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E4F44" w:rsidRPr="005E4F44" w:rsidRDefault="008F5E70" w:rsidP="008F5E70">
      <w:pPr>
        <w:spacing w:line="0" w:lineRule="atLeast"/>
        <w:ind w:right="20"/>
        <w:jc w:val="center"/>
        <w:rPr>
          <w:rFonts w:eastAsia="Times New Roman"/>
          <w:b/>
          <w:color w:val="333399"/>
          <w:sz w:val="28"/>
          <w:szCs w:val="28"/>
        </w:rPr>
      </w:pPr>
      <w:r w:rsidRPr="005E4F44">
        <w:rPr>
          <w:rFonts w:eastAsia="Times New Roman"/>
          <w:b/>
          <w:color w:val="333399"/>
          <w:sz w:val="36"/>
          <w:szCs w:val="28"/>
        </w:rPr>
        <w:t>Брай</w:t>
      </w:r>
      <w:r w:rsidR="00671478">
        <w:rPr>
          <w:rFonts w:eastAsia="Times New Roman"/>
          <w:b/>
          <w:color w:val="333399"/>
          <w:sz w:val="36"/>
          <w:szCs w:val="28"/>
        </w:rPr>
        <w:t>а</w:t>
      </w:r>
      <w:r w:rsidRPr="005E4F44">
        <w:rPr>
          <w:rFonts w:eastAsia="Times New Roman"/>
          <w:b/>
          <w:color w:val="333399"/>
          <w:sz w:val="36"/>
          <w:szCs w:val="28"/>
        </w:rPr>
        <w:t>н Гоетс</w:t>
      </w:r>
      <w:r w:rsidRPr="005E4F44">
        <w:rPr>
          <w:rFonts w:eastAsia="Times New Roman"/>
          <w:b/>
          <w:color w:val="333399"/>
          <w:sz w:val="28"/>
          <w:szCs w:val="28"/>
        </w:rPr>
        <w:t xml:space="preserve"> </w:t>
      </w:r>
    </w:p>
    <w:p w:rsidR="00460B21" w:rsidRPr="005E4F44" w:rsidRDefault="008F5E70" w:rsidP="008F5E70">
      <w:pPr>
        <w:spacing w:line="0" w:lineRule="atLeast"/>
        <w:ind w:right="20"/>
        <w:jc w:val="center"/>
        <w:rPr>
          <w:rFonts w:eastAsia="Times New Roman"/>
          <w:b/>
          <w:sz w:val="24"/>
          <w:szCs w:val="28"/>
        </w:rPr>
      </w:pPr>
      <w:r w:rsidRPr="005E4F44">
        <w:rPr>
          <w:rFonts w:eastAsia="Times New Roman"/>
          <w:b/>
          <w:sz w:val="24"/>
          <w:szCs w:val="28"/>
        </w:rPr>
        <w:t>при участии Тима Перлса, Джо</w:t>
      </w:r>
      <w:r w:rsidR="004503C8">
        <w:rPr>
          <w:rFonts w:eastAsia="Times New Roman"/>
          <w:b/>
          <w:sz w:val="24"/>
          <w:szCs w:val="28"/>
        </w:rPr>
        <w:t>ш</w:t>
      </w:r>
      <w:r w:rsidRPr="005E4F44">
        <w:rPr>
          <w:rFonts w:eastAsia="Times New Roman"/>
          <w:b/>
          <w:sz w:val="24"/>
          <w:szCs w:val="28"/>
        </w:rPr>
        <w:t>уа Блоха, Джозева Боубира, Дэвида Холмса и Даг</w:t>
      </w:r>
      <w:r w:rsidR="005E4F44" w:rsidRPr="005E4F44">
        <w:rPr>
          <w:rFonts w:eastAsia="Times New Roman"/>
          <w:b/>
          <w:sz w:val="24"/>
          <w:szCs w:val="28"/>
        </w:rPr>
        <w:t>а</w:t>
      </w:r>
      <w:r w:rsidRPr="005E4F44">
        <w:rPr>
          <w:rFonts w:eastAsia="Times New Roman"/>
          <w:b/>
          <w:sz w:val="24"/>
          <w:szCs w:val="28"/>
        </w:rPr>
        <w:t xml:space="preserve"> Ли</w:t>
      </w:r>
    </w:p>
    <w:p w:rsidR="00460B21" w:rsidRDefault="00460B21">
      <w:pPr>
        <w:spacing w:line="0" w:lineRule="atLeast"/>
        <w:ind w:right="20"/>
        <w:jc w:val="center"/>
        <w:rPr>
          <w:rFonts w:eastAsia="Times New Roman"/>
          <w:sz w:val="34"/>
        </w:rPr>
      </w:pPr>
    </w:p>
    <w:p w:rsidR="00460B21" w:rsidRDefault="00460B21">
      <w:pPr>
        <w:spacing w:line="0" w:lineRule="atLeast"/>
        <w:ind w:right="20"/>
        <w:jc w:val="center"/>
        <w:rPr>
          <w:rFonts w:eastAsia="Times New Roman"/>
          <w:sz w:val="34"/>
        </w:rPr>
      </w:pPr>
    </w:p>
    <w:p w:rsidR="00460B21" w:rsidRPr="00460B21" w:rsidRDefault="00460B21" w:rsidP="00460B21">
      <w:pPr>
        <w:spacing w:line="0" w:lineRule="atLeast"/>
        <w:ind w:right="20"/>
        <w:jc w:val="center"/>
        <w:rPr>
          <w:rFonts w:eastAsia="Times New Roman"/>
          <w:sz w:val="44"/>
        </w:rPr>
      </w:pPr>
    </w:p>
    <w:p w:rsidR="009C0D9F" w:rsidRDefault="009C0D9F" w:rsidP="00460B21">
      <w:pPr>
        <w:spacing w:line="0" w:lineRule="atLeast"/>
        <w:ind w:right="20"/>
        <w:jc w:val="center"/>
        <w:rPr>
          <w:rFonts w:eastAsia="Times New Roman"/>
          <w:b/>
          <w:color w:val="333399"/>
          <w:sz w:val="48"/>
        </w:rPr>
      </w:pPr>
    </w:p>
    <w:p w:rsidR="00460B21" w:rsidRDefault="00460B21" w:rsidP="00460B21">
      <w:pPr>
        <w:spacing w:line="0" w:lineRule="atLeast"/>
        <w:ind w:right="20"/>
        <w:jc w:val="center"/>
        <w:rPr>
          <w:rFonts w:eastAsia="Times New Roman"/>
          <w:b/>
          <w:color w:val="333399"/>
          <w:sz w:val="48"/>
        </w:rPr>
      </w:pPr>
      <w:r w:rsidRPr="005E4F44">
        <w:rPr>
          <w:rFonts w:eastAsia="Times New Roman"/>
          <w:b/>
          <w:color w:val="333399"/>
          <w:sz w:val="48"/>
        </w:rPr>
        <w:t>Парал</w:t>
      </w:r>
      <w:r w:rsidR="00276ACE">
        <w:rPr>
          <w:rFonts w:eastAsia="Times New Roman"/>
          <w:b/>
          <w:color w:val="333399"/>
          <w:sz w:val="48"/>
        </w:rPr>
        <w:t>л</w:t>
      </w:r>
      <w:r w:rsidRPr="005E4F44">
        <w:rPr>
          <w:rFonts w:eastAsia="Times New Roman"/>
          <w:b/>
          <w:color w:val="333399"/>
          <w:sz w:val="48"/>
        </w:rPr>
        <w:t xml:space="preserve">ельное программирование в </w:t>
      </w:r>
      <w:r w:rsidRPr="005E4F44">
        <w:rPr>
          <w:rFonts w:eastAsia="Times New Roman"/>
          <w:b/>
          <w:color w:val="333399"/>
          <w:sz w:val="48"/>
          <w:lang w:val="en-US"/>
        </w:rPr>
        <w:t>JAVA</w:t>
      </w:r>
      <w:r w:rsidRPr="005E4F44">
        <w:rPr>
          <w:rFonts w:eastAsia="Times New Roman"/>
          <w:b/>
          <w:color w:val="333399"/>
          <w:sz w:val="48"/>
        </w:rPr>
        <w:t xml:space="preserve"> на практике</w:t>
      </w: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9D6107" w:rsidP="00547636">
      <w:pPr>
        <w:spacing w:line="0" w:lineRule="atLeast"/>
        <w:ind w:left="-567" w:right="23"/>
        <w:rPr>
          <w:rFonts w:eastAsia="Times New Roman"/>
          <w:sz w:val="22"/>
        </w:rPr>
      </w:pPr>
      <w:r>
        <w:rPr>
          <w:noProof/>
        </w:rPr>
        <w:drawing>
          <wp:anchor distT="0" distB="0" distL="114300" distR="114300" simplePos="0" relativeHeight="251737600" behindDoc="0" locked="0" layoutInCell="1" allowOverlap="1">
            <wp:simplePos x="0" y="0"/>
            <wp:positionH relativeFrom="column">
              <wp:posOffset>-469900</wp:posOffset>
            </wp:positionH>
            <wp:positionV relativeFrom="paragraph">
              <wp:posOffset>295275</wp:posOffset>
            </wp:positionV>
            <wp:extent cx="5524500" cy="3657600"/>
            <wp:effectExtent l="0" t="0" r="0" b="0"/>
            <wp:wrapSquare wrapText="bothSides"/>
            <wp:docPr id="1208" name="Рисунок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8A" w:rsidRPr="000E5F60">
        <w:rPr>
          <w:rFonts w:eastAsia="Times New Roman"/>
          <w:sz w:val="22"/>
        </w:rPr>
        <w:t>Перевод: Сорокин А.В.</w:t>
      </w:r>
    </w:p>
    <w:p w:rsidR="004A63D9" w:rsidRPr="00547636" w:rsidRDefault="00643AA0" w:rsidP="00547636">
      <w:pPr>
        <w:jc w:val="center"/>
        <w:rPr>
          <w:rFonts w:eastAsia="Times New Roman"/>
          <w:sz w:val="34"/>
        </w:rPr>
      </w:pPr>
      <w:r>
        <w:rPr>
          <w:rFonts w:eastAsia="Times New Roman"/>
          <w:sz w:val="34"/>
        </w:rPr>
        <w:lastRenderedPageBreak/>
        <w:t>О книге</w:t>
      </w:r>
    </w:p>
    <w:p w:rsidR="004A63D9" w:rsidRPr="00460B21" w:rsidRDefault="004A63D9">
      <w:pPr>
        <w:spacing w:line="0" w:lineRule="atLeast"/>
        <w:ind w:right="20"/>
        <w:jc w:val="center"/>
        <w:rPr>
          <w:rFonts w:eastAsia="Times New Roman"/>
          <w:i/>
          <w:sz w:val="41"/>
        </w:rPr>
      </w:pPr>
      <w:r w:rsidRPr="00C71919">
        <w:rPr>
          <w:rFonts w:eastAsia="Times New Roman"/>
          <w:i/>
          <w:sz w:val="41"/>
          <w:lang w:val="en-US"/>
        </w:rPr>
        <w:t>Java</w:t>
      </w:r>
      <w:r w:rsidRPr="00460B21">
        <w:rPr>
          <w:rFonts w:eastAsia="Times New Roman"/>
          <w:i/>
          <w:sz w:val="41"/>
        </w:rPr>
        <w:t xml:space="preserve"> </w:t>
      </w:r>
      <w:r w:rsidRPr="00C71919">
        <w:rPr>
          <w:rFonts w:eastAsia="Times New Roman"/>
          <w:i/>
          <w:sz w:val="41"/>
          <w:lang w:val="en-US"/>
        </w:rPr>
        <w:t>Concurrency</w:t>
      </w:r>
      <w:r w:rsidRPr="00460B21">
        <w:rPr>
          <w:rFonts w:eastAsia="Times New Roman"/>
          <w:i/>
          <w:sz w:val="41"/>
        </w:rPr>
        <w:t xml:space="preserve"> </w:t>
      </w:r>
      <w:r w:rsidR="007B7D00">
        <w:rPr>
          <w:rFonts w:eastAsia="Times New Roman"/>
          <w:i/>
          <w:sz w:val="41"/>
        </w:rPr>
        <w:t>на практике</w:t>
      </w:r>
    </w:p>
    <w:p w:rsidR="004A63D9" w:rsidRPr="00F824B0" w:rsidRDefault="004A63D9">
      <w:pPr>
        <w:spacing w:line="297" w:lineRule="exact"/>
        <w:rPr>
          <w:rFonts w:eastAsia="Times New Roman"/>
        </w:rPr>
      </w:pPr>
    </w:p>
    <w:p w:rsidR="00F824B0" w:rsidRDefault="00374ABB" w:rsidP="00671478">
      <w:r w:rsidRPr="00F824B0">
        <w:t>Мне посчастливилось работать с фантастической командой над дизайном и реализацией функций параллелизма, добавленных к платформе Java в Java 5.0 и Java 6. Теперь эта же команда даёт лучшее объяснение этих новых функций и параллелизма в целом. Параллелизм больше не является темой только для опытных пользователей. Каждый Разработчик Java должен прочитать эту книгу.</w:t>
      </w:r>
    </w:p>
    <w:p w:rsidR="00F824B0" w:rsidRPr="00F824B0" w:rsidRDefault="00F824B0" w:rsidP="00F824B0">
      <w:pPr>
        <w:spacing w:line="173" w:lineRule="exact"/>
        <w:jc w:val="both"/>
        <w:rPr>
          <w:rFonts w:eastAsia="Times New Roman"/>
        </w:rPr>
      </w:pPr>
    </w:p>
    <w:p w:rsidR="004A63D9" w:rsidRPr="00C71919" w:rsidRDefault="004A63D9">
      <w:pPr>
        <w:spacing w:line="0" w:lineRule="atLeast"/>
        <w:jc w:val="right"/>
        <w:rPr>
          <w:rFonts w:eastAsia="Times New Roman"/>
          <w:i/>
          <w:lang w:val="en-US"/>
        </w:rPr>
      </w:pPr>
      <w:r w:rsidRPr="00C71919">
        <w:rPr>
          <w:rFonts w:eastAsia="Times New Roman"/>
          <w:i/>
          <w:lang w:val="en-US"/>
        </w:rPr>
        <w:t>—Martin Buchholz</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i/>
          <w:lang w:val="en-US"/>
        </w:rPr>
      </w:pPr>
      <w:r w:rsidRPr="00C71919">
        <w:rPr>
          <w:rFonts w:eastAsia="Times New Roman"/>
          <w:i/>
          <w:lang w:val="en-US"/>
        </w:rPr>
        <w:t>JDK Concurrency Czar, Sun Microsystems</w:t>
      </w:r>
    </w:p>
    <w:p w:rsidR="004A63D9" w:rsidRPr="00C71919" w:rsidRDefault="004A63D9">
      <w:pPr>
        <w:spacing w:line="293" w:lineRule="exact"/>
        <w:rPr>
          <w:rFonts w:eastAsia="Times New Roman"/>
          <w:lang w:val="en-US"/>
        </w:rPr>
      </w:pPr>
    </w:p>
    <w:p w:rsidR="004A63D9" w:rsidRPr="003C240F" w:rsidRDefault="003C240F" w:rsidP="003C240F">
      <w:pPr>
        <w:spacing w:line="253" w:lineRule="auto"/>
        <w:jc w:val="both"/>
        <w:rPr>
          <w:rFonts w:eastAsia="Times New Roman"/>
        </w:rPr>
      </w:pPr>
      <w:r>
        <w:rPr>
          <w:rFonts w:eastAsia="Times New Roman"/>
        </w:rPr>
        <w:t>В</w:t>
      </w:r>
      <w:r w:rsidRPr="003C240F">
        <w:rPr>
          <w:rFonts w:eastAsia="Times New Roman"/>
        </w:rPr>
        <w:t xml:space="preserve"> </w:t>
      </w:r>
      <w:r>
        <w:rPr>
          <w:rFonts w:eastAsia="Times New Roman"/>
        </w:rPr>
        <w:t>течении</w:t>
      </w:r>
      <w:r w:rsidRPr="003C240F">
        <w:rPr>
          <w:rFonts w:eastAsia="Times New Roman"/>
        </w:rPr>
        <w:t xml:space="preserve"> </w:t>
      </w:r>
      <w:r>
        <w:rPr>
          <w:rFonts w:eastAsia="Times New Roman"/>
        </w:rPr>
        <w:t>прошедших</w:t>
      </w:r>
      <w:r w:rsidRPr="003C240F">
        <w:rPr>
          <w:rFonts w:eastAsia="Times New Roman"/>
        </w:rPr>
        <w:t xml:space="preserve"> 30 </w:t>
      </w:r>
      <w:r>
        <w:rPr>
          <w:rFonts w:eastAsia="Times New Roman"/>
        </w:rPr>
        <w:t>лет</w:t>
      </w:r>
      <w:r w:rsidRPr="003C240F">
        <w:rPr>
          <w:rFonts w:eastAsia="Times New Roman"/>
        </w:rPr>
        <w:t xml:space="preserve"> </w:t>
      </w:r>
      <w:r>
        <w:rPr>
          <w:rFonts w:eastAsia="Times New Roman"/>
        </w:rPr>
        <w:t>рост</w:t>
      </w:r>
      <w:r w:rsidRPr="003C240F">
        <w:rPr>
          <w:rFonts w:eastAsia="Times New Roman"/>
        </w:rPr>
        <w:t xml:space="preserve"> </w:t>
      </w:r>
      <w:r>
        <w:rPr>
          <w:rFonts w:eastAsia="Times New Roman"/>
        </w:rPr>
        <w:t>производительности</w:t>
      </w:r>
      <w:r w:rsidRPr="003C240F">
        <w:rPr>
          <w:rFonts w:eastAsia="Times New Roman"/>
        </w:rPr>
        <w:t xml:space="preserve"> </w:t>
      </w:r>
      <w:r>
        <w:rPr>
          <w:rFonts w:eastAsia="Times New Roman"/>
        </w:rPr>
        <w:t>компьютеров</w:t>
      </w:r>
      <w:r w:rsidRPr="003C240F">
        <w:rPr>
          <w:rFonts w:eastAsia="Times New Roman"/>
        </w:rPr>
        <w:t xml:space="preserve"> </w:t>
      </w:r>
      <w:r>
        <w:rPr>
          <w:rFonts w:eastAsia="Times New Roman"/>
        </w:rPr>
        <w:t>обусл</w:t>
      </w:r>
      <w:r w:rsidR="000B1CAE">
        <w:rPr>
          <w:rFonts w:eastAsia="Times New Roman"/>
        </w:rPr>
        <w:t>о</w:t>
      </w:r>
      <w:r>
        <w:rPr>
          <w:rFonts w:eastAsia="Times New Roman"/>
        </w:rPr>
        <w:t>вливался законом Мура; отныне он будет зависеть от закона Амдала.</w:t>
      </w:r>
      <w:r w:rsidRPr="003C240F">
        <w:rPr>
          <w:rFonts w:eastAsia="Times New Roman"/>
        </w:rPr>
        <w:t xml:space="preserve">  </w:t>
      </w:r>
      <w:r>
        <w:rPr>
          <w:rFonts w:eastAsia="Times New Roman"/>
        </w:rPr>
        <w:t>Написание кода, эффективно использующего несколько процессоров, может быть очень сложным.</w:t>
      </w:r>
      <w:r w:rsidR="004A63D9" w:rsidRPr="003C240F">
        <w:rPr>
          <w:rFonts w:eastAsia="Times New Roman"/>
        </w:rPr>
        <w:t xml:space="preserve"> </w:t>
      </w:r>
      <w:r>
        <w:rPr>
          <w:rFonts w:eastAsia="Times New Roman"/>
        </w:rPr>
        <w:t>Книга</w:t>
      </w:r>
      <w:r w:rsidRPr="003C240F">
        <w:rPr>
          <w:rFonts w:eastAsia="Times New Roman"/>
        </w:rPr>
        <w:t xml:space="preserve"> </w:t>
      </w:r>
      <w:r w:rsidR="004A63D9" w:rsidRPr="00C71919">
        <w:rPr>
          <w:rFonts w:eastAsia="Times New Roman"/>
          <w:i/>
          <w:lang w:val="en-US"/>
        </w:rPr>
        <w:t>Java</w:t>
      </w:r>
      <w:r w:rsidR="004A63D9" w:rsidRPr="003C240F">
        <w:rPr>
          <w:rFonts w:eastAsia="Times New Roman"/>
          <w:i/>
        </w:rPr>
        <w:t xml:space="preserve"> </w:t>
      </w:r>
      <w:r w:rsidR="004A63D9" w:rsidRPr="00C71919">
        <w:rPr>
          <w:rFonts w:eastAsia="Times New Roman"/>
          <w:i/>
          <w:lang w:val="en-US"/>
        </w:rPr>
        <w:t>Concurrency</w:t>
      </w:r>
      <w:r w:rsidR="004A63D9" w:rsidRPr="003C240F">
        <w:rPr>
          <w:rFonts w:eastAsia="Times New Roman"/>
          <w:i/>
        </w:rPr>
        <w:t xml:space="preserve"> </w:t>
      </w:r>
      <w:r w:rsidR="004A63D9" w:rsidRPr="00C71919">
        <w:rPr>
          <w:rFonts w:eastAsia="Times New Roman"/>
          <w:i/>
          <w:lang w:val="en-US"/>
        </w:rPr>
        <w:t>in</w:t>
      </w:r>
      <w:r w:rsidR="004A63D9" w:rsidRPr="003C240F">
        <w:rPr>
          <w:rFonts w:eastAsia="Times New Roman"/>
          <w:i/>
        </w:rPr>
        <w:t xml:space="preserve"> </w:t>
      </w:r>
      <w:r w:rsidR="004A63D9" w:rsidRPr="00C71919">
        <w:rPr>
          <w:rFonts w:eastAsia="Times New Roman"/>
          <w:i/>
          <w:lang w:val="en-US"/>
        </w:rPr>
        <w:t>Practice</w:t>
      </w:r>
      <w:r w:rsidR="004A63D9" w:rsidRPr="003C240F">
        <w:rPr>
          <w:rFonts w:eastAsia="Times New Roman"/>
        </w:rPr>
        <w:t xml:space="preserve"> </w:t>
      </w:r>
      <w:r>
        <w:rPr>
          <w:rFonts w:eastAsia="Times New Roman"/>
        </w:rPr>
        <w:t xml:space="preserve">знакомит вас с концепциями и техниками, необходимыми для написания безопасных и масштабируемых </w:t>
      </w:r>
      <w:r>
        <w:rPr>
          <w:rFonts w:eastAsia="Times New Roman"/>
          <w:lang w:val="en-US"/>
        </w:rPr>
        <w:t>Java</w:t>
      </w:r>
      <w:r>
        <w:rPr>
          <w:rFonts w:eastAsia="Times New Roman"/>
        </w:rPr>
        <w:t xml:space="preserve">-программ для сегодняшних - и завтрашних - систем. </w:t>
      </w:r>
      <w:r w:rsidRPr="003C240F">
        <w:rPr>
          <w:rFonts w:eastAsia="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—Doron Rajwan</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i/>
          <w:lang w:val="en-US"/>
        </w:rPr>
      </w:pPr>
      <w:r w:rsidRPr="00C71919">
        <w:rPr>
          <w:rFonts w:eastAsia="Times New Roman"/>
          <w:i/>
          <w:lang w:val="en-US"/>
        </w:rPr>
        <w:t>Research Scientist, Intel Corp</w:t>
      </w:r>
    </w:p>
    <w:p w:rsidR="004A63D9" w:rsidRPr="00C71919" w:rsidRDefault="004A63D9">
      <w:pPr>
        <w:spacing w:line="298" w:lineRule="exact"/>
        <w:rPr>
          <w:rFonts w:eastAsia="Times New Roman"/>
          <w:lang w:val="en-US"/>
        </w:rPr>
      </w:pPr>
    </w:p>
    <w:p w:rsidR="00F824B0" w:rsidRPr="00267905" w:rsidRDefault="000B1CAE" w:rsidP="0086676E">
      <w:pPr>
        <w:spacing w:line="252" w:lineRule="auto"/>
        <w:jc w:val="both"/>
        <w:rPr>
          <w:rFonts w:eastAsia="Times New Roman"/>
        </w:rPr>
      </w:pPr>
      <w:r>
        <w:rPr>
          <w:rFonts w:eastAsia="Times New Roman"/>
        </w:rPr>
        <w:t xml:space="preserve">Эта книга вам необходима, если вы пишите – или разрабатываете, или отлаживаете, или </w:t>
      </w:r>
      <w:r w:rsidR="0053289E">
        <w:rPr>
          <w:rFonts w:eastAsia="Times New Roman"/>
        </w:rPr>
        <w:t>развёртываете, или</w:t>
      </w:r>
      <w:r w:rsidR="0086676E">
        <w:rPr>
          <w:rFonts w:eastAsia="Times New Roman"/>
        </w:rPr>
        <w:t xml:space="preserve"> </w:t>
      </w:r>
      <w:r>
        <w:rPr>
          <w:rFonts w:eastAsia="Times New Roman"/>
        </w:rPr>
        <w:t xml:space="preserve">обдумываете – многопоточные </w:t>
      </w:r>
      <w:r>
        <w:rPr>
          <w:rFonts w:eastAsia="Times New Roman"/>
          <w:lang w:val="en-US"/>
        </w:rPr>
        <w:t>Java</w:t>
      </w:r>
      <w:r>
        <w:rPr>
          <w:rFonts w:eastAsia="Times New Roman"/>
        </w:rPr>
        <w:t>-программы.</w:t>
      </w:r>
      <w:r w:rsidR="0086676E">
        <w:rPr>
          <w:rFonts w:eastAsia="Times New Roman"/>
        </w:rPr>
        <w:t xml:space="preserve"> </w:t>
      </w:r>
      <w:r>
        <w:rPr>
          <w:rFonts w:eastAsia="Times New Roman"/>
        </w:rPr>
        <w:t>Если</w:t>
      </w:r>
      <w:r w:rsidRPr="00267905">
        <w:rPr>
          <w:rFonts w:eastAsia="Times New Roman"/>
        </w:rPr>
        <w:t xml:space="preserve"> </w:t>
      </w:r>
      <w:r>
        <w:rPr>
          <w:rFonts w:eastAsia="Times New Roman"/>
        </w:rPr>
        <w:t>вам</w:t>
      </w:r>
      <w:r w:rsidRPr="00267905">
        <w:rPr>
          <w:rFonts w:eastAsia="Times New Roman"/>
        </w:rPr>
        <w:t xml:space="preserve"> </w:t>
      </w:r>
      <w:r>
        <w:rPr>
          <w:rFonts w:eastAsia="Times New Roman"/>
        </w:rPr>
        <w:t>когда</w:t>
      </w:r>
      <w:r w:rsidRPr="00267905">
        <w:rPr>
          <w:rFonts w:eastAsia="Times New Roman"/>
        </w:rPr>
        <w:t>-</w:t>
      </w:r>
      <w:r>
        <w:rPr>
          <w:rFonts w:eastAsia="Times New Roman"/>
        </w:rPr>
        <w:t>либо</w:t>
      </w:r>
      <w:r w:rsidRPr="00267905">
        <w:rPr>
          <w:rFonts w:eastAsia="Times New Roman"/>
        </w:rPr>
        <w:t xml:space="preserve"> </w:t>
      </w:r>
      <w:r>
        <w:rPr>
          <w:rFonts w:eastAsia="Times New Roman"/>
        </w:rPr>
        <w:t>приходилось</w:t>
      </w:r>
      <w:r w:rsidRPr="00267905">
        <w:rPr>
          <w:rFonts w:eastAsia="Times New Roman"/>
        </w:rPr>
        <w:t xml:space="preserve"> </w:t>
      </w:r>
      <w:r w:rsidR="00267905" w:rsidRPr="00267905">
        <w:rPr>
          <w:rFonts w:eastAsia="Times New Roman"/>
        </w:rPr>
        <w:t>«</w:t>
      </w:r>
      <w:r w:rsidR="00267905">
        <w:rPr>
          <w:rFonts w:eastAsia="Times New Roman"/>
        </w:rPr>
        <w:t>синхронизировать</w:t>
      </w:r>
      <w:r w:rsidR="00267905" w:rsidRPr="00267905">
        <w:rPr>
          <w:rFonts w:eastAsia="Times New Roman"/>
        </w:rPr>
        <w:t xml:space="preserve">» </w:t>
      </w:r>
      <w:r w:rsidR="0053289E">
        <w:rPr>
          <w:rFonts w:eastAsia="Times New Roman"/>
        </w:rPr>
        <w:t>метод,</w:t>
      </w:r>
      <w:r w:rsidR="00267905" w:rsidRPr="00267905">
        <w:rPr>
          <w:rFonts w:eastAsia="Times New Roman"/>
        </w:rPr>
        <w:t xml:space="preserve"> </w:t>
      </w:r>
      <w:r w:rsidR="00267905">
        <w:rPr>
          <w:rFonts w:eastAsia="Times New Roman"/>
        </w:rPr>
        <w:t>и</w:t>
      </w:r>
      <w:r w:rsidR="00267905" w:rsidRPr="00267905">
        <w:rPr>
          <w:rFonts w:eastAsia="Times New Roman"/>
        </w:rPr>
        <w:t xml:space="preserve"> </w:t>
      </w:r>
      <w:r w:rsidR="00267905">
        <w:rPr>
          <w:rFonts w:eastAsia="Times New Roman"/>
        </w:rPr>
        <w:t>вы</w:t>
      </w:r>
      <w:r w:rsidR="00267905" w:rsidRPr="00267905">
        <w:rPr>
          <w:rFonts w:eastAsia="Times New Roman"/>
        </w:rPr>
        <w:t xml:space="preserve"> </w:t>
      </w:r>
      <w:r w:rsidR="00267905">
        <w:rPr>
          <w:rFonts w:eastAsia="Times New Roman"/>
        </w:rPr>
        <w:t>небыли</w:t>
      </w:r>
      <w:r w:rsidR="00267905" w:rsidRPr="00267905">
        <w:rPr>
          <w:rFonts w:eastAsia="Times New Roman"/>
        </w:rPr>
        <w:t xml:space="preserve"> </w:t>
      </w:r>
      <w:r w:rsidR="00267905">
        <w:rPr>
          <w:rFonts w:eastAsia="Times New Roman"/>
        </w:rPr>
        <w:t>уверены</w:t>
      </w:r>
      <w:r w:rsidR="00267905" w:rsidRPr="00267905">
        <w:rPr>
          <w:rFonts w:eastAsia="Times New Roman"/>
        </w:rPr>
        <w:t xml:space="preserve"> </w:t>
      </w:r>
      <w:r w:rsidR="00267905">
        <w:rPr>
          <w:rFonts w:eastAsia="Times New Roman"/>
        </w:rPr>
        <w:t>в</w:t>
      </w:r>
      <w:r w:rsidR="00267905" w:rsidRPr="00267905">
        <w:rPr>
          <w:rFonts w:eastAsia="Times New Roman"/>
        </w:rPr>
        <w:t xml:space="preserve"> </w:t>
      </w:r>
      <w:r w:rsidR="00267905">
        <w:rPr>
          <w:rFonts w:eastAsia="Times New Roman"/>
        </w:rPr>
        <w:t>том</w:t>
      </w:r>
      <w:r w:rsidR="00267905" w:rsidRPr="00267905">
        <w:rPr>
          <w:rFonts w:eastAsia="Times New Roman"/>
        </w:rPr>
        <w:t xml:space="preserve">, </w:t>
      </w:r>
      <w:r w:rsidR="00267905">
        <w:rPr>
          <w:rFonts w:eastAsia="Times New Roman"/>
        </w:rPr>
        <w:t>для</w:t>
      </w:r>
      <w:r w:rsidR="00267905" w:rsidRPr="00267905">
        <w:rPr>
          <w:rFonts w:eastAsia="Times New Roman"/>
        </w:rPr>
        <w:t xml:space="preserve"> </w:t>
      </w:r>
      <w:r w:rsidR="00267905">
        <w:rPr>
          <w:rFonts w:eastAsia="Times New Roman"/>
        </w:rPr>
        <w:t>чего</w:t>
      </w:r>
      <w:r w:rsidR="00267905" w:rsidRPr="00267905">
        <w:rPr>
          <w:rFonts w:eastAsia="Times New Roman"/>
        </w:rPr>
        <w:t xml:space="preserve"> </w:t>
      </w:r>
      <w:r w:rsidR="00267905">
        <w:rPr>
          <w:rFonts w:eastAsia="Times New Roman"/>
        </w:rPr>
        <w:t>это</w:t>
      </w:r>
      <w:r w:rsidR="00267905" w:rsidRPr="00267905">
        <w:rPr>
          <w:rFonts w:eastAsia="Times New Roman"/>
        </w:rPr>
        <w:t xml:space="preserve"> </w:t>
      </w:r>
      <w:r w:rsidR="00267905">
        <w:rPr>
          <w:rFonts w:eastAsia="Times New Roman"/>
        </w:rPr>
        <w:t>делаете</w:t>
      </w:r>
      <w:r w:rsidR="00267905" w:rsidRPr="00267905">
        <w:rPr>
          <w:rFonts w:eastAsia="Times New Roman"/>
        </w:rPr>
        <w:t xml:space="preserve">, </w:t>
      </w:r>
      <w:r w:rsidR="00267905">
        <w:rPr>
          <w:rFonts w:eastAsia="Times New Roman"/>
        </w:rPr>
        <w:t>вы задолжали самому себе и вашим пользователям обязанность прочитать эту книгу, от корки до корки.</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—Ted Neward</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Effective Enterprise Java</w:t>
      </w:r>
    </w:p>
    <w:p w:rsidR="004A63D9" w:rsidRPr="00C71919" w:rsidRDefault="004A63D9">
      <w:pPr>
        <w:spacing w:line="298" w:lineRule="exact"/>
        <w:rPr>
          <w:rFonts w:eastAsia="Times New Roman"/>
          <w:lang w:val="en-US"/>
        </w:rPr>
      </w:pPr>
    </w:p>
    <w:p w:rsidR="004A63D9" w:rsidRPr="00932096" w:rsidRDefault="00932096" w:rsidP="00932096">
      <w:pPr>
        <w:spacing w:line="254" w:lineRule="auto"/>
        <w:jc w:val="both"/>
        <w:rPr>
          <w:rFonts w:eastAsia="Times New Roman"/>
        </w:rPr>
      </w:pPr>
      <w:r>
        <w:rPr>
          <w:rFonts w:eastAsia="Times New Roman"/>
        </w:rPr>
        <w:t>Брай</w:t>
      </w:r>
      <w:r w:rsidR="00671478">
        <w:rPr>
          <w:rFonts w:eastAsia="Times New Roman"/>
        </w:rPr>
        <w:t>а</w:t>
      </w:r>
      <w:r>
        <w:rPr>
          <w:rFonts w:eastAsia="Times New Roman"/>
        </w:rPr>
        <w:t>н рассматривает фундаментальные проблемы и сложности параллел</w:t>
      </w:r>
      <w:r w:rsidR="00F824B0">
        <w:rPr>
          <w:rFonts w:eastAsia="Times New Roman"/>
        </w:rPr>
        <w:t>изма</w:t>
      </w:r>
      <w:r>
        <w:rPr>
          <w:rFonts w:eastAsia="Times New Roman"/>
        </w:rPr>
        <w:t xml:space="preserve"> с необычайной ясностью. </w:t>
      </w:r>
      <w:r w:rsidRPr="00932096">
        <w:rPr>
          <w:rFonts w:eastAsia="Times New Roman"/>
        </w:rPr>
        <w:t xml:space="preserve"> </w:t>
      </w:r>
      <w:r>
        <w:rPr>
          <w:rFonts w:eastAsia="Times New Roman"/>
        </w:rPr>
        <w:t xml:space="preserve">Эту книгу должен прочесть </w:t>
      </w:r>
      <w:r w:rsidR="00B65FA2">
        <w:rPr>
          <w:rFonts w:eastAsia="Times New Roman"/>
        </w:rPr>
        <w:t>каждый</w:t>
      </w:r>
      <w:r>
        <w:rPr>
          <w:rFonts w:eastAsia="Times New Roman"/>
        </w:rPr>
        <w:t xml:space="preserve"> из тех, кто использует потоки и заботится и производительности.</w:t>
      </w:r>
    </w:p>
    <w:p w:rsidR="004A63D9" w:rsidRPr="00932096" w:rsidRDefault="004A63D9">
      <w:pPr>
        <w:spacing w:line="0" w:lineRule="atLeast"/>
        <w:jc w:val="right"/>
        <w:rPr>
          <w:rFonts w:eastAsia="Times New Roman"/>
          <w:i/>
        </w:rPr>
      </w:pPr>
      <w:r w:rsidRPr="00932096">
        <w:rPr>
          <w:rFonts w:eastAsia="Times New Roman"/>
          <w:i/>
        </w:rPr>
        <w:t>—</w:t>
      </w:r>
      <w:r w:rsidRPr="00C71919">
        <w:rPr>
          <w:rFonts w:eastAsia="Times New Roman"/>
          <w:i/>
          <w:lang w:val="en-US"/>
        </w:rPr>
        <w:t>Kirk</w:t>
      </w:r>
      <w:r w:rsidRPr="00932096">
        <w:rPr>
          <w:rFonts w:eastAsia="Times New Roman"/>
          <w:i/>
        </w:rPr>
        <w:t xml:space="preserve"> </w:t>
      </w:r>
      <w:r w:rsidRPr="00C71919">
        <w:rPr>
          <w:rFonts w:eastAsia="Times New Roman"/>
          <w:i/>
          <w:lang w:val="en-US"/>
        </w:rPr>
        <w:t>Pepperdine</w:t>
      </w:r>
    </w:p>
    <w:p w:rsidR="004A63D9" w:rsidRPr="00932096" w:rsidRDefault="004A63D9">
      <w:pPr>
        <w:spacing w:line="10" w:lineRule="exact"/>
        <w:rPr>
          <w:rFonts w:eastAsia="Times New Roman"/>
        </w:rPr>
      </w:pPr>
    </w:p>
    <w:p w:rsidR="004A63D9" w:rsidRPr="00932096" w:rsidRDefault="004A63D9">
      <w:pPr>
        <w:spacing w:line="0" w:lineRule="atLeast"/>
        <w:jc w:val="right"/>
        <w:rPr>
          <w:rFonts w:eastAsia="Times New Roman"/>
          <w:i/>
        </w:rPr>
      </w:pPr>
      <w:r w:rsidRPr="00C71919">
        <w:rPr>
          <w:rFonts w:eastAsia="Times New Roman"/>
          <w:i/>
          <w:lang w:val="en-US"/>
        </w:rPr>
        <w:t>CTO</w:t>
      </w:r>
      <w:r w:rsidRPr="00932096">
        <w:rPr>
          <w:rFonts w:eastAsia="Times New Roman"/>
          <w:i/>
        </w:rPr>
        <w:t xml:space="preserve">, </w:t>
      </w:r>
      <w:r w:rsidRPr="00C71919">
        <w:rPr>
          <w:rFonts w:eastAsia="Times New Roman"/>
          <w:i/>
          <w:lang w:val="en-US"/>
        </w:rPr>
        <w:t>JavaPerformanceTuning</w:t>
      </w:r>
      <w:r w:rsidRPr="00932096">
        <w:rPr>
          <w:rFonts w:eastAsia="Times New Roman"/>
          <w:i/>
        </w:rPr>
        <w:t>.</w:t>
      </w:r>
      <w:r w:rsidRPr="00C71919">
        <w:rPr>
          <w:rFonts w:eastAsia="Times New Roman"/>
          <w:i/>
          <w:lang w:val="en-US"/>
        </w:rPr>
        <w:t>com</w:t>
      </w:r>
    </w:p>
    <w:p w:rsidR="004A63D9" w:rsidRPr="00932096" w:rsidRDefault="004A63D9">
      <w:pPr>
        <w:spacing w:line="296" w:lineRule="exact"/>
        <w:rPr>
          <w:rFonts w:eastAsia="Times New Roman"/>
        </w:rPr>
      </w:pPr>
    </w:p>
    <w:p w:rsidR="004A63D9" w:rsidRPr="00DD4569" w:rsidRDefault="00DD4569" w:rsidP="007D683A">
      <w:pPr>
        <w:spacing w:line="252" w:lineRule="auto"/>
        <w:rPr>
          <w:rFonts w:eastAsia="Times New Roman"/>
        </w:rPr>
      </w:pPr>
      <w:r w:rsidRPr="00DD4569">
        <w:rPr>
          <w:rFonts w:eastAsia="Times New Roman"/>
        </w:rPr>
        <w:t xml:space="preserve">Эта книга охватывает очень глубокую и тонкую тему в очень ясной и краткой </w:t>
      </w:r>
      <w:r>
        <w:rPr>
          <w:rFonts w:eastAsia="Times New Roman"/>
        </w:rPr>
        <w:t>манере</w:t>
      </w:r>
      <w:r w:rsidRPr="00DD4569">
        <w:rPr>
          <w:rFonts w:eastAsia="Times New Roman"/>
        </w:rPr>
        <w:t>, что делает е</w:t>
      </w:r>
      <w:r>
        <w:rPr>
          <w:rFonts w:eastAsia="Times New Roman"/>
        </w:rPr>
        <w:t>ё</w:t>
      </w:r>
      <w:r w:rsidRPr="00DD4569">
        <w:rPr>
          <w:rFonts w:eastAsia="Times New Roman"/>
        </w:rPr>
        <w:t xml:space="preserve"> </w:t>
      </w:r>
      <w:r>
        <w:rPr>
          <w:rFonts w:eastAsia="Times New Roman"/>
        </w:rPr>
        <w:t>превосходным</w:t>
      </w:r>
      <w:r w:rsidRPr="00DD4569">
        <w:rPr>
          <w:rFonts w:eastAsia="Times New Roman"/>
        </w:rPr>
        <w:t xml:space="preserve"> справочным руководством по </w:t>
      </w:r>
      <w:r>
        <w:rPr>
          <w:rFonts w:eastAsia="Times New Roman"/>
        </w:rPr>
        <w:t>п</w:t>
      </w:r>
      <w:r w:rsidRPr="00DD4569">
        <w:rPr>
          <w:rFonts w:eastAsia="Times New Roman"/>
        </w:rPr>
        <w:t xml:space="preserve">араллелизму Java. Каждая страница </w:t>
      </w:r>
      <w:r>
        <w:rPr>
          <w:rFonts w:eastAsia="Times New Roman"/>
        </w:rPr>
        <w:t>заполнена</w:t>
      </w:r>
      <w:r w:rsidRPr="00DD4569">
        <w:rPr>
          <w:rFonts w:eastAsia="Times New Roman"/>
        </w:rPr>
        <w:t xml:space="preserve"> проблемами (и решениями!) с которыми программисты борются каждый день. Эффективное использование параллелизма становится</w:t>
      </w:r>
      <w:r>
        <w:rPr>
          <w:rFonts w:eastAsia="Times New Roman"/>
        </w:rPr>
        <w:t xml:space="preserve"> </w:t>
      </w:r>
      <w:r w:rsidRPr="00DD4569">
        <w:rPr>
          <w:rFonts w:eastAsia="Times New Roman"/>
        </w:rPr>
        <w:t xml:space="preserve">все более </w:t>
      </w:r>
      <w:r>
        <w:rPr>
          <w:rFonts w:eastAsia="Times New Roman"/>
        </w:rPr>
        <w:t xml:space="preserve">и более важным, ведь </w:t>
      </w:r>
      <w:r w:rsidRPr="00DD4569">
        <w:rPr>
          <w:rFonts w:eastAsia="Times New Roman"/>
        </w:rPr>
        <w:t>теперь Закон Мура</w:t>
      </w:r>
      <w:r>
        <w:rPr>
          <w:rFonts w:eastAsia="Times New Roman"/>
        </w:rPr>
        <w:t>,</w:t>
      </w:r>
      <w:r w:rsidRPr="00DD4569">
        <w:rPr>
          <w:rFonts w:eastAsia="Times New Roman"/>
        </w:rPr>
        <w:t xml:space="preserve"> предоставляет больше</w:t>
      </w:r>
      <w:r>
        <w:rPr>
          <w:rFonts w:eastAsia="Times New Roman"/>
        </w:rPr>
        <w:t>е количество</w:t>
      </w:r>
      <w:r w:rsidRPr="00DD4569">
        <w:rPr>
          <w:rFonts w:eastAsia="Times New Roman"/>
        </w:rPr>
        <w:t xml:space="preserve"> ядер, но</w:t>
      </w:r>
      <w:r>
        <w:rPr>
          <w:rFonts w:eastAsia="Times New Roman"/>
        </w:rPr>
        <w:t xml:space="preserve"> они не становятся</w:t>
      </w:r>
      <w:r w:rsidRPr="00DD4569">
        <w:rPr>
          <w:rFonts w:eastAsia="Times New Roman"/>
        </w:rPr>
        <w:t xml:space="preserve"> быстрее, и эта кни</w:t>
      </w:r>
      <w:r>
        <w:rPr>
          <w:rFonts w:eastAsia="Times New Roman"/>
        </w:rPr>
        <w:t>га покажет вам, как это сделать</w:t>
      </w:r>
      <w:r w:rsidR="004014B6">
        <w:rPr>
          <w:rFonts w:eastAsia="Times New Roman"/>
        </w:rPr>
        <w:t>.</w:t>
      </w:r>
    </w:p>
    <w:p w:rsidR="00E663EA" w:rsidRPr="00E663EA" w:rsidRDefault="004A63D9" w:rsidP="00E663EA">
      <w:pPr>
        <w:spacing w:line="0" w:lineRule="atLeast"/>
        <w:ind w:right="20"/>
        <w:jc w:val="right"/>
        <w:rPr>
          <w:rFonts w:eastAsia="Times New Roman"/>
          <w:i/>
          <w:lang w:val="en-US"/>
        </w:rPr>
      </w:pPr>
      <w:r w:rsidRPr="00C71919">
        <w:rPr>
          <w:rFonts w:eastAsia="Times New Roman"/>
          <w:i/>
          <w:lang w:val="en-US"/>
        </w:rPr>
        <w:t>—Dr. Cliff Click</w:t>
      </w:r>
    </w:p>
    <w:p w:rsidR="004A63D9" w:rsidRPr="00C71919" w:rsidRDefault="004A63D9" w:rsidP="00E663EA">
      <w:pPr>
        <w:spacing w:line="0" w:lineRule="atLeast"/>
        <w:ind w:right="20"/>
        <w:jc w:val="right"/>
        <w:rPr>
          <w:rFonts w:eastAsia="Times New Roman"/>
          <w:i/>
          <w:lang w:val="en-US"/>
        </w:rPr>
      </w:pPr>
      <w:r w:rsidRPr="00C71919">
        <w:rPr>
          <w:rFonts w:eastAsia="Times New Roman"/>
          <w:i/>
          <w:lang w:val="en-US"/>
        </w:rPr>
        <w:t>Senior Software Engineer, Azul Systems</w:t>
      </w:r>
    </w:p>
    <w:p w:rsidR="004A63D9" w:rsidRPr="009C0D9F" w:rsidRDefault="004A63D9"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4A63D9" w:rsidRPr="00193084" w:rsidRDefault="00654614" w:rsidP="00E53956">
      <w:pPr>
        <w:spacing w:line="251" w:lineRule="auto"/>
        <w:jc w:val="both"/>
        <w:rPr>
          <w:rFonts w:eastAsia="Times New Roman"/>
        </w:rPr>
      </w:pPr>
      <w:bookmarkStart w:id="0" w:name="page3"/>
      <w:bookmarkEnd w:id="0"/>
      <w:r>
        <w:rPr>
          <w:rFonts w:eastAsia="Times New Roman"/>
        </w:rPr>
        <w:lastRenderedPageBreak/>
        <w:t>Я</w:t>
      </w:r>
      <w:r w:rsidRPr="00654614">
        <w:rPr>
          <w:rFonts w:eastAsia="Times New Roman"/>
        </w:rPr>
        <w:t xml:space="preserve"> </w:t>
      </w:r>
      <w:r>
        <w:rPr>
          <w:rFonts w:eastAsia="Times New Roman"/>
        </w:rPr>
        <w:t>очень</w:t>
      </w:r>
      <w:r w:rsidRPr="00654614">
        <w:rPr>
          <w:rFonts w:eastAsia="Times New Roman"/>
        </w:rPr>
        <w:t xml:space="preserve"> </w:t>
      </w:r>
      <w:r>
        <w:rPr>
          <w:rFonts w:eastAsia="Times New Roman"/>
        </w:rPr>
        <w:t>сильно</w:t>
      </w:r>
      <w:r w:rsidRPr="00654614">
        <w:rPr>
          <w:rFonts w:eastAsia="Times New Roman"/>
        </w:rPr>
        <w:t xml:space="preserve"> </w:t>
      </w:r>
      <w:r>
        <w:rPr>
          <w:rFonts w:eastAsia="Times New Roman"/>
        </w:rPr>
        <w:t>интересуюсь</w:t>
      </w:r>
      <w:r w:rsidRPr="00654614">
        <w:rPr>
          <w:rFonts w:eastAsia="Times New Roman"/>
        </w:rPr>
        <w:t xml:space="preserve"> </w:t>
      </w:r>
      <w:r w:rsidR="0053289E">
        <w:rPr>
          <w:rFonts w:eastAsia="Times New Roman"/>
        </w:rPr>
        <w:t>параллелизмом</w:t>
      </w:r>
      <w:r w:rsidR="0053289E" w:rsidRPr="00654614">
        <w:rPr>
          <w:rFonts w:eastAsia="Times New Roman"/>
        </w:rPr>
        <w:t>, и</w:t>
      </w:r>
      <w:r w:rsidRPr="00654614">
        <w:rPr>
          <w:rFonts w:eastAsia="Times New Roman"/>
        </w:rPr>
        <w:t xml:space="preserve">, </w:t>
      </w:r>
      <w:r>
        <w:rPr>
          <w:rFonts w:eastAsia="Times New Roman"/>
        </w:rPr>
        <w:t>вероятно</w:t>
      </w:r>
      <w:r w:rsidRPr="00654614">
        <w:rPr>
          <w:rFonts w:eastAsia="Times New Roman"/>
        </w:rPr>
        <w:t xml:space="preserve">, </w:t>
      </w:r>
      <w:r>
        <w:rPr>
          <w:rFonts w:eastAsia="Times New Roman"/>
        </w:rPr>
        <w:t>написал</w:t>
      </w:r>
      <w:r w:rsidRPr="00654614">
        <w:rPr>
          <w:rFonts w:eastAsia="Times New Roman"/>
        </w:rPr>
        <w:t xml:space="preserve"> </w:t>
      </w:r>
      <w:r>
        <w:rPr>
          <w:rFonts w:eastAsia="Times New Roman"/>
        </w:rPr>
        <w:t>большее</w:t>
      </w:r>
      <w:r w:rsidRPr="00654614">
        <w:rPr>
          <w:rFonts w:eastAsia="Times New Roman"/>
        </w:rPr>
        <w:t xml:space="preserve"> </w:t>
      </w:r>
      <w:r>
        <w:rPr>
          <w:rFonts w:eastAsia="Times New Roman"/>
        </w:rPr>
        <w:t>количество</w:t>
      </w:r>
      <w:r w:rsidRPr="00654614">
        <w:rPr>
          <w:rFonts w:eastAsia="Times New Roman"/>
        </w:rPr>
        <w:t xml:space="preserve"> </w:t>
      </w:r>
      <w:r>
        <w:rPr>
          <w:rFonts w:eastAsia="Times New Roman"/>
        </w:rPr>
        <w:t>взаимоблокировок</w:t>
      </w:r>
      <w:r w:rsidRPr="00654614">
        <w:rPr>
          <w:rFonts w:eastAsia="Times New Roman"/>
        </w:rPr>
        <w:t xml:space="preserve"> </w:t>
      </w:r>
      <w:r>
        <w:rPr>
          <w:rFonts w:eastAsia="Times New Roman"/>
        </w:rPr>
        <w:t>потоков и допустил большее количество ошибок синхронизации, чем большинство других программистов.</w:t>
      </w:r>
      <w:r w:rsidRPr="00654614">
        <w:rPr>
          <w:rFonts w:eastAsia="Times New Roman"/>
        </w:rPr>
        <w:t xml:space="preserve"> </w:t>
      </w:r>
      <w:r>
        <w:rPr>
          <w:rFonts w:eastAsia="Times New Roman"/>
        </w:rPr>
        <w:t>Книга</w:t>
      </w:r>
      <w:r w:rsidRPr="00654614">
        <w:rPr>
          <w:rFonts w:eastAsia="Times New Roman"/>
        </w:rPr>
        <w:t xml:space="preserve"> </w:t>
      </w:r>
      <w:r w:rsidR="00652853">
        <w:rPr>
          <w:rFonts w:eastAsia="Times New Roman"/>
        </w:rPr>
        <w:t>Брайана</w:t>
      </w:r>
      <w:r w:rsidRPr="00654614">
        <w:rPr>
          <w:rFonts w:eastAsia="Times New Roman"/>
        </w:rPr>
        <w:t xml:space="preserve"> </w:t>
      </w:r>
      <w:r>
        <w:rPr>
          <w:rFonts w:eastAsia="Times New Roman"/>
        </w:rPr>
        <w:t>наиболее</w:t>
      </w:r>
      <w:r w:rsidRPr="00654614">
        <w:rPr>
          <w:rFonts w:eastAsia="Times New Roman"/>
        </w:rPr>
        <w:t xml:space="preserve"> </w:t>
      </w:r>
      <w:r>
        <w:rPr>
          <w:rFonts w:eastAsia="Times New Roman"/>
        </w:rPr>
        <w:t>читаема</w:t>
      </w:r>
      <w:r w:rsidRPr="00654614">
        <w:rPr>
          <w:rFonts w:eastAsia="Times New Roman"/>
        </w:rPr>
        <w:t xml:space="preserve"> </w:t>
      </w:r>
      <w:r>
        <w:rPr>
          <w:rFonts w:eastAsia="Times New Roman"/>
        </w:rPr>
        <w:t>по</w:t>
      </w:r>
      <w:r w:rsidRPr="00654614">
        <w:rPr>
          <w:rFonts w:eastAsia="Times New Roman"/>
        </w:rPr>
        <w:t xml:space="preserve"> </w:t>
      </w:r>
      <w:r>
        <w:rPr>
          <w:rFonts w:eastAsia="Times New Roman"/>
        </w:rPr>
        <w:t>теме</w:t>
      </w:r>
      <w:r w:rsidRPr="00654614">
        <w:rPr>
          <w:rFonts w:eastAsia="Times New Roman"/>
        </w:rPr>
        <w:t xml:space="preserve"> </w:t>
      </w:r>
      <w:r>
        <w:rPr>
          <w:rFonts w:eastAsia="Times New Roman"/>
        </w:rPr>
        <w:t>параллельности</w:t>
      </w:r>
      <w:r w:rsidRPr="00654614">
        <w:rPr>
          <w:rFonts w:eastAsia="Times New Roman"/>
        </w:rPr>
        <w:t xml:space="preserve"> </w:t>
      </w:r>
      <w:r>
        <w:rPr>
          <w:rFonts w:eastAsia="Times New Roman"/>
        </w:rPr>
        <w:t>и</w:t>
      </w:r>
      <w:r w:rsidRPr="00654614">
        <w:rPr>
          <w:rFonts w:eastAsia="Times New Roman"/>
        </w:rPr>
        <w:t xml:space="preserve"> </w:t>
      </w:r>
      <w:r w:rsidR="00652853">
        <w:rPr>
          <w:rFonts w:eastAsia="Times New Roman"/>
        </w:rPr>
        <w:t>многопоточности</w:t>
      </w:r>
      <w:r w:rsidRPr="00654614">
        <w:rPr>
          <w:rFonts w:eastAsia="Times New Roman"/>
        </w:rPr>
        <w:t xml:space="preserve"> </w:t>
      </w:r>
      <w:r>
        <w:rPr>
          <w:rFonts w:eastAsia="Times New Roman"/>
        </w:rPr>
        <w:t>в</w:t>
      </w:r>
      <w:r w:rsidRPr="00654614">
        <w:rPr>
          <w:rFonts w:eastAsia="Times New Roman"/>
        </w:rPr>
        <w:t xml:space="preserve"> </w:t>
      </w:r>
      <w:r>
        <w:rPr>
          <w:rFonts w:eastAsia="Times New Roman"/>
          <w:lang w:val="en-US"/>
        </w:rPr>
        <w:t>Java</w:t>
      </w:r>
      <w:r w:rsidRPr="00654614">
        <w:rPr>
          <w:rFonts w:eastAsia="Times New Roman"/>
        </w:rPr>
        <w:t xml:space="preserve">, </w:t>
      </w:r>
      <w:r>
        <w:rPr>
          <w:rFonts w:eastAsia="Times New Roman"/>
        </w:rPr>
        <w:t>и имеет дело с этой сложной темой с прекр</w:t>
      </w:r>
      <w:r w:rsidR="00E53956">
        <w:rPr>
          <w:rFonts w:eastAsia="Times New Roman"/>
        </w:rPr>
        <w:t>асным практическим подходом. Это</w:t>
      </w:r>
      <w:r w:rsidRPr="00D2467F">
        <w:rPr>
          <w:rFonts w:eastAsia="Times New Roman"/>
        </w:rPr>
        <w:t xml:space="preserve"> </w:t>
      </w:r>
      <w:r>
        <w:rPr>
          <w:rFonts w:eastAsia="Times New Roman"/>
        </w:rPr>
        <w:t>книга</w:t>
      </w:r>
      <w:r w:rsidRPr="00D2467F">
        <w:rPr>
          <w:rFonts w:eastAsia="Times New Roman"/>
        </w:rPr>
        <w:t xml:space="preserve">, </w:t>
      </w:r>
      <w:r>
        <w:rPr>
          <w:rFonts w:eastAsia="Times New Roman"/>
        </w:rPr>
        <w:t>которую</w:t>
      </w:r>
      <w:r w:rsidRPr="00D2467F">
        <w:rPr>
          <w:rFonts w:eastAsia="Times New Roman"/>
        </w:rPr>
        <w:t xml:space="preserve"> </w:t>
      </w:r>
      <w:r>
        <w:rPr>
          <w:rFonts w:eastAsia="Times New Roman"/>
        </w:rPr>
        <w:t>я</w:t>
      </w:r>
      <w:r w:rsidRPr="00D2467F">
        <w:rPr>
          <w:rFonts w:eastAsia="Times New Roman"/>
        </w:rPr>
        <w:t xml:space="preserve"> </w:t>
      </w:r>
      <w:r>
        <w:rPr>
          <w:rFonts w:eastAsia="Times New Roman"/>
        </w:rPr>
        <w:t>рекомендую</w:t>
      </w:r>
      <w:r w:rsidRPr="00D2467F">
        <w:rPr>
          <w:rFonts w:eastAsia="Times New Roman"/>
        </w:rPr>
        <w:t xml:space="preserve"> </w:t>
      </w:r>
      <w:r>
        <w:rPr>
          <w:rFonts w:eastAsia="Times New Roman"/>
        </w:rPr>
        <w:t>всем</w:t>
      </w:r>
      <w:r w:rsidRPr="00D2467F">
        <w:rPr>
          <w:rFonts w:eastAsia="Times New Roman"/>
        </w:rPr>
        <w:t xml:space="preserve"> </w:t>
      </w:r>
      <w:r>
        <w:rPr>
          <w:rFonts w:eastAsia="Times New Roman"/>
        </w:rPr>
        <w:t>моим</w:t>
      </w:r>
      <w:r w:rsidRPr="00D2467F">
        <w:rPr>
          <w:rFonts w:eastAsia="Times New Roman"/>
        </w:rPr>
        <w:t xml:space="preserve"> </w:t>
      </w:r>
      <w:r>
        <w:rPr>
          <w:rFonts w:eastAsia="Times New Roman"/>
        </w:rPr>
        <w:t>читателям</w:t>
      </w:r>
      <w:r w:rsidRPr="00D2467F">
        <w:rPr>
          <w:rFonts w:eastAsia="Times New Roman"/>
        </w:rPr>
        <w:t xml:space="preserve"> </w:t>
      </w:r>
      <w:r>
        <w:rPr>
          <w:rFonts w:eastAsia="Times New Roman"/>
        </w:rPr>
        <w:t>в</w:t>
      </w:r>
      <w:r w:rsidRPr="00D2467F">
        <w:rPr>
          <w:rFonts w:eastAsia="Times New Roman"/>
        </w:rPr>
        <w:t xml:space="preserve"> </w:t>
      </w:r>
      <w:r w:rsidRPr="00C71919">
        <w:rPr>
          <w:rFonts w:eastAsia="Times New Roman"/>
          <w:lang w:val="en-US"/>
        </w:rPr>
        <w:t>The</w:t>
      </w:r>
      <w:r w:rsidRPr="00D2467F">
        <w:rPr>
          <w:rFonts w:eastAsia="Times New Roman"/>
        </w:rPr>
        <w:t xml:space="preserve"> </w:t>
      </w:r>
      <w:r w:rsidRPr="00C71919">
        <w:rPr>
          <w:rFonts w:eastAsia="Times New Roman"/>
          <w:lang w:val="en-US"/>
        </w:rPr>
        <w:t>Java</w:t>
      </w:r>
      <w:r w:rsidRPr="00D2467F">
        <w:rPr>
          <w:rFonts w:eastAsia="Times New Roman"/>
        </w:rPr>
        <w:t xml:space="preserve"> </w:t>
      </w:r>
      <w:r w:rsidRPr="00C71919">
        <w:rPr>
          <w:rFonts w:eastAsia="Times New Roman"/>
          <w:lang w:val="en-US"/>
        </w:rPr>
        <w:t>Specialists</w:t>
      </w:r>
      <w:r w:rsidRPr="00D2467F">
        <w:rPr>
          <w:rFonts w:eastAsia="Times New Roman"/>
        </w:rPr>
        <w:t xml:space="preserve">’ </w:t>
      </w:r>
      <w:r w:rsidRPr="00C71919">
        <w:rPr>
          <w:rFonts w:eastAsia="Times New Roman"/>
          <w:lang w:val="en-US"/>
        </w:rPr>
        <w:t>Newsletter</w:t>
      </w:r>
      <w:r w:rsidRPr="00D2467F">
        <w:rPr>
          <w:rFonts w:eastAsia="Times New Roman"/>
        </w:rPr>
        <w:t xml:space="preserve">, </w:t>
      </w:r>
      <w:r>
        <w:rPr>
          <w:rFonts w:eastAsia="Times New Roman"/>
        </w:rPr>
        <w:t>потому</w:t>
      </w:r>
      <w:r w:rsidRPr="00D2467F">
        <w:rPr>
          <w:rFonts w:eastAsia="Times New Roman"/>
        </w:rPr>
        <w:t xml:space="preserve"> </w:t>
      </w:r>
      <w:r>
        <w:rPr>
          <w:rFonts w:eastAsia="Times New Roman"/>
        </w:rPr>
        <w:t>что</w:t>
      </w:r>
      <w:r w:rsidRPr="00D2467F">
        <w:rPr>
          <w:rFonts w:eastAsia="Times New Roman"/>
        </w:rPr>
        <w:t xml:space="preserve"> </w:t>
      </w:r>
      <w:r w:rsidR="00E53956">
        <w:rPr>
          <w:rFonts w:eastAsia="Times New Roman"/>
        </w:rPr>
        <w:t>она</w:t>
      </w:r>
      <w:r w:rsidRPr="00D2467F">
        <w:rPr>
          <w:rFonts w:eastAsia="Times New Roman"/>
        </w:rPr>
        <w:t xml:space="preserve"> </w:t>
      </w:r>
      <w:r>
        <w:rPr>
          <w:rFonts w:eastAsia="Times New Roman"/>
        </w:rPr>
        <w:t>интересна</w:t>
      </w:r>
      <w:r w:rsidRPr="00D2467F">
        <w:rPr>
          <w:rFonts w:eastAsia="Times New Roman"/>
        </w:rPr>
        <w:t xml:space="preserve">, </w:t>
      </w:r>
      <w:r>
        <w:rPr>
          <w:rFonts w:eastAsia="Times New Roman"/>
        </w:rPr>
        <w:t>полезна</w:t>
      </w:r>
      <w:r w:rsidRPr="00D2467F">
        <w:rPr>
          <w:rFonts w:eastAsia="Times New Roman"/>
        </w:rPr>
        <w:t xml:space="preserve"> </w:t>
      </w:r>
      <w:r>
        <w:rPr>
          <w:rFonts w:eastAsia="Times New Roman"/>
        </w:rPr>
        <w:t>и</w:t>
      </w:r>
      <w:r w:rsidRPr="00D2467F">
        <w:rPr>
          <w:rFonts w:eastAsia="Times New Roman"/>
        </w:rPr>
        <w:t xml:space="preserve"> </w:t>
      </w:r>
      <w:r w:rsidR="00652853">
        <w:rPr>
          <w:rFonts w:eastAsia="Times New Roman"/>
        </w:rPr>
        <w:t>релевантна</w:t>
      </w:r>
      <w:r w:rsidR="00D2467F" w:rsidRPr="00D2467F">
        <w:rPr>
          <w:rFonts w:eastAsia="Times New Roman"/>
        </w:rPr>
        <w:t xml:space="preserve"> </w:t>
      </w:r>
      <w:r w:rsidR="00D2467F">
        <w:rPr>
          <w:rFonts w:eastAsia="Times New Roman"/>
        </w:rPr>
        <w:t>к</w:t>
      </w:r>
      <w:r w:rsidR="00D2467F" w:rsidRPr="00D2467F">
        <w:rPr>
          <w:rFonts w:eastAsia="Times New Roman"/>
        </w:rPr>
        <w:t xml:space="preserve"> </w:t>
      </w:r>
      <w:r w:rsidR="00D2467F">
        <w:rPr>
          <w:rFonts w:eastAsia="Times New Roman"/>
        </w:rPr>
        <w:t>проблемам</w:t>
      </w:r>
      <w:r w:rsidR="00D2467F" w:rsidRPr="00D2467F">
        <w:rPr>
          <w:rFonts w:eastAsia="Times New Roman"/>
        </w:rPr>
        <w:t xml:space="preserve">, </w:t>
      </w:r>
      <w:r w:rsidR="00D2467F">
        <w:rPr>
          <w:rFonts w:eastAsia="Times New Roman"/>
        </w:rPr>
        <w:t>с</w:t>
      </w:r>
      <w:r w:rsidR="00D2467F" w:rsidRPr="00D2467F">
        <w:rPr>
          <w:rFonts w:eastAsia="Times New Roman"/>
        </w:rPr>
        <w:t xml:space="preserve"> </w:t>
      </w:r>
      <w:r w:rsidR="00D2467F">
        <w:rPr>
          <w:rFonts w:eastAsia="Times New Roman"/>
        </w:rPr>
        <w:t>которыми</w:t>
      </w:r>
      <w:r w:rsidR="00D2467F" w:rsidRPr="00D2467F">
        <w:rPr>
          <w:rFonts w:eastAsia="Times New Roman"/>
        </w:rPr>
        <w:t xml:space="preserve"> </w:t>
      </w:r>
      <w:r w:rsidR="00D2467F">
        <w:rPr>
          <w:rFonts w:eastAsia="Times New Roman"/>
        </w:rPr>
        <w:t>разработчики</w:t>
      </w:r>
      <w:r w:rsidR="00D2467F" w:rsidRPr="00D2467F">
        <w:rPr>
          <w:rFonts w:eastAsia="Times New Roman"/>
        </w:rPr>
        <w:t xml:space="preserve"> </w:t>
      </w:r>
      <w:r w:rsidR="00D2467F">
        <w:rPr>
          <w:rFonts w:eastAsia="Times New Roman"/>
          <w:lang w:val="en-US"/>
        </w:rPr>
        <w:t>Java</w:t>
      </w:r>
      <w:r w:rsidR="00E53956">
        <w:rPr>
          <w:rFonts w:eastAsia="Times New Roman"/>
        </w:rPr>
        <w:t xml:space="preserve"> сталкиваются</w:t>
      </w:r>
      <w:r w:rsidR="00E53956" w:rsidRPr="00D2467F">
        <w:rPr>
          <w:rFonts w:eastAsia="Times New Roman"/>
        </w:rPr>
        <w:t xml:space="preserve"> </w:t>
      </w:r>
      <w:r w:rsidR="00E53956">
        <w:rPr>
          <w:rFonts w:eastAsia="Times New Roman"/>
        </w:rPr>
        <w:t>лицом к лицу</w:t>
      </w:r>
      <w:r w:rsidR="00D2467F" w:rsidRPr="00D2467F">
        <w:rPr>
          <w:rFonts w:eastAsia="Times New Roman"/>
        </w:rPr>
        <w:t xml:space="preserve"> </w:t>
      </w:r>
      <w:r w:rsidR="00D2467F">
        <w:rPr>
          <w:rFonts w:eastAsia="Times New Roman"/>
        </w:rPr>
        <w:t>кажды</w:t>
      </w:r>
      <w:r w:rsidR="00E53956">
        <w:rPr>
          <w:rFonts w:eastAsia="Times New Roman"/>
        </w:rPr>
        <w:t>й</w:t>
      </w:r>
      <w:r w:rsidR="00D2467F">
        <w:rPr>
          <w:rFonts w:eastAsia="Times New Roman"/>
        </w:rPr>
        <w:t xml:space="preserve"> день.</w:t>
      </w:r>
      <w:r w:rsidRPr="00D2467F">
        <w:rPr>
          <w:rFonts w:eastAsia="Times New Roman"/>
        </w:rPr>
        <w:t xml:space="preserve"> </w:t>
      </w:r>
    </w:p>
    <w:p w:rsidR="004A63D9" w:rsidRPr="00C71919" w:rsidRDefault="004A63D9">
      <w:pPr>
        <w:spacing w:line="0" w:lineRule="atLeast"/>
        <w:ind w:left="5540"/>
        <w:rPr>
          <w:rFonts w:eastAsia="Times New Roman"/>
          <w:i/>
          <w:lang w:val="en-US"/>
        </w:rPr>
      </w:pPr>
      <w:r w:rsidRPr="00C71919">
        <w:rPr>
          <w:rFonts w:eastAsia="Times New Roman"/>
          <w:i/>
          <w:lang w:val="en-US"/>
        </w:rPr>
        <w:t>—Dr. Heinz Kabutz</w:t>
      </w:r>
    </w:p>
    <w:p w:rsidR="004A63D9" w:rsidRPr="00C71919" w:rsidRDefault="004A63D9">
      <w:pPr>
        <w:spacing w:line="10" w:lineRule="exact"/>
        <w:rPr>
          <w:rFonts w:eastAsia="Times New Roman"/>
          <w:lang w:val="en-US"/>
        </w:rPr>
      </w:pPr>
    </w:p>
    <w:p w:rsidR="004A63D9" w:rsidRPr="00C71919" w:rsidRDefault="004A63D9">
      <w:pPr>
        <w:spacing w:line="0" w:lineRule="atLeast"/>
        <w:ind w:left="4600"/>
        <w:rPr>
          <w:rFonts w:eastAsia="Times New Roman"/>
          <w:i/>
          <w:sz w:val="19"/>
          <w:lang w:val="en-US"/>
        </w:rPr>
      </w:pPr>
      <w:r w:rsidRPr="00C71919">
        <w:rPr>
          <w:rFonts w:eastAsia="Times New Roman"/>
          <w:i/>
          <w:sz w:val="19"/>
          <w:lang w:val="en-US"/>
        </w:rPr>
        <w:t>The Java Specialists’ Newsletter</w:t>
      </w:r>
    </w:p>
    <w:p w:rsidR="004A63D9" w:rsidRPr="00C71919" w:rsidRDefault="004A63D9">
      <w:pPr>
        <w:spacing w:line="336" w:lineRule="exact"/>
        <w:rPr>
          <w:rFonts w:eastAsia="Times New Roman"/>
          <w:lang w:val="en-US"/>
        </w:rPr>
      </w:pPr>
    </w:p>
    <w:p w:rsidR="004A63D9" w:rsidRPr="00794BA7" w:rsidRDefault="00A53B92" w:rsidP="00794BA7">
      <w:pPr>
        <w:spacing w:line="253" w:lineRule="auto"/>
        <w:jc w:val="both"/>
        <w:rPr>
          <w:rFonts w:eastAsia="Times New Roman"/>
        </w:rPr>
      </w:pPr>
      <w:r w:rsidRPr="00A53B92">
        <w:rPr>
          <w:rFonts w:eastAsia="Times New Roman"/>
        </w:rPr>
        <w:t xml:space="preserve">Я сосредоточил свою карьеру на упрощении простых проблем, но эта книга </w:t>
      </w:r>
      <w:r>
        <w:rPr>
          <w:rFonts w:eastAsia="Times New Roman"/>
        </w:rPr>
        <w:t>честолюбиво</w:t>
      </w:r>
      <w:r w:rsidRPr="00A53B92">
        <w:rPr>
          <w:rFonts w:eastAsia="Times New Roman"/>
        </w:rPr>
        <w:t xml:space="preserve"> и эффективно работает над упрощением сложной, но важной темы: параллелизм</w:t>
      </w:r>
      <w:r>
        <w:rPr>
          <w:rFonts w:eastAsia="Times New Roman"/>
        </w:rPr>
        <w:t>а</w:t>
      </w:r>
      <w:r w:rsidRPr="00A53B92">
        <w:rPr>
          <w:rFonts w:eastAsia="Times New Roman"/>
        </w:rPr>
        <w:t xml:space="preserve">. </w:t>
      </w:r>
      <w:r>
        <w:rPr>
          <w:rFonts w:eastAsia="Times New Roman"/>
        </w:rPr>
        <w:t xml:space="preserve">Книга </w:t>
      </w:r>
      <w:r w:rsidRPr="00C71919">
        <w:rPr>
          <w:rFonts w:eastAsia="Times New Roman"/>
          <w:i/>
          <w:lang w:val="en-US"/>
        </w:rPr>
        <w:t>Java</w:t>
      </w:r>
      <w:r w:rsidRPr="00A53B92">
        <w:rPr>
          <w:rFonts w:eastAsia="Times New Roman"/>
        </w:rPr>
        <w:t xml:space="preserve"> </w:t>
      </w:r>
      <w:r w:rsidRPr="00C71919">
        <w:rPr>
          <w:rFonts w:eastAsia="Times New Roman"/>
          <w:i/>
          <w:lang w:val="en-US"/>
        </w:rPr>
        <w:t>Concurrency</w:t>
      </w:r>
      <w:r w:rsidRPr="00A53B92">
        <w:rPr>
          <w:rFonts w:eastAsia="Times New Roman"/>
          <w:i/>
        </w:rPr>
        <w:t xml:space="preserve"> </w:t>
      </w:r>
      <w:r w:rsidRPr="00C71919">
        <w:rPr>
          <w:rFonts w:eastAsia="Times New Roman"/>
          <w:i/>
          <w:lang w:val="en-US"/>
        </w:rPr>
        <w:t>in</w:t>
      </w:r>
      <w:r w:rsidRPr="00A53B92">
        <w:rPr>
          <w:rFonts w:eastAsia="Times New Roman"/>
          <w:i/>
        </w:rPr>
        <w:t xml:space="preserve"> </w:t>
      </w:r>
      <w:r w:rsidRPr="00C71919">
        <w:rPr>
          <w:rFonts w:eastAsia="Times New Roman"/>
          <w:i/>
          <w:lang w:val="en-US"/>
        </w:rPr>
        <w:t>Practice</w:t>
      </w:r>
      <w:r>
        <w:rPr>
          <w:rFonts w:eastAsia="Times New Roman"/>
        </w:rPr>
        <w:t xml:space="preserve"> </w:t>
      </w:r>
      <w:r w:rsidRPr="00A53B92">
        <w:rPr>
          <w:rFonts w:eastAsia="Times New Roman"/>
        </w:rPr>
        <w:t xml:space="preserve">является </w:t>
      </w:r>
      <w:r w:rsidR="0053289E" w:rsidRPr="00A53B92">
        <w:rPr>
          <w:rFonts w:eastAsia="Times New Roman"/>
        </w:rPr>
        <w:t>революционн</w:t>
      </w:r>
      <w:r w:rsidR="0053289E">
        <w:rPr>
          <w:rFonts w:eastAsia="Times New Roman"/>
        </w:rPr>
        <w:t xml:space="preserve">ой </w:t>
      </w:r>
      <w:r w:rsidR="0053289E" w:rsidRPr="00A53B92">
        <w:rPr>
          <w:rFonts w:eastAsia="Times New Roman"/>
        </w:rPr>
        <w:t>в</w:t>
      </w:r>
      <w:r w:rsidRPr="00A53B92">
        <w:rPr>
          <w:rFonts w:eastAsia="Times New Roman"/>
        </w:rPr>
        <w:t xml:space="preserve"> своем подходе, гладк</w:t>
      </w:r>
      <w:r>
        <w:rPr>
          <w:rFonts w:eastAsia="Times New Roman"/>
        </w:rPr>
        <w:t>ой</w:t>
      </w:r>
      <w:r w:rsidRPr="00A53B92">
        <w:rPr>
          <w:rFonts w:eastAsia="Times New Roman"/>
        </w:rPr>
        <w:t xml:space="preserve"> и</w:t>
      </w:r>
      <w:r>
        <w:rPr>
          <w:rFonts w:eastAsia="Times New Roman"/>
        </w:rPr>
        <w:t xml:space="preserve"> с</w:t>
      </w:r>
      <w:r w:rsidRPr="00A53B92">
        <w:rPr>
          <w:rFonts w:eastAsia="Times New Roman"/>
        </w:rPr>
        <w:t xml:space="preserve"> легким стиле</w:t>
      </w:r>
      <w:r>
        <w:rPr>
          <w:rFonts w:eastAsia="Times New Roman"/>
        </w:rPr>
        <w:t>м</w:t>
      </w:r>
      <w:r w:rsidR="00794BA7">
        <w:rPr>
          <w:rFonts w:eastAsia="Times New Roman"/>
        </w:rPr>
        <w:t>,</w:t>
      </w:r>
      <w:r w:rsidRPr="00A53B92">
        <w:rPr>
          <w:rFonts w:eastAsia="Times New Roman"/>
        </w:rPr>
        <w:t xml:space="preserve"> и</w:t>
      </w:r>
      <w:r>
        <w:rPr>
          <w:rFonts w:eastAsia="Times New Roman"/>
        </w:rPr>
        <w:t xml:space="preserve"> очень</w:t>
      </w:r>
      <w:r w:rsidRPr="00A53B92">
        <w:rPr>
          <w:rFonts w:eastAsia="Times New Roman"/>
        </w:rPr>
        <w:t xml:space="preserve"> своевременн</w:t>
      </w:r>
      <w:r>
        <w:rPr>
          <w:rFonts w:eastAsia="Times New Roman"/>
        </w:rPr>
        <w:t>ой</w:t>
      </w:r>
      <w:r w:rsidRPr="00A53B92">
        <w:rPr>
          <w:rFonts w:eastAsia="Times New Roman"/>
        </w:rPr>
        <w:t xml:space="preserve"> в </w:t>
      </w:r>
      <w:r>
        <w:rPr>
          <w:rFonts w:eastAsia="Times New Roman"/>
        </w:rPr>
        <w:t xml:space="preserve">появлении </w:t>
      </w:r>
      <w:r w:rsidRPr="00A53B92">
        <w:rPr>
          <w:rFonts w:eastAsia="Times New Roman"/>
        </w:rPr>
        <w:t>—</w:t>
      </w:r>
      <w:r w:rsidR="00794BA7">
        <w:rPr>
          <w:rFonts w:eastAsia="Times New Roman"/>
        </w:rPr>
        <w:t xml:space="preserve"> </w:t>
      </w:r>
      <w:r w:rsidR="0053289E">
        <w:rPr>
          <w:rFonts w:eastAsia="Times New Roman"/>
        </w:rPr>
        <w:t xml:space="preserve">ей </w:t>
      </w:r>
      <w:r w:rsidR="0053289E" w:rsidRPr="00A53B92">
        <w:rPr>
          <w:rFonts w:eastAsia="Times New Roman"/>
        </w:rPr>
        <w:t>суждено</w:t>
      </w:r>
      <w:r w:rsidRPr="00A53B92">
        <w:rPr>
          <w:rFonts w:eastAsia="Times New Roman"/>
        </w:rPr>
        <w:t xml:space="preserve"> </w:t>
      </w:r>
      <w:r w:rsidR="00794BA7">
        <w:rPr>
          <w:rFonts w:eastAsia="Times New Roman"/>
        </w:rPr>
        <w:t>стать</w:t>
      </w:r>
      <w:r w:rsidRPr="00A53B92">
        <w:rPr>
          <w:rFonts w:eastAsia="Times New Roman"/>
        </w:rPr>
        <w:t xml:space="preserve"> очень важной книгой.</w:t>
      </w:r>
    </w:p>
    <w:p w:rsidR="004A63D9" w:rsidRPr="00C71919" w:rsidRDefault="004A63D9">
      <w:pPr>
        <w:spacing w:line="0" w:lineRule="atLeast"/>
        <w:jc w:val="right"/>
        <w:rPr>
          <w:rFonts w:eastAsia="Times New Roman"/>
          <w:i/>
          <w:lang w:val="en-US"/>
        </w:rPr>
      </w:pPr>
      <w:r w:rsidRPr="00C71919">
        <w:rPr>
          <w:rFonts w:eastAsia="Times New Roman"/>
          <w:i/>
          <w:lang w:val="en-US"/>
        </w:rPr>
        <w:t>—Bruce Tate</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Beyond Java</w:t>
      </w:r>
    </w:p>
    <w:p w:rsidR="004A63D9" w:rsidRPr="00C71919" w:rsidRDefault="004A63D9">
      <w:pPr>
        <w:spacing w:line="327" w:lineRule="exact"/>
        <w:rPr>
          <w:rFonts w:eastAsia="Times New Roman"/>
          <w:lang w:val="en-US"/>
        </w:rPr>
      </w:pPr>
    </w:p>
    <w:p w:rsidR="004A63D9" w:rsidRPr="004F1DFE" w:rsidRDefault="001F08E9" w:rsidP="004F1DFE">
      <w:pPr>
        <w:spacing w:line="253" w:lineRule="auto"/>
        <w:jc w:val="both"/>
        <w:rPr>
          <w:rFonts w:eastAsia="Times New Roman" w:cs="Times New Roman"/>
        </w:rPr>
      </w:pPr>
      <w:r w:rsidRPr="004F1DFE">
        <w:rPr>
          <w:rFonts w:eastAsia="Times New Roman" w:cs="Times New Roman"/>
          <w:i/>
          <w:lang w:val="en-US"/>
        </w:rPr>
        <w:t>Java</w:t>
      </w:r>
      <w:r w:rsidRPr="004F1DFE">
        <w:rPr>
          <w:rFonts w:eastAsia="Times New Roman" w:cs="Times New Roman"/>
          <w:i/>
        </w:rPr>
        <w:t xml:space="preserve"> </w:t>
      </w:r>
      <w:r w:rsidRPr="004F1DFE">
        <w:rPr>
          <w:rFonts w:eastAsia="Times New Roman" w:cs="Times New Roman"/>
          <w:i/>
          <w:lang w:val="en-US"/>
        </w:rPr>
        <w:t>Concurrency</w:t>
      </w:r>
      <w:r w:rsidRPr="004F1DFE">
        <w:rPr>
          <w:rFonts w:eastAsia="Times New Roman" w:cs="Times New Roman"/>
          <w:i/>
        </w:rPr>
        <w:t xml:space="preserve"> </w:t>
      </w:r>
      <w:r w:rsidRPr="004F1DFE">
        <w:rPr>
          <w:rFonts w:eastAsia="Times New Roman" w:cs="Times New Roman"/>
          <w:i/>
          <w:lang w:val="en-US"/>
        </w:rPr>
        <w:t>in</w:t>
      </w:r>
      <w:r w:rsidRPr="004F1DFE">
        <w:rPr>
          <w:rFonts w:eastAsia="Times New Roman" w:cs="Times New Roman"/>
          <w:i/>
        </w:rPr>
        <w:t xml:space="preserve"> </w:t>
      </w:r>
      <w:r w:rsidRPr="004F1DFE">
        <w:rPr>
          <w:rFonts w:eastAsia="Times New Roman" w:cs="Times New Roman"/>
          <w:i/>
          <w:lang w:val="en-US"/>
        </w:rPr>
        <w:t>Practice</w:t>
      </w:r>
      <w:r w:rsidRPr="004F1DFE">
        <w:rPr>
          <w:rFonts w:eastAsia="Times New Roman" w:cs="Times New Roman"/>
          <w:i/>
        </w:rPr>
        <w:t xml:space="preserve"> </w:t>
      </w:r>
      <w:r w:rsidRPr="004F1DFE">
        <w:rPr>
          <w:rFonts w:eastAsia="Times New Roman" w:cs="Times New Roman"/>
        </w:rPr>
        <w:t xml:space="preserve">является неоценимой компиляцией ноу-хау о потоках для разработчиков </w:t>
      </w:r>
      <w:r w:rsidRPr="004F1DFE">
        <w:rPr>
          <w:rFonts w:eastAsia="Times New Roman" w:cs="Times New Roman"/>
          <w:lang w:val="en-US"/>
        </w:rPr>
        <w:t>Java</w:t>
      </w:r>
      <w:r w:rsidRPr="004F1DFE">
        <w:rPr>
          <w:rFonts w:eastAsia="Times New Roman" w:cs="Times New Roman"/>
        </w:rPr>
        <w:t xml:space="preserve">.  </w:t>
      </w:r>
      <w:r w:rsidRPr="004F1DFE">
        <w:rPr>
          <w:rFonts w:cs="Times New Roman"/>
        </w:rPr>
        <w:t xml:space="preserve">Я обнаружил, что чтение этой книги интеллектуально захватывающе, отчасти потому, что это превосходное введение в API параллелизма Java, но в основном потому, что она полностью и доступно </w:t>
      </w:r>
      <w:r w:rsidR="004F1DFE" w:rsidRPr="004F1DFE">
        <w:rPr>
          <w:rFonts w:cs="Times New Roman"/>
        </w:rPr>
        <w:t>охватывает</w:t>
      </w:r>
      <w:r w:rsidRPr="004F1DFE">
        <w:rPr>
          <w:rFonts w:cs="Times New Roman"/>
        </w:rPr>
        <w:t xml:space="preserve"> экспертные знания в области потоков, которые нелегко найти в другом месте.</w:t>
      </w:r>
      <w:r w:rsidRPr="004F1DFE">
        <w:rPr>
          <w:rFonts w:eastAsia="Times New Roman" w:cs="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—Bill Venners</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lang w:val="en-US"/>
        </w:rPr>
      </w:pPr>
      <w:r w:rsidRPr="00C71919">
        <w:rPr>
          <w:rFonts w:eastAsia="Times New Roman"/>
          <w:i/>
          <w:lang w:val="en-US"/>
        </w:rPr>
        <w:t xml:space="preserve">Author of </w:t>
      </w:r>
      <w:r w:rsidRPr="00C71919">
        <w:rPr>
          <w:rFonts w:eastAsia="Times New Roman"/>
          <w:lang w:val="en-US"/>
        </w:rPr>
        <w:t>Inside the Java Virtual Machine</w:t>
      </w:r>
    </w:p>
    <w:p w:rsidR="004A63D9" w:rsidRPr="00C71919" w:rsidRDefault="004A63D9">
      <w:pPr>
        <w:spacing w:line="200" w:lineRule="exact"/>
        <w:rPr>
          <w:rFonts w:eastAsia="Times New Roman"/>
          <w:lang w:val="en-US"/>
        </w:rPr>
      </w:pPr>
      <w:bookmarkStart w:id="1" w:name="page4"/>
      <w:bookmarkEnd w:id="1"/>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0135C7" w:rsidRDefault="004A63D9">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4A63D9" w:rsidRPr="00193084" w:rsidRDefault="00F6015A">
      <w:pPr>
        <w:spacing w:line="0" w:lineRule="atLeast"/>
        <w:ind w:right="589"/>
        <w:jc w:val="center"/>
        <w:rPr>
          <w:rFonts w:eastAsia="Times New Roman"/>
          <w:b/>
          <w:color w:val="231F20"/>
          <w:sz w:val="39"/>
        </w:rPr>
      </w:pPr>
      <w:r>
        <w:rPr>
          <w:rFonts w:ascii="Palatino Linotype" w:eastAsia="Palatino Linotype" w:hAnsi="Palatino Linotype"/>
          <w:b/>
          <w:color w:val="231F20"/>
          <w:sz w:val="39"/>
        </w:rPr>
        <w:t>Параллельное программирование в</w:t>
      </w:r>
      <w:r w:rsidR="004A63D9" w:rsidRPr="00193084">
        <w:rPr>
          <w:rFonts w:ascii="Palatino Linotype" w:eastAsia="Palatino Linotype" w:hAnsi="Palatino Linotype"/>
          <w:b/>
          <w:color w:val="231F20"/>
          <w:sz w:val="39"/>
        </w:rPr>
        <w:t xml:space="preserve"> </w:t>
      </w:r>
      <w:r w:rsidR="004A63D9" w:rsidRPr="00C71919">
        <w:rPr>
          <w:rFonts w:eastAsia="Times New Roman"/>
          <w:b/>
          <w:color w:val="231F20"/>
          <w:sz w:val="39"/>
          <w:lang w:val="en-US"/>
        </w:rPr>
        <w:t>Java</w:t>
      </w:r>
    </w:p>
    <w:p w:rsidR="004A63D9" w:rsidRPr="00193084" w:rsidRDefault="004A63D9">
      <w:pPr>
        <w:spacing w:line="185" w:lineRule="auto"/>
        <w:ind w:right="589"/>
        <w:jc w:val="center"/>
        <w:rPr>
          <w:rFonts w:ascii="Palatino Linotype" w:eastAsia="Palatino Linotype" w:hAnsi="Palatino Linotype"/>
          <w:b/>
          <w:color w:val="231F20"/>
          <w:sz w:val="40"/>
        </w:rPr>
      </w:pPr>
      <w:r>
        <w:rPr>
          <w:rFonts w:ascii="Palatino Linotype" w:eastAsia="Palatino Linotype" w:hAnsi="Palatino Linotype"/>
          <w:b/>
          <w:color w:val="231F20"/>
          <w:sz w:val="40"/>
        </w:rPr>
        <w:t>на</w:t>
      </w:r>
      <w:r w:rsidRPr="00193084">
        <w:rPr>
          <w:rFonts w:ascii="Palatino Linotype" w:eastAsia="Palatino Linotype" w:hAnsi="Palatino Linotype"/>
          <w:b/>
          <w:color w:val="231F20"/>
          <w:sz w:val="40"/>
        </w:rPr>
        <w:t xml:space="preserve"> </w:t>
      </w:r>
      <w:r>
        <w:rPr>
          <w:rFonts w:ascii="Palatino Linotype" w:eastAsia="Palatino Linotype" w:hAnsi="Palatino Linotype"/>
          <w:b/>
          <w:color w:val="231F20"/>
          <w:sz w:val="40"/>
        </w:rPr>
        <w:t>практике</w:t>
      </w:r>
    </w:p>
    <w:p w:rsidR="004A63D9" w:rsidRPr="00193084" w:rsidRDefault="004A63D9">
      <w:pPr>
        <w:spacing w:line="200" w:lineRule="exact"/>
        <w:rPr>
          <w:rFonts w:eastAsia="Times New Roman"/>
        </w:rPr>
      </w:pPr>
      <w:bookmarkStart w:id="2" w:name="page5"/>
      <w:bookmarkEnd w:id="2"/>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41" w:lineRule="exact"/>
        <w:rPr>
          <w:rFonts w:eastAsia="Times New Roman"/>
        </w:rPr>
      </w:pPr>
    </w:p>
    <w:p w:rsidR="004A63D9" w:rsidRPr="00193084" w:rsidRDefault="004A63D9">
      <w:pPr>
        <w:spacing w:line="200" w:lineRule="exact"/>
        <w:rPr>
          <w:rFonts w:eastAsia="Times New Roman"/>
        </w:rPr>
      </w:pPr>
      <w:bookmarkStart w:id="3" w:name="page6"/>
      <w:bookmarkEnd w:id="3"/>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Default="004A63D9">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Pr="00193084" w:rsidRDefault="007D683A">
      <w:pPr>
        <w:spacing w:line="266" w:lineRule="exact"/>
        <w:rPr>
          <w:rFonts w:eastAsia="Times New Roman"/>
        </w:rPr>
      </w:pPr>
    </w:p>
    <w:p w:rsidR="004A63D9" w:rsidRPr="00C71919" w:rsidRDefault="004A63D9">
      <w:pPr>
        <w:spacing w:line="0" w:lineRule="atLeast"/>
        <w:ind w:left="80"/>
        <w:rPr>
          <w:rFonts w:eastAsia="Times New Roman"/>
          <w:b/>
          <w:color w:val="231F20"/>
          <w:sz w:val="48"/>
          <w:lang w:val="en-US"/>
        </w:rPr>
      </w:pPr>
      <w:r w:rsidRPr="00C71919">
        <w:rPr>
          <w:rFonts w:eastAsia="Times New Roman"/>
          <w:b/>
          <w:color w:val="231F20"/>
          <w:sz w:val="48"/>
          <w:lang w:val="en-US"/>
        </w:rPr>
        <w:t>Java Concurrency in Practice</w:t>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347" w:lineRule="exact"/>
        <w:rPr>
          <w:rFonts w:eastAsia="Times New Roman"/>
          <w:lang w:val="en-US"/>
        </w:rPr>
      </w:pPr>
    </w:p>
    <w:p w:rsidR="004A63D9" w:rsidRPr="00C71919" w:rsidRDefault="004A63D9">
      <w:pPr>
        <w:spacing w:line="0" w:lineRule="atLeast"/>
        <w:jc w:val="center"/>
        <w:rPr>
          <w:rFonts w:eastAsia="Times New Roman"/>
          <w:color w:val="231F20"/>
          <w:sz w:val="32"/>
          <w:lang w:val="en-US"/>
        </w:rPr>
      </w:pPr>
      <w:r w:rsidRPr="00C71919">
        <w:rPr>
          <w:rFonts w:eastAsia="Times New Roman"/>
          <w:color w:val="231F20"/>
          <w:sz w:val="32"/>
          <w:lang w:val="en-US"/>
        </w:rPr>
        <w:t>Brian Goetz</w:t>
      </w:r>
    </w:p>
    <w:p w:rsidR="004A63D9" w:rsidRPr="00C71919" w:rsidRDefault="004A63D9">
      <w:pPr>
        <w:spacing w:line="69"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with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Tim Peierls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Joshua Bloch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Joseph Bowbeer</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David Holmes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and Doug Lea</w:t>
      </w:r>
    </w:p>
    <w:p w:rsidR="004A63D9" w:rsidRPr="00C71919" w:rsidRDefault="009D6107">
      <w:pPr>
        <w:spacing w:line="20" w:lineRule="exact"/>
        <w:rPr>
          <w:rFonts w:eastAsia="Times New Roman"/>
          <w:lang w:val="en-US"/>
        </w:rPr>
      </w:pPr>
      <w:r>
        <w:rPr>
          <w:rFonts w:eastAsia="Times New Roman"/>
          <w:noProof/>
          <w:color w:val="231F20"/>
          <w:sz w:val="28"/>
        </w:rPr>
        <w:drawing>
          <wp:anchor distT="0" distB="0" distL="114300" distR="114300" simplePos="0" relativeHeight="251395584" behindDoc="1" locked="0" layoutInCell="1" allowOverlap="1">
            <wp:simplePos x="0" y="0"/>
            <wp:positionH relativeFrom="column">
              <wp:posOffset>1304290</wp:posOffset>
            </wp:positionH>
            <wp:positionV relativeFrom="paragraph">
              <wp:posOffset>1530985</wp:posOffset>
            </wp:positionV>
            <wp:extent cx="1455420" cy="227330"/>
            <wp:effectExtent l="0" t="0" r="0" b="0"/>
            <wp:wrapNone/>
            <wp:docPr id="7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5420" cy="227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56" w:lineRule="auto"/>
        <w:jc w:val="center"/>
        <w:rPr>
          <w:rFonts w:eastAsia="Times New Roman"/>
          <w:color w:val="231F20"/>
          <w:lang w:val="en-US"/>
        </w:rPr>
      </w:pPr>
      <w:r w:rsidRPr="00C71919">
        <w:rPr>
          <w:rFonts w:eastAsia="Times New Roman"/>
          <w:color w:val="231F20"/>
          <w:lang w:val="en-US"/>
        </w:rPr>
        <w:lastRenderedPageBreak/>
        <w:t>Upper Saddle River, NJ • Boston • Indianapolis • San Francisco New York • Toronto • Montreal • London • Munich • Paris • Madrid Capetown • Sydney • Tokyo • Singapore • Mexico City</w:t>
      </w:r>
    </w:p>
    <w:p w:rsidR="004A63D9" w:rsidRPr="00C71919" w:rsidRDefault="004A63D9">
      <w:pPr>
        <w:spacing w:line="265" w:lineRule="auto"/>
        <w:ind w:left="140" w:right="100"/>
        <w:jc w:val="both"/>
        <w:rPr>
          <w:rFonts w:eastAsia="Times New Roman"/>
          <w:color w:val="231F20"/>
          <w:sz w:val="16"/>
          <w:lang w:val="en-US"/>
        </w:rPr>
      </w:pPr>
      <w:bookmarkStart w:id="4" w:name="page7"/>
      <w:bookmarkEnd w:id="4"/>
      <w:r w:rsidRPr="00C71919">
        <w:rPr>
          <w:rFonts w:eastAsia="Times New Roman"/>
          <w:color w:val="231F20"/>
          <w:sz w:val="16"/>
          <w:lang w:val="en-US"/>
        </w:rPr>
        <w:t>Many of the designations used by manufacturers and sellers to distinguish their products are claimed as trade-marks. Where those designations appear in this book, and the publisher was aware of a trademark claim, the designations have been printed with initial capital letters or in all capitals.</w:t>
      </w:r>
    </w:p>
    <w:p w:rsidR="004A63D9" w:rsidRPr="00C71919" w:rsidRDefault="004A63D9">
      <w:pPr>
        <w:spacing w:line="91" w:lineRule="exact"/>
        <w:rPr>
          <w:rFonts w:eastAsia="Times New Roman"/>
          <w:lang w:val="en-US"/>
        </w:rPr>
      </w:pPr>
    </w:p>
    <w:p w:rsidR="004A63D9" w:rsidRPr="00C71919" w:rsidRDefault="004A63D9">
      <w:pPr>
        <w:spacing w:line="267" w:lineRule="auto"/>
        <w:ind w:left="140" w:right="100"/>
        <w:jc w:val="both"/>
        <w:rPr>
          <w:rFonts w:eastAsia="Times New Roman"/>
          <w:color w:val="231F20"/>
          <w:sz w:val="16"/>
          <w:lang w:val="en-US"/>
        </w:rPr>
      </w:pPr>
      <w:r w:rsidRPr="00C71919">
        <w:rPr>
          <w:rFonts w:eastAsia="Times New Roman"/>
          <w:color w:val="231F20"/>
          <w:sz w:val="16"/>
          <w:lang w:val="en-US"/>
        </w:rPr>
        <w:t>The authors and publisher have taken care in the preparation of this book, but make no expressed or implied warranty of any kind and assume no responsibility for errors or omissions. No liability is assumed for incidental or consequential damages in connection with or arising out of the use of the information or programs contained herein.</w:t>
      </w:r>
    </w:p>
    <w:p w:rsidR="004A63D9" w:rsidRPr="00C71919" w:rsidRDefault="004A63D9">
      <w:pPr>
        <w:spacing w:line="286" w:lineRule="exact"/>
        <w:rPr>
          <w:rFonts w:eastAsia="Times New Roman"/>
          <w:lang w:val="en-US"/>
        </w:rPr>
      </w:pPr>
    </w:p>
    <w:p w:rsidR="004A63D9" w:rsidRPr="00C71919" w:rsidRDefault="004A63D9">
      <w:pPr>
        <w:spacing w:line="265" w:lineRule="auto"/>
        <w:ind w:left="140" w:right="100"/>
        <w:jc w:val="both"/>
        <w:rPr>
          <w:rFonts w:eastAsia="Times New Roman"/>
          <w:color w:val="231F20"/>
          <w:sz w:val="16"/>
          <w:lang w:val="en-US"/>
        </w:rPr>
      </w:pPr>
      <w:r w:rsidRPr="00C71919">
        <w:rPr>
          <w:rFonts w:eastAsia="Times New Roman"/>
          <w:color w:val="231F20"/>
          <w:sz w:val="16"/>
          <w:lang w:val="en-US"/>
        </w:rPr>
        <w:t>The publisher offers excellent discounts on this book when ordered in quantity for bulk purchases or special sales, which may include electronic versions and/or custom covers and content particular to your business, training goals, marketing focus, and branding interests. For more information, please contact:</w:t>
      </w:r>
    </w:p>
    <w:p w:rsidR="004A63D9" w:rsidRPr="00C71919" w:rsidRDefault="004A63D9">
      <w:pPr>
        <w:spacing w:line="91"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U.S. Corporate and Government Sales</w:t>
      </w:r>
    </w:p>
    <w:p w:rsidR="004A63D9" w:rsidRPr="00C71919" w:rsidRDefault="004A63D9">
      <w:pPr>
        <w:spacing w:line="16" w:lineRule="exact"/>
        <w:rPr>
          <w:rFonts w:eastAsia="Times New Roman"/>
          <w:lang w:val="en-US"/>
        </w:rPr>
      </w:pPr>
    </w:p>
    <w:p w:rsidR="004A63D9" w:rsidRDefault="004A63D9">
      <w:pPr>
        <w:numPr>
          <w:ilvl w:val="0"/>
          <w:numId w:val="1"/>
        </w:numPr>
        <w:tabs>
          <w:tab w:val="left" w:pos="767"/>
        </w:tabs>
        <w:spacing w:line="270" w:lineRule="auto"/>
        <w:ind w:left="380" w:right="5380"/>
        <w:rPr>
          <w:rFonts w:eastAsia="Times New Roman"/>
          <w:color w:val="231F20"/>
          <w:sz w:val="16"/>
        </w:rPr>
      </w:pPr>
      <w:r>
        <w:rPr>
          <w:rFonts w:eastAsia="Times New Roman"/>
          <w:color w:val="231F20"/>
          <w:sz w:val="16"/>
        </w:rPr>
        <w:t>382-3419 corpsales@pearsontechgroup.com</w:t>
      </w:r>
    </w:p>
    <w:p w:rsidR="004A63D9" w:rsidRDefault="004A63D9">
      <w:pPr>
        <w:spacing w:line="86" w:lineRule="exact"/>
        <w:rPr>
          <w:rFonts w:eastAsia="Times New Roman"/>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For sales outside the United States, please contact:</w:t>
      </w:r>
    </w:p>
    <w:p w:rsidR="004A63D9" w:rsidRPr="00C71919" w:rsidRDefault="004A63D9">
      <w:pPr>
        <w:spacing w:line="1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 Sales</w:t>
      </w:r>
    </w:p>
    <w:p w:rsidR="004A63D9" w:rsidRPr="00C71919" w:rsidRDefault="004A63D9">
      <w:pPr>
        <w:spacing w:line="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international@pearsoned.com</w:t>
      </w:r>
    </w:p>
    <w:p w:rsidR="004A63D9" w:rsidRPr="00C71919" w:rsidRDefault="004A63D9">
      <w:pPr>
        <w:spacing w:line="11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 xml:space="preserve">Visit us on the Web: </w:t>
      </w:r>
      <w:hyperlink r:id="rId11" w:history="1">
        <w:r w:rsidRPr="00C71919">
          <w:rPr>
            <w:rFonts w:eastAsia="Times New Roman"/>
            <w:color w:val="231F20"/>
            <w:sz w:val="16"/>
            <w:lang w:val="en-US"/>
          </w:rPr>
          <w:t>www.awprofessional.com</w:t>
        </w:r>
      </w:hyperlink>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6608" behindDoc="1" locked="0" layoutInCell="1" allowOverlap="1">
                <wp:simplePos x="0" y="0"/>
                <wp:positionH relativeFrom="column">
                  <wp:posOffset>95250</wp:posOffset>
                </wp:positionH>
                <wp:positionV relativeFrom="paragraph">
                  <wp:posOffset>116205</wp:posOffset>
                </wp:positionV>
                <wp:extent cx="5028565" cy="0"/>
                <wp:effectExtent l="12700" t="5715" r="6985" b="13335"/>
                <wp:wrapNone/>
                <wp:docPr id="7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15pt" to="403.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" strokecolor="#231f20" strokeweight=".5pt"/>
            </w:pict>
          </mc:Fallback>
        </mc:AlternateContent>
      </w:r>
    </w:p>
    <w:p w:rsidR="004A63D9" w:rsidRPr="00C71919" w:rsidRDefault="004A63D9">
      <w:pPr>
        <w:spacing w:line="233" w:lineRule="exact"/>
        <w:rPr>
          <w:rFonts w:eastAsia="Times New Roman"/>
          <w:lang w:val="en-US"/>
        </w:rPr>
      </w:pPr>
    </w:p>
    <w:p w:rsidR="004A63D9" w:rsidRPr="00C71919" w:rsidRDefault="004A63D9">
      <w:pPr>
        <w:spacing w:line="0" w:lineRule="atLeast"/>
        <w:ind w:left="1320"/>
        <w:rPr>
          <w:rFonts w:eastAsia="Times New Roman"/>
          <w:b/>
          <w:color w:val="231F20"/>
          <w:sz w:val="16"/>
          <w:lang w:val="en-US"/>
        </w:rPr>
      </w:pPr>
      <w:r w:rsidRPr="00C71919">
        <w:rPr>
          <w:rFonts w:eastAsia="Times New Roman"/>
          <w:b/>
          <w:color w:val="231F20"/>
          <w:sz w:val="16"/>
          <w:lang w:val="en-US"/>
        </w:rPr>
        <w:t>This Book Is Safari Enabled</w:t>
      </w:r>
    </w:p>
    <w:p w:rsidR="004A63D9" w:rsidRPr="00C71919" w:rsidRDefault="009D6107">
      <w:pPr>
        <w:spacing w:line="20" w:lineRule="exact"/>
        <w:rPr>
          <w:rFonts w:eastAsia="Times New Roman"/>
          <w:lang w:val="en-US"/>
        </w:rPr>
      </w:pPr>
      <w:r>
        <w:rPr>
          <w:rFonts w:eastAsia="Times New Roman"/>
          <w:b/>
          <w:noProof/>
          <w:color w:val="231F20"/>
          <w:sz w:val="16"/>
        </w:rPr>
        <w:drawing>
          <wp:anchor distT="0" distB="0" distL="114300" distR="114300" simplePos="0" relativeHeight="251397632" behindDoc="1" locked="0" layoutInCell="1" allowOverlap="1">
            <wp:simplePos x="0" y="0"/>
            <wp:positionH relativeFrom="column">
              <wp:posOffset>92075</wp:posOffset>
            </wp:positionH>
            <wp:positionV relativeFrom="paragraph">
              <wp:posOffset>-92075</wp:posOffset>
            </wp:positionV>
            <wp:extent cx="653415" cy="326390"/>
            <wp:effectExtent l="0" t="0" r="0" b="0"/>
            <wp:wrapNone/>
            <wp:docPr id="7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15" cy="32639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99" w:lineRule="exact"/>
        <w:rPr>
          <w:rFonts w:eastAsia="Times New Roman"/>
          <w:lang w:val="en-US"/>
        </w:rPr>
      </w:pPr>
    </w:p>
    <w:p w:rsidR="004A63D9" w:rsidRPr="00C71919" w:rsidRDefault="004A63D9">
      <w:pPr>
        <w:spacing w:line="274" w:lineRule="auto"/>
        <w:ind w:left="1320" w:right="100"/>
        <w:jc w:val="both"/>
        <w:rPr>
          <w:rFonts w:eastAsia="Times New Roman"/>
          <w:color w:val="231F20"/>
          <w:sz w:val="16"/>
          <w:lang w:val="en-US"/>
        </w:rPr>
      </w:pPr>
      <w:r w:rsidRPr="00C71919">
        <w:rPr>
          <w:rFonts w:eastAsia="Times New Roman"/>
          <w:color w:val="231F20"/>
          <w:sz w:val="16"/>
          <w:lang w:val="en-US"/>
        </w:rPr>
        <w:t>The Safari® Enabled icon on the cover of your favorite technology book means the book is available through Safari Bookshelf. When you buy this book, you get free access to the online edition for 45 days.</w:t>
      </w:r>
    </w:p>
    <w:p w:rsidR="004A63D9" w:rsidRPr="00C71919" w:rsidRDefault="009D6107">
      <w:pPr>
        <w:spacing w:line="20" w:lineRule="exact"/>
        <w:rPr>
          <w:rFonts w:eastAsia="Times New Roman"/>
          <w:lang w:val="en-US"/>
        </w:rPr>
      </w:pPr>
      <w:r>
        <w:rPr>
          <w:rFonts w:eastAsia="Times New Roman"/>
          <w:noProof/>
          <w:color w:val="231F20"/>
          <w:sz w:val="16"/>
        </w:rPr>
        <w:drawing>
          <wp:anchor distT="0" distB="0" distL="114300" distR="114300" simplePos="0" relativeHeight="251398656" behindDoc="1" locked="0" layoutInCell="1" allowOverlap="1">
            <wp:simplePos x="0" y="0"/>
            <wp:positionH relativeFrom="column">
              <wp:posOffset>69215</wp:posOffset>
            </wp:positionH>
            <wp:positionV relativeFrom="paragraph">
              <wp:posOffset>-107950</wp:posOffset>
            </wp:positionV>
            <wp:extent cx="684530" cy="225425"/>
            <wp:effectExtent l="0" t="0" r="0" b="0"/>
            <wp:wrapNone/>
            <wp:docPr id="7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30" cy="22542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60"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Safari Bookshelf is an electronic reference library that lets you easily search thousands of technical books, find code samples, download chapters, and access technical information whenever and wherever you need it.</w:t>
      </w:r>
    </w:p>
    <w:p w:rsidR="004A63D9" w:rsidRPr="00C71919" w:rsidRDefault="004A63D9">
      <w:pPr>
        <w:spacing w:line="8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To gain 45-day Safari Enabled access to this book:</w:t>
      </w:r>
    </w:p>
    <w:p w:rsidR="004A63D9" w:rsidRPr="00C71919" w:rsidRDefault="004A63D9">
      <w:pPr>
        <w:spacing w:line="116" w:lineRule="exact"/>
        <w:rPr>
          <w:rFonts w:eastAsia="Times New Roman"/>
          <w:lang w:val="en-US"/>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 xml:space="preserve">Go to </w:t>
      </w:r>
      <w:hyperlink r:id="rId14" w:history="1">
        <w:r w:rsidRPr="00C71919">
          <w:rPr>
            <w:rFonts w:eastAsia="Times New Roman"/>
            <w:color w:val="231F20"/>
            <w:sz w:val="16"/>
            <w:lang w:val="en-US"/>
          </w:rPr>
          <w:t>http://www.awprofessional.com/safarienabled</w:t>
        </w:r>
      </w:hyperlink>
    </w:p>
    <w:p w:rsidR="004A63D9" w:rsidRPr="00C71919" w:rsidRDefault="004A63D9">
      <w:pPr>
        <w:spacing w:line="116" w:lineRule="exact"/>
        <w:rPr>
          <w:rFonts w:eastAsia="Times New Roman"/>
          <w:color w:val="231F20"/>
          <w:sz w:val="16"/>
          <w:lang w:val="en-US"/>
        </w:rPr>
      </w:pPr>
    </w:p>
    <w:p w:rsidR="004A63D9" w:rsidRDefault="004A63D9">
      <w:pPr>
        <w:numPr>
          <w:ilvl w:val="0"/>
          <w:numId w:val="2"/>
        </w:numPr>
        <w:tabs>
          <w:tab w:val="left" w:pos="320"/>
        </w:tabs>
        <w:spacing w:line="0" w:lineRule="atLeast"/>
        <w:ind w:left="320" w:hanging="180"/>
        <w:rPr>
          <w:rFonts w:eastAsia="Times New Roman"/>
          <w:color w:val="231F20"/>
          <w:sz w:val="16"/>
        </w:rPr>
      </w:pPr>
      <w:r>
        <w:rPr>
          <w:rFonts w:eastAsia="Times New Roman"/>
          <w:color w:val="231F20"/>
          <w:sz w:val="16"/>
        </w:rPr>
        <w:t>Complete the brief registration form</w:t>
      </w:r>
    </w:p>
    <w:p w:rsidR="004A63D9" w:rsidRDefault="004A63D9">
      <w:pPr>
        <w:spacing w:line="116" w:lineRule="exact"/>
        <w:rPr>
          <w:rFonts w:eastAsia="Times New Roman"/>
          <w:color w:val="231F20"/>
          <w:sz w:val="16"/>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Enter the coupon code UUIR-XRJG-JWWF-AHGM-137Z</w:t>
      </w:r>
    </w:p>
    <w:p w:rsidR="004A63D9" w:rsidRPr="00C71919" w:rsidRDefault="004A63D9">
      <w:pPr>
        <w:spacing w:line="116"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If you have difficulty registering on Safari Bookshelf or accessing the online edition, please e-mail customer-ser-vice@safaribooksonline.com.</w:t>
      </w:r>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9680" behindDoc="1" locked="0" layoutInCell="1" allowOverlap="1">
                <wp:simplePos x="0" y="0"/>
                <wp:positionH relativeFrom="column">
                  <wp:posOffset>88900</wp:posOffset>
                </wp:positionH>
                <wp:positionV relativeFrom="paragraph">
                  <wp:posOffset>29845</wp:posOffset>
                </wp:positionV>
                <wp:extent cx="5028565" cy="0"/>
                <wp:effectExtent l="6350" t="9525" r="13335" b="9525"/>
                <wp:wrapNone/>
                <wp:docPr id="7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35pt" to="402.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" strokecolor="#231f20" strokeweight=".5pt"/>
            </w:pict>
          </mc:Fallback>
        </mc:AlternateContent>
      </w:r>
    </w:p>
    <w:p w:rsidR="004A63D9" w:rsidRPr="00C71919" w:rsidRDefault="004A63D9">
      <w:pPr>
        <w:spacing w:line="208" w:lineRule="exact"/>
        <w:rPr>
          <w:rFonts w:eastAsia="Times New Roman"/>
          <w:lang w:val="en-US"/>
        </w:rPr>
      </w:pPr>
    </w:p>
    <w:p w:rsidR="004A63D9" w:rsidRPr="00C71919" w:rsidRDefault="004A63D9">
      <w:pPr>
        <w:spacing w:line="0" w:lineRule="atLeast"/>
        <w:ind w:left="140"/>
        <w:rPr>
          <w:rFonts w:eastAsia="Times New Roman"/>
          <w:i/>
          <w:color w:val="231F20"/>
          <w:sz w:val="16"/>
          <w:lang w:val="en-US"/>
        </w:rPr>
      </w:pPr>
      <w:r w:rsidRPr="00C71919">
        <w:rPr>
          <w:rFonts w:eastAsia="Times New Roman"/>
          <w:i/>
          <w:color w:val="231F20"/>
          <w:sz w:val="16"/>
          <w:lang w:val="en-US"/>
        </w:rPr>
        <w:t>Library of Congress Cataloging-in-Publication Data</w:t>
      </w:r>
    </w:p>
    <w:p w:rsidR="004A63D9" w:rsidRPr="00C71919" w:rsidRDefault="004A63D9">
      <w:pPr>
        <w:spacing w:line="74"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Goetz, Brian.</w:t>
      </w:r>
    </w:p>
    <w:p w:rsidR="004A63D9" w:rsidRPr="00C71919" w:rsidRDefault="004A63D9">
      <w:pPr>
        <w:spacing w:line="16" w:lineRule="exact"/>
        <w:rPr>
          <w:rFonts w:eastAsia="Times New Roman"/>
          <w:lang w:val="en-US"/>
        </w:rPr>
      </w:pPr>
    </w:p>
    <w:p w:rsidR="004A63D9" w:rsidRPr="00C71919" w:rsidRDefault="004A63D9">
      <w:pPr>
        <w:spacing w:line="260" w:lineRule="auto"/>
        <w:ind w:left="700" w:right="2900" w:hanging="399"/>
        <w:rPr>
          <w:rFonts w:eastAsia="Times New Roman"/>
          <w:color w:val="231F20"/>
          <w:sz w:val="16"/>
          <w:lang w:val="en-US"/>
        </w:rPr>
      </w:pPr>
      <w:r w:rsidRPr="00C71919">
        <w:rPr>
          <w:rFonts w:eastAsia="Times New Roman"/>
          <w:color w:val="231F20"/>
          <w:sz w:val="16"/>
          <w:lang w:val="en-US"/>
        </w:rPr>
        <w:t>Java Concurrency in Practice / Brian Goetz, with Tim Peierls. . . [et al.] p. cm.</w:t>
      </w:r>
    </w:p>
    <w:p w:rsidR="004A63D9" w:rsidRPr="00C71919" w:rsidRDefault="004A63D9">
      <w:pPr>
        <w:spacing w:line="1"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Includes bibliographical references and index.</w:t>
      </w:r>
    </w:p>
    <w:p w:rsidR="004A63D9" w:rsidRPr="00C71919" w:rsidRDefault="004A63D9">
      <w:pPr>
        <w:spacing w:line="16"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ISBN 0-321-34960-1 (pbk. : alk. paper)</w:t>
      </w:r>
    </w:p>
    <w:p w:rsidR="004A63D9" w:rsidRPr="00C71919" w:rsidRDefault="004A63D9">
      <w:pPr>
        <w:spacing w:line="16" w:lineRule="exact"/>
        <w:rPr>
          <w:rFonts w:eastAsia="Times New Roman"/>
          <w:lang w:val="en-US"/>
        </w:rPr>
      </w:pPr>
    </w:p>
    <w:p w:rsidR="004A63D9" w:rsidRDefault="004A63D9">
      <w:pPr>
        <w:numPr>
          <w:ilvl w:val="0"/>
          <w:numId w:val="3"/>
        </w:numPr>
        <w:tabs>
          <w:tab w:val="left" w:pos="420"/>
        </w:tabs>
        <w:spacing w:line="270" w:lineRule="auto"/>
        <w:ind w:left="140" w:right="400" w:firstLine="80"/>
        <w:rPr>
          <w:rFonts w:eastAsia="Times New Roman"/>
          <w:color w:val="231F20"/>
          <w:sz w:val="16"/>
        </w:rPr>
      </w:pPr>
      <w:r w:rsidRPr="00C71919">
        <w:rPr>
          <w:rFonts w:eastAsia="Times New Roman"/>
          <w:color w:val="231F20"/>
          <w:sz w:val="16"/>
          <w:lang w:val="en-US"/>
        </w:rPr>
        <w:t xml:space="preserve">Java (Computer program language) 2. Parallel programming (Computer science) 3. </w:t>
      </w:r>
      <w:r>
        <w:rPr>
          <w:rFonts w:eastAsia="Times New Roman"/>
          <w:color w:val="231F20"/>
          <w:sz w:val="16"/>
        </w:rPr>
        <w:t>Threads (Computer programs) I. Title.</w:t>
      </w:r>
    </w:p>
    <w:p w:rsidR="004A63D9" w:rsidRDefault="004A63D9">
      <w:pPr>
        <w:spacing w:line="186" w:lineRule="exact"/>
        <w:rPr>
          <w:rFonts w:eastAsia="Times New Roman"/>
        </w:rPr>
      </w:pPr>
    </w:p>
    <w:tbl>
      <w:tblPr>
        <w:tblW w:w="0" w:type="auto"/>
        <w:tblInd w:w="300" w:type="dxa"/>
        <w:tblLayout w:type="fixed"/>
        <w:tblCellMar>
          <w:left w:w="0" w:type="dxa"/>
          <w:right w:w="0" w:type="dxa"/>
        </w:tblCellMar>
        <w:tblLook w:val="0000" w:firstRow="0" w:lastRow="0" w:firstColumn="0" w:lastColumn="0" w:noHBand="0" w:noVBand="0"/>
      </w:tblPr>
      <w:tblGrid>
        <w:gridCol w:w="4100"/>
        <w:gridCol w:w="3260"/>
      </w:tblGrid>
      <w:tr w:rsidR="004A63D9">
        <w:trPr>
          <w:trHeight w:val="191"/>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QA76.73.J38G588 2006</w:t>
            </w:r>
          </w:p>
        </w:tc>
        <w:tc>
          <w:tcPr>
            <w:tcW w:w="3260" w:type="dxa"/>
            <w:shd w:val="clear" w:color="auto" w:fill="auto"/>
            <w:vAlign w:val="bottom"/>
          </w:tcPr>
          <w:p w:rsidR="004A63D9" w:rsidRDefault="004A63D9">
            <w:pPr>
              <w:spacing w:line="0" w:lineRule="atLeast"/>
              <w:rPr>
                <w:rFonts w:eastAsia="Times New Roman"/>
                <w:sz w:val="16"/>
              </w:rPr>
            </w:pPr>
          </w:p>
        </w:tc>
      </w:tr>
      <w:tr w:rsidR="004A63D9">
        <w:trPr>
          <w:trHeight w:val="200"/>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005.13'3--dc22</w:t>
            </w:r>
          </w:p>
        </w:tc>
        <w:tc>
          <w:tcPr>
            <w:tcW w:w="3260" w:type="dxa"/>
            <w:shd w:val="clear" w:color="auto" w:fill="auto"/>
            <w:vAlign w:val="bottom"/>
          </w:tcPr>
          <w:p w:rsidR="004A63D9" w:rsidRDefault="004A63D9">
            <w:pPr>
              <w:spacing w:line="0" w:lineRule="atLeast"/>
              <w:jc w:val="right"/>
              <w:rPr>
                <w:rFonts w:eastAsia="Times New Roman"/>
                <w:color w:val="231F20"/>
                <w:sz w:val="16"/>
              </w:rPr>
            </w:pPr>
            <w:r>
              <w:rPr>
                <w:rFonts w:eastAsia="Times New Roman"/>
                <w:color w:val="231F20"/>
                <w:sz w:val="16"/>
              </w:rPr>
              <w:t>2006012205</w:t>
            </w:r>
          </w:p>
        </w:tc>
      </w:tr>
    </w:tbl>
    <w:p w:rsidR="004A63D9" w:rsidRDefault="004A63D9">
      <w:pPr>
        <w:spacing w:line="109" w:lineRule="exact"/>
        <w:rPr>
          <w:rFonts w:eastAsia="Times New Roman"/>
        </w:rPr>
      </w:pPr>
    </w:p>
    <w:p w:rsidR="004A63D9" w:rsidRDefault="004A63D9">
      <w:pPr>
        <w:spacing w:line="0" w:lineRule="atLeast"/>
        <w:ind w:left="140"/>
        <w:rPr>
          <w:rFonts w:eastAsia="Times New Roman"/>
          <w:color w:val="231F20"/>
          <w:sz w:val="16"/>
        </w:rPr>
      </w:pPr>
      <w:r>
        <w:rPr>
          <w:rFonts w:eastAsia="Times New Roman"/>
          <w:color w:val="231F20"/>
          <w:sz w:val="16"/>
        </w:rPr>
        <w:t>Copyright © 2006 Pearson Education, Inc.</w:t>
      </w:r>
    </w:p>
    <w:p w:rsidR="004A63D9" w:rsidRPr="00FA094D" w:rsidRDefault="004A63D9" w:rsidP="00547636">
      <w:pPr>
        <w:spacing w:line="0" w:lineRule="atLeast"/>
        <w:rPr>
          <w:rFonts w:eastAsia="Times New Roman"/>
          <w:lang w:val="en-US"/>
        </w:rPr>
      </w:pPr>
      <w:r w:rsidRPr="00FA094D">
        <w:rPr>
          <w:rFonts w:eastAsia="Times New Roman"/>
          <w:lang w:val="en-US"/>
        </w:rPr>
        <w:t>ISBN 0-321-34960-1</w:t>
      </w:r>
    </w:p>
    <w:p w:rsidR="004A63D9" w:rsidRPr="00FA094D" w:rsidRDefault="004A63D9" w:rsidP="00547636">
      <w:pPr>
        <w:rPr>
          <w:lang w:val="en-US"/>
        </w:rPr>
      </w:pPr>
    </w:p>
    <w:p w:rsidR="004A63D9" w:rsidRPr="00FA094D" w:rsidRDefault="004A63D9">
      <w:pPr>
        <w:spacing w:line="200" w:lineRule="exact"/>
        <w:rPr>
          <w:rFonts w:eastAsia="Times New Roman"/>
          <w:lang w:val="en-US"/>
        </w:rPr>
      </w:pPr>
      <w:bookmarkStart w:id="5" w:name="page8"/>
      <w:bookmarkEnd w:id="5"/>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A5554F" w:rsidRDefault="004A63D9">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330" w:lineRule="exact"/>
        <w:rPr>
          <w:rFonts w:eastAsia="Times New Roman"/>
          <w:lang w:val="en-US"/>
        </w:rPr>
      </w:pPr>
    </w:p>
    <w:p w:rsidR="004A63D9" w:rsidRPr="00D52908" w:rsidRDefault="000B0C3A">
      <w:pPr>
        <w:spacing w:line="0" w:lineRule="atLeast"/>
        <w:ind w:left="2440"/>
        <w:rPr>
          <w:rFonts w:eastAsia="Times New Roman"/>
          <w:i/>
          <w:sz w:val="44"/>
          <w:lang w:val="en-US"/>
        </w:rPr>
      </w:pPr>
      <w:r w:rsidRPr="00D52908">
        <w:rPr>
          <w:rFonts w:eastAsia="Times New Roman"/>
          <w:i/>
          <w:sz w:val="44"/>
        </w:rPr>
        <w:t>Джессике</w:t>
      </w: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Default="00FA094D">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Pr="000F00FF" w:rsidRDefault="000F00FF">
      <w:pPr>
        <w:spacing w:line="0" w:lineRule="atLeast"/>
        <w:ind w:left="2440"/>
        <w:rPr>
          <w:rFonts w:eastAsia="Times New Roman"/>
          <w:i/>
          <w:sz w:val="21"/>
        </w:rPr>
      </w:pPr>
    </w:p>
    <w:p w:rsidR="00FA094D" w:rsidRDefault="00FA094D">
      <w:pPr>
        <w:spacing w:line="0" w:lineRule="atLeast"/>
        <w:ind w:left="2440"/>
        <w:rPr>
          <w:rFonts w:eastAsia="Times New Roman"/>
          <w:i/>
          <w:sz w:val="21"/>
          <w:lang w:val="en-US"/>
        </w:rPr>
      </w:pPr>
    </w:p>
    <w:p w:rsidR="00407122" w:rsidRDefault="00407122">
      <w:pPr>
        <w:spacing w:line="0" w:lineRule="atLeast"/>
        <w:ind w:left="2440"/>
        <w:rPr>
          <w:rFonts w:eastAsia="Times New Roman"/>
          <w:i/>
          <w:sz w:val="21"/>
          <w:lang w:val="en-US"/>
        </w:rPr>
      </w:pPr>
    </w:p>
    <w:p w:rsidR="00407122" w:rsidRPr="00FA094D" w:rsidRDefault="00407122">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346C19" w:rsidRPr="00FA012C" w:rsidRDefault="00346C19" w:rsidP="0010138E">
      <w:pPr>
        <w:pStyle w:val="1"/>
        <w:rPr>
          <w:rFonts w:eastAsia="Arial"/>
        </w:rPr>
      </w:pPr>
      <w:bookmarkStart w:id="6" w:name="page9"/>
      <w:bookmarkStart w:id="7" w:name="page10"/>
      <w:bookmarkStart w:id="8" w:name="_Toc518040219"/>
      <w:bookmarkStart w:id="9" w:name="_Toc518049637"/>
      <w:bookmarkStart w:id="10" w:name="_Toc518554049"/>
      <w:bookmarkStart w:id="11" w:name="_Toc518554124"/>
      <w:bookmarkStart w:id="12" w:name="_Toc518663433"/>
      <w:bookmarkStart w:id="13" w:name="_Toc518922799"/>
      <w:bookmarkStart w:id="14" w:name="_Toc519076523"/>
      <w:bookmarkStart w:id="15" w:name="_Toc519082633"/>
      <w:bookmarkStart w:id="16" w:name="_Toc519168072"/>
      <w:bookmarkStart w:id="17" w:name="_Toc519264140"/>
      <w:bookmarkStart w:id="18" w:name="_Toc519503981"/>
      <w:bookmarkStart w:id="19" w:name="_Toc519587555"/>
      <w:bookmarkStart w:id="20" w:name="_Toc519594645"/>
      <w:bookmarkStart w:id="21" w:name="_Toc519594709"/>
      <w:bookmarkStart w:id="22" w:name="_Toc519686802"/>
      <w:bookmarkStart w:id="23" w:name="_Toc519700770"/>
      <w:bookmarkStart w:id="24" w:name="_Toc519760145"/>
      <w:bookmarkStart w:id="25" w:name="_Toc519863550"/>
      <w:bookmarkStart w:id="26" w:name="_Toc519863608"/>
      <w:bookmarkStart w:id="27" w:name="_Toc519863671"/>
      <w:bookmarkStart w:id="28" w:name="_Toc519867618"/>
      <w:bookmarkStart w:id="29" w:name="_Toc519867702"/>
      <w:bookmarkStart w:id="30" w:name="_Toc520805968"/>
      <w:bookmarkStart w:id="31" w:name="_Toc520979406"/>
      <w:bookmarkStart w:id="32" w:name="_Toc521064965"/>
      <w:bookmarkStart w:id="33" w:name="_Toc521327033"/>
      <w:bookmarkStart w:id="34" w:name="_Toc521342710"/>
      <w:bookmarkStart w:id="35" w:name="_Toc521405500"/>
      <w:bookmarkStart w:id="36" w:name="_Toc521427840"/>
      <w:bookmarkStart w:id="37" w:name="_Toc521508707"/>
      <w:bookmarkStart w:id="38" w:name="_Toc521577777"/>
      <w:bookmarkStart w:id="39" w:name="_Toc521663899"/>
      <w:bookmarkStart w:id="40" w:name="_Toc522007508"/>
      <w:bookmarkStart w:id="41" w:name="_Toc522032174"/>
      <w:bookmarkStart w:id="42" w:name="_Toc522032757"/>
      <w:bookmarkStart w:id="43" w:name="_Toc522094219"/>
      <w:bookmarkStart w:id="44" w:name="_Toc522203815"/>
      <w:bookmarkStart w:id="45" w:name="_Toc522279903"/>
      <w:bookmarkStart w:id="46" w:name="_Toc522289763"/>
      <w:bookmarkStart w:id="47" w:name="_Toc523234213"/>
      <w:bookmarkStart w:id="48" w:name="_Toc523323746"/>
      <w:bookmarkStart w:id="49" w:name="_Toc523389456"/>
      <w:bookmarkStart w:id="50" w:name="_Toc523389578"/>
      <w:bookmarkStart w:id="51" w:name="_Toc523389697"/>
      <w:bookmarkStart w:id="52" w:name="_Toc523412441"/>
      <w:bookmarkStart w:id="53" w:name="_Toc523493896"/>
      <w:bookmarkStart w:id="54" w:name="_Toc523754793"/>
      <w:bookmarkStart w:id="55" w:name="_Toc523836430"/>
      <w:bookmarkStart w:id="56" w:name="_Toc523841061"/>
      <w:bookmarkStart w:id="57" w:name="_Toc523844139"/>
      <w:bookmarkStart w:id="58" w:name="_Toc523931947"/>
      <w:bookmarkStart w:id="59" w:name="_Toc523932221"/>
      <w:bookmarkStart w:id="60" w:name="_Toc524018175"/>
      <w:bookmarkStart w:id="61" w:name="_Toc524355015"/>
      <w:bookmarkStart w:id="62" w:name="_Toc524437576"/>
      <w:bookmarkStart w:id="63" w:name="_Toc524613747"/>
      <w:bookmarkStart w:id="64" w:name="_Toc524614048"/>
      <w:bookmarkStart w:id="65" w:name="_Toc531787355"/>
      <w:bookmarkEnd w:id="6"/>
      <w:bookmarkEnd w:id="7"/>
      <w:r w:rsidRPr="0010138E">
        <w:rPr>
          <w:rFonts w:eastAsia="Arial"/>
        </w:rPr>
        <w:lastRenderedPageBreak/>
        <w:t>От</w:t>
      </w:r>
      <w:r w:rsidRPr="00FA012C">
        <w:rPr>
          <w:rFonts w:eastAsia="Arial"/>
        </w:rPr>
        <w:t xml:space="preserve"> </w:t>
      </w:r>
      <w:r w:rsidRPr="0010138E">
        <w:rPr>
          <w:rFonts w:eastAsia="Arial"/>
        </w:rPr>
        <w:t>переводчика</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307E9D" w:rsidRDefault="006473B7" w:rsidP="001E5243">
      <w:r>
        <w:t>Как родился этот перевод? Да, в общем-то, достаточно просто. Всегда хотелось прочитать эту книгу на русском языке, но годы шли, а издательств</w:t>
      </w:r>
      <w:r w:rsidR="00307E9D">
        <w:t>а книгу</w:t>
      </w:r>
      <w:r>
        <w:t xml:space="preserve"> всё не переводил</w:t>
      </w:r>
      <w:r w:rsidR="00307E9D">
        <w:t>и</w:t>
      </w:r>
      <w:r>
        <w:t xml:space="preserve">. В какой-то момент появилось понимание, что </w:t>
      </w:r>
      <w:r w:rsidR="00307E9D">
        <w:t>книгу переводить не будут, т.к. она «устарела», ей уже 13 лет. И постепенно стала зреть мысль, что можно её перевести самому. Вот так и вызрел план перевода. Когда я только планировал перевод, всё казалось легко и просто, думал, кавалерийским наскоком, быстренько, за месяц всё сделаю. А потом началась работа над переводом, и бросать это дело было уже поздно. Перевод – довольно сложный процесс. Приходится держать в голове множество понятий. Множество раз приходилось пробегаться по тексту книги, когда подбирал более удачный перевод для какого-либо термина. От этого в переводе могут быть небольшие несогласованности</w:t>
      </w:r>
      <w:r w:rsidR="005B1720">
        <w:t xml:space="preserve"> и опечатки</w:t>
      </w:r>
      <w:r w:rsidR="00307E9D">
        <w:t>. Но, несмотря на сложность, было очень интересно. Переведя эту книгу практически от корки до корки (не считая какой-то мишуры от издательства) могу сказать, что это фундаментальный труд, и он ни сколько не устарел. Считаю, что перевод</w:t>
      </w:r>
      <w:r w:rsidR="005B1720">
        <w:t xml:space="preserve"> этой книги</w:t>
      </w:r>
      <w:bookmarkStart w:id="66" w:name="_GoBack"/>
      <w:bookmarkEnd w:id="66"/>
      <w:r w:rsidR="00307E9D">
        <w:t xml:space="preserve"> является ценным вкладом в копилку знаний сообщества </w:t>
      </w:r>
      <w:r w:rsidR="00307E9D">
        <w:rPr>
          <w:lang w:val="en-US"/>
        </w:rPr>
        <w:t>Java</w:t>
      </w:r>
      <w:r w:rsidR="00307E9D" w:rsidRPr="00307E9D">
        <w:t>-</w:t>
      </w:r>
      <w:r w:rsidR="00307E9D">
        <w:t>разработчиков. Может быть, кто-то последует моему примеру, и также возьмётся перевести те книги, которые уже никогда не увидят свет на русском языке по коммерческим соображениям.</w:t>
      </w:r>
    </w:p>
    <w:p w:rsidR="00BB4F64" w:rsidRDefault="00307E9D" w:rsidP="001E5243">
      <w:r>
        <w:t xml:space="preserve"> </w:t>
      </w:r>
    </w:p>
    <w:p w:rsidR="00BB4F64" w:rsidRDefault="00BB4F64" w:rsidP="00BB4F64">
      <w:r>
        <w:t xml:space="preserve">Репозиторий с проектом перевода книги: </w:t>
      </w:r>
      <w:hyperlink r:id="rId15" w:history="1">
        <w:r w:rsidRPr="00D34D97">
          <w:rPr>
            <w:rStyle w:val="af"/>
          </w:rPr>
          <w:t>git@github.com:Lulay82/JavaConcurrencyInPracticeTranslation.git</w:t>
        </w:r>
      </w:hyperlink>
    </w:p>
    <w:p w:rsidR="00BB4F64" w:rsidRPr="00BB4F64" w:rsidRDefault="00BB4F64" w:rsidP="00BB4F64"/>
    <w:p w:rsidR="0006562C" w:rsidRDefault="0006562C" w:rsidP="001E5243">
      <w:r>
        <w:t>Сорокин А.В.</w:t>
      </w:r>
    </w:p>
    <w:p w:rsidR="0006562C" w:rsidRDefault="0006562C" w:rsidP="001E5243">
      <w:r>
        <w:t xml:space="preserve">Екатеринбург, </w:t>
      </w:r>
      <w:r w:rsidR="003256B2">
        <w:t xml:space="preserve">июнь </w:t>
      </w:r>
      <w:r>
        <w:t>2018</w:t>
      </w:r>
      <w:r w:rsidR="00B22B1F">
        <w:t xml:space="preserve"> - </w:t>
      </w:r>
      <w:r w:rsidR="00A05237">
        <w:t>декабрь</w:t>
      </w:r>
      <w:r w:rsidR="00B22B1F">
        <w:t xml:space="preserve"> </w:t>
      </w:r>
      <w:r w:rsidR="00A05237">
        <w:t>2018</w:t>
      </w:r>
      <w:r>
        <w:t>.</w:t>
      </w:r>
    </w:p>
    <w:p w:rsidR="00346C19" w:rsidRPr="00BB4F64" w:rsidRDefault="00346C19" w:rsidP="00BB4F64"/>
    <w:p w:rsidR="000135C7" w:rsidRDefault="00973FE1" w:rsidP="00FA012C">
      <w:pPr>
        <w:pStyle w:val="1"/>
      </w:pPr>
      <w:bookmarkStart w:id="67" w:name="_Toc521577778"/>
      <w:bookmarkStart w:id="68" w:name="_Toc521663900"/>
      <w:bookmarkStart w:id="69" w:name="_Toc522007509"/>
      <w:bookmarkStart w:id="70" w:name="_Toc522032175"/>
      <w:bookmarkStart w:id="71" w:name="_Toc522032758"/>
      <w:bookmarkStart w:id="72" w:name="_Toc522094220"/>
      <w:bookmarkStart w:id="73" w:name="_Toc522203816"/>
      <w:bookmarkStart w:id="74" w:name="_Toc522279904"/>
      <w:bookmarkStart w:id="75" w:name="_Toc522289764"/>
      <w:bookmarkStart w:id="76" w:name="_Toc523234214"/>
      <w:bookmarkStart w:id="77" w:name="_Toc523323747"/>
      <w:bookmarkStart w:id="78" w:name="_Toc523389457"/>
      <w:bookmarkStart w:id="79" w:name="_Toc523389579"/>
      <w:bookmarkStart w:id="80" w:name="_Toc523389698"/>
      <w:bookmarkStart w:id="81" w:name="_Toc523412442"/>
      <w:bookmarkStart w:id="82" w:name="_Toc523493897"/>
      <w:bookmarkStart w:id="83" w:name="_Toc523754794"/>
      <w:bookmarkStart w:id="84" w:name="_Toc523836431"/>
      <w:bookmarkStart w:id="85" w:name="_Toc523841062"/>
      <w:bookmarkStart w:id="86" w:name="_Toc523844140"/>
      <w:bookmarkStart w:id="87" w:name="_Toc523931948"/>
      <w:bookmarkStart w:id="88" w:name="_Toc523932222"/>
      <w:bookmarkStart w:id="89" w:name="_Toc524018176"/>
      <w:bookmarkStart w:id="90" w:name="_Toc524355016"/>
      <w:bookmarkStart w:id="91" w:name="_Toc524437577"/>
      <w:bookmarkStart w:id="92" w:name="_Toc524613748"/>
      <w:bookmarkStart w:id="93" w:name="_Toc524614049"/>
      <w:bookmarkStart w:id="94" w:name="_Toc531787356"/>
      <w:r>
        <w:lastRenderedPageBreak/>
        <w:t>Оглавление</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54458B" w:rsidRDefault="00D30FB9">
      <w:pPr>
        <w:pStyle w:val="11"/>
        <w:tabs>
          <w:tab w:val="right" w:leader="dot" w:pos="71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1787355" w:history="1">
        <w:r w:rsidR="0054458B" w:rsidRPr="00BB2A6C">
          <w:rPr>
            <w:rStyle w:val="af"/>
            <w:rFonts w:eastAsia="Arial"/>
            <w:noProof/>
          </w:rPr>
          <w:t>От переводчика</w:t>
        </w:r>
        <w:r w:rsidR="0054458B">
          <w:rPr>
            <w:noProof/>
            <w:webHidden/>
          </w:rPr>
          <w:tab/>
        </w:r>
        <w:r w:rsidR="0054458B">
          <w:rPr>
            <w:noProof/>
            <w:webHidden/>
          </w:rPr>
          <w:fldChar w:fldCharType="begin"/>
        </w:r>
        <w:r w:rsidR="0054458B">
          <w:rPr>
            <w:noProof/>
            <w:webHidden/>
          </w:rPr>
          <w:instrText xml:space="preserve"> PAGEREF _Toc531787355 \h </w:instrText>
        </w:r>
        <w:r w:rsidR="0054458B">
          <w:rPr>
            <w:noProof/>
            <w:webHidden/>
          </w:rPr>
        </w:r>
        <w:r w:rsidR="0054458B">
          <w:rPr>
            <w:noProof/>
            <w:webHidden/>
          </w:rPr>
          <w:fldChar w:fldCharType="separate"/>
        </w:r>
        <w:r w:rsidR="0054458B">
          <w:rPr>
            <w:noProof/>
            <w:webHidden/>
          </w:rPr>
          <w:t>8</w:t>
        </w:r>
        <w:r w:rsidR="0054458B">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56" w:history="1">
        <w:r w:rsidRPr="00BB2A6C">
          <w:rPr>
            <w:rStyle w:val="af"/>
            <w:noProof/>
          </w:rPr>
          <w:t>Оглавление</w:t>
        </w:r>
        <w:r>
          <w:rPr>
            <w:noProof/>
            <w:webHidden/>
          </w:rPr>
          <w:tab/>
        </w:r>
        <w:r>
          <w:rPr>
            <w:noProof/>
            <w:webHidden/>
          </w:rPr>
          <w:fldChar w:fldCharType="begin"/>
        </w:r>
        <w:r>
          <w:rPr>
            <w:noProof/>
            <w:webHidden/>
          </w:rPr>
          <w:instrText xml:space="preserve"> PAGEREF _Toc531787356 \h </w:instrText>
        </w:r>
        <w:r>
          <w:rPr>
            <w:noProof/>
            <w:webHidden/>
          </w:rPr>
        </w:r>
        <w:r>
          <w:rPr>
            <w:noProof/>
            <w:webHidden/>
          </w:rPr>
          <w:fldChar w:fldCharType="separate"/>
        </w:r>
        <w:r>
          <w:rPr>
            <w:noProof/>
            <w:webHidden/>
          </w:rPr>
          <w:t>9</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57" w:history="1">
        <w:r w:rsidRPr="00BB2A6C">
          <w:rPr>
            <w:rStyle w:val="af"/>
            <w:noProof/>
          </w:rPr>
          <w:t>Предисловие</w:t>
        </w:r>
        <w:r>
          <w:rPr>
            <w:noProof/>
            <w:webHidden/>
          </w:rPr>
          <w:tab/>
        </w:r>
        <w:r>
          <w:rPr>
            <w:noProof/>
            <w:webHidden/>
          </w:rPr>
          <w:fldChar w:fldCharType="begin"/>
        </w:r>
        <w:r>
          <w:rPr>
            <w:noProof/>
            <w:webHidden/>
          </w:rPr>
          <w:instrText xml:space="preserve"> PAGEREF _Toc531787357 \h </w:instrText>
        </w:r>
        <w:r>
          <w:rPr>
            <w:noProof/>
            <w:webHidden/>
          </w:rPr>
        </w:r>
        <w:r>
          <w:rPr>
            <w:noProof/>
            <w:webHidden/>
          </w:rPr>
          <w:fldChar w:fldCharType="separate"/>
        </w:r>
        <w:r>
          <w:rPr>
            <w:noProof/>
            <w:webHidden/>
          </w:rPr>
          <w:t>15</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58" w:history="1">
        <w:r w:rsidRPr="00BB2A6C">
          <w:rPr>
            <w:rStyle w:val="af"/>
            <w:noProof/>
          </w:rPr>
          <w:t>Как читать эту книгу</w:t>
        </w:r>
        <w:r>
          <w:rPr>
            <w:noProof/>
            <w:webHidden/>
          </w:rPr>
          <w:tab/>
        </w:r>
        <w:r>
          <w:rPr>
            <w:noProof/>
            <w:webHidden/>
          </w:rPr>
          <w:fldChar w:fldCharType="begin"/>
        </w:r>
        <w:r>
          <w:rPr>
            <w:noProof/>
            <w:webHidden/>
          </w:rPr>
          <w:instrText xml:space="preserve"> PAGEREF _Toc531787358 \h </w:instrText>
        </w:r>
        <w:r>
          <w:rPr>
            <w:noProof/>
            <w:webHidden/>
          </w:rPr>
        </w:r>
        <w:r>
          <w:rPr>
            <w:noProof/>
            <w:webHidden/>
          </w:rPr>
          <w:fldChar w:fldCharType="separate"/>
        </w:r>
        <w:r>
          <w:rPr>
            <w:noProof/>
            <w:webHidden/>
          </w:rPr>
          <w:t>16</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59" w:history="1">
        <w:r w:rsidRPr="00BB2A6C">
          <w:rPr>
            <w:rStyle w:val="af"/>
            <w:noProof/>
          </w:rPr>
          <w:t>Примеры кода</w:t>
        </w:r>
        <w:r>
          <w:rPr>
            <w:noProof/>
            <w:webHidden/>
          </w:rPr>
          <w:tab/>
        </w:r>
        <w:r>
          <w:rPr>
            <w:noProof/>
            <w:webHidden/>
          </w:rPr>
          <w:fldChar w:fldCharType="begin"/>
        </w:r>
        <w:r>
          <w:rPr>
            <w:noProof/>
            <w:webHidden/>
          </w:rPr>
          <w:instrText xml:space="preserve"> PAGEREF _Toc531787359 \h </w:instrText>
        </w:r>
        <w:r>
          <w:rPr>
            <w:noProof/>
            <w:webHidden/>
          </w:rPr>
        </w:r>
        <w:r>
          <w:rPr>
            <w:noProof/>
            <w:webHidden/>
          </w:rPr>
          <w:fldChar w:fldCharType="separate"/>
        </w:r>
        <w:r>
          <w:rPr>
            <w:noProof/>
            <w:webHidden/>
          </w:rPr>
          <w:t>18</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60" w:history="1">
        <w:r w:rsidRPr="00BB2A6C">
          <w:rPr>
            <w:rStyle w:val="af"/>
            <w:noProof/>
          </w:rPr>
          <w:t xml:space="preserve">Часть </w:t>
        </w:r>
        <w:r w:rsidRPr="00BB2A6C">
          <w:rPr>
            <w:rStyle w:val="af"/>
            <w:noProof/>
            <w:lang w:val="en-US"/>
          </w:rPr>
          <w:t>I</w:t>
        </w:r>
        <w:r w:rsidRPr="00BB2A6C">
          <w:rPr>
            <w:rStyle w:val="af"/>
            <w:noProof/>
          </w:rPr>
          <w:t xml:space="preserve"> Основы</w:t>
        </w:r>
        <w:r>
          <w:rPr>
            <w:noProof/>
            <w:webHidden/>
          </w:rPr>
          <w:tab/>
        </w:r>
        <w:r>
          <w:rPr>
            <w:noProof/>
            <w:webHidden/>
          </w:rPr>
          <w:fldChar w:fldCharType="begin"/>
        </w:r>
        <w:r>
          <w:rPr>
            <w:noProof/>
            <w:webHidden/>
          </w:rPr>
          <w:instrText xml:space="preserve"> PAGEREF _Toc531787360 \h </w:instrText>
        </w:r>
        <w:r>
          <w:rPr>
            <w:noProof/>
            <w:webHidden/>
          </w:rPr>
        </w:r>
        <w:r>
          <w:rPr>
            <w:noProof/>
            <w:webHidden/>
          </w:rPr>
          <w:fldChar w:fldCharType="separate"/>
        </w:r>
        <w:r>
          <w:rPr>
            <w:noProof/>
            <w:webHidden/>
          </w:rPr>
          <w:t>19</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61" w:history="1">
        <w:r w:rsidRPr="00BB2A6C">
          <w:rPr>
            <w:rStyle w:val="af"/>
            <w:rFonts w:eastAsia="Arial"/>
            <w:noProof/>
          </w:rPr>
          <w:t>Глава 1 Введение</w:t>
        </w:r>
        <w:r>
          <w:rPr>
            <w:noProof/>
            <w:webHidden/>
          </w:rPr>
          <w:tab/>
        </w:r>
        <w:r>
          <w:rPr>
            <w:noProof/>
            <w:webHidden/>
          </w:rPr>
          <w:fldChar w:fldCharType="begin"/>
        </w:r>
        <w:r>
          <w:rPr>
            <w:noProof/>
            <w:webHidden/>
          </w:rPr>
          <w:instrText xml:space="preserve"> PAGEREF _Toc531787361 \h </w:instrText>
        </w:r>
        <w:r>
          <w:rPr>
            <w:noProof/>
            <w:webHidden/>
          </w:rPr>
        </w:r>
        <w:r>
          <w:rPr>
            <w:noProof/>
            <w:webHidden/>
          </w:rPr>
          <w:fldChar w:fldCharType="separate"/>
        </w:r>
        <w:r>
          <w:rPr>
            <w:noProof/>
            <w:webHidden/>
          </w:rPr>
          <w:t>20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62" w:history="1">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Очень краткая история параллелизма</w:t>
        </w:r>
        <w:r>
          <w:rPr>
            <w:noProof/>
            <w:webHidden/>
          </w:rPr>
          <w:tab/>
        </w:r>
        <w:r>
          <w:rPr>
            <w:noProof/>
            <w:webHidden/>
          </w:rPr>
          <w:fldChar w:fldCharType="begin"/>
        </w:r>
        <w:r>
          <w:rPr>
            <w:noProof/>
            <w:webHidden/>
          </w:rPr>
          <w:instrText xml:space="preserve"> PAGEREF _Toc531787362 \h </w:instrText>
        </w:r>
        <w:r>
          <w:rPr>
            <w:noProof/>
            <w:webHidden/>
          </w:rPr>
        </w:r>
        <w:r>
          <w:rPr>
            <w:noProof/>
            <w:webHidden/>
          </w:rPr>
          <w:fldChar w:fldCharType="separate"/>
        </w:r>
        <w:r>
          <w:rPr>
            <w:noProof/>
            <w:webHidden/>
          </w:rPr>
          <w:t>20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63" w:history="1">
        <w:r w:rsidRPr="00BB2A6C">
          <w:rPr>
            <w:rStyle w:val="af"/>
            <w:noProof/>
          </w:rPr>
          <w:t>1.2 Преимущества потоков</w:t>
        </w:r>
        <w:r>
          <w:rPr>
            <w:noProof/>
            <w:webHidden/>
          </w:rPr>
          <w:tab/>
        </w:r>
        <w:r>
          <w:rPr>
            <w:noProof/>
            <w:webHidden/>
          </w:rPr>
          <w:fldChar w:fldCharType="begin"/>
        </w:r>
        <w:r>
          <w:rPr>
            <w:noProof/>
            <w:webHidden/>
          </w:rPr>
          <w:instrText xml:space="preserve"> PAGEREF _Toc531787363 \h </w:instrText>
        </w:r>
        <w:r>
          <w:rPr>
            <w:noProof/>
            <w:webHidden/>
          </w:rPr>
        </w:r>
        <w:r>
          <w:rPr>
            <w:noProof/>
            <w:webHidden/>
          </w:rPr>
          <w:fldChar w:fldCharType="separate"/>
        </w:r>
        <w:r>
          <w:rPr>
            <w:noProof/>
            <w:webHidden/>
          </w:rPr>
          <w:t>22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64" w:history="1">
        <w:r w:rsidRPr="00BB2A6C">
          <w:rPr>
            <w:rStyle w:val="af"/>
            <w:rFonts w:eastAsia="Arial"/>
            <w:noProof/>
          </w:rPr>
          <w:t>1</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Использование нескольких процессоров</w:t>
        </w:r>
        <w:r>
          <w:rPr>
            <w:noProof/>
            <w:webHidden/>
          </w:rPr>
          <w:tab/>
        </w:r>
        <w:r>
          <w:rPr>
            <w:noProof/>
            <w:webHidden/>
          </w:rPr>
          <w:fldChar w:fldCharType="begin"/>
        </w:r>
        <w:r>
          <w:rPr>
            <w:noProof/>
            <w:webHidden/>
          </w:rPr>
          <w:instrText xml:space="preserve"> PAGEREF _Toc531787364 \h </w:instrText>
        </w:r>
        <w:r>
          <w:rPr>
            <w:noProof/>
            <w:webHidden/>
          </w:rPr>
        </w:r>
        <w:r>
          <w:rPr>
            <w:noProof/>
            <w:webHidden/>
          </w:rPr>
          <w:fldChar w:fldCharType="separate"/>
        </w:r>
        <w:r>
          <w:rPr>
            <w:noProof/>
            <w:webHidden/>
          </w:rPr>
          <w:t>22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65" w:history="1">
        <w:r w:rsidRPr="00BB2A6C">
          <w:rPr>
            <w:rStyle w:val="af"/>
            <w:rFonts w:eastAsia="Arial"/>
            <w:noProof/>
          </w:rPr>
          <w:t>1</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w:t>
        </w:r>
        <w:r w:rsidRPr="00BB2A6C">
          <w:rPr>
            <w:rStyle w:val="af"/>
            <w:noProof/>
          </w:rPr>
          <w:t>Упрощение моделирования</w:t>
        </w:r>
        <w:r>
          <w:rPr>
            <w:noProof/>
            <w:webHidden/>
          </w:rPr>
          <w:tab/>
        </w:r>
        <w:r>
          <w:rPr>
            <w:noProof/>
            <w:webHidden/>
          </w:rPr>
          <w:fldChar w:fldCharType="begin"/>
        </w:r>
        <w:r>
          <w:rPr>
            <w:noProof/>
            <w:webHidden/>
          </w:rPr>
          <w:instrText xml:space="preserve"> PAGEREF _Toc531787365 \h </w:instrText>
        </w:r>
        <w:r>
          <w:rPr>
            <w:noProof/>
            <w:webHidden/>
          </w:rPr>
        </w:r>
        <w:r>
          <w:rPr>
            <w:noProof/>
            <w:webHidden/>
          </w:rPr>
          <w:fldChar w:fldCharType="separate"/>
        </w:r>
        <w:r>
          <w:rPr>
            <w:noProof/>
            <w:webHidden/>
          </w:rPr>
          <w:t>22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66" w:history="1">
        <w:r w:rsidRPr="00BB2A6C">
          <w:rPr>
            <w:rStyle w:val="af"/>
            <w:rFonts w:eastAsia="Arial"/>
            <w:noProof/>
          </w:rPr>
          <w:t>1</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3</w:t>
        </w:r>
        <w:r w:rsidRPr="00BB2A6C">
          <w:rPr>
            <w:rStyle w:val="af"/>
            <w:noProof/>
          </w:rPr>
          <w:t xml:space="preserve"> Упрощённая обработка асинхронных событий</w:t>
        </w:r>
        <w:r>
          <w:rPr>
            <w:noProof/>
            <w:webHidden/>
          </w:rPr>
          <w:tab/>
        </w:r>
        <w:r>
          <w:rPr>
            <w:noProof/>
            <w:webHidden/>
          </w:rPr>
          <w:fldChar w:fldCharType="begin"/>
        </w:r>
        <w:r>
          <w:rPr>
            <w:noProof/>
            <w:webHidden/>
          </w:rPr>
          <w:instrText xml:space="preserve"> PAGEREF _Toc531787366 \h </w:instrText>
        </w:r>
        <w:r>
          <w:rPr>
            <w:noProof/>
            <w:webHidden/>
          </w:rPr>
        </w:r>
        <w:r>
          <w:rPr>
            <w:noProof/>
            <w:webHidden/>
          </w:rPr>
          <w:fldChar w:fldCharType="separate"/>
        </w:r>
        <w:r>
          <w:rPr>
            <w:noProof/>
            <w:webHidden/>
          </w:rPr>
          <w:t>23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67" w:history="1">
        <w:r w:rsidRPr="00BB2A6C">
          <w:rPr>
            <w:rStyle w:val="af"/>
            <w:rFonts w:eastAsia="Arial"/>
            <w:noProof/>
          </w:rPr>
          <w:t>1</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4 </w:t>
        </w:r>
        <w:r w:rsidRPr="00BB2A6C">
          <w:rPr>
            <w:rStyle w:val="af"/>
            <w:noProof/>
          </w:rPr>
          <w:t>Более отзывчивый пользовательский интерфейс</w:t>
        </w:r>
        <w:r>
          <w:rPr>
            <w:noProof/>
            <w:webHidden/>
          </w:rPr>
          <w:tab/>
        </w:r>
        <w:r>
          <w:rPr>
            <w:noProof/>
            <w:webHidden/>
          </w:rPr>
          <w:fldChar w:fldCharType="begin"/>
        </w:r>
        <w:r>
          <w:rPr>
            <w:noProof/>
            <w:webHidden/>
          </w:rPr>
          <w:instrText xml:space="preserve"> PAGEREF _Toc531787367 \h </w:instrText>
        </w:r>
        <w:r>
          <w:rPr>
            <w:noProof/>
            <w:webHidden/>
          </w:rPr>
        </w:r>
        <w:r>
          <w:rPr>
            <w:noProof/>
            <w:webHidden/>
          </w:rPr>
          <w:fldChar w:fldCharType="separate"/>
        </w:r>
        <w:r>
          <w:rPr>
            <w:noProof/>
            <w:webHidden/>
          </w:rPr>
          <w:t>24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68" w:history="1">
        <w:r w:rsidRPr="00BB2A6C">
          <w:rPr>
            <w:rStyle w:val="af"/>
            <w:rFonts w:eastAsia="Arial"/>
            <w:noProof/>
          </w:rPr>
          <w:t>1</w:t>
        </w:r>
        <w:r w:rsidRPr="00BB2A6C">
          <w:rPr>
            <w:rStyle w:val="af"/>
            <w:noProof/>
          </w:rPr>
          <w:t>.</w:t>
        </w:r>
        <w:r w:rsidRPr="00BB2A6C">
          <w:rPr>
            <w:rStyle w:val="af"/>
            <w:rFonts w:eastAsia="Arial"/>
            <w:noProof/>
          </w:rPr>
          <w:t>3</w:t>
        </w:r>
        <w:r w:rsidRPr="00BB2A6C">
          <w:rPr>
            <w:rStyle w:val="af"/>
            <w:noProof/>
          </w:rPr>
          <w:t xml:space="preserve"> Риски, которые несут потоки</w:t>
        </w:r>
        <w:r>
          <w:rPr>
            <w:noProof/>
            <w:webHidden/>
          </w:rPr>
          <w:tab/>
        </w:r>
        <w:r>
          <w:rPr>
            <w:noProof/>
            <w:webHidden/>
          </w:rPr>
          <w:fldChar w:fldCharType="begin"/>
        </w:r>
        <w:r>
          <w:rPr>
            <w:noProof/>
            <w:webHidden/>
          </w:rPr>
          <w:instrText xml:space="preserve"> PAGEREF _Toc531787368 \h </w:instrText>
        </w:r>
        <w:r>
          <w:rPr>
            <w:noProof/>
            <w:webHidden/>
          </w:rPr>
        </w:r>
        <w:r>
          <w:rPr>
            <w:noProof/>
            <w:webHidden/>
          </w:rPr>
          <w:fldChar w:fldCharType="separate"/>
        </w:r>
        <w:r>
          <w:rPr>
            <w:noProof/>
            <w:webHidden/>
          </w:rPr>
          <w:t>24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69" w:history="1">
        <w:r w:rsidRPr="00BB2A6C">
          <w:rPr>
            <w:rStyle w:val="af"/>
            <w:rFonts w:eastAsia="Arial"/>
            <w:noProof/>
          </w:rPr>
          <w:t>1</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Угрозы безопасности</w:t>
        </w:r>
        <w:r>
          <w:rPr>
            <w:noProof/>
            <w:webHidden/>
          </w:rPr>
          <w:tab/>
        </w:r>
        <w:r>
          <w:rPr>
            <w:noProof/>
            <w:webHidden/>
          </w:rPr>
          <w:fldChar w:fldCharType="begin"/>
        </w:r>
        <w:r>
          <w:rPr>
            <w:noProof/>
            <w:webHidden/>
          </w:rPr>
          <w:instrText xml:space="preserve"> PAGEREF _Toc531787369 \h </w:instrText>
        </w:r>
        <w:r>
          <w:rPr>
            <w:noProof/>
            <w:webHidden/>
          </w:rPr>
        </w:r>
        <w:r>
          <w:rPr>
            <w:noProof/>
            <w:webHidden/>
          </w:rPr>
          <w:fldChar w:fldCharType="separate"/>
        </w:r>
        <w:r>
          <w:rPr>
            <w:noProof/>
            <w:webHidden/>
          </w:rPr>
          <w:t>25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70" w:history="1">
        <w:r w:rsidRPr="00BB2A6C">
          <w:rPr>
            <w:rStyle w:val="af"/>
            <w:rFonts w:eastAsia="Arial"/>
            <w:noProof/>
          </w:rPr>
          <w:t>1</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Угрозы живучести потока</w:t>
        </w:r>
        <w:r>
          <w:rPr>
            <w:noProof/>
            <w:webHidden/>
          </w:rPr>
          <w:tab/>
        </w:r>
        <w:r>
          <w:rPr>
            <w:noProof/>
            <w:webHidden/>
          </w:rPr>
          <w:fldChar w:fldCharType="begin"/>
        </w:r>
        <w:r>
          <w:rPr>
            <w:noProof/>
            <w:webHidden/>
          </w:rPr>
          <w:instrText xml:space="preserve"> PAGEREF _Toc531787370 \h </w:instrText>
        </w:r>
        <w:r>
          <w:rPr>
            <w:noProof/>
            <w:webHidden/>
          </w:rPr>
        </w:r>
        <w:r>
          <w:rPr>
            <w:noProof/>
            <w:webHidden/>
          </w:rPr>
          <w:fldChar w:fldCharType="separate"/>
        </w:r>
        <w:r>
          <w:rPr>
            <w:noProof/>
            <w:webHidden/>
          </w:rPr>
          <w:t>27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71" w:history="1">
        <w:r w:rsidRPr="00BB2A6C">
          <w:rPr>
            <w:rStyle w:val="af"/>
            <w:rFonts w:eastAsia="Arial"/>
            <w:noProof/>
          </w:rPr>
          <w:t>1</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Угрозы производительности</w:t>
        </w:r>
        <w:r>
          <w:rPr>
            <w:noProof/>
            <w:webHidden/>
          </w:rPr>
          <w:tab/>
        </w:r>
        <w:r>
          <w:rPr>
            <w:noProof/>
            <w:webHidden/>
          </w:rPr>
          <w:fldChar w:fldCharType="begin"/>
        </w:r>
        <w:r>
          <w:rPr>
            <w:noProof/>
            <w:webHidden/>
          </w:rPr>
          <w:instrText xml:space="preserve"> PAGEREF _Toc531787371 \h </w:instrText>
        </w:r>
        <w:r>
          <w:rPr>
            <w:noProof/>
            <w:webHidden/>
          </w:rPr>
        </w:r>
        <w:r>
          <w:rPr>
            <w:noProof/>
            <w:webHidden/>
          </w:rPr>
          <w:fldChar w:fldCharType="separate"/>
        </w:r>
        <w:r>
          <w:rPr>
            <w:noProof/>
            <w:webHidden/>
          </w:rPr>
          <w:t>28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72" w:history="1">
        <w:r w:rsidRPr="00BB2A6C">
          <w:rPr>
            <w:rStyle w:val="af"/>
            <w:rFonts w:eastAsia="Arial"/>
            <w:noProof/>
          </w:rPr>
          <w:t>1</w:t>
        </w:r>
        <w:r w:rsidRPr="00BB2A6C">
          <w:rPr>
            <w:rStyle w:val="af"/>
            <w:noProof/>
          </w:rPr>
          <w:t>.</w:t>
        </w:r>
        <w:r w:rsidRPr="00BB2A6C">
          <w:rPr>
            <w:rStyle w:val="af"/>
            <w:rFonts w:eastAsia="Arial"/>
            <w:noProof/>
          </w:rPr>
          <w:t>4</w:t>
        </w:r>
        <w:r w:rsidRPr="00BB2A6C">
          <w:rPr>
            <w:rStyle w:val="af"/>
            <w:noProof/>
          </w:rPr>
          <w:t xml:space="preserve"> Потоки есть везде</w:t>
        </w:r>
        <w:r>
          <w:rPr>
            <w:noProof/>
            <w:webHidden/>
          </w:rPr>
          <w:tab/>
        </w:r>
        <w:r>
          <w:rPr>
            <w:noProof/>
            <w:webHidden/>
          </w:rPr>
          <w:fldChar w:fldCharType="begin"/>
        </w:r>
        <w:r>
          <w:rPr>
            <w:noProof/>
            <w:webHidden/>
          </w:rPr>
          <w:instrText xml:space="preserve"> PAGEREF _Toc531787372 \h </w:instrText>
        </w:r>
        <w:r>
          <w:rPr>
            <w:noProof/>
            <w:webHidden/>
          </w:rPr>
        </w:r>
        <w:r>
          <w:rPr>
            <w:noProof/>
            <w:webHidden/>
          </w:rPr>
          <w:fldChar w:fldCharType="separate"/>
        </w:r>
        <w:r>
          <w:rPr>
            <w:noProof/>
            <w:webHidden/>
          </w:rPr>
          <w:t>28</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73" w:history="1">
        <w:r w:rsidRPr="00BB2A6C">
          <w:rPr>
            <w:rStyle w:val="af"/>
            <w:rFonts w:eastAsia="Arial"/>
            <w:noProof/>
          </w:rPr>
          <w:t>Глава 2</w:t>
        </w:r>
        <w:r w:rsidRPr="00BB2A6C">
          <w:rPr>
            <w:rStyle w:val="af"/>
            <w:noProof/>
          </w:rPr>
          <w:t xml:space="preserve"> Потокобезопасность</w:t>
        </w:r>
        <w:r>
          <w:rPr>
            <w:noProof/>
            <w:webHidden/>
          </w:rPr>
          <w:tab/>
        </w:r>
        <w:r>
          <w:rPr>
            <w:noProof/>
            <w:webHidden/>
          </w:rPr>
          <w:fldChar w:fldCharType="begin"/>
        </w:r>
        <w:r>
          <w:rPr>
            <w:noProof/>
            <w:webHidden/>
          </w:rPr>
          <w:instrText xml:space="preserve"> PAGEREF _Toc531787373 \h </w:instrText>
        </w:r>
        <w:r>
          <w:rPr>
            <w:noProof/>
            <w:webHidden/>
          </w:rPr>
        </w:r>
        <w:r>
          <w:rPr>
            <w:noProof/>
            <w:webHidden/>
          </w:rPr>
          <w:fldChar w:fldCharType="separate"/>
        </w:r>
        <w:r>
          <w:rPr>
            <w:noProof/>
            <w:webHidden/>
          </w:rPr>
          <w:t>31</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74" w:history="1">
        <w:r w:rsidRPr="00BB2A6C">
          <w:rPr>
            <w:rStyle w:val="af"/>
            <w:rFonts w:eastAsia="Arial"/>
            <w:noProof/>
          </w:rPr>
          <w:t>2</w:t>
        </w:r>
        <w:r w:rsidRPr="00BB2A6C">
          <w:rPr>
            <w:rStyle w:val="af"/>
            <w:noProof/>
          </w:rPr>
          <w:t>.</w:t>
        </w:r>
        <w:r w:rsidRPr="00BB2A6C">
          <w:rPr>
            <w:rStyle w:val="af"/>
            <w:rFonts w:eastAsia="Arial"/>
            <w:noProof/>
          </w:rPr>
          <w:t>1</w:t>
        </w:r>
        <w:r w:rsidRPr="00BB2A6C">
          <w:rPr>
            <w:rStyle w:val="af"/>
            <w:noProof/>
          </w:rPr>
          <w:t xml:space="preserve"> Что такое потокобезопасность?</w:t>
        </w:r>
        <w:r>
          <w:rPr>
            <w:noProof/>
            <w:webHidden/>
          </w:rPr>
          <w:tab/>
        </w:r>
        <w:r>
          <w:rPr>
            <w:noProof/>
            <w:webHidden/>
          </w:rPr>
          <w:fldChar w:fldCharType="begin"/>
        </w:r>
        <w:r>
          <w:rPr>
            <w:noProof/>
            <w:webHidden/>
          </w:rPr>
          <w:instrText xml:space="preserve"> PAGEREF _Toc531787374 \h </w:instrText>
        </w:r>
        <w:r>
          <w:rPr>
            <w:noProof/>
            <w:webHidden/>
          </w:rPr>
        </w:r>
        <w:r>
          <w:rPr>
            <w:noProof/>
            <w:webHidden/>
          </w:rPr>
          <w:fldChar w:fldCharType="separate"/>
        </w:r>
        <w:r>
          <w:rPr>
            <w:noProof/>
            <w:webHidden/>
          </w:rPr>
          <w:t>33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75" w:history="1">
        <w:r w:rsidRPr="00BB2A6C">
          <w:rPr>
            <w:rStyle w:val="af"/>
            <w:rFonts w:eastAsia="Arial"/>
            <w:noProof/>
          </w:rPr>
          <w:t>2</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Пример: сервлет без сохранения состояния (stateless)</w:t>
        </w:r>
        <w:r>
          <w:rPr>
            <w:noProof/>
            <w:webHidden/>
          </w:rPr>
          <w:tab/>
        </w:r>
        <w:r>
          <w:rPr>
            <w:noProof/>
            <w:webHidden/>
          </w:rPr>
          <w:fldChar w:fldCharType="begin"/>
        </w:r>
        <w:r>
          <w:rPr>
            <w:noProof/>
            <w:webHidden/>
          </w:rPr>
          <w:instrText xml:space="preserve"> PAGEREF _Toc531787375 \h </w:instrText>
        </w:r>
        <w:r>
          <w:rPr>
            <w:noProof/>
            <w:webHidden/>
          </w:rPr>
        </w:r>
        <w:r>
          <w:rPr>
            <w:noProof/>
            <w:webHidden/>
          </w:rPr>
          <w:fldChar w:fldCharType="separate"/>
        </w:r>
        <w:r>
          <w:rPr>
            <w:noProof/>
            <w:webHidden/>
          </w:rPr>
          <w:t>34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76" w:history="1">
        <w:r w:rsidRPr="00BB2A6C">
          <w:rPr>
            <w:rStyle w:val="af"/>
            <w:rFonts w:eastAsia="Arial"/>
            <w:noProof/>
          </w:rPr>
          <w:t>2</w:t>
        </w:r>
        <w:r w:rsidRPr="00BB2A6C">
          <w:rPr>
            <w:rStyle w:val="af"/>
            <w:noProof/>
          </w:rPr>
          <w:t>.</w:t>
        </w:r>
        <w:r w:rsidRPr="00BB2A6C">
          <w:rPr>
            <w:rStyle w:val="af"/>
            <w:rFonts w:eastAsia="Arial"/>
            <w:noProof/>
          </w:rPr>
          <w:t>2</w:t>
        </w:r>
        <w:r w:rsidRPr="00BB2A6C">
          <w:rPr>
            <w:rStyle w:val="af"/>
            <w:noProof/>
          </w:rPr>
          <w:t xml:space="preserve"> Атомарность</w:t>
        </w:r>
        <w:r>
          <w:rPr>
            <w:noProof/>
            <w:webHidden/>
          </w:rPr>
          <w:tab/>
        </w:r>
        <w:r>
          <w:rPr>
            <w:noProof/>
            <w:webHidden/>
          </w:rPr>
          <w:fldChar w:fldCharType="begin"/>
        </w:r>
        <w:r>
          <w:rPr>
            <w:noProof/>
            <w:webHidden/>
          </w:rPr>
          <w:instrText xml:space="preserve"> PAGEREF _Toc531787376 \h </w:instrText>
        </w:r>
        <w:r>
          <w:rPr>
            <w:noProof/>
            <w:webHidden/>
          </w:rPr>
        </w:r>
        <w:r>
          <w:rPr>
            <w:noProof/>
            <w:webHidden/>
          </w:rPr>
          <w:fldChar w:fldCharType="separate"/>
        </w:r>
        <w:r>
          <w:rPr>
            <w:noProof/>
            <w:webHidden/>
          </w:rPr>
          <w:t>35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77" w:history="1">
        <w:r w:rsidRPr="00BB2A6C">
          <w:rPr>
            <w:rStyle w:val="af"/>
            <w:rFonts w:eastAsia="Arial"/>
            <w:noProof/>
          </w:rPr>
          <w:t>2</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1</w:t>
        </w:r>
        <w:r w:rsidRPr="00BB2A6C">
          <w:rPr>
            <w:rStyle w:val="af"/>
            <w:noProof/>
          </w:rPr>
          <w:t xml:space="preserve"> Условия гонок</w:t>
        </w:r>
        <w:r>
          <w:rPr>
            <w:noProof/>
            <w:webHidden/>
          </w:rPr>
          <w:tab/>
        </w:r>
        <w:r>
          <w:rPr>
            <w:noProof/>
            <w:webHidden/>
          </w:rPr>
          <w:fldChar w:fldCharType="begin"/>
        </w:r>
        <w:r>
          <w:rPr>
            <w:noProof/>
            <w:webHidden/>
          </w:rPr>
          <w:instrText xml:space="preserve"> PAGEREF _Toc531787377 \h </w:instrText>
        </w:r>
        <w:r>
          <w:rPr>
            <w:noProof/>
            <w:webHidden/>
          </w:rPr>
        </w:r>
        <w:r>
          <w:rPr>
            <w:noProof/>
            <w:webHidden/>
          </w:rPr>
          <w:fldChar w:fldCharType="separate"/>
        </w:r>
        <w:r>
          <w:rPr>
            <w:noProof/>
            <w:webHidden/>
          </w:rPr>
          <w:t>36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78" w:history="1">
        <w:r w:rsidRPr="00BB2A6C">
          <w:rPr>
            <w:rStyle w:val="af"/>
            <w:rFonts w:eastAsia="Arial"/>
            <w:noProof/>
          </w:rPr>
          <w:t>2</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2</w:t>
        </w:r>
        <w:r w:rsidRPr="00BB2A6C">
          <w:rPr>
            <w:rStyle w:val="af"/>
            <w:noProof/>
          </w:rPr>
          <w:t xml:space="preserve"> Пример: состояние гонки в отложенной инициализации</w:t>
        </w:r>
        <w:r>
          <w:rPr>
            <w:noProof/>
            <w:webHidden/>
          </w:rPr>
          <w:tab/>
        </w:r>
        <w:r>
          <w:rPr>
            <w:noProof/>
            <w:webHidden/>
          </w:rPr>
          <w:fldChar w:fldCharType="begin"/>
        </w:r>
        <w:r>
          <w:rPr>
            <w:noProof/>
            <w:webHidden/>
          </w:rPr>
          <w:instrText xml:space="preserve"> PAGEREF _Toc531787378 \h </w:instrText>
        </w:r>
        <w:r>
          <w:rPr>
            <w:noProof/>
            <w:webHidden/>
          </w:rPr>
        </w:r>
        <w:r>
          <w:rPr>
            <w:noProof/>
            <w:webHidden/>
          </w:rPr>
          <w:fldChar w:fldCharType="separate"/>
        </w:r>
        <w:r>
          <w:rPr>
            <w:noProof/>
            <w:webHidden/>
          </w:rPr>
          <w:t>37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79" w:history="1">
        <w:r w:rsidRPr="00BB2A6C">
          <w:rPr>
            <w:rStyle w:val="af"/>
            <w:rFonts w:eastAsia="Arial"/>
            <w:noProof/>
          </w:rPr>
          <w:t>2</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3</w:t>
        </w:r>
        <w:r w:rsidRPr="00BB2A6C">
          <w:rPr>
            <w:rStyle w:val="af"/>
            <w:noProof/>
          </w:rPr>
          <w:t xml:space="preserve"> Составные действия</w:t>
        </w:r>
        <w:r>
          <w:rPr>
            <w:noProof/>
            <w:webHidden/>
          </w:rPr>
          <w:tab/>
        </w:r>
        <w:r>
          <w:rPr>
            <w:noProof/>
            <w:webHidden/>
          </w:rPr>
          <w:fldChar w:fldCharType="begin"/>
        </w:r>
        <w:r>
          <w:rPr>
            <w:noProof/>
            <w:webHidden/>
          </w:rPr>
          <w:instrText xml:space="preserve"> PAGEREF _Toc531787379 \h </w:instrText>
        </w:r>
        <w:r>
          <w:rPr>
            <w:noProof/>
            <w:webHidden/>
          </w:rPr>
        </w:r>
        <w:r>
          <w:rPr>
            <w:noProof/>
            <w:webHidden/>
          </w:rPr>
          <w:fldChar w:fldCharType="separate"/>
        </w:r>
        <w:r>
          <w:rPr>
            <w:noProof/>
            <w:webHidden/>
          </w:rPr>
          <w:t>38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80" w:history="1">
        <w:r w:rsidRPr="00BB2A6C">
          <w:rPr>
            <w:rStyle w:val="af"/>
            <w:rFonts w:eastAsia="Arial"/>
            <w:noProof/>
          </w:rPr>
          <w:t>2</w:t>
        </w:r>
        <w:r w:rsidRPr="00BB2A6C">
          <w:rPr>
            <w:rStyle w:val="af"/>
            <w:noProof/>
          </w:rPr>
          <w:t>.</w:t>
        </w:r>
        <w:r w:rsidRPr="00BB2A6C">
          <w:rPr>
            <w:rStyle w:val="af"/>
            <w:rFonts w:eastAsia="Arial"/>
            <w:noProof/>
          </w:rPr>
          <w:t xml:space="preserve">3 </w:t>
        </w:r>
        <w:r w:rsidRPr="00BB2A6C">
          <w:rPr>
            <w:rStyle w:val="af"/>
            <w:noProof/>
          </w:rPr>
          <w:t>Блокировка</w:t>
        </w:r>
        <w:r>
          <w:rPr>
            <w:noProof/>
            <w:webHidden/>
          </w:rPr>
          <w:tab/>
        </w:r>
        <w:r>
          <w:rPr>
            <w:noProof/>
            <w:webHidden/>
          </w:rPr>
          <w:fldChar w:fldCharType="begin"/>
        </w:r>
        <w:r>
          <w:rPr>
            <w:noProof/>
            <w:webHidden/>
          </w:rPr>
          <w:instrText xml:space="preserve"> PAGEREF _Toc531787380 \h </w:instrText>
        </w:r>
        <w:r>
          <w:rPr>
            <w:noProof/>
            <w:webHidden/>
          </w:rPr>
        </w:r>
        <w:r>
          <w:rPr>
            <w:noProof/>
            <w:webHidden/>
          </w:rPr>
          <w:fldChar w:fldCharType="separate"/>
        </w:r>
        <w:r>
          <w:rPr>
            <w:noProof/>
            <w:webHidden/>
          </w:rPr>
          <w:t>40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81" w:history="1">
        <w:r w:rsidRPr="00BB2A6C">
          <w:rPr>
            <w:rStyle w:val="af"/>
            <w:rFonts w:eastAsia="Arial"/>
            <w:noProof/>
          </w:rPr>
          <w:t>2</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1</w:t>
        </w:r>
        <w:r w:rsidRPr="00BB2A6C">
          <w:rPr>
            <w:rStyle w:val="af"/>
            <w:noProof/>
          </w:rPr>
          <w:t xml:space="preserve"> Внутренние блокировки</w:t>
        </w:r>
        <w:r>
          <w:rPr>
            <w:noProof/>
            <w:webHidden/>
          </w:rPr>
          <w:tab/>
        </w:r>
        <w:r>
          <w:rPr>
            <w:noProof/>
            <w:webHidden/>
          </w:rPr>
          <w:fldChar w:fldCharType="begin"/>
        </w:r>
        <w:r>
          <w:rPr>
            <w:noProof/>
            <w:webHidden/>
          </w:rPr>
          <w:instrText xml:space="preserve"> PAGEREF _Toc531787381 \h </w:instrText>
        </w:r>
        <w:r>
          <w:rPr>
            <w:noProof/>
            <w:webHidden/>
          </w:rPr>
        </w:r>
        <w:r>
          <w:rPr>
            <w:noProof/>
            <w:webHidden/>
          </w:rPr>
          <w:fldChar w:fldCharType="separate"/>
        </w:r>
        <w:r>
          <w:rPr>
            <w:noProof/>
            <w:webHidden/>
          </w:rPr>
          <w:t>41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82" w:history="1">
        <w:r w:rsidRPr="00BB2A6C">
          <w:rPr>
            <w:rStyle w:val="af"/>
            <w:rFonts w:eastAsia="Arial"/>
            <w:noProof/>
          </w:rPr>
          <w:t>2</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2</w:t>
        </w:r>
        <w:r w:rsidRPr="00BB2A6C">
          <w:rPr>
            <w:rStyle w:val="af"/>
            <w:noProof/>
          </w:rPr>
          <w:t xml:space="preserve"> Повторная входимость</w:t>
        </w:r>
        <w:r>
          <w:rPr>
            <w:noProof/>
            <w:webHidden/>
          </w:rPr>
          <w:tab/>
        </w:r>
        <w:r>
          <w:rPr>
            <w:noProof/>
            <w:webHidden/>
          </w:rPr>
          <w:fldChar w:fldCharType="begin"/>
        </w:r>
        <w:r>
          <w:rPr>
            <w:noProof/>
            <w:webHidden/>
          </w:rPr>
          <w:instrText xml:space="preserve"> PAGEREF _Toc531787382 \h </w:instrText>
        </w:r>
        <w:r>
          <w:rPr>
            <w:noProof/>
            <w:webHidden/>
          </w:rPr>
        </w:r>
        <w:r>
          <w:rPr>
            <w:noProof/>
            <w:webHidden/>
          </w:rPr>
          <w:fldChar w:fldCharType="separate"/>
        </w:r>
        <w:r>
          <w:rPr>
            <w:noProof/>
            <w:webHidden/>
          </w:rPr>
          <w:t>42</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83" w:history="1">
        <w:r w:rsidRPr="00BB2A6C">
          <w:rPr>
            <w:rStyle w:val="af"/>
            <w:rFonts w:eastAsia="Arial"/>
            <w:noProof/>
          </w:rPr>
          <w:t>2</w:t>
        </w:r>
        <w:r w:rsidRPr="00BB2A6C">
          <w:rPr>
            <w:rStyle w:val="af"/>
            <w:noProof/>
          </w:rPr>
          <w:t>.</w:t>
        </w:r>
        <w:r w:rsidRPr="00BB2A6C">
          <w:rPr>
            <w:rStyle w:val="af"/>
            <w:rFonts w:eastAsia="Arial"/>
            <w:noProof/>
          </w:rPr>
          <w:t>4</w:t>
        </w:r>
        <w:r w:rsidRPr="00BB2A6C">
          <w:rPr>
            <w:rStyle w:val="af"/>
            <w:noProof/>
          </w:rPr>
          <w:t xml:space="preserve"> Защита состояния с помощью блокировок</w:t>
        </w:r>
        <w:r>
          <w:rPr>
            <w:noProof/>
            <w:webHidden/>
          </w:rPr>
          <w:tab/>
        </w:r>
        <w:r>
          <w:rPr>
            <w:noProof/>
            <w:webHidden/>
          </w:rPr>
          <w:fldChar w:fldCharType="begin"/>
        </w:r>
        <w:r>
          <w:rPr>
            <w:noProof/>
            <w:webHidden/>
          </w:rPr>
          <w:instrText xml:space="preserve"> PAGEREF _Toc531787383 \h </w:instrText>
        </w:r>
        <w:r>
          <w:rPr>
            <w:noProof/>
            <w:webHidden/>
          </w:rPr>
        </w:r>
        <w:r>
          <w:rPr>
            <w:noProof/>
            <w:webHidden/>
          </w:rPr>
          <w:fldChar w:fldCharType="separate"/>
        </w:r>
        <w:r>
          <w:rPr>
            <w:noProof/>
            <w:webHidden/>
          </w:rPr>
          <w:t>43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84" w:history="1">
        <w:r w:rsidRPr="00BB2A6C">
          <w:rPr>
            <w:rStyle w:val="af"/>
            <w:rFonts w:eastAsia="Arial"/>
            <w:noProof/>
          </w:rPr>
          <w:t>2</w:t>
        </w:r>
        <w:r w:rsidRPr="00BB2A6C">
          <w:rPr>
            <w:rStyle w:val="af"/>
            <w:noProof/>
          </w:rPr>
          <w:t>.</w:t>
        </w:r>
        <w:r w:rsidRPr="00BB2A6C">
          <w:rPr>
            <w:rStyle w:val="af"/>
            <w:rFonts w:eastAsia="Arial"/>
            <w:noProof/>
          </w:rPr>
          <w:t>5</w:t>
        </w:r>
        <w:r w:rsidRPr="00BB2A6C">
          <w:rPr>
            <w:rStyle w:val="af"/>
            <w:noProof/>
          </w:rPr>
          <w:t xml:space="preserve"> Живучесть и производительность</w:t>
        </w:r>
        <w:r>
          <w:rPr>
            <w:noProof/>
            <w:webHidden/>
          </w:rPr>
          <w:tab/>
        </w:r>
        <w:r>
          <w:rPr>
            <w:noProof/>
            <w:webHidden/>
          </w:rPr>
          <w:fldChar w:fldCharType="begin"/>
        </w:r>
        <w:r>
          <w:rPr>
            <w:noProof/>
            <w:webHidden/>
          </w:rPr>
          <w:instrText xml:space="preserve"> PAGEREF _Toc531787384 \h </w:instrText>
        </w:r>
        <w:r>
          <w:rPr>
            <w:noProof/>
            <w:webHidden/>
          </w:rPr>
        </w:r>
        <w:r>
          <w:rPr>
            <w:noProof/>
            <w:webHidden/>
          </w:rPr>
          <w:fldChar w:fldCharType="separate"/>
        </w:r>
        <w:r>
          <w:rPr>
            <w:noProof/>
            <w:webHidden/>
          </w:rPr>
          <w:t>46</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85" w:history="1">
        <w:r w:rsidRPr="00BB2A6C">
          <w:rPr>
            <w:rStyle w:val="af"/>
            <w:noProof/>
          </w:rPr>
          <w:t>Глава 3 Совместно используемые объекты</w:t>
        </w:r>
        <w:r>
          <w:rPr>
            <w:noProof/>
            <w:webHidden/>
          </w:rPr>
          <w:tab/>
        </w:r>
        <w:r>
          <w:rPr>
            <w:noProof/>
            <w:webHidden/>
          </w:rPr>
          <w:fldChar w:fldCharType="begin"/>
        </w:r>
        <w:r>
          <w:rPr>
            <w:noProof/>
            <w:webHidden/>
          </w:rPr>
          <w:instrText xml:space="preserve"> PAGEREF _Toc531787385 \h </w:instrText>
        </w:r>
        <w:r>
          <w:rPr>
            <w:noProof/>
            <w:webHidden/>
          </w:rPr>
        </w:r>
        <w:r>
          <w:rPr>
            <w:noProof/>
            <w:webHidden/>
          </w:rPr>
          <w:fldChar w:fldCharType="separate"/>
        </w:r>
        <w:r>
          <w:rPr>
            <w:noProof/>
            <w:webHidden/>
          </w:rPr>
          <w:t>50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86" w:history="1">
        <w:r w:rsidRPr="00BB2A6C">
          <w:rPr>
            <w:rStyle w:val="af"/>
            <w:rFonts w:eastAsia="Arial"/>
            <w:noProof/>
          </w:rPr>
          <w:t>3</w:t>
        </w:r>
        <w:r w:rsidRPr="00BB2A6C">
          <w:rPr>
            <w:rStyle w:val="af"/>
            <w:noProof/>
          </w:rPr>
          <w:t>.</w:t>
        </w:r>
        <w:r w:rsidRPr="00BB2A6C">
          <w:rPr>
            <w:rStyle w:val="af"/>
            <w:rFonts w:eastAsia="Arial"/>
            <w:noProof/>
          </w:rPr>
          <w:t>1</w:t>
        </w:r>
        <w:r w:rsidRPr="00BB2A6C">
          <w:rPr>
            <w:rStyle w:val="af"/>
            <w:noProof/>
          </w:rPr>
          <w:t xml:space="preserve"> Видимость</w:t>
        </w:r>
        <w:r>
          <w:rPr>
            <w:noProof/>
            <w:webHidden/>
          </w:rPr>
          <w:tab/>
        </w:r>
        <w:r>
          <w:rPr>
            <w:noProof/>
            <w:webHidden/>
          </w:rPr>
          <w:fldChar w:fldCharType="begin"/>
        </w:r>
        <w:r>
          <w:rPr>
            <w:noProof/>
            <w:webHidden/>
          </w:rPr>
          <w:instrText xml:space="preserve"> PAGEREF _Toc531787386 \h </w:instrText>
        </w:r>
        <w:r>
          <w:rPr>
            <w:noProof/>
            <w:webHidden/>
          </w:rPr>
        </w:r>
        <w:r>
          <w:rPr>
            <w:noProof/>
            <w:webHidden/>
          </w:rPr>
          <w:fldChar w:fldCharType="separate"/>
        </w:r>
        <w:r>
          <w:rPr>
            <w:noProof/>
            <w:webHidden/>
          </w:rPr>
          <w:t>50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87" w:history="1">
        <w:r w:rsidRPr="00BB2A6C">
          <w:rPr>
            <w:rStyle w:val="af"/>
            <w:rFonts w:eastAsia="Arial"/>
            <w:noProof/>
          </w:rPr>
          <w:t>3</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1</w:t>
        </w:r>
        <w:r w:rsidRPr="00BB2A6C">
          <w:rPr>
            <w:rStyle w:val="af"/>
            <w:noProof/>
          </w:rPr>
          <w:t xml:space="preserve"> Устаревшие данные</w:t>
        </w:r>
        <w:r>
          <w:rPr>
            <w:noProof/>
            <w:webHidden/>
          </w:rPr>
          <w:tab/>
        </w:r>
        <w:r>
          <w:rPr>
            <w:noProof/>
            <w:webHidden/>
          </w:rPr>
          <w:fldChar w:fldCharType="begin"/>
        </w:r>
        <w:r>
          <w:rPr>
            <w:noProof/>
            <w:webHidden/>
          </w:rPr>
          <w:instrText xml:space="preserve"> PAGEREF _Toc531787387 \h </w:instrText>
        </w:r>
        <w:r>
          <w:rPr>
            <w:noProof/>
            <w:webHidden/>
          </w:rPr>
        </w:r>
        <w:r>
          <w:rPr>
            <w:noProof/>
            <w:webHidden/>
          </w:rPr>
          <w:fldChar w:fldCharType="separate"/>
        </w:r>
        <w:r>
          <w:rPr>
            <w:noProof/>
            <w:webHidden/>
          </w:rPr>
          <w:t>52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88" w:history="1">
        <w:r w:rsidRPr="00BB2A6C">
          <w:rPr>
            <w:rStyle w:val="af"/>
            <w:rFonts w:eastAsia="Arial"/>
            <w:noProof/>
          </w:rPr>
          <w:t>3</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2</w:t>
        </w:r>
        <w:r w:rsidRPr="00BB2A6C">
          <w:rPr>
            <w:rStyle w:val="af"/>
            <w:noProof/>
          </w:rPr>
          <w:t xml:space="preserve"> Неатомарные 64 битные операции</w:t>
        </w:r>
        <w:r>
          <w:rPr>
            <w:noProof/>
            <w:webHidden/>
          </w:rPr>
          <w:tab/>
        </w:r>
        <w:r>
          <w:rPr>
            <w:noProof/>
            <w:webHidden/>
          </w:rPr>
          <w:fldChar w:fldCharType="begin"/>
        </w:r>
        <w:r>
          <w:rPr>
            <w:noProof/>
            <w:webHidden/>
          </w:rPr>
          <w:instrText xml:space="preserve"> PAGEREF _Toc531787388 \h </w:instrText>
        </w:r>
        <w:r>
          <w:rPr>
            <w:noProof/>
            <w:webHidden/>
          </w:rPr>
        </w:r>
        <w:r>
          <w:rPr>
            <w:noProof/>
            <w:webHidden/>
          </w:rPr>
          <w:fldChar w:fldCharType="separate"/>
        </w:r>
        <w:r>
          <w:rPr>
            <w:noProof/>
            <w:webHidden/>
          </w:rPr>
          <w:t>53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89" w:history="1">
        <w:r w:rsidRPr="00BB2A6C">
          <w:rPr>
            <w:rStyle w:val="af"/>
            <w:rFonts w:eastAsia="Arial"/>
            <w:noProof/>
          </w:rPr>
          <w:t>3</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Блокировки и видимость</w:t>
        </w:r>
        <w:r>
          <w:rPr>
            <w:noProof/>
            <w:webHidden/>
          </w:rPr>
          <w:tab/>
        </w:r>
        <w:r>
          <w:rPr>
            <w:noProof/>
            <w:webHidden/>
          </w:rPr>
          <w:fldChar w:fldCharType="begin"/>
        </w:r>
        <w:r>
          <w:rPr>
            <w:noProof/>
            <w:webHidden/>
          </w:rPr>
          <w:instrText xml:space="preserve"> PAGEREF _Toc531787389 \h </w:instrText>
        </w:r>
        <w:r>
          <w:rPr>
            <w:noProof/>
            <w:webHidden/>
          </w:rPr>
        </w:r>
        <w:r>
          <w:rPr>
            <w:noProof/>
            <w:webHidden/>
          </w:rPr>
          <w:fldChar w:fldCharType="separate"/>
        </w:r>
        <w:r>
          <w:rPr>
            <w:noProof/>
            <w:webHidden/>
          </w:rPr>
          <w:t>53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90" w:history="1">
        <w:r w:rsidRPr="00BB2A6C">
          <w:rPr>
            <w:rStyle w:val="af"/>
            <w:rFonts w:eastAsia="Arial"/>
            <w:noProof/>
          </w:rPr>
          <w:t>3</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4 </w:t>
        </w:r>
        <w:r w:rsidRPr="00BB2A6C">
          <w:rPr>
            <w:rStyle w:val="af"/>
            <w:noProof/>
            <w:lang w:val="en-US"/>
          </w:rPr>
          <w:t>Volatile</w:t>
        </w:r>
        <w:r w:rsidRPr="00BB2A6C">
          <w:rPr>
            <w:rStyle w:val="af"/>
            <w:noProof/>
          </w:rPr>
          <w:t xml:space="preserve"> переменные</w:t>
        </w:r>
        <w:r>
          <w:rPr>
            <w:noProof/>
            <w:webHidden/>
          </w:rPr>
          <w:tab/>
        </w:r>
        <w:r>
          <w:rPr>
            <w:noProof/>
            <w:webHidden/>
          </w:rPr>
          <w:fldChar w:fldCharType="begin"/>
        </w:r>
        <w:r>
          <w:rPr>
            <w:noProof/>
            <w:webHidden/>
          </w:rPr>
          <w:instrText xml:space="preserve"> PAGEREF _Toc531787390 \h </w:instrText>
        </w:r>
        <w:r>
          <w:rPr>
            <w:noProof/>
            <w:webHidden/>
          </w:rPr>
        </w:r>
        <w:r>
          <w:rPr>
            <w:noProof/>
            <w:webHidden/>
          </w:rPr>
          <w:fldChar w:fldCharType="separate"/>
        </w:r>
        <w:r>
          <w:rPr>
            <w:noProof/>
            <w:webHidden/>
          </w:rPr>
          <w:t>54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91" w:history="1">
        <w:r w:rsidRPr="00BB2A6C">
          <w:rPr>
            <w:rStyle w:val="af"/>
            <w:rFonts w:eastAsia="Arial"/>
            <w:noProof/>
          </w:rPr>
          <w:t>3</w:t>
        </w:r>
        <w:r w:rsidRPr="00BB2A6C">
          <w:rPr>
            <w:rStyle w:val="af"/>
            <w:noProof/>
          </w:rPr>
          <w:t>.</w:t>
        </w:r>
        <w:r w:rsidRPr="00BB2A6C">
          <w:rPr>
            <w:rStyle w:val="af"/>
            <w:rFonts w:eastAsia="Arial"/>
            <w:noProof/>
          </w:rPr>
          <w:t>2</w:t>
        </w:r>
        <w:r w:rsidRPr="00BB2A6C">
          <w:rPr>
            <w:rStyle w:val="af"/>
            <w:noProof/>
          </w:rPr>
          <w:t xml:space="preserve"> Публикация и побег</w:t>
        </w:r>
        <w:r>
          <w:rPr>
            <w:noProof/>
            <w:webHidden/>
          </w:rPr>
          <w:tab/>
        </w:r>
        <w:r>
          <w:rPr>
            <w:noProof/>
            <w:webHidden/>
          </w:rPr>
          <w:fldChar w:fldCharType="begin"/>
        </w:r>
        <w:r>
          <w:rPr>
            <w:noProof/>
            <w:webHidden/>
          </w:rPr>
          <w:instrText xml:space="preserve"> PAGEREF _Toc531787391 \h </w:instrText>
        </w:r>
        <w:r>
          <w:rPr>
            <w:noProof/>
            <w:webHidden/>
          </w:rPr>
        </w:r>
        <w:r>
          <w:rPr>
            <w:noProof/>
            <w:webHidden/>
          </w:rPr>
          <w:fldChar w:fldCharType="separate"/>
        </w:r>
        <w:r>
          <w:rPr>
            <w:noProof/>
            <w:webHidden/>
          </w:rPr>
          <w:t>56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92" w:history="1">
        <w:r w:rsidRPr="00BB2A6C">
          <w:rPr>
            <w:rStyle w:val="af"/>
            <w:rFonts w:eastAsia="Arial"/>
            <w:noProof/>
          </w:rPr>
          <w:t>3</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1</w:t>
        </w:r>
        <w:r w:rsidRPr="00BB2A6C">
          <w:rPr>
            <w:rStyle w:val="af"/>
            <w:noProof/>
          </w:rPr>
          <w:t xml:space="preserve"> Методы безопасного построения</w:t>
        </w:r>
        <w:r>
          <w:rPr>
            <w:noProof/>
            <w:webHidden/>
          </w:rPr>
          <w:tab/>
        </w:r>
        <w:r>
          <w:rPr>
            <w:noProof/>
            <w:webHidden/>
          </w:rPr>
          <w:fldChar w:fldCharType="begin"/>
        </w:r>
        <w:r>
          <w:rPr>
            <w:noProof/>
            <w:webHidden/>
          </w:rPr>
          <w:instrText xml:space="preserve"> PAGEREF _Toc531787392 \h </w:instrText>
        </w:r>
        <w:r>
          <w:rPr>
            <w:noProof/>
            <w:webHidden/>
          </w:rPr>
        </w:r>
        <w:r>
          <w:rPr>
            <w:noProof/>
            <w:webHidden/>
          </w:rPr>
          <w:fldChar w:fldCharType="separate"/>
        </w:r>
        <w:r>
          <w:rPr>
            <w:noProof/>
            <w:webHidden/>
          </w:rPr>
          <w:t>58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93" w:history="1">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Ограничение потока</w:t>
        </w:r>
        <w:r>
          <w:rPr>
            <w:noProof/>
            <w:webHidden/>
          </w:rPr>
          <w:tab/>
        </w:r>
        <w:r>
          <w:rPr>
            <w:noProof/>
            <w:webHidden/>
          </w:rPr>
          <w:fldChar w:fldCharType="begin"/>
        </w:r>
        <w:r>
          <w:rPr>
            <w:noProof/>
            <w:webHidden/>
          </w:rPr>
          <w:instrText xml:space="preserve"> PAGEREF _Toc531787393 \h </w:instrText>
        </w:r>
        <w:r>
          <w:rPr>
            <w:noProof/>
            <w:webHidden/>
          </w:rPr>
        </w:r>
        <w:r>
          <w:rPr>
            <w:noProof/>
            <w:webHidden/>
          </w:rPr>
          <w:fldChar w:fldCharType="separate"/>
        </w:r>
        <w:r>
          <w:rPr>
            <w:noProof/>
            <w:webHidden/>
          </w:rPr>
          <w:t>59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94" w:history="1">
        <w:r w:rsidRPr="00BB2A6C">
          <w:rPr>
            <w:rStyle w:val="af"/>
            <w:rFonts w:eastAsia="Arial"/>
            <w:noProof/>
          </w:rPr>
          <w:t>3</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Специальные ограничения потока</w:t>
        </w:r>
        <w:r>
          <w:rPr>
            <w:noProof/>
            <w:webHidden/>
          </w:rPr>
          <w:tab/>
        </w:r>
        <w:r>
          <w:rPr>
            <w:noProof/>
            <w:webHidden/>
          </w:rPr>
          <w:fldChar w:fldCharType="begin"/>
        </w:r>
        <w:r>
          <w:rPr>
            <w:noProof/>
            <w:webHidden/>
          </w:rPr>
          <w:instrText xml:space="preserve"> PAGEREF _Toc531787394 \h </w:instrText>
        </w:r>
        <w:r>
          <w:rPr>
            <w:noProof/>
            <w:webHidden/>
          </w:rPr>
        </w:r>
        <w:r>
          <w:rPr>
            <w:noProof/>
            <w:webHidden/>
          </w:rPr>
          <w:fldChar w:fldCharType="separate"/>
        </w:r>
        <w:r>
          <w:rPr>
            <w:noProof/>
            <w:webHidden/>
          </w:rPr>
          <w:t>60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95" w:history="1">
        <w:r w:rsidRPr="00BB2A6C">
          <w:rPr>
            <w:rStyle w:val="af"/>
            <w:rFonts w:eastAsia="Arial"/>
            <w:noProof/>
          </w:rPr>
          <w:t>3</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2</w:t>
        </w:r>
        <w:r w:rsidRPr="00BB2A6C">
          <w:rPr>
            <w:rStyle w:val="af"/>
            <w:noProof/>
          </w:rPr>
          <w:t xml:space="preserve"> Ограничение стека</w:t>
        </w:r>
        <w:r>
          <w:rPr>
            <w:noProof/>
            <w:webHidden/>
          </w:rPr>
          <w:tab/>
        </w:r>
        <w:r>
          <w:rPr>
            <w:noProof/>
            <w:webHidden/>
          </w:rPr>
          <w:fldChar w:fldCharType="begin"/>
        </w:r>
        <w:r>
          <w:rPr>
            <w:noProof/>
            <w:webHidden/>
          </w:rPr>
          <w:instrText xml:space="preserve"> PAGEREF _Toc531787395 \h </w:instrText>
        </w:r>
        <w:r>
          <w:rPr>
            <w:noProof/>
            <w:webHidden/>
          </w:rPr>
        </w:r>
        <w:r>
          <w:rPr>
            <w:noProof/>
            <w:webHidden/>
          </w:rPr>
          <w:fldChar w:fldCharType="separate"/>
        </w:r>
        <w:r>
          <w:rPr>
            <w:noProof/>
            <w:webHidden/>
          </w:rPr>
          <w:t>60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96" w:history="1">
        <w:r w:rsidRPr="00BB2A6C">
          <w:rPr>
            <w:rStyle w:val="af"/>
            <w:rFonts w:eastAsia="Arial"/>
            <w:noProof/>
          </w:rPr>
          <w:t>3</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Класс </w:t>
        </w:r>
        <w:r w:rsidRPr="00BB2A6C">
          <w:rPr>
            <w:rStyle w:val="af"/>
            <w:rFonts w:eastAsia="Lucida Sans Typewriter"/>
            <w:noProof/>
          </w:rPr>
          <w:t>ThreadLocal</w:t>
        </w:r>
        <w:r>
          <w:rPr>
            <w:noProof/>
            <w:webHidden/>
          </w:rPr>
          <w:tab/>
        </w:r>
        <w:r>
          <w:rPr>
            <w:noProof/>
            <w:webHidden/>
          </w:rPr>
          <w:fldChar w:fldCharType="begin"/>
        </w:r>
        <w:r>
          <w:rPr>
            <w:noProof/>
            <w:webHidden/>
          </w:rPr>
          <w:instrText xml:space="preserve"> PAGEREF _Toc531787396 \h </w:instrText>
        </w:r>
        <w:r>
          <w:rPr>
            <w:noProof/>
            <w:webHidden/>
          </w:rPr>
        </w:r>
        <w:r>
          <w:rPr>
            <w:noProof/>
            <w:webHidden/>
          </w:rPr>
          <w:fldChar w:fldCharType="separate"/>
        </w:r>
        <w:r>
          <w:rPr>
            <w:noProof/>
            <w:webHidden/>
          </w:rPr>
          <w:t>62</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97" w:history="1">
        <w:r w:rsidRPr="00BB2A6C">
          <w:rPr>
            <w:rStyle w:val="af"/>
            <w:rFonts w:eastAsia="Arial"/>
            <w:noProof/>
          </w:rPr>
          <w:t>3</w:t>
        </w:r>
        <w:r w:rsidRPr="00BB2A6C">
          <w:rPr>
            <w:rStyle w:val="af"/>
            <w:noProof/>
          </w:rPr>
          <w:t>.</w:t>
        </w:r>
        <w:r w:rsidRPr="00BB2A6C">
          <w:rPr>
            <w:rStyle w:val="af"/>
            <w:rFonts w:eastAsia="Arial"/>
            <w:noProof/>
          </w:rPr>
          <w:t>4</w:t>
        </w:r>
        <w:r w:rsidRPr="00BB2A6C">
          <w:rPr>
            <w:rStyle w:val="af"/>
            <w:noProof/>
          </w:rPr>
          <w:t xml:space="preserve"> Неизменяемость</w:t>
        </w:r>
        <w:r>
          <w:rPr>
            <w:noProof/>
            <w:webHidden/>
          </w:rPr>
          <w:tab/>
        </w:r>
        <w:r>
          <w:rPr>
            <w:noProof/>
            <w:webHidden/>
          </w:rPr>
          <w:fldChar w:fldCharType="begin"/>
        </w:r>
        <w:r>
          <w:rPr>
            <w:noProof/>
            <w:webHidden/>
          </w:rPr>
          <w:instrText xml:space="preserve"> PAGEREF _Toc531787397 \h </w:instrText>
        </w:r>
        <w:r>
          <w:rPr>
            <w:noProof/>
            <w:webHidden/>
          </w:rPr>
        </w:r>
        <w:r>
          <w:rPr>
            <w:noProof/>
            <w:webHidden/>
          </w:rPr>
          <w:fldChar w:fldCharType="separate"/>
        </w:r>
        <w:r>
          <w:rPr>
            <w:noProof/>
            <w:webHidden/>
          </w:rPr>
          <w:t>63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98" w:history="1">
        <w:r w:rsidRPr="00BB2A6C">
          <w:rPr>
            <w:rStyle w:val="af"/>
            <w:rFonts w:eastAsia="Arial"/>
            <w:noProof/>
          </w:rPr>
          <w:t>3</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1</w:t>
        </w:r>
        <w:r w:rsidRPr="00BB2A6C">
          <w:rPr>
            <w:rStyle w:val="af"/>
            <w:noProof/>
          </w:rPr>
          <w:t xml:space="preserve"> Поля типа </w:t>
        </w:r>
        <w:r w:rsidRPr="00BB2A6C">
          <w:rPr>
            <w:rStyle w:val="af"/>
            <w:noProof/>
            <w:lang w:val="en-US"/>
          </w:rPr>
          <w:t>final</w:t>
        </w:r>
        <w:r>
          <w:rPr>
            <w:noProof/>
            <w:webHidden/>
          </w:rPr>
          <w:tab/>
        </w:r>
        <w:r>
          <w:rPr>
            <w:noProof/>
            <w:webHidden/>
          </w:rPr>
          <w:fldChar w:fldCharType="begin"/>
        </w:r>
        <w:r>
          <w:rPr>
            <w:noProof/>
            <w:webHidden/>
          </w:rPr>
          <w:instrText xml:space="preserve"> PAGEREF _Toc531787398 \h </w:instrText>
        </w:r>
        <w:r>
          <w:rPr>
            <w:noProof/>
            <w:webHidden/>
          </w:rPr>
        </w:r>
        <w:r>
          <w:rPr>
            <w:noProof/>
            <w:webHidden/>
          </w:rPr>
          <w:fldChar w:fldCharType="separate"/>
        </w:r>
        <w:r>
          <w:rPr>
            <w:noProof/>
            <w:webHidden/>
          </w:rPr>
          <w:t>65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99" w:history="1">
        <w:r w:rsidRPr="00BB2A6C">
          <w:rPr>
            <w:rStyle w:val="af"/>
            <w:rFonts w:eastAsia="Arial"/>
            <w:noProof/>
          </w:rPr>
          <w:t>3</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2 И</w:t>
        </w:r>
        <w:r w:rsidRPr="00BB2A6C">
          <w:rPr>
            <w:rStyle w:val="af"/>
            <w:noProof/>
          </w:rPr>
          <w:t xml:space="preserve">спользование </w:t>
        </w:r>
        <w:r w:rsidRPr="00BB2A6C">
          <w:rPr>
            <w:rStyle w:val="af"/>
            <w:rFonts w:eastAsia="Lucida Sans Typewriter"/>
            <w:i/>
            <w:noProof/>
            <w:lang w:val="en-US"/>
          </w:rPr>
          <w:t>volatile</w:t>
        </w:r>
        <w:r w:rsidRPr="00BB2A6C">
          <w:rPr>
            <w:rStyle w:val="af"/>
            <w:rFonts w:eastAsia="Lucida Sans Typewriter"/>
            <w:noProof/>
          </w:rPr>
          <w:t xml:space="preserve"> </w:t>
        </w:r>
        <w:r w:rsidRPr="00BB2A6C">
          <w:rPr>
            <w:rStyle w:val="af"/>
            <w:noProof/>
          </w:rPr>
          <w:t>для публикации неизменяемых объектов</w:t>
        </w:r>
        <w:r>
          <w:rPr>
            <w:noProof/>
            <w:webHidden/>
          </w:rPr>
          <w:tab/>
        </w:r>
        <w:r>
          <w:rPr>
            <w:noProof/>
            <w:webHidden/>
          </w:rPr>
          <w:fldChar w:fldCharType="begin"/>
        </w:r>
        <w:r>
          <w:rPr>
            <w:noProof/>
            <w:webHidden/>
          </w:rPr>
          <w:instrText xml:space="preserve"> PAGEREF _Toc531787399 \h </w:instrText>
        </w:r>
        <w:r>
          <w:rPr>
            <w:noProof/>
            <w:webHidden/>
          </w:rPr>
        </w:r>
        <w:r>
          <w:rPr>
            <w:noProof/>
            <w:webHidden/>
          </w:rPr>
          <w:fldChar w:fldCharType="separate"/>
        </w:r>
        <w:r>
          <w:rPr>
            <w:noProof/>
            <w:webHidden/>
          </w:rPr>
          <w:t>65</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00" w:history="1">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 xml:space="preserve"> Безопасная публикация</w:t>
        </w:r>
        <w:r>
          <w:rPr>
            <w:noProof/>
            <w:webHidden/>
          </w:rPr>
          <w:tab/>
        </w:r>
        <w:r>
          <w:rPr>
            <w:noProof/>
            <w:webHidden/>
          </w:rPr>
          <w:fldChar w:fldCharType="begin"/>
        </w:r>
        <w:r>
          <w:rPr>
            <w:noProof/>
            <w:webHidden/>
          </w:rPr>
          <w:instrText xml:space="preserve"> PAGEREF _Toc531787400 \h </w:instrText>
        </w:r>
        <w:r>
          <w:rPr>
            <w:noProof/>
            <w:webHidden/>
          </w:rPr>
        </w:r>
        <w:r>
          <w:rPr>
            <w:noProof/>
            <w:webHidden/>
          </w:rPr>
          <w:fldChar w:fldCharType="separate"/>
        </w:r>
        <w:r>
          <w:rPr>
            <w:noProof/>
            <w:webHidden/>
          </w:rPr>
          <w:t>66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01" w:history="1">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1 </w:t>
        </w:r>
        <w:r w:rsidRPr="00BB2A6C">
          <w:rPr>
            <w:rStyle w:val="af"/>
            <w:noProof/>
          </w:rPr>
          <w:t>Некорректная публикация: когда хорошие объекты ведут себя плохо</w:t>
        </w:r>
        <w:r>
          <w:rPr>
            <w:noProof/>
            <w:webHidden/>
          </w:rPr>
          <w:tab/>
        </w:r>
        <w:r>
          <w:rPr>
            <w:noProof/>
            <w:webHidden/>
          </w:rPr>
          <w:fldChar w:fldCharType="begin"/>
        </w:r>
        <w:r>
          <w:rPr>
            <w:noProof/>
            <w:webHidden/>
          </w:rPr>
          <w:instrText xml:space="preserve"> PAGEREF _Toc531787401 \h </w:instrText>
        </w:r>
        <w:r>
          <w:rPr>
            <w:noProof/>
            <w:webHidden/>
          </w:rPr>
        </w:r>
        <w:r>
          <w:rPr>
            <w:noProof/>
            <w:webHidden/>
          </w:rPr>
          <w:fldChar w:fldCharType="separate"/>
        </w:r>
        <w:r>
          <w:rPr>
            <w:noProof/>
            <w:webHidden/>
          </w:rPr>
          <w:t>67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02" w:history="1">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2</w:t>
        </w:r>
        <w:r w:rsidRPr="00BB2A6C">
          <w:rPr>
            <w:rStyle w:val="af"/>
            <w:noProof/>
          </w:rPr>
          <w:t xml:space="preserve"> Неизменяемые объекты и безопасность инициализации</w:t>
        </w:r>
        <w:r>
          <w:rPr>
            <w:noProof/>
            <w:webHidden/>
          </w:rPr>
          <w:tab/>
        </w:r>
        <w:r>
          <w:rPr>
            <w:noProof/>
            <w:webHidden/>
          </w:rPr>
          <w:fldChar w:fldCharType="begin"/>
        </w:r>
        <w:r>
          <w:rPr>
            <w:noProof/>
            <w:webHidden/>
          </w:rPr>
          <w:instrText xml:space="preserve"> PAGEREF _Toc531787402 \h </w:instrText>
        </w:r>
        <w:r>
          <w:rPr>
            <w:noProof/>
            <w:webHidden/>
          </w:rPr>
        </w:r>
        <w:r>
          <w:rPr>
            <w:noProof/>
            <w:webHidden/>
          </w:rPr>
          <w:fldChar w:fldCharType="separate"/>
        </w:r>
        <w:r>
          <w:rPr>
            <w:noProof/>
            <w:webHidden/>
          </w:rPr>
          <w:t>68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03" w:history="1">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3</w:t>
        </w:r>
        <w:r w:rsidRPr="00BB2A6C">
          <w:rPr>
            <w:rStyle w:val="af"/>
            <w:noProof/>
          </w:rPr>
          <w:t xml:space="preserve"> Идиомы безопасной публикации</w:t>
        </w:r>
        <w:r>
          <w:rPr>
            <w:noProof/>
            <w:webHidden/>
          </w:rPr>
          <w:tab/>
        </w:r>
        <w:r>
          <w:rPr>
            <w:noProof/>
            <w:webHidden/>
          </w:rPr>
          <w:fldChar w:fldCharType="begin"/>
        </w:r>
        <w:r>
          <w:rPr>
            <w:noProof/>
            <w:webHidden/>
          </w:rPr>
          <w:instrText xml:space="preserve"> PAGEREF _Toc531787403 \h </w:instrText>
        </w:r>
        <w:r>
          <w:rPr>
            <w:noProof/>
            <w:webHidden/>
          </w:rPr>
        </w:r>
        <w:r>
          <w:rPr>
            <w:noProof/>
            <w:webHidden/>
          </w:rPr>
          <w:fldChar w:fldCharType="separate"/>
        </w:r>
        <w:r>
          <w:rPr>
            <w:noProof/>
            <w:webHidden/>
          </w:rPr>
          <w:t>69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04" w:history="1">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4 Фактически неизменяемые объекты</w:t>
        </w:r>
        <w:r>
          <w:rPr>
            <w:noProof/>
            <w:webHidden/>
          </w:rPr>
          <w:tab/>
        </w:r>
        <w:r>
          <w:rPr>
            <w:noProof/>
            <w:webHidden/>
          </w:rPr>
          <w:fldChar w:fldCharType="begin"/>
        </w:r>
        <w:r>
          <w:rPr>
            <w:noProof/>
            <w:webHidden/>
          </w:rPr>
          <w:instrText xml:space="preserve"> PAGEREF _Toc531787404 \h </w:instrText>
        </w:r>
        <w:r>
          <w:rPr>
            <w:noProof/>
            <w:webHidden/>
          </w:rPr>
        </w:r>
        <w:r>
          <w:rPr>
            <w:noProof/>
            <w:webHidden/>
          </w:rPr>
          <w:fldChar w:fldCharType="separate"/>
        </w:r>
        <w:r>
          <w:rPr>
            <w:noProof/>
            <w:webHidden/>
          </w:rPr>
          <w:t>70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05" w:history="1">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5 </w:t>
        </w:r>
        <w:r w:rsidRPr="00BB2A6C">
          <w:rPr>
            <w:rStyle w:val="af"/>
            <w:noProof/>
          </w:rPr>
          <w:t>Изменяемые объекты</w:t>
        </w:r>
        <w:r>
          <w:rPr>
            <w:noProof/>
            <w:webHidden/>
          </w:rPr>
          <w:tab/>
        </w:r>
        <w:r>
          <w:rPr>
            <w:noProof/>
            <w:webHidden/>
          </w:rPr>
          <w:fldChar w:fldCharType="begin"/>
        </w:r>
        <w:r>
          <w:rPr>
            <w:noProof/>
            <w:webHidden/>
          </w:rPr>
          <w:instrText xml:space="preserve"> PAGEREF _Toc531787405 \h </w:instrText>
        </w:r>
        <w:r>
          <w:rPr>
            <w:noProof/>
            <w:webHidden/>
          </w:rPr>
        </w:r>
        <w:r>
          <w:rPr>
            <w:noProof/>
            <w:webHidden/>
          </w:rPr>
          <w:fldChar w:fldCharType="separate"/>
        </w:r>
        <w:r>
          <w:rPr>
            <w:noProof/>
            <w:webHidden/>
          </w:rPr>
          <w:t>70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06" w:history="1">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6 </w:t>
        </w:r>
        <w:r w:rsidRPr="00BB2A6C">
          <w:rPr>
            <w:rStyle w:val="af"/>
            <w:noProof/>
          </w:rPr>
          <w:t>Безопасное совместное использование объектов</w:t>
        </w:r>
        <w:r>
          <w:rPr>
            <w:noProof/>
            <w:webHidden/>
          </w:rPr>
          <w:tab/>
        </w:r>
        <w:r>
          <w:rPr>
            <w:noProof/>
            <w:webHidden/>
          </w:rPr>
          <w:fldChar w:fldCharType="begin"/>
        </w:r>
        <w:r>
          <w:rPr>
            <w:noProof/>
            <w:webHidden/>
          </w:rPr>
          <w:instrText xml:space="preserve"> PAGEREF _Toc531787406 \h </w:instrText>
        </w:r>
        <w:r>
          <w:rPr>
            <w:noProof/>
            <w:webHidden/>
          </w:rPr>
        </w:r>
        <w:r>
          <w:rPr>
            <w:noProof/>
            <w:webHidden/>
          </w:rPr>
          <w:fldChar w:fldCharType="separate"/>
        </w:r>
        <w:r>
          <w:rPr>
            <w:noProof/>
            <w:webHidden/>
          </w:rPr>
          <w:t>71</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407" w:history="1">
        <w:r w:rsidRPr="00BB2A6C">
          <w:rPr>
            <w:rStyle w:val="af"/>
            <w:noProof/>
          </w:rPr>
          <w:t>Глава 4 Компоновка объектов</w:t>
        </w:r>
        <w:r>
          <w:rPr>
            <w:noProof/>
            <w:webHidden/>
          </w:rPr>
          <w:tab/>
        </w:r>
        <w:r>
          <w:rPr>
            <w:noProof/>
            <w:webHidden/>
          </w:rPr>
          <w:fldChar w:fldCharType="begin"/>
        </w:r>
        <w:r>
          <w:rPr>
            <w:noProof/>
            <w:webHidden/>
          </w:rPr>
          <w:instrText xml:space="preserve"> PAGEREF _Toc531787407 \h </w:instrText>
        </w:r>
        <w:r>
          <w:rPr>
            <w:noProof/>
            <w:webHidden/>
          </w:rPr>
        </w:r>
        <w:r>
          <w:rPr>
            <w:noProof/>
            <w:webHidden/>
          </w:rPr>
          <w:fldChar w:fldCharType="separate"/>
        </w:r>
        <w:r>
          <w:rPr>
            <w:noProof/>
            <w:webHidden/>
          </w:rPr>
          <w:t>72</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08" w:history="1">
        <w:r w:rsidRPr="00BB2A6C">
          <w:rPr>
            <w:rStyle w:val="af"/>
            <w:rFonts w:eastAsia="Arial"/>
            <w:noProof/>
          </w:rPr>
          <w:t>4</w:t>
        </w:r>
        <w:r w:rsidRPr="00BB2A6C">
          <w:rPr>
            <w:rStyle w:val="af"/>
            <w:noProof/>
          </w:rPr>
          <w:t>.</w:t>
        </w:r>
        <w:r w:rsidRPr="00BB2A6C">
          <w:rPr>
            <w:rStyle w:val="af"/>
            <w:rFonts w:eastAsia="Arial"/>
            <w:noProof/>
          </w:rPr>
          <w:t xml:space="preserve">1 </w:t>
        </w:r>
        <w:r w:rsidRPr="00BB2A6C">
          <w:rPr>
            <w:rStyle w:val="af"/>
            <w:noProof/>
          </w:rPr>
          <w:t>Проектирование потокобезопасных классов</w:t>
        </w:r>
        <w:r>
          <w:rPr>
            <w:noProof/>
            <w:webHidden/>
          </w:rPr>
          <w:tab/>
        </w:r>
        <w:r>
          <w:rPr>
            <w:noProof/>
            <w:webHidden/>
          </w:rPr>
          <w:fldChar w:fldCharType="begin"/>
        </w:r>
        <w:r>
          <w:rPr>
            <w:noProof/>
            <w:webHidden/>
          </w:rPr>
          <w:instrText xml:space="preserve"> PAGEREF _Toc531787408 \h </w:instrText>
        </w:r>
        <w:r>
          <w:rPr>
            <w:noProof/>
            <w:webHidden/>
          </w:rPr>
        </w:r>
        <w:r>
          <w:rPr>
            <w:noProof/>
            <w:webHidden/>
          </w:rPr>
          <w:fldChar w:fldCharType="separate"/>
        </w:r>
        <w:r>
          <w:rPr>
            <w:noProof/>
            <w:webHidden/>
          </w:rPr>
          <w:t>72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09" w:history="1">
        <w:r w:rsidRPr="00BB2A6C">
          <w:rPr>
            <w:rStyle w:val="af"/>
            <w:rFonts w:eastAsia="Arial"/>
            <w:noProof/>
          </w:rPr>
          <w:t>4</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Сбор требований к синхронизации</w:t>
        </w:r>
        <w:r>
          <w:rPr>
            <w:noProof/>
            <w:webHidden/>
          </w:rPr>
          <w:tab/>
        </w:r>
        <w:r>
          <w:rPr>
            <w:noProof/>
            <w:webHidden/>
          </w:rPr>
          <w:fldChar w:fldCharType="begin"/>
        </w:r>
        <w:r>
          <w:rPr>
            <w:noProof/>
            <w:webHidden/>
          </w:rPr>
          <w:instrText xml:space="preserve"> PAGEREF _Toc531787409 \h </w:instrText>
        </w:r>
        <w:r>
          <w:rPr>
            <w:noProof/>
            <w:webHidden/>
          </w:rPr>
        </w:r>
        <w:r>
          <w:rPr>
            <w:noProof/>
            <w:webHidden/>
          </w:rPr>
          <w:fldChar w:fldCharType="separate"/>
        </w:r>
        <w:r>
          <w:rPr>
            <w:noProof/>
            <w:webHidden/>
          </w:rPr>
          <w:t>73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0" w:history="1">
        <w:r w:rsidRPr="00BB2A6C">
          <w:rPr>
            <w:rStyle w:val="af"/>
            <w:rFonts w:eastAsia="Arial"/>
            <w:noProof/>
          </w:rPr>
          <w:t>4</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Операции, зависящие от состояния</w:t>
        </w:r>
        <w:r>
          <w:rPr>
            <w:noProof/>
            <w:webHidden/>
          </w:rPr>
          <w:tab/>
        </w:r>
        <w:r>
          <w:rPr>
            <w:noProof/>
            <w:webHidden/>
          </w:rPr>
          <w:fldChar w:fldCharType="begin"/>
        </w:r>
        <w:r>
          <w:rPr>
            <w:noProof/>
            <w:webHidden/>
          </w:rPr>
          <w:instrText xml:space="preserve"> PAGEREF _Toc531787410 \h </w:instrText>
        </w:r>
        <w:r>
          <w:rPr>
            <w:noProof/>
            <w:webHidden/>
          </w:rPr>
        </w:r>
        <w:r>
          <w:rPr>
            <w:noProof/>
            <w:webHidden/>
          </w:rPr>
          <w:fldChar w:fldCharType="separate"/>
        </w:r>
        <w:r>
          <w:rPr>
            <w:noProof/>
            <w:webHidden/>
          </w:rPr>
          <w:t>74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1" w:history="1">
        <w:r w:rsidRPr="00BB2A6C">
          <w:rPr>
            <w:rStyle w:val="af"/>
            <w:rFonts w:eastAsia="Arial"/>
            <w:noProof/>
          </w:rPr>
          <w:t>4</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Владелец состояния</w:t>
        </w:r>
        <w:r>
          <w:rPr>
            <w:noProof/>
            <w:webHidden/>
          </w:rPr>
          <w:tab/>
        </w:r>
        <w:r>
          <w:rPr>
            <w:noProof/>
            <w:webHidden/>
          </w:rPr>
          <w:fldChar w:fldCharType="begin"/>
        </w:r>
        <w:r>
          <w:rPr>
            <w:noProof/>
            <w:webHidden/>
          </w:rPr>
          <w:instrText xml:space="preserve"> PAGEREF _Toc531787411 \h </w:instrText>
        </w:r>
        <w:r>
          <w:rPr>
            <w:noProof/>
            <w:webHidden/>
          </w:rPr>
        </w:r>
        <w:r>
          <w:rPr>
            <w:noProof/>
            <w:webHidden/>
          </w:rPr>
          <w:fldChar w:fldCharType="separate"/>
        </w:r>
        <w:r>
          <w:rPr>
            <w:noProof/>
            <w:webHidden/>
          </w:rPr>
          <w:t>74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12" w:history="1">
        <w:r w:rsidRPr="00BB2A6C">
          <w:rPr>
            <w:rStyle w:val="af"/>
            <w:rFonts w:eastAsia="Arial"/>
            <w:noProof/>
          </w:rPr>
          <w:t>4</w:t>
        </w:r>
        <w:r w:rsidRPr="00BB2A6C">
          <w:rPr>
            <w:rStyle w:val="af"/>
            <w:noProof/>
          </w:rPr>
          <w:t>.</w:t>
        </w:r>
        <w:r w:rsidRPr="00BB2A6C">
          <w:rPr>
            <w:rStyle w:val="af"/>
            <w:rFonts w:eastAsia="Arial"/>
            <w:noProof/>
          </w:rPr>
          <w:t xml:space="preserve">2 </w:t>
        </w:r>
        <w:r w:rsidRPr="00BB2A6C">
          <w:rPr>
            <w:rStyle w:val="af"/>
            <w:noProof/>
          </w:rPr>
          <w:t>Ограничение экземпляра</w:t>
        </w:r>
        <w:r>
          <w:rPr>
            <w:noProof/>
            <w:webHidden/>
          </w:rPr>
          <w:tab/>
        </w:r>
        <w:r>
          <w:rPr>
            <w:noProof/>
            <w:webHidden/>
          </w:rPr>
          <w:fldChar w:fldCharType="begin"/>
        </w:r>
        <w:r>
          <w:rPr>
            <w:noProof/>
            <w:webHidden/>
          </w:rPr>
          <w:instrText xml:space="preserve"> PAGEREF _Toc531787412 \h </w:instrText>
        </w:r>
        <w:r>
          <w:rPr>
            <w:noProof/>
            <w:webHidden/>
          </w:rPr>
        </w:r>
        <w:r>
          <w:rPr>
            <w:noProof/>
            <w:webHidden/>
          </w:rPr>
          <w:fldChar w:fldCharType="separate"/>
        </w:r>
        <w:r>
          <w:rPr>
            <w:noProof/>
            <w:webHidden/>
          </w:rPr>
          <w:t>76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3" w:history="1">
        <w:r w:rsidRPr="00BB2A6C">
          <w:rPr>
            <w:rStyle w:val="af"/>
            <w:rFonts w:eastAsia="Arial"/>
            <w:noProof/>
          </w:rPr>
          <w:t>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 xml:space="preserve">Шаблон </w:t>
        </w:r>
        <w:r w:rsidRPr="00BB2A6C">
          <w:rPr>
            <w:rStyle w:val="af"/>
            <w:noProof/>
            <w:lang w:val="en-US"/>
          </w:rPr>
          <w:t>Java</w:t>
        </w:r>
        <w:r w:rsidRPr="00BB2A6C">
          <w:rPr>
            <w:rStyle w:val="af"/>
            <w:noProof/>
          </w:rPr>
          <w:t xml:space="preserve"> “Монитор”</w:t>
        </w:r>
        <w:r>
          <w:rPr>
            <w:noProof/>
            <w:webHidden/>
          </w:rPr>
          <w:tab/>
        </w:r>
        <w:r>
          <w:rPr>
            <w:noProof/>
            <w:webHidden/>
          </w:rPr>
          <w:fldChar w:fldCharType="begin"/>
        </w:r>
        <w:r>
          <w:rPr>
            <w:noProof/>
            <w:webHidden/>
          </w:rPr>
          <w:instrText xml:space="preserve"> PAGEREF _Toc531787413 \h </w:instrText>
        </w:r>
        <w:r>
          <w:rPr>
            <w:noProof/>
            <w:webHidden/>
          </w:rPr>
        </w:r>
        <w:r>
          <w:rPr>
            <w:noProof/>
            <w:webHidden/>
          </w:rPr>
          <w:fldChar w:fldCharType="separate"/>
        </w:r>
        <w:r>
          <w:rPr>
            <w:noProof/>
            <w:webHidden/>
          </w:rPr>
          <w:t>78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4" w:history="1">
        <w:r w:rsidRPr="00BB2A6C">
          <w:rPr>
            <w:rStyle w:val="af"/>
            <w:rFonts w:eastAsia="Arial"/>
            <w:noProof/>
          </w:rPr>
          <w:t>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w:t>
        </w:r>
        <w:r w:rsidRPr="00BB2A6C">
          <w:rPr>
            <w:rStyle w:val="af"/>
            <w:noProof/>
          </w:rPr>
          <w:t>Пример: отслеживание парка автомобилей</w:t>
        </w:r>
        <w:r>
          <w:rPr>
            <w:noProof/>
            <w:webHidden/>
          </w:rPr>
          <w:tab/>
        </w:r>
        <w:r>
          <w:rPr>
            <w:noProof/>
            <w:webHidden/>
          </w:rPr>
          <w:fldChar w:fldCharType="begin"/>
        </w:r>
        <w:r>
          <w:rPr>
            <w:noProof/>
            <w:webHidden/>
          </w:rPr>
          <w:instrText xml:space="preserve"> PAGEREF _Toc531787414 \h </w:instrText>
        </w:r>
        <w:r>
          <w:rPr>
            <w:noProof/>
            <w:webHidden/>
          </w:rPr>
        </w:r>
        <w:r>
          <w:rPr>
            <w:noProof/>
            <w:webHidden/>
          </w:rPr>
          <w:fldChar w:fldCharType="separate"/>
        </w:r>
        <w:r>
          <w:rPr>
            <w:noProof/>
            <w:webHidden/>
          </w:rPr>
          <w:t>78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15" w:history="1">
        <w:r w:rsidRPr="00BB2A6C">
          <w:rPr>
            <w:rStyle w:val="af"/>
            <w:rFonts w:eastAsia="Arial"/>
            <w:noProof/>
          </w:rPr>
          <w:t>4</w:t>
        </w:r>
        <w:r w:rsidRPr="00BB2A6C">
          <w:rPr>
            <w:rStyle w:val="af"/>
            <w:noProof/>
          </w:rPr>
          <w:t>.</w:t>
        </w:r>
        <w:r w:rsidRPr="00BB2A6C">
          <w:rPr>
            <w:rStyle w:val="af"/>
            <w:rFonts w:eastAsia="Arial"/>
            <w:noProof/>
          </w:rPr>
          <w:t>3</w:t>
        </w:r>
        <w:r w:rsidRPr="00BB2A6C">
          <w:rPr>
            <w:rStyle w:val="af"/>
            <w:noProof/>
          </w:rPr>
          <w:t xml:space="preserve"> Делегирование потокобезопасности</w:t>
        </w:r>
        <w:r>
          <w:rPr>
            <w:noProof/>
            <w:webHidden/>
          </w:rPr>
          <w:tab/>
        </w:r>
        <w:r>
          <w:rPr>
            <w:noProof/>
            <w:webHidden/>
          </w:rPr>
          <w:fldChar w:fldCharType="begin"/>
        </w:r>
        <w:r>
          <w:rPr>
            <w:noProof/>
            <w:webHidden/>
          </w:rPr>
          <w:instrText xml:space="preserve"> PAGEREF _Toc531787415 \h </w:instrText>
        </w:r>
        <w:r>
          <w:rPr>
            <w:noProof/>
            <w:webHidden/>
          </w:rPr>
        </w:r>
        <w:r>
          <w:rPr>
            <w:noProof/>
            <w:webHidden/>
          </w:rPr>
          <w:fldChar w:fldCharType="separate"/>
        </w:r>
        <w:r>
          <w:rPr>
            <w:noProof/>
            <w:webHidden/>
          </w:rPr>
          <w:t>81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6" w:history="1">
        <w:r w:rsidRPr="00BB2A6C">
          <w:rPr>
            <w:rStyle w:val="af"/>
            <w:rFonts w:eastAsia="Arial"/>
            <w:noProof/>
          </w:rPr>
          <w:t>4</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Пример: транспортный трекер с использованием делегирования</w:t>
        </w:r>
        <w:r>
          <w:rPr>
            <w:noProof/>
            <w:webHidden/>
          </w:rPr>
          <w:tab/>
        </w:r>
        <w:r>
          <w:rPr>
            <w:noProof/>
            <w:webHidden/>
          </w:rPr>
          <w:fldChar w:fldCharType="begin"/>
        </w:r>
        <w:r>
          <w:rPr>
            <w:noProof/>
            <w:webHidden/>
          </w:rPr>
          <w:instrText xml:space="preserve"> PAGEREF _Toc531787416 \h </w:instrText>
        </w:r>
        <w:r>
          <w:rPr>
            <w:noProof/>
            <w:webHidden/>
          </w:rPr>
        </w:r>
        <w:r>
          <w:rPr>
            <w:noProof/>
            <w:webHidden/>
          </w:rPr>
          <w:fldChar w:fldCharType="separate"/>
        </w:r>
        <w:r>
          <w:rPr>
            <w:noProof/>
            <w:webHidden/>
          </w:rPr>
          <w:t>81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7" w:history="1">
        <w:r w:rsidRPr="00BB2A6C">
          <w:rPr>
            <w:rStyle w:val="af"/>
            <w:rFonts w:eastAsia="Arial"/>
            <w:noProof/>
          </w:rPr>
          <w:t>4</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Независимые переменные состояния</w:t>
        </w:r>
        <w:r>
          <w:rPr>
            <w:noProof/>
            <w:webHidden/>
          </w:rPr>
          <w:tab/>
        </w:r>
        <w:r>
          <w:rPr>
            <w:noProof/>
            <w:webHidden/>
          </w:rPr>
          <w:fldChar w:fldCharType="begin"/>
        </w:r>
        <w:r>
          <w:rPr>
            <w:noProof/>
            <w:webHidden/>
          </w:rPr>
          <w:instrText xml:space="preserve"> PAGEREF _Toc531787417 \h </w:instrText>
        </w:r>
        <w:r>
          <w:rPr>
            <w:noProof/>
            <w:webHidden/>
          </w:rPr>
        </w:r>
        <w:r>
          <w:rPr>
            <w:noProof/>
            <w:webHidden/>
          </w:rPr>
          <w:fldChar w:fldCharType="separate"/>
        </w:r>
        <w:r>
          <w:rPr>
            <w:noProof/>
            <w:webHidden/>
          </w:rPr>
          <w:t>83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8" w:history="1">
        <w:r w:rsidRPr="00BB2A6C">
          <w:rPr>
            <w:rStyle w:val="af"/>
            <w:rFonts w:eastAsia="Arial"/>
            <w:noProof/>
          </w:rPr>
          <w:t>4</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Когда делегирование не работает</w:t>
        </w:r>
        <w:r>
          <w:rPr>
            <w:noProof/>
            <w:webHidden/>
          </w:rPr>
          <w:tab/>
        </w:r>
        <w:r>
          <w:rPr>
            <w:noProof/>
            <w:webHidden/>
          </w:rPr>
          <w:fldChar w:fldCharType="begin"/>
        </w:r>
        <w:r>
          <w:rPr>
            <w:noProof/>
            <w:webHidden/>
          </w:rPr>
          <w:instrText xml:space="preserve"> PAGEREF _Toc531787418 \h </w:instrText>
        </w:r>
        <w:r>
          <w:rPr>
            <w:noProof/>
            <w:webHidden/>
          </w:rPr>
        </w:r>
        <w:r>
          <w:rPr>
            <w:noProof/>
            <w:webHidden/>
          </w:rPr>
          <w:fldChar w:fldCharType="separate"/>
        </w:r>
        <w:r>
          <w:rPr>
            <w:noProof/>
            <w:webHidden/>
          </w:rPr>
          <w:t>84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9" w:history="1">
        <w:r w:rsidRPr="00BB2A6C">
          <w:rPr>
            <w:rStyle w:val="af"/>
            <w:rFonts w:eastAsia="Arial"/>
            <w:noProof/>
          </w:rPr>
          <w:t>4</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4 </w:t>
        </w:r>
        <w:r w:rsidRPr="00BB2A6C">
          <w:rPr>
            <w:rStyle w:val="af"/>
            <w:noProof/>
          </w:rPr>
          <w:t>Публикация базовых переменных состояния</w:t>
        </w:r>
        <w:r>
          <w:rPr>
            <w:noProof/>
            <w:webHidden/>
          </w:rPr>
          <w:tab/>
        </w:r>
        <w:r>
          <w:rPr>
            <w:noProof/>
            <w:webHidden/>
          </w:rPr>
          <w:fldChar w:fldCharType="begin"/>
        </w:r>
        <w:r>
          <w:rPr>
            <w:noProof/>
            <w:webHidden/>
          </w:rPr>
          <w:instrText xml:space="preserve"> PAGEREF _Toc531787419 \h </w:instrText>
        </w:r>
        <w:r>
          <w:rPr>
            <w:noProof/>
            <w:webHidden/>
          </w:rPr>
        </w:r>
        <w:r>
          <w:rPr>
            <w:noProof/>
            <w:webHidden/>
          </w:rPr>
          <w:fldChar w:fldCharType="separate"/>
        </w:r>
        <w:r>
          <w:rPr>
            <w:noProof/>
            <w:webHidden/>
          </w:rPr>
          <w:t>86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20" w:history="1">
        <w:r w:rsidRPr="00BB2A6C">
          <w:rPr>
            <w:rStyle w:val="af"/>
            <w:rFonts w:eastAsia="Arial"/>
            <w:noProof/>
          </w:rPr>
          <w:t>4</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5 </w:t>
        </w:r>
        <w:r w:rsidRPr="00BB2A6C">
          <w:rPr>
            <w:rStyle w:val="af"/>
            <w:noProof/>
          </w:rPr>
          <w:t>Пример: трекер транспортных средств публикующий своё состояние</w:t>
        </w:r>
        <w:r>
          <w:rPr>
            <w:noProof/>
            <w:webHidden/>
          </w:rPr>
          <w:tab/>
        </w:r>
        <w:r>
          <w:rPr>
            <w:noProof/>
            <w:webHidden/>
          </w:rPr>
          <w:fldChar w:fldCharType="begin"/>
        </w:r>
        <w:r>
          <w:rPr>
            <w:noProof/>
            <w:webHidden/>
          </w:rPr>
          <w:instrText xml:space="preserve"> PAGEREF _Toc531787420 \h </w:instrText>
        </w:r>
        <w:r>
          <w:rPr>
            <w:noProof/>
            <w:webHidden/>
          </w:rPr>
        </w:r>
        <w:r>
          <w:rPr>
            <w:noProof/>
            <w:webHidden/>
          </w:rPr>
          <w:fldChar w:fldCharType="separate"/>
        </w:r>
        <w:r>
          <w:rPr>
            <w:noProof/>
            <w:webHidden/>
          </w:rPr>
          <w:t>86</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21" w:history="1">
        <w:r w:rsidRPr="00BB2A6C">
          <w:rPr>
            <w:rStyle w:val="af"/>
            <w:rFonts w:eastAsia="Arial"/>
            <w:noProof/>
          </w:rPr>
          <w:t>4</w:t>
        </w:r>
        <w:r w:rsidRPr="00BB2A6C">
          <w:rPr>
            <w:rStyle w:val="af"/>
            <w:noProof/>
          </w:rPr>
          <w:t>.</w:t>
        </w:r>
        <w:r w:rsidRPr="00BB2A6C">
          <w:rPr>
            <w:rStyle w:val="af"/>
            <w:rFonts w:eastAsia="Arial"/>
            <w:noProof/>
          </w:rPr>
          <w:t>4</w:t>
        </w:r>
        <w:r w:rsidRPr="00BB2A6C">
          <w:rPr>
            <w:rStyle w:val="af"/>
            <w:noProof/>
          </w:rPr>
          <w:t xml:space="preserve"> Добавление функциональности в существующие потокобезопасные классы</w:t>
        </w:r>
        <w:r>
          <w:rPr>
            <w:noProof/>
            <w:webHidden/>
          </w:rPr>
          <w:tab/>
        </w:r>
        <w:r>
          <w:rPr>
            <w:noProof/>
            <w:webHidden/>
          </w:rPr>
          <w:fldChar w:fldCharType="begin"/>
        </w:r>
        <w:r>
          <w:rPr>
            <w:noProof/>
            <w:webHidden/>
          </w:rPr>
          <w:instrText xml:space="preserve"> PAGEREF _Toc531787421 \h </w:instrText>
        </w:r>
        <w:r>
          <w:rPr>
            <w:noProof/>
            <w:webHidden/>
          </w:rPr>
        </w:r>
        <w:r>
          <w:rPr>
            <w:noProof/>
            <w:webHidden/>
          </w:rPr>
          <w:fldChar w:fldCharType="separate"/>
        </w:r>
        <w:r>
          <w:rPr>
            <w:noProof/>
            <w:webHidden/>
          </w:rPr>
          <w:t>88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22" w:history="1">
        <w:r w:rsidRPr="00BB2A6C">
          <w:rPr>
            <w:rStyle w:val="af"/>
            <w:rFonts w:eastAsia="Arial"/>
            <w:noProof/>
          </w:rPr>
          <w:t>4</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1 </w:t>
        </w:r>
        <w:r w:rsidRPr="00BB2A6C">
          <w:rPr>
            <w:rStyle w:val="af"/>
            <w:noProof/>
          </w:rPr>
          <w:t>Блокировка на стороне клиента</w:t>
        </w:r>
        <w:r>
          <w:rPr>
            <w:noProof/>
            <w:webHidden/>
          </w:rPr>
          <w:tab/>
        </w:r>
        <w:r>
          <w:rPr>
            <w:noProof/>
            <w:webHidden/>
          </w:rPr>
          <w:fldChar w:fldCharType="begin"/>
        </w:r>
        <w:r>
          <w:rPr>
            <w:noProof/>
            <w:webHidden/>
          </w:rPr>
          <w:instrText xml:space="preserve"> PAGEREF _Toc531787422 \h </w:instrText>
        </w:r>
        <w:r>
          <w:rPr>
            <w:noProof/>
            <w:webHidden/>
          </w:rPr>
        </w:r>
        <w:r>
          <w:rPr>
            <w:noProof/>
            <w:webHidden/>
          </w:rPr>
          <w:fldChar w:fldCharType="separate"/>
        </w:r>
        <w:r>
          <w:rPr>
            <w:noProof/>
            <w:webHidden/>
          </w:rPr>
          <w:t>89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23" w:history="1">
        <w:r w:rsidRPr="00BB2A6C">
          <w:rPr>
            <w:rStyle w:val="af"/>
            <w:rFonts w:eastAsia="Arial"/>
            <w:noProof/>
          </w:rPr>
          <w:t>4</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2 </w:t>
        </w:r>
        <w:r w:rsidRPr="00BB2A6C">
          <w:rPr>
            <w:rStyle w:val="af"/>
            <w:noProof/>
          </w:rPr>
          <w:t>Композиция</w:t>
        </w:r>
        <w:r>
          <w:rPr>
            <w:noProof/>
            <w:webHidden/>
          </w:rPr>
          <w:tab/>
        </w:r>
        <w:r>
          <w:rPr>
            <w:noProof/>
            <w:webHidden/>
          </w:rPr>
          <w:fldChar w:fldCharType="begin"/>
        </w:r>
        <w:r>
          <w:rPr>
            <w:noProof/>
            <w:webHidden/>
          </w:rPr>
          <w:instrText xml:space="preserve"> PAGEREF _Toc531787423 \h </w:instrText>
        </w:r>
        <w:r>
          <w:rPr>
            <w:noProof/>
            <w:webHidden/>
          </w:rPr>
        </w:r>
        <w:r>
          <w:rPr>
            <w:noProof/>
            <w:webHidden/>
          </w:rPr>
          <w:fldChar w:fldCharType="separate"/>
        </w:r>
        <w:r>
          <w:rPr>
            <w:noProof/>
            <w:webHidden/>
          </w:rPr>
          <w:t>91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24" w:history="1">
        <w:r w:rsidRPr="00BB2A6C">
          <w:rPr>
            <w:rStyle w:val="af"/>
            <w:rFonts w:eastAsia="Arial"/>
            <w:noProof/>
          </w:rPr>
          <w:t>4</w:t>
        </w:r>
        <w:r w:rsidRPr="00BB2A6C">
          <w:rPr>
            <w:rStyle w:val="af"/>
            <w:noProof/>
          </w:rPr>
          <w:t>.</w:t>
        </w:r>
        <w:r w:rsidRPr="00BB2A6C">
          <w:rPr>
            <w:rStyle w:val="af"/>
            <w:rFonts w:eastAsia="Arial"/>
            <w:noProof/>
          </w:rPr>
          <w:t xml:space="preserve">5 </w:t>
        </w:r>
        <w:r w:rsidRPr="00BB2A6C">
          <w:rPr>
            <w:rStyle w:val="af"/>
            <w:noProof/>
          </w:rPr>
          <w:t>Документирование политики синхронизации</w:t>
        </w:r>
        <w:r>
          <w:rPr>
            <w:noProof/>
            <w:webHidden/>
          </w:rPr>
          <w:tab/>
        </w:r>
        <w:r>
          <w:rPr>
            <w:noProof/>
            <w:webHidden/>
          </w:rPr>
          <w:fldChar w:fldCharType="begin"/>
        </w:r>
        <w:r>
          <w:rPr>
            <w:noProof/>
            <w:webHidden/>
          </w:rPr>
          <w:instrText xml:space="preserve"> PAGEREF _Toc531787424 \h </w:instrText>
        </w:r>
        <w:r>
          <w:rPr>
            <w:noProof/>
            <w:webHidden/>
          </w:rPr>
        </w:r>
        <w:r>
          <w:rPr>
            <w:noProof/>
            <w:webHidden/>
          </w:rPr>
          <w:fldChar w:fldCharType="separate"/>
        </w:r>
        <w:r>
          <w:rPr>
            <w:noProof/>
            <w:webHidden/>
          </w:rPr>
          <w:t>92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25" w:history="1">
        <w:r w:rsidRPr="00BB2A6C">
          <w:rPr>
            <w:rStyle w:val="af"/>
            <w:rFonts w:eastAsia="Arial"/>
            <w:noProof/>
          </w:rPr>
          <w:t>4</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1</w:t>
        </w:r>
        <w:r w:rsidRPr="00BB2A6C">
          <w:rPr>
            <w:rStyle w:val="af"/>
            <w:noProof/>
          </w:rPr>
          <w:t xml:space="preserve"> Интерпретация расплывчатой документации</w:t>
        </w:r>
        <w:r>
          <w:rPr>
            <w:noProof/>
            <w:webHidden/>
          </w:rPr>
          <w:tab/>
        </w:r>
        <w:r>
          <w:rPr>
            <w:noProof/>
            <w:webHidden/>
          </w:rPr>
          <w:fldChar w:fldCharType="begin"/>
        </w:r>
        <w:r>
          <w:rPr>
            <w:noProof/>
            <w:webHidden/>
          </w:rPr>
          <w:instrText xml:space="preserve"> PAGEREF _Toc531787425 \h </w:instrText>
        </w:r>
        <w:r>
          <w:rPr>
            <w:noProof/>
            <w:webHidden/>
          </w:rPr>
        </w:r>
        <w:r>
          <w:rPr>
            <w:noProof/>
            <w:webHidden/>
          </w:rPr>
          <w:fldChar w:fldCharType="separate"/>
        </w:r>
        <w:r>
          <w:rPr>
            <w:noProof/>
            <w:webHidden/>
          </w:rPr>
          <w:t>93</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426" w:history="1">
        <w:r w:rsidRPr="00BB2A6C">
          <w:rPr>
            <w:rStyle w:val="af"/>
            <w:noProof/>
          </w:rPr>
          <w:t>Глава</w:t>
        </w:r>
        <w:r w:rsidRPr="00BB2A6C">
          <w:rPr>
            <w:rStyle w:val="af"/>
            <w:rFonts w:eastAsia="Arial"/>
            <w:noProof/>
          </w:rPr>
          <w:t xml:space="preserve"> 5</w:t>
        </w:r>
        <w:r w:rsidRPr="00BB2A6C">
          <w:rPr>
            <w:rStyle w:val="af"/>
            <w:noProof/>
          </w:rPr>
          <w:t xml:space="preserve"> Строительные блоки</w:t>
        </w:r>
        <w:r>
          <w:rPr>
            <w:noProof/>
            <w:webHidden/>
          </w:rPr>
          <w:tab/>
        </w:r>
        <w:r>
          <w:rPr>
            <w:noProof/>
            <w:webHidden/>
          </w:rPr>
          <w:fldChar w:fldCharType="begin"/>
        </w:r>
        <w:r>
          <w:rPr>
            <w:noProof/>
            <w:webHidden/>
          </w:rPr>
          <w:instrText xml:space="preserve"> PAGEREF _Toc531787426 \h </w:instrText>
        </w:r>
        <w:r>
          <w:rPr>
            <w:noProof/>
            <w:webHidden/>
          </w:rPr>
        </w:r>
        <w:r>
          <w:rPr>
            <w:noProof/>
            <w:webHidden/>
          </w:rPr>
          <w:fldChar w:fldCharType="separate"/>
        </w:r>
        <w:r>
          <w:rPr>
            <w:noProof/>
            <w:webHidden/>
          </w:rPr>
          <w:t>95</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27" w:history="1">
        <w:r w:rsidRPr="00BB2A6C">
          <w:rPr>
            <w:rStyle w:val="af"/>
            <w:rFonts w:eastAsia="Arial"/>
            <w:noProof/>
          </w:rPr>
          <w:t>5</w:t>
        </w:r>
        <w:r w:rsidRPr="00BB2A6C">
          <w:rPr>
            <w:rStyle w:val="af"/>
            <w:noProof/>
          </w:rPr>
          <w:t>.</w:t>
        </w:r>
        <w:r w:rsidRPr="00BB2A6C">
          <w:rPr>
            <w:rStyle w:val="af"/>
            <w:rFonts w:eastAsia="Arial"/>
            <w:noProof/>
          </w:rPr>
          <w:t>1</w:t>
        </w:r>
        <w:r w:rsidRPr="00BB2A6C">
          <w:rPr>
            <w:rStyle w:val="af"/>
            <w:noProof/>
          </w:rPr>
          <w:t xml:space="preserve"> Синхронизированные коллекции</w:t>
        </w:r>
        <w:r>
          <w:rPr>
            <w:noProof/>
            <w:webHidden/>
          </w:rPr>
          <w:tab/>
        </w:r>
        <w:r>
          <w:rPr>
            <w:noProof/>
            <w:webHidden/>
          </w:rPr>
          <w:fldChar w:fldCharType="begin"/>
        </w:r>
        <w:r>
          <w:rPr>
            <w:noProof/>
            <w:webHidden/>
          </w:rPr>
          <w:instrText xml:space="preserve"> PAGEREF _Toc531787427 \h </w:instrText>
        </w:r>
        <w:r>
          <w:rPr>
            <w:noProof/>
            <w:webHidden/>
          </w:rPr>
        </w:r>
        <w:r>
          <w:rPr>
            <w:noProof/>
            <w:webHidden/>
          </w:rPr>
          <w:fldChar w:fldCharType="separate"/>
        </w:r>
        <w:r>
          <w:rPr>
            <w:noProof/>
            <w:webHidden/>
          </w:rPr>
          <w:t>95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28" w:history="1">
        <w:r w:rsidRPr="00BB2A6C">
          <w:rPr>
            <w:rStyle w:val="af"/>
            <w:rFonts w:eastAsia="Arial"/>
            <w:noProof/>
          </w:rPr>
          <w:t>5</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Проблемы с синхронизированными коллекциями</w:t>
        </w:r>
        <w:r>
          <w:rPr>
            <w:noProof/>
            <w:webHidden/>
          </w:rPr>
          <w:tab/>
        </w:r>
        <w:r>
          <w:rPr>
            <w:noProof/>
            <w:webHidden/>
          </w:rPr>
          <w:fldChar w:fldCharType="begin"/>
        </w:r>
        <w:r>
          <w:rPr>
            <w:noProof/>
            <w:webHidden/>
          </w:rPr>
          <w:instrText xml:space="preserve"> PAGEREF _Toc531787428 \h </w:instrText>
        </w:r>
        <w:r>
          <w:rPr>
            <w:noProof/>
            <w:webHidden/>
          </w:rPr>
        </w:r>
        <w:r>
          <w:rPr>
            <w:noProof/>
            <w:webHidden/>
          </w:rPr>
          <w:fldChar w:fldCharType="separate"/>
        </w:r>
        <w:r>
          <w:rPr>
            <w:noProof/>
            <w:webHidden/>
          </w:rPr>
          <w:t>95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29" w:history="1">
        <w:r w:rsidRPr="00BB2A6C">
          <w:rPr>
            <w:rStyle w:val="af"/>
            <w:rFonts w:eastAsia="Arial"/>
            <w:noProof/>
          </w:rPr>
          <w:t>5</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 xml:space="preserve">Итераторы и </w:t>
        </w:r>
        <w:r w:rsidRPr="00BB2A6C">
          <w:rPr>
            <w:rStyle w:val="af"/>
            <w:rFonts w:eastAsia="Lucida Sans Typewriter"/>
            <w:noProof/>
            <w:lang w:val="en-US"/>
          </w:rPr>
          <w:t>ConcurrentModificationException</w:t>
        </w:r>
        <w:r>
          <w:rPr>
            <w:noProof/>
            <w:webHidden/>
          </w:rPr>
          <w:tab/>
        </w:r>
        <w:r>
          <w:rPr>
            <w:noProof/>
            <w:webHidden/>
          </w:rPr>
          <w:fldChar w:fldCharType="begin"/>
        </w:r>
        <w:r>
          <w:rPr>
            <w:noProof/>
            <w:webHidden/>
          </w:rPr>
          <w:instrText xml:space="preserve"> PAGEREF _Toc531787429 \h </w:instrText>
        </w:r>
        <w:r>
          <w:rPr>
            <w:noProof/>
            <w:webHidden/>
          </w:rPr>
        </w:r>
        <w:r>
          <w:rPr>
            <w:noProof/>
            <w:webHidden/>
          </w:rPr>
          <w:fldChar w:fldCharType="separate"/>
        </w:r>
        <w:r>
          <w:rPr>
            <w:noProof/>
            <w:webHidden/>
          </w:rPr>
          <w:t>97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30" w:history="1">
        <w:r w:rsidRPr="00BB2A6C">
          <w:rPr>
            <w:rStyle w:val="af"/>
            <w:rFonts w:eastAsia="Arial"/>
            <w:noProof/>
          </w:rPr>
          <w:t>5</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Скрытые итераторы</w:t>
        </w:r>
        <w:r>
          <w:rPr>
            <w:noProof/>
            <w:webHidden/>
          </w:rPr>
          <w:tab/>
        </w:r>
        <w:r>
          <w:rPr>
            <w:noProof/>
            <w:webHidden/>
          </w:rPr>
          <w:fldChar w:fldCharType="begin"/>
        </w:r>
        <w:r>
          <w:rPr>
            <w:noProof/>
            <w:webHidden/>
          </w:rPr>
          <w:instrText xml:space="preserve"> PAGEREF _Toc531787430 \h </w:instrText>
        </w:r>
        <w:r>
          <w:rPr>
            <w:noProof/>
            <w:webHidden/>
          </w:rPr>
        </w:r>
        <w:r>
          <w:rPr>
            <w:noProof/>
            <w:webHidden/>
          </w:rPr>
          <w:fldChar w:fldCharType="separate"/>
        </w:r>
        <w:r>
          <w:rPr>
            <w:noProof/>
            <w:webHidden/>
          </w:rPr>
          <w:t>99</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31" w:history="1">
        <w:r w:rsidRPr="00BB2A6C">
          <w:rPr>
            <w:rStyle w:val="af"/>
            <w:rFonts w:eastAsia="Arial"/>
            <w:noProof/>
          </w:rPr>
          <w:t>5</w:t>
        </w:r>
        <w:r w:rsidRPr="00BB2A6C">
          <w:rPr>
            <w:rStyle w:val="af"/>
            <w:noProof/>
          </w:rPr>
          <w:t>.</w:t>
        </w:r>
        <w:r w:rsidRPr="00BB2A6C">
          <w:rPr>
            <w:rStyle w:val="af"/>
            <w:rFonts w:eastAsia="Arial"/>
            <w:noProof/>
          </w:rPr>
          <w:t>2</w:t>
        </w:r>
        <w:r w:rsidRPr="00BB2A6C">
          <w:rPr>
            <w:rStyle w:val="af"/>
            <w:noProof/>
          </w:rPr>
          <w:t xml:space="preserve"> Параллельные коллекции</w:t>
        </w:r>
        <w:r>
          <w:rPr>
            <w:noProof/>
            <w:webHidden/>
          </w:rPr>
          <w:tab/>
        </w:r>
        <w:r>
          <w:rPr>
            <w:noProof/>
            <w:webHidden/>
          </w:rPr>
          <w:fldChar w:fldCharType="begin"/>
        </w:r>
        <w:r>
          <w:rPr>
            <w:noProof/>
            <w:webHidden/>
          </w:rPr>
          <w:instrText xml:space="preserve"> PAGEREF _Toc531787431 \h </w:instrText>
        </w:r>
        <w:r>
          <w:rPr>
            <w:noProof/>
            <w:webHidden/>
          </w:rPr>
        </w:r>
        <w:r>
          <w:rPr>
            <w:noProof/>
            <w:webHidden/>
          </w:rPr>
          <w:fldChar w:fldCharType="separate"/>
        </w:r>
        <w:r>
          <w:rPr>
            <w:noProof/>
            <w:webHidden/>
          </w:rPr>
          <w:t>100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32" w:history="1">
        <w:r w:rsidRPr="00BB2A6C">
          <w:rPr>
            <w:rStyle w:val="af"/>
            <w:rFonts w:eastAsia="Arial"/>
            <w:noProof/>
          </w:rPr>
          <w:t>5</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1</w:t>
        </w:r>
        <w:r w:rsidRPr="00BB2A6C">
          <w:rPr>
            <w:rStyle w:val="af"/>
            <w:noProof/>
          </w:rPr>
          <w:t xml:space="preserve"> Класс </w:t>
        </w:r>
        <w:r w:rsidRPr="00BB2A6C">
          <w:rPr>
            <w:rStyle w:val="af"/>
            <w:rFonts w:eastAsia="Lucida Sans Typewriter"/>
            <w:noProof/>
            <w:lang w:val="en-US"/>
          </w:rPr>
          <w:t>ConcurrentHashMap</w:t>
        </w:r>
        <w:r>
          <w:rPr>
            <w:noProof/>
            <w:webHidden/>
          </w:rPr>
          <w:tab/>
        </w:r>
        <w:r>
          <w:rPr>
            <w:noProof/>
            <w:webHidden/>
          </w:rPr>
          <w:fldChar w:fldCharType="begin"/>
        </w:r>
        <w:r>
          <w:rPr>
            <w:noProof/>
            <w:webHidden/>
          </w:rPr>
          <w:instrText xml:space="preserve"> PAGEREF _Toc531787432 \h </w:instrText>
        </w:r>
        <w:r>
          <w:rPr>
            <w:noProof/>
            <w:webHidden/>
          </w:rPr>
        </w:r>
        <w:r>
          <w:rPr>
            <w:noProof/>
            <w:webHidden/>
          </w:rPr>
          <w:fldChar w:fldCharType="separate"/>
        </w:r>
        <w:r>
          <w:rPr>
            <w:noProof/>
            <w:webHidden/>
          </w:rPr>
          <w:t>101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33" w:history="1">
        <w:r w:rsidRPr="00BB2A6C">
          <w:rPr>
            <w:rStyle w:val="af"/>
            <w:rFonts w:eastAsia="Arial"/>
            <w:noProof/>
          </w:rPr>
          <w:t>5</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Дополнительные атомарные операции интерфейса </w:t>
        </w:r>
        <w:r w:rsidRPr="00BB2A6C">
          <w:rPr>
            <w:rStyle w:val="af"/>
            <w:rFonts w:eastAsia="Lucida Sans Typewriter"/>
            <w:noProof/>
            <w:lang w:val="en-US"/>
          </w:rPr>
          <w:t>Map</w:t>
        </w:r>
        <w:r>
          <w:rPr>
            <w:noProof/>
            <w:webHidden/>
          </w:rPr>
          <w:tab/>
        </w:r>
        <w:r>
          <w:rPr>
            <w:noProof/>
            <w:webHidden/>
          </w:rPr>
          <w:fldChar w:fldCharType="begin"/>
        </w:r>
        <w:r>
          <w:rPr>
            <w:noProof/>
            <w:webHidden/>
          </w:rPr>
          <w:instrText xml:space="preserve"> PAGEREF _Toc531787433 \h </w:instrText>
        </w:r>
        <w:r>
          <w:rPr>
            <w:noProof/>
            <w:webHidden/>
          </w:rPr>
        </w:r>
        <w:r>
          <w:rPr>
            <w:noProof/>
            <w:webHidden/>
          </w:rPr>
          <w:fldChar w:fldCharType="separate"/>
        </w:r>
        <w:r>
          <w:rPr>
            <w:noProof/>
            <w:webHidden/>
          </w:rPr>
          <w:t>102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34" w:history="1">
        <w:r w:rsidRPr="00BB2A6C">
          <w:rPr>
            <w:rStyle w:val="af"/>
            <w:rFonts w:eastAsia="Arial"/>
            <w:noProof/>
          </w:rPr>
          <w:t>5</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3 Класс </w:t>
        </w:r>
        <w:r w:rsidRPr="00BB2A6C">
          <w:rPr>
            <w:rStyle w:val="af"/>
            <w:rFonts w:eastAsia="Lucida Sans Typewriter"/>
            <w:noProof/>
            <w:lang w:val="en-US"/>
          </w:rPr>
          <w:t>CopyOnWriteArrayList</w:t>
        </w:r>
        <w:r>
          <w:rPr>
            <w:noProof/>
            <w:webHidden/>
          </w:rPr>
          <w:tab/>
        </w:r>
        <w:r>
          <w:rPr>
            <w:noProof/>
            <w:webHidden/>
          </w:rPr>
          <w:fldChar w:fldCharType="begin"/>
        </w:r>
        <w:r>
          <w:rPr>
            <w:noProof/>
            <w:webHidden/>
          </w:rPr>
          <w:instrText xml:space="preserve"> PAGEREF _Toc531787434 \h </w:instrText>
        </w:r>
        <w:r>
          <w:rPr>
            <w:noProof/>
            <w:webHidden/>
          </w:rPr>
        </w:r>
        <w:r>
          <w:rPr>
            <w:noProof/>
            <w:webHidden/>
          </w:rPr>
          <w:fldChar w:fldCharType="separate"/>
        </w:r>
        <w:r>
          <w:rPr>
            <w:noProof/>
            <w:webHidden/>
          </w:rPr>
          <w:t>103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35" w:history="1">
        <w:r w:rsidRPr="00BB2A6C">
          <w:rPr>
            <w:rStyle w:val="af"/>
            <w:rFonts w:eastAsia="Arial"/>
            <w:noProof/>
          </w:rPr>
          <w:t>5</w:t>
        </w:r>
        <w:r w:rsidRPr="00BB2A6C">
          <w:rPr>
            <w:rStyle w:val="af"/>
            <w:noProof/>
          </w:rPr>
          <w:t>.</w:t>
        </w:r>
        <w:r w:rsidRPr="00BB2A6C">
          <w:rPr>
            <w:rStyle w:val="af"/>
            <w:rFonts w:eastAsia="Arial"/>
            <w:noProof/>
          </w:rPr>
          <w:t xml:space="preserve">3 </w:t>
        </w:r>
        <w:r w:rsidRPr="00BB2A6C">
          <w:rPr>
            <w:rStyle w:val="af"/>
            <w:noProof/>
          </w:rPr>
          <w:t>Блокирующие очереди и шаблон производитель-потребитель</w:t>
        </w:r>
        <w:r>
          <w:rPr>
            <w:noProof/>
            <w:webHidden/>
          </w:rPr>
          <w:tab/>
        </w:r>
        <w:r>
          <w:rPr>
            <w:noProof/>
            <w:webHidden/>
          </w:rPr>
          <w:fldChar w:fldCharType="begin"/>
        </w:r>
        <w:r>
          <w:rPr>
            <w:noProof/>
            <w:webHidden/>
          </w:rPr>
          <w:instrText xml:space="preserve"> PAGEREF _Toc531787435 \h </w:instrText>
        </w:r>
        <w:r>
          <w:rPr>
            <w:noProof/>
            <w:webHidden/>
          </w:rPr>
        </w:r>
        <w:r>
          <w:rPr>
            <w:noProof/>
            <w:webHidden/>
          </w:rPr>
          <w:fldChar w:fldCharType="separate"/>
        </w:r>
        <w:r>
          <w:rPr>
            <w:noProof/>
            <w:webHidden/>
          </w:rPr>
          <w:t>104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36" w:history="1">
        <w:r w:rsidRPr="00BB2A6C">
          <w:rPr>
            <w:rStyle w:val="af"/>
            <w:rFonts w:eastAsia="Arial"/>
            <w:noProof/>
          </w:rPr>
          <w:t>5</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Пример: поиск в компьютере</w:t>
        </w:r>
        <w:r>
          <w:rPr>
            <w:noProof/>
            <w:webHidden/>
          </w:rPr>
          <w:tab/>
        </w:r>
        <w:r>
          <w:rPr>
            <w:noProof/>
            <w:webHidden/>
          </w:rPr>
          <w:fldChar w:fldCharType="begin"/>
        </w:r>
        <w:r>
          <w:rPr>
            <w:noProof/>
            <w:webHidden/>
          </w:rPr>
          <w:instrText xml:space="preserve"> PAGEREF _Toc531787436 \h </w:instrText>
        </w:r>
        <w:r>
          <w:rPr>
            <w:noProof/>
            <w:webHidden/>
          </w:rPr>
        </w:r>
        <w:r>
          <w:rPr>
            <w:noProof/>
            <w:webHidden/>
          </w:rPr>
          <w:fldChar w:fldCharType="separate"/>
        </w:r>
        <w:r>
          <w:rPr>
            <w:noProof/>
            <w:webHidden/>
          </w:rPr>
          <w:t>106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37" w:history="1">
        <w:r w:rsidRPr="00BB2A6C">
          <w:rPr>
            <w:rStyle w:val="af"/>
            <w:rFonts w:eastAsia="Arial"/>
            <w:noProof/>
          </w:rPr>
          <w:t>5</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2</w:t>
        </w:r>
        <w:r w:rsidRPr="00BB2A6C">
          <w:rPr>
            <w:rStyle w:val="af"/>
            <w:noProof/>
          </w:rPr>
          <w:t xml:space="preserve"> Последовательное ограничение потока</w:t>
        </w:r>
        <w:r>
          <w:rPr>
            <w:noProof/>
            <w:webHidden/>
          </w:rPr>
          <w:tab/>
        </w:r>
        <w:r>
          <w:rPr>
            <w:noProof/>
            <w:webHidden/>
          </w:rPr>
          <w:fldChar w:fldCharType="begin"/>
        </w:r>
        <w:r>
          <w:rPr>
            <w:noProof/>
            <w:webHidden/>
          </w:rPr>
          <w:instrText xml:space="preserve"> PAGEREF _Toc531787437 \h </w:instrText>
        </w:r>
        <w:r>
          <w:rPr>
            <w:noProof/>
            <w:webHidden/>
          </w:rPr>
        </w:r>
        <w:r>
          <w:rPr>
            <w:noProof/>
            <w:webHidden/>
          </w:rPr>
          <w:fldChar w:fldCharType="separate"/>
        </w:r>
        <w:r>
          <w:rPr>
            <w:noProof/>
            <w:webHidden/>
          </w:rPr>
          <w:t>108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38" w:history="1">
        <w:r w:rsidRPr="00BB2A6C">
          <w:rPr>
            <w:rStyle w:val="af"/>
            <w:rFonts w:eastAsia="Arial"/>
            <w:noProof/>
          </w:rPr>
          <w:t>5</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Двусторонние очереди и кража работы</w:t>
        </w:r>
        <w:r>
          <w:rPr>
            <w:noProof/>
            <w:webHidden/>
          </w:rPr>
          <w:tab/>
        </w:r>
        <w:r>
          <w:rPr>
            <w:noProof/>
            <w:webHidden/>
          </w:rPr>
          <w:fldChar w:fldCharType="begin"/>
        </w:r>
        <w:r>
          <w:rPr>
            <w:noProof/>
            <w:webHidden/>
          </w:rPr>
          <w:instrText xml:space="preserve"> PAGEREF _Toc531787438 \h </w:instrText>
        </w:r>
        <w:r>
          <w:rPr>
            <w:noProof/>
            <w:webHidden/>
          </w:rPr>
        </w:r>
        <w:r>
          <w:rPr>
            <w:noProof/>
            <w:webHidden/>
          </w:rPr>
          <w:fldChar w:fldCharType="separate"/>
        </w:r>
        <w:r>
          <w:rPr>
            <w:noProof/>
            <w:webHidden/>
          </w:rPr>
          <w:t>108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39" w:history="1">
        <w:r w:rsidRPr="00BB2A6C">
          <w:rPr>
            <w:rStyle w:val="af"/>
            <w:rFonts w:eastAsia="Arial"/>
            <w:noProof/>
          </w:rPr>
          <w:t>5</w:t>
        </w:r>
        <w:r w:rsidRPr="00BB2A6C">
          <w:rPr>
            <w:rStyle w:val="af"/>
            <w:noProof/>
          </w:rPr>
          <w:t>.</w:t>
        </w:r>
        <w:r w:rsidRPr="00BB2A6C">
          <w:rPr>
            <w:rStyle w:val="af"/>
            <w:rFonts w:eastAsia="Arial"/>
            <w:noProof/>
          </w:rPr>
          <w:t xml:space="preserve">4 </w:t>
        </w:r>
        <w:r w:rsidRPr="00BB2A6C">
          <w:rPr>
            <w:rStyle w:val="af"/>
            <w:noProof/>
          </w:rPr>
          <w:t>Методы блокирования и прерывания</w:t>
        </w:r>
        <w:r>
          <w:rPr>
            <w:noProof/>
            <w:webHidden/>
          </w:rPr>
          <w:tab/>
        </w:r>
        <w:r>
          <w:rPr>
            <w:noProof/>
            <w:webHidden/>
          </w:rPr>
          <w:fldChar w:fldCharType="begin"/>
        </w:r>
        <w:r>
          <w:rPr>
            <w:noProof/>
            <w:webHidden/>
          </w:rPr>
          <w:instrText xml:space="preserve"> PAGEREF _Toc531787439 \h </w:instrText>
        </w:r>
        <w:r>
          <w:rPr>
            <w:noProof/>
            <w:webHidden/>
          </w:rPr>
        </w:r>
        <w:r>
          <w:rPr>
            <w:noProof/>
            <w:webHidden/>
          </w:rPr>
          <w:fldChar w:fldCharType="separate"/>
        </w:r>
        <w:r>
          <w:rPr>
            <w:noProof/>
            <w:webHidden/>
          </w:rPr>
          <w:t>109</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40" w:history="1">
        <w:r w:rsidRPr="00BB2A6C">
          <w:rPr>
            <w:rStyle w:val="af"/>
            <w:rFonts w:eastAsia="Arial"/>
            <w:noProof/>
          </w:rPr>
          <w:t>5</w:t>
        </w:r>
        <w:r w:rsidRPr="00BB2A6C">
          <w:rPr>
            <w:rStyle w:val="af"/>
            <w:noProof/>
          </w:rPr>
          <w:t>.</w:t>
        </w:r>
        <w:r w:rsidRPr="00BB2A6C">
          <w:rPr>
            <w:rStyle w:val="af"/>
            <w:rFonts w:eastAsia="Arial"/>
            <w:noProof/>
          </w:rPr>
          <w:t xml:space="preserve">5 </w:t>
        </w:r>
        <w:r w:rsidRPr="00BB2A6C">
          <w:rPr>
            <w:rStyle w:val="af"/>
            <w:noProof/>
          </w:rPr>
          <w:t>Синхронизаторы</w:t>
        </w:r>
        <w:r>
          <w:rPr>
            <w:noProof/>
            <w:webHidden/>
          </w:rPr>
          <w:tab/>
        </w:r>
        <w:r>
          <w:rPr>
            <w:noProof/>
            <w:webHidden/>
          </w:rPr>
          <w:fldChar w:fldCharType="begin"/>
        </w:r>
        <w:r>
          <w:rPr>
            <w:noProof/>
            <w:webHidden/>
          </w:rPr>
          <w:instrText xml:space="preserve"> PAGEREF _Toc531787440 \h </w:instrText>
        </w:r>
        <w:r>
          <w:rPr>
            <w:noProof/>
            <w:webHidden/>
          </w:rPr>
        </w:r>
        <w:r>
          <w:rPr>
            <w:noProof/>
            <w:webHidden/>
          </w:rPr>
          <w:fldChar w:fldCharType="separate"/>
        </w:r>
        <w:r>
          <w:rPr>
            <w:noProof/>
            <w:webHidden/>
          </w:rPr>
          <w:t>111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41" w:history="1">
        <w:r w:rsidRPr="00BB2A6C">
          <w:rPr>
            <w:rStyle w:val="af"/>
            <w:rFonts w:eastAsia="Arial"/>
            <w:noProof/>
          </w:rPr>
          <w:t>5</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1 </w:t>
        </w:r>
        <w:r w:rsidRPr="00BB2A6C">
          <w:rPr>
            <w:rStyle w:val="af"/>
            <w:noProof/>
          </w:rPr>
          <w:t>Защёлки</w:t>
        </w:r>
        <w:r>
          <w:rPr>
            <w:noProof/>
            <w:webHidden/>
          </w:rPr>
          <w:tab/>
        </w:r>
        <w:r>
          <w:rPr>
            <w:noProof/>
            <w:webHidden/>
          </w:rPr>
          <w:fldChar w:fldCharType="begin"/>
        </w:r>
        <w:r>
          <w:rPr>
            <w:noProof/>
            <w:webHidden/>
          </w:rPr>
          <w:instrText xml:space="preserve"> PAGEREF _Toc531787441 \h </w:instrText>
        </w:r>
        <w:r>
          <w:rPr>
            <w:noProof/>
            <w:webHidden/>
          </w:rPr>
        </w:r>
        <w:r>
          <w:rPr>
            <w:noProof/>
            <w:webHidden/>
          </w:rPr>
          <w:fldChar w:fldCharType="separate"/>
        </w:r>
        <w:r>
          <w:rPr>
            <w:noProof/>
            <w:webHidden/>
          </w:rPr>
          <w:t>111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42" w:history="1">
        <w:r w:rsidRPr="00BB2A6C">
          <w:rPr>
            <w:rStyle w:val="af"/>
            <w:rFonts w:eastAsia="Arial"/>
            <w:noProof/>
          </w:rPr>
          <w:t>5</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2 Класс </w:t>
        </w:r>
        <w:r w:rsidRPr="00BB2A6C">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_Toc531787442 \h </w:instrText>
        </w:r>
        <w:r>
          <w:rPr>
            <w:noProof/>
            <w:webHidden/>
          </w:rPr>
        </w:r>
        <w:r>
          <w:rPr>
            <w:noProof/>
            <w:webHidden/>
          </w:rPr>
          <w:fldChar w:fldCharType="separate"/>
        </w:r>
        <w:r>
          <w:rPr>
            <w:noProof/>
            <w:webHidden/>
          </w:rPr>
          <w:t>113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43" w:history="1">
        <w:r w:rsidRPr="00BB2A6C">
          <w:rPr>
            <w:rStyle w:val="af"/>
            <w:rFonts w:eastAsia="Arial"/>
            <w:noProof/>
          </w:rPr>
          <w:t>5</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3 </w:t>
        </w:r>
        <w:r w:rsidRPr="00BB2A6C">
          <w:rPr>
            <w:rStyle w:val="af"/>
            <w:noProof/>
          </w:rPr>
          <w:t>Семафоры</w:t>
        </w:r>
        <w:r>
          <w:rPr>
            <w:noProof/>
            <w:webHidden/>
          </w:rPr>
          <w:tab/>
        </w:r>
        <w:r>
          <w:rPr>
            <w:noProof/>
            <w:webHidden/>
          </w:rPr>
          <w:fldChar w:fldCharType="begin"/>
        </w:r>
        <w:r>
          <w:rPr>
            <w:noProof/>
            <w:webHidden/>
          </w:rPr>
          <w:instrText xml:space="preserve"> PAGEREF _Toc531787443 \h </w:instrText>
        </w:r>
        <w:r>
          <w:rPr>
            <w:noProof/>
            <w:webHidden/>
          </w:rPr>
        </w:r>
        <w:r>
          <w:rPr>
            <w:noProof/>
            <w:webHidden/>
          </w:rPr>
          <w:fldChar w:fldCharType="separate"/>
        </w:r>
        <w:r>
          <w:rPr>
            <w:noProof/>
            <w:webHidden/>
          </w:rPr>
          <w:t>115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44" w:history="1">
        <w:r w:rsidRPr="00BB2A6C">
          <w:rPr>
            <w:rStyle w:val="af"/>
            <w:rFonts w:eastAsia="Arial"/>
            <w:noProof/>
          </w:rPr>
          <w:t>5</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4 </w:t>
        </w:r>
        <w:r w:rsidRPr="00BB2A6C">
          <w:rPr>
            <w:rStyle w:val="af"/>
            <w:noProof/>
          </w:rPr>
          <w:t>Барьеры</w:t>
        </w:r>
        <w:r>
          <w:rPr>
            <w:noProof/>
            <w:webHidden/>
          </w:rPr>
          <w:tab/>
        </w:r>
        <w:r>
          <w:rPr>
            <w:noProof/>
            <w:webHidden/>
          </w:rPr>
          <w:fldChar w:fldCharType="begin"/>
        </w:r>
        <w:r>
          <w:rPr>
            <w:noProof/>
            <w:webHidden/>
          </w:rPr>
          <w:instrText xml:space="preserve"> PAGEREF _Toc531787444 \h </w:instrText>
        </w:r>
        <w:r>
          <w:rPr>
            <w:noProof/>
            <w:webHidden/>
          </w:rPr>
        </w:r>
        <w:r>
          <w:rPr>
            <w:noProof/>
            <w:webHidden/>
          </w:rPr>
          <w:fldChar w:fldCharType="separate"/>
        </w:r>
        <w:r>
          <w:rPr>
            <w:noProof/>
            <w:webHidden/>
          </w:rPr>
          <w:t>117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45" w:history="1">
        <w:r w:rsidRPr="00BB2A6C">
          <w:rPr>
            <w:rStyle w:val="af"/>
            <w:rFonts w:eastAsia="Arial"/>
            <w:noProof/>
          </w:rPr>
          <w:t>5</w:t>
        </w:r>
        <w:r w:rsidRPr="00BB2A6C">
          <w:rPr>
            <w:rStyle w:val="af"/>
            <w:noProof/>
          </w:rPr>
          <w:t>.</w:t>
        </w:r>
        <w:r w:rsidRPr="00BB2A6C">
          <w:rPr>
            <w:rStyle w:val="af"/>
            <w:rFonts w:eastAsia="Arial"/>
            <w:noProof/>
          </w:rPr>
          <w:t xml:space="preserve">6 </w:t>
        </w:r>
        <w:r w:rsidRPr="00BB2A6C">
          <w:rPr>
            <w:rStyle w:val="af"/>
            <w:noProof/>
          </w:rPr>
          <w:t>Создание эффективного и масштабируемого кэша результатов</w:t>
        </w:r>
        <w:r>
          <w:rPr>
            <w:noProof/>
            <w:webHidden/>
          </w:rPr>
          <w:tab/>
        </w:r>
        <w:r>
          <w:rPr>
            <w:noProof/>
            <w:webHidden/>
          </w:rPr>
          <w:fldChar w:fldCharType="begin"/>
        </w:r>
        <w:r>
          <w:rPr>
            <w:noProof/>
            <w:webHidden/>
          </w:rPr>
          <w:instrText xml:space="preserve"> PAGEREF _Toc531787445 \h </w:instrText>
        </w:r>
        <w:r>
          <w:rPr>
            <w:noProof/>
            <w:webHidden/>
          </w:rPr>
        </w:r>
        <w:r>
          <w:rPr>
            <w:noProof/>
            <w:webHidden/>
          </w:rPr>
          <w:fldChar w:fldCharType="separate"/>
        </w:r>
        <w:r>
          <w:rPr>
            <w:noProof/>
            <w:webHidden/>
          </w:rPr>
          <w:t>119</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446" w:history="1">
        <w:r w:rsidRPr="00BB2A6C">
          <w:rPr>
            <w:rStyle w:val="af"/>
            <w:noProof/>
          </w:rPr>
          <w:t xml:space="preserve">Итоги части </w:t>
        </w:r>
        <w:r w:rsidRPr="00BB2A6C">
          <w:rPr>
            <w:rStyle w:val="af"/>
            <w:noProof/>
            <w:lang w:val="en-US"/>
          </w:rPr>
          <w:t>I</w:t>
        </w:r>
        <w:r>
          <w:rPr>
            <w:noProof/>
            <w:webHidden/>
          </w:rPr>
          <w:tab/>
        </w:r>
        <w:r>
          <w:rPr>
            <w:noProof/>
            <w:webHidden/>
          </w:rPr>
          <w:fldChar w:fldCharType="begin"/>
        </w:r>
        <w:r>
          <w:rPr>
            <w:noProof/>
            <w:webHidden/>
          </w:rPr>
          <w:instrText xml:space="preserve"> PAGEREF _Toc531787446 \h </w:instrText>
        </w:r>
        <w:r>
          <w:rPr>
            <w:noProof/>
            <w:webHidden/>
          </w:rPr>
        </w:r>
        <w:r>
          <w:rPr>
            <w:noProof/>
            <w:webHidden/>
          </w:rPr>
          <w:fldChar w:fldCharType="separate"/>
        </w:r>
        <w:r>
          <w:rPr>
            <w:noProof/>
            <w:webHidden/>
          </w:rPr>
          <w:t>126</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447" w:history="1">
        <w:r w:rsidRPr="00BB2A6C">
          <w:rPr>
            <w:rStyle w:val="af"/>
            <w:noProof/>
          </w:rPr>
          <w:t xml:space="preserve">Часть </w:t>
        </w:r>
        <w:r w:rsidRPr="00BB2A6C">
          <w:rPr>
            <w:rStyle w:val="af"/>
            <w:noProof/>
            <w:lang w:val="en-US"/>
          </w:rPr>
          <w:t>II</w:t>
        </w:r>
        <w:r w:rsidRPr="00BB2A6C">
          <w:rPr>
            <w:rStyle w:val="af"/>
            <w:noProof/>
          </w:rPr>
          <w:t xml:space="preserve"> Структурирование параллельных приложений</w:t>
        </w:r>
        <w:r>
          <w:rPr>
            <w:noProof/>
            <w:webHidden/>
          </w:rPr>
          <w:tab/>
        </w:r>
        <w:r>
          <w:rPr>
            <w:noProof/>
            <w:webHidden/>
          </w:rPr>
          <w:fldChar w:fldCharType="begin"/>
        </w:r>
        <w:r>
          <w:rPr>
            <w:noProof/>
            <w:webHidden/>
          </w:rPr>
          <w:instrText xml:space="preserve"> PAGEREF _Toc531787447 \h </w:instrText>
        </w:r>
        <w:r>
          <w:rPr>
            <w:noProof/>
            <w:webHidden/>
          </w:rPr>
        </w:r>
        <w:r>
          <w:rPr>
            <w:noProof/>
            <w:webHidden/>
          </w:rPr>
          <w:fldChar w:fldCharType="separate"/>
        </w:r>
        <w:r>
          <w:rPr>
            <w:noProof/>
            <w:webHidden/>
          </w:rPr>
          <w:t>127</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448" w:history="1">
        <w:r w:rsidRPr="00BB2A6C">
          <w:rPr>
            <w:rStyle w:val="af"/>
            <w:noProof/>
          </w:rPr>
          <w:t>Глава 6 Выполнение задач</w:t>
        </w:r>
        <w:r>
          <w:rPr>
            <w:noProof/>
            <w:webHidden/>
          </w:rPr>
          <w:tab/>
        </w:r>
        <w:r>
          <w:rPr>
            <w:noProof/>
            <w:webHidden/>
          </w:rPr>
          <w:fldChar w:fldCharType="begin"/>
        </w:r>
        <w:r>
          <w:rPr>
            <w:noProof/>
            <w:webHidden/>
          </w:rPr>
          <w:instrText xml:space="preserve"> PAGEREF _Toc531787448 \h </w:instrText>
        </w:r>
        <w:r>
          <w:rPr>
            <w:noProof/>
            <w:webHidden/>
          </w:rPr>
        </w:r>
        <w:r>
          <w:rPr>
            <w:noProof/>
            <w:webHidden/>
          </w:rPr>
          <w:fldChar w:fldCharType="separate"/>
        </w:r>
        <w:r>
          <w:rPr>
            <w:noProof/>
            <w:webHidden/>
          </w:rPr>
          <w:t>128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49" w:history="1">
        <w:r w:rsidRPr="00BB2A6C">
          <w:rPr>
            <w:rStyle w:val="af"/>
            <w:rFonts w:eastAsia="Arial"/>
            <w:noProof/>
          </w:rPr>
          <w:t>6</w:t>
        </w:r>
        <w:r w:rsidRPr="00BB2A6C">
          <w:rPr>
            <w:rStyle w:val="af"/>
            <w:noProof/>
          </w:rPr>
          <w:t>.</w:t>
        </w:r>
        <w:r w:rsidRPr="00BB2A6C">
          <w:rPr>
            <w:rStyle w:val="af"/>
            <w:rFonts w:eastAsia="Arial"/>
            <w:noProof/>
          </w:rPr>
          <w:t>1</w:t>
        </w:r>
        <w:r w:rsidRPr="00BB2A6C">
          <w:rPr>
            <w:rStyle w:val="af"/>
            <w:noProof/>
          </w:rPr>
          <w:t xml:space="preserve"> Выполнение задач в потоках</w:t>
        </w:r>
        <w:r>
          <w:rPr>
            <w:noProof/>
            <w:webHidden/>
          </w:rPr>
          <w:tab/>
        </w:r>
        <w:r>
          <w:rPr>
            <w:noProof/>
            <w:webHidden/>
          </w:rPr>
          <w:fldChar w:fldCharType="begin"/>
        </w:r>
        <w:r>
          <w:rPr>
            <w:noProof/>
            <w:webHidden/>
          </w:rPr>
          <w:instrText xml:space="preserve"> PAGEREF _Toc531787449 \h </w:instrText>
        </w:r>
        <w:r>
          <w:rPr>
            <w:noProof/>
            <w:webHidden/>
          </w:rPr>
        </w:r>
        <w:r>
          <w:rPr>
            <w:noProof/>
            <w:webHidden/>
          </w:rPr>
          <w:fldChar w:fldCharType="separate"/>
        </w:r>
        <w:r>
          <w:rPr>
            <w:noProof/>
            <w:webHidden/>
          </w:rPr>
          <w:t>128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0" w:history="1">
        <w:r w:rsidRPr="00BB2A6C">
          <w:rPr>
            <w:rStyle w:val="af"/>
            <w:rFonts w:eastAsia="Arial"/>
            <w:noProof/>
          </w:rPr>
          <w:t>6</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Последовательное выполнение задач</w:t>
        </w:r>
        <w:r>
          <w:rPr>
            <w:noProof/>
            <w:webHidden/>
          </w:rPr>
          <w:tab/>
        </w:r>
        <w:r>
          <w:rPr>
            <w:noProof/>
            <w:webHidden/>
          </w:rPr>
          <w:fldChar w:fldCharType="begin"/>
        </w:r>
        <w:r>
          <w:rPr>
            <w:noProof/>
            <w:webHidden/>
          </w:rPr>
          <w:instrText xml:space="preserve"> PAGEREF _Toc531787450 \h </w:instrText>
        </w:r>
        <w:r>
          <w:rPr>
            <w:noProof/>
            <w:webHidden/>
          </w:rPr>
        </w:r>
        <w:r>
          <w:rPr>
            <w:noProof/>
            <w:webHidden/>
          </w:rPr>
          <w:fldChar w:fldCharType="separate"/>
        </w:r>
        <w:r>
          <w:rPr>
            <w:noProof/>
            <w:webHidden/>
          </w:rPr>
          <w:t>128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1" w:history="1">
        <w:r w:rsidRPr="00BB2A6C">
          <w:rPr>
            <w:rStyle w:val="af"/>
            <w:rFonts w:eastAsia="Arial"/>
            <w:noProof/>
          </w:rPr>
          <w:t>6</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Явное создание потоков для задач</w:t>
        </w:r>
        <w:r>
          <w:rPr>
            <w:noProof/>
            <w:webHidden/>
          </w:rPr>
          <w:tab/>
        </w:r>
        <w:r>
          <w:rPr>
            <w:noProof/>
            <w:webHidden/>
          </w:rPr>
          <w:fldChar w:fldCharType="begin"/>
        </w:r>
        <w:r>
          <w:rPr>
            <w:noProof/>
            <w:webHidden/>
          </w:rPr>
          <w:instrText xml:space="preserve"> PAGEREF _Toc531787451 \h </w:instrText>
        </w:r>
        <w:r>
          <w:rPr>
            <w:noProof/>
            <w:webHidden/>
          </w:rPr>
        </w:r>
        <w:r>
          <w:rPr>
            <w:noProof/>
            <w:webHidden/>
          </w:rPr>
          <w:fldChar w:fldCharType="separate"/>
        </w:r>
        <w:r>
          <w:rPr>
            <w:noProof/>
            <w:webHidden/>
          </w:rPr>
          <w:t>129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2" w:history="1">
        <w:r w:rsidRPr="00BB2A6C">
          <w:rPr>
            <w:rStyle w:val="af"/>
            <w:rFonts w:eastAsia="Arial"/>
            <w:noProof/>
          </w:rPr>
          <w:t>6</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3</w:t>
        </w:r>
        <w:r w:rsidRPr="00BB2A6C">
          <w:rPr>
            <w:rStyle w:val="af"/>
            <w:noProof/>
          </w:rPr>
          <w:t xml:space="preserve"> Недостатки неограниченного создания потоков</w:t>
        </w:r>
        <w:r>
          <w:rPr>
            <w:noProof/>
            <w:webHidden/>
          </w:rPr>
          <w:tab/>
        </w:r>
        <w:r>
          <w:rPr>
            <w:noProof/>
            <w:webHidden/>
          </w:rPr>
          <w:fldChar w:fldCharType="begin"/>
        </w:r>
        <w:r>
          <w:rPr>
            <w:noProof/>
            <w:webHidden/>
          </w:rPr>
          <w:instrText xml:space="preserve"> PAGEREF _Toc531787452 \h </w:instrText>
        </w:r>
        <w:r>
          <w:rPr>
            <w:noProof/>
            <w:webHidden/>
          </w:rPr>
        </w:r>
        <w:r>
          <w:rPr>
            <w:noProof/>
            <w:webHidden/>
          </w:rPr>
          <w:fldChar w:fldCharType="separate"/>
        </w:r>
        <w:r>
          <w:rPr>
            <w:noProof/>
            <w:webHidden/>
          </w:rPr>
          <w:t>130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53" w:history="1">
        <w:r w:rsidRPr="00BB2A6C">
          <w:rPr>
            <w:rStyle w:val="af"/>
            <w:rFonts w:eastAsia="Arial"/>
            <w:noProof/>
          </w:rPr>
          <w:t>6</w:t>
        </w:r>
        <w:r w:rsidRPr="00BB2A6C">
          <w:rPr>
            <w:rStyle w:val="af"/>
            <w:noProof/>
          </w:rPr>
          <w:t>.</w:t>
        </w:r>
        <w:r w:rsidRPr="00BB2A6C">
          <w:rPr>
            <w:rStyle w:val="af"/>
            <w:rFonts w:eastAsia="Arial"/>
            <w:noProof/>
          </w:rPr>
          <w:t>2</w:t>
        </w:r>
        <w:r w:rsidRPr="00BB2A6C">
          <w:rPr>
            <w:rStyle w:val="af"/>
            <w:noProof/>
          </w:rPr>
          <w:t xml:space="preserve"> Фрэймворк </w:t>
        </w:r>
        <w:r w:rsidRPr="00BB2A6C">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_Toc531787453 \h </w:instrText>
        </w:r>
        <w:r>
          <w:rPr>
            <w:noProof/>
            <w:webHidden/>
          </w:rPr>
        </w:r>
        <w:r>
          <w:rPr>
            <w:noProof/>
            <w:webHidden/>
          </w:rPr>
          <w:fldChar w:fldCharType="separate"/>
        </w:r>
        <w:r>
          <w:rPr>
            <w:noProof/>
            <w:webHidden/>
          </w:rPr>
          <w:t>132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4" w:history="1">
        <w:r w:rsidRPr="00BB2A6C">
          <w:rPr>
            <w:rStyle w:val="af"/>
            <w:rFonts w:eastAsia="Arial"/>
            <w:noProof/>
          </w:rPr>
          <w:t>6</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 xml:space="preserve">Пример: веб-сервер использующий фреймворк </w:t>
        </w:r>
        <w:r w:rsidRPr="00BB2A6C">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_Toc531787454 \h </w:instrText>
        </w:r>
        <w:r>
          <w:rPr>
            <w:noProof/>
            <w:webHidden/>
          </w:rPr>
        </w:r>
        <w:r>
          <w:rPr>
            <w:noProof/>
            <w:webHidden/>
          </w:rPr>
          <w:fldChar w:fldCharType="separate"/>
        </w:r>
        <w:r>
          <w:rPr>
            <w:noProof/>
            <w:webHidden/>
          </w:rPr>
          <w:t>132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5" w:history="1">
        <w:r w:rsidRPr="00BB2A6C">
          <w:rPr>
            <w:rStyle w:val="af"/>
            <w:rFonts w:eastAsia="Arial"/>
            <w:noProof/>
          </w:rPr>
          <w:t>6</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w:t>
        </w:r>
        <w:r w:rsidRPr="00BB2A6C">
          <w:rPr>
            <w:rStyle w:val="af"/>
            <w:noProof/>
          </w:rPr>
          <w:t>Политики выполнения</w:t>
        </w:r>
        <w:r>
          <w:rPr>
            <w:noProof/>
            <w:webHidden/>
          </w:rPr>
          <w:tab/>
        </w:r>
        <w:r>
          <w:rPr>
            <w:noProof/>
            <w:webHidden/>
          </w:rPr>
          <w:fldChar w:fldCharType="begin"/>
        </w:r>
        <w:r>
          <w:rPr>
            <w:noProof/>
            <w:webHidden/>
          </w:rPr>
          <w:instrText xml:space="preserve"> PAGEREF _Toc531787455 \h </w:instrText>
        </w:r>
        <w:r>
          <w:rPr>
            <w:noProof/>
            <w:webHidden/>
          </w:rPr>
        </w:r>
        <w:r>
          <w:rPr>
            <w:noProof/>
            <w:webHidden/>
          </w:rPr>
          <w:fldChar w:fldCharType="separate"/>
        </w:r>
        <w:r>
          <w:rPr>
            <w:noProof/>
            <w:webHidden/>
          </w:rPr>
          <w:t>134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6" w:history="1">
        <w:r w:rsidRPr="00BB2A6C">
          <w:rPr>
            <w:rStyle w:val="af"/>
            <w:rFonts w:eastAsia="Arial"/>
            <w:noProof/>
          </w:rPr>
          <w:t>6</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3 </w:t>
        </w:r>
        <w:r w:rsidRPr="00BB2A6C">
          <w:rPr>
            <w:rStyle w:val="af"/>
            <w:noProof/>
          </w:rPr>
          <w:t>Пулы потоков</w:t>
        </w:r>
        <w:r>
          <w:rPr>
            <w:noProof/>
            <w:webHidden/>
          </w:rPr>
          <w:tab/>
        </w:r>
        <w:r>
          <w:rPr>
            <w:noProof/>
            <w:webHidden/>
          </w:rPr>
          <w:fldChar w:fldCharType="begin"/>
        </w:r>
        <w:r>
          <w:rPr>
            <w:noProof/>
            <w:webHidden/>
          </w:rPr>
          <w:instrText xml:space="preserve"> PAGEREF _Toc531787456 \h </w:instrText>
        </w:r>
        <w:r>
          <w:rPr>
            <w:noProof/>
            <w:webHidden/>
          </w:rPr>
        </w:r>
        <w:r>
          <w:rPr>
            <w:noProof/>
            <w:webHidden/>
          </w:rPr>
          <w:fldChar w:fldCharType="separate"/>
        </w:r>
        <w:r>
          <w:rPr>
            <w:noProof/>
            <w:webHidden/>
          </w:rPr>
          <w:t>134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7" w:history="1">
        <w:r w:rsidRPr="00BB2A6C">
          <w:rPr>
            <w:rStyle w:val="af"/>
            <w:rFonts w:eastAsia="Arial"/>
            <w:noProof/>
          </w:rPr>
          <w:t>6</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4</w:t>
        </w:r>
        <w:r w:rsidRPr="00BB2A6C">
          <w:rPr>
            <w:rStyle w:val="af"/>
            <w:noProof/>
          </w:rPr>
          <w:t xml:space="preserve"> Жизненный цикл экземпляра </w:t>
        </w:r>
        <w:r w:rsidRPr="00BB2A6C">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_Toc531787457 \h </w:instrText>
        </w:r>
        <w:r>
          <w:rPr>
            <w:noProof/>
            <w:webHidden/>
          </w:rPr>
        </w:r>
        <w:r>
          <w:rPr>
            <w:noProof/>
            <w:webHidden/>
          </w:rPr>
          <w:fldChar w:fldCharType="separate"/>
        </w:r>
        <w:r>
          <w:rPr>
            <w:noProof/>
            <w:webHidden/>
          </w:rPr>
          <w:t>136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8" w:history="1">
        <w:r w:rsidRPr="00BB2A6C">
          <w:rPr>
            <w:rStyle w:val="af"/>
            <w:rFonts w:eastAsia="Arial"/>
            <w:noProof/>
          </w:rPr>
          <w:t>6</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5 </w:t>
        </w:r>
        <w:r w:rsidRPr="00BB2A6C">
          <w:rPr>
            <w:rStyle w:val="af"/>
            <w:noProof/>
          </w:rPr>
          <w:t>Отложенные и периодические задачи</w:t>
        </w:r>
        <w:r>
          <w:rPr>
            <w:noProof/>
            <w:webHidden/>
          </w:rPr>
          <w:tab/>
        </w:r>
        <w:r>
          <w:rPr>
            <w:noProof/>
            <w:webHidden/>
          </w:rPr>
          <w:fldChar w:fldCharType="begin"/>
        </w:r>
        <w:r>
          <w:rPr>
            <w:noProof/>
            <w:webHidden/>
          </w:rPr>
          <w:instrText xml:space="preserve"> PAGEREF _Toc531787458 \h </w:instrText>
        </w:r>
        <w:r>
          <w:rPr>
            <w:noProof/>
            <w:webHidden/>
          </w:rPr>
        </w:r>
        <w:r>
          <w:rPr>
            <w:noProof/>
            <w:webHidden/>
          </w:rPr>
          <w:fldChar w:fldCharType="separate"/>
        </w:r>
        <w:r>
          <w:rPr>
            <w:noProof/>
            <w:webHidden/>
          </w:rPr>
          <w:t>138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59"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 xml:space="preserve"> Поиск уязвимостей параллелизма</w:t>
        </w:r>
        <w:r>
          <w:rPr>
            <w:noProof/>
            <w:webHidden/>
          </w:rPr>
          <w:tab/>
        </w:r>
        <w:r>
          <w:rPr>
            <w:noProof/>
            <w:webHidden/>
          </w:rPr>
          <w:fldChar w:fldCharType="begin"/>
        </w:r>
        <w:r>
          <w:rPr>
            <w:noProof/>
            <w:webHidden/>
          </w:rPr>
          <w:instrText xml:space="preserve"> PAGEREF _Toc531787459 \h </w:instrText>
        </w:r>
        <w:r>
          <w:rPr>
            <w:noProof/>
            <w:webHidden/>
          </w:rPr>
        </w:r>
        <w:r>
          <w:rPr>
            <w:noProof/>
            <w:webHidden/>
          </w:rPr>
          <w:fldChar w:fldCharType="separate"/>
        </w:r>
        <w:r>
          <w:rPr>
            <w:noProof/>
            <w:webHidden/>
          </w:rPr>
          <w:t>139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0"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Пример: последовательный генератор страниц</w:t>
        </w:r>
        <w:r>
          <w:rPr>
            <w:noProof/>
            <w:webHidden/>
          </w:rPr>
          <w:tab/>
        </w:r>
        <w:r>
          <w:rPr>
            <w:noProof/>
            <w:webHidden/>
          </w:rPr>
          <w:fldChar w:fldCharType="begin"/>
        </w:r>
        <w:r>
          <w:rPr>
            <w:noProof/>
            <w:webHidden/>
          </w:rPr>
          <w:instrText xml:space="preserve"> PAGEREF _Toc531787460 \h </w:instrText>
        </w:r>
        <w:r>
          <w:rPr>
            <w:noProof/>
            <w:webHidden/>
          </w:rPr>
        </w:r>
        <w:r>
          <w:rPr>
            <w:noProof/>
            <w:webHidden/>
          </w:rPr>
          <w:fldChar w:fldCharType="separate"/>
        </w:r>
        <w:r>
          <w:rPr>
            <w:noProof/>
            <w:webHidden/>
          </w:rPr>
          <w:t>139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1"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 xml:space="preserve">Задачи возвращающие результат: </w:t>
        </w:r>
        <w:r w:rsidRPr="00BB2A6C">
          <w:rPr>
            <w:rStyle w:val="af"/>
            <w:rFonts w:eastAsia="Lucida Sans Typewriter"/>
            <w:noProof/>
            <w:lang w:val="en-US"/>
          </w:rPr>
          <w:t>Callable</w:t>
        </w:r>
        <w:r w:rsidRPr="00BB2A6C">
          <w:rPr>
            <w:rStyle w:val="af"/>
            <w:noProof/>
          </w:rPr>
          <w:t xml:space="preserve"> и </w:t>
        </w:r>
        <w:r w:rsidRPr="00BB2A6C">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_Toc531787461 \h </w:instrText>
        </w:r>
        <w:r>
          <w:rPr>
            <w:noProof/>
            <w:webHidden/>
          </w:rPr>
        </w:r>
        <w:r>
          <w:rPr>
            <w:noProof/>
            <w:webHidden/>
          </w:rPr>
          <w:fldChar w:fldCharType="separate"/>
        </w:r>
        <w:r>
          <w:rPr>
            <w:noProof/>
            <w:webHidden/>
          </w:rPr>
          <w:t>140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2"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 xml:space="preserve">Пример: отрисовка страниц с помощью </w:t>
        </w:r>
        <w:r w:rsidRPr="00BB2A6C">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_Toc531787462 \h </w:instrText>
        </w:r>
        <w:r>
          <w:rPr>
            <w:noProof/>
            <w:webHidden/>
          </w:rPr>
        </w:r>
        <w:r>
          <w:rPr>
            <w:noProof/>
            <w:webHidden/>
          </w:rPr>
          <w:fldChar w:fldCharType="separate"/>
        </w:r>
        <w:r>
          <w:rPr>
            <w:noProof/>
            <w:webHidden/>
          </w:rPr>
          <w:t>142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3"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4 </w:t>
        </w:r>
        <w:r w:rsidRPr="00BB2A6C">
          <w:rPr>
            <w:rStyle w:val="af"/>
            <w:noProof/>
          </w:rPr>
          <w:t>Ограничения распараллеливания разнородных задач</w:t>
        </w:r>
        <w:r>
          <w:rPr>
            <w:noProof/>
            <w:webHidden/>
          </w:rPr>
          <w:tab/>
        </w:r>
        <w:r>
          <w:rPr>
            <w:noProof/>
            <w:webHidden/>
          </w:rPr>
          <w:fldChar w:fldCharType="begin"/>
        </w:r>
        <w:r>
          <w:rPr>
            <w:noProof/>
            <w:webHidden/>
          </w:rPr>
          <w:instrText xml:space="preserve"> PAGEREF _Toc531787463 \h </w:instrText>
        </w:r>
        <w:r>
          <w:rPr>
            <w:noProof/>
            <w:webHidden/>
          </w:rPr>
        </w:r>
        <w:r>
          <w:rPr>
            <w:noProof/>
            <w:webHidden/>
          </w:rPr>
          <w:fldChar w:fldCharType="separate"/>
        </w:r>
        <w:r>
          <w:rPr>
            <w:noProof/>
            <w:webHidden/>
          </w:rPr>
          <w:t>143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4"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5 </w:t>
        </w:r>
        <w:r w:rsidRPr="00BB2A6C">
          <w:rPr>
            <w:rStyle w:val="af"/>
            <w:rFonts w:eastAsia="Lucida Sans Typewriter"/>
            <w:noProof/>
            <w:lang w:val="en-US"/>
          </w:rPr>
          <w:t>CompletionService</w:t>
        </w:r>
        <w:r w:rsidRPr="00BB2A6C">
          <w:rPr>
            <w:rStyle w:val="af"/>
            <w:noProof/>
          </w:rPr>
          <w:t>:</w:t>
        </w:r>
        <w:r w:rsidRPr="00BB2A6C">
          <w:rPr>
            <w:rStyle w:val="af"/>
            <w:rFonts w:eastAsia="Lucida Sans Typewriter"/>
            <w:noProof/>
          </w:rPr>
          <w:t xml:space="preserve"> </w:t>
        </w:r>
        <w:r w:rsidRPr="00BB2A6C">
          <w:rPr>
            <w:rStyle w:val="af"/>
            <w:rFonts w:eastAsia="Lucida Sans Typewriter"/>
            <w:noProof/>
            <w:lang w:val="en-US"/>
          </w:rPr>
          <w:t>Executor</w:t>
        </w:r>
        <w:r w:rsidRPr="00BB2A6C">
          <w:rPr>
            <w:rStyle w:val="af"/>
            <w:rFonts w:eastAsia="Lucida Sans Typewriter"/>
            <w:noProof/>
          </w:rPr>
          <w:t xml:space="preserve"> </w:t>
        </w:r>
        <w:r w:rsidRPr="00BB2A6C">
          <w:rPr>
            <w:rStyle w:val="af"/>
            <w:noProof/>
          </w:rPr>
          <w:t>пересекается с</w:t>
        </w:r>
        <w:r w:rsidRPr="00BB2A6C">
          <w:rPr>
            <w:rStyle w:val="af"/>
            <w:rFonts w:eastAsia="Lucida Sans Typewriter"/>
            <w:noProof/>
          </w:rPr>
          <w:t xml:space="preserve"> </w:t>
        </w:r>
        <w:r w:rsidRPr="00BB2A6C">
          <w:rPr>
            <w:rStyle w:val="af"/>
            <w:rFonts w:eastAsia="Lucida Sans Typewriter"/>
            <w:noProof/>
            <w:lang w:val="en-US"/>
          </w:rPr>
          <w:t>BlockingQueue</w:t>
        </w:r>
        <w:r>
          <w:rPr>
            <w:noProof/>
            <w:webHidden/>
          </w:rPr>
          <w:tab/>
        </w:r>
        <w:r>
          <w:rPr>
            <w:noProof/>
            <w:webHidden/>
          </w:rPr>
          <w:fldChar w:fldCharType="begin"/>
        </w:r>
        <w:r>
          <w:rPr>
            <w:noProof/>
            <w:webHidden/>
          </w:rPr>
          <w:instrText xml:space="preserve"> PAGEREF _Toc531787464 \h </w:instrText>
        </w:r>
        <w:r>
          <w:rPr>
            <w:noProof/>
            <w:webHidden/>
          </w:rPr>
        </w:r>
        <w:r>
          <w:rPr>
            <w:noProof/>
            <w:webHidden/>
          </w:rPr>
          <w:fldChar w:fldCharType="separate"/>
        </w:r>
        <w:r>
          <w:rPr>
            <w:noProof/>
            <w:webHidden/>
          </w:rPr>
          <w:t>144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5"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6 </w:t>
        </w:r>
        <w:r w:rsidRPr="00BB2A6C">
          <w:rPr>
            <w:rStyle w:val="af"/>
            <w:noProof/>
          </w:rPr>
          <w:t xml:space="preserve">Пример: рендер страниц с использованием </w:t>
        </w:r>
        <w:r w:rsidRPr="00BB2A6C">
          <w:rPr>
            <w:rStyle w:val="af"/>
            <w:rFonts w:eastAsia="Lucida Sans Typewriter"/>
            <w:noProof/>
            <w:lang w:val="en-US"/>
          </w:rPr>
          <w:t>CompletionService</w:t>
        </w:r>
        <w:r>
          <w:rPr>
            <w:noProof/>
            <w:webHidden/>
          </w:rPr>
          <w:tab/>
        </w:r>
        <w:r>
          <w:rPr>
            <w:noProof/>
            <w:webHidden/>
          </w:rPr>
          <w:fldChar w:fldCharType="begin"/>
        </w:r>
        <w:r>
          <w:rPr>
            <w:noProof/>
            <w:webHidden/>
          </w:rPr>
          <w:instrText xml:space="preserve"> PAGEREF _Toc531787465 \h </w:instrText>
        </w:r>
        <w:r>
          <w:rPr>
            <w:noProof/>
            <w:webHidden/>
          </w:rPr>
        </w:r>
        <w:r>
          <w:rPr>
            <w:noProof/>
            <w:webHidden/>
          </w:rPr>
          <w:fldChar w:fldCharType="separate"/>
        </w:r>
        <w:r>
          <w:rPr>
            <w:noProof/>
            <w:webHidden/>
          </w:rPr>
          <w:t>145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6"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7</w:t>
        </w:r>
        <w:r w:rsidRPr="00BB2A6C">
          <w:rPr>
            <w:rStyle w:val="af"/>
            <w:noProof/>
          </w:rPr>
          <w:t xml:space="preserve"> Ограничение времени выполнения задач</w:t>
        </w:r>
        <w:r>
          <w:rPr>
            <w:noProof/>
            <w:webHidden/>
          </w:rPr>
          <w:tab/>
        </w:r>
        <w:r>
          <w:rPr>
            <w:noProof/>
            <w:webHidden/>
          </w:rPr>
          <w:fldChar w:fldCharType="begin"/>
        </w:r>
        <w:r>
          <w:rPr>
            <w:noProof/>
            <w:webHidden/>
          </w:rPr>
          <w:instrText xml:space="preserve"> PAGEREF _Toc531787466 \h </w:instrText>
        </w:r>
        <w:r>
          <w:rPr>
            <w:noProof/>
            <w:webHidden/>
          </w:rPr>
        </w:r>
        <w:r>
          <w:rPr>
            <w:noProof/>
            <w:webHidden/>
          </w:rPr>
          <w:fldChar w:fldCharType="separate"/>
        </w:r>
        <w:r>
          <w:rPr>
            <w:noProof/>
            <w:webHidden/>
          </w:rPr>
          <w:t>146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7"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8 </w:t>
        </w:r>
        <w:r w:rsidRPr="00BB2A6C">
          <w:rPr>
            <w:rStyle w:val="af"/>
            <w:noProof/>
          </w:rPr>
          <w:t>Пример: портал бронирования путешествий</w:t>
        </w:r>
        <w:r>
          <w:rPr>
            <w:noProof/>
            <w:webHidden/>
          </w:rPr>
          <w:tab/>
        </w:r>
        <w:r>
          <w:rPr>
            <w:noProof/>
            <w:webHidden/>
          </w:rPr>
          <w:fldChar w:fldCharType="begin"/>
        </w:r>
        <w:r>
          <w:rPr>
            <w:noProof/>
            <w:webHidden/>
          </w:rPr>
          <w:instrText xml:space="preserve"> PAGEREF _Toc531787467 \h </w:instrText>
        </w:r>
        <w:r>
          <w:rPr>
            <w:noProof/>
            <w:webHidden/>
          </w:rPr>
        </w:r>
        <w:r>
          <w:rPr>
            <w:noProof/>
            <w:webHidden/>
          </w:rPr>
          <w:fldChar w:fldCharType="separate"/>
        </w:r>
        <w:r>
          <w:rPr>
            <w:noProof/>
            <w:webHidden/>
          </w:rPr>
          <w:t>147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68" w:history="1">
        <w:r w:rsidRPr="00BB2A6C">
          <w:rPr>
            <w:rStyle w:val="af"/>
            <w:noProof/>
          </w:rPr>
          <w:t>6.4 Итоги</w:t>
        </w:r>
        <w:r>
          <w:rPr>
            <w:noProof/>
            <w:webHidden/>
          </w:rPr>
          <w:tab/>
        </w:r>
        <w:r>
          <w:rPr>
            <w:noProof/>
            <w:webHidden/>
          </w:rPr>
          <w:fldChar w:fldCharType="begin"/>
        </w:r>
        <w:r>
          <w:rPr>
            <w:noProof/>
            <w:webHidden/>
          </w:rPr>
          <w:instrText xml:space="preserve"> PAGEREF _Toc531787468 \h </w:instrText>
        </w:r>
        <w:r>
          <w:rPr>
            <w:noProof/>
            <w:webHidden/>
          </w:rPr>
        </w:r>
        <w:r>
          <w:rPr>
            <w:noProof/>
            <w:webHidden/>
          </w:rPr>
          <w:fldChar w:fldCharType="separate"/>
        </w:r>
        <w:r>
          <w:rPr>
            <w:noProof/>
            <w:webHidden/>
          </w:rPr>
          <w:t>149</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469" w:history="1">
        <w:r w:rsidRPr="00BB2A6C">
          <w:rPr>
            <w:rStyle w:val="af"/>
            <w:noProof/>
          </w:rPr>
          <w:t>Глава 7 Отмена и завершение</w:t>
        </w:r>
        <w:r>
          <w:rPr>
            <w:noProof/>
            <w:webHidden/>
          </w:rPr>
          <w:tab/>
        </w:r>
        <w:r>
          <w:rPr>
            <w:noProof/>
            <w:webHidden/>
          </w:rPr>
          <w:fldChar w:fldCharType="begin"/>
        </w:r>
        <w:r>
          <w:rPr>
            <w:noProof/>
            <w:webHidden/>
          </w:rPr>
          <w:instrText xml:space="preserve"> PAGEREF _Toc531787469 \h </w:instrText>
        </w:r>
        <w:r>
          <w:rPr>
            <w:noProof/>
            <w:webHidden/>
          </w:rPr>
        </w:r>
        <w:r>
          <w:rPr>
            <w:noProof/>
            <w:webHidden/>
          </w:rPr>
          <w:fldChar w:fldCharType="separate"/>
        </w:r>
        <w:r>
          <w:rPr>
            <w:noProof/>
            <w:webHidden/>
          </w:rPr>
          <w:t>150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70"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 xml:space="preserve"> Отмена задачи</w:t>
        </w:r>
        <w:r>
          <w:rPr>
            <w:noProof/>
            <w:webHidden/>
          </w:rPr>
          <w:tab/>
        </w:r>
        <w:r>
          <w:rPr>
            <w:noProof/>
            <w:webHidden/>
          </w:rPr>
          <w:fldChar w:fldCharType="begin"/>
        </w:r>
        <w:r>
          <w:rPr>
            <w:noProof/>
            <w:webHidden/>
          </w:rPr>
          <w:instrText xml:space="preserve"> PAGEREF _Toc531787470 \h </w:instrText>
        </w:r>
        <w:r>
          <w:rPr>
            <w:noProof/>
            <w:webHidden/>
          </w:rPr>
        </w:r>
        <w:r>
          <w:rPr>
            <w:noProof/>
            <w:webHidden/>
          </w:rPr>
          <w:fldChar w:fldCharType="separate"/>
        </w:r>
        <w:r>
          <w:rPr>
            <w:noProof/>
            <w:webHidden/>
          </w:rPr>
          <w:t>150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1"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Прерывание</w:t>
        </w:r>
        <w:r>
          <w:rPr>
            <w:noProof/>
            <w:webHidden/>
          </w:rPr>
          <w:tab/>
        </w:r>
        <w:r>
          <w:rPr>
            <w:noProof/>
            <w:webHidden/>
          </w:rPr>
          <w:fldChar w:fldCharType="begin"/>
        </w:r>
        <w:r>
          <w:rPr>
            <w:noProof/>
            <w:webHidden/>
          </w:rPr>
          <w:instrText xml:space="preserve"> PAGEREF _Toc531787471 \h </w:instrText>
        </w:r>
        <w:r>
          <w:rPr>
            <w:noProof/>
            <w:webHidden/>
          </w:rPr>
        </w:r>
        <w:r>
          <w:rPr>
            <w:noProof/>
            <w:webHidden/>
          </w:rPr>
          <w:fldChar w:fldCharType="separate"/>
        </w:r>
        <w:r>
          <w:rPr>
            <w:noProof/>
            <w:webHidden/>
          </w:rPr>
          <w:t>152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2"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Политики прерывания</w:t>
        </w:r>
        <w:r>
          <w:rPr>
            <w:noProof/>
            <w:webHidden/>
          </w:rPr>
          <w:tab/>
        </w:r>
        <w:r>
          <w:rPr>
            <w:noProof/>
            <w:webHidden/>
          </w:rPr>
          <w:fldChar w:fldCharType="begin"/>
        </w:r>
        <w:r>
          <w:rPr>
            <w:noProof/>
            <w:webHidden/>
          </w:rPr>
          <w:instrText xml:space="preserve"> PAGEREF _Toc531787472 \h </w:instrText>
        </w:r>
        <w:r>
          <w:rPr>
            <w:noProof/>
            <w:webHidden/>
          </w:rPr>
        </w:r>
        <w:r>
          <w:rPr>
            <w:noProof/>
            <w:webHidden/>
          </w:rPr>
          <w:fldChar w:fldCharType="separate"/>
        </w:r>
        <w:r>
          <w:rPr>
            <w:noProof/>
            <w:webHidden/>
          </w:rPr>
          <w:t>156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3"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Ответ на прерывание</w:t>
        </w:r>
        <w:r>
          <w:rPr>
            <w:noProof/>
            <w:webHidden/>
          </w:rPr>
          <w:tab/>
        </w:r>
        <w:r>
          <w:rPr>
            <w:noProof/>
            <w:webHidden/>
          </w:rPr>
          <w:fldChar w:fldCharType="begin"/>
        </w:r>
        <w:r>
          <w:rPr>
            <w:noProof/>
            <w:webHidden/>
          </w:rPr>
          <w:instrText xml:space="preserve"> PAGEREF _Toc531787473 \h </w:instrText>
        </w:r>
        <w:r>
          <w:rPr>
            <w:noProof/>
            <w:webHidden/>
          </w:rPr>
        </w:r>
        <w:r>
          <w:rPr>
            <w:noProof/>
            <w:webHidden/>
          </w:rPr>
          <w:fldChar w:fldCharType="separate"/>
        </w:r>
        <w:r>
          <w:rPr>
            <w:noProof/>
            <w:webHidden/>
          </w:rPr>
          <w:t>157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4"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4 </w:t>
        </w:r>
        <w:r w:rsidRPr="00BB2A6C">
          <w:rPr>
            <w:rStyle w:val="af"/>
            <w:noProof/>
          </w:rPr>
          <w:t>Пример: запуск по времени</w:t>
        </w:r>
        <w:r>
          <w:rPr>
            <w:noProof/>
            <w:webHidden/>
          </w:rPr>
          <w:tab/>
        </w:r>
        <w:r>
          <w:rPr>
            <w:noProof/>
            <w:webHidden/>
          </w:rPr>
          <w:fldChar w:fldCharType="begin"/>
        </w:r>
        <w:r>
          <w:rPr>
            <w:noProof/>
            <w:webHidden/>
          </w:rPr>
          <w:instrText xml:space="preserve"> PAGEREF _Toc531787474 \h </w:instrText>
        </w:r>
        <w:r>
          <w:rPr>
            <w:noProof/>
            <w:webHidden/>
          </w:rPr>
        </w:r>
        <w:r>
          <w:rPr>
            <w:noProof/>
            <w:webHidden/>
          </w:rPr>
          <w:fldChar w:fldCharType="separate"/>
        </w:r>
        <w:r>
          <w:rPr>
            <w:noProof/>
            <w:webHidden/>
          </w:rPr>
          <w:t>159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5"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5 Выполнение о</w:t>
        </w:r>
        <w:r w:rsidRPr="00BB2A6C">
          <w:rPr>
            <w:rStyle w:val="af"/>
            <w:noProof/>
          </w:rPr>
          <w:t xml:space="preserve">тмены с помощью интерфейса </w:t>
        </w:r>
        <w:r w:rsidRPr="00BB2A6C">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_Toc531787475 \h </w:instrText>
        </w:r>
        <w:r>
          <w:rPr>
            <w:noProof/>
            <w:webHidden/>
          </w:rPr>
        </w:r>
        <w:r>
          <w:rPr>
            <w:noProof/>
            <w:webHidden/>
          </w:rPr>
          <w:fldChar w:fldCharType="separate"/>
        </w:r>
        <w:r>
          <w:rPr>
            <w:noProof/>
            <w:webHidden/>
          </w:rPr>
          <w:t>161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6"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6</w:t>
        </w:r>
        <w:r w:rsidRPr="00BB2A6C">
          <w:rPr>
            <w:rStyle w:val="af"/>
            <w:noProof/>
          </w:rPr>
          <w:t xml:space="preserve"> Работа с непрерываемыми блокировками</w:t>
        </w:r>
        <w:r>
          <w:rPr>
            <w:noProof/>
            <w:webHidden/>
          </w:rPr>
          <w:tab/>
        </w:r>
        <w:r>
          <w:rPr>
            <w:noProof/>
            <w:webHidden/>
          </w:rPr>
          <w:fldChar w:fldCharType="begin"/>
        </w:r>
        <w:r>
          <w:rPr>
            <w:noProof/>
            <w:webHidden/>
          </w:rPr>
          <w:instrText xml:space="preserve"> PAGEREF _Toc531787476 \h </w:instrText>
        </w:r>
        <w:r>
          <w:rPr>
            <w:noProof/>
            <w:webHidden/>
          </w:rPr>
        </w:r>
        <w:r>
          <w:rPr>
            <w:noProof/>
            <w:webHidden/>
          </w:rPr>
          <w:fldChar w:fldCharType="separate"/>
        </w:r>
        <w:r>
          <w:rPr>
            <w:noProof/>
            <w:webHidden/>
          </w:rPr>
          <w:t>162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7"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7 </w:t>
        </w:r>
        <w:r w:rsidRPr="00BB2A6C">
          <w:rPr>
            <w:rStyle w:val="af"/>
            <w:noProof/>
          </w:rPr>
          <w:t xml:space="preserve">Инкапсуляция нестандартной отмены с помощью метода </w:t>
        </w:r>
        <w:r w:rsidRPr="00BB2A6C">
          <w:rPr>
            <w:rStyle w:val="af"/>
            <w:rFonts w:eastAsia="Lucida Sans Typewriter"/>
            <w:noProof/>
            <w:lang w:val="en-US"/>
          </w:rPr>
          <w:t>newTaskFor</w:t>
        </w:r>
        <w:r>
          <w:rPr>
            <w:noProof/>
            <w:webHidden/>
          </w:rPr>
          <w:tab/>
        </w:r>
        <w:r>
          <w:rPr>
            <w:noProof/>
            <w:webHidden/>
          </w:rPr>
          <w:fldChar w:fldCharType="begin"/>
        </w:r>
        <w:r>
          <w:rPr>
            <w:noProof/>
            <w:webHidden/>
          </w:rPr>
          <w:instrText xml:space="preserve"> PAGEREF _Toc531787477 \h </w:instrText>
        </w:r>
        <w:r>
          <w:rPr>
            <w:noProof/>
            <w:webHidden/>
          </w:rPr>
        </w:r>
        <w:r>
          <w:rPr>
            <w:noProof/>
            <w:webHidden/>
          </w:rPr>
          <w:fldChar w:fldCharType="separate"/>
        </w:r>
        <w:r>
          <w:rPr>
            <w:noProof/>
            <w:webHidden/>
          </w:rPr>
          <w:t>164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78" w:history="1">
        <w:r w:rsidRPr="00BB2A6C">
          <w:rPr>
            <w:rStyle w:val="af"/>
            <w:rFonts w:eastAsia="Arial"/>
            <w:noProof/>
          </w:rPr>
          <w:t>7</w:t>
        </w:r>
        <w:r w:rsidRPr="00BB2A6C">
          <w:rPr>
            <w:rStyle w:val="af"/>
            <w:noProof/>
          </w:rPr>
          <w:t>.</w:t>
        </w:r>
        <w:r w:rsidRPr="00BB2A6C">
          <w:rPr>
            <w:rStyle w:val="af"/>
            <w:rFonts w:eastAsia="Arial"/>
            <w:noProof/>
          </w:rPr>
          <w:t>2</w:t>
        </w:r>
        <w:r w:rsidRPr="00BB2A6C">
          <w:rPr>
            <w:rStyle w:val="af"/>
            <w:noProof/>
          </w:rPr>
          <w:t xml:space="preserve"> Остановка служб основанных на потоках</w:t>
        </w:r>
        <w:r>
          <w:rPr>
            <w:noProof/>
            <w:webHidden/>
          </w:rPr>
          <w:tab/>
        </w:r>
        <w:r>
          <w:rPr>
            <w:noProof/>
            <w:webHidden/>
          </w:rPr>
          <w:fldChar w:fldCharType="begin"/>
        </w:r>
        <w:r>
          <w:rPr>
            <w:noProof/>
            <w:webHidden/>
          </w:rPr>
          <w:instrText xml:space="preserve"> PAGEREF _Toc531787478 \h </w:instrText>
        </w:r>
        <w:r>
          <w:rPr>
            <w:noProof/>
            <w:webHidden/>
          </w:rPr>
        </w:r>
        <w:r>
          <w:rPr>
            <w:noProof/>
            <w:webHidden/>
          </w:rPr>
          <w:fldChar w:fldCharType="separate"/>
        </w:r>
        <w:r>
          <w:rPr>
            <w:noProof/>
            <w:webHidden/>
          </w:rPr>
          <w:t>166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9" w:history="1">
        <w:r w:rsidRPr="00BB2A6C">
          <w:rPr>
            <w:rStyle w:val="af"/>
            <w:rFonts w:eastAsia="Arial"/>
            <w:noProof/>
          </w:rPr>
          <w:t>7</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Пример: Сервис логирования</w:t>
        </w:r>
        <w:r>
          <w:rPr>
            <w:noProof/>
            <w:webHidden/>
          </w:rPr>
          <w:tab/>
        </w:r>
        <w:r>
          <w:rPr>
            <w:noProof/>
            <w:webHidden/>
          </w:rPr>
          <w:fldChar w:fldCharType="begin"/>
        </w:r>
        <w:r>
          <w:rPr>
            <w:noProof/>
            <w:webHidden/>
          </w:rPr>
          <w:instrText xml:space="preserve"> PAGEREF _Toc531787479 \h </w:instrText>
        </w:r>
        <w:r>
          <w:rPr>
            <w:noProof/>
            <w:webHidden/>
          </w:rPr>
        </w:r>
        <w:r>
          <w:rPr>
            <w:noProof/>
            <w:webHidden/>
          </w:rPr>
          <w:fldChar w:fldCharType="separate"/>
        </w:r>
        <w:r>
          <w:rPr>
            <w:noProof/>
            <w:webHidden/>
          </w:rPr>
          <w:t>166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0" w:history="1">
        <w:r w:rsidRPr="00BB2A6C">
          <w:rPr>
            <w:rStyle w:val="af"/>
            <w:rFonts w:eastAsia="Arial"/>
            <w:noProof/>
          </w:rPr>
          <w:t>7</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2 Завершение работы</w:t>
        </w:r>
        <w:r w:rsidRPr="00BB2A6C">
          <w:rPr>
            <w:rStyle w:val="af"/>
            <w:noProof/>
          </w:rPr>
          <w:t xml:space="preserve"> </w:t>
        </w:r>
        <w:r w:rsidRPr="00BB2A6C">
          <w:rPr>
            <w:rStyle w:val="af"/>
            <w:rFonts w:eastAsia="Lucida Sans Typewriter"/>
            <w:noProof/>
            <w:lang w:val="en-US"/>
          </w:rPr>
          <w:t>ExecutorService</w:t>
        </w:r>
        <w:r>
          <w:rPr>
            <w:noProof/>
            <w:webHidden/>
          </w:rPr>
          <w:tab/>
        </w:r>
        <w:r>
          <w:rPr>
            <w:noProof/>
            <w:webHidden/>
          </w:rPr>
          <w:fldChar w:fldCharType="begin"/>
        </w:r>
        <w:r>
          <w:rPr>
            <w:noProof/>
            <w:webHidden/>
          </w:rPr>
          <w:instrText xml:space="preserve"> PAGEREF _Toc531787480 \h </w:instrText>
        </w:r>
        <w:r>
          <w:rPr>
            <w:noProof/>
            <w:webHidden/>
          </w:rPr>
        </w:r>
        <w:r>
          <w:rPr>
            <w:noProof/>
            <w:webHidden/>
          </w:rPr>
          <w:fldChar w:fldCharType="separate"/>
        </w:r>
        <w:r>
          <w:rPr>
            <w:noProof/>
            <w:webHidden/>
          </w:rPr>
          <w:t>169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1" w:history="1">
        <w:r w:rsidRPr="00BB2A6C">
          <w:rPr>
            <w:rStyle w:val="af"/>
            <w:rFonts w:eastAsia="Arial"/>
            <w:noProof/>
          </w:rPr>
          <w:t>7</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3 </w:t>
        </w:r>
        <w:r w:rsidRPr="00BB2A6C">
          <w:rPr>
            <w:rStyle w:val="af"/>
            <w:noProof/>
          </w:rPr>
          <w:t>Ядовитые пилюли</w:t>
        </w:r>
        <w:r>
          <w:rPr>
            <w:noProof/>
            <w:webHidden/>
          </w:rPr>
          <w:tab/>
        </w:r>
        <w:r>
          <w:rPr>
            <w:noProof/>
            <w:webHidden/>
          </w:rPr>
          <w:fldChar w:fldCharType="begin"/>
        </w:r>
        <w:r>
          <w:rPr>
            <w:noProof/>
            <w:webHidden/>
          </w:rPr>
          <w:instrText xml:space="preserve"> PAGEREF _Toc531787481 \h </w:instrText>
        </w:r>
        <w:r>
          <w:rPr>
            <w:noProof/>
            <w:webHidden/>
          </w:rPr>
        </w:r>
        <w:r>
          <w:rPr>
            <w:noProof/>
            <w:webHidden/>
          </w:rPr>
          <w:fldChar w:fldCharType="separate"/>
        </w:r>
        <w:r>
          <w:rPr>
            <w:noProof/>
            <w:webHidden/>
          </w:rPr>
          <w:t>170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2" w:history="1">
        <w:r w:rsidRPr="00BB2A6C">
          <w:rPr>
            <w:rStyle w:val="af"/>
            <w:rFonts w:eastAsia="Arial"/>
            <w:noProof/>
          </w:rPr>
          <w:t>7</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4 </w:t>
        </w:r>
        <w:r w:rsidRPr="00BB2A6C">
          <w:rPr>
            <w:rStyle w:val="af"/>
            <w:noProof/>
          </w:rPr>
          <w:t>Пример: одноразовая служба выполнения</w:t>
        </w:r>
        <w:r>
          <w:rPr>
            <w:noProof/>
            <w:webHidden/>
          </w:rPr>
          <w:tab/>
        </w:r>
        <w:r>
          <w:rPr>
            <w:noProof/>
            <w:webHidden/>
          </w:rPr>
          <w:fldChar w:fldCharType="begin"/>
        </w:r>
        <w:r>
          <w:rPr>
            <w:noProof/>
            <w:webHidden/>
          </w:rPr>
          <w:instrText xml:space="preserve"> PAGEREF _Toc531787482 \h </w:instrText>
        </w:r>
        <w:r>
          <w:rPr>
            <w:noProof/>
            <w:webHidden/>
          </w:rPr>
        </w:r>
        <w:r>
          <w:rPr>
            <w:noProof/>
            <w:webHidden/>
          </w:rPr>
          <w:fldChar w:fldCharType="separate"/>
        </w:r>
        <w:r>
          <w:rPr>
            <w:noProof/>
            <w:webHidden/>
          </w:rPr>
          <w:t>172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3" w:history="1">
        <w:r w:rsidRPr="00BB2A6C">
          <w:rPr>
            <w:rStyle w:val="af"/>
            <w:rFonts w:eastAsia="Arial"/>
            <w:noProof/>
          </w:rPr>
          <w:t>7</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5 </w:t>
        </w:r>
        <w:r w:rsidRPr="00BB2A6C">
          <w:rPr>
            <w:rStyle w:val="af"/>
            <w:noProof/>
          </w:rPr>
          <w:t xml:space="preserve">Ограничения метода </w:t>
        </w:r>
        <w:r w:rsidRPr="00BB2A6C">
          <w:rPr>
            <w:rStyle w:val="af"/>
            <w:rFonts w:eastAsia="Lucida Sans Typewriter"/>
            <w:noProof/>
            <w:lang w:val="en-US"/>
          </w:rPr>
          <w:t>shutdownNow</w:t>
        </w:r>
        <w:r>
          <w:rPr>
            <w:noProof/>
            <w:webHidden/>
          </w:rPr>
          <w:tab/>
        </w:r>
        <w:r>
          <w:rPr>
            <w:noProof/>
            <w:webHidden/>
          </w:rPr>
          <w:fldChar w:fldCharType="begin"/>
        </w:r>
        <w:r>
          <w:rPr>
            <w:noProof/>
            <w:webHidden/>
          </w:rPr>
          <w:instrText xml:space="preserve"> PAGEREF _Toc531787483 \h </w:instrText>
        </w:r>
        <w:r>
          <w:rPr>
            <w:noProof/>
            <w:webHidden/>
          </w:rPr>
        </w:r>
        <w:r>
          <w:rPr>
            <w:noProof/>
            <w:webHidden/>
          </w:rPr>
          <w:fldChar w:fldCharType="separate"/>
        </w:r>
        <w:r>
          <w:rPr>
            <w:noProof/>
            <w:webHidden/>
          </w:rPr>
          <w:t>173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84" w:history="1">
        <w:r w:rsidRPr="00BB2A6C">
          <w:rPr>
            <w:rStyle w:val="af"/>
            <w:rFonts w:eastAsia="Arial"/>
            <w:noProof/>
          </w:rPr>
          <w:t>7</w:t>
        </w:r>
        <w:r w:rsidRPr="00BB2A6C">
          <w:rPr>
            <w:rStyle w:val="af"/>
            <w:noProof/>
          </w:rPr>
          <w:t>.</w:t>
        </w:r>
        <w:r w:rsidRPr="00BB2A6C">
          <w:rPr>
            <w:rStyle w:val="af"/>
            <w:rFonts w:eastAsia="Arial"/>
            <w:noProof/>
          </w:rPr>
          <w:t>3</w:t>
        </w:r>
        <w:r w:rsidRPr="00BB2A6C">
          <w:rPr>
            <w:rStyle w:val="af"/>
            <w:noProof/>
          </w:rPr>
          <w:t xml:space="preserve"> Обработка аварийного завершения потока</w:t>
        </w:r>
        <w:r>
          <w:rPr>
            <w:noProof/>
            <w:webHidden/>
          </w:rPr>
          <w:tab/>
        </w:r>
        <w:r>
          <w:rPr>
            <w:noProof/>
            <w:webHidden/>
          </w:rPr>
          <w:fldChar w:fldCharType="begin"/>
        </w:r>
        <w:r>
          <w:rPr>
            <w:noProof/>
            <w:webHidden/>
          </w:rPr>
          <w:instrText xml:space="preserve"> PAGEREF _Toc531787484 \h </w:instrText>
        </w:r>
        <w:r>
          <w:rPr>
            <w:noProof/>
            <w:webHidden/>
          </w:rPr>
        </w:r>
        <w:r>
          <w:rPr>
            <w:noProof/>
            <w:webHidden/>
          </w:rPr>
          <w:fldChar w:fldCharType="separate"/>
        </w:r>
        <w:r>
          <w:rPr>
            <w:noProof/>
            <w:webHidden/>
          </w:rPr>
          <w:t>175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5" w:history="1">
        <w:r w:rsidRPr="00BB2A6C">
          <w:rPr>
            <w:rStyle w:val="af"/>
            <w:rFonts w:eastAsia="Arial"/>
            <w:noProof/>
          </w:rPr>
          <w:t>7</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Обработчики неперехваченных исключений</w:t>
        </w:r>
        <w:r>
          <w:rPr>
            <w:noProof/>
            <w:webHidden/>
          </w:rPr>
          <w:tab/>
        </w:r>
        <w:r>
          <w:rPr>
            <w:noProof/>
            <w:webHidden/>
          </w:rPr>
          <w:fldChar w:fldCharType="begin"/>
        </w:r>
        <w:r>
          <w:rPr>
            <w:noProof/>
            <w:webHidden/>
          </w:rPr>
          <w:instrText xml:space="preserve"> PAGEREF _Toc531787485 \h </w:instrText>
        </w:r>
        <w:r>
          <w:rPr>
            <w:noProof/>
            <w:webHidden/>
          </w:rPr>
        </w:r>
        <w:r>
          <w:rPr>
            <w:noProof/>
            <w:webHidden/>
          </w:rPr>
          <w:fldChar w:fldCharType="separate"/>
        </w:r>
        <w:r>
          <w:rPr>
            <w:noProof/>
            <w:webHidden/>
          </w:rPr>
          <w:t>177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86" w:history="1">
        <w:r w:rsidRPr="00BB2A6C">
          <w:rPr>
            <w:rStyle w:val="af"/>
            <w:rFonts w:eastAsia="Arial"/>
            <w:noProof/>
          </w:rPr>
          <w:t>7</w:t>
        </w:r>
        <w:r w:rsidRPr="00BB2A6C">
          <w:rPr>
            <w:rStyle w:val="af"/>
            <w:noProof/>
          </w:rPr>
          <w:t>.</w:t>
        </w:r>
        <w:r w:rsidRPr="00BB2A6C">
          <w:rPr>
            <w:rStyle w:val="af"/>
            <w:rFonts w:eastAsia="Arial"/>
            <w:noProof/>
          </w:rPr>
          <w:t xml:space="preserve">4 Завершение работы </w:t>
        </w:r>
        <w:r w:rsidRPr="00BB2A6C">
          <w:rPr>
            <w:rStyle w:val="af"/>
            <w:noProof/>
            <w:lang w:val="en-US"/>
          </w:rPr>
          <w:t>JVM</w:t>
        </w:r>
        <w:r>
          <w:rPr>
            <w:noProof/>
            <w:webHidden/>
          </w:rPr>
          <w:tab/>
        </w:r>
        <w:r>
          <w:rPr>
            <w:noProof/>
            <w:webHidden/>
          </w:rPr>
          <w:fldChar w:fldCharType="begin"/>
        </w:r>
        <w:r>
          <w:rPr>
            <w:noProof/>
            <w:webHidden/>
          </w:rPr>
          <w:instrText xml:space="preserve"> PAGEREF _Toc531787486 \h </w:instrText>
        </w:r>
        <w:r>
          <w:rPr>
            <w:noProof/>
            <w:webHidden/>
          </w:rPr>
        </w:r>
        <w:r>
          <w:rPr>
            <w:noProof/>
            <w:webHidden/>
          </w:rPr>
          <w:fldChar w:fldCharType="separate"/>
        </w:r>
        <w:r>
          <w:rPr>
            <w:noProof/>
            <w:webHidden/>
          </w:rPr>
          <w:t>178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7" w:history="1">
        <w:r w:rsidRPr="00BB2A6C">
          <w:rPr>
            <w:rStyle w:val="af"/>
            <w:rFonts w:eastAsia="Arial"/>
            <w:noProof/>
          </w:rPr>
          <w:t>7</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1 З</w:t>
        </w:r>
        <w:r w:rsidRPr="00BB2A6C">
          <w:rPr>
            <w:rStyle w:val="af"/>
            <w:noProof/>
          </w:rPr>
          <w:t>авершающие хуки</w:t>
        </w:r>
        <w:r>
          <w:rPr>
            <w:noProof/>
            <w:webHidden/>
          </w:rPr>
          <w:tab/>
        </w:r>
        <w:r>
          <w:rPr>
            <w:noProof/>
            <w:webHidden/>
          </w:rPr>
          <w:fldChar w:fldCharType="begin"/>
        </w:r>
        <w:r>
          <w:rPr>
            <w:noProof/>
            <w:webHidden/>
          </w:rPr>
          <w:instrText xml:space="preserve"> PAGEREF _Toc531787487 \h </w:instrText>
        </w:r>
        <w:r>
          <w:rPr>
            <w:noProof/>
            <w:webHidden/>
          </w:rPr>
        </w:r>
        <w:r>
          <w:rPr>
            <w:noProof/>
            <w:webHidden/>
          </w:rPr>
          <w:fldChar w:fldCharType="separate"/>
        </w:r>
        <w:r>
          <w:rPr>
            <w:noProof/>
            <w:webHidden/>
          </w:rPr>
          <w:t>179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8" w:history="1">
        <w:r w:rsidRPr="00BB2A6C">
          <w:rPr>
            <w:rStyle w:val="af"/>
            <w:rFonts w:eastAsia="Arial"/>
            <w:noProof/>
          </w:rPr>
          <w:t>7</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2</w:t>
        </w:r>
        <w:r w:rsidRPr="00BB2A6C">
          <w:rPr>
            <w:rStyle w:val="af"/>
            <w:noProof/>
          </w:rPr>
          <w:t xml:space="preserve"> Потоки демоны</w:t>
        </w:r>
        <w:r>
          <w:rPr>
            <w:noProof/>
            <w:webHidden/>
          </w:rPr>
          <w:tab/>
        </w:r>
        <w:r>
          <w:rPr>
            <w:noProof/>
            <w:webHidden/>
          </w:rPr>
          <w:fldChar w:fldCharType="begin"/>
        </w:r>
        <w:r>
          <w:rPr>
            <w:noProof/>
            <w:webHidden/>
          </w:rPr>
          <w:instrText xml:space="preserve"> PAGEREF _Toc531787488 \h </w:instrText>
        </w:r>
        <w:r>
          <w:rPr>
            <w:noProof/>
            <w:webHidden/>
          </w:rPr>
        </w:r>
        <w:r>
          <w:rPr>
            <w:noProof/>
            <w:webHidden/>
          </w:rPr>
          <w:fldChar w:fldCharType="separate"/>
        </w:r>
        <w:r>
          <w:rPr>
            <w:noProof/>
            <w:webHidden/>
          </w:rPr>
          <w:t>180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9" w:history="1">
        <w:r w:rsidRPr="00BB2A6C">
          <w:rPr>
            <w:rStyle w:val="af"/>
            <w:rFonts w:eastAsia="Arial"/>
            <w:noProof/>
          </w:rPr>
          <w:t>7</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3 </w:t>
        </w:r>
        <w:r w:rsidRPr="00BB2A6C">
          <w:rPr>
            <w:rStyle w:val="af"/>
            <w:noProof/>
          </w:rPr>
          <w:t>Финализаторы</w:t>
        </w:r>
        <w:r>
          <w:rPr>
            <w:noProof/>
            <w:webHidden/>
          </w:rPr>
          <w:tab/>
        </w:r>
        <w:r>
          <w:rPr>
            <w:noProof/>
            <w:webHidden/>
          </w:rPr>
          <w:fldChar w:fldCharType="begin"/>
        </w:r>
        <w:r>
          <w:rPr>
            <w:noProof/>
            <w:webHidden/>
          </w:rPr>
          <w:instrText xml:space="preserve"> PAGEREF _Toc531787489 \h </w:instrText>
        </w:r>
        <w:r>
          <w:rPr>
            <w:noProof/>
            <w:webHidden/>
          </w:rPr>
        </w:r>
        <w:r>
          <w:rPr>
            <w:noProof/>
            <w:webHidden/>
          </w:rPr>
          <w:fldChar w:fldCharType="separate"/>
        </w:r>
        <w:r>
          <w:rPr>
            <w:noProof/>
            <w:webHidden/>
          </w:rPr>
          <w:t>181</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90" w:history="1">
        <w:r w:rsidRPr="00BB2A6C">
          <w:rPr>
            <w:rStyle w:val="af"/>
            <w:noProof/>
          </w:rPr>
          <w:t>7.5 Итоги</w:t>
        </w:r>
        <w:r>
          <w:rPr>
            <w:noProof/>
            <w:webHidden/>
          </w:rPr>
          <w:tab/>
        </w:r>
        <w:r>
          <w:rPr>
            <w:noProof/>
            <w:webHidden/>
          </w:rPr>
          <w:fldChar w:fldCharType="begin"/>
        </w:r>
        <w:r>
          <w:rPr>
            <w:noProof/>
            <w:webHidden/>
          </w:rPr>
          <w:instrText xml:space="preserve"> PAGEREF _Toc531787490 \h </w:instrText>
        </w:r>
        <w:r>
          <w:rPr>
            <w:noProof/>
            <w:webHidden/>
          </w:rPr>
        </w:r>
        <w:r>
          <w:rPr>
            <w:noProof/>
            <w:webHidden/>
          </w:rPr>
          <w:fldChar w:fldCharType="separate"/>
        </w:r>
        <w:r>
          <w:rPr>
            <w:noProof/>
            <w:webHidden/>
          </w:rPr>
          <w:t>181</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491" w:history="1">
        <w:r w:rsidRPr="00BB2A6C">
          <w:rPr>
            <w:rStyle w:val="af"/>
            <w:noProof/>
          </w:rPr>
          <w:t>Глава</w:t>
        </w:r>
        <w:r w:rsidRPr="00BB2A6C">
          <w:rPr>
            <w:rStyle w:val="af"/>
            <w:rFonts w:eastAsia="Arial"/>
            <w:noProof/>
          </w:rPr>
          <w:t xml:space="preserve"> 8</w:t>
        </w:r>
        <w:r w:rsidRPr="00BB2A6C">
          <w:rPr>
            <w:rStyle w:val="af"/>
            <w:noProof/>
          </w:rPr>
          <w:t xml:space="preserve"> Применение пулов потоков</w:t>
        </w:r>
        <w:r>
          <w:rPr>
            <w:noProof/>
            <w:webHidden/>
          </w:rPr>
          <w:tab/>
        </w:r>
        <w:r>
          <w:rPr>
            <w:noProof/>
            <w:webHidden/>
          </w:rPr>
          <w:fldChar w:fldCharType="begin"/>
        </w:r>
        <w:r>
          <w:rPr>
            <w:noProof/>
            <w:webHidden/>
          </w:rPr>
          <w:instrText xml:space="preserve"> PAGEREF _Toc531787491 \h </w:instrText>
        </w:r>
        <w:r>
          <w:rPr>
            <w:noProof/>
            <w:webHidden/>
          </w:rPr>
        </w:r>
        <w:r>
          <w:rPr>
            <w:noProof/>
            <w:webHidden/>
          </w:rPr>
          <w:fldChar w:fldCharType="separate"/>
        </w:r>
        <w:r>
          <w:rPr>
            <w:noProof/>
            <w:webHidden/>
          </w:rPr>
          <w:t>182</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92" w:history="1">
        <w:r w:rsidRPr="00BB2A6C">
          <w:rPr>
            <w:rStyle w:val="af"/>
            <w:rFonts w:eastAsia="Arial"/>
            <w:noProof/>
          </w:rPr>
          <w:t>8</w:t>
        </w:r>
        <w:r w:rsidRPr="00BB2A6C">
          <w:rPr>
            <w:rStyle w:val="af"/>
            <w:noProof/>
          </w:rPr>
          <w:t>.</w:t>
        </w:r>
        <w:r w:rsidRPr="00BB2A6C">
          <w:rPr>
            <w:rStyle w:val="af"/>
            <w:rFonts w:eastAsia="Arial"/>
            <w:noProof/>
          </w:rPr>
          <w:t>1</w:t>
        </w:r>
        <w:r w:rsidRPr="00BB2A6C">
          <w:rPr>
            <w:rStyle w:val="af"/>
            <w:noProof/>
          </w:rPr>
          <w:t xml:space="preserve"> Неявные связи между задачами и политиками выполнения</w:t>
        </w:r>
        <w:r>
          <w:rPr>
            <w:noProof/>
            <w:webHidden/>
          </w:rPr>
          <w:tab/>
        </w:r>
        <w:r>
          <w:rPr>
            <w:noProof/>
            <w:webHidden/>
          </w:rPr>
          <w:fldChar w:fldCharType="begin"/>
        </w:r>
        <w:r>
          <w:rPr>
            <w:noProof/>
            <w:webHidden/>
          </w:rPr>
          <w:instrText xml:space="preserve"> PAGEREF _Toc531787492 \h </w:instrText>
        </w:r>
        <w:r>
          <w:rPr>
            <w:noProof/>
            <w:webHidden/>
          </w:rPr>
        </w:r>
        <w:r>
          <w:rPr>
            <w:noProof/>
            <w:webHidden/>
          </w:rPr>
          <w:fldChar w:fldCharType="separate"/>
        </w:r>
        <w:r>
          <w:rPr>
            <w:noProof/>
            <w:webHidden/>
          </w:rPr>
          <w:t>182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93" w:history="1">
        <w:r w:rsidRPr="00BB2A6C">
          <w:rPr>
            <w:rStyle w:val="af"/>
            <w:rFonts w:eastAsia="Arial"/>
            <w:noProof/>
          </w:rPr>
          <w:t>8</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1 В</w:t>
        </w:r>
        <w:r w:rsidRPr="00BB2A6C">
          <w:rPr>
            <w:rStyle w:val="af"/>
            <w:noProof/>
          </w:rPr>
          <w:t>заимоблокировка потоков, вызванная голоданием</w:t>
        </w:r>
        <w:r>
          <w:rPr>
            <w:noProof/>
            <w:webHidden/>
          </w:rPr>
          <w:tab/>
        </w:r>
        <w:r>
          <w:rPr>
            <w:noProof/>
            <w:webHidden/>
          </w:rPr>
          <w:fldChar w:fldCharType="begin"/>
        </w:r>
        <w:r>
          <w:rPr>
            <w:noProof/>
            <w:webHidden/>
          </w:rPr>
          <w:instrText xml:space="preserve"> PAGEREF _Toc531787493 \h </w:instrText>
        </w:r>
        <w:r>
          <w:rPr>
            <w:noProof/>
            <w:webHidden/>
          </w:rPr>
        </w:r>
        <w:r>
          <w:rPr>
            <w:noProof/>
            <w:webHidden/>
          </w:rPr>
          <w:fldChar w:fldCharType="separate"/>
        </w:r>
        <w:r>
          <w:rPr>
            <w:noProof/>
            <w:webHidden/>
          </w:rPr>
          <w:t>183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94" w:history="1">
        <w:r w:rsidRPr="00BB2A6C">
          <w:rPr>
            <w:rStyle w:val="af"/>
            <w:rFonts w:eastAsia="Arial"/>
            <w:noProof/>
          </w:rPr>
          <w:t>8</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Долговременные задачи</w:t>
        </w:r>
        <w:r>
          <w:rPr>
            <w:noProof/>
            <w:webHidden/>
          </w:rPr>
          <w:tab/>
        </w:r>
        <w:r>
          <w:rPr>
            <w:noProof/>
            <w:webHidden/>
          </w:rPr>
          <w:fldChar w:fldCharType="begin"/>
        </w:r>
        <w:r>
          <w:rPr>
            <w:noProof/>
            <w:webHidden/>
          </w:rPr>
          <w:instrText xml:space="preserve"> PAGEREF _Toc531787494 \h </w:instrText>
        </w:r>
        <w:r>
          <w:rPr>
            <w:noProof/>
            <w:webHidden/>
          </w:rPr>
        </w:r>
        <w:r>
          <w:rPr>
            <w:noProof/>
            <w:webHidden/>
          </w:rPr>
          <w:fldChar w:fldCharType="separate"/>
        </w:r>
        <w:r>
          <w:rPr>
            <w:noProof/>
            <w:webHidden/>
          </w:rPr>
          <w:t>185</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95" w:history="1">
        <w:r w:rsidRPr="00BB2A6C">
          <w:rPr>
            <w:rStyle w:val="af"/>
            <w:rFonts w:eastAsia="Arial"/>
            <w:noProof/>
          </w:rPr>
          <w:t>8</w:t>
        </w:r>
        <w:r w:rsidRPr="00BB2A6C">
          <w:rPr>
            <w:rStyle w:val="af"/>
            <w:noProof/>
          </w:rPr>
          <w:t>.</w:t>
        </w:r>
        <w:r w:rsidRPr="00BB2A6C">
          <w:rPr>
            <w:rStyle w:val="af"/>
            <w:rFonts w:eastAsia="Arial"/>
            <w:noProof/>
          </w:rPr>
          <w:t>2</w:t>
        </w:r>
        <w:r w:rsidRPr="00BB2A6C">
          <w:rPr>
            <w:rStyle w:val="af"/>
            <w:noProof/>
          </w:rPr>
          <w:t xml:space="preserve"> Размеры пулов потоков</w:t>
        </w:r>
        <w:r>
          <w:rPr>
            <w:noProof/>
            <w:webHidden/>
          </w:rPr>
          <w:tab/>
        </w:r>
        <w:r>
          <w:rPr>
            <w:noProof/>
            <w:webHidden/>
          </w:rPr>
          <w:fldChar w:fldCharType="begin"/>
        </w:r>
        <w:r>
          <w:rPr>
            <w:noProof/>
            <w:webHidden/>
          </w:rPr>
          <w:instrText xml:space="preserve"> PAGEREF _Toc531787495 \h </w:instrText>
        </w:r>
        <w:r>
          <w:rPr>
            <w:noProof/>
            <w:webHidden/>
          </w:rPr>
        </w:r>
        <w:r>
          <w:rPr>
            <w:noProof/>
            <w:webHidden/>
          </w:rPr>
          <w:fldChar w:fldCharType="separate"/>
        </w:r>
        <w:r>
          <w:rPr>
            <w:noProof/>
            <w:webHidden/>
          </w:rPr>
          <w:t>185</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96" w:history="1">
        <w:r w:rsidRPr="00BB2A6C">
          <w:rPr>
            <w:rStyle w:val="af"/>
            <w:rFonts w:eastAsia="Arial"/>
            <w:noProof/>
          </w:rPr>
          <w:t>8</w:t>
        </w:r>
        <w:r w:rsidRPr="00BB2A6C">
          <w:rPr>
            <w:rStyle w:val="af"/>
            <w:noProof/>
          </w:rPr>
          <w:t>.</w:t>
        </w:r>
        <w:r w:rsidRPr="00BB2A6C">
          <w:rPr>
            <w:rStyle w:val="af"/>
            <w:rFonts w:eastAsia="Arial"/>
            <w:noProof/>
          </w:rPr>
          <w:t>3</w:t>
        </w:r>
        <w:r w:rsidRPr="00BB2A6C">
          <w:rPr>
            <w:rStyle w:val="af"/>
            <w:noProof/>
          </w:rPr>
          <w:t xml:space="preserve"> Конфигурирование класса </w:t>
        </w:r>
        <w:r w:rsidRPr="00BB2A6C">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_Toc531787496 \h </w:instrText>
        </w:r>
        <w:r>
          <w:rPr>
            <w:noProof/>
            <w:webHidden/>
          </w:rPr>
        </w:r>
        <w:r>
          <w:rPr>
            <w:noProof/>
            <w:webHidden/>
          </w:rPr>
          <w:fldChar w:fldCharType="separate"/>
        </w:r>
        <w:r>
          <w:rPr>
            <w:noProof/>
            <w:webHidden/>
          </w:rPr>
          <w:t>186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97" w:history="1">
        <w:r w:rsidRPr="00BB2A6C">
          <w:rPr>
            <w:rStyle w:val="af"/>
            <w:rFonts w:eastAsia="Arial"/>
            <w:noProof/>
          </w:rPr>
          <w:t>8</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Создание и удаление потока</w:t>
        </w:r>
        <w:r>
          <w:rPr>
            <w:noProof/>
            <w:webHidden/>
          </w:rPr>
          <w:tab/>
        </w:r>
        <w:r>
          <w:rPr>
            <w:noProof/>
            <w:webHidden/>
          </w:rPr>
          <w:fldChar w:fldCharType="begin"/>
        </w:r>
        <w:r>
          <w:rPr>
            <w:noProof/>
            <w:webHidden/>
          </w:rPr>
          <w:instrText xml:space="preserve"> PAGEREF _Toc531787497 \h </w:instrText>
        </w:r>
        <w:r>
          <w:rPr>
            <w:noProof/>
            <w:webHidden/>
          </w:rPr>
        </w:r>
        <w:r>
          <w:rPr>
            <w:noProof/>
            <w:webHidden/>
          </w:rPr>
          <w:fldChar w:fldCharType="separate"/>
        </w:r>
        <w:r>
          <w:rPr>
            <w:noProof/>
            <w:webHidden/>
          </w:rPr>
          <w:t>187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98" w:history="1">
        <w:r w:rsidRPr="00BB2A6C">
          <w:rPr>
            <w:rStyle w:val="af"/>
            <w:rFonts w:eastAsia="Arial"/>
            <w:noProof/>
          </w:rPr>
          <w:t>8</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Управление задачами в очереди</w:t>
        </w:r>
        <w:r>
          <w:rPr>
            <w:noProof/>
            <w:webHidden/>
          </w:rPr>
          <w:tab/>
        </w:r>
        <w:r>
          <w:rPr>
            <w:noProof/>
            <w:webHidden/>
          </w:rPr>
          <w:fldChar w:fldCharType="begin"/>
        </w:r>
        <w:r>
          <w:rPr>
            <w:noProof/>
            <w:webHidden/>
          </w:rPr>
          <w:instrText xml:space="preserve"> PAGEREF _Toc531787498 \h </w:instrText>
        </w:r>
        <w:r>
          <w:rPr>
            <w:noProof/>
            <w:webHidden/>
          </w:rPr>
        </w:r>
        <w:r>
          <w:rPr>
            <w:noProof/>
            <w:webHidden/>
          </w:rPr>
          <w:fldChar w:fldCharType="separate"/>
        </w:r>
        <w:r>
          <w:rPr>
            <w:noProof/>
            <w:webHidden/>
          </w:rPr>
          <w:t>188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99" w:history="1">
        <w:r w:rsidRPr="00BB2A6C">
          <w:rPr>
            <w:rStyle w:val="af"/>
            <w:rFonts w:eastAsia="Arial"/>
            <w:noProof/>
          </w:rPr>
          <w:t>8</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3</w:t>
        </w:r>
        <w:r w:rsidRPr="00BB2A6C">
          <w:rPr>
            <w:rStyle w:val="af"/>
            <w:noProof/>
          </w:rPr>
          <w:t xml:space="preserve"> Политики насыщения</w:t>
        </w:r>
        <w:r>
          <w:rPr>
            <w:noProof/>
            <w:webHidden/>
          </w:rPr>
          <w:tab/>
        </w:r>
        <w:r>
          <w:rPr>
            <w:noProof/>
            <w:webHidden/>
          </w:rPr>
          <w:fldChar w:fldCharType="begin"/>
        </w:r>
        <w:r>
          <w:rPr>
            <w:noProof/>
            <w:webHidden/>
          </w:rPr>
          <w:instrText xml:space="preserve"> PAGEREF _Toc531787499 \h </w:instrText>
        </w:r>
        <w:r>
          <w:rPr>
            <w:noProof/>
            <w:webHidden/>
          </w:rPr>
        </w:r>
        <w:r>
          <w:rPr>
            <w:noProof/>
            <w:webHidden/>
          </w:rPr>
          <w:fldChar w:fldCharType="separate"/>
        </w:r>
        <w:r>
          <w:rPr>
            <w:noProof/>
            <w:webHidden/>
          </w:rPr>
          <w:t>190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00" w:history="1">
        <w:r w:rsidRPr="00BB2A6C">
          <w:rPr>
            <w:rStyle w:val="af"/>
            <w:rFonts w:eastAsia="Arial"/>
            <w:noProof/>
          </w:rPr>
          <w:t>8</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4 </w:t>
        </w:r>
        <w:r w:rsidRPr="00BB2A6C">
          <w:rPr>
            <w:rStyle w:val="af"/>
            <w:noProof/>
          </w:rPr>
          <w:t>Фабрики задач</w:t>
        </w:r>
        <w:r>
          <w:rPr>
            <w:noProof/>
            <w:webHidden/>
          </w:rPr>
          <w:tab/>
        </w:r>
        <w:r>
          <w:rPr>
            <w:noProof/>
            <w:webHidden/>
          </w:rPr>
          <w:fldChar w:fldCharType="begin"/>
        </w:r>
        <w:r>
          <w:rPr>
            <w:noProof/>
            <w:webHidden/>
          </w:rPr>
          <w:instrText xml:space="preserve"> PAGEREF _Toc531787500 \h </w:instrText>
        </w:r>
        <w:r>
          <w:rPr>
            <w:noProof/>
            <w:webHidden/>
          </w:rPr>
        </w:r>
        <w:r>
          <w:rPr>
            <w:noProof/>
            <w:webHidden/>
          </w:rPr>
          <w:fldChar w:fldCharType="separate"/>
        </w:r>
        <w:r>
          <w:rPr>
            <w:noProof/>
            <w:webHidden/>
          </w:rPr>
          <w:t>192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01" w:history="1">
        <w:r w:rsidRPr="00BB2A6C">
          <w:rPr>
            <w:rStyle w:val="af"/>
            <w:rFonts w:eastAsia="Arial"/>
            <w:noProof/>
          </w:rPr>
          <w:t>8</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 xml:space="preserve"> Настройка экземпляра </w:t>
        </w:r>
        <w:r w:rsidRPr="00BB2A6C">
          <w:rPr>
            <w:rStyle w:val="af"/>
            <w:rFonts w:eastAsia="Lucida Sans Typewriter"/>
            <w:noProof/>
            <w:lang w:val="en-US"/>
          </w:rPr>
          <w:t>ThreadPoolExecutor</w:t>
        </w:r>
        <w:r w:rsidRPr="00BB2A6C">
          <w:rPr>
            <w:rStyle w:val="af"/>
            <w:noProof/>
          </w:rPr>
          <w:t xml:space="preserve"> после построения</w:t>
        </w:r>
        <w:r>
          <w:rPr>
            <w:noProof/>
            <w:webHidden/>
          </w:rPr>
          <w:tab/>
        </w:r>
        <w:r>
          <w:rPr>
            <w:noProof/>
            <w:webHidden/>
          </w:rPr>
          <w:fldChar w:fldCharType="begin"/>
        </w:r>
        <w:r>
          <w:rPr>
            <w:noProof/>
            <w:webHidden/>
          </w:rPr>
          <w:instrText xml:space="preserve"> PAGEREF _Toc531787501 \h </w:instrText>
        </w:r>
        <w:r>
          <w:rPr>
            <w:noProof/>
            <w:webHidden/>
          </w:rPr>
        </w:r>
        <w:r>
          <w:rPr>
            <w:noProof/>
            <w:webHidden/>
          </w:rPr>
          <w:fldChar w:fldCharType="separate"/>
        </w:r>
        <w:r>
          <w:rPr>
            <w:noProof/>
            <w:webHidden/>
          </w:rPr>
          <w:t>194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02" w:history="1">
        <w:r w:rsidRPr="00BB2A6C">
          <w:rPr>
            <w:rStyle w:val="af"/>
            <w:rFonts w:eastAsia="Arial"/>
            <w:noProof/>
          </w:rPr>
          <w:t>8</w:t>
        </w:r>
        <w:r w:rsidRPr="00BB2A6C">
          <w:rPr>
            <w:rStyle w:val="af"/>
            <w:noProof/>
          </w:rPr>
          <w:t>.</w:t>
        </w:r>
        <w:r w:rsidRPr="00BB2A6C">
          <w:rPr>
            <w:rStyle w:val="af"/>
            <w:rFonts w:eastAsia="Arial"/>
            <w:noProof/>
          </w:rPr>
          <w:t>4</w:t>
        </w:r>
        <w:r w:rsidRPr="00BB2A6C">
          <w:rPr>
            <w:rStyle w:val="af"/>
            <w:noProof/>
          </w:rPr>
          <w:t xml:space="preserve"> Расширение класса </w:t>
        </w:r>
        <w:r w:rsidRPr="00BB2A6C">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_Toc531787502 \h </w:instrText>
        </w:r>
        <w:r>
          <w:rPr>
            <w:noProof/>
            <w:webHidden/>
          </w:rPr>
        </w:r>
        <w:r>
          <w:rPr>
            <w:noProof/>
            <w:webHidden/>
          </w:rPr>
          <w:fldChar w:fldCharType="separate"/>
        </w:r>
        <w:r>
          <w:rPr>
            <w:noProof/>
            <w:webHidden/>
          </w:rPr>
          <w:t>194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03" w:history="1">
        <w:r w:rsidRPr="00BB2A6C">
          <w:rPr>
            <w:rStyle w:val="af"/>
            <w:rFonts w:eastAsia="Arial"/>
            <w:noProof/>
          </w:rPr>
          <w:t>8</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1</w:t>
        </w:r>
        <w:r w:rsidRPr="00BB2A6C">
          <w:rPr>
            <w:rStyle w:val="af"/>
            <w:noProof/>
          </w:rPr>
          <w:t xml:space="preserve"> Пример: добавление статистики в пул потоков</w:t>
        </w:r>
        <w:r>
          <w:rPr>
            <w:noProof/>
            <w:webHidden/>
          </w:rPr>
          <w:tab/>
        </w:r>
        <w:r>
          <w:rPr>
            <w:noProof/>
            <w:webHidden/>
          </w:rPr>
          <w:fldChar w:fldCharType="begin"/>
        </w:r>
        <w:r>
          <w:rPr>
            <w:noProof/>
            <w:webHidden/>
          </w:rPr>
          <w:instrText xml:space="preserve"> PAGEREF _Toc531787503 \h </w:instrText>
        </w:r>
        <w:r>
          <w:rPr>
            <w:noProof/>
            <w:webHidden/>
          </w:rPr>
        </w:r>
        <w:r>
          <w:rPr>
            <w:noProof/>
            <w:webHidden/>
          </w:rPr>
          <w:fldChar w:fldCharType="separate"/>
        </w:r>
        <w:r>
          <w:rPr>
            <w:noProof/>
            <w:webHidden/>
          </w:rPr>
          <w:t>195</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04" w:history="1">
        <w:r w:rsidRPr="00BB2A6C">
          <w:rPr>
            <w:rStyle w:val="af"/>
            <w:rFonts w:eastAsia="Arial"/>
            <w:noProof/>
          </w:rPr>
          <w:t>8</w:t>
        </w:r>
        <w:r w:rsidRPr="00BB2A6C">
          <w:rPr>
            <w:rStyle w:val="af"/>
            <w:noProof/>
          </w:rPr>
          <w:t>.</w:t>
        </w:r>
        <w:r w:rsidRPr="00BB2A6C">
          <w:rPr>
            <w:rStyle w:val="af"/>
            <w:rFonts w:eastAsia="Arial"/>
            <w:noProof/>
          </w:rPr>
          <w:t>5</w:t>
        </w:r>
        <w:r w:rsidRPr="00BB2A6C">
          <w:rPr>
            <w:rStyle w:val="af"/>
            <w:noProof/>
          </w:rPr>
          <w:t xml:space="preserve"> Распараллеливание рекурсивных алгоритмов</w:t>
        </w:r>
        <w:r>
          <w:rPr>
            <w:noProof/>
            <w:webHidden/>
          </w:rPr>
          <w:tab/>
        </w:r>
        <w:r>
          <w:rPr>
            <w:noProof/>
            <w:webHidden/>
          </w:rPr>
          <w:fldChar w:fldCharType="begin"/>
        </w:r>
        <w:r>
          <w:rPr>
            <w:noProof/>
            <w:webHidden/>
          </w:rPr>
          <w:instrText xml:space="preserve"> PAGEREF _Toc531787504 \h </w:instrText>
        </w:r>
        <w:r>
          <w:rPr>
            <w:noProof/>
            <w:webHidden/>
          </w:rPr>
        </w:r>
        <w:r>
          <w:rPr>
            <w:noProof/>
            <w:webHidden/>
          </w:rPr>
          <w:fldChar w:fldCharType="separate"/>
        </w:r>
        <w:r>
          <w:rPr>
            <w:noProof/>
            <w:webHidden/>
          </w:rPr>
          <w:t>196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05" w:history="1">
        <w:r w:rsidRPr="00BB2A6C">
          <w:rPr>
            <w:rStyle w:val="af"/>
            <w:rFonts w:eastAsia="Arial"/>
            <w:noProof/>
          </w:rPr>
          <w:t>8</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1</w:t>
        </w:r>
        <w:r w:rsidRPr="00BB2A6C">
          <w:rPr>
            <w:rStyle w:val="af"/>
            <w:noProof/>
          </w:rPr>
          <w:t xml:space="preserve"> Пример: фрэймворк для решения головоломок</w:t>
        </w:r>
        <w:r>
          <w:rPr>
            <w:noProof/>
            <w:webHidden/>
          </w:rPr>
          <w:tab/>
        </w:r>
        <w:r>
          <w:rPr>
            <w:noProof/>
            <w:webHidden/>
          </w:rPr>
          <w:fldChar w:fldCharType="begin"/>
        </w:r>
        <w:r>
          <w:rPr>
            <w:noProof/>
            <w:webHidden/>
          </w:rPr>
          <w:instrText xml:space="preserve"> PAGEREF _Toc531787505 \h </w:instrText>
        </w:r>
        <w:r>
          <w:rPr>
            <w:noProof/>
            <w:webHidden/>
          </w:rPr>
        </w:r>
        <w:r>
          <w:rPr>
            <w:noProof/>
            <w:webHidden/>
          </w:rPr>
          <w:fldChar w:fldCharType="separate"/>
        </w:r>
        <w:r>
          <w:rPr>
            <w:noProof/>
            <w:webHidden/>
          </w:rPr>
          <w:t>198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06" w:history="1">
        <w:r w:rsidRPr="00BB2A6C">
          <w:rPr>
            <w:rStyle w:val="af"/>
            <w:noProof/>
          </w:rPr>
          <w:t>8.6 Итоги</w:t>
        </w:r>
        <w:r>
          <w:rPr>
            <w:noProof/>
            <w:webHidden/>
          </w:rPr>
          <w:tab/>
        </w:r>
        <w:r>
          <w:rPr>
            <w:noProof/>
            <w:webHidden/>
          </w:rPr>
          <w:fldChar w:fldCharType="begin"/>
        </w:r>
        <w:r>
          <w:rPr>
            <w:noProof/>
            <w:webHidden/>
          </w:rPr>
          <w:instrText xml:space="preserve"> PAGEREF _Toc531787506 \h </w:instrText>
        </w:r>
        <w:r>
          <w:rPr>
            <w:noProof/>
            <w:webHidden/>
          </w:rPr>
        </w:r>
        <w:r>
          <w:rPr>
            <w:noProof/>
            <w:webHidden/>
          </w:rPr>
          <w:fldChar w:fldCharType="separate"/>
        </w:r>
        <w:r>
          <w:rPr>
            <w:noProof/>
            <w:webHidden/>
          </w:rPr>
          <w:t>203</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07" w:history="1">
        <w:r w:rsidRPr="00BB2A6C">
          <w:rPr>
            <w:rStyle w:val="af"/>
            <w:noProof/>
          </w:rPr>
          <w:t>Глава</w:t>
        </w:r>
        <w:r w:rsidRPr="00BB2A6C">
          <w:rPr>
            <w:rStyle w:val="af"/>
            <w:rFonts w:eastAsia="Arial"/>
            <w:noProof/>
          </w:rPr>
          <w:t xml:space="preserve"> 9</w:t>
        </w:r>
        <w:r w:rsidRPr="00BB2A6C">
          <w:rPr>
            <w:rStyle w:val="af"/>
            <w:noProof/>
          </w:rPr>
          <w:t xml:space="preserve"> Приложения </w:t>
        </w:r>
        <w:r w:rsidRPr="00BB2A6C">
          <w:rPr>
            <w:rStyle w:val="af"/>
            <w:noProof/>
            <w:lang w:val="en-US"/>
          </w:rPr>
          <w:t>GUI</w:t>
        </w:r>
        <w:r>
          <w:rPr>
            <w:noProof/>
            <w:webHidden/>
          </w:rPr>
          <w:tab/>
        </w:r>
        <w:r>
          <w:rPr>
            <w:noProof/>
            <w:webHidden/>
          </w:rPr>
          <w:fldChar w:fldCharType="begin"/>
        </w:r>
        <w:r>
          <w:rPr>
            <w:noProof/>
            <w:webHidden/>
          </w:rPr>
          <w:instrText xml:space="preserve"> PAGEREF _Toc531787507 \h </w:instrText>
        </w:r>
        <w:r>
          <w:rPr>
            <w:noProof/>
            <w:webHidden/>
          </w:rPr>
        </w:r>
        <w:r>
          <w:rPr>
            <w:noProof/>
            <w:webHidden/>
          </w:rPr>
          <w:fldChar w:fldCharType="separate"/>
        </w:r>
        <w:r>
          <w:rPr>
            <w:noProof/>
            <w:webHidden/>
          </w:rPr>
          <w:t>204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08" w:history="1">
        <w:r w:rsidRPr="00BB2A6C">
          <w:rPr>
            <w:rStyle w:val="af"/>
            <w:rFonts w:eastAsia="Arial"/>
            <w:noProof/>
          </w:rPr>
          <w:t>9</w:t>
        </w:r>
        <w:r w:rsidRPr="00BB2A6C">
          <w:rPr>
            <w:rStyle w:val="af"/>
            <w:noProof/>
          </w:rPr>
          <w:t>.</w:t>
        </w:r>
        <w:r w:rsidRPr="00BB2A6C">
          <w:rPr>
            <w:rStyle w:val="af"/>
            <w:rFonts w:eastAsia="Arial"/>
            <w:noProof/>
          </w:rPr>
          <w:t>1</w:t>
        </w:r>
        <w:r w:rsidRPr="00BB2A6C">
          <w:rPr>
            <w:rStyle w:val="af"/>
            <w:noProof/>
          </w:rPr>
          <w:t xml:space="preserve"> Почему фреймворки </w:t>
        </w:r>
        <w:r w:rsidRPr="00BB2A6C">
          <w:rPr>
            <w:rStyle w:val="af"/>
            <w:noProof/>
            <w:lang w:val="en-US"/>
          </w:rPr>
          <w:t>GUI</w:t>
        </w:r>
        <w:r w:rsidRPr="00BB2A6C">
          <w:rPr>
            <w:rStyle w:val="af"/>
            <w:noProof/>
          </w:rPr>
          <w:t xml:space="preserve"> однопоточны?</w:t>
        </w:r>
        <w:r>
          <w:rPr>
            <w:noProof/>
            <w:webHidden/>
          </w:rPr>
          <w:tab/>
        </w:r>
        <w:r>
          <w:rPr>
            <w:noProof/>
            <w:webHidden/>
          </w:rPr>
          <w:fldChar w:fldCharType="begin"/>
        </w:r>
        <w:r>
          <w:rPr>
            <w:noProof/>
            <w:webHidden/>
          </w:rPr>
          <w:instrText xml:space="preserve"> PAGEREF _Toc531787508 \h </w:instrText>
        </w:r>
        <w:r>
          <w:rPr>
            <w:noProof/>
            <w:webHidden/>
          </w:rPr>
        </w:r>
        <w:r>
          <w:rPr>
            <w:noProof/>
            <w:webHidden/>
          </w:rPr>
          <w:fldChar w:fldCharType="separate"/>
        </w:r>
        <w:r>
          <w:rPr>
            <w:noProof/>
            <w:webHidden/>
          </w:rPr>
          <w:t>204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09" w:history="1">
        <w:r w:rsidRPr="00BB2A6C">
          <w:rPr>
            <w:rStyle w:val="af"/>
            <w:rFonts w:eastAsia="Arial"/>
            <w:noProof/>
          </w:rPr>
          <w:t>9</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Последовательная обработка событий</w:t>
        </w:r>
        <w:r>
          <w:rPr>
            <w:noProof/>
            <w:webHidden/>
          </w:rPr>
          <w:tab/>
        </w:r>
        <w:r>
          <w:rPr>
            <w:noProof/>
            <w:webHidden/>
          </w:rPr>
          <w:fldChar w:fldCharType="begin"/>
        </w:r>
        <w:r>
          <w:rPr>
            <w:noProof/>
            <w:webHidden/>
          </w:rPr>
          <w:instrText xml:space="preserve"> PAGEREF _Toc531787509 \h </w:instrText>
        </w:r>
        <w:r>
          <w:rPr>
            <w:noProof/>
            <w:webHidden/>
          </w:rPr>
        </w:r>
        <w:r>
          <w:rPr>
            <w:noProof/>
            <w:webHidden/>
          </w:rPr>
          <w:fldChar w:fldCharType="separate"/>
        </w:r>
        <w:r>
          <w:rPr>
            <w:noProof/>
            <w:webHidden/>
          </w:rPr>
          <w:t>206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10" w:history="1">
        <w:r w:rsidRPr="00BB2A6C">
          <w:rPr>
            <w:rStyle w:val="af"/>
            <w:rFonts w:eastAsia="Arial"/>
            <w:noProof/>
          </w:rPr>
          <w:t>9</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 xml:space="preserve">Ограничение потока в </w:t>
        </w:r>
        <w:r w:rsidRPr="00BB2A6C">
          <w:rPr>
            <w:rStyle w:val="af"/>
            <w:noProof/>
            <w:lang w:val="en-US"/>
          </w:rPr>
          <w:t>Swing</w:t>
        </w:r>
        <w:r>
          <w:rPr>
            <w:noProof/>
            <w:webHidden/>
          </w:rPr>
          <w:tab/>
        </w:r>
        <w:r>
          <w:rPr>
            <w:noProof/>
            <w:webHidden/>
          </w:rPr>
          <w:fldChar w:fldCharType="begin"/>
        </w:r>
        <w:r>
          <w:rPr>
            <w:noProof/>
            <w:webHidden/>
          </w:rPr>
          <w:instrText xml:space="preserve"> PAGEREF _Toc531787510 \h </w:instrText>
        </w:r>
        <w:r>
          <w:rPr>
            <w:noProof/>
            <w:webHidden/>
          </w:rPr>
        </w:r>
        <w:r>
          <w:rPr>
            <w:noProof/>
            <w:webHidden/>
          </w:rPr>
          <w:fldChar w:fldCharType="separate"/>
        </w:r>
        <w:r>
          <w:rPr>
            <w:noProof/>
            <w:webHidden/>
          </w:rPr>
          <w:t>206</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11" w:history="1">
        <w:r w:rsidRPr="00BB2A6C">
          <w:rPr>
            <w:rStyle w:val="af"/>
            <w:rFonts w:eastAsia="Arial"/>
            <w:noProof/>
          </w:rPr>
          <w:t>9</w:t>
        </w:r>
        <w:r w:rsidRPr="00BB2A6C">
          <w:rPr>
            <w:rStyle w:val="af"/>
            <w:noProof/>
          </w:rPr>
          <w:t>.</w:t>
        </w:r>
        <w:r w:rsidRPr="00BB2A6C">
          <w:rPr>
            <w:rStyle w:val="af"/>
            <w:rFonts w:eastAsia="Arial"/>
            <w:noProof/>
          </w:rPr>
          <w:t>2</w:t>
        </w:r>
        <w:r w:rsidRPr="00BB2A6C">
          <w:rPr>
            <w:rStyle w:val="af"/>
            <w:noProof/>
          </w:rPr>
          <w:t xml:space="preserve"> Кратковременные задачи </w:t>
        </w:r>
        <w:r w:rsidRPr="00BB2A6C">
          <w:rPr>
            <w:rStyle w:val="af"/>
            <w:noProof/>
            <w:lang w:val="en-US"/>
          </w:rPr>
          <w:t>GUI</w:t>
        </w:r>
        <w:r>
          <w:rPr>
            <w:noProof/>
            <w:webHidden/>
          </w:rPr>
          <w:tab/>
        </w:r>
        <w:r>
          <w:rPr>
            <w:noProof/>
            <w:webHidden/>
          </w:rPr>
          <w:fldChar w:fldCharType="begin"/>
        </w:r>
        <w:r>
          <w:rPr>
            <w:noProof/>
            <w:webHidden/>
          </w:rPr>
          <w:instrText xml:space="preserve"> PAGEREF _Toc531787511 \h </w:instrText>
        </w:r>
        <w:r>
          <w:rPr>
            <w:noProof/>
            <w:webHidden/>
          </w:rPr>
        </w:r>
        <w:r>
          <w:rPr>
            <w:noProof/>
            <w:webHidden/>
          </w:rPr>
          <w:fldChar w:fldCharType="separate"/>
        </w:r>
        <w:r>
          <w:rPr>
            <w:noProof/>
            <w:webHidden/>
          </w:rPr>
          <w:t>208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12" w:history="1">
        <w:r w:rsidRPr="00BB2A6C">
          <w:rPr>
            <w:rStyle w:val="af"/>
            <w:rFonts w:eastAsia="Arial"/>
            <w:noProof/>
          </w:rPr>
          <w:t>9</w:t>
        </w:r>
        <w:r w:rsidRPr="00BB2A6C">
          <w:rPr>
            <w:rStyle w:val="af"/>
            <w:noProof/>
          </w:rPr>
          <w:t>.</w:t>
        </w:r>
        <w:r w:rsidRPr="00BB2A6C">
          <w:rPr>
            <w:rStyle w:val="af"/>
            <w:rFonts w:eastAsia="Arial"/>
            <w:noProof/>
          </w:rPr>
          <w:t>3</w:t>
        </w:r>
        <w:r w:rsidRPr="00BB2A6C">
          <w:rPr>
            <w:rStyle w:val="af"/>
            <w:noProof/>
          </w:rPr>
          <w:t xml:space="preserve"> Долговременные задачи </w:t>
        </w:r>
        <w:r w:rsidRPr="00BB2A6C">
          <w:rPr>
            <w:rStyle w:val="af"/>
            <w:noProof/>
            <w:lang w:val="en-US"/>
          </w:rPr>
          <w:t>GUI</w:t>
        </w:r>
        <w:r>
          <w:rPr>
            <w:noProof/>
            <w:webHidden/>
          </w:rPr>
          <w:tab/>
        </w:r>
        <w:r>
          <w:rPr>
            <w:noProof/>
            <w:webHidden/>
          </w:rPr>
          <w:fldChar w:fldCharType="begin"/>
        </w:r>
        <w:r>
          <w:rPr>
            <w:noProof/>
            <w:webHidden/>
          </w:rPr>
          <w:instrText xml:space="preserve"> PAGEREF _Toc531787512 \h </w:instrText>
        </w:r>
        <w:r>
          <w:rPr>
            <w:noProof/>
            <w:webHidden/>
          </w:rPr>
        </w:r>
        <w:r>
          <w:rPr>
            <w:noProof/>
            <w:webHidden/>
          </w:rPr>
          <w:fldChar w:fldCharType="separate"/>
        </w:r>
        <w:r>
          <w:rPr>
            <w:noProof/>
            <w:webHidden/>
          </w:rPr>
          <w:t>210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13" w:history="1">
        <w:r w:rsidRPr="00BB2A6C">
          <w:rPr>
            <w:rStyle w:val="af"/>
            <w:rFonts w:eastAsia="Arial"/>
            <w:noProof/>
          </w:rPr>
          <w:t>9</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Отмена</w:t>
        </w:r>
        <w:r>
          <w:rPr>
            <w:noProof/>
            <w:webHidden/>
          </w:rPr>
          <w:tab/>
        </w:r>
        <w:r>
          <w:rPr>
            <w:noProof/>
            <w:webHidden/>
          </w:rPr>
          <w:fldChar w:fldCharType="begin"/>
        </w:r>
        <w:r>
          <w:rPr>
            <w:noProof/>
            <w:webHidden/>
          </w:rPr>
          <w:instrText xml:space="preserve"> PAGEREF _Toc531787513 \h </w:instrText>
        </w:r>
        <w:r>
          <w:rPr>
            <w:noProof/>
            <w:webHidden/>
          </w:rPr>
        </w:r>
        <w:r>
          <w:rPr>
            <w:noProof/>
            <w:webHidden/>
          </w:rPr>
          <w:fldChar w:fldCharType="separate"/>
        </w:r>
        <w:r>
          <w:rPr>
            <w:noProof/>
            <w:webHidden/>
          </w:rPr>
          <w:t>211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14" w:history="1">
        <w:r w:rsidRPr="00BB2A6C">
          <w:rPr>
            <w:rStyle w:val="af"/>
            <w:rFonts w:eastAsia="Arial"/>
            <w:noProof/>
          </w:rPr>
          <w:t>9</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Индикатор прогресса и завершения</w:t>
        </w:r>
        <w:r>
          <w:rPr>
            <w:noProof/>
            <w:webHidden/>
          </w:rPr>
          <w:tab/>
        </w:r>
        <w:r>
          <w:rPr>
            <w:noProof/>
            <w:webHidden/>
          </w:rPr>
          <w:fldChar w:fldCharType="begin"/>
        </w:r>
        <w:r>
          <w:rPr>
            <w:noProof/>
            <w:webHidden/>
          </w:rPr>
          <w:instrText xml:space="preserve"> PAGEREF _Toc531787514 \h </w:instrText>
        </w:r>
        <w:r>
          <w:rPr>
            <w:noProof/>
            <w:webHidden/>
          </w:rPr>
        </w:r>
        <w:r>
          <w:rPr>
            <w:noProof/>
            <w:webHidden/>
          </w:rPr>
          <w:fldChar w:fldCharType="separate"/>
        </w:r>
        <w:r>
          <w:rPr>
            <w:noProof/>
            <w:webHidden/>
          </w:rPr>
          <w:t>212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15" w:history="1">
        <w:r w:rsidRPr="00BB2A6C">
          <w:rPr>
            <w:rStyle w:val="af"/>
            <w:rFonts w:eastAsia="Arial"/>
            <w:noProof/>
          </w:rPr>
          <w:t>9</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3</w:t>
        </w:r>
        <w:r w:rsidRPr="00BB2A6C">
          <w:rPr>
            <w:rStyle w:val="af"/>
            <w:noProof/>
          </w:rPr>
          <w:t xml:space="preserve"> Класс </w:t>
        </w:r>
        <w:r w:rsidRPr="00BB2A6C">
          <w:rPr>
            <w:rStyle w:val="af"/>
            <w:rFonts w:eastAsia="Lucida Sans Typewriter"/>
            <w:noProof/>
            <w:lang w:val="en-US"/>
          </w:rPr>
          <w:t>SwingWorker</w:t>
        </w:r>
        <w:r>
          <w:rPr>
            <w:noProof/>
            <w:webHidden/>
          </w:rPr>
          <w:tab/>
        </w:r>
        <w:r>
          <w:rPr>
            <w:noProof/>
            <w:webHidden/>
          </w:rPr>
          <w:fldChar w:fldCharType="begin"/>
        </w:r>
        <w:r>
          <w:rPr>
            <w:noProof/>
            <w:webHidden/>
          </w:rPr>
          <w:instrText xml:space="preserve"> PAGEREF _Toc531787515 \h </w:instrText>
        </w:r>
        <w:r>
          <w:rPr>
            <w:noProof/>
            <w:webHidden/>
          </w:rPr>
        </w:r>
        <w:r>
          <w:rPr>
            <w:noProof/>
            <w:webHidden/>
          </w:rPr>
          <w:fldChar w:fldCharType="separate"/>
        </w:r>
        <w:r>
          <w:rPr>
            <w:noProof/>
            <w:webHidden/>
          </w:rPr>
          <w:t>214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16" w:history="1">
        <w:r w:rsidRPr="00BB2A6C">
          <w:rPr>
            <w:rStyle w:val="af"/>
            <w:rFonts w:eastAsia="Arial"/>
            <w:noProof/>
          </w:rPr>
          <w:t>9</w:t>
        </w:r>
        <w:r w:rsidRPr="00BB2A6C">
          <w:rPr>
            <w:rStyle w:val="af"/>
            <w:noProof/>
          </w:rPr>
          <w:t>.</w:t>
        </w:r>
        <w:r w:rsidRPr="00BB2A6C">
          <w:rPr>
            <w:rStyle w:val="af"/>
            <w:rFonts w:eastAsia="Arial"/>
            <w:noProof/>
          </w:rPr>
          <w:t>4</w:t>
        </w:r>
        <w:r w:rsidRPr="00BB2A6C">
          <w:rPr>
            <w:rStyle w:val="af"/>
            <w:noProof/>
          </w:rPr>
          <w:t xml:space="preserve"> Совместно используемые модели данных</w:t>
        </w:r>
        <w:r>
          <w:rPr>
            <w:noProof/>
            <w:webHidden/>
          </w:rPr>
          <w:tab/>
        </w:r>
        <w:r>
          <w:rPr>
            <w:noProof/>
            <w:webHidden/>
          </w:rPr>
          <w:fldChar w:fldCharType="begin"/>
        </w:r>
        <w:r>
          <w:rPr>
            <w:noProof/>
            <w:webHidden/>
          </w:rPr>
          <w:instrText xml:space="preserve"> PAGEREF _Toc531787516 \h </w:instrText>
        </w:r>
        <w:r>
          <w:rPr>
            <w:noProof/>
            <w:webHidden/>
          </w:rPr>
        </w:r>
        <w:r>
          <w:rPr>
            <w:noProof/>
            <w:webHidden/>
          </w:rPr>
          <w:fldChar w:fldCharType="separate"/>
        </w:r>
        <w:r>
          <w:rPr>
            <w:noProof/>
            <w:webHidden/>
          </w:rPr>
          <w:t>215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17" w:history="1">
        <w:r w:rsidRPr="00BB2A6C">
          <w:rPr>
            <w:rStyle w:val="af"/>
            <w:rFonts w:eastAsia="Arial"/>
            <w:noProof/>
          </w:rPr>
          <w:t>9</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1</w:t>
        </w:r>
        <w:r w:rsidRPr="00BB2A6C">
          <w:rPr>
            <w:rStyle w:val="af"/>
            <w:noProof/>
          </w:rPr>
          <w:t xml:space="preserve"> Потокобезопасные модели данных</w:t>
        </w:r>
        <w:r>
          <w:rPr>
            <w:noProof/>
            <w:webHidden/>
          </w:rPr>
          <w:tab/>
        </w:r>
        <w:r>
          <w:rPr>
            <w:noProof/>
            <w:webHidden/>
          </w:rPr>
          <w:fldChar w:fldCharType="begin"/>
        </w:r>
        <w:r>
          <w:rPr>
            <w:noProof/>
            <w:webHidden/>
          </w:rPr>
          <w:instrText xml:space="preserve"> PAGEREF _Toc531787517 \h </w:instrText>
        </w:r>
        <w:r>
          <w:rPr>
            <w:noProof/>
            <w:webHidden/>
          </w:rPr>
        </w:r>
        <w:r>
          <w:rPr>
            <w:noProof/>
            <w:webHidden/>
          </w:rPr>
          <w:fldChar w:fldCharType="separate"/>
        </w:r>
        <w:r>
          <w:rPr>
            <w:noProof/>
            <w:webHidden/>
          </w:rPr>
          <w:t>215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18" w:history="1">
        <w:r w:rsidRPr="00BB2A6C">
          <w:rPr>
            <w:rStyle w:val="af"/>
            <w:rFonts w:eastAsia="Arial"/>
            <w:noProof/>
          </w:rPr>
          <w:t>9</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2</w:t>
        </w:r>
        <w:r w:rsidRPr="00BB2A6C">
          <w:rPr>
            <w:rStyle w:val="af"/>
            <w:noProof/>
          </w:rPr>
          <w:t xml:space="preserve"> Разделение моделей данных</w:t>
        </w:r>
        <w:r>
          <w:rPr>
            <w:noProof/>
            <w:webHidden/>
          </w:rPr>
          <w:tab/>
        </w:r>
        <w:r>
          <w:rPr>
            <w:noProof/>
            <w:webHidden/>
          </w:rPr>
          <w:fldChar w:fldCharType="begin"/>
        </w:r>
        <w:r>
          <w:rPr>
            <w:noProof/>
            <w:webHidden/>
          </w:rPr>
          <w:instrText xml:space="preserve"> PAGEREF _Toc531787518 \h </w:instrText>
        </w:r>
        <w:r>
          <w:rPr>
            <w:noProof/>
            <w:webHidden/>
          </w:rPr>
        </w:r>
        <w:r>
          <w:rPr>
            <w:noProof/>
            <w:webHidden/>
          </w:rPr>
          <w:fldChar w:fldCharType="separate"/>
        </w:r>
        <w:r>
          <w:rPr>
            <w:noProof/>
            <w:webHidden/>
          </w:rPr>
          <w:t>216</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19" w:history="1">
        <w:r w:rsidRPr="00BB2A6C">
          <w:rPr>
            <w:rStyle w:val="af"/>
            <w:rFonts w:eastAsia="Arial"/>
            <w:noProof/>
          </w:rPr>
          <w:t>9</w:t>
        </w:r>
        <w:r w:rsidRPr="00BB2A6C">
          <w:rPr>
            <w:rStyle w:val="af"/>
            <w:noProof/>
          </w:rPr>
          <w:t>.</w:t>
        </w:r>
        <w:r w:rsidRPr="00BB2A6C">
          <w:rPr>
            <w:rStyle w:val="af"/>
            <w:rFonts w:eastAsia="Arial"/>
            <w:noProof/>
          </w:rPr>
          <w:t>5</w:t>
        </w:r>
        <w:r w:rsidRPr="00BB2A6C">
          <w:rPr>
            <w:rStyle w:val="af"/>
            <w:noProof/>
          </w:rPr>
          <w:t xml:space="preserve"> Другие формы однопоточных подсистем</w:t>
        </w:r>
        <w:r>
          <w:rPr>
            <w:noProof/>
            <w:webHidden/>
          </w:rPr>
          <w:tab/>
        </w:r>
        <w:r>
          <w:rPr>
            <w:noProof/>
            <w:webHidden/>
          </w:rPr>
          <w:fldChar w:fldCharType="begin"/>
        </w:r>
        <w:r>
          <w:rPr>
            <w:noProof/>
            <w:webHidden/>
          </w:rPr>
          <w:instrText xml:space="preserve"> PAGEREF _Toc531787519 \h </w:instrText>
        </w:r>
        <w:r>
          <w:rPr>
            <w:noProof/>
            <w:webHidden/>
          </w:rPr>
        </w:r>
        <w:r>
          <w:rPr>
            <w:noProof/>
            <w:webHidden/>
          </w:rPr>
          <w:fldChar w:fldCharType="separate"/>
        </w:r>
        <w:r>
          <w:rPr>
            <w:noProof/>
            <w:webHidden/>
          </w:rPr>
          <w:t>217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20" w:history="1">
        <w:r w:rsidRPr="00BB2A6C">
          <w:rPr>
            <w:rStyle w:val="af"/>
            <w:noProof/>
          </w:rPr>
          <w:t>9.6 Итоги</w:t>
        </w:r>
        <w:r>
          <w:rPr>
            <w:noProof/>
            <w:webHidden/>
          </w:rPr>
          <w:tab/>
        </w:r>
        <w:r>
          <w:rPr>
            <w:noProof/>
            <w:webHidden/>
          </w:rPr>
          <w:fldChar w:fldCharType="begin"/>
        </w:r>
        <w:r>
          <w:rPr>
            <w:noProof/>
            <w:webHidden/>
          </w:rPr>
          <w:instrText xml:space="preserve"> PAGEREF _Toc531787520 \h </w:instrText>
        </w:r>
        <w:r>
          <w:rPr>
            <w:noProof/>
            <w:webHidden/>
          </w:rPr>
        </w:r>
        <w:r>
          <w:rPr>
            <w:noProof/>
            <w:webHidden/>
          </w:rPr>
          <w:fldChar w:fldCharType="separate"/>
        </w:r>
        <w:r>
          <w:rPr>
            <w:noProof/>
            <w:webHidden/>
          </w:rPr>
          <w:t>217</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21" w:history="1">
        <w:r w:rsidRPr="00BB2A6C">
          <w:rPr>
            <w:rStyle w:val="af"/>
            <w:noProof/>
          </w:rPr>
          <w:t xml:space="preserve">Часть 3 </w:t>
        </w:r>
        <w:r w:rsidRPr="00BB2A6C">
          <w:rPr>
            <w:rStyle w:val="af"/>
            <w:noProof/>
            <w:lang w:val="en-US"/>
          </w:rPr>
          <w:t>III</w:t>
        </w:r>
        <w:r w:rsidRPr="00BB2A6C">
          <w:rPr>
            <w:rStyle w:val="af"/>
            <w:noProof/>
          </w:rPr>
          <w:t xml:space="preserve"> Живучесть, производительность и тестирование</w:t>
        </w:r>
        <w:r>
          <w:rPr>
            <w:noProof/>
            <w:webHidden/>
          </w:rPr>
          <w:tab/>
        </w:r>
        <w:r>
          <w:rPr>
            <w:noProof/>
            <w:webHidden/>
          </w:rPr>
          <w:fldChar w:fldCharType="begin"/>
        </w:r>
        <w:r>
          <w:rPr>
            <w:noProof/>
            <w:webHidden/>
          </w:rPr>
          <w:instrText xml:space="preserve"> PAGEREF _Toc531787521 \h </w:instrText>
        </w:r>
        <w:r>
          <w:rPr>
            <w:noProof/>
            <w:webHidden/>
          </w:rPr>
        </w:r>
        <w:r>
          <w:rPr>
            <w:noProof/>
            <w:webHidden/>
          </w:rPr>
          <w:fldChar w:fldCharType="separate"/>
        </w:r>
        <w:r>
          <w:rPr>
            <w:noProof/>
            <w:webHidden/>
          </w:rPr>
          <w:t>218</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22" w:history="1">
        <w:r w:rsidRPr="00BB2A6C">
          <w:rPr>
            <w:rStyle w:val="af"/>
            <w:noProof/>
          </w:rPr>
          <w:t>Глава</w:t>
        </w:r>
        <w:r w:rsidRPr="00BB2A6C">
          <w:rPr>
            <w:rStyle w:val="af"/>
            <w:rFonts w:eastAsia="Arial"/>
            <w:noProof/>
          </w:rPr>
          <w:t xml:space="preserve"> 10</w:t>
        </w:r>
        <w:r w:rsidRPr="00BB2A6C">
          <w:rPr>
            <w:rStyle w:val="af"/>
            <w:noProof/>
          </w:rPr>
          <w:t xml:space="preserve"> Предотвращение возникновения угроз живучести</w:t>
        </w:r>
        <w:r>
          <w:rPr>
            <w:noProof/>
            <w:webHidden/>
          </w:rPr>
          <w:tab/>
        </w:r>
        <w:r>
          <w:rPr>
            <w:noProof/>
            <w:webHidden/>
          </w:rPr>
          <w:fldChar w:fldCharType="begin"/>
        </w:r>
        <w:r>
          <w:rPr>
            <w:noProof/>
            <w:webHidden/>
          </w:rPr>
          <w:instrText xml:space="preserve"> PAGEREF _Toc531787522 \h </w:instrText>
        </w:r>
        <w:r>
          <w:rPr>
            <w:noProof/>
            <w:webHidden/>
          </w:rPr>
        </w:r>
        <w:r>
          <w:rPr>
            <w:noProof/>
            <w:webHidden/>
          </w:rPr>
          <w:fldChar w:fldCharType="separate"/>
        </w:r>
        <w:r>
          <w:rPr>
            <w:noProof/>
            <w:webHidden/>
          </w:rPr>
          <w:t>219</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23" w:history="1">
        <w:r w:rsidRPr="00BB2A6C">
          <w:rPr>
            <w:rStyle w:val="af"/>
            <w:rFonts w:eastAsia="Arial"/>
            <w:noProof/>
          </w:rPr>
          <w:t>10</w:t>
        </w:r>
        <w:r w:rsidRPr="00BB2A6C">
          <w:rPr>
            <w:rStyle w:val="af"/>
            <w:noProof/>
          </w:rPr>
          <w:t>.</w:t>
        </w:r>
        <w:r w:rsidRPr="00BB2A6C">
          <w:rPr>
            <w:rStyle w:val="af"/>
            <w:rFonts w:eastAsia="Arial"/>
            <w:noProof/>
          </w:rPr>
          <w:t>1</w:t>
        </w:r>
        <w:r w:rsidRPr="00BB2A6C">
          <w:rPr>
            <w:rStyle w:val="af"/>
            <w:noProof/>
          </w:rPr>
          <w:t xml:space="preserve"> Взаимоблокировки</w:t>
        </w:r>
        <w:r>
          <w:rPr>
            <w:noProof/>
            <w:webHidden/>
          </w:rPr>
          <w:tab/>
        </w:r>
        <w:r>
          <w:rPr>
            <w:noProof/>
            <w:webHidden/>
          </w:rPr>
          <w:fldChar w:fldCharType="begin"/>
        </w:r>
        <w:r>
          <w:rPr>
            <w:noProof/>
            <w:webHidden/>
          </w:rPr>
          <w:instrText xml:space="preserve"> PAGEREF _Toc531787523 \h </w:instrText>
        </w:r>
        <w:r>
          <w:rPr>
            <w:noProof/>
            <w:webHidden/>
          </w:rPr>
        </w:r>
        <w:r>
          <w:rPr>
            <w:noProof/>
            <w:webHidden/>
          </w:rPr>
          <w:fldChar w:fldCharType="separate"/>
        </w:r>
        <w:r>
          <w:rPr>
            <w:noProof/>
            <w:webHidden/>
          </w:rPr>
          <w:t>219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24" w:history="1">
        <w:r w:rsidRPr="00BB2A6C">
          <w:rPr>
            <w:rStyle w:val="af"/>
            <w:rFonts w:eastAsia="Arial"/>
            <w:noProof/>
          </w:rPr>
          <w:t>10</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Взаимоблокировки, вызванные порядком наложения блокировок</w:t>
        </w:r>
        <w:r>
          <w:rPr>
            <w:noProof/>
            <w:webHidden/>
          </w:rPr>
          <w:tab/>
        </w:r>
        <w:r>
          <w:rPr>
            <w:noProof/>
            <w:webHidden/>
          </w:rPr>
          <w:fldChar w:fldCharType="begin"/>
        </w:r>
        <w:r>
          <w:rPr>
            <w:noProof/>
            <w:webHidden/>
          </w:rPr>
          <w:instrText xml:space="preserve"> PAGEREF _Toc531787524 \h </w:instrText>
        </w:r>
        <w:r>
          <w:rPr>
            <w:noProof/>
            <w:webHidden/>
          </w:rPr>
        </w:r>
        <w:r>
          <w:rPr>
            <w:noProof/>
            <w:webHidden/>
          </w:rPr>
          <w:fldChar w:fldCharType="separate"/>
        </w:r>
        <w:r>
          <w:rPr>
            <w:noProof/>
            <w:webHidden/>
          </w:rPr>
          <w:t>220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25" w:history="1">
        <w:r w:rsidRPr="00BB2A6C">
          <w:rPr>
            <w:rStyle w:val="af"/>
            <w:rFonts w:eastAsia="Arial"/>
            <w:noProof/>
          </w:rPr>
          <w:t>10</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Взаимоблокировки, вызванные динамическим порядком блокировок</w:t>
        </w:r>
        <w:r>
          <w:rPr>
            <w:noProof/>
            <w:webHidden/>
          </w:rPr>
          <w:tab/>
        </w:r>
        <w:r>
          <w:rPr>
            <w:noProof/>
            <w:webHidden/>
          </w:rPr>
          <w:fldChar w:fldCharType="begin"/>
        </w:r>
        <w:r>
          <w:rPr>
            <w:noProof/>
            <w:webHidden/>
          </w:rPr>
          <w:instrText xml:space="preserve"> PAGEREF _Toc531787525 \h </w:instrText>
        </w:r>
        <w:r>
          <w:rPr>
            <w:noProof/>
            <w:webHidden/>
          </w:rPr>
        </w:r>
        <w:r>
          <w:rPr>
            <w:noProof/>
            <w:webHidden/>
          </w:rPr>
          <w:fldChar w:fldCharType="separate"/>
        </w:r>
        <w:r>
          <w:rPr>
            <w:noProof/>
            <w:webHidden/>
          </w:rPr>
          <w:t>221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26" w:history="1">
        <w:r w:rsidRPr="00BB2A6C">
          <w:rPr>
            <w:rStyle w:val="af"/>
            <w:rFonts w:eastAsia="Arial"/>
            <w:noProof/>
          </w:rPr>
          <w:t>10</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Взаимоблокировки между взаимодействующими объектами</w:t>
        </w:r>
        <w:r>
          <w:rPr>
            <w:noProof/>
            <w:webHidden/>
          </w:rPr>
          <w:tab/>
        </w:r>
        <w:r>
          <w:rPr>
            <w:noProof/>
            <w:webHidden/>
          </w:rPr>
          <w:fldChar w:fldCharType="begin"/>
        </w:r>
        <w:r>
          <w:rPr>
            <w:noProof/>
            <w:webHidden/>
          </w:rPr>
          <w:instrText xml:space="preserve"> PAGEREF _Toc531787526 \h </w:instrText>
        </w:r>
        <w:r>
          <w:rPr>
            <w:noProof/>
            <w:webHidden/>
          </w:rPr>
        </w:r>
        <w:r>
          <w:rPr>
            <w:noProof/>
            <w:webHidden/>
          </w:rPr>
          <w:fldChar w:fldCharType="separate"/>
        </w:r>
        <w:r>
          <w:rPr>
            <w:noProof/>
            <w:webHidden/>
          </w:rPr>
          <w:t>225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27" w:history="1">
        <w:r w:rsidRPr="00BB2A6C">
          <w:rPr>
            <w:rStyle w:val="af"/>
            <w:rFonts w:eastAsia="Arial"/>
            <w:noProof/>
          </w:rPr>
          <w:t>10</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4 </w:t>
        </w:r>
        <w:r w:rsidRPr="00BB2A6C">
          <w:rPr>
            <w:rStyle w:val="af"/>
            <w:noProof/>
          </w:rPr>
          <w:t>Открытые вызовы</w:t>
        </w:r>
        <w:r>
          <w:rPr>
            <w:noProof/>
            <w:webHidden/>
          </w:rPr>
          <w:tab/>
        </w:r>
        <w:r>
          <w:rPr>
            <w:noProof/>
            <w:webHidden/>
          </w:rPr>
          <w:fldChar w:fldCharType="begin"/>
        </w:r>
        <w:r>
          <w:rPr>
            <w:noProof/>
            <w:webHidden/>
          </w:rPr>
          <w:instrText xml:space="preserve"> PAGEREF _Toc531787527 \h </w:instrText>
        </w:r>
        <w:r>
          <w:rPr>
            <w:noProof/>
            <w:webHidden/>
          </w:rPr>
        </w:r>
        <w:r>
          <w:rPr>
            <w:noProof/>
            <w:webHidden/>
          </w:rPr>
          <w:fldChar w:fldCharType="separate"/>
        </w:r>
        <w:r>
          <w:rPr>
            <w:noProof/>
            <w:webHidden/>
          </w:rPr>
          <w:t>226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28" w:history="1">
        <w:r w:rsidRPr="00BB2A6C">
          <w:rPr>
            <w:rStyle w:val="af"/>
            <w:rFonts w:eastAsia="Arial"/>
            <w:noProof/>
          </w:rPr>
          <w:t>10</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5 </w:t>
        </w:r>
        <w:r w:rsidRPr="00BB2A6C">
          <w:rPr>
            <w:rStyle w:val="af"/>
            <w:noProof/>
          </w:rPr>
          <w:t>Взаимоблокировки ресурсов</w:t>
        </w:r>
        <w:r>
          <w:rPr>
            <w:noProof/>
            <w:webHidden/>
          </w:rPr>
          <w:tab/>
        </w:r>
        <w:r>
          <w:rPr>
            <w:noProof/>
            <w:webHidden/>
          </w:rPr>
          <w:fldChar w:fldCharType="begin"/>
        </w:r>
        <w:r>
          <w:rPr>
            <w:noProof/>
            <w:webHidden/>
          </w:rPr>
          <w:instrText xml:space="preserve"> PAGEREF _Toc531787528 \h </w:instrText>
        </w:r>
        <w:r>
          <w:rPr>
            <w:noProof/>
            <w:webHidden/>
          </w:rPr>
        </w:r>
        <w:r>
          <w:rPr>
            <w:noProof/>
            <w:webHidden/>
          </w:rPr>
          <w:fldChar w:fldCharType="separate"/>
        </w:r>
        <w:r>
          <w:rPr>
            <w:noProof/>
            <w:webHidden/>
          </w:rPr>
          <w:t>229</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29" w:history="1">
        <w:r w:rsidRPr="00BB2A6C">
          <w:rPr>
            <w:rStyle w:val="af"/>
            <w:rFonts w:eastAsia="Arial"/>
            <w:noProof/>
          </w:rPr>
          <w:t>10</w:t>
        </w:r>
        <w:r w:rsidRPr="00BB2A6C">
          <w:rPr>
            <w:rStyle w:val="af"/>
            <w:noProof/>
          </w:rPr>
          <w:t>.</w:t>
        </w:r>
        <w:r w:rsidRPr="00BB2A6C">
          <w:rPr>
            <w:rStyle w:val="af"/>
            <w:rFonts w:eastAsia="Arial"/>
            <w:noProof/>
          </w:rPr>
          <w:t>2</w:t>
        </w:r>
        <w:r w:rsidRPr="00BB2A6C">
          <w:rPr>
            <w:rStyle w:val="af"/>
            <w:noProof/>
          </w:rPr>
          <w:t xml:space="preserve"> Предотвращение и диагностика взаимоблокировок</w:t>
        </w:r>
        <w:r>
          <w:rPr>
            <w:noProof/>
            <w:webHidden/>
          </w:rPr>
          <w:tab/>
        </w:r>
        <w:r>
          <w:rPr>
            <w:noProof/>
            <w:webHidden/>
          </w:rPr>
          <w:fldChar w:fldCharType="begin"/>
        </w:r>
        <w:r>
          <w:rPr>
            <w:noProof/>
            <w:webHidden/>
          </w:rPr>
          <w:instrText xml:space="preserve"> PAGEREF _Toc531787529 \h </w:instrText>
        </w:r>
        <w:r>
          <w:rPr>
            <w:noProof/>
            <w:webHidden/>
          </w:rPr>
        </w:r>
        <w:r>
          <w:rPr>
            <w:noProof/>
            <w:webHidden/>
          </w:rPr>
          <w:fldChar w:fldCharType="separate"/>
        </w:r>
        <w:r>
          <w:rPr>
            <w:noProof/>
            <w:webHidden/>
          </w:rPr>
          <w:t>229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30" w:history="1">
        <w:r w:rsidRPr="00BB2A6C">
          <w:rPr>
            <w:rStyle w:val="af"/>
            <w:rFonts w:eastAsia="Arial"/>
            <w:noProof/>
          </w:rPr>
          <w:t>10</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1</w:t>
        </w:r>
        <w:r w:rsidRPr="00BB2A6C">
          <w:rPr>
            <w:rStyle w:val="af"/>
            <w:noProof/>
          </w:rPr>
          <w:t xml:space="preserve"> Блокировки, ограниченные по времени</w:t>
        </w:r>
        <w:r>
          <w:rPr>
            <w:noProof/>
            <w:webHidden/>
          </w:rPr>
          <w:tab/>
        </w:r>
        <w:r>
          <w:rPr>
            <w:noProof/>
            <w:webHidden/>
          </w:rPr>
          <w:fldChar w:fldCharType="begin"/>
        </w:r>
        <w:r>
          <w:rPr>
            <w:noProof/>
            <w:webHidden/>
          </w:rPr>
          <w:instrText xml:space="preserve"> PAGEREF _Toc531787530 \h </w:instrText>
        </w:r>
        <w:r>
          <w:rPr>
            <w:noProof/>
            <w:webHidden/>
          </w:rPr>
        </w:r>
        <w:r>
          <w:rPr>
            <w:noProof/>
            <w:webHidden/>
          </w:rPr>
          <w:fldChar w:fldCharType="separate"/>
        </w:r>
        <w:r>
          <w:rPr>
            <w:noProof/>
            <w:webHidden/>
          </w:rPr>
          <w:t>230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31" w:history="1">
        <w:r w:rsidRPr="00BB2A6C">
          <w:rPr>
            <w:rStyle w:val="af"/>
            <w:rFonts w:eastAsia="Arial"/>
            <w:noProof/>
          </w:rPr>
          <w:t>10</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w:t>
        </w:r>
        <w:r w:rsidRPr="00BB2A6C">
          <w:rPr>
            <w:rStyle w:val="af"/>
            <w:noProof/>
          </w:rPr>
          <w:t>Анализ взаимоблокировок с использованием дампов потоков</w:t>
        </w:r>
        <w:r>
          <w:rPr>
            <w:noProof/>
            <w:webHidden/>
          </w:rPr>
          <w:tab/>
        </w:r>
        <w:r>
          <w:rPr>
            <w:noProof/>
            <w:webHidden/>
          </w:rPr>
          <w:fldChar w:fldCharType="begin"/>
        </w:r>
        <w:r>
          <w:rPr>
            <w:noProof/>
            <w:webHidden/>
          </w:rPr>
          <w:instrText xml:space="preserve"> PAGEREF _Toc531787531 \h </w:instrText>
        </w:r>
        <w:r>
          <w:rPr>
            <w:noProof/>
            <w:webHidden/>
          </w:rPr>
        </w:r>
        <w:r>
          <w:rPr>
            <w:noProof/>
            <w:webHidden/>
          </w:rPr>
          <w:fldChar w:fldCharType="separate"/>
        </w:r>
        <w:r>
          <w:rPr>
            <w:noProof/>
            <w:webHidden/>
          </w:rPr>
          <w:t>230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32" w:history="1">
        <w:r w:rsidRPr="00BB2A6C">
          <w:rPr>
            <w:rStyle w:val="af"/>
            <w:rFonts w:eastAsia="Arial"/>
            <w:noProof/>
          </w:rPr>
          <w:t>10</w:t>
        </w:r>
        <w:r w:rsidRPr="00BB2A6C">
          <w:rPr>
            <w:rStyle w:val="af"/>
            <w:noProof/>
          </w:rPr>
          <w:t>.</w:t>
        </w:r>
        <w:r w:rsidRPr="00BB2A6C">
          <w:rPr>
            <w:rStyle w:val="af"/>
            <w:rFonts w:eastAsia="Arial"/>
            <w:noProof/>
          </w:rPr>
          <w:t>3</w:t>
        </w:r>
        <w:r w:rsidRPr="00BB2A6C">
          <w:rPr>
            <w:rStyle w:val="af"/>
            <w:noProof/>
          </w:rPr>
          <w:t xml:space="preserve"> Прочие угрозы живучести</w:t>
        </w:r>
        <w:r>
          <w:rPr>
            <w:noProof/>
            <w:webHidden/>
          </w:rPr>
          <w:tab/>
        </w:r>
        <w:r>
          <w:rPr>
            <w:noProof/>
            <w:webHidden/>
          </w:rPr>
          <w:fldChar w:fldCharType="begin"/>
        </w:r>
        <w:r>
          <w:rPr>
            <w:noProof/>
            <w:webHidden/>
          </w:rPr>
          <w:instrText xml:space="preserve"> PAGEREF _Toc531787532 \h </w:instrText>
        </w:r>
        <w:r>
          <w:rPr>
            <w:noProof/>
            <w:webHidden/>
          </w:rPr>
        </w:r>
        <w:r>
          <w:rPr>
            <w:noProof/>
            <w:webHidden/>
          </w:rPr>
          <w:fldChar w:fldCharType="separate"/>
        </w:r>
        <w:r>
          <w:rPr>
            <w:noProof/>
            <w:webHidden/>
          </w:rPr>
          <w:t>232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33" w:history="1">
        <w:r w:rsidRPr="00BB2A6C">
          <w:rPr>
            <w:rStyle w:val="af"/>
            <w:rFonts w:eastAsia="Arial"/>
            <w:noProof/>
          </w:rPr>
          <w:t>10</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Голодание</w:t>
        </w:r>
        <w:r>
          <w:rPr>
            <w:noProof/>
            <w:webHidden/>
          </w:rPr>
          <w:tab/>
        </w:r>
        <w:r>
          <w:rPr>
            <w:noProof/>
            <w:webHidden/>
          </w:rPr>
          <w:fldChar w:fldCharType="begin"/>
        </w:r>
        <w:r>
          <w:rPr>
            <w:noProof/>
            <w:webHidden/>
          </w:rPr>
          <w:instrText xml:space="preserve"> PAGEREF _Toc531787533 \h </w:instrText>
        </w:r>
        <w:r>
          <w:rPr>
            <w:noProof/>
            <w:webHidden/>
          </w:rPr>
        </w:r>
        <w:r>
          <w:rPr>
            <w:noProof/>
            <w:webHidden/>
          </w:rPr>
          <w:fldChar w:fldCharType="separate"/>
        </w:r>
        <w:r>
          <w:rPr>
            <w:noProof/>
            <w:webHidden/>
          </w:rPr>
          <w:t>232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34" w:history="1">
        <w:r w:rsidRPr="00BB2A6C">
          <w:rPr>
            <w:rStyle w:val="af"/>
            <w:rFonts w:eastAsia="Arial"/>
            <w:noProof/>
          </w:rPr>
          <w:t>10</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Плохая отзывчивость</w:t>
        </w:r>
        <w:r>
          <w:rPr>
            <w:noProof/>
            <w:webHidden/>
          </w:rPr>
          <w:tab/>
        </w:r>
        <w:r>
          <w:rPr>
            <w:noProof/>
            <w:webHidden/>
          </w:rPr>
          <w:fldChar w:fldCharType="begin"/>
        </w:r>
        <w:r>
          <w:rPr>
            <w:noProof/>
            <w:webHidden/>
          </w:rPr>
          <w:instrText xml:space="preserve"> PAGEREF _Toc531787534 \h </w:instrText>
        </w:r>
        <w:r>
          <w:rPr>
            <w:noProof/>
            <w:webHidden/>
          </w:rPr>
        </w:r>
        <w:r>
          <w:rPr>
            <w:noProof/>
            <w:webHidden/>
          </w:rPr>
          <w:fldChar w:fldCharType="separate"/>
        </w:r>
        <w:r>
          <w:rPr>
            <w:noProof/>
            <w:webHidden/>
          </w:rPr>
          <w:t>233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35" w:history="1">
        <w:r w:rsidRPr="00BB2A6C">
          <w:rPr>
            <w:rStyle w:val="af"/>
            <w:rFonts w:eastAsia="Arial"/>
            <w:noProof/>
          </w:rPr>
          <w:t>10</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Динамическая взаимоблокировка</w:t>
        </w:r>
        <w:r>
          <w:rPr>
            <w:noProof/>
            <w:webHidden/>
          </w:rPr>
          <w:tab/>
        </w:r>
        <w:r>
          <w:rPr>
            <w:noProof/>
            <w:webHidden/>
          </w:rPr>
          <w:fldChar w:fldCharType="begin"/>
        </w:r>
        <w:r>
          <w:rPr>
            <w:noProof/>
            <w:webHidden/>
          </w:rPr>
          <w:instrText xml:space="preserve"> PAGEREF _Toc531787535 \h </w:instrText>
        </w:r>
        <w:r>
          <w:rPr>
            <w:noProof/>
            <w:webHidden/>
          </w:rPr>
        </w:r>
        <w:r>
          <w:rPr>
            <w:noProof/>
            <w:webHidden/>
          </w:rPr>
          <w:fldChar w:fldCharType="separate"/>
        </w:r>
        <w:r>
          <w:rPr>
            <w:noProof/>
            <w:webHidden/>
          </w:rPr>
          <w:t>234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36" w:history="1">
        <w:r w:rsidRPr="00BB2A6C">
          <w:rPr>
            <w:rStyle w:val="af"/>
            <w:noProof/>
          </w:rPr>
          <w:t>10.4 Итоги</w:t>
        </w:r>
        <w:r>
          <w:rPr>
            <w:noProof/>
            <w:webHidden/>
          </w:rPr>
          <w:tab/>
        </w:r>
        <w:r>
          <w:rPr>
            <w:noProof/>
            <w:webHidden/>
          </w:rPr>
          <w:fldChar w:fldCharType="begin"/>
        </w:r>
        <w:r>
          <w:rPr>
            <w:noProof/>
            <w:webHidden/>
          </w:rPr>
          <w:instrText xml:space="preserve"> PAGEREF _Toc531787536 \h </w:instrText>
        </w:r>
        <w:r>
          <w:rPr>
            <w:noProof/>
            <w:webHidden/>
          </w:rPr>
        </w:r>
        <w:r>
          <w:rPr>
            <w:noProof/>
            <w:webHidden/>
          </w:rPr>
          <w:fldChar w:fldCharType="separate"/>
        </w:r>
        <w:r>
          <w:rPr>
            <w:noProof/>
            <w:webHidden/>
          </w:rPr>
          <w:t>234</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37" w:history="1">
        <w:r w:rsidRPr="00BB2A6C">
          <w:rPr>
            <w:rStyle w:val="af"/>
            <w:noProof/>
          </w:rPr>
          <w:t>Глава</w:t>
        </w:r>
        <w:r w:rsidRPr="00BB2A6C">
          <w:rPr>
            <w:rStyle w:val="af"/>
            <w:rFonts w:eastAsia="Arial"/>
            <w:noProof/>
          </w:rPr>
          <w:t xml:space="preserve"> 11</w:t>
        </w:r>
        <w:r w:rsidRPr="00BB2A6C">
          <w:rPr>
            <w:rStyle w:val="af"/>
            <w:noProof/>
          </w:rPr>
          <w:t xml:space="preserve"> Производительность и масштабируемость</w:t>
        </w:r>
        <w:r>
          <w:rPr>
            <w:noProof/>
            <w:webHidden/>
          </w:rPr>
          <w:tab/>
        </w:r>
        <w:r>
          <w:rPr>
            <w:noProof/>
            <w:webHidden/>
          </w:rPr>
          <w:fldChar w:fldCharType="begin"/>
        </w:r>
        <w:r>
          <w:rPr>
            <w:noProof/>
            <w:webHidden/>
          </w:rPr>
          <w:instrText xml:space="preserve"> PAGEREF _Toc531787537 \h </w:instrText>
        </w:r>
        <w:r>
          <w:rPr>
            <w:noProof/>
            <w:webHidden/>
          </w:rPr>
        </w:r>
        <w:r>
          <w:rPr>
            <w:noProof/>
            <w:webHidden/>
          </w:rPr>
          <w:fldChar w:fldCharType="separate"/>
        </w:r>
        <w:r>
          <w:rPr>
            <w:noProof/>
            <w:webHidden/>
          </w:rPr>
          <w:t>236</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38" w:history="1">
        <w:r w:rsidRPr="00BB2A6C">
          <w:rPr>
            <w:rStyle w:val="af"/>
            <w:rFonts w:eastAsia="Arial"/>
            <w:noProof/>
          </w:rPr>
          <w:t>11</w:t>
        </w:r>
        <w:r w:rsidRPr="00BB2A6C">
          <w:rPr>
            <w:rStyle w:val="af"/>
            <w:noProof/>
          </w:rPr>
          <w:t>.</w:t>
        </w:r>
        <w:r w:rsidRPr="00BB2A6C">
          <w:rPr>
            <w:rStyle w:val="af"/>
            <w:rFonts w:eastAsia="Arial"/>
            <w:noProof/>
          </w:rPr>
          <w:t xml:space="preserve">1 </w:t>
        </w:r>
        <w:r w:rsidRPr="00BB2A6C">
          <w:rPr>
            <w:rStyle w:val="af"/>
            <w:noProof/>
          </w:rPr>
          <w:t>Размышления о производительности</w:t>
        </w:r>
        <w:r>
          <w:rPr>
            <w:noProof/>
            <w:webHidden/>
          </w:rPr>
          <w:tab/>
        </w:r>
        <w:r>
          <w:rPr>
            <w:noProof/>
            <w:webHidden/>
          </w:rPr>
          <w:fldChar w:fldCharType="begin"/>
        </w:r>
        <w:r>
          <w:rPr>
            <w:noProof/>
            <w:webHidden/>
          </w:rPr>
          <w:instrText xml:space="preserve"> PAGEREF _Toc531787538 \h </w:instrText>
        </w:r>
        <w:r>
          <w:rPr>
            <w:noProof/>
            <w:webHidden/>
          </w:rPr>
        </w:r>
        <w:r>
          <w:rPr>
            <w:noProof/>
            <w:webHidden/>
          </w:rPr>
          <w:fldChar w:fldCharType="separate"/>
        </w:r>
        <w:r>
          <w:rPr>
            <w:noProof/>
            <w:webHidden/>
          </w:rPr>
          <w:t>236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39" w:history="1">
        <w:r w:rsidRPr="00BB2A6C">
          <w:rPr>
            <w:rStyle w:val="af"/>
            <w:rFonts w:eastAsia="Arial"/>
            <w:noProof/>
          </w:rPr>
          <w:t>11</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Производительность и масштабируемость</w:t>
        </w:r>
        <w:r>
          <w:rPr>
            <w:noProof/>
            <w:webHidden/>
          </w:rPr>
          <w:tab/>
        </w:r>
        <w:r>
          <w:rPr>
            <w:noProof/>
            <w:webHidden/>
          </w:rPr>
          <w:fldChar w:fldCharType="begin"/>
        </w:r>
        <w:r>
          <w:rPr>
            <w:noProof/>
            <w:webHidden/>
          </w:rPr>
          <w:instrText xml:space="preserve"> PAGEREF _Toc531787539 \h </w:instrText>
        </w:r>
        <w:r>
          <w:rPr>
            <w:noProof/>
            <w:webHidden/>
          </w:rPr>
        </w:r>
        <w:r>
          <w:rPr>
            <w:noProof/>
            <w:webHidden/>
          </w:rPr>
          <w:fldChar w:fldCharType="separate"/>
        </w:r>
        <w:r>
          <w:rPr>
            <w:noProof/>
            <w:webHidden/>
          </w:rPr>
          <w:t>237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40" w:history="1">
        <w:r w:rsidRPr="00BB2A6C">
          <w:rPr>
            <w:rStyle w:val="af"/>
            <w:rFonts w:eastAsia="Arial"/>
            <w:noProof/>
          </w:rPr>
          <w:t>11</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Оценка компромиссов производительности</w:t>
        </w:r>
        <w:r>
          <w:rPr>
            <w:noProof/>
            <w:webHidden/>
          </w:rPr>
          <w:tab/>
        </w:r>
        <w:r>
          <w:rPr>
            <w:noProof/>
            <w:webHidden/>
          </w:rPr>
          <w:fldChar w:fldCharType="begin"/>
        </w:r>
        <w:r>
          <w:rPr>
            <w:noProof/>
            <w:webHidden/>
          </w:rPr>
          <w:instrText xml:space="preserve"> PAGEREF _Toc531787540 \h </w:instrText>
        </w:r>
        <w:r>
          <w:rPr>
            <w:noProof/>
            <w:webHidden/>
          </w:rPr>
        </w:r>
        <w:r>
          <w:rPr>
            <w:noProof/>
            <w:webHidden/>
          </w:rPr>
          <w:fldChar w:fldCharType="separate"/>
        </w:r>
        <w:r>
          <w:rPr>
            <w:noProof/>
            <w:webHidden/>
          </w:rPr>
          <w:t>238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41" w:history="1">
        <w:r w:rsidRPr="00BB2A6C">
          <w:rPr>
            <w:rStyle w:val="af"/>
            <w:rFonts w:eastAsia="Arial"/>
            <w:noProof/>
          </w:rPr>
          <w:t>11</w:t>
        </w:r>
        <w:r w:rsidRPr="00BB2A6C">
          <w:rPr>
            <w:rStyle w:val="af"/>
            <w:noProof/>
          </w:rPr>
          <w:t>.</w:t>
        </w:r>
        <w:r w:rsidRPr="00BB2A6C">
          <w:rPr>
            <w:rStyle w:val="af"/>
            <w:rFonts w:eastAsia="Arial"/>
            <w:noProof/>
          </w:rPr>
          <w:t>2</w:t>
        </w:r>
        <w:r w:rsidRPr="00BB2A6C">
          <w:rPr>
            <w:rStyle w:val="af"/>
            <w:noProof/>
          </w:rPr>
          <w:t xml:space="preserve"> Закон Амдала</w:t>
        </w:r>
        <w:r>
          <w:rPr>
            <w:noProof/>
            <w:webHidden/>
          </w:rPr>
          <w:tab/>
        </w:r>
        <w:r>
          <w:rPr>
            <w:noProof/>
            <w:webHidden/>
          </w:rPr>
          <w:fldChar w:fldCharType="begin"/>
        </w:r>
        <w:r>
          <w:rPr>
            <w:noProof/>
            <w:webHidden/>
          </w:rPr>
          <w:instrText xml:space="preserve"> PAGEREF _Toc531787541 \h </w:instrText>
        </w:r>
        <w:r>
          <w:rPr>
            <w:noProof/>
            <w:webHidden/>
          </w:rPr>
        </w:r>
        <w:r>
          <w:rPr>
            <w:noProof/>
            <w:webHidden/>
          </w:rPr>
          <w:fldChar w:fldCharType="separate"/>
        </w:r>
        <w:r>
          <w:rPr>
            <w:noProof/>
            <w:webHidden/>
          </w:rPr>
          <w:t>240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42" w:history="1">
        <w:r w:rsidRPr="00BB2A6C">
          <w:rPr>
            <w:rStyle w:val="af"/>
            <w:rFonts w:eastAsia="Arial"/>
            <w:noProof/>
          </w:rPr>
          <w:t>11</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Пример: скрытое последовательное выполнение в фреймворках</w:t>
        </w:r>
        <w:r>
          <w:rPr>
            <w:noProof/>
            <w:webHidden/>
          </w:rPr>
          <w:tab/>
        </w:r>
        <w:r>
          <w:rPr>
            <w:noProof/>
            <w:webHidden/>
          </w:rPr>
          <w:fldChar w:fldCharType="begin"/>
        </w:r>
        <w:r>
          <w:rPr>
            <w:noProof/>
            <w:webHidden/>
          </w:rPr>
          <w:instrText xml:space="preserve"> PAGEREF _Toc531787542 \h </w:instrText>
        </w:r>
        <w:r>
          <w:rPr>
            <w:noProof/>
            <w:webHidden/>
          </w:rPr>
        </w:r>
        <w:r>
          <w:rPr>
            <w:noProof/>
            <w:webHidden/>
          </w:rPr>
          <w:fldChar w:fldCharType="separate"/>
        </w:r>
        <w:r>
          <w:rPr>
            <w:noProof/>
            <w:webHidden/>
          </w:rPr>
          <w:t>243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43" w:history="1">
        <w:r w:rsidRPr="00BB2A6C">
          <w:rPr>
            <w:rStyle w:val="af"/>
            <w:rFonts w:eastAsia="Arial"/>
            <w:noProof/>
          </w:rPr>
          <w:t>11</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w:t>
        </w:r>
        <w:r w:rsidRPr="00BB2A6C">
          <w:rPr>
            <w:rStyle w:val="af"/>
            <w:noProof/>
          </w:rPr>
          <w:t>Качественное применение закона Амдала</w:t>
        </w:r>
        <w:r>
          <w:rPr>
            <w:noProof/>
            <w:webHidden/>
          </w:rPr>
          <w:tab/>
        </w:r>
        <w:r>
          <w:rPr>
            <w:noProof/>
            <w:webHidden/>
          </w:rPr>
          <w:fldChar w:fldCharType="begin"/>
        </w:r>
        <w:r>
          <w:rPr>
            <w:noProof/>
            <w:webHidden/>
          </w:rPr>
          <w:instrText xml:space="preserve"> PAGEREF _Toc531787543 \h </w:instrText>
        </w:r>
        <w:r>
          <w:rPr>
            <w:noProof/>
            <w:webHidden/>
          </w:rPr>
        </w:r>
        <w:r>
          <w:rPr>
            <w:noProof/>
            <w:webHidden/>
          </w:rPr>
          <w:fldChar w:fldCharType="separate"/>
        </w:r>
        <w:r>
          <w:rPr>
            <w:noProof/>
            <w:webHidden/>
          </w:rPr>
          <w:t>244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44" w:history="1">
        <w:r w:rsidRPr="00BB2A6C">
          <w:rPr>
            <w:rStyle w:val="af"/>
            <w:rFonts w:eastAsia="Arial"/>
            <w:noProof/>
          </w:rPr>
          <w:t>11</w:t>
        </w:r>
        <w:r w:rsidRPr="00BB2A6C">
          <w:rPr>
            <w:rStyle w:val="af"/>
            <w:noProof/>
          </w:rPr>
          <w:t>.</w:t>
        </w:r>
        <w:r w:rsidRPr="00BB2A6C">
          <w:rPr>
            <w:rStyle w:val="af"/>
            <w:rFonts w:eastAsia="Arial"/>
            <w:noProof/>
          </w:rPr>
          <w:t>3</w:t>
        </w:r>
        <w:r w:rsidRPr="00BB2A6C">
          <w:rPr>
            <w:rStyle w:val="af"/>
            <w:noProof/>
          </w:rPr>
          <w:t xml:space="preserve"> Затраты, вводимые потоками</w:t>
        </w:r>
        <w:r>
          <w:rPr>
            <w:noProof/>
            <w:webHidden/>
          </w:rPr>
          <w:tab/>
        </w:r>
        <w:r>
          <w:rPr>
            <w:noProof/>
            <w:webHidden/>
          </w:rPr>
          <w:fldChar w:fldCharType="begin"/>
        </w:r>
        <w:r>
          <w:rPr>
            <w:noProof/>
            <w:webHidden/>
          </w:rPr>
          <w:instrText xml:space="preserve"> PAGEREF _Toc531787544 \h </w:instrText>
        </w:r>
        <w:r>
          <w:rPr>
            <w:noProof/>
            <w:webHidden/>
          </w:rPr>
        </w:r>
        <w:r>
          <w:rPr>
            <w:noProof/>
            <w:webHidden/>
          </w:rPr>
          <w:fldChar w:fldCharType="separate"/>
        </w:r>
        <w:r>
          <w:rPr>
            <w:noProof/>
            <w:webHidden/>
          </w:rPr>
          <w:t>245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45" w:history="1">
        <w:r w:rsidRPr="00BB2A6C">
          <w:rPr>
            <w:rStyle w:val="af"/>
            <w:rFonts w:eastAsia="Arial"/>
            <w:noProof/>
          </w:rPr>
          <w:t>11</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Переключение контекста</w:t>
        </w:r>
        <w:r>
          <w:rPr>
            <w:noProof/>
            <w:webHidden/>
          </w:rPr>
          <w:tab/>
        </w:r>
        <w:r>
          <w:rPr>
            <w:noProof/>
            <w:webHidden/>
          </w:rPr>
          <w:fldChar w:fldCharType="begin"/>
        </w:r>
        <w:r>
          <w:rPr>
            <w:noProof/>
            <w:webHidden/>
          </w:rPr>
          <w:instrText xml:space="preserve"> PAGEREF _Toc531787545 \h </w:instrText>
        </w:r>
        <w:r>
          <w:rPr>
            <w:noProof/>
            <w:webHidden/>
          </w:rPr>
        </w:r>
        <w:r>
          <w:rPr>
            <w:noProof/>
            <w:webHidden/>
          </w:rPr>
          <w:fldChar w:fldCharType="separate"/>
        </w:r>
        <w:r>
          <w:rPr>
            <w:noProof/>
            <w:webHidden/>
          </w:rPr>
          <w:t>245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46" w:history="1">
        <w:r w:rsidRPr="00BB2A6C">
          <w:rPr>
            <w:rStyle w:val="af"/>
            <w:rFonts w:eastAsia="Arial"/>
            <w:noProof/>
          </w:rPr>
          <w:t>11</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Синхронизация памяти</w:t>
        </w:r>
        <w:r>
          <w:rPr>
            <w:noProof/>
            <w:webHidden/>
          </w:rPr>
          <w:tab/>
        </w:r>
        <w:r>
          <w:rPr>
            <w:noProof/>
            <w:webHidden/>
          </w:rPr>
          <w:fldChar w:fldCharType="begin"/>
        </w:r>
        <w:r>
          <w:rPr>
            <w:noProof/>
            <w:webHidden/>
          </w:rPr>
          <w:instrText xml:space="preserve"> PAGEREF _Toc531787546 \h </w:instrText>
        </w:r>
        <w:r>
          <w:rPr>
            <w:noProof/>
            <w:webHidden/>
          </w:rPr>
        </w:r>
        <w:r>
          <w:rPr>
            <w:noProof/>
            <w:webHidden/>
          </w:rPr>
          <w:fldChar w:fldCharType="separate"/>
        </w:r>
        <w:r>
          <w:rPr>
            <w:noProof/>
            <w:webHidden/>
          </w:rPr>
          <w:t>246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47" w:history="1">
        <w:r w:rsidRPr="00BB2A6C">
          <w:rPr>
            <w:rStyle w:val="af"/>
            <w:rFonts w:eastAsia="Arial"/>
            <w:noProof/>
          </w:rPr>
          <w:t>11</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Блокирование</w:t>
        </w:r>
        <w:r>
          <w:rPr>
            <w:noProof/>
            <w:webHidden/>
          </w:rPr>
          <w:tab/>
        </w:r>
        <w:r>
          <w:rPr>
            <w:noProof/>
            <w:webHidden/>
          </w:rPr>
          <w:fldChar w:fldCharType="begin"/>
        </w:r>
        <w:r>
          <w:rPr>
            <w:noProof/>
            <w:webHidden/>
          </w:rPr>
          <w:instrText xml:space="preserve"> PAGEREF _Toc531787547 \h </w:instrText>
        </w:r>
        <w:r>
          <w:rPr>
            <w:noProof/>
            <w:webHidden/>
          </w:rPr>
        </w:r>
        <w:r>
          <w:rPr>
            <w:noProof/>
            <w:webHidden/>
          </w:rPr>
          <w:fldChar w:fldCharType="separate"/>
        </w:r>
        <w:r>
          <w:rPr>
            <w:noProof/>
            <w:webHidden/>
          </w:rPr>
          <w:t>247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48"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 xml:space="preserve"> Уменьшение конкуренции за блокировку</w:t>
        </w:r>
        <w:r>
          <w:rPr>
            <w:noProof/>
            <w:webHidden/>
          </w:rPr>
          <w:tab/>
        </w:r>
        <w:r>
          <w:rPr>
            <w:noProof/>
            <w:webHidden/>
          </w:rPr>
          <w:fldChar w:fldCharType="begin"/>
        </w:r>
        <w:r>
          <w:rPr>
            <w:noProof/>
            <w:webHidden/>
          </w:rPr>
          <w:instrText xml:space="preserve"> PAGEREF _Toc531787548 \h </w:instrText>
        </w:r>
        <w:r>
          <w:rPr>
            <w:noProof/>
            <w:webHidden/>
          </w:rPr>
        </w:r>
        <w:r>
          <w:rPr>
            <w:noProof/>
            <w:webHidden/>
          </w:rPr>
          <w:fldChar w:fldCharType="separate"/>
        </w:r>
        <w:r>
          <w:rPr>
            <w:noProof/>
            <w:webHidden/>
          </w:rPr>
          <w:t>248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49"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1 </w:t>
        </w:r>
        <w:r w:rsidRPr="00BB2A6C">
          <w:rPr>
            <w:rStyle w:val="af"/>
            <w:noProof/>
          </w:rPr>
          <w:t>Сужение области действия блокировки (“</w:t>
        </w:r>
        <w:r w:rsidRPr="00BB2A6C">
          <w:rPr>
            <w:rStyle w:val="af"/>
            <w:noProof/>
            <w:lang w:val="en-US"/>
          </w:rPr>
          <w:t>Get</w:t>
        </w:r>
        <w:r w:rsidRPr="00BB2A6C">
          <w:rPr>
            <w:rStyle w:val="af"/>
            <w:noProof/>
          </w:rPr>
          <w:t xml:space="preserve"> </w:t>
        </w:r>
        <w:r w:rsidRPr="00BB2A6C">
          <w:rPr>
            <w:rStyle w:val="af"/>
            <w:noProof/>
            <w:lang w:val="en-US"/>
          </w:rPr>
          <w:t>in</w:t>
        </w:r>
        <w:r w:rsidRPr="00BB2A6C">
          <w:rPr>
            <w:rStyle w:val="af"/>
            <w:noProof/>
          </w:rPr>
          <w:t xml:space="preserve">, </w:t>
        </w:r>
        <w:r w:rsidRPr="00BB2A6C">
          <w:rPr>
            <w:rStyle w:val="af"/>
            <w:noProof/>
            <w:lang w:val="en-US"/>
          </w:rPr>
          <w:t>get</w:t>
        </w:r>
        <w:r w:rsidRPr="00BB2A6C">
          <w:rPr>
            <w:rStyle w:val="af"/>
            <w:noProof/>
          </w:rPr>
          <w:t xml:space="preserve"> </w:t>
        </w:r>
        <w:r w:rsidRPr="00BB2A6C">
          <w:rPr>
            <w:rStyle w:val="af"/>
            <w:noProof/>
            <w:lang w:val="en-US"/>
          </w:rPr>
          <w:t>out</w:t>
        </w:r>
        <w:r w:rsidRPr="00BB2A6C">
          <w:rPr>
            <w:rStyle w:val="af"/>
            <w:noProof/>
          </w:rPr>
          <w:t>”)</w:t>
        </w:r>
        <w:r>
          <w:rPr>
            <w:noProof/>
            <w:webHidden/>
          </w:rPr>
          <w:tab/>
        </w:r>
        <w:r>
          <w:rPr>
            <w:noProof/>
            <w:webHidden/>
          </w:rPr>
          <w:fldChar w:fldCharType="begin"/>
        </w:r>
        <w:r>
          <w:rPr>
            <w:noProof/>
            <w:webHidden/>
          </w:rPr>
          <w:instrText xml:space="preserve"> PAGEREF _Toc531787549 \h </w:instrText>
        </w:r>
        <w:r>
          <w:rPr>
            <w:noProof/>
            <w:webHidden/>
          </w:rPr>
        </w:r>
        <w:r>
          <w:rPr>
            <w:noProof/>
            <w:webHidden/>
          </w:rPr>
          <w:fldChar w:fldCharType="separate"/>
        </w:r>
        <w:r>
          <w:rPr>
            <w:noProof/>
            <w:webHidden/>
          </w:rPr>
          <w:t>249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50"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2 </w:t>
        </w:r>
        <w:r w:rsidRPr="00BB2A6C">
          <w:rPr>
            <w:rStyle w:val="af"/>
            <w:noProof/>
          </w:rPr>
          <w:t>Уменьшение детализации блокировки</w:t>
        </w:r>
        <w:r>
          <w:rPr>
            <w:noProof/>
            <w:webHidden/>
          </w:rPr>
          <w:tab/>
        </w:r>
        <w:r>
          <w:rPr>
            <w:noProof/>
            <w:webHidden/>
          </w:rPr>
          <w:fldChar w:fldCharType="begin"/>
        </w:r>
        <w:r>
          <w:rPr>
            <w:noProof/>
            <w:webHidden/>
          </w:rPr>
          <w:instrText xml:space="preserve"> PAGEREF _Toc531787550 \h </w:instrText>
        </w:r>
        <w:r>
          <w:rPr>
            <w:noProof/>
            <w:webHidden/>
          </w:rPr>
        </w:r>
        <w:r>
          <w:rPr>
            <w:noProof/>
            <w:webHidden/>
          </w:rPr>
          <w:fldChar w:fldCharType="separate"/>
        </w:r>
        <w:r>
          <w:rPr>
            <w:noProof/>
            <w:webHidden/>
          </w:rPr>
          <w:t>251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51"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3 </w:t>
        </w:r>
        <w:r w:rsidRPr="00BB2A6C">
          <w:rPr>
            <w:rStyle w:val="af"/>
            <w:noProof/>
          </w:rPr>
          <w:t>Чередование блокировок</w:t>
        </w:r>
        <w:r>
          <w:rPr>
            <w:noProof/>
            <w:webHidden/>
          </w:rPr>
          <w:tab/>
        </w:r>
        <w:r>
          <w:rPr>
            <w:noProof/>
            <w:webHidden/>
          </w:rPr>
          <w:fldChar w:fldCharType="begin"/>
        </w:r>
        <w:r>
          <w:rPr>
            <w:noProof/>
            <w:webHidden/>
          </w:rPr>
          <w:instrText xml:space="preserve"> PAGEREF _Toc531787551 \h </w:instrText>
        </w:r>
        <w:r>
          <w:rPr>
            <w:noProof/>
            <w:webHidden/>
          </w:rPr>
        </w:r>
        <w:r>
          <w:rPr>
            <w:noProof/>
            <w:webHidden/>
          </w:rPr>
          <w:fldChar w:fldCharType="separate"/>
        </w:r>
        <w:r>
          <w:rPr>
            <w:noProof/>
            <w:webHidden/>
          </w:rPr>
          <w:t>253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52"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4 К</w:t>
        </w:r>
        <w:r w:rsidRPr="00BB2A6C">
          <w:rPr>
            <w:rStyle w:val="af"/>
            <w:noProof/>
          </w:rPr>
          <w:t>ак избежать использования “горячих полей”</w:t>
        </w:r>
        <w:r>
          <w:rPr>
            <w:noProof/>
            <w:webHidden/>
          </w:rPr>
          <w:tab/>
        </w:r>
        <w:r>
          <w:rPr>
            <w:noProof/>
            <w:webHidden/>
          </w:rPr>
          <w:fldChar w:fldCharType="begin"/>
        </w:r>
        <w:r>
          <w:rPr>
            <w:noProof/>
            <w:webHidden/>
          </w:rPr>
          <w:instrText xml:space="preserve"> PAGEREF _Toc531787552 \h </w:instrText>
        </w:r>
        <w:r>
          <w:rPr>
            <w:noProof/>
            <w:webHidden/>
          </w:rPr>
        </w:r>
        <w:r>
          <w:rPr>
            <w:noProof/>
            <w:webHidden/>
          </w:rPr>
          <w:fldChar w:fldCharType="separate"/>
        </w:r>
        <w:r>
          <w:rPr>
            <w:noProof/>
            <w:webHidden/>
          </w:rPr>
          <w:t>254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53"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5 </w:t>
        </w:r>
        <w:r w:rsidRPr="00BB2A6C">
          <w:rPr>
            <w:rStyle w:val="af"/>
            <w:noProof/>
          </w:rPr>
          <w:t>Альтернативы монопольным блокировкам</w:t>
        </w:r>
        <w:r>
          <w:rPr>
            <w:noProof/>
            <w:webHidden/>
          </w:rPr>
          <w:tab/>
        </w:r>
        <w:r>
          <w:rPr>
            <w:noProof/>
            <w:webHidden/>
          </w:rPr>
          <w:fldChar w:fldCharType="begin"/>
        </w:r>
        <w:r>
          <w:rPr>
            <w:noProof/>
            <w:webHidden/>
          </w:rPr>
          <w:instrText xml:space="preserve"> PAGEREF _Toc531787553 \h </w:instrText>
        </w:r>
        <w:r>
          <w:rPr>
            <w:noProof/>
            <w:webHidden/>
          </w:rPr>
        </w:r>
        <w:r>
          <w:rPr>
            <w:noProof/>
            <w:webHidden/>
          </w:rPr>
          <w:fldChar w:fldCharType="separate"/>
        </w:r>
        <w:r>
          <w:rPr>
            <w:noProof/>
            <w:webHidden/>
          </w:rPr>
          <w:t>255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54"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6 </w:t>
        </w:r>
        <w:r w:rsidRPr="00BB2A6C">
          <w:rPr>
            <w:rStyle w:val="af"/>
            <w:noProof/>
          </w:rPr>
          <w:t>Мониторинг использования CPU</w:t>
        </w:r>
        <w:r>
          <w:rPr>
            <w:noProof/>
            <w:webHidden/>
          </w:rPr>
          <w:tab/>
        </w:r>
        <w:r>
          <w:rPr>
            <w:noProof/>
            <w:webHidden/>
          </w:rPr>
          <w:fldChar w:fldCharType="begin"/>
        </w:r>
        <w:r>
          <w:rPr>
            <w:noProof/>
            <w:webHidden/>
          </w:rPr>
          <w:instrText xml:space="preserve"> PAGEREF _Toc531787554 \h </w:instrText>
        </w:r>
        <w:r>
          <w:rPr>
            <w:noProof/>
            <w:webHidden/>
          </w:rPr>
        </w:r>
        <w:r>
          <w:rPr>
            <w:noProof/>
            <w:webHidden/>
          </w:rPr>
          <w:fldChar w:fldCharType="separate"/>
        </w:r>
        <w:r>
          <w:rPr>
            <w:noProof/>
            <w:webHidden/>
          </w:rPr>
          <w:t>256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55"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7 </w:t>
        </w:r>
        <w:r w:rsidRPr="00BB2A6C">
          <w:rPr>
            <w:rStyle w:val="af"/>
            <w:noProof/>
          </w:rPr>
          <w:t>Просто скажите “нет” помещению объектов в пул</w:t>
        </w:r>
        <w:r>
          <w:rPr>
            <w:noProof/>
            <w:webHidden/>
          </w:rPr>
          <w:tab/>
        </w:r>
        <w:r>
          <w:rPr>
            <w:noProof/>
            <w:webHidden/>
          </w:rPr>
          <w:fldChar w:fldCharType="begin"/>
        </w:r>
        <w:r>
          <w:rPr>
            <w:noProof/>
            <w:webHidden/>
          </w:rPr>
          <w:instrText xml:space="preserve"> PAGEREF _Toc531787555 \h </w:instrText>
        </w:r>
        <w:r>
          <w:rPr>
            <w:noProof/>
            <w:webHidden/>
          </w:rPr>
        </w:r>
        <w:r>
          <w:rPr>
            <w:noProof/>
            <w:webHidden/>
          </w:rPr>
          <w:fldChar w:fldCharType="separate"/>
        </w:r>
        <w:r>
          <w:rPr>
            <w:noProof/>
            <w:webHidden/>
          </w:rPr>
          <w:t>257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56" w:history="1">
        <w:r w:rsidRPr="00BB2A6C">
          <w:rPr>
            <w:rStyle w:val="af"/>
            <w:rFonts w:eastAsia="Arial"/>
            <w:noProof/>
          </w:rPr>
          <w:t>11</w:t>
        </w:r>
        <w:r w:rsidRPr="00BB2A6C">
          <w:rPr>
            <w:rStyle w:val="af"/>
            <w:noProof/>
          </w:rPr>
          <w:t>.</w:t>
        </w:r>
        <w:r w:rsidRPr="00BB2A6C">
          <w:rPr>
            <w:rStyle w:val="af"/>
            <w:rFonts w:eastAsia="Arial"/>
            <w:noProof/>
          </w:rPr>
          <w:t>5</w:t>
        </w:r>
        <w:r w:rsidRPr="00BB2A6C">
          <w:rPr>
            <w:rStyle w:val="af"/>
            <w:noProof/>
          </w:rPr>
          <w:t xml:space="preserve"> Пример: Сравнение производительности реализаций </w:t>
        </w:r>
        <w:r w:rsidRPr="00BB2A6C">
          <w:rPr>
            <w:rStyle w:val="af"/>
            <w:noProof/>
            <w:lang w:val="en-US"/>
          </w:rPr>
          <w:t>Map</w:t>
        </w:r>
        <w:r>
          <w:rPr>
            <w:noProof/>
            <w:webHidden/>
          </w:rPr>
          <w:tab/>
        </w:r>
        <w:r>
          <w:rPr>
            <w:noProof/>
            <w:webHidden/>
          </w:rPr>
          <w:fldChar w:fldCharType="begin"/>
        </w:r>
        <w:r>
          <w:rPr>
            <w:noProof/>
            <w:webHidden/>
          </w:rPr>
          <w:instrText xml:space="preserve"> PAGEREF _Toc531787556 \h </w:instrText>
        </w:r>
        <w:r>
          <w:rPr>
            <w:noProof/>
            <w:webHidden/>
          </w:rPr>
        </w:r>
        <w:r>
          <w:rPr>
            <w:noProof/>
            <w:webHidden/>
          </w:rPr>
          <w:fldChar w:fldCharType="separate"/>
        </w:r>
        <w:r>
          <w:rPr>
            <w:noProof/>
            <w:webHidden/>
          </w:rPr>
          <w:t>258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57" w:history="1">
        <w:r w:rsidRPr="00BB2A6C">
          <w:rPr>
            <w:rStyle w:val="af"/>
            <w:rFonts w:eastAsia="Arial"/>
            <w:noProof/>
          </w:rPr>
          <w:t>11</w:t>
        </w:r>
        <w:r w:rsidRPr="00BB2A6C">
          <w:rPr>
            <w:rStyle w:val="af"/>
            <w:noProof/>
          </w:rPr>
          <w:t>.</w:t>
        </w:r>
        <w:r w:rsidRPr="00BB2A6C">
          <w:rPr>
            <w:rStyle w:val="af"/>
            <w:rFonts w:eastAsia="Arial"/>
            <w:noProof/>
          </w:rPr>
          <w:t>6</w:t>
        </w:r>
        <w:r w:rsidRPr="00BB2A6C">
          <w:rPr>
            <w:rStyle w:val="af"/>
            <w:noProof/>
          </w:rPr>
          <w:t xml:space="preserve"> Сокращение накладных расходов на переключение контекста</w:t>
        </w:r>
        <w:r>
          <w:rPr>
            <w:noProof/>
            <w:webHidden/>
          </w:rPr>
          <w:tab/>
        </w:r>
        <w:r>
          <w:rPr>
            <w:noProof/>
            <w:webHidden/>
          </w:rPr>
          <w:fldChar w:fldCharType="begin"/>
        </w:r>
        <w:r>
          <w:rPr>
            <w:noProof/>
            <w:webHidden/>
          </w:rPr>
          <w:instrText xml:space="preserve"> PAGEREF _Toc531787557 \h </w:instrText>
        </w:r>
        <w:r>
          <w:rPr>
            <w:noProof/>
            <w:webHidden/>
          </w:rPr>
        </w:r>
        <w:r>
          <w:rPr>
            <w:noProof/>
            <w:webHidden/>
          </w:rPr>
          <w:fldChar w:fldCharType="separate"/>
        </w:r>
        <w:r>
          <w:rPr>
            <w:noProof/>
            <w:webHidden/>
          </w:rPr>
          <w:t>260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58" w:history="1">
        <w:r w:rsidRPr="00BB2A6C">
          <w:rPr>
            <w:rStyle w:val="af"/>
            <w:noProof/>
          </w:rPr>
          <w:t>11.7 Итоги</w:t>
        </w:r>
        <w:r>
          <w:rPr>
            <w:noProof/>
            <w:webHidden/>
          </w:rPr>
          <w:tab/>
        </w:r>
        <w:r>
          <w:rPr>
            <w:noProof/>
            <w:webHidden/>
          </w:rPr>
          <w:fldChar w:fldCharType="begin"/>
        </w:r>
        <w:r>
          <w:rPr>
            <w:noProof/>
            <w:webHidden/>
          </w:rPr>
          <w:instrText xml:space="preserve"> PAGEREF _Toc531787558 \h </w:instrText>
        </w:r>
        <w:r>
          <w:rPr>
            <w:noProof/>
            <w:webHidden/>
          </w:rPr>
        </w:r>
        <w:r>
          <w:rPr>
            <w:noProof/>
            <w:webHidden/>
          </w:rPr>
          <w:fldChar w:fldCharType="separate"/>
        </w:r>
        <w:r>
          <w:rPr>
            <w:noProof/>
            <w:webHidden/>
          </w:rPr>
          <w:t>261</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59" w:history="1">
        <w:r w:rsidRPr="00BB2A6C">
          <w:rPr>
            <w:rStyle w:val="af"/>
            <w:noProof/>
          </w:rPr>
          <w:t>Глава</w:t>
        </w:r>
        <w:r w:rsidRPr="00BB2A6C">
          <w:rPr>
            <w:rStyle w:val="af"/>
            <w:rFonts w:eastAsia="Arial"/>
            <w:noProof/>
          </w:rPr>
          <w:t xml:space="preserve"> 12</w:t>
        </w:r>
        <w:r w:rsidRPr="00BB2A6C">
          <w:rPr>
            <w:rStyle w:val="af"/>
            <w:noProof/>
          </w:rPr>
          <w:t xml:space="preserve"> Тестирование параллельных программ</w:t>
        </w:r>
        <w:r>
          <w:rPr>
            <w:noProof/>
            <w:webHidden/>
          </w:rPr>
          <w:tab/>
        </w:r>
        <w:r>
          <w:rPr>
            <w:noProof/>
            <w:webHidden/>
          </w:rPr>
          <w:fldChar w:fldCharType="begin"/>
        </w:r>
        <w:r>
          <w:rPr>
            <w:noProof/>
            <w:webHidden/>
          </w:rPr>
          <w:instrText xml:space="preserve"> PAGEREF _Toc531787559 \h </w:instrText>
        </w:r>
        <w:r>
          <w:rPr>
            <w:noProof/>
            <w:webHidden/>
          </w:rPr>
        </w:r>
        <w:r>
          <w:rPr>
            <w:noProof/>
            <w:webHidden/>
          </w:rPr>
          <w:fldChar w:fldCharType="separate"/>
        </w:r>
        <w:r>
          <w:rPr>
            <w:noProof/>
            <w:webHidden/>
          </w:rPr>
          <w:t>263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60" w:history="1">
        <w:r w:rsidRPr="00BB2A6C">
          <w:rPr>
            <w:rStyle w:val="af"/>
            <w:rFonts w:eastAsia="Arial"/>
            <w:noProof/>
          </w:rPr>
          <w:t>12</w:t>
        </w:r>
        <w:r w:rsidRPr="00BB2A6C">
          <w:rPr>
            <w:rStyle w:val="af"/>
            <w:noProof/>
          </w:rPr>
          <w:t>.</w:t>
        </w:r>
        <w:r w:rsidRPr="00BB2A6C">
          <w:rPr>
            <w:rStyle w:val="af"/>
            <w:rFonts w:eastAsia="Arial"/>
            <w:noProof/>
          </w:rPr>
          <w:t>1</w:t>
        </w:r>
        <w:r w:rsidRPr="00BB2A6C">
          <w:rPr>
            <w:rStyle w:val="af"/>
            <w:noProof/>
          </w:rPr>
          <w:t xml:space="preserve"> Тестирование на корректность</w:t>
        </w:r>
        <w:r>
          <w:rPr>
            <w:noProof/>
            <w:webHidden/>
          </w:rPr>
          <w:tab/>
        </w:r>
        <w:r>
          <w:rPr>
            <w:noProof/>
            <w:webHidden/>
          </w:rPr>
          <w:fldChar w:fldCharType="begin"/>
        </w:r>
        <w:r>
          <w:rPr>
            <w:noProof/>
            <w:webHidden/>
          </w:rPr>
          <w:instrText xml:space="preserve"> PAGEREF _Toc531787560 \h </w:instrText>
        </w:r>
        <w:r>
          <w:rPr>
            <w:noProof/>
            <w:webHidden/>
          </w:rPr>
        </w:r>
        <w:r>
          <w:rPr>
            <w:noProof/>
            <w:webHidden/>
          </w:rPr>
          <w:fldChar w:fldCharType="separate"/>
        </w:r>
        <w:r>
          <w:rPr>
            <w:noProof/>
            <w:webHidden/>
          </w:rPr>
          <w:t>264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1" w:history="1">
        <w:r w:rsidRPr="00BB2A6C">
          <w:rPr>
            <w:rStyle w:val="af"/>
            <w:rFonts w:eastAsia="Arial"/>
            <w:noProof/>
          </w:rPr>
          <w:t>12</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Простые модульные тесты</w:t>
        </w:r>
        <w:r>
          <w:rPr>
            <w:noProof/>
            <w:webHidden/>
          </w:rPr>
          <w:tab/>
        </w:r>
        <w:r>
          <w:rPr>
            <w:noProof/>
            <w:webHidden/>
          </w:rPr>
          <w:fldChar w:fldCharType="begin"/>
        </w:r>
        <w:r>
          <w:rPr>
            <w:noProof/>
            <w:webHidden/>
          </w:rPr>
          <w:instrText xml:space="preserve"> PAGEREF _Toc531787561 \h </w:instrText>
        </w:r>
        <w:r>
          <w:rPr>
            <w:noProof/>
            <w:webHidden/>
          </w:rPr>
        </w:r>
        <w:r>
          <w:rPr>
            <w:noProof/>
            <w:webHidden/>
          </w:rPr>
          <w:fldChar w:fldCharType="separate"/>
        </w:r>
        <w:r>
          <w:rPr>
            <w:noProof/>
            <w:webHidden/>
          </w:rPr>
          <w:t>265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2" w:history="1">
        <w:r w:rsidRPr="00BB2A6C">
          <w:rPr>
            <w:rStyle w:val="af"/>
            <w:rFonts w:eastAsia="Arial"/>
            <w:noProof/>
          </w:rPr>
          <w:t>12</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2</w:t>
        </w:r>
        <w:r w:rsidRPr="00BB2A6C">
          <w:rPr>
            <w:rStyle w:val="af"/>
            <w:noProof/>
          </w:rPr>
          <w:t xml:space="preserve"> Тестирование блокирующих операций</w:t>
        </w:r>
        <w:r>
          <w:rPr>
            <w:noProof/>
            <w:webHidden/>
          </w:rPr>
          <w:tab/>
        </w:r>
        <w:r>
          <w:rPr>
            <w:noProof/>
            <w:webHidden/>
          </w:rPr>
          <w:fldChar w:fldCharType="begin"/>
        </w:r>
        <w:r>
          <w:rPr>
            <w:noProof/>
            <w:webHidden/>
          </w:rPr>
          <w:instrText xml:space="preserve"> PAGEREF _Toc531787562 \h </w:instrText>
        </w:r>
        <w:r>
          <w:rPr>
            <w:noProof/>
            <w:webHidden/>
          </w:rPr>
        </w:r>
        <w:r>
          <w:rPr>
            <w:noProof/>
            <w:webHidden/>
          </w:rPr>
          <w:fldChar w:fldCharType="separate"/>
        </w:r>
        <w:r>
          <w:rPr>
            <w:noProof/>
            <w:webHidden/>
          </w:rPr>
          <w:t>266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3" w:history="1">
        <w:r w:rsidRPr="00BB2A6C">
          <w:rPr>
            <w:rStyle w:val="af"/>
            <w:rFonts w:eastAsia="Arial"/>
            <w:noProof/>
          </w:rPr>
          <w:t>12</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Тестирование безопасности</w:t>
        </w:r>
        <w:r>
          <w:rPr>
            <w:noProof/>
            <w:webHidden/>
          </w:rPr>
          <w:tab/>
        </w:r>
        <w:r>
          <w:rPr>
            <w:noProof/>
            <w:webHidden/>
          </w:rPr>
          <w:fldChar w:fldCharType="begin"/>
        </w:r>
        <w:r>
          <w:rPr>
            <w:noProof/>
            <w:webHidden/>
          </w:rPr>
          <w:instrText xml:space="preserve"> PAGEREF _Toc531787563 \h </w:instrText>
        </w:r>
        <w:r>
          <w:rPr>
            <w:noProof/>
            <w:webHidden/>
          </w:rPr>
        </w:r>
        <w:r>
          <w:rPr>
            <w:noProof/>
            <w:webHidden/>
          </w:rPr>
          <w:fldChar w:fldCharType="separate"/>
        </w:r>
        <w:r>
          <w:rPr>
            <w:noProof/>
            <w:webHidden/>
          </w:rPr>
          <w:t>268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4" w:history="1">
        <w:r w:rsidRPr="00BB2A6C">
          <w:rPr>
            <w:rStyle w:val="af"/>
            <w:rFonts w:eastAsia="Arial"/>
            <w:noProof/>
          </w:rPr>
          <w:t>12</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4 </w:t>
        </w:r>
        <w:r w:rsidRPr="00BB2A6C">
          <w:rPr>
            <w:rStyle w:val="af"/>
            <w:noProof/>
          </w:rPr>
          <w:t>Тестирование управления ресурсами</w:t>
        </w:r>
        <w:r>
          <w:rPr>
            <w:noProof/>
            <w:webHidden/>
          </w:rPr>
          <w:tab/>
        </w:r>
        <w:r>
          <w:rPr>
            <w:noProof/>
            <w:webHidden/>
          </w:rPr>
          <w:fldChar w:fldCharType="begin"/>
        </w:r>
        <w:r>
          <w:rPr>
            <w:noProof/>
            <w:webHidden/>
          </w:rPr>
          <w:instrText xml:space="preserve"> PAGEREF _Toc531787564 \h </w:instrText>
        </w:r>
        <w:r>
          <w:rPr>
            <w:noProof/>
            <w:webHidden/>
          </w:rPr>
        </w:r>
        <w:r>
          <w:rPr>
            <w:noProof/>
            <w:webHidden/>
          </w:rPr>
          <w:fldChar w:fldCharType="separate"/>
        </w:r>
        <w:r>
          <w:rPr>
            <w:noProof/>
            <w:webHidden/>
          </w:rPr>
          <w:t>272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5" w:history="1">
        <w:r w:rsidRPr="00BB2A6C">
          <w:rPr>
            <w:rStyle w:val="af"/>
            <w:rFonts w:eastAsia="Arial"/>
            <w:noProof/>
          </w:rPr>
          <w:t>12</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5 </w:t>
        </w:r>
        <w:r w:rsidRPr="00BB2A6C">
          <w:rPr>
            <w:rStyle w:val="af"/>
            <w:noProof/>
          </w:rPr>
          <w:t>Использование обратных вызовов</w:t>
        </w:r>
        <w:r>
          <w:rPr>
            <w:noProof/>
            <w:webHidden/>
          </w:rPr>
          <w:tab/>
        </w:r>
        <w:r>
          <w:rPr>
            <w:noProof/>
            <w:webHidden/>
          </w:rPr>
          <w:fldChar w:fldCharType="begin"/>
        </w:r>
        <w:r>
          <w:rPr>
            <w:noProof/>
            <w:webHidden/>
          </w:rPr>
          <w:instrText xml:space="preserve"> PAGEREF _Toc531787565 \h </w:instrText>
        </w:r>
        <w:r>
          <w:rPr>
            <w:noProof/>
            <w:webHidden/>
          </w:rPr>
        </w:r>
        <w:r>
          <w:rPr>
            <w:noProof/>
            <w:webHidden/>
          </w:rPr>
          <w:fldChar w:fldCharType="separate"/>
        </w:r>
        <w:r>
          <w:rPr>
            <w:noProof/>
            <w:webHidden/>
          </w:rPr>
          <w:t>274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6" w:history="1">
        <w:r w:rsidRPr="00BB2A6C">
          <w:rPr>
            <w:rStyle w:val="af"/>
            <w:rFonts w:eastAsia="Arial"/>
            <w:noProof/>
          </w:rPr>
          <w:t>12</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6 </w:t>
        </w:r>
        <w:r w:rsidRPr="00BB2A6C">
          <w:rPr>
            <w:rStyle w:val="af"/>
            <w:noProof/>
          </w:rPr>
          <w:t>Увеличение степени чередования</w:t>
        </w:r>
        <w:r>
          <w:rPr>
            <w:noProof/>
            <w:webHidden/>
          </w:rPr>
          <w:tab/>
        </w:r>
        <w:r>
          <w:rPr>
            <w:noProof/>
            <w:webHidden/>
          </w:rPr>
          <w:fldChar w:fldCharType="begin"/>
        </w:r>
        <w:r>
          <w:rPr>
            <w:noProof/>
            <w:webHidden/>
          </w:rPr>
          <w:instrText xml:space="preserve"> PAGEREF _Toc531787566 \h </w:instrText>
        </w:r>
        <w:r>
          <w:rPr>
            <w:noProof/>
            <w:webHidden/>
          </w:rPr>
        </w:r>
        <w:r>
          <w:rPr>
            <w:noProof/>
            <w:webHidden/>
          </w:rPr>
          <w:fldChar w:fldCharType="separate"/>
        </w:r>
        <w:r>
          <w:rPr>
            <w:noProof/>
            <w:webHidden/>
          </w:rPr>
          <w:t>275</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67" w:history="1">
        <w:r w:rsidRPr="00BB2A6C">
          <w:rPr>
            <w:rStyle w:val="af"/>
            <w:rFonts w:eastAsia="Arial"/>
            <w:noProof/>
          </w:rPr>
          <w:t>12</w:t>
        </w:r>
        <w:r w:rsidRPr="00BB2A6C">
          <w:rPr>
            <w:rStyle w:val="af"/>
            <w:noProof/>
          </w:rPr>
          <w:t>.</w:t>
        </w:r>
        <w:r w:rsidRPr="00BB2A6C">
          <w:rPr>
            <w:rStyle w:val="af"/>
            <w:rFonts w:eastAsia="Arial"/>
            <w:noProof/>
          </w:rPr>
          <w:t>2</w:t>
        </w:r>
        <w:r w:rsidRPr="00BB2A6C">
          <w:rPr>
            <w:rStyle w:val="af"/>
            <w:noProof/>
          </w:rPr>
          <w:t xml:space="preserve"> Тестирование производительности</w:t>
        </w:r>
        <w:r>
          <w:rPr>
            <w:noProof/>
            <w:webHidden/>
          </w:rPr>
          <w:tab/>
        </w:r>
        <w:r>
          <w:rPr>
            <w:noProof/>
            <w:webHidden/>
          </w:rPr>
          <w:fldChar w:fldCharType="begin"/>
        </w:r>
        <w:r>
          <w:rPr>
            <w:noProof/>
            <w:webHidden/>
          </w:rPr>
          <w:instrText xml:space="preserve"> PAGEREF _Toc531787567 \h </w:instrText>
        </w:r>
        <w:r>
          <w:rPr>
            <w:noProof/>
            <w:webHidden/>
          </w:rPr>
        </w:r>
        <w:r>
          <w:rPr>
            <w:noProof/>
            <w:webHidden/>
          </w:rPr>
          <w:fldChar w:fldCharType="separate"/>
        </w:r>
        <w:r>
          <w:rPr>
            <w:noProof/>
            <w:webHidden/>
          </w:rPr>
          <w:t>276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8" w:history="1">
        <w:r w:rsidRPr="00BB2A6C">
          <w:rPr>
            <w:rStyle w:val="af"/>
            <w:rFonts w:eastAsia="Arial"/>
            <w:noProof/>
          </w:rPr>
          <w:t>12</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Расширение класса PutTakeTest с добавлением учёта времени</w:t>
        </w:r>
        <w:r>
          <w:rPr>
            <w:noProof/>
            <w:webHidden/>
          </w:rPr>
          <w:tab/>
        </w:r>
        <w:r>
          <w:rPr>
            <w:noProof/>
            <w:webHidden/>
          </w:rPr>
          <w:fldChar w:fldCharType="begin"/>
        </w:r>
        <w:r>
          <w:rPr>
            <w:noProof/>
            <w:webHidden/>
          </w:rPr>
          <w:instrText xml:space="preserve"> PAGEREF _Toc531787568 \h </w:instrText>
        </w:r>
        <w:r>
          <w:rPr>
            <w:noProof/>
            <w:webHidden/>
          </w:rPr>
        </w:r>
        <w:r>
          <w:rPr>
            <w:noProof/>
            <w:webHidden/>
          </w:rPr>
          <w:fldChar w:fldCharType="separate"/>
        </w:r>
        <w:r>
          <w:rPr>
            <w:noProof/>
            <w:webHidden/>
          </w:rPr>
          <w:t>276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9" w:history="1">
        <w:r w:rsidRPr="00BB2A6C">
          <w:rPr>
            <w:rStyle w:val="af"/>
            <w:rFonts w:eastAsia="Arial"/>
            <w:noProof/>
          </w:rPr>
          <w:t>12</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w:t>
        </w:r>
        <w:r w:rsidRPr="00BB2A6C">
          <w:rPr>
            <w:rStyle w:val="af"/>
            <w:noProof/>
          </w:rPr>
          <w:t>Сравнение нескольких алгоритмов</w:t>
        </w:r>
        <w:r>
          <w:rPr>
            <w:noProof/>
            <w:webHidden/>
          </w:rPr>
          <w:tab/>
        </w:r>
        <w:r>
          <w:rPr>
            <w:noProof/>
            <w:webHidden/>
          </w:rPr>
          <w:fldChar w:fldCharType="begin"/>
        </w:r>
        <w:r>
          <w:rPr>
            <w:noProof/>
            <w:webHidden/>
          </w:rPr>
          <w:instrText xml:space="preserve"> PAGEREF _Toc531787569 \h </w:instrText>
        </w:r>
        <w:r>
          <w:rPr>
            <w:noProof/>
            <w:webHidden/>
          </w:rPr>
        </w:r>
        <w:r>
          <w:rPr>
            <w:noProof/>
            <w:webHidden/>
          </w:rPr>
          <w:fldChar w:fldCharType="separate"/>
        </w:r>
        <w:r>
          <w:rPr>
            <w:noProof/>
            <w:webHidden/>
          </w:rPr>
          <w:t>279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0" w:history="1">
        <w:r w:rsidRPr="00BB2A6C">
          <w:rPr>
            <w:rStyle w:val="af"/>
            <w:rFonts w:eastAsia="Arial"/>
            <w:noProof/>
          </w:rPr>
          <w:t>12</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3 </w:t>
        </w:r>
        <w:r w:rsidRPr="00BB2A6C">
          <w:rPr>
            <w:rStyle w:val="af"/>
            <w:noProof/>
          </w:rPr>
          <w:t>Измерение отзывчивости</w:t>
        </w:r>
        <w:r>
          <w:rPr>
            <w:noProof/>
            <w:webHidden/>
          </w:rPr>
          <w:tab/>
        </w:r>
        <w:r>
          <w:rPr>
            <w:noProof/>
            <w:webHidden/>
          </w:rPr>
          <w:fldChar w:fldCharType="begin"/>
        </w:r>
        <w:r>
          <w:rPr>
            <w:noProof/>
            <w:webHidden/>
          </w:rPr>
          <w:instrText xml:space="preserve"> PAGEREF _Toc531787570 \h </w:instrText>
        </w:r>
        <w:r>
          <w:rPr>
            <w:noProof/>
            <w:webHidden/>
          </w:rPr>
        </w:r>
        <w:r>
          <w:rPr>
            <w:noProof/>
            <w:webHidden/>
          </w:rPr>
          <w:fldChar w:fldCharType="separate"/>
        </w:r>
        <w:r>
          <w:rPr>
            <w:noProof/>
            <w:webHidden/>
          </w:rPr>
          <w:t>280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71" w:history="1">
        <w:r w:rsidRPr="00BB2A6C">
          <w:rPr>
            <w:rStyle w:val="af"/>
            <w:rFonts w:eastAsia="Arial"/>
            <w:noProof/>
          </w:rPr>
          <w:t>12</w:t>
        </w:r>
        <w:r w:rsidRPr="00BB2A6C">
          <w:rPr>
            <w:rStyle w:val="af"/>
            <w:noProof/>
          </w:rPr>
          <w:t>.</w:t>
        </w:r>
        <w:r w:rsidRPr="00BB2A6C">
          <w:rPr>
            <w:rStyle w:val="af"/>
            <w:rFonts w:eastAsia="Arial"/>
            <w:noProof/>
          </w:rPr>
          <w:t>3</w:t>
        </w:r>
        <w:r w:rsidRPr="00BB2A6C">
          <w:rPr>
            <w:rStyle w:val="af"/>
            <w:noProof/>
          </w:rPr>
          <w:t xml:space="preserve"> Как избежать ошибок тестирования производительности</w:t>
        </w:r>
        <w:r>
          <w:rPr>
            <w:noProof/>
            <w:webHidden/>
          </w:rPr>
          <w:tab/>
        </w:r>
        <w:r>
          <w:rPr>
            <w:noProof/>
            <w:webHidden/>
          </w:rPr>
          <w:fldChar w:fldCharType="begin"/>
        </w:r>
        <w:r>
          <w:rPr>
            <w:noProof/>
            <w:webHidden/>
          </w:rPr>
          <w:instrText xml:space="preserve"> PAGEREF _Toc531787571 \h </w:instrText>
        </w:r>
        <w:r>
          <w:rPr>
            <w:noProof/>
            <w:webHidden/>
          </w:rPr>
        </w:r>
        <w:r>
          <w:rPr>
            <w:noProof/>
            <w:webHidden/>
          </w:rPr>
          <w:fldChar w:fldCharType="separate"/>
        </w:r>
        <w:r>
          <w:rPr>
            <w:noProof/>
            <w:webHidden/>
          </w:rPr>
          <w:t>282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2" w:history="1">
        <w:r w:rsidRPr="00BB2A6C">
          <w:rPr>
            <w:rStyle w:val="af"/>
            <w:rFonts w:eastAsia="Arial"/>
            <w:noProof/>
          </w:rPr>
          <w:t>12</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Сборка мусора</w:t>
        </w:r>
        <w:r>
          <w:rPr>
            <w:noProof/>
            <w:webHidden/>
          </w:rPr>
          <w:tab/>
        </w:r>
        <w:r>
          <w:rPr>
            <w:noProof/>
            <w:webHidden/>
          </w:rPr>
          <w:fldChar w:fldCharType="begin"/>
        </w:r>
        <w:r>
          <w:rPr>
            <w:noProof/>
            <w:webHidden/>
          </w:rPr>
          <w:instrText xml:space="preserve"> PAGEREF _Toc531787572 \h </w:instrText>
        </w:r>
        <w:r>
          <w:rPr>
            <w:noProof/>
            <w:webHidden/>
          </w:rPr>
        </w:r>
        <w:r>
          <w:rPr>
            <w:noProof/>
            <w:webHidden/>
          </w:rPr>
          <w:fldChar w:fldCharType="separate"/>
        </w:r>
        <w:r>
          <w:rPr>
            <w:noProof/>
            <w:webHidden/>
          </w:rPr>
          <w:t>282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3" w:history="1">
        <w:r w:rsidRPr="00BB2A6C">
          <w:rPr>
            <w:rStyle w:val="af"/>
            <w:rFonts w:eastAsia="Arial"/>
            <w:noProof/>
          </w:rPr>
          <w:t>12</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Динамическая компиляция</w:t>
        </w:r>
        <w:r>
          <w:rPr>
            <w:noProof/>
            <w:webHidden/>
          </w:rPr>
          <w:tab/>
        </w:r>
        <w:r>
          <w:rPr>
            <w:noProof/>
            <w:webHidden/>
          </w:rPr>
          <w:fldChar w:fldCharType="begin"/>
        </w:r>
        <w:r>
          <w:rPr>
            <w:noProof/>
            <w:webHidden/>
          </w:rPr>
          <w:instrText xml:space="preserve"> PAGEREF _Toc531787573 \h </w:instrText>
        </w:r>
        <w:r>
          <w:rPr>
            <w:noProof/>
            <w:webHidden/>
          </w:rPr>
        </w:r>
        <w:r>
          <w:rPr>
            <w:noProof/>
            <w:webHidden/>
          </w:rPr>
          <w:fldChar w:fldCharType="separate"/>
        </w:r>
        <w:r>
          <w:rPr>
            <w:noProof/>
            <w:webHidden/>
          </w:rPr>
          <w:t>283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4" w:history="1">
        <w:r w:rsidRPr="00BB2A6C">
          <w:rPr>
            <w:rStyle w:val="af"/>
            <w:rFonts w:eastAsia="Arial"/>
            <w:noProof/>
          </w:rPr>
          <w:t>12</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Нереалистичная выборка веток выполнения кода</w:t>
        </w:r>
        <w:r>
          <w:rPr>
            <w:noProof/>
            <w:webHidden/>
          </w:rPr>
          <w:tab/>
        </w:r>
        <w:r>
          <w:rPr>
            <w:noProof/>
            <w:webHidden/>
          </w:rPr>
          <w:fldChar w:fldCharType="begin"/>
        </w:r>
        <w:r>
          <w:rPr>
            <w:noProof/>
            <w:webHidden/>
          </w:rPr>
          <w:instrText xml:space="preserve"> PAGEREF _Toc531787574 \h </w:instrText>
        </w:r>
        <w:r>
          <w:rPr>
            <w:noProof/>
            <w:webHidden/>
          </w:rPr>
        </w:r>
        <w:r>
          <w:rPr>
            <w:noProof/>
            <w:webHidden/>
          </w:rPr>
          <w:fldChar w:fldCharType="separate"/>
        </w:r>
        <w:r>
          <w:rPr>
            <w:noProof/>
            <w:webHidden/>
          </w:rPr>
          <w:t>284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5" w:history="1">
        <w:r w:rsidRPr="00BB2A6C">
          <w:rPr>
            <w:rStyle w:val="af"/>
            <w:rFonts w:eastAsia="Arial"/>
            <w:noProof/>
          </w:rPr>
          <w:t>12</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4 </w:t>
        </w:r>
        <w:r w:rsidRPr="00BB2A6C">
          <w:rPr>
            <w:rStyle w:val="af"/>
            <w:noProof/>
          </w:rPr>
          <w:t>Нереалистичные предположения о степенях конкуренции</w:t>
        </w:r>
        <w:r>
          <w:rPr>
            <w:noProof/>
            <w:webHidden/>
          </w:rPr>
          <w:tab/>
        </w:r>
        <w:r>
          <w:rPr>
            <w:noProof/>
            <w:webHidden/>
          </w:rPr>
          <w:fldChar w:fldCharType="begin"/>
        </w:r>
        <w:r>
          <w:rPr>
            <w:noProof/>
            <w:webHidden/>
          </w:rPr>
          <w:instrText xml:space="preserve"> PAGEREF _Toc531787575 \h </w:instrText>
        </w:r>
        <w:r>
          <w:rPr>
            <w:noProof/>
            <w:webHidden/>
          </w:rPr>
        </w:r>
        <w:r>
          <w:rPr>
            <w:noProof/>
            <w:webHidden/>
          </w:rPr>
          <w:fldChar w:fldCharType="separate"/>
        </w:r>
        <w:r>
          <w:rPr>
            <w:noProof/>
            <w:webHidden/>
          </w:rPr>
          <w:t>285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6" w:history="1">
        <w:r w:rsidRPr="00BB2A6C">
          <w:rPr>
            <w:rStyle w:val="af"/>
            <w:rFonts w:eastAsia="Arial"/>
            <w:noProof/>
          </w:rPr>
          <w:t>12</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5 </w:t>
        </w:r>
        <w:r w:rsidRPr="00BB2A6C">
          <w:rPr>
            <w:rStyle w:val="af"/>
            <w:noProof/>
          </w:rPr>
          <w:t>Устранение мёртвого кода</w:t>
        </w:r>
        <w:r>
          <w:rPr>
            <w:noProof/>
            <w:webHidden/>
          </w:rPr>
          <w:tab/>
        </w:r>
        <w:r>
          <w:rPr>
            <w:noProof/>
            <w:webHidden/>
          </w:rPr>
          <w:fldChar w:fldCharType="begin"/>
        </w:r>
        <w:r>
          <w:rPr>
            <w:noProof/>
            <w:webHidden/>
          </w:rPr>
          <w:instrText xml:space="preserve"> PAGEREF _Toc531787576 \h </w:instrText>
        </w:r>
        <w:r>
          <w:rPr>
            <w:noProof/>
            <w:webHidden/>
          </w:rPr>
        </w:r>
        <w:r>
          <w:rPr>
            <w:noProof/>
            <w:webHidden/>
          </w:rPr>
          <w:fldChar w:fldCharType="separate"/>
        </w:r>
        <w:r>
          <w:rPr>
            <w:noProof/>
            <w:webHidden/>
          </w:rPr>
          <w:t>285</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77" w:history="1">
        <w:r w:rsidRPr="00BB2A6C">
          <w:rPr>
            <w:rStyle w:val="af"/>
            <w:rFonts w:eastAsia="Arial"/>
            <w:noProof/>
          </w:rPr>
          <w:t>12</w:t>
        </w:r>
        <w:r w:rsidRPr="00BB2A6C">
          <w:rPr>
            <w:rStyle w:val="af"/>
            <w:noProof/>
          </w:rPr>
          <w:t>.</w:t>
        </w:r>
        <w:r w:rsidRPr="00BB2A6C">
          <w:rPr>
            <w:rStyle w:val="af"/>
            <w:rFonts w:eastAsia="Arial"/>
            <w:noProof/>
          </w:rPr>
          <w:t>4</w:t>
        </w:r>
        <w:r w:rsidRPr="00BB2A6C">
          <w:rPr>
            <w:rStyle w:val="af"/>
            <w:noProof/>
          </w:rPr>
          <w:t xml:space="preserve"> Комплементарные подходы к тестированию</w:t>
        </w:r>
        <w:r>
          <w:rPr>
            <w:noProof/>
            <w:webHidden/>
          </w:rPr>
          <w:tab/>
        </w:r>
        <w:r>
          <w:rPr>
            <w:noProof/>
            <w:webHidden/>
          </w:rPr>
          <w:fldChar w:fldCharType="begin"/>
        </w:r>
        <w:r>
          <w:rPr>
            <w:noProof/>
            <w:webHidden/>
          </w:rPr>
          <w:instrText xml:space="preserve"> PAGEREF _Toc531787577 \h </w:instrText>
        </w:r>
        <w:r>
          <w:rPr>
            <w:noProof/>
            <w:webHidden/>
          </w:rPr>
        </w:r>
        <w:r>
          <w:rPr>
            <w:noProof/>
            <w:webHidden/>
          </w:rPr>
          <w:fldChar w:fldCharType="separate"/>
        </w:r>
        <w:r>
          <w:rPr>
            <w:noProof/>
            <w:webHidden/>
          </w:rPr>
          <w:t>287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8" w:history="1">
        <w:r w:rsidRPr="00BB2A6C">
          <w:rPr>
            <w:rStyle w:val="af"/>
            <w:rFonts w:eastAsia="Arial"/>
            <w:noProof/>
          </w:rPr>
          <w:t>12</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1 </w:t>
        </w:r>
        <w:r w:rsidRPr="00BB2A6C">
          <w:rPr>
            <w:rStyle w:val="af"/>
            <w:noProof/>
          </w:rPr>
          <w:t>Ревю кода</w:t>
        </w:r>
        <w:r>
          <w:rPr>
            <w:noProof/>
            <w:webHidden/>
          </w:rPr>
          <w:tab/>
        </w:r>
        <w:r>
          <w:rPr>
            <w:noProof/>
            <w:webHidden/>
          </w:rPr>
          <w:fldChar w:fldCharType="begin"/>
        </w:r>
        <w:r>
          <w:rPr>
            <w:noProof/>
            <w:webHidden/>
          </w:rPr>
          <w:instrText xml:space="preserve"> PAGEREF _Toc531787578 \h </w:instrText>
        </w:r>
        <w:r>
          <w:rPr>
            <w:noProof/>
            <w:webHidden/>
          </w:rPr>
        </w:r>
        <w:r>
          <w:rPr>
            <w:noProof/>
            <w:webHidden/>
          </w:rPr>
          <w:fldChar w:fldCharType="separate"/>
        </w:r>
        <w:r>
          <w:rPr>
            <w:noProof/>
            <w:webHidden/>
          </w:rPr>
          <w:t>287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9" w:history="1">
        <w:r w:rsidRPr="00BB2A6C">
          <w:rPr>
            <w:rStyle w:val="af"/>
            <w:rFonts w:eastAsia="Arial"/>
            <w:noProof/>
          </w:rPr>
          <w:t>12</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2 </w:t>
        </w:r>
        <w:r w:rsidRPr="00BB2A6C">
          <w:rPr>
            <w:rStyle w:val="af"/>
            <w:noProof/>
          </w:rPr>
          <w:t>Инструменты для проведения статического анализа</w:t>
        </w:r>
        <w:r>
          <w:rPr>
            <w:noProof/>
            <w:webHidden/>
          </w:rPr>
          <w:tab/>
        </w:r>
        <w:r>
          <w:rPr>
            <w:noProof/>
            <w:webHidden/>
          </w:rPr>
          <w:fldChar w:fldCharType="begin"/>
        </w:r>
        <w:r>
          <w:rPr>
            <w:noProof/>
            <w:webHidden/>
          </w:rPr>
          <w:instrText xml:space="preserve"> PAGEREF _Toc531787579 \h </w:instrText>
        </w:r>
        <w:r>
          <w:rPr>
            <w:noProof/>
            <w:webHidden/>
          </w:rPr>
        </w:r>
        <w:r>
          <w:rPr>
            <w:noProof/>
            <w:webHidden/>
          </w:rPr>
          <w:fldChar w:fldCharType="separate"/>
        </w:r>
        <w:r>
          <w:rPr>
            <w:noProof/>
            <w:webHidden/>
          </w:rPr>
          <w:t>288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80" w:history="1">
        <w:r w:rsidRPr="00BB2A6C">
          <w:rPr>
            <w:rStyle w:val="af"/>
            <w:rFonts w:eastAsia="Arial"/>
            <w:noProof/>
          </w:rPr>
          <w:t>12</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3 Аспектно-ориентированные подходы к тестированию</w:t>
        </w:r>
        <w:r>
          <w:rPr>
            <w:noProof/>
            <w:webHidden/>
          </w:rPr>
          <w:tab/>
        </w:r>
        <w:r>
          <w:rPr>
            <w:noProof/>
            <w:webHidden/>
          </w:rPr>
          <w:fldChar w:fldCharType="begin"/>
        </w:r>
        <w:r>
          <w:rPr>
            <w:noProof/>
            <w:webHidden/>
          </w:rPr>
          <w:instrText xml:space="preserve"> PAGEREF _Toc531787580 \h </w:instrText>
        </w:r>
        <w:r>
          <w:rPr>
            <w:noProof/>
            <w:webHidden/>
          </w:rPr>
        </w:r>
        <w:r>
          <w:rPr>
            <w:noProof/>
            <w:webHidden/>
          </w:rPr>
          <w:fldChar w:fldCharType="separate"/>
        </w:r>
        <w:r>
          <w:rPr>
            <w:noProof/>
            <w:webHidden/>
          </w:rPr>
          <w:t>290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81" w:history="1">
        <w:r w:rsidRPr="00BB2A6C">
          <w:rPr>
            <w:rStyle w:val="af"/>
            <w:rFonts w:eastAsia="Arial"/>
            <w:noProof/>
          </w:rPr>
          <w:t>12</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4 </w:t>
        </w:r>
        <w:r w:rsidRPr="00BB2A6C">
          <w:rPr>
            <w:rStyle w:val="af"/>
            <w:noProof/>
          </w:rPr>
          <w:t>Профилировщики и инструменты мониторинга</w:t>
        </w:r>
        <w:r>
          <w:rPr>
            <w:noProof/>
            <w:webHidden/>
          </w:rPr>
          <w:tab/>
        </w:r>
        <w:r>
          <w:rPr>
            <w:noProof/>
            <w:webHidden/>
          </w:rPr>
          <w:fldChar w:fldCharType="begin"/>
        </w:r>
        <w:r>
          <w:rPr>
            <w:noProof/>
            <w:webHidden/>
          </w:rPr>
          <w:instrText xml:space="preserve"> PAGEREF _Toc531787581 \h </w:instrText>
        </w:r>
        <w:r>
          <w:rPr>
            <w:noProof/>
            <w:webHidden/>
          </w:rPr>
        </w:r>
        <w:r>
          <w:rPr>
            <w:noProof/>
            <w:webHidden/>
          </w:rPr>
          <w:fldChar w:fldCharType="separate"/>
        </w:r>
        <w:r>
          <w:rPr>
            <w:noProof/>
            <w:webHidden/>
          </w:rPr>
          <w:t>290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82" w:history="1">
        <w:r w:rsidRPr="00BB2A6C">
          <w:rPr>
            <w:rStyle w:val="af"/>
            <w:noProof/>
          </w:rPr>
          <w:t>12.5 Итоги</w:t>
        </w:r>
        <w:r>
          <w:rPr>
            <w:noProof/>
            <w:webHidden/>
          </w:rPr>
          <w:tab/>
        </w:r>
        <w:r>
          <w:rPr>
            <w:noProof/>
            <w:webHidden/>
          </w:rPr>
          <w:fldChar w:fldCharType="begin"/>
        </w:r>
        <w:r>
          <w:rPr>
            <w:noProof/>
            <w:webHidden/>
          </w:rPr>
          <w:instrText xml:space="preserve"> PAGEREF _Toc531787582 \h </w:instrText>
        </w:r>
        <w:r>
          <w:rPr>
            <w:noProof/>
            <w:webHidden/>
          </w:rPr>
        </w:r>
        <w:r>
          <w:rPr>
            <w:noProof/>
            <w:webHidden/>
          </w:rPr>
          <w:fldChar w:fldCharType="separate"/>
        </w:r>
        <w:r>
          <w:rPr>
            <w:noProof/>
            <w:webHidden/>
          </w:rPr>
          <w:t>290</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83" w:history="1">
        <w:r w:rsidRPr="00BB2A6C">
          <w:rPr>
            <w:rStyle w:val="af"/>
            <w:noProof/>
          </w:rPr>
          <w:t xml:space="preserve">Часть </w:t>
        </w:r>
        <w:r w:rsidRPr="00BB2A6C">
          <w:rPr>
            <w:rStyle w:val="af"/>
            <w:noProof/>
            <w:lang w:val="en-US"/>
          </w:rPr>
          <w:t>IV</w:t>
        </w:r>
        <w:r w:rsidRPr="00BB2A6C">
          <w:rPr>
            <w:rStyle w:val="af"/>
            <w:noProof/>
          </w:rPr>
          <w:t xml:space="preserve"> Дополнительные темы</w:t>
        </w:r>
        <w:r>
          <w:rPr>
            <w:noProof/>
            <w:webHidden/>
          </w:rPr>
          <w:tab/>
        </w:r>
        <w:r>
          <w:rPr>
            <w:noProof/>
            <w:webHidden/>
          </w:rPr>
          <w:fldChar w:fldCharType="begin"/>
        </w:r>
        <w:r>
          <w:rPr>
            <w:noProof/>
            <w:webHidden/>
          </w:rPr>
          <w:instrText xml:space="preserve"> PAGEREF _Toc531787583 \h </w:instrText>
        </w:r>
        <w:r>
          <w:rPr>
            <w:noProof/>
            <w:webHidden/>
          </w:rPr>
        </w:r>
        <w:r>
          <w:rPr>
            <w:noProof/>
            <w:webHidden/>
          </w:rPr>
          <w:fldChar w:fldCharType="separate"/>
        </w:r>
        <w:r>
          <w:rPr>
            <w:noProof/>
            <w:webHidden/>
          </w:rPr>
          <w:t>292</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84" w:history="1">
        <w:r w:rsidRPr="00BB2A6C">
          <w:rPr>
            <w:rStyle w:val="af"/>
            <w:noProof/>
          </w:rPr>
          <w:t>Глава</w:t>
        </w:r>
        <w:r w:rsidRPr="00BB2A6C">
          <w:rPr>
            <w:rStyle w:val="af"/>
            <w:rFonts w:eastAsia="Arial"/>
            <w:noProof/>
          </w:rPr>
          <w:t xml:space="preserve"> 13</w:t>
        </w:r>
        <w:r w:rsidRPr="00BB2A6C">
          <w:rPr>
            <w:rStyle w:val="af"/>
            <w:noProof/>
          </w:rPr>
          <w:t xml:space="preserve"> Явные блокировки</w:t>
        </w:r>
        <w:r>
          <w:rPr>
            <w:noProof/>
            <w:webHidden/>
          </w:rPr>
          <w:tab/>
        </w:r>
        <w:r>
          <w:rPr>
            <w:noProof/>
            <w:webHidden/>
          </w:rPr>
          <w:fldChar w:fldCharType="begin"/>
        </w:r>
        <w:r>
          <w:rPr>
            <w:noProof/>
            <w:webHidden/>
          </w:rPr>
          <w:instrText xml:space="preserve"> PAGEREF _Toc531787584 \h </w:instrText>
        </w:r>
        <w:r>
          <w:rPr>
            <w:noProof/>
            <w:webHidden/>
          </w:rPr>
        </w:r>
        <w:r>
          <w:rPr>
            <w:noProof/>
            <w:webHidden/>
          </w:rPr>
          <w:fldChar w:fldCharType="separate"/>
        </w:r>
        <w:r>
          <w:rPr>
            <w:noProof/>
            <w:webHidden/>
          </w:rPr>
          <w:t>293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85" w:history="1">
        <w:r w:rsidRPr="00BB2A6C">
          <w:rPr>
            <w:rStyle w:val="af"/>
            <w:rFonts w:eastAsia="Arial"/>
            <w:noProof/>
          </w:rPr>
          <w:t>13</w:t>
        </w:r>
        <w:r w:rsidRPr="00BB2A6C">
          <w:rPr>
            <w:rStyle w:val="af"/>
            <w:noProof/>
          </w:rPr>
          <w:t>.</w:t>
        </w:r>
        <w:r w:rsidRPr="00BB2A6C">
          <w:rPr>
            <w:rStyle w:val="af"/>
            <w:rFonts w:eastAsia="Arial"/>
            <w:noProof/>
          </w:rPr>
          <w:t>1</w:t>
        </w:r>
        <w:r w:rsidRPr="00BB2A6C">
          <w:rPr>
            <w:rStyle w:val="af"/>
            <w:noProof/>
          </w:rPr>
          <w:t xml:space="preserve"> Интерфейсы </w:t>
        </w:r>
        <w:r w:rsidRPr="00BB2A6C">
          <w:rPr>
            <w:rStyle w:val="af"/>
            <w:rFonts w:eastAsia="Lucida Sans Typewriter"/>
            <w:noProof/>
            <w:lang w:val="en-US"/>
          </w:rPr>
          <w:t>Lock</w:t>
        </w:r>
        <w:r w:rsidRPr="00BB2A6C">
          <w:rPr>
            <w:rStyle w:val="af"/>
            <w:rFonts w:eastAsia="Lucida Sans Typewriter"/>
            <w:noProof/>
          </w:rPr>
          <w:t xml:space="preserve"> </w:t>
        </w:r>
        <w:r w:rsidRPr="00BB2A6C">
          <w:rPr>
            <w:rStyle w:val="af"/>
            <w:noProof/>
          </w:rPr>
          <w:t>и</w:t>
        </w:r>
        <w:r w:rsidRPr="00BB2A6C">
          <w:rPr>
            <w:rStyle w:val="af"/>
            <w:rFonts w:eastAsia="Lucida Sans Typewriter"/>
            <w:noProof/>
          </w:rPr>
          <w:t xml:space="preserve"> </w:t>
        </w:r>
        <w:r w:rsidRPr="00BB2A6C">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_Toc531787585 \h </w:instrText>
        </w:r>
        <w:r>
          <w:rPr>
            <w:noProof/>
            <w:webHidden/>
          </w:rPr>
        </w:r>
        <w:r>
          <w:rPr>
            <w:noProof/>
            <w:webHidden/>
          </w:rPr>
          <w:fldChar w:fldCharType="separate"/>
        </w:r>
        <w:r>
          <w:rPr>
            <w:noProof/>
            <w:webHidden/>
          </w:rPr>
          <w:t>293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86" w:history="1">
        <w:r w:rsidRPr="00BB2A6C">
          <w:rPr>
            <w:rStyle w:val="af"/>
            <w:rFonts w:eastAsia="Arial"/>
            <w:noProof/>
          </w:rPr>
          <w:t>13</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Опрашиваемый и ограниченный по времени захват блокировки</w:t>
        </w:r>
        <w:r>
          <w:rPr>
            <w:noProof/>
            <w:webHidden/>
          </w:rPr>
          <w:tab/>
        </w:r>
        <w:r>
          <w:rPr>
            <w:noProof/>
            <w:webHidden/>
          </w:rPr>
          <w:fldChar w:fldCharType="begin"/>
        </w:r>
        <w:r>
          <w:rPr>
            <w:noProof/>
            <w:webHidden/>
          </w:rPr>
          <w:instrText xml:space="preserve"> PAGEREF _Toc531787586 \h </w:instrText>
        </w:r>
        <w:r>
          <w:rPr>
            <w:noProof/>
            <w:webHidden/>
          </w:rPr>
        </w:r>
        <w:r>
          <w:rPr>
            <w:noProof/>
            <w:webHidden/>
          </w:rPr>
          <w:fldChar w:fldCharType="separate"/>
        </w:r>
        <w:r>
          <w:rPr>
            <w:noProof/>
            <w:webHidden/>
          </w:rPr>
          <w:t>294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87" w:history="1">
        <w:r w:rsidRPr="00BB2A6C">
          <w:rPr>
            <w:rStyle w:val="af"/>
            <w:rFonts w:eastAsia="Arial"/>
            <w:noProof/>
          </w:rPr>
          <w:t>13</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Прерываемый захват блокировки</w:t>
        </w:r>
        <w:r>
          <w:rPr>
            <w:noProof/>
            <w:webHidden/>
          </w:rPr>
          <w:tab/>
        </w:r>
        <w:r>
          <w:rPr>
            <w:noProof/>
            <w:webHidden/>
          </w:rPr>
          <w:fldChar w:fldCharType="begin"/>
        </w:r>
        <w:r>
          <w:rPr>
            <w:noProof/>
            <w:webHidden/>
          </w:rPr>
          <w:instrText xml:space="preserve"> PAGEREF _Toc531787587 \h </w:instrText>
        </w:r>
        <w:r>
          <w:rPr>
            <w:noProof/>
            <w:webHidden/>
          </w:rPr>
        </w:r>
        <w:r>
          <w:rPr>
            <w:noProof/>
            <w:webHidden/>
          </w:rPr>
          <w:fldChar w:fldCharType="separate"/>
        </w:r>
        <w:r>
          <w:rPr>
            <w:noProof/>
            <w:webHidden/>
          </w:rPr>
          <w:t>296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88" w:history="1">
        <w:r w:rsidRPr="00BB2A6C">
          <w:rPr>
            <w:rStyle w:val="af"/>
            <w:rFonts w:eastAsia="Arial"/>
            <w:noProof/>
          </w:rPr>
          <w:t>13</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Блокировка с не-блочной структурой</w:t>
        </w:r>
        <w:r>
          <w:rPr>
            <w:noProof/>
            <w:webHidden/>
          </w:rPr>
          <w:tab/>
        </w:r>
        <w:r>
          <w:rPr>
            <w:noProof/>
            <w:webHidden/>
          </w:rPr>
          <w:fldChar w:fldCharType="begin"/>
        </w:r>
        <w:r>
          <w:rPr>
            <w:noProof/>
            <w:webHidden/>
          </w:rPr>
          <w:instrText xml:space="preserve"> PAGEREF _Toc531787588 \h </w:instrText>
        </w:r>
        <w:r>
          <w:rPr>
            <w:noProof/>
            <w:webHidden/>
          </w:rPr>
        </w:r>
        <w:r>
          <w:rPr>
            <w:noProof/>
            <w:webHidden/>
          </w:rPr>
          <w:fldChar w:fldCharType="separate"/>
        </w:r>
        <w:r>
          <w:rPr>
            <w:noProof/>
            <w:webHidden/>
          </w:rPr>
          <w:t>297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89" w:history="1">
        <w:r w:rsidRPr="00BB2A6C">
          <w:rPr>
            <w:rStyle w:val="af"/>
            <w:rFonts w:eastAsia="Arial"/>
            <w:noProof/>
          </w:rPr>
          <w:t>13</w:t>
        </w:r>
        <w:r w:rsidRPr="00BB2A6C">
          <w:rPr>
            <w:rStyle w:val="af"/>
            <w:noProof/>
          </w:rPr>
          <w:t>.</w:t>
        </w:r>
        <w:r w:rsidRPr="00BB2A6C">
          <w:rPr>
            <w:rStyle w:val="af"/>
            <w:rFonts w:eastAsia="Arial"/>
            <w:noProof/>
          </w:rPr>
          <w:t>2</w:t>
        </w:r>
        <w:r w:rsidRPr="00BB2A6C">
          <w:rPr>
            <w:rStyle w:val="af"/>
            <w:noProof/>
          </w:rPr>
          <w:t xml:space="preserve"> Вопросы производительности</w:t>
        </w:r>
        <w:r>
          <w:rPr>
            <w:noProof/>
            <w:webHidden/>
          </w:rPr>
          <w:tab/>
        </w:r>
        <w:r>
          <w:rPr>
            <w:noProof/>
            <w:webHidden/>
          </w:rPr>
          <w:fldChar w:fldCharType="begin"/>
        </w:r>
        <w:r>
          <w:rPr>
            <w:noProof/>
            <w:webHidden/>
          </w:rPr>
          <w:instrText xml:space="preserve"> PAGEREF _Toc531787589 \h </w:instrText>
        </w:r>
        <w:r>
          <w:rPr>
            <w:noProof/>
            <w:webHidden/>
          </w:rPr>
        </w:r>
        <w:r>
          <w:rPr>
            <w:noProof/>
            <w:webHidden/>
          </w:rPr>
          <w:fldChar w:fldCharType="separate"/>
        </w:r>
        <w:r>
          <w:rPr>
            <w:noProof/>
            <w:webHidden/>
          </w:rPr>
          <w:t>298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90" w:history="1">
        <w:r w:rsidRPr="00BB2A6C">
          <w:rPr>
            <w:rStyle w:val="af"/>
            <w:rFonts w:eastAsia="Arial"/>
            <w:noProof/>
          </w:rPr>
          <w:t>13</w:t>
        </w:r>
        <w:r w:rsidRPr="00BB2A6C">
          <w:rPr>
            <w:rStyle w:val="af"/>
            <w:noProof/>
          </w:rPr>
          <w:t>.</w:t>
        </w:r>
        <w:r w:rsidRPr="00BB2A6C">
          <w:rPr>
            <w:rStyle w:val="af"/>
            <w:rFonts w:eastAsia="Arial"/>
            <w:noProof/>
          </w:rPr>
          <w:t>3</w:t>
        </w:r>
        <w:r w:rsidRPr="00BB2A6C">
          <w:rPr>
            <w:rStyle w:val="af"/>
            <w:noProof/>
          </w:rPr>
          <w:t xml:space="preserve"> Справедливость</w:t>
        </w:r>
        <w:r>
          <w:rPr>
            <w:noProof/>
            <w:webHidden/>
          </w:rPr>
          <w:tab/>
        </w:r>
        <w:r>
          <w:rPr>
            <w:noProof/>
            <w:webHidden/>
          </w:rPr>
          <w:fldChar w:fldCharType="begin"/>
        </w:r>
        <w:r>
          <w:rPr>
            <w:noProof/>
            <w:webHidden/>
          </w:rPr>
          <w:instrText xml:space="preserve"> PAGEREF _Toc531787590 \h </w:instrText>
        </w:r>
        <w:r>
          <w:rPr>
            <w:noProof/>
            <w:webHidden/>
          </w:rPr>
        </w:r>
        <w:r>
          <w:rPr>
            <w:noProof/>
            <w:webHidden/>
          </w:rPr>
          <w:fldChar w:fldCharType="separate"/>
        </w:r>
        <w:r>
          <w:rPr>
            <w:noProof/>
            <w:webHidden/>
          </w:rPr>
          <w:t>299</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91" w:history="1">
        <w:r w:rsidRPr="00BB2A6C">
          <w:rPr>
            <w:rStyle w:val="af"/>
            <w:rFonts w:eastAsia="Arial"/>
            <w:noProof/>
          </w:rPr>
          <w:t>13</w:t>
        </w:r>
        <w:r w:rsidRPr="00BB2A6C">
          <w:rPr>
            <w:rStyle w:val="af"/>
            <w:noProof/>
          </w:rPr>
          <w:t>.</w:t>
        </w:r>
        <w:r w:rsidRPr="00BB2A6C">
          <w:rPr>
            <w:rStyle w:val="af"/>
            <w:rFonts w:eastAsia="Arial"/>
            <w:noProof/>
          </w:rPr>
          <w:t xml:space="preserve">4 </w:t>
        </w:r>
        <w:r w:rsidRPr="00BB2A6C">
          <w:rPr>
            <w:rStyle w:val="af"/>
            <w:noProof/>
          </w:rPr>
          <w:t xml:space="preserve">Выбор между </w:t>
        </w:r>
        <w:r w:rsidRPr="00BB2A6C">
          <w:rPr>
            <w:rStyle w:val="af"/>
            <w:rFonts w:eastAsia="Lucida Sans Typewriter"/>
            <w:noProof/>
            <w:lang w:val="en-US"/>
          </w:rPr>
          <w:t>synchronized</w:t>
        </w:r>
        <w:r w:rsidRPr="00BB2A6C">
          <w:rPr>
            <w:rStyle w:val="af"/>
            <w:noProof/>
          </w:rPr>
          <w:t xml:space="preserve"> и </w:t>
        </w:r>
        <w:r w:rsidRPr="00BB2A6C">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_Toc531787591 \h </w:instrText>
        </w:r>
        <w:r>
          <w:rPr>
            <w:noProof/>
            <w:webHidden/>
          </w:rPr>
        </w:r>
        <w:r>
          <w:rPr>
            <w:noProof/>
            <w:webHidden/>
          </w:rPr>
          <w:fldChar w:fldCharType="separate"/>
        </w:r>
        <w:r>
          <w:rPr>
            <w:noProof/>
            <w:webHidden/>
          </w:rPr>
          <w:t>301</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92" w:history="1">
        <w:r w:rsidRPr="00BB2A6C">
          <w:rPr>
            <w:rStyle w:val="af"/>
            <w:rFonts w:eastAsia="Arial"/>
            <w:noProof/>
          </w:rPr>
          <w:t>13</w:t>
        </w:r>
        <w:r w:rsidRPr="00BB2A6C">
          <w:rPr>
            <w:rStyle w:val="af"/>
            <w:noProof/>
          </w:rPr>
          <w:t>.</w:t>
        </w:r>
        <w:r w:rsidRPr="00BB2A6C">
          <w:rPr>
            <w:rStyle w:val="af"/>
            <w:rFonts w:eastAsia="Arial"/>
            <w:noProof/>
          </w:rPr>
          <w:t>5</w:t>
        </w:r>
        <w:r w:rsidRPr="00BB2A6C">
          <w:rPr>
            <w:rStyle w:val="af"/>
            <w:noProof/>
          </w:rPr>
          <w:t xml:space="preserve"> Блокировки на чтение-запись</w:t>
        </w:r>
        <w:r>
          <w:rPr>
            <w:noProof/>
            <w:webHidden/>
          </w:rPr>
          <w:tab/>
        </w:r>
        <w:r>
          <w:rPr>
            <w:noProof/>
            <w:webHidden/>
          </w:rPr>
          <w:fldChar w:fldCharType="begin"/>
        </w:r>
        <w:r>
          <w:rPr>
            <w:noProof/>
            <w:webHidden/>
          </w:rPr>
          <w:instrText xml:space="preserve"> PAGEREF _Toc531787592 \h </w:instrText>
        </w:r>
        <w:r>
          <w:rPr>
            <w:noProof/>
            <w:webHidden/>
          </w:rPr>
        </w:r>
        <w:r>
          <w:rPr>
            <w:noProof/>
            <w:webHidden/>
          </w:rPr>
          <w:fldChar w:fldCharType="separate"/>
        </w:r>
        <w:r>
          <w:rPr>
            <w:noProof/>
            <w:webHidden/>
          </w:rPr>
          <w:t>302</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93" w:history="1">
        <w:r w:rsidRPr="00BB2A6C">
          <w:rPr>
            <w:rStyle w:val="af"/>
            <w:noProof/>
          </w:rPr>
          <w:t>13.6 Итоги</w:t>
        </w:r>
        <w:r>
          <w:rPr>
            <w:noProof/>
            <w:webHidden/>
          </w:rPr>
          <w:tab/>
        </w:r>
        <w:r>
          <w:rPr>
            <w:noProof/>
            <w:webHidden/>
          </w:rPr>
          <w:fldChar w:fldCharType="begin"/>
        </w:r>
        <w:r>
          <w:rPr>
            <w:noProof/>
            <w:webHidden/>
          </w:rPr>
          <w:instrText xml:space="preserve"> PAGEREF _Toc531787593 \h </w:instrText>
        </w:r>
        <w:r>
          <w:rPr>
            <w:noProof/>
            <w:webHidden/>
          </w:rPr>
        </w:r>
        <w:r>
          <w:rPr>
            <w:noProof/>
            <w:webHidden/>
          </w:rPr>
          <w:fldChar w:fldCharType="separate"/>
        </w:r>
        <w:r>
          <w:rPr>
            <w:noProof/>
            <w:webHidden/>
          </w:rPr>
          <w:t>305</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94" w:history="1">
        <w:r w:rsidRPr="00BB2A6C">
          <w:rPr>
            <w:rStyle w:val="af"/>
            <w:noProof/>
          </w:rPr>
          <w:t>Глава</w:t>
        </w:r>
        <w:r w:rsidRPr="00BB2A6C">
          <w:rPr>
            <w:rStyle w:val="af"/>
            <w:rFonts w:eastAsia="Arial"/>
            <w:noProof/>
          </w:rPr>
          <w:t xml:space="preserve"> 14</w:t>
        </w:r>
        <w:r w:rsidRPr="00BB2A6C">
          <w:rPr>
            <w:rStyle w:val="af"/>
            <w:noProof/>
          </w:rPr>
          <w:t xml:space="preserve"> Разработка собственных синхронизаторов</w:t>
        </w:r>
        <w:r>
          <w:rPr>
            <w:noProof/>
            <w:webHidden/>
          </w:rPr>
          <w:tab/>
        </w:r>
        <w:r>
          <w:rPr>
            <w:noProof/>
            <w:webHidden/>
          </w:rPr>
          <w:fldChar w:fldCharType="begin"/>
        </w:r>
        <w:r>
          <w:rPr>
            <w:noProof/>
            <w:webHidden/>
          </w:rPr>
          <w:instrText xml:space="preserve"> PAGEREF _Toc531787594 \h </w:instrText>
        </w:r>
        <w:r>
          <w:rPr>
            <w:noProof/>
            <w:webHidden/>
          </w:rPr>
        </w:r>
        <w:r>
          <w:rPr>
            <w:noProof/>
            <w:webHidden/>
          </w:rPr>
          <w:fldChar w:fldCharType="separate"/>
        </w:r>
        <w:r>
          <w:rPr>
            <w:noProof/>
            <w:webHidden/>
          </w:rPr>
          <w:t>306</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95" w:history="1">
        <w:r w:rsidRPr="00BB2A6C">
          <w:rPr>
            <w:rStyle w:val="af"/>
            <w:rFonts w:eastAsia="Arial"/>
            <w:noProof/>
          </w:rPr>
          <w:t>14</w:t>
        </w:r>
        <w:r w:rsidRPr="00BB2A6C">
          <w:rPr>
            <w:rStyle w:val="af"/>
            <w:noProof/>
          </w:rPr>
          <w:t>.</w:t>
        </w:r>
        <w:r w:rsidRPr="00BB2A6C">
          <w:rPr>
            <w:rStyle w:val="af"/>
            <w:rFonts w:eastAsia="Arial"/>
            <w:noProof/>
          </w:rPr>
          <w:t>1</w:t>
        </w:r>
        <w:r w:rsidRPr="00BB2A6C">
          <w:rPr>
            <w:rStyle w:val="af"/>
            <w:noProof/>
          </w:rPr>
          <w:t xml:space="preserve"> Управление зависимостью от состояния</w:t>
        </w:r>
        <w:r>
          <w:rPr>
            <w:noProof/>
            <w:webHidden/>
          </w:rPr>
          <w:tab/>
        </w:r>
        <w:r>
          <w:rPr>
            <w:noProof/>
            <w:webHidden/>
          </w:rPr>
          <w:fldChar w:fldCharType="begin"/>
        </w:r>
        <w:r>
          <w:rPr>
            <w:noProof/>
            <w:webHidden/>
          </w:rPr>
          <w:instrText xml:space="preserve"> PAGEREF _Toc531787595 \h </w:instrText>
        </w:r>
        <w:r>
          <w:rPr>
            <w:noProof/>
            <w:webHidden/>
          </w:rPr>
        </w:r>
        <w:r>
          <w:rPr>
            <w:noProof/>
            <w:webHidden/>
          </w:rPr>
          <w:fldChar w:fldCharType="separate"/>
        </w:r>
        <w:r>
          <w:rPr>
            <w:noProof/>
            <w:webHidden/>
          </w:rPr>
          <w:t>306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96" w:history="1">
        <w:r w:rsidRPr="00BB2A6C">
          <w:rPr>
            <w:rStyle w:val="af"/>
            <w:rFonts w:eastAsia="Arial"/>
            <w:noProof/>
          </w:rPr>
          <w:t>14</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Пример: распространение сбоев предусловий на вызывающий код</w:t>
        </w:r>
        <w:r>
          <w:rPr>
            <w:noProof/>
            <w:webHidden/>
          </w:rPr>
          <w:tab/>
        </w:r>
        <w:r>
          <w:rPr>
            <w:noProof/>
            <w:webHidden/>
          </w:rPr>
          <w:fldChar w:fldCharType="begin"/>
        </w:r>
        <w:r>
          <w:rPr>
            <w:noProof/>
            <w:webHidden/>
          </w:rPr>
          <w:instrText xml:space="preserve"> PAGEREF _Toc531787596 \h </w:instrText>
        </w:r>
        <w:r>
          <w:rPr>
            <w:noProof/>
            <w:webHidden/>
          </w:rPr>
        </w:r>
        <w:r>
          <w:rPr>
            <w:noProof/>
            <w:webHidden/>
          </w:rPr>
          <w:fldChar w:fldCharType="separate"/>
        </w:r>
        <w:r>
          <w:rPr>
            <w:noProof/>
            <w:webHidden/>
          </w:rPr>
          <w:t>308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97" w:history="1">
        <w:r w:rsidRPr="00BB2A6C">
          <w:rPr>
            <w:rStyle w:val="af"/>
            <w:rFonts w:eastAsia="Arial"/>
            <w:noProof/>
          </w:rPr>
          <w:t>14</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Пример: грубая блокировка путем опроса и сна</w:t>
        </w:r>
        <w:r>
          <w:rPr>
            <w:noProof/>
            <w:webHidden/>
          </w:rPr>
          <w:tab/>
        </w:r>
        <w:r>
          <w:rPr>
            <w:noProof/>
            <w:webHidden/>
          </w:rPr>
          <w:fldChar w:fldCharType="begin"/>
        </w:r>
        <w:r>
          <w:rPr>
            <w:noProof/>
            <w:webHidden/>
          </w:rPr>
          <w:instrText xml:space="preserve"> PAGEREF _Toc531787597 \h </w:instrText>
        </w:r>
        <w:r>
          <w:rPr>
            <w:noProof/>
            <w:webHidden/>
          </w:rPr>
        </w:r>
        <w:r>
          <w:rPr>
            <w:noProof/>
            <w:webHidden/>
          </w:rPr>
          <w:fldChar w:fldCharType="separate"/>
        </w:r>
        <w:r>
          <w:rPr>
            <w:noProof/>
            <w:webHidden/>
          </w:rPr>
          <w:t>310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98" w:history="1">
        <w:r w:rsidRPr="00BB2A6C">
          <w:rPr>
            <w:rStyle w:val="af"/>
            <w:rFonts w:eastAsia="Arial"/>
            <w:noProof/>
          </w:rPr>
          <w:t>14</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Очереди условий на освобождение</w:t>
        </w:r>
        <w:r>
          <w:rPr>
            <w:noProof/>
            <w:webHidden/>
          </w:rPr>
          <w:tab/>
        </w:r>
        <w:r>
          <w:rPr>
            <w:noProof/>
            <w:webHidden/>
          </w:rPr>
          <w:fldChar w:fldCharType="begin"/>
        </w:r>
        <w:r>
          <w:rPr>
            <w:noProof/>
            <w:webHidden/>
          </w:rPr>
          <w:instrText xml:space="preserve"> PAGEREF _Toc531787598 \h </w:instrText>
        </w:r>
        <w:r>
          <w:rPr>
            <w:noProof/>
            <w:webHidden/>
          </w:rPr>
        </w:r>
        <w:r>
          <w:rPr>
            <w:noProof/>
            <w:webHidden/>
          </w:rPr>
          <w:fldChar w:fldCharType="separate"/>
        </w:r>
        <w:r>
          <w:rPr>
            <w:noProof/>
            <w:webHidden/>
          </w:rPr>
          <w:t>311</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99" w:history="1">
        <w:r w:rsidRPr="00BB2A6C">
          <w:rPr>
            <w:rStyle w:val="af"/>
            <w:rFonts w:eastAsia="Arial"/>
            <w:noProof/>
          </w:rPr>
          <w:t>14</w:t>
        </w:r>
        <w:r w:rsidRPr="00BB2A6C">
          <w:rPr>
            <w:rStyle w:val="af"/>
            <w:noProof/>
          </w:rPr>
          <w:t>.</w:t>
        </w:r>
        <w:r w:rsidRPr="00BB2A6C">
          <w:rPr>
            <w:rStyle w:val="af"/>
            <w:rFonts w:eastAsia="Arial"/>
            <w:noProof/>
          </w:rPr>
          <w:t>2 Использование очередей условий</w:t>
        </w:r>
        <w:r>
          <w:rPr>
            <w:noProof/>
            <w:webHidden/>
          </w:rPr>
          <w:tab/>
        </w:r>
        <w:r>
          <w:rPr>
            <w:noProof/>
            <w:webHidden/>
          </w:rPr>
          <w:fldChar w:fldCharType="begin"/>
        </w:r>
        <w:r>
          <w:rPr>
            <w:noProof/>
            <w:webHidden/>
          </w:rPr>
          <w:instrText xml:space="preserve"> PAGEREF _Toc531787599 \h </w:instrText>
        </w:r>
        <w:r>
          <w:rPr>
            <w:noProof/>
            <w:webHidden/>
          </w:rPr>
        </w:r>
        <w:r>
          <w:rPr>
            <w:noProof/>
            <w:webHidden/>
          </w:rPr>
          <w:fldChar w:fldCharType="separate"/>
        </w:r>
        <w:r>
          <w:rPr>
            <w:noProof/>
            <w:webHidden/>
          </w:rPr>
          <w:t>313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0"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Предикат условия</w:t>
        </w:r>
        <w:r>
          <w:rPr>
            <w:noProof/>
            <w:webHidden/>
          </w:rPr>
          <w:tab/>
        </w:r>
        <w:r>
          <w:rPr>
            <w:noProof/>
            <w:webHidden/>
          </w:rPr>
          <w:fldChar w:fldCharType="begin"/>
        </w:r>
        <w:r>
          <w:rPr>
            <w:noProof/>
            <w:webHidden/>
          </w:rPr>
          <w:instrText xml:space="preserve"> PAGEREF _Toc531787600 \h </w:instrText>
        </w:r>
        <w:r>
          <w:rPr>
            <w:noProof/>
            <w:webHidden/>
          </w:rPr>
        </w:r>
        <w:r>
          <w:rPr>
            <w:noProof/>
            <w:webHidden/>
          </w:rPr>
          <w:fldChar w:fldCharType="separate"/>
        </w:r>
        <w:r>
          <w:rPr>
            <w:noProof/>
            <w:webHidden/>
          </w:rPr>
          <w:t>313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1"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2 Р</w:t>
        </w:r>
        <w:r w:rsidRPr="00BB2A6C">
          <w:rPr>
            <w:rStyle w:val="af"/>
            <w:noProof/>
          </w:rPr>
          <w:t>аннее пробуждение</w:t>
        </w:r>
        <w:r>
          <w:rPr>
            <w:noProof/>
            <w:webHidden/>
          </w:rPr>
          <w:tab/>
        </w:r>
        <w:r>
          <w:rPr>
            <w:noProof/>
            <w:webHidden/>
          </w:rPr>
          <w:fldChar w:fldCharType="begin"/>
        </w:r>
        <w:r>
          <w:rPr>
            <w:noProof/>
            <w:webHidden/>
          </w:rPr>
          <w:instrText xml:space="preserve"> PAGEREF _Toc531787601 \h </w:instrText>
        </w:r>
        <w:r>
          <w:rPr>
            <w:noProof/>
            <w:webHidden/>
          </w:rPr>
        </w:r>
        <w:r>
          <w:rPr>
            <w:noProof/>
            <w:webHidden/>
          </w:rPr>
          <w:fldChar w:fldCharType="separate"/>
        </w:r>
        <w:r>
          <w:rPr>
            <w:noProof/>
            <w:webHidden/>
          </w:rPr>
          <w:t>314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2"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3</w:t>
        </w:r>
        <w:r w:rsidRPr="00BB2A6C">
          <w:rPr>
            <w:rStyle w:val="af"/>
            <w:noProof/>
          </w:rPr>
          <w:t xml:space="preserve"> Пропущенные сигналы</w:t>
        </w:r>
        <w:r>
          <w:rPr>
            <w:noProof/>
            <w:webHidden/>
          </w:rPr>
          <w:tab/>
        </w:r>
        <w:r>
          <w:rPr>
            <w:noProof/>
            <w:webHidden/>
          </w:rPr>
          <w:fldChar w:fldCharType="begin"/>
        </w:r>
        <w:r>
          <w:rPr>
            <w:noProof/>
            <w:webHidden/>
          </w:rPr>
          <w:instrText xml:space="preserve"> PAGEREF _Toc531787602 \h </w:instrText>
        </w:r>
        <w:r>
          <w:rPr>
            <w:noProof/>
            <w:webHidden/>
          </w:rPr>
        </w:r>
        <w:r>
          <w:rPr>
            <w:noProof/>
            <w:webHidden/>
          </w:rPr>
          <w:fldChar w:fldCharType="separate"/>
        </w:r>
        <w:r>
          <w:rPr>
            <w:noProof/>
            <w:webHidden/>
          </w:rPr>
          <w:t>316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3"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4 </w:t>
        </w:r>
        <w:r w:rsidRPr="00BB2A6C">
          <w:rPr>
            <w:rStyle w:val="af"/>
            <w:noProof/>
          </w:rPr>
          <w:t>Уведомление</w:t>
        </w:r>
        <w:r>
          <w:rPr>
            <w:noProof/>
            <w:webHidden/>
          </w:rPr>
          <w:tab/>
        </w:r>
        <w:r>
          <w:rPr>
            <w:noProof/>
            <w:webHidden/>
          </w:rPr>
          <w:fldChar w:fldCharType="begin"/>
        </w:r>
        <w:r>
          <w:rPr>
            <w:noProof/>
            <w:webHidden/>
          </w:rPr>
          <w:instrText xml:space="preserve"> PAGEREF _Toc531787603 \h </w:instrText>
        </w:r>
        <w:r>
          <w:rPr>
            <w:noProof/>
            <w:webHidden/>
          </w:rPr>
        </w:r>
        <w:r>
          <w:rPr>
            <w:noProof/>
            <w:webHidden/>
          </w:rPr>
          <w:fldChar w:fldCharType="separate"/>
        </w:r>
        <w:r>
          <w:rPr>
            <w:noProof/>
            <w:webHidden/>
          </w:rPr>
          <w:t>316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4"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5</w:t>
        </w:r>
        <w:r w:rsidRPr="00BB2A6C">
          <w:rPr>
            <w:rStyle w:val="af"/>
            <w:noProof/>
          </w:rPr>
          <w:t xml:space="preserve"> Пример: класс затвора</w:t>
        </w:r>
        <w:r>
          <w:rPr>
            <w:noProof/>
            <w:webHidden/>
          </w:rPr>
          <w:tab/>
        </w:r>
        <w:r>
          <w:rPr>
            <w:noProof/>
            <w:webHidden/>
          </w:rPr>
          <w:fldChar w:fldCharType="begin"/>
        </w:r>
        <w:r>
          <w:rPr>
            <w:noProof/>
            <w:webHidden/>
          </w:rPr>
          <w:instrText xml:space="preserve"> PAGEREF _Toc531787604 \h </w:instrText>
        </w:r>
        <w:r>
          <w:rPr>
            <w:noProof/>
            <w:webHidden/>
          </w:rPr>
        </w:r>
        <w:r>
          <w:rPr>
            <w:noProof/>
            <w:webHidden/>
          </w:rPr>
          <w:fldChar w:fldCharType="separate"/>
        </w:r>
        <w:r>
          <w:rPr>
            <w:noProof/>
            <w:webHidden/>
          </w:rPr>
          <w:t>318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5"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6 </w:t>
        </w:r>
        <w:r w:rsidRPr="00BB2A6C">
          <w:rPr>
            <w:rStyle w:val="af"/>
            <w:noProof/>
          </w:rPr>
          <w:t>Вопросы безопасности подклассов</w:t>
        </w:r>
        <w:r>
          <w:rPr>
            <w:noProof/>
            <w:webHidden/>
          </w:rPr>
          <w:tab/>
        </w:r>
        <w:r>
          <w:rPr>
            <w:noProof/>
            <w:webHidden/>
          </w:rPr>
          <w:fldChar w:fldCharType="begin"/>
        </w:r>
        <w:r>
          <w:rPr>
            <w:noProof/>
            <w:webHidden/>
          </w:rPr>
          <w:instrText xml:space="preserve"> PAGEREF _Toc531787605 \h </w:instrText>
        </w:r>
        <w:r>
          <w:rPr>
            <w:noProof/>
            <w:webHidden/>
          </w:rPr>
        </w:r>
        <w:r>
          <w:rPr>
            <w:noProof/>
            <w:webHidden/>
          </w:rPr>
          <w:fldChar w:fldCharType="separate"/>
        </w:r>
        <w:r>
          <w:rPr>
            <w:noProof/>
            <w:webHidden/>
          </w:rPr>
          <w:t>319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6"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7 </w:t>
        </w:r>
        <w:r w:rsidRPr="00BB2A6C">
          <w:rPr>
            <w:rStyle w:val="af"/>
            <w:noProof/>
          </w:rPr>
          <w:t>Инкапсулирование очередей условий</w:t>
        </w:r>
        <w:r>
          <w:rPr>
            <w:noProof/>
            <w:webHidden/>
          </w:rPr>
          <w:tab/>
        </w:r>
        <w:r>
          <w:rPr>
            <w:noProof/>
            <w:webHidden/>
          </w:rPr>
          <w:fldChar w:fldCharType="begin"/>
        </w:r>
        <w:r>
          <w:rPr>
            <w:noProof/>
            <w:webHidden/>
          </w:rPr>
          <w:instrText xml:space="preserve"> PAGEREF _Toc531787606 \h </w:instrText>
        </w:r>
        <w:r>
          <w:rPr>
            <w:noProof/>
            <w:webHidden/>
          </w:rPr>
        </w:r>
        <w:r>
          <w:rPr>
            <w:noProof/>
            <w:webHidden/>
          </w:rPr>
          <w:fldChar w:fldCharType="separate"/>
        </w:r>
        <w:r>
          <w:rPr>
            <w:noProof/>
            <w:webHidden/>
          </w:rPr>
          <w:t>320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7"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8 </w:t>
        </w:r>
        <w:r w:rsidRPr="00BB2A6C">
          <w:rPr>
            <w:rStyle w:val="af"/>
            <w:noProof/>
          </w:rPr>
          <w:t>Протоколы входа и выхода</w:t>
        </w:r>
        <w:r>
          <w:rPr>
            <w:noProof/>
            <w:webHidden/>
          </w:rPr>
          <w:tab/>
        </w:r>
        <w:r>
          <w:rPr>
            <w:noProof/>
            <w:webHidden/>
          </w:rPr>
          <w:fldChar w:fldCharType="begin"/>
        </w:r>
        <w:r>
          <w:rPr>
            <w:noProof/>
            <w:webHidden/>
          </w:rPr>
          <w:instrText xml:space="preserve"> PAGEREF _Toc531787607 \h </w:instrText>
        </w:r>
        <w:r>
          <w:rPr>
            <w:noProof/>
            <w:webHidden/>
          </w:rPr>
        </w:r>
        <w:r>
          <w:rPr>
            <w:noProof/>
            <w:webHidden/>
          </w:rPr>
          <w:fldChar w:fldCharType="separate"/>
        </w:r>
        <w:r>
          <w:rPr>
            <w:noProof/>
            <w:webHidden/>
          </w:rPr>
          <w:t>321</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08" w:history="1">
        <w:r w:rsidRPr="00BB2A6C">
          <w:rPr>
            <w:rStyle w:val="af"/>
            <w:rFonts w:eastAsia="Arial"/>
            <w:noProof/>
          </w:rPr>
          <w:t>14</w:t>
        </w:r>
        <w:r w:rsidRPr="00BB2A6C">
          <w:rPr>
            <w:rStyle w:val="af"/>
            <w:noProof/>
          </w:rPr>
          <w:t>.</w:t>
        </w:r>
        <w:r w:rsidRPr="00BB2A6C">
          <w:rPr>
            <w:rStyle w:val="af"/>
            <w:rFonts w:eastAsia="Arial"/>
            <w:noProof/>
          </w:rPr>
          <w:t>3</w:t>
        </w:r>
        <w:r w:rsidRPr="00BB2A6C">
          <w:rPr>
            <w:rStyle w:val="af"/>
            <w:noProof/>
          </w:rPr>
          <w:t xml:space="preserve"> Явные объекты условия</w:t>
        </w:r>
        <w:r>
          <w:rPr>
            <w:noProof/>
            <w:webHidden/>
          </w:rPr>
          <w:tab/>
        </w:r>
        <w:r>
          <w:rPr>
            <w:noProof/>
            <w:webHidden/>
          </w:rPr>
          <w:fldChar w:fldCharType="begin"/>
        </w:r>
        <w:r>
          <w:rPr>
            <w:noProof/>
            <w:webHidden/>
          </w:rPr>
          <w:instrText xml:space="preserve"> PAGEREF _Toc531787608 \h </w:instrText>
        </w:r>
        <w:r>
          <w:rPr>
            <w:noProof/>
            <w:webHidden/>
          </w:rPr>
        </w:r>
        <w:r>
          <w:rPr>
            <w:noProof/>
            <w:webHidden/>
          </w:rPr>
          <w:fldChar w:fldCharType="separate"/>
        </w:r>
        <w:r>
          <w:rPr>
            <w:noProof/>
            <w:webHidden/>
          </w:rPr>
          <w:t>321</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09" w:history="1">
        <w:r w:rsidRPr="00BB2A6C">
          <w:rPr>
            <w:rStyle w:val="af"/>
            <w:rFonts w:eastAsia="Arial"/>
            <w:noProof/>
          </w:rPr>
          <w:t>14</w:t>
        </w:r>
        <w:r w:rsidRPr="00BB2A6C">
          <w:rPr>
            <w:rStyle w:val="af"/>
            <w:noProof/>
          </w:rPr>
          <w:t>.</w:t>
        </w:r>
        <w:r w:rsidRPr="00BB2A6C">
          <w:rPr>
            <w:rStyle w:val="af"/>
            <w:rFonts w:eastAsia="Arial"/>
            <w:noProof/>
          </w:rPr>
          <w:t>4</w:t>
        </w:r>
        <w:r w:rsidRPr="00BB2A6C">
          <w:rPr>
            <w:rStyle w:val="af"/>
            <w:noProof/>
          </w:rPr>
          <w:t xml:space="preserve"> Анатомия синхронизатора</w:t>
        </w:r>
        <w:r>
          <w:rPr>
            <w:noProof/>
            <w:webHidden/>
          </w:rPr>
          <w:tab/>
        </w:r>
        <w:r>
          <w:rPr>
            <w:noProof/>
            <w:webHidden/>
          </w:rPr>
          <w:fldChar w:fldCharType="begin"/>
        </w:r>
        <w:r>
          <w:rPr>
            <w:noProof/>
            <w:webHidden/>
          </w:rPr>
          <w:instrText xml:space="preserve"> PAGEREF _Toc531787609 \h </w:instrText>
        </w:r>
        <w:r>
          <w:rPr>
            <w:noProof/>
            <w:webHidden/>
          </w:rPr>
        </w:r>
        <w:r>
          <w:rPr>
            <w:noProof/>
            <w:webHidden/>
          </w:rPr>
          <w:fldChar w:fldCharType="separate"/>
        </w:r>
        <w:r>
          <w:rPr>
            <w:noProof/>
            <w:webHidden/>
          </w:rPr>
          <w:t>324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10" w:history="1">
        <w:r w:rsidRPr="00BB2A6C">
          <w:rPr>
            <w:rStyle w:val="af"/>
            <w:rFonts w:eastAsia="Arial"/>
            <w:noProof/>
          </w:rPr>
          <w:t>14</w:t>
        </w:r>
        <w:r w:rsidRPr="00BB2A6C">
          <w:rPr>
            <w:rStyle w:val="af"/>
            <w:noProof/>
          </w:rPr>
          <w:t>.</w:t>
        </w:r>
        <w:r w:rsidRPr="00BB2A6C">
          <w:rPr>
            <w:rStyle w:val="af"/>
            <w:rFonts w:eastAsia="Arial"/>
            <w:noProof/>
          </w:rPr>
          <w:t>5</w:t>
        </w:r>
        <w:r w:rsidRPr="00BB2A6C">
          <w:rPr>
            <w:rStyle w:val="af"/>
            <w:noProof/>
          </w:rPr>
          <w:t xml:space="preserve"> Класс </w:t>
        </w:r>
        <w:r w:rsidRPr="00BB2A6C">
          <w:rPr>
            <w:rStyle w:val="af"/>
            <w:rFonts w:eastAsia="Lucida Sans Typewriter"/>
            <w:noProof/>
            <w:lang w:val="en-US"/>
          </w:rPr>
          <w:t>AbstractQueuedSynchronizer</w:t>
        </w:r>
        <w:r>
          <w:rPr>
            <w:noProof/>
            <w:webHidden/>
          </w:rPr>
          <w:tab/>
        </w:r>
        <w:r>
          <w:rPr>
            <w:noProof/>
            <w:webHidden/>
          </w:rPr>
          <w:fldChar w:fldCharType="begin"/>
        </w:r>
        <w:r>
          <w:rPr>
            <w:noProof/>
            <w:webHidden/>
          </w:rPr>
          <w:instrText xml:space="preserve"> PAGEREF _Toc531787610 \h </w:instrText>
        </w:r>
        <w:r>
          <w:rPr>
            <w:noProof/>
            <w:webHidden/>
          </w:rPr>
        </w:r>
        <w:r>
          <w:rPr>
            <w:noProof/>
            <w:webHidden/>
          </w:rPr>
          <w:fldChar w:fldCharType="separate"/>
        </w:r>
        <w:r>
          <w:rPr>
            <w:noProof/>
            <w:webHidden/>
          </w:rPr>
          <w:t>326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11" w:history="1">
        <w:r w:rsidRPr="00BB2A6C">
          <w:rPr>
            <w:rStyle w:val="af"/>
            <w:rFonts w:eastAsia="Arial"/>
            <w:noProof/>
          </w:rPr>
          <w:t>14</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1 </w:t>
        </w:r>
        <w:r w:rsidRPr="00BB2A6C">
          <w:rPr>
            <w:rStyle w:val="af"/>
            <w:noProof/>
          </w:rPr>
          <w:t>Простая защёлка</w:t>
        </w:r>
        <w:r>
          <w:rPr>
            <w:noProof/>
            <w:webHidden/>
          </w:rPr>
          <w:tab/>
        </w:r>
        <w:r>
          <w:rPr>
            <w:noProof/>
            <w:webHidden/>
          </w:rPr>
          <w:fldChar w:fldCharType="begin"/>
        </w:r>
        <w:r>
          <w:rPr>
            <w:noProof/>
            <w:webHidden/>
          </w:rPr>
          <w:instrText xml:space="preserve"> PAGEREF _Toc531787611 \h </w:instrText>
        </w:r>
        <w:r>
          <w:rPr>
            <w:noProof/>
            <w:webHidden/>
          </w:rPr>
        </w:r>
        <w:r>
          <w:rPr>
            <w:noProof/>
            <w:webHidden/>
          </w:rPr>
          <w:fldChar w:fldCharType="separate"/>
        </w:r>
        <w:r>
          <w:rPr>
            <w:noProof/>
            <w:webHidden/>
          </w:rPr>
          <w:t>328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12" w:history="1">
        <w:r w:rsidRPr="00BB2A6C">
          <w:rPr>
            <w:rStyle w:val="af"/>
            <w:rFonts w:eastAsia="Arial"/>
            <w:noProof/>
          </w:rPr>
          <w:t>14</w:t>
        </w:r>
        <w:r w:rsidRPr="00BB2A6C">
          <w:rPr>
            <w:rStyle w:val="af"/>
            <w:noProof/>
          </w:rPr>
          <w:t>.</w:t>
        </w:r>
        <w:r w:rsidRPr="00BB2A6C">
          <w:rPr>
            <w:rStyle w:val="af"/>
            <w:rFonts w:eastAsia="Arial"/>
            <w:noProof/>
          </w:rPr>
          <w:t>6</w:t>
        </w:r>
        <w:r w:rsidRPr="00BB2A6C">
          <w:rPr>
            <w:rStyle w:val="af"/>
            <w:noProof/>
          </w:rPr>
          <w:t xml:space="preserve"> </w:t>
        </w:r>
        <w:r w:rsidRPr="00BB2A6C">
          <w:rPr>
            <w:rStyle w:val="af"/>
            <w:noProof/>
            <w:lang w:val="en-US"/>
          </w:rPr>
          <w:t>AQS</w:t>
        </w:r>
        <w:r w:rsidRPr="00BB2A6C">
          <w:rPr>
            <w:rStyle w:val="af"/>
            <w:noProof/>
          </w:rPr>
          <w:t xml:space="preserve"> в классах-синхронизаторах из пакета </w:t>
        </w:r>
        <w:r w:rsidRPr="00BB2A6C">
          <w:rPr>
            <w:rStyle w:val="af"/>
            <w:noProof/>
            <w:lang w:val="en-US"/>
          </w:rPr>
          <w:t>java</w:t>
        </w:r>
        <w:r w:rsidRPr="00BB2A6C">
          <w:rPr>
            <w:rStyle w:val="af"/>
            <w:noProof/>
          </w:rPr>
          <w:t>.</w:t>
        </w:r>
        <w:r w:rsidRPr="00BB2A6C">
          <w:rPr>
            <w:rStyle w:val="af"/>
            <w:noProof/>
            <w:lang w:val="en-US"/>
          </w:rPr>
          <w:t>util</w:t>
        </w:r>
        <w:r w:rsidRPr="00BB2A6C">
          <w:rPr>
            <w:rStyle w:val="af"/>
            <w:noProof/>
          </w:rPr>
          <w:t>.</w:t>
        </w:r>
        <w:r w:rsidRPr="00BB2A6C">
          <w:rPr>
            <w:rStyle w:val="af"/>
            <w:noProof/>
            <w:lang w:val="en-US"/>
          </w:rPr>
          <w:t>concurrent</w:t>
        </w:r>
        <w:r>
          <w:rPr>
            <w:noProof/>
            <w:webHidden/>
          </w:rPr>
          <w:tab/>
        </w:r>
        <w:r>
          <w:rPr>
            <w:noProof/>
            <w:webHidden/>
          </w:rPr>
          <w:fldChar w:fldCharType="begin"/>
        </w:r>
        <w:r>
          <w:rPr>
            <w:noProof/>
            <w:webHidden/>
          </w:rPr>
          <w:instrText xml:space="preserve"> PAGEREF _Toc531787612 \h </w:instrText>
        </w:r>
        <w:r>
          <w:rPr>
            <w:noProof/>
            <w:webHidden/>
          </w:rPr>
        </w:r>
        <w:r>
          <w:rPr>
            <w:noProof/>
            <w:webHidden/>
          </w:rPr>
          <w:fldChar w:fldCharType="separate"/>
        </w:r>
        <w:r>
          <w:rPr>
            <w:noProof/>
            <w:webHidden/>
          </w:rPr>
          <w:t>329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13" w:history="1">
        <w:r w:rsidRPr="00BB2A6C">
          <w:rPr>
            <w:rStyle w:val="af"/>
            <w:rFonts w:eastAsia="Arial"/>
            <w:noProof/>
          </w:rPr>
          <w:t>14</w:t>
        </w:r>
        <w:r w:rsidRPr="00BB2A6C">
          <w:rPr>
            <w:rStyle w:val="af"/>
            <w:noProof/>
          </w:rPr>
          <w:t>.</w:t>
        </w:r>
        <w:r w:rsidRPr="00BB2A6C">
          <w:rPr>
            <w:rStyle w:val="af"/>
            <w:rFonts w:eastAsia="Arial"/>
            <w:noProof/>
          </w:rPr>
          <w:t>6</w:t>
        </w:r>
        <w:r w:rsidRPr="00BB2A6C">
          <w:rPr>
            <w:rStyle w:val="af"/>
            <w:noProof/>
          </w:rPr>
          <w:t>.</w:t>
        </w:r>
        <w:r w:rsidRPr="00BB2A6C">
          <w:rPr>
            <w:rStyle w:val="af"/>
            <w:rFonts w:eastAsia="Arial"/>
            <w:noProof/>
          </w:rPr>
          <w:t xml:space="preserve">1 Класс </w:t>
        </w:r>
        <w:r w:rsidRPr="00BB2A6C">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_Toc531787613 \h </w:instrText>
        </w:r>
        <w:r>
          <w:rPr>
            <w:noProof/>
            <w:webHidden/>
          </w:rPr>
        </w:r>
        <w:r>
          <w:rPr>
            <w:noProof/>
            <w:webHidden/>
          </w:rPr>
          <w:fldChar w:fldCharType="separate"/>
        </w:r>
        <w:r>
          <w:rPr>
            <w:noProof/>
            <w:webHidden/>
          </w:rPr>
          <w:t>329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14" w:history="1">
        <w:r w:rsidRPr="00BB2A6C">
          <w:rPr>
            <w:rStyle w:val="af"/>
            <w:rFonts w:eastAsia="Arial"/>
            <w:noProof/>
          </w:rPr>
          <w:t>14</w:t>
        </w:r>
        <w:r w:rsidRPr="00BB2A6C">
          <w:rPr>
            <w:rStyle w:val="af"/>
            <w:noProof/>
          </w:rPr>
          <w:t>.</w:t>
        </w:r>
        <w:r w:rsidRPr="00BB2A6C">
          <w:rPr>
            <w:rStyle w:val="af"/>
            <w:rFonts w:eastAsia="Arial"/>
            <w:noProof/>
          </w:rPr>
          <w:t>6</w:t>
        </w:r>
        <w:r w:rsidRPr="00BB2A6C">
          <w:rPr>
            <w:rStyle w:val="af"/>
            <w:noProof/>
          </w:rPr>
          <w:t>.</w:t>
        </w:r>
        <w:r w:rsidRPr="00BB2A6C">
          <w:rPr>
            <w:rStyle w:val="af"/>
            <w:rFonts w:eastAsia="Arial"/>
            <w:noProof/>
          </w:rPr>
          <w:t xml:space="preserve">2 Классы </w:t>
        </w:r>
        <w:r w:rsidRPr="00BB2A6C">
          <w:rPr>
            <w:rStyle w:val="af"/>
            <w:rFonts w:eastAsia="Lucida Sans Typewriter"/>
            <w:noProof/>
            <w:lang w:val="en-US"/>
          </w:rPr>
          <w:t>Semaphore</w:t>
        </w:r>
        <w:r w:rsidRPr="00BB2A6C">
          <w:rPr>
            <w:rStyle w:val="af"/>
            <w:rFonts w:eastAsia="Lucida Sans Typewriter"/>
            <w:noProof/>
          </w:rPr>
          <w:t xml:space="preserve"> </w:t>
        </w:r>
        <w:r w:rsidRPr="00BB2A6C">
          <w:rPr>
            <w:rStyle w:val="af"/>
            <w:noProof/>
          </w:rPr>
          <w:t>и</w:t>
        </w:r>
        <w:r w:rsidRPr="00BB2A6C">
          <w:rPr>
            <w:rStyle w:val="af"/>
            <w:rFonts w:eastAsia="Lucida Sans Typewriter"/>
            <w:noProof/>
          </w:rPr>
          <w:t xml:space="preserve"> </w:t>
        </w:r>
        <w:r w:rsidRPr="00BB2A6C">
          <w:rPr>
            <w:rStyle w:val="af"/>
            <w:rFonts w:eastAsia="Lucida Sans Typewriter"/>
            <w:noProof/>
            <w:lang w:val="en-US"/>
          </w:rPr>
          <w:t>CountDownLatch</w:t>
        </w:r>
        <w:r>
          <w:rPr>
            <w:noProof/>
            <w:webHidden/>
          </w:rPr>
          <w:tab/>
        </w:r>
        <w:r>
          <w:rPr>
            <w:noProof/>
            <w:webHidden/>
          </w:rPr>
          <w:fldChar w:fldCharType="begin"/>
        </w:r>
        <w:r>
          <w:rPr>
            <w:noProof/>
            <w:webHidden/>
          </w:rPr>
          <w:instrText xml:space="preserve"> PAGEREF _Toc531787614 \h </w:instrText>
        </w:r>
        <w:r>
          <w:rPr>
            <w:noProof/>
            <w:webHidden/>
          </w:rPr>
        </w:r>
        <w:r>
          <w:rPr>
            <w:noProof/>
            <w:webHidden/>
          </w:rPr>
          <w:fldChar w:fldCharType="separate"/>
        </w:r>
        <w:r>
          <w:rPr>
            <w:noProof/>
            <w:webHidden/>
          </w:rPr>
          <w:t>330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15" w:history="1">
        <w:r w:rsidRPr="00BB2A6C">
          <w:rPr>
            <w:rStyle w:val="af"/>
            <w:rFonts w:eastAsia="Arial"/>
            <w:noProof/>
          </w:rPr>
          <w:t>14</w:t>
        </w:r>
        <w:r w:rsidRPr="00BB2A6C">
          <w:rPr>
            <w:rStyle w:val="af"/>
            <w:noProof/>
          </w:rPr>
          <w:t>.</w:t>
        </w:r>
        <w:r w:rsidRPr="00BB2A6C">
          <w:rPr>
            <w:rStyle w:val="af"/>
            <w:rFonts w:eastAsia="Arial"/>
            <w:noProof/>
          </w:rPr>
          <w:t>6</w:t>
        </w:r>
        <w:r w:rsidRPr="00BB2A6C">
          <w:rPr>
            <w:rStyle w:val="af"/>
            <w:noProof/>
          </w:rPr>
          <w:t>.</w:t>
        </w:r>
        <w:r w:rsidRPr="00BB2A6C">
          <w:rPr>
            <w:rStyle w:val="af"/>
            <w:rFonts w:eastAsia="Arial"/>
            <w:noProof/>
          </w:rPr>
          <w:t xml:space="preserve">3 Класс </w:t>
        </w:r>
        <w:r w:rsidRPr="00BB2A6C">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_Toc531787615 \h </w:instrText>
        </w:r>
        <w:r>
          <w:rPr>
            <w:noProof/>
            <w:webHidden/>
          </w:rPr>
        </w:r>
        <w:r>
          <w:rPr>
            <w:noProof/>
            <w:webHidden/>
          </w:rPr>
          <w:fldChar w:fldCharType="separate"/>
        </w:r>
        <w:r>
          <w:rPr>
            <w:noProof/>
            <w:webHidden/>
          </w:rPr>
          <w:t>331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16" w:history="1">
        <w:r w:rsidRPr="00BB2A6C">
          <w:rPr>
            <w:rStyle w:val="af"/>
            <w:rFonts w:eastAsia="Arial"/>
            <w:noProof/>
          </w:rPr>
          <w:t>14</w:t>
        </w:r>
        <w:r w:rsidRPr="00BB2A6C">
          <w:rPr>
            <w:rStyle w:val="af"/>
            <w:noProof/>
          </w:rPr>
          <w:t>.</w:t>
        </w:r>
        <w:r w:rsidRPr="00BB2A6C">
          <w:rPr>
            <w:rStyle w:val="af"/>
            <w:rFonts w:eastAsia="Arial"/>
            <w:noProof/>
          </w:rPr>
          <w:t>6</w:t>
        </w:r>
        <w:r w:rsidRPr="00BB2A6C">
          <w:rPr>
            <w:rStyle w:val="af"/>
            <w:noProof/>
          </w:rPr>
          <w:t>.</w:t>
        </w:r>
        <w:r w:rsidRPr="00BB2A6C">
          <w:rPr>
            <w:rStyle w:val="af"/>
            <w:rFonts w:eastAsia="Arial"/>
            <w:noProof/>
          </w:rPr>
          <w:t xml:space="preserve">4 Класс </w:t>
        </w:r>
        <w:r w:rsidRPr="00BB2A6C">
          <w:rPr>
            <w:rStyle w:val="af"/>
            <w:rFonts w:eastAsia="Lucida Sans Typewriter"/>
            <w:noProof/>
            <w:lang w:val="en-US"/>
          </w:rPr>
          <w:t>ReentrantReadWriteLock</w:t>
        </w:r>
        <w:r>
          <w:rPr>
            <w:noProof/>
            <w:webHidden/>
          </w:rPr>
          <w:tab/>
        </w:r>
        <w:r>
          <w:rPr>
            <w:noProof/>
            <w:webHidden/>
          </w:rPr>
          <w:fldChar w:fldCharType="begin"/>
        </w:r>
        <w:r>
          <w:rPr>
            <w:noProof/>
            <w:webHidden/>
          </w:rPr>
          <w:instrText xml:space="preserve"> PAGEREF _Toc531787616 \h </w:instrText>
        </w:r>
        <w:r>
          <w:rPr>
            <w:noProof/>
            <w:webHidden/>
          </w:rPr>
        </w:r>
        <w:r>
          <w:rPr>
            <w:noProof/>
            <w:webHidden/>
          </w:rPr>
          <w:fldChar w:fldCharType="separate"/>
        </w:r>
        <w:r>
          <w:rPr>
            <w:noProof/>
            <w:webHidden/>
          </w:rPr>
          <w:t>332</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17" w:history="1">
        <w:r w:rsidRPr="00BB2A6C">
          <w:rPr>
            <w:rStyle w:val="af"/>
            <w:noProof/>
          </w:rPr>
          <w:t>14.7 Итоги</w:t>
        </w:r>
        <w:r>
          <w:rPr>
            <w:noProof/>
            <w:webHidden/>
          </w:rPr>
          <w:tab/>
        </w:r>
        <w:r>
          <w:rPr>
            <w:noProof/>
            <w:webHidden/>
          </w:rPr>
          <w:fldChar w:fldCharType="begin"/>
        </w:r>
        <w:r>
          <w:rPr>
            <w:noProof/>
            <w:webHidden/>
          </w:rPr>
          <w:instrText xml:space="preserve"> PAGEREF _Toc531787617 \h </w:instrText>
        </w:r>
        <w:r>
          <w:rPr>
            <w:noProof/>
            <w:webHidden/>
          </w:rPr>
        </w:r>
        <w:r>
          <w:rPr>
            <w:noProof/>
            <w:webHidden/>
          </w:rPr>
          <w:fldChar w:fldCharType="separate"/>
        </w:r>
        <w:r>
          <w:rPr>
            <w:noProof/>
            <w:webHidden/>
          </w:rPr>
          <w:t>332</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618" w:history="1">
        <w:r w:rsidRPr="00BB2A6C">
          <w:rPr>
            <w:rStyle w:val="af"/>
            <w:noProof/>
            <w:lang w:val="en-US"/>
          </w:rPr>
          <w:t>C</w:t>
        </w:r>
        <w:r w:rsidRPr="00BB2A6C">
          <w:rPr>
            <w:rStyle w:val="af"/>
            <w:rFonts w:eastAsia="Arial"/>
            <w:noProof/>
            <w:lang w:val="en-US"/>
          </w:rPr>
          <w:t>hapter</w:t>
        </w:r>
        <w:r w:rsidRPr="00BB2A6C">
          <w:rPr>
            <w:rStyle w:val="af"/>
            <w:rFonts w:eastAsia="Arial"/>
            <w:noProof/>
          </w:rPr>
          <w:t xml:space="preserve"> 15</w:t>
        </w:r>
        <w:r w:rsidRPr="00BB2A6C">
          <w:rPr>
            <w:rStyle w:val="af"/>
            <w:noProof/>
          </w:rPr>
          <w:t xml:space="preserve"> Атомарные переменные и неблокирующая синхронизация</w:t>
        </w:r>
        <w:r>
          <w:rPr>
            <w:noProof/>
            <w:webHidden/>
          </w:rPr>
          <w:tab/>
        </w:r>
        <w:r>
          <w:rPr>
            <w:noProof/>
            <w:webHidden/>
          </w:rPr>
          <w:fldChar w:fldCharType="begin"/>
        </w:r>
        <w:r>
          <w:rPr>
            <w:noProof/>
            <w:webHidden/>
          </w:rPr>
          <w:instrText xml:space="preserve"> PAGEREF _Toc531787618 \h </w:instrText>
        </w:r>
        <w:r>
          <w:rPr>
            <w:noProof/>
            <w:webHidden/>
          </w:rPr>
        </w:r>
        <w:r>
          <w:rPr>
            <w:noProof/>
            <w:webHidden/>
          </w:rPr>
          <w:fldChar w:fldCharType="separate"/>
        </w:r>
        <w:r>
          <w:rPr>
            <w:noProof/>
            <w:webHidden/>
          </w:rPr>
          <w:t>333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19" w:history="1">
        <w:r w:rsidRPr="00BB2A6C">
          <w:rPr>
            <w:rStyle w:val="af"/>
            <w:rFonts w:eastAsia="Arial"/>
            <w:noProof/>
          </w:rPr>
          <w:t>15</w:t>
        </w:r>
        <w:r w:rsidRPr="00BB2A6C">
          <w:rPr>
            <w:rStyle w:val="af"/>
            <w:noProof/>
          </w:rPr>
          <w:t>.</w:t>
        </w:r>
        <w:r w:rsidRPr="00BB2A6C">
          <w:rPr>
            <w:rStyle w:val="af"/>
            <w:rFonts w:eastAsia="Arial"/>
            <w:noProof/>
          </w:rPr>
          <w:t>1</w:t>
        </w:r>
        <w:r w:rsidRPr="00BB2A6C">
          <w:rPr>
            <w:rStyle w:val="af"/>
            <w:noProof/>
          </w:rPr>
          <w:t xml:space="preserve"> Недостатки блокировки</w:t>
        </w:r>
        <w:r>
          <w:rPr>
            <w:noProof/>
            <w:webHidden/>
          </w:rPr>
          <w:tab/>
        </w:r>
        <w:r>
          <w:rPr>
            <w:noProof/>
            <w:webHidden/>
          </w:rPr>
          <w:fldChar w:fldCharType="begin"/>
        </w:r>
        <w:r>
          <w:rPr>
            <w:noProof/>
            <w:webHidden/>
          </w:rPr>
          <w:instrText xml:space="preserve"> PAGEREF _Toc531787619 \h </w:instrText>
        </w:r>
        <w:r>
          <w:rPr>
            <w:noProof/>
            <w:webHidden/>
          </w:rPr>
        </w:r>
        <w:r>
          <w:rPr>
            <w:noProof/>
            <w:webHidden/>
          </w:rPr>
          <w:fldChar w:fldCharType="separate"/>
        </w:r>
        <w:r>
          <w:rPr>
            <w:noProof/>
            <w:webHidden/>
          </w:rPr>
          <w:t>333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20" w:history="1">
        <w:r w:rsidRPr="00BB2A6C">
          <w:rPr>
            <w:rStyle w:val="af"/>
            <w:rFonts w:eastAsia="Arial"/>
            <w:noProof/>
          </w:rPr>
          <w:t>15</w:t>
        </w:r>
        <w:r w:rsidRPr="00BB2A6C">
          <w:rPr>
            <w:rStyle w:val="af"/>
            <w:noProof/>
          </w:rPr>
          <w:t>.</w:t>
        </w:r>
        <w:r w:rsidRPr="00BB2A6C">
          <w:rPr>
            <w:rStyle w:val="af"/>
            <w:rFonts w:eastAsia="Arial"/>
            <w:noProof/>
          </w:rPr>
          <w:t>2</w:t>
        </w:r>
        <w:r w:rsidRPr="00BB2A6C">
          <w:rPr>
            <w:rStyle w:val="af"/>
            <w:noProof/>
          </w:rPr>
          <w:t xml:space="preserve"> Аппаратная поддержка параллелизма</w:t>
        </w:r>
        <w:r>
          <w:rPr>
            <w:noProof/>
            <w:webHidden/>
          </w:rPr>
          <w:tab/>
        </w:r>
        <w:r>
          <w:rPr>
            <w:noProof/>
            <w:webHidden/>
          </w:rPr>
          <w:fldChar w:fldCharType="begin"/>
        </w:r>
        <w:r>
          <w:rPr>
            <w:noProof/>
            <w:webHidden/>
          </w:rPr>
          <w:instrText xml:space="preserve"> PAGEREF _Toc531787620 \h </w:instrText>
        </w:r>
        <w:r>
          <w:rPr>
            <w:noProof/>
            <w:webHidden/>
          </w:rPr>
        </w:r>
        <w:r>
          <w:rPr>
            <w:noProof/>
            <w:webHidden/>
          </w:rPr>
          <w:fldChar w:fldCharType="separate"/>
        </w:r>
        <w:r>
          <w:rPr>
            <w:noProof/>
            <w:webHidden/>
          </w:rPr>
          <w:t>335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21" w:history="1">
        <w:r w:rsidRPr="00BB2A6C">
          <w:rPr>
            <w:rStyle w:val="af"/>
            <w:rFonts w:eastAsia="Arial"/>
            <w:noProof/>
          </w:rPr>
          <w:t>15</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Сравнить и обменять</w:t>
        </w:r>
        <w:r>
          <w:rPr>
            <w:noProof/>
            <w:webHidden/>
          </w:rPr>
          <w:tab/>
        </w:r>
        <w:r>
          <w:rPr>
            <w:noProof/>
            <w:webHidden/>
          </w:rPr>
          <w:fldChar w:fldCharType="begin"/>
        </w:r>
        <w:r>
          <w:rPr>
            <w:noProof/>
            <w:webHidden/>
          </w:rPr>
          <w:instrText xml:space="preserve"> PAGEREF _Toc531787621 \h </w:instrText>
        </w:r>
        <w:r>
          <w:rPr>
            <w:noProof/>
            <w:webHidden/>
          </w:rPr>
        </w:r>
        <w:r>
          <w:rPr>
            <w:noProof/>
            <w:webHidden/>
          </w:rPr>
          <w:fldChar w:fldCharType="separate"/>
        </w:r>
        <w:r>
          <w:rPr>
            <w:noProof/>
            <w:webHidden/>
          </w:rPr>
          <w:t>335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22" w:history="1">
        <w:r w:rsidRPr="00BB2A6C">
          <w:rPr>
            <w:rStyle w:val="af"/>
            <w:rFonts w:eastAsia="Arial"/>
            <w:noProof/>
          </w:rPr>
          <w:t>15</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w:t>
        </w:r>
        <w:r w:rsidRPr="00BB2A6C">
          <w:rPr>
            <w:rStyle w:val="af"/>
            <w:noProof/>
          </w:rPr>
          <w:t>Неблокирующий счётчик</w:t>
        </w:r>
        <w:r>
          <w:rPr>
            <w:noProof/>
            <w:webHidden/>
          </w:rPr>
          <w:tab/>
        </w:r>
        <w:r>
          <w:rPr>
            <w:noProof/>
            <w:webHidden/>
          </w:rPr>
          <w:fldChar w:fldCharType="begin"/>
        </w:r>
        <w:r>
          <w:rPr>
            <w:noProof/>
            <w:webHidden/>
          </w:rPr>
          <w:instrText xml:space="preserve"> PAGEREF _Toc531787622 \h </w:instrText>
        </w:r>
        <w:r>
          <w:rPr>
            <w:noProof/>
            <w:webHidden/>
          </w:rPr>
        </w:r>
        <w:r>
          <w:rPr>
            <w:noProof/>
            <w:webHidden/>
          </w:rPr>
          <w:fldChar w:fldCharType="separate"/>
        </w:r>
        <w:r>
          <w:rPr>
            <w:noProof/>
            <w:webHidden/>
          </w:rPr>
          <w:t>337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23" w:history="1">
        <w:r w:rsidRPr="00BB2A6C">
          <w:rPr>
            <w:rStyle w:val="af"/>
            <w:rFonts w:eastAsia="Arial"/>
            <w:noProof/>
          </w:rPr>
          <w:t>15</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3 </w:t>
        </w:r>
        <w:r w:rsidRPr="00BB2A6C">
          <w:rPr>
            <w:rStyle w:val="af"/>
            <w:noProof/>
          </w:rPr>
          <w:t xml:space="preserve">Поддержка операций </w:t>
        </w:r>
        <w:r w:rsidRPr="00BB2A6C">
          <w:rPr>
            <w:rStyle w:val="af"/>
            <w:noProof/>
            <w:lang w:val="en-US"/>
          </w:rPr>
          <w:t>CAS</w:t>
        </w:r>
        <w:r w:rsidRPr="00BB2A6C">
          <w:rPr>
            <w:rStyle w:val="af"/>
            <w:noProof/>
          </w:rPr>
          <w:t xml:space="preserve"> в среде </w:t>
        </w:r>
        <w:r w:rsidRPr="00BB2A6C">
          <w:rPr>
            <w:rStyle w:val="af"/>
            <w:noProof/>
            <w:lang w:val="en-US"/>
          </w:rPr>
          <w:t>JVM</w:t>
        </w:r>
        <w:r>
          <w:rPr>
            <w:noProof/>
            <w:webHidden/>
          </w:rPr>
          <w:tab/>
        </w:r>
        <w:r>
          <w:rPr>
            <w:noProof/>
            <w:webHidden/>
          </w:rPr>
          <w:fldChar w:fldCharType="begin"/>
        </w:r>
        <w:r>
          <w:rPr>
            <w:noProof/>
            <w:webHidden/>
          </w:rPr>
          <w:instrText xml:space="preserve"> PAGEREF _Toc531787623 \h </w:instrText>
        </w:r>
        <w:r>
          <w:rPr>
            <w:noProof/>
            <w:webHidden/>
          </w:rPr>
        </w:r>
        <w:r>
          <w:rPr>
            <w:noProof/>
            <w:webHidden/>
          </w:rPr>
          <w:fldChar w:fldCharType="separate"/>
        </w:r>
        <w:r>
          <w:rPr>
            <w:noProof/>
            <w:webHidden/>
          </w:rPr>
          <w:t>338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24" w:history="1">
        <w:r w:rsidRPr="00BB2A6C">
          <w:rPr>
            <w:rStyle w:val="af"/>
            <w:rFonts w:eastAsia="Arial"/>
            <w:noProof/>
          </w:rPr>
          <w:t>15</w:t>
        </w:r>
        <w:r w:rsidRPr="00BB2A6C">
          <w:rPr>
            <w:rStyle w:val="af"/>
            <w:noProof/>
          </w:rPr>
          <w:t>.</w:t>
        </w:r>
        <w:r w:rsidRPr="00BB2A6C">
          <w:rPr>
            <w:rStyle w:val="af"/>
            <w:rFonts w:eastAsia="Arial"/>
            <w:noProof/>
          </w:rPr>
          <w:t>3</w:t>
        </w:r>
        <w:r w:rsidRPr="00BB2A6C">
          <w:rPr>
            <w:rStyle w:val="af"/>
            <w:noProof/>
          </w:rPr>
          <w:t xml:space="preserve"> Классы атомарных переменных</w:t>
        </w:r>
        <w:r>
          <w:rPr>
            <w:noProof/>
            <w:webHidden/>
          </w:rPr>
          <w:tab/>
        </w:r>
        <w:r>
          <w:rPr>
            <w:noProof/>
            <w:webHidden/>
          </w:rPr>
          <w:fldChar w:fldCharType="begin"/>
        </w:r>
        <w:r>
          <w:rPr>
            <w:noProof/>
            <w:webHidden/>
          </w:rPr>
          <w:instrText xml:space="preserve"> PAGEREF _Toc531787624 \h </w:instrText>
        </w:r>
        <w:r>
          <w:rPr>
            <w:noProof/>
            <w:webHidden/>
          </w:rPr>
        </w:r>
        <w:r>
          <w:rPr>
            <w:noProof/>
            <w:webHidden/>
          </w:rPr>
          <w:fldChar w:fldCharType="separate"/>
        </w:r>
        <w:r>
          <w:rPr>
            <w:noProof/>
            <w:webHidden/>
          </w:rPr>
          <w:t>339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25" w:history="1">
        <w:r w:rsidRPr="00BB2A6C">
          <w:rPr>
            <w:rStyle w:val="af"/>
            <w:rFonts w:eastAsia="Arial"/>
            <w:noProof/>
          </w:rPr>
          <w:t>15</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lang w:val="en-US"/>
          </w:rPr>
          <w:t>Atomics</w:t>
        </w:r>
        <w:r w:rsidRPr="00BB2A6C">
          <w:rPr>
            <w:rStyle w:val="af"/>
            <w:noProof/>
          </w:rPr>
          <w:t xml:space="preserve"> </w:t>
        </w:r>
        <w:r w:rsidRPr="00BB2A6C">
          <w:rPr>
            <w:rStyle w:val="af"/>
            <w:noProof/>
            <w:lang w:val="en-US"/>
          </w:rPr>
          <w:t>as</w:t>
        </w:r>
        <w:r w:rsidRPr="00BB2A6C">
          <w:rPr>
            <w:rStyle w:val="af"/>
            <w:noProof/>
          </w:rPr>
          <w:t xml:space="preserve"> “</w:t>
        </w:r>
        <w:r w:rsidRPr="00BB2A6C">
          <w:rPr>
            <w:rStyle w:val="af"/>
            <w:noProof/>
            <w:lang w:val="en-US"/>
          </w:rPr>
          <w:t>better</w:t>
        </w:r>
        <w:r w:rsidRPr="00BB2A6C">
          <w:rPr>
            <w:rStyle w:val="af"/>
            <w:noProof/>
          </w:rPr>
          <w:t xml:space="preserve"> </w:t>
        </w:r>
        <w:r w:rsidRPr="00BB2A6C">
          <w:rPr>
            <w:rStyle w:val="af"/>
            <w:noProof/>
            <w:lang w:val="en-US"/>
          </w:rPr>
          <w:t>volatiles</w:t>
        </w:r>
        <w:r w:rsidRPr="00BB2A6C">
          <w:rPr>
            <w:rStyle w:val="af"/>
            <w:noProof/>
          </w:rPr>
          <w:t>”</w:t>
        </w:r>
        <w:r>
          <w:rPr>
            <w:noProof/>
            <w:webHidden/>
          </w:rPr>
          <w:tab/>
        </w:r>
        <w:r>
          <w:rPr>
            <w:noProof/>
            <w:webHidden/>
          </w:rPr>
          <w:fldChar w:fldCharType="begin"/>
        </w:r>
        <w:r>
          <w:rPr>
            <w:noProof/>
            <w:webHidden/>
          </w:rPr>
          <w:instrText xml:space="preserve"> PAGEREF _Toc531787625 \h </w:instrText>
        </w:r>
        <w:r>
          <w:rPr>
            <w:noProof/>
            <w:webHidden/>
          </w:rPr>
        </w:r>
        <w:r>
          <w:rPr>
            <w:noProof/>
            <w:webHidden/>
          </w:rPr>
          <w:fldChar w:fldCharType="separate"/>
        </w:r>
        <w:r>
          <w:rPr>
            <w:noProof/>
            <w:webHidden/>
          </w:rPr>
          <w:t>340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26" w:history="1">
        <w:r w:rsidRPr="00BB2A6C">
          <w:rPr>
            <w:rStyle w:val="af"/>
            <w:noProof/>
          </w:rPr>
          <w:t>15.3.2 Производительность: блокировки против атомарных переменных</w:t>
        </w:r>
        <w:r>
          <w:rPr>
            <w:noProof/>
            <w:webHidden/>
          </w:rPr>
          <w:tab/>
        </w:r>
        <w:r>
          <w:rPr>
            <w:noProof/>
            <w:webHidden/>
          </w:rPr>
          <w:fldChar w:fldCharType="begin"/>
        </w:r>
        <w:r>
          <w:rPr>
            <w:noProof/>
            <w:webHidden/>
          </w:rPr>
          <w:instrText xml:space="preserve"> PAGEREF _Toc531787626 \h </w:instrText>
        </w:r>
        <w:r>
          <w:rPr>
            <w:noProof/>
            <w:webHidden/>
          </w:rPr>
        </w:r>
        <w:r>
          <w:rPr>
            <w:noProof/>
            <w:webHidden/>
          </w:rPr>
          <w:fldChar w:fldCharType="separate"/>
        </w:r>
        <w:r>
          <w:rPr>
            <w:noProof/>
            <w:webHidden/>
          </w:rPr>
          <w:t>341</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27" w:history="1">
        <w:r w:rsidRPr="00BB2A6C">
          <w:rPr>
            <w:rStyle w:val="af"/>
            <w:rFonts w:eastAsia="Arial"/>
            <w:noProof/>
          </w:rPr>
          <w:t>15</w:t>
        </w:r>
        <w:r w:rsidRPr="00BB2A6C">
          <w:rPr>
            <w:rStyle w:val="af"/>
            <w:noProof/>
          </w:rPr>
          <w:t>.</w:t>
        </w:r>
        <w:r w:rsidRPr="00BB2A6C">
          <w:rPr>
            <w:rStyle w:val="af"/>
            <w:rFonts w:eastAsia="Arial"/>
            <w:noProof/>
          </w:rPr>
          <w:t xml:space="preserve">4 </w:t>
        </w:r>
        <w:r w:rsidRPr="00BB2A6C">
          <w:rPr>
            <w:rStyle w:val="af"/>
            <w:noProof/>
          </w:rPr>
          <w:t>Неблокирующие алгоритмы</w:t>
        </w:r>
        <w:r>
          <w:rPr>
            <w:noProof/>
            <w:webHidden/>
          </w:rPr>
          <w:tab/>
        </w:r>
        <w:r>
          <w:rPr>
            <w:noProof/>
            <w:webHidden/>
          </w:rPr>
          <w:fldChar w:fldCharType="begin"/>
        </w:r>
        <w:r>
          <w:rPr>
            <w:noProof/>
            <w:webHidden/>
          </w:rPr>
          <w:instrText xml:space="preserve"> PAGEREF _Toc531787627 \h </w:instrText>
        </w:r>
        <w:r>
          <w:rPr>
            <w:noProof/>
            <w:webHidden/>
          </w:rPr>
        </w:r>
        <w:r>
          <w:rPr>
            <w:noProof/>
            <w:webHidden/>
          </w:rPr>
          <w:fldChar w:fldCharType="separate"/>
        </w:r>
        <w:r>
          <w:rPr>
            <w:noProof/>
            <w:webHidden/>
          </w:rPr>
          <w:t>344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28" w:history="1">
        <w:r w:rsidRPr="00BB2A6C">
          <w:rPr>
            <w:rStyle w:val="af"/>
            <w:rFonts w:eastAsia="Arial"/>
            <w:noProof/>
          </w:rPr>
          <w:t>15</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1 </w:t>
        </w:r>
        <w:r w:rsidRPr="00BB2A6C">
          <w:rPr>
            <w:rStyle w:val="af"/>
            <w:noProof/>
          </w:rPr>
          <w:t>Неблокирующий стек</w:t>
        </w:r>
        <w:r>
          <w:rPr>
            <w:noProof/>
            <w:webHidden/>
          </w:rPr>
          <w:tab/>
        </w:r>
        <w:r>
          <w:rPr>
            <w:noProof/>
            <w:webHidden/>
          </w:rPr>
          <w:fldChar w:fldCharType="begin"/>
        </w:r>
        <w:r>
          <w:rPr>
            <w:noProof/>
            <w:webHidden/>
          </w:rPr>
          <w:instrText xml:space="preserve"> PAGEREF _Toc531787628 \h </w:instrText>
        </w:r>
        <w:r>
          <w:rPr>
            <w:noProof/>
            <w:webHidden/>
          </w:rPr>
        </w:r>
        <w:r>
          <w:rPr>
            <w:noProof/>
            <w:webHidden/>
          </w:rPr>
          <w:fldChar w:fldCharType="separate"/>
        </w:r>
        <w:r>
          <w:rPr>
            <w:noProof/>
            <w:webHidden/>
          </w:rPr>
          <w:t>344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29" w:history="1">
        <w:r w:rsidRPr="00BB2A6C">
          <w:rPr>
            <w:rStyle w:val="af"/>
            <w:rFonts w:eastAsia="Arial"/>
            <w:noProof/>
          </w:rPr>
          <w:t>15</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2 </w:t>
        </w:r>
        <w:r w:rsidRPr="00BB2A6C">
          <w:rPr>
            <w:rStyle w:val="af"/>
            <w:noProof/>
          </w:rPr>
          <w:t>Неблокирующий связанный список</w:t>
        </w:r>
        <w:r>
          <w:rPr>
            <w:noProof/>
            <w:webHidden/>
          </w:rPr>
          <w:tab/>
        </w:r>
        <w:r>
          <w:rPr>
            <w:noProof/>
            <w:webHidden/>
          </w:rPr>
          <w:fldChar w:fldCharType="begin"/>
        </w:r>
        <w:r>
          <w:rPr>
            <w:noProof/>
            <w:webHidden/>
          </w:rPr>
          <w:instrText xml:space="preserve"> PAGEREF _Toc531787629 \h </w:instrText>
        </w:r>
        <w:r>
          <w:rPr>
            <w:noProof/>
            <w:webHidden/>
          </w:rPr>
        </w:r>
        <w:r>
          <w:rPr>
            <w:noProof/>
            <w:webHidden/>
          </w:rPr>
          <w:fldChar w:fldCharType="separate"/>
        </w:r>
        <w:r>
          <w:rPr>
            <w:noProof/>
            <w:webHidden/>
          </w:rPr>
          <w:t>346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30" w:history="1">
        <w:r w:rsidRPr="00BB2A6C">
          <w:rPr>
            <w:rStyle w:val="af"/>
            <w:rFonts w:eastAsia="Arial"/>
            <w:noProof/>
          </w:rPr>
          <w:t>15</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3 </w:t>
        </w:r>
        <w:r w:rsidRPr="00BB2A6C">
          <w:rPr>
            <w:rStyle w:val="af"/>
            <w:noProof/>
          </w:rPr>
          <w:t>Обновления атомарного поля</w:t>
        </w:r>
        <w:r>
          <w:rPr>
            <w:noProof/>
            <w:webHidden/>
          </w:rPr>
          <w:tab/>
        </w:r>
        <w:r>
          <w:rPr>
            <w:noProof/>
            <w:webHidden/>
          </w:rPr>
          <w:fldChar w:fldCharType="begin"/>
        </w:r>
        <w:r>
          <w:rPr>
            <w:noProof/>
            <w:webHidden/>
          </w:rPr>
          <w:instrText xml:space="preserve"> PAGEREF _Toc531787630 \h </w:instrText>
        </w:r>
        <w:r>
          <w:rPr>
            <w:noProof/>
            <w:webHidden/>
          </w:rPr>
        </w:r>
        <w:r>
          <w:rPr>
            <w:noProof/>
            <w:webHidden/>
          </w:rPr>
          <w:fldChar w:fldCharType="separate"/>
        </w:r>
        <w:r>
          <w:rPr>
            <w:noProof/>
            <w:webHidden/>
          </w:rPr>
          <w:t>349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31" w:history="1">
        <w:r w:rsidRPr="00BB2A6C">
          <w:rPr>
            <w:rStyle w:val="af"/>
            <w:rFonts w:eastAsia="Arial"/>
            <w:noProof/>
          </w:rPr>
          <w:t>15</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4 </w:t>
        </w:r>
        <w:r w:rsidRPr="00BB2A6C">
          <w:rPr>
            <w:rStyle w:val="af"/>
            <w:noProof/>
          </w:rPr>
          <w:t xml:space="preserve">Проблема </w:t>
        </w:r>
        <w:r w:rsidRPr="00BB2A6C">
          <w:rPr>
            <w:rStyle w:val="af"/>
            <w:noProof/>
            <w:lang w:val="en-US"/>
          </w:rPr>
          <w:t>ABA</w:t>
        </w:r>
        <w:r>
          <w:rPr>
            <w:noProof/>
            <w:webHidden/>
          </w:rPr>
          <w:tab/>
        </w:r>
        <w:r>
          <w:rPr>
            <w:noProof/>
            <w:webHidden/>
          </w:rPr>
          <w:fldChar w:fldCharType="begin"/>
        </w:r>
        <w:r>
          <w:rPr>
            <w:noProof/>
            <w:webHidden/>
          </w:rPr>
          <w:instrText xml:space="preserve"> PAGEREF _Toc531787631 \h </w:instrText>
        </w:r>
        <w:r>
          <w:rPr>
            <w:noProof/>
            <w:webHidden/>
          </w:rPr>
        </w:r>
        <w:r>
          <w:rPr>
            <w:noProof/>
            <w:webHidden/>
          </w:rPr>
          <w:fldChar w:fldCharType="separate"/>
        </w:r>
        <w:r>
          <w:rPr>
            <w:noProof/>
            <w:webHidden/>
          </w:rPr>
          <w:t>350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32" w:history="1">
        <w:r w:rsidRPr="00BB2A6C">
          <w:rPr>
            <w:rStyle w:val="af"/>
            <w:noProof/>
          </w:rPr>
          <w:t>15.5 Итого</w:t>
        </w:r>
        <w:r>
          <w:rPr>
            <w:noProof/>
            <w:webHidden/>
          </w:rPr>
          <w:tab/>
        </w:r>
        <w:r>
          <w:rPr>
            <w:noProof/>
            <w:webHidden/>
          </w:rPr>
          <w:fldChar w:fldCharType="begin"/>
        </w:r>
        <w:r>
          <w:rPr>
            <w:noProof/>
            <w:webHidden/>
          </w:rPr>
          <w:instrText xml:space="preserve"> PAGEREF _Toc531787632 \h </w:instrText>
        </w:r>
        <w:r>
          <w:rPr>
            <w:noProof/>
            <w:webHidden/>
          </w:rPr>
        </w:r>
        <w:r>
          <w:rPr>
            <w:noProof/>
            <w:webHidden/>
          </w:rPr>
          <w:fldChar w:fldCharType="separate"/>
        </w:r>
        <w:r>
          <w:rPr>
            <w:noProof/>
            <w:webHidden/>
          </w:rPr>
          <w:t>351</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633" w:history="1">
        <w:r w:rsidRPr="00BB2A6C">
          <w:rPr>
            <w:rStyle w:val="af"/>
            <w:noProof/>
          </w:rPr>
          <w:t>Глава</w:t>
        </w:r>
        <w:r w:rsidRPr="00BB2A6C">
          <w:rPr>
            <w:rStyle w:val="af"/>
            <w:rFonts w:eastAsia="Arial"/>
            <w:noProof/>
          </w:rPr>
          <w:t xml:space="preserve"> 16</w:t>
        </w:r>
        <w:r w:rsidRPr="00BB2A6C">
          <w:rPr>
            <w:rStyle w:val="af"/>
            <w:noProof/>
          </w:rPr>
          <w:t xml:space="preserve"> Модель памяти </w:t>
        </w:r>
        <w:r w:rsidRPr="00BB2A6C">
          <w:rPr>
            <w:rStyle w:val="af"/>
            <w:noProof/>
            <w:lang w:val="en-US"/>
          </w:rPr>
          <w:t>Java</w:t>
        </w:r>
        <w:r>
          <w:rPr>
            <w:noProof/>
            <w:webHidden/>
          </w:rPr>
          <w:tab/>
        </w:r>
        <w:r>
          <w:rPr>
            <w:noProof/>
            <w:webHidden/>
          </w:rPr>
          <w:fldChar w:fldCharType="begin"/>
        </w:r>
        <w:r>
          <w:rPr>
            <w:noProof/>
            <w:webHidden/>
          </w:rPr>
          <w:instrText xml:space="preserve"> PAGEREF _Toc531787633 \h </w:instrText>
        </w:r>
        <w:r>
          <w:rPr>
            <w:noProof/>
            <w:webHidden/>
          </w:rPr>
        </w:r>
        <w:r>
          <w:rPr>
            <w:noProof/>
            <w:webHidden/>
          </w:rPr>
          <w:fldChar w:fldCharType="separate"/>
        </w:r>
        <w:r>
          <w:rPr>
            <w:noProof/>
            <w:webHidden/>
          </w:rPr>
          <w:t>352</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34" w:history="1">
        <w:r w:rsidRPr="00BB2A6C">
          <w:rPr>
            <w:rStyle w:val="af"/>
            <w:rFonts w:eastAsia="Arial"/>
            <w:noProof/>
          </w:rPr>
          <w:t>16</w:t>
        </w:r>
        <w:r w:rsidRPr="00BB2A6C">
          <w:rPr>
            <w:rStyle w:val="af"/>
            <w:noProof/>
          </w:rPr>
          <w:t>.</w:t>
        </w:r>
        <w:r w:rsidRPr="00BB2A6C">
          <w:rPr>
            <w:rStyle w:val="af"/>
            <w:rFonts w:eastAsia="Arial"/>
            <w:noProof/>
          </w:rPr>
          <w:t>1</w:t>
        </w:r>
        <w:r w:rsidRPr="00BB2A6C">
          <w:rPr>
            <w:rStyle w:val="af"/>
            <w:noProof/>
          </w:rPr>
          <w:t xml:space="preserve"> Что такое модель памяти и зачем она мне нужна?</w:t>
        </w:r>
        <w:r>
          <w:rPr>
            <w:noProof/>
            <w:webHidden/>
          </w:rPr>
          <w:tab/>
        </w:r>
        <w:r>
          <w:rPr>
            <w:noProof/>
            <w:webHidden/>
          </w:rPr>
          <w:fldChar w:fldCharType="begin"/>
        </w:r>
        <w:r>
          <w:rPr>
            <w:noProof/>
            <w:webHidden/>
          </w:rPr>
          <w:instrText xml:space="preserve"> PAGEREF _Toc531787634 \h </w:instrText>
        </w:r>
        <w:r>
          <w:rPr>
            <w:noProof/>
            <w:webHidden/>
          </w:rPr>
        </w:r>
        <w:r>
          <w:rPr>
            <w:noProof/>
            <w:webHidden/>
          </w:rPr>
          <w:fldChar w:fldCharType="separate"/>
        </w:r>
        <w:r>
          <w:rPr>
            <w:noProof/>
            <w:webHidden/>
          </w:rPr>
          <w:t>352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35" w:history="1">
        <w:r w:rsidRPr="00BB2A6C">
          <w:rPr>
            <w:rStyle w:val="af"/>
            <w:rFonts w:eastAsia="Arial"/>
            <w:noProof/>
          </w:rPr>
          <w:t>16</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Основа моделей памяти</w:t>
        </w:r>
        <w:r>
          <w:rPr>
            <w:noProof/>
            <w:webHidden/>
          </w:rPr>
          <w:tab/>
        </w:r>
        <w:r>
          <w:rPr>
            <w:noProof/>
            <w:webHidden/>
          </w:rPr>
          <w:fldChar w:fldCharType="begin"/>
        </w:r>
        <w:r>
          <w:rPr>
            <w:noProof/>
            <w:webHidden/>
          </w:rPr>
          <w:instrText xml:space="preserve"> PAGEREF _Toc531787635 \h </w:instrText>
        </w:r>
        <w:r>
          <w:rPr>
            <w:noProof/>
            <w:webHidden/>
          </w:rPr>
        </w:r>
        <w:r>
          <w:rPr>
            <w:noProof/>
            <w:webHidden/>
          </w:rPr>
          <w:fldChar w:fldCharType="separate"/>
        </w:r>
        <w:r>
          <w:rPr>
            <w:noProof/>
            <w:webHidden/>
          </w:rPr>
          <w:t>353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36" w:history="1">
        <w:r w:rsidRPr="00BB2A6C">
          <w:rPr>
            <w:rStyle w:val="af"/>
            <w:rFonts w:eastAsia="Arial"/>
            <w:noProof/>
          </w:rPr>
          <w:t>16</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2</w:t>
        </w:r>
        <w:r w:rsidRPr="00BB2A6C">
          <w:rPr>
            <w:rStyle w:val="af"/>
            <w:noProof/>
          </w:rPr>
          <w:t xml:space="preserve"> Переупорядочивание</w:t>
        </w:r>
        <w:r>
          <w:rPr>
            <w:noProof/>
            <w:webHidden/>
          </w:rPr>
          <w:tab/>
        </w:r>
        <w:r>
          <w:rPr>
            <w:noProof/>
            <w:webHidden/>
          </w:rPr>
          <w:fldChar w:fldCharType="begin"/>
        </w:r>
        <w:r>
          <w:rPr>
            <w:noProof/>
            <w:webHidden/>
          </w:rPr>
          <w:instrText xml:space="preserve"> PAGEREF _Toc531787636 \h </w:instrText>
        </w:r>
        <w:r>
          <w:rPr>
            <w:noProof/>
            <w:webHidden/>
          </w:rPr>
        </w:r>
        <w:r>
          <w:rPr>
            <w:noProof/>
            <w:webHidden/>
          </w:rPr>
          <w:fldChar w:fldCharType="separate"/>
        </w:r>
        <w:r>
          <w:rPr>
            <w:noProof/>
            <w:webHidden/>
          </w:rPr>
          <w:t>354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37" w:history="1">
        <w:r w:rsidRPr="00BB2A6C">
          <w:rPr>
            <w:rStyle w:val="af"/>
            <w:rFonts w:eastAsia="Arial"/>
            <w:noProof/>
          </w:rPr>
          <w:t>16</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3 О м</w:t>
        </w:r>
        <w:r w:rsidRPr="00BB2A6C">
          <w:rPr>
            <w:rStyle w:val="af"/>
            <w:noProof/>
          </w:rPr>
          <w:t xml:space="preserve">одели памяти </w:t>
        </w:r>
        <w:r w:rsidRPr="00BB2A6C">
          <w:rPr>
            <w:rStyle w:val="af"/>
            <w:noProof/>
            <w:lang w:val="en-US"/>
          </w:rPr>
          <w:t>Java</w:t>
        </w:r>
        <w:r w:rsidRPr="00BB2A6C">
          <w:rPr>
            <w:rStyle w:val="af"/>
            <w:noProof/>
          </w:rPr>
          <w:t xml:space="preserve"> менее чем в 500 словах</w:t>
        </w:r>
        <w:r>
          <w:rPr>
            <w:noProof/>
            <w:webHidden/>
          </w:rPr>
          <w:tab/>
        </w:r>
        <w:r>
          <w:rPr>
            <w:noProof/>
            <w:webHidden/>
          </w:rPr>
          <w:fldChar w:fldCharType="begin"/>
        </w:r>
        <w:r>
          <w:rPr>
            <w:noProof/>
            <w:webHidden/>
          </w:rPr>
          <w:instrText xml:space="preserve"> PAGEREF _Toc531787637 \h </w:instrText>
        </w:r>
        <w:r>
          <w:rPr>
            <w:noProof/>
            <w:webHidden/>
          </w:rPr>
        </w:r>
        <w:r>
          <w:rPr>
            <w:noProof/>
            <w:webHidden/>
          </w:rPr>
          <w:fldChar w:fldCharType="separate"/>
        </w:r>
        <w:r>
          <w:rPr>
            <w:noProof/>
            <w:webHidden/>
          </w:rPr>
          <w:t>355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38" w:history="1">
        <w:r w:rsidRPr="00BB2A6C">
          <w:rPr>
            <w:rStyle w:val="af"/>
            <w:rFonts w:eastAsia="Arial"/>
            <w:noProof/>
          </w:rPr>
          <w:t>16</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4 </w:t>
        </w:r>
        <w:r w:rsidRPr="00BB2A6C">
          <w:rPr>
            <w:rStyle w:val="af"/>
            <w:noProof/>
          </w:rPr>
          <w:t>Комбинирование в синхронизации</w:t>
        </w:r>
        <w:r>
          <w:rPr>
            <w:noProof/>
            <w:webHidden/>
          </w:rPr>
          <w:tab/>
        </w:r>
        <w:r>
          <w:rPr>
            <w:noProof/>
            <w:webHidden/>
          </w:rPr>
          <w:fldChar w:fldCharType="begin"/>
        </w:r>
        <w:r>
          <w:rPr>
            <w:noProof/>
            <w:webHidden/>
          </w:rPr>
          <w:instrText xml:space="preserve"> PAGEREF _Toc531787638 \h </w:instrText>
        </w:r>
        <w:r>
          <w:rPr>
            <w:noProof/>
            <w:webHidden/>
          </w:rPr>
        </w:r>
        <w:r>
          <w:rPr>
            <w:noProof/>
            <w:webHidden/>
          </w:rPr>
          <w:fldChar w:fldCharType="separate"/>
        </w:r>
        <w:r>
          <w:rPr>
            <w:noProof/>
            <w:webHidden/>
          </w:rPr>
          <w:t>357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39" w:history="1">
        <w:r w:rsidRPr="00BB2A6C">
          <w:rPr>
            <w:rStyle w:val="af"/>
            <w:rFonts w:eastAsia="Arial"/>
            <w:noProof/>
          </w:rPr>
          <w:t>16</w:t>
        </w:r>
        <w:r w:rsidRPr="00BB2A6C">
          <w:rPr>
            <w:rStyle w:val="af"/>
            <w:noProof/>
          </w:rPr>
          <w:t>.</w:t>
        </w:r>
        <w:r w:rsidRPr="00BB2A6C">
          <w:rPr>
            <w:rStyle w:val="af"/>
            <w:rFonts w:eastAsia="Arial"/>
            <w:noProof/>
          </w:rPr>
          <w:t xml:space="preserve">2 </w:t>
        </w:r>
        <w:r w:rsidRPr="00BB2A6C">
          <w:rPr>
            <w:rStyle w:val="af"/>
            <w:noProof/>
          </w:rPr>
          <w:t>Публикация</w:t>
        </w:r>
        <w:r>
          <w:rPr>
            <w:noProof/>
            <w:webHidden/>
          </w:rPr>
          <w:tab/>
        </w:r>
        <w:r>
          <w:rPr>
            <w:noProof/>
            <w:webHidden/>
          </w:rPr>
          <w:fldChar w:fldCharType="begin"/>
        </w:r>
        <w:r>
          <w:rPr>
            <w:noProof/>
            <w:webHidden/>
          </w:rPr>
          <w:instrText xml:space="preserve"> PAGEREF _Toc531787639 \h </w:instrText>
        </w:r>
        <w:r>
          <w:rPr>
            <w:noProof/>
            <w:webHidden/>
          </w:rPr>
        </w:r>
        <w:r>
          <w:rPr>
            <w:noProof/>
            <w:webHidden/>
          </w:rPr>
          <w:fldChar w:fldCharType="separate"/>
        </w:r>
        <w:r>
          <w:rPr>
            <w:noProof/>
            <w:webHidden/>
          </w:rPr>
          <w:t>360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40" w:history="1">
        <w:r w:rsidRPr="00BB2A6C">
          <w:rPr>
            <w:rStyle w:val="af"/>
            <w:rFonts w:eastAsia="Arial"/>
            <w:noProof/>
            <w:lang w:val="en-US"/>
          </w:rPr>
          <w:t>16</w:t>
        </w:r>
        <w:r w:rsidRPr="00BB2A6C">
          <w:rPr>
            <w:rStyle w:val="af"/>
            <w:noProof/>
            <w:lang w:val="en-US"/>
          </w:rPr>
          <w:t>.</w:t>
        </w:r>
        <w:r w:rsidRPr="00BB2A6C">
          <w:rPr>
            <w:rStyle w:val="af"/>
            <w:rFonts w:eastAsia="Arial"/>
            <w:noProof/>
            <w:lang w:val="en-US"/>
          </w:rPr>
          <w:t>2</w:t>
        </w:r>
        <w:r w:rsidRPr="00BB2A6C">
          <w:rPr>
            <w:rStyle w:val="af"/>
            <w:noProof/>
            <w:lang w:val="en-US"/>
          </w:rPr>
          <w:t>.</w:t>
        </w:r>
        <w:r w:rsidRPr="00BB2A6C">
          <w:rPr>
            <w:rStyle w:val="af"/>
            <w:rFonts w:eastAsia="Arial"/>
            <w:noProof/>
            <w:lang w:val="en-US"/>
          </w:rPr>
          <w:t xml:space="preserve">1 </w:t>
        </w:r>
        <w:r w:rsidRPr="00BB2A6C">
          <w:rPr>
            <w:rStyle w:val="af"/>
            <w:noProof/>
          </w:rPr>
          <w:t>Небезопасная</w:t>
        </w:r>
        <w:r w:rsidRPr="00BB2A6C">
          <w:rPr>
            <w:rStyle w:val="af"/>
            <w:noProof/>
            <w:lang w:val="en-US"/>
          </w:rPr>
          <w:t xml:space="preserve"> </w:t>
        </w:r>
        <w:r w:rsidRPr="00BB2A6C">
          <w:rPr>
            <w:rStyle w:val="af"/>
            <w:noProof/>
          </w:rPr>
          <w:t>публикация</w:t>
        </w:r>
        <w:r>
          <w:rPr>
            <w:noProof/>
            <w:webHidden/>
          </w:rPr>
          <w:tab/>
        </w:r>
        <w:r>
          <w:rPr>
            <w:noProof/>
            <w:webHidden/>
          </w:rPr>
          <w:fldChar w:fldCharType="begin"/>
        </w:r>
        <w:r>
          <w:rPr>
            <w:noProof/>
            <w:webHidden/>
          </w:rPr>
          <w:instrText xml:space="preserve"> PAGEREF _Toc531787640 \h </w:instrText>
        </w:r>
        <w:r>
          <w:rPr>
            <w:noProof/>
            <w:webHidden/>
          </w:rPr>
        </w:r>
        <w:r>
          <w:rPr>
            <w:noProof/>
            <w:webHidden/>
          </w:rPr>
          <w:fldChar w:fldCharType="separate"/>
        </w:r>
        <w:r>
          <w:rPr>
            <w:noProof/>
            <w:webHidden/>
          </w:rPr>
          <w:t>360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41" w:history="1">
        <w:r w:rsidRPr="00BB2A6C">
          <w:rPr>
            <w:rStyle w:val="af"/>
            <w:rFonts w:eastAsia="Arial"/>
            <w:noProof/>
            <w:lang w:val="en-US"/>
          </w:rPr>
          <w:t>16</w:t>
        </w:r>
        <w:r w:rsidRPr="00BB2A6C">
          <w:rPr>
            <w:rStyle w:val="af"/>
            <w:noProof/>
            <w:lang w:val="en-US"/>
          </w:rPr>
          <w:t>.</w:t>
        </w:r>
        <w:r w:rsidRPr="00BB2A6C">
          <w:rPr>
            <w:rStyle w:val="af"/>
            <w:rFonts w:eastAsia="Arial"/>
            <w:noProof/>
            <w:lang w:val="en-US"/>
          </w:rPr>
          <w:t>2</w:t>
        </w:r>
        <w:r w:rsidRPr="00BB2A6C">
          <w:rPr>
            <w:rStyle w:val="af"/>
            <w:noProof/>
            <w:lang w:val="en-US"/>
          </w:rPr>
          <w:t>.</w:t>
        </w:r>
        <w:r w:rsidRPr="00BB2A6C">
          <w:rPr>
            <w:rStyle w:val="af"/>
            <w:rFonts w:eastAsia="Arial"/>
            <w:noProof/>
            <w:lang w:val="en-US"/>
          </w:rPr>
          <w:t xml:space="preserve">2 </w:t>
        </w:r>
        <w:r w:rsidRPr="00BB2A6C">
          <w:rPr>
            <w:rStyle w:val="af"/>
            <w:noProof/>
          </w:rPr>
          <w:t>Безопасная</w:t>
        </w:r>
        <w:r w:rsidRPr="00BB2A6C">
          <w:rPr>
            <w:rStyle w:val="af"/>
            <w:noProof/>
            <w:lang w:val="en-US"/>
          </w:rPr>
          <w:t xml:space="preserve"> </w:t>
        </w:r>
        <w:r w:rsidRPr="00BB2A6C">
          <w:rPr>
            <w:rStyle w:val="af"/>
            <w:noProof/>
          </w:rPr>
          <w:t>публикация</w:t>
        </w:r>
        <w:r>
          <w:rPr>
            <w:noProof/>
            <w:webHidden/>
          </w:rPr>
          <w:tab/>
        </w:r>
        <w:r>
          <w:rPr>
            <w:noProof/>
            <w:webHidden/>
          </w:rPr>
          <w:fldChar w:fldCharType="begin"/>
        </w:r>
        <w:r>
          <w:rPr>
            <w:noProof/>
            <w:webHidden/>
          </w:rPr>
          <w:instrText xml:space="preserve"> PAGEREF _Toc531787641 \h </w:instrText>
        </w:r>
        <w:r>
          <w:rPr>
            <w:noProof/>
            <w:webHidden/>
          </w:rPr>
        </w:r>
        <w:r>
          <w:rPr>
            <w:noProof/>
            <w:webHidden/>
          </w:rPr>
          <w:fldChar w:fldCharType="separate"/>
        </w:r>
        <w:r>
          <w:rPr>
            <w:noProof/>
            <w:webHidden/>
          </w:rPr>
          <w:t>361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42" w:history="1">
        <w:r w:rsidRPr="00BB2A6C">
          <w:rPr>
            <w:rStyle w:val="af"/>
            <w:rFonts w:eastAsia="Arial"/>
            <w:noProof/>
            <w:lang w:val="en-US"/>
          </w:rPr>
          <w:t>16</w:t>
        </w:r>
        <w:r w:rsidRPr="00BB2A6C">
          <w:rPr>
            <w:rStyle w:val="af"/>
            <w:noProof/>
            <w:lang w:val="en-US"/>
          </w:rPr>
          <w:t>.</w:t>
        </w:r>
        <w:r w:rsidRPr="00BB2A6C">
          <w:rPr>
            <w:rStyle w:val="af"/>
            <w:rFonts w:eastAsia="Arial"/>
            <w:noProof/>
            <w:lang w:val="en-US"/>
          </w:rPr>
          <w:t>2</w:t>
        </w:r>
        <w:r w:rsidRPr="00BB2A6C">
          <w:rPr>
            <w:rStyle w:val="af"/>
            <w:noProof/>
            <w:lang w:val="en-US"/>
          </w:rPr>
          <w:t>.</w:t>
        </w:r>
        <w:r w:rsidRPr="00BB2A6C">
          <w:rPr>
            <w:rStyle w:val="af"/>
            <w:rFonts w:eastAsia="Arial"/>
            <w:noProof/>
            <w:lang w:val="en-US"/>
          </w:rPr>
          <w:t xml:space="preserve">3 </w:t>
        </w:r>
        <w:r w:rsidRPr="00BB2A6C">
          <w:rPr>
            <w:rStyle w:val="af"/>
            <w:noProof/>
          </w:rPr>
          <w:t>Идиомы</w:t>
        </w:r>
        <w:r w:rsidRPr="00BB2A6C">
          <w:rPr>
            <w:rStyle w:val="af"/>
            <w:noProof/>
            <w:lang w:val="en-US"/>
          </w:rPr>
          <w:t xml:space="preserve"> </w:t>
        </w:r>
        <w:r w:rsidRPr="00BB2A6C">
          <w:rPr>
            <w:rStyle w:val="af"/>
            <w:noProof/>
          </w:rPr>
          <w:t>безопасной</w:t>
        </w:r>
        <w:r w:rsidRPr="00BB2A6C">
          <w:rPr>
            <w:rStyle w:val="af"/>
            <w:noProof/>
            <w:lang w:val="en-US"/>
          </w:rPr>
          <w:t xml:space="preserve"> </w:t>
        </w:r>
        <w:r w:rsidRPr="00BB2A6C">
          <w:rPr>
            <w:rStyle w:val="af"/>
            <w:noProof/>
          </w:rPr>
          <w:t>инициализации</w:t>
        </w:r>
        <w:r>
          <w:rPr>
            <w:noProof/>
            <w:webHidden/>
          </w:rPr>
          <w:tab/>
        </w:r>
        <w:r>
          <w:rPr>
            <w:noProof/>
            <w:webHidden/>
          </w:rPr>
          <w:fldChar w:fldCharType="begin"/>
        </w:r>
        <w:r>
          <w:rPr>
            <w:noProof/>
            <w:webHidden/>
          </w:rPr>
          <w:instrText xml:space="preserve"> PAGEREF _Toc531787642 \h </w:instrText>
        </w:r>
        <w:r>
          <w:rPr>
            <w:noProof/>
            <w:webHidden/>
          </w:rPr>
        </w:r>
        <w:r>
          <w:rPr>
            <w:noProof/>
            <w:webHidden/>
          </w:rPr>
          <w:fldChar w:fldCharType="separate"/>
        </w:r>
        <w:r>
          <w:rPr>
            <w:noProof/>
            <w:webHidden/>
          </w:rPr>
          <w:t>362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43" w:history="1">
        <w:r w:rsidRPr="00BB2A6C">
          <w:rPr>
            <w:rStyle w:val="af"/>
            <w:rFonts w:eastAsia="Arial"/>
            <w:noProof/>
          </w:rPr>
          <w:t>16</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4 </w:t>
        </w:r>
        <w:r w:rsidRPr="00BB2A6C">
          <w:rPr>
            <w:rStyle w:val="af"/>
            <w:noProof/>
          </w:rPr>
          <w:t>Блокировка с двойной проверкой</w:t>
        </w:r>
        <w:r>
          <w:rPr>
            <w:noProof/>
            <w:webHidden/>
          </w:rPr>
          <w:tab/>
        </w:r>
        <w:r>
          <w:rPr>
            <w:noProof/>
            <w:webHidden/>
          </w:rPr>
          <w:fldChar w:fldCharType="begin"/>
        </w:r>
        <w:r>
          <w:rPr>
            <w:noProof/>
            <w:webHidden/>
          </w:rPr>
          <w:instrText xml:space="preserve"> PAGEREF _Toc531787643 \h </w:instrText>
        </w:r>
        <w:r>
          <w:rPr>
            <w:noProof/>
            <w:webHidden/>
          </w:rPr>
        </w:r>
        <w:r>
          <w:rPr>
            <w:noProof/>
            <w:webHidden/>
          </w:rPr>
          <w:fldChar w:fldCharType="separate"/>
        </w:r>
        <w:r>
          <w:rPr>
            <w:noProof/>
            <w:webHidden/>
          </w:rPr>
          <w:t>363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44" w:history="1">
        <w:r w:rsidRPr="00BB2A6C">
          <w:rPr>
            <w:rStyle w:val="af"/>
            <w:rFonts w:eastAsia="Arial"/>
            <w:noProof/>
          </w:rPr>
          <w:t>16</w:t>
        </w:r>
        <w:r w:rsidRPr="00BB2A6C">
          <w:rPr>
            <w:rStyle w:val="af"/>
            <w:noProof/>
          </w:rPr>
          <w:t>.</w:t>
        </w:r>
        <w:r w:rsidRPr="00BB2A6C">
          <w:rPr>
            <w:rStyle w:val="af"/>
            <w:rFonts w:eastAsia="Arial"/>
            <w:noProof/>
          </w:rPr>
          <w:t>3</w:t>
        </w:r>
        <w:r w:rsidRPr="00BB2A6C">
          <w:rPr>
            <w:rStyle w:val="af"/>
            <w:noProof/>
          </w:rPr>
          <w:t xml:space="preserve"> Безопасность инициализации</w:t>
        </w:r>
        <w:r>
          <w:rPr>
            <w:noProof/>
            <w:webHidden/>
          </w:rPr>
          <w:tab/>
        </w:r>
        <w:r>
          <w:rPr>
            <w:noProof/>
            <w:webHidden/>
          </w:rPr>
          <w:fldChar w:fldCharType="begin"/>
        </w:r>
        <w:r>
          <w:rPr>
            <w:noProof/>
            <w:webHidden/>
          </w:rPr>
          <w:instrText xml:space="preserve"> PAGEREF _Toc531787644 \h </w:instrText>
        </w:r>
        <w:r>
          <w:rPr>
            <w:noProof/>
            <w:webHidden/>
          </w:rPr>
        </w:r>
        <w:r>
          <w:rPr>
            <w:noProof/>
            <w:webHidden/>
          </w:rPr>
          <w:fldChar w:fldCharType="separate"/>
        </w:r>
        <w:r>
          <w:rPr>
            <w:noProof/>
            <w:webHidden/>
          </w:rPr>
          <w:t>364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45" w:history="1">
        <w:r w:rsidRPr="00BB2A6C">
          <w:rPr>
            <w:rStyle w:val="af"/>
            <w:noProof/>
          </w:rPr>
          <w:t>16.3 Итоги</w:t>
        </w:r>
        <w:r>
          <w:rPr>
            <w:noProof/>
            <w:webHidden/>
          </w:rPr>
          <w:tab/>
        </w:r>
        <w:r>
          <w:rPr>
            <w:noProof/>
            <w:webHidden/>
          </w:rPr>
          <w:fldChar w:fldCharType="begin"/>
        </w:r>
        <w:r>
          <w:rPr>
            <w:noProof/>
            <w:webHidden/>
          </w:rPr>
          <w:instrText xml:space="preserve"> PAGEREF _Toc531787645 \h </w:instrText>
        </w:r>
        <w:r>
          <w:rPr>
            <w:noProof/>
            <w:webHidden/>
          </w:rPr>
        </w:r>
        <w:r>
          <w:rPr>
            <w:noProof/>
            <w:webHidden/>
          </w:rPr>
          <w:fldChar w:fldCharType="separate"/>
        </w:r>
        <w:r>
          <w:rPr>
            <w:noProof/>
            <w:webHidden/>
          </w:rPr>
          <w:t>366</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646" w:history="1">
        <w:r w:rsidRPr="00BB2A6C">
          <w:rPr>
            <w:rStyle w:val="af"/>
            <w:noProof/>
          </w:rPr>
          <w:t>Приложение</w:t>
        </w:r>
        <w:r w:rsidRPr="00BB2A6C">
          <w:rPr>
            <w:rStyle w:val="af"/>
            <w:noProof/>
            <w:lang w:val="en-US"/>
          </w:rPr>
          <w:t xml:space="preserve"> A </w:t>
        </w:r>
        <w:r w:rsidRPr="00BB2A6C">
          <w:rPr>
            <w:rStyle w:val="af"/>
            <w:noProof/>
          </w:rPr>
          <w:t>Описание</w:t>
        </w:r>
        <w:r w:rsidRPr="00BB2A6C">
          <w:rPr>
            <w:rStyle w:val="af"/>
            <w:noProof/>
            <w:lang w:val="en-US"/>
          </w:rPr>
          <w:t xml:space="preserve"> </w:t>
        </w:r>
        <w:r w:rsidRPr="00BB2A6C">
          <w:rPr>
            <w:rStyle w:val="af"/>
            <w:noProof/>
          </w:rPr>
          <w:t>аннотаций</w:t>
        </w:r>
        <w:r>
          <w:rPr>
            <w:noProof/>
            <w:webHidden/>
          </w:rPr>
          <w:tab/>
        </w:r>
        <w:r>
          <w:rPr>
            <w:noProof/>
            <w:webHidden/>
          </w:rPr>
          <w:fldChar w:fldCharType="begin"/>
        </w:r>
        <w:r>
          <w:rPr>
            <w:noProof/>
            <w:webHidden/>
          </w:rPr>
          <w:instrText xml:space="preserve"> PAGEREF _Toc531787646 \h </w:instrText>
        </w:r>
        <w:r>
          <w:rPr>
            <w:noProof/>
            <w:webHidden/>
          </w:rPr>
        </w:r>
        <w:r>
          <w:rPr>
            <w:noProof/>
            <w:webHidden/>
          </w:rPr>
          <w:fldChar w:fldCharType="separate"/>
        </w:r>
        <w:r>
          <w:rPr>
            <w:noProof/>
            <w:webHidden/>
          </w:rPr>
          <w:t>367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47" w:history="1">
        <w:r w:rsidRPr="00BB2A6C">
          <w:rPr>
            <w:rStyle w:val="af"/>
            <w:noProof/>
            <w:lang w:val="en-US"/>
          </w:rPr>
          <w:t>A.</w:t>
        </w:r>
        <w:r w:rsidRPr="00BB2A6C">
          <w:rPr>
            <w:rStyle w:val="af"/>
            <w:rFonts w:eastAsia="Arial"/>
            <w:noProof/>
            <w:lang w:val="en-US"/>
          </w:rPr>
          <w:t>1</w:t>
        </w:r>
        <w:r w:rsidRPr="00BB2A6C">
          <w:rPr>
            <w:rStyle w:val="af"/>
            <w:noProof/>
            <w:lang w:val="en-US"/>
          </w:rPr>
          <w:t xml:space="preserve"> </w:t>
        </w:r>
        <w:r w:rsidRPr="00BB2A6C">
          <w:rPr>
            <w:rStyle w:val="af"/>
            <w:noProof/>
          </w:rPr>
          <w:t>Аннотации</w:t>
        </w:r>
        <w:r w:rsidRPr="00BB2A6C">
          <w:rPr>
            <w:rStyle w:val="af"/>
            <w:noProof/>
            <w:lang w:val="en-US"/>
          </w:rPr>
          <w:t xml:space="preserve"> </w:t>
        </w:r>
        <w:r w:rsidRPr="00BB2A6C">
          <w:rPr>
            <w:rStyle w:val="af"/>
            <w:noProof/>
          </w:rPr>
          <w:t>уровня</w:t>
        </w:r>
        <w:r w:rsidRPr="00BB2A6C">
          <w:rPr>
            <w:rStyle w:val="af"/>
            <w:noProof/>
            <w:lang w:val="en-US"/>
          </w:rPr>
          <w:t xml:space="preserve"> </w:t>
        </w:r>
        <w:r w:rsidRPr="00BB2A6C">
          <w:rPr>
            <w:rStyle w:val="af"/>
            <w:noProof/>
          </w:rPr>
          <w:t>классов</w:t>
        </w:r>
        <w:r>
          <w:rPr>
            <w:noProof/>
            <w:webHidden/>
          </w:rPr>
          <w:tab/>
        </w:r>
        <w:r>
          <w:rPr>
            <w:noProof/>
            <w:webHidden/>
          </w:rPr>
          <w:fldChar w:fldCharType="begin"/>
        </w:r>
        <w:r>
          <w:rPr>
            <w:noProof/>
            <w:webHidden/>
          </w:rPr>
          <w:instrText xml:space="preserve"> PAGEREF _Toc531787647 \h </w:instrText>
        </w:r>
        <w:r>
          <w:rPr>
            <w:noProof/>
            <w:webHidden/>
          </w:rPr>
        </w:r>
        <w:r>
          <w:rPr>
            <w:noProof/>
            <w:webHidden/>
          </w:rPr>
          <w:fldChar w:fldCharType="separate"/>
        </w:r>
        <w:r>
          <w:rPr>
            <w:noProof/>
            <w:webHidden/>
          </w:rPr>
          <w:t>367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48" w:history="1">
        <w:r w:rsidRPr="00BB2A6C">
          <w:rPr>
            <w:rStyle w:val="af"/>
            <w:noProof/>
          </w:rPr>
          <w:t>A.</w:t>
        </w:r>
        <w:r w:rsidRPr="00BB2A6C">
          <w:rPr>
            <w:rStyle w:val="af"/>
            <w:rFonts w:eastAsia="Arial"/>
            <w:noProof/>
          </w:rPr>
          <w:t>2</w:t>
        </w:r>
        <w:r w:rsidRPr="00BB2A6C">
          <w:rPr>
            <w:rStyle w:val="af"/>
            <w:noProof/>
          </w:rPr>
          <w:t xml:space="preserve"> Аннотации уровня полей и метод</w:t>
        </w:r>
        <w:r w:rsidRPr="00BB2A6C">
          <w:rPr>
            <w:rStyle w:val="af"/>
            <w:noProof/>
          </w:rPr>
          <w:t>о</w:t>
        </w:r>
        <w:r w:rsidRPr="00BB2A6C">
          <w:rPr>
            <w:rStyle w:val="af"/>
            <w:noProof/>
          </w:rPr>
          <w:t>в</w:t>
        </w:r>
        <w:r>
          <w:rPr>
            <w:noProof/>
            <w:webHidden/>
          </w:rPr>
          <w:tab/>
        </w:r>
        <w:r>
          <w:rPr>
            <w:noProof/>
            <w:webHidden/>
          </w:rPr>
          <w:fldChar w:fldCharType="begin"/>
        </w:r>
        <w:r>
          <w:rPr>
            <w:noProof/>
            <w:webHidden/>
          </w:rPr>
          <w:instrText xml:space="preserve"> PAGEREF _Toc531787648 \h </w:instrText>
        </w:r>
        <w:r>
          <w:rPr>
            <w:noProof/>
            <w:webHidden/>
          </w:rPr>
        </w:r>
        <w:r>
          <w:rPr>
            <w:noProof/>
            <w:webHidden/>
          </w:rPr>
          <w:fldChar w:fldCharType="separate"/>
        </w:r>
        <w:r>
          <w:rPr>
            <w:noProof/>
            <w:webHidden/>
          </w:rPr>
          <w:t>367</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649" w:history="1">
        <w:r w:rsidRPr="00BB2A6C">
          <w:rPr>
            <w:rStyle w:val="af"/>
            <w:noProof/>
          </w:rPr>
          <w:t>Библиография</w:t>
        </w:r>
        <w:r>
          <w:rPr>
            <w:noProof/>
            <w:webHidden/>
          </w:rPr>
          <w:tab/>
        </w:r>
        <w:r>
          <w:rPr>
            <w:noProof/>
            <w:webHidden/>
          </w:rPr>
          <w:fldChar w:fldCharType="begin"/>
        </w:r>
        <w:r>
          <w:rPr>
            <w:noProof/>
            <w:webHidden/>
          </w:rPr>
          <w:instrText xml:space="preserve"> PAGEREF _Toc531787649 \h </w:instrText>
        </w:r>
        <w:r>
          <w:rPr>
            <w:noProof/>
            <w:webHidden/>
          </w:rPr>
        </w:r>
        <w:r>
          <w:rPr>
            <w:noProof/>
            <w:webHidden/>
          </w:rPr>
          <w:fldChar w:fldCharType="separate"/>
        </w:r>
        <w:r>
          <w:rPr>
            <w:noProof/>
            <w:webHidden/>
          </w:rPr>
          <w:t>369</w:t>
        </w:r>
        <w:r>
          <w:rPr>
            <w:noProof/>
            <w:webHidden/>
          </w:rPr>
          <w:fldChar w:fldCharType="end"/>
        </w:r>
      </w:hyperlink>
    </w:p>
    <w:p w:rsidR="00D30FB9" w:rsidRDefault="00D30FB9">
      <w:r>
        <w:rPr>
          <w:b/>
          <w:bCs/>
        </w:rPr>
        <w:fldChar w:fldCharType="end"/>
      </w:r>
    </w:p>
    <w:p w:rsidR="008A072A" w:rsidRDefault="008A072A"/>
    <w:p w:rsidR="008A072A" w:rsidRDefault="008A072A"/>
    <w:bookmarkStart w:id="95" w:name="page13"/>
    <w:bookmarkStart w:id="96" w:name="page18"/>
    <w:bookmarkEnd w:id="95"/>
    <w:bookmarkEnd w:id="96"/>
    <w:p w:rsidR="004A63D9" w:rsidRPr="009D119E" w:rsidRDefault="004A63D9" w:rsidP="00D40732">
      <w:pPr>
        <w:pStyle w:val="1"/>
        <w:rPr>
          <w:rFonts w:ascii="Times New Roman" w:hAnsi="Times New Roman"/>
          <w:i w:val="0"/>
          <w:sz w:val="41"/>
        </w:rPr>
      </w:pPr>
      <w:r>
        <w:lastRenderedPageBreak/>
        <w:fldChar w:fldCharType="begin"/>
      </w:r>
      <w:r w:rsidRPr="009D119E">
        <w:instrText xml:space="preserve"> </w:instrText>
      </w:r>
      <w:r w:rsidRPr="00C71919">
        <w:rPr>
          <w:lang w:val="en-US"/>
        </w:rPr>
        <w:instrText>HYPERLINK</w:instrText>
      </w:r>
      <w:r w:rsidRPr="009D119E">
        <w:instrText xml:space="preserve"> \</w:instrText>
      </w:r>
      <w:r w:rsidRPr="00C71919">
        <w:rPr>
          <w:lang w:val="en-US"/>
        </w:rPr>
        <w:instrText>l</w:instrText>
      </w:r>
      <w:r w:rsidRPr="009D119E">
        <w:instrText xml:space="preserve"> "</w:instrText>
      </w:r>
      <w:r w:rsidRPr="00C71919">
        <w:rPr>
          <w:lang w:val="en-US"/>
        </w:rPr>
        <w:instrText>page</w:instrText>
      </w:r>
      <w:r w:rsidRPr="009D119E">
        <w:instrText xml:space="preserve">10" </w:instrText>
      </w:r>
      <w:r>
        <w:fldChar w:fldCharType="separate"/>
      </w:r>
      <w:bookmarkStart w:id="97" w:name="_Toc524614050"/>
      <w:bookmarkStart w:id="98" w:name="_Toc524613749"/>
      <w:bookmarkStart w:id="99" w:name="_Toc524437578"/>
      <w:bookmarkStart w:id="100" w:name="_Toc524355017"/>
      <w:bookmarkStart w:id="101" w:name="_Toc524018177"/>
      <w:bookmarkStart w:id="102" w:name="_Toc523932223"/>
      <w:bookmarkStart w:id="103" w:name="_Toc523931949"/>
      <w:bookmarkStart w:id="104" w:name="_Toc523844141"/>
      <w:bookmarkStart w:id="105" w:name="_Toc523841063"/>
      <w:bookmarkStart w:id="106" w:name="_Toc523836432"/>
      <w:bookmarkStart w:id="107" w:name="_Toc523754795"/>
      <w:bookmarkStart w:id="108" w:name="_Toc523493898"/>
      <w:bookmarkStart w:id="109" w:name="_Toc523412443"/>
      <w:bookmarkStart w:id="110" w:name="_Toc523389699"/>
      <w:bookmarkStart w:id="111" w:name="_Toc523389580"/>
      <w:bookmarkStart w:id="112" w:name="_Toc523389458"/>
      <w:bookmarkStart w:id="113" w:name="_Toc523323748"/>
      <w:bookmarkStart w:id="114" w:name="_Toc523234215"/>
      <w:bookmarkStart w:id="115" w:name="_Toc522289765"/>
      <w:bookmarkStart w:id="116" w:name="_Toc522279905"/>
      <w:bookmarkStart w:id="117" w:name="_Toc522203817"/>
      <w:bookmarkStart w:id="118" w:name="_Toc522094221"/>
      <w:bookmarkStart w:id="119" w:name="_Toc522032759"/>
      <w:bookmarkStart w:id="120" w:name="_Toc522032176"/>
      <w:bookmarkStart w:id="121" w:name="_Toc522007510"/>
      <w:bookmarkStart w:id="122" w:name="_Toc521663901"/>
      <w:bookmarkStart w:id="123" w:name="_Toc521577779"/>
      <w:bookmarkStart w:id="124" w:name="_Toc521508708"/>
      <w:bookmarkStart w:id="125" w:name="_Toc521427841"/>
      <w:bookmarkStart w:id="126" w:name="_Toc521405501"/>
      <w:bookmarkStart w:id="127" w:name="_Toc521342711"/>
      <w:bookmarkStart w:id="128" w:name="_Toc521327034"/>
      <w:bookmarkStart w:id="129" w:name="_Toc521064966"/>
      <w:bookmarkStart w:id="130" w:name="_Toc520979407"/>
      <w:bookmarkStart w:id="131" w:name="_Toc520805969"/>
      <w:bookmarkStart w:id="132" w:name="_Toc519867703"/>
      <w:bookmarkStart w:id="133" w:name="_Toc519867619"/>
      <w:bookmarkStart w:id="134" w:name="_Toc519863672"/>
      <w:bookmarkStart w:id="135" w:name="_Toc519863609"/>
      <w:bookmarkStart w:id="136" w:name="_Toc519863551"/>
      <w:bookmarkStart w:id="137" w:name="_Toc519760146"/>
      <w:bookmarkStart w:id="138" w:name="_Toc519700771"/>
      <w:bookmarkStart w:id="139" w:name="_Toc519686803"/>
      <w:bookmarkStart w:id="140" w:name="_Toc519594710"/>
      <w:bookmarkStart w:id="141" w:name="_Toc519594646"/>
      <w:bookmarkStart w:id="142" w:name="_Toc519587556"/>
      <w:bookmarkStart w:id="143" w:name="_Toc519503982"/>
      <w:bookmarkStart w:id="144" w:name="_Toc519264141"/>
      <w:bookmarkStart w:id="145" w:name="_Toc519168073"/>
      <w:bookmarkStart w:id="146" w:name="_Toc519082634"/>
      <w:bookmarkStart w:id="147" w:name="_Toc519076524"/>
      <w:bookmarkStart w:id="148" w:name="_Toc518922800"/>
      <w:bookmarkStart w:id="149" w:name="_Toc518663434"/>
      <w:bookmarkStart w:id="150" w:name="_Toc518554125"/>
      <w:bookmarkStart w:id="151" w:name="_Toc518554050"/>
      <w:bookmarkStart w:id="152" w:name="_Toc518049638"/>
      <w:bookmarkStart w:id="153" w:name="_Toc518040220"/>
      <w:bookmarkStart w:id="154" w:name="_Toc518029015"/>
      <w:bookmarkStart w:id="155" w:name="_Toc518028989"/>
      <w:bookmarkStart w:id="156" w:name="_Toc517882670"/>
      <w:bookmarkStart w:id="157" w:name="_Toc517882392"/>
      <w:bookmarkStart w:id="158" w:name="_Toc517882337"/>
      <w:bookmarkStart w:id="159" w:name="_Toc517882290"/>
      <w:bookmarkStart w:id="160" w:name="_Toc517882070"/>
      <w:bookmarkStart w:id="161" w:name="_Toc517881881"/>
      <w:bookmarkStart w:id="162" w:name="_Toc531787357"/>
      <w:r w:rsidR="00C4330E">
        <w:rPr>
          <w:rFonts w:ascii="Times New Roman" w:hAnsi="Times New Roman"/>
          <w:i w:val="0"/>
          <w:sz w:val="41"/>
        </w:rPr>
        <w:t>Предисловие</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fldChar w:fldCharType="end"/>
      </w:r>
    </w:p>
    <w:p w:rsidR="004A63D9" w:rsidRPr="00B3024B" w:rsidRDefault="00B33693">
      <w:pPr>
        <w:spacing w:line="249" w:lineRule="auto"/>
        <w:jc w:val="both"/>
        <w:rPr>
          <w:rFonts w:eastAsia="Times New Roman"/>
        </w:rPr>
      </w:pPr>
      <w:r>
        <w:rPr>
          <w:rFonts w:eastAsia="Times New Roman"/>
        </w:rPr>
        <w:t>Только</w:t>
      </w:r>
      <w:r w:rsidRPr="00D70FA2">
        <w:rPr>
          <w:rFonts w:eastAsia="Times New Roman"/>
        </w:rPr>
        <w:t xml:space="preserve"> </w:t>
      </w:r>
      <w:r>
        <w:rPr>
          <w:rFonts w:eastAsia="Times New Roman"/>
        </w:rPr>
        <w:t>сейчас</w:t>
      </w:r>
      <w:r w:rsidRPr="00D70FA2">
        <w:rPr>
          <w:rFonts w:eastAsia="Times New Roman"/>
        </w:rPr>
        <w:t xml:space="preserve">, </w:t>
      </w:r>
      <w:r>
        <w:rPr>
          <w:rFonts w:eastAsia="Times New Roman"/>
        </w:rPr>
        <w:t>когда</w:t>
      </w:r>
      <w:r w:rsidRPr="00D70FA2">
        <w:rPr>
          <w:rFonts w:eastAsia="Times New Roman"/>
        </w:rPr>
        <w:t xml:space="preserve"> </w:t>
      </w:r>
      <w:r>
        <w:rPr>
          <w:rFonts w:eastAsia="Times New Roman"/>
        </w:rPr>
        <w:t>пишется</w:t>
      </w:r>
      <w:r w:rsidRPr="00D70FA2">
        <w:rPr>
          <w:rFonts w:eastAsia="Times New Roman"/>
        </w:rPr>
        <w:t xml:space="preserve"> </w:t>
      </w:r>
      <w:r>
        <w:rPr>
          <w:rFonts w:eastAsia="Times New Roman"/>
        </w:rPr>
        <w:t>книга</w:t>
      </w:r>
      <w:r w:rsidRPr="00D70FA2">
        <w:rPr>
          <w:rFonts w:eastAsia="Times New Roman"/>
        </w:rPr>
        <w:t xml:space="preserve">, </w:t>
      </w:r>
      <w:r>
        <w:rPr>
          <w:rFonts w:eastAsia="Times New Roman"/>
        </w:rPr>
        <w:t>многоядерные</w:t>
      </w:r>
      <w:r w:rsidRPr="00D70FA2">
        <w:rPr>
          <w:rFonts w:eastAsia="Times New Roman"/>
        </w:rPr>
        <w:t xml:space="preserve"> </w:t>
      </w:r>
      <w:r>
        <w:rPr>
          <w:rFonts w:eastAsia="Times New Roman"/>
        </w:rPr>
        <w:t>процессоры</w:t>
      </w:r>
      <w:r w:rsidRPr="00D70FA2">
        <w:rPr>
          <w:rFonts w:eastAsia="Times New Roman"/>
        </w:rPr>
        <w:t xml:space="preserve"> </w:t>
      </w:r>
      <w:r>
        <w:rPr>
          <w:rFonts w:eastAsia="Times New Roman"/>
        </w:rPr>
        <w:t>стали</w:t>
      </w:r>
      <w:r w:rsidRPr="00D70FA2">
        <w:rPr>
          <w:rFonts w:eastAsia="Times New Roman"/>
        </w:rPr>
        <w:t xml:space="preserve"> </w:t>
      </w:r>
      <w:r>
        <w:rPr>
          <w:rFonts w:eastAsia="Times New Roman"/>
        </w:rPr>
        <w:t>достаточно</w:t>
      </w:r>
      <w:r w:rsidRPr="00D70FA2">
        <w:rPr>
          <w:rFonts w:eastAsia="Times New Roman"/>
        </w:rPr>
        <w:t xml:space="preserve"> </w:t>
      </w:r>
      <w:r w:rsidR="0043748C">
        <w:rPr>
          <w:rFonts w:eastAsia="Times New Roman"/>
        </w:rPr>
        <w:t>доступными</w:t>
      </w:r>
      <w:r w:rsidR="00206280">
        <w:rPr>
          <w:rFonts w:eastAsia="Times New Roman"/>
        </w:rPr>
        <w:t>,</w:t>
      </w:r>
      <w:r w:rsidRPr="00D70FA2">
        <w:rPr>
          <w:rFonts w:eastAsia="Times New Roman"/>
        </w:rPr>
        <w:t xml:space="preserve"> </w:t>
      </w:r>
      <w:r>
        <w:rPr>
          <w:rFonts w:eastAsia="Times New Roman"/>
        </w:rPr>
        <w:t>для</w:t>
      </w:r>
      <w:r w:rsidRPr="00D70FA2">
        <w:rPr>
          <w:rFonts w:eastAsia="Times New Roman"/>
        </w:rPr>
        <w:t xml:space="preserve"> </w:t>
      </w:r>
      <w:r>
        <w:rPr>
          <w:rFonts w:eastAsia="Times New Roman"/>
        </w:rPr>
        <w:t>использования</w:t>
      </w:r>
      <w:r w:rsidRPr="00D70FA2">
        <w:rPr>
          <w:rFonts w:eastAsia="Times New Roman"/>
        </w:rPr>
        <w:t xml:space="preserve"> </w:t>
      </w:r>
      <w:r>
        <w:rPr>
          <w:rFonts w:eastAsia="Times New Roman"/>
        </w:rPr>
        <w:t>в</w:t>
      </w:r>
      <w:r w:rsidRPr="00D70FA2">
        <w:rPr>
          <w:rFonts w:eastAsia="Times New Roman"/>
        </w:rPr>
        <w:t xml:space="preserve"> </w:t>
      </w:r>
      <w:r>
        <w:rPr>
          <w:rFonts w:eastAsia="Times New Roman"/>
        </w:rPr>
        <w:t>настольных</w:t>
      </w:r>
      <w:r w:rsidRPr="00D70FA2">
        <w:rPr>
          <w:rFonts w:eastAsia="Times New Roman"/>
        </w:rPr>
        <w:t xml:space="preserve"> </w:t>
      </w:r>
      <w:r>
        <w:rPr>
          <w:rFonts w:eastAsia="Times New Roman"/>
        </w:rPr>
        <w:t>системах</w:t>
      </w:r>
      <w:r w:rsidRPr="00D70FA2">
        <w:rPr>
          <w:rFonts w:eastAsia="Times New Roman"/>
        </w:rPr>
        <w:t xml:space="preserve"> </w:t>
      </w:r>
      <w:r>
        <w:rPr>
          <w:rFonts w:eastAsia="Times New Roman"/>
        </w:rPr>
        <w:t>среднего</w:t>
      </w:r>
      <w:r w:rsidRPr="00D70FA2">
        <w:rPr>
          <w:rFonts w:eastAsia="Times New Roman"/>
        </w:rPr>
        <w:t xml:space="preserve"> </w:t>
      </w:r>
      <w:r>
        <w:rPr>
          <w:rFonts w:eastAsia="Times New Roman"/>
        </w:rPr>
        <w:t>уровня</w:t>
      </w:r>
      <w:r w:rsidRPr="00D70FA2">
        <w:rPr>
          <w:rFonts w:eastAsia="Times New Roman"/>
        </w:rPr>
        <w:t>.</w:t>
      </w:r>
      <w:r w:rsidR="00D70FA2">
        <w:rPr>
          <w:rFonts w:eastAsia="Times New Roman"/>
        </w:rPr>
        <w:t xml:space="preserve"> Не случайно, что</w:t>
      </w:r>
      <w:r w:rsidR="00D70FA2" w:rsidRPr="00D70FA2">
        <w:rPr>
          <w:rFonts w:eastAsia="Times New Roman"/>
        </w:rPr>
        <w:t xml:space="preserve"> </w:t>
      </w:r>
      <w:r w:rsidR="0043748C">
        <w:rPr>
          <w:rFonts w:eastAsia="Times New Roman"/>
        </w:rPr>
        <w:t>множество</w:t>
      </w:r>
      <w:r w:rsidR="0043748C" w:rsidRPr="00D70FA2">
        <w:rPr>
          <w:rFonts w:eastAsia="Times New Roman"/>
        </w:rPr>
        <w:t xml:space="preserve"> </w:t>
      </w:r>
      <w:r w:rsidR="0043748C">
        <w:rPr>
          <w:rFonts w:eastAsia="Times New Roman"/>
        </w:rPr>
        <w:t>команд</w:t>
      </w:r>
      <w:r w:rsidR="0043748C" w:rsidRPr="00D70FA2">
        <w:rPr>
          <w:rFonts w:eastAsia="Times New Roman"/>
        </w:rPr>
        <w:t xml:space="preserve"> </w:t>
      </w:r>
      <w:r w:rsidR="0043748C">
        <w:rPr>
          <w:rFonts w:eastAsia="Times New Roman"/>
        </w:rPr>
        <w:t xml:space="preserve">разработчиков в своих проектах </w:t>
      </w:r>
      <w:r w:rsidR="00D57261">
        <w:rPr>
          <w:rFonts w:eastAsia="Times New Roman"/>
        </w:rPr>
        <w:t>получают</w:t>
      </w:r>
      <w:r w:rsidR="00D70FA2">
        <w:rPr>
          <w:rFonts w:eastAsia="Times New Roman"/>
        </w:rPr>
        <w:t xml:space="preserve"> всё больше и больше отчётов </w:t>
      </w:r>
      <w:r w:rsidR="0043748C">
        <w:rPr>
          <w:rFonts w:eastAsia="Times New Roman"/>
        </w:rPr>
        <w:t>об ошибках, связанных с потоками</w:t>
      </w:r>
      <w:r w:rsidR="00D70FA2">
        <w:rPr>
          <w:rFonts w:eastAsia="Times New Roman"/>
        </w:rPr>
        <w:t>.</w:t>
      </w:r>
      <w:r w:rsidR="004A63D9" w:rsidRPr="00D70FA2">
        <w:rPr>
          <w:rFonts w:eastAsia="Times New Roman"/>
        </w:rPr>
        <w:t xml:space="preserve"> </w:t>
      </w:r>
      <w:r w:rsidR="00D70FA2">
        <w:rPr>
          <w:rFonts w:eastAsia="Times New Roman"/>
        </w:rPr>
        <w:t xml:space="preserve"> В</w:t>
      </w:r>
      <w:r w:rsidR="00D70FA2" w:rsidRPr="00D70FA2">
        <w:rPr>
          <w:rFonts w:eastAsia="Times New Roman"/>
        </w:rPr>
        <w:t xml:space="preserve"> </w:t>
      </w:r>
      <w:r w:rsidR="00D70FA2">
        <w:rPr>
          <w:rFonts w:eastAsia="Times New Roman"/>
        </w:rPr>
        <w:t>недавнем</w:t>
      </w:r>
      <w:r w:rsidR="00D70FA2" w:rsidRPr="00D70FA2">
        <w:rPr>
          <w:rFonts w:eastAsia="Times New Roman"/>
        </w:rPr>
        <w:t xml:space="preserve"> </w:t>
      </w:r>
      <w:r w:rsidR="00D70FA2">
        <w:rPr>
          <w:rFonts w:eastAsia="Times New Roman"/>
        </w:rPr>
        <w:t>посте</w:t>
      </w:r>
      <w:r w:rsidR="00206280">
        <w:rPr>
          <w:rFonts w:eastAsia="Times New Roman"/>
        </w:rPr>
        <w:t>,</w:t>
      </w:r>
      <w:r w:rsidR="00D70FA2" w:rsidRPr="00D70FA2">
        <w:rPr>
          <w:rFonts w:eastAsia="Times New Roman"/>
        </w:rPr>
        <w:t xml:space="preserve"> </w:t>
      </w:r>
      <w:r w:rsidR="00D70FA2">
        <w:rPr>
          <w:rFonts w:eastAsia="Times New Roman"/>
        </w:rPr>
        <w:t>на</w:t>
      </w:r>
      <w:r w:rsidR="00D70FA2" w:rsidRPr="00D70FA2">
        <w:rPr>
          <w:rFonts w:eastAsia="Times New Roman"/>
        </w:rPr>
        <w:t xml:space="preserve"> </w:t>
      </w:r>
      <w:r w:rsidR="00D70FA2">
        <w:rPr>
          <w:rFonts w:eastAsia="Times New Roman"/>
        </w:rPr>
        <w:t>сай</w:t>
      </w:r>
      <w:r w:rsidR="00B3024B">
        <w:rPr>
          <w:rFonts w:eastAsia="Times New Roman"/>
        </w:rPr>
        <w:t>т</w:t>
      </w:r>
      <w:r w:rsidR="00D70FA2">
        <w:rPr>
          <w:rFonts w:eastAsia="Times New Roman"/>
        </w:rPr>
        <w:t>е</w:t>
      </w:r>
      <w:r w:rsidR="00D70FA2" w:rsidRPr="00D70FA2">
        <w:rPr>
          <w:rFonts w:eastAsia="Times New Roman"/>
        </w:rPr>
        <w:t xml:space="preserve"> </w:t>
      </w:r>
      <w:r w:rsidR="00D70FA2">
        <w:rPr>
          <w:rFonts w:eastAsia="Times New Roman"/>
        </w:rPr>
        <w:t>разработчиков</w:t>
      </w:r>
      <w:r w:rsidR="00D70FA2" w:rsidRPr="00D70FA2">
        <w:rPr>
          <w:rFonts w:eastAsia="Times New Roman"/>
        </w:rPr>
        <w:t xml:space="preserve"> </w:t>
      </w:r>
      <w:r w:rsidR="00D70FA2" w:rsidRPr="00C71919">
        <w:rPr>
          <w:rFonts w:eastAsia="Times New Roman"/>
          <w:lang w:val="en-US"/>
        </w:rPr>
        <w:t>NetBeans</w:t>
      </w:r>
      <w:r w:rsidR="00D70FA2" w:rsidRPr="00D70FA2">
        <w:rPr>
          <w:rFonts w:eastAsia="Times New Roman"/>
        </w:rPr>
        <w:t xml:space="preserve">, </w:t>
      </w:r>
      <w:r w:rsidR="00D70FA2">
        <w:rPr>
          <w:rFonts w:eastAsia="Times New Roman"/>
        </w:rPr>
        <w:t>один</w:t>
      </w:r>
      <w:r w:rsidR="00D70FA2" w:rsidRPr="00D70FA2">
        <w:rPr>
          <w:rFonts w:eastAsia="Times New Roman"/>
        </w:rPr>
        <w:t xml:space="preserve"> </w:t>
      </w:r>
      <w:r w:rsidR="00D70FA2">
        <w:rPr>
          <w:rFonts w:eastAsia="Times New Roman"/>
        </w:rPr>
        <w:t>из</w:t>
      </w:r>
      <w:r w:rsidR="00D70FA2" w:rsidRPr="00D70FA2">
        <w:rPr>
          <w:rFonts w:eastAsia="Times New Roman"/>
        </w:rPr>
        <w:t xml:space="preserve"> </w:t>
      </w:r>
      <w:r w:rsidR="00D70FA2">
        <w:rPr>
          <w:rFonts w:eastAsia="Times New Roman"/>
        </w:rPr>
        <w:t>ключевых</w:t>
      </w:r>
      <w:r w:rsidR="00D70FA2" w:rsidRPr="00D70FA2">
        <w:rPr>
          <w:rFonts w:eastAsia="Times New Roman"/>
        </w:rPr>
        <w:t xml:space="preserve"> </w:t>
      </w:r>
      <w:r w:rsidR="00D70FA2">
        <w:rPr>
          <w:rFonts w:eastAsia="Times New Roman"/>
        </w:rPr>
        <w:t>мэйнтейнеров</w:t>
      </w:r>
      <w:r w:rsidR="00D70FA2" w:rsidRPr="00D70FA2">
        <w:rPr>
          <w:rFonts w:eastAsia="Times New Roman"/>
        </w:rPr>
        <w:t xml:space="preserve"> (</w:t>
      </w:r>
      <w:r w:rsidR="00D70FA2" w:rsidRPr="00D70FA2">
        <w:rPr>
          <w:rFonts w:eastAsia="Times New Roman"/>
          <w:i/>
          <w:lang w:val="en-US"/>
        </w:rPr>
        <w:t>maintainers</w:t>
      </w:r>
      <w:r w:rsidR="00D70FA2" w:rsidRPr="00D70FA2">
        <w:rPr>
          <w:rFonts w:eastAsia="Times New Roman"/>
        </w:rPr>
        <w:t xml:space="preserve">) </w:t>
      </w:r>
      <w:r w:rsidR="00D70FA2">
        <w:rPr>
          <w:rFonts w:eastAsia="Times New Roman"/>
        </w:rPr>
        <w:t>отметил, что единственный класс был поправлен более 14 раз, для исправления проблем, связанных с потоками.</w:t>
      </w:r>
      <w:r w:rsidR="00B3024B">
        <w:rPr>
          <w:rFonts w:eastAsia="Times New Roman"/>
        </w:rPr>
        <w:t xml:space="preserve"> Дин Алмайер</w:t>
      </w:r>
      <w:r w:rsidR="00B3024B" w:rsidRPr="00B3024B">
        <w:rPr>
          <w:rFonts w:eastAsia="Times New Roman"/>
        </w:rPr>
        <w:t xml:space="preserve">, </w:t>
      </w:r>
      <w:r w:rsidR="00B3024B">
        <w:rPr>
          <w:rFonts w:eastAsia="Times New Roman"/>
        </w:rPr>
        <w:t>бывший</w:t>
      </w:r>
      <w:r w:rsidR="00B3024B" w:rsidRPr="00B3024B">
        <w:rPr>
          <w:rFonts w:eastAsia="Times New Roman"/>
        </w:rPr>
        <w:t xml:space="preserve"> </w:t>
      </w:r>
      <w:r w:rsidR="00B3024B">
        <w:rPr>
          <w:rFonts w:eastAsia="Times New Roman"/>
        </w:rPr>
        <w:t>редактор</w:t>
      </w:r>
      <w:r w:rsidR="00B3024B" w:rsidRPr="00B3024B">
        <w:rPr>
          <w:rFonts w:eastAsia="Times New Roman"/>
        </w:rPr>
        <w:t xml:space="preserve"> </w:t>
      </w:r>
      <w:r w:rsidR="00B3024B" w:rsidRPr="00C71919">
        <w:rPr>
          <w:rFonts w:eastAsia="Times New Roman"/>
          <w:lang w:val="en-US"/>
        </w:rPr>
        <w:t>TheServerSide</w:t>
      </w:r>
      <w:r w:rsidR="00B3024B" w:rsidRPr="00B3024B">
        <w:rPr>
          <w:rFonts w:eastAsia="Times New Roman"/>
        </w:rPr>
        <w:t xml:space="preserve">, недавно </w:t>
      </w:r>
      <w:r w:rsidR="00B3024B">
        <w:rPr>
          <w:rFonts w:eastAsia="Times New Roman"/>
        </w:rPr>
        <w:t>написал</w:t>
      </w:r>
      <w:r w:rsidR="00B3024B" w:rsidRPr="00B3024B">
        <w:rPr>
          <w:rFonts w:eastAsia="Times New Roman"/>
        </w:rPr>
        <w:t xml:space="preserve"> в</w:t>
      </w:r>
      <w:r w:rsidR="00B3024B">
        <w:rPr>
          <w:rFonts w:eastAsia="Times New Roman"/>
        </w:rPr>
        <w:t xml:space="preserve"> своём</w:t>
      </w:r>
      <w:r w:rsidR="00B3024B" w:rsidRPr="00B3024B">
        <w:rPr>
          <w:rFonts w:eastAsia="Times New Roman"/>
        </w:rPr>
        <w:t xml:space="preserve"> блоге (после </w:t>
      </w:r>
      <w:r w:rsidR="00B3024B">
        <w:rPr>
          <w:rFonts w:eastAsia="Times New Roman"/>
        </w:rPr>
        <w:t>мучительной</w:t>
      </w:r>
      <w:r w:rsidR="00B3024B" w:rsidRPr="00B3024B">
        <w:rPr>
          <w:rFonts w:eastAsia="Times New Roman"/>
        </w:rPr>
        <w:t xml:space="preserve"> </w:t>
      </w:r>
      <w:r w:rsidR="00B3024B">
        <w:rPr>
          <w:rFonts w:eastAsia="Times New Roman"/>
        </w:rPr>
        <w:t>сессии</w:t>
      </w:r>
      <w:r w:rsidR="00B3024B" w:rsidRPr="00B3024B">
        <w:rPr>
          <w:rFonts w:eastAsia="Times New Roman"/>
        </w:rPr>
        <w:t xml:space="preserve"> отладки</w:t>
      </w:r>
      <w:r w:rsidR="00B3024B">
        <w:rPr>
          <w:rFonts w:eastAsia="Times New Roman"/>
        </w:rPr>
        <w:t>,</w:t>
      </w:r>
      <w:r w:rsidR="00B3024B" w:rsidRPr="00B3024B">
        <w:rPr>
          <w:rFonts w:eastAsia="Times New Roman"/>
        </w:rPr>
        <w:t xml:space="preserve"> </w:t>
      </w:r>
      <w:r w:rsidR="00B3024B">
        <w:rPr>
          <w:rFonts w:eastAsia="Times New Roman"/>
        </w:rPr>
        <w:t>в</w:t>
      </w:r>
      <w:r w:rsidR="00B3024B" w:rsidRPr="00B3024B">
        <w:rPr>
          <w:rFonts w:eastAsia="Times New Roman"/>
        </w:rPr>
        <w:t xml:space="preserve"> </w:t>
      </w:r>
      <w:r w:rsidR="00B3024B">
        <w:rPr>
          <w:rFonts w:eastAsia="Times New Roman"/>
        </w:rPr>
        <w:t>конечном</w:t>
      </w:r>
      <w:r w:rsidR="00B3024B" w:rsidRPr="00B3024B">
        <w:rPr>
          <w:rFonts w:eastAsia="Times New Roman"/>
        </w:rPr>
        <w:t xml:space="preserve"> </w:t>
      </w:r>
      <w:r w:rsidR="00B3024B">
        <w:rPr>
          <w:rFonts w:eastAsia="Times New Roman"/>
        </w:rPr>
        <w:t>итоге</w:t>
      </w:r>
      <w:r w:rsidR="00B3024B" w:rsidRPr="00B3024B">
        <w:rPr>
          <w:rFonts w:eastAsia="Times New Roman"/>
        </w:rPr>
        <w:t xml:space="preserve"> </w:t>
      </w:r>
      <w:r w:rsidR="00B3024B">
        <w:rPr>
          <w:rFonts w:eastAsia="Times New Roman"/>
        </w:rPr>
        <w:t>выведшей</w:t>
      </w:r>
      <w:r w:rsidR="00B3024B" w:rsidRPr="00B3024B">
        <w:rPr>
          <w:rFonts w:eastAsia="Times New Roman"/>
        </w:rPr>
        <w:t xml:space="preserve"> </w:t>
      </w:r>
      <w:r w:rsidR="00B3024B">
        <w:rPr>
          <w:rFonts w:eastAsia="Times New Roman"/>
        </w:rPr>
        <w:t>к</w:t>
      </w:r>
      <w:r w:rsidR="00B3024B" w:rsidRPr="00B3024B">
        <w:rPr>
          <w:rFonts w:eastAsia="Times New Roman"/>
        </w:rPr>
        <w:t xml:space="preserve"> </w:t>
      </w:r>
      <w:r w:rsidR="00B3024B">
        <w:rPr>
          <w:rFonts w:eastAsia="Times New Roman"/>
        </w:rPr>
        <w:t>ошибке с</w:t>
      </w:r>
      <w:r w:rsidR="00B3024B" w:rsidRPr="00B3024B">
        <w:rPr>
          <w:rFonts w:eastAsia="Times New Roman"/>
        </w:rPr>
        <w:t xml:space="preserve"> </w:t>
      </w:r>
      <w:r w:rsidR="00B3024B">
        <w:rPr>
          <w:rFonts w:eastAsia="Times New Roman"/>
        </w:rPr>
        <w:t>потоками</w:t>
      </w:r>
      <w:r w:rsidR="00B3024B" w:rsidRPr="00B3024B">
        <w:rPr>
          <w:rFonts w:eastAsia="Times New Roman"/>
        </w:rPr>
        <w:t xml:space="preserve">), </w:t>
      </w:r>
      <w:r w:rsidR="00B3024B">
        <w:rPr>
          <w:rFonts w:eastAsia="Times New Roman"/>
        </w:rPr>
        <w:t>что</w:t>
      </w:r>
      <w:r w:rsidR="00D57261">
        <w:rPr>
          <w:rFonts w:eastAsia="Times New Roman"/>
        </w:rPr>
        <w:t xml:space="preserve"> в</w:t>
      </w:r>
      <w:r w:rsidR="00B3024B" w:rsidRPr="00B3024B">
        <w:rPr>
          <w:rFonts w:eastAsia="Times New Roman"/>
        </w:rPr>
        <w:t xml:space="preserve"> </w:t>
      </w:r>
      <w:r w:rsidR="00B3024B">
        <w:rPr>
          <w:rFonts w:eastAsia="Times New Roman"/>
        </w:rPr>
        <w:t>большинстве</w:t>
      </w:r>
      <w:r w:rsidR="00B3024B" w:rsidRPr="00B3024B">
        <w:rPr>
          <w:rFonts w:eastAsia="Times New Roman"/>
        </w:rPr>
        <w:t xml:space="preserve"> </w:t>
      </w:r>
      <w:r w:rsidR="00B3024B">
        <w:rPr>
          <w:rFonts w:eastAsia="Times New Roman"/>
          <w:lang w:val="en-US"/>
        </w:rPr>
        <w:t>Java</w:t>
      </w:r>
      <w:r w:rsidR="00B3024B">
        <w:rPr>
          <w:rFonts w:eastAsia="Times New Roman"/>
        </w:rPr>
        <w:t>-программ</w:t>
      </w:r>
      <w:r w:rsidR="00B3024B" w:rsidRPr="00B3024B">
        <w:rPr>
          <w:rFonts w:eastAsia="Times New Roman"/>
        </w:rPr>
        <w:t xml:space="preserve"> так распространены ошибки многопоточности, что они работают только “</w:t>
      </w:r>
      <w:r w:rsidR="00B3024B">
        <w:rPr>
          <w:rFonts w:eastAsia="Times New Roman"/>
        </w:rPr>
        <w:t>случайно</w:t>
      </w:r>
      <w:r w:rsidR="00B3024B" w:rsidRPr="00B3024B">
        <w:rPr>
          <w:rFonts w:eastAsia="Times New Roman"/>
        </w:rPr>
        <w:t>”</w:t>
      </w:r>
      <w:r w:rsidR="00B3024B">
        <w:rPr>
          <w:rFonts w:eastAsia="Times New Roman"/>
        </w:rPr>
        <w:t>.</w:t>
      </w:r>
    </w:p>
    <w:p w:rsidR="004A63D9" w:rsidRPr="00B3024B" w:rsidRDefault="004A63D9">
      <w:pPr>
        <w:spacing w:line="3" w:lineRule="exact"/>
        <w:rPr>
          <w:rFonts w:eastAsia="Times New Roman"/>
        </w:rPr>
      </w:pPr>
    </w:p>
    <w:p w:rsidR="004A63D9" w:rsidRPr="00D57261" w:rsidRDefault="00782A33" w:rsidP="00782A33">
      <w:pPr>
        <w:spacing w:line="254" w:lineRule="auto"/>
        <w:ind w:firstLine="300"/>
        <w:jc w:val="both"/>
        <w:rPr>
          <w:rFonts w:eastAsia="Times New Roman"/>
        </w:rPr>
      </w:pPr>
      <w:r>
        <w:rPr>
          <w:rFonts w:eastAsia="Times New Roman"/>
        </w:rPr>
        <w:t>В самом деле, разработка, тестирование и отладка мно</w:t>
      </w:r>
      <w:r w:rsidR="00AC3D4A">
        <w:rPr>
          <w:rFonts w:eastAsia="Times New Roman"/>
        </w:rPr>
        <w:t>го</w:t>
      </w:r>
      <w:r>
        <w:rPr>
          <w:rFonts w:eastAsia="Times New Roman"/>
        </w:rPr>
        <w:t>поточных программ может быть исключительно трудной, потому что ошибки параллельности проявляют себя непредсказуемо.</w:t>
      </w:r>
      <w:r w:rsidR="004A63D9" w:rsidRPr="00782A33">
        <w:rPr>
          <w:rFonts w:eastAsia="Times New Roman"/>
        </w:rPr>
        <w:t xml:space="preserve"> </w:t>
      </w:r>
      <w:r w:rsidR="00D21F3D">
        <w:rPr>
          <w:rFonts w:eastAsia="Times New Roman"/>
        </w:rPr>
        <w:t>И</w:t>
      </w:r>
      <w:r w:rsidR="00D21F3D" w:rsidRPr="00D21F3D">
        <w:rPr>
          <w:rFonts w:eastAsia="Times New Roman"/>
        </w:rPr>
        <w:t xml:space="preserve"> </w:t>
      </w:r>
      <w:r w:rsidR="00D21F3D">
        <w:rPr>
          <w:rFonts w:eastAsia="Times New Roman"/>
        </w:rPr>
        <w:t>когда</w:t>
      </w:r>
      <w:r w:rsidR="00D21F3D" w:rsidRPr="00D21F3D">
        <w:rPr>
          <w:rFonts w:eastAsia="Times New Roman"/>
        </w:rPr>
        <w:t xml:space="preserve"> </w:t>
      </w:r>
      <w:r w:rsidR="00D21F3D">
        <w:rPr>
          <w:rFonts w:eastAsia="Times New Roman"/>
        </w:rPr>
        <w:t>они</w:t>
      </w:r>
      <w:r w:rsidR="00D21F3D" w:rsidRPr="00D21F3D">
        <w:rPr>
          <w:rFonts w:eastAsia="Times New Roman"/>
        </w:rPr>
        <w:t xml:space="preserve"> </w:t>
      </w:r>
      <w:r w:rsidR="00D21F3D">
        <w:rPr>
          <w:rFonts w:eastAsia="Times New Roman"/>
        </w:rPr>
        <w:t>всплывают</w:t>
      </w:r>
      <w:r w:rsidR="00D21F3D" w:rsidRPr="00D21F3D">
        <w:rPr>
          <w:rFonts w:eastAsia="Times New Roman"/>
        </w:rPr>
        <w:t xml:space="preserve"> </w:t>
      </w:r>
      <w:r w:rsidR="00D21F3D">
        <w:rPr>
          <w:rFonts w:eastAsia="Times New Roman"/>
        </w:rPr>
        <w:t>на</w:t>
      </w:r>
      <w:r w:rsidR="00D21F3D" w:rsidRPr="00D21F3D">
        <w:rPr>
          <w:rFonts w:eastAsia="Times New Roman"/>
        </w:rPr>
        <w:t xml:space="preserve"> </w:t>
      </w:r>
      <w:r w:rsidR="00D21F3D">
        <w:rPr>
          <w:rFonts w:eastAsia="Times New Roman"/>
        </w:rPr>
        <w:t>поверхность</w:t>
      </w:r>
      <w:r w:rsidR="00D21F3D" w:rsidRPr="00D21F3D">
        <w:rPr>
          <w:rFonts w:eastAsia="Times New Roman"/>
        </w:rPr>
        <w:t xml:space="preserve">, </w:t>
      </w:r>
      <w:r w:rsidR="00D21F3D">
        <w:rPr>
          <w:rFonts w:eastAsia="Times New Roman"/>
        </w:rPr>
        <w:t>это</w:t>
      </w:r>
      <w:r w:rsidR="00D21F3D" w:rsidRPr="00D21F3D">
        <w:rPr>
          <w:rFonts w:eastAsia="Times New Roman"/>
        </w:rPr>
        <w:t xml:space="preserve"> </w:t>
      </w:r>
      <w:r w:rsidR="00D21F3D">
        <w:rPr>
          <w:rFonts w:eastAsia="Times New Roman"/>
        </w:rPr>
        <w:t>часто</w:t>
      </w:r>
      <w:r w:rsidR="00D21F3D" w:rsidRPr="00D21F3D">
        <w:rPr>
          <w:rFonts w:eastAsia="Times New Roman"/>
        </w:rPr>
        <w:t xml:space="preserve"> </w:t>
      </w:r>
      <w:r w:rsidR="00D21F3D">
        <w:rPr>
          <w:rFonts w:eastAsia="Times New Roman"/>
        </w:rPr>
        <w:t>происходит в наихудший</w:t>
      </w:r>
      <w:r w:rsidR="00D21F3D" w:rsidRPr="00D21F3D">
        <w:rPr>
          <w:rFonts w:eastAsia="Times New Roman"/>
        </w:rPr>
        <w:t xml:space="preserve"> </w:t>
      </w:r>
      <w:r w:rsidR="00D21F3D">
        <w:rPr>
          <w:rFonts w:eastAsia="Times New Roman"/>
        </w:rPr>
        <w:t>из</w:t>
      </w:r>
      <w:r w:rsidR="00D21F3D" w:rsidRPr="00D21F3D">
        <w:rPr>
          <w:rFonts w:eastAsia="Times New Roman"/>
        </w:rPr>
        <w:t xml:space="preserve"> </w:t>
      </w:r>
      <w:r w:rsidR="00D21F3D">
        <w:rPr>
          <w:rFonts w:eastAsia="Times New Roman"/>
        </w:rPr>
        <w:t>возможных моментов</w:t>
      </w:r>
      <w:r w:rsidR="00D21F3D" w:rsidRPr="00D21F3D">
        <w:rPr>
          <w:rFonts w:eastAsia="Times New Roman"/>
        </w:rPr>
        <w:t xml:space="preserve"> </w:t>
      </w:r>
      <w:r w:rsidR="00D21F3D">
        <w:rPr>
          <w:rFonts w:eastAsia="Times New Roman"/>
        </w:rPr>
        <w:t>времени – в продуктиве, под большой нагрузкой.</w:t>
      </w:r>
    </w:p>
    <w:p w:rsidR="004A63D9" w:rsidRPr="007843E9" w:rsidRDefault="000A0E09">
      <w:pPr>
        <w:spacing w:line="249" w:lineRule="auto"/>
        <w:ind w:firstLine="300"/>
        <w:jc w:val="both"/>
        <w:rPr>
          <w:rFonts w:eastAsia="Times New Roman"/>
        </w:rPr>
      </w:pPr>
      <w:r>
        <w:rPr>
          <w:rFonts w:eastAsia="Times New Roman"/>
        </w:rPr>
        <w:t>Одним</w:t>
      </w:r>
      <w:r w:rsidRPr="000A0E09">
        <w:rPr>
          <w:rFonts w:eastAsia="Times New Roman"/>
        </w:rPr>
        <w:t xml:space="preserve"> </w:t>
      </w:r>
      <w:r>
        <w:rPr>
          <w:rFonts w:eastAsia="Times New Roman"/>
        </w:rPr>
        <w:t>из</w:t>
      </w:r>
      <w:r w:rsidRPr="000A0E09">
        <w:rPr>
          <w:rFonts w:eastAsia="Times New Roman"/>
        </w:rPr>
        <w:t xml:space="preserve"> </w:t>
      </w:r>
      <w:r>
        <w:rPr>
          <w:rFonts w:eastAsia="Times New Roman"/>
        </w:rPr>
        <w:t>вызовов</w:t>
      </w:r>
      <w:r w:rsidRPr="000A0E09">
        <w:rPr>
          <w:rFonts w:eastAsia="Times New Roman"/>
        </w:rPr>
        <w:t xml:space="preserve"> </w:t>
      </w:r>
      <w:r>
        <w:rPr>
          <w:rFonts w:eastAsia="Times New Roman"/>
        </w:rPr>
        <w:t>в</w:t>
      </w:r>
      <w:r w:rsidRPr="000A0E09">
        <w:rPr>
          <w:rFonts w:eastAsia="Times New Roman"/>
        </w:rPr>
        <w:t xml:space="preserve"> </w:t>
      </w:r>
      <w:r>
        <w:rPr>
          <w:rFonts w:eastAsia="Times New Roman"/>
        </w:rPr>
        <w:t>разработке</w:t>
      </w:r>
      <w:r w:rsidRPr="000A0E09">
        <w:rPr>
          <w:rFonts w:eastAsia="Times New Roman"/>
        </w:rPr>
        <w:t xml:space="preserve"> </w:t>
      </w:r>
      <w:r>
        <w:rPr>
          <w:rFonts w:eastAsia="Times New Roman"/>
        </w:rPr>
        <w:t>параллельных</w:t>
      </w:r>
      <w:r w:rsidRPr="000A0E09">
        <w:rPr>
          <w:rFonts w:eastAsia="Times New Roman"/>
        </w:rPr>
        <w:t xml:space="preserve"> </w:t>
      </w:r>
      <w:r>
        <w:rPr>
          <w:rFonts w:eastAsia="Times New Roman"/>
        </w:rPr>
        <w:t>программ</w:t>
      </w:r>
      <w:r w:rsidRPr="000A0E09">
        <w:rPr>
          <w:rFonts w:eastAsia="Times New Roman"/>
        </w:rPr>
        <w:t xml:space="preserve"> </w:t>
      </w:r>
      <w:r>
        <w:rPr>
          <w:rFonts w:eastAsia="Times New Roman"/>
        </w:rPr>
        <w:t>на</w:t>
      </w:r>
      <w:r w:rsidRPr="000A0E09">
        <w:rPr>
          <w:rFonts w:eastAsia="Times New Roman"/>
        </w:rPr>
        <w:t xml:space="preserve"> </w:t>
      </w:r>
      <w:r>
        <w:rPr>
          <w:rFonts w:eastAsia="Times New Roman"/>
          <w:lang w:val="en-US"/>
        </w:rPr>
        <w:t>Java</w:t>
      </w:r>
      <w:r w:rsidRPr="000A0E09">
        <w:rPr>
          <w:rFonts w:eastAsia="Times New Roman"/>
        </w:rPr>
        <w:t xml:space="preserve">, </w:t>
      </w:r>
      <w:r>
        <w:rPr>
          <w:rFonts w:eastAsia="Times New Roman"/>
        </w:rPr>
        <w:t>является</w:t>
      </w:r>
      <w:r w:rsidRPr="000A0E09">
        <w:rPr>
          <w:rFonts w:eastAsia="Times New Roman"/>
        </w:rPr>
        <w:t xml:space="preserve"> </w:t>
      </w:r>
      <w:r>
        <w:rPr>
          <w:rFonts w:eastAsia="Times New Roman"/>
        </w:rPr>
        <w:t>несоответствие</w:t>
      </w:r>
      <w:r w:rsidRPr="000A0E09">
        <w:rPr>
          <w:rFonts w:eastAsia="Times New Roman"/>
        </w:rPr>
        <w:t xml:space="preserve"> </w:t>
      </w:r>
      <w:r>
        <w:rPr>
          <w:rFonts w:eastAsia="Times New Roman"/>
        </w:rPr>
        <w:t>между</w:t>
      </w:r>
      <w:r w:rsidRPr="000A0E09">
        <w:rPr>
          <w:rFonts w:eastAsia="Times New Roman"/>
        </w:rPr>
        <w:t xml:space="preserve"> </w:t>
      </w:r>
      <w:r>
        <w:rPr>
          <w:rFonts w:eastAsia="Times New Roman"/>
        </w:rPr>
        <w:t>возможностями</w:t>
      </w:r>
      <w:r w:rsidRPr="000A0E09">
        <w:rPr>
          <w:rFonts w:eastAsia="Times New Roman"/>
        </w:rPr>
        <w:t xml:space="preserve"> </w:t>
      </w:r>
      <w:r>
        <w:rPr>
          <w:rFonts w:eastAsia="Times New Roman"/>
        </w:rPr>
        <w:t>параллелизма</w:t>
      </w:r>
      <w:r w:rsidRPr="000A0E09">
        <w:rPr>
          <w:rFonts w:eastAsia="Times New Roman"/>
        </w:rPr>
        <w:t xml:space="preserve">, </w:t>
      </w:r>
      <w:r>
        <w:rPr>
          <w:rFonts w:eastAsia="Times New Roman"/>
        </w:rPr>
        <w:t>предлагаемыми платформой и тем, как разработчики вынуждены думать о параллельности в своих программах.</w:t>
      </w:r>
      <w:r w:rsidRPr="000A0E09">
        <w:rPr>
          <w:rFonts w:eastAsia="Times New Roman"/>
        </w:rPr>
        <w:t xml:space="preserve"> </w:t>
      </w:r>
      <w:r>
        <w:rPr>
          <w:rFonts w:eastAsia="Times New Roman"/>
        </w:rPr>
        <w:t>Язык</w:t>
      </w:r>
      <w:r w:rsidRPr="00093BA5">
        <w:rPr>
          <w:rFonts w:eastAsia="Times New Roman"/>
        </w:rPr>
        <w:t xml:space="preserve"> </w:t>
      </w:r>
      <w:r>
        <w:rPr>
          <w:rFonts w:eastAsia="Times New Roman"/>
        </w:rPr>
        <w:t>предоставляет</w:t>
      </w:r>
      <w:r w:rsidRPr="00093BA5">
        <w:rPr>
          <w:rFonts w:eastAsia="Times New Roman"/>
        </w:rPr>
        <w:t xml:space="preserve"> </w:t>
      </w:r>
      <w:r>
        <w:rPr>
          <w:rFonts w:eastAsia="Times New Roman"/>
        </w:rPr>
        <w:t>низкоуровневые</w:t>
      </w:r>
      <w:r w:rsidRPr="00093BA5">
        <w:rPr>
          <w:rFonts w:eastAsia="Times New Roman"/>
        </w:rPr>
        <w:t xml:space="preserve"> </w:t>
      </w:r>
      <w:r>
        <w:rPr>
          <w:rFonts w:eastAsia="Times New Roman"/>
        </w:rPr>
        <w:t>механизмы</w:t>
      </w:r>
      <w:r w:rsidRPr="00093BA5">
        <w:rPr>
          <w:rFonts w:eastAsia="Times New Roman"/>
        </w:rPr>
        <w:t xml:space="preserve">, </w:t>
      </w:r>
      <w:r>
        <w:rPr>
          <w:rFonts w:eastAsia="Times New Roman"/>
        </w:rPr>
        <w:t>такие</w:t>
      </w:r>
      <w:r w:rsidRPr="00093BA5">
        <w:rPr>
          <w:rFonts w:eastAsia="Times New Roman"/>
        </w:rPr>
        <w:t xml:space="preserve"> </w:t>
      </w:r>
      <w:r>
        <w:rPr>
          <w:rFonts w:eastAsia="Times New Roman"/>
        </w:rPr>
        <w:t>как</w:t>
      </w:r>
      <w:r w:rsidRPr="00093BA5">
        <w:rPr>
          <w:rFonts w:eastAsia="Times New Roman"/>
        </w:rPr>
        <w:t xml:space="preserve"> </w:t>
      </w:r>
      <w:r>
        <w:rPr>
          <w:rFonts w:eastAsia="Times New Roman"/>
        </w:rPr>
        <w:t>синхронизация</w:t>
      </w:r>
      <w:r w:rsidRPr="00093BA5">
        <w:rPr>
          <w:rFonts w:eastAsia="Times New Roman"/>
        </w:rPr>
        <w:t xml:space="preserve"> (</w:t>
      </w:r>
      <w:r w:rsidRPr="000A0E09">
        <w:rPr>
          <w:rFonts w:eastAsia="Times New Roman"/>
          <w:i/>
          <w:lang w:val="en-US"/>
        </w:rPr>
        <w:t>synchronization</w:t>
      </w:r>
      <w:r w:rsidRPr="00093BA5">
        <w:rPr>
          <w:rFonts w:eastAsia="Times New Roman"/>
        </w:rPr>
        <w:t xml:space="preserve">) </w:t>
      </w:r>
      <w:r>
        <w:rPr>
          <w:rFonts w:eastAsia="Times New Roman"/>
        </w:rPr>
        <w:t>и</w:t>
      </w:r>
      <w:r w:rsidRPr="00093BA5">
        <w:rPr>
          <w:rFonts w:eastAsia="Times New Roman"/>
        </w:rPr>
        <w:t xml:space="preserve"> </w:t>
      </w:r>
      <w:r>
        <w:rPr>
          <w:rFonts w:eastAsia="Times New Roman"/>
        </w:rPr>
        <w:t>условие</w:t>
      </w:r>
      <w:r w:rsidRPr="00093BA5">
        <w:rPr>
          <w:rFonts w:eastAsia="Times New Roman"/>
        </w:rPr>
        <w:t xml:space="preserve"> </w:t>
      </w:r>
      <w:r>
        <w:rPr>
          <w:rFonts w:eastAsia="Times New Roman"/>
        </w:rPr>
        <w:t>ожидания</w:t>
      </w:r>
      <w:r w:rsidRPr="00093BA5">
        <w:rPr>
          <w:rFonts w:eastAsia="Times New Roman"/>
        </w:rPr>
        <w:t xml:space="preserve"> (</w:t>
      </w:r>
      <w:r w:rsidRPr="000A0E09">
        <w:rPr>
          <w:rFonts w:eastAsia="Times New Roman"/>
          <w:i/>
          <w:lang w:val="en-US"/>
        </w:rPr>
        <w:t>condition</w:t>
      </w:r>
      <w:r w:rsidRPr="00093BA5">
        <w:rPr>
          <w:rFonts w:eastAsia="Times New Roman"/>
          <w:i/>
        </w:rPr>
        <w:t xml:space="preserve"> </w:t>
      </w:r>
      <w:r w:rsidRPr="000A0E09">
        <w:rPr>
          <w:rFonts w:eastAsia="Times New Roman"/>
          <w:i/>
          <w:lang w:val="en-US"/>
        </w:rPr>
        <w:t>waits</w:t>
      </w:r>
      <w:r w:rsidRPr="00093BA5">
        <w:rPr>
          <w:rFonts w:eastAsia="Times New Roman"/>
        </w:rPr>
        <w:t xml:space="preserve">), </w:t>
      </w:r>
      <w:r>
        <w:rPr>
          <w:rFonts w:eastAsia="Times New Roman"/>
        </w:rPr>
        <w:t>но</w:t>
      </w:r>
      <w:r w:rsidRPr="00093BA5">
        <w:rPr>
          <w:rFonts w:eastAsia="Times New Roman"/>
        </w:rPr>
        <w:t xml:space="preserve"> </w:t>
      </w:r>
      <w:r w:rsidR="00093BA5">
        <w:rPr>
          <w:rFonts w:eastAsia="Times New Roman"/>
        </w:rPr>
        <w:t>эти механизмы должны использоваться согласованно, для реализации протоколов или политик уровня приложения.</w:t>
      </w:r>
      <w:r w:rsidR="009619E6">
        <w:rPr>
          <w:rFonts w:eastAsia="Times New Roman"/>
        </w:rPr>
        <w:t xml:space="preserve"> Без</w:t>
      </w:r>
      <w:r w:rsidR="009619E6" w:rsidRPr="009619E6">
        <w:rPr>
          <w:rFonts w:eastAsia="Times New Roman"/>
        </w:rPr>
        <w:t xml:space="preserve"> </w:t>
      </w:r>
      <w:r w:rsidR="009619E6">
        <w:rPr>
          <w:rFonts w:eastAsia="Times New Roman"/>
        </w:rPr>
        <w:t>таких</w:t>
      </w:r>
      <w:r w:rsidR="009619E6" w:rsidRPr="009619E6">
        <w:rPr>
          <w:rFonts w:eastAsia="Times New Roman"/>
        </w:rPr>
        <w:t xml:space="preserve"> </w:t>
      </w:r>
      <w:r w:rsidR="009619E6">
        <w:rPr>
          <w:rFonts w:eastAsia="Times New Roman"/>
        </w:rPr>
        <w:t>политик очень</w:t>
      </w:r>
      <w:r w:rsidR="009619E6" w:rsidRPr="009619E6">
        <w:rPr>
          <w:rFonts w:eastAsia="Times New Roman"/>
        </w:rPr>
        <w:t xml:space="preserve"> </w:t>
      </w:r>
      <w:r w:rsidR="009619E6">
        <w:rPr>
          <w:rFonts w:eastAsia="Times New Roman"/>
        </w:rPr>
        <w:t>просто</w:t>
      </w:r>
      <w:r w:rsidR="009619E6" w:rsidRPr="009619E6">
        <w:rPr>
          <w:rFonts w:eastAsia="Times New Roman"/>
        </w:rPr>
        <w:t xml:space="preserve"> </w:t>
      </w:r>
      <w:r w:rsidR="009619E6">
        <w:rPr>
          <w:rFonts w:eastAsia="Times New Roman"/>
        </w:rPr>
        <w:t>создавать</w:t>
      </w:r>
      <w:r w:rsidR="009619E6" w:rsidRPr="009619E6">
        <w:rPr>
          <w:rFonts w:eastAsia="Times New Roman"/>
        </w:rPr>
        <w:t xml:space="preserve"> </w:t>
      </w:r>
      <w:r w:rsidR="009619E6">
        <w:rPr>
          <w:rFonts w:eastAsia="Times New Roman"/>
        </w:rPr>
        <w:t>программы</w:t>
      </w:r>
      <w:r w:rsidR="009619E6" w:rsidRPr="009619E6">
        <w:rPr>
          <w:rFonts w:eastAsia="Times New Roman"/>
        </w:rPr>
        <w:t xml:space="preserve">, </w:t>
      </w:r>
      <w:r w:rsidR="009619E6">
        <w:rPr>
          <w:rFonts w:eastAsia="Times New Roman"/>
        </w:rPr>
        <w:t>которые</w:t>
      </w:r>
      <w:r w:rsidR="009619E6" w:rsidRPr="009619E6">
        <w:rPr>
          <w:rFonts w:eastAsia="Times New Roman"/>
        </w:rPr>
        <w:t xml:space="preserve"> </w:t>
      </w:r>
      <w:r w:rsidR="009619E6">
        <w:rPr>
          <w:rFonts w:eastAsia="Times New Roman"/>
        </w:rPr>
        <w:t>компилируются</w:t>
      </w:r>
      <w:r w:rsidR="009619E6" w:rsidRPr="009619E6">
        <w:rPr>
          <w:rFonts w:eastAsia="Times New Roman"/>
        </w:rPr>
        <w:t xml:space="preserve"> </w:t>
      </w:r>
      <w:r w:rsidR="009619E6">
        <w:rPr>
          <w:rFonts w:eastAsia="Times New Roman"/>
        </w:rPr>
        <w:t>и</w:t>
      </w:r>
      <w:r w:rsidR="009619E6" w:rsidRPr="009619E6">
        <w:rPr>
          <w:rFonts w:eastAsia="Times New Roman"/>
        </w:rPr>
        <w:t xml:space="preserve"> </w:t>
      </w:r>
      <w:r w:rsidR="009619E6">
        <w:rPr>
          <w:rFonts w:eastAsia="Times New Roman"/>
        </w:rPr>
        <w:t>представляются</w:t>
      </w:r>
      <w:r w:rsidR="009619E6" w:rsidRPr="009619E6">
        <w:rPr>
          <w:rFonts w:eastAsia="Times New Roman"/>
        </w:rPr>
        <w:t xml:space="preserve"> </w:t>
      </w:r>
      <w:r w:rsidR="009619E6">
        <w:rPr>
          <w:rFonts w:eastAsia="Times New Roman"/>
        </w:rPr>
        <w:t>работающими, но, тем не менее, содержат ошибки.</w:t>
      </w:r>
      <w:r w:rsidR="009619E6" w:rsidRPr="009619E6">
        <w:rPr>
          <w:rFonts w:eastAsia="Times New Roman"/>
        </w:rPr>
        <w:t xml:space="preserve"> </w:t>
      </w:r>
      <w:r w:rsidR="00132D63">
        <w:rPr>
          <w:rFonts w:eastAsia="Times New Roman"/>
        </w:rPr>
        <w:t>Множество</w:t>
      </w:r>
      <w:r w:rsidR="00132D63" w:rsidRPr="007843E9">
        <w:rPr>
          <w:rFonts w:eastAsia="Times New Roman"/>
        </w:rPr>
        <w:t xml:space="preserve"> </w:t>
      </w:r>
      <w:r w:rsidR="00132D63">
        <w:rPr>
          <w:rFonts w:eastAsia="Times New Roman"/>
        </w:rPr>
        <w:t>других</w:t>
      </w:r>
      <w:r w:rsidR="00132D63" w:rsidRPr="007843E9">
        <w:rPr>
          <w:rFonts w:eastAsia="Times New Roman"/>
        </w:rPr>
        <w:t xml:space="preserve"> </w:t>
      </w:r>
      <w:r w:rsidR="00132D63">
        <w:rPr>
          <w:rFonts w:eastAsia="Times New Roman"/>
        </w:rPr>
        <w:t>превосходных</w:t>
      </w:r>
      <w:r w:rsidR="00132D63" w:rsidRPr="007843E9">
        <w:rPr>
          <w:rFonts w:eastAsia="Times New Roman"/>
        </w:rPr>
        <w:t xml:space="preserve"> </w:t>
      </w:r>
      <w:r w:rsidR="00132D63">
        <w:rPr>
          <w:rFonts w:eastAsia="Times New Roman"/>
        </w:rPr>
        <w:t>книг</w:t>
      </w:r>
      <w:r w:rsidR="00132D63" w:rsidRPr="007843E9">
        <w:rPr>
          <w:rFonts w:eastAsia="Times New Roman"/>
        </w:rPr>
        <w:t xml:space="preserve"> </w:t>
      </w:r>
      <w:r w:rsidR="00132D63">
        <w:rPr>
          <w:rFonts w:eastAsia="Times New Roman"/>
        </w:rPr>
        <w:t>о</w:t>
      </w:r>
      <w:r w:rsidR="00132D63" w:rsidRPr="007843E9">
        <w:rPr>
          <w:rFonts w:eastAsia="Times New Roman"/>
        </w:rPr>
        <w:t xml:space="preserve"> </w:t>
      </w:r>
      <w:r w:rsidR="00132D63">
        <w:rPr>
          <w:rFonts w:eastAsia="Times New Roman"/>
        </w:rPr>
        <w:t>параллельности</w:t>
      </w:r>
      <w:r w:rsidR="00132D63" w:rsidRPr="007843E9">
        <w:rPr>
          <w:rFonts w:eastAsia="Times New Roman"/>
        </w:rPr>
        <w:t xml:space="preserve"> </w:t>
      </w:r>
      <w:r w:rsidR="007843E9">
        <w:rPr>
          <w:rFonts w:eastAsia="Times New Roman"/>
        </w:rPr>
        <w:t>не</w:t>
      </w:r>
      <w:r w:rsidR="007843E9" w:rsidRPr="007843E9">
        <w:rPr>
          <w:rFonts w:eastAsia="Times New Roman"/>
        </w:rPr>
        <w:t xml:space="preserve"> </w:t>
      </w:r>
      <w:r w:rsidR="007843E9">
        <w:rPr>
          <w:rFonts w:eastAsia="Times New Roman"/>
        </w:rPr>
        <w:t>достигают</w:t>
      </w:r>
      <w:r w:rsidR="007843E9" w:rsidRPr="007843E9">
        <w:rPr>
          <w:rFonts w:eastAsia="Times New Roman"/>
        </w:rPr>
        <w:t xml:space="preserve"> </w:t>
      </w:r>
      <w:r w:rsidR="007843E9">
        <w:rPr>
          <w:rFonts w:eastAsia="Times New Roman"/>
        </w:rPr>
        <w:t>своей</w:t>
      </w:r>
      <w:r w:rsidR="007843E9" w:rsidRPr="007843E9">
        <w:rPr>
          <w:rFonts w:eastAsia="Times New Roman"/>
        </w:rPr>
        <w:t xml:space="preserve"> </w:t>
      </w:r>
      <w:r w:rsidR="007843E9">
        <w:rPr>
          <w:rFonts w:eastAsia="Times New Roman"/>
        </w:rPr>
        <w:t>цели</w:t>
      </w:r>
      <w:r w:rsidR="007843E9" w:rsidRPr="007843E9">
        <w:rPr>
          <w:rFonts w:eastAsia="Times New Roman"/>
        </w:rPr>
        <w:t xml:space="preserve">, </w:t>
      </w:r>
      <w:r w:rsidR="007843E9">
        <w:rPr>
          <w:rFonts w:eastAsia="Times New Roman"/>
        </w:rPr>
        <w:t>фокусир</w:t>
      </w:r>
      <w:r w:rsidR="00AC3D4A">
        <w:rPr>
          <w:rFonts w:eastAsia="Times New Roman"/>
        </w:rPr>
        <w:t>у</w:t>
      </w:r>
      <w:r w:rsidR="007843E9">
        <w:rPr>
          <w:rFonts w:eastAsia="Times New Roman"/>
        </w:rPr>
        <w:t>ясь</w:t>
      </w:r>
      <w:r w:rsidR="007843E9" w:rsidRPr="007843E9">
        <w:rPr>
          <w:rFonts w:eastAsia="Times New Roman"/>
        </w:rPr>
        <w:t xml:space="preserve"> </w:t>
      </w:r>
      <w:r w:rsidR="007843E9">
        <w:rPr>
          <w:rFonts w:eastAsia="Times New Roman"/>
        </w:rPr>
        <w:t>на</w:t>
      </w:r>
      <w:r w:rsidR="007843E9" w:rsidRPr="007843E9">
        <w:rPr>
          <w:rFonts w:eastAsia="Times New Roman"/>
        </w:rPr>
        <w:t xml:space="preserve"> </w:t>
      </w:r>
      <w:r w:rsidR="007843E9">
        <w:rPr>
          <w:rFonts w:eastAsia="Times New Roman"/>
        </w:rPr>
        <w:t>низкоуровневых</w:t>
      </w:r>
      <w:r w:rsidR="007843E9" w:rsidRPr="007843E9">
        <w:rPr>
          <w:rFonts w:eastAsia="Times New Roman"/>
        </w:rPr>
        <w:t xml:space="preserve"> </w:t>
      </w:r>
      <w:r w:rsidR="007843E9">
        <w:rPr>
          <w:rFonts w:eastAsia="Times New Roman"/>
        </w:rPr>
        <w:t>механизмах</w:t>
      </w:r>
      <w:r w:rsidR="007843E9" w:rsidRPr="007843E9">
        <w:rPr>
          <w:rFonts w:eastAsia="Times New Roman"/>
        </w:rPr>
        <w:t xml:space="preserve"> </w:t>
      </w:r>
      <w:r w:rsidR="007843E9">
        <w:rPr>
          <w:rFonts w:eastAsia="Times New Roman"/>
        </w:rPr>
        <w:t>и</w:t>
      </w:r>
      <w:r w:rsidR="007843E9" w:rsidRPr="007843E9">
        <w:rPr>
          <w:rFonts w:eastAsia="Times New Roman"/>
        </w:rPr>
        <w:t xml:space="preserve"> </w:t>
      </w:r>
      <w:r w:rsidR="007843E9">
        <w:rPr>
          <w:rFonts w:eastAsia="Times New Roman"/>
          <w:lang w:val="en-US"/>
        </w:rPr>
        <w:t>API</w:t>
      </w:r>
      <w:r w:rsidR="007843E9">
        <w:rPr>
          <w:rFonts w:eastAsia="Times New Roman"/>
        </w:rPr>
        <w:t>, а не на политиках и шаблонах уровня проектирования.</w:t>
      </w:r>
    </w:p>
    <w:p w:rsidR="004A63D9" w:rsidRPr="007843E9" w:rsidRDefault="004A63D9">
      <w:pPr>
        <w:spacing w:line="3" w:lineRule="exact"/>
        <w:rPr>
          <w:rFonts w:eastAsia="Times New Roman"/>
        </w:rPr>
      </w:pPr>
    </w:p>
    <w:p w:rsidR="004A63D9" w:rsidRPr="00D80EA0" w:rsidRDefault="004010B0" w:rsidP="00D80EA0">
      <w:pPr>
        <w:spacing w:line="251" w:lineRule="auto"/>
        <w:ind w:firstLine="300"/>
        <w:jc w:val="both"/>
        <w:rPr>
          <w:rFonts w:eastAsia="Times New Roman"/>
        </w:rPr>
      </w:pPr>
      <w:r>
        <w:rPr>
          <w:rFonts w:eastAsia="Times New Roman"/>
        </w:rPr>
        <w:t>В</w:t>
      </w:r>
      <w:r w:rsidRPr="004010B0">
        <w:rPr>
          <w:rFonts w:eastAsia="Times New Roman"/>
        </w:rPr>
        <w:t xml:space="preserve"> </w:t>
      </w:r>
      <w:r>
        <w:rPr>
          <w:rFonts w:eastAsia="Times New Roman"/>
          <w:lang w:val="en-US"/>
        </w:rPr>
        <w:t>Java</w:t>
      </w:r>
      <w:r w:rsidRPr="004010B0">
        <w:rPr>
          <w:rFonts w:eastAsia="Times New Roman"/>
        </w:rPr>
        <w:t xml:space="preserve"> 5.0 </w:t>
      </w:r>
      <w:r>
        <w:rPr>
          <w:rFonts w:eastAsia="Times New Roman"/>
        </w:rPr>
        <w:t>был</w:t>
      </w:r>
      <w:r w:rsidRPr="004010B0">
        <w:rPr>
          <w:rFonts w:eastAsia="Times New Roman"/>
        </w:rPr>
        <w:t xml:space="preserve"> </w:t>
      </w:r>
      <w:r>
        <w:rPr>
          <w:rFonts w:eastAsia="Times New Roman"/>
        </w:rPr>
        <w:t>сделан</w:t>
      </w:r>
      <w:r w:rsidRPr="004010B0">
        <w:rPr>
          <w:rFonts w:eastAsia="Times New Roman"/>
        </w:rPr>
        <w:t xml:space="preserve"> </w:t>
      </w:r>
      <w:r>
        <w:rPr>
          <w:rFonts w:eastAsia="Times New Roman"/>
        </w:rPr>
        <w:t>гигантский</w:t>
      </w:r>
      <w:r w:rsidRPr="004010B0">
        <w:rPr>
          <w:rFonts w:eastAsia="Times New Roman"/>
        </w:rPr>
        <w:t xml:space="preserve"> </w:t>
      </w:r>
      <w:r>
        <w:rPr>
          <w:rFonts w:eastAsia="Times New Roman"/>
        </w:rPr>
        <w:t>шаг</w:t>
      </w:r>
      <w:r w:rsidRPr="004010B0">
        <w:rPr>
          <w:rFonts w:eastAsia="Times New Roman"/>
        </w:rPr>
        <w:t xml:space="preserve"> </w:t>
      </w:r>
      <w:r>
        <w:rPr>
          <w:rFonts w:eastAsia="Times New Roman"/>
        </w:rPr>
        <w:t>вперёд</w:t>
      </w:r>
      <w:r w:rsidRPr="004010B0">
        <w:rPr>
          <w:rFonts w:eastAsia="Times New Roman"/>
        </w:rPr>
        <w:t xml:space="preserve"> </w:t>
      </w:r>
      <w:r>
        <w:rPr>
          <w:rFonts w:eastAsia="Times New Roman"/>
        </w:rPr>
        <w:t>в</w:t>
      </w:r>
      <w:r w:rsidRPr="004010B0">
        <w:rPr>
          <w:rFonts w:eastAsia="Times New Roman"/>
        </w:rPr>
        <w:t xml:space="preserve"> </w:t>
      </w:r>
      <w:r>
        <w:rPr>
          <w:rFonts w:eastAsia="Times New Roman"/>
        </w:rPr>
        <w:t>разработке</w:t>
      </w:r>
      <w:r w:rsidRPr="004010B0">
        <w:rPr>
          <w:rFonts w:eastAsia="Times New Roman"/>
        </w:rPr>
        <w:t xml:space="preserve"> </w:t>
      </w:r>
      <w:r w:rsidR="00AC3D4A">
        <w:rPr>
          <w:rFonts w:eastAsia="Times New Roman"/>
        </w:rPr>
        <w:t>пара</w:t>
      </w:r>
      <w:r>
        <w:rPr>
          <w:rFonts w:eastAsia="Times New Roman"/>
        </w:rPr>
        <w:t>ллельных</w:t>
      </w:r>
      <w:r w:rsidRPr="004010B0">
        <w:rPr>
          <w:rFonts w:eastAsia="Times New Roman"/>
        </w:rPr>
        <w:t xml:space="preserve"> </w:t>
      </w:r>
      <w:r>
        <w:rPr>
          <w:rFonts w:eastAsia="Times New Roman"/>
        </w:rPr>
        <w:t>приложений</w:t>
      </w:r>
      <w:r w:rsidRPr="004010B0">
        <w:rPr>
          <w:rFonts w:eastAsia="Times New Roman"/>
        </w:rPr>
        <w:t xml:space="preserve"> </w:t>
      </w:r>
      <w:r>
        <w:rPr>
          <w:rFonts w:eastAsia="Times New Roman"/>
          <w:lang w:val="en-US"/>
        </w:rPr>
        <w:t>Java</w:t>
      </w:r>
      <w:r w:rsidRPr="004010B0">
        <w:rPr>
          <w:rFonts w:eastAsia="Times New Roman"/>
        </w:rPr>
        <w:t xml:space="preserve">, </w:t>
      </w:r>
      <w:r>
        <w:rPr>
          <w:rFonts w:eastAsia="Times New Roman"/>
        </w:rPr>
        <w:t>предоставляя</w:t>
      </w:r>
      <w:r w:rsidRPr="004010B0">
        <w:rPr>
          <w:rFonts w:eastAsia="Times New Roman"/>
        </w:rPr>
        <w:t xml:space="preserve"> </w:t>
      </w:r>
      <w:r>
        <w:rPr>
          <w:rFonts w:eastAsia="Times New Roman"/>
        </w:rPr>
        <w:t xml:space="preserve">новые, высокоуровневые компоненты, и дополнительные, низкоуровневые механизмы, </w:t>
      </w:r>
      <w:r w:rsidR="0053289E">
        <w:rPr>
          <w:rFonts w:eastAsia="Times New Roman"/>
        </w:rPr>
        <w:t>что одинаково</w:t>
      </w:r>
      <w:r>
        <w:rPr>
          <w:rFonts w:eastAsia="Times New Roman"/>
        </w:rPr>
        <w:t xml:space="preserve"> упростило построение параллельных приложений, как для новичков, так и для экспертов.</w:t>
      </w:r>
      <w:r w:rsidRPr="004010B0">
        <w:rPr>
          <w:rFonts w:eastAsia="Times New Roman"/>
        </w:rPr>
        <w:t xml:space="preserve"> </w:t>
      </w:r>
      <w:r w:rsidR="006622C3" w:rsidRPr="006622C3">
        <w:rPr>
          <w:rFonts w:eastAsia="Times New Roman"/>
        </w:rPr>
        <w:t xml:space="preserve">Авторы являются основными членами экспертной группы </w:t>
      </w:r>
      <w:r w:rsidR="006622C3" w:rsidRPr="006622C3">
        <w:rPr>
          <w:rFonts w:eastAsia="Times New Roman"/>
          <w:lang w:val="en-US"/>
        </w:rPr>
        <w:t>JCP</w:t>
      </w:r>
      <w:r w:rsidR="006622C3" w:rsidRPr="006622C3">
        <w:rPr>
          <w:rFonts w:eastAsia="Times New Roman"/>
        </w:rPr>
        <w:t xml:space="preserve">, создавшей эти </w:t>
      </w:r>
      <w:r w:rsidR="006622C3">
        <w:rPr>
          <w:rFonts w:eastAsia="Times New Roman"/>
        </w:rPr>
        <w:t>средства</w:t>
      </w:r>
      <w:r w:rsidR="006622C3" w:rsidRPr="006622C3">
        <w:rPr>
          <w:rFonts w:eastAsia="Times New Roman"/>
        </w:rPr>
        <w:t xml:space="preserve">; </w:t>
      </w:r>
      <w:r w:rsidR="006622C3">
        <w:rPr>
          <w:rFonts w:eastAsia="Times New Roman"/>
        </w:rPr>
        <w:t>в</w:t>
      </w:r>
      <w:r w:rsidR="006622C3" w:rsidRPr="006622C3">
        <w:rPr>
          <w:rFonts w:eastAsia="Times New Roman"/>
        </w:rPr>
        <w:t xml:space="preserve"> </w:t>
      </w:r>
      <w:r w:rsidR="006622C3">
        <w:rPr>
          <w:rFonts w:eastAsia="Times New Roman"/>
        </w:rPr>
        <w:t>дополнение</w:t>
      </w:r>
      <w:r w:rsidR="006622C3" w:rsidRPr="006622C3">
        <w:rPr>
          <w:rFonts w:eastAsia="Times New Roman"/>
        </w:rPr>
        <w:t>,</w:t>
      </w:r>
      <w:r w:rsidR="006622C3">
        <w:rPr>
          <w:rFonts w:eastAsia="Times New Roman"/>
        </w:rPr>
        <w:t xml:space="preserve"> к</w:t>
      </w:r>
      <w:r w:rsidR="006622C3" w:rsidRPr="006622C3">
        <w:rPr>
          <w:rFonts w:eastAsia="Times New Roman"/>
        </w:rPr>
        <w:t xml:space="preserve"> </w:t>
      </w:r>
      <w:r w:rsidR="006622C3">
        <w:rPr>
          <w:rFonts w:eastAsia="Times New Roman"/>
        </w:rPr>
        <w:t>описанию</w:t>
      </w:r>
      <w:r w:rsidR="006622C3" w:rsidRPr="006622C3">
        <w:rPr>
          <w:rFonts w:eastAsia="Times New Roman"/>
        </w:rPr>
        <w:t xml:space="preserve"> </w:t>
      </w:r>
      <w:r w:rsidR="006622C3">
        <w:rPr>
          <w:rFonts w:eastAsia="Times New Roman"/>
        </w:rPr>
        <w:t>их</w:t>
      </w:r>
      <w:r w:rsidR="006622C3" w:rsidRPr="006622C3">
        <w:rPr>
          <w:rFonts w:eastAsia="Times New Roman"/>
        </w:rPr>
        <w:t xml:space="preserve"> </w:t>
      </w:r>
      <w:r w:rsidR="006622C3">
        <w:rPr>
          <w:rFonts w:eastAsia="Times New Roman"/>
        </w:rPr>
        <w:t>поведения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возможностей</w:t>
      </w:r>
      <w:r w:rsidR="006622C3" w:rsidRPr="006622C3">
        <w:rPr>
          <w:rFonts w:eastAsia="Times New Roman"/>
        </w:rPr>
        <w:t xml:space="preserve">, </w:t>
      </w:r>
      <w:r w:rsidR="006622C3">
        <w:rPr>
          <w:rFonts w:eastAsia="Times New Roman"/>
        </w:rPr>
        <w:t>мы</w:t>
      </w:r>
      <w:r w:rsidR="006622C3" w:rsidRPr="006622C3">
        <w:rPr>
          <w:rFonts w:eastAsia="Times New Roman"/>
        </w:rPr>
        <w:t xml:space="preserve"> </w:t>
      </w:r>
      <w:r w:rsidR="006622C3">
        <w:rPr>
          <w:rFonts w:eastAsia="Times New Roman"/>
        </w:rPr>
        <w:t>представляем</w:t>
      </w:r>
      <w:r w:rsidR="006622C3" w:rsidRPr="006622C3">
        <w:rPr>
          <w:rFonts w:eastAsia="Times New Roman"/>
        </w:rPr>
        <w:t xml:space="preserve"> </w:t>
      </w:r>
      <w:r w:rsidR="006622C3">
        <w:rPr>
          <w:rFonts w:eastAsia="Times New Roman"/>
        </w:rPr>
        <w:t>лежащие в основе</w:t>
      </w:r>
      <w:r w:rsidR="006622C3" w:rsidRPr="006622C3">
        <w:rPr>
          <w:rFonts w:eastAsia="Times New Roman"/>
        </w:rPr>
        <w:t xml:space="preserve"> </w:t>
      </w:r>
      <w:r w:rsidR="006622C3">
        <w:rPr>
          <w:rFonts w:eastAsia="Times New Roman"/>
        </w:rPr>
        <w:t>шаблоны</w:t>
      </w:r>
      <w:r w:rsidR="006622C3" w:rsidRPr="006622C3">
        <w:rPr>
          <w:rFonts w:eastAsia="Times New Roman"/>
        </w:rPr>
        <w:t xml:space="preserve"> </w:t>
      </w:r>
      <w:r w:rsidR="006622C3">
        <w:rPr>
          <w:rFonts w:eastAsia="Times New Roman"/>
        </w:rPr>
        <w:t>проектирования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ожидаемые сценарии использования, что мотивировало их включение в библиотеки платформы.</w:t>
      </w:r>
    </w:p>
    <w:p w:rsidR="004A63D9" w:rsidRPr="00193084" w:rsidRDefault="00D80EA0">
      <w:pPr>
        <w:spacing w:line="253" w:lineRule="auto"/>
        <w:ind w:right="20" w:firstLine="300"/>
        <w:jc w:val="both"/>
        <w:rPr>
          <w:rFonts w:eastAsia="Times New Roman"/>
        </w:rPr>
      </w:pPr>
      <w:r>
        <w:rPr>
          <w:rFonts w:eastAsia="Times New Roman"/>
        </w:rPr>
        <w:t>Мы</w:t>
      </w:r>
      <w:r w:rsidRPr="00D80EA0">
        <w:rPr>
          <w:rFonts w:eastAsia="Times New Roman"/>
        </w:rPr>
        <w:t xml:space="preserve"> </w:t>
      </w:r>
      <w:r>
        <w:rPr>
          <w:rFonts w:eastAsia="Times New Roman"/>
        </w:rPr>
        <w:t>ставили</w:t>
      </w:r>
      <w:r w:rsidRPr="00D80EA0">
        <w:rPr>
          <w:rFonts w:eastAsia="Times New Roman"/>
        </w:rPr>
        <w:t xml:space="preserve"> </w:t>
      </w:r>
      <w:r>
        <w:rPr>
          <w:rFonts w:eastAsia="Times New Roman"/>
        </w:rPr>
        <w:t>себе</w:t>
      </w:r>
      <w:r w:rsidRPr="00D80EA0">
        <w:rPr>
          <w:rFonts w:eastAsia="Times New Roman"/>
        </w:rPr>
        <w:t xml:space="preserve"> </w:t>
      </w:r>
      <w:r>
        <w:rPr>
          <w:rFonts w:eastAsia="Times New Roman"/>
        </w:rPr>
        <w:t>цель</w:t>
      </w:r>
      <w:r w:rsidRPr="00D80EA0">
        <w:rPr>
          <w:rFonts w:eastAsia="Times New Roman"/>
        </w:rPr>
        <w:t xml:space="preserve"> </w:t>
      </w:r>
      <w:r>
        <w:rPr>
          <w:rFonts w:eastAsia="Times New Roman"/>
        </w:rPr>
        <w:t>дать</w:t>
      </w:r>
      <w:r w:rsidRPr="00D80EA0">
        <w:rPr>
          <w:rFonts w:eastAsia="Times New Roman"/>
        </w:rPr>
        <w:t xml:space="preserve"> </w:t>
      </w:r>
      <w:r>
        <w:rPr>
          <w:rFonts w:eastAsia="Times New Roman"/>
        </w:rPr>
        <w:t>пользователю</w:t>
      </w:r>
      <w:r w:rsidRPr="00D80EA0">
        <w:rPr>
          <w:rFonts w:eastAsia="Times New Roman"/>
        </w:rPr>
        <w:t xml:space="preserve"> </w:t>
      </w:r>
      <w:r>
        <w:rPr>
          <w:rFonts w:eastAsia="Times New Roman"/>
        </w:rPr>
        <w:t>набор</w:t>
      </w:r>
      <w:r w:rsidRPr="00D80EA0">
        <w:rPr>
          <w:rFonts w:eastAsia="Times New Roman"/>
        </w:rPr>
        <w:t xml:space="preserve"> </w:t>
      </w:r>
      <w:r>
        <w:rPr>
          <w:rFonts w:eastAsia="Times New Roman"/>
        </w:rPr>
        <w:t>правил</w:t>
      </w:r>
      <w:r w:rsidRPr="00D80EA0">
        <w:rPr>
          <w:rFonts w:eastAsia="Times New Roman"/>
        </w:rPr>
        <w:t xml:space="preserve"> </w:t>
      </w:r>
      <w:r>
        <w:rPr>
          <w:rFonts w:eastAsia="Times New Roman"/>
        </w:rPr>
        <w:t>проектирования</w:t>
      </w:r>
      <w:r w:rsidRPr="00D80EA0">
        <w:rPr>
          <w:rFonts w:eastAsia="Times New Roman"/>
        </w:rPr>
        <w:t xml:space="preserve"> </w:t>
      </w:r>
      <w:r>
        <w:rPr>
          <w:rFonts w:eastAsia="Times New Roman"/>
        </w:rPr>
        <w:t>и</w:t>
      </w:r>
      <w:r w:rsidRPr="00D80EA0">
        <w:rPr>
          <w:rFonts w:eastAsia="Times New Roman"/>
        </w:rPr>
        <w:t xml:space="preserve"> </w:t>
      </w:r>
      <w:r>
        <w:rPr>
          <w:rFonts w:eastAsia="Times New Roman"/>
        </w:rPr>
        <w:t>мыслительных</w:t>
      </w:r>
      <w:r w:rsidRPr="00D80EA0">
        <w:rPr>
          <w:rFonts w:eastAsia="Times New Roman"/>
        </w:rPr>
        <w:t xml:space="preserve"> </w:t>
      </w:r>
      <w:r>
        <w:rPr>
          <w:rFonts w:eastAsia="Times New Roman"/>
        </w:rPr>
        <w:t>моделей</w:t>
      </w:r>
      <w:r w:rsidRPr="00D80EA0">
        <w:rPr>
          <w:rFonts w:eastAsia="Times New Roman"/>
        </w:rPr>
        <w:t xml:space="preserve">, </w:t>
      </w:r>
      <w:r>
        <w:rPr>
          <w:rFonts w:eastAsia="Times New Roman"/>
        </w:rPr>
        <w:t>которые</w:t>
      </w:r>
      <w:r w:rsidRPr="00D80EA0">
        <w:rPr>
          <w:rFonts w:eastAsia="Times New Roman"/>
        </w:rPr>
        <w:t xml:space="preserve"> </w:t>
      </w:r>
      <w:r>
        <w:rPr>
          <w:rFonts w:eastAsia="Times New Roman"/>
        </w:rPr>
        <w:t>делают</w:t>
      </w:r>
      <w:r w:rsidRPr="00D80EA0">
        <w:rPr>
          <w:rFonts w:eastAsia="Times New Roman"/>
        </w:rPr>
        <w:t xml:space="preserve"> </w:t>
      </w:r>
      <w:r>
        <w:rPr>
          <w:rFonts w:eastAsia="Times New Roman"/>
        </w:rPr>
        <w:t>проще</w:t>
      </w:r>
      <w:r w:rsidRPr="00D80EA0">
        <w:rPr>
          <w:rFonts w:eastAsia="Times New Roman"/>
        </w:rPr>
        <w:t xml:space="preserve">, – </w:t>
      </w:r>
      <w:r>
        <w:rPr>
          <w:rFonts w:eastAsia="Times New Roman"/>
        </w:rPr>
        <w:t>и</w:t>
      </w:r>
      <w:r w:rsidRPr="00D80EA0">
        <w:rPr>
          <w:rFonts w:eastAsia="Times New Roman"/>
        </w:rPr>
        <w:t xml:space="preserve"> </w:t>
      </w:r>
      <w:r>
        <w:rPr>
          <w:rFonts w:eastAsia="Times New Roman"/>
        </w:rPr>
        <w:t>веселее</w:t>
      </w:r>
      <w:r w:rsidRPr="00D80EA0">
        <w:rPr>
          <w:rFonts w:eastAsia="Times New Roman"/>
        </w:rPr>
        <w:t xml:space="preserve"> - </w:t>
      </w:r>
      <w:r>
        <w:rPr>
          <w:rFonts w:eastAsia="Times New Roman"/>
        </w:rPr>
        <w:t>построение</w:t>
      </w:r>
      <w:r w:rsidRPr="00D80EA0">
        <w:rPr>
          <w:rFonts w:eastAsia="Times New Roman"/>
        </w:rPr>
        <w:t xml:space="preserve"> </w:t>
      </w:r>
      <w:r>
        <w:rPr>
          <w:rFonts w:eastAsia="Times New Roman"/>
        </w:rPr>
        <w:t xml:space="preserve">корректных, производительных параллельных классов и приложений </w:t>
      </w:r>
      <w:r>
        <w:rPr>
          <w:rFonts w:eastAsia="Times New Roman"/>
          <w:lang w:val="en-US"/>
        </w:rPr>
        <w:t>Java</w:t>
      </w:r>
      <w:r w:rsidRPr="00D80EA0">
        <w:rPr>
          <w:rFonts w:eastAsia="Times New Roman"/>
        </w:rPr>
        <w:t>.</w:t>
      </w:r>
    </w:p>
    <w:p w:rsidR="004A63D9" w:rsidRPr="00193084" w:rsidRDefault="004A63D9">
      <w:pPr>
        <w:spacing w:line="34" w:lineRule="exact"/>
        <w:rPr>
          <w:rFonts w:eastAsia="Times New Roman"/>
        </w:rPr>
      </w:pPr>
    </w:p>
    <w:p w:rsidR="004A63D9" w:rsidRPr="00EE0E14" w:rsidRDefault="00EE0E14">
      <w:pPr>
        <w:spacing w:line="0" w:lineRule="atLeast"/>
        <w:ind w:left="300"/>
        <w:rPr>
          <w:rFonts w:eastAsia="Times New Roman"/>
        </w:rPr>
      </w:pPr>
      <w:r>
        <w:rPr>
          <w:rFonts w:eastAsia="Times New Roman"/>
        </w:rPr>
        <w:t>Мы</w:t>
      </w:r>
      <w:r w:rsidRPr="00EE0E14">
        <w:rPr>
          <w:rFonts w:eastAsia="Times New Roman"/>
        </w:rPr>
        <w:t xml:space="preserve"> </w:t>
      </w:r>
      <w:r>
        <w:rPr>
          <w:rFonts w:eastAsia="Times New Roman"/>
        </w:rPr>
        <w:t>надеемся</w:t>
      </w:r>
      <w:r w:rsidRPr="00EE0E14">
        <w:rPr>
          <w:rFonts w:eastAsia="Times New Roman"/>
        </w:rPr>
        <w:t xml:space="preserve">, </w:t>
      </w:r>
      <w:r>
        <w:rPr>
          <w:rFonts w:eastAsia="Times New Roman"/>
        </w:rPr>
        <w:t>что</w:t>
      </w:r>
      <w:r w:rsidRPr="00EE0E14">
        <w:rPr>
          <w:rFonts w:eastAsia="Times New Roman"/>
        </w:rPr>
        <w:t xml:space="preserve"> </w:t>
      </w:r>
      <w:r>
        <w:rPr>
          <w:rFonts w:eastAsia="Times New Roman"/>
        </w:rPr>
        <w:t>вам</w:t>
      </w:r>
      <w:r w:rsidRPr="00EE0E14">
        <w:rPr>
          <w:rFonts w:eastAsia="Times New Roman"/>
        </w:rPr>
        <w:t xml:space="preserve"> </w:t>
      </w:r>
      <w:r>
        <w:rPr>
          <w:rFonts w:eastAsia="Times New Roman"/>
        </w:rPr>
        <w:t>понравится</w:t>
      </w:r>
      <w:r w:rsidRPr="00EE0E14">
        <w:rPr>
          <w:rFonts w:eastAsia="Times New Roman"/>
        </w:rPr>
        <w:t xml:space="preserve"> </w:t>
      </w:r>
      <w:r>
        <w:rPr>
          <w:rFonts w:eastAsia="Times New Roman"/>
        </w:rPr>
        <w:t>книга</w:t>
      </w:r>
      <w:r w:rsidRPr="00EE0E14">
        <w:rPr>
          <w:rFonts w:eastAsia="Times New Roman"/>
        </w:rPr>
        <w:t xml:space="preserve"> </w:t>
      </w:r>
      <w:r w:rsidR="004A63D9" w:rsidRPr="00C71919">
        <w:rPr>
          <w:rFonts w:eastAsia="Times New Roman"/>
          <w:i/>
          <w:lang w:val="en-US"/>
        </w:rPr>
        <w:t>Java</w:t>
      </w:r>
      <w:r w:rsidR="004A63D9" w:rsidRPr="00EE0E14">
        <w:rPr>
          <w:rFonts w:eastAsia="Times New Roman"/>
          <w:i/>
        </w:rPr>
        <w:t xml:space="preserve"> </w:t>
      </w:r>
      <w:r w:rsidR="004A63D9" w:rsidRPr="00C71919">
        <w:rPr>
          <w:rFonts w:eastAsia="Times New Roman"/>
          <w:i/>
          <w:lang w:val="en-US"/>
        </w:rPr>
        <w:t>Concurrency</w:t>
      </w:r>
      <w:r w:rsidR="004A63D9" w:rsidRPr="00EE0E14">
        <w:rPr>
          <w:rFonts w:eastAsia="Times New Roman"/>
          <w:i/>
        </w:rPr>
        <w:t xml:space="preserve"> </w:t>
      </w:r>
      <w:r w:rsidR="004A63D9" w:rsidRPr="00C71919">
        <w:rPr>
          <w:rFonts w:eastAsia="Times New Roman"/>
          <w:i/>
          <w:lang w:val="en-US"/>
        </w:rPr>
        <w:t>in</w:t>
      </w:r>
      <w:r w:rsidR="004A63D9" w:rsidRPr="00EE0E14">
        <w:rPr>
          <w:rFonts w:eastAsia="Times New Roman"/>
          <w:i/>
        </w:rPr>
        <w:t xml:space="preserve"> </w:t>
      </w:r>
      <w:r w:rsidR="004A63D9" w:rsidRPr="00C71919">
        <w:rPr>
          <w:rFonts w:eastAsia="Times New Roman"/>
          <w:i/>
          <w:lang w:val="en-US"/>
        </w:rPr>
        <w:t>Practice</w:t>
      </w:r>
      <w:r w:rsidR="004A63D9" w:rsidRPr="00EE0E14">
        <w:rPr>
          <w:rFonts w:eastAsia="Times New Roman"/>
        </w:rPr>
        <w:t>.</w:t>
      </w:r>
    </w:p>
    <w:p w:rsidR="004A63D9" w:rsidRPr="00EE0E14" w:rsidRDefault="004A63D9">
      <w:pPr>
        <w:spacing w:line="135" w:lineRule="exact"/>
        <w:rPr>
          <w:rFonts w:eastAsia="Times New Roman"/>
        </w:rPr>
      </w:pPr>
    </w:p>
    <w:p w:rsidR="004A63D9" w:rsidRPr="00206280" w:rsidRDefault="004A63D9" w:rsidP="00206280">
      <w:pPr>
        <w:rPr>
          <w:lang w:val="en-US"/>
        </w:rPr>
      </w:pPr>
      <w:r w:rsidRPr="00206280">
        <w:rPr>
          <w:lang w:val="en-US"/>
        </w:rPr>
        <w:t>Brian Goetz</w:t>
      </w:r>
    </w:p>
    <w:p w:rsidR="004A63D9" w:rsidRPr="00206280" w:rsidRDefault="004A63D9" w:rsidP="00206280">
      <w:pPr>
        <w:rPr>
          <w:lang w:val="en-US"/>
        </w:rPr>
      </w:pPr>
      <w:r w:rsidRPr="00206280">
        <w:rPr>
          <w:lang w:val="en-US"/>
        </w:rPr>
        <w:t>Williston, VT</w:t>
      </w:r>
    </w:p>
    <w:p w:rsidR="004A63D9" w:rsidRPr="00206280" w:rsidRDefault="004A63D9" w:rsidP="00206280">
      <w:pPr>
        <w:rPr>
          <w:rFonts w:ascii="Arial" w:eastAsia="Arial" w:hAnsi="Arial"/>
          <w:i/>
          <w:lang w:val="en-US"/>
        </w:rPr>
      </w:pPr>
      <w:r w:rsidRPr="00206280">
        <w:rPr>
          <w:i/>
          <w:lang w:val="en-US"/>
        </w:rPr>
        <w:t xml:space="preserve">March </w:t>
      </w:r>
      <w:r w:rsidRPr="00554463">
        <w:rPr>
          <w:lang w:val="en-US"/>
        </w:rPr>
        <w:t>2006</w:t>
      </w:r>
    </w:p>
    <w:p w:rsidR="00D04BAE" w:rsidRPr="009548CE" w:rsidRDefault="00D04BAE">
      <w:pPr>
        <w:spacing w:line="0" w:lineRule="atLeast"/>
        <w:rPr>
          <w:rFonts w:ascii="Arial" w:eastAsia="Arial" w:hAnsi="Arial"/>
          <w:i/>
          <w:lang w:val="en-US"/>
        </w:rPr>
      </w:pPr>
    </w:p>
    <w:p w:rsidR="006E3EC2" w:rsidRPr="009548CE" w:rsidRDefault="006E3EC2">
      <w:pPr>
        <w:spacing w:line="0" w:lineRule="atLeast"/>
        <w:rPr>
          <w:rFonts w:ascii="Arial" w:eastAsia="Arial" w:hAnsi="Arial"/>
          <w:i/>
          <w:lang w:val="en-US"/>
        </w:rPr>
      </w:pPr>
    </w:p>
    <w:p w:rsidR="00D04BAE" w:rsidRPr="009D119E" w:rsidRDefault="00D04BAE">
      <w:pPr>
        <w:spacing w:line="0" w:lineRule="atLeast"/>
        <w:rPr>
          <w:rFonts w:ascii="Arial" w:eastAsia="Arial" w:hAnsi="Arial"/>
          <w:i/>
          <w:lang w:val="en-US"/>
        </w:rPr>
      </w:pPr>
    </w:p>
    <w:p w:rsidR="004A63D9" w:rsidRPr="00CC6FC0" w:rsidRDefault="00936B6B" w:rsidP="00CC6FC0">
      <w:pPr>
        <w:pStyle w:val="1"/>
      </w:pPr>
      <w:bookmarkStart w:id="163" w:name="page19"/>
      <w:bookmarkStart w:id="164" w:name="_Toc517882071"/>
      <w:bookmarkStart w:id="165" w:name="_Toc517882291"/>
      <w:bookmarkStart w:id="166" w:name="_Toc517882338"/>
      <w:bookmarkStart w:id="167" w:name="_Toc517882393"/>
      <w:bookmarkStart w:id="168" w:name="_Toc517882671"/>
      <w:bookmarkStart w:id="169" w:name="_Toc518028990"/>
      <w:bookmarkStart w:id="170" w:name="_Toc518029016"/>
      <w:bookmarkStart w:id="171" w:name="_Toc518040221"/>
      <w:bookmarkStart w:id="172" w:name="_Toc518049639"/>
      <w:bookmarkStart w:id="173" w:name="_Toc518554051"/>
      <w:bookmarkStart w:id="174" w:name="_Toc518554126"/>
      <w:bookmarkStart w:id="175" w:name="_Toc518663435"/>
      <w:bookmarkStart w:id="176" w:name="_Toc518922801"/>
      <w:bookmarkStart w:id="177" w:name="_Toc519076525"/>
      <w:bookmarkStart w:id="178" w:name="_Toc519082635"/>
      <w:bookmarkStart w:id="179" w:name="_Toc519168074"/>
      <w:bookmarkStart w:id="180" w:name="_Toc519264142"/>
      <w:bookmarkStart w:id="181" w:name="_Toc519503983"/>
      <w:bookmarkStart w:id="182" w:name="_Toc519587557"/>
      <w:bookmarkStart w:id="183" w:name="_Toc519594647"/>
      <w:bookmarkStart w:id="184" w:name="_Toc519594711"/>
      <w:bookmarkStart w:id="185" w:name="_Toc519686804"/>
      <w:bookmarkStart w:id="186" w:name="_Toc519700772"/>
      <w:bookmarkStart w:id="187" w:name="_Toc519760147"/>
      <w:bookmarkStart w:id="188" w:name="_Toc519863552"/>
      <w:bookmarkStart w:id="189" w:name="_Toc519863610"/>
      <w:bookmarkStart w:id="190" w:name="_Toc519863673"/>
      <w:bookmarkStart w:id="191" w:name="_Toc519867620"/>
      <w:bookmarkStart w:id="192" w:name="_Toc519867704"/>
      <w:bookmarkStart w:id="193" w:name="_Toc520805970"/>
      <w:bookmarkStart w:id="194" w:name="_Toc520979408"/>
      <w:bookmarkStart w:id="195" w:name="_Toc521064967"/>
      <w:bookmarkStart w:id="196" w:name="_Toc521327035"/>
      <w:bookmarkStart w:id="197" w:name="_Toc521342712"/>
      <w:bookmarkStart w:id="198" w:name="_Toc521405502"/>
      <w:bookmarkStart w:id="199" w:name="_Toc521427842"/>
      <w:bookmarkStart w:id="200" w:name="_Toc521508709"/>
      <w:bookmarkStart w:id="201" w:name="_Toc521577780"/>
      <w:bookmarkStart w:id="202" w:name="_Toc521663902"/>
      <w:bookmarkStart w:id="203" w:name="_Toc522007511"/>
      <w:bookmarkStart w:id="204" w:name="_Toc522032177"/>
      <w:bookmarkStart w:id="205" w:name="_Toc522032760"/>
      <w:bookmarkStart w:id="206" w:name="_Toc522094222"/>
      <w:bookmarkStart w:id="207" w:name="_Toc522203818"/>
      <w:bookmarkStart w:id="208" w:name="_Toc522279906"/>
      <w:bookmarkStart w:id="209" w:name="_Toc522289766"/>
      <w:bookmarkStart w:id="210" w:name="_Toc523234216"/>
      <w:bookmarkStart w:id="211" w:name="_Toc523323749"/>
      <w:bookmarkStart w:id="212" w:name="_Toc523389459"/>
      <w:bookmarkStart w:id="213" w:name="_Toc523389581"/>
      <w:bookmarkStart w:id="214" w:name="_Toc523389700"/>
      <w:bookmarkStart w:id="215" w:name="_Toc523412444"/>
      <w:bookmarkStart w:id="216" w:name="_Toc523493899"/>
      <w:bookmarkStart w:id="217" w:name="_Toc523754796"/>
      <w:bookmarkStart w:id="218" w:name="_Toc523836433"/>
      <w:bookmarkStart w:id="219" w:name="_Toc523841064"/>
      <w:bookmarkStart w:id="220" w:name="_Toc523844142"/>
      <w:bookmarkStart w:id="221" w:name="_Toc523931950"/>
      <w:bookmarkStart w:id="222" w:name="_Toc523932224"/>
      <w:bookmarkStart w:id="223" w:name="_Toc524018178"/>
      <w:bookmarkStart w:id="224" w:name="_Toc524355018"/>
      <w:bookmarkStart w:id="225" w:name="_Toc524437579"/>
      <w:bookmarkStart w:id="226" w:name="_Toc524613750"/>
      <w:bookmarkStart w:id="227" w:name="_Toc524614051"/>
      <w:bookmarkStart w:id="228" w:name="_Toc531787358"/>
      <w:bookmarkEnd w:id="163"/>
      <w:r w:rsidRPr="00CC6FC0">
        <w:lastRenderedPageBreak/>
        <w:t xml:space="preserve">Как </w:t>
      </w:r>
      <w:r w:rsidR="00D04BAE">
        <w:t>читать</w:t>
      </w:r>
      <w:r w:rsidRPr="00CC6FC0">
        <w:t xml:space="preserve"> эту книгу</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rsidR="004A63D9" w:rsidRPr="00193084" w:rsidRDefault="0037268E">
      <w:pPr>
        <w:spacing w:line="251" w:lineRule="auto"/>
        <w:ind w:right="20"/>
        <w:jc w:val="both"/>
        <w:rPr>
          <w:rFonts w:eastAsia="Times New Roman"/>
        </w:rPr>
      </w:pPr>
      <w:r w:rsidRPr="0037268E">
        <w:rPr>
          <w:rFonts w:eastAsia="Times New Roman"/>
        </w:rPr>
        <w:t xml:space="preserve">Для устранения </w:t>
      </w:r>
      <w:r>
        <w:rPr>
          <w:rFonts w:eastAsia="Times New Roman"/>
        </w:rPr>
        <w:t xml:space="preserve">абстрактного </w:t>
      </w:r>
      <w:r w:rsidRPr="0037268E">
        <w:rPr>
          <w:rFonts w:eastAsia="Times New Roman"/>
        </w:rPr>
        <w:t xml:space="preserve">несоответствия между низкоуровневыми механизмами </w:t>
      </w:r>
      <w:r w:rsidRPr="0037268E">
        <w:rPr>
          <w:rFonts w:eastAsia="Times New Roman"/>
          <w:lang w:val="en-US"/>
        </w:rPr>
        <w:t>Java</w:t>
      </w:r>
      <w:r w:rsidRPr="0037268E">
        <w:rPr>
          <w:rFonts w:eastAsia="Times New Roman"/>
        </w:rPr>
        <w:t xml:space="preserve"> и необходимыми политиками уровня проектирования, </w:t>
      </w:r>
      <w:r>
        <w:rPr>
          <w:rFonts w:eastAsia="Times New Roman"/>
        </w:rPr>
        <w:t>мы</w:t>
      </w:r>
      <w:r w:rsidRPr="0037268E">
        <w:rPr>
          <w:rFonts w:eastAsia="Times New Roman"/>
        </w:rPr>
        <w:t xml:space="preserve"> </w:t>
      </w:r>
      <w:r>
        <w:rPr>
          <w:rFonts w:eastAsia="Times New Roman"/>
        </w:rPr>
        <w:t>представили</w:t>
      </w:r>
      <w:r w:rsidRPr="0037268E">
        <w:rPr>
          <w:rFonts w:eastAsia="Times New Roman"/>
        </w:rPr>
        <w:t xml:space="preserve"> </w:t>
      </w:r>
      <w:r w:rsidRPr="0037268E">
        <w:rPr>
          <w:rFonts w:eastAsia="Times New Roman"/>
          <w:i/>
        </w:rPr>
        <w:t>упрощённый</w:t>
      </w:r>
      <w:r w:rsidRPr="0037268E">
        <w:rPr>
          <w:rFonts w:eastAsia="Times New Roman"/>
        </w:rPr>
        <w:t xml:space="preserve"> </w:t>
      </w:r>
      <w:r>
        <w:rPr>
          <w:rFonts w:eastAsia="Times New Roman"/>
        </w:rPr>
        <w:t>набор</w:t>
      </w:r>
      <w:r w:rsidRPr="0037268E">
        <w:rPr>
          <w:rFonts w:eastAsia="Times New Roman"/>
        </w:rPr>
        <w:t xml:space="preserve"> </w:t>
      </w:r>
      <w:r>
        <w:rPr>
          <w:rFonts w:eastAsia="Times New Roman"/>
        </w:rPr>
        <w:t>правил для написания параллельных программ.  Эксперты</w:t>
      </w:r>
      <w:r w:rsidRPr="0037268E">
        <w:rPr>
          <w:rFonts w:eastAsia="Times New Roman"/>
        </w:rPr>
        <w:t xml:space="preserve"> </w:t>
      </w:r>
      <w:r>
        <w:rPr>
          <w:rFonts w:eastAsia="Times New Roman"/>
        </w:rPr>
        <w:t>могут</w:t>
      </w:r>
      <w:r w:rsidRPr="0037268E">
        <w:rPr>
          <w:rFonts w:eastAsia="Times New Roman"/>
        </w:rPr>
        <w:t xml:space="preserve"> </w:t>
      </w:r>
      <w:r>
        <w:rPr>
          <w:rFonts w:eastAsia="Times New Roman"/>
        </w:rPr>
        <w:t>посмотреть</w:t>
      </w:r>
      <w:r w:rsidRPr="0037268E">
        <w:rPr>
          <w:rFonts w:eastAsia="Times New Roman"/>
        </w:rPr>
        <w:t xml:space="preserve"> </w:t>
      </w:r>
      <w:r>
        <w:rPr>
          <w:rFonts w:eastAsia="Times New Roman"/>
        </w:rPr>
        <w:t>на</w:t>
      </w:r>
      <w:r w:rsidRPr="0037268E">
        <w:rPr>
          <w:rFonts w:eastAsia="Times New Roman"/>
        </w:rPr>
        <w:t xml:space="preserve"> </w:t>
      </w:r>
      <w:r>
        <w:rPr>
          <w:rFonts w:eastAsia="Times New Roman"/>
        </w:rPr>
        <w:t>эти</w:t>
      </w:r>
      <w:r w:rsidRPr="0037268E">
        <w:rPr>
          <w:rFonts w:eastAsia="Times New Roman"/>
        </w:rPr>
        <w:t xml:space="preserve"> </w:t>
      </w:r>
      <w:r>
        <w:rPr>
          <w:rFonts w:eastAsia="Times New Roman"/>
        </w:rPr>
        <w:t>правила</w:t>
      </w:r>
      <w:r w:rsidRPr="0037268E">
        <w:rPr>
          <w:rFonts w:eastAsia="Times New Roman"/>
        </w:rPr>
        <w:t xml:space="preserve"> </w:t>
      </w:r>
      <w:r>
        <w:rPr>
          <w:rFonts w:eastAsia="Times New Roman"/>
        </w:rPr>
        <w:t>и</w:t>
      </w:r>
      <w:r w:rsidRPr="0037268E">
        <w:rPr>
          <w:rFonts w:eastAsia="Times New Roman"/>
        </w:rPr>
        <w:t xml:space="preserve"> </w:t>
      </w:r>
      <w:r>
        <w:rPr>
          <w:rFonts w:eastAsia="Times New Roman"/>
        </w:rPr>
        <w:t>сказать</w:t>
      </w:r>
      <w:r w:rsidRPr="0037268E">
        <w:rPr>
          <w:rFonts w:eastAsia="Times New Roman"/>
        </w:rPr>
        <w:t>, - “</w:t>
      </w:r>
      <w:r>
        <w:rPr>
          <w:rFonts w:eastAsia="Times New Roman"/>
        </w:rPr>
        <w:t xml:space="preserve">Хмм, это не совсем так: класс </w:t>
      </w:r>
      <w:r>
        <w:rPr>
          <w:rFonts w:eastAsia="Times New Roman"/>
          <w:lang w:val="en-US"/>
        </w:rPr>
        <w:t>C</w:t>
      </w:r>
      <w:r w:rsidRPr="0037268E">
        <w:rPr>
          <w:rFonts w:eastAsia="Times New Roman"/>
        </w:rPr>
        <w:t xml:space="preserve"> </w:t>
      </w:r>
      <w:r w:rsidR="00AC3D4A">
        <w:rPr>
          <w:rFonts w:eastAsia="Times New Roman"/>
        </w:rPr>
        <w:t>потокобезопасен</w:t>
      </w:r>
      <w:r>
        <w:rPr>
          <w:rFonts w:eastAsia="Times New Roman"/>
        </w:rPr>
        <w:t>, даже если он наруш</w:t>
      </w:r>
      <w:r w:rsidR="00AC3D4A">
        <w:rPr>
          <w:rFonts w:eastAsia="Times New Roman"/>
        </w:rPr>
        <w:t>а</w:t>
      </w:r>
      <w:r>
        <w:rPr>
          <w:rFonts w:eastAsia="Times New Roman"/>
        </w:rPr>
        <w:t xml:space="preserve">ет правило </w:t>
      </w:r>
      <w:r>
        <w:rPr>
          <w:rFonts w:eastAsia="Times New Roman"/>
          <w:lang w:val="en-US"/>
        </w:rPr>
        <w:t>R</w:t>
      </w:r>
      <w:r w:rsidRPr="0037268E">
        <w:rPr>
          <w:rFonts w:eastAsia="Times New Roman"/>
        </w:rPr>
        <w:t>”.</w:t>
      </w:r>
      <w:r w:rsidR="004A63D9" w:rsidRPr="0037268E">
        <w:rPr>
          <w:rFonts w:eastAsia="Times New Roman"/>
        </w:rPr>
        <w:t xml:space="preserve"> </w:t>
      </w:r>
      <w:r w:rsidR="005712D7">
        <w:rPr>
          <w:rFonts w:eastAsia="Times New Roman"/>
        </w:rPr>
        <w:t>Хотя</w:t>
      </w:r>
      <w:r w:rsidR="005712D7" w:rsidRPr="005712D7">
        <w:rPr>
          <w:rFonts w:eastAsia="Times New Roman"/>
        </w:rPr>
        <w:t xml:space="preserve"> </w:t>
      </w:r>
      <w:r w:rsidR="005712D7">
        <w:rPr>
          <w:rFonts w:eastAsia="Times New Roman"/>
        </w:rPr>
        <w:t>возможно</w:t>
      </w:r>
      <w:r w:rsidR="005712D7" w:rsidRPr="005712D7">
        <w:rPr>
          <w:rFonts w:eastAsia="Times New Roman"/>
        </w:rPr>
        <w:t xml:space="preserve"> </w:t>
      </w:r>
      <w:r w:rsidR="005712D7">
        <w:rPr>
          <w:rFonts w:eastAsia="Times New Roman"/>
        </w:rPr>
        <w:t>писать</w:t>
      </w:r>
      <w:r w:rsidR="005712D7" w:rsidRPr="005712D7">
        <w:rPr>
          <w:rFonts w:eastAsia="Times New Roman"/>
        </w:rPr>
        <w:t xml:space="preserve"> </w:t>
      </w:r>
      <w:r w:rsidR="005712D7">
        <w:rPr>
          <w:rFonts w:eastAsia="Times New Roman"/>
        </w:rPr>
        <w:t>корректные</w:t>
      </w:r>
      <w:r w:rsidR="005712D7" w:rsidRPr="005712D7">
        <w:rPr>
          <w:rFonts w:eastAsia="Times New Roman"/>
        </w:rPr>
        <w:t xml:space="preserve"> </w:t>
      </w:r>
      <w:r w:rsidR="005712D7">
        <w:rPr>
          <w:rFonts w:eastAsia="Times New Roman"/>
        </w:rPr>
        <w:t>программы</w:t>
      </w:r>
      <w:r w:rsidR="005712D7" w:rsidRPr="005712D7">
        <w:rPr>
          <w:rFonts w:eastAsia="Times New Roman"/>
        </w:rPr>
        <w:t xml:space="preserve">, </w:t>
      </w:r>
      <w:r w:rsidR="005712D7">
        <w:rPr>
          <w:rFonts w:eastAsia="Times New Roman"/>
        </w:rPr>
        <w:t>нарушающие</w:t>
      </w:r>
      <w:r w:rsidR="005712D7" w:rsidRPr="005712D7">
        <w:rPr>
          <w:rFonts w:eastAsia="Times New Roman"/>
        </w:rPr>
        <w:t xml:space="preserve"> </w:t>
      </w:r>
      <w:r w:rsidR="005712D7">
        <w:rPr>
          <w:rFonts w:eastAsia="Times New Roman"/>
        </w:rPr>
        <w:t>наши</w:t>
      </w:r>
      <w:r w:rsidR="005712D7" w:rsidRPr="005712D7">
        <w:rPr>
          <w:rFonts w:eastAsia="Times New Roman"/>
        </w:rPr>
        <w:t xml:space="preserve"> </w:t>
      </w:r>
      <w:r w:rsidR="005712D7">
        <w:rPr>
          <w:rFonts w:eastAsia="Times New Roman"/>
        </w:rPr>
        <w:t>правила</w:t>
      </w:r>
      <w:r w:rsidR="005712D7" w:rsidRPr="005712D7">
        <w:rPr>
          <w:rFonts w:eastAsia="Times New Roman"/>
        </w:rPr>
        <w:t xml:space="preserve">, </w:t>
      </w:r>
      <w:r w:rsidR="005712D7">
        <w:rPr>
          <w:rFonts w:eastAsia="Times New Roman"/>
        </w:rPr>
        <w:t>это</w:t>
      </w:r>
      <w:r w:rsidR="005712D7" w:rsidRPr="005712D7">
        <w:rPr>
          <w:rFonts w:eastAsia="Times New Roman"/>
        </w:rPr>
        <w:t xml:space="preserve"> </w:t>
      </w:r>
      <w:r w:rsidR="005712D7">
        <w:rPr>
          <w:rFonts w:eastAsia="Times New Roman"/>
        </w:rPr>
        <w:t>требует</w:t>
      </w:r>
      <w:r w:rsidR="005712D7" w:rsidRPr="005712D7">
        <w:rPr>
          <w:rFonts w:eastAsia="Times New Roman"/>
        </w:rPr>
        <w:t xml:space="preserve"> </w:t>
      </w:r>
      <w:r w:rsidR="005712D7">
        <w:rPr>
          <w:rFonts w:eastAsia="Times New Roman"/>
        </w:rPr>
        <w:t>глубокого</w:t>
      </w:r>
      <w:r w:rsidR="005712D7" w:rsidRPr="005712D7">
        <w:rPr>
          <w:rFonts w:eastAsia="Times New Roman"/>
        </w:rPr>
        <w:t xml:space="preserve"> </w:t>
      </w:r>
      <w:r w:rsidR="005712D7">
        <w:rPr>
          <w:rFonts w:eastAsia="Times New Roman"/>
        </w:rPr>
        <w:t>понимания</w:t>
      </w:r>
      <w:r w:rsidR="005712D7" w:rsidRPr="005712D7">
        <w:rPr>
          <w:rFonts w:eastAsia="Times New Roman"/>
        </w:rPr>
        <w:t xml:space="preserve"> </w:t>
      </w:r>
      <w:r w:rsidR="005712D7">
        <w:rPr>
          <w:rFonts w:eastAsia="Times New Roman"/>
        </w:rPr>
        <w:t>низкоуровневых</w:t>
      </w:r>
      <w:r w:rsidR="005712D7" w:rsidRPr="005712D7">
        <w:rPr>
          <w:rFonts w:eastAsia="Times New Roman"/>
        </w:rPr>
        <w:t xml:space="preserve"> </w:t>
      </w:r>
      <w:r w:rsidR="005712D7">
        <w:rPr>
          <w:rFonts w:eastAsia="Times New Roman"/>
        </w:rPr>
        <w:t>деталей</w:t>
      </w:r>
      <w:r w:rsidR="005712D7" w:rsidRPr="005712D7">
        <w:rPr>
          <w:rFonts w:eastAsia="Times New Roman"/>
        </w:rPr>
        <w:t xml:space="preserve"> </w:t>
      </w:r>
      <w:r w:rsidR="005712D7">
        <w:rPr>
          <w:rFonts w:eastAsia="Times New Roman"/>
        </w:rPr>
        <w:t>модели</w:t>
      </w:r>
      <w:r w:rsidR="005712D7" w:rsidRPr="005712D7">
        <w:rPr>
          <w:rFonts w:eastAsia="Times New Roman"/>
        </w:rPr>
        <w:t xml:space="preserve"> </w:t>
      </w:r>
      <w:r w:rsidR="005712D7">
        <w:rPr>
          <w:rFonts w:eastAsia="Times New Roman"/>
        </w:rPr>
        <w:t>памя</w:t>
      </w:r>
      <w:r w:rsidR="00AC3D4A">
        <w:rPr>
          <w:rFonts w:eastAsia="Times New Roman"/>
        </w:rPr>
        <w:t>т</w:t>
      </w:r>
      <w:r w:rsidR="005712D7">
        <w:rPr>
          <w:rFonts w:eastAsia="Times New Roman"/>
        </w:rPr>
        <w:t>и</w:t>
      </w:r>
      <w:r w:rsidR="005712D7" w:rsidRPr="005712D7">
        <w:rPr>
          <w:rFonts w:eastAsia="Times New Roman"/>
        </w:rPr>
        <w:t xml:space="preserve"> </w:t>
      </w:r>
      <w:r w:rsidR="005712D7">
        <w:rPr>
          <w:rFonts w:eastAsia="Times New Roman"/>
          <w:lang w:val="en-US"/>
        </w:rPr>
        <w:t>Java</w:t>
      </w:r>
      <w:r w:rsidR="005712D7" w:rsidRPr="005712D7">
        <w:rPr>
          <w:rFonts w:eastAsia="Times New Roman"/>
        </w:rPr>
        <w:t xml:space="preserve"> (</w:t>
      </w:r>
      <w:r w:rsidR="005712D7" w:rsidRPr="005712D7">
        <w:rPr>
          <w:rFonts w:eastAsia="Times New Roman"/>
          <w:i/>
          <w:lang w:val="en-US"/>
        </w:rPr>
        <w:t>Java</w:t>
      </w:r>
      <w:r w:rsidR="005712D7" w:rsidRPr="005712D7">
        <w:rPr>
          <w:rFonts w:eastAsia="Times New Roman"/>
          <w:i/>
        </w:rPr>
        <w:t xml:space="preserve"> </w:t>
      </w:r>
      <w:r w:rsidR="005712D7" w:rsidRPr="005712D7">
        <w:rPr>
          <w:rFonts w:eastAsia="Times New Roman"/>
          <w:i/>
          <w:lang w:val="en-US"/>
        </w:rPr>
        <w:t>Memory</w:t>
      </w:r>
      <w:r w:rsidR="005712D7" w:rsidRPr="005712D7">
        <w:rPr>
          <w:rFonts w:eastAsia="Times New Roman"/>
          <w:i/>
        </w:rPr>
        <w:t xml:space="preserve"> </w:t>
      </w:r>
      <w:r w:rsidR="005712D7" w:rsidRPr="005712D7">
        <w:rPr>
          <w:rFonts w:eastAsia="Times New Roman"/>
          <w:i/>
          <w:lang w:val="en-US"/>
        </w:rPr>
        <w:t>Model</w:t>
      </w:r>
      <w:r w:rsidR="005712D7" w:rsidRPr="005712D7">
        <w:rPr>
          <w:rFonts w:eastAsia="Times New Roman"/>
        </w:rPr>
        <w:t>)</w:t>
      </w:r>
      <w:r w:rsidR="005712D7">
        <w:rPr>
          <w:rFonts w:eastAsia="Times New Roman"/>
        </w:rPr>
        <w:t>, и мы</w:t>
      </w:r>
      <w:r w:rsidR="005712D7" w:rsidRPr="003554E3">
        <w:rPr>
          <w:rFonts w:eastAsia="Times New Roman"/>
        </w:rPr>
        <w:t xml:space="preserve"> </w:t>
      </w:r>
      <w:r w:rsidR="005712D7">
        <w:rPr>
          <w:rFonts w:eastAsia="Times New Roman"/>
        </w:rPr>
        <w:t>хотели</w:t>
      </w:r>
      <w:r w:rsidR="005712D7" w:rsidRPr="003554E3">
        <w:rPr>
          <w:rFonts w:eastAsia="Times New Roman"/>
        </w:rPr>
        <w:t xml:space="preserve">, </w:t>
      </w:r>
      <w:r w:rsidR="005712D7">
        <w:rPr>
          <w:rFonts w:eastAsia="Times New Roman"/>
        </w:rPr>
        <w:t>чтобы</w:t>
      </w:r>
      <w:r w:rsidR="005712D7" w:rsidRPr="003554E3">
        <w:rPr>
          <w:rFonts w:eastAsia="Times New Roman"/>
        </w:rPr>
        <w:t xml:space="preserve"> </w:t>
      </w:r>
      <w:r w:rsidR="005712D7">
        <w:rPr>
          <w:rFonts w:eastAsia="Times New Roman"/>
        </w:rPr>
        <w:t>разработчики</w:t>
      </w:r>
      <w:r w:rsidR="005712D7" w:rsidRPr="003554E3">
        <w:rPr>
          <w:rFonts w:eastAsia="Times New Roman"/>
        </w:rPr>
        <w:t xml:space="preserve"> </w:t>
      </w:r>
      <w:r w:rsidR="005712D7">
        <w:rPr>
          <w:rFonts w:eastAsia="Times New Roman"/>
        </w:rPr>
        <w:t>имели</w:t>
      </w:r>
      <w:r w:rsidR="005712D7" w:rsidRPr="003554E3">
        <w:rPr>
          <w:rFonts w:eastAsia="Times New Roman"/>
        </w:rPr>
        <w:t xml:space="preserve"> </w:t>
      </w:r>
      <w:r w:rsidR="005712D7">
        <w:rPr>
          <w:rFonts w:eastAsia="Times New Roman"/>
        </w:rPr>
        <w:t>возможность</w:t>
      </w:r>
      <w:r w:rsidR="005712D7" w:rsidRPr="003554E3">
        <w:rPr>
          <w:rFonts w:eastAsia="Times New Roman"/>
        </w:rPr>
        <w:t xml:space="preserve"> </w:t>
      </w:r>
      <w:r w:rsidR="005712D7">
        <w:rPr>
          <w:rFonts w:eastAsia="Times New Roman"/>
        </w:rPr>
        <w:t>писать</w:t>
      </w:r>
      <w:r w:rsidR="005712D7" w:rsidRPr="003554E3">
        <w:rPr>
          <w:rFonts w:eastAsia="Times New Roman"/>
        </w:rPr>
        <w:t xml:space="preserve"> </w:t>
      </w:r>
      <w:r w:rsidR="005712D7">
        <w:rPr>
          <w:rFonts w:eastAsia="Times New Roman"/>
        </w:rPr>
        <w:t>корректные</w:t>
      </w:r>
      <w:r w:rsidR="005712D7" w:rsidRPr="003554E3">
        <w:rPr>
          <w:rFonts w:eastAsia="Times New Roman"/>
        </w:rPr>
        <w:t xml:space="preserve"> </w:t>
      </w:r>
      <w:r w:rsidR="005712D7">
        <w:rPr>
          <w:rFonts w:eastAsia="Times New Roman"/>
        </w:rPr>
        <w:t>параллельные</w:t>
      </w:r>
      <w:r w:rsidR="005712D7" w:rsidRPr="003554E3">
        <w:rPr>
          <w:rFonts w:eastAsia="Times New Roman"/>
        </w:rPr>
        <w:t xml:space="preserve"> </w:t>
      </w:r>
      <w:r w:rsidR="005712D7">
        <w:rPr>
          <w:rFonts w:eastAsia="Times New Roman"/>
        </w:rPr>
        <w:t>программы</w:t>
      </w:r>
      <w:r w:rsidR="005712D7" w:rsidRPr="003554E3">
        <w:rPr>
          <w:rFonts w:eastAsia="Times New Roman"/>
        </w:rPr>
        <w:t xml:space="preserve">, </w:t>
      </w:r>
      <w:r w:rsidR="005712D7" w:rsidRPr="003554E3">
        <w:rPr>
          <w:rFonts w:eastAsia="Times New Roman"/>
          <w:i/>
        </w:rPr>
        <w:t>без</w:t>
      </w:r>
      <w:r w:rsidR="005712D7" w:rsidRPr="003554E3">
        <w:rPr>
          <w:rFonts w:eastAsia="Times New Roman"/>
        </w:rPr>
        <w:t xml:space="preserve"> </w:t>
      </w:r>
      <w:r w:rsidR="003554E3">
        <w:rPr>
          <w:rFonts w:eastAsia="Times New Roman"/>
        </w:rPr>
        <w:t>необходимости</w:t>
      </w:r>
      <w:r w:rsidR="003554E3" w:rsidRPr="003554E3">
        <w:rPr>
          <w:rFonts w:eastAsia="Times New Roman"/>
        </w:rPr>
        <w:t xml:space="preserve"> </w:t>
      </w:r>
      <w:r w:rsidR="003554E3">
        <w:rPr>
          <w:rFonts w:eastAsia="Times New Roman"/>
        </w:rPr>
        <w:t>освоения</w:t>
      </w:r>
      <w:r w:rsidR="003554E3" w:rsidRPr="003554E3">
        <w:rPr>
          <w:rFonts w:eastAsia="Times New Roman"/>
        </w:rPr>
        <w:t xml:space="preserve"> </w:t>
      </w:r>
      <w:r w:rsidR="003554E3">
        <w:rPr>
          <w:rFonts w:eastAsia="Times New Roman"/>
        </w:rPr>
        <w:t>этих</w:t>
      </w:r>
      <w:r w:rsidR="003554E3" w:rsidRPr="003554E3">
        <w:rPr>
          <w:rFonts w:eastAsia="Times New Roman"/>
        </w:rPr>
        <w:t xml:space="preserve"> </w:t>
      </w:r>
      <w:r w:rsidR="003554E3">
        <w:rPr>
          <w:rFonts w:eastAsia="Times New Roman"/>
        </w:rPr>
        <w:t>деталей.</w:t>
      </w:r>
      <w:r w:rsidR="004A63D9" w:rsidRPr="0037341D">
        <w:rPr>
          <w:rFonts w:eastAsia="Times New Roman"/>
        </w:rPr>
        <w:t xml:space="preserve"> </w:t>
      </w:r>
      <w:r w:rsidR="0037341D" w:rsidRPr="0037341D">
        <w:rPr>
          <w:rFonts w:eastAsia="Times New Roman"/>
        </w:rPr>
        <w:t>Последовательное следование нашим упрощенным правилам п</w:t>
      </w:r>
      <w:r w:rsidR="0037341D">
        <w:rPr>
          <w:rFonts w:eastAsia="Times New Roman"/>
        </w:rPr>
        <w:t>озволит создавать правильные и сопровождаемые</w:t>
      </w:r>
      <w:r w:rsidR="0037341D" w:rsidRPr="0037341D">
        <w:rPr>
          <w:rFonts w:eastAsia="Times New Roman"/>
        </w:rPr>
        <w:t xml:space="preserve"> параллельные программы.</w:t>
      </w:r>
    </w:p>
    <w:p w:rsidR="004A63D9" w:rsidRPr="00C60D68" w:rsidRDefault="002B59E9">
      <w:pPr>
        <w:spacing w:line="249" w:lineRule="auto"/>
        <w:ind w:firstLine="300"/>
        <w:jc w:val="both"/>
        <w:rPr>
          <w:rFonts w:eastAsia="Times New Roman"/>
        </w:rPr>
      </w:pPr>
      <w:r>
        <w:rPr>
          <w:rFonts w:eastAsia="Times New Roman"/>
        </w:rPr>
        <w:t>Мы</w:t>
      </w:r>
      <w:r w:rsidRPr="002B59E9">
        <w:rPr>
          <w:rFonts w:eastAsia="Times New Roman"/>
        </w:rPr>
        <w:t xml:space="preserve"> </w:t>
      </w:r>
      <w:r>
        <w:rPr>
          <w:rFonts w:eastAsia="Times New Roman"/>
        </w:rPr>
        <w:t>предполагаем</w:t>
      </w:r>
      <w:r w:rsidRPr="002B59E9">
        <w:rPr>
          <w:rFonts w:eastAsia="Times New Roman"/>
        </w:rPr>
        <w:t xml:space="preserve">, </w:t>
      </w:r>
      <w:r>
        <w:rPr>
          <w:rFonts w:eastAsia="Times New Roman"/>
        </w:rPr>
        <w:t>что</w:t>
      </w:r>
      <w:r w:rsidRPr="002B59E9">
        <w:rPr>
          <w:rFonts w:eastAsia="Times New Roman"/>
        </w:rPr>
        <w:t xml:space="preserve"> </w:t>
      </w:r>
      <w:r>
        <w:rPr>
          <w:rFonts w:eastAsia="Times New Roman"/>
        </w:rPr>
        <w:t>читатель</w:t>
      </w:r>
      <w:r w:rsidRPr="002B59E9">
        <w:rPr>
          <w:rFonts w:eastAsia="Times New Roman"/>
        </w:rPr>
        <w:t xml:space="preserve"> </w:t>
      </w:r>
      <w:r>
        <w:rPr>
          <w:rFonts w:eastAsia="Times New Roman"/>
        </w:rPr>
        <w:t>уже</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некоторой</w:t>
      </w:r>
      <w:r w:rsidRPr="002B59E9">
        <w:rPr>
          <w:rFonts w:eastAsia="Times New Roman"/>
        </w:rPr>
        <w:t xml:space="preserve"> </w:t>
      </w:r>
      <w:r>
        <w:rPr>
          <w:rFonts w:eastAsia="Times New Roman"/>
        </w:rPr>
        <w:t>степени</w:t>
      </w:r>
      <w:r w:rsidRPr="002B59E9">
        <w:rPr>
          <w:rFonts w:eastAsia="Times New Roman"/>
        </w:rPr>
        <w:t xml:space="preserve"> </w:t>
      </w:r>
      <w:r>
        <w:rPr>
          <w:rFonts w:eastAsia="Times New Roman"/>
        </w:rPr>
        <w:t>знаком</w:t>
      </w:r>
      <w:r w:rsidRPr="002B59E9">
        <w:rPr>
          <w:rFonts w:eastAsia="Times New Roman"/>
        </w:rPr>
        <w:t xml:space="preserve"> </w:t>
      </w:r>
      <w:r>
        <w:rPr>
          <w:rFonts w:eastAsia="Times New Roman"/>
        </w:rPr>
        <w:t>с</w:t>
      </w:r>
      <w:r w:rsidRPr="002B59E9">
        <w:rPr>
          <w:rFonts w:eastAsia="Times New Roman"/>
        </w:rPr>
        <w:t xml:space="preserve"> </w:t>
      </w:r>
      <w:r>
        <w:rPr>
          <w:rFonts w:eastAsia="Times New Roman"/>
        </w:rPr>
        <w:t>базовыми</w:t>
      </w:r>
      <w:r w:rsidRPr="002B59E9">
        <w:rPr>
          <w:rFonts w:eastAsia="Times New Roman"/>
        </w:rPr>
        <w:t xml:space="preserve"> </w:t>
      </w:r>
      <w:r>
        <w:rPr>
          <w:rFonts w:eastAsia="Times New Roman"/>
        </w:rPr>
        <w:t>механизмами</w:t>
      </w:r>
      <w:r w:rsidRPr="002B59E9">
        <w:rPr>
          <w:rFonts w:eastAsia="Times New Roman"/>
        </w:rPr>
        <w:t xml:space="preserve"> </w:t>
      </w:r>
      <w:r>
        <w:rPr>
          <w:rFonts w:eastAsia="Times New Roman"/>
        </w:rPr>
        <w:t>параллелизма</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lang w:val="en-US"/>
        </w:rPr>
        <w:t>Java</w:t>
      </w:r>
      <w:r w:rsidRPr="002B59E9">
        <w:rPr>
          <w:rFonts w:eastAsia="Times New Roman"/>
        </w:rPr>
        <w:t>.</w:t>
      </w:r>
      <w:r>
        <w:rPr>
          <w:rFonts w:eastAsia="Times New Roman"/>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Concurrency</w:t>
      </w:r>
      <w:r w:rsidRPr="002B59E9">
        <w:rPr>
          <w:rFonts w:eastAsia="Times New Roman"/>
          <w:i/>
        </w:rPr>
        <w:t xml:space="preserve"> </w:t>
      </w:r>
      <w:r w:rsidRPr="00C71919">
        <w:rPr>
          <w:rFonts w:eastAsia="Times New Roman"/>
          <w:i/>
          <w:lang w:val="en-US"/>
        </w:rPr>
        <w:t>in</w:t>
      </w:r>
      <w:r w:rsidRPr="002B59E9">
        <w:rPr>
          <w:rFonts w:eastAsia="Times New Roman"/>
          <w:i/>
        </w:rPr>
        <w:t xml:space="preserve"> </w:t>
      </w:r>
      <w:r w:rsidRPr="00C71919">
        <w:rPr>
          <w:rFonts w:eastAsia="Times New Roman"/>
          <w:i/>
          <w:lang w:val="en-US"/>
        </w:rPr>
        <w:t>Practice</w:t>
      </w:r>
      <w:r w:rsidRPr="002B59E9">
        <w:rPr>
          <w:rFonts w:eastAsia="Times New Roman"/>
        </w:rPr>
        <w:t xml:space="preserve"> </w:t>
      </w:r>
      <w:r>
        <w:rPr>
          <w:rFonts w:eastAsia="Times New Roman"/>
        </w:rPr>
        <w:t>не</w:t>
      </w:r>
      <w:r w:rsidRPr="002B59E9">
        <w:rPr>
          <w:rFonts w:eastAsia="Times New Roman"/>
        </w:rPr>
        <w:t xml:space="preserve"> </w:t>
      </w:r>
      <w:r>
        <w:rPr>
          <w:rFonts w:eastAsia="Times New Roman"/>
        </w:rPr>
        <w:t>является</w:t>
      </w:r>
      <w:r w:rsidRPr="002B59E9">
        <w:rPr>
          <w:rFonts w:eastAsia="Times New Roman"/>
        </w:rPr>
        <w:t xml:space="preserve"> </w:t>
      </w:r>
      <w:r>
        <w:rPr>
          <w:rFonts w:eastAsia="Times New Roman"/>
        </w:rPr>
        <w:t>введением</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тему</w:t>
      </w:r>
      <w:r w:rsidRPr="002B59E9">
        <w:rPr>
          <w:rFonts w:eastAsia="Times New Roman"/>
        </w:rPr>
        <w:t xml:space="preserve"> </w:t>
      </w:r>
      <w:r>
        <w:rPr>
          <w:rFonts w:eastAsia="Times New Roman"/>
        </w:rPr>
        <w:t>параллелизма</w:t>
      </w:r>
      <w:r w:rsidRPr="002B59E9">
        <w:rPr>
          <w:rFonts w:eastAsia="Times New Roman"/>
        </w:rPr>
        <w:t xml:space="preserve"> – </w:t>
      </w:r>
      <w:r>
        <w:rPr>
          <w:rFonts w:eastAsia="Times New Roman"/>
        </w:rPr>
        <w:t>для</w:t>
      </w:r>
      <w:r w:rsidRPr="002B59E9">
        <w:rPr>
          <w:rFonts w:eastAsia="Times New Roman"/>
        </w:rPr>
        <w:t xml:space="preserve"> </w:t>
      </w:r>
      <w:r>
        <w:rPr>
          <w:rFonts w:eastAsia="Times New Roman"/>
        </w:rPr>
        <w:t>этого</w:t>
      </w:r>
      <w:r w:rsidRPr="002B59E9">
        <w:rPr>
          <w:rFonts w:eastAsia="Times New Roman"/>
        </w:rPr>
        <w:t xml:space="preserve">, </w:t>
      </w:r>
      <w:r>
        <w:rPr>
          <w:rFonts w:eastAsia="Times New Roman"/>
        </w:rPr>
        <w:t>смотрите</w:t>
      </w:r>
      <w:r w:rsidRPr="002B59E9">
        <w:rPr>
          <w:rFonts w:eastAsia="Times New Roman"/>
        </w:rPr>
        <w:t xml:space="preserve"> </w:t>
      </w:r>
      <w:r>
        <w:rPr>
          <w:rFonts w:eastAsia="Times New Roman"/>
        </w:rPr>
        <w:t>главу</w:t>
      </w:r>
      <w:r w:rsidR="000231C5">
        <w:rPr>
          <w:rFonts w:eastAsia="Times New Roman"/>
        </w:rPr>
        <w:t xml:space="preserve"> о </w:t>
      </w:r>
      <w:r>
        <w:rPr>
          <w:rFonts w:eastAsia="Times New Roman"/>
        </w:rPr>
        <w:t>поток</w:t>
      </w:r>
      <w:r w:rsidR="000231C5">
        <w:rPr>
          <w:rFonts w:eastAsia="Times New Roman"/>
        </w:rPr>
        <w:t>ах</w:t>
      </w:r>
      <w:r w:rsidRPr="002B59E9">
        <w:rPr>
          <w:rFonts w:eastAsia="Times New Roman"/>
        </w:rPr>
        <w:t xml:space="preserve"> </w:t>
      </w:r>
      <w:r>
        <w:rPr>
          <w:rFonts w:eastAsia="Times New Roman"/>
        </w:rPr>
        <w:t>любого</w:t>
      </w:r>
      <w:r w:rsidRPr="002B59E9">
        <w:rPr>
          <w:rFonts w:eastAsia="Times New Roman"/>
        </w:rPr>
        <w:t xml:space="preserve"> </w:t>
      </w:r>
      <w:r>
        <w:rPr>
          <w:rFonts w:eastAsia="Times New Roman"/>
        </w:rPr>
        <w:t>достойного</w:t>
      </w:r>
      <w:r w:rsidRPr="002B59E9">
        <w:rPr>
          <w:rFonts w:eastAsia="Times New Roman"/>
        </w:rPr>
        <w:t xml:space="preserve"> </w:t>
      </w:r>
      <w:r w:rsidR="00AC3D4A">
        <w:rPr>
          <w:rFonts w:eastAsia="Times New Roman"/>
        </w:rPr>
        <w:t>талмуда</w:t>
      </w:r>
      <w:r w:rsidRPr="002B59E9">
        <w:rPr>
          <w:rFonts w:eastAsia="Times New Roman"/>
        </w:rPr>
        <w:t xml:space="preserve">, </w:t>
      </w:r>
      <w:r>
        <w:rPr>
          <w:rFonts w:eastAsia="Times New Roman"/>
        </w:rPr>
        <w:t>такого</w:t>
      </w:r>
      <w:r w:rsidRPr="002B59E9">
        <w:rPr>
          <w:rFonts w:eastAsia="Times New Roman"/>
        </w:rPr>
        <w:t xml:space="preserve"> </w:t>
      </w:r>
      <w:r>
        <w:rPr>
          <w:rFonts w:eastAsia="Times New Roman"/>
        </w:rPr>
        <w:t>как</w:t>
      </w:r>
      <w:r w:rsidRPr="002B59E9">
        <w:rPr>
          <w:rFonts w:eastAsia="Times New Roman"/>
        </w:rPr>
        <w:t xml:space="preserve"> </w:t>
      </w:r>
      <w:r w:rsidRPr="00C71919">
        <w:rPr>
          <w:rFonts w:eastAsia="Times New Roman"/>
          <w:i/>
          <w:lang w:val="en-US"/>
        </w:rPr>
        <w:t>The</w:t>
      </w:r>
      <w:r w:rsidRPr="002B59E9">
        <w:rPr>
          <w:rFonts w:eastAsia="Times New Roman"/>
          <w:i/>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Programming</w:t>
      </w:r>
      <w:r w:rsidRPr="002B59E9">
        <w:rPr>
          <w:rFonts w:eastAsia="Times New Roman"/>
          <w:i/>
        </w:rPr>
        <w:t xml:space="preserve"> </w:t>
      </w:r>
      <w:r w:rsidRPr="00C71919">
        <w:rPr>
          <w:rFonts w:eastAsia="Times New Roman"/>
          <w:i/>
          <w:lang w:val="en-US"/>
        </w:rPr>
        <w:t>Language</w:t>
      </w:r>
      <w:r w:rsidRPr="002B59E9">
        <w:rPr>
          <w:rFonts w:eastAsia="Times New Roman"/>
        </w:rPr>
        <w:t xml:space="preserve"> (</w:t>
      </w:r>
      <w:r w:rsidRPr="00C71919">
        <w:rPr>
          <w:rFonts w:eastAsia="Times New Roman"/>
          <w:lang w:val="en-US"/>
        </w:rPr>
        <w:t>Arnold</w:t>
      </w:r>
      <w:r w:rsidRPr="002B59E9">
        <w:rPr>
          <w:rFonts w:eastAsia="Times New Roman"/>
        </w:rPr>
        <w:t xml:space="preserve"> </w:t>
      </w:r>
      <w:r w:rsidRPr="00C71919">
        <w:rPr>
          <w:rFonts w:eastAsia="Times New Roman"/>
          <w:lang w:val="en-US"/>
        </w:rPr>
        <w:t>et</w:t>
      </w:r>
      <w:r w:rsidRPr="002B59E9">
        <w:rPr>
          <w:rFonts w:eastAsia="Times New Roman"/>
        </w:rPr>
        <w:t xml:space="preserve"> </w:t>
      </w:r>
      <w:r w:rsidRPr="00C71919">
        <w:rPr>
          <w:rFonts w:eastAsia="Times New Roman"/>
          <w:lang w:val="en-US"/>
        </w:rPr>
        <w:t>al</w:t>
      </w:r>
      <w:r w:rsidRPr="002B59E9">
        <w:rPr>
          <w:rFonts w:eastAsia="Times New Roman"/>
        </w:rPr>
        <w:t xml:space="preserve">., </w:t>
      </w:r>
      <w:r w:rsidRPr="006632FD">
        <w:t>2005</w:t>
      </w:r>
      <w:r w:rsidRPr="002B59E9">
        <w:rPr>
          <w:rFonts w:eastAsia="Times New Roman"/>
        </w:rPr>
        <w:t xml:space="preserve">). </w:t>
      </w:r>
      <w:r w:rsidR="001D57CD" w:rsidRPr="001D57CD">
        <w:rPr>
          <w:rFonts w:eastAsia="Times New Roman"/>
        </w:rPr>
        <w:t xml:space="preserve">И это не энциклопедический справочник для всех вещей параллелизма – </w:t>
      </w:r>
      <w:r w:rsidR="001D57CD">
        <w:rPr>
          <w:rFonts w:eastAsia="Times New Roman"/>
        </w:rPr>
        <w:t>за</w:t>
      </w:r>
      <w:r w:rsidR="001D57CD" w:rsidRPr="001D57CD">
        <w:rPr>
          <w:rFonts w:eastAsia="Times New Roman"/>
        </w:rPr>
        <w:t xml:space="preserve"> </w:t>
      </w:r>
      <w:r w:rsidR="001D57CD">
        <w:rPr>
          <w:rFonts w:eastAsia="Times New Roman"/>
        </w:rPr>
        <w:t>этим</w:t>
      </w:r>
      <w:r w:rsidR="001D57CD" w:rsidRPr="001D57CD">
        <w:rPr>
          <w:rFonts w:eastAsia="Times New Roman"/>
        </w:rPr>
        <w:t xml:space="preserve"> </w:t>
      </w:r>
      <w:r w:rsidR="001D57CD">
        <w:rPr>
          <w:rFonts w:eastAsia="Times New Roman"/>
        </w:rPr>
        <w:t>обращайтесь</w:t>
      </w:r>
      <w:r w:rsidR="001D57CD" w:rsidRPr="001D57CD">
        <w:rPr>
          <w:rFonts w:eastAsia="Times New Roman"/>
        </w:rPr>
        <w:t xml:space="preserve"> </w:t>
      </w:r>
      <w:r w:rsidR="001D57CD">
        <w:rPr>
          <w:rFonts w:eastAsia="Times New Roman"/>
        </w:rPr>
        <w:t>к</w:t>
      </w:r>
      <w:r w:rsidR="001D57CD" w:rsidRPr="001D57CD">
        <w:rPr>
          <w:rFonts w:eastAsia="Times New Roman"/>
        </w:rPr>
        <w:t xml:space="preserve"> </w:t>
      </w:r>
      <w:r w:rsidR="001D57CD" w:rsidRPr="00C71919">
        <w:rPr>
          <w:rFonts w:eastAsia="Times New Roman"/>
          <w:i/>
          <w:lang w:val="en-US"/>
        </w:rPr>
        <w:t>Concurrent</w:t>
      </w:r>
      <w:r w:rsidR="001D57CD" w:rsidRPr="001D57CD">
        <w:rPr>
          <w:rFonts w:eastAsia="Times New Roman"/>
        </w:rPr>
        <w:t xml:space="preserve"> </w:t>
      </w:r>
      <w:r w:rsidR="001D57CD" w:rsidRPr="00C71919">
        <w:rPr>
          <w:rFonts w:eastAsia="Times New Roman"/>
          <w:i/>
          <w:lang w:val="en-US"/>
        </w:rPr>
        <w:t>Programming</w:t>
      </w:r>
      <w:r w:rsidR="001D57CD" w:rsidRPr="001D57CD">
        <w:rPr>
          <w:rFonts w:eastAsia="Times New Roman"/>
          <w:i/>
        </w:rPr>
        <w:t xml:space="preserve"> </w:t>
      </w:r>
      <w:r w:rsidR="001D57CD" w:rsidRPr="00C71919">
        <w:rPr>
          <w:rFonts w:eastAsia="Times New Roman"/>
          <w:i/>
          <w:lang w:val="en-US"/>
        </w:rPr>
        <w:t>in</w:t>
      </w:r>
      <w:r w:rsidR="001D57CD" w:rsidRPr="001D57CD">
        <w:rPr>
          <w:rFonts w:eastAsia="Times New Roman"/>
          <w:i/>
        </w:rPr>
        <w:t xml:space="preserve"> </w:t>
      </w:r>
      <w:r w:rsidR="001D57CD" w:rsidRPr="00C71919">
        <w:rPr>
          <w:rFonts w:eastAsia="Times New Roman"/>
          <w:i/>
          <w:lang w:val="en-US"/>
        </w:rPr>
        <w:t>Java</w:t>
      </w:r>
      <w:r w:rsidR="001D57CD" w:rsidRPr="001D57CD">
        <w:rPr>
          <w:rFonts w:eastAsia="Times New Roman"/>
          <w:i/>
        </w:rPr>
        <w:t xml:space="preserve"> </w:t>
      </w:r>
      <w:r w:rsidR="001D57CD" w:rsidRPr="001D57CD">
        <w:rPr>
          <w:rFonts w:eastAsia="Times New Roman"/>
        </w:rPr>
        <w:t>(</w:t>
      </w:r>
      <w:r w:rsidR="001D57CD" w:rsidRPr="00C71919">
        <w:rPr>
          <w:rFonts w:eastAsia="Times New Roman"/>
          <w:lang w:val="en-US"/>
        </w:rPr>
        <w:t>Lea</w:t>
      </w:r>
      <w:r w:rsidR="001D57CD" w:rsidRPr="001D57CD">
        <w:rPr>
          <w:rFonts w:eastAsia="Times New Roman"/>
        </w:rPr>
        <w:t>,</w:t>
      </w:r>
      <w:r w:rsidR="001D57CD" w:rsidRPr="001D57CD">
        <w:rPr>
          <w:rFonts w:eastAsia="Times New Roman"/>
          <w:i/>
        </w:rPr>
        <w:t xml:space="preserve"> </w:t>
      </w:r>
      <w:r w:rsidR="001D57CD" w:rsidRPr="006632FD">
        <w:t>2000</w:t>
      </w:r>
      <w:r w:rsidR="001D57CD" w:rsidRPr="001D57CD">
        <w:rPr>
          <w:rFonts w:eastAsia="Times New Roman"/>
        </w:rPr>
        <w:t>).</w:t>
      </w:r>
      <w:r w:rsidR="004A63D9" w:rsidRPr="001D57CD">
        <w:rPr>
          <w:rFonts w:eastAsia="Times New Roman"/>
        </w:rPr>
        <w:t xml:space="preserve"> </w:t>
      </w:r>
      <w:r w:rsidR="001D57CD">
        <w:rPr>
          <w:rFonts w:eastAsia="Times New Roman"/>
        </w:rPr>
        <w:t>Напротив, книга предлагает практические правила проектирования, помогающие разработчикам в таком сложном процессе, как создание безопасных и производительных параллельных классов.</w:t>
      </w:r>
      <w:r w:rsidR="004A63D9" w:rsidRPr="001D57CD">
        <w:rPr>
          <w:rFonts w:eastAsia="Times New Roman"/>
        </w:rPr>
        <w:t xml:space="preserve"> </w:t>
      </w:r>
      <w:r w:rsidR="001D57CD">
        <w:rPr>
          <w:rFonts w:eastAsia="Times New Roman"/>
        </w:rPr>
        <w:t>При</w:t>
      </w:r>
      <w:r w:rsidR="001D57CD" w:rsidRPr="00C60D68">
        <w:rPr>
          <w:rFonts w:eastAsia="Times New Roman"/>
        </w:rPr>
        <w:t xml:space="preserve"> </w:t>
      </w:r>
      <w:r w:rsidR="001D57CD">
        <w:rPr>
          <w:rFonts w:eastAsia="Times New Roman"/>
        </w:rPr>
        <w:t>необходимости</w:t>
      </w:r>
      <w:r w:rsidR="001D57CD" w:rsidRPr="00C60D68">
        <w:rPr>
          <w:rFonts w:eastAsia="Times New Roman"/>
        </w:rPr>
        <w:t xml:space="preserve">, </w:t>
      </w:r>
      <w:r w:rsidR="001D57CD">
        <w:rPr>
          <w:rFonts w:eastAsia="Times New Roman"/>
        </w:rPr>
        <w:t>мы</w:t>
      </w:r>
      <w:r w:rsidR="001D57CD" w:rsidRPr="00C60D68">
        <w:rPr>
          <w:rFonts w:eastAsia="Times New Roman"/>
        </w:rPr>
        <w:t xml:space="preserve"> </w:t>
      </w:r>
      <w:r w:rsidR="001D57CD">
        <w:rPr>
          <w:rFonts w:eastAsia="Times New Roman"/>
        </w:rPr>
        <w:t>ссылаемся</w:t>
      </w:r>
      <w:r w:rsidR="001D57CD" w:rsidRPr="00C60D68">
        <w:rPr>
          <w:rFonts w:eastAsia="Times New Roman"/>
        </w:rPr>
        <w:t xml:space="preserve"> </w:t>
      </w:r>
      <w:r w:rsidR="001D57CD">
        <w:rPr>
          <w:rFonts w:eastAsia="Times New Roman"/>
        </w:rPr>
        <w:t>на</w:t>
      </w:r>
      <w:r w:rsidR="001D57CD" w:rsidRPr="00C60D68">
        <w:rPr>
          <w:rFonts w:eastAsia="Times New Roman"/>
        </w:rPr>
        <w:t xml:space="preserve"> </w:t>
      </w:r>
      <w:r w:rsidR="001D57CD">
        <w:rPr>
          <w:rFonts w:eastAsia="Times New Roman"/>
        </w:rPr>
        <w:t>соответствующие</w:t>
      </w:r>
      <w:r w:rsidR="001D57CD" w:rsidRPr="00C60D68">
        <w:rPr>
          <w:rFonts w:eastAsia="Times New Roman"/>
        </w:rPr>
        <w:t xml:space="preserve"> </w:t>
      </w:r>
      <w:r w:rsidR="001D57CD">
        <w:rPr>
          <w:rFonts w:eastAsia="Times New Roman"/>
        </w:rPr>
        <w:t>разделы</w:t>
      </w:r>
      <w:r w:rsidR="001D57CD" w:rsidRPr="00C60D68">
        <w:rPr>
          <w:rFonts w:eastAsia="Times New Roman"/>
        </w:rPr>
        <w:t xml:space="preserve"> </w:t>
      </w:r>
      <w:r w:rsidR="001D57CD">
        <w:rPr>
          <w:rFonts w:eastAsia="Times New Roman"/>
        </w:rPr>
        <w:t>из</w:t>
      </w:r>
      <w:r w:rsidR="001D57CD" w:rsidRPr="00C60D68">
        <w:rPr>
          <w:rFonts w:eastAsia="Times New Roman"/>
        </w:rPr>
        <w:t xml:space="preserve"> </w:t>
      </w:r>
      <w:r w:rsidR="001D57CD">
        <w:rPr>
          <w:rFonts w:eastAsia="Times New Roman"/>
        </w:rPr>
        <w:t>книг</w:t>
      </w:r>
      <w:r w:rsidR="001D57CD" w:rsidRPr="00C60D68">
        <w:rPr>
          <w:rFonts w:eastAsia="Times New Roman"/>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Pro</w:t>
      </w:r>
      <w:r w:rsidR="004A63D9" w:rsidRPr="00C60D68">
        <w:rPr>
          <w:rFonts w:eastAsia="Times New Roman"/>
          <w:i/>
        </w:rPr>
        <w:t>-</w:t>
      </w:r>
      <w:r w:rsidR="004A63D9" w:rsidRPr="00C71919">
        <w:rPr>
          <w:rFonts w:eastAsia="Times New Roman"/>
          <w:i/>
          <w:lang w:val="en-US"/>
        </w:rPr>
        <w:t>gramming</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Concurrent</w:t>
      </w:r>
      <w:r w:rsidR="004A63D9" w:rsidRPr="00C60D68">
        <w:rPr>
          <w:rFonts w:eastAsia="Times New Roman"/>
          <w:i/>
        </w:rPr>
        <w:t xml:space="preserve"> </w:t>
      </w:r>
      <w:r w:rsidR="004A63D9" w:rsidRPr="00C71919">
        <w:rPr>
          <w:rFonts w:eastAsia="Times New Roman"/>
          <w:i/>
          <w:lang w:val="en-US"/>
        </w:rPr>
        <w:t>Programming</w:t>
      </w:r>
      <w:r w:rsidR="004A63D9" w:rsidRPr="00C60D68">
        <w:rPr>
          <w:rFonts w:eastAsia="Times New Roman"/>
          <w:i/>
        </w:rPr>
        <w:t xml:space="preserve"> </w:t>
      </w:r>
      <w:r w:rsidR="004A63D9" w:rsidRPr="00C71919">
        <w:rPr>
          <w:rFonts w:eastAsia="Times New Roman"/>
          <w:i/>
          <w:lang w:val="en-US"/>
        </w:rPr>
        <w:t>in</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i/>
        </w:rPr>
        <w:t xml:space="preserve"> </w:t>
      </w:r>
      <w:r w:rsidR="004A63D9" w:rsidRPr="00C71919">
        <w:rPr>
          <w:rFonts w:eastAsia="Times New Roman"/>
          <w:i/>
          <w:lang w:val="en-US"/>
        </w:rPr>
        <w:t>Specification</w:t>
      </w:r>
      <w:r w:rsidR="004A63D9" w:rsidRPr="00C60D68">
        <w:rPr>
          <w:rFonts w:eastAsia="Times New Roman"/>
          <w:i/>
        </w:rPr>
        <w:t xml:space="preserve"> </w:t>
      </w:r>
      <w:r w:rsidR="004A63D9" w:rsidRPr="00C60D68">
        <w:rPr>
          <w:rFonts w:eastAsia="Times New Roman"/>
        </w:rPr>
        <w:t>(</w:t>
      </w:r>
      <w:r w:rsidR="004A63D9" w:rsidRPr="00C71919">
        <w:rPr>
          <w:rFonts w:eastAsia="Times New Roman"/>
          <w:lang w:val="en-US"/>
        </w:rPr>
        <w:t>Gosling</w:t>
      </w:r>
      <w:r w:rsidR="004A63D9" w:rsidRPr="00C60D68">
        <w:rPr>
          <w:rFonts w:eastAsia="Times New Roman"/>
        </w:rPr>
        <w:t xml:space="preserve"> </w:t>
      </w:r>
      <w:r w:rsidR="004A63D9" w:rsidRPr="00C71919">
        <w:rPr>
          <w:rFonts w:eastAsia="Times New Roman"/>
          <w:lang w:val="en-US"/>
        </w:rPr>
        <w:t>et</w:t>
      </w:r>
      <w:r w:rsidR="004A63D9" w:rsidRPr="00C60D68">
        <w:rPr>
          <w:rFonts w:eastAsia="Times New Roman"/>
        </w:rPr>
        <w:t xml:space="preserve"> </w:t>
      </w:r>
      <w:r w:rsidR="004A63D9" w:rsidRPr="00C71919">
        <w:rPr>
          <w:rFonts w:eastAsia="Times New Roman"/>
          <w:lang w:val="en-US"/>
        </w:rPr>
        <w:t>al</w:t>
      </w:r>
      <w:r w:rsidR="004A63D9" w:rsidRPr="00C60D68">
        <w:rPr>
          <w:rFonts w:eastAsia="Times New Roman"/>
        </w:rPr>
        <w:t xml:space="preserve">., </w:t>
      </w:r>
      <w:r w:rsidR="004A63D9" w:rsidRPr="006632FD">
        <w:t>2005</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i/>
          <w:lang w:val="en-US"/>
        </w:rPr>
        <w:t>Effective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 xml:space="preserve"> (</w:t>
      </w:r>
      <w:r w:rsidR="004A63D9" w:rsidRPr="00C71919">
        <w:rPr>
          <w:rFonts w:eastAsia="Times New Roman"/>
          <w:lang w:val="en-US"/>
        </w:rPr>
        <w:t>Bloch</w:t>
      </w:r>
      <w:r w:rsidR="004A63D9" w:rsidRPr="00C60D68">
        <w:rPr>
          <w:rFonts w:eastAsia="Times New Roman"/>
        </w:rPr>
        <w:t xml:space="preserve">, </w:t>
      </w:r>
      <w:r w:rsidR="004A63D9" w:rsidRPr="006632FD">
        <w:t>2001</w:t>
      </w:r>
      <w:r w:rsidR="004A63D9" w:rsidRPr="00C60D68">
        <w:rPr>
          <w:rFonts w:eastAsia="Times New Roman"/>
        </w:rPr>
        <w:t xml:space="preserve">) </w:t>
      </w:r>
      <w:r w:rsidR="00C60D68">
        <w:rPr>
          <w:rFonts w:eastAsia="Times New Roman"/>
        </w:rPr>
        <w:t>используя</w:t>
      </w:r>
      <w:r w:rsidR="004A63D9" w:rsidRPr="00C60D68">
        <w:rPr>
          <w:rFonts w:eastAsia="Times New Roman"/>
        </w:rPr>
        <w:t xml:space="preserve"> </w:t>
      </w:r>
      <w:r w:rsidR="00C60D68">
        <w:rPr>
          <w:rFonts w:eastAsia="Times New Roman"/>
        </w:rPr>
        <w:t>сокращения</w:t>
      </w:r>
      <w:r w:rsidR="004A63D9" w:rsidRPr="00C60D68">
        <w:rPr>
          <w:rFonts w:eastAsia="Times New Roman"/>
        </w:rPr>
        <w:t xml:space="preserve"> [</w:t>
      </w:r>
      <w:r w:rsidR="004A63D9" w:rsidRPr="00C71919">
        <w:rPr>
          <w:rFonts w:eastAsia="Times New Roman"/>
          <w:lang w:val="en-US"/>
        </w:rPr>
        <w:t>JPL</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CPJ</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JLS</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lang w:val="en-US"/>
        </w:rPr>
        <w:t>EJ</w:t>
      </w:r>
      <w:r w:rsidR="004A63D9" w:rsidRPr="00C60D68">
        <w:rPr>
          <w:rFonts w:eastAsia="Times New Roman"/>
        </w:rPr>
        <w:t xml:space="preserve"> </w:t>
      </w:r>
      <w:r w:rsidR="004A63D9" w:rsidRPr="00C71919">
        <w:rPr>
          <w:rFonts w:eastAsia="Times New Roman"/>
          <w:lang w:val="en-US"/>
        </w:rPr>
        <w:t>Item</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p>
    <w:p w:rsidR="004A63D9" w:rsidRPr="00C60D68" w:rsidRDefault="004A63D9">
      <w:pPr>
        <w:spacing w:line="2" w:lineRule="exact"/>
        <w:rPr>
          <w:rFonts w:eastAsia="Times New Roman"/>
        </w:rPr>
      </w:pPr>
    </w:p>
    <w:p w:rsidR="004A63D9" w:rsidRPr="001D57CD" w:rsidRDefault="001D57CD" w:rsidP="001D57CD">
      <w:pPr>
        <w:spacing w:line="0" w:lineRule="atLeast"/>
        <w:ind w:left="300"/>
        <w:rPr>
          <w:rFonts w:eastAsia="Times New Roman"/>
        </w:rPr>
      </w:pPr>
      <w:r>
        <w:rPr>
          <w:rFonts w:eastAsia="Times New Roman"/>
        </w:rPr>
        <w:t>После</w:t>
      </w:r>
      <w:r w:rsidRPr="001D57CD">
        <w:rPr>
          <w:rFonts w:eastAsia="Times New Roman"/>
        </w:rPr>
        <w:t xml:space="preserve"> </w:t>
      </w:r>
      <w:r>
        <w:rPr>
          <w:rFonts w:eastAsia="Times New Roman"/>
        </w:rPr>
        <w:t>введения</w:t>
      </w:r>
      <w:r w:rsidRPr="001D57CD">
        <w:rPr>
          <w:rFonts w:eastAsia="Times New Roman"/>
        </w:rPr>
        <w:t xml:space="preserve"> (</w:t>
      </w:r>
      <w:r>
        <w:rPr>
          <w:rFonts w:eastAsia="Times New Roman"/>
        </w:rPr>
        <w:t>Глава</w:t>
      </w:r>
      <w:r w:rsidRPr="001D57CD">
        <w:rPr>
          <w:rFonts w:eastAsia="Times New Roman"/>
        </w:rPr>
        <w:t xml:space="preserve"> 1), </w:t>
      </w:r>
      <w:r>
        <w:rPr>
          <w:rFonts w:eastAsia="Times New Roman"/>
        </w:rPr>
        <w:t>книга</w:t>
      </w:r>
      <w:r w:rsidRPr="001D57CD">
        <w:rPr>
          <w:rFonts w:eastAsia="Times New Roman"/>
        </w:rPr>
        <w:t xml:space="preserve"> </w:t>
      </w:r>
      <w:r>
        <w:rPr>
          <w:rFonts w:eastAsia="Times New Roman"/>
        </w:rPr>
        <w:t>делится</w:t>
      </w:r>
      <w:r w:rsidRPr="001D57CD">
        <w:rPr>
          <w:rFonts w:eastAsia="Times New Roman"/>
        </w:rPr>
        <w:t xml:space="preserve"> </w:t>
      </w:r>
      <w:r>
        <w:rPr>
          <w:rFonts w:eastAsia="Times New Roman"/>
        </w:rPr>
        <w:t>на</w:t>
      </w:r>
      <w:r w:rsidRPr="001D57CD">
        <w:rPr>
          <w:rFonts w:eastAsia="Times New Roman"/>
        </w:rPr>
        <w:t xml:space="preserve"> </w:t>
      </w:r>
      <w:r>
        <w:rPr>
          <w:rFonts w:eastAsia="Times New Roman"/>
        </w:rPr>
        <w:t>четыре</w:t>
      </w:r>
      <w:r w:rsidRPr="001D57CD">
        <w:rPr>
          <w:rFonts w:eastAsia="Times New Roman"/>
        </w:rPr>
        <w:t xml:space="preserve"> </w:t>
      </w:r>
      <w:r>
        <w:rPr>
          <w:rFonts w:eastAsia="Times New Roman"/>
        </w:rPr>
        <w:t>части</w:t>
      </w:r>
      <w:r w:rsidRPr="001D57CD">
        <w:rPr>
          <w:rFonts w:eastAsia="Times New Roman"/>
        </w:rPr>
        <w:t>:</w:t>
      </w:r>
    </w:p>
    <w:p w:rsidR="004A63D9" w:rsidRPr="00133EB4" w:rsidRDefault="001D57CD">
      <w:pPr>
        <w:spacing w:line="250" w:lineRule="auto"/>
        <w:ind w:right="20" w:firstLine="300"/>
        <w:jc w:val="both"/>
        <w:rPr>
          <w:rFonts w:eastAsia="Times New Roman"/>
        </w:rPr>
      </w:pPr>
      <w:r>
        <w:rPr>
          <w:rFonts w:eastAsia="Times New Roman"/>
          <w:b/>
        </w:rPr>
        <w:t>Основы</w:t>
      </w:r>
      <w:r w:rsidR="004A63D9" w:rsidRPr="00193084">
        <w:rPr>
          <w:rFonts w:eastAsia="Times New Roman"/>
          <w:b/>
        </w:rPr>
        <w:t xml:space="preserve">. </w:t>
      </w:r>
      <w:r w:rsidR="00133EB4">
        <w:rPr>
          <w:rFonts w:eastAsia="Times New Roman"/>
        </w:rPr>
        <w:t>Часть</w:t>
      </w:r>
      <w:r w:rsidR="004A63D9" w:rsidRPr="00133EB4">
        <w:rPr>
          <w:rFonts w:eastAsia="Times New Roman"/>
        </w:rPr>
        <w:t xml:space="preserve"> </w:t>
      </w:r>
      <w:r w:rsidR="004A63D9" w:rsidRPr="00C71919">
        <w:rPr>
          <w:rFonts w:eastAsia="Times New Roman"/>
          <w:lang w:val="en-US"/>
        </w:rPr>
        <w:t>I</w:t>
      </w:r>
      <w:r w:rsidR="004A63D9" w:rsidRPr="00133EB4">
        <w:rPr>
          <w:rFonts w:eastAsia="Times New Roman"/>
        </w:rPr>
        <w:t xml:space="preserve"> (</w:t>
      </w:r>
      <w:r w:rsidR="00133EB4">
        <w:rPr>
          <w:rFonts w:eastAsia="Times New Roman"/>
        </w:rPr>
        <w:t>Главы</w:t>
      </w:r>
      <w:r w:rsidR="004A63D9" w:rsidRPr="00133EB4">
        <w:rPr>
          <w:rFonts w:eastAsia="Times New Roman"/>
          <w:b/>
        </w:rPr>
        <w:t xml:space="preserve"> </w:t>
      </w:r>
      <w:r w:rsidR="004A63D9" w:rsidRPr="006632FD">
        <w:t>2</w:t>
      </w:r>
      <w:r w:rsidR="00133EB4" w:rsidRPr="006632FD">
        <w:t xml:space="preserve"> </w:t>
      </w:r>
      <w:r w:rsidR="004A63D9" w:rsidRPr="006632FD">
        <w:t>-</w:t>
      </w:r>
      <w:r w:rsidR="00133EB4" w:rsidRPr="006632FD">
        <w:t xml:space="preserve"> </w:t>
      </w:r>
      <w:r w:rsidR="004A63D9" w:rsidRPr="006632FD">
        <w:t>5</w:t>
      </w:r>
      <w:r w:rsidR="004A63D9" w:rsidRPr="00133EB4">
        <w:rPr>
          <w:rFonts w:eastAsia="Times New Roman"/>
        </w:rPr>
        <w:t xml:space="preserve">) </w:t>
      </w:r>
      <w:r w:rsidR="00133EB4">
        <w:rPr>
          <w:rFonts w:eastAsia="Times New Roman"/>
        </w:rPr>
        <w:t>фокусируется</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базовых</w:t>
      </w:r>
      <w:r w:rsidR="00133EB4" w:rsidRPr="00133EB4">
        <w:rPr>
          <w:rFonts w:eastAsia="Times New Roman"/>
        </w:rPr>
        <w:t xml:space="preserve"> </w:t>
      </w:r>
      <w:r w:rsidR="00133EB4">
        <w:rPr>
          <w:rFonts w:eastAsia="Times New Roman"/>
        </w:rPr>
        <w:t>концепциях</w:t>
      </w:r>
      <w:r w:rsidR="00133EB4" w:rsidRPr="00133EB4">
        <w:rPr>
          <w:rFonts w:eastAsia="Times New Roman"/>
        </w:rPr>
        <w:t xml:space="preserve"> </w:t>
      </w:r>
      <w:r w:rsidR="00133EB4">
        <w:rPr>
          <w:rFonts w:eastAsia="Times New Roman"/>
        </w:rPr>
        <w:t>параллелизма</w:t>
      </w:r>
      <w:r w:rsidR="00C6457A">
        <w:rPr>
          <w:rFonts w:eastAsia="Times New Roman"/>
        </w:rPr>
        <w:t>,</w:t>
      </w:r>
      <w:r w:rsidR="00133EB4" w:rsidRPr="00133EB4">
        <w:rPr>
          <w:rFonts w:eastAsia="Times New Roman"/>
        </w:rPr>
        <w:t xml:space="preserve"> </w:t>
      </w:r>
      <w:r w:rsidR="00C6457A">
        <w:rPr>
          <w:rFonts w:eastAsia="Times New Roman"/>
        </w:rPr>
        <w:t>потокобезопасности</w:t>
      </w:r>
      <w:r w:rsidR="00133EB4" w:rsidRPr="00133EB4">
        <w:rPr>
          <w:rFonts w:eastAsia="Times New Roman"/>
        </w:rPr>
        <w:t xml:space="preserve"> </w:t>
      </w:r>
      <w:r w:rsidR="00133EB4">
        <w:rPr>
          <w:rFonts w:eastAsia="Times New Roman"/>
        </w:rPr>
        <w:t>и</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том</w:t>
      </w:r>
      <w:r w:rsidR="00133EB4" w:rsidRPr="00133EB4">
        <w:rPr>
          <w:rFonts w:eastAsia="Times New Roman"/>
        </w:rPr>
        <w:t xml:space="preserve">, </w:t>
      </w:r>
      <w:r w:rsidR="00133EB4">
        <w:rPr>
          <w:rFonts w:eastAsia="Times New Roman"/>
        </w:rPr>
        <w:t>как</w:t>
      </w:r>
      <w:r w:rsidR="00133EB4" w:rsidRPr="00133EB4">
        <w:rPr>
          <w:rFonts w:eastAsia="Times New Roman"/>
        </w:rPr>
        <w:t xml:space="preserve"> </w:t>
      </w:r>
      <w:r w:rsidR="00133EB4">
        <w:rPr>
          <w:rFonts w:eastAsia="Times New Roman"/>
        </w:rPr>
        <w:t>составлять</w:t>
      </w:r>
      <w:r w:rsidR="00133EB4" w:rsidRPr="00133EB4">
        <w:rPr>
          <w:rFonts w:eastAsia="Times New Roman"/>
        </w:rPr>
        <w:t xml:space="preserve"> </w:t>
      </w:r>
      <w:r w:rsidR="00133EB4">
        <w:rPr>
          <w:rFonts w:eastAsia="Times New Roman"/>
        </w:rPr>
        <w:t>потокобезопасные</w:t>
      </w:r>
      <w:r w:rsidR="00133EB4" w:rsidRPr="00133EB4">
        <w:rPr>
          <w:rFonts w:eastAsia="Times New Roman"/>
        </w:rPr>
        <w:t xml:space="preserve"> </w:t>
      </w:r>
      <w:r w:rsidR="00133EB4">
        <w:rPr>
          <w:rFonts w:eastAsia="Times New Roman"/>
        </w:rPr>
        <w:t>классы</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параллельных</w:t>
      </w:r>
      <w:r w:rsidR="00133EB4" w:rsidRPr="00133EB4">
        <w:rPr>
          <w:rFonts w:eastAsia="Times New Roman"/>
        </w:rPr>
        <w:t xml:space="preserve"> </w:t>
      </w:r>
      <w:r w:rsidR="00133EB4">
        <w:rPr>
          <w:rFonts w:eastAsia="Times New Roman"/>
        </w:rPr>
        <w:t>стр</w:t>
      </w:r>
      <w:r w:rsidR="00AC3D4A">
        <w:rPr>
          <w:rFonts w:eastAsia="Times New Roman"/>
        </w:rPr>
        <w:t>о</w:t>
      </w:r>
      <w:r w:rsidR="00133EB4">
        <w:rPr>
          <w:rFonts w:eastAsia="Times New Roman"/>
        </w:rPr>
        <w:t>ительных</w:t>
      </w:r>
      <w:r w:rsidR="00133EB4" w:rsidRPr="00133EB4">
        <w:rPr>
          <w:rFonts w:eastAsia="Times New Roman"/>
        </w:rPr>
        <w:t xml:space="preserve"> </w:t>
      </w:r>
      <w:r w:rsidR="00133EB4">
        <w:rPr>
          <w:rFonts w:eastAsia="Times New Roman"/>
        </w:rPr>
        <w:t>блоков</w:t>
      </w:r>
      <w:r w:rsidR="00133EB4" w:rsidRPr="00133EB4">
        <w:rPr>
          <w:rFonts w:eastAsia="Times New Roman"/>
        </w:rPr>
        <w:t xml:space="preserve">, </w:t>
      </w:r>
      <w:r w:rsidR="00133EB4">
        <w:rPr>
          <w:rFonts w:eastAsia="Times New Roman"/>
        </w:rPr>
        <w:t>предоставляемых</w:t>
      </w:r>
      <w:r w:rsidR="00133EB4" w:rsidRPr="00133EB4">
        <w:rPr>
          <w:rFonts w:eastAsia="Times New Roman"/>
        </w:rPr>
        <w:t xml:space="preserve"> </w:t>
      </w:r>
      <w:r w:rsidR="00133EB4">
        <w:rPr>
          <w:rFonts w:eastAsia="Times New Roman"/>
        </w:rPr>
        <w:t>библиотекой</w:t>
      </w:r>
      <w:r w:rsidR="00133EB4" w:rsidRPr="00133EB4">
        <w:rPr>
          <w:rFonts w:eastAsia="Times New Roman"/>
        </w:rPr>
        <w:t xml:space="preserve"> </w:t>
      </w:r>
      <w:r w:rsidR="00133EB4">
        <w:rPr>
          <w:rFonts w:eastAsia="Times New Roman"/>
        </w:rPr>
        <w:t>классов</w:t>
      </w:r>
      <w:r w:rsidR="00133EB4" w:rsidRPr="00133EB4">
        <w:rPr>
          <w:rFonts w:eastAsia="Times New Roman"/>
        </w:rPr>
        <w:t>.</w:t>
      </w:r>
      <w:r w:rsidR="004A63D9" w:rsidRPr="00133EB4">
        <w:rPr>
          <w:rFonts w:eastAsia="Times New Roman"/>
        </w:rPr>
        <w:t xml:space="preserve"> “</w:t>
      </w:r>
      <w:r w:rsidR="00150999">
        <w:rPr>
          <w:rFonts w:eastAsia="Times New Roman"/>
        </w:rPr>
        <w:t>Ш</w:t>
      </w:r>
      <w:r w:rsidR="00133EB4">
        <w:rPr>
          <w:rFonts w:eastAsia="Times New Roman"/>
        </w:rPr>
        <w:t>паргалка</w:t>
      </w:r>
      <w:r w:rsidR="004A63D9" w:rsidRPr="00133EB4">
        <w:rPr>
          <w:rFonts w:eastAsia="Times New Roman"/>
        </w:rPr>
        <w:t xml:space="preserve">” </w:t>
      </w:r>
      <w:r w:rsidR="00C6457A">
        <w:rPr>
          <w:rFonts w:eastAsia="Times New Roman"/>
        </w:rPr>
        <w:t xml:space="preserve">в разделе </w:t>
      </w:r>
      <w:r w:rsidR="00C6457A" w:rsidRPr="00C6457A">
        <w:rPr>
          <w:rFonts w:eastAsia="Times New Roman"/>
        </w:rPr>
        <w:t>“</w:t>
      </w:r>
      <w:r w:rsidR="00C6457A">
        <w:rPr>
          <w:rFonts w:eastAsia="Times New Roman"/>
        </w:rPr>
        <w:t xml:space="preserve">Итоги части </w:t>
      </w:r>
      <w:r w:rsidR="00C6457A">
        <w:rPr>
          <w:rFonts w:eastAsia="Times New Roman"/>
          <w:lang w:val="en-US"/>
        </w:rPr>
        <w:t>I</w:t>
      </w:r>
      <w:r w:rsidR="00C6457A" w:rsidRPr="00C6457A">
        <w:rPr>
          <w:rFonts w:eastAsia="Times New Roman"/>
        </w:rPr>
        <w:t>”</w:t>
      </w:r>
      <w:r w:rsidR="00150999">
        <w:rPr>
          <w:rFonts w:eastAsia="Times New Roman"/>
        </w:rPr>
        <w:t xml:space="preserve"> </w:t>
      </w:r>
      <w:r w:rsidR="00133EB4">
        <w:rPr>
          <w:rFonts w:eastAsia="Times New Roman"/>
        </w:rPr>
        <w:t>суммирует</w:t>
      </w:r>
      <w:r w:rsidR="00133EB4" w:rsidRPr="00133EB4">
        <w:rPr>
          <w:rFonts w:eastAsia="Times New Roman"/>
        </w:rPr>
        <w:t xml:space="preserve"> </w:t>
      </w:r>
      <w:r w:rsidR="00133EB4">
        <w:rPr>
          <w:rFonts w:eastAsia="Times New Roman"/>
        </w:rPr>
        <w:t>наиболее</w:t>
      </w:r>
      <w:r w:rsidR="00133EB4" w:rsidRPr="00133EB4">
        <w:rPr>
          <w:rFonts w:eastAsia="Times New Roman"/>
        </w:rPr>
        <w:t xml:space="preserve"> </w:t>
      </w:r>
      <w:r w:rsidR="00133EB4">
        <w:rPr>
          <w:rFonts w:eastAsia="Times New Roman"/>
        </w:rPr>
        <w:t>важные</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правил</w:t>
      </w:r>
      <w:r w:rsidR="00133EB4" w:rsidRPr="00133EB4">
        <w:rPr>
          <w:rFonts w:eastAsia="Times New Roman"/>
        </w:rPr>
        <w:t xml:space="preserve">, </w:t>
      </w:r>
      <w:r w:rsidR="00133EB4">
        <w:rPr>
          <w:rFonts w:eastAsia="Times New Roman"/>
        </w:rPr>
        <w:t>представленных</w:t>
      </w:r>
      <w:r w:rsidR="00133EB4" w:rsidRPr="00133EB4">
        <w:rPr>
          <w:rFonts w:eastAsia="Times New Roman"/>
        </w:rPr>
        <w:t xml:space="preserve"> </w:t>
      </w:r>
      <w:r w:rsidR="00133EB4">
        <w:rPr>
          <w:rFonts w:eastAsia="Times New Roman"/>
        </w:rPr>
        <w:t>в</w:t>
      </w:r>
      <w:r w:rsidR="00133EB4" w:rsidRPr="00133EB4">
        <w:rPr>
          <w:rFonts w:eastAsia="Times New Roman"/>
        </w:rPr>
        <w:t xml:space="preserve"> </w:t>
      </w:r>
      <w:r w:rsidR="00133EB4">
        <w:rPr>
          <w:rFonts w:eastAsia="Times New Roman"/>
        </w:rPr>
        <w:t>части</w:t>
      </w:r>
      <w:r w:rsidR="00133EB4" w:rsidRPr="00133EB4">
        <w:rPr>
          <w:rFonts w:eastAsia="Times New Roman"/>
        </w:rPr>
        <w:t xml:space="preserve"> </w:t>
      </w:r>
      <w:r w:rsidR="00133EB4" w:rsidRPr="00C71919">
        <w:rPr>
          <w:rFonts w:eastAsia="Times New Roman"/>
          <w:lang w:val="en-US"/>
        </w:rPr>
        <w:t>I</w:t>
      </w:r>
      <w:r w:rsidR="00133EB4" w:rsidRPr="00133EB4">
        <w:rPr>
          <w:rFonts w:eastAsia="Times New Roman"/>
        </w:rPr>
        <w:t>.</w:t>
      </w:r>
    </w:p>
    <w:p w:rsidR="004A63D9" w:rsidRPr="00133EB4" w:rsidRDefault="004A63D9">
      <w:pPr>
        <w:spacing w:line="1" w:lineRule="exact"/>
        <w:rPr>
          <w:rFonts w:eastAsia="Times New Roman"/>
        </w:rPr>
      </w:pPr>
    </w:p>
    <w:p w:rsidR="004A63D9" w:rsidRPr="00193084" w:rsidRDefault="00150999">
      <w:pPr>
        <w:spacing w:line="249" w:lineRule="auto"/>
        <w:ind w:firstLine="300"/>
        <w:jc w:val="both"/>
        <w:rPr>
          <w:rFonts w:eastAsia="Times New Roman"/>
        </w:rPr>
      </w:pPr>
      <w:r w:rsidRPr="00150999">
        <w:rPr>
          <w:rFonts w:eastAsia="Times New Roman"/>
        </w:rPr>
        <w:t xml:space="preserve"> </w:t>
      </w:r>
      <w:r>
        <w:rPr>
          <w:rFonts w:eastAsia="Times New Roman"/>
        </w:rPr>
        <w:t>Главы</w:t>
      </w:r>
      <w:r w:rsidRPr="00150999">
        <w:rPr>
          <w:rFonts w:eastAsia="Times New Roman"/>
        </w:rPr>
        <w:t xml:space="preserve"> 2 (</w:t>
      </w:r>
      <w:r w:rsidR="00C6457A">
        <w:rPr>
          <w:rFonts w:eastAsia="Times New Roman"/>
        </w:rPr>
        <w:t>потокобезопасность</w:t>
      </w:r>
      <w:r w:rsidRPr="00150999">
        <w:rPr>
          <w:rFonts w:eastAsia="Times New Roman"/>
        </w:rPr>
        <w:t xml:space="preserve">) </w:t>
      </w:r>
      <w:r>
        <w:rPr>
          <w:rFonts w:eastAsia="Times New Roman"/>
        </w:rPr>
        <w:t>и</w:t>
      </w:r>
      <w:r w:rsidRPr="00150999">
        <w:rPr>
          <w:rFonts w:eastAsia="Times New Roman"/>
        </w:rPr>
        <w:t xml:space="preserve"> 3 (</w:t>
      </w:r>
      <w:r w:rsidR="00C6457A">
        <w:rPr>
          <w:rFonts w:eastAsia="Times New Roman"/>
        </w:rPr>
        <w:t>совместно используемые объекты</w:t>
      </w:r>
      <w:r w:rsidRPr="00150999">
        <w:rPr>
          <w:rFonts w:eastAsia="Times New Roman"/>
        </w:rPr>
        <w:t>)</w:t>
      </w:r>
      <w:r>
        <w:rPr>
          <w:rFonts w:eastAsia="Times New Roman"/>
        </w:rPr>
        <w:t xml:space="preserve"> формируют основу книги.</w:t>
      </w:r>
      <w:r w:rsidR="004A63D9" w:rsidRPr="00150999">
        <w:rPr>
          <w:rFonts w:eastAsia="Times New Roman"/>
        </w:rPr>
        <w:t xml:space="preserve"> </w:t>
      </w:r>
      <w:r>
        <w:rPr>
          <w:rFonts w:eastAsia="Times New Roman"/>
        </w:rPr>
        <w:t xml:space="preserve">Почти все правила позволяют избегать рисков параллелизма, конструировать потокобезопасные классы и </w:t>
      </w:r>
      <w:r w:rsidR="008C1171">
        <w:rPr>
          <w:rFonts w:eastAsia="Times New Roman"/>
        </w:rPr>
        <w:t>проверять безопасность потоков. Читатели</w:t>
      </w:r>
      <w:r w:rsidR="008C1171" w:rsidRPr="008C1171">
        <w:rPr>
          <w:rFonts w:eastAsia="Times New Roman"/>
        </w:rPr>
        <w:t xml:space="preserve">, </w:t>
      </w:r>
      <w:r w:rsidR="008C1171">
        <w:rPr>
          <w:rFonts w:eastAsia="Times New Roman"/>
        </w:rPr>
        <w:t>предпочитающие</w:t>
      </w:r>
      <w:r w:rsidR="008C1171" w:rsidRPr="008C1171">
        <w:rPr>
          <w:rFonts w:eastAsia="Times New Roman"/>
        </w:rPr>
        <w:t xml:space="preserve"> “</w:t>
      </w:r>
      <w:r w:rsidR="008C1171">
        <w:rPr>
          <w:rFonts w:eastAsia="Times New Roman"/>
        </w:rPr>
        <w:t>практику</w:t>
      </w:r>
      <w:r w:rsidR="008C1171" w:rsidRPr="008C1171">
        <w:rPr>
          <w:rFonts w:eastAsia="Times New Roman"/>
        </w:rPr>
        <w:t xml:space="preserve">” </w:t>
      </w:r>
      <w:r w:rsidR="008C1171">
        <w:rPr>
          <w:rFonts w:eastAsia="Times New Roman"/>
        </w:rPr>
        <w:t>вместо</w:t>
      </w:r>
      <w:r w:rsidR="008C1171" w:rsidRPr="008C1171">
        <w:rPr>
          <w:rFonts w:eastAsia="Times New Roman"/>
        </w:rPr>
        <w:t xml:space="preserve"> “</w:t>
      </w:r>
      <w:r w:rsidR="008C1171">
        <w:rPr>
          <w:rFonts w:eastAsia="Times New Roman"/>
        </w:rPr>
        <w:t>теории</w:t>
      </w:r>
      <w:r w:rsidR="008C1171" w:rsidRPr="008C1171">
        <w:rPr>
          <w:rFonts w:eastAsia="Times New Roman"/>
        </w:rPr>
        <w:t xml:space="preserve">”, </w:t>
      </w:r>
      <w:r w:rsidR="008C1171">
        <w:rPr>
          <w:rFonts w:eastAsia="Times New Roman"/>
        </w:rPr>
        <w:t>могут</w:t>
      </w:r>
      <w:r w:rsidR="008C1171" w:rsidRPr="008C1171">
        <w:rPr>
          <w:rFonts w:eastAsia="Times New Roman"/>
        </w:rPr>
        <w:t xml:space="preserve"> </w:t>
      </w:r>
      <w:r w:rsidR="008C1171">
        <w:rPr>
          <w:rFonts w:eastAsia="Times New Roman"/>
        </w:rPr>
        <w:t>поддаться</w:t>
      </w:r>
      <w:r w:rsidR="008C1171" w:rsidRPr="008C1171">
        <w:rPr>
          <w:rFonts w:eastAsia="Times New Roman"/>
        </w:rPr>
        <w:t xml:space="preserve"> </w:t>
      </w:r>
      <w:r w:rsidR="008C1171">
        <w:rPr>
          <w:rFonts w:eastAsia="Times New Roman"/>
        </w:rPr>
        <w:t>соблазну</w:t>
      </w:r>
      <w:r w:rsidR="008C1171" w:rsidRPr="008C1171">
        <w:rPr>
          <w:rFonts w:eastAsia="Times New Roman"/>
        </w:rPr>
        <w:t xml:space="preserve"> </w:t>
      </w:r>
      <w:r w:rsidR="008C1171">
        <w:rPr>
          <w:rFonts w:eastAsia="Times New Roman"/>
        </w:rPr>
        <w:t>перейти</w:t>
      </w:r>
      <w:r w:rsidR="008C1171" w:rsidRPr="008C1171">
        <w:rPr>
          <w:rFonts w:eastAsia="Times New Roman"/>
        </w:rPr>
        <w:t xml:space="preserve"> </w:t>
      </w:r>
      <w:r w:rsidR="008C1171">
        <w:rPr>
          <w:rFonts w:eastAsia="Times New Roman"/>
        </w:rPr>
        <w:t>к</w:t>
      </w:r>
      <w:r w:rsidR="008C1171" w:rsidRPr="008C1171">
        <w:rPr>
          <w:rFonts w:eastAsia="Times New Roman"/>
        </w:rPr>
        <w:t xml:space="preserve"> </w:t>
      </w:r>
      <w:r w:rsidR="008C1171">
        <w:rPr>
          <w:rFonts w:eastAsia="Times New Roman"/>
        </w:rPr>
        <w:t>части</w:t>
      </w:r>
      <w:r w:rsidR="008C1171" w:rsidRPr="008C1171">
        <w:rPr>
          <w:rFonts w:eastAsia="Times New Roman"/>
        </w:rPr>
        <w:t xml:space="preserve"> </w:t>
      </w:r>
      <w:r w:rsidR="008C1171" w:rsidRPr="00C71919">
        <w:rPr>
          <w:rFonts w:eastAsia="Times New Roman"/>
          <w:lang w:val="en-US"/>
        </w:rPr>
        <w:t>II</w:t>
      </w:r>
      <w:r w:rsidR="008C1171" w:rsidRPr="008C1171">
        <w:rPr>
          <w:rFonts w:eastAsia="Times New Roman"/>
        </w:rPr>
        <w:t xml:space="preserve">, </w:t>
      </w:r>
      <w:r w:rsidR="008C1171">
        <w:rPr>
          <w:rFonts w:eastAsia="Times New Roman"/>
        </w:rPr>
        <w:t>но</w:t>
      </w:r>
      <w:r w:rsidR="008C1171" w:rsidRPr="008C1171">
        <w:rPr>
          <w:rFonts w:eastAsia="Times New Roman"/>
        </w:rPr>
        <w:t xml:space="preserve"> </w:t>
      </w:r>
      <w:r w:rsidR="00AC3D4A">
        <w:rPr>
          <w:rFonts w:eastAsia="Times New Roman"/>
        </w:rPr>
        <w:t>должны обязательно верну</w:t>
      </w:r>
      <w:r w:rsidR="008C1171">
        <w:rPr>
          <w:rFonts w:eastAsia="Times New Roman"/>
        </w:rPr>
        <w:t>т</w:t>
      </w:r>
      <w:r w:rsidR="00C6457A">
        <w:rPr>
          <w:rFonts w:eastAsia="Times New Roman"/>
        </w:rPr>
        <w:t>ь</w:t>
      </w:r>
      <w:r w:rsidR="008C1171">
        <w:rPr>
          <w:rFonts w:eastAsia="Times New Roman"/>
        </w:rPr>
        <w:t>ся к главам 2 и 3 до написания любого параллельного кода!</w:t>
      </w:r>
    </w:p>
    <w:p w:rsidR="004A63D9" w:rsidRPr="008C1171" w:rsidRDefault="008C1171">
      <w:pPr>
        <w:spacing w:line="251" w:lineRule="auto"/>
        <w:ind w:firstLine="300"/>
        <w:jc w:val="both"/>
        <w:rPr>
          <w:rFonts w:eastAsia="Times New Roman"/>
        </w:rPr>
      </w:pPr>
      <w:r>
        <w:rPr>
          <w:rFonts w:eastAsia="Times New Roman"/>
        </w:rPr>
        <w:t>Глава</w:t>
      </w:r>
      <w:r w:rsidR="004A63D9" w:rsidRPr="006632FD">
        <w:t xml:space="preserve"> 4</w:t>
      </w:r>
      <w:r w:rsidR="004A63D9" w:rsidRPr="008C1171">
        <w:rPr>
          <w:rFonts w:eastAsia="Times New Roman"/>
        </w:rPr>
        <w:t xml:space="preserve"> (</w:t>
      </w:r>
      <w:r>
        <w:rPr>
          <w:rFonts w:eastAsia="Times New Roman"/>
        </w:rPr>
        <w:t>Компоновка</w:t>
      </w:r>
      <w:r w:rsidR="004A63D9" w:rsidRPr="008C1171">
        <w:rPr>
          <w:rFonts w:eastAsia="Times New Roman"/>
        </w:rPr>
        <w:t xml:space="preserve"> </w:t>
      </w:r>
      <w:r>
        <w:rPr>
          <w:rFonts w:eastAsia="Times New Roman"/>
        </w:rPr>
        <w:t>объектов</w:t>
      </w:r>
      <w:r w:rsidR="004A63D9" w:rsidRPr="008C1171">
        <w:rPr>
          <w:rFonts w:eastAsia="Times New Roman"/>
        </w:rPr>
        <w:t xml:space="preserve">) </w:t>
      </w:r>
      <w:r>
        <w:rPr>
          <w:rFonts w:eastAsia="Times New Roman"/>
        </w:rPr>
        <w:t>покры</w:t>
      </w:r>
      <w:r w:rsidR="00AC3D4A">
        <w:rPr>
          <w:rFonts w:eastAsia="Times New Roman"/>
        </w:rPr>
        <w:t>в</w:t>
      </w:r>
      <w:r>
        <w:rPr>
          <w:rFonts w:eastAsia="Times New Roman"/>
        </w:rPr>
        <w:t>ает</w:t>
      </w:r>
      <w:r w:rsidRPr="008C1171">
        <w:rPr>
          <w:rFonts w:eastAsia="Times New Roman"/>
        </w:rPr>
        <w:t xml:space="preserve"> </w:t>
      </w:r>
      <w:r>
        <w:rPr>
          <w:rFonts w:eastAsia="Times New Roman"/>
        </w:rPr>
        <w:t>техники</w:t>
      </w:r>
      <w:r w:rsidRPr="008C1171">
        <w:rPr>
          <w:rFonts w:eastAsia="Times New Roman"/>
        </w:rPr>
        <w:t xml:space="preserve"> </w:t>
      </w:r>
      <w:r>
        <w:rPr>
          <w:rFonts w:eastAsia="Times New Roman"/>
        </w:rPr>
        <w:t>для</w:t>
      </w:r>
      <w:r w:rsidRPr="008C1171">
        <w:rPr>
          <w:rFonts w:eastAsia="Times New Roman"/>
        </w:rPr>
        <w:t xml:space="preserve"> </w:t>
      </w:r>
      <w:r>
        <w:rPr>
          <w:rFonts w:eastAsia="Times New Roman"/>
        </w:rPr>
        <w:t>ко</w:t>
      </w:r>
      <w:r w:rsidR="00AC3D4A">
        <w:rPr>
          <w:rFonts w:eastAsia="Times New Roman"/>
        </w:rPr>
        <w:t>м</w:t>
      </w:r>
      <w:r>
        <w:rPr>
          <w:rFonts w:eastAsia="Times New Roman"/>
        </w:rPr>
        <w:t>поновки</w:t>
      </w:r>
      <w:r w:rsidRPr="008C1171">
        <w:rPr>
          <w:rFonts w:eastAsia="Times New Roman"/>
        </w:rPr>
        <w:t xml:space="preserve"> </w:t>
      </w:r>
      <w:r w:rsidR="00AC3D4A">
        <w:rPr>
          <w:rFonts w:eastAsia="Times New Roman"/>
        </w:rPr>
        <w:t>потокобезопасных</w:t>
      </w:r>
      <w:r w:rsidRPr="008C1171">
        <w:rPr>
          <w:rFonts w:eastAsia="Times New Roman"/>
        </w:rPr>
        <w:t xml:space="preserve"> </w:t>
      </w:r>
      <w:r>
        <w:rPr>
          <w:rFonts w:eastAsia="Times New Roman"/>
        </w:rPr>
        <w:t>классов</w:t>
      </w:r>
      <w:r w:rsidRPr="008C1171">
        <w:rPr>
          <w:rFonts w:eastAsia="Times New Roman"/>
        </w:rPr>
        <w:t xml:space="preserve"> </w:t>
      </w:r>
      <w:r>
        <w:rPr>
          <w:rFonts w:eastAsia="Times New Roman"/>
        </w:rPr>
        <w:t>в</w:t>
      </w:r>
      <w:r w:rsidRPr="008C1171">
        <w:rPr>
          <w:rFonts w:eastAsia="Times New Roman"/>
        </w:rPr>
        <w:t xml:space="preserve"> </w:t>
      </w:r>
      <w:r>
        <w:rPr>
          <w:rFonts w:eastAsia="Times New Roman"/>
        </w:rPr>
        <w:t>большие</w:t>
      </w:r>
      <w:r w:rsidRPr="008C1171">
        <w:rPr>
          <w:rFonts w:eastAsia="Times New Roman"/>
        </w:rPr>
        <w:t xml:space="preserve"> </w:t>
      </w:r>
      <w:r>
        <w:rPr>
          <w:rFonts w:eastAsia="Times New Roman"/>
        </w:rPr>
        <w:t>потокобезопасные</w:t>
      </w:r>
      <w:r w:rsidRPr="008C1171">
        <w:rPr>
          <w:rFonts w:eastAsia="Times New Roman"/>
        </w:rPr>
        <w:t xml:space="preserve"> </w:t>
      </w:r>
      <w:r>
        <w:rPr>
          <w:rFonts w:eastAsia="Times New Roman"/>
        </w:rPr>
        <w:t>классы</w:t>
      </w:r>
      <w:r w:rsidRPr="008C1171">
        <w:rPr>
          <w:rFonts w:eastAsia="Times New Roman"/>
        </w:rPr>
        <w:t>.</w:t>
      </w:r>
      <w:r>
        <w:rPr>
          <w:rFonts w:eastAsia="Times New Roman"/>
        </w:rPr>
        <w:t xml:space="preserve"> Глава</w:t>
      </w:r>
      <w:r w:rsidR="004A63D9" w:rsidRPr="008C1171">
        <w:rPr>
          <w:rFonts w:eastAsia="Times New Roman"/>
        </w:rPr>
        <w:t xml:space="preserve"> </w:t>
      </w:r>
      <w:r w:rsidR="004A63D9" w:rsidRPr="006632FD">
        <w:t xml:space="preserve">5 </w:t>
      </w:r>
      <w:r w:rsidR="004A63D9" w:rsidRPr="008C1171">
        <w:rPr>
          <w:rFonts w:eastAsia="Times New Roman"/>
        </w:rPr>
        <w:t>(</w:t>
      </w:r>
      <w:r>
        <w:rPr>
          <w:rFonts w:eastAsia="Times New Roman"/>
        </w:rPr>
        <w:t>Строительные</w:t>
      </w:r>
      <w:r w:rsidRPr="008C1171">
        <w:rPr>
          <w:rFonts w:eastAsia="Times New Roman"/>
        </w:rPr>
        <w:t xml:space="preserve"> </w:t>
      </w:r>
      <w:r>
        <w:rPr>
          <w:rFonts w:eastAsia="Times New Roman"/>
        </w:rPr>
        <w:t>блоки</w:t>
      </w:r>
      <w:r w:rsidR="004A63D9" w:rsidRPr="008C1171">
        <w:rPr>
          <w:rFonts w:eastAsia="Times New Roman"/>
        </w:rPr>
        <w:t xml:space="preserve">) </w:t>
      </w:r>
      <w:r>
        <w:rPr>
          <w:rFonts w:eastAsia="Times New Roman"/>
        </w:rPr>
        <w:t>покрывает</w:t>
      </w:r>
      <w:r w:rsidR="004A63D9" w:rsidRPr="008C1171">
        <w:rPr>
          <w:rFonts w:eastAsia="Times New Roman"/>
        </w:rPr>
        <w:t xml:space="preserve"> </w:t>
      </w:r>
      <w:r>
        <w:rPr>
          <w:rFonts w:eastAsia="Times New Roman"/>
        </w:rPr>
        <w:t>тему параллельных строительных блоков -потокобезопасных коллекций</w:t>
      </w:r>
      <w:r w:rsidR="004A63D9" w:rsidRPr="008C1171">
        <w:rPr>
          <w:rFonts w:eastAsia="Times New Roman"/>
        </w:rPr>
        <w:t xml:space="preserve"> </w:t>
      </w:r>
      <w:r>
        <w:rPr>
          <w:rFonts w:eastAsia="Times New Roman"/>
        </w:rPr>
        <w:t>и</w:t>
      </w:r>
      <w:r w:rsidR="004A63D9" w:rsidRPr="008C1171">
        <w:rPr>
          <w:rFonts w:eastAsia="Times New Roman"/>
        </w:rPr>
        <w:t xml:space="preserve"> </w:t>
      </w:r>
      <w:r>
        <w:rPr>
          <w:rFonts w:eastAsia="Times New Roman"/>
        </w:rPr>
        <w:t>синхронизации - предоставляемых библиотекой платформы</w:t>
      </w:r>
      <w:r w:rsidR="004A63D9" w:rsidRPr="008C1171">
        <w:rPr>
          <w:rFonts w:eastAsia="Times New Roman"/>
        </w:rPr>
        <w:t>.</w:t>
      </w:r>
    </w:p>
    <w:p w:rsidR="004A63D9" w:rsidRPr="008C1171" w:rsidRDefault="004A63D9">
      <w:pPr>
        <w:spacing w:line="48" w:lineRule="exact"/>
        <w:rPr>
          <w:rFonts w:eastAsia="Times New Roman"/>
        </w:rPr>
      </w:pPr>
    </w:p>
    <w:p w:rsidR="004A63D9" w:rsidRPr="00BC102E" w:rsidRDefault="001D57CD" w:rsidP="00EA6048">
      <w:pPr>
        <w:spacing w:line="250" w:lineRule="auto"/>
        <w:ind w:firstLine="300"/>
        <w:jc w:val="both"/>
        <w:rPr>
          <w:rFonts w:eastAsia="Times New Roman"/>
        </w:rPr>
      </w:pPr>
      <w:r>
        <w:rPr>
          <w:rFonts w:eastAsia="Times New Roman"/>
          <w:b/>
        </w:rPr>
        <w:t>Структурирование</w:t>
      </w:r>
      <w:r w:rsidRPr="009518DA">
        <w:rPr>
          <w:rFonts w:eastAsia="Times New Roman"/>
          <w:b/>
        </w:rPr>
        <w:t xml:space="preserve"> </w:t>
      </w:r>
      <w:r>
        <w:rPr>
          <w:rFonts w:eastAsia="Times New Roman"/>
          <w:b/>
        </w:rPr>
        <w:t>параллельных</w:t>
      </w:r>
      <w:r w:rsidRPr="009518DA">
        <w:rPr>
          <w:rFonts w:eastAsia="Times New Roman"/>
          <w:b/>
        </w:rPr>
        <w:t xml:space="preserve"> </w:t>
      </w:r>
      <w:r>
        <w:rPr>
          <w:rFonts w:eastAsia="Times New Roman"/>
          <w:b/>
        </w:rPr>
        <w:t>программ</w:t>
      </w:r>
      <w:r w:rsidR="004A63D9" w:rsidRPr="009518DA">
        <w:rPr>
          <w:rFonts w:eastAsia="Times New Roman"/>
          <w:b/>
        </w:rPr>
        <w:t xml:space="preserve">. </w:t>
      </w:r>
      <w:r w:rsidR="009518DA">
        <w:rPr>
          <w:rFonts w:eastAsia="Times New Roman"/>
          <w:b/>
        </w:rPr>
        <w:t xml:space="preserve"> </w:t>
      </w:r>
      <w:r w:rsidR="009518DA">
        <w:rPr>
          <w:rFonts w:eastAsia="Times New Roman"/>
        </w:rPr>
        <w:t>В части</w:t>
      </w:r>
      <w:r w:rsidR="004A63D9" w:rsidRPr="009518DA">
        <w:rPr>
          <w:rFonts w:eastAsia="Times New Roman"/>
        </w:rPr>
        <w:t xml:space="preserve"> </w:t>
      </w:r>
      <w:r w:rsidR="004A63D9" w:rsidRPr="00C71919">
        <w:rPr>
          <w:rFonts w:eastAsia="Times New Roman"/>
          <w:lang w:val="en-US"/>
        </w:rPr>
        <w:t>II</w:t>
      </w:r>
      <w:r w:rsidR="004A63D9" w:rsidRPr="009518DA">
        <w:rPr>
          <w:rFonts w:eastAsia="Times New Roman"/>
        </w:rPr>
        <w:t xml:space="preserve"> (</w:t>
      </w:r>
      <w:r w:rsidR="009518DA">
        <w:rPr>
          <w:rFonts w:eastAsia="Times New Roman"/>
        </w:rPr>
        <w:t>Главы</w:t>
      </w:r>
      <w:r w:rsidR="004A63D9" w:rsidRPr="009518DA">
        <w:rPr>
          <w:rFonts w:eastAsia="Times New Roman"/>
          <w:b/>
        </w:rPr>
        <w:t xml:space="preserve"> </w:t>
      </w:r>
      <w:r w:rsidR="004A63D9" w:rsidRPr="006632FD">
        <w:t>6-9</w:t>
      </w:r>
      <w:r w:rsidR="004A63D9" w:rsidRPr="009518DA">
        <w:rPr>
          <w:rFonts w:eastAsia="Times New Roman"/>
        </w:rPr>
        <w:t xml:space="preserve">) </w:t>
      </w:r>
      <w:r w:rsidR="009518DA">
        <w:rPr>
          <w:rFonts w:eastAsia="Times New Roman"/>
        </w:rPr>
        <w:t>описывается</w:t>
      </w:r>
      <w:r w:rsidR="009518DA" w:rsidRPr="009518DA">
        <w:rPr>
          <w:rFonts w:eastAsia="Times New Roman"/>
        </w:rPr>
        <w:t xml:space="preserve">, </w:t>
      </w:r>
      <w:r w:rsidR="009518DA">
        <w:rPr>
          <w:rFonts w:eastAsia="Times New Roman"/>
        </w:rPr>
        <w:t>как</w:t>
      </w:r>
      <w:r w:rsidR="009518DA" w:rsidRPr="009518DA">
        <w:rPr>
          <w:rFonts w:eastAsia="Times New Roman"/>
        </w:rPr>
        <w:t xml:space="preserve"> </w:t>
      </w:r>
      <w:r w:rsidR="009518DA">
        <w:rPr>
          <w:rFonts w:eastAsia="Times New Roman"/>
        </w:rPr>
        <w:t>эксплуатировать</w:t>
      </w:r>
      <w:r w:rsidR="009518DA" w:rsidRPr="009518DA">
        <w:rPr>
          <w:rFonts w:eastAsia="Times New Roman"/>
        </w:rPr>
        <w:t xml:space="preserve"> </w:t>
      </w:r>
      <w:r w:rsidR="009518DA">
        <w:rPr>
          <w:rFonts w:eastAsia="Times New Roman"/>
        </w:rPr>
        <w:t>потоки</w:t>
      </w:r>
      <w:r w:rsidR="009518DA" w:rsidRPr="009518DA">
        <w:rPr>
          <w:rFonts w:eastAsia="Times New Roman"/>
        </w:rPr>
        <w:t xml:space="preserve"> </w:t>
      </w:r>
      <w:r w:rsidR="009518DA">
        <w:rPr>
          <w:rFonts w:eastAsia="Times New Roman"/>
        </w:rPr>
        <w:t>для</w:t>
      </w:r>
      <w:r w:rsidR="009518DA" w:rsidRPr="009518DA">
        <w:rPr>
          <w:rFonts w:eastAsia="Times New Roman"/>
        </w:rPr>
        <w:t xml:space="preserve"> </w:t>
      </w:r>
      <w:r w:rsidR="009518DA">
        <w:rPr>
          <w:rFonts w:eastAsia="Times New Roman"/>
        </w:rPr>
        <w:t>увеличения</w:t>
      </w:r>
      <w:r w:rsidR="009518DA" w:rsidRPr="009518DA">
        <w:rPr>
          <w:rFonts w:eastAsia="Times New Roman"/>
        </w:rPr>
        <w:t xml:space="preserve"> </w:t>
      </w:r>
      <w:r w:rsidR="009518DA">
        <w:rPr>
          <w:rFonts w:eastAsia="Times New Roman"/>
        </w:rPr>
        <w:t>пропускной</w:t>
      </w:r>
      <w:r w:rsidR="009518DA" w:rsidRPr="009518DA">
        <w:rPr>
          <w:rFonts w:eastAsia="Times New Roman"/>
        </w:rPr>
        <w:t xml:space="preserve"> </w:t>
      </w:r>
      <w:r w:rsidR="009518DA">
        <w:rPr>
          <w:rFonts w:eastAsia="Times New Roman"/>
        </w:rPr>
        <w:t>способности</w:t>
      </w:r>
      <w:r w:rsidR="009518DA" w:rsidRPr="009518DA">
        <w:rPr>
          <w:rFonts w:eastAsia="Times New Roman"/>
        </w:rPr>
        <w:t xml:space="preserve"> </w:t>
      </w:r>
      <w:r w:rsidR="009518DA">
        <w:rPr>
          <w:rFonts w:eastAsia="Times New Roman"/>
        </w:rPr>
        <w:t>и</w:t>
      </w:r>
      <w:r w:rsidR="009518DA" w:rsidRPr="009518DA">
        <w:rPr>
          <w:rFonts w:eastAsia="Times New Roman"/>
        </w:rPr>
        <w:t xml:space="preserve"> </w:t>
      </w:r>
      <w:r w:rsidR="009518DA">
        <w:rPr>
          <w:rFonts w:eastAsia="Times New Roman"/>
        </w:rPr>
        <w:t>отзывчивости</w:t>
      </w:r>
      <w:r w:rsidR="009518DA" w:rsidRPr="009518DA">
        <w:rPr>
          <w:rFonts w:eastAsia="Times New Roman"/>
        </w:rPr>
        <w:t xml:space="preserve"> </w:t>
      </w:r>
      <w:r w:rsidR="009518DA">
        <w:rPr>
          <w:rFonts w:eastAsia="Times New Roman"/>
        </w:rPr>
        <w:t>параллельных</w:t>
      </w:r>
      <w:r w:rsidR="009518DA" w:rsidRPr="009518DA">
        <w:rPr>
          <w:rFonts w:eastAsia="Times New Roman"/>
        </w:rPr>
        <w:t xml:space="preserve"> </w:t>
      </w:r>
      <w:r w:rsidR="009518DA">
        <w:rPr>
          <w:rFonts w:eastAsia="Times New Roman"/>
        </w:rPr>
        <w:t>приложений</w:t>
      </w:r>
      <w:r w:rsidR="009518DA" w:rsidRPr="009518DA">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6</w:t>
      </w:r>
      <w:r w:rsidR="004A63D9" w:rsidRPr="00EA6048">
        <w:rPr>
          <w:rFonts w:eastAsia="Times New Roman"/>
        </w:rPr>
        <w:t xml:space="preserve"> (</w:t>
      </w:r>
      <w:r w:rsidR="00EA6048">
        <w:rPr>
          <w:rFonts w:eastAsia="Times New Roman"/>
        </w:rPr>
        <w:t>Выполнение задач</w:t>
      </w:r>
      <w:r w:rsidR="004A63D9" w:rsidRPr="00EA6048">
        <w:rPr>
          <w:rFonts w:eastAsia="Times New Roman"/>
        </w:rPr>
        <w:t xml:space="preserve">) </w:t>
      </w:r>
      <w:r w:rsidR="00EA6048">
        <w:rPr>
          <w:rFonts w:eastAsia="Times New Roman"/>
        </w:rPr>
        <w:t>затрагивает тему идентификации параллелизуемых задач и выполнения их внутри выполняющих задачи фрэймворков</w:t>
      </w:r>
      <w:r w:rsidR="00BC102E">
        <w:rPr>
          <w:rFonts w:eastAsia="Times New Roman"/>
        </w:rPr>
        <w:t xml:space="preserve"> (</w:t>
      </w:r>
      <w:r w:rsidR="00BC102E" w:rsidRPr="00BC102E">
        <w:rPr>
          <w:rFonts w:eastAsia="Times New Roman"/>
          <w:i/>
          <w:lang w:val="en-US"/>
        </w:rPr>
        <w:t>task</w:t>
      </w:r>
      <w:r w:rsidR="00BC102E" w:rsidRPr="00BC102E">
        <w:rPr>
          <w:rFonts w:eastAsia="Times New Roman"/>
          <w:i/>
        </w:rPr>
        <w:t>-</w:t>
      </w:r>
      <w:r w:rsidR="00BC102E" w:rsidRPr="00BC102E">
        <w:rPr>
          <w:rFonts w:eastAsia="Times New Roman"/>
          <w:i/>
          <w:lang w:val="en-US"/>
        </w:rPr>
        <w:t>execution</w:t>
      </w:r>
      <w:r w:rsidR="00BC102E" w:rsidRPr="00BC102E">
        <w:rPr>
          <w:rFonts w:eastAsia="Times New Roman"/>
          <w:i/>
        </w:rPr>
        <w:t xml:space="preserve"> </w:t>
      </w:r>
      <w:r w:rsidR="00BC102E" w:rsidRPr="00BC102E">
        <w:rPr>
          <w:rFonts w:eastAsia="Times New Roman"/>
          <w:i/>
          <w:lang w:val="en-US"/>
        </w:rPr>
        <w:t>framework</w:t>
      </w:r>
      <w:r w:rsidR="00BC102E">
        <w:rPr>
          <w:rFonts w:eastAsia="Times New Roman"/>
        </w:rPr>
        <w:t>)</w:t>
      </w:r>
      <w:r w:rsidR="00EA6048">
        <w:rPr>
          <w:rFonts w:eastAsia="Times New Roman"/>
        </w:rPr>
        <w:t>.</w:t>
      </w:r>
      <w:r w:rsidR="004A63D9" w:rsidRPr="00EA6048">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 xml:space="preserve">7 </w:t>
      </w:r>
      <w:r w:rsidR="004A63D9" w:rsidRPr="00EA6048">
        <w:rPr>
          <w:rFonts w:eastAsia="Times New Roman"/>
        </w:rPr>
        <w:t>(</w:t>
      </w:r>
      <w:r w:rsidR="00EA6048">
        <w:rPr>
          <w:rFonts w:eastAsia="Times New Roman"/>
        </w:rPr>
        <w:t>Отмена</w:t>
      </w:r>
      <w:r w:rsidR="004A63D9" w:rsidRPr="00EA6048">
        <w:rPr>
          <w:rFonts w:eastAsia="Times New Roman"/>
        </w:rPr>
        <w:t xml:space="preserve"> </w:t>
      </w:r>
      <w:r w:rsidR="004A63D9" w:rsidRPr="00C71919">
        <w:rPr>
          <w:rFonts w:eastAsia="Times New Roman"/>
          <w:lang w:val="en-US"/>
        </w:rPr>
        <w:t>and</w:t>
      </w:r>
      <w:r w:rsidR="004A63D9" w:rsidRPr="00EA6048">
        <w:rPr>
          <w:rFonts w:eastAsia="Times New Roman"/>
        </w:rPr>
        <w:t xml:space="preserve"> </w:t>
      </w:r>
      <w:r w:rsidR="00EA6048">
        <w:rPr>
          <w:rFonts w:eastAsia="Times New Roman"/>
        </w:rPr>
        <w:t>завершение</w:t>
      </w:r>
      <w:r w:rsidR="004A63D9" w:rsidRPr="00EA6048">
        <w:rPr>
          <w:rFonts w:eastAsia="Times New Roman"/>
        </w:rPr>
        <w:t xml:space="preserve">) </w:t>
      </w:r>
      <w:r w:rsidR="00EA6048">
        <w:rPr>
          <w:rFonts w:eastAsia="Times New Roman"/>
        </w:rPr>
        <w:t>имеет</w:t>
      </w:r>
      <w:r w:rsidR="00EA6048" w:rsidRPr="00EA6048">
        <w:rPr>
          <w:rFonts w:eastAsia="Times New Roman"/>
        </w:rPr>
        <w:t xml:space="preserve"> </w:t>
      </w:r>
      <w:r w:rsidR="00EA6048">
        <w:rPr>
          <w:rFonts w:eastAsia="Times New Roman"/>
        </w:rPr>
        <w:t>дело</w:t>
      </w:r>
      <w:r w:rsidR="00EA6048" w:rsidRPr="00EA6048">
        <w:rPr>
          <w:rFonts w:eastAsia="Times New Roman"/>
        </w:rPr>
        <w:t xml:space="preserve"> </w:t>
      </w:r>
      <w:r w:rsidR="00EA6048">
        <w:rPr>
          <w:rFonts w:eastAsia="Times New Roman"/>
        </w:rPr>
        <w:t>с</w:t>
      </w:r>
      <w:r w:rsidR="00EA6048" w:rsidRPr="00EA6048">
        <w:rPr>
          <w:rFonts w:eastAsia="Times New Roman"/>
        </w:rPr>
        <w:t xml:space="preserve"> </w:t>
      </w:r>
      <w:r w:rsidR="00EA6048">
        <w:rPr>
          <w:rFonts w:eastAsia="Times New Roman"/>
        </w:rPr>
        <w:t>техниками</w:t>
      </w:r>
      <w:r w:rsidR="00EA6048" w:rsidRPr="00EA6048">
        <w:rPr>
          <w:rFonts w:eastAsia="Times New Roman"/>
        </w:rPr>
        <w:t xml:space="preserve"> </w:t>
      </w:r>
      <w:r w:rsidR="00EA6048">
        <w:rPr>
          <w:rFonts w:eastAsia="Times New Roman"/>
        </w:rPr>
        <w:t>убеждения</w:t>
      </w:r>
      <w:r w:rsidR="00EA6048" w:rsidRPr="00EA6048">
        <w:rPr>
          <w:rFonts w:eastAsia="Times New Roman"/>
        </w:rPr>
        <w:t xml:space="preserve"> </w:t>
      </w:r>
      <w:r w:rsidR="00EA6048">
        <w:rPr>
          <w:rFonts w:eastAsia="Times New Roman"/>
        </w:rPr>
        <w:t>задач</w:t>
      </w:r>
      <w:r w:rsidR="00EA6048" w:rsidRPr="00EA6048">
        <w:rPr>
          <w:rFonts w:eastAsia="Times New Roman"/>
        </w:rPr>
        <w:t xml:space="preserve"> </w:t>
      </w:r>
      <w:r w:rsidR="00EA6048">
        <w:rPr>
          <w:rFonts w:eastAsia="Times New Roman"/>
        </w:rPr>
        <w:t>и</w:t>
      </w:r>
      <w:r w:rsidR="00EA6048" w:rsidRPr="00EA6048">
        <w:rPr>
          <w:rFonts w:eastAsia="Times New Roman"/>
        </w:rPr>
        <w:t xml:space="preserve"> </w:t>
      </w:r>
      <w:r w:rsidR="00EA6048">
        <w:rPr>
          <w:rFonts w:eastAsia="Times New Roman"/>
        </w:rPr>
        <w:t>потоков</w:t>
      </w:r>
      <w:r w:rsidR="00EA6048" w:rsidRPr="00EA6048">
        <w:rPr>
          <w:rFonts w:eastAsia="Times New Roman"/>
        </w:rPr>
        <w:t xml:space="preserve"> </w:t>
      </w:r>
      <w:r w:rsidR="00EA6048">
        <w:rPr>
          <w:rFonts w:eastAsia="Times New Roman"/>
        </w:rPr>
        <w:t>завершаться</w:t>
      </w:r>
      <w:r w:rsidR="00EA6048" w:rsidRPr="00EA6048">
        <w:rPr>
          <w:rFonts w:eastAsia="Times New Roman"/>
        </w:rPr>
        <w:t xml:space="preserve"> </w:t>
      </w:r>
      <w:r w:rsidR="00EA6048">
        <w:rPr>
          <w:rFonts w:eastAsia="Times New Roman"/>
        </w:rPr>
        <w:t>до</w:t>
      </w:r>
      <w:r w:rsidR="00EA6048" w:rsidRPr="00EA6048">
        <w:rPr>
          <w:rFonts w:eastAsia="Times New Roman"/>
        </w:rPr>
        <w:t xml:space="preserve"> </w:t>
      </w:r>
      <w:r w:rsidR="00EA6048">
        <w:rPr>
          <w:rFonts w:eastAsia="Times New Roman"/>
        </w:rPr>
        <w:t>того</w:t>
      </w:r>
      <w:r w:rsidR="00EA6048" w:rsidRPr="00EA6048">
        <w:rPr>
          <w:rFonts w:eastAsia="Times New Roman"/>
        </w:rPr>
        <w:t xml:space="preserve">, </w:t>
      </w:r>
      <w:r w:rsidR="00EA6048">
        <w:rPr>
          <w:rFonts w:eastAsia="Times New Roman"/>
        </w:rPr>
        <w:t>как</w:t>
      </w:r>
      <w:r w:rsidR="00EA6048" w:rsidRPr="00EA6048">
        <w:rPr>
          <w:rFonts w:eastAsia="Times New Roman"/>
        </w:rPr>
        <w:t xml:space="preserve"> </w:t>
      </w:r>
      <w:r w:rsidR="00EA6048">
        <w:rPr>
          <w:rFonts w:eastAsia="Times New Roman"/>
        </w:rPr>
        <w:t>они</w:t>
      </w:r>
      <w:r w:rsidR="00EA6048" w:rsidRPr="00EA6048">
        <w:rPr>
          <w:rFonts w:eastAsia="Times New Roman"/>
        </w:rPr>
        <w:t xml:space="preserve"> </w:t>
      </w:r>
      <w:r w:rsidR="00EA6048">
        <w:rPr>
          <w:rFonts w:eastAsia="Times New Roman"/>
        </w:rPr>
        <w:t>смогут</w:t>
      </w:r>
      <w:r w:rsidR="00EA6048" w:rsidRPr="00EA6048">
        <w:rPr>
          <w:rFonts w:eastAsia="Times New Roman"/>
        </w:rPr>
        <w:t xml:space="preserve"> </w:t>
      </w:r>
      <w:r w:rsidR="00EA6048">
        <w:rPr>
          <w:rFonts w:eastAsia="Times New Roman"/>
        </w:rPr>
        <w:t>это</w:t>
      </w:r>
      <w:r w:rsidR="00EA6048" w:rsidRPr="00EA6048">
        <w:rPr>
          <w:rFonts w:eastAsia="Times New Roman"/>
        </w:rPr>
        <w:t xml:space="preserve"> </w:t>
      </w:r>
      <w:r w:rsidR="00EA6048">
        <w:rPr>
          <w:rFonts w:eastAsia="Times New Roman"/>
        </w:rPr>
        <w:t>сделать</w:t>
      </w:r>
      <w:r w:rsidR="00EA6048" w:rsidRPr="00EA6048">
        <w:rPr>
          <w:rFonts w:eastAsia="Times New Roman"/>
        </w:rPr>
        <w:t xml:space="preserve"> </w:t>
      </w:r>
      <w:r w:rsidR="00EA6048">
        <w:rPr>
          <w:rFonts w:eastAsia="Times New Roman"/>
        </w:rPr>
        <w:t>нормально</w:t>
      </w:r>
      <w:r w:rsidR="00EA6048" w:rsidRPr="00EA6048">
        <w:rPr>
          <w:rFonts w:eastAsia="Times New Roman"/>
        </w:rPr>
        <w:t xml:space="preserve">; </w:t>
      </w:r>
      <w:r w:rsidR="00EA6048">
        <w:rPr>
          <w:rFonts w:eastAsia="Times New Roman"/>
        </w:rPr>
        <w:t xml:space="preserve">то, как программы имеют дело с </w:t>
      </w:r>
      <w:r w:rsidR="00EA6048">
        <w:rPr>
          <w:rFonts w:eastAsia="Times New Roman"/>
        </w:rPr>
        <w:lastRenderedPageBreak/>
        <w:t xml:space="preserve">отменой и завершением, часто является одним из факторов, который отделяет действительно </w:t>
      </w:r>
      <w:r w:rsidR="00BC102E">
        <w:rPr>
          <w:rFonts w:eastAsia="Times New Roman"/>
        </w:rPr>
        <w:t>надёжные</w:t>
      </w:r>
      <w:r w:rsidR="00EA6048">
        <w:rPr>
          <w:rFonts w:eastAsia="Times New Roman"/>
        </w:rPr>
        <w:t xml:space="preserve"> параллельные </w:t>
      </w:r>
      <w:r w:rsidR="0053289E">
        <w:rPr>
          <w:rFonts w:eastAsia="Times New Roman"/>
        </w:rPr>
        <w:t>приложения от</w:t>
      </w:r>
      <w:r w:rsidR="00EA6048">
        <w:rPr>
          <w:rFonts w:eastAsia="Times New Roman"/>
        </w:rPr>
        <w:t xml:space="preserve"> тех, что просто работают.</w:t>
      </w:r>
      <w:r w:rsidR="004A63D9" w:rsidRPr="00EA6048">
        <w:rPr>
          <w:rFonts w:eastAsia="Times New Roman"/>
        </w:rPr>
        <w:t xml:space="preserve"> </w:t>
      </w:r>
      <w:r w:rsidR="00BC102E">
        <w:rPr>
          <w:rFonts w:eastAsia="Times New Roman"/>
        </w:rPr>
        <w:t xml:space="preserve">В главе 8 (Применение пула потоков) рассматриваются некоторые более продвинутые </w:t>
      </w:r>
      <w:r w:rsidR="00AC3D4A">
        <w:rPr>
          <w:rFonts w:eastAsia="Times New Roman"/>
        </w:rPr>
        <w:t>в</w:t>
      </w:r>
      <w:r w:rsidR="00DF14B0">
        <w:rPr>
          <w:rFonts w:eastAsia="Times New Roman"/>
        </w:rPr>
        <w:t>озможности фре</w:t>
      </w:r>
      <w:r w:rsidR="00BC102E">
        <w:rPr>
          <w:rFonts w:eastAsia="Times New Roman"/>
        </w:rPr>
        <w:t>ймворков выполнения задач.</w:t>
      </w:r>
      <w:bookmarkStart w:id="229" w:name="page20"/>
      <w:bookmarkEnd w:id="229"/>
      <w:r w:rsidR="00BC102E">
        <w:rPr>
          <w:rFonts w:eastAsia="Times New Roman"/>
        </w:rPr>
        <w:t xml:space="preserve"> Глава</w:t>
      </w:r>
      <w:r w:rsidR="00BC102E" w:rsidRPr="00BC102E">
        <w:rPr>
          <w:rFonts w:eastAsia="Times New Roman"/>
        </w:rPr>
        <w:t xml:space="preserve"> 9 (</w:t>
      </w:r>
      <w:r w:rsidR="00BC102E">
        <w:rPr>
          <w:rFonts w:eastAsia="Times New Roman"/>
        </w:rPr>
        <w:t>Пр</w:t>
      </w:r>
      <w:r w:rsidR="00AC3D4A">
        <w:rPr>
          <w:rFonts w:eastAsia="Times New Roman"/>
        </w:rPr>
        <w:t>и</w:t>
      </w:r>
      <w:r w:rsidR="00BC102E">
        <w:rPr>
          <w:rFonts w:eastAsia="Times New Roman"/>
        </w:rPr>
        <w:t>ложения</w:t>
      </w:r>
      <w:r w:rsidR="00BC102E" w:rsidRPr="00BC102E">
        <w:rPr>
          <w:rFonts w:eastAsia="Times New Roman"/>
        </w:rPr>
        <w:t xml:space="preserve"> </w:t>
      </w:r>
      <w:r w:rsidR="00BC102E">
        <w:rPr>
          <w:rFonts w:eastAsia="Times New Roman"/>
          <w:lang w:val="en-US"/>
        </w:rPr>
        <w:t>GUI</w:t>
      </w:r>
      <w:r w:rsidR="00BC102E">
        <w:rPr>
          <w:rFonts w:eastAsia="Times New Roman"/>
        </w:rPr>
        <w:t xml:space="preserve">) фокусируется на техниках по повышению отзывчивости </w:t>
      </w:r>
      <w:r w:rsidR="00DF14B0">
        <w:rPr>
          <w:rFonts w:eastAsia="Times New Roman"/>
        </w:rPr>
        <w:t xml:space="preserve">в </w:t>
      </w:r>
      <w:r w:rsidR="00BC102E">
        <w:rPr>
          <w:rFonts w:eastAsia="Times New Roman"/>
        </w:rPr>
        <w:t>однопоточных подсистемах.</w:t>
      </w:r>
    </w:p>
    <w:p w:rsidR="004A63D9" w:rsidRPr="00BC102E" w:rsidRDefault="004A63D9">
      <w:pPr>
        <w:spacing w:line="16" w:lineRule="exact"/>
        <w:rPr>
          <w:rFonts w:eastAsia="Times New Roman"/>
        </w:rPr>
      </w:pPr>
    </w:p>
    <w:p w:rsidR="004A63D9" w:rsidRPr="0023085A" w:rsidRDefault="00964E56" w:rsidP="0023085A">
      <w:pPr>
        <w:spacing w:line="250" w:lineRule="auto"/>
        <w:ind w:firstLine="300"/>
        <w:jc w:val="both"/>
        <w:rPr>
          <w:rFonts w:eastAsia="Times New Roman"/>
        </w:rPr>
      </w:pPr>
      <w:r>
        <w:rPr>
          <w:rFonts w:eastAsia="Times New Roman"/>
          <w:b/>
        </w:rPr>
        <w:t>Жизнеспособность</w:t>
      </w:r>
      <w:r w:rsidRPr="00193084">
        <w:rPr>
          <w:rFonts w:eastAsia="Times New Roman"/>
          <w:b/>
        </w:rPr>
        <w:t xml:space="preserve">, </w:t>
      </w:r>
      <w:r>
        <w:rPr>
          <w:rFonts w:eastAsia="Times New Roman"/>
          <w:b/>
        </w:rPr>
        <w:t>производительность</w:t>
      </w:r>
      <w:r w:rsidRPr="00193084">
        <w:rPr>
          <w:rFonts w:eastAsia="Times New Roman"/>
          <w:b/>
        </w:rPr>
        <w:t xml:space="preserve"> </w:t>
      </w:r>
      <w:r>
        <w:rPr>
          <w:rFonts w:eastAsia="Times New Roman"/>
          <w:b/>
        </w:rPr>
        <w:t>и</w:t>
      </w:r>
      <w:r w:rsidRPr="00193084">
        <w:rPr>
          <w:rFonts w:eastAsia="Times New Roman"/>
          <w:b/>
        </w:rPr>
        <w:t xml:space="preserve"> </w:t>
      </w:r>
      <w:r>
        <w:rPr>
          <w:rFonts w:eastAsia="Times New Roman"/>
          <w:b/>
        </w:rPr>
        <w:t>тестирование</w:t>
      </w:r>
      <w:r w:rsidR="004A63D9" w:rsidRPr="00193084">
        <w:rPr>
          <w:rFonts w:eastAsia="Times New Roman"/>
          <w:b/>
        </w:rPr>
        <w:t xml:space="preserve">. </w:t>
      </w:r>
      <w:r w:rsidR="000D0BA7">
        <w:rPr>
          <w:rFonts w:eastAsia="Times New Roman"/>
        </w:rPr>
        <w:t>Часть</w:t>
      </w:r>
      <w:r w:rsidR="004A63D9" w:rsidRPr="000D0BA7">
        <w:rPr>
          <w:rFonts w:eastAsia="Times New Roman"/>
        </w:rPr>
        <w:t xml:space="preserve"> </w:t>
      </w:r>
      <w:r w:rsidR="004A63D9" w:rsidRPr="00C71919">
        <w:rPr>
          <w:rFonts w:eastAsia="Times New Roman"/>
          <w:lang w:val="en-US"/>
        </w:rPr>
        <w:t>III</w:t>
      </w:r>
      <w:r w:rsidR="004A63D9" w:rsidRPr="000D0BA7">
        <w:rPr>
          <w:rFonts w:eastAsia="Times New Roman"/>
        </w:rPr>
        <w:t xml:space="preserve"> (</w:t>
      </w:r>
      <w:r w:rsidR="000D0BA7">
        <w:rPr>
          <w:rFonts w:eastAsia="Times New Roman"/>
        </w:rPr>
        <w:t>Главы</w:t>
      </w:r>
      <w:r w:rsidR="004A63D9" w:rsidRPr="000D0BA7">
        <w:rPr>
          <w:rFonts w:eastAsia="Times New Roman"/>
          <w:b/>
        </w:rPr>
        <w:t xml:space="preserve"> </w:t>
      </w:r>
      <w:r w:rsidR="004A63D9" w:rsidRPr="006632FD">
        <w:t>10-12</w:t>
      </w:r>
      <w:r w:rsidR="004A63D9" w:rsidRPr="000D0BA7">
        <w:rPr>
          <w:rFonts w:eastAsia="Times New Roman"/>
        </w:rPr>
        <w:t xml:space="preserve">) </w:t>
      </w:r>
      <w:r w:rsidR="00DF14B0">
        <w:rPr>
          <w:rFonts w:eastAsia="Times New Roman"/>
        </w:rPr>
        <w:t>заботя</w:t>
      </w:r>
      <w:r w:rsidR="000D0BA7">
        <w:rPr>
          <w:rFonts w:eastAsia="Times New Roman"/>
        </w:rPr>
        <w:t>тся о том</w:t>
      </w:r>
      <w:r w:rsidR="000D0BA7" w:rsidRPr="000D0BA7">
        <w:rPr>
          <w:rFonts w:eastAsia="Times New Roman"/>
        </w:rPr>
        <w:t>, чтобы параллельные программы действительно делали то, что вы хотите, и делали это с приемлемой производительностью.</w:t>
      </w:r>
      <w:r w:rsidR="004A63D9" w:rsidRPr="000D0BA7">
        <w:rPr>
          <w:rFonts w:eastAsia="Times New Roman"/>
        </w:rPr>
        <w:t xml:space="preserve"> </w:t>
      </w:r>
      <w:r w:rsidR="000D0BA7">
        <w:rPr>
          <w:rFonts w:eastAsia="Times New Roman"/>
        </w:rPr>
        <w:t>Глава</w:t>
      </w:r>
      <w:r w:rsidR="004A63D9" w:rsidRPr="000D0BA7">
        <w:rPr>
          <w:rFonts w:eastAsia="Times New Roman"/>
        </w:rPr>
        <w:t xml:space="preserve"> </w:t>
      </w:r>
      <w:r w:rsidR="004A63D9" w:rsidRPr="006632FD">
        <w:t>10</w:t>
      </w:r>
      <w:r w:rsidR="004A63D9"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избежать</w:t>
      </w:r>
      <w:r w:rsidR="000D0BA7" w:rsidRPr="000D0BA7">
        <w:rPr>
          <w:rFonts w:eastAsia="Times New Roman"/>
        </w:rPr>
        <w:t xml:space="preserve"> </w:t>
      </w:r>
      <w:r w:rsidR="000D0BA7">
        <w:rPr>
          <w:rFonts w:eastAsia="Times New Roman"/>
        </w:rPr>
        <w:t>угроз живучести</w:t>
      </w:r>
      <w:r w:rsidR="004A63D9" w:rsidRPr="000D0BA7">
        <w:rPr>
          <w:rFonts w:eastAsia="Times New Roman"/>
        </w:rPr>
        <w:t>)</w:t>
      </w:r>
      <w:r w:rsidR="000D0BA7" w:rsidRPr="000D0BA7">
        <w:rPr>
          <w:rFonts w:eastAsia="Times New Roman"/>
        </w:rPr>
        <w:t xml:space="preserve"> </w:t>
      </w:r>
      <w:r w:rsidR="000D0BA7">
        <w:rPr>
          <w:rFonts w:eastAsia="Times New Roman"/>
        </w:rPr>
        <w:t>описывает</w:t>
      </w:r>
      <w:r w:rsidR="000D0BA7"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предо</w:t>
      </w:r>
      <w:r w:rsidR="004D6600">
        <w:rPr>
          <w:rFonts w:eastAsia="Times New Roman"/>
        </w:rPr>
        <w:t>т</w:t>
      </w:r>
      <w:r w:rsidR="000D0BA7">
        <w:rPr>
          <w:rFonts w:eastAsia="Times New Roman"/>
        </w:rPr>
        <w:t>вращать</w:t>
      </w:r>
      <w:r w:rsidR="000D0BA7" w:rsidRPr="000D0BA7">
        <w:rPr>
          <w:rFonts w:eastAsia="Times New Roman"/>
        </w:rPr>
        <w:t xml:space="preserve"> </w:t>
      </w:r>
      <w:r w:rsidR="000D0BA7">
        <w:rPr>
          <w:rFonts w:eastAsia="Times New Roman"/>
        </w:rPr>
        <w:t>проблемы живучести, которые могут помешать программам, продвигаться вперёд. Глава</w:t>
      </w:r>
      <w:r w:rsidR="004A63D9" w:rsidRPr="000D0BA7">
        <w:rPr>
          <w:rFonts w:eastAsia="Times New Roman"/>
        </w:rPr>
        <w:t xml:space="preserve"> </w:t>
      </w:r>
      <w:r w:rsidR="004A63D9" w:rsidRPr="006632FD">
        <w:t>11</w:t>
      </w:r>
      <w:r w:rsidR="004A63D9" w:rsidRPr="000D0BA7">
        <w:rPr>
          <w:rFonts w:eastAsia="Times New Roman"/>
        </w:rPr>
        <w:t xml:space="preserve"> (</w:t>
      </w:r>
      <w:r w:rsidR="000D0BA7">
        <w:rPr>
          <w:rFonts w:eastAsia="Times New Roman"/>
        </w:rPr>
        <w:t>Производительность</w:t>
      </w:r>
      <w:r w:rsidR="000D0BA7" w:rsidRPr="000D0BA7">
        <w:rPr>
          <w:rFonts w:eastAsia="Times New Roman"/>
        </w:rPr>
        <w:t xml:space="preserve"> </w:t>
      </w:r>
      <w:r w:rsidR="000D0BA7">
        <w:rPr>
          <w:rFonts w:eastAsia="Times New Roman"/>
        </w:rPr>
        <w:t>и</w:t>
      </w:r>
      <w:r w:rsidR="000D0BA7" w:rsidRPr="000D0BA7">
        <w:rPr>
          <w:rFonts w:eastAsia="Times New Roman"/>
        </w:rPr>
        <w:t xml:space="preserve"> </w:t>
      </w:r>
      <w:r w:rsidR="000D0BA7">
        <w:rPr>
          <w:rFonts w:eastAsia="Times New Roman"/>
        </w:rPr>
        <w:t>масштабируемость</w:t>
      </w:r>
      <w:r w:rsidR="004A63D9" w:rsidRPr="000D0BA7">
        <w:rPr>
          <w:rFonts w:eastAsia="Times New Roman"/>
        </w:rPr>
        <w:t>)</w:t>
      </w:r>
      <w:r w:rsidR="000D0BA7" w:rsidRPr="000D0BA7">
        <w:rPr>
          <w:rFonts w:eastAsia="Times New Roman"/>
        </w:rPr>
        <w:t xml:space="preserve"> </w:t>
      </w:r>
      <w:r w:rsidR="000D0BA7">
        <w:rPr>
          <w:rFonts w:eastAsia="Times New Roman"/>
        </w:rPr>
        <w:t>описывает техники, для увеличения производительности и масштабируемости в параллельном коде.</w:t>
      </w:r>
      <w:r w:rsidR="004A63D9" w:rsidRPr="000D0BA7">
        <w:rPr>
          <w:rFonts w:eastAsia="Times New Roman"/>
        </w:rPr>
        <w:t xml:space="preserve"> </w:t>
      </w:r>
      <w:r w:rsidR="0023085A">
        <w:rPr>
          <w:rFonts w:eastAsia="Times New Roman"/>
        </w:rPr>
        <w:t>Глава</w:t>
      </w:r>
      <w:r w:rsidR="0023085A" w:rsidRPr="0023085A">
        <w:rPr>
          <w:rFonts w:eastAsia="Times New Roman"/>
        </w:rPr>
        <w:t xml:space="preserve"> </w:t>
      </w:r>
      <w:r w:rsidR="004A63D9" w:rsidRPr="006632FD">
        <w:t>12</w:t>
      </w:r>
      <w:r w:rsidR="004A63D9" w:rsidRPr="0023085A">
        <w:rPr>
          <w:rFonts w:eastAsia="Times New Roman"/>
        </w:rPr>
        <w:t xml:space="preserve"> (</w:t>
      </w:r>
      <w:r w:rsidR="0023085A">
        <w:rPr>
          <w:rFonts w:eastAsia="Times New Roman"/>
        </w:rPr>
        <w:t>Тестирование</w:t>
      </w:r>
      <w:r w:rsidR="0023085A" w:rsidRPr="0023085A">
        <w:rPr>
          <w:rFonts w:eastAsia="Times New Roman"/>
        </w:rPr>
        <w:t xml:space="preserve"> </w:t>
      </w:r>
      <w:r w:rsidR="0023085A">
        <w:rPr>
          <w:rFonts w:eastAsia="Times New Roman"/>
        </w:rPr>
        <w:t>параллельных</w:t>
      </w:r>
      <w:r w:rsidR="0023085A" w:rsidRPr="0023085A">
        <w:rPr>
          <w:rFonts w:eastAsia="Times New Roman"/>
        </w:rPr>
        <w:t xml:space="preserve"> </w:t>
      </w:r>
      <w:r w:rsidR="0023085A">
        <w:rPr>
          <w:rFonts w:eastAsia="Times New Roman"/>
        </w:rPr>
        <w:t>программ</w:t>
      </w:r>
      <w:r w:rsidR="004A63D9" w:rsidRPr="0023085A">
        <w:rPr>
          <w:rFonts w:eastAsia="Times New Roman"/>
        </w:rPr>
        <w:t xml:space="preserve">) </w:t>
      </w:r>
      <w:r w:rsidR="004D6600">
        <w:rPr>
          <w:rFonts w:eastAsia="Times New Roman"/>
        </w:rPr>
        <w:t>рассматривает</w:t>
      </w:r>
      <w:r w:rsidR="0023085A">
        <w:rPr>
          <w:rFonts w:eastAsia="Times New Roman"/>
        </w:rPr>
        <w:t xml:space="preserve"> техники тестирования параллельного кода на предмет корректности и производительности.</w:t>
      </w:r>
    </w:p>
    <w:p w:rsidR="004A63D9" w:rsidRDefault="00964E56">
      <w:pPr>
        <w:spacing w:line="255" w:lineRule="auto"/>
        <w:ind w:firstLine="300"/>
        <w:jc w:val="both"/>
        <w:rPr>
          <w:rFonts w:eastAsia="Times New Roman"/>
        </w:rPr>
      </w:pPr>
      <w:r>
        <w:rPr>
          <w:rFonts w:eastAsia="Times New Roman"/>
          <w:b/>
        </w:rPr>
        <w:t>Дополнительные</w:t>
      </w:r>
      <w:r w:rsidRPr="00193084">
        <w:rPr>
          <w:rFonts w:eastAsia="Times New Roman"/>
          <w:b/>
        </w:rPr>
        <w:t xml:space="preserve"> </w:t>
      </w:r>
      <w:r>
        <w:rPr>
          <w:rFonts w:eastAsia="Times New Roman"/>
          <w:b/>
        </w:rPr>
        <w:t>темы</w:t>
      </w:r>
      <w:r w:rsidR="004A63D9" w:rsidRPr="00193084">
        <w:rPr>
          <w:rFonts w:eastAsia="Times New Roman"/>
          <w:b/>
        </w:rPr>
        <w:t xml:space="preserve">. </w:t>
      </w:r>
      <w:r w:rsidR="00134E87">
        <w:rPr>
          <w:rFonts w:eastAsia="Times New Roman"/>
        </w:rPr>
        <w:t>Часть</w:t>
      </w:r>
      <w:r w:rsidR="004A63D9" w:rsidRPr="004D6600">
        <w:rPr>
          <w:rFonts w:eastAsia="Times New Roman"/>
        </w:rPr>
        <w:t xml:space="preserve"> </w:t>
      </w:r>
      <w:r w:rsidR="004A63D9" w:rsidRPr="00C71919">
        <w:rPr>
          <w:rFonts w:eastAsia="Times New Roman"/>
          <w:lang w:val="en-US"/>
        </w:rPr>
        <w:t>IV</w:t>
      </w:r>
      <w:r w:rsidR="004A63D9" w:rsidRPr="004D6600">
        <w:rPr>
          <w:rFonts w:eastAsia="Times New Roman"/>
        </w:rPr>
        <w:t xml:space="preserve"> (</w:t>
      </w:r>
      <w:r w:rsidR="00134E87">
        <w:rPr>
          <w:rFonts w:eastAsia="Times New Roman"/>
        </w:rPr>
        <w:t>Главы</w:t>
      </w:r>
      <w:r w:rsidR="004A63D9" w:rsidRPr="004D6600">
        <w:rPr>
          <w:rFonts w:eastAsia="Times New Roman"/>
          <w:b/>
        </w:rPr>
        <w:t xml:space="preserve"> </w:t>
      </w:r>
      <w:r w:rsidR="004A63D9" w:rsidRPr="006632FD">
        <w:t>13-16</w:t>
      </w:r>
      <w:r w:rsidR="004A63D9" w:rsidRPr="004D6600">
        <w:rPr>
          <w:rFonts w:eastAsia="Times New Roman"/>
        </w:rPr>
        <w:t xml:space="preserve">) </w:t>
      </w:r>
      <w:r w:rsidR="00134E87">
        <w:rPr>
          <w:rFonts w:eastAsia="Times New Roman"/>
        </w:rPr>
        <w:t>затрагивает</w:t>
      </w:r>
      <w:r w:rsidR="00134E87" w:rsidRPr="004D6600">
        <w:rPr>
          <w:rFonts w:eastAsia="Times New Roman"/>
        </w:rPr>
        <w:t xml:space="preserve"> </w:t>
      </w:r>
      <w:r w:rsidR="00134E87">
        <w:rPr>
          <w:rFonts w:eastAsia="Times New Roman"/>
        </w:rPr>
        <w:t>темы</w:t>
      </w:r>
      <w:r w:rsidR="00134E87" w:rsidRPr="004D6600">
        <w:rPr>
          <w:rFonts w:eastAsia="Times New Roman"/>
        </w:rPr>
        <w:t xml:space="preserve">, </w:t>
      </w:r>
      <w:r w:rsidR="00134E87">
        <w:rPr>
          <w:rFonts w:eastAsia="Times New Roman"/>
        </w:rPr>
        <w:t>которые</w:t>
      </w:r>
      <w:r w:rsidR="00134E87" w:rsidRPr="004D6600">
        <w:rPr>
          <w:rFonts w:eastAsia="Times New Roman"/>
        </w:rPr>
        <w:t xml:space="preserve"> </w:t>
      </w:r>
      <w:r w:rsidR="00134E87">
        <w:rPr>
          <w:rFonts w:eastAsia="Times New Roman"/>
        </w:rPr>
        <w:t>понравятся</w:t>
      </w:r>
      <w:r w:rsidR="00134E87"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будут</w:t>
      </w:r>
      <w:r w:rsidR="00134E87" w:rsidRPr="004D6600">
        <w:rPr>
          <w:rFonts w:eastAsia="Times New Roman"/>
        </w:rPr>
        <w:t xml:space="preserve"> </w:t>
      </w:r>
      <w:r w:rsidR="00134E87">
        <w:rPr>
          <w:rFonts w:eastAsia="Times New Roman"/>
        </w:rPr>
        <w:t>интересны</w:t>
      </w:r>
      <w:r w:rsidR="00134E87" w:rsidRPr="004D6600">
        <w:rPr>
          <w:rFonts w:eastAsia="Times New Roman"/>
        </w:rPr>
        <w:t xml:space="preserve"> </w:t>
      </w:r>
      <w:r w:rsidR="00134E87">
        <w:rPr>
          <w:rFonts w:eastAsia="Times New Roman"/>
        </w:rPr>
        <w:t>только</w:t>
      </w:r>
      <w:r w:rsidR="00134E87" w:rsidRPr="004D6600">
        <w:rPr>
          <w:rFonts w:eastAsia="Times New Roman"/>
        </w:rPr>
        <w:t xml:space="preserve"> </w:t>
      </w:r>
      <w:r w:rsidR="00134E87">
        <w:rPr>
          <w:rFonts w:eastAsia="Times New Roman"/>
        </w:rPr>
        <w:t>опытным</w:t>
      </w:r>
      <w:r w:rsidR="00134E87" w:rsidRPr="004D6600">
        <w:rPr>
          <w:rFonts w:eastAsia="Times New Roman"/>
        </w:rPr>
        <w:t xml:space="preserve"> </w:t>
      </w:r>
      <w:r w:rsidR="00134E87">
        <w:rPr>
          <w:rFonts w:eastAsia="Times New Roman"/>
        </w:rPr>
        <w:t>разработчикам</w:t>
      </w:r>
      <w:r w:rsidR="00134E87" w:rsidRPr="004D6600">
        <w:rPr>
          <w:rFonts w:eastAsia="Times New Roman"/>
        </w:rPr>
        <w:t xml:space="preserve">: </w:t>
      </w:r>
      <w:r w:rsidR="00134E87">
        <w:rPr>
          <w:rFonts w:eastAsia="Times New Roman"/>
        </w:rPr>
        <w:t>явные</w:t>
      </w:r>
      <w:r w:rsidR="00134E87" w:rsidRPr="004D6600">
        <w:rPr>
          <w:rFonts w:eastAsia="Times New Roman"/>
        </w:rPr>
        <w:t xml:space="preserve"> </w:t>
      </w:r>
      <w:r w:rsidR="00134E87">
        <w:rPr>
          <w:rFonts w:eastAsia="Times New Roman"/>
        </w:rPr>
        <w:t>блокировки</w:t>
      </w:r>
      <w:r w:rsidR="004A63D9" w:rsidRPr="004D6600">
        <w:rPr>
          <w:rFonts w:eastAsia="Times New Roman"/>
        </w:rPr>
        <w:t xml:space="preserve">, </w:t>
      </w:r>
      <w:r w:rsidR="00134E87">
        <w:rPr>
          <w:rFonts w:eastAsia="Times New Roman"/>
        </w:rPr>
        <w:t>атомарные</w:t>
      </w:r>
      <w:r w:rsidR="00134E87" w:rsidRPr="004D6600">
        <w:rPr>
          <w:rFonts w:eastAsia="Times New Roman"/>
        </w:rPr>
        <w:t xml:space="preserve"> </w:t>
      </w:r>
      <w:r w:rsidR="00134E87">
        <w:rPr>
          <w:rFonts w:eastAsia="Times New Roman"/>
        </w:rPr>
        <w:t>переменные</w:t>
      </w:r>
      <w:r w:rsidR="004A63D9" w:rsidRPr="004D6600">
        <w:rPr>
          <w:rFonts w:eastAsia="Times New Roman"/>
        </w:rPr>
        <w:t xml:space="preserve">, </w:t>
      </w:r>
      <w:r w:rsidR="00134E87">
        <w:rPr>
          <w:rFonts w:eastAsia="Times New Roman"/>
        </w:rPr>
        <w:t>неблокирующие</w:t>
      </w:r>
      <w:r w:rsidR="00134E87" w:rsidRPr="004D6600">
        <w:rPr>
          <w:rFonts w:eastAsia="Times New Roman"/>
        </w:rPr>
        <w:t xml:space="preserve"> </w:t>
      </w:r>
      <w:r w:rsidR="00134E87">
        <w:rPr>
          <w:rFonts w:eastAsia="Times New Roman"/>
        </w:rPr>
        <w:t>алгоритмы</w:t>
      </w:r>
      <w:r w:rsidR="004A63D9"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разработка</w:t>
      </w:r>
      <w:r w:rsidR="00134E87" w:rsidRPr="004D6600">
        <w:rPr>
          <w:rFonts w:eastAsia="Times New Roman"/>
        </w:rPr>
        <w:t xml:space="preserve"> </w:t>
      </w:r>
      <w:r w:rsidR="00134E87">
        <w:rPr>
          <w:rFonts w:eastAsia="Times New Roman"/>
        </w:rPr>
        <w:t>собственных</w:t>
      </w:r>
      <w:r w:rsidR="00134E87" w:rsidRPr="004D6600">
        <w:rPr>
          <w:rFonts w:eastAsia="Times New Roman"/>
        </w:rPr>
        <w:t xml:space="preserve"> </w:t>
      </w:r>
      <w:r w:rsidR="00134E87">
        <w:rPr>
          <w:rFonts w:eastAsia="Times New Roman"/>
        </w:rPr>
        <w:t>синхронизаторов</w:t>
      </w:r>
      <w:r w:rsidR="00134E87" w:rsidRPr="004D6600">
        <w:rPr>
          <w:rFonts w:eastAsia="Times New Roman"/>
        </w:rPr>
        <w:t xml:space="preserve"> (</w:t>
      </w:r>
      <w:r w:rsidR="00134E87" w:rsidRPr="00134E87">
        <w:rPr>
          <w:rStyle w:val="fontstyle01"/>
          <w:i/>
          <w:lang w:val="en-US"/>
        </w:rPr>
        <w:t>custom</w:t>
      </w:r>
      <w:r w:rsidR="00134E87" w:rsidRPr="004D6600">
        <w:rPr>
          <w:rFonts w:eastAsia="Times New Roman"/>
        </w:rPr>
        <w:t xml:space="preserve"> </w:t>
      </w:r>
      <w:r w:rsidR="00134E87" w:rsidRPr="00134E87">
        <w:rPr>
          <w:rStyle w:val="fontstyle01"/>
          <w:i/>
          <w:lang w:val="en-US"/>
        </w:rPr>
        <w:t>synchronizers</w:t>
      </w:r>
      <w:r w:rsidR="00134E87" w:rsidRPr="004D6600">
        <w:rPr>
          <w:rStyle w:val="fontstyle01"/>
        </w:rPr>
        <w:t>)</w:t>
      </w:r>
      <w:r w:rsidR="004A63D9" w:rsidRPr="004D6600">
        <w:rPr>
          <w:rFonts w:eastAsia="Times New Roman"/>
        </w:rPr>
        <w:t>.</w:t>
      </w: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4A63D9" w:rsidRPr="00CC6FC0" w:rsidRDefault="00936B6B" w:rsidP="00CC6FC0">
      <w:pPr>
        <w:pStyle w:val="1"/>
      </w:pPr>
      <w:bookmarkStart w:id="230" w:name="_Toc517882072"/>
      <w:bookmarkStart w:id="231" w:name="_Toc517882292"/>
      <w:bookmarkStart w:id="232" w:name="_Toc517882339"/>
      <w:bookmarkStart w:id="233" w:name="_Toc517882394"/>
      <w:bookmarkStart w:id="234" w:name="_Toc517882672"/>
      <w:bookmarkStart w:id="235" w:name="_Toc518028991"/>
      <w:bookmarkStart w:id="236" w:name="_Toc518029017"/>
      <w:bookmarkStart w:id="237" w:name="_Toc518040222"/>
      <w:bookmarkStart w:id="238" w:name="_Toc518049640"/>
      <w:bookmarkStart w:id="239" w:name="_Toc518554052"/>
      <w:bookmarkStart w:id="240" w:name="_Toc518554127"/>
      <w:bookmarkStart w:id="241" w:name="_Toc518663436"/>
      <w:bookmarkStart w:id="242" w:name="_Toc518922802"/>
      <w:bookmarkStart w:id="243" w:name="_Toc519076526"/>
      <w:bookmarkStart w:id="244" w:name="_Toc519082636"/>
      <w:bookmarkStart w:id="245" w:name="_Toc519168075"/>
      <w:bookmarkStart w:id="246" w:name="_Toc519264143"/>
      <w:bookmarkStart w:id="247" w:name="_Toc519503984"/>
      <w:bookmarkStart w:id="248" w:name="_Toc519587558"/>
      <w:bookmarkStart w:id="249" w:name="_Toc519594648"/>
      <w:bookmarkStart w:id="250" w:name="_Toc519594712"/>
      <w:bookmarkStart w:id="251" w:name="_Toc519686805"/>
      <w:bookmarkStart w:id="252" w:name="_Toc519700773"/>
      <w:bookmarkStart w:id="253" w:name="_Toc519760148"/>
      <w:bookmarkStart w:id="254" w:name="_Toc519863553"/>
      <w:bookmarkStart w:id="255" w:name="_Toc519863611"/>
      <w:bookmarkStart w:id="256" w:name="_Toc519863674"/>
      <w:bookmarkStart w:id="257" w:name="_Toc519867621"/>
      <w:bookmarkStart w:id="258" w:name="_Toc519867705"/>
      <w:bookmarkStart w:id="259" w:name="_Toc520805971"/>
      <w:bookmarkStart w:id="260" w:name="_Toc520979409"/>
      <w:bookmarkStart w:id="261" w:name="_Toc521064968"/>
      <w:bookmarkStart w:id="262" w:name="_Toc521327036"/>
      <w:bookmarkStart w:id="263" w:name="_Toc521342713"/>
      <w:bookmarkStart w:id="264" w:name="_Toc521405503"/>
      <w:bookmarkStart w:id="265" w:name="_Toc521427843"/>
      <w:bookmarkStart w:id="266" w:name="_Toc521508710"/>
      <w:bookmarkStart w:id="267" w:name="_Toc521577781"/>
      <w:bookmarkStart w:id="268" w:name="_Toc521663903"/>
      <w:bookmarkStart w:id="269" w:name="_Toc522007512"/>
      <w:bookmarkStart w:id="270" w:name="_Toc522032178"/>
      <w:bookmarkStart w:id="271" w:name="_Toc522032761"/>
      <w:bookmarkStart w:id="272" w:name="_Toc522094223"/>
      <w:bookmarkStart w:id="273" w:name="_Toc522203819"/>
      <w:bookmarkStart w:id="274" w:name="_Toc522279907"/>
      <w:bookmarkStart w:id="275" w:name="_Toc522289767"/>
      <w:bookmarkStart w:id="276" w:name="_Toc523234217"/>
      <w:bookmarkStart w:id="277" w:name="_Toc523323750"/>
      <w:bookmarkStart w:id="278" w:name="_Toc523389460"/>
      <w:bookmarkStart w:id="279" w:name="_Toc523389582"/>
      <w:bookmarkStart w:id="280" w:name="_Toc523389701"/>
      <w:bookmarkStart w:id="281" w:name="_Toc523412445"/>
      <w:bookmarkStart w:id="282" w:name="_Toc523493900"/>
      <w:bookmarkStart w:id="283" w:name="_Toc523754797"/>
      <w:bookmarkStart w:id="284" w:name="_Toc523836434"/>
      <w:bookmarkStart w:id="285" w:name="_Toc523841065"/>
      <w:bookmarkStart w:id="286" w:name="_Toc523844143"/>
      <w:bookmarkStart w:id="287" w:name="_Toc523931951"/>
      <w:bookmarkStart w:id="288" w:name="_Toc523932225"/>
      <w:bookmarkStart w:id="289" w:name="_Toc524018179"/>
      <w:bookmarkStart w:id="290" w:name="_Toc524355019"/>
      <w:bookmarkStart w:id="291" w:name="_Toc524437580"/>
      <w:bookmarkStart w:id="292" w:name="_Toc524613751"/>
      <w:bookmarkStart w:id="293" w:name="_Toc524614052"/>
      <w:bookmarkStart w:id="294" w:name="_Toc531787359"/>
      <w:r w:rsidRPr="00CC6FC0">
        <w:lastRenderedPageBreak/>
        <w:t>Примеры кода</w:t>
      </w:r>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rsidR="004A63D9" w:rsidRPr="006D34D5" w:rsidRDefault="008D7217">
      <w:pPr>
        <w:spacing w:line="249" w:lineRule="auto"/>
        <w:jc w:val="both"/>
        <w:rPr>
          <w:rFonts w:eastAsia="Times New Roman"/>
        </w:rPr>
      </w:pPr>
      <w:r w:rsidRPr="008D7217">
        <w:rPr>
          <w:rFonts w:eastAsia="Times New Roman"/>
        </w:rPr>
        <w:t xml:space="preserve">В то время как </w:t>
      </w:r>
      <w:r>
        <w:rPr>
          <w:rFonts w:eastAsia="Times New Roman"/>
        </w:rPr>
        <w:t>множество концепций</w:t>
      </w:r>
      <w:r w:rsidRPr="008D7217">
        <w:rPr>
          <w:rFonts w:eastAsia="Times New Roman"/>
        </w:rPr>
        <w:t xml:space="preserve"> </w:t>
      </w:r>
      <w:r>
        <w:rPr>
          <w:rFonts w:eastAsia="Times New Roman"/>
        </w:rPr>
        <w:t xml:space="preserve">в </w:t>
      </w:r>
      <w:r w:rsidRPr="008D7217">
        <w:rPr>
          <w:rFonts w:eastAsia="Times New Roman"/>
        </w:rPr>
        <w:t xml:space="preserve">этой книге применимы к версиям </w:t>
      </w:r>
      <w:r w:rsidRPr="008D7217">
        <w:rPr>
          <w:rFonts w:eastAsia="Times New Roman"/>
          <w:lang w:val="en-US"/>
        </w:rPr>
        <w:t>Java</w:t>
      </w:r>
      <w:r>
        <w:rPr>
          <w:rFonts w:eastAsia="Times New Roman"/>
        </w:rPr>
        <w:t>,</w:t>
      </w:r>
      <w:r w:rsidRPr="008D7217">
        <w:rPr>
          <w:rFonts w:eastAsia="Times New Roman"/>
        </w:rPr>
        <w:t xml:space="preserve"> </w:t>
      </w:r>
      <w:r>
        <w:rPr>
          <w:rFonts w:eastAsia="Times New Roman"/>
        </w:rPr>
        <w:t>предшествующим</w:t>
      </w:r>
      <w:r w:rsidRPr="008D7217">
        <w:rPr>
          <w:rFonts w:eastAsia="Times New Roman"/>
        </w:rPr>
        <w:t xml:space="preserve"> </w:t>
      </w:r>
      <w:r w:rsidRPr="008D7217">
        <w:rPr>
          <w:rFonts w:eastAsia="Times New Roman"/>
          <w:lang w:val="en-US"/>
        </w:rPr>
        <w:t>Java</w:t>
      </w:r>
      <w:r w:rsidRPr="008D7217">
        <w:rPr>
          <w:rFonts w:eastAsia="Times New Roman"/>
        </w:rPr>
        <w:t xml:space="preserve"> 5.0 и даже </w:t>
      </w:r>
      <w:r>
        <w:rPr>
          <w:rFonts w:eastAsia="Times New Roman"/>
        </w:rPr>
        <w:t xml:space="preserve">к </w:t>
      </w:r>
      <w:r w:rsidRPr="008D7217">
        <w:rPr>
          <w:rFonts w:eastAsia="Times New Roman"/>
        </w:rPr>
        <w:t>не</w:t>
      </w:r>
      <w:r>
        <w:rPr>
          <w:rFonts w:eastAsia="Times New Roman"/>
        </w:rPr>
        <w:t xml:space="preserve"> </w:t>
      </w:r>
      <w:r w:rsidRPr="008D7217">
        <w:rPr>
          <w:rFonts w:eastAsia="Times New Roman"/>
          <w:lang w:val="en-US"/>
        </w:rPr>
        <w:t>Java</w:t>
      </w:r>
      <w:r>
        <w:rPr>
          <w:rFonts w:eastAsia="Times New Roman"/>
        </w:rPr>
        <w:t xml:space="preserve"> окружению</w:t>
      </w:r>
      <w:r w:rsidRPr="008D7217">
        <w:rPr>
          <w:rFonts w:eastAsia="Times New Roman"/>
        </w:rPr>
        <w:t xml:space="preserve">, большинство примеров кода (и все </w:t>
      </w:r>
      <w:r w:rsidR="006D34D5">
        <w:rPr>
          <w:rFonts w:eastAsia="Times New Roman"/>
        </w:rPr>
        <w:t>утверж</w:t>
      </w:r>
      <w:r w:rsidR="007774F6">
        <w:rPr>
          <w:rFonts w:eastAsia="Times New Roman"/>
        </w:rPr>
        <w:t>д</w:t>
      </w:r>
      <w:r w:rsidR="006D34D5">
        <w:rPr>
          <w:rFonts w:eastAsia="Times New Roman"/>
        </w:rPr>
        <w:t>ения</w:t>
      </w:r>
      <w:r w:rsidRPr="008D7217">
        <w:rPr>
          <w:rFonts w:eastAsia="Times New Roman"/>
        </w:rPr>
        <w:t xml:space="preserve"> о модели памяти </w:t>
      </w:r>
      <w:r w:rsidRPr="008D7217">
        <w:rPr>
          <w:rFonts w:eastAsia="Times New Roman"/>
          <w:lang w:val="en-US"/>
        </w:rPr>
        <w:t>Java</w:t>
      </w:r>
      <w:r w:rsidRPr="008D7217">
        <w:rPr>
          <w:rFonts w:eastAsia="Times New Roman"/>
        </w:rPr>
        <w:t xml:space="preserve">) предполагают </w:t>
      </w:r>
      <w:r w:rsidRPr="008D7217">
        <w:rPr>
          <w:rFonts w:eastAsia="Times New Roman"/>
          <w:lang w:val="en-US"/>
        </w:rPr>
        <w:t>Java</w:t>
      </w:r>
      <w:r w:rsidRPr="008D7217">
        <w:rPr>
          <w:rFonts w:eastAsia="Times New Roman"/>
        </w:rPr>
        <w:t xml:space="preserve"> 5.0 или </w:t>
      </w:r>
      <w:r w:rsidR="006D34D5">
        <w:rPr>
          <w:rFonts w:eastAsia="Times New Roman"/>
        </w:rPr>
        <w:t>старше</w:t>
      </w:r>
      <w:r w:rsidRPr="008D7217">
        <w:rPr>
          <w:rFonts w:eastAsia="Times New Roman"/>
        </w:rPr>
        <w:t xml:space="preserve">. Некоторые примеры кода могут использовать функции библиотеки, добавленные в </w:t>
      </w:r>
      <w:r w:rsidRPr="008D7217">
        <w:rPr>
          <w:rFonts w:eastAsia="Times New Roman"/>
          <w:lang w:val="en-US"/>
        </w:rPr>
        <w:t>Java</w:t>
      </w:r>
      <w:r w:rsidRPr="008D7217">
        <w:rPr>
          <w:rFonts w:eastAsia="Times New Roman"/>
        </w:rPr>
        <w:t xml:space="preserve"> 6.</w:t>
      </w:r>
    </w:p>
    <w:p w:rsidR="004A63D9" w:rsidRPr="008C0E79" w:rsidRDefault="008C0E79">
      <w:pPr>
        <w:spacing w:line="249" w:lineRule="auto"/>
        <w:ind w:firstLine="300"/>
        <w:jc w:val="both"/>
        <w:rPr>
          <w:rFonts w:eastAsia="Times New Roman"/>
          <w:sz w:val="19"/>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были</w:t>
      </w:r>
      <w:r w:rsidRPr="008C0E79">
        <w:rPr>
          <w:rFonts w:eastAsia="Times New Roman"/>
        </w:rPr>
        <w:t xml:space="preserve"> </w:t>
      </w:r>
      <w:r>
        <w:rPr>
          <w:rFonts w:eastAsia="Times New Roman"/>
        </w:rPr>
        <w:t>сжаты</w:t>
      </w:r>
      <w:r w:rsidRPr="008C0E79">
        <w:rPr>
          <w:rFonts w:eastAsia="Times New Roman"/>
        </w:rPr>
        <w:t xml:space="preserve"> </w:t>
      </w:r>
      <w:r w:rsidR="0053289E">
        <w:rPr>
          <w:rFonts w:eastAsia="Times New Roman"/>
        </w:rPr>
        <w:t>для</w:t>
      </w:r>
      <w:r w:rsidR="0053289E" w:rsidRPr="008C0E79">
        <w:rPr>
          <w:rFonts w:eastAsia="Times New Roman"/>
        </w:rPr>
        <w:t xml:space="preserve"> уменьшения</w:t>
      </w:r>
      <w:r w:rsidRPr="008C0E79">
        <w:rPr>
          <w:rFonts w:eastAsia="Times New Roman"/>
        </w:rPr>
        <w:t xml:space="preserve"> </w:t>
      </w:r>
      <w:r>
        <w:rPr>
          <w:rFonts w:eastAsia="Times New Roman"/>
        </w:rPr>
        <w:t>размера</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для</w:t>
      </w:r>
      <w:r w:rsidRPr="008C0E79">
        <w:rPr>
          <w:rFonts w:eastAsia="Times New Roman"/>
        </w:rPr>
        <w:t xml:space="preserve"> </w:t>
      </w:r>
      <w:r>
        <w:rPr>
          <w:rFonts w:eastAsia="Times New Roman"/>
        </w:rPr>
        <w:t>выделения соответствующих частей. Полные</w:t>
      </w:r>
      <w:r w:rsidRPr="008C0E79">
        <w:rPr>
          <w:rFonts w:eastAsia="Times New Roman"/>
        </w:rPr>
        <w:t xml:space="preserve"> </w:t>
      </w:r>
      <w:r>
        <w:rPr>
          <w:rFonts w:eastAsia="Times New Roman"/>
        </w:rPr>
        <w:t>версии</w:t>
      </w:r>
      <w:r w:rsidRPr="008C0E79">
        <w:rPr>
          <w:rFonts w:eastAsia="Times New Roman"/>
        </w:rPr>
        <w:t xml:space="preserve"> </w:t>
      </w:r>
      <w:r>
        <w:rPr>
          <w:rFonts w:eastAsia="Times New Roman"/>
        </w:rPr>
        <w:t>примеров</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а</w:t>
      </w:r>
      <w:r w:rsidRPr="008C0E79">
        <w:rPr>
          <w:rFonts w:eastAsia="Times New Roman"/>
        </w:rPr>
        <w:t xml:space="preserve"> </w:t>
      </w:r>
      <w:r>
        <w:rPr>
          <w:rFonts w:eastAsia="Times New Roman"/>
        </w:rPr>
        <w:t>также</w:t>
      </w:r>
      <w:r w:rsidRPr="008C0E79">
        <w:rPr>
          <w:rFonts w:eastAsia="Times New Roman"/>
        </w:rPr>
        <w:t xml:space="preserve"> </w:t>
      </w:r>
      <w:r>
        <w:rPr>
          <w:rFonts w:eastAsia="Times New Roman"/>
        </w:rPr>
        <w:t>дополнительные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 xml:space="preserve">список опечаток, доступны на вебсайте книги </w:t>
      </w:r>
      <w:r w:rsidRPr="008C0E79">
        <w:rPr>
          <w:rFonts w:ascii="Lucida Sans Typewriter" w:eastAsia="Times New Roman" w:hAnsi="Lucida Sans Typewriter"/>
          <w:sz w:val="17"/>
          <w:szCs w:val="17"/>
        </w:rPr>
        <w:t>http://www.javaconcurrencyinpractice.com</w:t>
      </w:r>
      <w:r>
        <w:rPr>
          <w:rFonts w:eastAsia="Times New Roman"/>
        </w:rPr>
        <w:t>.</w:t>
      </w:r>
      <w:r w:rsidRPr="008C0E79">
        <w:rPr>
          <w:rFonts w:eastAsia="Times New Roman"/>
          <w:sz w:val="19"/>
        </w:rPr>
        <w:t xml:space="preserve"> </w:t>
      </w:r>
    </w:p>
    <w:p w:rsidR="004A63D9" w:rsidRPr="008C0E79" w:rsidRDefault="004A63D9">
      <w:pPr>
        <w:spacing w:line="1" w:lineRule="exact"/>
        <w:rPr>
          <w:rFonts w:eastAsia="Times New Roman"/>
        </w:rPr>
      </w:pPr>
    </w:p>
    <w:p w:rsidR="004A63D9" w:rsidRDefault="008C0E79" w:rsidP="003504BB">
      <w:pPr>
        <w:spacing w:line="0" w:lineRule="atLeast"/>
        <w:ind w:firstLine="300"/>
        <w:jc w:val="both"/>
        <w:rPr>
          <w:rFonts w:eastAsia="Times New Roman"/>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делятся</w:t>
      </w:r>
      <w:r w:rsidRPr="008C0E79">
        <w:rPr>
          <w:rFonts w:eastAsia="Times New Roman"/>
        </w:rPr>
        <w:t xml:space="preserve"> </w:t>
      </w:r>
      <w:r>
        <w:rPr>
          <w:rFonts w:eastAsia="Times New Roman"/>
        </w:rPr>
        <w:t>на</w:t>
      </w:r>
      <w:r w:rsidRPr="008C0E79">
        <w:rPr>
          <w:rFonts w:eastAsia="Times New Roman"/>
        </w:rPr>
        <w:t xml:space="preserve"> </w:t>
      </w:r>
      <w:r>
        <w:rPr>
          <w:rFonts w:eastAsia="Times New Roman"/>
        </w:rPr>
        <w:t>три</w:t>
      </w:r>
      <w:r w:rsidRPr="008C0E79">
        <w:rPr>
          <w:rFonts w:eastAsia="Times New Roman"/>
        </w:rPr>
        <w:t xml:space="preserve"> </w:t>
      </w:r>
      <w:r>
        <w:rPr>
          <w:rFonts w:eastAsia="Times New Roman"/>
        </w:rPr>
        <w:t>категории</w:t>
      </w:r>
      <w:r w:rsidRPr="008C0E79">
        <w:rPr>
          <w:rFonts w:eastAsia="Times New Roman"/>
        </w:rPr>
        <w:t>: “</w:t>
      </w:r>
      <w:r w:rsidRPr="00D01E32">
        <w:rPr>
          <w:rFonts w:eastAsia="Times New Roman"/>
          <w:i/>
        </w:rPr>
        <w:t>хорошие</w:t>
      </w:r>
      <w:r w:rsidRPr="008C0E79">
        <w:rPr>
          <w:rFonts w:eastAsia="Times New Roman"/>
        </w:rPr>
        <w:t xml:space="preserve">” </w:t>
      </w:r>
      <w:r>
        <w:rPr>
          <w:rFonts w:eastAsia="Times New Roman"/>
        </w:rPr>
        <w:t>примеры</w:t>
      </w:r>
      <w:r w:rsidRPr="008C0E79">
        <w:rPr>
          <w:rFonts w:eastAsia="Times New Roman"/>
        </w:rPr>
        <w:t>, “</w:t>
      </w:r>
      <w:r w:rsidRPr="00D01E32">
        <w:rPr>
          <w:rFonts w:eastAsia="Times New Roman"/>
          <w:i/>
        </w:rPr>
        <w:t>не очень хорошие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sidRPr="00D01E32">
        <w:rPr>
          <w:rFonts w:eastAsia="Times New Roman"/>
          <w:i/>
        </w:rPr>
        <w:t>плохие</w:t>
      </w:r>
      <w:r w:rsidRPr="008C0E79">
        <w:rPr>
          <w:rFonts w:eastAsia="Times New Roman"/>
        </w:rPr>
        <w:t>”</w:t>
      </w:r>
      <w:r w:rsidR="00D01E32">
        <w:rPr>
          <w:rFonts w:eastAsia="Times New Roman"/>
        </w:rPr>
        <w:t xml:space="preserve"> примеры</w:t>
      </w:r>
      <w:r>
        <w:rPr>
          <w:rFonts w:eastAsia="Times New Roman"/>
        </w:rPr>
        <w:t>.</w:t>
      </w:r>
      <w:r w:rsidR="004A63D9" w:rsidRPr="00D01E32">
        <w:rPr>
          <w:rFonts w:eastAsia="Times New Roman"/>
        </w:rPr>
        <w:t xml:space="preserve"> </w:t>
      </w:r>
      <w:r w:rsidR="00D01E32" w:rsidRPr="00D01E32">
        <w:rPr>
          <w:rFonts w:eastAsia="Times New Roman"/>
          <w:i/>
        </w:rPr>
        <w:t>Хорошие</w:t>
      </w:r>
      <w:r w:rsidR="00D01E32" w:rsidRPr="00193084">
        <w:rPr>
          <w:rFonts w:eastAsia="Times New Roman"/>
        </w:rPr>
        <w:t xml:space="preserve"> </w:t>
      </w:r>
      <w:r w:rsidR="00D01E32">
        <w:rPr>
          <w:rFonts w:eastAsia="Times New Roman"/>
        </w:rPr>
        <w:t>примеры</w:t>
      </w:r>
      <w:r w:rsidR="00D01E32" w:rsidRPr="00193084">
        <w:rPr>
          <w:rFonts w:eastAsia="Times New Roman"/>
        </w:rPr>
        <w:t xml:space="preserve"> </w:t>
      </w:r>
      <w:r w:rsidR="00D01E32">
        <w:rPr>
          <w:rFonts w:eastAsia="Times New Roman"/>
        </w:rPr>
        <w:t>иллюстрируют</w:t>
      </w:r>
      <w:r w:rsidR="00D01E32" w:rsidRPr="00193084">
        <w:rPr>
          <w:rFonts w:eastAsia="Times New Roman"/>
        </w:rPr>
        <w:t xml:space="preserve"> </w:t>
      </w:r>
      <w:r w:rsidR="00D01E32">
        <w:rPr>
          <w:rFonts w:eastAsia="Times New Roman"/>
        </w:rPr>
        <w:t>техники</w:t>
      </w:r>
      <w:r w:rsidR="00D01E32" w:rsidRPr="00193084">
        <w:rPr>
          <w:rFonts w:eastAsia="Times New Roman"/>
        </w:rPr>
        <w:t xml:space="preserve">, </w:t>
      </w:r>
      <w:r w:rsidR="00D01E32">
        <w:rPr>
          <w:rFonts w:eastAsia="Times New Roman"/>
        </w:rPr>
        <w:t>которы</w:t>
      </w:r>
      <w:r w:rsidR="00053625">
        <w:rPr>
          <w:rFonts w:eastAsia="Times New Roman"/>
        </w:rPr>
        <w:t>м</w:t>
      </w:r>
      <w:r w:rsidR="00D01E32" w:rsidRPr="00193084">
        <w:rPr>
          <w:rFonts w:eastAsia="Times New Roman"/>
        </w:rPr>
        <w:t xml:space="preserve"> </w:t>
      </w:r>
      <w:r w:rsidR="00053625">
        <w:rPr>
          <w:rFonts w:eastAsia="Times New Roman"/>
        </w:rPr>
        <w:t>необходимо</w:t>
      </w:r>
      <w:r w:rsidR="00053625" w:rsidRPr="00193084">
        <w:rPr>
          <w:rFonts w:eastAsia="Times New Roman"/>
        </w:rPr>
        <w:t xml:space="preserve"> </w:t>
      </w:r>
      <w:r w:rsidR="00053625">
        <w:rPr>
          <w:rFonts w:eastAsia="Times New Roman"/>
        </w:rPr>
        <w:t>следовать</w:t>
      </w:r>
      <w:r w:rsidR="00D01E32" w:rsidRPr="00193084">
        <w:rPr>
          <w:rFonts w:eastAsia="Times New Roman"/>
        </w:rPr>
        <w:t>.</w:t>
      </w:r>
      <w:r w:rsidR="006D75A5" w:rsidRPr="00193084">
        <w:rPr>
          <w:rFonts w:eastAsia="Times New Roman"/>
        </w:rPr>
        <w:t xml:space="preserve"> </w:t>
      </w:r>
      <w:r w:rsidR="006D75A5">
        <w:rPr>
          <w:rFonts w:eastAsia="Times New Roman"/>
        </w:rPr>
        <w:t>Плохие</w:t>
      </w:r>
      <w:r w:rsidR="006D75A5" w:rsidRPr="006D75A5">
        <w:rPr>
          <w:rFonts w:eastAsia="Times New Roman"/>
        </w:rPr>
        <w:t xml:space="preserve"> </w:t>
      </w:r>
      <w:r w:rsidR="006D75A5">
        <w:rPr>
          <w:rFonts w:eastAsia="Times New Roman"/>
        </w:rPr>
        <w:t>примеры</w:t>
      </w:r>
      <w:r w:rsidR="006D75A5" w:rsidRPr="006D75A5">
        <w:rPr>
          <w:rFonts w:eastAsia="Times New Roman"/>
        </w:rPr>
        <w:t xml:space="preserve"> </w:t>
      </w:r>
      <w:r w:rsidR="006D75A5">
        <w:rPr>
          <w:rFonts w:eastAsia="Times New Roman"/>
        </w:rPr>
        <w:t>иллюстрируют</w:t>
      </w:r>
      <w:r w:rsidR="006D75A5" w:rsidRPr="006D75A5">
        <w:rPr>
          <w:rFonts w:eastAsia="Times New Roman"/>
        </w:rPr>
        <w:t xml:space="preserve"> </w:t>
      </w:r>
      <w:r w:rsidR="006D75A5">
        <w:rPr>
          <w:rFonts w:eastAsia="Times New Roman"/>
        </w:rPr>
        <w:t>техники</w:t>
      </w:r>
      <w:r w:rsidR="006D75A5" w:rsidRPr="006D75A5">
        <w:rPr>
          <w:rFonts w:eastAsia="Times New Roman"/>
        </w:rPr>
        <w:t xml:space="preserve">, </w:t>
      </w:r>
      <w:r w:rsidR="006D75A5">
        <w:rPr>
          <w:rFonts w:eastAsia="Times New Roman"/>
        </w:rPr>
        <w:t>которые,</w:t>
      </w:r>
      <w:r w:rsidR="006D75A5" w:rsidRPr="006D75A5">
        <w:rPr>
          <w:rFonts w:eastAsia="Times New Roman"/>
        </w:rPr>
        <w:t xml:space="preserve"> </w:t>
      </w:r>
      <w:r w:rsidR="006D75A5">
        <w:rPr>
          <w:rFonts w:eastAsia="Times New Roman"/>
        </w:rPr>
        <w:t>определённо,</w:t>
      </w:r>
      <w:r w:rsidR="006D75A5" w:rsidRPr="006D75A5">
        <w:rPr>
          <w:rFonts w:eastAsia="Times New Roman"/>
        </w:rPr>
        <w:t xml:space="preserve"> </w:t>
      </w:r>
      <w:r w:rsidR="006D75A5">
        <w:rPr>
          <w:rFonts w:eastAsia="Times New Roman"/>
        </w:rPr>
        <w:t>не</w:t>
      </w:r>
      <w:r w:rsidR="006D75A5" w:rsidRPr="006D75A5">
        <w:rPr>
          <w:rFonts w:eastAsia="Times New Roman"/>
        </w:rPr>
        <w:t xml:space="preserve"> </w:t>
      </w:r>
      <w:r w:rsidR="006D75A5">
        <w:rPr>
          <w:rFonts w:eastAsia="Times New Roman"/>
        </w:rPr>
        <w:t>должны</w:t>
      </w:r>
      <w:r w:rsidR="006D75A5" w:rsidRPr="006D75A5">
        <w:rPr>
          <w:rFonts w:eastAsia="Times New Roman"/>
        </w:rPr>
        <w:t xml:space="preserve"> </w:t>
      </w:r>
      <w:r w:rsidR="006D75A5">
        <w:rPr>
          <w:rFonts w:eastAsia="Times New Roman"/>
        </w:rPr>
        <w:t>воспроизводиться,</w:t>
      </w:r>
      <w:r w:rsidR="006D75A5" w:rsidRPr="006D75A5">
        <w:rPr>
          <w:rFonts w:eastAsia="Times New Roman"/>
        </w:rPr>
        <w:t xml:space="preserve"> </w:t>
      </w:r>
      <w:r w:rsidR="006D75A5">
        <w:rPr>
          <w:rFonts w:eastAsia="Times New Roman"/>
        </w:rPr>
        <w:t>и</w:t>
      </w:r>
      <w:r w:rsidR="006D75A5" w:rsidRPr="006D75A5">
        <w:rPr>
          <w:rFonts w:eastAsia="Times New Roman"/>
        </w:rPr>
        <w:t xml:space="preserve"> </w:t>
      </w:r>
      <w:r w:rsidR="006D75A5">
        <w:rPr>
          <w:rFonts w:eastAsia="Times New Roman"/>
        </w:rPr>
        <w:t xml:space="preserve">они, чтобы дать ясно понять, что это токсичный код, </w:t>
      </w:r>
      <w:r w:rsidR="0022660A">
        <w:rPr>
          <w:rFonts w:eastAsia="Times New Roman"/>
        </w:rPr>
        <w:t>представляются</w:t>
      </w:r>
      <w:r w:rsidR="006D75A5">
        <w:rPr>
          <w:rFonts w:eastAsia="Times New Roman"/>
        </w:rPr>
        <w:t xml:space="preserve"> с</w:t>
      </w:r>
      <w:r w:rsidR="006D75A5" w:rsidRPr="006D75A5">
        <w:rPr>
          <w:rFonts w:eastAsia="Times New Roman"/>
        </w:rPr>
        <w:t xml:space="preserve"> </w:t>
      </w:r>
      <w:r w:rsidR="006D75A5">
        <w:rPr>
          <w:rFonts w:eastAsia="Times New Roman"/>
        </w:rPr>
        <w:t>иконкой</w:t>
      </w:r>
      <w:r w:rsidR="006D75A5" w:rsidRPr="006D75A5">
        <w:rPr>
          <w:rFonts w:eastAsia="Times New Roman"/>
        </w:rPr>
        <w:t xml:space="preserve"> “</w:t>
      </w:r>
      <w:r w:rsidR="006D75A5" w:rsidRPr="006D75A5">
        <w:rPr>
          <w:rFonts w:eastAsia="Times New Roman"/>
          <w:b/>
          <w:lang w:val="en-US"/>
        </w:rPr>
        <w:t>Mr</w:t>
      </w:r>
      <w:r w:rsidR="006D75A5" w:rsidRPr="006D75A5">
        <w:rPr>
          <w:rFonts w:eastAsia="Times New Roman"/>
          <w:b/>
        </w:rPr>
        <w:t xml:space="preserve">. </w:t>
      </w:r>
      <w:r w:rsidR="006D75A5" w:rsidRPr="006D75A5">
        <w:rPr>
          <w:rFonts w:eastAsia="Times New Roman"/>
          <w:b/>
          <w:lang w:val="en-US"/>
        </w:rPr>
        <w:t>Yuk</w:t>
      </w:r>
      <w:r w:rsidR="006D75A5" w:rsidRPr="006D75A5">
        <w:rPr>
          <w:rFonts w:eastAsia="Times New Roman"/>
        </w:rPr>
        <w:t>”</w:t>
      </w:r>
      <w:r w:rsidR="00514560">
        <w:rPr>
          <w:rStyle w:val="ac"/>
          <w:rFonts w:eastAsia="Times New Roman"/>
        </w:rPr>
        <w:footnoteReference w:id="1"/>
      </w:r>
      <w:r w:rsidR="006D75A5">
        <w:rPr>
          <w:rFonts w:eastAsia="Times New Roman"/>
        </w:rPr>
        <w:t xml:space="preserve"> (см. листинг 1). </w:t>
      </w:r>
      <w:r w:rsidR="003504BB">
        <w:rPr>
          <w:rFonts w:eastAsia="Times New Roman"/>
        </w:rPr>
        <w:t>Не очень хорошие примеры иллюстрируют техники, которые</w:t>
      </w:r>
      <w:r w:rsidR="006D75A5">
        <w:rPr>
          <w:rFonts w:eastAsia="Times New Roman"/>
        </w:rPr>
        <w:t xml:space="preserve"> необязательно </w:t>
      </w:r>
      <w:r w:rsidR="003504BB">
        <w:rPr>
          <w:rFonts w:eastAsia="Times New Roman"/>
        </w:rPr>
        <w:t>ошибочные</w:t>
      </w:r>
      <w:r w:rsidR="006D75A5">
        <w:rPr>
          <w:rFonts w:eastAsia="Times New Roman"/>
        </w:rPr>
        <w:t>, но</w:t>
      </w:r>
      <w:r w:rsidR="003504BB">
        <w:rPr>
          <w:rFonts w:eastAsia="Times New Roman"/>
        </w:rPr>
        <w:t xml:space="preserve"> являются</w:t>
      </w:r>
      <w:r w:rsidR="006D75A5">
        <w:rPr>
          <w:rFonts w:eastAsia="Times New Roman"/>
        </w:rPr>
        <w:t xml:space="preserve"> хрупк</w:t>
      </w:r>
      <w:r w:rsidR="003504BB">
        <w:rPr>
          <w:rFonts w:eastAsia="Times New Roman"/>
        </w:rPr>
        <w:t>ими</w:t>
      </w:r>
      <w:r w:rsidR="006D75A5">
        <w:rPr>
          <w:rFonts w:eastAsia="Times New Roman"/>
        </w:rPr>
        <w:t>, рискованн</w:t>
      </w:r>
      <w:r w:rsidR="003504BB">
        <w:rPr>
          <w:rFonts w:eastAsia="Times New Roman"/>
        </w:rPr>
        <w:t>ыми</w:t>
      </w:r>
      <w:r w:rsidR="006D75A5">
        <w:rPr>
          <w:rFonts w:eastAsia="Times New Roman"/>
        </w:rPr>
        <w:t xml:space="preserve"> или име</w:t>
      </w:r>
      <w:r w:rsidR="003504BB">
        <w:rPr>
          <w:rFonts w:eastAsia="Times New Roman"/>
        </w:rPr>
        <w:t>ю</w:t>
      </w:r>
      <w:r w:rsidR="006D75A5">
        <w:rPr>
          <w:rFonts w:eastAsia="Times New Roman"/>
        </w:rPr>
        <w:t>т плохую производительность</w:t>
      </w:r>
      <w:r w:rsidR="003504BB">
        <w:rPr>
          <w:rFonts w:eastAsia="Times New Roman"/>
        </w:rPr>
        <w:t xml:space="preserve">, они помечаются </w:t>
      </w:r>
      <w:r w:rsidR="0053289E">
        <w:rPr>
          <w:rFonts w:eastAsia="Times New Roman"/>
        </w:rPr>
        <w:t xml:space="preserve">иконкой </w:t>
      </w:r>
      <w:r w:rsidR="0053289E" w:rsidRPr="003504BB">
        <w:rPr>
          <w:rFonts w:eastAsia="Times New Roman"/>
        </w:rPr>
        <w:t>“</w:t>
      </w:r>
      <w:r w:rsidR="003504BB" w:rsidRPr="003504BB">
        <w:rPr>
          <w:rFonts w:eastAsia="Times New Roman"/>
          <w:b/>
          <w:lang w:val="en-US"/>
        </w:rPr>
        <w:t>Mr</w:t>
      </w:r>
      <w:r w:rsidR="003504BB" w:rsidRPr="003504BB">
        <w:rPr>
          <w:rFonts w:eastAsia="Times New Roman"/>
          <w:b/>
        </w:rPr>
        <w:t xml:space="preserve">. </w:t>
      </w:r>
      <w:r w:rsidR="003504BB" w:rsidRPr="003504BB">
        <w:rPr>
          <w:rFonts w:eastAsia="Times New Roman"/>
          <w:b/>
          <w:lang w:val="en-US"/>
        </w:rPr>
        <w:t>Could</w:t>
      </w:r>
      <w:r w:rsidR="003504BB" w:rsidRPr="003504BB">
        <w:rPr>
          <w:rFonts w:eastAsia="Times New Roman"/>
          <w:b/>
        </w:rPr>
        <w:t xml:space="preserve"> </w:t>
      </w:r>
      <w:r w:rsidR="003504BB" w:rsidRPr="003504BB">
        <w:rPr>
          <w:rFonts w:eastAsia="Times New Roman"/>
          <w:b/>
          <w:lang w:val="en-US"/>
        </w:rPr>
        <w:t>Be</w:t>
      </w:r>
      <w:r w:rsidR="003504BB" w:rsidRPr="003504BB">
        <w:rPr>
          <w:rFonts w:eastAsia="Times New Roman"/>
          <w:b/>
        </w:rPr>
        <w:t xml:space="preserve"> </w:t>
      </w:r>
      <w:r w:rsidR="003504BB" w:rsidRPr="003504BB">
        <w:rPr>
          <w:rFonts w:eastAsia="Times New Roman"/>
          <w:b/>
          <w:lang w:val="en-US"/>
        </w:rPr>
        <w:t>Happier</w:t>
      </w:r>
      <w:r w:rsidR="003504BB">
        <w:rPr>
          <w:rFonts w:eastAsia="Times New Roman"/>
        </w:rPr>
        <w:t>”, как показано в листинге 2.</w:t>
      </w:r>
    </w:p>
    <w:p w:rsidR="00353F92" w:rsidRDefault="00353F92">
      <w:pPr>
        <w:spacing w:line="205" w:lineRule="exact"/>
        <w:rPr>
          <w:rFonts w:eastAsia="Times New Roman"/>
        </w:rPr>
      </w:pPr>
    </w:p>
    <w:p w:rsidR="004A63D9" w:rsidRPr="003504BB" w:rsidRDefault="009D6107">
      <w:pPr>
        <w:spacing w:line="205" w:lineRule="exact"/>
        <w:rPr>
          <w:rFonts w:eastAsia="Times New Roman"/>
        </w:rPr>
      </w:pPr>
      <w:r>
        <w:rPr>
          <w:rFonts w:eastAsia="Times New Roman"/>
          <w:noProof/>
        </w:rPr>
        <mc:AlternateContent>
          <mc:Choice Requires="wps">
            <w:drawing>
              <wp:anchor distT="0" distB="0" distL="114300" distR="114300" simplePos="0" relativeHeight="251400704" behindDoc="1" locked="0" layoutInCell="1" allowOverlap="1">
                <wp:simplePos x="0" y="0"/>
                <wp:positionH relativeFrom="column">
                  <wp:posOffset>-3175</wp:posOffset>
                </wp:positionH>
                <wp:positionV relativeFrom="paragraph">
                  <wp:posOffset>30480</wp:posOffset>
                </wp:positionV>
                <wp:extent cx="4568825" cy="0"/>
                <wp:effectExtent l="9525" t="13335" r="12700" b="5715"/>
                <wp:wrapNone/>
                <wp:docPr id="7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4pt" to="35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j+FAIAACo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&lt;T extends Comparable&lt;? super T&gt;&gt; void sort(List&lt;T&gt; list)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017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Never returns the wrong answer!</w:t>
      </w:r>
    </w:p>
    <w:p w:rsidR="004A63D9" w:rsidRPr="00C71919" w:rsidRDefault="004A63D9">
      <w:pPr>
        <w:spacing w:line="40" w:lineRule="exact"/>
        <w:rPr>
          <w:rFonts w:eastAsia="Times New Roman"/>
          <w:lang w:val="en-US"/>
        </w:rPr>
      </w:pPr>
    </w:p>
    <w:p w:rsidR="004A63D9" w:rsidRPr="00193084"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System</w:t>
      </w:r>
      <w:r w:rsidRPr="0019308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193084">
        <w:rPr>
          <w:rFonts w:ascii="Lucida Sans Typewriter" w:eastAsia="Lucida Sans Typewriter" w:hAnsi="Lucida Sans Typewriter"/>
          <w:sz w:val="17"/>
        </w:rPr>
        <w:t>(0);</w:t>
      </w:r>
    </w:p>
    <w:p w:rsidR="004A63D9" w:rsidRPr="00193084" w:rsidRDefault="004A63D9">
      <w:pPr>
        <w:spacing w:line="40" w:lineRule="exact"/>
        <w:rPr>
          <w:rFonts w:eastAsia="Times New Roman"/>
        </w:rPr>
      </w:pP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275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7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VsFQIAACs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O&#10;uUVsFQIAACsEAAAOAAAAAAAAAAAAAAAAAC4CAABkcnMvZTJvRG9jLnhtbFBLAQItABQABgAIAAAA&#10;IQCz/xug3AAAAAUBAAAPAAAAAAAAAAAAAAAAAG8EAABkcnMvZG93bnJldi54bWxQSwUGAAAAAAQA&#10;BADzAAAAeAUAAAAA&#10;" strokeweight=".48pt"/>
            </w:pict>
          </mc:Fallback>
        </mc:AlternateContent>
      </w:r>
    </w:p>
    <w:p w:rsidR="004A63D9" w:rsidRPr="00193084" w:rsidRDefault="004A63D9">
      <w:pPr>
        <w:spacing w:line="123" w:lineRule="exact"/>
        <w:rPr>
          <w:rFonts w:eastAsia="Times New Roman"/>
        </w:rPr>
      </w:pPr>
    </w:p>
    <w:p w:rsidR="004A63D9" w:rsidRPr="00255832" w:rsidRDefault="002F6FA1" w:rsidP="00255832">
      <w:pPr>
        <w:pStyle w:val="af7"/>
      </w:pPr>
      <w:r w:rsidRPr="00255832">
        <w:rPr>
          <w:b/>
        </w:rPr>
        <w:t>Листинг</w:t>
      </w:r>
      <w:r w:rsidR="004A63D9" w:rsidRPr="00255832">
        <w:rPr>
          <w:rFonts w:eastAsia="Arial"/>
          <w:b/>
        </w:rPr>
        <w:t xml:space="preserve"> 1</w:t>
      </w:r>
      <w:r w:rsidR="004A63D9" w:rsidRPr="00255832">
        <w:rPr>
          <w:b/>
        </w:rPr>
        <w:t>.</w:t>
      </w:r>
      <w:r w:rsidR="004A63D9" w:rsidRPr="00255832">
        <w:t xml:space="preserve"> </w:t>
      </w:r>
      <w:r w:rsidRPr="00255832">
        <w:t>Плохой способ сортировки списка. Не делайте так!</w:t>
      </w:r>
    </w:p>
    <w:p w:rsidR="005D2324" w:rsidRDefault="00CE0C4F" w:rsidP="00CE0C4F">
      <w:pPr>
        <w:spacing w:line="252" w:lineRule="auto"/>
        <w:ind w:firstLine="300"/>
        <w:jc w:val="both"/>
        <w:rPr>
          <w:rFonts w:eastAsia="Times New Roman"/>
        </w:rPr>
      </w:pPr>
      <w:r>
        <w:rPr>
          <w:rFonts w:eastAsia="Times New Roman"/>
        </w:rPr>
        <w:t>Некоторые</w:t>
      </w:r>
      <w:r w:rsidRPr="00CE0C4F">
        <w:rPr>
          <w:rFonts w:eastAsia="Times New Roman"/>
        </w:rPr>
        <w:t xml:space="preserve"> </w:t>
      </w:r>
      <w:r>
        <w:rPr>
          <w:rFonts w:eastAsia="Times New Roman"/>
        </w:rPr>
        <w:t>читатели</w:t>
      </w:r>
      <w:r w:rsidRPr="00CE0C4F">
        <w:rPr>
          <w:rFonts w:eastAsia="Times New Roman"/>
        </w:rPr>
        <w:t xml:space="preserve"> </w:t>
      </w:r>
      <w:r>
        <w:rPr>
          <w:rFonts w:eastAsia="Times New Roman"/>
        </w:rPr>
        <w:t>могут</w:t>
      </w:r>
      <w:r w:rsidRPr="00CE0C4F">
        <w:rPr>
          <w:rFonts w:eastAsia="Times New Roman"/>
        </w:rPr>
        <w:t xml:space="preserve"> </w:t>
      </w:r>
      <w:r>
        <w:rPr>
          <w:rFonts w:eastAsia="Times New Roman"/>
        </w:rPr>
        <w:t>задать</w:t>
      </w:r>
      <w:r w:rsidRPr="00CE0C4F">
        <w:rPr>
          <w:rFonts w:eastAsia="Times New Roman"/>
        </w:rPr>
        <w:t xml:space="preserve"> </w:t>
      </w:r>
      <w:r>
        <w:rPr>
          <w:rFonts w:eastAsia="Times New Roman"/>
        </w:rPr>
        <w:t>вопрос</w:t>
      </w:r>
      <w:r w:rsidRPr="00CE0C4F">
        <w:rPr>
          <w:rFonts w:eastAsia="Times New Roman"/>
        </w:rPr>
        <w:t xml:space="preserve"> </w:t>
      </w:r>
      <w:r>
        <w:rPr>
          <w:rFonts w:eastAsia="Times New Roman"/>
        </w:rPr>
        <w:t>о</w:t>
      </w:r>
      <w:r w:rsidRPr="00CE0C4F">
        <w:rPr>
          <w:rFonts w:eastAsia="Times New Roman"/>
        </w:rPr>
        <w:t xml:space="preserve"> </w:t>
      </w:r>
      <w:r>
        <w:rPr>
          <w:rFonts w:eastAsia="Times New Roman"/>
        </w:rPr>
        <w:t>роли</w:t>
      </w:r>
      <w:r w:rsidRPr="00CE0C4F">
        <w:rPr>
          <w:rFonts w:eastAsia="Times New Roman"/>
        </w:rPr>
        <w:t xml:space="preserve"> </w:t>
      </w:r>
      <w:r w:rsidRPr="00CE0C4F">
        <w:rPr>
          <w:rFonts w:eastAsia="Times New Roman"/>
          <w:i/>
        </w:rPr>
        <w:t>плохих</w:t>
      </w:r>
      <w:r w:rsidRPr="00CE0C4F">
        <w:rPr>
          <w:rFonts w:eastAsia="Times New Roman"/>
        </w:rPr>
        <w:t xml:space="preserve"> </w:t>
      </w:r>
      <w:r>
        <w:rPr>
          <w:rFonts w:eastAsia="Times New Roman"/>
        </w:rPr>
        <w:t>примеров</w:t>
      </w:r>
      <w:r w:rsidRPr="00CE0C4F">
        <w:rPr>
          <w:rFonts w:eastAsia="Times New Roman"/>
        </w:rPr>
        <w:t xml:space="preserve"> </w:t>
      </w:r>
      <w:r>
        <w:rPr>
          <w:rFonts w:eastAsia="Times New Roman"/>
        </w:rPr>
        <w:t>в</w:t>
      </w:r>
      <w:r w:rsidRPr="00CE0C4F">
        <w:rPr>
          <w:rFonts w:eastAsia="Times New Roman"/>
        </w:rPr>
        <w:t xml:space="preserve"> </w:t>
      </w:r>
      <w:r>
        <w:rPr>
          <w:rFonts w:eastAsia="Times New Roman"/>
        </w:rPr>
        <w:t>этой</w:t>
      </w:r>
      <w:r w:rsidRPr="00CE0C4F">
        <w:rPr>
          <w:rFonts w:eastAsia="Times New Roman"/>
        </w:rPr>
        <w:t xml:space="preserve"> </w:t>
      </w:r>
      <w:r>
        <w:rPr>
          <w:rFonts w:eastAsia="Times New Roman"/>
        </w:rPr>
        <w:t>книге</w:t>
      </w:r>
      <w:r w:rsidRPr="00CE0C4F">
        <w:rPr>
          <w:rFonts w:eastAsia="Times New Roman"/>
        </w:rPr>
        <w:t xml:space="preserve">; в конце концов, книга должна показать, как делать все правильно, а не </w:t>
      </w:r>
      <w:r>
        <w:rPr>
          <w:rFonts w:eastAsia="Times New Roman"/>
        </w:rPr>
        <w:t>ошибаться. Плохие примеры преследуют две цели. Они иллюстрируют наиболее часто встречающие подводные камни, но, что более важно, они демонстрируют, как анализировать программы на потокобезопас</w:t>
      </w:r>
      <w:r w:rsidR="007774F6">
        <w:rPr>
          <w:rFonts w:eastAsia="Times New Roman"/>
        </w:rPr>
        <w:t>нос</w:t>
      </w:r>
      <w:r>
        <w:rPr>
          <w:rFonts w:eastAsia="Times New Roman"/>
        </w:rPr>
        <w:t>ть, и лучший путь сделать это, это увидеть пути, которые приводят к тому, что потокобезопа</w:t>
      </w:r>
      <w:r w:rsidR="007774F6">
        <w:rPr>
          <w:rFonts w:eastAsia="Times New Roman"/>
        </w:rPr>
        <w:t>с</w:t>
      </w:r>
      <w:r>
        <w:rPr>
          <w:rFonts w:eastAsia="Times New Roman"/>
        </w:rPr>
        <w:t>ность компрометируется.</w:t>
      </w:r>
    </w:p>
    <w:p w:rsidR="004A63D9" w:rsidRPr="00CE0C4F" w:rsidRDefault="009D6107">
      <w:pPr>
        <w:spacing w:line="233" w:lineRule="exact"/>
        <w:rPr>
          <w:rFonts w:eastAsia="Times New Roman"/>
        </w:rPr>
      </w:pPr>
      <w:r>
        <w:rPr>
          <w:rFonts w:eastAsia="Times New Roman"/>
          <w:i/>
          <w:noProof/>
          <w:sz w:val="18"/>
        </w:rPr>
        <mc:AlternateContent>
          <mc:Choice Requires="wps">
            <w:drawing>
              <wp:anchor distT="0" distB="0" distL="114300" distR="114300" simplePos="0" relativeHeight="251403776" behindDoc="1" locked="0" layoutInCell="1" allowOverlap="1">
                <wp:simplePos x="0" y="0"/>
                <wp:positionH relativeFrom="column">
                  <wp:posOffset>-3175</wp:posOffset>
                </wp:positionH>
                <wp:positionV relativeFrom="paragraph">
                  <wp:posOffset>93345</wp:posOffset>
                </wp:positionV>
                <wp:extent cx="4568825" cy="0"/>
                <wp:effectExtent l="9525" t="12065" r="12700" b="6985"/>
                <wp:wrapNone/>
                <wp:docPr id="7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je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" strokeweight=".48pt"/>
            </w:pict>
          </mc:Fallback>
        </mc:AlternateContent>
      </w:r>
    </w:p>
    <w:p w:rsidR="004A63D9" w:rsidRPr="00C71919" w:rsidRDefault="009D6107">
      <w:pPr>
        <w:spacing w:line="287"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4800" behindDoc="1" locked="0" layoutInCell="1" allowOverlap="1">
            <wp:simplePos x="0" y="0"/>
            <wp:positionH relativeFrom="column">
              <wp:posOffset>4010660</wp:posOffset>
            </wp:positionH>
            <wp:positionV relativeFrom="paragraph">
              <wp:posOffset>135255</wp:posOffset>
            </wp:positionV>
            <wp:extent cx="528955" cy="528955"/>
            <wp:effectExtent l="0" t="0" r="0" b="0"/>
            <wp:wrapNone/>
            <wp:docPr id="7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public &lt;T extends Comparable&lt;? super T&gt;&gt; void sort(List&lt;T&gt; list) { for (int i=0; i&lt;1000000; i++) </w:t>
      </w:r>
      <w:r>
        <w:rPr>
          <w:rFonts w:ascii="Lucida Sans Typewriter" w:eastAsia="Lucida Sans Typewriter" w:hAnsi="Lucida Sans Typewriter"/>
          <w:noProof/>
          <w:sz w:val="17"/>
        </w:rPr>
        <w:drawing>
          <wp:inline distT="0" distB="0" distL="0" distR="0">
            <wp:extent cx="190500" cy="762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76200"/>
                    </a:xfrm>
                    <a:prstGeom prst="rect">
                      <a:avLst/>
                    </a:prstGeom>
                    <a:noFill/>
                    <a:ln>
                      <a:noFill/>
                    </a:ln>
                  </pic:spPr>
                </pic:pic>
              </a:graphicData>
            </a:graphic>
          </wp:inline>
        </w:drawing>
      </w:r>
    </w:p>
    <w:p w:rsidR="004A63D9" w:rsidRPr="00C71919" w:rsidRDefault="004A63D9">
      <w:pPr>
        <w:spacing w:line="2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doNothing</w:t>
      </w:r>
      <w:r w:rsidRPr="009D119E">
        <w:rPr>
          <w:rFonts w:ascii="Lucida Sans Typewriter" w:eastAsia="Lucida Sans Typewriter" w:hAnsi="Lucida Sans Typewriter"/>
          <w:sz w:val="17"/>
          <w:lang w:val="en-US"/>
        </w:rPr>
        <w:t>();</w:t>
      </w:r>
    </w:p>
    <w:p w:rsidR="004A63D9" w:rsidRPr="009D119E"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sort</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list</w:t>
      </w:r>
      <w:r w:rsidRPr="009D119E">
        <w:rPr>
          <w:rFonts w:ascii="Lucida Sans Typewriter" w:eastAsia="Lucida Sans Typewriter" w:hAnsi="Lucida Sans Typewriter"/>
          <w:sz w:val="17"/>
          <w:lang w:val="en-US"/>
        </w:rPr>
        <w:t>);</w:t>
      </w:r>
    </w:p>
    <w:p w:rsidR="004A63D9" w:rsidRPr="009D119E"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lang w:val="en-US"/>
        </w:rPr>
      </w:pPr>
      <w:r w:rsidRPr="009D119E">
        <w:rPr>
          <w:rFonts w:ascii="Lucida Sans Typewriter" w:eastAsia="Lucida Sans Typewriter" w:hAnsi="Lucida Sans Typewriter"/>
          <w:sz w:val="17"/>
          <w:lang w:val="en-US"/>
        </w:rPr>
        <w:t>}</w:t>
      </w:r>
    </w:p>
    <w:p w:rsidR="004A63D9" w:rsidRPr="009D119E"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0582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71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Iv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M&#10;DiIv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lang w:val="en-US"/>
        </w:rPr>
      </w:pPr>
    </w:p>
    <w:p w:rsidR="004A63D9" w:rsidRPr="001948A3" w:rsidRDefault="005D2324" w:rsidP="001948A3">
      <w:pPr>
        <w:pStyle w:val="af7"/>
      </w:pPr>
      <w:r w:rsidRPr="001948A3">
        <w:rPr>
          <w:b/>
        </w:rPr>
        <w:t>Листинг</w:t>
      </w:r>
      <w:r w:rsidR="004A63D9" w:rsidRPr="009D119E">
        <w:rPr>
          <w:rFonts w:eastAsia="Arial"/>
          <w:b/>
          <w:lang w:val="en-US"/>
        </w:rPr>
        <w:t xml:space="preserve"> 2</w:t>
      </w:r>
      <w:r w:rsidR="001948A3" w:rsidRPr="009D119E">
        <w:rPr>
          <w:rFonts w:eastAsia="Arial"/>
          <w:b/>
          <w:lang w:val="en-US"/>
        </w:rPr>
        <w:t>.</w:t>
      </w:r>
      <w:r w:rsidR="004A63D9" w:rsidRPr="009D119E">
        <w:rPr>
          <w:lang w:val="en-US"/>
        </w:rPr>
        <w:t xml:space="preserve"> </w:t>
      </w:r>
      <w:r w:rsidR="00B95E89" w:rsidRPr="001948A3">
        <w:t>Не</w:t>
      </w:r>
      <w:r w:rsidR="00F51AA0" w:rsidRPr="001948A3">
        <w:t xml:space="preserve"> самый</w:t>
      </w:r>
      <w:r w:rsidR="00B95E89" w:rsidRPr="001948A3">
        <w:t xml:space="preserve"> </w:t>
      </w:r>
      <w:r w:rsidRPr="001948A3">
        <w:t>оптимальный способ сортировки списка</w:t>
      </w:r>
    </w:p>
    <w:p w:rsidR="00486EC7" w:rsidRDefault="00486EC7">
      <w:pPr>
        <w:spacing w:line="0" w:lineRule="atLeast"/>
        <w:rPr>
          <w:rFonts w:eastAsia="Times New Roman"/>
          <w:b/>
          <w:sz w:val="24"/>
        </w:rPr>
      </w:pPr>
    </w:p>
    <w:p w:rsidR="00D04BAE" w:rsidRDefault="00D04BAE">
      <w:pPr>
        <w:spacing w:line="0" w:lineRule="atLeast"/>
        <w:rPr>
          <w:rFonts w:eastAsia="Times New Roman"/>
          <w:b/>
          <w:sz w:val="24"/>
        </w:rPr>
      </w:pPr>
    </w:p>
    <w:p w:rsidR="00D04BAE" w:rsidRDefault="00D04BAE" w:rsidP="006E3EC2">
      <w:pPr>
        <w:pStyle w:val="af0"/>
      </w:pPr>
    </w:p>
    <w:p w:rsidR="006E3EC2" w:rsidRDefault="006E3EC2"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6E3EC2" w:rsidRDefault="006E3EC2" w:rsidP="006E3EC2">
      <w:pPr>
        <w:pStyle w:val="af0"/>
      </w:pPr>
    </w:p>
    <w:p w:rsidR="006E3EC2" w:rsidRDefault="006E3EC2" w:rsidP="006E3EC2">
      <w:pPr>
        <w:pStyle w:val="af0"/>
      </w:pPr>
    </w:p>
    <w:p w:rsidR="006E3EC2" w:rsidRPr="00423979" w:rsidRDefault="00FF0CC4" w:rsidP="00423979">
      <w:pPr>
        <w:pStyle w:val="1"/>
        <w:pageBreakBefore w:val="0"/>
        <w:jc w:val="center"/>
      </w:pPr>
      <w:bookmarkStart w:id="295" w:name="_Toc522032762"/>
      <w:bookmarkStart w:id="296" w:name="_Toc522094224"/>
      <w:bookmarkStart w:id="297" w:name="_Toc522203820"/>
      <w:bookmarkStart w:id="298" w:name="_Toc522279908"/>
      <w:bookmarkStart w:id="299" w:name="_Toc522289768"/>
      <w:bookmarkStart w:id="300" w:name="_Toc523234218"/>
      <w:bookmarkStart w:id="301" w:name="_Toc523323751"/>
      <w:bookmarkStart w:id="302" w:name="_Toc523389461"/>
      <w:bookmarkStart w:id="303" w:name="_Toc523389583"/>
      <w:bookmarkStart w:id="304" w:name="_Toc523389702"/>
      <w:bookmarkStart w:id="305" w:name="_Toc523412446"/>
      <w:bookmarkStart w:id="306" w:name="_Toc523493901"/>
      <w:bookmarkStart w:id="307" w:name="_Toc523754798"/>
      <w:bookmarkStart w:id="308" w:name="_Toc523836435"/>
      <w:bookmarkStart w:id="309" w:name="_Toc523841066"/>
      <w:bookmarkStart w:id="310" w:name="_Toc523844144"/>
      <w:bookmarkStart w:id="311" w:name="_Toc523931952"/>
      <w:bookmarkStart w:id="312" w:name="_Toc523932226"/>
      <w:bookmarkStart w:id="313" w:name="_Toc524018180"/>
      <w:bookmarkStart w:id="314" w:name="_Toc524355020"/>
      <w:bookmarkStart w:id="315" w:name="_Toc524437581"/>
      <w:bookmarkStart w:id="316" w:name="_Toc524613752"/>
      <w:bookmarkStart w:id="317" w:name="_Toc524614053"/>
      <w:bookmarkStart w:id="318" w:name="_Toc531787360"/>
      <w:r>
        <w:t xml:space="preserve">Часть </w:t>
      </w:r>
      <w:r>
        <w:rPr>
          <w:lang w:val="en-US"/>
        </w:rPr>
        <w:t>I</w:t>
      </w:r>
      <w:r w:rsidR="00481790" w:rsidRPr="00423979">
        <w:t xml:space="preserve"> Основы</w:t>
      </w:r>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rsidR="006E3EC2" w:rsidRDefault="006E3EC2" w:rsidP="006E3EC2">
      <w:pPr>
        <w:pStyle w:val="af0"/>
        <w:rPr>
          <w:rFonts w:eastAsia="Arial"/>
        </w:rPr>
      </w:pPr>
      <w:bookmarkStart w:id="319" w:name="page22"/>
      <w:bookmarkStart w:id="320" w:name="_Toc517882293"/>
      <w:bookmarkStart w:id="321" w:name="_Toc517882340"/>
      <w:bookmarkStart w:id="322" w:name="_Toc517882395"/>
      <w:bookmarkStart w:id="323" w:name="_Toc517882673"/>
      <w:bookmarkStart w:id="324" w:name="_Toc518028992"/>
      <w:bookmarkStart w:id="325" w:name="_Toc518029018"/>
      <w:bookmarkStart w:id="326" w:name="_Toc518040223"/>
      <w:bookmarkStart w:id="327" w:name="_Toc518049641"/>
      <w:bookmarkStart w:id="328" w:name="_Toc518554053"/>
      <w:bookmarkStart w:id="329" w:name="_Toc518554128"/>
      <w:bookmarkStart w:id="330" w:name="_Toc518663437"/>
      <w:bookmarkStart w:id="331" w:name="_Toc518922803"/>
      <w:bookmarkStart w:id="332" w:name="_Toc519076527"/>
      <w:bookmarkStart w:id="333" w:name="_Toc519082637"/>
      <w:bookmarkStart w:id="334" w:name="_Toc519168076"/>
      <w:bookmarkStart w:id="335" w:name="_Toc519264144"/>
      <w:bookmarkStart w:id="336" w:name="_Toc519503985"/>
      <w:bookmarkStart w:id="337" w:name="_Toc519587559"/>
      <w:bookmarkStart w:id="338" w:name="_Toc519594649"/>
      <w:bookmarkStart w:id="339" w:name="_Toc519594713"/>
      <w:bookmarkStart w:id="340" w:name="_Toc519686806"/>
      <w:bookmarkStart w:id="341" w:name="_Toc519700774"/>
      <w:bookmarkStart w:id="342" w:name="_Toc519760149"/>
      <w:bookmarkStart w:id="343" w:name="_Toc519863554"/>
      <w:bookmarkStart w:id="344" w:name="_Toc519863612"/>
      <w:bookmarkStart w:id="345" w:name="_Toc519863675"/>
      <w:bookmarkStart w:id="346" w:name="_Toc519867622"/>
      <w:bookmarkStart w:id="347" w:name="_Toc519867706"/>
      <w:bookmarkStart w:id="348" w:name="_Toc520805972"/>
      <w:bookmarkStart w:id="349" w:name="_Toc520979410"/>
      <w:bookmarkStart w:id="350" w:name="_Toc521064969"/>
      <w:bookmarkStart w:id="351" w:name="_Toc521327037"/>
      <w:bookmarkStart w:id="352" w:name="_Toc521342714"/>
      <w:bookmarkStart w:id="353" w:name="_Toc521405504"/>
      <w:bookmarkStart w:id="354" w:name="_Toc521427844"/>
      <w:bookmarkStart w:id="355" w:name="_Toc521508711"/>
      <w:bookmarkEnd w:id="319"/>
    </w:p>
    <w:p w:rsidR="006E3EC2" w:rsidRDefault="006E3EC2" w:rsidP="006E3EC2">
      <w:pPr>
        <w:pStyle w:val="af0"/>
      </w:pPr>
    </w:p>
    <w:p w:rsidR="006E3EC2" w:rsidRDefault="006E3EC2" w:rsidP="006E3EC2">
      <w:pPr>
        <w:pStyle w:val="af0"/>
      </w:pPr>
    </w:p>
    <w:p w:rsidR="006E3EC2" w:rsidRPr="006E3EC2" w:rsidRDefault="006E3EC2" w:rsidP="006E3EC2">
      <w:pPr>
        <w:pStyle w:val="af0"/>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7508A8" w:rsidRDefault="007508A8" w:rsidP="00FA2445">
      <w:pPr>
        <w:pStyle w:val="1"/>
        <w:rPr>
          <w:rFonts w:eastAsia="Arial"/>
        </w:rPr>
      </w:pPr>
      <w:bookmarkStart w:id="356" w:name="_Глава_1_Введение"/>
      <w:bookmarkStart w:id="357" w:name="_Toc521577782"/>
      <w:bookmarkStart w:id="358" w:name="_Toc521663904"/>
      <w:bookmarkStart w:id="359" w:name="_Toc522007513"/>
      <w:bookmarkStart w:id="360" w:name="_Toc522032179"/>
      <w:bookmarkStart w:id="361" w:name="_Toc522032763"/>
      <w:bookmarkStart w:id="362" w:name="_Toc522094225"/>
      <w:bookmarkStart w:id="363" w:name="_Toc522203821"/>
      <w:bookmarkStart w:id="364" w:name="_Toc522279909"/>
      <w:bookmarkStart w:id="365" w:name="_Toc522289769"/>
      <w:bookmarkStart w:id="366" w:name="_Toc523234219"/>
      <w:bookmarkStart w:id="367" w:name="_Toc523323752"/>
      <w:bookmarkStart w:id="368" w:name="_Toc523389462"/>
      <w:bookmarkStart w:id="369" w:name="_Toc523389584"/>
      <w:bookmarkStart w:id="370" w:name="_Toc523389703"/>
      <w:bookmarkStart w:id="371" w:name="_Toc523412447"/>
      <w:bookmarkStart w:id="372" w:name="_Toc523493902"/>
      <w:bookmarkStart w:id="373" w:name="_Toc523754799"/>
      <w:bookmarkStart w:id="374" w:name="_Toc523836436"/>
      <w:bookmarkStart w:id="375" w:name="_Toc523841067"/>
      <w:bookmarkStart w:id="376" w:name="_Toc523844145"/>
      <w:bookmarkStart w:id="377" w:name="_Toc523931953"/>
      <w:bookmarkStart w:id="378" w:name="_Toc523932227"/>
      <w:bookmarkStart w:id="379" w:name="_Toc524018181"/>
      <w:bookmarkStart w:id="380" w:name="_Toc524355021"/>
      <w:bookmarkStart w:id="381" w:name="_Toc524437582"/>
      <w:bookmarkStart w:id="382" w:name="_Toc524613753"/>
      <w:bookmarkStart w:id="383" w:name="_Toc524614054"/>
      <w:bookmarkStart w:id="384" w:name="_Toc531787361"/>
      <w:bookmarkEnd w:id="356"/>
      <w:r w:rsidRPr="00740812">
        <w:rPr>
          <w:rFonts w:eastAsia="Arial"/>
        </w:rPr>
        <w:lastRenderedPageBreak/>
        <w:t>Глава 1</w:t>
      </w:r>
      <w:bookmarkEnd w:id="320"/>
      <w:bookmarkEnd w:id="321"/>
      <w:bookmarkEnd w:id="322"/>
      <w:bookmarkEnd w:id="323"/>
      <w:bookmarkEnd w:id="324"/>
      <w:bookmarkEnd w:id="325"/>
      <w:bookmarkEnd w:id="326"/>
      <w:bookmarkEnd w:id="327"/>
      <w:bookmarkEnd w:id="328"/>
      <w:bookmarkEnd w:id="329"/>
      <w:r w:rsidR="00FA2445">
        <w:rPr>
          <w:rFonts w:eastAsia="Arial"/>
        </w:rPr>
        <w:t xml:space="preserve"> Введение</w:t>
      </w:r>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rsidR="007508A8" w:rsidRPr="009E0924" w:rsidRDefault="009027CE" w:rsidP="005D4DD6">
      <w:pPr>
        <w:rPr>
          <w:rFonts w:cs="Times New Roman"/>
        </w:rPr>
      </w:pPr>
      <w:hyperlink w:anchor="page10" w:history="1">
        <w:r w:rsidR="007508A8" w:rsidRPr="009E0924">
          <w:rPr>
            <w:rFonts w:cs="Times New Roman"/>
          </w:rPr>
          <w:t xml:space="preserve">Написать корректную </w:t>
        </w:r>
      </w:hyperlink>
      <w:r w:rsidR="007508A8" w:rsidRPr="009E0924">
        <w:rPr>
          <w:rFonts w:cs="Times New Roman"/>
        </w:rPr>
        <w:t>программу трудно. Написать мно</w:t>
      </w:r>
      <w:r w:rsidR="00276ACE">
        <w:rPr>
          <w:rFonts w:cs="Times New Roman"/>
        </w:rPr>
        <w:t>го</w:t>
      </w:r>
      <w:r w:rsidR="007508A8" w:rsidRPr="009E0924">
        <w:rPr>
          <w:rFonts w:cs="Times New Roman"/>
        </w:rPr>
        <w:t xml:space="preserve">поточную </w:t>
      </w:r>
      <w:hyperlink w:anchor="page10" w:history="1">
        <w:r w:rsidR="007508A8" w:rsidRPr="009E0924">
          <w:rPr>
            <w:rFonts w:cs="Times New Roman"/>
          </w:rPr>
          <w:t xml:space="preserve">корректную программу </w:t>
        </w:r>
      </w:hyperlink>
      <w:r w:rsidR="007508A8" w:rsidRPr="009E0924">
        <w:rPr>
          <w:rFonts w:cs="Times New Roman"/>
        </w:rPr>
        <w:t>ещё труднее.</w:t>
      </w:r>
      <w:r w:rsidR="005D4DD6">
        <w:rPr>
          <w:rFonts w:cs="Times New Roman"/>
        </w:rPr>
        <w:t xml:space="preserve"> В параллельной программе м</w:t>
      </w:r>
      <w:r w:rsidR="005D4DD6" w:rsidRPr="009E0924">
        <w:rPr>
          <w:rFonts w:cs="Times New Roman"/>
        </w:rPr>
        <w:t xml:space="preserve">ожет </w:t>
      </w:r>
      <w:r w:rsidR="005D4DD6">
        <w:rPr>
          <w:rFonts w:cs="Times New Roman"/>
        </w:rPr>
        <w:t>произойти</w:t>
      </w:r>
      <w:r w:rsidR="005D4DD6" w:rsidRPr="009E0924">
        <w:rPr>
          <w:rFonts w:cs="Times New Roman"/>
        </w:rPr>
        <w:t xml:space="preserve"> огромное количество вещей</w:t>
      </w:r>
      <w:r w:rsidR="005D4DD6">
        <w:rPr>
          <w:rFonts w:cs="Times New Roman"/>
        </w:rPr>
        <w:t xml:space="preserve">, которые выполняться не так, как ожидалось, хотя, </w:t>
      </w:r>
      <w:r w:rsidR="005D4DD6" w:rsidRPr="009E0924">
        <w:rPr>
          <w:rFonts w:cs="Times New Roman"/>
        </w:rPr>
        <w:t>вполне корректно</w:t>
      </w:r>
      <w:r w:rsidR="005D4DD6">
        <w:rPr>
          <w:rFonts w:cs="Times New Roman"/>
        </w:rPr>
        <w:t>,</w:t>
      </w:r>
      <w:r w:rsidR="005D4DD6" w:rsidRPr="009E0924">
        <w:rPr>
          <w:rFonts w:cs="Times New Roman"/>
        </w:rPr>
        <w:t xml:space="preserve"> </w:t>
      </w:r>
      <w:r w:rsidR="005D4DD6">
        <w:rPr>
          <w:rFonts w:cs="Times New Roman"/>
        </w:rPr>
        <w:t>сработают</w:t>
      </w:r>
      <w:r w:rsidR="005D4DD6" w:rsidRPr="009E0924">
        <w:rPr>
          <w:rFonts w:cs="Times New Roman"/>
        </w:rPr>
        <w:t xml:space="preserve"> в последовательной</w:t>
      </w:r>
      <w:r w:rsidR="005D4DD6">
        <w:rPr>
          <w:rFonts w:cs="Times New Roman"/>
        </w:rPr>
        <w:t xml:space="preserve"> программе</w:t>
      </w:r>
      <w:r w:rsidR="005D4DD6" w:rsidRPr="009E0924">
        <w:rPr>
          <w:rFonts w:cs="Times New Roman"/>
        </w:rPr>
        <w:t>.</w:t>
      </w:r>
    </w:p>
    <w:p w:rsidR="007508A8" w:rsidRPr="009E0924" w:rsidRDefault="007508A8" w:rsidP="007508A8">
      <w:pPr>
        <w:rPr>
          <w:rFonts w:cs="Times New Roman"/>
        </w:rPr>
      </w:pPr>
      <w:r w:rsidRPr="009E0924">
        <w:rPr>
          <w:rFonts w:cs="Times New Roman"/>
        </w:rPr>
        <w:t>Так почему мы связываемся с многопоточностью? Потоки являются неизбежной частью языка Java, и они могут существенно упростить разработку комплексных систем путём превращения сложного асинхронного кода в более простой прямолинейный код. В дополнение, потоки являются простейшим способом использовать вычислительную мощь многопроцессорных систем. По мере увеличения количества процессоров, важность эффективного использоваться параллелизма будет только возрастать.</w:t>
      </w:r>
    </w:p>
    <w:p w:rsidR="007508A8" w:rsidRPr="00683BBA" w:rsidRDefault="007508A8" w:rsidP="00EF3577">
      <w:pPr>
        <w:pStyle w:val="2"/>
      </w:pPr>
      <w:bookmarkStart w:id="385" w:name="_Toc517882294"/>
      <w:bookmarkStart w:id="386" w:name="_Toc517882341"/>
      <w:bookmarkStart w:id="387" w:name="_Toc517882396"/>
      <w:bookmarkStart w:id="388" w:name="_Toc517882674"/>
      <w:bookmarkStart w:id="389" w:name="_Toc518028993"/>
      <w:bookmarkStart w:id="390" w:name="_Toc518029019"/>
      <w:bookmarkStart w:id="391" w:name="_Toc518040224"/>
      <w:bookmarkStart w:id="392" w:name="_Toc518049642"/>
      <w:bookmarkStart w:id="393" w:name="_Toc518554054"/>
      <w:bookmarkStart w:id="394" w:name="_Toc518554129"/>
      <w:bookmarkStart w:id="395" w:name="_Toc518663438"/>
      <w:bookmarkStart w:id="396" w:name="_Toc518922804"/>
      <w:bookmarkStart w:id="397" w:name="_Toc519076528"/>
      <w:bookmarkStart w:id="398" w:name="_Toc519082638"/>
      <w:bookmarkStart w:id="399" w:name="_Toc519168077"/>
      <w:bookmarkStart w:id="400" w:name="_Toc519264145"/>
      <w:bookmarkStart w:id="401" w:name="_Toc519503986"/>
      <w:bookmarkStart w:id="402" w:name="_Toc519587560"/>
      <w:bookmarkStart w:id="403" w:name="_Toc519594650"/>
      <w:bookmarkStart w:id="404" w:name="_Toc519594714"/>
      <w:bookmarkStart w:id="405" w:name="_Toc519686807"/>
      <w:bookmarkStart w:id="406" w:name="_Toc519700775"/>
      <w:bookmarkStart w:id="407" w:name="_Toc519760150"/>
      <w:bookmarkStart w:id="408" w:name="_Toc519863555"/>
      <w:bookmarkStart w:id="409" w:name="_Toc519863613"/>
      <w:bookmarkStart w:id="410" w:name="_Toc519863676"/>
      <w:bookmarkStart w:id="411" w:name="_Toc519867623"/>
      <w:bookmarkStart w:id="412" w:name="_Toc519867707"/>
      <w:bookmarkStart w:id="413" w:name="_Toc520805973"/>
      <w:bookmarkStart w:id="414" w:name="_Toc520979411"/>
      <w:bookmarkStart w:id="415" w:name="_Toc521064970"/>
      <w:bookmarkStart w:id="416" w:name="_Toc521327038"/>
      <w:bookmarkStart w:id="417" w:name="_Toc521342715"/>
      <w:bookmarkStart w:id="418" w:name="_Toc521405505"/>
      <w:bookmarkStart w:id="419" w:name="_Toc521427845"/>
      <w:bookmarkStart w:id="420" w:name="_Toc521508712"/>
      <w:bookmarkStart w:id="421" w:name="_Toc521577783"/>
      <w:bookmarkStart w:id="422" w:name="_Toc521663905"/>
      <w:bookmarkStart w:id="423" w:name="_Toc522007514"/>
      <w:bookmarkStart w:id="424" w:name="_Toc522032180"/>
      <w:bookmarkStart w:id="425" w:name="_Toc522032764"/>
      <w:bookmarkStart w:id="426" w:name="_Toc522094226"/>
      <w:bookmarkStart w:id="427" w:name="_Toc522203822"/>
      <w:bookmarkStart w:id="428" w:name="_Toc522279910"/>
      <w:bookmarkStart w:id="429" w:name="_Toc522289770"/>
      <w:bookmarkStart w:id="430" w:name="_Toc523234220"/>
      <w:bookmarkStart w:id="431" w:name="_Toc523323753"/>
      <w:bookmarkStart w:id="432" w:name="_Toc523389463"/>
      <w:bookmarkStart w:id="433" w:name="_Toc523389585"/>
      <w:bookmarkStart w:id="434" w:name="_Toc523389704"/>
      <w:bookmarkStart w:id="435" w:name="_Toc523412448"/>
      <w:bookmarkStart w:id="436" w:name="_Toc523493903"/>
      <w:bookmarkStart w:id="437" w:name="_Toc523754800"/>
      <w:bookmarkStart w:id="438" w:name="_Toc523836437"/>
      <w:bookmarkStart w:id="439" w:name="_Toc523841068"/>
      <w:bookmarkStart w:id="440" w:name="_Toc523844146"/>
      <w:bookmarkStart w:id="441" w:name="_Toc523931954"/>
      <w:bookmarkStart w:id="442" w:name="_Toc523932228"/>
      <w:bookmarkStart w:id="443" w:name="_Toc524018182"/>
      <w:bookmarkStart w:id="444" w:name="_Toc524355022"/>
      <w:bookmarkStart w:id="445" w:name="_Toc524437583"/>
      <w:bookmarkStart w:id="446" w:name="_Toc524613754"/>
      <w:bookmarkStart w:id="447" w:name="_Toc524614055"/>
      <w:bookmarkStart w:id="448" w:name="_Toc531787362"/>
      <w:r w:rsidRPr="00683BBA">
        <w:rPr>
          <w:rFonts w:eastAsia="Arial"/>
        </w:rPr>
        <w:t>1</w:t>
      </w:r>
      <w:r w:rsidRPr="00683BBA">
        <w:t>.</w:t>
      </w:r>
      <w:r w:rsidRPr="00683BBA">
        <w:rPr>
          <w:rFonts w:eastAsia="Arial"/>
        </w:rPr>
        <w:t>1</w:t>
      </w:r>
      <w:r w:rsidR="00584F93">
        <w:rPr>
          <w:rFonts w:eastAsia="Arial"/>
        </w:rPr>
        <w:t xml:space="preserve"> </w:t>
      </w:r>
      <w:r w:rsidRPr="00683BBA">
        <w:t xml:space="preserve">Очень </w:t>
      </w:r>
      <w:r w:rsidRPr="00EF3577">
        <w:t>краткая</w:t>
      </w:r>
      <w:r w:rsidRPr="00683BBA">
        <w:t xml:space="preserve"> история </w:t>
      </w:r>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r w:rsidR="00FA284C">
        <w:t>параллелизма</w:t>
      </w:r>
      <w:bookmarkEnd w:id="448"/>
    </w:p>
    <w:p w:rsidR="007508A8" w:rsidRDefault="007508A8" w:rsidP="007508A8">
      <w:pPr>
        <w:ind w:firstLine="301"/>
        <w:rPr>
          <w:rFonts w:cs="Times New Roman"/>
        </w:rPr>
      </w:pPr>
      <w:r w:rsidRPr="00BF5648">
        <w:rPr>
          <w:rFonts w:cs="Times New Roman"/>
        </w:rPr>
        <w:t>В давнем прошлом, компь</w:t>
      </w:r>
      <w:r w:rsidR="00FA284C">
        <w:rPr>
          <w:rFonts w:cs="Times New Roman"/>
        </w:rPr>
        <w:t>ю</w:t>
      </w:r>
      <w:r w:rsidRPr="00BF5648">
        <w:rPr>
          <w:rFonts w:cs="Times New Roman"/>
        </w:rPr>
        <w:t xml:space="preserve">теры не имели операционных систем; они </w:t>
      </w:r>
      <w:hyperlink w:anchor="page10" w:history="1">
        <w:r w:rsidRPr="00BF5648">
          <w:rPr>
            <w:rFonts w:cs="Times New Roman"/>
          </w:rPr>
          <w:t xml:space="preserve">выполняли единственную программу от начала </w:t>
        </w:r>
      </w:hyperlink>
      <w:r w:rsidRPr="00BF5648">
        <w:rPr>
          <w:rFonts w:cs="Times New Roman"/>
        </w:rPr>
        <w:t>и до конца, и программа имела прямой доступ ко всем ресурсам машины. Писать программы,</w:t>
      </w:r>
      <w:r>
        <w:rPr>
          <w:rFonts w:cs="Times New Roman"/>
        </w:rPr>
        <w:t xml:space="preserve"> </w:t>
      </w:r>
      <w:r w:rsidRPr="00BF5648">
        <w:rPr>
          <w:rFonts w:cs="Times New Roman"/>
        </w:rPr>
        <w:t>которые работали на голом железе, было не единственной сложностью</w:t>
      </w:r>
      <w:r w:rsidRPr="00BF5648">
        <w:rPr>
          <w:rFonts w:eastAsia="Times New Roman" w:cs="Times New Roman"/>
        </w:rPr>
        <w:t>,</w:t>
      </w:r>
      <w:r w:rsidRPr="00BF5648">
        <w:rPr>
          <w:rFonts w:cs="Times New Roman"/>
        </w:rPr>
        <w:t xml:space="preserve"> другой была возможность запуска за раз только одной програ</w:t>
      </w:r>
      <w:r w:rsidR="00FA284C">
        <w:rPr>
          <w:rFonts w:cs="Times New Roman"/>
        </w:rPr>
        <w:t>м</w:t>
      </w:r>
      <w:r w:rsidRPr="00BF5648">
        <w:rPr>
          <w:rFonts w:cs="Times New Roman"/>
        </w:rPr>
        <w:t>мы, что вызывало неэффективное использование д</w:t>
      </w:r>
      <w:r w:rsidR="00FA284C">
        <w:rPr>
          <w:rFonts w:cs="Times New Roman"/>
        </w:rPr>
        <w:t>орогостоящих и ограниченных ресу</w:t>
      </w:r>
      <w:r w:rsidRPr="00BF5648">
        <w:rPr>
          <w:rFonts w:cs="Times New Roman"/>
        </w:rPr>
        <w:t>рсов компьютера</w:t>
      </w:r>
      <w:r>
        <w:rPr>
          <w:rFonts w:cs="Times New Roman"/>
        </w:rPr>
        <w:t>.</w:t>
      </w:r>
    </w:p>
    <w:p w:rsidR="007508A8" w:rsidRPr="00BF5648" w:rsidRDefault="007508A8" w:rsidP="007508A8">
      <w:pPr>
        <w:ind w:firstLine="301"/>
        <w:rPr>
          <w:rFonts w:cs="Times New Roman"/>
        </w:rPr>
      </w:pPr>
      <w:r w:rsidRPr="00BF5648">
        <w:rPr>
          <w:rFonts w:cs="Times New Roman"/>
        </w:rPr>
        <w:t>Эволюционировав, операционные системы позво</w:t>
      </w:r>
      <w:r w:rsidR="00FA284C">
        <w:rPr>
          <w:rFonts w:cs="Times New Roman"/>
        </w:rPr>
        <w:t>л</w:t>
      </w:r>
      <w:r w:rsidRPr="00BF5648">
        <w:rPr>
          <w:rFonts w:cs="Times New Roman"/>
        </w:rPr>
        <w:t>или запускать более одной программы за раз, запуская программы в индивидуальных процессах: изолированных, независимо выполняемых програм</w:t>
      </w:r>
      <w:r w:rsidR="00FA284C">
        <w:rPr>
          <w:rFonts w:cs="Times New Roman"/>
        </w:rPr>
        <w:t>м</w:t>
      </w:r>
      <w:r w:rsidRPr="00BF5648">
        <w:rPr>
          <w:rFonts w:cs="Times New Roman"/>
        </w:rPr>
        <w:t>ах, для которых операционная система выделает ресурсы, такие как память, указатели на файлы и ограничен</w:t>
      </w:r>
      <w:r w:rsidR="00FA284C">
        <w:rPr>
          <w:rFonts w:cs="Times New Roman"/>
        </w:rPr>
        <w:t>и</w:t>
      </w:r>
      <w:r w:rsidRPr="00BF5648">
        <w:rPr>
          <w:rFonts w:cs="Times New Roman"/>
        </w:rPr>
        <w:t>я системы безопасности. Также, если необходимо, процессы могут взаимодействовать с другими процессами через различные механизмы коммуникации: сокеты, обработчики сигналов, разделяемую память, семафоры и файлы.</w:t>
      </w:r>
    </w:p>
    <w:p w:rsidR="006570C1" w:rsidRDefault="006570C1" w:rsidP="007508A8">
      <w:pPr>
        <w:ind w:firstLine="301"/>
        <w:rPr>
          <w:rFonts w:cs="Times New Roman"/>
        </w:rPr>
      </w:pPr>
    </w:p>
    <w:p w:rsidR="006570C1" w:rsidRDefault="007508A8" w:rsidP="001E36C8">
      <w:pPr>
        <w:ind w:firstLine="301"/>
        <w:rPr>
          <w:rFonts w:eastAsia="Times New Roman" w:cs="Times New Roman"/>
        </w:rPr>
      </w:pPr>
      <w:r w:rsidRPr="00BF5648">
        <w:rPr>
          <w:rFonts w:cs="Times New Roman"/>
        </w:rPr>
        <w:t>Несколько мотивирующих факторов привели к разработке операционных систем</w:t>
      </w:r>
      <w:r w:rsidRPr="00BF5648">
        <w:rPr>
          <w:rFonts w:eastAsia="Times New Roman" w:cs="Times New Roman"/>
        </w:rPr>
        <w:t>,</w:t>
      </w:r>
      <w:r w:rsidRPr="00BF5648">
        <w:rPr>
          <w:rFonts w:cs="Times New Roman"/>
        </w:rPr>
        <w:t xml:space="preserve"> которые позволяли одновременно выполнять несколько программ</w:t>
      </w:r>
      <w:r w:rsidR="006570C1">
        <w:rPr>
          <w:rFonts w:eastAsia="Times New Roman" w:cs="Times New Roman"/>
        </w:rPr>
        <w:t>:</w:t>
      </w:r>
    </w:p>
    <w:p w:rsidR="005926A3" w:rsidRDefault="005926A3" w:rsidP="001E36C8">
      <w:pPr>
        <w:ind w:firstLine="301"/>
        <w:rPr>
          <w:rFonts w:eastAsia="Times New Roman" w:cs="Times New Roman"/>
        </w:rPr>
      </w:pPr>
    </w:p>
    <w:p w:rsidR="007508A8" w:rsidRPr="00BF5648" w:rsidRDefault="007508A8" w:rsidP="007508A8">
      <w:pPr>
        <w:ind w:left="499" w:hanging="499"/>
        <w:rPr>
          <w:rFonts w:cs="Times New Roman"/>
        </w:rPr>
      </w:pPr>
      <w:r w:rsidRPr="00BF5648">
        <w:rPr>
          <w:rFonts w:cs="Times New Roman"/>
          <w:b/>
        </w:rPr>
        <w:t>Использование ресурсов</w:t>
      </w:r>
      <w:r w:rsidRPr="00BF5648">
        <w:rPr>
          <w:rFonts w:eastAsia="Times New Roman" w:cs="Times New Roman"/>
          <w:b/>
        </w:rPr>
        <w:t>.</w:t>
      </w:r>
      <w:r w:rsidRPr="00BF5648">
        <w:rPr>
          <w:rFonts w:cs="Times New Roman"/>
        </w:rPr>
        <w:t xml:space="preserve"> Программы иногда вынуждены ожидать завершения внешних операций, таких как ввод или вывод, и пока длится ожидание, не могут выполнять полезную работу. Гораздо эффективнее использовать время ожидания</w:t>
      </w:r>
      <w:r w:rsidR="009C3755">
        <w:rPr>
          <w:rFonts w:cs="Times New Roman"/>
        </w:rPr>
        <w:t>,</w:t>
      </w:r>
      <w:r w:rsidRPr="00BF5648">
        <w:rPr>
          <w:rFonts w:cs="Times New Roman"/>
        </w:rPr>
        <w:t xml:space="preserve"> позволив выполняться другой программе</w:t>
      </w:r>
      <w:r>
        <w:rPr>
          <w:rFonts w:cs="Times New Roman"/>
        </w:rPr>
        <w:t>.</w:t>
      </w:r>
    </w:p>
    <w:p w:rsidR="007508A8" w:rsidRPr="00BF5648" w:rsidRDefault="007508A8" w:rsidP="007508A8">
      <w:pPr>
        <w:rPr>
          <w:rFonts w:cs="Times New Roman"/>
        </w:rPr>
      </w:pPr>
    </w:p>
    <w:p w:rsidR="005926A3" w:rsidRDefault="007508A8" w:rsidP="00FA094D">
      <w:pPr>
        <w:ind w:left="499" w:hanging="499"/>
        <w:rPr>
          <w:rFonts w:cs="Times New Roman"/>
        </w:rPr>
      </w:pPr>
      <w:r w:rsidRPr="00BF5648">
        <w:rPr>
          <w:rFonts w:cs="Times New Roman"/>
          <w:b/>
        </w:rPr>
        <w:t>Справедливость</w:t>
      </w:r>
      <w:r w:rsidRPr="00BF5648">
        <w:rPr>
          <w:rFonts w:eastAsia="Times New Roman" w:cs="Times New Roman"/>
          <w:b/>
        </w:rPr>
        <w:t>.</w:t>
      </w:r>
      <w:r w:rsidRPr="00BF5648">
        <w:rPr>
          <w:rFonts w:cs="Times New Roman"/>
        </w:rPr>
        <w:t xml:space="preserve"> Множество ресурсов и программ могут иметь эквивалентные запросы к ресурсам машины. Предпочтительно позволить им разделять ресурсы компьютера на равно-порционные куски времени, чем ожидать завершения одно</w:t>
      </w:r>
      <w:r w:rsidR="0021178F">
        <w:rPr>
          <w:rFonts w:cs="Times New Roman"/>
        </w:rPr>
        <w:t>й программы и запускать другую</w:t>
      </w:r>
      <w:bookmarkStart w:id="449" w:name="page23"/>
      <w:bookmarkEnd w:id="449"/>
    </w:p>
    <w:p w:rsidR="005926A3" w:rsidRDefault="005926A3" w:rsidP="00FA094D">
      <w:pPr>
        <w:ind w:left="499" w:hanging="499"/>
        <w:rPr>
          <w:rFonts w:eastAsia="Times New Roman"/>
          <w:b/>
        </w:rPr>
      </w:pPr>
    </w:p>
    <w:p w:rsidR="007508A8" w:rsidRPr="00722B78" w:rsidRDefault="007508A8" w:rsidP="00FA094D">
      <w:pPr>
        <w:ind w:left="499" w:hanging="499"/>
        <w:rPr>
          <w:rFonts w:eastAsia="Times New Roman"/>
        </w:rPr>
      </w:pPr>
      <w:r>
        <w:rPr>
          <w:rFonts w:eastAsia="Times New Roman"/>
          <w:b/>
        </w:rPr>
        <w:t>Удобство</w:t>
      </w:r>
      <w:r w:rsidRPr="00722B78">
        <w:rPr>
          <w:rFonts w:eastAsia="Times New Roman"/>
          <w:b/>
        </w:rPr>
        <w:t xml:space="preserve">. </w:t>
      </w:r>
      <w:r>
        <w:rPr>
          <w:rFonts w:eastAsia="Times New Roman"/>
        </w:rPr>
        <w:t>Часто проще и предпочтительнее написать несколько прог</w:t>
      </w:r>
      <w:r w:rsidR="00083831">
        <w:rPr>
          <w:rFonts w:eastAsia="Times New Roman"/>
        </w:rPr>
        <w:t>р</w:t>
      </w:r>
      <w:r>
        <w:rPr>
          <w:rFonts w:eastAsia="Times New Roman"/>
        </w:rPr>
        <w:t>амм, каждая из которых выполняет одну задачу и имеет возможность координироваться с другими (если это необходимо), чем написать одну программу, которая выполняет сразу все задачи.</w:t>
      </w:r>
    </w:p>
    <w:p w:rsidR="007508A8" w:rsidRPr="00722B78" w:rsidRDefault="007508A8" w:rsidP="007508A8">
      <w:pPr>
        <w:spacing w:line="186" w:lineRule="exact"/>
        <w:rPr>
          <w:rFonts w:eastAsia="Times New Roman"/>
        </w:rPr>
      </w:pPr>
    </w:p>
    <w:p w:rsidR="007508A8" w:rsidRDefault="007508A8" w:rsidP="007508A8">
      <w:pPr>
        <w:spacing w:line="250" w:lineRule="auto"/>
        <w:ind w:right="20" w:firstLine="300"/>
        <w:jc w:val="both"/>
        <w:rPr>
          <w:rFonts w:eastAsia="Times New Roman"/>
        </w:rPr>
      </w:pPr>
      <w:r>
        <w:rPr>
          <w:rFonts w:eastAsia="Times New Roman"/>
        </w:rPr>
        <w:t>В ранних системах с разделением времени, каждый процесс</w:t>
      </w:r>
      <w:r w:rsidR="00083831">
        <w:rPr>
          <w:rFonts w:eastAsia="Times New Roman"/>
        </w:rPr>
        <w:t xml:space="preserve"> являлся виртуальным Фон-Неймановским компьютером, он имел простран</w:t>
      </w:r>
      <w:r>
        <w:rPr>
          <w:rFonts w:eastAsia="Times New Roman"/>
        </w:rPr>
        <w:t xml:space="preserve">ство в памяти </w:t>
      </w:r>
      <w:r>
        <w:rPr>
          <w:rFonts w:eastAsia="Times New Roman"/>
        </w:rPr>
        <w:lastRenderedPageBreak/>
        <w:t>для совместного хранения инструкций и данных, выполнялись инструкции последовательно, в соответствии с сем</w:t>
      </w:r>
      <w:r w:rsidR="00083831">
        <w:rPr>
          <w:rFonts w:eastAsia="Times New Roman"/>
        </w:rPr>
        <w:t>ан</w:t>
      </w:r>
      <w:r>
        <w:rPr>
          <w:rFonts w:eastAsia="Times New Roman"/>
        </w:rPr>
        <w:t>тикой языка машины, и взаимодействовали с внешним миром через набор примитивов ввода</w:t>
      </w:r>
      <w:r w:rsidRPr="005F1AE9">
        <w:rPr>
          <w:rFonts w:eastAsia="Times New Roman"/>
        </w:rPr>
        <w:t>/</w:t>
      </w:r>
      <w:r>
        <w:rPr>
          <w:rFonts w:eastAsia="Times New Roman"/>
        </w:rPr>
        <w:t>вывода операционной системы. Для каждой выполняемой инструкции была четко определена «следующая инструкция» и контроль потока выполнения программы осуществлялся строго в соо</w:t>
      </w:r>
      <w:r w:rsidR="00083831">
        <w:rPr>
          <w:rFonts w:eastAsia="Times New Roman"/>
        </w:rPr>
        <w:t>т</w:t>
      </w:r>
      <w:r>
        <w:rPr>
          <w:rFonts w:eastAsia="Times New Roman"/>
        </w:rPr>
        <w:t>ветствии с правилами набора инструкций. Почти все широко используемые сегодня языки программирования следуют этой последовательной программной модели, где спецификация языка программирования чётко определяет, «</w:t>
      </w:r>
      <w:r w:rsidRPr="000E1F50">
        <w:rPr>
          <w:rFonts w:eastAsia="Times New Roman"/>
          <w:i/>
        </w:rPr>
        <w:t>что последует далее</w:t>
      </w:r>
      <w:r>
        <w:rPr>
          <w:rFonts w:eastAsia="Times New Roman"/>
        </w:rPr>
        <w:t>» после выполнения некоторой команды.</w:t>
      </w:r>
    </w:p>
    <w:p w:rsidR="007508A8" w:rsidRPr="00DC5A28" w:rsidRDefault="007508A8" w:rsidP="007508A8">
      <w:pPr>
        <w:spacing w:line="250" w:lineRule="auto"/>
        <w:ind w:firstLine="300"/>
        <w:jc w:val="both"/>
        <w:rPr>
          <w:rFonts w:eastAsia="Times New Roman"/>
        </w:rPr>
      </w:pPr>
      <w:r>
        <w:rPr>
          <w:rFonts w:eastAsia="Times New Roman"/>
        </w:rPr>
        <w:t>Модель</w:t>
      </w:r>
      <w:r w:rsidRPr="000E1F50">
        <w:rPr>
          <w:rFonts w:eastAsia="Times New Roman"/>
        </w:rPr>
        <w:t xml:space="preserve"> </w:t>
      </w:r>
      <w:r>
        <w:rPr>
          <w:rFonts w:eastAsia="Times New Roman"/>
        </w:rPr>
        <w:t>последовательного</w:t>
      </w:r>
      <w:r w:rsidRPr="000E1F50">
        <w:rPr>
          <w:rFonts w:eastAsia="Times New Roman"/>
        </w:rPr>
        <w:t xml:space="preserve"> </w:t>
      </w:r>
      <w:r>
        <w:rPr>
          <w:rFonts w:eastAsia="Times New Roman"/>
        </w:rPr>
        <w:t>программирования</w:t>
      </w:r>
      <w:r w:rsidRPr="000E1F50">
        <w:rPr>
          <w:rFonts w:eastAsia="Times New Roman"/>
        </w:rPr>
        <w:t xml:space="preserve"> </w:t>
      </w:r>
      <w:r>
        <w:rPr>
          <w:rFonts w:eastAsia="Times New Roman"/>
        </w:rPr>
        <w:t>интуитивна</w:t>
      </w:r>
      <w:r w:rsidRPr="000E1F50">
        <w:rPr>
          <w:rFonts w:eastAsia="Times New Roman"/>
        </w:rPr>
        <w:t xml:space="preserve"> </w:t>
      </w:r>
      <w:r>
        <w:rPr>
          <w:rFonts w:eastAsia="Times New Roman"/>
        </w:rPr>
        <w:t>и</w:t>
      </w:r>
      <w:r w:rsidRPr="000E1F50">
        <w:rPr>
          <w:rFonts w:eastAsia="Times New Roman"/>
        </w:rPr>
        <w:t xml:space="preserve"> </w:t>
      </w:r>
      <w:r>
        <w:rPr>
          <w:rFonts w:eastAsia="Times New Roman"/>
        </w:rPr>
        <w:t>естественна</w:t>
      </w:r>
      <w:r w:rsidRPr="000E1F50">
        <w:rPr>
          <w:rFonts w:eastAsia="Times New Roman"/>
        </w:rPr>
        <w:t xml:space="preserve">, </w:t>
      </w:r>
      <w:r>
        <w:rPr>
          <w:rFonts w:eastAsia="Times New Roman"/>
        </w:rPr>
        <w:t>и, фактически повторяет модель работы человека</w:t>
      </w:r>
      <w:r w:rsidRPr="000E1F50">
        <w:rPr>
          <w:rFonts w:eastAsia="Times New Roman"/>
        </w:rPr>
        <w:t xml:space="preserve">: </w:t>
      </w:r>
      <w:r>
        <w:rPr>
          <w:rFonts w:eastAsia="Times New Roman"/>
        </w:rPr>
        <w:t>делать по одной вещи в один момент времени, в основном – последовательно. Встать с постели, облачится в халат</w:t>
      </w:r>
      <w:r w:rsidRPr="00B01DDF">
        <w:rPr>
          <w:rFonts w:eastAsia="Times New Roman"/>
        </w:rPr>
        <w:t xml:space="preserve">, </w:t>
      </w:r>
      <w:r>
        <w:rPr>
          <w:rFonts w:eastAsia="Times New Roman"/>
        </w:rPr>
        <w:t>спустится вниз и приготовить чай.</w:t>
      </w:r>
      <w:r w:rsidRPr="00B01DDF">
        <w:rPr>
          <w:rFonts w:eastAsia="Times New Roman"/>
        </w:rPr>
        <w:t xml:space="preserve"> </w:t>
      </w:r>
      <w:r>
        <w:rPr>
          <w:rFonts w:eastAsia="Times New Roman"/>
        </w:rPr>
        <w:t>Как</w:t>
      </w:r>
      <w:r w:rsidRPr="00CB53DD">
        <w:rPr>
          <w:rFonts w:eastAsia="Times New Roman"/>
        </w:rPr>
        <w:t xml:space="preserve"> </w:t>
      </w:r>
      <w:r>
        <w:rPr>
          <w:rFonts w:eastAsia="Times New Roman"/>
        </w:rPr>
        <w:t>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языках</w:t>
      </w:r>
      <w:r w:rsidRPr="00CB53DD">
        <w:rPr>
          <w:rFonts w:eastAsia="Times New Roman"/>
        </w:rPr>
        <w:t xml:space="preserve"> </w:t>
      </w:r>
      <w:r>
        <w:rPr>
          <w:rFonts w:eastAsia="Times New Roman"/>
        </w:rPr>
        <w:t>программирования</w:t>
      </w:r>
      <w:r w:rsidRPr="00CB53DD">
        <w:rPr>
          <w:rFonts w:eastAsia="Times New Roman"/>
        </w:rPr>
        <w:t xml:space="preserve">, </w:t>
      </w:r>
      <w:r>
        <w:rPr>
          <w:rFonts w:eastAsia="Times New Roman"/>
        </w:rPr>
        <w:t>каждое</w:t>
      </w:r>
      <w:r w:rsidRPr="00CB53DD">
        <w:rPr>
          <w:rFonts w:eastAsia="Times New Roman"/>
        </w:rPr>
        <w:t xml:space="preserve"> </w:t>
      </w:r>
      <w:r>
        <w:rPr>
          <w:rFonts w:eastAsia="Times New Roman"/>
        </w:rPr>
        <w:t>из</w:t>
      </w:r>
      <w:r w:rsidRPr="00CB53DD">
        <w:rPr>
          <w:rFonts w:eastAsia="Times New Roman"/>
        </w:rPr>
        <w:t xml:space="preserve"> </w:t>
      </w:r>
      <w:r>
        <w:rPr>
          <w:rFonts w:eastAsia="Times New Roman"/>
        </w:rPr>
        <w:t>действий</w:t>
      </w:r>
      <w:r w:rsidRPr="00CB53DD">
        <w:rPr>
          <w:rFonts w:eastAsia="Times New Roman"/>
        </w:rPr>
        <w:t xml:space="preserve"> </w:t>
      </w:r>
      <w:r>
        <w:rPr>
          <w:rFonts w:eastAsia="Times New Roman"/>
        </w:rPr>
        <w:t>реального</w:t>
      </w:r>
      <w:r w:rsidRPr="00CB53DD">
        <w:rPr>
          <w:rFonts w:eastAsia="Times New Roman"/>
        </w:rPr>
        <w:t xml:space="preserve"> </w:t>
      </w:r>
      <w:r>
        <w:rPr>
          <w:rFonts w:eastAsia="Times New Roman"/>
        </w:rPr>
        <w:t>мира</w:t>
      </w:r>
      <w:r w:rsidRPr="00CB53DD">
        <w:rPr>
          <w:rFonts w:eastAsia="Times New Roman"/>
        </w:rPr>
        <w:t xml:space="preserve"> </w:t>
      </w:r>
      <w:r>
        <w:rPr>
          <w:rFonts w:eastAsia="Times New Roman"/>
        </w:rPr>
        <w:t>является</w:t>
      </w:r>
      <w:r w:rsidRPr="00CB53DD">
        <w:rPr>
          <w:rFonts w:eastAsia="Times New Roman"/>
        </w:rPr>
        <w:t xml:space="preserve"> </w:t>
      </w:r>
      <w:r>
        <w:rPr>
          <w:rFonts w:eastAsia="Times New Roman"/>
        </w:rPr>
        <w:t>абстракцией</w:t>
      </w:r>
      <w:r w:rsidRPr="00CB53DD">
        <w:rPr>
          <w:rFonts w:eastAsia="Times New Roman"/>
        </w:rPr>
        <w:t xml:space="preserve"> </w:t>
      </w:r>
      <w:r>
        <w:rPr>
          <w:rFonts w:eastAsia="Times New Roman"/>
        </w:rPr>
        <w:t>для</w:t>
      </w:r>
      <w:r w:rsidRPr="00CB53DD">
        <w:rPr>
          <w:rFonts w:eastAsia="Times New Roman"/>
        </w:rPr>
        <w:t xml:space="preserve"> </w:t>
      </w:r>
      <w:r>
        <w:rPr>
          <w:rFonts w:eastAsia="Times New Roman"/>
        </w:rPr>
        <w:t>последовательности</w:t>
      </w:r>
      <w:r w:rsidRPr="00CB53DD">
        <w:rPr>
          <w:rFonts w:eastAsia="Times New Roman"/>
        </w:rPr>
        <w:t xml:space="preserve"> </w:t>
      </w:r>
      <w:r>
        <w:rPr>
          <w:rFonts w:eastAsia="Times New Roman"/>
        </w:rPr>
        <w:t>небольших</w:t>
      </w:r>
      <w:r w:rsidRPr="00CB53DD">
        <w:rPr>
          <w:rFonts w:eastAsia="Times New Roman"/>
        </w:rPr>
        <w:t xml:space="preserve"> </w:t>
      </w:r>
      <w:r>
        <w:rPr>
          <w:rFonts w:eastAsia="Times New Roman"/>
        </w:rPr>
        <w:t>действий</w:t>
      </w:r>
      <w:r w:rsidR="00F230D1">
        <w:rPr>
          <w:rFonts w:eastAsia="Times New Roman"/>
        </w:rPr>
        <w:t xml:space="preserve"> - </w:t>
      </w:r>
      <w:r>
        <w:rPr>
          <w:rFonts w:eastAsia="Times New Roman"/>
        </w:rPr>
        <w:t>открыть</w:t>
      </w:r>
      <w:r w:rsidRPr="00CB53DD">
        <w:rPr>
          <w:rFonts w:eastAsia="Times New Roman"/>
        </w:rPr>
        <w:t xml:space="preserve"> </w:t>
      </w:r>
      <w:r>
        <w:rPr>
          <w:rFonts w:eastAsia="Times New Roman"/>
        </w:rPr>
        <w:t>шкаф</w:t>
      </w:r>
      <w:r w:rsidRPr="00CB53DD">
        <w:rPr>
          <w:rFonts w:eastAsia="Times New Roman"/>
        </w:rPr>
        <w:t xml:space="preserve">, </w:t>
      </w:r>
      <w:r>
        <w:rPr>
          <w:rFonts w:eastAsia="Times New Roman"/>
        </w:rPr>
        <w:t>выбрать</w:t>
      </w:r>
      <w:r w:rsidRPr="00CB53DD">
        <w:rPr>
          <w:rFonts w:eastAsia="Times New Roman"/>
        </w:rPr>
        <w:t xml:space="preserve"> </w:t>
      </w:r>
      <w:r>
        <w:rPr>
          <w:rFonts w:eastAsia="Times New Roman"/>
        </w:rPr>
        <w:t>сорт</w:t>
      </w:r>
      <w:r w:rsidRPr="00CB53DD">
        <w:rPr>
          <w:rFonts w:eastAsia="Times New Roman"/>
        </w:rPr>
        <w:t xml:space="preserve"> </w:t>
      </w:r>
      <w:r>
        <w:rPr>
          <w:rFonts w:eastAsia="Times New Roman"/>
        </w:rPr>
        <w:t>чая</w:t>
      </w:r>
      <w:r w:rsidRPr="00CB53DD">
        <w:rPr>
          <w:rFonts w:eastAsia="Times New Roman"/>
        </w:rPr>
        <w:t xml:space="preserve">, </w:t>
      </w:r>
      <w:r>
        <w:rPr>
          <w:rFonts w:eastAsia="Times New Roman"/>
        </w:rPr>
        <w:t>отмерить</w:t>
      </w:r>
      <w:r w:rsidRPr="00CB53DD">
        <w:rPr>
          <w:rFonts w:eastAsia="Times New Roman"/>
        </w:rPr>
        <w:t xml:space="preserve"> </w:t>
      </w:r>
      <w:r>
        <w:rPr>
          <w:rFonts w:eastAsia="Times New Roman"/>
        </w:rPr>
        <w:t>некоторое</w:t>
      </w:r>
      <w:r w:rsidR="00523095">
        <w:rPr>
          <w:rFonts w:eastAsia="Times New Roman"/>
        </w:rPr>
        <w:t xml:space="preserve"> </w:t>
      </w:r>
      <w:r>
        <w:rPr>
          <w:rFonts w:eastAsia="Times New Roman"/>
        </w:rPr>
        <w:t>количество</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проверить</w:t>
      </w:r>
      <w:r w:rsidRPr="00CB53DD">
        <w:rPr>
          <w:rFonts w:eastAsia="Times New Roman"/>
        </w:rPr>
        <w:t xml:space="preserve">, </w:t>
      </w:r>
      <w:r>
        <w:rPr>
          <w:rFonts w:eastAsia="Times New Roman"/>
        </w:rPr>
        <w:t>достаточно</w:t>
      </w:r>
      <w:r w:rsidRPr="00CB53DD">
        <w:rPr>
          <w:rFonts w:eastAsia="Times New Roman"/>
        </w:rPr>
        <w:t xml:space="preserve"> </w:t>
      </w:r>
      <w:r>
        <w:rPr>
          <w:rFonts w:eastAsia="Times New Roman"/>
        </w:rPr>
        <w:t>ли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чайнике</w:t>
      </w:r>
      <w:r w:rsidRPr="00CB53DD">
        <w:rPr>
          <w:rFonts w:eastAsia="Times New Roman"/>
        </w:rPr>
        <w:t xml:space="preserve"> </w:t>
      </w:r>
      <w:r>
        <w:rPr>
          <w:rFonts w:eastAsia="Times New Roman"/>
        </w:rPr>
        <w:t>воды</w:t>
      </w:r>
      <w:r w:rsidRPr="00CB53DD">
        <w:rPr>
          <w:rFonts w:eastAsia="Times New Roman"/>
        </w:rPr>
        <w:t>,</w:t>
      </w:r>
      <w:r>
        <w:rPr>
          <w:rFonts w:eastAsia="Times New Roman"/>
        </w:rPr>
        <w:t xml:space="preserve"> если</w:t>
      </w:r>
      <w:r w:rsidRPr="00CB53DD">
        <w:rPr>
          <w:rFonts w:eastAsia="Times New Roman"/>
        </w:rPr>
        <w:t xml:space="preserve"> </w:t>
      </w:r>
      <w:r>
        <w:rPr>
          <w:rFonts w:eastAsia="Times New Roman"/>
        </w:rPr>
        <w:t>нет</w:t>
      </w:r>
      <w:r w:rsidRPr="00CB53DD">
        <w:rPr>
          <w:rFonts w:eastAsia="Times New Roman"/>
        </w:rPr>
        <w:t xml:space="preserve">, </w:t>
      </w:r>
      <w:r>
        <w:rPr>
          <w:rFonts w:eastAsia="Times New Roman"/>
        </w:rPr>
        <w:t>то</w:t>
      </w:r>
      <w:r w:rsidRPr="00CB53DD">
        <w:rPr>
          <w:rFonts w:eastAsia="Times New Roman"/>
        </w:rPr>
        <w:t xml:space="preserve"> </w:t>
      </w:r>
      <w:r>
        <w:rPr>
          <w:rFonts w:eastAsia="Times New Roman"/>
        </w:rPr>
        <w:t>долить</w:t>
      </w:r>
      <w:r w:rsidRPr="00CB53DD">
        <w:rPr>
          <w:rFonts w:eastAsia="Times New Roman"/>
        </w:rPr>
        <w:t xml:space="preserve"> </w:t>
      </w:r>
      <w:r>
        <w:rPr>
          <w:rFonts w:eastAsia="Times New Roman"/>
        </w:rPr>
        <w:t>немного</w:t>
      </w:r>
      <w:r w:rsidR="00F230D1">
        <w:rPr>
          <w:rFonts w:eastAsia="Times New Roman"/>
        </w:rPr>
        <w:t xml:space="preserve"> воды</w:t>
      </w:r>
      <w:r>
        <w:rPr>
          <w:rFonts w:eastAsia="Times New Roman"/>
        </w:rPr>
        <w:t xml:space="preserve"> в него</w:t>
      </w:r>
      <w:r w:rsidRPr="00CB53DD">
        <w:rPr>
          <w:rFonts w:eastAsia="Times New Roman"/>
        </w:rPr>
        <w:t xml:space="preserve">, </w:t>
      </w:r>
      <w:r>
        <w:rPr>
          <w:rFonts w:eastAsia="Times New Roman"/>
        </w:rPr>
        <w:t>поставить</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на</w:t>
      </w:r>
      <w:r w:rsidRPr="00CB53DD">
        <w:rPr>
          <w:rFonts w:eastAsia="Times New Roman"/>
        </w:rPr>
        <w:t xml:space="preserve"> </w:t>
      </w:r>
      <w:r>
        <w:rPr>
          <w:rFonts w:eastAsia="Times New Roman"/>
        </w:rPr>
        <w:t>плиту</w:t>
      </w:r>
      <w:r w:rsidRPr="00CB53DD">
        <w:rPr>
          <w:rFonts w:eastAsia="Times New Roman"/>
        </w:rPr>
        <w:t>,</w:t>
      </w:r>
      <w:r>
        <w:rPr>
          <w:rFonts w:eastAsia="Times New Roman"/>
        </w:rPr>
        <w:t xml:space="preserve"> ожидать пока вода закипит, и так далее. Этот последний шаг – ожидание, пока закип</w:t>
      </w:r>
      <w:r w:rsidR="00083831">
        <w:rPr>
          <w:rFonts w:eastAsia="Times New Roman"/>
        </w:rPr>
        <w:t>и</w:t>
      </w:r>
      <w:r>
        <w:rPr>
          <w:rFonts w:eastAsia="Times New Roman"/>
        </w:rPr>
        <w:t xml:space="preserve">т вода – предполагает некоторую степень </w:t>
      </w:r>
      <w:r w:rsidRPr="00CB53DD">
        <w:rPr>
          <w:rFonts w:eastAsia="Times New Roman"/>
          <w:i/>
        </w:rPr>
        <w:t>асинхронности</w:t>
      </w:r>
      <w:r>
        <w:rPr>
          <w:rFonts w:eastAsia="Times New Roman"/>
        </w:rPr>
        <w:t xml:space="preserve"> (</w:t>
      </w:r>
      <w:r w:rsidRPr="00A9253D">
        <w:rPr>
          <w:rFonts w:eastAsia="Times New Roman"/>
          <w:i/>
          <w:lang w:val="en-US"/>
        </w:rPr>
        <w:t>asynchrony</w:t>
      </w:r>
      <w:r>
        <w:rPr>
          <w:rFonts w:eastAsia="Times New Roman"/>
          <w:i/>
        </w:rPr>
        <w:t>)</w:t>
      </w:r>
      <w:r w:rsidRPr="00CB53DD">
        <w:rPr>
          <w:rFonts w:eastAsia="Times New Roman"/>
        </w:rPr>
        <w:t xml:space="preserve">. </w:t>
      </w:r>
      <w:r>
        <w:rPr>
          <w:rFonts w:eastAsia="Times New Roman"/>
        </w:rPr>
        <w:t>Пока</w:t>
      </w:r>
      <w:r w:rsidRPr="0067541F">
        <w:rPr>
          <w:rFonts w:eastAsia="Times New Roman"/>
        </w:rPr>
        <w:t xml:space="preserve"> </w:t>
      </w:r>
      <w:r>
        <w:rPr>
          <w:rFonts w:eastAsia="Times New Roman"/>
        </w:rPr>
        <w:t>вода</w:t>
      </w:r>
      <w:r w:rsidRPr="0067541F">
        <w:rPr>
          <w:rFonts w:eastAsia="Times New Roman"/>
        </w:rPr>
        <w:t xml:space="preserve"> </w:t>
      </w:r>
      <w:r>
        <w:rPr>
          <w:rFonts w:eastAsia="Times New Roman"/>
        </w:rPr>
        <w:t>нагревается</w:t>
      </w:r>
      <w:r w:rsidRPr="0067541F">
        <w:rPr>
          <w:rFonts w:eastAsia="Times New Roman"/>
        </w:rPr>
        <w:t xml:space="preserve">, </w:t>
      </w:r>
      <w:r>
        <w:rPr>
          <w:rFonts w:eastAsia="Times New Roman"/>
        </w:rPr>
        <w:t>вы</w:t>
      </w:r>
      <w:r w:rsidRPr="0067541F">
        <w:rPr>
          <w:rFonts w:eastAsia="Times New Roman"/>
        </w:rPr>
        <w:t xml:space="preserve"> </w:t>
      </w:r>
      <w:r>
        <w:rPr>
          <w:rFonts w:eastAsia="Times New Roman"/>
        </w:rPr>
        <w:t>можете выбрать, что делать</w:t>
      </w:r>
      <w:r w:rsidRPr="0067541F">
        <w:rPr>
          <w:rFonts w:eastAsia="Times New Roman"/>
        </w:rPr>
        <w:t xml:space="preserve"> – </w:t>
      </w:r>
      <w:r>
        <w:rPr>
          <w:rFonts w:eastAsia="Times New Roman"/>
        </w:rPr>
        <w:t>просто</w:t>
      </w:r>
      <w:r w:rsidRPr="0067541F">
        <w:rPr>
          <w:rFonts w:eastAsia="Times New Roman"/>
        </w:rPr>
        <w:t xml:space="preserve"> </w:t>
      </w:r>
      <w:r>
        <w:rPr>
          <w:rFonts w:eastAsia="Times New Roman"/>
        </w:rPr>
        <w:t>подождать</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выполнить</w:t>
      </w:r>
      <w:r w:rsidRPr="0067541F">
        <w:rPr>
          <w:rFonts w:eastAsia="Times New Roman"/>
        </w:rPr>
        <w:t xml:space="preserve"> </w:t>
      </w:r>
      <w:r>
        <w:rPr>
          <w:rFonts w:eastAsia="Times New Roman"/>
        </w:rPr>
        <w:t>другую</w:t>
      </w:r>
      <w:r w:rsidRPr="0067541F">
        <w:rPr>
          <w:rFonts w:eastAsia="Times New Roman"/>
        </w:rPr>
        <w:t xml:space="preserve"> </w:t>
      </w:r>
      <w:r>
        <w:rPr>
          <w:rFonts w:eastAsia="Times New Roman"/>
        </w:rPr>
        <w:t>задачу</w:t>
      </w:r>
      <w:r w:rsidRPr="0067541F">
        <w:rPr>
          <w:rFonts w:eastAsia="Times New Roman"/>
        </w:rPr>
        <w:t xml:space="preserve"> </w:t>
      </w:r>
      <w:r>
        <w:rPr>
          <w:rFonts w:eastAsia="Times New Roman"/>
        </w:rPr>
        <w:t>в</w:t>
      </w:r>
      <w:r w:rsidRPr="0067541F">
        <w:rPr>
          <w:rFonts w:eastAsia="Times New Roman"/>
        </w:rPr>
        <w:t xml:space="preserve"> </w:t>
      </w:r>
      <w:r>
        <w:rPr>
          <w:rFonts w:eastAsia="Times New Roman"/>
        </w:rPr>
        <w:t>это</w:t>
      </w:r>
      <w:r w:rsidRPr="0067541F">
        <w:rPr>
          <w:rFonts w:eastAsia="Times New Roman"/>
        </w:rPr>
        <w:t xml:space="preserve"> </w:t>
      </w:r>
      <w:r>
        <w:rPr>
          <w:rFonts w:eastAsia="Times New Roman"/>
        </w:rPr>
        <w:t>время</w:t>
      </w:r>
      <w:r w:rsidRPr="0067541F">
        <w:rPr>
          <w:rFonts w:eastAsia="Times New Roman"/>
        </w:rPr>
        <w:t xml:space="preserve">, </w:t>
      </w:r>
      <w:r>
        <w:rPr>
          <w:rFonts w:eastAsia="Times New Roman"/>
        </w:rPr>
        <w:t>такую</w:t>
      </w:r>
      <w:r w:rsidRPr="0067541F">
        <w:rPr>
          <w:rFonts w:eastAsia="Times New Roman"/>
        </w:rPr>
        <w:t xml:space="preserve"> </w:t>
      </w:r>
      <w:r>
        <w:rPr>
          <w:rFonts w:eastAsia="Times New Roman"/>
        </w:rPr>
        <w:t>как</w:t>
      </w:r>
      <w:r w:rsidRPr="0067541F">
        <w:rPr>
          <w:rFonts w:eastAsia="Times New Roman"/>
        </w:rPr>
        <w:t xml:space="preserve"> </w:t>
      </w:r>
      <w:r>
        <w:rPr>
          <w:rFonts w:eastAsia="Times New Roman"/>
        </w:rPr>
        <w:t>начать</w:t>
      </w:r>
      <w:r w:rsidRPr="0067541F">
        <w:rPr>
          <w:rFonts w:eastAsia="Times New Roman"/>
        </w:rPr>
        <w:t xml:space="preserve"> </w:t>
      </w:r>
      <w:r>
        <w:rPr>
          <w:rFonts w:eastAsia="Times New Roman"/>
        </w:rPr>
        <w:t>жарить</w:t>
      </w:r>
      <w:r w:rsidRPr="0067541F">
        <w:rPr>
          <w:rFonts w:eastAsia="Times New Roman"/>
        </w:rPr>
        <w:t xml:space="preserve"> </w:t>
      </w:r>
      <w:r>
        <w:rPr>
          <w:rFonts w:eastAsia="Times New Roman"/>
        </w:rPr>
        <w:t>тосты</w:t>
      </w:r>
      <w:r w:rsidRPr="0067541F">
        <w:rPr>
          <w:rFonts w:eastAsia="Times New Roman"/>
        </w:rPr>
        <w:t xml:space="preserve"> (</w:t>
      </w:r>
      <w:r>
        <w:rPr>
          <w:rFonts w:eastAsia="Times New Roman"/>
        </w:rPr>
        <w:t>другая</w:t>
      </w:r>
      <w:r w:rsidRPr="0067541F">
        <w:rPr>
          <w:rFonts w:eastAsia="Times New Roman"/>
        </w:rPr>
        <w:t xml:space="preserve"> </w:t>
      </w:r>
      <w:r>
        <w:rPr>
          <w:rFonts w:eastAsia="Times New Roman"/>
        </w:rPr>
        <w:t>асинхронная</w:t>
      </w:r>
      <w:r w:rsidRPr="0067541F">
        <w:rPr>
          <w:rFonts w:eastAsia="Times New Roman"/>
        </w:rPr>
        <w:t xml:space="preserve"> </w:t>
      </w:r>
      <w:r>
        <w:rPr>
          <w:rFonts w:eastAsia="Times New Roman"/>
        </w:rPr>
        <w:t>задача</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почитать</w:t>
      </w:r>
      <w:r w:rsidRPr="0067541F">
        <w:rPr>
          <w:rFonts w:eastAsia="Times New Roman"/>
        </w:rPr>
        <w:t xml:space="preserve"> </w:t>
      </w:r>
      <w:r>
        <w:rPr>
          <w:rFonts w:eastAsia="Times New Roman"/>
        </w:rPr>
        <w:t>новости</w:t>
      </w:r>
      <w:r w:rsidRPr="0067541F">
        <w:rPr>
          <w:rFonts w:eastAsia="Times New Roman"/>
        </w:rPr>
        <w:t xml:space="preserve">, </w:t>
      </w:r>
      <w:r>
        <w:rPr>
          <w:rFonts w:eastAsia="Times New Roman"/>
        </w:rPr>
        <w:t>учитывая, что в скором времени вашего внимания потребует чайник. Производители чайников и тостеров знают, что их продукты часто используются в асинхронной манере, поэтому устройства подают звуковой сигнал, когда завершают свою работу. Поиск правильной балансировки последовательных и асинхронных действий часто является характеристикой эффективного человека – это также справедливо для программ.</w:t>
      </w:r>
    </w:p>
    <w:p w:rsidR="004A63D9" w:rsidRPr="00203F6E" w:rsidRDefault="00146CC4">
      <w:pPr>
        <w:spacing w:line="251" w:lineRule="auto"/>
        <w:ind w:firstLine="300"/>
        <w:jc w:val="both"/>
        <w:rPr>
          <w:rFonts w:eastAsia="Times New Roman"/>
        </w:rPr>
      </w:pPr>
      <w:r>
        <w:rPr>
          <w:rFonts w:eastAsia="Times New Roman"/>
        </w:rPr>
        <w:t>То</w:t>
      </w:r>
      <w:r w:rsidRPr="00146CC4">
        <w:rPr>
          <w:rFonts w:eastAsia="Times New Roman"/>
        </w:rPr>
        <w:t xml:space="preserve"> </w:t>
      </w:r>
      <w:r>
        <w:rPr>
          <w:rFonts w:eastAsia="Times New Roman"/>
        </w:rPr>
        <w:t>же</w:t>
      </w:r>
      <w:r w:rsidRPr="00146CC4">
        <w:rPr>
          <w:rFonts w:eastAsia="Times New Roman"/>
        </w:rPr>
        <w:t xml:space="preserve"> </w:t>
      </w:r>
      <w:r>
        <w:rPr>
          <w:rFonts w:eastAsia="Times New Roman"/>
        </w:rPr>
        <w:t>самое</w:t>
      </w:r>
      <w:r w:rsidRPr="00146CC4">
        <w:rPr>
          <w:rFonts w:eastAsia="Times New Roman"/>
        </w:rPr>
        <w:t xml:space="preserve"> (</w:t>
      </w:r>
      <w:r>
        <w:rPr>
          <w:rFonts w:eastAsia="Times New Roman"/>
        </w:rPr>
        <w:t>утилизация</w:t>
      </w:r>
      <w:r w:rsidRPr="00146CC4">
        <w:rPr>
          <w:rFonts w:eastAsia="Times New Roman"/>
        </w:rPr>
        <w:t xml:space="preserve"> </w:t>
      </w:r>
      <w:r>
        <w:rPr>
          <w:rFonts w:eastAsia="Times New Roman"/>
        </w:rPr>
        <w:t>ресурсов</w:t>
      </w:r>
      <w:r w:rsidRPr="00146CC4">
        <w:rPr>
          <w:rFonts w:eastAsia="Times New Roman"/>
        </w:rPr>
        <w:t xml:space="preserve">, </w:t>
      </w:r>
      <w:r>
        <w:rPr>
          <w:rFonts w:eastAsia="Times New Roman"/>
        </w:rPr>
        <w:t>справедливое</w:t>
      </w:r>
      <w:r w:rsidRPr="00146CC4">
        <w:rPr>
          <w:rFonts w:eastAsia="Times New Roman"/>
        </w:rPr>
        <w:t xml:space="preserve"> </w:t>
      </w:r>
      <w:r>
        <w:rPr>
          <w:rFonts w:eastAsia="Times New Roman"/>
        </w:rPr>
        <w:t>распределение и удобство) что мотивировал разработку процессов, также мотивировало разработку потоков (</w:t>
      </w:r>
      <w:r w:rsidRPr="007508A8">
        <w:rPr>
          <w:rFonts w:eastAsia="Times New Roman"/>
          <w:i/>
          <w:lang w:val="en-US"/>
        </w:rPr>
        <w:t>threads</w:t>
      </w:r>
      <w:r>
        <w:rPr>
          <w:rFonts w:eastAsia="Times New Roman"/>
          <w:i/>
        </w:rPr>
        <w:t>)</w:t>
      </w:r>
      <w:r>
        <w:rPr>
          <w:rFonts w:eastAsia="Times New Roman"/>
        </w:rPr>
        <w:t>.</w:t>
      </w:r>
      <w:r w:rsidR="004A63D9" w:rsidRPr="00146CC4">
        <w:rPr>
          <w:rFonts w:eastAsia="Times New Roman"/>
        </w:rPr>
        <w:t xml:space="preserve"> </w:t>
      </w:r>
      <w:r>
        <w:rPr>
          <w:rFonts w:eastAsia="Times New Roman"/>
        </w:rPr>
        <w:t>Потоки</w:t>
      </w:r>
      <w:r w:rsidRPr="00146CC4">
        <w:rPr>
          <w:rFonts w:eastAsia="Times New Roman"/>
        </w:rPr>
        <w:t xml:space="preserve"> </w:t>
      </w:r>
      <w:r>
        <w:rPr>
          <w:rFonts w:eastAsia="Times New Roman"/>
        </w:rPr>
        <w:t>позволяют</w:t>
      </w:r>
      <w:r w:rsidRPr="00146CC4">
        <w:rPr>
          <w:rFonts w:eastAsia="Times New Roman"/>
        </w:rPr>
        <w:t xml:space="preserve"> </w:t>
      </w:r>
      <w:r>
        <w:rPr>
          <w:rFonts w:eastAsia="Times New Roman"/>
        </w:rPr>
        <w:t>нескольким потокам управления программным потоком</w:t>
      </w:r>
      <w:r w:rsidR="00203F6E">
        <w:rPr>
          <w:rFonts w:eastAsia="Times New Roman"/>
        </w:rPr>
        <w:t xml:space="preserve"> (</w:t>
      </w:r>
      <w:r w:rsidR="00203F6E" w:rsidRPr="00203F6E">
        <w:rPr>
          <w:rFonts w:eastAsia="Times New Roman"/>
          <w:i/>
          <w:lang w:val="en-US"/>
        </w:rPr>
        <w:t>control</w:t>
      </w:r>
      <w:r w:rsidR="00203F6E" w:rsidRPr="00203F6E">
        <w:rPr>
          <w:rFonts w:eastAsia="Times New Roman"/>
          <w:i/>
        </w:rPr>
        <w:t xml:space="preserve"> </w:t>
      </w:r>
      <w:r w:rsidR="00203F6E" w:rsidRPr="00203F6E">
        <w:rPr>
          <w:rFonts w:eastAsia="Times New Roman"/>
          <w:i/>
          <w:lang w:val="en-US"/>
        </w:rPr>
        <w:t>flow</w:t>
      </w:r>
      <w:r w:rsidR="00203F6E">
        <w:rPr>
          <w:rFonts w:eastAsia="Times New Roman"/>
        </w:rPr>
        <w:t>)</w:t>
      </w:r>
      <w:r>
        <w:rPr>
          <w:rFonts w:eastAsia="Times New Roman"/>
        </w:rPr>
        <w:t xml:space="preserve"> сосуществовать в процессе.</w:t>
      </w:r>
      <w:r w:rsidRPr="00146CC4">
        <w:rPr>
          <w:rFonts w:eastAsia="Times New Roman"/>
        </w:rPr>
        <w:t xml:space="preserve"> </w:t>
      </w:r>
      <w:r w:rsidR="00203F6E">
        <w:rPr>
          <w:rFonts w:eastAsia="Times New Roman"/>
        </w:rPr>
        <w:t>Они разделяют общие ресурсы процесса, такие как память и указатели на файлы, о каждый поток имеет свой собственный програм</w:t>
      </w:r>
      <w:r w:rsidR="00083831">
        <w:rPr>
          <w:rFonts w:eastAsia="Times New Roman"/>
        </w:rPr>
        <w:t>м</w:t>
      </w:r>
      <w:r w:rsidR="00203F6E">
        <w:rPr>
          <w:rFonts w:eastAsia="Times New Roman"/>
        </w:rPr>
        <w:t>ный счётчик, ст</w:t>
      </w:r>
      <w:r w:rsidR="00083831">
        <w:rPr>
          <w:rFonts w:eastAsia="Times New Roman"/>
        </w:rPr>
        <w:t>е</w:t>
      </w:r>
      <w:r w:rsidR="00203F6E">
        <w:rPr>
          <w:rFonts w:eastAsia="Times New Roman"/>
        </w:rPr>
        <w:t>к, и локальные переменные. Потоки</w:t>
      </w:r>
      <w:r w:rsidR="00203F6E" w:rsidRPr="00203F6E">
        <w:rPr>
          <w:rFonts w:eastAsia="Times New Roman"/>
        </w:rPr>
        <w:t xml:space="preserve"> </w:t>
      </w:r>
      <w:r w:rsidR="00203F6E">
        <w:rPr>
          <w:rFonts w:eastAsia="Times New Roman"/>
        </w:rPr>
        <w:t>также</w:t>
      </w:r>
      <w:r w:rsidR="00203F6E" w:rsidRPr="00203F6E">
        <w:rPr>
          <w:rFonts w:eastAsia="Times New Roman"/>
        </w:rPr>
        <w:t xml:space="preserve"> </w:t>
      </w:r>
      <w:r w:rsidR="00203F6E">
        <w:rPr>
          <w:rFonts w:eastAsia="Times New Roman"/>
        </w:rPr>
        <w:t>предоставляют</w:t>
      </w:r>
      <w:r w:rsidR="00203F6E" w:rsidRPr="00203F6E">
        <w:rPr>
          <w:rFonts w:eastAsia="Times New Roman"/>
        </w:rPr>
        <w:t xml:space="preserve"> </w:t>
      </w:r>
      <w:r w:rsidR="00203F6E">
        <w:rPr>
          <w:rFonts w:eastAsia="Times New Roman"/>
        </w:rPr>
        <w:t>естественный</w:t>
      </w:r>
      <w:r w:rsidR="00203F6E" w:rsidRPr="00203F6E">
        <w:rPr>
          <w:rFonts w:eastAsia="Times New Roman"/>
        </w:rPr>
        <w:t xml:space="preserve"> </w:t>
      </w:r>
      <w:r w:rsidR="00203F6E">
        <w:rPr>
          <w:rFonts w:eastAsia="Times New Roman"/>
        </w:rPr>
        <w:t>механизм</w:t>
      </w:r>
      <w:r w:rsidR="00203F6E" w:rsidRPr="00203F6E">
        <w:rPr>
          <w:rFonts w:eastAsia="Times New Roman"/>
        </w:rPr>
        <w:t xml:space="preserve"> </w:t>
      </w:r>
      <w:r w:rsidR="00203F6E">
        <w:rPr>
          <w:rFonts w:eastAsia="Times New Roman"/>
        </w:rPr>
        <w:t>декомпозиции</w:t>
      </w:r>
      <w:r w:rsidR="00203F6E" w:rsidRPr="00203F6E">
        <w:rPr>
          <w:rFonts w:eastAsia="Times New Roman"/>
        </w:rPr>
        <w:t xml:space="preserve"> </w:t>
      </w:r>
      <w:r w:rsidR="0053289E">
        <w:rPr>
          <w:rFonts w:eastAsia="Times New Roman"/>
        </w:rPr>
        <w:t>для</w:t>
      </w:r>
      <w:r w:rsidR="0053289E" w:rsidRPr="00203F6E">
        <w:rPr>
          <w:rFonts w:eastAsia="Times New Roman"/>
        </w:rPr>
        <w:t xml:space="preserve"> использования</w:t>
      </w:r>
      <w:r w:rsidR="00203F6E">
        <w:rPr>
          <w:rFonts w:eastAsia="Times New Roman"/>
        </w:rPr>
        <w:t xml:space="preserve"> аппаратного параллелизма в многопроцессорных системах; множество потоков вну</w:t>
      </w:r>
      <w:r w:rsidR="00083831">
        <w:rPr>
          <w:rFonts w:eastAsia="Times New Roman"/>
        </w:rPr>
        <w:t>тр</w:t>
      </w:r>
      <w:r w:rsidR="00203F6E">
        <w:rPr>
          <w:rFonts w:eastAsia="Times New Roman"/>
        </w:rPr>
        <w:t>и программы могут быть запущены одновременно на множество ЦПУ.</w:t>
      </w:r>
    </w:p>
    <w:p w:rsidR="004A63D9" w:rsidRDefault="00203F6E" w:rsidP="001A0D5D">
      <w:pPr>
        <w:spacing w:line="251" w:lineRule="auto"/>
        <w:ind w:firstLine="300"/>
        <w:rPr>
          <w:rFonts w:eastAsia="Times New Roman"/>
        </w:rPr>
      </w:pPr>
      <w:r>
        <w:rPr>
          <w:rFonts w:eastAsia="Times New Roman"/>
        </w:rPr>
        <w:t>Потоки</w:t>
      </w:r>
      <w:r w:rsidRPr="00203F6E">
        <w:rPr>
          <w:rFonts w:eastAsia="Times New Roman"/>
        </w:rPr>
        <w:t xml:space="preserve"> </w:t>
      </w:r>
      <w:r>
        <w:rPr>
          <w:rFonts w:eastAsia="Times New Roman"/>
        </w:rPr>
        <w:t>иногда</w:t>
      </w:r>
      <w:r w:rsidRPr="00203F6E">
        <w:rPr>
          <w:rFonts w:eastAsia="Times New Roman"/>
        </w:rPr>
        <w:t xml:space="preserve"> </w:t>
      </w:r>
      <w:r>
        <w:rPr>
          <w:rFonts w:eastAsia="Times New Roman"/>
        </w:rPr>
        <w:t>называют</w:t>
      </w:r>
      <w:r w:rsidRPr="00203F6E">
        <w:rPr>
          <w:rFonts w:eastAsia="Times New Roman"/>
        </w:rPr>
        <w:t xml:space="preserve"> </w:t>
      </w:r>
      <w:r>
        <w:rPr>
          <w:rFonts w:eastAsia="Times New Roman"/>
        </w:rPr>
        <w:t>ле</w:t>
      </w:r>
      <w:r w:rsidR="00083831">
        <w:rPr>
          <w:rFonts w:eastAsia="Times New Roman"/>
        </w:rPr>
        <w:t>г</w:t>
      </w:r>
      <w:r>
        <w:rPr>
          <w:rFonts w:eastAsia="Times New Roman"/>
        </w:rPr>
        <w:t>ковесными</w:t>
      </w:r>
      <w:r w:rsidRPr="00203F6E">
        <w:rPr>
          <w:rFonts w:eastAsia="Times New Roman"/>
        </w:rPr>
        <w:t xml:space="preserve"> </w:t>
      </w:r>
      <w:r>
        <w:rPr>
          <w:rFonts w:eastAsia="Times New Roman"/>
        </w:rPr>
        <w:t>процессами, и большинство современных операционных систем рассматривают потоки, не процессы, как простейшие един</w:t>
      </w:r>
      <w:r w:rsidR="00083831">
        <w:rPr>
          <w:rFonts w:eastAsia="Times New Roman"/>
        </w:rPr>
        <w:t>и</w:t>
      </w:r>
      <w:r>
        <w:rPr>
          <w:rFonts w:eastAsia="Times New Roman"/>
        </w:rPr>
        <w:t>цы планирования.</w:t>
      </w:r>
      <w:r w:rsidR="004A63D9" w:rsidRPr="00203F6E">
        <w:rPr>
          <w:rFonts w:eastAsia="Times New Roman"/>
        </w:rPr>
        <w:t xml:space="preserve"> </w:t>
      </w:r>
      <w:r>
        <w:rPr>
          <w:rFonts w:eastAsia="Times New Roman"/>
        </w:rPr>
        <w:t>В</w:t>
      </w:r>
      <w:r w:rsidRPr="00203F6E">
        <w:rPr>
          <w:rFonts w:eastAsia="Times New Roman"/>
        </w:rPr>
        <w:t xml:space="preserve"> </w:t>
      </w:r>
      <w:r>
        <w:rPr>
          <w:rFonts w:eastAsia="Times New Roman"/>
        </w:rPr>
        <w:t>отсутствие</w:t>
      </w:r>
      <w:r w:rsidRPr="00203F6E">
        <w:rPr>
          <w:rFonts w:eastAsia="Times New Roman"/>
        </w:rPr>
        <w:t xml:space="preserve"> </w:t>
      </w:r>
      <w:r>
        <w:rPr>
          <w:rFonts w:eastAsia="Times New Roman"/>
        </w:rPr>
        <w:t>явной</w:t>
      </w:r>
      <w:r w:rsidRPr="00203F6E">
        <w:rPr>
          <w:rFonts w:eastAsia="Times New Roman"/>
        </w:rPr>
        <w:t xml:space="preserve"> </w:t>
      </w:r>
      <w:r>
        <w:rPr>
          <w:rFonts w:eastAsia="Times New Roman"/>
        </w:rPr>
        <w:t>координации</w:t>
      </w:r>
      <w:r w:rsidRPr="00203F6E">
        <w:rPr>
          <w:rFonts w:eastAsia="Times New Roman"/>
        </w:rPr>
        <w:t xml:space="preserve">, </w:t>
      </w:r>
      <w:r>
        <w:rPr>
          <w:rFonts w:eastAsia="Times New Roman"/>
        </w:rPr>
        <w:t>потоки</w:t>
      </w:r>
      <w:r w:rsidRPr="00203F6E">
        <w:rPr>
          <w:rFonts w:eastAsia="Times New Roman"/>
        </w:rPr>
        <w:t xml:space="preserve"> </w:t>
      </w:r>
      <w:r>
        <w:rPr>
          <w:rFonts w:eastAsia="Times New Roman"/>
        </w:rPr>
        <w:t>выполняются</w:t>
      </w:r>
      <w:r w:rsidRPr="00203F6E">
        <w:rPr>
          <w:rFonts w:eastAsia="Times New Roman"/>
        </w:rPr>
        <w:t xml:space="preserve"> </w:t>
      </w:r>
      <w:r>
        <w:rPr>
          <w:rFonts w:eastAsia="Times New Roman"/>
        </w:rPr>
        <w:t>одновременно</w:t>
      </w:r>
      <w:r w:rsidRPr="00203F6E">
        <w:rPr>
          <w:rFonts w:eastAsia="Times New Roman"/>
        </w:rPr>
        <w:t xml:space="preserve"> </w:t>
      </w:r>
      <w:r>
        <w:rPr>
          <w:rFonts w:eastAsia="Times New Roman"/>
        </w:rPr>
        <w:t>и</w:t>
      </w:r>
      <w:r w:rsidRPr="00203F6E">
        <w:rPr>
          <w:rFonts w:eastAsia="Times New Roman"/>
        </w:rPr>
        <w:t xml:space="preserve"> </w:t>
      </w:r>
      <w:r>
        <w:rPr>
          <w:rFonts w:eastAsia="Times New Roman"/>
        </w:rPr>
        <w:t>асинхронно относительно друг друга. С</w:t>
      </w:r>
      <w:r w:rsidRPr="00A53C7C">
        <w:rPr>
          <w:rFonts w:eastAsia="Times New Roman"/>
        </w:rPr>
        <w:t xml:space="preserve"> </w:t>
      </w:r>
      <w:r>
        <w:rPr>
          <w:rFonts w:eastAsia="Times New Roman"/>
        </w:rPr>
        <w:t>момента</w:t>
      </w:r>
      <w:r w:rsidR="00A53C7C" w:rsidRPr="00A53C7C">
        <w:rPr>
          <w:rFonts w:eastAsia="Times New Roman"/>
        </w:rPr>
        <w:t xml:space="preserve"> </w:t>
      </w:r>
      <w:r w:rsidR="00A53C7C">
        <w:rPr>
          <w:rFonts w:eastAsia="Times New Roman"/>
        </w:rPr>
        <w:t>обращения</w:t>
      </w:r>
      <w:r w:rsidR="00A53C7C" w:rsidRPr="00A53C7C">
        <w:rPr>
          <w:rFonts w:eastAsia="Times New Roman"/>
        </w:rPr>
        <w:t xml:space="preserve"> </w:t>
      </w:r>
      <w:r w:rsidR="00A53C7C">
        <w:rPr>
          <w:rFonts w:eastAsia="Times New Roman"/>
        </w:rPr>
        <w:t>потоков</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общей</w:t>
      </w:r>
      <w:r w:rsidR="00A53C7C" w:rsidRPr="00A53C7C">
        <w:rPr>
          <w:rFonts w:eastAsia="Times New Roman"/>
        </w:rPr>
        <w:t xml:space="preserve"> </w:t>
      </w:r>
      <w:r w:rsidR="00A53C7C">
        <w:rPr>
          <w:rFonts w:eastAsia="Times New Roman"/>
        </w:rPr>
        <w:t>разделяемой</w:t>
      </w:r>
      <w:r w:rsidR="00A53C7C" w:rsidRPr="00A53C7C">
        <w:rPr>
          <w:rFonts w:eastAsia="Times New Roman"/>
        </w:rPr>
        <w:t xml:space="preserve"> </w:t>
      </w:r>
      <w:r w:rsidR="00A53C7C">
        <w:rPr>
          <w:rFonts w:eastAsia="Times New Roman"/>
        </w:rPr>
        <w:t>памяти</w:t>
      </w:r>
      <w:r w:rsidR="00A53C7C" w:rsidRPr="00A53C7C">
        <w:rPr>
          <w:rFonts w:eastAsia="Times New Roman"/>
        </w:rPr>
        <w:t xml:space="preserve"> </w:t>
      </w:r>
      <w:r w:rsidR="00A53C7C">
        <w:rPr>
          <w:rFonts w:eastAsia="Times New Roman"/>
        </w:rPr>
        <w:t>собственного</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все</w:t>
      </w:r>
      <w:r w:rsidR="00A53C7C" w:rsidRPr="00A53C7C">
        <w:rPr>
          <w:rFonts w:eastAsia="Times New Roman"/>
        </w:rPr>
        <w:t xml:space="preserve"> </w:t>
      </w:r>
      <w:r w:rsidR="00A53C7C">
        <w:rPr>
          <w:rFonts w:eastAsia="Times New Roman"/>
        </w:rPr>
        <w:t>потоки</w:t>
      </w:r>
      <w:r w:rsidR="00A53C7C" w:rsidRPr="00A53C7C">
        <w:rPr>
          <w:rFonts w:eastAsia="Times New Roman"/>
        </w:rPr>
        <w:t xml:space="preserve"> </w:t>
      </w:r>
      <w:r w:rsidR="00A53C7C">
        <w:rPr>
          <w:rFonts w:eastAsia="Times New Roman"/>
        </w:rPr>
        <w:t>внутри</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имеют</w:t>
      </w:r>
      <w:r w:rsidR="00A53C7C" w:rsidRPr="00A53C7C">
        <w:rPr>
          <w:rFonts w:eastAsia="Times New Roman"/>
        </w:rPr>
        <w:t xml:space="preserve"> </w:t>
      </w:r>
      <w:r w:rsidR="00A53C7C">
        <w:rPr>
          <w:rFonts w:eastAsia="Times New Roman"/>
        </w:rPr>
        <w:t>доступ</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переменным</w:t>
      </w:r>
      <w:r w:rsidR="00A53C7C" w:rsidRPr="00A53C7C">
        <w:rPr>
          <w:rFonts w:eastAsia="Times New Roman"/>
        </w:rPr>
        <w:t xml:space="preserve"> </w:t>
      </w:r>
      <w:r w:rsidR="00A53C7C">
        <w:rPr>
          <w:rFonts w:eastAsia="Times New Roman"/>
        </w:rPr>
        <w:t>и</w:t>
      </w:r>
      <w:r w:rsidR="00A53C7C" w:rsidRPr="00A53C7C">
        <w:rPr>
          <w:rFonts w:eastAsia="Times New Roman"/>
        </w:rPr>
        <w:t xml:space="preserve"> </w:t>
      </w:r>
      <w:r w:rsidR="00A53C7C">
        <w:rPr>
          <w:rFonts w:eastAsia="Times New Roman"/>
        </w:rPr>
        <w:t>выделяют</w:t>
      </w:r>
      <w:r w:rsidR="00A53C7C" w:rsidRPr="00A53C7C">
        <w:rPr>
          <w:rFonts w:eastAsia="Times New Roman"/>
        </w:rPr>
        <w:t xml:space="preserve"> </w:t>
      </w:r>
      <w:r w:rsidR="00A53C7C">
        <w:rPr>
          <w:rFonts w:eastAsia="Times New Roman"/>
        </w:rPr>
        <w:t>объекты</w:t>
      </w:r>
      <w:r w:rsidR="00A53C7C" w:rsidRPr="00A53C7C">
        <w:rPr>
          <w:rFonts w:eastAsia="Times New Roman"/>
        </w:rPr>
        <w:t xml:space="preserve"> </w:t>
      </w:r>
      <w:r w:rsidR="00A53C7C">
        <w:rPr>
          <w:rFonts w:eastAsia="Times New Roman"/>
        </w:rPr>
        <w:t>из</w:t>
      </w:r>
      <w:r w:rsidR="00A53C7C" w:rsidRPr="00A53C7C">
        <w:rPr>
          <w:rFonts w:eastAsia="Times New Roman"/>
        </w:rPr>
        <w:t xml:space="preserve"> </w:t>
      </w:r>
      <w:r w:rsidR="00A53C7C">
        <w:rPr>
          <w:rFonts w:eastAsia="Times New Roman"/>
        </w:rPr>
        <w:t>кучи</w:t>
      </w:r>
      <w:r w:rsidR="00A53C7C" w:rsidRPr="00A53C7C">
        <w:rPr>
          <w:rFonts w:eastAsia="Times New Roman"/>
        </w:rPr>
        <w:t xml:space="preserve"> (</w:t>
      </w:r>
      <w:r w:rsidR="00A53C7C" w:rsidRPr="00A53C7C">
        <w:rPr>
          <w:rFonts w:eastAsia="Times New Roman"/>
          <w:i/>
          <w:lang w:val="en-US"/>
        </w:rPr>
        <w:t>heap</w:t>
      </w:r>
      <w:r w:rsidR="00A53C7C" w:rsidRPr="00A53C7C">
        <w:rPr>
          <w:rFonts w:eastAsia="Times New Roman"/>
        </w:rPr>
        <w:t xml:space="preserve">), </w:t>
      </w:r>
      <w:r w:rsidR="00A53C7C">
        <w:rPr>
          <w:rFonts w:eastAsia="Times New Roman"/>
        </w:rPr>
        <w:t>которая</w:t>
      </w:r>
      <w:r w:rsidR="00A53C7C" w:rsidRPr="00A53C7C">
        <w:rPr>
          <w:rFonts w:eastAsia="Times New Roman"/>
        </w:rPr>
        <w:t xml:space="preserve"> </w:t>
      </w:r>
      <w:r w:rsidR="00A53C7C">
        <w:rPr>
          <w:rFonts w:eastAsia="Times New Roman"/>
        </w:rPr>
        <w:t>позволяет</w:t>
      </w:r>
      <w:r w:rsidR="00A53C7C" w:rsidRPr="00A53C7C">
        <w:rPr>
          <w:rFonts w:eastAsia="Times New Roman"/>
        </w:rPr>
        <w:t xml:space="preserve"> </w:t>
      </w:r>
      <w:r w:rsidR="00A53C7C">
        <w:rPr>
          <w:rFonts w:eastAsia="Times New Roman"/>
        </w:rPr>
        <w:t xml:space="preserve">организовать более </w:t>
      </w:r>
      <w:r w:rsidR="00083831">
        <w:rPr>
          <w:rFonts w:eastAsia="Times New Roman"/>
        </w:rPr>
        <w:t>и</w:t>
      </w:r>
      <w:r w:rsidR="00A53C7C">
        <w:rPr>
          <w:rFonts w:eastAsia="Times New Roman"/>
        </w:rPr>
        <w:t>зящное совместное использование данных (</w:t>
      </w:r>
      <w:r w:rsidR="00A53C7C" w:rsidRPr="00A53C7C">
        <w:rPr>
          <w:rFonts w:eastAsia="Times New Roman"/>
          <w:i/>
          <w:lang w:val="en-US"/>
        </w:rPr>
        <w:t>data</w:t>
      </w:r>
      <w:r w:rsidR="00A53C7C" w:rsidRPr="00A53C7C">
        <w:rPr>
          <w:rFonts w:eastAsia="Times New Roman"/>
          <w:i/>
        </w:rPr>
        <w:t xml:space="preserve"> </w:t>
      </w:r>
      <w:r w:rsidR="00A53C7C" w:rsidRPr="00A53C7C">
        <w:rPr>
          <w:rFonts w:eastAsia="Times New Roman"/>
          <w:i/>
          <w:lang w:val="en-US"/>
        </w:rPr>
        <w:t>sharing</w:t>
      </w:r>
      <w:r w:rsidR="00A53C7C">
        <w:rPr>
          <w:rFonts w:eastAsia="Times New Roman"/>
        </w:rPr>
        <w:t xml:space="preserve">), чем механизмы </w:t>
      </w:r>
      <w:r w:rsidR="00083831">
        <w:rPr>
          <w:rFonts w:eastAsia="Times New Roman"/>
        </w:rPr>
        <w:t>межпроцессного</w:t>
      </w:r>
      <w:r w:rsidR="00A53C7C">
        <w:rPr>
          <w:rFonts w:eastAsia="Times New Roman"/>
        </w:rPr>
        <w:t xml:space="preserve"> взаимодействия. Но</w:t>
      </w:r>
      <w:r w:rsidR="00A53C7C" w:rsidRPr="00A53C7C">
        <w:rPr>
          <w:rFonts w:eastAsia="Times New Roman"/>
        </w:rPr>
        <w:t xml:space="preserve"> </w:t>
      </w:r>
      <w:r w:rsidR="00A53C7C">
        <w:rPr>
          <w:rFonts w:eastAsia="Times New Roman"/>
        </w:rPr>
        <w:t>без</w:t>
      </w:r>
      <w:r w:rsidR="00A53C7C" w:rsidRPr="00A53C7C">
        <w:rPr>
          <w:rFonts w:eastAsia="Times New Roman"/>
        </w:rPr>
        <w:t xml:space="preserve"> </w:t>
      </w:r>
      <w:r w:rsidR="00A53C7C">
        <w:rPr>
          <w:rFonts w:eastAsia="Times New Roman"/>
        </w:rPr>
        <w:t>явной</w:t>
      </w:r>
      <w:r w:rsidR="00A53C7C" w:rsidRPr="00A53C7C">
        <w:rPr>
          <w:rFonts w:eastAsia="Times New Roman"/>
        </w:rPr>
        <w:t xml:space="preserve"> </w:t>
      </w:r>
      <w:r w:rsidR="00A53C7C">
        <w:rPr>
          <w:rFonts w:eastAsia="Times New Roman"/>
        </w:rPr>
        <w:t>синхронизации</w:t>
      </w:r>
      <w:r w:rsidR="00A53C7C" w:rsidRPr="00A53C7C">
        <w:rPr>
          <w:rFonts w:eastAsia="Times New Roman"/>
        </w:rPr>
        <w:t xml:space="preserve"> </w:t>
      </w:r>
      <w:r w:rsidR="00A53C7C">
        <w:rPr>
          <w:rFonts w:eastAsia="Times New Roman"/>
        </w:rPr>
        <w:t>для</w:t>
      </w:r>
      <w:r w:rsidR="00A53C7C" w:rsidRPr="00A53C7C">
        <w:rPr>
          <w:rFonts w:eastAsia="Times New Roman"/>
        </w:rPr>
        <w:t xml:space="preserve"> </w:t>
      </w:r>
      <w:r w:rsidR="00A53C7C">
        <w:rPr>
          <w:rFonts w:eastAsia="Times New Roman"/>
        </w:rPr>
        <w:t>координации</w:t>
      </w:r>
      <w:r w:rsidR="00A53C7C" w:rsidRPr="00A53C7C">
        <w:rPr>
          <w:rFonts w:eastAsia="Times New Roman"/>
        </w:rPr>
        <w:t xml:space="preserve"> </w:t>
      </w:r>
      <w:r w:rsidR="00A53C7C">
        <w:rPr>
          <w:rFonts w:eastAsia="Times New Roman"/>
        </w:rPr>
        <w:t>доступа</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совместно</w:t>
      </w:r>
      <w:r w:rsidR="00A53C7C" w:rsidRPr="00A53C7C">
        <w:rPr>
          <w:rFonts w:eastAsia="Times New Roman"/>
        </w:rPr>
        <w:t xml:space="preserve"> </w:t>
      </w:r>
      <w:r w:rsidR="00A53C7C">
        <w:rPr>
          <w:rFonts w:eastAsia="Times New Roman"/>
        </w:rPr>
        <w:t>используемым</w:t>
      </w:r>
      <w:r w:rsidR="00A53C7C" w:rsidRPr="00A53C7C">
        <w:rPr>
          <w:rFonts w:eastAsia="Times New Roman"/>
        </w:rPr>
        <w:t xml:space="preserve"> </w:t>
      </w:r>
      <w:r w:rsidR="00A53C7C">
        <w:rPr>
          <w:rFonts w:eastAsia="Times New Roman"/>
        </w:rPr>
        <w:t>данным</w:t>
      </w:r>
      <w:r w:rsidR="00A53C7C" w:rsidRPr="00A53C7C">
        <w:rPr>
          <w:rFonts w:eastAsia="Times New Roman"/>
        </w:rPr>
        <w:t xml:space="preserve">, </w:t>
      </w:r>
      <w:r w:rsidR="00A53C7C">
        <w:rPr>
          <w:rFonts w:eastAsia="Times New Roman"/>
        </w:rPr>
        <w:t>поток</w:t>
      </w:r>
      <w:r w:rsidR="00A53C7C" w:rsidRPr="00A53C7C">
        <w:rPr>
          <w:rFonts w:eastAsia="Times New Roman"/>
        </w:rPr>
        <w:t xml:space="preserve"> </w:t>
      </w:r>
      <w:r w:rsidR="00A53C7C">
        <w:rPr>
          <w:rFonts w:eastAsia="Times New Roman"/>
        </w:rPr>
        <w:t>может</w:t>
      </w:r>
      <w:r w:rsidR="00A53C7C" w:rsidRPr="00A53C7C">
        <w:rPr>
          <w:rFonts w:eastAsia="Times New Roman"/>
        </w:rPr>
        <w:t xml:space="preserve"> </w:t>
      </w:r>
      <w:r w:rsidR="00A53C7C">
        <w:rPr>
          <w:rFonts w:eastAsia="Times New Roman"/>
        </w:rPr>
        <w:t>изменить</w:t>
      </w:r>
      <w:r w:rsidR="00A53C7C" w:rsidRPr="00A53C7C">
        <w:rPr>
          <w:rFonts w:eastAsia="Times New Roman"/>
        </w:rPr>
        <w:t xml:space="preserve"> </w:t>
      </w:r>
      <w:r w:rsidR="00A53C7C">
        <w:rPr>
          <w:rFonts w:eastAsia="Times New Roman"/>
        </w:rPr>
        <w:t>переменную</w:t>
      </w:r>
      <w:r w:rsidR="00A53C7C" w:rsidRPr="00A53C7C">
        <w:rPr>
          <w:rFonts w:eastAsia="Times New Roman"/>
        </w:rPr>
        <w:t xml:space="preserve">, </w:t>
      </w:r>
      <w:r w:rsidR="00A53C7C">
        <w:rPr>
          <w:rFonts w:eastAsia="Times New Roman"/>
        </w:rPr>
        <w:t>пока</w:t>
      </w:r>
      <w:r w:rsidR="00A53C7C" w:rsidRPr="00A53C7C">
        <w:rPr>
          <w:rFonts w:eastAsia="Times New Roman"/>
        </w:rPr>
        <w:t xml:space="preserve"> </w:t>
      </w:r>
      <w:r w:rsidR="00A53C7C">
        <w:rPr>
          <w:rFonts w:eastAsia="Times New Roman"/>
        </w:rPr>
        <w:t xml:space="preserve">другой поток находится в </w:t>
      </w:r>
      <w:r w:rsidR="001A0D5D">
        <w:rPr>
          <w:rFonts w:eastAsia="Times New Roman"/>
        </w:rPr>
        <w:t>процессе использования переменной (</w:t>
      </w:r>
      <w:r w:rsidR="001A0D5D" w:rsidRPr="007508A8">
        <w:rPr>
          <w:rFonts w:eastAsia="Times New Roman"/>
          <w:lang w:val="en-US"/>
        </w:rPr>
        <w:t>in</w:t>
      </w:r>
      <w:r w:rsidR="001A0D5D" w:rsidRPr="001A0D5D">
        <w:rPr>
          <w:rFonts w:eastAsia="Times New Roman"/>
        </w:rPr>
        <w:t xml:space="preserve"> </w:t>
      </w:r>
      <w:r w:rsidR="001A0D5D" w:rsidRPr="007508A8">
        <w:rPr>
          <w:rFonts w:eastAsia="Times New Roman"/>
          <w:lang w:val="en-US"/>
        </w:rPr>
        <w:t>the</w:t>
      </w:r>
      <w:r w:rsidR="001A0D5D" w:rsidRPr="001A0D5D">
        <w:rPr>
          <w:rFonts w:eastAsia="Times New Roman"/>
        </w:rPr>
        <w:t xml:space="preserve"> </w:t>
      </w:r>
      <w:r w:rsidR="001A0D5D" w:rsidRPr="007508A8">
        <w:rPr>
          <w:rFonts w:eastAsia="Times New Roman"/>
          <w:lang w:val="en-US"/>
        </w:rPr>
        <w:t>middle</w:t>
      </w:r>
      <w:r w:rsidR="001A0D5D" w:rsidRPr="001A0D5D">
        <w:rPr>
          <w:rFonts w:eastAsia="Times New Roman"/>
        </w:rPr>
        <w:t xml:space="preserve"> </w:t>
      </w:r>
      <w:r w:rsidR="001A0D5D" w:rsidRPr="007508A8">
        <w:rPr>
          <w:rFonts w:eastAsia="Times New Roman"/>
          <w:lang w:val="en-US"/>
        </w:rPr>
        <w:t>of</w:t>
      </w:r>
      <w:r w:rsidR="001A0D5D" w:rsidRPr="001A0D5D">
        <w:rPr>
          <w:rFonts w:eastAsia="Times New Roman"/>
        </w:rPr>
        <w:t xml:space="preserve"> </w:t>
      </w:r>
      <w:r w:rsidR="001A0D5D" w:rsidRPr="007508A8">
        <w:rPr>
          <w:rFonts w:eastAsia="Times New Roman"/>
          <w:lang w:val="en-US"/>
        </w:rPr>
        <w:t>using</w:t>
      </w:r>
      <w:r w:rsidR="001A0D5D">
        <w:rPr>
          <w:rFonts w:eastAsia="Times New Roman"/>
        </w:rPr>
        <w:t>), что приведёт к непредсказуемым результата</w:t>
      </w:r>
      <w:r w:rsidR="0058646D">
        <w:rPr>
          <w:rFonts w:eastAsia="Times New Roman"/>
        </w:rPr>
        <w:t>м</w:t>
      </w:r>
      <w:r w:rsidR="00E96A18">
        <w:rPr>
          <w:rFonts w:eastAsia="Times New Roman"/>
        </w:rPr>
        <w:t>.</w:t>
      </w:r>
    </w:p>
    <w:p w:rsidR="004A63D9" w:rsidRPr="00250DA3" w:rsidRDefault="00486EC7" w:rsidP="00250DA3">
      <w:pPr>
        <w:pStyle w:val="2"/>
      </w:pPr>
      <w:bookmarkStart w:id="450" w:name="page24"/>
      <w:bookmarkStart w:id="451" w:name="_Toc517882295"/>
      <w:bookmarkStart w:id="452" w:name="_Toc517882342"/>
      <w:bookmarkStart w:id="453" w:name="_Toc517882397"/>
      <w:bookmarkStart w:id="454" w:name="_Toc517882675"/>
      <w:bookmarkStart w:id="455" w:name="_Toc518028994"/>
      <w:bookmarkStart w:id="456" w:name="_Toc518029020"/>
      <w:bookmarkStart w:id="457" w:name="_Toc518040225"/>
      <w:bookmarkStart w:id="458" w:name="_Toc518049643"/>
      <w:bookmarkStart w:id="459" w:name="_Toc518554055"/>
      <w:bookmarkStart w:id="460" w:name="_Toc518554130"/>
      <w:bookmarkStart w:id="461" w:name="_Toc518663439"/>
      <w:bookmarkStart w:id="462" w:name="_Toc518922805"/>
      <w:bookmarkStart w:id="463" w:name="_Toc519076529"/>
      <w:bookmarkStart w:id="464" w:name="_Toc519082639"/>
      <w:bookmarkStart w:id="465" w:name="_Toc519168078"/>
      <w:bookmarkStart w:id="466" w:name="_Toc519264146"/>
      <w:bookmarkStart w:id="467" w:name="_Toc519503987"/>
      <w:bookmarkStart w:id="468" w:name="_Toc519587561"/>
      <w:bookmarkStart w:id="469" w:name="_Toc519594651"/>
      <w:bookmarkStart w:id="470" w:name="_Toc519594715"/>
      <w:bookmarkStart w:id="471" w:name="_Toc519686808"/>
      <w:bookmarkStart w:id="472" w:name="_Toc519700776"/>
      <w:bookmarkStart w:id="473" w:name="_Toc519760151"/>
      <w:bookmarkStart w:id="474" w:name="_Toc519863556"/>
      <w:bookmarkStart w:id="475" w:name="_Toc519863614"/>
      <w:bookmarkStart w:id="476" w:name="_Toc519863677"/>
      <w:bookmarkStart w:id="477" w:name="_Toc519867624"/>
      <w:bookmarkStart w:id="478" w:name="_Toc519867708"/>
      <w:bookmarkStart w:id="479" w:name="_Toc520805974"/>
      <w:bookmarkStart w:id="480" w:name="_Toc520979412"/>
      <w:bookmarkStart w:id="481" w:name="_Toc521064971"/>
      <w:bookmarkStart w:id="482" w:name="_Toc521327039"/>
      <w:bookmarkStart w:id="483" w:name="_Toc521342716"/>
      <w:bookmarkStart w:id="484" w:name="_Toc521405506"/>
      <w:bookmarkStart w:id="485" w:name="_Toc521427846"/>
      <w:bookmarkStart w:id="486" w:name="_Toc521508713"/>
      <w:bookmarkStart w:id="487" w:name="_Toc521577784"/>
      <w:bookmarkStart w:id="488" w:name="_Toc521663906"/>
      <w:bookmarkStart w:id="489" w:name="_Toc522007515"/>
      <w:bookmarkStart w:id="490" w:name="_Toc522032181"/>
      <w:bookmarkStart w:id="491" w:name="_Toc522032765"/>
      <w:bookmarkStart w:id="492" w:name="_Toc522094227"/>
      <w:bookmarkStart w:id="493" w:name="_Toc522203823"/>
      <w:bookmarkStart w:id="494" w:name="_Toc522279911"/>
      <w:bookmarkStart w:id="495" w:name="_Toc522289771"/>
      <w:bookmarkStart w:id="496" w:name="_Toc523234221"/>
      <w:bookmarkStart w:id="497" w:name="_Toc523323754"/>
      <w:bookmarkStart w:id="498" w:name="_Toc523389464"/>
      <w:bookmarkStart w:id="499" w:name="_Toc523389586"/>
      <w:bookmarkStart w:id="500" w:name="_Toc523389705"/>
      <w:bookmarkStart w:id="501" w:name="_Toc523412449"/>
      <w:bookmarkStart w:id="502" w:name="_Toc523493904"/>
      <w:bookmarkStart w:id="503" w:name="_Toc523754801"/>
      <w:bookmarkStart w:id="504" w:name="_Toc523836438"/>
      <w:bookmarkStart w:id="505" w:name="_Toc523841069"/>
      <w:bookmarkStart w:id="506" w:name="_Toc523844147"/>
      <w:bookmarkStart w:id="507" w:name="_Toc523931955"/>
      <w:bookmarkStart w:id="508" w:name="_Toc523932229"/>
      <w:bookmarkStart w:id="509" w:name="_Toc524018183"/>
      <w:bookmarkStart w:id="510" w:name="_Toc524355023"/>
      <w:bookmarkStart w:id="511" w:name="_Toc524437584"/>
      <w:bookmarkStart w:id="512" w:name="_Toc524613755"/>
      <w:bookmarkStart w:id="513" w:name="_Toc524614056"/>
      <w:bookmarkStart w:id="514" w:name="_Toc531787363"/>
      <w:bookmarkEnd w:id="450"/>
      <w:r w:rsidRPr="00250DA3">
        <w:lastRenderedPageBreak/>
        <w:t xml:space="preserve">1.2 </w:t>
      </w:r>
      <w:hyperlink w:anchor="page10" w:history="1">
        <w:r w:rsidR="0059265C" w:rsidRPr="00250DA3">
          <w:t>Преимущества потоков</w:t>
        </w:r>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hyperlink>
    </w:p>
    <w:p w:rsidR="004A63D9" w:rsidRPr="00193084" w:rsidRDefault="001C0320">
      <w:pPr>
        <w:spacing w:line="249" w:lineRule="auto"/>
        <w:ind w:right="20"/>
        <w:jc w:val="both"/>
        <w:rPr>
          <w:rFonts w:eastAsia="Times New Roman"/>
        </w:rPr>
      </w:pPr>
      <w:r>
        <w:rPr>
          <w:rFonts w:eastAsia="Times New Roman"/>
        </w:rPr>
        <w:t>Когда</w:t>
      </w:r>
      <w:r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используются</w:t>
      </w:r>
      <w:r w:rsidRPr="001C0320">
        <w:rPr>
          <w:rFonts w:eastAsia="Times New Roman"/>
        </w:rPr>
        <w:t xml:space="preserve"> </w:t>
      </w:r>
      <w:r>
        <w:rPr>
          <w:rFonts w:eastAsia="Times New Roman"/>
        </w:rPr>
        <w:t>должны</w:t>
      </w:r>
      <w:r w:rsidR="00F91047">
        <w:rPr>
          <w:rFonts w:eastAsia="Times New Roman"/>
        </w:rPr>
        <w:t>м</w:t>
      </w:r>
      <w:r w:rsidRPr="001C0320">
        <w:rPr>
          <w:rFonts w:eastAsia="Times New Roman"/>
        </w:rPr>
        <w:t xml:space="preserve"> </w:t>
      </w:r>
      <w:r>
        <w:rPr>
          <w:rFonts w:eastAsia="Times New Roman"/>
        </w:rPr>
        <w:t>образом</w:t>
      </w:r>
      <w:r w:rsidR="004A63D9" w:rsidRPr="001C0320">
        <w:rPr>
          <w:rFonts w:eastAsia="Times New Roman"/>
        </w:rPr>
        <w:t>,</w:t>
      </w:r>
      <w:r>
        <w:rPr>
          <w:rFonts w:eastAsia="Times New Roman"/>
        </w:rPr>
        <w:t xml:space="preserve"> они мог</w:t>
      </w:r>
      <w:r w:rsidR="00F91047">
        <w:rPr>
          <w:rFonts w:eastAsia="Times New Roman"/>
        </w:rPr>
        <w:t>у</w:t>
      </w:r>
      <w:r>
        <w:rPr>
          <w:rFonts w:eastAsia="Times New Roman"/>
        </w:rPr>
        <w:t xml:space="preserve">т снизить сложность разработки и стоимость </w:t>
      </w:r>
      <w:r w:rsidR="00F91047">
        <w:rPr>
          <w:rFonts w:eastAsia="Times New Roman"/>
        </w:rPr>
        <w:t>сопровождения кода</w:t>
      </w:r>
      <w:r>
        <w:rPr>
          <w:rFonts w:eastAsia="Times New Roman"/>
        </w:rPr>
        <w:t xml:space="preserve"> и повысить общую производительность приложения.</w:t>
      </w:r>
      <w:r w:rsidR="004A63D9"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упрощают</w:t>
      </w:r>
      <w:r w:rsidRPr="001C0320">
        <w:rPr>
          <w:rFonts w:eastAsia="Times New Roman"/>
        </w:rPr>
        <w:t xml:space="preserve"> </w:t>
      </w:r>
      <w:r w:rsidR="00F91047">
        <w:rPr>
          <w:rFonts w:eastAsia="Times New Roman"/>
        </w:rPr>
        <w:t>формирование</w:t>
      </w:r>
      <w:r w:rsidRPr="001C0320">
        <w:rPr>
          <w:rFonts w:eastAsia="Times New Roman"/>
        </w:rPr>
        <w:t xml:space="preserve"> </w:t>
      </w:r>
      <w:r>
        <w:rPr>
          <w:rFonts w:eastAsia="Times New Roman"/>
        </w:rPr>
        <w:t>модели</w:t>
      </w:r>
      <w:r w:rsidRPr="001C0320">
        <w:rPr>
          <w:rFonts w:eastAsia="Times New Roman"/>
        </w:rPr>
        <w:t xml:space="preserve"> </w:t>
      </w:r>
      <w:r>
        <w:rPr>
          <w:rFonts w:eastAsia="Times New Roman"/>
        </w:rPr>
        <w:t>поведения</w:t>
      </w:r>
      <w:r w:rsidRPr="001C0320">
        <w:rPr>
          <w:rFonts w:eastAsia="Times New Roman"/>
        </w:rPr>
        <w:t xml:space="preserve"> </w:t>
      </w:r>
      <w:r>
        <w:rPr>
          <w:rFonts w:eastAsia="Times New Roman"/>
        </w:rPr>
        <w:t>и</w:t>
      </w:r>
      <w:r w:rsidRPr="001C0320">
        <w:rPr>
          <w:rFonts w:eastAsia="Times New Roman"/>
        </w:rPr>
        <w:t xml:space="preserve"> </w:t>
      </w:r>
      <w:r>
        <w:rPr>
          <w:rFonts w:eastAsia="Times New Roman"/>
        </w:rPr>
        <w:t>взаимодействия</w:t>
      </w:r>
      <w:r w:rsidRPr="001C0320">
        <w:rPr>
          <w:rFonts w:eastAsia="Times New Roman"/>
        </w:rPr>
        <w:t xml:space="preserve"> </w:t>
      </w:r>
      <w:r>
        <w:rPr>
          <w:rFonts w:eastAsia="Times New Roman"/>
        </w:rPr>
        <w:t>человека</w:t>
      </w:r>
      <w:r w:rsidR="004A63D9" w:rsidRPr="001C0320">
        <w:rPr>
          <w:rFonts w:eastAsia="Times New Roman"/>
        </w:rPr>
        <w:t xml:space="preserve">, </w:t>
      </w:r>
      <w:r>
        <w:rPr>
          <w:rFonts w:eastAsia="Times New Roman"/>
        </w:rPr>
        <w:t>путём превращения асинхронных рабочих процессов в большей части последовательные. В</w:t>
      </w:r>
      <w:r w:rsidRPr="001C0320">
        <w:rPr>
          <w:rFonts w:eastAsia="Times New Roman"/>
        </w:rPr>
        <w:t xml:space="preserve"> </w:t>
      </w:r>
      <w:r>
        <w:rPr>
          <w:rFonts w:eastAsia="Times New Roman"/>
        </w:rPr>
        <w:t>другом</w:t>
      </w:r>
      <w:r w:rsidRPr="001C0320">
        <w:rPr>
          <w:rFonts w:eastAsia="Times New Roman"/>
        </w:rPr>
        <w:t xml:space="preserve"> </w:t>
      </w:r>
      <w:r>
        <w:rPr>
          <w:rFonts w:eastAsia="Times New Roman"/>
        </w:rPr>
        <w:t>случае</w:t>
      </w:r>
      <w:r w:rsidRPr="001C0320">
        <w:rPr>
          <w:rFonts w:eastAsia="Times New Roman"/>
        </w:rPr>
        <w:t xml:space="preserve"> </w:t>
      </w:r>
      <w:r>
        <w:rPr>
          <w:rFonts w:eastAsia="Times New Roman"/>
        </w:rPr>
        <w:t>они</w:t>
      </w:r>
      <w:r w:rsidRPr="001C0320">
        <w:rPr>
          <w:rFonts w:eastAsia="Times New Roman"/>
        </w:rPr>
        <w:t xml:space="preserve"> </w:t>
      </w:r>
      <w:r>
        <w:rPr>
          <w:rFonts w:eastAsia="Times New Roman"/>
        </w:rPr>
        <w:t>могут</w:t>
      </w:r>
      <w:r w:rsidRPr="001C0320">
        <w:rPr>
          <w:rFonts w:eastAsia="Times New Roman"/>
        </w:rPr>
        <w:t xml:space="preserve"> </w:t>
      </w:r>
      <w:r>
        <w:rPr>
          <w:rFonts w:eastAsia="Times New Roman"/>
        </w:rPr>
        <w:t>превратить</w:t>
      </w:r>
      <w:r w:rsidRPr="001C0320">
        <w:rPr>
          <w:rFonts w:eastAsia="Times New Roman"/>
        </w:rPr>
        <w:t xml:space="preserve"> </w:t>
      </w:r>
      <w:r>
        <w:rPr>
          <w:rFonts w:eastAsia="Times New Roman"/>
        </w:rPr>
        <w:t>запутанный</w:t>
      </w:r>
      <w:r w:rsidRPr="001C0320">
        <w:rPr>
          <w:rFonts w:eastAsia="Times New Roman"/>
        </w:rPr>
        <w:t xml:space="preserve"> </w:t>
      </w:r>
      <w:r>
        <w:rPr>
          <w:rFonts w:eastAsia="Times New Roman"/>
        </w:rPr>
        <w:t>код</w:t>
      </w:r>
      <w:r w:rsidRPr="001C0320">
        <w:rPr>
          <w:rFonts w:eastAsia="Times New Roman"/>
        </w:rPr>
        <w:t xml:space="preserve"> </w:t>
      </w:r>
      <w:r>
        <w:rPr>
          <w:rFonts w:eastAsia="Times New Roman"/>
        </w:rPr>
        <w:t>в</w:t>
      </w:r>
      <w:r w:rsidRPr="001C0320">
        <w:rPr>
          <w:rFonts w:eastAsia="Times New Roman"/>
        </w:rPr>
        <w:t xml:space="preserve"> </w:t>
      </w:r>
      <w:r>
        <w:rPr>
          <w:rFonts w:eastAsia="Times New Roman"/>
        </w:rPr>
        <w:t>прямолинейный, который проще п</w:t>
      </w:r>
      <w:r w:rsidR="00F91047">
        <w:rPr>
          <w:rFonts w:eastAsia="Times New Roman"/>
        </w:rPr>
        <w:t>и</w:t>
      </w:r>
      <w:r>
        <w:rPr>
          <w:rFonts w:eastAsia="Times New Roman"/>
        </w:rPr>
        <w:t>сать, читать и сопровождать.</w:t>
      </w:r>
    </w:p>
    <w:p w:rsidR="004A63D9" w:rsidRPr="00193084" w:rsidRDefault="004A63D9">
      <w:pPr>
        <w:spacing w:line="2" w:lineRule="exact"/>
        <w:rPr>
          <w:rFonts w:eastAsia="Times New Roman"/>
        </w:rPr>
      </w:pPr>
    </w:p>
    <w:p w:rsidR="004A63D9" w:rsidRPr="00F91047" w:rsidRDefault="00F91047">
      <w:pPr>
        <w:spacing w:line="251" w:lineRule="auto"/>
        <w:ind w:firstLine="300"/>
        <w:jc w:val="both"/>
        <w:rPr>
          <w:rFonts w:eastAsia="Times New Roman"/>
        </w:rPr>
      </w:pPr>
      <w:r>
        <w:rPr>
          <w:rFonts w:eastAsia="Times New Roman"/>
        </w:rPr>
        <w:t>Потоки</w:t>
      </w:r>
      <w:r w:rsidRPr="00F91047">
        <w:rPr>
          <w:rFonts w:eastAsia="Times New Roman"/>
        </w:rPr>
        <w:t xml:space="preserve"> </w:t>
      </w:r>
      <w:r>
        <w:rPr>
          <w:rFonts w:eastAsia="Times New Roman"/>
        </w:rPr>
        <w:t>полезны</w:t>
      </w:r>
      <w:r w:rsidR="00523095">
        <w:rPr>
          <w:rFonts w:eastAsia="Times New Roman"/>
        </w:rPr>
        <w:t xml:space="preserve"> </w:t>
      </w:r>
      <w:r>
        <w:rPr>
          <w:rFonts w:eastAsia="Times New Roman"/>
        </w:rPr>
        <w:t>в</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lang w:val="en-US"/>
        </w:rPr>
        <w:t>GUI</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повышения</w:t>
      </w:r>
      <w:r w:rsidRPr="00F91047">
        <w:rPr>
          <w:rFonts w:eastAsia="Times New Roman"/>
        </w:rPr>
        <w:t xml:space="preserve"> </w:t>
      </w:r>
      <w:r>
        <w:rPr>
          <w:rFonts w:eastAsia="Times New Roman"/>
        </w:rPr>
        <w:t>отзывчивости</w:t>
      </w:r>
      <w:r w:rsidRPr="00F91047">
        <w:rPr>
          <w:rFonts w:eastAsia="Times New Roman"/>
        </w:rPr>
        <w:t xml:space="preserve"> </w:t>
      </w:r>
      <w:r>
        <w:rPr>
          <w:rFonts w:eastAsia="Times New Roman"/>
        </w:rPr>
        <w:t>пользовательского</w:t>
      </w:r>
      <w:r w:rsidRPr="00F91047">
        <w:rPr>
          <w:rFonts w:eastAsia="Times New Roman"/>
        </w:rPr>
        <w:t xml:space="preserve"> </w:t>
      </w:r>
      <w:r>
        <w:rPr>
          <w:rFonts w:eastAsia="Times New Roman"/>
        </w:rPr>
        <w:t>интерфейса</w:t>
      </w:r>
      <w:r w:rsidRPr="00F91047">
        <w:rPr>
          <w:rFonts w:eastAsia="Times New Roman"/>
        </w:rPr>
        <w:t xml:space="preserve">, </w:t>
      </w:r>
      <w:r>
        <w:rPr>
          <w:rFonts w:eastAsia="Times New Roman"/>
        </w:rPr>
        <w:t>и</w:t>
      </w:r>
      <w:r w:rsidRPr="00F91047">
        <w:rPr>
          <w:rFonts w:eastAsia="Times New Roman"/>
        </w:rPr>
        <w:t xml:space="preserve"> </w:t>
      </w:r>
      <w:r>
        <w:rPr>
          <w:rFonts w:eastAsia="Times New Roman"/>
        </w:rPr>
        <w:t>в</w:t>
      </w:r>
      <w:r w:rsidRPr="00F91047">
        <w:rPr>
          <w:rFonts w:eastAsia="Times New Roman"/>
        </w:rPr>
        <w:t xml:space="preserve"> </w:t>
      </w:r>
      <w:r>
        <w:rPr>
          <w:rFonts w:eastAsia="Times New Roman"/>
        </w:rPr>
        <w:t>серверных</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улучшения использования ресурсов и повышения пропускной способности. Они</w:t>
      </w:r>
      <w:r w:rsidRPr="00F91047">
        <w:rPr>
          <w:rFonts w:eastAsia="Times New Roman"/>
        </w:rPr>
        <w:t xml:space="preserve"> </w:t>
      </w:r>
      <w:r>
        <w:rPr>
          <w:rFonts w:eastAsia="Times New Roman"/>
        </w:rPr>
        <w:t>также</w:t>
      </w:r>
      <w:r w:rsidRPr="00F91047">
        <w:rPr>
          <w:rFonts w:eastAsia="Times New Roman"/>
        </w:rPr>
        <w:t xml:space="preserve"> </w:t>
      </w:r>
      <w:r>
        <w:rPr>
          <w:rFonts w:eastAsia="Times New Roman"/>
        </w:rPr>
        <w:t>упрощают</w:t>
      </w:r>
      <w:r w:rsidRPr="00F91047">
        <w:rPr>
          <w:rFonts w:eastAsia="Times New Roman"/>
        </w:rPr>
        <w:t xml:space="preserve"> </w:t>
      </w:r>
      <w:r>
        <w:rPr>
          <w:rFonts w:eastAsia="Times New Roman"/>
        </w:rPr>
        <w:t>реализация</w:t>
      </w:r>
      <w:r w:rsidRPr="00F91047">
        <w:rPr>
          <w:rFonts w:eastAsia="Times New Roman"/>
        </w:rPr>
        <w:t xml:space="preserve"> </w:t>
      </w:r>
      <w:r>
        <w:rPr>
          <w:rFonts w:eastAsia="Times New Roman"/>
          <w:lang w:val="en-US"/>
        </w:rPr>
        <w:t>JVM</w:t>
      </w:r>
      <w:r w:rsidRPr="00F91047">
        <w:rPr>
          <w:rFonts w:eastAsia="Times New Roman"/>
        </w:rPr>
        <w:t xml:space="preserve"> – </w:t>
      </w:r>
      <w:r>
        <w:rPr>
          <w:rFonts w:eastAsia="Times New Roman"/>
        </w:rPr>
        <w:t>сборщик мусора обычно запускается в одном или более выделенных потоках.</w:t>
      </w:r>
      <w:r w:rsidRPr="00F91047">
        <w:rPr>
          <w:rFonts w:eastAsia="Times New Roman"/>
        </w:rPr>
        <w:t xml:space="preserve"> </w:t>
      </w:r>
      <w:r>
        <w:rPr>
          <w:rFonts w:eastAsia="Times New Roman"/>
        </w:rPr>
        <w:t>Наиболее</w:t>
      </w:r>
      <w:r w:rsidRPr="00F91047">
        <w:rPr>
          <w:rFonts w:eastAsia="Times New Roman"/>
        </w:rPr>
        <w:t xml:space="preserve"> </w:t>
      </w:r>
      <w:r>
        <w:rPr>
          <w:rFonts w:eastAsia="Times New Roman"/>
        </w:rPr>
        <w:t>нетривиальные</w:t>
      </w:r>
      <w:r w:rsidRPr="00F91047">
        <w:rPr>
          <w:rFonts w:eastAsia="Times New Roman"/>
        </w:rPr>
        <w:t xml:space="preserve"> </w:t>
      </w:r>
      <w:r>
        <w:rPr>
          <w:rFonts w:eastAsia="Times New Roman"/>
        </w:rPr>
        <w:t xml:space="preserve">приложения на </w:t>
      </w:r>
      <w:r>
        <w:rPr>
          <w:rFonts w:eastAsia="Times New Roman"/>
          <w:lang w:val="en-US"/>
        </w:rPr>
        <w:t>Java</w:t>
      </w:r>
      <w:r>
        <w:rPr>
          <w:rFonts w:eastAsia="Times New Roman"/>
        </w:rPr>
        <w:t xml:space="preserve"> при создании в большей степени полагаются на потоки</w:t>
      </w:r>
      <w:r w:rsidR="004A63D9" w:rsidRPr="00F91047">
        <w:rPr>
          <w:rFonts w:eastAsia="Times New Roman"/>
        </w:rPr>
        <w:t>.</w:t>
      </w:r>
    </w:p>
    <w:p w:rsidR="004A63D9" w:rsidRPr="00CB54AB" w:rsidRDefault="004A63D9" w:rsidP="00CB54AB">
      <w:pPr>
        <w:pStyle w:val="3"/>
      </w:pPr>
      <w:bookmarkStart w:id="515" w:name="_Toc517882296"/>
      <w:bookmarkStart w:id="516" w:name="_Toc517882343"/>
      <w:bookmarkStart w:id="517" w:name="_Toc517882398"/>
      <w:bookmarkStart w:id="518" w:name="_Toc517882676"/>
      <w:bookmarkStart w:id="519" w:name="_Toc518028995"/>
      <w:bookmarkStart w:id="520" w:name="_Toc518029021"/>
      <w:bookmarkStart w:id="521" w:name="_Toc518040226"/>
      <w:bookmarkStart w:id="522" w:name="_Toc518049644"/>
      <w:bookmarkStart w:id="523" w:name="_Toc518554056"/>
      <w:bookmarkStart w:id="524" w:name="_Toc518554131"/>
      <w:bookmarkStart w:id="525" w:name="_Toc518663440"/>
      <w:bookmarkStart w:id="526" w:name="_Toc518922806"/>
      <w:bookmarkStart w:id="527" w:name="_Toc519076530"/>
      <w:bookmarkStart w:id="528" w:name="_Toc519082640"/>
      <w:bookmarkStart w:id="529" w:name="_Toc519168079"/>
      <w:bookmarkStart w:id="530" w:name="_Toc519264147"/>
      <w:bookmarkStart w:id="531" w:name="_Toc519503988"/>
      <w:bookmarkStart w:id="532" w:name="_Toc519587562"/>
      <w:bookmarkStart w:id="533" w:name="_Toc519594652"/>
      <w:bookmarkStart w:id="534" w:name="_Toc519594716"/>
      <w:bookmarkStart w:id="535" w:name="_Toc519686809"/>
      <w:bookmarkStart w:id="536" w:name="_Toc519700777"/>
      <w:bookmarkStart w:id="537" w:name="_Toc519760152"/>
      <w:bookmarkStart w:id="538" w:name="_Toc519863557"/>
      <w:bookmarkStart w:id="539" w:name="_Toc519863615"/>
      <w:bookmarkStart w:id="540" w:name="_Toc519863678"/>
      <w:bookmarkStart w:id="541" w:name="_Toc519867625"/>
      <w:bookmarkStart w:id="542" w:name="_Toc519867709"/>
      <w:bookmarkStart w:id="543" w:name="_Toc520805975"/>
      <w:bookmarkStart w:id="544" w:name="_Toc520979413"/>
      <w:bookmarkStart w:id="545" w:name="_Toc521064972"/>
      <w:bookmarkStart w:id="546" w:name="_Toc521327040"/>
      <w:bookmarkStart w:id="547" w:name="_Toc521342717"/>
      <w:bookmarkStart w:id="548" w:name="_Toc521405507"/>
      <w:bookmarkStart w:id="549" w:name="_Toc521427847"/>
      <w:bookmarkStart w:id="550" w:name="_Toc521508714"/>
      <w:bookmarkStart w:id="551" w:name="_Toc521577785"/>
      <w:bookmarkStart w:id="552" w:name="_Toc521663907"/>
      <w:bookmarkStart w:id="553" w:name="_Toc522007516"/>
      <w:bookmarkStart w:id="554" w:name="_Toc522032182"/>
      <w:bookmarkStart w:id="555" w:name="_Toc522032766"/>
      <w:bookmarkStart w:id="556" w:name="_Toc522094228"/>
      <w:bookmarkStart w:id="557" w:name="_Toc522203824"/>
      <w:bookmarkStart w:id="558" w:name="_Toc522279912"/>
      <w:bookmarkStart w:id="559" w:name="_Toc522289772"/>
      <w:bookmarkStart w:id="560" w:name="_Toc523234222"/>
      <w:bookmarkStart w:id="561" w:name="_Toc523323755"/>
      <w:bookmarkStart w:id="562" w:name="_Toc523389465"/>
      <w:bookmarkStart w:id="563" w:name="_Toc523389587"/>
      <w:bookmarkStart w:id="564" w:name="_Toc523389706"/>
      <w:bookmarkStart w:id="565" w:name="_Toc523412450"/>
      <w:bookmarkStart w:id="566" w:name="_Toc523493905"/>
      <w:bookmarkStart w:id="567" w:name="_Toc523754802"/>
      <w:bookmarkStart w:id="568" w:name="_Toc523836439"/>
      <w:bookmarkStart w:id="569" w:name="_Toc523841070"/>
      <w:bookmarkStart w:id="570" w:name="_Toc523844148"/>
      <w:bookmarkStart w:id="571" w:name="_Toc523931956"/>
      <w:bookmarkStart w:id="572" w:name="_Toc523932230"/>
      <w:bookmarkStart w:id="573" w:name="_Toc524018184"/>
      <w:bookmarkStart w:id="574" w:name="_Toc524355024"/>
      <w:bookmarkStart w:id="575" w:name="_Toc524437585"/>
      <w:bookmarkStart w:id="576" w:name="_Toc524613756"/>
      <w:bookmarkStart w:id="577" w:name="_Toc524614057"/>
      <w:bookmarkStart w:id="578" w:name="_Toc531787364"/>
      <w:r w:rsidRPr="00CB54AB">
        <w:rPr>
          <w:rFonts w:eastAsia="Arial"/>
        </w:rPr>
        <w:t>1</w:t>
      </w:r>
      <w:r w:rsidRPr="00CB54AB">
        <w:t>.</w:t>
      </w:r>
      <w:r w:rsidRPr="00CB54AB">
        <w:rPr>
          <w:rFonts w:eastAsia="Arial"/>
        </w:rPr>
        <w:t>2</w:t>
      </w:r>
      <w:r w:rsidRPr="00CB54AB">
        <w:t>.</w:t>
      </w:r>
      <w:r w:rsidRPr="00CB54AB">
        <w:rPr>
          <w:rFonts w:eastAsia="Arial"/>
        </w:rPr>
        <w:t>1</w:t>
      </w:r>
      <w:r w:rsidR="000E4C00" w:rsidRPr="00CB54AB">
        <w:rPr>
          <w:rFonts w:eastAsia="Arial"/>
        </w:rPr>
        <w:t xml:space="preserve"> </w:t>
      </w:r>
      <w:r w:rsidR="00DB408A" w:rsidRPr="00CB54AB">
        <w:t>Использование нескольких процессоров</w:t>
      </w:r>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p>
    <w:p w:rsidR="004A63D9" w:rsidRPr="00675DDF" w:rsidRDefault="00675DDF">
      <w:pPr>
        <w:spacing w:line="249" w:lineRule="auto"/>
        <w:jc w:val="both"/>
        <w:rPr>
          <w:rFonts w:eastAsia="Times New Roman"/>
        </w:rPr>
      </w:pPr>
      <w:r>
        <w:rPr>
          <w:rFonts w:eastAsia="Times New Roman"/>
        </w:rPr>
        <w:t>Ранее м</w:t>
      </w:r>
      <w:r w:rsidR="00A64B0D">
        <w:rPr>
          <w:rFonts w:eastAsia="Times New Roman"/>
        </w:rPr>
        <w:t>ногопроцессорные</w:t>
      </w:r>
      <w:r w:rsidR="00A64B0D" w:rsidRPr="00675DDF">
        <w:rPr>
          <w:rFonts w:eastAsia="Times New Roman"/>
        </w:rPr>
        <w:t xml:space="preserve"> </w:t>
      </w:r>
      <w:r w:rsidR="00A64B0D">
        <w:rPr>
          <w:rFonts w:eastAsia="Times New Roman"/>
        </w:rPr>
        <w:t>системы</w:t>
      </w:r>
      <w:r w:rsidR="00A64B0D" w:rsidRPr="00675DDF">
        <w:rPr>
          <w:rFonts w:eastAsia="Times New Roman"/>
        </w:rPr>
        <w:t xml:space="preserve"> </w:t>
      </w:r>
      <w:r>
        <w:rPr>
          <w:rFonts w:eastAsia="Times New Roman"/>
        </w:rPr>
        <w:t>использовались</w:t>
      </w:r>
      <w:r w:rsidRPr="00675DDF">
        <w:rPr>
          <w:rFonts w:eastAsia="Times New Roman"/>
        </w:rPr>
        <w:t xml:space="preserve"> </w:t>
      </w:r>
      <w:r>
        <w:rPr>
          <w:rFonts w:eastAsia="Times New Roman"/>
        </w:rPr>
        <w:t>редко</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стоили</w:t>
      </w:r>
      <w:r w:rsidRPr="00675DDF">
        <w:rPr>
          <w:rFonts w:eastAsia="Times New Roman"/>
        </w:rPr>
        <w:t xml:space="preserve"> </w:t>
      </w:r>
      <w:r>
        <w:rPr>
          <w:rFonts w:eastAsia="Times New Roman"/>
        </w:rPr>
        <w:t>дорого</w:t>
      </w:r>
      <w:r w:rsidRPr="00675DDF">
        <w:rPr>
          <w:rFonts w:eastAsia="Times New Roman"/>
        </w:rPr>
        <w:t xml:space="preserve">, </w:t>
      </w:r>
      <w:r>
        <w:rPr>
          <w:rFonts w:eastAsia="Times New Roman"/>
        </w:rPr>
        <w:t>как</w:t>
      </w:r>
      <w:r w:rsidRPr="00675DDF">
        <w:rPr>
          <w:rFonts w:eastAsia="Times New Roman"/>
        </w:rPr>
        <w:t xml:space="preserve"> </w:t>
      </w:r>
      <w:r>
        <w:rPr>
          <w:rFonts w:eastAsia="Times New Roman"/>
        </w:rPr>
        <w:t>правило,</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находились</w:t>
      </w:r>
      <w:r w:rsidRPr="00675DDF">
        <w:rPr>
          <w:rFonts w:eastAsia="Times New Roman"/>
        </w:rPr>
        <w:t xml:space="preserve"> </w:t>
      </w:r>
      <w:r>
        <w:rPr>
          <w:rFonts w:eastAsia="Times New Roman"/>
        </w:rPr>
        <w:t>только</w:t>
      </w:r>
      <w:r w:rsidRPr="00675DDF">
        <w:rPr>
          <w:rFonts w:eastAsia="Times New Roman"/>
        </w:rPr>
        <w:t xml:space="preserve"> </w:t>
      </w:r>
      <w:r>
        <w:rPr>
          <w:rFonts w:eastAsia="Times New Roman"/>
        </w:rPr>
        <w:t>в</w:t>
      </w:r>
      <w:r w:rsidRPr="00675DDF">
        <w:rPr>
          <w:rFonts w:eastAsia="Times New Roman"/>
        </w:rPr>
        <w:t xml:space="preserve"> </w:t>
      </w:r>
      <w:r>
        <w:rPr>
          <w:rFonts w:eastAsia="Times New Roman"/>
        </w:rPr>
        <w:t>больших</w:t>
      </w:r>
      <w:r w:rsidRPr="00675DDF">
        <w:rPr>
          <w:rFonts w:eastAsia="Times New Roman"/>
        </w:rPr>
        <w:t xml:space="preserve"> </w:t>
      </w:r>
      <w:r>
        <w:rPr>
          <w:rFonts w:eastAsia="Times New Roman"/>
        </w:rPr>
        <w:t>ЦОД</w:t>
      </w:r>
      <w:r w:rsidRPr="00675DDF">
        <w:rPr>
          <w:rFonts w:eastAsia="Times New Roman"/>
        </w:rPr>
        <w:t>-</w:t>
      </w:r>
      <w:r>
        <w:rPr>
          <w:rFonts w:eastAsia="Times New Roman"/>
        </w:rPr>
        <w:t>ах</w:t>
      </w:r>
      <w:r w:rsidRPr="00675DDF">
        <w:rPr>
          <w:rFonts w:eastAsia="Times New Roman"/>
        </w:rPr>
        <w:t xml:space="preserve"> (</w:t>
      </w:r>
      <w:r w:rsidRPr="00675DDF">
        <w:rPr>
          <w:rFonts w:eastAsia="Times New Roman"/>
          <w:i/>
          <w:lang w:val="en-US"/>
        </w:rPr>
        <w:t>data</w:t>
      </w:r>
      <w:r w:rsidRPr="00675DDF">
        <w:rPr>
          <w:rFonts w:eastAsia="Times New Roman"/>
          <w:i/>
        </w:rPr>
        <w:t xml:space="preserve"> </w:t>
      </w:r>
      <w:r w:rsidRPr="00675DDF">
        <w:rPr>
          <w:rFonts w:eastAsia="Times New Roman"/>
          <w:i/>
          <w:lang w:val="en-US"/>
        </w:rPr>
        <w:t>centers</w:t>
      </w:r>
      <w:r w:rsidRPr="00675DDF">
        <w:rPr>
          <w:rFonts w:eastAsia="Times New Roman"/>
        </w:rPr>
        <w:t>)</w:t>
      </w:r>
      <w:r>
        <w:rPr>
          <w:rFonts w:eastAsia="Times New Roman"/>
        </w:rPr>
        <w:t xml:space="preserve"> или применялись в научном оборудовании.</w:t>
      </w:r>
      <w:r w:rsidR="00A64B0D" w:rsidRPr="00675DDF">
        <w:rPr>
          <w:rFonts w:eastAsia="Times New Roman"/>
        </w:rPr>
        <w:t xml:space="preserve"> </w:t>
      </w:r>
      <w:r>
        <w:rPr>
          <w:rFonts w:eastAsia="Times New Roman"/>
        </w:rPr>
        <w:t xml:space="preserve"> Сегодня</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дёшевы</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многочисленны</w:t>
      </w:r>
      <w:r w:rsidRPr="00675DDF">
        <w:rPr>
          <w:rFonts w:eastAsia="Times New Roman"/>
        </w:rPr>
        <w:t xml:space="preserve">, </w:t>
      </w:r>
      <w:r>
        <w:rPr>
          <w:rFonts w:eastAsia="Times New Roman"/>
        </w:rPr>
        <w:t>даже</w:t>
      </w:r>
      <w:r w:rsidRPr="00675DDF">
        <w:rPr>
          <w:rFonts w:eastAsia="Times New Roman"/>
        </w:rPr>
        <w:t xml:space="preserve"> </w:t>
      </w:r>
      <w:r>
        <w:rPr>
          <w:rFonts w:eastAsia="Times New Roman"/>
        </w:rPr>
        <w:t>малые</w:t>
      </w:r>
      <w:r w:rsidRPr="00675DDF">
        <w:rPr>
          <w:rFonts w:eastAsia="Times New Roman"/>
        </w:rPr>
        <w:t xml:space="preserve"> </w:t>
      </w:r>
      <w:r>
        <w:rPr>
          <w:rFonts w:eastAsia="Times New Roman"/>
        </w:rPr>
        <w:t>сервера</w:t>
      </w:r>
      <w:r w:rsidRPr="00675DDF">
        <w:rPr>
          <w:rFonts w:eastAsia="Times New Roman"/>
        </w:rPr>
        <w:t xml:space="preserve"> </w:t>
      </w:r>
      <w:r>
        <w:rPr>
          <w:rFonts w:eastAsia="Times New Roman"/>
        </w:rPr>
        <w:t>или</w:t>
      </w:r>
      <w:r w:rsidRPr="00675DDF">
        <w:rPr>
          <w:rFonts w:eastAsia="Times New Roman"/>
        </w:rPr>
        <w:t xml:space="preserve"> </w:t>
      </w:r>
      <w:r>
        <w:rPr>
          <w:rFonts w:eastAsia="Times New Roman"/>
        </w:rPr>
        <w:t>среднего</w:t>
      </w:r>
      <w:r w:rsidRPr="00675DDF">
        <w:rPr>
          <w:rFonts w:eastAsia="Times New Roman"/>
        </w:rPr>
        <w:t xml:space="preserve"> </w:t>
      </w:r>
      <w:r>
        <w:rPr>
          <w:rFonts w:eastAsia="Times New Roman"/>
        </w:rPr>
        <w:t>уровня</w:t>
      </w:r>
      <w:r w:rsidRPr="00675DDF">
        <w:rPr>
          <w:rFonts w:eastAsia="Times New Roman"/>
        </w:rPr>
        <w:t xml:space="preserve"> </w:t>
      </w:r>
      <w:r>
        <w:rPr>
          <w:rFonts w:eastAsia="Times New Roman"/>
        </w:rPr>
        <w:t>рабочие</w:t>
      </w:r>
      <w:r w:rsidRPr="00675DDF">
        <w:rPr>
          <w:rFonts w:eastAsia="Times New Roman"/>
        </w:rPr>
        <w:t xml:space="preserve"> </w:t>
      </w:r>
      <w:r>
        <w:rPr>
          <w:rFonts w:eastAsia="Times New Roman"/>
        </w:rPr>
        <w:t>станции</w:t>
      </w:r>
      <w:r w:rsidR="00A64B0D" w:rsidRPr="00675DDF">
        <w:rPr>
          <w:rFonts w:eastAsia="Times New Roman"/>
        </w:rPr>
        <w:t xml:space="preserve"> </w:t>
      </w:r>
      <w:r>
        <w:rPr>
          <w:rFonts w:eastAsia="Times New Roman"/>
        </w:rPr>
        <w:t>часто имеют множество процессоров. Эта</w:t>
      </w:r>
      <w:r w:rsidRPr="00675DDF">
        <w:rPr>
          <w:rFonts w:eastAsia="Times New Roman"/>
        </w:rPr>
        <w:t xml:space="preserve"> </w:t>
      </w:r>
      <w:r>
        <w:rPr>
          <w:rFonts w:eastAsia="Times New Roman"/>
        </w:rPr>
        <w:t>тенденция</w:t>
      </w:r>
      <w:r w:rsidRPr="00675DDF">
        <w:rPr>
          <w:rFonts w:eastAsia="Times New Roman"/>
        </w:rPr>
        <w:t xml:space="preserve"> </w:t>
      </w:r>
      <w:r w:rsidR="0053289E">
        <w:rPr>
          <w:rFonts w:eastAsia="Times New Roman"/>
        </w:rPr>
        <w:t>будет</w:t>
      </w:r>
      <w:r w:rsidR="0053289E" w:rsidRPr="00675DDF">
        <w:rPr>
          <w:rFonts w:eastAsia="Times New Roman"/>
        </w:rPr>
        <w:t xml:space="preserve"> только</w:t>
      </w:r>
      <w:r w:rsidRPr="00675DDF">
        <w:rPr>
          <w:rFonts w:eastAsia="Times New Roman"/>
        </w:rPr>
        <w:t xml:space="preserve"> </w:t>
      </w:r>
      <w:r>
        <w:rPr>
          <w:rFonts w:eastAsia="Times New Roman"/>
        </w:rPr>
        <w:t>возрастать</w:t>
      </w:r>
      <w:r w:rsidRPr="00675DDF">
        <w:rPr>
          <w:rFonts w:eastAsia="Times New Roman"/>
        </w:rPr>
        <w:t>;</w:t>
      </w:r>
      <w:r>
        <w:rPr>
          <w:rFonts w:eastAsia="Times New Roman"/>
        </w:rPr>
        <w:t xml:space="preserve"> так как всё сложнее становится увеличивать тактовую частоту, производители процессоров будут вместо этого располагать большее количество ядер на од</w:t>
      </w:r>
      <w:r w:rsidR="007774F6">
        <w:rPr>
          <w:rFonts w:eastAsia="Times New Roman"/>
        </w:rPr>
        <w:t>н</w:t>
      </w:r>
      <w:r>
        <w:rPr>
          <w:rFonts w:eastAsia="Times New Roman"/>
        </w:rPr>
        <w:t>ом чипе. Все</w:t>
      </w:r>
      <w:r w:rsidRPr="00675DDF">
        <w:rPr>
          <w:rFonts w:eastAsia="Times New Roman"/>
        </w:rPr>
        <w:t xml:space="preserve"> </w:t>
      </w:r>
      <w:r>
        <w:rPr>
          <w:rFonts w:eastAsia="Times New Roman"/>
        </w:rPr>
        <w:t>ведущие</w:t>
      </w:r>
      <w:r w:rsidRPr="00675DDF">
        <w:rPr>
          <w:rFonts w:eastAsia="Times New Roman"/>
        </w:rPr>
        <w:t xml:space="preserve"> </w:t>
      </w:r>
      <w:r>
        <w:rPr>
          <w:rFonts w:eastAsia="Times New Roman"/>
        </w:rPr>
        <w:t>производители</w:t>
      </w:r>
      <w:r w:rsidRPr="00675DDF">
        <w:rPr>
          <w:rFonts w:eastAsia="Times New Roman"/>
        </w:rPr>
        <w:t xml:space="preserve"> </w:t>
      </w:r>
      <w:r>
        <w:rPr>
          <w:rFonts w:eastAsia="Times New Roman"/>
        </w:rPr>
        <w:t>чипов</w:t>
      </w:r>
      <w:r w:rsidRPr="00675DDF">
        <w:rPr>
          <w:rFonts w:eastAsia="Times New Roman"/>
        </w:rPr>
        <w:t xml:space="preserve"> </w:t>
      </w:r>
      <w:r>
        <w:rPr>
          <w:rFonts w:eastAsia="Times New Roman"/>
        </w:rPr>
        <w:t>начали</w:t>
      </w:r>
      <w:r w:rsidRPr="00675DDF">
        <w:rPr>
          <w:rFonts w:eastAsia="Times New Roman"/>
        </w:rPr>
        <w:t xml:space="preserve"> </w:t>
      </w:r>
      <w:r>
        <w:rPr>
          <w:rFonts w:eastAsia="Times New Roman"/>
        </w:rPr>
        <w:t>этот</w:t>
      </w:r>
      <w:r w:rsidRPr="00675DDF">
        <w:rPr>
          <w:rFonts w:eastAsia="Times New Roman"/>
        </w:rPr>
        <w:t xml:space="preserve"> </w:t>
      </w:r>
      <w:r>
        <w:rPr>
          <w:rFonts w:eastAsia="Times New Roman"/>
        </w:rPr>
        <w:t>переход</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мы</w:t>
      </w:r>
      <w:r w:rsidRPr="00675DDF">
        <w:rPr>
          <w:rFonts w:eastAsia="Times New Roman"/>
        </w:rPr>
        <w:t xml:space="preserve"> </w:t>
      </w:r>
      <w:r>
        <w:rPr>
          <w:rFonts w:eastAsia="Times New Roman"/>
        </w:rPr>
        <w:t>уже</w:t>
      </w:r>
      <w:r w:rsidRPr="00675DDF">
        <w:rPr>
          <w:rFonts w:eastAsia="Times New Roman"/>
        </w:rPr>
        <w:t xml:space="preserve"> </w:t>
      </w:r>
      <w:r>
        <w:rPr>
          <w:rFonts w:eastAsia="Times New Roman"/>
        </w:rPr>
        <w:t>видим</w:t>
      </w:r>
      <w:r w:rsidRPr="00675DDF">
        <w:rPr>
          <w:rFonts w:eastAsia="Times New Roman"/>
        </w:rPr>
        <w:t xml:space="preserve"> </w:t>
      </w:r>
      <w:r>
        <w:rPr>
          <w:rFonts w:eastAsia="Times New Roman"/>
        </w:rPr>
        <w:t>машины</w:t>
      </w:r>
      <w:r w:rsidRPr="00675DDF">
        <w:rPr>
          <w:rFonts w:eastAsia="Times New Roman"/>
        </w:rPr>
        <w:t xml:space="preserve"> </w:t>
      </w:r>
      <w:r>
        <w:rPr>
          <w:rFonts w:eastAsia="Times New Roman"/>
        </w:rPr>
        <w:t>с</w:t>
      </w:r>
      <w:r w:rsidRPr="00675DDF">
        <w:rPr>
          <w:rFonts w:eastAsia="Times New Roman"/>
        </w:rPr>
        <w:t xml:space="preserve"> </w:t>
      </w:r>
      <w:r>
        <w:rPr>
          <w:rFonts w:eastAsia="Times New Roman"/>
        </w:rPr>
        <w:t>очень</w:t>
      </w:r>
      <w:r w:rsidRPr="00675DDF">
        <w:rPr>
          <w:rFonts w:eastAsia="Times New Roman"/>
        </w:rPr>
        <w:t xml:space="preserve"> </w:t>
      </w:r>
      <w:r>
        <w:rPr>
          <w:rFonts w:eastAsia="Times New Roman"/>
        </w:rPr>
        <w:t>большим</w:t>
      </w:r>
      <w:r w:rsidRPr="00675DDF">
        <w:rPr>
          <w:rFonts w:eastAsia="Times New Roman"/>
        </w:rPr>
        <w:t xml:space="preserve"> </w:t>
      </w:r>
      <w:r>
        <w:rPr>
          <w:rFonts w:eastAsia="Times New Roman"/>
        </w:rPr>
        <w:t>количеством</w:t>
      </w:r>
      <w:r w:rsidRPr="00675DDF">
        <w:rPr>
          <w:rFonts w:eastAsia="Times New Roman"/>
        </w:rPr>
        <w:t xml:space="preserve"> </w:t>
      </w:r>
      <w:r>
        <w:rPr>
          <w:rFonts w:eastAsia="Times New Roman"/>
        </w:rPr>
        <w:t>процессоров.</w:t>
      </w:r>
      <w:r w:rsidRPr="00675DDF">
        <w:rPr>
          <w:rFonts w:eastAsia="Times New Roman"/>
        </w:rPr>
        <w:t xml:space="preserve"> </w:t>
      </w:r>
    </w:p>
    <w:p w:rsidR="004A63D9" w:rsidRPr="00675DDF" w:rsidRDefault="004A63D9">
      <w:pPr>
        <w:spacing w:line="5" w:lineRule="exact"/>
        <w:rPr>
          <w:rFonts w:eastAsia="Times New Roman"/>
        </w:rPr>
      </w:pPr>
    </w:p>
    <w:p w:rsidR="004A63D9" w:rsidRPr="00B32D2E" w:rsidRDefault="0010078C">
      <w:pPr>
        <w:spacing w:line="249" w:lineRule="auto"/>
        <w:ind w:firstLine="300"/>
        <w:jc w:val="both"/>
        <w:rPr>
          <w:rFonts w:eastAsia="Times New Roman"/>
        </w:rPr>
      </w:pPr>
      <w:r>
        <w:rPr>
          <w:rFonts w:eastAsia="Times New Roman"/>
        </w:rPr>
        <w:t>Поскольку</w:t>
      </w:r>
      <w:r w:rsidRPr="0010078C">
        <w:rPr>
          <w:rFonts w:eastAsia="Times New Roman"/>
        </w:rPr>
        <w:t xml:space="preserve"> </w:t>
      </w:r>
      <w:r>
        <w:rPr>
          <w:rFonts w:eastAsia="Times New Roman"/>
        </w:rPr>
        <w:t>основной</w:t>
      </w:r>
      <w:r w:rsidRPr="0010078C">
        <w:rPr>
          <w:rFonts w:eastAsia="Times New Roman"/>
        </w:rPr>
        <w:t xml:space="preserve"> </w:t>
      </w:r>
      <w:r>
        <w:rPr>
          <w:rFonts w:eastAsia="Times New Roman"/>
        </w:rPr>
        <w:t>единицей</w:t>
      </w:r>
      <w:r w:rsidRPr="0010078C">
        <w:rPr>
          <w:rFonts w:eastAsia="Times New Roman"/>
        </w:rPr>
        <w:t xml:space="preserve"> </w:t>
      </w:r>
      <w:r>
        <w:rPr>
          <w:rFonts w:eastAsia="Times New Roman"/>
        </w:rPr>
        <w:t>планирования</w:t>
      </w:r>
      <w:r w:rsidRPr="0010078C">
        <w:rPr>
          <w:rFonts w:eastAsia="Times New Roman"/>
        </w:rPr>
        <w:t xml:space="preserve"> </w:t>
      </w:r>
      <w:r>
        <w:rPr>
          <w:rFonts w:eastAsia="Times New Roman"/>
        </w:rPr>
        <w:t>является</w:t>
      </w:r>
      <w:r w:rsidRPr="0010078C">
        <w:rPr>
          <w:rFonts w:eastAsia="Times New Roman"/>
        </w:rPr>
        <w:t xml:space="preserve"> </w:t>
      </w:r>
      <w:r>
        <w:rPr>
          <w:rFonts w:eastAsia="Times New Roman"/>
        </w:rPr>
        <w:t>поток</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только</w:t>
      </w:r>
      <w:r w:rsidRPr="0010078C">
        <w:rPr>
          <w:rFonts w:eastAsia="Times New Roman"/>
        </w:rPr>
        <w:t xml:space="preserve"> </w:t>
      </w:r>
      <w:r>
        <w:rPr>
          <w:rFonts w:eastAsia="Times New Roman"/>
        </w:rPr>
        <w:t>с</w:t>
      </w:r>
      <w:r w:rsidRPr="0010078C">
        <w:rPr>
          <w:rFonts w:eastAsia="Times New Roman"/>
        </w:rPr>
        <w:t xml:space="preserve"> </w:t>
      </w:r>
      <w:r>
        <w:rPr>
          <w:rFonts w:eastAsia="Times New Roman"/>
        </w:rPr>
        <w:t>одним</w:t>
      </w:r>
      <w:r w:rsidRPr="0010078C">
        <w:rPr>
          <w:rFonts w:eastAsia="Times New Roman"/>
        </w:rPr>
        <w:t xml:space="preserve"> </w:t>
      </w:r>
      <w:r>
        <w:rPr>
          <w:rFonts w:eastAsia="Times New Roman"/>
        </w:rPr>
        <w:t>потоком</w:t>
      </w:r>
      <w:r w:rsidRPr="0010078C">
        <w:rPr>
          <w:rFonts w:eastAsia="Times New Roman"/>
        </w:rPr>
        <w:t xml:space="preserve"> </w:t>
      </w:r>
      <w:r>
        <w:rPr>
          <w:rFonts w:eastAsia="Times New Roman"/>
        </w:rPr>
        <w:t>может</w:t>
      </w:r>
      <w:r w:rsidRPr="0010078C">
        <w:rPr>
          <w:rFonts w:eastAsia="Times New Roman"/>
        </w:rPr>
        <w:t xml:space="preserve"> </w:t>
      </w:r>
      <w:r>
        <w:rPr>
          <w:rFonts w:eastAsia="Times New Roman"/>
        </w:rPr>
        <w:t>запускаться</w:t>
      </w:r>
      <w:r w:rsidRPr="0010078C">
        <w:rPr>
          <w:rFonts w:eastAsia="Times New Roman"/>
        </w:rPr>
        <w:t xml:space="preserve"> </w:t>
      </w:r>
      <w:r>
        <w:rPr>
          <w:rFonts w:eastAsia="Times New Roman"/>
        </w:rPr>
        <w:t>не более чем на одном процессоре за раз.</w:t>
      </w:r>
      <w:r w:rsidR="004A63D9" w:rsidRPr="0010078C">
        <w:rPr>
          <w:rFonts w:eastAsia="Times New Roman"/>
        </w:rPr>
        <w:t xml:space="preserve"> </w:t>
      </w:r>
      <w:r>
        <w:rPr>
          <w:rFonts w:eastAsia="Times New Roman"/>
        </w:rPr>
        <w:t>На</w:t>
      </w:r>
      <w:r w:rsidRPr="0010078C">
        <w:rPr>
          <w:rFonts w:eastAsia="Times New Roman"/>
        </w:rPr>
        <w:t xml:space="preserve"> </w:t>
      </w:r>
      <w:r>
        <w:rPr>
          <w:rFonts w:eastAsia="Times New Roman"/>
        </w:rPr>
        <w:t>двух</w:t>
      </w:r>
      <w:r w:rsidRPr="0010078C">
        <w:rPr>
          <w:rFonts w:eastAsia="Times New Roman"/>
        </w:rPr>
        <w:t xml:space="preserve"> </w:t>
      </w:r>
      <w:r w:rsidR="007774F6">
        <w:rPr>
          <w:rFonts w:eastAsia="Times New Roman"/>
        </w:rPr>
        <w:t>процессо</w:t>
      </w:r>
      <w:r>
        <w:rPr>
          <w:rFonts w:eastAsia="Times New Roman"/>
        </w:rPr>
        <w:t>рной</w:t>
      </w:r>
      <w:r w:rsidRPr="0010078C">
        <w:rPr>
          <w:rFonts w:eastAsia="Times New Roman"/>
        </w:rPr>
        <w:t xml:space="preserve"> </w:t>
      </w:r>
      <w:r>
        <w:rPr>
          <w:rFonts w:eastAsia="Times New Roman"/>
        </w:rPr>
        <w:t>системе</w:t>
      </w:r>
      <w:r w:rsidRPr="0010078C">
        <w:rPr>
          <w:rFonts w:eastAsia="Times New Roman"/>
        </w:rPr>
        <w:t xml:space="preserve">, </w:t>
      </w:r>
      <w:r>
        <w:rPr>
          <w:rFonts w:eastAsia="Times New Roman"/>
        </w:rPr>
        <w:t>однопоточная</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получит</w:t>
      </w:r>
      <w:r w:rsidRPr="0010078C">
        <w:rPr>
          <w:rFonts w:eastAsia="Times New Roman"/>
        </w:rPr>
        <w:t xml:space="preserve"> </w:t>
      </w:r>
      <w:r>
        <w:rPr>
          <w:rFonts w:eastAsia="Times New Roman"/>
        </w:rPr>
        <w:t>доступ</w:t>
      </w:r>
      <w:r w:rsidRPr="0010078C">
        <w:rPr>
          <w:rFonts w:eastAsia="Times New Roman"/>
        </w:rPr>
        <w:t xml:space="preserve"> </w:t>
      </w:r>
      <w:r>
        <w:rPr>
          <w:rFonts w:eastAsia="Times New Roman"/>
        </w:rPr>
        <w:t>к</w:t>
      </w:r>
      <w:r w:rsidRPr="0010078C">
        <w:rPr>
          <w:rFonts w:eastAsia="Times New Roman"/>
        </w:rPr>
        <w:t xml:space="preserve"> </w:t>
      </w:r>
      <w:r>
        <w:rPr>
          <w:rFonts w:eastAsia="Times New Roman"/>
        </w:rPr>
        <w:t>половине</w:t>
      </w:r>
      <w:r w:rsidRPr="0010078C">
        <w:rPr>
          <w:rFonts w:eastAsia="Times New Roman"/>
        </w:rPr>
        <w:t xml:space="preserve"> </w:t>
      </w:r>
      <w:r>
        <w:rPr>
          <w:rFonts w:eastAsia="Times New Roman"/>
        </w:rPr>
        <w:t>доступных</w:t>
      </w:r>
      <w:r w:rsidRPr="0010078C">
        <w:rPr>
          <w:rFonts w:eastAsia="Times New Roman"/>
        </w:rPr>
        <w:t xml:space="preserve"> </w:t>
      </w:r>
      <w:r>
        <w:rPr>
          <w:rFonts w:eastAsia="Times New Roman"/>
        </w:rPr>
        <w:t>ресурсов</w:t>
      </w:r>
      <w:r w:rsidRPr="0010078C">
        <w:rPr>
          <w:rFonts w:eastAsia="Times New Roman"/>
        </w:rPr>
        <w:t xml:space="preserve"> </w:t>
      </w:r>
      <w:r>
        <w:rPr>
          <w:rFonts w:eastAsia="Times New Roman"/>
        </w:rPr>
        <w:t>ЦПУ</w:t>
      </w:r>
      <w:r w:rsidRPr="0010078C">
        <w:rPr>
          <w:rFonts w:eastAsia="Times New Roman"/>
        </w:rPr>
        <w:t xml:space="preserve">; </w:t>
      </w:r>
      <w:r>
        <w:rPr>
          <w:rFonts w:eastAsia="Times New Roman"/>
        </w:rPr>
        <w:t>на</w:t>
      </w:r>
      <w:r w:rsidRPr="0010078C">
        <w:rPr>
          <w:rFonts w:eastAsia="Times New Roman"/>
        </w:rPr>
        <w:t xml:space="preserve"> 100-</w:t>
      </w:r>
      <w:r>
        <w:rPr>
          <w:rFonts w:eastAsia="Times New Roman"/>
        </w:rPr>
        <w:t>процессорной</w:t>
      </w:r>
      <w:r w:rsidRPr="0010078C">
        <w:rPr>
          <w:rFonts w:eastAsia="Times New Roman"/>
        </w:rPr>
        <w:t xml:space="preserve"> </w:t>
      </w:r>
      <w:r>
        <w:rPr>
          <w:rFonts w:eastAsia="Times New Roman"/>
        </w:rPr>
        <w:t>системе она откажется от 99% доступных ресурсов. С другой стороны, программы с множеством активных потоков могут одновреме</w:t>
      </w:r>
      <w:r w:rsidR="007774F6">
        <w:rPr>
          <w:rFonts w:eastAsia="Times New Roman"/>
        </w:rPr>
        <w:t>н</w:t>
      </w:r>
      <w:r>
        <w:rPr>
          <w:rFonts w:eastAsia="Times New Roman"/>
        </w:rPr>
        <w:t>но выполняться на множестве процессоров. Будучи</w:t>
      </w:r>
      <w:r w:rsidRPr="008C7F66">
        <w:rPr>
          <w:rFonts w:eastAsia="Times New Roman"/>
        </w:rPr>
        <w:t xml:space="preserve"> </w:t>
      </w:r>
      <w:r>
        <w:rPr>
          <w:rFonts w:eastAsia="Times New Roman"/>
        </w:rPr>
        <w:t>должным</w:t>
      </w:r>
      <w:r w:rsidRPr="008C7F66">
        <w:rPr>
          <w:rFonts w:eastAsia="Times New Roman"/>
        </w:rPr>
        <w:t xml:space="preserve"> </w:t>
      </w:r>
      <w:r>
        <w:rPr>
          <w:rFonts w:eastAsia="Times New Roman"/>
        </w:rPr>
        <w:t>образом</w:t>
      </w:r>
      <w:r w:rsidRPr="008C7F66">
        <w:rPr>
          <w:rFonts w:eastAsia="Times New Roman"/>
        </w:rPr>
        <w:t xml:space="preserve"> </w:t>
      </w:r>
      <w:r>
        <w:rPr>
          <w:rFonts w:eastAsia="Times New Roman"/>
        </w:rPr>
        <w:t>спроектирована</w:t>
      </w:r>
      <w:r w:rsidRPr="008C7F66">
        <w:rPr>
          <w:rFonts w:eastAsia="Times New Roman"/>
        </w:rPr>
        <w:t>, многопоточная программа может увелич</w:t>
      </w:r>
      <w:r>
        <w:rPr>
          <w:rFonts w:eastAsia="Times New Roman"/>
        </w:rPr>
        <w:t>ить</w:t>
      </w:r>
      <w:r w:rsidRPr="008C7F66">
        <w:rPr>
          <w:rFonts w:eastAsia="Times New Roman"/>
        </w:rPr>
        <w:t xml:space="preserve"> </w:t>
      </w:r>
      <w:r w:rsidR="008C7F66">
        <w:rPr>
          <w:rFonts w:eastAsia="Times New Roman"/>
        </w:rPr>
        <w:t>пропускную способность путём более эффективного использования доступных ресурсов процессора.</w:t>
      </w:r>
    </w:p>
    <w:p w:rsidR="004A63D9" w:rsidRPr="00B32D2E" w:rsidRDefault="004A63D9">
      <w:pPr>
        <w:spacing w:line="1" w:lineRule="exact"/>
        <w:rPr>
          <w:rFonts w:eastAsia="Times New Roman"/>
        </w:rPr>
      </w:pPr>
    </w:p>
    <w:p w:rsidR="004A63D9" w:rsidRDefault="00B32D2E">
      <w:pPr>
        <w:spacing w:line="250" w:lineRule="auto"/>
        <w:ind w:firstLine="300"/>
        <w:jc w:val="both"/>
        <w:rPr>
          <w:rFonts w:eastAsia="Times New Roman"/>
        </w:rPr>
      </w:pPr>
      <w:r>
        <w:rPr>
          <w:rFonts w:eastAsia="Times New Roman"/>
        </w:rPr>
        <w:t>Использование мно</w:t>
      </w:r>
      <w:r w:rsidR="007774F6">
        <w:rPr>
          <w:rFonts w:eastAsia="Times New Roman"/>
        </w:rPr>
        <w:t>го</w:t>
      </w:r>
      <w:r>
        <w:rPr>
          <w:rFonts w:eastAsia="Times New Roman"/>
        </w:rPr>
        <w:t>поточности может также помочь достигнуть большей пропускной способности на однопроцессорной машине. Если</w:t>
      </w:r>
      <w:r w:rsidRPr="00B32D2E">
        <w:rPr>
          <w:rFonts w:eastAsia="Times New Roman"/>
        </w:rPr>
        <w:t xml:space="preserve"> </w:t>
      </w:r>
      <w:r>
        <w:rPr>
          <w:rFonts w:eastAsia="Times New Roman"/>
        </w:rPr>
        <w:t>программа</w:t>
      </w:r>
      <w:r w:rsidRPr="00B32D2E">
        <w:rPr>
          <w:rFonts w:eastAsia="Times New Roman"/>
        </w:rPr>
        <w:t xml:space="preserve"> </w:t>
      </w:r>
      <w:r>
        <w:rPr>
          <w:rFonts w:eastAsia="Times New Roman"/>
        </w:rPr>
        <w:t>однопоточная</w:t>
      </w:r>
      <w:r w:rsidRPr="00B32D2E">
        <w:rPr>
          <w:rFonts w:eastAsia="Times New Roman"/>
        </w:rPr>
        <w:t xml:space="preserve">, </w:t>
      </w:r>
      <w:r>
        <w:rPr>
          <w:rFonts w:eastAsia="Times New Roman"/>
        </w:rPr>
        <w:t>процессор</w:t>
      </w:r>
      <w:r w:rsidRPr="00B32D2E">
        <w:rPr>
          <w:rFonts w:eastAsia="Times New Roman"/>
        </w:rPr>
        <w:t xml:space="preserve"> </w:t>
      </w:r>
      <w:r>
        <w:rPr>
          <w:rFonts w:eastAsia="Times New Roman"/>
        </w:rPr>
        <w:t>просто</w:t>
      </w:r>
      <w:r w:rsidRPr="00B32D2E">
        <w:rPr>
          <w:rFonts w:eastAsia="Times New Roman"/>
        </w:rPr>
        <w:t xml:space="preserve"> </w:t>
      </w:r>
      <w:r>
        <w:rPr>
          <w:rFonts w:eastAsia="Times New Roman"/>
        </w:rPr>
        <w:t>ожидает</w:t>
      </w:r>
      <w:r w:rsidRPr="00B32D2E">
        <w:rPr>
          <w:rFonts w:eastAsia="Times New Roman"/>
        </w:rPr>
        <w:t xml:space="preserve"> (</w:t>
      </w:r>
      <w:r w:rsidRPr="00B32D2E">
        <w:rPr>
          <w:rFonts w:eastAsia="Times New Roman"/>
          <w:i/>
          <w:lang w:val="en-US"/>
        </w:rPr>
        <w:t>idle</w:t>
      </w:r>
      <w:r w:rsidRPr="00B32D2E">
        <w:rPr>
          <w:rFonts w:eastAsia="Times New Roman"/>
        </w:rPr>
        <w:t>)</w:t>
      </w:r>
      <w:r>
        <w:rPr>
          <w:rFonts w:eastAsia="Times New Roman"/>
        </w:rPr>
        <w:t xml:space="preserve"> завершения синхронных операций ввода</w:t>
      </w:r>
      <w:r w:rsidR="006946D8" w:rsidRPr="006946D8">
        <w:rPr>
          <w:rFonts w:eastAsia="Times New Roman"/>
        </w:rPr>
        <w:t>/</w:t>
      </w:r>
      <w:r>
        <w:rPr>
          <w:rFonts w:eastAsia="Times New Roman"/>
        </w:rPr>
        <w:t>вывода.</w:t>
      </w:r>
      <w:r w:rsidRPr="00B32D2E">
        <w:rPr>
          <w:rFonts w:eastAsia="Times New Roman"/>
        </w:rPr>
        <w:t xml:space="preserve"> </w:t>
      </w:r>
      <w:r w:rsidR="00B053A5">
        <w:rPr>
          <w:rFonts w:eastAsia="Times New Roman"/>
        </w:rPr>
        <w:t>Если</w:t>
      </w:r>
      <w:r w:rsidR="00B053A5" w:rsidRPr="00604EB0">
        <w:rPr>
          <w:rFonts w:eastAsia="Times New Roman"/>
        </w:rPr>
        <w:t xml:space="preserve"> </w:t>
      </w:r>
      <w:r w:rsidR="00B053A5">
        <w:rPr>
          <w:rFonts w:eastAsia="Times New Roman"/>
        </w:rPr>
        <w:t>программа</w:t>
      </w:r>
      <w:r w:rsidR="00B053A5" w:rsidRPr="00604EB0">
        <w:rPr>
          <w:rFonts w:eastAsia="Times New Roman"/>
        </w:rPr>
        <w:t xml:space="preserve"> </w:t>
      </w:r>
      <w:r w:rsidR="00B053A5">
        <w:rPr>
          <w:rFonts w:eastAsia="Times New Roman"/>
        </w:rPr>
        <w:t>мно</w:t>
      </w:r>
      <w:r w:rsidR="007774F6">
        <w:rPr>
          <w:rFonts w:eastAsia="Times New Roman"/>
        </w:rPr>
        <w:t>го</w:t>
      </w:r>
      <w:r w:rsidR="00B053A5">
        <w:rPr>
          <w:rFonts w:eastAsia="Times New Roman"/>
        </w:rPr>
        <w:t>поточная</w:t>
      </w:r>
      <w:r w:rsidR="00B053A5" w:rsidRPr="00604EB0">
        <w:rPr>
          <w:rFonts w:eastAsia="Times New Roman"/>
        </w:rPr>
        <w:t xml:space="preserve">, </w:t>
      </w:r>
      <w:r w:rsidR="00B053A5">
        <w:rPr>
          <w:rFonts w:eastAsia="Times New Roman"/>
        </w:rPr>
        <w:t>другой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может</w:t>
      </w:r>
      <w:r w:rsidR="00B053A5" w:rsidRPr="00604EB0">
        <w:rPr>
          <w:rFonts w:eastAsia="Times New Roman"/>
        </w:rPr>
        <w:t xml:space="preserve"> </w:t>
      </w:r>
      <w:r w:rsidR="00B053A5">
        <w:rPr>
          <w:rFonts w:eastAsia="Times New Roman"/>
        </w:rPr>
        <w:t>все</w:t>
      </w:r>
      <w:r w:rsidR="00B053A5" w:rsidRPr="00604EB0">
        <w:rPr>
          <w:rFonts w:eastAsia="Times New Roman"/>
        </w:rPr>
        <w:t xml:space="preserve"> </w:t>
      </w:r>
      <w:r w:rsidR="00B053A5">
        <w:rPr>
          <w:rFonts w:eastAsia="Times New Roman"/>
        </w:rPr>
        <w:t>ещё</w:t>
      </w:r>
      <w:r w:rsidR="00B053A5" w:rsidRPr="00604EB0">
        <w:rPr>
          <w:rFonts w:eastAsia="Times New Roman"/>
        </w:rPr>
        <w:t xml:space="preserve"> </w:t>
      </w:r>
      <w:r w:rsidR="00B053A5">
        <w:rPr>
          <w:rFonts w:eastAsia="Times New Roman"/>
        </w:rPr>
        <w:t>выполняться</w:t>
      </w:r>
      <w:r w:rsidR="00B053A5" w:rsidRPr="00604EB0">
        <w:rPr>
          <w:rFonts w:eastAsia="Times New Roman"/>
        </w:rPr>
        <w:t xml:space="preserve">, </w:t>
      </w:r>
      <w:r w:rsidR="00B053A5">
        <w:rPr>
          <w:rFonts w:eastAsia="Times New Roman"/>
        </w:rPr>
        <w:t>пока</w:t>
      </w:r>
      <w:r w:rsidR="00B053A5" w:rsidRPr="00604EB0">
        <w:rPr>
          <w:rFonts w:eastAsia="Times New Roman"/>
        </w:rPr>
        <w:t xml:space="preserve"> </w:t>
      </w:r>
      <w:r w:rsidR="00B053A5">
        <w:rPr>
          <w:rFonts w:eastAsia="Times New Roman"/>
        </w:rPr>
        <w:t>первый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ожидает</w:t>
      </w:r>
      <w:r w:rsidR="00B053A5" w:rsidRPr="00604EB0">
        <w:rPr>
          <w:rFonts w:eastAsia="Times New Roman"/>
        </w:rPr>
        <w:t xml:space="preserve"> </w:t>
      </w:r>
      <w:r w:rsidR="00B053A5">
        <w:rPr>
          <w:rFonts w:eastAsia="Times New Roman"/>
        </w:rPr>
        <w:t>завершения</w:t>
      </w:r>
      <w:r w:rsidR="00B053A5" w:rsidRPr="00604EB0">
        <w:rPr>
          <w:rFonts w:eastAsia="Times New Roman"/>
        </w:rPr>
        <w:t xml:space="preserve"> </w:t>
      </w:r>
      <w:r w:rsidR="00B053A5">
        <w:rPr>
          <w:rFonts w:eastAsia="Times New Roman"/>
        </w:rPr>
        <w:t>операций</w:t>
      </w:r>
      <w:r w:rsidR="00B053A5" w:rsidRPr="00604EB0">
        <w:rPr>
          <w:rFonts w:eastAsia="Times New Roman"/>
        </w:rPr>
        <w:t xml:space="preserve"> </w:t>
      </w:r>
      <w:r w:rsidR="00B053A5">
        <w:rPr>
          <w:rFonts w:eastAsia="Times New Roman"/>
        </w:rPr>
        <w:t>ввода</w:t>
      </w:r>
      <w:r w:rsidR="00B053A5" w:rsidRPr="00604EB0">
        <w:rPr>
          <w:rFonts w:eastAsia="Times New Roman"/>
        </w:rPr>
        <w:t>/</w:t>
      </w:r>
      <w:r w:rsidR="00B053A5">
        <w:rPr>
          <w:rFonts w:eastAsia="Times New Roman"/>
        </w:rPr>
        <w:t>вывода</w:t>
      </w:r>
      <w:r w:rsidR="00B053A5" w:rsidRPr="00604EB0">
        <w:rPr>
          <w:rFonts w:eastAsia="Times New Roman"/>
        </w:rPr>
        <w:t xml:space="preserve">, </w:t>
      </w:r>
      <w:r w:rsidR="00B053A5">
        <w:rPr>
          <w:rFonts w:eastAsia="Times New Roman"/>
        </w:rPr>
        <w:t>позволяя</w:t>
      </w:r>
      <w:r w:rsidR="00B053A5" w:rsidRPr="00604EB0">
        <w:rPr>
          <w:rFonts w:eastAsia="Times New Roman"/>
        </w:rPr>
        <w:t xml:space="preserve"> </w:t>
      </w:r>
      <w:r w:rsidR="00B053A5">
        <w:rPr>
          <w:rFonts w:eastAsia="Times New Roman"/>
        </w:rPr>
        <w:t>приложени</w:t>
      </w:r>
      <w:r w:rsidR="00604EB0">
        <w:rPr>
          <w:rFonts w:eastAsia="Times New Roman"/>
        </w:rPr>
        <w:t>ю</w:t>
      </w:r>
      <w:r w:rsidR="00604EB0" w:rsidRPr="00604EB0">
        <w:rPr>
          <w:rFonts w:eastAsia="Times New Roman"/>
        </w:rPr>
        <w:t xml:space="preserve"> </w:t>
      </w:r>
      <w:r w:rsidR="00604EB0">
        <w:rPr>
          <w:rFonts w:eastAsia="Times New Roman"/>
        </w:rPr>
        <w:t>продолжать</w:t>
      </w:r>
      <w:r w:rsidR="00604EB0" w:rsidRPr="00604EB0">
        <w:rPr>
          <w:rFonts w:eastAsia="Times New Roman"/>
        </w:rPr>
        <w:t xml:space="preserve"> </w:t>
      </w:r>
      <w:r w:rsidR="00604EB0">
        <w:rPr>
          <w:rFonts w:eastAsia="Times New Roman"/>
        </w:rPr>
        <w:t>работу</w:t>
      </w:r>
      <w:r w:rsidR="00604EB0" w:rsidRPr="00604EB0">
        <w:rPr>
          <w:rFonts w:eastAsia="Times New Roman"/>
        </w:rPr>
        <w:t xml:space="preserve"> </w:t>
      </w:r>
      <w:r w:rsidR="00604EB0">
        <w:rPr>
          <w:rFonts w:eastAsia="Times New Roman"/>
        </w:rPr>
        <w:t>во</w:t>
      </w:r>
      <w:r w:rsidR="00604EB0" w:rsidRPr="00604EB0">
        <w:rPr>
          <w:rFonts w:eastAsia="Times New Roman"/>
        </w:rPr>
        <w:t xml:space="preserve"> </w:t>
      </w:r>
      <w:r w:rsidR="00604EB0">
        <w:rPr>
          <w:rFonts w:eastAsia="Times New Roman"/>
        </w:rPr>
        <w:t>время</w:t>
      </w:r>
      <w:r w:rsidR="00604EB0" w:rsidRPr="00604EB0">
        <w:rPr>
          <w:rFonts w:eastAsia="Times New Roman"/>
        </w:rPr>
        <w:t xml:space="preserve"> </w:t>
      </w:r>
      <w:r w:rsidR="00604EB0">
        <w:rPr>
          <w:rFonts w:eastAsia="Times New Roman"/>
        </w:rPr>
        <w:t>блокировки</w:t>
      </w:r>
      <w:r w:rsidR="00604EB0" w:rsidRPr="00604EB0">
        <w:rPr>
          <w:rFonts w:eastAsia="Times New Roman"/>
        </w:rPr>
        <w:t xml:space="preserve"> </w:t>
      </w:r>
      <w:r w:rsidR="00604EB0">
        <w:rPr>
          <w:rFonts w:eastAsia="Times New Roman"/>
        </w:rPr>
        <w:t>ввода</w:t>
      </w:r>
      <w:r w:rsidR="00604EB0" w:rsidRPr="00604EB0">
        <w:rPr>
          <w:rFonts w:eastAsia="Times New Roman"/>
        </w:rPr>
        <w:t>/</w:t>
      </w:r>
      <w:r w:rsidR="00604EB0">
        <w:rPr>
          <w:rFonts w:eastAsia="Times New Roman"/>
        </w:rPr>
        <w:t>вывода.</w:t>
      </w:r>
      <w:r w:rsidR="006009A3">
        <w:rPr>
          <w:rFonts w:eastAsia="Times New Roman"/>
        </w:rPr>
        <w:t xml:space="preserve"> </w:t>
      </w:r>
      <w:r w:rsidR="006009A3" w:rsidRPr="006009A3">
        <w:rPr>
          <w:rFonts w:eastAsia="Times New Roman"/>
        </w:rPr>
        <w:t>(</w:t>
      </w:r>
      <w:r w:rsidR="006009A3">
        <w:rPr>
          <w:rFonts w:eastAsia="Times New Roman"/>
        </w:rPr>
        <w:t>Это</w:t>
      </w:r>
      <w:r w:rsidR="006009A3" w:rsidRPr="006009A3">
        <w:rPr>
          <w:rFonts w:eastAsia="Times New Roman"/>
        </w:rPr>
        <w:t xml:space="preserve"> </w:t>
      </w:r>
      <w:r w:rsidR="006009A3">
        <w:rPr>
          <w:rFonts w:eastAsia="Times New Roman"/>
        </w:rPr>
        <w:t>похоже</w:t>
      </w:r>
      <w:r w:rsidR="006009A3" w:rsidRPr="006009A3">
        <w:rPr>
          <w:rFonts w:eastAsia="Times New Roman"/>
        </w:rPr>
        <w:t xml:space="preserve"> </w:t>
      </w:r>
      <w:r w:rsidR="006009A3">
        <w:rPr>
          <w:rFonts w:eastAsia="Times New Roman"/>
        </w:rPr>
        <w:t>на</w:t>
      </w:r>
      <w:r w:rsidR="006009A3" w:rsidRPr="006009A3">
        <w:rPr>
          <w:rFonts w:eastAsia="Times New Roman"/>
        </w:rPr>
        <w:t xml:space="preserve"> </w:t>
      </w:r>
      <w:r w:rsidR="006009A3">
        <w:rPr>
          <w:rFonts w:eastAsia="Times New Roman"/>
        </w:rPr>
        <w:t>чтение</w:t>
      </w:r>
      <w:r w:rsidR="006009A3" w:rsidRPr="006009A3">
        <w:rPr>
          <w:rFonts w:eastAsia="Times New Roman"/>
        </w:rPr>
        <w:t xml:space="preserve"> </w:t>
      </w:r>
      <w:r w:rsidR="006009A3">
        <w:rPr>
          <w:rFonts w:eastAsia="Times New Roman"/>
        </w:rPr>
        <w:t>новостей</w:t>
      </w:r>
      <w:r w:rsidR="006009A3" w:rsidRPr="006009A3">
        <w:rPr>
          <w:rFonts w:eastAsia="Times New Roman"/>
        </w:rPr>
        <w:t xml:space="preserve">, </w:t>
      </w:r>
      <w:r w:rsidR="00F33CF1">
        <w:rPr>
          <w:rFonts w:eastAsia="Times New Roman"/>
        </w:rPr>
        <w:t>во время ожидания</w:t>
      </w:r>
      <w:r w:rsidR="006009A3" w:rsidRPr="006009A3">
        <w:rPr>
          <w:rFonts w:eastAsia="Times New Roman"/>
        </w:rPr>
        <w:t xml:space="preserve"> </w:t>
      </w:r>
      <w:r w:rsidR="006009A3">
        <w:rPr>
          <w:rFonts w:eastAsia="Times New Roman"/>
        </w:rPr>
        <w:t>закипания</w:t>
      </w:r>
      <w:r w:rsidR="006009A3" w:rsidRPr="006009A3">
        <w:rPr>
          <w:rFonts w:eastAsia="Times New Roman"/>
        </w:rPr>
        <w:t xml:space="preserve"> </w:t>
      </w:r>
      <w:r w:rsidR="006009A3">
        <w:rPr>
          <w:rFonts w:eastAsia="Times New Roman"/>
        </w:rPr>
        <w:t>воды</w:t>
      </w:r>
      <w:r w:rsidR="006009A3" w:rsidRPr="006009A3">
        <w:rPr>
          <w:rFonts w:eastAsia="Times New Roman"/>
        </w:rPr>
        <w:t xml:space="preserve"> </w:t>
      </w:r>
      <w:r w:rsidR="006009A3">
        <w:rPr>
          <w:rFonts w:eastAsia="Times New Roman"/>
        </w:rPr>
        <w:t>в</w:t>
      </w:r>
      <w:r w:rsidR="006009A3" w:rsidRPr="006009A3">
        <w:rPr>
          <w:rFonts w:eastAsia="Times New Roman"/>
        </w:rPr>
        <w:t xml:space="preserve"> </w:t>
      </w:r>
      <w:r w:rsidR="006009A3">
        <w:rPr>
          <w:rFonts w:eastAsia="Times New Roman"/>
        </w:rPr>
        <w:t>чайнике</w:t>
      </w:r>
      <w:r w:rsidR="006009A3" w:rsidRPr="006009A3">
        <w:rPr>
          <w:rFonts w:eastAsia="Times New Roman"/>
        </w:rPr>
        <w:t xml:space="preserve">, </w:t>
      </w:r>
      <w:r w:rsidR="006009A3">
        <w:rPr>
          <w:rFonts w:eastAsia="Times New Roman"/>
        </w:rPr>
        <w:t>вместо того, чтобы ждать пока вода закипит, прежде чем начать читать.)</w:t>
      </w:r>
    </w:p>
    <w:p w:rsidR="004A63D9" w:rsidRPr="00193084" w:rsidRDefault="004A63D9" w:rsidP="00A65B7B">
      <w:pPr>
        <w:pStyle w:val="3"/>
      </w:pPr>
      <w:bookmarkStart w:id="579" w:name="_Toc517882297"/>
      <w:bookmarkStart w:id="580" w:name="_Toc517882344"/>
      <w:bookmarkStart w:id="581" w:name="_Toc517882399"/>
      <w:bookmarkStart w:id="582" w:name="_Toc517882677"/>
      <w:bookmarkStart w:id="583" w:name="_Toc518028996"/>
      <w:bookmarkStart w:id="584" w:name="_Toc518029022"/>
      <w:bookmarkStart w:id="585" w:name="_Toc518040227"/>
      <w:bookmarkStart w:id="586" w:name="_Toc518049645"/>
      <w:bookmarkStart w:id="587" w:name="_Toc518554057"/>
      <w:bookmarkStart w:id="588" w:name="_Toc518554132"/>
      <w:bookmarkStart w:id="589" w:name="_Toc518663441"/>
      <w:bookmarkStart w:id="590" w:name="_Toc518922807"/>
      <w:bookmarkStart w:id="591" w:name="_Toc519076531"/>
      <w:bookmarkStart w:id="592" w:name="_Toc519082641"/>
      <w:bookmarkStart w:id="593" w:name="_Toc519168080"/>
      <w:bookmarkStart w:id="594" w:name="_Toc519264148"/>
      <w:bookmarkStart w:id="595" w:name="_Toc519503989"/>
      <w:bookmarkStart w:id="596" w:name="_Toc519587563"/>
      <w:bookmarkStart w:id="597" w:name="_Toc519594653"/>
      <w:bookmarkStart w:id="598" w:name="_Toc519594717"/>
      <w:bookmarkStart w:id="599" w:name="_Toc519686810"/>
      <w:bookmarkStart w:id="600" w:name="_Toc519700778"/>
      <w:bookmarkStart w:id="601" w:name="_Toc519760153"/>
      <w:bookmarkStart w:id="602" w:name="_Toc519863558"/>
      <w:bookmarkStart w:id="603" w:name="_Toc519863616"/>
      <w:bookmarkStart w:id="604" w:name="_Toc519863679"/>
      <w:bookmarkStart w:id="605" w:name="_Toc519867626"/>
      <w:bookmarkStart w:id="606" w:name="_Toc519867710"/>
      <w:bookmarkStart w:id="607" w:name="_Toc520805976"/>
      <w:bookmarkStart w:id="608" w:name="_Toc520979414"/>
      <w:bookmarkStart w:id="609" w:name="_Toc521064973"/>
      <w:bookmarkStart w:id="610" w:name="_Toc521327041"/>
      <w:bookmarkStart w:id="611" w:name="_Toc521342718"/>
      <w:bookmarkStart w:id="612" w:name="_Toc521405508"/>
      <w:bookmarkStart w:id="613" w:name="_Toc521427848"/>
      <w:bookmarkStart w:id="614" w:name="_Toc521508715"/>
      <w:bookmarkStart w:id="615" w:name="_Toc521577786"/>
      <w:bookmarkStart w:id="616" w:name="_Toc521663908"/>
      <w:bookmarkStart w:id="617" w:name="_Toc522007517"/>
      <w:bookmarkStart w:id="618" w:name="_Toc522032183"/>
      <w:bookmarkStart w:id="619" w:name="_Toc522032767"/>
      <w:bookmarkStart w:id="620" w:name="_Toc522094229"/>
      <w:bookmarkStart w:id="621" w:name="_Toc522203825"/>
      <w:bookmarkStart w:id="622" w:name="_Toc522279913"/>
      <w:bookmarkStart w:id="623" w:name="_Toc522289773"/>
      <w:bookmarkStart w:id="624" w:name="_Toc523234223"/>
      <w:bookmarkStart w:id="625" w:name="_Toc523323756"/>
      <w:bookmarkStart w:id="626" w:name="_Toc523389466"/>
      <w:bookmarkStart w:id="627" w:name="_Toc523389588"/>
      <w:bookmarkStart w:id="628" w:name="_Toc523389707"/>
      <w:bookmarkStart w:id="629" w:name="_Toc523412451"/>
      <w:bookmarkStart w:id="630" w:name="_Toc523493906"/>
      <w:bookmarkStart w:id="631" w:name="_Toc523754803"/>
      <w:bookmarkStart w:id="632" w:name="_Toc523836440"/>
      <w:bookmarkStart w:id="633" w:name="_Toc523841071"/>
      <w:bookmarkStart w:id="634" w:name="_Toc523844149"/>
      <w:bookmarkStart w:id="635" w:name="_Toc523931957"/>
      <w:bookmarkStart w:id="636" w:name="_Toc523932231"/>
      <w:bookmarkStart w:id="637" w:name="_Toc524018185"/>
      <w:bookmarkStart w:id="638" w:name="_Toc524355025"/>
      <w:bookmarkStart w:id="639" w:name="_Toc524437586"/>
      <w:bookmarkStart w:id="640" w:name="_Toc524613757"/>
      <w:bookmarkStart w:id="641" w:name="_Toc524614058"/>
      <w:bookmarkStart w:id="642" w:name="_Toc531787365"/>
      <w:r w:rsidRPr="00193084">
        <w:rPr>
          <w:rFonts w:eastAsia="Arial"/>
        </w:rPr>
        <w:t>1</w:t>
      </w:r>
      <w:r w:rsidRPr="00193084">
        <w:t>.</w:t>
      </w:r>
      <w:r w:rsidRPr="00193084">
        <w:rPr>
          <w:rFonts w:eastAsia="Arial"/>
        </w:rPr>
        <w:t>2</w:t>
      </w:r>
      <w:r w:rsidRPr="00193084">
        <w:t>.</w:t>
      </w:r>
      <w:r w:rsidRPr="00193084">
        <w:rPr>
          <w:rFonts w:eastAsia="Arial"/>
        </w:rPr>
        <w:t>2</w:t>
      </w:r>
      <w:r w:rsidR="00C565DE" w:rsidRPr="00C565DE">
        <w:rPr>
          <w:rFonts w:eastAsia="Arial"/>
        </w:rPr>
        <w:t xml:space="preserve"> </w:t>
      </w:r>
      <w:r w:rsidR="00E96A18" w:rsidRPr="00C565DE">
        <w:t xml:space="preserve">Упрощение </w:t>
      </w:r>
      <w:r w:rsidR="00E96A18" w:rsidRPr="00A65B7B">
        <w:t>моделирования</w:t>
      </w:r>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p>
    <w:p w:rsidR="004A63D9" w:rsidRPr="00314FD6" w:rsidRDefault="00112216" w:rsidP="00112216">
      <w:pPr>
        <w:spacing w:line="250" w:lineRule="auto"/>
        <w:jc w:val="both"/>
        <w:rPr>
          <w:rFonts w:eastAsia="Times New Roman"/>
        </w:rPr>
      </w:pPr>
      <w:r>
        <w:rPr>
          <w:rFonts w:eastAsia="Times New Roman"/>
        </w:rPr>
        <w:t xml:space="preserve">Часто вам проще управлять временем, когда вы выполняете задачу только одного вида (правите эти </w:t>
      </w:r>
      <w:r w:rsidR="0053289E">
        <w:rPr>
          <w:rFonts w:eastAsia="Times New Roman"/>
        </w:rPr>
        <w:t>12 ошибок</w:t>
      </w:r>
      <w:r>
        <w:rPr>
          <w:rFonts w:eastAsia="Times New Roman"/>
        </w:rPr>
        <w:t>(</w:t>
      </w:r>
      <w:r w:rsidRPr="00112216">
        <w:rPr>
          <w:rFonts w:eastAsia="Times New Roman"/>
          <w:i/>
          <w:lang w:val="en-US"/>
        </w:rPr>
        <w:t>bugs</w:t>
      </w:r>
      <w:r>
        <w:rPr>
          <w:rFonts w:eastAsia="Times New Roman"/>
        </w:rPr>
        <w:t xml:space="preserve">)), </w:t>
      </w:r>
      <w:r w:rsidR="0053289E">
        <w:rPr>
          <w:rFonts w:eastAsia="Times New Roman"/>
        </w:rPr>
        <w:t>чем,</w:t>
      </w:r>
      <w:r>
        <w:rPr>
          <w:rFonts w:eastAsia="Times New Roman"/>
        </w:rPr>
        <w:t xml:space="preserve"> когда вы имеете несколько их (исправляете эти ошибки, проводите интервью с кандидатами на замену системного администратора, оценивание производительность вашей команды, и </w:t>
      </w:r>
      <w:r>
        <w:rPr>
          <w:rFonts w:eastAsia="Times New Roman"/>
        </w:rPr>
        <w:lastRenderedPageBreak/>
        <w:t>создаёте слайды для презентации на следующей неделе). Когда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заняты</w:t>
      </w:r>
      <w:r w:rsidRPr="00314FD6">
        <w:rPr>
          <w:rFonts w:eastAsia="Times New Roman"/>
        </w:rPr>
        <w:t xml:space="preserve"> </w:t>
      </w:r>
      <w:r>
        <w:rPr>
          <w:rFonts w:eastAsia="Times New Roman"/>
        </w:rPr>
        <w:t>задачей</w:t>
      </w:r>
      <w:r w:rsidRPr="00314FD6">
        <w:rPr>
          <w:rFonts w:eastAsia="Times New Roman"/>
        </w:rPr>
        <w:t xml:space="preserve"> </w:t>
      </w:r>
      <w:r>
        <w:rPr>
          <w:rFonts w:eastAsia="Times New Roman"/>
        </w:rPr>
        <w:t>только</w:t>
      </w:r>
      <w:r w:rsidRPr="00314FD6">
        <w:rPr>
          <w:rFonts w:eastAsia="Times New Roman"/>
        </w:rPr>
        <w:t xml:space="preserve"> </w:t>
      </w:r>
      <w:r>
        <w:rPr>
          <w:rFonts w:eastAsia="Times New Roman"/>
        </w:rPr>
        <w:t>одного</w:t>
      </w:r>
      <w:r w:rsidRPr="00314FD6">
        <w:rPr>
          <w:rFonts w:eastAsia="Times New Roman"/>
        </w:rPr>
        <w:t xml:space="preserve"> </w:t>
      </w:r>
      <w:r>
        <w:rPr>
          <w:rFonts w:eastAsia="Times New Roman"/>
        </w:rPr>
        <w:t>вида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можете</w:t>
      </w:r>
      <w:r w:rsidRPr="00314FD6">
        <w:rPr>
          <w:rFonts w:eastAsia="Times New Roman"/>
        </w:rPr>
        <w:t xml:space="preserve"> </w:t>
      </w:r>
      <w:r>
        <w:rPr>
          <w:rFonts w:eastAsia="Times New Roman"/>
        </w:rPr>
        <w:t>начать</w:t>
      </w:r>
      <w:r w:rsidRPr="00314FD6">
        <w:rPr>
          <w:rFonts w:eastAsia="Times New Roman"/>
        </w:rPr>
        <w:t xml:space="preserve"> </w:t>
      </w:r>
      <w:r>
        <w:rPr>
          <w:rFonts w:eastAsia="Times New Roman"/>
        </w:rPr>
        <w:t>сверху</w:t>
      </w:r>
      <w:r w:rsidRPr="00314FD6">
        <w:rPr>
          <w:rFonts w:eastAsia="Times New Roman"/>
        </w:rPr>
        <w:t xml:space="preserve"> </w:t>
      </w:r>
      <w:r w:rsidR="00314FD6">
        <w:rPr>
          <w:rFonts w:eastAsia="Times New Roman"/>
        </w:rPr>
        <w:t>вороха</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взять</w:t>
      </w:r>
      <w:r w:rsidR="00314FD6" w:rsidRPr="00314FD6">
        <w:rPr>
          <w:rFonts w:eastAsia="Times New Roman"/>
        </w:rPr>
        <w:t xml:space="preserve"> </w:t>
      </w:r>
      <w:r w:rsidR="00314FD6">
        <w:rPr>
          <w:rFonts w:eastAsia="Times New Roman"/>
        </w:rPr>
        <w:t>её</w:t>
      </w:r>
      <w:r w:rsidR="00314FD6" w:rsidRPr="00314FD6">
        <w:rPr>
          <w:rFonts w:eastAsia="Times New Roman"/>
        </w:rPr>
        <w:t xml:space="preserve"> </w:t>
      </w:r>
      <w:r w:rsidR="00314FD6">
        <w:rPr>
          <w:rFonts w:eastAsia="Times New Roman"/>
        </w:rPr>
        <w:t>в</w:t>
      </w:r>
      <w:r w:rsidR="00314FD6" w:rsidRPr="00314FD6">
        <w:rPr>
          <w:rFonts w:eastAsia="Times New Roman"/>
        </w:rPr>
        <w:t xml:space="preserve"> </w:t>
      </w:r>
      <w:r w:rsidR="00314FD6">
        <w:rPr>
          <w:rFonts w:eastAsia="Times New Roman"/>
        </w:rPr>
        <w:t>работу</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так</w:t>
      </w:r>
      <w:r w:rsidR="00314FD6" w:rsidRPr="00314FD6">
        <w:rPr>
          <w:rFonts w:eastAsia="Times New Roman"/>
        </w:rPr>
        <w:t xml:space="preserve"> </w:t>
      </w:r>
      <w:r w:rsidR="00314FD6">
        <w:rPr>
          <w:rFonts w:eastAsia="Times New Roman"/>
        </w:rPr>
        <w:t>до</w:t>
      </w:r>
      <w:r w:rsidR="00314FD6" w:rsidRPr="00314FD6">
        <w:rPr>
          <w:rFonts w:eastAsia="Times New Roman"/>
        </w:rPr>
        <w:t xml:space="preserve"> </w:t>
      </w:r>
      <w:r w:rsidR="00314FD6">
        <w:rPr>
          <w:rFonts w:eastAsia="Times New Roman"/>
        </w:rPr>
        <w:t>тех</w:t>
      </w:r>
      <w:r w:rsidR="00314FD6" w:rsidRPr="00314FD6">
        <w:rPr>
          <w:rFonts w:eastAsia="Times New Roman"/>
        </w:rPr>
        <w:t xml:space="preserve"> </w:t>
      </w:r>
      <w:r w:rsidR="00314FD6">
        <w:rPr>
          <w:rFonts w:eastAsia="Times New Roman"/>
        </w:rPr>
        <w:t>пор</w:t>
      </w:r>
      <w:r w:rsidR="00314FD6" w:rsidRPr="00314FD6">
        <w:rPr>
          <w:rFonts w:eastAsia="Times New Roman"/>
        </w:rPr>
        <w:t xml:space="preserve">, </w:t>
      </w:r>
      <w:r w:rsidR="00314FD6">
        <w:rPr>
          <w:rFonts w:eastAsia="Times New Roman"/>
        </w:rPr>
        <w:t>пока</w:t>
      </w:r>
      <w:r w:rsidR="00314FD6" w:rsidRPr="00314FD6">
        <w:rPr>
          <w:rFonts w:eastAsia="Times New Roman"/>
        </w:rPr>
        <w:t xml:space="preserve"> </w:t>
      </w:r>
      <w:r w:rsidR="00314FD6">
        <w:rPr>
          <w:rFonts w:eastAsia="Times New Roman"/>
        </w:rPr>
        <w:t>вся</w:t>
      </w:r>
      <w:r w:rsidR="00314FD6" w:rsidRPr="00314FD6">
        <w:rPr>
          <w:rFonts w:eastAsia="Times New Roman"/>
        </w:rPr>
        <w:t xml:space="preserve"> </w:t>
      </w:r>
      <w:r w:rsidR="00314FD6">
        <w:rPr>
          <w:rFonts w:eastAsia="Times New Roman"/>
        </w:rPr>
        <w:t>куча</w:t>
      </w:r>
      <w:r w:rsidR="00314FD6" w:rsidRPr="00314FD6">
        <w:rPr>
          <w:rFonts w:eastAsia="Times New Roman"/>
        </w:rPr>
        <w:t xml:space="preserve"> </w:t>
      </w:r>
      <w:r w:rsidR="00314FD6">
        <w:rPr>
          <w:rFonts w:eastAsia="Times New Roman"/>
        </w:rPr>
        <w:t>не</w:t>
      </w:r>
      <w:r w:rsidR="00314FD6" w:rsidRPr="00314FD6">
        <w:rPr>
          <w:rFonts w:eastAsia="Times New Roman"/>
        </w:rPr>
        <w:t xml:space="preserve"> </w:t>
      </w:r>
      <w:r w:rsidR="00314FD6">
        <w:rPr>
          <w:rFonts w:eastAsia="Times New Roman"/>
        </w:rPr>
        <w:t>будет</w:t>
      </w:r>
      <w:r w:rsidR="00314FD6" w:rsidRPr="00314FD6">
        <w:rPr>
          <w:rFonts w:eastAsia="Times New Roman"/>
        </w:rPr>
        <w:t xml:space="preserve"> </w:t>
      </w:r>
      <w:r w:rsidR="00314FD6">
        <w:rPr>
          <w:rFonts w:eastAsia="Times New Roman"/>
        </w:rPr>
        <w:t>разобрана</w:t>
      </w:r>
      <w:r w:rsidR="00314FD6" w:rsidRPr="00314FD6">
        <w:rPr>
          <w:rFonts w:eastAsia="Times New Roman"/>
        </w:rPr>
        <w:t>; (</w:t>
      </w:r>
      <w:r w:rsidR="00314FD6">
        <w:rPr>
          <w:rFonts w:eastAsia="Times New Roman"/>
        </w:rPr>
        <w:t>или</w:t>
      </w:r>
      <w:r w:rsidR="00314FD6" w:rsidRPr="00314FD6">
        <w:rPr>
          <w:rFonts w:eastAsia="Times New Roman"/>
        </w:rPr>
        <w:t xml:space="preserve"> </w:t>
      </w:r>
      <w:r w:rsidR="00314FD6">
        <w:rPr>
          <w:rFonts w:eastAsia="Times New Roman"/>
        </w:rPr>
        <w:t>вы</w:t>
      </w:r>
      <w:r w:rsidR="00314FD6" w:rsidRPr="00314FD6">
        <w:rPr>
          <w:rFonts w:eastAsia="Times New Roman"/>
        </w:rPr>
        <w:t>);</w:t>
      </w:r>
      <w:r w:rsidR="00314FD6">
        <w:rPr>
          <w:rFonts w:eastAsia="Times New Roman"/>
        </w:rPr>
        <w:t xml:space="preserve"> вам нет необходимости затрачивать мыслительную энергию для понимания, какая работа будет следующей.</w:t>
      </w:r>
      <w:r w:rsidRPr="00314FD6">
        <w:rPr>
          <w:rFonts w:eastAsia="Times New Roman"/>
        </w:rPr>
        <w:t xml:space="preserve"> </w:t>
      </w:r>
      <w:r w:rsidR="00314FD6">
        <w:rPr>
          <w:rFonts w:eastAsia="Times New Roman"/>
        </w:rPr>
        <w:t>С другой стороны, управление множеством приоритетов и сроков и переключение от задачи к задаче обычно вносит накладные расходы.</w:t>
      </w:r>
    </w:p>
    <w:p w:rsidR="004A63D9" w:rsidRPr="00314FD6" w:rsidRDefault="004A63D9">
      <w:pPr>
        <w:spacing w:line="1" w:lineRule="exact"/>
        <w:rPr>
          <w:rFonts w:eastAsia="Times New Roman"/>
        </w:rPr>
      </w:pPr>
    </w:p>
    <w:p w:rsidR="004A63D9" w:rsidRPr="007019AD" w:rsidRDefault="00314FD6" w:rsidP="007019AD">
      <w:pPr>
        <w:spacing w:line="250" w:lineRule="auto"/>
        <w:ind w:firstLine="300"/>
        <w:jc w:val="both"/>
        <w:rPr>
          <w:rFonts w:eastAsia="Times New Roman"/>
        </w:rPr>
      </w:pPr>
      <w:r>
        <w:rPr>
          <w:rFonts w:eastAsia="Times New Roman"/>
        </w:rPr>
        <w:t>Также</w:t>
      </w:r>
      <w:r w:rsidRPr="00314FD6">
        <w:rPr>
          <w:rFonts w:eastAsia="Times New Roman"/>
        </w:rPr>
        <w:t xml:space="preserve"> </w:t>
      </w:r>
      <w:r>
        <w:rPr>
          <w:rFonts w:eastAsia="Times New Roman"/>
        </w:rPr>
        <w:t>это</w:t>
      </w:r>
      <w:r w:rsidRPr="00314FD6">
        <w:rPr>
          <w:rFonts w:eastAsia="Times New Roman"/>
        </w:rPr>
        <w:t xml:space="preserve"> </w:t>
      </w:r>
      <w:r>
        <w:rPr>
          <w:rFonts w:eastAsia="Times New Roman"/>
        </w:rPr>
        <w:t>справедливо</w:t>
      </w:r>
      <w:r w:rsidRPr="00314FD6">
        <w:rPr>
          <w:rFonts w:eastAsia="Times New Roman"/>
        </w:rPr>
        <w:t xml:space="preserve"> </w:t>
      </w:r>
      <w:r>
        <w:rPr>
          <w:rFonts w:eastAsia="Times New Roman"/>
        </w:rPr>
        <w:t>и</w:t>
      </w:r>
      <w:r w:rsidRPr="00314FD6">
        <w:rPr>
          <w:rFonts w:eastAsia="Times New Roman"/>
        </w:rPr>
        <w:t xml:space="preserve"> </w:t>
      </w:r>
      <w:r>
        <w:rPr>
          <w:rFonts w:eastAsia="Times New Roman"/>
        </w:rPr>
        <w:t>для</w:t>
      </w:r>
      <w:r w:rsidRPr="00314FD6">
        <w:rPr>
          <w:rFonts w:eastAsia="Times New Roman"/>
        </w:rPr>
        <w:t xml:space="preserve"> </w:t>
      </w:r>
      <w:r>
        <w:rPr>
          <w:rFonts w:eastAsia="Times New Roman"/>
        </w:rPr>
        <w:t>программного</w:t>
      </w:r>
      <w:r w:rsidRPr="00314FD6">
        <w:rPr>
          <w:rFonts w:eastAsia="Times New Roman"/>
        </w:rPr>
        <w:t xml:space="preserve"> </w:t>
      </w:r>
      <w:r>
        <w:rPr>
          <w:rFonts w:eastAsia="Times New Roman"/>
        </w:rPr>
        <w:t>обеспечения</w:t>
      </w:r>
      <w:r w:rsidRPr="00314FD6">
        <w:rPr>
          <w:rFonts w:eastAsia="Times New Roman"/>
        </w:rPr>
        <w:t xml:space="preserve">: </w:t>
      </w:r>
      <w:r>
        <w:rPr>
          <w:rFonts w:eastAsia="Times New Roman"/>
        </w:rPr>
        <w:t>программа,</w:t>
      </w:r>
      <w:r w:rsidRPr="00314FD6">
        <w:rPr>
          <w:rFonts w:eastAsia="Times New Roman"/>
        </w:rPr>
        <w:t xml:space="preserve"> </w:t>
      </w:r>
      <w:r>
        <w:rPr>
          <w:rFonts w:eastAsia="Times New Roman"/>
        </w:rPr>
        <w:t>которая</w:t>
      </w:r>
      <w:r w:rsidRPr="00314FD6">
        <w:rPr>
          <w:rFonts w:eastAsia="Times New Roman"/>
        </w:rPr>
        <w:t xml:space="preserve"> </w:t>
      </w:r>
      <w:r>
        <w:rPr>
          <w:rFonts w:eastAsia="Times New Roman"/>
        </w:rPr>
        <w:t>последовательно выполняет только</w:t>
      </w:r>
      <w:r w:rsidRPr="00314FD6">
        <w:rPr>
          <w:rFonts w:eastAsia="Times New Roman"/>
        </w:rPr>
        <w:t xml:space="preserve"> </w:t>
      </w:r>
      <w:r>
        <w:rPr>
          <w:rFonts w:eastAsia="Times New Roman"/>
        </w:rPr>
        <w:t>один</w:t>
      </w:r>
      <w:r w:rsidRPr="00314FD6">
        <w:rPr>
          <w:rFonts w:eastAsia="Times New Roman"/>
        </w:rPr>
        <w:t xml:space="preserve"> </w:t>
      </w:r>
      <w:r>
        <w:rPr>
          <w:rFonts w:eastAsia="Times New Roman"/>
        </w:rPr>
        <w:t>тип</w:t>
      </w:r>
      <w:r w:rsidRPr="00314FD6">
        <w:rPr>
          <w:rFonts w:eastAsia="Times New Roman"/>
        </w:rPr>
        <w:t xml:space="preserve"> </w:t>
      </w:r>
      <w:r>
        <w:rPr>
          <w:rFonts w:eastAsia="Times New Roman"/>
        </w:rPr>
        <w:t>задач</w:t>
      </w:r>
      <w:r w:rsidRPr="00314FD6">
        <w:rPr>
          <w:rFonts w:eastAsia="Times New Roman"/>
        </w:rPr>
        <w:t xml:space="preserve">, </w:t>
      </w:r>
      <w:r>
        <w:rPr>
          <w:rFonts w:eastAsia="Times New Roman"/>
        </w:rPr>
        <w:t>проще</w:t>
      </w:r>
      <w:r w:rsidRPr="00314FD6">
        <w:rPr>
          <w:rFonts w:eastAsia="Times New Roman"/>
        </w:rPr>
        <w:t xml:space="preserve"> </w:t>
      </w:r>
      <w:r>
        <w:rPr>
          <w:rFonts w:eastAsia="Times New Roman"/>
        </w:rPr>
        <w:t>в</w:t>
      </w:r>
      <w:r w:rsidRPr="00314FD6">
        <w:rPr>
          <w:rFonts w:eastAsia="Times New Roman"/>
        </w:rPr>
        <w:t xml:space="preserve"> </w:t>
      </w:r>
      <w:r>
        <w:rPr>
          <w:rFonts w:eastAsia="Times New Roman"/>
        </w:rPr>
        <w:t>написании,</w:t>
      </w:r>
      <w:r w:rsidRPr="00314FD6">
        <w:rPr>
          <w:rFonts w:eastAsia="Times New Roman"/>
        </w:rPr>
        <w:t xml:space="preserve"> </w:t>
      </w:r>
      <w:r>
        <w:rPr>
          <w:rFonts w:eastAsia="Times New Roman"/>
        </w:rPr>
        <w:t>менее</w:t>
      </w:r>
      <w:r w:rsidRPr="00314FD6">
        <w:rPr>
          <w:rFonts w:eastAsia="Times New Roman"/>
        </w:rPr>
        <w:t xml:space="preserve"> </w:t>
      </w:r>
      <w:r>
        <w:rPr>
          <w:rFonts w:eastAsia="Times New Roman"/>
        </w:rPr>
        <w:t>подвержена</w:t>
      </w:r>
      <w:r w:rsidRPr="00314FD6">
        <w:rPr>
          <w:rFonts w:eastAsia="Times New Roman"/>
        </w:rPr>
        <w:t xml:space="preserve"> </w:t>
      </w:r>
      <w:r>
        <w:rPr>
          <w:rFonts w:eastAsia="Times New Roman"/>
        </w:rPr>
        <w:t>ошибкам, и проще в тестировании</w:t>
      </w:r>
      <w:r w:rsidR="00C07211">
        <w:rPr>
          <w:rFonts w:eastAsia="Times New Roman"/>
        </w:rPr>
        <w:t>,</w:t>
      </w:r>
      <w:r>
        <w:rPr>
          <w:rFonts w:eastAsia="Times New Roman"/>
        </w:rPr>
        <w:t xml:space="preserve"> чем одна, управляющая множеством различных типов задач за раз.</w:t>
      </w:r>
      <w:r w:rsidR="007019AD">
        <w:rPr>
          <w:rFonts w:eastAsia="Times New Roman"/>
        </w:rPr>
        <w:t xml:space="preserve"> Назначение</w:t>
      </w:r>
      <w:r w:rsidR="007019AD" w:rsidRPr="007019AD">
        <w:rPr>
          <w:rFonts w:eastAsia="Times New Roman"/>
        </w:rPr>
        <w:t xml:space="preserve"> </w:t>
      </w:r>
      <w:r w:rsidR="007019AD">
        <w:rPr>
          <w:rFonts w:eastAsia="Times New Roman"/>
        </w:rPr>
        <w:t>потоков</w:t>
      </w:r>
      <w:r w:rsidR="007019AD" w:rsidRPr="007019AD">
        <w:rPr>
          <w:rFonts w:eastAsia="Times New Roman"/>
        </w:rPr>
        <w:t xml:space="preserve"> </w:t>
      </w:r>
      <w:r w:rsidR="007019AD">
        <w:rPr>
          <w:rFonts w:eastAsia="Times New Roman"/>
        </w:rPr>
        <w:t>каждому</w:t>
      </w:r>
      <w:r w:rsidR="007019AD" w:rsidRPr="007019AD">
        <w:rPr>
          <w:rFonts w:eastAsia="Times New Roman"/>
        </w:rPr>
        <w:t xml:space="preserve"> </w:t>
      </w:r>
      <w:r w:rsidR="007019AD">
        <w:rPr>
          <w:rFonts w:eastAsia="Times New Roman"/>
        </w:rPr>
        <w:t>типу</w:t>
      </w:r>
      <w:r w:rsidR="007019AD" w:rsidRPr="007019AD">
        <w:rPr>
          <w:rFonts w:eastAsia="Times New Roman"/>
        </w:rPr>
        <w:t xml:space="preserve"> </w:t>
      </w:r>
      <w:r w:rsidR="007019AD">
        <w:rPr>
          <w:rFonts w:eastAsia="Times New Roman"/>
        </w:rPr>
        <w:t>задач</w:t>
      </w:r>
      <w:r w:rsidR="007019AD" w:rsidRPr="007019AD">
        <w:rPr>
          <w:rFonts w:eastAsia="Times New Roman"/>
        </w:rPr>
        <w:t xml:space="preserve">, </w:t>
      </w:r>
      <w:r w:rsidR="007019AD">
        <w:rPr>
          <w:rFonts w:eastAsia="Times New Roman"/>
        </w:rPr>
        <w:t>или</w:t>
      </w:r>
      <w:r w:rsidR="007019AD" w:rsidRPr="007019AD">
        <w:rPr>
          <w:rFonts w:eastAsia="Times New Roman"/>
        </w:rPr>
        <w:t xml:space="preserve"> </w:t>
      </w:r>
      <w:r w:rsidR="007019AD">
        <w:rPr>
          <w:rFonts w:eastAsia="Times New Roman"/>
        </w:rPr>
        <w:t>даже</w:t>
      </w:r>
      <w:r w:rsidR="007019AD" w:rsidRPr="007019AD">
        <w:rPr>
          <w:rFonts w:eastAsia="Times New Roman"/>
        </w:rPr>
        <w:t xml:space="preserve"> </w:t>
      </w:r>
      <w:r w:rsidR="007019AD">
        <w:rPr>
          <w:rFonts w:eastAsia="Times New Roman"/>
        </w:rPr>
        <w:t>элементам</w:t>
      </w:r>
      <w:r w:rsidR="007019AD" w:rsidRPr="007019AD">
        <w:rPr>
          <w:rFonts w:eastAsia="Times New Roman"/>
        </w:rPr>
        <w:t xml:space="preserve">, </w:t>
      </w:r>
      <w:r w:rsidR="007019AD">
        <w:rPr>
          <w:rFonts w:eastAsia="Times New Roman"/>
        </w:rPr>
        <w:t>в</w:t>
      </w:r>
      <w:r w:rsidR="007019AD" w:rsidRPr="007019AD">
        <w:rPr>
          <w:rFonts w:eastAsia="Times New Roman"/>
        </w:rPr>
        <w:t xml:space="preserve"> </w:t>
      </w:r>
      <w:r w:rsidR="007019AD">
        <w:rPr>
          <w:rFonts w:eastAsia="Times New Roman"/>
        </w:rPr>
        <w:t>симуляции</w:t>
      </w:r>
      <w:r w:rsidR="007019AD" w:rsidRPr="007019AD">
        <w:rPr>
          <w:rFonts w:eastAsia="Times New Roman"/>
        </w:rPr>
        <w:t xml:space="preserve"> </w:t>
      </w:r>
      <w:r w:rsidR="007019AD">
        <w:rPr>
          <w:rFonts w:eastAsia="Times New Roman"/>
        </w:rPr>
        <w:t>создаёт</w:t>
      </w:r>
      <w:r w:rsidR="007019AD" w:rsidRPr="007019AD">
        <w:rPr>
          <w:rFonts w:eastAsia="Times New Roman"/>
        </w:rPr>
        <w:t xml:space="preserve"> </w:t>
      </w:r>
      <w:r w:rsidR="007019AD">
        <w:rPr>
          <w:rFonts w:eastAsia="Times New Roman"/>
        </w:rPr>
        <w:t>иллюзию</w:t>
      </w:r>
      <w:r w:rsidR="007019AD" w:rsidRPr="007019AD">
        <w:rPr>
          <w:rFonts w:eastAsia="Times New Roman"/>
        </w:rPr>
        <w:t xml:space="preserve"> </w:t>
      </w:r>
      <w:r w:rsidR="007019AD">
        <w:rPr>
          <w:rFonts w:eastAsia="Times New Roman"/>
        </w:rPr>
        <w:t>последовательности</w:t>
      </w:r>
      <w:r w:rsidR="007019AD" w:rsidRPr="007019AD">
        <w:rPr>
          <w:rFonts w:eastAsia="Times New Roman"/>
        </w:rPr>
        <w:t xml:space="preserve"> </w:t>
      </w:r>
      <w:r w:rsidR="007019AD">
        <w:rPr>
          <w:rFonts w:eastAsia="Times New Roman"/>
        </w:rPr>
        <w:t>и</w:t>
      </w:r>
      <w:r w:rsidR="007019AD" w:rsidRPr="007019AD">
        <w:rPr>
          <w:rFonts w:eastAsia="Times New Roman"/>
        </w:rPr>
        <w:t xml:space="preserve"> </w:t>
      </w:r>
      <w:r w:rsidR="007019AD">
        <w:rPr>
          <w:rFonts w:eastAsia="Times New Roman"/>
        </w:rPr>
        <w:t>изолированности</w:t>
      </w:r>
      <w:r w:rsidR="007019AD" w:rsidRPr="007019AD">
        <w:rPr>
          <w:rFonts w:eastAsia="Times New Roman"/>
        </w:rPr>
        <w:t xml:space="preserve"> </w:t>
      </w:r>
      <w:r w:rsidR="007019AD">
        <w:rPr>
          <w:rFonts w:eastAsia="Times New Roman"/>
        </w:rPr>
        <w:t>логики</w:t>
      </w:r>
      <w:r w:rsidR="007019AD" w:rsidRPr="007019AD">
        <w:rPr>
          <w:rFonts w:eastAsia="Times New Roman"/>
        </w:rPr>
        <w:t xml:space="preserve"> </w:t>
      </w:r>
      <w:r w:rsidR="007019AD">
        <w:rPr>
          <w:rFonts w:eastAsia="Times New Roman"/>
        </w:rPr>
        <w:t>домена</w:t>
      </w:r>
      <w:r w:rsidR="007019AD" w:rsidRPr="007019AD">
        <w:rPr>
          <w:rFonts w:eastAsia="Times New Roman"/>
        </w:rPr>
        <w:t xml:space="preserve"> (</w:t>
      </w:r>
      <w:r w:rsidR="007019AD" w:rsidRPr="007019AD">
        <w:rPr>
          <w:rFonts w:eastAsia="Times New Roman"/>
          <w:i/>
          <w:lang w:val="en-US"/>
        </w:rPr>
        <w:t>domain</w:t>
      </w:r>
      <w:r w:rsidR="007019AD" w:rsidRPr="007019AD">
        <w:rPr>
          <w:rFonts w:eastAsia="Times New Roman"/>
          <w:i/>
        </w:rPr>
        <w:t xml:space="preserve"> </w:t>
      </w:r>
      <w:r w:rsidR="007019AD" w:rsidRPr="007019AD">
        <w:rPr>
          <w:rFonts w:eastAsia="Times New Roman"/>
          <w:i/>
          <w:lang w:val="en-US"/>
        </w:rPr>
        <w:t>logic</w:t>
      </w:r>
      <w:r w:rsidR="007019AD" w:rsidRPr="007019AD">
        <w:rPr>
          <w:rFonts w:eastAsia="Times New Roman"/>
        </w:rPr>
        <w:t xml:space="preserve">) </w:t>
      </w:r>
      <w:r w:rsidR="007019AD">
        <w:rPr>
          <w:rFonts w:eastAsia="Times New Roman"/>
        </w:rPr>
        <w:t>от деталей планирования, чередования операций, асинхронного ввода</w:t>
      </w:r>
      <w:r w:rsidR="007019AD" w:rsidRPr="007019AD">
        <w:rPr>
          <w:rFonts w:eastAsia="Times New Roman"/>
        </w:rPr>
        <w:t>/</w:t>
      </w:r>
      <w:r w:rsidR="007019AD">
        <w:rPr>
          <w:rFonts w:eastAsia="Times New Roman"/>
        </w:rPr>
        <w:t>вывода, и ожидания ресурсов.</w:t>
      </w:r>
      <w:r w:rsidR="004A63D9" w:rsidRPr="007019AD">
        <w:rPr>
          <w:rFonts w:eastAsia="Times New Roman"/>
        </w:rPr>
        <w:t xml:space="preserve"> </w:t>
      </w:r>
      <w:r w:rsidR="007019AD">
        <w:rPr>
          <w:rFonts w:eastAsia="Times New Roman"/>
        </w:rPr>
        <w:t>Сложные</w:t>
      </w:r>
      <w:r w:rsidR="007019AD" w:rsidRPr="007019AD">
        <w:rPr>
          <w:rFonts w:eastAsia="Times New Roman"/>
        </w:rPr>
        <w:t xml:space="preserve">, </w:t>
      </w:r>
      <w:r w:rsidR="007019AD">
        <w:rPr>
          <w:rFonts w:eastAsia="Times New Roman"/>
        </w:rPr>
        <w:t>асинхронные</w:t>
      </w:r>
      <w:r w:rsidR="007019AD" w:rsidRPr="007019AD">
        <w:rPr>
          <w:rFonts w:eastAsia="Times New Roman"/>
        </w:rPr>
        <w:t xml:space="preserve"> </w:t>
      </w:r>
      <w:r w:rsidR="007019AD">
        <w:rPr>
          <w:rFonts w:eastAsia="Times New Roman"/>
        </w:rPr>
        <w:t>рабочие</w:t>
      </w:r>
      <w:r w:rsidR="007019AD" w:rsidRPr="007019AD">
        <w:rPr>
          <w:rFonts w:eastAsia="Times New Roman"/>
        </w:rPr>
        <w:t xml:space="preserve"> </w:t>
      </w:r>
      <w:r w:rsidR="007019AD">
        <w:rPr>
          <w:rFonts w:eastAsia="Times New Roman"/>
        </w:rPr>
        <w:t>процессы</w:t>
      </w:r>
      <w:r w:rsidR="007019AD" w:rsidRPr="007019AD">
        <w:rPr>
          <w:rFonts w:eastAsia="Times New Roman"/>
        </w:rPr>
        <w:t xml:space="preserve"> (</w:t>
      </w:r>
      <w:r w:rsidR="007019AD" w:rsidRPr="007019AD">
        <w:rPr>
          <w:rFonts w:eastAsia="Times New Roman"/>
          <w:i/>
          <w:lang w:val="en-US"/>
        </w:rPr>
        <w:t>workflows</w:t>
      </w:r>
      <w:r w:rsidR="007019AD" w:rsidRPr="007019AD">
        <w:rPr>
          <w:rFonts w:eastAsia="Times New Roman"/>
        </w:rPr>
        <w:t xml:space="preserve">) </w:t>
      </w:r>
      <w:r w:rsidR="007019AD">
        <w:rPr>
          <w:rFonts w:eastAsia="Times New Roman"/>
        </w:rPr>
        <w:t>могут</w:t>
      </w:r>
      <w:r w:rsidR="007019AD" w:rsidRPr="007019AD">
        <w:rPr>
          <w:rFonts w:eastAsia="Times New Roman"/>
        </w:rPr>
        <w:t xml:space="preserve"> </w:t>
      </w:r>
      <w:r w:rsidR="007019AD">
        <w:rPr>
          <w:rFonts w:eastAsia="Times New Roman"/>
        </w:rPr>
        <w:t>быть</w:t>
      </w:r>
      <w:r w:rsidR="007019AD" w:rsidRPr="007019AD">
        <w:rPr>
          <w:rFonts w:eastAsia="Times New Roman"/>
        </w:rPr>
        <w:t xml:space="preserve"> </w:t>
      </w:r>
      <w:r w:rsidR="007019AD">
        <w:rPr>
          <w:rFonts w:eastAsia="Times New Roman"/>
        </w:rPr>
        <w:t>разбиты</w:t>
      </w:r>
      <w:r w:rsidR="007019AD" w:rsidRPr="007019AD">
        <w:rPr>
          <w:rFonts w:eastAsia="Times New Roman"/>
        </w:rPr>
        <w:t xml:space="preserve"> </w:t>
      </w:r>
      <w:r w:rsidR="007019AD">
        <w:rPr>
          <w:rFonts w:eastAsia="Times New Roman"/>
        </w:rPr>
        <w:t>на</w:t>
      </w:r>
      <w:r w:rsidR="007019AD" w:rsidRPr="007019AD">
        <w:rPr>
          <w:rFonts w:eastAsia="Times New Roman"/>
        </w:rPr>
        <w:t xml:space="preserve"> </w:t>
      </w:r>
      <w:r w:rsidR="007019AD">
        <w:rPr>
          <w:rFonts w:eastAsia="Times New Roman"/>
        </w:rPr>
        <w:t>конечное</w:t>
      </w:r>
      <w:r w:rsidR="007019AD" w:rsidRPr="007019AD">
        <w:rPr>
          <w:rFonts w:eastAsia="Times New Roman"/>
        </w:rPr>
        <w:t xml:space="preserve"> </w:t>
      </w:r>
      <w:r w:rsidR="007019AD">
        <w:rPr>
          <w:rFonts w:eastAsia="Times New Roman"/>
        </w:rPr>
        <w:t>количество</w:t>
      </w:r>
      <w:r w:rsidR="007019AD" w:rsidRPr="007019AD">
        <w:rPr>
          <w:rFonts w:eastAsia="Times New Roman"/>
        </w:rPr>
        <w:t xml:space="preserve"> </w:t>
      </w:r>
      <w:r w:rsidR="007019AD">
        <w:rPr>
          <w:rFonts w:eastAsia="Times New Roman"/>
        </w:rPr>
        <w:t>простых</w:t>
      </w:r>
      <w:r w:rsidR="007019AD" w:rsidRPr="007019AD">
        <w:rPr>
          <w:rFonts w:eastAsia="Times New Roman"/>
        </w:rPr>
        <w:t xml:space="preserve">, </w:t>
      </w:r>
      <w:r w:rsidR="007019AD">
        <w:rPr>
          <w:rFonts w:eastAsia="Times New Roman"/>
        </w:rPr>
        <w:t>синхронных</w:t>
      </w:r>
      <w:r w:rsidR="007019AD" w:rsidRPr="007019AD">
        <w:rPr>
          <w:rFonts w:eastAsia="Times New Roman"/>
        </w:rPr>
        <w:t xml:space="preserve"> </w:t>
      </w:r>
      <w:r w:rsidR="007019AD">
        <w:rPr>
          <w:rFonts w:eastAsia="Times New Roman"/>
        </w:rPr>
        <w:t>рабочих</w:t>
      </w:r>
      <w:r w:rsidR="007019AD" w:rsidRPr="007019AD">
        <w:rPr>
          <w:rFonts w:eastAsia="Times New Roman"/>
        </w:rPr>
        <w:t xml:space="preserve"> </w:t>
      </w:r>
      <w:r w:rsidR="007019AD">
        <w:rPr>
          <w:rFonts w:eastAsia="Times New Roman"/>
        </w:rPr>
        <w:t>процессов, каждый из которых запущен в отдельном потоке, взаимодействующих друг с другом только в определённых точках синхронизации (</w:t>
      </w:r>
      <w:r w:rsidR="007019AD" w:rsidRPr="007019AD">
        <w:rPr>
          <w:rFonts w:eastAsia="Times New Roman"/>
          <w:i/>
          <w:lang w:val="en-US"/>
        </w:rPr>
        <w:t>synchronization</w:t>
      </w:r>
      <w:r w:rsidR="007019AD" w:rsidRPr="007019AD">
        <w:rPr>
          <w:rFonts w:eastAsia="Times New Roman"/>
          <w:i/>
        </w:rPr>
        <w:t xml:space="preserve"> </w:t>
      </w:r>
      <w:r w:rsidR="007019AD" w:rsidRPr="007019AD">
        <w:rPr>
          <w:rFonts w:eastAsia="Times New Roman"/>
          <w:i/>
          <w:lang w:val="en-US"/>
        </w:rPr>
        <w:t>points</w:t>
      </w:r>
      <w:r w:rsidR="007019AD">
        <w:rPr>
          <w:rFonts w:eastAsia="Times New Roman"/>
        </w:rPr>
        <w:t>).</w:t>
      </w:r>
    </w:p>
    <w:p w:rsidR="004A63D9" w:rsidRPr="00D2385B" w:rsidRDefault="00A75009">
      <w:pPr>
        <w:spacing w:line="250" w:lineRule="auto"/>
        <w:ind w:firstLine="300"/>
        <w:jc w:val="both"/>
        <w:rPr>
          <w:rFonts w:eastAsia="Times New Roman"/>
        </w:rPr>
      </w:pPr>
      <w:r>
        <w:rPr>
          <w:rFonts w:eastAsia="Times New Roman"/>
        </w:rPr>
        <w:t>Эти</w:t>
      </w:r>
      <w:r w:rsidRPr="00A75009">
        <w:rPr>
          <w:rFonts w:eastAsia="Times New Roman"/>
        </w:rPr>
        <w:t xml:space="preserve"> </w:t>
      </w:r>
      <w:r>
        <w:rPr>
          <w:rFonts w:eastAsia="Times New Roman"/>
        </w:rPr>
        <w:t>преимущества</w:t>
      </w:r>
      <w:r w:rsidRPr="00A75009">
        <w:rPr>
          <w:rFonts w:eastAsia="Times New Roman"/>
        </w:rPr>
        <w:t xml:space="preserve"> </w:t>
      </w:r>
      <w:r>
        <w:rPr>
          <w:rFonts w:eastAsia="Times New Roman"/>
        </w:rPr>
        <w:t>часто</w:t>
      </w:r>
      <w:r w:rsidRPr="00A75009">
        <w:rPr>
          <w:rFonts w:eastAsia="Times New Roman"/>
        </w:rPr>
        <w:t xml:space="preserve"> </w:t>
      </w:r>
      <w:r>
        <w:rPr>
          <w:rFonts w:eastAsia="Times New Roman"/>
        </w:rPr>
        <w:t>эксплуатируются</w:t>
      </w:r>
      <w:r w:rsidRPr="00A75009">
        <w:rPr>
          <w:rFonts w:eastAsia="Times New Roman"/>
        </w:rPr>
        <w:t xml:space="preserve"> </w:t>
      </w:r>
      <w:r>
        <w:rPr>
          <w:rFonts w:eastAsia="Times New Roman"/>
        </w:rPr>
        <w:t>фрэйм</w:t>
      </w:r>
      <w:r w:rsidR="007774F6">
        <w:rPr>
          <w:rFonts w:eastAsia="Times New Roman"/>
        </w:rPr>
        <w:t>в</w:t>
      </w:r>
      <w:r>
        <w:rPr>
          <w:rFonts w:eastAsia="Times New Roman"/>
        </w:rPr>
        <w:t>орками</w:t>
      </w:r>
      <w:r w:rsidRPr="00A75009">
        <w:rPr>
          <w:rFonts w:eastAsia="Times New Roman"/>
        </w:rPr>
        <w:t xml:space="preserve">, </w:t>
      </w:r>
      <w:r w:rsidR="007774F6">
        <w:rPr>
          <w:rFonts w:eastAsia="Times New Roman"/>
        </w:rPr>
        <w:t>таким</w:t>
      </w:r>
      <w:r>
        <w:rPr>
          <w:rFonts w:eastAsia="Times New Roman"/>
        </w:rPr>
        <w:t>и</w:t>
      </w:r>
      <w:r w:rsidRPr="00A75009">
        <w:rPr>
          <w:rFonts w:eastAsia="Times New Roman"/>
        </w:rPr>
        <w:t xml:space="preserve"> </w:t>
      </w:r>
      <w:r>
        <w:rPr>
          <w:rFonts w:eastAsia="Times New Roman"/>
        </w:rPr>
        <w:t>как</w:t>
      </w:r>
      <w:r w:rsidRPr="00A75009">
        <w:rPr>
          <w:rFonts w:eastAsia="Times New Roman"/>
        </w:rPr>
        <w:t xml:space="preserve"> </w:t>
      </w:r>
      <w:r>
        <w:rPr>
          <w:rFonts w:eastAsia="Times New Roman"/>
        </w:rPr>
        <w:t>сервлеты</w:t>
      </w:r>
      <w:r w:rsidRPr="00A75009">
        <w:rPr>
          <w:rFonts w:eastAsia="Times New Roman"/>
        </w:rPr>
        <w:t xml:space="preserve"> </w:t>
      </w:r>
      <w:r>
        <w:rPr>
          <w:rFonts w:eastAsia="Times New Roman"/>
        </w:rPr>
        <w:t>или</w:t>
      </w:r>
      <w:r w:rsidRPr="00A75009">
        <w:rPr>
          <w:rFonts w:eastAsia="Times New Roman"/>
        </w:rPr>
        <w:t xml:space="preserve"> </w:t>
      </w:r>
      <w:r>
        <w:rPr>
          <w:rFonts w:eastAsia="Times New Roman"/>
          <w:lang w:val="en-US"/>
        </w:rPr>
        <w:t>RMI</w:t>
      </w:r>
      <w:r w:rsidR="004A63D9" w:rsidRPr="00A75009">
        <w:rPr>
          <w:rFonts w:eastAsia="Times New Roman"/>
        </w:rPr>
        <w:t xml:space="preserve"> (</w:t>
      </w:r>
      <w:r>
        <w:rPr>
          <w:rFonts w:eastAsia="Times New Roman"/>
        </w:rPr>
        <w:t>удалённый вызов процедур</w:t>
      </w:r>
      <w:r w:rsidR="004A63D9" w:rsidRPr="00A75009">
        <w:rPr>
          <w:rFonts w:eastAsia="Times New Roman"/>
        </w:rPr>
        <w:t xml:space="preserve">). </w:t>
      </w:r>
      <w:r w:rsidR="007774F6">
        <w:rPr>
          <w:rFonts w:eastAsia="Times New Roman"/>
        </w:rPr>
        <w:t>Фреймворки</w:t>
      </w:r>
      <w:r w:rsidR="00B81B88" w:rsidRPr="00B81B88">
        <w:rPr>
          <w:rFonts w:eastAsia="Times New Roman"/>
        </w:rPr>
        <w:t xml:space="preserve"> </w:t>
      </w:r>
      <w:r w:rsidR="00B81B88">
        <w:rPr>
          <w:rFonts w:eastAsia="Times New Roman"/>
        </w:rPr>
        <w:t>берут на себя</w:t>
      </w:r>
      <w:r w:rsidR="00B81B88" w:rsidRPr="00B81B88">
        <w:rPr>
          <w:rFonts w:eastAsia="Times New Roman"/>
        </w:rPr>
        <w:t xml:space="preserve"> </w:t>
      </w:r>
      <w:r w:rsidR="00B81B88">
        <w:rPr>
          <w:rFonts w:eastAsia="Times New Roman"/>
        </w:rPr>
        <w:t>детали</w:t>
      </w:r>
      <w:r w:rsidR="00B81B88" w:rsidRPr="00B81B88">
        <w:rPr>
          <w:rFonts w:eastAsia="Times New Roman"/>
        </w:rPr>
        <w:t xml:space="preserve"> </w:t>
      </w:r>
      <w:r w:rsidR="00B81B88">
        <w:rPr>
          <w:rFonts w:eastAsia="Times New Roman"/>
        </w:rPr>
        <w:t>управления</w:t>
      </w:r>
      <w:r w:rsidR="00B81B88" w:rsidRPr="00B81B88">
        <w:rPr>
          <w:rFonts w:eastAsia="Times New Roman"/>
        </w:rPr>
        <w:t xml:space="preserve"> </w:t>
      </w:r>
      <w:r w:rsidR="00B81B88">
        <w:rPr>
          <w:rFonts w:eastAsia="Times New Roman"/>
        </w:rPr>
        <w:t>запросами</w:t>
      </w:r>
      <w:r w:rsidR="00B81B88" w:rsidRPr="00B81B88">
        <w:rPr>
          <w:rFonts w:eastAsia="Times New Roman"/>
        </w:rPr>
        <w:t>,</w:t>
      </w:r>
      <w:r w:rsidR="00B81B88">
        <w:rPr>
          <w:rFonts w:eastAsia="Times New Roman"/>
        </w:rPr>
        <w:t xml:space="preserve"> создания потоков,</w:t>
      </w:r>
      <w:r w:rsidR="00B81B88" w:rsidRPr="00B81B88">
        <w:rPr>
          <w:rFonts w:eastAsia="Times New Roman"/>
        </w:rPr>
        <w:t xml:space="preserve"> </w:t>
      </w:r>
      <w:r w:rsidR="00B81B88">
        <w:rPr>
          <w:rFonts w:eastAsia="Times New Roman"/>
        </w:rPr>
        <w:t>балансировкой нагрузки</w:t>
      </w:r>
      <w:r w:rsidR="00B81B88" w:rsidRPr="00B81B88">
        <w:rPr>
          <w:rFonts w:eastAsia="Times New Roman"/>
        </w:rPr>
        <w:t xml:space="preserve">, </w:t>
      </w:r>
      <w:r w:rsidR="00B81B88">
        <w:rPr>
          <w:rFonts w:eastAsia="Times New Roman"/>
        </w:rPr>
        <w:t>диспетчер</w:t>
      </w:r>
      <w:r w:rsidR="007774F6">
        <w:rPr>
          <w:rFonts w:eastAsia="Times New Roman"/>
        </w:rPr>
        <w:t>и</w:t>
      </w:r>
      <w:r w:rsidR="00B81B88">
        <w:rPr>
          <w:rFonts w:eastAsia="Times New Roman"/>
        </w:rPr>
        <w:t>зуют</w:t>
      </w:r>
      <w:r w:rsidR="00B81B88" w:rsidRPr="00B81B88">
        <w:rPr>
          <w:rFonts w:eastAsia="Times New Roman"/>
        </w:rPr>
        <w:t xml:space="preserve"> </w:t>
      </w:r>
      <w:r w:rsidR="00B81B88">
        <w:rPr>
          <w:rFonts w:eastAsia="Times New Roman"/>
        </w:rPr>
        <w:t>порции</w:t>
      </w:r>
      <w:r w:rsidR="00B81B88" w:rsidRPr="00B81B88">
        <w:rPr>
          <w:rFonts w:eastAsia="Times New Roman"/>
        </w:rPr>
        <w:t xml:space="preserve"> </w:t>
      </w:r>
      <w:r w:rsidR="00B81B88">
        <w:rPr>
          <w:rFonts w:eastAsia="Times New Roman"/>
        </w:rPr>
        <w:t>запросов</w:t>
      </w:r>
      <w:r w:rsidR="00B81B88" w:rsidRPr="00B81B88">
        <w:rPr>
          <w:rFonts w:eastAsia="Times New Roman"/>
        </w:rPr>
        <w:t xml:space="preserve">   </w:t>
      </w:r>
      <w:r w:rsidR="00B81B88">
        <w:rPr>
          <w:rFonts w:eastAsia="Times New Roman"/>
        </w:rPr>
        <w:t>обрабатываемых соответствующими компонентами приложения в соответствующих точках рабочего процесса.</w:t>
      </w:r>
      <w:r w:rsidR="00B81B88" w:rsidRPr="00B81B88">
        <w:rPr>
          <w:rFonts w:eastAsia="Times New Roman"/>
        </w:rPr>
        <w:t xml:space="preserve"> </w:t>
      </w:r>
      <w:r w:rsidR="0053289E">
        <w:rPr>
          <w:rFonts w:eastAsia="Times New Roman"/>
        </w:rPr>
        <w:t>Тем,</w:t>
      </w:r>
      <w:r w:rsidR="00D2385B" w:rsidRPr="00D2385B">
        <w:rPr>
          <w:rFonts w:eastAsia="Times New Roman"/>
        </w:rPr>
        <w:t xml:space="preserve"> </w:t>
      </w:r>
      <w:r w:rsidR="00D2385B">
        <w:rPr>
          <w:rFonts w:eastAsia="Times New Roman"/>
        </w:rPr>
        <w:t>кто</w:t>
      </w:r>
      <w:r w:rsidR="00D2385B" w:rsidRPr="00D2385B">
        <w:rPr>
          <w:rFonts w:eastAsia="Times New Roman"/>
        </w:rPr>
        <w:t xml:space="preserve"> </w:t>
      </w:r>
      <w:r w:rsidR="00D2385B">
        <w:rPr>
          <w:rFonts w:eastAsia="Times New Roman"/>
        </w:rPr>
        <w:t>пишет</w:t>
      </w:r>
      <w:r w:rsidR="00D2385B" w:rsidRPr="00D2385B">
        <w:rPr>
          <w:rFonts w:eastAsia="Times New Roman"/>
        </w:rPr>
        <w:t xml:space="preserve"> </w:t>
      </w:r>
      <w:r w:rsidR="00D2385B">
        <w:rPr>
          <w:rFonts w:eastAsia="Times New Roman"/>
        </w:rPr>
        <w:t>сервлеты,</w:t>
      </w:r>
      <w:r w:rsidR="00D2385B" w:rsidRPr="00D2385B">
        <w:rPr>
          <w:rFonts w:eastAsia="Times New Roman"/>
        </w:rPr>
        <w:t xml:space="preserve"> </w:t>
      </w:r>
      <w:r w:rsidR="00D2385B">
        <w:rPr>
          <w:rFonts w:eastAsia="Times New Roman"/>
        </w:rPr>
        <w:t>нет</w:t>
      </w:r>
      <w:r w:rsidR="00D2385B" w:rsidRPr="00D2385B">
        <w:rPr>
          <w:rFonts w:eastAsia="Times New Roman"/>
        </w:rPr>
        <w:t xml:space="preserve"> </w:t>
      </w:r>
      <w:r w:rsidR="00D2385B">
        <w:rPr>
          <w:rFonts w:eastAsia="Times New Roman"/>
        </w:rPr>
        <w:t>необходимости</w:t>
      </w:r>
      <w:r w:rsidR="00D2385B" w:rsidRPr="00D2385B">
        <w:rPr>
          <w:rFonts w:eastAsia="Times New Roman"/>
        </w:rPr>
        <w:t xml:space="preserve"> </w:t>
      </w:r>
      <w:r w:rsidR="00D2385B">
        <w:rPr>
          <w:rFonts w:eastAsia="Times New Roman"/>
        </w:rPr>
        <w:t>беспокоится</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том</w:t>
      </w:r>
      <w:r w:rsidR="00D2385B" w:rsidRPr="00D2385B">
        <w:rPr>
          <w:rFonts w:eastAsia="Times New Roman"/>
        </w:rPr>
        <w:t xml:space="preserve">, </w:t>
      </w:r>
      <w:r w:rsidR="00D2385B">
        <w:rPr>
          <w:rFonts w:eastAsia="Times New Roman"/>
        </w:rPr>
        <w:t>как</w:t>
      </w:r>
      <w:r w:rsidR="00D2385B" w:rsidRPr="00D2385B">
        <w:rPr>
          <w:rFonts w:eastAsia="Times New Roman"/>
        </w:rPr>
        <w:t xml:space="preserve"> </w:t>
      </w:r>
      <w:r w:rsidR="00D2385B">
        <w:rPr>
          <w:rFonts w:eastAsia="Times New Roman"/>
        </w:rPr>
        <w:t>много</w:t>
      </w:r>
      <w:r w:rsidR="00D2385B" w:rsidRPr="00D2385B">
        <w:rPr>
          <w:rFonts w:eastAsia="Times New Roman"/>
        </w:rPr>
        <w:t xml:space="preserve"> </w:t>
      </w:r>
      <w:r w:rsidR="00D2385B">
        <w:rPr>
          <w:rFonts w:eastAsia="Times New Roman"/>
        </w:rPr>
        <w:t>запросов</w:t>
      </w:r>
      <w:r w:rsidR="00D2385B" w:rsidRPr="00D2385B">
        <w:rPr>
          <w:rFonts w:eastAsia="Times New Roman"/>
        </w:rPr>
        <w:t xml:space="preserve"> </w:t>
      </w:r>
      <w:r w:rsidR="00D2385B">
        <w:rPr>
          <w:rFonts w:eastAsia="Times New Roman"/>
        </w:rPr>
        <w:t>будет</w:t>
      </w:r>
      <w:r w:rsidR="00D2385B" w:rsidRPr="00D2385B">
        <w:rPr>
          <w:rFonts w:eastAsia="Times New Roman"/>
        </w:rPr>
        <w:t xml:space="preserve"> </w:t>
      </w:r>
      <w:r w:rsidR="00D2385B">
        <w:rPr>
          <w:rFonts w:eastAsia="Times New Roman"/>
        </w:rPr>
        <w:t>обработано в</w:t>
      </w:r>
      <w:r w:rsidR="00D2385B" w:rsidRPr="00D2385B">
        <w:rPr>
          <w:rFonts w:eastAsia="Times New Roman"/>
        </w:rPr>
        <w:t xml:space="preserve"> </w:t>
      </w:r>
      <w:r w:rsidR="00D2385B">
        <w:rPr>
          <w:rFonts w:eastAsia="Times New Roman"/>
        </w:rPr>
        <w:t>один</w:t>
      </w:r>
      <w:r w:rsidR="00D2385B" w:rsidRPr="00D2385B">
        <w:rPr>
          <w:rFonts w:eastAsia="Times New Roman"/>
        </w:rPr>
        <w:t xml:space="preserve"> </w:t>
      </w:r>
      <w:r w:rsidR="00D2385B">
        <w:rPr>
          <w:rFonts w:eastAsia="Times New Roman"/>
        </w:rPr>
        <w:t>момент</w:t>
      </w:r>
      <w:r w:rsidR="00D2385B" w:rsidRPr="00D2385B">
        <w:rPr>
          <w:rFonts w:eastAsia="Times New Roman"/>
        </w:rPr>
        <w:t xml:space="preserve"> </w:t>
      </w:r>
      <w:r w:rsidR="00D2385B">
        <w:rPr>
          <w:rFonts w:eastAsia="Times New Roman"/>
        </w:rPr>
        <w:t>времени</w:t>
      </w:r>
      <w:r w:rsidR="00D2385B" w:rsidRPr="00D2385B">
        <w:rPr>
          <w:rFonts w:eastAsia="Times New Roman"/>
        </w:rPr>
        <w:t xml:space="preserve"> </w:t>
      </w:r>
      <w:r w:rsidR="00D2385B">
        <w:rPr>
          <w:rFonts w:eastAsia="Times New Roman"/>
        </w:rPr>
        <w:t>или</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блоке</w:t>
      </w:r>
      <w:r w:rsidR="00D2385B" w:rsidRPr="00D2385B">
        <w:rPr>
          <w:rFonts w:eastAsia="Times New Roman"/>
        </w:rPr>
        <w:t xml:space="preserve"> </w:t>
      </w:r>
      <w:r w:rsidR="00D2385B">
        <w:rPr>
          <w:rFonts w:eastAsia="Times New Roman"/>
        </w:rPr>
        <w:t>ввода</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вывода</w:t>
      </w:r>
      <w:r w:rsidR="00D2385B" w:rsidRPr="00D2385B">
        <w:rPr>
          <w:rFonts w:eastAsia="Times New Roman"/>
        </w:rPr>
        <w:t xml:space="preserve"> </w:t>
      </w:r>
      <w:r w:rsidR="00D2385B">
        <w:rPr>
          <w:rFonts w:eastAsia="Times New Roman"/>
        </w:rPr>
        <w:t>сокета</w:t>
      </w:r>
      <w:r w:rsidR="00D2385B" w:rsidRPr="00D2385B">
        <w:rPr>
          <w:rFonts w:eastAsia="Times New Roman"/>
        </w:rPr>
        <w:t xml:space="preserve">; </w:t>
      </w:r>
      <w:r w:rsidR="00D2385B">
        <w:rPr>
          <w:rFonts w:eastAsia="Times New Roman"/>
        </w:rPr>
        <w:t>когда</w:t>
      </w:r>
      <w:r w:rsidR="00D2385B" w:rsidRPr="00D2385B">
        <w:rPr>
          <w:rFonts w:eastAsia="Times New Roman"/>
        </w:rPr>
        <w:t xml:space="preserve"> </w:t>
      </w:r>
      <w:r w:rsidR="00D2385B">
        <w:rPr>
          <w:rFonts w:eastAsia="Times New Roman"/>
        </w:rPr>
        <w:t>сервисный</w:t>
      </w:r>
      <w:r w:rsidR="00D2385B" w:rsidRPr="00D2385B">
        <w:rPr>
          <w:rFonts w:eastAsia="Times New Roman"/>
        </w:rPr>
        <w:t xml:space="preserve"> </w:t>
      </w:r>
      <w:r w:rsidR="00D2385B">
        <w:rPr>
          <w:rFonts w:eastAsia="Times New Roman"/>
        </w:rPr>
        <w:t>метод</w:t>
      </w:r>
      <w:r w:rsidR="00D2385B" w:rsidRPr="00D2385B">
        <w:rPr>
          <w:rFonts w:eastAsia="Times New Roman"/>
        </w:rPr>
        <w:t xml:space="preserve"> </w:t>
      </w:r>
      <w:r w:rsidR="00D2385B">
        <w:rPr>
          <w:rFonts w:eastAsia="Times New Roman"/>
        </w:rPr>
        <w:t>сервлета</w:t>
      </w:r>
      <w:r w:rsidR="00D2385B" w:rsidRPr="00D2385B">
        <w:rPr>
          <w:rFonts w:eastAsia="Times New Roman"/>
        </w:rPr>
        <w:t xml:space="preserve"> (</w:t>
      </w:r>
      <w:r w:rsidR="00D2385B" w:rsidRPr="00D2385B">
        <w:rPr>
          <w:rFonts w:eastAsia="Lucida Sans Typewriter" w:cs="Times New Roman"/>
          <w:i/>
          <w:szCs w:val="22"/>
          <w:lang w:val="en-US"/>
        </w:rPr>
        <w:t>service</w:t>
      </w:r>
      <w:r w:rsidR="00D2385B" w:rsidRPr="00D2385B">
        <w:rPr>
          <w:rFonts w:eastAsia="Times New Roman"/>
          <w:i/>
          <w:szCs w:val="22"/>
        </w:rPr>
        <w:t xml:space="preserve"> </w:t>
      </w:r>
      <w:r w:rsidR="00D2385B" w:rsidRPr="00D2385B">
        <w:rPr>
          <w:rFonts w:eastAsia="Times New Roman"/>
          <w:i/>
          <w:szCs w:val="22"/>
          <w:lang w:val="en-US"/>
        </w:rPr>
        <w:t>method</w:t>
      </w:r>
      <w:r w:rsidR="00D2385B" w:rsidRPr="00D2385B">
        <w:rPr>
          <w:rFonts w:eastAsia="Times New Roman"/>
        </w:rPr>
        <w:t xml:space="preserve">) </w:t>
      </w:r>
      <w:r w:rsidR="00D2385B">
        <w:rPr>
          <w:rFonts w:eastAsia="Times New Roman"/>
        </w:rPr>
        <w:t>вызывается в ответ на веб-запрос, он может обрабатывать запрос асинхронно, как если бы это была однопоточная программа. Это</w:t>
      </w:r>
      <w:r w:rsidR="00D2385B" w:rsidRPr="00D2385B">
        <w:rPr>
          <w:rFonts w:eastAsia="Times New Roman"/>
        </w:rPr>
        <w:t xml:space="preserve"> </w:t>
      </w:r>
      <w:r w:rsidR="00D2385B">
        <w:rPr>
          <w:rFonts w:eastAsia="Times New Roman"/>
        </w:rPr>
        <w:t>может</w:t>
      </w:r>
      <w:r w:rsidR="00D2385B" w:rsidRPr="00D2385B">
        <w:rPr>
          <w:rFonts w:eastAsia="Times New Roman"/>
        </w:rPr>
        <w:t xml:space="preserve"> </w:t>
      </w:r>
      <w:r w:rsidR="00D2385B">
        <w:rPr>
          <w:rFonts w:eastAsia="Times New Roman"/>
        </w:rPr>
        <w:t>упростить</w:t>
      </w:r>
      <w:r w:rsidR="00D2385B" w:rsidRPr="00D2385B">
        <w:rPr>
          <w:rFonts w:eastAsia="Times New Roman"/>
        </w:rPr>
        <w:t xml:space="preserve"> </w:t>
      </w:r>
      <w:r w:rsidR="00D2385B">
        <w:rPr>
          <w:rFonts w:eastAsia="Times New Roman"/>
        </w:rPr>
        <w:t>разработку</w:t>
      </w:r>
      <w:r w:rsidR="00D2385B" w:rsidRPr="00D2385B">
        <w:rPr>
          <w:rFonts w:eastAsia="Times New Roman"/>
        </w:rPr>
        <w:t xml:space="preserve"> </w:t>
      </w:r>
      <w:r w:rsidR="00D2385B">
        <w:rPr>
          <w:rFonts w:eastAsia="Times New Roman"/>
        </w:rPr>
        <w:t>компоне</w:t>
      </w:r>
      <w:r w:rsidR="007774F6">
        <w:rPr>
          <w:rFonts w:eastAsia="Times New Roman"/>
        </w:rPr>
        <w:t>н</w:t>
      </w:r>
      <w:r w:rsidR="00D2385B">
        <w:rPr>
          <w:rFonts w:eastAsia="Times New Roman"/>
        </w:rPr>
        <w:t>тов</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снизить</w:t>
      </w:r>
      <w:r w:rsidR="00D2385B" w:rsidRPr="00D2385B">
        <w:rPr>
          <w:rFonts w:eastAsia="Times New Roman"/>
        </w:rPr>
        <w:t xml:space="preserve"> </w:t>
      </w:r>
      <w:r w:rsidR="00D2385B">
        <w:rPr>
          <w:rFonts w:eastAsia="Times New Roman"/>
        </w:rPr>
        <w:t>кривую</w:t>
      </w:r>
      <w:r w:rsidR="00D2385B" w:rsidRPr="00D2385B">
        <w:rPr>
          <w:rFonts w:eastAsia="Times New Roman"/>
        </w:rPr>
        <w:t xml:space="preserve"> </w:t>
      </w:r>
      <w:r w:rsidR="00D2385B">
        <w:rPr>
          <w:rFonts w:eastAsia="Times New Roman"/>
        </w:rPr>
        <w:t>обучения для использования фрэймворков.</w:t>
      </w:r>
    </w:p>
    <w:p w:rsidR="004A63D9" w:rsidRPr="00CB54AB" w:rsidRDefault="004A63D9" w:rsidP="00CB54AB">
      <w:pPr>
        <w:pStyle w:val="3"/>
      </w:pPr>
      <w:bookmarkStart w:id="643" w:name="_Toc517882298"/>
      <w:bookmarkStart w:id="644" w:name="_Toc517882345"/>
      <w:bookmarkStart w:id="645" w:name="_Toc517882400"/>
      <w:bookmarkStart w:id="646" w:name="_Toc517882678"/>
      <w:bookmarkStart w:id="647" w:name="_Toc518028997"/>
      <w:bookmarkStart w:id="648" w:name="_Toc518029023"/>
      <w:bookmarkStart w:id="649" w:name="_Toc518040228"/>
      <w:bookmarkStart w:id="650" w:name="_Toc518049646"/>
      <w:bookmarkStart w:id="651" w:name="_Toc518554058"/>
      <w:bookmarkStart w:id="652" w:name="_Toc518554133"/>
      <w:bookmarkStart w:id="653" w:name="_Toc518663442"/>
      <w:bookmarkStart w:id="654" w:name="_Toc518922808"/>
      <w:bookmarkStart w:id="655" w:name="_Toc519076532"/>
      <w:bookmarkStart w:id="656" w:name="_Toc519082642"/>
      <w:bookmarkStart w:id="657" w:name="_Toc519168081"/>
      <w:bookmarkStart w:id="658" w:name="_Toc519264149"/>
      <w:bookmarkStart w:id="659" w:name="_Toc519503990"/>
      <w:bookmarkStart w:id="660" w:name="_Toc519587564"/>
      <w:bookmarkStart w:id="661" w:name="_Toc519594654"/>
      <w:bookmarkStart w:id="662" w:name="_Toc519594718"/>
      <w:bookmarkStart w:id="663" w:name="_Toc519686811"/>
      <w:bookmarkStart w:id="664" w:name="_Toc519700779"/>
      <w:bookmarkStart w:id="665" w:name="_Toc519760154"/>
      <w:bookmarkStart w:id="666" w:name="_Toc519863559"/>
      <w:bookmarkStart w:id="667" w:name="_Toc519863617"/>
      <w:bookmarkStart w:id="668" w:name="_Toc519863680"/>
      <w:bookmarkStart w:id="669" w:name="_Toc519867627"/>
      <w:bookmarkStart w:id="670" w:name="_Toc519867711"/>
      <w:bookmarkStart w:id="671" w:name="_Toc520805977"/>
      <w:bookmarkStart w:id="672" w:name="_Toc520979415"/>
      <w:bookmarkStart w:id="673" w:name="_Toc521064974"/>
      <w:bookmarkStart w:id="674" w:name="_Toc521327042"/>
      <w:bookmarkStart w:id="675" w:name="_Toc521342719"/>
      <w:bookmarkStart w:id="676" w:name="_Toc521405509"/>
      <w:bookmarkStart w:id="677" w:name="_Toc521427849"/>
      <w:bookmarkStart w:id="678" w:name="_Toc521508716"/>
      <w:bookmarkStart w:id="679" w:name="_Toc521577787"/>
      <w:bookmarkStart w:id="680" w:name="_Toc521663909"/>
      <w:bookmarkStart w:id="681" w:name="_Toc522007518"/>
      <w:bookmarkStart w:id="682" w:name="_Toc522032184"/>
      <w:bookmarkStart w:id="683" w:name="_Toc522032768"/>
      <w:bookmarkStart w:id="684" w:name="_Toc522094230"/>
      <w:bookmarkStart w:id="685" w:name="_Toc522203826"/>
      <w:bookmarkStart w:id="686" w:name="_Toc522279914"/>
      <w:bookmarkStart w:id="687" w:name="_Toc522289774"/>
      <w:bookmarkStart w:id="688" w:name="_Toc523234224"/>
      <w:bookmarkStart w:id="689" w:name="_Toc523323757"/>
      <w:bookmarkStart w:id="690" w:name="_Toc523389467"/>
      <w:bookmarkStart w:id="691" w:name="_Toc523389589"/>
      <w:bookmarkStart w:id="692" w:name="_Toc523389708"/>
      <w:bookmarkStart w:id="693" w:name="_Toc523412452"/>
      <w:bookmarkStart w:id="694" w:name="_Toc523493907"/>
      <w:bookmarkStart w:id="695" w:name="_Toc523754804"/>
      <w:bookmarkStart w:id="696" w:name="_Toc523836441"/>
      <w:bookmarkStart w:id="697" w:name="_Toc523841072"/>
      <w:bookmarkStart w:id="698" w:name="_Toc523844150"/>
      <w:bookmarkStart w:id="699" w:name="_Toc523931958"/>
      <w:bookmarkStart w:id="700" w:name="_Toc523932232"/>
      <w:bookmarkStart w:id="701" w:name="_Toc524018186"/>
      <w:bookmarkStart w:id="702" w:name="_Toc524355026"/>
      <w:bookmarkStart w:id="703" w:name="_Toc524437587"/>
      <w:bookmarkStart w:id="704" w:name="_Toc524613758"/>
      <w:bookmarkStart w:id="705" w:name="_Toc524614059"/>
      <w:bookmarkStart w:id="706" w:name="_Toc531787366"/>
      <w:r w:rsidRPr="00CB54AB">
        <w:rPr>
          <w:rFonts w:eastAsia="Arial"/>
        </w:rPr>
        <w:t>1</w:t>
      </w:r>
      <w:r w:rsidRPr="00CB54AB">
        <w:t>.</w:t>
      </w:r>
      <w:r w:rsidRPr="00CB54AB">
        <w:rPr>
          <w:rFonts w:eastAsia="Arial"/>
        </w:rPr>
        <w:t>2</w:t>
      </w:r>
      <w:r w:rsidRPr="00CB54AB">
        <w:t>.</w:t>
      </w:r>
      <w:r w:rsidRPr="00CB54AB">
        <w:rPr>
          <w:rFonts w:eastAsia="Arial"/>
        </w:rPr>
        <w:t>3</w:t>
      </w:r>
      <w:r w:rsidR="00C565DE" w:rsidRPr="00CB54AB">
        <w:t xml:space="preserve"> </w:t>
      </w:r>
      <w:r w:rsidR="0036681E" w:rsidRPr="00CB54AB">
        <w:t>Упрощённая обработка асинхронных событий</w:t>
      </w:r>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p>
    <w:p w:rsidR="004A63D9" w:rsidRPr="00916290" w:rsidRDefault="002F590B" w:rsidP="002F590B">
      <w:pPr>
        <w:spacing w:line="249" w:lineRule="auto"/>
        <w:jc w:val="both"/>
        <w:rPr>
          <w:rFonts w:eastAsia="Times New Roman"/>
        </w:rPr>
      </w:pPr>
      <w:r>
        <w:rPr>
          <w:rFonts w:eastAsia="Times New Roman"/>
        </w:rPr>
        <w:t>Серве</w:t>
      </w:r>
      <w:r w:rsidR="007774F6">
        <w:rPr>
          <w:rFonts w:eastAsia="Times New Roman"/>
        </w:rPr>
        <w:t>р</w:t>
      </w:r>
      <w:r>
        <w:rPr>
          <w:rFonts w:eastAsia="Times New Roman"/>
        </w:rPr>
        <w:t>ное</w:t>
      </w:r>
      <w:r w:rsidRPr="002F590B">
        <w:rPr>
          <w:rFonts w:eastAsia="Times New Roman"/>
        </w:rPr>
        <w:t xml:space="preserve"> </w:t>
      </w:r>
      <w:r>
        <w:rPr>
          <w:rFonts w:eastAsia="Times New Roman"/>
        </w:rPr>
        <w:t>приложение</w:t>
      </w:r>
      <w:r w:rsidRPr="002F590B">
        <w:rPr>
          <w:rFonts w:eastAsia="Times New Roman"/>
        </w:rPr>
        <w:t xml:space="preserve">, </w:t>
      </w:r>
      <w:r>
        <w:rPr>
          <w:rFonts w:eastAsia="Times New Roman"/>
        </w:rPr>
        <w:t>принимающее</w:t>
      </w:r>
      <w:r w:rsidRPr="002F590B">
        <w:rPr>
          <w:rFonts w:eastAsia="Times New Roman"/>
        </w:rPr>
        <w:t xml:space="preserve"> </w:t>
      </w:r>
      <w:r>
        <w:rPr>
          <w:rFonts w:eastAsia="Times New Roman"/>
        </w:rPr>
        <w:t>подключения</w:t>
      </w:r>
      <w:r w:rsidRPr="002F590B">
        <w:rPr>
          <w:rFonts w:eastAsia="Times New Roman"/>
        </w:rPr>
        <w:t xml:space="preserve"> </w:t>
      </w:r>
      <w:r>
        <w:rPr>
          <w:rFonts w:eastAsia="Times New Roman"/>
        </w:rPr>
        <w:t>сокетов</w:t>
      </w:r>
      <w:r w:rsidRPr="002F590B">
        <w:rPr>
          <w:rFonts w:eastAsia="Times New Roman"/>
        </w:rPr>
        <w:t xml:space="preserve"> </w:t>
      </w:r>
      <w:r>
        <w:rPr>
          <w:rFonts w:eastAsia="Times New Roman"/>
        </w:rPr>
        <w:t>от</w:t>
      </w:r>
      <w:r w:rsidRPr="002F590B">
        <w:rPr>
          <w:rFonts w:eastAsia="Times New Roman"/>
        </w:rPr>
        <w:t xml:space="preserve"> </w:t>
      </w:r>
      <w:r>
        <w:rPr>
          <w:rFonts w:eastAsia="Times New Roman"/>
        </w:rPr>
        <w:t>множества</w:t>
      </w:r>
      <w:r w:rsidRPr="002F590B">
        <w:rPr>
          <w:rFonts w:eastAsia="Times New Roman"/>
        </w:rPr>
        <w:t xml:space="preserve"> </w:t>
      </w:r>
      <w:r>
        <w:rPr>
          <w:rFonts w:eastAsia="Times New Roman"/>
        </w:rPr>
        <w:t>удалённых</w:t>
      </w:r>
      <w:r w:rsidRPr="002F590B">
        <w:rPr>
          <w:rFonts w:eastAsia="Times New Roman"/>
        </w:rPr>
        <w:t xml:space="preserve"> </w:t>
      </w:r>
      <w:r>
        <w:rPr>
          <w:rFonts w:eastAsia="Times New Roman"/>
        </w:rPr>
        <w:t>клиентов</w:t>
      </w:r>
      <w:r w:rsidRPr="002F590B">
        <w:rPr>
          <w:rFonts w:eastAsia="Times New Roman"/>
        </w:rPr>
        <w:t xml:space="preserve"> </w:t>
      </w:r>
      <w:r>
        <w:rPr>
          <w:rFonts w:eastAsia="Times New Roman"/>
        </w:rPr>
        <w:t>может</w:t>
      </w:r>
      <w:r w:rsidRPr="002F590B">
        <w:rPr>
          <w:rFonts w:eastAsia="Times New Roman"/>
        </w:rPr>
        <w:t xml:space="preserve"> </w:t>
      </w:r>
      <w:r>
        <w:rPr>
          <w:rFonts w:eastAsia="Times New Roman"/>
        </w:rPr>
        <w:t>быть</w:t>
      </w:r>
      <w:r w:rsidRPr="002F590B">
        <w:rPr>
          <w:rFonts w:eastAsia="Times New Roman"/>
        </w:rPr>
        <w:t xml:space="preserve"> </w:t>
      </w:r>
      <w:r>
        <w:rPr>
          <w:rFonts w:eastAsia="Times New Roman"/>
        </w:rPr>
        <w:t>проще</w:t>
      </w:r>
      <w:r w:rsidRPr="002F590B">
        <w:rPr>
          <w:rFonts w:eastAsia="Times New Roman"/>
        </w:rPr>
        <w:t xml:space="preserve"> </w:t>
      </w:r>
      <w:r>
        <w:rPr>
          <w:rFonts w:eastAsia="Times New Roman"/>
        </w:rPr>
        <w:t>в</w:t>
      </w:r>
      <w:r w:rsidRPr="002F590B">
        <w:rPr>
          <w:rFonts w:eastAsia="Times New Roman"/>
        </w:rPr>
        <w:t xml:space="preserve"> </w:t>
      </w:r>
      <w:r>
        <w:rPr>
          <w:rFonts w:eastAsia="Times New Roman"/>
        </w:rPr>
        <w:t>разработке</w:t>
      </w:r>
      <w:r w:rsidRPr="002F590B">
        <w:rPr>
          <w:rFonts w:eastAsia="Times New Roman"/>
        </w:rPr>
        <w:t xml:space="preserve">, </w:t>
      </w:r>
      <w:r>
        <w:rPr>
          <w:rFonts w:eastAsia="Times New Roman"/>
        </w:rPr>
        <w:t>когда</w:t>
      </w:r>
      <w:r w:rsidRPr="002F590B">
        <w:rPr>
          <w:rFonts w:eastAsia="Times New Roman"/>
        </w:rPr>
        <w:t xml:space="preserve"> </w:t>
      </w:r>
      <w:r>
        <w:rPr>
          <w:rFonts w:eastAsia="Times New Roman"/>
        </w:rPr>
        <w:t>под</w:t>
      </w:r>
      <w:r w:rsidRPr="002F590B">
        <w:rPr>
          <w:rFonts w:eastAsia="Times New Roman"/>
        </w:rPr>
        <w:t xml:space="preserve"> </w:t>
      </w:r>
      <w:r>
        <w:rPr>
          <w:rFonts w:eastAsia="Times New Roman"/>
        </w:rPr>
        <w:t>каждое</w:t>
      </w:r>
      <w:r w:rsidRPr="002F590B">
        <w:rPr>
          <w:rFonts w:eastAsia="Times New Roman"/>
        </w:rPr>
        <w:t xml:space="preserve"> </w:t>
      </w:r>
      <w:r>
        <w:rPr>
          <w:rFonts w:eastAsia="Times New Roman"/>
        </w:rPr>
        <w:t>подключение</w:t>
      </w:r>
      <w:r w:rsidRPr="002F590B">
        <w:rPr>
          <w:rFonts w:eastAsia="Times New Roman"/>
        </w:rPr>
        <w:t xml:space="preserve"> </w:t>
      </w:r>
      <w:r>
        <w:rPr>
          <w:rFonts w:eastAsia="Times New Roman"/>
        </w:rPr>
        <w:t>выделяется</w:t>
      </w:r>
      <w:r w:rsidRPr="002F590B">
        <w:rPr>
          <w:rFonts w:eastAsia="Times New Roman"/>
        </w:rPr>
        <w:t xml:space="preserve"> </w:t>
      </w:r>
      <w:r>
        <w:rPr>
          <w:rFonts w:eastAsia="Times New Roman"/>
        </w:rPr>
        <w:t>соб</w:t>
      </w:r>
      <w:r w:rsidR="007774F6">
        <w:rPr>
          <w:rFonts w:eastAsia="Times New Roman"/>
        </w:rPr>
        <w:t>с</w:t>
      </w:r>
      <w:r>
        <w:rPr>
          <w:rFonts w:eastAsia="Times New Roman"/>
        </w:rPr>
        <w:t>твенн</w:t>
      </w:r>
      <w:r w:rsidR="007774F6">
        <w:rPr>
          <w:rFonts w:eastAsia="Times New Roman"/>
        </w:rPr>
        <w:t>ы</w:t>
      </w:r>
      <w:r>
        <w:rPr>
          <w:rFonts w:eastAsia="Times New Roman"/>
        </w:rPr>
        <w:t>й</w:t>
      </w:r>
      <w:r w:rsidRPr="002F590B">
        <w:rPr>
          <w:rFonts w:eastAsia="Times New Roman"/>
        </w:rPr>
        <w:t xml:space="preserve"> </w:t>
      </w:r>
      <w:r>
        <w:rPr>
          <w:rFonts w:eastAsia="Times New Roman"/>
        </w:rPr>
        <w:t>поток</w:t>
      </w:r>
      <w:r w:rsidRPr="002F590B">
        <w:rPr>
          <w:rFonts w:eastAsia="Times New Roman"/>
        </w:rPr>
        <w:t xml:space="preserve"> </w:t>
      </w:r>
      <w:r>
        <w:rPr>
          <w:rFonts w:eastAsia="Times New Roman"/>
        </w:rPr>
        <w:t>и в нём</w:t>
      </w:r>
      <w:r w:rsidRPr="002F590B">
        <w:rPr>
          <w:rFonts w:eastAsia="Times New Roman"/>
        </w:rPr>
        <w:t xml:space="preserve"> </w:t>
      </w:r>
      <w:r>
        <w:rPr>
          <w:rFonts w:eastAsia="Times New Roman"/>
        </w:rPr>
        <w:t>позволяется</w:t>
      </w:r>
      <w:r w:rsidRPr="002F590B">
        <w:rPr>
          <w:rFonts w:eastAsia="Times New Roman"/>
        </w:rPr>
        <w:t xml:space="preserve"> </w:t>
      </w:r>
      <w:r>
        <w:rPr>
          <w:rFonts w:eastAsia="Times New Roman"/>
        </w:rPr>
        <w:t>использовать</w:t>
      </w:r>
      <w:r w:rsidRPr="002F590B">
        <w:rPr>
          <w:rFonts w:eastAsia="Times New Roman"/>
        </w:rPr>
        <w:t xml:space="preserve"> </w:t>
      </w:r>
      <w:r>
        <w:rPr>
          <w:rFonts w:eastAsia="Times New Roman"/>
        </w:rPr>
        <w:t>синхронный</w:t>
      </w:r>
      <w:r w:rsidRPr="002F590B">
        <w:rPr>
          <w:rFonts w:eastAsia="Times New Roman"/>
        </w:rPr>
        <w:t xml:space="preserve"> </w:t>
      </w:r>
      <w:r>
        <w:rPr>
          <w:rFonts w:eastAsia="Times New Roman"/>
        </w:rPr>
        <w:t>ввод</w:t>
      </w:r>
      <w:r w:rsidRPr="002F590B">
        <w:rPr>
          <w:rFonts w:eastAsia="Times New Roman"/>
        </w:rPr>
        <w:t>/</w:t>
      </w:r>
      <w:r>
        <w:rPr>
          <w:rFonts w:eastAsia="Times New Roman"/>
        </w:rPr>
        <w:t>вывод.</w:t>
      </w:r>
      <w:r w:rsidRPr="00916290">
        <w:rPr>
          <w:rFonts w:eastAsia="Times New Roman"/>
        </w:rPr>
        <w:t xml:space="preserve"> </w:t>
      </w:r>
    </w:p>
    <w:p w:rsidR="004A63D9" w:rsidRPr="00193084" w:rsidRDefault="00916290" w:rsidP="006A7339">
      <w:pPr>
        <w:spacing w:line="249" w:lineRule="auto"/>
        <w:ind w:firstLine="300"/>
        <w:jc w:val="both"/>
        <w:rPr>
          <w:rFonts w:eastAsia="Times New Roman"/>
        </w:rPr>
      </w:pPr>
      <w:r>
        <w:rPr>
          <w:rFonts w:eastAsia="Times New Roman"/>
        </w:rPr>
        <w:t>Если</w:t>
      </w:r>
      <w:r w:rsidRPr="00916290">
        <w:rPr>
          <w:rFonts w:eastAsia="Times New Roman"/>
        </w:rPr>
        <w:t xml:space="preserve"> </w:t>
      </w:r>
      <w:r>
        <w:rPr>
          <w:rFonts w:eastAsia="Times New Roman"/>
        </w:rPr>
        <w:t>приложение</w:t>
      </w:r>
      <w:r w:rsidRPr="00916290">
        <w:rPr>
          <w:rFonts w:eastAsia="Times New Roman"/>
        </w:rPr>
        <w:t xml:space="preserve"> </w:t>
      </w:r>
      <w:r>
        <w:rPr>
          <w:rFonts w:eastAsia="Times New Roman"/>
        </w:rPr>
        <w:t>приступает</w:t>
      </w:r>
      <w:r w:rsidRPr="00916290">
        <w:rPr>
          <w:rFonts w:eastAsia="Times New Roman"/>
        </w:rPr>
        <w:t xml:space="preserve"> </w:t>
      </w:r>
      <w:r>
        <w:rPr>
          <w:rFonts w:eastAsia="Times New Roman"/>
        </w:rPr>
        <w:t>к</w:t>
      </w:r>
      <w:r w:rsidRPr="00916290">
        <w:rPr>
          <w:rFonts w:eastAsia="Times New Roman"/>
        </w:rPr>
        <w:t xml:space="preserve"> </w:t>
      </w:r>
      <w:r>
        <w:rPr>
          <w:rFonts w:eastAsia="Times New Roman"/>
        </w:rPr>
        <w:t>чтению</w:t>
      </w:r>
      <w:r w:rsidRPr="00916290">
        <w:rPr>
          <w:rFonts w:eastAsia="Times New Roman"/>
        </w:rPr>
        <w:t xml:space="preserve"> </w:t>
      </w:r>
      <w:r>
        <w:rPr>
          <w:rFonts w:eastAsia="Times New Roman"/>
        </w:rPr>
        <w:t>из</w:t>
      </w:r>
      <w:r w:rsidRPr="00916290">
        <w:rPr>
          <w:rFonts w:eastAsia="Times New Roman"/>
        </w:rPr>
        <w:t xml:space="preserve"> </w:t>
      </w:r>
      <w:r>
        <w:rPr>
          <w:rFonts w:eastAsia="Times New Roman"/>
        </w:rPr>
        <w:t>сокета</w:t>
      </w:r>
      <w:r w:rsidRPr="00916290">
        <w:rPr>
          <w:rFonts w:eastAsia="Times New Roman"/>
        </w:rPr>
        <w:t xml:space="preserve">, </w:t>
      </w:r>
      <w:r>
        <w:rPr>
          <w:rFonts w:eastAsia="Times New Roman"/>
        </w:rPr>
        <w:t>когда</w:t>
      </w:r>
      <w:r w:rsidRPr="00916290">
        <w:rPr>
          <w:rFonts w:eastAsia="Times New Roman"/>
        </w:rPr>
        <w:t xml:space="preserve"> </w:t>
      </w:r>
      <w:r>
        <w:rPr>
          <w:rFonts w:eastAsia="Times New Roman"/>
        </w:rPr>
        <w:t>данные</w:t>
      </w:r>
      <w:r w:rsidRPr="00916290">
        <w:rPr>
          <w:rFonts w:eastAsia="Times New Roman"/>
        </w:rPr>
        <w:t xml:space="preserve"> </w:t>
      </w:r>
      <w:r>
        <w:rPr>
          <w:rFonts w:eastAsia="Times New Roman"/>
        </w:rPr>
        <w:t>недоступны</w:t>
      </w:r>
      <w:r w:rsidRPr="00916290">
        <w:rPr>
          <w:rFonts w:eastAsia="Times New Roman"/>
        </w:rPr>
        <w:t xml:space="preserve">, </w:t>
      </w:r>
      <w:r>
        <w:rPr>
          <w:rFonts w:eastAsia="Times New Roman"/>
        </w:rPr>
        <w:t>блоки будут считываться до тех пор, пока данные не станут доступны. В</w:t>
      </w:r>
      <w:r w:rsidRPr="00916290">
        <w:rPr>
          <w:rFonts w:eastAsia="Times New Roman"/>
        </w:rPr>
        <w:t xml:space="preserve"> </w:t>
      </w:r>
      <w:r>
        <w:rPr>
          <w:rFonts w:eastAsia="Times New Roman"/>
        </w:rPr>
        <w:t>однопоточном</w:t>
      </w:r>
      <w:r w:rsidRPr="00916290">
        <w:rPr>
          <w:rFonts w:eastAsia="Times New Roman"/>
        </w:rPr>
        <w:t xml:space="preserve"> </w:t>
      </w:r>
      <w:r>
        <w:rPr>
          <w:rFonts w:eastAsia="Times New Roman"/>
        </w:rPr>
        <w:t>приложении</w:t>
      </w:r>
      <w:r w:rsidRPr="00916290">
        <w:rPr>
          <w:rFonts w:eastAsia="Times New Roman"/>
        </w:rPr>
        <w:t xml:space="preserve"> </w:t>
      </w:r>
      <w:r>
        <w:rPr>
          <w:rFonts w:eastAsia="Times New Roman"/>
        </w:rPr>
        <w:t>это</w:t>
      </w:r>
      <w:r w:rsidRPr="00916290">
        <w:rPr>
          <w:rFonts w:eastAsia="Times New Roman"/>
        </w:rPr>
        <w:t xml:space="preserve"> </w:t>
      </w:r>
      <w:r>
        <w:rPr>
          <w:rFonts w:eastAsia="Times New Roman"/>
        </w:rPr>
        <w:t>значит</w:t>
      </w:r>
      <w:r w:rsidRPr="00916290">
        <w:rPr>
          <w:rFonts w:eastAsia="Times New Roman"/>
        </w:rPr>
        <w:t xml:space="preserve">, </w:t>
      </w:r>
      <w:r>
        <w:rPr>
          <w:rFonts w:eastAsia="Times New Roman"/>
        </w:rPr>
        <w:t>что</w:t>
      </w:r>
      <w:r w:rsidRPr="00916290">
        <w:rPr>
          <w:rFonts w:eastAsia="Times New Roman"/>
        </w:rPr>
        <w:t xml:space="preserve"> </w:t>
      </w:r>
      <w:r>
        <w:rPr>
          <w:rFonts w:eastAsia="Times New Roman"/>
        </w:rPr>
        <w:t>приостановится</w:t>
      </w:r>
      <w:r w:rsidRPr="00916290">
        <w:rPr>
          <w:rFonts w:eastAsia="Times New Roman"/>
        </w:rPr>
        <w:t xml:space="preserve"> </w:t>
      </w:r>
      <w:r>
        <w:rPr>
          <w:rFonts w:eastAsia="Times New Roman"/>
        </w:rPr>
        <w:t>не</w:t>
      </w:r>
      <w:r w:rsidRPr="00916290">
        <w:rPr>
          <w:rFonts w:eastAsia="Times New Roman"/>
        </w:rPr>
        <w:t xml:space="preserve"> </w:t>
      </w:r>
      <w:r>
        <w:rPr>
          <w:rFonts w:eastAsia="Times New Roman"/>
        </w:rPr>
        <w:t>только</w:t>
      </w:r>
      <w:r w:rsidRPr="00916290">
        <w:rPr>
          <w:rFonts w:eastAsia="Times New Roman"/>
        </w:rPr>
        <w:t xml:space="preserve"> </w:t>
      </w:r>
      <w:r>
        <w:rPr>
          <w:rFonts w:eastAsia="Times New Roman"/>
        </w:rPr>
        <w:t>обработка</w:t>
      </w:r>
      <w:r w:rsidRPr="00916290">
        <w:rPr>
          <w:rFonts w:eastAsia="Times New Roman"/>
        </w:rPr>
        <w:t xml:space="preserve"> </w:t>
      </w:r>
      <w:r>
        <w:rPr>
          <w:rFonts w:eastAsia="Times New Roman"/>
        </w:rPr>
        <w:t>соответствующего</w:t>
      </w:r>
      <w:r w:rsidRPr="00916290">
        <w:rPr>
          <w:rFonts w:eastAsia="Times New Roman"/>
        </w:rPr>
        <w:t xml:space="preserve"> </w:t>
      </w:r>
      <w:r>
        <w:rPr>
          <w:rFonts w:eastAsia="Times New Roman"/>
        </w:rPr>
        <w:t>запроса, но будет приостановлена обработка всех запросов, пока один поток заблокирован.</w:t>
      </w:r>
      <w:r w:rsidR="004A63D9" w:rsidRPr="00916290">
        <w:rPr>
          <w:rFonts w:eastAsia="Times New Roman"/>
        </w:rPr>
        <w:t xml:space="preserve"> </w:t>
      </w:r>
      <w:r w:rsidR="006A7339">
        <w:rPr>
          <w:rFonts w:eastAsia="Times New Roman"/>
        </w:rPr>
        <w:t>Для</w:t>
      </w:r>
      <w:r w:rsidR="006A7339" w:rsidRPr="006A7339">
        <w:rPr>
          <w:rFonts w:eastAsia="Times New Roman"/>
        </w:rPr>
        <w:t xml:space="preserve"> </w:t>
      </w:r>
      <w:r w:rsidR="006A7339">
        <w:rPr>
          <w:rFonts w:eastAsia="Times New Roman"/>
        </w:rPr>
        <w:t>обхода</w:t>
      </w:r>
      <w:r w:rsidR="006A7339" w:rsidRPr="006A7339">
        <w:rPr>
          <w:rFonts w:eastAsia="Times New Roman"/>
        </w:rPr>
        <w:t xml:space="preserve"> </w:t>
      </w:r>
      <w:r w:rsidR="006A7339">
        <w:rPr>
          <w:rFonts w:eastAsia="Times New Roman"/>
        </w:rPr>
        <w:t>этой</w:t>
      </w:r>
      <w:r w:rsidR="006A7339" w:rsidRPr="006A7339">
        <w:rPr>
          <w:rFonts w:eastAsia="Times New Roman"/>
        </w:rPr>
        <w:t xml:space="preserve"> </w:t>
      </w:r>
      <w:r w:rsidR="006A7339">
        <w:rPr>
          <w:rFonts w:eastAsia="Times New Roman"/>
        </w:rPr>
        <w:t>проблемы</w:t>
      </w:r>
      <w:r w:rsidR="006A7339" w:rsidRPr="006A7339">
        <w:rPr>
          <w:rFonts w:eastAsia="Times New Roman"/>
        </w:rPr>
        <w:t xml:space="preserve">, </w:t>
      </w:r>
      <w:r w:rsidR="006A7339">
        <w:rPr>
          <w:rFonts w:eastAsia="Times New Roman"/>
        </w:rPr>
        <w:t>однопоточные</w:t>
      </w:r>
      <w:r w:rsidR="006A7339" w:rsidRPr="006A7339">
        <w:rPr>
          <w:rFonts w:eastAsia="Times New Roman"/>
        </w:rPr>
        <w:t xml:space="preserve"> </w:t>
      </w:r>
      <w:r w:rsidR="006A7339">
        <w:rPr>
          <w:rFonts w:eastAsia="Times New Roman"/>
        </w:rPr>
        <w:t>серверные</w:t>
      </w:r>
      <w:r w:rsidR="006A7339" w:rsidRPr="006A7339">
        <w:rPr>
          <w:rFonts w:eastAsia="Times New Roman"/>
        </w:rPr>
        <w:t xml:space="preserve"> </w:t>
      </w:r>
      <w:r w:rsidR="006A7339">
        <w:rPr>
          <w:rFonts w:eastAsia="Times New Roman"/>
        </w:rPr>
        <w:t>приложения</w:t>
      </w:r>
      <w:r w:rsidR="006A7339" w:rsidRPr="006A7339">
        <w:rPr>
          <w:rFonts w:eastAsia="Times New Roman"/>
        </w:rPr>
        <w:t xml:space="preserve"> </w:t>
      </w:r>
      <w:r w:rsidR="006A7339">
        <w:rPr>
          <w:rFonts w:eastAsia="Times New Roman"/>
        </w:rPr>
        <w:t>вынуждены</w:t>
      </w:r>
      <w:r w:rsidR="006A7339" w:rsidRPr="006A7339">
        <w:rPr>
          <w:rFonts w:eastAsia="Times New Roman"/>
        </w:rPr>
        <w:t xml:space="preserve"> </w:t>
      </w:r>
      <w:r w:rsidR="006A7339">
        <w:rPr>
          <w:rFonts w:eastAsia="Times New Roman"/>
        </w:rPr>
        <w:t>использовать</w:t>
      </w:r>
      <w:r w:rsidR="006A7339" w:rsidRPr="006A7339">
        <w:rPr>
          <w:rFonts w:eastAsia="Times New Roman"/>
        </w:rPr>
        <w:t xml:space="preserve"> </w:t>
      </w:r>
      <w:r w:rsidR="006A7339">
        <w:rPr>
          <w:rFonts w:eastAsia="Times New Roman"/>
        </w:rPr>
        <w:t>неблокирующий</w:t>
      </w:r>
      <w:r w:rsidR="006A7339" w:rsidRPr="006A7339">
        <w:rPr>
          <w:rFonts w:eastAsia="Times New Roman"/>
        </w:rPr>
        <w:t xml:space="preserve"> </w:t>
      </w:r>
      <w:r w:rsidR="006A7339">
        <w:rPr>
          <w:rFonts w:eastAsia="Times New Roman"/>
        </w:rPr>
        <w:t>ввод</w:t>
      </w:r>
      <w:r w:rsidR="006A7339" w:rsidRPr="006A7339">
        <w:rPr>
          <w:rFonts w:eastAsia="Times New Roman"/>
        </w:rPr>
        <w:t>/</w:t>
      </w:r>
      <w:r w:rsidR="006A7339">
        <w:rPr>
          <w:rFonts w:eastAsia="Times New Roman"/>
        </w:rPr>
        <w:t>вывод</w:t>
      </w:r>
      <w:r w:rsidR="006A7339" w:rsidRPr="006A7339">
        <w:rPr>
          <w:rFonts w:eastAsia="Times New Roman"/>
        </w:rPr>
        <w:t xml:space="preserve">, </w:t>
      </w:r>
      <w:r w:rsidR="006A7339">
        <w:rPr>
          <w:rFonts w:eastAsia="Times New Roman"/>
        </w:rPr>
        <w:t>который</w:t>
      </w:r>
      <w:r w:rsidR="006A7339" w:rsidRPr="006A7339">
        <w:rPr>
          <w:rFonts w:eastAsia="Times New Roman"/>
        </w:rPr>
        <w:t xml:space="preserve"> </w:t>
      </w:r>
      <w:r w:rsidR="006A7339">
        <w:rPr>
          <w:rFonts w:eastAsia="Times New Roman"/>
        </w:rPr>
        <w:t>намного</w:t>
      </w:r>
      <w:r w:rsidR="006A7339" w:rsidRPr="006A7339">
        <w:rPr>
          <w:rFonts w:eastAsia="Times New Roman"/>
        </w:rPr>
        <w:t xml:space="preserve"> </w:t>
      </w:r>
      <w:r w:rsidR="006A7339">
        <w:rPr>
          <w:rFonts w:eastAsia="Times New Roman"/>
        </w:rPr>
        <w:t>сложнее</w:t>
      </w:r>
      <w:r w:rsidR="006A7339" w:rsidRPr="006A7339">
        <w:rPr>
          <w:rFonts w:eastAsia="Times New Roman"/>
        </w:rPr>
        <w:t xml:space="preserve"> </w:t>
      </w:r>
      <w:r w:rsidR="006A7339">
        <w:rPr>
          <w:rFonts w:eastAsia="Times New Roman"/>
        </w:rPr>
        <w:t>и</w:t>
      </w:r>
      <w:r w:rsidR="006A7339" w:rsidRPr="006A7339">
        <w:rPr>
          <w:rFonts w:eastAsia="Times New Roman"/>
        </w:rPr>
        <w:t xml:space="preserve"> </w:t>
      </w:r>
      <w:r w:rsidR="006A7339">
        <w:rPr>
          <w:rFonts w:eastAsia="Times New Roman"/>
        </w:rPr>
        <w:t>более</w:t>
      </w:r>
      <w:r w:rsidR="006A7339" w:rsidRPr="006A7339">
        <w:rPr>
          <w:rFonts w:eastAsia="Times New Roman"/>
        </w:rPr>
        <w:t xml:space="preserve"> </w:t>
      </w:r>
      <w:r w:rsidR="006A7339">
        <w:rPr>
          <w:rFonts w:eastAsia="Times New Roman"/>
        </w:rPr>
        <w:t>подвержен</w:t>
      </w:r>
      <w:r w:rsidR="006A7339" w:rsidRPr="006A7339">
        <w:rPr>
          <w:rFonts w:eastAsia="Times New Roman"/>
        </w:rPr>
        <w:t xml:space="preserve"> </w:t>
      </w:r>
      <w:r w:rsidR="006A7339">
        <w:rPr>
          <w:rFonts w:eastAsia="Times New Roman"/>
        </w:rPr>
        <w:t>ошибкам</w:t>
      </w:r>
      <w:r w:rsidR="006A7339" w:rsidRPr="006A7339">
        <w:rPr>
          <w:rFonts w:eastAsia="Times New Roman"/>
        </w:rPr>
        <w:t xml:space="preserve">, </w:t>
      </w:r>
      <w:r w:rsidR="006A7339">
        <w:rPr>
          <w:rFonts w:eastAsia="Times New Roman"/>
        </w:rPr>
        <w:t>чем</w:t>
      </w:r>
      <w:r w:rsidR="006A7339" w:rsidRPr="006A7339">
        <w:rPr>
          <w:rFonts w:eastAsia="Times New Roman"/>
        </w:rPr>
        <w:t xml:space="preserve"> </w:t>
      </w:r>
      <w:r w:rsidR="006A7339">
        <w:rPr>
          <w:rFonts w:eastAsia="Times New Roman"/>
        </w:rPr>
        <w:t>синхронные</w:t>
      </w:r>
      <w:r w:rsidR="006A7339" w:rsidRPr="006A7339">
        <w:rPr>
          <w:rFonts w:eastAsia="Times New Roman"/>
        </w:rPr>
        <w:t xml:space="preserve"> </w:t>
      </w:r>
      <w:r w:rsidR="006A7339">
        <w:rPr>
          <w:rFonts w:eastAsia="Times New Roman"/>
        </w:rPr>
        <w:t>операции</w:t>
      </w:r>
      <w:r w:rsidR="006A7339" w:rsidRPr="006A7339">
        <w:rPr>
          <w:rFonts w:eastAsia="Times New Roman"/>
        </w:rPr>
        <w:t xml:space="preserve"> </w:t>
      </w:r>
      <w:r w:rsidR="006A7339">
        <w:rPr>
          <w:rFonts w:eastAsia="Times New Roman"/>
        </w:rPr>
        <w:t>ввода</w:t>
      </w:r>
      <w:r w:rsidR="006A7339" w:rsidRPr="006A7339">
        <w:rPr>
          <w:rFonts w:eastAsia="Times New Roman"/>
        </w:rPr>
        <w:t>/</w:t>
      </w:r>
      <w:r w:rsidR="006A7339">
        <w:rPr>
          <w:rFonts w:eastAsia="Times New Roman"/>
        </w:rPr>
        <w:t>вывода.</w:t>
      </w:r>
      <w:r w:rsidR="006A7339" w:rsidRPr="006A7339">
        <w:rPr>
          <w:rFonts w:eastAsia="Times New Roman"/>
        </w:rPr>
        <w:t xml:space="preserve"> </w:t>
      </w:r>
      <w:r w:rsidR="006A7339">
        <w:rPr>
          <w:rFonts w:eastAsia="Times New Roman"/>
        </w:rPr>
        <w:t xml:space="preserve">Однако, если каждый запрос имеет свой собственный поток, тогда блокировка не оказывает влияние на обработку других запросов. </w:t>
      </w:r>
    </w:p>
    <w:p w:rsidR="004A63D9" w:rsidRDefault="00021C19" w:rsidP="0064558A">
      <w:pPr>
        <w:spacing w:line="0" w:lineRule="atLeast"/>
        <w:ind w:firstLine="300"/>
        <w:jc w:val="both"/>
        <w:rPr>
          <w:rFonts w:eastAsia="Times New Roman"/>
        </w:rPr>
      </w:pPr>
      <w:r>
        <w:rPr>
          <w:rFonts w:eastAsia="Times New Roman"/>
        </w:rPr>
        <w:t>Исторически</w:t>
      </w:r>
      <w:r w:rsidRPr="00021C19">
        <w:rPr>
          <w:rFonts w:eastAsia="Times New Roman"/>
        </w:rPr>
        <w:t xml:space="preserve"> </w:t>
      </w:r>
      <w:r>
        <w:rPr>
          <w:rFonts w:eastAsia="Times New Roman"/>
        </w:rPr>
        <w:t>так</w:t>
      </w:r>
      <w:r w:rsidRPr="00021C19">
        <w:rPr>
          <w:rFonts w:eastAsia="Times New Roman"/>
        </w:rPr>
        <w:t xml:space="preserve"> </w:t>
      </w:r>
      <w:r>
        <w:rPr>
          <w:rFonts w:eastAsia="Times New Roman"/>
        </w:rPr>
        <w:t>сложилось</w:t>
      </w:r>
      <w:r w:rsidRPr="00021C19">
        <w:rPr>
          <w:rFonts w:eastAsia="Times New Roman"/>
        </w:rPr>
        <w:t xml:space="preserve">, </w:t>
      </w:r>
      <w:r>
        <w:rPr>
          <w:rFonts w:eastAsia="Times New Roman"/>
        </w:rPr>
        <w:t>что</w:t>
      </w:r>
      <w:r w:rsidRPr="00021C19">
        <w:rPr>
          <w:rFonts w:eastAsia="Times New Roman"/>
        </w:rPr>
        <w:t xml:space="preserve"> </w:t>
      </w:r>
      <w:r>
        <w:rPr>
          <w:rFonts w:eastAsia="Times New Roman"/>
        </w:rPr>
        <w:t>операционные</w:t>
      </w:r>
      <w:r w:rsidRPr="00021C19">
        <w:rPr>
          <w:rFonts w:eastAsia="Times New Roman"/>
        </w:rPr>
        <w:t xml:space="preserve"> </w:t>
      </w:r>
      <w:r>
        <w:rPr>
          <w:rFonts w:eastAsia="Times New Roman"/>
        </w:rPr>
        <w:t>системы</w:t>
      </w:r>
      <w:r w:rsidRPr="00021C19">
        <w:rPr>
          <w:rFonts w:eastAsia="Times New Roman"/>
        </w:rPr>
        <w:t xml:space="preserve"> </w:t>
      </w:r>
      <w:r>
        <w:rPr>
          <w:rFonts w:eastAsia="Times New Roman"/>
        </w:rPr>
        <w:t>располагали</w:t>
      </w:r>
      <w:r w:rsidRPr="00021C19">
        <w:rPr>
          <w:rFonts w:eastAsia="Times New Roman"/>
        </w:rPr>
        <w:t xml:space="preserve"> </w:t>
      </w:r>
      <w:r>
        <w:rPr>
          <w:rFonts w:eastAsia="Times New Roman"/>
        </w:rPr>
        <w:t>относительно</w:t>
      </w:r>
      <w:r w:rsidRPr="00021C19">
        <w:rPr>
          <w:rFonts w:eastAsia="Times New Roman"/>
        </w:rPr>
        <w:t xml:space="preserve"> </w:t>
      </w:r>
      <w:r>
        <w:rPr>
          <w:rFonts w:eastAsia="Times New Roman"/>
        </w:rPr>
        <w:t>низким</w:t>
      </w:r>
      <w:r w:rsidRPr="00021C19">
        <w:rPr>
          <w:rFonts w:eastAsia="Times New Roman"/>
        </w:rPr>
        <w:t xml:space="preserve"> </w:t>
      </w:r>
      <w:r>
        <w:rPr>
          <w:rFonts w:eastAsia="Times New Roman"/>
        </w:rPr>
        <w:t>лимитом</w:t>
      </w:r>
      <w:r w:rsidRPr="00021C19">
        <w:rPr>
          <w:rFonts w:eastAsia="Times New Roman"/>
        </w:rPr>
        <w:t xml:space="preserve"> </w:t>
      </w:r>
      <w:r>
        <w:rPr>
          <w:rFonts w:eastAsia="Times New Roman"/>
        </w:rPr>
        <w:t>на</w:t>
      </w:r>
      <w:r w:rsidRPr="00021C19">
        <w:rPr>
          <w:rFonts w:eastAsia="Times New Roman"/>
        </w:rPr>
        <w:t xml:space="preserve"> </w:t>
      </w:r>
      <w:r>
        <w:rPr>
          <w:rFonts w:eastAsia="Times New Roman"/>
        </w:rPr>
        <w:t>количество</w:t>
      </w:r>
      <w:r w:rsidRPr="00021C19">
        <w:rPr>
          <w:rFonts w:eastAsia="Times New Roman"/>
        </w:rPr>
        <w:t xml:space="preserve"> </w:t>
      </w:r>
      <w:r>
        <w:rPr>
          <w:rFonts w:eastAsia="Times New Roman"/>
        </w:rPr>
        <w:t>потоков</w:t>
      </w:r>
      <w:r w:rsidRPr="00021C19">
        <w:rPr>
          <w:rFonts w:eastAsia="Times New Roman"/>
        </w:rPr>
        <w:t xml:space="preserve">, </w:t>
      </w:r>
      <w:r>
        <w:rPr>
          <w:rFonts w:eastAsia="Times New Roman"/>
        </w:rPr>
        <w:t>которые</w:t>
      </w:r>
      <w:r w:rsidRPr="00021C19">
        <w:rPr>
          <w:rFonts w:eastAsia="Times New Roman"/>
        </w:rPr>
        <w:t xml:space="preserve"> </w:t>
      </w:r>
      <w:r>
        <w:rPr>
          <w:rFonts w:eastAsia="Times New Roman"/>
        </w:rPr>
        <w:t>мог</w:t>
      </w:r>
      <w:r w:rsidRPr="00021C19">
        <w:rPr>
          <w:rFonts w:eastAsia="Times New Roman"/>
        </w:rPr>
        <w:t xml:space="preserve"> </w:t>
      </w:r>
      <w:r>
        <w:rPr>
          <w:rFonts w:eastAsia="Times New Roman"/>
        </w:rPr>
        <w:t>создать</w:t>
      </w:r>
      <w:r w:rsidRPr="00021C19">
        <w:rPr>
          <w:rFonts w:eastAsia="Times New Roman"/>
        </w:rPr>
        <w:t xml:space="preserve"> </w:t>
      </w:r>
      <w:r>
        <w:rPr>
          <w:rFonts w:eastAsia="Times New Roman"/>
        </w:rPr>
        <w:t>процесс</w:t>
      </w:r>
      <w:r w:rsidRPr="00021C19">
        <w:rPr>
          <w:rFonts w:eastAsia="Times New Roman"/>
        </w:rPr>
        <w:t>,</w:t>
      </w:r>
      <w:r>
        <w:rPr>
          <w:rFonts w:eastAsia="Times New Roman"/>
        </w:rPr>
        <w:t xml:space="preserve"> всего несколько сотен (или даже меньше). В</w:t>
      </w:r>
      <w:r w:rsidRPr="00007020">
        <w:rPr>
          <w:rFonts w:eastAsia="Times New Roman"/>
        </w:rPr>
        <w:t xml:space="preserve"> </w:t>
      </w:r>
      <w:r>
        <w:rPr>
          <w:rFonts w:eastAsia="Times New Roman"/>
        </w:rPr>
        <w:t>результате</w:t>
      </w:r>
      <w:r w:rsidRPr="00007020">
        <w:rPr>
          <w:rFonts w:eastAsia="Times New Roman"/>
        </w:rPr>
        <w:t xml:space="preserve"> </w:t>
      </w:r>
      <w:r>
        <w:rPr>
          <w:rFonts w:eastAsia="Times New Roman"/>
        </w:rPr>
        <w:t>операционные</w:t>
      </w:r>
      <w:r w:rsidRPr="00007020">
        <w:rPr>
          <w:rFonts w:eastAsia="Times New Roman"/>
        </w:rPr>
        <w:t xml:space="preserve"> </w:t>
      </w:r>
      <w:r>
        <w:rPr>
          <w:rFonts w:eastAsia="Times New Roman"/>
        </w:rPr>
        <w:t>системы</w:t>
      </w:r>
      <w:r w:rsidRPr="00007020">
        <w:rPr>
          <w:rFonts w:eastAsia="Times New Roman"/>
        </w:rPr>
        <w:t xml:space="preserve"> </w:t>
      </w:r>
      <w:r>
        <w:rPr>
          <w:rFonts w:eastAsia="Times New Roman"/>
        </w:rPr>
        <w:t>разработали</w:t>
      </w:r>
      <w:r w:rsidRPr="00007020">
        <w:rPr>
          <w:rFonts w:eastAsia="Times New Roman"/>
        </w:rPr>
        <w:t xml:space="preserve"> </w:t>
      </w:r>
      <w:r>
        <w:rPr>
          <w:rFonts w:eastAsia="Times New Roman"/>
        </w:rPr>
        <w:t>эффективные</w:t>
      </w:r>
      <w:r w:rsidRPr="00007020">
        <w:rPr>
          <w:rFonts w:eastAsia="Times New Roman"/>
        </w:rPr>
        <w:t xml:space="preserve"> </w:t>
      </w:r>
      <w:r>
        <w:rPr>
          <w:rFonts w:eastAsia="Times New Roman"/>
        </w:rPr>
        <w:t>средства</w:t>
      </w:r>
      <w:r w:rsidRPr="00007020">
        <w:rPr>
          <w:rFonts w:eastAsia="Times New Roman"/>
        </w:rPr>
        <w:t xml:space="preserve"> </w:t>
      </w:r>
      <w:r>
        <w:rPr>
          <w:rFonts w:eastAsia="Times New Roman"/>
        </w:rPr>
        <w:t>для</w:t>
      </w:r>
      <w:r w:rsidRPr="00007020">
        <w:rPr>
          <w:rFonts w:eastAsia="Times New Roman"/>
        </w:rPr>
        <w:t xml:space="preserve"> </w:t>
      </w:r>
      <w:r>
        <w:rPr>
          <w:rFonts w:eastAsia="Times New Roman"/>
        </w:rPr>
        <w:t>мультиплексированного</w:t>
      </w:r>
      <w:r w:rsidRPr="00007020">
        <w:rPr>
          <w:rFonts w:eastAsia="Times New Roman"/>
        </w:rPr>
        <w:t xml:space="preserve"> </w:t>
      </w:r>
      <w:r>
        <w:rPr>
          <w:rFonts w:eastAsia="Times New Roman"/>
        </w:rPr>
        <w:t>ввода</w:t>
      </w:r>
      <w:r w:rsidRPr="00007020">
        <w:rPr>
          <w:rFonts w:eastAsia="Times New Roman"/>
        </w:rPr>
        <w:t>/</w:t>
      </w:r>
      <w:r>
        <w:rPr>
          <w:rFonts w:eastAsia="Times New Roman"/>
        </w:rPr>
        <w:t>вывода</w:t>
      </w:r>
      <w:r w:rsidRPr="00007020">
        <w:rPr>
          <w:rFonts w:eastAsia="Times New Roman"/>
        </w:rPr>
        <w:t xml:space="preserve">, </w:t>
      </w:r>
      <w:r>
        <w:rPr>
          <w:rFonts w:eastAsia="Times New Roman"/>
        </w:rPr>
        <w:t>такие</w:t>
      </w:r>
      <w:r w:rsidRPr="00007020">
        <w:rPr>
          <w:rFonts w:eastAsia="Times New Roman"/>
        </w:rPr>
        <w:t xml:space="preserve"> </w:t>
      </w:r>
      <w:r>
        <w:rPr>
          <w:rFonts w:eastAsia="Times New Roman"/>
        </w:rPr>
        <w:t>как</w:t>
      </w:r>
      <w:r w:rsidRPr="00007020">
        <w:rPr>
          <w:rFonts w:eastAsia="Times New Roman"/>
        </w:rPr>
        <w:t xml:space="preserve"> </w:t>
      </w:r>
      <w:r>
        <w:rPr>
          <w:rFonts w:eastAsia="Times New Roman"/>
        </w:rPr>
        <w:t>системные</w:t>
      </w:r>
      <w:r w:rsidRPr="00007020">
        <w:rPr>
          <w:rFonts w:eastAsia="Times New Roman"/>
        </w:rPr>
        <w:t xml:space="preserve"> </w:t>
      </w:r>
      <w:r>
        <w:rPr>
          <w:rFonts w:eastAsia="Times New Roman"/>
        </w:rPr>
        <w:t>вызовы</w:t>
      </w:r>
      <w:r w:rsidRPr="00007020">
        <w:rPr>
          <w:rFonts w:eastAsia="Times New Roman"/>
        </w:rPr>
        <w:t xml:space="preserve"> </w:t>
      </w:r>
      <w:r>
        <w:rPr>
          <w:rFonts w:eastAsia="Times New Roman"/>
          <w:lang w:val="en-US"/>
        </w:rPr>
        <w:t>UNIX</w:t>
      </w:r>
      <w:r w:rsidRPr="00007020">
        <w:rPr>
          <w:rFonts w:eastAsia="Times New Roman"/>
        </w:rPr>
        <w:t xml:space="preserve"> </w:t>
      </w:r>
      <w:r w:rsidRPr="00007020">
        <w:rPr>
          <w:rFonts w:eastAsia="Times New Roman" w:cs="Times New Roman"/>
          <w:i/>
          <w:lang w:val="en-US"/>
        </w:rPr>
        <w:t>select</w:t>
      </w:r>
      <w:r w:rsidRPr="00007020">
        <w:rPr>
          <w:rFonts w:eastAsia="Times New Roman"/>
        </w:rPr>
        <w:t xml:space="preserve"> </w:t>
      </w:r>
      <w:r>
        <w:rPr>
          <w:rFonts w:eastAsia="Times New Roman"/>
        </w:rPr>
        <w:t>и</w:t>
      </w:r>
      <w:r w:rsidRPr="00007020">
        <w:rPr>
          <w:rFonts w:eastAsia="Times New Roman"/>
        </w:rPr>
        <w:t xml:space="preserve"> </w:t>
      </w:r>
      <w:r w:rsidRPr="00007020">
        <w:rPr>
          <w:rFonts w:eastAsia="Times New Roman" w:cs="Times New Roman"/>
          <w:i/>
          <w:lang w:val="en-US"/>
        </w:rPr>
        <w:t>poll</w:t>
      </w:r>
      <w:r w:rsidRPr="00007020">
        <w:rPr>
          <w:rFonts w:eastAsia="Times New Roman"/>
        </w:rPr>
        <w:t>,</w:t>
      </w:r>
      <w:r w:rsidR="00007020" w:rsidRPr="00007020">
        <w:rPr>
          <w:rFonts w:eastAsia="Times New Roman"/>
        </w:rPr>
        <w:t xml:space="preserve"> </w:t>
      </w:r>
      <w:r w:rsidR="00007020">
        <w:rPr>
          <w:rFonts w:eastAsia="Times New Roman"/>
        </w:rPr>
        <w:t>и</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доступа</w:t>
      </w:r>
      <w:r w:rsidR="00007020" w:rsidRPr="00007020">
        <w:rPr>
          <w:rFonts w:eastAsia="Times New Roman"/>
        </w:rPr>
        <w:t xml:space="preserve"> </w:t>
      </w:r>
      <w:r w:rsidR="00007020">
        <w:rPr>
          <w:rFonts w:eastAsia="Times New Roman"/>
        </w:rPr>
        <w:t>к</w:t>
      </w:r>
      <w:r w:rsidR="00007020" w:rsidRPr="00007020">
        <w:rPr>
          <w:rFonts w:eastAsia="Times New Roman"/>
        </w:rPr>
        <w:t xml:space="preserve"> </w:t>
      </w:r>
      <w:r w:rsidR="00007020">
        <w:rPr>
          <w:rFonts w:eastAsia="Times New Roman"/>
        </w:rPr>
        <w:t>этим</w:t>
      </w:r>
      <w:r w:rsidR="00007020" w:rsidRPr="00007020">
        <w:rPr>
          <w:rFonts w:eastAsia="Times New Roman"/>
        </w:rPr>
        <w:t xml:space="preserve"> </w:t>
      </w:r>
      <w:r w:rsidR="00007020">
        <w:rPr>
          <w:rFonts w:eastAsia="Times New Roman"/>
        </w:rPr>
        <w:t>средствам</w:t>
      </w:r>
      <w:r w:rsidR="00007020" w:rsidRPr="00007020">
        <w:rPr>
          <w:rFonts w:eastAsia="Times New Roman"/>
        </w:rPr>
        <w:t xml:space="preserve"> </w:t>
      </w:r>
      <w:r w:rsidR="00007020">
        <w:rPr>
          <w:rFonts w:eastAsia="Times New Roman"/>
        </w:rPr>
        <w:t>библиотекой</w:t>
      </w:r>
      <w:r w:rsidR="00007020" w:rsidRPr="00007020">
        <w:rPr>
          <w:rFonts w:eastAsia="Times New Roman"/>
        </w:rPr>
        <w:t xml:space="preserve"> </w:t>
      </w:r>
      <w:r w:rsidR="00007020">
        <w:rPr>
          <w:rFonts w:eastAsia="Times New Roman"/>
        </w:rPr>
        <w:t>классов</w:t>
      </w:r>
      <w:r w:rsidR="00007020" w:rsidRPr="00007020">
        <w:rPr>
          <w:rFonts w:eastAsia="Times New Roman"/>
        </w:rPr>
        <w:t xml:space="preserve"> </w:t>
      </w:r>
      <w:r w:rsidR="00007020">
        <w:rPr>
          <w:rFonts w:eastAsia="Times New Roman"/>
          <w:lang w:val="en-US"/>
        </w:rPr>
        <w:t>Java</w:t>
      </w:r>
      <w:r w:rsidR="00007020">
        <w:rPr>
          <w:rFonts w:eastAsia="Times New Roman"/>
        </w:rPr>
        <w:t xml:space="preserve"> был добавлен</w:t>
      </w:r>
      <w:r w:rsidR="00007020" w:rsidRPr="00007020">
        <w:rPr>
          <w:rFonts w:eastAsia="Times New Roman"/>
        </w:rPr>
        <w:t xml:space="preserve"> </w:t>
      </w:r>
      <w:r w:rsidR="00007020">
        <w:rPr>
          <w:rFonts w:eastAsia="Times New Roman"/>
        </w:rPr>
        <w:t>набор</w:t>
      </w:r>
      <w:r w:rsidR="00007020" w:rsidRPr="00007020">
        <w:rPr>
          <w:rFonts w:eastAsia="Times New Roman"/>
        </w:rPr>
        <w:t xml:space="preserve"> </w:t>
      </w:r>
      <w:r w:rsidR="00007020">
        <w:rPr>
          <w:rFonts w:eastAsia="Times New Roman"/>
        </w:rPr>
        <w:t>пакетов</w:t>
      </w:r>
      <w:r w:rsidR="00007020" w:rsidRPr="00007020">
        <w:rPr>
          <w:rFonts w:eastAsia="Times New Roman"/>
        </w:rPr>
        <w:t xml:space="preserve"> (</w:t>
      </w:r>
      <w:r w:rsidR="00007020" w:rsidRPr="00007020">
        <w:rPr>
          <w:rFonts w:eastAsia="Times New Roman"/>
          <w:i/>
          <w:lang w:val="en-US"/>
        </w:rPr>
        <w:t>java</w:t>
      </w:r>
      <w:r w:rsidR="00007020" w:rsidRPr="00007020">
        <w:rPr>
          <w:rFonts w:eastAsia="Times New Roman"/>
          <w:i/>
        </w:rPr>
        <w:t>.</w:t>
      </w:r>
      <w:r w:rsidR="00007020" w:rsidRPr="00007020">
        <w:rPr>
          <w:rFonts w:eastAsia="Times New Roman"/>
          <w:i/>
          <w:lang w:val="en-US"/>
        </w:rPr>
        <w:t>nio</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неблокирующего</w:t>
      </w:r>
      <w:r w:rsidR="00007020" w:rsidRPr="00007020">
        <w:rPr>
          <w:rFonts w:eastAsia="Times New Roman"/>
        </w:rPr>
        <w:t xml:space="preserve"> </w:t>
      </w:r>
      <w:r w:rsidR="00007020">
        <w:rPr>
          <w:rFonts w:eastAsia="Times New Roman"/>
        </w:rPr>
        <w:t>ввода</w:t>
      </w:r>
      <w:r w:rsidR="00007020" w:rsidRPr="00007020">
        <w:rPr>
          <w:rFonts w:eastAsia="Times New Roman"/>
        </w:rPr>
        <w:t>/</w:t>
      </w:r>
      <w:r w:rsidR="00007020">
        <w:rPr>
          <w:rFonts w:eastAsia="Times New Roman"/>
        </w:rPr>
        <w:t>вывода. Тем</w:t>
      </w:r>
      <w:r w:rsidR="00007020" w:rsidRPr="006E3CA2">
        <w:rPr>
          <w:rFonts w:eastAsia="Times New Roman"/>
        </w:rPr>
        <w:t xml:space="preserve"> </w:t>
      </w:r>
      <w:r w:rsidR="00007020">
        <w:rPr>
          <w:rFonts w:eastAsia="Times New Roman"/>
        </w:rPr>
        <w:t>не</w:t>
      </w:r>
      <w:r w:rsidR="00007020" w:rsidRPr="006E3CA2">
        <w:rPr>
          <w:rFonts w:eastAsia="Times New Roman"/>
        </w:rPr>
        <w:t xml:space="preserve"> </w:t>
      </w:r>
      <w:r w:rsidR="00007020">
        <w:rPr>
          <w:rFonts w:eastAsia="Times New Roman"/>
        </w:rPr>
        <w:t>менее</w:t>
      </w:r>
      <w:r w:rsidR="00007020" w:rsidRPr="006E3CA2">
        <w:rPr>
          <w:rFonts w:eastAsia="Times New Roman"/>
        </w:rPr>
        <w:t xml:space="preserve">, </w:t>
      </w:r>
      <w:r w:rsidR="00007020">
        <w:rPr>
          <w:rFonts w:eastAsia="Times New Roman"/>
        </w:rPr>
        <w:t>операционные</w:t>
      </w:r>
      <w:r w:rsidR="00007020" w:rsidRPr="006E3CA2">
        <w:rPr>
          <w:rFonts w:eastAsia="Times New Roman"/>
        </w:rPr>
        <w:t xml:space="preserve"> </w:t>
      </w:r>
      <w:r w:rsidR="00007020">
        <w:rPr>
          <w:rFonts w:eastAsia="Times New Roman"/>
        </w:rPr>
        <w:t>системы</w:t>
      </w:r>
      <w:r w:rsidR="00007020" w:rsidRPr="006E3CA2">
        <w:rPr>
          <w:rFonts w:eastAsia="Times New Roman"/>
        </w:rPr>
        <w:t xml:space="preserve"> </w:t>
      </w:r>
      <w:r w:rsidR="00007020">
        <w:rPr>
          <w:rFonts w:eastAsia="Times New Roman"/>
        </w:rPr>
        <w:t>стали</w:t>
      </w:r>
      <w:r w:rsidR="00007020" w:rsidRPr="006E3CA2">
        <w:rPr>
          <w:rFonts w:eastAsia="Times New Roman"/>
        </w:rPr>
        <w:t xml:space="preserve"> </w:t>
      </w:r>
      <w:r w:rsidR="00007020">
        <w:rPr>
          <w:rFonts w:eastAsia="Times New Roman"/>
        </w:rPr>
        <w:lastRenderedPageBreak/>
        <w:t>поддерживать</w:t>
      </w:r>
      <w:r w:rsidR="00007020" w:rsidRPr="006E3CA2">
        <w:rPr>
          <w:rFonts w:eastAsia="Times New Roman"/>
        </w:rPr>
        <w:t xml:space="preserve"> </w:t>
      </w:r>
      <w:r w:rsidR="00007020">
        <w:rPr>
          <w:rFonts w:eastAsia="Times New Roman"/>
        </w:rPr>
        <w:t>значительно</w:t>
      </w:r>
      <w:r w:rsidR="00007020" w:rsidRPr="006E3CA2">
        <w:rPr>
          <w:rFonts w:eastAsia="Times New Roman"/>
        </w:rPr>
        <w:t xml:space="preserve"> </w:t>
      </w:r>
      <w:r w:rsidR="00007020">
        <w:rPr>
          <w:rFonts w:eastAsia="Times New Roman"/>
        </w:rPr>
        <w:t>большее</w:t>
      </w:r>
      <w:r w:rsidR="00007020" w:rsidRPr="006E3CA2">
        <w:rPr>
          <w:rFonts w:eastAsia="Times New Roman"/>
        </w:rPr>
        <w:t xml:space="preserve"> </w:t>
      </w:r>
      <w:r w:rsidR="006E3CA2">
        <w:rPr>
          <w:rFonts w:eastAsia="Times New Roman"/>
        </w:rPr>
        <w:t>количество</w:t>
      </w:r>
      <w:r w:rsidR="00007020" w:rsidRPr="006E3CA2">
        <w:rPr>
          <w:rFonts w:eastAsia="Times New Roman"/>
        </w:rPr>
        <w:t xml:space="preserve"> </w:t>
      </w:r>
      <w:r w:rsidR="00007020">
        <w:rPr>
          <w:rFonts w:eastAsia="Times New Roman"/>
        </w:rPr>
        <w:t>потоков</w:t>
      </w:r>
      <w:r w:rsidR="006E3CA2">
        <w:rPr>
          <w:rFonts w:eastAsia="Times New Roman"/>
        </w:rPr>
        <w:t>, таким</w:t>
      </w:r>
      <w:r w:rsidR="006539E1">
        <w:rPr>
          <w:rFonts w:eastAsia="Times New Roman"/>
        </w:rPr>
        <w:t xml:space="preserve"> образом, </w:t>
      </w:r>
      <w:r w:rsidR="006E3CA2">
        <w:rPr>
          <w:rFonts w:eastAsia="Times New Roman"/>
        </w:rPr>
        <w:t xml:space="preserve">предоставив возможность практической реализации модели </w:t>
      </w:r>
      <w:r w:rsidR="006E3CA2" w:rsidRPr="006539E1">
        <w:rPr>
          <w:rFonts w:eastAsia="Times New Roman"/>
          <w:i/>
        </w:rPr>
        <w:t>отдельный-поток-для-каждого-клиента</w:t>
      </w:r>
      <w:r w:rsidR="006E3CA2">
        <w:rPr>
          <w:rFonts w:eastAsia="Times New Roman"/>
        </w:rPr>
        <w:t>, даже для большого количества клиентов для некоторых платформ</w:t>
      </w:r>
      <w:r w:rsidR="002D6F7A">
        <w:rPr>
          <w:rStyle w:val="ac"/>
          <w:rFonts w:eastAsia="Times New Roman"/>
        </w:rPr>
        <w:footnoteReference w:id="2"/>
      </w:r>
    </w:p>
    <w:p w:rsidR="004A63D9" w:rsidRPr="00A65B7B" w:rsidRDefault="004A63D9" w:rsidP="00A65B7B">
      <w:pPr>
        <w:pStyle w:val="3"/>
      </w:pPr>
      <w:bookmarkStart w:id="707" w:name="_Toc517882299"/>
      <w:bookmarkStart w:id="708" w:name="_Toc517882346"/>
      <w:bookmarkStart w:id="709" w:name="_Toc517882401"/>
      <w:bookmarkStart w:id="710" w:name="_Toc517882679"/>
      <w:bookmarkStart w:id="711" w:name="_Toc518028998"/>
      <w:bookmarkStart w:id="712" w:name="_Toc518029024"/>
      <w:bookmarkStart w:id="713" w:name="_Toc518040229"/>
      <w:bookmarkStart w:id="714" w:name="_Toc518049647"/>
      <w:bookmarkStart w:id="715" w:name="_Toc518554059"/>
      <w:bookmarkStart w:id="716" w:name="_Toc518554134"/>
      <w:bookmarkStart w:id="717" w:name="_Toc518663443"/>
      <w:bookmarkStart w:id="718" w:name="_Toc518922809"/>
      <w:bookmarkStart w:id="719" w:name="_Toc519076533"/>
      <w:bookmarkStart w:id="720" w:name="_Toc519082643"/>
      <w:bookmarkStart w:id="721" w:name="_Toc519168082"/>
      <w:bookmarkStart w:id="722" w:name="_Toc519264150"/>
      <w:bookmarkStart w:id="723" w:name="_Toc519503991"/>
      <w:bookmarkStart w:id="724" w:name="_Toc519587565"/>
      <w:bookmarkStart w:id="725" w:name="_Toc519594655"/>
      <w:bookmarkStart w:id="726" w:name="_Toc519594719"/>
      <w:bookmarkStart w:id="727" w:name="_Toc519686812"/>
      <w:bookmarkStart w:id="728" w:name="_Toc519700780"/>
      <w:bookmarkStart w:id="729" w:name="_Toc519760155"/>
      <w:bookmarkStart w:id="730" w:name="_Toc519863560"/>
      <w:bookmarkStart w:id="731" w:name="_Toc519863618"/>
      <w:bookmarkStart w:id="732" w:name="_Toc519863681"/>
      <w:bookmarkStart w:id="733" w:name="_Toc519867628"/>
      <w:bookmarkStart w:id="734" w:name="_Toc519867712"/>
      <w:bookmarkStart w:id="735" w:name="_Toc520805978"/>
      <w:bookmarkStart w:id="736" w:name="_Toc520979416"/>
      <w:bookmarkStart w:id="737" w:name="_Toc521064975"/>
      <w:bookmarkStart w:id="738" w:name="_Toc521327043"/>
      <w:bookmarkStart w:id="739" w:name="_Toc521342720"/>
      <w:bookmarkStart w:id="740" w:name="_Toc521405510"/>
      <w:bookmarkStart w:id="741" w:name="_Toc521427850"/>
      <w:bookmarkStart w:id="742" w:name="_Toc521508717"/>
      <w:bookmarkStart w:id="743" w:name="_Toc521577788"/>
      <w:bookmarkStart w:id="744" w:name="_Toc521663910"/>
      <w:bookmarkStart w:id="745" w:name="_Toc522007519"/>
      <w:bookmarkStart w:id="746" w:name="_Toc522032185"/>
      <w:bookmarkStart w:id="747" w:name="_Toc522032769"/>
      <w:bookmarkStart w:id="748" w:name="_Toc522094231"/>
      <w:bookmarkStart w:id="749" w:name="_Toc522203827"/>
      <w:bookmarkStart w:id="750" w:name="_Toc522279915"/>
      <w:bookmarkStart w:id="751" w:name="_Toc522289775"/>
      <w:bookmarkStart w:id="752" w:name="_Toc523234225"/>
      <w:bookmarkStart w:id="753" w:name="_Toc523323758"/>
      <w:bookmarkStart w:id="754" w:name="_Toc523389468"/>
      <w:bookmarkStart w:id="755" w:name="_Toc523389590"/>
      <w:bookmarkStart w:id="756" w:name="_Toc523389709"/>
      <w:bookmarkStart w:id="757" w:name="_Toc523412453"/>
      <w:bookmarkStart w:id="758" w:name="_Toc523493908"/>
      <w:bookmarkStart w:id="759" w:name="_Toc523754805"/>
      <w:bookmarkStart w:id="760" w:name="_Toc523836442"/>
      <w:bookmarkStart w:id="761" w:name="_Toc523841073"/>
      <w:bookmarkStart w:id="762" w:name="_Toc523844151"/>
      <w:bookmarkStart w:id="763" w:name="_Toc523931959"/>
      <w:bookmarkStart w:id="764" w:name="_Toc523932233"/>
      <w:bookmarkStart w:id="765" w:name="_Toc524018187"/>
      <w:bookmarkStart w:id="766" w:name="_Toc524355027"/>
      <w:bookmarkStart w:id="767" w:name="_Toc524437588"/>
      <w:bookmarkStart w:id="768" w:name="_Toc524613759"/>
      <w:bookmarkStart w:id="769" w:name="_Toc524614060"/>
      <w:bookmarkStart w:id="770" w:name="_Toc531787367"/>
      <w:r w:rsidRPr="00A65B7B">
        <w:rPr>
          <w:rFonts w:eastAsia="Arial"/>
        </w:rPr>
        <w:t>1</w:t>
      </w:r>
      <w:r w:rsidRPr="00A65B7B">
        <w:t>.</w:t>
      </w:r>
      <w:r w:rsidRPr="00A65B7B">
        <w:rPr>
          <w:rFonts w:eastAsia="Arial"/>
        </w:rPr>
        <w:t>2</w:t>
      </w:r>
      <w:r w:rsidRPr="00A65B7B">
        <w:t>.</w:t>
      </w:r>
      <w:r w:rsidRPr="00A65B7B">
        <w:rPr>
          <w:rFonts w:eastAsia="Arial"/>
        </w:rPr>
        <w:t>4</w:t>
      </w:r>
      <w:r w:rsidR="00C565DE" w:rsidRPr="00A65B7B">
        <w:rPr>
          <w:rFonts w:eastAsia="Arial"/>
        </w:rPr>
        <w:t xml:space="preserve"> </w:t>
      </w:r>
      <w:r w:rsidR="002D6F7A" w:rsidRPr="00A65B7B">
        <w:t>Более отзывчивый пользовательский интерфейс</w:t>
      </w:r>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p>
    <w:p w:rsidR="004A63D9" w:rsidRPr="00193084" w:rsidRDefault="00A869FF" w:rsidP="0040717B">
      <w:pPr>
        <w:spacing w:line="249" w:lineRule="auto"/>
        <w:jc w:val="both"/>
        <w:rPr>
          <w:rFonts w:eastAsia="Times New Roman"/>
        </w:rPr>
      </w:pPr>
      <w:r>
        <w:rPr>
          <w:rFonts w:eastAsia="Times New Roman"/>
        </w:rPr>
        <w:t xml:space="preserve">Приложения </w:t>
      </w:r>
      <w:r>
        <w:rPr>
          <w:rFonts w:eastAsia="Times New Roman"/>
          <w:lang w:val="en-US"/>
        </w:rPr>
        <w:t>GUI</w:t>
      </w:r>
      <w:r>
        <w:rPr>
          <w:rFonts w:eastAsia="Times New Roman"/>
        </w:rPr>
        <w:t xml:space="preserve"> ранее были </w:t>
      </w:r>
      <w:r w:rsidR="007774F6">
        <w:rPr>
          <w:rFonts w:eastAsia="Times New Roman"/>
        </w:rPr>
        <w:t>однопоточными</w:t>
      </w:r>
      <w:r>
        <w:rPr>
          <w:rFonts w:eastAsia="Times New Roman"/>
        </w:rPr>
        <w:t xml:space="preserve">, что приводило к тому, </w:t>
      </w:r>
      <w:r w:rsidR="0053289E">
        <w:rPr>
          <w:rFonts w:eastAsia="Times New Roman"/>
        </w:rPr>
        <w:t>что-либо</w:t>
      </w:r>
      <w:r>
        <w:rPr>
          <w:rFonts w:eastAsia="Times New Roman"/>
        </w:rPr>
        <w:t xml:space="preserve"> приходилось часто опрашивать код на возникновение входящих событий (которые беспорядочны и назойливы), либо выполнять весь код приложения косвенно, через </w:t>
      </w:r>
      <w:r w:rsidRPr="00A869FF">
        <w:rPr>
          <w:rFonts w:eastAsia="Times New Roman"/>
        </w:rPr>
        <w:t>“</w:t>
      </w:r>
      <w:r>
        <w:rPr>
          <w:rFonts w:eastAsia="Times New Roman"/>
        </w:rPr>
        <w:t>основной цикл событий (</w:t>
      </w:r>
      <w:r w:rsidRPr="0040717B">
        <w:rPr>
          <w:rFonts w:eastAsia="Times New Roman"/>
          <w:i/>
          <w:lang w:val="en-US"/>
        </w:rPr>
        <w:t>main</w:t>
      </w:r>
      <w:r w:rsidRPr="0040717B">
        <w:rPr>
          <w:rFonts w:eastAsia="Times New Roman"/>
          <w:i/>
        </w:rPr>
        <w:t xml:space="preserve"> </w:t>
      </w:r>
      <w:r w:rsidRPr="0040717B">
        <w:rPr>
          <w:rFonts w:eastAsia="Times New Roman"/>
          <w:i/>
          <w:lang w:val="en-US"/>
        </w:rPr>
        <w:t>event</w:t>
      </w:r>
      <w:r w:rsidRPr="0040717B">
        <w:rPr>
          <w:rFonts w:eastAsia="Times New Roman"/>
          <w:i/>
        </w:rPr>
        <w:t xml:space="preserve"> </w:t>
      </w:r>
      <w:r w:rsidRPr="0040717B">
        <w:rPr>
          <w:rFonts w:eastAsia="Times New Roman"/>
          <w:i/>
          <w:lang w:val="en-US"/>
        </w:rPr>
        <w:t>loop</w:t>
      </w:r>
      <w:r>
        <w:rPr>
          <w:rFonts w:eastAsia="Times New Roman"/>
        </w:rPr>
        <w:t>)</w:t>
      </w:r>
      <w:r w:rsidRPr="00A869FF">
        <w:rPr>
          <w:rFonts w:eastAsia="Times New Roman"/>
        </w:rPr>
        <w:t>”</w:t>
      </w:r>
      <w:r>
        <w:rPr>
          <w:rFonts w:eastAsia="Times New Roman"/>
        </w:rPr>
        <w:t>. Если код</w:t>
      </w:r>
      <w:r w:rsidR="0040717B">
        <w:rPr>
          <w:rFonts w:eastAsia="Times New Roman"/>
        </w:rPr>
        <w:t>,</w:t>
      </w:r>
      <w:r>
        <w:rPr>
          <w:rFonts w:eastAsia="Times New Roman"/>
        </w:rPr>
        <w:t xml:space="preserve"> </w:t>
      </w:r>
      <w:r w:rsidR="007774F6">
        <w:rPr>
          <w:rFonts w:eastAsia="Times New Roman"/>
        </w:rPr>
        <w:t>вызванный</w:t>
      </w:r>
      <w:r w:rsidR="0040717B">
        <w:rPr>
          <w:rFonts w:eastAsia="Times New Roman"/>
        </w:rPr>
        <w:t xml:space="preserve"> </w:t>
      </w:r>
      <w:r w:rsidR="0053289E">
        <w:rPr>
          <w:rFonts w:eastAsia="Times New Roman"/>
        </w:rPr>
        <w:t>из основного цикла событий,</w:t>
      </w:r>
      <w:r w:rsidR="0040717B">
        <w:rPr>
          <w:rFonts w:eastAsia="Times New Roman"/>
        </w:rPr>
        <w:t xml:space="preserve"> выполнялся слишком долго, то пользовательский интерфейс </w:t>
      </w:r>
      <w:r w:rsidR="0040717B" w:rsidRPr="0040717B">
        <w:rPr>
          <w:rFonts w:eastAsia="Times New Roman"/>
        </w:rPr>
        <w:t>“</w:t>
      </w:r>
      <w:r w:rsidR="0040717B">
        <w:rPr>
          <w:rFonts w:eastAsia="Times New Roman"/>
        </w:rPr>
        <w:t>замерзал</w:t>
      </w:r>
      <w:r w:rsidR="0040717B" w:rsidRPr="0040717B">
        <w:rPr>
          <w:rFonts w:eastAsia="Times New Roman"/>
        </w:rPr>
        <w:t>”</w:t>
      </w:r>
      <w:r w:rsidR="0040717B">
        <w:rPr>
          <w:rFonts w:eastAsia="Times New Roman"/>
        </w:rPr>
        <w:t xml:space="preserve"> в ожидании завершения его работы, потому что последующие события </w:t>
      </w:r>
      <w:r w:rsidR="0040717B">
        <w:rPr>
          <w:rFonts w:eastAsia="Times New Roman"/>
          <w:lang w:val="en-US"/>
        </w:rPr>
        <w:t>GUI</w:t>
      </w:r>
      <w:r w:rsidR="0040717B" w:rsidRPr="0040717B">
        <w:rPr>
          <w:rFonts w:eastAsia="Times New Roman"/>
        </w:rPr>
        <w:t xml:space="preserve"> </w:t>
      </w:r>
      <w:r w:rsidR="0040717B">
        <w:rPr>
          <w:rFonts w:eastAsia="Times New Roman"/>
        </w:rPr>
        <w:t>не могут быть обработаны до тех пор, пока не будет возвращено управление основному циклу событий.</w:t>
      </w:r>
    </w:p>
    <w:p w:rsidR="004A63D9" w:rsidRPr="00193084" w:rsidRDefault="004A63D9">
      <w:pPr>
        <w:spacing w:line="3" w:lineRule="exact"/>
        <w:rPr>
          <w:rFonts w:eastAsia="Times New Roman"/>
        </w:rPr>
      </w:pPr>
    </w:p>
    <w:p w:rsidR="004A63D9" w:rsidRPr="00193084" w:rsidRDefault="0040717B">
      <w:pPr>
        <w:spacing w:line="249" w:lineRule="auto"/>
        <w:ind w:firstLine="300"/>
        <w:jc w:val="both"/>
        <w:rPr>
          <w:rFonts w:eastAsia="Times New Roman"/>
        </w:rPr>
      </w:pPr>
      <w:r>
        <w:rPr>
          <w:rFonts w:eastAsia="Times New Roman"/>
        </w:rPr>
        <w:t>Современные</w:t>
      </w:r>
      <w:r w:rsidRPr="00193084">
        <w:rPr>
          <w:rFonts w:eastAsia="Times New Roman"/>
        </w:rPr>
        <w:t xml:space="preserve"> </w:t>
      </w:r>
      <w:r w:rsidR="007774F6">
        <w:rPr>
          <w:rFonts w:eastAsia="Times New Roman"/>
        </w:rPr>
        <w:t>фреймворки</w:t>
      </w:r>
      <w:r w:rsidRPr="00193084">
        <w:rPr>
          <w:rFonts w:eastAsia="Times New Roman"/>
        </w:rPr>
        <w:t xml:space="preserve"> </w:t>
      </w:r>
      <w:r>
        <w:rPr>
          <w:rFonts w:eastAsia="Times New Roman"/>
          <w:lang w:val="en-US"/>
        </w:rPr>
        <w:t>GUI</w:t>
      </w:r>
      <w:r>
        <w:rPr>
          <w:rStyle w:val="ac"/>
          <w:rFonts w:eastAsia="Times New Roman"/>
          <w:lang w:val="en-US"/>
        </w:rPr>
        <w:footnoteReference w:id="3"/>
      </w:r>
      <w:r w:rsidRPr="00193084">
        <w:rPr>
          <w:rFonts w:eastAsia="Times New Roman"/>
        </w:rPr>
        <w:t xml:space="preserve">, </w:t>
      </w:r>
      <w:r>
        <w:rPr>
          <w:rFonts w:eastAsia="Times New Roman"/>
        </w:rPr>
        <w:t>такие</w:t>
      </w:r>
      <w:r w:rsidRPr="00193084">
        <w:rPr>
          <w:rFonts w:eastAsia="Times New Roman"/>
        </w:rPr>
        <w:t xml:space="preserve"> </w:t>
      </w:r>
      <w:r>
        <w:rPr>
          <w:rFonts w:eastAsia="Times New Roman"/>
        </w:rPr>
        <w:t>как</w:t>
      </w:r>
      <w:r w:rsidRPr="00193084">
        <w:rPr>
          <w:rFonts w:eastAsia="Times New Roman"/>
        </w:rPr>
        <w:t xml:space="preserve"> </w:t>
      </w:r>
      <w:r>
        <w:rPr>
          <w:rFonts w:eastAsia="Times New Roman"/>
          <w:lang w:val="en-US"/>
        </w:rPr>
        <w:t>AWT</w:t>
      </w:r>
      <w:r w:rsidRPr="00193084">
        <w:rPr>
          <w:rFonts w:eastAsia="Times New Roman"/>
        </w:rPr>
        <w:t xml:space="preserve"> </w:t>
      </w:r>
      <w:r>
        <w:rPr>
          <w:rFonts w:eastAsia="Times New Roman"/>
        </w:rPr>
        <w:t>или</w:t>
      </w:r>
      <w:r w:rsidRPr="00193084">
        <w:rPr>
          <w:rFonts w:eastAsia="Times New Roman"/>
        </w:rPr>
        <w:t xml:space="preserve"> </w:t>
      </w:r>
      <w:r w:rsidRPr="007508A8">
        <w:rPr>
          <w:rFonts w:eastAsia="Times New Roman"/>
          <w:lang w:val="en-US"/>
        </w:rPr>
        <w:t>Swing</w:t>
      </w:r>
      <w:r w:rsidRPr="00193084">
        <w:rPr>
          <w:rFonts w:eastAsia="Times New Roman"/>
        </w:rPr>
        <w:t xml:space="preserve"> </w:t>
      </w:r>
      <w:r w:rsidRPr="007508A8">
        <w:rPr>
          <w:rFonts w:eastAsia="Times New Roman"/>
          <w:lang w:val="en-US"/>
        </w:rPr>
        <w:t>toolkits</w:t>
      </w:r>
      <w:r w:rsidR="008B028C" w:rsidRPr="00193084">
        <w:rPr>
          <w:rFonts w:eastAsia="Times New Roman"/>
        </w:rPr>
        <w:t xml:space="preserve">, </w:t>
      </w:r>
      <w:r w:rsidR="008B028C">
        <w:rPr>
          <w:rFonts w:eastAsia="Times New Roman"/>
        </w:rPr>
        <w:t>заменили</w:t>
      </w:r>
      <w:r w:rsidR="008B028C" w:rsidRPr="00193084">
        <w:rPr>
          <w:rFonts w:eastAsia="Times New Roman"/>
        </w:rPr>
        <w:t xml:space="preserve"> </w:t>
      </w:r>
      <w:r w:rsidR="008B028C">
        <w:rPr>
          <w:rFonts w:eastAsia="Times New Roman"/>
        </w:rPr>
        <w:t>основной</w:t>
      </w:r>
      <w:r w:rsidR="008B028C" w:rsidRPr="00193084">
        <w:rPr>
          <w:rFonts w:eastAsia="Times New Roman"/>
        </w:rPr>
        <w:t xml:space="preserve"> </w:t>
      </w:r>
      <w:r w:rsidR="008B028C">
        <w:rPr>
          <w:rFonts w:eastAsia="Times New Roman"/>
        </w:rPr>
        <w:t>цикл</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Pr>
          <w:rFonts w:eastAsia="Times New Roman"/>
        </w:rPr>
        <w:t>механизмом</w:t>
      </w:r>
      <w:r w:rsidR="008B028C" w:rsidRPr="00193084">
        <w:rPr>
          <w:rFonts w:eastAsia="Times New Roman"/>
        </w:rPr>
        <w:t xml:space="preserve"> </w:t>
      </w:r>
      <w:r w:rsidR="008B028C">
        <w:rPr>
          <w:rFonts w:eastAsia="Times New Roman"/>
        </w:rPr>
        <w:t>рассылки</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sidRPr="007508A8">
        <w:rPr>
          <w:rFonts w:eastAsia="Times New Roman"/>
          <w:i/>
          <w:lang w:val="en-US"/>
        </w:rPr>
        <w:t>event</w:t>
      </w:r>
      <w:r w:rsidR="008B028C" w:rsidRPr="00193084">
        <w:rPr>
          <w:rFonts w:eastAsia="Times New Roman"/>
          <w:i/>
        </w:rPr>
        <w:t xml:space="preserve"> </w:t>
      </w:r>
      <w:r w:rsidR="008B028C" w:rsidRPr="007508A8">
        <w:rPr>
          <w:rFonts w:eastAsia="Times New Roman"/>
          <w:i/>
          <w:lang w:val="en-US"/>
        </w:rPr>
        <w:t>dispatch</w:t>
      </w:r>
      <w:r w:rsidR="008B028C" w:rsidRPr="00193084">
        <w:rPr>
          <w:rFonts w:eastAsia="Times New Roman"/>
          <w:i/>
        </w:rPr>
        <w:t xml:space="preserve"> </w:t>
      </w:r>
      <w:r w:rsidR="008B028C" w:rsidRPr="007508A8">
        <w:rPr>
          <w:rFonts w:eastAsia="Times New Roman"/>
          <w:i/>
          <w:lang w:val="en-US"/>
        </w:rPr>
        <w:t>thread</w:t>
      </w:r>
      <w:r w:rsidR="008B028C" w:rsidRPr="00193084">
        <w:rPr>
          <w:rFonts w:eastAsia="Times New Roman"/>
          <w:i/>
        </w:rPr>
        <w:t xml:space="preserve">, </w:t>
      </w:r>
      <w:r w:rsidR="008B028C">
        <w:rPr>
          <w:rFonts w:eastAsia="Times New Roman"/>
          <w:i/>
          <w:lang w:val="en-US"/>
        </w:rPr>
        <w:t>edt</w:t>
      </w:r>
      <w:r w:rsidR="008B028C" w:rsidRPr="00193084">
        <w:rPr>
          <w:rFonts w:eastAsia="Times New Roman"/>
        </w:rPr>
        <w:t xml:space="preserve">). </w:t>
      </w:r>
      <w:r w:rsidR="008B028C">
        <w:rPr>
          <w:rFonts w:eastAsia="Times New Roman"/>
        </w:rPr>
        <w:t>Когда</w:t>
      </w:r>
      <w:r w:rsidR="008B028C" w:rsidRPr="008B028C">
        <w:rPr>
          <w:rFonts w:eastAsia="Times New Roman"/>
        </w:rPr>
        <w:t xml:space="preserve"> </w:t>
      </w:r>
      <w:r w:rsidR="008B028C">
        <w:rPr>
          <w:rFonts w:eastAsia="Times New Roman"/>
        </w:rPr>
        <w:t>возникает</w:t>
      </w:r>
      <w:r w:rsidR="008B028C" w:rsidRPr="008B028C">
        <w:rPr>
          <w:rFonts w:eastAsia="Times New Roman"/>
        </w:rPr>
        <w:t xml:space="preserve"> </w:t>
      </w:r>
      <w:r w:rsidR="008B028C">
        <w:rPr>
          <w:rFonts w:eastAsia="Times New Roman"/>
        </w:rPr>
        <w:t>событие</w:t>
      </w:r>
      <w:r w:rsidR="008B028C" w:rsidRPr="008B028C">
        <w:rPr>
          <w:rFonts w:eastAsia="Times New Roman"/>
        </w:rPr>
        <w:t xml:space="preserve"> </w:t>
      </w:r>
      <w:r w:rsidR="008B028C">
        <w:rPr>
          <w:rFonts w:eastAsia="Times New Roman"/>
        </w:rPr>
        <w:t>пользовательского</w:t>
      </w:r>
      <w:r w:rsidR="008B028C" w:rsidRPr="008B028C">
        <w:rPr>
          <w:rFonts w:eastAsia="Times New Roman"/>
        </w:rPr>
        <w:t xml:space="preserve"> </w:t>
      </w:r>
      <w:r w:rsidR="008B028C">
        <w:rPr>
          <w:rFonts w:eastAsia="Times New Roman"/>
        </w:rPr>
        <w:t>интерфейса</w:t>
      </w:r>
      <w:r w:rsidR="008B028C" w:rsidRPr="008B028C">
        <w:rPr>
          <w:rFonts w:eastAsia="Times New Roman"/>
        </w:rPr>
        <w:t xml:space="preserve">, </w:t>
      </w:r>
      <w:r w:rsidR="008B028C">
        <w:rPr>
          <w:rFonts w:eastAsia="Times New Roman"/>
        </w:rPr>
        <w:t>например</w:t>
      </w:r>
      <w:r w:rsidR="008B028C" w:rsidRPr="008B028C">
        <w:rPr>
          <w:rFonts w:eastAsia="Times New Roman"/>
        </w:rPr>
        <w:t xml:space="preserve">, </w:t>
      </w:r>
      <w:r w:rsidR="008B028C">
        <w:rPr>
          <w:rFonts w:eastAsia="Times New Roman"/>
        </w:rPr>
        <w:t>такое</w:t>
      </w:r>
      <w:r w:rsidR="008B028C" w:rsidRPr="008B028C">
        <w:rPr>
          <w:rFonts w:eastAsia="Times New Roman"/>
        </w:rPr>
        <w:t xml:space="preserve"> </w:t>
      </w:r>
      <w:r w:rsidR="008B028C">
        <w:rPr>
          <w:rFonts w:eastAsia="Times New Roman"/>
        </w:rPr>
        <w:t>как</w:t>
      </w:r>
      <w:r w:rsidR="008B028C" w:rsidRPr="008B028C">
        <w:rPr>
          <w:rFonts w:eastAsia="Times New Roman"/>
        </w:rPr>
        <w:t xml:space="preserve"> </w:t>
      </w:r>
      <w:r w:rsidR="008B028C">
        <w:rPr>
          <w:rFonts w:eastAsia="Times New Roman"/>
        </w:rPr>
        <w:t>нажатие</w:t>
      </w:r>
      <w:r w:rsidR="008B028C" w:rsidRPr="008B028C">
        <w:rPr>
          <w:rFonts w:eastAsia="Times New Roman"/>
        </w:rPr>
        <w:t xml:space="preserve"> </w:t>
      </w:r>
      <w:r w:rsidR="008B028C">
        <w:rPr>
          <w:rFonts w:eastAsia="Times New Roman"/>
        </w:rPr>
        <w:t>кнопки, в потоке событий будут вызваны объявленные в приложении обработчики. Большинство</w:t>
      </w:r>
      <w:r w:rsidR="008B028C" w:rsidRPr="008B028C">
        <w:rPr>
          <w:rFonts w:eastAsia="Times New Roman"/>
        </w:rPr>
        <w:t xml:space="preserve"> </w:t>
      </w:r>
      <w:r w:rsidR="008B028C">
        <w:rPr>
          <w:rFonts w:eastAsia="Times New Roman"/>
        </w:rPr>
        <w:t>фрэймворков</w:t>
      </w:r>
      <w:r w:rsidR="008B028C" w:rsidRPr="008B028C">
        <w:rPr>
          <w:rFonts w:eastAsia="Times New Roman"/>
        </w:rPr>
        <w:t xml:space="preserve"> </w:t>
      </w:r>
      <w:r w:rsidR="008B028C">
        <w:rPr>
          <w:rFonts w:eastAsia="Times New Roman"/>
          <w:lang w:val="en-US"/>
        </w:rPr>
        <w:t>GUI</w:t>
      </w:r>
      <w:r w:rsidR="008B028C" w:rsidRPr="008B028C">
        <w:rPr>
          <w:rFonts w:eastAsia="Times New Roman"/>
        </w:rPr>
        <w:t xml:space="preserve"> </w:t>
      </w:r>
      <w:r w:rsidR="008B028C">
        <w:rPr>
          <w:rFonts w:eastAsia="Times New Roman"/>
        </w:rPr>
        <w:t>имеют</w:t>
      </w:r>
      <w:r w:rsidR="008B028C" w:rsidRPr="008B028C">
        <w:rPr>
          <w:rFonts w:eastAsia="Times New Roman"/>
        </w:rPr>
        <w:t xml:space="preserve"> </w:t>
      </w:r>
      <w:r w:rsidR="008B028C">
        <w:rPr>
          <w:rFonts w:eastAsia="Times New Roman"/>
        </w:rPr>
        <w:t>однопоточные</w:t>
      </w:r>
      <w:r w:rsidR="008B028C" w:rsidRPr="008B028C">
        <w:rPr>
          <w:rFonts w:eastAsia="Times New Roman"/>
        </w:rPr>
        <w:t xml:space="preserve"> </w:t>
      </w:r>
      <w:r w:rsidR="008B028C">
        <w:rPr>
          <w:rFonts w:eastAsia="Times New Roman"/>
        </w:rPr>
        <w:t>подсистемы</w:t>
      </w:r>
      <w:r w:rsidR="008B028C" w:rsidRPr="008B028C">
        <w:rPr>
          <w:rFonts w:eastAsia="Times New Roman"/>
        </w:rPr>
        <w:t xml:space="preserve">, </w:t>
      </w:r>
      <w:r w:rsidR="008B028C">
        <w:rPr>
          <w:rFonts w:eastAsia="Times New Roman"/>
        </w:rPr>
        <w:t>так</w:t>
      </w:r>
      <w:r w:rsidR="008B028C" w:rsidRPr="008B028C">
        <w:rPr>
          <w:rFonts w:eastAsia="Times New Roman"/>
        </w:rPr>
        <w:t xml:space="preserve"> </w:t>
      </w:r>
      <w:r w:rsidR="008B028C">
        <w:rPr>
          <w:rFonts w:eastAsia="Times New Roman"/>
        </w:rPr>
        <w:t>что</w:t>
      </w:r>
      <w:r w:rsidR="008B028C" w:rsidRPr="008B028C">
        <w:rPr>
          <w:rFonts w:eastAsia="Times New Roman"/>
        </w:rPr>
        <w:t xml:space="preserve"> </w:t>
      </w:r>
      <w:r w:rsidR="008B028C">
        <w:rPr>
          <w:rFonts w:eastAsia="Times New Roman"/>
        </w:rPr>
        <w:t>основной</w:t>
      </w:r>
      <w:r w:rsidR="008B028C" w:rsidRPr="008B028C">
        <w:rPr>
          <w:rFonts w:eastAsia="Times New Roman"/>
        </w:rPr>
        <w:t xml:space="preserve"> </w:t>
      </w:r>
      <w:r w:rsidR="008B028C">
        <w:rPr>
          <w:rFonts w:eastAsia="Times New Roman"/>
        </w:rPr>
        <w:t>цикл</w:t>
      </w:r>
      <w:r w:rsidR="008B028C" w:rsidRPr="008B028C">
        <w:rPr>
          <w:rFonts w:eastAsia="Times New Roman"/>
        </w:rPr>
        <w:t xml:space="preserve"> </w:t>
      </w:r>
      <w:r w:rsidR="008B028C">
        <w:rPr>
          <w:rFonts w:eastAsia="Times New Roman"/>
        </w:rPr>
        <w:t>событий</w:t>
      </w:r>
      <w:r w:rsidR="008B028C" w:rsidRPr="008B028C">
        <w:rPr>
          <w:rFonts w:eastAsia="Times New Roman"/>
        </w:rPr>
        <w:t xml:space="preserve"> </w:t>
      </w:r>
      <w:r w:rsidR="008B028C">
        <w:rPr>
          <w:rFonts w:eastAsia="Times New Roman"/>
        </w:rPr>
        <w:t>всё</w:t>
      </w:r>
      <w:r w:rsidR="008B028C" w:rsidRPr="008B028C">
        <w:rPr>
          <w:rFonts w:eastAsia="Times New Roman"/>
        </w:rPr>
        <w:t xml:space="preserve"> </w:t>
      </w:r>
      <w:r w:rsidR="008B028C">
        <w:rPr>
          <w:rFonts w:eastAsia="Times New Roman"/>
        </w:rPr>
        <w:t>ещё</w:t>
      </w:r>
      <w:r w:rsidR="008B028C" w:rsidRPr="008B028C">
        <w:rPr>
          <w:rFonts w:eastAsia="Times New Roman"/>
        </w:rPr>
        <w:t xml:space="preserve"> </w:t>
      </w:r>
      <w:r w:rsidR="008B028C">
        <w:rPr>
          <w:rFonts w:eastAsia="Times New Roman"/>
        </w:rPr>
        <w:t>присутствует</w:t>
      </w:r>
      <w:r w:rsidR="008B028C" w:rsidRPr="008B028C">
        <w:rPr>
          <w:rFonts w:eastAsia="Times New Roman"/>
        </w:rPr>
        <w:t xml:space="preserve">, </w:t>
      </w:r>
      <w:r w:rsidR="008B028C">
        <w:rPr>
          <w:rFonts w:eastAsia="Times New Roman"/>
        </w:rPr>
        <w:t>но</w:t>
      </w:r>
      <w:r w:rsidR="008B028C" w:rsidRPr="008B028C">
        <w:rPr>
          <w:rFonts w:eastAsia="Times New Roman"/>
        </w:rPr>
        <w:t xml:space="preserve"> </w:t>
      </w:r>
      <w:r w:rsidR="008B028C">
        <w:rPr>
          <w:rFonts w:eastAsia="Times New Roman"/>
        </w:rPr>
        <w:t>он</w:t>
      </w:r>
      <w:r w:rsidR="008B028C" w:rsidRPr="008B028C">
        <w:rPr>
          <w:rFonts w:eastAsia="Times New Roman"/>
        </w:rPr>
        <w:t xml:space="preserve"> </w:t>
      </w:r>
      <w:r w:rsidR="008B028C">
        <w:rPr>
          <w:rFonts w:eastAsia="Times New Roman"/>
        </w:rPr>
        <w:t>запускается</w:t>
      </w:r>
      <w:r w:rsidR="008B028C" w:rsidRPr="008B028C">
        <w:rPr>
          <w:rFonts w:eastAsia="Times New Roman"/>
        </w:rPr>
        <w:t xml:space="preserve"> </w:t>
      </w:r>
      <w:r w:rsidR="008B028C">
        <w:rPr>
          <w:rFonts w:eastAsia="Times New Roman"/>
        </w:rPr>
        <w:t xml:space="preserve">в собственном потоке под управлением </w:t>
      </w:r>
      <w:r w:rsidR="006D4E41">
        <w:rPr>
          <w:rFonts w:eastAsia="Times New Roman"/>
        </w:rPr>
        <w:t xml:space="preserve">инструментария </w:t>
      </w:r>
      <w:r w:rsidR="006D4E41">
        <w:rPr>
          <w:rFonts w:eastAsia="Times New Roman"/>
          <w:lang w:val="en-US"/>
        </w:rPr>
        <w:t>GUI</w:t>
      </w:r>
      <w:r w:rsidR="006D4E41">
        <w:rPr>
          <w:rFonts w:eastAsia="Times New Roman"/>
        </w:rPr>
        <w:t>, а не приложения.</w:t>
      </w:r>
    </w:p>
    <w:p w:rsidR="004A63D9" w:rsidRPr="00193084" w:rsidRDefault="004A63D9">
      <w:pPr>
        <w:spacing w:line="3" w:lineRule="exact"/>
        <w:rPr>
          <w:rFonts w:eastAsia="Times New Roman"/>
        </w:rPr>
      </w:pPr>
    </w:p>
    <w:p w:rsidR="004A63D9" w:rsidRDefault="003041A1" w:rsidP="004928A3">
      <w:pPr>
        <w:spacing w:line="250" w:lineRule="auto"/>
        <w:ind w:firstLine="300"/>
        <w:jc w:val="both"/>
        <w:rPr>
          <w:rFonts w:eastAsia="Times New Roman"/>
        </w:rPr>
      </w:pPr>
      <w:r>
        <w:rPr>
          <w:rFonts w:eastAsia="Times New Roman"/>
        </w:rPr>
        <w:t>Если</w:t>
      </w:r>
      <w:r w:rsidRPr="00B70958">
        <w:rPr>
          <w:rFonts w:eastAsia="Times New Roman"/>
        </w:rPr>
        <w:t xml:space="preserve"> </w:t>
      </w:r>
      <w:r>
        <w:rPr>
          <w:rFonts w:eastAsia="Times New Roman"/>
        </w:rPr>
        <w:t>в</w:t>
      </w:r>
      <w:r w:rsidRPr="00B70958">
        <w:rPr>
          <w:rFonts w:eastAsia="Times New Roman"/>
        </w:rPr>
        <w:t xml:space="preserve"> </w:t>
      </w:r>
      <w:r>
        <w:rPr>
          <w:rFonts w:eastAsia="Times New Roman"/>
        </w:rPr>
        <w:t>потоке</w:t>
      </w:r>
      <w:r w:rsidRPr="00B70958">
        <w:rPr>
          <w:rFonts w:eastAsia="Times New Roman"/>
        </w:rPr>
        <w:t xml:space="preserve"> </w:t>
      </w:r>
      <w:r>
        <w:rPr>
          <w:rFonts w:eastAsia="Times New Roman"/>
        </w:rPr>
        <w:t>событий</w:t>
      </w:r>
      <w:r w:rsidRPr="00B70958">
        <w:rPr>
          <w:rFonts w:eastAsia="Times New Roman"/>
        </w:rPr>
        <w:t xml:space="preserve"> </w:t>
      </w:r>
      <w:r>
        <w:rPr>
          <w:rFonts w:eastAsia="Times New Roman"/>
        </w:rPr>
        <w:t>выполняются</w:t>
      </w:r>
      <w:r w:rsidRPr="00B70958">
        <w:rPr>
          <w:rFonts w:eastAsia="Times New Roman"/>
        </w:rPr>
        <w:t xml:space="preserve"> </w:t>
      </w:r>
      <w:r w:rsidR="00D22F50">
        <w:rPr>
          <w:rFonts w:eastAsia="Times New Roman"/>
        </w:rPr>
        <w:t>кратковременные</w:t>
      </w:r>
      <w:r w:rsidRPr="00B70958">
        <w:rPr>
          <w:rFonts w:eastAsia="Times New Roman"/>
        </w:rPr>
        <w:t xml:space="preserve"> </w:t>
      </w:r>
      <w:r>
        <w:rPr>
          <w:rFonts w:eastAsia="Times New Roman"/>
        </w:rPr>
        <w:t>задачи</w:t>
      </w:r>
      <w:r w:rsidRPr="00B70958">
        <w:rPr>
          <w:rFonts w:eastAsia="Times New Roman"/>
        </w:rPr>
        <w:t xml:space="preserve">, </w:t>
      </w:r>
      <w:r>
        <w:rPr>
          <w:rFonts w:eastAsia="Times New Roman"/>
        </w:rPr>
        <w:t>интерфейс</w:t>
      </w:r>
      <w:r w:rsidRPr="00B70958">
        <w:rPr>
          <w:rFonts w:eastAsia="Times New Roman"/>
        </w:rPr>
        <w:t xml:space="preserve"> </w:t>
      </w:r>
      <w:r>
        <w:rPr>
          <w:rFonts w:eastAsia="Times New Roman"/>
        </w:rPr>
        <w:t>остаётся</w:t>
      </w:r>
      <w:r w:rsidRPr="00B70958">
        <w:rPr>
          <w:rFonts w:eastAsia="Times New Roman"/>
        </w:rPr>
        <w:t xml:space="preserve"> </w:t>
      </w:r>
      <w:r>
        <w:rPr>
          <w:rFonts w:eastAsia="Times New Roman"/>
        </w:rPr>
        <w:t>отзывчивым</w:t>
      </w:r>
      <w:r w:rsidRPr="00B70958">
        <w:rPr>
          <w:rFonts w:eastAsia="Times New Roman"/>
        </w:rPr>
        <w:t xml:space="preserve">, </w:t>
      </w:r>
      <w:r w:rsidR="00B70958" w:rsidRPr="00B70958">
        <w:rPr>
          <w:rFonts w:cs="Times New Roman"/>
        </w:rPr>
        <w:t>поскольку поток событий всегда способен обрабатывать действия пользователя достаточно быстро</w:t>
      </w:r>
      <w:r w:rsidRPr="00B70958">
        <w:rPr>
          <w:rFonts w:eastAsia="Times New Roman" w:cs="Times New Roman"/>
        </w:rPr>
        <w:t>.</w:t>
      </w:r>
      <w:r w:rsidR="00B70958">
        <w:rPr>
          <w:rFonts w:eastAsia="Times New Roman" w:cs="Times New Roman"/>
        </w:rPr>
        <w:t xml:space="preserve"> Однако</w:t>
      </w:r>
      <w:r w:rsidR="00B70958" w:rsidRPr="00B70958">
        <w:rPr>
          <w:rFonts w:eastAsia="Times New Roman" w:cs="Times New Roman"/>
        </w:rPr>
        <w:t xml:space="preserve">, </w:t>
      </w:r>
      <w:r w:rsidR="00B70958">
        <w:rPr>
          <w:rFonts w:eastAsia="Times New Roman" w:cs="Times New Roman"/>
        </w:rPr>
        <w:t>обработка</w:t>
      </w:r>
      <w:r w:rsidR="00B70958" w:rsidRPr="00B70958">
        <w:rPr>
          <w:rFonts w:eastAsia="Times New Roman" w:cs="Times New Roman"/>
        </w:rPr>
        <w:t xml:space="preserve"> </w:t>
      </w:r>
      <w:r w:rsidR="00B70958">
        <w:rPr>
          <w:rFonts w:eastAsia="Times New Roman" w:cs="Times New Roman"/>
        </w:rPr>
        <w:t>долго</w:t>
      </w:r>
      <w:r w:rsidR="00B70958" w:rsidRPr="00B70958">
        <w:rPr>
          <w:rFonts w:eastAsia="Times New Roman" w:cs="Times New Roman"/>
        </w:rPr>
        <w:t xml:space="preserve"> </w:t>
      </w:r>
      <w:r w:rsidR="00B70958">
        <w:rPr>
          <w:rFonts w:eastAsia="Times New Roman" w:cs="Times New Roman"/>
        </w:rPr>
        <w:t>выполняющихся</w:t>
      </w:r>
      <w:r w:rsidR="00B70958" w:rsidRPr="00B70958">
        <w:rPr>
          <w:rFonts w:eastAsia="Times New Roman" w:cs="Times New Roman"/>
        </w:rPr>
        <w:t xml:space="preserve"> </w:t>
      </w:r>
      <w:r w:rsidR="00B70958">
        <w:rPr>
          <w:rFonts w:eastAsia="Times New Roman" w:cs="Times New Roman"/>
        </w:rPr>
        <w:t>задач</w:t>
      </w:r>
      <w:r w:rsidR="00B70958" w:rsidRPr="00B70958">
        <w:rPr>
          <w:rFonts w:eastAsia="Times New Roman" w:cs="Times New Roman"/>
        </w:rPr>
        <w:t xml:space="preserve"> </w:t>
      </w:r>
      <w:r w:rsidR="00B70958">
        <w:rPr>
          <w:rFonts w:eastAsia="Times New Roman" w:cs="Times New Roman"/>
        </w:rPr>
        <w:t>в</w:t>
      </w:r>
      <w:r w:rsidR="00B70958" w:rsidRPr="00B70958">
        <w:rPr>
          <w:rFonts w:eastAsia="Times New Roman" w:cs="Times New Roman"/>
        </w:rPr>
        <w:t xml:space="preserve"> </w:t>
      </w:r>
      <w:r w:rsidR="00B70958">
        <w:rPr>
          <w:rFonts w:eastAsia="Times New Roman" w:cs="Times New Roman"/>
        </w:rPr>
        <w:t>потоке</w:t>
      </w:r>
      <w:r w:rsidR="00B70958" w:rsidRPr="00B70958">
        <w:rPr>
          <w:rFonts w:eastAsia="Times New Roman" w:cs="Times New Roman"/>
        </w:rPr>
        <w:t xml:space="preserve"> </w:t>
      </w:r>
      <w:r w:rsidR="00B70958">
        <w:rPr>
          <w:rFonts w:eastAsia="Times New Roman" w:cs="Times New Roman"/>
        </w:rPr>
        <w:t>событий</w:t>
      </w:r>
      <w:r w:rsidR="00B70958" w:rsidRPr="00B70958">
        <w:rPr>
          <w:rFonts w:eastAsia="Times New Roman" w:cs="Times New Roman"/>
        </w:rPr>
        <w:t xml:space="preserve">, </w:t>
      </w:r>
      <w:r w:rsidR="00B70958">
        <w:rPr>
          <w:rFonts w:eastAsia="Times New Roman" w:cs="Times New Roman"/>
        </w:rPr>
        <w:t>таких</w:t>
      </w:r>
      <w:r w:rsidR="00B70958" w:rsidRPr="00B70958">
        <w:rPr>
          <w:rFonts w:eastAsia="Times New Roman" w:cs="Times New Roman"/>
        </w:rPr>
        <w:t xml:space="preserve"> </w:t>
      </w:r>
      <w:r w:rsidR="00B70958">
        <w:rPr>
          <w:rFonts w:eastAsia="Times New Roman" w:cs="Times New Roman"/>
        </w:rPr>
        <w:t>как</w:t>
      </w:r>
      <w:r w:rsidR="00B70958" w:rsidRPr="00B70958">
        <w:rPr>
          <w:rFonts w:eastAsia="Times New Roman" w:cs="Times New Roman"/>
        </w:rPr>
        <w:t xml:space="preserve"> </w:t>
      </w:r>
      <w:r w:rsidR="00B70958">
        <w:rPr>
          <w:rFonts w:eastAsia="Times New Roman" w:cs="Times New Roman"/>
        </w:rPr>
        <w:t>проверка</w:t>
      </w:r>
      <w:r w:rsidR="00B70958" w:rsidRPr="00B70958">
        <w:rPr>
          <w:rFonts w:eastAsia="Times New Roman" w:cs="Times New Roman"/>
        </w:rPr>
        <w:t xml:space="preserve"> </w:t>
      </w:r>
      <w:r w:rsidR="00B70958">
        <w:rPr>
          <w:rFonts w:eastAsia="Times New Roman" w:cs="Times New Roman"/>
        </w:rPr>
        <w:t>орфографии, в большом документе или получение ресурсов по сети, ухудшает отзывчивость.</w:t>
      </w:r>
      <w:r w:rsidR="00B70958" w:rsidRPr="00B70958">
        <w:rPr>
          <w:rFonts w:eastAsia="Times New Roman"/>
        </w:rPr>
        <w:t xml:space="preserve"> </w:t>
      </w:r>
      <w:r w:rsidR="00B70958">
        <w:rPr>
          <w:rFonts w:eastAsia="Times New Roman"/>
        </w:rPr>
        <w:t>Если</w:t>
      </w:r>
      <w:r w:rsidR="00B70958" w:rsidRPr="00B70958">
        <w:rPr>
          <w:rFonts w:eastAsia="Times New Roman"/>
        </w:rPr>
        <w:t xml:space="preserve"> </w:t>
      </w:r>
      <w:r w:rsidR="00B70958">
        <w:rPr>
          <w:rFonts w:eastAsia="Times New Roman"/>
        </w:rPr>
        <w:t>пользователь</w:t>
      </w:r>
      <w:r w:rsidR="00B70958" w:rsidRPr="00B70958">
        <w:rPr>
          <w:rFonts w:eastAsia="Times New Roman"/>
        </w:rPr>
        <w:t xml:space="preserve"> </w:t>
      </w:r>
      <w:r w:rsidR="00B70958">
        <w:rPr>
          <w:rFonts w:eastAsia="Times New Roman"/>
        </w:rPr>
        <w:t>выполняет</w:t>
      </w:r>
      <w:r w:rsidR="00B70958" w:rsidRPr="00B70958">
        <w:rPr>
          <w:rFonts w:eastAsia="Times New Roman"/>
        </w:rPr>
        <w:t xml:space="preserve"> </w:t>
      </w:r>
      <w:r w:rsidR="00B70958">
        <w:rPr>
          <w:rFonts w:eastAsia="Times New Roman"/>
        </w:rPr>
        <w:t>какие</w:t>
      </w:r>
      <w:r w:rsidR="00B70958" w:rsidRPr="00B70958">
        <w:rPr>
          <w:rFonts w:eastAsia="Times New Roman"/>
        </w:rPr>
        <w:t>-</w:t>
      </w:r>
      <w:r w:rsidR="00B70958">
        <w:rPr>
          <w:rFonts w:eastAsia="Times New Roman"/>
        </w:rPr>
        <w:t>то</w:t>
      </w:r>
      <w:r w:rsidR="00B70958" w:rsidRPr="00B70958">
        <w:rPr>
          <w:rFonts w:eastAsia="Times New Roman"/>
        </w:rPr>
        <w:t xml:space="preserve"> </w:t>
      </w:r>
      <w:r w:rsidR="00B70958">
        <w:rPr>
          <w:rFonts w:eastAsia="Times New Roman"/>
        </w:rPr>
        <w:t>действия</w:t>
      </w:r>
      <w:r w:rsidR="00B70958" w:rsidRPr="00B70958">
        <w:rPr>
          <w:rFonts w:eastAsia="Times New Roman"/>
        </w:rPr>
        <w:t xml:space="preserve">, </w:t>
      </w:r>
      <w:r w:rsidR="00B70958">
        <w:rPr>
          <w:rFonts w:eastAsia="Times New Roman"/>
        </w:rPr>
        <w:t>пока</w:t>
      </w:r>
      <w:r w:rsidR="00B70958" w:rsidRPr="00B70958">
        <w:rPr>
          <w:rFonts w:eastAsia="Times New Roman"/>
        </w:rPr>
        <w:t xml:space="preserve"> </w:t>
      </w:r>
      <w:r w:rsidR="00B70958">
        <w:rPr>
          <w:rFonts w:eastAsia="Times New Roman"/>
        </w:rPr>
        <w:t>выполняется</w:t>
      </w:r>
      <w:r w:rsidR="00B70958" w:rsidRPr="00B70958">
        <w:rPr>
          <w:rFonts w:eastAsia="Times New Roman"/>
        </w:rPr>
        <w:t xml:space="preserve"> </w:t>
      </w:r>
      <w:r w:rsidR="00B70958">
        <w:rPr>
          <w:rFonts w:eastAsia="Times New Roman"/>
        </w:rPr>
        <w:t>такая</w:t>
      </w:r>
      <w:r w:rsidR="00B70958" w:rsidRPr="00B70958">
        <w:rPr>
          <w:rFonts w:eastAsia="Times New Roman"/>
        </w:rPr>
        <w:t xml:space="preserve"> </w:t>
      </w:r>
      <w:r w:rsidR="00B70958">
        <w:rPr>
          <w:rFonts w:eastAsia="Times New Roman"/>
        </w:rPr>
        <w:t>задача</w:t>
      </w:r>
      <w:r w:rsidR="00B70958" w:rsidRPr="00B70958">
        <w:rPr>
          <w:rFonts w:eastAsia="Times New Roman"/>
        </w:rPr>
        <w:t xml:space="preserve">, </w:t>
      </w:r>
      <w:r w:rsidR="00B70958">
        <w:rPr>
          <w:rFonts w:eastAsia="Times New Roman"/>
        </w:rPr>
        <w:t>появится большая задержка до того момента, как поток событий сможет обработать их или даже просто узнать о них.</w:t>
      </w:r>
      <w:r w:rsidR="00B949D5">
        <w:rPr>
          <w:rFonts w:eastAsia="Times New Roman"/>
        </w:rPr>
        <w:t xml:space="preserve"> Сгущая</w:t>
      </w:r>
      <w:r w:rsidR="00B949D5" w:rsidRPr="004928A3">
        <w:rPr>
          <w:rFonts w:eastAsia="Times New Roman"/>
        </w:rPr>
        <w:t xml:space="preserve"> </w:t>
      </w:r>
      <w:r w:rsidR="00B949D5">
        <w:rPr>
          <w:rFonts w:eastAsia="Times New Roman"/>
        </w:rPr>
        <w:t>краски</w:t>
      </w:r>
      <w:r w:rsidR="004928A3">
        <w:rPr>
          <w:rFonts w:eastAsia="Times New Roman"/>
        </w:rPr>
        <w:t>,</w:t>
      </w:r>
      <w:r w:rsidR="00B949D5" w:rsidRPr="004928A3">
        <w:rPr>
          <w:rFonts w:eastAsia="Times New Roman"/>
        </w:rPr>
        <w:t xml:space="preserve"> </w:t>
      </w:r>
      <w:r w:rsidR="00B949D5">
        <w:rPr>
          <w:rFonts w:eastAsia="Times New Roman"/>
        </w:rPr>
        <w:t>отметим</w:t>
      </w:r>
      <w:r w:rsidR="004928A3">
        <w:rPr>
          <w:rFonts w:eastAsia="Times New Roman"/>
        </w:rPr>
        <w:t>,</w:t>
      </w:r>
      <w:r w:rsidR="00B949D5" w:rsidRPr="004928A3">
        <w:rPr>
          <w:rFonts w:eastAsia="Times New Roman"/>
        </w:rPr>
        <w:t xml:space="preserve"> </w:t>
      </w:r>
      <w:r w:rsidR="00B949D5">
        <w:rPr>
          <w:rFonts w:eastAsia="Times New Roman"/>
        </w:rPr>
        <w:t>что</w:t>
      </w:r>
      <w:r w:rsidR="00B949D5" w:rsidRPr="004928A3">
        <w:rPr>
          <w:rFonts w:eastAsia="Times New Roman"/>
        </w:rPr>
        <w:t xml:space="preserve"> </w:t>
      </w:r>
      <w:r w:rsidR="00B949D5">
        <w:rPr>
          <w:rFonts w:eastAsia="Times New Roman"/>
        </w:rPr>
        <w:t>пользовательский</w:t>
      </w:r>
      <w:r w:rsidR="00B949D5" w:rsidRPr="004928A3">
        <w:rPr>
          <w:rFonts w:eastAsia="Times New Roman"/>
        </w:rPr>
        <w:t xml:space="preserve"> </w:t>
      </w:r>
      <w:r w:rsidR="00B949D5">
        <w:rPr>
          <w:rFonts w:eastAsia="Times New Roman"/>
        </w:rPr>
        <w:t>интерфейс</w:t>
      </w:r>
      <w:r w:rsidR="00B949D5" w:rsidRPr="004928A3">
        <w:rPr>
          <w:rFonts w:eastAsia="Times New Roman"/>
        </w:rPr>
        <w:t xml:space="preserve"> </w:t>
      </w:r>
      <w:r w:rsidR="00B949D5">
        <w:rPr>
          <w:rFonts w:eastAsia="Times New Roman"/>
        </w:rPr>
        <w:t>не</w:t>
      </w:r>
      <w:r w:rsidR="00B949D5" w:rsidRPr="004928A3">
        <w:rPr>
          <w:rFonts w:eastAsia="Times New Roman"/>
        </w:rPr>
        <w:t xml:space="preserve"> </w:t>
      </w:r>
      <w:r w:rsidR="00B949D5">
        <w:rPr>
          <w:rFonts w:eastAsia="Times New Roman"/>
        </w:rPr>
        <w:t>только</w:t>
      </w:r>
      <w:r w:rsidR="00B949D5" w:rsidRPr="004928A3">
        <w:rPr>
          <w:rFonts w:eastAsia="Times New Roman"/>
        </w:rPr>
        <w:t xml:space="preserve"> </w:t>
      </w:r>
      <w:r w:rsidR="00B949D5">
        <w:rPr>
          <w:rFonts w:eastAsia="Times New Roman"/>
        </w:rPr>
        <w:t>становится</w:t>
      </w:r>
      <w:r w:rsidR="00B949D5" w:rsidRPr="004928A3">
        <w:rPr>
          <w:rFonts w:eastAsia="Times New Roman"/>
        </w:rPr>
        <w:t xml:space="preserve"> </w:t>
      </w:r>
      <w:r w:rsidR="00B949D5">
        <w:rPr>
          <w:rFonts w:eastAsia="Times New Roman"/>
        </w:rPr>
        <w:t>н</w:t>
      </w:r>
      <w:r w:rsidR="004928A3">
        <w:rPr>
          <w:rFonts w:eastAsia="Times New Roman"/>
        </w:rPr>
        <w:t>е</w:t>
      </w:r>
      <w:r w:rsidR="00B949D5">
        <w:rPr>
          <w:rFonts w:eastAsia="Times New Roman"/>
        </w:rPr>
        <w:t>доступен</w:t>
      </w:r>
      <w:r w:rsidR="00B949D5" w:rsidRPr="004928A3">
        <w:rPr>
          <w:rFonts w:eastAsia="Times New Roman"/>
        </w:rPr>
        <w:t xml:space="preserve">, </w:t>
      </w:r>
      <w:r w:rsidR="00B949D5">
        <w:rPr>
          <w:rFonts w:eastAsia="Times New Roman"/>
        </w:rPr>
        <w:t>но</w:t>
      </w:r>
      <w:r w:rsidR="00B949D5" w:rsidRPr="004928A3">
        <w:rPr>
          <w:rFonts w:eastAsia="Times New Roman"/>
        </w:rPr>
        <w:t xml:space="preserve"> </w:t>
      </w:r>
      <w:r w:rsidR="00B949D5">
        <w:rPr>
          <w:rFonts w:eastAsia="Times New Roman"/>
        </w:rPr>
        <w:t>также</w:t>
      </w:r>
      <w:r w:rsidR="00B949D5" w:rsidRPr="004928A3">
        <w:rPr>
          <w:rFonts w:eastAsia="Times New Roman"/>
        </w:rPr>
        <w:t xml:space="preserve"> </w:t>
      </w:r>
      <w:r w:rsidR="00B949D5">
        <w:rPr>
          <w:rFonts w:eastAsia="Times New Roman"/>
        </w:rPr>
        <w:t>невозможно</w:t>
      </w:r>
      <w:r w:rsidR="00B949D5" w:rsidRPr="004928A3">
        <w:rPr>
          <w:rFonts w:eastAsia="Times New Roman"/>
        </w:rPr>
        <w:t xml:space="preserve"> </w:t>
      </w:r>
      <w:r w:rsidR="00B949D5">
        <w:rPr>
          <w:rFonts w:eastAsia="Times New Roman"/>
        </w:rPr>
        <w:t>нажать</w:t>
      </w:r>
      <w:r w:rsidR="00B949D5" w:rsidRPr="004928A3">
        <w:rPr>
          <w:rFonts w:eastAsia="Times New Roman"/>
        </w:rPr>
        <w:t xml:space="preserve"> </w:t>
      </w:r>
      <w:r w:rsidR="00B949D5">
        <w:rPr>
          <w:rFonts w:eastAsia="Times New Roman"/>
        </w:rPr>
        <w:t>кнопку</w:t>
      </w:r>
      <w:r w:rsidR="00B949D5" w:rsidRPr="004928A3">
        <w:rPr>
          <w:rFonts w:eastAsia="Times New Roman"/>
        </w:rPr>
        <w:t xml:space="preserve"> </w:t>
      </w:r>
      <w:r w:rsidR="00B949D5">
        <w:rPr>
          <w:rFonts w:eastAsia="Times New Roman"/>
        </w:rPr>
        <w:t>отмены</w:t>
      </w:r>
      <w:r w:rsidR="004928A3" w:rsidRPr="004928A3">
        <w:rPr>
          <w:rFonts w:eastAsia="Times New Roman"/>
        </w:rPr>
        <w:t xml:space="preserve"> </w:t>
      </w:r>
      <w:r w:rsidR="004928A3">
        <w:rPr>
          <w:rFonts w:eastAsia="Times New Roman"/>
        </w:rPr>
        <w:t>задачи</w:t>
      </w:r>
      <w:r w:rsidR="004928A3" w:rsidRPr="004928A3">
        <w:rPr>
          <w:rFonts w:eastAsia="Times New Roman"/>
        </w:rPr>
        <w:t xml:space="preserve">, </w:t>
      </w:r>
      <w:r w:rsidR="004928A3">
        <w:rPr>
          <w:rFonts w:eastAsia="Times New Roman"/>
        </w:rPr>
        <w:t>даже</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lang w:val="en-US"/>
        </w:rPr>
        <w:t>UI</w:t>
      </w:r>
      <w:r w:rsidR="004928A3" w:rsidRPr="004928A3">
        <w:rPr>
          <w:rFonts w:eastAsia="Times New Roman"/>
        </w:rPr>
        <w:t xml:space="preserve"> </w:t>
      </w:r>
      <w:r w:rsidR="004928A3">
        <w:rPr>
          <w:rFonts w:eastAsia="Times New Roman"/>
        </w:rPr>
        <w:t>имеет таковую, потому что поток событий занят и не может обработать событие нажатия кнопки до завершения длинной задачи! Однако</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rPr>
        <w:t>вместо</w:t>
      </w:r>
      <w:r w:rsidR="004928A3" w:rsidRPr="004928A3">
        <w:rPr>
          <w:rFonts w:eastAsia="Times New Roman"/>
        </w:rPr>
        <w:t xml:space="preserve"> </w:t>
      </w:r>
      <w:r w:rsidR="004928A3">
        <w:rPr>
          <w:rFonts w:eastAsia="Times New Roman"/>
        </w:rPr>
        <w:t>этого</w:t>
      </w:r>
      <w:r w:rsidR="004928A3" w:rsidRPr="004928A3">
        <w:rPr>
          <w:rFonts w:eastAsia="Times New Roman"/>
        </w:rPr>
        <w:t xml:space="preserve">, долго </w:t>
      </w:r>
      <w:r w:rsidR="004928A3">
        <w:rPr>
          <w:rFonts w:eastAsia="Times New Roman"/>
        </w:rPr>
        <w:t>работающая</w:t>
      </w:r>
      <w:r w:rsidR="004928A3" w:rsidRPr="004928A3">
        <w:rPr>
          <w:rFonts w:eastAsia="Times New Roman"/>
        </w:rPr>
        <w:t xml:space="preserve"> задача </w:t>
      </w:r>
      <w:r w:rsidR="004928A3">
        <w:rPr>
          <w:rFonts w:eastAsia="Times New Roman"/>
        </w:rPr>
        <w:t>выполняется</w:t>
      </w:r>
      <w:r w:rsidR="004928A3" w:rsidRPr="004928A3">
        <w:rPr>
          <w:rFonts w:eastAsia="Times New Roman"/>
        </w:rPr>
        <w:t xml:space="preserve"> </w:t>
      </w:r>
      <w:r w:rsidR="004928A3">
        <w:rPr>
          <w:rFonts w:eastAsia="Times New Roman"/>
        </w:rPr>
        <w:t xml:space="preserve">в отдельном потоке, поток событий остаётся свободным для обработки событий </w:t>
      </w:r>
      <w:r w:rsidR="004928A3">
        <w:rPr>
          <w:rFonts w:eastAsia="Times New Roman"/>
          <w:lang w:val="en-US"/>
        </w:rPr>
        <w:t>UI</w:t>
      </w:r>
      <w:r w:rsidR="004928A3">
        <w:rPr>
          <w:rFonts w:eastAsia="Times New Roman"/>
        </w:rPr>
        <w:t xml:space="preserve">, делая </w:t>
      </w:r>
      <w:r w:rsidR="004928A3">
        <w:rPr>
          <w:rFonts w:eastAsia="Times New Roman"/>
          <w:lang w:val="en-US"/>
        </w:rPr>
        <w:t>UI</w:t>
      </w:r>
      <w:r w:rsidR="004928A3" w:rsidRPr="004928A3">
        <w:rPr>
          <w:rFonts w:eastAsia="Times New Roman"/>
        </w:rPr>
        <w:t xml:space="preserve"> </w:t>
      </w:r>
      <w:r w:rsidR="004928A3">
        <w:rPr>
          <w:rFonts w:eastAsia="Times New Roman"/>
        </w:rPr>
        <w:t>более отзывчивым.</w:t>
      </w:r>
    </w:p>
    <w:p w:rsidR="0064558A" w:rsidRPr="00A65B7B" w:rsidRDefault="009027CE" w:rsidP="00A65B7B">
      <w:pPr>
        <w:pStyle w:val="2"/>
      </w:pPr>
      <w:hyperlink w:anchor="page10" w:history="1">
        <w:bookmarkStart w:id="771" w:name="_Toc517882300"/>
        <w:bookmarkStart w:id="772" w:name="_Toc517882347"/>
        <w:bookmarkStart w:id="773" w:name="_Toc517882402"/>
        <w:bookmarkStart w:id="774" w:name="_Toc517882680"/>
        <w:bookmarkStart w:id="775" w:name="_Toc518028999"/>
        <w:bookmarkStart w:id="776" w:name="_Toc518029025"/>
        <w:bookmarkStart w:id="777" w:name="_Toc518040230"/>
        <w:bookmarkStart w:id="778" w:name="_Toc518049648"/>
        <w:bookmarkStart w:id="779" w:name="_Toc518554060"/>
        <w:bookmarkStart w:id="780" w:name="_Toc518554135"/>
        <w:bookmarkStart w:id="781" w:name="_Toc518663444"/>
        <w:bookmarkStart w:id="782" w:name="_Toc518922810"/>
        <w:bookmarkStart w:id="783" w:name="_Toc519076534"/>
        <w:bookmarkStart w:id="784" w:name="_Toc519082644"/>
        <w:bookmarkStart w:id="785" w:name="_Toc519168083"/>
        <w:bookmarkStart w:id="786" w:name="_Toc519264151"/>
        <w:bookmarkStart w:id="787" w:name="_Toc519503992"/>
        <w:bookmarkStart w:id="788" w:name="_Toc519587566"/>
        <w:bookmarkStart w:id="789" w:name="_Toc519594656"/>
        <w:bookmarkStart w:id="790" w:name="_Toc519594720"/>
        <w:bookmarkStart w:id="791" w:name="_Toc519686813"/>
        <w:bookmarkStart w:id="792" w:name="_Toc519700781"/>
        <w:bookmarkStart w:id="793" w:name="_Toc519760156"/>
        <w:bookmarkStart w:id="794" w:name="_Toc519863561"/>
        <w:bookmarkStart w:id="795" w:name="_Toc519863619"/>
        <w:bookmarkStart w:id="796" w:name="_Toc519863682"/>
        <w:bookmarkStart w:id="797" w:name="_Toc519867629"/>
        <w:bookmarkStart w:id="798" w:name="_Toc519867713"/>
        <w:bookmarkStart w:id="799" w:name="_Toc520805979"/>
        <w:bookmarkStart w:id="800" w:name="_Toc520979417"/>
        <w:bookmarkStart w:id="801" w:name="_Toc521064976"/>
        <w:bookmarkStart w:id="802" w:name="_Toc521327044"/>
        <w:bookmarkStart w:id="803" w:name="_Toc521342721"/>
        <w:bookmarkStart w:id="804" w:name="_Toc521405511"/>
        <w:bookmarkStart w:id="805" w:name="_Toc521427851"/>
        <w:bookmarkStart w:id="806" w:name="_Toc521508718"/>
        <w:bookmarkStart w:id="807" w:name="_Toc521577789"/>
        <w:bookmarkStart w:id="808" w:name="_Toc521663911"/>
        <w:bookmarkStart w:id="809" w:name="_Toc522007520"/>
        <w:bookmarkStart w:id="810" w:name="_Toc522032186"/>
        <w:bookmarkStart w:id="811" w:name="_Toc522032770"/>
        <w:bookmarkStart w:id="812" w:name="_Toc522094232"/>
        <w:bookmarkStart w:id="813" w:name="_Toc522203828"/>
        <w:bookmarkStart w:id="814" w:name="_Toc522279916"/>
        <w:bookmarkStart w:id="815" w:name="_Toc522289776"/>
        <w:bookmarkStart w:id="816" w:name="_Toc523234226"/>
        <w:bookmarkStart w:id="817" w:name="_Toc523323759"/>
        <w:bookmarkStart w:id="818" w:name="_Toc523389469"/>
        <w:bookmarkStart w:id="819" w:name="_Toc523389591"/>
        <w:bookmarkStart w:id="820" w:name="_Toc523389710"/>
        <w:bookmarkStart w:id="821" w:name="_Toc523412454"/>
        <w:bookmarkStart w:id="822" w:name="_Toc523493909"/>
        <w:bookmarkStart w:id="823" w:name="_Toc523754806"/>
        <w:bookmarkStart w:id="824" w:name="_Toc523836443"/>
        <w:bookmarkStart w:id="825" w:name="_Toc523841074"/>
        <w:bookmarkStart w:id="826" w:name="_Toc523844152"/>
        <w:bookmarkStart w:id="827" w:name="_Toc523931960"/>
        <w:bookmarkStart w:id="828" w:name="_Toc523932234"/>
        <w:bookmarkStart w:id="829" w:name="_Toc524018188"/>
        <w:bookmarkStart w:id="830" w:name="_Toc524355028"/>
        <w:bookmarkStart w:id="831" w:name="_Toc524437589"/>
        <w:bookmarkStart w:id="832" w:name="_Toc524613760"/>
        <w:bookmarkStart w:id="833" w:name="_Toc524614061"/>
        <w:bookmarkStart w:id="834" w:name="_Toc531787368"/>
        <w:r w:rsidR="004A63D9" w:rsidRPr="00A65B7B">
          <w:rPr>
            <w:rFonts w:eastAsia="Arial"/>
          </w:rPr>
          <w:t>1</w:t>
        </w:r>
        <w:r w:rsidR="004A63D9" w:rsidRPr="00A65B7B">
          <w:t>.</w:t>
        </w:r>
        <w:r w:rsidR="004A63D9" w:rsidRPr="00A65B7B">
          <w:rPr>
            <w:rFonts w:eastAsia="Arial"/>
          </w:rPr>
          <w:t>3</w:t>
        </w:r>
      </w:hyperlink>
      <w:r w:rsidR="00C565DE" w:rsidRPr="00A65B7B">
        <w:t xml:space="preserve"> </w:t>
      </w:r>
      <w:hyperlink w:anchor="page10" w:history="1">
        <w:r w:rsidR="004E2D80" w:rsidRPr="00A65B7B">
          <w:t>Риски, которые несут потоки</w:t>
        </w:r>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hyperlink>
    </w:p>
    <w:p w:rsidR="004A63D9" w:rsidRPr="00193084" w:rsidRDefault="000A2413">
      <w:pPr>
        <w:spacing w:line="251" w:lineRule="auto"/>
        <w:jc w:val="both"/>
        <w:rPr>
          <w:rFonts w:eastAsia="Times New Roman"/>
        </w:rPr>
      </w:pPr>
      <w:r>
        <w:rPr>
          <w:rFonts w:eastAsia="Times New Roman"/>
        </w:rPr>
        <w:t>Встроенная</w:t>
      </w:r>
      <w:r w:rsidRPr="000A2413">
        <w:rPr>
          <w:rFonts w:eastAsia="Times New Roman"/>
        </w:rPr>
        <w:t xml:space="preserve"> </w:t>
      </w:r>
      <w:r>
        <w:rPr>
          <w:rFonts w:eastAsia="Times New Roman"/>
        </w:rPr>
        <w:t>в</w:t>
      </w:r>
      <w:r w:rsidRPr="000A2413">
        <w:rPr>
          <w:rFonts w:eastAsia="Times New Roman"/>
        </w:rPr>
        <w:t xml:space="preserve"> </w:t>
      </w:r>
      <w:r>
        <w:rPr>
          <w:rFonts w:eastAsia="Times New Roman"/>
          <w:lang w:val="en-US"/>
        </w:rPr>
        <w:t>Java</w:t>
      </w:r>
      <w:r w:rsidRPr="000A2413">
        <w:rPr>
          <w:rFonts w:eastAsia="Times New Roman"/>
        </w:rPr>
        <w:t xml:space="preserve"> </w:t>
      </w:r>
      <w:r w:rsidR="0053289E">
        <w:rPr>
          <w:rFonts w:eastAsia="Times New Roman"/>
        </w:rPr>
        <w:t>поддержка потоков — это</w:t>
      </w:r>
      <w:r>
        <w:rPr>
          <w:rFonts w:eastAsia="Times New Roman"/>
        </w:rPr>
        <w:t xml:space="preserve"> обоюдоострый меч. Хотя</w:t>
      </w:r>
      <w:r w:rsidRPr="000A2413">
        <w:rPr>
          <w:rFonts w:eastAsia="Times New Roman"/>
        </w:rPr>
        <w:t xml:space="preserve"> </w:t>
      </w:r>
      <w:r>
        <w:rPr>
          <w:rFonts w:eastAsia="Times New Roman"/>
        </w:rPr>
        <w:t>это</w:t>
      </w:r>
      <w:r w:rsidRPr="000A2413">
        <w:rPr>
          <w:rFonts w:eastAsia="Times New Roman"/>
        </w:rPr>
        <w:t xml:space="preserve"> </w:t>
      </w:r>
      <w:r>
        <w:rPr>
          <w:rFonts w:eastAsia="Times New Roman"/>
        </w:rPr>
        <w:t>упрощает</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 xml:space="preserve"> </w:t>
      </w:r>
      <w:r>
        <w:rPr>
          <w:rFonts w:eastAsia="Times New Roman"/>
        </w:rPr>
        <w:t>предоставляя</w:t>
      </w:r>
      <w:r w:rsidRPr="000A2413">
        <w:rPr>
          <w:rFonts w:eastAsia="Times New Roman"/>
        </w:rPr>
        <w:t xml:space="preserve"> </w:t>
      </w:r>
      <w:r>
        <w:rPr>
          <w:rFonts w:eastAsia="Times New Roman"/>
        </w:rPr>
        <w:t>поддержку со стороны</w:t>
      </w:r>
      <w:r w:rsidRPr="000A2413">
        <w:rPr>
          <w:rFonts w:eastAsia="Times New Roman"/>
        </w:rPr>
        <w:t xml:space="preserve"> </w:t>
      </w:r>
      <w:r>
        <w:rPr>
          <w:rFonts w:eastAsia="Times New Roman"/>
        </w:rPr>
        <w:t>языка</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библиотек</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формальную</w:t>
      </w:r>
      <w:r w:rsidRPr="000A2413">
        <w:rPr>
          <w:rFonts w:eastAsia="Times New Roman"/>
        </w:rPr>
        <w:t xml:space="preserve"> </w:t>
      </w:r>
      <w:r>
        <w:rPr>
          <w:rFonts w:eastAsia="Times New Roman"/>
        </w:rPr>
        <w:t>кроссплатформенную</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памяти</w:t>
      </w:r>
      <w:r w:rsidRPr="000A2413">
        <w:rPr>
          <w:rFonts w:eastAsia="Times New Roman"/>
        </w:rPr>
        <w:t xml:space="preserve"> (</w:t>
      </w:r>
      <w:r>
        <w:rPr>
          <w:rFonts w:eastAsia="Times New Roman"/>
        </w:rPr>
        <w:t>именно</w:t>
      </w:r>
      <w:r w:rsidRPr="000A2413">
        <w:rPr>
          <w:rFonts w:eastAsia="Times New Roman"/>
        </w:rPr>
        <w:t xml:space="preserve"> </w:t>
      </w:r>
      <w:r>
        <w:rPr>
          <w:rFonts w:eastAsia="Times New Roman"/>
        </w:rPr>
        <w:t>эта</w:t>
      </w:r>
      <w:r w:rsidRPr="000A2413">
        <w:rPr>
          <w:rFonts w:eastAsia="Times New Roman"/>
        </w:rPr>
        <w:t xml:space="preserve"> </w:t>
      </w:r>
      <w:r>
        <w:rPr>
          <w:rFonts w:eastAsia="Times New Roman"/>
        </w:rPr>
        <w:t>формальная</w:t>
      </w:r>
      <w:r w:rsidRPr="000A2413">
        <w:rPr>
          <w:rFonts w:eastAsia="Times New Roman"/>
        </w:rPr>
        <w:t xml:space="preserve"> </w:t>
      </w:r>
      <w:r>
        <w:rPr>
          <w:rFonts w:eastAsia="Times New Roman"/>
        </w:rPr>
        <w:t>кроссплатформенная</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 xml:space="preserve">памяти </w:t>
      </w:r>
      <w:r>
        <w:rPr>
          <w:rFonts w:eastAsia="Times New Roman"/>
          <w:lang w:val="en-US"/>
        </w:rPr>
        <w:t>Java</w:t>
      </w:r>
      <w:r w:rsidRPr="000A2413">
        <w:rPr>
          <w:rFonts w:eastAsia="Times New Roman"/>
        </w:rPr>
        <w:t xml:space="preserve"> </w:t>
      </w:r>
      <w:r>
        <w:rPr>
          <w:rFonts w:eastAsia="Times New Roman"/>
        </w:rPr>
        <w:t>делает</w:t>
      </w:r>
      <w:r w:rsidRPr="000A2413">
        <w:rPr>
          <w:rFonts w:eastAsia="Times New Roman"/>
        </w:rPr>
        <w:t xml:space="preserve"> </w:t>
      </w:r>
      <w:r>
        <w:rPr>
          <w:rFonts w:eastAsia="Times New Roman"/>
        </w:rPr>
        <w:t>возможной</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однажды</w:t>
      </w:r>
      <w:r w:rsidRPr="000A2413">
        <w:rPr>
          <w:rFonts w:eastAsia="Times New Roman"/>
        </w:rPr>
        <w:t xml:space="preserve"> </w:t>
      </w:r>
      <w:r>
        <w:rPr>
          <w:rFonts w:eastAsia="Times New Roman"/>
        </w:rPr>
        <w:t>написанных</w:t>
      </w:r>
      <w:r w:rsidRPr="000A2413">
        <w:rPr>
          <w:rFonts w:eastAsia="Times New Roman"/>
        </w:rPr>
        <w:t xml:space="preserve">, </w:t>
      </w:r>
      <w:r w:rsidR="007774F6">
        <w:rPr>
          <w:rFonts w:eastAsia="Times New Roman"/>
        </w:rPr>
        <w:t>запускающихся</w:t>
      </w:r>
      <w:r w:rsidRPr="000A2413">
        <w:rPr>
          <w:rFonts w:eastAsia="Times New Roman"/>
        </w:rPr>
        <w:t xml:space="preserve"> </w:t>
      </w:r>
      <w:r>
        <w:rPr>
          <w:rFonts w:eastAsia="Times New Roman"/>
        </w:rPr>
        <w:t>где</w:t>
      </w:r>
      <w:r w:rsidRPr="000A2413">
        <w:rPr>
          <w:rFonts w:eastAsia="Times New Roman"/>
        </w:rPr>
        <w:t xml:space="preserve"> </w:t>
      </w:r>
      <w:r>
        <w:rPr>
          <w:rFonts w:eastAsia="Times New Roman"/>
        </w:rPr>
        <w:t>угодно</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w:t>
      </w:r>
      <w:r>
        <w:rPr>
          <w:rFonts w:eastAsia="Times New Roman"/>
        </w:rPr>
        <w:t>, это также поднимает планку</w:t>
      </w:r>
      <w:r w:rsidR="009A71A0">
        <w:rPr>
          <w:rFonts w:eastAsia="Times New Roman"/>
        </w:rPr>
        <w:t xml:space="preserve"> уровня</w:t>
      </w:r>
      <w:r>
        <w:rPr>
          <w:rFonts w:eastAsia="Times New Roman"/>
        </w:rPr>
        <w:t xml:space="preserve"> разработчик</w:t>
      </w:r>
      <w:r w:rsidR="009A71A0">
        <w:rPr>
          <w:rFonts w:eastAsia="Times New Roman"/>
        </w:rPr>
        <w:t>ов</w:t>
      </w:r>
      <w:r>
        <w:rPr>
          <w:rFonts w:eastAsia="Times New Roman"/>
        </w:rPr>
        <w:t>, потому что</w:t>
      </w:r>
      <w:r w:rsidR="009A71A0">
        <w:rPr>
          <w:rFonts w:eastAsia="Times New Roman"/>
        </w:rPr>
        <w:t xml:space="preserve"> всё</w:t>
      </w:r>
      <w:r>
        <w:rPr>
          <w:rFonts w:eastAsia="Times New Roman"/>
        </w:rPr>
        <w:t xml:space="preserve"> больше</w:t>
      </w:r>
      <w:r w:rsidR="009A71A0">
        <w:rPr>
          <w:rFonts w:eastAsia="Times New Roman"/>
        </w:rPr>
        <w:t xml:space="preserve"> количество</w:t>
      </w:r>
      <w:r>
        <w:rPr>
          <w:rFonts w:eastAsia="Times New Roman"/>
        </w:rPr>
        <w:t xml:space="preserve"> программ будет использовать потоки.</w:t>
      </w:r>
      <w:r w:rsidR="003C071C">
        <w:rPr>
          <w:rFonts w:eastAsia="Times New Roman"/>
        </w:rPr>
        <w:t xml:space="preserve"> Когда</w:t>
      </w:r>
      <w:r w:rsidR="003C071C" w:rsidRPr="003C071C">
        <w:rPr>
          <w:rFonts w:eastAsia="Times New Roman"/>
        </w:rPr>
        <w:t xml:space="preserve"> </w:t>
      </w:r>
      <w:r w:rsidR="003C071C">
        <w:rPr>
          <w:rFonts w:eastAsia="Times New Roman"/>
        </w:rPr>
        <w:lastRenderedPageBreak/>
        <w:t>потоки</w:t>
      </w:r>
      <w:r w:rsidR="003C071C" w:rsidRPr="003C071C">
        <w:rPr>
          <w:rFonts w:eastAsia="Times New Roman"/>
        </w:rPr>
        <w:t xml:space="preserve"> </w:t>
      </w:r>
      <w:r w:rsidR="003C071C">
        <w:rPr>
          <w:rFonts w:eastAsia="Times New Roman"/>
        </w:rPr>
        <w:t>были</w:t>
      </w:r>
      <w:r w:rsidR="003C071C" w:rsidRPr="003C071C">
        <w:rPr>
          <w:rFonts w:eastAsia="Times New Roman"/>
        </w:rPr>
        <w:t xml:space="preserve"> </w:t>
      </w:r>
      <w:r w:rsidR="003C071C">
        <w:rPr>
          <w:rFonts w:eastAsia="Times New Roman"/>
        </w:rPr>
        <w:t xml:space="preserve">вещью </w:t>
      </w:r>
      <w:r w:rsidR="0053289E">
        <w:rPr>
          <w:rFonts w:eastAsia="Times New Roman"/>
        </w:rPr>
        <w:t xml:space="preserve">скорее </w:t>
      </w:r>
      <w:r w:rsidR="0053289E" w:rsidRPr="003C071C">
        <w:rPr>
          <w:rFonts w:eastAsia="Times New Roman"/>
        </w:rPr>
        <w:t>эзотерической</w:t>
      </w:r>
      <w:r w:rsidR="003C071C" w:rsidRPr="003C071C">
        <w:rPr>
          <w:rFonts w:eastAsia="Times New Roman"/>
        </w:rPr>
        <w:t xml:space="preserve">, </w:t>
      </w:r>
      <w:r w:rsidR="003C071C">
        <w:rPr>
          <w:rFonts w:eastAsia="Times New Roman"/>
        </w:rPr>
        <w:t>параллельность</w:t>
      </w:r>
      <w:r w:rsidR="003C071C" w:rsidRPr="003C071C">
        <w:rPr>
          <w:rFonts w:eastAsia="Times New Roman"/>
        </w:rPr>
        <w:t xml:space="preserve"> </w:t>
      </w:r>
      <w:r w:rsidR="003C071C">
        <w:rPr>
          <w:rFonts w:eastAsia="Times New Roman"/>
        </w:rPr>
        <w:t>была</w:t>
      </w:r>
      <w:r w:rsidR="003C071C" w:rsidRPr="003C071C">
        <w:rPr>
          <w:rFonts w:eastAsia="Times New Roman"/>
        </w:rPr>
        <w:t xml:space="preserve"> “</w:t>
      </w:r>
      <w:r w:rsidR="003C071C">
        <w:rPr>
          <w:rFonts w:eastAsia="Times New Roman"/>
        </w:rPr>
        <w:t>подвинутой</w:t>
      </w:r>
      <w:r w:rsidR="003C071C" w:rsidRPr="003C071C">
        <w:rPr>
          <w:rFonts w:eastAsia="Times New Roman"/>
        </w:rPr>
        <w:t>”</w:t>
      </w:r>
      <w:r w:rsidR="003C071C">
        <w:rPr>
          <w:rFonts w:eastAsia="Times New Roman"/>
        </w:rPr>
        <w:t xml:space="preserve"> темой; сейчас общий тренд таков, что разработчики должны</w:t>
      </w:r>
      <w:r w:rsidR="003C071C" w:rsidRPr="003C071C">
        <w:rPr>
          <w:rFonts w:eastAsia="Times New Roman"/>
        </w:rPr>
        <w:t xml:space="preserve"> </w:t>
      </w:r>
      <w:r w:rsidR="003C071C">
        <w:rPr>
          <w:rFonts w:eastAsia="Times New Roman"/>
        </w:rPr>
        <w:t>быть осведомлены о безопасном использовании потоков.</w:t>
      </w:r>
      <w:r w:rsidR="004A63D9" w:rsidRPr="003C071C">
        <w:rPr>
          <w:rFonts w:eastAsia="Times New Roman"/>
        </w:rPr>
        <w:t xml:space="preserve"> </w:t>
      </w:r>
    </w:p>
    <w:p w:rsidR="00C565DE" w:rsidRPr="00162D51" w:rsidRDefault="004A63D9" w:rsidP="00162D51">
      <w:pPr>
        <w:pStyle w:val="3"/>
      </w:pPr>
      <w:bookmarkStart w:id="835" w:name="_Toc517882301"/>
      <w:bookmarkStart w:id="836" w:name="_Toc517882348"/>
      <w:bookmarkStart w:id="837" w:name="_Toc517882403"/>
      <w:bookmarkStart w:id="838" w:name="_Toc517882681"/>
      <w:bookmarkStart w:id="839" w:name="_Toc518029000"/>
      <w:bookmarkStart w:id="840" w:name="_Toc518029026"/>
      <w:bookmarkStart w:id="841" w:name="_Toc518040231"/>
      <w:bookmarkStart w:id="842" w:name="_Toc518049649"/>
      <w:bookmarkStart w:id="843" w:name="_Toc518554061"/>
      <w:bookmarkStart w:id="844" w:name="_Toc518554136"/>
      <w:bookmarkStart w:id="845" w:name="_Toc518663445"/>
      <w:bookmarkStart w:id="846" w:name="_Toc518922811"/>
      <w:bookmarkStart w:id="847" w:name="_Toc519076535"/>
      <w:bookmarkStart w:id="848" w:name="_Toc519082645"/>
      <w:bookmarkStart w:id="849" w:name="_Toc519168084"/>
      <w:bookmarkStart w:id="850" w:name="_Toc519264152"/>
      <w:bookmarkStart w:id="851" w:name="_Toc519503993"/>
      <w:bookmarkStart w:id="852" w:name="_Toc519587567"/>
      <w:bookmarkStart w:id="853" w:name="_Toc519594657"/>
      <w:bookmarkStart w:id="854" w:name="_Toc519594721"/>
      <w:bookmarkStart w:id="855" w:name="_Toc519686814"/>
      <w:bookmarkStart w:id="856" w:name="_Toc519700782"/>
      <w:bookmarkStart w:id="857" w:name="_Toc519760157"/>
      <w:bookmarkStart w:id="858" w:name="_Toc519863562"/>
      <w:bookmarkStart w:id="859" w:name="_Toc519863620"/>
      <w:bookmarkStart w:id="860" w:name="_Toc519863683"/>
      <w:bookmarkStart w:id="861" w:name="_Toc519867630"/>
      <w:bookmarkStart w:id="862" w:name="_Toc519867714"/>
      <w:bookmarkStart w:id="863" w:name="_Toc520805980"/>
      <w:bookmarkStart w:id="864" w:name="_Toc520979418"/>
      <w:bookmarkStart w:id="865" w:name="_Toc521064977"/>
      <w:bookmarkStart w:id="866" w:name="_Toc521327045"/>
      <w:bookmarkStart w:id="867" w:name="_Toc521342722"/>
      <w:bookmarkStart w:id="868" w:name="_Toc521405512"/>
      <w:bookmarkStart w:id="869" w:name="_Toc521427852"/>
      <w:bookmarkStart w:id="870" w:name="_Toc521508719"/>
      <w:bookmarkStart w:id="871" w:name="_Toc521577790"/>
      <w:bookmarkStart w:id="872" w:name="_Toc521663912"/>
      <w:bookmarkStart w:id="873" w:name="_Toc522007521"/>
      <w:bookmarkStart w:id="874" w:name="_Toc522032187"/>
      <w:bookmarkStart w:id="875" w:name="_Toc522032771"/>
      <w:bookmarkStart w:id="876" w:name="_Toc522094233"/>
      <w:bookmarkStart w:id="877" w:name="_Toc522203829"/>
      <w:bookmarkStart w:id="878" w:name="_Toc522279917"/>
      <w:bookmarkStart w:id="879" w:name="_Toc522289777"/>
      <w:bookmarkStart w:id="880" w:name="_Toc523234227"/>
      <w:bookmarkStart w:id="881" w:name="_Toc523323760"/>
      <w:bookmarkStart w:id="882" w:name="_Toc523389470"/>
      <w:bookmarkStart w:id="883" w:name="_Toc523389592"/>
      <w:bookmarkStart w:id="884" w:name="_Toc523389711"/>
      <w:bookmarkStart w:id="885" w:name="_Toc523412455"/>
      <w:bookmarkStart w:id="886" w:name="_Toc523493910"/>
      <w:bookmarkStart w:id="887" w:name="_Toc523754807"/>
      <w:bookmarkStart w:id="888" w:name="_Toc523836444"/>
      <w:bookmarkStart w:id="889" w:name="_Toc523841075"/>
      <w:bookmarkStart w:id="890" w:name="_Toc523844153"/>
      <w:bookmarkStart w:id="891" w:name="_Toc523931961"/>
      <w:bookmarkStart w:id="892" w:name="_Toc523932235"/>
      <w:bookmarkStart w:id="893" w:name="_Toc524018189"/>
      <w:bookmarkStart w:id="894" w:name="_Toc524355029"/>
      <w:bookmarkStart w:id="895" w:name="_Toc524437590"/>
      <w:bookmarkStart w:id="896" w:name="_Toc524613761"/>
      <w:bookmarkStart w:id="897" w:name="_Toc524614062"/>
      <w:bookmarkStart w:id="898" w:name="_Toc531787369"/>
      <w:r w:rsidRPr="00A65B7B">
        <w:rPr>
          <w:rFonts w:eastAsia="Arial"/>
        </w:rPr>
        <w:t>1</w:t>
      </w:r>
      <w:r w:rsidRPr="00A65B7B">
        <w:t>.</w:t>
      </w:r>
      <w:r w:rsidRPr="00A65B7B">
        <w:rPr>
          <w:rFonts w:eastAsia="Arial"/>
        </w:rPr>
        <w:t>3</w:t>
      </w:r>
      <w:r w:rsidRPr="00A65B7B">
        <w:t>.</w:t>
      </w:r>
      <w:r w:rsidRPr="00A65B7B">
        <w:rPr>
          <w:rFonts w:eastAsia="Arial"/>
        </w:rPr>
        <w:t>1</w:t>
      </w:r>
      <w:r w:rsidR="00C565DE" w:rsidRPr="00A65B7B">
        <w:rPr>
          <w:rFonts w:eastAsia="Arial"/>
        </w:rPr>
        <w:t xml:space="preserve"> </w:t>
      </w:r>
      <w:r w:rsidR="00F63873" w:rsidRPr="00A65B7B">
        <w:t>Угрозы безопасности</w:t>
      </w:r>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p>
    <w:p w:rsidR="003C071C" w:rsidRDefault="00344EEC">
      <w:pPr>
        <w:spacing w:line="251" w:lineRule="auto"/>
        <w:jc w:val="both"/>
        <w:rPr>
          <w:rFonts w:eastAsia="Times New Roman"/>
        </w:rPr>
      </w:pPr>
      <w:r>
        <w:rPr>
          <w:rFonts w:eastAsia="Times New Roman"/>
        </w:rPr>
        <w:t>Потокобезопасность</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быть</w:t>
      </w:r>
      <w:r w:rsidRPr="00310B90">
        <w:rPr>
          <w:rFonts w:eastAsia="Times New Roman"/>
        </w:rPr>
        <w:t xml:space="preserve"> </w:t>
      </w:r>
      <w:r>
        <w:rPr>
          <w:rFonts w:eastAsia="Times New Roman"/>
        </w:rPr>
        <w:t>неожиданно</w:t>
      </w:r>
      <w:r w:rsidRPr="00310B90">
        <w:rPr>
          <w:rFonts w:eastAsia="Times New Roman"/>
        </w:rPr>
        <w:t xml:space="preserve"> </w:t>
      </w:r>
      <w:r>
        <w:rPr>
          <w:rFonts w:eastAsia="Times New Roman"/>
        </w:rPr>
        <w:t>тонк</w:t>
      </w:r>
      <w:r w:rsidR="00BD455B">
        <w:rPr>
          <w:rFonts w:eastAsia="Times New Roman"/>
        </w:rPr>
        <w:t>им понятием:</w:t>
      </w:r>
      <w:r w:rsidRPr="00310B90">
        <w:rPr>
          <w:rFonts w:eastAsia="Times New Roman"/>
        </w:rPr>
        <w:t xml:space="preserve"> </w:t>
      </w:r>
      <w:r>
        <w:rPr>
          <w:rFonts w:eastAsia="Times New Roman"/>
        </w:rPr>
        <w:t>из</w:t>
      </w:r>
      <w:r w:rsidRPr="00310B90">
        <w:rPr>
          <w:rFonts w:eastAsia="Times New Roman"/>
        </w:rPr>
        <w:t>-</w:t>
      </w:r>
      <w:r>
        <w:rPr>
          <w:rFonts w:eastAsia="Times New Roman"/>
        </w:rPr>
        <w:t>за</w:t>
      </w:r>
      <w:r w:rsidRPr="00310B90">
        <w:rPr>
          <w:rFonts w:eastAsia="Times New Roman"/>
        </w:rPr>
        <w:t xml:space="preserve"> </w:t>
      </w:r>
      <w:r w:rsidRPr="00344EEC">
        <w:rPr>
          <w:rFonts w:eastAsia="Times New Roman"/>
        </w:rPr>
        <w:t>отсутствия</w:t>
      </w:r>
      <w:r w:rsidRPr="00310B90">
        <w:rPr>
          <w:rFonts w:eastAsia="Times New Roman"/>
        </w:rPr>
        <w:t xml:space="preserve"> </w:t>
      </w:r>
      <w:r w:rsidRPr="00344EEC">
        <w:rPr>
          <w:rFonts w:eastAsia="Times New Roman"/>
        </w:rPr>
        <w:t>достаточной</w:t>
      </w:r>
      <w:r w:rsidRPr="00310B90">
        <w:rPr>
          <w:rFonts w:eastAsia="Times New Roman"/>
        </w:rPr>
        <w:t xml:space="preserve"> </w:t>
      </w:r>
      <w:r w:rsidRPr="00344EEC">
        <w:rPr>
          <w:rFonts w:eastAsia="Times New Roman"/>
        </w:rPr>
        <w:t>синхронизации</w:t>
      </w:r>
      <w:r w:rsidRPr="00310B90">
        <w:rPr>
          <w:rFonts w:eastAsia="Times New Roman"/>
        </w:rPr>
        <w:t xml:space="preserve">, </w:t>
      </w:r>
      <w:r>
        <w:rPr>
          <w:rFonts w:eastAsia="Times New Roman"/>
        </w:rPr>
        <w:t>порядок</w:t>
      </w:r>
      <w:r w:rsidRPr="00310B90">
        <w:rPr>
          <w:rFonts w:eastAsia="Times New Roman"/>
        </w:rPr>
        <w:t xml:space="preserve"> </w:t>
      </w:r>
      <w:r>
        <w:rPr>
          <w:rFonts w:eastAsia="Times New Roman"/>
        </w:rPr>
        <w:t>операций</w:t>
      </w:r>
      <w:r w:rsidRPr="00310B90">
        <w:rPr>
          <w:rFonts w:eastAsia="Times New Roman"/>
        </w:rPr>
        <w:t xml:space="preserve"> </w:t>
      </w:r>
      <w:r>
        <w:rPr>
          <w:rFonts w:eastAsia="Times New Roman"/>
        </w:rPr>
        <w:t>в</w:t>
      </w:r>
      <w:r w:rsidR="00BD455B">
        <w:rPr>
          <w:rFonts w:eastAsia="Times New Roman"/>
        </w:rPr>
        <w:t>о</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непредсказуем</w:t>
      </w:r>
      <w:r w:rsidRPr="00310B90">
        <w:rPr>
          <w:rFonts w:eastAsia="Times New Roman"/>
        </w:rPr>
        <w:t xml:space="preserve"> </w:t>
      </w:r>
      <w:r>
        <w:rPr>
          <w:rFonts w:eastAsia="Times New Roman"/>
        </w:rPr>
        <w:t>и</w:t>
      </w:r>
      <w:r w:rsidRPr="00310B90">
        <w:rPr>
          <w:rFonts w:eastAsia="Times New Roman"/>
        </w:rPr>
        <w:t xml:space="preserve"> </w:t>
      </w:r>
      <w:r>
        <w:rPr>
          <w:rFonts w:eastAsia="Times New Roman"/>
        </w:rPr>
        <w:t>иногда</w:t>
      </w:r>
      <w:r w:rsidRPr="00310B90">
        <w:rPr>
          <w:rFonts w:eastAsia="Times New Roman"/>
        </w:rPr>
        <w:t xml:space="preserve"> </w:t>
      </w:r>
      <w:r>
        <w:rPr>
          <w:rFonts w:eastAsia="Times New Roman"/>
        </w:rPr>
        <w:t>случаются</w:t>
      </w:r>
      <w:r w:rsidRPr="00310B90">
        <w:rPr>
          <w:rFonts w:eastAsia="Times New Roman"/>
        </w:rPr>
        <w:t xml:space="preserve"> </w:t>
      </w:r>
      <w:r>
        <w:rPr>
          <w:rFonts w:eastAsia="Times New Roman"/>
        </w:rPr>
        <w:t>сюрпризы</w:t>
      </w:r>
      <w:r w:rsidRPr="00310B90">
        <w:rPr>
          <w:rFonts w:eastAsia="Times New Roman"/>
        </w:rPr>
        <w:t xml:space="preserve">. </w:t>
      </w:r>
      <w:r>
        <w:rPr>
          <w:rFonts w:eastAsia="Times New Roman"/>
        </w:rPr>
        <w:t>Класс</w:t>
      </w:r>
      <w:r w:rsidR="004A63D9" w:rsidRPr="00310B90">
        <w:rPr>
          <w:rFonts w:eastAsia="Times New Roman"/>
        </w:rPr>
        <w:t xml:space="preserve"> </w:t>
      </w:r>
      <w:r w:rsidR="004A63D9" w:rsidRPr="00344EEC">
        <w:rPr>
          <w:rFonts w:ascii="Lucida Sans Typewriter" w:eastAsia="Lucida Sans Typewriter" w:hAnsi="Lucida Sans Typewriter"/>
          <w:i/>
          <w:sz w:val="17"/>
          <w:lang w:val="en-US"/>
        </w:rPr>
        <w:t>UnsafeSequence</w:t>
      </w:r>
      <w:r w:rsidR="004A63D9" w:rsidRPr="00310B90">
        <w:rPr>
          <w:rFonts w:eastAsia="Times New Roman"/>
        </w:rPr>
        <w:t xml:space="preserve"> </w:t>
      </w:r>
      <w:r>
        <w:rPr>
          <w:rFonts w:eastAsia="Times New Roman"/>
        </w:rPr>
        <w:t>в</w:t>
      </w:r>
      <w:r w:rsidR="004A63D9" w:rsidRPr="00310B90">
        <w:rPr>
          <w:rFonts w:eastAsia="Times New Roman"/>
        </w:rPr>
        <w:t xml:space="preserve"> </w:t>
      </w:r>
      <w:r>
        <w:rPr>
          <w:rFonts w:eastAsia="Times New Roman"/>
        </w:rPr>
        <w:t>листинге</w:t>
      </w:r>
      <w:r w:rsidR="004A63D9" w:rsidRPr="00310B90">
        <w:rPr>
          <w:rFonts w:eastAsia="Times New Roman"/>
        </w:rPr>
        <w:t xml:space="preserve"> </w:t>
      </w:r>
      <w:r w:rsidR="004A63D9" w:rsidRPr="00310B90">
        <w:rPr>
          <w:rFonts w:ascii="Arial" w:eastAsia="Arial" w:hAnsi="Arial"/>
        </w:rPr>
        <w:t>1</w:t>
      </w:r>
      <w:r w:rsidR="004A63D9" w:rsidRPr="00310B90">
        <w:rPr>
          <w:rFonts w:eastAsia="Times New Roman"/>
        </w:rPr>
        <w:t>.</w:t>
      </w:r>
      <w:r w:rsidR="004A63D9" w:rsidRPr="00310B90">
        <w:rPr>
          <w:rFonts w:ascii="Arial" w:eastAsia="Arial" w:hAnsi="Arial"/>
        </w:rPr>
        <w:t>1</w:t>
      </w:r>
      <w:r w:rsidR="004A63D9" w:rsidRPr="00310B90">
        <w:rPr>
          <w:rFonts w:eastAsia="Times New Roman"/>
        </w:rPr>
        <w:t>,</w:t>
      </w:r>
      <w:r w:rsidRPr="00310B90">
        <w:rPr>
          <w:rFonts w:eastAsia="Times New Roman"/>
        </w:rPr>
        <w:t xml:space="preserve"> </w:t>
      </w:r>
      <w:r>
        <w:rPr>
          <w:rFonts w:eastAsia="Times New Roman"/>
        </w:rPr>
        <w:t>который</w:t>
      </w:r>
      <w:r w:rsidRPr="00310B90">
        <w:rPr>
          <w:rFonts w:eastAsia="Times New Roman"/>
        </w:rPr>
        <w:t xml:space="preserve"> </w:t>
      </w:r>
      <w:r>
        <w:rPr>
          <w:rFonts w:eastAsia="Times New Roman"/>
        </w:rPr>
        <w:t>должен</w:t>
      </w:r>
      <w:r w:rsidRPr="00310B90">
        <w:rPr>
          <w:rFonts w:eastAsia="Times New Roman"/>
        </w:rPr>
        <w:t xml:space="preserve"> </w:t>
      </w:r>
      <w:r>
        <w:rPr>
          <w:rFonts w:eastAsia="Times New Roman"/>
        </w:rPr>
        <w:t>генерировать</w:t>
      </w:r>
      <w:r w:rsidRPr="00310B90">
        <w:rPr>
          <w:rFonts w:eastAsia="Times New Roman"/>
        </w:rPr>
        <w:t xml:space="preserve"> </w:t>
      </w:r>
      <w:r>
        <w:rPr>
          <w:rFonts w:eastAsia="Times New Roman"/>
        </w:rPr>
        <w:t>последовательность</w:t>
      </w:r>
      <w:r w:rsidRPr="00310B90">
        <w:rPr>
          <w:rFonts w:eastAsia="Times New Roman"/>
        </w:rPr>
        <w:t xml:space="preserve"> </w:t>
      </w:r>
      <w:r>
        <w:rPr>
          <w:rFonts w:eastAsia="Times New Roman"/>
        </w:rPr>
        <w:t>уникальных</w:t>
      </w:r>
      <w:r w:rsidRPr="00310B90">
        <w:rPr>
          <w:rFonts w:eastAsia="Times New Roman"/>
        </w:rPr>
        <w:t xml:space="preserve"> </w:t>
      </w:r>
      <w:r>
        <w:rPr>
          <w:rFonts w:eastAsia="Times New Roman"/>
        </w:rPr>
        <w:t>целых</w:t>
      </w:r>
      <w:r w:rsidRPr="00310B90">
        <w:rPr>
          <w:rFonts w:eastAsia="Times New Roman"/>
        </w:rPr>
        <w:t xml:space="preserve"> </w:t>
      </w:r>
      <w:r w:rsidR="00310B90">
        <w:rPr>
          <w:rFonts w:eastAsia="Times New Roman"/>
        </w:rPr>
        <w:t>чисел</w:t>
      </w:r>
      <w:r w:rsidRPr="00310B90">
        <w:rPr>
          <w:rFonts w:eastAsia="Times New Roman"/>
        </w:rPr>
        <w:t xml:space="preserve">, </w:t>
      </w:r>
      <w:r>
        <w:rPr>
          <w:rFonts w:eastAsia="Times New Roman"/>
        </w:rPr>
        <w:t>предлагает</w:t>
      </w:r>
      <w:r w:rsidRPr="00310B90">
        <w:rPr>
          <w:rFonts w:eastAsia="Times New Roman"/>
        </w:rPr>
        <w:t xml:space="preserve"> </w:t>
      </w:r>
      <w:r>
        <w:rPr>
          <w:rFonts w:eastAsia="Times New Roman"/>
        </w:rPr>
        <w:t>простую</w:t>
      </w:r>
      <w:r w:rsidRPr="00310B90">
        <w:rPr>
          <w:rFonts w:eastAsia="Times New Roman"/>
        </w:rPr>
        <w:t xml:space="preserve"> </w:t>
      </w:r>
      <w:r>
        <w:rPr>
          <w:rFonts w:eastAsia="Times New Roman"/>
        </w:rPr>
        <w:t>иллюстрацию</w:t>
      </w:r>
      <w:r w:rsidR="00310B90" w:rsidRPr="00310B90">
        <w:rPr>
          <w:rFonts w:eastAsia="Times New Roman"/>
        </w:rPr>
        <w:t xml:space="preserve"> </w:t>
      </w:r>
      <w:r w:rsidR="00310B90">
        <w:rPr>
          <w:rFonts w:eastAsia="Times New Roman"/>
        </w:rPr>
        <w:t>того</w:t>
      </w:r>
      <w:r w:rsidR="00310B90" w:rsidRPr="00310B90">
        <w:rPr>
          <w:rFonts w:eastAsia="Times New Roman"/>
        </w:rPr>
        <w:t>,</w:t>
      </w:r>
      <w:r w:rsidRPr="00310B90">
        <w:rPr>
          <w:rFonts w:eastAsia="Times New Roman"/>
        </w:rPr>
        <w:t xml:space="preserve"> </w:t>
      </w:r>
      <w:r>
        <w:rPr>
          <w:rFonts w:eastAsia="Times New Roman"/>
        </w:rPr>
        <w:t>как</w:t>
      </w:r>
      <w:r w:rsidRPr="00310B90">
        <w:rPr>
          <w:rFonts w:eastAsia="Times New Roman"/>
        </w:rPr>
        <w:t xml:space="preserve"> </w:t>
      </w:r>
      <w:r>
        <w:rPr>
          <w:rFonts w:eastAsia="Times New Roman"/>
        </w:rPr>
        <w:t>чередование</w:t>
      </w:r>
      <w:r w:rsidRPr="00310B90">
        <w:rPr>
          <w:rFonts w:eastAsia="Times New Roman"/>
        </w:rPr>
        <w:t xml:space="preserve"> </w:t>
      </w:r>
      <w:r>
        <w:rPr>
          <w:rFonts w:eastAsia="Times New Roman"/>
        </w:rPr>
        <w:t>действий</w:t>
      </w:r>
      <w:r w:rsidRPr="00310B90">
        <w:rPr>
          <w:rFonts w:eastAsia="Times New Roman"/>
        </w:rPr>
        <w:t xml:space="preserve"> </w:t>
      </w:r>
      <w:r>
        <w:rPr>
          <w:rFonts w:eastAsia="Times New Roman"/>
        </w:rPr>
        <w:t>в</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к</w:t>
      </w:r>
      <w:r w:rsidRPr="00310B90">
        <w:rPr>
          <w:rFonts w:eastAsia="Times New Roman"/>
        </w:rPr>
        <w:t xml:space="preserve"> </w:t>
      </w:r>
      <w:r>
        <w:rPr>
          <w:rFonts w:eastAsia="Times New Roman"/>
        </w:rPr>
        <w:t>нежелательным</w:t>
      </w:r>
      <w:r w:rsidRPr="00310B90">
        <w:rPr>
          <w:rFonts w:eastAsia="Times New Roman"/>
        </w:rPr>
        <w:t xml:space="preserve"> </w:t>
      </w:r>
      <w:r>
        <w:rPr>
          <w:rFonts w:eastAsia="Times New Roman"/>
        </w:rPr>
        <w:t>результатам</w:t>
      </w:r>
      <w:r w:rsidRPr="00310B90">
        <w:rPr>
          <w:rFonts w:eastAsia="Times New Roman"/>
        </w:rPr>
        <w:t>.</w:t>
      </w:r>
      <w:r w:rsidR="00310B90">
        <w:rPr>
          <w:rFonts w:eastAsia="Times New Roman"/>
        </w:rPr>
        <w:t xml:space="preserve"> Он ведёт себя корректно в пределах однопоточного окружения, но в многопоточном окружении всё иначе.</w:t>
      </w:r>
      <w:r w:rsidR="006A5A11" w:rsidRPr="006A5A11">
        <w:rPr>
          <w:rFonts w:eastAsia="Times New Roman"/>
        </w:rPr>
        <w:t xml:space="preserve"> </w:t>
      </w:r>
    </w:p>
    <w:p w:rsidR="00AB0383" w:rsidRDefault="00AB0383">
      <w:pPr>
        <w:spacing w:line="212" w:lineRule="exact"/>
        <w:rPr>
          <w:rFonts w:eastAsia="Times New Roman"/>
        </w:rPr>
      </w:pPr>
      <w:bookmarkStart w:id="899" w:name="page27"/>
      <w:bookmarkEnd w:id="899"/>
    </w:p>
    <w:p w:rsidR="004A63D9" w:rsidRPr="006A5A11" w:rsidRDefault="009D6107">
      <w:pPr>
        <w:spacing w:line="212" w:lineRule="exact"/>
        <w:rPr>
          <w:rFonts w:eastAsia="Times New Roman"/>
        </w:rPr>
      </w:pPr>
      <w:r>
        <w:rPr>
          <w:rFonts w:eastAsia="Times New Roman"/>
          <w:i/>
          <w:noProof/>
        </w:rPr>
        <mc:AlternateContent>
          <mc:Choice Requires="wps">
            <w:drawing>
              <wp:anchor distT="0" distB="0" distL="114300" distR="114300" simplePos="0" relativeHeight="251406848" behindDoc="1" locked="0" layoutInCell="1" allowOverlap="1">
                <wp:simplePos x="0" y="0"/>
                <wp:positionH relativeFrom="column">
                  <wp:posOffset>-3175</wp:posOffset>
                </wp:positionH>
                <wp:positionV relativeFrom="paragraph">
                  <wp:posOffset>85725</wp:posOffset>
                </wp:positionV>
                <wp:extent cx="4568825" cy="0"/>
                <wp:effectExtent l="9525" t="5080" r="12700" b="13970"/>
                <wp:wrapNone/>
                <wp:docPr id="7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7872" behindDoc="1" locked="0" layoutInCell="1" allowOverlap="1">
            <wp:simplePos x="0" y="0"/>
            <wp:positionH relativeFrom="column">
              <wp:posOffset>4011930</wp:posOffset>
            </wp:positionH>
            <wp:positionV relativeFrom="paragraph">
              <wp:posOffset>95885</wp:posOffset>
            </wp:positionV>
            <wp:extent cx="489585" cy="489585"/>
            <wp:effectExtent l="0" t="0" r="0" b="0"/>
            <wp:wrapNone/>
            <wp:docPr id="7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public class UnsafeSequence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int value;</w:t>
      </w:r>
    </w:p>
    <w:p w:rsidR="004A63D9" w:rsidRPr="007508A8" w:rsidRDefault="004A63D9">
      <w:pPr>
        <w:spacing w:line="110" w:lineRule="exact"/>
        <w:rPr>
          <w:rFonts w:eastAsia="Times New Roman"/>
          <w:lang w:val="en-US"/>
        </w:rPr>
      </w:pPr>
    </w:p>
    <w:p w:rsidR="004A63D9" w:rsidRPr="007508A8" w:rsidRDefault="00246CD9">
      <w:pPr>
        <w:spacing w:line="0" w:lineRule="atLeast"/>
        <w:ind w:left="420"/>
        <w:rPr>
          <w:rFonts w:ascii="Lucida Sans Typewriter" w:eastAsia="Lucida Sans Typewriter" w:hAnsi="Lucida Sans Typewriter"/>
          <w:i/>
          <w:sz w:val="17"/>
          <w:lang w:val="en-US"/>
        </w:rPr>
      </w:pPr>
      <w:r>
        <w:rPr>
          <w:rFonts w:ascii="Lucida Sans Typewriter" w:eastAsia="Lucida Sans Typewriter" w:hAnsi="Lucida Sans Typewriter"/>
          <w:i/>
          <w:sz w:val="17"/>
          <w:lang w:val="en-US"/>
        </w:rPr>
        <w:t>/*</w:t>
      </w:r>
      <w:r w:rsidR="004A63D9" w:rsidRPr="007508A8">
        <w:rPr>
          <w:rFonts w:ascii="Lucida Sans Typewriter" w:eastAsia="Lucida Sans Typewriter" w:hAnsi="Lucida Sans Typewriter"/>
          <w:i/>
          <w:sz w:val="17"/>
          <w:lang w:val="en-US"/>
        </w:rPr>
        <w:t xml:space="preserve"> Returns a unique </w:t>
      </w:r>
      <w:r>
        <w:rPr>
          <w:rFonts w:ascii="Lucida Sans Typewriter" w:eastAsia="Lucida Sans Typewriter" w:hAnsi="Lucida Sans Typewriter"/>
          <w:i/>
          <w:sz w:val="17"/>
          <w:lang w:val="en-US"/>
        </w:rPr>
        <w:t>value. */</w:t>
      </w:r>
    </w:p>
    <w:p w:rsidR="004A63D9" w:rsidRPr="007508A8" w:rsidRDefault="004A63D9">
      <w:pPr>
        <w:spacing w:line="9"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int getNext() {</w:t>
      </w:r>
    </w:p>
    <w:p w:rsidR="004A63D9" w:rsidRPr="007508A8" w:rsidRDefault="004A63D9">
      <w:pPr>
        <w:spacing w:line="38" w:lineRule="exact"/>
        <w:rPr>
          <w:rFonts w:eastAsia="Times New Roman"/>
          <w:lang w:val="en-US"/>
        </w:rPr>
      </w:pPr>
    </w:p>
    <w:p w:rsidR="004A63D9" w:rsidRPr="008A40D2"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return</w:t>
      </w:r>
      <w:r w:rsidRPr="008A40D2">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value</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889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7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Ve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h&#10;jQVeFQIAACs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eastAsia="Times New Roman"/>
        </w:rPr>
      </w:pPr>
    </w:p>
    <w:p w:rsidR="00D729DA" w:rsidRPr="008A40D2" w:rsidRDefault="00D42F2C" w:rsidP="004835C6">
      <w:pPr>
        <w:pStyle w:val="af7"/>
      </w:pPr>
      <w:r w:rsidRPr="004835C6">
        <w:rPr>
          <w:b/>
        </w:rPr>
        <w:t>Листинг</w:t>
      </w:r>
      <w:r w:rsidR="00D729DA" w:rsidRPr="008A40D2">
        <w:rPr>
          <w:rFonts w:eastAsia="Arial"/>
          <w:b/>
        </w:rPr>
        <w:t xml:space="preserve"> 1</w:t>
      </w:r>
      <w:r w:rsidR="00D729DA" w:rsidRPr="008A40D2">
        <w:rPr>
          <w:b/>
        </w:rPr>
        <w:t>.</w:t>
      </w:r>
      <w:r w:rsidR="00D729DA" w:rsidRPr="008A40D2">
        <w:rPr>
          <w:rFonts w:eastAsia="Arial"/>
          <w:b/>
        </w:rPr>
        <w:t>1</w:t>
      </w:r>
      <w:r w:rsidR="00D729DA" w:rsidRPr="008A40D2">
        <w:t xml:space="preserve"> </w:t>
      </w:r>
      <w:r w:rsidR="00D729DA" w:rsidRPr="004835C6">
        <w:t>Непотокобезопасный</w:t>
      </w:r>
      <w:r w:rsidR="00D729DA" w:rsidRPr="008A40D2">
        <w:t xml:space="preserve"> </w:t>
      </w:r>
      <w:r w:rsidR="00D729DA" w:rsidRPr="004835C6">
        <w:t>генератор</w:t>
      </w:r>
      <w:r w:rsidR="00D729DA" w:rsidRPr="008A40D2">
        <w:t xml:space="preserve"> </w:t>
      </w:r>
      <w:r w:rsidR="00D729DA" w:rsidRPr="004835C6">
        <w:t>последовательностей</w:t>
      </w:r>
      <w:r w:rsidR="00D729DA" w:rsidRPr="008A40D2">
        <w:t>.</w:t>
      </w:r>
    </w:p>
    <w:p w:rsidR="004A63D9" w:rsidRDefault="00752B10" w:rsidP="007774F6">
      <w:pPr>
        <w:spacing w:line="240" w:lineRule="exact"/>
        <w:rPr>
          <w:rFonts w:eastAsia="Times New Roman"/>
        </w:rPr>
      </w:pPr>
      <w:r w:rsidRPr="008A40D2">
        <w:rPr>
          <w:rFonts w:eastAsia="Times New Roman"/>
        </w:rPr>
        <w:t xml:space="preserve">   </w:t>
      </w:r>
      <w:r w:rsidR="00FE66C8">
        <w:rPr>
          <w:rFonts w:eastAsia="Times New Roman"/>
        </w:rPr>
        <w:t>Проблема</w:t>
      </w:r>
      <w:r w:rsidR="00FE66C8" w:rsidRPr="00FE66C8">
        <w:rPr>
          <w:rFonts w:eastAsia="Times New Roman"/>
        </w:rPr>
        <w:t xml:space="preserve"> </w:t>
      </w:r>
      <w:r w:rsidR="00FE66C8">
        <w:rPr>
          <w:rFonts w:eastAsia="Times New Roman"/>
        </w:rPr>
        <w:t>с</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UnsafeSequence</w:t>
      </w:r>
      <w:r w:rsidR="007774F6" w:rsidRPr="007774F6">
        <w:t xml:space="preserve"> возникает</w:t>
      </w:r>
      <w:r w:rsidR="00FE66C8" w:rsidRPr="007774F6">
        <w:t xml:space="preserve"> </w:t>
      </w:r>
      <w:r w:rsidR="00FE66C8" w:rsidRPr="00FE66C8">
        <w:rPr>
          <w:rFonts w:eastAsia="Lucida Sans Typewriter" w:cs="Times New Roman"/>
        </w:rPr>
        <w:t xml:space="preserve">в </w:t>
      </w:r>
      <w:r w:rsidR="00FE66C8">
        <w:rPr>
          <w:rFonts w:eastAsia="Lucida Sans Typewriter" w:cs="Times New Roman"/>
        </w:rPr>
        <w:t>неудачны</w:t>
      </w:r>
      <w:r w:rsidR="007774F6">
        <w:rPr>
          <w:rFonts w:eastAsia="Lucida Sans Typewriter" w:cs="Times New Roman"/>
        </w:rPr>
        <w:t>й</w:t>
      </w:r>
      <w:r w:rsidR="00FE66C8" w:rsidRPr="00FE66C8">
        <w:rPr>
          <w:rFonts w:eastAsia="Lucida Sans Typewriter" w:cs="Times New Roman"/>
        </w:rPr>
        <w:t xml:space="preserve"> </w:t>
      </w:r>
      <w:r w:rsidR="007774F6">
        <w:rPr>
          <w:rFonts w:eastAsia="Lucida Sans Typewriter" w:cs="Times New Roman"/>
        </w:rPr>
        <w:t>момент времени</w:t>
      </w:r>
      <w:r w:rsidR="00FE66C8" w:rsidRPr="00FE66C8">
        <w:rPr>
          <w:rFonts w:eastAsia="Lucida Sans Typewriter" w:cs="Times New Roman"/>
        </w:rPr>
        <w:t xml:space="preserve">, </w:t>
      </w:r>
      <w:r w:rsidR="00FE66C8">
        <w:rPr>
          <w:rFonts w:eastAsia="Lucida Sans Typewriter" w:cs="Times New Roman"/>
        </w:rPr>
        <w:t>два</w:t>
      </w:r>
      <w:r w:rsidR="00FE66C8" w:rsidRPr="00FE66C8">
        <w:rPr>
          <w:rFonts w:eastAsia="Lucida Sans Typewriter" w:cs="Times New Roman"/>
        </w:rPr>
        <w:t xml:space="preserve"> </w:t>
      </w:r>
      <w:r w:rsidR="00FE66C8">
        <w:rPr>
          <w:rFonts w:eastAsia="Lucida Sans Typewriter" w:cs="Times New Roman"/>
        </w:rPr>
        <w:t>потока</w:t>
      </w:r>
      <w:r w:rsidR="00FE66C8" w:rsidRPr="00FE66C8">
        <w:rPr>
          <w:rFonts w:eastAsia="Lucida Sans Typewriter" w:cs="Times New Roman"/>
        </w:rPr>
        <w:t xml:space="preserve"> </w:t>
      </w:r>
      <w:r w:rsidR="00FE66C8">
        <w:rPr>
          <w:rFonts w:eastAsia="Lucida Sans Typewriter" w:cs="Times New Roman"/>
        </w:rPr>
        <w:t>могут</w:t>
      </w:r>
      <w:r w:rsidR="00FE66C8" w:rsidRPr="00FE66C8">
        <w:rPr>
          <w:rFonts w:eastAsia="Lucida Sans Typewriter" w:cs="Times New Roman"/>
        </w:rPr>
        <w:t xml:space="preserve"> </w:t>
      </w:r>
      <w:r w:rsidR="00FE66C8">
        <w:rPr>
          <w:rFonts w:eastAsia="Lucida Sans Typewriter" w:cs="Times New Roman"/>
        </w:rPr>
        <w:t>вызвать</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getNext</w:t>
      </w:r>
      <w:r w:rsidR="00FE66C8" w:rsidRPr="00FE66C8">
        <w:rPr>
          <w:rFonts w:eastAsia="Times New Roman"/>
        </w:rPr>
        <w:t xml:space="preserve"> </w:t>
      </w:r>
      <w:r w:rsidR="00FE66C8">
        <w:rPr>
          <w:rFonts w:eastAsia="Times New Roman"/>
        </w:rPr>
        <w:t>и</w:t>
      </w:r>
      <w:r w:rsidR="00FE66C8" w:rsidRPr="00FE66C8">
        <w:rPr>
          <w:rFonts w:eastAsia="Times New Roman"/>
        </w:rPr>
        <w:t xml:space="preserve"> </w:t>
      </w:r>
      <w:r w:rsidR="00FE66C8">
        <w:rPr>
          <w:rFonts w:eastAsia="Times New Roman"/>
        </w:rPr>
        <w:t xml:space="preserve">получить </w:t>
      </w:r>
      <w:r w:rsidR="00FE66C8" w:rsidRPr="00FE66C8">
        <w:rPr>
          <w:rFonts w:eastAsia="Times New Roman"/>
          <w:i/>
        </w:rPr>
        <w:t>некоторое значение</w:t>
      </w:r>
      <w:r w:rsidR="00FE66C8">
        <w:rPr>
          <w:rFonts w:eastAsia="Times New Roman"/>
        </w:rPr>
        <w:t>.</w:t>
      </w:r>
      <w:r w:rsidR="00FE66C8" w:rsidRPr="00FE66C8">
        <w:rPr>
          <w:rFonts w:eastAsia="Times New Roman"/>
        </w:rPr>
        <w:t xml:space="preserve"> </w:t>
      </w:r>
      <w:r w:rsidR="00FE66C8">
        <w:rPr>
          <w:rFonts w:eastAsia="Times New Roman"/>
        </w:rPr>
        <w:t xml:space="preserve"> На</w:t>
      </w:r>
      <w:r w:rsidR="00FE66C8" w:rsidRPr="00193084">
        <w:rPr>
          <w:rFonts w:eastAsia="Times New Roman"/>
        </w:rPr>
        <w:t xml:space="preserve"> </w:t>
      </w:r>
      <w:r w:rsidR="00FE66C8">
        <w:rPr>
          <w:rFonts w:eastAsia="Times New Roman"/>
        </w:rPr>
        <w:t>рис</w:t>
      </w:r>
      <w:r w:rsidR="00FE66C8" w:rsidRPr="00193084">
        <w:rPr>
          <w:rFonts w:eastAsia="Times New Roman"/>
        </w:rPr>
        <w:t xml:space="preserve">. 1.1 </w:t>
      </w:r>
      <w:r w:rsidR="00FE66C8">
        <w:rPr>
          <w:rFonts w:eastAsia="Times New Roman"/>
        </w:rPr>
        <w:t>показано</w:t>
      </w:r>
      <w:r w:rsidR="00FE66C8" w:rsidRPr="00193084">
        <w:rPr>
          <w:rFonts w:eastAsia="Times New Roman"/>
        </w:rPr>
        <w:t xml:space="preserve">, </w:t>
      </w:r>
      <w:r w:rsidR="00FE66C8">
        <w:rPr>
          <w:rFonts w:eastAsia="Times New Roman"/>
        </w:rPr>
        <w:t>как</w:t>
      </w:r>
      <w:r w:rsidR="00FE66C8" w:rsidRPr="00193084">
        <w:rPr>
          <w:rFonts w:eastAsia="Times New Roman"/>
        </w:rPr>
        <w:t xml:space="preserve"> </w:t>
      </w:r>
      <w:r w:rsidR="00FE66C8">
        <w:rPr>
          <w:rFonts w:eastAsia="Times New Roman"/>
        </w:rPr>
        <w:t>это</w:t>
      </w:r>
      <w:r w:rsidR="00FE66C8" w:rsidRPr="00193084">
        <w:rPr>
          <w:rFonts w:eastAsia="Times New Roman"/>
        </w:rPr>
        <w:t xml:space="preserve"> </w:t>
      </w:r>
      <w:r w:rsidR="00FE66C8">
        <w:rPr>
          <w:rFonts w:eastAsia="Times New Roman"/>
        </w:rPr>
        <w:t>может</w:t>
      </w:r>
      <w:r w:rsidR="00FE66C8" w:rsidRPr="00193084">
        <w:rPr>
          <w:rFonts w:eastAsia="Times New Roman"/>
        </w:rPr>
        <w:t xml:space="preserve"> </w:t>
      </w:r>
      <w:r w:rsidR="00FE66C8">
        <w:rPr>
          <w:rFonts w:eastAsia="Times New Roman"/>
        </w:rPr>
        <w:t>произойти</w:t>
      </w:r>
      <w:r w:rsidR="00FE66C8" w:rsidRPr="00193084">
        <w:rPr>
          <w:rFonts w:eastAsia="Times New Roman"/>
        </w:rPr>
        <w:t xml:space="preserve">. </w:t>
      </w:r>
      <w:r w:rsidR="00FE66C8">
        <w:rPr>
          <w:rFonts w:eastAsia="Times New Roman"/>
        </w:rPr>
        <w:t>Нотация</w:t>
      </w:r>
      <w:r w:rsidR="00FE66C8" w:rsidRPr="0001153F">
        <w:rPr>
          <w:rFonts w:eastAsia="Times New Roman"/>
        </w:rPr>
        <w:t xml:space="preserve"> </w:t>
      </w:r>
      <w:r w:rsidR="00FE66C8">
        <w:rPr>
          <w:rFonts w:eastAsia="Times New Roman"/>
        </w:rPr>
        <w:t>инкремента</w:t>
      </w:r>
      <w:r w:rsidR="00FE66C8" w:rsidRPr="0001153F">
        <w:rPr>
          <w:rFonts w:eastAsia="Times New Roman"/>
        </w:rPr>
        <w:t xml:space="preserve">, </w:t>
      </w:r>
      <w:r w:rsidR="00FE66C8" w:rsidRPr="007508A8">
        <w:rPr>
          <w:rFonts w:ascii="Lucida Sans Typewriter" w:eastAsia="Lucida Sans Typewriter" w:hAnsi="Lucida Sans Typewriter"/>
          <w:sz w:val="17"/>
          <w:lang w:val="en-US"/>
        </w:rPr>
        <w:t>someVariable</w:t>
      </w:r>
      <w:r w:rsidR="00FE66C8" w:rsidRPr="0001153F">
        <w:rPr>
          <w:rFonts w:ascii="Lucida Sans Typewriter" w:eastAsia="Lucida Sans Typewriter" w:hAnsi="Lucida Sans Typewriter"/>
          <w:sz w:val="17"/>
        </w:rPr>
        <w:t>++</w:t>
      </w:r>
      <w:r w:rsidR="00FE66C8" w:rsidRPr="00451564">
        <w:rPr>
          <w:rFonts w:eastAsia="Lucida Sans Typewriter"/>
          <w:sz w:val="17"/>
        </w:rPr>
        <w:t>,</w:t>
      </w:r>
      <w:r w:rsidR="00FE66C8" w:rsidRPr="0001153F">
        <w:rPr>
          <w:rFonts w:eastAsia="Lucida Sans Typewriter" w:cs="Times New Roman"/>
        </w:rPr>
        <w:t xml:space="preserve"> </w:t>
      </w:r>
      <w:r w:rsidR="00FE66C8" w:rsidRPr="00FE66C8">
        <w:rPr>
          <w:rFonts w:eastAsia="Lucida Sans Typewriter" w:cs="Times New Roman"/>
        </w:rPr>
        <w:t>может</w:t>
      </w:r>
      <w:r w:rsidR="00FE66C8" w:rsidRPr="0001153F">
        <w:rPr>
          <w:rFonts w:eastAsia="Lucida Sans Typewriter" w:cs="Times New Roman"/>
        </w:rPr>
        <w:t xml:space="preserve"> </w:t>
      </w:r>
      <w:r w:rsidR="00FE66C8" w:rsidRPr="00FE66C8">
        <w:rPr>
          <w:rFonts w:eastAsia="Lucida Sans Typewriter" w:cs="Times New Roman"/>
        </w:rPr>
        <w:t>казаться</w:t>
      </w:r>
      <w:r w:rsidR="00FE66C8" w:rsidRPr="0001153F">
        <w:rPr>
          <w:rFonts w:eastAsia="Lucida Sans Typewriter" w:cs="Times New Roman"/>
        </w:rPr>
        <w:t xml:space="preserve"> </w:t>
      </w:r>
      <w:r w:rsidR="00FE66C8">
        <w:rPr>
          <w:rFonts w:eastAsia="Lucida Sans Typewriter" w:cs="Times New Roman"/>
        </w:rPr>
        <w:t>единой</w:t>
      </w:r>
      <w:r w:rsidR="00FE66C8" w:rsidRPr="0001153F">
        <w:rPr>
          <w:rFonts w:eastAsia="Lucida Sans Typewriter" w:cs="Times New Roman"/>
        </w:rPr>
        <w:t xml:space="preserve"> </w:t>
      </w:r>
      <w:r w:rsidR="00FE66C8">
        <w:rPr>
          <w:rFonts w:eastAsia="Lucida Sans Typewriter" w:cs="Times New Roman"/>
        </w:rPr>
        <w:t>операцией</w:t>
      </w:r>
      <w:r w:rsidR="00FE66C8" w:rsidRPr="0001153F">
        <w:rPr>
          <w:rFonts w:eastAsia="Lucida Sans Typewriter" w:cs="Times New Roman"/>
        </w:rPr>
        <w:t xml:space="preserve">, </w:t>
      </w:r>
      <w:r w:rsidR="00FE66C8">
        <w:rPr>
          <w:rFonts w:eastAsia="Lucida Sans Typewriter" w:cs="Times New Roman"/>
        </w:rPr>
        <w:t>но</w:t>
      </w:r>
      <w:r w:rsidR="00FE66C8" w:rsidRPr="0001153F">
        <w:rPr>
          <w:rFonts w:eastAsia="Lucida Sans Typewriter" w:cs="Times New Roman"/>
        </w:rPr>
        <w:t xml:space="preserve"> </w:t>
      </w:r>
      <w:r w:rsidR="00FE66C8">
        <w:rPr>
          <w:rFonts w:eastAsia="Lucida Sans Typewriter" w:cs="Times New Roman"/>
        </w:rPr>
        <w:t>это</w:t>
      </w:r>
      <w:r w:rsidR="00FE66C8" w:rsidRPr="0001153F">
        <w:rPr>
          <w:rFonts w:eastAsia="Lucida Sans Typewriter" w:cs="Times New Roman"/>
        </w:rPr>
        <w:t xml:space="preserve"> </w:t>
      </w:r>
      <w:r w:rsidR="00FE66C8">
        <w:rPr>
          <w:rFonts w:eastAsia="Lucida Sans Typewriter" w:cs="Times New Roman"/>
        </w:rPr>
        <w:t>фактически</w:t>
      </w:r>
      <w:r w:rsidR="00FE66C8" w:rsidRPr="0001153F">
        <w:rPr>
          <w:rFonts w:eastAsia="Lucida Sans Typewriter" w:cs="Times New Roman"/>
        </w:rPr>
        <w:t xml:space="preserve"> </w:t>
      </w:r>
      <w:r w:rsidR="00FE66C8" w:rsidRPr="00FE66C8">
        <w:rPr>
          <w:rFonts w:eastAsia="Lucida Sans Typewriter" w:cs="Times New Roman"/>
          <w:i/>
        </w:rPr>
        <w:t>три</w:t>
      </w:r>
      <w:r w:rsidR="00FE66C8" w:rsidRPr="0001153F">
        <w:rPr>
          <w:rFonts w:eastAsia="Lucida Sans Typewriter" w:cs="Times New Roman"/>
        </w:rPr>
        <w:t xml:space="preserve"> </w:t>
      </w:r>
      <w:r w:rsidR="00FE66C8">
        <w:rPr>
          <w:rFonts w:eastAsia="Lucida Sans Typewriter" w:cs="Times New Roman"/>
        </w:rPr>
        <w:t>раздельных</w:t>
      </w:r>
      <w:r w:rsidR="00FE66C8" w:rsidRPr="0001153F">
        <w:rPr>
          <w:rFonts w:eastAsia="Lucida Sans Typewriter" w:cs="Times New Roman"/>
        </w:rPr>
        <w:t xml:space="preserve"> </w:t>
      </w:r>
      <w:r w:rsidR="00FE66C8">
        <w:rPr>
          <w:rFonts w:eastAsia="Lucida Sans Typewriter" w:cs="Times New Roman"/>
        </w:rPr>
        <w:t>операции</w:t>
      </w:r>
      <w:r w:rsidR="00FE66C8" w:rsidRPr="0001153F">
        <w:rPr>
          <w:rFonts w:eastAsia="Lucida Sans Typewriter" w:cs="Times New Roman"/>
        </w:rPr>
        <w:t xml:space="preserve">: </w:t>
      </w:r>
      <w:r w:rsidR="00FE66C8">
        <w:rPr>
          <w:rFonts w:eastAsia="Lucida Sans Typewriter" w:cs="Times New Roman"/>
        </w:rPr>
        <w:t>чтения</w:t>
      </w:r>
      <w:r w:rsidR="00FE66C8" w:rsidRPr="0001153F">
        <w:rPr>
          <w:rFonts w:eastAsia="Lucida Sans Typewriter" w:cs="Times New Roman"/>
        </w:rPr>
        <w:t xml:space="preserve"> </w:t>
      </w:r>
      <w:r w:rsidR="00FE66C8">
        <w:rPr>
          <w:rFonts w:eastAsia="Lucida Sans Typewriter" w:cs="Times New Roman"/>
        </w:rPr>
        <w:t>значения</w:t>
      </w:r>
      <w:r w:rsidR="00FE66C8" w:rsidRPr="0001153F">
        <w:rPr>
          <w:rFonts w:eastAsia="Lucida Sans Typewriter" w:cs="Times New Roman"/>
        </w:rPr>
        <w:t xml:space="preserve">, </w:t>
      </w:r>
      <w:r w:rsidR="00FE66C8">
        <w:rPr>
          <w:rFonts w:eastAsia="Lucida Sans Typewriter" w:cs="Times New Roman"/>
        </w:rPr>
        <w:t>добавления</w:t>
      </w:r>
      <w:r w:rsidR="00FE66C8" w:rsidRPr="0001153F">
        <w:rPr>
          <w:rFonts w:eastAsia="Lucida Sans Typewriter" w:cs="Times New Roman"/>
        </w:rPr>
        <w:t xml:space="preserve"> </w:t>
      </w:r>
      <w:r w:rsidR="00FE66C8">
        <w:rPr>
          <w:rFonts w:eastAsia="Lucida Sans Typewriter" w:cs="Times New Roman"/>
        </w:rPr>
        <w:t>единички</w:t>
      </w:r>
      <w:r w:rsidR="00FE66C8" w:rsidRPr="0001153F">
        <w:rPr>
          <w:rFonts w:eastAsia="Lucida Sans Typewriter" w:cs="Times New Roman"/>
        </w:rPr>
        <w:t xml:space="preserve"> </w:t>
      </w:r>
      <w:r w:rsidR="00FE66C8">
        <w:rPr>
          <w:rFonts w:eastAsia="Lucida Sans Typewriter" w:cs="Times New Roman"/>
        </w:rPr>
        <w:t>к</w:t>
      </w:r>
      <w:r w:rsidR="00FE66C8" w:rsidRPr="0001153F">
        <w:rPr>
          <w:rFonts w:eastAsia="Lucida Sans Typewriter" w:cs="Times New Roman"/>
        </w:rPr>
        <w:t xml:space="preserve"> </w:t>
      </w:r>
      <w:r w:rsidR="00FE66C8">
        <w:rPr>
          <w:rFonts w:eastAsia="Lucida Sans Typewriter" w:cs="Times New Roman"/>
        </w:rPr>
        <w:t>нему</w:t>
      </w:r>
      <w:r w:rsidR="00FE66C8" w:rsidRPr="0001153F">
        <w:rPr>
          <w:rFonts w:eastAsia="Lucida Sans Typewriter" w:cs="Times New Roman"/>
        </w:rPr>
        <w:t xml:space="preserve">, </w:t>
      </w:r>
      <w:r w:rsidR="0001153F">
        <w:rPr>
          <w:rFonts w:eastAsia="Lucida Sans Typewriter" w:cs="Times New Roman"/>
        </w:rPr>
        <w:t>и запись нового значения в переменную. Так</w:t>
      </w:r>
      <w:r w:rsidR="0001153F" w:rsidRPr="0001153F">
        <w:rPr>
          <w:rFonts w:eastAsia="Lucida Sans Typewriter" w:cs="Times New Roman"/>
        </w:rPr>
        <w:t xml:space="preserve"> </w:t>
      </w:r>
      <w:r w:rsidR="0001153F">
        <w:rPr>
          <w:rFonts w:eastAsia="Lucida Sans Typewriter" w:cs="Times New Roman"/>
        </w:rPr>
        <w:t>как</w:t>
      </w:r>
      <w:r w:rsidR="0001153F" w:rsidRPr="0001153F">
        <w:rPr>
          <w:rFonts w:eastAsia="Lucida Sans Typewriter" w:cs="Times New Roman"/>
        </w:rPr>
        <w:t xml:space="preserve"> </w:t>
      </w:r>
      <w:r w:rsidR="0001153F">
        <w:rPr>
          <w:rFonts w:eastAsia="Lucida Sans Typewriter" w:cs="Times New Roman"/>
        </w:rPr>
        <w:t>операции</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множестве</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могут</w:t>
      </w:r>
      <w:r w:rsidR="0001153F" w:rsidRPr="0001153F">
        <w:rPr>
          <w:rFonts w:eastAsia="Lucida Sans Typewriter" w:cs="Times New Roman"/>
        </w:rPr>
        <w:t xml:space="preserve"> </w:t>
      </w:r>
      <w:r w:rsidR="0001153F">
        <w:rPr>
          <w:rFonts w:eastAsia="Lucida Sans Typewriter" w:cs="Times New Roman"/>
        </w:rPr>
        <w:t>произвольно</w:t>
      </w:r>
      <w:r w:rsidR="0001153F" w:rsidRPr="0001153F">
        <w:rPr>
          <w:rFonts w:eastAsia="Lucida Sans Typewriter" w:cs="Times New Roman"/>
        </w:rPr>
        <w:t xml:space="preserve"> </w:t>
      </w:r>
      <w:r w:rsidR="0001153F">
        <w:rPr>
          <w:rFonts w:eastAsia="Lucida Sans Typewriter" w:cs="Times New Roman"/>
        </w:rPr>
        <w:t>чередоваться</w:t>
      </w:r>
      <w:r w:rsidR="0001153F" w:rsidRPr="0001153F">
        <w:rPr>
          <w:rFonts w:eastAsia="Lucida Sans Typewriter" w:cs="Times New Roman"/>
        </w:rPr>
        <w:t xml:space="preserve"> </w:t>
      </w:r>
      <w:r w:rsidR="0001153F">
        <w:rPr>
          <w:rFonts w:eastAsia="Lucida Sans Typewriter" w:cs="Times New Roman"/>
        </w:rPr>
        <w:t>во</w:t>
      </w:r>
      <w:r w:rsidR="0001153F" w:rsidRPr="0001153F">
        <w:rPr>
          <w:rFonts w:eastAsia="Lucida Sans Typewriter" w:cs="Times New Roman"/>
        </w:rPr>
        <w:t xml:space="preserve"> </w:t>
      </w:r>
      <w:r w:rsidR="0001153F">
        <w:rPr>
          <w:rFonts w:eastAsia="Lucida Sans Typewriter" w:cs="Times New Roman"/>
        </w:rPr>
        <w:t>время</w:t>
      </w:r>
      <w:r w:rsidR="0001153F" w:rsidRPr="0001153F">
        <w:rPr>
          <w:rFonts w:eastAsia="Lucida Sans Typewriter" w:cs="Times New Roman"/>
        </w:rPr>
        <w:t xml:space="preserve"> </w:t>
      </w:r>
      <w:r w:rsidR="0001153F">
        <w:rPr>
          <w:rFonts w:eastAsia="Lucida Sans Typewriter" w:cs="Times New Roman"/>
        </w:rPr>
        <w:t>выполнения</w:t>
      </w:r>
      <w:r w:rsidR="0001153F" w:rsidRPr="0001153F">
        <w:rPr>
          <w:rFonts w:eastAsia="Lucida Sans Typewriter" w:cs="Times New Roman"/>
        </w:rPr>
        <w:t xml:space="preserve">, </w:t>
      </w:r>
      <w:r w:rsidR="0001153F">
        <w:rPr>
          <w:rFonts w:eastAsia="Lucida Sans Typewriter" w:cs="Times New Roman"/>
        </w:rPr>
        <w:t>вполне</w:t>
      </w:r>
      <w:r w:rsidR="0001153F" w:rsidRPr="0001153F">
        <w:rPr>
          <w:rFonts w:eastAsia="Lucida Sans Typewriter" w:cs="Times New Roman"/>
        </w:rPr>
        <w:t xml:space="preserve"> </w:t>
      </w:r>
      <w:r w:rsidR="0001153F">
        <w:rPr>
          <w:rFonts w:eastAsia="Lucida Sans Typewriter" w:cs="Times New Roman"/>
        </w:rPr>
        <w:t>возможно</w:t>
      </w:r>
      <w:r w:rsidR="0001153F" w:rsidRPr="0001153F">
        <w:rPr>
          <w:rFonts w:eastAsia="Lucida Sans Typewriter" w:cs="Times New Roman"/>
        </w:rPr>
        <w:t xml:space="preserve"> </w:t>
      </w:r>
      <w:r w:rsidR="0001153F">
        <w:rPr>
          <w:rFonts w:eastAsia="Lucida Sans Typewriter" w:cs="Times New Roman"/>
        </w:rPr>
        <w:t>для</w:t>
      </w:r>
      <w:r w:rsidR="0001153F" w:rsidRPr="0001153F">
        <w:rPr>
          <w:rFonts w:eastAsia="Lucida Sans Typewriter" w:cs="Times New Roman"/>
        </w:rPr>
        <w:t xml:space="preserve"> </w:t>
      </w:r>
      <w:r w:rsidR="0001153F">
        <w:rPr>
          <w:rFonts w:eastAsia="Lucida Sans Typewriter" w:cs="Times New Roman"/>
        </w:rPr>
        <w:t>двух</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прочитать</w:t>
      </w:r>
      <w:r w:rsidR="0001153F" w:rsidRPr="0001153F">
        <w:rPr>
          <w:rFonts w:eastAsia="Lucida Sans Typewriter" w:cs="Times New Roman"/>
        </w:rPr>
        <w:t xml:space="preserve"> </w:t>
      </w:r>
      <w:r w:rsidR="0001153F">
        <w:rPr>
          <w:rFonts w:eastAsia="Lucida Sans Typewriter" w:cs="Times New Roman"/>
        </w:rPr>
        <w:t>значения</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один</w:t>
      </w:r>
      <w:r w:rsidR="0001153F" w:rsidRPr="0001153F">
        <w:rPr>
          <w:rFonts w:eastAsia="Lucida Sans Typewriter" w:cs="Times New Roman"/>
        </w:rPr>
        <w:t xml:space="preserve"> </w:t>
      </w:r>
      <w:r w:rsidR="0001153F">
        <w:rPr>
          <w:rFonts w:eastAsia="Lucida Sans Typewriter" w:cs="Times New Roman"/>
        </w:rPr>
        <w:t>момент</w:t>
      </w:r>
      <w:r w:rsidR="0001153F" w:rsidRPr="0001153F">
        <w:rPr>
          <w:rFonts w:eastAsia="Lucida Sans Typewriter" w:cs="Times New Roman"/>
        </w:rPr>
        <w:t xml:space="preserve"> </w:t>
      </w:r>
      <w:r w:rsidR="0001153F">
        <w:rPr>
          <w:rFonts w:eastAsia="Lucida Sans Typewriter" w:cs="Times New Roman"/>
        </w:rPr>
        <w:t>времени</w:t>
      </w:r>
      <w:r w:rsidR="0001153F" w:rsidRPr="0001153F">
        <w:rPr>
          <w:rFonts w:eastAsia="Lucida Sans Typewriter" w:cs="Times New Roman"/>
        </w:rPr>
        <w:t xml:space="preserve">, </w:t>
      </w:r>
      <w:r w:rsidR="0001153F">
        <w:rPr>
          <w:rFonts w:eastAsia="Lucida Sans Typewriter" w:cs="Times New Roman"/>
        </w:rPr>
        <w:t>и</w:t>
      </w:r>
      <w:r w:rsidR="0001153F" w:rsidRPr="0001153F">
        <w:rPr>
          <w:rFonts w:eastAsia="Lucida Sans Typewriter" w:cs="Times New Roman"/>
        </w:rPr>
        <w:t xml:space="preserve"> </w:t>
      </w:r>
      <w:r w:rsidR="0001153F">
        <w:rPr>
          <w:rFonts w:eastAsia="Lucida Sans Typewriter" w:cs="Times New Roman"/>
        </w:rPr>
        <w:t>затем</w:t>
      </w:r>
      <w:r w:rsidR="0001153F" w:rsidRPr="0001153F">
        <w:rPr>
          <w:rFonts w:eastAsia="Lucida Sans Typewriter" w:cs="Times New Roman"/>
        </w:rPr>
        <w:t xml:space="preserve"> </w:t>
      </w:r>
      <w:r w:rsidR="0001153F">
        <w:rPr>
          <w:rFonts w:eastAsia="Lucida Sans Typewriter" w:cs="Times New Roman"/>
        </w:rPr>
        <w:t>добавить</w:t>
      </w:r>
      <w:r w:rsidR="0001153F" w:rsidRPr="0001153F">
        <w:rPr>
          <w:rFonts w:eastAsia="Lucida Sans Typewriter" w:cs="Times New Roman"/>
        </w:rPr>
        <w:t xml:space="preserve"> </w:t>
      </w:r>
      <w:r w:rsidR="0001153F">
        <w:rPr>
          <w:rFonts w:eastAsia="Lucida Sans Typewriter" w:cs="Times New Roman"/>
        </w:rPr>
        <w:t>по</w:t>
      </w:r>
      <w:r w:rsidR="0001153F" w:rsidRPr="0001153F">
        <w:rPr>
          <w:rFonts w:eastAsia="Lucida Sans Typewriter" w:cs="Times New Roman"/>
        </w:rPr>
        <w:t xml:space="preserve"> </w:t>
      </w:r>
      <w:r w:rsidR="0001153F">
        <w:rPr>
          <w:rFonts w:eastAsia="Lucida Sans Typewriter" w:cs="Times New Roman"/>
        </w:rPr>
        <w:t>единичке</w:t>
      </w:r>
      <w:r w:rsidR="0001153F" w:rsidRPr="0001153F">
        <w:rPr>
          <w:rFonts w:eastAsia="Lucida Sans Typewriter" w:cs="Times New Roman"/>
        </w:rPr>
        <w:t xml:space="preserve"> </w:t>
      </w:r>
      <w:r w:rsidR="0001153F">
        <w:rPr>
          <w:rFonts w:eastAsia="Lucida Sans Typewriter" w:cs="Times New Roman"/>
        </w:rPr>
        <w:t>к</w:t>
      </w:r>
      <w:r w:rsidR="0001153F" w:rsidRPr="0001153F">
        <w:rPr>
          <w:rFonts w:eastAsia="Lucida Sans Typewriter" w:cs="Times New Roman"/>
        </w:rPr>
        <w:t xml:space="preserve"> </w:t>
      </w:r>
      <w:r w:rsidR="0001153F">
        <w:rPr>
          <w:rFonts w:eastAsia="Lucida Sans Typewriter" w:cs="Times New Roman"/>
        </w:rPr>
        <w:t>ним.</w:t>
      </w:r>
      <w:r w:rsidR="004A63D9" w:rsidRPr="0001153F">
        <w:rPr>
          <w:rFonts w:eastAsia="Times New Roman"/>
        </w:rPr>
        <w:t xml:space="preserve"> </w:t>
      </w:r>
      <w:r w:rsidR="0001153F" w:rsidRPr="0001153F">
        <w:rPr>
          <w:rFonts w:eastAsia="Times New Roman"/>
        </w:rPr>
        <w:t xml:space="preserve">В результате один и тот же </w:t>
      </w:r>
      <w:r w:rsidR="0001153F">
        <w:rPr>
          <w:rFonts w:eastAsia="Times New Roman"/>
        </w:rPr>
        <w:t>п</w:t>
      </w:r>
      <w:r w:rsidR="0001153F" w:rsidRPr="0001153F">
        <w:rPr>
          <w:rFonts w:eastAsia="Times New Roman"/>
        </w:rPr>
        <w:t>орядковый номер возвращается из нескольких вызовов в разных потоках.</w:t>
      </w:r>
    </w:p>
    <w:p w:rsidR="00D20BDE" w:rsidRPr="00C26D32" w:rsidRDefault="009D6107" w:rsidP="00D20BDE">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721216" behindDoc="0" locked="0" layoutInCell="1" allowOverlap="1">
                <wp:simplePos x="0" y="0"/>
                <wp:positionH relativeFrom="column">
                  <wp:posOffset>-147320</wp:posOffset>
                </wp:positionH>
                <wp:positionV relativeFrom="paragraph">
                  <wp:posOffset>918845</wp:posOffset>
                </wp:positionV>
                <wp:extent cx="221615" cy="276225"/>
                <wp:effectExtent l="17780" t="23495" r="17780" b="24130"/>
                <wp:wrapNone/>
                <wp:docPr id="715" name="AutoShape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D20BDE">
                            <w:pPr>
                              <w:rPr>
                                <w:b/>
                                <w:sz w:val="24"/>
                                <w:lang w:val="en-US"/>
                              </w:rPr>
                            </w:pPr>
                            <w:r>
                              <w:rPr>
                                <w:b/>
                                <w:sz w:val="24"/>
                                <w:lang w:val="en-US"/>
                              </w:rPr>
                              <w:t>B</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76" o:spid="_x0000_s1026" type="#_x0000_t176" style="position:absolute;left:0;text-align:left;margin-left:-11.6pt;margin-top:72.35pt;width:17.45pt;height:21.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" strokecolor="white" strokeweight="2.5pt">
                <v:shadow color="#868686"/>
                <v:textbox inset=".5mm">
                  <w:txbxContent>
                    <w:p w:rsidR="006473B7" w:rsidRPr="006207C8" w:rsidRDefault="006473B7" w:rsidP="00D20BDE">
                      <w:pPr>
                        <w:rPr>
                          <w:b/>
                          <w:sz w:val="24"/>
                          <w:lang w:val="en-US"/>
                        </w:rPr>
                      </w:pPr>
                      <w:r>
                        <w:rPr>
                          <w:b/>
                          <w:sz w:val="24"/>
                          <w:lang w:val="en-US"/>
                        </w:rPr>
                        <w:t>B</w:t>
                      </w:r>
                    </w:p>
                  </w:txbxContent>
                </v:textbox>
              </v:shape>
            </w:pict>
          </mc:Fallback>
        </mc:AlternateContent>
      </w:r>
      <w:r>
        <w:rPr>
          <w:rFonts w:eastAsia="Times New Roman"/>
          <w:noProof/>
        </w:rPr>
        <mc:AlternateContent>
          <mc:Choice Requires="wps">
            <w:drawing>
              <wp:anchor distT="0" distB="0" distL="114300" distR="114300" simplePos="0" relativeHeight="251720192" behindDoc="0" locked="0" layoutInCell="1" allowOverlap="1">
                <wp:simplePos x="0" y="0"/>
                <wp:positionH relativeFrom="column">
                  <wp:posOffset>-159385</wp:posOffset>
                </wp:positionH>
                <wp:positionV relativeFrom="paragraph">
                  <wp:posOffset>191135</wp:posOffset>
                </wp:positionV>
                <wp:extent cx="221615" cy="276225"/>
                <wp:effectExtent l="24765" t="19685" r="20320" b="18415"/>
                <wp:wrapNone/>
                <wp:docPr id="714"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D20BDE">
                            <w:pPr>
                              <w:rPr>
                                <w:b/>
                                <w:sz w:val="24"/>
                                <w:lang w:val="en-US"/>
                              </w:rPr>
                            </w:pPr>
                            <w:r w:rsidRPr="006207C8">
                              <w:rPr>
                                <w:b/>
                                <w:sz w:val="24"/>
                                <w:lang w:val="en-US"/>
                              </w:rPr>
                              <w:t>A</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5" o:spid="_x0000_s1027" type="#_x0000_t176" style="position:absolute;left:0;text-align:left;margin-left:-12.55pt;margin-top:15.05pt;width:17.45pt;height:21.7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" strokecolor="white" strokeweight="2.5pt">
                <v:shadow color="#868686"/>
                <v:textbox inset=".5mm">
                  <w:txbxContent>
                    <w:p w:rsidR="006473B7" w:rsidRPr="006207C8" w:rsidRDefault="006473B7" w:rsidP="00D20BDE">
                      <w:pPr>
                        <w:rPr>
                          <w:b/>
                          <w:sz w:val="24"/>
                          <w:lang w:val="en-US"/>
                        </w:rPr>
                      </w:pPr>
                      <w:r w:rsidRPr="006207C8">
                        <w:rPr>
                          <w:b/>
                          <w:sz w:val="24"/>
                          <w:lang w:val="en-US"/>
                        </w:rPr>
                        <w:t>A</w:t>
                      </w:r>
                    </w:p>
                  </w:txbxContent>
                </v:textbox>
              </v:shape>
            </w:pict>
          </mc:Fallback>
        </mc:AlternateContent>
      </w:r>
      <w:r>
        <w:rPr>
          <w:rFonts w:eastAsia="Times New Roman"/>
          <w:noProof/>
        </w:rPr>
        <mc:AlternateContent>
          <mc:Choice Requires="wpc">
            <w:drawing>
              <wp:inline distT="0" distB="0" distL="0" distR="0">
                <wp:extent cx="4865370" cy="1467485"/>
                <wp:effectExtent l="0" t="0" r="0" b="0"/>
                <wp:docPr id="1162" name="Полотно 1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 name="Rectangle 1164"/>
                        <wps:cNvSpPr>
                          <a:spLocks noChangeArrowheads="1"/>
                        </wps:cNvSpPr>
                        <wps:spPr bwMode="auto">
                          <a:xfrm>
                            <a:off x="2749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4" name="AutoShape 1165"/>
                        <wps:cNvCnPr>
                          <a:cxnSpLocks noChangeShapeType="1"/>
                        </wps:cNvCnPr>
                        <wps:spPr bwMode="auto">
                          <a:xfrm>
                            <a:off x="1167765" y="37846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Rectangle 1166"/>
                        <wps:cNvSpPr>
                          <a:spLocks noChangeArrowheads="1"/>
                        </wps:cNvSpPr>
                        <wps:spPr bwMode="auto">
                          <a:xfrm>
                            <a:off x="181610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4C130C" w:rsidRDefault="006473B7"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06" name="Rectangle 1167"/>
                        <wps:cNvSpPr>
                          <a:spLocks noChangeArrowheads="1"/>
                        </wps:cNvSpPr>
                        <wps:spPr bwMode="auto">
                          <a:xfrm>
                            <a:off x="330009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07" name="AutoShape 1168"/>
                        <wps:cNvCnPr>
                          <a:cxnSpLocks noChangeShapeType="1"/>
                        </wps:cNvCnPr>
                        <wps:spPr bwMode="auto">
                          <a:xfrm>
                            <a:off x="2722880" y="37909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1169"/>
                        <wps:cNvSpPr>
                          <a:spLocks noChangeArrowheads="1"/>
                        </wps:cNvSpPr>
                        <wps:spPr bwMode="auto">
                          <a:xfrm>
                            <a:off x="11010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9" name="AutoShape 1170"/>
                        <wps:cNvCnPr>
                          <a:cxnSpLocks noChangeShapeType="1"/>
                        </wps:cNvCnPr>
                        <wps:spPr bwMode="auto">
                          <a:xfrm>
                            <a:off x="196977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1171"/>
                        <wps:cNvSpPr>
                          <a:spLocks noChangeArrowheads="1"/>
                        </wps:cNvSpPr>
                        <wps:spPr bwMode="auto">
                          <a:xfrm>
                            <a:off x="257365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4C130C" w:rsidRDefault="006473B7"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11" name="AutoShape 1172"/>
                        <wps:cNvCnPr>
                          <a:cxnSpLocks noChangeShapeType="1"/>
                        </wps:cNvCnPr>
                        <wps:spPr bwMode="auto">
                          <a:xfrm>
                            <a:off x="343154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1173"/>
                        <wps:cNvSpPr>
                          <a:spLocks noChangeArrowheads="1"/>
                        </wps:cNvSpPr>
                        <wps:spPr bwMode="auto">
                          <a:xfrm>
                            <a:off x="399161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13" name="AutoShape 1174"/>
                        <wps:cNvCnPr>
                          <a:cxnSpLocks noChangeShapeType="1"/>
                        </wps:cNvCnPr>
                        <wps:spPr bwMode="auto">
                          <a:xfrm>
                            <a:off x="48641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162" o:spid="_x0000_s102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8653;height:14674;visibility:visible;mso-wrap-style:square">
                  <v:fill o:detectmouseclick="t"/>
                  <v:path o:connecttype="none"/>
                </v:shape>
                <v:rect id="Rectangle 1164" o:spid="_x0000_s1030" style="position:absolute;left:274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J9EcYA&#10;AADcAAAADwAAAGRycy9kb3ducmV2LnhtbERP20rDQBB9F/oPyxR8kXbTIr3EbosUjEIjpWn1eciO&#10;STA7G7PbNPr1bkHwbQ7nOqtNb2rRUesqywom4wgEcW51xYWC0/FptADhPLLG2jIp+CYHm/XgZoWx&#10;thc+UJf5QoQQdjEqKL1vYildXpJBN7YNceA+bGvQB9gWUrd4CeGmltMomkmDFYeGEhvalpR/Zmej&#10;4P4tfe66/Wty93NeprskS9Ld17tSt8P+8QGEp97/i//cLzrMn87h+ky4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J9EcYAAADcAAAADwAAAAAAAAAAAAAAAACYAgAAZHJz&#10;L2Rvd25yZXYueG1sUEsFBgAAAAAEAAQA9QAAAIsDAAAAAA==&#10;" fillcolor="#d99594" strokecolor="#d99594" strokeweight="1pt">
                  <v:fill color2="#f2dbdb" angle="135" focus="50%" type="gradient"/>
                  <v:shadow on="t" color="#622423" opacity=".5" offset="1pt"/>
                  <v:textbox inset=",3.3mm">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type id="_x0000_t32" coordsize="21600,21600" o:spt="32" o:oned="t" path="m,l21600,21600e" filled="f">
                  <v:path arrowok="t" fillok="f" o:connecttype="none"/>
                  <o:lock v:ext="edit" shapetype="t"/>
                </v:shapetype>
                <v:shape id="AutoShape 1165" o:spid="_x0000_s1031" type="#_x0000_t32" style="position:absolute;left:11677;top:3784;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rect id="Rectangle 1166" o:spid="_x0000_s1032" style="position:absolute;left:18161;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YZckA&#10;AADcAAAADwAAAGRycy9kb3ducmV2LnhtbESP3WrCQBSE7wu+w3IEb4puKta2qauIYFowUkx/rg/Z&#10;0yQ0ezZm1xj79N1CoZfDzHzDLFa9qUVHrassK7iZRCCIc6srLhS8vW7H9yCcR9ZYWyYFF3KwWg6u&#10;Fhhre+YDdZkvRICwi1FB6X0TS+nykgy6iW2Ig/dpW4M+yLaQusVzgJtaTqNoLg1WHBZKbGhTUv6V&#10;nYyC2Xv61HUv++T6+/SQ7pIsSXfHD6VGw379CMJT7//Df+1nreAuuoXfM+EI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LYZckAAADcAAAADwAAAAAAAAAAAAAAAACYAgAA&#10;ZHJzL2Rvd25yZXYueG1sUEsFBgAAAAAEAAQA9QAAAI4DAAAAAA==&#10;" fillcolor="#d99594" strokecolor="#d99594" strokeweight="1pt">
                  <v:fill color2="#f2dbdb" angle="135" focus="50%" type="gradient"/>
                  <v:shadow on="t" color="#622423" opacity=".5" offset="1pt"/>
                  <v:textbox inset=",3.3mm">
                    <w:txbxContent>
                      <w:p w:rsidR="006473B7" w:rsidRPr="004C130C" w:rsidRDefault="006473B7"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rect id="Rectangle 1167" o:spid="_x0000_s1033" style="position:absolute;left:33000;top:1397;width:7462;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GEsgA&#10;AADcAAAADwAAAGRycy9kb3ducmV2LnhtbESP3UrDQBSE74W+w3IK3ki7qUh/YrdFCo1CI6Vp9fqQ&#10;PSbB7Nk0u02jT+8KgpfDzHzDLNe9qUVHrassK5iMIxDEudUVFwpOx+1oDsJ5ZI21ZVLwRQ7Wq8HN&#10;EmNtr3ygLvOFCBB2MSoovW9iKV1ekkE3tg1x8D5sa9AH2RZSt3gNcFPL+yiaSoMVh4USG9qUlH9m&#10;F6Pg4S197rr9a3L3fVmkuyRL0t35XanbYf/0CMJT7//Df+0XrWAWTeH3TDg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QEYS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68" o:spid="_x0000_s1034" type="#_x0000_t32" style="position:absolute;left:27228;top:3790;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10GMYAAADcAAAADwAAAGRycy9kb3ducmV2LnhtbESPQWvCQBSE7wX/w/KE3uomPdQaXUUE&#10;S7H0UC1Bb4/sMwlm34bd1UR/vVsQehxm5htmtuhNIy7kfG1ZQTpKQBAXVtdcKvjdrV/eQfiArLGx&#10;TAqu5GExHzzNMNO24x+6bEMpIoR9hgqqENpMSl9UZNCPbEscvaN1BkOUrpTaYRfhppGvSfImDdYc&#10;FypsaVVRcdqejYL91+ScX/Nv2uTpZHNAZ/xt96HU87BfTkEE6sN/+NH+1ArGyRj+zs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ddBjGAAAA3AAAAA8AAAAAAAAA&#10;AAAAAAAAoQIAAGRycy9kb3ducmV2LnhtbFBLBQYAAAAABAAEAPkAAACUAwAAAAA=&#10;">
                  <v:stroke endarrow="block"/>
                </v:shape>
                <v:rect id="Rectangle 1169" o:spid="_x0000_s1035" style="position:absolute;left:11010;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qvxcIA&#10;AADcAAAADwAAAGRycy9kb3ducmV2LnhtbERPz2vCMBS+D/Y/hDfwtqZ6UOmMMsaEiQdZ9LDdHs2z&#10;KWteuiZrq3+9OQw8fny/V5vRNaKnLtSeFUyzHARx6U3NlYLTcfu8BBEissHGMym4UIDN+vFhhYXx&#10;A39Sr2MlUgiHAhXYGNtCylBachgy3xIn7uw7hzHBrpKmwyGFu0bO8nwuHdacGiy29Gap/NF/TgG/&#10;V+fpbvxirb/tsJ//HqS+9kpNnsbXFxCRxngX/7s/jIJFntamM+k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q/FwgAAANwAAAAPAAAAAAAAAAAAAAAAAJgCAABkcnMvZG93&#10;bnJldi54bWxQSwUGAAAAAAQABAD1AAAAhwMAAAAA&#10;" fillcolor="#c2d69b" strokecolor="#c2d69b" strokeweight="1pt">
                  <v:fill color2="#eaf1dd" angle="135" focus="50%" type="gradient"/>
                  <v:shadow on="t" color="#4e6128" opacity=".5" offset="1pt"/>
                  <v:textbox inset=",3.3mm">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 id="AutoShape 1170" o:spid="_x0000_s1036" type="#_x0000_t32" style="position:absolute;left:19697;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F8cYAAADcAAAADwAAAGRycy9kb3ducmV2LnhtbESPT2vCQBTE74V+h+UJ3urGHqxJXYMU&#10;KmLpwT8Ee3tkX5PQ7Nuwu8bop3cLhR6HmfkNs8gH04qenG8sK5hOEhDEpdUNVwqOh/enOQgfkDW2&#10;lknBlTzky8eHBWbaXnhH/T5UIkLYZ6igDqHLpPRlTQb9xHbE0fu2zmCI0lVSO7xEuGnlc5LMpMGG&#10;40KNHb3VVP7sz0bB6SM9F9fik7bFNN1+oTP+dlgrNR4Nq1cQgYbwH/5rb7SClySF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RfHGAAAA3AAAAA8AAAAAAAAA&#10;AAAAAAAAoQIAAGRycy9kb3ducmV2LnhtbFBLBQYAAAAABAAEAPkAAACUAwAAAAA=&#10;">
                  <v:stroke endarrow="block"/>
                </v:shape>
                <v:rect id="Rectangle 1171" o:spid="_x0000_s1037" style="position:absolute;left:2573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1HsIA&#10;AADcAAAADwAAAGRycy9kb3ducmV2LnhtbERPz2vCMBS+D/wfwhO8zbQ7uFGNIuJA2WEs20Fvj+bZ&#10;FJuX2sS221+/HAY7fny/V5vRNaKnLtSeFeTzDARx6U3NlYKvz9fHFxAhIhtsPJOCbwqwWU8eVlgY&#10;P/AH9TpWIoVwKFCBjbEtpAylJYdh7lvixF185zAm2FXSdDikcNfIpyxbSIc1pwaLLe0slVd9dwp4&#10;X13y43hirc92eFvc3qX+6ZWaTcftEkSkMf6L/9wHo+A5T/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TUewgAAANwAAAAPAAAAAAAAAAAAAAAAAJgCAABkcnMvZG93&#10;bnJldi54bWxQSwUGAAAAAAQABAD1AAAAhwMAAAAA&#10;" fillcolor="#c2d69b" strokecolor="#c2d69b" strokeweight="1pt">
                  <v:fill color2="#eaf1dd" angle="135" focus="50%" type="gradient"/>
                  <v:shadow on="t" color="#4e6128" opacity=".5" offset="1pt"/>
                  <v:textbox inset=",3.3mm">
                    <w:txbxContent>
                      <w:p w:rsidR="006473B7" w:rsidRPr="004C130C" w:rsidRDefault="006473B7"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shape id="AutoShape 1172" o:spid="_x0000_s1038" type="#_x0000_t32" style="position:absolute;left:34315;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fKsYAAADcAAAADwAAAGRycy9kb3ducmV2LnhtbESPQWvCQBSE7wX/w/IEb3WTHrSmrkGE&#10;iig9VCXY2yP7moRm34bdNcb++m6h0OMwM98wy3wwrejJ+caygnSagCAurW64UnA+vT4+g/ABWWNr&#10;mRTcyUO+Gj0sMdP2xu/UH0MlIoR9hgrqELpMSl/WZNBPbUccvU/rDIYoXSW1w1uEm1Y+JclMGmw4&#10;LtTY0aam8ut4NQouh8W1uBdvtC/Sxf4DnfHfp61Sk/GwfgERaAj/4b/2TiuYpy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h3yrGAAAA3AAAAA8AAAAAAAAA&#10;AAAAAAAAoQIAAGRycy9kb3ducmV2LnhtbFBLBQYAAAAABAAEAPkAAACUAwAAAAA=&#10;">
                  <v:stroke endarrow="block"/>
                </v:shape>
                <v:rect id="Rectangle 1173" o:spid="_x0000_s1039" style="position:absolute;left:3991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O8sYA&#10;AADcAAAADwAAAGRycy9kb3ducmV2LnhtbESPQWvCQBSE7wX/w/IEb3UTD7akrlKKhYqH0m0Pentk&#10;n9nQ7NuYXZPor+8WCj0OM/MNs9qMrhE9daH2rCCfZyCIS29qrhR8fb7eP4IIEdlg45kUXCnAZj25&#10;W2Fh/MAf1OtYiQThUKACG2NbSBlKSw7D3LfEyTv5zmFMsquk6XBIcNfIRZYtpcOa04LFll4sld/6&#10;4hTwtjrlu/HAWh/tsF+e36W+9UrNpuPzE4hIY/wP/7XfjIKHfAG/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sO8sYAAADcAAAADwAAAAAAAAAAAAAAAACYAgAAZHJz&#10;L2Rvd25yZXYueG1sUEsFBgAAAAAEAAQA9QAAAIsDAAAAAA==&#10;" fillcolor="#c2d69b" strokecolor="#c2d69b" strokeweight="1pt">
                  <v:fill color2="#eaf1dd" angle="135" focus="50%" type="gradient"/>
                  <v:shadow on="t" color="#4e6128" opacity=".5" offset="1pt"/>
                  <v:textbox inset=",3.3mm">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74" o:spid="_x0000_s1040" type="#_x0000_t32" style="position:absolute;left:4864;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xsYAAADcAAAADwAAAGRycy9kb3ducmV2LnhtbESPT2vCQBTE7wW/w/KE3uomFVqNriJC&#10;pVh68A9Bb4/sMwlm34bdVWM/fbdQ8DjMzG+Y6bwzjbiS87VlBekgAUFcWF1zqWC/+3gZgfABWWNj&#10;mRTcycN81nuaYqbtjTd03YZSRAj7DBVUIbSZlL6oyKAf2JY4eifrDIYoXSm1w1uEm0a+JsmbNFhz&#10;XKiwpWVFxXl7MQoOX+NLfs+/aZ2n4/URnfE/u5VSz/1uMQERqAuP8H/7Uyt4T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5MbGAAAA3AAAAA8AAAAAAAAA&#10;AAAAAAAAoQIAAGRycy9kb3ducmV2LnhtbFBLBQYAAAAABAAEAPkAAACUAwAAAAA=&#10;">
                  <v:stroke endarrow="block"/>
                </v:shape>
                <w10:anchorlock/>
              </v:group>
            </w:pict>
          </mc:Fallback>
        </mc:AlternateContent>
      </w:r>
    </w:p>
    <w:p w:rsidR="00D20BDE" w:rsidRPr="00916C57" w:rsidRDefault="00D20BDE" w:rsidP="00D20BDE">
      <w:pPr>
        <w:pStyle w:val="af9"/>
      </w:pPr>
      <w:r w:rsidRPr="00916C57">
        <w:rPr>
          <w:b/>
        </w:rPr>
        <w:t>Рис.</w:t>
      </w:r>
      <w:r w:rsidRPr="00916C57">
        <w:rPr>
          <w:rFonts w:eastAsia="Arial"/>
          <w:b/>
        </w:rPr>
        <w:t xml:space="preserve"> 1</w:t>
      </w:r>
      <w:r w:rsidRPr="00916C57">
        <w:rPr>
          <w:b/>
        </w:rPr>
        <w:t>.</w:t>
      </w:r>
      <w:r w:rsidRPr="00916C57">
        <w:rPr>
          <w:rFonts w:eastAsia="Arial"/>
          <w:b/>
        </w:rPr>
        <w:t>1</w:t>
      </w:r>
      <w:r w:rsidRPr="00916C57">
        <w:t xml:space="preserve"> Неудачное выполнение </w:t>
      </w:r>
      <w:r w:rsidRPr="00916C57">
        <w:rPr>
          <w:rFonts w:eastAsia="Lucida Sans Typewriter"/>
        </w:rPr>
        <w:t>UnsafeSequence.getNext</w:t>
      </w:r>
      <w:r w:rsidRPr="00916C57">
        <w:t>.</w:t>
      </w:r>
    </w:p>
    <w:p w:rsidR="004A63D9" w:rsidRPr="00823C0D" w:rsidRDefault="001621F7" w:rsidP="005B10EC">
      <w:pPr>
        <w:pStyle w:val="aff3"/>
        <w:rPr>
          <w:rFonts w:ascii="Calibri" w:hAnsi="Calibri"/>
        </w:rPr>
      </w:pPr>
      <w:r w:rsidRPr="00D4603B">
        <w:t>Диаграммы</w:t>
      </w:r>
      <w:r w:rsidRPr="00D4603B">
        <w:rPr>
          <w:rFonts w:ascii="Lucida Sans" w:hAnsi="Lucida Sans"/>
        </w:rPr>
        <w:t xml:space="preserve"> </w:t>
      </w:r>
      <w:r w:rsidRPr="00D4603B">
        <w:t>на</w:t>
      </w:r>
      <w:r w:rsidRPr="00D4603B">
        <w:rPr>
          <w:rFonts w:ascii="Lucida Sans" w:hAnsi="Lucida Sans"/>
        </w:rPr>
        <w:t xml:space="preserve"> </w:t>
      </w:r>
      <w:r w:rsidRPr="00D4603B">
        <w:t>рис</w:t>
      </w:r>
      <w:r w:rsidRPr="00D4603B">
        <w:rPr>
          <w:rFonts w:ascii="Lucida Sans" w:hAnsi="Lucida Sans"/>
        </w:rPr>
        <w:t xml:space="preserve">. 1.1 </w:t>
      </w:r>
      <w:r w:rsidR="004B6B96" w:rsidRPr="00D4603B">
        <w:t>показывают</w:t>
      </w:r>
      <w:r w:rsidRPr="00D4603B">
        <w:rPr>
          <w:rFonts w:ascii="Lucida Sans" w:hAnsi="Lucida Sans"/>
        </w:rPr>
        <w:t xml:space="preserve"> </w:t>
      </w:r>
      <w:r w:rsidRPr="00D4603B">
        <w:t>возможное</w:t>
      </w:r>
      <w:r w:rsidRPr="00D4603B">
        <w:rPr>
          <w:rFonts w:ascii="Lucida Sans" w:hAnsi="Lucida Sans"/>
        </w:rPr>
        <w:t xml:space="preserve"> </w:t>
      </w:r>
      <w:r w:rsidRPr="00D4603B">
        <w:t>чередование</w:t>
      </w:r>
      <w:r w:rsidRPr="00D4603B">
        <w:rPr>
          <w:rFonts w:ascii="Lucida Sans" w:hAnsi="Lucida Sans"/>
        </w:rPr>
        <w:t xml:space="preserve"> </w:t>
      </w:r>
      <w:r w:rsidRPr="00D4603B">
        <w:t>операций</w:t>
      </w:r>
      <w:r w:rsidRPr="00D4603B">
        <w:rPr>
          <w:rFonts w:ascii="Lucida Sans" w:hAnsi="Lucida Sans"/>
        </w:rPr>
        <w:t xml:space="preserve"> </w:t>
      </w:r>
      <w:r w:rsidRPr="00D4603B">
        <w:t>в</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потоках</w:t>
      </w:r>
      <w:r w:rsidRPr="00D4603B">
        <w:rPr>
          <w:rFonts w:ascii="Lucida Sans" w:hAnsi="Lucida Sans"/>
        </w:rPr>
        <w:t xml:space="preserve">. </w:t>
      </w:r>
      <w:r w:rsidRPr="00D4603B">
        <w:t>На</w:t>
      </w:r>
      <w:r w:rsidRPr="00D4603B">
        <w:rPr>
          <w:rFonts w:ascii="Lucida Sans" w:hAnsi="Lucida Sans"/>
        </w:rPr>
        <w:t xml:space="preserve"> </w:t>
      </w:r>
      <w:r w:rsidRPr="00D4603B">
        <w:t>этих</w:t>
      </w:r>
      <w:r w:rsidRPr="00D4603B">
        <w:rPr>
          <w:rFonts w:ascii="Lucida Sans" w:hAnsi="Lucida Sans"/>
        </w:rPr>
        <w:t xml:space="preserve"> </w:t>
      </w:r>
      <w:r w:rsidRPr="00D4603B">
        <w:t>диаграммах</w:t>
      </w:r>
      <w:r w:rsidRPr="00D4603B">
        <w:rPr>
          <w:rFonts w:ascii="Lucida Sans" w:hAnsi="Lucida Sans"/>
        </w:rPr>
        <w:t xml:space="preserve">, </w:t>
      </w:r>
      <w:r w:rsidR="004B6B96" w:rsidRPr="00D4603B">
        <w:t>движется</w:t>
      </w:r>
      <w:r w:rsidRPr="00D4603B">
        <w:rPr>
          <w:rFonts w:ascii="Lucida Sans" w:hAnsi="Lucida Sans"/>
        </w:rPr>
        <w:t xml:space="preserve"> </w:t>
      </w:r>
      <w:r w:rsidRPr="00D4603B">
        <w:t>слева</w:t>
      </w:r>
      <w:r w:rsidRPr="00D4603B">
        <w:rPr>
          <w:rFonts w:ascii="Lucida Sans" w:hAnsi="Lucida Sans"/>
        </w:rPr>
        <w:t xml:space="preserve"> </w:t>
      </w:r>
      <w:r w:rsidRPr="00D4603B">
        <w:t>направо</w:t>
      </w:r>
      <w:r w:rsidRPr="00D4603B">
        <w:rPr>
          <w:rFonts w:ascii="Lucida Sans" w:hAnsi="Lucida Sans"/>
        </w:rPr>
        <w:t xml:space="preserve">, </w:t>
      </w:r>
      <w:r w:rsidRPr="00D4603B">
        <w:t>и</w:t>
      </w:r>
      <w:r w:rsidRPr="00D4603B">
        <w:rPr>
          <w:rFonts w:ascii="Lucida Sans" w:hAnsi="Lucida Sans"/>
        </w:rPr>
        <w:t xml:space="preserve"> </w:t>
      </w:r>
      <w:r w:rsidRPr="00D4603B">
        <w:t>каждая</w:t>
      </w:r>
      <w:r w:rsidRPr="00D4603B">
        <w:rPr>
          <w:rFonts w:ascii="Lucida Sans" w:hAnsi="Lucida Sans"/>
        </w:rPr>
        <w:t xml:space="preserve"> </w:t>
      </w:r>
      <w:r w:rsidRPr="00D4603B">
        <w:t>линия</w:t>
      </w:r>
      <w:r w:rsidRPr="00D4603B">
        <w:rPr>
          <w:rFonts w:ascii="Lucida Sans" w:hAnsi="Lucida Sans"/>
        </w:rPr>
        <w:t xml:space="preserve"> </w:t>
      </w:r>
      <w:r w:rsidRPr="00D4603B">
        <w:t>представляет</w:t>
      </w:r>
      <w:r w:rsidRPr="00D4603B">
        <w:rPr>
          <w:rFonts w:ascii="Lucida Sans" w:hAnsi="Lucida Sans"/>
        </w:rPr>
        <w:t xml:space="preserve"> </w:t>
      </w:r>
      <w:r w:rsidRPr="00D4603B">
        <w:t>активность</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потоков</w:t>
      </w:r>
      <w:r w:rsidRPr="00D4603B">
        <w:rPr>
          <w:rFonts w:ascii="Lucida Sans" w:hAnsi="Lucida Sans"/>
        </w:rPr>
        <w:t xml:space="preserve">. </w:t>
      </w:r>
      <w:r w:rsidR="001C3A8C" w:rsidRPr="00D4603B">
        <w:t>Эти</w:t>
      </w:r>
      <w:r w:rsidR="001C3A8C" w:rsidRPr="00D4603B">
        <w:rPr>
          <w:rFonts w:ascii="Lucida Sans" w:hAnsi="Lucida Sans"/>
        </w:rPr>
        <w:t xml:space="preserve"> </w:t>
      </w:r>
      <w:r w:rsidR="001C3A8C" w:rsidRPr="00D4603B">
        <w:t>чередующиеся</w:t>
      </w:r>
      <w:r w:rsidR="001C3A8C" w:rsidRPr="00D4603B">
        <w:rPr>
          <w:rFonts w:ascii="Lucida Sans" w:hAnsi="Lucida Sans"/>
        </w:rPr>
        <w:t xml:space="preserve"> </w:t>
      </w:r>
      <w:r w:rsidR="001C3A8C" w:rsidRPr="00D4603B">
        <w:lastRenderedPageBreak/>
        <w:t>диаграммы</w:t>
      </w:r>
      <w:r w:rsidR="001C3A8C" w:rsidRPr="00D4603B">
        <w:rPr>
          <w:rFonts w:ascii="Lucida Sans" w:hAnsi="Lucida Sans"/>
        </w:rPr>
        <w:t xml:space="preserve"> </w:t>
      </w:r>
      <w:r w:rsidR="001C3A8C" w:rsidRPr="00D4603B">
        <w:t>обычно</w:t>
      </w:r>
      <w:r w:rsidR="001C3A8C" w:rsidRPr="00D4603B">
        <w:rPr>
          <w:rFonts w:ascii="Lucida Sans" w:hAnsi="Lucida Sans"/>
        </w:rPr>
        <w:t xml:space="preserve"> </w:t>
      </w:r>
      <w:r w:rsidR="004B6B96" w:rsidRPr="00D4603B">
        <w:t>показывают</w:t>
      </w:r>
      <w:r w:rsidR="001C3A8C" w:rsidRPr="00D4603B">
        <w:rPr>
          <w:rFonts w:ascii="Lucida Sans" w:hAnsi="Lucida Sans"/>
        </w:rPr>
        <w:t xml:space="preserve"> </w:t>
      </w:r>
      <w:r w:rsidR="001C3A8C" w:rsidRPr="00D4603B">
        <w:t>наихудший</w:t>
      </w:r>
      <w:r w:rsidR="001C3A8C" w:rsidRPr="00D4603B">
        <w:rPr>
          <w:rFonts w:ascii="Lucida Sans" w:hAnsi="Lucida Sans"/>
        </w:rPr>
        <w:t xml:space="preserve"> </w:t>
      </w:r>
      <w:r w:rsidR="001C3A8C" w:rsidRPr="00D4603B">
        <w:t>случай</w:t>
      </w:r>
      <w:r w:rsidR="001C3A8C" w:rsidRPr="00D4603B">
        <w:rPr>
          <w:rStyle w:val="ac"/>
          <w:rFonts w:ascii="Lucida Sans" w:eastAsia="Arial" w:hAnsi="Lucida Sans"/>
        </w:rPr>
        <w:footnoteReference w:id="4"/>
      </w:r>
      <w:r w:rsidR="001C3A8C" w:rsidRPr="00D4603B">
        <w:rPr>
          <w:rFonts w:ascii="Lucida Sans" w:hAnsi="Lucida Sans"/>
        </w:rPr>
        <w:t xml:space="preserve"> </w:t>
      </w:r>
      <w:r w:rsidR="001C3A8C" w:rsidRPr="00D4603B">
        <w:t>и</w:t>
      </w:r>
      <w:r w:rsidR="001C3A8C" w:rsidRPr="00D4603B">
        <w:rPr>
          <w:rFonts w:ascii="Lucida Sans" w:hAnsi="Lucida Sans"/>
        </w:rPr>
        <w:t xml:space="preserve"> </w:t>
      </w:r>
      <w:r w:rsidR="001C3A8C" w:rsidRPr="00D4603B">
        <w:t>предназначены</w:t>
      </w:r>
      <w:r w:rsidR="001C3A8C" w:rsidRPr="00D4603B">
        <w:rPr>
          <w:rFonts w:ascii="Lucida Sans" w:hAnsi="Lucida Sans"/>
        </w:rPr>
        <w:t xml:space="preserve"> </w:t>
      </w:r>
      <w:r w:rsidR="001C3A8C" w:rsidRPr="00D4603B">
        <w:t>для</w:t>
      </w:r>
      <w:r w:rsidR="001C3A8C" w:rsidRPr="00D4603B">
        <w:rPr>
          <w:rFonts w:ascii="Lucida Sans" w:hAnsi="Lucida Sans"/>
        </w:rPr>
        <w:t xml:space="preserve"> </w:t>
      </w:r>
      <w:r w:rsidR="001C3A8C" w:rsidRPr="00D4603B">
        <w:t>того</w:t>
      </w:r>
      <w:r w:rsidR="001C3A8C" w:rsidRPr="00D4603B">
        <w:rPr>
          <w:rFonts w:ascii="Lucida Sans" w:hAnsi="Lucida Sans"/>
        </w:rPr>
        <w:t xml:space="preserve">, </w:t>
      </w:r>
      <w:r w:rsidR="001C3A8C" w:rsidRPr="00D4603B">
        <w:t>чтобы</w:t>
      </w:r>
      <w:r w:rsidR="001C3A8C" w:rsidRPr="00D4603B">
        <w:rPr>
          <w:rFonts w:ascii="Lucida Sans" w:hAnsi="Lucida Sans"/>
        </w:rPr>
        <w:t xml:space="preserve"> </w:t>
      </w:r>
      <w:r w:rsidR="001C3A8C" w:rsidRPr="00D4603B">
        <w:t>показать</w:t>
      </w:r>
      <w:r w:rsidR="001C3A8C" w:rsidRPr="00D4603B">
        <w:rPr>
          <w:rFonts w:ascii="Lucida Sans" w:hAnsi="Lucida Sans"/>
        </w:rPr>
        <w:t xml:space="preserve"> </w:t>
      </w:r>
      <w:r w:rsidR="001C3A8C" w:rsidRPr="00D4603B">
        <w:t>опасность</w:t>
      </w:r>
      <w:r w:rsidR="001C3A8C" w:rsidRPr="00D4603B">
        <w:rPr>
          <w:rFonts w:ascii="Lucida Sans" w:hAnsi="Lucida Sans"/>
        </w:rPr>
        <w:t xml:space="preserve"> </w:t>
      </w:r>
      <w:r w:rsidR="001C3A8C" w:rsidRPr="00D4603B">
        <w:t>неверного</w:t>
      </w:r>
      <w:r w:rsidR="001C3A8C" w:rsidRPr="00D4603B">
        <w:rPr>
          <w:rFonts w:ascii="Lucida Sans" w:hAnsi="Lucida Sans"/>
        </w:rPr>
        <w:t xml:space="preserve"> </w:t>
      </w:r>
      <w:r w:rsidR="001C3A8C" w:rsidRPr="00D4603B">
        <w:t>предположения</w:t>
      </w:r>
      <w:r w:rsidR="001C3A8C" w:rsidRPr="00D4603B">
        <w:rPr>
          <w:rFonts w:ascii="Lucida Sans" w:hAnsi="Lucida Sans"/>
        </w:rPr>
        <w:t xml:space="preserve">, </w:t>
      </w:r>
      <w:r w:rsidR="001C3A8C" w:rsidRPr="00D4603B">
        <w:t>о</w:t>
      </w:r>
      <w:r w:rsidR="001C3A8C" w:rsidRPr="00D4603B">
        <w:rPr>
          <w:rFonts w:ascii="Lucida Sans" w:hAnsi="Lucida Sans"/>
        </w:rPr>
        <w:t xml:space="preserve"> </w:t>
      </w:r>
      <w:r w:rsidR="001C3A8C" w:rsidRPr="00D4603B">
        <w:t>том</w:t>
      </w:r>
      <w:r w:rsidR="001C3A8C" w:rsidRPr="00D4603B">
        <w:rPr>
          <w:rFonts w:ascii="Lucida Sans" w:hAnsi="Lucida Sans"/>
        </w:rPr>
        <w:t xml:space="preserve">, </w:t>
      </w:r>
      <w:r w:rsidR="001C3A8C" w:rsidRPr="00D4603B">
        <w:t>что</w:t>
      </w:r>
      <w:r w:rsidR="001C3A8C" w:rsidRPr="00D4603B">
        <w:rPr>
          <w:rFonts w:ascii="Lucida Sans" w:hAnsi="Lucida Sans"/>
        </w:rPr>
        <w:t xml:space="preserve"> </w:t>
      </w:r>
      <w:r w:rsidR="001C3A8C" w:rsidRPr="00D4603B">
        <w:t>все</w:t>
      </w:r>
      <w:r w:rsidR="001C3A8C" w:rsidRPr="00D4603B">
        <w:rPr>
          <w:rFonts w:ascii="Lucida Sans" w:hAnsi="Lucida Sans"/>
        </w:rPr>
        <w:t xml:space="preserve"> </w:t>
      </w:r>
      <w:r w:rsidR="001C3A8C" w:rsidRPr="00D4603B">
        <w:t>произойдет</w:t>
      </w:r>
      <w:r w:rsidR="001C3A8C" w:rsidRPr="00D4603B">
        <w:rPr>
          <w:rFonts w:ascii="Lucida Sans" w:hAnsi="Lucida Sans"/>
        </w:rPr>
        <w:t xml:space="preserve"> </w:t>
      </w:r>
      <w:r w:rsidR="001C3A8C" w:rsidRPr="00D4603B">
        <w:t>в</w:t>
      </w:r>
      <w:r w:rsidR="001C3A8C" w:rsidRPr="00D4603B">
        <w:rPr>
          <w:rFonts w:ascii="Lucida Sans" w:hAnsi="Lucida Sans"/>
        </w:rPr>
        <w:t xml:space="preserve">  </w:t>
      </w:r>
      <w:r w:rsidR="001C3A8C" w:rsidRPr="00D4603B">
        <w:t>строго</w:t>
      </w:r>
      <w:r w:rsidR="001C3A8C" w:rsidRPr="00D4603B">
        <w:rPr>
          <w:rFonts w:ascii="Lucida Sans" w:hAnsi="Lucida Sans"/>
        </w:rPr>
        <w:t xml:space="preserve"> </w:t>
      </w:r>
      <w:r w:rsidR="001C3A8C" w:rsidRPr="00D4603B">
        <w:t>определенном</w:t>
      </w:r>
      <w:r w:rsidR="001C3A8C" w:rsidRPr="00D4603B">
        <w:rPr>
          <w:rFonts w:ascii="Lucida Sans" w:hAnsi="Lucida Sans"/>
        </w:rPr>
        <w:t xml:space="preserve"> </w:t>
      </w:r>
      <w:r w:rsidR="001C3A8C" w:rsidRPr="00D4603B">
        <w:t>порядке</w:t>
      </w:r>
      <w:r w:rsidR="00293C28" w:rsidRPr="00D4603B">
        <w:rPr>
          <w:rFonts w:ascii="Lucida Sans" w:hAnsi="Lucida Sans"/>
        </w:rPr>
        <w:t>.</w:t>
      </w:r>
    </w:p>
    <w:p w:rsidR="00AB0383" w:rsidRPr="00823C0D" w:rsidRDefault="00AB0383" w:rsidP="003506EB">
      <w:pPr>
        <w:spacing w:line="262" w:lineRule="auto"/>
        <w:ind w:left="301" w:right="221"/>
        <w:jc w:val="both"/>
        <w:rPr>
          <w:rFonts w:ascii="Calibri" w:eastAsia="Arial" w:hAnsi="Calibri"/>
          <w:sz w:val="19"/>
          <w:szCs w:val="19"/>
        </w:rPr>
      </w:pPr>
    </w:p>
    <w:p w:rsidR="004A63D9" w:rsidRPr="004B6B96" w:rsidRDefault="00367650" w:rsidP="00787E7B">
      <w:pPr>
        <w:spacing w:line="269" w:lineRule="auto"/>
        <w:ind w:right="20" w:firstLine="300"/>
        <w:jc w:val="both"/>
        <w:rPr>
          <w:rFonts w:eastAsia="Times New Roman"/>
        </w:rPr>
      </w:pPr>
      <w:r w:rsidRPr="00367650">
        <w:rPr>
          <w:rFonts w:eastAsia="Lucida Sans Typewriter" w:cs="Times New Roman"/>
        </w:rPr>
        <w:t>Класс</w:t>
      </w:r>
      <w:r w:rsidRPr="00B30DF5">
        <w:rPr>
          <w:rFonts w:eastAsia="Lucida Sans Typewriter"/>
        </w:rPr>
        <w:t xml:space="preserve"> </w:t>
      </w:r>
      <w:r w:rsidR="004A63D9" w:rsidRPr="007508A8">
        <w:rPr>
          <w:rFonts w:ascii="Lucida Sans Typewriter" w:eastAsia="Lucida Sans Typewriter" w:hAnsi="Lucida Sans Typewriter"/>
          <w:sz w:val="17"/>
          <w:lang w:val="en-US"/>
        </w:rPr>
        <w:t>UnsafeSequence</w:t>
      </w:r>
      <w:r w:rsidRPr="00B30DF5">
        <w:rPr>
          <w:rFonts w:eastAsia="Lucida Sans Typewriter"/>
          <w:sz w:val="17"/>
        </w:rPr>
        <w:t xml:space="preserve"> </w:t>
      </w:r>
      <w:r>
        <w:rPr>
          <w:rFonts w:eastAsia="Lucida Sans Typewriter" w:cs="Times New Roman"/>
        </w:rPr>
        <w:t>использует</w:t>
      </w:r>
      <w:r w:rsidRPr="00367650">
        <w:rPr>
          <w:rFonts w:eastAsia="Lucida Sans Typewriter" w:cs="Times New Roman"/>
        </w:rPr>
        <w:t xml:space="preserve"> </w:t>
      </w:r>
      <w:r>
        <w:rPr>
          <w:rFonts w:eastAsia="Lucida Sans Typewriter" w:cs="Times New Roman"/>
        </w:rPr>
        <w:t>нестандартную</w:t>
      </w:r>
      <w:r w:rsidRPr="00367650">
        <w:rPr>
          <w:rFonts w:eastAsia="Lucida Sans Typewriter" w:cs="Times New Roman"/>
        </w:rPr>
        <w:t xml:space="preserve"> </w:t>
      </w:r>
      <w:r>
        <w:rPr>
          <w:rFonts w:eastAsia="Lucida Sans Typewriter" w:cs="Times New Roman"/>
        </w:rPr>
        <w:t>аннотацию</w:t>
      </w:r>
      <w:r w:rsidRPr="00367650">
        <w:rPr>
          <w:rFonts w:eastAsia="Lucida Sans Typewriter" w:cs="Times New Roman"/>
        </w:rPr>
        <w:t>:</w:t>
      </w:r>
      <w:r w:rsidR="004A63D9" w:rsidRPr="00367650">
        <w:rPr>
          <w:rFonts w:ascii="Lucida Sans Typewriter" w:eastAsia="Lucida Sans Typewriter" w:hAnsi="Lucida Sans Typewriter"/>
          <w:sz w:val="18"/>
        </w:rPr>
        <w:t xml:space="preserve"> </w:t>
      </w:r>
      <w:r w:rsidR="004A63D9" w:rsidRPr="00367650">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NotThreadSafe</w:t>
      </w:r>
      <w:r w:rsidR="004A63D9" w:rsidRPr="00367650">
        <w:rPr>
          <w:rFonts w:eastAsia="Times New Roman"/>
          <w:sz w:val="19"/>
        </w:rPr>
        <w:t xml:space="preserve">. </w:t>
      </w:r>
      <w:r w:rsidRPr="00367650">
        <w:rPr>
          <w:rFonts w:eastAsia="Times New Roman"/>
        </w:rPr>
        <w:t>Это одна из нескольких пользовательских анно</w:t>
      </w:r>
      <w:r w:rsidR="00EF16C1">
        <w:rPr>
          <w:rFonts w:eastAsia="Times New Roman"/>
        </w:rPr>
        <w:t>т</w:t>
      </w:r>
      <w:r w:rsidR="0053289E">
        <w:rPr>
          <w:rFonts w:eastAsia="Times New Roman"/>
        </w:rPr>
        <w:t>аций,</w:t>
      </w:r>
      <w:r w:rsidRPr="00367650">
        <w:rPr>
          <w:rFonts w:eastAsia="Times New Roman"/>
        </w:rPr>
        <w:t xml:space="preserve"> </w:t>
      </w:r>
      <w:r>
        <w:rPr>
          <w:rFonts w:eastAsia="Times New Roman"/>
        </w:rPr>
        <w:t>используемых</w:t>
      </w:r>
      <w:r w:rsidRPr="00367650">
        <w:rPr>
          <w:rFonts w:eastAsia="Times New Roman"/>
        </w:rPr>
        <w:t xml:space="preserve"> </w:t>
      </w:r>
      <w:r>
        <w:rPr>
          <w:rFonts w:eastAsia="Times New Roman"/>
        </w:rPr>
        <w:t>на</w:t>
      </w:r>
      <w:r w:rsidRPr="00367650">
        <w:rPr>
          <w:rFonts w:eastAsia="Times New Roman"/>
        </w:rPr>
        <w:t xml:space="preserve"> </w:t>
      </w:r>
      <w:r>
        <w:rPr>
          <w:rFonts w:eastAsia="Times New Roman"/>
        </w:rPr>
        <w:t>протяжении</w:t>
      </w:r>
      <w:r w:rsidRPr="00367650">
        <w:rPr>
          <w:rFonts w:eastAsia="Times New Roman"/>
        </w:rPr>
        <w:t xml:space="preserve"> </w:t>
      </w:r>
      <w:r>
        <w:rPr>
          <w:rFonts w:eastAsia="Times New Roman"/>
        </w:rPr>
        <w:t>всей</w:t>
      </w:r>
      <w:r w:rsidRPr="00367650">
        <w:rPr>
          <w:rFonts w:eastAsia="Times New Roman"/>
        </w:rPr>
        <w:t xml:space="preserve"> </w:t>
      </w:r>
      <w:r>
        <w:rPr>
          <w:rFonts w:eastAsia="Times New Roman"/>
        </w:rPr>
        <w:t>книги</w:t>
      </w:r>
      <w:r w:rsidRPr="00367650">
        <w:rPr>
          <w:rFonts w:eastAsia="Times New Roman"/>
        </w:rPr>
        <w:t xml:space="preserve">, </w:t>
      </w:r>
      <w:r>
        <w:rPr>
          <w:rFonts w:eastAsia="Times New Roman"/>
        </w:rPr>
        <w:t>для документирования параллелизма свойств и членов классов.</w:t>
      </w:r>
      <w:r w:rsidR="00787E7B">
        <w:rPr>
          <w:rFonts w:eastAsia="Times New Roman"/>
        </w:rPr>
        <w:t xml:space="preserve"> </w:t>
      </w:r>
      <w:r w:rsidR="00787E7B" w:rsidRPr="004B6B96">
        <w:rPr>
          <w:rFonts w:eastAsia="Times New Roman"/>
        </w:rPr>
        <w:t>(</w:t>
      </w:r>
      <w:r w:rsidR="00787E7B">
        <w:rPr>
          <w:rFonts w:eastAsia="Times New Roman"/>
        </w:rPr>
        <w:t>Аналогичным</w:t>
      </w:r>
      <w:r w:rsidR="00787E7B" w:rsidRPr="004B6B96">
        <w:rPr>
          <w:rFonts w:eastAsia="Times New Roman"/>
        </w:rPr>
        <w:t xml:space="preserve"> </w:t>
      </w:r>
      <w:r w:rsidR="00787E7B">
        <w:rPr>
          <w:rFonts w:eastAsia="Times New Roman"/>
        </w:rPr>
        <w:t>образом</w:t>
      </w:r>
      <w:r w:rsidR="00787E7B" w:rsidRPr="004B6B96">
        <w:rPr>
          <w:rFonts w:eastAsia="Times New Roman"/>
        </w:rPr>
        <w:t xml:space="preserve"> </w:t>
      </w:r>
      <w:r w:rsidR="00787E7B">
        <w:rPr>
          <w:rFonts w:eastAsia="Times New Roman"/>
        </w:rPr>
        <w:t>используются</w:t>
      </w:r>
      <w:r w:rsidR="00787E7B" w:rsidRPr="004B6B96">
        <w:rPr>
          <w:rFonts w:eastAsia="Times New Roman"/>
        </w:rPr>
        <w:t xml:space="preserve"> </w:t>
      </w:r>
      <w:r w:rsidR="004B6B96">
        <w:rPr>
          <w:rFonts w:eastAsia="Times New Roman"/>
        </w:rPr>
        <w:t xml:space="preserve">другие </w:t>
      </w:r>
      <w:r w:rsidR="00787E7B">
        <w:rPr>
          <w:rFonts w:eastAsia="Times New Roman"/>
        </w:rPr>
        <w:t>аннотации</w:t>
      </w:r>
      <w:r w:rsidR="00787E7B" w:rsidRPr="004B6B96">
        <w:rPr>
          <w:rFonts w:eastAsia="Times New Roman"/>
        </w:rPr>
        <w:t xml:space="preserve"> </w:t>
      </w:r>
      <w:r w:rsidR="00787E7B">
        <w:rPr>
          <w:rFonts w:eastAsia="Times New Roman"/>
        </w:rPr>
        <w:t>уровня</w:t>
      </w:r>
      <w:r w:rsidR="00787E7B" w:rsidRPr="004B6B96">
        <w:rPr>
          <w:rFonts w:eastAsia="Times New Roman"/>
        </w:rPr>
        <w:t xml:space="preserve"> </w:t>
      </w:r>
      <w:r w:rsidR="00787E7B">
        <w:rPr>
          <w:rFonts w:eastAsia="Times New Roman"/>
        </w:rPr>
        <w:t>класса</w:t>
      </w:r>
      <w:r w:rsidR="004A63D9" w:rsidRPr="004B6B96">
        <w:rPr>
          <w:rFonts w:eastAsia="Times New Roman"/>
        </w:rPr>
        <w:t xml:space="preserve"> </w:t>
      </w:r>
      <w:r w:rsid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ThreadSafe</w:t>
      </w:r>
      <w:r w:rsidR="004A63D9" w:rsidRPr="004B6B96">
        <w:rPr>
          <w:rFonts w:eastAsia="Times New Roman"/>
        </w:rPr>
        <w:t xml:space="preserve"> </w:t>
      </w:r>
      <w:r w:rsidR="00787E7B">
        <w:rPr>
          <w:rFonts w:eastAsia="Times New Roman"/>
        </w:rPr>
        <w:t>и</w:t>
      </w:r>
      <w:r w:rsidR="004A63D9" w:rsidRP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Immutable</w:t>
      </w:r>
      <w:r w:rsidR="004A63D9" w:rsidRPr="004B6B96">
        <w:rPr>
          <w:rFonts w:eastAsia="Times New Roman"/>
        </w:rPr>
        <w:t xml:space="preserve">; </w:t>
      </w:r>
      <w:r w:rsidR="00787E7B">
        <w:rPr>
          <w:rFonts w:eastAsia="Times New Roman"/>
        </w:rPr>
        <w:t>см</w:t>
      </w:r>
      <w:r w:rsidR="00787E7B" w:rsidRPr="004B6B96">
        <w:rPr>
          <w:rFonts w:eastAsia="Times New Roman"/>
        </w:rPr>
        <w:t xml:space="preserve">. </w:t>
      </w:r>
      <w:r w:rsidR="00787E7B">
        <w:rPr>
          <w:rFonts w:eastAsia="Times New Roman"/>
        </w:rPr>
        <w:t>Приложение</w:t>
      </w:r>
      <w:r w:rsidR="00787E7B" w:rsidRPr="00787E7B">
        <w:rPr>
          <w:rFonts w:eastAsia="Times New Roman"/>
        </w:rPr>
        <w:t xml:space="preserve"> </w:t>
      </w:r>
      <w:r w:rsidR="00787E7B">
        <w:rPr>
          <w:rFonts w:eastAsia="Times New Roman"/>
        </w:rPr>
        <w:t>А</w:t>
      </w:r>
      <w:r w:rsidR="004A63D9" w:rsidRPr="00787E7B">
        <w:rPr>
          <w:rFonts w:eastAsia="Times New Roman"/>
        </w:rPr>
        <w:t xml:space="preserve">) </w:t>
      </w:r>
      <w:r w:rsidR="00787E7B">
        <w:rPr>
          <w:rFonts w:eastAsia="Times New Roman"/>
        </w:rPr>
        <w:t>Аннотации</w:t>
      </w:r>
      <w:r w:rsidR="00787E7B" w:rsidRPr="00787E7B">
        <w:rPr>
          <w:rFonts w:eastAsia="Times New Roman"/>
        </w:rPr>
        <w:t xml:space="preserve">, </w:t>
      </w:r>
      <w:r w:rsidR="00787E7B">
        <w:rPr>
          <w:rFonts w:eastAsia="Times New Roman"/>
        </w:rPr>
        <w:t>документирующие</w:t>
      </w:r>
      <w:r w:rsidR="00787E7B" w:rsidRPr="00787E7B">
        <w:rPr>
          <w:rFonts w:eastAsia="Times New Roman"/>
        </w:rPr>
        <w:t xml:space="preserve"> </w:t>
      </w:r>
      <w:r w:rsidR="00787E7B">
        <w:rPr>
          <w:rFonts w:eastAsia="Times New Roman"/>
        </w:rPr>
        <w:t>потокобезопасность</w:t>
      </w:r>
      <w:r w:rsidR="00787E7B" w:rsidRPr="00787E7B">
        <w:rPr>
          <w:rFonts w:eastAsia="Times New Roman"/>
        </w:rPr>
        <w:t xml:space="preserve">, </w:t>
      </w:r>
      <w:r w:rsidR="00787E7B">
        <w:rPr>
          <w:rFonts w:eastAsia="Times New Roman"/>
        </w:rPr>
        <w:t>полезны</w:t>
      </w:r>
      <w:r w:rsidR="00787E7B" w:rsidRPr="00787E7B">
        <w:rPr>
          <w:rFonts w:eastAsia="Times New Roman"/>
        </w:rPr>
        <w:t xml:space="preserve"> </w:t>
      </w:r>
      <w:r w:rsidR="00787E7B">
        <w:rPr>
          <w:rFonts w:eastAsia="Times New Roman"/>
        </w:rPr>
        <w:t>для</w:t>
      </w:r>
      <w:r w:rsidR="00787E7B" w:rsidRPr="00787E7B">
        <w:rPr>
          <w:rFonts w:eastAsia="Times New Roman"/>
        </w:rPr>
        <w:t xml:space="preserve"> </w:t>
      </w:r>
      <w:r w:rsidR="00787E7B">
        <w:rPr>
          <w:rFonts w:eastAsia="Times New Roman"/>
        </w:rPr>
        <w:t>нескольких</w:t>
      </w:r>
      <w:r w:rsidR="00787E7B" w:rsidRPr="00787E7B">
        <w:rPr>
          <w:rFonts w:eastAsia="Times New Roman"/>
        </w:rPr>
        <w:t xml:space="preserve"> </w:t>
      </w:r>
      <w:r w:rsidR="00787E7B">
        <w:rPr>
          <w:rFonts w:eastAsia="Times New Roman"/>
        </w:rPr>
        <w:t>аудиторий</w:t>
      </w:r>
      <w:r w:rsidR="00787E7B" w:rsidRPr="00787E7B">
        <w:rPr>
          <w:rFonts w:eastAsia="Times New Roman"/>
        </w:rPr>
        <w:t>.</w:t>
      </w:r>
      <w:r w:rsidR="00787E7B">
        <w:rPr>
          <w:rFonts w:eastAsia="Times New Roman"/>
        </w:rPr>
        <w:t xml:space="preserve"> Если</w:t>
      </w:r>
      <w:r w:rsidR="00787E7B" w:rsidRPr="00787E7B">
        <w:rPr>
          <w:rFonts w:eastAsia="Times New Roman"/>
        </w:rPr>
        <w:t xml:space="preserve"> </w:t>
      </w:r>
      <w:r w:rsidR="00787E7B">
        <w:rPr>
          <w:rFonts w:eastAsia="Times New Roman"/>
        </w:rPr>
        <w:t>класс</w:t>
      </w:r>
      <w:r w:rsidR="004B6B96">
        <w:rPr>
          <w:rFonts w:eastAsia="Times New Roman"/>
        </w:rPr>
        <w:t>ы</w:t>
      </w:r>
      <w:r w:rsidR="00787E7B" w:rsidRPr="00787E7B">
        <w:rPr>
          <w:rFonts w:eastAsia="Times New Roman"/>
        </w:rPr>
        <w:t xml:space="preserve"> </w:t>
      </w:r>
      <w:r w:rsidR="00787E7B">
        <w:rPr>
          <w:rFonts w:eastAsia="Times New Roman"/>
        </w:rPr>
        <w:t>аннотирован</w:t>
      </w:r>
      <w:r w:rsidR="004B6B96">
        <w:rPr>
          <w:rFonts w:eastAsia="Times New Roman"/>
        </w:rPr>
        <w:t>ы</w:t>
      </w:r>
      <w:r w:rsidR="00787E7B" w:rsidRPr="00787E7B">
        <w:rPr>
          <w:rFonts w:eastAsia="Times New Roman"/>
        </w:rPr>
        <w:t xml:space="preserve"> </w:t>
      </w:r>
      <w:r w:rsidR="00787E7B">
        <w:rPr>
          <w:rFonts w:eastAsia="Times New Roman"/>
        </w:rPr>
        <w:t>с</w:t>
      </w:r>
      <w:r w:rsidR="00787E7B" w:rsidRPr="00787E7B">
        <w:rPr>
          <w:rFonts w:eastAsia="Times New Roman"/>
        </w:rPr>
        <w:t xml:space="preserve"> </w:t>
      </w:r>
      <w:r w:rsidR="00787E7B">
        <w:rPr>
          <w:rFonts w:eastAsia="Times New Roman"/>
        </w:rPr>
        <w:t>помощью</w:t>
      </w:r>
      <w:r w:rsidR="00787E7B" w:rsidRPr="00787E7B">
        <w:rPr>
          <w:rFonts w:eastAsia="Times New Roman"/>
        </w:rPr>
        <w:t xml:space="preserve"> </w:t>
      </w:r>
      <w:r w:rsidR="00787E7B" w:rsidRPr="00787E7B">
        <w:rPr>
          <w:rFonts w:ascii="Lucida Sans Typewriter" w:eastAsia="Lucida Sans Typewriter" w:hAnsi="Lucida Sans Typewriter"/>
          <w:sz w:val="17"/>
        </w:rPr>
        <w:t>@</w:t>
      </w:r>
      <w:r w:rsidR="00787E7B" w:rsidRPr="007508A8">
        <w:rPr>
          <w:rFonts w:ascii="Lucida Sans Typewriter" w:eastAsia="Lucida Sans Typewriter" w:hAnsi="Lucida Sans Typewriter"/>
          <w:sz w:val="17"/>
          <w:lang w:val="en-US"/>
        </w:rPr>
        <w:t>ThreadSafe</w:t>
      </w:r>
      <w:r w:rsidR="00787E7B" w:rsidRPr="00787E7B">
        <w:rPr>
          <w:rFonts w:eastAsia="Times New Roman"/>
        </w:rPr>
        <w:t xml:space="preserve">, </w:t>
      </w:r>
      <w:r w:rsidR="00787E7B">
        <w:rPr>
          <w:rFonts w:eastAsia="Times New Roman"/>
        </w:rPr>
        <w:t>пользователи</w:t>
      </w:r>
      <w:r w:rsidR="00787E7B" w:rsidRPr="00787E7B">
        <w:rPr>
          <w:rFonts w:eastAsia="Times New Roman"/>
        </w:rPr>
        <w:t xml:space="preserve"> </w:t>
      </w:r>
      <w:r w:rsidR="00787E7B">
        <w:rPr>
          <w:rFonts w:eastAsia="Times New Roman"/>
        </w:rPr>
        <w:t xml:space="preserve">могут </w:t>
      </w:r>
      <w:r w:rsidR="0053289E">
        <w:rPr>
          <w:rFonts w:eastAsia="Times New Roman"/>
        </w:rPr>
        <w:t>с уверенностью использовать их</w:t>
      </w:r>
      <w:r w:rsidR="00787E7B">
        <w:rPr>
          <w:rFonts w:eastAsia="Times New Roman"/>
        </w:rPr>
        <w:t xml:space="preserve"> в мно</w:t>
      </w:r>
      <w:r w:rsidR="007774F6">
        <w:rPr>
          <w:rFonts w:eastAsia="Times New Roman"/>
        </w:rPr>
        <w:t>го</w:t>
      </w:r>
      <w:r w:rsidR="00787E7B">
        <w:rPr>
          <w:rFonts w:eastAsia="Times New Roman"/>
        </w:rPr>
        <w:t xml:space="preserve">поточном окружении, </w:t>
      </w:r>
      <w:r w:rsidR="003506EB">
        <w:rPr>
          <w:rFonts w:eastAsia="Times New Roman"/>
        </w:rPr>
        <w:t xml:space="preserve">со своей стороны, </w:t>
      </w:r>
      <w:r w:rsidR="00787E7B">
        <w:rPr>
          <w:rFonts w:eastAsia="Times New Roman"/>
        </w:rPr>
        <w:t>разрабо</w:t>
      </w:r>
      <w:r w:rsidR="007774F6">
        <w:rPr>
          <w:rFonts w:eastAsia="Times New Roman"/>
        </w:rPr>
        <w:t>т</w:t>
      </w:r>
      <w:r w:rsidR="00787E7B">
        <w:rPr>
          <w:rFonts w:eastAsia="Times New Roman"/>
        </w:rPr>
        <w:t xml:space="preserve">чик ставит в известность, что потокобезопасность гарантирована и должна быть сохранена, и инструменты для анализа </w:t>
      </w:r>
      <w:r w:rsidR="00054BE9">
        <w:rPr>
          <w:rFonts w:eastAsia="Times New Roman"/>
        </w:rPr>
        <w:t>кода</w:t>
      </w:r>
      <w:r w:rsidR="00787E7B">
        <w:rPr>
          <w:rFonts w:eastAsia="Times New Roman"/>
        </w:rPr>
        <w:t xml:space="preserve"> могут определить возможные ошибки кодирования. </w:t>
      </w:r>
    </w:p>
    <w:p w:rsidR="004A63D9" w:rsidRPr="00193084" w:rsidRDefault="00A4502B">
      <w:pPr>
        <w:spacing w:line="260" w:lineRule="auto"/>
        <w:ind w:right="20" w:firstLine="300"/>
        <w:jc w:val="both"/>
        <w:rPr>
          <w:rFonts w:eastAsia="Times New Roman" w:cs="Times New Roman"/>
        </w:rPr>
      </w:pPr>
      <w:r w:rsidRPr="00E6693D">
        <w:rPr>
          <w:rFonts w:eastAsia="Lucida Sans Typewriter" w:cs="Times New Roman"/>
          <w:szCs w:val="19"/>
        </w:rPr>
        <w:t xml:space="preserve">Класс </w:t>
      </w:r>
      <w:r w:rsidRPr="007508A8">
        <w:rPr>
          <w:rFonts w:ascii="Lucida Sans Typewriter" w:eastAsia="Lucida Sans Typewriter" w:hAnsi="Lucida Sans Typewriter"/>
          <w:sz w:val="17"/>
          <w:lang w:val="en-US"/>
        </w:rPr>
        <w:t>UnsafeSequence</w:t>
      </w:r>
      <w:r w:rsidRPr="00C73323">
        <w:rPr>
          <w:rFonts w:eastAsia="Lucida Sans Typewriter"/>
          <w:sz w:val="18"/>
        </w:rPr>
        <w:t xml:space="preserve"> </w:t>
      </w:r>
      <w:r w:rsidRPr="00E6693D">
        <w:rPr>
          <w:rFonts w:eastAsia="Lucida Sans Typewriter" w:cs="Times New Roman"/>
          <w:szCs w:val="19"/>
        </w:rPr>
        <w:t xml:space="preserve">показывает распространённую проблему параллелизма, называемую </w:t>
      </w:r>
      <w:r w:rsidRPr="00E6693D">
        <w:rPr>
          <w:rFonts w:eastAsia="Lucida Sans Typewriter" w:cs="Times New Roman"/>
          <w:b/>
          <w:i/>
          <w:szCs w:val="19"/>
        </w:rPr>
        <w:t>условием гонок</w:t>
      </w:r>
      <w:r w:rsidRPr="00E6693D">
        <w:rPr>
          <w:rFonts w:eastAsia="Lucida Sans Typewriter" w:cs="Times New Roman"/>
          <w:i/>
          <w:szCs w:val="19"/>
        </w:rPr>
        <w:t xml:space="preserve"> </w:t>
      </w:r>
      <w:r w:rsidR="00E6693D" w:rsidRPr="00E6693D">
        <w:rPr>
          <w:rFonts w:eastAsia="Lucida Sans Typewriter" w:cs="Times New Roman"/>
          <w:i/>
          <w:szCs w:val="19"/>
        </w:rPr>
        <w:t>(</w:t>
      </w:r>
      <w:r w:rsidRPr="00E6693D">
        <w:rPr>
          <w:rFonts w:eastAsia="Times New Roman" w:cs="Times New Roman"/>
          <w:i/>
          <w:szCs w:val="19"/>
          <w:lang w:val="en-US"/>
        </w:rPr>
        <w:t>race</w:t>
      </w:r>
      <w:r w:rsidRPr="00E6693D">
        <w:rPr>
          <w:rFonts w:eastAsia="Times New Roman" w:cs="Times New Roman"/>
          <w:i/>
          <w:szCs w:val="19"/>
        </w:rPr>
        <w:t xml:space="preserve"> </w:t>
      </w:r>
      <w:r w:rsidRPr="00E6693D">
        <w:rPr>
          <w:rFonts w:eastAsia="Times New Roman" w:cs="Times New Roman"/>
          <w:i/>
          <w:szCs w:val="19"/>
          <w:lang w:val="en-US"/>
        </w:rPr>
        <w:t>condition</w:t>
      </w:r>
      <w:r w:rsidRPr="00E6693D">
        <w:rPr>
          <w:rFonts w:eastAsia="Times New Roman" w:cs="Times New Roman"/>
          <w:i/>
          <w:szCs w:val="19"/>
        </w:rPr>
        <w:t>)</w:t>
      </w:r>
      <w:r w:rsidRPr="00E6693D">
        <w:rPr>
          <w:rFonts w:eastAsia="Times New Roman" w:cs="Times New Roman"/>
          <w:szCs w:val="19"/>
        </w:rPr>
        <w:t>.</w:t>
      </w:r>
      <w:r w:rsidR="004A63D9" w:rsidRPr="00E6693D">
        <w:rPr>
          <w:rFonts w:eastAsia="Times New Roman"/>
          <w:szCs w:val="19"/>
        </w:rPr>
        <w:t xml:space="preserve"> </w:t>
      </w:r>
      <w:r w:rsidR="00E6693D">
        <w:rPr>
          <w:rFonts w:eastAsia="Times New Roman"/>
          <w:szCs w:val="19"/>
        </w:rPr>
        <w:t>Воз</w:t>
      </w:r>
      <w:r w:rsidR="007774F6">
        <w:rPr>
          <w:rFonts w:eastAsia="Times New Roman"/>
          <w:szCs w:val="19"/>
        </w:rPr>
        <w:t>в</w:t>
      </w:r>
      <w:r w:rsidR="00E6693D">
        <w:rPr>
          <w:rFonts w:eastAsia="Times New Roman"/>
          <w:szCs w:val="19"/>
        </w:rPr>
        <w:t>ращает</w:t>
      </w:r>
      <w:r w:rsidR="00E6693D" w:rsidRPr="00E6693D">
        <w:rPr>
          <w:rFonts w:eastAsia="Times New Roman"/>
          <w:szCs w:val="19"/>
        </w:rPr>
        <w:t xml:space="preserve"> </w:t>
      </w:r>
      <w:r w:rsidR="00E6693D">
        <w:rPr>
          <w:rFonts w:eastAsia="Times New Roman"/>
          <w:szCs w:val="19"/>
        </w:rPr>
        <w:t>ли</w:t>
      </w:r>
      <w:r w:rsidR="00E6693D" w:rsidRPr="00E6693D">
        <w:rPr>
          <w:rFonts w:eastAsia="Times New Roman"/>
          <w:szCs w:val="19"/>
        </w:rPr>
        <w:t xml:space="preserve"> </w:t>
      </w:r>
      <w:r w:rsidR="00E6693D" w:rsidRPr="00E6693D">
        <w:rPr>
          <w:rFonts w:eastAsia="Lucida Sans Typewriter" w:cs="Times New Roman"/>
          <w:lang w:val="en-US"/>
        </w:rPr>
        <w:t>getNext</w:t>
      </w:r>
      <w:r w:rsidR="00E6693D" w:rsidRPr="00E6693D">
        <w:rPr>
          <w:rFonts w:eastAsia="Lucida Sans Typewriter" w:cs="Times New Roman"/>
        </w:rPr>
        <w:t xml:space="preserve"> </w:t>
      </w:r>
      <w:r w:rsidR="00E6693D">
        <w:rPr>
          <w:rFonts w:eastAsia="Lucida Sans Typewriter" w:cs="Times New Roman"/>
        </w:rPr>
        <w:t>уникальное</w:t>
      </w:r>
      <w:r w:rsidR="00E6693D" w:rsidRPr="00E6693D">
        <w:rPr>
          <w:rFonts w:eastAsia="Lucida Sans Typewriter" w:cs="Times New Roman"/>
        </w:rPr>
        <w:t xml:space="preserve"> </w:t>
      </w:r>
      <w:r w:rsidR="00E6693D">
        <w:rPr>
          <w:rFonts w:eastAsia="Lucida Sans Typewriter" w:cs="Times New Roman"/>
        </w:rPr>
        <w:t>значение</w:t>
      </w:r>
      <w:r w:rsidR="00E6693D" w:rsidRPr="00E6693D">
        <w:rPr>
          <w:rFonts w:eastAsia="Lucida Sans Typewriter" w:cs="Times New Roman"/>
        </w:rPr>
        <w:t xml:space="preserve"> </w:t>
      </w:r>
      <w:r w:rsidR="00E6693D">
        <w:rPr>
          <w:rFonts w:eastAsia="Lucida Sans Typewriter" w:cs="Times New Roman"/>
        </w:rPr>
        <w:t>при</w:t>
      </w:r>
      <w:r w:rsidR="00E6693D" w:rsidRPr="00E6693D">
        <w:rPr>
          <w:rFonts w:eastAsia="Lucida Sans Typewriter" w:cs="Times New Roman"/>
        </w:rPr>
        <w:t xml:space="preserve"> </w:t>
      </w:r>
      <w:r w:rsidR="00E6693D">
        <w:rPr>
          <w:rFonts w:eastAsia="Lucida Sans Typewriter" w:cs="Times New Roman"/>
        </w:rPr>
        <w:t>вызове</w:t>
      </w:r>
      <w:r w:rsidR="00E6693D" w:rsidRPr="00E6693D">
        <w:rPr>
          <w:rFonts w:eastAsia="Lucida Sans Typewriter" w:cs="Times New Roman"/>
        </w:rPr>
        <w:t xml:space="preserve"> </w:t>
      </w:r>
      <w:r w:rsidR="00E6693D">
        <w:rPr>
          <w:rFonts w:eastAsia="Lucida Sans Typewriter" w:cs="Times New Roman"/>
        </w:rPr>
        <w:t>из</w:t>
      </w:r>
      <w:r w:rsidR="00E6693D" w:rsidRPr="00E6693D">
        <w:rPr>
          <w:rFonts w:eastAsia="Lucida Sans Typewriter" w:cs="Times New Roman"/>
        </w:rPr>
        <w:t xml:space="preserve"> </w:t>
      </w:r>
      <w:r w:rsidR="00E6693D">
        <w:rPr>
          <w:rFonts w:eastAsia="Lucida Sans Typewriter" w:cs="Times New Roman"/>
        </w:rPr>
        <w:t>нескольких</w:t>
      </w:r>
      <w:r w:rsidR="00E6693D" w:rsidRPr="00E6693D">
        <w:rPr>
          <w:rFonts w:eastAsia="Lucida Sans Typewriter" w:cs="Times New Roman"/>
        </w:rPr>
        <w:t xml:space="preserve"> </w:t>
      </w:r>
      <w:r w:rsidR="00E6693D">
        <w:rPr>
          <w:rFonts w:eastAsia="Lucida Sans Typewriter" w:cs="Times New Roman"/>
        </w:rPr>
        <w:t>потоков</w:t>
      </w:r>
      <w:r w:rsidR="00E6693D" w:rsidRPr="00E6693D">
        <w:rPr>
          <w:rFonts w:eastAsia="Lucida Sans Typewriter" w:cs="Times New Roman"/>
        </w:rPr>
        <w:t xml:space="preserve">, </w:t>
      </w:r>
      <w:r w:rsidR="00E6693D">
        <w:rPr>
          <w:rFonts w:eastAsia="Lucida Sans Typewriter" w:cs="Times New Roman"/>
        </w:rPr>
        <w:t>как</w:t>
      </w:r>
      <w:r w:rsidR="00E6693D" w:rsidRPr="00E6693D">
        <w:rPr>
          <w:rFonts w:eastAsia="Lucida Sans Typewriter" w:cs="Times New Roman"/>
        </w:rPr>
        <w:t xml:space="preserve"> </w:t>
      </w:r>
      <w:r w:rsidR="00E6693D">
        <w:rPr>
          <w:rFonts w:eastAsia="Lucida Sans Typewriter" w:cs="Times New Roman"/>
        </w:rPr>
        <w:t>того</w:t>
      </w:r>
      <w:r w:rsidR="00E6693D" w:rsidRPr="00E6693D">
        <w:rPr>
          <w:rFonts w:eastAsia="Lucida Sans Typewriter" w:cs="Times New Roman"/>
        </w:rPr>
        <w:t xml:space="preserve"> </w:t>
      </w:r>
      <w:r w:rsidR="00E6693D">
        <w:rPr>
          <w:rFonts w:eastAsia="Lucida Sans Typewriter" w:cs="Times New Roman"/>
        </w:rPr>
        <w:t>требует</w:t>
      </w:r>
      <w:r w:rsidR="00E6693D" w:rsidRPr="00E6693D">
        <w:rPr>
          <w:rFonts w:eastAsia="Lucida Sans Typewriter" w:cs="Times New Roman"/>
        </w:rPr>
        <w:t xml:space="preserve"> </w:t>
      </w:r>
      <w:r w:rsidR="00E6693D">
        <w:rPr>
          <w:rFonts w:eastAsia="Lucida Sans Typewriter" w:cs="Times New Roman"/>
        </w:rPr>
        <w:t>спецификация</w:t>
      </w:r>
      <w:r w:rsidR="00E6693D" w:rsidRPr="00E6693D">
        <w:rPr>
          <w:rFonts w:eastAsia="Lucida Sans Typewriter" w:cs="Times New Roman"/>
        </w:rPr>
        <w:t>,</w:t>
      </w:r>
      <w:r w:rsidR="00E6693D" w:rsidRPr="00E6693D">
        <w:rPr>
          <w:rFonts w:eastAsia="Times New Roman"/>
          <w:szCs w:val="19"/>
        </w:rPr>
        <w:t xml:space="preserve"> </w:t>
      </w:r>
      <w:r w:rsidR="00E6693D">
        <w:rPr>
          <w:rFonts w:eastAsia="Times New Roman"/>
          <w:szCs w:val="19"/>
        </w:rPr>
        <w:t>или</w:t>
      </w:r>
      <w:r w:rsidR="00E6693D" w:rsidRPr="00E6693D">
        <w:rPr>
          <w:rFonts w:eastAsia="Times New Roman"/>
          <w:szCs w:val="19"/>
        </w:rPr>
        <w:t xml:space="preserve"> </w:t>
      </w:r>
      <w:r w:rsidR="00E6693D">
        <w:rPr>
          <w:rFonts w:eastAsia="Times New Roman"/>
          <w:szCs w:val="19"/>
        </w:rPr>
        <w:t>нет</w:t>
      </w:r>
      <w:r w:rsidR="00E6693D" w:rsidRPr="00E6693D">
        <w:rPr>
          <w:rFonts w:eastAsia="Times New Roman"/>
          <w:szCs w:val="19"/>
        </w:rPr>
        <w:t xml:space="preserve">, </w:t>
      </w:r>
      <w:r w:rsidR="00E6693D">
        <w:rPr>
          <w:rFonts w:eastAsia="Times New Roman"/>
          <w:szCs w:val="19"/>
        </w:rPr>
        <w:t>зависит</w:t>
      </w:r>
      <w:r w:rsidR="00E6693D" w:rsidRPr="00E6693D">
        <w:rPr>
          <w:rFonts w:eastAsia="Times New Roman"/>
          <w:szCs w:val="19"/>
        </w:rPr>
        <w:t xml:space="preserve"> </w:t>
      </w:r>
      <w:r w:rsidR="00E6693D">
        <w:rPr>
          <w:rFonts w:eastAsia="Times New Roman"/>
          <w:szCs w:val="19"/>
        </w:rPr>
        <w:t>от</w:t>
      </w:r>
      <w:r w:rsidR="00E6693D" w:rsidRPr="00E6693D">
        <w:rPr>
          <w:rFonts w:eastAsia="Times New Roman"/>
          <w:szCs w:val="19"/>
        </w:rPr>
        <w:t xml:space="preserve"> </w:t>
      </w:r>
      <w:r w:rsidR="00E6693D">
        <w:rPr>
          <w:rFonts w:eastAsia="Times New Roman"/>
          <w:szCs w:val="19"/>
        </w:rPr>
        <w:t>того</w:t>
      </w:r>
      <w:r w:rsidR="00E6693D" w:rsidRPr="00E6693D">
        <w:rPr>
          <w:rFonts w:eastAsia="Times New Roman"/>
          <w:szCs w:val="19"/>
        </w:rPr>
        <w:t xml:space="preserve">, </w:t>
      </w:r>
      <w:r w:rsidR="00E6693D">
        <w:rPr>
          <w:rFonts w:eastAsia="Times New Roman"/>
          <w:szCs w:val="19"/>
        </w:rPr>
        <w:t>как</w:t>
      </w:r>
      <w:r w:rsidR="00E6693D" w:rsidRPr="00E6693D">
        <w:rPr>
          <w:rFonts w:eastAsia="Times New Roman"/>
          <w:szCs w:val="19"/>
        </w:rPr>
        <w:t xml:space="preserve"> </w:t>
      </w:r>
      <w:r w:rsidR="00E6693D">
        <w:rPr>
          <w:rFonts w:eastAsia="Times New Roman"/>
          <w:szCs w:val="19"/>
        </w:rPr>
        <w:t>среда</w:t>
      </w:r>
      <w:r w:rsidR="00E6693D" w:rsidRPr="00E6693D">
        <w:rPr>
          <w:rFonts w:eastAsia="Times New Roman"/>
          <w:szCs w:val="19"/>
        </w:rPr>
        <w:t xml:space="preserve"> </w:t>
      </w:r>
      <w:r w:rsidR="00E6693D">
        <w:rPr>
          <w:rFonts w:eastAsia="Times New Roman"/>
          <w:szCs w:val="19"/>
        </w:rPr>
        <w:t>выполнения</w:t>
      </w:r>
      <w:r w:rsidR="00E6693D" w:rsidRPr="00E6693D">
        <w:rPr>
          <w:rFonts w:eastAsia="Times New Roman"/>
          <w:szCs w:val="19"/>
        </w:rPr>
        <w:t xml:space="preserve"> (</w:t>
      </w:r>
      <w:r w:rsidR="00E6693D" w:rsidRPr="00E6693D">
        <w:rPr>
          <w:rFonts w:eastAsia="Times New Roman" w:cs="Times New Roman"/>
          <w:lang w:val="en-US"/>
        </w:rPr>
        <w:t>runtime</w:t>
      </w:r>
      <w:r w:rsidR="00E6693D" w:rsidRPr="00E6693D">
        <w:rPr>
          <w:rFonts w:eastAsia="Times New Roman" w:cs="Times New Roman"/>
        </w:rPr>
        <w:t xml:space="preserve">) </w:t>
      </w:r>
      <w:r w:rsidR="00E6693D">
        <w:rPr>
          <w:rFonts w:eastAsia="Times New Roman" w:cs="Times New Roman"/>
        </w:rPr>
        <w:t>чередует</w:t>
      </w:r>
      <w:r w:rsidR="00E6693D" w:rsidRPr="00E6693D">
        <w:rPr>
          <w:rFonts w:eastAsia="Times New Roman" w:cs="Times New Roman"/>
        </w:rPr>
        <w:t xml:space="preserve"> </w:t>
      </w:r>
      <w:r w:rsidR="00E6693D">
        <w:rPr>
          <w:rFonts w:eastAsia="Times New Roman" w:cs="Times New Roman"/>
        </w:rPr>
        <w:t>операции</w:t>
      </w:r>
      <w:r w:rsidR="00E6693D" w:rsidRPr="00E6693D">
        <w:rPr>
          <w:rFonts w:eastAsia="Times New Roman" w:cs="Times New Roman"/>
        </w:rPr>
        <w:t xml:space="preserve"> - </w:t>
      </w:r>
      <w:r w:rsidR="00E6693D">
        <w:rPr>
          <w:rFonts w:eastAsia="Times New Roman" w:cs="Times New Roman"/>
        </w:rPr>
        <w:t xml:space="preserve"> это является нежелательным состоянием дел.</w:t>
      </w:r>
    </w:p>
    <w:p w:rsidR="004A63D9" w:rsidRPr="00193084" w:rsidRDefault="004A63D9">
      <w:pPr>
        <w:spacing w:line="3" w:lineRule="exact"/>
        <w:rPr>
          <w:rFonts w:eastAsia="Times New Roman" w:cs="Times New Roman"/>
        </w:rPr>
      </w:pPr>
    </w:p>
    <w:p w:rsidR="004A63D9" w:rsidRPr="007C32EB" w:rsidRDefault="00E6693D" w:rsidP="007C32EB">
      <w:pPr>
        <w:spacing w:line="250" w:lineRule="auto"/>
        <w:ind w:firstLine="300"/>
        <w:jc w:val="both"/>
        <w:rPr>
          <w:rFonts w:eastAsia="Times New Roman" w:cs="Times New Roman"/>
        </w:rPr>
      </w:pPr>
      <w:r>
        <w:rPr>
          <w:rFonts w:eastAsia="Times New Roman" w:cs="Times New Roman"/>
        </w:rPr>
        <w:t>Из-за того, что потоки р</w:t>
      </w:r>
      <w:r w:rsidR="007774F6">
        <w:rPr>
          <w:rFonts w:eastAsia="Times New Roman" w:cs="Times New Roman"/>
        </w:rPr>
        <w:t>а</w:t>
      </w:r>
      <w:r>
        <w:rPr>
          <w:rFonts w:eastAsia="Times New Roman" w:cs="Times New Roman"/>
        </w:rPr>
        <w:t>зделяют общее адресное пространство и запускаются параллельно, они могут получать доступ и модифицировать те переменные, которые могут использовать другие потоки.</w:t>
      </w:r>
      <w:r w:rsidRPr="00E6693D">
        <w:rPr>
          <w:rFonts w:eastAsia="Times New Roman" w:cs="Times New Roman"/>
        </w:rPr>
        <w:t xml:space="preserve"> </w:t>
      </w:r>
      <w:r>
        <w:rPr>
          <w:rFonts w:eastAsia="Times New Roman" w:cs="Times New Roman"/>
        </w:rPr>
        <w:t>Это</w:t>
      </w:r>
      <w:r w:rsidRPr="00064EF5">
        <w:rPr>
          <w:rFonts w:eastAsia="Times New Roman" w:cs="Times New Roman"/>
        </w:rPr>
        <w:t xml:space="preserve"> </w:t>
      </w:r>
      <w:r>
        <w:rPr>
          <w:rFonts w:eastAsia="Times New Roman" w:cs="Times New Roman"/>
        </w:rPr>
        <w:t>потрясающе</w:t>
      </w:r>
      <w:r w:rsidRPr="00064EF5">
        <w:rPr>
          <w:rFonts w:eastAsia="Times New Roman" w:cs="Times New Roman"/>
        </w:rPr>
        <w:t xml:space="preserve"> </w:t>
      </w:r>
      <w:r>
        <w:rPr>
          <w:rFonts w:eastAsia="Times New Roman" w:cs="Times New Roman"/>
        </w:rPr>
        <w:t>удобно</w:t>
      </w:r>
      <w:r w:rsidRPr="00064EF5">
        <w:rPr>
          <w:rFonts w:eastAsia="Times New Roman" w:cs="Times New Roman"/>
        </w:rPr>
        <w:t xml:space="preserve">, </w:t>
      </w:r>
      <w:r w:rsidR="00064EF5">
        <w:rPr>
          <w:rFonts w:eastAsia="Times New Roman" w:cs="Times New Roman"/>
        </w:rPr>
        <w:t xml:space="preserve">потому что позволяет совместно использовать данные проще, чем в любых других </w:t>
      </w:r>
      <w:r w:rsidR="007774F6">
        <w:rPr>
          <w:rFonts w:eastAsia="Times New Roman" w:cs="Times New Roman"/>
        </w:rPr>
        <w:t>межпоточных</w:t>
      </w:r>
      <w:r w:rsidR="00064EF5">
        <w:rPr>
          <w:rFonts w:eastAsia="Times New Roman" w:cs="Times New Roman"/>
        </w:rPr>
        <w:t xml:space="preserve"> механизмах коммуникации. Но</w:t>
      </w:r>
      <w:r w:rsidR="00064EF5" w:rsidRPr="00064EF5">
        <w:rPr>
          <w:rFonts w:eastAsia="Times New Roman" w:cs="Times New Roman"/>
        </w:rPr>
        <w:t xml:space="preserve">, </w:t>
      </w:r>
      <w:r w:rsidR="00064EF5">
        <w:rPr>
          <w:rFonts w:eastAsia="Times New Roman" w:cs="Times New Roman"/>
        </w:rPr>
        <w:t>такой</w:t>
      </w:r>
      <w:r w:rsidR="00064EF5" w:rsidRPr="00064EF5">
        <w:rPr>
          <w:rFonts w:eastAsia="Times New Roman" w:cs="Times New Roman"/>
        </w:rPr>
        <w:t xml:space="preserve"> </w:t>
      </w:r>
      <w:r w:rsidR="00064EF5">
        <w:rPr>
          <w:rFonts w:eastAsia="Times New Roman" w:cs="Times New Roman"/>
        </w:rPr>
        <w:t>механизм</w:t>
      </w:r>
      <w:r w:rsidR="00064EF5" w:rsidRPr="00064EF5">
        <w:rPr>
          <w:rFonts w:eastAsia="Times New Roman" w:cs="Times New Roman"/>
        </w:rPr>
        <w:t xml:space="preserve"> </w:t>
      </w:r>
      <w:r w:rsidR="00064EF5">
        <w:rPr>
          <w:rFonts w:eastAsia="Times New Roman" w:cs="Times New Roman"/>
        </w:rPr>
        <w:t>коммуникации</w:t>
      </w:r>
      <w:r w:rsidR="00064EF5" w:rsidRPr="00064EF5">
        <w:rPr>
          <w:rFonts w:eastAsia="Times New Roman" w:cs="Times New Roman"/>
        </w:rPr>
        <w:t xml:space="preserve">, </w:t>
      </w:r>
      <w:r w:rsidR="00064EF5">
        <w:rPr>
          <w:rFonts w:eastAsia="Times New Roman" w:cs="Times New Roman"/>
        </w:rPr>
        <w:t>также</w:t>
      </w:r>
      <w:r w:rsidR="00064EF5" w:rsidRPr="00064EF5">
        <w:rPr>
          <w:rFonts w:eastAsia="Times New Roman" w:cs="Times New Roman"/>
        </w:rPr>
        <w:t xml:space="preserve"> </w:t>
      </w:r>
      <w:r w:rsidR="00064EF5">
        <w:rPr>
          <w:rFonts w:eastAsia="Times New Roman" w:cs="Times New Roman"/>
        </w:rPr>
        <w:t>несёт</w:t>
      </w:r>
      <w:r w:rsidR="00064EF5" w:rsidRPr="00064EF5">
        <w:rPr>
          <w:rFonts w:eastAsia="Times New Roman" w:cs="Times New Roman"/>
        </w:rPr>
        <w:t xml:space="preserve"> </w:t>
      </w:r>
      <w:r w:rsidR="00064EF5">
        <w:rPr>
          <w:rFonts w:eastAsia="Times New Roman" w:cs="Times New Roman"/>
        </w:rPr>
        <w:t>в</w:t>
      </w:r>
      <w:r w:rsidR="00064EF5" w:rsidRPr="00064EF5">
        <w:rPr>
          <w:rFonts w:eastAsia="Times New Roman" w:cs="Times New Roman"/>
        </w:rPr>
        <w:t xml:space="preserve"> </w:t>
      </w:r>
      <w:r w:rsidR="00064EF5">
        <w:rPr>
          <w:rFonts w:eastAsia="Times New Roman" w:cs="Times New Roman"/>
        </w:rPr>
        <w:t>себе</w:t>
      </w:r>
      <w:r w:rsidR="00064EF5" w:rsidRPr="00064EF5">
        <w:rPr>
          <w:rFonts w:eastAsia="Times New Roman" w:cs="Times New Roman"/>
        </w:rPr>
        <w:t xml:space="preserve"> </w:t>
      </w:r>
      <w:r w:rsidR="00064EF5">
        <w:rPr>
          <w:rFonts w:eastAsia="Times New Roman" w:cs="Times New Roman"/>
        </w:rPr>
        <w:t>значительные</w:t>
      </w:r>
      <w:r w:rsidR="00064EF5" w:rsidRPr="00064EF5">
        <w:rPr>
          <w:rFonts w:eastAsia="Times New Roman" w:cs="Times New Roman"/>
        </w:rPr>
        <w:t xml:space="preserve"> </w:t>
      </w:r>
      <w:r w:rsidR="00064EF5">
        <w:rPr>
          <w:rFonts w:eastAsia="Times New Roman" w:cs="Times New Roman"/>
        </w:rPr>
        <w:t>риски</w:t>
      </w:r>
      <w:r w:rsidR="00064EF5" w:rsidRPr="00064EF5">
        <w:rPr>
          <w:rFonts w:eastAsia="Times New Roman" w:cs="Times New Roman"/>
        </w:rPr>
        <w:t xml:space="preserve">: </w:t>
      </w:r>
      <w:r w:rsidR="00064EF5">
        <w:rPr>
          <w:rFonts w:eastAsia="Times New Roman" w:cs="Times New Roman"/>
        </w:rPr>
        <w:t>потоки</w:t>
      </w:r>
      <w:r w:rsidR="00064EF5" w:rsidRPr="00064EF5">
        <w:rPr>
          <w:rFonts w:eastAsia="Times New Roman" w:cs="Times New Roman"/>
        </w:rPr>
        <w:t xml:space="preserve"> </w:t>
      </w:r>
      <w:r w:rsidR="00064EF5">
        <w:rPr>
          <w:rFonts w:eastAsia="Times New Roman" w:cs="Times New Roman"/>
        </w:rPr>
        <w:t>могут</w:t>
      </w:r>
      <w:r w:rsidR="00064EF5" w:rsidRPr="00064EF5">
        <w:rPr>
          <w:rFonts w:eastAsia="Times New Roman" w:cs="Times New Roman"/>
        </w:rPr>
        <w:t xml:space="preserve"> </w:t>
      </w:r>
      <w:r w:rsidR="00064EF5">
        <w:rPr>
          <w:rFonts w:eastAsia="Times New Roman" w:cs="Times New Roman"/>
        </w:rPr>
        <w:t>быть</w:t>
      </w:r>
      <w:r w:rsidR="00064EF5" w:rsidRPr="00064EF5">
        <w:rPr>
          <w:rFonts w:eastAsia="Times New Roman" w:cs="Times New Roman"/>
        </w:rPr>
        <w:t xml:space="preserve"> </w:t>
      </w:r>
      <w:r w:rsidR="007774F6">
        <w:rPr>
          <w:rFonts w:eastAsia="Times New Roman" w:cs="Times New Roman"/>
        </w:rPr>
        <w:t>дискредитированы</w:t>
      </w:r>
      <w:r w:rsidR="00064EF5" w:rsidRPr="00064EF5">
        <w:rPr>
          <w:rFonts w:eastAsia="Times New Roman" w:cs="Times New Roman"/>
        </w:rPr>
        <w:t xml:space="preserve"> (</w:t>
      </w:r>
      <w:r w:rsidR="00064EF5" w:rsidRPr="00E6693D">
        <w:rPr>
          <w:rFonts w:eastAsia="Times New Roman" w:cs="Times New Roman"/>
          <w:lang w:val="en-US"/>
        </w:rPr>
        <w:t>confused</w:t>
      </w:r>
      <w:r w:rsidR="00064EF5">
        <w:rPr>
          <w:rFonts w:eastAsia="Times New Roman" w:cs="Times New Roman"/>
        </w:rPr>
        <w:t>) при неожиданном изменении данных.</w:t>
      </w:r>
      <w:r w:rsidR="004A63D9" w:rsidRPr="00064EF5">
        <w:rPr>
          <w:rFonts w:eastAsia="Times New Roman" w:cs="Times New Roman"/>
        </w:rPr>
        <w:t xml:space="preserve"> </w:t>
      </w:r>
      <w:r w:rsidR="00064EF5">
        <w:rPr>
          <w:rFonts w:eastAsia="Times New Roman" w:cs="Times New Roman"/>
        </w:rPr>
        <w:t>Возможность</w:t>
      </w:r>
      <w:r w:rsidR="00064EF5" w:rsidRPr="00CE5AE7">
        <w:rPr>
          <w:rFonts w:eastAsia="Times New Roman" w:cs="Times New Roman"/>
        </w:rPr>
        <w:t xml:space="preserve"> </w:t>
      </w:r>
      <w:r w:rsidR="00064EF5">
        <w:rPr>
          <w:rFonts w:eastAsia="Times New Roman" w:cs="Times New Roman"/>
        </w:rPr>
        <w:t>множества</w:t>
      </w:r>
      <w:r w:rsidR="00064EF5" w:rsidRPr="00CE5AE7">
        <w:rPr>
          <w:rFonts w:eastAsia="Times New Roman" w:cs="Times New Roman"/>
        </w:rPr>
        <w:t xml:space="preserve"> </w:t>
      </w:r>
      <w:r w:rsidR="00064EF5">
        <w:rPr>
          <w:rFonts w:eastAsia="Times New Roman" w:cs="Times New Roman"/>
        </w:rPr>
        <w:t>потоков</w:t>
      </w:r>
      <w:r w:rsidR="00064EF5" w:rsidRPr="00CE5AE7">
        <w:rPr>
          <w:rFonts w:eastAsia="Times New Roman" w:cs="Times New Roman"/>
        </w:rPr>
        <w:t xml:space="preserve"> </w:t>
      </w:r>
      <w:r w:rsidR="00064EF5">
        <w:rPr>
          <w:rFonts w:eastAsia="Times New Roman" w:cs="Times New Roman"/>
        </w:rPr>
        <w:t>получить</w:t>
      </w:r>
      <w:r w:rsidR="00064EF5" w:rsidRPr="00CE5AE7">
        <w:rPr>
          <w:rFonts w:eastAsia="Times New Roman" w:cs="Times New Roman"/>
        </w:rPr>
        <w:t xml:space="preserve"> </w:t>
      </w:r>
      <w:r w:rsidR="00064EF5">
        <w:rPr>
          <w:rFonts w:eastAsia="Times New Roman" w:cs="Times New Roman"/>
        </w:rPr>
        <w:t>доступ</w:t>
      </w:r>
      <w:r w:rsidR="00064EF5" w:rsidRPr="00CE5AE7">
        <w:rPr>
          <w:rFonts w:eastAsia="Times New Roman" w:cs="Times New Roman"/>
        </w:rPr>
        <w:t xml:space="preserve"> </w:t>
      </w:r>
      <w:r w:rsidR="00064EF5">
        <w:rPr>
          <w:rFonts w:eastAsia="Times New Roman" w:cs="Times New Roman"/>
        </w:rPr>
        <w:t>и</w:t>
      </w:r>
      <w:r w:rsidR="00064EF5" w:rsidRPr="00CE5AE7">
        <w:rPr>
          <w:rFonts w:eastAsia="Times New Roman" w:cs="Times New Roman"/>
        </w:rPr>
        <w:t xml:space="preserve"> </w:t>
      </w:r>
      <w:r w:rsidR="00064EF5">
        <w:rPr>
          <w:rFonts w:eastAsia="Times New Roman" w:cs="Times New Roman"/>
        </w:rPr>
        <w:t>модиф</w:t>
      </w:r>
      <w:r w:rsidR="007774F6">
        <w:rPr>
          <w:rFonts w:eastAsia="Times New Roman" w:cs="Times New Roman"/>
        </w:rPr>
        <w:t>ици</w:t>
      </w:r>
      <w:r w:rsidR="00064EF5">
        <w:rPr>
          <w:rFonts w:eastAsia="Times New Roman" w:cs="Times New Roman"/>
        </w:rPr>
        <w:t>ровать</w:t>
      </w:r>
      <w:r w:rsidR="00064EF5" w:rsidRPr="00CE5AE7">
        <w:rPr>
          <w:rFonts w:eastAsia="Times New Roman" w:cs="Times New Roman"/>
        </w:rPr>
        <w:t xml:space="preserve"> </w:t>
      </w:r>
      <w:r w:rsidR="00CE5AE7">
        <w:rPr>
          <w:rFonts w:eastAsia="Times New Roman" w:cs="Times New Roman"/>
        </w:rPr>
        <w:t>некоторые</w:t>
      </w:r>
      <w:r w:rsidR="00CE5AE7" w:rsidRPr="00CE5AE7">
        <w:rPr>
          <w:rFonts w:eastAsia="Times New Roman" w:cs="Times New Roman"/>
        </w:rPr>
        <w:t xml:space="preserve"> </w:t>
      </w:r>
      <w:r w:rsidR="00CE5AE7">
        <w:rPr>
          <w:rFonts w:eastAsia="Times New Roman" w:cs="Times New Roman"/>
        </w:rPr>
        <w:t>переменные</w:t>
      </w:r>
      <w:r w:rsidR="00CE5AE7" w:rsidRPr="00CE5AE7">
        <w:rPr>
          <w:rFonts w:eastAsia="Times New Roman" w:cs="Times New Roman"/>
        </w:rPr>
        <w:t xml:space="preserve"> </w:t>
      </w:r>
      <w:r w:rsidR="00CE5AE7">
        <w:rPr>
          <w:rFonts w:eastAsia="Times New Roman" w:cs="Times New Roman"/>
        </w:rPr>
        <w:t>вводит</w:t>
      </w:r>
      <w:r w:rsidR="00CE5AE7" w:rsidRPr="00CE5AE7">
        <w:rPr>
          <w:rFonts w:eastAsia="Times New Roman" w:cs="Times New Roman"/>
        </w:rPr>
        <w:t xml:space="preserve"> </w:t>
      </w:r>
      <w:r w:rsidR="00CE5AE7">
        <w:rPr>
          <w:rFonts w:eastAsia="Times New Roman" w:cs="Times New Roman"/>
        </w:rPr>
        <w:t>элемент</w:t>
      </w:r>
      <w:r w:rsidR="00CE5AE7" w:rsidRPr="00CE5AE7">
        <w:rPr>
          <w:rFonts w:eastAsia="Times New Roman" w:cs="Times New Roman"/>
        </w:rPr>
        <w:t xml:space="preserve"> </w:t>
      </w:r>
      <w:r w:rsidR="00CE5AE7">
        <w:rPr>
          <w:rFonts w:eastAsia="Times New Roman" w:cs="Times New Roman"/>
        </w:rPr>
        <w:t>непоследовательности</w:t>
      </w:r>
      <w:r w:rsidR="00CE5AE7" w:rsidRPr="00CE5AE7">
        <w:rPr>
          <w:rFonts w:eastAsia="Times New Roman" w:cs="Times New Roman"/>
        </w:rPr>
        <w:t xml:space="preserve"> </w:t>
      </w:r>
      <w:r w:rsidR="00CE5AE7">
        <w:rPr>
          <w:rFonts w:eastAsia="Times New Roman" w:cs="Times New Roman"/>
        </w:rPr>
        <w:t>в</w:t>
      </w:r>
      <w:r w:rsidR="00CE5AE7" w:rsidRPr="00CE5AE7">
        <w:rPr>
          <w:rFonts w:eastAsia="Times New Roman" w:cs="Times New Roman"/>
        </w:rPr>
        <w:t xml:space="preserve"> </w:t>
      </w:r>
      <w:r w:rsidR="00CE5AE7" w:rsidRPr="00CE5AE7">
        <w:rPr>
          <w:rFonts w:eastAsia="Times New Roman" w:cs="Times New Roman"/>
          <w:i/>
        </w:rPr>
        <w:t>последовательную</w:t>
      </w:r>
      <w:r w:rsidR="00CE5AE7">
        <w:rPr>
          <w:rFonts w:eastAsia="Times New Roman" w:cs="Times New Roman"/>
        </w:rPr>
        <w:t xml:space="preserve"> модель программирования, что может сбивать с толку и быть сложным для понимания.</w:t>
      </w:r>
      <w:r w:rsidR="00064EF5" w:rsidRPr="00CE5AE7">
        <w:rPr>
          <w:rFonts w:eastAsia="Times New Roman" w:cs="Times New Roman"/>
        </w:rPr>
        <w:t xml:space="preserve"> </w:t>
      </w:r>
      <w:r w:rsidR="00CE5AE7">
        <w:rPr>
          <w:rFonts w:eastAsia="Times New Roman" w:cs="Times New Roman"/>
        </w:rPr>
        <w:t>Для</w:t>
      </w:r>
      <w:r w:rsidR="00CE5AE7" w:rsidRPr="00F01812">
        <w:rPr>
          <w:rFonts w:eastAsia="Times New Roman" w:cs="Times New Roman"/>
        </w:rPr>
        <w:t xml:space="preserve"> </w:t>
      </w:r>
      <w:r w:rsidR="00CE5AE7">
        <w:rPr>
          <w:rFonts w:eastAsia="Times New Roman" w:cs="Times New Roman"/>
        </w:rPr>
        <w:t>многопоточных</w:t>
      </w:r>
      <w:r w:rsidR="00CE5AE7" w:rsidRPr="00F01812">
        <w:rPr>
          <w:rFonts w:eastAsia="Times New Roman" w:cs="Times New Roman"/>
        </w:rPr>
        <w:t xml:space="preserve"> </w:t>
      </w:r>
      <w:r w:rsidR="00CE5AE7">
        <w:rPr>
          <w:rFonts w:eastAsia="Times New Roman" w:cs="Times New Roman"/>
        </w:rPr>
        <w:t>программ</w:t>
      </w:r>
      <w:r w:rsidR="00F01812" w:rsidRPr="00F01812">
        <w:rPr>
          <w:rFonts w:eastAsia="Times New Roman" w:cs="Times New Roman"/>
        </w:rPr>
        <w:t xml:space="preserve"> поведение должно быть предсказуемым, </w:t>
      </w:r>
      <w:r w:rsidR="00F01812">
        <w:rPr>
          <w:rFonts w:eastAsia="Times New Roman" w:cs="Times New Roman"/>
        </w:rPr>
        <w:t>доступ</w:t>
      </w:r>
      <w:r w:rsidR="00F01812" w:rsidRPr="00F01812">
        <w:rPr>
          <w:rFonts w:eastAsia="Times New Roman" w:cs="Times New Roman"/>
        </w:rPr>
        <w:t xml:space="preserve"> </w:t>
      </w:r>
      <w:r w:rsidR="00F01812">
        <w:rPr>
          <w:rFonts w:eastAsia="Times New Roman" w:cs="Times New Roman"/>
        </w:rPr>
        <w:t>к</w:t>
      </w:r>
      <w:r w:rsidR="00F01812" w:rsidRPr="00F01812">
        <w:rPr>
          <w:rFonts w:eastAsia="Times New Roman" w:cs="Times New Roman"/>
        </w:rPr>
        <w:t xml:space="preserve"> </w:t>
      </w:r>
      <w:r w:rsidR="00F01812">
        <w:rPr>
          <w:rFonts w:eastAsia="Times New Roman" w:cs="Times New Roman"/>
        </w:rPr>
        <w:t>совместно</w:t>
      </w:r>
      <w:r w:rsidR="00F01812" w:rsidRPr="00F01812">
        <w:rPr>
          <w:rFonts w:eastAsia="Times New Roman" w:cs="Times New Roman"/>
        </w:rPr>
        <w:t xml:space="preserve"> </w:t>
      </w:r>
      <w:r w:rsidR="00F01812">
        <w:rPr>
          <w:rFonts w:eastAsia="Times New Roman" w:cs="Times New Roman"/>
        </w:rPr>
        <w:t>используемым</w:t>
      </w:r>
      <w:r w:rsidR="00F01812" w:rsidRPr="00F01812">
        <w:rPr>
          <w:rFonts w:eastAsia="Times New Roman" w:cs="Times New Roman"/>
        </w:rPr>
        <w:t xml:space="preserve"> (</w:t>
      </w:r>
      <w:r w:rsidR="00F01812" w:rsidRPr="00E6693D">
        <w:rPr>
          <w:rFonts w:eastAsia="Times New Roman" w:cs="Times New Roman"/>
          <w:lang w:val="en-US"/>
        </w:rPr>
        <w:t>s</w:t>
      </w:r>
      <w:r w:rsidR="00F01812">
        <w:rPr>
          <w:rFonts w:eastAsia="Times New Roman" w:cs="Times New Roman"/>
          <w:lang w:val="en-US"/>
        </w:rPr>
        <w:t>hared</w:t>
      </w:r>
      <w:r w:rsidR="00F01812" w:rsidRPr="00F01812">
        <w:rPr>
          <w:rFonts w:eastAsia="Times New Roman" w:cs="Times New Roman"/>
        </w:rPr>
        <w:t xml:space="preserve">) </w:t>
      </w:r>
      <w:r w:rsidR="00F01812">
        <w:rPr>
          <w:rFonts w:eastAsia="Times New Roman" w:cs="Times New Roman"/>
        </w:rPr>
        <w:t>переменным</w:t>
      </w:r>
      <w:r w:rsidR="00F01812" w:rsidRPr="00F01812">
        <w:rPr>
          <w:rFonts w:eastAsia="Times New Roman" w:cs="Times New Roman"/>
        </w:rPr>
        <w:t xml:space="preserve"> </w:t>
      </w:r>
      <w:r w:rsidR="00F01812">
        <w:rPr>
          <w:rFonts w:eastAsia="Times New Roman" w:cs="Times New Roman"/>
        </w:rPr>
        <w:t>должен</w:t>
      </w:r>
      <w:r w:rsidR="00F01812" w:rsidRPr="00F01812">
        <w:rPr>
          <w:rFonts w:eastAsia="Times New Roman" w:cs="Times New Roman"/>
        </w:rPr>
        <w:t xml:space="preserve"> </w:t>
      </w:r>
      <w:r w:rsidR="00F01812">
        <w:rPr>
          <w:rFonts w:eastAsia="Times New Roman" w:cs="Times New Roman"/>
        </w:rPr>
        <w:t>быть</w:t>
      </w:r>
      <w:r w:rsidR="00F01812" w:rsidRPr="00F01812">
        <w:rPr>
          <w:rFonts w:eastAsia="Times New Roman" w:cs="Times New Roman"/>
        </w:rPr>
        <w:t xml:space="preserve"> </w:t>
      </w:r>
      <w:r w:rsidR="00F01812">
        <w:rPr>
          <w:rStyle w:val="shorttext"/>
          <w:rFonts w:cs="Times New Roman"/>
        </w:rPr>
        <w:t>правильно скоординирован так, чтобы потоки не вмешивались в работу друг друга. К</w:t>
      </w:r>
      <w:r w:rsidR="00F01812" w:rsidRPr="00F01812">
        <w:rPr>
          <w:rStyle w:val="shorttext"/>
          <w:rFonts w:cs="Times New Roman"/>
        </w:rPr>
        <w:t xml:space="preserve"> </w:t>
      </w:r>
      <w:r w:rsidR="00F01812">
        <w:rPr>
          <w:rStyle w:val="shorttext"/>
          <w:rFonts w:cs="Times New Roman"/>
        </w:rPr>
        <w:t>счастью</w:t>
      </w:r>
      <w:r w:rsidR="00F01812" w:rsidRPr="00F01812">
        <w:rPr>
          <w:rStyle w:val="shorttext"/>
          <w:rFonts w:cs="Times New Roman"/>
        </w:rPr>
        <w:t xml:space="preserve">, </w:t>
      </w:r>
      <w:r w:rsidR="00F01812">
        <w:rPr>
          <w:rStyle w:val="shorttext"/>
          <w:rFonts w:cs="Times New Roman"/>
          <w:lang w:val="en-US"/>
        </w:rPr>
        <w:t>Java</w:t>
      </w:r>
      <w:r w:rsidR="00F01812" w:rsidRPr="00F01812">
        <w:rPr>
          <w:rStyle w:val="shorttext"/>
          <w:rFonts w:cs="Times New Roman"/>
        </w:rPr>
        <w:t xml:space="preserve"> </w:t>
      </w:r>
      <w:r w:rsidR="00F01812">
        <w:rPr>
          <w:rStyle w:val="shorttext"/>
          <w:rFonts w:cs="Times New Roman"/>
        </w:rPr>
        <w:t>предоставляет механизмы синхронизации для координации такого доступа.</w:t>
      </w:r>
    </w:p>
    <w:p w:rsidR="004A63D9" w:rsidRDefault="00F01812">
      <w:pPr>
        <w:spacing w:line="216" w:lineRule="auto"/>
        <w:ind w:firstLine="300"/>
        <w:jc w:val="both"/>
        <w:rPr>
          <w:rFonts w:eastAsia="Lucida Sans Typewriter" w:cs="Times New Roman"/>
        </w:rPr>
      </w:pPr>
      <w:r>
        <w:rPr>
          <w:rFonts w:eastAsia="Lucida Sans Typewriter" w:cs="Times New Roman"/>
        </w:rPr>
        <w:t>Класс</w:t>
      </w:r>
      <w:r w:rsidRPr="00F01812">
        <w:rPr>
          <w:rFonts w:eastAsia="Lucida Sans Typewriter" w:cs="Times New Roman"/>
        </w:rPr>
        <w:t xml:space="preserve"> </w:t>
      </w:r>
      <w:r w:rsidRPr="00F01812">
        <w:rPr>
          <w:rFonts w:ascii="Lucida Sans Typewriter" w:eastAsia="Lucida Sans Typewriter" w:hAnsi="Lucida Sans Typewriter" w:cs="Times New Roman"/>
          <w:sz w:val="17"/>
          <w:szCs w:val="17"/>
          <w:lang w:val="en-US"/>
        </w:rPr>
        <w:t>UnsafeSequence</w:t>
      </w:r>
      <w:r w:rsidRPr="00F01812">
        <w:rPr>
          <w:rFonts w:eastAsia="Lucida Sans Typewriter" w:cs="Times New Roman"/>
        </w:rPr>
        <w:t xml:space="preserve"> </w:t>
      </w:r>
      <w:r>
        <w:rPr>
          <w:rFonts w:eastAsia="Lucida Sans Typewriter" w:cs="Times New Roman"/>
        </w:rPr>
        <w:t>может</w:t>
      </w:r>
      <w:r w:rsidRPr="00F01812">
        <w:rPr>
          <w:rFonts w:eastAsia="Lucida Sans Typewriter" w:cs="Times New Roman"/>
        </w:rPr>
        <w:t xml:space="preserve"> </w:t>
      </w:r>
      <w:r>
        <w:rPr>
          <w:rFonts w:eastAsia="Lucida Sans Typewriter" w:cs="Times New Roman"/>
        </w:rPr>
        <w:t>быть</w:t>
      </w:r>
      <w:r w:rsidRPr="00F01812">
        <w:rPr>
          <w:rFonts w:eastAsia="Lucida Sans Typewriter" w:cs="Times New Roman"/>
        </w:rPr>
        <w:t xml:space="preserve"> </w:t>
      </w:r>
      <w:r>
        <w:rPr>
          <w:rFonts w:eastAsia="Lucida Sans Typewriter" w:cs="Times New Roman"/>
        </w:rPr>
        <w:t>исправлен</w:t>
      </w:r>
      <w:r w:rsidRPr="00F01812">
        <w:rPr>
          <w:rFonts w:eastAsia="Lucida Sans Typewriter" w:cs="Times New Roman"/>
        </w:rPr>
        <w:t xml:space="preserve"> </w:t>
      </w:r>
      <w:r>
        <w:rPr>
          <w:rFonts w:eastAsia="Lucida Sans Typewriter" w:cs="Times New Roman"/>
        </w:rPr>
        <w:t>путём</w:t>
      </w:r>
      <w:r w:rsidRPr="00F01812">
        <w:rPr>
          <w:rFonts w:eastAsia="Lucida Sans Typewriter" w:cs="Times New Roman"/>
        </w:rPr>
        <w:t xml:space="preserve"> </w:t>
      </w:r>
      <w:r>
        <w:rPr>
          <w:rFonts w:eastAsia="Lucida Sans Typewriter" w:cs="Times New Roman"/>
        </w:rPr>
        <w:t>превращения</w:t>
      </w:r>
      <w:r w:rsidRPr="00F01812">
        <w:rPr>
          <w:rFonts w:eastAsia="Lucida Sans Typewriter" w:cs="Times New Roman"/>
        </w:rPr>
        <w:t xml:space="preserve"> </w:t>
      </w:r>
      <w:r>
        <w:rPr>
          <w:rFonts w:eastAsia="Lucida Sans Typewriter" w:cs="Times New Roman"/>
        </w:rPr>
        <w:t>метода</w:t>
      </w:r>
      <w:r w:rsidRPr="00F01812">
        <w:rPr>
          <w:rFonts w:eastAsia="Lucida Sans Typewriter" w:cs="Times New Roman"/>
        </w:rPr>
        <w:t xml:space="preserve">  </w:t>
      </w:r>
      <w:r w:rsidRPr="00614A3E">
        <w:rPr>
          <w:rFonts w:eastAsia="Lucida Sans Typewriter" w:cs="Times New Roman"/>
          <w:lang w:val="en-US"/>
        </w:rPr>
        <w:t>getNext</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син</w:t>
      </w:r>
      <w:r w:rsidR="007774F6">
        <w:rPr>
          <w:rFonts w:eastAsia="Lucida Sans Typewriter" w:cs="Times New Roman"/>
        </w:rPr>
        <w:t>х</w:t>
      </w:r>
      <w:r>
        <w:rPr>
          <w:rFonts w:eastAsia="Lucida Sans Typewriter" w:cs="Times New Roman"/>
        </w:rPr>
        <w:t>ронизированный</w:t>
      </w:r>
      <w:r w:rsidRPr="00F01812">
        <w:rPr>
          <w:rFonts w:eastAsia="Lucida Sans Typewriter" w:cs="Times New Roman"/>
        </w:rPr>
        <w:t xml:space="preserve"> (</w:t>
      </w:r>
      <w:r w:rsidRPr="00614A3E">
        <w:rPr>
          <w:rFonts w:eastAsia="Lucida Sans Typewriter" w:cs="Times New Roman"/>
          <w:lang w:val="en-US"/>
        </w:rPr>
        <w:t>synchronized</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показано</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листинге</w:t>
      </w:r>
      <w:r w:rsidRPr="00F01812">
        <w:rPr>
          <w:rFonts w:eastAsia="Lucida Sans Typewriter" w:cs="Times New Roman"/>
        </w:rPr>
        <w:t xml:space="preserve"> 1.2</w:t>
      </w:r>
      <w:r w:rsidR="00FE1FAD">
        <w:rPr>
          <w:rStyle w:val="ac"/>
          <w:rFonts w:eastAsia="Lucida Sans Typewriter" w:cs="Times New Roman"/>
        </w:rPr>
        <w:footnoteReference w:id="5"/>
      </w:r>
      <w:r w:rsidRPr="00F01812">
        <w:rPr>
          <w:rFonts w:eastAsia="Lucida Sans Typewriter" w:cs="Times New Roman"/>
        </w:rPr>
        <w:t xml:space="preserve">, </w:t>
      </w:r>
      <w:r>
        <w:rPr>
          <w:rFonts w:eastAsia="Lucida Sans Typewriter" w:cs="Times New Roman"/>
        </w:rPr>
        <w:t>тем</w:t>
      </w:r>
      <w:r w:rsidRPr="00F01812">
        <w:rPr>
          <w:rFonts w:eastAsia="Lucida Sans Typewriter" w:cs="Times New Roman"/>
        </w:rPr>
        <w:t xml:space="preserve"> </w:t>
      </w:r>
      <w:r>
        <w:rPr>
          <w:rFonts w:eastAsia="Lucida Sans Typewriter" w:cs="Times New Roman"/>
        </w:rPr>
        <w:t>самым</w:t>
      </w:r>
      <w:r w:rsidRPr="00F01812">
        <w:rPr>
          <w:rFonts w:eastAsia="Lucida Sans Typewriter" w:cs="Times New Roman"/>
        </w:rPr>
        <w:t xml:space="preserve"> </w:t>
      </w:r>
      <w:r>
        <w:rPr>
          <w:rFonts w:eastAsia="Lucida Sans Typewriter" w:cs="Times New Roman"/>
        </w:rPr>
        <w:t>предотвращая</w:t>
      </w:r>
      <w:r w:rsidRPr="00F01812">
        <w:rPr>
          <w:rFonts w:eastAsia="Lucida Sans Typewriter" w:cs="Times New Roman"/>
        </w:rPr>
        <w:t xml:space="preserve"> </w:t>
      </w:r>
      <w:r>
        <w:rPr>
          <w:rFonts w:eastAsia="Lucida Sans Typewriter" w:cs="Times New Roman"/>
        </w:rPr>
        <w:t>неудачное</w:t>
      </w:r>
      <w:r w:rsidRPr="00F01812">
        <w:rPr>
          <w:rFonts w:eastAsia="Lucida Sans Typewriter" w:cs="Times New Roman"/>
        </w:rPr>
        <w:t xml:space="preserve"> </w:t>
      </w:r>
      <w:r>
        <w:rPr>
          <w:rFonts w:eastAsia="Lucida Sans Typewriter" w:cs="Times New Roman"/>
        </w:rPr>
        <w:t>взаимодействие</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на</w:t>
      </w:r>
      <w:r w:rsidRPr="00F01812">
        <w:rPr>
          <w:rFonts w:eastAsia="Lucida Sans Typewriter" w:cs="Times New Roman"/>
        </w:rPr>
        <w:t xml:space="preserve"> </w:t>
      </w:r>
      <w:r>
        <w:rPr>
          <w:rFonts w:eastAsia="Lucida Sans Typewriter" w:cs="Times New Roman"/>
        </w:rPr>
        <w:t>рис</w:t>
      </w:r>
      <w:r w:rsidRPr="00F01812">
        <w:rPr>
          <w:rFonts w:eastAsia="Lucida Sans Typewriter" w:cs="Times New Roman"/>
        </w:rPr>
        <w:t>. 1</w:t>
      </w:r>
      <w:r>
        <w:rPr>
          <w:rFonts w:eastAsia="Lucida Sans Typewriter" w:cs="Times New Roman"/>
        </w:rPr>
        <w:t xml:space="preserve">.1. </w:t>
      </w:r>
      <w:r w:rsidRPr="00F01812">
        <w:rPr>
          <w:rFonts w:eastAsia="Lucida Sans Typewriter" w:cs="Times New Roman"/>
        </w:rPr>
        <w:t>(</w:t>
      </w:r>
      <w:r>
        <w:rPr>
          <w:rFonts w:eastAsia="Lucida Sans Typewriter" w:cs="Times New Roman"/>
        </w:rPr>
        <w:t>Подробно</w:t>
      </w:r>
      <w:r w:rsidRPr="00F01812">
        <w:rPr>
          <w:rFonts w:eastAsia="Lucida Sans Typewriter" w:cs="Times New Roman"/>
        </w:rPr>
        <w:t xml:space="preserve"> </w:t>
      </w:r>
      <w:r>
        <w:rPr>
          <w:rFonts w:eastAsia="Lucida Sans Typewriter" w:cs="Times New Roman"/>
        </w:rPr>
        <w:t>о</w:t>
      </w:r>
      <w:r w:rsidRPr="00F01812">
        <w:rPr>
          <w:rFonts w:eastAsia="Lucida Sans Typewriter" w:cs="Times New Roman"/>
        </w:rPr>
        <w:t xml:space="preserve"> </w:t>
      </w:r>
      <w:r>
        <w:rPr>
          <w:rFonts w:eastAsia="Lucida Sans Typewriter" w:cs="Times New Roman"/>
        </w:rPr>
        <w:t>том</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это</w:t>
      </w:r>
      <w:r w:rsidRPr="00F01812">
        <w:rPr>
          <w:rFonts w:eastAsia="Lucida Sans Typewriter" w:cs="Times New Roman"/>
        </w:rPr>
        <w:t xml:space="preserve"> </w:t>
      </w:r>
      <w:r>
        <w:rPr>
          <w:rFonts w:eastAsia="Lucida Sans Typewriter" w:cs="Times New Roman"/>
        </w:rPr>
        <w:t>работает</w:t>
      </w:r>
      <w:r w:rsidRPr="00F01812">
        <w:rPr>
          <w:rFonts w:eastAsia="Lucida Sans Typewriter" w:cs="Times New Roman"/>
        </w:rPr>
        <w:t xml:space="preserve">, </w:t>
      </w:r>
      <w:r>
        <w:rPr>
          <w:rFonts w:eastAsia="Lucida Sans Typewriter" w:cs="Times New Roman"/>
        </w:rPr>
        <w:t>является</w:t>
      </w:r>
      <w:r w:rsidRPr="00F01812">
        <w:rPr>
          <w:rFonts w:eastAsia="Lucida Sans Typewriter" w:cs="Times New Roman"/>
        </w:rPr>
        <w:t xml:space="preserve"> </w:t>
      </w:r>
      <w:r>
        <w:rPr>
          <w:rFonts w:eastAsia="Lucida Sans Typewriter" w:cs="Times New Roman"/>
        </w:rPr>
        <w:t>темой</w:t>
      </w:r>
      <w:r w:rsidRPr="00F01812">
        <w:rPr>
          <w:rFonts w:eastAsia="Lucida Sans Typewriter" w:cs="Times New Roman"/>
        </w:rPr>
        <w:t xml:space="preserve"> </w:t>
      </w:r>
      <w:r>
        <w:rPr>
          <w:rFonts w:eastAsia="Lucida Sans Typewriter" w:cs="Times New Roman"/>
        </w:rPr>
        <w:t>глав 2 и 3</w:t>
      </w:r>
      <w:r w:rsidRPr="00F01812">
        <w:rPr>
          <w:rFonts w:eastAsia="Lucida Sans Typewriter" w:cs="Times New Roman"/>
        </w:rPr>
        <w:t>)</w:t>
      </w:r>
    </w:p>
    <w:p w:rsidR="004A63D9" w:rsidRPr="00F01812" w:rsidRDefault="004A63D9">
      <w:pPr>
        <w:spacing w:line="20" w:lineRule="exact"/>
        <w:rPr>
          <w:rFonts w:eastAsia="Times New Roman"/>
        </w:rPr>
      </w:pPr>
    </w:p>
    <w:p w:rsidR="004A63D9" w:rsidRPr="00F01812" w:rsidRDefault="009D6107">
      <w:pPr>
        <w:spacing w:line="266" w:lineRule="exact"/>
        <w:rPr>
          <w:rFonts w:eastAsia="Times New Roman"/>
        </w:rPr>
      </w:pPr>
      <w:r>
        <w:rPr>
          <w:rFonts w:eastAsia="Times New Roman"/>
          <w:noProof/>
        </w:rPr>
        <mc:AlternateContent>
          <mc:Choice Requires="wps">
            <w:drawing>
              <wp:anchor distT="0" distB="0" distL="114300" distR="114300" simplePos="0" relativeHeight="251694592" behindDoc="1" locked="0" layoutInCell="1" allowOverlap="1">
                <wp:simplePos x="0" y="0"/>
                <wp:positionH relativeFrom="column">
                  <wp:posOffset>-3175</wp:posOffset>
                </wp:positionH>
                <wp:positionV relativeFrom="paragraph">
                  <wp:posOffset>100330</wp:posOffset>
                </wp:positionV>
                <wp:extent cx="4568825" cy="0"/>
                <wp:effectExtent l="9525" t="10160" r="12700" b="8890"/>
                <wp:wrapNone/>
                <wp:docPr id="126"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5"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9z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40" w:lineRule="exact"/>
        <w:rPr>
          <w:rFonts w:eastAsia="Times New Roman"/>
          <w:lang w:val="en-US"/>
        </w:rPr>
      </w:pPr>
    </w:p>
    <w:p w:rsidR="004A63D9" w:rsidRPr="00D04616" w:rsidRDefault="004A63D9">
      <w:pPr>
        <w:spacing w:line="0" w:lineRule="atLeast"/>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class Sequence {</w:t>
      </w:r>
    </w:p>
    <w:p w:rsidR="004A63D9" w:rsidRPr="00D04616" w:rsidRDefault="004A63D9">
      <w:pPr>
        <w:spacing w:line="38" w:lineRule="exact"/>
        <w:rPr>
          <w:rFonts w:eastAsia="Times New Roman"/>
          <w:lang w:val="en-US"/>
        </w:rPr>
      </w:pPr>
    </w:p>
    <w:p w:rsidR="004A63D9" w:rsidRPr="00D04616" w:rsidRDefault="004A63D9">
      <w:pPr>
        <w:spacing w:line="0" w:lineRule="atLeast"/>
        <w:ind w:left="420"/>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@GuardedBy("this") private int value;</w:t>
      </w:r>
    </w:p>
    <w:p w:rsidR="004A63D9" w:rsidRPr="00D04616" w:rsidRDefault="004A63D9">
      <w:pPr>
        <w:spacing w:line="280" w:lineRule="exact"/>
        <w:rPr>
          <w:rFonts w:eastAsia="Times New Roman"/>
          <w:lang w:val="en-US"/>
        </w:rPr>
      </w:pPr>
    </w:p>
    <w:p w:rsidR="004A63D9" w:rsidRPr="00D04616" w:rsidRDefault="004A63D9">
      <w:pPr>
        <w:spacing w:line="286" w:lineRule="auto"/>
        <w:ind w:left="820" w:right="3140" w:hanging="414"/>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synchronized int getNext() { return value++;</w:t>
      </w:r>
    </w:p>
    <w:p w:rsidR="004A63D9" w:rsidRPr="007508A8" w:rsidRDefault="004A63D9">
      <w:pPr>
        <w:spacing w:line="2" w:lineRule="exact"/>
        <w:rPr>
          <w:rFonts w:eastAsia="Times New Roman"/>
          <w:lang w:val="en-US"/>
        </w:rPr>
      </w:pPr>
    </w:p>
    <w:p w:rsidR="004051D9" w:rsidRPr="00B80480" w:rsidRDefault="004051D9" w:rsidP="004051D9">
      <w:pPr>
        <w:spacing w:line="0" w:lineRule="atLeast"/>
        <w:ind w:left="420"/>
        <w:rPr>
          <w:rFonts w:ascii="Calibri" w:eastAsia="Lucida Sans Typewriter" w:hAnsi="Calibri"/>
          <w:sz w:val="17"/>
        </w:rPr>
      </w:pPr>
      <w:r w:rsidRPr="00193084">
        <w:rPr>
          <w:rFonts w:ascii="Lucida Sans Typewriter" w:eastAsia="Lucida Sans Typewriter" w:hAnsi="Lucida Sans Typewriter"/>
          <w:sz w:val="17"/>
        </w:rPr>
        <w:lastRenderedPageBreak/>
        <w:t>}</w:t>
      </w: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992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Yc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oYlW&#10;HBMCAAArBAAADgAAAAAAAAAAAAAAAAAuAgAAZHJzL2Uyb0RvYy54bWxQSwECLQAUAAYACAAAACEA&#10;s/8boNwAAAAFAQAADwAAAAAAAAAAAAAAAABtBAAAZHJzL2Rvd25yZXYueG1sUEsFBgAAAAAEAAQA&#10;8wAAAHYFAAAAAA==&#10;" strokeweight=".48pt"/>
            </w:pict>
          </mc:Fallback>
        </mc:AlternateContent>
      </w:r>
    </w:p>
    <w:p w:rsidR="004A63D9" w:rsidRPr="00193084" w:rsidRDefault="004A63D9">
      <w:pPr>
        <w:spacing w:line="123" w:lineRule="exact"/>
        <w:rPr>
          <w:rFonts w:eastAsia="Times New Roman"/>
        </w:rPr>
      </w:pPr>
    </w:p>
    <w:p w:rsidR="004A63D9" w:rsidRPr="008757C6" w:rsidRDefault="007B1631" w:rsidP="008757C6">
      <w:pPr>
        <w:pStyle w:val="af7"/>
      </w:pPr>
      <w:r w:rsidRPr="008757C6">
        <w:rPr>
          <w:b/>
        </w:rPr>
        <w:t>Листинг</w:t>
      </w:r>
      <w:r w:rsidRPr="008757C6">
        <w:rPr>
          <w:rFonts w:eastAsia="Arial"/>
          <w:b/>
        </w:rPr>
        <w:t xml:space="preserve"> 1</w:t>
      </w:r>
      <w:r w:rsidRPr="008757C6">
        <w:rPr>
          <w:b/>
        </w:rPr>
        <w:t>.2</w:t>
      </w:r>
      <w:r w:rsidR="007774F6">
        <w:t>. Потоко</w:t>
      </w:r>
      <w:r w:rsidRPr="008757C6">
        <w:t>безопасный генератор последовательности</w:t>
      </w:r>
    </w:p>
    <w:p w:rsidR="004A63D9" w:rsidRPr="00A37C10" w:rsidRDefault="004E75CF" w:rsidP="00A37C10">
      <w:pPr>
        <w:spacing w:line="251" w:lineRule="auto"/>
        <w:ind w:firstLine="300"/>
        <w:rPr>
          <w:rFonts w:cs="Times New Roman"/>
        </w:rPr>
      </w:pPr>
      <w:r>
        <w:rPr>
          <w:rFonts w:eastAsia="Times New Roman"/>
        </w:rPr>
        <w:t>В</w:t>
      </w:r>
      <w:r w:rsidRPr="004E75CF">
        <w:rPr>
          <w:rFonts w:eastAsia="Times New Roman"/>
        </w:rPr>
        <w:t xml:space="preserve"> </w:t>
      </w:r>
      <w:r>
        <w:rPr>
          <w:rFonts w:eastAsia="Times New Roman"/>
        </w:rPr>
        <w:t>отсутствие</w:t>
      </w:r>
      <w:r w:rsidRPr="004E75CF">
        <w:rPr>
          <w:rFonts w:eastAsia="Times New Roman"/>
        </w:rPr>
        <w:t xml:space="preserve"> </w:t>
      </w:r>
      <w:r>
        <w:rPr>
          <w:rFonts w:eastAsia="Times New Roman"/>
        </w:rPr>
        <w:t>синхронизации</w:t>
      </w:r>
      <w:r w:rsidRPr="004E75CF">
        <w:rPr>
          <w:rFonts w:eastAsia="Times New Roman"/>
        </w:rPr>
        <w:t xml:space="preserve">, </w:t>
      </w:r>
      <w:r>
        <w:rPr>
          <w:rFonts w:eastAsia="Times New Roman"/>
        </w:rPr>
        <w:t>компилятору</w:t>
      </w:r>
      <w:r w:rsidRPr="004E75CF">
        <w:rPr>
          <w:rFonts w:eastAsia="Times New Roman"/>
        </w:rPr>
        <w:t xml:space="preserve">, </w:t>
      </w:r>
      <w:r>
        <w:rPr>
          <w:rFonts w:eastAsia="Times New Roman"/>
        </w:rPr>
        <w:t>железу</w:t>
      </w:r>
      <w:r w:rsidRPr="004E75CF">
        <w:rPr>
          <w:rFonts w:eastAsia="Times New Roman"/>
        </w:rPr>
        <w:t xml:space="preserve"> </w:t>
      </w:r>
      <w:r>
        <w:rPr>
          <w:rFonts w:eastAsia="Times New Roman"/>
        </w:rPr>
        <w:t>и</w:t>
      </w:r>
      <w:r w:rsidRPr="004E75CF">
        <w:rPr>
          <w:rFonts w:eastAsia="Times New Roman"/>
        </w:rPr>
        <w:t xml:space="preserve"> </w:t>
      </w:r>
      <w:r>
        <w:rPr>
          <w:rFonts w:eastAsia="Times New Roman"/>
        </w:rPr>
        <w:t>среде</w:t>
      </w:r>
      <w:r w:rsidRPr="004E75CF">
        <w:rPr>
          <w:rFonts w:eastAsia="Times New Roman"/>
        </w:rPr>
        <w:t xml:space="preserve"> </w:t>
      </w:r>
      <w:r>
        <w:rPr>
          <w:rFonts w:eastAsia="Times New Roman"/>
        </w:rPr>
        <w:t>выполнения</w:t>
      </w:r>
      <w:r w:rsidRPr="004E75CF">
        <w:rPr>
          <w:rFonts w:eastAsia="Times New Roman"/>
        </w:rPr>
        <w:t xml:space="preserve"> </w:t>
      </w:r>
      <w:r w:rsidR="0053289E">
        <w:rPr>
          <w:rFonts w:eastAsia="Times New Roman"/>
        </w:rPr>
        <w:t>позволяю</w:t>
      </w:r>
      <w:r>
        <w:rPr>
          <w:rFonts w:eastAsia="Times New Roman"/>
        </w:rPr>
        <w:t>тся</w:t>
      </w:r>
      <w:r w:rsidRPr="004E75CF">
        <w:rPr>
          <w:rFonts w:eastAsia="Times New Roman"/>
        </w:rPr>
        <w:t xml:space="preserve"> </w:t>
      </w:r>
      <w:r>
        <w:rPr>
          <w:rFonts w:eastAsia="Times New Roman"/>
        </w:rPr>
        <w:t>существенные вольности</w:t>
      </w:r>
      <w:r w:rsidR="0053289E">
        <w:rPr>
          <w:rFonts w:eastAsia="Times New Roman"/>
        </w:rPr>
        <w:t xml:space="preserve"> в обращении</w:t>
      </w:r>
      <w:r>
        <w:rPr>
          <w:rFonts w:eastAsia="Times New Roman"/>
        </w:rPr>
        <w:t xml:space="preserve"> с таймингами и порядком выполнения действ</w:t>
      </w:r>
      <w:r w:rsidR="007774F6">
        <w:rPr>
          <w:rFonts w:eastAsia="Times New Roman"/>
        </w:rPr>
        <w:t>и</w:t>
      </w:r>
      <w:r>
        <w:rPr>
          <w:rFonts w:eastAsia="Times New Roman"/>
        </w:rPr>
        <w:t>й, такие как кэширование переменных в регистра</w:t>
      </w:r>
      <w:r w:rsidR="0053289E">
        <w:rPr>
          <w:rFonts w:eastAsia="Times New Roman"/>
        </w:rPr>
        <w:t>х</w:t>
      </w:r>
      <w:r>
        <w:rPr>
          <w:rFonts w:eastAsia="Times New Roman"/>
        </w:rPr>
        <w:t xml:space="preserve"> или в локальных кэшах процессора, где они временно (или даже постоянно) недоступны для других потоков. Эти</w:t>
      </w:r>
      <w:r w:rsidRPr="008D6775">
        <w:rPr>
          <w:rFonts w:eastAsia="Times New Roman"/>
        </w:rPr>
        <w:t xml:space="preserve"> </w:t>
      </w:r>
      <w:r>
        <w:rPr>
          <w:rFonts w:eastAsia="Times New Roman"/>
        </w:rPr>
        <w:t>ухищрения</w:t>
      </w:r>
      <w:r w:rsidRPr="008D6775">
        <w:rPr>
          <w:rFonts w:eastAsia="Times New Roman"/>
        </w:rPr>
        <w:t xml:space="preserve"> </w:t>
      </w:r>
      <w:r>
        <w:rPr>
          <w:rFonts w:eastAsia="Times New Roman"/>
        </w:rPr>
        <w:t>помогают</w:t>
      </w:r>
      <w:r w:rsidRPr="008D6775">
        <w:rPr>
          <w:rFonts w:eastAsia="Times New Roman"/>
        </w:rPr>
        <w:t xml:space="preserve"> </w:t>
      </w:r>
      <w:r>
        <w:rPr>
          <w:rFonts w:eastAsia="Times New Roman"/>
        </w:rPr>
        <w:t>улучшить</w:t>
      </w:r>
      <w:r w:rsidRPr="008D6775">
        <w:rPr>
          <w:rFonts w:eastAsia="Times New Roman"/>
        </w:rPr>
        <w:t xml:space="preserve"> </w:t>
      </w:r>
      <w:r>
        <w:rPr>
          <w:rFonts w:eastAsia="Times New Roman"/>
        </w:rPr>
        <w:t>производительность</w:t>
      </w:r>
      <w:r w:rsidR="008D6775">
        <w:rPr>
          <w:rFonts w:eastAsia="Times New Roman"/>
        </w:rPr>
        <w:t>,</w:t>
      </w:r>
      <w:r w:rsidRPr="008D6775">
        <w:rPr>
          <w:rFonts w:eastAsia="Times New Roman"/>
        </w:rPr>
        <w:t xml:space="preserve"> </w:t>
      </w:r>
      <w:r>
        <w:rPr>
          <w:rFonts w:eastAsia="Times New Roman"/>
        </w:rPr>
        <w:t>и</w:t>
      </w:r>
      <w:r w:rsidRPr="008D6775">
        <w:rPr>
          <w:rFonts w:eastAsia="Times New Roman"/>
        </w:rPr>
        <w:t xml:space="preserve"> </w:t>
      </w:r>
      <w:r>
        <w:rPr>
          <w:rFonts w:eastAsia="Times New Roman"/>
        </w:rPr>
        <w:t>в</w:t>
      </w:r>
      <w:r w:rsidRPr="008D6775">
        <w:rPr>
          <w:rFonts w:eastAsia="Times New Roman"/>
        </w:rPr>
        <w:t xml:space="preserve"> </w:t>
      </w:r>
      <w:r>
        <w:rPr>
          <w:rFonts w:eastAsia="Times New Roman"/>
        </w:rPr>
        <w:t>общем</w:t>
      </w:r>
      <w:r w:rsidRPr="008D6775">
        <w:rPr>
          <w:rFonts w:eastAsia="Times New Roman"/>
        </w:rPr>
        <w:t xml:space="preserve"> </w:t>
      </w:r>
      <w:r>
        <w:rPr>
          <w:rFonts w:eastAsia="Times New Roman"/>
        </w:rPr>
        <w:t>случае</w:t>
      </w:r>
      <w:r w:rsidRPr="008D6775">
        <w:rPr>
          <w:rFonts w:eastAsia="Times New Roman"/>
        </w:rPr>
        <w:t xml:space="preserve"> </w:t>
      </w:r>
      <w:r>
        <w:rPr>
          <w:rFonts w:eastAsia="Times New Roman"/>
        </w:rPr>
        <w:t>желательны</w:t>
      </w:r>
      <w:r w:rsidRPr="008D6775">
        <w:rPr>
          <w:rFonts w:eastAsia="Times New Roman"/>
        </w:rPr>
        <w:t xml:space="preserve">, но они </w:t>
      </w:r>
      <w:r>
        <w:rPr>
          <w:rFonts w:eastAsia="Times New Roman"/>
        </w:rPr>
        <w:t>возлагают</w:t>
      </w:r>
      <w:r w:rsidRPr="008D6775">
        <w:rPr>
          <w:rFonts w:eastAsia="Times New Roman"/>
        </w:rPr>
        <w:t xml:space="preserve"> </w:t>
      </w:r>
      <w:r>
        <w:rPr>
          <w:rFonts w:eastAsia="Times New Roman"/>
        </w:rPr>
        <w:t>бремя</w:t>
      </w:r>
      <w:r w:rsidRPr="008D6775">
        <w:rPr>
          <w:rFonts w:eastAsia="Times New Roman"/>
        </w:rPr>
        <w:t xml:space="preserve"> </w:t>
      </w:r>
      <w:r>
        <w:rPr>
          <w:rFonts w:eastAsia="Times New Roman"/>
        </w:rPr>
        <w:t>отве</w:t>
      </w:r>
      <w:r w:rsidR="007774F6">
        <w:rPr>
          <w:rFonts w:eastAsia="Times New Roman"/>
        </w:rPr>
        <w:t>т</w:t>
      </w:r>
      <w:r>
        <w:rPr>
          <w:rFonts w:eastAsia="Times New Roman"/>
        </w:rPr>
        <w:t>ственности</w:t>
      </w:r>
      <w:r w:rsidRPr="008D6775">
        <w:rPr>
          <w:rFonts w:eastAsia="Times New Roman"/>
        </w:rPr>
        <w:t xml:space="preserve"> </w:t>
      </w:r>
      <w:r>
        <w:rPr>
          <w:rFonts w:eastAsia="Times New Roman"/>
        </w:rPr>
        <w:t>за</w:t>
      </w:r>
      <w:r w:rsidRPr="008D6775">
        <w:rPr>
          <w:rFonts w:eastAsia="Times New Roman"/>
        </w:rPr>
        <w:t xml:space="preserve"> </w:t>
      </w:r>
      <w:r>
        <w:rPr>
          <w:rFonts w:eastAsia="Times New Roman"/>
        </w:rPr>
        <w:t>чёткое</w:t>
      </w:r>
      <w:r w:rsidRPr="008D6775">
        <w:rPr>
          <w:rFonts w:eastAsia="Times New Roman"/>
        </w:rPr>
        <w:t xml:space="preserve"> </w:t>
      </w:r>
      <w:r>
        <w:rPr>
          <w:rFonts w:eastAsia="Times New Roman"/>
        </w:rPr>
        <w:t>обозначение</w:t>
      </w:r>
      <w:r w:rsidRPr="008D6775">
        <w:rPr>
          <w:rFonts w:eastAsia="Times New Roman"/>
        </w:rPr>
        <w:t xml:space="preserve"> </w:t>
      </w:r>
      <w:r>
        <w:rPr>
          <w:rFonts w:eastAsia="Times New Roman"/>
        </w:rPr>
        <w:t>того</w:t>
      </w:r>
      <w:r w:rsidRPr="008D6775">
        <w:rPr>
          <w:rFonts w:eastAsia="Times New Roman"/>
        </w:rPr>
        <w:t xml:space="preserve">, </w:t>
      </w:r>
      <w:r>
        <w:rPr>
          <w:rFonts w:eastAsia="Times New Roman"/>
        </w:rPr>
        <w:t>где</w:t>
      </w:r>
      <w:r w:rsidRPr="008D6775">
        <w:rPr>
          <w:rFonts w:eastAsia="Times New Roman"/>
        </w:rPr>
        <w:t xml:space="preserve"> </w:t>
      </w:r>
      <w:r>
        <w:rPr>
          <w:rFonts w:eastAsia="Times New Roman"/>
        </w:rPr>
        <w:t>данные</w:t>
      </w:r>
      <w:r w:rsidRPr="008D6775">
        <w:rPr>
          <w:rFonts w:eastAsia="Times New Roman"/>
        </w:rPr>
        <w:t xml:space="preserve"> </w:t>
      </w:r>
      <w:r>
        <w:rPr>
          <w:rFonts w:eastAsia="Times New Roman"/>
        </w:rPr>
        <w:t>должны</w:t>
      </w:r>
      <w:r w:rsidRPr="008D6775">
        <w:rPr>
          <w:rFonts w:eastAsia="Times New Roman"/>
        </w:rPr>
        <w:t xml:space="preserve"> </w:t>
      </w:r>
      <w:r>
        <w:rPr>
          <w:rFonts w:eastAsia="Times New Roman"/>
        </w:rPr>
        <w:t>совместно</w:t>
      </w:r>
      <w:r w:rsidRPr="008D6775">
        <w:rPr>
          <w:rFonts w:eastAsia="Times New Roman"/>
        </w:rPr>
        <w:t xml:space="preserve"> </w:t>
      </w:r>
      <w:r>
        <w:rPr>
          <w:rFonts w:eastAsia="Times New Roman"/>
        </w:rPr>
        <w:t>использоваться</w:t>
      </w:r>
      <w:r w:rsidR="008D6775" w:rsidRPr="008D6775">
        <w:rPr>
          <w:rFonts w:eastAsia="Times New Roman"/>
        </w:rPr>
        <w:t xml:space="preserve"> </w:t>
      </w:r>
      <w:r w:rsidR="008D6775">
        <w:rPr>
          <w:rFonts w:eastAsia="Times New Roman"/>
        </w:rPr>
        <w:t>между</w:t>
      </w:r>
      <w:r w:rsidR="008D6775" w:rsidRPr="008D6775">
        <w:rPr>
          <w:rFonts w:eastAsia="Times New Roman"/>
        </w:rPr>
        <w:t xml:space="preserve"> </w:t>
      </w:r>
      <w:r w:rsidR="008D6775">
        <w:rPr>
          <w:rFonts w:eastAsia="Times New Roman"/>
        </w:rPr>
        <w:t>потоками</w:t>
      </w:r>
      <w:r w:rsidRPr="008D6775">
        <w:rPr>
          <w:rFonts w:eastAsia="Times New Roman"/>
        </w:rPr>
        <w:t xml:space="preserve">, </w:t>
      </w:r>
      <w:r>
        <w:rPr>
          <w:rFonts w:eastAsia="Times New Roman"/>
        </w:rPr>
        <w:t>на</w:t>
      </w:r>
      <w:r w:rsidRPr="008D6775">
        <w:rPr>
          <w:rFonts w:eastAsia="Times New Roman"/>
        </w:rPr>
        <w:t xml:space="preserve"> </w:t>
      </w:r>
      <w:r>
        <w:rPr>
          <w:rFonts w:eastAsia="Times New Roman"/>
        </w:rPr>
        <w:t>разработчика</w:t>
      </w:r>
      <w:r w:rsidRPr="008D6775">
        <w:rPr>
          <w:rFonts w:eastAsia="Times New Roman"/>
        </w:rPr>
        <w:t>,</w:t>
      </w:r>
      <w:r w:rsidR="008D6775">
        <w:rPr>
          <w:rFonts w:eastAsia="Times New Roman"/>
        </w:rPr>
        <w:t xml:space="preserve"> который должен сделать</w:t>
      </w:r>
      <w:r w:rsidRPr="008D6775">
        <w:rPr>
          <w:rFonts w:eastAsia="Times New Roman"/>
        </w:rPr>
        <w:t xml:space="preserve"> </w:t>
      </w:r>
      <w:r w:rsidR="008D6775">
        <w:rPr>
          <w:rFonts w:eastAsia="Times New Roman"/>
        </w:rPr>
        <w:t>так, чтобы эти оптимизации не подрывали безопасность.</w:t>
      </w:r>
      <w:r w:rsidRPr="008D6775">
        <w:rPr>
          <w:rFonts w:eastAsia="Times New Roman"/>
        </w:rPr>
        <w:t xml:space="preserve"> </w:t>
      </w:r>
      <w:r w:rsidR="008D6775" w:rsidRPr="008D6775">
        <w:rPr>
          <w:rFonts w:cs="Times New Roman"/>
        </w:rPr>
        <w:t xml:space="preserve">В главе </w:t>
      </w:r>
      <w:hyperlink w:anchor="_Chapter_16_The" w:history="1">
        <w:r w:rsidR="008D6775" w:rsidRPr="0053289E">
          <w:rPr>
            <w:rStyle w:val="af"/>
            <w:rFonts w:cs="Times New Roman"/>
          </w:rPr>
          <w:t>16</w:t>
        </w:r>
      </w:hyperlink>
      <w:r w:rsidR="008D6775" w:rsidRPr="008D6775">
        <w:rPr>
          <w:rFonts w:cs="Times New Roman"/>
        </w:rPr>
        <w:t xml:space="preserve"> приводятся подробные сведения о том, как именно JVM</w:t>
      </w:r>
      <w:r w:rsidR="008D6775">
        <w:rPr>
          <w:rFonts w:cs="Times New Roman"/>
        </w:rPr>
        <w:t xml:space="preserve"> гарантирует порядок</w:t>
      </w:r>
      <w:r w:rsidR="008D6775" w:rsidRPr="008D6775">
        <w:rPr>
          <w:rFonts w:cs="Times New Roman"/>
        </w:rPr>
        <w:t xml:space="preserve"> и как</w:t>
      </w:r>
      <w:r w:rsidR="008D6775">
        <w:rPr>
          <w:rFonts w:cs="Times New Roman"/>
        </w:rPr>
        <w:t>ое влияние</w:t>
      </w:r>
      <w:r w:rsidR="008D6775" w:rsidRPr="008D6775">
        <w:rPr>
          <w:rFonts w:cs="Times New Roman"/>
        </w:rPr>
        <w:t xml:space="preserve"> </w:t>
      </w:r>
      <w:r w:rsidR="008D6775">
        <w:rPr>
          <w:rFonts w:cs="Times New Roman"/>
        </w:rPr>
        <w:t xml:space="preserve">оказывает </w:t>
      </w:r>
      <w:r w:rsidR="008D6775" w:rsidRPr="008D6775">
        <w:rPr>
          <w:rFonts w:cs="Times New Roman"/>
        </w:rPr>
        <w:t>синхронизация</w:t>
      </w:r>
      <w:r w:rsidR="008D6775">
        <w:rPr>
          <w:rFonts w:cs="Times New Roman"/>
        </w:rPr>
        <w:t xml:space="preserve"> </w:t>
      </w:r>
      <w:r w:rsidR="008D6775" w:rsidRPr="008D6775">
        <w:rPr>
          <w:rFonts w:cs="Times New Roman"/>
        </w:rPr>
        <w:t xml:space="preserve">на эти гарантии, но если вы </w:t>
      </w:r>
      <w:r w:rsidR="008D6775">
        <w:rPr>
          <w:rFonts w:cs="Times New Roman"/>
        </w:rPr>
        <w:t>по</w:t>
      </w:r>
      <w:r w:rsidR="008D6775" w:rsidRPr="008D6775">
        <w:rPr>
          <w:rFonts w:cs="Times New Roman"/>
        </w:rPr>
        <w:t xml:space="preserve">следуете правилам в главах </w:t>
      </w:r>
      <w:hyperlink w:anchor="_Глава_2_Потокобезопасность" w:history="1">
        <w:r w:rsidR="008D6775" w:rsidRPr="0053289E">
          <w:rPr>
            <w:rStyle w:val="af"/>
            <w:rFonts w:cs="Times New Roman"/>
          </w:rPr>
          <w:t>2</w:t>
        </w:r>
      </w:hyperlink>
      <w:r w:rsidR="008D6775" w:rsidRPr="008D6775">
        <w:rPr>
          <w:rFonts w:cs="Times New Roman"/>
        </w:rPr>
        <w:t xml:space="preserve"> и </w:t>
      </w:r>
      <w:hyperlink w:anchor="_Глава_3_Совместно" w:history="1">
        <w:r w:rsidR="008D6775" w:rsidRPr="0053289E">
          <w:rPr>
            <w:rStyle w:val="af"/>
            <w:rFonts w:cs="Times New Roman"/>
          </w:rPr>
          <w:t>3</w:t>
        </w:r>
      </w:hyperlink>
      <w:r w:rsidR="008D6775" w:rsidRPr="008D6775">
        <w:rPr>
          <w:rFonts w:cs="Times New Roman"/>
        </w:rPr>
        <w:t xml:space="preserve">, </w:t>
      </w:r>
      <w:r w:rsidR="008D6775">
        <w:rPr>
          <w:rFonts w:cs="Times New Roman"/>
        </w:rPr>
        <w:t>то</w:t>
      </w:r>
      <w:r w:rsidR="008D6775" w:rsidRPr="008D6775">
        <w:rPr>
          <w:rFonts w:cs="Times New Roman"/>
        </w:rPr>
        <w:t xml:space="preserve"> можете </w:t>
      </w:r>
      <w:r w:rsidR="008D6775">
        <w:rPr>
          <w:rFonts w:cs="Times New Roman"/>
        </w:rPr>
        <w:t>свободно опустить эти низкоуровневые подробности</w:t>
      </w:r>
      <w:r w:rsidR="008D6775" w:rsidRPr="008D6775">
        <w:rPr>
          <w:rFonts w:cs="Times New Roman"/>
        </w:rPr>
        <w:t>.</w:t>
      </w:r>
      <w:bookmarkStart w:id="900" w:name="page29"/>
      <w:bookmarkEnd w:id="900"/>
    </w:p>
    <w:p w:rsidR="004A63D9" w:rsidRPr="00A65B7B" w:rsidRDefault="004A63D9" w:rsidP="00A65B7B">
      <w:pPr>
        <w:pStyle w:val="3"/>
      </w:pPr>
      <w:bookmarkStart w:id="901" w:name="_1.3.2_Угрозы_живучести"/>
      <w:bookmarkStart w:id="902" w:name="_Toc517882302"/>
      <w:bookmarkStart w:id="903" w:name="_Toc517882349"/>
      <w:bookmarkStart w:id="904" w:name="_Toc517882404"/>
      <w:bookmarkStart w:id="905" w:name="_Toc517882682"/>
      <w:bookmarkStart w:id="906" w:name="_Toc518029001"/>
      <w:bookmarkStart w:id="907" w:name="_Toc518029027"/>
      <w:bookmarkStart w:id="908" w:name="_Toc518040232"/>
      <w:bookmarkStart w:id="909" w:name="_Toc518049650"/>
      <w:bookmarkStart w:id="910" w:name="_Toc518554062"/>
      <w:bookmarkStart w:id="911" w:name="_Toc518554137"/>
      <w:bookmarkStart w:id="912" w:name="_Toc518663446"/>
      <w:bookmarkStart w:id="913" w:name="_Toc518922812"/>
      <w:bookmarkStart w:id="914" w:name="_Toc519076536"/>
      <w:bookmarkStart w:id="915" w:name="_Toc519082646"/>
      <w:bookmarkStart w:id="916" w:name="_Toc519168085"/>
      <w:bookmarkStart w:id="917" w:name="_Toc519264153"/>
      <w:bookmarkStart w:id="918" w:name="_Toc519503994"/>
      <w:bookmarkStart w:id="919" w:name="_Toc519587568"/>
      <w:bookmarkStart w:id="920" w:name="_Toc519594658"/>
      <w:bookmarkStart w:id="921" w:name="_Toc519594722"/>
      <w:bookmarkStart w:id="922" w:name="_Toc519686815"/>
      <w:bookmarkStart w:id="923" w:name="_Toc519700783"/>
      <w:bookmarkStart w:id="924" w:name="_Toc519760158"/>
      <w:bookmarkStart w:id="925" w:name="_Toc519863563"/>
      <w:bookmarkStart w:id="926" w:name="_Toc519863621"/>
      <w:bookmarkStart w:id="927" w:name="_Toc519863684"/>
      <w:bookmarkStart w:id="928" w:name="_Toc519867631"/>
      <w:bookmarkStart w:id="929" w:name="_Toc519867715"/>
      <w:bookmarkStart w:id="930" w:name="_Toc520805981"/>
      <w:bookmarkStart w:id="931" w:name="_Toc520979419"/>
      <w:bookmarkStart w:id="932" w:name="_Toc521064978"/>
      <w:bookmarkStart w:id="933" w:name="_Toc521327046"/>
      <w:bookmarkStart w:id="934" w:name="_Toc521342723"/>
      <w:bookmarkStart w:id="935" w:name="_Toc521405513"/>
      <w:bookmarkStart w:id="936" w:name="_Toc521427853"/>
      <w:bookmarkStart w:id="937" w:name="_Toc521508720"/>
      <w:bookmarkStart w:id="938" w:name="_Toc521577791"/>
      <w:bookmarkStart w:id="939" w:name="_Toc521663913"/>
      <w:bookmarkStart w:id="940" w:name="_Toc522007522"/>
      <w:bookmarkStart w:id="941" w:name="_Toc522032188"/>
      <w:bookmarkStart w:id="942" w:name="_Toc522032772"/>
      <w:bookmarkStart w:id="943" w:name="_Toc522094234"/>
      <w:bookmarkStart w:id="944" w:name="_Toc522203830"/>
      <w:bookmarkStart w:id="945" w:name="_Toc522279918"/>
      <w:bookmarkStart w:id="946" w:name="_Toc522289778"/>
      <w:bookmarkStart w:id="947" w:name="_Toc523234228"/>
      <w:bookmarkStart w:id="948" w:name="_Toc523323761"/>
      <w:bookmarkStart w:id="949" w:name="_Toc523389471"/>
      <w:bookmarkStart w:id="950" w:name="_Toc523389593"/>
      <w:bookmarkStart w:id="951" w:name="_Toc523389712"/>
      <w:bookmarkStart w:id="952" w:name="_Toc523412456"/>
      <w:bookmarkStart w:id="953" w:name="_Toc523493911"/>
      <w:bookmarkStart w:id="954" w:name="_Toc523754808"/>
      <w:bookmarkStart w:id="955" w:name="_Toc523836445"/>
      <w:bookmarkStart w:id="956" w:name="_Toc523841076"/>
      <w:bookmarkStart w:id="957" w:name="_Toc523844154"/>
      <w:bookmarkStart w:id="958" w:name="_Toc523931962"/>
      <w:bookmarkStart w:id="959" w:name="_Toc523932236"/>
      <w:bookmarkStart w:id="960" w:name="_Toc524018190"/>
      <w:bookmarkStart w:id="961" w:name="_Toc524355030"/>
      <w:bookmarkStart w:id="962" w:name="_Toc524437591"/>
      <w:bookmarkStart w:id="963" w:name="_Toc524613762"/>
      <w:bookmarkStart w:id="964" w:name="_Toc524614063"/>
      <w:bookmarkStart w:id="965" w:name="_Toc531787370"/>
      <w:bookmarkEnd w:id="901"/>
      <w:r w:rsidRPr="00A65B7B">
        <w:rPr>
          <w:rFonts w:eastAsia="Arial"/>
        </w:rPr>
        <w:t>1</w:t>
      </w:r>
      <w:r w:rsidRPr="00A65B7B">
        <w:t>.</w:t>
      </w:r>
      <w:r w:rsidRPr="00A65B7B">
        <w:rPr>
          <w:rFonts w:eastAsia="Arial"/>
        </w:rPr>
        <w:t>3</w:t>
      </w:r>
      <w:r w:rsidRPr="00A65B7B">
        <w:t>.</w:t>
      </w:r>
      <w:r w:rsidRPr="00A65B7B">
        <w:rPr>
          <w:rFonts w:eastAsia="Arial"/>
        </w:rPr>
        <w:t>2</w:t>
      </w:r>
      <w:r w:rsidR="00C565DE" w:rsidRPr="00A65B7B">
        <w:rPr>
          <w:rFonts w:eastAsia="Arial"/>
        </w:rPr>
        <w:t xml:space="preserve"> </w:t>
      </w:r>
      <w:r w:rsidR="00A96C7D" w:rsidRPr="00A65B7B">
        <w:t>Угрозы живучести</w:t>
      </w:r>
      <w:r w:rsidR="00EA0247" w:rsidRPr="00A65B7B">
        <w:t xml:space="preserve"> потока</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p>
    <w:p w:rsidR="004A63D9" w:rsidRPr="00A75C96" w:rsidRDefault="00696FBF" w:rsidP="00C85586">
      <w:pPr>
        <w:spacing w:line="251" w:lineRule="auto"/>
        <w:rPr>
          <w:rFonts w:eastAsia="Times New Roman"/>
        </w:rPr>
      </w:pPr>
      <w:r>
        <w:rPr>
          <w:rFonts w:eastAsia="Times New Roman"/>
        </w:rPr>
        <w:t>Критически</w:t>
      </w:r>
      <w:r w:rsidRPr="00696FBF">
        <w:rPr>
          <w:rFonts w:eastAsia="Times New Roman"/>
        </w:rPr>
        <w:t xml:space="preserve"> </w:t>
      </w:r>
      <w:r>
        <w:rPr>
          <w:rFonts w:eastAsia="Times New Roman"/>
        </w:rPr>
        <w:t>важно</w:t>
      </w:r>
      <w:r w:rsidRPr="00696FBF">
        <w:rPr>
          <w:rFonts w:eastAsia="Times New Roman"/>
        </w:rPr>
        <w:t xml:space="preserve"> </w:t>
      </w:r>
      <w:r>
        <w:rPr>
          <w:rFonts w:eastAsia="Times New Roman"/>
        </w:rPr>
        <w:t>обратить</w:t>
      </w:r>
      <w:r w:rsidRPr="00696FBF">
        <w:rPr>
          <w:rFonts w:eastAsia="Times New Roman"/>
        </w:rPr>
        <w:t xml:space="preserve"> </w:t>
      </w:r>
      <w:r>
        <w:rPr>
          <w:rFonts w:eastAsia="Times New Roman"/>
        </w:rPr>
        <w:t>внимание на вопросы потокобезопасности</w:t>
      </w:r>
      <w:r w:rsidR="00D86BDE">
        <w:rPr>
          <w:rFonts w:eastAsia="Times New Roman"/>
        </w:rPr>
        <w:t>,</w:t>
      </w:r>
      <w:r>
        <w:rPr>
          <w:rFonts w:eastAsia="Times New Roman"/>
        </w:rPr>
        <w:t xml:space="preserve"> когда разрабатывается параллельный код: безопасность не может быть скомпрометирована. Важность</w:t>
      </w:r>
      <w:r w:rsidRPr="00D86BDE">
        <w:rPr>
          <w:rFonts w:eastAsia="Times New Roman"/>
        </w:rPr>
        <w:t xml:space="preserve"> </w:t>
      </w:r>
      <w:r>
        <w:rPr>
          <w:rFonts w:eastAsia="Times New Roman"/>
        </w:rPr>
        <w:t>безопасности</w:t>
      </w:r>
      <w:r w:rsidRPr="00D86BDE">
        <w:rPr>
          <w:rFonts w:eastAsia="Times New Roman"/>
        </w:rPr>
        <w:t xml:space="preserve"> </w:t>
      </w:r>
      <w:r>
        <w:rPr>
          <w:rFonts w:eastAsia="Times New Roman"/>
        </w:rPr>
        <w:t>не</w:t>
      </w:r>
      <w:r w:rsidRPr="00D86BDE">
        <w:rPr>
          <w:rFonts w:eastAsia="Times New Roman"/>
        </w:rPr>
        <w:t xml:space="preserve"> </w:t>
      </w:r>
      <w:r>
        <w:rPr>
          <w:rFonts w:eastAsia="Times New Roman"/>
        </w:rPr>
        <w:t>является</w:t>
      </w:r>
      <w:r w:rsidRPr="00D86BDE">
        <w:rPr>
          <w:rFonts w:eastAsia="Times New Roman"/>
        </w:rPr>
        <w:t xml:space="preserve"> </w:t>
      </w:r>
      <w:r>
        <w:rPr>
          <w:rFonts w:eastAsia="Times New Roman"/>
        </w:rPr>
        <w:t>уникальной</w:t>
      </w:r>
      <w:r w:rsidR="00D86BDE" w:rsidRPr="00D86BDE">
        <w:rPr>
          <w:rFonts w:eastAsia="Times New Roman"/>
        </w:rPr>
        <w:t xml:space="preserve"> </w:t>
      </w:r>
      <w:r w:rsidR="00D86BDE">
        <w:rPr>
          <w:rFonts w:eastAsia="Times New Roman"/>
        </w:rPr>
        <w:t>чертой</w:t>
      </w:r>
      <w:r w:rsidR="00D86BDE" w:rsidRPr="00D86BDE">
        <w:rPr>
          <w:rFonts w:eastAsia="Times New Roman"/>
        </w:rPr>
        <w:t xml:space="preserve"> </w:t>
      </w:r>
      <w:r>
        <w:rPr>
          <w:rFonts w:eastAsia="Times New Roman"/>
        </w:rPr>
        <w:t>многопоточных</w:t>
      </w:r>
      <w:r w:rsidRPr="00D86BDE">
        <w:rPr>
          <w:rFonts w:eastAsia="Times New Roman"/>
        </w:rPr>
        <w:t xml:space="preserve"> </w:t>
      </w:r>
      <w:r>
        <w:rPr>
          <w:rFonts w:eastAsia="Times New Roman"/>
        </w:rPr>
        <w:t>программ</w:t>
      </w:r>
      <w:r w:rsidRPr="00D86BDE">
        <w:rPr>
          <w:rFonts w:eastAsia="Times New Roman"/>
        </w:rPr>
        <w:t xml:space="preserve"> </w:t>
      </w:r>
      <w:r w:rsidR="00D86BDE">
        <w:rPr>
          <w:rFonts w:eastAsia="Times New Roman"/>
        </w:rPr>
        <w:t>– однопоточные программы также должны заботит</w:t>
      </w:r>
      <w:r w:rsidR="002C6434">
        <w:rPr>
          <w:rFonts w:eastAsia="Times New Roman"/>
        </w:rPr>
        <w:t>ь</w:t>
      </w:r>
      <w:r w:rsidR="00D86BDE">
        <w:rPr>
          <w:rFonts w:eastAsia="Times New Roman"/>
        </w:rPr>
        <w:t>ся о сохранении безопасности и корректности – но использование потоков представляет собой дополнительные вызовы безопасности, не представленные в однопоточных программах.</w:t>
      </w:r>
      <w:r w:rsidR="00A85455">
        <w:rPr>
          <w:rFonts w:eastAsia="Times New Roman"/>
        </w:rPr>
        <w:t xml:space="preserve"> </w:t>
      </w:r>
      <w:r w:rsidR="002C6434">
        <w:rPr>
          <w:rFonts w:eastAsia="Times New Roman"/>
        </w:rPr>
        <w:t>Подобным образом, использование потоков пор</w:t>
      </w:r>
      <w:r w:rsidR="007774F6">
        <w:rPr>
          <w:rFonts w:eastAsia="Times New Roman"/>
        </w:rPr>
        <w:t>о</w:t>
      </w:r>
      <w:r w:rsidR="002C6434">
        <w:rPr>
          <w:rFonts w:eastAsia="Times New Roman"/>
        </w:rPr>
        <w:t xml:space="preserve">ждает дополнительные формы сбоев </w:t>
      </w:r>
      <w:r w:rsidR="00A96C7D">
        <w:rPr>
          <w:rFonts w:eastAsia="Times New Roman"/>
        </w:rPr>
        <w:t>живучести</w:t>
      </w:r>
      <w:r w:rsidR="002C6434">
        <w:rPr>
          <w:rFonts w:eastAsia="Times New Roman"/>
        </w:rPr>
        <w:t xml:space="preserve"> (</w:t>
      </w:r>
      <w:r w:rsidR="002C6434" w:rsidRPr="007508A8">
        <w:rPr>
          <w:rFonts w:eastAsia="Times New Roman"/>
          <w:i/>
          <w:lang w:val="en-US"/>
        </w:rPr>
        <w:t>liveness</w:t>
      </w:r>
      <w:r w:rsidR="002C6434" w:rsidRPr="002C6434">
        <w:rPr>
          <w:rFonts w:eastAsia="Times New Roman"/>
          <w:i/>
        </w:rPr>
        <w:t xml:space="preserve"> </w:t>
      </w:r>
      <w:r w:rsidR="002C6434" w:rsidRPr="007508A8">
        <w:rPr>
          <w:rFonts w:eastAsia="Times New Roman"/>
          <w:i/>
          <w:lang w:val="en-US"/>
        </w:rPr>
        <w:t>failure</w:t>
      </w:r>
      <w:r w:rsidR="002C6434">
        <w:rPr>
          <w:rFonts w:eastAsia="Times New Roman"/>
          <w:i/>
        </w:rPr>
        <w:t>)</w:t>
      </w:r>
      <w:r w:rsidR="002C6434">
        <w:rPr>
          <w:rFonts w:eastAsia="Times New Roman"/>
        </w:rPr>
        <w:t xml:space="preserve">, </w:t>
      </w:r>
      <w:r w:rsidR="003200DC">
        <w:rPr>
          <w:rFonts w:eastAsia="Times New Roman"/>
        </w:rPr>
        <w:t>которые</w:t>
      </w:r>
      <w:r w:rsidR="002C6434">
        <w:rPr>
          <w:rFonts w:eastAsia="Times New Roman"/>
        </w:rPr>
        <w:t xml:space="preserve"> не происход</w:t>
      </w:r>
      <w:r w:rsidR="003200DC">
        <w:rPr>
          <w:rFonts w:eastAsia="Times New Roman"/>
        </w:rPr>
        <w:t>я</w:t>
      </w:r>
      <w:r w:rsidR="002C6434">
        <w:rPr>
          <w:rFonts w:eastAsia="Times New Roman"/>
        </w:rPr>
        <w:t>т в однопоточных программах.</w:t>
      </w:r>
    </w:p>
    <w:p w:rsidR="00EA0247" w:rsidRDefault="00C85586">
      <w:pPr>
        <w:spacing w:line="250" w:lineRule="auto"/>
        <w:ind w:firstLine="300"/>
        <w:jc w:val="both"/>
        <w:rPr>
          <w:rFonts w:eastAsia="Times New Roman"/>
        </w:rPr>
      </w:pPr>
      <w:r>
        <w:rPr>
          <w:rFonts w:eastAsia="Times New Roman"/>
        </w:rPr>
        <w:t>Пока</w:t>
      </w:r>
      <w:r w:rsidRPr="00F665C6">
        <w:rPr>
          <w:rFonts w:eastAsia="Times New Roman"/>
        </w:rPr>
        <w:t xml:space="preserve"> </w:t>
      </w:r>
      <w:r w:rsidRPr="00C85586">
        <w:rPr>
          <w:rFonts w:eastAsia="Times New Roman"/>
          <w:i/>
        </w:rPr>
        <w:t>безопасность</w:t>
      </w:r>
      <w:r w:rsidRPr="00F665C6">
        <w:rPr>
          <w:rFonts w:eastAsia="Times New Roman"/>
        </w:rPr>
        <w:t xml:space="preserve"> </w:t>
      </w:r>
      <w:r>
        <w:rPr>
          <w:rFonts w:eastAsia="Times New Roman"/>
        </w:rPr>
        <w:t>означает</w:t>
      </w:r>
      <w:r w:rsidRPr="00F665C6">
        <w:rPr>
          <w:rFonts w:eastAsia="Times New Roman"/>
        </w:rPr>
        <w:t xml:space="preserve"> “</w:t>
      </w:r>
      <w:r w:rsidR="0053289E">
        <w:rPr>
          <w:rFonts w:eastAsia="Times New Roman"/>
          <w:b/>
          <w:i/>
        </w:rPr>
        <w:t xml:space="preserve">ничего плохого никогда не </w:t>
      </w:r>
      <w:r w:rsidRPr="005A3B08">
        <w:rPr>
          <w:rFonts w:eastAsia="Times New Roman"/>
          <w:b/>
          <w:i/>
        </w:rPr>
        <w:t>случается</w:t>
      </w:r>
      <w:r w:rsidRPr="00F665C6">
        <w:rPr>
          <w:rFonts w:eastAsia="Times New Roman"/>
        </w:rPr>
        <w:t>”,</w:t>
      </w:r>
      <w:r w:rsidR="00F665C6" w:rsidRPr="00F665C6">
        <w:rPr>
          <w:rFonts w:eastAsia="Times New Roman"/>
        </w:rPr>
        <w:t xml:space="preserve"> </w:t>
      </w:r>
      <w:r w:rsidR="00A96C7D" w:rsidRPr="00EF16C1">
        <w:rPr>
          <w:rFonts w:eastAsia="Times New Roman"/>
          <w:i/>
        </w:rPr>
        <w:t>живучесть</w:t>
      </w:r>
      <w:r w:rsidR="00F665C6" w:rsidRPr="00F665C6">
        <w:rPr>
          <w:rFonts w:eastAsia="Times New Roman"/>
        </w:rPr>
        <w:t xml:space="preserve"> </w:t>
      </w:r>
      <w:r w:rsidR="00F665C6">
        <w:rPr>
          <w:rFonts w:eastAsia="Times New Roman"/>
        </w:rPr>
        <w:t>заботится</w:t>
      </w:r>
      <w:r w:rsidR="00F665C6" w:rsidRPr="00F665C6">
        <w:rPr>
          <w:rFonts w:eastAsia="Times New Roman"/>
        </w:rPr>
        <w:t xml:space="preserve"> </w:t>
      </w:r>
      <w:r w:rsidR="00F665C6">
        <w:rPr>
          <w:rFonts w:eastAsia="Times New Roman"/>
        </w:rPr>
        <w:t>о</w:t>
      </w:r>
      <w:r w:rsidR="00F665C6" w:rsidRPr="00F665C6">
        <w:rPr>
          <w:rFonts w:eastAsia="Times New Roman"/>
        </w:rPr>
        <w:t xml:space="preserve"> </w:t>
      </w:r>
      <w:r w:rsidR="00F665C6">
        <w:rPr>
          <w:rFonts w:eastAsia="Times New Roman"/>
        </w:rPr>
        <w:t>дополнительной</w:t>
      </w:r>
      <w:r w:rsidR="00F665C6" w:rsidRPr="00F665C6">
        <w:rPr>
          <w:rFonts w:eastAsia="Times New Roman"/>
        </w:rPr>
        <w:t xml:space="preserve"> </w:t>
      </w:r>
      <w:r w:rsidR="00F665C6">
        <w:rPr>
          <w:rFonts w:eastAsia="Times New Roman"/>
        </w:rPr>
        <w:t>цели, которая гласит</w:t>
      </w:r>
      <w:r w:rsidR="00F665C6" w:rsidRPr="00F665C6">
        <w:rPr>
          <w:rFonts w:eastAsia="Times New Roman"/>
        </w:rPr>
        <w:t xml:space="preserve"> “</w:t>
      </w:r>
      <w:r w:rsidR="00F665C6" w:rsidRPr="005A3B08">
        <w:rPr>
          <w:rFonts w:eastAsia="Times New Roman"/>
          <w:b/>
          <w:i/>
        </w:rPr>
        <w:t xml:space="preserve">что-то хорошее </w:t>
      </w:r>
      <w:r w:rsidR="0073123F" w:rsidRPr="0073123F">
        <w:rPr>
          <w:rFonts w:eastAsia="Times New Roman"/>
          <w:b/>
          <w:i/>
        </w:rPr>
        <w:t>когда-нибудь</w:t>
      </w:r>
      <w:r w:rsidR="00F665C6" w:rsidRPr="005A3B08">
        <w:rPr>
          <w:rFonts w:eastAsia="Times New Roman"/>
          <w:b/>
          <w:i/>
        </w:rPr>
        <w:t xml:space="preserve"> </w:t>
      </w:r>
      <w:r w:rsidR="00AB4189">
        <w:rPr>
          <w:rFonts w:eastAsia="Times New Roman"/>
          <w:b/>
          <w:i/>
        </w:rPr>
        <w:t>случается</w:t>
      </w:r>
      <w:r w:rsidR="00F665C6" w:rsidRPr="00F665C6">
        <w:rPr>
          <w:rFonts w:eastAsia="Times New Roman"/>
        </w:rPr>
        <w:t>”</w:t>
      </w:r>
      <w:r w:rsidR="004A63D9" w:rsidRPr="00F665C6">
        <w:rPr>
          <w:rFonts w:eastAsia="Times New Roman"/>
        </w:rPr>
        <w:t xml:space="preserve">. </w:t>
      </w:r>
      <w:r w:rsidR="00F665C6">
        <w:rPr>
          <w:rFonts w:eastAsia="Times New Roman"/>
        </w:rPr>
        <w:t>Сбои</w:t>
      </w:r>
      <w:r w:rsidR="00F665C6" w:rsidRPr="00F665C6">
        <w:rPr>
          <w:rFonts w:eastAsia="Times New Roman"/>
        </w:rPr>
        <w:t xml:space="preserve"> </w:t>
      </w:r>
      <w:r w:rsidR="00FB2E37">
        <w:rPr>
          <w:rFonts w:eastAsia="Times New Roman"/>
        </w:rPr>
        <w:t xml:space="preserve">в работе </w:t>
      </w:r>
      <w:r w:rsidR="00F665C6">
        <w:rPr>
          <w:rFonts w:eastAsia="Times New Roman"/>
        </w:rPr>
        <w:t>возникают</w:t>
      </w:r>
      <w:r w:rsidR="00F665C6" w:rsidRPr="00F665C6">
        <w:rPr>
          <w:rFonts w:eastAsia="Times New Roman"/>
        </w:rPr>
        <w:t xml:space="preserve">, </w:t>
      </w:r>
      <w:r w:rsidR="00F665C6">
        <w:rPr>
          <w:rFonts w:eastAsia="Times New Roman"/>
        </w:rPr>
        <w:t>когда</w:t>
      </w:r>
      <w:r w:rsidR="00F665C6" w:rsidRPr="00F665C6">
        <w:rPr>
          <w:rFonts w:eastAsia="Times New Roman"/>
        </w:rPr>
        <w:t xml:space="preserve"> </w:t>
      </w:r>
      <w:r w:rsidR="00F665C6">
        <w:rPr>
          <w:rFonts w:eastAsia="Times New Roman"/>
        </w:rPr>
        <w:t>активность</w:t>
      </w:r>
      <w:r w:rsidR="00F665C6" w:rsidRPr="00F665C6">
        <w:rPr>
          <w:rFonts w:eastAsia="Times New Roman"/>
        </w:rPr>
        <w:t xml:space="preserve"> </w:t>
      </w:r>
      <w:r w:rsidR="00F665C6">
        <w:rPr>
          <w:rFonts w:eastAsia="Times New Roman"/>
        </w:rPr>
        <w:t>попадает</w:t>
      </w:r>
      <w:r w:rsidR="00F665C6" w:rsidRPr="00F665C6">
        <w:rPr>
          <w:rFonts w:eastAsia="Times New Roman"/>
        </w:rPr>
        <w:t xml:space="preserve"> </w:t>
      </w:r>
      <w:r w:rsidR="00F665C6">
        <w:rPr>
          <w:rFonts w:eastAsia="Times New Roman"/>
        </w:rPr>
        <w:t>в</w:t>
      </w:r>
      <w:r w:rsidR="00F665C6" w:rsidRPr="00F665C6">
        <w:rPr>
          <w:rFonts w:eastAsia="Times New Roman"/>
        </w:rPr>
        <w:t xml:space="preserve"> </w:t>
      </w:r>
      <w:r w:rsidR="00F665C6">
        <w:rPr>
          <w:rFonts w:eastAsia="Times New Roman"/>
        </w:rPr>
        <w:t>такое</w:t>
      </w:r>
      <w:r w:rsidR="00F665C6" w:rsidRPr="00F665C6">
        <w:rPr>
          <w:rFonts w:eastAsia="Times New Roman"/>
        </w:rPr>
        <w:t xml:space="preserve"> </w:t>
      </w:r>
      <w:r w:rsidR="00F665C6">
        <w:rPr>
          <w:rFonts w:eastAsia="Times New Roman"/>
        </w:rPr>
        <w:t>состояние, что постоянно невозможен прогресс.</w:t>
      </w:r>
      <w:r w:rsidR="00F665C6" w:rsidRPr="00F665C6">
        <w:rPr>
          <w:rFonts w:eastAsia="Times New Roman"/>
        </w:rPr>
        <w:t xml:space="preserve"> </w:t>
      </w:r>
      <w:r w:rsidR="002252E9">
        <w:rPr>
          <w:rFonts w:eastAsia="Times New Roman"/>
        </w:rPr>
        <w:t>Одн</w:t>
      </w:r>
      <w:r w:rsidR="00907B61">
        <w:rPr>
          <w:rFonts w:eastAsia="Times New Roman"/>
        </w:rPr>
        <w:t>ой</w:t>
      </w:r>
      <w:r w:rsidR="002252E9" w:rsidRPr="00907B61">
        <w:rPr>
          <w:rFonts w:eastAsia="Times New Roman"/>
        </w:rPr>
        <w:t xml:space="preserve"> </w:t>
      </w:r>
      <w:r w:rsidR="002252E9">
        <w:rPr>
          <w:rFonts w:eastAsia="Times New Roman"/>
        </w:rPr>
        <w:t>из</w:t>
      </w:r>
      <w:r w:rsidR="002252E9" w:rsidRPr="00907B61">
        <w:rPr>
          <w:rFonts w:eastAsia="Times New Roman"/>
        </w:rPr>
        <w:t xml:space="preserve"> </w:t>
      </w:r>
      <w:r w:rsidR="002252E9">
        <w:rPr>
          <w:rFonts w:eastAsia="Times New Roman"/>
        </w:rPr>
        <w:t>форм</w:t>
      </w:r>
      <w:r w:rsidR="002252E9" w:rsidRPr="00907B61">
        <w:rPr>
          <w:rFonts w:eastAsia="Times New Roman"/>
        </w:rPr>
        <w:t xml:space="preserve"> </w:t>
      </w:r>
      <w:r w:rsidR="002252E9">
        <w:rPr>
          <w:rFonts w:eastAsia="Times New Roman"/>
        </w:rPr>
        <w:t>сбоя</w:t>
      </w:r>
      <w:r w:rsidR="002252E9" w:rsidRPr="00907B61">
        <w:rPr>
          <w:rFonts w:eastAsia="Times New Roman"/>
        </w:rPr>
        <w:t xml:space="preserve"> </w:t>
      </w:r>
      <w:r w:rsidR="00FB2E37">
        <w:rPr>
          <w:rFonts w:eastAsia="Times New Roman"/>
        </w:rPr>
        <w:t>в работе</w:t>
      </w:r>
      <w:r w:rsidR="00907B61">
        <w:rPr>
          <w:rFonts w:eastAsia="Times New Roman"/>
        </w:rPr>
        <w:t>, котор</w:t>
      </w:r>
      <w:r w:rsidR="00FB2E37">
        <w:rPr>
          <w:rFonts w:eastAsia="Times New Roman"/>
        </w:rPr>
        <w:t>ый</w:t>
      </w:r>
      <w:r w:rsidR="002252E9" w:rsidRPr="00907B61">
        <w:rPr>
          <w:rFonts w:eastAsia="Times New Roman"/>
        </w:rPr>
        <w:t xml:space="preserve"> </w:t>
      </w:r>
      <w:r w:rsidR="002252E9">
        <w:rPr>
          <w:rFonts w:eastAsia="Times New Roman"/>
        </w:rPr>
        <w:t>может</w:t>
      </w:r>
      <w:r w:rsidR="002252E9" w:rsidRPr="00907B61">
        <w:rPr>
          <w:rFonts w:eastAsia="Times New Roman"/>
        </w:rPr>
        <w:t xml:space="preserve"> </w:t>
      </w:r>
      <w:r w:rsidR="002252E9">
        <w:rPr>
          <w:rFonts w:eastAsia="Times New Roman"/>
        </w:rPr>
        <w:t>прои</w:t>
      </w:r>
      <w:r w:rsidR="00907B61">
        <w:rPr>
          <w:rFonts w:eastAsia="Times New Roman"/>
        </w:rPr>
        <w:t>сход</w:t>
      </w:r>
      <w:r w:rsidR="002252E9">
        <w:rPr>
          <w:rFonts w:eastAsia="Times New Roman"/>
        </w:rPr>
        <w:t>и</w:t>
      </w:r>
      <w:r w:rsidR="00907B61">
        <w:rPr>
          <w:rFonts w:eastAsia="Times New Roman"/>
        </w:rPr>
        <w:t>ть</w:t>
      </w:r>
      <w:r w:rsidR="002252E9" w:rsidRPr="00907B61">
        <w:rPr>
          <w:rFonts w:eastAsia="Times New Roman"/>
        </w:rPr>
        <w:t xml:space="preserve"> </w:t>
      </w:r>
      <w:r w:rsidR="002252E9">
        <w:rPr>
          <w:rFonts w:eastAsia="Times New Roman"/>
        </w:rPr>
        <w:t>в</w:t>
      </w:r>
      <w:r w:rsidR="002252E9" w:rsidRPr="00907B61">
        <w:rPr>
          <w:rFonts w:eastAsia="Times New Roman"/>
        </w:rPr>
        <w:t xml:space="preserve"> </w:t>
      </w:r>
      <w:r w:rsidR="002252E9">
        <w:rPr>
          <w:rFonts w:eastAsia="Times New Roman"/>
        </w:rPr>
        <w:t>последовательной</w:t>
      </w:r>
      <w:r w:rsidR="002252E9" w:rsidRPr="00907B61">
        <w:rPr>
          <w:rFonts w:eastAsia="Times New Roman"/>
        </w:rPr>
        <w:t xml:space="preserve"> </w:t>
      </w:r>
      <w:r w:rsidR="002252E9">
        <w:rPr>
          <w:rFonts w:eastAsia="Times New Roman"/>
        </w:rPr>
        <w:t>программе</w:t>
      </w:r>
      <w:r w:rsidR="002252E9" w:rsidRPr="00907B61">
        <w:rPr>
          <w:rFonts w:eastAsia="Times New Roman"/>
        </w:rPr>
        <w:t>,</w:t>
      </w:r>
      <w:r w:rsidR="00907B61">
        <w:rPr>
          <w:rFonts w:eastAsia="Times New Roman"/>
        </w:rPr>
        <w:t xml:space="preserve"> является непреднамеренное создание бесконечного цикла, из-за которого последующий код никогда не получит возможность выполнится.</w:t>
      </w:r>
      <w:r w:rsidR="002252E9" w:rsidRPr="00907B61">
        <w:rPr>
          <w:rFonts w:eastAsia="Times New Roman"/>
        </w:rPr>
        <w:t xml:space="preserve"> </w:t>
      </w:r>
      <w:r w:rsidR="007774F6">
        <w:rPr>
          <w:rFonts w:eastAsia="Times New Roman"/>
        </w:rPr>
        <w:t>Исполь</w:t>
      </w:r>
      <w:r w:rsidR="00FB2E37">
        <w:rPr>
          <w:rFonts w:eastAsia="Times New Roman"/>
        </w:rPr>
        <w:t>зование</w:t>
      </w:r>
      <w:r w:rsidR="00FB2E37" w:rsidRPr="00FB2E37">
        <w:rPr>
          <w:rFonts w:eastAsia="Times New Roman"/>
        </w:rPr>
        <w:t xml:space="preserve"> </w:t>
      </w:r>
      <w:r w:rsidR="00FB2E37">
        <w:rPr>
          <w:rFonts w:eastAsia="Times New Roman"/>
        </w:rPr>
        <w:t>потоков</w:t>
      </w:r>
      <w:r w:rsidR="00FB2E37" w:rsidRPr="00FB2E37">
        <w:rPr>
          <w:rFonts w:eastAsia="Times New Roman"/>
        </w:rPr>
        <w:t xml:space="preserve"> </w:t>
      </w:r>
      <w:r w:rsidR="00FB2E37">
        <w:rPr>
          <w:rFonts w:eastAsia="Times New Roman"/>
        </w:rPr>
        <w:t>вводит</w:t>
      </w:r>
      <w:r w:rsidR="00FB2E37" w:rsidRPr="00FB2E37">
        <w:rPr>
          <w:rFonts w:eastAsia="Times New Roman"/>
        </w:rPr>
        <w:t xml:space="preserve"> </w:t>
      </w:r>
      <w:r w:rsidR="00FB2E37">
        <w:rPr>
          <w:rFonts w:eastAsia="Times New Roman"/>
        </w:rPr>
        <w:t>дополнительные</w:t>
      </w:r>
      <w:r w:rsidR="00FB2E37" w:rsidRPr="00FB2E37">
        <w:rPr>
          <w:rFonts w:eastAsia="Times New Roman"/>
        </w:rPr>
        <w:t xml:space="preserve"> </w:t>
      </w:r>
      <w:r w:rsidR="00FB2E37">
        <w:rPr>
          <w:rFonts w:eastAsia="Times New Roman"/>
        </w:rPr>
        <w:t>риски</w:t>
      </w:r>
      <w:r w:rsidR="00FB2E37" w:rsidRPr="00FB2E37">
        <w:rPr>
          <w:rFonts w:eastAsia="Times New Roman"/>
        </w:rPr>
        <w:t xml:space="preserve"> </w:t>
      </w:r>
      <w:r w:rsidR="00A96C7D">
        <w:rPr>
          <w:rFonts w:eastAsia="Times New Roman"/>
        </w:rPr>
        <w:t>для живучести</w:t>
      </w:r>
      <w:r w:rsidR="00FB2E37" w:rsidRPr="00FB2E37">
        <w:rPr>
          <w:rFonts w:eastAsia="Times New Roman"/>
        </w:rPr>
        <w:t>.</w:t>
      </w:r>
      <w:r w:rsidR="00FB2E37">
        <w:rPr>
          <w:rFonts w:eastAsia="Times New Roman"/>
        </w:rPr>
        <w:t xml:space="preserve"> Например, если поток </w:t>
      </w:r>
      <w:r w:rsidR="00FB2E37" w:rsidRPr="00FB2E37">
        <w:rPr>
          <w:rFonts w:eastAsia="Times New Roman"/>
          <w:i/>
          <w:lang w:val="en-US"/>
        </w:rPr>
        <w:t>A</w:t>
      </w:r>
      <w:r w:rsidR="00FB2E37">
        <w:rPr>
          <w:rFonts w:eastAsia="Times New Roman"/>
        </w:rPr>
        <w:t xml:space="preserve"> ожидает ресурс, который поток </w:t>
      </w:r>
      <w:r w:rsidR="00FB2E37" w:rsidRPr="00FB2E37">
        <w:rPr>
          <w:rFonts w:eastAsia="Times New Roman"/>
          <w:i/>
          <w:lang w:val="en-US"/>
        </w:rPr>
        <w:t>B</w:t>
      </w:r>
      <w:r w:rsidR="00FB2E37">
        <w:rPr>
          <w:rFonts w:eastAsia="Times New Roman"/>
        </w:rPr>
        <w:t xml:space="preserve"> удерживает эксклюзивно, и поток </w:t>
      </w:r>
      <w:r w:rsidR="00FB2E37" w:rsidRPr="00FB2E37">
        <w:rPr>
          <w:rFonts w:eastAsia="Times New Roman"/>
          <w:i/>
          <w:lang w:val="en-US"/>
        </w:rPr>
        <w:t>B</w:t>
      </w:r>
      <w:r w:rsidR="00FB2E37">
        <w:rPr>
          <w:rFonts w:eastAsia="Times New Roman"/>
        </w:rPr>
        <w:t xml:space="preserve"> никогда не освободит его, </w:t>
      </w:r>
      <w:r w:rsidR="00FB2E37" w:rsidRPr="00FB2E37">
        <w:rPr>
          <w:rFonts w:eastAsia="Times New Roman"/>
          <w:i/>
          <w:lang w:val="en-US"/>
        </w:rPr>
        <w:t>A</w:t>
      </w:r>
      <w:r w:rsidR="00FB2E37" w:rsidRPr="00FB2E37">
        <w:rPr>
          <w:rFonts w:eastAsia="Times New Roman"/>
        </w:rPr>
        <w:t xml:space="preserve"> </w:t>
      </w:r>
      <w:r w:rsidR="00FB2E37">
        <w:rPr>
          <w:rFonts w:eastAsia="Times New Roman"/>
        </w:rPr>
        <w:t>будет ожидать вечно. Глава</w:t>
      </w:r>
      <w:r w:rsidR="00FB2E37" w:rsidRPr="00FB2E37">
        <w:rPr>
          <w:rFonts w:eastAsia="Times New Roman"/>
        </w:rPr>
        <w:t xml:space="preserve"> 10 </w:t>
      </w:r>
      <w:r w:rsidR="00FB2E37">
        <w:rPr>
          <w:rFonts w:eastAsia="Times New Roman"/>
        </w:rPr>
        <w:t>описывает</w:t>
      </w:r>
      <w:r w:rsidR="00FB2E37" w:rsidRPr="00FB2E37">
        <w:rPr>
          <w:rFonts w:eastAsia="Times New Roman"/>
        </w:rPr>
        <w:t xml:space="preserve"> </w:t>
      </w:r>
      <w:r w:rsidR="00FB2E37">
        <w:rPr>
          <w:rFonts w:eastAsia="Times New Roman"/>
        </w:rPr>
        <w:t>различные</w:t>
      </w:r>
      <w:r w:rsidR="00FB2E37" w:rsidRPr="00FB2E37">
        <w:rPr>
          <w:rFonts w:eastAsia="Times New Roman"/>
        </w:rPr>
        <w:t xml:space="preserve"> </w:t>
      </w:r>
      <w:r w:rsidR="00FB2E37">
        <w:rPr>
          <w:rFonts w:eastAsia="Times New Roman"/>
        </w:rPr>
        <w:t>формы</w:t>
      </w:r>
      <w:r w:rsidR="00FB2E37" w:rsidRPr="00FB2E37">
        <w:rPr>
          <w:rFonts w:eastAsia="Times New Roman"/>
        </w:rPr>
        <w:t xml:space="preserve"> </w:t>
      </w:r>
      <w:r w:rsidR="00FB2E37">
        <w:rPr>
          <w:rFonts w:eastAsia="Times New Roman"/>
        </w:rPr>
        <w:t>сбоев</w:t>
      </w:r>
      <w:r w:rsidR="00FB2E37" w:rsidRPr="00FB2E37">
        <w:rPr>
          <w:rFonts w:eastAsia="Times New Roman"/>
        </w:rPr>
        <w:t xml:space="preserve"> </w:t>
      </w:r>
      <w:r w:rsidR="00A96C7D">
        <w:rPr>
          <w:rFonts w:eastAsia="Times New Roman"/>
        </w:rPr>
        <w:t>живучести</w:t>
      </w:r>
      <w:r w:rsidR="00EA0247">
        <w:rPr>
          <w:rFonts w:eastAsia="Times New Roman"/>
        </w:rPr>
        <w:t xml:space="preserve"> потока</w:t>
      </w:r>
      <w:r w:rsidR="00FB2E37" w:rsidRPr="00FB2E37">
        <w:rPr>
          <w:rFonts w:eastAsia="Times New Roman"/>
        </w:rPr>
        <w:t xml:space="preserve"> </w:t>
      </w:r>
      <w:r w:rsidR="00FB2E37">
        <w:rPr>
          <w:rFonts w:eastAsia="Times New Roman"/>
        </w:rPr>
        <w:t>и</w:t>
      </w:r>
      <w:r w:rsidR="00FB2E37" w:rsidRPr="00FB2E37">
        <w:rPr>
          <w:rFonts w:eastAsia="Times New Roman"/>
        </w:rPr>
        <w:t xml:space="preserve"> </w:t>
      </w:r>
      <w:r w:rsidR="00EB5F95">
        <w:rPr>
          <w:rFonts w:eastAsia="Times New Roman"/>
        </w:rPr>
        <w:t>способы</w:t>
      </w:r>
      <w:r w:rsidR="00FB2E37" w:rsidRPr="00FB2E37">
        <w:rPr>
          <w:rFonts w:eastAsia="Times New Roman"/>
        </w:rPr>
        <w:t xml:space="preserve"> </w:t>
      </w:r>
      <w:r w:rsidR="00FB2E37">
        <w:rPr>
          <w:rFonts w:eastAsia="Times New Roman"/>
        </w:rPr>
        <w:t>их</w:t>
      </w:r>
      <w:r w:rsidR="00FB2E37" w:rsidRPr="00FB2E37">
        <w:rPr>
          <w:rFonts w:eastAsia="Times New Roman"/>
        </w:rPr>
        <w:t xml:space="preserve"> </w:t>
      </w:r>
      <w:r w:rsidR="00EA0247">
        <w:rPr>
          <w:rFonts w:eastAsia="Times New Roman"/>
        </w:rPr>
        <w:t>избеж</w:t>
      </w:r>
      <w:r w:rsidR="00FB2E37">
        <w:rPr>
          <w:rFonts w:eastAsia="Times New Roman"/>
        </w:rPr>
        <w:t>ать</w:t>
      </w:r>
      <w:r w:rsidR="00FB2E37" w:rsidRPr="00FB2E37">
        <w:rPr>
          <w:rFonts w:eastAsia="Times New Roman"/>
        </w:rPr>
        <w:t xml:space="preserve">, </w:t>
      </w:r>
      <w:r w:rsidR="00FB2E37">
        <w:rPr>
          <w:rFonts w:eastAsia="Times New Roman"/>
        </w:rPr>
        <w:t>включая</w:t>
      </w:r>
      <w:r w:rsidR="00FB2E37" w:rsidRPr="00FB2E37">
        <w:rPr>
          <w:rFonts w:eastAsia="Times New Roman"/>
        </w:rPr>
        <w:t xml:space="preserve"> </w:t>
      </w:r>
      <w:r w:rsidR="00FB2E37">
        <w:rPr>
          <w:rFonts w:eastAsia="Times New Roman"/>
        </w:rPr>
        <w:t>взаимоблокировки</w:t>
      </w:r>
      <w:r w:rsidR="00FB2E37" w:rsidRPr="00FB2E37">
        <w:rPr>
          <w:rFonts w:eastAsia="Times New Roman"/>
        </w:rPr>
        <w:t xml:space="preserve"> (</w:t>
      </w:r>
      <w:r w:rsidR="00FB2E37" w:rsidRPr="00FB2E37">
        <w:rPr>
          <w:rFonts w:eastAsia="Times New Roman"/>
          <w:i/>
          <w:lang w:val="en-US"/>
        </w:rPr>
        <w:t>deadlock</w:t>
      </w:r>
      <w:r w:rsidR="00FB2E37" w:rsidRPr="00FB2E37">
        <w:rPr>
          <w:rFonts w:eastAsia="Times New Roman"/>
        </w:rPr>
        <w:t>)</w:t>
      </w:r>
      <w:r w:rsidR="002B7DCB">
        <w:rPr>
          <w:rStyle w:val="ac"/>
          <w:rFonts w:eastAsia="Times New Roman"/>
        </w:rPr>
        <w:footnoteReference w:id="6"/>
      </w:r>
      <w:r w:rsidR="00FB2E37">
        <w:rPr>
          <w:rFonts w:eastAsia="Times New Roman"/>
        </w:rPr>
        <w:t>,</w:t>
      </w:r>
      <w:r w:rsidR="00FB2E37" w:rsidRPr="00FB2E37">
        <w:rPr>
          <w:rFonts w:eastAsia="Times New Roman"/>
        </w:rPr>
        <w:t xml:space="preserve"> </w:t>
      </w:r>
      <w:r w:rsidR="00FB2E37">
        <w:rPr>
          <w:rFonts w:eastAsia="Times New Roman"/>
        </w:rPr>
        <w:t>голодание</w:t>
      </w:r>
      <w:r w:rsidR="00FB2E37" w:rsidRPr="00FB2E37">
        <w:rPr>
          <w:rFonts w:eastAsia="Times New Roman"/>
        </w:rPr>
        <w:t xml:space="preserve"> </w:t>
      </w:r>
      <w:r w:rsidR="00FB2E37">
        <w:rPr>
          <w:rFonts w:eastAsia="Times New Roman"/>
        </w:rPr>
        <w:t>(</w:t>
      </w:r>
      <w:r w:rsidR="00FB2E37" w:rsidRPr="00FB2E37">
        <w:rPr>
          <w:rFonts w:eastAsia="Times New Roman"/>
          <w:i/>
          <w:lang w:val="en-US"/>
        </w:rPr>
        <w:t>starvation</w:t>
      </w:r>
      <w:r w:rsidR="00FB2E37">
        <w:rPr>
          <w:rFonts w:eastAsia="Times New Roman"/>
        </w:rPr>
        <w:t>)</w:t>
      </w:r>
      <w:r w:rsidR="002B7DCB">
        <w:rPr>
          <w:rStyle w:val="ac"/>
          <w:rFonts w:eastAsia="Times New Roman"/>
        </w:rPr>
        <w:footnoteReference w:id="7"/>
      </w:r>
      <w:r w:rsidR="00FB2E37">
        <w:rPr>
          <w:rFonts w:eastAsia="Times New Roman"/>
        </w:rPr>
        <w:t xml:space="preserve"> и </w:t>
      </w:r>
      <w:r w:rsidR="0026085E">
        <w:rPr>
          <w:rFonts w:eastAsia="Times New Roman"/>
        </w:rPr>
        <w:t>динамическая взаимоблокировка</w:t>
      </w:r>
      <w:r w:rsidR="00A96C7D">
        <w:rPr>
          <w:rFonts w:eastAsia="Times New Roman"/>
        </w:rPr>
        <w:t xml:space="preserve"> (</w:t>
      </w:r>
      <w:r w:rsidR="00FB2E37" w:rsidRPr="00A96C7D">
        <w:rPr>
          <w:rFonts w:eastAsia="Times New Roman"/>
          <w:i/>
          <w:lang w:val="en-US"/>
        </w:rPr>
        <w:t>livelock</w:t>
      </w:r>
      <w:r w:rsidR="00A96C7D">
        <w:rPr>
          <w:rFonts w:eastAsia="Times New Roman"/>
        </w:rPr>
        <w:t>)</w:t>
      </w:r>
      <w:r w:rsidR="002B7DCB">
        <w:rPr>
          <w:rStyle w:val="ac"/>
          <w:rFonts w:eastAsia="Times New Roman"/>
        </w:rPr>
        <w:footnoteReference w:id="8"/>
      </w:r>
      <w:r w:rsidR="00FB2E37">
        <w:rPr>
          <w:rFonts w:eastAsia="Times New Roman"/>
        </w:rPr>
        <w:t>.</w:t>
      </w:r>
    </w:p>
    <w:p w:rsidR="004A63D9" w:rsidRPr="00EA0247" w:rsidRDefault="00D46307" w:rsidP="00EA0247">
      <w:pPr>
        <w:spacing w:line="250" w:lineRule="auto"/>
        <w:ind w:firstLine="300"/>
        <w:jc w:val="both"/>
        <w:rPr>
          <w:rFonts w:eastAsia="Times New Roman"/>
        </w:rPr>
      </w:pPr>
      <w:r>
        <w:rPr>
          <w:rFonts w:eastAsia="Times New Roman"/>
        </w:rPr>
        <w:t>Подобно</w:t>
      </w:r>
      <w:r w:rsidRPr="00D46307">
        <w:rPr>
          <w:rFonts w:eastAsia="Times New Roman"/>
        </w:rPr>
        <w:t xml:space="preserve"> </w:t>
      </w:r>
      <w:r>
        <w:rPr>
          <w:rFonts w:eastAsia="Times New Roman"/>
        </w:rPr>
        <w:t>большинству</w:t>
      </w:r>
      <w:r w:rsidRPr="00D46307">
        <w:rPr>
          <w:rFonts w:eastAsia="Times New Roman"/>
        </w:rPr>
        <w:t xml:space="preserve"> </w:t>
      </w:r>
      <w:r>
        <w:rPr>
          <w:rFonts w:eastAsia="Times New Roman"/>
        </w:rPr>
        <w:t>ошибок</w:t>
      </w:r>
      <w:r w:rsidRPr="00D46307">
        <w:rPr>
          <w:rFonts w:eastAsia="Times New Roman"/>
        </w:rPr>
        <w:t xml:space="preserve"> </w:t>
      </w:r>
      <w:r>
        <w:rPr>
          <w:rFonts w:eastAsia="Times New Roman"/>
        </w:rPr>
        <w:t>параллельного</w:t>
      </w:r>
      <w:r w:rsidRPr="00D46307">
        <w:rPr>
          <w:rFonts w:eastAsia="Times New Roman"/>
        </w:rPr>
        <w:t xml:space="preserve"> </w:t>
      </w:r>
      <w:r>
        <w:rPr>
          <w:rFonts w:eastAsia="Times New Roman"/>
        </w:rPr>
        <w:t>выполнения</w:t>
      </w:r>
      <w:r w:rsidRPr="00D46307">
        <w:rPr>
          <w:rFonts w:eastAsia="Times New Roman"/>
        </w:rPr>
        <w:t xml:space="preserve">, </w:t>
      </w:r>
      <w:r>
        <w:rPr>
          <w:rFonts w:eastAsia="Times New Roman"/>
        </w:rPr>
        <w:t>ошибки</w:t>
      </w:r>
      <w:r w:rsidRPr="00D46307">
        <w:rPr>
          <w:rFonts w:eastAsia="Times New Roman"/>
        </w:rPr>
        <w:t xml:space="preserve"> </w:t>
      </w:r>
      <w:r>
        <w:rPr>
          <w:rFonts w:eastAsia="Times New Roman"/>
        </w:rPr>
        <w:t>вызывающие</w:t>
      </w:r>
      <w:r w:rsidRPr="00D46307">
        <w:rPr>
          <w:rFonts w:eastAsia="Times New Roman"/>
        </w:rPr>
        <w:t xml:space="preserve"> </w:t>
      </w:r>
      <w:r>
        <w:rPr>
          <w:rFonts w:eastAsia="Times New Roman"/>
        </w:rPr>
        <w:t>сбои</w:t>
      </w:r>
      <w:r w:rsidRPr="00D46307">
        <w:rPr>
          <w:rFonts w:eastAsia="Times New Roman"/>
        </w:rPr>
        <w:t xml:space="preserve"> </w:t>
      </w:r>
      <w:r>
        <w:rPr>
          <w:rFonts w:eastAsia="Times New Roman"/>
        </w:rPr>
        <w:t>живучести</w:t>
      </w:r>
      <w:r w:rsidRPr="00D46307">
        <w:rPr>
          <w:rFonts w:eastAsia="Times New Roman"/>
        </w:rPr>
        <w:t xml:space="preserve"> </w:t>
      </w:r>
      <w:r>
        <w:rPr>
          <w:rFonts w:eastAsia="Times New Roman"/>
        </w:rPr>
        <w:t>потока</w:t>
      </w:r>
      <w:r w:rsidRPr="00D46307">
        <w:rPr>
          <w:rFonts w:eastAsia="Times New Roman"/>
        </w:rPr>
        <w:t xml:space="preserve"> </w:t>
      </w:r>
      <w:r>
        <w:rPr>
          <w:rFonts w:eastAsia="Times New Roman"/>
        </w:rPr>
        <w:t>могут</w:t>
      </w:r>
      <w:r w:rsidRPr="00D46307">
        <w:rPr>
          <w:rFonts w:eastAsia="Times New Roman"/>
        </w:rPr>
        <w:t xml:space="preserve"> </w:t>
      </w:r>
      <w:r>
        <w:rPr>
          <w:rFonts w:eastAsia="Times New Roman"/>
        </w:rPr>
        <w:t>быть</w:t>
      </w:r>
      <w:r w:rsidRPr="00D46307">
        <w:rPr>
          <w:rFonts w:eastAsia="Times New Roman"/>
        </w:rPr>
        <w:t xml:space="preserve"> </w:t>
      </w:r>
      <w:r>
        <w:rPr>
          <w:rFonts w:eastAsia="Times New Roman"/>
        </w:rPr>
        <w:t>неуловимы</w:t>
      </w:r>
      <w:r w:rsidRPr="00D46307">
        <w:rPr>
          <w:rFonts w:eastAsia="Times New Roman"/>
        </w:rPr>
        <w:t xml:space="preserve">, </w:t>
      </w:r>
      <w:r>
        <w:rPr>
          <w:rFonts w:eastAsia="Times New Roman"/>
        </w:rPr>
        <w:t>потому</w:t>
      </w:r>
      <w:r w:rsidRPr="00D46307">
        <w:rPr>
          <w:rFonts w:eastAsia="Times New Roman"/>
        </w:rPr>
        <w:t xml:space="preserve"> </w:t>
      </w:r>
      <w:r>
        <w:rPr>
          <w:rFonts w:eastAsia="Times New Roman"/>
        </w:rPr>
        <w:t>что</w:t>
      </w:r>
      <w:r w:rsidRPr="00D46307">
        <w:rPr>
          <w:rFonts w:eastAsia="Times New Roman"/>
        </w:rPr>
        <w:t xml:space="preserve"> </w:t>
      </w:r>
      <w:r>
        <w:rPr>
          <w:rFonts w:eastAsia="Times New Roman"/>
        </w:rPr>
        <w:t>зависят</w:t>
      </w:r>
      <w:r w:rsidRPr="00D46307">
        <w:rPr>
          <w:rFonts w:eastAsia="Times New Roman"/>
        </w:rPr>
        <w:t xml:space="preserve"> </w:t>
      </w:r>
      <w:r>
        <w:rPr>
          <w:rFonts w:eastAsia="Times New Roman"/>
        </w:rPr>
        <w:t>от</w:t>
      </w:r>
      <w:r w:rsidRPr="00D46307">
        <w:rPr>
          <w:rFonts w:eastAsia="Times New Roman"/>
        </w:rPr>
        <w:t xml:space="preserve"> </w:t>
      </w:r>
      <w:r>
        <w:rPr>
          <w:rFonts w:eastAsia="Times New Roman"/>
        </w:rPr>
        <w:t>времени</w:t>
      </w:r>
      <w:r w:rsidRPr="00D46307">
        <w:rPr>
          <w:rFonts w:eastAsia="Times New Roman"/>
        </w:rPr>
        <w:t xml:space="preserve"> </w:t>
      </w:r>
      <w:r>
        <w:rPr>
          <w:rFonts w:eastAsia="Times New Roman"/>
        </w:rPr>
        <w:t>происхождения</w:t>
      </w:r>
      <w:r w:rsidRPr="00D46307">
        <w:rPr>
          <w:rFonts w:eastAsia="Times New Roman"/>
        </w:rPr>
        <w:t xml:space="preserve"> </w:t>
      </w:r>
      <w:r>
        <w:rPr>
          <w:rFonts w:eastAsia="Times New Roman"/>
        </w:rPr>
        <w:t>событий (</w:t>
      </w:r>
      <w:r w:rsidRPr="00EA0247">
        <w:rPr>
          <w:rFonts w:eastAsia="Times New Roman"/>
          <w:i/>
          <w:lang w:val="en-US"/>
        </w:rPr>
        <w:t>timing</w:t>
      </w:r>
      <w:r w:rsidRPr="00EA0247">
        <w:rPr>
          <w:rFonts w:eastAsia="Times New Roman"/>
          <w:i/>
        </w:rPr>
        <w:t xml:space="preserve"> </w:t>
      </w:r>
      <w:r w:rsidRPr="00EA0247">
        <w:rPr>
          <w:rFonts w:eastAsia="Times New Roman"/>
          <w:i/>
          <w:lang w:val="en-US"/>
        </w:rPr>
        <w:t>of</w:t>
      </w:r>
      <w:r w:rsidRPr="00EA0247">
        <w:rPr>
          <w:rFonts w:eastAsia="Times New Roman"/>
          <w:i/>
        </w:rPr>
        <w:t xml:space="preserve"> </w:t>
      </w:r>
      <w:r w:rsidRPr="00EA0247">
        <w:rPr>
          <w:rFonts w:eastAsia="Times New Roman"/>
          <w:i/>
          <w:lang w:val="en-US"/>
        </w:rPr>
        <w:t>events</w:t>
      </w:r>
      <w:r>
        <w:rPr>
          <w:rFonts w:eastAsia="Times New Roman"/>
        </w:rPr>
        <w:t>)</w:t>
      </w:r>
      <w:r w:rsidRPr="00D46307">
        <w:rPr>
          <w:rFonts w:eastAsia="Times New Roman"/>
        </w:rPr>
        <w:t xml:space="preserve"> </w:t>
      </w:r>
      <w:r>
        <w:rPr>
          <w:rFonts w:eastAsia="Times New Roman"/>
        </w:rPr>
        <w:t>в</w:t>
      </w:r>
      <w:r w:rsidRPr="00D46307">
        <w:rPr>
          <w:rFonts w:eastAsia="Times New Roman"/>
        </w:rPr>
        <w:t xml:space="preserve"> </w:t>
      </w:r>
      <w:r>
        <w:rPr>
          <w:rFonts w:eastAsia="Times New Roman"/>
        </w:rPr>
        <w:t>различных</w:t>
      </w:r>
      <w:r w:rsidRPr="00D46307">
        <w:rPr>
          <w:rFonts w:eastAsia="Times New Roman"/>
        </w:rPr>
        <w:t xml:space="preserve"> </w:t>
      </w:r>
      <w:r>
        <w:rPr>
          <w:rFonts w:eastAsia="Times New Roman"/>
        </w:rPr>
        <w:t>потоках</w:t>
      </w:r>
      <w:r w:rsidRPr="00D46307">
        <w:rPr>
          <w:rFonts w:eastAsia="Times New Roman"/>
        </w:rPr>
        <w:t xml:space="preserve">, </w:t>
      </w:r>
      <w:r>
        <w:rPr>
          <w:rFonts w:eastAsia="Times New Roman"/>
        </w:rPr>
        <w:t>и</w:t>
      </w:r>
      <w:r w:rsidR="00EA0247">
        <w:rPr>
          <w:rFonts w:eastAsia="Times New Roman"/>
        </w:rPr>
        <w:t>,</w:t>
      </w:r>
      <w:r>
        <w:rPr>
          <w:rFonts w:eastAsia="Times New Roman"/>
        </w:rPr>
        <w:t xml:space="preserve"> поэтому</w:t>
      </w:r>
      <w:r w:rsidR="00EA0247">
        <w:rPr>
          <w:rFonts w:eastAsia="Times New Roman"/>
        </w:rPr>
        <w:t>,</w:t>
      </w:r>
      <w:r>
        <w:rPr>
          <w:rFonts w:eastAsia="Times New Roman"/>
        </w:rPr>
        <w:t xml:space="preserve"> не всегда проявляют себя в разработке или в тестировании.</w:t>
      </w:r>
    </w:p>
    <w:p w:rsidR="004A63D9" w:rsidRPr="00C565DE" w:rsidRDefault="004A63D9" w:rsidP="00A65B7B">
      <w:pPr>
        <w:pStyle w:val="3"/>
      </w:pPr>
      <w:bookmarkStart w:id="966" w:name="_Toc517882303"/>
      <w:bookmarkStart w:id="967" w:name="_Toc517882350"/>
      <w:bookmarkStart w:id="968" w:name="_Toc517882405"/>
      <w:bookmarkStart w:id="969" w:name="_Toc517882683"/>
      <w:bookmarkStart w:id="970" w:name="_Toc518029002"/>
      <w:bookmarkStart w:id="971" w:name="_Toc518029028"/>
      <w:bookmarkStart w:id="972" w:name="_Toc518040233"/>
      <w:bookmarkStart w:id="973" w:name="_Toc518049651"/>
      <w:bookmarkStart w:id="974" w:name="_Toc518554063"/>
      <w:bookmarkStart w:id="975" w:name="_Toc518554138"/>
      <w:bookmarkStart w:id="976" w:name="_Toc518663447"/>
      <w:bookmarkStart w:id="977" w:name="_Toc518922813"/>
      <w:bookmarkStart w:id="978" w:name="_Toc519076537"/>
      <w:bookmarkStart w:id="979" w:name="_Toc519082647"/>
      <w:bookmarkStart w:id="980" w:name="_Toc519168086"/>
      <w:bookmarkStart w:id="981" w:name="_Toc519264154"/>
      <w:bookmarkStart w:id="982" w:name="_Toc519503995"/>
      <w:bookmarkStart w:id="983" w:name="_Toc519587569"/>
      <w:bookmarkStart w:id="984" w:name="_Toc519594659"/>
      <w:bookmarkStart w:id="985" w:name="_Toc519594723"/>
      <w:bookmarkStart w:id="986" w:name="_Toc519686816"/>
      <w:bookmarkStart w:id="987" w:name="_Toc519700784"/>
      <w:bookmarkStart w:id="988" w:name="_Toc519760159"/>
      <w:bookmarkStart w:id="989" w:name="_Toc519863564"/>
      <w:bookmarkStart w:id="990" w:name="_Toc519863622"/>
      <w:bookmarkStart w:id="991" w:name="_Toc519863685"/>
      <w:bookmarkStart w:id="992" w:name="_Toc519867632"/>
      <w:bookmarkStart w:id="993" w:name="_Toc519867716"/>
      <w:bookmarkStart w:id="994" w:name="_Toc520805982"/>
      <w:bookmarkStart w:id="995" w:name="_Toc520979420"/>
      <w:bookmarkStart w:id="996" w:name="_Toc521064979"/>
      <w:bookmarkStart w:id="997" w:name="_Toc521327047"/>
      <w:bookmarkStart w:id="998" w:name="_Toc521342724"/>
      <w:bookmarkStart w:id="999" w:name="_Toc521405514"/>
      <w:bookmarkStart w:id="1000" w:name="_Toc521427854"/>
      <w:bookmarkStart w:id="1001" w:name="_Toc521508721"/>
      <w:bookmarkStart w:id="1002" w:name="_Toc521577792"/>
      <w:bookmarkStart w:id="1003" w:name="_Toc521663914"/>
      <w:bookmarkStart w:id="1004" w:name="_Toc522007523"/>
      <w:bookmarkStart w:id="1005" w:name="_Toc522032189"/>
      <w:bookmarkStart w:id="1006" w:name="_Toc522032773"/>
      <w:bookmarkStart w:id="1007" w:name="_Toc522094235"/>
      <w:bookmarkStart w:id="1008" w:name="_Toc522203831"/>
      <w:bookmarkStart w:id="1009" w:name="_Toc522279919"/>
      <w:bookmarkStart w:id="1010" w:name="_Toc522289779"/>
      <w:bookmarkStart w:id="1011" w:name="_Toc523234229"/>
      <w:bookmarkStart w:id="1012" w:name="_Toc523323762"/>
      <w:bookmarkStart w:id="1013" w:name="_Toc523389472"/>
      <w:bookmarkStart w:id="1014" w:name="_Toc523389594"/>
      <w:bookmarkStart w:id="1015" w:name="_Toc523389713"/>
      <w:bookmarkStart w:id="1016" w:name="_Toc523412457"/>
      <w:bookmarkStart w:id="1017" w:name="_Toc523493912"/>
      <w:bookmarkStart w:id="1018" w:name="_Toc523754809"/>
      <w:bookmarkStart w:id="1019" w:name="_Toc523836446"/>
      <w:bookmarkStart w:id="1020" w:name="_Toc523841077"/>
      <w:bookmarkStart w:id="1021" w:name="_Toc523844155"/>
      <w:bookmarkStart w:id="1022" w:name="_Toc523931963"/>
      <w:bookmarkStart w:id="1023" w:name="_Toc523932237"/>
      <w:bookmarkStart w:id="1024" w:name="_Toc524018191"/>
      <w:bookmarkStart w:id="1025" w:name="_Toc524355031"/>
      <w:bookmarkStart w:id="1026" w:name="_Toc524437592"/>
      <w:bookmarkStart w:id="1027" w:name="_Toc524613763"/>
      <w:bookmarkStart w:id="1028" w:name="_Toc524614064"/>
      <w:bookmarkStart w:id="1029" w:name="_Toc531787371"/>
      <w:r w:rsidRPr="00C565DE">
        <w:rPr>
          <w:rFonts w:eastAsia="Arial"/>
        </w:rPr>
        <w:lastRenderedPageBreak/>
        <w:t>1</w:t>
      </w:r>
      <w:r w:rsidRPr="00C565DE">
        <w:t>.</w:t>
      </w:r>
      <w:r w:rsidRPr="00C565DE">
        <w:rPr>
          <w:rFonts w:eastAsia="Arial"/>
        </w:rPr>
        <w:t>3</w:t>
      </w:r>
      <w:r w:rsidRPr="00C565DE">
        <w:t>.</w:t>
      </w:r>
      <w:r w:rsidRPr="00C565DE">
        <w:rPr>
          <w:rFonts w:eastAsia="Arial"/>
        </w:rPr>
        <w:t>3</w:t>
      </w:r>
      <w:r w:rsidR="00C565DE" w:rsidRPr="00C565DE">
        <w:rPr>
          <w:rFonts w:eastAsia="Arial"/>
        </w:rPr>
        <w:t xml:space="preserve"> </w:t>
      </w:r>
      <w:r w:rsidR="00F230D1" w:rsidRPr="00C565DE">
        <w:t xml:space="preserve">Угрозы </w:t>
      </w:r>
      <w:r w:rsidR="00F230D1" w:rsidRPr="00A65B7B">
        <w:t>производительности</w:t>
      </w:r>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p>
    <w:p w:rsidR="004A63D9" w:rsidRPr="00193084" w:rsidRDefault="00B80AE2">
      <w:pPr>
        <w:spacing w:line="249" w:lineRule="auto"/>
        <w:jc w:val="both"/>
        <w:rPr>
          <w:rFonts w:eastAsia="Times New Roman"/>
        </w:rPr>
      </w:pPr>
      <w:r w:rsidRPr="00B80AE2">
        <w:rPr>
          <w:rFonts w:eastAsia="Times New Roman"/>
        </w:rPr>
        <w:t>С жив</w:t>
      </w:r>
      <w:r>
        <w:rPr>
          <w:rFonts w:eastAsia="Times New Roman"/>
        </w:rPr>
        <w:t>учестью потока</w:t>
      </w:r>
      <w:r w:rsidRPr="00B80AE2">
        <w:rPr>
          <w:rFonts w:eastAsia="Times New Roman"/>
        </w:rPr>
        <w:t xml:space="preserve"> связана производительность. В то время как жив</w:t>
      </w:r>
      <w:r>
        <w:rPr>
          <w:rFonts w:eastAsia="Times New Roman"/>
        </w:rPr>
        <w:t>учес</w:t>
      </w:r>
      <w:r w:rsidRPr="00B80AE2">
        <w:rPr>
          <w:rFonts w:eastAsia="Times New Roman"/>
        </w:rPr>
        <w:t>ть означает, что что</w:t>
      </w:r>
      <w:r>
        <w:rPr>
          <w:rFonts w:eastAsia="Times New Roman"/>
        </w:rPr>
        <w:t>-</w:t>
      </w:r>
      <w:r w:rsidRPr="00B80AE2">
        <w:rPr>
          <w:rFonts w:eastAsia="Times New Roman"/>
        </w:rPr>
        <w:t xml:space="preserve">то хорошее </w:t>
      </w:r>
      <w:r>
        <w:rPr>
          <w:rFonts w:eastAsia="Times New Roman"/>
        </w:rPr>
        <w:t>непременно</w:t>
      </w:r>
      <w:r w:rsidRPr="00B80AE2">
        <w:rPr>
          <w:rFonts w:eastAsia="Times New Roman"/>
        </w:rPr>
        <w:t xml:space="preserve"> прои</w:t>
      </w:r>
      <w:r>
        <w:rPr>
          <w:rFonts w:eastAsia="Times New Roman"/>
        </w:rPr>
        <w:t>зойдёт</w:t>
      </w:r>
      <w:r w:rsidRPr="00B80AE2">
        <w:rPr>
          <w:rFonts w:eastAsia="Times New Roman"/>
        </w:rPr>
        <w:t>,</w:t>
      </w:r>
      <w:r>
        <w:rPr>
          <w:rFonts w:eastAsia="Times New Roman"/>
        </w:rPr>
        <w:t xml:space="preserve"> это</w:t>
      </w:r>
      <w:r w:rsidRPr="00B80AE2">
        <w:rPr>
          <w:rFonts w:eastAsia="Times New Roman"/>
        </w:rPr>
        <w:t xml:space="preserve"> в конечном итоге может быть недостаточно хорошо</w:t>
      </w:r>
      <w:r>
        <w:rPr>
          <w:rFonts w:eastAsia="Times New Roman"/>
        </w:rPr>
        <w:t xml:space="preserve"> - </w:t>
      </w:r>
      <w:r w:rsidRPr="00B80AE2">
        <w:rPr>
          <w:rFonts w:eastAsia="Times New Roman"/>
        </w:rPr>
        <w:t>мы часто хотим, чтобы хорошие вещи происходили быстро.</w:t>
      </w:r>
      <w:r>
        <w:rPr>
          <w:rFonts w:eastAsia="Times New Roman"/>
        </w:rPr>
        <w:t xml:space="preserve"> Вопросы</w:t>
      </w:r>
      <w:r w:rsidRPr="00B92ECC">
        <w:rPr>
          <w:rFonts w:eastAsia="Times New Roman"/>
        </w:rPr>
        <w:t xml:space="preserve"> </w:t>
      </w:r>
      <w:r>
        <w:rPr>
          <w:rFonts w:eastAsia="Times New Roman"/>
        </w:rPr>
        <w:t>производительности</w:t>
      </w:r>
      <w:r w:rsidRPr="00B92ECC">
        <w:rPr>
          <w:rFonts w:eastAsia="Times New Roman"/>
        </w:rPr>
        <w:t xml:space="preserve"> </w:t>
      </w:r>
      <w:r>
        <w:rPr>
          <w:rFonts w:eastAsia="Times New Roman"/>
        </w:rPr>
        <w:t>относятся</w:t>
      </w:r>
      <w:r w:rsidRPr="00B92ECC">
        <w:rPr>
          <w:rFonts w:eastAsia="Times New Roman"/>
        </w:rPr>
        <w:t xml:space="preserve"> </w:t>
      </w:r>
      <w:r>
        <w:rPr>
          <w:rFonts w:eastAsia="Times New Roman"/>
        </w:rPr>
        <w:t>к</w:t>
      </w:r>
      <w:r w:rsidRPr="00B92ECC">
        <w:rPr>
          <w:rFonts w:eastAsia="Times New Roman"/>
        </w:rPr>
        <w:t xml:space="preserve"> </w:t>
      </w:r>
      <w:r>
        <w:rPr>
          <w:rFonts w:eastAsia="Times New Roman"/>
        </w:rPr>
        <w:t>широчайшему</w:t>
      </w:r>
      <w:r w:rsidRPr="00B92ECC">
        <w:rPr>
          <w:rFonts w:eastAsia="Times New Roman"/>
        </w:rPr>
        <w:t xml:space="preserve"> </w:t>
      </w:r>
      <w:r>
        <w:rPr>
          <w:rFonts w:eastAsia="Times New Roman"/>
        </w:rPr>
        <w:t>спектру</w:t>
      </w:r>
      <w:r w:rsidRPr="00B92ECC">
        <w:rPr>
          <w:rFonts w:eastAsia="Times New Roman"/>
        </w:rPr>
        <w:t xml:space="preserve"> </w:t>
      </w:r>
      <w:r>
        <w:rPr>
          <w:rFonts w:eastAsia="Times New Roman"/>
        </w:rPr>
        <w:t>проблем</w:t>
      </w:r>
      <w:r w:rsidRPr="00B92ECC">
        <w:rPr>
          <w:rFonts w:eastAsia="Times New Roman"/>
        </w:rPr>
        <w:t xml:space="preserve">, </w:t>
      </w:r>
      <w:r>
        <w:rPr>
          <w:rFonts w:eastAsia="Times New Roman"/>
        </w:rPr>
        <w:t>включая</w:t>
      </w:r>
      <w:r w:rsidRPr="00B92ECC">
        <w:rPr>
          <w:rFonts w:eastAsia="Times New Roman"/>
        </w:rPr>
        <w:t xml:space="preserve"> </w:t>
      </w:r>
      <w:r w:rsidR="00B92ECC">
        <w:rPr>
          <w:rFonts w:eastAsia="Times New Roman"/>
        </w:rPr>
        <w:t>плохое</w:t>
      </w:r>
      <w:r w:rsidR="00B92ECC" w:rsidRPr="00B92ECC">
        <w:rPr>
          <w:rFonts w:eastAsia="Times New Roman"/>
        </w:rPr>
        <w:t xml:space="preserve"> </w:t>
      </w:r>
      <w:r w:rsidR="00B92ECC">
        <w:rPr>
          <w:rFonts w:eastAsia="Times New Roman"/>
        </w:rPr>
        <w:t>время</w:t>
      </w:r>
      <w:r w:rsidR="00B92ECC" w:rsidRPr="00B92ECC">
        <w:rPr>
          <w:rFonts w:eastAsia="Times New Roman"/>
        </w:rPr>
        <w:t xml:space="preserve"> </w:t>
      </w:r>
      <w:r w:rsidR="00B92ECC">
        <w:rPr>
          <w:rFonts w:eastAsia="Times New Roman"/>
        </w:rPr>
        <w:t>обслуживания</w:t>
      </w:r>
      <w:r w:rsidR="00B92ECC" w:rsidRPr="00B92ECC">
        <w:rPr>
          <w:rFonts w:eastAsia="Times New Roman"/>
        </w:rPr>
        <w:t xml:space="preserve">, </w:t>
      </w:r>
      <w:r w:rsidR="00B92ECC">
        <w:rPr>
          <w:rFonts w:eastAsia="Times New Roman"/>
        </w:rPr>
        <w:t>отзывчивость, пропускную способность, потребление ресурсов или масштабируемость.</w:t>
      </w:r>
      <w:r w:rsidR="004A63D9" w:rsidRPr="00B92ECC">
        <w:rPr>
          <w:rFonts w:eastAsia="Times New Roman" w:cs="Times New Roman"/>
        </w:rPr>
        <w:t xml:space="preserve"> </w:t>
      </w:r>
      <w:r w:rsidR="00B92ECC" w:rsidRPr="00B92ECC">
        <w:rPr>
          <w:rFonts w:cs="Times New Roman"/>
        </w:rPr>
        <w:t xml:space="preserve">Как и в случае безопасности и </w:t>
      </w:r>
      <w:r w:rsidR="00B92ECC">
        <w:rPr>
          <w:rFonts w:cs="Times New Roman"/>
        </w:rPr>
        <w:t>живучести</w:t>
      </w:r>
      <w:r w:rsidR="00B92ECC" w:rsidRPr="00B92ECC">
        <w:rPr>
          <w:rFonts w:cs="Times New Roman"/>
        </w:rPr>
        <w:t xml:space="preserve">, многопоточные программы подвержены всем </w:t>
      </w:r>
      <w:r w:rsidR="00B92ECC">
        <w:rPr>
          <w:rFonts w:cs="Times New Roman"/>
        </w:rPr>
        <w:t>проблемам</w:t>
      </w:r>
      <w:r w:rsidR="00B92ECC" w:rsidRPr="00B92ECC">
        <w:rPr>
          <w:rFonts w:cs="Times New Roman"/>
        </w:rPr>
        <w:t xml:space="preserve"> производительности однопоточных программ, а</w:t>
      </w:r>
      <w:r w:rsidR="00B92ECC">
        <w:rPr>
          <w:rFonts w:cs="Times New Roman"/>
        </w:rPr>
        <w:t xml:space="preserve"> также</w:t>
      </w:r>
      <w:r w:rsidR="00B92ECC" w:rsidRPr="00B92ECC">
        <w:rPr>
          <w:rFonts w:cs="Times New Roman"/>
        </w:rPr>
        <w:t xml:space="preserve"> </w:t>
      </w:r>
      <w:r w:rsidR="00B92ECC">
        <w:rPr>
          <w:rFonts w:cs="Times New Roman"/>
        </w:rPr>
        <w:t>прочим</w:t>
      </w:r>
      <w:r w:rsidR="00B92ECC" w:rsidRPr="00B92ECC">
        <w:rPr>
          <w:rFonts w:cs="Times New Roman"/>
        </w:rPr>
        <w:t>,</w:t>
      </w:r>
      <w:r w:rsidR="00B92ECC">
        <w:rPr>
          <w:rFonts w:cs="Times New Roman"/>
        </w:rPr>
        <w:t xml:space="preserve"> добавляющимся</w:t>
      </w:r>
      <w:r w:rsidR="00B92ECC" w:rsidRPr="00B92ECC">
        <w:rPr>
          <w:rFonts w:cs="Times New Roman"/>
        </w:rPr>
        <w:t xml:space="preserve"> при использовании потоков.</w:t>
      </w:r>
    </w:p>
    <w:p w:rsidR="004A63D9" w:rsidRPr="00193084" w:rsidRDefault="004A63D9">
      <w:pPr>
        <w:spacing w:line="5" w:lineRule="exact"/>
        <w:rPr>
          <w:rFonts w:eastAsia="Times New Roman"/>
        </w:rPr>
      </w:pPr>
    </w:p>
    <w:p w:rsidR="00660350" w:rsidRDefault="00B92ECC" w:rsidP="00660350">
      <w:pPr>
        <w:spacing w:line="250" w:lineRule="auto"/>
        <w:ind w:firstLine="300"/>
        <w:rPr>
          <w:rFonts w:eastAsia="Times New Roman"/>
        </w:rPr>
      </w:pPr>
      <w:r w:rsidRPr="00B92ECC">
        <w:rPr>
          <w:rFonts w:cs="Times New Roman"/>
        </w:rPr>
        <w:t>В</w:t>
      </w:r>
      <w:r w:rsidRPr="00DC2CD4">
        <w:rPr>
          <w:rFonts w:cs="Times New Roman"/>
        </w:rPr>
        <w:t xml:space="preserve"> </w:t>
      </w:r>
      <w:r w:rsidRPr="00B92ECC">
        <w:rPr>
          <w:rFonts w:cs="Times New Roman"/>
        </w:rPr>
        <w:t>хорошо</w:t>
      </w:r>
      <w:r w:rsidRPr="00DC2CD4">
        <w:rPr>
          <w:rFonts w:cs="Times New Roman"/>
        </w:rPr>
        <w:t xml:space="preserve"> </w:t>
      </w:r>
      <w:r w:rsidRPr="00B92ECC">
        <w:rPr>
          <w:rFonts w:cs="Times New Roman"/>
        </w:rPr>
        <w:t>спроектированных</w:t>
      </w:r>
      <w:r w:rsidRPr="00DC2CD4">
        <w:rPr>
          <w:rFonts w:cs="Times New Roman"/>
        </w:rPr>
        <w:t xml:space="preserve"> </w:t>
      </w:r>
      <w:r w:rsidRPr="00B92ECC">
        <w:rPr>
          <w:rFonts w:cs="Times New Roman"/>
        </w:rPr>
        <w:t>параллельных</w:t>
      </w:r>
      <w:r w:rsidRPr="00DC2CD4">
        <w:rPr>
          <w:rFonts w:cs="Times New Roman"/>
        </w:rPr>
        <w:t xml:space="preserve"> </w:t>
      </w:r>
      <w:r w:rsidRPr="00B92ECC">
        <w:rPr>
          <w:rFonts w:cs="Times New Roman"/>
        </w:rPr>
        <w:t>приложениях</w:t>
      </w:r>
      <w:r w:rsidRPr="00DC2CD4">
        <w:rPr>
          <w:rFonts w:cs="Times New Roman"/>
        </w:rPr>
        <w:t xml:space="preserve"> </w:t>
      </w:r>
      <w:r w:rsidRPr="00B92ECC">
        <w:rPr>
          <w:rFonts w:cs="Times New Roman"/>
        </w:rPr>
        <w:t>использование</w:t>
      </w:r>
      <w:r w:rsidRPr="00DC2CD4">
        <w:rPr>
          <w:rFonts w:cs="Times New Roman"/>
        </w:rPr>
        <w:t xml:space="preserve"> </w:t>
      </w:r>
      <w:r w:rsidRPr="00B92ECC">
        <w:rPr>
          <w:rFonts w:cs="Times New Roman"/>
        </w:rPr>
        <w:t>потоков</w:t>
      </w:r>
      <w:r w:rsidRPr="00DC2CD4">
        <w:rPr>
          <w:rFonts w:cs="Times New Roman"/>
        </w:rPr>
        <w:t xml:space="preserve"> </w:t>
      </w:r>
      <w:r>
        <w:rPr>
          <w:rFonts w:cs="Times New Roman"/>
        </w:rPr>
        <w:t>приводит</w:t>
      </w:r>
      <w:r w:rsidRPr="00DC2CD4">
        <w:rPr>
          <w:rFonts w:cs="Times New Roman"/>
        </w:rPr>
        <w:t xml:space="preserve"> </w:t>
      </w:r>
      <w:r>
        <w:rPr>
          <w:rFonts w:cs="Times New Roman"/>
        </w:rPr>
        <w:t>к</w:t>
      </w:r>
      <w:r w:rsidRPr="00DC2CD4">
        <w:rPr>
          <w:rFonts w:cs="Times New Roman"/>
        </w:rPr>
        <w:t xml:space="preserve"> </w:t>
      </w:r>
      <w:r w:rsidRPr="00B92ECC">
        <w:rPr>
          <w:rFonts w:cs="Times New Roman"/>
        </w:rPr>
        <w:t>чист</w:t>
      </w:r>
      <w:r>
        <w:rPr>
          <w:rFonts w:cs="Times New Roman"/>
        </w:rPr>
        <w:t>ому</w:t>
      </w:r>
      <w:r w:rsidRPr="00DC2CD4">
        <w:rPr>
          <w:rFonts w:cs="Times New Roman"/>
        </w:rPr>
        <w:t xml:space="preserve"> </w:t>
      </w:r>
      <w:r w:rsidRPr="00B92ECC">
        <w:rPr>
          <w:rFonts w:cs="Times New Roman"/>
        </w:rPr>
        <w:t>прирост</w:t>
      </w:r>
      <w:r>
        <w:rPr>
          <w:rFonts w:cs="Times New Roman"/>
        </w:rPr>
        <w:t>у</w:t>
      </w:r>
      <w:r w:rsidRPr="00DC2CD4">
        <w:rPr>
          <w:rFonts w:cs="Times New Roman"/>
        </w:rPr>
        <w:t xml:space="preserve"> </w:t>
      </w:r>
      <w:r w:rsidRPr="00B92ECC">
        <w:rPr>
          <w:rFonts w:cs="Times New Roman"/>
        </w:rPr>
        <w:t>производительности</w:t>
      </w:r>
      <w:r w:rsidRPr="00DC2CD4">
        <w:rPr>
          <w:rFonts w:cs="Times New Roman"/>
        </w:rPr>
        <w:t>,</w:t>
      </w:r>
      <w:r w:rsidRPr="00DC2CD4">
        <w:rPr>
          <w:rFonts w:eastAsia="Times New Roman" w:cs="Times New Roman"/>
        </w:rPr>
        <w:t xml:space="preserve"> </w:t>
      </w:r>
      <w:r>
        <w:rPr>
          <w:rFonts w:eastAsia="Times New Roman" w:cs="Times New Roman"/>
        </w:rPr>
        <w:t>тем</w:t>
      </w:r>
      <w:r w:rsidRPr="00DC2CD4">
        <w:rPr>
          <w:rFonts w:eastAsia="Times New Roman" w:cs="Times New Roman"/>
        </w:rPr>
        <w:t xml:space="preserve"> </w:t>
      </w:r>
      <w:r>
        <w:rPr>
          <w:rFonts w:eastAsia="Times New Roman" w:cs="Times New Roman"/>
        </w:rPr>
        <w:t>не</w:t>
      </w:r>
      <w:r w:rsidRPr="00DC2CD4">
        <w:rPr>
          <w:rFonts w:eastAsia="Times New Roman" w:cs="Times New Roman"/>
        </w:rPr>
        <w:t xml:space="preserve"> </w:t>
      </w:r>
      <w:r>
        <w:rPr>
          <w:rFonts w:eastAsia="Times New Roman" w:cs="Times New Roman"/>
        </w:rPr>
        <w:t>менее</w:t>
      </w:r>
      <w:r w:rsidRPr="00DC2CD4">
        <w:rPr>
          <w:rFonts w:eastAsia="Times New Roman" w:cs="Times New Roman"/>
        </w:rPr>
        <w:t xml:space="preserve">, </w:t>
      </w:r>
      <w:r>
        <w:rPr>
          <w:rFonts w:eastAsia="Times New Roman" w:cs="Times New Roman"/>
        </w:rPr>
        <w:t>потоки</w:t>
      </w:r>
      <w:r w:rsidRPr="00DC2CD4">
        <w:rPr>
          <w:rFonts w:eastAsia="Times New Roman" w:cs="Times New Roman"/>
        </w:rPr>
        <w:t xml:space="preserve"> </w:t>
      </w:r>
      <w:r>
        <w:rPr>
          <w:rFonts w:eastAsia="Times New Roman" w:cs="Times New Roman"/>
        </w:rPr>
        <w:t>приводят</w:t>
      </w:r>
      <w:r w:rsidR="00DC2CD4" w:rsidRPr="00DC2CD4">
        <w:rPr>
          <w:rFonts w:eastAsia="Times New Roman" w:cs="Times New Roman"/>
        </w:rPr>
        <w:t xml:space="preserve"> </w:t>
      </w:r>
      <w:r w:rsidR="00DC2CD4">
        <w:rPr>
          <w:rFonts w:eastAsia="Times New Roman" w:cs="Times New Roman"/>
        </w:rPr>
        <w:t>к</w:t>
      </w:r>
      <w:r w:rsidRPr="00DC2CD4">
        <w:rPr>
          <w:rFonts w:eastAsia="Times New Roman" w:cs="Times New Roman"/>
        </w:rPr>
        <w:t xml:space="preserve"> </w:t>
      </w:r>
      <w:r>
        <w:rPr>
          <w:rFonts w:eastAsia="Times New Roman" w:cs="Times New Roman"/>
        </w:rPr>
        <w:t>больши</w:t>
      </w:r>
      <w:r w:rsidR="00DC2CD4">
        <w:rPr>
          <w:rFonts w:eastAsia="Times New Roman" w:cs="Times New Roman"/>
        </w:rPr>
        <w:t>м</w:t>
      </w:r>
      <w:r w:rsidRPr="00DC2CD4">
        <w:rPr>
          <w:rFonts w:eastAsia="Times New Roman" w:cs="Times New Roman"/>
        </w:rPr>
        <w:t xml:space="preserve"> </w:t>
      </w:r>
      <w:r>
        <w:rPr>
          <w:rFonts w:eastAsia="Times New Roman" w:cs="Times New Roman"/>
        </w:rPr>
        <w:t>накладны</w:t>
      </w:r>
      <w:r w:rsidR="00DC2CD4">
        <w:rPr>
          <w:rFonts w:eastAsia="Times New Roman" w:cs="Times New Roman"/>
        </w:rPr>
        <w:t>м</w:t>
      </w:r>
      <w:r w:rsidRPr="00DC2CD4">
        <w:rPr>
          <w:rFonts w:eastAsia="Times New Roman" w:cs="Times New Roman"/>
        </w:rPr>
        <w:t xml:space="preserve"> </w:t>
      </w:r>
      <w:r>
        <w:rPr>
          <w:rFonts w:eastAsia="Times New Roman" w:cs="Times New Roman"/>
        </w:rPr>
        <w:t>расход</w:t>
      </w:r>
      <w:r w:rsidR="00DC2CD4">
        <w:rPr>
          <w:rFonts w:eastAsia="Times New Roman" w:cs="Times New Roman"/>
        </w:rPr>
        <w:t xml:space="preserve">ам </w:t>
      </w:r>
      <w:r w:rsidR="00DF1275">
        <w:rPr>
          <w:rFonts w:eastAsia="Times New Roman" w:cs="Times New Roman"/>
        </w:rPr>
        <w:t>во время</w:t>
      </w:r>
      <w:r w:rsidR="00DC2CD4">
        <w:rPr>
          <w:rFonts w:eastAsia="Times New Roman" w:cs="Times New Roman"/>
        </w:rPr>
        <w:t xml:space="preserve"> выполнения.</w:t>
      </w:r>
      <w:r w:rsidRPr="00DC2CD4">
        <w:rPr>
          <w:rFonts w:eastAsia="Times New Roman" w:cs="Times New Roman"/>
        </w:rPr>
        <w:t xml:space="preserve">  </w:t>
      </w:r>
      <w:r w:rsidR="00DF1275" w:rsidRPr="00DF1275">
        <w:rPr>
          <w:rFonts w:eastAsia="Times New Roman" w:cs="Times New Roman"/>
          <w:i/>
        </w:rPr>
        <w:t>Переключение контекста (</w:t>
      </w:r>
      <w:r w:rsidR="00DF1275" w:rsidRPr="007508A8">
        <w:rPr>
          <w:rFonts w:eastAsia="Times New Roman"/>
          <w:i/>
          <w:lang w:val="en-US"/>
        </w:rPr>
        <w:t>Context</w:t>
      </w:r>
      <w:r w:rsidR="00DF1275" w:rsidRPr="00DF1275">
        <w:rPr>
          <w:rFonts w:eastAsia="Times New Roman"/>
          <w:i/>
        </w:rPr>
        <w:t xml:space="preserve"> </w:t>
      </w:r>
      <w:r w:rsidR="00DF1275" w:rsidRPr="007508A8">
        <w:rPr>
          <w:rFonts w:eastAsia="Times New Roman"/>
          <w:i/>
          <w:lang w:val="en-US"/>
        </w:rPr>
        <w:t>switches</w:t>
      </w:r>
      <w:r w:rsidR="00DF1275" w:rsidRPr="00DF1275">
        <w:rPr>
          <w:rFonts w:eastAsia="Times New Roman"/>
          <w:i/>
        </w:rPr>
        <w:t>)</w:t>
      </w:r>
      <w:r w:rsidR="00DF1275" w:rsidRPr="00DF1275">
        <w:rPr>
          <w:rFonts w:eastAsia="Times New Roman" w:cs="Times New Roman"/>
        </w:rPr>
        <w:t xml:space="preserve"> – </w:t>
      </w:r>
      <w:r w:rsidR="00DF1275">
        <w:rPr>
          <w:rFonts w:eastAsia="Times New Roman" w:cs="Times New Roman"/>
        </w:rPr>
        <w:t>это</w:t>
      </w:r>
      <w:r w:rsidR="00762B5A">
        <w:rPr>
          <w:rFonts w:eastAsia="Times New Roman" w:cs="Times New Roman"/>
        </w:rPr>
        <w:t xml:space="preserve"> ситуация,</w:t>
      </w:r>
      <w:r w:rsidR="00DF1275" w:rsidRPr="00DF1275">
        <w:rPr>
          <w:rFonts w:eastAsia="Times New Roman" w:cs="Times New Roman"/>
        </w:rPr>
        <w:t xml:space="preserve"> </w:t>
      </w:r>
      <w:r w:rsidR="00DF1275">
        <w:rPr>
          <w:rFonts w:eastAsia="Times New Roman" w:cs="Times New Roman"/>
        </w:rPr>
        <w:t>когда</w:t>
      </w:r>
      <w:r w:rsidR="00DF1275" w:rsidRPr="00DF1275">
        <w:rPr>
          <w:rFonts w:eastAsia="Times New Roman" w:cs="Times New Roman"/>
        </w:rPr>
        <w:t xml:space="preserve"> </w:t>
      </w:r>
      <w:r w:rsidR="00DF1275">
        <w:rPr>
          <w:rFonts w:eastAsia="Times New Roman" w:cs="Times New Roman"/>
        </w:rPr>
        <w:t>планировщик</w:t>
      </w:r>
      <w:r w:rsidR="00DF1275" w:rsidRPr="00DF1275">
        <w:rPr>
          <w:rFonts w:eastAsia="Times New Roman" w:cs="Times New Roman"/>
        </w:rPr>
        <w:t xml:space="preserve"> </w:t>
      </w:r>
      <w:r w:rsidR="00DF1275">
        <w:rPr>
          <w:rFonts w:eastAsia="Times New Roman" w:cs="Times New Roman"/>
        </w:rPr>
        <w:t>временно</w:t>
      </w:r>
      <w:r w:rsidR="00DF1275" w:rsidRPr="00DF1275">
        <w:rPr>
          <w:rFonts w:eastAsia="Times New Roman" w:cs="Times New Roman"/>
        </w:rPr>
        <w:t xml:space="preserve"> </w:t>
      </w:r>
      <w:r w:rsidR="0053289E">
        <w:rPr>
          <w:rFonts w:eastAsia="Times New Roman" w:cs="Times New Roman"/>
        </w:rPr>
        <w:t>приостанавливает</w:t>
      </w:r>
      <w:r w:rsidR="0053289E" w:rsidRPr="00DF1275">
        <w:rPr>
          <w:rFonts w:eastAsia="Times New Roman" w:cs="Times New Roman"/>
        </w:rPr>
        <w:t xml:space="preserve"> активный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так</w:t>
      </w:r>
      <w:r w:rsidR="00DF1275" w:rsidRPr="00DF1275">
        <w:rPr>
          <w:rFonts w:eastAsia="Times New Roman" w:cs="Times New Roman"/>
        </w:rPr>
        <w:t xml:space="preserve"> </w:t>
      </w:r>
      <w:r w:rsidR="00DF1275">
        <w:rPr>
          <w:rFonts w:eastAsia="Times New Roman" w:cs="Times New Roman"/>
        </w:rPr>
        <w:t>что</w:t>
      </w:r>
      <w:r w:rsidR="00DF1275" w:rsidRPr="00DF1275">
        <w:rPr>
          <w:rFonts w:eastAsia="Times New Roman" w:cs="Times New Roman"/>
        </w:rPr>
        <w:t xml:space="preserve"> </w:t>
      </w:r>
      <w:r w:rsidR="00DF1275">
        <w:rPr>
          <w:rFonts w:eastAsia="Times New Roman" w:cs="Times New Roman"/>
        </w:rPr>
        <w:t>другой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может</w:t>
      </w:r>
      <w:r w:rsidR="00DF1275" w:rsidRPr="00DF1275">
        <w:rPr>
          <w:rFonts w:eastAsia="Times New Roman" w:cs="Times New Roman"/>
        </w:rPr>
        <w:t xml:space="preserve"> </w:t>
      </w:r>
      <w:r w:rsidR="00DF1275">
        <w:rPr>
          <w:rFonts w:eastAsia="Times New Roman" w:cs="Times New Roman"/>
        </w:rPr>
        <w:t>запустит</w:t>
      </w:r>
      <w:r w:rsidR="00037613">
        <w:rPr>
          <w:rFonts w:eastAsia="Times New Roman" w:cs="Times New Roman"/>
        </w:rPr>
        <w:t>ь</w:t>
      </w:r>
      <w:r w:rsidR="00DF1275">
        <w:rPr>
          <w:rFonts w:eastAsia="Times New Roman" w:cs="Times New Roman"/>
        </w:rPr>
        <w:t>ся</w:t>
      </w:r>
      <w:r w:rsidR="00DF1275" w:rsidRPr="00DF1275">
        <w:rPr>
          <w:rFonts w:eastAsia="Times New Roman" w:cs="Times New Roman"/>
        </w:rPr>
        <w:t xml:space="preserve"> – </w:t>
      </w:r>
      <w:r w:rsidR="00762B5A">
        <w:rPr>
          <w:rFonts w:eastAsia="Times New Roman" w:cs="Times New Roman"/>
        </w:rPr>
        <w:t xml:space="preserve">что </w:t>
      </w:r>
      <w:r w:rsidR="00DF1275">
        <w:rPr>
          <w:rFonts w:eastAsia="Times New Roman" w:cs="Times New Roman"/>
        </w:rPr>
        <w:t>наиболее</w:t>
      </w:r>
      <w:r w:rsidR="00DF1275" w:rsidRPr="00DF1275">
        <w:rPr>
          <w:rFonts w:eastAsia="Times New Roman" w:cs="Times New Roman"/>
        </w:rPr>
        <w:t xml:space="preserve"> </w:t>
      </w:r>
      <w:r w:rsidR="00DF1275">
        <w:rPr>
          <w:rFonts w:eastAsia="Times New Roman" w:cs="Times New Roman"/>
        </w:rPr>
        <w:t>часто</w:t>
      </w:r>
      <w:r w:rsidR="00DF1275" w:rsidRPr="00DF1275">
        <w:rPr>
          <w:rFonts w:eastAsia="Times New Roman" w:cs="Times New Roman"/>
        </w:rPr>
        <w:t xml:space="preserve"> </w:t>
      </w:r>
      <w:r w:rsidR="00DF1275">
        <w:rPr>
          <w:rFonts w:eastAsia="Times New Roman" w:cs="Times New Roman"/>
        </w:rPr>
        <w:t>происходит</w:t>
      </w:r>
      <w:r w:rsidR="00DF1275" w:rsidRPr="00DF1275">
        <w:rPr>
          <w:rFonts w:eastAsia="Times New Roman" w:cs="Times New Roman"/>
        </w:rPr>
        <w:t xml:space="preserve"> </w:t>
      </w:r>
      <w:r w:rsidR="00DF1275">
        <w:rPr>
          <w:rFonts w:eastAsia="Times New Roman" w:cs="Times New Roman"/>
        </w:rPr>
        <w:t>в</w:t>
      </w:r>
      <w:r w:rsidR="00DF1275" w:rsidRPr="00DF1275">
        <w:rPr>
          <w:rFonts w:eastAsia="Times New Roman" w:cs="Times New Roman"/>
        </w:rPr>
        <w:t xml:space="preserve"> </w:t>
      </w:r>
      <w:r w:rsidR="00DF1275">
        <w:rPr>
          <w:rFonts w:eastAsia="Times New Roman" w:cs="Times New Roman"/>
        </w:rPr>
        <w:t>приложениях</w:t>
      </w:r>
      <w:r w:rsidR="00DF1275" w:rsidRPr="00DF1275">
        <w:rPr>
          <w:rFonts w:eastAsia="Times New Roman" w:cs="Times New Roman"/>
        </w:rPr>
        <w:t xml:space="preserve"> </w:t>
      </w:r>
      <w:r w:rsidR="00DF1275">
        <w:rPr>
          <w:rFonts w:eastAsia="Times New Roman" w:cs="Times New Roman"/>
        </w:rPr>
        <w:t>с</w:t>
      </w:r>
      <w:r w:rsidR="00DF1275" w:rsidRPr="00DF1275">
        <w:rPr>
          <w:rFonts w:eastAsia="Times New Roman" w:cs="Times New Roman"/>
        </w:rPr>
        <w:t xml:space="preserve"> </w:t>
      </w:r>
      <w:r w:rsidR="00DF1275">
        <w:rPr>
          <w:rFonts w:eastAsia="Times New Roman" w:cs="Times New Roman"/>
        </w:rPr>
        <w:t>множеством</w:t>
      </w:r>
      <w:r w:rsidR="00DF1275" w:rsidRPr="00DF1275">
        <w:rPr>
          <w:rFonts w:eastAsia="Times New Roman" w:cs="Times New Roman"/>
        </w:rPr>
        <w:t xml:space="preserve"> </w:t>
      </w:r>
      <w:r w:rsidR="00DF1275">
        <w:rPr>
          <w:rFonts w:eastAsia="Times New Roman" w:cs="Times New Roman"/>
        </w:rPr>
        <w:t>потоков</w:t>
      </w:r>
      <w:r w:rsidR="00DF1275" w:rsidRPr="00DF1275">
        <w:rPr>
          <w:rFonts w:eastAsia="Times New Roman" w:cs="Times New Roman"/>
        </w:rPr>
        <w:t xml:space="preserve"> </w:t>
      </w:r>
      <w:r w:rsidR="00DF1275">
        <w:rPr>
          <w:rFonts w:eastAsia="Times New Roman" w:cs="Times New Roman"/>
        </w:rPr>
        <w:t>и</w:t>
      </w:r>
      <w:r w:rsidR="00DF1275" w:rsidRPr="00DF1275">
        <w:rPr>
          <w:rFonts w:eastAsia="Times New Roman" w:cs="Times New Roman"/>
        </w:rPr>
        <w:t xml:space="preserve"> </w:t>
      </w:r>
      <w:r w:rsidR="00DF1275">
        <w:rPr>
          <w:rFonts w:eastAsia="Times New Roman" w:cs="Times New Roman"/>
        </w:rPr>
        <w:t>стоит довольно дорого: сохран</w:t>
      </w:r>
      <w:r w:rsidR="007774F6">
        <w:rPr>
          <w:rFonts w:eastAsia="Times New Roman" w:cs="Times New Roman"/>
        </w:rPr>
        <w:t>ен</w:t>
      </w:r>
      <w:r w:rsidR="00DF1275">
        <w:rPr>
          <w:rFonts w:eastAsia="Times New Roman" w:cs="Times New Roman"/>
        </w:rPr>
        <w:t>и</w:t>
      </w:r>
      <w:r w:rsidR="00037613">
        <w:rPr>
          <w:rFonts w:eastAsia="Times New Roman" w:cs="Times New Roman"/>
        </w:rPr>
        <w:t>е</w:t>
      </w:r>
      <w:r w:rsidR="00DF1275">
        <w:rPr>
          <w:rFonts w:eastAsia="Times New Roman" w:cs="Times New Roman"/>
        </w:rPr>
        <w:t xml:space="preserve"> и восстанов</w:t>
      </w:r>
      <w:r w:rsidR="00037613">
        <w:rPr>
          <w:rFonts w:eastAsia="Times New Roman" w:cs="Times New Roman"/>
        </w:rPr>
        <w:t>ление</w:t>
      </w:r>
      <w:r w:rsidR="00DF1275">
        <w:rPr>
          <w:rFonts w:eastAsia="Times New Roman" w:cs="Times New Roman"/>
        </w:rPr>
        <w:t xml:space="preserve"> контекст</w:t>
      </w:r>
      <w:r w:rsidR="00037613">
        <w:rPr>
          <w:rFonts w:eastAsia="Times New Roman" w:cs="Times New Roman"/>
        </w:rPr>
        <w:t>а</w:t>
      </w:r>
      <w:r w:rsidR="00DF1275">
        <w:rPr>
          <w:rFonts w:eastAsia="Times New Roman" w:cs="Times New Roman"/>
        </w:rPr>
        <w:t xml:space="preserve"> выполнения, </w:t>
      </w:r>
      <w:r w:rsidR="00037613">
        <w:rPr>
          <w:rFonts w:eastAsia="Times New Roman" w:cs="Times New Roman"/>
        </w:rPr>
        <w:t>потеря локальности и время ЦП затраченное на планирование потоков, вместо их запуска. Когда</w:t>
      </w:r>
      <w:r w:rsidR="00037613" w:rsidRPr="00037613">
        <w:rPr>
          <w:rFonts w:eastAsia="Times New Roman" w:cs="Times New Roman"/>
        </w:rPr>
        <w:t xml:space="preserve"> </w:t>
      </w:r>
      <w:r w:rsidR="00037613">
        <w:rPr>
          <w:rFonts w:eastAsia="Times New Roman" w:cs="Times New Roman"/>
        </w:rPr>
        <w:t>потоки</w:t>
      </w:r>
      <w:r w:rsidR="00037613" w:rsidRPr="00037613">
        <w:rPr>
          <w:rFonts w:eastAsia="Times New Roman" w:cs="Times New Roman"/>
        </w:rPr>
        <w:t xml:space="preserve"> </w:t>
      </w:r>
      <w:r w:rsidR="00037613">
        <w:rPr>
          <w:rFonts w:eastAsia="Times New Roman" w:cs="Times New Roman"/>
        </w:rPr>
        <w:t>совместно</w:t>
      </w:r>
      <w:r w:rsidR="00037613" w:rsidRPr="00037613">
        <w:rPr>
          <w:rFonts w:eastAsia="Times New Roman" w:cs="Times New Roman"/>
        </w:rPr>
        <w:t xml:space="preserve"> </w:t>
      </w:r>
      <w:r w:rsidR="00037613">
        <w:rPr>
          <w:rFonts w:eastAsia="Times New Roman" w:cs="Times New Roman"/>
        </w:rPr>
        <w:t>используют</w:t>
      </w:r>
      <w:r w:rsidR="00037613" w:rsidRPr="00037613">
        <w:rPr>
          <w:rFonts w:eastAsia="Times New Roman" w:cs="Times New Roman"/>
        </w:rPr>
        <w:t xml:space="preserve"> </w:t>
      </w:r>
      <w:r w:rsidR="00037613">
        <w:rPr>
          <w:rFonts w:eastAsia="Times New Roman" w:cs="Times New Roman"/>
        </w:rPr>
        <w:t>данные</w:t>
      </w:r>
      <w:r w:rsidR="00037613" w:rsidRPr="00037613">
        <w:rPr>
          <w:rFonts w:eastAsia="Times New Roman" w:cs="Times New Roman"/>
        </w:rPr>
        <w:t xml:space="preserve">, </w:t>
      </w:r>
      <w:r w:rsidR="00037613">
        <w:rPr>
          <w:rFonts w:eastAsia="Times New Roman" w:cs="Times New Roman"/>
        </w:rPr>
        <w:t>они</w:t>
      </w:r>
      <w:r w:rsidR="00037613" w:rsidRPr="00037613">
        <w:rPr>
          <w:rFonts w:eastAsia="Times New Roman" w:cs="Times New Roman"/>
        </w:rPr>
        <w:t xml:space="preserve"> </w:t>
      </w:r>
      <w:r w:rsidR="00037613">
        <w:rPr>
          <w:rFonts w:eastAsia="Times New Roman" w:cs="Times New Roman"/>
        </w:rPr>
        <w:t>должны</w:t>
      </w:r>
      <w:r w:rsidR="00037613" w:rsidRPr="00037613">
        <w:rPr>
          <w:rFonts w:eastAsia="Times New Roman" w:cs="Times New Roman"/>
        </w:rPr>
        <w:t xml:space="preserve"> </w:t>
      </w:r>
      <w:r w:rsidR="00037613">
        <w:rPr>
          <w:rFonts w:eastAsia="Times New Roman" w:cs="Times New Roman"/>
        </w:rPr>
        <w:t>использовать</w:t>
      </w:r>
      <w:r w:rsidR="00037613" w:rsidRPr="00037613">
        <w:rPr>
          <w:rFonts w:eastAsia="Times New Roman" w:cs="Times New Roman"/>
        </w:rPr>
        <w:t xml:space="preserve"> </w:t>
      </w:r>
      <w:r w:rsidR="00037613">
        <w:rPr>
          <w:rFonts w:eastAsia="Times New Roman" w:cs="Times New Roman"/>
        </w:rPr>
        <w:t>механизмы</w:t>
      </w:r>
      <w:r w:rsidR="00037613" w:rsidRPr="00037613">
        <w:rPr>
          <w:rFonts w:eastAsia="Times New Roman" w:cs="Times New Roman"/>
        </w:rPr>
        <w:t xml:space="preserve"> </w:t>
      </w:r>
      <w:r w:rsidR="00037613">
        <w:rPr>
          <w:rFonts w:eastAsia="Times New Roman" w:cs="Times New Roman"/>
        </w:rPr>
        <w:t xml:space="preserve">синхронизации, которые </w:t>
      </w:r>
      <w:r w:rsidR="0053289E">
        <w:rPr>
          <w:rFonts w:eastAsia="Times New Roman" w:cs="Times New Roman"/>
        </w:rPr>
        <w:t>могут препятствовать</w:t>
      </w:r>
      <w:r w:rsidR="008B182E">
        <w:rPr>
          <w:rFonts w:eastAsia="Times New Roman" w:cs="Times New Roman"/>
        </w:rPr>
        <w:t xml:space="preserve"> компилятору</w:t>
      </w:r>
      <w:r w:rsidR="00F736E5">
        <w:rPr>
          <w:rFonts w:eastAsia="Times New Roman" w:cs="Times New Roman"/>
        </w:rPr>
        <w:t xml:space="preserve"> в</w:t>
      </w:r>
      <w:r w:rsidR="008B182E">
        <w:rPr>
          <w:rFonts w:eastAsia="Times New Roman" w:cs="Times New Roman"/>
        </w:rPr>
        <w:t xml:space="preserve"> пров</w:t>
      </w:r>
      <w:r w:rsidR="00F736E5">
        <w:rPr>
          <w:rFonts w:eastAsia="Times New Roman" w:cs="Times New Roman"/>
        </w:rPr>
        <w:t>е</w:t>
      </w:r>
      <w:r w:rsidR="008B182E">
        <w:rPr>
          <w:rFonts w:eastAsia="Times New Roman" w:cs="Times New Roman"/>
        </w:rPr>
        <w:t>д</w:t>
      </w:r>
      <w:r w:rsidR="00F736E5">
        <w:rPr>
          <w:rFonts w:eastAsia="Times New Roman" w:cs="Times New Roman"/>
        </w:rPr>
        <w:t>ении</w:t>
      </w:r>
      <w:r w:rsidR="008B182E">
        <w:rPr>
          <w:rFonts w:eastAsia="Times New Roman" w:cs="Times New Roman"/>
        </w:rPr>
        <w:t xml:space="preserve"> оптимизаци</w:t>
      </w:r>
      <w:r w:rsidR="00F736E5">
        <w:rPr>
          <w:rFonts w:eastAsia="Times New Roman" w:cs="Times New Roman"/>
        </w:rPr>
        <w:t>й</w:t>
      </w:r>
      <w:r w:rsidR="008B182E">
        <w:rPr>
          <w:rFonts w:eastAsia="Times New Roman" w:cs="Times New Roman"/>
        </w:rPr>
        <w:t>, путём сбро</w:t>
      </w:r>
      <w:r w:rsidR="00037613">
        <w:rPr>
          <w:rFonts w:eastAsia="Times New Roman" w:cs="Times New Roman"/>
        </w:rPr>
        <w:t>с</w:t>
      </w:r>
      <w:r w:rsidR="008B182E">
        <w:rPr>
          <w:rFonts w:eastAsia="Times New Roman" w:cs="Times New Roman"/>
        </w:rPr>
        <w:t>а кэшей памяти</w:t>
      </w:r>
      <w:r w:rsidR="00037613">
        <w:rPr>
          <w:rFonts w:eastAsia="Times New Roman" w:cs="Times New Roman"/>
        </w:rPr>
        <w:t xml:space="preserve"> или </w:t>
      </w:r>
      <w:r w:rsidR="008B182E">
        <w:rPr>
          <w:rFonts w:eastAsia="Times New Roman" w:cs="Times New Roman"/>
        </w:rPr>
        <w:t>пометки</w:t>
      </w:r>
      <w:r w:rsidR="00037613">
        <w:rPr>
          <w:rFonts w:eastAsia="Times New Roman" w:cs="Times New Roman"/>
        </w:rPr>
        <w:t xml:space="preserve"> </w:t>
      </w:r>
      <w:r w:rsidR="008B182E">
        <w:rPr>
          <w:rFonts w:eastAsia="Times New Roman" w:cs="Times New Roman"/>
        </w:rPr>
        <w:t>их устаревшими</w:t>
      </w:r>
      <w:r w:rsidR="00037613">
        <w:rPr>
          <w:rFonts w:eastAsia="Times New Roman" w:cs="Times New Roman"/>
        </w:rPr>
        <w:t>, и</w:t>
      </w:r>
      <w:r w:rsidR="008B182E">
        <w:rPr>
          <w:rFonts w:eastAsia="Times New Roman" w:cs="Times New Roman"/>
        </w:rPr>
        <w:t>, таким образом,</w:t>
      </w:r>
      <w:r w:rsidR="00037613">
        <w:rPr>
          <w:rFonts w:eastAsia="Times New Roman" w:cs="Times New Roman"/>
        </w:rPr>
        <w:t xml:space="preserve"> создавая траффик синхронизации в шине разделяемой памяти.</w:t>
      </w:r>
      <w:r w:rsidR="004A63D9" w:rsidRPr="00037613">
        <w:rPr>
          <w:rFonts w:eastAsia="Times New Roman"/>
        </w:rPr>
        <w:t xml:space="preserve"> </w:t>
      </w:r>
      <w:r w:rsidR="008B182E">
        <w:rPr>
          <w:rFonts w:eastAsia="Times New Roman"/>
        </w:rPr>
        <w:t xml:space="preserve">Все эти факторы вводят дополнительные </w:t>
      </w:r>
      <w:r w:rsidR="008B182E" w:rsidRPr="00E74C88">
        <w:rPr>
          <w:rFonts w:eastAsia="Times New Roman"/>
        </w:rPr>
        <w:t>расходы производительности</w:t>
      </w:r>
      <w:r w:rsidR="008B182E">
        <w:rPr>
          <w:rFonts w:eastAsia="Times New Roman"/>
        </w:rPr>
        <w:t xml:space="preserve">; </w:t>
      </w:r>
      <w:r w:rsidR="00E74C88">
        <w:rPr>
          <w:rFonts w:eastAsia="Times New Roman"/>
        </w:rPr>
        <w:t xml:space="preserve">В </w:t>
      </w:r>
      <w:r w:rsidR="008B182E">
        <w:rPr>
          <w:rFonts w:eastAsia="Times New Roman"/>
        </w:rPr>
        <w:t>Глав</w:t>
      </w:r>
      <w:r w:rsidR="00E74C88">
        <w:rPr>
          <w:rFonts w:eastAsia="Times New Roman"/>
        </w:rPr>
        <w:t>е</w:t>
      </w:r>
      <w:r w:rsidR="008B182E">
        <w:rPr>
          <w:rFonts w:eastAsia="Times New Roman"/>
        </w:rPr>
        <w:t xml:space="preserve"> 11 описывает</w:t>
      </w:r>
      <w:r w:rsidR="00E74C88">
        <w:rPr>
          <w:rFonts w:eastAsia="Times New Roman"/>
        </w:rPr>
        <w:t>ся</w:t>
      </w:r>
      <w:r w:rsidR="007774F6">
        <w:rPr>
          <w:rFonts w:eastAsia="Times New Roman"/>
        </w:rPr>
        <w:t xml:space="preserve"> те</w:t>
      </w:r>
      <w:r w:rsidR="008B182E">
        <w:rPr>
          <w:rFonts w:eastAsia="Times New Roman"/>
        </w:rPr>
        <w:t>хник</w:t>
      </w:r>
      <w:r w:rsidR="00E74C88">
        <w:rPr>
          <w:rFonts w:eastAsia="Times New Roman"/>
        </w:rPr>
        <w:t>а</w:t>
      </w:r>
      <w:r w:rsidR="008B182E">
        <w:rPr>
          <w:rFonts w:eastAsia="Times New Roman"/>
        </w:rPr>
        <w:t xml:space="preserve"> </w:t>
      </w:r>
      <w:r w:rsidR="00660350">
        <w:rPr>
          <w:rFonts w:eastAsia="Times New Roman"/>
        </w:rPr>
        <w:t>анализа и снижения стоимости.</w:t>
      </w:r>
      <w:bookmarkStart w:id="1030" w:name="page30"/>
      <w:bookmarkEnd w:id="1030"/>
    </w:p>
    <w:p w:rsidR="004A63D9" w:rsidRPr="00A65B7B" w:rsidRDefault="004A63D9" w:rsidP="00A65B7B">
      <w:pPr>
        <w:pStyle w:val="2"/>
      </w:pPr>
      <w:hyperlink w:anchor="page10" w:history="1">
        <w:bookmarkStart w:id="1031" w:name="_Toc517882304"/>
        <w:bookmarkStart w:id="1032" w:name="_Toc517882351"/>
        <w:bookmarkStart w:id="1033" w:name="_Toc517882406"/>
        <w:bookmarkStart w:id="1034" w:name="_Toc517882684"/>
        <w:bookmarkStart w:id="1035" w:name="_Toc518029003"/>
        <w:bookmarkStart w:id="1036" w:name="_Toc518029029"/>
        <w:bookmarkStart w:id="1037" w:name="_Toc518040234"/>
        <w:bookmarkStart w:id="1038" w:name="_Toc518049652"/>
        <w:bookmarkStart w:id="1039" w:name="_Toc518554064"/>
        <w:bookmarkStart w:id="1040" w:name="_Toc518554139"/>
        <w:bookmarkStart w:id="1041" w:name="_Toc518663448"/>
        <w:bookmarkStart w:id="1042" w:name="_Toc518922814"/>
        <w:bookmarkStart w:id="1043" w:name="_Toc519076538"/>
        <w:bookmarkStart w:id="1044" w:name="_Toc519082648"/>
        <w:bookmarkStart w:id="1045" w:name="_Toc519168087"/>
        <w:bookmarkStart w:id="1046" w:name="_Toc519264155"/>
        <w:bookmarkStart w:id="1047" w:name="_Toc519503996"/>
        <w:bookmarkStart w:id="1048" w:name="_Toc519587570"/>
        <w:bookmarkStart w:id="1049" w:name="_Toc519594660"/>
        <w:bookmarkStart w:id="1050" w:name="_Toc519594724"/>
        <w:bookmarkStart w:id="1051" w:name="_Toc519686817"/>
        <w:bookmarkStart w:id="1052" w:name="_Toc519700785"/>
        <w:bookmarkStart w:id="1053" w:name="_Toc519760160"/>
        <w:bookmarkStart w:id="1054" w:name="_Toc519863565"/>
        <w:bookmarkStart w:id="1055" w:name="_Toc519863623"/>
        <w:bookmarkStart w:id="1056" w:name="_Toc519863686"/>
        <w:bookmarkStart w:id="1057" w:name="_Toc519867633"/>
        <w:bookmarkStart w:id="1058" w:name="_Toc519867717"/>
        <w:bookmarkStart w:id="1059" w:name="_Toc520805983"/>
        <w:bookmarkStart w:id="1060" w:name="_Toc520979421"/>
        <w:bookmarkStart w:id="1061" w:name="_Toc521064980"/>
        <w:bookmarkStart w:id="1062" w:name="_Toc521327048"/>
        <w:bookmarkStart w:id="1063" w:name="_Toc521342725"/>
        <w:bookmarkStart w:id="1064" w:name="_Toc521405515"/>
        <w:bookmarkStart w:id="1065" w:name="_Toc521427855"/>
        <w:bookmarkStart w:id="1066" w:name="_Toc521508722"/>
        <w:bookmarkStart w:id="1067" w:name="_Toc521577793"/>
        <w:bookmarkStart w:id="1068" w:name="_Toc521663915"/>
        <w:bookmarkStart w:id="1069" w:name="_Toc522007524"/>
        <w:bookmarkStart w:id="1070" w:name="_Toc522032190"/>
        <w:bookmarkStart w:id="1071" w:name="_Toc522032774"/>
        <w:bookmarkStart w:id="1072" w:name="_Toc522094236"/>
        <w:bookmarkStart w:id="1073" w:name="_Toc522203832"/>
        <w:bookmarkStart w:id="1074" w:name="_Toc522279920"/>
        <w:bookmarkStart w:id="1075" w:name="_Toc522289780"/>
        <w:bookmarkStart w:id="1076" w:name="_Toc523234230"/>
        <w:bookmarkStart w:id="1077" w:name="_Toc523323763"/>
        <w:bookmarkStart w:id="1078" w:name="_Toc523389473"/>
        <w:bookmarkStart w:id="1079" w:name="_Toc523389595"/>
        <w:bookmarkStart w:id="1080" w:name="_Toc523389714"/>
        <w:bookmarkStart w:id="1081" w:name="_Toc523412458"/>
        <w:bookmarkStart w:id="1082" w:name="_Toc523493913"/>
        <w:bookmarkStart w:id="1083" w:name="_Toc523754810"/>
        <w:bookmarkStart w:id="1084" w:name="_Toc523836447"/>
        <w:bookmarkStart w:id="1085" w:name="_Toc523841078"/>
        <w:bookmarkStart w:id="1086" w:name="_Toc523844156"/>
        <w:bookmarkStart w:id="1087" w:name="_Toc523931964"/>
        <w:bookmarkStart w:id="1088" w:name="_Toc523932238"/>
        <w:bookmarkStart w:id="1089" w:name="_Toc524018192"/>
        <w:bookmarkStart w:id="1090" w:name="_Toc524355032"/>
        <w:bookmarkStart w:id="1091" w:name="_Toc524437593"/>
        <w:bookmarkStart w:id="1092" w:name="_Toc524613764"/>
        <w:bookmarkStart w:id="1093" w:name="_Toc524614065"/>
        <w:bookmarkStart w:id="1094" w:name="_Toc531787372"/>
        <w:r w:rsidRPr="00A65B7B">
          <w:rPr>
            <w:rFonts w:eastAsia="Arial"/>
          </w:rPr>
          <w:t>1</w:t>
        </w:r>
        <w:r w:rsidRPr="00A65B7B">
          <w:t>.</w:t>
        </w:r>
        <w:r w:rsidRPr="00A65B7B">
          <w:rPr>
            <w:rFonts w:eastAsia="Arial"/>
          </w:rPr>
          <w:t>4</w:t>
        </w:r>
      </w:hyperlink>
      <w:r w:rsidR="00C565DE" w:rsidRPr="00A65B7B">
        <w:t xml:space="preserve"> </w:t>
      </w:r>
      <w:hyperlink w:anchor="page10" w:history="1">
        <w:r w:rsidR="007A2DE5" w:rsidRPr="00A65B7B">
          <w:t>Потоки есть везде</w:t>
        </w:r>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hyperlink>
    </w:p>
    <w:p w:rsidR="004A63D9" w:rsidRPr="00910410" w:rsidRDefault="00677AEA" w:rsidP="00910410">
      <w:pPr>
        <w:spacing w:line="252" w:lineRule="auto"/>
        <w:jc w:val="both"/>
        <w:rPr>
          <w:rFonts w:eastAsia="Times New Roman"/>
        </w:rPr>
      </w:pPr>
      <w:r>
        <w:rPr>
          <w:rFonts w:eastAsia="Times New Roman"/>
        </w:rPr>
        <w:t>Даже</w:t>
      </w:r>
      <w:r w:rsidRPr="00677AEA">
        <w:rPr>
          <w:rFonts w:eastAsia="Times New Roman"/>
        </w:rPr>
        <w:t xml:space="preserve"> </w:t>
      </w:r>
      <w:r>
        <w:rPr>
          <w:rFonts w:eastAsia="Times New Roman"/>
        </w:rPr>
        <w:t>если</w:t>
      </w:r>
      <w:r w:rsidRPr="00677AEA">
        <w:rPr>
          <w:rFonts w:eastAsia="Times New Roman"/>
        </w:rPr>
        <w:t xml:space="preserve"> </w:t>
      </w:r>
      <w:r>
        <w:rPr>
          <w:rFonts w:eastAsia="Times New Roman"/>
        </w:rPr>
        <w:t>ваша</w:t>
      </w:r>
      <w:r w:rsidRPr="00677AEA">
        <w:rPr>
          <w:rFonts w:eastAsia="Times New Roman"/>
        </w:rPr>
        <w:t xml:space="preserve"> </w:t>
      </w:r>
      <w:r>
        <w:rPr>
          <w:rFonts w:eastAsia="Times New Roman"/>
        </w:rPr>
        <w:t>программа</w:t>
      </w:r>
      <w:r w:rsidRPr="00677AEA">
        <w:rPr>
          <w:rFonts w:eastAsia="Times New Roman"/>
        </w:rPr>
        <w:t xml:space="preserve"> </w:t>
      </w:r>
      <w:r>
        <w:rPr>
          <w:rFonts w:eastAsia="Times New Roman"/>
        </w:rPr>
        <w:t>никогда</w:t>
      </w:r>
      <w:r w:rsidRPr="00677AEA">
        <w:rPr>
          <w:rFonts w:eastAsia="Times New Roman"/>
        </w:rPr>
        <w:t xml:space="preserve"> </w:t>
      </w:r>
      <w:r>
        <w:rPr>
          <w:rFonts w:eastAsia="Times New Roman"/>
        </w:rPr>
        <w:t>явно</w:t>
      </w:r>
      <w:r w:rsidRPr="00677AEA">
        <w:rPr>
          <w:rFonts w:eastAsia="Times New Roman"/>
        </w:rPr>
        <w:t xml:space="preserve"> </w:t>
      </w:r>
      <w:r>
        <w:rPr>
          <w:rFonts w:eastAsia="Times New Roman"/>
        </w:rPr>
        <w:t>не</w:t>
      </w:r>
      <w:r w:rsidRPr="00677AEA">
        <w:rPr>
          <w:rFonts w:eastAsia="Times New Roman"/>
        </w:rPr>
        <w:t xml:space="preserve"> </w:t>
      </w:r>
      <w:r>
        <w:rPr>
          <w:rFonts w:eastAsia="Times New Roman"/>
        </w:rPr>
        <w:t>создаёт</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фр</w:t>
      </w:r>
      <w:r w:rsidR="007774F6">
        <w:rPr>
          <w:rFonts w:eastAsia="Times New Roman"/>
        </w:rPr>
        <w:t>е</w:t>
      </w:r>
      <w:r>
        <w:rPr>
          <w:rFonts w:eastAsia="Times New Roman"/>
        </w:rPr>
        <w:t>ймворки</w:t>
      </w:r>
      <w:r w:rsidRPr="00677AEA">
        <w:rPr>
          <w:rFonts w:eastAsia="Times New Roman"/>
        </w:rPr>
        <w:t xml:space="preserve"> </w:t>
      </w:r>
      <w:r>
        <w:rPr>
          <w:rFonts w:eastAsia="Times New Roman"/>
        </w:rPr>
        <w:t>могут</w:t>
      </w:r>
      <w:r w:rsidRPr="00677AEA">
        <w:rPr>
          <w:rFonts w:eastAsia="Times New Roman"/>
        </w:rPr>
        <w:t xml:space="preserve"> </w:t>
      </w:r>
      <w:r>
        <w:rPr>
          <w:rFonts w:eastAsia="Times New Roman"/>
        </w:rPr>
        <w:t>создавать</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от</w:t>
      </w:r>
      <w:r w:rsidRPr="00677AEA">
        <w:rPr>
          <w:rFonts w:eastAsia="Times New Roman"/>
        </w:rPr>
        <w:t xml:space="preserve"> </w:t>
      </w:r>
      <w:r>
        <w:rPr>
          <w:rFonts w:eastAsia="Times New Roman"/>
        </w:rPr>
        <w:t>вашего</w:t>
      </w:r>
      <w:r w:rsidRPr="00677AEA">
        <w:rPr>
          <w:rFonts w:eastAsia="Times New Roman"/>
        </w:rPr>
        <w:t xml:space="preserve"> </w:t>
      </w:r>
      <w:r>
        <w:rPr>
          <w:rFonts w:eastAsia="Times New Roman"/>
        </w:rPr>
        <w:t>имени, и код, вызываемый из этих потоков, должен быть потокобезопасным.</w:t>
      </w:r>
      <w:r w:rsidR="00910410">
        <w:rPr>
          <w:rFonts w:eastAsia="Times New Roman"/>
        </w:rPr>
        <w:t xml:space="preserve"> Это</w:t>
      </w:r>
      <w:r w:rsidR="00910410" w:rsidRPr="00910410">
        <w:rPr>
          <w:rFonts w:eastAsia="Times New Roman"/>
        </w:rPr>
        <w:t xml:space="preserve"> </w:t>
      </w:r>
      <w:r w:rsidR="00910410">
        <w:rPr>
          <w:rFonts w:eastAsia="Times New Roman"/>
        </w:rPr>
        <w:t>оказывает</w:t>
      </w:r>
      <w:r w:rsidR="00910410" w:rsidRPr="00910410">
        <w:rPr>
          <w:rFonts w:eastAsia="Times New Roman"/>
        </w:rPr>
        <w:t xml:space="preserve"> </w:t>
      </w:r>
      <w:r w:rsidR="00910410">
        <w:rPr>
          <w:rFonts w:eastAsia="Times New Roman"/>
        </w:rPr>
        <w:t>серьёзное</w:t>
      </w:r>
      <w:r w:rsidR="00910410" w:rsidRPr="00910410">
        <w:rPr>
          <w:rFonts w:eastAsia="Times New Roman"/>
        </w:rPr>
        <w:t xml:space="preserve"> </w:t>
      </w:r>
      <w:r w:rsidR="00910410">
        <w:rPr>
          <w:rFonts w:eastAsia="Times New Roman"/>
        </w:rPr>
        <w:t>влияние</w:t>
      </w:r>
      <w:r w:rsidR="00910410" w:rsidRPr="00910410">
        <w:rPr>
          <w:rFonts w:eastAsia="Times New Roman"/>
        </w:rPr>
        <w:t xml:space="preserve"> </w:t>
      </w:r>
      <w:r w:rsidR="00910410">
        <w:rPr>
          <w:rFonts w:eastAsia="Times New Roman"/>
        </w:rPr>
        <w:t>на</w:t>
      </w:r>
      <w:r w:rsidR="00910410" w:rsidRPr="00910410">
        <w:rPr>
          <w:rFonts w:eastAsia="Times New Roman"/>
        </w:rPr>
        <w:t xml:space="preserve"> </w:t>
      </w:r>
      <w:r w:rsidR="00910410">
        <w:rPr>
          <w:rFonts w:eastAsia="Times New Roman"/>
        </w:rPr>
        <w:t>проектирование</w:t>
      </w:r>
      <w:r w:rsidR="00910410" w:rsidRPr="00910410">
        <w:rPr>
          <w:rFonts w:eastAsia="Times New Roman"/>
        </w:rPr>
        <w:t xml:space="preserve"> </w:t>
      </w:r>
      <w:r w:rsidR="00910410">
        <w:rPr>
          <w:rFonts w:eastAsia="Times New Roman"/>
        </w:rPr>
        <w:t>и</w:t>
      </w:r>
      <w:r w:rsidR="00910410" w:rsidRPr="00910410">
        <w:rPr>
          <w:rFonts w:eastAsia="Times New Roman"/>
        </w:rPr>
        <w:t xml:space="preserve"> </w:t>
      </w:r>
      <w:r w:rsidR="00910410">
        <w:rPr>
          <w:rFonts w:eastAsia="Times New Roman"/>
        </w:rPr>
        <w:t>реализацию</w:t>
      </w:r>
      <w:r w:rsidR="00910410" w:rsidRPr="00910410">
        <w:rPr>
          <w:rFonts w:eastAsia="Times New Roman"/>
        </w:rPr>
        <w:t xml:space="preserve"> </w:t>
      </w:r>
      <w:r w:rsidR="00910410">
        <w:rPr>
          <w:rFonts w:eastAsia="Times New Roman"/>
        </w:rPr>
        <w:t>приложения</w:t>
      </w:r>
      <w:r w:rsidR="00910410" w:rsidRPr="00910410">
        <w:rPr>
          <w:rFonts w:eastAsia="Times New Roman"/>
        </w:rPr>
        <w:t xml:space="preserve"> </w:t>
      </w:r>
      <w:r w:rsidR="00910410">
        <w:rPr>
          <w:rFonts w:eastAsia="Times New Roman"/>
        </w:rPr>
        <w:t>со</w:t>
      </w:r>
      <w:r w:rsidR="00910410" w:rsidRPr="00910410">
        <w:rPr>
          <w:rFonts w:eastAsia="Times New Roman"/>
        </w:rPr>
        <w:t xml:space="preserve"> </w:t>
      </w:r>
      <w:r w:rsidR="00910410">
        <w:rPr>
          <w:rFonts w:eastAsia="Times New Roman"/>
        </w:rPr>
        <w:t>стороны</w:t>
      </w:r>
      <w:r w:rsidR="00910410" w:rsidRPr="00910410">
        <w:rPr>
          <w:rFonts w:eastAsia="Times New Roman"/>
        </w:rPr>
        <w:t xml:space="preserve"> </w:t>
      </w:r>
      <w:r w:rsidR="00910410">
        <w:rPr>
          <w:rFonts w:eastAsia="Times New Roman"/>
        </w:rPr>
        <w:t>разработчика</w:t>
      </w:r>
      <w:r w:rsidR="00910410" w:rsidRPr="00910410">
        <w:rPr>
          <w:rFonts w:eastAsia="Times New Roman"/>
        </w:rPr>
        <w:t xml:space="preserve">, </w:t>
      </w:r>
      <w:r w:rsidR="00910410">
        <w:rPr>
          <w:rFonts w:eastAsia="Times New Roman"/>
        </w:rPr>
        <w:t>так</w:t>
      </w:r>
      <w:r w:rsidR="00910410" w:rsidRPr="00910410">
        <w:rPr>
          <w:rFonts w:eastAsia="Times New Roman"/>
        </w:rPr>
        <w:t xml:space="preserve"> </w:t>
      </w:r>
      <w:r w:rsidR="00910410">
        <w:rPr>
          <w:rFonts w:eastAsia="Times New Roman"/>
        </w:rPr>
        <w:t>как</w:t>
      </w:r>
      <w:r w:rsidR="00910410" w:rsidRPr="00910410">
        <w:rPr>
          <w:rFonts w:eastAsia="Times New Roman"/>
        </w:rPr>
        <w:t xml:space="preserve"> </w:t>
      </w:r>
      <w:r w:rsidR="00910410">
        <w:rPr>
          <w:rFonts w:eastAsia="Times New Roman"/>
        </w:rPr>
        <w:t>разработка потокобезопасных классов требует больше внимания и анализа, чем разработка не потокобезопасных классов.</w:t>
      </w:r>
    </w:p>
    <w:p w:rsidR="004A63D9" w:rsidRPr="00193084" w:rsidRDefault="00910410">
      <w:pPr>
        <w:spacing w:line="255" w:lineRule="auto"/>
        <w:ind w:firstLine="300"/>
        <w:jc w:val="both"/>
        <w:rPr>
          <w:rFonts w:eastAsia="Times New Roman" w:cs="Times New Roman"/>
        </w:rPr>
      </w:pPr>
      <w:r>
        <w:rPr>
          <w:rFonts w:eastAsia="Times New Roman"/>
        </w:rPr>
        <w:t xml:space="preserve">Все приложения </w:t>
      </w:r>
      <w:r>
        <w:rPr>
          <w:rFonts w:eastAsia="Times New Roman"/>
          <w:lang w:val="en-US"/>
        </w:rPr>
        <w:t>Java</w:t>
      </w:r>
      <w:r w:rsidRPr="00910410">
        <w:rPr>
          <w:rFonts w:eastAsia="Times New Roman"/>
        </w:rPr>
        <w:t xml:space="preserve"> </w:t>
      </w:r>
      <w:r>
        <w:rPr>
          <w:rFonts w:eastAsia="Times New Roman"/>
        </w:rPr>
        <w:t>используют потоки. Когда</w:t>
      </w:r>
      <w:r w:rsidRPr="00910410">
        <w:rPr>
          <w:rFonts w:eastAsia="Times New Roman"/>
        </w:rPr>
        <w:t xml:space="preserve"> </w:t>
      </w:r>
      <w:r>
        <w:rPr>
          <w:rFonts w:eastAsia="Times New Roman"/>
          <w:lang w:val="en-US"/>
        </w:rPr>
        <w:t>JVM</w:t>
      </w:r>
      <w:r w:rsidRPr="00910410">
        <w:rPr>
          <w:rFonts w:eastAsia="Times New Roman"/>
        </w:rPr>
        <w:t xml:space="preserve"> </w:t>
      </w:r>
      <w:r>
        <w:rPr>
          <w:rFonts w:eastAsia="Times New Roman"/>
        </w:rPr>
        <w:t>запускается</w:t>
      </w:r>
      <w:r w:rsidRPr="00910410">
        <w:rPr>
          <w:rFonts w:eastAsia="Times New Roman"/>
        </w:rPr>
        <w:t xml:space="preserve">, </w:t>
      </w:r>
      <w:r>
        <w:rPr>
          <w:rFonts w:eastAsia="Times New Roman"/>
        </w:rPr>
        <w:t xml:space="preserve">она создаёт потоки для своих внутренних нужд (сборка мусора, завершение) и главных поток для запуска метода </w:t>
      </w:r>
      <w:r w:rsidRPr="007508A8">
        <w:rPr>
          <w:rFonts w:ascii="Lucida Sans Typewriter" w:eastAsia="Lucida Sans Typewriter" w:hAnsi="Lucida Sans Typewriter"/>
          <w:sz w:val="17"/>
          <w:lang w:val="en-US"/>
        </w:rPr>
        <w:t>main</w:t>
      </w:r>
      <w:r>
        <w:rPr>
          <w:rFonts w:eastAsia="Times New Roman"/>
        </w:rPr>
        <w:t>. Фр</w:t>
      </w:r>
      <w:r w:rsidR="007774F6">
        <w:rPr>
          <w:rFonts w:eastAsia="Times New Roman"/>
        </w:rPr>
        <w:t>е</w:t>
      </w:r>
      <w:r>
        <w:rPr>
          <w:rFonts w:eastAsia="Times New Roman"/>
        </w:rPr>
        <w:t>ймворки</w:t>
      </w:r>
      <w:r w:rsidR="00D951E9">
        <w:rPr>
          <w:rFonts w:eastAsia="Times New Roman"/>
        </w:rPr>
        <w:t xml:space="preserve"> пользовательского интерфейса</w:t>
      </w:r>
      <w:r w:rsidRPr="00910410">
        <w:rPr>
          <w:rFonts w:eastAsia="Times New Roman"/>
        </w:rPr>
        <w:t xml:space="preserve"> </w:t>
      </w:r>
      <w:r w:rsidR="004A63D9" w:rsidRPr="007508A8">
        <w:rPr>
          <w:rFonts w:eastAsia="Times New Roman"/>
          <w:lang w:val="en-US"/>
        </w:rPr>
        <w:t>AWT</w:t>
      </w:r>
      <w:r w:rsidR="004A63D9" w:rsidRPr="00910410">
        <w:rPr>
          <w:rFonts w:eastAsia="Times New Roman"/>
        </w:rPr>
        <w:t xml:space="preserve"> (</w:t>
      </w:r>
      <w:r w:rsidR="004A63D9" w:rsidRPr="00910410">
        <w:rPr>
          <w:rFonts w:eastAsia="Times New Roman"/>
          <w:i/>
          <w:lang w:val="en-US"/>
        </w:rPr>
        <w:t>Abstract</w:t>
      </w:r>
      <w:r w:rsidR="004A63D9" w:rsidRPr="00910410">
        <w:rPr>
          <w:rFonts w:eastAsia="Times New Roman"/>
          <w:i/>
        </w:rPr>
        <w:t xml:space="preserve"> </w:t>
      </w:r>
      <w:r w:rsidR="004A63D9" w:rsidRPr="00910410">
        <w:rPr>
          <w:rFonts w:eastAsia="Times New Roman"/>
          <w:i/>
          <w:lang w:val="en-US"/>
        </w:rPr>
        <w:t>Window</w:t>
      </w:r>
      <w:r w:rsidR="004A63D9" w:rsidRPr="00910410">
        <w:rPr>
          <w:rFonts w:eastAsia="Times New Roman"/>
          <w:i/>
        </w:rPr>
        <w:t xml:space="preserve"> </w:t>
      </w:r>
      <w:r w:rsidR="004A63D9" w:rsidRPr="00910410">
        <w:rPr>
          <w:rFonts w:eastAsia="Times New Roman"/>
          <w:i/>
          <w:lang w:val="en-US"/>
        </w:rPr>
        <w:t>Toolkit</w:t>
      </w:r>
      <w:r w:rsidR="004A63D9" w:rsidRPr="00910410">
        <w:rPr>
          <w:rFonts w:eastAsia="Times New Roman"/>
        </w:rPr>
        <w:t xml:space="preserve">) </w:t>
      </w:r>
      <w:r>
        <w:rPr>
          <w:rFonts w:eastAsia="Times New Roman"/>
        </w:rPr>
        <w:t>и</w:t>
      </w:r>
      <w:r w:rsidRPr="00910410">
        <w:rPr>
          <w:rFonts w:eastAsia="Times New Roman"/>
        </w:rPr>
        <w:t xml:space="preserve"> </w:t>
      </w:r>
      <w:r w:rsidR="004A63D9" w:rsidRPr="007508A8">
        <w:rPr>
          <w:rFonts w:eastAsia="Times New Roman"/>
          <w:lang w:val="en-US"/>
        </w:rPr>
        <w:t>Swing</w:t>
      </w:r>
      <w:r w:rsidR="004A63D9" w:rsidRPr="00910410">
        <w:rPr>
          <w:rFonts w:eastAsia="Times New Roman"/>
        </w:rPr>
        <w:t xml:space="preserve"> </w:t>
      </w:r>
      <w:r>
        <w:rPr>
          <w:rFonts w:eastAsia="Times New Roman"/>
        </w:rPr>
        <w:t>создают потоки для управления событиями пользовательского интерфейса.</w:t>
      </w:r>
      <w:r w:rsidR="00D951E9">
        <w:rPr>
          <w:rFonts w:eastAsia="Times New Roman"/>
        </w:rPr>
        <w:t xml:space="preserve"> Класс</w:t>
      </w:r>
      <w:r w:rsidR="004A63D9" w:rsidRPr="00193084">
        <w:rPr>
          <w:rFonts w:eastAsia="Times New Roman"/>
        </w:rPr>
        <w:t xml:space="preserve"> </w:t>
      </w:r>
      <w:r w:rsidR="004A63D9" w:rsidRPr="007508A8">
        <w:rPr>
          <w:rFonts w:ascii="Lucida Sans Typewriter" w:eastAsia="Lucida Sans Typewriter" w:hAnsi="Lucida Sans Typewriter"/>
          <w:sz w:val="17"/>
          <w:lang w:val="en-US"/>
        </w:rPr>
        <w:t>Timer</w:t>
      </w:r>
      <w:r w:rsidR="004A63D9" w:rsidRPr="00193084">
        <w:rPr>
          <w:rFonts w:ascii="Lucida Sans Typewriter" w:eastAsia="Lucida Sans Typewriter" w:hAnsi="Lucida Sans Typewriter"/>
          <w:sz w:val="17"/>
        </w:rPr>
        <w:t xml:space="preserve"> </w:t>
      </w:r>
      <w:r w:rsidR="00D951E9" w:rsidRPr="00D951E9">
        <w:rPr>
          <w:rFonts w:eastAsia="Lucida Sans Typewriter" w:cs="Times New Roman"/>
        </w:rPr>
        <w:t>создаёт</w:t>
      </w:r>
      <w:r w:rsidR="00D951E9" w:rsidRPr="00193084">
        <w:rPr>
          <w:rFonts w:eastAsia="Lucida Sans Typewriter" w:cs="Times New Roman"/>
        </w:rPr>
        <w:t xml:space="preserve"> </w:t>
      </w:r>
      <w:r w:rsidR="00D951E9" w:rsidRPr="00D951E9">
        <w:rPr>
          <w:rFonts w:eastAsia="Lucida Sans Typewriter" w:cs="Times New Roman"/>
        </w:rPr>
        <w:t>потоки</w:t>
      </w:r>
      <w:r w:rsidR="00D951E9" w:rsidRPr="00193084">
        <w:rPr>
          <w:rFonts w:eastAsia="Lucida Sans Typewriter" w:cs="Times New Roman"/>
        </w:rPr>
        <w:t xml:space="preserve"> </w:t>
      </w:r>
      <w:r w:rsidR="00D951E9" w:rsidRPr="00D951E9">
        <w:rPr>
          <w:rFonts w:eastAsia="Lucida Sans Typewriter" w:cs="Times New Roman"/>
        </w:rPr>
        <w:t>для</w:t>
      </w:r>
      <w:r w:rsidR="00D951E9" w:rsidRPr="00193084">
        <w:rPr>
          <w:rFonts w:eastAsia="Lucida Sans Typewriter" w:cs="Times New Roman"/>
        </w:rPr>
        <w:t xml:space="preserve"> </w:t>
      </w:r>
      <w:r w:rsidR="00D951E9" w:rsidRPr="00D951E9">
        <w:rPr>
          <w:rFonts w:eastAsia="Lucida Sans Typewriter" w:cs="Times New Roman"/>
        </w:rPr>
        <w:t>выполнения</w:t>
      </w:r>
      <w:r w:rsidR="00D951E9" w:rsidRPr="00193084">
        <w:rPr>
          <w:rFonts w:eastAsia="Lucida Sans Typewriter" w:cs="Times New Roman"/>
        </w:rPr>
        <w:t xml:space="preserve"> </w:t>
      </w:r>
      <w:r w:rsidR="00D951E9" w:rsidRPr="00D951E9">
        <w:rPr>
          <w:rFonts w:eastAsia="Lucida Sans Typewriter" w:cs="Times New Roman"/>
        </w:rPr>
        <w:t>отложе</w:t>
      </w:r>
      <w:r w:rsidR="007774F6">
        <w:rPr>
          <w:rFonts w:eastAsia="Lucida Sans Typewriter" w:cs="Times New Roman"/>
        </w:rPr>
        <w:t>н</w:t>
      </w:r>
      <w:r w:rsidR="00D951E9" w:rsidRPr="00D951E9">
        <w:rPr>
          <w:rFonts w:eastAsia="Lucida Sans Typewriter" w:cs="Times New Roman"/>
        </w:rPr>
        <w:t>ных</w:t>
      </w:r>
      <w:r w:rsidR="00D951E9" w:rsidRPr="00193084">
        <w:rPr>
          <w:rFonts w:eastAsia="Lucida Sans Typewriter" w:cs="Times New Roman"/>
        </w:rPr>
        <w:t xml:space="preserve"> </w:t>
      </w:r>
      <w:r w:rsidR="00D951E9" w:rsidRPr="00D951E9">
        <w:rPr>
          <w:rFonts w:eastAsia="Lucida Sans Typewriter" w:cs="Times New Roman"/>
        </w:rPr>
        <w:t>задач</w:t>
      </w:r>
      <w:r w:rsidR="00D951E9" w:rsidRPr="00193084">
        <w:rPr>
          <w:rFonts w:eastAsia="Lucida Sans Typewriter" w:cs="Times New Roman"/>
        </w:rPr>
        <w:t>.</w:t>
      </w:r>
      <w:r w:rsidR="007B2B3B" w:rsidRPr="00193084">
        <w:rPr>
          <w:rFonts w:eastAsia="Lucida Sans Typewriter" w:cs="Times New Roman"/>
        </w:rPr>
        <w:t xml:space="preserve"> </w:t>
      </w:r>
      <w:r w:rsidR="007B2B3B">
        <w:rPr>
          <w:rFonts w:eastAsia="Lucida Sans Typewriter" w:cs="Times New Roman"/>
        </w:rPr>
        <w:t>Компонентные</w:t>
      </w:r>
      <w:r w:rsidR="007B2B3B" w:rsidRPr="007B2B3B">
        <w:rPr>
          <w:rFonts w:eastAsia="Lucida Sans Typewriter" w:cs="Times New Roman"/>
        </w:rPr>
        <w:t xml:space="preserve"> </w:t>
      </w:r>
      <w:r w:rsidR="007B2B3B">
        <w:rPr>
          <w:rFonts w:eastAsia="Lucida Sans Typewriter" w:cs="Times New Roman"/>
        </w:rPr>
        <w:t>фр</w:t>
      </w:r>
      <w:r w:rsidR="007774F6">
        <w:rPr>
          <w:rFonts w:eastAsia="Lucida Sans Typewriter" w:cs="Times New Roman"/>
        </w:rPr>
        <w:t>е</w:t>
      </w:r>
      <w:r w:rsidR="007B2B3B">
        <w:rPr>
          <w:rFonts w:eastAsia="Lucida Sans Typewriter" w:cs="Times New Roman"/>
        </w:rPr>
        <w:t>ймворки</w:t>
      </w:r>
      <w:r w:rsidR="007B2B3B" w:rsidRPr="007B2B3B">
        <w:rPr>
          <w:rFonts w:eastAsia="Lucida Sans Typewriter" w:cs="Times New Roman"/>
        </w:rPr>
        <w:t xml:space="preserve">, </w:t>
      </w:r>
      <w:r w:rsidR="007B2B3B">
        <w:rPr>
          <w:rFonts w:eastAsia="Lucida Sans Typewriter" w:cs="Times New Roman"/>
        </w:rPr>
        <w:t>такие</w:t>
      </w:r>
      <w:r w:rsidR="007B2B3B" w:rsidRPr="007B2B3B">
        <w:rPr>
          <w:rFonts w:eastAsia="Lucida Sans Typewriter" w:cs="Times New Roman"/>
        </w:rPr>
        <w:t xml:space="preserve"> </w:t>
      </w:r>
      <w:r w:rsidR="007B2B3B">
        <w:rPr>
          <w:rFonts w:eastAsia="Lucida Sans Typewriter" w:cs="Times New Roman"/>
        </w:rPr>
        <w:t>как</w:t>
      </w:r>
      <w:r w:rsidR="007B2B3B" w:rsidRPr="007B2B3B">
        <w:rPr>
          <w:rFonts w:eastAsia="Lucida Sans Typewriter" w:cs="Times New Roman"/>
        </w:rPr>
        <w:t xml:space="preserve"> </w:t>
      </w:r>
      <w:r w:rsidR="007B2B3B">
        <w:rPr>
          <w:rFonts w:eastAsia="Lucida Sans Typewriter" w:cs="Times New Roman"/>
        </w:rPr>
        <w:t>сервлеты</w:t>
      </w:r>
      <w:r w:rsidR="007B2B3B" w:rsidRPr="007B2B3B">
        <w:rPr>
          <w:rFonts w:eastAsia="Lucida Sans Typewriter" w:cs="Times New Roman"/>
        </w:rPr>
        <w:t xml:space="preserve"> </w:t>
      </w:r>
      <w:r w:rsidR="007B2B3B">
        <w:rPr>
          <w:rFonts w:eastAsia="Lucida Sans Typewriter" w:cs="Times New Roman"/>
        </w:rPr>
        <w:t>и</w:t>
      </w:r>
      <w:r w:rsidR="007B2B3B" w:rsidRPr="007B2B3B">
        <w:rPr>
          <w:rFonts w:eastAsia="Lucida Sans Typewriter" w:cs="Times New Roman"/>
        </w:rPr>
        <w:t xml:space="preserve"> </w:t>
      </w:r>
      <w:r w:rsidR="007B2B3B">
        <w:rPr>
          <w:rFonts w:eastAsia="Lucida Sans Typewriter" w:cs="Times New Roman"/>
          <w:lang w:val="en-US"/>
        </w:rPr>
        <w:t>RMI</w:t>
      </w:r>
      <w:r w:rsidR="007B2B3B">
        <w:rPr>
          <w:rFonts w:eastAsia="Lucida Sans Typewriter" w:cs="Times New Roman"/>
        </w:rPr>
        <w:t>,</w:t>
      </w:r>
      <w:r w:rsidR="007B2B3B" w:rsidRPr="007B2B3B">
        <w:rPr>
          <w:rFonts w:eastAsia="Lucida Sans Typewriter" w:cs="Times New Roman"/>
        </w:rPr>
        <w:t xml:space="preserve"> </w:t>
      </w:r>
      <w:r w:rsidR="007B2B3B">
        <w:rPr>
          <w:rFonts w:eastAsia="Lucida Sans Typewriter" w:cs="Times New Roman"/>
        </w:rPr>
        <w:t>создают пулы потоков и вызывают методы компонентов в этих потоках.</w:t>
      </w:r>
    </w:p>
    <w:p w:rsidR="004A63D9" w:rsidRPr="00193084" w:rsidRDefault="004A63D9">
      <w:pPr>
        <w:spacing w:line="226" w:lineRule="exact"/>
        <w:rPr>
          <w:rFonts w:eastAsia="Times New Roman"/>
        </w:rPr>
      </w:pPr>
    </w:p>
    <w:p w:rsidR="004A63D9" w:rsidRPr="005C4437" w:rsidRDefault="00896DA5">
      <w:pPr>
        <w:spacing w:line="249" w:lineRule="auto"/>
        <w:ind w:firstLine="300"/>
        <w:jc w:val="both"/>
        <w:rPr>
          <w:rFonts w:eastAsia="Times New Roman"/>
        </w:rPr>
      </w:pPr>
      <w:r>
        <w:rPr>
          <w:rFonts w:eastAsia="Times New Roman"/>
        </w:rPr>
        <w:t>Если</w:t>
      </w:r>
      <w:r w:rsidRPr="00896DA5">
        <w:rPr>
          <w:rFonts w:eastAsia="Times New Roman"/>
        </w:rPr>
        <w:t xml:space="preserve"> </w:t>
      </w:r>
      <w:r>
        <w:rPr>
          <w:rFonts w:eastAsia="Times New Roman"/>
        </w:rPr>
        <w:t>вы</w:t>
      </w:r>
      <w:r w:rsidRPr="00896DA5">
        <w:rPr>
          <w:rFonts w:eastAsia="Times New Roman"/>
        </w:rPr>
        <w:t xml:space="preserve"> </w:t>
      </w:r>
      <w:r>
        <w:rPr>
          <w:rFonts w:eastAsia="Times New Roman"/>
        </w:rPr>
        <w:t>пользуетесь</w:t>
      </w:r>
      <w:r w:rsidRPr="00896DA5">
        <w:rPr>
          <w:rFonts w:eastAsia="Times New Roman"/>
        </w:rPr>
        <w:t xml:space="preserve"> </w:t>
      </w:r>
      <w:r>
        <w:rPr>
          <w:rFonts w:eastAsia="Times New Roman"/>
        </w:rPr>
        <w:t>этими</w:t>
      </w:r>
      <w:r w:rsidRPr="00896DA5">
        <w:rPr>
          <w:rFonts w:eastAsia="Times New Roman"/>
        </w:rPr>
        <w:t xml:space="preserve"> </w:t>
      </w:r>
      <w:r>
        <w:rPr>
          <w:rFonts w:eastAsia="Times New Roman"/>
        </w:rPr>
        <w:t>возможностями</w:t>
      </w:r>
      <w:r w:rsidRPr="00896DA5">
        <w:rPr>
          <w:rFonts w:eastAsia="Times New Roman"/>
        </w:rPr>
        <w:t xml:space="preserve"> – </w:t>
      </w:r>
      <w:r>
        <w:rPr>
          <w:rFonts w:eastAsia="Times New Roman"/>
        </w:rPr>
        <w:t>как</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многие</w:t>
      </w:r>
      <w:r w:rsidRPr="00896DA5">
        <w:rPr>
          <w:rFonts w:eastAsia="Times New Roman"/>
        </w:rPr>
        <w:t xml:space="preserve"> </w:t>
      </w:r>
      <w:r>
        <w:rPr>
          <w:rFonts w:eastAsia="Times New Roman"/>
        </w:rPr>
        <w:t>другие</w:t>
      </w:r>
      <w:r w:rsidRPr="00896DA5">
        <w:rPr>
          <w:rFonts w:eastAsia="Times New Roman"/>
        </w:rPr>
        <w:t xml:space="preserve"> </w:t>
      </w:r>
      <w:r>
        <w:rPr>
          <w:rFonts w:eastAsia="Times New Roman"/>
        </w:rPr>
        <w:t>разработчики</w:t>
      </w:r>
      <w:r w:rsidRPr="00896DA5">
        <w:rPr>
          <w:rFonts w:eastAsia="Times New Roman"/>
        </w:rPr>
        <w:t xml:space="preserve"> – </w:t>
      </w:r>
      <w:r>
        <w:rPr>
          <w:rFonts w:eastAsia="Times New Roman"/>
        </w:rPr>
        <w:t>вы</w:t>
      </w:r>
      <w:r w:rsidRPr="00896DA5">
        <w:rPr>
          <w:rFonts w:eastAsia="Times New Roman"/>
        </w:rPr>
        <w:t xml:space="preserve"> </w:t>
      </w:r>
      <w:r>
        <w:rPr>
          <w:rFonts w:eastAsia="Times New Roman"/>
        </w:rPr>
        <w:t>знакомитесь</w:t>
      </w:r>
      <w:r w:rsidRPr="00896DA5">
        <w:rPr>
          <w:rFonts w:eastAsia="Times New Roman"/>
        </w:rPr>
        <w:t xml:space="preserve"> </w:t>
      </w:r>
      <w:r>
        <w:rPr>
          <w:rFonts w:eastAsia="Times New Roman"/>
        </w:rPr>
        <w:t>с</w:t>
      </w:r>
      <w:r w:rsidRPr="00896DA5">
        <w:rPr>
          <w:rFonts w:eastAsia="Times New Roman"/>
        </w:rPr>
        <w:t xml:space="preserve"> </w:t>
      </w:r>
      <w:r>
        <w:rPr>
          <w:rFonts w:eastAsia="Times New Roman"/>
        </w:rPr>
        <w:t>параллельностью</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безопасностью</w:t>
      </w:r>
      <w:r w:rsidRPr="00896DA5">
        <w:rPr>
          <w:rFonts w:eastAsia="Times New Roman"/>
        </w:rPr>
        <w:t xml:space="preserve"> </w:t>
      </w:r>
      <w:r>
        <w:rPr>
          <w:rFonts w:eastAsia="Times New Roman"/>
        </w:rPr>
        <w:t>потоков</w:t>
      </w:r>
      <w:r w:rsidRPr="00896DA5">
        <w:rPr>
          <w:rFonts w:eastAsia="Times New Roman"/>
        </w:rPr>
        <w:t xml:space="preserve">, </w:t>
      </w:r>
      <w:r>
        <w:rPr>
          <w:rFonts w:eastAsia="Times New Roman"/>
        </w:rPr>
        <w:t>потому</w:t>
      </w:r>
      <w:r w:rsidRPr="00896DA5">
        <w:rPr>
          <w:rFonts w:eastAsia="Times New Roman"/>
        </w:rPr>
        <w:t xml:space="preserve"> </w:t>
      </w:r>
      <w:r>
        <w:rPr>
          <w:rFonts w:eastAsia="Times New Roman"/>
        </w:rPr>
        <w:t>что</w:t>
      </w:r>
      <w:r w:rsidRPr="00896DA5">
        <w:rPr>
          <w:rFonts w:eastAsia="Times New Roman"/>
        </w:rPr>
        <w:t xml:space="preserve"> </w:t>
      </w:r>
      <w:r>
        <w:rPr>
          <w:rFonts w:eastAsia="Times New Roman"/>
        </w:rPr>
        <w:t>эти</w:t>
      </w:r>
      <w:r w:rsidRPr="00896DA5">
        <w:rPr>
          <w:rFonts w:eastAsia="Times New Roman"/>
        </w:rPr>
        <w:t xml:space="preserve"> </w:t>
      </w:r>
      <w:r w:rsidR="007774F6">
        <w:rPr>
          <w:rFonts w:eastAsia="Times New Roman"/>
        </w:rPr>
        <w:t>фре</w:t>
      </w:r>
      <w:r>
        <w:rPr>
          <w:rFonts w:eastAsia="Times New Roman"/>
        </w:rPr>
        <w:t>ймворки</w:t>
      </w:r>
      <w:r w:rsidRPr="00896DA5">
        <w:rPr>
          <w:rFonts w:eastAsia="Times New Roman"/>
        </w:rPr>
        <w:t xml:space="preserve"> </w:t>
      </w:r>
      <w:r>
        <w:rPr>
          <w:rFonts w:eastAsia="Times New Roman"/>
        </w:rPr>
        <w:t>создают</w:t>
      </w:r>
      <w:r w:rsidRPr="00896DA5">
        <w:rPr>
          <w:rFonts w:eastAsia="Times New Roman"/>
        </w:rPr>
        <w:t xml:space="preserve"> </w:t>
      </w:r>
      <w:r>
        <w:rPr>
          <w:rFonts w:eastAsia="Times New Roman"/>
        </w:rPr>
        <w:t>потоки</w:t>
      </w:r>
      <w:r w:rsidRPr="00896DA5">
        <w:rPr>
          <w:rFonts w:eastAsia="Times New Roman"/>
        </w:rPr>
        <w:t xml:space="preserve"> </w:t>
      </w:r>
      <w:r>
        <w:rPr>
          <w:rFonts w:eastAsia="Times New Roman"/>
        </w:rPr>
        <w:t>и вызывают ваши компоненты из них.</w:t>
      </w:r>
      <w:r w:rsidR="004A63D9" w:rsidRPr="00DC780B">
        <w:rPr>
          <w:rFonts w:eastAsia="Times New Roman"/>
        </w:rPr>
        <w:t xml:space="preserve"> </w:t>
      </w:r>
      <w:r w:rsidR="00DC780B">
        <w:rPr>
          <w:rFonts w:eastAsia="Times New Roman"/>
        </w:rPr>
        <w:t>Хотелось</w:t>
      </w:r>
      <w:r w:rsidR="00DC780B" w:rsidRPr="00DC780B">
        <w:rPr>
          <w:rFonts w:eastAsia="Times New Roman"/>
        </w:rPr>
        <w:t xml:space="preserve"> </w:t>
      </w:r>
      <w:r w:rsidR="00DC780B">
        <w:rPr>
          <w:rFonts w:eastAsia="Times New Roman"/>
        </w:rPr>
        <w:t>бы</w:t>
      </w:r>
      <w:r w:rsidR="00DC780B" w:rsidRPr="00DC780B">
        <w:rPr>
          <w:rFonts w:eastAsia="Times New Roman"/>
        </w:rPr>
        <w:t xml:space="preserve"> </w:t>
      </w:r>
      <w:r w:rsidR="00DC780B">
        <w:rPr>
          <w:rFonts w:eastAsia="Times New Roman"/>
        </w:rPr>
        <w:t>верить</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параллельность</w:t>
      </w:r>
      <w:r w:rsidR="00DC780B" w:rsidRPr="00DC780B">
        <w:rPr>
          <w:rFonts w:eastAsia="Times New Roman"/>
        </w:rPr>
        <w:t xml:space="preserve"> </w:t>
      </w:r>
      <w:r w:rsidR="00DC780B">
        <w:rPr>
          <w:rFonts w:eastAsia="Times New Roman"/>
        </w:rPr>
        <w:t>это</w:t>
      </w:r>
      <w:r w:rsidR="00DC780B" w:rsidRPr="00DC780B">
        <w:rPr>
          <w:rFonts w:eastAsia="Times New Roman"/>
        </w:rPr>
        <w:t xml:space="preserve"> </w:t>
      </w:r>
      <w:r w:rsidR="00DC780B">
        <w:rPr>
          <w:rFonts w:eastAsia="Times New Roman"/>
        </w:rPr>
        <w:t>некоторая</w:t>
      </w:r>
      <w:r w:rsidR="00DC780B" w:rsidRPr="00DC780B">
        <w:rPr>
          <w:rFonts w:eastAsia="Times New Roman"/>
        </w:rPr>
        <w:t xml:space="preserve"> </w:t>
      </w:r>
      <w:r w:rsidR="00DC780B">
        <w:rPr>
          <w:rFonts w:eastAsia="Times New Roman"/>
        </w:rPr>
        <w:t>опциональная</w:t>
      </w:r>
      <w:r w:rsidR="00DC780B" w:rsidRPr="00DC780B">
        <w:rPr>
          <w:rFonts w:eastAsia="Times New Roman"/>
        </w:rPr>
        <w:t xml:space="preserve"> </w:t>
      </w:r>
      <w:r w:rsidR="00DC780B">
        <w:rPr>
          <w:rFonts w:eastAsia="Times New Roman"/>
        </w:rPr>
        <w:t>или</w:t>
      </w:r>
      <w:r w:rsidR="00DC780B" w:rsidRPr="00DC780B">
        <w:rPr>
          <w:rFonts w:eastAsia="Times New Roman"/>
        </w:rPr>
        <w:t xml:space="preserve"> </w:t>
      </w:r>
      <w:r w:rsidR="00DC780B">
        <w:rPr>
          <w:rFonts w:eastAsia="Times New Roman"/>
        </w:rPr>
        <w:t>продвинутая</w:t>
      </w:r>
      <w:r w:rsidR="00DC780B" w:rsidRPr="00DC780B">
        <w:rPr>
          <w:rFonts w:eastAsia="Times New Roman"/>
        </w:rPr>
        <w:t xml:space="preserve"> </w:t>
      </w:r>
      <w:r w:rsidR="00DC780B">
        <w:rPr>
          <w:rFonts w:eastAsia="Times New Roman"/>
        </w:rPr>
        <w:t>возможность</w:t>
      </w:r>
      <w:r w:rsidR="00DC780B" w:rsidRPr="00DC780B">
        <w:rPr>
          <w:rFonts w:eastAsia="Times New Roman"/>
        </w:rPr>
        <w:t xml:space="preserve"> </w:t>
      </w:r>
      <w:r w:rsidR="00DC780B">
        <w:rPr>
          <w:rFonts w:eastAsia="Times New Roman"/>
        </w:rPr>
        <w:t>языка</w:t>
      </w:r>
      <w:r w:rsidR="00DC780B" w:rsidRPr="00DC780B">
        <w:rPr>
          <w:rFonts w:eastAsia="Times New Roman"/>
        </w:rPr>
        <w:t xml:space="preserve">, </w:t>
      </w:r>
      <w:r w:rsidR="00DC780B">
        <w:rPr>
          <w:rFonts w:eastAsia="Times New Roman"/>
        </w:rPr>
        <w:t>но</w:t>
      </w:r>
      <w:r w:rsidR="00DC780B" w:rsidRPr="00DC780B">
        <w:rPr>
          <w:rFonts w:eastAsia="Times New Roman"/>
        </w:rPr>
        <w:t xml:space="preserve"> </w:t>
      </w:r>
      <w:r w:rsidR="00DC780B">
        <w:rPr>
          <w:rFonts w:eastAsia="Times New Roman"/>
        </w:rPr>
        <w:t>реальность</w:t>
      </w:r>
      <w:r w:rsidR="00DC780B" w:rsidRPr="00DC780B">
        <w:rPr>
          <w:rFonts w:eastAsia="Times New Roman"/>
        </w:rPr>
        <w:t xml:space="preserve"> </w:t>
      </w:r>
      <w:r w:rsidR="00DC780B">
        <w:rPr>
          <w:rFonts w:eastAsia="Times New Roman"/>
        </w:rPr>
        <w:t>такова</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почти</w:t>
      </w:r>
      <w:r w:rsidR="00DC780B" w:rsidRPr="00DC780B">
        <w:rPr>
          <w:rFonts w:eastAsia="Times New Roman"/>
        </w:rPr>
        <w:t xml:space="preserve"> </w:t>
      </w:r>
      <w:r w:rsidR="00DC780B">
        <w:rPr>
          <w:rFonts w:eastAsia="Times New Roman"/>
        </w:rPr>
        <w:t>все</w:t>
      </w:r>
      <w:r w:rsidR="00DC780B" w:rsidRPr="00DC780B">
        <w:rPr>
          <w:rFonts w:eastAsia="Times New Roman"/>
        </w:rPr>
        <w:t xml:space="preserve"> </w:t>
      </w:r>
      <w:r w:rsidR="00DC780B">
        <w:rPr>
          <w:rFonts w:eastAsia="Times New Roman"/>
        </w:rPr>
        <w:t>приложения</w:t>
      </w:r>
      <w:r w:rsidR="00DC780B" w:rsidRPr="00DC780B">
        <w:rPr>
          <w:rFonts w:eastAsia="Times New Roman"/>
        </w:rPr>
        <w:t xml:space="preserve"> </w:t>
      </w:r>
      <w:r w:rsidR="00DC780B">
        <w:rPr>
          <w:rFonts w:eastAsia="Times New Roman"/>
          <w:lang w:val="en-US"/>
        </w:rPr>
        <w:t>Java</w:t>
      </w:r>
      <w:r w:rsidR="00DC780B" w:rsidRPr="00DC780B">
        <w:rPr>
          <w:rFonts w:eastAsia="Times New Roman"/>
        </w:rPr>
        <w:t xml:space="preserve"> </w:t>
      </w:r>
      <w:r w:rsidR="007774F6">
        <w:rPr>
          <w:rFonts w:eastAsia="Times New Roman"/>
        </w:rPr>
        <w:t>многопоточны и эти фре</w:t>
      </w:r>
      <w:r w:rsidR="00DC780B">
        <w:rPr>
          <w:rFonts w:eastAsia="Times New Roman"/>
        </w:rPr>
        <w:t xml:space="preserve">ймворки не изолируют вас от необходимости правильной координации доступа </w:t>
      </w:r>
      <w:r w:rsidR="005C4437">
        <w:rPr>
          <w:rFonts w:eastAsia="Times New Roman"/>
        </w:rPr>
        <w:t>к состоянию</w:t>
      </w:r>
      <w:r w:rsidR="00DC780B">
        <w:rPr>
          <w:rFonts w:eastAsia="Times New Roman"/>
        </w:rPr>
        <w:t xml:space="preserve"> приложения</w:t>
      </w:r>
      <w:r w:rsidR="005C4437">
        <w:rPr>
          <w:rFonts w:eastAsia="Times New Roman"/>
        </w:rPr>
        <w:t xml:space="preserve"> (</w:t>
      </w:r>
      <w:r w:rsidR="005C4437" w:rsidRPr="005C4437">
        <w:rPr>
          <w:rFonts w:eastAsia="Times New Roman"/>
          <w:i/>
          <w:lang w:val="en-US"/>
        </w:rPr>
        <w:t>application</w:t>
      </w:r>
      <w:r w:rsidR="005C4437" w:rsidRPr="005C4437">
        <w:rPr>
          <w:rFonts w:eastAsia="Times New Roman"/>
          <w:i/>
        </w:rPr>
        <w:t xml:space="preserve"> </w:t>
      </w:r>
      <w:r w:rsidR="005C4437" w:rsidRPr="005C4437">
        <w:rPr>
          <w:rFonts w:eastAsia="Times New Roman"/>
          <w:i/>
          <w:lang w:val="en-US"/>
        </w:rPr>
        <w:t>state</w:t>
      </w:r>
      <w:r w:rsidR="005C4437">
        <w:rPr>
          <w:rFonts w:eastAsia="Times New Roman"/>
        </w:rPr>
        <w:t>)</w:t>
      </w:r>
      <w:r w:rsidR="005C4437">
        <w:rPr>
          <w:rStyle w:val="ac"/>
          <w:rFonts w:eastAsia="Times New Roman"/>
        </w:rPr>
        <w:footnoteReference w:id="9"/>
      </w:r>
      <w:r w:rsidR="00DC780B">
        <w:rPr>
          <w:rFonts w:eastAsia="Times New Roman"/>
        </w:rPr>
        <w:t>.</w:t>
      </w:r>
    </w:p>
    <w:p w:rsidR="004A63D9" w:rsidRPr="005C4437" w:rsidRDefault="004A63D9">
      <w:pPr>
        <w:spacing w:line="1" w:lineRule="exact"/>
        <w:rPr>
          <w:rFonts w:eastAsia="Times New Roman"/>
        </w:rPr>
      </w:pPr>
    </w:p>
    <w:p w:rsidR="004A63D9" w:rsidRPr="00193084" w:rsidRDefault="00E678BD" w:rsidP="000F72C3">
      <w:pPr>
        <w:spacing w:line="251" w:lineRule="auto"/>
        <w:ind w:firstLine="300"/>
        <w:jc w:val="both"/>
        <w:rPr>
          <w:rFonts w:eastAsia="Times New Roman"/>
        </w:rPr>
      </w:pPr>
      <w:r>
        <w:rPr>
          <w:rFonts w:eastAsia="Times New Roman"/>
        </w:rPr>
        <w:lastRenderedPageBreak/>
        <w:t>Когда</w:t>
      </w:r>
      <w:r w:rsidRPr="008F5D88">
        <w:rPr>
          <w:rFonts w:eastAsia="Times New Roman"/>
        </w:rPr>
        <w:t xml:space="preserve"> </w:t>
      </w:r>
      <w:proofErr w:type="spellStart"/>
      <w:r>
        <w:rPr>
          <w:rFonts w:eastAsia="Times New Roman"/>
        </w:rPr>
        <w:t>фр</w:t>
      </w:r>
      <w:r w:rsidR="0053289E">
        <w:rPr>
          <w:rFonts w:eastAsia="Times New Roman"/>
        </w:rPr>
        <w:t>е</w:t>
      </w:r>
      <w:r>
        <w:rPr>
          <w:rFonts w:eastAsia="Times New Roman"/>
        </w:rPr>
        <w:t>ймворком</w:t>
      </w:r>
      <w:proofErr w:type="spellEnd"/>
      <w:r w:rsidRPr="008F5D88">
        <w:rPr>
          <w:rFonts w:eastAsia="Times New Roman"/>
        </w:rPr>
        <w:t xml:space="preserve"> </w:t>
      </w:r>
      <w:r>
        <w:rPr>
          <w:rFonts w:eastAsia="Times New Roman"/>
        </w:rPr>
        <w:t>в</w:t>
      </w:r>
      <w:r w:rsidRPr="008F5D88">
        <w:rPr>
          <w:rFonts w:eastAsia="Times New Roman"/>
        </w:rPr>
        <w:t xml:space="preserve"> </w:t>
      </w:r>
      <w:r>
        <w:rPr>
          <w:rFonts w:eastAsia="Times New Roman"/>
        </w:rPr>
        <w:t>приложение</w:t>
      </w:r>
      <w:r w:rsidRPr="008F5D88">
        <w:rPr>
          <w:rFonts w:eastAsia="Times New Roman"/>
        </w:rPr>
        <w:t xml:space="preserve"> </w:t>
      </w:r>
      <w:r>
        <w:rPr>
          <w:rFonts w:eastAsia="Times New Roman"/>
        </w:rPr>
        <w:t>вводится</w:t>
      </w:r>
      <w:r w:rsidRPr="008F5D88">
        <w:rPr>
          <w:rFonts w:eastAsia="Times New Roman"/>
        </w:rPr>
        <w:t xml:space="preserve"> </w:t>
      </w:r>
      <w:r>
        <w:rPr>
          <w:rFonts w:eastAsia="Times New Roman"/>
        </w:rPr>
        <w:t>параллельность</w:t>
      </w:r>
      <w:r w:rsidRPr="008F5D88">
        <w:rPr>
          <w:rFonts w:eastAsia="Times New Roman"/>
        </w:rPr>
        <w:t xml:space="preserve">, </w:t>
      </w:r>
      <w:r>
        <w:rPr>
          <w:rFonts w:eastAsia="Times New Roman"/>
        </w:rPr>
        <w:t>обычно</w:t>
      </w:r>
      <w:r w:rsidRPr="008F5D88">
        <w:rPr>
          <w:rFonts w:eastAsia="Times New Roman"/>
        </w:rPr>
        <w:t xml:space="preserve"> </w:t>
      </w:r>
      <w:r>
        <w:rPr>
          <w:rFonts w:eastAsia="Times New Roman"/>
        </w:rPr>
        <w:t>невозможно</w:t>
      </w:r>
      <w:r w:rsidRPr="008F5D88">
        <w:rPr>
          <w:rFonts w:eastAsia="Times New Roman"/>
        </w:rPr>
        <w:t xml:space="preserve"> </w:t>
      </w:r>
      <w:r>
        <w:rPr>
          <w:rFonts w:eastAsia="Times New Roman"/>
        </w:rPr>
        <w:t>ограничить</w:t>
      </w:r>
      <w:r w:rsidRPr="008F5D88">
        <w:rPr>
          <w:rFonts w:eastAsia="Times New Roman"/>
        </w:rPr>
        <w:t xml:space="preserve"> </w:t>
      </w:r>
      <w:r>
        <w:rPr>
          <w:rFonts w:eastAsia="Times New Roman"/>
        </w:rPr>
        <w:t>осведомлённость</w:t>
      </w:r>
      <w:r w:rsidRPr="008F5D88">
        <w:rPr>
          <w:rFonts w:eastAsia="Times New Roman"/>
        </w:rPr>
        <w:t xml:space="preserve"> </w:t>
      </w:r>
      <w:r>
        <w:rPr>
          <w:rFonts w:eastAsia="Times New Roman"/>
        </w:rPr>
        <w:t>о</w:t>
      </w:r>
      <w:r w:rsidRPr="008F5D88">
        <w:rPr>
          <w:rFonts w:eastAsia="Times New Roman"/>
        </w:rPr>
        <w:t xml:space="preserve"> </w:t>
      </w:r>
      <w:r>
        <w:rPr>
          <w:rFonts w:eastAsia="Times New Roman"/>
        </w:rPr>
        <w:t>параллелизме</w:t>
      </w:r>
      <w:r w:rsidRPr="008F5D88">
        <w:rPr>
          <w:rFonts w:eastAsia="Times New Roman"/>
        </w:rPr>
        <w:t xml:space="preserve"> </w:t>
      </w:r>
      <w:r>
        <w:rPr>
          <w:rFonts w:eastAsia="Times New Roman"/>
        </w:rPr>
        <w:t>кодом</w:t>
      </w:r>
      <w:r w:rsidRPr="008F5D88">
        <w:rPr>
          <w:rFonts w:eastAsia="Times New Roman"/>
        </w:rPr>
        <w:t xml:space="preserve"> </w:t>
      </w:r>
      <w:r w:rsidR="007774F6">
        <w:rPr>
          <w:rFonts w:eastAsia="Times New Roman"/>
        </w:rPr>
        <w:t>фреймворка</w:t>
      </w:r>
      <w:r w:rsidRPr="008F5D88">
        <w:rPr>
          <w:rFonts w:eastAsia="Times New Roman"/>
        </w:rPr>
        <w:t xml:space="preserve">, </w:t>
      </w:r>
      <w:r>
        <w:rPr>
          <w:rFonts w:eastAsia="Times New Roman"/>
        </w:rPr>
        <w:t>потому</w:t>
      </w:r>
      <w:r w:rsidRPr="008F5D88">
        <w:rPr>
          <w:rFonts w:eastAsia="Times New Roman"/>
        </w:rPr>
        <w:t xml:space="preserve"> </w:t>
      </w:r>
      <w:r>
        <w:rPr>
          <w:rFonts w:eastAsia="Times New Roman"/>
        </w:rPr>
        <w:t>что</w:t>
      </w:r>
      <w:r w:rsidRPr="008F5D88">
        <w:rPr>
          <w:rFonts w:eastAsia="Times New Roman"/>
        </w:rPr>
        <w:t xml:space="preserve"> </w:t>
      </w:r>
      <w:r>
        <w:rPr>
          <w:rFonts w:eastAsia="Times New Roman"/>
        </w:rPr>
        <w:t>фр</w:t>
      </w:r>
      <w:r w:rsidR="0053289E">
        <w:rPr>
          <w:rFonts w:eastAsia="Times New Roman"/>
        </w:rPr>
        <w:t>ей</w:t>
      </w:r>
      <w:r>
        <w:rPr>
          <w:rFonts w:eastAsia="Times New Roman"/>
        </w:rPr>
        <w:t>мворк</w:t>
      </w:r>
      <w:r w:rsidRPr="008F5D88">
        <w:rPr>
          <w:rFonts w:eastAsia="Times New Roman"/>
        </w:rPr>
        <w:t xml:space="preserve">, </w:t>
      </w:r>
      <w:r>
        <w:rPr>
          <w:rFonts w:eastAsia="Times New Roman"/>
        </w:rPr>
        <w:t>по</w:t>
      </w:r>
      <w:r w:rsidRPr="008F5D88">
        <w:rPr>
          <w:rFonts w:eastAsia="Times New Roman"/>
        </w:rPr>
        <w:t xml:space="preserve"> </w:t>
      </w:r>
      <w:r>
        <w:rPr>
          <w:rFonts w:eastAsia="Times New Roman"/>
        </w:rPr>
        <w:t>своей</w:t>
      </w:r>
      <w:r w:rsidRPr="008F5D88">
        <w:rPr>
          <w:rFonts w:eastAsia="Times New Roman"/>
        </w:rPr>
        <w:t xml:space="preserve"> </w:t>
      </w:r>
      <w:r>
        <w:rPr>
          <w:rFonts w:eastAsia="Times New Roman"/>
        </w:rPr>
        <w:t>природе</w:t>
      </w:r>
      <w:r w:rsidRPr="008F5D88">
        <w:rPr>
          <w:rFonts w:eastAsia="Times New Roman"/>
        </w:rPr>
        <w:t xml:space="preserve">, </w:t>
      </w:r>
      <w:r>
        <w:rPr>
          <w:rFonts w:eastAsia="Times New Roman"/>
        </w:rPr>
        <w:t>создаёт</w:t>
      </w:r>
      <w:r w:rsidRPr="008F5D88">
        <w:rPr>
          <w:rFonts w:eastAsia="Times New Roman"/>
        </w:rPr>
        <w:t xml:space="preserve"> </w:t>
      </w:r>
      <w:r>
        <w:rPr>
          <w:rFonts w:eastAsia="Times New Roman"/>
        </w:rPr>
        <w:t>обратные</w:t>
      </w:r>
      <w:r w:rsidRPr="008F5D88">
        <w:rPr>
          <w:rFonts w:eastAsia="Times New Roman"/>
        </w:rPr>
        <w:t xml:space="preserve"> </w:t>
      </w:r>
      <w:r>
        <w:rPr>
          <w:rFonts w:eastAsia="Times New Roman"/>
        </w:rPr>
        <w:t>вызовы</w:t>
      </w:r>
      <w:r w:rsidRPr="008F5D88">
        <w:rPr>
          <w:rFonts w:eastAsia="Times New Roman"/>
        </w:rPr>
        <w:t xml:space="preserve"> </w:t>
      </w:r>
      <w:r>
        <w:rPr>
          <w:rFonts w:eastAsia="Times New Roman"/>
        </w:rPr>
        <w:t>к</w:t>
      </w:r>
      <w:r w:rsidRPr="008F5D88">
        <w:rPr>
          <w:rFonts w:eastAsia="Times New Roman"/>
        </w:rPr>
        <w:t xml:space="preserve"> </w:t>
      </w:r>
      <w:r>
        <w:rPr>
          <w:rFonts w:eastAsia="Times New Roman"/>
        </w:rPr>
        <w:t>компонентам</w:t>
      </w:r>
      <w:r w:rsidRPr="008F5D88">
        <w:rPr>
          <w:rFonts w:eastAsia="Times New Roman"/>
        </w:rPr>
        <w:t xml:space="preserve">  </w:t>
      </w:r>
      <w:r>
        <w:rPr>
          <w:rFonts w:eastAsia="Times New Roman"/>
        </w:rPr>
        <w:t>приложения</w:t>
      </w:r>
      <w:r w:rsidR="008F5D88">
        <w:rPr>
          <w:rFonts w:eastAsia="Times New Roman"/>
        </w:rPr>
        <w:t>, которые, в свою очередь, получают доступ к состоянию приложения.</w:t>
      </w:r>
      <w:r w:rsidR="004A63D9" w:rsidRPr="008F5D88">
        <w:rPr>
          <w:rFonts w:eastAsia="Times New Roman"/>
        </w:rPr>
        <w:t xml:space="preserve"> </w:t>
      </w:r>
      <w:r w:rsidR="008F5D88">
        <w:rPr>
          <w:rFonts w:eastAsia="Times New Roman"/>
        </w:rPr>
        <w:t>Подобным</w:t>
      </w:r>
      <w:r w:rsidR="008F5D88" w:rsidRPr="008F5D88">
        <w:rPr>
          <w:rFonts w:eastAsia="Times New Roman"/>
        </w:rPr>
        <w:t xml:space="preserve"> </w:t>
      </w:r>
      <w:r w:rsidR="008F5D88">
        <w:rPr>
          <w:rFonts w:eastAsia="Times New Roman"/>
        </w:rPr>
        <w:t>образом</w:t>
      </w:r>
      <w:r w:rsidR="008F5D88" w:rsidRPr="008F5D88">
        <w:rPr>
          <w:rFonts w:eastAsia="Times New Roman"/>
        </w:rPr>
        <w:t xml:space="preserve">, </w:t>
      </w:r>
      <w:r w:rsidR="008F5D88">
        <w:rPr>
          <w:rFonts w:eastAsia="Times New Roman"/>
        </w:rPr>
        <w:t>необходимость</w:t>
      </w:r>
      <w:r w:rsidR="008F5D88" w:rsidRPr="008F5D88">
        <w:rPr>
          <w:rFonts w:eastAsia="Times New Roman"/>
        </w:rPr>
        <w:t xml:space="preserve"> </w:t>
      </w:r>
      <w:r w:rsidR="008F5D88">
        <w:rPr>
          <w:rFonts w:eastAsia="Times New Roman"/>
        </w:rPr>
        <w:t>в</w:t>
      </w:r>
      <w:r w:rsidR="008F5D88" w:rsidRPr="008F5D88">
        <w:rPr>
          <w:rFonts w:eastAsia="Times New Roman"/>
        </w:rPr>
        <w:t xml:space="preserve"> </w:t>
      </w:r>
      <w:r w:rsidR="008F5D88">
        <w:rPr>
          <w:rFonts w:eastAsia="Times New Roman"/>
        </w:rPr>
        <w:t>потокобезопасности</w:t>
      </w:r>
      <w:r w:rsidR="008F5D88" w:rsidRPr="008F5D88">
        <w:rPr>
          <w:rFonts w:eastAsia="Times New Roman"/>
        </w:rPr>
        <w:t xml:space="preserve"> </w:t>
      </w:r>
      <w:r w:rsidR="008F5D88">
        <w:rPr>
          <w:rFonts w:eastAsia="Times New Roman"/>
        </w:rPr>
        <w:t>не</w:t>
      </w:r>
      <w:r w:rsidR="008F5D88" w:rsidRPr="008F5D88">
        <w:rPr>
          <w:rFonts w:eastAsia="Times New Roman"/>
        </w:rPr>
        <w:t xml:space="preserve"> </w:t>
      </w:r>
      <w:r w:rsidR="008F5D88">
        <w:rPr>
          <w:rFonts w:eastAsia="Times New Roman"/>
        </w:rPr>
        <w:t>заканчивается</w:t>
      </w:r>
      <w:r w:rsidR="008F5D88" w:rsidRPr="008F5D88">
        <w:rPr>
          <w:rFonts w:eastAsia="Times New Roman"/>
        </w:rPr>
        <w:t xml:space="preserve"> </w:t>
      </w:r>
      <w:r w:rsidR="008F5D88">
        <w:rPr>
          <w:rFonts w:eastAsia="Times New Roman"/>
        </w:rPr>
        <w:t>на</w:t>
      </w:r>
      <w:r w:rsidR="008F5D88" w:rsidRPr="008F5D88">
        <w:rPr>
          <w:rFonts w:eastAsia="Times New Roman"/>
        </w:rPr>
        <w:t xml:space="preserve"> </w:t>
      </w:r>
      <w:r w:rsidR="008F5D88">
        <w:rPr>
          <w:rFonts w:eastAsia="Times New Roman"/>
        </w:rPr>
        <w:t>компонентах, вызываемых фрэймворком – она распространяется на все пути выполнения кода, по которым происходит обращение к состоянию программы, доступн</w:t>
      </w:r>
      <w:r w:rsidR="00FB3F90">
        <w:rPr>
          <w:rFonts w:eastAsia="Times New Roman"/>
        </w:rPr>
        <w:t>ые</w:t>
      </w:r>
      <w:r w:rsidR="008F5D88">
        <w:rPr>
          <w:rFonts w:eastAsia="Times New Roman"/>
        </w:rPr>
        <w:t xml:space="preserve"> из этих компонентов.</w:t>
      </w:r>
      <w:r w:rsidR="00FB3F90">
        <w:rPr>
          <w:rFonts w:eastAsia="Times New Roman"/>
        </w:rPr>
        <w:t xml:space="preserve"> Так</w:t>
      </w:r>
      <w:r w:rsidR="00FB3F90" w:rsidRPr="00193084">
        <w:rPr>
          <w:rFonts w:eastAsia="Times New Roman"/>
        </w:rPr>
        <w:t xml:space="preserve">, </w:t>
      </w:r>
      <w:r w:rsidR="0053289E">
        <w:rPr>
          <w:rFonts w:eastAsia="Times New Roman"/>
        </w:rPr>
        <w:t>потребность</w:t>
      </w:r>
      <w:r w:rsidR="00FB3F90" w:rsidRPr="00193084">
        <w:rPr>
          <w:rFonts w:eastAsia="Times New Roman"/>
        </w:rPr>
        <w:t xml:space="preserve"> </w:t>
      </w:r>
      <w:r w:rsidR="00FB3F90">
        <w:rPr>
          <w:rFonts w:eastAsia="Times New Roman"/>
        </w:rPr>
        <w:t>в</w:t>
      </w:r>
      <w:r w:rsidR="00FB3F90" w:rsidRPr="00193084">
        <w:rPr>
          <w:rFonts w:eastAsia="Times New Roman"/>
        </w:rPr>
        <w:t xml:space="preserve"> </w:t>
      </w:r>
      <w:r w:rsidR="00FB3F90">
        <w:rPr>
          <w:rFonts w:eastAsia="Times New Roman"/>
        </w:rPr>
        <w:t>потокобезопасности</w:t>
      </w:r>
      <w:r w:rsidR="00FB3F90" w:rsidRPr="00193084">
        <w:rPr>
          <w:rFonts w:eastAsia="Times New Roman"/>
        </w:rPr>
        <w:t xml:space="preserve">, </w:t>
      </w:r>
      <w:r w:rsidR="00FB3F90">
        <w:rPr>
          <w:rFonts w:eastAsia="Times New Roman"/>
        </w:rPr>
        <w:t>становится</w:t>
      </w:r>
      <w:r w:rsidR="00FB3F90" w:rsidRPr="00193084">
        <w:rPr>
          <w:rFonts w:eastAsia="Times New Roman"/>
        </w:rPr>
        <w:t xml:space="preserve"> </w:t>
      </w:r>
      <w:r w:rsidR="00FB3F90">
        <w:rPr>
          <w:rFonts w:eastAsia="Times New Roman"/>
        </w:rPr>
        <w:t>становит</w:t>
      </w:r>
      <w:r w:rsidR="000F72C3">
        <w:rPr>
          <w:rFonts w:eastAsia="Times New Roman"/>
        </w:rPr>
        <w:t>ь</w:t>
      </w:r>
      <w:r w:rsidR="00FB3F90">
        <w:rPr>
          <w:rFonts w:eastAsia="Times New Roman"/>
        </w:rPr>
        <w:t>ся</w:t>
      </w:r>
      <w:r w:rsidR="00FB3F90" w:rsidRPr="00193084">
        <w:rPr>
          <w:rFonts w:eastAsia="Times New Roman"/>
        </w:rPr>
        <w:t xml:space="preserve"> </w:t>
      </w:r>
      <w:r w:rsidR="00FB3F90">
        <w:rPr>
          <w:rFonts w:eastAsia="Times New Roman"/>
        </w:rPr>
        <w:t>заразительной</w:t>
      </w:r>
      <w:r w:rsidR="00FB3F90" w:rsidRPr="00193084">
        <w:rPr>
          <w:rFonts w:eastAsia="Times New Roman"/>
        </w:rPr>
        <w:t>.</w:t>
      </w:r>
      <w:r w:rsidR="008F5D88" w:rsidRPr="00193084">
        <w:rPr>
          <w:rFonts w:eastAsia="Times New Roman"/>
        </w:rPr>
        <w:t xml:space="preserve"> </w:t>
      </w:r>
    </w:p>
    <w:p w:rsidR="004A63D9" w:rsidRPr="00193084" w:rsidRDefault="004A63D9">
      <w:pPr>
        <w:spacing w:line="267" w:lineRule="exact"/>
        <w:rPr>
          <w:rFonts w:eastAsia="Times New Roman"/>
        </w:rPr>
      </w:pPr>
    </w:p>
    <w:p w:rsidR="004A63D9" w:rsidRPr="00EC0563" w:rsidRDefault="006C3E17" w:rsidP="005B10EC">
      <w:pPr>
        <w:pStyle w:val="aff3"/>
      </w:pPr>
      <w:r w:rsidRPr="006C3E17">
        <w:t>Фр</w:t>
      </w:r>
      <w:r w:rsidR="007774F6">
        <w:t>е</w:t>
      </w:r>
      <w:r w:rsidRPr="006C3E17">
        <w:t>ймворки</w:t>
      </w:r>
      <w:r w:rsidRPr="006C3E17">
        <w:rPr>
          <w:rFonts w:ascii="Lucida Sans" w:hAnsi="Lucida Sans"/>
        </w:rPr>
        <w:t xml:space="preserve"> </w:t>
      </w:r>
      <w:r w:rsidRPr="006C3E17">
        <w:t>вводят</w:t>
      </w:r>
      <w:r w:rsidRPr="006C3E17">
        <w:rPr>
          <w:rFonts w:ascii="Lucida Sans" w:hAnsi="Lucida Sans"/>
        </w:rPr>
        <w:t xml:space="preserve"> </w:t>
      </w:r>
      <w:r w:rsidRPr="006C3E17">
        <w:t>мнопоточность</w:t>
      </w:r>
      <w:r w:rsidRPr="006C3E17">
        <w:rPr>
          <w:rFonts w:ascii="Lucida Sans" w:hAnsi="Lucida Sans"/>
        </w:rPr>
        <w:t xml:space="preserve"> </w:t>
      </w:r>
      <w:r w:rsidRPr="006C3E17">
        <w:t>в</w:t>
      </w:r>
      <w:r w:rsidRPr="006C3E17">
        <w:rPr>
          <w:rFonts w:ascii="Lucida Sans" w:hAnsi="Lucida Sans"/>
        </w:rPr>
        <w:t xml:space="preserve"> </w:t>
      </w:r>
      <w:r w:rsidRPr="006C3E17">
        <w:t>пр</w:t>
      </w:r>
      <w:r>
        <w:t>и</w:t>
      </w:r>
      <w:r w:rsidRPr="006C3E17">
        <w:t>ложение</w:t>
      </w:r>
      <w:r w:rsidRPr="006C3E17">
        <w:rPr>
          <w:rFonts w:ascii="Lucida Sans" w:hAnsi="Lucida Sans"/>
        </w:rPr>
        <w:t xml:space="preserve"> </w:t>
      </w:r>
      <w:r w:rsidRPr="006C3E17">
        <w:t>путём</w:t>
      </w:r>
      <w:r w:rsidRPr="006C3E17">
        <w:rPr>
          <w:rFonts w:ascii="Lucida Sans" w:hAnsi="Lucida Sans"/>
        </w:rPr>
        <w:t xml:space="preserve"> </w:t>
      </w:r>
      <w:r w:rsidRPr="006C3E17">
        <w:t>вызова</w:t>
      </w:r>
      <w:r w:rsidRPr="006C3E17">
        <w:rPr>
          <w:rFonts w:ascii="Lucida Sans" w:hAnsi="Lucida Sans"/>
        </w:rPr>
        <w:t xml:space="preserve"> </w:t>
      </w:r>
      <w:r w:rsidRPr="006C3E17">
        <w:t>компонентов</w:t>
      </w:r>
      <w:r w:rsidRPr="006C3E17">
        <w:rPr>
          <w:rFonts w:ascii="Lucida Sans" w:hAnsi="Lucida Sans"/>
        </w:rPr>
        <w:t xml:space="preserve"> </w:t>
      </w:r>
      <w:r w:rsidRPr="006C3E17">
        <w:t>приложения</w:t>
      </w:r>
      <w:r w:rsidRPr="006C3E17">
        <w:rPr>
          <w:rFonts w:ascii="Lucida Sans" w:hAnsi="Lucida Sans"/>
        </w:rPr>
        <w:t xml:space="preserve"> </w:t>
      </w:r>
      <w:r w:rsidRPr="006C3E17">
        <w:t>из</w:t>
      </w:r>
      <w:r w:rsidRPr="006C3E17">
        <w:rPr>
          <w:rFonts w:ascii="Lucida Sans" w:hAnsi="Lucida Sans"/>
        </w:rPr>
        <w:t xml:space="preserve"> </w:t>
      </w:r>
      <w:r w:rsidRPr="006C3E17">
        <w:t>потоков</w:t>
      </w:r>
      <w:r w:rsidRPr="006C3E17">
        <w:rPr>
          <w:rFonts w:ascii="Lucida Sans" w:hAnsi="Lucida Sans"/>
        </w:rPr>
        <w:t>.</w:t>
      </w:r>
      <w:r w:rsidRPr="00EC0563">
        <w:t xml:space="preserve"> </w:t>
      </w:r>
      <w:r w:rsidRPr="006C3E17">
        <w:t>Компоненты</w:t>
      </w:r>
      <w:r w:rsidRPr="006C3E17">
        <w:rPr>
          <w:rFonts w:ascii="Lucida Sans" w:hAnsi="Lucida Sans"/>
        </w:rPr>
        <w:t xml:space="preserve"> </w:t>
      </w:r>
      <w:r w:rsidRPr="006C3E17">
        <w:t>неизменно</w:t>
      </w:r>
      <w:r w:rsidRPr="006C3E17">
        <w:rPr>
          <w:rFonts w:ascii="Lucida Sans" w:hAnsi="Lucida Sans"/>
        </w:rPr>
        <w:t xml:space="preserve"> </w:t>
      </w:r>
      <w:r w:rsidRPr="006C3E17">
        <w:t>получают</w:t>
      </w:r>
      <w:r w:rsidRPr="006C3E17">
        <w:rPr>
          <w:rFonts w:ascii="Lucida Sans" w:hAnsi="Lucida Sans"/>
        </w:rPr>
        <w:t xml:space="preserve"> </w:t>
      </w:r>
      <w:r w:rsidRPr="006C3E17">
        <w:t>доступ</w:t>
      </w:r>
      <w:r w:rsidRPr="006C3E17">
        <w:rPr>
          <w:rFonts w:ascii="Lucida Sans" w:hAnsi="Lucida Sans"/>
        </w:rPr>
        <w:t xml:space="preserve"> </w:t>
      </w:r>
      <w:r w:rsidRPr="006C3E17">
        <w:t>к</w:t>
      </w:r>
      <w:r w:rsidRPr="006C3E17">
        <w:rPr>
          <w:rFonts w:ascii="Lucida Sans" w:hAnsi="Lucida Sans"/>
        </w:rPr>
        <w:t xml:space="preserve"> </w:t>
      </w:r>
      <w:r w:rsidRPr="006C3E17">
        <w:t>состоянию</w:t>
      </w:r>
      <w:r w:rsidRPr="006C3E17">
        <w:rPr>
          <w:rFonts w:ascii="Lucida Sans" w:hAnsi="Lucida Sans"/>
        </w:rPr>
        <w:t xml:space="preserve"> </w:t>
      </w:r>
      <w:r w:rsidRPr="006C3E17">
        <w:t>приложения</w:t>
      </w:r>
      <w:r w:rsidRPr="006C3E17">
        <w:rPr>
          <w:rFonts w:ascii="Lucida Sans" w:hAnsi="Lucida Sans"/>
        </w:rPr>
        <w:t xml:space="preserve">, </w:t>
      </w:r>
      <w:r>
        <w:t>тем самым требуя, чтобы все пути выполнения кода, обращающиеся к этому состоянию, были потокобезопасными.</w:t>
      </w:r>
    </w:p>
    <w:p w:rsidR="006C3E17" w:rsidRPr="00EC0563" w:rsidRDefault="006C3E17" w:rsidP="006C3E17">
      <w:pPr>
        <w:spacing w:line="289" w:lineRule="auto"/>
        <w:ind w:left="200" w:right="220"/>
        <w:rPr>
          <w:rFonts w:eastAsia="Lucida Sans"/>
          <w:sz w:val="19"/>
        </w:rPr>
      </w:pPr>
    </w:p>
    <w:p w:rsidR="004A63D9" w:rsidRPr="00B64455" w:rsidRDefault="00E57008">
      <w:pPr>
        <w:spacing w:line="254" w:lineRule="auto"/>
        <w:ind w:firstLine="300"/>
        <w:jc w:val="both"/>
        <w:rPr>
          <w:rFonts w:eastAsia="Times New Roman"/>
        </w:rPr>
      </w:pPr>
      <w:r>
        <w:rPr>
          <w:rFonts w:eastAsia="Times New Roman"/>
        </w:rPr>
        <w:t>О</w:t>
      </w:r>
      <w:r w:rsidR="004F02FC">
        <w:rPr>
          <w:rFonts w:eastAsia="Times New Roman"/>
        </w:rPr>
        <w:t>писанные</w:t>
      </w:r>
      <w:r w:rsidR="004F02FC" w:rsidRPr="00E57008">
        <w:rPr>
          <w:rFonts w:eastAsia="Times New Roman"/>
        </w:rPr>
        <w:t xml:space="preserve"> </w:t>
      </w:r>
      <w:r w:rsidR="004F02FC">
        <w:rPr>
          <w:rFonts w:eastAsia="Times New Roman"/>
        </w:rPr>
        <w:t>ниже</w:t>
      </w:r>
      <w:r w:rsidR="004F02FC" w:rsidRPr="00E57008">
        <w:rPr>
          <w:rFonts w:eastAsia="Times New Roman"/>
        </w:rPr>
        <w:t xml:space="preserve"> </w:t>
      </w:r>
      <w:r>
        <w:rPr>
          <w:rFonts w:eastAsia="Times New Roman"/>
        </w:rPr>
        <w:t>средства приводят к тому, что код приложения, вызывается из потоков, не управляемых приложением.</w:t>
      </w:r>
      <w:r w:rsidR="004F02FC" w:rsidRPr="00E57008">
        <w:rPr>
          <w:rFonts w:eastAsia="Times New Roman"/>
        </w:rPr>
        <w:t xml:space="preserve"> </w:t>
      </w:r>
      <w:r>
        <w:rPr>
          <w:rFonts w:eastAsia="Times New Roman"/>
        </w:rPr>
        <w:t>При</w:t>
      </w:r>
      <w:r w:rsidRPr="00E57008">
        <w:rPr>
          <w:rFonts w:eastAsia="Times New Roman"/>
        </w:rPr>
        <w:t xml:space="preserve"> </w:t>
      </w:r>
      <w:r>
        <w:rPr>
          <w:rFonts w:eastAsia="Times New Roman"/>
        </w:rPr>
        <w:t>необходимости</w:t>
      </w:r>
      <w:r w:rsidRPr="00E57008">
        <w:rPr>
          <w:rFonts w:eastAsia="Times New Roman"/>
        </w:rPr>
        <w:t xml:space="preserve">, </w:t>
      </w:r>
      <w:r>
        <w:rPr>
          <w:rFonts w:eastAsia="Times New Roman"/>
        </w:rPr>
        <w:t>потокобезопасность</w:t>
      </w:r>
      <w:r w:rsidRPr="00E57008">
        <w:rPr>
          <w:rFonts w:eastAsia="Times New Roman"/>
        </w:rPr>
        <w:t xml:space="preserve"> </w:t>
      </w:r>
      <w:r>
        <w:rPr>
          <w:rFonts w:eastAsia="Times New Roman"/>
        </w:rPr>
        <w:t>может</w:t>
      </w:r>
      <w:r w:rsidRPr="00E57008">
        <w:rPr>
          <w:rFonts w:eastAsia="Times New Roman"/>
        </w:rPr>
        <w:t xml:space="preserve"> </w:t>
      </w:r>
      <w:r>
        <w:rPr>
          <w:rFonts w:eastAsia="Times New Roman"/>
        </w:rPr>
        <w:t>начаться</w:t>
      </w:r>
      <w:r w:rsidRPr="00E57008">
        <w:rPr>
          <w:rFonts w:eastAsia="Times New Roman"/>
        </w:rPr>
        <w:t xml:space="preserve"> </w:t>
      </w:r>
      <w:r>
        <w:rPr>
          <w:rFonts w:eastAsia="Times New Roman"/>
        </w:rPr>
        <w:t>с</w:t>
      </w:r>
      <w:r w:rsidRPr="00E57008">
        <w:rPr>
          <w:rFonts w:eastAsia="Times New Roman"/>
        </w:rPr>
        <w:t xml:space="preserve"> </w:t>
      </w:r>
      <w:r>
        <w:rPr>
          <w:rFonts w:eastAsia="Times New Roman"/>
        </w:rPr>
        <w:t>этих</w:t>
      </w:r>
      <w:r w:rsidRPr="00E57008">
        <w:rPr>
          <w:rFonts w:eastAsia="Times New Roman"/>
        </w:rPr>
        <w:t xml:space="preserve"> </w:t>
      </w:r>
      <w:r>
        <w:rPr>
          <w:rFonts w:eastAsia="Times New Roman"/>
        </w:rPr>
        <w:t>средств</w:t>
      </w:r>
      <w:r w:rsidRPr="00E57008">
        <w:rPr>
          <w:rFonts w:eastAsia="Times New Roman"/>
        </w:rPr>
        <w:t xml:space="preserve">, </w:t>
      </w:r>
      <w:r>
        <w:rPr>
          <w:rFonts w:eastAsia="Times New Roman"/>
        </w:rPr>
        <w:t>хотя</w:t>
      </w:r>
      <w:r w:rsidRPr="00E57008">
        <w:rPr>
          <w:rFonts w:eastAsia="Times New Roman"/>
        </w:rPr>
        <w:t xml:space="preserve"> </w:t>
      </w:r>
      <w:r>
        <w:rPr>
          <w:rFonts w:eastAsia="Times New Roman"/>
        </w:rPr>
        <w:t>редко</w:t>
      </w:r>
      <w:r w:rsidRPr="00E57008">
        <w:rPr>
          <w:rFonts w:eastAsia="Times New Roman"/>
        </w:rPr>
        <w:t xml:space="preserve"> </w:t>
      </w:r>
      <w:r>
        <w:rPr>
          <w:rFonts w:eastAsia="Times New Roman"/>
        </w:rPr>
        <w:t>ограничивается</w:t>
      </w:r>
      <w:r w:rsidRPr="00E57008">
        <w:rPr>
          <w:rFonts w:eastAsia="Times New Roman"/>
        </w:rPr>
        <w:t xml:space="preserve"> </w:t>
      </w:r>
      <w:r>
        <w:rPr>
          <w:rFonts w:eastAsia="Times New Roman"/>
        </w:rPr>
        <w:t>ими</w:t>
      </w:r>
      <w:r w:rsidRPr="00E57008">
        <w:rPr>
          <w:rFonts w:eastAsia="Times New Roman"/>
        </w:rPr>
        <w:t xml:space="preserve">; </w:t>
      </w:r>
      <w:r>
        <w:rPr>
          <w:rFonts w:eastAsia="Times New Roman"/>
        </w:rPr>
        <w:t>вместо этого он</w:t>
      </w:r>
      <w:r w:rsidR="00B64455">
        <w:rPr>
          <w:rFonts w:eastAsia="Times New Roman"/>
        </w:rPr>
        <w:t>а</w:t>
      </w:r>
      <w:r>
        <w:rPr>
          <w:rFonts w:eastAsia="Times New Roman"/>
        </w:rPr>
        <w:t xml:space="preserve"> </w:t>
      </w:r>
      <w:r w:rsidR="00B64455">
        <w:rPr>
          <w:rFonts w:eastAsia="Times New Roman"/>
        </w:rPr>
        <w:t>струится</w:t>
      </w:r>
      <w:r>
        <w:rPr>
          <w:rFonts w:eastAsia="Times New Roman"/>
        </w:rPr>
        <w:t xml:space="preserve"> </w:t>
      </w:r>
      <w:r w:rsidR="00B64455">
        <w:rPr>
          <w:rFonts w:eastAsia="Times New Roman"/>
        </w:rPr>
        <w:t xml:space="preserve">через всё </w:t>
      </w:r>
      <w:r>
        <w:rPr>
          <w:rFonts w:eastAsia="Times New Roman"/>
        </w:rPr>
        <w:t>приложени</w:t>
      </w:r>
      <w:r w:rsidR="00B64455">
        <w:rPr>
          <w:rFonts w:eastAsia="Times New Roman"/>
        </w:rPr>
        <w:t>е</w:t>
      </w:r>
      <w:r>
        <w:rPr>
          <w:rFonts w:eastAsia="Times New Roman"/>
        </w:rPr>
        <w:t>.</w:t>
      </w:r>
    </w:p>
    <w:p w:rsidR="004A63D9" w:rsidRPr="00B64455" w:rsidRDefault="004A63D9">
      <w:pPr>
        <w:spacing w:line="306" w:lineRule="exact"/>
        <w:rPr>
          <w:rFonts w:eastAsia="Times New Roman"/>
        </w:rPr>
      </w:pPr>
    </w:p>
    <w:p w:rsidR="004A63D9" w:rsidRPr="00193084" w:rsidRDefault="009A327F" w:rsidP="008C65FD">
      <w:pPr>
        <w:spacing w:line="251" w:lineRule="auto"/>
        <w:rPr>
          <w:rFonts w:eastAsia="Times New Roman"/>
          <w:sz w:val="19"/>
        </w:rPr>
      </w:pPr>
      <w:r>
        <w:rPr>
          <w:rFonts w:eastAsia="Times New Roman"/>
          <w:b/>
        </w:rPr>
        <w:t>Таймер</w:t>
      </w:r>
      <w:r w:rsidR="004A63D9" w:rsidRPr="00193084">
        <w:rPr>
          <w:rFonts w:eastAsia="Times New Roman"/>
          <w:b/>
        </w:rPr>
        <w:t xml:space="preserve">. </w:t>
      </w:r>
      <w:r w:rsidRPr="00193084">
        <w:rPr>
          <w:rFonts w:eastAsia="Times New Roman"/>
          <w:b/>
        </w:rPr>
        <w:t xml:space="preserve"> </w:t>
      </w:r>
      <w:r w:rsidRPr="009A327F">
        <w:rPr>
          <w:rFonts w:eastAsia="Times New Roman"/>
        </w:rPr>
        <w:t>Класс</w:t>
      </w:r>
      <w:r w:rsidRPr="00F977CA">
        <w:rPr>
          <w:rFonts w:eastAsia="Times New Roman"/>
        </w:rPr>
        <w:t xml:space="preserve"> </w:t>
      </w:r>
      <w:r w:rsidRPr="007508A8">
        <w:rPr>
          <w:rFonts w:ascii="Lucida Sans Typewriter" w:eastAsia="Lucida Sans Typewriter" w:hAnsi="Lucida Sans Typewriter"/>
          <w:sz w:val="17"/>
          <w:lang w:val="en-US"/>
        </w:rPr>
        <w:t>Timer</w:t>
      </w:r>
      <w:r w:rsidR="00F977CA" w:rsidRPr="00EC0563">
        <w:rPr>
          <w:rFonts w:eastAsia="Lucida Sans Typewriter"/>
          <w:sz w:val="17"/>
        </w:rPr>
        <w:t xml:space="preserve"> </w:t>
      </w:r>
      <w:r w:rsidR="00F977CA" w:rsidRPr="00F977CA">
        <w:rPr>
          <w:rFonts w:eastAsia="Lucida Sans Typewriter" w:cs="Times New Roman"/>
        </w:rPr>
        <w:t>является удобным механизмом</w:t>
      </w:r>
      <w:r w:rsidR="00F977CA" w:rsidRPr="00EC0563">
        <w:rPr>
          <w:rFonts w:eastAsia="Lucida Sans Typewriter"/>
          <w:sz w:val="17"/>
        </w:rPr>
        <w:t xml:space="preserve"> </w:t>
      </w:r>
      <w:r w:rsidR="00F977CA">
        <w:rPr>
          <w:rFonts w:eastAsia="Lucida Sans Typewriter" w:cs="Times New Roman"/>
        </w:rPr>
        <w:t>для</w:t>
      </w:r>
      <w:r w:rsidR="00F977CA" w:rsidRPr="00F977CA">
        <w:rPr>
          <w:rFonts w:eastAsia="Lucida Sans Typewriter" w:cs="Times New Roman"/>
        </w:rPr>
        <w:t xml:space="preserve"> </w:t>
      </w:r>
      <w:r w:rsidR="00F977CA">
        <w:rPr>
          <w:rFonts w:eastAsia="Lucida Sans Typewriter" w:cs="Times New Roman"/>
        </w:rPr>
        <w:t>планирования отложенного запуска задач, единовременно или периодически. Введение</w:t>
      </w:r>
      <w:r w:rsidR="00F977CA" w:rsidRPr="00F977CA">
        <w:rPr>
          <w:rFonts w:eastAsia="Lucida Sans Typewriter" w:cs="Times New Roman"/>
        </w:rPr>
        <w:t xml:space="preserve"> </w:t>
      </w:r>
      <w:r w:rsidR="00F977CA">
        <w:rPr>
          <w:rFonts w:eastAsia="Lucida Sans Typewriter" w:cs="Times New Roman"/>
        </w:rPr>
        <w:t>класса</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Lucida Sans Typewriter" w:cs="Times New Roman"/>
        </w:rPr>
        <w:t xml:space="preserve"> </w:t>
      </w:r>
      <w:r w:rsidR="00F977CA">
        <w:rPr>
          <w:rFonts w:eastAsia="Lucida Sans Typewriter" w:cs="Times New Roman"/>
        </w:rPr>
        <w:t>может</w:t>
      </w:r>
      <w:r w:rsidR="00F977CA" w:rsidRPr="00F977CA">
        <w:rPr>
          <w:rFonts w:eastAsia="Lucida Sans Typewriter" w:cs="Times New Roman"/>
        </w:rPr>
        <w:t xml:space="preserve"> </w:t>
      </w:r>
      <w:r w:rsidR="00F977CA">
        <w:rPr>
          <w:rFonts w:eastAsia="Lucida Sans Typewriter" w:cs="Times New Roman"/>
        </w:rPr>
        <w:t>дополнить</w:t>
      </w:r>
      <w:r w:rsidR="00F977CA" w:rsidRPr="00F977CA">
        <w:rPr>
          <w:rFonts w:eastAsia="Lucida Sans Typewriter" w:cs="Times New Roman"/>
        </w:rPr>
        <w:t xml:space="preserve"> </w:t>
      </w:r>
      <w:r w:rsidR="00F977CA">
        <w:rPr>
          <w:rFonts w:eastAsia="Lucida Sans Typewriter" w:cs="Times New Roman"/>
        </w:rPr>
        <w:t>последовательную</w:t>
      </w:r>
      <w:r w:rsidR="00F977CA" w:rsidRPr="00F977CA">
        <w:rPr>
          <w:rFonts w:eastAsia="Lucida Sans Typewriter" w:cs="Times New Roman"/>
        </w:rPr>
        <w:t xml:space="preserve"> </w:t>
      </w:r>
      <w:r w:rsidR="00F977CA">
        <w:rPr>
          <w:rFonts w:eastAsia="Lucida Sans Typewriter" w:cs="Times New Roman"/>
        </w:rPr>
        <w:t>программу</w:t>
      </w:r>
      <w:r w:rsidR="00F977CA" w:rsidRPr="00F977CA">
        <w:rPr>
          <w:rFonts w:eastAsia="Lucida Sans Typewriter" w:cs="Times New Roman"/>
        </w:rPr>
        <w:t xml:space="preserve">, </w:t>
      </w:r>
      <w:r w:rsidR="00F977CA">
        <w:rPr>
          <w:rFonts w:eastAsia="Lucida Sans Typewriter" w:cs="Times New Roman"/>
        </w:rPr>
        <w:t>потому</w:t>
      </w:r>
      <w:r w:rsidR="00F977CA" w:rsidRPr="00F977CA">
        <w:rPr>
          <w:rFonts w:eastAsia="Lucida Sans Typewriter" w:cs="Times New Roman"/>
        </w:rPr>
        <w:t xml:space="preserve"> </w:t>
      </w:r>
      <w:r w:rsidR="00F977CA">
        <w:rPr>
          <w:rFonts w:eastAsia="Lucida Sans Typewriter" w:cs="Times New Roman"/>
        </w:rPr>
        <w:t>что</w:t>
      </w:r>
      <w:r w:rsidR="00F977CA" w:rsidRPr="00F977CA">
        <w:rPr>
          <w:rFonts w:eastAsia="Lucida Sans Typewriter" w:cs="Times New Roman"/>
        </w:rPr>
        <w:t xml:space="preserve"> </w:t>
      </w:r>
      <w:r w:rsidR="00F977CA">
        <w:rPr>
          <w:rFonts w:eastAsia="Lucida Sans Typewriter" w:cs="Times New Roman"/>
        </w:rPr>
        <w:t>класс</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TimerTask</w:t>
      </w:r>
      <w:r w:rsidR="004A63D9" w:rsidRPr="00F977CA">
        <w:rPr>
          <w:rFonts w:eastAsia="Times New Roman"/>
        </w:rPr>
        <w:t xml:space="preserve"> </w:t>
      </w:r>
      <w:r w:rsidR="00F977CA">
        <w:rPr>
          <w:rFonts w:eastAsia="Times New Roman"/>
        </w:rPr>
        <w:t>выполняется</w:t>
      </w:r>
      <w:r w:rsidR="00F977CA" w:rsidRPr="00F977CA">
        <w:rPr>
          <w:rFonts w:eastAsia="Times New Roman"/>
        </w:rPr>
        <w:t xml:space="preserve"> </w:t>
      </w:r>
      <w:r w:rsidR="00F977CA">
        <w:rPr>
          <w:rFonts w:eastAsia="Times New Roman"/>
        </w:rPr>
        <w:t>в</w:t>
      </w:r>
      <w:r w:rsidR="00F977CA" w:rsidRPr="00F977CA">
        <w:rPr>
          <w:rFonts w:eastAsia="Times New Roman"/>
        </w:rPr>
        <w:t xml:space="preserve"> </w:t>
      </w:r>
      <w:r w:rsidR="00F977CA">
        <w:rPr>
          <w:rFonts w:eastAsia="Times New Roman"/>
        </w:rPr>
        <w:t>потоке</w:t>
      </w:r>
      <w:r w:rsidR="00F977CA" w:rsidRPr="00F977CA">
        <w:rPr>
          <w:rFonts w:eastAsia="Times New Roman"/>
        </w:rPr>
        <w:t xml:space="preserve">, </w:t>
      </w:r>
      <w:r w:rsidR="00F977CA">
        <w:rPr>
          <w:rFonts w:eastAsia="Times New Roman"/>
        </w:rPr>
        <w:t>управляемом</w:t>
      </w:r>
      <w:r w:rsidR="00F977CA" w:rsidRPr="00F977CA">
        <w:rPr>
          <w:rFonts w:eastAsia="Times New Roman"/>
        </w:rPr>
        <w:t xml:space="preserve"> </w:t>
      </w:r>
      <w:r w:rsidR="00F977CA">
        <w:rPr>
          <w:rFonts w:eastAsia="Times New Roman"/>
        </w:rPr>
        <w:t>классом</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Times New Roman"/>
        </w:rPr>
        <w:t xml:space="preserve">, </w:t>
      </w:r>
      <w:r w:rsidR="00F977CA">
        <w:rPr>
          <w:rFonts w:eastAsia="Times New Roman"/>
        </w:rPr>
        <w:t>а не приложением.</w:t>
      </w:r>
      <w:r w:rsidR="00F977CA" w:rsidRPr="00F977CA">
        <w:rPr>
          <w:rFonts w:eastAsia="Times New Roman"/>
        </w:rPr>
        <w:t xml:space="preserve"> </w:t>
      </w:r>
      <w:r w:rsidR="00F977CA">
        <w:rPr>
          <w:rFonts w:eastAsia="Times New Roman"/>
        </w:rPr>
        <w:t>Если</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Times New Roman"/>
        </w:rPr>
        <w:t xml:space="preserve"> </w:t>
      </w:r>
      <w:r w:rsidR="00F977CA">
        <w:rPr>
          <w:rFonts w:eastAsia="Times New Roman"/>
        </w:rPr>
        <w:t>получает</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данным</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которым</w:t>
      </w:r>
      <w:r w:rsidR="00F977CA" w:rsidRPr="00F977CA">
        <w:rPr>
          <w:rFonts w:eastAsia="Times New Roman"/>
        </w:rPr>
        <w:t xml:space="preserve"> </w:t>
      </w:r>
      <w:r w:rsidR="00F977CA">
        <w:rPr>
          <w:rFonts w:eastAsia="Times New Roman"/>
        </w:rPr>
        <w:t>уже</w:t>
      </w:r>
      <w:r w:rsidR="00F977CA" w:rsidRPr="00F977CA">
        <w:rPr>
          <w:rFonts w:eastAsia="Times New Roman"/>
        </w:rPr>
        <w:t xml:space="preserve"> </w:t>
      </w:r>
      <w:r w:rsidR="00F977CA">
        <w:rPr>
          <w:rFonts w:eastAsia="Times New Roman"/>
        </w:rPr>
        <w:t>получен</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из</w:t>
      </w:r>
      <w:r w:rsidR="00F977CA" w:rsidRPr="00F977CA">
        <w:rPr>
          <w:rFonts w:eastAsia="Times New Roman"/>
        </w:rPr>
        <w:t xml:space="preserve"> </w:t>
      </w:r>
      <w:r w:rsidR="00F977CA">
        <w:rPr>
          <w:rFonts w:eastAsia="Times New Roman"/>
        </w:rPr>
        <w:t>других</w:t>
      </w:r>
      <w:r w:rsidR="00F977CA" w:rsidRPr="00F977CA">
        <w:rPr>
          <w:rFonts w:eastAsia="Times New Roman"/>
        </w:rPr>
        <w:t xml:space="preserve"> </w:t>
      </w:r>
      <w:r w:rsidR="00F977CA">
        <w:rPr>
          <w:rFonts w:eastAsia="Times New Roman"/>
        </w:rPr>
        <w:t>потоков</w:t>
      </w:r>
      <w:r w:rsidR="00F977CA" w:rsidRPr="00F977CA">
        <w:rPr>
          <w:rFonts w:eastAsia="Times New Roman"/>
        </w:rPr>
        <w:t xml:space="preserve"> </w:t>
      </w:r>
      <w:r w:rsidR="00F977CA">
        <w:rPr>
          <w:rFonts w:eastAsia="Times New Roman"/>
        </w:rPr>
        <w:t>приложения</w:t>
      </w:r>
      <w:r w:rsidR="00F977CA" w:rsidRPr="00F977CA">
        <w:rPr>
          <w:rFonts w:eastAsia="Times New Roman"/>
        </w:rPr>
        <w:t xml:space="preserve">, </w:t>
      </w:r>
      <w:r w:rsidR="00F977CA">
        <w:rPr>
          <w:rFonts w:eastAsia="Times New Roman"/>
        </w:rPr>
        <w:t>тогда</w:t>
      </w:r>
      <w:r w:rsidR="00F977CA" w:rsidRPr="00F977CA">
        <w:rPr>
          <w:rFonts w:eastAsia="Times New Roman"/>
        </w:rPr>
        <w:t xml:space="preserve"> </w:t>
      </w:r>
      <w:r w:rsidR="00F977CA">
        <w:rPr>
          <w:rFonts w:eastAsia="Times New Roman"/>
        </w:rPr>
        <w:t>не</w:t>
      </w:r>
      <w:r w:rsidR="00F977CA" w:rsidRPr="00F977CA">
        <w:rPr>
          <w:rFonts w:eastAsia="Times New Roman"/>
        </w:rPr>
        <w:t xml:space="preserve"> </w:t>
      </w:r>
      <w:r w:rsidR="00F977CA">
        <w:rPr>
          <w:rFonts w:eastAsia="Times New Roman"/>
        </w:rPr>
        <w:t>только</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Lucida Sans Typewriter" w:cs="Times New Roman"/>
        </w:rPr>
        <w:t xml:space="preserve"> должен делать это в потокобезопасной манере, </w:t>
      </w:r>
      <w:r w:rsidR="00F977CA" w:rsidRPr="008C65FD">
        <w:rPr>
          <w:rFonts w:eastAsia="Lucida Sans Typewriter" w:cs="Times New Roman"/>
          <w:i/>
        </w:rPr>
        <w:t>но также</w:t>
      </w:r>
      <w:r w:rsidR="008C65FD" w:rsidRPr="008C65FD">
        <w:rPr>
          <w:rFonts w:eastAsia="Lucida Sans Typewriter" w:cs="Times New Roman"/>
          <w:i/>
        </w:rPr>
        <w:t xml:space="preserve"> должны поступать</w:t>
      </w:r>
      <w:r w:rsidR="00A93061" w:rsidRPr="008C65FD">
        <w:rPr>
          <w:rFonts w:eastAsia="Lucida Sans Typewriter" w:cs="Times New Roman"/>
          <w:i/>
        </w:rPr>
        <w:t xml:space="preserve"> и</w:t>
      </w:r>
      <w:r w:rsidR="00F977CA" w:rsidRPr="008C65FD">
        <w:rPr>
          <w:rFonts w:eastAsia="Lucida Sans Typewriter" w:cs="Times New Roman"/>
          <w:i/>
        </w:rPr>
        <w:t xml:space="preserve"> любые другие классы</w:t>
      </w:r>
      <w:r w:rsidR="00A93061" w:rsidRPr="008C65FD">
        <w:rPr>
          <w:rFonts w:eastAsia="Lucida Sans Typewriter" w:cs="Times New Roman"/>
          <w:i/>
        </w:rPr>
        <w:t>,</w:t>
      </w:r>
      <w:r w:rsidR="00F977CA" w:rsidRPr="008C65FD">
        <w:rPr>
          <w:rFonts w:eastAsia="Lucida Sans Typewriter" w:cs="Times New Roman"/>
          <w:i/>
        </w:rPr>
        <w:t xml:space="preserve"> получающие доступ к данным</w:t>
      </w:r>
      <w:r w:rsidR="00F977CA" w:rsidRPr="00F977CA">
        <w:rPr>
          <w:rFonts w:eastAsia="Lucida Sans Typewriter" w:cs="Times New Roman"/>
        </w:rPr>
        <w:t>.</w:t>
      </w:r>
      <w:r w:rsidR="00F977CA" w:rsidRPr="00EC0563">
        <w:rPr>
          <w:rFonts w:eastAsia="Lucida Sans Typewriter"/>
          <w:sz w:val="17"/>
        </w:rPr>
        <w:t xml:space="preserve"> </w:t>
      </w:r>
      <w:r w:rsidR="00F977CA" w:rsidRPr="00F977CA">
        <w:rPr>
          <w:rFonts w:eastAsia="Times New Roman"/>
        </w:rPr>
        <w:t xml:space="preserve"> </w:t>
      </w:r>
      <w:r w:rsidR="008C65FD">
        <w:rPr>
          <w:rFonts w:eastAsia="Times New Roman"/>
        </w:rPr>
        <w:t>Часто</w:t>
      </w:r>
      <w:r w:rsidR="008C65FD" w:rsidRPr="008C65FD">
        <w:rPr>
          <w:rFonts w:eastAsia="Times New Roman"/>
        </w:rPr>
        <w:t xml:space="preserve">, </w:t>
      </w:r>
      <w:r w:rsidR="008C65FD">
        <w:rPr>
          <w:rFonts w:eastAsia="Times New Roman"/>
        </w:rPr>
        <w:t>простейши</w:t>
      </w:r>
      <w:r w:rsidR="00E47526">
        <w:rPr>
          <w:rFonts w:eastAsia="Times New Roman"/>
        </w:rPr>
        <w:t>м</w:t>
      </w:r>
      <w:r w:rsidR="008C65FD" w:rsidRPr="008C65FD">
        <w:rPr>
          <w:rFonts w:eastAsia="Times New Roman"/>
        </w:rPr>
        <w:t xml:space="preserve"> </w:t>
      </w:r>
      <w:r w:rsidR="008C65FD">
        <w:rPr>
          <w:rFonts w:eastAsia="Times New Roman"/>
        </w:rPr>
        <w:t>способ</w:t>
      </w:r>
      <w:r w:rsidR="008C65FD" w:rsidRPr="008C65FD">
        <w:rPr>
          <w:rFonts w:eastAsia="Times New Roman"/>
        </w:rPr>
        <w:t xml:space="preserve"> </w:t>
      </w:r>
      <w:r w:rsidR="008C65FD">
        <w:rPr>
          <w:rFonts w:eastAsia="Times New Roman"/>
        </w:rPr>
        <w:t>достигнуть</w:t>
      </w:r>
      <w:r w:rsidR="008C65FD" w:rsidRPr="008C65FD">
        <w:rPr>
          <w:rFonts w:eastAsia="Times New Roman"/>
        </w:rPr>
        <w:t xml:space="preserve"> </w:t>
      </w:r>
      <w:r w:rsidR="008C65FD">
        <w:rPr>
          <w:rFonts w:eastAsia="Times New Roman"/>
        </w:rPr>
        <w:t>этого</w:t>
      </w:r>
      <w:r w:rsidR="008C65FD" w:rsidRPr="008C65FD">
        <w:rPr>
          <w:rFonts w:eastAsia="Times New Roman"/>
        </w:rPr>
        <w:t>,</w:t>
      </w:r>
      <w:r w:rsidR="00E47526">
        <w:rPr>
          <w:rFonts w:eastAsia="Times New Roman"/>
        </w:rPr>
        <w:t xml:space="preserve"> является</w:t>
      </w:r>
      <w:r w:rsidR="008C65FD" w:rsidRPr="008C65FD">
        <w:rPr>
          <w:rFonts w:eastAsia="Times New Roman"/>
        </w:rPr>
        <w:t xml:space="preserve"> </w:t>
      </w:r>
      <w:r w:rsidR="008C65FD">
        <w:rPr>
          <w:rFonts w:eastAsia="Times New Roman"/>
        </w:rPr>
        <w:t>гаранти</w:t>
      </w:r>
      <w:r w:rsidR="00E47526">
        <w:rPr>
          <w:rFonts w:eastAsia="Times New Roman"/>
        </w:rPr>
        <w:t>я того,</w:t>
      </w:r>
      <w:r w:rsidR="008C65FD" w:rsidRPr="008C65FD">
        <w:rPr>
          <w:rFonts w:eastAsia="Times New Roman"/>
        </w:rPr>
        <w:t xml:space="preserve"> </w:t>
      </w:r>
      <w:r w:rsidR="008C65FD">
        <w:rPr>
          <w:rFonts w:eastAsia="Times New Roman"/>
        </w:rPr>
        <w:t>что</w:t>
      </w:r>
      <w:r w:rsidR="008C65FD" w:rsidRPr="008C65FD">
        <w:rPr>
          <w:rFonts w:eastAsia="Times New Roman"/>
        </w:rPr>
        <w:t xml:space="preserve"> </w:t>
      </w:r>
      <w:r w:rsidR="008C65FD">
        <w:rPr>
          <w:rFonts w:eastAsia="Times New Roman"/>
        </w:rPr>
        <w:t>объекты</w:t>
      </w:r>
      <w:r w:rsidR="008C65FD" w:rsidRPr="008C65FD">
        <w:rPr>
          <w:rFonts w:eastAsia="Times New Roman"/>
        </w:rPr>
        <w:t xml:space="preserve">, </w:t>
      </w:r>
      <w:r w:rsidR="008C65FD">
        <w:rPr>
          <w:rFonts w:eastAsia="Times New Roman"/>
        </w:rPr>
        <w:t>к</w:t>
      </w:r>
      <w:r w:rsidR="008C65FD" w:rsidRPr="008C65FD">
        <w:rPr>
          <w:rFonts w:eastAsia="Times New Roman"/>
        </w:rPr>
        <w:t xml:space="preserve"> </w:t>
      </w:r>
      <w:r w:rsidR="008C65FD">
        <w:rPr>
          <w:rFonts w:eastAsia="Times New Roman"/>
        </w:rPr>
        <w:t>которым</w:t>
      </w:r>
      <w:r w:rsidR="008C65FD" w:rsidRPr="008C65FD">
        <w:rPr>
          <w:rFonts w:eastAsia="Times New Roman"/>
        </w:rPr>
        <w:t xml:space="preserve"> </w:t>
      </w:r>
      <w:r w:rsidR="008C65FD">
        <w:rPr>
          <w:rFonts w:eastAsia="Times New Roman"/>
        </w:rPr>
        <w:t>получает</w:t>
      </w:r>
      <w:r w:rsidR="008C65FD" w:rsidRPr="008C65FD">
        <w:rPr>
          <w:rFonts w:eastAsia="Times New Roman"/>
        </w:rPr>
        <w:t xml:space="preserve"> </w:t>
      </w:r>
      <w:r w:rsidR="008C65FD">
        <w:rPr>
          <w:rFonts w:eastAsia="Times New Roman"/>
        </w:rPr>
        <w:t>доступ</w:t>
      </w:r>
      <w:r w:rsidR="008C65FD" w:rsidRPr="008C65FD">
        <w:rPr>
          <w:rFonts w:eastAsia="Times New Roman"/>
        </w:rPr>
        <w:t xml:space="preserve"> </w:t>
      </w:r>
      <w:r w:rsidR="008C65FD">
        <w:rPr>
          <w:rFonts w:eastAsia="Times New Roman"/>
        </w:rPr>
        <w:t>класс</w:t>
      </w:r>
      <w:r w:rsidR="008C65FD" w:rsidRPr="008C65FD">
        <w:rPr>
          <w:rFonts w:eastAsia="Times New Roman"/>
        </w:rPr>
        <w:t xml:space="preserve"> </w:t>
      </w:r>
      <w:r w:rsidR="008C65FD">
        <w:rPr>
          <w:rFonts w:ascii="Lucida Sans Typewriter" w:eastAsia="Lucida Sans Typewriter" w:hAnsi="Lucida Sans Typewriter"/>
          <w:sz w:val="17"/>
          <w:lang w:val="en-US"/>
        </w:rPr>
        <w:t>Timer</w:t>
      </w:r>
      <w:r w:rsidR="008C65FD" w:rsidRPr="007508A8">
        <w:rPr>
          <w:rFonts w:ascii="Lucida Sans Typewriter" w:eastAsia="Lucida Sans Typewriter" w:hAnsi="Lucida Sans Typewriter"/>
          <w:sz w:val="17"/>
          <w:lang w:val="en-US"/>
        </w:rPr>
        <w:t>Task</w:t>
      </w:r>
      <w:r w:rsidR="00E47526">
        <w:rPr>
          <w:rFonts w:eastAsia="Times New Roman"/>
        </w:rPr>
        <w:t xml:space="preserve">, </w:t>
      </w:r>
      <w:r w:rsidR="008C65FD">
        <w:rPr>
          <w:rFonts w:eastAsia="Times New Roman"/>
        </w:rPr>
        <w:t>сами по себе потокобезопасны, таким образом</w:t>
      </w:r>
      <w:r w:rsidR="00E47526">
        <w:rPr>
          <w:rFonts w:eastAsia="Times New Roman"/>
        </w:rPr>
        <w:t>,</w:t>
      </w:r>
      <w:r w:rsidR="008C65FD">
        <w:rPr>
          <w:rFonts w:eastAsia="Times New Roman"/>
        </w:rPr>
        <w:t xml:space="preserve"> инкапсулиру</w:t>
      </w:r>
      <w:r w:rsidR="00E47526">
        <w:rPr>
          <w:rFonts w:eastAsia="Times New Roman"/>
        </w:rPr>
        <w:t>я</w:t>
      </w:r>
      <w:r w:rsidR="008C65FD">
        <w:rPr>
          <w:rFonts w:eastAsia="Times New Roman"/>
        </w:rPr>
        <w:t xml:space="preserve"> потокобезопасность внутри совместно-используемых объектов.</w:t>
      </w:r>
    </w:p>
    <w:p w:rsidR="004A63D9" w:rsidRPr="00193084" w:rsidRDefault="004A63D9">
      <w:pPr>
        <w:spacing w:line="286" w:lineRule="exact"/>
        <w:rPr>
          <w:rFonts w:eastAsia="Times New Roman"/>
        </w:rPr>
      </w:pPr>
    </w:p>
    <w:p w:rsidR="004A63D9" w:rsidRPr="00193084" w:rsidRDefault="006E2D0F">
      <w:pPr>
        <w:spacing w:line="249" w:lineRule="auto"/>
        <w:jc w:val="both"/>
        <w:rPr>
          <w:rFonts w:eastAsia="Times New Roman"/>
        </w:rPr>
      </w:pPr>
      <w:r>
        <w:rPr>
          <w:rFonts w:eastAsia="Times New Roman"/>
          <w:b/>
        </w:rPr>
        <w:t>Сервлеты</w:t>
      </w:r>
      <w:r w:rsidR="004A63D9" w:rsidRPr="007508A8">
        <w:rPr>
          <w:rFonts w:eastAsia="Times New Roman"/>
          <w:b/>
          <w:lang w:val="en-US"/>
        </w:rPr>
        <w:t xml:space="preserve"> </w:t>
      </w:r>
      <w:r>
        <w:rPr>
          <w:rFonts w:eastAsia="Times New Roman"/>
          <w:b/>
        </w:rPr>
        <w:t>и</w:t>
      </w:r>
      <w:r w:rsidR="004A63D9" w:rsidRPr="007508A8">
        <w:rPr>
          <w:rFonts w:eastAsia="Times New Roman"/>
          <w:b/>
          <w:lang w:val="en-US"/>
        </w:rPr>
        <w:t xml:space="preserve"> JavaServer Pages (JSPs). </w:t>
      </w:r>
      <w:r w:rsidRPr="006E2D0F">
        <w:rPr>
          <w:rFonts w:eastAsia="Times New Roman"/>
          <w:b/>
          <w:lang w:val="en-US"/>
        </w:rPr>
        <w:t xml:space="preserve"> </w:t>
      </w:r>
      <w:r>
        <w:rPr>
          <w:rFonts w:eastAsia="Times New Roman"/>
        </w:rPr>
        <w:t>Фрэймворк</w:t>
      </w:r>
      <w:r w:rsidRPr="00BB7591">
        <w:rPr>
          <w:rFonts w:eastAsia="Times New Roman"/>
        </w:rPr>
        <w:t xml:space="preserve"> </w:t>
      </w:r>
      <w:r>
        <w:rPr>
          <w:rFonts w:eastAsia="Times New Roman"/>
        </w:rPr>
        <w:t>сервлетов</w:t>
      </w:r>
      <w:r w:rsidRPr="00BB7591">
        <w:rPr>
          <w:rFonts w:eastAsia="Times New Roman"/>
        </w:rPr>
        <w:t xml:space="preserve"> </w:t>
      </w:r>
      <w:r w:rsidR="00BB7591">
        <w:rPr>
          <w:rFonts w:eastAsia="Times New Roman"/>
        </w:rPr>
        <w:t>предназнач</w:t>
      </w:r>
      <w:r w:rsidR="00A12AED">
        <w:rPr>
          <w:rFonts w:eastAsia="Times New Roman"/>
        </w:rPr>
        <w:t>ается</w:t>
      </w:r>
      <w:r w:rsidRPr="00BB7591">
        <w:rPr>
          <w:rFonts w:eastAsia="Times New Roman"/>
        </w:rPr>
        <w:t xml:space="preserve"> </w:t>
      </w:r>
      <w:r>
        <w:rPr>
          <w:rFonts w:eastAsia="Times New Roman"/>
        </w:rPr>
        <w:t>для</w:t>
      </w:r>
      <w:r w:rsidRPr="00BB7591">
        <w:rPr>
          <w:rFonts w:eastAsia="Times New Roman"/>
        </w:rPr>
        <w:t xml:space="preserve"> </w:t>
      </w:r>
      <w:r>
        <w:rPr>
          <w:rFonts w:eastAsia="Times New Roman"/>
        </w:rPr>
        <w:t>обработки</w:t>
      </w:r>
      <w:r w:rsidR="00A12AED">
        <w:rPr>
          <w:rFonts w:eastAsia="Times New Roman"/>
        </w:rPr>
        <w:t xml:space="preserve"> задач</w:t>
      </w:r>
      <w:r w:rsidRPr="00BB7591">
        <w:rPr>
          <w:rFonts w:eastAsia="Times New Roman"/>
        </w:rPr>
        <w:t xml:space="preserve"> </w:t>
      </w:r>
      <w:r>
        <w:rPr>
          <w:rFonts w:eastAsia="Times New Roman"/>
        </w:rPr>
        <w:t>всей</w:t>
      </w:r>
      <w:r w:rsidRPr="00BB7591">
        <w:rPr>
          <w:rFonts w:eastAsia="Times New Roman"/>
        </w:rPr>
        <w:t xml:space="preserve"> </w:t>
      </w:r>
      <w:r>
        <w:rPr>
          <w:rFonts w:eastAsia="Times New Roman"/>
        </w:rPr>
        <w:t>инфраструктуры</w:t>
      </w:r>
      <w:r w:rsidRPr="00BB7591">
        <w:rPr>
          <w:rFonts w:eastAsia="Times New Roman"/>
        </w:rPr>
        <w:t xml:space="preserve"> </w:t>
      </w:r>
      <w:r>
        <w:rPr>
          <w:rFonts w:eastAsia="Times New Roman"/>
        </w:rPr>
        <w:t>развёртывания</w:t>
      </w:r>
      <w:r w:rsidRPr="00BB7591">
        <w:rPr>
          <w:rFonts w:eastAsia="Times New Roman"/>
        </w:rPr>
        <w:t xml:space="preserve"> </w:t>
      </w:r>
      <w:r>
        <w:rPr>
          <w:rFonts w:eastAsia="Times New Roman"/>
        </w:rPr>
        <w:t>веб</w:t>
      </w:r>
      <w:r w:rsidRPr="00BB7591">
        <w:rPr>
          <w:rFonts w:eastAsia="Times New Roman"/>
        </w:rPr>
        <w:t xml:space="preserve"> </w:t>
      </w:r>
      <w:r>
        <w:rPr>
          <w:rFonts w:eastAsia="Times New Roman"/>
        </w:rPr>
        <w:t>приложения</w:t>
      </w:r>
      <w:r w:rsidRPr="00BB7591">
        <w:rPr>
          <w:rFonts w:eastAsia="Times New Roman"/>
        </w:rPr>
        <w:t xml:space="preserve"> </w:t>
      </w:r>
      <w:r>
        <w:rPr>
          <w:rFonts w:eastAsia="Times New Roman"/>
        </w:rPr>
        <w:t>и</w:t>
      </w:r>
      <w:r w:rsidRPr="00BB7591">
        <w:rPr>
          <w:rFonts w:eastAsia="Times New Roman"/>
        </w:rPr>
        <w:t xml:space="preserve"> </w:t>
      </w:r>
      <w:r w:rsidR="00BB7591">
        <w:rPr>
          <w:rFonts w:eastAsia="Times New Roman"/>
        </w:rPr>
        <w:t>диспетчеризации</w:t>
      </w:r>
      <w:r w:rsidRPr="00BB7591">
        <w:rPr>
          <w:rFonts w:eastAsia="Times New Roman"/>
        </w:rPr>
        <w:t xml:space="preserve"> </w:t>
      </w:r>
      <w:r>
        <w:rPr>
          <w:rFonts w:eastAsia="Times New Roman"/>
        </w:rPr>
        <w:t>запросов</w:t>
      </w:r>
      <w:r w:rsidRPr="00BB7591">
        <w:rPr>
          <w:rFonts w:eastAsia="Times New Roman"/>
        </w:rPr>
        <w:t xml:space="preserve"> </w:t>
      </w:r>
      <w:r>
        <w:rPr>
          <w:rFonts w:eastAsia="Times New Roman"/>
        </w:rPr>
        <w:t>от</w:t>
      </w:r>
      <w:r w:rsidRPr="00BB7591">
        <w:rPr>
          <w:rFonts w:eastAsia="Times New Roman"/>
        </w:rPr>
        <w:t xml:space="preserve"> </w:t>
      </w:r>
      <w:r w:rsidR="00BB7591">
        <w:rPr>
          <w:rFonts w:eastAsia="Times New Roman"/>
        </w:rPr>
        <w:t>удалённых</w:t>
      </w:r>
      <w:r w:rsidR="00BB7591" w:rsidRPr="00BB7591">
        <w:rPr>
          <w:rFonts w:eastAsia="Times New Roman"/>
        </w:rPr>
        <w:t xml:space="preserve"> </w:t>
      </w:r>
      <w:r w:rsidR="00BB7591">
        <w:rPr>
          <w:rFonts w:eastAsia="Times New Roman"/>
          <w:lang w:val="en-US"/>
        </w:rPr>
        <w:t>HTTP</w:t>
      </w:r>
      <w:r w:rsidR="00BB7591" w:rsidRPr="00BB7591">
        <w:rPr>
          <w:rFonts w:eastAsia="Times New Roman"/>
        </w:rPr>
        <w:t xml:space="preserve"> </w:t>
      </w:r>
      <w:r w:rsidR="00BB7591">
        <w:rPr>
          <w:rFonts w:eastAsia="Times New Roman"/>
        </w:rPr>
        <w:t xml:space="preserve">клиентов. </w:t>
      </w:r>
      <w:r w:rsidR="00335714" w:rsidRPr="00335714">
        <w:rPr>
          <w:rFonts w:eastAsia="Times New Roman"/>
        </w:rPr>
        <w:t>Запрос</w:t>
      </w:r>
      <w:r w:rsidR="00335714">
        <w:rPr>
          <w:rFonts w:eastAsia="Times New Roman"/>
        </w:rPr>
        <w:t>,</w:t>
      </w:r>
      <w:r w:rsidR="00335714" w:rsidRPr="00335714">
        <w:rPr>
          <w:rFonts w:eastAsia="Times New Roman"/>
        </w:rPr>
        <w:t xml:space="preserve"> поступающий на сервер</w:t>
      </w:r>
      <w:r w:rsidR="00335714">
        <w:rPr>
          <w:rFonts w:eastAsia="Times New Roman"/>
        </w:rPr>
        <w:t>,</w:t>
      </w:r>
      <w:r w:rsidR="00335714" w:rsidRPr="00335714">
        <w:rPr>
          <w:rFonts w:eastAsia="Times New Roman"/>
        </w:rPr>
        <w:t xml:space="preserve"> отправляется, возможно</w:t>
      </w:r>
      <w:r w:rsidR="00335714">
        <w:rPr>
          <w:rFonts w:eastAsia="Times New Roman"/>
        </w:rPr>
        <w:t>,</w:t>
      </w:r>
      <w:r w:rsidR="00335714" w:rsidRPr="00335714">
        <w:rPr>
          <w:rFonts w:eastAsia="Times New Roman"/>
        </w:rPr>
        <w:t xml:space="preserve"> через цепочку фильтров, </w:t>
      </w:r>
      <w:r w:rsidR="0053289E" w:rsidRPr="00335714">
        <w:rPr>
          <w:rFonts w:eastAsia="Times New Roman"/>
        </w:rPr>
        <w:t>соответствующе</w:t>
      </w:r>
      <w:r w:rsidR="0053289E">
        <w:rPr>
          <w:rFonts w:eastAsia="Times New Roman"/>
        </w:rPr>
        <w:t>й странице</w:t>
      </w:r>
      <w:r w:rsidR="00335714" w:rsidRPr="00335714">
        <w:rPr>
          <w:rFonts w:eastAsia="Times New Roman"/>
        </w:rPr>
        <w:t xml:space="preserve"> </w:t>
      </w:r>
      <w:r w:rsidR="00335714" w:rsidRPr="00335714">
        <w:rPr>
          <w:rFonts w:eastAsia="Times New Roman"/>
          <w:lang w:val="en-US"/>
        </w:rPr>
        <w:t>JSP</w:t>
      </w:r>
      <w:r w:rsidR="00335714">
        <w:rPr>
          <w:rFonts w:eastAsia="Times New Roman"/>
        </w:rPr>
        <w:t xml:space="preserve"> или сервлету</w:t>
      </w:r>
      <w:r w:rsidR="00335714" w:rsidRPr="00335714">
        <w:rPr>
          <w:rFonts w:eastAsia="Times New Roman"/>
        </w:rPr>
        <w:t>.</w:t>
      </w:r>
      <w:r w:rsidR="00335714">
        <w:rPr>
          <w:rFonts w:eastAsia="Times New Roman"/>
        </w:rPr>
        <w:t xml:space="preserve"> </w:t>
      </w:r>
      <w:r w:rsidR="00B031F2">
        <w:rPr>
          <w:rFonts w:eastAsia="Times New Roman"/>
        </w:rPr>
        <w:t>Каждый</w:t>
      </w:r>
      <w:r w:rsidR="00B031F2" w:rsidRPr="00B031F2">
        <w:rPr>
          <w:rFonts w:eastAsia="Times New Roman"/>
        </w:rPr>
        <w:t xml:space="preserve"> </w:t>
      </w:r>
      <w:r w:rsidR="00B031F2">
        <w:rPr>
          <w:rFonts w:eastAsia="Times New Roman"/>
        </w:rPr>
        <w:t>сервлет</w:t>
      </w:r>
      <w:r w:rsidR="00B031F2" w:rsidRPr="00B031F2">
        <w:rPr>
          <w:rFonts w:eastAsia="Times New Roman"/>
        </w:rPr>
        <w:t xml:space="preserve"> </w:t>
      </w:r>
      <w:r w:rsidR="00B031F2">
        <w:rPr>
          <w:rFonts w:eastAsia="Times New Roman"/>
        </w:rPr>
        <w:t>представляет собой</w:t>
      </w:r>
      <w:r w:rsidR="00B031F2" w:rsidRPr="00B031F2">
        <w:rPr>
          <w:rFonts w:eastAsia="Times New Roman"/>
        </w:rPr>
        <w:t xml:space="preserve"> </w:t>
      </w:r>
      <w:r w:rsidR="00B031F2">
        <w:rPr>
          <w:rFonts w:eastAsia="Times New Roman"/>
        </w:rPr>
        <w:t>компонент</w:t>
      </w:r>
      <w:r w:rsidR="00B031F2" w:rsidRPr="00B031F2">
        <w:rPr>
          <w:rFonts w:eastAsia="Times New Roman"/>
        </w:rPr>
        <w:t xml:space="preserve"> </w:t>
      </w:r>
      <w:r w:rsidR="00B031F2">
        <w:rPr>
          <w:rFonts w:eastAsia="Times New Roman"/>
        </w:rPr>
        <w:t>логики</w:t>
      </w:r>
      <w:r w:rsidR="00B031F2" w:rsidRPr="00B031F2">
        <w:rPr>
          <w:rFonts w:eastAsia="Times New Roman"/>
        </w:rPr>
        <w:t xml:space="preserve"> </w:t>
      </w:r>
      <w:r w:rsidR="00B031F2">
        <w:rPr>
          <w:rFonts w:eastAsia="Times New Roman"/>
        </w:rPr>
        <w:t>приложения</w:t>
      </w:r>
      <w:r w:rsidR="00B031F2" w:rsidRPr="00B031F2">
        <w:rPr>
          <w:rFonts w:eastAsia="Times New Roman"/>
        </w:rPr>
        <w:t xml:space="preserve">, </w:t>
      </w:r>
      <w:r w:rsidR="00B031F2">
        <w:rPr>
          <w:rFonts w:eastAsia="Times New Roman"/>
        </w:rPr>
        <w:t>и для крупных вебсайтов является нормой, что множество клиентов могут обращаться к одному и тому же сервлету одновременно. Спецификация сервлета требует, чтобы сервлет был готов к тому, что может быть вызван одновременно во множестве потоков.</w:t>
      </w:r>
      <w:r w:rsidR="004A63D9" w:rsidRPr="00B031F2">
        <w:rPr>
          <w:rFonts w:eastAsia="Times New Roman"/>
        </w:rPr>
        <w:t xml:space="preserve"> </w:t>
      </w:r>
      <w:r w:rsidR="00B031F2">
        <w:rPr>
          <w:rFonts w:eastAsia="Times New Roman"/>
        </w:rPr>
        <w:t>Другими</w:t>
      </w:r>
      <w:r w:rsidR="00B031F2" w:rsidRPr="00193084">
        <w:rPr>
          <w:rFonts w:eastAsia="Times New Roman"/>
        </w:rPr>
        <w:t xml:space="preserve"> </w:t>
      </w:r>
      <w:r w:rsidR="00B031F2">
        <w:rPr>
          <w:rFonts w:eastAsia="Times New Roman"/>
        </w:rPr>
        <w:t>словами</w:t>
      </w:r>
      <w:r w:rsidR="00B031F2" w:rsidRPr="00193084">
        <w:rPr>
          <w:rFonts w:eastAsia="Times New Roman"/>
        </w:rPr>
        <w:t xml:space="preserve">, </w:t>
      </w:r>
      <w:r w:rsidR="00B031F2">
        <w:rPr>
          <w:rFonts w:eastAsia="Times New Roman"/>
        </w:rPr>
        <w:t>сервлет</w:t>
      </w:r>
      <w:r w:rsidR="00B031F2" w:rsidRPr="00193084">
        <w:rPr>
          <w:rFonts w:eastAsia="Times New Roman"/>
        </w:rPr>
        <w:t xml:space="preserve"> </w:t>
      </w:r>
      <w:r w:rsidR="00B031F2">
        <w:rPr>
          <w:rFonts w:eastAsia="Times New Roman"/>
        </w:rPr>
        <w:t>должен</w:t>
      </w:r>
      <w:r w:rsidR="00B031F2" w:rsidRPr="00193084">
        <w:rPr>
          <w:rFonts w:eastAsia="Times New Roman"/>
        </w:rPr>
        <w:t xml:space="preserve"> </w:t>
      </w:r>
      <w:r w:rsidR="00B031F2">
        <w:rPr>
          <w:rFonts w:eastAsia="Times New Roman"/>
        </w:rPr>
        <w:t>быть</w:t>
      </w:r>
      <w:r w:rsidR="00B031F2" w:rsidRPr="00193084">
        <w:rPr>
          <w:rFonts w:eastAsia="Times New Roman"/>
        </w:rPr>
        <w:t xml:space="preserve"> </w:t>
      </w:r>
      <w:r w:rsidR="00B031F2">
        <w:rPr>
          <w:rFonts w:eastAsia="Times New Roman"/>
        </w:rPr>
        <w:t>покобезопасен</w:t>
      </w:r>
      <w:r w:rsidR="00B031F2" w:rsidRPr="00193084">
        <w:rPr>
          <w:rFonts w:eastAsia="Times New Roman"/>
        </w:rPr>
        <w:t>.</w:t>
      </w:r>
    </w:p>
    <w:p w:rsidR="004A63D9" w:rsidRPr="00193084" w:rsidRDefault="004A63D9">
      <w:pPr>
        <w:spacing w:line="6" w:lineRule="exact"/>
        <w:rPr>
          <w:rFonts w:eastAsia="Times New Roman"/>
        </w:rPr>
      </w:pPr>
    </w:p>
    <w:p w:rsidR="004A63D9" w:rsidRPr="00193084" w:rsidRDefault="00B7625C" w:rsidP="00B7625C">
      <w:pPr>
        <w:spacing w:line="250" w:lineRule="auto"/>
        <w:ind w:firstLine="300"/>
        <w:jc w:val="both"/>
        <w:rPr>
          <w:rFonts w:eastAsia="Times New Roman"/>
        </w:rPr>
      </w:pPr>
      <w:r>
        <w:rPr>
          <w:rFonts w:eastAsia="Times New Roman"/>
        </w:rPr>
        <w:t>Даже</w:t>
      </w:r>
      <w:r w:rsidRPr="00B7625C">
        <w:rPr>
          <w:rFonts w:eastAsia="Times New Roman"/>
        </w:rPr>
        <w:t xml:space="preserve"> </w:t>
      </w:r>
      <w:r>
        <w:rPr>
          <w:rFonts w:eastAsia="Times New Roman"/>
        </w:rPr>
        <w:t>если</w:t>
      </w:r>
      <w:r w:rsidRPr="00B7625C">
        <w:rPr>
          <w:rFonts w:eastAsia="Times New Roman"/>
        </w:rPr>
        <w:t xml:space="preserve"> </w:t>
      </w:r>
      <w:r>
        <w:rPr>
          <w:rFonts w:eastAsia="Times New Roman"/>
        </w:rPr>
        <w:t>вы</w:t>
      </w:r>
      <w:r w:rsidRPr="00B7625C">
        <w:rPr>
          <w:rFonts w:eastAsia="Times New Roman"/>
        </w:rPr>
        <w:t xml:space="preserve"> </w:t>
      </w:r>
      <w:r>
        <w:rPr>
          <w:rFonts w:eastAsia="Times New Roman"/>
        </w:rPr>
        <w:t>сможете</w:t>
      </w:r>
      <w:r w:rsidRPr="00B7625C">
        <w:rPr>
          <w:rFonts w:eastAsia="Times New Roman"/>
        </w:rPr>
        <w:t xml:space="preserve"> </w:t>
      </w:r>
      <w:r>
        <w:rPr>
          <w:rFonts w:eastAsia="Times New Roman"/>
        </w:rPr>
        <w:t>гарантировать</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сервлет</w:t>
      </w:r>
      <w:r w:rsidRPr="00B7625C">
        <w:rPr>
          <w:rFonts w:eastAsia="Times New Roman"/>
        </w:rPr>
        <w:t xml:space="preserve"> </w:t>
      </w:r>
      <w:r>
        <w:rPr>
          <w:rFonts w:eastAsia="Times New Roman"/>
        </w:rPr>
        <w:t>будет</w:t>
      </w:r>
      <w:r w:rsidRPr="00B7625C">
        <w:rPr>
          <w:rFonts w:eastAsia="Times New Roman"/>
        </w:rPr>
        <w:t xml:space="preserve"> </w:t>
      </w:r>
      <w:r>
        <w:rPr>
          <w:rFonts w:eastAsia="Times New Roman"/>
        </w:rPr>
        <w:t>вызываться</w:t>
      </w:r>
      <w:r w:rsidRPr="00B7625C">
        <w:rPr>
          <w:rFonts w:eastAsia="Times New Roman"/>
        </w:rPr>
        <w:t xml:space="preserve"> </w:t>
      </w:r>
      <w:r>
        <w:rPr>
          <w:rFonts w:eastAsia="Times New Roman"/>
        </w:rPr>
        <w:t>одновременно</w:t>
      </w:r>
      <w:r w:rsidRPr="00B7625C">
        <w:rPr>
          <w:rFonts w:eastAsia="Times New Roman"/>
        </w:rPr>
        <w:t xml:space="preserve"> </w:t>
      </w:r>
      <w:r>
        <w:rPr>
          <w:rFonts w:eastAsia="Times New Roman"/>
        </w:rPr>
        <w:t>только</w:t>
      </w:r>
      <w:r w:rsidRPr="00B7625C">
        <w:rPr>
          <w:rFonts w:eastAsia="Times New Roman"/>
        </w:rPr>
        <w:t xml:space="preserve"> </w:t>
      </w:r>
      <w:r>
        <w:rPr>
          <w:rFonts w:eastAsia="Times New Roman"/>
        </w:rPr>
        <w:t>из</w:t>
      </w:r>
      <w:r w:rsidRPr="00B7625C">
        <w:rPr>
          <w:rFonts w:eastAsia="Times New Roman"/>
        </w:rPr>
        <w:t xml:space="preserve"> </w:t>
      </w:r>
      <w:r>
        <w:rPr>
          <w:rFonts w:eastAsia="Times New Roman"/>
        </w:rPr>
        <w:t>одного</w:t>
      </w:r>
      <w:r w:rsidRPr="00B7625C">
        <w:rPr>
          <w:rFonts w:eastAsia="Times New Roman"/>
        </w:rPr>
        <w:t xml:space="preserve"> </w:t>
      </w:r>
      <w:r w:rsidR="0053289E">
        <w:rPr>
          <w:rFonts w:eastAsia="Times New Roman"/>
        </w:rPr>
        <w:t>потока</w:t>
      </w:r>
      <w:r w:rsidR="0053289E" w:rsidRPr="00B7625C">
        <w:rPr>
          <w:rFonts w:eastAsia="Times New Roman"/>
        </w:rPr>
        <w:t>, вам</w:t>
      </w:r>
      <w:r>
        <w:rPr>
          <w:rFonts w:eastAsia="Times New Roman"/>
        </w:rPr>
        <w:t xml:space="preserve"> всё равно придётся обратить внимание на безопасность потоков при создании веб приложения.</w:t>
      </w:r>
      <w:r w:rsidRPr="00B7625C">
        <w:rPr>
          <w:rFonts w:eastAsia="Times New Roman"/>
        </w:rPr>
        <w:t xml:space="preserve"> </w:t>
      </w:r>
      <w:r>
        <w:rPr>
          <w:rFonts w:eastAsia="Times New Roman"/>
        </w:rPr>
        <w:t>Сервлеты</w:t>
      </w:r>
      <w:r w:rsidRPr="00B7625C">
        <w:rPr>
          <w:rFonts w:eastAsia="Times New Roman"/>
        </w:rPr>
        <w:t xml:space="preserve"> </w:t>
      </w:r>
      <w:r>
        <w:rPr>
          <w:rFonts w:eastAsia="Times New Roman"/>
        </w:rPr>
        <w:t>часто</w:t>
      </w:r>
      <w:r w:rsidRPr="00B7625C">
        <w:rPr>
          <w:rFonts w:eastAsia="Times New Roman"/>
        </w:rPr>
        <w:t xml:space="preserve"> </w:t>
      </w:r>
      <w:r>
        <w:rPr>
          <w:rFonts w:eastAsia="Times New Roman"/>
        </w:rPr>
        <w:t>получают</w:t>
      </w:r>
      <w:r w:rsidRPr="00B7625C">
        <w:rPr>
          <w:rFonts w:eastAsia="Times New Roman"/>
        </w:rPr>
        <w:t xml:space="preserve"> </w:t>
      </w:r>
      <w:r>
        <w:rPr>
          <w:rFonts w:eastAsia="Times New Roman"/>
        </w:rPr>
        <w:t>доступ</w:t>
      </w:r>
      <w:r w:rsidRPr="00B7625C">
        <w:rPr>
          <w:rFonts w:eastAsia="Times New Roman"/>
        </w:rPr>
        <w:t xml:space="preserve"> </w:t>
      </w:r>
      <w:r>
        <w:rPr>
          <w:rFonts w:eastAsia="Times New Roman"/>
        </w:rPr>
        <w:t>к</w:t>
      </w:r>
      <w:r w:rsidRPr="00B7625C">
        <w:rPr>
          <w:rFonts w:eastAsia="Times New Roman"/>
        </w:rPr>
        <w:t xml:space="preserve"> </w:t>
      </w:r>
      <w:r>
        <w:rPr>
          <w:rFonts w:eastAsia="Times New Roman"/>
        </w:rPr>
        <w:t>информации</w:t>
      </w:r>
      <w:r w:rsidRPr="00B7625C">
        <w:rPr>
          <w:rFonts w:eastAsia="Times New Roman"/>
        </w:rPr>
        <w:t xml:space="preserve"> </w:t>
      </w:r>
      <w:r>
        <w:rPr>
          <w:rFonts w:eastAsia="Times New Roman"/>
        </w:rPr>
        <w:t>о</w:t>
      </w:r>
      <w:r w:rsidRPr="00B7625C">
        <w:rPr>
          <w:rFonts w:eastAsia="Times New Roman"/>
        </w:rPr>
        <w:t xml:space="preserve"> </w:t>
      </w:r>
      <w:r>
        <w:rPr>
          <w:rFonts w:eastAsia="Times New Roman"/>
        </w:rPr>
        <w:t>состоянии</w:t>
      </w:r>
      <w:r w:rsidRPr="00B7625C">
        <w:rPr>
          <w:rFonts w:eastAsia="Times New Roman"/>
        </w:rPr>
        <w:t xml:space="preserve">, </w:t>
      </w:r>
      <w:r>
        <w:rPr>
          <w:rFonts w:eastAsia="Times New Roman"/>
        </w:rPr>
        <w:t>разделяемой</w:t>
      </w:r>
      <w:r w:rsidRPr="00B7625C">
        <w:rPr>
          <w:rFonts w:eastAsia="Times New Roman"/>
        </w:rPr>
        <w:t xml:space="preserve"> (</w:t>
      </w:r>
      <w:r w:rsidRPr="00B7625C">
        <w:rPr>
          <w:rFonts w:eastAsia="Times New Roman"/>
          <w:i/>
          <w:lang w:val="en-US"/>
        </w:rPr>
        <w:t>shared</w:t>
      </w:r>
      <w:r w:rsidRPr="00B7625C">
        <w:rPr>
          <w:rFonts w:eastAsia="Times New Roman"/>
        </w:rPr>
        <w:t xml:space="preserve">) </w:t>
      </w:r>
      <w:r>
        <w:rPr>
          <w:rFonts w:eastAsia="Times New Roman"/>
        </w:rPr>
        <w:t>с</w:t>
      </w:r>
      <w:r w:rsidRPr="00B7625C">
        <w:rPr>
          <w:rFonts w:eastAsia="Times New Roman"/>
        </w:rPr>
        <w:t xml:space="preserve"> </w:t>
      </w:r>
      <w:r>
        <w:rPr>
          <w:rFonts w:eastAsia="Times New Roman"/>
        </w:rPr>
        <w:t>другими</w:t>
      </w:r>
      <w:r w:rsidRPr="00B7625C">
        <w:rPr>
          <w:rFonts w:eastAsia="Times New Roman"/>
        </w:rPr>
        <w:t xml:space="preserve"> </w:t>
      </w:r>
      <w:r>
        <w:rPr>
          <w:rFonts w:eastAsia="Times New Roman"/>
        </w:rPr>
        <w:t>сервлетами</w:t>
      </w:r>
      <w:r w:rsidRPr="00B7625C">
        <w:rPr>
          <w:rFonts w:eastAsia="Times New Roman"/>
        </w:rPr>
        <w:t xml:space="preserve">, </w:t>
      </w:r>
      <w:r>
        <w:rPr>
          <w:rFonts w:eastAsia="Times New Roman"/>
        </w:rPr>
        <w:t>такой,</w:t>
      </w:r>
      <w:r w:rsidRPr="00B7625C">
        <w:rPr>
          <w:rFonts w:eastAsia="Times New Roman"/>
        </w:rPr>
        <w:t xml:space="preserve"> </w:t>
      </w:r>
      <w:r>
        <w:rPr>
          <w:rFonts w:eastAsia="Times New Roman"/>
        </w:rPr>
        <w:t>как</w:t>
      </w:r>
      <w:r w:rsidRPr="00B7625C">
        <w:rPr>
          <w:rFonts w:eastAsia="Times New Roman"/>
        </w:rPr>
        <w:t xml:space="preserve"> </w:t>
      </w:r>
      <w:r>
        <w:rPr>
          <w:rFonts w:eastAsia="Times New Roman"/>
        </w:rPr>
        <w:t>объекты 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приложения</w:t>
      </w:r>
      <w:r>
        <w:rPr>
          <w:rStyle w:val="ac"/>
          <w:rFonts w:eastAsia="Times New Roman"/>
        </w:rPr>
        <w:footnoteReference w:id="10"/>
      </w:r>
      <w:r w:rsidRPr="00B7625C">
        <w:rPr>
          <w:rFonts w:eastAsia="Times New Roman"/>
        </w:rPr>
        <w:t xml:space="preserve"> (</w:t>
      </w:r>
      <w:r>
        <w:rPr>
          <w:rFonts w:eastAsia="Times New Roman"/>
        </w:rPr>
        <w:t>те</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хранятся</w:t>
      </w:r>
      <w:r w:rsidRPr="00B7625C">
        <w:rPr>
          <w:rFonts w:eastAsia="Times New Roman"/>
        </w:rPr>
        <w:t xml:space="preserve"> </w:t>
      </w:r>
      <w:r>
        <w:rPr>
          <w:rFonts w:eastAsia="Times New Roman"/>
        </w:rPr>
        <w:lastRenderedPageBreak/>
        <w:t>в</w:t>
      </w:r>
      <w:r w:rsidRPr="00B7625C">
        <w:rPr>
          <w:rFonts w:eastAsia="Times New Roman"/>
        </w:rPr>
        <w:t xml:space="preserve"> </w:t>
      </w:r>
      <w:r w:rsidRPr="007508A8">
        <w:rPr>
          <w:rFonts w:ascii="Lucida Sans Typewriter" w:eastAsia="Lucida Sans Typewriter" w:hAnsi="Lucida Sans Typewriter"/>
          <w:sz w:val="17"/>
          <w:lang w:val="en-US"/>
        </w:rPr>
        <w:t>ServletContext</w:t>
      </w:r>
      <w:r w:rsidRPr="00B7625C">
        <w:rPr>
          <w:rFonts w:eastAsia="Times New Roman"/>
        </w:rPr>
        <w:t xml:space="preserve">), </w:t>
      </w:r>
      <w:r>
        <w:rPr>
          <w:rFonts w:eastAsia="Times New Roman"/>
        </w:rPr>
        <w:t>или</w:t>
      </w:r>
      <w:r w:rsidRPr="00B7625C">
        <w:rPr>
          <w:rFonts w:eastAsia="Times New Roman"/>
        </w:rPr>
        <w:t xml:space="preserve"> </w:t>
      </w:r>
      <w:r>
        <w:rPr>
          <w:rFonts w:eastAsia="Times New Roman"/>
        </w:rPr>
        <w:t>объекты</w:t>
      </w:r>
      <w:r w:rsidRPr="00B7625C">
        <w:rPr>
          <w:rFonts w:eastAsia="Times New Roman"/>
        </w:rPr>
        <w:t xml:space="preserve"> </w:t>
      </w:r>
      <w:r>
        <w:rPr>
          <w:rFonts w:eastAsia="Times New Roman"/>
        </w:rPr>
        <w:t>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сессии</w:t>
      </w:r>
      <w:r w:rsidR="00013DE2">
        <w:rPr>
          <w:rStyle w:val="ac"/>
          <w:rFonts w:eastAsia="Times New Roman"/>
        </w:rPr>
        <w:footnoteReference w:id="11"/>
      </w:r>
      <w:r>
        <w:rPr>
          <w:rFonts w:eastAsia="Times New Roman"/>
        </w:rPr>
        <w:t xml:space="preserve"> (те, что хранятся для каждого клиента в </w:t>
      </w:r>
      <w:r w:rsidRPr="007508A8">
        <w:rPr>
          <w:rFonts w:ascii="Lucida Sans Typewriter" w:eastAsia="Lucida Sans Typewriter" w:hAnsi="Lucida Sans Typewriter"/>
          <w:sz w:val="17"/>
          <w:lang w:val="en-US"/>
        </w:rPr>
        <w:t>HttpSession</w:t>
      </w:r>
      <w:r>
        <w:rPr>
          <w:rFonts w:eastAsia="Times New Roman"/>
        </w:rPr>
        <w:t>).</w:t>
      </w:r>
      <w:r w:rsidR="00DE7D77">
        <w:rPr>
          <w:rFonts w:eastAsia="Times New Roman"/>
        </w:rPr>
        <w:t xml:space="preserve"> Когда</w:t>
      </w:r>
      <w:r w:rsidR="00DE7D77" w:rsidRPr="00DE7D77">
        <w:rPr>
          <w:rFonts w:eastAsia="Times New Roman"/>
        </w:rPr>
        <w:t xml:space="preserve"> </w:t>
      </w:r>
      <w:r w:rsidR="00DE7D77">
        <w:rPr>
          <w:rFonts w:eastAsia="Times New Roman"/>
        </w:rPr>
        <w:t>сервлет</w:t>
      </w:r>
      <w:r w:rsidR="00DE7D77" w:rsidRPr="00DE7D77">
        <w:rPr>
          <w:rFonts w:eastAsia="Times New Roman"/>
        </w:rPr>
        <w:t xml:space="preserve"> </w:t>
      </w:r>
      <w:r w:rsidR="00DE7D77">
        <w:rPr>
          <w:rFonts w:eastAsia="Times New Roman"/>
        </w:rPr>
        <w:t>получает</w:t>
      </w:r>
      <w:r w:rsidR="00DE7D77" w:rsidRPr="00DE7D77">
        <w:rPr>
          <w:rFonts w:eastAsia="Times New Roman"/>
        </w:rPr>
        <w:t xml:space="preserve"> </w:t>
      </w:r>
      <w:r w:rsidR="00DE7D77">
        <w:rPr>
          <w:rFonts w:eastAsia="Times New Roman"/>
        </w:rPr>
        <w:t>доступ</w:t>
      </w:r>
      <w:r w:rsidR="00DE7D77" w:rsidRPr="00DE7D77">
        <w:rPr>
          <w:rFonts w:eastAsia="Times New Roman"/>
        </w:rPr>
        <w:t xml:space="preserve"> </w:t>
      </w:r>
      <w:r w:rsidR="00DE7D77">
        <w:rPr>
          <w:rFonts w:eastAsia="Times New Roman"/>
        </w:rPr>
        <w:t>к</w:t>
      </w:r>
      <w:r w:rsidR="00DE7D77" w:rsidRPr="00DE7D77">
        <w:rPr>
          <w:rFonts w:eastAsia="Times New Roman"/>
        </w:rPr>
        <w:t xml:space="preserve"> </w:t>
      </w:r>
      <w:r w:rsidR="00DE7D77">
        <w:rPr>
          <w:rFonts w:eastAsia="Times New Roman"/>
        </w:rPr>
        <w:t>объектам</w:t>
      </w:r>
      <w:r w:rsidR="00DE7D77" w:rsidRPr="00DE7D77">
        <w:rPr>
          <w:rFonts w:eastAsia="Times New Roman"/>
        </w:rPr>
        <w:t xml:space="preserve">, </w:t>
      </w:r>
      <w:r w:rsidR="00DE7D77">
        <w:rPr>
          <w:rFonts w:eastAsia="Times New Roman"/>
        </w:rPr>
        <w:t>разделяемым</w:t>
      </w:r>
      <w:r w:rsidR="00DE7D77" w:rsidRPr="00DE7D77">
        <w:rPr>
          <w:rFonts w:eastAsia="Times New Roman"/>
        </w:rPr>
        <w:t xml:space="preserve"> </w:t>
      </w:r>
      <w:r w:rsidR="00DE7D77">
        <w:rPr>
          <w:rFonts w:eastAsia="Times New Roman"/>
        </w:rPr>
        <w:t>между</w:t>
      </w:r>
      <w:r w:rsidR="00DE7D77" w:rsidRPr="00DE7D77">
        <w:rPr>
          <w:rFonts w:eastAsia="Times New Roman"/>
        </w:rPr>
        <w:t xml:space="preserve"> </w:t>
      </w:r>
      <w:r w:rsidR="00DE7D77">
        <w:rPr>
          <w:rFonts w:eastAsia="Times New Roman"/>
        </w:rPr>
        <w:t>сервлетами</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запросами</w:t>
      </w:r>
      <w:r w:rsidR="00DE7D77" w:rsidRPr="00DE7D77">
        <w:rPr>
          <w:rFonts w:eastAsia="Times New Roman"/>
        </w:rPr>
        <w:t xml:space="preserve">, </w:t>
      </w:r>
      <w:r w:rsidR="00DE7D77">
        <w:rPr>
          <w:rFonts w:eastAsia="Times New Roman"/>
        </w:rPr>
        <w:t>он</w:t>
      </w:r>
      <w:r w:rsidR="00DE7D77" w:rsidRPr="00DE7D77">
        <w:rPr>
          <w:rFonts w:eastAsia="Times New Roman"/>
        </w:rPr>
        <w:t xml:space="preserve"> </w:t>
      </w:r>
      <w:r w:rsidR="00DE7D77">
        <w:rPr>
          <w:rFonts w:eastAsia="Times New Roman"/>
        </w:rPr>
        <w:t>обязан</w:t>
      </w:r>
      <w:r w:rsidR="00DE7D77" w:rsidRPr="00DE7D77">
        <w:rPr>
          <w:rFonts w:eastAsia="Times New Roman"/>
        </w:rPr>
        <w:t xml:space="preserve"> </w:t>
      </w:r>
      <w:r w:rsidR="00DE7D77">
        <w:rPr>
          <w:rFonts w:eastAsia="Times New Roman"/>
        </w:rPr>
        <w:t>должным образом</w:t>
      </w:r>
      <w:r w:rsidR="00DE7D77" w:rsidRPr="00DE7D77">
        <w:rPr>
          <w:rFonts w:eastAsia="Times New Roman"/>
        </w:rPr>
        <w:t xml:space="preserve"> </w:t>
      </w:r>
      <w:r w:rsidR="00DE7D77">
        <w:rPr>
          <w:rFonts w:eastAsia="Times New Roman"/>
        </w:rPr>
        <w:t>координировать</w:t>
      </w:r>
      <w:r w:rsidR="00DE7D77" w:rsidRPr="00DE7D77">
        <w:rPr>
          <w:rFonts w:eastAsia="Times New Roman"/>
        </w:rPr>
        <w:t xml:space="preserve"> </w:t>
      </w:r>
      <w:r w:rsidR="00DE7D77">
        <w:rPr>
          <w:rFonts w:eastAsia="Times New Roman"/>
        </w:rPr>
        <w:t>доступ, чтобы множество запросов могло обращаться к ним одновременно из разных потоков.</w:t>
      </w:r>
      <w:r w:rsidR="00DE7D77" w:rsidRPr="00DE7D77">
        <w:rPr>
          <w:rFonts w:eastAsia="Times New Roman"/>
        </w:rPr>
        <w:t xml:space="preserve"> </w:t>
      </w:r>
      <w:r w:rsidR="00DE7D77">
        <w:rPr>
          <w:rFonts w:eastAsia="Times New Roman"/>
        </w:rPr>
        <w:t>Сервлеты</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lang w:val="en-US"/>
        </w:rPr>
        <w:t>JSP</w:t>
      </w:r>
      <w:r w:rsidR="00DE7D77" w:rsidRPr="00DE7D77">
        <w:rPr>
          <w:rFonts w:eastAsia="Times New Roman"/>
        </w:rPr>
        <w:t xml:space="preserve">, </w:t>
      </w:r>
      <w:r w:rsidR="00DE7D77">
        <w:rPr>
          <w:rFonts w:eastAsia="Times New Roman"/>
        </w:rPr>
        <w:t>так</w:t>
      </w:r>
      <w:r w:rsidR="00DE7D77" w:rsidRPr="00DE7D77">
        <w:rPr>
          <w:rFonts w:eastAsia="Times New Roman"/>
        </w:rPr>
        <w:t xml:space="preserve"> </w:t>
      </w:r>
      <w:r w:rsidR="00DE7D77">
        <w:rPr>
          <w:rFonts w:eastAsia="Times New Roman"/>
        </w:rPr>
        <w:t>же</w:t>
      </w:r>
      <w:r w:rsidR="00DE7D77" w:rsidRPr="00DE7D77">
        <w:rPr>
          <w:rFonts w:eastAsia="Times New Roman"/>
        </w:rPr>
        <w:t xml:space="preserve"> </w:t>
      </w:r>
      <w:r w:rsidR="00DE7D77">
        <w:rPr>
          <w:rFonts w:eastAsia="Times New Roman"/>
        </w:rPr>
        <w:t>как</w:t>
      </w:r>
      <w:r w:rsidR="00DE7D77" w:rsidRPr="00DE7D77">
        <w:rPr>
          <w:rFonts w:eastAsia="Times New Roman"/>
        </w:rPr>
        <w:t xml:space="preserve"> </w:t>
      </w:r>
      <w:r w:rsidR="00DE7D77">
        <w:rPr>
          <w:rFonts w:eastAsia="Times New Roman"/>
        </w:rPr>
        <w:t>фильтры</w:t>
      </w:r>
      <w:r w:rsidR="00DE7D77" w:rsidRPr="00DE7D77">
        <w:rPr>
          <w:rFonts w:eastAsia="Times New Roman"/>
        </w:rPr>
        <w:t xml:space="preserve"> </w:t>
      </w:r>
      <w:r w:rsidR="00DE7D77">
        <w:rPr>
          <w:rFonts w:eastAsia="Times New Roman"/>
        </w:rPr>
        <w:t>сервлетов</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объекты,</w:t>
      </w:r>
      <w:r w:rsidR="00DE7D77" w:rsidRPr="00DE7D77">
        <w:rPr>
          <w:rFonts w:eastAsia="Times New Roman"/>
        </w:rPr>
        <w:t xml:space="preserve"> </w:t>
      </w:r>
      <w:r w:rsidR="00DE7D77">
        <w:rPr>
          <w:rFonts w:eastAsia="Times New Roman"/>
        </w:rPr>
        <w:t>хранимые</w:t>
      </w:r>
      <w:r w:rsidR="00DE7D77" w:rsidRPr="00DE7D77">
        <w:rPr>
          <w:rFonts w:eastAsia="Times New Roman"/>
        </w:rPr>
        <w:t xml:space="preserve"> </w:t>
      </w:r>
      <w:r w:rsidR="00DE7D77">
        <w:rPr>
          <w:rFonts w:eastAsia="Times New Roman"/>
        </w:rPr>
        <w:t>в</w:t>
      </w:r>
      <w:r w:rsidR="00DE7D77" w:rsidRPr="00DE7D77">
        <w:rPr>
          <w:rFonts w:eastAsia="Times New Roman"/>
        </w:rPr>
        <w:t xml:space="preserve"> </w:t>
      </w:r>
      <w:r w:rsidR="00DE7D77">
        <w:rPr>
          <w:rFonts w:eastAsia="Times New Roman"/>
        </w:rPr>
        <w:t>контейнерах</w:t>
      </w:r>
      <w:r w:rsidR="00DE7D77" w:rsidRPr="00DE7D77">
        <w:rPr>
          <w:rFonts w:eastAsia="Times New Roman"/>
        </w:rPr>
        <w:t xml:space="preserve"> </w:t>
      </w:r>
      <w:r w:rsidR="00DE7D77">
        <w:rPr>
          <w:rFonts w:eastAsia="Times New Roman"/>
        </w:rPr>
        <w:t>с</w:t>
      </w:r>
      <w:r w:rsidR="00DE7D77" w:rsidRPr="00DE7D77">
        <w:rPr>
          <w:rFonts w:eastAsia="Times New Roman"/>
        </w:rPr>
        <w:t xml:space="preserve"> </w:t>
      </w:r>
      <w:r w:rsidR="00DE7D77">
        <w:rPr>
          <w:rFonts w:eastAsia="Times New Roman"/>
        </w:rPr>
        <w:t>областью</w:t>
      </w:r>
      <w:r w:rsidR="00DE7D77" w:rsidRPr="00DE7D77">
        <w:rPr>
          <w:rFonts w:eastAsia="Times New Roman"/>
        </w:rPr>
        <w:t xml:space="preserve"> </w:t>
      </w:r>
      <w:r w:rsidR="00DE7D77">
        <w:rPr>
          <w:rFonts w:eastAsia="Times New Roman"/>
        </w:rPr>
        <w:t>видимости</w:t>
      </w:r>
      <w:r w:rsidR="008A6D9A">
        <w:rPr>
          <w:rFonts w:eastAsia="Times New Roman"/>
        </w:rPr>
        <w:t>,</w:t>
      </w:r>
      <w:r w:rsidR="00DE7D77" w:rsidRPr="00DE7D77">
        <w:rPr>
          <w:rFonts w:eastAsia="Times New Roman"/>
        </w:rPr>
        <w:t xml:space="preserve"> </w:t>
      </w:r>
      <w:r w:rsidR="00DE7D77">
        <w:rPr>
          <w:rFonts w:eastAsia="Times New Roman"/>
        </w:rPr>
        <w:t>подобн</w:t>
      </w:r>
      <w:r w:rsidR="008A6D9A">
        <w:rPr>
          <w:rFonts w:eastAsia="Times New Roman"/>
        </w:rPr>
        <w:t>ые</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ServletContext</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HttpSession</w:t>
      </w:r>
      <w:r w:rsidR="00DE7D77" w:rsidRPr="00DE7D77">
        <w:rPr>
          <w:rFonts w:eastAsia="Times New Roman"/>
        </w:rPr>
        <w:t xml:space="preserve">, </w:t>
      </w:r>
      <w:r w:rsidR="00DE7D77">
        <w:rPr>
          <w:rFonts w:eastAsia="Times New Roman"/>
        </w:rPr>
        <w:t>просто долж</w:t>
      </w:r>
      <w:r w:rsidR="008A6D9A">
        <w:rPr>
          <w:rFonts w:eastAsia="Times New Roman"/>
        </w:rPr>
        <w:t>н</w:t>
      </w:r>
      <w:r w:rsidR="00DE7D77">
        <w:rPr>
          <w:rFonts w:eastAsia="Times New Roman"/>
        </w:rPr>
        <w:t>ы быть пот</w:t>
      </w:r>
      <w:r w:rsidR="007774F6">
        <w:rPr>
          <w:rFonts w:eastAsia="Times New Roman"/>
        </w:rPr>
        <w:t>о</w:t>
      </w:r>
      <w:r w:rsidR="00DE7D77">
        <w:rPr>
          <w:rFonts w:eastAsia="Times New Roman"/>
        </w:rPr>
        <w:t>кобезопасны.</w:t>
      </w:r>
    </w:p>
    <w:p w:rsidR="004A63D9" w:rsidRPr="00193084" w:rsidRDefault="004A63D9">
      <w:pPr>
        <w:spacing w:line="303" w:lineRule="exact"/>
        <w:rPr>
          <w:rFonts w:eastAsia="Times New Roman"/>
        </w:rPr>
      </w:pPr>
    </w:p>
    <w:p w:rsidR="004A63D9" w:rsidRPr="005C0427" w:rsidRDefault="005C0427">
      <w:pPr>
        <w:spacing w:line="252" w:lineRule="auto"/>
        <w:jc w:val="both"/>
        <w:rPr>
          <w:rFonts w:eastAsia="Times New Roman"/>
        </w:rPr>
      </w:pPr>
      <w:r>
        <w:rPr>
          <w:rFonts w:eastAsia="Times New Roman"/>
          <w:b/>
        </w:rPr>
        <w:t>Удалённый</w:t>
      </w:r>
      <w:r w:rsidRPr="005C0427">
        <w:rPr>
          <w:rFonts w:eastAsia="Times New Roman"/>
          <w:b/>
        </w:rPr>
        <w:t xml:space="preserve"> </w:t>
      </w:r>
      <w:r>
        <w:rPr>
          <w:rFonts w:eastAsia="Times New Roman"/>
          <w:b/>
        </w:rPr>
        <w:t>вызов</w:t>
      </w:r>
      <w:r w:rsidRPr="005C0427">
        <w:rPr>
          <w:rFonts w:eastAsia="Times New Roman"/>
          <w:b/>
        </w:rPr>
        <w:t xml:space="preserve"> </w:t>
      </w:r>
      <w:r>
        <w:rPr>
          <w:rFonts w:eastAsia="Times New Roman"/>
          <w:b/>
        </w:rPr>
        <w:t>методов</w:t>
      </w:r>
      <w:r w:rsidRPr="005C0427">
        <w:rPr>
          <w:rFonts w:eastAsia="Times New Roman"/>
          <w:b/>
        </w:rPr>
        <w:t xml:space="preserve"> (</w:t>
      </w:r>
      <w:r>
        <w:rPr>
          <w:rFonts w:eastAsia="Times New Roman"/>
          <w:b/>
          <w:lang w:val="en-US"/>
        </w:rPr>
        <w:t>RMI</w:t>
      </w:r>
      <w:r w:rsidRPr="005C0427">
        <w:rPr>
          <w:rFonts w:eastAsia="Times New Roman"/>
          <w:b/>
        </w:rPr>
        <w:t xml:space="preserve">) </w:t>
      </w:r>
      <w:r w:rsidRPr="005C0427">
        <w:rPr>
          <w:rFonts w:eastAsia="Times New Roman"/>
          <w:lang w:val="en-US"/>
        </w:rPr>
        <w:t>RMI</w:t>
      </w:r>
      <w:r w:rsidRPr="005C0427">
        <w:rPr>
          <w:rFonts w:eastAsia="Times New Roman"/>
        </w:rPr>
        <w:t xml:space="preserve"> </w:t>
      </w:r>
      <w:r>
        <w:rPr>
          <w:rFonts w:eastAsia="Times New Roman"/>
        </w:rPr>
        <w:t>позволяет</w:t>
      </w:r>
      <w:r w:rsidRPr="005C0427">
        <w:rPr>
          <w:rFonts w:eastAsia="Times New Roman"/>
        </w:rPr>
        <w:t xml:space="preserve"> </w:t>
      </w:r>
      <w:r>
        <w:rPr>
          <w:rFonts w:eastAsia="Times New Roman"/>
        </w:rPr>
        <w:t>вам</w:t>
      </w:r>
      <w:r w:rsidRPr="005C0427">
        <w:rPr>
          <w:rFonts w:eastAsia="Times New Roman"/>
        </w:rPr>
        <w:t xml:space="preserve"> </w:t>
      </w:r>
      <w:r>
        <w:rPr>
          <w:rFonts w:eastAsia="Times New Roman"/>
        </w:rPr>
        <w:t>вызывать</w:t>
      </w:r>
      <w:r w:rsidRPr="005C0427">
        <w:rPr>
          <w:rFonts w:eastAsia="Times New Roman"/>
        </w:rPr>
        <w:t xml:space="preserve"> </w:t>
      </w:r>
      <w:r>
        <w:rPr>
          <w:rFonts w:eastAsia="Times New Roman"/>
        </w:rPr>
        <w:t>методы</w:t>
      </w:r>
      <w:r w:rsidRPr="005C0427">
        <w:rPr>
          <w:rFonts w:eastAsia="Times New Roman"/>
        </w:rPr>
        <w:t xml:space="preserve"> </w:t>
      </w:r>
      <w:r>
        <w:rPr>
          <w:rFonts w:eastAsia="Times New Roman"/>
        </w:rPr>
        <w:t>объектов</w:t>
      </w:r>
      <w:r w:rsidRPr="005C0427">
        <w:rPr>
          <w:rFonts w:eastAsia="Times New Roman"/>
        </w:rPr>
        <w:t xml:space="preserve">, </w:t>
      </w:r>
      <w:r>
        <w:rPr>
          <w:rFonts w:eastAsia="Times New Roman"/>
        </w:rPr>
        <w:t>запущенных</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других</w:t>
      </w:r>
      <w:r w:rsidRPr="005C0427">
        <w:rPr>
          <w:rFonts w:eastAsia="Times New Roman"/>
        </w:rPr>
        <w:t xml:space="preserve"> </w:t>
      </w:r>
      <w:r>
        <w:rPr>
          <w:rFonts w:eastAsia="Times New Roman"/>
          <w:lang w:val="en-US"/>
        </w:rPr>
        <w:t>JVM</w:t>
      </w:r>
      <w:r w:rsidRPr="005C0427">
        <w:rPr>
          <w:rFonts w:eastAsia="Times New Roman"/>
        </w:rPr>
        <w:t xml:space="preserve">. </w:t>
      </w:r>
      <w:r>
        <w:rPr>
          <w:rFonts w:eastAsia="Times New Roman"/>
        </w:rPr>
        <w:t>Когда</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вызываете</w:t>
      </w:r>
      <w:r w:rsidRPr="005C0427">
        <w:rPr>
          <w:rFonts w:eastAsia="Times New Roman"/>
        </w:rPr>
        <w:t xml:space="preserve"> </w:t>
      </w:r>
      <w:r>
        <w:rPr>
          <w:rFonts w:eastAsia="Times New Roman"/>
        </w:rPr>
        <w:t>удалённый</w:t>
      </w:r>
      <w:r w:rsidRPr="005C0427">
        <w:rPr>
          <w:rFonts w:eastAsia="Times New Roman"/>
        </w:rPr>
        <w:t xml:space="preserve"> </w:t>
      </w:r>
      <w:r>
        <w:rPr>
          <w:rFonts w:eastAsia="Times New Roman"/>
        </w:rPr>
        <w:t>метод</w:t>
      </w:r>
      <w:r w:rsidRPr="005C0427">
        <w:rPr>
          <w:rFonts w:eastAsia="Times New Roman"/>
        </w:rPr>
        <w:t xml:space="preserve"> </w:t>
      </w:r>
      <w:r>
        <w:rPr>
          <w:rFonts w:eastAsia="Times New Roman"/>
        </w:rPr>
        <w:t>с</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аргументы</w:t>
      </w:r>
      <w:r w:rsidRPr="005C0427">
        <w:rPr>
          <w:rFonts w:eastAsia="Times New Roman"/>
        </w:rPr>
        <w:t xml:space="preserve"> </w:t>
      </w:r>
      <w:r>
        <w:rPr>
          <w:rFonts w:eastAsia="Times New Roman"/>
        </w:rPr>
        <w:t>метода</w:t>
      </w:r>
      <w:r w:rsidRPr="005C0427">
        <w:rPr>
          <w:rFonts w:eastAsia="Times New Roman"/>
        </w:rPr>
        <w:t xml:space="preserve"> </w:t>
      </w:r>
      <w:r>
        <w:rPr>
          <w:rFonts w:eastAsia="Times New Roman"/>
        </w:rPr>
        <w:t>упаковываются</w:t>
      </w:r>
      <w:r w:rsidRPr="005C0427">
        <w:rPr>
          <w:rFonts w:eastAsia="Times New Roman"/>
        </w:rPr>
        <w:t xml:space="preserve"> (</w:t>
      </w:r>
      <w:r>
        <w:rPr>
          <w:rFonts w:eastAsia="Times New Roman"/>
        </w:rPr>
        <w:t>маршализуются</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поток</w:t>
      </w:r>
      <w:r w:rsidRPr="005C0427">
        <w:rPr>
          <w:rFonts w:eastAsia="Times New Roman"/>
        </w:rPr>
        <w:t xml:space="preserve"> </w:t>
      </w:r>
      <w:r>
        <w:rPr>
          <w:rFonts w:eastAsia="Times New Roman"/>
        </w:rPr>
        <w:t>байтов</w:t>
      </w:r>
      <w:r w:rsidRPr="005C0427">
        <w:rPr>
          <w:rFonts w:eastAsia="Times New Roman"/>
        </w:rPr>
        <w:t xml:space="preserve"> </w:t>
      </w:r>
      <w:r>
        <w:rPr>
          <w:rFonts w:eastAsia="Times New Roman"/>
        </w:rPr>
        <w:t>и</w:t>
      </w:r>
      <w:r w:rsidRPr="005C0427">
        <w:rPr>
          <w:rFonts w:eastAsia="Times New Roman"/>
        </w:rPr>
        <w:t xml:space="preserve"> </w:t>
      </w:r>
      <w:r>
        <w:rPr>
          <w:rFonts w:eastAsia="Times New Roman"/>
        </w:rPr>
        <w:t>отправляются</w:t>
      </w:r>
      <w:r w:rsidRPr="005C0427">
        <w:rPr>
          <w:rFonts w:eastAsia="Times New Roman"/>
        </w:rPr>
        <w:t xml:space="preserve"> </w:t>
      </w:r>
      <w:r>
        <w:rPr>
          <w:rFonts w:eastAsia="Times New Roman"/>
        </w:rPr>
        <w:t>по</w:t>
      </w:r>
      <w:r w:rsidRPr="005C0427">
        <w:rPr>
          <w:rFonts w:eastAsia="Times New Roman"/>
        </w:rPr>
        <w:t xml:space="preserve"> </w:t>
      </w:r>
      <w:r>
        <w:rPr>
          <w:rFonts w:eastAsia="Times New Roman"/>
        </w:rPr>
        <w:t>сети</w:t>
      </w:r>
      <w:r w:rsidRPr="005C0427">
        <w:rPr>
          <w:rFonts w:eastAsia="Times New Roman"/>
        </w:rPr>
        <w:t xml:space="preserve"> </w:t>
      </w:r>
      <w:r>
        <w:rPr>
          <w:rFonts w:eastAsia="Times New Roman"/>
        </w:rPr>
        <w:t>к</w:t>
      </w:r>
      <w:r w:rsidRPr="005C0427">
        <w:rPr>
          <w:rFonts w:eastAsia="Times New Roman"/>
        </w:rPr>
        <w:t xml:space="preserve"> </w:t>
      </w:r>
      <w:r>
        <w:rPr>
          <w:rFonts w:eastAsia="Times New Roman"/>
        </w:rPr>
        <w:t>удалённой (</w:t>
      </w:r>
      <w:r w:rsidRPr="005C0427">
        <w:rPr>
          <w:rFonts w:eastAsia="Times New Roman"/>
          <w:i/>
          <w:lang w:val="en-US"/>
        </w:rPr>
        <w:t>remote</w:t>
      </w:r>
      <w:r w:rsidRPr="005C0427">
        <w:rPr>
          <w:rFonts w:eastAsia="Times New Roman"/>
        </w:rPr>
        <w:t xml:space="preserve">) </w:t>
      </w:r>
      <w:r>
        <w:rPr>
          <w:rFonts w:eastAsia="Times New Roman"/>
          <w:lang w:val="en-US"/>
        </w:rPr>
        <w:t>JVM</w:t>
      </w:r>
      <w:r>
        <w:rPr>
          <w:rFonts w:eastAsia="Times New Roman"/>
        </w:rPr>
        <w:t>, где они распаковываются (демаршализуются) и передаются удалённому (</w:t>
      </w:r>
      <w:r w:rsidRPr="005C0427">
        <w:rPr>
          <w:rFonts w:eastAsia="Times New Roman"/>
          <w:i/>
          <w:lang w:val="en-US"/>
        </w:rPr>
        <w:t>remote</w:t>
      </w:r>
      <w:r>
        <w:rPr>
          <w:rFonts w:eastAsia="Times New Roman"/>
        </w:rPr>
        <w:t>) методу.</w:t>
      </w:r>
    </w:p>
    <w:p w:rsidR="004A63D9" w:rsidRPr="00193084" w:rsidRDefault="005C0427">
      <w:pPr>
        <w:spacing w:line="0" w:lineRule="atLeast"/>
        <w:ind w:firstLine="300"/>
        <w:jc w:val="both"/>
        <w:rPr>
          <w:rFonts w:ascii="Arial" w:eastAsia="Arial" w:hAnsi="Arial"/>
          <w:sz w:val="30"/>
          <w:vertAlign w:val="superscript"/>
        </w:rPr>
      </w:pPr>
      <w:r>
        <w:rPr>
          <w:rFonts w:eastAsia="Times New Roman"/>
        </w:rPr>
        <w:t>Когда</w:t>
      </w:r>
      <w:r w:rsidRPr="005C0427">
        <w:rPr>
          <w:rFonts w:eastAsia="Times New Roman"/>
        </w:rPr>
        <w:t xml:space="preserve"> </w:t>
      </w:r>
      <w:r>
        <w:rPr>
          <w:rFonts w:eastAsia="Times New Roman"/>
        </w:rPr>
        <w:t>код</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вызывает удалённый объект, в каком потоке происходит этот вызов?</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не знаете</w:t>
      </w:r>
      <w:r w:rsidRPr="005C0427">
        <w:rPr>
          <w:rFonts w:eastAsia="Times New Roman"/>
        </w:rPr>
        <w:t xml:space="preserve">, </w:t>
      </w:r>
      <w:r>
        <w:rPr>
          <w:rFonts w:eastAsia="Times New Roman"/>
        </w:rPr>
        <w:t>но</w:t>
      </w:r>
      <w:r w:rsidRPr="005C0427">
        <w:rPr>
          <w:rFonts w:eastAsia="Times New Roman"/>
        </w:rPr>
        <w:t xml:space="preserve"> </w:t>
      </w:r>
      <w:r>
        <w:rPr>
          <w:rFonts w:eastAsia="Times New Roman"/>
        </w:rPr>
        <w:t>определённо</w:t>
      </w:r>
      <w:r w:rsidRPr="005C0427">
        <w:rPr>
          <w:rFonts w:eastAsia="Times New Roman"/>
        </w:rPr>
        <w:t xml:space="preserve"> </w:t>
      </w:r>
      <w:r>
        <w:rPr>
          <w:rFonts w:eastAsia="Times New Roman"/>
        </w:rPr>
        <w:t>не</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том</w:t>
      </w:r>
      <w:r w:rsidRPr="005C0427">
        <w:rPr>
          <w:rFonts w:eastAsia="Times New Roman"/>
        </w:rPr>
        <w:t xml:space="preserve"> </w:t>
      </w:r>
      <w:r>
        <w:rPr>
          <w:rFonts w:eastAsia="Times New Roman"/>
        </w:rPr>
        <w:t>потоке</w:t>
      </w:r>
      <w:r w:rsidRPr="005C0427">
        <w:rPr>
          <w:rFonts w:eastAsia="Times New Roman"/>
        </w:rPr>
        <w:t xml:space="preserve">, </w:t>
      </w:r>
      <w:r>
        <w:rPr>
          <w:rFonts w:eastAsia="Times New Roman"/>
        </w:rPr>
        <w:t>который</w:t>
      </w:r>
      <w:r w:rsidRPr="005C0427">
        <w:rPr>
          <w:rFonts w:eastAsia="Times New Roman"/>
        </w:rPr>
        <w:t xml:space="preserve"> </w:t>
      </w:r>
      <w:r>
        <w:rPr>
          <w:rFonts w:eastAsia="Times New Roman"/>
        </w:rPr>
        <w:t>создали</w:t>
      </w:r>
      <w:r w:rsidRPr="005C0427">
        <w:rPr>
          <w:rFonts w:eastAsia="Times New Roman"/>
        </w:rPr>
        <w:t xml:space="preserve"> </w:t>
      </w:r>
      <w:r>
        <w:rPr>
          <w:rFonts w:eastAsia="Times New Roman"/>
        </w:rPr>
        <w:t>вы</w:t>
      </w:r>
      <w:r w:rsidRPr="005C0427">
        <w:rPr>
          <w:rFonts w:eastAsia="Times New Roman"/>
        </w:rPr>
        <w:t xml:space="preserve"> – </w:t>
      </w:r>
      <w:r>
        <w:rPr>
          <w:rFonts w:eastAsia="Times New Roman"/>
        </w:rPr>
        <w:t>ваш</w:t>
      </w:r>
      <w:r w:rsidRPr="005C0427">
        <w:rPr>
          <w:rFonts w:eastAsia="Times New Roman"/>
        </w:rPr>
        <w:t xml:space="preserve"> </w:t>
      </w:r>
      <w:r>
        <w:rPr>
          <w:rFonts w:eastAsia="Times New Roman"/>
        </w:rPr>
        <w:t>объект</w:t>
      </w:r>
      <w:r w:rsidRPr="005C0427">
        <w:rPr>
          <w:rFonts w:eastAsia="Times New Roman"/>
        </w:rPr>
        <w:t xml:space="preserve"> </w:t>
      </w:r>
      <w:r>
        <w:rPr>
          <w:rFonts w:eastAsia="Times New Roman"/>
        </w:rPr>
        <w:t>будет вызван в потоке</w:t>
      </w:r>
      <w:r w:rsidR="007430E6">
        <w:rPr>
          <w:rFonts w:eastAsia="Times New Roman"/>
        </w:rPr>
        <w:t>,</w:t>
      </w:r>
      <w:r>
        <w:rPr>
          <w:rFonts w:eastAsia="Times New Roman"/>
        </w:rPr>
        <w:t xml:space="preserve"> управляемом </w:t>
      </w:r>
      <w:r>
        <w:rPr>
          <w:rFonts w:eastAsia="Times New Roman"/>
          <w:lang w:val="en-US"/>
        </w:rPr>
        <w:t>RMI</w:t>
      </w:r>
      <w:r w:rsidRPr="005C0427">
        <w:rPr>
          <w:rFonts w:eastAsia="Times New Roman"/>
        </w:rPr>
        <w:t xml:space="preserve">. </w:t>
      </w:r>
      <w:r w:rsidR="007430E6">
        <w:rPr>
          <w:rFonts w:eastAsia="Times New Roman"/>
        </w:rPr>
        <w:t>Как</w:t>
      </w:r>
      <w:r w:rsidR="007430E6" w:rsidRPr="00193084">
        <w:rPr>
          <w:rFonts w:eastAsia="Times New Roman"/>
        </w:rPr>
        <w:t xml:space="preserve"> </w:t>
      </w:r>
      <w:r w:rsidR="007430E6">
        <w:rPr>
          <w:rFonts w:eastAsia="Times New Roman"/>
        </w:rPr>
        <w:t>много</w:t>
      </w:r>
      <w:r w:rsidR="007430E6" w:rsidRPr="00193084">
        <w:rPr>
          <w:rFonts w:eastAsia="Times New Roman"/>
        </w:rPr>
        <w:t xml:space="preserve"> </w:t>
      </w:r>
      <w:r w:rsidR="007430E6">
        <w:rPr>
          <w:rFonts w:eastAsia="Times New Roman"/>
        </w:rPr>
        <w:t>потоков</w:t>
      </w:r>
      <w:r w:rsidR="007430E6" w:rsidRPr="00193084">
        <w:rPr>
          <w:rFonts w:eastAsia="Times New Roman"/>
        </w:rPr>
        <w:t xml:space="preserve"> </w:t>
      </w:r>
      <w:r w:rsidR="007430E6">
        <w:rPr>
          <w:rFonts w:eastAsia="Times New Roman"/>
        </w:rPr>
        <w:t>мож</w:t>
      </w:r>
      <w:r w:rsidR="007774F6">
        <w:rPr>
          <w:rFonts w:eastAsia="Times New Roman"/>
        </w:rPr>
        <w:t>е</w:t>
      </w:r>
      <w:r w:rsidR="007430E6">
        <w:rPr>
          <w:rFonts w:eastAsia="Times New Roman"/>
        </w:rPr>
        <w:t>т</w:t>
      </w:r>
      <w:r w:rsidR="007430E6" w:rsidRPr="00193084">
        <w:rPr>
          <w:rFonts w:eastAsia="Times New Roman"/>
        </w:rPr>
        <w:t xml:space="preserve"> </w:t>
      </w:r>
      <w:r w:rsidR="007430E6">
        <w:rPr>
          <w:rFonts w:eastAsia="Times New Roman"/>
        </w:rPr>
        <w:t>создать</w:t>
      </w:r>
      <w:r w:rsidR="007430E6" w:rsidRPr="00193084">
        <w:rPr>
          <w:rFonts w:eastAsia="Times New Roman"/>
        </w:rPr>
        <w:t xml:space="preserve"> </w:t>
      </w:r>
      <w:r w:rsidR="007430E6">
        <w:rPr>
          <w:rFonts w:eastAsia="Times New Roman"/>
          <w:lang w:val="en-US"/>
        </w:rPr>
        <w:t>RMI</w:t>
      </w:r>
      <w:r w:rsidR="007430E6" w:rsidRPr="00193084">
        <w:rPr>
          <w:rFonts w:eastAsia="Times New Roman"/>
        </w:rPr>
        <w:t xml:space="preserve">? </w:t>
      </w:r>
      <w:r w:rsidR="007430E6">
        <w:rPr>
          <w:rFonts w:eastAsia="Times New Roman"/>
        </w:rPr>
        <w:t>Может</w:t>
      </w:r>
      <w:r w:rsidR="007430E6" w:rsidRPr="007430E6">
        <w:rPr>
          <w:rFonts w:eastAsia="Times New Roman"/>
        </w:rPr>
        <w:t xml:space="preserve"> </w:t>
      </w:r>
      <w:r w:rsidR="007430E6">
        <w:rPr>
          <w:rFonts w:eastAsia="Times New Roman"/>
        </w:rPr>
        <w:t>ли</w:t>
      </w:r>
      <w:r w:rsidR="007430E6" w:rsidRPr="007430E6">
        <w:rPr>
          <w:rFonts w:eastAsia="Times New Roman"/>
        </w:rPr>
        <w:t xml:space="preserve"> </w:t>
      </w:r>
      <w:r w:rsidR="007430E6">
        <w:rPr>
          <w:rFonts w:eastAsia="Times New Roman"/>
        </w:rPr>
        <w:t>быть</w:t>
      </w:r>
      <w:r w:rsidR="007430E6" w:rsidRPr="007430E6">
        <w:rPr>
          <w:rFonts w:eastAsia="Times New Roman"/>
        </w:rPr>
        <w:t xml:space="preserve"> </w:t>
      </w:r>
      <w:r w:rsidR="007430E6">
        <w:rPr>
          <w:rFonts w:eastAsia="Times New Roman"/>
        </w:rPr>
        <w:t>вызван</w:t>
      </w:r>
      <w:r w:rsidR="007430E6" w:rsidRPr="007430E6">
        <w:rPr>
          <w:rFonts w:eastAsia="Times New Roman"/>
        </w:rPr>
        <w:t xml:space="preserve"> </w:t>
      </w:r>
      <w:r w:rsidR="007430E6">
        <w:rPr>
          <w:rFonts w:eastAsia="Times New Roman"/>
        </w:rPr>
        <w:t>некоторый</w:t>
      </w:r>
      <w:r w:rsidR="007430E6" w:rsidRPr="007430E6">
        <w:rPr>
          <w:rFonts w:eastAsia="Times New Roman"/>
        </w:rPr>
        <w:t xml:space="preserve"> </w:t>
      </w:r>
      <w:r w:rsidR="007430E6">
        <w:rPr>
          <w:rFonts w:eastAsia="Times New Roman"/>
        </w:rPr>
        <w:t>удалённый</w:t>
      </w:r>
      <w:r w:rsidR="007430E6" w:rsidRPr="007430E6">
        <w:rPr>
          <w:rFonts w:eastAsia="Times New Roman"/>
        </w:rPr>
        <w:t xml:space="preserve"> </w:t>
      </w:r>
      <w:r w:rsidR="007430E6">
        <w:rPr>
          <w:rFonts w:eastAsia="Times New Roman"/>
        </w:rPr>
        <w:t>метод</w:t>
      </w:r>
      <w:r w:rsidR="007430E6" w:rsidRPr="007430E6">
        <w:rPr>
          <w:rFonts w:eastAsia="Times New Roman"/>
        </w:rPr>
        <w:t xml:space="preserve"> </w:t>
      </w:r>
      <w:r w:rsidR="007430E6">
        <w:rPr>
          <w:rFonts w:eastAsia="Times New Roman"/>
        </w:rPr>
        <w:t>в</w:t>
      </w:r>
      <w:r w:rsidR="007430E6" w:rsidRPr="007430E6">
        <w:rPr>
          <w:rFonts w:eastAsia="Times New Roman"/>
        </w:rPr>
        <w:t xml:space="preserve"> </w:t>
      </w:r>
      <w:r w:rsidR="007430E6">
        <w:rPr>
          <w:rFonts w:eastAsia="Times New Roman"/>
        </w:rPr>
        <w:t>некотором</w:t>
      </w:r>
      <w:r w:rsidR="007430E6" w:rsidRPr="007430E6">
        <w:rPr>
          <w:rFonts w:eastAsia="Times New Roman"/>
        </w:rPr>
        <w:t xml:space="preserve"> </w:t>
      </w:r>
      <w:r w:rsidR="007430E6">
        <w:rPr>
          <w:rFonts w:eastAsia="Times New Roman"/>
        </w:rPr>
        <w:t>удалённом</w:t>
      </w:r>
      <w:r w:rsidR="007430E6" w:rsidRPr="007430E6">
        <w:rPr>
          <w:rFonts w:eastAsia="Times New Roman"/>
        </w:rPr>
        <w:t xml:space="preserve"> </w:t>
      </w:r>
      <w:r w:rsidR="007430E6">
        <w:rPr>
          <w:rFonts w:eastAsia="Times New Roman"/>
        </w:rPr>
        <w:t>объекте</w:t>
      </w:r>
      <w:r w:rsidR="007430E6" w:rsidRPr="007430E6">
        <w:rPr>
          <w:rFonts w:eastAsia="Times New Roman"/>
        </w:rPr>
        <w:t xml:space="preserve"> </w:t>
      </w:r>
      <w:r w:rsidR="007430E6">
        <w:rPr>
          <w:rFonts w:eastAsia="Times New Roman"/>
        </w:rPr>
        <w:t>одновременно</w:t>
      </w:r>
      <w:r w:rsidR="007430E6" w:rsidRPr="007430E6">
        <w:rPr>
          <w:rFonts w:eastAsia="Times New Roman"/>
        </w:rPr>
        <w:t xml:space="preserve"> </w:t>
      </w:r>
      <w:r w:rsidR="007430E6">
        <w:rPr>
          <w:rFonts w:eastAsia="Times New Roman"/>
        </w:rPr>
        <w:t>во</w:t>
      </w:r>
      <w:r w:rsidR="007430E6" w:rsidRPr="007430E6">
        <w:rPr>
          <w:rFonts w:eastAsia="Times New Roman"/>
        </w:rPr>
        <w:t xml:space="preserve"> </w:t>
      </w:r>
      <w:r w:rsidR="007430E6">
        <w:rPr>
          <w:rFonts w:eastAsia="Times New Roman"/>
        </w:rPr>
        <w:t>множестве</w:t>
      </w:r>
      <w:r w:rsidR="007430E6" w:rsidRPr="007430E6">
        <w:rPr>
          <w:rFonts w:eastAsia="Times New Roman"/>
        </w:rPr>
        <w:t xml:space="preserve"> </w:t>
      </w:r>
      <w:r w:rsidR="007430E6">
        <w:rPr>
          <w:rFonts w:eastAsia="Times New Roman"/>
        </w:rPr>
        <w:t>потоков</w:t>
      </w:r>
      <w:r w:rsidR="007430E6" w:rsidRPr="007430E6">
        <w:rPr>
          <w:rFonts w:eastAsia="Times New Roman"/>
        </w:rPr>
        <w:t xml:space="preserve"> </w:t>
      </w:r>
      <w:r w:rsidR="007430E6">
        <w:rPr>
          <w:rFonts w:eastAsia="Times New Roman"/>
          <w:lang w:val="en-US"/>
        </w:rPr>
        <w:t>RMI</w:t>
      </w:r>
      <w:r w:rsidR="007430E6" w:rsidRPr="007430E6">
        <w:rPr>
          <w:rFonts w:eastAsia="Times New Roman"/>
        </w:rPr>
        <w:t>?</w:t>
      </w:r>
      <w:r w:rsidR="00A92503">
        <w:rPr>
          <w:rStyle w:val="ac"/>
          <w:rFonts w:eastAsia="Times New Roman"/>
        </w:rPr>
        <w:footnoteReference w:id="12"/>
      </w:r>
    </w:p>
    <w:p w:rsidR="004A63D9" w:rsidRPr="00193084" w:rsidRDefault="003D4A6D" w:rsidP="0009461E">
      <w:pPr>
        <w:spacing w:line="247" w:lineRule="auto"/>
        <w:ind w:right="20" w:firstLine="300"/>
        <w:jc w:val="both"/>
        <w:rPr>
          <w:rFonts w:eastAsia="Times New Roman"/>
        </w:rPr>
      </w:pPr>
      <w:r w:rsidRPr="003D4A6D">
        <w:rPr>
          <w:rFonts w:eastAsia="Times New Roman"/>
        </w:rPr>
        <w:t>Удаленный объект должен</w:t>
      </w:r>
      <w:r>
        <w:rPr>
          <w:rFonts w:eastAsia="Times New Roman"/>
        </w:rPr>
        <w:t xml:space="preserve"> иметь</w:t>
      </w:r>
      <w:r w:rsidRPr="003D4A6D">
        <w:rPr>
          <w:rFonts w:eastAsia="Times New Roman"/>
        </w:rPr>
        <w:t xml:space="preserve"> защи</w:t>
      </w:r>
      <w:r>
        <w:rPr>
          <w:rFonts w:eastAsia="Times New Roman"/>
        </w:rPr>
        <w:t>ту от</w:t>
      </w:r>
      <w:r w:rsidRPr="003D4A6D">
        <w:rPr>
          <w:rFonts w:eastAsia="Times New Roman"/>
        </w:rPr>
        <w:t xml:space="preserve"> двух угроз безопасности поток</w:t>
      </w:r>
      <w:r>
        <w:rPr>
          <w:rFonts w:eastAsia="Times New Roman"/>
        </w:rPr>
        <w:t>у</w:t>
      </w:r>
      <w:r w:rsidRPr="003D4A6D">
        <w:rPr>
          <w:rFonts w:eastAsia="Times New Roman"/>
        </w:rPr>
        <w:t xml:space="preserve">: </w:t>
      </w:r>
      <w:r w:rsidR="0053289E" w:rsidRPr="003D4A6D">
        <w:rPr>
          <w:rFonts w:eastAsia="Times New Roman"/>
        </w:rPr>
        <w:t>должным образом,</w:t>
      </w:r>
      <w:r w:rsidRPr="003D4A6D">
        <w:rPr>
          <w:rFonts w:eastAsia="Times New Roman"/>
        </w:rPr>
        <w:t xml:space="preserve"> координир</w:t>
      </w:r>
      <w:r>
        <w:rPr>
          <w:rFonts w:eastAsia="Times New Roman"/>
        </w:rPr>
        <w:t>ованный</w:t>
      </w:r>
      <w:r w:rsidRPr="003D4A6D">
        <w:rPr>
          <w:rFonts w:eastAsia="Times New Roman"/>
        </w:rPr>
        <w:t xml:space="preserve"> доступ к состоянию, которое может совместно использоваться с другими объектами, и должным образом </w:t>
      </w:r>
      <w:r>
        <w:rPr>
          <w:rFonts w:eastAsia="Times New Roman"/>
        </w:rPr>
        <w:t>скоординированный</w:t>
      </w:r>
      <w:r w:rsidRPr="003D4A6D">
        <w:rPr>
          <w:rFonts w:eastAsia="Times New Roman"/>
        </w:rPr>
        <w:t xml:space="preserve"> доступ к состоянию самого удаленного объекта (так как тот же объект может быть вызван в нескольких потоках одновременно).</w:t>
      </w:r>
      <w:r w:rsidR="00047483" w:rsidRPr="003D4A6D">
        <w:rPr>
          <w:rFonts w:eastAsia="Times New Roman"/>
        </w:rPr>
        <w:t xml:space="preserve"> </w:t>
      </w:r>
      <w:r w:rsidR="005F1C8F">
        <w:rPr>
          <w:rFonts w:eastAsia="Times New Roman"/>
        </w:rPr>
        <w:t>Подобно</w:t>
      </w:r>
      <w:r w:rsidR="005F1C8F" w:rsidRPr="005F1C8F">
        <w:rPr>
          <w:rFonts w:eastAsia="Times New Roman"/>
        </w:rPr>
        <w:t xml:space="preserve"> </w:t>
      </w:r>
      <w:r w:rsidR="005F1C8F">
        <w:rPr>
          <w:rFonts w:eastAsia="Times New Roman"/>
        </w:rPr>
        <w:t>сервлетам</w:t>
      </w:r>
      <w:r w:rsidR="005F1C8F" w:rsidRPr="005F1C8F">
        <w:rPr>
          <w:rFonts w:eastAsia="Times New Roman"/>
        </w:rPr>
        <w:t xml:space="preserve">, </w:t>
      </w:r>
      <w:r w:rsidR="005F1C8F">
        <w:rPr>
          <w:rFonts w:eastAsia="Times New Roman"/>
        </w:rPr>
        <w:t>объекты</w:t>
      </w:r>
      <w:r w:rsidR="005F1C8F" w:rsidRPr="005F1C8F">
        <w:rPr>
          <w:rFonts w:eastAsia="Times New Roman"/>
        </w:rPr>
        <w:t xml:space="preserve"> </w:t>
      </w:r>
      <w:r w:rsidR="005F1C8F">
        <w:rPr>
          <w:rFonts w:eastAsia="Times New Roman"/>
          <w:lang w:val="en-US"/>
        </w:rPr>
        <w:t>RMI</w:t>
      </w:r>
      <w:r w:rsidR="005F1C8F" w:rsidRPr="005F1C8F">
        <w:rPr>
          <w:rFonts w:eastAsia="Times New Roman"/>
        </w:rPr>
        <w:t xml:space="preserve"> </w:t>
      </w:r>
      <w:r w:rsidR="005F1C8F">
        <w:rPr>
          <w:rFonts w:eastAsia="Times New Roman"/>
        </w:rPr>
        <w:t>должны</w:t>
      </w:r>
      <w:r w:rsidR="005F1C8F" w:rsidRPr="005F1C8F">
        <w:rPr>
          <w:rFonts w:eastAsia="Times New Roman"/>
        </w:rPr>
        <w:t xml:space="preserve"> </w:t>
      </w:r>
      <w:r w:rsidR="005F1C8F">
        <w:rPr>
          <w:rFonts w:eastAsia="Times New Roman"/>
        </w:rPr>
        <w:t>быть</w:t>
      </w:r>
      <w:r w:rsidR="005F1C8F" w:rsidRPr="005F1C8F">
        <w:rPr>
          <w:rFonts w:eastAsia="Times New Roman"/>
        </w:rPr>
        <w:t xml:space="preserve"> </w:t>
      </w:r>
      <w:r w:rsidR="005F1C8F">
        <w:rPr>
          <w:rFonts w:eastAsia="Times New Roman"/>
        </w:rPr>
        <w:t>готовы</w:t>
      </w:r>
      <w:r w:rsidR="005F1C8F" w:rsidRPr="005F1C8F">
        <w:rPr>
          <w:rFonts w:eastAsia="Times New Roman"/>
        </w:rPr>
        <w:t xml:space="preserve"> </w:t>
      </w:r>
      <w:r w:rsidR="005F1C8F">
        <w:rPr>
          <w:rFonts w:eastAsia="Times New Roman"/>
        </w:rPr>
        <w:t>к</w:t>
      </w:r>
      <w:r w:rsidR="005F1C8F" w:rsidRPr="005F1C8F">
        <w:rPr>
          <w:rFonts w:eastAsia="Times New Roman"/>
        </w:rPr>
        <w:t xml:space="preserve"> </w:t>
      </w:r>
      <w:r w:rsidR="005F1C8F">
        <w:rPr>
          <w:rFonts w:eastAsia="Times New Roman"/>
        </w:rPr>
        <w:t>множеству одновременных вызовов и должны обеспечивать собственную потокобезопасность.</w:t>
      </w:r>
    </w:p>
    <w:p w:rsidR="004A63D9" w:rsidRPr="006833BC" w:rsidRDefault="004A63D9">
      <w:pPr>
        <w:spacing w:line="299" w:lineRule="exact"/>
        <w:rPr>
          <w:rFonts w:eastAsia="Times New Roman"/>
        </w:rPr>
      </w:pPr>
    </w:p>
    <w:p w:rsidR="004A63D9" w:rsidRPr="00096D99" w:rsidRDefault="004A63D9">
      <w:pPr>
        <w:spacing w:line="252" w:lineRule="auto"/>
        <w:jc w:val="both"/>
        <w:rPr>
          <w:rFonts w:eastAsia="Times New Roman"/>
        </w:rPr>
      </w:pPr>
      <w:r w:rsidRPr="007508A8">
        <w:rPr>
          <w:rFonts w:eastAsia="Times New Roman"/>
          <w:b/>
          <w:lang w:val="en-US"/>
        </w:rPr>
        <w:t>Swing</w:t>
      </w:r>
      <w:r w:rsidRPr="00193084">
        <w:rPr>
          <w:rFonts w:eastAsia="Times New Roman"/>
          <w:b/>
        </w:rPr>
        <w:t xml:space="preserve"> </w:t>
      </w:r>
      <w:r w:rsidR="00096D99">
        <w:rPr>
          <w:rFonts w:eastAsia="Times New Roman"/>
          <w:b/>
        </w:rPr>
        <w:t>и</w:t>
      </w:r>
      <w:r w:rsidRPr="00193084">
        <w:rPr>
          <w:rFonts w:eastAsia="Times New Roman"/>
          <w:b/>
        </w:rPr>
        <w:t xml:space="preserve"> </w:t>
      </w:r>
      <w:r w:rsidRPr="007508A8">
        <w:rPr>
          <w:rFonts w:eastAsia="Times New Roman"/>
          <w:b/>
          <w:lang w:val="en-US"/>
        </w:rPr>
        <w:t>AWT</w:t>
      </w:r>
      <w:r w:rsidRPr="00193084">
        <w:rPr>
          <w:rFonts w:eastAsia="Times New Roman"/>
          <w:b/>
        </w:rPr>
        <w:t xml:space="preserve">. </w:t>
      </w:r>
      <w:r w:rsidR="00096D99" w:rsidRPr="00096D99">
        <w:rPr>
          <w:rFonts w:eastAsia="Times New Roman"/>
        </w:rPr>
        <w:t xml:space="preserve">Приложения </w:t>
      </w:r>
      <w:r w:rsidR="00096D99" w:rsidRPr="00096D99">
        <w:rPr>
          <w:rFonts w:eastAsia="Times New Roman"/>
          <w:lang w:val="en-US"/>
        </w:rPr>
        <w:t>GUI</w:t>
      </w:r>
      <w:r w:rsidR="00096D99" w:rsidRPr="00096D99">
        <w:rPr>
          <w:rFonts w:eastAsia="Times New Roman"/>
        </w:rPr>
        <w:t xml:space="preserve"> </w:t>
      </w:r>
      <w:r w:rsidR="00096D99">
        <w:rPr>
          <w:rFonts w:eastAsia="Times New Roman"/>
        </w:rPr>
        <w:t>по</w:t>
      </w:r>
      <w:r w:rsidR="00096D99" w:rsidRPr="00096D99">
        <w:rPr>
          <w:rFonts w:eastAsia="Times New Roman"/>
        </w:rPr>
        <w:t xml:space="preserve"> </w:t>
      </w:r>
      <w:r w:rsidR="00096D99">
        <w:rPr>
          <w:rFonts w:eastAsia="Times New Roman"/>
        </w:rPr>
        <w:t>своей</w:t>
      </w:r>
      <w:r w:rsidR="00096D99" w:rsidRPr="00096D99">
        <w:rPr>
          <w:rFonts w:eastAsia="Times New Roman"/>
        </w:rPr>
        <w:t xml:space="preserve"> </w:t>
      </w:r>
      <w:r w:rsidR="00096D99">
        <w:rPr>
          <w:rFonts w:eastAsia="Times New Roman"/>
        </w:rPr>
        <w:t>природе</w:t>
      </w:r>
      <w:r w:rsidR="00096D99" w:rsidRPr="00096D99">
        <w:rPr>
          <w:rFonts w:eastAsia="Times New Roman"/>
        </w:rPr>
        <w:t xml:space="preserve"> </w:t>
      </w:r>
      <w:r w:rsidR="00096D99">
        <w:rPr>
          <w:rFonts w:eastAsia="Times New Roman"/>
        </w:rPr>
        <w:t>асинхронны</w:t>
      </w:r>
      <w:r w:rsidR="00096D99" w:rsidRPr="00096D99">
        <w:rPr>
          <w:rFonts w:eastAsia="Times New Roman"/>
        </w:rPr>
        <w:t xml:space="preserve">. </w:t>
      </w:r>
      <w:r w:rsidR="00096D99">
        <w:rPr>
          <w:rFonts w:eastAsia="Times New Roman"/>
        </w:rPr>
        <w:t>Пользователи</w:t>
      </w:r>
      <w:r w:rsidR="00096D99" w:rsidRPr="00096D99">
        <w:rPr>
          <w:rFonts w:eastAsia="Times New Roman"/>
        </w:rPr>
        <w:t xml:space="preserve"> </w:t>
      </w:r>
      <w:r w:rsidR="00096D99">
        <w:rPr>
          <w:rFonts w:eastAsia="Times New Roman"/>
        </w:rPr>
        <w:t>могут</w:t>
      </w:r>
      <w:r w:rsidR="00096D99" w:rsidRPr="00096D99">
        <w:rPr>
          <w:rFonts w:eastAsia="Times New Roman"/>
        </w:rPr>
        <w:t xml:space="preserve"> </w:t>
      </w:r>
      <w:r w:rsidR="00096D99">
        <w:rPr>
          <w:rFonts w:eastAsia="Times New Roman"/>
        </w:rPr>
        <w:t>выбрать</w:t>
      </w:r>
      <w:r w:rsidR="00096D99" w:rsidRPr="00096D99">
        <w:rPr>
          <w:rFonts w:eastAsia="Times New Roman"/>
        </w:rPr>
        <w:t xml:space="preserve"> </w:t>
      </w:r>
      <w:r w:rsidR="00096D99">
        <w:rPr>
          <w:rFonts w:eastAsia="Times New Roman"/>
        </w:rPr>
        <w:t>элемент меню</w:t>
      </w:r>
      <w:r w:rsidR="00096D99" w:rsidRPr="00096D99">
        <w:rPr>
          <w:rFonts w:eastAsia="Times New Roman"/>
        </w:rPr>
        <w:t xml:space="preserve"> </w:t>
      </w:r>
      <w:r w:rsidR="00096D99">
        <w:rPr>
          <w:rFonts w:eastAsia="Times New Roman"/>
        </w:rPr>
        <w:t>или</w:t>
      </w:r>
      <w:r w:rsidR="00096D99" w:rsidRPr="00096D99">
        <w:rPr>
          <w:rFonts w:eastAsia="Times New Roman"/>
        </w:rPr>
        <w:t xml:space="preserve"> </w:t>
      </w:r>
      <w:r w:rsidR="00096D99">
        <w:rPr>
          <w:rFonts w:eastAsia="Times New Roman"/>
        </w:rPr>
        <w:t>нажать</w:t>
      </w:r>
      <w:r w:rsidR="00096D99" w:rsidRPr="00096D99">
        <w:rPr>
          <w:rFonts w:eastAsia="Times New Roman"/>
        </w:rPr>
        <w:t xml:space="preserve"> </w:t>
      </w:r>
      <w:r w:rsidR="00096D99">
        <w:rPr>
          <w:rFonts w:eastAsia="Times New Roman"/>
        </w:rPr>
        <w:t>на</w:t>
      </w:r>
      <w:r w:rsidR="00096D99" w:rsidRPr="00096D99">
        <w:rPr>
          <w:rFonts w:eastAsia="Times New Roman"/>
        </w:rPr>
        <w:t xml:space="preserve"> </w:t>
      </w:r>
      <w:r w:rsidR="00096D99">
        <w:rPr>
          <w:rFonts w:eastAsia="Times New Roman"/>
        </w:rPr>
        <w:t>кнопку</w:t>
      </w:r>
      <w:r w:rsidR="00096D99" w:rsidRPr="00096D99">
        <w:rPr>
          <w:rFonts w:eastAsia="Times New Roman"/>
        </w:rPr>
        <w:t xml:space="preserve"> </w:t>
      </w:r>
      <w:r w:rsidR="00096D99">
        <w:rPr>
          <w:rFonts w:eastAsia="Times New Roman"/>
        </w:rPr>
        <w:t>в</w:t>
      </w:r>
      <w:r w:rsidR="00096D99" w:rsidRPr="00096D99">
        <w:rPr>
          <w:rFonts w:eastAsia="Times New Roman"/>
        </w:rPr>
        <w:t xml:space="preserve"> </w:t>
      </w:r>
      <w:r w:rsidR="00096D99">
        <w:rPr>
          <w:rFonts w:eastAsia="Times New Roman"/>
        </w:rPr>
        <w:t>любое</w:t>
      </w:r>
      <w:r w:rsidR="00096D99" w:rsidRPr="00096D99">
        <w:rPr>
          <w:rFonts w:eastAsia="Times New Roman"/>
        </w:rPr>
        <w:t xml:space="preserve"> </w:t>
      </w:r>
      <w:r w:rsidR="00096D99">
        <w:rPr>
          <w:rFonts w:eastAsia="Times New Roman"/>
        </w:rPr>
        <w:t>время</w:t>
      </w:r>
      <w:r w:rsidR="00096D99" w:rsidRPr="00096D99">
        <w:rPr>
          <w:rFonts w:eastAsia="Times New Roman"/>
        </w:rPr>
        <w:t xml:space="preserve">, </w:t>
      </w:r>
      <w:r w:rsidR="00096D99">
        <w:rPr>
          <w:rFonts w:eastAsia="Times New Roman"/>
        </w:rPr>
        <w:t>и</w:t>
      </w:r>
      <w:r w:rsidR="00096D99" w:rsidRPr="00096D99">
        <w:rPr>
          <w:rFonts w:eastAsia="Times New Roman"/>
        </w:rPr>
        <w:t xml:space="preserve"> </w:t>
      </w:r>
      <w:r w:rsidR="00096D99">
        <w:rPr>
          <w:rFonts w:eastAsia="Times New Roman"/>
        </w:rPr>
        <w:t>они</w:t>
      </w:r>
      <w:r w:rsidR="00096D99" w:rsidRPr="00096D99">
        <w:rPr>
          <w:rFonts w:eastAsia="Times New Roman"/>
        </w:rPr>
        <w:t xml:space="preserve"> </w:t>
      </w:r>
      <w:r w:rsidR="00096D99">
        <w:rPr>
          <w:rFonts w:eastAsia="Times New Roman"/>
        </w:rPr>
        <w:t>ожидают,</w:t>
      </w:r>
      <w:r w:rsidR="00096D99" w:rsidRPr="00096D99">
        <w:rPr>
          <w:rFonts w:eastAsia="Times New Roman"/>
        </w:rPr>
        <w:t xml:space="preserve"> </w:t>
      </w:r>
      <w:r w:rsidR="00096D99">
        <w:rPr>
          <w:rFonts w:eastAsia="Times New Roman"/>
        </w:rPr>
        <w:t>что</w:t>
      </w:r>
      <w:r w:rsidR="00096D99" w:rsidRPr="00096D99">
        <w:rPr>
          <w:rFonts w:eastAsia="Times New Roman"/>
        </w:rPr>
        <w:t xml:space="preserve"> </w:t>
      </w:r>
      <w:r w:rsidR="00096D99">
        <w:rPr>
          <w:rFonts w:eastAsia="Times New Roman"/>
        </w:rPr>
        <w:t>приложение</w:t>
      </w:r>
      <w:r w:rsidR="00096D99" w:rsidRPr="00096D99">
        <w:rPr>
          <w:rFonts w:eastAsia="Times New Roman"/>
        </w:rPr>
        <w:t xml:space="preserve"> </w:t>
      </w:r>
      <w:r w:rsidR="00096D99">
        <w:rPr>
          <w:rFonts w:eastAsia="Times New Roman"/>
        </w:rPr>
        <w:t>будет</w:t>
      </w:r>
      <w:r w:rsidR="00096D99" w:rsidRPr="00096D99">
        <w:rPr>
          <w:rFonts w:eastAsia="Times New Roman"/>
        </w:rPr>
        <w:t xml:space="preserve"> </w:t>
      </w:r>
      <w:r w:rsidR="00096D99">
        <w:rPr>
          <w:rFonts w:eastAsia="Times New Roman"/>
        </w:rPr>
        <w:t>реагировать</w:t>
      </w:r>
      <w:r w:rsidR="00096D99" w:rsidRPr="00096D99">
        <w:rPr>
          <w:rFonts w:eastAsia="Times New Roman"/>
        </w:rPr>
        <w:t xml:space="preserve"> </w:t>
      </w:r>
      <w:r w:rsidR="00096D99">
        <w:rPr>
          <w:rFonts w:eastAsia="Times New Roman"/>
        </w:rPr>
        <w:t>быстро, даже если оно находится в процессе выполнения чего</w:t>
      </w:r>
      <w:r w:rsidR="0072244E">
        <w:rPr>
          <w:rFonts w:eastAsia="Times New Roman"/>
        </w:rPr>
        <w:t>-</w:t>
      </w:r>
      <w:r w:rsidR="00096D99">
        <w:rPr>
          <w:rFonts w:eastAsia="Times New Roman"/>
        </w:rPr>
        <w:t>нибудь другого.</w:t>
      </w:r>
      <w:r w:rsidRPr="00096D99">
        <w:rPr>
          <w:rFonts w:eastAsia="Times New Roman"/>
        </w:rPr>
        <w:t xml:space="preserve"> </w:t>
      </w:r>
      <w:r w:rsidRPr="007508A8">
        <w:rPr>
          <w:rFonts w:eastAsia="Times New Roman"/>
          <w:lang w:val="en-US"/>
        </w:rPr>
        <w:t>Swing</w:t>
      </w:r>
      <w:r w:rsidRPr="00096D99">
        <w:rPr>
          <w:rFonts w:eastAsia="Times New Roman"/>
        </w:rPr>
        <w:t xml:space="preserve"> </w:t>
      </w:r>
      <w:r w:rsidR="00096D99">
        <w:rPr>
          <w:rFonts w:eastAsia="Times New Roman"/>
        </w:rPr>
        <w:t>и</w:t>
      </w:r>
      <w:r w:rsidRPr="00096D99">
        <w:rPr>
          <w:rFonts w:eastAsia="Times New Roman"/>
        </w:rPr>
        <w:t xml:space="preserve"> </w:t>
      </w:r>
      <w:r w:rsidRPr="007508A8">
        <w:rPr>
          <w:rFonts w:eastAsia="Times New Roman"/>
          <w:lang w:val="en-US"/>
        </w:rPr>
        <w:t>AWT</w:t>
      </w:r>
      <w:r w:rsidRPr="00096D99">
        <w:rPr>
          <w:rFonts w:eastAsia="Times New Roman"/>
        </w:rPr>
        <w:t xml:space="preserve"> </w:t>
      </w:r>
      <w:r w:rsidR="00096D99">
        <w:rPr>
          <w:rFonts w:eastAsia="Times New Roman"/>
        </w:rPr>
        <w:t>для</w:t>
      </w:r>
      <w:r w:rsidR="00096D99" w:rsidRPr="00096D99">
        <w:rPr>
          <w:rFonts w:eastAsia="Times New Roman"/>
        </w:rPr>
        <w:t xml:space="preserve"> </w:t>
      </w:r>
      <w:r w:rsidR="00096D99">
        <w:rPr>
          <w:rFonts w:eastAsia="Times New Roman"/>
        </w:rPr>
        <w:t>решения</w:t>
      </w:r>
      <w:r w:rsidR="00096D99" w:rsidRPr="00096D99">
        <w:rPr>
          <w:rFonts w:eastAsia="Times New Roman"/>
        </w:rPr>
        <w:t xml:space="preserve"> </w:t>
      </w:r>
      <w:r w:rsidR="00096D99">
        <w:rPr>
          <w:rFonts w:eastAsia="Times New Roman"/>
        </w:rPr>
        <w:t>это</w:t>
      </w:r>
      <w:r w:rsidR="006833BC">
        <w:rPr>
          <w:rFonts w:eastAsia="Times New Roman"/>
        </w:rPr>
        <w:t>й</w:t>
      </w:r>
      <w:r w:rsidR="00096D99" w:rsidRPr="00096D99">
        <w:rPr>
          <w:rFonts w:eastAsia="Times New Roman"/>
        </w:rPr>
        <w:t xml:space="preserve"> </w:t>
      </w:r>
      <w:r w:rsidR="00096D99">
        <w:rPr>
          <w:rFonts w:eastAsia="Times New Roman"/>
        </w:rPr>
        <w:t>проблемы создают отдельный поток, который занимается обработкой инициированных пользователем событий и обновлением графического представления, отображаемого пользователю.</w:t>
      </w:r>
    </w:p>
    <w:p w:rsidR="004A63D9" w:rsidRPr="00C7783A" w:rsidRDefault="006833BC">
      <w:pPr>
        <w:spacing w:line="253" w:lineRule="auto"/>
        <w:ind w:right="20" w:firstLine="300"/>
        <w:jc w:val="both"/>
        <w:rPr>
          <w:rFonts w:eastAsia="Times New Roman"/>
        </w:rPr>
      </w:pPr>
      <w:bookmarkStart w:id="1095" w:name="page32"/>
      <w:bookmarkEnd w:id="1095"/>
      <w:r>
        <w:rPr>
          <w:rFonts w:eastAsia="Times New Roman"/>
        </w:rPr>
        <w:t>Компоненты</w:t>
      </w:r>
      <w:r w:rsidRPr="006833BC">
        <w:rPr>
          <w:rFonts w:eastAsia="Times New Roman"/>
        </w:rPr>
        <w:t xml:space="preserve"> </w:t>
      </w:r>
      <w:r w:rsidRPr="007508A8">
        <w:rPr>
          <w:rFonts w:eastAsia="Times New Roman"/>
          <w:lang w:val="en-US"/>
        </w:rPr>
        <w:t>Swing</w:t>
      </w:r>
      <w:r w:rsidRPr="006833BC">
        <w:rPr>
          <w:rFonts w:eastAsia="Times New Roman"/>
        </w:rPr>
        <w:t xml:space="preserve">, </w:t>
      </w:r>
      <w:r>
        <w:rPr>
          <w:rFonts w:eastAsia="Times New Roman"/>
        </w:rPr>
        <w:t>такие</w:t>
      </w:r>
      <w:r w:rsidRPr="006833BC">
        <w:rPr>
          <w:rFonts w:eastAsia="Times New Roman"/>
        </w:rPr>
        <w:t xml:space="preserve"> </w:t>
      </w:r>
      <w:r>
        <w:rPr>
          <w:rFonts w:eastAsia="Times New Roman"/>
        </w:rPr>
        <w:t>как</w:t>
      </w:r>
      <w:r w:rsidRPr="006833BC">
        <w:rPr>
          <w:rFonts w:eastAsia="Times New Roman"/>
        </w:rPr>
        <w:t xml:space="preserve"> </w:t>
      </w:r>
      <w:r w:rsidRPr="007508A8">
        <w:rPr>
          <w:rFonts w:ascii="Lucida Sans Typewriter" w:eastAsia="Lucida Sans Typewriter" w:hAnsi="Lucida Sans Typewriter"/>
          <w:sz w:val="17"/>
          <w:lang w:val="en-US"/>
        </w:rPr>
        <w:t>JTable</w:t>
      </w:r>
      <w:r w:rsidRPr="006833BC">
        <w:rPr>
          <w:rFonts w:eastAsia="Times New Roman"/>
        </w:rPr>
        <w:t xml:space="preserve"> </w:t>
      </w:r>
      <w:r>
        <w:rPr>
          <w:rFonts w:eastAsia="Times New Roman"/>
        </w:rPr>
        <w:t>не потокобезопасны. Вместо</w:t>
      </w:r>
      <w:r w:rsidRPr="006833BC">
        <w:rPr>
          <w:rFonts w:eastAsia="Times New Roman"/>
        </w:rPr>
        <w:t xml:space="preserve"> </w:t>
      </w:r>
      <w:r>
        <w:rPr>
          <w:rFonts w:eastAsia="Times New Roman"/>
        </w:rPr>
        <w:t>этого</w:t>
      </w:r>
      <w:r w:rsidRPr="006833BC">
        <w:rPr>
          <w:rFonts w:eastAsia="Times New Roman"/>
        </w:rPr>
        <w:t xml:space="preserve">, </w:t>
      </w:r>
      <w:r>
        <w:rPr>
          <w:rFonts w:eastAsia="Times New Roman"/>
        </w:rPr>
        <w:t>программы</w:t>
      </w:r>
      <w:r w:rsidRPr="006833BC">
        <w:rPr>
          <w:rFonts w:eastAsia="Times New Roman"/>
        </w:rPr>
        <w:t xml:space="preserve"> </w:t>
      </w:r>
      <w:r>
        <w:rPr>
          <w:rFonts w:eastAsia="Times New Roman"/>
        </w:rPr>
        <w:t>на</w:t>
      </w:r>
      <w:r w:rsidRPr="006833BC">
        <w:rPr>
          <w:rFonts w:eastAsia="Times New Roman"/>
        </w:rPr>
        <w:t xml:space="preserve"> </w:t>
      </w:r>
      <w:r>
        <w:rPr>
          <w:rFonts w:eastAsia="Times New Roman"/>
          <w:lang w:val="en-US"/>
        </w:rPr>
        <w:t>Swing</w:t>
      </w:r>
      <w:r w:rsidRPr="006833BC">
        <w:rPr>
          <w:rFonts w:eastAsia="Times New Roman"/>
        </w:rPr>
        <w:t xml:space="preserve"> </w:t>
      </w:r>
      <w:r>
        <w:rPr>
          <w:rFonts w:eastAsia="Times New Roman"/>
        </w:rPr>
        <w:t>достигают</w:t>
      </w:r>
      <w:r w:rsidRPr="006833BC">
        <w:rPr>
          <w:rFonts w:eastAsia="Times New Roman"/>
        </w:rPr>
        <w:t xml:space="preserve"> </w:t>
      </w:r>
      <w:r>
        <w:rPr>
          <w:rFonts w:eastAsia="Times New Roman"/>
        </w:rPr>
        <w:t>собственной</w:t>
      </w:r>
      <w:r w:rsidRPr="006833BC">
        <w:rPr>
          <w:rFonts w:eastAsia="Times New Roman"/>
        </w:rPr>
        <w:t xml:space="preserve"> </w:t>
      </w:r>
      <w:r>
        <w:rPr>
          <w:rFonts w:eastAsia="Times New Roman"/>
        </w:rPr>
        <w:t>потокобезопасности</w:t>
      </w:r>
      <w:r w:rsidRPr="006833BC">
        <w:rPr>
          <w:rFonts w:eastAsia="Times New Roman"/>
        </w:rPr>
        <w:t xml:space="preserve">, </w:t>
      </w:r>
      <w:r>
        <w:rPr>
          <w:rFonts w:eastAsia="Times New Roman"/>
        </w:rPr>
        <w:t>ограничивая</w:t>
      </w:r>
      <w:r w:rsidRPr="006833BC">
        <w:rPr>
          <w:rFonts w:eastAsia="Times New Roman"/>
        </w:rPr>
        <w:t xml:space="preserve"> </w:t>
      </w:r>
      <w:r>
        <w:rPr>
          <w:rFonts w:eastAsia="Times New Roman"/>
        </w:rPr>
        <w:t>все обращения</w:t>
      </w:r>
      <w:r w:rsidRPr="006833BC">
        <w:rPr>
          <w:rFonts w:eastAsia="Times New Roman"/>
        </w:rPr>
        <w:t xml:space="preserve"> </w:t>
      </w:r>
      <w:r>
        <w:rPr>
          <w:rFonts w:eastAsia="Times New Roman"/>
        </w:rPr>
        <w:t xml:space="preserve">к компонентам </w:t>
      </w:r>
      <w:r>
        <w:rPr>
          <w:rFonts w:eastAsia="Times New Roman"/>
          <w:lang w:val="en-US"/>
        </w:rPr>
        <w:t>GUI</w:t>
      </w:r>
      <w:r>
        <w:rPr>
          <w:rFonts w:eastAsia="Times New Roman"/>
        </w:rPr>
        <w:t xml:space="preserve"> только</w:t>
      </w:r>
      <w:r w:rsidRPr="006833BC">
        <w:rPr>
          <w:rFonts w:eastAsia="Times New Roman"/>
        </w:rPr>
        <w:t xml:space="preserve"> </w:t>
      </w:r>
      <w:r>
        <w:rPr>
          <w:rFonts w:eastAsia="Times New Roman"/>
        </w:rPr>
        <w:t>потоком событий.</w:t>
      </w:r>
      <w:r w:rsidRPr="006833BC">
        <w:rPr>
          <w:rFonts w:eastAsia="Times New Roman"/>
        </w:rPr>
        <w:t xml:space="preserve"> </w:t>
      </w:r>
      <w:r>
        <w:rPr>
          <w:rFonts w:eastAsia="Times New Roman"/>
        </w:rPr>
        <w:t>Если</w:t>
      </w:r>
      <w:r w:rsidRPr="00C7783A">
        <w:rPr>
          <w:rFonts w:eastAsia="Times New Roman"/>
        </w:rPr>
        <w:t xml:space="preserve"> </w:t>
      </w:r>
      <w:r>
        <w:rPr>
          <w:rFonts w:eastAsia="Times New Roman"/>
        </w:rPr>
        <w:t>приложение</w:t>
      </w:r>
      <w:r w:rsidRPr="00C7783A">
        <w:rPr>
          <w:rFonts w:eastAsia="Times New Roman"/>
        </w:rPr>
        <w:t xml:space="preserve"> </w:t>
      </w:r>
      <w:r>
        <w:rPr>
          <w:rFonts w:eastAsia="Times New Roman"/>
        </w:rPr>
        <w:t>хочет</w:t>
      </w:r>
      <w:r w:rsidRPr="00C7783A">
        <w:rPr>
          <w:rFonts w:eastAsia="Times New Roman"/>
        </w:rPr>
        <w:t xml:space="preserve"> </w:t>
      </w:r>
      <w:r>
        <w:rPr>
          <w:rFonts w:eastAsia="Times New Roman"/>
        </w:rPr>
        <w:t>манипулировать</w:t>
      </w:r>
      <w:r w:rsidRPr="00C7783A">
        <w:rPr>
          <w:rFonts w:eastAsia="Times New Roman"/>
        </w:rPr>
        <w:t xml:space="preserve"> </w:t>
      </w:r>
      <w:r>
        <w:rPr>
          <w:rFonts w:eastAsia="Times New Roman"/>
          <w:lang w:val="en-US"/>
        </w:rPr>
        <w:t>GUI</w:t>
      </w:r>
      <w:r w:rsidRPr="00C7783A">
        <w:rPr>
          <w:rFonts w:eastAsia="Times New Roman"/>
        </w:rPr>
        <w:t xml:space="preserve"> </w:t>
      </w:r>
      <w:r>
        <w:rPr>
          <w:rFonts w:eastAsia="Times New Roman"/>
        </w:rPr>
        <w:t>извне</w:t>
      </w:r>
      <w:r w:rsidRPr="00C7783A">
        <w:rPr>
          <w:rFonts w:eastAsia="Times New Roman"/>
        </w:rPr>
        <w:t xml:space="preserve"> </w:t>
      </w:r>
      <w:r>
        <w:rPr>
          <w:rFonts w:eastAsia="Times New Roman"/>
        </w:rPr>
        <w:t>потока</w:t>
      </w:r>
      <w:r w:rsidRPr="00C7783A">
        <w:rPr>
          <w:rFonts w:eastAsia="Times New Roman"/>
        </w:rPr>
        <w:t xml:space="preserve"> </w:t>
      </w:r>
      <w:r>
        <w:rPr>
          <w:rFonts w:eastAsia="Times New Roman"/>
        </w:rPr>
        <w:t>событий</w:t>
      </w:r>
      <w:r w:rsidRPr="00C7783A">
        <w:rPr>
          <w:rFonts w:eastAsia="Times New Roman"/>
        </w:rPr>
        <w:t xml:space="preserve">, </w:t>
      </w:r>
      <w:r>
        <w:rPr>
          <w:rFonts w:eastAsia="Times New Roman"/>
        </w:rPr>
        <w:t>оно</w:t>
      </w:r>
      <w:r w:rsidRPr="00C7783A">
        <w:rPr>
          <w:rFonts w:eastAsia="Times New Roman"/>
        </w:rPr>
        <w:t xml:space="preserve"> </w:t>
      </w:r>
      <w:r>
        <w:rPr>
          <w:rFonts w:eastAsia="Times New Roman"/>
        </w:rPr>
        <w:t>должно</w:t>
      </w:r>
      <w:r w:rsidRPr="00C7783A">
        <w:rPr>
          <w:rFonts w:eastAsia="Times New Roman"/>
        </w:rPr>
        <w:t xml:space="preserve"> </w:t>
      </w:r>
      <w:r>
        <w:rPr>
          <w:rFonts w:eastAsia="Times New Roman"/>
        </w:rPr>
        <w:t>вызывать</w:t>
      </w:r>
      <w:r w:rsidRPr="00C7783A">
        <w:rPr>
          <w:rFonts w:eastAsia="Times New Roman"/>
        </w:rPr>
        <w:t xml:space="preserve"> </w:t>
      </w:r>
      <w:r>
        <w:rPr>
          <w:rFonts w:eastAsia="Times New Roman"/>
        </w:rPr>
        <w:t>код</w:t>
      </w:r>
      <w:r w:rsidR="008C5A2E">
        <w:rPr>
          <w:rStyle w:val="ac"/>
          <w:rFonts w:eastAsia="Times New Roman"/>
        </w:rPr>
        <w:footnoteReference w:id="13"/>
      </w:r>
      <w:r w:rsidRPr="00C7783A">
        <w:rPr>
          <w:rFonts w:eastAsia="Times New Roman"/>
        </w:rPr>
        <w:t xml:space="preserve">, </w:t>
      </w:r>
      <w:r>
        <w:rPr>
          <w:rFonts w:eastAsia="Times New Roman"/>
        </w:rPr>
        <w:t>который</w:t>
      </w:r>
      <w:r w:rsidRPr="00C7783A">
        <w:rPr>
          <w:rFonts w:eastAsia="Times New Roman"/>
        </w:rPr>
        <w:t xml:space="preserve"> </w:t>
      </w:r>
      <w:r>
        <w:rPr>
          <w:rFonts w:eastAsia="Times New Roman"/>
        </w:rPr>
        <w:t>будет</w:t>
      </w:r>
      <w:r w:rsidRPr="00C7783A">
        <w:rPr>
          <w:rFonts w:eastAsia="Times New Roman"/>
        </w:rPr>
        <w:t xml:space="preserve"> </w:t>
      </w:r>
      <w:r w:rsidR="00C7783A">
        <w:rPr>
          <w:rFonts w:eastAsia="Times New Roman"/>
        </w:rPr>
        <w:t>управлять</w:t>
      </w:r>
      <w:r w:rsidRPr="00C7783A">
        <w:rPr>
          <w:rFonts w:eastAsia="Times New Roman"/>
        </w:rPr>
        <w:t xml:space="preserve"> </w:t>
      </w:r>
      <w:r>
        <w:rPr>
          <w:rFonts w:eastAsia="Times New Roman"/>
          <w:lang w:val="en-US"/>
        </w:rPr>
        <w:t>GUI</w:t>
      </w:r>
      <w:r w:rsidR="00C7783A" w:rsidRPr="00C7783A">
        <w:rPr>
          <w:rFonts w:eastAsia="Times New Roman"/>
        </w:rPr>
        <w:t xml:space="preserve">, </w:t>
      </w:r>
      <w:r w:rsidR="00C7783A">
        <w:rPr>
          <w:rFonts w:eastAsia="Times New Roman"/>
        </w:rPr>
        <w:t>для запуска в потоке событий.</w:t>
      </w:r>
    </w:p>
    <w:p w:rsidR="00C33513" w:rsidRPr="00725CCD" w:rsidRDefault="006B4BC4" w:rsidP="002F2806">
      <w:pPr>
        <w:spacing w:line="251" w:lineRule="auto"/>
        <w:ind w:firstLine="300"/>
        <w:jc w:val="both"/>
        <w:rPr>
          <w:rFonts w:eastAsia="Times New Roman"/>
        </w:rPr>
      </w:pPr>
      <w:r>
        <w:rPr>
          <w:rFonts w:eastAsia="Times New Roman"/>
        </w:rPr>
        <w:t>Когда</w:t>
      </w:r>
      <w:r w:rsidRPr="00232B51">
        <w:rPr>
          <w:rFonts w:eastAsia="Times New Roman"/>
        </w:rPr>
        <w:t xml:space="preserve"> </w:t>
      </w:r>
      <w:r>
        <w:rPr>
          <w:rFonts w:eastAsia="Times New Roman"/>
        </w:rPr>
        <w:t>пользователь</w:t>
      </w:r>
      <w:r w:rsidRPr="00232B51">
        <w:rPr>
          <w:rFonts w:eastAsia="Times New Roman"/>
        </w:rPr>
        <w:t xml:space="preserve"> </w:t>
      </w:r>
      <w:r>
        <w:rPr>
          <w:rFonts w:eastAsia="Times New Roman"/>
        </w:rPr>
        <w:t>выполняет</w:t>
      </w:r>
      <w:r w:rsidRPr="00232B51">
        <w:rPr>
          <w:rFonts w:eastAsia="Times New Roman"/>
        </w:rPr>
        <w:t xml:space="preserve"> </w:t>
      </w:r>
      <w:r>
        <w:rPr>
          <w:rFonts w:eastAsia="Times New Roman"/>
          <w:lang w:val="en-US"/>
        </w:rPr>
        <w:t>UI</w:t>
      </w:r>
      <w:r w:rsidR="00232B51">
        <w:rPr>
          <w:rStyle w:val="ac"/>
          <w:rFonts w:eastAsia="Times New Roman"/>
          <w:lang w:val="en-US"/>
        </w:rPr>
        <w:footnoteReference w:id="14"/>
      </w:r>
      <w:r w:rsidRPr="00232B51">
        <w:rPr>
          <w:rFonts w:eastAsia="Times New Roman"/>
        </w:rPr>
        <w:t xml:space="preserve"> </w:t>
      </w:r>
      <w:r>
        <w:rPr>
          <w:rFonts w:eastAsia="Times New Roman"/>
        </w:rPr>
        <w:t>действие</w:t>
      </w:r>
      <w:r w:rsidRPr="00232B51">
        <w:rPr>
          <w:rFonts w:eastAsia="Times New Roman"/>
        </w:rPr>
        <w:t>,</w:t>
      </w:r>
      <w:r w:rsidR="00232B51" w:rsidRPr="00232B51">
        <w:rPr>
          <w:rFonts w:eastAsia="Times New Roman"/>
        </w:rPr>
        <w:t xml:space="preserve"> </w:t>
      </w:r>
      <w:r w:rsidR="00232B51">
        <w:rPr>
          <w:rFonts w:eastAsia="Times New Roman"/>
        </w:rPr>
        <w:t>в</w:t>
      </w:r>
      <w:r w:rsidR="00232B51" w:rsidRPr="00232B51">
        <w:rPr>
          <w:rFonts w:eastAsia="Times New Roman"/>
        </w:rPr>
        <w:t xml:space="preserve"> </w:t>
      </w:r>
      <w:r w:rsidR="00232B51">
        <w:rPr>
          <w:rFonts w:eastAsia="Times New Roman"/>
        </w:rPr>
        <w:t>потоке</w:t>
      </w:r>
      <w:r w:rsidR="00232B51" w:rsidRPr="00232B51">
        <w:rPr>
          <w:rFonts w:eastAsia="Times New Roman"/>
        </w:rPr>
        <w:t xml:space="preserve"> </w:t>
      </w:r>
      <w:r w:rsidR="00232B51">
        <w:rPr>
          <w:rFonts w:eastAsia="Times New Roman"/>
        </w:rPr>
        <w:t>событий вызывается</w:t>
      </w:r>
      <w:r w:rsidR="00232B51" w:rsidRPr="00232B51">
        <w:rPr>
          <w:rFonts w:eastAsia="Times New Roman"/>
        </w:rPr>
        <w:t xml:space="preserve"> </w:t>
      </w:r>
      <w:r w:rsidR="00232B51">
        <w:rPr>
          <w:rFonts w:eastAsia="Times New Roman"/>
        </w:rPr>
        <w:t>обработчик</w:t>
      </w:r>
      <w:r w:rsidR="00232B51" w:rsidRPr="00232B51">
        <w:rPr>
          <w:rFonts w:eastAsia="Times New Roman"/>
        </w:rPr>
        <w:t xml:space="preserve"> </w:t>
      </w:r>
      <w:r w:rsidR="00232B51">
        <w:rPr>
          <w:rFonts w:eastAsia="Times New Roman"/>
        </w:rPr>
        <w:t>событий</w:t>
      </w:r>
      <w:r w:rsidR="00232B51" w:rsidRPr="00232B51">
        <w:rPr>
          <w:rFonts w:eastAsia="Times New Roman"/>
        </w:rPr>
        <w:t xml:space="preserve"> </w:t>
      </w:r>
      <w:r w:rsidR="00232B51">
        <w:rPr>
          <w:rFonts w:eastAsia="Times New Roman"/>
        </w:rPr>
        <w:t>для</w:t>
      </w:r>
      <w:r w:rsidR="00232B51" w:rsidRPr="00232B51">
        <w:rPr>
          <w:rFonts w:eastAsia="Times New Roman"/>
        </w:rPr>
        <w:t xml:space="preserve"> </w:t>
      </w:r>
      <w:r w:rsidR="00232B51">
        <w:rPr>
          <w:rFonts w:eastAsia="Times New Roman"/>
        </w:rPr>
        <w:t>выполнения любой операции, запрошенной пользователем.</w:t>
      </w:r>
      <w:r w:rsidR="00232B51" w:rsidRPr="00232B51">
        <w:rPr>
          <w:rFonts w:eastAsia="Times New Roman"/>
        </w:rPr>
        <w:t xml:space="preserve"> </w:t>
      </w:r>
      <w:r w:rsidR="0075049A">
        <w:rPr>
          <w:rFonts w:eastAsia="Times New Roman"/>
        </w:rPr>
        <w:t>Если</w:t>
      </w:r>
      <w:r w:rsidR="0075049A" w:rsidRPr="0075049A">
        <w:rPr>
          <w:rFonts w:eastAsia="Times New Roman"/>
        </w:rPr>
        <w:t xml:space="preserve"> </w:t>
      </w:r>
      <w:r w:rsidR="0075049A">
        <w:rPr>
          <w:rFonts w:eastAsia="Times New Roman"/>
        </w:rPr>
        <w:t>обработчик</w:t>
      </w:r>
      <w:r w:rsidR="006438C9">
        <w:rPr>
          <w:rFonts w:eastAsia="Times New Roman"/>
        </w:rPr>
        <w:t>у</w:t>
      </w:r>
      <w:r w:rsidR="0075049A" w:rsidRPr="0075049A">
        <w:rPr>
          <w:rFonts w:eastAsia="Times New Roman"/>
        </w:rPr>
        <w:t xml:space="preserve"> </w:t>
      </w:r>
      <w:r w:rsidR="006438C9">
        <w:rPr>
          <w:rFonts w:eastAsia="Times New Roman"/>
        </w:rPr>
        <w:t>требуется</w:t>
      </w:r>
      <w:r w:rsidR="0075049A" w:rsidRPr="0075049A">
        <w:rPr>
          <w:rFonts w:eastAsia="Times New Roman"/>
        </w:rPr>
        <w:t xml:space="preserve"> </w:t>
      </w:r>
      <w:r w:rsidR="0075049A">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состоянию</w:t>
      </w:r>
      <w:r w:rsidR="0075049A" w:rsidRPr="0075049A">
        <w:rPr>
          <w:rFonts w:eastAsia="Times New Roman"/>
        </w:rPr>
        <w:t xml:space="preserve"> </w:t>
      </w:r>
      <w:r w:rsidR="0075049A">
        <w:rPr>
          <w:rFonts w:eastAsia="Times New Roman"/>
        </w:rPr>
        <w:t>приложения</w:t>
      </w:r>
      <w:r w:rsidR="0075049A" w:rsidRPr="0075049A">
        <w:rPr>
          <w:rFonts w:eastAsia="Times New Roman"/>
        </w:rPr>
        <w:t>,</w:t>
      </w:r>
      <w:r w:rsidR="006438C9">
        <w:rPr>
          <w:rFonts w:eastAsia="Times New Roman"/>
        </w:rPr>
        <w:t xml:space="preserve"> </w:t>
      </w:r>
    </w:p>
    <w:p w:rsidR="004A63D9" w:rsidRPr="006438C9" w:rsidRDefault="006438C9" w:rsidP="002F2806">
      <w:pPr>
        <w:spacing w:line="251" w:lineRule="auto"/>
        <w:ind w:firstLine="300"/>
        <w:jc w:val="both"/>
        <w:rPr>
          <w:rFonts w:eastAsia="Times New Roman"/>
        </w:rPr>
      </w:pPr>
      <w:r>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которому</w:t>
      </w:r>
      <w:r w:rsidR="0075049A" w:rsidRPr="0075049A">
        <w:rPr>
          <w:rFonts w:eastAsia="Times New Roman"/>
        </w:rPr>
        <w:t xml:space="preserve"> </w:t>
      </w:r>
      <w:r w:rsidR="0075049A">
        <w:rPr>
          <w:rFonts w:eastAsia="Times New Roman"/>
        </w:rPr>
        <w:t>также</w:t>
      </w:r>
      <w:r w:rsidR="0075049A" w:rsidRPr="0075049A">
        <w:rPr>
          <w:rFonts w:eastAsia="Times New Roman"/>
        </w:rPr>
        <w:t xml:space="preserve"> </w:t>
      </w:r>
      <w:r>
        <w:rPr>
          <w:rFonts w:eastAsia="Times New Roman"/>
        </w:rPr>
        <w:t>происходит из</w:t>
      </w:r>
      <w:r w:rsidR="0075049A" w:rsidRPr="0075049A">
        <w:rPr>
          <w:rFonts w:eastAsia="Times New Roman"/>
        </w:rPr>
        <w:t xml:space="preserve"> </w:t>
      </w:r>
      <w:r w:rsidR="0075049A">
        <w:rPr>
          <w:rFonts w:eastAsia="Times New Roman"/>
        </w:rPr>
        <w:t>других</w:t>
      </w:r>
      <w:r w:rsidR="0075049A" w:rsidRPr="0075049A">
        <w:rPr>
          <w:rFonts w:eastAsia="Times New Roman"/>
        </w:rPr>
        <w:t xml:space="preserve"> </w:t>
      </w:r>
      <w:r w:rsidR="0075049A" w:rsidRPr="0075049A">
        <w:rPr>
          <w:rFonts w:eastAsia="Times New Roman" w:cs="Times New Roman"/>
        </w:rPr>
        <w:t>потоков (</w:t>
      </w:r>
      <w:r>
        <w:rPr>
          <w:rFonts w:eastAsia="Times New Roman" w:cs="Times New Roman"/>
        </w:rPr>
        <w:t xml:space="preserve">например, </w:t>
      </w:r>
      <w:r w:rsidR="0075049A" w:rsidRPr="0075049A">
        <w:rPr>
          <w:rStyle w:val="shorttext"/>
          <w:rFonts w:cs="Times New Roman"/>
        </w:rPr>
        <w:t>редактируем</w:t>
      </w:r>
      <w:r>
        <w:rPr>
          <w:rStyle w:val="shorttext"/>
          <w:rFonts w:cs="Times New Roman"/>
        </w:rPr>
        <w:t>ому</w:t>
      </w:r>
      <w:r w:rsidR="0075049A" w:rsidRPr="0075049A">
        <w:rPr>
          <w:rStyle w:val="shorttext"/>
          <w:rFonts w:cs="Times New Roman"/>
        </w:rPr>
        <w:t xml:space="preserve"> документ</w:t>
      </w:r>
      <w:r>
        <w:rPr>
          <w:rStyle w:val="shorttext"/>
          <w:rFonts w:cs="Times New Roman"/>
        </w:rPr>
        <w:t>у</w:t>
      </w:r>
      <w:r w:rsidR="0075049A" w:rsidRPr="0075049A">
        <w:rPr>
          <w:rStyle w:val="shorttext"/>
          <w:rFonts w:cs="Times New Roman"/>
        </w:rPr>
        <w:t xml:space="preserve">), тогда обработчик событий, наряду с другим кодом, </w:t>
      </w:r>
      <w:r>
        <w:rPr>
          <w:rStyle w:val="shorttext"/>
          <w:rFonts w:cs="Times New Roman"/>
        </w:rPr>
        <w:t>обращающимся</w:t>
      </w:r>
      <w:r w:rsidR="0075049A" w:rsidRPr="0075049A">
        <w:rPr>
          <w:rStyle w:val="shorttext"/>
          <w:rFonts w:cs="Times New Roman"/>
        </w:rPr>
        <w:t xml:space="preserve"> к этому состоянию, должен выполнять </w:t>
      </w:r>
      <w:r>
        <w:rPr>
          <w:rStyle w:val="shorttext"/>
          <w:rFonts w:cs="Times New Roman"/>
        </w:rPr>
        <w:t>его</w:t>
      </w:r>
      <w:r w:rsidR="0075049A" w:rsidRPr="0075049A">
        <w:rPr>
          <w:rStyle w:val="shorttext"/>
          <w:rFonts w:cs="Times New Roman"/>
        </w:rPr>
        <w:t xml:space="preserve"> потокобезопасным </w:t>
      </w:r>
      <w:r>
        <w:rPr>
          <w:rStyle w:val="shorttext"/>
          <w:rFonts w:cs="Times New Roman"/>
        </w:rPr>
        <w:t>способом</w:t>
      </w:r>
      <w:r w:rsidR="0075049A" w:rsidRPr="0075049A">
        <w:rPr>
          <w:rStyle w:val="shorttext"/>
          <w:rFonts w:cs="Times New Roman"/>
        </w:rPr>
        <w:t>.</w:t>
      </w:r>
      <w:r w:rsidRPr="006438C9">
        <w:rPr>
          <w:rFonts w:eastAsia="Times New Roman"/>
        </w:rPr>
        <w:t xml:space="preserve"> </w:t>
      </w:r>
      <w:bookmarkStart w:id="1096" w:name="page33"/>
      <w:bookmarkStart w:id="1097" w:name="page34"/>
      <w:bookmarkEnd w:id="1096"/>
      <w:bookmarkEnd w:id="1097"/>
    </w:p>
    <w:bookmarkStart w:id="1098" w:name="_Глава_2_Потокобезопасность"/>
    <w:bookmarkEnd w:id="1098"/>
    <w:p w:rsidR="004A63D9" w:rsidRPr="00102DD6" w:rsidRDefault="004A63D9" w:rsidP="0004532A">
      <w:pPr>
        <w:pStyle w:val="1"/>
        <w:rPr>
          <w:i w:val="0"/>
        </w:rPr>
      </w:pPr>
      <w:r>
        <w:lastRenderedPageBreak/>
        <w:fldChar w:fldCharType="begin"/>
      </w:r>
      <w:r w:rsidRPr="00193084">
        <w:instrText xml:space="preserve"> </w:instrText>
      </w:r>
      <w:r w:rsidRPr="007508A8">
        <w:rPr>
          <w:lang w:val="en-US"/>
        </w:rPr>
        <w:instrText>HYPERLINK</w:instrText>
      </w:r>
      <w:r w:rsidRPr="00193084">
        <w:instrText xml:space="preserve"> \</w:instrText>
      </w:r>
      <w:r w:rsidRPr="007508A8">
        <w:rPr>
          <w:lang w:val="en-US"/>
        </w:rPr>
        <w:instrText>l</w:instrText>
      </w:r>
      <w:r w:rsidRPr="00193084">
        <w:instrText xml:space="preserve"> "</w:instrText>
      </w:r>
      <w:r w:rsidRPr="007508A8">
        <w:rPr>
          <w:lang w:val="en-US"/>
        </w:rPr>
        <w:instrText>page</w:instrText>
      </w:r>
      <w:r w:rsidRPr="00193084">
        <w:instrText xml:space="preserve">10" </w:instrText>
      </w:r>
      <w:r>
        <w:fldChar w:fldCharType="separate"/>
      </w:r>
      <w:bookmarkStart w:id="1099" w:name="_Toc518554141"/>
      <w:bookmarkStart w:id="1100" w:name="_Toc518554066"/>
      <w:bookmarkStart w:id="1101" w:name="_Toc518049654"/>
      <w:bookmarkStart w:id="1102" w:name="_Toc518040236"/>
      <w:bookmarkStart w:id="1103" w:name="_Toc518029031"/>
      <w:bookmarkStart w:id="1104" w:name="_Toc518029005"/>
      <w:bookmarkStart w:id="1105" w:name="_Toc517882685"/>
      <w:bookmarkStart w:id="1106" w:name="_Toc517882407"/>
      <w:bookmarkStart w:id="1107" w:name="_Toc517882352"/>
      <w:bookmarkStart w:id="1108" w:name="_Toc517882305"/>
      <w:bookmarkStart w:id="1109" w:name="_Toc518663450"/>
      <w:bookmarkStart w:id="1110" w:name="_Toc518922816"/>
      <w:bookmarkStart w:id="1111" w:name="_Toc519076540"/>
      <w:bookmarkStart w:id="1112" w:name="_Toc519082650"/>
      <w:bookmarkStart w:id="1113" w:name="_Toc519168089"/>
      <w:bookmarkStart w:id="1114" w:name="_Toc519264157"/>
      <w:bookmarkStart w:id="1115" w:name="_Toc519503998"/>
      <w:bookmarkStart w:id="1116" w:name="_Toc519587572"/>
      <w:bookmarkStart w:id="1117" w:name="_Toc519594662"/>
      <w:bookmarkStart w:id="1118" w:name="_Toc519594726"/>
      <w:bookmarkStart w:id="1119" w:name="_Toc519686819"/>
      <w:bookmarkStart w:id="1120" w:name="_Toc519700787"/>
      <w:bookmarkStart w:id="1121" w:name="_Toc519760162"/>
      <w:bookmarkStart w:id="1122" w:name="_Toc519863567"/>
      <w:bookmarkStart w:id="1123" w:name="_Toc519863625"/>
      <w:bookmarkStart w:id="1124" w:name="_Toc519863688"/>
      <w:bookmarkStart w:id="1125" w:name="_Toc519867635"/>
      <w:bookmarkStart w:id="1126" w:name="_Toc519867719"/>
      <w:bookmarkStart w:id="1127" w:name="_Toc520805985"/>
      <w:bookmarkStart w:id="1128" w:name="_Toc520979423"/>
      <w:bookmarkStart w:id="1129" w:name="_Toc521064982"/>
      <w:bookmarkStart w:id="1130" w:name="_Toc521327050"/>
      <w:bookmarkStart w:id="1131" w:name="_Toc521342727"/>
      <w:bookmarkStart w:id="1132" w:name="_Toc521405517"/>
      <w:bookmarkStart w:id="1133" w:name="_Toc521427857"/>
      <w:bookmarkStart w:id="1134" w:name="_Toc521508724"/>
      <w:bookmarkStart w:id="1135" w:name="_Toc521577795"/>
      <w:bookmarkStart w:id="1136" w:name="_Toc521663917"/>
      <w:bookmarkStart w:id="1137" w:name="_Toc522007526"/>
      <w:bookmarkStart w:id="1138" w:name="_Toc522032192"/>
      <w:bookmarkStart w:id="1139" w:name="_Toc522032776"/>
      <w:bookmarkStart w:id="1140" w:name="_Toc522094238"/>
      <w:bookmarkStart w:id="1141" w:name="_Toc522203834"/>
      <w:bookmarkStart w:id="1142" w:name="_Toc522279922"/>
      <w:bookmarkStart w:id="1143" w:name="_Toc522289782"/>
      <w:bookmarkStart w:id="1144" w:name="_Toc523234232"/>
      <w:bookmarkStart w:id="1145" w:name="_Toc523323765"/>
      <w:bookmarkStart w:id="1146" w:name="_Toc523389474"/>
      <w:bookmarkStart w:id="1147" w:name="_Toc523389596"/>
      <w:bookmarkStart w:id="1148" w:name="_Toc523389715"/>
      <w:bookmarkStart w:id="1149" w:name="_Toc523412459"/>
      <w:bookmarkStart w:id="1150" w:name="_Toc523493914"/>
      <w:bookmarkStart w:id="1151" w:name="_Toc523754811"/>
      <w:bookmarkStart w:id="1152" w:name="_Toc523836448"/>
      <w:bookmarkStart w:id="1153" w:name="_Toc523841079"/>
      <w:bookmarkStart w:id="1154" w:name="_Toc523844157"/>
      <w:bookmarkStart w:id="1155" w:name="_Toc523931965"/>
      <w:bookmarkStart w:id="1156" w:name="_Toc523932239"/>
      <w:bookmarkStart w:id="1157" w:name="_Toc524018193"/>
      <w:bookmarkStart w:id="1158" w:name="_Toc524355033"/>
      <w:bookmarkStart w:id="1159" w:name="_Toc524437594"/>
      <w:bookmarkStart w:id="1160" w:name="_Toc524613765"/>
      <w:bookmarkStart w:id="1161" w:name="_Toc524614066"/>
      <w:bookmarkStart w:id="1162" w:name="_Toc531787373"/>
      <w:r w:rsidR="00485AB9">
        <w:rPr>
          <w:rFonts w:eastAsia="Arial"/>
        </w:rPr>
        <w:t xml:space="preserve">Глава </w:t>
      </w:r>
      <w:r w:rsidRPr="00193084">
        <w:rPr>
          <w:rFonts w:eastAsia="Arial"/>
        </w:rPr>
        <w:t>2</w:t>
      </w:r>
      <w:bookmarkEnd w:id="1099"/>
      <w:bookmarkEnd w:id="1100"/>
      <w:bookmarkEnd w:id="1101"/>
      <w:bookmarkEnd w:id="1102"/>
      <w:bookmarkEnd w:id="1103"/>
      <w:bookmarkEnd w:id="1104"/>
      <w:bookmarkEnd w:id="1105"/>
      <w:bookmarkEnd w:id="1106"/>
      <w:bookmarkEnd w:id="1107"/>
      <w:bookmarkEnd w:id="1108"/>
      <w:r>
        <w:fldChar w:fldCharType="end"/>
      </w:r>
      <w:r w:rsidR="0004532A">
        <w:t xml:space="preserve"> </w:t>
      </w:r>
      <w:hyperlink w:anchor="page10" w:history="1">
        <w:r w:rsidR="00EC517E">
          <w:rPr>
            <w:i w:val="0"/>
          </w:rPr>
          <w:t>Потокобезопасность</w:t>
        </w:r>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hyperlink>
    </w:p>
    <w:p w:rsidR="004A63D9" w:rsidRPr="00193084" w:rsidRDefault="00CE32B7" w:rsidP="00EE0D67">
      <w:pPr>
        <w:spacing w:line="251" w:lineRule="auto"/>
        <w:jc w:val="both"/>
        <w:rPr>
          <w:rFonts w:eastAsia="Times New Roman"/>
        </w:rPr>
      </w:pPr>
      <w:r>
        <w:rPr>
          <w:rFonts w:eastAsia="Times New Roman"/>
        </w:rPr>
        <w:t>Возможно</w:t>
      </w:r>
      <w:r w:rsidRPr="00CE32B7">
        <w:rPr>
          <w:rFonts w:eastAsia="Times New Roman"/>
        </w:rPr>
        <w:t xml:space="preserve">, </w:t>
      </w:r>
      <w:r>
        <w:rPr>
          <w:rFonts w:eastAsia="Times New Roman"/>
        </w:rPr>
        <w:t>для</w:t>
      </w:r>
      <w:r w:rsidRPr="00CE32B7">
        <w:rPr>
          <w:rFonts w:eastAsia="Times New Roman"/>
        </w:rPr>
        <w:t xml:space="preserve"> </w:t>
      </w:r>
      <w:r>
        <w:rPr>
          <w:rFonts w:eastAsia="Times New Roman"/>
        </w:rPr>
        <w:t>вас</w:t>
      </w:r>
      <w:r w:rsidRPr="00CE32B7">
        <w:rPr>
          <w:rFonts w:eastAsia="Times New Roman"/>
        </w:rPr>
        <w:t xml:space="preserve"> </w:t>
      </w:r>
      <w:r>
        <w:rPr>
          <w:rFonts w:eastAsia="Times New Roman"/>
        </w:rPr>
        <w:t>будет</w:t>
      </w:r>
      <w:r w:rsidRPr="00CE32B7">
        <w:rPr>
          <w:rFonts w:eastAsia="Times New Roman"/>
        </w:rPr>
        <w:t xml:space="preserve"> </w:t>
      </w:r>
      <w:r>
        <w:rPr>
          <w:rFonts w:eastAsia="Times New Roman"/>
        </w:rPr>
        <w:t>сюрпризом</w:t>
      </w:r>
      <w:r w:rsidRPr="00CE32B7">
        <w:rPr>
          <w:rFonts w:eastAsia="Times New Roman"/>
        </w:rPr>
        <w:t xml:space="preserve">, </w:t>
      </w:r>
      <w:r>
        <w:rPr>
          <w:rFonts w:eastAsia="Times New Roman"/>
        </w:rPr>
        <w:t>что</w:t>
      </w:r>
      <w:r w:rsidRPr="00CE32B7">
        <w:rPr>
          <w:rFonts w:eastAsia="Times New Roman"/>
        </w:rPr>
        <w:t xml:space="preserve"> </w:t>
      </w:r>
      <w:r w:rsidR="0053289E">
        <w:rPr>
          <w:rFonts w:eastAsia="Times New Roman"/>
        </w:rPr>
        <w:t>параллельное</w:t>
      </w:r>
      <w:r w:rsidR="0053289E" w:rsidRPr="00CE32B7">
        <w:rPr>
          <w:rFonts w:eastAsia="Times New Roman"/>
        </w:rPr>
        <w:t xml:space="preserve"> </w:t>
      </w:r>
      <w:r w:rsidR="0053289E">
        <w:rPr>
          <w:rFonts w:eastAsia="Times New Roman"/>
        </w:rPr>
        <w:t>программирование</w:t>
      </w:r>
      <w:r w:rsidR="0053289E" w:rsidRPr="00CE32B7">
        <w:rPr>
          <w:rFonts w:eastAsia="Times New Roman"/>
        </w:rPr>
        <w:t xml:space="preserve"> </w:t>
      </w:r>
      <w:r w:rsidR="0053289E">
        <w:rPr>
          <w:rFonts w:eastAsia="Times New Roman"/>
        </w:rPr>
        <w:t>— это</w:t>
      </w:r>
      <w:r w:rsidRPr="00CE32B7">
        <w:rPr>
          <w:rFonts w:eastAsia="Times New Roman"/>
        </w:rPr>
        <w:t xml:space="preserve"> </w:t>
      </w:r>
      <w:r>
        <w:rPr>
          <w:rFonts w:eastAsia="Times New Roman"/>
        </w:rPr>
        <w:t>не</w:t>
      </w:r>
      <w:r w:rsidRPr="00CE32B7">
        <w:rPr>
          <w:rFonts w:eastAsia="Times New Roman"/>
        </w:rPr>
        <w:t xml:space="preserve"> </w:t>
      </w:r>
      <w:r>
        <w:rPr>
          <w:rFonts w:eastAsia="Times New Roman"/>
        </w:rPr>
        <w:t>столько</w:t>
      </w:r>
      <w:r w:rsidRPr="00CE32B7">
        <w:rPr>
          <w:rFonts w:eastAsia="Times New Roman"/>
        </w:rPr>
        <w:t xml:space="preserve"> </w:t>
      </w:r>
      <w:r>
        <w:rPr>
          <w:rFonts w:eastAsia="Times New Roman"/>
        </w:rPr>
        <w:t>о</w:t>
      </w:r>
      <w:r w:rsidRPr="00CE32B7">
        <w:rPr>
          <w:rFonts w:eastAsia="Times New Roman"/>
        </w:rPr>
        <w:t xml:space="preserve"> </w:t>
      </w:r>
      <w:r>
        <w:rPr>
          <w:rFonts w:eastAsia="Times New Roman"/>
        </w:rPr>
        <w:t>потоках</w:t>
      </w:r>
      <w:r w:rsidRPr="00CE32B7">
        <w:rPr>
          <w:rFonts w:eastAsia="Times New Roman"/>
        </w:rPr>
        <w:t xml:space="preserve"> </w:t>
      </w:r>
      <w:r>
        <w:rPr>
          <w:rFonts w:eastAsia="Times New Roman"/>
        </w:rPr>
        <w:t>или</w:t>
      </w:r>
      <w:r w:rsidRPr="00CE32B7">
        <w:rPr>
          <w:rFonts w:eastAsia="Times New Roman"/>
        </w:rPr>
        <w:t xml:space="preserve"> </w:t>
      </w:r>
      <w:r>
        <w:rPr>
          <w:rFonts w:eastAsia="Times New Roman"/>
        </w:rPr>
        <w:t>блокировках</w:t>
      </w:r>
      <w:r w:rsidRPr="00CE32B7">
        <w:rPr>
          <w:rFonts w:eastAsia="Times New Roman"/>
        </w:rPr>
        <w:t>,</w:t>
      </w:r>
      <w:r>
        <w:rPr>
          <w:rFonts w:eastAsia="Times New Roman"/>
        </w:rPr>
        <w:t xml:space="preserve"> скорее</w:t>
      </w:r>
      <w:r w:rsidR="00EC517E">
        <w:rPr>
          <w:rFonts w:eastAsia="Times New Roman"/>
        </w:rPr>
        <w:t>,</w:t>
      </w:r>
      <w:r w:rsidR="00EE0D67">
        <w:rPr>
          <w:rFonts w:eastAsia="Times New Roman"/>
        </w:rPr>
        <w:t xml:space="preserve"> </w:t>
      </w:r>
      <w:r w:rsidR="00EC517E">
        <w:rPr>
          <w:rFonts w:eastAsia="Times New Roman"/>
        </w:rPr>
        <w:t xml:space="preserve">если </w:t>
      </w:r>
      <w:r w:rsidR="00102DD6">
        <w:rPr>
          <w:rFonts w:eastAsia="Times New Roman"/>
        </w:rPr>
        <w:t>провести аналогию</w:t>
      </w:r>
      <w:r w:rsidR="00EE0D67">
        <w:rPr>
          <w:rFonts w:eastAsia="Times New Roman"/>
        </w:rPr>
        <w:t>,</w:t>
      </w:r>
      <w:r w:rsidRPr="00CE32B7">
        <w:rPr>
          <w:rFonts w:eastAsia="Times New Roman"/>
        </w:rPr>
        <w:t xml:space="preserve"> </w:t>
      </w:r>
      <w:r>
        <w:rPr>
          <w:rFonts w:eastAsia="Times New Roman"/>
        </w:rPr>
        <w:t>не более чем гражданское строительство, о заклёпках или двутавровых балках. Конечно, строительство мостов, которые затем не рухнут вниз, требует правильно</w:t>
      </w:r>
      <w:r w:rsidR="00EC517E">
        <w:rPr>
          <w:rFonts w:eastAsia="Times New Roman"/>
        </w:rPr>
        <w:t>го</w:t>
      </w:r>
      <w:r>
        <w:rPr>
          <w:rFonts w:eastAsia="Times New Roman"/>
        </w:rPr>
        <w:t xml:space="preserve"> использования множества заклёпок и двутавровых балок, </w:t>
      </w:r>
      <w:r w:rsidR="002C3EC6">
        <w:rPr>
          <w:rFonts w:eastAsia="Times New Roman"/>
        </w:rPr>
        <w:t>также,</w:t>
      </w:r>
      <w:r>
        <w:rPr>
          <w:rFonts w:eastAsia="Times New Roman"/>
        </w:rPr>
        <w:t xml:space="preserve"> как и параллельные программы требуют корректного испол</w:t>
      </w:r>
      <w:r w:rsidR="00EE0D67">
        <w:rPr>
          <w:rFonts w:eastAsia="Times New Roman"/>
        </w:rPr>
        <w:t>ь</w:t>
      </w:r>
      <w:r>
        <w:rPr>
          <w:rFonts w:eastAsia="Times New Roman"/>
        </w:rPr>
        <w:t>зования потоков и блокировок. Но</w:t>
      </w:r>
      <w:r w:rsidRPr="00193084">
        <w:rPr>
          <w:rFonts w:eastAsia="Times New Roman"/>
        </w:rPr>
        <w:t xml:space="preserve"> </w:t>
      </w:r>
      <w:r>
        <w:rPr>
          <w:rFonts w:eastAsia="Times New Roman"/>
        </w:rPr>
        <w:t>всё</w:t>
      </w:r>
      <w:r w:rsidRPr="00193084">
        <w:rPr>
          <w:rFonts w:eastAsia="Times New Roman"/>
        </w:rPr>
        <w:t xml:space="preserve"> </w:t>
      </w:r>
      <w:r>
        <w:rPr>
          <w:rFonts w:eastAsia="Times New Roman"/>
        </w:rPr>
        <w:t>это</w:t>
      </w:r>
      <w:r w:rsidRPr="00193084">
        <w:rPr>
          <w:rFonts w:eastAsia="Times New Roman"/>
        </w:rPr>
        <w:t xml:space="preserve"> </w:t>
      </w:r>
      <w:r>
        <w:rPr>
          <w:rFonts w:eastAsia="Times New Roman"/>
        </w:rPr>
        <w:t>просто</w:t>
      </w:r>
      <w:r w:rsidRPr="00193084">
        <w:rPr>
          <w:rFonts w:eastAsia="Times New Roman"/>
        </w:rPr>
        <w:t xml:space="preserve"> </w:t>
      </w:r>
      <w:r>
        <w:rPr>
          <w:rFonts w:eastAsia="Times New Roman"/>
        </w:rPr>
        <w:t>механизмы</w:t>
      </w:r>
      <w:r w:rsidRPr="00193084">
        <w:rPr>
          <w:rFonts w:eastAsia="Times New Roman"/>
        </w:rPr>
        <w:t xml:space="preserve"> – </w:t>
      </w:r>
      <w:r>
        <w:rPr>
          <w:rFonts w:eastAsia="Times New Roman"/>
        </w:rPr>
        <w:t>средства</w:t>
      </w:r>
      <w:r w:rsidRPr="00193084">
        <w:rPr>
          <w:rFonts w:eastAsia="Times New Roman"/>
        </w:rPr>
        <w:t xml:space="preserve"> </w:t>
      </w:r>
      <w:r>
        <w:rPr>
          <w:rFonts w:eastAsia="Times New Roman"/>
        </w:rPr>
        <w:t>для</w:t>
      </w:r>
      <w:r w:rsidRPr="00193084">
        <w:rPr>
          <w:rFonts w:eastAsia="Times New Roman"/>
        </w:rPr>
        <w:t xml:space="preserve"> </w:t>
      </w:r>
      <w:r>
        <w:rPr>
          <w:rFonts w:eastAsia="Times New Roman"/>
        </w:rPr>
        <w:t>достижения</w:t>
      </w:r>
      <w:r w:rsidRPr="00193084">
        <w:rPr>
          <w:rFonts w:eastAsia="Times New Roman"/>
        </w:rPr>
        <w:t xml:space="preserve"> </w:t>
      </w:r>
      <w:r>
        <w:rPr>
          <w:rFonts w:eastAsia="Times New Roman"/>
        </w:rPr>
        <w:t>цели</w:t>
      </w:r>
      <w:r w:rsidRPr="00193084">
        <w:rPr>
          <w:rFonts w:eastAsia="Times New Roman"/>
        </w:rPr>
        <w:t xml:space="preserve">. </w:t>
      </w:r>
      <w:r w:rsidR="00EE0D67">
        <w:rPr>
          <w:rFonts w:eastAsia="Times New Roman"/>
        </w:rPr>
        <w:t>Напи</w:t>
      </w:r>
      <w:r w:rsidR="007774F6">
        <w:rPr>
          <w:rFonts w:eastAsia="Times New Roman"/>
        </w:rPr>
        <w:t>сание потокобезопасного кода яв</w:t>
      </w:r>
      <w:r w:rsidR="00EE0D67">
        <w:rPr>
          <w:rFonts w:eastAsia="Times New Roman"/>
        </w:rPr>
        <w:t>л</w:t>
      </w:r>
      <w:r w:rsidR="007774F6">
        <w:rPr>
          <w:rFonts w:eastAsia="Times New Roman"/>
        </w:rPr>
        <w:t>я</w:t>
      </w:r>
      <w:r w:rsidR="00EE0D67">
        <w:rPr>
          <w:rFonts w:eastAsia="Times New Roman"/>
        </w:rPr>
        <w:t xml:space="preserve">ется, в своей основе, только управлением доступом </w:t>
      </w:r>
      <w:r w:rsidR="002C3EC6">
        <w:rPr>
          <w:rFonts w:eastAsia="Times New Roman"/>
        </w:rPr>
        <w:t>к состоянию</w:t>
      </w:r>
      <w:r w:rsidR="00EE0D67">
        <w:rPr>
          <w:rFonts w:eastAsia="Times New Roman"/>
        </w:rPr>
        <w:t xml:space="preserve">, и, в частности, к </w:t>
      </w:r>
      <w:r w:rsidR="00EE0D67" w:rsidRPr="00EE0D67">
        <w:rPr>
          <w:rFonts w:eastAsia="Times New Roman"/>
          <w:i/>
        </w:rPr>
        <w:t>разделяемому</w:t>
      </w:r>
      <w:r w:rsidR="00EE0D67">
        <w:rPr>
          <w:rFonts w:eastAsia="Times New Roman"/>
          <w:i/>
        </w:rPr>
        <w:t xml:space="preserve"> (</w:t>
      </w:r>
      <w:r w:rsidR="00EE0D67" w:rsidRPr="007508A8">
        <w:rPr>
          <w:rFonts w:eastAsia="Times New Roman"/>
          <w:i/>
          <w:lang w:val="en-US"/>
        </w:rPr>
        <w:t>shared</w:t>
      </w:r>
      <w:r w:rsidR="00EE0D67">
        <w:rPr>
          <w:rFonts w:eastAsia="Times New Roman"/>
          <w:i/>
        </w:rPr>
        <w:t>)</w:t>
      </w:r>
      <w:r w:rsidR="00EE0D67">
        <w:rPr>
          <w:rFonts w:eastAsia="Times New Roman"/>
        </w:rPr>
        <w:t xml:space="preserve">, </w:t>
      </w:r>
      <w:r w:rsidR="00EE0D67" w:rsidRPr="00EE0D67">
        <w:rPr>
          <w:rFonts w:eastAsia="Times New Roman"/>
          <w:i/>
        </w:rPr>
        <w:t>изменяемому состоянию</w:t>
      </w:r>
      <w:r w:rsidR="00EC517E">
        <w:rPr>
          <w:rFonts w:eastAsia="Times New Roman"/>
          <w:i/>
        </w:rPr>
        <w:t xml:space="preserve"> (</w:t>
      </w:r>
      <w:r w:rsidR="00EC517E" w:rsidRPr="00EC517E">
        <w:rPr>
          <w:rFonts w:ascii="Palatino-Italic" w:hAnsi="Palatino-Italic"/>
          <w:i/>
          <w:iCs/>
          <w:color w:val="000000"/>
        </w:rPr>
        <w:t>mutable state</w:t>
      </w:r>
      <w:r w:rsidR="00EC517E">
        <w:rPr>
          <w:rFonts w:ascii="Palatino-Italic" w:hAnsi="Palatino-Italic"/>
          <w:i/>
          <w:iCs/>
          <w:color w:val="000000"/>
        </w:rPr>
        <w:t>)</w:t>
      </w:r>
      <w:r w:rsidR="00EE0D67">
        <w:rPr>
          <w:rFonts w:eastAsia="Times New Roman"/>
        </w:rPr>
        <w:t>.</w:t>
      </w:r>
    </w:p>
    <w:p w:rsidR="004A63D9" w:rsidRPr="001A10F9" w:rsidRDefault="001A10F9">
      <w:pPr>
        <w:spacing w:line="251" w:lineRule="auto"/>
        <w:ind w:right="20" w:firstLine="300"/>
        <w:jc w:val="both"/>
        <w:rPr>
          <w:rFonts w:eastAsia="Times New Roman"/>
          <w:sz w:val="19"/>
        </w:rPr>
      </w:pPr>
      <w:r>
        <w:rPr>
          <w:rFonts w:eastAsia="Times New Roman"/>
        </w:rPr>
        <w:t>Неофициально, состояние объекта</w:t>
      </w:r>
      <w:r w:rsidR="00683BBA">
        <w:rPr>
          <w:rFonts w:eastAsia="Times New Roman"/>
        </w:rPr>
        <w:t xml:space="preserve"> -</w:t>
      </w:r>
      <w:r>
        <w:rPr>
          <w:rFonts w:eastAsia="Times New Roman"/>
        </w:rPr>
        <w:t xml:space="preserve"> это его данные, хранимые в переменных состояния, таких как экземпляры или статические поля.</w:t>
      </w:r>
      <w:r w:rsidR="004A63D9" w:rsidRPr="001A10F9">
        <w:rPr>
          <w:rFonts w:eastAsia="Times New Roman"/>
        </w:rPr>
        <w:t xml:space="preserve"> </w:t>
      </w:r>
      <w:r>
        <w:rPr>
          <w:rFonts w:eastAsia="Times New Roman"/>
        </w:rPr>
        <w:t>Состояние</w:t>
      </w:r>
      <w:r w:rsidRPr="001A10F9">
        <w:rPr>
          <w:rFonts w:eastAsia="Times New Roman"/>
        </w:rPr>
        <w:t xml:space="preserve"> </w:t>
      </w:r>
      <w:r>
        <w:rPr>
          <w:rFonts w:eastAsia="Times New Roman"/>
        </w:rPr>
        <w:t>объекта</w:t>
      </w:r>
      <w:r w:rsidRPr="001A10F9">
        <w:rPr>
          <w:rFonts w:eastAsia="Times New Roman"/>
        </w:rPr>
        <w:t xml:space="preserve"> </w:t>
      </w:r>
      <w:r>
        <w:rPr>
          <w:rFonts w:eastAsia="Times New Roman"/>
        </w:rPr>
        <w:t>может</w:t>
      </w:r>
      <w:r w:rsidRPr="001A10F9">
        <w:rPr>
          <w:rFonts w:eastAsia="Times New Roman"/>
        </w:rPr>
        <w:t xml:space="preserve"> </w:t>
      </w:r>
      <w:r>
        <w:rPr>
          <w:rFonts w:eastAsia="Times New Roman"/>
        </w:rPr>
        <w:t>вкл</w:t>
      </w:r>
      <w:r w:rsidR="007774F6">
        <w:rPr>
          <w:rFonts w:eastAsia="Times New Roman"/>
        </w:rPr>
        <w:t>ю</w:t>
      </w:r>
      <w:r>
        <w:rPr>
          <w:rFonts w:eastAsia="Times New Roman"/>
        </w:rPr>
        <w:t>чать</w:t>
      </w:r>
      <w:r w:rsidRPr="001A10F9">
        <w:rPr>
          <w:rFonts w:eastAsia="Times New Roman"/>
        </w:rPr>
        <w:t xml:space="preserve"> </w:t>
      </w:r>
      <w:r>
        <w:rPr>
          <w:rFonts w:eastAsia="Times New Roman"/>
        </w:rPr>
        <w:t>поля</w:t>
      </w:r>
      <w:r w:rsidRPr="001A10F9">
        <w:rPr>
          <w:rFonts w:eastAsia="Times New Roman"/>
        </w:rPr>
        <w:t xml:space="preserve"> </w:t>
      </w:r>
      <w:r>
        <w:rPr>
          <w:rFonts w:eastAsia="Times New Roman"/>
        </w:rPr>
        <w:t>от</w:t>
      </w:r>
      <w:r w:rsidRPr="001A10F9">
        <w:rPr>
          <w:rFonts w:eastAsia="Times New Roman"/>
        </w:rPr>
        <w:t xml:space="preserve"> </w:t>
      </w:r>
      <w:r>
        <w:rPr>
          <w:rFonts w:eastAsia="Times New Roman"/>
        </w:rPr>
        <w:t>различных</w:t>
      </w:r>
      <w:r w:rsidRPr="001A10F9">
        <w:rPr>
          <w:rFonts w:eastAsia="Times New Roman"/>
        </w:rPr>
        <w:t xml:space="preserve">, </w:t>
      </w:r>
      <w:r>
        <w:rPr>
          <w:rFonts w:eastAsia="Times New Roman"/>
        </w:rPr>
        <w:t>зависимых</w:t>
      </w:r>
      <w:r w:rsidRPr="001A10F9">
        <w:rPr>
          <w:rFonts w:eastAsia="Times New Roman"/>
        </w:rPr>
        <w:t xml:space="preserve"> </w:t>
      </w:r>
      <w:r>
        <w:rPr>
          <w:rFonts w:eastAsia="Times New Roman"/>
        </w:rPr>
        <w:t>объектов</w:t>
      </w:r>
      <w:r w:rsidRPr="001A10F9">
        <w:rPr>
          <w:rFonts w:eastAsia="Times New Roman"/>
        </w:rPr>
        <w:t xml:space="preserve">; </w:t>
      </w:r>
      <w:r>
        <w:rPr>
          <w:rFonts w:eastAsia="Times New Roman"/>
        </w:rPr>
        <w:t xml:space="preserve">Состояние объекта </w:t>
      </w:r>
      <w:r w:rsidRPr="007508A8">
        <w:rPr>
          <w:rFonts w:ascii="Lucida Sans Typewriter" w:eastAsia="Lucida Sans Typewriter" w:hAnsi="Lucida Sans Typewriter"/>
          <w:sz w:val="17"/>
          <w:lang w:val="en-US"/>
        </w:rPr>
        <w:t>HashMap</w:t>
      </w:r>
      <w:r w:rsidRPr="00D40732">
        <w:rPr>
          <w:rFonts w:ascii="Calibri" w:eastAsia="Lucida Sans Typewriter" w:hAnsi="Calibri"/>
          <w:sz w:val="17"/>
        </w:rPr>
        <w:t xml:space="preserve"> </w:t>
      </w:r>
      <w:r>
        <w:rPr>
          <w:rFonts w:eastAsia="Lucida Sans Typewriter" w:cs="Times New Roman"/>
        </w:rPr>
        <w:t xml:space="preserve">частично хранится в самом объекте </w:t>
      </w:r>
      <w:r w:rsidRPr="007508A8">
        <w:rPr>
          <w:rFonts w:ascii="Lucida Sans Typewriter" w:eastAsia="Lucida Sans Typewriter" w:hAnsi="Lucida Sans Typewriter"/>
          <w:sz w:val="17"/>
          <w:lang w:val="en-US"/>
        </w:rPr>
        <w:t>HashMap</w:t>
      </w:r>
      <w:r>
        <w:rPr>
          <w:rFonts w:eastAsia="Lucida Sans Typewriter" w:cs="Times New Roman"/>
        </w:rPr>
        <w:t xml:space="preserve">, но также во множестве объектов </w:t>
      </w:r>
      <w:r w:rsidRPr="007508A8">
        <w:rPr>
          <w:rFonts w:ascii="Lucida Sans Typewriter" w:eastAsia="Lucida Sans Typewriter" w:hAnsi="Lucida Sans Typewriter"/>
          <w:sz w:val="17"/>
          <w:lang w:val="en-US"/>
        </w:rPr>
        <w:t>Map</w:t>
      </w:r>
      <w:r w:rsidRPr="001A10F9">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Entry</w:t>
      </w:r>
      <w:r w:rsidRPr="001A10F9">
        <w:rPr>
          <w:rFonts w:eastAsia="Times New Roman"/>
        </w:rPr>
        <w:t>.</w:t>
      </w:r>
      <w:r>
        <w:rPr>
          <w:rFonts w:eastAsia="Times New Roman"/>
        </w:rPr>
        <w:t xml:space="preserve"> Состояние объекта включает в себя любые данные, которые могут оказывать влияние на его внешнее видимое поведение</w:t>
      </w:r>
      <w:r w:rsidR="00EC517E">
        <w:rPr>
          <w:rFonts w:eastAsia="Times New Roman"/>
        </w:rPr>
        <w:t>.</w:t>
      </w:r>
    </w:p>
    <w:p w:rsidR="004A63D9" w:rsidRPr="001A10F9" w:rsidRDefault="004A63D9">
      <w:pPr>
        <w:spacing w:line="5" w:lineRule="exact"/>
        <w:rPr>
          <w:rFonts w:eastAsia="Times New Roman"/>
        </w:rPr>
      </w:pPr>
    </w:p>
    <w:p w:rsidR="004A63D9" w:rsidRPr="00193084" w:rsidRDefault="00EC517E">
      <w:pPr>
        <w:spacing w:line="249" w:lineRule="auto"/>
        <w:ind w:firstLine="300"/>
        <w:jc w:val="both"/>
        <w:rPr>
          <w:rFonts w:eastAsia="Times New Roman"/>
        </w:rPr>
      </w:pPr>
      <w:r>
        <w:rPr>
          <w:rFonts w:eastAsia="Times New Roman"/>
        </w:rPr>
        <w:t>Под</w:t>
      </w:r>
      <w:r w:rsidRPr="00EC517E">
        <w:rPr>
          <w:rFonts w:eastAsia="Times New Roman"/>
        </w:rPr>
        <w:t xml:space="preserve"> </w:t>
      </w:r>
      <w:r>
        <w:rPr>
          <w:rFonts w:eastAsia="Times New Roman"/>
        </w:rPr>
        <w:t>разделяемым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w:t>
      </w:r>
      <w:r w:rsidRPr="00EC517E">
        <w:rPr>
          <w:rFonts w:eastAsia="Times New Roman"/>
        </w:rPr>
        <w:t xml:space="preserve">, </w:t>
      </w:r>
      <w:r>
        <w:rPr>
          <w:rFonts w:eastAsia="Times New Roman"/>
        </w:rPr>
        <w:t>что</w:t>
      </w:r>
      <w:r w:rsidRPr="00EC517E">
        <w:rPr>
          <w:rFonts w:eastAsia="Times New Roman"/>
        </w:rPr>
        <w:t xml:space="preserve"> </w:t>
      </w:r>
      <w:r>
        <w:rPr>
          <w:rFonts w:eastAsia="Times New Roman"/>
        </w:rPr>
        <w:t>переменная</w:t>
      </w:r>
      <w:r w:rsidRPr="00EC517E">
        <w:rPr>
          <w:rFonts w:eastAsia="Times New Roman"/>
        </w:rPr>
        <w:t xml:space="preserve"> </w:t>
      </w:r>
      <w:r>
        <w:rPr>
          <w:rFonts w:eastAsia="Times New Roman"/>
        </w:rPr>
        <w:t>может</w:t>
      </w:r>
      <w:r w:rsidRPr="00EC517E">
        <w:rPr>
          <w:rFonts w:eastAsia="Times New Roman"/>
        </w:rPr>
        <w:t xml:space="preserve"> </w:t>
      </w:r>
      <w:r>
        <w:rPr>
          <w:rFonts w:eastAsia="Times New Roman"/>
        </w:rPr>
        <w:t>быть</w:t>
      </w:r>
      <w:r w:rsidRPr="00EC517E">
        <w:rPr>
          <w:rFonts w:eastAsia="Times New Roman"/>
        </w:rPr>
        <w:t xml:space="preserve"> </w:t>
      </w:r>
      <w:r>
        <w:rPr>
          <w:rFonts w:eastAsia="Times New Roman"/>
        </w:rPr>
        <w:t>доступна</w:t>
      </w:r>
      <w:r w:rsidRPr="00EC517E">
        <w:rPr>
          <w:rFonts w:eastAsia="Times New Roman"/>
        </w:rPr>
        <w:t xml:space="preserve"> </w:t>
      </w:r>
      <w:r>
        <w:rPr>
          <w:rFonts w:eastAsia="Times New Roman"/>
        </w:rPr>
        <w:t>из</w:t>
      </w:r>
      <w:r w:rsidRPr="00EC517E">
        <w:rPr>
          <w:rFonts w:eastAsia="Times New Roman"/>
        </w:rPr>
        <w:t xml:space="preserve"> </w:t>
      </w:r>
      <w:r>
        <w:rPr>
          <w:rFonts w:eastAsia="Times New Roman"/>
        </w:rPr>
        <w:t>множества</w:t>
      </w:r>
      <w:r w:rsidRPr="00EC517E">
        <w:rPr>
          <w:rFonts w:eastAsia="Times New Roman"/>
        </w:rPr>
        <w:t xml:space="preserve"> </w:t>
      </w:r>
      <w:r>
        <w:rPr>
          <w:rFonts w:eastAsia="Times New Roman"/>
        </w:rPr>
        <w:t>потоков</w:t>
      </w:r>
      <w:r w:rsidRPr="00EC517E">
        <w:rPr>
          <w:rFonts w:eastAsia="Times New Roman"/>
        </w:rPr>
        <w:t xml:space="preserve">; </w:t>
      </w:r>
      <w:r>
        <w:rPr>
          <w:rFonts w:eastAsia="Times New Roman"/>
        </w:rPr>
        <w:t>под</w:t>
      </w:r>
      <w:r w:rsidRPr="00EC517E">
        <w:rPr>
          <w:rFonts w:eastAsia="Times New Roman"/>
        </w:rPr>
        <w:t xml:space="preserve"> </w:t>
      </w:r>
      <w:r>
        <w:rPr>
          <w:rFonts w:eastAsia="Times New Roman"/>
        </w:rPr>
        <w:t>изменяемым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 что значение переменной может изменяться в течение всей её жизни.</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можем</w:t>
      </w:r>
      <w:r w:rsidRPr="00EC517E">
        <w:rPr>
          <w:rFonts w:eastAsia="Times New Roman"/>
        </w:rPr>
        <w:t xml:space="preserve"> </w:t>
      </w:r>
      <w:r>
        <w:rPr>
          <w:rFonts w:eastAsia="Times New Roman"/>
        </w:rPr>
        <w:t>говорить</w:t>
      </w:r>
      <w:r w:rsidRPr="00EC517E">
        <w:rPr>
          <w:rFonts w:eastAsia="Times New Roman"/>
        </w:rPr>
        <w:t xml:space="preserve"> </w:t>
      </w:r>
      <w:r>
        <w:rPr>
          <w:rFonts w:eastAsia="Times New Roman"/>
        </w:rPr>
        <w:t>о</w:t>
      </w:r>
      <w:r w:rsidRPr="00EC517E">
        <w:rPr>
          <w:rFonts w:eastAsia="Times New Roman"/>
        </w:rPr>
        <w:t xml:space="preserve"> </w:t>
      </w:r>
      <w:r>
        <w:rPr>
          <w:rFonts w:eastAsia="Times New Roman"/>
        </w:rPr>
        <w:t>потокобезопасности</w:t>
      </w:r>
      <w:r w:rsidRPr="00EC517E">
        <w:rPr>
          <w:rFonts w:eastAsia="Times New Roman"/>
        </w:rPr>
        <w:t xml:space="preserve">, </w:t>
      </w:r>
      <w:r>
        <w:rPr>
          <w:rFonts w:eastAsia="Times New Roman"/>
        </w:rPr>
        <w:t>как</w:t>
      </w:r>
      <w:r w:rsidRPr="00EC517E">
        <w:rPr>
          <w:rFonts w:eastAsia="Times New Roman"/>
        </w:rPr>
        <w:t xml:space="preserve"> </w:t>
      </w:r>
      <w:r>
        <w:rPr>
          <w:rFonts w:eastAsia="Times New Roman"/>
        </w:rPr>
        <w:t>коде</w:t>
      </w:r>
      <w:r w:rsidRPr="00EC517E">
        <w:rPr>
          <w:rFonts w:eastAsia="Times New Roman"/>
        </w:rPr>
        <w:t xml:space="preserve">, </w:t>
      </w:r>
      <w:r>
        <w:rPr>
          <w:rFonts w:eastAsia="Times New Roman"/>
        </w:rPr>
        <w:t>но</w:t>
      </w:r>
      <w:r w:rsidRPr="00EC517E">
        <w:rPr>
          <w:rFonts w:eastAsia="Times New Roman"/>
        </w:rPr>
        <w:t xml:space="preserve"> на самом деле</w:t>
      </w:r>
      <w:r>
        <w:rPr>
          <w:rFonts w:eastAsia="Times New Roman"/>
        </w:rPr>
        <w:t>,</w:t>
      </w:r>
      <w:r w:rsidRPr="00EC517E">
        <w:rPr>
          <w:rFonts w:eastAsia="Times New Roman"/>
        </w:rPr>
        <w:t xml:space="preserve"> мы пытаемся защитить </w:t>
      </w:r>
      <w:r w:rsidRPr="00EC517E">
        <w:rPr>
          <w:rFonts w:eastAsia="Times New Roman"/>
          <w:i/>
        </w:rPr>
        <w:t>данные</w:t>
      </w:r>
      <w:r w:rsidRPr="00EC517E">
        <w:rPr>
          <w:rFonts w:eastAsia="Times New Roman"/>
        </w:rPr>
        <w:t xml:space="preserve"> от неконтролируемого параллельного доступа.</w:t>
      </w:r>
    </w:p>
    <w:p w:rsidR="004A63D9" w:rsidRPr="00193084" w:rsidRDefault="004A63D9">
      <w:pPr>
        <w:spacing w:line="1" w:lineRule="exact"/>
        <w:rPr>
          <w:rFonts w:eastAsia="Times New Roman"/>
        </w:rPr>
      </w:pPr>
    </w:p>
    <w:p w:rsidR="004A63D9" w:rsidRPr="00193084" w:rsidRDefault="00077D2F">
      <w:pPr>
        <w:spacing w:line="249" w:lineRule="auto"/>
        <w:ind w:firstLine="300"/>
        <w:jc w:val="both"/>
        <w:rPr>
          <w:rFonts w:eastAsia="Times New Roman"/>
        </w:rPr>
      </w:pPr>
      <w:r>
        <w:rPr>
          <w:rFonts w:eastAsia="Times New Roman"/>
        </w:rPr>
        <w:t>Необходимость объекта быть по</w:t>
      </w:r>
      <w:r w:rsidR="007774F6">
        <w:rPr>
          <w:rFonts w:eastAsia="Times New Roman"/>
        </w:rPr>
        <w:t>то</w:t>
      </w:r>
      <w:r>
        <w:rPr>
          <w:rFonts w:eastAsia="Times New Roman"/>
        </w:rPr>
        <w:t>кобезопасным зависит от того, будет ли он доступен из нескольких потоков.</w:t>
      </w:r>
      <w:r w:rsidRPr="00077D2F">
        <w:rPr>
          <w:rFonts w:eastAsia="Times New Roman"/>
        </w:rPr>
        <w:t xml:space="preserve"> </w:t>
      </w:r>
      <w:r>
        <w:rPr>
          <w:rFonts w:eastAsia="Times New Roman"/>
        </w:rPr>
        <w:t>Это</w:t>
      </w:r>
      <w:r w:rsidRPr="00077D2F">
        <w:rPr>
          <w:rFonts w:eastAsia="Times New Roman"/>
        </w:rPr>
        <w:t xml:space="preserve"> </w:t>
      </w:r>
      <w:r>
        <w:rPr>
          <w:rFonts w:eastAsia="Times New Roman"/>
        </w:rPr>
        <w:t>свойство</w:t>
      </w:r>
      <w:r w:rsidRPr="00077D2F">
        <w:rPr>
          <w:rFonts w:eastAsia="Times New Roman"/>
        </w:rPr>
        <w:t xml:space="preserve"> </w:t>
      </w:r>
      <w:r>
        <w:rPr>
          <w:rFonts w:eastAsia="Times New Roman"/>
        </w:rPr>
        <w:t>того</w:t>
      </w:r>
      <w:r w:rsidRPr="00077D2F">
        <w:rPr>
          <w:rFonts w:eastAsia="Times New Roman"/>
        </w:rPr>
        <w:t xml:space="preserve">, </w:t>
      </w:r>
      <w:r>
        <w:rPr>
          <w:rFonts w:eastAsia="Times New Roman"/>
        </w:rPr>
        <w:t>как</w:t>
      </w:r>
      <w:r w:rsidRPr="00077D2F">
        <w:rPr>
          <w:rFonts w:eastAsia="Times New Roman"/>
        </w:rPr>
        <w:t xml:space="preserve"> </w:t>
      </w:r>
      <w:r>
        <w:rPr>
          <w:rFonts w:eastAsia="Times New Roman"/>
        </w:rPr>
        <w:t>объект</w:t>
      </w:r>
      <w:r w:rsidRPr="00077D2F">
        <w:rPr>
          <w:rFonts w:eastAsia="Times New Roman"/>
        </w:rPr>
        <w:t xml:space="preserve"> </w:t>
      </w:r>
      <w:r w:rsidRPr="00077D2F">
        <w:rPr>
          <w:rFonts w:eastAsia="Times New Roman"/>
          <w:i/>
        </w:rPr>
        <w:t>используется</w:t>
      </w:r>
      <w:r w:rsidRPr="00077D2F">
        <w:rPr>
          <w:rFonts w:eastAsia="Times New Roman"/>
        </w:rPr>
        <w:t xml:space="preserve"> </w:t>
      </w:r>
      <w:r>
        <w:rPr>
          <w:rFonts w:eastAsia="Times New Roman"/>
        </w:rPr>
        <w:t>в</w:t>
      </w:r>
      <w:r w:rsidRPr="00077D2F">
        <w:rPr>
          <w:rFonts w:eastAsia="Times New Roman"/>
        </w:rPr>
        <w:t xml:space="preserve"> </w:t>
      </w:r>
      <w:r>
        <w:rPr>
          <w:rFonts w:eastAsia="Times New Roman"/>
        </w:rPr>
        <w:t>программе, а не того, что он выполняет</w:t>
      </w:r>
      <w:r w:rsidRPr="00077D2F">
        <w:rPr>
          <w:rFonts w:eastAsia="Times New Roman"/>
        </w:rPr>
        <w:t>.</w:t>
      </w:r>
      <w:r>
        <w:rPr>
          <w:rFonts w:eastAsia="Times New Roman"/>
        </w:rPr>
        <w:t xml:space="preserve"> Для</w:t>
      </w:r>
      <w:r w:rsidRPr="00077D2F">
        <w:rPr>
          <w:rFonts w:eastAsia="Times New Roman"/>
        </w:rPr>
        <w:t xml:space="preserve"> </w:t>
      </w:r>
      <w:r>
        <w:rPr>
          <w:rFonts w:eastAsia="Times New Roman"/>
        </w:rPr>
        <w:t>создания</w:t>
      </w:r>
      <w:r w:rsidRPr="00077D2F">
        <w:rPr>
          <w:rFonts w:eastAsia="Times New Roman"/>
        </w:rPr>
        <w:t xml:space="preserve"> </w:t>
      </w:r>
      <w:r>
        <w:rPr>
          <w:rFonts w:eastAsia="Times New Roman"/>
        </w:rPr>
        <w:t>пот</w:t>
      </w:r>
      <w:r w:rsidR="007774F6">
        <w:rPr>
          <w:rFonts w:eastAsia="Times New Roman"/>
        </w:rPr>
        <w:t>о</w:t>
      </w:r>
      <w:r>
        <w:rPr>
          <w:rFonts w:eastAsia="Times New Roman"/>
        </w:rPr>
        <w:t>кобезопасного</w:t>
      </w:r>
      <w:r w:rsidRPr="00077D2F">
        <w:rPr>
          <w:rFonts w:eastAsia="Times New Roman"/>
        </w:rPr>
        <w:t xml:space="preserve"> </w:t>
      </w:r>
      <w:r>
        <w:rPr>
          <w:rFonts w:eastAsia="Times New Roman"/>
        </w:rPr>
        <w:t>объекта</w:t>
      </w:r>
      <w:r w:rsidRPr="00077D2F">
        <w:rPr>
          <w:rFonts w:eastAsia="Times New Roman"/>
        </w:rPr>
        <w:t xml:space="preserve"> </w:t>
      </w:r>
      <w:r>
        <w:rPr>
          <w:rFonts w:eastAsia="Times New Roman"/>
        </w:rPr>
        <w:t>требуется</w:t>
      </w:r>
      <w:r w:rsidRPr="00077D2F">
        <w:rPr>
          <w:rFonts w:eastAsia="Times New Roman"/>
        </w:rPr>
        <w:t xml:space="preserve"> </w:t>
      </w:r>
      <w:r>
        <w:rPr>
          <w:rFonts w:eastAsia="Times New Roman"/>
        </w:rPr>
        <w:t>использовать</w:t>
      </w:r>
      <w:r w:rsidRPr="00077D2F">
        <w:rPr>
          <w:rFonts w:eastAsia="Times New Roman"/>
        </w:rPr>
        <w:t xml:space="preserve"> </w:t>
      </w:r>
      <w:r>
        <w:rPr>
          <w:rFonts w:eastAsia="Times New Roman"/>
        </w:rPr>
        <w:t>синхронизацию</w:t>
      </w:r>
      <w:r w:rsidRPr="00077D2F">
        <w:rPr>
          <w:rFonts w:eastAsia="Times New Roman"/>
        </w:rPr>
        <w:t xml:space="preserve">, </w:t>
      </w:r>
      <w:r>
        <w:rPr>
          <w:rFonts w:eastAsia="Times New Roman"/>
        </w:rPr>
        <w:t>обеспечивающую</w:t>
      </w:r>
      <w:r w:rsidRPr="00077D2F">
        <w:rPr>
          <w:rFonts w:eastAsia="Times New Roman"/>
        </w:rPr>
        <w:t xml:space="preserve"> </w:t>
      </w:r>
      <w:r>
        <w:rPr>
          <w:rFonts w:eastAsia="Times New Roman"/>
        </w:rPr>
        <w:t>координацию</w:t>
      </w:r>
      <w:r w:rsidRPr="00077D2F">
        <w:rPr>
          <w:rFonts w:eastAsia="Times New Roman"/>
        </w:rPr>
        <w:t xml:space="preserve"> </w:t>
      </w:r>
      <w:r>
        <w:rPr>
          <w:rFonts w:eastAsia="Times New Roman"/>
        </w:rPr>
        <w:t>доступа</w:t>
      </w:r>
      <w:r w:rsidRPr="00077D2F">
        <w:rPr>
          <w:rFonts w:eastAsia="Times New Roman"/>
        </w:rPr>
        <w:t xml:space="preserve"> </w:t>
      </w:r>
      <w:r>
        <w:rPr>
          <w:rFonts w:eastAsia="Times New Roman"/>
        </w:rPr>
        <w:t>к</w:t>
      </w:r>
      <w:r w:rsidRPr="00077D2F">
        <w:rPr>
          <w:rFonts w:eastAsia="Times New Roman"/>
        </w:rPr>
        <w:t xml:space="preserve"> </w:t>
      </w:r>
      <w:r>
        <w:rPr>
          <w:rFonts w:eastAsia="Times New Roman"/>
        </w:rPr>
        <w:t>его</w:t>
      </w:r>
      <w:r w:rsidRPr="00077D2F">
        <w:rPr>
          <w:rFonts w:eastAsia="Times New Roman"/>
        </w:rPr>
        <w:t xml:space="preserve"> </w:t>
      </w:r>
      <w:r>
        <w:rPr>
          <w:rFonts w:eastAsia="Times New Roman"/>
        </w:rPr>
        <w:t>изменяемому</w:t>
      </w:r>
      <w:r w:rsidRPr="00077D2F">
        <w:rPr>
          <w:rFonts w:eastAsia="Times New Roman"/>
        </w:rPr>
        <w:t xml:space="preserve"> </w:t>
      </w:r>
      <w:r>
        <w:rPr>
          <w:rFonts w:eastAsia="Times New Roman"/>
        </w:rPr>
        <w:t>состоянию</w:t>
      </w:r>
      <w:r w:rsidRPr="00077D2F">
        <w:rPr>
          <w:rFonts w:eastAsia="Times New Roman"/>
        </w:rPr>
        <w:t>;</w:t>
      </w:r>
      <w:r>
        <w:rPr>
          <w:rFonts w:eastAsia="Times New Roman"/>
        </w:rPr>
        <w:t xml:space="preserve"> </w:t>
      </w:r>
      <w:r w:rsidRPr="00077D2F">
        <w:rPr>
          <w:rFonts w:eastAsia="Times New Roman"/>
        </w:rPr>
        <w:t>невыполнение этого требования может привести к повреждению данных и другим нежелательным последствиям.</w:t>
      </w:r>
    </w:p>
    <w:p w:rsidR="004A63D9" w:rsidRPr="00193084" w:rsidRDefault="004A63D9">
      <w:pPr>
        <w:spacing w:line="4" w:lineRule="exact"/>
        <w:rPr>
          <w:rFonts w:eastAsia="Times New Roman" w:cs="Times New Roman"/>
        </w:rPr>
      </w:pPr>
    </w:p>
    <w:p w:rsidR="004A63D9" w:rsidRPr="00193084" w:rsidRDefault="00BE3D84" w:rsidP="005F133F">
      <w:pPr>
        <w:rPr>
          <w:sz w:val="19"/>
        </w:rPr>
      </w:pPr>
      <w:r w:rsidRPr="005F133F">
        <w:rPr>
          <w:rFonts w:cs="Times New Roman"/>
        </w:rPr>
        <w:t xml:space="preserve">Всякий раз, когда более чем один поток обращается к данной переменной состояния, и один из них может записать что-то в нее, все они должны координировать свой доступ к ней с помощью синхронизации. </w:t>
      </w:r>
      <w:r w:rsidR="006E6D7D" w:rsidRPr="005F133F">
        <w:rPr>
          <w:rFonts w:cs="Times New Roman"/>
        </w:rPr>
        <w:t xml:space="preserve">Главным механизмом синхронизации в </w:t>
      </w:r>
      <w:r w:rsidR="006E6D7D" w:rsidRPr="005F133F">
        <w:rPr>
          <w:rFonts w:cs="Times New Roman"/>
          <w:lang w:val="en-US"/>
        </w:rPr>
        <w:t>Java</w:t>
      </w:r>
      <w:r w:rsidR="006E6D7D" w:rsidRPr="005F133F">
        <w:rPr>
          <w:rFonts w:cs="Times New Roman"/>
        </w:rPr>
        <w:t xml:space="preserve"> является ключевое слово</w:t>
      </w:r>
      <w:r w:rsidR="006E6D7D" w:rsidRPr="005F133F">
        <w:t xml:space="preserve"> </w:t>
      </w:r>
      <w:r w:rsidR="006E6D7D" w:rsidRPr="007508A8">
        <w:rPr>
          <w:rFonts w:ascii="Lucida Sans Typewriter" w:eastAsia="Lucida Sans Typewriter" w:hAnsi="Lucida Sans Typewriter"/>
          <w:sz w:val="17"/>
          <w:lang w:val="en-US"/>
        </w:rPr>
        <w:t>synchronized</w:t>
      </w:r>
      <w:r w:rsidR="006E6D7D" w:rsidRPr="005F133F">
        <w:t xml:space="preserve">, </w:t>
      </w:r>
      <w:r w:rsidR="006E6D7D" w:rsidRPr="005F133F">
        <w:rPr>
          <w:rFonts w:cs="Times New Roman"/>
        </w:rPr>
        <w:t xml:space="preserve">которое </w:t>
      </w:r>
      <w:r w:rsidR="005F133F" w:rsidRPr="005F133F">
        <w:rPr>
          <w:rFonts w:cs="Times New Roman"/>
        </w:rPr>
        <w:t>обеспечивает эк</w:t>
      </w:r>
      <w:r w:rsidR="007774F6">
        <w:rPr>
          <w:rFonts w:cs="Times New Roman"/>
        </w:rPr>
        <w:t>ск</w:t>
      </w:r>
      <w:r w:rsidR="005F133F" w:rsidRPr="005F133F">
        <w:rPr>
          <w:rFonts w:cs="Times New Roman"/>
        </w:rPr>
        <w:t xml:space="preserve">люзивную блокировку, но термин “синхронизация” также включает в себя использование переменных </w:t>
      </w:r>
      <w:r w:rsidR="005F133F" w:rsidRPr="005F133F">
        <w:rPr>
          <w:rFonts w:eastAsia="Lucida Sans Typewriter" w:cs="Times New Roman"/>
          <w:sz w:val="17"/>
          <w:lang w:val="en-US"/>
        </w:rPr>
        <w:t>volatile</w:t>
      </w:r>
      <w:r w:rsidR="002C3EC6">
        <w:rPr>
          <w:rFonts w:eastAsia="Lucida Sans Typewriter" w:cs="Times New Roman"/>
          <w:sz w:val="17"/>
        </w:rPr>
        <w:t>,</w:t>
      </w:r>
      <w:r w:rsidR="005F133F" w:rsidRPr="005F133F">
        <w:rPr>
          <w:rFonts w:eastAsia="Lucida Sans Typewriter" w:cs="Times New Roman"/>
        </w:rPr>
        <w:t xml:space="preserve"> явных блокировок и атомарных переменных.</w:t>
      </w:r>
      <w:r w:rsidR="006E6D7D" w:rsidRPr="005F133F">
        <w:rPr>
          <w:rFonts w:cs="Times New Roman"/>
        </w:rPr>
        <w:t xml:space="preserve"> </w:t>
      </w:r>
    </w:p>
    <w:p w:rsidR="004A63D9" w:rsidRPr="00193084" w:rsidRDefault="004A63D9">
      <w:pPr>
        <w:spacing w:line="1" w:lineRule="exact"/>
        <w:rPr>
          <w:rFonts w:eastAsia="Times New Roman"/>
        </w:rPr>
      </w:pPr>
    </w:p>
    <w:p w:rsidR="002F2806" w:rsidRDefault="005F133F" w:rsidP="002F2806">
      <w:pPr>
        <w:spacing w:line="252" w:lineRule="auto"/>
        <w:ind w:right="20" w:firstLine="300"/>
        <w:rPr>
          <w:rFonts w:eastAsia="Times New Roman"/>
        </w:rPr>
      </w:pPr>
      <w:r w:rsidRPr="005F133F">
        <w:rPr>
          <w:rFonts w:eastAsia="Times New Roman"/>
        </w:rPr>
        <w:t>Следует избегать соблазна думать, что существуют</w:t>
      </w:r>
      <w:r>
        <w:rPr>
          <w:rFonts w:eastAsia="Times New Roman"/>
        </w:rPr>
        <w:t xml:space="preserve"> </w:t>
      </w:r>
      <w:r w:rsidRPr="005F133F">
        <w:rPr>
          <w:rFonts w:eastAsia="Times New Roman"/>
        </w:rPr>
        <w:t xml:space="preserve">“особые” ситуации, в которых это правило не применяется. Программа, которая </w:t>
      </w:r>
      <w:r>
        <w:rPr>
          <w:rFonts w:eastAsia="Times New Roman"/>
        </w:rPr>
        <w:t>опускает</w:t>
      </w:r>
      <w:r w:rsidRPr="005F133F">
        <w:rPr>
          <w:rFonts w:eastAsia="Times New Roman"/>
        </w:rPr>
        <w:t xml:space="preserve"> необходимую синхронизацию, может</w:t>
      </w:r>
      <w:r>
        <w:rPr>
          <w:rFonts w:eastAsia="Times New Roman"/>
        </w:rPr>
        <w:t xml:space="preserve"> казаться</w:t>
      </w:r>
      <w:r w:rsidRPr="005F133F">
        <w:rPr>
          <w:rFonts w:eastAsia="Times New Roman"/>
        </w:rPr>
        <w:t xml:space="preserve"> работа</w:t>
      </w:r>
      <w:r>
        <w:rPr>
          <w:rFonts w:eastAsia="Times New Roman"/>
        </w:rPr>
        <w:t>ющей</w:t>
      </w:r>
      <w:r w:rsidRPr="005F133F">
        <w:rPr>
          <w:rFonts w:eastAsia="Times New Roman"/>
        </w:rPr>
        <w:t xml:space="preserve">, проходить свои тесты и хорошо работать в течение многих лет, но она все еще </w:t>
      </w:r>
      <w:r>
        <w:rPr>
          <w:rFonts w:eastAsia="Times New Roman"/>
        </w:rPr>
        <w:t>неисправна</w:t>
      </w:r>
      <w:r w:rsidRPr="005F133F">
        <w:rPr>
          <w:rFonts w:eastAsia="Times New Roman"/>
        </w:rPr>
        <w:t xml:space="preserve"> и может потерпеть </w:t>
      </w:r>
      <w:r>
        <w:rPr>
          <w:rFonts w:eastAsia="Times New Roman"/>
        </w:rPr>
        <w:t>крах</w:t>
      </w:r>
      <w:r w:rsidRPr="005F133F">
        <w:rPr>
          <w:rFonts w:eastAsia="Times New Roman"/>
        </w:rPr>
        <w:t xml:space="preserve"> в любой момент. </w:t>
      </w:r>
      <w:bookmarkStart w:id="1163" w:name="page37"/>
      <w:bookmarkEnd w:id="1163"/>
    </w:p>
    <w:p w:rsidR="002F2806" w:rsidRDefault="002F2806" w:rsidP="002F2806">
      <w:pPr>
        <w:spacing w:line="252" w:lineRule="auto"/>
        <w:ind w:right="20" w:firstLine="300"/>
        <w:rPr>
          <w:rFonts w:eastAsia="Times New Roman"/>
        </w:rPr>
      </w:pPr>
    </w:p>
    <w:p w:rsidR="004A63D9" w:rsidRPr="002F2806" w:rsidRDefault="00D144AE" w:rsidP="002F2806">
      <w:pPr>
        <w:spacing w:line="252" w:lineRule="auto"/>
        <w:ind w:right="20" w:firstLine="300"/>
        <w:rPr>
          <w:rFonts w:ascii="Arial" w:eastAsia="Arial" w:hAnsi="Arial"/>
          <w:sz w:val="19"/>
        </w:rPr>
      </w:pPr>
      <w:r>
        <w:rPr>
          <w:rFonts w:ascii="Arial" w:eastAsia="Arial" w:hAnsi="Arial"/>
          <w:sz w:val="19"/>
        </w:rPr>
        <w:t xml:space="preserve">Если несколько потоков могут получить доступ к изменяемому состоянию переменной без соответствующей синхронизации, ваша программа </w:t>
      </w:r>
      <w:r w:rsidR="00D720A6">
        <w:rPr>
          <w:rFonts w:ascii="Arial" w:eastAsia="Arial" w:hAnsi="Arial"/>
          <w:sz w:val="19"/>
        </w:rPr>
        <w:t>имеет заложенные ошибки</w:t>
      </w:r>
      <w:r>
        <w:rPr>
          <w:rFonts w:ascii="Arial" w:eastAsia="Arial" w:hAnsi="Arial"/>
          <w:sz w:val="19"/>
        </w:rPr>
        <w:t>. Существует</w:t>
      </w:r>
      <w:r w:rsidRPr="002F2806">
        <w:rPr>
          <w:rFonts w:ascii="Arial" w:eastAsia="Arial" w:hAnsi="Arial"/>
          <w:sz w:val="19"/>
        </w:rPr>
        <w:t xml:space="preserve"> </w:t>
      </w:r>
      <w:r>
        <w:rPr>
          <w:rFonts w:ascii="Arial" w:eastAsia="Arial" w:hAnsi="Arial"/>
          <w:sz w:val="19"/>
        </w:rPr>
        <w:t>три</w:t>
      </w:r>
      <w:r w:rsidRPr="002F2806">
        <w:rPr>
          <w:rFonts w:ascii="Arial" w:eastAsia="Arial" w:hAnsi="Arial"/>
          <w:sz w:val="19"/>
        </w:rPr>
        <w:t xml:space="preserve"> </w:t>
      </w:r>
      <w:r>
        <w:rPr>
          <w:rFonts w:ascii="Arial" w:eastAsia="Arial" w:hAnsi="Arial"/>
          <w:sz w:val="19"/>
        </w:rPr>
        <w:t>пути</w:t>
      </w:r>
      <w:r w:rsidRPr="002F2806">
        <w:rPr>
          <w:rFonts w:ascii="Arial" w:eastAsia="Arial" w:hAnsi="Arial"/>
          <w:sz w:val="19"/>
        </w:rPr>
        <w:t xml:space="preserve"> </w:t>
      </w:r>
      <w:r>
        <w:rPr>
          <w:rFonts w:ascii="Arial" w:eastAsia="Arial" w:hAnsi="Arial"/>
          <w:sz w:val="19"/>
        </w:rPr>
        <w:t>для</w:t>
      </w:r>
      <w:r w:rsidRPr="002F2806">
        <w:rPr>
          <w:rFonts w:ascii="Arial" w:eastAsia="Arial" w:hAnsi="Arial"/>
          <w:sz w:val="19"/>
        </w:rPr>
        <w:t xml:space="preserve"> </w:t>
      </w:r>
      <w:r>
        <w:rPr>
          <w:rFonts w:ascii="Arial" w:eastAsia="Arial" w:hAnsi="Arial"/>
          <w:sz w:val="19"/>
        </w:rPr>
        <w:t>её</w:t>
      </w:r>
      <w:r w:rsidRPr="002F2806">
        <w:rPr>
          <w:rFonts w:ascii="Arial" w:eastAsia="Arial" w:hAnsi="Arial"/>
          <w:sz w:val="19"/>
        </w:rPr>
        <w:t xml:space="preserve"> </w:t>
      </w:r>
      <w:r>
        <w:rPr>
          <w:rFonts w:ascii="Arial" w:eastAsia="Arial" w:hAnsi="Arial"/>
          <w:sz w:val="19"/>
        </w:rPr>
        <w:t>исправления</w:t>
      </w:r>
      <w:r w:rsidRPr="002F2806">
        <w:rPr>
          <w:rFonts w:ascii="Arial" w:eastAsia="Arial" w:hAnsi="Arial"/>
          <w:sz w:val="19"/>
        </w:rPr>
        <w:t>:</w:t>
      </w:r>
    </w:p>
    <w:p w:rsidR="004A63D9" w:rsidRPr="002F2806" w:rsidRDefault="004A63D9">
      <w:pPr>
        <w:spacing w:line="208" w:lineRule="exact"/>
        <w:rPr>
          <w:rFonts w:eastAsia="Times New Roman"/>
        </w:rPr>
      </w:pPr>
    </w:p>
    <w:p w:rsidR="004A63D9" w:rsidRPr="003B035F" w:rsidRDefault="003B035F" w:rsidP="003B035F">
      <w:pPr>
        <w:numPr>
          <w:ilvl w:val="0"/>
          <w:numId w:val="7"/>
        </w:numPr>
        <w:tabs>
          <w:tab w:val="left" w:pos="700"/>
        </w:tabs>
        <w:spacing w:line="0" w:lineRule="atLeast"/>
        <w:ind w:left="700" w:hanging="234"/>
        <w:rPr>
          <w:rFonts w:ascii="Arial" w:eastAsia="Times New Roman" w:hAnsi="Arial"/>
          <w:sz w:val="22"/>
        </w:rPr>
      </w:pPr>
      <w:r w:rsidRPr="003B035F">
        <w:rPr>
          <w:rFonts w:ascii="Arial" w:eastAsia="Lucida Sans" w:hAnsi="Arial"/>
          <w:i/>
          <w:sz w:val="19"/>
        </w:rPr>
        <w:t>Не разделяйте переменные между потоками;</w:t>
      </w:r>
      <w:r w:rsidRPr="003B035F">
        <w:rPr>
          <w:rFonts w:ascii="Arial" w:eastAsia="Times New Roman" w:hAnsi="Arial"/>
          <w:sz w:val="22"/>
        </w:rPr>
        <w:t xml:space="preserve"> </w:t>
      </w:r>
    </w:p>
    <w:p w:rsidR="004A63D9" w:rsidRPr="007508A8" w:rsidRDefault="003B035F" w:rsidP="004A63D9">
      <w:pPr>
        <w:numPr>
          <w:ilvl w:val="0"/>
          <w:numId w:val="7"/>
        </w:numPr>
        <w:tabs>
          <w:tab w:val="left" w:pos="700"/>
        </w:tabs>
        <w:spacing w:line="0" w:lineRule="atLeast"/>
        <w:ind w:left="700" w:hanging="234"/>
        <w:rPr>
          <w:rFonts w:eastAsia="Times New Roman"/>
          <w:sz w:val="22"/>
          <w:lang w:val="en-US"/>
        </w:rPr>
      </w:pPr>
      <w:r>
        <w:rPr>
          <w:rFonts w:ascii="Arial" w:eastAsia="Arial" w:hAnsi="Arial"/>
          <w:sz w:val="19"/>
        </w:rPr>
        <w:t xml:space="preserve">Сделайте переменные состояния </w:t>
      </w:r>
      <w:r w:rsidRPr="003B035F">
        <w:rPr>
          <w:rFonts w:ascii="Arial" w:eastAsia="Arial" w:hAnsi="Arial"/>
          <w:i/>
          <w:sz w:val="19"/>
        </w:rPr>
        <w:t>неизменяемыми</w:t>
      </w:r>
      <w:r>
        <w:rPr>
          <w:rFonts w:ascii="Arial" w:eastAsia="Arial" w:hAnsi="Arial"/>
          <w:sz w:val="19"/>
        </w:rPr>
        <w:t>;</w:t>
      </w:r>
    </w:p>
    <w:p w:rsidR="004A63D9" w:rsidRPr="007508A8" w:rsidRDefault="004A63D9">
      <w:pPr>
        <w:spacing w:line="18" w:lineRule="exact"/>
        <w:rPr>
          <w:rFonts w:eastAsia="Times New Roman"/>
          <w:sz w:val="22"/>
          <w:lang w:val="en-US"/>
        </w:rPr>
      </w:pPr>
    </w:p>
    <w:p w:rsidR="008511C9" w:rsidRPr="008511C9" w:rsidRDefault="003B035F" w:rsidP="008511C9">
      <w:pPr>
        <w:numPr>
          <w:ilvl w:val="0"/>
          <w:numId w:val="7"/>
        </w:numPr>
        <w:tabs>
          <w:tab w:val="left" w:pos="700"/>
        </w:tabs>
        <w:spacing w:line="0" w:lineRule="atLeast"/>
        <w:ind w:left="700" w:hanging="234"/>
        <w:rPr>
          <w:rFonts w:eastAsia="Times New Roman"/>
          <w:sz w:val="22"/>
        </w:rPr>
      </w:pPr>
      <w:r>
        <w:rPr>
          <w:rFonts w:ascii="Arial" w:eastAsia="Arial" w:hAnsi="Arial"/>
          <w:sz w:val="19"/>
        </w:rPr>
        <w:lastRenderedPageBreak/>
        <w:t>Используйте</w:t>
      </w:r>
      <w:r w:rsidRPr="003B035F">
        <w:rPr>
          <w:rFonts w:ascii="Arial" w:eastAsia="Arial" w:hAnsi="Arial"/>
          <w:sz w:val="19"/>
        </w:rPr>
        <w:t xml:space="preserve"> </w:t>
      </w:r>
      <w:r w:rsidRPr="003B035F">
        <w:rPr>
          <w:rFonts w:ascii="Arial" w:eastAsia="Arial" w:hAnsi="Arial"/>
          <w:i/>
          <w:sz w:val="19"/>
        </w:rPr>
        <w:t>синхронизацию</w:t>
      </w:r>
      <w:r w:rsidRPr="003B035F">
        <w:rPr>
          <w:rFonts w:ascii="Arial" w:eastAsia="Arial" w:hAnsi="Arial"/>
          <w:sz w:val="19"/>
        </w:rPr>
        <w:t xml:space="preserve">, </w:t>
      </w:r>
      <w:r>
        <w:rPr>
          <w:rFonts w:ascii="Arial" w:eastAsia="Arial" w:hAnsi="Arial"/>
          <w:sz w:val="19"/>
        </w:rPr>
        <w:t>когда</w:t>
      </w:r>
      <w:r w:rsidRPr="003B035F">
        <w:rPr>
          <w:rFonts w:ascii="Arial" w:eastAsia="Arial" w:hAnsi="Arial"/>
          <w:sz w:val="19"/>
        </w:rPr>
        <w:t xml:space="preserve"> </w:t>
      </w:r>
      <w:r>
        <w:rPr>
          <w:rFonts w:ascii="Arial" w:eastAsia="Arial" w:hAnsi="Arial"/>
          <w:sz w:val="19"/>
        </w:rPr>
        <w:t>бы</w:t>
      </w:r>
      <w:r w:rsidRPr="003B035F">
        <w:rPr>
          <w:rFonts w:ascii="Arial" w:eastAsia="Arial" w:hAnsi="Arial"/>
          <w:sz w:val="19"/>
        </w:rPr>
        <w:t xml:space="preserve"> </w:t>
      </w:r>
      <w:r>
        <w:rPr>
          <w:rFonts w:ascii="Arial" w:eastAsia="Arial" w:hAnsi="Arial"/>
          <w:sz w:val="19"/>
        </w:rPr>
        <w:t>ни</w:t>
      </w:r>
      <w:r w:rsidRPr="003B035F">
        <w:rPr>
          <w:rFonts w:ascii="Arial" w:eastAsia="Arial" w:hAnsi="Arial"/>
          <w:sz w:val="19"/>
        </w:rPr>
        <w:t xml:space="preserve"> </w:t>
      </w:r>
      <w:r>
        <w:rPr>
          <w:rFonts w:ascii="Arial" w:eastAsia="Arial" w:hAnsi="Arial"/>
          <w:sz w:val="19"/>
        </w:rPr>
        <w:t>обращались</w:t>
      </w:r>
      <w:r w:rsidRPr="003B035F">
        <w:rPr>
          <w:rFonts w:ascii="Arial" w:eastAsia="Arial" w:hAnsi="Arial"/>
          <w:sz w:val="19"/>
        </w:rPr>
        <w:t xml:space="preserve"> </w:t>
      </w:r>
      <w:r>
        <w:rPr>
          <w:rFonts w:ascii="Arial" w:eastAsia="Arial" w:hAnsi="Arial"/>
          <w:sz w:val="19"/>
        </w:rPr>
        <w:t>к</w:t>
      </w:r>
      <w:r w:rsidRPr="003B035F">
        <w:rPr>
          <w:rFonts w:ascii="Arial" w:eastAsia="Arial" w:hAnsi="Arial"/>
          <w:sz w:val="19"/>
        </w:rPr>
        <w:t xml:space="preserve"> </w:t>
      </w:r>
      <w:r>
        <w:rPr>
          <w:rFonts w:ascii="Arial" w:eastAsia="Arial" w:hAnsi="Arial"/>
          <w:sz w:val="19"/>
        </w:rPr>
        <w:t>состоянию</w:t>
      </w:r>
      <w:r w:rsidRPr="003B035F">
        <w:rPr>
          <w:rFonts w:ascii="Arial" w:eastAsia="Arial" w:hAnsi="Arial"/>
          <w:sz w:val="19"/>
        </w:rPr>
        <w:t xml:space="preserve"> </w:t>
      </w:r>
      <w:r>
        <w:rPr>
          <w:rFonts w:ascii="Arial" w:eastAsia="Arial" w:hAnsi="Arial"/>
          <w:sz w:val="19"/>
        </w:rPr>
        <w:t>переменной</w:t>
      </w:r>
      <w:r w:rsidRPr="003B035F">
        <w:rPr>
          <w:rFonts w:ascii="Arial" w:eastAsia="Arial" w:hAnsi="Arial"/>
          <w:sz w:val="19"/>
        </w:rPr>
        <w:t>.</w:t>
      </w:r>
    </w:p>
    <w:p w:rsidR="008511C9" w:rsidRPr="00C33513" w:rsidRDefault="008511C9" w:rsidP="008511C9">
      <w:pPr>
        <w:pStyle w:val="af0"/>
      </w:pPr>
    </w:p>
    <w:p w:rsidR="004A63D9" w:rsidRPr="00D720A6" w:rsidRDefault="00D720A6">
      <w:pPr>
        <w:spacing w:line="249" w:lineRule="auto"/>
        <w:ind w:firstLine="300"/>
        <w:jc w:val="both"/>
        <w:rPr>
          <w:rFonts w:eastAsia="Times New Roman"/>
          <w:i/>
        </w:rPr>
      </w:pPr>
      <w:r>
        <w:rPr>
          <w:rFonts w:eastAsia="Times New Roman"/>
        </w:rPr>
        <w:t>Если</w:t>
      </w:r>
      <w:r w:rsidRPr="00D720A6">
        <w:rPr>
          <w:rFonts w:eastAsia="Times New Roman"/>
        </w:rPr>
        <w:t xml:space="preserve"> </w:t>
      </w:r>
      <w:r>
        <w:rPr>
          <w:rFonts w:eastAsia="Times New Roman"/>
        </w:rPr>
        <w:t>вы</w:t>
      </w:r>
      <w:r w:rsidRPr="00D720A6">
        <w:rPr>
          <w:rFonts w:eastAsia="Times New Roman"/>
        </w:rPr>
        <w:t xml:space="preserve"> </w:t>
      </w:r>
      <w:r>
        <w:rPr>
          <w:rFonts w:eastAsia="Times New Roman"/>
        </w:rPr>
        <w:t>не</w:t>
      </w:r>
      <w:r w:rsidRPr="00D720A6">
        <w:rPr>
          <w:rFonts w:eastAsia="Times New Roman"/>
        </w:rPr>
        <w:t xml:space="preserve"> </w:t>
      </w:r>
      <w:r>
        <w:rPr>
          <w:rFonts w:eastAsia="Times New Roman"/>
        </w:rPr>
        <w:t>задумывались</w:t>
      </w:r>
      <w:r w:rsidRPr="00D720A6">
        <w:rPr>
          <w:rFonts w:eastAsia="Times New Roman"/>
        </w:rPr>
        <w:t xml:space="preserve"> </w:t>
      </w:r>
      <w:r>
        <w:rPr>
          <w:rFonts w:eastAsia="Times New Roman"/>
        </w:rPr>
        <w:t>при</w:t>
      </w:r>
      <w:r w:rsidRPr="00D720A6">
        <w:rPr>
          <w:rFonts w:eastAsia="Times New Roman"/>
        </w:rPr>
        <w:t xml:space="preserve"> </w:t>
      </w:r>
      <w:r>
        <w:rPr>
          <w:rFonts w:eastAsia="Times New Roman"/>
        </w:rPr>
        <w:t>проектировании</w:t>
      </w:r>
      <w:r w:rsidRPr="00D720A6">
        <w:rPr>
          <w:rFonts w:eastAsia="Times New Roman"/>
        </w:rPr>
        <w:t xml:space="preserve"> </w:t>
      </w:r>
      <w:r>
        <w:rPr>
          <w:rFonts w:eastAsia="Times New Roman"/>
        </w:rPr>
        <w:t>класса</w:t>
      </w:r>
      <w:r w:rsidRPr="00D720A6">
        <w:rPr>
          <w:rFonts w:eastAsia="Times New Roman"/>
        </w:rPr>
        <w:t xml:space="preserve"> </w:t>
      </w:r>
      <w:r>
        <w:rPr>
          <w:rFonts w:eastAsia="Times New Roman"/>
        </w:rPr>
        <w:t>о</w:t>
      </w:r>
      <w:r w:rsidRPr="00D720A6">
        <w:rPr>
          <w:rFonts w:eastAsia="Times New Roman"/>
        </w:rPr>
        <w:t xml:space="preserve"> </w:t>
      </w:r>
      <w:r>
        <w:rPr>
          <w:rFonts w:eastAsia="Times New Roman"/>
        </w:rPr>
        <w:t>параллельном</w:t>
      </w:r>
      <w:r w:rsidRPr="00D720A6">
        <w:rPr>
          <w:rFonts w:eastAsia="Times New Roman"/>
        </w:rPr>
        <w:t xml:space="preserve"> </w:t>
      </w:r>
      <w:r>
        <w:rPr>
          <w:rFonts w:eastAsia="Times New Roman"/>
        </w:rPr>
        <w:t>доступе</w:t>
      </w:r>
      <w:r w:rsidRPr="00D720A6">
        <w:rPr>
          <w:rFonts w:eastAsia="Times New Roman"/>
        </w:rPr>
        <w:t xml:space="preserve"> </w:t>
      </w:r>
      <w:r>
        <w:rPr>
          <w:rFonts w:eastAsia="Times New Roman"/>
        </w:rPr>
        <w:t>к</w:t>
      </w:r>
      <w:r w:rsidRPr="00D720A6">
        <w:rPr>
          <w:rFonts w:eastAsia="Times New Roman"/>
        </w:rPr>
        <w:t xml:space="preserve"> </w:t>
      </w:r>
      <w:r>
        <w:rPr>
          <w:rFonts w:eastAsia="Times New Roman"/>
        </w:rPr>
        <w:t>нему</w:t>
      </w:r>
      <w:r w:rsidRPr="00D720A6">
        <w:rPr>
          <w:rFonts w:eastAsia="Times New Roman"/>
        </w:rPr>
        <w:t xml:space="preserve">, </w:t>
      </w:r>
      <w:r>
        <w:rPr>
          <w:rFonts w:eastAsia="Times New Roman"/>
        </w:rPr>
        <w:t>некоторые</w:t>
      </w:r>
      <w:r w:rsidRPr="00D720A6">
        <w:rPr>
          <w:rFonts w:eastAsia="Times New Roman"/>
        </w:rPr>
        <w:t xml:space="preserve"> </w:t>
      </w:r>
      <w:r>
        <w:rPr>
          <w:rFonts w:eastAsia="Times New Roman"/>
        </w:rPr>
        <w:t>из</w:t>
      </w:r>
      <w:r w:rsidRPr="00D720A6">
        <w:rPr>
          <w:rFonts w:eastAsia="Times New Roman"/>
        </w:rPr>
        <w:t xml:space="preserve"> </w:t>
      </w:r>
      <w:r>
        <w:rPr>
          <w:rFonts w:eastAsia="Times New Roman"/>
        </w:rPr>
        <w:t>этих</w:t>
      </w:r>
      <w:r w:rsidRPr="00D720A6">
        <w:rPr>
          <w:rFonts w:eastAsia="Times New Roman"/>
        </w:rPr>
        <w:t xml:space="preserve"> </w:t>
      </w:r>
      <w:r>
        <w:rPr>
          <w:rFonts w:eastAsia="Times New Roman"/>
        </w:rPr>
        <w:t>подходов</w:t>
      </w:r>
      <w:r w:rsidRPr="00D720A6">
        <w:rPr>
          <w:rFonts w:eastAsia="Times New Roman"/>
        </w:rPr>
        <w:t xml:space="preserve"> </w:t>
      </w:r>
      <w:r>
        <w:rPr>
          <w:rFonts w:eastAsia="Times New Roman"/>
        </w:rPr>
        <w:t>могут</w:t>
      </w:r>
      <w:r w:rsidRPr="00D720A6">
        <w:rPr>
          <w:rFonts w:eastAsia="Times New Roman"/>
        </w:rPr>
        <w:t xml:space="preserve"> </w:t>
      </w:r>
      <w:r>
        <w:rPr>
          <w:rFonts w:eastAsia="Times New Roman"/>
        </w:rPr>
        <w:t>потребовать</w:t>
      </w:r>
      <w:r w:rsidRPr="00D720A6">
        <w:rPr>
          <w:rFonts w:eastAsia="Times New Roman"/>
        </w:rPr>
        <w:t xml:space="preserve"> </w:t>
      </w:r>
      <w:r>
        <w:rPr>
          <w:rFonts w:eastAsia="Times New Roman"/>
        </w:rPr>
        <w:t>внесения</w:t>
      </w:r>
      <w:r w:rsidRPr="00D720A6">
        <w:rPr>
          <w:rFonts w:eastAsia="Times New Roman"/>
        </w:rPr>
        <w:t xml:space="preserve"> </w:t>
      </w:r>
      <w:r>
        <w:rPr>
          <w:rFonts w:eastAsia="Times New Roman"/>
        </w:rPr>
        <w:t>значительных</w:t>
      </w:r>
      <w:r w:rsidRPr="00D720A6">
        <w:rPr>
          <w:rFonts w:eastAsia="Times New Roman"/>
        </w:rPr>
        <w:t xml:space="preserve"> </w:t>
      </w:r>
      <w:r>
        <w:rPr>
          <w:rFonts w:eastAsia="Times New Roman"/>
        </w:rPr>
        <w:t>изменений</w:t>
      </w:r>
      <w:r w:rsidRPr="00D720A6">
        <w:rPr>
          <w:rFonts w:eastAsia="Times New Roman"/>
        </w:rPr>
        <w:t xml:space="preserve"> </w:t>
      </w:r>
      <w:r>
        <w:rPr>
          <w:rFonts w:eastAsia="Times New Roman"/>
        </w:rPr>
        <w:t>в</w:t>
      </w:r>
      <w:r w:rsidRPr="00D720A6">
        <w:rPr>
          <w:rFonts w:eastAsia="Times New Roman"/>
        </w:rPr>
        <w:t xml:space="preserve"> </w:t>
      </w:r>
      <w:r>
        <w:rPr>
          <w:rFonts w:eastAsia="Times New Roman"/>
        </w:rPr>
        <w:t>его</w:t>
      </w:r>
      <w:r w:rsidRPr="00D720A6">
        <w:rPr>
          <w:rFonts w:eastAsia="Times New Roman"/>
        </w:rPr>
        <w:t xml:space="preserve"> </w:t>
      </w:r>
      <w:r>
        <w:rPr>
          <w:rFonts w:eastAsia="Times New Roman"/>
        </w:rPr>
        <w:t xml:space="preserve">дизайн, так что исправление проблемы может быть не таким тривиальным, как озвучивание этого совета. </w:t>
      </w:r>
      <w:r w:rsidRPr="00D720A6">
        <w:rPr>
          <w:i/>
        </w:rPr>
        <w:t>Гораздо проще</w:t>
      </w:r>
      <w:r>
        <w:rPr>
          <w:i/>
        </w:rPr>
        <w:t xml:space="preserve"> сразу</w:t>
      </w:r>
      <w:r w:rsidRPr="00D720A6">
        <w:rPr>
          <w:i/>
        </w:rPr>
        <w:t xml:space="preserve"> проектировать класс, который будет </w:t>
      </w:r>
      <w:r w:rsidR="007774F6">
        <w:rPr>
          <w:i/>
        </w:rPr>
        <w:t>потокобезопасным</w:t>
      </w:r>
      <w:r w:rsidRPr="00D720A6">
        <w:rPr>
          <w:i/>
        </w:rPr>
        <w:t>, чем позже его модифицировать для обеспечения потокобезопасности.</w:t>
      </w:r>
    </w:p>
    <w:p w:rsidR="004A63D9" w:rsidRPr="00D720A6" w:rsidRDefault="004A63D9">
      <w:pPr>
        <w:spacing w:line="3" w:lineRule="exact"/>
        <w:rPr>
          <w:rFonts w:eastAsia="Times New Roman"/>
        </w:rPr>
      </w:pPr>
    </w:p>
    <w:p w:rsidR="004A63D9" w:rsidRPr="00934561" w:rsidRDefault="009F7341">
      <w:pPr>
        <w:spacing w:line="250" w:lineRule="auto"/>
        <w:ind w:firstLine="300"/>
        <w:jc w:val="both"/>
        <w:rPr>
          <w:rFonts w:eastAsia="Times New Roman"/>
        </w:rPr>
      </w:pPr>
      <w:r w:rsidRPr="009F7341">
        <w:rPr>
          <w:rFonts w:eastAsia="Times New Roman"/>
        </w:rPr>
        <w:t>В большой программе</w:t>
      </w:r>
      <w:r>
        <w:rPr>
          <w:rFonts w:eastAsia="Times New Roman"/>
        </w:rPr>
        <w:t xml:space="preserve"> довольно сложно выяснить, могу</w:t>
      </w:r>
      <w:r w:rsidRPr="009F7341">
        <w:rPr>
          <w:rFonts w:eastAsia="Times New Roman"/>
        </w:rPr>
        <w:t xml:space="preserve">т ли несколько потоков получить доступ к </w:t>
      </w:r>
      <w:r>
        <w:rPr>
          <w:rFonts w:eastAsia="Times New Roman"/>
        </w:rPr>
        <w:t>данной переменной</w:t>
      </w:r>
      <w:r w:rsidRPr="009F7341">
        <w:rPr>
          <w:rFonts w:eastAsia="Times New Roman"/>
        </w:rPr>
        <w:t>.</w:t>
      </w:r>
      <w:r w:rsidR="004A63D9" w:rsidRPr="009F7341">
        <w:rPr>
          <w:rFonts w:eastAsia="Times New Roman"/>
        </w:rPr>
        <w:t xml:space="preserve"> </w:t>
      </w:r>
      <w:r w:rsidR="00C007D1" w:rsidRPr="00C007D1">
        <w:rPr>
          <w:rFonts w:eastAsia="Times New Roman"/>
        </w:rPr>
        <w:t xml:space="preserve">К счастью, те же объектно-ориентированные методы, которые помогают создавать хорошо организованные, </w:t>
      </w:r>
      <w:r w:rsidR="00C007D1">
        <w:rPr>
          <w:rFonts w:eastAsia="Times New Roman"/>
        </w:rPr>
        <w:t>п</w:t>
      </w:r>
      <w:r w:rsidR="00C007D1" w:rsidRPr="00C007D1">
        <w:rPr>
          <w:rFonts w:eastAsia="Times New Roman"/>
        </w:rPr>
        <w:t>оддерживаемые классы,</w:t>
      </w:r>
      <w:r w:rsidR="00C007D1">
        <w:rPr>
          <w:rFonts w:eastAsia="Times New Roman"/>
        </w:rPr>
        <w:t xml:space="preserve"> -</w:t>
      </w:r>
      <w:r w:rsidR="00C007D1" w:rsidRPr="00C007D1">
        <w:rPr>
          <w:rFonts w:eastAsia="Times New Roman"/>
        </w:rPr>
        <w:t xml:space="preserve"> такие как инкапсуляция и скрытие данных</w:t>
      </w:r>
      <w:r w:rsidR="00C007D1">
        <w:rPr>
          <w:rFonts w:eastAsia="Times New Roman"/>
        </w:rPr>
        <w:t xml:space="preserve"> -</w:t>
      </w:r>
      <w:r w:rsidR="00C007D1" w:rsidRPr="00C007D1">
        <w:rPr>
          <w:rFonts w:eastAsia="Times New Roman"/>
        </w:rPr>
        <w:t xml:space="preserve"> также могут помочь в создании потокобезопасных классов.</w:t>
      </w:r>
      <w:r w:rsidR="00C007D1">
        <w:rPr>
          <w:rFonts w:eastAsia="Times New Roman"/>
        </w:rPr>
        <w:t xml:space="preserve"> </w:t>
      </w:r>
      <w:r w:rsidR="00C007D1" w:rsidRPr="00C007D1">
        <w:rPr>
          <w:rFonts w:eastAsia="Times New Roman"/>
        </w:rPr>
        <w:t xml:space="preserve">Чем меньше кода имеет доступ к определенной переменной, тем </w:t>
      </w:r>
      <w:r w:rsidR="00C007D1">
        <w:rPr>
          <w:rFonts w:eastAsia="Times New Roman"/>
        </w:rPr>
        <w:t>проще</w:t>
      </w:r>
      <w:r w:rsidR="00C007D1" w:rsidRPr="00C007D1">
        <w:rPr>
          <w:rFonts w:eastAsia="Times New Roman"/>
        </w:rPr>
        <w:t xml:space="preserve"> обеспечить, чтобы все это использовало правильную синхронизацию, и тем легче рассуждать об условиях, при которых к данной переменной можно получить доступ.</w:t>
      </w:r>
      <w:r w:rsidR="00C007D1">
        <w:rPr>
          <w:rFonts w:eastAsia="Times New Roman"/>
        </w:rPr>
        <w:t xml:space="preserve"> Язык</w:t>
      </w:r>
      <w:r w:rsidR="00C007D1" w:rsidRPr="00C007D1">
        <w:rPr>
          <w:rFonts w:eastAsia="Times New Roman"/>
        </w:rPr>
        <w:t xml:space="preserve"> </w:t>
      </w:r>
      <w:r w:rsidR="00C007D1">
        <w:rPr>
          <w:rFonts w:eastAsia="Times New Roman"/>
          <w:lang w:val="en-US"/>
        </w:rPr>
        <w:t>Java</w:t>
      </w:r>
      <w:r w:rsidR="00C007D1" w:rsidRPr="00C007D1">
        <w:rPr>
          <w:rFonts w:eastAsia="Times New Roman"/>
        </w:rPr>
        <w:t xml:space="preserve"> </w:t>
      </w:r>
      <w:r w:rsidR="00C007D1">
        <w:rPr>
          <w:rFonts w:eastAsia="Times New Roman"/>
        </w:rPr>
        <w:t>не</w:t>
      </w:r>
      <w:r w:rsidR="00C007D1" w:rsidRPr="00C007D1">
        <w:rPr>
          <w:rFonts w:eastAsia="Times New Roman"/>
        </w:rPr>
        <w:t xml:space="preserve"> </w:t>
      </w:r>
      <w:r w:rsidR="00C007D1">
        <w:rPr>
          <w:rFonts w:eastAsia="Times New Roman"/>
        </w:rPr>
        <w:t>принуждает</w:t>
      </w:r>
      <w:r w:rsidR="00C007D1" w:rsidRPr="00C007D1">
        <w:rPr>
          <w:rFonts w:eastAsia="Times New Roman"/>
        </w:rPr>
        <w:t xml:space="preserve"> </w:t>
      </w:r>
      <w:r w:rsidR="00C007D1">
        <w:rPr>
          <w:rFonts w:eastAsia="Times New Roman"/>
        </w:rPr>
        <w:t>вас</w:t>
      </w:r>
      <w:r w:rsidR="00C007D1" w:rsidRPr="00C007D1">
        <w:rPr>
          <w:rFonts w:eastAsia="Times New Roman"/>
        </w:rPr>
        <w:t xml:space="preserve"> </w:t>
      </w:r>
      <w:r w:rsidR="00C007D1">
        <w:rPr>
          <w:rFonts w:eastAsia="Times New Roman"/>
        </w:rPr>
        <w:t>к</w:t>
      </w:r>
      <w:r w:rsidR="00C007D1" w:rsidRPr="00C007D1">
        <w:rPr>
          <w:rFonts w:eastAsia="Times New Roman"/>
        </w:rPr>
        <w:t xml:space="preserve"> </w:t>
      </w:r>
      <w:r w:rsidR="00C007D1">
        <w:rPr>
          <w:rFonts w:eastAsia="Times New Roman"/>
        </w:rPr>
        <w:t>инкапсуляции</w:t>
      </w:r>
      <w:r w:rsidR="00C007D1" w:rsidRPr="00C007D1">
        <w:rPr>
          <w:rFonts w:eastAsia="Times New Roman"/>
        </w:rPr>
        <w:t xml:space="preserve"> </w:t>
      </w:r>
      <w:r w:rsidR="00C007D1">
        <w:rPr>
          <w:rFonts w:eastAsia="Times New Roman"/>
        </w:rPr>
        <w:t>состояния</w:t>
      </w:r>
      <w:r w:rsidR="00C007D1" w:rsidRPr="00C007D1">
        <w:rPr>
          <w:rFonts w:eastAsia="Times New Roman"/>
        </w:rPr>
        <w:t xml:space="preserve"> – </w:t>
      </w:r>
      <w:r w:rsidR="00C007D1">
        <w:rPr>
          <w:rFonts w:eastAsia="Times New Roman"/>
        </w:rPr>
        <w:t>вполне допустимо хранить состояние в публичных полях (даже в статиче</w:t>
      </w:r>
      <w:r w:rsidR="007774F6">
        <w:rPr>
          <w:rFonts w:eastAsia="Times New Roman"/>
        </w:rPr>
        <w:t>с</w:t>
      </w:r>
      <w:r w:rsidR="00C007D1">
        <w:rPr>
          <w:rFonts w:eastAsia="Times New Roman"/>
        </w:rPr>
        <w:t>ких публичных полях) или публиковать ссылку на другой внутренний объект – но,</w:t>
      </w:r>
      <w:r w:rsidR="00430355">
        <w:rPr>
          <w:rFonts w:eastAsia="Times New Roman"/>
        </w:rPr>
        <w:t xml:space="preserve"> </w:t>
      </w:r>
      <w:r w:rsidR="00430355" w:rsidRPr="00430355">
        <w:rPr>
          <w:rFonts w:eastAsia="Times New Roman"/>
        </w:rPr>
        <w:t>чем лучше инкапсулировано состояние программы, тем проще сделать ее потокобезопасной и помочь сопровождающим</w:t>
      </w:r>
      <w:r w:rsidR="00882272">
        <w:rPr>
          <w:rStyle w:val="ac"/>
          <w:rFonts w:eastAsia="Times New Roman"/>
        </w:rPr>
        <w:footnoteReference w:id="15"/>
      </w:r>
      <w:r w:rsidR="00430355" w:rsidRPr="00430355">
        <w:rPr>
          <w:rFonts w:eastAsia="Times New Roman"/>
        </w:rPr>
        <w:t xml:space="preserve"> </w:t>
      </w:r>
      <w:r w:rsidR="00934561">
        <w:rPr>
          <w:rFonts w:eastAsia="Times New Roman"/>
        </w:rPr>
        <w:t xml:space="preserve"> впоследствии </w:t>
      </w:r>
      <w:r w:rsidR="00430355" w:rsidRPr="00430355">
        <w:rPr>
          <w:rFonts w:eastAsia="Times New Roman"/>
        </w:rPr>
        <w:t xml:space="preserve">сохранить ее </w:t>
      </w:r>
      <w:r w:rsidR="00430355">
        <w:rPr>
          <w:rFonts w:eastAsia="Times New Roman"/>
        </w:rPr>
        <w:t>такой</w:t>
      </w:r>
      <w:r w:rsidR="00430355" w:rsidRPr="00430355">
        <w:rPr>
          <w:rFonts w:eastAsia="Times New Roman"/>
        </w:rPr>
        <w:t>.</w:t>
      </w:r>
      <w:r w:rsidR="00430355">
        <w:rPr>
          <w:rFonts w:eastAsia="Times New Roman"/>
        </w:rPr>
        <w:t xml:space="preserve"> </w:t>
      </w:r>
    </w:p>
    <w:p w:rsidR="004A63D9" w:rsidRPr="00934561" w:rsidRDefault="004A63D9">
      <w:pPr>
        <w:spacing w:line="270" w:lineRule="exact"/>
        <w:rPr>
          <w:rFonts w:eastAsia="Times New Roman"/>
        </w:rPr>
      </w:pPr>
    </w:p>
    <w:p w:rsidR="00934561" w:rsidRDefault="00934561" w:rsidP="005B10EC">
      <w:pPr>
        <w:pStyle w:val="aff3"/>
      </w:pPr>
      <w:r w:rsidRPr="00934561">
        <w:t>При проектировании потокобезопасных классов хорошие объектно-ориентированные методы</w:t>
      </w:r>
      <w:r>
        <w:t xml:space="preserve">, </w:t>
      </w:r>
      <w:r w:rsidRPr="00934561">
        <w:t>—</w:t>
      </w:r>
      <w:r>
        <w:t xml:space="preserve"> </w:t>
      </w:r>
      <w:r w:rsidRPr="00934561">
        <w:t>инкапсуляция, неизмен</w:t>
      </w:r>
      <w:r>
        <w:t>яем</w:t>
      </w:r>
      <w:r w:rsidRPr="00934561">
        <w:t xml:space="preserve">ость и четкая </w:t>
      </w:r>
      <w:r>
        <w:t>с</w:t>
      </w:r>
      <w:r w:rsidRPr="00934561">
        <w:t>пецификация инвариантов</w:t>
      </w:r>
      <w:r>
        <w:t xml:space="preserve"> – </w:t>
      </w:r>
      <w:r w:rsidRPr="00934561">
        <w:t>ваш</w:t>
      </w:r>
      <w:r>
        <w:t>и</w:t>
      </w:r>
      <w:r w:rsidRPr="00934561">
        <w:t xml:space="preserve"> лучши</w:t>
      </w:r>
      <w:r>
        <w:t>е</w:t>
      </w:r>
      <w:r w:rsidRPr="00934561">
        <w:t xml:space="preserve"> </w:t>
      </w:r>
      <w:r>
        <w:t>друзья.</w:t>
      </w:r>
    </w:p>
    <w:p w:rsidR="00934561" w:rsidRDefault="00934561" w:rsidP="00934561">
      <w:pPr>
        <w:spacing w:line="298" w:lineRule="auto"/>
        <w:ind w:left="200" w:right="240"/>
        <w:jc w:val="both"/>
        <w:rPr>
          <w:rFonts w:ascii="Arial" w:eastAsia="Arial" w:hAnsi="Arial"/>
          <w:sz w:val="19"/>
        </w:rPr>
      </w:pPr>
      <w:r w:rsidRPr="009D119E">
        <w:rPr>
          <w:rFonts w:ascii="Arial" w:eastAsia="Arial" w:hAnsi="Arial"/>
          <w:sz w:val="19"/>
        </w:rPr>
        <w:t xml:space="preserve"> </w:t>
      </w:r>
    </w:p>
    <w:p w:rsidR="004A63D9" w:rsidRPr="001D6A1D" w:rsidRDefault="001B6FF8">
      <w:pPr>
        <w:spacing w:line="0" w:lineRule="atLeast"/>
        <w:ind w:firstLine="300"/>
        <w:jc w:val="both"/>
        <w:rPr>
          <w:rFonts w:ascii="Arial" w:eastAsia="Arial" w:hAnsi="Arial"/>
          <w:sz w:val="30"/>
          <w:vertAlign w:val="superscript"/>
        </w:rPr>
      </w:pPr>
      <w:r>
        <w:rPr>
          <w:rFonts w:eastAsia="Times New Roman"/>
        </w:rPr>
        <w:t>Настанут</w:t>
      </w:r>
      <w:r w:rsidR="002C1459" w:rsidRPr="002C1459">
        <w:rPr>
          <w:rFonts w:eastAsia="Times New Roman"/>
        </w:rPr>
        <w:t xml:space="preserve"> времена, когда хорошие объектно-ориентированные методы проектирования </w:t>
      </w:r>
      <w:r>
        <w:rPr>
          <w:rFonts w:eastAsia="Times New Roman"/>
        </w:rPr>
        <w:t>станут</w:t>
      </w:r>
      <w:r w:rsidR="002C1459" w:rsidRPr="002C1459">
        <w:rPr>
          <w:rFonts w:eastAsia="Times New Roman"/>
        </w:rPr>
        <w:t xml:space="preserve"> противоречить реальным требованиям; в этих случаях может потребоваться </w:t>
      </w:r>
      <w:r>
        <w:rPr>
          <w:rFonts w:eastAsia="Times New Roman"/>
        </w:rPr>
        <w:t>поступиться</w:t>
      </w:r>
      <w:r w:rsidR="002C1459" w:rsidRPr="002C1459">
        <w:rPr>
          <w:rFonts w:eastAsia="Times New Roman"/>
        </w:rPr>
        <w:t xml:space="preserve"> правила</w:t>
      </w:r>
      <w:r>
        <w:rPr>
          <w:rFonts w:eastAsia="Times New Roman"/>
        </w:rPr>
        <w:t>ми</w:t>
      </w:r>
      <w:r w:rsidR="002C1459" w:rsidRPr="002C1459">
        <w:rPr>
          <w:rFonts w:eastAsia="Times New Roman"/>
        </w:rPr>
        <w:t xml:space="preserve"> хорошего дизайна ради производительности или ради совместимости с устаревшим кодом</w:t>
      </w:r>
      <w:r>
        <w:rPr>
          <w:rFonts w:eastAsia="Times New Roman"/>
        </w:rPr>
        <w:t xml:space="preserve"> (</w:t>
      </w:r>
      <w:r w:rsidRPr="001B6FF8">
        <w:rPr>
          <w:rFonts w:eastAsia="Times New Roman"/>
          <w:i/>
          <w:lang w:val="en-US"/>
        </w:rPr>
        <w:t>legacy</w:t>
      </w:r>
      <w:r w:rsidRPr="001B6FF8">
        <w:rPr>
          <w:rFonts w:eastAsia="Times New Roman"/>
          <w:i/>
        </w:rPr>
        <w:t xml:space="preserve"> </w:t>
      </w:r>
      <w:r w:rsidRPr="001B6FF8">
        <w:rPr>
          <w:rFonts w:eastAsia="Times New Roman"/>
          <w:i/>
          <w:lang w:val="en-US"/>
        </w:rPr>
        <w:t>code</w:t>
      </w:r>
      <w:r>
        <w:rPr>
          <w:rFonts w:eastAsia="Times New Roman"/>
        </w:rPr>
        <w:t>)</w:t>
      </w:r>
      <w:r w:rsidR="002C1459" w:rsidRPr="002C1459">
        <w:rPr>
          <w:rFonts w:eastAsia="Times New Roman"/>
        </w:rPr>
        <w:t xml:space="preserve">. </w:t>
      </w:r>
      <w:r w:rsidRPr="001B6FF8">
        <w:rPr>
          <w:rFonts w:eastAsia="Times New Roman"/>
        </w:rPr>
        <w:t xml:space="preserve">Иногда абстракция и инкапсуляция расходятся с производительностью, хотя и не так часто, как </w:t>
      </w:r>
      <w:r>
        <w:rPr>
          <w:rFonts w:eastAsia="Times New Roman"/>
        </w:rPr>
        <w:t>полагают</w:t>
      </w:r>
      <w:r w:rsidRPr="001B6FF8">
        <w:rPr>
          <w:rFonts w:eastAsia="Times New Roman"/>
        </w:rPr>
        <w:t xml:space="preserve"> многие разработчики</w:t>
      </w:r>
      <w:r>
        <w:rPr>
          <w:rFonts w:eastAsia="Times New Roman"/>
        </w:rPr>
        <w:t xml:space="preserve"> </w:t>
      </w:r>
      <w:r w:rsidRPr="001B6FF8">
        <w:rPr>
          <w:rFonts w:eastAsia="Times New Roman"/>
        </w:rPr>
        <w:t>—</w:t>
      </w:r>
      <w:r>
        <w:rPr>
          <w:rFonts w:eastAsia="Times New Roman"/>
        </w:rPr>
        <w:t xml:space="preserve"> </w:t>
      </w:r>
      <w:r w:rsidRPr="001B6FF8">
        <w:rPr>
          <w:rFonts w:eastAsia="Times New Roman"/>
        </w:rPr>
        <w:t xml:space="preserve">но всегда рекомендуется сначала сделать код правильным, а затем </w:t>
      </w:r>
      <w:r>
        <w:rPr>
          <w:rFonts w:eastAsia="Times New Roman"/>
        </w:rPr>
        <w:t>уже заняться его ускорением.</w:t>
      </w:r>
      <w:r w:rsidR="004A63D9" w:rsidRPr="001B6FF8">
        <w:rPr>
          <w:rFonts w:eastAsia="Times New Roman"/>
        </w:rPr>
        <w:t xml:space="preserve"> </w:t>
      </w:r>
      <w:r w:rsidRPr="001B6FF8">
        <w:rPr>
          <w:rFonts w:eastAsia="Times New Roman"/>
        </w:rPr>
        <w:t>Даже в этом случае</w:t>
      </w:r>
      <w:r>
        <w:rPr>
          <w:rFonts w:eastAsia="Times New Roman"/>
        </w:rPr>
        <w:t xml:space="preserve">, </w:t>
      </w:r>
      <w:r w:rsidRPr="001B6FF8">
        <w:rPr>
          <w:rFonts w:eastAsia="Times New Roman"/>
        </w:rPr>
        <w:t xml:space="preserve">оптимизацию следует проводить только </w:t>
      </w:r>
      <w:r>
        <w:rPr>
          <w:rFonts w:eastAsia="Times New Roman"/>
        </w:rPr>
        <w:t>тогда</w:t>
      </w:r>
      <w:r w:rsidRPr="001B6FF8">
        <w:rPr>
          <w:rFonts w:eastAsia="Times New Roman"/>
        </w:rPr>
        <w:t xml:space="preserve">, </w:t>
      </w:r>
      <w:r>
        <w:rPr>
          <w:rFonts w:eastAsia="Times New Roman"/>
        </w:rPr>
        <w:t>когда это продиктовано</w:t>
      </w:r>
      <w:r w:rsidRPr="001B6FF8">
        <w:rPr>
          <w:rFonts w:eastAsia="Times New Roman"/>
        </w:rPr>
        <w:t xml:space="preserve"> </w:t>
      </w:r>
      <w:r w:rsidR="001D6A1D" w:rsidRPr="001B6FF8">
        <w:rPr>
          <w:rFonts w:eastAsia="Times New Roman"/>
        </w:rPr>
        <w:t>требования</w:t>
      </w:r>
      <w:r w:rsidR="001D6A1D">
        <w:rPr>
          <w:rFonts w:eastAsia="Times New Roman"/>
        </w:rPr>
        <w:t xml:space="preserve">ми и </w:t>
      </w:r>
      <w:r w:rsidR="001D6A1D" w:rsidRPr="001B6FF8">
        <w:rPr>
          <w:rFonts w:eastAsia="Times New Roman"/>
        </w:rPr>
        <w:t>показате</w:t>
      </w:r>
      <w:r w:rsidR="001D6A1D">
        <w:rPr>
          <w:rFonts w:eastAsia="Times New Roman"/>
        </w:rPr>
        <w:t xml:space="preserve">лями </w:t>
      </w:r>
      <w:r>
        <w:rPr>
          <w:rFonts w:eastAsia="Times New Roman"/>
        </w:rPr>
        <w:t>производите</w:t>
      </w:r>
      <w:r w:rsidRPr="001B6FF8">
        <w:rPr>
          <w:rFonts w:eastAsia="Times New Roman"/>
        </w:rPr>
        <w:t>л</w:t>
      </w:r>
      <w:r w:rsidR="001D6A1D">
        <w:rPr>
          <w:rFonts w:eastAsia="Times New Roman"/>
        </w:rPr>
        <w:t>ьности</w:t>
      </w:r>
      <w:r>
        <w:rPr>
          <w:rFonts w:eastAsia="Times New Roman"/>
        </w:rPr>
        <w:t>,</w:t>
      </w:r>
      <w:r w:rsidRPr="001B6FF8">
        <w:rPr>
          <w:rFonts w:eastAsia="Times New Roman"/>
        </w:rPr>
        <w:t xml:space="preserve"> и</w:t>
      </w:r>
      <w:r>
        <w:rPr>
          <w:rFonts w:eastAsia="Times New Roman"/>
        </w:rPr>
        <w:t xml:space="preserve"> только в том случае,</w:t>
      </w:r>
      <w:r w:rsidRPr="001B6FF8">
        <w:rPr>
          <w:rFonts w:eastAsia="Times New Roman"/>
        </w:rPr>
        <w:t xml:space="preserve"> если измерения</w:t>
      </w:r>
      <w:r w:rsidR="001D6A1D">
        <w:rPr>
          <w:rFonts w:eastAsia="Times New Roman"/>
        </w:rPr>
        <w:t>, проведённые</w:t>
      </w:r>
      <w:r>
        <w:rPr>
          <w:rFonts w:eastAsia="Times New Roman"/>
        </w:rPr>
        <w:t xml:space="preserve"> </w:t>
      </w:r>
      <w:r w:rsidR="001D6A1D">
        <w:rPr>
          <w:rFonts w:eastAsia="Times New Roman"/>
        </w:rPr>
        <w:t>в</w:t>
      </w:r>
      <w:r>
        <w:rPr>
          <w:rFonts w:eastAsia="Times New Roman"/>
        </w:rPr>
        <w:t xml:space="preserve"> </w:t>
      </w:r>
      <w:r w:rsidRPr="001B6FF8">
        <w:rPr>
          <w:rFonts w:eastAsia="Times New Roman"/>
        </w:rPr>
        <w:t>реалистичных условиях</w:t>
      </w:r>
      <w:r>
        <w:rPr>
          <w:rStyle w:val="ac"/>
          <w:rFonts w:eastAsia="Times New Roman"/>
        </w:rPr>
        <w:footnoteReference w:id="16"/>
      </w:r>
      <w:r w:rsidR="001D6A1D">
        <w:rPr>
          <w:rFonts w:eastAsia="Times New Roman"/>
        </w:rPr>
        <w:t>,</w:t>
      </w:r>
      <w:r w:rsidRPr="001B6FF8">
        <w:rPr>
          <w:rFonts w:eastAsia="Times New Roman"/>
        </w:rPr>
        <w:t xml:space="preserve"> говорят вам, что ваш</w:t>
      </w:r>
      <w:r w:rsidR="001D6A1D">
        <w:rPr>
          <w:rFonts w:eastAsia="Times New Roman"/>
        </w:rPr>
        <w:t>а</w:t>
      </w:r>
      <w:r w:rsidRPr="001B6FF8">
        <w:rPr>
          <w:rFonts w:eastAsia="Times New Roman"/>
        </w:rPr>
        <w:t xml:space="preserve"> оптимизаци</w:t>
      </w:r>
      <w:r w:rsidR="001D6A1D">
        <w:rPr>
          <w:rFonts w:eastAsia="Times New Roman"/>
        </w:rPr>
        <w:t>я</w:t>
      </w:r>
      <w:r w:rsidRPr="001B6FF8">
        <w:rPr>
          <w:rFonts w:eastAsia="Times New Roman"/>
        </w:rPr>
        <w:t xml:space="preserve"> действительно изменил</w:t>
      </w:r>
      <w:r w:rsidR="001D6A1D">
        <w:rPr>
          <w:rFonts w:eastAsia="Times New Roman"/>
        </w:rPr>
        <w:t>а</w:t>
      </w:r>
      <w:r w:rsidRPr="001B6FF8">
        <w:rPr>
          <w:rFonts w:eastAsia="Times New Roman"/>
        </w:rPr>
        <w:t xml:space="preserve"> ситуацию</w:t>
      </w:r>
      <w:r>
        <w:rPr>
          <w:rFonts w:eastAsia="Times New Roman"/>
        </w:rPr>
        <w:t>.</w:t>
      </w:r>
    </w:p>
    <w:p w:rsidR="004A63D9" w:rsidRPr="005973B6" w:rsidRDefault="00E3016D" w:rsidP="00E3016D">
      <w:pPr>
        <w:spacing w:line="239" w:lineRule="auto"/>
        <w:ind w:right="20" w:firstLine="300"/>
        <w:jc w:val="both"/>
        <w:rPr>
          <w:rFonts w:eastAsia="Times New Roman"/>
        </w:rPr>
      </w:pPr>
      <w:r w:rsidRPr="00E3016D">
        <w:rPr>
          <w:rFonts w:eastAsia="Times New Roman"/>
        </w:rPr>
        <w:t xml:space="preserve">Если вы решите, что просто должны </w:t>
      </w:r>
      <w:r w:rsidR="005973B6">
        <w:rPr>
          <w:rFonts w:eastAsia="Times New Roman"/>
        </w:rPr>
        <w:t>разрушить</w:t>
      </w:r>
      <w:r w:rsidRPr="00E3016D">
        <w:rPr>
          <w:rFonts w:eastAsia="Times New Roman"/>
        </w:rPr>
        <w:t xml:space="preserve"> инкапсуляцию, </w:t>
      </w:r>
      <w:r>
        <w:rPr>
          <w:rFonts w:eastAsia="Times New Roman"/>
        </w:rPr>
        <w:t xml:space="preserve">ещё </w:t>
      </w:r>
      <w:r w:rsidRPr="00E3016D">
        <w:rPr>
          <w:rFonts w:eastAsia="Times New Roman"/>
        </w:rPr>
        <w:t>не</w:t>
      </w:r>
      <w:r>
        <w:rPr>
          <w:rFonts w:eastAsia="Times New Roman"/>
        </w:rPr>
        <w:t xml:space="preserve"> всё</w:t>
      </w:r>
      <w:r w:rsidRPr="00E3016D">
        <w:rPr>
          <w:rFonts w:eastAsia="Times New Roman"/>
        </w:rPr>
        <w:t xml:space="preserve"> потеряно.</w:t>
      </w:r>
      <w:r>
        <w:rPr>
          <w:rFonts w:eastAsia="Times New Roman"/>
        </w:rPr>
        <w:t xml:space="preserve"> В</w:t>
      </w:r>
      <w:r w:rsidRPr="00E3016D">
        <w:rPr>
          <w:rFonts w:eastAsia="Times New Roman"/>
        </w:rPr>
        <w:t xml:space="preserve">ашу программу </w:t>
      </w:r>
      <w:r>
        <w:rPr>
          <w:rFonts w:eastAsia="Times New Roman"/>
        </w:rPr>
        <w:t>в</w:t>
      </w:r>
      <w:r w:rsidRPr="00E3016D">
        <w:rPr>
          <w:rFonts w:eastAsia="Times New Roman"/>
        </w:rPr>
        <w:t>с</w:t>
      </w:r>
      <w:r>
        <w:rPr>
          <w:rFonts w:eastAsia="Times New Roman"/>
        </w:rPr>
        <w:t>ё</w:t>
      </w:r>
      <w:r w:rsidRPr="00E3016D">
        <w:rPr>
          <w:rFonts w:eastAsia="Times New Roman"/>
        </w:rPr>
        <w:t xml:space="preserve"> еще возможно сделать потокобезопасной, это просто</w:t>
      </w:r>
      <w:r w:rsidR="005973B6">
        <w:rPr>
          <w:rFonts w:eastAsia="Times New Roman"/>
        </w:rPr>
        <w:t xml:space="preserve"> будет</w:t>
      </w:r>
      <w:r w:rsidRPr="00E3016D">
        <w:rPr>
          <w:rFonts w:eastAsia="Times New Roman"/>
        </w:rPr>
        <w:t xml:space="preserve"> намного сложнее. Кроме того, </w:t>
      </w:r>
      <w:r w:rsidR="005973B6">
        <w:rPr>
          <w:rFonts w:eastAsia="Times New Roman"/>
        </w:rPr>
        <w:t>потокобезопасность</w:t>
      </w:r>
      <w:r w:rsidRPr="00E3016D">
        <w:rPr>
          <w:rFonts w:eastAsia="Times New Roman"/>
        </w:rPr>
        <w:t xml:space="preserve"> вашей программы </w:t>
      </w:r>
      <w:r w:rsidR="005973B6">
        <w:rPr>
          <w:rFonts w:eastAsia="Times New Roman"/>
        </w:rPr>
        <w:t>станет</w:t>
      </w:r>
      <w:r w:rsidRPr="00E3016D">
        <w:rPr>
          <w:rFonts w:eastAsia="Times New Roman"/>
        </w:rPr>
        <w:t xml:space="preserve"> более хрупк</w:t>
      </w:r>
      <w:r w:rsidR="005973B6">
        <w:rPr>
          <w:rFonts w:eastAsia="Times New Roman"/>
        </w:rPr>
        <w:t>ой</w:t>
      </w:r>
      <w:r w:rsidRPr="00E3016D">
        <w:rPr>
          <w:rFonts w:eastAsia="Times New Roman"/>
        </w:rPr>
        <w:t>, увеличи</w:t>
      </w:r>
      <w:r w:rsidR="005973B6">
        <w:rPr>
          <w:rFonts w:eastAsia="Times New Roman"/>
        </w:rPr>
        <w:t>тся</w:t>
      </w:r>
      <w:r w:rsidRPr="00E3016D">
        <w:rPr>
          <w:rFonts w:eastAsia="Times New Roman"/>
        </w:rPr>
        <w:t xml:space="preserve"> не</w:t>
      </w:r>
      <w:r w:rsidR="005973B6">
        <w:rPr>
          <w:rFonts w:eastAsia="Times New Roman"/>
        </w:rPr>
        <w:t xml:space="preserve"> только</w:t>
      </w:r>
      <w:r w:rsidRPr="00E3016D">
        <w:rPr>
          <w:rFonts w:eastAsia="Times New Roman"/>
        </w:rPr>
        <w:t xml:space="preserve"> </w:t>
      </w:r>
      <w:r w:rsidR="005973B6">
        <w:rPr>
          <w:rFonts w:eastAsia="Times New Roman"/>
        </w:rPr>
        <w:t xml:space="preserve">стоимость </w:t>
      </w:r>
      <w:r w:rsidRPr="00E3016D">
        <w:rPr>
          <w:rFonts w:eastAsia="Times New Roman"/>
        </w:rPr>
        <w:t>и риск</w:t>
      </w:r>
      <w:r w:rsidR="005973B6">
        <w:rPr>
          <w:rFonts w:eastAsia="Times New Roman"/>
        </w:rPr>
        <w:t xml:space="preserve">и разработки, но также возрастут расходы и </w:t>
      </w:r>
      <w:r w:rsidR="005973B6" w:rsidRPr="00E3016D">
        <w:rPr>
          <w:rFonts w:eastAsia="Times New Roman"/>
        </w:rPr>
        <w:t>риск</w:t>
      </w:r>
      <w:r w:rsidR="005973B6">
        <w:rPr>
          <w:rFonts w:eastAsia="Times New Roman"/>
        </w:rPr>
        <w:t xml:space="preserve">и </w:t>
      </w:r>
      <w:r w:rsidRPr="00E3016D">
        <w:rPr>
          <w:rFonts w:eastAsia="Times New Roman"/>
        </w:rPr>
        <w:t xml:space="preserve">на </w:t>
      </w:r>
      <w:r w:rsidR="005973B6">
        <w:rPr>
          <w:rFonts w:eastAsia="Times New Roman"/>
        </w:rPr>
        <w:t>сопровождение</w:t>
      </w:r>
      <w:r w:rsidRPr="00E3016D">
        <w:rPr>
          <w:rFonts w:eastAsia="Times New Roman"/>
        </w:rPr>
        <w:t xml:space="preserve">. </w:t>
      </w:r>
      <w:r w:rsidR="005973B6">
        <w:rPr>
          <w:rFonts w:eastAsia="Times New Roman"/>
        </w:rPr>
        <w:t>В г</w:t>
      </w:r>
      <w:r w:rsidRPr="00E3016D">
        <w:rPr>
          <w:rFonts w:eastAsia="Times New Roman"/>
        </w:rPr>
        <w:t>лав</w:t>
      </w:r>
      <w:r w:rsidR="005973B6">
        <w:rPr>
          <w:rFonts w:eastAsia="Times New Roman"/>
        </w:rPr>
        <w:t>е</w:t>
      </w:r>
      <w:r w:rsidRPr="00E3016D">
        <w:rPr>
          <w:rFonts w:eastAsia="Times New Roman"/>
        </w:rPr>
        <w:t xml:space="preserve"> 4 характеризу</w:t>
      </w:r>
      <w:r w:rsidR="007774F6">
        <w:rPr>
          <w:rFonts w:eastAsia="Times New Roman"/>
        </w:rPr>
        <w:t>е</w:t>
      </w:r>
      <w:r w:rsidRPr="00E3016D">
        <w:rPr>
          <w:rFonts w:eastAsia="Times New Roman"/>
        </w:rPr>
        <w:t>т</w:t>
      </w:r>
      <w:r w:rsidR="005973B6">
        <w:rPr>
          <w:rFonts w:eastAsia="Times New Roman"/>
        </w:rPr>
        <w:t>ся</w:t>
      </w:r>
      <w:r w:rsidRPr="00E3016D">
        <w:rPr>
          <w:rFonts w:eastAsia="Times New Roman"/>
        </w:rPr>
        <w:t xml:space="preserve"> </w:t>
      </w:r>
      <w:r w:rsidRPr="00E3016D">
        <w:rPr>
          <w:rFonts w:eastAsia="Times New Roman"/>
        </w:rPr>
        <w:lastRenderedPageBreak/>
        <w:t xml:space="preserve">условия, при которых можно безопасно </w:t>
      </w:r>
      <w:r w:rsidR="005973B6">
        <w:rPr>
          <w:rFonts w:eastAsia="Times New Roman"/>
        </w:rPr>
        <w:t>ослабить</w:t>
      </w:r>
      <w:r w:rsidRPr="00E3016D">
        <w:rPr>
          <w:rFonts w:eastAsia="Times New Roman"/>
        </w:rPr>
        <w:t xml:space="preserve"> инкапсуляци</w:t>
      </w:r>
      <w:r w:rsidR="005973B6">
        <w:rPr>
          <w:rFonts w:eastAsia="Times New Roman"/>
        </w:rPr>
        <w:t>ю</w:t>
      </w:r>
      <w:r w:rsidRPr="00E3016D">
        <w:rPr>
          <w:rFonts w:eastAsia="Times New Roman"/>
        </w:rPr>
        <w:t xml:space="preserve"> переменных состояния.</w:t>
      </w:r>
    </w:p>
    <w:p w:rsidR="004A63D9" w:rsidRPr="005973B6" w:rsidRDefault="004A63D9">
      <w:pPr>
        <w:spacing w:line="1" w:lineRule="exact"/>
        <w:rPr>
          <w:rFonts w:eastAsia="Times New Roman"/>
        </w:rPr>
      </w:pPr>
    </w:p>
    <w:p w:rsidR="004A63D9" w:rsidRPr="009D119E" w:rsidRDefault="005973B6" w:rsidP="00B16573">
      <w:pPr>
        <w:spacing w:line="250" w:lineRule="auto"/>
        <w:ind w:firstLine="300"/>
        <w:jc w:val="both"/>
        <w:rPr>
          <w:rFonts w:eastAsia="Times New Roman"/>
        </w:rPr>
      </w:pPr>
      <w:r w:rsidRPr="005973B6">
        <w:rPr>
          <w:rFonts w:eastAsia="Times New Roman"/>
        </w:rPr>
        <w:t>До сих пор мы использовали термины “</w:t>
      </w:r>
      <w:r w:rsidRPr="005973B6">
        <w:rPr>
          <w:rFonts w:eastAsia="Times New Roman"/>
          <w:i/>
        </w:rPr>
        <w:t>потокобезопасный класс</w:t>
      </w:r>
      <w:r w:rsidRPr="005973B6">
        <w:rPr>
          <w:rFonts w:eastAsia="Times New Roman"/>
        </w:rPr>
        <w:t>” и “</w:t>
      </w:r>
      <w:r w:rsidRPr="005973B6">
        <w:rPr>
          <w:rFonts w:eastAsia="Times New Roman"/>
          <w:i/>
        </w:rPr>
        <w:t>потокобезопасная программа</w:t>
      </w:r>
      <w:r w:rsidRPr="005973B6">
        <w:rPr>
          <w:rFonts w:eastAsia="Times New Roman"/>
        </w:rPr>
        <w:t>” почти взаимозаменяемо.</w:t>
      </w:r>
      <w:r>
        <w:rPr>
          <w:rFonts w:eastAsia="Times New Roman"/>
        </w:rPr>
        <w:t xml:space="preserve"> </w:t>
      </w:r>
      <w:r w:rsidRPr="005973B6">
        <w:rPr>
          <w:rFonts w:eastAsia="Times New Roman"/>
        </w:rPr>
        <w:t>Является ли потокобезопасн</w:t>
      </w:r>
      <w:r>
        <w:rPr>
          <w:rFonts w:eastAsia="Times New Roman"/>
        </w:rPr>
        <w:t>ой</w:t>
      </w:r>
      <w:r w:rsidRPr="005973B6">
        <w:rPr>
          <w:rFonts w:eastAsia="Times New Roman"/>
        </w:rPr>
        <w:t xml:space="preserve"> программа, полностью построен</w:t>
      </w:r>
      <w:r>
        <w:rPr>
          <w:rFonts w:eastAsia="Times New Roman"/>
        </w:rPr>
        <w:t>ная</w:t>
      </w:r>
      <w:r w:rsidRPr="005973B6">
        <w:rPr>
          <w:rFonts w:eastAsia="Times New Roman"/>
        </w:rPr>
        <w:t xml:space="preserve"> из потокобезопасных классов? Не обязательно</w:t>
      </w:r>
      <w:r>
        <w:rPr>
          <w:rFonts w:eastAsia="Times New Roman"/>
        </w:rPr>
        <w:t xml:space="preserve"> </w:t>
      </w:r>
      <w:r w:rsidRPr="005973B6">
        <w:rPr>
          <w:rFonts w:eastAsia="Times New Roman"/>
        </w:rPr>
        <w:t>-</w:t>
      </w:r>
      <w:r>
        <w:rPr>
          <w:rFonts w:eastAsia="Times New Roman"/>
        </w:rPr>
        <w:t xml:space="preserve"> </w:t>
      </w:r>
      <w:r w:rsidRPr="005973B6">
        <w:rPr>
          <w:rFonts w:eastAsia="Times New Roman"/>
        </w:rPr>
        <w:t>программа, полностью состоящая из потокобезопасных классов, может быть не потокобезопасной,</w:t>
      </w:r>
      <w:r>
        <w:rPr>
          <w:rFonts w:eastAsia="Times New Roman"/>
        </w:rPr>
        <w:t xml:space="preserve"> </w:t>
      </w:r>
      <w:r w:rsidRPr="005973B6">
        <w:rPr>
          <w:rFonts w:eastAsia="Times New Roman"/>
        </w:rPr>
        <w:t>а потокобезопасная программа может содержать классы, не являющиеся потокобезопасными. Вопросы, связанные с составом потокобезопасных классов, также рассматриваются в главе 4.</w:t>
      </w:r>
      <w:r>
        <w:rPr>
          <w:rFonts w:eastAsia="Times New Roman"/>
        </w:rPr>
        <w:t xml:space="preserve"> </w:t>
      </w:r>
      <w:r w:rsidRPr="005973B6">
        <w:rPr>
          <w:rFonts w:eastAsia="Times New Roman"/>
        </w:rPr>
        <w:t xml:space="preserve">В любом случае </w:t>
      </w:r>
      <w:r>
        <w:rPr>
          <w:rFonts w:eastAsia="Times New Roman"/>
        </w:rPr>
        <w:t>концепция</w:t>
      </w:r>
      <w:r w:rsidRPr="005973B6">
        <w:rPr>
          <w:rFonts w:eastAsia="Times New Roman"/>
        </w:rPr>
        <w:t xml:space="preserve"> потокобезопасного класса имеет смысл только в том случае, если класс инкапсулирует свое собственное состояние. </w:t>
      </w:r>
      <w:r w:rsidR="00B16573" w:rsidRPr="005973B6">
        <w:rPr>
          <w:rFonts w:eastAsia="Times New Roman"/>
        </w:rPr>
        <w:t>“</w:t>
      </w:r>
      <w:r w:rsidRPr="005973B6">
        <w:rPr>
          <w:rFonts w:eastAsia="Times New Roman"/>
        </w:rPr>
        <w:t>Потокобезопасность</w:t>
      </w:r>
      <w:r w:rsidR="00B16573" w:rsidRPr="005973B6">
        <w:rPr>
          <w:rFonts w:eastAsia="Times New Roman"/>
        </w:rPr>
        <w:t>”</w:t>
      </w:r>
      <w:r w:rsidRPr="005973B6">
        <w:rPr>
          <w:rFonts w:eastAsia="Times New Roman"/>
        </w:rPr>
        <w:t xml:space="preserve"> может быть термином, применяе</w:t>
      </w:r>
      <w:r w:rsidR="00B16573">
        <w:rPr>
          <w:rFonts w:eastAsia="Times New Roman"/>
        </w:rPr>
        <w:t>мым</w:t>
      </w:r>
      <w:r w:rsidRPr="005973B6">
        <w:rPr>
          <w:rFonts w:eastAsia="Times New Roman"/>
        </w:rPr>
        <w:t xml:space="preserve"> к коду, но речь идет о состоянии, </w:t>
      </w:r>
      <w:r w:rsidR="00B16573">
        <w:rPr>
          <w:rFonts w:eastAsia="Times New Roman"/>
        </w:rPr>
        <w:t>поэтому</w:t>
      </w:r>
      <w:r w:rsidRPr="005973B6">
        <w:rPr>
          <w:rFonts w:eastAsia="Times New Roman"/>
        </w:rPr>
        <w:t xml:space="preserve"> </w:t>
      </w:r>
      <w:r w:rsidR="00B16573">
        <w:rPr>
          <w:rFonts w:eastAsia="Times New Roman"/>
        </w:rPr>
        <w:t>термин</w:t>
      </w:r>
      <w:r w:rsidRPr="005973B6">
        <w:rPr>
          <w:rFonts w:eastAsia="Times New Roman"/>
        </w:rPr>
        <w:t xml:space="preserve"> может быть применен только ко всему телу кода, инкапсулиру</w:t>
      </w:r>
      <w:r w:rsidR="00B16573">
        <w:rPr>
          <w:rFonts w:eastAsia="Times New Roman"/>
        </w:rPr>
        <w:t>ющему</w:t>
      </w:r>
      <w:r w:rsidRPr="005973B6">
        <w:rPr>
          <w:rFonts w:eastAsia="Times New Roman"/>
        </w:rPr>
        <w:t xml:space="preserve"> состояние, которое может быть объектом или всей программой.</w:t>
      </w:r>
    </w:p>
    <w:p w:rsidR="004A63D9" w:rsidRDefault="009027CE" w:rsidP="00541221">
      <w:pPr>
        <w:pStyle w:val="2"/>
      </w:pPr>
      <w:hyperlink w:anchor="page10" w:history="1">
        <w:bookmarkStart w:id="1164" w:name="_Toc518029006"/>
        <w:bookmarkStart w:id="1165" w:name="_Toc518029032"/>
        <w:bookmarkStart w:id="1166" w:name="_Toc518040237"/>
        <w:bookmarkStart w:id="1167" w:name="_Toc518049655"/>
        <w:bookmarkStart w:id="1168" w:name="_Toc518554067"/>
        <w:bookmarkStart w:id="1169" w:name="_Toc518554142"/>
        <w:bookmarkStart w:id="1170" w:name="_Toc518663451"/>
        <w:bookmarkStart w:id="1171" w:name="_Toc518922817"/>
        <w:bookmarkStart w:id="1172" w:name="_Toc519076541"/>
        <w:bookmarkStart w:id="1173" w:name="_Toc519082651"/>
        <w:bookmarkStart w:id="1174" w:name="_Toc519168090"/>
        <w:bookmarkStart w:id="1175" w:name="_Toc519264158"/>
        <w:bookmarkStart w:id="1176" w:name="_Toc519503999"/>
        <w:bookmarkStart w:id="1177" w:name="_Toc519587573"/>
        <w:bookmarkStart w:id="1178" w:name="_Toc519594663"/>
        <w:bookmarkStart w:id="1179" w:name="_Toc519594727"/>
        <w:bookmarkStart w:id="1180" w:name="_Toc519686820"/>
        <w:bookmarkStart w:id="1181" w:name="_Toc519700788"/>
        <w:bookmarkStart w:id="1182" w:name="_Toc519760163"/>
        <w:bookmarkStart w:id="1183" w:name="_Toc519863568"/>
        <w:bookmarkStart w:id="1184" w:name="_Toc519863626"/>
        <w:bookmarkStart w:id="1185" w:name="_Toc519863689"/>
        <w:bookmarkStart w:id="1186" w:name="_Toc519867636"/>
        <w:bookmarkStart w:id="1187" w:name="_Toc519867720"/>
        <w:bookmarkStart w:id="1188" w:name="_Toc520805986"/>
        <w:bookmarkStart w:id="1189" w:name="_Toc520979424"/>
        <w:bookmarkStart w:id="1190" w:name="_Toc521064983"/>
        <w:bookmarkStart w:id="1191" w:name="_Toc521327051"/>
        <w:bookmarkStart w:id="1192" w:name="_Toc521342728"/>
        <w:bookmarkStart w:id="1193" w:name="_Toc521405518"/>
        <w:bookmarkStart w:id="1194" w:name="_Toc521427858"/>
        <w:bookmarkStart w:id="1195" w:name="_Toc521508725"/>
        <w:bookmarkStart w:id="1196" w:name="_Toc521577796"/>
        <w:bookmarkStart w:id="1197" w:name="_Toc521663918"/>
        <w:bookmarkStart w:id="1198" w:name="_Toc522007527"/>
        <w:bookmarkStart w:id="1199" w:name="_Toc522032193"/>
        <w:bookmarkStart w:id="1200" w:name="_Toc522032777"/>
        <w:bookmarkStart w:id="1201" w:name="_Toc522094239"/>
        <w:bookmarkStart w:id="1202" w:name="_Toc522203835"/>
        <w:bookmarkStart w:id="1203" w:name="_Toc522279923"/>
        <w:bookmarkStart w:id="1204" w:name="_Toc522289783"/>
        <w:bookmarkStart w:id="1205" w:name="_Toc523234233"/>
        <w:bookmarkStart w:id="1206" w:name="_Toc523323766"/>
        <w:bookmarkStart w:id="1207" w:name="_Toc523389475"/>
        <w:bookmarkStart w:id="1208" w:name="_Toc523389597"/>
        <w:bookmarkStart w:id="1209" w:name="_Toc523389716"/>
        <w:bookmarkStart w:id="1210" w:name="_Toc523412460"/>
        <w:bookmarkStart w:id="1211" w:name="_Toc523493915"/>
        <w:bookmarkStart w:id="1212" w:name="_Toc523754812"/>
        <w:bookmarkStart w:id="1213" w:name="_Toc523836449"/>
        <w:bookmarkStart w:id="1214" w:name="_Toc523841080"/>
        <w:bookmarkStart w:id="1215" w:name="_Toc523844158"/>
        <w:bookmarkStart w:id="1216" w:name="_Toc523931966"/>
        <w:bookmarkStart w:id="1217" w:name="_Toc523932240"/>
        <w:bookmarkStart w:id="1218" w:name="_Toc524018194"/>
        <w:bookmarkStart w:id="1219" w:name="_Toc524355034"/>
        <w:bookmarkStart w:id="1220" w:name="_Toc524437595"/>
        <w:bookmarkStart w:id="1221" w:name="_Toc524613766"/>
        <w:bookmarkStart w:id="1222" w:name="_Toc524614067"/>
        <w:bookmarkStart w:id="1223" w:name="_Toc531787374"/>
        <w:r w:rsidR="004A63D9" w:rsidRPr="00E20DC9">
          <w:rPr>
            <w:rFonts w:eastAsia="Arial"/>
          </w:rPr>
          <w:t>2</w:t>
        </w:r>
        <w:r w:rsidR="004A63D9" w:rsidRPr="00E20DC9">
          <w:t>.</w:t>
        </w:r>
        <w:r w:rsidR="004A63D9" w:rsidRPr="00E20DC9">
          <w:rPr>
            <w:rFonts w:eastAsia="Arial"/>
          </w:rPr>
          <w:t>1</w:t>
        </w:r>
      </w:hyperlink>
      <w:r w:rsidR="00E20DC9">
        <w:t xml:space="preserve"> </w:t>
      </w:r>
      <w:r w:rsidR="00E20DC9" w:rsidRPr="00E20DC9">
        <w:t>Что такое потокобезопасность?</w:t>
      </w:r>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p>
    <w:p w:rsidR="004A63D9" w:rsidRPr="009D119E" w:rsidRDefault="00142F04">
      <w:pPr>
        <w:spacing w:line="253" w:lineRule="auto"/>
        <w:jc w:val="both"/>
        <w:rPr>
          <w:rFonts w:eastAsia="Times New Roman"/>
        </w:rPr>
      </w:pPr>
      <w:r>
        <w:rPr>
          <w:rFonts w:eastAsia="Times New Roman"/>
        </w:rPr>
        <w:t>Определение</w:t>
      </w:r>
      <w:r w:rsidRPr="008E67B5">
        <w:rPr>
          <w:rFonts w:eastAsia="Times New Roman"/>
        </w:rPr>
        <w:t xml:space="preserve"> </w:t>
      </w:r>
      <w:r>
        <w:rPr>
          <w:rFonts w:eastAsia="Times New Roman"/>
        </w:rPr>
        <w:t>потокобезопасности</w:t>
      </w:r>
      <w:r w:rsidRPr="008E67B5">
        <w:rPr>
          <w:rFonts w:eastAsia="Times New Roman"/>
        </w:rPr>
        <w:t xml:space="preserve"> </w:t>
      </w:r>
      <w:r>
        <w:rPr>
          <w:rFonts w:eastAsia="Times New Roman"/>
        </w:rPr>
        <w:t>удивительно</w:t>
      </w:r>
      <w:r w:rsidRPr="008E67B5">
        <w:rPr>
          <w:rFonts w:eastAsia="Times New Roman"/>
        </w:rPr>
        <w:t xml:space="preserve"> </w:t>
      </w:r>
      <w:r>
        <w:rPr>
          <w:rFonts w:eastAsia="Times New Roman"/>
        </w:rPr>
        <w:t>запутанно</w:t>
      </w:r>
      <w:r w:rsidRPr="008E67B5">
        <w:rPr>
          <w:rFonts w:eastAsia="Times New Roman"/>
        </w:rPr>
        <w:t>.</w:t>
      </w:r>
      <w:r w:rsidR="004A63D9" w:rsidRPr="008E67B5">
        <w:rPr>
          <w:rFonts w:eastAsia="Times New Roman"/>
        </w:rPr>
        <w:t xml:space="preserve"> </w:t>
      </w:r>
      <w:r w:rsidRPr="00142F04">
        <w:rPr>
          <w:rFonts w:eastAsia="Times New Roman"/>
        </w:rPr>
        <w:t xml:space="preserve">Более формальные попытки настолько сложны, что предлагают </w:t>
      </w:r>
      <w:r>
        <w:rPr>
          <w:rFonts w:eastAsia="Times New Roman"/>
        </w:rPr>
        <w:t>небольшое</w:t>
      </w:r>
      <w:r w:rsidRPr="00142F04">
        <w:rPr>
          <w:rFonts w:eastAsia="Times New Roman"/>
        </w:rPr>
        <w:t xml:space="preserve"> практическ</w:t>
      </w:r>
      <w:r>
        <w:rPr>
          <w:rFonts w:eastAsia="Times New Roman"/>
        </w:rPr>
        <w:t>ое</w:t>
      </w:r>
      <w:r w:rsidRPr="00142F04">
        <w:rPr>
          <w:rFonts w:eastAsia="Times New Roman"/>
        </w:rPr>
        <w:t xml:space="preserve"> руководств</w:t>
      </w:r>
      <w:r>
        <w:rPr>
          <w:rFonts w:eastAsia="Times New Roman"/>
        </w:rPr>
        <w:t>о</w:t>
      </w:r>
      <w:r w:rsidRPr="00142F04">
        <w:rPr>
          <w:rFonts w:eastAsia="Times New Roman"/>
        </w:rPr>
        <w:t xml:space="preserve"> или</w:t>
      </w:r>
      <w:r w:rsidR="00446CAC">
        <w:rPr>
          <w:rFonts w:eastAsia="Times New Roman"/>
        </w:rPr>
        <w:t xml:space="preserve"> требуют</w:t>
      </w:r>
      <w:r w:rsidRPr="00142F04">
        <w:rPr>
          <w:rFonts w:eastAsia="Times New Roman"/>
        </w:rPr>
        <w:t xml:space="preserve"> интуитивного понимания, </w:t>
      </w:r>
      <w:r w:rsidR="00446CAC">
        <w:rPr>
          <w:rFonts w:eastAsia="Times New Roman"/>
        </w:rPr>
        <w:t>другие</w:t>
      </w:r>
      <w:r w:rsidR="008E67B5">
        <w:rPr>
          <w:rFonts w:eastAsia="Times New Roman"/>
        </w:rPr>
        <w:t xml:space="preserve"> же</w:t>
      </w:r>
      <w:r w:rsidR="00446CAC">
        <w:rPr>
          <w:rFonts w:eastAsia="Times New Roman"/>
        </w:rPr>
        <w:t>,</w:t>
      </w:r>
      <w:r>
        <w:rPr>
          <w:rFonts w:eastAsia="Times New Roman"/>
        </w:rPr>
        <w:t xml:space="preserve"> </w:t>
      </w:r>
      <w:r w:rsidRPr="00142F04">
        <w:rPr>
          <w:rFonts w:eastAsia="Times New Roman"/>
        </w:rPr>
        <w:t xml:space="preserve">неофициальные описания, могут показаться </w:t>
      </w:r>
      <w:r w:rsidR="008E67B5" w:rsidRPr="008E67B5">
        <w:rPr>
          <w:rFonts w:eastAsia="Times New Roman"/>
        </w:rPr>
        <w:t>"</w:t>
      </w:r>
      <w:r w:rsidR="00446CAC">
        <w:rPr>
          <w:rFonts w:eastAsia="Times New Roman"/>
        </w:rPr>
        <w:t>вещью в себе</w:t>
      </w:r>
      <w:r w:rsidR="008E67B5" w:rsidRPr="008E67B5">
        <w:rPr>
          <w:rFonts w:eastAsia="Times New Roman"/>
        </w:rPr>
        <w:t>"</w:t>
      </w:r>
      <w:r w:rsidRPr="00142F04">
        <w:rPr>
          <w:rFonts w:eastAsia="Times New Roman"/>
        </w:rPr>
        <w:t xml:space="preserve">. </w:t>
      </w:r>
      <w:r w:rsidRPr="009D119E">
        <w:rPr>
          <w:rFonts w:eastAsia="Times New Roman"/>
        </w:rPr>
        <w:t>Быстрый поиск</w:t>
      </w:r>
      <w:r w:rsidR="00446CAC" w:rsidRPr="009D119E">
        <w:rPr>
          <w:rFonts w:eastAsia="Times New Roman"/>
        </w:rPr>
        <w:t xml:space="preserve"> </w:t>
      </w:r>
      <w:r w:rsidR="00446CAC">
        <w:rPr>
          <w:rFonts w:eastAsia="Times New Roman"/>
        </w:rPr>
        <w:t>в</w:t>
      </w:r>
      <w:r w:rsidRPr="009D119E">
        <w:rPr>
          <w:rFonts w:eastAsia="Times New Roman"/>
        </w:rPr>
        <w:t xml:space="preserve"> </w:t>
      </w:r>
      <w:r w:rsidRPr="00142F04">
        <w:rPr>
          <w:rFonts w:eastAsia="Times New Roman"/>
          <w:lang w:val="en-US"/>
        </w:rPr>
        <w:t>Google</w:t>
      </w:r>
      <w:r w:rsidRPr="009D119E">
        <w:rPr>
          <w:rFonts w:eastAsia="Times New Roman"/>
        </w:rPr>
        <w:t xml:space="preserve"> </w:t>
      </w:r>
      <w:r w:rsidR="00446CAC">
        <w:rPr>
          <w:rFonts w:eastAsia="Times New Roman"/>
        </w:rPr>
        <w:t>возвращает</w:t>
      </w:r>
      <w:r w:rsidR="00446CAC" w:rsidRPr="009D119E">
        <w:rPr>
          <w:rFonts w:eastAsia="Times New Roman"/>
        </w:rPr>
        <w:t xml:space="preserve"> множество</w:t>
      </w:r>
      <w:r w:rsidRPr="009D119E">
        <w:rPr>
          <w:rFonts w:eastAsia="Times New Roman"/>
        </w:rPr>
        <w:t xml:space="preserve"> "</w:t>
      </w:r>
      <w:r w:rsidRPr="009D119E">
        <w:rPr>
          <w:rFonts w:eastAsia="Times New Roman"/>
          <w:i/>
        </w:rPr>
        <w:t>определени</w:t>
      </w:r>
      <w:r w:rsidR="00446CAC" w:rsidRPr="00446CAC">
        <w:rPr>
          <w:rFonts w:eastAsia="Times New Roman"/>
          <w:i/>
        </w:rPr>
        <w:t>й</w:t>
      </w:r>
      <w:r w:rsidRPr="009D119E">
        <w:rPr>
          <w:rFonts w:eastAsia="Times New Roman"/>
        </w:rPr>
        <w:t xml:space="preserve">", </w:t>
      </w:r>
      <w:r>
        <w:rPr>
          <w:rFonts w:eastAsia="Times New Roman"/>
        </w:rPr>
        <w:t>похожи</w:t>
      </w:r>
      <w:r w:rsidR="00446CAC">
        <w:rPr>
          <w:rFonts w:eastAsia="Times New Roman"/>
        </w:rPr>
        <w:t>х</w:t>
      </w:r>
      <w:r w:rsidRPr="009D119E">
        <w:rPr>
          <w:rFonts w:eastAsia="Times New Roman"/>
        </w:rPr>
        <w:t xml:space="preserve"> </w:t>
      </w:r>
      <w:r>
        <w:rPr>
          <w:rFonts w:eastAsia="Times New Roman"/>
        </w:rPr>
        <w:t>на</w:t>
      </w:r>
      <w:r w:rsidRPr="009D119E">
        <w:rPr>
          <w:rFonts w:eastAsia="Times New Roman"/>
        </w:rPr>
        <w:t xml:space="preserve"> </w:t>
      </w:r>
      <w:r>
        <w:rPr>
          <w:rFonts w:eastAsia="Times New Roman"/>
        </w:rPr>
        <w:t>эти</w:t>
      </w:r>
      <w:r w:rsidRPr="009D119E">
        <w:rPr>
          <w:rFonts w:eastAsia="Times New Roman"/>
        </w:rPr>
        <w:t>:</w:t>
      </w:r>
    </w:p>
    <w:p w:rsidR="004A63D9" w:rsidRPr="009D119E" w:rsidRDefault="004A63D9">
      <w:pPr>
        <w:spacing w:line="185" w:lineRule="exact"/>
        <w:rPr>
          <w:rFonts w:eastAsia="Times New Roman"/>
        </w:rPr>
      </w:pPr>
    </w:p>
    <w:p w:rsidR="0018591C" w:rsidRPr="0018591C" w:rsidRDefault="004A63D9" w:rsidP="0018591C">
      <w:pPr>
        <w:numPr>
          <w:ilvl w:val="0"/>
          <w:numId w:val="8"/>
        </w:numPr>
        <w:tabs>
          <w:tab w:val="left" w:pos="584"/>
        </w:tabs>
        <w:spacing w:line="260" w:lineRule="auto"/>
        <w:ind w:left="500" w:right="500" w:hanging="6"/>
        <w:rPr>
          <w:rFonts w:eastAsia="Times New Roman"/>
        </w:rPr>
      </w:pPr>
      <w:r w:rsidRPr="009D119E">
        <w:rPr>
          <w:rFonts w:eastAsia="Times New Roman"/>
        </w:rPr>
        <w:t xml:space="preserve">. . </w:t>
      </w:r>
      <w:r w:rsidR="0018591C">
        <w:t>могут быть вызваны из нескольких потоков программы, без нежелательных взаимодействий между потоками.</w:t>
      </w:r>
    </w:p>
    <w:p w:rsidR="004A63D9" w:rsidRPr="0018591C" w:rsidRDefault="004A63D9" w:rsidP="004A63D9">
      <w:pPr>
        <w:numPr>
          <w:ilvl w:val="0"/>
          <w:numId w:val="9"/>
        </w:numPr>
        <w:tabs>
          <w:tab w:val="left" w:pos="584"/>
        </w:tabs>
        <w:spacing w:line="258" w:lineRule="auto"/>
        <w:ind w:left="500" w:right="500" w:hanging="6"/>
        <w:rPr>
          <w:rFonts w:eastAsia="Times New Roman"/>
        </w:rPr>
      </w:pPr>
      <w:r w:rsidRPr="0018591C">
        <w:rPr>
          <w:rFonts w:eastAsia="Times New Roman"/>
        </w:rPr>
        <w:t>. .</w:t>
      </w:r>
      <w:r w:rsidR="0018591C" w:rsidRPr="0018591C">
        <w:t xml:space="preserve"> </w:t>
      </w:r>
      <w:r w:rsidR="0018591C">
        <w:t xml:space="preserve">могут вызываться более чем одним </w:t>
      </w:r>
      <w:r w:rsidR="0062386E">
        <w:t>потоком за раз, не требуя каких</w:t>
      </w:r>
      <w:r w:rsidR="002512F9">
        <w:t>-</w:t>
      </w:r>
      <w:r w:rsidR="0018591C">
        <w:t>либо других действий со стороны вызывающ</w:t>
      </w:r>
      <w:r w:rsidR="002512F9">
        <w:t>их</w:t>
      </w:r>
      <w:r w:rsidR="0018591C">
        <w:t>.</w:t>
      </w:r>
    </w:p>
    <w:p w:rsidR="004A63D9" w:rsidRPr="0018591C" w:rsidRDefault="004A63D9">
      <w:pPr>
        <w:spacing w:line="182" w:lineRule="exact"/>
        <w:rPr>
          <w:rFonts w:eastAsia="Times New Roman"/>
        </w:rPr>
      </w:pPr>
    </w:p>
    <w:p w:rsidR="004A63D9" w:rsidRPr="009D119E" w:rsidRDefault="007506A9" w:rsidP="006E6FBA">
      <w:pPr>
        <w:spacing w:line="249" w:lineRule="auto"/>
        <w:ind w:right="20" w:firstLine="300"/>
        <w:rPr>
          <w:rFonts w:eastAsia="Times New Roman"/>
        </w:rPr>
      </w:pPr>
      <w:r w:rsidRPr="007506A9">
        <w:rPr>
          <w:rFonts w:eastAsia="Times New Roman"/>
        </w:rPr>
        <w:t>Учитывая такие определения, неудивительно, что мы находим потокобезопасность запутанной!</w:t>
      </w:r>
      <w:r w:rsidR="004A63D9" w:rsidRPr="007506A9">
        <w:rPr>
          <w:rFonts w:eastAsia="Times New Roman"/>
        </w:rPr>
        <w:t xml:space="preserve"> </w:t>
      </w:r>
      <w:r>
        <w:rPr>
          <w:rFonts w:eastAsia="Times New Roman"/>
        </w:rPr>
        <w:t>Они</w:t>
      </w:r>
      <w:r w:rsidRPr="007506A9">
        <w:rPr>
          <w:rFonts w:eastAsia="Times New Roman"/>
        </w:rPr>
        <w:t xml:space="preserve"> </w:t>
      </w:r>
      <w:r>
        <w:rPr>
          <w:rFonts w:eastAsia="Times New Roman"/>
        </w:rPr>
        <w:t>звучат</w:t>
      </w:r>
      <w:r w:rsidRPr="007506A9">
        <w:rPr>
          <w:rFonts w:eastAsia="Times New Roman"/>
        </w:rPr>
        <w:t xml:space="preserve"> </w:t>
      </w:r>
      <w:r>
        <w:rPr>
          <w:rFonts w:eastAsia="Times New Roman"/>
        </w:rPr>
        <w:t>подозрительно</w:t>
      </w:r>
      <w:r w:rsidRPr="007506A9">
        <w:rPr>
          <w:rFonts w:eastAsia="Times New Roman"/>
        </w:rPr>
        <w:t xml:space="preserve"> </w:t>
      </w:r>
      <w:r>
        <w:rPr>
          <w:rFonts w:eastAsia="Times New Roman"/>
        </w:rPr>
        <w:t>похоже</w:t>
      </w:r>
      <w:r w:rsidRPr="007506A9">
        <w:rPr>
          <w:rFonts w:eastAsia="Times New Roman"/>
        </w:rPr>
        <w:t xml:space="preserve"> </w:t>
      </w:r>
      <w:r>
        <w:rPr>
          <w:rFonts w:eastAsia="Times New Roman"/>
        </w:rPr>
        <w:t>на</w:t>
      </w:r>
      <w:r w:rsidR="004A63D9" w:rsidRPr="007506A9">
        <w:rPr>
          <w:rFonts w:eastAsia="Times New Roman"/>
        </w:rPr>
        <w:t xml:space="preserve"> “</w:t>
      </w:r>
      <w:r>
        <w:rPr>
          <w:rFonts w:eastAsia="Times New Roman"/>
        </w:rPr>
        <w:t>класс потокобезопасен, если он может быть безопасно использован из множества потоков</w:t>
      </w:r>
      <w:r w:rsidR="004A63D9" w:rsidRPr="007506A9">
        <w:rPr>
          <w:rFonts w:eastAsia="Times New Roman"/>
        </w:rPr>
        <w:t>”</w:t>
      </w:r>
      <w:r>
        <w:rPr>
          <w:rFonts w:eastAsia="Times New Roman"/>
        </w:rPr>
        <w:t>.</w:t>
      </w:r>
      <w:r w:rsidR="00C40747">
        <w:rPr>
          <w:rFonts w:eastAsia="Times New Roman"/>
        </w:rPr>
        <w:t xml:space="preserve"> Фактически, в</w:t>
      </w:r>
      <w:r w:rsidR="00C40747" w:rsidRPr="00C40747">
        <w:rPr>
          <w:rFonts w:eastAsia="Times New Roman"/>
        </w:rPr>
        <w:t xml:space="preserve">ы не можете </w:t>
      </w:r>
      <w:r w:rsidR="00C40747">
        <w:rPr>
          <w:rFonts w:eastAsia="Times New Roman"/>
        </w:rPr>
        <w:t>о</w:t>
      </w:r>
      <w:r w:rsidR="00C40747" w:rsidRPr="00C40747">
        <w:rPr>
          <w:rFonts w:eastAsia="Times New Roman"/>
        </w:rPr>
        <w:t xml:space="preserve">спорить </w:t>
      </w:r>
      <w:r w:rsidR="00C40747">
        <w:rPr>
          <w:rFonts w:eastAsia="Times New Roman"/>
        </w:rPr>
        <w:t>это утверждение</w:t>
      </w:r>
      <w:r w:rsidR="00C40747" w:rsidRPr="00C40747">
        <w:rPr>
          <w:rFonts w:eastAsia="Times New Roman"/>
        </w:rPr>
        <w:t>, но оно также</w:t>
      </w:r>
      <w:r w:rsidR="00C40747">
        <w:rPr>
          <w:rFonts w:eastAsia="Times New Roman"/>
        </w:rPr>
        <w:t xml:space="preserve"> почти</w:t>
      </w:r>
      <w:r w:rsidR="00C40747" w:rsidRPr="00C40747">
        <w:rPr>
          <w:rFonts w:eastAsia="Times New Roman"/>
        </w:rPr>
        <w:t xml:space="preserve"> не предлагает практической помощи. Как отличить потокобезопасный класс от не</w:t>
      </w:r>
      <w:r w:rsidR="00C40747">
        <w:rPr>
          <w:rFonts w:eastAsia="Times New Roman"/>
        </w:rPr>
        <w:t>потоко</w:t>
      </w:r>
      <w:r w:rsidR="00C40747" w:rsidRPr="00C40747">
        <w:rPr>
          <w:rFonts w:eastAsia="Times New Roman"/>
        </w:rPr>
        <w:t>безопасного? Что мы вообще подразумеваем под</w:t>
      </w:r>
      <w:r w:rsidR="00C40747">
        <w:rPr>
          <w:rFonts w:eastAsia="Times New Roman"/>
        </w:rPr>
        <w:t xml:space="preserve"> термином</w:t>
      </w:r>
      <w:r w:rsidR="00C40747" w:rsidRPr="00C40747">
        <w:rPr>
          <w:rFonts w:eastAsia="Times New Roman"/>
        </w:rPr>
        <w:t xml:space="preserve"> "безопасны</w:t>
      </w:r>
      <w:r w:rsidR="00C40747">
        <w:rPr>
          <w:rFonts w:eastAsia="Times New Roman"/>
        </w:rPr>
        <w:t>й</w:t>
      </w:r>
      <w:r w:rsidR="00C40747" w:rsidRPr="00C40747">
        <w:rPr>
          <w:rFonts w:eastAsia="Times New Roman"/>
        </w:rPr>
        <w:t>"?</w:t>
      </w:r>
    </w:p>
    <w:p w:rsidR="004A63D9" w:rsidRPr="009D119E" w:rsidRDefault="004A63D9">
      <w:pPr>
        <w:spacing w:line="5" w:lineRule="exact"/>
        <w:rPr>
          <w:rFonts w:eastAsia="Times New Roman"/>
        </w:rPr>
      </w:pPr>
    </w:p>
    <w:p w:rsidR="004A63D9" w:rsidRPr="00C40747" w:rsidRDefault="00C40747" w:rsidP="00C40747">
      <w:pPr>
        <w:spacing w:line="248" w:lineRule="auto"/>
        <w:ind w:right="20" w:firstLine="300"/>
        <w:jc w:val="both"/>
        <w:rPr>
          <w:rFonts w:eastAsia="Times New Roman"/>
        </w:rPr>
      </w:pPr>
      <w:r>
        <w:rPr>
          <w:rFonts w:eastAsia="Times New Roman"/>
        </w:rPr>
        <w:t>Ядром</w:t>
      </w:r>
      <w:r w:rsidRPr="00C40747">
        <w:rPr>
          <w:rFonts w:eastAsia="Times New Roman"/>
        </w:rPr>
        <w:t xml:space="preserve"> </w:t>
      </w:r>
      <w:r>
        <w:rPr>
          <w:rFonts w:eastAsia="Times New Roman"/>
        </w:rPr>
        <w:t>любого</w:t>
      </w:r>
      <w:r w:rsidRPr="00C40747">
        <w:rPr>
          <w:rFonts w:eastAsia="Times New Roman"/>
        </w:rPr>
        <w:t xml:space="preserve"> </w:t>
      </w:r>
      <w:r>
        <w:rPr>
          <w:rFonts w:eastAsia="Times New Roman"/>
        </w:rPr>
        <w:t>разумного</w:t>
      </w:r>
      <w:r w:rsidRPr="00C40747">
        <w:rPr>
          <w:rFonts w:eastAsia="Times New Roman"/>
        </w:rPr>
        <w:t xml:space="preserve"> </w:t>
      </w:r>
      <w:r>
        <w:rPr>
          <w:rFonts w:eastAsia="Times New Roman"/>
        </w:rPr>
        <w:t xml:space="preserve">объяснения </w:t>
      </w:r>
      <w:r w:rsidR="007774F6">
        <w:rPr>
          <w:rFonts w:eastAsia="Times New Roman"/>
        </w:rPr>
        <w:t>потокобезопасности является</w:t>
      </w:r>
      <w:r>
        <w:rPr>
          <w:rFonts w:eastAsia="Times New Roman"/>
        </w:rPr>
        <w:t xml:space="preserve"> концепция </w:t>
      </w:r>
      <w:r w:rsidRPr="00C40747">
        <w:rPr>
          <w:rFonts w:eastAsia="Times New Roman"/>
          <w:i/>
        </w:rPr>
        <w:t>корректности</w:t>
      </w:r>
      <w:r>
        <w:rPr>
          <w:rFonts w:eastAsia="Times New Roman"/>
        </w:rPr>
        <w:t>.</w:t>
      </w:r>
      <w:r w:rsidR="004A63D9" w:rsidRPr="00C40747">
        <w:rPr>
          <w:rFonts w:eastAsia="Times New Roman"/>
        </w:rPr>
        <w:t xml:space="preserve"> </w:t>
      </w:r>
      <w:r w:rsidRPr="00C40747">
        <w:rPr>
          <w:rFonts w:eastAsia="Times New Roman"/>
        </w:rPr>
        <w:t xml:space="preserve">Если наше определение </w:t>
      </w:r>
      <w:r>
        <w:rPr>
          <w:rFonts w:eastAsia="Times New Roman"/>
        </w:rPr>
        <w:t>потокобезопасности</w:t>
      </w:r>
      <w:r w:rsidRPr="00C40747">
        <w:rPr>
          <w:rFonts w:eastAsia="Times New Roman"/>
        </w:rPr>
        <w:t xml:space="preserve"> нечеткое, это </w:t>
      </w:r>
      <w:r>
        <w:rPr>
          <w:rFonts w:eastAsia="Times New Roman"/>
        </w:rPr>
        <w:t xml:space="preserve">только </w:t>
      </w:r>
      <w:r w:rsidRPr="00C40747">
        <w:rPr>
          <w:rFonts w:eastAsia="Times New Roman"/>
        </w:rPr>
        <w:t xml:space="preserve">потому, что нам не хватает определения </w:t>
      </w:r>
      <w:r>
        <w:rPr>
          <w:rFonts w:eastAsia="Times New Roman"/>
        </w:rPr>
        <w:t xml:space="preserve">термина </w:t>
      </w:r>
      <w:r w:rsidRPr="007506A9">
        <w:rPr>
          <w:rFonts w:eastAsia="Times New Roman"/>
        </w:rPr>
        <w:t>“</w:t>
      </w:r>
      <w:r w:rsidRPr="00C40747">
        <w:rPr>
          <w:rFonts w:eastAsia="Times New Roman"/>
          <w:i/>
        </w:rPr>
        <w:t>корректность</w:t>
      </w:r>
      <w:r w:rsidRPr="007506A9">
        <w:rPr>
          <w:rFonts w:eastAsia="Times New Roman"/>
        </w:rPr>
        <w:t>”</w:t>
      </w:r>
      <w:r>
        <w:rPr>
          <w:rFonts w:eastAsia="Times New Roman"/>
        </w:rPr>
        <w:t>.</w:t>
      </w:r>
    </w:p>
    <w:p w:rsidR="002A1E92" w:rsidRDefault="00C40747" w:rsidP="002A1E92">
      <w:pPr>
        <w:spacing w:line="250" w:lineRule="auto"/>
        <w:ind w:firstLine="300"/>
      </w:pPr>
      <w:r>
        <w:rPr>
          <w:rFonts w:eastAsia="Times New Roman"/>
        </w:rPr>
        <w:t>Корректность</w:t>
      </w:r>
      <w:r w:rsidRPr="00351F32">
        <w:rPr>
          <w:rFonts w:eastAsia="Times New Roman"/>
        </w:rPr>
        <w:t xml:space="preserve"> </w:t>
      </w:r>
      <w:r>
        <w:rPr>
          <w:rFonts w:eastAsia="Times New Roman"/>
        </w:rPr>
        <w:t>означает</w:t>
      </w:r>
      <w:r w:rsidRPr="00351F32">
        <w:rPr>
          <w:rFonts w:eastAsia="Times New Roman"/>
        </w:rPr>
        <w:t xml:space="preserve">, </w:t>
      </w:r>
      <w:r>
        <w:rPr>
          <w:rFonts w:eastAsia="Times New Roman"/>
        </w:rPr>
        <w:t>что</w:t>
      </w:r>
      <w:r w:rsidRPr="00351F32">
        <w:rPr>
          <w:rFonts w:eastAsia="Times New Roman"/>
        </w:rPr>
        <w:t xml:space="preserve"> </w:t>
      </w:r>
      <w:r>
        <w:rPr>
          <w:rFonts w:eastAsia="Times New Roman"/>
        </w:rPr>
        <w:t>класс</w:t>
      </w:r>
      <w:r w:rsidRPr="00351F32">
        <w:rPr>
          <w:rFonts w:eastAsia="Times New Roman"/>
        </w:rPr>
        <w:t xml:space="preserve"> </w:t>
      </w:r>
      <w:r w:rsidRPr="00351F32">
        <w:rPr>
          <w:rFonts w:eastAsia="Times New Roman"/>
          <w:i/>
        </w:rPr>
        <w:t xml:space="preserve">соответствует </w:t>
      </w:r>
      <w:r w:rsidR="00351F32" w:rsidRPr="00351F32">
        <w:rPr>
          <w:rFonts w:eastAsia="Times New Roman"/>
          <w:i/>
        </w:rPr>
        <w:t>своей спецификации</w:t>
      </w:r>
      <w:r w:rsidR="00351F32">
        <w:rPr>
          <w:rFonts w:eastAsia="Times New Roman"/>
        </w:rPr>
        <w:t>.</w:t>
      </w:r>
      <w:r w:rsidR="00351F32" w:rsidRPr="00351F32">
        <w:rPr>
          <w:rFonts w:eastAsia="Times New Roman"/>
        </w:rPr>
        <w:t xml:space="preserve"> </w:t>
      </w:r>
      <w:r w:rsidR="00D60980" w:rsidRPr="00D60980">
        <w:rPr>
          <w:rFonts w:eastAsia="Times New Roman"/>
        </w:rPr>
        <w:t>Хорошая Спецификация определяет инварианты, ограничивающие состояние объекта и постусловия, описывающие эффекты</w:t>
      </w:r>
      <w:r w:rsidR="00D60980">
        <w:rPr>
          <w:rFonts w:eastAsia="Times New Roman"/>
        </w:rPr>
        <w:t xml:space="preserve"> от </w:t>
      </w:r>
      <w:r w:rsidR="00D60980" w:rsidRPr="00D60980">
        <w:rPr>
          <w:rFonts w:eastAsia="Times New Roman"/>
        </w:rPr>
        <w:t>его операций.</w:t>
      </w:r>
      <w:r w:rsidR="00B00AF9">
        <w:rPr>
          <w:rFonts w:eastAsia="Times New Roman"/>
        </w:rPr>
        <w:t xml:space="preserve">  </w:t>
      </w:r>
      <w:r w:rsidR="00B00AF9" w:rsidRPr="00B00AF9">
        <w:rPr>
          <w:rFonts w:eastAsia="Times New Roman"/>
        </w:rPr>
        <w:t xml:space="preserve">Поскольку мы часто не пишем адекватных спецификаций для наших классов, как мы можем </w:t>
      </w:r>
      <w:r w:rsidR="00B00AF9">
        <w:rPr>
          <w:rFonts w:eastAsia="Times New Roman"/>
        </w:rPr>
        <w:t>узнать</w:t>
      </w:r>
      <w:r w:rsidR="00B00AF9" w:rsidRPr="00B00AF9">
        <w:rPr>
          <w:rFonts w:eastAsia="Times New Roman"/>
        </w:rPr>
        <w:t xml:space="preserve">, что они </w:t>
      </w:r>
      <w:r w:rsidR="00B00AF9">
        <w:rPr>
          <w:rFonts w:eastAsia="Times New Roman"/>
        </w:rPr>
        <w:t>корректны</w:t>
      </w:r>
      <w:r w:rsidR="00B00AF9" w:rsidRPr="00B00AF9">
        <w:rPr>
          <w:rFonts w:eastAsia="Times New Roman"/>
        </w:rPr>
        <w:t xml:space="preserve">? Мы не можем, но это </w:t>
      </w:r>
      <w:r w:rsidR="00E75A12" w:rsidRPr="00B00AF9">
        <w:rPr>
          <w:rFonts w:eastAsia="Times New Roman"/>
        </w:rPr>
        <w:t>в любом случае</w:t>
      </w:r>
      <w:r w:rsidR="00E75A12">
        <w:rPr>
          <w:rFonts w:eastAsia="Times New Roman"/>
        </w:rPr>
        <w:t xml:space="preserve"> </w:t>
      </w:r>
      <w:r w:rsidR="00B00AF9" w:rsidRPr="00B00AF9">
        <w:rPr>
          <w:rFonts w:eastAsia="Times New Roman"/>
        </w:rPr>
        <w:t>не мешает нам</w:t>
      </w:r>
      <w:r w:rsidR="00E75A12">
        <w:rPr>
          <w:rFonts w:eastAsia="Times New Roman"/>
        </w:rPr>
        <w:t xml:space="preserve"> их</w:t>
      </w:r>
      <w:r w:rsidR="00B00AF9" w:rsidRPr="00B00AF9">
        <w:rPr>
          <w:rFonts w:eastAsia="Times New Roman"/>
        </w:rPr>
        <w:t xml:space="preserve"> использовать, </w:t>
      </w:r>
      <w:r w:rsidR="00B00AF9">
        <w:rPr>
          <w:rFonts w:eastAsia="Times New Roman"/>
        </w:rPr>
        <w:t>так как однажды</w:t>
      </w:r>
      <w:r w:rsidR="00B00AF9" w:rsidRPr="00B00AF9">
        <w:rPr>
          <w:rFonts w:eastAsia="Times New Roman"/>
        </w:rPr>
        <w:t xml:space="preserve"> мы убедили</w:t>
      </w:r>
      <w:r w:rsidR="00B00AF9">
        <w:rPr>
          <w:rFonts w:eastAsia="Times New Roman"/>
        </w:rPr>
        <w:t xml:space="preserve"> самих</w:t>
      </w:r>
      <w:r w:rsidR="00B00AF9" w:rsidRPr="00B00AF9">
        <w:rPr>
          <w:rFonts w:eastAsia="Times New Roman"/>
        </w:rPr>
        <w:t xml:space="preserve"> себя, что “код работает”.</w:t>
      </w:r>
      <w:r w:rsidR="00B00AF9">
        <w:rPr>
          <w:rFonts w:eastAsia="Times New Roman"/>
        </w:rPr>
        <w:t xml:space="preserve"> Это</w:t>
      </w:r>
      <w:r w:rsidR="00B00AF9" w:rsidRPr="00B8177C">
        <w:rPr>
          <w:rFonts w:eastAsia="Times New Roman"/>
        </w:rPr>
        <w:t xml:space="preserve"> “</w:t>
      </w:r>
      <w:r w:rsidR="00B00AF9">
        <w:rPr>
          <w:rFonts w:eastAsia="Times New Roman"/>
        </w:rPr>
        <w:t>доверие</w:t>
      </w:r>
      <w:r w:rsidR="00E75A12" w:rsidRPr="00B8177C">
        <w:rPr>
          <w:rFonts w:eastAsia="Times New Roman"/>
        </w:rPr>
        <w:t xml:space="preserve"> </w:t>
      </w:r>
      <w:r w:rsidR="00B00AF9">
        <w:rPr>
          <w:rFonts w:eastAsia="Times New Roman"/>
        </w:rPr>
        <w:t>коду</w:t>
      </w:r>
      <w:r w:rsidR="00B00AF9" w:rsidRPr="00B8177C">
        <w:rPr>
          <w:rFonts w:eastAsia="Times New Roman"/>
        </w:rPr>
        <w:t xml:space="preserve">” </w:t>
      </w:r>
      <w:r w:rsidR="00B8177C">
        <w:rPr>
          <w:rStyle w:val="shorttext"/>
        </w:rPr>
        <w:t>относительно</w:t>
      </w:r>
      <w:r w:rsidR="00E75A12" w:rsidRPr="00B8177C">
        <w:rPr>
          <w:rStyle w:val="shorttext"/>
        </w:rPr>
        <w:t xml:space="preserve"> </w:t>
      </w:r>
      <w:r w:rsidR="00E75A12">
        <w:rPr>
          <w:rStyle w:val="shorttext"/>
        </w:rPr>
        <w:t>близко</w:t>
      </w:r>
      <w:r w:rsidR="00B8177C" w:rsidRPr="00B8177C">
        <w:rPr>
          <w:rStyle w:val="shorttext"/>
        </w:rPr>
        <w:t xml:space="preserve"> </w:t>
      </w:r>
      <w:r w:rsidR="00B8177C">
        <w:rPr>
          <w:rStyle w:val="shorttext"/>
        </w:rPr>
        <w:t>к</w:t>
      </w:r>
      <w:r w:rsidR="00B8177C" w:rsidRPr="00B8177C">
        <w:rPr>
          <w:rStyle w:val="shorttext"/>
        </w:rPr>
        <w:t xml:space="preserve"> </w:t>
      </w:r>
      <w:r w:rsidR="00B8177C">
        <w:rPr>
          <w:rStyle w:val="shorttext"/>
        </w:rPr>
        <w:t>тому</w:t>
      </w:r>
      <w:r w:rsidR="00E75A12" w:rsidRPr="00B8177C">
        <w:rPr>
          <w:rStyle w:val="shorttext"/>
        </w:rPr>
        <w:t xml:space="preserve">, </w:t>
      </w:r>
      <w:r w:rsidR="00E75A12">
        <w:rPr>
          <w:rStyle w:val="shorttext"/>
        </w:rPr>
        <w:t>как</w:t>
      </w:r>
      <w:r w:rsidR="00E75A12" w:rsidRPr="00B8177C">
        <w:rPr>
          <w:rStyle w:val="shorttext"/>
        </w:rPr>
        <w:t xml:space="preserve"> </w:t>
      </w:r>
      <w:r w:rsidR="00E75A12">
        <w:rPr>
          <w:rStyle w:val="shorttext"/>
        </w:rPr>
        <w:t>многие</w:t>
      </w:r>
      <w:r w:rsidR="00E75A12" w:rsidRPr="00B8177C">
        <w:rPr>
          <w:rStyle w:val="shorttext"/>
        </w:rPr>
        <w:t xml:space="preserve"> </w:t>
      </w:r>
      <w:r w:rsidR="00E75A12">
        <w:rPr>
          <w:rStyle w:val="shorttext"/>
        </w:rPr>
        <w:t>из</w:t>
      </w:r>
      <w:r w:rsidR="00E75A12" w:rsidRPr="00B8177C">
        <w:rPr>
          <w:rStyle w:val="shorttext"/>
        </w:rPr>
        <w:t xml:space="preserve"> </w:t>
      </w:r>
      <w:r w:rsidR="00E75A12">
        <w:rPr>
          <w:rStyle w:val="shorttext"/>
        </w:rPr>
        <w:t>нас</w:t>
      </w:r>
      <w:r w:rsidR="00E75A12" w:rsidRPr="00B8177C">
        <w:rPr>
          <w:rStyle w:val="shorttext"/>
        </w:rPr>
        <w:t xml:space="preserve"> </w:t>
      </w:r>
      <w:r w:rsidR="00B8177C">
        <w:rPr>
          <w:rStyle w:val="shorttext"/>
        </w:rPr>
        <w:t>добиваются</w:t>
      </w:r>
      <w:r w:rsidR="00B8177C" w:rsidRPr="00B8177C">
        <w:rPr>
          <w:rStyle w:val="shorttext"/>
        </w:rPr>
        <w:t xml:space="preserve"> </w:t>
      </w:r>
      <w:r w:rsidR="00B8177C">
        <w:rPr>
          <w:rStyle w:val="shorttext"/>
        </w:rPr>
        <w:t>корректности</w:t>
      </w:r>
      <w:r w:rsidR="00B8177C" w:rsidRPr="00B8177C">
        <w:rPr>
          <w:rStyle w:val="shorttext"/>
        </w:rPr>
        <w:t xml:space="preserve">, </w:t>
      </w:r>
      <w:r w:rsidR="00B8177C">
        <w:rPr>
          <w:rStyle w:val="shorttext"/>
        </w:rPr>
        <w:t>так</w:t>
      </w:r>
      <w:r w:rsidR="00B8177C" w:rsidRPr="00B8177C">
        <w:rPr>
          <w:rStyle w:val="shorttext"/>
        </w:rPr>
        <w:t xml:space="preserve"> </w:t>
      </w:r>
      <w:r w:rsidR="00B8177C">
        <w:rPr>
          <w:rStyle w:val="shorttext"/>
        </w:rPr>
        <w:t>позволим</w:t>
      </w:r>
      <w:r w:rsidR="00B8177C" w:rsidRPr="00B8177C">
        <w:rPr>
          <w:rStyle w:val="shorttext"/>
        </w:rPr>
        <w:t xml:space="preserve"> </w:t>
      </w:r>
      <w:r w:rsidR="00B8177C">
        <w:rPr>
          <w:rStyle w:val="shorttext"/>
        </w:rPr>
        <w:t>себе</w:t>
      </w:r>
      <w:r w:rsidR="00B8177C" w:rsidRPr="00B8177C">
        <w:rPr>
          <w:rStyle w:val="shorttext"/>
        </w:rPr>
        <w:t xml:space="preserve"> </w:t>
      </w:r>
      <w:r w:rsidR="00B8177C">
        <w:rPr>
          <w:rStyle w:val="shorttext"/>
        </w:rPr>
        <w:t>предположить</w:t>
      </w:r>
      <w:r w:rsidR="00B8177C" w:rsidRPr="00B8177C">
        <w:rPr>
          <w:rStyle w:val="shorttext"/>
        </w:rPr>
        <w:t xml:space="preserve">, </w:t>
      </w:r>
      <w:r w:rsidR="00B8177C">
        <w:rPr>
          <w:rStyle w:val="shorttext"/>
        </w:rPr>
        <w:t>что</w:t>
      </w:r>
      <w:r w:rsidR="00B8177C" w:rsidRPr="00B8177C">
        <w:rPr>
          <w:rStyle w:val="shorttext"/>
        </w:rPr>
        <w:t xml:space="preserve"> </w:t>
      </w:r>
      <w:r w:rsidR="00B8177C">
        <w:rPr>
          <w:rStyle w:val="shorttext"/>
        </w:rPr>
        <w:t>корректность</w:t>
      </w:r>
      <w:r w:rsidR="00B8177C" w:rsidRPr="00B8177C">
        <w:rPr>
          <w:rStyle w:val="shorttext"/>
        </w:rPr>
        <w:t xml:space="preserve"> </w:t>
      </w:r>
      <w:r w:rsidR="00B8177C">
        <w:rPr>
          <w:rStyle w:val="shorttext"/>
        </w:rPr>
        <w:t>однопоточных</w:t>
      </w:r>
      <w:r w:rsidR="00B8177C" w:rsidRPr="00B8177C">
        <w:rPr>
          <w:rStyle w:val="shorttext"/>
        </w:rPr>
        <w:t xml:space="preserve"> </w:t>
      </w:r>
      <w:r w:rsidR="007774F6">
        <w:rPr>
          <w:rStyle w:val="shorttext"/>
        </w:rPr>
        <w:t>программ</w:t>
      </w:r>
      <w:r w:rsidR="00B8177C">
        <w:rPr>
          <w:rStyle w:val="shorttext"/>
        </w:rPr>
        <w:t>, это что</w:t>
      </w:r>
      <w:r w:rsidR="007774F6">
        <w:rPr>
          <w:rStyle w:val="shorttext"/>
        </w:rPr>
        <w:t>-</w:t>
      </w:r>
      <w:r w:rsidR="00B8177C">
        <w:rPr>
          <w:rStyle w:val="shorttext"/>
        </w:rPr>
        <w:t xml:space="preserve">то вроде </w:t>
      </w:r>
      <w:r w:rsidR="00B8177C" w:rsidRPr="00B8177C">
        <w:rPr>
          <w:rFonts w:eastAsia="Times New Roman"/>
        </w:rPr>
        <w:t>“</w:t>
      </w:r>
      <w:r w:rsidR="00B8177C">
        <w:rPr>
          <w:rStyle w:val="shorttext"/>
        </w:rPr>
        <w:t>мы это знаем, когда мы видим это</w:t>
      </w:r>
      <w:r w:rsidR="00B8177C" w:rsidRPr="00B8177C">
        <w:rPr>
          <w:rFonts w:eastAsia="Times New Roman"/>
        </w:rPr>
        <w:t>”</w:t>
      </w:r>
      <w:r w:rsidR="00B8177C">
        <w:rPr>
          <w:rStyle w:val="shorttext"/>
        </w:rPr>
        <w:t>. Примем оптимистичное</w:t>
      </w:r>
      <w:r w:rsidR="00B8177C" w:rsidRPr="00B8177C">
        <w:rPr>
          <w:rStyle w:val="shorttext"/>
        </w:rPr>
        <w:t xml:space="preserve"> определ</w:t>
      </w:r>
      <w:r w:rsidR="00B8177C">
        <w:rPr>
          <w:rStyle w:val="shorttext"/>
        </w:rPr>
        <w:t>ение</w:t>
      </w:r>
      <w:r w:rsidR="00B8177C" w:rsidRPr="00B8177C">
        <w:rPr>
          <w:rStyle w:val="shorttext"/>
        </w:rPr>
        <w:t xml:space="preserve"> "</w:t>
      </w:r>
      <w:r w:rsidR="00B8177C">
        <w:rPr>
          <w:rStyle w:val="shorttext"/>
        </w:rPr>
        <w:t>корректности</w:t>
      </w:r>
      <w:r w:rsidR="00B8177C" w:rsidRPr="00B8177C">
        <w:rPr>
          <w:rStyle w:val="shorttext"/>
        </w:rPr>
        <w:t xml:space="preserve">" как </w:t>
      </w:r>
      <w:r w:rsidR="00B8177C">
        <w:rPr>
          <w:rStyle w:val="shorttext"/>
        </w:rPr>
        <w:t>чего</w:t>
      </w:r>
      <w:r w:rsidR="00B8177C" w:rsidRPr="00B8177C">
        <w:rPr>
          <w:rStyle w:val="shorttext"/>
        </w:rPr>
        <w:t xml:space="preserve">-то, что можно распознать, теперь мы можем определить потокобезопасность несколько </w:t>
      </w:r>
      <w:r w:rsidR="006E6FBA">
        <w:rPr>
          <w:rStyle w:val="shorttext"/>
        </w:rPr>
        <w:t>менее запутанным способом</w:t>
      </w:r>
      <w:r w:rsidR="00B8177C" w:rsidRPr="00B8177C">
        <w:rPr>
          <w:rStyle w:val="shorttext"/>
        </w:rPr>
        <w:t xml:space="preserve">: класс потокобезопасен, когда он продолжает вести себя </w:t>
      </w:r>
      <w:r w:rsidR="006E6FBA">
        <w:rPr>
          <w:rStyle w:val="shorttext"/>
        </w:rPr>
        <w:t>корректно</w:t>
      </w:r>
      <w:r w:rsidR="00B8177C" w:rsidRPr="00B8177C">
        <w:rPr>
          <w:rStyle w:val="shorttext"/>
        </w:rPr>
        <w:t xml:space="preserve"> </w:t>
      </w:r>
      <w:r w:rsidR="006E6FBA">
        <w:rPr>
          <w:rStyle w:val="shorttext"/>
        </w:rPr>
        <w:t>в моменты одновременного обращения</w:t>
      </w:r>
      <w:r w:rsidR="002A1E92">
        <w:rPr>
          <w:rStyle w:val="shorttext"/>
        </w:rPr>
        <w:t xml:space="preserve"> из нескольких потоков.</w:t>
      </w:r>
      <w:bookmarkStart w:id="1224" w:name="page39"/>
      <w:bookmarkEnd w:id="1224"/>
    </w:p>
    <w:p w:rsidR="002A1E92" w:rsidRPr="002A1E92" w:rsidRDefault="002A1E92" w:rsidP="002A1E92">
      <w:pPr>
        <w:spacing w:line="250" w:lineRule="auto"/>
        <w:ind w:firstLine="300"/>
      </w:pPr>
    </w:p>
    <w:p w:rsidR="004A63D9" w:rsidRPr="00F52CE9" w:rsidRDefault="0016042C" w:rsidP="00B56C72">
      <w:pPr>
        <w:spacing w:line="290" w:lineRule="auto"/>
        <w:ind w:left="200" w:right="220"/>
        <w:jc w:val="both"/>
        <w:rPr>
          <w:rFonts w:ascii="Lucida Sans" w:eastAsia="Lucida Sans" w:hAnsi="Lucida Sans"/>
          <w:sz w:val="19"/>
        </w:rPr>
      </w:pPr>
      <w:r w:rsidRPr="00F52CE9">
        <w:rPr>
          <w:rFonts w:ascii="Arial" w:eastAsia="Lucida Sans" w:hAnsi="Arial"/>
          <w:sz w:val="19"/>
        </w:rPr>
        <w:t>Класс</w:t>
      </w:r>
      <w:r w:rsidRPr="00F52CE9">
        <w:rPr>
          <w:rFonts w:ascii="Lucida Sans" w:eastAsia="Lucida Sans" w:hAnsi="Lucida Sans"/>
          <w:sz w:val="19"/>
        </w:rPr>
        <w:t xml:space="preserve"> </w:t>
      </w:r>
      <w:r w:rsidRPr="00F52CE9">
        <w:rPr>
          <w:rFonts w:ascii="Arial" w:eastAsia="Lucida Sans" w:hAnsi="Arial"/>
          <w:sz w:val="19"/>
        </w:rPr>
        <w:t>является</w:t>
      </w:r>
      <w:r w:rsidRPr="00F52CE9">
        <w:rPr>
          <w:rFonts w:ascii="Lucida Sans" w:eastAsia="Lucida Sans" w:hAnsi="Lucida Sans"/>
          <w:sz w:val="19"/>
        </w:rPr>
        <w:t xml:space="preserve"> </w:t>
      </w:r>
      <w:r w:rsidRPr="00F52CE9">
        <w:rPr>
          <w:rFonts w:ascii="Arial" w:eastAsia="Lucida Sans" w:hAnsi="Arial"/>
          <w:i/>
          <w:sz w:val="19"/>
        </w:rPr>
        <w:t>потокобезопасным</w:t>
      </w:r>
      <w:r w:rsidRPr="00F52CE9">
        <w:rPr>
          <w:rFonts w:ascii="Lucida Sans" w:eastAsia="Lucida Sans" w:hAnsi="Lucida Sans"/>
          <w:sz w:val="19"/>
        </w:rPr>
        <w:t xml:space="preserve">, </w:t>
      </w:r>
      <w:r w:rsidRPr="00F52CE9">
        <w:rPr>
          <w:rFonts w:ascii="Arial" w:eastAsia="Lucida Sans" w:hAnsi="Arial"/>
          <w:sz w:val="19"/>
        </w:rPr>
        <w:t>если</w:t>
      </w:r>
      <w:r w:rsidRPr="00F52CE9">
        <w:rPr>
          <w:rFonts w:ascii="Lucida Sans" w:eastAsia="Lucida Sans" w:hAnsi="Lucida Sans"/>
          <w:sz w:val="19"/>
        </w:rPr>
        <w:t xml:space="preserve"> </w:t>
      </w:r>
      <w:r w:rsidRPr="00F52CE9">
        <w:rPr>
          <w:rFonts w:ascii="Arial" w:eastAsia="Lucida Sans" w:hAnsi="Arial"/>
          <w:sz w:val="19"/>
        </w:rPr>
        <w:t>он</w:t>
      </w:r>
      <w:r w:rsidRPr="00F52CE9">
        <w:rPr>
          <w:rFonts w:ascii="Lucida Sans" w:eastAsia="Lucida Sans" w:hAnsi="Lucida Sans"/>
          <w:sz w:val="19"/>
        </w:rPr>
        <w:t xml:space="preserve"> </w:t>
      </w:r>
      <w:r w:rsidRPr="00F52CE9">
        <w:rPr>
          <w:rFonts w:ascii="Arial" w:eastAsia="Lucida Sans" w:hAnsi="Arial"/>
          <w:sz w:val="19"/>
        </w:rPr>
        <w:t>ведет</w:t>
      </w:r>
      <w:r w:rsidRPr="00F52CE9">
        <w:rPr>
          <w:rFonts w:ascii="Lucida Sans" w:eastAsia="Lucida Sans" w:hAnsi="Lucida Sans"/>
          <w:sz w:val="19"/>
        </w:rPr>
        <w:t xml:space="preserve"> </w:t>
      </w:r>
      <w:r w:rsidRPr="00F52CE9">
        <w:rPr>
          <w:rFonts w:ascii="Arial" w:eastAsia="Lucida Sans" w:hAnsi="Arial"/>
          <w:sz w:val="19"/>
        </w:rPr>
        <w:t>себя</w:t>
      </w:r>
      <w:r w:rsidRPr="00F52CE9">
        <w:rPr>
          <w:rFonts w:ascii="Lucida Sans" w:eastAsia="Lucida Sans" w:hAnsi="Lucida Sans"/>
          <w:sz w:val="19"/>
        </w:rPr>
        <w:t xml:space="preserve"> </w:t>
      </w:r>
      <w:r w:rsidRPr="00F52CE9">
        <w:rPr>
          <w:rFonts w:ascii="Arial" w:eastAsia="Lucida Sans" w:hAnsi="Arial"/>
          <w:sz w:val="19"/>
        </w:rPr>
        <w:t>правильно</w:t>
      </w:r>
      <w:r w:rsidRPr="00F52CE9">
        <w:rPr>
          <w:rFonts w:ascii="Lucida Sans" w:eastAsia="Lucida Sans" w:hAnsi="Lucida Sans"/>
          <w:sz w:val="19"/>
        </w:rPr>
        <w:t xml:space="preserve"> </w:t>
      </w:r>
      <w:r w:rsidRPr="00F52CE9">
        <w:rPr>
          <w:rFonts w:ascii="Arial" w:eastAsia="Lucida Sans" w:hAnsi="Arial"/>
          <w:sz w:val="19"/>
        </w:rPr>
        <w:t>при</w:t>
      </w:r>
      <w:r w:rsidRPr="00F52CE9">
        <w:rPr>
          <w:rFonts w:ascii="Lucida Sans" w:eastAsia="Lucida Sans" w:hAnsi="Lucida Sans"/>
          <w:sz w:val="19"/>
        </w:rPr>
        <w:t xml:space="preserve"> </w:t>
      </w:r>
      <w:r w:rsidRPr="00F52CE9">
        <w:rPr>
          <w:rFonts w:ascii="Arial" w:eastAsia="Lucida Sans" w:hAnsi="Arial"/>
          <w:sz w:val="19"/>
        </w:rPr>
        <w:t>доступе</w:t>
      </w:r>
      <w:r w:rsidRPr="00F52CE9">
        <w:rPr>
          <w:rFonts w:ascii="Lucida Sans" w:eastAsia="Lucida Sans" w:hAnsi="Lucida Sans"/>
          <w:sz w:val="19"/>
        </w:rPr>
        <w:t xml:space="preserve"> </w:t>
      </w:r>
      <w:r w:rsidRPr="00F52CE9">
        <w:rPr>
          <w:rFonts w:ascii="Arial" w:eastAsia="Lucida Sans" w:hAnsi="Arial"/>
          <w:sz w:val="19"/>
        </w:rPr>
        <w:t>из</w:t>
      </w:r>
      <w:r w:rsidRPr="00F52CE9">
        <w:rPr>
          <w:rFonts w:ascii="Lucida Sans" w:eastAsia="Lucida Sans" w:hAnsi="Lucida Sans"/>
          <w:sz w:val="19"/>
        </w:rPr>
        <w:t xml:space="preserve"> </w:t>
      </w:r>
      <w:r w:rsidRPr="00F52CE9">
        <w:rPr>
          <w:rFonts w:ascii="Arial" w:eastAsia="Lucida Sans" w:hAnsi="Arial"/>
          <w:sz w:val="19"/>
        </w:rPr>
        <w:t>нескольких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независимо</w:t>
      </w:r>
      <w:r w:rsidRPr="00F52CE9">
        <w:rPr>
          <w:rFonts w:ascii="Lucida Sans" w:eastAsia="Lucida Sans" w:hAnsi="Lucida Sans"/>
          <w:sz w:val="19"/>
        </w:rPr>
        <w:t xml:space="preserve"> </w:t>
      </w:r>
      <w:r w:rsidRPr="00F52CE9">
        <w:rPr>
          <w:rFonts w:ascii="Arial" w:eastAsia="Lucida Sans" w:hAnsi="Arial"/>
          <w:sz w:val="19"/>
        </w:rPr>
        <w:t>от</w:t>
      </w:r>
      <w:r w:rsidRPr="00F52CE9">
        <w:rPr>
          <w:rFonts w:ascii="Lucida Sans" w:eastAsia="Lucida Sans" w:hAnsi="Lucida Sans"/>
          <w:sz w:val="19"/>
        </w:rPr>
        <w:t xml:space="preserve"> </w:t>
      </w:r>
      <w:r w:rsidRPr="00F52CE9">
        <w:rPr>
          <w:rFonts w:ascii="Arial" w:eastAsia="Lucida Sans" w:hAnsi="Arial"/>
          <w:sz w:val="19"/>
        </w:rPr>
        <w:t>планирования</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чередования</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этих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средой</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и</w:t>
      </w:r>
      <w:r w:rsidRPr="00F52CE9">
        <w:rPr>
          <w:rFonts w:ascii="Lucida Sans" w:eastAsia="Lucida Sans" w:hAnsi="Lucida Sans"/>
          <w:sz w:val="19"/>
        </w:rPr>
        <w:t xml:space="preserve"> </w:t>
      </w:r>
      <w:r w:rsidRPr="00F52CE9">
        <w:rPr>
          <w:rFonts w:ascii="Arial" w:eastAsia="Lucida Sans" w:hAnsi="Arial"/>
          <w:sz w:val="19"/>
        </w:rPr>
        <w:t>без</w:t>
      </w:r>
      <w:r w:rsidRPr="00F52CE9">
        <w:rPr>
          <w:rFonts w:ascii="Lucida Sans" w:eastAsia="Lucida Sans" w:hAnsi="Lucida Sans"/>
          <w:sz w:val="19"/>
        </w:rPr>
        <w:t xml:space="preserve"> </w:t>
      </w:r>
      <w:r w:rsidRPr="00F52CE9">
        <w:rPr>
          <w:rFonts w:ascii="Arial" w:eastAsia="Lucida Sans" w:hAnsi="Arial"/>
          <w:sz w:val="19"/>
        </w:rPr>
        <w:t>дополнительной</w:t>
      </w:r>
      <w:r w:rsidRPr="00F52CE9">
        <w:rPr>
          <w:rFonts w:ascii="Lucida Sans" w:eastAsia="Lucida Sans" w:hAnsi="Lucida Sans"/>
          <w:sz w:val="19"/>
        </w:rPr>
        <w:t xml:space="preserve"> </w:t>
      </w:r>
      <w:r w:rsidRPr="00F52CE9">
        <w:rPr>
          <w:rFonts w:ascii="Arial" w:eastAsia="Lucida Sans" w:hAnsi="Arial"/>
          <w:sz w:val="19"/>
        </w:rPr>
        <w:t>синхронизации</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другой</w:t>
      </w:r>
      <w:r w:rsidRPr="00F52CE9">
        <w:rPr>
          <w:rFonts w:ascii="Lucida Sans" w:eastAsia="Lucida Sans" w:hAnsi="Lucida Sans"/>
          <w:sz w:val="19"/>
        </w:rPr>
        <w:t xml:space="preserve"> </w:t>
      </w:r>
      <w:r w:rsidRPr="00F52CE9">
        <w:rPr>
          <w:rFonts w:ascii="Arial" w:eastAsia="Lucida Sans" w:hAnsi="Arial"/>
          <w:sz w:val="19"/>
        </w:rPr>
        <w:t>координации</w:t>
      </w:r>
      <w:r w:rsidRPr="00F52CE9">
        <w:rPr>
          <w:rFonts w:ascii="Lucida Sans" w:eastAsia="Lucida Sans" w:hAnsi="Lucida Sans"/>
          <w:sz w:val="19"/>
        </w:rPr>
        <w:t xml:space="preserve"> </w:t>
      </w:r>
      <w:r w:rsidRPr="00F52CE9">
        <w:rPr>
          <w:rFonts w:ascii="Arial" w:eastAsia="Lucida Sans" w:hAnsi="Arial"/>
          <w:sz w:val="19"/>
        </w:rPr>
        <w:t>со</w:t>
      </w:r>
      <w:r w:rsidRPr="00F52CE9">
        <w:rPr>
          <w:rFonts w:ascii="Lucida Sans" w:eastAsia="Lucida Sans" w:hAnsi="Lucida Sans"/>
          <w:sz w:val="19"/>
        </w:rPr>
        <w:t xml:space="preserve"> </w:t>
      </w:r>
      <w:r w:rsidRPr="00F52CE9">
        <w:rPr>
          <w:rFonts w:ascii="Arial" w:eastAsia="Lucida Sans" w:hAnsi="Arial"/>
          <w:sz w:val="19"/>
        </w:rPr>
        <w:t>стороны</w:t>
      </w:r>
      <w:r w:rsidRPr="00F52CE9">
        <w:rPr>
          <w:rFonts w:ascii="Lucida Sans" w:eastAsia="Lucida Sans" w:hAnsi="Lucida Sans"/>
          <w:sz w:val="19"/>
        </w:rPr>
        <w:t xml:space="preserve"> </w:t>
      </w:r>
      <w:r w:rsidRPr="00F52CE9">
        <w:rPr>
          <w:rFonts w:ascii="Arial" w:eastAsia="Lucida Sans" w:hAnsi="Arial"/>
          <w:sz w:val="19"/>
        </w:rPr>
        <w:t>вызывающего</w:t>
      </w:r>
      <w:r w:rsidRPr="00F52CE9">
        <w:rPr>
          <w:rFonts w:ascii="Lucida Sans" w:eastAsia="Lucida Sans" w:hAnsi="Lucida Sans"/>
          <w:sz w:val="19"/>
        </w:rPr>
        <w:t xml:space="preserve"> </w:t>
      </w:r>
      <w:r w:rsidRPr="00F52CE9">
        <w:rPr>
          <w:rFonts w:ascii="Arial" w:eastAsia="Lucida Sans" w:hAnsi="Arial"/>
          <w:sz w:val="19"/>
        </w:rPr>
        <w:t>кода</w:t>
      </w:r>
      <w:r w:rsidRPr="00F52CE9">
        <w:rPr>
          <w:rFonts w:ascii="Lucida Sans" w:eastAsia="Lucida Sans" w:hAnsi="Lucida Sans"/>
          <w:sz w:val="19"/>
        </w:rPr>
        <w:t>.</w:t>
      </w:r>
    </w:p>
    <w:p w:rsidR="00B56C72" w:rsidRDefault="00B56C72">
      <w:pPr>
        <w:spacing w:line="0" w:lineRule="atLeast"/>
        <w:ind w:firstLine="300"/>
        <w:jc w:val="both"/>
        <w:rPr>
          <w:rFonts w:eastAsia="Times New Roman"/>
        </w:rPr>
      </w:pPr>
    </w:p>
    <w:p w:rsidR="004A63D9" w:rsidRPr="00F52CE9" w:rsidRDefault="00F50E26" w:rsidP="00F52CE9">
      <w:pPr>
        <w:spacing w:line="0" w:lineRule="atLeast"/>
        <w:ind w:firstLine="300"/>
        <w:jc w:val="both"/>
        <w:rPr>
          <w:rFonts w:eastAsia="Times New Roman"/>
          <w:i/>
        </w:rPr>
      </w:pPr>
      <w:r>
        <w:t xml:space="preserve">Поскольку любая однопоточная программа также является </w:t>
      </w:r>
      <w:r w:rsidR="00D62661">
        <w:t>допустимой (</w:t>
      </w:r>
      <w:r w:rsidR="00D62661" w:rsidRPr="00D62661">
        <w:rPr>
          <w:i/>
          <w:lang w:val="en-US"/>
        </w:rPr>
        <w:t>valid</w:t>
      </w:r>
      <w:r w:rsidR="00D62661" w:rsidRPr="00D62661">
        <w:t>)</w:t>
      </w:r>
      <w:r>
        <w:t xml:space="preserve"> многопоточной программой, она не может</w:t>
      </w:r>
      <w:r w:rsidR="00D62661">
        <w:t xml:space="preserve"> быть потокобезопасной, если</w:t>
      </w:r>
      <w:r>
        <w:t xml:space="preserve"> не </w:t>
      </w:r>
      <w:r w:rsidR="00D62661">
        <w:t>является</w:t>
      </w:r>
      <w:r w:rsidR="00D62661" w:rsidRPr="00D62661">
        <w:t xml:space="preserve"> </w:t>
      </w:r>
      <w:r>
        <w:t>корректн</w:t>
      </w:r>
      <w:r w:rsidR="00D62661">
        <w:t>ой</w:t>
      </w:r>
      <w:r>
        <w:t xml:space="preserve"> в однопоточной среде</w:t>
      </w:r>
      <w:r>
        <w:rPr>
          <w:rStyle w:val="ac"/>
        </w:rPr>
        <w:footnoteReference w:id="17"/>
      </w:r>
      <w:r>
        <w:t>.</w:t>
      </w:r>
      <w:r w:rsidR="004A63D9" w:rsidRPr="00F50E26">
        <w:rPr>
          <w:rFonts w:eastAsia="Times New Roman"/>
        </w:rPr>
        <w:t xml:space="preserve"> </w:t>
      </w:r>
      <w:r w:rsidR="00F52CE9" w:rsidRPr="00F52CE9">
        <w:rPr>
          <w:rFonts w:eastAsia="Times New Roman"/>
        </w:rPr>
        <w:t>Если объект реализован</w:t>
      </w:r>
      <w:r w:rsidR="00F52CE9">
        <w:rPr>
          <w:rFonts w:eastAsia="Times New Roman"/>
        </w:rPr>
        <w:t xml:space="preserve"> корректно</w:t>
      </w:r>
      <w:r w:rsidR="00F52CE9" w:rsidRPr="00F52CE9">
        <w:rPr>
          <w:rFonts w:eastAsia="Times New Roman"/>
        </w:rPr>
        <w:t>, никакая последовательность операций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 xml:space="preserve">вызовов </w:t>
      </w:r>
      <w:r w:rsidR="00F52CE9">
        <w:rPr>
          <w:rFonts w:eastAsia="Times New Roman"/>
        </w:rPr>
        <w:t>публичных (</w:t>
      </w:r>
      <w:r w:rsidR="00F52CE9" w:rsidRPr="00F52CE9">
        <w:rPr>
          <w:rFonts w:eastAsia="Times New Roman"/>
          <w:i/>
          <w:lang w:val="en-US"/>
        </w:rPr>
        <w:t>public</w:t>
      </w:r>
      <w:r w:rsidR="00F52CE9">
        <w:rPr>
          <w:rFonts w:eastAsia="Times New Roman"/>
        </w:rPr>
        <w:t>)</w:t>
      </w:r>
      <w:r w:rsidR="00F52CE9" w:rsidRPr="00F52CE9">
        <w:rPr>
          <w:rFonts w:eastAsia="Times New Roman"/>
        </w:rPr>
        <w:t xml:space="preserve"> методов и операций чтения или записи открытых полей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не должна нарушать ни один из его инвариантов или постусловий.</w:t>
      </w:r>
      <w:r w:rsidR="00F52CE9">
        <w:rPr>
          <w:rFonts w:eastAsia="Times New Roman"/>
        </w:rPr>
        <w:t xml:space="preserve"> </w:t>
      </w:r>
      <w:r w:rsidR="00F52CE9" w:rsidRPr="00F52CE9">
        <w:rPr>
          <w:rFonts w:eastAsia="Times New Roman"/>
          <w:i/>
        </w:rPr>
        <w:t>Никакой набор операций, выполняемых последовательно или параллельно на экземплярах потокобезопасного класса, не может привести к тому, что экземпляр окажется в недопустимом состоянии (</w:t>
      </w:r>
      <w:r w:rsidR="00F52CE9" w:rsidRPr="00F52CE9">
        <w:rPr>
          <w:rFonts w:eastAsia="Times New Roman"/>
          <w:i/>
          <w:lang w:val="en-US"/>
        </w:rPr>
        <w:t>invalid</w:t>
      </w:r>
      <w:r w:rsidR="00F52CE9" w:rsidRPr="00F52CE9">
        <w:rPr>
          <w:rFonts w:eastAsia="Times New Roman"/>
          <w:i/>
        </w:rPr>
        <w:t>).</w:t>
      </w:r>
    </w:p>
    <w:p w:rsidR="00F52CE9" w:rsidRPr="009D119E" w:rsidRDefault="00F52CE9" w:rsidP="00F52CE9">
      <w:pPr>
        <w:spacing w:line="0" w:lineRule="atLeast"/>
        <w:ind w:firstLine="300"/>
        <w:jc w:val="both"/>
        <w:rPr>
          <w:rFonts w:eastAsia="Times New Roman"/>
        </w:rPr>
      </w:pPr>
    </w:p>
    <w:p w:rsidR="004A63D9" w:rsidRPr="00F52CE9" w:rsidRDefault="00F52CE9" w:rsidP="005B10EC">
      <w:pPr>
        <w:pStyle w:val="aff3"/>
        <w:rPr>
          <w:rFonts w:eastAsia="Times New Roman"/>
        </w:rPr>
      </w:pPr>
      <w:r w:rsidRPr="00F52CE9">
        <w:t>Потокобезопасные классы инкапсулируют люб</w:t>
      </w:r>
      <w:r>
        <w:t>ые</w:t>
      </w:r>
      <w:r w:rsidRPr="00F52CE9">
        <w:t xml:space="preserve"> необходим</w:t>
      </w:r>
      <w:r>
        <w:t>ые</w:t>
      </w:r>
      <w:r w:rsidRPr="00F52CE9">
        <w:t xml:space="preserve"> </w:t>
      </w:r>
      <w:r w:rsidR="00F4075D">
        <w:t>синхронизации</w:t>
      </w:r>
      <w:r w:rsidRPr="00F52CE9">
        <w:t xml:space="preserve">, так что клиенты не должны </w:t>
      </w:r>
      <w:r>
        <w:t>заботиться об этом</w:t>
      </w:r>
      <w:r w:rsidRPr="00F52CE9">
        <w:t>.</w:t>
      </w:r>
    </w:p>
    <w:p w:rsidR="004A63D9" w:rsidRPr="00913AB8" w:rsidRDefault="004A63D9" w:rsidP="00904F77">
      <w:pPr>
        <w:pStyle w:val="3"/>
      </w:pPr>
      <w:bookmarkStart w:id="1225" w:name="_Toc518029007"/>
      <w:bookmarkStart w:id="1226" w:name="_Toc518029033"/>
      <w:bookmarkStart w:id="1227" w:name="_Toc518040238"/>
      <w:bookmarkStart w:id="1228" w:name="_Toc518049656"/>
      <w:bookmarkStart w:id="1229" w:name="_Toc518554068"/>
      <w:bookmarkStart w:id="1230" w:name="_Toc518554143"/>
      <w:bookmarkStart w:id="1231" w:name="_Toc518663452"/>
      <w:bookmarkStart w:id="1232" w:name="_Toc518922818"/>
      <w:bookmarkStart w:id="1233" w:name="_Toc519076542"/>
      <w:bookmarkStart w:id="1234" w:name="_Toc519082652"/>
      <w:bookmarkStart w:id="1235" w:name="_Toc519168091"/>
      <w:bookmarkStart w:id="1236" w:name="_Toc519264159"/>
      <w:bookmarkStart w:id="1237" w:name="_Toc519504000"/>
      <w:bookmarkStart w:id="1238" w:name="_Toc519587574"/>
      <w:bookmarkStart w:id="1239" w:name="_Toc519594664"/>
      <w:bookmarkStart w:id="1240" w:name="_Toc519594728"/>
      <w:bookmarkStart w:id="1241" w:name="_Toc519686821"/>
      <w:bookmarkStart w:id="1242" w:name="_Toc519700789"/>
      <w:bookmarkStart w:id="1243" w:name="_Toc519760164"/>
      <w:bookmarkStart w:id="1244" w:name="_Toc519863569"/>
      <w:bookmarkStart w:id="1245" w:name="_Toc519863627"/>
      <w:bookmarkStart w:id="1246" w:name="_Toc519863690"/>
      <w:bookmarkStart w:id="1247" w:name="_Toc519867637"/>
      <w:bookmarkStart w:id="1248" w:name="_Toc519867721"/>
      <w:bookmarkStart w:id="1249" w:name="_Toc520805987"/>
      <w:bookmarkStart w:id="1250" w:name="_Toc520979425"/>
      <w:bookmarkStart w:id="1251" w:name="_Toc521064984"/>
      <w:bookmarkStart w:id="1252" w:name="_Toc521327052"/>
      <w:bookmarkStart w:id="1253" w:name="_Toc521342729"/>
      <w:bookmarkStart w:id="1254" w:name="_Toc521405519"/>
      <w:bookmarkStart w:id="1255" w:name="_Toc521427859"/>
      <w:bookmarkStart w:id="1256" w:name="_Toc521508726"/>
      <w:bookmarkStart w:id="1257" w:name="_Toc521577797"/>
      <w:bookmarkStart w:id="1258" w:name="_Toc521663919"/>
      <w:bookmarkStart w:id="1259" w:name="_Toc522007528"/>
      <w:bookmarkStart w:id="1260" w:name="_Toc522032194"/>
      <w:bookmarkStart w:id="1261" w:name="_Toc522032778"/>
      <w:bookmarkStart w:id="1262" w:name="_Toc522094240"/>
      <w:bookmarkStart w:id="1263" w:name="_Toc522203836"/>
      <w:bookmarkStart w:id="1264" w:name="_Toc522279924"/>
      <w:bookmarkStart w:id="1265" w:name="_Toc522289784"/>
      <w:bookmarkStart w:id="1266" w:name="_Toc523234234"/>
      <w:bookmarkStart w:id="1267" w:name="_Toc523323767"/>
      <w:bookmarkStart w:id="1268" w:name="_Toc523389476"/>
      <w:bookmarkStart w:id="1269" w:name="_Toc523389598"/>
      <w:bookmarkStart w:id="1270" w:name="_Toc523389717"/>
      <w:bookmarkStart w:id="1271" w:name="_Toc523412461"/>
      <w:bookmarkStart w:id="1272" w:name="_Toc523493916"/>
      <w:bookmarkStart w:id="1273" w:name="_Toc523754813"/>
      <w:bookmarkStart w:id="1274" w:name="_Toc523836450"/>
      <w:bookmarkStart w:id="1275" w:name="_Toc523841081"/>
      <w:bookmarkStart w:id="1276" w:name="_Toc523844159"/>
      <w:bookmarkStart w:id="1277" w:name="_Toc523931967"/>
      <w:bookmarkStart w:id="1278" w:name="_Toc523932241"/>
      <w:bookmarkStart w:id="1279" w:name="_Toc524018195"/>
      <w:bookmarkStart w:id="1280" w:name="_Toc524355035"/>
      <w:bookmarkStart w:id="1281" w:name="_Toc524437596"/>
      <w:bookmarkStart w:id="1282" w:name="_Toc524613767"/>
      <w:bookmarkStart w:id="1283" w:name="_Toc524614068"/>
      <w:bookmarkStart w:id="1284" w:name="_Toc531787375"/>
      <w:r w:rsidRPr="00913AB8">
        <w:rPr>
          <w:rFonts w:eastAsia="Arial"/>
        </w:rPr>
        <w:t>2</w:t>
      </w:r>
      <w:r w:rsidRPr="00913AB8">
        <w:t>.</w:t>
      </w:r>
      <w:r w:rsidRPr="00913AB8">
        <w:rPr>
          <w:rFonts w:eastAsia="Arial"/>
        </w:rPr>
        <w:t>1</w:t>
      </w:r>
      <w:r w:rsidRPr="00913AB8">
        <w:t>.</w:t>
      </w:r>
      <w:r w:rsidRPr="00913AB8">
        <w:rPr>
          <w:rFonts w:eastAsia="Arial"/>
        </w:rPr>
        <w:t>1</w:t>
      </w:r>
      <w:r w:rsidR="00A91CC1">
        <w:rPr>
          <w:rFonts w:eastAsia="Arial"/>
        </w:rPr>
        <w:t xml:space="preserve"> </w:t>
      </w:r>
      <w:r w:rsidR="00913AB8" w:rsidRPr="00913AB8">
        <w:t>Пример</w:t>
      </w:r>
      <w:r w:rsidRPr="00913AB8">
        <w:t xml:space="preserve">: </w:t>
      </w:r>
      <w:r w:rsidR="00913AB8" w:rsidRPr="00913AB8">
        <w:t>сервлет без сохранения состояния (stateless)</w:t>
      </w:r>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p>
    <w:p w:rsidR="004A63D9" w:rsidRPr="00A64930" w:rsidRDefault="00D6031D">
      <w:pPr>
        <w:spacing w:line="252" w:lineRule="auto"/>
        <w:jc w:val="both"/>
        <w:rPr>
          <w:rFonts w:eastAsia="Times New Roman"/>
        </w:rPr>
      </w:pPr>
      <w:r w:rsidRPr="00D6031D">
        <w:rPr>
          <w:rFonts w:eastAsia="Times New Roman"/>
        </w:rPr>
        <w:t xml:space="preserve">В главе 1 мы перечислили ряд </w:t>
      </w:r>
      <w:r>
        <w:rPr>
          <w:rFonts w:eastAsia="Times New Roman"/>
        </w:rPr>
        <w:t>фрэймворков</w:t>
      </w:r>
      <w:r w:rsidRPr="00D6031D">
        <w:rPr>
          <w:rFonts w:eastAsia="Times New Roman"/>
        </w:rPr>
        <w:t>, которые создают потоки и вызывают ваши компоненты из этих потоков, оставляя вас ответственн</w:t>
      </w:r>
      <w:r>
        <w:rPr>
          <w:rFonts w:eastAsia="Times New Roman"/>
        </w:rPr>
        <w:t>ыми за то, чтобы</w:t>
      </w:r>
      <w:r w:rsidRPr="00D6031D">
        <w:rPr>
          <w:rFonts w:eastAsia="Times New Roman"/>
        </w:rPr>
        <w:t xml:space="preserve"> сделать ваши компоненты потокобезопасными.</w:t>
      </w:r>
      <w:r>
        <w:rPr>
          <w:rFonts w:eastAsia="Times New Roman"/>
        </w:rPr>
        <w:t xml:space="preserve"> </w:t>
      </w:r>
      <w:r w:rsidR="001A16E3">
        <w:t>Очень часто, требования к</w:t>
      </w:r>
      <w:r w:rsidR="002C3EC6">
        <w:t xml:space="preserve"> потокобезопасности основаны не</w:t>
      </w:r>
      <w:r w:rsidR="001A16E3">
        <w:t xml:space="preserve"> на необходимости напрямую использовать потоки, а </w:t>
      </w:r>
      <w:r w:rsidR="007774F6">
        <w:t>вследствие</w:t>
      </w:r>
      <w:r w:rsidR="001A16E3">
        <w:t xml:space="preserve"> решения использ</w:t>
      </w:r>
      <w:r w:rsidR="007774F6">
        <w:t>овать средства, подобные фреймворку</w:t>
      </w:r>
      <w:r w:rsidR="001A16E3">
        <w:t xml:space="preserve"> сервлетов.</w:t>
      </w:r>
      <w:r w:rsidR="001A16E3">
        <w:rPr>
          <w:rFonts w:eastAsia="Times New Roman"/>
        </w:rPr>
        <w:t xml:space="preserve"> </w:t>
      </w:r>
      <w:r w:rsidR="00A64930" w:rsidRPr="00A64930">
        <w:rPr>
          <w:rFonts w:eastAsia="Times New Roman"/>
        </w:rPr>
        <w:t xml:space="preserve">Мы собираемся разработать простой пример </w:t>
      </w:r>
      <w:r w:rsidR="004A63D9" w:rsidRPr="00A64930">
        <w:rPr>
          <w:rFonts w:eastAsia="Times New Roman"/>
        </w:rPr>
        <w:t>—</w:t>
      </w:r>
      <w:r w:rsidR="00A64930" w:rsidRPr="00A64930">
        <w:rPr>
          <w:rFonts w:eastAsia="Times New Roman"/>
        </w:rPr>
        <w:t xml:space="preserve"> </w:t>
      </w:r>
      <w:r w:rsidR="00A64930">
        <w:rPr>
          <w:rFonts w:eastAsia="Times New Roman"/>
        </w:rPr>
        <w:t xml:space="preserve">основанную на </w:t>
      </w:r>
      <w:r w:rsidR="007774F6">
        <w:rPr>
          <w:rFonts w:eastAsia="Times New Roman"/>
        </w:rPr>
        <w:t>сервлете</w:t>
      </w:r>
      <w:r w:rsidR="00A64930">
        <w:rPr>
          <w:rFonts w:eastAsia="Times New Roman"/>
        </w:rPr>
        <w:t xml:space="preserve"> службу факторизации </w:t>
      </w:r>
      <w:r w:rsidR="004A63D9" w:rsidRPr="00A64930">
        <w:rPr>
          <w:rFonts w:eastAsia="Times New Roman"/>
        </w:rPr>
        <w:t>—</w:t>
      </w:r>
      <w:r w:rsidR="00A64930">
        <w:rPr>
          <w:rFonts w:eastAsia="Times New Roman"/>
        </w:rPr>
        <w:t xml:space="preserve"> </w:t>
      </w:r>
      <w:r w:rsidR="00A64930">
        <w:t>и медленно расширять его, добавляя функции, пока сохраняется его потокобезопасность.</w:t>
      </w:r>
    </w:p>
    <w:p w:rsidR="004A63D9" w:rsidRDefault="00842055" w:rsidP="007563D8">
      <w:pPr>
        <w:spacing w:line="253" w:lineRule="auto"/>
        <w:ind w:firstLine="300"/>
        <w:jc w:val="both"/>
        <w:rPr>
          <w:rFonts w:eastAsia="Times New Roman"/>
        </w:rPr>
      </w:pPr>
      <w:r>
        <w:rPr>
          <w:rFonts w:eastAsia="Times New Roman"/>
        </w:rPr>
        <w:t>В</w:t>
      </w:r>
      <w:r w:rsidRPr="00842055">
        <w:rPr>
          <w:rFonts w:eastAsia="Times New Roman"/>
        </w:rPr>
        <w:t xml:space="preserve"> </w:t>
      </w:r>
      <w:r>
        <w:rPr>
          <w:rFonts w:eastAsia="Times New Roman"/>
        </w:rPr>
        <w:t>листинге</w:t>
      </w:r>
      <w:r w:rsidRPr="00842055">
        <w:rPr>
          <w:rFonts w:eastAsia="Times New Roman"/>
        </w:rPr>
        <w:t xml:space="preserve"> 2.</w:t>
      </w:r>
      <w:r>
        <w:rPr>
          <w:rFonts w:eastAsia="Times New Roman"/>
        </w:rPr>
        <w:t>1 показан наш простой сервлет факторизации. Он</w:t>
      </w:r>
      <w:r w:rsidRPr="00842055">
        <w:rPr>
          <w:rFonts w:eastAsia="Times New Roman"/>
        </w:rPr>
        <w:t xml:space="preserve"> </w:t>
      </w:r>
      <w:r>
        <w:rPr>
          <w:rFonts w:eastAsia="Times New Roman"/>
        </w:rPr>
        <w:t>распаковывает</w:t>
      </w:r>
      <w:r w:rsidRPr="00842055">
        <w:rPr>
          <w:rFonts w:eastAsia="Times New Roman"/>
        </w:rPr>
        <w:t xml:space="preserve"> </w:t>
      </w:r>
      <w:r>
        <w:rPr>
          <w:rFonts w:eastAsia="Times New Roman"/>
        </w:rPr>
        <w:t>факторизуемое</w:t>
      </w:r>
      <w:r w:rsidRPr="00842055">
        <w:rPr>
          <w:rFonts w:eastAsia="Times New Roman"/>
        </w:rPr>
        <w:t xml:space="preserve"> </w:t>
      </w:r>
      <w:r>
        <w:rPr>
          <w:rFonts w:eastAsia="Times New Roman"/>
        </w:rPr>
        <w:t>число из запроса сервлета, факторизует его, и упаковывает результаты в ответ сервлета</w:t>
      </w:r>
    </w:p>
    <w:p w:rsidR="004A63D9" w:rsidRPr="009D119E" w:rsidRDefault="009D6107">
      <w:pPr>
        <w:spacing w:line="252" w:lineRule="exact"/>
        <w:rPr>
          <w:rFonts w:eastAsia="Times New Roman"/>
        </w:rPr>
      </w:pPr>
      <w:r>
        <w:rPr>
          <w:noProof/>
        </w:rPr>
        <mc:AlternateContent>
          <mc:Choice Requires="wps">
            <w:drawing>
              <wp:anchor distT="0" distB="0" distL="114300" distR="114300" simplePos="0" relativeHeight="251410944" behindDoc="1" locked="0" layoutInCell="1" allowOverlap="1">
                <wp:simplePos x="0" y="0"/>
                <wp:positionH relativeFrom="column">
                  <wp:posOffset>-3175</wp:posOffset>
                </wp:positionH>
                <wp:positionV relativeFrom="paragraph">
                  <wp:posOffset>121285</wp:posOffset>
                </wp:positionV>
                <wp:extent cx="4568825" cy="0"/>
                <wp:effectExtent l="9525" t="6985" r="12700" b="12065"/>
                <wp:wrapNone/>
                <wp:docPr id="12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d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Bk&#10;99+dFQIAACsEAAAOAAAAAAAAAAAAAAAAAC4CAABkcnMvZTJvRG9jLnhtbFBLAQItABQABgAIAAAA&#10;IQD5ZHMo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StatelessFactorizer implements Servlet {</w:t>
      </w:r>
    </w:p>
    <w:p w:rsidR="004A63D9" w:rsidRPr="007508A8" w:rsidRDefault="004A63D9">
      <w:pPr>
        <w:spacing w:line="4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007916"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19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2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a1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J4wU&#10;6UCkrVAcTeahOb1xBcRUamdDefSsXsxW0+8OKV21RB14JPl6MZCXhYzkTUrYOANX7PvPmkEMOXod&#10;O3VubBcgoQfoHAW53AXhZ48oHObT2Xw+mWJEB19CiiHRWOc/cd2hYJRYAukITE5b5wMRUgwh4R6l&#10;N0LKqLdUqC/xLF3MYoLTUrDgDGHOHvaVtOhEwsTEL1YFnscwq4+KRbCWE7a+2Z4IebXhcqkCHpQC&#10;dG7WdSR+LNLFer6e56N8MluP8rSuRx83VT6abbIP0/qp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JGw&#10;NrU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5942F6" w:rsidRDefault="00A16AF4" w:rsidP="005942F6">
      <w:pPr>
        <w:pStyle w:val="af7"/>
      </w:pPr>
      <w:r w:rsidRPr="00A16AF4">
        <w:rPr>
          <w:b/>
        </w:rPr>
        <w:t>Листинг</w:t>
      </w:r>
      <w:r w:rsidRPr="00B97BC4">
        <w:rPr>
          <w:b/>
        </w:rPr>
        <w:t xml:space="preserve"> 2.1</w:t>
      </w:r>
      <w:r w:rsidR="004A63D9" w:rsidRPr="00B97BC4">
        <w:t xml:space="preserve"> </w:t>
      </w:r>
      <w:r>
        <w:t>Сервлет</w:t>
      </w:r>
      <w:r w:rsidRPr="00B97BC4">
        <w:t xml:space="preserve"> </w:t>
      </w:r>
      <w:r>
        <w:t>без</w:t>
      </w:r>
      <w:r w:rsidRPr="00B97BC4">
        <w:t xml:space="preserve"> </w:t>
      </w:r>
      <w:r>
        <w:t>сохранения</w:t>
      </w:r>
      <w:r w:rsidRPr="00B97BC4">
        <w:t xml:space="preserve"> </w:t>
      </w:r>
      <w:r>
        <w:t>состояния</w:t>
      </w:r>
    </w:p>
    <w:p w:rsidR="004A63D9" w:rsidRPr="009D119E" w:rsidRDefault="00111ECC" w:rsidP="00111ECC">
      <w:bookmarkStart w:id="1285" w:name="page40"/>
      <w:bookmarkEnd w:id="1285"/>
      <w:r>
        <w:t>Класс</w:t>
      </w:r>
      <w:r w:rsidRPr="00111ECC">
        <w:rPr>
          <w:rFonts w:ascii="Lucida Sans Typewriter" w:eastAsia="Lucida Sans Typewriter" w:hAnsi="Lucida Sans Typewriter"/>
          <w:sz w:val="17"/>
        </w:rPr>
        <w:t xml:space="preserve"> </w:t>
      </w:r>
      <w:r w:rsidR="004A63D9" w:rsidRPr="007508A8">
        <w:rPr>
          <w:rFonts w:ascii="Lucida Sans Typewriter" w:eastAsia="Lucida Sans Typewriter" w:hAnsi="Lucida Sans Typewriter"/>
          <w:sz w:val="17"/>
          <w:lang w:val="en-US"/>
        </w:rPr>
        <w:t>S</w:t>
      </w:r>
      <w:r>
        <w:rPr>
          <w:rFonts w:ascii="Lucida Sans Typewriter" w:eastAsia="Lucida Sans Typewriter" w:hAnsi="Lucida Sans Typewriter"/>
          <w:sz w:val="17"/>
          <w:lang w:val="en-US"/>
        </w:rPr>
        <w:t>tatelessFactorizer</w:t>
      </w:r>
      <w:r w:rsidRPr="00B80480">
        <w:rPr>
          <w:rFonts w:ascii="Calibri" w:eastAsia="Lucida Sans Typewriter" w:hAnsi="Calibri"/>
          <w:sz w:val="17"/>
        </w:rPr>
        <w:t xml:space="preserve">, </w:t>
      </w:r>
      <w:r>
        <w:t>подобно</w:t>
      </w:r>
      <w:r w:rsidRPr="00111ECC">
        <w:t xml:space="preserve"> </w:t>
      </w:r>
      <w:r>
        <w:t>большинству</w:t>
      </w:r>
      <w:r w:rsidRPr="00111ECC">
        <w:t xml:space="preserve"> </w:t>
      </w:r>
      <w:r>
        <w:t>сервлетов</w:t>
      </w:r>
      <w:r w:rsidRPr="00111ECC">
        <w:t xml:space="preserve">, </w:t>
      </w:r>
      <w:r>
        <w:t>не</w:t>
      </w:r>
      <w:r w:rsidRPr="00111ECC">
        <w:t xml:space="preserve"> </w:t>
      </w:r>
      <w:r>
        <w:t>имеет</w:t>
      </w:r>
      <w:r w:rsidRPr="00111ECC">
        <w:t xml:space="preserve"> </w:t>
      </w:r>
      <w:r>
        <w:t>состояния</w:t>
      </w:r>
      <w:r w:rsidRPr="00111ECC">
        <w:t xml:space="preserve"> (</w:t>
      </w:r>
      <w:r w:rsidRPr="007508A8">
        <w:rPr>
          <w:lang w:val="en-US"/>
        </w:rPr>
        <w:t>stateless</w:t>
      </w:r>
      <w:r w:rsidRPr="00111ECC">
        <w:t>):</w:t>
      </w:r>
      <w:r w:rsidR="004A63D9" w:rsidRPr="00111ECC">
        <w:t xml:space="preserve"> </w:t>
      </w:r>
      <w:r w:rsidRPr="00111ECC">
        <w:t xml:space="preserve"> </w:t>
      </w:r>
      <w:r>
        <w:t>он</w:t>
      </w:r>
      <w:r w:rsidRPr="00111ECC">
        <w:t xml:space="preserve"> </w:t>
      </w:r>
      <w:r>
        <w:t>не</w:t>
      </w:r>
      <w:r w:rsidRPr="00111ECC">
        <w:t xml:space="preserve"> </w:t>
      </w:r>
      <w:r>
        <w:t>имеет</w:t>
      </w:r>
      <w:r w:rsidRPr="00111ECC">
        <w:t xml:space="preserve"> </w:t>
      </w:r>
      <w:r>
        <w:t>полей</w:t>
      </w:r>
      <w:r w:rsidRPr="00111ECC">
        <w:t xml:space="preserve"> </w:t>
      </w:r>
      <w:r>
        <w:t>и</w:t>
      </w:r>
      <w:r w:rsidRPr="00111ECC">
        <w:t xml:space="preserve"> </w:t>
      </w:r>
      <w:r>
        <w:t>не</w:t>
      </w:r>
      <w:r w:rsidRPr="00111ECC">
        <w:t xml:space="preserve"> </w:t>
      </w:r>
      <w:r>
        <w:t>ссылается</w:t>
      </w:r>
      <w:r w:rsidRPr="00111ECC">
        <w:t xml:space="preserve"> </w:t>
      </w:r>
      <w:r>
        <w:t>на</w:t>
      </w:r>
      <w:r w:rsidRPr="00111ECC">
        <w:t xml:space="preserve"> </w:t>
      </w:r>
      <w:r>
        <w:t>поля</w:t>
      </w:r>
      <w:r w:rsidRPr="00111ECC">
        <w:t xml:space="preserve"> </w:t>
      </w:r>
      <w:r>
        <w:t>в</w:t>
      </w:r>
      <w:r w:rsidRPr="00111ECC">
        <w:t xml:space="preserve"> </w:t>
      </w:r>
      <w:r>
        <w:t>других</w:t>
      </w:r>
      <w:r w:rsidRPr="00111ECC">
        <w:t xml:space="preserve"> </w:t>
      </w:r>
      <w:r>
        <w:t>классах</w:t>
      </w:r>
      <w:r w:rsidRPr="00111ECC">
        <w:t>.</w:t>
      </w:r>
      <w:r w:rsidR="004A63D9" w:rsidRPr="00111ECC">
        <w:t xml:space="preserve"> </w:t>
      </w:r>
      <w:r w:rsidRPr="00111ECC">
        <w:t xml:space="preserve">Переходное состояние для конкретного вычисления существует только в локальных </w:t>
      </w:r>
      <w:r w:rsidR="00D1504E">
        <w:lastRenderedPageBreak/>
        <w:t>п</w:t>
      </w:r>
      <w:r w:rsidRPr="00111ECC">
        <w:t>еременных, которые хранятся в стеке потока и доступны только исполняющему потоку.</w:t>
      </w:r>
      <w:r w:rsidR="004A63D9" w:rsidRPr="00F974AC">
        <w:t xml:space="preserve"> </w:t>
      </w:r>
      <w:r w:rsidR="00D1504E" w:rsidRPr="00D1504E">
        <w:t>Один поток, обращающийся к StatelessFactorizer, не может</w:t>
      </w:r>
      <w:r w:rsidR="00D1504E">
        <w:t xml:space="preserve"> оказать влияние</w:t>
      </w:r>
      <w:r w:rsidR="00D1504E" w:rsidRPr="00D1504E">
        <w:t xml:space="preserve"> на результат другого потока, обращающегося к тому же StatelessFactorizer; поскольку два потока </w:t>
      </w:r>
      <w:r w:rsidR="00D1504E">
        <w:t>не разделяют</w:t>
      </w:r>
      <w:r w:rsidR="00D1504E" w:rsidRPr="00D1504E">
        <w:t xml:space="preserve"> состояние, это</w:t>
      </w:r>
      <w:r w:rsidR="00D1504E">
        <w:t xml:space="preserve"> выглядит,</w:t>
      </w:r>
      <w:r w:rsidR="00D1504E" w:rsidRPr="00D1504E">
        <w:t xml:space="preserve"> как если бы они обращались к различным экземплярам.</w:t>
      </w:r>
      <w:r w:rsidR="00D1504E">
        <w:t xml:space="preserve"> </w:t>
      </w:r>
      <w:r w:rsidR="00D1504E" w:rsidRPr="00D1504E">
        <w:t xml:space="preserve">Поскольку действия потока, обращающегося к объекту без состояния, не могут повлиять на </w:t>
      </w:r>
      <w:r w:rsidR="00D1504E">
        <w:t>корректность</w:t>
      </w:r>
      <w:r w:rsidR="00D1504E" w:rsidRPr="00D1504E">
        <w:t xml:space="preserve"> операций в других потоках, объекты без состояния являются потокобезопасными.</w:t>
      </w:r>
    </w:p>
    <w:p w:rsidR="00DB5DA7" w:rsidRPr="00B80480" w:rsidRDefault="00DB5DA7" w:rsidP="00DB5DA7">
      <w:pPr>
        <w:spacing w:line="0" w:lineRule="atLeast"/>
        <w:ind w:right="20"/>
        <w:jc w:val="center"/>
        <w:rPr>
          <w:rFonts w:ascii="Calibri" w:eastAsia="Lucida Sans" w:hAnsi="Calibri"/>
        </w:rPr>
      </w:pPr>
    </w:p>
    <w:p w:rsidR="004A63D9" w:rsidRPr="005B10EC" w:rsidRDefault="00D1504E" w:rsidP="005B10EC">
      <w:pPr>
        <w:pStyle w:val="aff3"/>
      </w:pPr>
      <w:r w:rsidRPr="005B10EC">
        <w:t>Объекты без состояния всегда потокобезопасны</w:t>
      </w:r>
      <w:r w:rsidR="00DB5DA7" w:rsidRPr="005B10EC">
        <w:t>.</w:t>
      </w:r>
    </w:p>
    <w:p w:rsidR="004A63D9" w:rsidRPr="00D1504E" w:rsidRDefault="004A63D9">
      <w:pPr>
        <w:spacing w:line="208" w:lineRule="exact"/>
        <w:rPr>
          <w:rFonts w:eastAsia="Times New Roman"/>
        </w:rPr>
      </w:pPr>
    </w:p>
    <w:p w:rsidR="004A63D9" w:rsidRPr="00F24D26" w:rsidRDefault="00220E62">
      <w:pPr>
        <w:spacing w:line="254" w:lineRule="auto"/>
        <w:ind w:firstLine="300"/>
        <w:jc w:val="both"/>
        <w:rPr>
          <w:rFonts w:eastAsia="Times New Roman"/>
        </w:rPr>
      </w:pPr>
      <w:r>
        <w:t xml:space="preserve">Тот факт, что большинство сервлетов может быть реализовано без какого-либо состояния, </w:t>
      </w:r>
      <w:r w:rsidR="00F24D26">
        <w:t xml:space="preserve">позволяет не учитывать требование потокобезопасности, что </w:t>
      </w:r>
      <w:r>
        <w:t>значительно снижает нагрузку по</w:t>
      </w:r>
      <w:r w:rsidR="00F24D26">
        <w:t xml:space="preserve"> их</w:t>
      </w:r>
      <w:r>
        <w:t xml:space="preserve"> созданию</w:t>
      </w:r>
      <w:r w:rsidR="00F24D26">
        <w:t>.</w:t>
      </w:r>
      <w:r>
        <w:t xml:space="preserve"> Только когда сервлеты хотят переписывать значения от одного запроса к другому, только тогда требование потокобезопасности становится проблемой.</w:t>
      </w:r>
    </w:p>
    <w:p w:rsidR="004A63D9" w:rsidRPr="009D119E" w:rsidRDefault="009027CE" w:rsidP="00DB5DA7">
      <w:pPr>
        <w:pStyle w:val="2"/>
      </w:pPr>
      <w:hyperlink w:anchor="page10" w:history="1">
        <w:bookmarkStart w:id="1286" w:name="_Toc518029008"/>
        <w:bookmarkStart w:id="1287" w:name="_Toc518029034"/>
        <w:bookmarkStart w:id="1288" w:name="_Toc518040239"/>
        <w:bookmarkStart w:id="1289" w:name="_Toc518049657"/>
        <w:bookmarkStart w:id="1290" w:name="_Toc518554069"/>
        <w:bookmarkStart w:id="1291" w:name="_Toc518554144"/>
        <w:bookmarkStart w:id="1292" w:name="_Toc518663453"/>
        <w:bookmarkStart w:id="1293" w:name="_Toc518922819"/>
        <w:bookmarkStart w:id="1294" w:name="_Toc519076543"/>
        <w:bookmarkStart w:id="1295" w:name="_Toc519082653"/>
        <w:bookmarkStart w:id="1296" w:name="_Toc519168092"/>
        <w:bookmarkStart w:id="1297" w:name="_Toc519264160"/>
        <w:bookmarkStart w:id="1298" w:name="_Toc519504001"/>
        <w:bookmarkStart w:id="1299" w:name="_Toc519587575"/>
        <w:bookmarkStart w:id="1300" w:name="_Toc519594665"/>
        <w:bookmarkStart w:id="1301" w:name="_Toc519594729"/>
        <w:bookmarkStart w:id="1302" w:name="_Toc519686822"/>
        <w:bookmarkStart w:id="1303" w:name="_Toc519700790"/>
        <w:bookmarkStart w:id="1304" w:name="_Toc519760165"/>
        <w:bookmarkStart w:id="1305" w:name="_Toc519863570"/>
        <w:bookmarkStart w:id="1306" w:name="_Toc519863628"/>
        <w:bookmarkStart w:id="1307" w:name="_Toc519863691"/>
        <w:bookmarkStart w:id="1308" w:name="_Toc519867638"/>
        <w:bookmarkStart w:id="1309" w:name="_Toc519867722"/>
        <w:bookmarkStart w:id="1310" w:name="_Toc520805988"/>
        <w:bookmarkStart w:id="1311" w:name="_Toc520979426"/>
        <w:bookmarkStart w:id="1312" w:name="_Toc521064985"/>
        <w:bookmarkStart w:id="1313" w:name="_Toc521327053"/>
        <w:bookmarkStart w:id="1314" w:name="_Toc521342730"/>
        <w:bookmarkStart w:id="1315" w:name="_Toc521405520"/>
        <w:bookmarkStart w:id="1316" w:name="_Toc521427860"/>
        <w:bookmarkStart w:id="1317" w:name="_Toc521508727"/>
        <w:bookmarkStart w:id="1318" w:name="_Toc521577798"/>
        <w:bookmarkStart w:id="1319" w:name="_Toc521663920"/>
        <w:bookmarkStart w:id="1320" w:name="_Toc522007529"/>
        <w:bookmarkStart w:id="1321" w:name="_Toc522032195"/>
        <w:bookmarkStart w:id="1322" w:name="_Toc522032779"/>
        <w:bookmarkStart w:id="1323" w:name="_Toc522094241"/>
        <w:bookmarkStart w:id="1324" w:name="_Toc522203837"/>
        <w:bookmarkStart w:id="1325" w:name="_Toc522279925"/>
        <w:bookmarkStart w:id="1326" w:name="_Toc522289785"/>
        <w:bookmarkStart w:id="1327" w:name="_Toc523234235"/>
        <w:bookmarkStart w:id="1328" w:name="_Toc523323768"/>
        <w:bookmarkStart w:id="1329" w:name="_Toc523389477"/>
        <w:bookmarkStart w:id="1330" w:name="_Toc523389599"/>
        <w:bookmarkStart w:id="1331" w:name="_Toc523389718"/>
        <w:bookmarkStart w:id="1332" w:name="_Toc523412462"/>
        <w:bookmarkStart w:id="1333" w:name="_Toc523493917"/>
        <w:bookmarkStart w:id="1334" w:name="_Toc523754814"/>
        <w:bookmarkStart w:id="1335" w:name="_Toc523836451"/>
        <w:bookmarkStart w:id="1336" w:name="_Toc523841082"/>
        <w:bookmarkStart w:id="1337" w:name="_Toc523844160"/>
        <w:bookmarkStart w:id="1338" w:name="_Toc523931968"/>
        <w:bookmarkStart w:id="1339" w:name="_Toc523932242"/>
        <w:bookmarkStart w:id="1340" w:name="_Toc524018196"/>
        <w:bookmarkStart w:id="1341" w:name="_Toc524355036"/>
        <w:bookmarkStart w:id="1342" w:name="_Toc524437597"/>
        <w:bookmarkStart w:id="1343" w:name="_Toc524613768"/>
        <w:bookmarkStart w:id="1344" w:name="_Toc524614069"/>
        <w:bookmarkStart w:id="1345" w:name="_Toc531787376"/>
        <w:r w:rsidR="004A63D9" w:rsidRPr="009D119E">
          <w:rPr>
            <w:rFonts w:eastAsia="Arial"/>
          </w:rPr>
          <w:t>2</w:t>
        </w:r>
        <w:r w:rsidR="004A63D9" w:rsidRPr="009D119E">
          <w:t>.</w:t>
        </w:r>
        <w:r w:rsidR="004A63D9" w:rsidRPr="009D119E">
          <w:rPr>
            <w:rFonts w:eastAsia="Arial"/>
          </w:rPr>
          <w:t>2</w:t>
        </w:r>
      </w:hyperlink>
      <w:r w:rsidR="00DB5DA7" w:rsidRPr="009D119E">
        <w:t xml:space="preserve"> </w:t>
      </w:r>
      <w:hyperlink w:anchor="page10" w:history="1">
        <w:r w:rsidR="00DB5DA7" w:rsidRPr="00DB5DA7">
          <w:t>Атомарность</w:t>
        </w:r>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hyperlink>
    </w:p>
    <w:p w:rsidR="004A63D9" w:rsidRPr="009D119E" w:rsidRDefault="00140429">
      <w:pPr>
        <w:spacing w:line="252" w:lineRule="auto"/>
        <w:ind w:right="20"/>
        <w:jc w:val="both"/>
        <w:rPr>
          <w:rFonts w:eastAsia="Times New Roman"/>
        </w:rPr>
      </w:pPr>
      <w:r w:rsidRPr="00140429">
        <w:rPr>
          <w:rFonts w:eastAsia="Times New Roman"/>
        </w:rPr>
        <w:t xml:space="preserve">Что происходит, когда мы добавляем один элемент состояния к тому, что было объектом </w:t>
      </w:r>
      <w:r>
        <w:rPr>
          <w:rFonts w:eastAsia="Times New Roman"/>
        </w:rPr>
        <w:t>без состояния</w:t>
      </w:r>
      <w:r w:rsidRPr="00140429">
        <w:rPr>
          <w:rFonts w:eastAsia="Times New Roman"/>
        </w:rPr>
        <w:t>? Предположим, мы хотим добавить "счетчик посещений", который измеряет количество обработанных запросов. Очевидным подходом является добавление поля</w:t>
      </w:r>
      <w:r>
        <w:rPr>
          <w:rFonts w:eastAsia="Times New Roman"/>
        </w:rPr>
        <w:t xml:space="preserve"> типа </w:t>
      </w:r>
      <w:r w:rsidRPr="007508A8">
        <w:rPr>
          <w:rFonts w:ascii="Lucida Sans Typewriter" w:eastAsia="Lucida Sans Typewriter" w:hAnsi="Lucida Sans Typewriter"/>
          <w:sz w:val="17"/>
          <w:lang w:val="en-US"/>
        </w:rPr>
        <w:t>long</w:t>
      </w:r>
      <w:r w:rsidRPr="00140429">
        <w:rPr>
          <w:rFonts w:eastAsia="Times New Roman"/>
        </w:rPr>
        <w:t xml:space="preserve"> к сервлету и увеличение его</w:t>
      </w:r>
      <w:r>
        <w:rPr>
          <w:rFonts w:eastAsia="Times New Roman"/>
        </w:rPr>
        <w:t xml:space="preserve"> значения</w:t>
      </w:r>
      <w:r w:rsidRPr="00140429">
        <w:rPr>
          <w:rFonts w:eastAsia="Times New Roman"/>
        </w:rPr>
        <w:t xml:space="preserve"> при каждом запросе, как показано в</w:t>
      </w:r>
      <w:r>
        <w:rPr>
          <w:rFonts w:eastAsia="Times New Roman"/>
        </w:rPr>
        <w:t xml:space="preserve"> классе</w:t>
      </w:r>
      <w:r w:rsidRPr="00140429">
        <w:rPr>
          <w:rFonts w:eastAsia="Times New Roman"/>
        </w:rPr>
        <w:t xml:space="preserve"> </w:t>
      </w:r>
      <w:r w:rsidRPr="00140429">
        <w:rPr>
          <w:rFonts w:eastAsia="Times New Roman"/>
          <w:lang w:val="en-US"/>
        </w:rPr>
        <w:t>UnsafeCountingFactorizer</w:t>
      </w:r>
      <w:r w:rsidRPr="00140429">
        <w:rPr>
          <w:rFonts w:eastAsia="Times New Roman"/>
        </w:rPr>
        <w:t xml:space="preserve"> в листинге 2.2.</w:t>
      </w:r>
    </w:p>
    <w:p w:rsidR="004A63D9" w:rsidRPr="0014042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12992" behindDoc="1" locked="0" layoutInCell="1" allowOverlap="1">
                <wp:simplePos x="0" y="0"/>
                <wp:positionH relativeFrom="column">
                  <wp:posOffset>-3175</wp:posOffset>
                </wp:positionH>
                <wp:positionV relativeFrom="paragraph">
                  <wp:posOffset>241935</wp:posOffset>
                </wp:positionV>
                <wp:extent cx="4568825" cy="0"/>
                <wp:effectExtent l="9525" t="12700" r="12700" b="6350"/>
                <wp:wrapNone/>
                <wp:docPr id="12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05pt" to="359.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" strokeweight=".48pt"/>
            </w:pict>
          </mc:Fallback>
        </mc:AlternateContent>
      </w:r>
    </w:p>
    <w:p w:rsidR="004A63D9" w:rsidRPr="009D119E" w:rsidRDefault="004A63D9">
      <w:pPr>
        <w:spacing w:line="200" w:lineRule="exact"/>
        <w:rPr>
          <w:rFonts w:eastAsia="Times New Roman"/>
        </w:rPr>
      </w:pPr>
    </w:p>
    <w:p w:rsidR="004A63D9" w:rsidRPr="009D119E" w:rsidRDefault="004A63D9">
      <w:pPr>
        <w:spacing w:line="234" w:lineRule="exact"/>
        <w:rPr>
          <w:rFonts w:eastAsia="Times New Roman"/>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1401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8" w:lineRule="auto"/>
        <w:ind w:left="420" w:right="11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UnsafeCountingFactorizer implements Servlet { private long count = 0;</w:t>
      </w:r>
    </w:p>
    <w:p w:rsidR="004A63D9" w:rsidRPr="007508A8" w:rsidRDefault="004A63D9">
      <w:pPr>
        <w:spacing w:line="236"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long getCount() { return count; }</w:t>
      </w:r>
    </w:p>
    <w:p w:rsidR="004A63D9" w:rsidRPr="007508A8" w:rsidRDefault="004A63D9">
      <w:pPr>
        <w:spacing w:line="28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5040"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2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Md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CHiDH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40" w:lineRule="exact"/>
        <w:rPr>
          <w:rFonts w:eastAsia="Times New Roman"/>
        </w:rPr>
      </w:pPr>
    </w:p>
    <w:p w:rsidR="004A63D9" w:rsidRPr="009D119E" w:rsidRDefault="00140429" w:rsidP="006842FA">
      <w:pPr>
        <w:pStyle w:val="af7"/>
        <w:rPr>
          <w:i/>
        </w:rPr>
      </w:pPr>
      <w:r w:rsidRPr="006842FA">
        <w:rPr>
          <w:b/>
        </w:rPr>
        <w:t>Листинг 2.2</w:t>
      </w:r>
      <w:r w:rsidR="004A63D9" w:rsidRPr="00140429">
        <w:t xml:space="preserve"> </w:t>
      </w:r>
      <w:r>
        <w:t>Сервлет</w:t>
      </w:r>
      <w:r w:rsidRPr="00140429">
        <w:t xml:space="preserve"> </w:t>
      </w:r>
      <w:r>
        <w:t>подсчитывающий</w:t>
      </w:r>
      <w:r w:rsidRPr="00140429">
        <w:t xml:space="preserve"> </w:t>
      </w:r>
      <w:r>
        <w:t>запросы</w:t>
      </w:r>
      <w:r w:rsidRPr="00140429">
        <w:t xml:space="preserve"> </w:t>
      </w:r>
      <w:r>
        <w:t>без</w:t>
      </w:r>
      <w:r w:rsidRPr="00140429">
        <w:t xml:space="preserve"> </w:t>
      </w:r>
      <w:r>
        <w:t>необходимой</w:t>
      </w:r>
      <w:r w:rsidRPr="00140429">
        <w:t xml:space="preserve"> </w:t>
      </w:r>
      <w:r>
        <w:t>синхронизации. Не делайте так.</w:t>
      </w:r>
    </w:p>
    <w:p w:rsidR="004A63D9" w:rsidRPr="00B57421" w:rsidRDefault="00AC41DF" w:rsidP="00B57421">
      <w:pPr>
        <w:spacing w:line="253" w:lineRule="auto"/>
        <w:ind w:firstLine="300"/>
        <w:jc w:val="both"/>
        <w:rPr>
          <w:rFonts w:eastAsia="Times New Roman"/>
        </w:rPr>
      </w:pPr>
      <w:r w:rsidRPr="00AC41DF">
        <w:rPr>
          <w:rFonts w:eastAsia="Times New Roman"/>
        </w:rPr>
        <w:t>К сожалению,</w:t>
      </w:r>
      <w:r>
        <w:rPr>
          <w:rFonts w:eastAsia="Times New Roman"/>
        </w:rPr>
        <w:t xml:space="preserve"> класс</w:t>
      </w:r>
      <w:r w:rsidRPr="00AC41DF">
        <w:rPr>
          <w:rFonts w:eastAsia="Times New Roman"/>
        </w:rPr>
        <w:t xml:space="preserve"> </w:t>
      </w:r>
      <w:r w:rsidRPr="007508A8">
        <w:rPr>
          <w:rFonts w:ascii="Lucida Sans Typewriter" w:eastAsia="Lucida Sans Typewriter" w:hAnsi="Lucida Sans Typewriter"/>
          <w:sz w:val="17"/>
          <w:lang w:val="en-US"/>
        </w:rPr>
        <w:t>UnsafeCountingFactorizer</w:t>
      </w:r>
      <w:r w:rsidRPr="00AC41DF">
        <w:rPr>
          <w:rFonts w:eastAsia="Times New Roman"/>
        </w:rPr>
        <w:t xml:space="preserve"> не является потокобезопасным</w:t>
      </w:r>
      <w:r>
        <w:rPr>
          <w:rFonts w:eastAsia="Times New Roman"/>
        </w:rPr>
        <w:t xml:space="preserve">, хотя он будет </w:t>
      </w:r>
      <w:r w:rsidR="006425D3">
        <w:rPr>
          <w:rFonts w:eastAsia="Times New Roman"/>
        </w:rPr>
        <w:t xml:space="preserve">прекрасно </w:t>
      </w:r>
      <w:r>
        <w:rPr>
          <w:rFonts w:eastAsia="Times New Roman"/>
        </w:rPr>
        <w:t xml:space="preserve">работать </w:t>
      </w:r>
      <w:r w:rsidRPr="00AC41DF">
        <w:rPr>
          <w:rFonts w:eastAsia="Times New Roman"/>
        </w:rPr>
        <w:t xml:space="preserve">в однопоточной среде. Так же, как </w:t>
      </w:r>
      <w:r w:rsidR="00B57421">
        <w:rPr>
          <w:rFonts w:eastAsia="Times New Roman"/>
        </w:rPr>
        <w:t xml:space="preserve">класс </w:t>
      </w:r>
      <w:r w:rsidRPr="00AC41DF">
        <w:rPr>
          <w:rFonts w:eastAsia="Times New Roman"/>
          <w:lang w:val="en-US"/>
        </w:rPr>
        <w:t>UnsafeSequence</w:t>
      </w:r>
      <w:r w:rsidRPr="00AC41DF">
        <w:rPr>
          <w:rFonts w:eastAsia="Times New Roman"/>
        </w:rPr>
        <w:t xml:space="preserve"> на странице </w:t>
      </w:r>
      <w:r w:rsidR="00D4727F">
        <w:rPr>
          <w:rFonts w:eastAsia="Times New Roman"/>
        </w:rPr>
        <w:t>22</w:t>
      </w:r>
      <w:r w:rsidRPr="00AC41DF">
        <w:rPr>
          <w:rFonts w:eastAsia="Times New Roman"/>
        </w:rPr>
        <w:t xml:space="preserve">, он </w:t>
      </w:r>
      <w:r w:rsidR="00B57421">
        <w:rPr>
          <w:rFonts w:eastAsia="Times New Roman"/>
        </w:rPr>
        <w:t xml:space="preserve">чувствителен к </w:t>
      </w:r>
      <w:r w:rsidRPr="00B57421">
        <w:rPr>
          <w:rFonts w:eastAsia="Times New Roman"/>
          <w:i/>
        </w:rPr>
        <w:t>потерянным обновлениям.</w:t>
      </w:r>
      <w:r w:rsidRPr="00AC41DF">
        <w:rPr>
          <w:rFonts w:eastAsia="Times New Roman"/>
        </w:rPr>
        <w:t xml:space="preserve"> </w:t>
      </w:r>
      <w:r w:rsidR="00B57421">
        <w:rPr>
          <w:rFonts w:eastAsia="Times New Roman"/>
        </w:rPr>
        <w:t>О</w:t>
      </w:r>
      <w:r w:rsidRPr="00E0111E">
        <w:rPr>
          <w:rFonts w:eastAsia="Times New Roman"/>
        </w:rPr>
        <w:t>пера</w:t>
      </w:r>
      <w:r w:rsidR="00B57421">
        <w:rPr>
          <w:rFonts w:eastAsia="Times New Roman"/>
        </w:rPr>
        <w:t>тор</w:t>
      </w:r>
      <w:r w:rsidRPr="00E0111E">
        <w:rPr>
          <w:rFonts w:eastAsia="Times New Roman"/>
        </w:rPr>
        <w:t xml:space="preserve"> инкремента</w:t>
      </w:r>
      <w:r w:rsidR="00B57421">
        <w:rPr>
          <w:rFonts w:eastAsia="Times New Roman"/>
        </w:rPr>
        <w:t>,</w:t>
      </w:r>
      <w:r w:rsidRPr="00E0111E">
        <w:rPr>
          <w:rFonts w:eastAsia="Times New Roman"/>
        </w:rPr>
        <w:t xml:space="preserve"> </w:t>
      </w:r>
      <w:r w:rsidR="00B57421" w:rsidRPr="00B57421">
        <w:rPr>
          <w:rFonts w:ascii="Lucida Sans Typewriter" w:eastAsia="Lucida Sans Typewriter" w:hAnsi="Lucida Sans Typewriter"/>
          <w:sz w:val="17"/>
        </w:rPr>
        <w:t>++</w:t>
      </w:r>
      <w:r w:rsidR="00B57421" w:rsidRPr="007508A8">
        <w:rPr>
          <w:rFonts w:ascii="Lucida Sans Typewriter" w:eastAsia="Lucida Sans Typewriter" w:hAnsi="Lucida Sans Typewriter"/>
          <w:sz w:val="17"/>
          <w:lang w:val="en-US"/>
        </w:rPr>
        <w:t>count</w:t>
      </w:r>
      <w:r w:rsidRPr="00E0111E">
        <w:rPr>
          <w:rFonts w:eastAsia="Times New Roman"/>
        </w:rPr>
        <w:t>,</w:t>
      </w:r>
      <w:r w:rsidR="00B57421">
        <w:rPr>
          <w:rFonts w:eastAsia="Times New Roman"/>
        </w:rPr>
        <w:t xml:space="preserve"> </w:t>
      </w:r>
      <w:r w:rsidRPr="00AC41DF">
        <w:rPr>
          <w:rFonts w:eastAsia="Times New Roman"/>
        </w:rPr>
        <w:t>может выглядеть как одно действие из-за е</w:t>
      </w:r>
      <w:r w:rsidR="00B57421">
        <w:rPr>
          <w:rFonts w:eastAsia="Times New Roman"/>
        </w:rPr>
        <w:t>го</w:t>
      </w:r>
      <w:r w:rsidRPr="00AC41DF">
        <w:rPr>
          <w:rFonts w:eastAsia="Times New Roman"/>
        </w:rPr>
        <w:t xml:space="preserve"> компактного синтаксиса, </w:t>
      </w:r>
      <w:r w:rsidR="00B57421">
        <w:rPr>
          <w:rFonts w:eastAsia="Times New Roman"/>
        </w:rPr>
        <w:t xml:space="preserve">но </w:t>
      </w:r>
      <w:r w:rsidRPr="00AC41DF">
        <w:rPr>
          <w:rFonts w:eastAsia="Times New Roman"/>
        </w:rPr>
        <w:t>он</w:t>
      </w:r>
      <w:r w:rsidR="00B57421">
        <w:rPr>
          <w:rFonts w:eastAsia="Times New Roman"/>
        </w:rPr>
        <w:t xml:space="preserve"> не является атомарным,</w:t>
      </w:r>
      <w:r w:rsidRPr="00AC41DF">
        <w:rPr>
          <w:rFonts w:eastAsia="Times New Roman"/>
        </w:rPr>
        <w:t xml:space="preserve"> что означает, что он не выполняется как одна, неделимая операция.</w:t>
      </w:r>
      <w:r w:rsidR="00B57421">
        <w:rPr>
          <w:rFonts w:eastAsia="Times New Roman"/>
        </w:rPr>
        <w:t xml:space="preserve"> </w:t>
      </w:r>
      <w:r w:rsidR="00B57421" w:rsidRPr="00B57421">
        <w:rPr>
          <w:rFonts w:eastAsia="Times New Roman"/>
        </w:rPr>
        <w:t>Вместо этого он является сокращением для последовательности из трех дискретных операций: извле</w:t>
      </w:r>
      <w:r w:rsidR="00B57421">
        <w:rPr>
          <w:rFonts w:eastAsia="Times New Roman"/>
        </w:rPr>
        <w:t>ч</w:t>
      </w:r>
      <w:r w:rsidR="00B57421" w:rsidRPr="00B57421">
        <w:rPr>
          <w:rFonts w:eastAsia="Times New Roman"/>
        </w:rPr>
        <w:t>е</w:t>
      </w:r>
      <w:r w:rsidR="00B57421">
        <w:rPr>
          <w:rFonts w:eastAsia="Times New Roman"/>
        </w:rPr>
        <w:t>ния</w:t>
      </w:r>
      <w:r w:rsidR="00B57421" w:rsidRPr="00B57421">
        <w:rPr>
          <w:rFonts w:eastAsia="Times New Roman"/>
        </w:rPr>
        <w:t xml:space="preserve"> текуще</w:t>
      </w:r>
      <w:r w:rsidR="00B57421">
        <w:rPr>
          <w:rFonts w:eastAsia="Times New Roman"/>
        </w:rPr>
        <w:t>го</w:t>
      </w:r>
      <w:r w:rsidR="00B57421" w:rsidRPr="00B57421">
        <w:rPr>
          <w:rFonts w:eastAsia="Times New Roman"/>
        </w:rPr>
        <w:t xml:space="preserve"> значени</w:t>
      </w:r>
      <w:r w:rsidR="00B57421">
        <w:rPr>
          <w:rFonts w:eastAsia="Times New Roman"/>
        </w:rPr>
        <w:t>я</w:t>
      </w:r>
      <w:r w:rsidR="00B57421" w:rsidRPr="00B57421">
        <w:rPr>
          <w:rFonts w:eastAsia="Times New Roman"/>
        </w:rPr>
        <w:t>, добав</w:t>
      </w:r>
      <w:r w:rsidR="00B57421">
        <w:rPr>
          <w:rFonts w:eastAsia="Times New Roman"/>
        </w:rPr>
        <w:t>ление к нему единицы</w:t>
      </w:r>
      <w:r w:rsidR="00B57421" w:rsidRPr="00B57421">
        <w:rPr>
          <w:rFonts w:eastAsia="Times New Roman"/>
        </w:rPr>
        <w:t xml:space="preserve"> и запи</w:t>
      </w:r>
      <w:r w:rsidR="00B57421">
        <w:rPr>
          <w:rFonts w:eastAsia="Times New Roman"/>
        </w:rPr>
        <w:t>сь</w:t>
      </w:r>
      <w:r w:rsidR="00B57421" w:rsidRPr="00B57421">
        <w:rPr>
          <w:rFonts w:eastAsia="Times New Roman"/>
        </w:rPr>
        <w:t xml:space="preserve"> ново</w:t>
      </w:r>
      <w:r w:rsidR="00B57421">
        <w:rPr>
          <w:rFonts w:eastAsia="Times New Roman"/>
        </w:rPr>
        <w:t>го</w:t>
      </w:r>
      <w:r w:rsidR="00B57421" w:rsidRPr="00B57421">
        <w:rPr>
          <w:rFonts w:eastAsia="Times New Roman"/>
        </w:rPr>
        <w:t xml:space="preserve"> значение обратно. Это пример операции </w:t>
      </w:r>
      <w:r w:rsidR="00B57421" w:rsidRPr="0041671D">
        <w:rPr>
          <w:rFonts w:eastAsia="Times New Roman"/>
          <w:b/>
          <w:i/>
          <w:lang w:val="en-US"/>
        </w:rPr>
        <w:t>read</w:t>
      </w:r>
      <w:r w:rsidR="00B57421" w:rsidRPr="0041671D">
        <w:rPr>
          <w:rFonts w:eastAsia="Times New Roman"/>
          <w:b/>
          <w:i/>
        </w:rPr>
        <w:t>-</w:t>
      </w:r>
      <w:r w:rsidR="00B57421" w:rsidRPr="0041671D">
        <w:rPr>
          <w:rFonts w:eastAsia="Times New Roman"/>
          <w:b/>
          <w:i/>
          <w:lang w:val="en-US"/>
        </w:rPr>
        <w:t>modify</w:t>
      </w:r>
      <w:r w:rsidR="00B57421" w:rsidRPr="0041671D">
        <w:rPr>
          <w:rFonts w:eastAsia="Times New Roman"/>
          <w:b/>
          <w:i/>
        </w:rPr>
        <w:t>-</w:t>
      </w:r>
      <w:r w:rsidR="00B57421" w:rsidRPr="0041671D">
        <w:rPr>
          <w:rFonts w:eastAsia="Times New Roman"/>
          <w:b/>
          <w:i/>
          <w:lang w:val="en-US"/>
        </w:rPr>
        <w:t>write</w:t>
      </w:r>
      <w:r w:rsidR="00B57421" w:rsidRPr="00B57421">
        <w:rPr>
          <w:rFonts w:eastAsia="Times New Roman"/>
        </w:rPr>
        <w:t>, в которой результирующее состояние является производным от предыдущего состояния.</w:t>
      </w:r>
    </w:p>
    <w:p w:rsidR="004A63D9" w:rsidRPr="00B57421" w:rsidRDefault="004A63D9">
      <w:pPr>
        <w:spacing w:line="4" w:lineRule="exact"/>
        <w:rPr>
          <w:rFonts w:eastAsia="Times New Roman"/>
        </w:rPr>
      </w:pPr>
    </w:p>
    <w:p w:rsidR="00524339" w:rsidRDefault="006425D3" w:rsidP="00B57068">
      <w:pPr>
        <w:spacing w:line="250" w:lineRule="auto"/>
        <w:ind w:right="20" w:firstLine="300"/>
        <w:jc w:val="both"/>
        <w:rPr>
          <w:rFonts w:eastAsia="Times New Roman"/>
        </w:rPr>
      </w:pPr>
      <w:r>
        <w:rPr>
          <w:rFonts w:eastAsia="Times New Roman"/>
        </w:rPr>
        <w:lastRenderedPageBreak/>
        <w:t>Нас р</w:t>
      </w:r>
      <w:r w:rsidRPr="006425D3">
        <w:rPr>
          <w:rFonts w:eastAsia="Times New Roman"/>
        </w:rPr>
        <w:t>исунк</w:t>
      </w:r>
      <w:r w:rsidR="00B4138A">
        <w:rPr>
          <w:rFonts w:eastAsia="Times New Roman"/>
        </w:rPr>
        <w:t>е</w:t>
      </w:r>
      <w:r w:rsidRPr="006425D3">
        <w:rPr>
          <w:rFonts w:eastAsia="Times New Roman"/>
        </w:rPr>
        <w:t xml:space="preserve"> 1.1 на стр. 22 показ</w:t>
      </w:r>
      <w:r>
        <w:rPr>
          <w:rFonts w:eastAsia="Times New Roman"/>
        </w:rPr>
        <w:t>ано</w:t>
      </w:r>
      <w:r w:rsidRPr="006425D3">
        <w:rPr>
          <w:rFonts w:eastAsia="Times New Roman"/>
        </w:rPr>
        <w:t>, что может произойти, если два потока попытаются увеличить счетчик одновременно</w:t>
      </w:r>
      <w:r>
        <w:rPr>
          <w:rFonts w:eastAsia="Times New Roman"/>
        </w:rPr>
        <w:t xml:space="preserve"> и</w:t>
      </w:r>
      <w:r w:rsidRPr="006425D3">
        <w:rPr>
          <w:rFonts w:eastAsia="Times New Roman"/>
        </w:rPr>
        <w:t xml:space="preserve"> без синхронизации. Если счетчик первоначально</w:t>
      </w:r>
      <w:r>
        <w:rPr>
          <w:rFonts w:eastAsia="Times New Roman"/>
        </w:rPr>
        <w:t xml:space="preserve"> имел значение</w:t>
      </w:r>
      <w:r w:rsidRPr="006425D3">
        <w:rPr>
          <w:rFonts w:eastAsia="Times New Roman"/>
        </w:rPr>
        <w:t xml:space="preserve"> 9, </w:t>
      </w:r>
      <w:r>
        <w:rPr>
          <w:rFonts w:eastAsia="Times New Roman"/>
        </w:rPr>
        <w:t>в</w:t>
      </w:r>
      <w:r w:rsidRPr="006425D3">
        <w:rPr>
          <w:rFonts w:eastAsia="Times New Roman"/>
        </w:rPr>
        <w:t xml:space="preserve"> некоторы</w:t>
      </w:r>
      <w:r>
        <w:rPr>
          <w:rFonts w:eastAsia="Times New Roman"/>
        </w:rPr>
        <w:t>й</w:t>
      </w:r>
      <w:r w:rsidRPr="006425D3">
        <w:rPr>
          <w:rFonts w:eastAsia="Times New Roman"/>
        </w:rPr>
        <w:t xml:space="preserve"> </w:t>
      </w:r>
      <w:r w:rsidRPr="00524339">
        <w:rPr>
          <w:rFonts w:eastAsia="Times New Roman"/>
          <w:i/>
        </w:rPr>
        <w:t>неудачный</w:t>
      </w:r>
      <w:r w:rsidRPr="006425D3">
        <w:rPr>
          <w:rFonts w:eastAsia="Times New Roman"/>
        </w:rPr>
        <w:t xml:space="preserve"> времен</w:t>
      </w:r>
      <w:r>
        <w:rPr>
          <w:rFonts w:eastAsia="Times New Roman"/>
        </w:rPr>
        <w:t>и</w:t>
      </w:r>
      <w:r w:rsidR="002C3EC6">
        <w:rPr>
          <w:rFonts w:eastAsia="Times New Roman"/>
        </w:rPr>
        <w:t xml:space="preserve"> каждый</w:t>
      </w:r>
      <w:r>
        <w:rPr>
          <w:rFonts w:eastAsia="Times New Roman"/>
        </w:rPr>
        <w:t xml:space="preserve"> из </w:t>
      </w:r>
      <w:r w:rsidRPr="006425D3">
        <w:rPr>
          <w:rFonts w:eastAsia="Times New Roman"/>
        </w:rPr>
        <w:t>поток</w:t>
      </w:r>
      <w:r>
        <w:rPr>
          <w:rFonts w:eastAsia="Times New Roman"/>
        </w:rPr>
        <w:t>ов</w:t>
      </w:r>
      <w:r w:rsidRPr="006425D3">
        <w:rPr>
          <w:rFonts w:eastAsia="Times New Roman"/>
        </w:rPr>
        <w:t xml:space="preserve"> мог прочитать значение, </w:t>
      </w:r>
      <w:r>
        <w:rPr>
          <w:rFonts w:eastAsia="Times New Roman"/>
        </w:rPr>
        <w:t>у</w:t>
      </w:r>
      <w:r w:rsidRPr="006425D3">
        <w:rPr>
          <w:rFonts w:eastAsia="Times New Roman"/>
        </w:rPr>
        <w:t xml:space="preserve">видеть, что </w:t>
      </w:r>
      <w:r>
        <w:rPr>
          <w:rFonts w:eastAsia="Times New Roman"/>
        </w:rPr>
        <w:t xml:space="preserve">оно равно </w:t>
      </w:r>
      <w:r w:rsidRPr="006425D3">
        <w:rPr>
          <w:rFonts w:eastAsia="Times New Roman"/>
        </w:rPr>
        <w:t>9, добав</w:t>
      </w:r>
      <w:r>
        <w:rPr>
          <w:rFonts w:eastAsia="Times New Roman"/>
        </w:rPr>
        <w:t>ить</w:t>
      </w:r>
      <w:r w:rsidRPr="006425D3">
        <w:rPr>
          <w:rFonts w:eastAsia="Times New Roman"/>
        </w:rPr>
        <w:t xml:space="preserve"> </w:t>
      </w:r>
      <w:r>
        <w:rPr>
          <w:rFonts w:eastAsia="Times New Roman"/>
        </w:rPr>
        <w:t>к нему единичку,</w:t>
      </w:r>
      <w:r w:rsidRPr="006425D3">
        <w:rPr>
          <w:rFonts w:eastAsia="Times New Roman"/>
        </w:rPr>
        <w:t xml:space="preserve"> и </w:t>
      </w:r>
      <w:r>
        <w:rPr>
          <w:rFonts w:eastAsia="Times New Roman"/>
        </w:rPr>
        <w:t xml:space="preserve">установить </w:t>
      </w:r>
      <w:r w:rsidRPr="006425D3">
        <w:rPr>
          <w:rFonts w:eastAsia="Times New Roman"/>
        </w:rPr>
        <w:t>счетчик</w:t>
      </w:r>
      <w:r>
        <w:rPr>
          <w:rFonts w:eastAsia="Times New Roman"/>
        </w:rPr>
        <w:t>у</w:t>
      </w:r>
      <w:r w:rsidRPr="006425D3">
        <w:rPr>
          <w:rFonts w:eastAsia="Times New Roman"/>
        </w:rPr>
        <w:t xml:space="preserve"> </w:t>
      </w:r>
      <w:r>
        <w:rPr>
          <w:rFonts w:eastAsia="Times New Roman"/>
        </w:rPr>
        <w:t>значение</w:t>
      </w:r>
      <w:r w:rsidRPr="006425D3">
        <w:rPr>
          <w:rFonts w:eastAsia="Times New Roman"/>
        </w:rPr>
        <w:t xml:space="preserve"> 10. </w:t>
      </w:r>
      <w:r>
        <w:rPr>
          <w:rFonts w:eastAsia="Times New Roman"/>
        </w:rPr>
        <w:t xml:space="preserve">Очевидно, произошло </w:t>
      </w:r>
      <w:r w:rsidRPr="006425D3">
        <w:rPr>
          <w:rFonts w:eastAsia="Times New Roman"/>
        </w:rPr>
        <w:t xml:space="preserve">не то, что </w:t>
      </w:r>
      <w:r>
        <w:rPr>
          <w:rFonts w:eastAsia="Times New Roman"/>
        </w:rPr>
        <w:t>предполагалось</w:t>
      </w:r>
      <w:r w:rsidRPr="006425D3">
        <w:rPr>
          <w:rFonts w:eastAsia="Times New Roman"/>
        </w:rPr>
        <w:t xml:space="preserve">; </w:t>
      </w:r>
      <w:r>
        <w:rPr>
          <w:rFonts w:eastAsia="Times New Roman"/>
        </w:rPr>
        <w:t xml:space="preserve">по ходу дела, </w:t>
      </w:r>
      <w:r w:rsidRPr="006425D3">
        <w:rPr>
          <w:rFonts w:eastAsia="Times New Roman"/>
        </w:rPr>
        <w:t>приращение</w:t>
      </w:r>
      <w:r>
        <w:rPr>
          <w:rFonts w:eastAsia="Times New Roman"/>
        </w:rPr>
        <w:t xml:space="preserve"> было </w:t>
      </w:r>
      <w:r w:rsidRPr="006425D3">
        <w:rPr>
          <w:rFonts w:eastAsia="Times New Roman"/>
        </w:rPr>
        <w:t>потеря</w:t>
      </w:r>
      <w:r>
        <w:rPr>
          <w:rFonts w:eastAsia="Times New Roman"/>
        </w:rPr>
        <w:t>но</w:t>
      </w:r>
      <w:r w:rsidRPr="006425D3">
        <w:rPr>
          <w:rFonts w:eastAsia="Times New Roman"/>
        </w:rPr>
        <w:t>, и счетчик</w:t>
      </w:r>
      <w:r>
        <w:rPr>
          <w:rFonts w:eastAsia="Times New Roman"/>
        </w:rPr>
        <w:t xml:space="preserve"> посещений</w:t>
      </w:r>
      <w:r w:rsidRPr="006425D3">
        <w:rPr>
          <w:rFonts w:eastAsia="Times New Roman"/>
        </w:rPr>
        <w:t xml:space="preserve"> теперь </w:t>
      </w:r>
      <w:r>
        <w:rPr>
          <w:rFonts w:eastAsia="Times New Roman"/>
        </w:rPr>
        <w:t>постоянно меньше на единицу</w:t>
      </w:r>
      <w:r w:rsidRPr="006425D3">
        <w:rPr>
          <w:rFonts w:eastAsia="Times New Roman"/>
        </w:rPr>
        <w:t>.</w:t>
      </w:r>
    </w:p>
    <w:p w:rsidR="004A63D9" w:rsidRPr="00B57068" w:rsidRDefault="00524339">
      <w:pPr>
        <w:spacing w:line="230" w:lineRule="auto"/>
        <w:ind w:firstLine="300"/>
        <w:jc w:val="both"/>
        <w:rPr>
          <w:rFonts w:eastAsia="Times New Roman"/>
        </w:rPr>
      </w:pPr>
      <w:r w:rsidRPr="00524339">
        <w:rPr>
          <w:rFonts w:eastAsia="Times New Roman"/>
        </w:rPr>
        <w:t xml:space="preserve">Вы можете подумать, что наличие немного неточного количества обращений </w:t>
      </w:r>
      <w:r>
        <w:rPr>
          <w:rFonts w:eastAsia="Times New Roman"/>
        </w:rPr>
        <w:t>к</w:t>
      </w:r>
      <w:r w:rsidRPr="00524339">
        <w:rPr>
          <w:rFonts w:eastAsia="Times New Roman"/>
        </w:rPr>
        <w:t xml:space="preserve"> веб-службе является приемлемой потерей точности, </w:t>
      </w:r>
      <w:r>
        <w:rPr>
          <w:rFonts w:eastAsia="Times New Roman"/>
        </w:rPr>
        <w:t>и</w:t>
      </w:r>
      <w:r w:rsidRPr="00524339">
        <w:rPr>
          <w:rFonts w:eastAsia="Times New Roman"/>
        </w:rPr>
        <w:t xml:space="preserve"> иногда </w:t>
      </w:r>
      <w:r>
        <w:rPr>
          <w:rFonts w:eastAsia="Times New Roman"/>
        </w:rPr>
        <w:t>допустимо</w:t>
      </w:r>
      <w:r w:rsidRPr="00524339">
        <w:rPr>
          <w:rFonts w:eastAsia="Times New Roman"/>
        </w:rPr>
        <w:t>. Но</w:t>
      </w:r>
      <w:r w:rsidR="00B57068">
        <w:rPr>
          <w:rFonts w:eastAsia="Times New Roman"/>
        </w:rPr>
        <w:t>,</w:t>
      </w:r>
      <w:r w:rsidRPr="00524339">
        <w:rPr>
          <w:rFonts w:eastAsia="Times New Roman"/>
        </w:rPr>
        <w:t xml:space="preserve"> если счетчик используется для создания последовательностей</w:t>
      </w:r>
      <w:r>
        <w:rPr>
          <w:rFonts w:eastAsia="Times New Roman"/>
        </w:rPr>
        <w:t xml:space="preserve"> (</w:t>
      </w:r>
      <w:r w:rsidRPr="007508A8">
        <w:rPr>
          <w:rFonts w:eastAsia="Times New Roman"/>
          <w:lang w:val="en-US"/>
        </w:rPr>
        <w:t>sequences</w:t>
      </w:r>
      <w:r>
        <w:rPr>
          <w:rFonts w:eastAsia="Times New Roman"/>
        </w:rPr>
        <w:t>)</w:t>
      </w:r>
      <w:r w:rsidRPr="00524339">
        <w:rPr>
          <w:rFonts w:eastAsia="Times New Roman"/>
        </w:rPr>
        <w:t xml:space="preserve"> или уникальных идентификаторов объектов, возврат одного и того же значения из нескольких вызовов может вызвать серьезные проблемы с целостностью данных</w:t>
      </w:r>
      <w:r w:rsidR="007D5472">
        <w:rPr>
          <w:rStyle w:val="ac"/>
          <w:rFonts w:eastAsia="Times New Roman"/>
        </w:rPr>
        <w:footnoteReference w:id="18"/>
      </w:r>
      <w:r w:rsidRPr="00524339">
        <w:rPr>
          <w:rFonts w:eastAsia="Times New Roman"/>
        </w:rPr>
        <w:t xml:space="preserve">. </w:t>
      </w:r>
      <w:r w:rsidR="001E2A77">
        <w:rPr>
          <w:rFonts w:eastAsia="Times New Roman"/>
        </w:rPr>
        <w:t>Ситуация, при которой существует в</w:t>
      </w:r>
      <w:r w:rsidRPr="00524339">
        <w:rPr>
          <w:rFonts w:eastAsia="Times New Roman"/>
        </w:rPr>
        <w:t>озможность</w:t>
      </w:r>
      <w:r>
        <w:rPr>
          <w:rFonts w:eastAsia="Times New Roman"/>
        </w:rPr>
        <w:t xml:space="preserve"> получения</w:t>
      </w:r>
      <w:r w:rsidRPr="00524339">
        <w:rPr>
          <w:rFonts w:eastAsia="Times New Roman"/>
        </w:rPr>
        <w:t xml:space="preserve"> </w:t>
      </w:r>
      <w:r>
        <w:rPr>
          <w:rFonts w:eastAsia="Times New Roman"/>
        </w:rPr>
        <w:t>некорректных</w:t>
      </w:r>
      <w:r w:rsidRPr="00524339">
        <w:rPr>
          <w:rFonts w:eastAsia="Times New Roman"/>
        </w:rPr>
        <w:t xml:space="preserve"> результатов </w:t>
      </w:r>
      <w:r>
        <w:rPr>
          <w:rFonts w:eastAsia="Times New Roman"/>
        </w:rPr>
        <w:t xml:space="preserve">в </w:t>
      </w:r>
      <w:r w:rsidRPr="00524339">
        <w:rPr>
          <w:rFonts w:eastAsia="Times New Roman"/>
        </w:rPr>
        <w:t>неудачн</w:t>
      </w:r>
      <w:r>
        <w:rPr>
          <w:rFonts w:eastAsia="Times New Roman"/>
        </w:rPr>
        <w:t>ый момент</w:t>
      </w:r>
      <w:r w:rsidRPr="00524339">
        <w:rPr>
          <w:rFonts w:eastAsia="Times New Roman"/>
        </w:rPr>
        <w:t xml:space="preserve"> времени</w:t>
      </w:r>
      <w:r w:rsidR="00B57068">
        <w:rPr>
          <w:rFonts w:eastAsia="Times New Roman"/>
        </w:rPr>
        <w:t>,</w:t>
      </w:r>
      <w:r w:rsidRPr="00524339">
        <w:rPr>
          <w:rFonts w:eastAsia="Times New Roman"/>
        </w:rPr>
        <w:t xml:space="preserve"> настолько важна в параллельном программировании, что </w:t>
      </w:r>
      <w:r w:rsidR="00B57068">
        <w:rPr>
          <w:rFonts w:eastAsia="Times New Roman"/>
        </w:rPr>
        <w:t>получила</w:t>
      </w:r>
      <w:r w:rsidRPr="00524339">
        <w:rPr>
          <w:rFonts w:eastAsia="Times New Roman"/>
        </w:rPr>
        <w:t xml:space="preserve"> название: </w:t>
      </w:r>
      <w:r w:rsidRPr="00524339">
        <w:rPr>
          <w:rFonts w:eastAsia="Times New Roman"/>
          <w:b/>
          <w:i/>
        </w:rPr>
        <w:t>состояние гонки</w:t>
      </w:r>
      <w:r>
        <w:rPr>
          <w:rFonts w:eastAsia="Times New Roman"/>
        </w:rPr>
        <w:t xml:space="preserve"> (</w:t>
      </w:r>
      <w:r w:rsidRPr="001E2A77">
        <w:rPr>
          <w:rFonts w:eastAsia="Times New Roman"/>
          <w:b/>
          <w:i/>
          <w:lang w:val="en-US"/>
        </w:rPr>
        <w:t>race</w:t>
      </w:r>
      <w:r w:rsidRPr="001E2A77">
        <w:rPr>
          <w:rFonts w:eastAsia="Times New Roman"/>
          <w:b/>
          <w:i/>
        </w:rPr>
        <w:t xml:space="preserve"> </w:t>
      </w:r>
      <w:r w:rsidRPr="001E2A77">
        <w:rPr>
          <w:rFonts w:eastAsia="Times New Roman"/>
          <w:b/>
          <w:i/>
          <w:lang w:val="en-US"/>
        </w:rPr>
        <w:t>condition</w:t>
      </w:r>
      <w:r>
        <w:rPr>
          <w:rFonts w:eastAsia="Times New Roman"/>
          <w:i/>
        </w:rPr>
        <w:t>)</w:t>
      </w:r>
      <w:r w:rsidRPr="00524339">
        <w:rPr>
          <w:rFonts w:eastAsia="Times New Roman"/>
        </w:rPr>
        <w:t>.</w:t>
      </w:r>
    </w:p>
    <w:p w:rsidR="004A63D9" w:rsidRPr="009D119E" w:rsidRDefault="004A63D9" w:rsidP="00DE4459">
      <w:pPr>
        <w:pStyle w:val="3"/>
      </w:pPr>
      <w:bookmarkStart w:id="1346" w:name="_Toc518029009"/>
      <w:bookmarkStart w:id="1347" w:name="_Toc518029035"/>
      <w:bookmarkStart w:id="1348" w:name="_Toc518040240"/>
      <w:bookmarkStart w:id="1349" w:name="_Toc518049658"/>
      <w:bookmarkStart w:id="1350" w:name="_Toc518554070"/>
      <w:bookmarkStart w:id="1351" w:name="_Toc518554145"/>
      <w:bookmarkStart w:id="1352" w:name="_Toc518663454"/>
      <w:bookmarkStart w:id="1353" w:name="_Toc518922820"/>
      <w:bookmarkStart w:id="1354" w:name="_Toc519076544"/>
      <w:bookmarkStart w:id="1355" w:name="_Toc519082654"/>
      <w:bookmarkStart w:id="1356" w:name="_Toc519168093"/>
      <w:bookmarkStart w:id="1357" w:name="_Toc519264161"/>
      <w:bookmarkStart w:id="1358" w:name="_Toc519504002"/>
      <w:bookmarkStart w:id="1359" w:name="_Toc519587576"/>
      <w:bookmarkStart w:id="1360" w:name="_Toc519594666"/>
      <w:bookmarkStart w:id="1361" w:name="_Toc519594730"/>
      <w:bookmarkStart w:id="1362" w:name="_Toc519686823"/>
      <w:bookmarkStart w:id="1363" w:name="_Toc519700791"/>
      <w:bookmarkStart w:id="1364" w:name="_Toc519760166"/>
      <w:bookmarkStart w:id="1365" w:name="_Toc519863571"/>
      <w:bookmarkStart w:id="1366" w:name="_Toc519863629"/>
      <w:bookmarkStart w:id="1367" w:name="_Toc519863692"/>
      <w:bookmarkStart w:id="1368" w:name="_Toc519867639"/>
      <w:bookmarkStart w:id="1369" w:name="_Toc519867723"/>
      <w:bookmarkStart w:id="1370" w:name="_Toc520805989"/>
      <w:bookmarkStart w:id="1371" w:name="_Toc520979427"/>
      <w:bookmarkStart w:id="1372" w:name="_Toc521064986"/>
      <w:bookmarkStart w:id="1373" w:name="_Toc521327054"/>
      <w:bookmarkStart w:id="1374" w:name="_Toc521342731"/>
      <w:bookmarkStart w:id="1375" w:name="_Toc521405521"/>
      <w:bookmarkStart w:id="1376" w:name="_Toc521427861"/>
      <w:bookmarkStart w:id="1377" w:name="_Toc521508728"/>
      <w:bookmarkStart w:id="1378" w:name="_Toc521577799"/>
      <w:bookmarkStart w:id="1379" w:name="_Toc521663921"/>
      <w:bookmarkStart w:id="1380" w:name="_Toc522007530"/>
      <w:bookmarkStart w:id="1381" w:name="_Toc522032196"/>
      <w:bookmarkStart w:id="1382" w:name="_Toc522032780"/>
      <w:bookmarkStart w:id="1383" w:name="_Toc522094242"/>
      <w:bookmarkStart w:id="1384" w:name="_Toc522203838"/>
      <w:bookmarkStart w:id="1385" w:name="_Toc522279926"/>
      <w:bookmarkStart w:id="1386" w:name="_Toc522289786"/>
      <w:bookmarkStart w:id="1387" w:name="_Toc523234236"/>
      <w:bookmarkStart w:id="1388" w:name="_Toc523323769"/>
      <w:bookmarkStart w:id="1389" w:name="_Toc523389478"/>
      <w:bookmarkStart w:id="1390" w:name="_Toc523389600"/>
      <w:bookmarkStart w:id="1391" w:name="_Toc523389719"/>
      <w:bookmarkStart w:id="1392" w:name="_Toc523412463"/>
      <w:bookmarkStart w:id="1393" w:name="_Toc523493918"/>
      <w:bookmarkStart w:id="1394" w:name="_Toc523754815"/>
      <w:bookmarkStart w:id="1395" w:name="_Toc523836452"/>
      <w:bookmarkStart w:id="1396" w:name="_Toc523841083"/>
      <w:bookmarkStart w:id="1397" w:name="_Toc523844161"/>
      <w:bookmarkStart w:id="1398" w:name="_Toc523931969"/>
      <w:bookmarkStart w:id="1399" w:name="_Toc523932243"/>
      <w:bookmarkStart w:id="1400" w:name="_Toc524018197"/>
      <w:bookmarkStart w:id="1401" w:name="_Toc524355037"/>
      <w:bookmarkStart w:id="1402" w:name="_Toc524437598"/>
      <w:bookmarkStart w:id="1403" w:name="_Toc524613769"/>
      <w:bookmarkStart w:id="1404" w:name="_Toc524614070"/>
      <w:bookmarkStart w:id="1405" w:name="_Toc531787377"/>
      <w:r w:rsidRPr="009D119E">
        <w:rPr>
          <w:rFonts w:eastAsia="Arial"/>
        </w:rPr>
        <w:t>2</w:t>
      </w:r>
      <w:r w:rsidRPr="009D119E">
        <w:t>.</w:t>
      </w:r>
      <w:r w:rsidRPr="009D119E">
        <w:rPr>
          <w:rFonts w:eastAsia="Arial"/>
        </w:rPr>
        <w:t>2</w:t>
      </w:r>
      <w:r w:rsidRPr="009D119E">
        <w:t>.</w:t>
      </w:r>
      <w:r w:rsidRPr="009D119E">
        <w:rPr>
          <w:rFonts w:eastAsia="Arial"/>
        </w:rPr>
        <w:t>1</w:t>
      </w:r>
      <w:r w:rsidR="00DE4459" w:rsidRPr="009D119E">
        <w:t xml:space="preserve"> </w:t>
      </w:r>
      <w:r w:rsidR="00DE4459">
        <w:t>Условия</w:t>
      </w:r>
      <w:r w:rsidR="00DE4459" w:rsidRPr="009D119E">
        <w:t xml:space="preserve"> </w:t>
      </w:r>
      <w:r w:rsidR="00DE4459">
        <w:t>гонок</w:t>
      </w:r>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p>
    <w:p w:rsidR="004A63D9" w:rsidRPr="00027DAA" w:rsidRDefault="00826F12" w:rsidP="00027DAA">
      <w:pPr>
        <w:spacing w:line="0" w:lineRule="atLeast"/>
        <w:ind w:right="20"/>
        <w:jc w:val="both"/>
        <w:rPr>
          <w:rFonts w:eastAsia="Times New Roman"/>
          <w:sz w:val="19"/>
        </w:rPr>
      </w:pPr>
      <w:r w:rsidRPr="00826F12">
        <w:t xml:space="preserve">Класс </w:t>
      </w:r>
      <w:r w:rsidRPr="007508A8">
        <w:rPr>
          <w:rFonts w:ascii="Lucida Sans Typewriter" w:eastAsia="Lucida Sans Typewriter" w:hAnsi="Lucida Sans Typewriter"/>
          <w:sz w:val="17"/>
          <w:lang w:val="en-US"/>
        </w:rPr>
        <w:t>UnsafeCountingFactorizer</w:t>
      </w:r>
      <w:r w:rsidRPr="00826F12">
        <w:rPr>
          <w:rFonts w:ascii="Lucida Sans Typewriter" w:eastAsia="Lucida Sans Typewriter" w:hAnsi="Lucida Sans Typewriter"/>
          <w:sz w:val="17"/>
        </w:rPr>
        <w:t xml:space="preserve"> </w:t>
      </w:r>
      <w:r w:rsidRPr="00826F12">
        <w:t>имеет несколько условий гон</w:t>
      </w:r>
      <w:r>
        <w:t>о</w:t>
      </w:r>
      <w:r w:rsidRPr="00826F12">
        <w:t>к, которые делают его результаты ненадежными. Условие гонки возникает, когда правильность вычисления зависит от относительно</w:t>
      </w:r>
      <w:r>
        <w:t>го момента</w:t>
      </w:r>
      <w:r w:rsidRPr="00826F12">
        <w:t xml:space="preserve"> </w:t>
      </w:r>
      <w:r>
        <w:t>времени</w:t>
      </w:r>
      <w:r w:rsidRPr="00826F12">
        <w:t xml:space="preserve"> или </w:t>
      </w:r>
      <w:r w:rsidR="00027DAA">
        <w:t>от</w:t>
      </w:r>
      <w:r w:rsidR="00027DAA" w:rsidRPr="00027DAA">
        <w:t xml:space="preserve"> </w:t>
      </w:r>
      <w:r w:rsidRPr="00826F12">
        <w:t>чередования нескольких потоков во время выполнения; другими словами, получени</w:t>
      </w:r>
      <w:r>
        <w:t>е</w:t>
      </w:r>
      <w:r w:rsidRPr="00826F12">
        <w:t xml:space="preserve"> правильного ответа зависит от </w:t>
      </w:r>
      <w:r>
        <w:t>удачного момента</w:t>
      </w:r>
      <w:r w:rsidRPr="00826F12">
        <w:t xml:space="preserve"> времени</w:t>
      </w:r>
      <w:r w:rsidR="00031A5A">
        <w:rPr>
          <w:rStyle w:val="ac"/>
        </w:rPr>
        <w:footnoteReference w:id="19"/>
      </w:r>
      <w:r w:rsidRPr="00826F12">
        <w:t>.</w:t>
      </w:r>
      <w:r w:rsidR="00027DAA">
        <w:t xml:space="preserve"> Наиболее распространенным типом состояния гонки является check-then-act, где потенциально устаревшее наблюдение используется для принятия решения о том, что делать дальше.</w:t>
      </w:r>
      <w:r w:rsidRPr="00B80480">
        <w:rPr>
          <w:rFonts w:ascii="Calibri" w:eastAsia="Lucida Sans Typewriter" w:hAnsi="Calibri"/>
          <w:sz w:val="17"/>
        </w:rPr>
        <w:t xml:space="preserve"> </w:t>
      </w:r>
      <w:r w:rsidR="004A63D9" w:rsidRPr="00826F12">
        <w:rPr>
          <w:rFonts w:eastAsia="Times New Roman"/>
          <w:sz w:val="19"/>
        </w:rPr>
        <w:t xml:space="preserve"> </w:t>
      </w:r>
    </w:p>
    <w:p w:rsidR="004A63D9" w:rsidRPr="00F26060" w:rsidRDefault="00DB2C54" w:rsidP="00ED134A">
      <w:pPr>
        <w:spacing w:line="250" w:lineRule="auto"/>
        <w:ind w:firstLine="300"/>
        <w:jc w:val="both"/>
        <w:rPr>
          <w:rFonts w:eastAsia="Times New Roman"/>
        </w:rPr>
      </w:pPr>
      <w:r>
        <w:rPr>
          <w:rFonts w:eastAsia="Times New Roman"/>
        </w:rPr>
        <w:t>Мы часто сталкиваемся с условиями гонок в реальной жизни.</w:t>
      </w:r>
      <w:r w:rsidR="004A63D9" w:rsidRPr="00DB2C54">
        <w:rPr>
          <w:rFonts w:eastAsia="Times New Roman"/>
        </w:rPr>
        <w:t xml:space="preserve"> </w:t>
      </w:r>
      <w:r>
        <w:rPr>
          <w:rFonts w:eastAsia="Times New Roman"/>
        </w:rPr>
        <w:t>Допустим</w:t>
      </w:r>
      <w:r w:rsidRPr="00DB2C54">
        <w:rPr>
          <w:rFonts w:eastAsia="Times New Roman"/>
        </w:rPr>
        <w:t xml:space="preserve">, </w:t>
      </w:r>
      <w:r>
        <w:rPr>
          <w:rFonts w:eastAsia="Times New Roman"/>
        </w:rPr>
        <w:t>вы</w:t>
      </w:r>
      <w:r w:rsidRPr="00DB2C54">
        <w:rPr>
          <w:rFonts w:eastAsia="Times New Roman"/>
        </w:rPr>
        <w:t xml:space="preserve"> </w:t>
      </w:r>
      <w:r>
        <w:rPr>
          <w:rFonts w:eastAsia="Times New Roman"/>
        </w:rPr>
        <w:t>планируете встречу с дру</w:t>
      </w:r>
      <w:r w:rsidR="005C26D7">
        <w:rPr>
          <w:rFonts w:eastAsia="Times New Roman"/>
        </w:rPr>
        <w:t>гом</w:t>
      </w:r>
      <w:r>
        <w:rPr>
          <w:rFonts w:eastAsia="Times New Roman"/>
        </w:rPr>
        <w:t xml:space="preserve"> в полдень, в </w:t>
      </w:r>
      <w:r w:rsidR="005C26D7">
        <w:t xml:space="preserve">Starbucks </w:t>
      </w:r>
      <w:r>
        <w:rPr>
          <w:rFonts w:eastAsia="Times New Roman"/>
        </w:rPr>
        <w:t xml:space="preserve">на </w:t>
      </w:r>
      <w:r>
        <w:t>Университетской авеню</w:t>
      </w:r>
      <w:r>
        <w:rPr>
          <w:rFonts w:eastAsia="Times New Roman"/>
        </w:rPr>
        <w:t xml:space="preserve">. </w:t>
      </w:r>
      <w:r>
        <w:t>Но когда вы доберетесь туда, вы поймете, что</w:t>
      </w:r>
      <w:r w:rsidR="005C26D7">
        <w:t xml:space="preserve"> на Университетской авеню</w:t>
      </w:r>
      <w:r>
        <w:t xml:space="preserve"> </w:t>
      </w:r>
      <w:r w:rsidR="005C26D7">
        <w:t>расположены</w:t>
      </w:r>
      <w:r>
        <w:t xml:space="preserve"> два Starbucks, и вы не </w:t>
      </w:r>
      <w:r w:rsidR="005C26D7">
        <w:t>уверены</w:t>
      </w:r>
      <w:r>
        <w:t xml:space="preserve">, </w:t>
      </w:r>
      <w:r w:rsidR="005C26D7">
        <w:t>в котором из них договорились</w:t>
      </w:r>
      <w:r>
        <w:t xml:space="preserve"> встретиться. В 12:10 вы не видите сво</w:t>
      </w:r>
      <w:r w:rsidR="005C26D7">
        <w:t>его</w:t>
      </w:r>
      <w:r>
        <w:t xml:space="preserve"> дру</w:t>
      </w:r>
      <w:r w:rsidR="005C26D7">
        <w:t>га</w:t>
      </w:r>
      <w:r>
        <w:t xml:space="preserve"> в Starbucks A, поэтому </w:t>
      </w:r>
      <w:r w:rsidR="005C26D7">
        <w:t>идёте</w:t>
      </w:r>
      <w:r>
        <w:t xml:space="preserve"> </w:t>
      </w:r>
      <w:r w:rsidR="005C26D7">
        <w:t>в</w:t>
      </w:r>
      <w:r>
        <w:t xml:space="preserve"> Starbucks B, чтобы посмотреть, </w:t>
      </w:r>
      <w:r w:rsidR="005C26D7">
        <w:t>не пришёл</w:t>
      </w:r>
      <w:r>
        <w:t xml:space="preserve"> ли он </w:t>
      </w:r>
      <w:r w:rsidR="005C26D7">
        <w:t>туда</w:t>
      </w:r>
      <w:r>
        <w:t>, но его там тоже нет.</w:t>
      </w:r>
      <w:r w:rsidR="004A63D9" w:rsidRPr="00DB2C54">
        <w:rPr>
          <w:rFonts w:eastAsia="Times New Roman"/>
        </w:rPr>
        <w:t xml:space="preserve"> </w:t>
      </w:r>
      <w:r w:rsidR="005C26D7" w:rsidRPr="005C26D7">
        <w:rPr>
          <w:rFonts w:eastAsia="Times New Roman"/>
        </w:rPr>
        <w:t>Есть</w:t>
      </w:r>
      <w:r w:rsidR="005C26D7" w:rsidRPr="00B916E6">
        <w:rPr>
          <w:rFonts w:eastAsia="Times New Roman"/>
        </w:rPr>
        <w:t xml:space="preserve"> </w:t>
      </w:r>
      <w:r w:rsidR="005C26D7" w:rsidRPr="005C26D7">
        <w:rPr>
          <w:rFonts w:eastAsia="Times New Roman"/>
        </w:rPr>
        <w:t>несколько</w:t>
      </w:r>
      <w:r w:rsidR="005C26D7" w:rsidRPr="00B916E6">
        <w:rPr>
          <w:rFonts w:eastAsia="Times New Roman"/>
        </w:rPr>
        <w:t xml:space="preserve"> </w:t>
      </w:r>
      <w:r w:rsidR="005C26D7" w:rsidRPr="005C26D7">
        <w:rPr>
          <w:rFonts w:eastAsia="Times New Roman"/>
        </w:rPr>
        <w:t>возможностей</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2C3EC6" w:rsidRPr="005C26D7">
        <w:rPr>
          <w:rFonts w:eastAsia="Times New Roman"/>
        </w:rPr>
        <w:t>опаздывает,</w:t>
      </w:r>
      <w:r w:rsidR="00787080" w:rsidRPr="00B916E6">
        <w:rPr>
          <w:rFonts w:eastAsia="Times New Roman"/>
        </w:rPr>
        <w:t xml:space="preserve"> </w:t>
      </w:r>
      <w:r w:rsidR="00787080">
        <w:rPr>
          <w:rFonts w:eastAsia="Times New Roman"/>
        </w:rPr>
        <w:t>и</w:t>
      </w:r>
      <w:r w:rsidR="00787080" w:rsidRPr="00B916E6">
        <w:rPr>
          <w:rFonts w:eastAsia="Times New Roman"/>
        </w:rPr>
        <w:t xml:space="preserve"> </w:t>
      </w:r>
      <w:r w:rsidR="00787080">
        <w:rPr>
          <w:rFonts w:eastAsia="Times New Roman"/>
        </w:rPr>
        <w:t>он</w:t>
      </w:r>
      <w:r w:rsidR="005C26D7" w:rsidRPr="00B916E6">
        <w:rPr>
          <w:rFonts w:eastAsia="Times New Roman"/>
        </w:rPr>
        <w:t xml:space="preserve"> </w:t>
      </w:r>
      <w:r w:rsidR="005C26D7" w:rsidRPr="005C26D7">
        <w:rPr>
          <w:rFonts w:eastAsia="Times New Roman"/>
        </w:rPr>
        <w:t>не</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w:t>
      </w:r>
      <w:r w:rsidR="00787080" w:rsidRPr="00B916E6">
        <w:rPr>
          <w:rFonts w:eastAsia="Times New Roman"/>
        </w:rPr>
        <w:t xml:space="preserve"> </w:t>
      </w:r>
      <w:r w:rsidR="00787080">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прибыл</w:t>
      </w:r>
      <w:r w:rsidR="005C26D7" w:rsidRPr="00B916E6">
        <w:rPr>
          <w:rFonts w:eastAsia="Times New Roman"/>
        </w:rPr>
        <w:t xml:space="preserve"> </w:t>
      </w:r>
      <w:r w:rsidR="005C26D7" w:rsidRPr="005C26D7">
        <w:rPr>
          <w:rFonts w:eastAsia="Times New Roman"/>
        </w:rPr>
        <w:t>в</w:t>
      </w:r>
      <w:r w:rsidR="00787080" w:rsidRPr="00B916E6">
        <w:rPr>
          <w:rFonts w:eastAsia="Times New Roman"/>
        </w:rPr>
        <w:t xml:space="preserve"> </w:t>
      </w:r>
      <w:r w:rsidR="00787080">
        <w:rPr>
          <w:rFonts w:eastAsia="Times New Roman"/>
          <w:lang w:val="en-US"/>
        </w:rPr>
        <w:t>Starbucks</w:t>
      </w:r>
      <w:r w:rsidR="005C26D7" w:rsidRPr="00B916E6">
        <w:rPr>
          <w:rFonts w:eastAsia="Times New Roman"/>
        </w:rPr>
        <w:t xml:space="preserve"> </w:t>
      </w:r>
      <w:r w:rsidR="005C26D7" w:rsidRPr="005C26D7">
        <w:rPr>
          <w:rFonts w:eastAsia="Times New Roman"/>
        </w:rPr>
        <w:t>после</w:t>
      </w:r>
      <w:r w:rsidR="005C26D7" w:rsidRPr="00B916E6">
        <w:rPr>
          <w:rFonts w:eastAsia="Times New Roman"/>
        </w:rPr>
        <w:t xml:space="preserve"> </w:t>
      </w:r>
      <w:r w:rsidR="005C26D7" w:rsidRPr="005C26D7">
        <w:rPr>
          <w:rFonts w:eastAsia="Times New Roman"/>
        </w:rPr>
        <w:t>того</w:t>
      </w:r>
      <w:r w:rsidR="005C26D7" w:rsidRPr="00B916E6">
        <w:rPr>
          <w:rFonts w:eastAsia="Times New Roman"/>
        </w:rPr>
        <w:t xml:space="preserve">, </w:t>
      </w:r>
      <w:r w:rsidR="005C26D7" w:rsidRPr="005C26D7">
        <w:rPr>
          <w:rFonts w:eastAsia="Times New Roman"/>
        </w:rPr>
        <w:t>как</w:t>
      </w:r>
      <w:r w:rsidR="005C26D7" w:rsidRPr="00B916E6">
        <w:rPr>
          <w:rFonts w:eastAsia="Times New Roman"/>
        </w:rPr>
        <w:t xml:space="preserve"> </w:t>
      </w:r>
      <w:r w:rsidR="005C26D7" w:rsidRPr="005C26D7">
        <w:rPr>
          <w:rFonts w:eastAsia="Times New Roman"/>
        </w:rPr>
        <w:t>вы</w:t>
      </w:r>
      <w:r w:rsidR="005C26D7" w:rsidRPr="00B916E6">
        <w:rPr>
          <w:rFonts w:eastAsia="Times New Roman"/>
        </w:rPr>
        <w:t xml:space="preserve"> </w:t>
      </w:r>
      <w:r w:rsidR="00787080">
        <w:rPr>
          <w:rFonts w:eastAsia="Times New Roman"/>
        </w:rPr>
        <w:t>покинули</w:t>
      </w:r>
      <w:r w:rsidR="00787080" w:rsidRPr="00B916E6">
        <w:rPr>
          <w:rFonts w:eastAsia="Times New Roman"/>
        </w:rPr>
        <w:t xml:space="preserve"> </w:t>
      </w:r>
      <w:r w:rsidR="00787080">
        <w:rPr>
          <w:rFonts w:eastAsia="Times New Roman"/>
        </w:rPr>
        <w:t>его</w:t>
      </w:r>
      <w:r w:rsidR="005C26D7" w:rsidRPr="00B916E6">
        <w:rPr>
          <w:rFonts w:eastAsia="Times New Roman"/>
        </w:rPr>
        <w:t xml:space="preserve">; </w:t>
      </w:r>
      <w:r w:rsidR="005C26D7" w:rsidRPr="005C26D7">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был</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B</w:t>
      </w:r>
      <w:r w:rsidR="005C26D7" w:rsidRPr="00B916E6">
        <w:rPr>
          <w:rFonts w:eastAsia="Times New Roman"/>
        </w:rPr>
        <w:t xml:space="preserve">, </w:t>
      </w:r>
      <w:r w:rsidR="005C26D7" w:rsidRPr="005C26D7">
        <w:rPr>
          <w:rFonts w:eastAsia="Times New Roman"/>
        </w:rPr>
        <w:t>но</w:t>
      </w:r>
      <w:r w:rsidR="005C26D7" w:rsidRPr="00B916E6">
        <w:rPr>
          <w:rFonts w:eastAsia="Times New Roman"/>
        </w:rPr>
        <w:t xml:space="preserve"> </w:t>
      </w:r>
      <w:r w:rsidR="005C26D7" w:rsidRPr="005C26D7">
        <w:rPr>
          <w:rFonts w:eastAsia="Times New Roman"/>
        </w:rPr>
        <w:t>пошел</w:t>
      </w:r>
      <w:r w:rsidR="005C26D7" w:rsidRPr="00B916E6">
        <w:rPr>
          <w:rFonts w:eastAsia="Times New Roman"/>
        </w:rPr>
        <w:t xml:space="preserve"> </w:t>
      </w:r>
      <w:r w:rsidR="005C26D7" w:rsidRPr="005C26D7">
        <w:rPr>
          <w:rFonts w:eastAsia="Times New Roman"/>
        </w:rPr>
        <w:t>искать</w:t>
      </w:r>
      <w:r w:rsidR="005C26D7" w:rsidRPr="00B916E6">
        <w:rPr>
          <w:rFonts w:eastAsia="Times New Roman"/>
        </w:rPr>
        <w:t xml:space="preserve"> </w:t>
      </w:r>
      <w:r w:rsidR="005C26D7" w:rsidRPr="005C26D7">
        <w:rPr>
          <w:rFonts w:eastAsia="Times New Roman"/>
        </w:rPr>
        <w:t>вас</w:t>
      </w:r>
      <w:r w:rsidR="005C26D7" w:rsidRPr="00B916E6">
        <w:rPr>
          <w:rFonts w:eastAsia="Times New Roman"/>
        </w:rPr>
        <w:t xml:space="preserve">, </w:t>
      </w:r>
      <w:r w:rsidR="005C26D7" w:rsidRPr="005C26D7">
        <w:rPr>
          <w:rFonts w:eastAsia="Times New Roman"/>
        </w:rPr>
        <w:t>и</w:t>
      </w:r>
      <w:r w:rsidR="005C26D7" w:rsidRPr="00B916E6">
        <w:rPr>
          <w:rFonts w:eastAsia="Times New Roman"/>
        </w:rPr>
        <w:t xml:space="preserve"> </w:t>
      </w:r>
      <w:r w:rsidR="005C26D7" w:rsidRPr="005C26D7">
        <w:rPr>
          <w:rFonts w:eastAsia="Times New Roman"/>
        </w:rPr>
        <w:t>теперь</w:t>
      </w:r>
      <w:r w:rsidR="005C26D7" w:rsidRPr="00B916E6">
        <w:rPr>
          <w:rFonts w:eastAsia="Times New Roman"/>
        </w:rPr>
        <w:t xml:space="preserve"> </w:t>
      </w:r>
      <w:r w:rsidR="005C26D7" w:rsidRPr="005C26D7">
        <w:rPr>
          <w:rFonts w:eastAsia="Times New Roman"/>
        </w:rPr>
        <w:t>находится</w:t>
      </w:r>
      <w:r w:rsidR="005C26D7" w:rsidRPr="00B916E6">
        <w:rPr>
          <w:rFonts w:eastAsia="Times New Roman"/>
        </w:rPr>
        <w:t xml:space="preserve"> </w:t>
      </w:r>
      <w:r w:rsidR="005C26D7" w:rsidRPr="005C26D7">
        <w:rPr>
          <w:rFonts w:eastAsia="Times New Roman"/>
        </w:rPr>
        <w:t>на</w:t>
      </w:r>
      <w:r w:rsidR="005C26D7" w:rsidRPr="00B916E6">
        <w:rPr>
          <w:rFonts w:eastAsia="Times New Roman"/>
        </w:rPr>
        <w:t xml:space="preserve"> </w:t>
      </w:r>
      <w:r w:rsidR="005C26D7" w:rsidRPr="005C26D7">
        <w:rPr>
          <w:rFonts w:eastAsia="Times New Roman"/>
        </w:rPr>
        <w:t>пути</w:t>
      </w:r>
      <w:r w:rsidR="005C26D7" w:rsidRPr="00B916E6">
        <w:rPr>
          <w:rFonts w:eastAsia="Times New Roman"/>
        </w:rPr>
        <w:t xml:space="preserve"> </w:t>
      </w:r>
      <w:r w:rsidR="005C26D7" w:rsidRPr="005C26D7">
        <w:rPr>
          <w:rFonts w:eastAsia="Times New Roman"/>
        </w:rPr>
        <w:t>к</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A</w:t>
      </w:r>
      <w:r w:rsidR="005C26D7" w:rsidRPr="00B916E6">
        <w:rPr>
          <w:rFonts w:eastAsia="Times New Roman"/>
        </w:rPr>
        <w:t>.</w:t>
      </w:r>
      <w:r w:rsidR="00B916E6" w:rsidRPr="00B916E6">
        <w:rPr>
          <w:rFonts w:eastAsia="Times New Roman"/>
        </w:rPr>
        <w:t xml:space="preserve"> Предположим худшее и скажем, что это была последняя возможность. Сейчас 12:15, вы оба были в </w:t>
      </w:r>
      <w:r w:rsidR="00B916E6" w:rsidRPr="00B916E6">
        <w:rPr>
          <w:rFonts w:eastAsia="Times New Roman"/>
          <w:lang w:val="en-US"/>
        </w:rPr>
        <w:t>Starbucks</w:t>
      </w:r>
      <w:r w:rsidR="00B916E6" w:rsidRPr="00B916E6">
        <w:rPr>
          <w:rFonts w:eastAsia="Times New Roman"/>
        </w:rPr>
        <w:t>, и вы оба задаетесь вопросом, встали ли вы.</w:t>
      </w:r>
      <w:r w:rsidR="005C26D7" w:rsidRPr="00B916E6">
        <w:rPr>
          <w:rFonts w:eastAsia="Times New Roman"/>
        </w:rPr>
        <w:t xml:space="preserve"> </w:t>
      </w:r>
      <w:r w:rsidR="00B916E6">
        <w:t xml:space="preserve">Чем вы сейчас занимаетесь? Вернитесь к другому Starbucks? Сколько раз вы собираетесь ходить туда и обратно? </w:t>
      </w:r>
      <w:r w:rsidR="00273C13" w:rsidRPr="00273C13">
        <w:t xml:space="preserve">Если Вы не договорились о протоколе, вы оба можете провести день, </w:t>
      </w:r>
      <w:r w:rsidR="00273C13">
        <w:t xml:space="preserve">ходя </w:t>
      </w:r>
      <w:r w:rsidR="00273C13" w:rsidRPr="00273C13">
        <w:t xml:space="preserve">вверх и вниз по Университетской Авеню, разочарованные и </w:t>
      </w:r>
      <w:r w:rsidR="00F26060">
        <w:t>унылые</w:t>
      </w:r>
      <w:r w:rsidR="00273C13" w:rsidRPr="00273C13">
        <w:t>.</w:t>
      </w:r>
      <w:r w:rsidR="00B916E6" w:rsidRPr="00B916E6">
        <w:rPr>
          <w:rFonts w:eastAsia="Times New Roman"/>
        </w:rPr>
        <w:t xml:space="preserve"> </w:t>
      </w:r>
    </w:p>
    <w:p w:rsidR="004A63D9" w:rsidRPr="00F26060" w:rsidRDefault="004A63D9">
      <w:pPr>
        <w:spacing w:line="1" w:lineRule="exact"/>
        <w:rPr>
          <w:rFonts w:eastAsia="Times New Roman"/>
        </w:rPr>
      </w:pPr>
    </w:p>
    <w:p w:rsidR="004A63D9" w:rsidRPr="009D119E" w:rsidRDefault="00221996" w:rsidP="00221996">
      <w:pPr>
        <w:spacing w:line="251" w:lineRule="auto"/>
        <w:ind w:firstLine="300"/>
        <w:jc w:val="both"/>
        <w:rPr>
          <w:rFonts w:eastAsia="Times New Roman"/>
        </w:rPr>
      </w:pPr>
      <w:r w:rsidRPr="00221996">
        <w:rPr>
          <w:rFonts w:eastAsia="Times New Roman"/>
        </w:rPr>
        <w:lastRenderedPageBreak/>
        <w:t>Проблема с подходом</w:t>
      </w:r>
      <w:r>
        <w:rPr>
          <w:rFonts w:eastAsia="Times New Roman"/>
        </w:rPr>
        <w:t xml:space="preserve"> </w:t>
      </w:r>
      <w:r w:rsidR="002C3EC6" w:rsidRPr="002C3EC6">
        <w:rPr>
          <w:rFonts w:eastAsia="Times New Roman"/>
        </w:rPr>
        <w:t>“</w:t>
      </w:r>
      <w:r w:rsidRPr="00221996">
        <w:rPr>
          <w:rFonts w:eastAsia="Times New Roman"/>
        </w:rPr>
        <w:t xml:space="preserve">я просто </w:t>
      </w:r>
      <w:r>
        <w:rPr>
          <w:rFonts w:eastAsia="Times New Roman"/>
        </w:rPr>
        <w:t>выйду</w:t>
      </w:r>
      <w:r w:rsidRPr="00221996">
        <w:rPr>
          <w:rFonts w:eastAsia="Times New Roman"/>
        </w:rPr>
        <w:t xml:space="preserve"> на улицу и посмотрю, </w:t>
      </w:r>
      <w:r>
        <w:rPr>
          <w:rFonts w:eastAsia="Times New Roman"/>
        </w:rPr>
        <w:t xml:space="preserve">находится ли </w:t>
      </w:r>
      <w:r w:rsidR="002C3EC6">
        <w:rPr>
          <w:rFonts w:eastAsia="Times New Roman"/>
        </w:rPr>
        <w:t>он</w:t>
      </w:r>
      <w:r w:rsidR="002C3EC6" w:rsidRPr="00221996">
        <w:rPr>
          <w:rFonts w:eastAsia="Times New Roman"/>
        </w:rPr>
        <w:t xml:space="preserve"> на</w:t>
      </w:r>
      <w:r>
        <w:rPr>
          <w:rFonts w:eastAsia="Times New Roman"/>
        </w:rPr>
        <w:t xml:space="preserve"> другом</w:t>
      </w:r>
      <w:r w:rsidRPr="00221996">
        <w:rPr>
          <w:rFonts w:eastAsia="Times New Roman"/>
        </w:rPr>
        <w:t xml:space="preserve"> </w:t>
      </w:r>
      <w:r>
        <w:rPr>
          <w:rFonts w:eastAsia="Times New Roman"/>
        </w:rPr>
        <w:t>её конце</w:t>
      </w:r>
      <w:r w:rsidRPr="00221996">
        <w:rPr>
          <w:rFonts w:eastAsia="Times New Roman"/>
        </w:rPr>
        <w:t xml:space="preserve">” заключается в том, что пока вы идете по улице, ваш друг, возможно, </w:t>
      </w:r>
      <w:r>
        <w:rPr>
          <w:rFonts w:eastAsia="Times New Roman"/>
        </w:rPr>
        <w:t>уже ушёл</w:t>
      </w:r>
      <w:r w:rsidRPr="00221996">
        <w:rPr>
          <w:rFonts w:eastAsia="Times New Roman"/>
        </w:rPr>
        <w:t>. Вы смотрите вокруг Starbucks A</w:t>
      </w:r>
      <w:r>
        <w:rPr>
          <w:rFonts w:eastAsia="Times New Roman"/>
        </w:rPr>
        <w:t>, видите,</w:t>
      </w:r>
      <w:r w:rsidRPr="00221996">
        <w:rPr>
          <w:rFonts w:eastAsia="Times New Roman"/>
        </w:rPr>
        <w:t xml:space="preserve"> </w:t>
      </w:r>
      <w:r>
        <w:rPr>
          <w:rFonts w:eastAsia="Times New Roman"/>
        </w:rPr>
        <w:t xml:space="preserve">что </w:t>
      </w:r>
      <w:r w:rsidRPr="00221996">
        <w:rPr>
          <w:rFonts w:eastAsia="Times New Roman"/>
        </w:rPr>
        <w:t xml:space="preserve">“его здесь нет” и идете искать его. И Вы можете сделать то же самое для Starbucks B, но </w:t>
      </w:r>
      <w:r w:rsidRPr="00221996">
        <w:rPr>
          <w:rFonts w:eastAsia="Times New Roman"/>
          <w:i/>
        </w:rPr>
        <w:t>в другой момент времени</w:t>
      </w:r>
      <w:r>
        <w:rPr>
          <w:rFonts w:eastAsia="Times New Roman"/>
        </w:rPr>
        <w:t>. Ч</w:t>
      </w:r>
      <w:r w:rsidRPr="00221996">
        <w:rPr>
          <w:rFonts w:eastAsia="Times New Roman"/>
        </w:rPr>
        <w:t xml:space="preserve">тобы </w:t>
      </w:r>
      <w:r>
        <w:rPr>
          <w:rFonts w:eastAsia="Times New Roman"/>
        </w:rPr>
        <w:t>пройти</w:t>
      </w:r>
      <w:r w:rsidRPr="00221996">
        <w:rPr>
          <w:rFonts w:eastAsia="Times New Roman"/>
        </w:rPr>
        <w:t xml:space="preserve"> по </w:t>
      </w:r>
      <w:r w:rsidR="002C3EC6" w:rsidRPr="00221996">
        <w:rPr>
          <w:rFonts w:eastAsia="Times New Roman"/>
        </w:rPr>
        <w:t xml:space="preserve">улице, </w:t>
      </w:r>
      <w:r w:rsidR="002C3EC6">
        <w:rPr>
          <w:rFonts w:eastAsia="Times New Roman"/>
        </w:rPr>
        <w:t>вам</w:t>
      </w:r>
      <w:r>
        <w:rPr>
          <w:rFonts w:eastAsia="Times New Roman"/>
        </w:rPr>
        <w:t xml:space="preserve"> потребуется</w:t>
      </w:r>
      <w:r w:rsidRPr="00221996">
        <w:rPr>
          <w:rFonts w:eastAsia="Times New Roman"/>
        </w:rPr>
        <w:t xml:space="preserve"> несколько минут, и в течение этих нескольких минут, </w:t>
      </w:r>
      <w:r w:rsidRPr="00221996">
        <w:rPr>
          <w:rFonts w:eastAsia="Times New Roman"/>
          <w:i/>
        </w:rPr>
        <w:t>состояние системы могло изменит</w:t>
      </w:r>
      <w:r>
        <w:rPr>
          <w:rFonts w:eastAsia="Times New Roman"/>
          <w:i/>
        </w:rPr>
        <w:t>ь</w:t>
      </w:r>
      <w:r w:rsidRPr="00221996">
        <w:rPr>
          <w:rFonts w:eastAsia="Times New Roman"/>
          <w:i/>
        </w:rPr>
        <w:t>ся</w:t>
      </w:r>
      <w:r w:rsidRPr="00221996">
        <w:rPr>
          <w:rFonts w:eastAsia="Times New Roman"/>
        </w:rPr>
        <w:t>.</w:t>
      </w:r>
    </w:p>
    <w:p w:rsidR="004A63D9" w:rsidRDefault="00B04921" w:rsidP="005C5A21">
      <w:pPr>
        <w:spacing w:line="250" w:lineRule="auto"/>
        <w:ind w:firstLine="300"/>
        <w:jc w:val="both"/>
        <w:rPr>
          <w:rFonts w:eastAsia="Times New Roman"/>
        </w:rPr>
      </w:pPr>
      <w:r w:rsidRPr="00B04921">
        <w:rPr>
          <w:rFonts w:eastAsia="Times New Roman"/>
        </w:rPr>
        <w:t xml:space="preserve">Пример </w:t>
      </w:r>
      <w:r w:rsidRPr="00B04921">
        <w:rPr>
          <w:rFonts w:eastAsia="Times New Roman"/>
          <w:lang w:val="en-US"/>
        </w:rPr>
        <w:t>Starbucks</w:t>
      </w:r>
      <w:r w:rsidRPr="00B04921">
        <w:rPr>
          <w:rFonts w:eastAsia="Times New Roman"/>
        </w:rPr>
        <w:t xml:space="preserve"> иллюстрирует состояние гонки, потому что достижение желаемого результата (встреча с вашим другом) зависит от относительного времени событий (когда каждый из вас прибывает в </w:t>
      </w:r>
      <w:r>
        <w:rPr>
          <w:rFonts w:eastAsia="Times New Roman"/>
        </w:rPr>
        <w:t>тот</w:t>
      </w:r>
      <w:r w:rsidRPr="00B04921">
        <w:rPr>
          <w:rFonts w:eastAsia="Times New Roman"/>
        </w:rPr>
        <w:t xml:space="preserve"> </w:t>
      </w:r>
      <w:r w:rsidRPr="00B04921">
        <w:rPr>
          <w:rFonts w:eastAsia="Times New Roman"/>
          <w:lang w:val="en-US"/>
        </w:rPr>
        <w:t>Starbucks</w:t>
      </w:r>
      <w:r w:rsidRPr="00B04921">
        <w:rPr>
          <w:rFonts w:eastAsia="Times New Roman"/>
        </w:rPr>
        <w:t xml:space="preserve"> или другой, как долго вы ждете там перед переключением и т. д.). </w:t>
      </w:r>
      <w:r>
        <w:rPr>
          <w:rFonts w:eastAsia="Times New Roman"/>
        </w:rPr>
        <w:t>Наблюдение</w:t>
      </w:r>
      <w:r w:rsidRPr="00B04921">
        <w:rPr>
          <w:rFonts w:eastAsia="Times New Roman"/>
        </w:rPr>
        <w:t xml:space="preserve">, что он не в </w:t>
      </w:r>
      <w:r w:rsidRPr="00221996">
        <w:rPr>
          <w:rFonts w:eastAsia="Times New Roman"/>
        </w:rPr>
        <w:t>Starbucks A</w:t>
      </w:r>
      <w:r>
        <w:rPr>
          <w:rFonts w:eastAsia="Times New Roman"/>
        </w:rPr>
        <w:t xml:space="preserve">, </w:t>
      </w:r>
      <w:r w:rsidRPr="00B04921">
        <w:rPr>
          <w:rFonts w:eastAsia="Times New Roman"/>
        </w:rPr>
        <w:t xml:space="preserve">становится потенциально недействительным, как только вы выходите из входной двери; он мог бы </w:t>
      </w:r>
      <w:r>
        <w:rPr>
          <w:rFonts w:eastAsia="Times New Roman"/>
        </w:rPr>
        <w:t>войти</w:t>
      </w:r>
      <w:r w:rsidRPr="00B04921">
        <w:rPr>
          <w:rFonts w:eastAsia="Times New Roman"/>
        </w:rPr>
        <w:t xml:space="preserve"> через заднюю дверь, и </w:t>
      </w:r>
      <w:r>
        <w:rPr>
          <w:rFonts w:eastAsia="Times New Roman"/>
        </w:rPr>
        <w:t>В</w:t>
      </w:r>
      <w:r w:rsidRPr="00B04921">
        <w:rPr>
          <w:rFonts w:eastAsia="Times New Roman"/>
        </w:rPr>
        <w:t>ы</w:t>
      </w:r>
      <w:r>
        <w:rPr>
          <w:rFonts w:eastAsia="Times New Roman"/>
        </w:rPr>
        <w:t xml:space="preserve"> об этом</w:t>
      </w:r>
      <w:r w:rsidRPr="00B04921">
        <w:rPr>
          <w:rFonts w:eastAsia="Times New Roman"/>
        </w:rPr>
        <w:t xml:space="preserve"> не </w:t>
      </w:r>
      <w:r>
        <w:rPr>
          <w:rFonts w:eastAsia="Times New Roman"/>
        </w:rPr>
        <w:t xml:space="preserve">узнаете. </w:t>
      </w:r>
      <w:r w:rsidRPr="00B04921">
        <w:rPr>
          <w:rFonts w:eastAsia="Times New Roman"/>
        </w:rPr>
        <w:t>Именно это аннулирование</w:t>
      </w:r>
      <w:r>
        <w:rPr>
          <w:rFonts w:eastAsia="Times New Roman"/>
        </w:rPr>
        <w:t xml:space="preserve"> (</w:t>
      </w:r>
      <w:r w:rsidRPr="00B04921">
        <w:rPr>
          <w:rFonts w:eastAsia="Times New Roman"/>
          <w:i/>
        </w:rPr>
        <w:t>invalidation</w:t>
      </w:r>
      <w:r>
        <w:rPr>
          <w:rFonts w:eastAsia="Times New Roman"/>
        </w:rPr>
        <w:t>)</w:t>
      </w:r>
      <w:r w:rsidRPr="00B04921">
        <w:rPr>
          <w:rFonts w:eastAsia="Times New Roman"/>
        </w:rPr>
        <w:t xml:space="preserve"> наблюдений характеризует большинство условий гонки - </w:t>
      </w:r>
      <w:r w:rsidRPr="00B04921">
        <w:rPr>
          <w:rFonts w:eastAsia="Times New Roman"/>
          <w:b/>
        </w:rPr>
        <w:t>использование</w:t>
      </w:r>
      <w:r w:rsidRPr="00B04921">
        <w:rPr>
          <w:rFonts w:eastAsia="Times New Roman"/>
        </w:rPr>
        <w:t xml:space="preserve"> </w:t>
      </w:r>
      <w:r w:rsidRPr="00B04921">
        <w:rPr>
          <w:rFonts w:eastAsia="Times New Roman"/>
          <w:b/>
        </w:rPr>
        <w:t>потенциально устаревшего</w:t>
      </w:r>
      <w:r w:rsidRPr="00B04921">
        <w:rPr>
          <w:rFonts w:eastAsia="Times New Roman"/>
        </w:rPr>
        <w:t xml:space="preserve"> наблюдения для принятия решения или выполнения вычислений.</w:t>
      </w:r>
      <w:r>
        <w:rPr>
          <w:rFonts w:eastAsia="Times New Roman"/>
        </w:rPr>
        <w:t xml:space="preserve"> </w:t>
      </w:r>
      <w:r w:rsidRPr="00B04921">
        <w:rPr>
          <w:rFonts w:eastAsia="Times New Roman"/>
        </w:rPr>
        <w:t xml:space="preserve">Этот </w:t>
      </w:r>
      <w:r>
        <w:rPr>
          <w:rFonts w:eastAsia="Times New Roman"/>
        </w:rPr>
        <w:t>тип</w:t>
      </w:r>
      <w:r w:rsidRPr="00B04921">
        <w:rPr>
          <w:rFonts w:eastAsia="Times New Roman"/>
        </w:rPr>
        <w:t xml:space="preserve"> </w:t>
      </w:r>
      <w:r>
        <w:rPr>
          <w:rFonts w:eastAsia="Times New Roman"/>
        </w:rPr>
        <w:t>условия гонок</w:t>
      </w:r>
      <w:r w:rsidRPr="00B04921">
        <w:rPr>
          <w:rFonts w:eastAsia="Times New Roman"/>
        </w:rPr>
        <w:t xml:space="preserve"> называется </w:t>
      </w:r>
      <w:r w:rsidRPr="00B04921">
        <w:rPr>
          <w:rFonts w:eastAsia="Times New Roman"/>
          <w:b/>
          <w:i/>
          <w:lang w:val="en-US"/>
        </w:rPr>
        <w:t>check</w:t>
      </w:r>
      <w:r w:rsidRPr="00B04921">
        <w:rPr>
          <w:rFonts w:eastAsia="Times New Roman"/>
          <w:b/>
          <w:i/>
        </w:rPr>
        <w:t>-</w:t>
      </w:r>
      <w:r w:rsidRPr="00B04921">
        <w:rPr>
          <w:rFonts w:eastAsia="Times New Roman"/>
          <w:b/>
          <w:i/>
          <w:lang w:val="en-US"/>
        </w:rPr>
        <w:t>then</w:t>
      </w:r>
      <w:r w:rsidRPr="00B04921">
        <w:rPr>
          <w:rFonts w:eastAsia="Times New Roman"/>
          <w:b/>
          <w:i/>
        </w:rPr>
        <w:t>-</w:t>
      </w:r>
      <w:r w:rsidRPr="00B04921">
        <w:rPr>
          <w:rFonts w:eastAsia="Times New Roman"/>
          <w:b/>
          <w:i/>
          <w:lang w:val="en-US"/>
        </w:rPr>
        <w:t>act</w:t>
      </w:r>
      <w:r w:rsidRPr="00B04921">
        <w:rPr>
          <w:rFonts w:eastAsia="Times New Roman"/>
          <w:b/>
          <w:i/>
        </w:rPr>
        <w:t>:</w:t>
      </w:r>
      <w:r w:rsidRPr="00B04921">
        <w:rPr>
          <w:rFonts w:eastAsia="Times New Roman"/>
        </w:rPr>
        <w:t>: вы наблюдаете что-то</w:t>
      </w:r>
      <w:r w:rsidR="00002AE3">
        <w:rPr>
          <w:rFonts w:eastAsia="Times New Roman"/>
        </w:rPr>
        <w:t>, что является истинным</w:t>
      </w:r>
      <w:r w:rsidRPr="00B04921">
        <w:rPr>
          <w:rFonts w:eastAsia="Times New Roman"/>
        </w:rPr>
        <w:t xml:space="preserve"> (файл</w:t>
      </w:r>
      <w:r w:rsidR="00002AE3">
        <w:rPr>
          <w:rFonts w:eastAsia="Times New Roman"/>
        </w:rPr>
        <w:t xml:space="preserve"> </w:t>
      </w:r>
      <w:r w:rsidR="00002AE3">
        <w:rPr>
          <w:rFonts w:eastAsia="Times New Roman"/>
          <w:lang w:val="en-US"/>
        </w:rPr>
        <w:t>X</w:t>
      </w:r>
      <w:r w:rsidRPr="00B04921">
        <w:rPr>
          <w:rFonts w:eastAsia="Times New Roman"/>
        </w:rPr>
        <w:t xml:space="preserve"> не существует</w:t>
      </w:r>
      <w:r w:rsidR="00002AE3">
        <w:rPr>
          <w:rFonts w:eastAsia="Times New Roman"/>
        </w:rPr>
        <w:t>), а затем принимаете</w:t>
      </w:r>
      <w:r w:rsidRPr="00B04921">
        <w:rPr>
          <w:rFonts w:eastAsia="Times New Roman"/>
        </w:rPr>
        <w:t xml:space="preserve"> решение на основе этого наблюдения (создание </w:t>
      </w:r>
      <w:r w:rsidR="00002AE3">
        <w:rPr>
          <w:rFonts w:eastAsia="Times New Roman"/>
          <w:lang w:val="en-US"/>
        </w:rPr>
        <w:t>X</w:t>
      </w:r>
      <w:r w:rsidRPr="00B04921">
        <w:rPr>
          <w:rFonts w:eastAsia="Times New Roman"/>
        </w:rPr>
        <w:t>); но</w:t>
      </w:r>
      <w:r w:rsidR="00002AE3">
        <w:rPr>
          <w:rFonts w:eastAsia="Times New Roman"/>
        </w:rPr>
        <w:t>, фактически,</w:t>
      </w:r>
      <w:r w:rsidRPr="00B04921">
        <w:rPr>
          <w:rFonts w:eastAsia="Times New Roman"/>
        </w:rPr>
        <w:t xml:space="preserve"> </w:t>
      </w:r>
      <w:r w:rsidR="00002AE3">
        <w:rPr>
          <w:rFonts w:eastAsia="Times New Roman"/>
        </w:rPr>
        <w:t>э</w:t>
      </w:r>
      <w:r w:rsidRPr="00B04921">
        <w:rPr>
          <w:rFonts w:eastAsia="Times New Roman"/>
        </w:rPr>
        <w:t xml:space="preserve">то наблюдение может </w:t>
      </w:r>
      <w:r w:rsidR="00002AE3">
        <w:rPr>
          <w:rFonts w:eastAsia="Times New Roman"/>
        </w:rPr>
        <w:t>стать недействительным в момент</w:t>
      </w:r>
      <w:r w:rsidRPr="00B04921">
        <w:rPr>
          <w:rFonts w:eastAsia="Times New Roman"/>
        </w:rPr>
        <w:t xml:space="preserve"> времен</w:t>
      </w:r>
      <w:r w:rsidR="00002AE3">
        <w:rPr>
          <w:rFonts w:eastAsia="Times New Roman"/>
        </w:rPr>
        <w:t>и между тем</w:t>
      </w:r>
      <w:r w:rsidRPr="00B04921">
        <w:rPr>
          <w:rFonts w:eastAsia="Times New Roman"/>
        </w:rPr>
        <w:t xml:space="preserve">, когда вы </w:t>
      </w:r>
      <w:r w:rsidR="005C5A21">
        <w:rPr>
          <w:rFonts w:eastAsia="Times New Roman"/>
        </w:rPr>
        <w:t>наблюдали</w:t>
      </w:r>
      <w:r w:rsidRPr="00B04921">
        <w:rPr>
          <w:rFonts w:eastAsia="Times New Roman"/>
        </w:rPr>
        <w:t xml:space="preserve"> </w:t>
      </w:r>
      <w:r w:rsidRPr="005C5A21">
        <w:rPr>
          <w:rFonts w:eastAsia="Times New Roman"/>
          <w:i/>
        </w:rPr>
        <w:t>это</w:t>
      </w:r>
      <w:r w:rsidRPr="00B04921">
        <w:rPr>
          <w:rFonts w:eastAsia="Times New Roman"/>
        </w:rPr>
        <w:t xml:space="preserve"> и</w:t>
      </w:r>
      <w:r w:rsidR="005C5A21">
        <w:rPr>
          <w:rFonts w:eastAsia="Times New Roman"/>
        </w:rPr>
        <w:t xml:space="preserve"> моментом</w:t>
      </w:r>
      <w:r w:rsidRPr="00B04921">
        <w:rPr>
          <w:rFonts w:eastAsia="Times New Roman"/>
        </w:rPr>
        <w:t xml:space="preserve"> врем</w:t>
      </w:r>
      <w:r w:rsidR="005C5A21">
        <w:rPr>
          <w:rFonts w:eastAsia="Times New Roman"/>
        </w:rPr>
        <w:t>ени</w:t>
      </w:r>
      <w:r w:rsidRPr="00B04921">
        <w:rPr>
          <w:rFonts w:eastAsia="Times New Roman"/>
        </w:rPr>
        <w:t xml:space="preserve">, когда вы </w:t>
      </w:r>
      <w:r w:rsidR="005C5A21">
        <w:rPr>
          <w:rFonts w:eastAsia="Times New Roman"/>
        </w:rPr>
        <w:t>воз</w:t>
      </w:r>
      <w:r w:rsidRPr="00B04921">
        <w:rPr>
          <w:rFonts w:eastAsia="Times New Roman"/>
        </w:rPr>
        <w:t xml:space="preserve">действовали на </w:t>
      </w:r>
      <w:r w:rsidR="005C5A21" w:rsidRPr="005C5A21">
        <w:rPr>
          <w:rFonts w:eastAsia="Times New Roman"/>
          <w:i/>
        </w:rPr>
        <w:t>это</w:t>
      </w:r>
      <w:r w:rsidRPr="00B04921">
        <w:rPr>
          <w:rFonts w:eastAsia="Times New Roman"/>
        </w:rPr>
        <w:t xml:space="preserve"> (</w:t>
      </w:r>
      <w:r w:rsidR="005C5A21">
        <w:rPr>
          <w:rFonts w:eastAsia="Times New Roman"/>
        </w:rPr>
        <w:t>в промежутке между этими моментами времени, кто-то  другой с</w:t>
      </w:r>
      <w:r w:rsidRPr="00B04921">
        <w:rPr>
          <w:rFonts w:eastAsia="Times New Roman"/>
        </w:rPr>
        <w:t>озда</w:t>
      </w:r>
      <w:r w:rsidR="005C5A21">
        <w:rPr>
          <w:rFonts w:eastAsia="Times New Roman"/>
        </w:rPr>
        <w:t>л файл</w:t>
      </w:r>
      <w:r w:rsidR="005C5A21" w:rsidRPr="005C5A21">
        <w:rPr>
          <w:rFonts w:eastAsia="Times New Roman"/>
        </w:rPr>
        <w:t xml:space="preserve"> </w:t>
      </w:r>
      <w:r w:rsidR="005C5A21">
        <w:rPr>
          <w:rFonts w:eastAsia="Times New Roman"/>
          <w:lang w:val="en-US"/>
        </w:rPr>
        <w:t>X</w:t>
      </w:r>
      <w:r w:rsidRPr="00B04921">
        <w:rPr>
          <w:rFonts w:eastAsia="Times New Roman"/>
        </w:rPr>
        <w:t>), что выз</w:t>
      </w:r>
      <w:r w:rsidR="005C5A21">
        <w:rPr>
          <w:rFonts w:eastAsia="Times New Roman"/>
        </w:rPr>
        <w:t>о</w:t>
      </w:r>
      <w:r w:rsidRPr="00B04921">
        <w:rPr>
          <w:rFonts w:eastAsia="Times New Roman"/>
        </w:rPr>
        <w:t>вет проблемы (неожиданные исключения</w:t>
      </w:r>
      <w:r w:rsidR="005C5A21">
        <w:rPr>
          <w:rFonts w:eastAsia="Times New Roman"/>
        </w:rPr>
        <w:t xml:space="preserve"> (</w:t>
      </w:r>
      <w:r w:rsidR="005C5A21" w:rsidRPr="005C5A21">
        <w:rPr>
          <w:rFonts w:eastAsia="Times New Roman"/>
          <w:i/>
          <w:lang w:val="en-US"/>
        </w:rPr>
        <w:t>unexpected</w:t>
      </w:r>
      <w:r w:rsidR="005C5A21" w:rsidRPr="005C5A21">
        <w:rPr>
          <w:rFonts w:eastAsia="Times New Roman"/>
          <w:i/>
        </w:rPr>
        <w:t xml:space="preserve"> </w:t>
      </w:r>
      <w:r w:rsidR="005C5A21" w:rsidRPr="005C5A21">
        <w:rPr>
          <w:rFonts w:eastAsia="Times New Roman"/>
          <w:i/>
          <w:lang w:val="en-US"/>
        </w:rPr>
        <w:t>exception</w:t>
      </w:r>
      <w:r w:rsidR="005C5A21">
        <w:rPr>
          <w:rFonts w:eastAsia="Times New Roman"/>
        </w:rPr>
        <w:t>),</w:t>
      </w:r>
      <w:r w:rsidRPr="00B04921">
        <w:rPr>
          <w:rFonts w:eastAsia="Times New Roman"/>
        </w:rPr>
        <w:t xml:space="preserve"> перезапис</w:t>
      </w:r>
      <w:r w:rsidR="005C5A21">
        <w:rPr>
          <w:rFonts w:eastAsia="Times New Roman"/>
        </w:rPr>
        <w:t>ь</w:t>
      </w:r>
      <w:r w:rsidRPr="00B04921">
        <w:rPr>
          <w:rFonts w:eastAsia="Times New Roman"/>
        </w:rPr>
        <w:t xml:space="preserve"> данных, повреждения файлов).</w:t>
      </w:r>
    </w:p>
    <w:p w:rsidR="004A63D9" w:rsidRPr="00351D61" w:rsidRDefault="004A63D9" w:rsidP="00351D61">
      <w:pPr>
        <w:pStyle w:val="3"/>
      </w:pPr>
      <w:bookmarkStart w:id="1406" w:name="_Toc518040241"/>
      <w:bookmarkStart w:id="1407" w:name="_Toc518049659"/>
      <w:bookmarkStart w:id="1408" w:name="_Toc518554071"/>
      <w:bookmarkStart w:id="1409" w:name="_Toc518554146"/>
      <w:bookmarkStart w:id="1410" w:name="_Toc518663455"/>
      <w:bookmarkStart w:id="1411" w:name="_Toc518922821"/>
      <w:bookmarkStart w:id="1412" w:name="_Toc519076545"/>
      <w:bookmarkStart w:id="1413" w:name="_Toc519082655"/>
      <w:bookmarkStart w:id="1414" w:name="_Toc519168094"/>
      <w:bookmarkStart w:id="1415" w:name="_Toc519264162"/>
      <w:bookmarkStart w:id="1416" w:name="_Toc519504003"/>
      <w:bookmarkStart w:id="1417" w:name="_Toc519587577"/>
      <w:bookmarkStart w:id="1418" w:name="_Toc519594667"/>
      <w:bookmarkStart w:id="1419" w:name="_Toc519594731"/>
      <w:bookmarkStart w:id="1420" w:name="_Toc519686824"/>
      <w:bookmarkStart w:id="1421" w:name="_Toc519700792"/>
      <w:bookmarkStart w:id="1422" w:name="_Toc519760167"/>
      <w:bookmarkStart w:id="1423" w:name="_Toc519863572"/>
      <w:bookmarkStart w:id="1424" w:name="_Toc519863630"/>
      <w:bookmarkStart w:id="1425" w:name="_Toc519863693"/>
      <w:bookmarkStart w:id="1426" w:name="_Toc519867640"/>
      <w:bookmarkStart w:id="1427" w:name="_Toc519867724"/>
      <w:bookmarkStart w:id="1428" w:name="_Toc520805990"/>
      <w:bookmarkStart w:id="1429" w:name="_Toc520979428"/>
      <w:bookmarkStart w:id="1430" w:name="_Toc521064987"/>
      <w:bookmarkStart w:id="1431" w:name="_Toc521327055"/>
      <w:bookmarkStart w:id="1432" w:name="_Toc521342732"/>
      <w:bookmarkStart w:id="1433" w:name="_Toc521405522"/>
      <w:bookmarkStart w:id="1434" w:name="_Toc521427862"/>
      <w:bookmarkStart w:id="1435" w:name="_Toc521508729"/>
      <w:bookmarkStart w:id="1436" w:name="_Toc521577800"/>
      <w:bookmarkStart w:id="1437" w:name="_Toc521663922"/>
      <w:bookmarkStart w:id="1438" w:name="_Toc522007531"/>
      <w:bookmarkStart w:id="1439" w:name="_Toc522032197"/>
      <w:bookmarkStart w:id="1440" w:name="_Toc522032781"/>
      <w:bookmarkStart w:id="1441" w:name="_Toc522094243"/>
      <w:bookmarkStart w:id="1442" w:name="_Toc522203839"/>
      <w:bookmarkStart w:id="1443" w:name="_Toc522279927"/>
      <w:bookmarkStart w:id="1444" w:name="_Toc522289787"/>
      <w:bookmarkStart w:id="1445" w:name="_Toc523234237"/>
      <w:bookmarkStart w:id="1446" w:name="_Toc523323770"/>
      <w:bookmarkStart w:id="1447" w:name="_Toc523389479"/>
      <w:bookmarkStart w:id="1448" w:name="_Toc523389601"/>
      <w:bookmarkStart w:id="1449" w:name="_Toc523389720"/>
      <w:bookmarkStart w:id="1450" w:name="_Toc523412464"/>
      <w:bookmarkStart w:id="1451" w:name="_Toc523493919"/>
      <w:bookmarkStart w:id="1452" w:name="_Toc523754816"/>
      <w:bookmarkStart w:id="1453" w:name="_Toc523836453"/>
      <w:bookmarkStart w:id="1454" w:name="_Toc523841084"/>
      <w:bookmarkStart w:id="1455" w:name="_Toc523844162"/>
      <w:bookmarkStart w:id="1456" w:name="_Toc523931970"/>
      <w:bookmarkStart w:id="1457" w:name="_Toc523932244"/>
      <w:bookmarkStart w:id="1458" w:name="_Toc524018198"/>
      <w:bookmarkStart w:id="1459" w:name="_Toc524355038"/>
      <w:bookmarkStart w:id="1460" w:name="_Toc524437599"/>
      <w:bookmarkStart w:id="1461" w:name="_Toc524613770"/>
      <w:bookmarkStart w:id="1462" w:name="_Toc524614071"/>
      <w:bookmarkStart w:id="1463" w:name="_2.2.2_Пример:_состояние"/>
      <w:bookmarkStart w:id="1464" w:name="_Toc531787378"/>
      <w:bookmarkEnd w:id="1463"/>
      <w:r w:rsidRPr="00351D61">
        <w:rPr>
          <w:rFonts w:eastAsia="Arial"/>
        </w:rPr>
        <w:t>2</w:t>
      </w:r>
      <w:r w:rsidRPr="00351D61">
        <w:t>.</w:t>
      </w:r>
      <w:r w:rsidRPr="00351D61">
        <w:rPr>
          <w:rFonts w:eastAsia="Arial"/>
        </w:rPr>
        <w:t>2</w:t>
      </w:r>
      <w:r w:rsidRPr="00351D61">
        <w:t>.</w:t>
      </w:r>
      <w:r w:rsidRPr="00351D61">
        <w:rPr>
          <w:rFonts w:eastAsia="Arial"/>
        </w:rPr>
        <w:t>2</w:t>
      </w:r>
      <w:r w:rsidR="00351D61" w:rsidRPr="00351D61">
        <w:t xml:space="preserve"> Пример</w:t>
      </w:r>
      <w:r w:rsidRPr="00351D61">
        <w:t xml:space="preserve">: </w:t>
      </w:r>
      <w:r w:rsidR="00351D61">
        <w:t xml:space="preserve">состояние гонки в </w:t>
      </w:r>
      <w:bookmarkEnd w:id="1406"/>
      <w:bookmarkEnd w:id="1407"/>
      <w:bookmarkEnd w:id="1408"/>
      <w:bookmarkEnd w:id="1409"/>
      <w:bookmarkEnd w:id="1410"/>
      <w:bookmarkEnd w:id="1411"/>
      <w:bookmarkEnd w:id="1412"/>
      <w:r w:rsidR="005C70E0">
        <w:t>отложенной инициализации</w:t>
      </w:r>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4"/>
    </w:p>
    <w:p w:rsidR="004A63D9" w:rsidRPr="0098709E" w:rsidRDefault="00351D61">
      <w:pPr>
        <w:spacing w:line="250" w:lineRule="auto"/>
        <w:jc w:val="both"/>
        <w:rPr>
          <w:rFonts w:eastAsia="Times New Roman"/>
        </w:rPr>
      </w:pPr>
      <w:r w:rsidRPr="00351D61">
        <w:rPr>
          <w:rFonts w:eastAsia="Times New Roman"/>
        </w:rPr>
        <w:t xml:space="preserve">Распространенной идиомой, использующей </w:t>
      </w:r>
      <w:r w:rsidRPr="00BF1D71">
        <w:rPr>
          <w:rFonts w:eastAsia="Times New Roman"/>
          <w:i/>
        </w:rPr>
        <w:t>check-then-act</w:t>
      </w:r>
      <w:r w:rsidRPr="00351D61">
        <w:rPr>
          <w:rFonts w:eastAsia="Times New Roman"/>
        </w:rPr>
        <w:t xml:space="preserve">, является </w:t>
      </w:r>
      <w:r w:rsidRPr="00351D61">
        <w:rPr>
          <w:rFonts w:eastAsia="Times New Roman"/>
          <w:i/>
        </w:rPr>
        <w:t>ленивая инициализация</w:t>
      </w:r>
      <w:r w:rsidRPr="00351D61">
        <w:rPr>
          <w:rFonts w:eastAsia="Times New Roman"/>
        </w:rPr>
        <w:t>.</w:t>
      </w:r>
      <w:r>
        <w:rPr>
          <w:rFonts w:eastAsia="Times New Roman"/>
        </w:rPr>
        <w:t xml:space="preserve"> </w:t>
      </w:r>
      <w:r w:rsidRPr="00351D61">
        <w:rPr>
          <w:rFonts w:eastAsia="Times New Roman"/>
        </w:rPr>
        <w:t xml:space="preserve">Целью </w:t>
      </w:r>
      <w:r>
        <w:rPr>
          <w:rFonts w:eastAsia="Times New Roman"/>
        </w:rPr>
        <w:t>ленивой</w:t>
      </w:r>
      <w:r w:rsidRPr="00351D61">
        <w:rPr>
          <w:rFonts w:eastAsia="Times New Roman"/>
        </w:rPr>
        <w:t xml:space="preserve"> инициализации является отсрочка инициализации объекта до тех пор, пока он не будет фактически необходим, в то же</w:t>
      </w:r>
      <w:r>
        <w:rPr>
          <w:rFonts w:eastAsia="Times New Roman"/>
        </w:rPr>
        <w:t xml:space="preserve"> </w:t>
      </w:r>
      <w:r w:rsidRPr="00351D61">
        <w:rPr>
          <w:rFonts w:eastAsia="Times New Roman"/>
        </w:rPr>
        <w:t>время, гарантируя, что он</w:t>
      </w:r>
      <w:r>
        <w:rPr>
          <w:rFonts w:eastAsia="Times New Roman"/>
        </w:rPr>
        <w:t xml:space="preserve"> будет</w:t>
      </w:r>
      <w:r w:rsidRPr="00351D61">
        <w:rPr>
          <w:rFonts w:eastAsia="Times New Roman"/>
        </w:rPr>
        <w:t xml:space="preserve"> инициализир</w:t>
      </w:r>
      <w:r>
        <w:rPr>
          <w:rFonts w:eastAsia="Times New Roman"/>
        </w:rPr>
        <w:t>ован</w:t>
      </w:r>
      <w:r w:rsidRPr="00351D61">
        <w:rPr>
          <w:rFonts w:eastAsia="Times New Roman"/>
        </w:rPr>
        <w:t xml:space="preserve"> только один раз.</w:t>
      </w:r>
      <w:r w:rsidR="004A63D9" w:rsidRPr="00351D61">
        <w:rPr>
          <w:rFonts w:eastAsia="Times New Roman"/>
        </w:rPr>
        <w:t xml:space="preserve"> </w:t>
      </w:r>
      <w:r>
        <w:rPr>
          <w:rFonts w:eastAsia="Times New Roman"/>
        </w:rPr>
        <w:t>Класс</w:t>
      </w:r>
      <w:r w:rsidRPr="009D119E">
        <w:rPr>
          <w:rFonts w:eastAsia="Times New Roman"/>
        </w:rPr>
        <w:t xml:space="preserve"> </w:t>
      </w:r>
      <w:r w:rsidR="004A63D9" w:rsidRPr="007508A8">
        <w:rPr>
          <w:rFonts w:ascii="Lucida Sans Typewriter" w:eastAsia="Lucida Sans Typewriter" w:hAnsi="Lucida Sans Typewriter"/>
          <w:sz w:val="17"/>
          <w:lang w:val="en-US"/>
        </w:rPr>
        <w:t>LazyInitRace</w:t>
      </w:r>
      <w:r w:rsidR="004A63D9" w:rsidRPr="009D119E">
        <w:rPr>
          <w:rFonts w:eastAsia="Times New Roman"/>
        </w:rPr>
        <w:t xml:space="preserve"> </w:t>
      </w:r>
      <w:r>
        <w:rPr>
          <w:rFonts w:eastAsia="Times New Roman"/>
        </w:rPr>
        <w:t>в</w:t>
      </w:r>
      <w:r w:rsidR="004A63D9" w:rsidRPr="009D119E">
        <w:rPr>
          <w:rFonts w:eastAsia="Times New Roman"/>
        </w:rPr>
        <w:t xml:space="preserve"> </w:t>
      </w:r>
      <w:r>
        <w:rPr>
          <w:rFonts w:eastAsia="Times New Roman"/>
        </w:rPr>
        <w:t>листинге</w:t>
      </w:r>
      <w:r w:rsidR="004A63D9" w:rsidRPr="009D119E">
        <w:rPr>
          <w:rFonts w:eastAsia="Times New Roman"/>
        </w:rPr>
        <w:t xml:space="preserve"> </w:t>
      </w:r>
      <w:r w:rsidR="004A63D9" w:rsidRPr="009D119E">
        <w:rPr>
          <w:rFonts w:ascii="Arial" w:eastAsia="Arial" w:hAnsi="Arial"/>
        </w:rPr>
        <w:t>2</w:t>
      </w:r>
      <w:r w:rsidR="004A63D9" w:rsidRPr="009D119E">
        <w:rPr>
          <w:rFonts w:eastAsia="Times New Roman"/>
        </w:rPr>
        <w:t>.</w:t>
      </w:r>
      <w:r w:rsidR="004A63D9" w:rsidRPr="009D119E">
        <w:rPr>
          <w:rFonts w:ascii="Arial" w:eastAsia="Arial" w:hAnsi="Arial"/>
        </w:rPr>
        <w:t xml:space="preserve">3 </w:t>
      </w:r>
      <w:r>
        <w:rPr>
          <w:rFonts w:eastAsia="Times New Roman"/>
        </w:rPr>
        <w:t>иллюстрирует</w:t>
      </w:r>
      <w:r w:rsidRPr="009D119E">
        <w:rPr>
          <w:rFonts w:eastAsia="Times New Roman"/>
        </w:rPr>
        <w:t xml:space="preserve"> </w:t>
      </w:r>
      <w:r>
        <w:rPr>
          <w:rFonts w:eastAsia="Times New Roman"/>
        </w:rPr>
        <w:t>идиому</w:t>
      </w:r>
      <w:r w:rsidR="004A63D9" w:rsidRPr="009D119E">
        <w:rPr>
          <w:rFonts w:eastAsia="Times New Roman"/>
        </w:rPr>
        <w:t xml:space="preserve"> </w:t>
      </w:r>
      <w:r>
        <w:rPr>
          <w:rFonts w:eastAsia="Times New Roman"/>
        </w:rPr>
        <w:t>ленивой</w:t>
      </w:r>
      <w:r w:rsidRPr="009D119E">
        <w:rPr>
          <w:rFonts w:eastAsia="Times New Roman"/>
        </w:rPr>
        <w:t xml:space="preserve"> </w:t>
      </w:r>
      <w:r>
        <w:rPr>
          <w:rFonts w:eastAsia="Times New Roman"/>
        </w:rPr>
        <w:t>инициализации</w:t>
      </w:r>
      <w:r w:rsidR="004A63D9" w:rsidRPr="009D119E">
        <w:rPr>
          <w:rFonts w:eastAsia="Times New Roman"/>
        </w:rPr>
        <w:t xml:space="preserve">. </w:t>
      </w:r>
      <w:r w:rsidR="00314C34" w:rsidRPr="00314C34">
        <w:rPr>
          <w:rFonts w:eastAsia="Times New Roman"/>
        </w:rPr>
        <w:t xml:space="preserve">Метод </w:t>
      </w:r>
      <w:r w:rsidR="00314C34" w:rsidRPr="007508A8">
        <w:rPr>
          <w:rFonts w:ascii="Lucida Sans Typewriter" w:eastAsia="Lucida Sans Typewriter" w:hAnsi="Lucida Sans Typewriter"/>
          <w:sz w:val="17"/>
          <w:lang w:val="en-US"/>
        </w:rPr>
        <w:t>getInstance</w:t>
      </w:r>
      <w:r w:rsidR="00314C34" w:rsidRPr="00314C34">
        <w:rPr>
          <w:rFonts w:ascii="Arial" w:eastAsia="Arial" w:hAnsi="Arial"/>
        </w:rPr>
        <w:t xml:space="preserve"> </w:t>
      </w:r>
      <w:r w:rsidR="00314C34" w:rsidRPr="00314C34">
        <w:rPr>
          <w:rFonts w:eastAsia="Times New Roman"/>
        </w:rPr>
        <w:t>сначала проверяет, был ли</w:t>
      </w:r>
      <w:r w:rsidR="00314C34">
        <w:rPr>
          <w:rFonts w:eastAsia="Times New Roman"/>
        </w:rPr>
        <w:t xml:space="preserve"> объект </w:t>
      </w:r>
      <w:r w:rsidR="00314C34" w:rsidRPr="007508A8">
        <w:rPr>
          <w:rFonts w:ascii="Lucida Sans Typewriter" w:eastAsia="Lucida Sans Typewriter" w:hAnsi="Lucida Sans Typewriter"/>
          <w:sz w:val="17"/>
          <w:lang w:val="en-US"/>
        </w:rPr>
        <w:t>ExpensiveObject</w:t>
      </w:r>
      <w:r w:rsidR="00314C34" w:rsidRPr="00314C34">
        <w:rPr>
          <w:rFonts w:eastAsia="Times New Roman"/>
        </w:rPr>
        <w:t xml:space="preserve"> уже инициализирован, и в</w:t>
      </w:r>
      <w:r w:rsidR="00314C34">
        <w:rPr>
          <w:rFonts w:eastAsia="Times New Roman"/>
        </w:rPr>
        <w:t xml:space="preserve"> </w:t>
      </w:r>
      <w:r w:rsidR="00314C34" w:rsidRPr="00314C34">
        <w:rPr>
          <w:rFonts w:eastAsia="Times New Roman"/>
        </w:rPr>
        <w:t>случае</w:t>
      </w:r>
      <w:r w:rsidR="00314C34">
        <w:rPr>
          <w:rFonts w:eastAsia="Times New Roman"/>
        </w:rPr>
        <w:t xml:space="preserve"> положительного ответа,</w:t>
      </w:r>
      <w:r w:rsidR="00314C34" w:rsidRPr="00314C34">
        <w:rPr>
          <w:rFonts w:eastAsia="Times New Roman"/>
        </w:rPr>
        <w:t xml:space="preserve"> он </w:t>
      </w:r>
      <w:r w:rsidR="00314C34">
        <w:rPr>
          <w:rFonts w:eastAsia="Times New Roman"/>
        </w:rPr>
        <w:t>возвращает</w:t>
      </w:r>
      <w:r w:rsidR="00314C34" w:rsidRPr="00314C34">
        <w:rPr>
          <w:rFonts w:eastAsia="Times New Roman"/>
        </w:rPr>
        <w:t xml:space="preserve"> существующий экземпляр; в противном случае</w:t>
      </w:r>
      <w:r w:rsidR="0098709E">
        <w:rPr>
          <w:rFonts w:eastAsia="Times New Roman"/>
        </w:rPr>
        <w:t>,</w:t>
      </w:r>
      <w:r w:rsidR="00314C34" w:rsidRPr="00314C34">
        <w:rPr>
          <w:rFonts w:eastAsia="Times New Roman"/>
        </w:rPr>
        <w:t xml:space="preserve"> он создает новый экземпляр и возвращает его после сохранения ссылки на него, чтобы </w:t>
      </w:r>
      <w:r w:rsidR="00314C34">
        <w:rPr>
          <w:rFonts w:eastAsia="Times New Roman"/>
        </w:rPr>
        <w:t>последующие</w:t>
      </w:r>
      <w:r w:rsidR="00314C34" w:rsidRPr="00314C34">
        <w:rPr>
          <w:rFonts w:eastAsia="Times New Roman"/>
        </w:rPr>
        <w:t xml:space="preserve"> вызовы могли </w:t>
      </w:r>
      <w:r w:rsidR="00314C34">
        <w:rPr>
          <w:rFonts w:eastAsia="Times New Roman"/>
        </w:rPr>
        <w:t>сэкономить на формировании объекта.</w:t>
      </w:r>
    </w:p>
    <w:p w:rsidR="00051FB2" w:rsidRPr="0098709E" w:rsidRDefault="00051FB2">
      <w:pPr>
        <w:spacing w:line="200" w:lineRule="exact"/>
        <w:rPr>
          <w:rFonts w:eastAsia="Times New Roman"/>
        </w:rPr>
      </w:pPr>
    </w:p>
    <w:p w:rsidR="00051FB2" w:rsidRPr="0098709E" w:rsidRDefault="009D6107">
      <w:pPr>
        <w:spacing w:line="200" w:lineRule="exact"/>
        <w:rPr>
          <w:rFonts w:eastAsia="Times New Roman"/>
        </w:rPr>
      </w:pPr>
      <w:r>
        <w:rPr>
          <w:rFonts w:eastAsia="Times New Roman"/>
          <w:noProof/>
        </w:rPr>
        <mc:AlternateContent>
          <mc:Choice Requires="wps">
            <w:drawing>
              <wp:anchor distT="0" distB="0" distL="114300" distR="114300" simplePos="0" relativeHeight="251416064" behindDoc="1" locked="0" layoutInCell="1" allowOverlap="1" wp14:anchorId="3DA9AA8B" wp14:editId="31005C8F">
                <wp:simplePos x="0" y="0"/>
                <wp:positionH relativeFrom="column">
                  <wp:posOffset>-3175</wp:posOffset>
                </wp:positionH>
                <wp:positionV relativeFrom="paragraph">
                  <wp:posOffset>40005</wp:posOffset>
                </wp:positionV>
                <wp:extent cx="4568825" cy="0"/>
                <wp:effectExtent l="9525" t="10160" r="12700" b="8890"/>
                <wp:wrapNone/>
                <wp:docPr id="11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15pt" to="3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Qq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" strokeweight=".16931mm"/>
            </w:pict>
          </mc:Fallback>
        </mc:AlternateContent>
      </w: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17088" behindDoc="1" locked="0" layoutInCell="1" allowOverlap="1" wp14:anchorId="75EB94B1" wp14:editId="69B433B9">
            <wp:simplePos x="0" y="0"/>
            <wp:positionH relativeFrom="column">
              <wp:posOffset>4019550</wp:posOffset>
            </wp:positionH>
            <wp:positionV relativeFrom="paragraph">
              <wp:posOffset>69215</wp:posOffset>
            </wp:positionV>
            <wp:extent cx="514985" cy="514985"/>
            <wp:effectExtent l="0" t="0" r="0" b="0"/>
            <wp:wrapNone/>
            <wp:docPr id="11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LazyInitRace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ExpensiveObject instance = null;</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8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ExpensiveObject getInstance() { if (instance == null)</w:t>
      </w:r>
    </w:p>
    <w:p w:rsidR="004A63D9" w:rsidRPr="007508A8" w:rsidRDefault="004A63D9">
      <w:pPr>
        <w:spacing w:line="1" w:lineRule="exact"/>
        <w:rPr>
          <w:rFonts w:eastAsia="Times New Roman"/>
          <w:lang w:val="en-US"/>
        </w:rPr>
      </w:pPr>
    </w:p>
    <w:p w:rsidR="004A63D9" w:rsidRPr="007508A8" w:rsidRDefault="004A63D9">
      <w:pPr>
        <w:spacing w:line="286" w:lineRule="auto"/>
        <w:ind w:left="820" w:right="252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instance = new ExpensiveObject(); return instance;</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B80480"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622F94" w:rsidRPr="00B80480" w:rsidRDefault="009D6107">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418112" behindDoc="1" locked="0" layoutInCell="1" allowOverlap="1" wp14:anchorId="41312FED" wp14:editId="17086A45">
                <wp:simplePos x="0" y="0"/>
                <wp:positionH relativeFrom="column">
                  <wp:posOffset>-3175</wp:posOffset>
                </wp:positionH>
                <wp:positionV relativeFrom="paragraph">
                  <wp:posOffset>91440</wp:posOffset>
                </wp:positionV>
                <wp:extent cx="4568825" cy="0"/>
                <wp:effectExtent l="9525" t="6350" r="12700" b="12700"/>
                <wp:wrapNone/>
                <wp:docPr id="11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l2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" strokeweight=".16931mm"/>
            </w:pict>
          </mc:Fallback>
        </mc:AlternateContent>
      </w:r>
    </w:p>
    <w:p w:rsidR="00622F94" w:rsidRPr="00314C34" w:rsidRDefault="00314C34" w:rsidP="00314C34">
      <w:pPr>
        <w:pStyle w:val="af7"/>
      </w:pPr>
      <w:r w:rsidRPr="00314C34">
        <w:rPr>
          <w:b/>
        </w:rPr>
        <w:t>Листинг 2.3</w:t>
      </w:r>
      <w:r w:rsidRPr="00314C34">
        <w:t xml:space="preserve"> Условие гонок при ленивой инициализации.</w:t>
      </w:r>
      <w:r w:rsidR="00622F94" w:rsidRPr="00314C34">
        <w:t xml:space="preserve"> </w:t>
      </w:r>
      <w:r w:rsidRPr="00314C34">
        <w:rPr>
          <w:i/>
        </w:rPr>
        <w:t>Не делайте так</w:t>
      </w:r>
      <w:r w:rsidRPr="00314C34">
        <w:t>.</w:t>
      </w:r>
    </w:p>
    <w:p w:rsidR="00ED67B0" w:rsidRPr="00712402" w:rsidRDefault="00831DEA" w:rsidP="00831DEA">
      <w:pPr>
        <w:spacing w:line="257" w:lineRule="auto"/>
        <w:ind w:firstLine="301"/>
        <w:jc w:val="both"/>
        <w:rPr>
          <w:rFonts w:eastAsia="Times New Roman"/>
          <w:sz w:val="19"/>
        </w:rPr>
      </w:pPr>
      <w:r>
        <w:t xml:space="preserve">Класс </w:t>
      </w:r>
      <w:r w:rsidRPr="00831DEA">
        <w:rPr>
          <w:rFonts w:ascii="Lucida Sans Typewriter" w:hAnsi="Lucida Sans Typewriter"/>
          <w:sz w:val="17"/>
          <w:szCs w:val="17"/>
        </w:rPr>
        <w:t>LazyInitRace</w:t>
      </w:r>
      <w:r>
        <w:t xml:space="preserve"> имеет условия гонки, которые могут подорвать его корректность. Скажем, что потоки </w:t>
      </w:r>
      <w:r w:rsidRPr="00761836">
        <w:rPr>
          <w:i/>
          <w:lang w:val="en-US"/>
        </w:rPr>
        <w:t>A</w:t>
      </w:r>
      <w:r w:rsidR="00761836">
        <w:t xml:space="preserve"> </w:t>
      </w:r>
      <w:r>
        <w:t xml:space="preserve">и </w:t>
      </w:r>
      <w:r w:rsidRPr="00761836">
        <w:rPr>
          <w:i/>
          <w:lang w:val="en-US"/>
        </w:rPr>
        <w:t>B</w:t>
      </w:r>
      <w:r>
        <w:t xml:space="preserve"> одновременно выполняют</w:t>
      </w:r>
      <w:r w:rsidRPr="00831DEA">
        <w:t xml:space="preserve"> </w:t>
      </w:r>
      <w:r>
        <w:t xml:space="preserve">метод </w:t>
      </w:r>
      <w:r w:rsidRPr="007508A8">
        <w:rPr>
          <w:rFonts w:ascii="Lucida Sans Typewriter" w:eastAsia="Lucida Sans Typewriter" w:hAnsi="Lucida Sans Typewriter"/>
          <w:sz w:val="17"/>
          <w:lang w:val="en-US"/>
        </w:rPr>
        <w:lastRenderedPageBreak/>
        <w:t>getInstance</w:t>
      </w:r>
      <w:r>
        <w:t xml:space="preserve">. A видит, что экземпляр имеет значение </w:t>
      </w:r>
      <w:r w:rsidRPr="007508A8">
        <w:rPr>
          <w:rFonts w:ascii="Lucida Sans Typewriter" w:eastAsia="Lucida Sans Typewriter" w:hAnsi="Lucida Sans Typewriter"/>
          <w:sz w:val="17"/>
          <w:lang w:val="en-US"/>
        </w:rPr>
        <w:t>null</w:t>
      </w:r>
      <w:r w:rsidRPr="00831DEA">
        <w:rPr>
          <w:rFonts w:ascii="Lucida Sans Typewriter" w:eastAsia="Lucida Sans Typewriter" w:hAnsi="Lucida Sans Typewriter"/>
          <w:sz w:val="17"/>
        </w:rPr>
        <w:t xml:space="preserve"> </w:t>
      </w:r>
      <w:r>
        <w:t xml:space="preserve">и создает новый объект </w:t>
      </w:r>
      <w:r w:rsidRPr="007508A8">
        <w:rPr>
          <w:rFonts w:ascii="Lucida Sans Typewriter" w:eastAsia="Lucida Sans Typewriter" w:hAnsi="Lucida Sans Typewriter"/>
          <w:sz w:val="17"/>
          <w:lang w:val="en-US"/>
        </w:rPr>
        <w:t>ExpensiveObject</w:t>
      </w:r>
      <w:r>
        <w:t xml:space="preserve">. </w:t>
      </w:r>
      <w:r w:rsidRPr="00761836">
        <w:rPr>
          <w:i/>
        </w:rPr>
        <w:t>B</w:t>
      </w:r>
      <w:r>
        <w:t xml:space="preserve"> также проверяет значение</w:t>
      </w:r>
      <w:r w:rsidR="00761836">
        <w:t xml:space="preserve"> экземпляра на</w:t>
      </w:r>
      <w:r>
        <w:t xml:space="preserve"> </w:t>
      </w:r>
      <w:r w:rsidRPr="007508A8">
        <w:rPr>
          <w:rFonts w:ascii="Lucida Sans Typewriter" w:eastAsia="Lucida Sans Typewriter" w:hAnsi="Lucida Sans Typewriter"/>
          <w:sz w:val="17"/>
          <w:lang w:val="en-US"/>
        </w:rPr>
        <w:t>null</w:t>
      </w:r>
      <w:r>
        <w:t xml:space="preserve">. </w:t>
      </w:r>
      <w:r w:rsidR="00761836">
        <w:t xml:space="preserve">Имеет ли экземпляр значение </w:t>
      </w:r>
      <w:r w:rsidR="00761836" w:rsidRPr="007508A8">
        <w:rPr>
          <w:rFonts w:ascii="Lucida Sans Typewriter" w:eastAsia="Lucida Sans Typewriter" w:hAnsi="Lucida Sans Typewriter"/>
          <w:sz w:val="17"/>
          <w:lang w:val="en-US"/>
        </w:rPr>
        <w:t>null</w:t>
      </w:r>
      <w:r w:rsidR="00761836">
        <w:t xml:space="preserve"> в этой точке, непредсказуемо зависит от </w:t>
      </w:r>
      <w:r w:rsidR="00761836" w:rsidRPr="00761836">
        <w:rPr>
          <w:i/>
        </w:rPr>
        <w:t>момента времени</w:t>
      </w:r>
      <w:r w:rsidR="00761836">
        <w:t xml:space="preserve">, </w:t>
      </w:r>
      <w:r>
        <w:t xml:space="preserve">включая капризы </w:t>
      </w:r>
      <w:r w:rsidR="00761836">
        <w:t>планировщика</w:t>
      </w:r>
      <w:r>
        <w:t xml:space="preserve"> и</w:t>
      </w:r>
      <w:r w:rsidR="00761836">
        <w:t xml:space="preserve"> </w:t>
      </w:r>
      <w:r w:rsidR="002C3EC6">
        <w:t>того</w:t>
      </w:r>
      <w:r w:rsidR="00761836">
        <w:t xml:space="preserve"> </w:t>
      </w:r>
      <w:r>
        <w:t xml:space="preserve">времени, которое требуется </w:t>
      </w:r>
      <w:r w:rsidRPr="00712402">
        <w:rPr>
          <w:i/>
        </w:rPr>
        <w:t>A</w:t>
      </w:r>
      <w:r>
        <w:t xml:space="preserve"> для создания экземпляра </w:t>
      </w:r>
      <w:r w:rsidRPr="007508A8">
        <w:rPr>
          <w:rFonts w:ascii="Lucida Sans Typewriter" w:eastAsia="Lucida Sans Typewriter" w:hAnsi="Lucida Sans Typewriter"/>
          <w:sz w:val="17"/>
          <w:lang w:val="en-US"/>
        </w:rPr>
        <w:t>ExpensiveObject</w:t>
      </w:r>
      <w:r>
        <w:t xml:space="preserve"> и установки </w:t>
      </w:r>
      <w:r w:rsidR="00761836">
        <w:t>зна</w:t>
      </w:r>
      <w:r w:rsidR="007774F6">
        <w:t>ч</w:t>
      </w:r>
      <w:r w:rsidR="00761836">
        <w:t xml:space="preserve">ения поля </w:t>
      </w:r>
      <w:r w:rsidR="00761836" w:rsidRPr="007508A8">
        <w:rPr>
          <w:rFonts w:ascii="Lucida Sans Typewriter" w:eastAsia="Lucida Sans Typewriter" w:hAnsi="Lucida Sans Typewriter"/>
          <w:sz w:val="17"/>
          <w:lang w:val="en-US"/>
        </w:rPr>
        <w:t>instance</w:t>
      </w:r>
      <w:r>
        <w:t xml:space="preserve">. Если экземпляр имеет значение </w:t>
      </w:r>
      <w:r w:rsidRPr="007508A8">
        <w:rPr>
          <w:rFonts w:ascii="Lucida Sans Typewriter" w:eastAsia="Lucida Sans Typewriter" w:hAnsi="Lucida Sans Typewriter"/>
          <w:sz w:val="17"/>
          <w:lang w:val="en-US"/>
        </w:rPr>
        <w:t>null</w:t>
      </w:r>
      <w:r>
        <w:t xml:space="preserve">, когда </w:t>
      </w:r>
      <w:r w:rsidRPr="00712402">
        <w:rPr>
          <w:i/>
        </w:rPr>
        <w:t>B</w:t>
      </w:r>
      <w:r>
        <w:t xml:space="preserve"> проверяет его, </w:t>
      </w:r>
      <w:r w:rsidR="00761836">
        <w:t>оба потока,</w:t>
      </w:r>
      <w:r>
        <w:t xml:space="preserve"> вызывающих </w:t>
      </w:r>
      <w:r w:rsidR="00761836">
        <w:t>метод</w:t>
      </w:r>
      <w:r>
        <w:t xml:space="preserve"> </w:t>
      </w:r>
      <w:r w:rsidR="00761836" w:rsidRPr="007508A8">
        <w:rPr>
          <w:rFonts w:ascii="Lucida Sans Typewriter" w:eastAsia="Lucida Sans Typewriter" w:hAnsi="Lucida Sans Typewriter"/>
          <w:sz w:val="17"/>
          <w:lang w:val="en-US"/>
        </w:rPr>
        <w:t>getInstance</w:t>
      </w:r>
      <w:r w:rsidR="00761836" w:rsidRPr="009960CF">
        <w:rPr>
          <w:rFonts w:ascii="Calibri" w:eastAsia="Lucida Sans Typewriter" w:hAnsi="Calibri"/>
          <w:sz w:val="17"/>
        </w:rPr>
        <w:t>,</w:t>
      </w:r>
      <w:r w:rsidR="00761836">
        <w:t xml:space="preserve"> </w:t>
      </w:r>
      <w:r>
        <w:t xml:space="preserve">могут получать два разных результата, </w:t>
      </w:r>
      <w:r w:rsidR="00761836">
        <w:t>несмотря на то,</w:t>
      </w:r>
      <w:r w:rsidR="00712402">
        <w:t xml:space="preserve"> что</w:t>
      </w:r>
      <w:r>
        <w:t xml:space="preserve"> </w:t>
      </w:r>
      <w:r w:rsidR="00761836">
        <w:t xml:space="preserve">метод </w:t>
      </w:r>
      <w:r w:rsidRPr="007508A8">
        <w:rPr>
          <w:rFonts w:ascii="Lucida Sans Typewriter" w:eastAsia="Lucida Sans Typewriter" w:hAnsi="Lucida Sans Typewriter"/>
          <w:sz w:val="17"/>
          <w:lang w:val="en-US"/>
        </w:rPr>
        <w:t>getInstance</w:t>
      </w:r>
      <w:r w:rsidRPr="00831DEA">
        <w:rPr>
          <w:rFonts w:eastAsia="Times New Roman"/>
          <w:sz w:val="19"/>
        </w:rPr>
        <w:t xml:space="preserve"> </w:t>
      </w:r>
      <w:r>
        <w:t>всегда должен возвращать один и тот же экземпляр.</w:t>
      </w:r>
    </w:p>
    <w:p w:rsidR="00ED67B0" w:rsidRPr="00712402" w:rsidRDefault="00ED67B0" w:rsidP="00ED67B0">
      <w:pPr>
        <w:spacing w:line="5" w:lineRule="exact"/>
        <w:rPr>
          <w:rFonts w:eastAsia="Times New Roman"/>
        </w:rPr>
      </w:pPr>
    </w:p>
    <w:p w:rsidR="00ED67B0" w:rsidRPr="009D119E" w:rsidRDefault="00BF1D71" w:rsidP="00ED67B0">
      <w:pPr>
        <w:spacing w:line="249" w:lineRule="auto"/>
        <w:ind w:right="20" w:firstLine="300"/>
        <w:jc w:val="both"/>
        <w:rPr>
          <w:rFonts w:eastAsia="Times New Roman"/>
        </w:rPr>
      </w:pPr>
      <w:r>
        <w:t>Операция</w:t>
      </w:r>
      <w:r w:rsidRPr="00BF1D71">
        <w:t xml:space="preserve"> </w:t>
      </w:r>
      <w:r>
        <w:t>подсчета</w:t>
      </w:r>
      <w:r w:rsidRPr="00BF1D71">
        <w:t xml:space="preserve"> </w:t>
      </w:r>
      <w:r>
        <w:t>очков</w:t>
      </w:r>
      <w:r w:rsidRPr="00BF1D71">
        <w:t xml:space="preserve"> </w:t>
      </w:r>
      <w:r>
        <w:t>в</w:t>
      </w:r>
      <w:r w:rsidRPr="00BF1D71">
        <w:t xml:space="preserve"> </w:t>
      </w:r>
      <w:r w:rsidRPr="007508A8">
        <w:rPr>
          <w:rFonts w:ascii="Lucida Sans Typewriter" w:eastAsia="Lucida Sans Typewriter" w:hAnsi="Lucida Sans Typewriter"/>
          <w:sz w:val="17"/>
          <w:lang w:val="en-US"/>
        </w:rPr>
        <w:t>UnsafeCountingFactorizer</w:t>
      </w:r>
      <w:r w:rsidRPr="00BF1D71">
        <w:rPr>
          <w:rFonts w:eastAsia="Times New Roman"/>
        </w:rPr>
        <w:t xml:space="preserve"> </w:t>
      </w:r>
      <w:r>
        <w:t>имеет</w:t>
      </w:r>
      <w:r w:rsidRPr="00BF1D71">
        <w:t xml:space="preserve"> </w:t>
      </w:r>
      <w:r>
        <w:t>состояние</w:t>
      </w:r>
      <w:r w:rsidRPr="00BF1D71">
        <w:t xml:space="preserve"> </w:t>
      </w:r>
      <w:r>
        <w:t>гонки</w:t>
      </w:r>
      <w:r w:rsidRPr="00BF1D71">
        <w:t xml:space="preserve"> </w:t>
      </w:r>
      <w:r>
        <w:t>другого</w:t>
      </w:r>
      <w:r w:rsidRPr="00BF1D71">
        <w:t xml:space="preserve"> </w:t>
      </w:r>
      <w:r>
        <w:t>вида</w:t>
      </w:r>
      <w:r w:rsidRPr="00BF1D71">
        <w:t>.</w:t>
      </w:r>
      <w:r>
        <w:t xml:space="preserve"> </w:t>
      </w:r>
      <w:r w:rsidR="003C7803">
        <w:t>Операция</w:t>
      </w:r>
      <w:r w:rsidRPr="00BF1D71">
        <w:t xml:space="preserve"> </w:t>
      </w:r>
      <w:r w:rsidRPr="00BF1D71">
        <w:rPr>
          <w:i/>
          <w:lang w:val="en-US"/>
        </w:rPr>
        <w:t>r</w:t>
      </w:r>
      <w:r w:rsidRPr="00BF1D71">
        <w:rPr>
          <w:rFonts w:eastAsia="Times New Roman"/>
          <w:i/>
          <w:lang w:val="en-US"/>
        </w:rPr>
        <w:t>ead</w:t>
      </w:r>
      <w:r w:rsidRPr="00BF1D71">
        <w:rPr>
          <w:rFonts w:eastAsia="Times New Roman"/>
          <w:i/>
        </w:rPr>
        <w:t>-</w:t>
      </w:r>
      <w:r w:rsidRPr="00BF1D71">
        <w:rPr>
          <w:rFonts w:eastAsia="Times New Roman"/>
          <w:i/>
          <w:lang w:val="en-US"/>
        </w:rPr>
        <w:t>modify</w:t>
      </w:r>
      <w:r w:rsidRPr="00BF1D71">
        <w:rPr>
          <w:rFonts w:eastAsia="Times New Roman"/>
          <w:i/>
        </w:rPr>
        <w:t>-</w:t>
      </w:r>
      <w:r w:rsidRPr="00BF1D71">
        <w:rPr>
          <w:rFonts w:eastAsia="Times New Roman"/>
          <w:i/>
          <w:lang w:val="en-US"/>
        </w:rPr>
        <w:t>write</w:t>
      </w:r>
      <w:r w:rsidR="003C7803">
        <w:t>, такая</w:t>
      </w:r>
      <w:r w:rsidRPr="00BF1D71">
        <w:t xml:space="preserve"> к</w:t>
      </w:r>
      <w:r w:rsidR="003C7803">
        <w:t>ак приращение счетчика, определяе</w:t>
      </w:r>
      <w:r w:rsidRPr="00BF1D71">
        <w:t xml:space="preserve">т преобразование состояния объекта с точки зрения его предыдущего состояния. Чтобы увеличить счетчик, вы должны знать его предыдущее значение и убедиться, что никто больше не изменяет или не использует это значение, пока вы находитесь в </w:t>
      </w:r>
      <w:r>
        <w:t>процессе его обновления.</w:t>
      </w:r>
    </w:p>
    <w:p w:rsidR="00ED67B0" w:rsidRPr="009D119E" w:rsidRDefault="00ED67B0" w:rsidP="00ED67B0">
      <w:pPr>
        <w:spacing w:line="4" w:lineRule="exact"/>
        <w:rPr>
          <w:rFonts w:eastAsia="Times New Roman"/>
        </w:rPr>
      </w:pPr>
    </w:p>
    <w:p w:rsidR="00A3645F" w:rsidRPr="00A3645F" w:rsidRDefault="00A3645F" w:rsidP="00A3645F">
      <w:r>
        <w:t xml:space="preserve">Подобно </w:t>
      </w:r>
      <w:r w:rsidRPr="00A3645F">
        <w:t>большинств</w:t>
      </w:r>
      <w:r>
        <w:t>у</w:t>
      </w:r>
      <w:r w:rsidRPr="00A3645F">
        <w:t xml:space="preserve"> ошибок параллелизма, условия гонки не всегда приводят к сбою: также требуется некотор</w:t>
      </w:r>
      <w:r>
        <w:t>ый</w:t>
      </w:r>
      <w:r w:rsidRPr="00A3645F">
        <w:t xml:space="preserve"> неудачн</w:t>
      </w:r>
      <w:r>
        <w:t>ый момент</w:t>
      </w:r>
      <w:r w:rsidRPr="00A3645F">
        <w:t xml:space="preserve"> врем</w:t>
      </w:r>
      <w:r>
        <w:t>ени</w:t>
      </w:r>
      <w:r w:rsidRPr="00A3645F">
        <w:t xml:space="preserve">. Но условия гонки могут вызвать серьезные проблемы. Если </w:t>
      </w:r>
      <w:r w:rsidRPr="007508A8">
        <w:rPr>
          <w:rFonts w:ascii="Lucida Sans Typewriter" w:eastAsia="Lucida Sans Typewriter" w:hAnsi="Lucida Sans Typewriter"/>
          <w:sz w:val="17"/>
          <w:lang w:val="en-US"/>
        </w:rPr>
        <w:t>LazyInitRace</w:t>
      </w:r>
      <w:r w:rsidRPr="00A3645F">
        <w:t xml:space="preserve"> используется для создания экземпляра</w:t>
      </w:r>
      <w:r>
        <w:t xml:space="preserve"> </w:t>
      </w:r>
      <w:r w:rsidRPr="00A3645F">
        <w:t>реестра</w:t>
      </w:r>
      <w:r>
        <w:t>, применяемого в масштабах всего приложения</w:t>
      </w:r>
      <w:r w:rsidRPr="00A3645F">
        <w:t>, то возврат различных экземпляров из нескольких вызовов может привести к потере регистраций или к тому, что несколько действий будут иметь несогласованные представления набор</w:t>
      </w:r>
      <w:r>
        <w:t xml:space="preserve">ов </w:t>
      </w:r>
      <w:r w:rsidRPr="00A3645F">
        <w:t xml:space="preserve">зарегистрированных объектов. Если </w:t>
      </w:r>
      <w:r>
        <w:t xml:space="preserve">класс </w:t>
      </w:r>
      <w:r w:rsidRPr="007508A8">
        <w:rPr>
          <w:rFonts w:ascii="Lucida Sans Typewriter" w:eastAsia="Lucida Sans Typewriter" w:hAnsi="Lucida Sans Typewriter"/>
          <w:sz w:val="17"/>
          <w:lang w:val="en-US"/>
        </w:rPr>
        <w:t>UnsafeSequence</w:t>
      </w:r>
      <w:r w:rsidRPr="00A3645F">
        <w:t xml:space="preserve"> используется для </w:t>
      </w:r>
      <w:r>
        <w:t>генерации</w:t>
      </w:r>
      <w:r w:rsidRPr="00A3645F">
        <w:t xml:space="preserve"> идентификаторов сущностей в </w:t>
      </w:r>
      <w:r w:rsidR="007774F6">
        <w:t>фреймворке</w:t>
      </w:r>
      <w:r>
        <w:t xml:space="preserve"> хранения данных (</w:t>
      </w:r>
      <w:r w:rsidRPr="00B75081">
        <w:rPr>
          <w:i/>
          <w:lang w:val="en-US"/>
        </w:rPr>
        <w:t>persistence</w:t>
      </w:r>
      <w:r w:rsidRPr="00B75081">
        <w:rPr>
          <w:i/>
        </w:rPr>
        <w:t xml:space="preserve"> </w:t>
      </w:r>
      <w:r w:rsidRPr="00B75081">
        <w:rPr>
          <w:i/>
          <w:lang w:val="en-US"/>
        </w:rPr>
        <w:t>framework</w:t>
      </w:r>
      <w:r>
        <w:t>)</w:t>
      </w:r>
      <w:r w:rsidRPr="00A3645F">
        <w:t xml:space="preserve">, два различных объекта могут в конечном итоге </w:t>
      </w:r>
      <w:r>
        <w:t>получить один и тот</w:t>
      </w:r>
      <w:r w:rsidRPr="00A3645F">
        <w:t xml:space="preserve"> же идентификатор, </w:t>
      </w:r>
      <w:r w:rsidR="00B75081">
        <w:t xml:space="preserve">при этом вызвав нарушение </w:t>
      </w:r>
      <w:r w:rsidRPr="00A3645F">
        <w:t>ограничения целостности идентификаторов</w:t>
      </w:r>
      <w:r w:rsidR="00CA736D">
        <w:rPr>
          <w:rStyle w:val="ac"/>
        </w:rPr>
        <w:footnoteReference w:id="20"/>
      </w:r>
      <w:r w:rsidRPr="00A3645F">
        <w:t>.</w:t>
      </w:r>
    </w:p>
    <w:p w:rsidR="004A63D9" w:rsidRPr="009D119E" w:rsidRDefault="004A63D9" w:rsidP="00FF5715">
      <w:pPr>
        <w:pStyle w:val="3"/>
      </w:pPr>
      <w:bookmarkStart w:id="1465" w:name="page43"/>
      <w:bookmarkStart w:id="1466" w:name="_2.2.3_Составные_действия"/>
      <w:bookmarkStart w:id="1467" w:name="_Toc518049660"/>
      <w:bookmarkStart w:id="1468" w:name="_Toc518554072"/>
      <w:bookmarkStart w:id="1469" w:name="_Toc518554147"/>
      <w:bookmarkStart w:id="1470" w:name="_Toc518663456"/>
      <w:bookmarkStart w:id="1471" w:name="_Toc518922822"/>
      <w:bookmarkStart w:id="1472" w:name="_Toc519076546"/>
      <w:bookmarkStart w:id="1473" w:name="_Toc519082656"/>
      <w:bookmarkStart w:id="1474" w:name="_Toc519168095"/>
      <w:bookmarkStart w:id="1475" w:name="_Toc519264163"/>
      <w:bookmarkStart w:id="1476" w:name="_Toc519504004"/>
      <w:bookmarkStart w:id="1477" w:name="_Toc519587578"/>
      <w:bookmarkStart w:id="1478" w:name="_Toc519594668"/>
      <w:bookmarkStart w:id="1479" w:name="_Toc519594732"/>
      <w:bookmarkStart w:id="1480" w:name="_Toc519686825"/>
      <w:bookmarkStart w:id="1481" w:name="_Toc519700793"/>
      <w:bookmarkStart w:id="1482" w:name="_Toc519760168"/>
      <w:bookmarkStart w:id="1483" w:name="_Toc519863573"/>
      <w:bookmarkStart w:id="1484" w:name="_Toc519863631"/>
      <w:bookmarkStart w:id="1485" w:name="_Toc519863694"/>
      <w:bookmarkStart w:id="1486" w:name="_Toc519867641"/>
      <w:bookmarkStart w:id="1487" w:name="_Toc519867725"/>
      <w:bookmarkStart w:id="1488" w:name="_Toc520805991"/>
      <w:bookmarkStart w:id="1489" w:name="_Toc520979429"/>
      <w:bookmarkStart w:id="1490" w:name="_Toc521064988"/>
      <w:bookmarkStart w:id="1491" w:name="_Toc521327056"/>
      <w:bookmarkStart w:id="1492" w:name="_Toc521342733"/>
      <w:bookmarkStart w:id="1493" w:name="_Toc521405523"/>
      <w:bookmarkStart w:id="1494" w:name="_Toc521427863"/>
      <w:bookmarkStart w:id="1495" w:name="_Toc521508730"/>
      <w:bookmarkStart w:id="1496" w:name="_Toc521577801"/>
      <w:bookmarkStart w:id="1497" w:name="_Toc521663923"/>
      <w:bookmarkStart w:id="1498" w:name="_Toc522007532"/>
      <w:bookmarkStart w:id="1499" w:name="_Toc522032198"/>
      <w:bookmarkStart w:id="1500" w:name="_Toc522032782"/>
      <w:bookmarkStart w:id="1501" w:name="_Toc522094244"/>
      <w:bookmarkStart w:id="1502" w:name="_Toc522203840"/>
      <w:bookmarkStart w:id="1503" w:name="_Toc522279928"/>
      <w:bookmarkStart w:id="1504" w:name="_Toc522289788"/>
      <w:bookmarkStart w:id="1505" w:name="_Toc523234238"/>
      <w:bookmarkStart w:id="1506" w:name="_Toc523323771"/>
      <w:bookmarkStart w:id="1507" w:name="_Toc523389480"/>
      <w:bookmarkStart w:id="1508" w:name="_Toc523389602"/>
      <w:bookmarkStart w:id="1509" w:name="_Toc523389721"/>
      <w:bookmarkStart w:id="1510" w:name="_Toc523412465"/>
      <w:bookmarkStart w:id="1511" w:name="_Toc523493920"/>
      <w:bookmarkStart w:id="1512" w:name="_Toc523754817"/>
      <w:bookmarkStart w:id="1513" w:name="_Toc523836454"/>
      <w:bookmarkStart w:id="1514" w:name="_Toc523841085"/>
      <w:bookmarkStart w:id="1515" w:name="_Toc523844163"/>
      <w:bookmarkStart w:id="1516" w:name="_Toc523931971"/>
      <w:bookmarkStart w:id="1517" w:name="_Toc523932245"/>
      <w:bookmarkStart w:id="1518" w:name="_Toc524018199"/>
      <w:bookmarkStart w:id="1519" w:name="_Toc524355039"/>
      <w:bookmarkStart w:id="1520" w:name="_Toc524437600"/>
      <w:bookmarkStart w:id="1521" w:name="_Toc524613771"/>
      <w:bookmarkStart w:id="1522" w:name="_Toc524614072"/>
      <w:bookmarkStart w:id="1523" w:name="_Toc531787379"/>
      <w:bookmarkEnd w:id="1465"/>
      <w:bookmarkEnd w:id="1466"/>
      <w:r w:rsidRPr="009D119E">
        <w:rPr>
          <w:rFonts w:eastAsia="Arial"/>
        </w:rPr>
        <w:t>2</w:t>
      </w:r>
      <w:r w:rsidRPr="009D119E">
        <w:t>.</w:t>
      </w:r>
      <w:r w:rsidRPr="009D119E">
        <w:rPr>
          <w:rFonts w:eastAsia="Arial"/>
        </w:rPr>
        <w:t>2</w:t>
      </w:r>
      <w:r w:rsidRPr="009D119E">
        <w:t>.</w:t>
      </w:r>
      <w:r w:rsidRPr="009D119E">
        <w:rPr>
          <w:rFonts w:eastAsia="Arial"/>
        </w:rPr>
        <w:t>3</w:t>
      </w:r>
      <w:r w:rsidR="00224171" w:rsidRPr="009D119E">
        <w:t xml:space="preserve"> </w:t>
      </w:r>
      <w:r w:rsidR="00224171">
        <w:t>Составные</w:t>
      </w:r>
      <w:r w:rsidR="00224171" w:rsidRPr="009D119E">
        <w:t xml:space="preserve"> </w:t>
      </w:r>
      <w:r w:rsidR="00224171">
        <w:t>действия</w:t>
      </w:r>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p>
    <w:p w:rsidR="004A63D9" w:rsidRDefault="00FD4AE8" w:rsidP="00FD4AE8">
      <w:pPr>
        <w:spacing w:line="251" w:lineRule="auto"/>
        <w:rPr>
          <w:rFonts w:eastAsia="Times New Roman"/>
        </w:rPr>
      </w:pPr>
      <w:r w:rsidRPr="00FD4AE8">
        <w:rPr>
          <w:rFonts w:eastAsia="Times New Roman"/>
        </w:rPr>
        <w:t>Как</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LazyInitRace</w:t>
      </w:r>
      <w:r w:rsidRPr="00FD4AE8">
        <w:rPr>
          <w:rFonts w:eastAsia="Times New Roman"/>
        </w:rPr>
        <w:t>, так и</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UnsafeCountingFactorizer</w:t>
      </w:r>
      <w:r>
        <w:rPr>
          <w:rFonts w:eastAsia="Times New Roman"/>
        </w:rPr>
        <w:t xml:space="preserve"> содержат</w:t>
      </w:r>
      <w:r w:rsidRPr="00FD4AE8">
        <w:rPr>
          <w:rFonts w:eastAsia="Times New Roman"/>
        </w:rPr>
        <w:t xml:space="preserve"> </w:t>
      </w:r>
      <w:r>
        <w:rPr>
          <w:rFonts w:eastAsia="Times New Roman"/>
        </w:rPr>
        <w:t xml:space="preserve">в себе </w:t>
      </w:r>
      <w:r w:rsidRPr="00FD4AE8">
        <w:rPr>
          <w:rFonts w:eastAsia="Times New Roman"/>
        </w:rPr>
        <w:t xml:space="preserve">последовательность операций, которые должны быть атомарными или неделимыми по отношению к другим операциям в том же состоянии. Чтобы избежать условий гонки, должен быть способ предотвратить использование переменной другими потоками, пока мы находимся в </w:t>
      </w:r>
      <w:r>
        <w:rPr>
          <w:rFonts w:eastAsia="Times New Roman"/>
        </w:rPr>
        <w:t>процессе</w:t>
      </w:r>
      <w:r w:rsidRPr="00FD4AE8">
        <w:rPr>
          <w:rFonts w:eastAsia="Times New Roman"/>
        </w:rPr>
        <w:t xml:space="preserve"> ее изменения, </w:t>
      </w:r>
      <w:r>
        <w:rPr>
          <w:rFonts w:eastAsia="Times New Roman"/>
        </w:rPr>
        <w:t>так</w:t>
      </w:r>
      <w:r w:rsidRPr="00FD4AE8">
        <w:rPr>
          <w:rFonts w:eastAsia="Times New Roman"/>
        </w:rPr>
        <w:t xml:space="preserve"> мы </w:t>
      </w:r>
      <w:r>
        <w:rPr>
          <w:rFonts w:eastAsia="Times New Roman"/>
        </w:rPr>
        <w:t>с</w:t>
      </w:r>
      <w:r w:rsidRPr="00FD4AE8">
        <w:rPr>
          <w:rFonts w:eastAsia="Times New Roman"/>
        </w:rPr>
        <w:t xml:space="preserve">можем гарантировать, что другие потоки </w:t>
      </w:r>
      <w:r>
        <w:rPr>
          <w:rFonts w:eastAsia="Times New Roman"/>
        </w:rPr>
        <w:t>с</w:t>
      </w:r>
      <w:r w:rsidRPr="00FD4AE8">
        <w:rPr>
          <w:rFonts w:eastAsia="Times New Roman"/>
        </w:rPr>
        <w:t xml:space="preserve">могут </w:t>
      </w:r>
      <w:r>
        <w:rPr>
          <w:rFonts w:eastAsia="Times New Roman"/>
        </w:rPr>
        <w:t>читать</w:t>
      </w:r>
      <w:r w:rsidRPr="00FD4AE8">
        <w:rPr>
          <w:rFonts w:eastAsia="Times New Roman"/>
        </w:rPr>
        <w:t xml:space="preserve"> или изменять состояние только до начала или после завершения</w:t>
      </w:r>
      <w:r>
        <w:rPr>
          <w:rFonts w:eastAsia="Times New Roman"/>
        </w:rPr>
        <w:t xml:space="preserve"> изменения</w:t>
      </w:r>
      <w:r w:rsidRPr="00FD4AE8">
        <w:rPr>
          <w:rFonts w:eastAsia="Times New Roman"/>
        </w:rPr>
        <w:t xml:space="preserve">, но не в </w:t>
      </w:r>
      <w:r>
        <w:rPr>
          <w:rFonts w:eastAsia="Times New Roman"/>
        </w:rPr>
        <w:t>процессе</w:t>
      </w:r>
      <w:r w:rsidRPr="00FD4AE8">
        <w:rPr>
          <w:rFonts w:eastAsia="Times New Roman"/>
        </w:rPr>
        <w:t>.</w:t>
      </w:r>
    </w:p>
    <w:p w:rsidR="00FD4AE8" w:rsidRPr="00FD4AE8" w:rsidRDefault="00FD4AE8" w:rsidP="00FD4AE8">
      <w:pPr>
        <w:spacing w:line="251" w:lineRule="auto"/>
        <w:rPr>
          <w:rFonts w:eastAsia="Times New Roman"/>
        </w:rPr>
      </w:pPr>
    </w:p>
    <w:p w:rsidR="004A63D9" w:rsidRPr="00CB54AB" w:rsidRDefault="00DC7539" w:rsidP="005B10EC">
      <w:pPr>
        <w:pStyle w:val="aff3"/>
        <w:rPr>
          <w:rFonts w:ascii="Calibri" w:hAnsi="Calibri"/>
        </w:rPr>
      </w:pPr>
      <w:r w:rsidRPr="00DC7539">
        <w:t>Операции</w:t>
      </w:r>
      <w:r w:rsidRPr="00DC7539">
        <w:rPr>
          <w:rFonts w:ascii="Lucida Sans" w:hAnsi="Lucida Sans"/>
        </w:rPr>
        <w:t xml:space="preserve"> </w:t>
      </w:r>
      <w:r w:rsidRPr="00DC7539">
        <w:rPr>
          <w:rFonts w:ascii="Lucida Sans" w:hAnsi="Lucida Sans"/>
          <w:i/>
          <w:lang w:val="en-US"/>
        </w:rPr>
        <w:t>A</w:t>
      </w:r>
      <w:r w:rsidRPr="00DC7539">
        <w:rPr>
          <w:rFonts w:ascii="Lucida Sans" w:hAnsi="Lucida Sans"/>
        </w:rPr>
        <w:t xml:space="preserve"> </w:t>
      </w:r>
      <w:r w:rsidRPr="00DC7539">
        <w:t>и</w:t>
      </w:r>
      <w:r w:rsidRPr="00DC7539">
        <w:rPr>
          <w:rFonts w:ascii="Lucida Sans" w:hAnsi="Lucida Sans"/>
        </w:rPr>
        <w:t xml:space="preserve"> </w:t>
      </w:r>
      <w:r w:rsidRPr="00DC7539">
        <w:rPr>
          <w:rFonts w:ascii="Lucida Sans" w:hAnsi="Lucida Sans"/>
          <w:i/>
          <w:lang w:val="en-US"/>
        </w:rPr>
        <w:t>B</w:t>
      </w:r>
      <w:r w:rsidRPr="00DC7539">
        <w:rPr>
          <w:rFonts w:ascii="Lucida Sans" w:hAnsi="Lucida Sans"/>
        </w:rPr>
        <w:t xml:space="preserve"> </w:t>
      </w:r>
      <w:r w:rsidRPr="00DC7539">
        <w:t>являются</w:t>
      </w:r>
      <w:r w:rsidRPr="00DC7539">
        <w:rPr>
          <w:rFonts w:ascii="Lucida Sans" w:hAnsi="Lucida Sans"/>
        </w:rPr>
        <w:t xml:space="preserve"> </w:t>
      </w:r>
      <w:r w:rsidRPr="00DC7539">
        <w:t>атомарными</w:t>
      </w:r>
      <w:r w:rsidR="00F253D1">
        <w:t xml:space="preserve"> </w:t>
      </w:r>
      <w:r w:rsidRPr="00DC7539">
        <w:t>по</w:t>
      </w:r>
      <w:r w:rsidRPr="00DC7539">
        <w:rPr>
          <w:rFonts w:ascii="Lucida Sans" w:hAnsi="Lucida Sans"/>
        </w:rPr>
        <w:t xml:space="preserve"> </w:t>
      </w:r>
      <w:r w:rsidR="007774F6">
        <w:t>от</w:t>
      </w:r>
      <w:r w:rsidRPr="00DC7539">
        <w:t>ношению</w:t>
      </w:r>
      <w:r w:rsidRPr="00DC7539">
        <w:rPr>
          <w:rFonts w:ascii="Lucida Sans" w:hAnsi="Lucida Sans"/>
        </w:rPr>
        <w:t xml:space="preserve"> </w:t>
      </w:r>
      <w:r w:rsidRPr="00DC7539">
        <w:t>друг</w:t>
      </w:r>
      <w:r w:rsidR="00F253D1" w:rsidRPr="00CB54AB">
        <w:rPr>
          <w:rFonts w:ascii="Calibri" w:hAnsi="Calibri"/>
        </w:rPr>
        <w:t xml:space="preserve"> </w:t>
      </w:r>
      <w:r w:rsidRPr="00DC7539">
        <w:t>к</w:t>
      </w:r>
      <w:r w:rsidR="00F253D1">
        <w:t xml:space="preserve"> </w:t>
      </w:r>
      <w:r w:rsidRPr="00DC7539">
        <w:t>другу</w:t>
      </w:r>
      <w:r w:rsidRPr="00DC7539">
        <w:rPr>
          <w:rFonts w:ascii="Lucida Sans" w:hAnsi="Lucida Sans"/>
        </w:rPr>
        <w:t xml:space="preserve">, </w:t>
      </w:r>
      <w:r w:rsidRPr="00DC7539">
        <w:t>если</w:t>
      </w:r>
      <w:r w:rsidRPr="00DC7539">
        <w:rPr>
          <w:rFonts w:ascii="Lucida Sans" w:hAnsi="Lucida Sans"/>
        </w:rPr>
        <w:t xml:space="preserve"> </w:t>
      </w:r>
      <w:r w:rsidRPr="00DC7539">
        <w:t>с</w:t>
      </w:r>
      <w:r w:rsidRPr="00DC7539">
        <w:rPr>
          <w:rFonts w:ascii="Lucida Sans" w:hAnsi="Lucida Sans"/>
        </w:rPr>
        <w:t xml:space="preserve"> </w:t>
      </w:r>
      <w:r w:rsidR="00EA6B5B">
        <w:t>позиции</w:t>
      </w:r>
      <w:r w:rsidRPr="00DC7539">
        <w:rPr>
          <w:rFonts w:ascii="Lucida Sans" w:hAnsi="Lucida Sans"/>
        </w:rPr>
        <w:t xml:space="preserve"> </w:t>
      </w:r>
      <w:r w:rsidRPr="00DC7539">
        <w:t>потока</w:t>
      </w:r>
      <w:r w:rsidRPr="00DC7539">
        <w:rPr>
          <w:rFonts w:ascii="Lucida Sans" w:hAnsi="Lucida Sans"/>
        </w:rPr>
        <w:t xml:space="preserve">, </w:t>
      </w:r>
      <w:r w:rsidRPr="00DC7539">
        <w:t>выполняющего</w:t>
      </w:r>
      <w:r w:rsidR="00EA6B5B">
        <w:t xml:space="preserve"> операцию </w:t>
      </w:r>
      <w:r w:rsidRPr="00F253D1">
        <w:rPr>
          <w:lang w:val="en-US"/>
        </w:rPr>
        <w:t>A</w:t>
      </w:r>
      <w:r w:rsidRPr="00DC7539">
        <w:rPr>
          <w:rFonts w:ascii="Lucida Sans" w:hAnsi="Lucida Sans"/>
        </w:rPr>
        <w:t xml:space="preserve">, </w:t>
      </w:r>
      <w:r w:rsidRPr="00DC7539">
        <w:t>когда</w:t>
      </w:r>
      <w:r w:rsidRPr="00DC7539">
        <w:rPr>
          <w:rFonts w:ascii="Lucida Sans" w:hAnsi="Lucida Sans"/>
        </w:rPr>
        <w:t xml:space="preserve"> </w:t>
      </w:r>
      <w:r w:rsidRPr="00DC7539">
        <w:t>другой</w:t>
      </w:r>
      <w:r w:rsidRPr="00DC7539">
        <w:rPr>
          <w:rFonts w:ascii="Lucida Sans" w:hAnsi="Lucida Sans"/>
        </w:rPr>
        <w:t xml:space="preserve"> </w:t>
      </w:r>
      <w:r w:rsidRPr="00DC7539">
        <w:t>поток</w:t>
      </w:r>
      <w:r w:rsidRPr="00DC7539">
        <w:rPr>
          <w:rFonts w:ascii="Lucida Sans" w:hAnsi="Lucida Sans"/>
        </w:rPr>
        <w:t xml:space="preserve"> </w:t>
      </w:r>
      <w:r w:rsidRPr="00DC7539">
        <w:t>выполняет</w:t>
      </w:r>
      <w:r w:rsidR="00EA6B5B">
        <w:t xml:space="preserve"> операцию</w:t>
      </w:r>
      <w:r w:rsidRPr="00DC7539">
        <w:rPr>
          <w:rFonts w:ascii="Lucida Sans" w:hAnsi="Lucida Sans"/>
        </w:rPr>
        <w:t xml:space="preserve"> </w:t>
      </w:r>
      <w:r w:rsidRPr="00F253D1">
        <w:rPr>
          <w:rFonts w:ascii="Lucida Sans" w:hAnsi="Lucida Sans"/>
          <w:lang w:val="en-US"/>
        </w:rPr>
        <w:t>B</w:t>
      </w:r>
      <w:r w:rsidRPr="00DC7539">
        <w:rPr>
          <w:rFonts w:ascii="Lucida Sans" w:hAnsi="Lucida Sans"/>
        </w:rPr>
        <w:t xml:space="preserve">, </w:t>
      </w:r>
      <w:r w:rsidRPr="00DC7539">
        <w:t>либо</w:t>
      </w:r>
      <w:r w:rsidRPr="00DC7539">
        <w:rPr>
          <w:rFonts w:ascii="Lucida Sans" w:hAnsi="Lucida Sans"/>
        </w:rPr>
        <w:t xml:space="preserve"> </w:t>
      </w:r>
      <w:r w:rsidRPr="00DC7539">
        <w:t>вс</w:t>
      </w:r>
      <w:r w:rsidR="00EA6B5B">
        <w:t>я операция</w:t>
      </w:r>
      <w:r w:rsidRPr="00DC7539">
        <w:rPr>
          <w:rFonts w:ascii="Lucida Sans" w:hAnsi="Lucida Sans"/>
        </w:rPr>
        <w:t xml:space="preserve"> </w:t>
      </w:r>
      <w:r w:rsidRPr="00F253D1">
        <w:rPr>
          <w:rFonts w:ascii="Lucida Sans" w:hAnsi="Lucida Sans"/>
          <w:i/>
          <w:lang w:val="en-US"/>
        </w:rPr>
        <w:t>B</w:t>
      </w:r>
      <w:r w:rsidRPr="00DC7539">
        <w:rPr>
          <w:rFonts w:ascii="Lucida Sans" w:hAnsi="Lucida Sans"/>
        </w:rPr>
        <w:t xml:space="preserve"> </w:t>
      </w:r>
      <w:r w:rsidRPr="00DC7539">
        <w:t>выполняется</w:t>
      </w:r>
      <w:r w:rsidRPr="00DC7539">
        <w:rPr>
          <w:rFonts w:ascii="Lucida Sans" w:hAnsi="Lucida Sans"/>
        </w:rPr>
        <w:t xml:space="preserve">, </w:t>
      </w:r>
      <w:r w:rsidRPr="00DC7539">
        <w:t>либо</w:t>
      </w:r>
      <w:r w:rsidRPr="00DC7539">
        <w:rPr>
          <w:rFonts w:ascii="Lucida Sans" w:hAnsi="Lucida Sans"/>
        </w:rPr>
        <w:t xml:space="preserve"> </w:t>
      </w:r>
      <w:r w:rsidR="00EA6B5B">
        <w:t>никакие действия из неё</w:t>
      </w:r>
      <w:r w:rsidRPr="00DC7539">
        <w:rPr>
          <w:rFonts w:ascii="Lucida Sans" w:hAnsi="Lucida Sans"/>
        </w:rPr>
        <w:t xml:space="preserve">. </w:t>
      </w:r>
      <w:r w:rsidRPr="00DC7539">
        <w:t>Атомарная</w:t>
      </w:r>
      <w:r w:rsidRPr="00DC7539">
        <w:rPr>
          <w:rFonts w:ascii="Lucida Sans" w:hAnsi="Lucida Sans"/>
        </w:rPr>
        <w:t xml:space="preserve"> </w:t>
      </w:r>
      <w:r w:rsidRPr="00DC7539">
        <w:t>операция</w:t>
      </w:r>
      <w:r w:rsidR="00EA6B5B" w:rsidRPr="00EA6B5B">
        <w:t xml:space="preserve"> </w:t>
      </w:r>
      <w:r w:rsidRPr="00DC7539">
        <w:rPr>
          <w:rFonts w:ascii="Lucida Sans" w:hAnsi="Lucida Sans"/>
        </w:rPr>
        <w:t>-</w:t>
      </w:r>
      <w:r w:rsidR="00EA6B5B" w:rsidRPr="00EA6B5B">
        <w:rPr>
          <w:rFonts w:ascii="Lucida Sans" w:hAnsi="Lucida Sans"/>
        </w:rPr>
        <w:t xml:space="preserve"> </w:t>
      </w:r>
      <w:r w:rsidRPr="00DC7539">
        <w:t>это</w:t>
      </w:r>
      <w:r w:rsidRPr="00DC7539">
        <w:rPr>
          <w:rFonts w:ascii="Lucida Sans" w:hAnsi="Lucida Sans"/>
        </w:rPr>
        <w:t xml:space="preserve"> </w:t>
      </w:r>
      <w:r w:rsidRPr="00DC7539">
        <w:t>операция</w:t>
      </w:r>
      <w:r w:rsidR="00EA6B5B">
        <w:t xml:space="preserve"> единая</w:t>
      </w:r>
      <w:r w:rsidRPr="00DC7539">
        <w:rPr>
          <w:rFonts w:ascii="Lucida Sans" w:hAnsi="Lucida Sans"/>
        </w:rPr>
        <w:t xml:space="preserve"> </w:t>
      </w:r>
      <w:r w:rsidRPr="00DC7539">
        <w:t>по</w:t>
      </w:r>
      <w:r w:rsidRPr="00DC7539">
        <w:rPr>
          <w:rFonts w:ascii="Lucida Sans" w:hAnsi="Lucida Sans"/>
        </w:rPr>
        <w:t xml:space="preserve"> </w:t>
      </w:r>
      <w:r w:rsidRPr="00DC7539">
        <w:t>отношению</w:t>
      </w:r>
      <w:r w:rsidRPr="00DC7539">
        <w:rPr>
          <w:rFonts w:ascii="Lucida Sans" w:hAnsi="Lucida Sans"/>
        </w:rPr>
        <w:t xml:space="preserve"> </w:t>
      </w:r>
      <w:r w:rsidRPr="00DC7539">
        <w:t>ко</w:t>
      </w:r>
      <w:r w:rsidRPr="00DC7539">
        <w:rPr>
          <w:rFonts w:ascii="Lucida Sans" w:hAnsi="Lucida Sans"/>
        </w:rPr>
        <w:t xml:space="preserve"> </w:t>
      </w:r>
      <w:r w:rsidRPr="00DC7539">
        <w:t>всем</w:t>
      </w:r>
      <w:r w:rsidRPr="00DC7539">
        <w:rPr>
          <w:rFonts w:ascii="Lucida Sans" w:hAnsi="Lucida Sans"/>
        </w:rPr>
        <w:t xml:space="preserve"> </w:t>
      </w:r>
      <w:r w:rsidRPr="00DC7539">
        <w:t>операциям</w:t>
      </w:r>
      <w:r w:rsidRPr="00DC7539">
        <w:rPr>
          <w:rFonts w:ascii="Lucida Sans" w:hAnsi="Lucida Sans"/>
        </w:rPr>
        <w:t>,</w:t>
      </w:r>
      <w:r w:rsidR="00EA6B5B" w:rsidRPr="00CB54AB">
        <w:rPr>
          <w:rFonts w:ascii="Calibri" w:hAnsi="Calibri"/>
        </w:rPr>
        <w:t xml:space="preserve"> </w:t>
      </w:r>
      <w:r w:rsidR="00EA6B5B" w:rsidRPr="00EA6B5B">
        <w:t>работающим в том же состоянии,</w:t>
      </w:r>
      <w:r w:rsidRPr="00DC7539">
        <w:rPr>
          <w:rFonts w:ascii="Lucida Sans" w:hAnsi="Lucida Sans"/>
        </w:rPr>
        <w:t xml:space="preserve"> </w:t>
      </w:r>
      <w:r w:rsidRPr="00DC7539">
        <w:t>включая</w:t>
      </w:r>
      <w:r w:rsidRPr="00DC7539">
        <w:rPr>
          <w:rFonts w:ascii="Lucida Sans" w:hAnsi="Lucida Sans"/>
        </w:rPr>
        <w:t xml:space="preserve"> </w:t>
      </w:r>
      <w:r w:rsidRPr="00DC7539">
        <w:t>саму</w:t>
      </w:r>
      <w:r w:rsidRPr="00DC7539">
        <w:rPr>
          <w:rFonts w:ascii="Lucida Sans" w:hAnsi="Lucida Sans"/>
        </w:rPr>
        <w:t xml:space="preserve"> </w:t>
      </w:r>
      <w:r w:rsidRPr="00DC7539">
        <w:t>себя</w:t>
      </w:r>
      <w:r w:rsidR="00C13301">
        <w:rPr>
          <w:rStyle w:val="ac"/>
          <w:rFonts w:eastAsia="Lucida Sans"/>
        </w:rPr>
        <w:footnoteReference w:id="21"/>
      </w:r>
      <w:r w:rsidRPr="00DC7539">
        <w:rPr>
          <w:rFonts w:ascii="Lucida Sans" w:hAnsi="Lucida Sans"/>
        </w:rPr>
        <w:t>.</w:t>
      </w:r>
    </w:p>
    <w:p w:rsidR="004A63D9" w:rsidRPr="00C13301" w:rsidRDefault="004A63D9">
      <w:pPr>
        <w:spacing w:line="272" w:lineRule="exact"/>
        <w:rPr>
          <w:rFonts w:eastAsia="Times New Roman"/>
        </w:rPr>
      </w:pPr>
    </w:p>
    <w:p w:rsidR="004A63D9" w:rsidRPr="0062376B" w:rsidRDefault="001F3B4E" w:rsidP="001F3B4E">
      <w:pPr>
        <w:spacing w:line="250" w:lineRule="auto"/>
        <w:ind w:firstLine="300"/>
        <w:jc w:val="both"/>
        <w:rPr>
          <w:rFonts w:eastAsia="Times New Roman"/>
          <w:sz w:val="19"/>
        </w:rPr>
      </w:pPr>
      <w:r w:rsidRPr="001F3B4E">
        <w:rPr>
          <w:rFonts w:eastAsia="Times New Roman"/>
        </w:rPr>
        <w:t>Если</w:t>
      </w:r>
      <w:r>
        <w:rPr>
          <w:rFonts w:eastAsia="Times New Roman"/>
        </w:rPr>
        <w:t xml:space="preserve"> бы</w:t>
      </w:r>
      <w:r w:rsidRPr="001F3B4E">
        <w:rPr>
          <w:rFonts w:eastAsia="Times New Roman"/>
        </w:rPr>
        <w:t xml:space="preserve"> операция инкремента в</w:t>
      </w:r>
      <w:r>
        <w:rPr>
          <w:rFonts w:eastAsia="Times New Roman"/>
        </w:rPr>
        <w:t xml:space="preserve"> классе</w:t>
      </w:r>
      <w:r w:rsidRPr="001F3B4E">
        <w:rPr>
          <w:rFonts w:eastAsia="Times New Roman"/>
        </w:rPr>
        <w:t xml:space="preserve"> </w:t>
      </w:r>
      <w:r w:rsidRPr="007508A8">
        <w:rPr>
          <w:rFonts w:ascii="Lucida Sans Typewriter" w:eastAsia="Lucida Sans Typewriter" w:hAnsi="Lucida Sans Typewriter"/>
          <w:sz w:val="17"/>
          <w:lang w:val="en-US"/>
        </w:rPr>
        <w:t>UnsafeSequence</w:t>
      </w:r>
      <w:r w:rsidRPr="001F3B4E">
        <w:rPr>
          <w:rFonts w:eastAsia="Times New Roman"/>
        </w:rPr>
        <w:t xml:space="preserve"> была атомарной, условие гонки, показанное на рис. 1.1, не могло</w:t>
      </w:r>
      <w:r>
        <w:rPr>
          <w:rFonts w:eastAsia="Times New Roman"/>
        </w:rPr>
        <w:t xml:space="preserve"> бы</w:t>
      </w:r>
      <w:r w:rsidRPr="001F3B4E">
        <w:rPr>
          <w:rFonts w:eastAsia="Times New Roman"/>
        </w:rPr>
        <w:t xml:space="preserve"> произойти, и каждое выполнение операции инкремента </w:t>
      </w:r>
      <w:r>
        <w:rPr>
          <w:rFonts w:eastAsia="Times New Roman"/>
        </w:rPr>
        <w:t>всегда бы увеличивало значение</w:t>
      </w:r>
      <w:r w:rsidRPr="001F3B4E">
        <w:rPr>
          <w:rFonts w:eastAsia="Times New Roman"/>
        </w:rPr>
        <w:t xml:space="preserve"> счетчика </w:t>
      </w:r>
      <w:r>
        <w:rPr>
          <w:rFonts w:eastAsia="Times New Roman"/>
        </w:rPr>
        <w:t>ровно на единицу</w:t>
      </w:r>
      <w:r w:rsidRPr="001F3B4E">
        <w:rPr>
          <w:rFonts w:eastAsia="Times New Roman"/>
        </w:rPr>
        <w:t>.</w:t>
      </w:r>
      <w:r>
        <w:rPr>
          <w:rFonts w:eastAsia="Times New Roman"/>
        </w:rPr>
        <w:t xml:space="preserve"> </w:t>
      </w:r>
      <w:r w:rsidR="005C4901" w:rsidRPr="005C4901">
        <w:rPr>
          <w:rFonts w:eastAsia="Times New Roman"/>
        </w:rPr>
        <w:t>Для обеспечения потокобезопасности</w:t>
      </w:r>
      <w:r w:rsidR="005C4901">
        <w:rPr>
          <w:rFonts w:eastAsia="Times New Roman"/>
        </w:rPr>
        <w:t>,</w:t>
      </w:r>
      <w:r w:rsidR="005C4901" w:rsidRPr="005C4901">
        <w:rPr>
          <w:rFonts w:eastAsia="Times New Roman"/>
        </w:rPr>
        <w:t xml:space="preserve"> операции </w:t>
      </w:r>
      <w:r w:rsidR="005C4901" w:rsidRPr="005C4901">
        <w:rPr>
          <w:rFonts w:eastAsia="Times New Roman"/>
          <w:b/>
          <w:i/>
        </w:rPr>
        <w:t>check-then-act</w:t>
      </w:r>
      <w:r w:rsidR="005C4901" w:rsidRPr="005C4901">
        <w:rPr>
          <w:rFonts w:eastAsia="Times New Roman"/>
        </w:rPr>
        <w:t xml:space="preserve"> </w:t>
      </w:r>
      <w:r w:rsidR="005C4901" w:rsidRPr="005C4901">
        <w:rPr>
          <w:rFonts w:eastAsia="Times New Roman"/>
        </w:rPr>
        <w:lastRenderedPageBreak/>
        <w:t>(</w:t>
      </w:r>
      <w:r w:rsidR="005C4901">
        <w:rPr>
          <w:rFonts w:eastAsia="Times New Roman"/>
        </w:rPr>
        <w:t>схожая с</w:t>
      </w:r>
      <w:r w:rsidR="005C4901" w:rsidRPr="005C4901">
        <w:rPr>
          <w:rFonts w:eastAsia="Times New Roman"/>
        </w:rPr>
        <w:t xml:space="preserve"> отложенн</w:t>
      </w:r>
      <w:r w:rsidR="005C4901">
        <w:rPr>
          <w:rFonts w:eastAsia="Times New Roman"/>
        </w:rPr>
        <w:t>ой</w:t>
      </w:r>
      <w:r w:rsidR="005C4901" w:rsidRPr="005C4901">
        <w:rPr>
          <w:rFonts w:eastAsia="Times New Roman"/>
        </w:rPr>
        <w:t xml:space="preserve"> инициализаци</w:t>
      </w:r>
      <w:r w:rsidR="005C4901">
        <w:rPr>
          <w:rFonts w:eastAsia="Times New Roman"/>
        </w:rPr>
        <w:t>ей</w:t>
      </w:r>
      <w:r w:rsidR="005C4901" w:rsidRPr="005C4901">
        <w:rPr>
          <w:rFonts w:eastAsia="Times New Roman"/>
        </w:rPr>
        <w:t>)</w:t>
      </w:r>
      <w:r w:rsidR="005C4901">
        <w:rPr>
          <w:rFonts w:eastAsia="Times New Roman"/>
        </w:rPr>
        <w:t xml:space="preserve"> </w:t>
      </w:r>
      <w:r w:rsidR="005C4901" w:rsidRPr="005C4901">
        <w:rPr>
          <w:rFonts w:eastAsia="Times New Roman"/>
        </w:rPr>
        <w:t xml:space="preserve">и </w:t>
      </w:r>
      <w:r w:rsidR="005C4901" w:rsidRPr="005C4901">
        <w:rPr>
          <w:rFonts w:eastAsia="Times New Roman"/>
          <w:b/>
          <w:i/>
        </w:rPr>
        <w:t>read-modify-write</w:t>
      </w:r>
      <w:r w:rsidR="005C4901" w:rsidRPr="005C4901">
        <w:rPr>
          <w:rFonts w:eastAsia="Times New Roman"/>
        </w:rPr>
        <w:t xml:space="preserve"> (</w:t>
      </w:r>
      <w:r w:rsidR="002C3EC6">
        <w:rPr>
          <w:rFonts w:eastAsia="Times New Roman"/>
        </w:rPr>
        <w:t>схожая с</w:t>
      </w:r>
      <w:r w:rsidR="005C4901">
        <w:rPr>
          <w:rFonts w:eastAsia="Times New Roman"/>
        </w:rPr>
        <w:t xml:space="preserve"> операцией инкремента</w:t>
      </w:r>
      <w:r w:rsidR="005C4901" w:rsidRPr="005C4901">
        <w:rPr>
          <w:rFonts w:eastAsia="Times New Roman"/>
        </w:rPr>
        <w:t>) всегда должны быть атомарными.</w:t>
      </w:r>
      <w:r w:rsidR="005C4901">
        <w:rPr>
          <w:rFonts w:eastAsia="Times New Roman"/>
        </w:rPr>
        <w:t xml:space="preserve"> </w:t>
      </w:r>
      <w:r w:rsidR="005C4901" w:rsidRPr="005C4901">
        <w:rPr>
          <w:rFonts w:eastAsia="Times New Roman"/>
        </w:rPr>
        <w:t xml:space="preserve">Мы </w:t>
      </w:r>
      <w:r w:rsidR="005C4901">
        <w:rPr>
          <w:rFonts w:eastAsia="Times New Roman"/>
        </w:rPr>
        <w:t>обобщённо относим</w:t>
      </w:r>
      <w:r w:rsidR="005C4901" w:rsidRPr="005C4901">
        <w:rPr>
          <w:rFonts w:eastAsia="Times New Roman"/>
        </w:rPr>
        <w:t xml:space="preserve"> </w:t>
      </w:r>
      <w:r w:rsidR="005C4901" w:rsidRPr="0062376B">
        <w:rPr>
          <w:rFonts w:eastAsia="Times New Roman"/>
          <w:i/>
        </w:rPr>
        <w:t>последовательности действий</w:t>
      </w:r>
      <w:r w:rsidR="005C4901" w:rsidRPr="005C4901">
        <w:rPr>
          <w:rFonts w:eastAsia="Times New Roman"/>
        </w:rPr>
        <w:t xml:space="preserve"> </w:t>
      </w:r>
      <w:r w:rsidR="005C4901" w:rsidRPr="005C4901">
        <w:rPr>
          <w:rFonts w:eastAsia="Times New Roman"/>
          <w:b/>
          <w:i/>
        </w:rPr>
        <w:t>check-then-act</w:t>
      </w:r>
      <w:r w:rsidR="005C4901" w:rsidRPr="005C4901">
        <w:rPr>
          <w:rFonts w:eastAsia="Times New Roman"/>
        </w:rPr>
        <w:t xml:space="preserve"> и </w:t>
      </w:r>
      <w:r w:rsidR="005C4901" w:rsidRPr="005C4901">
        <w:rPr>
          <w:rFonts w:eastAsia="Times New Roman"/>
          <w:b/>
          <w:i/>
        </w:rPr>
        <w:t>read-modify-write</w:t>
      </w:r>
      <w:r w:rsidR="005C4901" w:rsidRPr="005C4901">
        <w:rPr>
          <w:rFonts w:eastAsia="Times New Roman"/>
        </w:rPr>
        <w:t xml:space="preserve"> к</w:t>
      </w:r>
      <w:r w:rsidR="005C4901">
        <w:rPr>
          <w:rFonts w:eastAsia="Times New Roman"/>
        </w:rPr>
        <w:t xml:space="preserve"> типу</w:t>
      </w:r>
      <w:r w:rsidR="005C4901" w:rsidRPr="005C4901">
        <w:rPr>
          <w:rFonts w:eastAsia="Times New Roman"/>
        </w:rPr>
        <w:t xml:space="preserve"> </w:t>
      </w:r>
      <w:r w:rsidR="005C4901">
        <w:rPr>
          <w:rFonts w:eastAsia="Times New Roman"/>
        </w:rPr>
        <w:t>«</w:t>
      </w:r>
      <w:r w:rsidR="005C4901" w:rsidRPr="005C4901">
        <w:rPr>
          <w:rFonts w:eastAsia="Times New Roman"/>
          <w:i/>
        </w:rPr>
        <w:t>составных</w:t>
      </w:r>
      <w:r w:rsidR="005C4901">
        <w:rPr>
          <w:rFonts w:eastAsia="Times New Roman"/>
        </w:rPr>
        <w:t>» (</w:t>
      </w:r>
      <w:r w:rsidR="005C4901" w:rsidRPr="007508A8">
        <w:rPr>
          <w:rFonts w:eastAsia="Times New Roman"/>
          <w:i/>
          <w:lang w:val="en-US"/>
        </w:rPr>
        <w:t>compound</w:t>
      </w:r>
      <w:r w:rsidR="005C4901" w:rsidRPr="005C4901">
        <w:rPr>
          <w:rFonts w:eastAsia="Times New Roman"/>
          <w:i/>
        </w:rPr>
        <w:t xml:space="preserve"> </w:t>
      </w:r>
      <w:r w:rsidR="005C4901" w:rsidRPr="007508A8">
        <w:rPr>
          <w:rFonts w:eastAsia="Times New Roman"/>
          <w:i/>
          <w:lang w:val="en-US"/>
        </w:rPr>
        <w:t>actions</w:t>
      </w:r>
      <w:r w:rsidR="005C4901">
        <w:rPr>
          <w:rFonts w:eastAsia="Times New Roman"/>
          <w:i/>
        </w:rPr>
        <w:t>)</w:t>
      </w:r>
      <w:r w:rsidR="0062376B">
        <w:rPr>
          <w:rFonts w:eastAsia="Times New Roman"/>
        </w:rPr>
        <w:t>. Составные действия - это</w:t>
      </w:r>
      <w:r w:rsidR="005C4901" w:rsidRPr="005C4901">
        <w:rPr>
          <w:rFonts w:eastAsia="Times New Roman"/>
        </w:rPr>
        <w:t xml:space="preserve"> последовательности операций, которые должны быть выполнены атомарно, чтобы оставаться потокобезопасными. В следующем разделе мы рассмотрим </w:t>
      </w:r>
      <w:r w:rsidR="005C4901" w:rsidRPr="0062376B">
        <w:rPr>
          <w:rFonts w:eastAsia="Times New Roman"/>
          <w:i/>
        </w:rPr>
        <w:t>блокировку</w:t>
      </w:r>
      <w:r w:rsidR="0062376B">
        <w:rPr>
          <w:rFonts w:eastAsia="Times New Roman"/>
          <w:i/>
        </w:rPr>
        <w:t xml:space="preserve"> (</w:t>
      </w:r>
      <w:r w:rsidR="0062376B" w:rsidRPr="0062376B">
        <w:rPr>
          <w:rFonts w:eastAsia="Times New Roman"/>
          <w:b/>
          <w:i/>
          <w:lang w:val="en-US"/>
        </w:rPr>
        <w:t>locking</w:t>
      </w:r>
      <w:r w:rsidR="0062376B">
        <w:rPr>
          <w:rFonts w:eastAsia="Times New Roman"/>
          <w:i/>
        </w:rPr>
        <w:t>)</w:t>
      </w:r>
      <w:r w:rsidR="0062376B">
        <w:rPr>
          <w:rFonts w:eastAsia="Times New Roman"/>
        </w:rPr>
        <w:t xml:space="preserve"> - </w:t>
      </w:r>
      <w:r w:rsidR="005C4901" w:rsidRPr="005C4901">
        <w:rPr>
          <w:rFonts w:eastAsia="Times New Roman"/>
        </w:rPr>
        <w:t xml:space="preserve"> </w:t>
      </w:r>
      <w:r w:rsidR="0062376B">
        <w:rPr>
          <w:rFonts w:eastAsia="Times New Roman"/>
        </w:rPr>
        <w:t>в</w:t>
      </w:r>
      <w:r w:rsidR="005C4901" w:rsidRPr="005C4901">
        <w:rPr>
          <w:rFonts w:eastAsia="Times New Roman"/>
        </w:rPr>
        <w:t>строенный механизм Java для обеспечения атомарности. На данный момент мы исправим проблему другим способом, используя существующий потокобезопасный класс, как показано в</w:t>
      </w:r>
      <w:r w:rsidR="0062376B">
        <w:rPr>
          <w:rFonts w:eastAsia="Times New Roman"/>
        </w:rPr>
        <w:t xml:space="preserve"> классе</w:t>
      </w:r>
      <w:r w:rsidR="005C4901" w:rsidRPr="005C4901">
        <w:rPr>
          <w:rFonts w:eastAsia="Times New Roman"/>
        </w:rPr>
        <w:t xml:space="preserve"> </w:t>
      </w:r>
      <w:r w:rsidR="0062376B" w:rsidRPr="007508A8">
        <w:rPr>
          <w:rFonts w:ascii="Lucida Sans Typewriter" w:eastAsia="Lucida Sans Typewriter" w:hAnsi="Lucida Sans Typewriter"/>
          <w:sz w:val="17"/>
          <w:lang w:val="en-US"/>
        </w:rPr>
        <w:t>CountingFactorizer</w:t>
      </w:r>
      <w:r w:rsidR="0062376B" w:rsidRPr="00CB54AB">
        <w:rPr>
          <w:rFonts w:ascii="Calibri" w:eastAsia="Lucida Sans Typewriter" w:hAnsi="Calibri"/>
          <w:sz w:val="17"/>
        </w:rPr>
        <w:t xml:space="preserve">, </w:t>
      </w:r>
      <w:r w:rsidR="005C4901" w:rsidRPr="005C4901">
        <w:rPr>
          <w:rFonts w:eastAsia="Times New Roman"/>
        </w:rPr>
        <w:t>в листинге 2.4.</w:t>
      </w:r>
    </w:p>
    <w:p w:rsidR="004A63D9" w:rsidRPr="0062376B" w:rsidRDefault="004A63D9">
      <w:pPr>
        <w:spacing w:line="20" w:lineRule="exact"/>
        <w:rPr>
          <w:rFonts w:eastAsia="Times New Roman"/>
        </w:rPr>
      </w:pPr>
    </w:p>
    <w:p w:rsidR="004A63D9" w:rsidRPr="0062376B" w:rsidRDefault="009D6107">
      <w:pPr>
        <w:spacing w:line="231" w:lineRule="exact"/>
        <w:rPr>
          <w:rFonts w:eastAsia="Times New Roman"/>
        </w:rPr>
      </w:pPr>
      <w:r>
        <w:rPr>
          <w:rFonts w:eastAsia="Times New Roman"/>
          <w:noProof/>
          <w:sz w:val="19"/>
        </w:rPr>
        <mc:AlternateContent>
          <mc:Choice Requires="wps">
            <w:drawing>
              <wp:anchor distT="0" distB="0" distL="114300" distR="114300" simplePos="0" relativeHeight="251419136" behindDoc="1" locked="0" layoutInCell="1" allowOverlap="1" wp14:anchorId="38E1A45F" wp14:editId="436B990B">
                <wp:simplePos x="0" y="0"/>
                <wp:positionH relativeFrom="column">
                  <wp:posOffset>-3175</wp:posOffset>
                </wp:positionH>
                <wp:positionV relativeFrom="paragraph">
                  <wp:posOffset>75565</wp:posOffset>
                </wp:positionV>
                <wp:extent cx="4568825" cy="0"/>
                <wp:effectExtent l="9525" t="13335" r="12700" b="5715"/>
                <wp:wrapNone/>
                <wp:docPr id="11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m7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91" w:lineRule="auto"/>
        <w:ind w:left="420" w:right="14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CountingFactorizer implements Servlet { private final </w:t>
      </w:r>
      <w:r w:rsidRPr="007508A8">
        <w:rPr>
          <w:rFonts w:ascii="Lucida Sans Typewriter" w:eastAsia="Lucida Sans Typewriter" w:hAnsi="Lucida Sans Typewriter"/>
          <w:b/>
          <w:sz w:val="17"/>
          <w:lang w:val="en-US"/>
        </w:rPr>
        <w:t>AtomicLong count = new AtomicLong(0)</w:t>
      </w:r>
      <w:r w:rsidRPr="007508A8">
        <w:rPr>
          <w:rFonts w:ascii="Lucida Sans Typewriter" w:eastAsia="Lucida Sans Typewriter" w:hAnsi="Lucida Sans Typewriter"/>
          <w:sz w:val="17"/>
          <w:lang w:val="en-US"/>
        </w:rPr>
        <w:t>;</w:t>
      </w:r>
    </w:p>
    <w:p w:rsidR="004A63D9" w:rsidRPr="007508A8" w:rsidRDefault="004A63D9">
      <w:pPr>
        <w:spacing w:line="233"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long getCount() { return </w:t>
      </w:r>
      <w:r w:rsidRPr="007508A8">
        <w:rPr>
          <w:rFonts w:ascii="Lucida Sans Typewriter" w:eastAsia="Lucida Sans Typewriter" w:hAnsi="Lucida Sans Typewriter"/>
          <w:b/>
          <w:sz w:val="17"/>
          <w:lang w:val="en-US"/>
        </w:rPr>
        <w:t>count.get()</w:t>
      </w:r>
      <w:r w:rsidRPr="007508A8">
        <w:rPr>
          <w:rFonts w:ascii="Lucida Sans Typewriter" w:eastAsia="Lucida Sans Typewriter" w:hAnsi="Lucida Sans Typewriter"/>
          <w:sz w:val="17"/>
          <w:lang w:val="en-US"/>
        </w:rPr>
        <w:t>; }</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count.incrementAndGet()</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20160" behindDoc="1" locked="0" layoutInCell="1" allowOverlap="1" wp14:anchorId="11DB0E3F" wp14:editId="1BBE32CC">
                <wp:simplePos x="0" y="0"/>
                <wp:positionH relativeFrom="column">
                  <wp:posOffset>-3175</wp:posOffset>
                </wp:positionH>
                <wp:positionV relativeFrom="paragraph">
                  <wp:posOffset>60325</wp:posOffset>
                </wp:positionV>
                <wp:extent cx="4568825" cy="0"/>
                <wp:effectExtent l="9525" t="6985" r="12700" b="12065"/>
                <wp:wrapNone/>
                <wp:docPr id="11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TKFAIAACs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qbEUyhQC&#10;AAArBAAADgAAAAAAAAAAAAAAAAAuAgAAZHJzL2Uyb0RvYy54bWxQSwECLQAUAAYACAAAACEAY0T4&#10;69gAAAAFAQAADwAAAAAAAAAAAAAAAABuBAAAZHJzL2Rvd25yZXYueG1sUEsFBgAAAAAEAAQA8wAA&#10;AHMFAAAAAA==&#10;" strokeweight=".16931mm"/>
            </w:pict>
          </mc:Fallback>
        </mc:AlternateContent>
      </w:r>
    </w:p>
    <w:p w:rsidR="004A63D9" w:rsidRPr="007508A8" w:rsidRDefault="004A63D9">
      <w:pPr>
        <w:spacing w:line="125" w:lineRule="exact"/>
        <w:rPr>
          <w:rFonts w:eastAsia="Times New Roman"/>
          <w:lang w:val="en-US"/>
        </w:rPr>
      </w:pPr>
    </w:p>
    <w:p w:rsidR="00274742" w:rsidRPr="002D658E" w:rsidRDefault="0062376B" w:rsidP="008847D3">
      <w:pPr>
        <w:pStyle w:val="af7"/>
        <w:rPr>
          <w:rFonts w:ascii="Calibri" w:hAnsi="Calibri"/>
          <w:lang w:val="en-US"/>
        </w:rPr>
      </w:pPr>
      <w:r w:rsidRPr="0062376B">
        <w:rPr>
          <w:b/>
        </w:rPr>
        <w:t>Лист</w:t>
      </w:r>
      <w:r w:rsidR="007774F6">
        <w:rPr>
          <w:b/>
        </w:rPr>
        <w:t>и</w:t>
      </w:r>
      <w:r w:rsidRPr="0062376B">
        <w:rPr>
          <w:b/>
        </w:rPr>
        <w:t>нг</w:t>
      </w:r>
      <w:r w:rsidRPr="002D658E">
        <w:rPr>
          <w:b/>
          <w:lang w:val="en-US"/>
        </w:rPr>
        <w:t xml:space="preserve"> 2.4</w:t>
      </w:r>
      <w:r w:rsidRPr="002D658E">
        <w:rPr>
          <w:lang w:val="en-US"/>
        </w:rPr>
        <w:t xml:space="preserve"> </w:t>
      </w:r>
      <w:r>
        <w:t>Сервлет</w:t>
      </w:r>
      <w:r w:rsidRPr="002D658E">
        <w:rPr>
          <w:lang w:val="en-US"/>
        </w:rPr>
        <w:t xml:space="preserve">, </w:t>
      </w:r>
      <w:r>
        <w:t>подсчитывающий</w:t>
      </w:r>
      <w:r w:rsidRPr="002D658E">
        <w:rPr>
          <w:lang w:val="en-US"/>
        </w:rPr>
        <w:t xml:space="preserve"> </w:t>
      </w:r>
      <w:r>
        <w:t>количество</w:t>
      </w:r>
      <w:r w:rsidRPr="002D658E">
        <w:rPr>
          <w:lang w:val="en-US"/>
        </w:rPr>
        <w:t xml:space="preserve"> </w:t>
      </w:r>
      <w:r>
        <w:t>запросов</w:t>
      </w:r>
      <w:r w:rsidRPr="002D658E">
        <w:rPr>
          <w:lang w:val="en-US"/>
        </w:rPr>
        <w:t xml:space="preserve">, </w:t>
      </w:r>
      <w:r>
        <w:t>используя</w:t>
      </w:r>
      <w:r w:rsidRPr="002D658E">
        <w:rPr>
          <w:lang w:val="en-US"/>
        </w:rPr>
        <w:t xml:space="preserve"> </w:t>
      </w:r>
      <w:r>
        <w:t>класс</w:t>
      </w:r>
      <w:r w:rsidRPr="002D658E">
        <w:rPr>
          <w:lang w:val="en-US"/>
        </w:rPr>
        <w:t xml:space="preserve">  </w:t>
      </w:r>
      <w:r w:rsidRPr="007E6227">
        <w:rPr>
          <w:rFonts w:ascii="Lucida Sans Typewriter" w:eastAsia="Lucida Sans Typewriter" w:hAnsi="Lucida Sans Typewriter"/>
          <w:sz w:val="14"/>
          <w:szCs w:val="16"/>
          <w:lang w:val="en-US"/>
        </w:rPr>
        <w:t>AtomicLong</w:t>
      </w:r>
    </w:p>
    <w:p w:rsidR="004A63D9" w:rsidRPr="009D119E" w:rsidRDefault="007E6227">
      <w:pPr>
        <w:spacing w:line="227" w:lineRule="auto"/>
        <w:ind w:firstLine="300"/>
        <w:jc w:val="both"/>
        <w:rPr>
          <w:rFonts w:eastAsia="Times New Roman"/>
        </w:rPr>
      </w:pPr>
      <w:r w:rsidRPr="007E6227">
        <w:t xml:space="preserve">Пакет </w:t>
      </w:r>
      <w:r w:rsidRPr="007508A8">
        <w:rPr>
          <w:rFonts w:ascii="Lucida Sans Typewriter" w:eastAsia="Lucida Sans Typewriter" w:hAnsi="Lucida Sans Typewriter"/>
          <w:sz w:val="17"/>
          <w:lang w:val="en-US"/>
        </w:rPr>
        <w:t>java</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util</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concurrent</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atomic</w:t>
      </w:r>
      <w:r>
        <w:t xml:space="preserve"> содержит классы </w:t>
      </w:r>
      <w:r w:rsidRPr="007E6227">
        <w:rPr>
          <w:i/>
        </w:rPr>
        <w:t>атомарных переменных</w:t>
      </w:r>
      <w:r>
        <w:rPr>
          <w:i/>
        </w:rPr>
        <w:t xml:space="preserve"> (</w:t>
      </w:r>
      <w:r w:rsidRPr="007508A8">
        <w:rPr>
          <w:rFonts w:eastAsia="Times New Roman"/>
          <w:i/>
          <w:lang w:val="en-US"/>
        </w:rPr>
        <w:t>atomic</w:t>
      </w:r>
      <w:r w:rsidRPr="007E6227">
        <w:rPr>
          <w:rFonts w:eastAsia="Times New Roman"/>
          <w:i/>
        </w:rPr>
        <w:t xml:space="preserve"> </w:t>
      </w:r>
      <w:r w:rsidRPr="007508A8">
        <w:rPr>
          <w:rFonts w:eastAsia="Times New Roman"/>
          <w:i/>
          <w:lang w:val="en-US"/>
        </w:rPr>
        <w:t>variable</w:t>
      </w:r>
      <w:r>
        <w:rPr>
          <w:rFonts w:eastAsia="Times New Roman"/>
          <w:i/>
        </w:rPr>
        <w:t>)</w:t>
      </w:r>
      <w:r>
        <w:t>, позволяющие атомарно выполнять переходы состояний в операциях с числами и объектными ссылками.</w:t>
      </w:r>
      <w:r w:rsidRPr="007E6227">
        <w:t xml:space="preserve"> Заменяя счетчик</w:t>
      </w:r>
      <w:r>
        <w:t xml:space="preserve"> типа </w:t>
      </w:r>
      <w:r w:rsidRPr="007508A8">
        <w:rPr>
          <w:rFonts w:ascii="Lucida Sans Typewriter" w:eastAsia="Lucida Sans Typewriter" w:hAnsi="Lucida Sans Typewriter"/>
          <w:sz w:val="17"/>
          <w:lang w:val="en-US"/>
        </w:rPr>
        <w:t>long</w:t>
      </w:r>
      <w:r w:rsidRPr="00CB54AB">
        <w:rPr>
          <w:rFonts w:ascii="Calibri" w:eastAsia="Lucida Sans Typewriter" w:hAnsi="Calibri"/>
          <w:sz w:val="17"/>
        </w:rPr>
        <w:t xml:space="preserve"> </w:t>
      </w:r>
      <w:r w:rsidRPr="007E6227">
        <w:t>на счётчик</w:t>
      </w:r>
      <w:r>
        <w:t xml:space="preserve"> типа</w:t>
      </w:r>
      <w:r w:rsidRPr="007E6227">
        <w:t xml:space="preserve"> </w:t>
      </w:r>
      <w:r w:rsidRPr="007508A8">
        <w:rPr>
          <w:rFonts w:ascii="Lucida Sans Typewriter" w:eastAsia="Lucida Sans Typewriter" w:hAnsi="Lucida Sans Typewriter"/>
          <w:sz w:val="17"/>
          <w:lang w:val="en-US"/>
        </w:rPr>
        <w:t>AtomicLong</w:t>
      </w:r>
      <w:r w:rsidRPr="007E6227">
        <w:t>, мы гарантируем, что все действия</w:t>
      </w:r>
      <w:r>
        <w:t xml:space="preserve"> (</w:t>
      </w:r>
      <w:r w:rsidRPr="007E6227">
        <w:rPr>
          <w:rFonts w:eastAsia="Times New Roman"/>
          <w:i/>
          <w:lang w:val="en-US"/>
        </w:rPr>
        <w:t>actions</w:t>
      </w:r>
      <w:r>
        <w:rPr>
          <w:rFonts w:eastAsia="Times New Roman"/>
        </w:rPr>
        <w:t>)</w:t>
      </w:r>
      <w:r w:rsidRPr="007E6227">
        <w:t>, которые обращаются к состоянию счетчика, являются атомарными</w:t>
      </w:r>
      <w:r>
        <w:rPr>
          <w:rStyle w:val="ac"/>
        </w:rPr>
        <w:footnoteReference w:id="22"/>
      </w:r>
      <w:r w:rsidRPr="007E6227">
        <w:t>.</w:t>
      </w:r>
      <w:r>
        <w:t xml:space="preserve"> </w:t>
      </w:r>
      <w:r w:rsidR="007F04BC" w:rsidRPr="007F04BC">
        <w:t xml:space="preserve">Поскольку состояние сервлета </w:t>
      </w:r>
      <w:r w:rsidR="007F04BC">
        <w:t>определяется</w:t>
      </w:r>
      <w:r w:rsidR="007F04BC" w:rsidRPr="007F04BC">
        <w:t xml:space="preserve"> состоянием счетчика, а счетчик потокобезопасен, наш сервлет </w:t>
      </w:r>
      <w:r w:rsidR="007F04BC">
        <w:t>также</w:t>
      </w:r>
      <w:r w:rsidR="007F04BC" w:rsidRPr="007F04BC">
        <w:t xml:space="preserve"> потокобезопасен.</w:t>
      </w:r>
    </w:p>
    <w:p w:rsidR="004A63D9" w:rsidRPr="006F71D2" w:rsidRDefault="007F04BC">
      <w:pPr>
        <w:spacing w:line="260" w:lineRule="auto"/>
        <w:ind w:firstLine="300"/>
        <w:jc w:val="both"/>
        <w:rPr>
          <w:rFonts w:eastAsia="Times New Roman"/>
          <w:sz w:val="19"/>
        </w:rPr>
      </w:pPr>
      <w:r w:rsidRPr="007F04BC">
        <w:rPr>
          <w:rFonts w:eastAsia="Times New Roman"/>
        </w:rPr>
        <w:t>Мы могли добавить счетчик</w:t>
      </w:r>
      <w:r w:rsidR="00FC4E30">
        <w:rPr>
          <w:rFonts w:eastAsia="Times New Roman"/>
        </w:rPr>
        <w:t xml:space="preserve"> запросов</w:t>
      </w:r>
      <w:r w:rsidRPr="007F04BC">
        <w:rPr>
          <w:rFonts w:eastAsia="Times New Roman"/>
        </w:rPr>
        <w:t xml:space="preserve"> к сервлету факторинга и поддерживать потокобезопасность, используя существующий потокобезопасный класс для управления состоянием счетчика</w:t>
      </w:r>
      <w:r w:rsidR="00FC4E30">
        <w:rPr>
          <w:rFonts w:eastAsia="Times New Roman"/>
        </w:rPr>
        <w:t xml:space="preserve"> - класс</w:t>
      </w:r>
      <w:r w:rsidRPr="007F04BC">
        <w:rPr>
          <w:rFonts w:eastAsia="Times New Roman"/>
        </w:rPr>
        <w:t xml:space="preserve"> </w:t>
      </w:r>
      <w:r w:rsidR="00EA0A2C" w:rsidRPr="007508A8">
        <w:rPr>
          <w:rFonts w:ascii="Lucida Sans Typewriter" w:eastAsia="Lucida Sans Typewriter" w:hAnsi="Lucida Sans Typewriter"/>
          <w:sz w:val="17"/>
          <w:lang w:val="en-US"/>
        </w:rPr>
        <w:t>AtomicLong</w:t>
      </w:r>
      <w:r w:rsidRPr="007F04BC">
        <w:rPr>
          <w:rFonts w:eastAsia="Times New Roman"/>
        </w:rPr>
        <w:t xml:space="preserve">. При добавлении </w:t>
      </w:r>
      <w:r w:rsidR="00FC4E30" w:rsidRPr="00FC4E30">
        <w:rPr>
          <w:rFonts w:eastAsia="Times New Roman"/>
          <w:i/>
        </w:rPr>
        <w:t>единственного</w:t>
      </w:r>
      <w:r w:rsidRPr="007F04BC">
        <w:rPr>
          <w:rFonts w:eastAsia="Times New Roman"/>
        </w:rPr>
        <w:t xml:space="preserve"> элемента состояния в класс без </w:t>
      </w:r>
      <w:r w:rsidR="00FC4E30">
        <w:rPr>
          <w:rFonts w:eastAsia="Times New Roman"/>
        </w:rPr>
        <w:t>сохранения</w:t>
      </w:r>
      <w:r w:rsidRPr="007F04BC">
        <w:rPr>
          <w:rFonts w:eastAsia="Times New Roman"/>
        </w:rPr>
        <w:t xml:space="preserve"> состояния</w:t>
      </w:r>
      <w:r w:rsidR="00FC4E30">
        <w:rPr>
          <w:rFonts w:eastAsia="Times New Roman"/>
        </w:rPr>
        <w:t xml:space="preserve"> (</w:t>
      </w:r>
      <w:r w:rsidR="00FC4E30" w:rsidRPr="00FC4E30">
        <w:rPr>
          <w:rFonts w:eastAsia="Times New Roman"/>
          <w:i/>
          <w:sz w:val="19"/>
          <w:lang w:val="en-US"/>
        </w:rPr>
        <w:t>stateless</w:t>
      </w:r>
      <w:r w:rsidR="00FC4E30">
        <w:rPr>
          <w:rFonts w:eastAsia="Times New Roman"/>
          <w:sz w:val="19"/>
        </w:rPr>
        <w:t>)</w:t>
      </w:r>
      <w:r w:rsidR="00FC4E30">
        <w:rPr>
          <w:rFonts w:eastAsia="Times New Roman"/>
        </w:rPr>
        <w:t>,</w:t>
      </w:r>
      <w:r w:rsidRPr="007F04BC">
        <w:rPr>
          <w:rFonts w:eastAsia="Times New Roman"/>
        </w:rPr>
        <w:t xml:space="preserve"> </w:t>
      </w:r>
      <w:r w:rsidR="00FC4E30">
        <w:rPr>
          <w:rFonts w:eastAsia="Times New Roman"/>
        </w:rPr>
        <w:t xml:space="preserve">результирующий </w:t>
      </w:r>
      <w:r w:rsidRPr="007F04BC">
        <w:rPr>
          <w:rFonts w:eastAsia="Times New Roman"/>
        </w:rPr>
        <w:t>класс будет потокобезопасным, если состояние полностью управляется потокобезопасным объектом. Но, как мы увидим в следующем разделе, переход от одной переменной состояния к нескольким</w:t>
      </w:r>
      <w:r w:rsidR="00FC4E30">
        <w:rPr>
          <w:rFonts w:eastAsia="Times New Roman"/>
        </w:rPr>
        <w:t>,</w:t>
      </w:r>
      <w:r w:rsidRPr="007F04BC">
        <w:rPr>
          <w:rFonts w:eastAsia="Times New Roman"/>
        </w:rPr>
        <w:t xml:space="preserve"> не обязательно так</w:t>
      </w:r>
      <w:r w:rsidR="00FC4E30">
        <w:rPr>
          <w:rFonts w:eastAsia="Times New Roman"/>
        </w:rPr>
        <w:t>же</w:t>
      </w:r>
      <w:r w:rsidRPr="007F04BC">
        <w:rPr>
          <w:rFonts w:eastAsia="Times New Roman"/>
        </w:rPr>
        <w:t xml:space="preserve"> прост, как переход от нуля к </w:t>
      </w:r>
      <w:r w:rsidR="00EA0A2C">
        <w:rPr>
          <w:rFonts w:eastAsia="Times New Roman"/>
        </w:rPr>
        <w:t>единице</w:t>
      </w:r>
      <w:r w:rsidRPr="007F04BC">
        <w:rPr>
          <w:rFonts w:eastAsia="Times New Roman"/>
        </w:rPr>
        <w:t>.</w:t>
      </w:r>
    </w:p>
    <w:p w:rsidR="004A63D9" w:rsidRPr="006F71D2" w:rsidRDefault="004A63D9">
      <w:pPr>
        <w:spacing w:line="203" w:lineRule="exact"/>
        <w:rPr>
          <w:rFonts w:eastAsia="Times New Roman"/>
        </w:rPr>
      </w:pPr>
    </w:p>
    <w:p w:rsidR="004A63D9" w:rsidRPr="005B10EC" w:rsidRDefault="006F71D2" w:rsidP="005B10EC">
      <w:pPr>
        <w:pStyle w:val="aff3"/>
        <w:rPr>
          <w:rFonts w:eastAsia="Lucida Sans"/>
        </w:rPr>
      </w:pPr>
      <w:r w:rsidRPr="005B10EC">
        <w:t xml:space="preserve">Там, где это целесообразно, используйте для управления состоянием вашего класса существующие потокобезопасные объекты, такие как </w:t>
      </w:r>
      <w:r w:rsidRPr="005B10EC">
        <w:rPr>
          <w:rFonts w:eastAsia="Lucida Sans Typewriter"/>
          <w:lang w:val="en-US"/>
        </w:rPr>
        <w:t>AtomicLong</w:t>
      </w:r>
      <w:r w:rsidRPr="005B10EC">
        <w:t xml:space="preserve">. </w:t>
      </w:r>
      <w:r w:rsidR="007774F6">
        <w:t>Гораз</w:t>
      </w:r>
      <w:r w:rsidR="00827C64" w:rsidRPr="005B10EC">
        <w:t>до пр</w:t>
      </w:r>
      <w:r w:rsidRPr="005B10EC">
        <w:t xml:space="preserve">още рассуждать о возможных состояниях и переходах состояний для существующих потокобезопасных объектов, чем для произвольных </w:t>
      </w:r>
      <w:r w:rsidRPr="005B10EC">
        <w:lastRenderedPageBreak/>
        <w:t>переменных состояния, и это упрощает сопровождение и проверку безопасности потоков.</w:t>
      </w:r>
    </w:p>
    <w:p w:rsidR="004A63D9" w:rsidRPr="003027ED" w:rsidRDefault="009027CE" w:rsidP="003027ED">
      <w:pPr>
        <w:pStyle w:val="2"/>
      </w:pPr>
      <w:hyperlink w:anchor="page10" w:history="1">
        <w:bookmarkStart w:id="1524" w:name="_Toc518554073"/>
        <w:bookmarkStart w:id="1525" w:name="_Toc518554148"/>
        <w:bookmarkStart w:id="1526" w:name="_Toc518663457"/>
        <w:bookmarkStart w:id="1527" w:name="_Toc518922823"/>
        <w:bookmarkStart w:id="1528" w:name="_Toc519076547"/>
        <w:bookmarkStart w:id="1529" w:name="_Toc519082657"/>
        <w:bookmarkStart w:id="1530" w:name="_Toc519168096"/>
        <w:bookmarkStart w:id="1531" w:name="_Toc519264164"/>
        <w:bookmarkStart w:id="1532" w:name="_Toc519504005"/>
        <w:bookmarkStart w:id="1533" w:name="_Toc519587579"/>
        <w:bookmarkStart w:id="1534" w:name="_Toc519594669"/>
        <w:bookmarkStart w:id="1535" w:name="_Toc519594733"/>
        <w:bookmarkStart w:id="1536" w:name="_Toc519686826"/>
        <w:bookmarkStart w:id="1537" w:name="_Toc519700794"/>
        <w:bookmarkStart w:id="1538" w:name="_Toc519760169"/>
        <w:bookmarkStart w:id="1539" w:name="_Toc519863574"/>
        <w:bookmarkStart w:id="1540" w:name="_Toc519863632"/>
        <w:bookmarkStart w:id="1541" w:name="_Toc519863695"/>
        <w:bookmarkStart w:id="1542" w:name="_Toc519867642"/>
        <w:bookmarkStart w:id="1543" w:name="_Toc519867726"/>
        <w:bookmarkStart w:id="1544" w:name="_Toc520805992"/>
        <w:bookmarkStart w:id="1545" w:name="_Toc520979430"/>
        <w:bookmarkStart w:id="1546" w:name="_Toc521064989"/>
        <w:bookmarkStart w:id="1547" w:name="_Toc521327057"/>
        <w:bookmarkStart w:id="1548" w:name="_Toc521342734"/>
        <w:bookmarkStart w:id="1549" w:name="_Toc521405524"/>
        <w:bookmarkStart w:id="1550" w:name="_Toc521427864"/>
        <w:bookmarkStart w:id="1551" w:name="_Toc521508731"/>
        <w:bookmarkStart w:id="1552" w:name="_Toc521577802"/>
        <w:bookmarkStart w:id="1553" w:name="_Toc521663924"/>
        <w:bookmarkStart w:id="1554" w:name="_Toc522007533"/>
        <w:bookmarkStart w:id="1555" w:name="_Toc522032199"/>
        <w:bookmarkStart w:id="1556" w:name="_Toc522032783"/>
        <w:bookmarkStart w:id="1557" w:name="_Toc522094245"/>
        <w:bookmarkStart w:id="1558" w:name="_Toc522203841"/>
        <w:bookmarkStart w:id="1559" w:name="_Toc522279929"/>
        <w:bookmarkStart w:id="1560" w:name="_Toc522289789"/>
        <w:bookmarkStart w:id="1561" w:name="_Toc523234239"/>
        <w:bookmarkStart w:id="1562" w:name="_Toc523323772"/>
        <w:bookmarkStart w:id="1563" w:name="_Toc523389481"/>
        <w:bookmarkStart w:id="1564" w:name="_Toc523389603"/>
        <w:bookmarkStart w:id="1565" w:name="_Toc523389722"/>
        <w:bookmarkStart w:id="1566" w:name="_Toc523412466"/>
        <w:bookmarkStart w:id="1567" w:name="_Toc523493921"/>
        <w:bookmarkStart w:id="1568" w:name="_Toc523754818"/>
        <w:bookmarkStart w:id="1569" w:name="_Toc523836455"/>
        <w:bookmarkStart w:id="1570" w:name="_Toc523841086"/>
        <w:bookmarkStart w:id="1571" w:name="_Toc523844164"/>
        <w:bookmarkStart w:id="1572" w:name="_Toc523931972"/>
        <w:bookmarkStart w:id="1573" w:name="_Toc523932246"/>
        <w:bookmarkStart w:id="1574" w:name="_Toc524018200"/>
        <w:bookmarkStart w:id="1575" w:name="_Toc524355040"/>
        <w:bookmarkStart w:id="1576" w:name="_Toc524437601"/>
        <w:bookmarkStart w:id="1577" w:name="_Toc524613772"/>
        <w:bookmarkStart w:id="1578" w:name="_Toc524614073"/>
        <w:bookmarkStart w:id="1579" w:name="_Toc531787380"/>
        <w:r w:rsidR="004A63D9" w:rsidRPr="003027ED">
          <w:rPr>
            <w:rFonts w:eastAsia="Arial"/>
          </w:rPr>
          <w:t>2</w:t>
        </w:r>
        <w:r w:rsidR="004A63D9" w:rsidRPr="003027ED">
          <w:t>.</w:t>
        </w:r>
        <w:r w:rsidR="004A63D9" w:rsidRPr="003027ED">
          <w:rPr>
            <w:rFonts w:eastAsia="Arial"/>
          </w:rPr>
          <w:t>3</w:t>
        </w:r>
      </w:hyperlink>
      <w:r w:rsidR="003027ED">
        <w:rPr>
          <w:rFonts w:eastAsia="Arial"/>
        </w:rPr>
        <w:t xml:space="preserve"> </w:t>
      </w:r>
      <w:hyperlink w:anchor="page10" w:history="1">
        <w:r w:rsidR="003027ED">
          <w:t>Блокировка</w:t>
        </w:r>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hyperlink>
    </w:p>
    <w:p w:rsidR="004A63D9" w:rsidRPr="004341F9" w:rsidRDefault="00177B35" w:rsidP="003027ED">
      <w:pPr>
        <w:spacing w:line="260" w:lineRule="auto"/>
        <w:rPr>
          <w:rFonts w:eastAsia="Times New Roman"/>
        </w:rPr>
      </w:pPr>
      <w:r w:rsidRPr="00177B35">
        <w:rPr>
          <w:rFonts w:eastAsia="Times New Roman"/>
        </w:rPr>
        <w:t>Мы могли добавить одну переменную состояния к</w:t>
      </w:r>
      <w:r>
        <w:rPr>
          <w:rFonts w:eastAsia="Times New Roman"/>
        </w:rPr>
        <w:t xml:space="preserve"> своему</w:t>
      </w:r>
      <w:r w:rsidRPr="00177B35">
        <w:rPr>
          <w:rFonts w:eastAsia="Times New Roman"/>
        </w:rPr>
        <w:t xml:space="preserve"> сервлету,</w:t>
      </w:r>
      <w:r>
        <w:rPr>
          <w:rFonts w:eastAsia="Times New Roman"/>
        </w:rPr>
        <w:t xml:space="preserve"> </w:t>
      </w:r>
      <w:r w:rsidR="004341F9">
        <w:rPr>
          <w:rFonts w:eastAsia="Times New Roman"/>
        </w:rPr>
        <w:t xml:space="preserve">для сохранения </w:t>
      </w:r>
      <w:r w:rsidR="004341F9" w:rsidRPr="00177B35">
        <w:rPr>
          <w:rFonts w:eastAsia="Times New Roman"/>
        </w:rPr>
        <w:t>потокобезопасност</w:t>
      </w:r>
      <w:r w:rsidR="004341F9">
        <w:rPr>
          <w:rFonts w:eastAsia="Times New Roman"/>
        </w:rPr>
        <w:t xml:space="preserve">и </w:t>
      </w:r>
      <w:r w:rsidR="004341F9" w:rsidRPr="00177B35">
        <w:rPr>
          <w:rFonts w:eastAsia="Times New Roman"/>
        </w:rPr>
        <w:t>используя</w:t>
      </w:r>
      <w:r w:rsidR="004341F9">
        <w:rPr>
          <w:rFonts w:eastAsia="Times New Roman"/>
        </w:rPr>
        <w:t xml:space="preserve"> потокобезопасный объект</w:t>
      </w:r>
      <w:r>
        <w:rPr>
          <w:rFonts w:eastAsia="Times New Roman"/>
        </w:rPr>
        <w:t xml:space="preserve">, </w:t>
      </w:r>
      <w:r w:rsidRPr="00177B35">
        <w:rPr>
          <w:rFonts w:eastAsia="Times New Roman"/>
        </w:rPr>
        <w:t>управл</w:t>
      </w:r>
      <w:r w:rsidR="004341F9">
        <w:rPr>
          <w:rFonts w:eastAsia="Times New Roman"/>
        </w:rPr>
        <w:t xml:space="preserve">яющий </w:t>
      </w:r>
      <w:r>
        <w:rPr>
          <w:rFonts w:eastAsia="Times New Roman"/>
        </w:rPr>
        <w:t xml:space="preserve"> </w:t>
      </w:r>
      <w:r w:rsidRPr="00177B35">
        <w:rPr>
          <w:rFonts w:eastAsia="Times New Roman"/>
        </w:rPr>
        <w:t>всем состоянием сервлета. Но если мы хотим добавить</w:t>
      </w:r>
      <w:r w:rsidR="004341F9">
        <w:rPr>
          <w:rFonts w:eastAsia="Times New Roman"/>
        </w:rPr>
        <w:t xml:space="preserve"> к</w:t>
      </w:r>
      <w:r>
        <w:rPr>
          <w:rFonts w:eastAsia="Times New Roman"/>
        </w:rPr>
        <w:t xml:space="preserve"> своему</w:t>
      </w:r>
      <w:r w:rsidRPr="00177B35">
        <w:rPr>
          <w:rFonts w:eastAsia="Times New Roman"/>
        </w:rPr>
        <w:t xml:space="preserve"> сервлету больше состояни</w:t>
      </w:r>
      <w:r>
        <w:rPr>
          <w:rFonts w:eastAsia="Times New Roman"/>
        </w:rPr>
        <w:t>й,</w:t>
      </w:r>
      <w:r w:rsidRPr="00177B35">
        <w:rPr>
          <w:rFonts w:eastAsia="Times New Roman"/>
        </w:rPr>
        <w:t xml:space="preserve"> можем ли мы просто добавить потокобезопасных переменных состояния?</w:t>
      </w:r>
    </w:p>
    <w:p w:rsidR="004A63D9" w:rsidRPr="004341F9" w:rsidRDefault="004A63D9">
      <w:pPr>
        <w:spacing w:line="1" w:lineRule="exact"/>
        <w:rPr>
          <w:rFonts w:eastAsia="Times New Roman"/>
        </w:rPr>
      </w:pPr>
    </w:p>
    <w:p w:rsidR="004A63D9" w:rsidRPr="00B267F6" w:rsidRDefault="00B02F95">
      <w:pPr>
        <w:spacing w:line="249" w:lineRule="auto"/>
        <w:ind w:firstLine="300"/>
        <w:jc w:val="both"/>
        <w:rPr>
          <w:rFonts w:eastAsia="Times New Roman"/>
        </w:rPr>
      </w:pPr>
      <w:r w:rsidRPr="00B02F95">
        <w:rPr>
          <w:rFonts w:eastAsia="Times New Roman"/>
        </w:rPr>
        <w:t xml:space="preserve">Представьте, что мы хотим улучшить производительность </w:t>
      </w:r>
      <w:r>
        <w:rPr>
          <w:rFonts w:eastAsia="Times New Roman"/>
        </w:rPr>
        <w:t>н</w:t>
      </w:r>
      <w:r w:rsidRPr="00B02F95">
        <w:rPr>
          <w:rFonts w:eastAsia="Times New Roman"/>
        </w:rPr>
        <w:t xml:space="preserve">ашего сервлета, кэшируя последний вычисленный результат, на случай, если два последовательных клиента запросят факторизацию </w:t>
      </w:r>
      <w:r>
        <w:rPr>
          <w:rFonts w:eastAsia="Times New Roman"/>
        </w:rPr>
        <w:t xml:space="preserve">одного и </w:t>
      </w:r>
      <w:r w:rsidRPr="00B02F95">
        <w:rPr>
          <w:rFonts w:eastAsia="Times New Roman"/>
        </w:rPr>
        <w:t>того же числа.</w:t>
      </w:r>
      <w:r w:rsidR="004A63D9" w:rsidRPr="00B02F95">
        <w:rPr>
          <w:rFonts w:eastAsia="Times New Roman"/>
        </w:rPr>
        <w:t xml:space="preserve"> (</w:t>
      </w:r>
      <w:r>
        <w:rPr>
          <w:rFonts w:eastAsia="Times New Roman"/>
        </w:rPr>
        <w:t>Это</w:t>
      </w:r>
      <w:r w:rsidRPr="00B02F95">
        <w:rPr>
          <w:rFonts w:eastAsia="Times New Roman"/>
        </w:rPr>
        <w:t xml:space="preserve"> </w:t>
      </w:r>
      <w:r>
        <w:rPr>
          <w:rFonts w:eastAsia="Times New Roman"/>
        </w:rPr>
        <w:t>не</w:t>
      </w:r>
      <w:r w:rsidRPr="00B02F95">
        <w:rPr>
          <w:rFonts w:eastAsia="Times New Roman"/>
        </w:rPr>
        <w:t xml:space="preserve"> </w:t>
      </w:r>
      <w:r>
        <w:rPr>
          <w:rFonts w:eastAsia="Times New Roman"/>
        </w:rPr>
        <w:t>похоже</w:t>
      </w:r>
      <w:r w:rsidRPr="00B02F95">
        <w:rPr>
          <w:rFonts w:eastAsia="Times New Roman"/>
        </w:rPr>
        <w:t xml:space="preserve"> </w:t>
      </w:r>
      <w:r>
        <w:rPr>
          <w:rFonts w:eastAsia="Times New Roman"/>
        </w:rPr>
        <w:t>на</w:t>
      </w:r>
      <w:r w:rsidRPr="00B02F95">
        <w:rPr>
          <w:rFonts w:eastAsia="Times New Roman"/>
        </w:rPr>
        <w:t xml:space="preserve"> </w:t>
      </w:r>
      <w:r>
        <w:rPr>
          <w:rFonts w:eastAsia="Times New Roman"/>
        </w:rPr>
        <w:t>эффективную</w:t>
      </w:r>
      <w:r w:rsidRPr="00B02F95">
        <w:rPr>
          <w:rFonts w:eastAsia="Times New Roman"/>
        </w:rPr>
        <w:t xml:space="preserve"> </w:t>
      </w:r>
      <w:r>
        <w:rPr>
          <w:rFonts w:eastAsia="Times New Roman"/>
        </w:rPr>
        <w:t>стратегию</w:t>
      </w:r>
      <w:r w:rsidRPr="00B02F95">
        <w:rPr>
          <w:rFonts w:eastAsia="Times New Roman"/>
        </w:rPr>
        <w:t xml:space="preserve"> </w:t>
      </w:r>
      <w:r>
        <w:rPr>
          <w:rFonts w:eastAsia="Times New Roman"/>
        </w:rPr>
        <w:t>кэширования</w:t>
      </w:r>
      <w:r w:rsidRPr="00B02F95">
        <w:rPr>
          <w:rFonts w:eastAsia="Times New Roman"/>
        </w:rPr>
        <w:t xml:space="preserve">, </w:t>
      </w:r>
      <w:r>
        <w:rPr>
          <w:rFonts w:eastAsia="Times New Roman"/>
        </w:rPr>
        <w:t>мы</w:t>
      </w:r>
      <w:r w:rsidRPr="00B02F95">
        <w:rPr>
          <w:rFonts w:eastAsia="Times New Roman"/>
        </w:rPr>
        <w:t xml:space="preserve"> </w:t>
      </w:r>
      <w:r w:rsidR="00B267F6">
        <w:rPr>
          <w:rFonts w:eastAsia="Times New Roman"/>
        </w:rPr>
        <w:t>предлагаем</w:t>
      </w:r>
      <w:r w:rsidRPr="00B02F95">
        <w:rPr>
          <w:rFonts w:eastAsia="Times New Roman"/>
        </w:rPr>
        <w:t xml:space="preserve"> </w:t>
      </w:r>
      <w:r>
        <w:rPr>
          <w:rFonts w:eastAsia="Times New Roman"/>
        </w:rPr>
        <w:t>вариант</w:t>
      </w:r>
      <w:r w:rsidRPr="00B02F95">
        <w:rPr>
          <w:rFonts w:eastAsia="Times New Roman"/>
        </w:rPr>
        <w:t xml:space="preserve"> </w:t>
      </w:r>
      <w:r>
        <w:rPr>
          <w:rFonts w:eastAsia="Times New Roman"/>
        </w:rPr>
        <w:t>лучше</w:t>
      </w:r>
      <w:r w:rsidRPr="00B02F95">
        <w:rPr>
          <w:rFonts w:eastAsia="Times New Roman"/>
        </w:rPr>
        <w:t xml:space="preserve"> </w:t>
      </w:r>
      <w:r>
        <w:rPr>
          <w:rFonts w:eastAsia="Times New Roman"/>
        </w:rPr>
        <w:t>в</w:t>
      </w:r>
      <w:r w:rsidRPr="00B02F95">
        <w:rPr>
          <w:rFonts w:eastAsia="Times New Roman"/>
        </w:rPr>
        <w:t xml:space="preserve"> </w:t>
      </w:r>
      <w:r>
        <w:rPr>
          <w:rFonts w:eastAsia="Times New Roman"/>
        </w:rPr>
        <w:t>разделе</w:t>
      </w:r>
      <w:r w:rsidRPr="00B02F95">
        <w:rPr>
          <w:rFonts w:eastAsia="Times New Roman"/>
        </w:rPr>
        <w:t xml:space="preserve"> 5.6)</w:t>
      </w:r>
      <w:r>
        <w:rPr>
          <w:rFonts w:eastAsia="Times New Roman"/>
        </w:rPr>
        <w:t xml:space="preserve"> </w:t>
      </w:r>
      <w:r w:rsidRPr="00B02F95">
        <w:rPr>
          <w:rFonts w:eastAsia="Times New Roman"/>
        </w:rPr>
        <w:t xml:space="preserve">Для реализации этой стратегии необходимо </w:t>
      </w:r>
      <w:r>
        <w:rPr>
          <w:rFonts w:eastAsia="Times New Roman"/>
        </w:rPr>
        <w:t>за</w:t>
      </w:r>
      <w:r w:rsidRPr="00B02F95">
        <w:rPr>
          <w:rFonts w:eastAsia="Times New Roman"/>
        </w:rPr>
        <w:t>помнить две вещи: последнее</w:t>
      </w:r>
      <w:r>
        <w:rPr>
          <w:rFonts w:eastAsia="Times New Roman"/>
        </w:rPr>
        <w:t xml:space="preserve"> факторизуемое</w:t>
      </w:r>
      <w:r w:rsidRPr="00B02F95">
        <w:rPr>
          <w:rFonts w:eastAsia="Times New Roman"/>
        </w:rPr>
        <w:t xml:space="preserve"> число и его факторы.</w:t>
      </w:r>
    </w:p>
    <w:p w:rsidR="004A63D9" w:rsidRPr="00B267F6" w:rsidRDefault="004A63D9">
      <w:pPr>
        <w:spacing w:line="1" w:lineRule="exact"/>
        <w:rPr>
          <w:rFonts w:eastAsia="Times New Roman"/>
        </w:rPr>
      </w:pPr>
    </w:p>
    <w:p w:rsidR="004A63D9" w:rsidRPr="00B02F95" w:rsidRDefault="00B02F95" w:rsidP="00B02F95">
      <w:pPr>
        <w:spacing w:line="0" w:lineRule="atLeast"/>
        <w:ind w:right="20" w:firstLine="300"/>
        <w:jc w:val="both"/>
        <w:rPr>
          <w:rFonts w:eastAsia="Times New Roman"/>
        </w:rPr>
      </w:pPr>
      <w:r w:rsidRPr="00B02F95">
        <w:rPr>
          <w:rFonts w:eastAsia="Times New Roman"/>
        </w:rPr>
        <w:t>Мы использовали</w:t>
      </w:r>
      <w:r>
        <w:rPr>
          <w:rFonts w:eastAsia="Times New Roman"/>
        </w:rPr>
        <w:t xml:space="preserve"> класс</w:t>
      </w:r>
      <w:r w:rsidRPr="00B02F95">
        <w:rPr>
          <w:rFonts w:eastAsia="Times New Roman"/>
        </w:rPr>
        <w:t xml:space="preserve"> </w:t>
      </w:r>
      <w:r w:rsidRPr="007508A8">
        <w:rPr>
          <w:rFonts w:ascii="Lucida Sans Typewriter" w:eastAsia="Lucida Sans Typewriter" w:hAnsi="Lucida Sans Typewriter"/>
          <w:sz w:val="17"/>
          <w:lang w:val="en-US"/>
        </w:rPr>
        <w:t>AtomicLong</w:t>
      </w:r>
      <w:r w:rsidRPr="00B02F95">
        <w:rPr>
          <w:rFonts w:eastAsia="Times New Roman"/>
        </w:rPr>
        <w:t xml:space="preserve"> для управлени</w:t>
      </w:r>
      <w:r>
        <w:rPr>
          <w:rFonts w:eastAsia="Times New Roman"/>
        </w:rPr>
        <w:t>я</w:t>
      </w:r>
      <w:r w:rsidRPr="00B02F95">
        <w:rPr>
          <w:rFonts w:eastAsia="Times New Roman"/>
        </w:rPr>
        <w:t xml:space="preserve"> состоянием счетчика потокобезопасным способом; можем ли мы</w:t>
      </w:r>
      <w:r>
        <w:rPr>
          <w:rFonts w:eastAsia="Times New Roman"/>
        </w:rPr>
        <w:t xml:space="preserve"> </w:t>
      </w:r>
      <w:r w:rsidRPr="00B02F95">
        <w:rPr>
          <w:rFonts w:eastAsia="Times New Roman"/>
        </w:rPr>
        <w:t xml:space="preserve">использовать его двоюродного брата, </w:t>
      </w:r>
      <w:r>
        <w:rPr>
          <w:rFonts w:eastAsia="Times New Roman"/>
        </w:rPr>
        <w:t xml:space="preserve">класс </w:t>
      </w:r>
      <w:r w:rsidR="009D67AB" w:rsidRPr="009D67AB">
        <w:rPr>
          <w:rFonts w:ascii="Lucida Sans" w:hAnsi="Lucida Sans"/>
          <w:color w:val="000000"/>
          <w:sz w:val="17"/>
          <w:szCs w:val="17"/>
        </w:rPr>
        <w:t>AtomicReference</w:t>
      </w:r>
      <w:r w:rsidR="00D35B06">
        <w:rPr>
          <w:rStyle w:val="ac"/>
          <w:rFonts w:ascii="Lucida Sans" w:hAnsi="Lucida Sans"/>
          <w:color w:val="000000"/>
          <w:sz w:val="17"/>
          <w:szCs w:val="17"/>
        </w:rPr>
        <w:footnoteReference w:id="23"/>
      </w:r>
      <w:r w:rsidRPr="00B02F95">
        <w:rPr>
          <w:rFonts w:eastAsia="Times New Roman"/>
        </w:rPr>
        <w:t xml:space="preserve">, для управления последним </w:t>
      </w:r>
      <w:r>
        <w:rPr>
          <w:rFonts w:eastAsia="Times New Roman"/>
        </w:rPr>
        <w:t xml:space="preserve">факторизуемым </w:t>
      </w:r>
      <w:r w:rsidRPr="00B02F95">
        <w:rPr>
          <w:rFonts w:eastAsia="Times New Roman"/>
        </w:rPr>
        <w:t xml:space="preserve">числом и его факторами? </w:t>
      </w:r>
      <w:r>
        <w:rPr>
          <w:rFonts w:eastAsia="Times New Roman"/>
        </w:rPr>
        <w:t>Пример п</w:t>
      </w:r>
      <w:r w:rsidRPr="00B02F95">
        <w:rPr>
          <w:rFonts w:eastAsia="Times New Roman"/>
        </w:rPr>
        <w:t>опытк</w:t>
      </w:r>
      <w:r>
        <w:rPr>
          <w:rFonts w:eastAsia="Times New Roman"/>
        </w:rPr>
        <w:t xml:space="preserve">и </w:t>
      </w:r>
      <w:r w:rsidRPr="00B02F95">
        <w:rPr>
          <w:rFonts w:eastAsia="Times New Roman"/>
        </w:rPr>
        <w:t xml:space="preserve">показан в </w:t>
      </w:r>
      <w:r>
        <w:rPr>
          <w:rFonts w:eastAsia="Times New Roman"/>
        </w:rPr>
        <w:t>классе</w:t>
      </w:r>
      <w:r w:rsidRPr="00B02F95">
        <w:rPr>
          <w:rFonts w:eastAsia="Times New Roman"/>
        </w:rPr>
        <w:t xml:space="preserve"> </w:t>
      </w:r>
      <w:r w:rsidRPr="007508A8">
        <w:rPr>
          <w:rFonts w:ascii="Lucida Sans Typewriter" w:eastAsia="Lucida Sans Typewriter" w:hAnsi="Lucida Sans Typewriter"/>
          <w:sz w:val="17"/>
          <w:lang w:val="en-US"/>
        </w:rPr>
        <w:t>UnsafeCachingFactorizer</w:t>
      </w:r>
      <w:r w:rsidRPr="00B02F95">
        <w:rPr>
          <w:rFonts w:eastAsia="Times New Roman"/>
        </w:rPr>
        <w:t xml:space="preserve"> в листинге 2.5.</w:t>
      </w:r>
    </w:p>
    <w:p w:rsidR="00D35B06" w:rsidRPr="00E80011" w:rsidRDefault="00D35B06" w:rsidP="00D35B06">
      <w:pPr>
        <w:spacing w:line="250" w:lineRule="auto"/>
        <w:ind w:firstLine="300"/>
        <w:jc w:val="both"/>
        <w:rPr>
          <w:rFonts w:eastAsia="Times New Roman"/>
        </w:rPr>
      </w:pPr>
      <w:r>
        <w:rPr>
          <w:rFonts w:eastAsia="Times New Roman"/>
        </w:rPr>
        <w:t>К</w:t>
      </w:r>
      <w:r w:rsidRPr="00E80011">
        <w:rPr>
          <w:rFonts w:eastAsia="Times New Roman"/>
        </w:rPr>
        <w:t xml:space="preserve"> </w:t>
      </w:r>
      <w:r>
        <w:rPr>
          <w:rFonts w:eastAsia="Times New Roman"/>
        </w:rPr>
        <w:t>сожалению</w:t>
      </w:r>
      <w:r w:rsidRPr="00E80011">
        <w:rPr>
          <w:rFonts w:eastAsia="Times New Roman"/>
        </w:rPr>
        <w:t xml:space="preserve">, </w:t>
      </w:r>
      <w:r>
        <w:rPr>
          <w:rFonts w:eastAsia="Times New Roman"/>
        </w:rPr>
        <w:t>такой</w:t>
      </w:r>
      <w:r w:rsidRPr="00E80011">
        <w:rPr>
          <w:rFonts w:eastAsia="Times New Roman"/>
        </w:rPr>
        <w:t xml:space="preserve"> </w:t>
      </w:r>
      <w:r>
        <w:rPr>
          <w:rFonts w:eastAsia="Times New Roman"/>
        </w:rPr>
        <w:t>подход</w:t>
      </w:r>
      <w:r w:rsidRPr="00E80011">
        <w:rPr>
          <w:rFonts w:eastAsia="Times New Roman"/>
        </w:rPr>
        <w:t xml:space="preserve"> </w:t>
      </w:r>
      <w:r>
        <w:rPr>
          <w:rFonts w:eastAsia="Times New Roman"/>
        </w:rPr>
        <w:t>не</w:t>
      </w:r>
      <w:r w:rsidRPr="00E80011">
        <w:rPr>
          <w:rFonts w:eastAsia="Times New Roman"/>
        </w:rPr>
        <w:t xml:space="preserve"> </w:t>
      </w:r>
      <w:r>
        <w:rPr>
          <w:rFonts w:eastAsia="Times New Roman"/>
        </w:rPr>
        <w:t>работает</w:t>
      </w:r>
      <w:r w:rsidRPr="00E80011">
        <w:rPr>
          <w:rFonts w:eastAsia="Times New Roman"/>
        </w:rPr>
        <w:t xml:space="preserve">. </w:t>
      </w:r>
      <w:r>
        <w:t>Несмотря</w:t>
      </w:r>
      <w:r w:rsidRPr="00E80011">
        <w:t xml:space="preserve"> </w:t>
      </w:r>
      <w:r>
        <w:t>на</w:t>
      </w:r>
      <w:r w:rsidRPr="00E80011">
        <w:t xml:space="preserve"> </w:t>
      </w:r>
      <w:r>
        <w:t>то</w:t>
      </w:r>
      <w:r w:rsidRPr="00E80011">
        <w:t xml:space="preserve">, </w:t>
      </w:r>
      <w:r>
        <w:t>что</w:t>
      </w:r>
      <w:r w:rsidRPr="00E80011">
        <w:t xml:space="preserve"> </w:t>
      </w:r>
      <w:r>
        <w:t>атомизированные</w:t>
      </w:r>
      <w:r w:rsidRPr="00E80011">
        <w:t xml:space="preserve"> </w:t>
      </w:r>
      <w:r>
        <w:t>ссылки</w:t>
      </w:r>
      <w:r w:rsidRPr="00E80011">
        <w:t xml:space="preserve"> </w:t>
      </w:r>
      <w:r>
        <w:t>индивидуально</w:t>
      </w:r>
      <w:r w:rsidRPr="00E80011">
        <w:t xml:space="preserve"> </w:t>
      </w:r>
      <w:r>
        <w:t>потокобезопасны</w:t>
      </w:r>
      <w:r w:rsidRPr="00E80011">
        <w:t>,</w:t>
      </w:r>
      <w:r>
        <w:t xml:space="preserve"> класс</w:t>
      </w:r>
      <w:r w:rsidRPr="00E80011">
        <w:rPr>
          <w:rFonts w:eastAsia="Times New Roman"/>
        </w:rPr>
        <w:t xml:space="preserve"> </w:t>
      </w:r>
      <w:r w:rsidRPr="007508A8">
        <w:rPr>
          <w:rFonts w:ascii="Lucida Sans Typewriter" w:eastAsia="Lucida Sans Typewriter" w:hAnsi="Lucida Sans Typewriter"/>
          <w:sz w:val="17"/>
          <w:lang w:val="en-US"/>
        </w:rPr>
        <w:t>UnsafeCachingFactorizer</w:t>
      </w:r>
      <w:r w:rsidRPr="00E80011">
        <w:rPr>
          <w:rFonts w:eastAsia="Times New Roman"/>
        </w:rPr>
        <w:t xml:space="preserve"> </w:t>
      </w:r>
      <w:r>
        <w:t>имеет условия гонки, которые могут привести к неправильному ответу.</w:t>
      </w:r>
    </w:p>
    <w:p w:rsidR="00D35B06" w:rsidRDefault="00D35B06">
      <w:pPr>
        <w:spacing w:line="211" w:lineRule="exact"/>
        <w:rPr>
          <w:rFonts w:eastAsia="Times New Roman"/>
        </w:rPr>
      </w:pPr>
    </w:p>
    <w:p w:rsidR="004A63D9" w:rsidRPr="00B02F95" w:rsidRDefault="009D6107">
      <w:pPr>
        <w:spacing w:line="211" w:lineRule="exact"/>
        <w:rPr>
          <w:rFonts w:eastAsia="Times New Roman"/>
        </w:rPr>
      </w:pPr>
      <w:r>
        <w:rPr>
          <w:rFonts w:eastAsia="Times New Roman"/>
          <w:noProof/>
        </w:rPr>
        <mc:AlternateContent>
          <mc:Choice Requires="wps">
            <w:drawing>
              <wp:anchor distT="0" distB="0" distL="114300" distR="114300" simplePos="0" relativeHeight="251421184" behindDoc="1" locked="0" layoutInCell="1" allowOverlap="1" wp14:anchorId="6AAF8084" wp14:editId="69E241EF">
                <wp:simplePos x="0" y="0"/>
                <wp:positionH relativeFrom="column">
                  <wp:posOffset>-3175</wp:posOffset>
                </wp:positionH>
                <wp:positionV relativeFrom="paragraph">
                  <wp:posOffset>80010</wp:posOffset>
                </wp:positionV>
                <wp:extent cx="4568825" cy="0"/>
                <wp:effectExtent l="9525" t="10795" r="12700" b="8255"/>
                <wp:wrapNone/>
                <wp:docPr id="11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d2FQIAACs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2208" behindDoc="1" locked="0" layoutInCell="1" allowOverlap="1" wp14:anchorId="280862F0" wp14:editId="64C8675A">
            <wp:simplePos x="0" y="0"/>
            <wp:positionH relativeFrom="column">
              <wp:posOffset>3978275</wp:posOffset>
            </wp:positionH>
            <wp:positionV relativeFrom="paragraph">
              <wp:posOffset>-8255</wp:posOffset>
            </wp:positionV>
            <wp:extent cx="514985" cy="514985"/>
            <wp:effectExtent l="0" t="0" r="0" b="0"/>
            <wp:wrapNone/>
            <wp:docPr id="11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7" w:lineRule="auto"/>
        <w:ind w:left="420" w:right="1280" w:hanging="417"/>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public class UnsafeCachingFactorizer implements Servlet { private final AtomicReference&lt;BigInteger&gt; </w:t>
      </w:r>
      <w:r w:rsidRPr="007508A8">
        <w:rPr>
          <w:rFonts w:ascii="Lucida Sans Typewriter" w:eastAsia="Lucida Sans Typewriter" w:hAnsi="Lucida Sans Typewriter"/>
          <w:b/>
          <w:sz w:val="17"/>
          <w:lang w:val="en-US"/>
        </w:rPr>
        <w:t>lastNumber</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new AtomicReference&lt;BigInteger&gt;();</w:t>
      </w:r>
    </w:p>
    <w:p w:rsidR="004A63D9" w:rsidRPr="007508A8" w:rsidRDefault="004A63D9">
      <w:pPr>
        <w:spacing w:line="40" w:lineRule="exact"/>
        <w:rPr>
          <w:rFonts w:eastAsia="Times New Roman"/>
          <w:lang w:val="en-US"/>
        </w:rPr>
      </w:pPr>
    </w:p>
    <w:p w:rsidR="004A63D9" w:rsidRPr="007508A8" w:rsidRDefault="004A63D9">
      <w:pPr>
        <w:spacing w:line="288" w:lineRule="auto"/>
        <w:ind w:left="820" w:right="10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private final AtomicReference&lt;BigInteger[]&gt; </w:t>
      </w:r>
      <w:r w:rsidRPr="007508A8">
        <w:rPr>
          <w:rFonts w:ascii="Lucida Sans Typewriter" w:eastAsia="Lucida Sans Typewriter" w:hAnsi="Lucida Sans Typewriter"/>
          <w:b/>
          <w:sz w:val="17"/>
          <w:lang w:val="en-US"/>
        </w:rPr>
        <w:t>lastFactors</w:t>
      </w:r>
      <w:r w:rsidRPr="007508A8">
        <w:rPr>
          <w:rFonts w:ascii="Lucida Sans Typewriter" w:eastAsia="Lucida Sans Typewriter" w:hAnsi="Lucida Sans Typewriter"/>
          <w:sz w:val="17"/>
          <w:lang w:val="en-US"/>
        </w:rPr>
        <w:t xml:space="preserve"> = new AtomicReference&lt;BigInteger[]&gt;();</w:t>
      </w:r>
    </w:p>
    <w:p w:rsidR="004A63D9" w:rsidRPr="007508A8" w:rsidRDefault="004A63D9">
      <w:pPr>
        <w:spacing w:line="236"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286" w:lineRule="auto"/>
        <w:ind w:left="1240" w:right="13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w:t>
      </w:r>
      <w:r w:rsidRPr="007508A8">
        <w:rPr>
          <w:rFonts w:ascii="Lucida Sans Typewriter" w:eastAsia="Lucida Sans Typewriter" w:hAnsi="Lucida Sans Typewriter"/>
          <w:b/>
          <w:sz w:val="17"/>
          <w:lang w:val="en-US"/>
        </w:rPr>
        <w:t>lastNumber.get()</w:t>
      </w:r>
      <w:r w:rsidRPr="007508A8">
        <w:rPr>
          <w:rFonts w:ascii="Lucida Sans Typewriter" w:eastAsia="Lucida Sans Typewriter" w:hAnsi="Lucida Sans Typewriter"/>
          <w:sz w:val="17"/>
          <w:lang w:val="en-US"/>
        </w:rPr>
        <w:t xml:space="preserve">)) encodeIntoResponse(resp, </w:t>
      </w:r>
      <w:r w:rsidRPr="007508A8">
        <w:rPr>
          <w:rFonts w:ascii="Lucida Sans Typewriter" w:eastAsia="Lucida Sans Typewriter" w:hAnsi="Lucida Sans Typewriter"/>
          <w:b/>
          <w:sz w:val="17"/>
          <w:lang w:val="en-US"/>
        </w:rPr>
        <w:t>lastFactors.get()</w:t>
      </w:r>
      <w:r w:rsidRPr="007508A8">
        <w:rPr>
          <w:rFonts w:ascii="Lucida Sans Typewriter" w:eastAsia="Lucida Sans Typewriter" w:hAnsi="Lucida Sans Typewriter"/>
          <w:sz w:val="17"/>
          <w:lang w:val="en-US"/>
        </w:rPr>
        <w:t>);</w:t>
      </w:r>
    </w:p>
    <w:p w:rsidR="004A63D9" w:rsidRPr="007508A8" w:rsidRDefault="004A63D9">
      <w:pPr>
        <w:spacing w:line="2"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else {</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lastNumber.set(i)</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lastFactors.set(factors)</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3232" behindDoc="1" locked="0" layoutInCell="1" allowOverlap="1" wp14:anchorId="7731E38C" wp14:editId="4FF37BBA">
                <wp:simplePos x="0" y="0"/>
                <wp:positionH relativeFrom="column">
                  <wp:posOffset>-3175</wp:posOffset>
                </wp:positionH>
                <wp:positionV relativeFrom="paragraph">
                  <wp:posOffset>60325</wp:posOffset>
                </wp:positionV>
                <wp:extent cx="4568825" cy="0"/>
                <wp:effectExtent l="9525" t="12700" r="12700" b="6350"/>
                <wp:wrapNone/>
                <wp:docPr id="11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b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l&#10;/oNb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rsidP="00B02F95">
      <w:pPr>
        <w:spacing w:line="140" w:lineRule="exact"/>
        <w:jc w:val="center"/>
        <w:rPr>
          <w:rFonts w:eastAsia="Times New Roman"/>
        </w:rPr>
      </w:pPr>
    </w:p>
    <w:p w:rsidR="004A63D9" w:rsidRPr="009D119E" w:rsidRDefault="00B02F95" w:rsidP="005B10EC">
      <w:pPr>
        <w:pStyle w:val="af7"/>
      </w:pPr>
      <w:r w:rsidRPr="00B02F95">
        <w:rPr>
          <w:b/>
        </w:rPr>
        <w:t>Листинг 2.5</w:t>
      </w:r>
      <w:r>
        <w:t xml:space="preserve"> </w:t>
      </w:r>
      <w:r w:rsidRPr="00B02F95">
        <w:t xml:space="preserve">Сервлет, пытается кэшировать свой последний результат без </w:t>
      </w:r>
      <w:r>
        <w:t xml:space="preserve">адекватного использования </w:t>
      </w:r>
      <w:r w:rsidRPr="00B02F95">
        <w:t>атомарности. Не</w:t>
      </w:r>
      <w:r w:rsidRPr="009D119E">
        <w:t xml:space="preserve"> </w:t>
      </w:r>
      <w:r w:rsidRPr="00B02F95">
        <w:t>делай</w:t>
      </w:r>
      <w:r w:rsidR="006C2A50">
        <w:t>те</w:t>
      </w:r>
      <w:r w:rsidRPr="009D119E">
        <w:t xml:space="preserve"> </w:t>
      </w:r>
      <w:r>
        <w:t>так</w:t>
      </w:r>
      <w:r w:rsidRPr="009D119E">
        <w:t>.</w:t>
      </w:r>
    </w:p>
    <w:p w:rsidR="004A63D9" w:rsidRPr="00D35B06" w:rsidRDefault="00874B4F" w:rsidP="00874B4F">
      <w:pPr>
        <w:spacing w:line="258" w:lineRule="auto"/>
        <w:ind w:firstLine="300"/>
        <w:jc w:val="both"/>
        <w:rPr>
          <w:rFonts w:eastAsia="Times New Roman"/>
        </w:rPr>
      </w:pPr>
      <w:r w:rsidRPr="00874B4F">
        <w:rPr>
          <w:rFonts w:eastAsia="Times New Roman"/>
        </w:rPr>
        <w:lastRenderedPageBreak/>
        <w:t xml:space="preserve">Определение потокобезопасности требует сохранения инвариантов независимо от </w:t>
      </w:r>
      <w:r w:rsidR="007774F6">
        <w:rPr>
          <w:rFonts w:eastAsia="Times New Roman"/>
        </w:rPr>
        <w:t>мом</w:t>
      </w:r>
      <w:r>
        <w:rPr>
          <w:rFonts w:eastAsia="Times New Roman"/>
        </w:rPr>
        <w:t xml:space="preserve">ентов </w:t>
      </w:r>
      <w:r w:rsidRPr="00874B4F">
        <w:rPr>
          <w:rFonts w:eastAsia="Times New Roman"/>
        </w:rPr>
        <w:t>времени или чередования операций в нескольких потоках. Одним из инвариантов</w:t>
      </w:r>
      <w:r>
        <w:rPr>
          <w:rFonts w:eastAsia="Times New Roman"/>
        </w:rPr>
        <w:t xml:space="preserve"> класса</w:t>
      </w:r>
      <w:r w:rsidRPr="00874B4F">
        <w:rPr>
          <w:rFonts w:eastAsia="Times New Roman"/>
        </w:rPr>
        <w:t xml:space="preserve"> </w:t>
      </w:r>
      <w:r w:rsidRPr="007508A8">
        <w:rPr>
          <w:rFonts w:ascii="Lucida Sans Typewriter" w:eastAsia="Lucida Sans Typewriter" w:hAnsi="Lucida Sans Typewriter"/>
          <w:sz w:val="17"/>
          <w:lang w:val="en-US"/>
        </w:rPr>
        <w:t>safeCachingFactorizer</w:t>
      </w:r>
      <w:r w:rsidRPr="00874B4F">
        <w:rPr>
          <w:rFonts w:ascii="Lucida Sans Typewriter" w:eastAsia="Lucida Sans Typewriter" w:hAnsi="Lucida Sans Typewriter"/>
          <w:sz w:val="17"/>
        </w:rPr>
        <w:t xml:space="preserve"> </w:t>
      </w:r>
      <w:r w:rsidRPr="00874B4F">
        <w:rPr>
          <w:rFonts w:eastAsia="Times New Roman"/>
        </w:rPr>
        <w:t>является то, что произведение факторов, кэшированных в</w:t>
      </w:r>
      <w:r>
        <w:rPr>
          <w:rFonts w:eastAsia="Times New Roman"/>
        </w:rPr>
        <w:t xml:space="preserve"> переменной</w:t>
      </w:r>
      <w:r w:rsidRPr="00874B4F">
        <w:rPr>
          <w:rFonts w:eastAsia="Times New Roman"/>
        </w:rPr>
        <w:t xml:space="preserve"> </w:t>
      </w:r>
      <w:r w:rsidRPr="007508A8">
        <w:rPr>
          <w:rFonts w:ascii="Lucida Sans Typewriter" w:eastAsia="Lucida Sans Typewriter" w:hAnsi="Lucida Sans Typewriter"/>
          <w:sz w:val="17"/>
          <w:lang w:val="en-US"/>
        </w:rPr>
        <w:t>lastFactors</w:t>
      </w:r>
      <w:r w:rsidRPr="00874B4F">
        <w:rPr>
          <w:rFonts w:eastAsia="Times New Roman"/>
        </w:rPr>
        <w:t xml:space="preserve">, равно значению, кэшированному в </w:t>
      </w:r>
      <w:r w:rsidRPr="007508A8">
        <w:rPr>
          <w:rFonts w:ascii="Lucida Sans Typewriter" w:eastAsia="Lucida Sans Typewriter" w:hAnsi="Lucida Sans Typewriter"/>
          <w:sz w:val="17"/>
          <w:lang w:val="en-US"/>
        </w:rPr>
        <w:t>lastNumber</w:t>
      </w:r>
      <w:r w:rsidRPr="00874B4F">
        <w:rPr>
          <w:rFonts w:eastAsia="Times New Roman"/>
        </w:rPr>
        <w:t>; наш сервлет корректен, только если этот инвариант всегда выполняется. Когда несколько переменных участвуют в инварианте, они не являют</w:t>
      </w:r>
      <w:r w:rsidR="00D35B06">
        <w:rPr>
          <w:rFonts w:eastAsia="Times New Roman"/>
        </w:rPr>
        <w:t>ся независимыми: значение одной</w:t>
      </w:r>
      <w:r w:rsidRPr="00874B4F">
        <w:rPr>
          <w:rFonts w:eastAsia="Times New Roman"/>
        </w:rPr>
        <w:t xml:space="preserve"> ограничивает допустимое значение(я) других.</w:t>
      </w:r>
      <w:r>
        <w:rPr>
          <w:rFonts w:eastAsia="Times New Roman"/>
        </w:rPr>
        <w:t xml:space="preserve"> </w:t>
      </w:r>
      <w:r w:rsidRPr="00874B4F">
        <w:rPr>
          <w:rFonts w:eastAsia="Times New Roman"/>
        </w:rPr>
        <w:t xml:space="preserve">Таким образом, при обновлении </w:t>
      </w:r>
      <w:r>
        <w:rPr>
          <w:rFonts w:eastAsia="Times New Roman"/>
        </w:rPr>
        <w:t>значения</w:t>
      </w:r>
      <w:r w:rsidR="00D35B06">
        <w:rPr>
          <w:rFonts w:eastAsia="Times New Roman"/>
        </w:rPr>
        <w:t xml:space="preserve"> одной переменной</w:t>
      </w:r>
      <w:r w:rsidRPr="00874B4F">
        <w:rPr>
          <w:rFonts w:eastAsia="Times New Roman"/>
        </w:rPr>
        <w:t xml:space="preserve">, вы должны обновить </w:t>
      </w:r>
      <w:r>
        <w:rPr>
          <w:rFonts w:eastAsia="Times New Roman"/>
        </w:rPr>
        <w:t>значения</w:t>
      </w:r>
      <w:r w:rsidR="00D35B06">
        <w:rPr>
          <w:rFonts w:eastAsia="Times New Roman"/>
        </w:rPr>
        <w:t xml:space="preserve"> других переменных</w:t>
      </w:r>
      <w:r w:rsidRPr="00874B4F">
        <w:rPr>
          <w:rFonts w:eastAsia="Times New Roman"/>
        </w:rPr>
        <w:t xml:space="preserve"> в </w:t>
      </w:r>
      <w:r w:rsidRPr="00874B4F">
        <w:rPr>
          <w:rFonts w:eastAsia="Times New Roman"/>
          <w:i/>
        </w:rPr>
        <w:t>той же атомарной операции</w:t>
      </w:r>
      <w:r w:rsidRPr="00874B4F">
        <w:rPr>
          <w:rFonts w:eastAsia="Times New Roman"/>
        </w:rPr>
        <w:t>.</w:t>
      </w:r>
    </w:p>
    <w:p w:rsidR="004A63D9" w:rsidRPr="00D35B06" w:rsidRDefault="004A63D9">
      <w:pPr>
        <w:spacing w:line="1" w:lineRule="exact"/>
        <w:rPr>
          <w:rFonts w:eastAsia="Times New Roman"/>
        </w:rPr>
      </w:pPr>
    </w:p>
    <w:p w:rsidR="004A63D9" w:rsidRPr="009D119E" w:rsidRDefault="00FD5C02">
      <w:pPr>
        <w:spacing w:line="260" w:lineRule="auto"/>
        <w:ind w:right="20" w:firstLine="300"/>
        <w:jc w:val="both"/>
        <w:rPr>
          <w:rFonts w:eastAsia="Times New Roman"/>
          <w:sz w:val="19"/>
        </w:rPr>
      </w:pPr>
      <w:r>
        <w:rPr>
          <w:rFonts w:eastAsia="Times New Roman"/>
        </w:rPr>
        <w:t xml:space="preserve">В некоторые неудачные моменты времени, класс </w:t>
      </w:r>
      <w:r w:rsidRPr="007508A8">
        <w:rPr>
          <w:rFonts w:ascii="Lucida Sans Typewriter" w:eastAsia="Lucida Sans Typewriter" w:hAnsi="Lucida Sans Typewriter"/>
          <w:sz w:val="17"/>
          <w:lang w:val="en-US"/>
        </w:rPr>
        <w:t>UnsafeCachingFactorizer</w:t>
      </w:r>
      <w:r>
        <w:rPr>
          <w:rFonts w:eastAsia="Times New Roman"/>
        </w:rPr>
        <w:t xml:space="preserve"> может нарушать эти инварианты.</w:t>
      </w:r>
      <w:r w:rsidR="00C65C4C" w:rsidRPr="00C65C4C">
        <w:rPr>
          <w:rFonts w:eastAsia="Times New Roman"/>
        </w:rPr>
        <w:t xml:space="preserve"> Используя атомарные ссылки, мы не можем обновлять как </w:t>
      </w:r>
      <w:r w:rsidR="00C65C4C" w:rsidRPr="007508A8">
        <w:rPr>
          <w:rFonts w:ascii="Lucida Sans Typewriter" w:eastAsia="Lucida Sans Typewriter" w:hAnsi="Lucida Sans Typewriter"/>
          <w:sz w:val="17"/>
          <w:lang w:val="en-US"/>
        </w:rPr>
        <w:t>lastNumber</w:t>
      </w:r>
      <w:r w:rsidR="00C65C4C" w:rsidRPr="00C65C4C">
        <w:rPr>
          <w:rFonts w:eastAsia="Times New Roman"/>
        </w:rPr>
        <w:t xml:space="preserve">, так и </w:t>
      </w:r>
      <w:r w:rsidR="00C65C4C">
        <w:rPr>
          <w:rFonts w:ascii="Lucida Sans Typewriter" w:eastAsia="Lucida Sans Typewriter" w:hAnsi="Lucida Sans Typewriter"/>
          <w:sz w:val="17"/>
          <w:lang w:val="en-US"/>
        </w:rPr>
        <w:t>lastFac</w:t>
      </w:r>
      <w:r w:rsidR="00C65C4C" w:rsidRPr="007508A8">
        <w:rPr>
          <w:rFonts w:ascii="Lucida Sans Typewriter" w:eastAsia="Lucida Sans Typewriter" w:hAnsi="Lucida Sans Typewriter"/>
          <w:sz w:val="17"/>
          <w:lang w:val="en-US"/>
        </w:rPr>
        <w:t>tors</w:t>
      </w:r>
      <w:r w:rsidR="00C65C4C" w:rsidRPr="00C65C4C">
        <w:rPr>
          <w:rFonts w:eastAsia="Times New Roman"/>
        </w:rPr>
        <w:t xml:space="preserve"> одновременно, даже если каждый вызов </w:t>
      </w:r>
      <w:r w:rsidR="00C65C4C" w:rsidRPr="007508A8">
        <w:rPr>
          <w:rFonts w:ascii="Lucida Sans Typewriter" w:eastAsia="Lucida Sans Typewriter" w:hAnsi="Lucida Sans Typewriter"/>
          <w:sz w:val="17"/>
          <w:lang w:val="en-US"/>
        </w:rPr>
        <w:t>set</w:t>
      </w:r>
      <w:r w:rsidR="00C65C4C" w:rsidRPr="00C65C4C">
        <w:rPr>
          <w:rFonts w:eastAsia="Times New Roman"/>
        </w:rPr>
        <w:t xml:space="preserve"> атомарен; все еще есть окно уязвимости, когда один был изменен, а другой нет, и в течение этого времени другие потоки могли видеть, что инвариант не удерживается. Точно так же</w:t>
      </w:r>
      <w:r w:rsidR="00C65C4C">
        <w:rPr>
          <w:rFonts w:eastAsia="Times New Roman"/>
        </w:rPr>
        <w:t>,</w:t>
      </w:r>
      <w:r w:rsidR="00C65C4C" w:rsidRPr="00C65C4C">
        <w:rPr>
          <w:rFonts w:eastAsia="Times New Roman"/>
        </w:rPr>
        <w:t xml:space="preserve"> два значения не могут быть выбраны одновременно: между </w:t>
      </w:r>
      <w:r w:rsidR="00C65C4C">
        <w:rPr>
          <w:rFonts w:eastAsia="Times New Roman"/>
        </w:rPr>
        <w:t xml:space="preserve">моментом </w:t>
      </w:r>
      <w:r w:rsidR="00C65C4C" w:rsidRPr="00C65C4C">
        <w:rPr>
          <w:rFonts w:eastAsia="Times New Roman"/>
        </w:rPr>
        <w:t>времен</w:t>
      </w:r>
      <w:r w:rsidR="00C65C4C">
        <w:rPr>
          <w:rFonts w:eastAsia="Times New Roman"/>
        </w:rPr>
        <w:t>и</w:t>
      </w:r>
      <w:r w:rsidR="00C65C4C" w:rsidRPr="00C65C4C">
        <w:rPr>
          <w:rFonts w:eastAsia="Times New Roman"/>
        </w:rPr>
        <w:t xml:space="preserve">, когда поток </w:t>
      </w:r>
      <w:r w:rsidR="00C65C4C" w:rsidRPr="00C65C4C">
        <w:rPr>
          <w:rFonts w:eastAsia="Times New Roman"/>
          <w:i/>
          <w:lang w:val="en-US"/>
        </w:rPr>
        <w:t>A</w:t>
      </w:r>
      <w:r w:rsidR="00C65C4C" w:rsidRPr="00C65C4C">
        <w:rPr>
          <w:rFonts w:eastAsia="Times New Roman"/>
        </w:rPr>
        <w:t xml:space="preserve"> </w:t>
      </w:r>
      <w:r w:rsidR="00C65C4C">
        <w:rPr>
          <w:rFonts w:eastAsia="Times New Roman"/>
        </w:rPr>
        <w:t>получает</w:t>
      </w:r>
      <w:r w:rsidR="00C65C4C" w:rsidRPr="00C65C4C">
        <w:rPr>
          <w:rFonts w:eastAsia="Times New Roman"/>
        </w:rPr>
        <w:t xml:space="preserve"> два значения, поток </w:t>
      </w:r>
      <w:r w:rsidR="00C65C4C" w:rsidRPr="00C65C4C">
        <w:rPr>
          <w:rFonts w:eastAsia="Times New Roman"/>
          <w:i/>
          <w:lang w:val="en-US"/>
        </w:rPr>
        <w:t>B</w:t>
      </w:r>
      <w:r w:rsidR="00C65C4C" w:rsidRPr="00C65C4C">
        <w:rPr>
          <w:rFonts w:eastAsia="Times New Roman"/>
        </w:rPr>
        <w:t xml:space="preserve"> мог бы изменить их, и снова </w:t>
      </w:r>
      <w:r w:rsidR="00C65C4C" w:rsidRPr="00C65C4C">
        <w:rPr>
          <w:rFonts w:eastAsia="Times New Roman"/>
          <w:i/>
          <w:lang w:val="en-US"/>
        </w:rPr>
        <w:t>A</w:t>
      </w:r>
      <w:r w:rsidR="00C65C4C" w:rsidRPr="00C65C4C">
        <w:rPr>
          <w:rFonts w:eastAsia="Times New Roman"/>
        </w:rPr>
        <w:t xml:space="preserve"> может заметить, что инвариант не удерживается.</w:t>
      </w:r>
    </w:p>
    <w:p w:rsidR="004A63D9" w:rsidRPr="009D119E" w:rsidRDefault="004A63D9">
      <w:pPr>
        <w:spacing w:line="256" w:lineRule="exact"/>
        <w:rPr>
          <w:rFonts w:eastAsia="Times New Roman"/>
        </w:rPr>
      </w:pPr>
    </w:p>
    <w:p w:rsidR="004A63D9" w:rsidRPr="005B10EC" w:rsidRDefault="00C65C4C" w:rsidP="005B10EC">
      <w:pPr>
        <w:pStyle w:val="aff3"/>
      </w:pPr>
      <w:r w:rsidRPr="005B10EC">
        <w:t>Чтобы сохранить состояние согласованным, обновляйте связанные переменные состояний в одной атомарной операции.</w:t>
      </w:r>
    </w:p>
    <w:p w:rsidR="004A63D9" w:rsidRDefault="004A63D9" w:rsidP="00AB6108">
      <w:pPr>
        <w:pStyle w:val="3"/>
      </w:pPr>
      <w:bookmarkStart w:id="1580" w:name="_Toc518554074"/>
      <w:bookmarkStart w:id="1581" w:name="_Toc518554149"/>
      <w:bookmarkStart w:id="1582" w:name="_Toc518663458"/>
      <w:bookmarkStart w:id="1583" w:name="_Toc518922824"/>
      <w:bookmarkStart w:id="1584" w:name="_Toc519076548"/>
      <w:bookmarkStart w:id="1585" w:name="_Toc519082658"/>
      <w:bookmarkStart w:id="1586" w:name="_Toc519168097"/>
      <w:bookmarkStart w:id="1587" w:name="_Toc519264165"/>
      <w:bookmarkStart w:id="1588" w:name="_Toc519504006"/>
      <w:bookmarkStart w:id="1589" w:name="_Toc519587580"/>
      <w:bookmarkStart w:id="1590" w:name="_Toc519594670"/>
      <w:bookmarkStart w:id="1591" w:name="_Toc519594734"/>
      <w:bookmarkStart w:id="1592" w:name="_Toc519686827"/>
      <w:bookmarkStart w:id="1593" w:name="_Toc519700795"/>
      <w:bookmarkStart w:id="1594" w:name="_Toc519760170"/>
      <w:bookmarkStart w:id="1595" w:name="_Toc519863575"/>
      <w:bookmarkStart w:id="1596" w:name="_Toc519863633"/>
      <w:bookmarkStart w:id="1597" w:name="_Toc519863696"/>
      <w:bookmarkStart w:id="1598" w:name="_Toc519867643"/>
      <w:bookmarkStart w:id="1599" w:name="_Toc519867727"/>
      <w:bookmarkStart w:id="1600" w:name="_Toc520805993"/>
      <w:bookmarkStart w:id="1601" w:name="_Toc520979431"/>
      <w:bookmarkStart w:id="1602" w:name="_Toc521064990"/>
      <w:bookmarkStart w:id="1603" w:name="_Toc521327058"/>
      <w:bookmarkStart w:id="1604" w:name="_Toc521342735"/>
      <w:bookmarkStart w:id="1605" w:name="_Toc521405525"/>
      <w:bookmarkStart w:id="1606" w:name="_Toc521427865"/>
      <w:bookmarkStart w:id="1607" w:name="_Toc521508732"/>
      <w:bookmarkStart w:id="1608" w:name="_Toc521577803"/>
      <w:bookmarkStart w:id="1609" w:name="_Toc521663925"/>
      <w:bookmarkStart w:id="1610" w:name="_Toc522007534"/>
      <w:bookmarkStart w:id="1611" w:name="_Toc522032200"/>
      <w:bookmarkStart w:id="1612" w:name="_Toc522032784"/>
      <w:bookmarkStart w:id="1613" w:name="_Toc522094246"/>
      <w:bookmarkStart w:id="1614" w:name="_Toc522203842"/>
      <w:bookmarkStart w:id="1615" w:name="_Toc522279930"/>
      <w:bookmarkStart w:id="1616" w:name="_Toc522289790"/>
      <w:bookmarkStart w:id="1617" w:name="_Toc523234240"/>
      <w:bookmarkStart w:id="1618" w:name="_Toc523323773"/>
      <w:bookmarkStart w:id="1619" w:name="_Toc523389482"/>
      <w:bookmarkStart w:id="1620" w:name="_Toc523389604"/>
      <w:bookmarkStart w:id="1621" w:name="_Toc523389723"/>
      <w:bookmarkStart w:id="1622" w:name="_Toc523412467"/>
      <w:bookmarkStart w:id="1623" w:name="_Toc523493922"/>
      <w:bookmarkStart w:id="1624" w:name="_Toc523754819"/>
      <w:bookmarkStart w:id="1625" w:name="_Toc523836456"/>
      <w:bookmarkStart w:id="1626" w:name="_Toc523841087"/>
      <w:bookmarkStart w:id="1627" w:name="_Toc523844165"/>
      <w:bookmarkStart w:id="1628" w:name="_Toc523931973"/>
      <w:bookmarkStart w:id="1629" w:name="_Toc523932247"/>
      <w:bookmarkStart w:id="1630" w:name="_Toc524018201"/>
      <w:bookmarkStart w:id="1631" w:name="_Toc524355041"/>
      <w:bookmarkStart w:id="1632" w:name="_Toc524437602"/>
      <w:bookmarkStart w:id="1633" w:name="_Toc524613773"/>
      <w:bookmarkStart w:id="1634" w:name="_Toc524614074"/>
      <w:bookmarkStart w:id="1635" w:name="_Toc531787381"/>
      <w:r w:rsidRPr="009D119E">
        <w:rPr>
          <w:rFonts w:eastAsia="Arial"/>
        </w:rPr>
        <w:t>2</w:t>
      </w:r>
      <w:r w:rsidRPr="009D119E">
        <w:t>.</w:t>
      </w:r>
      <w:r w:rsidRPr="009D119E">
        <w:rPr>
          <w:rFonts w:eastAsia="Arial"/>
        </w:rPr>
        <w:t>3</w:t>
      </w:r>
      <w:r w:rsidRPr="009D119E">
        <w:t>.</w:t>
      </w:r>
      <w:r w:rsidRPr="009D119E">
        <w:rPr>
          <w:rFonts w:eastAsia="Arial"/>
        </w:rPr>
        <w:t>1</w:t>
      </w:r>
      <w:r w:rsidR="00AB6108" w:rsidRPr="009D119E">
        <w:t xml:space="preserve"> </w:t>
      </w:r>
      <w:r w:rsidR="00AB6108" w:rsidRPr="00AB6108">
        <w:t>Внутренние</w:t>
      </w:r>
      <w:r w:rsidR="00AB6108" w:rsidRPr="009D119E">
        <w:t xml:space="preserve"> </w:t>
      </w:r>
      <w:r w:rsidR="00AB6108" w:rsidRPr="00AB6108">
        <w:t>блокировки</w:t>
      </w:r>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p>
    <w:p w:rsidR="004A63D9" w:rsidRDefault="0087699D" w:rsidP="00A75EE3">
      <w:pPr>
        <w:spacing w:line="260" w:lineRule="auto"/>
        <w:ind w:right="20"/>
        <w:jc w:val="both"/>
        <w:rPr>
          <w:rFonts w:eastAsia="Times New Roman"/>
          <w:sz w:val="19"/>
        </w:rPr>
      </w:pPr>
      <w:r w:rsidRPr="0087699D">
        <w:rPr>
          <w:lang w:val="en-US"/>
        </w:rPr>
        <w:t>Java</w:t>
      </w:r>
      <w:r w:rsidRPr="0087699D">
        <w:t xml:space="preserve"> </w:t>
      </w:r>
      <w:r>
        <w:t>предоставляет</w:t>
      </w:r>
      <w:r w:rsidRPr="0087699D">
        <w:t xml:space="preserve"> </w:t>
      </w:r>
      <w:r>
        <w:t>встроенный</w:t>
      </w:r>
      <w:r w:rsidRPr="0087699D">
        <w:t xml:space="preserve"> </w:t>
      </w:r>
      <w:r>
        <w:t>механизм</w:t>
      </w:r>
      <w:r w:rsidRPr="0087699D">
        <w:t xml:space="preserve"> </w:t>
      </w:r>
      <w:r>
        <w:t>блокировки</w:t>
      </w:r>
      <w:r w:rsidRPr="0087699D">
        <w:t xml:space="preserve"> </w:t>
      </w:r>
      <w:r>
        <w:t>для</w:t>
      </w:r>
      <w:r w:rsidRPr="0087699D">
        <w:t xml:space="preserve"> </w:t>
      </w:r>
      <w:r>
        <w:t>обеспечения</w:t>
      </w:r>
      <w:r w:rsidRPr="0087699D">
        <w:t xml:space="preserve"> </w:t>
      </w:r>
      <w:r>
        <w:t>атомарности</w:t>
      </w:r>
      <w:r w:rsidRPr="0087699D">
        <w:t xml:space="preserve">: </w:t>
      </w:r>
      <w:r>
        <w:t xml:space="preserve">блок </w:t>
      </w:r>
      <w:r w:rsidRPr="007508A8">
        <w:rPr>
          <w:rFonts w:ascii="Lucida Sans Typewriter" w:eastAsia="Lucida Sans Typewriter" w:hAnsi="Lucida Sans Typewriter"/>
          <w:sz w:val="17"/>
          <w:lang w:val="en-US"/>
        </w:rPr>
        <w:t>synchronized</w:t>
      </w:r>
      <w:r w:rsidRPr="0087699D">
        <w:t>.</w:t>
      </w:r>
      <w:r>
        <w:t xml:space="preserve"> </w:t>
      </w:r>
      <w:r w:rsidR="004A63D9" w:rsidRPr="0087699D">
        <w:rPr>
          <w:rFonts w:eastAsia="Times New Roman"/>
          <w:sz w:val="19"/>
        </w:rPr>
        <w:t>(</w:t>
      </w:r>
      <w:r>
        <w:rPr>
          <w:rFonts w:eastAsia="Times New Roman"/>
          <w:sz w:val="19"/>
        </w:rPr>
        <w:t>Т</w:t>
      </w:r>
      <w:r w:rsidRPr="0087699D">
        <w:rPr>
          <w:rFonts w:eastAsia="Times New Roman"/>
          <w:sz w:val="19"/>
        </w:rPr>
        <w:t>акже</w:t>
      </w:r>
      <w:r>
        <w:rPr>
          <w:rFonts w:eastAsia="Times New Roman"/>
          <w:sz w:val="19"/>
        </w:rPr>
        <w:t xml:space="preserve"> существует </w:t>
      </w:r>
      <w:r w:rsidRPr="0087699D">
        <w:rPr>
          <w:rFonts w:eastAsia="Times New Roman"/>
          <w:sz w:val="19"/>
        </w:rPr>
        <w:t>еще один важный аспект блокировки и других механизмов синхронизации</w:t>
      </w:r>
      <w:r>
        <w:rPr>
          <w:rFonts w:eastAsia="Times New Roman"/>
          <w:sz w:val="19"/>
        </w:rPr>
        <w:t xml:space="preserve"> – </w:t>
      </w:r>
      <w:r w:rsidRPr="0087699D">
        <w:rPr>
          <w:rFonts w:eastAsia="Times New Roman"/>
          <w:sz w:val="19"/>
        </w:rPr>
        <w:t>видимость</w:t>
      </w:r>
      <w:r>
        <w:rPr>
          <w:rFonts w:eastAsia="Times New Roman"/>
          <w:sz w:val="19"/>
        </w:rPr>
        <w:t xml:space="preserve"> (</w:t>
      </w:r>
      <w:r w:rsidRPr="00233468">
        <w:rPr>
          <w:rFonts w:eastAsia="Times New Roman"/>
          <w:i/>
          <w:sz w:val="19"/>
          <w:lang w:val="en-US"/>
        </w:rPr>
        <w:t>visibility</w:t>
      </w:r>
      <w:r>
        <w:rPr>
          <w:rFonts w:eastAsia="Times New Roman"/>
          <w:sz w:val="19"/>
        </w:rPr>
        <w:t xml:space="preserve">) - </w:t>
      </w:r>
      <w:r w:rsidRPr="0087699D">
        <w:rPr>
          <w:rFonts w:eastAsia="Times New Roman"/>
          <w:sz w:val="19"/>
        </w:rPr>
        <w:t>который рассматривается в главе 3</w:t>
      </w:r>
      <w:r>
        <w:rPr>
          <w:rFonts w:eastAsia="Times New Roman"/>
          <w:sz w:val="19"/>
        </w:rPr>
        <w:t xml:space="preserve">). </w:t>
      </w:r>
      <w:r w:rsidR="00F53E7E">
        <w:rPr>
          <w:rFonts w:eastAsia="Times New Roman"/>
          <w:sz w:val="19"/>
        </w:rPr>
        <w:t xml:space="preserve"> Блок</w:t>
      </w:r>
      <w:r w:rsidR="00F53E7E" w:rsidRPr="00F53E7E">
        <w:rPr>
          <w:rFonts w:eastAsia="Times New Roman"/>
          <w:sz w:val="19"/>
        </w:rPr>
        <w:t xml:space="preserve"> </w:t>
      </w:r>
      <w:r w:rsidR="004A63D9" w:rsidRPr="00F53E7E">
        <w:rPr>
          <w:rFonts w:eastAsia="Times New Roman"/>
          <w:sz w:val="19"/>
        </w:rPr>
        <w:t xml:space="preserve"> </w:t>
      </w:r>
      <w:r w:rsidR="004A63D9" w:rsidRPr="007508A8">
        <w:rPr>
          <w:rFonts w:ascii="Lucida Sans Typewriter" w:eastAsia="Lucida Sans Typewriter" w:hAnsi="Lucida Sans Typewriter"/>
          <w:sz w:val="17"/>
          <w:lang w:val="en-US"/>
        </w:rPr>
        <w:t>synchronized</w:t>
      </w:r>
      <w:r w:rsidR="004A63D9" w:rsidRPr="00F53E7E">
        <w:rPr>
          <w:rFonts w:ascii="Lucida Sans Typewriter" w:eastAsia="Lucida Sans Typewriter" w:hAnsi="Lucida Sans Typewriter"/>
          <w:sz w:val="17"/>
        </w:rPr>
        <w:t xml:space="preserve"> </w:t>
      </w:r>
      <w:r w:rsidR="00F53E7E">
        <w:rPr>
          <w:rFonts w:eastAsia="Times New Roman"/>
          <w:sz w:val="19"/>
        </w:rPr>
        <w:t>состоит</w:t>
      </w:r>
      <w:r w:rsidR="004A63D9" w:rsidRPr="00F53E7E">
        <w:rPr>
          <w:rFonts w:eastAsia="Times New Roman"/>
          <w:sz w:val="19"/>
        </w:rPr>
        <w:t xml:space="preserve"> </w:t>
      </w:r>
      <w:r w:rsidR="00F53E7E">
        <w:rPr>
          <w:rFonts w:eastAsia="Times New Roman"/>
          <w:sz w:val="19"/>
        </w:rPr>
        <w:t>из</w:t>
      </w:r>
      <w:r w:rsidR="00F53E7E" w:rsidRPr="00F53E7E">
        <w:rPr>
          <w:rFonts w:eastAsia="Times New Roman"/>
          <w:sz w:val="19"/>
        </w:rPr>
        <w:t xml:space="preserve"> </w:t>
      </w:r>
      <w:r w:rsidR="00F53E7E">
        <w:rPr>
          <w:rFonts w:eastAsia="Times New Roman"/>
          <w:sz w:val="19"/>
        </w:rPr>
        <w:t>двух</w:t>
      </w:r>
      <w:r w:rsidR="00F53E7E" w:rsidRPr="00F53E7E">
        <w:rPr>
          <w:rFonts w:eastAsia="Times New Roman"/>
          <w:sz w:val="19"/>
        </w:rPr>
        <w:t xml:space="preserve"> </w:t>
      </w:r>
      <w:r w:rsidR="00F53E7E">
        <w:rPr>
          <w:rFonts w:eastAsia="Times New Roman"/>
          <w:sz w:val="19"/>
        </w:rPr>
        <w:t>частей</w:t>
      </w:r>
      <w:r w:rsidR="004A63D9" w:rsidRPr="00F53E7E">
        <w:rPr>
          <w:rFonts w:eastAsia="Times New Roman"/>
          <w:sz w:val="19"/>
        </w:rPr>
        <w:t>:</w:t>
      </w:r>
      <w:r w:rsidR="00F53E7E">
        <w:rPr>
          <w:rFonts w:eastAsia="Times New Roman"/>
          <w:sz w:val="19"/>
        </w:rPr>
        <w:t xml:space="preserve"> </w:t>
      </w:r>
      <w:r w:rsidR="00F53E7E">
        <w:t>ссылки на объект, который будет служить блокировкой, и блока кода, который должен быть защищен этой блокировкой. Метод</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является</w:t>
      </w:r>
      <w:r w:rsidR="00F53E7E" w:rsidRPr="00F53E7E">
        <w:t xml:space="preserve"> </w:t>
      </w:r>
      <w:r w:rsidR="00F53E7E">
        <w:t>сокращением</w:t>
      </w:r>
      <w:r w:rsidR="00F53E7E" w:rsidRPr="00F53E7E">
        <w:t xml:space="preserve"> </w:t>
      </w:r>
      <w:r w:rsidR="00F53E7E">
        <w:t>для</w:t>
      </w:r>
      <w:r w:rsidR="00F53E7E" w:rsidRPr="00F53E7E">
        <w:t xml:space="preserve"> </w:t>
      </w:r>
      <w:r w:rsidR="00F53E7E">
        <w:t>блока</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 xml:space="preserve">охватывающего всё тело метода, </w:t>
      </w:r>
      <w:r w:rsidR="00F53E7E" w:rsidRPr="00F53E7E">
        <w:t xml:space="preserve">и чья </w:t>
      </w:r>
      <w:r w:rsidR="00F53E7E">
        <w:t>б</w:t>
      </w:r>
      <w:r w:rsidR="00F53E7E" w:rsidRPr="00F53E7E">
        <w:t xml:space="preserve">локировка является объектом, </w:t>
      </w:r>
      <w:r w:rsidR="00F53E7E">
        <w:t>в котором</w:t>
      </w:r>
      <w:r w:rsidR="00F53E7E" w:rsidRPr="00F53E7E">
        <w:t xml:space="preserve"> вызывается метод. </w:t>
      </w:r>
      <w:r w:rsidR="00F53E7E" w:rsidRPr="009D119E">
        <w:t>(</w:t>
      </w:r>
      <w:r w:rsidR="00F53E7E">
        <w:t>Статический</w:t>
      </w:r>
      <w:r w:rsidR="00F53E7E" w:rsidRPr="009D119E">
        <w:t xml:space="preserve"> </w:t>
      </w:r>
      <w:r w:rsidR="00F53E7E">
        <w:t>метод</w:t>
      </w:r>
      <w:r w:rsidR="00F53E7E" w:rsidRPr="009D119E">
        <w:t xml:space="preserve"> </w:t>
      </w:r>
      <w:r w:rsidR="00F53E7E" w:rsidRPr="007508A8">
        <w:rPr>
          <w:rFonts w:ascii="Lucida Sans Typewriter" w:eastAsia="Lucida Sans Typewriter" w:hAnsi="Lucida Sans Typewriter"/>
          <w:sz w:val="17"/>
          <w:lang w:val="en-US"/>
        </w:rPr>
        <w:t>synchronized</w:t>
      </w:r>
      <w:r w:rsidR="00F53E7E" w:rsidRPr="009D119E">
        <w:t xml:space="preserve"> </w:t>
      </w:r>
      <w:r w:rsidR="00F53E7E">
        <w:t>использует</w:t>
      </w:r>
      <w:r w:rsidR="00F53E7E" w:rsidRPr="009D119E">
        <w:t xml:space="preserve"> </w:t>
      </w:r>
      <w:r w:rsidR="00F53E7E">
        <w:t>объект</w:t>
      </w:r>
      <w:r w:rsidR="00F53E7E" w:rsidRPr="009D119E">
        <w:t xml:space="preserve"> </w:t>
      </w:r>
      <w:r w:rsidR="00F53E7E" w:rsidRPr="007508A8">
        <w:rPr>
          <w:rFonts w:ascii="Lucida Sans Typewriter" w:eastAsia="Lucida Sans Typewriter" w:hAnsi="Lucida Sans Typewriter"/>
          <w:sz w:val="17"/>
          <w:lang w:val="en-US"/>
        </w:rPr>
        <w:t>Class</w:t>
      </w:r>
      <w:r w:rsidR="00F53E7E" w:rsidRPr="009D119E">
        <w:t xml:space="preserve"> </w:t>
      </w:r>
      <w:r w:rsidR="00F53E7E">
        <w:t>для</w:t>
      </w:r>
      <w:r w:rsidR="00F53E7E" w:rsidRPr="009D119E">
        <w:t xml:space="preserve"> </w:t>
      </w:r>
      <w:r w:rsidR="00F53E7E">
        <w:t>блокировки</w:t>
      </w:r>
      <w:r w:rsidR="004A63D9" w:rsidRPr="009D119E">
        <w:rPr>
          <w:rFonts w:eastAsia="Times New Roman"/>
          <w:sz w:val="19"/>
        </w:rPr>
        <w:t>)</w:t>
      </w:r>
      <w:r w:rsidR="00F53E7E">
        <w:rPr>
          <w:rFonts w:eastAsia="Times New Roman"/>
          <w:sz w:val="19"/>
        </w:rPr>
        <w:t>.</w:t>
      </w:r>
    </w:p>
    <w:p w:rsidR="00A75EE3" w:rsidRPr="00A75EE3" w:rsidRDefault="00A75EE3" w:rsidP="00A75EE3">
      <w:pPr>
        <w:spacing w:line="260" w:lineRule="auto"/>
        <w:ind w:right="20"/>
        <w:jc w:val="both"/>
        <w:rPr>
          <w:rFonts w:eastAsia="Times New Roman"/>
          <w:sz w:val="16"/>
        </w:rPr>
      </w:pPr>
    </w:p>
    <w:p w:rsidR="004A63D9" w:rsidRPr="009D119E" w:rsidRDefault="004A63D9">
      <w:pPr>
        <w:spacing w:line="0" w:lineRule="atLeast"/>
        <w:ind w:left="30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synchronized</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lock</w:t>
      </w:r>
      <w:r w:rsidRPr="009D119E">
        <w:rPr>
          <w:rFonts w:ascii="Lucida Sans Typewriter" w:eastAsia="Lucida Sans Typewriter" w:hAnsi="Lucida Sans Typewriter"/>
          <w:sz w:val="17"/>
        </w:rPr>
        <w:t>) {</w:t>
      </w:r>
    </w:p>
    <w:p w:rsidR="004A63D9" w:rsidRPr="009D119E" w:rsidRDefault="004A63D9">
      <w:pPr>
        <w:spacing w:line="40" w:lineRule="exact"/>
        <w:rPr>
          <w:rFonts w:eastAsia="Times New Roman"/>
        </w:rPr>
      </w:pPr>
    </w:p>
    <w:p w:rsidR="004A63D9" w:rsidRPr="00CB54AB" w:rsidRDefault="004A63D9" w:rsidP="00A75EE3">
      <w:pPr>
        <w:spacing w:line="0" w:lineRule="atLeast"/>
        <w:ind w:left="720"/>
        <w:rPr>
          <w:rFonts w:ascii="Calibri" w:eastAsia="Lucida Sans Typewriter" w:hAnsi="Calibri"/>
          <w:i/>
          <w:sz w:val="17"/>
          <w:lang w:val="en-US"/>
        </w:rPr>
      </w:pPr>
      <w:r w:rsidRPr="007508A8">
        <w:rPr>
          <w:rFonts w:ascii="Lucida Sans Typewriter" w:eastAsia="Lucida Sans Typewriter" w:hAnsi="Lucida Sans Typewriter"/>
          <w:i/>
          <w:sz w:val="17"/>
          <w:lang w:val="en-US"/>
        </w:rPr>
        <w:t>// Access or modi</w:t>
      </w:r>
      <w:r w:rsidR="00A75EE3">
        <w:rPr>
          <w:rFonts w:ascii="Lucida Sans Typewriter" w:eastAsia="Lucida Sans Typewriter" w:hAnsi="Lucida Sans Typewriter"/>
          <w:i/>
          <w:sz w:val="17"/>
          <w:lang w:val="en-US"/>
        </w:rPr>
        <w:t>fy shared state guarded by lock</w:t>
      </w:r>
    </w:p>
    <w:p w:rsidR="004A63D9" w:rsidRPr="00CB54AB" w:rsidRDefault="004A63D9" w:rsidP="00A75EE3">
      <w:pPr>
        <w:spacing w:line="0" w:lineRule="atLeast"/>
        <w:ind w:left="300"/>
        <w:rPr>
          <w:rFonts w:ascii="Calibri" w:eastAsia="Lucida Sans Typewriter" w:hAnsi="Calibri"/>
          <w:sz w:val="17"/>
        </w:rPr>
      </w:pPr>
      <w:r w:rsidRPr="009D119E">
        <w:rPr>
          <w:rFonts w:ascii="Lucida Sans Typewriter" w:eastAsia="Lucida Sans Typewriter" w:hAnsi="Lucida Sans Typewriter"/>
          <w:sz w:val="17"/>
        </w:rPr>
        <w:t>}</w:t>
      </w:r>
    </w:p>
    <w:p w:rsidR="00A75EE3" w:rsidRPr="00CB54AB" w:rsidRDefault="00A75EE3" w:rsidP="00A75EE3">
      <w:pPr>
        <w:spacing w:line="0" w:lineRule="atLeast"/>
        <w:ind w:left="300"/>
        <w:rPr>
          <w:rFonts w:ascii="Calibri" w:eastAsia="Lucida Sans Typewriter" w:hAnsi="Calibri"/>
          <w:sz w:val="16"/>
        </w:rPr>
      </w:pPr>
    </w:p>
    <w:p w:rsidR="004A63D9" w:rsidRPr="008552E6" w:rsidRDefault="009B507A" w:rsidP="009B507A">
      <w:pPr>
        <w:spacing w:line="249" w:lineRule="auto"/>
        <w:ind w:firstLine="300"/>
        <w:jc w:val="both"/>
        <w:rPr>
          <w:rFonts w:eastAsia="Times New Roman"/>
        </w:rPr>
      </w:pPr>
      <w:r>
        <w:rPr>
          <w:rFonts w:eastAsia="Times New Roman"/>
        </w:rPr>
        <w:t>Каждый</w:t>
      </w:r>
      <w:r w:rsidRPr="009B507A">
        <w:rPr>
          <w:rFonts w:eastAsia="Times New Roman"/>
        </w:rPr>
        <w:t xml:space="preserve"> </w:t>
      </w:r>
      <w:r>
        <w:rPr>
          <w:rFonts w:eastAsia="Times New Roman"/>
        </w:rPr>
        <w:t>объект</w:t>
      </w:r>
      <w:r w:rsidRPr="009B507A">
        <w:rPr>
          <w:rFonts w:eastAsia="Times New Roman"/>
        </w:rPr>
        <w:t xml:space="preserve"> </w:t>
      </w:r>
      <w:r>
        <w:rPr>
          <w:rFonts w:eastAsia="Times New Roman"/>
        </w:rPr>
        <w:t>может</w:t>
      </w:r>
      <w:r w:rsidRPr="009B507A">
        <w:rPr>
          <w:rFonts w:eastAsia="Times New Roman"/>
        </w:rPr>
        <w:t xml:space="preserve"> </w:t>
      </w:r>
      <w:r>
        <w:rPr>
          <w:rFonts w:eastAsia="Times New Roman"/>
        </w:rPr>
        <w:t>неявно</w:t>
      </w:r>
      <w:r w:rsidRPr="009B507A">
        <w:rPr>
          <w:rFonts w:eastAsia="Times New Roman"/>
        </w:rPr>
        <w:t xml:space="preserve"> </w:t>
      </w:r>
      <w:r>
        <w:rPr>
          <w:rFonts w:eastAsia="Times New Roman"/>
        </w:rPr>
        <w:t>выступать</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качестве</w:t>
      </w:r>
      <w:r w:rsidRPr="009B507A">
        <w:rPr>
          <w:rFonts w:eastAsia="Times New Roman"/>
        </w:rPr>
        <w:t xml:space="preserve"> </w:t>
      </w:r>
      <w:r>
        <w:rPr>
          <w:rFonts w:eastAsia="Times New Roman"/>
        </w:rPr>
        <w:t>блокировки</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целях</w:t>
      </w:r>
      <w:r w:rsidRPr="009B507A">
        <w:rPr>
          <w:rFonts w:eastAsia="Times New Roman"/>
        </w:rPr>
        <w:t xml:space="preserve"> </w:t>
      </w:r>
      <w:r>
        <w:rPr>
          <w:rFonts w:eastAsia="Times New Roman"/>
        </w:rPr>
        <w:t>синхронизации</w:t>
      </w:r>
      <w:r w:rsidR="004A63D9" w:rsidRPr="009B507A">
        <w:rPr>
          <w:rFonts w:eastAsia="Times New Roman"/>
        </w:rPr>
        <w:t>;</w:t>
      </w:r>
      <w:r>
        <w:rPr>
          <w:rFonts w:eastAsia="Times New Roman"/>
        </w:rPr>
        <w:t xml:space="preserve"> эти встроенные блокировки называются </w:t>
      </w:r>
      <w:r w:rsidRPr="009B507A">
        <w:rPr>
          <w:rFonts w:eastAsia="Times New Roman"/>
          <w:i/>
        </w:rPr>
        <w:t>внутренними блокировками</w:t>
      </w:r>
      <w:r>
        <w:rPr>
          <w:rFonts w:eastAsia="Times New Roman"/>
        </w:rPr>
        <w:t xml:space="preserve"> (</w:t>
      </w:r>
      <w:r w:rsidRPr="009B507A">
        <w:rPr>
          <w:rFonts w:eastAsia="Times New Roman"/>
          <w:b/>
          <w:i/>
          <w:lang w:val="en-US"/>
        </w:rPr>
        <w:t>intrinsic</w:t>
      </w:r>
      <w:r w:rsidRPr="009B507A">
        <w:rPr>
          <w:rFonts w:eastAsia="Times New Roman"/>
          <w:b/>
          <w:i/>
        </w:rPr>
        <w:t xml:space="preserve"> </w:t>
      </w:r>
      <w:r w:rsidRPr="009B507A">
        <w:rPr>
          <w:rFonts w:eastAsia="Times New Roman"/>
          <w:b/>
          <w:i/>
          <w:lang w:val="en-US"/>
        </w:rPr>
        <w:t>locks</w:t>
      </w:r>
      <w:r>
        <w:rPr>
          <w:rFonts w:eastAsia="Times New Roman"/>
          <w:i/>
        </w:rPr>
        <w:t>)</w:t>
      </w:r>
      <w:r>
        <w:rPr>
          <w:rFonts w:eastAsia="Times New Roman"/>
        </w:rPr>
        <w:t xml:space="preserve"> или </w:t>
      </w:r>
      <w:r w:rsidRPr="009B507A">
        <w:rPr>
          <w:rFonts w:eastAsia="Times New Roman"/>
          <w:i/>
        </w:rPr>
        <w:t>мониторами</w:t>
      </w:r>
      <w:r>
        <w:rPr>
          <w:rFonts w:eastAsia="Times New Roman"/>
        </w:rPr>
        <w:t xml:space="preserve"> (</w:t>
      </w:r>
      <w:r w:rsidRPr="009B507A">
        <w:rPr>
          <w:rFonts w:eastAsia="Times New Roman"/>
          <w:b/>
          <w:lang w:val="en-US"/>
        </w:rPr>
        <w:t>monitor</w:t>
      </w:r>
      <w:r w:rsidRPr="009B507A">
        <w:rPr>
          <w:rFonts w:eastAsia="Times New Roman"/>
          <w:b/>
        </w:rPr>
        <w:t xml:space="preserve"> </w:t>
      </w:r>
      <w:r w:rsidRPr="009B507A">
        <w:rPr>
          <w:rFonts w:eastAsia="Times New Roman"/>
          <w:b/>
          <w:lang w:val="en-US"/>
        </w:rPr>
        <w:t>locks</w:t>
      </w:r>
      <w:r>
        <w:rPr>
          <w:rFonts w:eastAsia="Times New Roman"/>
          <w:i/>
        </w:rPr>
        <w:t>)</w:t>
      </w:r>
      <w:r>
        <w:rPr>
          <w:rFonts w:eastAsia="Times New Roman"/>
        </w:rPr>
        <w:t>.</w:t>
      </w:r>
      <w:r w:rsidR="00B25308">
        <w:rPr>
          <w:rFonts w:eastAsia="Times New Roman"/>
        </w:rPr>
        <w:t xml:space="preserve"> </w:t>
      </w:r>
      <w:r w:rsidR="00B25308">
        <w:t>Блокировка автоматически приобретается (</w:t>
      </w:r>
      <w:r w:rsidR="00B25308" w:rsidRPr="00B25308">
        <w:rPr>
          <w:rFonts w:eastAsia="Times New Roman"/>
          <w:i/>
          <w:lang w:val="en-US"/>
        </w:rPr>
        <w:t>acquired</w:t>
      </w:r>
      <w:r w:rsidR="00B25308">
        <w:rPr>
          <w:rFonts w:eastAsia="Times New Roman"/>
        </w:rPr>
        <w:t>)</w:t>
      </w:r>
      <w:r w:rsidR="00B25308">
        <w:t xml:space="preserve"> исполняющим потоком перед входом в блок </w:t>
      </w:r>
      <w:r w:rsidR="00B25308" w:rsidRPr="007508A8">
        <w:rPr>
          <w:rFonts w:ascii="Lucida Sans Typewriter" w:eastAsia="Lucida Sans Typewriter" w:hAnsi="Lucida Sans Typewriter"/>
          <w:sz w:val="17"/>
          <w:lang w:val="en-US"/>
        </w:rPr>
        <w:t>synchronized</w:t>
      </w:r>
      <w:r w:rsidR="00B25308" w:rsidRPr="00CB54AB">
        <w:rPr>
          <w:rFonts w:ascii="Calibri" w:eastAsia="Lucida Sans Typewriter" w:hAnsi="Calibri"/>
          <w:sz w:val="17"/>
        </w:rPr>
        <w:t xml:space="preserve"> </w:t>
      </w:r>
      <w:r w:rsidR="00B25308">
        <w:t xml:space="preserve"> и автоматически освобождается, когда </w:t>
      </w:r>
      <w:r w:rsidR="008552E6">
        <w:t>поток</w:t>
      </w:r>
      <w:r w:rsidR="00B25308">
        <w:t xml:space="preserve"> выходит из блока </w:t>
      </w:r>
      <w:r w:rsidR="00B25308" w:rsidRPr="007508A8">
        <w:rPr>
          <w:rFonts w:ascii="Lucida Sans Typewriter" w:eastAsia="Lucida Sans Typewriter" w:hAnsi="Lucida Sans Typewriter"/>
          <w:sz w:val="17"/>
          <w:lang w:val="en-US"/>
        </w:rPr>
        <w:t>synchronized</w:t>
      </w:r>
      <w:r w:rsidR="00B25308">
        <w:t xml:space="preserve">, </w:t>
      </w:r>
      <w:r w:rsidR="008552E6">
        <w:t xml:space="preserve">как при </w:t>
      </w:r>
      <w:r w:rsidR="00B25308">
        <w:t xml:space="preserve">нормальном пути </w:t>
      </w:r>
      <w:r w:rsidR="008552E6">
        <w:t>выполнения, так и при</w:t>
      </w:r>
      <w:r w:rsidR="00B25308">
        <w:t xml:space="preserve"> </w:t>
      </w:r>
      <w:r w:rsidR="008552E6">
        <w:t>возбуждении</w:t>
      </w:r>
      <w:r w:rsidR="00B25308">
        <w:t xml:space="preserve"> исключени</w:t>
      </w:r>
      <w:r w:rsidR="008552E6">
        <w:t>я</w:t>
      </w:r>
      <w:r w:rsidR="00B25308">
        <w:t xml:space="preserve"> </w:t>
      </w:r>
      <w:r w:rsidR="008552E6">
        <w:t>в</w:t>
      </w:r>
      <w:r w:rsidR="00B25308">
        <w:t xml:space="preserve"> блок</w:t>
      </w:r>
      <w:r w:rsidR="008552E6">
        <w:t>е</w:t>
      </w:r>
      <w:r w:rsidR="00B25308">
        <w:t>.</w:t>
      </w:r>
      <w:r w:rsidR="008552E6">
        <w:t xml:space="preserve"> </w:t>
      </w:r>
      <w:r w:rsidR="008552E6" w:rsidRPr="008552E6">
        <w:t>Единственный способ получить встроенную блокировку</w:t>
      </w:r>
      <w:r w:rsidR="008552E6">
        <w:t xml:space="preserve"> - войти в</w:t>
      </w:r>
      <w:r w:rsidR="008552E6" w:rsidRPr="008552E6">
        <w:t xml:space="preserve"> блок</w:t>
      </w:r>
      <w:r w:rsidR="008552E6">
        <w:t xml:space="preserve"> </w:t>
      </w:r>
      <w:r w:rsidR="008552E6" w:rsidRPr="007508A8">
        <w:rPr>
          <w:rFonts w:ascii="Lucida Sans Typewriter" w:eastAsia="Lucida Sans Typewriter" w:hAnsi="Lucida Sans Typewriter"/>
          <w:sz w:val="17"/>
          <w:lang w:val="en-US"/>
        </w:rPr>
        <w:t>synchronized</w:t>
      </w:r>
      <w:r w:rsidR="008552E6" w:rsidRPr="008552E6">
        <w:t xml:space="preserve"> или</w:t>
      </w:r>
      <w:r w:rsidR="008552E6">
        <w:t xml:space="preserve"> в</w:t>
      </w:r>
      <w:r w:rsidR="008552E6" w:rsidRPr="008552E6">
        <w:t xml:space="preserve"> метод, защищенный этой блокировкой.</w:t>
      </w:r>
    </w:p>
    <w:p w:rsidR="004A63D9" w:rsidRPr="008552E6" w:rsidRDefault="004A63D9">
      <w:pPr>
        <w:spacing w:line="5" w:lineRule="exact"/>
        <w:rPr>
          <w:rFonts w:eastAsia="Times New Roman"/>
        </w:rPr>
      </w:pPr>
    </w:p>
    <w:p w:rsidR="004A63D9" w:rsidRPr="003C33AF" w:rsidRDefault="00C34A73">
      <w:pPr>
        <w:spacing w:line="249" w:lineRule="auto"/>
        <w:ind w:firstLine="300"/>
        <w:jc w:val="both"/>
        <w:rPr>
          <w:rFonts w:eastAsia="Times New Roman"/>
        </w:rPr>
      </w:pPr>
      <w:r>
        <w:rPr>
          <w:rFonts w:eastAsia="Times New Roman"/>
        </w:rPr>
        <w:t>Встроенные</w:t>
      </w:r>
      <w:r w:rsidRPr="00AB5E3A">
        <w:rPr>
          <w:rFonts w:eastAsia="Times New Roman"/>
        </w:rPr>
        <w:t xml:space="preserve"> </w:t>
      </w:r>
      <w:r>
        <w:rPr>
          <w:rFonts w:eastAsia="Times New Roman"/>
        </w:rPr>
        <w:t>блокировки</w:t>
      </w:r>
      <w:r w:rsidRPr="00AB5E3A">
        <w:rPr>
          <w:rFonts w:eastAsia="Times New Roman"/>
        </w:rPr>
        <w:t xml:space="preserve"> </w:t>
      </w:r>
      <w:r>
        <w:rPr>
          <w:rFonts w:eastAsia="Times New Roman"/>
          <w:lang w:val="en-US"/>
        </w:rPr>
        <w:t>Java</w:t>
      </w:r>
      <w:r w:rsidRPr="00AB5E3A">
        <w:rPr>
          <w:rFonts w:eastAsia="Times New Roman"/>
        </w:rPr>
        <w:t xml:space="preserve"> </w:t>
      </w:r>
      <w:r>
        <w:rPr>
          <w:rFonts w:eastAsia="Times New Roman"/>
        </w:rPr>
        <w:t>выступают</w:t>
      </w:r>
      <w:r w:rsidRPr="00AB5E3A">
        <w:rPr>
          <w:rFonts w:eastAsia="Times New Roman"/>
        </w:rPr>
        <w:t xml:space="preserve"> </w:t>
      </w:r>
      <w:r>
        <w:rPr>
          <w:rFonts w:eastAsia="Times New Roman"/>
        </w:rPr>
        <w:t>в</w:t>
      </w:r>
      <w:r w:rsidRPr="00AB5E3A">
        <w:rPr>
          <w:rFonts w:eastAsia="Times New Roman"/>
        </w:rPr>
        <w:t xml:space="preserve"> </w:t>
      </w:r>
      <w:r>
        <w:rPr>
          <w:rFonts w:eastAsia="Times New Roman"/>
        </w:rPr>
        <w:t>роли</w:t>
      </w:r>
      <w:r w:rsidRPr="00AB5E3A">
        <w:rPr>
          <w:rFonts w:eastAsia="Times New Roman"/>
        </w:rPr>
        <w:t xml:space="preserve"> </w:t>
      </w:r>
      <w:r>
        <w:rPr>
          <w:rFonts w:eastAsia="Times New Roman"/>
        </w:rPr>
        <w:t>мьютексов</w:t>
      </w:r>
      <w:r w:rsidRPr="00AB5E3A">
        <w:rPr>
          <w:rFonts w:eastAsia="Times New Roman"/>
        </w:rPr>
        <w:t xml:space="preserve"> (</w:t>
      </w:r>
      <w:r w:rsidRPr="00C34A73">
        <w:rPr>
          <w:rFonts w:eastAsia="Times New Roman"/>
          <w:b/>
          <w:i/>
          <w:lang w:val="en-US"/>
        </w:rPr>
        <w:t>mutex</w:t>
      </w:r>
      <w:r>
        <w:rPr>
          <w:rStyle w:val="ac"/>
          <w:rFonts w:eastAsia="Times New Roman"/>
          <w:i/>
          <w:lang w:val="en-US"/>
        </w:rPr>
        <w:footnoteReference w:id="24"/>
      </w:r>
      <w:r w:rsidRPr="00AB5E3A">
        <w:rPr>
          <w:rFonts w:eastAsia="Times New Roman"/>
        </w:rPr>
        <w:t xml:space="preserve">), </w:t>
      </w:r>
      <w:r w:rsidR="00AB5E3A" w:rsidRPr="00AB5E3A">
        <w:rPr>
          <w:rFonts w:eastAsia="Times New Roman"/>
        </w:rPr>
        <w:t xml:space="preserve">это означает, что </w:t>
      </w:r>
      <w:r w:rsidR="00AB5E3A">
        <w:rPr>
          <w:rFonts w:eastAsia="Times New Roman"/>
        </w:rPr>
        <w:t>блокировка</w:t>
      </w:r>
      <w:r w:rsidR="00AB5E3A" w:rsidRPr="00AB5E3A">
        <w:rPr>
          <w:rFonts w:eastAsia="Times New Roman"/>
        </w:rPr>
        <w:t xml:space="preserve"> может принадлежать не более чем одному потоку.</w:t>
      </w:r>
      <w:r w:rsidR="004A63D9" w:rsidRPr="00AB5E3A">
        <w:rPr>
          <w:rFonts w:eastAsia="Times New Roman"/>
        </w:rPr>
        <w:t xml:space="preserve"> </w:t>
      </w:r>
      <w:r w:rsidR="00AB5E3A">
        <w:rPr>
          <w:rFonts w:eastAsia="Times New Roman"/>
        </w:rPr>
        <w:t>Когда</w:t>
      </w:r>
      <w:r w:rsidR="00AB5E3A" w:rsidRPr="00AB5E3A">
        <w:rPr>
          <w:rFonts w:eastAsia="Times New Roman"/>
        </w:rPr>
        <w:t xml:space="preserve"> </w:t>
      </w:r>
      <w:r w:rsidR="00AB5E3A">
        <w:rPr>
          <w:rFonts w:eastAsia="Times New Roman"/>
        </w:rPr>
        <w:lastRenderedPageBreak/>
        <w:t>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AB5E3A">
        <w:rPr>
          <w:rFonts w:eastAsia="Times New Roman"/>
        </w:rPr>
        <w:t>пытается</w:t>
      </w:r>
      <w:r w:rsidR="00AB5E3A" w:rsidRPr="00AB5E3A">
        <w:rPr>
          <w:rFonts w:eastAsia="Times New Roman"/>
        </w:rPr>
        <w:t xml:space="preserve"> </w:t>
      </w:r>
      <w:r w:rsidR="00AB5E3A">
        <w:rPr>
          <w:rFonts w:eastAsia="Times New Roman"/>
        </w:rPr>
        <w:t>приобрести</w:t>
      </w:r>
      <w:r w:rsidR="00AB5E3A" w:rsidRPr="00AB5E3A">
        <w:rPr>
          <w:rFonts w:eastAsia="Times New Roman"/>
        </w:rPr>
        <w:t xml:space="preserve"> </w:t>
      </w:r>
      <w:r w:rsidR="00AB5E3A">
        <w:rPr>
          <w:rFonts w:eastAsia="Times New Roman"/>
        </w:rPr>
        <w:t>блокировку</w:t>
      </w:r>
      <w:r w:rsidR="00AB5E3A" w:rsidRPr="00AB5E3A">
        <w:rPr>
          <w:rFonts w:eastAsia="Times New Roman"/>
        </w:rPr>
        <w:t xml:space="preserve"> </w:t>
      </w:r>
      <w:r w:rsidR="00AB5E3A">
        <w:rPr>
          <w:rFonts w:eastAsia="Times New Roman"/>
        </w:rPr>
        <w:t>удерживаемую</w:t>
      </w:r>
      <w:r w:rsidR="00AB5E3A" w:rsidRPr="00AB5E3A">
        <w:rPr>
          <w:rFonts w:eastAsia="Times New Roman"/>
        </w:rPr>
        <w:t xml:space="preserve"> </w:t>
      </w:r>
      <w:r w:rsidR="00AB5E3A">
        <w:rPr>
          <w:rFonts w:eastAsia="Times New Roman"/>
        </w:rPr>
        <w:t>потоком</w:t>
      </w:r>
      <w:r w:rsidR="00AB5E3A" w:rsidRPr="00AB5E3A">
        <w:rPr>
          <w:rFonts w:eastAsia="Times New Roman"/>
        </w:rPr>
        <w:t xml:space="preserve"> </w:t>
      </w:r>
      <w:r w:rsidR="00AB5E3A" w:rsidRPr="00AB5E3A">
        <w:rPr>
          <w:rFonts w:eastAsia="Times New Roman"/>
          <w:i/>
          <w:lang w:val="en-US"/>
        </w:rPr>
        <w:t>B</w:t>
      </w:r>
      <w:r w:rsidR="00AB5E3A" w:rsidRPr="00AB5E3A">
        <w:rPr>
          <w:rFonts w:eastAsia="Times New Roman"/>
        </w:rPr>
        <w:t>,</w:t>
      </w:r>
      <w:r w:rsidR="00AB5E3A">
        <w:rPr>
          <w:rFonts w:eastAsia="Times New Roman"/>
        </w:rPr>
        <w:t xml:space="preserve"> 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7774F6">
        <w:rPr>
          <w:rFonts w:eastAsia="Times New Roman"/>
        </w:rPr>
        <w:t>долж</w:t>
      </w:r>
      <w:r w:rsidR="00AB5E3A">
        <w:rPr>
          <w:rFonts w:eastAsia="Times New Roman"/>
        </w:rPr>
        <w:t xml:space="preserve">ен подождать, или заблокироваться, до тех пор, пока </w:t>
      </w:r>
      <w:r w:rsidR="00AB5E3A" w:rsidRPr="00AB5E3A">
        <w:rPr>
          <w:rFonts w:eastAsia="Times New Roman"/>
          <w:i/>
          <w:lang w:val="en-US"/>
        </w:rPr>
        <w:t>B</w:t>
      </w:r>
      <w:r w:rsidR="00AB5E3A" w:rsidRPr="00AB5E3A">
        <w:rPr>
          <w:rFonts w:eastAsia="Times New Roman"/>
        </w:rPr>
        <w:t xml:space="preserve"> </w:t>
      </w:r>
      <w:r w:rsidR="00AB5E3A">
        <w:rPr>
          <w:rFonts w:eastAsia="Times New Roman"/>
        </w:rPr>
        <w:t>не освободит её.</w:t>
      </w:r>
      <w:r w:rsidR="00AB5E3A" w:rsidRPr="00AB5E3A">
        <w:rPr>
          <w:rFonts w:eastAsia="Times New Roman"/>
        </w:rPr>
        <w:t xml:space="preserve"> </w:t>
      </w:r>
      <w:r w:rsidR="003C33AF">
        <w:rPr>
          <w:rFonts w:eastAsia="Times New Roman"/>
        </w:rPr>
        <w:t xml:space="preserve"> Если</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B</w:t>
      </w:r>
      <w:r w:rsidR="003C33AF" w:rsidRPr="003C33AF">
        <w:rPr>
          <w:rFonts w:eastAsia="Times New Roman"/>
        </w:rPr>
        <w:t xml:space="preserve"> </w:t>
      </w:r>
      <w:r w:rsidR="003C33AF">
        <w:rPr>
          <w:rFonts w:eastAsia="Times New Roman"/>
        </w:rPr>
        <w:t>никогда</w:t>
      </w:r>
      <w:r w:rsidR="003C33AF" w:rsidRPr="003C33AF">
        <w:rPr>
          <w:rFonts w:eastAsia="Times New Roman"/>
        </w:rPr>
        <w:t xml:space="preserve"> </w:t>
      </w:r>
      <w:r w:rsidR="003C33AF">
        <w:rPr>
          <w:rFonts w:eastAsia="Times New Roman"/>
        </w:rPr>
        <w:t>не</w:t>
      </w:r>
      <w:r w:rsidR="003C33AF" w:rsidRPr="003C33AF">
        <w:rPr>
          <w:rFonts w:eastAsia="Times New Roman"/>
        </w:rPr>
        <w:t xml:space="preserve"> </w:t>
      </w:r>
      <w:r w:rsidR="003C33AF">
        <w:rPr>
          <w:rFonts w:eastAsia="Times New Roman"/>
        </w:rPr>
        <w:t>освободит</w:t>
      </w:r>
      <w:r w:rsidR="003C33AF" w:rsidRPr="003C33AF">
        <w:rPr>
          <w:rFonts w:eastAsia="Times New Roman"/>
        </w:rPr>
        <w:t xml:space="preserve"> </w:t>
      </w:r>
      <w:r w:rsidR="003C33AF">
        <w:rPr>
          <w:rFonts w:eastAsia="Times New Roman"/>
        </w:rPr>
        <w:t>блокировку</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A</w:t>
      </w:r>
      <w:r w:rsidR="003C33AF" w:rsidRPr="003C33AF">
        <w:rPr>
          <w:rFonts w:eastAsia="Times New Roman"/>
        </w:rPr>
        <w:t xml:space="preserve"> </w:t>
      </w:r>
      <w:r w:rsidR="003C33AF">
        <w:rPr>
          <w:rFonts w:eastAsia="Times New Roman"/>
        </w:rPr>
        <w:t>будет ждать вечно.</w:t>
      </w:r>
    </w:p>
    <w:p w:rsidR="004A63D9" w:rsidRPr="003C33AF" w:rsidRDefault="004A63D9">
      <w:pPr>
        <w:spacing w:line="1" w:lineRule="exact"/>
        <w:rPr>
          <w:rFonts w:eastAsia="Times New Roman"/>
        </w:rPr>
      </w:pPr>
    </w:p>
    <w:p w:rsidR="004A63D9" w:rsidRPr="009D119E" w:rsidRDefault="000C6EF0" w:rsidP="00114A0D">
      <w:pPr>
        <w:spacing w:line="251" w:lineRule="auto"/>
        <w:ind w:firstLine="300"/>
        <w:jc w:val="both"/>
        <w:rPr>
          <w:rFonts w:eastAsia="Times New Roman"/>
        </w:rPr>
      </w:pPr>
      <w:r>
        <w:t xml:space="preserve">Поскольку, за раз, только один поток может выполнить блок кода, защищенный данной блокировкой, блоки </w:t>
      </w:r>
      <w:r w:rsidRPr="007508A8">
        <w:rPr>
          <w:rFonts w:ascii="Lucida Sans Typewriter" w:eastAsia="Lucida Sans Typewriter" w:hAnsi="Lucida Sans Typewriter"/>
          <w:sz w:val="17"/>
          <w:lang w:val="en-US"/>
        </w:rPr>
        <w:t>synchronized</w:t>
      </w:r>
      <w:r>
        <w:t xml:space="preserve">, защищенные одной и той же блокировкой, выполняются атомарно относительно друг друга. </w:t>
      </w:r>
      <w:r w:rsidRPr="000C6EF0">
        <w:t>В контексте параллелизма</w:t>
      </w:r>
      <w:r>
        <w:t xml:space="preserve"> термин</w:t>
      </w:r>
      <w:r w:rsidRPr="000C6EF0">
        <w:t xml:space="preserve"> “</w:t>
      </w:r>
      <w:r w:rsidRPr="000C6EF0">
        <w:rPr>
          <w:i/>
        </w:rPr>
        <w:t>атомарность”</w:t>
      </w:r>
      <w:r w:rsidRPr="000C6EF0">
        <w:t xml:space="preserve"> означает то же самое, что и в транзакционных приложениях</w:t>
      </w:r>
      <w:r>
        <w:t xml:space="preserve"> - это </w:t>
      </w:r>
      <w:r w:rsidRPr="000C6EF0">
        <w:t>группа операторов</w:t>
      </w:r>
      <w:r>
        <w:t>,</w:t>
      </w:r>
      <w:r w:rsidRPr="000C6EF0">
        <w:t xml:space="preserve"> выполняе</w:t>
      </w:r>
      <w:r>
        <w:t>мая</w:t>
      </w:r>
      <w:r w:rsidRPr="000C6EF0">
        <w:t xml:space="preserve"> как единая, неделимая единица.</w:t>
      </w:r>
      <w:r w:rsidR="004A63D9" w:rsidRPr="000C6EF0">
        <w:rPr>
          <w:rFonts w:eastAsia="Times New Roman"/>
        </w:rPr>
        <w:t xml:space="preserve"> </w:t>
      </w:r>
      <w:r>
        <w:t>Ни один поток, выполняющий блок</w:t>
      </w:r>
      <w:r w:rsidRPr="000C6EF0">
        <w:t xml:space="preserve"> </w:t>
      </w:r>
      <w:r w:rsidRPr="007508A8">
        <w:rPr>
          <w:rFonts w:ascii="Lucida Sans Typewriter" w:eastAsia="Lucida Sans Typewriter" w:hAnsi="Lucida Sans Typewriter"/>
          <w:sz w:val="17"/>
          <w:lang w:val="en-US"/>
        </w:rPr>
        <w:t>synchronized</w:t>
      </w:r>
      <w:r>
        <w:t xml:space="preserve">, не может наблюдать за другим потоком, </w:t>
      </w:r>
      <w:r w:rsidR="00D50E4F">
        <w:t>находящимся</w:t>
      </w:r>
      <w:r>
        <w:t xml:space="preserve"> в процессе выполнения блока</w:t>
      </w:r>
      <w:r w:rsidRPr="000C6EF0">
        <w:t xml:space="preserve"> </w:t>
      </w:r>
      <w:r w:rsidRPr="007508A8">
        <w:rPr>
          <w:rFonts w:ascii="Lucida Sans Typewriter" w:eastAsia="Lucida Sans Typewriter" w:hAnsi="Lucida Sans Typewriter"/>
          <w:sz w:val="17"/>
          <w:lang w:val="en-US"/>
        </w:rPr>
        <w:t>synchronized</w:t>
      </w:r>
      <w:r>
        <w:t>, защищенного одной и той же блокировкой.</w:t>
      </w:r>
    </w:p>
    <w:p w:rsidR="004A63D9" w:rsidRPr="009D119E" w:rsidRDefault="004A63D9">
      <w:pPr>
        <w:spacing w:line="1" w:lineRule="exact"/>
        <w:rPr>
          <w:rFonts w:eastAsia="Times New Roman"/>
        </w:rPr>
      </w:pPr>
    </w:p>
    <w:p w:rsidR="00ED62F9" w:rsidRDefault="004F0EA3" w:rsidP="00ED62F9">
      <w:pPr>
        <w:spacing w:line="250" w:lineRule="auto"/>
        <w:ind w:firstLine="300"/>
        <w:jc w:val="both"/>
      </w:pPr>
      <w:r w:rsidRPr="004F0EA3">
        <w:rPr>
          <w:rFonts w:eastAsia="Times New Roman"/>
        </w:rPr>
        <w:t>Механизм синхронизации позволяет легко восстановить потокобезопасность в сервлет</w:t>
      </w:r>
      <w:r>
        <w:rPr>
          <w:rFonts w:eastAsia="Times New Roman"/>
        </w:rPr>
        <w:t>е факторинга</w:t>
      </w:r>
      <w:r w:rsidRPr="004F0EA3">
        <w:rPr>
          <w:rFonts w:eastAsia="Times New Roman"/>
        </w:rPr>
        <w:t>.</w:t>
      </w:r>
      <w:r w:rsidR="004A63D9" w:rsidRPr="004F0EA3">
        <w:rPr>
          <w:rFonts w:eastAsia="Times New Roman"/>
        </w:rPr>
        <w:t xml:space="preserve"> </w:t>
      </w:r>
      <w:r w:rsidRPr="004F0EA3">
        <w:rPr>
          <w:rFonts w:eastAsia="Times New Roman"/>
        </w:rPr>
        <w:t>В листинге 2.6 выполняется синхронизация</w:t>
      </w:r>
      <w:r>
        <w:rPr>
          <w:rStyle w:val="ac"/>
          <w:rFonts w:eastAsia="Times New Roman"/>
        </w:rPr>
        <w:footnoteReference w:id="25"/>
      </w:r>
      <w:r w:rsidRPr="004F0EA3">
        <w:rPr>
          <w:rFonts w:eastAsia="Times New Roman"/>
        </w:rPr>
        <w:t xml:space="preserve"> метода </w:t>
      </w:r>
      <w:r w:rsidRPr="007508A8">
        <w:rPr>
          <w:rFonts w:ascii="Lucida Sans Typewriter" w:eastAsia="Lucida Sans Typewriter" w:hAnsi="Lucida Sans Typewriter"/>
          <w:sz w:val="17"/>
          <w:lang w:val="en-US"/>
        </w:rPr>
        <w:t>service</w:t>
      </w:r>
      <w:r w:rsidRPr="004F0EA3">
        <w:rPr>
          <w:rFonts w:eastAsia="Times New Roman"/>
        </w:rPr>
        <w:t xml:space="preserve">, </w:t>
      </w:r>
      <w:r>
        <w:rPr>
          <w:rFonts w:eastAsia="Times New Roman"/>
        </w:rPr>
        <w:t>вследствие чего,</w:t>
      </w:r>
      <w:r w:rsidRPr="004F0EA3">
        <w:rPr>
          <w:rFonts w:eastAsia="Times New Roman"/>
        </w:rPr>
        <w:t xml:space="preserve"> в</w:t>
      </w:r>
      <w:r>
        <w:rPr>
          <w:rFonts w:eastAsia="Times New Roman"/>
        </w:rPr>
        <w:t xml:space="preserve"> метод</w:t>
      </w:r>
      <w:r w:rsidRPr="004F0EA3">
        <w:rPr>
          <w:rFonts w:eastAsia="Times New Roman"/>
        </w:rPr>
        <w:t xml:space="preserve"> </w:t>
      </w:r>
      <w:r w:rsidRPr="007508A8">
        <w:rPr>
          <w:rFonts w:ascii="Lucida Sans Typewriter" w:eastAsia="Lucida Sans Typewriter" w:hAnsi="Lucida Sans Typewriter"/>
          <w:sz w:val="17"/>
          <w:lang w:val="en-US"/>
        </w:rPr>
        <w:t>service</w:t>
      </w:r>
      <w:r>
        <w:rPr>
          <w:rFonts w:eastAsia="Times New Roman"/>
        </w:rPr>
        <w:t xml:space="preserve">, в конкретный момент времени, </w:t>
      </w:r>
      <w:r w:rsidRPr="004F0EA3">
        <w:rPr>
          <w:rFonts w:eastAsia="Times New Roman"/>
        </w:rPr>
        <w:t>может входить только один поток.</w:t>
      </w:r>
      <w:r>
        <w:rPr>
          <w:rFonts w:eastAsia="Times New Roman"/>
        </w:rPr>
        <w:t xml:space="preserve"> Класс</w:t>
      </w:r>
      <w:r w:rsidR="004A63D9" w:rsidRPr="00F05726">
        <w:rPr>
          <w:rFonts w:eastAsia="Times New Roman"/>
        </w:rPr>
        <w:t xml:space="preserve"> </w:t>
      </w:r>
      <w:r w:rsidR="004A63D9" w:rsidRPr="007508A8">
        <w:rPr>
          <w:rFonts w:ascii="Lucida Sans Typewriter" w:eastAsia="Lucida Sans Typewriter" w:hAnsi="Lucida Sans Typewriter"/>
          <w:sz w:val="17"/>
          <w:lang w:val="en-US"/>
        </w:rPr>
        <w:t>SynchronizedFactorizer</w:t>
      </w:r>
      <w:r w:rsidR="004A63D9" w:rsidRPr="00F05726">
        <w:rPr>
          <w:rFonts w:eastAsia="Times New Roman"/>
        </w:rPr>
        <w:t xml:space="preserve"> </w:t>
      </w:r>
      <w:r>
        <w:rPr>
          <w:rFonts w:eastAsia="Times New Roman"/>
        </w:rPr>
        <w:t>сейчас</w:t>
      </w:r>
      <w:r w:rsidRPr="00F05726">
        <w:rPr>
          <w:rFonts w:eastAsia="Times New Roman"/>
        </w:rPr>
        <w:t xml:space="preserve"> </w:t>
      </w:r>
      <w:r>
        <w:rPr>
          <w:rFonts w:eastAsia="Times New Roman"/>
        </w:rPr>
        <w:t>потокобезопасен</w:t>
      </w:r>
      <w:r w:rsidR="004A63D9" w:rsidRPr="00F05726">
        <w:rPr>
          <w:rFonts w:eastAsia="Times New Roman"/>
        </w:rPr>
        <w:t>;</w:t>
      </w:r>
      <w:r w:rsidR="00F05726">
        <w:rPr>
          <w:rFonts w:eastAsia="Times New Roman"/>
        </w:rPr>
        <w:t xml:space="preserve"> </w:t>
      </w:r>
      <w:r w:rsidR="00F05726" w:rsidRPr="00F05726">
        <w:rPr>
          <w:rFonts w:eastAsia="Times New Roman"/>
        </w:rPr>
        <w:t>однако</w:t>
      </w:r>
      <w:r w:rsidR="00F05726">
        <w:rPr>
          <w:rFonts w:eastAsia="Times New Roman"/>
        </w:rPr>
        <w:t>,</w:t>
      </w:r>
      <w:r w:rsidR="00F05726" w:rsidRPr="00F05726">
        <w:rPr>
          <w:rFonts w:eastAsia="Times New Roman"/>
        </w:rPr>
        <w:t xml:space="preserve"> этот подход является довольно экстремальным, так как </w:t>
      </w:r>
      <w:r w:rsidR="00F05726">
        <w:rPr>
          <w:rFonts w:eastAsia="Times New Roman"/>
        </w:rPr>
        <w:t xml:space="preserve">препятствует возможности </w:t>
      </w:r>
      <w:r w:rsidR="00F05726" w:rsidRPr="00F05726">
        <w:rPr>
          <w:rFonts w:eastAsia="Times New Roman"/>
        </w:rPr>
        <w:t>использовать сервлет факторинга нескольким клиентам одновременно</w:t>
      </w:r>
      <w:r w:rsidR="00F05726">
        <w:rPr>
          <w:rFonts w:eastAsia="Times New Roman"/>
        </w:rPr>
        <w:t xml:space="preserve"> - это</w:t>
      </w:r>
      <w:r w:rsidR="00F05726" w:rsidRPr="00F05726">
        <w:rPr>
          <w:rFonts w:eastAsia="Times New Roman"/>
        </w:rPr>
        <w:t xml:space="preserve"> приводит к недопустимо низкой отзывчивости.</w:t>
      </w:r>
      <w:r w:rsidR="004A63D9" w:rsidRPr="00F05726">
        <w:rPr>
          <w:rFonts w:eastAsia="Times New Roman"/>
        </w:rPr>
        <w:t xml:space="preserve"> </w:t>
      </w:r>
      <w:r w:rsidR="00ED62F9">
        <w:t>Эта проблема - проблема производительности, а не проблема безопасности потоков - рассматривается в разделе 2.5.</w:t>
      </w:r>
    </w:p>
    <w:p w:rsidR="00ED62F9" w:rsidRPr="00ED62F9" w:rsidRDefault="00ED62F9" w:rsidP="00ED62F9">
      <w:pPr>
        <w:spacing w:line="250" w:lineRule="auto"/>
        <w:jc w:val="both"/>
        <w:rPr>
          <w:sz w:val="10"/>
        </w:rPr>
      </w:pPr>
    </w:p>
    <w:p w:rsidR="004A63D9" w:rsidRPr="00ED62F9" w:rsidRDefault="009D6107">
      <w:pPr>
        <w:spacing w:line="257" w:lineRule="exact"/>
        <w:rPr>
          <w:rFonts w:eastAsia="Times New Roman"/>
        </w:rPr>
      </w:pPr>
      <w:r>
        <w:rPr>
          <w:rFonts w:eastAsia="Times New Roman"/>
          <w:noProof/>
        </w:rPr>
        <mc:AlternateContent>
          <mc:Choice Requires="wps">
            <w:drawing>
              <wp:anchor distT="0" distB="0" distL="114300" distR="114300" simplePos="0" relativeHeight="251424256" behindDoc="1" locked="0" layoutInCell="1" allowOverlap="1" wp14:anchorId="4ADE70CD" wp14:editId="529A4755">
                <wp:simplePos x="0" y="0"/>
                <wp:positionH relativeFrom="column">
                  <wp:posOffset>-3175</wp:posOffset>
                </wp:positionH>
                <wp:positionV relativeFrom="paragraph">
                  <wp:posOffset>108585</wp:posOffset>
                </wp:positionV>
                <wp:extent cx="4568825" cy="0"/>
                <wp:effectExtent l="9525" t="5080" r="12700" b="13970"/>
                <wp:wrapNone/>
                <wp:docPr id="11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u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Hb+&#10;iq4UAgAAKwQAAA4AAAAAAAAAAAAAAAAALgIAAGRycy9lMm9Eb2MueG1sUEsBAi0AFAAGAAgAAAAh&#10;ACD871ncAAAABwEAAA8AAAAAAAAAAAAAAAAAbgQAAGRycy9kb3ducmV2LnhtbFBLBQYAAAAABAAE&#10;APMAAAB3BQ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5280" behindDoc="1" locked="0" layoutInCell="1" allowOverlap="1" wp14:anchorId="03AF6013" wp14:editId="7A05645C">
            <wp:simplePos x="0" y="0"/>
            <wp:positionH relativeFrom="column">
              <wp:posOffset>3978275</wp:posOffset>
            </wp:positionH>
            <wp:positionV relativeFrom="paragraph">
              <wp:posOffset>-8255</wp:posOffset>
            </wp:positionV>
            <wp:extent cx="514985" cy="514985"/>
            <wp:effectExtent l="0" t="0" r="0" b="0"/>
            <wp:wrapNone/>
            <wp:docPr id="11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A41A76" w:rsidRDefault="004A63D9">
      <w:pPr>
        <w:spacing w:line="290"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SynchronizedFactorizer implemen</w:t>
      </w:r>
      <w:r w:rsidR="00A41A76">
        <w:rPr>
          <w:rFonts w:ascii="Lucida Sans Typewriter" w:eastAsia="Lucida Sans Typewriter" w:hAnsi="Lucida Sans Typewriter"/>
          <w:sz w:val="17"/>
          <w:lang w:val="en-US"/>
        </w:rPr>
        <w:t>ts Servlet { @GuardedBy("this")</w:t>
      </w:r>
    </w:p>
    <w:p w:rsidR="00A41A76"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lastNumber;</w:t>
      </w:r>
    </w:p>
    <w:p w:rsidR="00A41A76" w:rsidRDefault="00A41A76" w:rsidP="00A41A76">
      <w:pPr>
        <w:spacing w:line="290" w:lineRule="auto"/>
        <w:ind w:left="420" w:right="1380" w:hanging="11"/>
        <w:rPr>
          <w:rFonts w:ascii="Lucida Sans Typewriter" w:eastAsia="Lucida Sans Typewriter" w:hAnsi="Lucida Sans Typewriter"/>
          <w:sz w:val="17"/>
          <w:lang w:val="en-US"/>
        </w:rPr>
      </w:pPr>
      <w:r>
        <w:rPr>
          <w:rFonts w:ascii="Lucida Sans Typewriter" w:eastAsia="Lucida Sans Typewriter" w:hAnsi="Lucida Sans Typewriter"/>
          <w:sz w:val="17"/>
          <w:lang w:val="en-US"/>
        </w:rPr>
        <w:t>@GuardedBy("this")</w:t>
      </w:r>
    </w:p>
    <w:p w:rsidR="004A63D9" w:rsidRPr="007508A8"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lastFactors;</w:t>
      </w:r>
    </w:p>
    <w:p w:rsidR="004A63D9" w:rsidRPr="007508A8" w:rsidRDefault="004A63D9">
      <w:pPr>
        <w:spacing w:line="234" w:lineRule="exact"/>
        <w:rPr>
          <w:rFonts w:eastAsia="Times New Roman"/>
          <w:lang w:val="en-US"/>
        </w:rPr>
      </w:pPr>
    </w:p>
    <w:p w:rsidR="004A63D9" w:rsidRPr="007508A8" w:rsidRDefault="004A63D9">
      <w:pPr>
        <w:spacing w:line="286" w:lineRule="auto"/>
        <w:ind w:left="3840" w:right="960" w:hanging="343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service(ServletRequest req, ServletResponse resp) {</w:t>
      </w:r>
    </w:p>
    <w:p w:rsidR="004A63D9" w:rsidRPr="007508A8" w:rsidRDefault="004A63D9">
      <w:pPr>
        <w:spacing w:line="2" w:lineRule="exact"/>
        <w:rPr>
          <w:rFonts w:eastAsia="Times New Roman"/>
          <w:lang w:val="en-US"/>
        </w:rPr>
      </w:pPr>
    </w:p>
    <w:p w:rsidR="004A63D9" w:rsidRPr="007508A8" w:rsidRDefault="004A63D9">
      <w:pPr>
        <w:spacing w:line="287" w:lineRule="auto"/>
        <w:ind w:left="820" w:right="23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i = extractFromRequest(req); if (i.equals(lastNumber))</w:t>
      </w:r>
    </w:p>
    <w:p w:rsidR="004A63D9" w:rsidRPr="007508A8" w:rsidRDefault="004A63D9">
      <w:pPr>
        <w:spacing w:line="288" w:lineRule="auto"/>
        <w:ind w:left="820" w:right="200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lastFactors); else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6304" behindDoc="1" locked="0" layoutInCell="1" allowOverlap="1" wp14:anchorId="3BE804C0" wp14:editId="4F0AFFCF">
                <wp:simplePos x="0" y="0"/>
                <wp:positionH relativeFrom="column">
                  <wp:posOffset>-3175</wp:posOffset>
                </wp:positionH>
                <wp:positionV relativeFrom="paragraph">
                  <wp:posOffset>62230</wp:posOffset>
                </wp:positionV>
                <wp:extent cx="4568825" cy="0"/>
                <wp:effectExtent l="9525" t="10795" r="12700" b="8255"/>
                <wp:wrapNone/>
                <wp:docPr id="10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pt" to="35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z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" strokeweight=".48pt"/>
            </w:pict>
          </mc:Fallback>
        </mc:AlternateContent>
      </w:r>
    </w:p>
    <w:p w:rsidR="004A63D9" w:rsidRPr="009D119E" w:rsidRDefault="004A63D9">
      <w:pPr>
        <w:spacing w:line="142" w:lineRule="exact"/>
        <w:rPr>
          <w:rFonts w:eastAsia="Times New Roman"/>
        </w:rPr>
      </w:pPr>
    </w:p>
    <w:p w:rsidR="004A63D9" w:rsidRPr="009D119E" w:rsidRDefault="005D2B14" w:rsidP="005D2B14">
      <w:pPr>
        <w:pStyle w:val="af7"/>
        <w:rPr>
          <w:i/>
        </w:rPr>
      </w:pPr>
      <w:r w:rsidRPr="005D2B14">
        <w:rPr>
          <w:b/>
        </w:rPr>
        <w:t>Листинг 2.6</w:t>
      </w:r>
      <w:r w:rsidR="004A63D9" w:rsidRPr="005D2B14">
        <w:t xml:space="preserve"> </w:t>
      </w:r>
      <w:r>
        <w:t>Сервлет,</w:t>
      </w:r>
      <w:r w:rsidRPr="005D2B14">
        <w:t xml:space="preserve"> </w:t>
      </w:r>
      <w:r>
        <w:t>кэширующий</w:t>
      </w:r>
      <w:r w:rsidRPr="005D2B14">
        <w:t xml:space="preserve"> </w:t>
      </w:r>
      <w:r>
        <w:t>последний</w:t>
      </w:r>
      <w:r w:rsidRPr="005D2B14">
        <w:t xml:space="preserve"> </w:t>
      </w:r>
      <w:r>
        <w:t>результат запроса</w:t>
      </w:r>
      <w:r w:rsidRPr="005D2B14">
        <w:t xml:space="preserve">, </w:t>
      </w:r>
      <w:r>
        <w:t>имеет</w:t>
      </w:r>
      <w:r w:rsidRPr="005D2B14">
        <w:t xml:space="preserve">  </w:t>
      </w:r>
      <w:r w:rsidR="007774F6">
        <w:t>неприемлемо</w:t>
      </w:r>
      <w:r w:rsidRPr="005D2B14">
        <w:t xml:space="preserve"> </w:t>
      </w:r>
      <w:r>
        <w:t>низкий</w:t>
      </w:r>
      <w:r w:rsidRPr="005D2B14">
        <w:t xml:space="preserve"> </w:t>
      </w:r>
      <w:r>
        <w:t>уровень</w:t>
      </w:r>
      <w:r w:rsidRPr="005D2B14">
        <w:t xml:space="preserve"> </w:t>
      </w:r>
      <w:r>
        <w:t>параллелизма</w:t>
      </w:r>
      <w:r w:rsidRPr="005D2B14">
        <w:t xml:space="preserve">. </w:t>
      </w:r>
      <w:r w:rsidRPr="005D2B14">
        <w:rPr>
          <w:i/>
        </w:rPr>
        <w:t>Не</w:t>
      </w:r>
      <w:r w:rsidRPr="009D119E">
        <w:rPr>
          <w:i/>
        </w:rPr>
        <w:t xml:space="preserve"> </w:t>
      </w:r>
      <w:r w:rsidRPr="005D2B14">
        <w:rPr>
          <w:i/>
        </w:rPr>
        <w:t>делайте</w:t>
      </w:r>
      <w:r w:rsidRPr="009D119E">
        <w:rPr>
          <w:i/>
        </w:rPr>
        <w:t xml:space="preserve"> </w:t>
      </w:r>
      <w:r w:rsidRPr="005D2B14">
        <w:rPr>
          <w:i/>
        </w:rPr>
        <w:t>так</w:t>
      </w:r>
      <w:r w:rsidRPr="009D119E">
        <w:rPr>
          <w:i/>
        </w:rPr>
        <w:t>.</w:t>
      </w:r>
    </w:p>
    <w:p w:rsidR="004A63D9" w:rsidRDefault="004A63D9" w:rsidP="008D3D32">
      <w:pPr>
        <w:pStyle w:val="3"/>
      </w:pPr>
      <w:bookmarkStart w:id="1636" w:name="_2.3.2_Повторная_входимость"/>
      <w:bookmarkStart w:id="1637" w:name="_Toc518554075"/>
      <w:bookmarkStart w:id="1638" w:name="_Toc518554150"/>
      <w:bookmarkStart w:id="1639" w:name="_Toc518663459"/>
      <w:bookmarkStart w:id="1640" w:name="_Toc518922825"/>
      <w:bookmarkStart w:id="1641" w:name="_Toc519076549"/>
      <w:bookmarkStart w:id="1642" w:name="_Toc519082659"/>
      <w:bookmarkStart w:id="1643" w:name="_Toc519168098"/>
      <w:bookmarkStart w:id="1644" w:name="_Toc519264166"/>
      <w:bookmarkStart w:id="1645" w:name="_Toc519504007"/>
      <w:bookmarkStart w:id="1646" w:name="_Toc519587581"/>
      <w:bookmarkStart w:id="1647" w:name="_Toc519594671"/>
      <w:bookmarkStart w:id="1648" w:name="_Toc519594735"/>
      <w:bookmarkStart w:id="1649" w:name="_Toc519686828"/>
      <w:bookmarkStart w:id="1650" w:name="_Toc519700796"/>
      <w:bookmarkStart w:id="1651" w:name="_Toc519760171"/>
      <w:bookmarkStart w:id="1652" w:name="_Toc519863576"/>
      <w:bookmarkStart w:id="1653" w:name="_Toc519863634"/>
      <w:bookmarkStart w:id="1654" w:name="_Toc519863697"/>
      <w:bookmarkStart w:id="1655" w:name="_Toc519867644"/>
      <w:bookmarkStart w:id="1656" w:name="_Toc519867728"/>
      <w:bookmarkStart w:id="1657" w:name="_Toc520805994"/>
      <w:bookmarkStart w:id="1658" w:name="_Toc520979432"/>
      <w:bookmarkStart w:id="1659" w:name="_Toc521064991"/>
      <w:bookmarkStart w:id="1660" w:name="_Toc521327059"/>
      <w:bookmarkStart w:id="1661" w:name="_Toc521342736"/>
      <w:bookmarkStart w:id="1662" w:name="_Toc521405526"/>
      <w:bookmarkStart w:id="1663" w:name="_Toc521427866"/>
      <w:bookmarkStart w:id="1664" w:name="_Toc521508733"/>
      <w:bookmarkStart w:id="1665" w:name="_Toc521577804"/>
      <w:bookmarkStart w:id="1666" w:name="_Toc521663926"/>
      <w:bookmarkStart w:id="1667" w:name="_Toc522007535"/>
      <w:bookmarkStart w:id="1668" w:name="_Toc522032201"/>
      <w:bookmarkStart w:id="1669" w:name="_Toc522032785"/>
      <w:bookmarkStart w:id="1670" w:name="_Toc522094247"/>
      <w:bookmarkStart w:id="1671" w:name="_Toc522203843"/>
      <w:bookmarkStart w:id="1672" w:name="_Toc522279931"/>
      <w:bookmarkStart w:id="1673" w:name="_Toc522289791"/>
      <w:bookmarkStart w:id="1674" w:name="_Toc523234241"/>
      <w:bookmarkStart w:id="1675" w:name="_Toc523323774"/>
      <w:bookmarkStart w:id="1676" w:name="_Toc523389483"/>
      <w:bookmarkStart w:id="1677" w:name="_Toc523389605"/>
      <w:bookmarkStart w:id="1678" w:name="_Toc523389724"/>
      <w:bookmarkStart w:id="1679" w:name="_Toc523412468"/>
      <w:bookmarkStart w:id="1680" w:name="_Toc523493923"/>
      <w:bookmarkStart w:id="1681" w:name="_Toc523754820"/>
      <w:bookmarkStart w:id="1682" w:name="_Toc523836457"/>
      <w:bookmarkStart w:id="1683" w:name="_Toc523841088"/>
      <w:bookmarkStart w:id="1684" w:name="_Toc523844166"/>
      <w:bookmarkStart w:id="1685" w:name="_Toc523931974"/>
      <w:bookmarkStart w:id="1686" w:name="_Toc523932248"/>
      <w:bookmarkStart w:id="1687" w:name="_Toc524018202"/>
      <w:bookmarkStart w:id="1688" w:name="_Toc524355042"/>
      <w:bookmarkStart w:id="1689" w:name="_Toc524437603"/>
      <w:bookmarkStart w:id="1690" w:name="_Toc524613774"/>
      <w:bookmarkStart w:id="1691" w:name="_Toc524614075"/>
      <w:bookmarkStart w:id="1692" w:name="_Toc531787382"/>
      <w:bookmarkEnd w:id="1636"/>
      <w:r w:rsidRPr="008D3D32">
        <w:rPr>
          <w:rFonts w:eastAsia="Arial"/>
        </w:rPr>
        <w:t>2</w:t>
      </w:r>
      <w:r w:rsidRPr="008D3D32">
        <w:t>.</w:t>
      </w:r>
      <w:r w:rsidRPr="008D3D32">
        <w:rPr>
          <w:rFonts w:eastAsia="Arial"/>
        </w:rPr>
        <w:t>3</w:t>
      </w:r>
      <w:r w:rsidRPr="008D3D32">
        <w:t>.</w:t>
      </w:r>
      <w:r w:rsidRPr="008D3D32">
        <w:rPr>
          <w:rFonts w:eastAsia="Arial"/>
        </w:rPr>
        <w:t>2</w:t>
      </w:r>
      <w:r w:rsidR="00E654B4" w:rsidRPr="008D3D32">
        <w:t xml:space="preserve"> </w:t>
      </w:r>
      <w:r w:rsidR="00EE0D67" w:rsidRPr="008D3D32">
        <w:t>Повторная входимость</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p>
    <w:p w:rsidR="004A63D9" w:rsidRPr="009D119E" w:rsidRDefault="000E56C3" w:rsidP="00947A48">
      <w:pPr>
        <w:spacing w:line="234" w:lineRule="auto"/>
        <w:jc w:val="both"/>
        <w:rPr>
          <w:rFonts w:eastAsia="Times New Roman"/>
        </w:rPr>
      </w:pPr>
      <w:r>
        <w:t>Когда поток запрашивает блокировку, которая уже удерживается другим потоком, запрашивающий поток блокируется.</w:t>
      </w:r>
      <w:r w:rsidR="00897171">
        <w:t xml:space="preserve"> Но</w:t>
      </w:r>
      <w:r w:rsidR="00947A48">
        <w:t>,</w:t>
      </w:r>
      <w:r w:rsidR="00897171">
        <w:t xml:space="preserve"> поскольку внутренние блокировки </w:t>
      </w:r>
      <w:r w:rsidR="00897171">
        <w:lastRenderedPageBreak/>
        <w:t>являются реентерабельными</w:t>
      </w:r>
      <w:r w:rsidR="00EB3765">
        <w:t xml:space="preserve"> (</w:t>
      </w:r>
      <w:r w:rsidR="00EB3765" w:rsidRPr="00EB3765">
        <w:rPr>
          <w:rFonts w:eastAsia="Times New Roman"/>
          <w:i/>
          <w:lang w:val="en-US"/>
        </w:rPr>
        <w:t>reentrant</w:t>
      </w:r>
      <w:r w:rsidR="00EB3765">
        <w:rPr>
          <w:rFonts w:eastAsia="Times New Roman"/>
        </w:rPr>
        <w:t>)</w:t>
      </w:r>
      <w:r w:rsidR="00897171">
        <w:t>, если поток пытается получить блокировку, которую ранее он уже захватил, запрос выполняется успешно.</w:t>
      </w:r>
      <w:r w:rsidR="003A2F6A">
        <w:t xml:space="preserve"> Реентерабельность</w:t>
      </w:r>
      <w:r w:rsidR="00EB3765">
        <w:t xml:space="preserve"> (</w:t>
      </w:r>
      <w:r w:rsidR="00EB3765" w:rsidRPr="00EB3765">
        <w:rPr>
          <w:i/>
          <w:lang w:val="en-US"/>
        </w:rPr>
        <w:t>r</w:t>
      </w:r>
      <w:r w:rsidR="00EB3765" w:rsidRPr="00EB3765">
        <w:rPr>
          <w:rFonts w:eastAsia="Times New Roman"/>
          <w:i/>
          <w:sz w:val="19"/>
          <w:lang w:val="en-US"/>
        </w:rPr>
        <w:t>eentrancy</w:t>
      </w:r>
      <w:r w:rsidR="00EB3765">
        <w:rPr>
          <w:rFonts w:eastAsia="Times New Roman"/>
          <w:sz w:val="19"/>
        </w:rPr>
        <w:t>)</w:t>
      </w:r>
      <w:r w:rsidR="003A2F6A" w:rsidRPr="003A2F6A">
        <w:t xml:space="preserve"> означает, что блокировки приобретаются для каждого потока, а не для каждого вызова</w:t>
      </w:r>
      <w:r w:rsidR="003A2F6A">
        <w:rPr>
          <w:rStyle w:val="ac"/>
        </w:rPr>
        <w:footnoteReference w:id="26"/>
      </w:r>
      <w:r w:rsidR="003A2F6A" w:rsidRPr="003A2F6A">
        <w:t>.</w:t>
      </w:r>
      <w:r w:rsidR="00947A48">
        <w:t xml:space="preserve"> </w:t>
      </w:r>
      <w:r w:rsidR="00DE2828">
        <w:t xml:space="preserve">Реентерабельность </w:t>
      </w:r>
      <w:r w:rsidR="00DE2828" w:rsidRPr="00DE2828">
        <w:t xml:space="preserve">реализуется путем связывания с каждой блокировкой счетчика </w:t>
      </w:r>
      <w:r w:rsidR="00DE2828">
        <w:t>полученных захватов</w:t>
      </w:r>
      <w:r w:rsidR="00DE2828" w:rsidRPr="00DE2828">
        <w:t xml:space="preserve"> и владеющего </w:t>
      </w:r>
      <w:r w:rsidR="00DE2828">
        <w:t>потока. Если</w:t>
      </w:r>
      <w:r w:rsidR="00DE2828" w:rsidRPr="009D119E">
        <w:t xml:space="preserve"> </w:t>
      </w:r>
      <w:r w:rsidR="00DE2828">
        <w:t>число</w:t>
      </w:r>
      <w:r w:rsidR="00DE2828" w:rsidRPr="009D119E">
        <w:t xml:space="preserve"> </w:t>
      </w:r>
      <w:r w:rsidR="00DE2828">
        <w:t>захватов</w:t>
      </w:r>
      <w:r w:rsidR="00DE2828" w:rsidRPr="009D119E">
        <w:t xml:space="preserve"> </w:t>
      </w:r>
      <w:r w:rsidR="00DE2828">
        <w:t>равно</w:t>
      </w:r>
      <w:r w:rsidR="00DE2828" w:rsidRPr="009D119E">
        <w:t xml:space="preserve"> </w:t>
      </w:r>
      <w:r w:rsidR="00DE2828">
        <w:t>нулю</w:t>
      </w:r>
      <w:r w:rsidR="00DE2828" w:rsidRPr="009D119E">
        <w:t xml:space="preserve">, </w:t>
      </w:r>
      <w:r w:rsidR="00DE2828">
        <w:t>б</w:t>
      </w:r>
      <w:r w:rsidR="00DE2828" w:rsidRPr="00DE2828">
        <w:t>локировка</w:t>
      </w:r>
      <w:r w:rsidR="00DE2828" w:rsidRPr="009D119E">
        <w:t xml:space="preserve"> </w:t>
      </w:r>
      <w:r w:rsidR="00DE2828" w:rsidRPr="00DE2828">
        <w:t>считается</w:t>
      </w:r>
      <w:r w:rsidR="00DE2828" w:rsidRPr="009D119E">
        <w:t xml:space="preserve"> </w:t>
      </w:r>
      <w:r w:rsidR="00DE2828">
        <w:t>отпущенной</w:t>
      </w:r>
      <w:r w:rsidR="00DE2828" w:rsidRPr="009D119E">
        <w:t xml:space="preserve">. </w:t>
      </w:r>
      <w:r w:rsidR="00DE2828">
        <w:t xml:space="preserve">Когда поток получает ранее отпущенную блокировку, JVM записывает владельца и устанавливает счетчику захватов значение единица. Если тот же самый поток снова получает блокировку, счетчик увеличивается, и когда владеющий блокировкой поток выходит из блока </w:t>
      </w:r>
      <w:r w:rsidR="00DE2828" w:rsidRPr="007508A8">
        <w:rPr>
          <w:rFonts w:ascii="Lucida Sans Typewriter" w:eastAsia="Lucida Sans Typewriter" w:hAnsi="Lucida Sans Typewriter"/>
          <w:sz w:val="17"/>
          <w:lang w:val="en-US"/>
        </w:rPr>
        <w:t>synchronized</w:t>
      </w:r>
      <w:r w:rsidR="00DE2828">
        <w:t>, счетчик уменьшается. Когда</w:t>
      </w:r>
      <w:r w:rsidR="00DE2828" w:rsidRPr="009D119E">
        <w:t xml:space="preserve"> </w:t>
      </w:r>
      <w:r w:rsidR="00DE2828">
        <w:t>значение</w:t>
      </w:r>
      <w:r w:rsidR="00DE2828" w:rsidRPr="009D119E">
        <w:t xml:space="preserve"> </w:t>
      </w:r>
      <w:r w:rsidR="00DE2828">
        <w:t>счетчика</w:t>
      </w:r>
      <w:r w:rsidR="00DE2828" w:rsidRPr="009D119E">
        <w:t xml:space="preserve"> </w:t>
      </w:r>
      <w:r w:rsidR="00DE2828">
        <w:t>достигает</w:t>
      </w:r>
      <w:r w:rsidR="00DE2828" w:rsidRPr="009D119E">
        <w:t xml:space="preserve"> </w:t>
      </w:r>
      <w:r w:rsidR="00DE2828">
        <w:t>нуля</w:t>
      </w:r>
      <w:r w:rsidR="00DE2828" w:rsidRPr="009D119E">
        <w:t xml:space="preserve">, </w:t>
      </w:r>
      <w:r w:rsidR="00DE2828">
        <w:t>блокировка</w:t>
      </w:r>
      <w:r w:rsidR="00DE2828" w:rsidRPr="009D119E">
        <w:t xml:space="preserve"> </w:t>
      </w:r>
      <w:r w:rsidR="00DE2828">
        <w:t>снимается</w:t>
      </w:r>
      <w:r w:rsidR="00DE2828" w:rsidRPr="009D119E">
        <w:t>.</w:t>
      </w:r>
    </w:p>
    <w:p w:rsidR="004A63D9" w:rsidRPr="009D119E" w:rsidRDefault="004A63D9">
      <w:pPr>
        <w:spacing w:line="1" w:lineRule="exact"/>
        <w:rPr>
          <w:rFonts w:eastAsia="Times New Roman"/>
        </w:rPr>
      </w:pPr>
    </w:p>
    <w:p w:rsidR="004A63D9" w:rsidRDefault="00EB3765">
      <w:pPr>
        <w:spacing w:line="259" w:lineRule="auto"/>
        <w:ind w:firstLine="300"/>
        <w:jc w:val="both"/>
      </w:pPr>
      <w:r>
        <w:t xml:space="preserve">Реентерабельность </w:t>
      </w:r>
      <w:r>
        <w:rPr>
          <w:rFonts w:eastAsia="Times New Roman"/>
        </w:rPr>
        <w:t>способствует</w:t>
      </w:r>
      <w:r w:rsidRPr="00EB3765">
        <w:rPr>
          <w:rFonts w:eastAsia="Times New Roman"/>
        </w:rPr>
        <w:t xml:space="preserve"> инкапсуляци</w:t>
      </w:r>
      <w:r>
        <w:rPr>
          <w:rFonts w:eastAsia="Times New Roman"/>
        </w:rPr>
        <w:t>и</w:t>
      </w:r>
      <w:r w:rsidRPr="00EB3765">
        <w:rPr>
          <w:rFonts w:eastAsia="Times New Roman"/>
        </w:rPr>
        <w:t xml:space="preserve"> поведения блокиров</w:t>
      </w:r>
      <w:r>
        <w:rPr>
          <w:rFonts w:eastAsia="Times New Roman"/>
        </w:rPr>
        <w:t>о</w:t>
      </w:r>
      <w:r w:rsidRPr="00EB3765">
        <w:rPr>
          <w:rFonts w:eastAsia="Times New Roman"/>
        </w:rPr>
        <w:t>к и, таким образом, упрощает разработку объектно-ориентированного параллельного кода.</w:t>
      </w:r>
      <w:r w:rsidR="004A63D9" w:rsidRPr="00EB3765">
        <w:rPr>
          <w:rFonts w:eastAsia="Times New Roman"/>
        </w:rPr>
        <w:t xml:space="preserve"> </w:t>
      </w:r>
      <w:r w:rsidR="001014B5">
        <w:t>Без реентерабельных блокировок (</w:t>
      </w:r>
      <w:r w:rsidR="001014B5" w:rsidRPr="001014B5">
        <w:rPr>
          <w:rStyle w:val="fontstyle01"/>
          <w:i/>
        </w:rPr>
        <w:t>reentrant locks</w:t>
      </w:r>
      <w:r w:rsidR="001014B5">
        <w:rPr>
          <w:rStyle w:val="fontstyle01"/>
        </w:rPr>
        <w:t>)</w:t>
      </w:r>
      <w:r w:rsidR="001014B5">
        <w:t xml:space="preserve">, очень естественно смотрящийся код в листинге 2.7, в котором подкласс переопределяет </w:t>
      </w:r>
      <w:r w:rsidR="001014B5" w:rsidRPr="007508A8">
        <w:rPr>
          <w:rFonts w:ascii="Lucida Sans Typewriter" w:eastAsia="Lucida Sans Typewriter" w:hAnsi="Lucida Sans Typewriter"/>
          <w:sz w:val="17"/>
          <w:lang w:val="en-US"/>
        </w:rPr>
        <w:t>synchronized</w:t>
      </w:r>
      <w:r w:rsidR="001014B5">
        <w:t xml:space="preserve"> метод, а затем вызывает метод суперкласса, вызовет взаимоблокировку (</w:t>
      </w:r>
      <w:r w:rsidR="001014B5" w:rsidRPr="001014B5">
        <w:rPr>
          <w:rFonts w:eastAsia="Times New Roman"/>
          <w:i/>
          <w:sz w:val="19"/>
          <w:lang w:val="en-US"/>
        </w:rPr>
        <w:t>deadlock</w:t>
      </w:r>
      <w:r w:rsidR="001014B5">
        <w:t xml:space="preserve">). </w:t>
      </w:r>
      <w:r w:rsidR="001014B5" w:rsidRPr="001014B5">
        <w:t xml:space="preserve">Поскольку методы </w:t>
      </w:r>
      <w:r w:rsidR="001014B5" w:rsidRPr="007508A8">
        <w:rPr>
          <w:rFonts w:ascii="Lucida Sans Typewriter" w:eastAsia="Lucida Sans Typewriter" w:hAnsi="Lucida Sans Typewriter"/>
          <w:sz w:val="17"/>
          <w:lang w:val="en-US"/>
        </w:rPr>
        <w:t>doSomething</w:t>
      </w:r>
      <w:r w:rsidR="001014B5" w:rsidRPr="001014B5">
        <w:t xml:space="preserve"> в</w:t>
      </w:r>
      <w:r w:rsidR="001014B5">
        <w:t xml:space="preserve"> классах</w:t>
      </w:r>
      <w:r w:rsidR="001014B5" w:rsidRPr="001014B5">
        <w:t xml:space="preserve"> </w:t>
      </w:r>
      <w:r w:rsidR="001014B5" w:rsidRPr="007508A8">
        <w:rPr>
          <w:rFonts w:ascii="Lucida Sans Typewriter" w:eastAsia="Lucida Sans Typewriter" w:hAnsi="Lucida Sans Typewriter"/>
          <w:sz w:val="17"/>
          <w:lang w:val="en-US"/>
        </w:rPr>
        <w:t>Widget</w:t>
      </w:r>
      <w:r w:rsidR="001014B5" w:rsidRPr="001014B5">
        <w:rPr>
          <w:rFonts w:eastAsia="Times New Roman"/>
          <w:sz w:val="19"/>
        </w:rPr>
        <w:t xml:space="preserve"> </w:t>
      </w:r>
      <w:r w:rsidR="001014B5" w:rsidRPr="001014B5">
        <w:t xml:space="preserve">и </w:t>
      </w:r>
      <w:r w:rsidR="001014B5" w:rsidRPr="007508A8">
        <w:rPr>
          <w:rFonts w:ascii="Lucida Sans Typewriter" w:eastAsia="Lucida Sans Typewriter" w:hAnsi="Lucida Sans Typewriter"/>
          <w:sz w:val="17"/>
          <w:lang w:val="en-US"/>
        </w:rPr>
        <w:t>LoggingWidget</w:t>
      </w:r>
      <w:r w:rsidR="001014B5" w:rsidRPr="001014B5">
        <w:rPr>
          <w:rFonts w:eastAsia="Times New Roman"/>
          <w:sz w:val="19"/>
        </w:rPr>
        <w:t xml:space="preserve"> </w:t>
      </w:r>
      <w:r w:rsidR="001014B5" w:rsidRPr="001014B5">
        <w:t>синхронизированы</w:t>
      </w:r>
      <w:r w:rsidR="001014B5">
        <w:t xml:space="preserve"> (</w:t>
      </w:r>
      <w:r w:rsidR="001014B5" w:rsidRPr="007508A8">
        <w:rPr>
          <w:rFonts w:ascii="Lucida Sans Typewriter" w:eastAsia="Lucida Sans Typewriter" w:hAnsi="Lucida Sans Typewriter"/>
          <w:sz w:val="17"/>
          <w:lang w:val="en-US"/>
        </w:rPr>
        <w:t>synchronized</w:t>
      </w:r>
      <w:r w:rsidR="001014B5" w:rsidRPr="00CB54AB">
        <w:rPr>
          <w:rFonts w:ascii="Calibri" w:eastAsia="Lucida Sans Typewriter" w:hAnsi="Calibri"/>
          <w:sz w:val="17"/>
        </w:rPr>
        <w:t>)</w:t>
      </w:r>
      <w:r w:rsidR="001014B5" w:rsidRPr="001014B5">
        <w:t>, каждый пытается получить блокировку</w:t>
      </w:r>
      <w:r w:rsidR="001014B5">
        <w:t xml:space="preserve"> класса </w:t>
      </w:r>
      <w:r w:rsidR="001014B5" w:rsidRPr="007508A8">
        <w:rPr>
          <w:rFonts w:ascii="Lucida Sans Typewriter" w:eastAsia="Lucida Sans Typewriter" w:hAnsi="Lucida Sans Typewriter"/>
          <w:sz w:val="17"/>
          <w:lang w:val="en-US"/>
        </w:rPr>
        <w:t>Widget</w:t>
      </w:r>
      <w:r w:rsidR="001014B5" w:rsidRPr="001014B5">
        <w:t xml:space="preserve"> перед продолжением.</w:t>
      </w:r>
      <w:r w:rsidR="001014B5">
        <w:t xml:space="preserve"> Но если бы встроенные блокировки не были реентерабельными, вызов метода </w:t>
      </w:r>
      <w:r w:rsidR="001014B5" w:rsidRPr="007508A8">
        <w:rPr>
          <w:rFonts w:ascii="Lucida Sans Typewriter" w:eastAsia="Lucida Sans Typewriter" w:hAnsi="Lucida Sans Typewriter"/>
          <w:sz w:val="17"/>
          <w:lang w:val="en-US"/>
        </w:rPr>
        <w:t>super</w:t>
      </w:r>
      <w:r w:rsidR="001014B5" w:rsidRPr="001014B5">
        <w:rPr>
          <w:rFonts w:ascii="Lucida Sans Typewriter" w:eastAsia="Lucida Sans Typewriter" w:hAnsi="Lucida Sans Typewriter"/>
          <w:sz w:val="17"/>
        </w:rPr>
        <w:t>.</w:t>
      </w:r>
      <w:r w:rsidR="001014B5" w:rsidRPr="007508A8">
        <w:rPr>
          <w:rFonts w:ascii="Lucida Sans Typewriter" w:eastAsia="Lucida Sans Typewriter" w:hAnsi="Lucida Sans Typewriter"/>
          <w:sz w:val="17"/>
          <w:lang w:val="en-US"/>
        </w:rPr>
        <w:t>doSomething</w:t>
      </w:r>
      <w:r w:rsidR="001014B5">
        <w:t xml:space="preserve"> никогда не смог бы получить блокировку, потому что </w:t>
      </w:r>
      <w:r w:rsidR="000C5680">
        <w:t>блокировка</w:t>
      </w:r>
      <w:r w:rsidR="001014B5">
        <w:t xml:space="preserve"> счита</w:t>
      </w:r>
      <w:r w:rsidR="000C5680">
        <w:t>лась бы</w:t>
      </w:r>
      <w:r w:rsidR="001014B5">
        <w:t xml:space="preserve"> уже </w:t>
      </w:r>
      <w:r w:rsidR="000C5680">
        <w:t>захваченной</w:t>
      </w:r>
      <w:r w:rsidR="001014B5">
        <w:t xml:space="preserve">, и поток </w:t>
      </w:r>
      <w:r w:rsidR="000C5680">
        <w:t>был бы вынужден</w:t>
      </w:r>
      <w:r w:rsidR="001014B5">
        <w:t xml:space="preserve"> постоянно ожида</w:t>
      </w:r>
      <w:r w:rsidR="000C5680">
        <w:t>ть</w:t>
      </w:r>
      <w:r w:rsidR="001014B5">
        <w:t xml:space="preserve"> блокировк</w:t>
      </w:r>
      <w:r w:rsidR="000C5680">
        <w:t>у</w:t>
      </w:r>
      <w:r w:rsidR="001014B5">
        <w:t>, которую никогда не смо</w:t>
      </w:r>
      <w:r w:rsidR="000C5680">
        <w:t>г</w:t>
      </w:r>
      <w:r w:rsidR="001014B5">
        <w:t xml:space="preserve"> </w:t>
      </w:r>
      <w:r w:rsidR="000C5680">
        <w:t>захватить</w:t>
      </w:r>
      <w:r w:rsidR="001014B5">
        <w:t xml:space="preserve">. </w:t>
      </w:r>
      <w:r w:rsidR="000C5680">
        <w:t xml:space="preserve">Реентерабельность </w:t>
      </w:r>
      <w:r w:rsidR="000C5680" w:rsidRPr="000C5680">
        <w:t>спасает</w:t>
      </w:r>
      <w:r w:rsidR="000C5680" w:rsidRPr="009D119E">
        <w:t xml:space="preserve"> </w:t>
      </w:r>
      <w:r w:rsidR="000C5680" w:rsidRPr="000C5680">
        <w:t>нас</w:t>
      </w:r>
      <w:r w:rsidR="000C5680" w:rsidRPr="009D119E">
        <w:t xml:space="preserve"> </w:t>
      </w:r>
      <w:r w:rsidR="000C5680" w:rsidRPr="000C5680">
        <w:t>от</w:t>
      </w:r>
      <w:r w:rsidR="000C5680" w:rsidRPr="009D119E">
        <w:t xml:space="preserve"> </w:t>
      </w:r>
      <w:r w:rsidR="000C5680">
        <w:t>взаимоблокировок</w:t>
      </w:r>
      <w:r w:rsidR="000C5680" w:rsidRPr="009D119E">
        <w:t xml:space="preserve"> </w:t>
      </w:r>
      <w:r w:rsidR="000C5680" w:rsidRPr="000C5680">
        <w:t>в</w:t>
      </w:r>
      <w:r w:rsidR="000C5680">
        <w:t xml:space="preserve"> </w:t>
      </w:r>
      <w:r w:rsidR="000C5680" w:rsidRPr="000C5680">
        <w:t>ситуациях</w:t>
      </w:r>
      <w:r w:rsidR="000C5680">
        <w:t xml:space="preserve">, </w:t>
      </w:r>
      <w:r w:rsidR="000C5680" w:rsidRPr="000C5680">
        <w:t>подобных</w:t>
      </w:r>
      <w:r w:rsidR="000C5680">
        <w:t xml:space="preserve"> этой</w:t>
      </w:r>
      <w:r w:rsidR="000C5680" w:rsidRPr="009D119E">
        <w:t>.</w:t>
      </w:r>
    </w:p>
    <w:p w:rsidR="009C3515" w:rsidRPr="00F56509" w:rsidRDefault="009C3515">
      <w:pPr>
        <w:spacing w:line="259" w:lineRule="auto"/>
        <w:ind w:firstLine="300"/>
        <w:jc w:val="both"/>
        <w:rPr>
          <w:sz w:val="12"/>
        </w:rPr>
      </w:pPr>
    </w:p>
    <w:p w:rsidR="004A63D9" w:rsidRPr="009D119E" w:rsidRDefault="009D6107">
      <w:pPr>
        <w:spacing w:line="233" w:lineRule="exact"/>
        <w:rPr>
          <w:rFonts w:eastAsia="Times New Roman"/>
        </w:rPr>
      </w:pPr>
      <w:r>
        <w:rPr>
          <w:rFonts w:eastAsia="Times New Roman"/>
          <w:noProof/>
          <w:sz w:val="19"/>
        </w:rPr>
        <mc:AlternateContent>
          <mc:Choice Requires="wps">
            <w:drawing>
              <wp:anchor distT="0" distB="0" distL="114300" distR="114300" simplePos="0" relativeHeight="251427328" behindDoc="1" locked="0" layoutInCell="1" allowOverlap="1" wp14:anchorId="74047BAB" wp14:editId="6B09364C">
                <wp:simplePos x="0" y="0"/>
                <wp:positionH relativeFrom="column">
                  <wp:posOffset>-3175</wp:posOffset>
                </wp:positionH>
                <wp:positionV relativeFrom="paragraph">
                  <wp:posOffset>93345</wp:posOffset>
                </wp:positionV>
                <wp:extent cx="4568825" cy="0"/>
                <wp:effectExtent l="9525" t="11430" r="12700" b="7620"/>
                <wp:wrapNone/>
                <wp:docPr id="10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ie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&#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Am&#10;xQieFAIAACsEAAAOAAAAAAAAAAAAAAAAAC4CAABkcnMvZTJvRG9jLnhtbFBLAQItABQABgAIAAAA&#10;IQBlcjv43QAAAAcBAAAPAAAAAAAAAAAAAAAAAG4EAABkcnMvZG93bnJldi54bWxQSwUGAAAAAAQA&#10;BADzAAAAeAUAAAAA&#10;" strokeweight=".48pt"/>
            </w:pict>
          </mc:Fallback>
        </mc:AlternateContent>
      </w:r>
    </w:p>
    <w:p w:rsidR="004A63D9" w:rsidRPr="009D119E" w:rsidRDefault="004A63D9">
      <w:pPr>
        <w:spacing w:line="0" w:lineRule="atLeast"/>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public</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class</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Widget</w:t>
      </w:r>
      <w:r w:rsidRPr="009D119E">
        <w:rPr>
          <w:rFonts w:ascii="Lucida Sans Typewriter" w:eastAsia="Lucida Sans Typewriter" w:hAnsi="Lucida Sans Typewriter"/>
          <w:sz w:val="17"/>
        </w:rPr>
        <w:t xml:space="preserve"> {</w:t>
      </w:r>
    </w:p>
    <w:p w:rsidR="004A63D9" w:rsidRPr="009D119E" w:rsidRDefault="004A63D9">
      <w:pPr>
        <w:spacing w:line="40" w:lineRule="exact"/>
        <w:rPr>
          <w:rFonts w:eastAsia="Times New Roman"/>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80" w:lineRule="exact"/>
        <w:rPr>
          <w:rFonts w:eastAsia="Times New Roman"/>
          <w:lang w:val="en-US"/>
        </w:rPr>
      </w:pPr>
    </w:p>
    <w:p w:rsidR="004A63D9" w:rsidRPr="007508A8" w:rsidRDefault="004A63D9">
      <w:pPr>
        <w:spacing w:line="286" w:lineRule="auto"/>
        <w:ind w:left="420" w:right="262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LoggingWidget extends Widget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2" w:lineRule="exact"/>
        <w:rPr>
          <w:rFonts w:eastAsia="Times New Roman"/>
          <w:lang w:val="en-US"/>
        </w:rPr>
      </w:pPr>
    </w:p>
    <w:p w:rsidR="004A63D9" w:rsidRPr="007508A8" w:rsidRDefault="004A63D9">
      <w:pPr>
        <w:spacing w:line="286" w:lineRule="auto"/>
        <w:ind w:left="820" w:right="440"/>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System.out.println(toString() + ": calling doSomething"); </w:t>
      </w:r>
      <w:r w:rsidRPr="007508A8">
        <w:rPr>
          <w:rFonts w:ascii="Lucida Sans Typewriter" w:eastAsia="Lucida Sans Typewriter" w:hAnsi="Lucida Sans Typewriter"/>
          <w:b/>
          <w:sz w:val="17"/>
          <w:lang w:val="en-US"/>
        </w:rPr>
        <w:t>super.doSomething();</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8352" behindDoc="1" locked="0" layoutInCell="1" allowOverlap="1" wp14:anchorId="5B74E018" wp14:editId="2DC5D482">
                <wp:simplePos x="0" y="0"/>
                <wp:positionH relativeFrom="column">
                  <wp:posOffset>-3175</wp:posOffset>
                </wp:positionH>
                <wp:positionV relativeFrom="paragraph">
                  <wp:posOffset>60325</wp:posOffset>
                </wp:positionV>
                <wp:extent cx="4568825" cy="0"/>
                <wp:effectExtent l="9525" t="8890" r="12700" b="10160"/>
                <wp:wrapNone/>
                <wp:docPr id="10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H8&#10;z9s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5603FD" w:rsidRDefault="005603FD" w:rsidP="005603FD">
      <w:pPr>
        <w:pStyle w:val="af9"/>
      </w:pPr>
      <w:r w:rsidRPr="005603FD">
        <w:rPr>
          <w:b/>
        </w:rPr>
        <w:t>Листинг</w:t>
      </w:r>
      <w:r w:rsidR="004A63D9" w:rsidRPr="005603FD">
        <w:rPr>
          <w:rFonts w:ascii="Arial" w:eastAsia="Arial" w:hAnsi="Arial"/>
          <w:b/>
        </w:rPr>
        <w:t xml:space="preserve"> 2</w:t>
      </w:r>
      <w:r w:rsidR="004A63D9" w:rsidRPr="005603FD">
        <w:rPr>
          <w:b/>
        </w:rPr>
        <w:t>.</w:t>
      </w:r>
      <w:r w:rsidR="004A63D9" w:rsidRPr="005603FD">
        <w:rPr>
          <w:rFonts w:ascii="Arial" w:eastAsia="Arial" w:hAnsi="Arial"/>
          <w:b/>
        </w:rPr>
        <w:t>7</w:t>
      </w:r>
      <w:r w:rsidR="004A63D9" w:rsidRPr="005603FD">
        <w:t xml:space="preserve">. </w:t>
      </w:r>
      <w:r>
        <w:t xml:space="preserve">Код, который без реентерабельности будет вызывать взаимоблокировку. </w:t>
      </w:r>
    </w:p>
    <w:p w:rsidR="004A63D9" w:rsidRPr="003F6719" w:rsidRDefault="009027CE" w:rsidP="003F6719">
      <w:pPr>
        <w:pStyle w:val="2"/>
      </w:pPr>
      <w:hyperlink w:anchor="page10" w:history="1">
        <w:bookmarkStart w:id="1693" w:name="_Toc518554076"/>
        <w:bookmarkStart w:id="1694" w:name="_Toc518554151"/>
        <w:bookmarkStart w:id="1695" w:name="_Toc518663460"/>
        <w:bookmarkStart w:id="1696" w:name="_Toc518922826"/>
        <w:bookmarkStart w:id="1697" w:name="_Toc519076550"/>
        <w:bookmarkStart w:id="1698" w:name="_Toc519082660"/>
        <w:bookmarkStart w:id="1699" w:name="_Toc519168099"/>
        <w:bookmarkStart w:id="1700" w:name="_Toc519264167"/>
        <w:bookmarkStart w:id="1701" w:name="_Toc519504008"/>
        <w:bookmarkStart w:id="1702" w:name="_Toc519587582"/>
        <w:bookmarkStart w:id="1703" w:name="_Toc519594672"/>
        <w:bookmarkStart w:id="1704" w:name="_Toc519594736"/>
        <w:bookmarkStart w:id="1705" w:name="_Toc519686829"/>
        <w:bookmarkStart w:id="1706" w:name="_Toc519700797"/>
        <w:bookmarkStart w:id="1707" w:name="_Toc519760172"/>
        <w:bookmarkStart w:id="1708" w:name="_Toc519863577"/>
        <w:bookmarkStart w:id="1709" w:name="_Toc519863635"/>
        <w:bookmarkStart w:id="1710" w:name="_Toc519863698"/>
        <w:bookmarkStart w:id="1711" w:name="_Toc519867645"/>
        <w:bookmarkStart w:id="1712" w:name="_Toc519867729"/>
        <w:bookmarkStart w:id="1713" w:name="_Toc520805995"/>
        <w:bookmarkStart w:id="1714" w:name="_Toc520979433"/>
        <w:bookmarkStart w:id="1715" w:name="_Toc521064992"/>
        <w:bookmarkStart w:id="1716" w:name="_Toc521327060"/>
        <w:bookmarkStart w:id="1717" w:name="_Toc521342737"/>
        <w:bookmarkStart w:id="1718" w:name="_Toc521405527"/>
        <w:bookmarkStart w:id="1719" w:name="_Toc521427867"/>
        <w:bookmarkStart w:id="1720" w:name="_Toc521508734"/>
        <w:bookmarkStart w:id="1721" w:name="_Toc521577805"/>
        <w:bookmarkStart w:id="1722" w:name="_Toc521663927"/>
        <w:bookmarkStart w:id="1723" w:name="_Toc522007536"/>
        <w:bookmarkStart w:id="1724" w:name="_Toc522032202"/>
        <w:bookmarkStart w:id="1725" w:name="_Toc522032786"/>
        <w:bookmarkStart w:id="1726" w:name="_Toc522094248"/>
        <w:bookmarkStart w:id="1727" w:name="_Toc522203844"/>
        <w:bookmarkStart w:id="1728" w:name="_Toc522279932"/>
        <w:bookmarkStart w:id="1729" w:name="_Toc522289792"/>
        <w:bookmarkStart w:id="1730" w:name="_Toc523234242"/>
        <w:bookmarkStart w:id="1731" w:name="_Toc523323775"/>
        <w:bookmarkStart w:id="1732" w:name="_Toc523389484"/>
        <w:bookmarkStart w:id="1733" w:name="_Toc523389606"/>
        <w:bookmarkStart w:id="1734" w:name="_Toc523389725"/>
        <w:bookmarkStart w:id="1735" w:name="_Toc523412469"/>
        <w:bookmarkStart w:id="1736" w:name="_Toc523493924"/>
        <w:bookmarkStart w:id="1737" w:name="_Toc523754821"/>
        <w:bookmarkStart w:id="1738" w:name="_Toc523836458"/>
        <w:bookmarkStart w:id="1739" w:name="_Toc523841089"/>
        <w:bookmarkStart w:id="1740" w:name="_Toc523844167"/>
        <w:bookmarkStart w:id="1741" w:name="_Toc523931975"/>
        <w:bookmarkStart w:id="1742" w:name="_Toc523932249"/>
        <w:bookmarkStart w:id="1743" w:name="_Toc524018203"/>
        <w:bookmarkStart w:id="1744" w:name="_Toc524355043"/>
        <w:bookmarkStart w:id="1745" w:name="_Toc524437604"/>
        <w:bookmarkStart w:id="1746" w:name="_Toc524613775"/>
        <w:bookmarkStart w:id="1747" w:name="_Toc524614076"/>
        <w:bookmarkStart w:id="1748" w:name="_Toc531787383"/>
        <w:r w:rsidR="004A63D9" w:rsidRPr="003F6719">
          <w:rPr>
            <w:rFonts w:eastAsia="Arial"/>
          </w:rPr>
          <w:t>2</w:t>
        </w:r>
        <w:r w:rsidR="004A63D9" w:rsidRPr="003F6719">
          <w:t>.</w:t>
        </w:r>
        <w:r w:rsidR="004A63D9" w:rsidRPr="003F6719">
          <w:rPr>
            <w:rFonts w:eastAsia="Arial"/>
          </w:rPr>
          <w:t>4</w:t>
        </w:r>
      </w:hyperlink>
      <w:r w:rsidR="005603FD" w:rsidRPr="003F6719">
        <w:t xml:space="preserve"> </w:t>
      </w:r>
      <w:hyperlink w:anchor="page10" w:history="1">
        <w:r w:rsidR="003F6719" w:rsidRPr="003F6719">
          <w:t>Защита</w:t>
        </w:r>
      </w:hyperlink>
      <w:r w:rsidR="003F6719" w:rsidRPr="003F6719">
        <w:t xml:space="preserve"> состояния с помощью блокировок</w:t>
      </w:r>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rsidR="004A63D9" w:rsidRPr="007462F2" w:rsidRDefault="007462F2">
      <w:pPr>
        <w:spacing w:line="222" w:lineRule="auto"/>
        <w:jc w:val="both"/>
        <w:rPr>
          <w:rFonts w:eastAsia="Times New Roman"/>
        </w:rPr>
      </w:pPr>
      <w:r w:rsidRPr="007462F2">
        <w:rPr>
          <w:rFonts w:eastAsia="Times New Roman"/>
        </w:rPr>
        <w:t>Поскольку блокировки обеспечивают сериализованный</w:t>
      </w:r>
      <w:r>
        <w:rPr>
          <w:rStyle w:val="ac"/>
          <w:rFonts w:eastAsia="Times New Roman"/>
        </w:rPr>
        <w:footnoteReference w:id="27"/>
      </w:r>
      <w:r w:rsidRPr="007462F2">
        <w:rPr>
          <w:rFonts w:eastAsia="Times New Roman"/>
        </w:rPr>
        <w:t xml:space="preserve"> доступ</w:t>
      </w:r>
      <w:r>
        <w:rPr>
          <w:rFonts w:eastAsia="Times New Roman"/>
        </w:rPr>
        <w:t xml:space="preserve"> (</w:t>
      </w:r>
      <w:r w:rsidRPr="007462F2">
        <w:rPr>
          <w:rStyle w:val="fontstyle01"/>
          <w:i/>
        </w:rPr>
        <w:t>serialized</w:t>
      </w:r>
      <w:r w:rsidRPr="007462F2">
        <w:rPr>
          <w:rStyle w:val="fontstyle11"/>
          <w:i/>
        </w:rPr>
        <w:t xml:space="preserve"> </w:t>
      </w:r>
      <w:r w:rsidRPr="007462F2">
        <w:rPr>
          <w:rStyle w:val="fontstyle01"/>
          <w:i/>
        </w:rPr>
        <w:t>access</w:t>
      </w:r>
      <w:r>
        <w:t>)</w:t>
      </w:r>
      <w:r w:rsidRPr="007462F2">
        <w:rPr>
          <w:rFonts w:eastAsia="Times New Roman"/>
        </w:rPr>
        <w:t xml:space="preserve"> к</w:t>
      </w:r>
      <w:r>
        <w:rPr>
          <w:rFonts w:eastAsia="Times New Roman"/>
        </w:rPr>
        <w:t xml:space="preserve"> веткам кода, которые они</w:t>
      </w:r>
      <w:r w:rsidRPr="007462F2">
        <w:rPr>
          <w:rFonts w:eastAsia="Times New Roman"/>
        </w:rPr>
        <w:t xml:space="preserve"> защища</w:t>
      </w:r>
      <w:r>
        <w:rPr>
          <w:rFonts w:eastAsia="Times New Roman"/>
        </w:rPr>
        <w:t>ют,</w:t>
      </w:r>
      <w:r w:rsidRPr="007462F2">
        <w:rPr>
          <w:rFonts w:eastAsia="Times New Roman"/>
        </w:rPr>
        <w:t xml:space="preserve"> их можно использовать для создания протоколов, гарантирующих монопольный доступ к </w:t>
      </w:r>
      <w:r>
        <w:rPr>
          <w:rFonts w:eastAsia="Times New Roman"/>
        </w:rPr>
        <w:t>разделяемому</w:t>
      </w:r>
      <w:r w:rsidRPr="007462F2">
        <w:rPr>
          <w:rFonts w:eastAsia="Times New Roman"/>
        </w:rPr>
        <w:t xml:space="preserve"> состоянию. </w:t>
      </w:r>
      <w:r>
        <w:rPr>
          <w:rFonts w:eastAsia="Times New Roman"/>
        </w:rPr>
        <w:t>С</w:t>
      </w:r>
      <w:r w:rsidRPr="007462F2">
        <w:rPr>
          <w:rFonts w:eastAsia="Times New Roman"/>
        </w:rPr>
        <w:t xml:space="preserve">ледование этим протоколам может </w:t>
      </w:r>
      <w:r>
        <w:rPr>
          <w:rFonts w:eastAsia="Times New Roman"/>
        </w:rPr>
        <w:t>гарантировать</w:t>
      </w:r>
      <w:r w:rsidRPr="007462F2">
        <w:rPr>
          <w:rFonts w:eastAsia="Times New Roman"/>
        </w:rPr>
        <w:t xml:space="preserve"> согласованность состояний.</w:t>
      </w:r>
    </w:p>
    <w:p w:rsidR="004A63D9" w:rsidRPr="007462F2" w:rsidRDefault="004A63D9">
      <w:pPr>
        <w:spacing w:line="3" w:lineRule="exact"/>
        <w:rPr>
          <w:rFonts w:eastAsia="Times New Roman"/>
        </w:rPr>
      </w:pPr>
    </w:p>
    <w:p w:rsidR="00DD7D26" w:rsidRDefault="00D32E8D" w:rsidP="00DD7D26">
      <w:pPr>
        <w:spacing w:line="250" w:lineRule="auto"/>
        <w:ind w:firstLine="300"/>
        <w:jc w:val="both"/>
      </w:pPr>
      <w:r w:rsidRPr="00D32E8D">
        <w:rPr>
          <w:rFonts w:eastAsia="Times New Roman"/>
        </w:rPr>
        <w:lastRenderedPageBreak/>
        <w:t>Составные действия</w:t>
      </w:r>
      <w:r>
        <w:rPr>
          <w:rFonts w:eastAsia="Times New Roman"/>
        </w:rPr>
        <w:t xml:space="preserve"> (</w:t>
      </w:r>
      <w:r w:rsidRPr="00D32E8D">
        <w:rPr>
          <w:rFonts w:eastAsia="Times New Roman"/>
          <w:i/>
          <w:lang w:val="en-US"/>
        </w:rPr>
        <w:t>compound</w:t>
      </w:r>
      <w:r w:rsidRPr="00D32E8D">
        <w:rPr>
          <w:rFonts w:eastAsia="Times New Roman"/>
          <w:i/>
        </w:rPr>
        <w:t xml:space="preserve"> </w:t>
      </w:r>
      <w:r w:rsidRPr="00D32E8D">
        <w:rPr>
          <w:rFonts w:eastAsia="Times New Roman"/>
          <w:i/>
          <w:lang w:val="en-US"/>
        </w:rPr>
        <w:t>action</w:t>
      </w:r>
      <w:r>
        <w:rPr>
          <w:rFonts w:eastAsia="Times New Roman"/>
        </w:rPr>
        <w:t>)</w:t>
      </w:r>
      <w:r w:rsidRPr="00D32E8D">
        <w:rPr>
          <w:rFonts w:eastAsia="Times New Roman"/>
        </w:rPr>
        <w:t xml:space="preserve"> </w:t>
      </w:r>
      <w:r>
        <w:rPr>
          <w:rFonts w:eastAsia="Times New Roman"/>
        </w:rPr>
        <w:t>над разделяемым состоянием</w:t>
      </w:r>
      <w:r w:rsidRPr="00D32E8D">
        <w:rPr>
          <w:rFonts w:eastAsia="Times New Roman"/>
        </w:rPr>
        <w:t>, такие как увеличение счетчика попадани</w:t>
      </w:r>
      <w:r>
        <w:rPr>
          <w:rFonts w:eastAsia="Times New Roman"/>
        </w:rPr>
        <w:t>й</w:t>
      </w:r>
      <w:r w:rsidRPr="00D32E8D">
        <w:rPr>
          <w:rFonts w:eastAsia="Times New Roman"/>
        </w:rPr>
        <w:t xml:space="preserve"> (</w:t>
      </w:r>
      <w:r w:rsidRPr="00D32E8D">
        <w:rPr>
          <w:rFonts w:eastAsia="Times New Roman"/>
          <w:i/>
          <w:lang w:val="en-US"/>
        </w:rPr>
        <w:t>read</w:t>
      </w:r>
      <w:r w:rsidRPr="00D32E8D">
        <w:rPr>
          <w:rFonts w:eastAsia="Times New Roman"/>
          <w:i/>
        </w:rPr>
        <w:t>-</w:t>
      </w:r>
      <w:r w:rsidRPr="00D32E8D">
        <w:rPr>
          <w:rFonts w:eastAsia="Times New Roman"/>
          <w:i/>
          <w:lang w:val="en-US"/>
        </w:rPr>
        <w:t>modify</w:t>
      </w:r>
      <w:r w:rsidRPr="00D32E8D">
        <w:rPr>
          <w:rFonts w:eastAsia="Times New Roman"/>
          <w:i/>
        </w:rPr>
        <w:t>-</w:t>
      </w:r>
      <w:r w:rsidRPr="00D32E8D">
        <w:rPr>
          <w:rFonts w:eastAsia="Times New Roman"/>
          <w:i/>
          <w:lang w:val="en-US"/>
        </w:rPr>
        <w:t>write</w:t>
      </w:r>
      <w:r w:rsidRPr="00D32E8D">
        <w:rPr>
          <w:rFonts w:eastAsia="Times New Roman"/>
        </w:rPr>
        <w:t>) или отложенная инициализация (</w:t>
      </w:r>
      <w:r w:rsidRPr="00D32E8D">
        <w:rPr>
          <w:rFonts w:eastAsia="Times New Roman"/>
          <w:i/>
          <w:lang w:val="en-US"/>
        </w:rPr>
        <w:t>check</w:t>
      </w:r>
      <w:r w:rsidRPr="00D32E8D">
        <w:rPr>
          <w:rFonts w:eastAsia="Times New Roman"/>
          <w:i/>
        </w:rPr>
        <w:t>-</w:t>
      </w:r>
      <w:r w:rsidRPr="00D32E8D">
        <w:rPr>
          <w:rFonts w:eastAsia="Times New Roman"/>
          <w:i/>
          <w:lang w:val="en-US"/>
        </w:rPr>
        <w:t>then</w:t>
      </w:r>
      <w:r w:rsidRPr="00D32E8D">
        <w:rPr>
          <w:rFonts w:eastAsia="Times New Roman"/>
          <w:i/>
        </w:rPr>
        <w:t>-</w:t>
      </w:r>
      <w:r w:rsidRPr="00D32E8D">
        <w:rPr>
          <w:rFonts w:eastAsia="Times New Roman"/>
          <w:i/>
          <w:lang w:val="en-US"/>
        </w:rPr>
        <w:t>act</w:t>
      </w:r>
      <w:r w:rsidRPr="00D32E8D">
        <w:rPr>
          <w:rFonts w:eastAsia="Times New Roman"/>
        </w:rPr>
        <w:t>), должны быть атомарными, чтобы избежать условий гонки.</w:t>
      </w:r>
      <w:r>
        <w:rPr>
          <w:rFonts w:eastAsia="Times New Roman"/>
        </w:rPr>
        <w:t xml:space="preserve"> </w:t>
      </w:r>
      <w:r w:rsidRPr="00D32E8D">
        <w:rPr>
          <w:rFonts w:eastAsia="Times New Roman"/>
        </w:rPr>
        <w:t xml:space="preserve">Удержание блокировки </w:t>
      </w:r>
      <w:r>
        <w:rPr>
          <w:rFonts w:eastAsia="Times New Roman"/>
        </w:rPr>
        <w:t>на протяжении</w:t>
      </w:r>
      <w:r w:rsidRPr="00D32E8D">
        <w:rPr>
          <w:rFonts w:eastAsia="Times New Roman"/>
        </w:rPr>
        <w:t xml:space="preserve"> всего времени </w:t>
      </w:r>
      <w:r>
        <w:rPr>
          <w:rFonts w:eastAsia="Times New Roman"/>
        </w:rPr>
        <w:t>выполнения составного действия,</w:t>
      </w:r>
      <w:r w:rsidRPr="00D32E8D">
        <w:rPr>
          <w:rFonts w:eastAsia="Times New Roman"/>
        </w:rPr>
        <w:t xml:space="preserve"> может сделать </w:t>
      </w:r>
      <w:r w:rsidR="0057408E">
        <w:rPr>
          <w:rFonts w:eastAsia="Times New Roman"/>
        </w:rPr>
        <w:t>его</w:t>
      </w:r>
      <w:r w:rsidRPr="00D32E8D">
        <w:rPr>
          <w:rFonts w:eastAsia="Times New Roman"/>
        </w:rPr>
        <w:t xml:space="preserve"> атомарным.</w:t>
      </w:r>
      <w:r>
        <w:rPr>
          <w:rFonts w:eastAsia="Times New Roman"/>
        </w:rPr>
        <w:t xml:space="preserve"> </w:t>
      </w:r>
      <w:r w:rsidR="00DD7D26">
        <w:t xml:space="preserve">Однако недостаточно просто обернуть составное действие блоком </w:t>
      </w:r>
      <w:r w:rsidR="00DD7D26" w:rsidRPr="007508A8">
        <w:rPr>
          <w:rFonts w:ascii="Lucida Sans Typewriter" w:eastAsia="Lucida Sans Typewriter" w:hAnsi="Lucida Sans Typewriter"/>
          <w:sz w:val="17"/>
          <w:lang w:val="en-US"/>
        </w:rPr>
        <w:t>synchronized</w:t>
      </w:r>
      <w:r w:rsidR="00DD7D26">
        <w:t xml:space="preserve">; если синхронизация используется для координации доступа к переменной, она необходима </w:t>
      </w:r>
      <w:r w:rsidR="00DD7D26" w:rsidRPr="00DD7D26">
        <w:rPr>
          <w:i/>
        </w:rPr>
        <w:t>во всех местах, где происходит обращение к этой переменной</w:t>
      </w:r>
      <w:r w:rsidR="00DD7D26">
        <w:t>.</w:t>
      </w:r>
      <w:r w:rsidR="004A63D9" w:rsidRPr="00DD7D26">
        <w:rPr>
          <w:rFonts w:eastAsia="Times New Roman"/>
        </w:rPr>
        <w:t xml:space="preserve"> </w:t>
      </w:r>
      <w:r w:rsidR="00BA4609">
        <w:t>Более</w:t>
      </w:r>
      <w:r w:rsidR="00DD7D26">
        <w:t xml:space="preserve"> того, при использовании блокировок для координации доступа к переменной, одна и та же блокировка должна использоваться везде, где доступна эта переменная.</w:t>
      </w:r>
    </w:p>
    <w:p w:rsidR="004A63D9" w:rsidRDefault="00736BCD" w:rsidP="00062817">
      <w:pPr>
        <w:spacing w:line="250" w:lineRule="auto"/>
        <w:ind w:firstLine="300"/>
        <w:jc w:val="both"/>
        <w:rPr>
          <w:rFonts w:eastAsia="Times New Roman"/>
        </w:rPr>
      </w:pPr>
      <w:r w:rsidRPr="00736BCD">
        <w:rPr>
          <w:rFonts w:eastAsia="Times New Roman"/>
        </w:rPr>
        <w:t xml:space="preserve">Распространенной ошибкой является предположение, что синхронизацию необходимо использовать только при записи в общие переменные; </w:t>
      </w:r>
      <w:r w:rsidRPr="00062817">
        <w:rPr>
          <w:rFonts w:eastAsia="Times New Roman"/>
          <w:i/>
        </w:rPr>
        <w:t>это</w:t>
      </w:r>
      <w:r w:rsidR="00062817" w:rsidRPr="00062817">
        <w:rPr>
          <w:rFonts w:eastAsia="Times New Roman"/>
          <w:i/>
        </w:rPr>
        <w:t xml:space="preserve"> просто</w:t>
      </w:r>
      <w:r w:rsidRPr="00062817">
        <w:rPr>
          <w:rFonts w:eastAsia="Times New Roman"/>
          <w:i/>
        </w:rPr>
        <w:t xml:space="preserve"> не соответствует действительности</w:t>
      </w:r>
      <w:r w:rsidRPr="00736BCD">
        <w:rPr>
          <w:rFonts w:eastAsia="Times New Roman"/>
        </w:rPr>
        <w:t xml:space="preserve">. </w:t>
      </w:r>
      <w:r w:rsidRPr="009D119E">
        <w:rPr>
          <w:rFonts w:eastAsia="Times New Roman"/>
        </w:rPr>
        <w:t xml:space="preserve">(Причины </w:t>
      </w:r>
      <w:r w:rsidR="00062817">
        <w:rPr>
          <w:rFonts w:eastAsia="Times New Roman"/>
        </w:rPr>
        <w:t>для</w:t>
      </w:r>
      <w:r w:rsidR="00062817" w:rsidRPr="009D119E">
        <w:rPr>
          <w:rFonts w:eastAsia="Times New Roman"/>
        </w:rPr>
        <w:t xml:space="preserve"> </w:t>
      </w:r>
      <w:r w:rsidR="00062817">
        <w:rPr>
          <w:rFonts w:eastAsia="Times New Roman"/>
        </w:rPr>
        <w:t>этого</w:t>
      </w:r>
      <w:r w:rsidR="00062817" w:rsidRPr="009D119E">
        <w:rPr>
          <w:rFonts w:eastAsia="Times New Roman"/>
        </w:rPr>
        <w:t xml:space="preserve"> </w:t>
      </w:r>
      <w:r w:rsidR="00062817">
        <w:rPr>
          <w:rFonts w:eastAsia="Times New Roman"/>
        </w:rPr>
        <w:t>замечания</w:t>
      </w:r>
      <w:r w:rsidRPr="009D119E">
        <w:rPr>
          <w:rFonts w:eastAsia="Times New Roman"/>
        </w:rPr>
        <w:t xml:space="preserve"> станут яснее в разделе 3.1)</w:t>
      </w:r>
    </w:p>
    <w:p w:rsidR="00062817" w:rsidRPr="00062817" w:rsidRDefault="00062817" w:rsidP="00F4463B"/>
    <w:p w:rsidR="004A63D9" w:rsidRPr="005B10EC" w:rsidRDefault="00F4463B" w:rsidP="005B10EC">
      <w:pPr>
        <w:pStyle w:val="aff3"/>
        <w:rPr>
          <w:rFonts w:ascii="Calibri" w:eastAsia="Lucida Sans" w:hAnsi="Calibri"/>
        </w:rPr>
      </w:pPr>
      <w:r w:rsidRPr="005B10EC">
        <w:t xml:space="preserve">К каждой изменяемой переменной состояния, к которой может обращаться более одного потока, </w:t>
      </w:r>
      <w:r w:rsidRPr="005B10EC">
        <w:rPr>
          <w:i/>
        </w:rPr>
        <w:t>все</w:t>
      </w:r>
      <w:r w:rsidRPr="005B10EC">
        <w:t xml:space="preserve"> обращения должны выполняться с одной и той же блокировкой. В этом случае мы можем сказать, что переменная </w:t>
      </w:r>
      <w:r w:rsidRPr="005B10EC">
        <w:rPr>
          <w:i/>
        </w:rPr>
        <w:t>защищена</w:t>
      </w:r>
      <w:r w:rsidRPr="005B10EC">
        <w:t xml:space="preserve"> этой блокировкой.</w:t>
      </w:r>
    </w:p>
    <w:p w:rsidR="00F4463B" w:rsidRPr="00F4463B" w:rsidRDefault="00F4463B" w:rsidP="00F4463B"/>
    <w:p w:rsidR="004A63D9" w:rsidRPr="004F152A" w:rsidRDefault="0099573A">
      <w:pPr>
        <w:spacing w:line="253" w:lineRule="auto"/>
        <w:ind w:firstLine="300"/>
        <w:jc w:val="both"/>
        <w:rPr>
          <w:rFonts w:eastAsia="Times New Roman"/>
          <w:sz w:val="19"/>
        </w:rPr>
      </w:pPr>
      <w:r>
        <w:rPr>
          <w:rFonts w:eastAsia="Times New Roman"/>
        </w:rPr>
        <w:t>В</w:t>
      </w:r>
      <w:r w:rsidRPr="0099573A">
        <w:rPr>
          <w:rFonts w:eastAsia="Times New Roman"/>
        </w:rPr>
        <w:t xml:space="preserve"> </w:t>
      </w:r>
      <w:r>
        <w:rPr>
          <w:rFonts w:eastAsia="Times New Roman"/>
        </w:rPr>
        <w:t>классе</w:t>
      </w:r>
      <w:r w:rsidRPr="0099573A">
        <w:rPr>
          <w:rFonts w:eastAsia="Times New Roman"/>
        </w:rPr>
        <w:t xml:space="preserve"> </w:t>
      </w:r>
      <w:r w:rsidRPr="007508A8">
        <w:rPr>
          <w:rFonts w:ascii="Lucida Sans Typewriter" w:eastAsia="Lucida Sans Typewriter" w:hAnsi="Lucida Sans Typewriter"/>
          <w:sz w:val="17"/>
          <w:lang w:val="en-US"/>
        </w:rPr>
        <w:t>SynchronizedFactorizer</w:t>
      </w:r>
      <w:r w:rsidRPr="00CB54AB">
        <w:rPr>
          <w:rFonts w:ascii="Calibri" w:eastAsia="Lucida Sans Typewriter" w:hAnsi="Calibri"/>
          <w:sz w:val="17"/>
        </w:rPr>
        <w:t>,</w:t>
      </w:r>
      <w:r w:rsidRPr="0099573A">
        <w:t xml:space="preserve"> в листинге 2.6, перемен</w:t>
      </w:r>
      <w:r>
        <w:t>н</w:t>
      </w:r>
      <w:r w:rsidRPr="0099573A">
        <w:t xml:space="preserve">ые </w:t>
      </w:r>
      <w:r w:rsidRPr="007508A8">
        <w:rPr>
          <w:rFonts w:ascii="Lucida Sans Typewriter" w:eastAsia="Lucida Sans Typewriter" w:hAnsi="Lucida Sans Typewriter"/>
          <w:sz w:val="17"/>
          <w:lang w:val="en-US"/>
        </w:rPr>
        <w:t>lastNumber</w:t>
      </w:r>
      <w:r w:rsidRPr="0099573A">
        <w:t xml:space="preserve"> и  </w:t>
      </w:r>
      <w:r w:rsidRPr="007508A8">
        <w:rPr>
          <w:rFonts w:ascii="Lucida Sans Typewriter" w:eastAsia="Lucida Sans Typewriter" w:hAnsi="Lucida Sans Typewriter"/>
          <w:sz w:val="17"/>
          <w:lang w:val="en-US"/>
        </w:rPr>
        <w:t>lastFactors</w:t>
      </w:r>
      <w:r w:rsidRPr="0099573A">
        <w:t xml:space="preserve"> </w:t>
      </w:r>
      <w:r>
        <w:t>защищены</w:t>
      </w:r>
      <w:r w:rsidRPr="0099573A">
        <w:t xml:space="preserve"> </w:t>
      </w:r>
      <w:r>
        <w:t>внутренней</w:t>
      </w:r>
      <w:r w:rsidRPr="0099573A">
        <w:t xml:space="preserve"> </w:t>
      </w:r>
      <w:r>
        <w:t>блокировкой</w:t>
      </w:r>
      <w:r w:rsidRPr="0099573A">
        <w:t xml:space="preserve"> </w:t>
      </w:r>
      <w:r>
        <w:t>объекта</w:t>
      </w:r>
      <w:r w:rsidRPr="0099573A">
        <w:t xml:space="preserve"> </w:t>
      </w:r>
      <w:r>
        <w:t>сервлета</w:t>
      </w:r>
      <w:r w:rsidRPr="0099573A">
        <w:t>;</w:t>
      </w:r>
      <w:r>
        <w:t xml:space="preserve"> </w:t>
      </w:r>
      <w:r w:rsidR="004F152A">
        <w:t>э</w:t>
      </w:r>
      <w:r w:rsidR="000E2AE8">
        <w:t>то отмечено ан</w:t>
      </w:r>
      <w:r>
        <w:t xml:space="preserve">нотацией </w:t>
      </w:r>
      <w:r w:rsidRPr="0099573A">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GuardedBy</w:t>
      </w:r>
      <w:r w:rsidRPr="0099573A">
        <w:t>.</w:t>
      </w:r>
    </w:p>
    <w:p w:rsidR="004A63D9" w:rsidRPr="00337FC1" w:rsidRDefault="00DB1EF6" w:rsidP="00337FC1">
      <w:pPr>
        <w:spacing w:line="236" w:lineRule="auto"/>
        <w:ind w:firstLine="300"/>
        <w:jc w:val="both"/>
        <w:rPr>
          <w:rFonts w:eastAsia="Times New Roman"/>
        </w:rPr>
      </w:pPr>
      <w:r w:rsidRPr="00DB1EF6">
        <w:rPr>
          <w:rFonts w:eastAsia="Times New Roman"/>
        </w:rPr>
        <w:t>Между внутренней блокировкой объекта и его состоянием нет связи;</w:t>
      </w:r>
      <w:r>
        <w:rPr>
          <w:rFonts w:eastAsia="Times New Roman"/>
        </w:rPr>
        <w:t xml:space="preserve"> </w:t>
      </w:r>
      <w:r w:rsidRPr="00DB1EF6">
        <w:rPr>
          <w:rFonts w:eastAsia="Times New Roman"/>
        </w:rPr>
        <w:t xml:space="preserve">поля объекта не обязательно должны </w:t>
      </w:r>
      <w:r>
        <w:rPr>
          <w:rFonts w:eastAsia="Times New Roman"/>
        </w:rPr>
        <w:t xml:space="preserve">быть защищены </w:t>
      </w:r>
      <w:r w:rsidRPr="00DB1EF6">
        <w:rPr>
          <w:rFonts w:eastAsia="Times New Roman"/>
        </w:rPr>
        <w:t>встроенной блокировкой, хотя это вполне допустимое соглашение о блокировке, используемое многими классами.</w:t>
      </w:r>
      <w:r>
        <w:rPr>
          <w:rFonts w:eastAsia="Times New Roman"/>
        </w:rPr>
        <w:t xml:space="preserve"> </w:t>
      </w:r>
      <w:r w:rsidRPr="00DB1EF6">
        <w:rPr>
          <w:rFonts w:eastAsia="Times New Roman"/>
        </w:rPr>
        <w:t xml:space="preserve"> </w:t>
      </w:r>
      <w:r>
        <w:rPr>
          <w:rFonts w:eastAsia="Times New Roman"/>
        </w:rPr>
        <w:t>Захват</w:t>
      </w:r>
      <w:r w:rsidRPr="00DB1EF6">
        <w:rPr>
          <w:rFonts w:eastAsia="Times New Roman"/>
        </w:rPr>
        <w:t xml:space="preserve"> блокировки, связанной с объектом, не препятствует другим потокам</w:t>
      </w:r>
      <w:r>
        <w:rPr>
          <w:rFonts w:eastAsia="Times New Roman"/>
        </w:rPr>
        <w:t xml:space="preserve"> в </w:t>
      </w:r>
      <w:r w:rsidRPr="00DB1EF6">
        <w:rPr>
          <w:rFonts w:eastAsia="Times New Roman"/>
        </w:rPr>
        <w:t xml:space="preserve"> получ</w:t>
      </w:r>
      <w:r>
        <w:rPr>
          <w:rFonts w:eastAsia="Times New Roman"/>
        </w:rPr>
        <w:t>ении</w:t>
      </w:r>
      <w:r w:rsidRPr="00DB1EF6">
        <w:rPr>
          <w:rFonts w:eastAsia="Times New Roman"/>
        </w:rPr>
        <w:t xml:space="preserve"> доступ</w:t>
      </w:r>
      <w:r>
        <w:rPr>
          <w:rFonts w:eastAsia="Times New Roman"/>
        </w:rPr>
        <w:t>а</w:t>
      </w:r>
      <w:r w:rsidRPr="00DB1EF6">
        <w:rPr>
          <w:rFonts w:eastAsia="Times New Roman"/>
        </w:rPr>
        <w:t xml:space="preserve"> к этому объекту </w:t>
      </w:r>
      <w:r w:rsidR="00931440">
        <w:rPr>
          <w:rFonts w:eastAsia="Times New Roman"/>
        </w:rPr>
        <w:t>–</w:t>
      </w:r>
      <w:r w:rsidRPr="00DB1EF6">
        <w:rPr>
          <w:rFonts w:eastAsia="Times New Roman"/>
        </w:rPr>
        <w:t xml:space="preserve"> единственно</w:t>
      </w:r>
      <w:r w:rsidR="00931440">
        <w:rPr>
          <w:rFonts w:eastAsia="Times New Roman"/>
        </w:rPr>
        <w:t xml:space="preserve">, </w:t>
      </w:r>
      <w:r>
        <w:rPr>
          <w:rFonts w:eastAsia="Times New Roman"/>
        </w:rPr>
        <w:t>что</w:t>
      </w:r>
      <w:r w:rsidR="00931440">
        <w:rPr>
          <w:rFonts w:eastAsia="Times New Roman"/>
        </w:rPr>
        <w:t>,</w:t>
      </w:r>
      <w:r w:rsidRPr="00DB1EF6">
        <w:rPr>
          <w:rFonts w:eastAsia="Times New Roman"/>
        </w:rPr>
        <w:t xml:space="preserve"> </w:t>
      </w:r>
      <w:r>
        <w:rPr>
          <w:rFonts w:eastAsia="Times New Roman"/>
        </w:rPr>
        <w:t>захват</w:t>
      </w:r>
      <w:r w:rsidRPr="00DB1EF6">
        <w:rPr>
          <w:rFonts w:eastAsia="Times New Roman"/>
        </w:rPr>
        <w:t xml:space="preserve"> блокировки </w:t>
      </w:r>
      <w:r>
        <w:rPr>
          <w:rFonts w:eastAsia="Times New Roman"/>
        </w:rPr>
        <w:t>предотвращает захват</w:t>
      </w:r>
      <w:r w:rsidRPr="00DB1EF6">
        <w:rPr>
          <w:rFonts w:eastAsia="Times New Roman"/>
        </w:rPr>
        <w:t xml:space="preserve"> этой же блокировки</w:t>
      </w:r>
      <w:r>
        <w:rPr>
          <w:rFonts w:eastAsia="Times New Roman"/>
        </w:rPr>
        <w:t xml:space="preserve"> </w:t>
      </w:r>
      <w:r w:rsidRPr="00DB1EF6">
        <w:rPr>
          <w:rFonts w:eastAsia="Times New Roman"/>
        </w:rPr>
        <w:t>люб</w:t>
      </w:r>
      <w:r>
        <w:rPr>
          <w:rFonts w:eastAsia="Times New Roman"/>
        </w:rPr>
        <w:t>ым</w:t>
      </w:r>
      <w:r w:rsidR="00931440">
        <w:rPr>
          <w:rFonts w:eastAsia="Times New Roman"/>
        </w:rPr>
        <w:t>и</w:t>
      </w:r>
      <w:r w:rsidRPr="00DB1EF6">
        <w:rPr>
          <w:rFonts w:eastAsia="Times New Roman"/>
        </w:rPr>
        <w:t xml:space="preserve"> друг</w:t>
      </w:r>
      <w:r>
        <w:rPr>
          <w:rFonts w:eastAsia="Times New Roman"/>
        </w:rPr>
        <w:t>им</w:t>
      </w:r>
      <w:r w:rsidR="00931440">
        <w:rPr>
          <w:rFonts w:eastAsia="Times New Roman"/>
        </w:rPr>
        <w:t>и</w:t>
      </w:r>
      <w:r w:rsidRPr="00DB1EF6">
        <w:rPr>
          <w:rFonts w:eastAsia="Times New Roman"/>
        </w:rPr>
        <w:t xml:space="preserve"> поток</w:t>
      </w:r>
      <w:r w:rsidR="00931440">
        <w:rPr>
          <w:rFonts w:eastAsia="Times New Roman"/>
        </w:rPr>
        <w:t>ами</w:t>
      </w:r>
      <w:r w:rsidRPr="00DB1EF6">
        <w:rPr>
          <w:rFonts w:eastAsia="Times New Roman"/>
        </w:rPr>
        <w:t>.</w:t>
      </w:r>
      <w:r w:rsidR="004A63D9" w:rsidRPr="00DB1EF6">
        <w:rPr>
          <w:rFonts w:eastAsia="Times New Roman"/>
        </w:rPr>
        <w:t xml:space="preserve"> </w:t>
      </w:r>
      <w:r w:rsidR="00931440" w:rsidRPr="00931440">
        <w:rPr>
          <w:rFonts w:eastAsia="Times New Roman"/>
        </w:rPr>
        <w:t>Тот факт, что каждый объект имеет встроенную блокировку, является просто удобством, поэтому вам не нужно явно создавать объекты блокировки</w:t>
      </w:r>
      <w:r w:rsidR="00931440">
        <w:rPr>
          <w:rStyle w:val="ac"/>
          <w:rFonts w:eastAsia="Times New Roman"/>
        </w:rPr>
        <w:footnoteReference w:id="28"/>
      </w:r>
      <w:r w:rsidR="00931440" w:rsidRPr="00931440">
        <w:rPr>
          <w:rFonts w:eastAsia="Times New Roman"/>
        </w:rPr>
        <w:t xml:space="preserve">. </w:t>
      </w:r>
      <w:r w:rsidR="00091E4C" w:rsidRPr="00091E4C">
        <w:rPr>
          <w:rFonts w:eastAsia="Times New Roman"/>
        </w:rPr>
        <w:t xml:space="preserve">Создание </w:t>
      </w:r>
      <w:r w:rsidR="00091E4C" w:rsidRPr="00091E4C">
        <w:rPr>
          <w:rFonts w:eastAsia="Times New Roman"/>
          <w:i/>
        </w:rPr>
        <w:t>протоколов блокировки</w:t>
      </w:r>
      <w:r w:rsidR="00091E4C">
        <w:rPr>
          <w:rFonts w:eastAsia="Times New Roman"/>
        </w:rPr>
        <w:t xml:space="preserve"> (</w:t>
      </w:r>
      <w:r w:rsidR="00091E4C" w:rsidRPr="007508A8">
        <w:rPr>
          <w:rFonts w:eastAsia="Times New Roman"/>
          <w:i/>
          <w:lang w:val="en-US"/>
        </w:rPr>
        <w:t>locking</w:t>
      </w:r>
      <w:r w:rsidR="00091E4C" w:rsidRPr="00091E4C">
        <w:rPr>
          <w:rFonts w:eastAsia="Times New Roman"/>
          <w:i/>
        </w:rPr>
        <w:t xml:space="preserve"> </w:t>
      </w:r>
      <w:r w:rsidR="00091E4C" w:rsidRPr="007508A8">
        <w:rPr>
          <w:rFonts w:eastAsia="Times New Roman"/>
          <w:i/>
          <w:lang w:val="en-US"/>
        </w:rPr>
        <w:t>protocols</w:t>
      </w:r>
      <w:r w:rsidR="00091E4C">
        <w:rPr>
          <w:rFonts w:eastAsia="Times New Roman"/>
          <w:i/>
        </w:rPr>
        <w:t>)</w:t>
      </w:r>
      <w:r w:rsidR="00091E4C" w:rsidRPr="00091E4C">
        <w:rPr>
          <w:rFonts w:eastAsia="Times New Roman"/>
        </w:rPr>
        <w:t xml:space="preserve"> или </w:t>
      </w:r>
      <w:r w:rsidR="00091E4C" w:rsidRPr="00091E4C">
        <w:rPr>
          <w:rFonts w:eastAsia="Times New Roman"/>
          <w:i/>
        </w:rPr>
        <w:t>политик синхронизации</w:t>
      </w:r>
      <w:r w:rsidR="00091E4C" w:rsidRPr="00091E4C">
        <w:rPr>
          <w:rFonts w:eastAsia="Times New Roman"/>
        </w:rPr>
        <w:t xml:space="preserve">, обеспечивающих безопасный доступ к </w:t>
      </w:r>
      <w:r w:rsidR="00337FC1">
        <w:rPr>
          <w:rFonts w:eastAsia="Times New Roman"/>
        </w:rPr>
        <w:t>разделяемому</w:t>
      </w:r>
      <w:r w:rsidR="00091E4C" w:rsidRPr="00091E4C">
        <w:rPr>
          <w:rFonts w:eastAsia="Times New Roman"/>
        </w:rPr>
        <w:t xml:space="preserve"> состоянию, и их </w:t>
      </w:r>
      <w:r w:rsidR="00337FC1">
        <w:rPr>
          <w:rFonts w:eastAsia="Times New Roman"/>
        </w:rPr>
        <w:t>согласованное</w:t>
      </w:r>
      <w:r w:rsidR="00091E4C" w:rsidRPr="00091E4C">
        <w:rPr>
          <w:rFonts w:eastAsia="Times New Roman"/>
        </w:rPr>
        <w:t xml:space="preserve"> использование в рамках все</w:t>
      </w:r>
      <w:r w:rsidR="00337FC1">
        <w:rPr>
          <w:rFonts w:eastAsia="Times New Roman"/>
        </w:rPr>
        <w:t>го кода программы,</w:t>
      </w:r>
      <w:r w:rsidR="00091E4C" w:rsidRPr="00091E4C">
        <w:rPr>
          <w:rFonts w:eastAsia="Times New Roman"/>
        </w:rPr>
        <w:t xml:space="preserve"> зависит от вас.</w:t>
      </w:r>
    </w:p>
    <w:p w:rsidR="004A63D9" w:rsidRPr="00337FC1" w:rsidRDefault="004A63D9">
      <w:pPr>
        <w:spacing w:line="217" w:lineRule="exact"/>
        <w:rPr>
          <w:rFonts w:eastAsia="Times New Roman"/>
        </w:rPr>
      </w:pPr>
    </w:p>
    <w:p w:rsidR="004A63D9" w:rsidRPr="005B10EC" w:rsidRDefault="00AA1252" w:rsidP="005B10EC">
      <w:pPr>
        <w:pStyle w:val="aff3"/>
        <w:rPr>
          <w:rFonts w:ascii="Calibri" w:eastAsia="Lucida Sans" w:hAnsi="Calibri"/>
        </w:rPr>
      </w:pPr>
      <w:r w:rsidRPr="005B10EC">
        <w:t>Каждая разделяемая, изменяемая переменная должна быть защищена только одной блокировкой. Пишите код прозрачно для тех, кто будет его сопровождать: блокировка должна явно соотноситься с пер</w:t>
      </w:r>
      <w:r w:rsidR="000E2AE8">
        <w:t>е</w:t>
      </w:r>
      <w:r w:rsidRPr="005B10EC">
        <w:t>менной.</w:t>
      </w:r>
    </w:p>
    <w:p w:rsidR="00337FC1" w:rsidRPr="00403406" w:rsidRDefault="00337FC1" w:rsidP="00337FC1">
      <w:pPr>
        <w:spacing w:line="0" w:lineRule="atLeast"/>
        <w:ind w:left="200"/>
        <w:rPr>
          <w:rFonts w:ascii="Calibri" w:eastAsia="Lucida Sans" w:hAnsi="Calibri"/>
          <w:sz w:val="19"/>
        </w:rPr>
      </w:pPr>
    </w:p>
    <w:p w:rsidR="004A63D9" w:rsidRPr="0049720A" w:rsidRDefault="006A28FF" w:rsidP="00587D7A">
      <w:pPr>
        <w:spacing w:line="0" w:lineRule="atLeast"/>
        <w:ind w:firstLine="300"/>
        <w:jc w:val="both"/>
        <w:rPr>
          <w:rFonts w:eastAsia="Times New Roman"/>
        </w:rPr>
      </w:pPr>
      <w:r w:rsidRPr="006A28FF">
        <w:rPr>
          <w:rFonts w:eastAsia="Times New Roman"/>
        </w:rPr>
        <w:t>Общее соглашение о блокировк</w:t>
      </w:r>
      <w:r>
        <w:rPr>
          <w:rFonts w:eastAsia="Times New Roman"/>
        </w:rPr>
        <w:t>ах</w:t>
      </w:r>
      <w:r w:rsidRPr="006A28FF">
        <w:rPr>
          <w:rFonts w:eastAsia="Times New Roman"/>
        </w:rPr>
        <w:t xml:space="preserve"> заключается в инкапсуляции изменяем</w:t>
      </w:r>
      <w:r>
        <w:rPr>
          <w:rFonts w:eastAsia="Times New Roman"/>
        </w:rPr>
        <w:t>ого</w:t>
      </w:r>
      <w:r w:rsidRPr="006A28FF">
        <w:rPr>
          <w:rFonts w:eastAsia="Times New Roman"/>
        </w:rPr>
        <w:t xml:space="preserve"> состояни</w:t>
      </w:r>
      <w:r>
        <w:rPr>
          <w:rFonts w:eastAsia="Times New Roman"/>
        </w:rPr>
        <w:t>я</w:t>
      </w:r>
      <w:r w:rsidRPr="006A28FF">
        <w:rPr>
          <w:rFonts w:eastAsia="Times New Roman"/>
        </w:rPr>
        <w:t xml:space="preserve"> в объекте и защите его от параллельного доступа</w:t>
      </w:r>
      <w:r w:rsidR="00E267FB">
        <w:rPr>
          <w:rFonts w:eastAsia="Times New Roman"/>
        </w:rPr>
        <w:t xml:space="preserve"> -</w:t>
      </w:r>
      <w:r w:rsidRPr="006A28FF">
        <w:rPr>
          <w:rFonts w:eastAsia="Times New Roman"/>
        </w:rPr>
        <w:t xml:space="preserve"> путем синхронизации любо</w:t>
      </w:r>
      <w:r>
        <w:rPr>
          <w:rFonts w:eastAsia="Times New Roman"/>
        </w:rPr>
        <w:t>й</w:t>
      </w:r>
      <w:r w:rsidRPr="006A28FF">
        <w:rPr>
          <w:rFonts w:eastAsia="Times New Roman"/>
        </w:rPr>
        <w:t xml:space="preserve"> </w:t>
      </w:r>
      <w:r>
        <w:rPr>
          <w:rFonts w:eastAsia="Times New Roman"/>
        </w:rPr>
        <w:t>ветки</w:t>
      </w:r>
      <w:r w:rsidRPr="006A28FF">
        <w:rPr>
          <w:rFonts w:eastAsia="Times New Roman"/>
        </w:rPr>
        <w:t xml:space="preserve"> кода, обраща</w:t>
      </w:r>
      <w:r>
        <w:rPr>
          <w:rFonts w:eastAsia="Times New Roman"/>
        </w:rPr>
        <w:t>ющейся</w:t>
      </w:r>
      <w:r w:rsidRPr="006A28FF">
        <w:rPr>
          <w:rFonts w:eastAsia="Times New Roman"/>
        </w:rPr>
        <w:t xml:space="preserve"> к изменяемому состоянию</w:t>
      </w:r>
      <w:r w:rsidR="00E267FB">
        <w:rPr>
          <w:rFonts w:eastAsia="Times New Roman"/>
        </w:rPr>
        <w:t xml:space="preserve"> -</w:t>
      </w:r>
      <w:r w:rsidRPr="006A28FF">
        <w:rPr>
          <w:rFonts w:eastAsia="Times New Roman"/>
        </w:rPr>
        <w:t xml:space="preserve"> с помощью встроенной блокировки объекта. </w:t>
      </w:r>
      <w:r w:rsidR="00AB0D05">
        <w:rPr>
          <w:rFonts w:eastAsia="Times New Roman"/>
        </w:rPr>
        <w:t xml:space="preserve">Такой подход используется во множестве потокобезопасных классов, таких как </w:t>
      </w:r>
      <w:r w:rsidR="00AB0D05" w:rsidRPr="007508A8">
        <w:rPr>
          <w:rFonts w:ascii="Lucida Sans Typewriter" w:eastAsia="Lucida Sans Typewriter" w:hAnsi="Lucida Sans Typewriter"/>
          <w:sz w:val="17"/>
          <w:lang w:val="en-US"/>
        </w:rPr>
        <w:t>Vector</w:t>
      </w:r>
      <w:r w:rsidR="00AB0D05">
        <w:rPr>
          <w:rFonts w:eastAsia="Times New Roman"/>
        </w:rPr>
        <w:t xml:space="preserve"> и других си</w:t>
      </w:r>
      <w:r w:rsidR="000E2AE8">
        <w:rPr>
          <w:rFonts w:eastAsia="Times New Roman"/>
        </w:rPr>
        <w:t>н</w:t>
      </w:r>
      <w:r w:rsidR="00AB0D05">
        <w:rPr>
          <w:rFonts w:eastAsia="Times New Roman"/>
        </w:rPr>
        <w:t xml:space="preserve">хронизированных коллекциях. </w:t>
      </w:r>
      <w:r w:rsidR="00AB0D05" w:rsidRPr="00AB0D05">
        <w:rPr>
          <w:rFonts w:eastAsia="Times New Roman"/>
        </w:rPr>
        <w:t>В таких случаях</w:t>
      </w:r>
      <w:r w:rsidR="00AB0D05">
        <w:rPr>
          <w:rFonts w:eastAsia="Times New Roman"/>
        </w:rPr>
        <w:t>,</w:t>
      </w:r>
      <w:r w:rsidR="00AB0D05" w:rsidRPr="00AB0D05">
        <w:rPr>
          <w:rFonts w:eastAsia="Times New Roman"/>
        </w:rPr>
        <w:t xml:space="preserve"> все переменные состояни</w:t>
      </w:r>
      <w:r w:rsidR="00FA2ABD">
        <w:rPr>
          <w:rFonts w:eastAsia="Times New Roman"/>
        </w:rPr>
        <w:t>я</w:t>
      </w:r>
      <w:r w:rsidR="00AB0D05" w:rsidRPr="00AB0D05">
        <w:rPr>
          <w:rFonts w:eastAsia="Times New Roman"/>
        </w:rPr>
        <w:t xml:space="preserve"> объекта</w:t>
      </w:r>
      <w:r w:rsidR="00AB0D05">
        <w:rPr>
          <w:rFonts w:eastAsia="Times New Roman"/>
        </w:rPr>
        <w:t>,</w:t>
      </w:r>
      <w:r w:rsidR="00AB0D05" w:rsidRPr="00AB0D05">
        <w:rPr>
          <w:rFonts w:eastAsia="Times New Roman"/>
        </w:rPr>
        <w:t xml:space="preserve"> </w:t>
      </w:r>
      <w:r w:rsidR="00AB0D05">
        <w:rPr>
          <w:rFonts w:eastAsia="Times New Roman"/>
        </w:rPr>
        <w:t>защищаются</w:t>
      </w:r>
      <w:r w:rsidR="00AB0D05" w:rsidRPr="00AB0D05">
        <w:rPr>
          <w:rFonts w:eastAsia="Times New Roman"/>
        </w:rPr>
        <w:t xml:space="preserve"> встроенной блокировкой объекта.</w:t>
      </w:r>
      <w:r w:rsidR="00AB0D05">
        <w:rPr>
          <w:rFonts w:eastAsia="Times New Roman"/>
        </w:rPr>
        <w:t xml:space="preserve"> </w:t>
      </w:r>
      <w:r w:rsidR="0049720A" w:rsidRPr="0049720A">
        <w:rPr>
          <w:rFonts w:eastAsia="Times New Roman"/>
        </w:rPr>
        <w:t xml:space="preserve">Однако в этом шаблоне нет ничего особенного, и ни компилятор, ни среда выполнения не применяют этот (или любой другой) </w:t>
      </w:r>
      <w:r w:rsidR="0049720A" w:rsidRPr="0049720A">
        <w:rPr>
          <w:rFonts w:eastAsia="Times New Roman"/>
        </w:rPr>
        <w:lastRenderedPageBreak/>
        <w:t>шаблон блокировки</w:t>
      </w:r>
      <w:r w:rsidR="00FA2ABD">
        <w:rPr>
          <w:rStyle w:val="ac"/>
          <w:rFonts w:eastAsia="Times New Roman"/>
        </w:rPr>
        <w:footnoteReference w:id="29"/>
      </w:r>
      <w:r w:rsidR="0049720A" w:rsidRPr="0049720A">
        <w:rPr>
          <w:rFonts w:eastAsia="Times New Roman"/>
        </w:rPr>
        <w:t>.</w:t>
      </w:r>
      <w:r w:rsidR="00FA2ABD">
        <w:rPr>
          <w:rFonts w:eastAsia="Times New Roman"/>
        </w:rPr>
        <w:t xml:space="preserve"> П</w:t>
      </w:r>
      <w:r w:rsidR="00FA2ABD">
        <w:t>ротокол блокировки</w:t>
      </w:r>
      <w:r w:rsidR="00FA2ABD">
        <w:rPr>
          <w:rFonts w:eastAsia="Times New Roman"/>
        </w:rPr>
        <w:t xml:space="preserve"> можно с </w:t>
      </w:r>
      <w:r w:rsidR="00FA2ABD">
        <w:t>легкостью случайно разрушить, добавив новый метод или ветку кода и забыв использовать синхронизацию.</w:t>
      </w:r>
    </w:p>
    <w:p w:rsidR="004A63D9" w:rsidRPr="009D119E" w:rsidRDefault="00587D7A" w:rsidP="00377FA1">
      <w:pPr>
        <w:spacing w:line="251" w:lineRule="auto"/>
        <w:ind w:firstLine="300"/>
        <w:jc w:val="both"/>
        <w:rPr>
          <w:rFonts w:eastAsia="Times New Roman"/>
        </w:rPr>
      </w:pPr>
      <w:r w:rsidRPr="00587D7A">
        <w:rPr>
          <w:rFonts w:eastAsia="Times New Roman"/>
        </w:rPr>
        <w:t>Не все данные должны быть защищены блокировками</w:t>
      </w:r>
      <w:r>
        <w:rPr>
          <w:rFonts w:eastAsia="Times New Roman"/>
        </w:rPr>
        <w:t xml:space="preserve"> - </w:t>
      </w:r>
      <w:r w:rsidRPr="00587D7A">
        <w:rPr>
          <w:rFonts w:eastAsia="Times New Roman"/>
        </w:rPr>
        <w:t>только изменяемые данные, которые будут доступны из нескольких потоков.</w:t>
      </w:r>
      <w:r>
        <w:rPr>
          <w:rFonts w:eastAsia="Times New Roman"/>
        </w:rPr>
        <w:t xml:space="preserve"> </w:t>
      </w:r>
      <w:r w:rsidR="00153559" w:rsidRPr="00153559">
        <w:rPr>
          <w:rFonts w:eastAsia="Times New Roman"/>
        </w:rPr>
        <w:t>В главе 1 мы опис</w:t>
      </w:r>
      <w:r w:rsidR="00153559">
        <w:rPr>
          <w:rFonts w:eastAsia="Times New Roman"/>
        </w:rPr>
        <w:t>ыва</w:t>
      </w:r>
      <w:r w:rsidR="00153559" w:rsidRPr="00153559">
        <w:rPr>
          <w:rFonts w:eastAsia="Times New Roman"/>
        </w:rPr>
        <w:t xml:space="preserve">ли, как добавление простого асинхронного события, такого как </w:t>
      </w:r>
      <w:r w:rsidR="00153559" w:rsidRPr="007508A8">
        <w:rPr>
          <w:rFonts w:ascii="Lucida Sans Typewriter" w:eastAsia="Lucida Sans Typewriter" w:hAnsi="Lucida Sans Typewriter"/>
          <w:sz w:val="17"/>
          <w:lang w:val="en-US"/>
        </w:rPr>
        <w:t>TimerTask</w:t>
      </w:r>
      <w:r w:rsidR="00153559" w:rsidRPr="00153559">
        <w:rPr>
          <w:rFonts w:eastAsia="Times New Roman"/>
        </w:rPr>
        <w:t xml:space="preserve">, может создать требования к потокобезопасности, которые </w:t>
      </w:r>
      <w:r w:rsidR="00153559">
        <w:rPr>
          <w:rFonts w:eastAsia="Times New Roman"/>
        </w:rPr>
        <w:t>скажутся на всём коде</w:t>
      </w:r>
      <w:r w:rsidR="00153559" w:rsidRPr="00153559">
        <w:rPr>
          <w:rFonts w:eastAsia="Times New Roman"/>
        </w:rPr>
        <w:t xml:space="preserve"> программ</w:t>
      </w:r>
      <w:r w:rsidR="00153559">
        <w:rPr>
          <w:rFonts w:eastAsia="Times New Roman"/>
        </w:rPr>
        <w:t>ы</w:t>
      </w:r>
      <w:r w:rsidR="00153559" w:rsidRPr="00153559">
        <w:rPr>
          <w:rFonts w:eastAsia="Times New Roman"/>
        </w:rPr>
        <w:t>, особенно</w:t>
      </w:r>
      <w:r w:rsidR="00153559">
        <w:rPr>
          <w:rFonts w:eastAsia="Times New Roman"/>
        </w:rPr>
        <w:t>,</w:t>
      </w:r>
      <w:r w:rsidR="00153559" w:rsidRPr="00153559">
        <w:rPr>
          <w:rFonts w:eastAsia="Times New Roman"/>
        </w:rPr>
        <w:t xml:space="preserve"> если состояние программы плохо инкапсулировано.</w:t>
      </w:r>
      <w:r w:rsidR="004A63D9" w:rsidRPr="00153559">
        <w:rPr>
          <w:rFonts w:eastAsia="Times New Roman"/>
        </w:rPr>
        <w:t xml:space="preserve"> </w:t>
      </w:r>
      <w:r w:rsidR="004F51E0" w:rsidRPr="004F51E0">
        <w:rPr>
          <w:rFonts w:eastAsia="Times New Roman"/>
        </w:rPr>
        <w:t>Рассмотрим однопоточную программу, обрабатывающую большой объ</w:t>
      </w:r>
      <w:r w:rsidR="004F51E0">
        <w:rPr>
          <w:rFonts w:eastAsia="Times New Roman"/>
        </w:rPr>
        <w:t>ё</w:t>
      </w:r>
      <w:r w:rsidR="004F51E0" w:rsidRPr="004F51E0">
        <w:rPr>
          <w:rFonts w:eastAsia="Times New Roman"/>
        </w:rPr>
        <w:t>м данных.</w:t>
      </w:r>
      <w:r w:rsidR="004F51E0">
        <w:rPr>
          <w:rFonts w:eastAsia="Times New Roman"/>
        </w:rPr>
        <w:t xml:space="preserve"> Однопоточные программы не требуют синхронизаци</w:t>
      </w:r>
      <w:r w:rsidR="000E2AE8">
        <w:rPr>
          <w:rFonts w:eastAsia="Times New Roman"/>
        </w:rPr>
        <w:t>и</w:t>
      </w:r>
      <w:r w:rsidR="004F51E0">
        <w:rPr>
          <w:rFonts w:eastAsia="Times New Roman"/>
        </w:rPr>
        <w:t>, потому что нет потоков, обращающихся к разделяемым данным.</w:t>
      </w:r>
      <w:r w:rsidR="004F51E0" w:rsidRPr="004F51E0">
        <w:rPr>
          <w:rFonts w:eastAsia="Times New Roman"/>
        </w:rPr>
        <w:t xml:space="preserve"> Теперь представьте, что вы хотите добавить функцию для создания периодических снимков </w:t>
      </w:r>
      <w:r w:rsidR="004F51E0">
        <w:rPr>
          <w:rFonts w:eastAsia="Times New Roman"/>
        </w:rPr>
        <w:t>прогресса программы</w:t>
      </w:r>
      <w:r w:rsidR="004F51E0" w:rsidRPr="004F51E0">
        <w:rPr>
          <w:rFonts w:eastAsia="Times New Roman"/>
        </w:rPr>
        <w:t>,</w:t>
      </w:r>
      <w:r w:rsidR="004F51E0">
        <w:rPr>
          <w:rFonts w:eastAsia="Times New Roman"/>
        </w:rPr>
        <w:t xml:space="preserve"> таким образом,</w:t>
      </w:r>
      <w:r w:rsidR="004F51E0" w:rsidRPr="004F51E0">
        <w:rPr>
          <w:rFonts w:eastAsia="Times New Roman"/>
        </w:rPr>
        <w:t xml:space="preserve"> чтобы </w:t>
      </w:r>
      <w:r w:rsidR="004F51E0">
        <w:rPr>
          <w:rFonts w:eastAsia="Times New Roman"/>
        </w:rPr>
        <w:t>ей</w:t>
      </w:r>
      <w:r w:rsidR="004F51E0" w:rsidRPr="004F51E0">
        <w:rPr>
          <w:rFonts w:eastAsia="Times New Roman"/>
        </w:rPr>
        <w:t xml:space="preserve"> не пришлось начинать заново,</w:t>
      </w:r>
      <w:r w:rsidR="004F51E0">
        <w:rPr>
          <w:rFonts w:eastAsia="Times New Roman"/>
        </w:rPr>
        <w:t xml:space="preserve"> в</w:t>
      </w:r>
      <w:r w:rsidR="004F51E0" w:rsidRPr="004F51E0">
        <w:rPr>
          <w:rFonts w:eastAsia="Times New Roman"/>
        </w:rPr>
        <w:t xml:space="preserve"> </w:t>
      </w:r>
      <w:r w:rsidR="004F51E0">
        <w:rPr>
          <w:rFonts w:eastAsia="Times New Roman"/>
        </w:rPr>
        <w:t xml:space="preserve">случае </w:t>
      </w:r>
      <w:r w:rsidR="004F51E0" w:rsidRPr="004F51E0">
        <w:rPr>
          <w:rFonts w:eastAsia="Times New Roman"/>
        </w:rPr>
        <w:t xml:space="preserve">если она </w:t>
      </w:r>
      <w:r w:rsidR="004F51E0">
        <w:rPr>
          <w:rFonts w:eastAsia="Times New Roman"/>
        </w:rPr>
        <w:t>упадёт</w:t>
      </w:r>
      <w:r w:rsidR="004F51E0" w:rsidRPr="004F51E0">
        <w:rPr>
          <w:rFonts w:eastAsia="Times New Roman"/>
        </w:rPr>
        <w:t xml:space="preserve"> </w:t>
      </w:r>
      <w:r w:rsidR="004F51E0">
        <w:rPr>
          <w:rFonts w:eastAsia="Times New Roman"/>
        </w:rPr>
        <w:t>с ошибкой (</w:t>
      </w:r>
      <w:r w:rsidR="004F51E0" w:rsidRPr="004F51E0">
        <w:rPr>
          <w:rFonts w:eastAsia="Times New Roman"/>
          <w:i/>
          <w:lang w:val="en-US"/>
        </w:rPr>
        <w:t>crashes</w:t>
      </w:r>
      <w:r w:rsidR="004F51E0">
        <w:rPr>
          <w:rFonts w:eastAsia="Times New Roman"/>
        </w:rPr>
        <w:t>)</w:t>
      </w:r>
      <w:r w:rsidR="004F51E0" w:rsidRPr="004F51E0">
        <w:rPr>
          <w:rFonts w:eastAsia="Times New Roman"/>
        </w:rPr>
        <w:t xml:space="preserve"> или должна </w:t>
      </w:r>
      <w:r w:rsidR="004F51E0">
        <w:rPr>
          <w:rFonts w:eastAsia="Times New Roman"/>
        </w:rPr>
        <w:t xml:space="preserve">будет </w:t>
      </w:r>
      <w:r w:rsidR="004F51E0" w:rsidRPr="004F51E0">
        <w:rPr>
          <w:rFonts w:eastAsia="Times New Roman"/>
        </w:rPr>
        <w:t>быть остановлена.</w:t>
      </w:r>
      <w:r w:rsidR="004F51E0">
        <w:rPr>
          <w:rFonts w:eastAsia="Times New Roman"/>
        </w:rPr>
        <w:t xml:space="preserve"> </w:t>
      </w:r>
      <w:r w:rsidR="004A5881">
        <w:t xml:space="preserve">Вы можете сделать это с помощью класса </w:t>
      </w:r>
      <w:r w:rsidR="004A5881" w:rsidRPr="007508A8">
        <w:rPr>
          <w:rFonts w:ascii="Lucida Sans Typewriter" w:eastAsia="Lucida Sans Typewriter" w:hAnsi="Lucida Sans Typewriter"/>
          <w:sz w:val="17"/>
          <w:lang w:val="en-US"/>
        </w:rPr>
        <w:t>TimerTask</w:t>
      </w:r>
      <w:r w:rsidR="004A5881">
        <w:t>, который отключается каждые десять минут, сохраняя состояние программы в файле.</w:t>
      </w:r>
    </w:p>
    <w:p w:rsidR="004A63D9" w:rsidRPr="009D119E" w:rsidRDefault="004A63D9">
      <w:pPr>
        <w:spacing w:line="2" w:lineRule="exact"/>
        <w:rPr>
          <w:rFonts w:ascii="Lucida Sans Typewriter" w:eastAsia="Lucida Sans Typewriter" w:hAnsi="Lucida Sans Typewriter"/>
          <w:sz w:val="15"/>
        </w:rPr>
      </w:pPr>
    </w:p>
    <w:p w:rsidR="004A63D9" w:rsidRPr="00761B1B" w:rsidRDefault="00761B1B">
      <w:pPr>
        <w:spacing w:line="259" w:lineRule="auto"/>
        <w:ind w:firstLine="300"/>
        <w:jc w:val="both"/>
        <w:rPr>
          <w:rFonts w:eastAsia="Times New Roman"/>
          <w:sz w:val="19"/>
        </w:rPr>
      </w:pPr>
      <w:r>
        <w:t xml:space="preserve">Поскольку класс </w:t>
      </w:r>
      <w:r w:rsidRPr="007508A8">
        <w:rPr>
          <w:rFonts w:ascii="Lucida Sans Typewriter" w:eastAsia="Lucida Sans Typewriter" w:hAnsi="Lucida Sans Typewriter"/>
          <w:sz w:val="17"/>
          <w:lang w:val="en-US"/>
        </w:rPr>
        <w:t>TimerTask</w:t>
      </w:r>
      <w:r w:rsidRPr="00761B1B">
        <w:rPr>
          <w:rFonts w:eastAsia="Times New Roman"/>
        </w:rPr>
        <w:t xml:space="preserve"> </w:t>
      </w:r>
      <w:r>
        <w:t xml:space="preserve">будет вызван из другого потока (один из которых управляется классом </w:t>
      </w:r>
      <w:r w:rsidRPr="007508A8">
        <w:rPr>
          <w:rFonts w:ascii="Lucida Sans Typewriter" w:eastAsia="Lucida Sans Typewriter" w:hAnsi="Lucida Sans Typewriter"/>
          <w:sz w:val="17"/>
          <w:lang w:val="en-US"/>
        </w:rPr>
        <w:t>Timer</w:t>
      </w:r>
      <w:r>
        <w:t xml:space="preserve">), любые данные, участвующие в снимке, становятся доступны из двух потоков: основного потока программы и потока класса </w:t>
      </w:r>
      <w:r w:rsidRPr="007508A8">
        <w:rPr>
          <w:rFonts w:ascii="Lucida Sans Typewriter" w:eastAsia="Lucida Sans Typewriter" w:hAnsi="Lucida Sans Typewriter"/>
          <w:sz w:val="17"/>
          <w:lang w:val="en-US"/>
        </w:rPr>
        <w:t>Timer</w:t>
      </w:r>
      <w:r>
        <w:t>.</w:t>
      </w:r>
      <w:r w:rsidRPr="00761B1B">
        <w:rPr>
          <w:rFonts w:eastAsia="Times New Roman"/>
        </w:rPr>
        <w:t xml:space="preserve"> Это означает, что не только код</w:t>
      </w:r>
      <w:r>
        <w:rPr>
          <w:rFonts w:eastAsia="Times New Roman"/>
        </w:rPr>
        <w:t xml:space="preserve"> класса</w:t>
      </w:r>
      <w:r w:rsidRPr="00761B1B">
        <w:rPr>
          <w:rFonts w:eastAsia="Times New Roman"/>
        </w:rPr>
        <w:t xml:space="preserve"> </w:t>
      </w:r>
      <w:r w:rsidRPr="007508A8">
        <w:rPr>
          <w:rFonts w:ascii="Lucida Sans Typewriter" w:eastAsia="Lucida Sans Typewriter" w:hAnsi="Lucida Sans Typewriter"/>
          <w:sz w:val="17"/>
          <w:lang w:val="en-US"/>
        </w:rPr>
        <w:t>TimerTask</w:t>
      </w:r>
      <w:r w:rsidRPr="00761B1B">
        <w:rPr>
          <w:rFonts w:ascii="Lucida Sans Typewriter" w:eastAsia="Lucida Sans Typewriter" w:hAnsi="Lucida Sans Typewriter"/>
          <w:sz w:val="17"/>
        </w:rPr>
        <w:t xml:space="preserve"> </w:t>
      </w:r>
      <w:r w:rsidRPr="00761B1B">
        <w:rPr>
          <w:rFonts w:eastAsia="Times New Roman"/>
        </w:rPr>
        <w:t>должен использовать синхронизацию при доступе к состоянию программы, но и люб</w:t>
      </w:r>
      <w:r>
        <w:rPr>
          <w:rFonts w:eastAsia="Times New Roman"/>
        </w:rPr>
        <w:t>ая</w:t>
      </w:r>
      <w:r w:rsidRPr="00761B1B">
        <w:rPr>
          <w:rFonts w:eastAsia="Times New Roman"/>
        </w:rPr>
        <w:t xml:space="preserve"> </w:t>
      </w:r>
      <w:r>
        <w:rPr>
          <w:rFonts w:eastAsia="Times New Roman"/>
        </w:rPr>
        <w:t xml:space="preserve">другая ветка </w:t>
      </w:r>
      <w:r w:rsidRPr="00761B1B">
        <w:rPr>
          <w:rFonts w:eastAsia="Times New Roman"/>
        </w:rPr>
        <w:t xml:space="preserve"> кода остальной части программы, </w:t>
      </w:r>
      <w:r>
        <w:rPr>
          <w:rFonts w:eastAsia="Times New Roman"/>
        </w:rPr>
        <w:t>касающаяся</w:t>
      </w:r>
      <w:r w:rsidRPr="00761B1B">
        <w:rPr>
          <w:rFonts w:eastAsia="Times New Roman"/>
        </w:rPr>
        <w:t xml:space="preserve"> тех же данных. То, что раньше не требовало синхронизации, теперь требует</w:t>
      </w:r>
      <w:r>
        <w:rPr>
          <w:rFonts w:eastAsia="Times New Roman"/>
        </w:rPr>
        <w:t xml:space="preserve"> </w:t>
      </w:r>
      <w:r w:rsidRPr="00761B1B">
        <w:rPr>
          <w:rFonts w:eastAsia="Times New Roman"/>
        </w:rPr>
        <w:t xml:space="preserve">синхронизации </w:t>
      </w:r>
      <w:r w:rsidR="00391D88">
        <w:rPr>
          <w:rFonts w:eastAsia="Times New Roman"/>
        </w:rPr>
        <w:t>во</w:t>
      </w:r>
      <w:r w:rsidRPr="00761B1B">
        <w:rPr>
          <w:rFonts w:eastAsia="Times New Roman"/>
        </w:rPr>
        <w:t xml:space="preserve"> всей программе.</w:t>
      </w:r>
    </w:p>
    <w:p w:rsidR="004A63D9" w:rsidRPr="009D119E" w:rsidRDefault="00A5134C" w:rsidP="00377FA1">
      <w:pPr>
        <w:spacing w:line="197" w:lineRule="auto"/>
        <w:ind w:firstLine="300"/>
        <w:jc w:val="both"/>
        <w:rPr>
          <w:rFonts w:eastAsia="Times New Roman"/>
          <w:sz w:val="19"/>
        </w:rPr>
      </w:pPr>
      <w:r>
        <w:t>Когда переменная защищена блокировкой - это означает, что доступ к этой переменной каждый раз выполняется с этой блокировкой - вы гарантируете, что только один поток, в конкретный момент времени, может получить доступ к этой переменной.</w:t>
      </w:r>
      <w:r w:rsidRPr="00A5134C">
        <w:rPr>
          <w:rFonts w:eastAsia="Times New Roman"/>
        </w:rPr>
        <w:t xml:space="preserve"> </w:t>
      </w:r>
      <w:r>
        <w:t xml:space="preserve">Когда класс имеет инварианты, которые включают более одной переменной состояния, существует дополнительное требование: каждая переменная, участвующая в инварианте, должна быть защищена </w:t>
      </w:r>
      <w:r w:rsidRPr="00A5134C">
        <w:rPr>
          <w:i/>
        </w:rPr>
        <w:t>одной и той же</w:t>
      </w:r>
      <w:r>
        <w:t xml:space="preserve"> блокировкой. Это позволяет вам получить доступ к ним или обновить их в одной атомной операции, сохраняя инвариант</w:t>
      </w:r>
      <w:r w:rsidR="0094608D">
        <w:rPr>
          <w:rStyle w:val="ac"/>
        </w:rPr>
        <w:footnoteReference w:id="30"/>
      </w:r>
      <w:r>
        <w:t>.</w:t>
      </w:r>
      <w:r w:rsidR="00B8025F">
        <w:rPr>
          <w:rFonts w:eastAsia="Times New Roman"/>
        </w:rPr>
        <w:t xml:space="preserve"> Это</w:t>
      </w:r>
      <w:r w:rsidR="00B8025F" w:rsidRPr="00B8025F">
        <w:rPr>
          <w:rFonts w:eastAsia="Times New Roman"/>
        </w:rPr>
        <w:t xml:space="preserve"> </w:t>
      </w:r>
      <w:r w:rsidR="00B8025F">
        <w:rPr>
          <w:rFonts w:eastAsia="Times New Roman"/>
        </w:rPr>
        <w:t>правило демонстрируется в</w:t>
      </w:r>
      <w:r w:rsidR="00B8025F" w:rsidRPr="00B8025F">
        <w:rPr>
          <w:rFonts w:eastAsia="Times New Roman"/>
        </w:rPr>
        <w:t xml:space="preserve"> </w:t>
      </w:r>
      <w:r w:rsidR="00B8025F">
        <w:rPr>
          <w:rFonts w:eastAsia="Times New Roman"/>
        </w:rPr>
        <w:t>классе</w:t>
      </w:r>
      <w:r w:rsidR="00B8025F" w:rsidRPr="00B8025F">
        <w:rPr>
          <w:rFonts w:eastAsia="Times New Roman"/>
        </w:rPr>
        <w:t xml:space="preserve"> </w:t>
      </w:r>
      <w:r w:rsidR="00B8025F" w:rsidRPr="007508A8">
        <w:rPr>
          <w:rFonts w:ascii="Lucida Sans Typewriter" w:eastAsia="Lucida Sans Typewriter" w:hAnsi="Lucida Sans Typewriter"/>
          <w:sz w:val="17"/>
          <w:lang w:val="en-US"/>
        </w:rPr>
        <w:t>SynchronizedFactorizer</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кэшированное</w:t>
      </w:r>
      <w:r w:rsidR="00B8025F" w:rsidRPr="00B8025F">
        <w:rPr>
          <w:rFonts w:eastAsia="Times New Roman"/>
        </w:rPr>
        <w:t xml:space="preserve"> </w:t>
      </w:r>
      <w:r w:rsidR="00B8025F">
        <w:rPr>
          <w:rFonts w:eastAsia="Times New Roman"/>
        </w:rPr>
        <w:t>число</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w:t>
      </w:r>
      <w:r w:rsidR="000E2AE8">
        <w:rPr>
          <w:rFonts w:eastAsia="Times New Roman"/>
        </w:rPr>
        <w:t>и</w:t>
      </w:r>
      <w:r w:rsidR="00B8025F">
        <w:rPr>
          <w:rFonts w:eastAsia="Times New Roman"/>
        </w:rPr>
        <w:t>рованный</w:t>
      </w:r>
      <w:r w:rsidR="00B8025F" w:rsidRPr="00B8025F">
        <w:rPr>
          <w:rFonts w:eastAsia="Times New Roman"/>
        </w:rPr>
        <w:t xml:space="preserve"> </w:t>
      </w:r>
      <w:r w:rsidR="00B8025F">
        <w:rPr>
          <w:rFonts w:eastAsia="Times New Roman"/>
        </w:rPr>
        <w:t>фактор</w:t>
      </w:r>
      <w:r w:rsidR="00B8025F" w:rsidRPr="00B8025F">
        <w:rPr>
          <w:rFonts w:eastAsia="Times New Roman"/>
        </w:rPr>
        <w:t xml:space="preserve"> защищены внутренней </w:t>
      </w:r>
      <w:r w:rsidR="00B8025F">
        <w:rPr>
          <w:rFonts w:eastAsia="Times New Roman"/>
        </w:rPr>
        <w:t>блокировкой объекта сервлета.</w:t>
      </w:r>
    </w:p>
    <w:p w:rsidR="004A63D9" w:rsidRPr="009D119E" w:rsidRDefault="004A63D9" w:rsidP="00377FA1"/>
    <w:p w:rsidR="004A63D9" w:rsidRPr="00310C84" w:rsidRDefault="0034470A" w:rsidP="005B10EC">
      <w:pPr>
        <w:pStyle w:val="aff3"/>
        <w:rPr>
          <w:rFonts w:eastAsia="Lucida Sans"/>
        </w:rPr>
      </w:pPr>
      <w:r w:rsidRPr="0034470A">
        <w:t xml:space="preserve">Для каждого инварианта, </w:t>
      </w:r>
      <w:r w:rsidR="00310C84">
        <w:t xml:space="preserve">включающего </w:t>
      </w:r>
      <w:r w:rsidRPr="0034470A">
        <w:t xml:space="preserve">более одной переменной, все переменные, участвующие в этом инварианте, должны быть защищены </w:t>
      </w:r>
      <w:r w:rsidRPr="0034470A">
        <w:rPr>
          <w:i/>
        </w:rPr>
        <w:t>одной и той же</w:t>
      </w:r>
      <w:r w:rsidRPr="0034470A">
        <w:t xml:space="preserve"> блокировкой.</w:t>
      </w:r>
    </w:p>
    <w:p w:rsidR="00377FA1" w:rsidRPr="00310C84" w:rsidRDefault="00377FA1" w:rsidP="00377FA1"/>
    <w:p w:rsidR="004A63D9" w:rsidRDefault="00310C84" w:rsidP="00310C84">
      <w:pPr>
        <w:spacing w:line="259" w:lineRule="auto"/>
        <w:ind w:firstLine="300"/>
        <w:jc w:val="both"/>
        <w:rPr>
          <w:rFonts w:eastAsia="Times New Roman"/>
          <w:sz w:val="19"/>
        </w:rPr>
      </w:pPr>
      <w:r>
        <w:t xml:space="preserve">Если синхронизация является </w:t>
      </w:r>
      <w:r w:rsidRPr="00310C84">
        <w:t>“</w:t>
      </w:r>
      <w:r>
        <w:t>лекарством</w:t>
      </w:r>
      <w:r w:rsidRPr="00310C84">
        <w:t>”</w:t>
      </w:r>
      <w:r>
        <w:t xml:space="preserve"> от условий гонок, почему бы просто не объявить каждый метод как </w:t>
      </w:r>
      <w:r w:rsidRPr="007508A8">
        <w:rPr>
          <w:rFonts w:ascii="Lucida Sans Typewriter" w:eastAsia="Lucida Sans Typewriter" w:hAnsi="Lucida Sans Typewriter"/>
          <w:sz w:val="17"/>
          <w:lang w:val="en-US"/>
        </w:rPr>
        <w:t>synchronized</w:t>
      </w:r>
      <w:r w:rsidRPr="00310C84">
        <w:rPr>
          <w:rFonts w:eastAsia="Times New Roman"/>
        </w:rPr>
        <w:t>? Оказывается, такое беспорядочное применение</w:t>
      </w:r>
      <w:r>
        <w:rPr>
          <w:rFonts w:eastAsia="Times New Roman"/>
        </w:rPr>
        <w:t xml:space="preserve"> оператора</w:t>
      </w:r>
      <w:r w:rsidRPr="00310C84">
        <w:rPr>
          <w:rFonts w:eastAsia="Times New Roman"/>
        </w:rPr>
        <w:t xml:space="preserve"> </w:t>
      </w:r>
      <w:r>
        <w:rPr>
          <w:rFonts w:ascii="Lucida Sans Typewriter" w:eastAsia="Lucida Sans Typewriter" w:hAnsi="Lucida Sans Typewriter"/>
          <w:sz w:val="17"/>
          <w:lang w:val="en-US"/>
        </w:rPr>
        <w:t>synchronized</w:t>
      </w:r>
      <w:r w:rsidRPr="00403406">
        <w:rPr>
          <w:rFonts w:ascii="Calibri" w:eastAsia="Lucida Sans Typewriter" w:hAnsi="Calibri"/>
          <w:sz w:val="17"/>
        </w:rPr>
        <w:t xml:space="preserve">, </w:t>
      </w:r>
      <w:r w:rsidRPr="00310C84">
        <w:rPr>
          <w:rFonts w:eastAsia="Times New Roman"/>
        </w:rPr>
        <w:t>может</w:t>
      </w:r>
      <w:r>
        <w:rPr>
          <w:rFonts w:eastAsia="Times New Roman"/>
        </w:rPr>
        <w:t xml:space="preserve"> привести</w:t>
      </w:r>
      <w:r w:rsidRPr="00310C84">
        <w:rPr>
          <w:rFonts w:eastAsia="Times New Roman"/>
        </w:rPr>
        <w:t xml:space="preserve"> либо</w:t>
      </w:r>
      <w:r>
        <w:rPr>
          <w:rFonts w:eastAsia="Times New Roman"/>
        </w:rPr>
        <w:t xml:space="preserve"> к</w:t>
      </w:r>
      <w:r w:rsidRPr="00310C84">
        <w:rPr>
          <w:rFonts w:eastAsia="Times New Roman"/>
        </w:rPr>
        <w:t xml:space="preserve"> слишком большой, либо</w:t>
      </w:r>
      <w:r>
        <w:rPr>
          <w:rFonts w:eastAsia="Times New Roman"/>
        </w:rPr>
        <w:t xml:space="preserve"> к</w:t>
      </w:r>
      <w:r w:rsidRPr="00310C84">
        <w:rPr>
          <w:rFonts w:eastAsia="Times New Roman"/>
        </w:rPr>
        <w:t xml:space="preserve"> слишком малой синхронизаци</w:t>
      </w:r>
      <w:r>
        <w:rPr>
          <w:rFonts w:eastAsia="Times New Roman"/>
        </w:rPr>
        <w:t>и приложения</w:t>
      </w:r>
      <w:r w:rsidRPr="00310C84">
        <w:rPr>
          <w:rFonts w:eastAsia="Times New Roman"/>
        </w:rPr>
        <w:t>.</w:t>
      </w:r>
      <w:r>
        <w:rPr>
          <w:rFonts w:eastAsia="Times New Roman"/>
        </w:rPr>
        <w:t xml:space="preserve"> </w:t>
      </w:r>
      <w:r w:rsidRPr="00310C84">
        <w:rPr>
          <w:rFonts w:eastAsia="Times New Roman"/>
        </w:rPr>
        <w:t xml:space="preserve">Простой синхронизации каждого метода, как </w:t>
      </w:r>
      <w:r w:rsidR="003813CD">
        <w:rPr>
          <w:rFonts w:eastAsia="Times New Roman"/>
        </w:rPr>
        <w:t xml:space="preserve">в </w:t>
      </w:r>
      <w:r>
        <w:rPr>
          <w:rFonts w:eastAsia="Times New Roman"/>
        </w:rPr>
        <w:t xml:space="preserve"> класс</w:t>
      </w:r>
      <w:r w:rsidR="003813CD">
        <w:rPr>
          <w:rFonts w:eastAsia="Times New Roman"/>
        </w:rPr>
        <w:t>е</w:t>
      </w:r>
      <w:r w:rsidRPr="00310C84">
        <w:rPr>
          <w:rFonts w:eastAsia="Times New Roman"/>
        </w:rPr>
        <w:t xml:space="preserve"> </w:t>
      </w:r>
      <w:r w:rsidRPr="007508A8">
        <w:rPr>
          <w:rFonts w:ascii="Lucida Sans Typewriter" w:eastAsia="Lucida Sans Typewriter" w:hAnsi="Lucida Sans Typewriter"/>
          <w:sz w:val="17"/>
          <w:lang w:val="en-US"/>
        </w:rPr>
        <w:t>Vector</w:t>
      </w:r>
      <w:r w:rsidRPr="00310C84">
        <w:rPr>
          <w:rFonts w:eastAsia="Times New Roman"/>
        </w:rPr>
        <w:t xml:space="preserve">, недостаточно для отображения составных действий на </w:t>
      </w:r>
      <w:r>
        <w:rPr>
          <w:rFonts w:eastAsia="Times New Roman"/>
        </w:rPr>
        <w:t xml:space="preserve">атомарность класса </w:t>
      </w:r>
      <w:r w:rsidRPr="007508A8">
        <w:rPr>
          <w:rFonts w:ascii="Lucida Sans Typewriter" w:eastAsia="Lucida Sans Typewriter" w:hAnsi="Lucida Sans Typewriter"/>
          <w:sz w:val="17"/>
          <w:lang w:val="en-US"/>
        </w:rPr>
        <w:t>Vector</w:t>
      </w:r>
      <w:r w:rsidRPr="00310C84">
        <w:rPr>
          <w:rFonts w:eastAsia="Times New Roman"/>
        </w:rPr>
        <w:t>:</w:t>
      </w:r>
    </w:p>
    <w:p w:rsidR="00310C84" w:rsidRPr="00310C84" w:rsidRDefault="00310C84" w:rsidP="00310C84"/>
    <w:p w:rsidR="004A63D9" w:rsidRPr="009D119E" w:rsidRDefault="00310C84" w:rsidP="00310C84">
      <w:pPr>
        <w:spacing w:line="0" w:lineRule="atLeast"/>
        <w:ind w:left="300"/>
        <w:rPr>
          <w:rFonts w:ascii="Calibri" w:eastAsia="Lucida Sans Typewriter" w:hAnsi="Calibri"/>
          <w:sz w:val="17"/>
          <w:lang w:val="en-US"/>
        </w:rPr>
      </w:pPr>
      <w:r>
        <w:rPr>
          <w:rFonts w:ascii="Lucida Sans Typewriter" w:eastAsia="Lucida Sans Typewriter" w:hAnsi="Lucida Sans Typewriter"/>
          <w:sz w:val="17"/>
          <w:lang w:val="en-US"/>
        </w:rPr>
        <w:t>if (!vector.contains(element))</w:t>
      </w:r>
    </w:p>
    <w:p w:rsidR="004A63D9" w:rsidRPr="007508A8" w:rsidRDefault="004A63D9">
      <w:pPr>
        <w:spacing w:line="0" w:lineRule="atLeast"/>
        <w:ind w:left="7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vector.add(element);</w:t>
      </w:r>
    </w:p>
    <w:p w:rsidR="004A63D9" w:rsidRPr="007508A8" w:rsidRDefault="004A63D9" w:rsidP="00310C84">
      <w:pPr>
        <w:rPr>
          <w:lang w:val="en-US"/>
        </w:rPr>
      </w:pPr>
    </w:p>
    <w:p w:rsidR="005F4E6D" w:rsidRPr="00403406" w:rsidRDefault="003813CD" w:rsidP="005F4E6D">
      <w:pPr>
        <w:spacing w:line="250" w:lineRule="auto"/>
        <w:ind w:firstLine="300"/>
        <w:jc w:val="both"/>
        <w:rPr>
          <w:rFonts w:ascii="Calibri" w:eastAsia="Lucida Sans Typewriter" w:hAnsi="Calibri"/>
          <w:sz w:val="17"/>
        </w:rPr>
      </w:pPr>
      <w:r>
        <w:lastRenderedPageBreak/>
        <w:t xml:space="preserve">Попытка провести операцию </w:t>
      </w:r>
      <w:r w:rsidRPr="003813CD">
        <w:rPr>
          <w:b/>
          <w:i/>
        </w:rPr>
        <w:t>put-if-missing</w:t>
      </w:r>
      <w:r>
        <w:t xml:space="preserve"> содержит условие гонки, хотя оба  метода, </w:t>
      </w:r>
      <w:r w:rsidRPr="007508A8">
        <w:rPr>
          <w:rFonts w:ascii="Lucida Sans Typewriter" w:eastAsia="Lucida Sans Typewriter" w:hAnsi="Lucida Sans Typewriter"/>
          <w:sz w:val="17"/>
          <w:lang w:val="en-US"/>
        </w:rPr>
        <w:t>contains</w:t>
      </w:r>
      <w:r w:rsidRPr="00403406">
        <w:rPr>
          <w:rFonts w:ascii="Calibri" w:eastAsia="Lucida Sans Typewriter" w:hAnsi="Calibri"/>
          <w:sz w:val="17"/>
        </w:rPr>
        <w:t xml:space="preserve"> и </w:t>
      </w:r>
      <w:r w:rsidRPr="007508A8">
        <w:rPr>
          <w:rFonts w:ascii="Lucida Sans Typewriter" w:eastAsia="Lucida Sans Typewriter" w:hAnsi="Lucida Sans Typewriter"/>
          <w:sz w:val="17"/>
          <w:lang w:val="en-US"/>
        </w:rPr>
        <w:t>add</w:t>
      </w:r>
      <w:r w:rsidRPr="00403406">
        <w:rPr>
          <w:rFonts w:ascii="Calibri" w:eastAsia="Lucida Sans Typewriter" w:hAnsi="Calibri"/>
          <w:sz w:val="17"/>
        </w:rPr>
        <w:t xml:space="preserve">, </w:t>
      </w:r>
      <w:r w:rsidRPr="003813CD">
        <w:t>атомар</w:t>
      </w:r>
      <w:r>
        <w:t>н</w:t>
      </w:r>
      <w:r w:rsidRPr="003813CD">
        <w:t>ы</w:t>
      </w:r>
      <w:r>
        <w:t>.</w:t>
      </w:r>
      <w:r w:rsidRPr="003813CD">
        <w:rPr>
          <w:rFonts w:eastAsia="Times New Roman"/>
        </w:rPr>
        <w:t xml:space="preserve"> </w:t>
      </w:r>
      <w:r w:rsidR="00F320D2" w:rsidRPr="00F320D2">
        <w:rPr>
          <w:rFonts w:eastAsia="Times New Roman"/>
        </w:rPr>
        <w:t xml:space="preserve">Хотя синхронизированные методы могут сделать отдельные операции атомарными, при объединении нескольких операций в составное действие требуется дополнительная </w:t>
      </w:r>
      <w:r w:rsidR="00F320D2">
        <w:rPr>
          <w:rFonts w:eastAsia="Times New Roman"/>
        </w:rPr>
        <w:t>б</w:t>
      </w:r>
      <w:r w:rsidR="00F320D2" w:rsidRPr="00F320D2">
        <w:rPr>
          <w:rFonts w:eastAsia="Times New Roman"/>
        </w:rPr>
        <w:t>локировка.</w:t>
      </w:r>
      <w:r w:rsidR="00F320D2">
        <w:rPr>
          <w:rFonts w:eastAsia="Times New Roman"/>
        </w:rPr>
        <w:t xml:space="preserve"> </w:t>
      </w:r>
      <w:r w:rsidR="00F320D2" w:rsidRPr="00F320D2">
        <w:rPr>
          <w:rFonts w:eastAsia="Times New Roman"/>
        </w:rPr>
        <w:t>(</w:t>
      </w:r>
      <w:r w:rsidR="00620D2E">
        <w:rPr>
          <w:rFonts w:eastAsia="Times New Roman"/>
        </w:rPr>
        <w:t>См. р</w:t>
      </w:r>
      <w:r w:rsidR="00F320D2" w:rsidRPr="00F320D2">
        <w:rPr>
          <w:rFonts w:eastAsia="Times New Roman"/>
        </w:rPr>
        <w:t xml:space="preserve">аздел </w:t>
      </w:r>
      <w:hyperlink w:anchor="_4.4_Добавление_функциональности" w:history="1">
        <w:r w:rsidR="00F320D2" w:rsidRPr="00110805">
          <w:rPr>
            <w:rStyle w:val="af"/>
            <w:rFonts w:eastAsia="Times New Roman"/>
          </w:rPr>
          <w:t>4.4</w:t>
        </w:r>
      </w:hyperlink>
      <w:r w:rsidR="00F320D2">
        <w:rPr>
          <w:rFonts w:eastAsia="Times New Roman"/>
        </w:rPr>
        <w:t>, в нём рассказывается</w:t>
      </w:r>
      <w:r w:rsidR="00F320D2" w:rsidRPr="00F320D2">
        <w:rPr>
          <w:rFonts w:eastAsia="Times New Roman"/>
        </w:rPr>
        <w:t xml:space="preserve"> </w:t>
      </w:r>
      <w:r w:rsidR="00F320D2">
        <w:rPr>
          <w:rFonts w:eastAsia="Times New Roman"/>
        </w:rPr>
        <w:t>о</w:t>
      </w:r>
      <w:r w:rsidR="00F320D2" w:rsidRPr="00F320D2">
        <w:rPr>
          <w:rFonts w:eastAsia="Times New Roman"/>
        </w:rPr>
        <w:t xml:space="preserve"> некоторых метод</w:t>
      </w:r>
      <w:r w:rsidR="00F320D2">
        <w:rPr>
          <w:rFonts w:eastAsia="Times New Roman"/>
        </w:rPr>
        <w:t>ах</w:t>
      </w:r>
      <w:r w:rsidR="00F320D2" w:rsidRPr="00F320D2">
        <w:rPr>
          <w:rFonts w:eastAsia="Times New Roman"/>
        </w:rPr>
        <w:t xml:space="preserve"> для безопасного добавления дополнительных атомарных операций к потокобезопасным объектам.) </w:t>
      </w:r>
      <w:r w:rsidR="00E17E5F" w:rsidRPr="00E17E5F">
        <w:rPr>
          <w:rFonts w:eastAsia="Times New Roman"/>
        </w:rPr>
        <w:t>В то же время</w:t>
      </w:r>
      <w:r w:rsidR="00E17E5F">
        <w:rPr>
          <w:rFonts w:eastAsia="Times New Roman"/>
        </w:rPr>
        <w:t>,</w:t>
      </w:r>
      <w:r w:rsidR="00E17E5F" w:rsidRPr="00E17E5F">
        <w:rPr>
          <w:rFonts w:eastAsia="Times New Roman"/>
        </w:rPr>
        <w:t xml:space="preserve"> синхронизация каждого метода может привести к проблемам</w:t>
      </w:r>
      <w:r w:rsidR="00E17E5F">
        <w:rPr>
          <w:rFonts w:eastAsia="Times New Roman"/>
        </w:rPr>
        <w:t xml:space="preserve"> с</w:t>
      </w:r>
      <w:r w:rsidR="00E17E5F" w:rsidRPr="00E17E5F">
        <w:rPr>
          <w:rFonts w:eastAsia="Times New Roman"/>
        </w:rPr>
        <w:t xml:space="preserve"> жив</w:t>
      </w:r>
      <w:r w:rsidR="00E17E5F">
        <w:rPr>
          <w:rFonts w:eastAsia="Times New Roman"/>
        </w:rPr>
        <w:t>уче</w:t>
      </w:r>
      <w:r w:rsidR="00E17E5F" w:rsidRPr="00E17E5F">
        <w:rPr>
          <w:rFonts w:eastAsia="Times New Roman"/>
        </w:rPr>
        <w:t>ст</w:t>
      </w:r>
      <w:r w:rsidR="00E17E5F">
        <w:rPr>
          <w:rFonts w:eastAsia="Times New Roman"/>
        </w:rPr>
        <w:t>ью</w:t>
      </w:r>
      <w:r w:rsidR="00E17E5F" w:rsidRPr="00E17E5F">
        <w:rPr>
          <w:rFonts w:eastAsia="Times New Roman"/>
        </w:rPr>
        <w:t xml:space="preserve"> или производительност</w:t>
      </w:r>
      <w:r w:rsidR="00E17E5F">
        <w:rPr>
          <w:rFonts w:eastAsia="Times New Roman"/>
        </w:rPr>
        <w:t>ью</w:t>
      </w:r>
      <w:r w:rsidR="00E17E5F" w:rsidRPr="00E17E5F">
        <w:rPr>
          <w:rFonts w:eastAsia="Times New Roman"/>
        </w:rPr>
        <w:t>, как мы видели в</w:t>
      </w:r>
      <w:r w:rsidR="00E17E5F">
        <w:rPr>
          <w:rFonts w:eastAsia="Times New Roman"/>
        </w:rPr>
        <w:t xml:space="preserve"> классе</w:t>
      </w:r>
      <w:r w:rsidR="00E17E5F" w:rsidRPr="00E17E5F">
        <w:rPr>
          <w:rFonts w:eastAsia="Times New Roman"/>
        </w:rPr>
        <w:t xml:space="preserve"> </w:t>
      </w:r>
      <w:r w:rsidR="00E17E5F" w:rsidRPr="007508A8">
        <w:rPr>
          <w:rFonts w:ascii="Lucida Sans Typewriter" w:eastAsia="Lucida Sans Typewriter" w:hAnsi="Lucida Sans Typewriter"/>
          <w:sz w:val="17"/>
          <w:lang w:val="en-US"/>
        </w:rPr>
        <w:t>SynchronizedFactorizer</w:t>
      </w:r>
    </w:p>
    <w:p w:rsidR="004A63D9" w:rsidRPr="00C95C3B" w:rsidRDefault="009027CE" w:rsidP="00C95C3B">
      <w:pPr>
        <w:pStyle w:val="2"/>
      </w:pPr>
      <w:hyperlink w:anchor="page10" w:history="1">
        <w:bookmarkStart w:id="1749" w:name="_Toc518663461"/>
        <w:bookmarkStart w:id="1750" w:name="_Toc518922827"/>
        <w:bookmarkStart w:id="1751" w:name="_Toc519076551"/>
        <w:bookmarkStart w:id="1752" w:name="_Toc519082661"/>
        <w:bookmarkStart w:id="1753" w:name="_Toc519168100"/>
        <w:bookmarkStart w:id="1754" w:name="_Toc519264168"/>
        <w:bookmarkStart w:id="1755" w:name="_Toc519504009"/>
        <w:bookmarkStart w:id="1756" w:name="_Toc519587583"/>
        <w:bookmarkStart w:id="1757" w:name="_Toc519594673"/>
        <w:bookmarkStart w:id="1758" w:name="_Toc519594737"/>
        <w:bookmarkStart w:id="1759" w:name="_Toc519686830"/>
        <w:bookmarkStart w:id="1760" w:name="_Toc519700798"/>
        <w:bookmarkStart w:id="1761" w:name="_Toc519760173"/>
        <w:bookmarkStart w:id="1762" w:name="_Toc519863578"/>
        <w:bookmarkStart w:id="1763" w:name="_Toc519863636"/>
        <w:bookmarkStart w:id="1764" w:name="_Toc519863699"/>
        <w:bookmarkStart w:id="1765" w:name="_Toc519867646"/>
        <w:bookmarkStart w:id="1766" w:name="_Toc519867730"/>
        <w:bookmarkStart w:id="1767" w:name="_Toc520805996"/>
        <w:bookmarkStart w:id="1768" w:name="_Toc520979434"/>
        <w:bookmarkStart w:id="1769" w:name="_Toc521064993"/>
        <w:bookmarkStart w:id="1770" w:name="_Toc521327061"/>
        <w:bookmarkStart w:id="1771" w:name="_Toc521342738"/>
        <w:bookmarkStart w:id="1772" w:name="_Toc521405528"/>
        <w:bookmarkStart w:id="1773" w:name="_Toc521427868"/>
        <w:bookmarkStart w:id="1774" w:name="_Toc521508735"/>
        <w:bookmarkStart w:id="1775" w:name="_Toc521577806"/>
        <w:bookmarkStart w:id="1776" w:name="_Toc521663928"/>
        <w:bookmarkStart w:id="1777" w:name="_Toc522007537"/>
        <w:bookmarkStart w:id="1778" w:name="_Toc522032203"/>
        <w:bookmarkStart w:id="1779" w:name="_Toc522032787"/>
        <w:bookmarkStart w:id="1780" w:name="_Toc522094249"/>
        <w:bookmarkStart w:id="1781" w:name="_Toc522203845"/>
        <w:bookmarkStart w:id="1782" w:name="_Toc522279933"/>
        <w:bookmarkStart w:id="1783" w:name="_Toc522289793"/>
        <w:bookmarkStart w:id="1784" w:name="_Toc523234243"/>
        <w:bookmarkStart w:id="1785" w:name="_Toc523323776"/>
        <w:bookmarkStart w:id="1786" w:name="_Toc523389485"/>
        <w:bookmarkStart w:id="1787" w:name="_Toc523389607"/>
        <w:bookmarkStart w:id="1788" w:name="_Toc523389726"/>
        <w:bookmarkStart w:id="1789" w:name="_Toc523412470"/>
        <w:bookmarkStart w:id="1790" w:name="_Toc523493925"/>
        <w:bookmarkStart w:id="1791" w:name="_Toc523754822"/>
        <w:bookmarkStart w:id="1792" w:name="_Toc523836459"/>
        <w:bookmarkStart w:id="1793" w:name="_Toc523841090"/>
        <w:bookmarkStart w:id="1794" w:name="_Toc523844168"/>
        <w:bookmarkStart w:id="1795" w:name="_Toc523931976"/>
        <w:bookmarkStart w:id="1796" w:name="_Toc523932250"/>
        <w:bookmarkStart w:id="1797" w:name="_Toc524018204"/>
        <w:bookmarkStart w:id="1798" w:name="_Toc524355044"/>
        <w:bookmarkStart w:id="1799" w:name="_Toc524437605"/>
        <w:bookmarkStart w:id="1800" w:name="_Toc524613776"/>
        <w:bookmarkStart w:id="1801" w:name="_Toc524614077"/>
        <w:bookmarkStart w:id="1802" w:name="_Toc531787384"/>
        <w:r w:rsidR="004A63D9" w:rsidRPr="00C95C3B">
          <w:rPr>
            <w:rFonts w:eastAsia="Arial"/>
          </w:rPr>
          <w:t>2</w:t>
        </w:r>
        <w:r w:rsidR="004A63D9" w:rsidRPr="00C95C3B">
          <w:t>.</w:t>
        </w:r>
        <w:r w:rsidR="004A63D9" w:rsidRPr="00C95C3B">
          <w:rPr>
            <w:rFonts w:eastAsia="Arial"/>
          </w:rPr>
          <w:t>5</w:t>
        </w:r>
      </w:hyperlink>
      <w:r w:rsidR="00C95C3B" w:rsidRPr="00C95C3B">
        <w:t xml:space="preserve"> </w:t>
      </w:r>
      <w:hyperlink w:anchor="page10" w:history="1">
        <w:r w:rsidR="006B2614" w:rsidRPr="00C95C3B">
          <w:t>Живучесть</w:t>
        </w:r>
      </w:hyperlink>
      <w:r w:rsidR="006B2614" w:rsidRPr="00C95C3B">
        <w:t xml:space="preserve"> и производительность</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p>
    <w:p w:rsidR="00E6411D" w:rsidRPr="009D119E" w:rsidRDefault="007B7F79" w:rsidP="00E6411D">
      <w:pPr>
        <w:spacing w:line="249" w:lineRule="auto"/>
        <w:jc w:val="both"/>
        <w:rPr>
          <w:rFonts w:eastAsia="Times New Roman"/>
        </w:rPr>
      </w:pPr>
      <w:r>
        <w:rPr>
          <w:rFonts w:eastAsia="Times New Roman"/>
        </w:rPr>
        <w:t>В</w:t>
      </w:r>
      <w:r w:rsidRPr="007B7F79">
        <w:rPr>
          <w:rFonts w:eastAsia="Times New Roman"/>
        </w:rPr>
        <w:t xml:space="preserve"> </w:t>
      </w:r>
      <w:r>
        <w:rPr>
          <w:rFonts w:eastAsia="Times New Roman"/>
        </w:rPr>
        <w:t>классе</w:t>
      </w:r>
      <w:r w:rsidR="004A63D9" w:rsidRPr="007B7F79">
        <w:rPr>
          <w:rFonts w:eastAsia="Times New Roman"/>
        </w:rPr>
        <w:t xml:space="preserve"> </w:t>
      </w:r>
      <w:r w:rsidR="004A63D9" w:rsidRPr="007508A8">
        <w:rPr>
          <w:rFonts w:ascii="Lucida Sans Typewriter" w:eastAsia="Lucida Sans Typewriter" w:hAnsi="Lucida Sans Typewriter"/>
          <w:sz w:val="17"/>
          <w:lang w:val="en-US"/>
        </w:rPr>
        <w:t>UnsafeCachingFactorizer</w:t>
      </w:r>
      <w:r w:rsidR="004A63D9" w:rsidRPr="007B7F79">
        <w:rPr>
          <w:rFonts w:eastAsia="Times New Roman"/>
        </w:rPr>
        <w:t xml:space="preserve">, </w:t>
      </w:r>
      <w:r>
        <w:rPr>
          <w:rFonts w:eastAsia="Times New Roman"/>
        </w:rPr>
        <w:t>мы</w:t>
      </w:r>
      <w:r w:rsidRPr="007B7F79">
        <w:rPr>
          <w:rFonts w:eastAsia="Times New Roman"/>
        </w:rPr>
        <w:t xml:space="preserve"> </w:t>
      </w:r>
      <w:r>
        <w:rPr>
          <w:rFonts w:eastAsia="Times New Roman"/>
        </w:rPr>
        <w:t>ввели</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сервлет</w:t>
      </w:r>
      <w:r w:rsidRPr="007B7F79">
        <w:rPr>
          <w:rFonts w:eastAsia="Times New Roman"/>
        </w:rPr>
        <w:t xml:space="preserve"> </w:t>
      </w:r>
      <w:r>
        <w:rPr>
          <w:rFonts w:eastAsia="Times New Roman"/>
        </w:rPr>
        <w:t>факторинга</w:t>
      </w:r>
      <w:r w:rsidRPr="007B7F79">
        <w:rPr>
          <w:rFonts w:eastAsia="Times New Roman"/>
        </w:rPr>
        <w:t xml:space="preserve"> </w:t>
      </w:r>
      <w:r>
        <w:rPr>
          <w:rFonts w:eastAsia="Times New Roman"/>
        </w:rPr>
        <w:t>механизмы</w:t>
      </w:r>
      <w:r w:rsidRPr="007B7F79">
        <w:rPr>
          <w:rFonts w:eastAsia="Times New Roman"/>
        </w:rPr>
        <w:t xml:space="preserve"> </w:t>
      </w:r>
      <w:r>
        <w:rPr>
          <w:rFonts w:eastAsia="Times New Roman"/>
        </w:rPr>
        <w:t>кэширования</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надежде</w:t>
      </w:r>
      <w:r w:rsidRPr="007B7F79">
        <w:rPr>
          <w:rFonts w:eastAsia="Times New Roman"/>
        </w:rPr>
        <w:t xml:space="preserve">, </w:t>
      </w:r>
      <w:r>
        <w:rPr>
          <w:rFonts w:eastAsia="Times New Roman"/>
        </w:rPr>
        <w:t>что это улучшит производительность.</w:t>
      </w:r>
      <w:r w:rsidR="00E6411D">
        <w:rPr>
          <w:rFonts w:eastAsia="Times New Roman"/>
        </w:rPr>
        <w:t xml:space="preserve"> </w:t>
      </w:r>
      <w:r w:rsidR="00E6411D" w:rsidRPr="00E6411D">
        <w:rPr>
          <w:rFonts w:eastAsia="Times New Roman"/>
        </w:rPr>
        <w:t xml:space="preserve">Кэширование требует некоторого </w:t>
      </w:r>
      <w:r w:rsidR="00E6411D">
        <w:rPr>
          <w:rFonts w:eastAsia="Times New Roman"/>
        </w:rPr>
        <w:t>разделяемого</w:t>
      </w:r>
      <w:r w:rsidR="00E6411D" w:rsidRPr="00E6411D">
        <w:rPr>
          <w:rFonts w:eastAsia="Times New Roman"/>
        </w:rPr>
        <w:t xml:space="preserve"> состояния, которое, в свою очередь, требует синхронизации для </w:t>
      </w:r>
      <w:r w:rsidR="00E6411D">
        <w:rPr>
          <w:rFonts w:eastAsia="Times New Roman"/>
        </w:rPr>
        <w:t>обеспечения</w:t>
      </w:r>
      <w:r w:rsidR="00E6411D" w:rsidRPr="00E6411D">
        <w:rPr>
          <w:rFonts w:eastAsia="Times New Roman"/>
        </w:rPr>
        <w:t xml:space="preserve"> целостности этого состояния.</w:t>
      </w:r>
      <w:r w:rsidR="004A63D9" w:rsidRPr="00E6411D">
        <w:rPr>
          <w:rFonts w:eastAsia="Times New Roman"/>
        </w:rPr>
        <w:t xml:space="preserve"> </w:t>
      </w:r>
      <w:r w:rsidR="00E6411D">
        <w:rPr>
          <w:rFonts w:eastAsia="Times New Roman"/>
        </w:rPr>
        <w:t xml:space="preserve">Но то, каким образом мы использовали синхронизацию в классе </w:t>
      </w:r>
      <w:r w:rsidR="00E6411D" w:rsidRPr="007508A8">
        <w:rPr>
          <w:rFonts w:ascii="Lucida Sans Typewriter" w:eastAsia="Lucida Sans Typewriter" w:hAnsi="Lucida Sans Typewriter"/>
          <w:sz w:val="17"/>
          <w:lang w:val="en-US"/>
        </w:rPr>
        <w:t>SynchronizedFactorizer</w:t>
      </w:r>
      <w:r w:rsidR="00E6411D">
        <w:rPr>
          <w:rFonts w:eastAsia="Times New Roman"/>
        </w:rPr>
        <w:t>, только ухудшило его производительность.</w:t>
      </w:r>
      <w:r w:rsidR="00371F1C">
        <w:rPr>
          <w:rFonts w:eastAsia="Times New Roman"/>
        </w:rPr>
        <w:t xml:space="preserve"> </w:t>
      </w:r>
      <w:r w:rsidR="00371F1C">
        <w:t xml:space="preserve">Политика синхронизации для класса </w:t>
      </w:r>
      <w:r w:rsidR="00371F1C" w:rsidRPr="00E6411D">
        <w:rPr>
          <w:rFonts w:ascii="Lucida Sans Typewriter" w:eastAsia="Lucida Sans Typewriter" w:hAnsi="Lucida Sans Typewriter"/>
          <w:sz w:val="17"/>
          <w:lang w:val="en-US"/>
        </w:rPr>
        <w:t>SynchronizedFactorizer</w:t>
      </w:r>
      <w:r w:rsidR="00371F1C" w:rsidRPr="00371F1C">
        <w:rPr>
          <w:rFonts w:eastAsia="Times New Roman"/>
        </w:rPr>
        <w:t xml:space="preserve"> </w:t>
      </w:r>
      <w:r w:rsidR="00371F1C">
        <w:t xml:space="preserve">заключается в защите каждой переменной состояния с помощью внутренней блокировки объекта сервлета, и эта политика была реализована путем синхронизации всего метода </w:t>
      </w:r>
      <w:r w:rsidR="00371F1C" w:rsidRPr="007508A8">
        <w:rPr>
          <w:rFonts w:ascii="Lucida Sans Typewriter" w:eastAsia="Lucida Sans Typewriter" w:hAnsi="Lucida Sans Typewriter"/>
          <w:sz w:val="17"/>
          <w:lang w:val="en-US"/>
        </w:rPr>
        <w:t>service</w:t>
      </w:r>
      <w:r w:rsidR="00371F1C">
        <w:t>.</w:t>
      </w:r>
      <w:r w:rsidR="00E6411D" w:rsidRPr="00371F1C">
        <w:rPr>
          <w:rFonts w:eastAsia="Times New Roman"/>
        </w:rPr>
        <w:t xml:space="preserve"> </w:t>
      </w:r>
      <w:r w:rsidR="00371F1C" w:rsidRPr="00371F1C">
        <w:rPr>
          <w:rFonts w:eastAsia="Times New Roman"/>
        </w:rPr>
        <w:t>Этот простой</w:t>
      </w:r>
      <w:r w:rsidR="00371F1C">
        <w:rPr>
          <w:rFonts w:eastAsia="Times New Roman"/>
        </w:rPr>
        <w:t>,</w:t>
      </w:r>
      <w:r w:rsidR="00371F1C" w:rsidRPr="00371F1C">
        <w:rPr>
          <w:rFonts w:eastAsia="Times New Roman"/>
        </w:rPr>
        <w:t xml:space="preserve"> </w:t>
      </w:r>
      <w:r w:rsidR="00371F1C">
        <w:rPr>
          <w:rFonts w:eastAsia="Times New Roman"/>
        </w:rPr>
        <w:t>грубый</w:t>
      </w:r>
      <w:r w:rsidR="00371F1C" w:rsidRPr="00371F1C">
        <w:rPr>
          <w:rFonts w:eastAsia="Times New Roman"/>
        </w:rPr>
        <w:t xml:space="preserve"> подход восстановил безопасность, но </w:t>
      </w:r>
      <w:r w:rsidR="00371F1C">
        <w:rPr>
          <w:rFonts w:eastAsia="Times New Roman"/>
        </w:rPr>
        <w:t>обошёлся дорого</w:t>
      </w:r>
      <w:r w:rsidR="00371F1C" w:rsidRPr="00371F1C">
        <w:rPr>
          <w:rFonts w:eastAsia="Times New Roman"/>
        </w:rPr>
        <w:t>.</w:t>
      </w:r>
    </w:p>
    <w:p w:rsidR="00E6411D" w:rsidRDefault="00371F1C" w:rsidP="00E6411D">
      <w:pPr>
        <w:spacing w:line="249" w:lineRule="auto"/>
        <w:ind w:firstLine="300"/>
        <w:jc w:val="both"/>
        <w:rPr>
          <w:rFonts w:eastAsia="Times New Roman"/>
        </w:rPr>
      </w:pPr>
      <w:r w:rsidRPr="00371F1C">
        <w:rPr>
          <w:rFonts w:eastAsia="Times New Roman"/>
        </w:rPr>
        <w:t xml:space="preserve">Поскольку </w:t>
      </w:r>
      <w:r>
        <w:rPr>
          <w:rFonts w:eastAsia="Times New Roman"/>
        </w:rPr>
        <w:t xml:space="preserve">метод </w:t>
      </w:r>
      <w:r w:rsidRPr="007508A8">
        <w:rPr>
          <w:rFonts w:ascii="Lucida Sans Typewriter" w:eastAsia="Lucida Sans Typewriter" w:hAnsi="Lucida Sans Typewriter"/>
          <w:sz w:val="17"/>
          <w:lang w:val="en-US"/>
        </w:rPr>
        <w:t>service</w:t>
      </w:r>
      <w:r w:rsidRPr="00403406">
        <w:rPr>
          <w:rFonts w:ascii="Calibri" w:eastAsia="Lucida Sans Typewriter" w:hAnsi="Calibri"/>
          <w:sz w:val="17"/>
        </w:rPr>
        <w:t xml:space="preserve"> </w:t>
      </w:r>
      <w:r w:rsidRPr="00371F1C">
        <w:t>помечен как</w:t>
      </w:r>
      <w:r w:rsidRPr="00403406">
        <w:rPr>
          <w:rFonts w:ascii="Calibri" w:eastAsia="Lucida Sans Typewriter" w:hAnsi="Calibri"/>
          <w:sz w:val="17"/>
        </w:rPr>
        <w:t xml:space="preserve"> </w:t>
      </w:r>
      <w:r w:rsidRPr="00371F1C">
        <w:rPr>
          <w:rFonts w:eastAsia="Times New Roman"/>
        </w:rPr>
        <w:t xml:space="preserve"> </w:t>
      </w:r>
      <w:r w:rsidRPr="007508A8">
        <w:rPr>
          <w:rFonts w:ascii="Lucida Sans Typewriter" w:eastAsia="Lucida Sans Typewriter" w:hAnsi="Lucida Sans Typewriter"/>
          <w:sz w:val="17"/>
          <w:lang w:val="en-US"/>
        </w:rPr>
        <w:t>synchronized</w:t>
      </w:r>
      <w:r w:rsidRPr="00371F1C">
        <w:rPr>
          <w:rFonts w:eastAsia="Times New Roman"/>
        </w:rPr>
        <w:t xml:space="preserve">, только один поток может выполнить его </w:t>
      </w:r>
      <w:r>
        <w:rPr>
          <w:rFonts w:eastAsia="Times New Roman"/>
        </w:rPr>
        <w:t>в один момент времени</w:t>
      </w:r>
      <w:r w:rsidRPr="00371F1C">
        <w:rPr>
          <w:rFonts w:eastAsia="Times New Roman"/>
        </w:rPr>
        <w:t>.</w:t>
      </w:r>
      <w:r>
        <w:rPr>
          <w:rFonts w:eastAsia="Times New Roman"/>
        </w:rPr>
        <w:t xml:space="preserve"> </w:t>
      </w:r>
      <w:r w:rsidRPr="00371F1C">
        <w:rPr>
          <w:rFonts w:eastAsia="Times New Roman"/>
        </w:rPr>
        <w:t xml:space="preserve">Это подрывает </w:t>
      </w:r>
      <w:r w:rsidR="005A0F0A">
        <w:rPr>
          <w:rFonts w:eastAsia="Times New Roman"/>
        </w:rPr>
        <w:t>предназначение</w:t>
      </w:r>
      <w:r w:rsidRPr="00371F1C">
        <w:rPr>
          <w:rFonts w:eastAsia="Times New Roman"/>
        </w:rPr>
        <w:t xml:space="preserve"> </w:t>
      </w:r>
      <w:r w:rsidR="005A0F0A">
        <w:rPr>
          <w:rFonts w:eastAsia="Times New Roman"/>
        </w:rPr>
        <w:t>фр</w:t>
      </w:r>
      <w:r w:rsidR="000E2AE8">
        <w:rPr>
          <w:rFonts w:eastAsia="Times New Roman"/>
        </w:rPr>
        <w:t>е</w:t>
      </w:r>
      <w:r w:rsidR="005A0F0A">
        <w:rPr>
          <w:rFonts w:eastAsia="Times New Roman"/>
        </w:rPr>
        <w:t>ймворка</w:t>
      </w:r>
      <w:r w:rsidRPr="00371F1C">
        <w:rPr>
          <w:rFonts w:eastAsia="Times New Roman"/>
        </w:rPr>
        <w:t xml:space="preserve"> сервлетов </w:t>
      </w:r>
      <w:r w:rsidR="000C0B7B">
        <w:rPr>
          <w:rFonts w:eastAsia="Times New Roman"/>
        </w:rPr>
        <w:t>– заключающееся в том, что</w:t>
      </w:r>
      <w:r w:rsidRPr="00371F1C">
        <w:rPr>
          <w:rFonts w:eastAsia="Times New Roman"/>
        </w:rPr>
        <w:t xml:space="preserve"> сервлеты</w:t>
      </w:r>
      <w:r w:rsidR="005A0F0A">
        <w:rPr>
          <w:rFonts w:eastAsia="Times New Roman"/>
        </w:rPr>
        <w:t xml:space="preserve"> должны</w:t>
      </w:r>
      <w:r w:rsidRPr="00371F1C">
        <w:rPr>
          <w:rFonts w:eastAsia="Times New Roman"/>
        </w:rPr>
        <w:t xml:space="preserve"> быть в состоянии обрабатывать несколько запросов одновременно</w:t>
      </w:r>
      <w:r w:rsidR="005A0F0A">
        <w:rPr>
          <w:rFonts w:eastAsia="Times New Roman"/>
        </w:rPr>
        <w:t xml:space="preserve"> - </w:t>
      </w:r>
      <w:r w:rsidRPr="00371F1C">
        <w:rPr>
          <w:rFonts w:eastAsia="Times New Roman"/>
        </w:rPr>
        <w:t>и может привести к разочаровани</w:t>
      </w:r>
      <w:r w:rsidR="005A0F0A">
        <w:rPr>
          <w:rFonts w:eastAsia="Times New Roman"/>
        </w:rPr>
        <w:t>ю</w:t>
      </w:r>
      <w:r w:rsidRPr="00371F1C">
        <w:rPr>
          <w:rFonts w:eastAsia="Times New Roman"/>
        </w:rPr>
        <w:t xml:space="preserve"> пользователей, если нагрузка достаточно высока.</w:t>
      </w:r>
      <w:r w:rsidR="00453F32">
        <w:rPr>
          <w:rFonts w:eastAsia="Times New Roman"/>
        </w:rPr>
        <w:t xml:space="preserve"> </w:t>
      </w:r>
      <w:r w:rsidR="00453F32" w:rsidRPr="00453F32">
        <w:rPr>
          <w:rFonts w:eastAsia="Times New Roman"/>
        </w:rPr>
        <w:t xml:space="preserve">Если сервлет занят факторингом большого числа, другие клиенты </w:t>
      </w:r>
      <w:r w:rsidR="00453F32">
        <w:rPr>
          <w:rFonts w:eastAsia="Times New Roman"/>
        </w:rPr>
        <w:t>будут вынуждены</w:t>
      </w:r>
      <w:r w:rsidR="00453F32" w:rsidRPr="00453F32">
        <w:rPr>
          <w:rFonts w:eastAsia="Times New Roman"/>
        </w:rPr>
        <w:t xml:space="preserve"> </w:t>
      </w:r>
      <w:r w:rsidR="00453F32">
        <w:rPr>
          <w:rFonts w:eastAsia="Times New Roman"/>
        </w:rPr>
        <w:t>о</w:t>
      </w:r>
      <w:r w:rsidR="00453F32" w:rsidRPr="00453F32">
        <w:rPr>
          <w:rFonts w:eastAsia="Times New Roman"/>
        </w:rPr>
        <w:t>ж</w:t>
      </w:r>
      <w:r w:rsidR="00453F32">
        <w:rPr>
          <w:rFonts w:eastAsia="Times New Roman"/>
        </w:rPr>
        <w:t>и</w:t>
      </w:r>
      <w:r w:rsidR="00453F32" w:rsidRPr="00453F32">
        <w:rPr>
          <w:rFonts w:eastAsia="Times New Roman"/>
        </w:rPr>
        <w:t>дать, пока текущий запрос не</w:t>
      </w:r>
      <w:r w:rsidR="00453F32">
        <w:rPr>
          <w:rFonts w:eastAsia="Times New Roman"/>
        </w:rPr>
        <w:t xml:space="preserve"> будет</w:t>
      </w:r>
      <w:r w:rsidR="00453F32" w:rsidRPr="00453F32">
        <w:rPr>
          <w:rFonts w:eastAsia="Times New Roman"/>
        </w:rPr>
        <w:t xml:space="preserve"> завершен, прежде чем сервлет </w:t>
      </w:r>
      <w:r w:rsidR="00453F32">
        <w:rPr>
          <w:rFonts w:eastAsia="Times New Roman"/>
        </w:rPr>
        <w:t>с</w:t>
      </w:r>
      <w:r w:rsidR="00453F32" w:rsidRPr="00453F32">
        <w:rPr>
          <w:rFonts w:eastAsia="Times New Roman"/>
        </w:rPr>
        <w:t xml:space="preserve">может запуститься </w:t>
      </w:r>
      <w:r w:rsidR="00453F32">
        <w:rPr>
          <w:rFonts w:eastAsia="Times New Roman"/>
        </w:rPr>
        <w:t>с</w:t>
      </w:r>
      <w:r w:rsidR="00453F32" w:rsidRPr="00453F32">
        <w:rPr>
          <w:rFonts w:eastAsia="Times New Roman"/>
        </w:rPr>
        <w:t xml:space="preserve"> нов</w:t>
      </w:r>
      <w:r w:rsidR="00453F32">
        <w:rPr>
          <w:rFonts w:eastAsia="Times New Roman"/>
        </w:rPr>
        <w:t>ы</w:t>
      </w:r>
      <w:r w:rsidR="00453F32" w:rsidRPr="00453F32">
        <w:rPr>
          <w:rFonts w:eastAsia="Times New Roman"/>
        </w:rPr>
        <w:t xml:space="preserve">м </w:t>
      </w:r>
      <w:r w:rsidR="00453F32">
        <w:rPr>
          <w:rFonts w:eastAsia="Times New Roman"/>
        </w:rPr>
        <w:t>числом</w:t>
      </w:r>
      <w:r w:rsidR="00453F32" w:rsidRPr="00453F32">
        <w:rPr>
          <w:rFonts w:eastAsia="Times New Roman"/>
        </w:rPr>
        <w:t>.</w:t>
      </w:r>
      <w:r>
        <w:rPr>
          <w:rFonts w:eastAsia="Times New Roman"/>
        </w:rPr>
        <w:t xml:space="preserve"> </w:t>
      </w:r>
      <w:r w:rsidR="00453F32" w:rsidRPr="00453F32">
        <w:rPr>
          <w:rFonts w:eastAsia="Times New Roman"/>
        </w:rPr>
        <w:t>Если в системе</w:t>
      </w:r>
      <w:r w:rsidR="0087719A">
        <w:rPr>
          <w:rFonts w:eastAsia="Times New Roman"/>
        </w:rPr>
        <w:t xml:space="preserve"> имеется</w:t>
      </w:r>
      <w:r w:rsidR="00453F32" w:rsidRPr="00453F32">
        <w:rPr>
          <w:rFonts w:eastAsia="Times New Roman"/>
        </w:rPr>
        <w:t xml:space="preserve"> несколько </w:t>
      </w:r>
      <w:r w:rsidR="0087719A" w:rsidRPr="007508A8">
        <w:rPr>
          <w:rFonts w:eastAsia="Times New Roman"/>
          <w:lang w:val="en-US"/>
        </w:rPr>
        <w:t>CPUs</w:t>
      </w:r>
      <w:r w:rsidR="00453F32" w:rsidRPr="00453F32">
        <w:rPr>
          <w:rFonts w:eastAsia="Times New Roman"/>
        </w:rPr>
        <w:t>, процессоры могут оставаться</w:t>
      </w:r>
      <w:r w:rsidR="0087719A">
        <w:rPr>
          <w:rFonts w:eastAsia="Times New Roman"/>
        </w:rPr>
        <w:t xml:space="preserve"> в состоянии</w:t>
      </w:r>
      <w:r w:rsidR="00453F32" w:rsidRPr="00453F32">
        <w:rPr>
          <w:rFonts w:eastAsia="Times New Roman"/>
        </w:rPr>
        <w:t xml:space="preserve"> прос</w:t>
      </w:r>
      <w:r w:rsidR="006F4C58">
        <w:rPr>
          <w:rFonts w:eastAsia="Times New Roman"/>
        </w:rPr>
        <w:t>т</w:t>
      </w:r>
      <w:r w:rsidR="0087719A">
        <w:rPr>
          <w:rFonts w:eastAsia="Times New Roman"/>
        </w:rPr>
        <w:t>оя</w:t>
      </w:r>
      <w:r w:rsidR="00453F32" w:rsidRPr="00453F32">
        <w:rPr>
          <w:rFonts w:eastAsia="Times New Roman"/>
        </w:rPr>
        <w:t xml:space="preserve"> </w:t>
      </w:r>
      <w:r w:rsidR="0087719A">
        <w:rPr>
          <w:rFonts w:eastAsia="Times New Roman"/>
        </w:rPr>
        <w:t>(</w:t>
      </w:r>
      <w:r w:rsidR="0087719A" w:rsidRPr="0087719A">
        <w:rPr>
          <w:rFonts w:eastAsia="Times New Roman"/>
          <w:i/>
          <w:lang w:val="en-US"/>
        </w:rPr>
        <w:t>idle</w:t>
      </w:r>
      <w:r w:rsidR="0087719A">
        <w:rPr>
          <w:rFonts w:eastAsia="Times New Roman"/>
        </w:rPr>
        <w:t xml:space="preserve">) </w:t>
      </w:r>
      <w:r w:rsidR="00453F32" w:rsidRPr="00453F32">
        <w:rPr>
          <w:rFonts w:eastAsia="Times New Roman"/>
        </w:rPr>
        <w:t>даже при высокой нагрузке. В любом случае</w:t>
      </w:r>
      <w:r w:rsidR="006F4C58">
        <w:rPr>
          <w:rFonts w:eastAsia="Times New Roman"/>
        </w:rPr>
        <w:t>,</w:t>
      </w:r>
      <w:r w:rsidR="00453F32" w:rsidRPr="00453F32">
        <w:rPr>
          <w:rFonts w:eastAsia="Times New Roman"/>
        </w:rPr>
        <w:t xml:space="preserve"> даже кратковременные запросы, например запросы, для которых кэшируется значение, могут занять неожиданно много времени, </w:t>
      </w:r>
      <w:r w:rsidR="00CF30E0">
        <w:rPr>
          <w:rFonts w:eastAsia="Times New Roman"/>
        </w:rPr>
        <w:t>потому что вынуждены</w:t>
      </w:r>
      <w:r w:rsidR="00453F32" w:rsidRPr="00453F32">
        <w:rPr>
          <w:rFonts w:eastAsia="Times New Roman"/>
        </w:rPr>
        <w:t xml:space="preserve"> </w:t>
      </w:r>
      <w:r w:rsidR="00CF30E0">
        <w:rPr>
          <w:rFonts w:eastAsia="Times New Roman"/>
        </w:rPr>
        <w:t>о</w:t>
      </w:r>
      <w:r w:rsidR="00453F32" w:rsidRPr="00453F32">
        <w:rPr>
          <w:rFonts w:eastAsia="Times New Roman"/>
        </w:rPr>
        <w:t>ж</w:t>
      </w:r>
      <w:r w:rsidR="00CF30E0">
        <w:rPr>
          <w:rFonts w:eastAsia="Times New Roman"/>
        </w:rPr>
        <w:t>и</w:t>
      </w:r>
      <w:r w:rsidR="00453F32" w:rsidRPr="00453F32">
        <w:rPr>
          <w:rFonts w:eastAsia="Times New Roman"/>
        </w:rPr>
        <w:t>дать завершения</w:t>
      </w:r>
      <w:r w:rsidR="00CF30E0">
        <w:rPr>
          <w:rFonts w:eastAsia="Times New Roman"/>
        </w:rPr>
        <w:t xml:space="preserve"> выполнения</w:t>
      </w:r>
      <w:r w:rsidR="00453F32" w:rsidRPr="00453F32">
        <w:rPr>
          <w:rFonts w:eastAsia="Times New Roman"/>
        </w:rPr>
        <w:t xml:space="preserve"> предыдущих длительных запросов.</w:t>
      </w:r>
    </w:p>
    <w:p w:rsidR="00BD2BCB" w:rsidRPr="00453F32" w:rsidRDefault="00BD2BCB" w:rsidP="00E6411D">
      <w:pPr>
        <w:spacing w:line="249" w:lineRule="auto"/>
        <w:ind w:firstLine="300"/>
        <w:jc w:val="both"/>
        <w:rPr>
          <w:rFonts w:eastAsia="Times New Roman"/>
        </w:rPr>
      </w:pPr>
      <w:r w:rsidRPr="006F4C58">
        <w:rPr>
          <w:rFonts w:eastAsia="Times New Roman"/>
        </w:rPr>
        <w:t>На рис</w:t>
      </w:r>
      <w:r>
        <w:rPr>
          <w:rFonts w:eastAsia="Times New Roman"/>
        </w:rPr>
        <w:t>унке</w:t>
      </w:r>
      <w:r w:rsidRPr="006F4C58">
        <w:rPr>
          <w:rFonts w:eastAsia="Times New Roman"/>
        </w:rPr>
        <w:t xml:space="preserve"> 2.1 показано, что происходит при поступлении нескольких запросов к синхронизированному сервлету факторинга: они помещаются в очередь и обрабатываются последовательно.</w:t>
      </w:r>
    </w:p>
    <w:p w:rsidR="00676EA0" w:rsidRDefault="009D6107">
      <w:pPr>
        <w:spacing w:line="251" w:lineRule="auto"/>
        <w:jc w:val="both"/>
        <w:rPr>
          <w:rFonts w:eastAsia="Times New Roman"/>
          <w:lang w:val="en-US"/>
        </w:rPr>
      </w:pPr>
      <w:r>
        <w:rPr>
          <w:rFonts w:eastAsia="Times New Roman"/>
          <w:noProof/>
        </w:rPr>
        <mc:AlternateContent>
          <mc:Choice Requires="wpc">
            <w:drawing>
              <wp:inline distT="0" distB="0" distL="0" distR="0" wp14:anchorId="19764643" wp14:editId="6972334E">
                <wp:extent cx="4566285" cy="2012315"/>
                <wp:effectExtent l="0" t="0" r="0" b="0"/>
                <wp:docPr id="764" name="Полотно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AutoShape 774"/>
                        <wps:cNvCnPr>
                          <a:cxnSpLocks noChangeShapeType="1"/>
                        </wps:cNvCnPr>
                        <wps:spPr bwMode="auto">
                          <a:xfrm>
                            <a:off x="183515" y="387350"/>
                            <a:ext cx="5327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775"/>
                        <wps:cNvSpPr>
                          <a:spLocks noChangeArrowheads="1"/>
                        </wps:cNvSpPr>
                        <wps:spPr bwMode="auto">
                          <a:xfrm>
                            <a:off x="80073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95" name="Rectangle 776"/>
                        <wps:cNvSpPr>
                          <a:spLocks noChangeArrowheads="1"/>
                        </wps:cNvSpPr>
                        <wps:spPr bwMode="auto">
                          <a:xfrm>
                            <a:off x="1075690" y="154305"/>
                            <a:ext cx="549910" cy="475615"/>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jc w:val="center"/>
                                <w:rPr>
                                  <w:b/>
                                  <w:lang w:val="en-US"/>
                                </w:rPr>
                              </w:pPr>
                              <w:r w:rsidRPr="00ED3986">
                                <w:rPr>
                                  <w:b/>
                                  <w:lang w:val="en-US"/>
                                </w:rPr>
                                <w:t>factor</w:t>
                              </w:r>
                            </w:p>
                            <w:p w:rsidR="006473B7" w:rsidRPr="00ED3986" w:rsidRDefault="006473B7" w:rsidP="00676EA0">
                              <w:pPr>
                                <w:jc w:val="center"/>
                                <w:rPr>
                                  <w:b/>
                                  <w:lang w:val="en-US"/>
                                </w:rPr>
                              </w:pPr>
                              <w:r w:rsidRPr="00ED3986">
                                <w:rPr>
                                  <w:b/>
                                  <w:lang w:val="en-US"/>
                                </w:rPr>
                                <w:t>n</w:t>
                              </w:r>
                            </w:p>
                          </w:txbxContent>
                        </wps:txbx>
                        <wps:bodyPr rot="0" vert="horz" wrap="square" lIns="91440" tIns="82800" rIns="91440" bIns="45720" anchor="t" anchorCtr="0" upright="1">
                          <a:noAutofit/>
                        </wps:bodyPr>
                      </wps:wsp>
                      <wps:wsp>
                        <wps:cNvPr id="96" name="Rectangle 782"/>
                        <wps:cNvSpPr>
                          <a:spLocks noChangeArrowheads="1"/>
                        </wps:cNvSpPr>
                        <wps:spPr bwMode="auto">
                          <a:xfrm>
                            <a:off x="161734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97" name="AutoShape 792"/>
                        <wps:cNvCnPr>
                          <a:cxnSpLocks noChangeShapeType="1"/>
                        </wps:cNvCnPr>
                        <wps:spPr bwMode="auto">
                          <a:xfrm>
                            <a:off x="183515" y="1055370"/>
                            <a:ext cx="15341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Rectangle 793"/>
                        <wps:cNvSpPr>
                          <a:spLocks noChangeArrowheads="1"/>
                        </wps:cNvSpPr>
                        <wps:spPr bwMode="auto">
                          <a:xfrm>
                            <a:off x="180213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0" name="Rectangle 794"/>
                        <wps:cNvSpPr>
                          <a:spLocks noChangeArrowheads="1"/>
                        </wps:cNvSpPr>
                        <wps:spPr bwMode="auto">
                          <a:xfrm>
                            <a:off x="2077085" y="813435"/>
                            <a:ext cx="549910" cy="475615"/>
                          </a:xfrm>
                          <a:prstGeom prst="rect">
                            <a:avLst/>
                          </a:prstGeom>
                          <a:solidFill>
                            <a:srgbClr val="FFFFFF"/>
                          </a:solidFill>
                          <a:ln w="12700"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jc w:val="center"/>
                                <w:rPr>
                                  <w:b/>
                                  <w:lang w:val="en-US"/>
                                </w:rPr>
                              </w:pPr>
                              <w:r w:rsidRPr="00ED3986">
                                <w:rPr>
                                  <w:b/>
                                  <w:lang w:val="en-US"/>
                                </w:rPr>
                                <w:t>factor</w:t>
                              </w:r>
                            </w:p>
                            <w:p w:rsidR="006473B7" w:rsidRPr="00676EA0" w:rsidRDefault="006473B7"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1" name="Rectangle 795"/>
                        <wps:cNvSpPr>
                          <a:spLocks noChangeArrowheads="1"/>
                        </wps:cNvSpPr>
                        <wps:spPr bwMode="auto">
                          <a:xfrm>
                            <a:off x="261874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102" name="AutoShape 796"/>
                        <wps:cNvCnPr>
                          <a:cxnSpLocks noChangeShapeType="1"/>
                        </wps:cNvCnPr>
                        <wps:spPr bwMode="auto">
                          <a:xfrm>
                            <a:off x="183515" y="1716405"/>
                            <a:ext cx="25298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Rectangle 797"/>
                        <wps:cNvSpPr>
                          <a:spLocks noChangeArrowheads="1"/>
                        </wps:cNvSpPr>
                        <wps:spPr bwMode="auto">
                          <a:xfrm>
                            <a:off x="279781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5" name="Rectangle 798"/>
                        <wps:cNvSpPr>
                          <a:spLocks noChangeArrowheads="1"/>
                        </wps:cNvSpPr>
                        <wps:spPr bwMode="auto">
                          <a:xfrm>
                            <a:off x="3072765" y="1458595"/>
                            <a:ext cx="549910" cy="475615"/>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jc w:val="center"/>
                                <w:rPr>
                                  <w:b/>
                                  <w:lang w:val="en-US"/>
                                </w:rPr>
                              </w:pPr>
                              <w:r w:rsidRPr="00ED3986">
                                <w:rPr>
                                  <w:b/>
                                  <w:lang w:val="en-US"/>
                                </w:rPr>
                                <w:t>factor</w:t>
                              </w:r>
                            </w:p>
                            <w:p w:rsidR="006473B7" w:rsidRPr="00ED3986" w:rsidRDefault="006473B7"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6" name="Rectangle 799"/>
                        <wps:cNvSpPr>
                          <a:spLocks noChangeArrowheads="1"/>
                        </wps:cNvSpPr>
                        <wps:spPr bwMode="auto">
                          <a:xfrm>
                            <a:off x="361442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U</w:t>
                              </w:r>
                            </w:p>
                          </w:txbxContent>
                        </wps:txbx>
                        <wps:bodyPr rot="0" vert="horz" wrap="square" lIns="91440" tIns="154800" rIns="91440" bIns="45720" anchor="t" anchorCtr="0" upright="1">
                          <a:noAutofit/>
                        </wps:bodyPr>
                      </wps:wsp>
                    </wpc:wpc>
                  </a:graphicData>
                </a:graphic>
              </wp:inline>
            </w:drawing>
          </mc:Choice>
          <mc:Fallback>
            <w:pict>
              <v:group id="Полотно 764" o:spid="_x0000_s1041" editas="canvas" style="width:359.55pt;height:158.45pt;mso-position-horizontal-relative:char;mso-position-vertical-relative:line" coordsize="45662,2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">
                <v:shape id="_x0000_s1042" type="#_x0000_t75" style="position:absolute;width:45662;height:20123;visibility:visible;mso-wrap-style:square">
                  <v:fill o:detectmouseclick="t"/>
                  <v:path o:connecttype="none"/>
                </v:shape>
                <v:shape id="AutoShape 774" o:spid="_x0000_s1043" type="#_x0000_t32" style="position:absolute;left:1835;top:3873;width:5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rect id="Rectangle 775" o:spid="_x0000_s1044" style="position:absolute;left:8007;top:1543;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8qcQA&#10;AADbAAAADwAAAGRycy9kb3ducmV2LnhtbESP3WoCMRSE74W+QzgFb4pmW0rV1SitIIis4N8DHDbH&#10;zdLNyZKkuvbpTaHg5TAz3zCzRWcbcSEfascKXocZCOLS6ZorBafjajAGESKyxsYxKbhRgMX8qTfD&#10;XLsr7+lyiJVIEA45KjAxtrmUoTRkMQxdS5y8s/MWY5K+ktrjNcFtI9+y7ENarDktGGxpaaj8PvxY&#10;BYUpipH9Oq79pvx9WS2brcSdVqr/3H1OQUTq4iP8315rBZN3+PuSf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5PKnEAAAA2wAAAA8AAAAAAAAAAAAAAAAAmAIAAGRycy9k&#10;b3ducmV2LnhtbFBLBQYAAAAABAAEAPUAAACJAwAAAAA=&#10;" strokecolor="red" strokeweight="1pt">
                  <v:shadow color="#868686"/>
                  <v:textbox inset=",4.3mm">
                    <w:txbxContent>
                      <w:p w:rsidR="006473B7" w:rsidRPr="00ED3986" w:rsidRDefault="006473B7" w:rsidP="00676EA0">
                        <w:pPr>
                          <w:rPr>
                            <w:b/>
                            <w:lang w:val="en-US"/>
                          </w:rPr>
                        </w:pPr>
                        <w:r w:rsidRPr="00ED3986">
                          <w:rPr>
                            <w:b/>
                            <w:lang w:val="en-US"/>
                          </w:rPr>
                          <w:t>L</w:t>
                        </w:r>
                      </w:p>
                    </w:txbxContent>
                  </v:textbox>
                </v:rect>
                <v:rect id="Rectangle 776" o:spid="_x0000_s1045" style="position:absolute;left:10756;top:1543;width:5500;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PMsUA&#10;AADbAAAADwAAAGRycy9kb3ducmV2LnhtbESPQWvCQBSE74L/YXmF3uqmYiWN2YgRlNKDWFv0+sg+&#10;k5Ds25DdmvTfdwsFj8PMfMOk69G04ka9qy0reJ5FIIgLq2suFXx97p5iEM4ja2wtk4IfcrDOppMU&#10;E20H/qDbyZciQNglqKDyvkukdEVFBt3MdsTBu9reoA+yL6XucQhw08p5FC2lwZrDQoUdbSsqmtO3&#10;UdDsztzum/goL+8LN4/2+XDIc6UeH8bNCoSn0d/D/+03reD1Bf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U8yxQAAANsAAAAPAAAAAAAAAAAAAAAAAJgCAABkcnMv&#10;ZG93bnJldi54bWxQSwUGAAAAAAQABAD1AAAAigMAAAAA&#10;" strokecolor="red" strokeweight="1pt">
                  <v:shadow color="#868686"/>
                  <v:textbox inset=",2.3mm">
                    <w:txbxContent>
                      <w:p w:rsidR="006473B7" w:rsidRPr="00ED3986" w:rsidRDefault="006473B7" w:rsidP="00676EA0">
                        <w:pPr>
                          <w:jc w:val="center"/>
                          <w:rPr>
                            <w:b/>
                            <w:lang w:val="en-US"/>
                          </w:rPr>
                        </w:pPr>
                        <w:r w:rsidRPr="00ED3986">
                          <w:rPr>
                            <w:b/>
                            <w:lang w:val="en-US"/>
                          </w:rPr>
                          <w:t>factor</w:t>
                        </w:r>
                      </w:p>
                      <w:p w:rsidR="006473B7" w:rsidRPr="00ED3986" w:rsidRDefault="006473B7" w:rsidP="00676EA0">
                        <w:pPr>
                          <w:jc w:val="center"/>
                          <w:rPr>
                            <w:b/>
                            <w:lang w:val="en-US"/>
                          </w:rPr>
                        </w:pPr>
                        <w:r w:rsidRPr="00ED3986">
                          <w:rPr>
                            <w:b/>
                            <w:lang w:val="en-US"/>
                          </w:rPr>
                          <w:t>n</w:t>
                        </w:r>
                      </w:p>
                    </w:txbxContent>
                  </v:textbox>
                </v:rect>
                <v:rect id="Rectangle 782" o:spid="_x0000_s1046" style="position:absolute;left:16173;top:1543;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G18IA&#10;AADbAAAADwAAAGRycy9kb3ducmV2LnhtbESPQYvCMBSE74L/ITxhL6KpHkSrUUQUPIlVweujebbF&#10;5qU0UeP+erOw4HGYmW+YxSqYWjypdZVlBaNhAoI4t7riQsHlvBtMQTiPrLG2TAre5GC17HYWmGr7&#10;4oyeJ1+ICGGXooLS+yaV0uUlGXRD2xBH72Zbgz7KtpC6xVeEm1qOk2QiDVYcF0psaFNSfj89jIJs&#10;fTOP6+Fw2R778u5CFt6/50ypn15Yz0F4Cv4b/m/vtYLZBP6+x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EbXwgAAANsAAAAPAAAAAAAAAAAAAAAAAJgCAABkcnMvZG93&#10;bnJldi54bWxQSwUGAAAAAAQABAD1AAAAhwMAAAAA&#10;" strokecolor="red" strokeweight="1pt">
                  <v:shadow color="#868686"/>
                  <v:textbox inset=",4.3mm">
                    <w:txbxContent>
                      <w:p w:rsidR="006473B7" w:rsidRPr="00ED3986" w:rsidRDefault="006473B7" w:rsidP="00676EA0">
                        <w:pPr>
                          <w:rPr>
                            <w:b/>
                            <w:lang w:val="en-US"/>
                          </w:rPr>
                        </w:pPr>
                        <w:r w:rsidRPr="00ED3986">
                          <w:rPr>
                            <w:b/>
                            <w:lang w:val="en-US"/>
                          </w:rPr>
                          <w:t>U</w:t>
                        </w:r>
                      </w:p>
                    </w:txbxContent>
                  </v:textbox>
                </v:rect>
                <v:shape id="AutoShape 792" o:spid="_x0000_s1047" type="#_x0000_t32" style="position:absolute;left:1835;top:10553;width:153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zV8QAAADbAAAADwAAAGRycy9kb3ducmV2LnhtbESPQWvCQBSE74L/YXmF3nSjh9pEVymC&#10;pSgeqiXU2yP7TILZt2F31dhf3xUEj8PMfMPMFp1pxIWcry0rGA0TEMSF1TWXCn72q8E7CB+QNTaW&#10;ScGNPCzm/d4MM22v/E2XXShFhLDPUEEVQptJ6YuKDPqhbYmjd7TOYIjSlVI7vEa4aeQ4Sd6kwZrj&#10;QoUtLSsqTruzUfC7Sc/5Ld/SOh+l6wM64//2n0q9vnQfUxCBuvAMP9pfWkE6g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3NXxAAAANsAAAAPAAAAAAAAAAAA&#10;AAAAAKECAABkcnMvZG93bnJldi54bWxQSwUGAAAAAAQABAD5AAAAkgMAAAAA&#10;">
                  <v:stroke endarrow="block"/>
                </v:shape>
                <v:rect id="Rectangle 793" o:spid="_x0000_s1048" style="position:absolute;left:18021;top:8134;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ZBb0A&#10;AADbAAAADwAAAGRycy9kb3ducmV2LnhtbERPy4rCMBTdD/gP4QruxtRZiK3GUgrCrMTXB1yaa1tt&#10;bmoTbfx7sxiY5eG8N3kwnXjR4FrLChbzBARxZXXLtYLLefe9AuE8ssbOMil4k4N8O/naYKbtyEd6&#10;nXwtYgi7DBU03veZlK5qyKCb2544clc7GPQRDrXUA44x3HTyJ0mW0mDLsaHBnsqGqvvpaRSU2jp3&#10;O4wBH4tzwOKd7kOZKjWbhmINwlPw/+I/969WkMax8Uv8AXL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BZBb0AAADbAAAADwAAAAAAAAAAAAAAAACYAgAAZHJzL2Rvd25yZXYu&#10;eG1sUEsFBgAAAAAEAAQA9QAAAIIDAAAAAA==&#10;" strokecolor="blue" strokeweight="1pt">
                  <v:shadow color="#868686"/>
                  <v:textbox inset=",4.3mm">
                    <w:txbxContent>
                      <w:p w:rsidR="006473B7" w:rsidRPr="00ED3986" w:rsidRDefault="006473B7" w:rsidP="00676EA0">
                        <w:pPr>
                          <w:rPr>
                            <w:b/>
                            <w:lang w:val="en-US"/>
                          </w:rPr>
                        </w:pPr>
                        <w:r w:rsidRPr="00ED3986">
                          <w:rPr>
                            <w:b/>
                            <w:lang w:val="en-US"/>
                          </w:rPr>
                          <w:t>L</w:t>
                        </w:r>
                      </w:p>
                    </w:txbxContent>
                  </v:textbox>
                </v:rect>
                <v:rect id="Rectangle 794" o:spid="_x0000_s1049" style="position:absolute;left:20770;top:8134;width:5499;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wo4MQA&#10;AADcAAAADwAAAGRycy9kb3ducmV2LnhtbESPQWvDMAyF74P+B6PCbqvTBUpJ65ZtMNitXdZDjqqt&#10;JWGxHGwvzf79dBjsJvGe3vu0P85+UBPF1Ac2sF4VoIhtcD23Bi4frw9bUCkjOxwCk4EfSnA8LO72&#10;WLlw43ea6twqCeFUoYEu57HSOtmOPKZVGIlF+wzRY5Y1ttpFvEm4H/RjUWy0x56locORXjqyX/W3&#10;NzA3trna07mk5/NmW5b11KzjyZj75fy0A5Vpzv/mv+s3J/iF4MszMo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cKODEAAAA3AAAAA8AAAAAAAAAAAAAAAAAmAIAAGRycy9k&#10;b3ducmV2LnhtbFBLBQYAAAAABAAEAPUAAACJAwAAAAA=&#10;" strokecolor="blue" strokeweight="1pt">
                  <v:shadow color="#868686"/>
                  <v:textbox inset=",2.3mm">
                    <w:txbxContent>
                      <w:p w:rsidR="006473B7" w:rsidRPr="00ED3986" w:rsidRDefault="006473B7" w:rsidP="00676EA0">
                        <w:pPr>
                          <w:jc w:val="center"/>
                          <w:rPr>
                            <w:b/>
                            <w:lang w:val="en-US"/>
                          </w:rPr>
                        </w:pPr>
                        <w:r w:rsidRPr="00ED3986">
                          <w:rPr>
                            <w:b/>
                            <w:lang w:val="en-US"/>
                          </w:rPr>
                          <w:t>factor</w:t>
                        </w:r>
                      </w:p>
                      <w:p w:rsidR="006473B7" w:rsidRPr="00676EA0" w:rsidRDefault="006473B7" w:rsidP="00676EA0">
                        <w:pPr>
                          <w:jc w:val="center"/>
                          <w:rPr>
                            <w:b/>
                            <w:lang w:val="en-US"/>
                          </w:rPr>
                        </w:pPr>
                        <w:r>
                          <w:rPr>
                            <w:b/>
                            <w:lang w:val="en-US"/>
                          </w:rPr>
                          <w:t>m</w:t>
                        </w:r>
                      </w:p>
                    </w:txbxContent>
                  </v:textbox>
                </v:rect>
                <v:rect id="Rectangle 795" o:spid="_x0000_s1050" style="position:absolute;left:26187;top:8134;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udMIA&#10;AADcAAAADwAAAGRycy9kb3ducmV2LnhtbERPS2vCQBC+C/0PyxR6Mxs9iKSuUl9gT2os7XXITrPB&#10;7GzIrkn677uC4G0+vucsVoOtRUetrxwrmCQpCOLC6YpLBV+X/XgOwgdkjbVjUvBHHlbLl9ECM+16&#10;PlOXh1LEEPYZKjAhNJmUvjBk0SeuIY7cr2sthgjbUuoW+xhuazlN05m0WHFsMNjQxlBxzW9Wwdrn&#10;P+ZzOH3n/fY2dXO7647bq1Jvr8PHO4hAQ3iKH+6DjvPTCdyfi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u50wgAAANwAAAAPAAAAAAAAAAAAAAAAAJgCAABkcnMvZG93&#10;bnJldi54bWxQSwUGAAAAAAQABAD1AAAAhwMAAAAA&#10;" strokecolor="blue" strokeweight="1pt">
                  <v:shadow color="#868686"/>
                  <v:textbox inset=",4.3mm">
                    <w:txbxContent>
                      <w:p w:rsidR="006473B7" w:rsidRPr="00ED3986" w:rsidRDefault="006473B7" w:rsidP="00676EA0">
                        <w:pPr>
                          <w:rPr>
                            <w:b/>
                            <w:lang w:val="en-US"/>
                          </w:rPr>
                        </w:pPr>
                        <w:r w:rsidRPr="00ED3986">
                          <w:rPr>
                            <w:b/>
                            <w:lang w:val="en-US"/>
                          </w:rPr>
                          <w:t>U</w:t>
                        </w:r>
                      </w:p>
                    </w:txbxContent>
                  </v:textbox>
                </v:rect>
                <v:shape id="AutoShape 796" o:spid="_x0000_s1051" type="#_x0000_t32" style="position:absolute;left:1835;top:17164;width:252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rect id="Rectangle 797" o:spid="_x0000_s1052" style="position:absolute;left:27978;top:14585;width:2775;height:4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kcasMA&#10;AADcAAAADwAAAGRycy9kb3ducmV2LnhtbERPTWsCMRC9C/6HMEJvmrUUratRVCx4ELRrPXgbNtPN&#10;0s1ku4m6/fdGEHqbx/uc2aK1lbhS40vHCoaDBARx7nTJhYKv40f/HYQPyBorx6Tgjzws5t3ODFPt&#10;bvxJ1ywUIoawT1GBCaFOpfS5IYt+4GriyH27xmKIsCmkbvAWw20lX5NkJC2WHBsM1rQ2lP9kF6tg&#10;c6Hj5DTeme3eTerDcDU6n39RqZdeu5yCCNSGf/HTvdVxfvIGj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kcasMAAADcAAAADwAAAAAAAAAAAAAAAACYAgAAZHJzL2Rv&#10;d25yZXYueG1sUEsFBgAAAAAEAAQA9QAAAIgDAAAAAA==&#10;" strokecolor="#00b050" strokeweight="1pt">
                  <v:shadow color="#868686"/>
                  <v:textbox inset=",4.3mm">
                    <w:txbxContent>
                      <w:p w:rsidR="006473B7" w:rsidRPr="00ED3986" w:rsidRDefault="006473B7" w:rsidP="00676EA0">
                        <w:pPr>
                          <w:rPr>
                            <w:b/>
                            <w:lang w:val="en-US"/>
                          </w:rPr>
                        </w:pPr>
                        <w:r w:rsidRPr="00ED3986">
                          <w:rPr>
                            <w:b/>
                            <w:lang w:val="en-US"/>
                          </w:rPr>
                          <w:t>L</w:t>
                        </w:r>
                      </w:p>
                    </w:txbxContent>
                  </v:textbox>
                </v:rect>
                <v:rect id="Rectangle 798" o:spid="_x0000_s1053" style="position:absolute;left:30727;top:14585;width:5499;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SpcMA&#10;AADcAAAADwAAAGRycy9kb3ducmV2LnhtbERPTWsCMRC9C/0PYQreNFGsLVujiKVg8VDUFjyOm+lm&#10;dTNZNqm7/femIHibx/uc2aJzlbhQE0rPGkZDBYI496bkQsPX/n3wAiJEZIOVZ9LwRwEW84feDDPj&#10;W97SZRcLkUI4ZKjBxlhnUobcksMw9DVx4n584zAm2BTSNNimcFfJsVJT6bDk1GCxppWl/Lz7dRrU&#10;2/i0qVt6Xrefx4/z/jA62cm31v3HbvkKIlIX7+Kbe23SfPUE/8+kC+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lSpcMAAADcAAAADwAAAAAAAAAAAAAAAACYAgAAZHJzL2Rv&#10;d25yZXYueG1sUEsFBgAAAAAEAAQA9QAAAIgDAAAAAA==&#10;" strokecolor="#00b050" strokeweight="1pt">
                  <v:shadow color="#868686"/>
                  <v:textbox inset=",2.3mm">
                    <w:txbxContent>
                      <w:p w:rsidR="006473B7" w:rsidRPr="00ED3986" w:rsidRDefault="006473B7" w:rsidP="00676EA0">
                        <w:pPr>
                          <w:jc w:val="center"/>
                          <w:rPr>
                            <w:b/>
                            <w:lang w:val="en-US"/>
                          </w:rPr>
                        </w:pPr>
                        <w:r w:rsidRPr="00ED3986">
                          <w:rPr>
                            <w:b/>
                            <w:lang w:val="en-US"/>
                          </w:rPr>
                          <w:t>factor</w:t>
                        </w:r>
                      </w:p>
                      <w:p w:rsidR="006473B7" w:rsidRPr="00ED3986" w:rsidRDefault="006473B7" w:rsidP="00676EA0">
                        <w:pPr>
                          <w:jc w:val="center"/>
                          <w:rPr>
                            <w:b/>
                            <w:lang w:val="en-US"/>
                          </w:rPr>
                        </w:pPr>
                        <w:r>
                          <w:rPr>
                            <w:b/>
                            <w:lang w:val="en-US"/>
                          </w:rPr>
                          <w:t>m</w:t>
                        </w:r>
                      </w:p>
                    </w:txbxContent>
                  </v:textbox>
                </v:rect>
                <v:rect id="Rectangle 799" o:spid="_x0000_s1054" style="position:absolute;left:36144;top:14585;width:2775;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6M8EA&#10;AADcAAAADwAAAGRycy9kb3ducmV2LnhtbERPTWsCMRC9F/wPYQRvNasHK1ujaIvSW1ELvQ6b6Wbb&#10;ZLIk0Y399U2h0Ns83uesNtlZcaUQO88KZtMKBHHjdcetgrfz/n4JIiZkjdYzKbhRhM16dLfCWvuB&#10;j3Q9pVaUEI41KjAp9bWUsTHkME59T1y4Dx8cpgJDK3XAoYQ7K+dVtZAOOy4NBnt6MtR8nS5OgR04&#10;PBxeP7/3yzzM5ub9uHu2WanJOG8fQSTK6V/8537RZX61gN9ny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KujPBAAAA3AAAAA8AAAAAAAAAAAAAAAAAmAIAAGRycy9kb3du&#10;cmV2LnhtbFBLBQYAAAAABAAEAPUAAACGAwAAAAA=&#10;" strokecolor="#00b050" strokeweight="1pt">
                  <v:shadow color="#868686"/>
                  <v:textbox inset=",4.3mm">
                    <w:txbxContent>
                      <w:p w:rsidR="006473B7" w:rsidRPr="00ED3986" w:rsidRDefault="006473B7" w:rsidP="00676EA0">
                        <w:pPr>
                          <w:rPr>
                            <w:b/>
                            <w:lang w:val="en-US"/>
                          </w:rPr>
                        </w:pPr>
                        <w:r w:rsidRPr="00ED3986">
                          <w:rPr>
                            <w:b/>
                            <w:lang w:val="en-US"/>
                          </w:rPr>
                          <w:t>U</w:t>
                        </w:r>
                      </w:p>
                    </w:txbxContent>
                  </v:textbox>
                </v:rect>
                <w10:anchorlock/>
              </v:group>
            </w:pict>
          </mc:Fallback>
        </mc:AlternateContent>
      </w:r>
    </w:p>
    <w:p w:rsidR="00BD2BCB" w:rsidRDefault="00ED3986" w:rsidP="005B10EC">
      <w:pPr>
        <w:pStyle w:val="af9"/>
      </w:pPr>
      <w:bookmarkStart w:id="1803" w:name="page51"/>
      <w:bookmarkEnd w:id="1803"/>
      <w:r w:rsidRPr="00ED3986">
        <w:rPr>
          <w:b/>
        </w:rPr>
        <w:t xml:space="preserve">Рисунок </w:t>
      </w:r>
      <w:r w:rsidR="004A63D9" w:rsidRPr="00ED3986">
        <w:rPr>
          <w:rFonts w:ascii="Arial" w:eastAsia="Arial" w:hAnsi="Arial"/>
          <w:b/>
        </w:rPr>
        <w:t>2</w:t>
      </w:r>
      <w:r w:rsidR="004A63D9" w:rsidRPr="00ED3986">
        <w:rPr>
          <w:b/>
        </w:rPr>
        <w:t>.</w:t>
      </w:r>
      <w:r w:rsidR="004A63D9" w:rsidRPr="00ED3986">
        <w:rPr>
          <w:rFonts w:ascii="Arial" w:eastAsia="Arial" w:hAnsi="Arial"/>
          <w:b/>
        </w:rPr>
        <w:t>1</w:t>
      </w:r>
      <w:r w:rsidR="004A63D9" w:rsidRPr="00ED3986">
        <w:t xml:space="preserve"> </w:t>
      </w:r>
      <w:r>
        <w:t xml:space="preserve">Плохой </w:t>
      </w:r>
      <w:r w:rsidR="00680743">
        <w:t xml:space="preserve">уровень </w:t>
      </w:r>
      <w:r>
        <w:t>параллелизм</w:t>
      </w:r>
      <w:r w:rsidR="00680743">
        <w:t>а</w:t>
      </w:r>
      <w:r>
        <w:t xml:space="preserve"> в классе</w:t>
      </w:r>
      <w:r w:rsidR="004A63D9" w:rsidRPr="00ED3986">
        <w:t xml:space="preserve"> </w:t>
      </w:r>
      <w:r w:rsidR="004A63D9" w:rsidRPr="00ED3986">
        <w:rPr>
          <w:rFonts w:ascii="Lucida Sans Typewriter" w:eastAsia="Lucida Sans Typewriter" w:hAnsi="Lucida Sans Typewriter"/>
          <w:sz w:val="14"/>
          <w:lang w:val="en-US"/>
        </w:rPr>
        <w:t>SynchronizedFactorizer</w:t>
      </w:r>
      <w:r w:rsidR="005B10EC">
        <w:t>.</w:t>
      </w:r>
    </w:p>
    <w:p w:rsidR="004A63D9" w:rsidRPr="004258D8" w:rsidRDefault="00BD2BCB" w:rsidP="004258D8">
      <w:pPr>
        <w:spacing w:line="249" w:lineRule="auto"/>
        <w:ind w:right="20"/>
        <w:jc w:val="both"/>
        <w:rPr>
          <w:rFonts w:eastAsia="Times New Roman"/>
        </w:rPr>
      </w:pPr>
      <w:r w:rsidRPr="00170502">
        <w:rPr>
          <w:rFonts w:eastAsia="Times New Roman"/>
        </w:rPr>
        <w:lastRenderedPageBreak/>
        <w:t>Мы бы описали это веб-приложение</w:t>
      </w:r>
      <w:r>
        <w:rPr>
          <w:rFonts w:eastAsia="Times New Roman"/>
        </w:rPr>
        <w:t>,</w:t>
      </w:r>
      <w:r w:rsidRPr="00170502">
        <w:rPr>
          <w:rFonts w:eastAsia="Times New Roman"/>
        </w:rPr>
        <w:t xml:space="preserve"> как демонстрирующее низкий уровень параллелизма: количество одновременных вызовов ограничено не доступностью ресурсов обработки, а структурой самого приложения.</w:t>
      </w:r>
      <w:r>
        <w:rPr>
          <w:rFonts w:eastAsia="Times New Roman"/>
        </w:rPr>
        <w:t xml:space="preserve"> </w:t>
      </w:r>
      <w:r w:rsidRPr="00F72C55">
        <w:rPr>
          <w:rFonts w:eastAsia="Times New Roman"/>
        </w:rPr>
        <w:t>К счастью,</w:t>
      </w:r>
      <w:r>
        <w:rPr>
          <w:rFonts w:eastAsia="Times New Roman"/>
        </w:rPr>
        <w:t xml:space="preserve"> достаточно</w:t>
      </w:r>
      <w:r w:rsidRPr="00F72C55">
        <w:rPr>
          <w:rFonts w:eastAsia="Times New Roman"/>
        </w:rPr>
        <w:t xml:space="preserve"> легко улучшить параллелизм сервлета, </w:t>
      </w:r>
      <w:r>
        <w:rPr>
          <w:rFonts w:eastAsia="Times New Roman"/>
        </w:rPr>
        <w:t>при этом сохранив его</w:t>
      </w:r>
      <w:r w:rsidRPr="00F72C55">
        <w:rPr>
          <w:rFonts w:eastAsia="Times New Roman"/>
        </w:rPr>
        <w:t xml:space="preserve"> потокобезопасность</w:t>
      </w:r>
      <w:r>
        <w:rPr>
          <w:rFonts w:eastAsia="Times New Roman"/>
        </w:rPr>
        <w:t>,</w:t>
      </w:r>
      <w:r w:rsidRPr="00F72C55">
        <w:rPr>
          <w:rFonts w:eastAsia="Times New Roman"/>
        </w:rPr>
        <w:t xml:space="preserve"> </w:t>
      </w:r>
      <w:r>
        <w:rPr>
          <w:rFonts w:eastAsia="Times New Roman"/>
        </w:rPr>
        <w:t>применив</w:t>
      </w:r>
      <w:r w:rsidRPr="00F72C55">
        <w:rPr>
          <w:rFonts w:eastAsia="Times New Roman"/>
        </w:rPr>
        <w:t xml:space="preserve"> сужени</w:t>
      </w:r>
      <w:r>
        <w:rPr>
          <w:rFonts w:eastAsia="Times New Roman"/>
        </w:rPr>
        <w:t>е</w:t>
      </w:r>
      <w:r w:rsidRPr="00F72C55">
        <w:rPr>
          <w:rFonts w:eastAsia="Times New Roman"/>
        </w:rPr>
        <w:t xml:space="preserve"> области</w:t>
      </w:r>
      <w:r>
        <w:rPr>
          <w:rFonts w:eastAsia="Times New Roman"/>
        </w:rPr>
        <w:t xml:space="preserve"> действия</w:t>
      </w:r>
      <w:r w:rsidRPr="00F72C55">
        <w:rPr>
          <w:rFonts w:eastAsia="Times New Roman"/>
        </w:rPr>
        <w:t xml:space="preserve"> блока</w:t>
      </w:r>
      <w:r>
        <w:rPr>
          <w:rFonts w:eastAsia="Times New Roman"/>
        </w:rPr>
        <w:t xml:space="preserve"> </w:t>
      </w:r>
      <w:r w:rsidRPr="007508A8">
        <w:rPr>
          <w:rFonts w:ascii="Lucida Sans Typewriter" w:eastAsia="Lucida Sans Typewriter" w:hAnsi="Lucida Sans Typewriter"/>
          <w:sz w:val="17"/>
          <w:lang w:val="en-US"/>
        </w:rPr>
        <w:t>synchronized</w:t>
      </w:r>
      <w:r w:rsidRPr="00F72C55">
        <w:rPr>
          <w:rFonts w:eastAsia="Times New Roman"/>
        </w:rPr>
        <w:t>.</w:t>
      </w:r>
      <w:r>
        <w:rPr>
          <w:rFonts w:eastAsia="Times New Roman"/>
        </w:rPr>
        <w:t xml:space="preserve"> Вы должны позаботиться о том, чтобы область действия блока </w:t>
      </w:r>
      <w:r w:rsidRPr="007508A8">
        <w:rPr>
          <w:rFonts w:ascii="Lucida Sans Typewriter" w:eastAsia="Lucida Sans Typewriter" w:hAnsi="Lucida Sans Typewriter"/>
          <w:sz w:val="17"/>
          <w:lang w:val="en-US"/>
        </w:rPr>
        <w:t>synchronized</w:t>
      </w:r>
      <w:r>
        <w:rPr>
          <w:rFonts w:eastAsia="Times New Roman"/>
        </w:rPr>
        <w:t xml:space="preserve"> была </w:t>
      </w:r>
      <w:r w:rsidR="00E86250">
        <w:rPr>
          <w:rFonts w:eastAsia="Times New Roman"/>
        </w:rPr>
        <w:t xml:space="preserve">не </w:t>
      </w:r>
      <w:r>
        <w:rPr>
          <w:rFonts w:eastAsia="Times New Roman"/>
        </w:rPr>
        <w:t>слишком ограничена; в</w:t>
      </w:r>
      <w:r w:rsidRPr="00B41EF7">
        <w:rPr>
          <w:rFonts w:eastAsia="Times New Roman"/>
        </w:rPr>
        <w:t xml:space="preserve">ы </w:t>
      </w:r>
      <w:r>
        <w:rPr>
          <w:rFonts w:eastAsia="Times New Roman"/>
        </w:rPr>
        <w:t xml:space="preserve">бы </w:t>
      </w:r>
      <w:r w:rsidRPr="00B41EF7">
        <w:rPr>
          <w:rFonts w:eastAsia="Times New Roman"/>
        </w:rPr>
        <w:t>не хотели разделить операцию, которая должна быть атомарной</w:t>
      </w:r>
      <w:r>
        <w:rPr>
          <w:rFonts w:eastAsia="Times New Roman"/>
        </w:rPr>
        <w:t xml:space="preserve">, на выполнение </w:t>
      </w:r>
      <w:r w:rsidRPr="00B41EF7">
        <w:rPr>
          <w:rFonts w:eastAsia="Times New Roman"/>
        </w:rPr>
        <w:t xml:space="preserve">более чем </w:t>
      </w:r>
      <w:r>
        <w:rPr>
          <w:rFonts w:eastAsia="Times New Roman"/>
        </w:rPr>
        <w:t xml:space="preserve"> в </w:t>
      </w:r>
      <w:r w:rsidRPr="00B41EF7">
        <w:rPr>
          <w:rFonts w:eastAsia="Times New Roman"/>
        </w:rPr>
        <w:t>од</w:t>
      </w:r>
      <w:r>
        <w:rPr>
          <w:rFonts w:eastAsia="Times New Roman"/>
        </w:rPr>
        <w:t>ном</w:t>
      </w:r>
      <w:r w:rsidRPr="00B41EF7">
        <w:rPr>
          <w:rFonts w:eastAsia="Times New Roman"/>
        </w:rPr>
        <w:t xml:space="preserve"> </w:t>
      </w:r>
      <w:r>
        <w:rPr>
          <w:rFonts w:eastAsia="Times New Roman"/>
        </w:rPr>
        <w:t xml:space="preserve">блоке </w:t>
      </w:r>
      <w:r w:rsidRPr="007508A8">
        <w:rPr>
          <w:rFonts w:ascii="Lucida Sans Typewriter" w:eastAsia="Lucida Sans Typewriter" w:hAnsi="Lucida Sans Typewriter"/>
          <w:sz w:val="17"/>
          <w:lang w:val="en-US"/>
        </w:rPr>
        <w:t>synchronized</w:t>
      </w:r>
      <w:r w:rsidRPr="00B41EF7">
        <w:rPr>
          <w:rFonts w:eastAsia="Times New Roman"/>
        </w:rPr>
        <w:t xml:space="preserve">. </w:t>
      </w:r>
      <w:r w:rsidR="00774A4A">
        <w:rPr>
          <w:rFonts w:eastAsia="Times New Roman"/>
        </w:rPr>
        <w:t>Р</w:t>
      </w:r>
      <w:r w:rsidR="00E86250" w:rsidRPr="00E86250">
        <w:rPr>
          <w:rFonts w:eastAsia="Times New Roman"/>
        </w:rPr>
        <w:t>азумно попытаться исключить из блоков</w:t>
      </w:r>
      <w:r w:rsidR="00774A4A">
        <w:rPr>
          <w:rFonts w:eastAsia="Times New Roman"/>
        </w:rPr>
        <w:t xml:space="preserve"> </w:t>
      </w:r>
      <w:r w:rsidR="00774A4A" w:rsidRPr="007508A8">
        <w:rPr>
          <w:rFonts w:ascii="Lucida Sans Typewriter" w:eastAsia="Lucida Sans Typewriter" w:hAnsi="Lucida Sans Typewriter"/>
          <w:sz w:val="17"/>
          <w:lang w:val="en-US"/>
        </w:rPr>
        <w:t>synchronized</w:t>
      </w:r>
      <w:r w:rsidR="00E86250" w:rsidRPr="00E86250">
        <w:rPr>
          <w:rFonts w:eastAsia="Times New Roman"/>
        </w:rPr>
        <w:t xml:space="preserve"> длительные операции, которые не влияют на </w:t>
      </w:r>
      <w:r w:rsidR="00774A4A">
        <w:rPr>
          <w:rFonts w:eastAsia="Times New Roman"/>
        </w:rPr>
        <w:t>разделяемое</w:t>
      </w:r>
      <w:r w:rsidR="00E86250" w:rsidRPr="00E86250">
        <w:rPr>
          <w:rFonts w:eastAsia="Times New Roman"/>
        </w:rPr>
        <w:t xml:space="preserve"> состояние</w:t>
      </w:r>
      <w:r w:rsidR="00774A4A">
        <w:rPr>
          <w:rFonts w:eastAsia="Times New Roman"/>
        </w:rPr>
        <w:t xml:space="preserve"> объекта</w:t>
      </w:r>
      <w:r w:rsidR="00E86250" w:rsidRPr="00E86250">
        <w:rPr>
          <w:rFonts w:eastAsia="Times New Roman"/>
        </w:rPr>
        <w:t xml:space="preserve">, чтобы другие потоки </w:t>
      </w:r>
      <w:r w:rsidR="00774A4A">
        <w:rPr>
          <w:rFonts w:eastAsia="Times New Roman"/>
        </w:rPr>
        <w:t xml:space="preserve">не ограничивались в </w:t>
      </w:r>
      <w:r w:rsidR="00E86250" w:rsidRPr="00E86250">
        <w:rPr>
          <w:rFonts w:eastAsia="Times New Roman"/>
        </w:rPr>
        <w:t xml:space="preserve"> доступ</w:t>
      </w:r>
      <w:r w:rsidR="00774A4A">
        <w:rPr>
          <w:rFonts w:eastAsia="Times New Roman"/>
        </w:rPr>
        <w:t>е</w:t>
      </w:r>
      <w:r w:rsidR="00E86250" w:rsidRPr="00E86250">
        <w:rPr>
          <w:rFonts w:eastAsia="Times New Roman"/>
        </w:rPr>
        <w:t xml:space="preserve"> к </w:t>
      </w:r>
      <w:r w:rsidR="00774A4A">
        <w:rPr>
          <w:rFonts w:eastAsia="Times New Roman"/>
        </w:rPr>
        <w:t>разделяемому</w:t>
      </w:r>
      <w:r w:rsidR="00E86250" w:rsidRPr="00E86250">
        <w:rPr>
          <w:rFonts w:eastAsia="Times New Roman"/>
        </w:rPr>
        <w:t xml:space="preserve"> состоянию</w:t>
      </w:r>
      <w:r w:rsidR="00774A4A">
        <w:rPr>
          <w:rFonts w:eastAsia="Times New Roman"/>
        </w:rPr>
        <w:t>, пока происходит выпо</w:t>
      </w:r>
      <w:r w:rsidR="000E2AE8">
        <w:rPr>
          <w:rFonts w:eastAsia="Times New Roman"/>
        </w:rPr>
        <w:t>л</w:t>
      </w:r>
      <w:r w:rsidR="00774A4A">
        <w:rPr>
          <w:rFonts w:eastAsia="Times New Roman"/>
        </w:rPr>
        <w:t>нение</w:t>
      </w:r>
      <w:r w:rsidR="00E86250" w:rsidRPr="00E86250">
        <w:rPr>
          <w:rFonts w:eastAsia="Times New Roman"/>
        </w:rPr>
        <w:t xml:space="preserve"> длительн</w:t>
      </w:r>
      <w:r w:rsidR="00774A4A">
        <w:rPr>
          <w:rFonts w:eastAsia="Times New Roman"/>
        </w:rPr>
        <w:t>ой</w:t>
      </w:r>
      <w:r w:rsidR="00E86250" w:rsidRPr="00E86250">
        <w:rPr>
          <w:rFonts w:eastAsia="Times New Roman"/>
        </w:rPr>
        <w:t xml:space="preserve"> операции.</w:t>
      </w:r>
      <w:r w:rsidR="00E86250">
        <w:rPr>
          <w:rFonts w:eastAsia="Times New Roman"/>
        </w:rPr>
        <w:t xml:space="preserve"> </w:t>
      </w:r>
    </w:p>
    <w:p w:rsidR="004A63D9" w:rsidRPr="009D119E" w:rsidRDefault="004258D8" w:rsidP="00A645BB">
      <w:pPr>
        <w:spacing w:line="262" w:lineRule="auto"/>
        <w:ind w:firstLine="300"/>
        <w:jc w:val="both"/>
        <w:rPr>
          <w:rFonts w:eastAsia="Times New Roman"/>
        </w:rPr>
      </w:pPr>
      <w:r>
        <w:t xml:space="preserve">Класс </w:t>
      </w:r>
      <w:r>
        <w:rPr>
          <w:rFonts w:ascii="Lucida Sans Typewriter" w:eastAsia="Lucida Sans Typewriter" w:hAnsi="Lucida Sans Typewriter"/>
          <w:sz w:val="17"/>
          <w:lang w:val="en-US"/>
        </w:rPr>
        <w:t>CachedFactorizer</w:t>
      </w:r>
      <w:r w:rsidRPr="004258D8">
        <w:t>, представленный</w:t>
      </w:r>
      <w:r w:rsidRPr="006207C8">
        <w:rPr>
          <w:rFonts w:ascii="Calibri" w:eastAsia="Lucida Sans Typewriter" w:hAnsi="Calibri"/>
          <w:sz w:val="17"/>
        </w:rPr>
        <w:t xml:space="preserve"> </w:t>
      </w:r>
      <w:r>
        <w:t>в листинге 2.8, реструктурир</w:t>
      </w:r>
      <w:r w:rsidR="00B00DA8">
        <w:t>овал</w:t>
      </w:r>
      <w:r>
        <w:t xml:space="preserve"> сервлет</w:t>
      </w:r>
      <w:r w:rsidR="00B00DA8">
        <w:t xml:space="preserve"> для</w:t>
      </w:r>
      <w:r>
        <w:t xml:space="preserve"> использ</w:t>
      </w:r>
      <w:r w:rsidR="00B00DA8">
        <w:t>ования</w:t>
      </w:r>
      <w:r>
        <w:t xml:space="preserve"> дв</w:t>
      </w:r>
      <w:r w:rsidR="00B00DA8">
        <w:t>ух</w:t>
      </w:r>
      <w:r>
        <w:t xml:space="preserve"> отдельных блок</w:t>
      </w:r>
      <w:r w:rsidR="00B00DA8">
        <w:t>ов</w:t>
      </w:r>
      <w:r>
        <w:t xml:space="preserve"> </w:t>
      </w:r>
      <w:r w:rsidRPr="007508A8">
        <w:rPr>
          <w:rFonts w:ascii="Lucida Sans Typewriter" w:eastAsia="Lucida Sans Typewriter" w:hAnsi="Lucida Sans Typewriter"/>
          <w:sz w:val="17"/>
          <w:lang w:val="en-US"/>
        </w:rPr>
        <w:t>synchronized</w:t>
      </w:r>
      <w:r>
        <w:t xml:space="preserve">, каждый из которых </w:t>
      </w:r>
      <w:r w:rsidR="00544C1F">
        <w:t>охватывает</w:t>
      </w:r>
      <w:r>
        <w:t xml:space="preserve"> небольшой кусок кода.</w:t>
      </w:r>
      <w:r w:rsidR="0089561F" w:rsidRPr="0089561F">
        <w:t xml:space="preserve"> </w:t>
      </w:r>
      <w:r w:rsidR="0089561F">
        <w:t>Один из них защищает последовательность действий</w:t>
      </w:r>
      <w:r w:rsidR="0089561F" w:rsidRPr="0089561F">
        <w:t xml:space="preserve"> </w:t>
      </w:r>
      <w:r w:rsidR="0089561F" w:rsidRPr="0089561F">
        <w:rPr>
          <w:rFonts w:eastAsia="Times New Roman"/>
          <w:i/>
          <w:sz w:val="19"/>
          <w:lang w:val="en-US"/>
        </w:rPr>
        <w:t>check</w:t>
      </w:r>
      <w:r w:rsidR="0089561F" w:rsidRPr="0089561F">
        <w:rPr>
          <w:rFonts w:eastAsia="Times New Roman"/>
          <w:i/>
          <w:sz w:val="19"/>
        </w:rPr>
        <w:t>-</w:t>
      </w:r>
      <w:r w:rsidR="0089561F" w:rsidRPr="0089561F">
        <w:rPr>
          <w:rFonts w:eastAsia="Times New Roman"/>
          <w:i/>
          <w:sz w:val="19"/>
          <w:lang w:val="en-US"/>
        </w:rPr>
        <w:t>then</w:t>
      </w:r>
      <w:r w:rsidR="0089561F" w:rsidRPr="0089561F">
        <w:rPr>
          <w:rFonts w:eastAsia="Times New Roman"/>
          <w:i/>
          <w:sz w:val="19"/>
        </w:rPr>
        <w:t>-</w:t>
      </w:r>
      <w:r w:rsidR="0089561F" w:rsidRPr="0089561F">
        <w:rPr>
          <w:rFonts w:eastAsia="Times New Roman"/>
          <w:i/>
          <w:sz w:val="19"/>
          <w:lang w:val="en-US"/>
        </w:rPr>
        <w:t>act</w:t>
      </w:r>
      <w:r w:rsidR="0089561F">
        <w:t>, которая проверяет, можем ли мы просто вернуть кэшированный</w:t>
      </w:r>
      <w:r w:rsidR="0089561F" w:rsidRPr="0089561F">
        <w:t xml:space="preserve"> </w:t>
      </w:r>
      <w:r w:rsidR="0089561F">
        <w:t xml:space="preserve">результат, а другой защищает обновление переменных состояния  -  как </w:t>
      </w:r>
      <w:r w:rsidR="000E2AE8">
        <w:t>кэшированного</w:t>
      </w:r>
      <w:r w:rsidR="0089561F">
        <w:t xml:space="preserve"> числа, так и </w:t>
      </w:r>
      <w:r w:rsidR="000E2AE8">
        <w:t>кэшированного</w:t>
      </w:r>
      <w:r w:rsidR="0089561F">
        <w:t xml:space="preserve"> фактора.</w:t>
      </w:r>
      <w:r w:rsidRPr="006207C8">
        <w:rPr>
          <w:rFonts w:ascii="Calibri" w:eastAsia="Lucida Sans Typewriter" w:hAnsi="Calibri"/>
          <w:sz w:val="17"/>
        </w:rPr>
        <w:t xml:space="preserve"> </w:t>
      </w:r>
      <w:r w:rsidR="0089561F">
        <w:rPr>
          <w:rFonts w:ascii="Calibri" w:eastAsia="Lucida Sans Typewriter" w:hAnsi="Calibri"/>
          <w:sz w:val="17"/>
        </w:rPr>
        <w:t xml:space="preserve"> </w:t>
      </w:r>
      <w:r w:rsidR="0089561F" w:rsidRPr="0089561F">
        <w:t>В качестве бонуса</w:t>
      </w:r>
      <w:r w:rsidR="0089561F">
        <w:t>,</w:t>
      </w:r>
      <w:r w:rsidR="0089561F" w:rsidRPr="0089561F">
        <w:t xml:space="preserve"> мы повторно ввели счетчик посещений и добавили счетчик “попаданий в кэш”, обнов</w:t>
      </w:r>
      <w:r w:rsidR="000D03DE">
        <w:t>ляя</w:t>
      </w:r>
      <w:r w:rsidR="0089561F" w:rsidRPr="0089561F">
        <w:t xml:space="preserve"> их в начальном блоке</w:t>
      </w:r>
      <w:r w:rsidR="000D03DE">
        <w:t xml:space="preserve"> </w:t>
      </w:r>
      <w:r w:rsidR="000D03DE" w:rsidRPr="007508A8">
        <w:rPr>
          <w:rFonts w:ascii="Lucida Sans Typewriter" w:eastAsia="Lucida Sans Typewriter" w:hAnsi="Lucida Sans Typewriter"/>
          <w:sz w:val="17"/>
          <w:lang w:val="en-US"/>
        </w:rPr>
        <w:t>synchronized</w:t>
      </w:r>
      <w:r w:rsidR="0089561F" w:rsidRPr="0089561F">
        <w:t>.</w:t>
      </w:r>
      <w:r w:rsidR="004A63D9" w:rsidRPr="000D03DE">
        <w:rPr>
          <w:rFonts w:eastAsia="Times New Roman"/>
          <w:sz w:val="19"/>
        </w:rPr>
        <w:t xml:space="preserve"> </w:t>
      </w:r>
      <w:r w:rsidR="000D03DE" w:rsidRPr="000D03DE">
        <w:rPr>
          <w:rFonts w:eastAsia="Times New Roman"/>
          <w:sz w:val="19"/>
        </w:rPr>
        <w:t>Поскольку эти счетчики</w:t>
      </w:r>
      <w:r w:rsidR="000D03DE">
        <w:rPr>
          <w:rFonts w:eastAsia="Times New Roman"/>
          <w:sz w:val="19"/>
        </w:rPr>
        <w:t xml:space="preserve"> составляют</w:t>
      </w:r>
      <w:r w:rsidR="000D03DE" w:rsidRPr="000D03DE">
        <w:rPr>
          <w:rFonts w:eastAsia="Times New Roman"/>
          <w:sz w:val="19"/>
        </w:rPr>
        <w:t xml:space="preserve"> </w:t>
      </w:r>
      <w:r w:rsidR="000D03DE">
        <w:rPr>
          <w:rFonts w:eastAsia="Times New Roman"/>
          <w:sz w:val="19"/>
        </w:rPr>
        <w:t>разделяемое</w:t>
      </w:r>
      <w:r w:rsidR="000D03DE" w:rsidRPr="000D03DE">
        <w:rPr>
          <w:rFonts w:eastAsia="Times New Roman"/>
          <w:sz w:val="19"/>
        </w:rPr>
        <w:t xml:space="preserve"> изменяем</w:t>
      </w:r>
      <w:r w:rsidR="000D03DE">
        <w:rPr>
          <w:rFonts w:eastAsia="Times New Roman"/>
          <w:sz w:val="19"/>
        </w:rPr>
        <w:t>ое</w:t>
      </w:r>
      <w:r w:rsidR="000D03DE" w:rsidRPr="000D03DE">
        <w:rPr>
          <w:rFonts w:eastAsia="Times New Roman"/>
          <w:sz w:val="19"/>
        </w:rPr>
        <w:t xml:space="preserve"> состояние, мы должны использовать синхронизацию везде, где к ним</w:t>
      </w:r>
      <w:r w:rsidR="000D03DE">
        <w:rPr>
          <w:rFonts w:eastAsia="Times New Roman"/>
          <w:sz w:val="19"/>
        </w:rPr>
        <w:t xml:space="preserve"> происходит</w:t>
      </w:r>
      <w:r w:rsidR="000D03DE" w:rsidRPr="000D03DE">
        <w:rPr>
          <w:rFonts w:eastAsia="Times New Roman"/>
          <w:sz w:val="19"/>
        </w:rPr>
        <w:t xml:space="preserve"> обращ</w:t>
      </w:r>
      <w:r w:rsidR="000D03DE">
        <w:rPr>
          <w:rFonts w:eastAsia="Times New Roman"/>
          <w:sz w:val="19"/>
        </w:rPr>
        <w:t>ение</w:t>
      </w:r>
      <w:r w:rsidR="000D03DE" w:rsidRPr="000D03DE">
        <w:rPr>
          <w:rFonts w:eastAsia="Times New Roman"/>
          <w:sz w:val="19"/>
        </w:rPr>
        <w:t>.</w:t>
      </w:r>
      <w:r w:rsidR="000D03DE">
        <w:rPr>
          <w:rFonts w:eastAsia="Times New Roman"/>
          <w:sz w:val="19"/>
        </w:rPr>
        <w:t xml:space="preserve"> </w:t>
      </w:r>
      <w:r w:rsidR="004428BC">
        <w:t xml:space="preserve">Части кода, которые находятся за пределами блоков </w:t>
      </w:r>
      <w:r w:rsidR="004428BC" w:rsidRPr="007508A8">
        <w:rPr>
          <w:rFonts w:ascii="Lucida Sans Typewriter" w:eastAsia="Lucida Sans Typewriter" w:hAnsi="Lucida Sans Typewriter"/>
          <w:sz w:val="17"/>
          <w:lang w:val="en-US"/>
        </w:rPr>
        <w:t>synchronized</w:t>
      </w:r>
      <w:r w:rsidR="004428BC">
        <w:t>, работают исключительно с локальными (находящимися в стеке) переменными, которые не разделяются между потоками и поэтому не требуют синхронизации.</w:t>
      </w:r>
    </w:p>
    <w:p w:rsidR="004A63D9" w:rsidRPr="009D119E" w:rsidRDefault="009D6107" w:rsidP="004428BC">
      <w:r>
        <w:rPr>
          <w:noProof/>
        </w:rPr>
        <mc:AlternateContent>
          <mc:Choice Requires="wps">
            <w:drawing>
              <wp:anchor distT="0" distB="0" distL="114300" distR="114300" simplePos="0" relativeHeight="251429376" behindDoc="1" locked="0" layoutInCell="1" allowOverlap="1" wp14:anchorId="5D2735AA" wp14:editId="44429E0A">
                <wp:simplePos x="0" y="0"/>
                <wp:positionH relativeFrom="column">
                  <wp:posOffset>-3175</wp:posOffset>
                </wp:positionH>
                <wp:positionV relativeFrom="paragraph">
                  <wp:posOffset>139700</wp:posOffset>
                </wp:positionV>
                <wp:extent cx="4568825" cy="0"/>
                <wp:effectExtent l="9525" t="5715" r="12700" b="13335"/>
                <wp:wrapNone/>
                <wp:docPr id="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4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H7NJbgU&#10;AgAAKgQAAA4AAAAAAAAAAAAAAAAALgIAAGRycy9lMm9Eb2MueG1sUEsBAi0AFAAGAAgAAAAhAC5f&#10;KTXZAAAABwEAAA8AAAAAAAAAAAAAAAAAbgQAAGRycy9kb3ducmV2LnhtbFBLBQYAAAAABAAEAPMA&#10;AAB0BQAAAAA=&#10;" strokeweight=".16931mm"/>
            </w:pict>
          </mc:Fallback>
        </mc:AlternateContent>
      </w:r>
    </w:p>
    <w:p w:rsidR="004428BC" w:rsidRPr="00511800" w:rsidRDefault="004428BC">
      <w:pPr>
        <w:spacing w:line="0" w:lineRule="atLeast"/>
        <w:rPr>
          <w:rFonts w:ascii="Calibri" w:eastAsia="Lucida Sans Typewriter" w:hAnsi="Calibri"/>
          <w:sz w:val="17"/>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88"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CachedFactorizer implements Servlet { @GuardedBy("this") private BigInteger lastNumber; @GuardedBy("this") private BigInteger[] lastFactors; @GuardedBy("this") private long hits; @GuardedBy("this") private long cacheHits;</w:t>
      </w:r>
    </w:p>
    <w:p w:rsidR="004A63D9" w:rsidRPr="007508A8" w:rsidRDefault="004A63D9">
      <w:pPr>
        <w:spacing w:line="237" w:lineRule="exact"/>
        <w:rPr>
          <w:rFonts w:eastAsia="Times New Roman"/>
          <w:lang w:val="en-US"/>
        </w:rPr>
      </w:pPr>
    </w:p>
    <w:p w:rsidR="004A63D9" w:rsidRPr="007508A8" w:rsidRDefault="004A63D9">
      <w:pPr>
        <w:spacing w:line="287" w:lineRule="auto"/>
        <w:ind w:left="420" w:right="148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long getHits() { return hits;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double getCacheHitRatio() {</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return (double) cacheHits / (double) hits;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null;</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++hits;</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(i.equals(lastNumber)) {</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++cacheHits;</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factors = lastFactors.clone();</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(factors == null) {</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lastRenderedPageBreak/>
        <w:t>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factors.clone();</w:t>
      </w:r>
    </w:p>
    <w:p w:rsidR="004A63D9" w:rsidRPr="007508A8" w:rsidRDefault="004A63D9">
      <w:pPr>
        <w:spacing w:line="40"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0400" behindDoc="1" locked="0" layoutInCell="1" allowOverlap="1" wp14:anchorId="4AB5B2F5" wp14:editId="379F4C3A">
                <wp:simplePos x="0" y="0"/>
                <wp:positionH relativeFrom="column">
                  <wp:posOffset>-3175</wp:posOffset>
                </wp:positionH>
                <wp:positionV relativeFrom="paragraph">
                  <wp:posOffset>59690</wp:posOffset>
                </wp:positionV>
                <wp:extent cx="4568825" cy="0"/>
                <wp:effectExtent l="9525" t="12065" r="12700" b="6985"/>
                <wp:wrapNone/>
                <wp:docPr id="9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X2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" strokeweight=".16931mm"/>
            </w:pict>
          </mc:Fallback>
        </mc:AlternateContent>
      </w:r>
    </w:p>
    <w:p w:rsidR="004A63D9" w:rsidRPr="009D119E" w:rsidRDefault="004A63D9">
      <w:pPr>
        <w:spacing w:line="125" w:lineRule="exact"/>
        <w:rPr>
          <w:rFonts w:eastAsia="Times New Roman"/>
        </w:rPr>
      </w:pPr>
    </w:p>
    <w:p w:rsidR="004A63D9" w:rsidRPr="004428BC" w:rsidRDefault="004428BC" w:rsidP="00BD0C2B">
      <w:pPr>
        <w:pStyle w:val="af9"/>
      </w:pPr>
      <w:r w:rsidRPr="004428BC">
        <w:rPr>
          <w:rStyle w:val="afa"/>
          <w:rFonts w:eastAsia="Calibri"/>
          <w:b/>
        </w:rPr>
        <w:t xml:space="preserve">Листинг </w:t>
      </w:r>
      <w:r w:rsidR="004A63D9" w:rsidRPr="004428BC">
        <w:rPr>
          <w:rStyle w:val="afa"/>
          <w:rFonts w:eastAsia="Arial"/>
          <w:b/>
        </w:rPr>
        <w:t>2</w:t>
      </w:r>
      <w:r w:rsidR="004A63D9" w:rsidRPr="004428BC">
        <w:rPr>
          <w:rStyle w:val="afa"/>
          <w:rFonts w:eastAsia="Calibri"/>
          <w:b/>
        </w:rPr>
        <w:t>.</w:t>
      </w:r>
      <w:r w:rsidR="004A63D9" w:rsidRPr="004428BC">
        <w:rPr>
          <w:rStyle w:val="afa"/>
          <w:rFonts w:eastAsia="Arial"/>
          <w:b/>
        </w:rPr>
        <w:t>8</w:t>
      </w:r>
      <w:r w:rsidR="004A63D9" w:rsidRPr="004428BC">
        <w:rPr>
          <w:rStyle w:val="afa"/>
          <w:rFonts w:eastAsia="Calibri"/>
        </w:rPr>
        <w:t xml:space="preserve"> </w:t>
      </w:r>
      <w:r w:rsidRPr="004428BC">
        <w:rPr>
          <w:rStyle w:val="afa"/>
          <w:rFonts w:eastAsia="Calibri"/>
        </w:rPr>
        <w:t>Сервлет кэширующий последний запрос и результат его выполнения.</w:t>
      </w:r>
    </w:p>
    <w:p w:rsidR="004A63D9" w:rsidRPr="008A5A35" w:rsidRDefault="005209E0">
      <w:pPr>
        <w:spacing w:line="262" w:lineRule="auto"/>
        <w:ind w:firstLine="300"/>
        <w:jc w:val="both"/>
        <w:rPr>
          <w:rFonts w:eastAsia="Times New Roman"/>
          <w:sz w:val="19"/>
        </w:rPr>
      </w:pPr>
      <w:r w:rsidRPr="005209E0">
        <w:t xml:space="preserve">Класс </w:t>
      </w:r>
      <w:r w:rsidR="004A63D9" w:rsidRPr="007508A8">
        <w:rPr>
          <w:rFonts w:ascii="Lucida Sans Typewriter" w:eastAsia="Lucida Sans Typewriter" w:hAnsi="Lucida Sans Typewriter"/>
          <w:sz w:val="17"/>
          <w:lang w:val="en-US"/>
        </w:rPr>
        <w:t>CachedFactorizer</w:t>
      </w:r>
      <w:r w:rsidR="004A63D9" w:rsidRPr="005209E0">
        <w:t xml:space="preserve"> </w:t>
      </w:r>
      <w:r w:rsidRPr="005209E0">
        <w:t xml:space="preserve">более не использует </w:t>
      </w:r>
      <w:r>
        <w:t>тип</w:t>
      </w:r>
      <w:r w:rsidR="004A63D9" w:rsidRPr="005209E0">
        <w:t xml:space="preserve"> </w:t>
      </w:r>
      <w:r w:rsidR="004A63D9" w:rsidRPr="007508A8">
        <w:rPr>
          <w:rFonts w:ascii="Lucida Sans Typewriter" w:eastAsia="Lucida Sans Typewriter" w:hAnsi="Lucida Sans Typewriter"/>
          <w:sz w:val="17"/>
          <w:lang w:val="en-US"/>
        </w:rPr>
        <w:t>AtomicLong</w:t>
      </w:r>
      <w:r w:rsidR="004A63D9" w:rsidRPr="005209E0">
        <w:t xml:space="preserve"> </w:t>
      </w:r>
      <w:r w:rsidRPr="005209E0">
        <w:t>для подсчёта посещений</w:t>
      </w:r>
      <w:r w:rsidR="004A63D9" w:rsidRPr="005209E0">
        <w:t xml:space="preserve">, </w:t>
      </w:r>
      <w:r w:rsidRPr="005209E0">
        <w:t>вместо этого вернувшись к использованию поля типа</w:t>
      </w:r>
      <w:r w:rsidR="008D4EB3" w:rsidRPr="005209E0">
        <w:t xml:space="preserve"> </w:t>
      </w:r>
      <w:r w:rsidR="004A63D9" w:rsidRPr="007508A8">
        <w:rPr>
          <w:rFonts w:ascii="Lucida Sans Typewriter" w:eastAsia="Lucida Sans Typewriter" w:hAnsi="Lucida Sans Typewriter"/>
          <w:sz w:val="17"/>
          <w:lang w:val="en-US"/>
        </w:rPr>
        <w:t>long</w:t>
      </w:r>
      <w:r w:rsidR="004A63D9" w:rsidRPr="005209E0">
        <w:rPr>
          <w:rFonts w:eastAsia="Times New Roman"/>
          <w:sz w:val="19"/>
        </w:rPr>
        <w:t>.</w:t>
      </w:r>
      <w:r>
        <w:rPr>
          <w:rFonts w:eastAsia="Times New Roman"/>
          <w:sz w:val="19"/>
        </w:rPr>
        <w:t xml:space="preserve"> </w:t>
      </w:r>
      <w:r w:rsidRPr="005209E0">
        <w:rPr>
          <w:rFonts w:eastAsia="Times New Roman"/>
          <w:sz w:val="19"/>
        </w:rPr>
        <w:t>Было бы безопасн</w:t>
      </w:r>
      <w:r>
        <w:rPr>
          <w:rFonts w:eastAsia="Times New Roman"/>
          <w:sz w:val="19"/>
        </w:rPr>
        <w:t>ее</w:t>
      </w:r>
      <w:r w:rsidRPr="005209E0">
        <w:rPr>
          <w:rFonts w:eastAsia="Times New Roman"/>
          <w:sz w:val="19"/>
        </w:rPr>
        <w:t xml:space="preserve"> использовать </w:t>
      </w:r>
      <w:r>
        <w:rPr>
          <w:rFonts w:eastAsia="Times New Roman"/>
          <w:sz w:val="19"/>
        </w:rPr>
        <w:t>тип</w:t>
      </w:r>
      <w:r w:rsidRPr="005209E0">
        <w:rPr>
          <w:rFonts w:eastAsia="Times New Roman"/>
          <w:sz w:val="19"/>
        </w:rPr>
        <w:t xml:space="preserve"> </w:t>
      </w:r>
      <w:r w:rsidRPr="007508A8">
        <w:rPr>
          <w:rFonts w:ascii="Lucida Sans Typewriter" w:eastAsia="Lucida Sans Typewriter" w:hAnsi="Lucida Sans Typewriter"/>
          <w:sz w:val="17"/>
          <w:lang w:val="en-US"/>
        </w:rPr>
        <w:t>AtomicLong</w:t>
      </w:r>
      <w:r w:rsidRPr="005209E0">
        <w:rPr>
          <w:rFonts w:eastAsia="Times New Roman"/>
          <w:sz w:val="19"/>
        </w:rPr>
        <w:t xml:space="preserve">, но </w:t>
      </w:r>
      <w:r>
        <w:rPr>
          <w:rFonts w:eastAsia="Times New Roman"/>
          <w:sz w:val="19"/>
        </w:rPr>
        <w:t>это</w:t>
      </w:r>
      <w:r w:rsidRPr="005209E0">
        <w:rPr>
          <w:rFonts w:eastAsia="Times New Roman"/>
          <w:sz w:val="19"/>
        </w:rPr>
        <w:t xml:space="preserve"> </w:t>
      </w:r>
      <w:r>
        <w:rPr>
          <w:rFonts w:eastAsia="Times New Roman"/>
          <w:sz w:val="19"/>
        </w:rPr>
        <w:t>принесёт</w:t>
      </w:r>
      <w:r w:rsidRPr="005209E0">
        <w:rPr>
          <w:rFonts w:eastAsia="Times New Roman"/>
          <w:sz w:val="19"/>
        </w:rPr>
        <w:t xml:space="preserve"> меньше пользы, чем </w:t>
      </w:r>
      <w:r>
        <w:rPr>
          <w:rFonts w:eastAsia="Times New Roman"/>
          <w:sz w:val="19"/>
        </w:rPr>
        <w:t>было</w:t>
      </w:r>
      <w:r w:rsidRPr="005209E0">
        <w:rPr>
          <w:rFonts w:eastAsia="Times New Roman"/>
          <w:sz w:val="19"/>
        </w:rPr>
        <w:t xml:space="preserve"> в </w:t>
      </w:r>
      <w:r>
        <w:rPr>
          <w:rFonts w:eastAsia="Times New Roman"/>
          <w:sz w:val="19"/>
        </w:rPr>
        <w:t>случае</w:t>
      </w:r>
      <w:r w:rsidRPr="005209E0">
        <w:rPr>
          <w:rFonts w:eastAsia="Times New Roman"/>
          <w:sz w:val="19"/>
        </w:rPr>
        <w:t xml:space="preserve"> </w:t>
      </w:r>
      <w:r>
        <w:rPr>
          <w:rFonts w:eastAsia="Times New Roman"/>
          <w:sz w:val="19"/>
        </w:rPr>
        <w:t>класса</w:t>
      </w:r>
      <w:r w:rsidRPr="005209E0">
        <w:rPr>
          <w:rFonts w:eastAsia="Times New Roman"/>
          <w:sz w:val="19"/>
        </w:rPr>
        <w:t xml:space="preserve"> </w:t>
      </w:r>
      <w:r w:rsidRPr="007508A8">
        <w:rPr>
          <w:rFonts w:ascii="Lucida Sans Typewriter" w:eastAsia="Lucida Sans Typewriter" w:hAnsi="Lucida Sans Typewriter"/>
          <w:sz w:val="17"/>
          <w:lang w:val="en-US"/>
        </w:rPr>
        <w:t>CountingFactorizer</w:t>
      </w:r>
      <w:r w:rsidRPr="005209E0">
        <w:t>.</w:t>
      </w:r>
      <w:r>
        <w:t xml:space="preserve"> </w:t>
      </w:r>
      <w:r w:rsidRPr="005209E0">
        <w:t>Атомарные переменные полезны для выполнения атомарных операций над одной переменной, но</w:t>
      </w:r>
      <w:r>
        <w:t>,</w:t>
      </w:r>
      <w:r w:rsidRPr="005209E0">
        <w:t xml:space="preserve"> поскольку мы уже используем блоки</w:t>
      </w:r>
      <w:r w:rsidR="008A5A35">
        <w:t xml:space="preserve"> </w:t>
      </w:r>
      <w:r w:rsidR="008A5A35" w:rsidRPr="007508A8">
        <w:rPr>
          <w:rFonts w:ascii="Lucida Sans Typewriter" w:eastAsia="Lucida Sans Typewriter" w:hAnsi="Lucida Sans Typewriter"/>
          <w:sz w:val="17"/>
          <w:lang w:val="en-US"/>
        </w:rPr>
        <w:t>synchronized</w:t>
      </w:r>
      <w:r w:rsidRPr="005209E0">
        <w:t xml:space="preserve"> для построения атомарных операций, использование двух раз</w:t>
      </w:r>
      <w:r w:rsidR="008A5A35">
        <w:t>личных</w:t>
      </w:r>
      <w:r w:rsidRPr="005209E0">
        <w:t xml:space="preserve"> механизмов синхронизации </w:t>
      </w:r>
      <w:r w:rsidR="008A5A35">
        <w:t>может вызвать</w:t>
      </w:r>
      <w:r w:rsidRPr="005209E0">
        <w:t xml:space="preserve"> </w:t>
      </w:r>
      <w:r w:rsidR="008A5A35">
        <w:t>п</w:t>
      </w:r>
      <w:r w:rsidR="000E2AE8">
        <w:t>ута</w:t>
      </w:r>
      <w:r w:rsidRPr="005209E0">
        <w:t>н</w:t>
      </w:r>
      <w:r w:rsidR="008A5A35">
        <w:t>ицу</w:t>
      </w:r>
      <w:r w:rsidRPr="005209E0">
        <w:t xml:space="preserve"> и не </w:t>
      </w:r>
      <w:r>
        <w:t>приведёт к</w:t>
      </w:r>
      <w:r w:rsidRPr="005209E0">
        <w:t xml:space="preserve"> </w:t>
      </w:r>
      <w:r>
        <w:t>приросту</w:t>
      </w:r>
      <w:r w:rsidRPr="005209E0">
        <w:t xml:space="preserve"> производительности или </w:t>
      </w:r>
      <w:r>
        <w:t xml:space="preserve">повышению уровня </w:t>
      </w:r>
      <w:r w:rsidRPr="005209E0">
        <w:t>безопасности.</w:t>
      </w:r>
    </w:p>
    <w:p w:rsidR="004A63D9" w:rsidRPr="009D119E" w:rsidRDefault="008A5A35" w:rsidP="00763AB4">
      <w:pPr>
        <w:spacing w:line="258" w:lineRule="auto"/>
        <w:ind w:right="20" w:firstLine="300"/>
        <w:rPr>
          <w:rFonts w:eastAsia="Times New Roman"/>
        </w:rPr>
      </w:pPr>
      <w:r w:rsidRPr="008A5A35">
        <w:rPr>
          <w:rFonts w:eastAsia="Times New Roman"/>
        </w:rPr>
        <w:t>Реструктуризация</w:t>
      </w:r>
      <w:r>
        <w:rPr>
          <w:rFonts w:eastAsia="Times New Roman"/>
        </w:rPr>
        <w:t xml:space="preserve"> класса</w:t>
      </w:r>
      <w:r w:rsidRPr="008A5A35">
        <w:rPr>
          <w:rFonts w:eastAsia="Times New Roman"/>
        </w:rPr>
        <w:t xml:space="preserve"> </w:t>
      </w:r>
      <w:r w:rsidR="00ED36AA" w:rsidRPr="007508A8">
        <w:rPr>
          <w:rFonts w:ascii="Lucida Sans Typewriter" w:eastAsia="Lucida Sans Typewriter" w:hAnsi="Lucida Sans Typewriter"/>
          <w:sz w:val="17"/>
          <w:lang w:val="en-US"/>
        </w:rPr>
        <w:t>CachedFactorizer</w:t>
      </w:r>
      <w:r w:rsidR="00ED36AA">
        <w:rPr>
          <w:rFonts w:eastAsia="Times New Roman"/>
          <w:sz w:val="19"/>
        </w:rPr>
        <w:t xml:space="preserve"> </w:t>
      </w:r>
      <w:r w:rsidRPr="008A5A35">
        <w:rPr>
          <w:rFonts w:eastAsia="Times New Roman"/>
        </w:rPr>
        <w:t xml:space="preserve">обеспечивает баланс между простотой (синхронизация всего метода) и параллелизмом (синхронизация </w:t>
      </w:r>
      <w:r>
        <w:rPr>
          <w:rFonts w:eastAsia="Times New Roman"/>
        </w:rPr>
        <w:t xml:space="preserve">возможно </w:t>
      </w:r>
      <w:r w:rsidRPr="008A5A35">
        <w:rPr>
          <w:rFonts w:eastAsia="Times New Roman"/>
        </w:rPr>
        <w:t xml:space="preserve">кратчайших </w:t>
      </w:r>
      <w:r>
        <w:rPr>
          <w:rFonts w:eastAsia="Times New Roman"/>
        </w:rPr>
        <w:t>веток выполнения</w:t>
      </w:r>
      <w:r w:rsidRPr="008A5A35">
        <w:rPr>
          <w:rFonts w:eastAsia="Times New Roman"/>
        </w:rPr>
        <w:t xml:space="preserve"> кода).</w:t>
      </w:r>
      <w:r w:rsidR="00ED36AA">
        <w:rPr>
          <w:rFonts w:eastAsia="Times New Roman"/>
        </w:rPr>
        <w:t xml:space="preserve"> Захват</w:t>
      </w:r>
      <w:r w:rsidR="00ED36AA" w:rsidRPr="00ED36AA">
        <w:rPr>
          <w:rFonts w:eastAsia="Times New Roman"/>
        </w:rPr>
        <w:t xml:space="preserve"> и снятие блокировки </w:t>
      </w:r>
      <w:r w:rsidR="00ED36AA">
        <w:rPr>
          <w:rFonts w:eastAsia="Times New Roman"/>
        </w:rPr>
        <w:t>несёт в себе</w:t>
      </w:r>
      <w:r w:rsidR="00ED36AA" w:rsidRPr="00ED36AA">
        <w:rPr>
          <w:rFonts w:eastAsia="Times New Roman"/>
        </w:rPr>
        <w:t xml:space="preserve"> накладные расходы, поэтому нежелательно </w:t>
      </w:r>
      <w:r w:rsidR="005F76B2" w:rsidRPr="00ED36AA">
        <w:rPr>
          <w:rFonts w:eastAsia="Times New Roman"/>
        </w:rPr>
        <w:t xml:space="preserve">слишком </w:t>
      </w:r>
      <w:r w:rsidR="005F76B2">
        <w:rPr>
          <w:rFonts w:eastAsia="Times New Roman"/>
        </w:rPr>
        <w:t>часто помещать код в</w:t>
      </w:r>
      <w:r w:rsidR="00ED36AA" w:rsidRPr="00ED36AA">
        <w:rPr>
          <w:rFonts w:eastAsia="Times New Roman"/>
        </w:rPr>
        <w:t xml:space="preserve"> блоки </w:t>
      </w:r>
      <w:r w:rsidR="00ED36AA">
        <w:rPr>
          <w:rFonts w:eastAsia="Times New Roman"/>
        </w:rPr>
        <w:t xml:space="preserve"> </w:t>
      </w:r>
      <w:r w:rsidR="00ED36AA" w:rsidRPr="007508A8">
        <w:rPr>
          <w:rFonts w:ascii="Lucida Sans Typewriter" w:eastAsia="Lucida Sans Typewriter" w:hAnsi="Lucida Sans Typewriter"/>
          <w:sz w:val="17"/>
          <w:lang w:val="en-US"/>
        </w:rPr>
        <w:t>synchronized</w:t>
      </w:r>
      <w:r w:rsidR="00ED36AA" w:rsidRPr="00511800">
        <w:rPr>
          <w:rFonts w:ascii="Calibri" w:eastAsia="Lucida Sans Typewriter" w:hAnsi="Calibri"/>
          <w:sz w:val="17"/>
        </w:rPr>
        <w:t xml:space="preserve"> </w:t>
      </w:r>
      <w:r w:rsidR="00ED36AA" w:rsidRPr="00ED36AA">
        <w:rPr>
          <w:rFonts w:eastAsia="Times New Roman"/>
        </w:rPr>
        <w:t xml:space="preserve">(например, факторинг </w:t>
      </w:r>
      <w:r w:rsidR="00ED36AA" w:rsidRPr="00ED36AA">
        <w:rPr>
          <w:rFonts w:ascii="Lucida Sans Typewriter" w:eastAsia="Lucida Sans Typewriter" w:hAnsi="Lucida Sans Typewriter"/>
          <w:sz w:val="17"/>
        </w:rPr>
        <w:t>++</w:t>
      </w:r>
      <w:r w:rsidR="00ED36AA" w:rsidRPr="007508A8">
        <w:rPr>
          <w:rFonts w:ascii="Lucida Sans Typewriter" w:eastAsia="Lucida Sans Typewriter" w:hAnsi="Lucida Sans Typewriter"/>
          <w:sz w:val="17"/>
          <w:lang w:val="en-US"/>
        </w:rPr>
        <w:t>hits</w:t>
      </w:r>
      <w:r w:rsidR="00ED36AA" w:rsidRPr="00ED36AA">
        <w:rPr>
          <w:rFonts w:eastAsia="Times New Roman"/>
        </w:rPr>
        <w:t xml:space="preserve"> в </w:t>
      </w:r>
      <w:r w:rsidR="00ED36AA">
        <w:rPr>
          <w:rFonts w:eastAsia="Times New Roman"/>
        </w:rPr>
        <w:t>своём</w:t>
      </w:r>
      <w:r w:rsidR="00ED36AA" w:rsidRPr="00ED36AA">
        <w:rPr>
          <w:rFonts w:eastAsia="Times New Roman"/>
        </w:rPr>
        <w:t xml:space="preserve"> собственн</w:t>
      </w:r>
      <w:r w:rsidR="00ED36AA">
        <w:rPr>
          <w:rFonts w:eastAsia="Times New Roman"/>
        </w:rPr>
        <w:t>ом</w:t>
      </w:r>
      <w:r w:rsidR="00ED36AA" w:rsidRPr="00ED36AA">
        <w:rPr>
          <w:rFonts w:eastAsia="Times New Roman"/>
        </w:rPr>
        <w:t xml:space="preserve"> блок</w:t>
      </w:r>
      <w:r w:rsidR="00ED36AA">
        <w:rPr>
          <w:rFonts w:eastAsia="Times New Roman"/>
        </w:rPr>
        <w:t xml:space="preserve">е </w:t>
      </w:r>
      <w:r w:rsidR="00ED36AA" w:rsidRPr="007508A8">
        <w:rPr>
          <w:rFonts w:ascii="Lucida Sans Typewriter" w:eastAsia="Lucida Sans Typewriter" w:hAnsi="Lucida Sans Typewriter"/>
          <w:sz w:val="17"/>
          <w:lang w:val="en-US"/>
        </w:rPr>
        <w:t>synchronized</w:t>
      </w:r>
      <w:r w:rsidR="00ED36AA" w:rsidRPr="00ED36AA">
        <w:rPr>
          <w:rFonts w:eastAsia="Times New Roman"/>
        </w:rPr>
        <w:t>),</w:t>
      </w:r>
      <w:r w:rsidR="00ED36AA" w:rsidRPr="00763AB4">
        <w:t xml:space="preserve"> даже если это не подвер</w:t>
      </w:r>
      <w:r w:rsidR="005F76B2" w:rsidRPr="00763AB4">
        <w:t>га</w:t>
      </w:r>
      <w:r w:rsidR="00ED36AA" w:rsidRPr="00763AB4">
        <w:t>ет атомарность угрозе.</w:t>
      </w:r>
      <w:r w:rsidR="00763AB4">
        <w:t xml:space="preserve"> Класс </w:t>
      </w:r>
      <w:r w:rsidR="00763AB4" w:rsidRPr="007508A8">
        <w:rPr>
          <w:rFonts w:ascii="Lucida Sans Typewriter" w:eastAsia="Lucida Sans Typewriter" w:hAnsi="Lucida Sans Typewriter"/>
          <w:sz w:val="17"/>
          <w:lang w:val="en-US"/>
        </w:rPr>
        <w:t>CachedFactorizer</w:t>
      </w:r>
      <w:r w:rsidR="00763AB4" w:rsidRPr="00763AB4">
        <w:rPr>
          <w:rFonts w:eastAsia="Times New Roman"/>
          <w:sz w:val="19"/>
        </w:rPr>
        <w:t xml:space="preserve"> </w:t>
      </w:r>
      <w:r w:rsidR="00763AB4" w:rsidRPr="00763AB4">
        <w:t xml:space="preserve">удерживает блокировку </w:t>
      </w:r>
      <w:r w:rsidR="00763AB4">
        <w:t>в моменты</w:t>
      </w:r>
      <w:r w:rsidR="00763AB4" w:rsidRPr="00763AB4">
        <w:t xml:space="preserve"> доступ</w:t>
      </w:r>
      <w:r w:rsidR="00763AB4">
        <w:t>а</w:t>
      </w:r>
      <w:r w:rsidR="00763AB4" w:rsidRPr="00763AB4">
        <w:t xml:space="preserve"> к переменным состояния и на время </w:t>
      </w:r>
      <w:r w:rsidR="00763AB4">
        <w:t xml:space="preserve">выполнения </w:t>
      </w:r>
      <w:r w:rsidR="00763AB4" w:rsidRPr="00763AB4">
        <w:t>составных действий, но освобождает ее перед выполнением потенциально длительной операции фактори</w:t>
      </w:r>
      <w:r w:rsidR="00763AB4">
        <w:t>нга</w:t>
      </w:r>
      <w:r w:rsidR="00763AB4" w:rsidRPr="00763AB4">
        <w:t>.</w:t>
      </w:r>
      <w:r w:rsidR="004A63D9" w:rsidRPr="00763AB4">
        <w:rPr>
          <w:rFonts w:eastAsia="Times New Roman"/>
          <w:sz w:val="19"/>
        </w:rPr>
        <w:t xml:space="preserve"> </w:t>
      </w:r>
      <w:r w:rsidR="00763AB4" w:rsidRPr="00763AB4">
        <w:t xml:space="preserve">Это позволяет сохранять потокобезопасность, без чрезмерного влияния на параллелизм; ветки кода в каждом из блоков </w:t>
      </w:r>
      <w:r w:rsidR="00763AB4" w:rsidRPr="007508A8">
        <w:rPr>
          <w:rFonts w:ascii="Lucida Sans Typewriter" w:eastAsia="Lucida Sans Typewriter" w:hAnsi="Lucida Sans Typewriter"/>
          <w:sz w:val="17"/>
          <w:lang w:val="en-US"/>
        </w:rPr>
        <w:t>synchronized</w:t>
      </w:r>
      <w:r w:rsidR="00763AB4" w:rsidRPr="00763AB4">
        <w:rPr>
          <w:rFonts w:eastAsia="Times New Roman"/>
          <w:sz w:val="19"/>
        </w:rPr>
        <w:t xml:space="preserve"> </w:t>
      </w:r>
      <w:r w:rsidR="00763AB4" w:rsidRPr="00763AB4">
        <w:t>являются "достаточно короткими".</w:t>
      </w:r>
    </w:p>
    <w:p w:rsidR="004A63D9" w:rsidRPr="009D119E" w:rsidRDefault="003E20E9">
      <w:pPr>
        <w:spacing w:line="252" w:lineRule="auto"/>
        <w:ind w:firstLine="300"/>
        <w:jc w:val="both"/>
        <w:rPr>
          <w:rFonts w:eastAsia="Times New Roman"/>
        </w:rPr>
      </w:pPr>
      <w:r w:rsidRPr="003E20E9">
        <w:rPr>
          <w:rFonts w:eastAsia="Times New Roman"/>
        </w:rPr>
        <w:t>Решение о том, насколько большими или малыми должны быть блоки</w:t>
      </w:r>
      <w:r w:rsidR="00BB0074">
        <w:rPr>
          <w:rFonts w:eastAsia="Times New Roman"/>
        </w:rPr>
        <w:t xml:space="preserve"> </w:t>
      </w:r>
      <w:r w:rsidR="00BB0074" w:rsidRPr="007508A8">
        <w:rPr>
          <w:rFonts w:ascii="Lucida Sans Typewriter" w:eastAsia="Lucida Sans Typewriter" w:hAnsi="Lucida Sans Typewriter"/>
          <w:sz w:val="17"/>
          <w:lang w:val="en-US"/>
        </w:rPr>
        <w:t>synchronized</w:t>
      </w:r>
      <w:r w:rsidRPr="003E20E9">
        <w:rPr>
          <w:rFonts w:eastAsia="Times New Roman"/>
        </w:rPr>
        <w:t>, может потребовать компромиссов между конкурирующими силами</w:t>
      </w:r>
      <w:r w:rsidR="00BB0074">
        <w:rPr>
          <w:rFonts w:eastAsia="Times New Roman"/>
        </w:rPr>
        <w:t>, оказывающими влияние на дизайн,</w:t>
      </w:r>
      <w:r w:rsidRPr="003E20E9">
        <w:rPr>
          <w:rFonts w:eastAsia="Times New Roman"/>
        </w:rPr>
        <w:t xml:space="preserve"> включая безопасность (которая не должна быть скомпрометирована), простоту и производительность.</w:t>
      </w:r>
      <w:r w:rsidR="00D01D79" w:rsidRPr="00D01D79">
        <w:rPr>
          <w:rFonts w:eastAsia="Times New Roman"/>
        </w:rPr>
        <w:t xml:space="preserve"> Иногда простота и производительность противоречат друг другу, хотя, как показывает </w:t>
      </w:r>
      <w:r w:rsidR="00D01D79">
        <w:rPr>
          <w:rFonts w:eastAsia="Times New Roman"/>
        </w:rPr>
        <w:t xml:space="preserve">класс </w:t>
      </w:r>
      <w:r w:rsidR="00D01D79" w:rsidRPr="007508A8">
        <w:rPr>
          <w:rFonts w:ascii="Lucida Sans Typewriter" w:eastAsia="Lucida Sans Typewriter" w:hAnsi="Lucida Sans Typewriter"/>
          <w:sz w:val="17"/>
          <w:lang w:val="en-US"/>
        </w:rPr>
        <w:t>CachedFactorizer</w:t>
      </w:r>
      <w:r w:rsidR="00D01D79" w:rsidRPr="00D01D79">
        <w:rPr>
          <w:rFonts w:eastAsia="Times New Roman"/>
        </w:rPr>
        <w:t>, разумный баланс</w:t>
      </w:r>
      <w:r w:rsidR="00D01D79">
        <w:rPr>
          <w:rFonts w:eastAsia="Times New Roman"/>
        </w:rPr>
        <w:t xml:space="preserve"> </w:t>
      </w:r>
      <w:r w:rsidR="00D01D79" w:rsidRPr="00D01D79">
        <w:rPr>
          <w:rFonts w:eastAsia="Times New Roman"/>
        </w:rPr>
        <w:t>обычно мож</w:t>
      </w:r>
      <w:r w:rsidR="00D01D79">
        <w:rPr>
          <w:rFonts w:eastAsia="Times New Roman"/>
        </w:rPr>
        <w:t>ет</w:t>
      </w:r>
      <w:r w:rsidR="00D01D79" w:rsidRPr="00D01D79">
        <w:rPr>
          <w:rFonts w:eastAsia="Times New Roman"/>
        </w:rPr>
        <w:t xml:space="preserve"> </w:t>
      </w:r>
      <w:r w:rsidR="00D01D79">
        <w:rPr>
          <w:rFonts w:eastAsia="Times New Roman"/>
        </w:rPr>
        <w:t>быть найден</w:t>
      </w:r>
      <w:r w:rsidR="00D01D79" w:rsidRPr="00D01D79">
        <w:rPr>
          <w:rFonts w:eastAsia="Times New Roman"/>
        </w:rPr>
        <w:t>.</w:t>
      </w:r>
    </w:p>
    <w:p w:rsidR="004A63D9" w:rsidRPr="009D119E" w:rsidRDefault="004A63D9">
      <w:pPr>
        <w:spacing w:line="223" w:lineRule="exact"/>
        <w:rPr>
          <w:rFonts w:eastAsia="Times New Roman"/>
        </w:rPr>
      </w:pPr>
    </w:p>
    <w:p w:rsidR="00EB520D" w:rsidRPr="00EB520D" w:rsidRDefault="009A6E82" w:rsidP="005B10EC">
      <w:pPr>
        <w:pStyle w:val="aff3"/>
      </w:pPr>
      <w:r w:rsidRPr="00EB520D">
        <w:t xml:space="preserve">Часто существует </w:t>
      </w:r>
      <w:r w:rsidR="003B1A30">
        <w:t>противоречие</w:t>
      </w:r>
      <w:r w:rsidRPr="00EB520D">
        <w:t xml:space="preserve"> между </w:t>
      </w:r>
      <w:r w:rsidRPr="00EB520D">
        <w:rPr>
          <w:i/>
        </w:rPr>
        <w:t>простотой</w:t>
      </w:r>
      <w:r w:rsidRPr="00EB520D">
        <w:t xml:space="preserve"> и </w:t>
      </w:r>
      <w:r w:rsidRPr="00EB520D">
        <w:rPr>
          <w:i/>
        </w:rPr>
        <w:t>производительностью</w:t>
      </w:r>
      <w:r w:rsidRPr="00EB520D">
        <w:t>. При реализации политики синхронизации</w:t>
      </w:r>
      <w:r w:rsidR="00EB520D" w:rsidRPr="00EB520D">
        <w:t>,</w:t>
      </w:r>
      <w:r w:rsidRPr="00EB520D">
        <w:t xml:space="preserve"> не поддавайтесь искушению преждевременно пожертвовать простотой (потенциально снижающей безопасность) ради производительности.</w:t>
      </w:r>
    </w:p>
    <w:p w:rsidR="00D01D79" w:rsidRPr="00697379" w:rsidRDefault="00EB520D">
      <w:pPr>
        <w:spacing w:line="299" w:lineRule="auto"/>
        <w:ind w:left="200" w:right="240"/>
        <w:jc w:val="both"/>
        <w:rPr>
          <w:rFonts w:ascii="Arial" w:eastAsia="Arial" w:hAnsi="Arial"/>
          <w:sz w:val="19"/>
        </w:rPr>
      </w:pPr>
      <w:r w:rsidRPr="00697379">
        <w:rPr>
          <w:rFonts w:ascii="Arial" w:eastAsia="Arial" w:hAnsi="Arial"/>
          <w:sz w:val="19"/>
        </w:rPr>
        <w:t xml:space="preserve"> </w:t>
      </w:r>
    </w:p>
    <w:p w:rsidR="004A63D9" w:rsidRPr="00697379" w:rsidRDefault="00697379" w:rsidP="00697379">
      <w:pPr>
        <w:spacing w:line="253" w:lineRule="auto"/>
        <w:ind w:right="20" w:firstLine="300"/>
        <w:jc w:val="both"/>
        <w:rPr>
          <w:rFonts w:eastAsia="Times New Roman"/>
        </w:rPr>
      </w:pPr>
      <w:r w:rsidRPr="00697379">
        <w:rPr>
          <w:rFonts w:eastAsia="Times New Roman"/>
        </w:rPr>
        <w:t>Всякий раз, когда вы используете блокировку, вы должны знать, что в блоке</w:t>
      </w:r>
      <w:r>
        <w:rPr>
          <w:rFonts w:eastAsia="Times New Roman"/>
        </w:rPr>
        <w:t xml:space="preserve"> </w:t>
      </w:r>
      <w:r w:rsidRPr="00697379">
        <w:rPr>
          <w:rFonts w:eastAsia="Times New Roman"/>
        </w:rPr>
        <w:t xml:space="preserve">делает код и насколько вероятно, что потребуется много времени </w:t>
      </w:r>
      <w:r>
        <w:rPr>
          <w:rFonts w:eastAsia="Times New Roman"/>
        </w:rPr>
        <w:t>на его</w:t>
      </w:r>
      <w:r w:rsidRPr="00697379">
        <w:rPr>
          <w:rFonts w:eastAsia="Times New Roman"/>
        </w:rPr>
        <w:t xml:space="preserve"> выполнени</w:t>
      </w:r>
      <w:r>
        <w:rPr>
          <w:rFonts w:eastAsia="Times New Roman"/>
        </w:rPr>
        <w:t>е</w:t>
      </w:r>
      <w:r w:rsidRPr="00697379">
        <w:rPr>
          <w:rFonts w:eastAsia="Times New Roman"/>
        </w:rPr>
        <w:t xml:space="preserve">. Длительное удержание блокировки </w:t>
      </w:r>
      <w:r>
        <w:rPr>
          <w:rFonts w:eastAsia="Times New Roman"/>
        </w:rPr>
        <w:t>в связи с</w:t>
      </w:r>
      <w:r w:rsidRPr="00697379">
        <w:rPr>
          <w:rFonts w:eastAsia="Times New Roman"/>
        </w:rPr>
        <w:t xml:space="preserve"> интенсивны</w:t>
      </w:r>
      <w:r>
        <w:rPr>
          <w:rFonts w:eastAsia="Times New Roman"/>
        </w:rPr>
        <w:t>ми</w:t>
      </w:r>
      <w:r w:rsidRPr="00697379">
        <w:rPr>
          <w:rFonts w:eastAsia="Times New Roman"/>
        </w:rPr>
        <w:t xml:space="preserve"> вычислени</w:t>
      </w:r>
      <w:r>
        <w:rPr>
          <w:rFonts w:eastAsia="Times New Roman"/>
        </w:rPr>
        <w:t>ями</w:t>
      </w:r>
      <w:r w:rsidRPr="00697379">
        <w:rPr>
          <w:rFonts w:eastAsia="Times New Roman"/>
        </w:rPr>
        <w:t>, либо из-за выполнения потенциально блокирующей операции</w:t>
      </w:r>
      <w:r>
        <w:rPr>
          <w:rFonts w:eastAsia="Times New Roman"/>
        </w:rPr>
        <w:t>,</w:t>
      </w:r>
      <w:r w:rsidRPr="00697379">
        <w:rPr>
          <w:rFonts w:eastAsia="Times New Roman"/>
        </w:rPr>
        <w:t xml:space="preserve"> создает риск возникновения проблем с производительностью или живучестью.</w:t>
      </w:r>
    </w:p>
    <w:p w:rsidR="004A63D9" w:rsidRPr="00697379" w:rsidRDefault="004A63D9">
      <w:pPr>
        <w:spacing w:line="263" w:lineRule="exact"/>
        <w:rPr>
          <w:rFonts w:eastAsia="Times New Roman"/>
        </w:rPr>
      </w:pPr>
    </w:p>
    <w:p w:rsidR="004A63D9" w:rsidRPr="00E77D75" w:rsidRDefault="0072126E" w:rsidP="00E77D75">
      <w:pPr>
        <w:pStyle w:val="aff3"/>
      </w:pPr>
      <w:r w:rsidRPr="0072126E">
        <w:lastRenderedPageBreak/>
        <w:t>Избегайте удержания блокировок во время длительных вычислений или операций, которые могут не завершиться быстро, например, сетевой или консольный ввод</w:t>
      </w:r>
      <w:r w:rsidR="006946D8" w:rsidRPr="006946D8">
        <w:t>/</w:t>
      </w:r>
      <w:r w:rsidRPr="0072126E">
        <w:t>вывод.</w:t>
      </w:r>
      <w:bookmarkStart w:id="1804" w:name="page54"/>
      <w:bookmarkEnd w:id="1804"/>
    </w:p>
    <w:bookmarkStart w:id="1805" w:name="_Глава_3_Совместно"/>
    <w:bookmarkEnd w:id="1805"/>
    <w:p w:rsidR="004A63D9" w:rsidRPr="009D119E" w:rsidRDefault="004A63D9" w:rsidP="0072126E">
      <w:pPr>
        <w:pStyle w:val="1"/>
      </w:pPr>
      <w:r w:rsidRPr="0072126E">
        <w:lastRenderedPageBreak/>
        <w:fldChar w:fldCharType="begin"/>
      </w:r>
      <w:r w:rsidRPr="009D119E">
        <w:instrText xml:space="preserve"> </w:instrText>
      </w:r>
      <w:r w:rsidRPr="0072126E">
        <w:rPr>
          <w:lang w:val="en-US"/>
        </w:rPr>
        <w:instrText>HYPERLINK</w:instrText>
      </w:r>
      <w:r w:rsidRPr="009D119E">
        <w:instrText xml:space="preserve"> \</w:instrText>
      </w:r>
      <w:r w:rsidRPr="0072126E">
        <w:rPr>
          <w:lang w:val="en-US"/>
        </w:rPr>
        <w:instrText>l</w:instrText>
      </w:r>
      <w:r w:rsidRPr="009D119E">
        <w:instrText xml:space="preserve"> "</w:instrText>
      </w:r>
      <w:r w:rsidRPr="0072126E">
        <w:rPr>
          <w:lang w:val="en-US"/>
        </w:rPr>
        <w:instrText>page</w:instrText>
      </w:r>
      <w:r w:rsidRPr="009D119E">
        <w:instrText xml:space="preserve">10" </w:instrText>
      </w:r>
      <w:r w:rsidRPr="0072126E">
        <w:fldChar w:fldCharType="separate"/>
      </w:r>
      <w:bookmarkStart w:id="1806" w:name="_Toc518922828"/>
      <w:bookmarkStart w:id="1807" w:name="_Toc519076552"/>
      <w:bookmarkStart w:id="1808" w:name="_Toc519082662"/>
      <w:bookmarkStart w:id="1809" w:name="_Toc519168101"/>
      <w:bookmarkStart w:id="1810" w:name="_Toc519264169"/>
      <w:bookmarkStart w:id="1811" w:name="_Toc519504010"/>
      <w:bookmarkStart w:id="1812" w:name="_Toc519587584"/>
      <w:bookmarkStart w:id="1813" w:name="_Toc519594674"/>
      <w:bookmarkStart w:id="1814" w:name="_Toc519594738"/>
      <w:bookmarkStart w:id="1815" w:name="_Toc519686831"/>
      <w:bookmarkStart w:id="1816" w:name="_Toc519700799"/>
      <w:bookmarkStart w:id="1817" w:name="_Toc519760174"/>
      <w:bookmarkStart w:id="1818" w:name="_Toc519863579"/>
      <w:bookmarkStart w:id="1819" w:name="_Toc519863637"/>
      <w:bookmarkStart w:id="1820" w:name="_Toc519863700"/>
      <w:bookmarkStart w:id="1821" w:name="_Toc519867647"/>
      <w:bookmarkStart w:id="1822" w:name="_Toc519867731"/>
      <w:bookmarkStart w:id="1823" w:name="_Toc520805997"/>
      <w:bookmarkStart w:id="1824" w:name="_Toc520979435"/>
      <w:bookmarkStart w:id="1825" w:name="_Toc521064994"/>
      <w:bookmarkStart w:id="1826" w:name="_Toc521327062"/>
      <w:bookmarkStart w:id="1827" w:name="_Toc521342739"/>
      <w:bookmarkStart w:id="1828" w:name="_Toc521405529"/>
      <w:bookmarkStart w:id="1829" w:name="_Toc521427869"/>
      <w:bookmarkStart w:id="1830" w:name="_Toc521508736"/>
      <w:bookmarkStart w:id="1831" w:name="_Toc521577807"/>
      <w:bookmarkStart w:id="1832" w:name="_Toc521663929"/>
      <w:bookmarkStart w:id="1833" w:name="_Toc522007538"/>
      <w:bookmarkStart w:id="1834" w:name="_Toc522032204"/>
      <w:bookmarkStart w:id="1835" w:name="_Toc522032788"/>
      <w:bookmarkStart w:id="1836" w:name="_Toc522094250"/>
      <w:bookmarkStart w:id="1837" w:name="_Toc522203846"/>
      <w:bookmarkStart w:id="1838" w:name="_Toc522279934"/>
      <w:bookmarkStart w:id="1839" w:name="_Toc522289794"/>
      <w:bookmarkStart w:id="1840" w:name="_Toc523234244"/>
      <w:bookmarkStart w:id="1841" w:name="_Toc523323777"/>
      <w:bookmarkStart w:id="1842" w:name="_Toc523389486"/>
      <w:bookmarkStart w:id="1843" w:name="_Toc523389608"/>
      <w:bookmarkStart w:id="1844" w:name="_Toc523389727"/>
      <w:bookmarkStart w:id="1845" w:name="_Toc523412471"/>
      <w:bookmarkStart w:id="1846" w:name="_Toc523493926"/>
      <w:bookmarkStart w:id="1847" w:name="_Toc523754823"/>
      <w:bookmarkStart w:id="1848" w:name="_Toc523836460"/>
      <w:bookmarkStart w:id="1849" w:name="_Toc523841091"/>
      <w:bookmarkStart w:id="1850" w:name="_Toc523844169"/>
      <w:bookmarkStart w:id="1851" w:name="_Toc523931977"/>
      <w:bookmarkStart w:id="1852" w:name="_Toc523932251"/>
      <w:bookmarkStart w:id="1853" w:name="_Toc524018205"/>
      <w:bookmarkStart w:id="1854" w:name="_Toc524355045"/>
      <w:bookmarkStart w:id="1855" w:name="_Toc524437606"/>
      <w:bookmarkStart w:id="1856" w:name="_Toc524613777"/>
      <w:bookmarkStart w:id="1857" w:name="_Toc524614078"/>
      <w:bookmarkStart w:id="1858" w:name="_Toc531787385"/>
      <w:r w:rsidR="0072126E">
        <w:t>Глава</w:t>
      </w:r>
      <w:r w:rsidRPr="0072126E">
        <w:fldChar w:fldCharType="end"/>
      </w:r>
      <w:r w:rsidR="0072126E" w:rsidRPr="009D119E">
        <w:t xml:space="preserve"> 3 </w:t>
      </w:r>
      <w:hyperlink w:anchor="page10" w:history="1">
        <w:r w:rsidR="00541221">
          <w:t>Совместно</w:t>
        </w:r>
      </w:hyperlink>
      <w:r w:rsidR="00541221">
        <w:t xml:space="preserve"> используемые</w:t>
      </w:r>
      <w:r w:rsidR="0072126E" w:rsidRPr="009D119E">
        <w:t xml:space="preserve"> </w:t>
      </w:r>
      <w:r w:rsidR="0072126E">
        <w:t>объекты</w:t>
      </w:r>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p>
    <w:p w:rsidR="004A63D9" w:rsidRPr="00B31E79" w:rsidRDefault="00FE5976">
      <w:pPr>
        <w:spacing w:line="250" w:lineRule="auto"/>
        <w:ind w:right="20"/>
        <w:jc w:val="both"/>
        <w:rPr>
          <w:rFonts w:eastAsia="Times New Roman"/>
        </w:rPr>
      </w:pPr>
      <w:r>
        <w:rPr>
          <w:rFonts w:eastAsia="Times New Roman"/>
        </w:rPr>
        <w:t>В</w:t>
      </w:r>
      <w:r w:rsidRPr="00FE5976">
        <w:rPr>
          <w:rFonts w:eastAsia="Times New Roman"/>
        </w:rPr>
        <w:t xml:space="preserve"> начале главы 2</w:t>
      </w:r>
      <w:r>
        <w:rPr>
          <w:rFonts w:eastAsia="Times New Roman"/>
        </w:rPr>
        <w:t xml:space="preserve"> м</w:t>
      </w:r>
      <w:r w:rsidRPr="00FE5976">
        <w:rPr>
          <w:rFonts w:eastAsia="Times New Roman"/>
        </w:rPr>
        <w:t xml:space="preserve">ы заявили, что написание </w:t>
      </w:r>
      <w:r>
        <w:rPr>
          <w:rFonts w:eastAsia="Times New Roman"/>
        </w:rPr>
        <w:t>корректных</w:t>
      </w:r>
      <w:r w:rsidRPr="00FE5976">
        <w:rPr>
          <w:rFonts w:eastAsia="Times New Roman"/>
        </w:rPr>
        <w:t xml:space="preserve"> параллельных программ в первую очередь касается управления доступом к </w:t>
      </w:r>
      <w:r>
        <w:rPr>
          <w:rFonts w:eastAsia="Times New Roman"/>
        </w:rPr>
        <w:t>разделяемому,</w:t>
      </w:r>
      <w:r w:rsidRPr="00FE5976">
        <w:rPr>
          <w:rFonts w:eastAsia="Times New Roman"/>
        </w:rPr>
        <w:t xml:space="preserve"> изменяемому состоянию.</w:t>
      </w:r>
      <w:r>
        <w:rPr>
          <w:rFonts w:eastAsia="Times New Roman"/>
        </w:rPr>
        <w:t xml:space="preserve"> </w:t>
      </w:r>
      <w:r w:rsidRPr="00FE5976">
        <w:rPr>
          <w:rFonts w:eastAsia="Times New Roman"/>
        </w:rPr>
        <w:t xml:space="preserve">В </w:t>
      </w:r>
      <w:r>
        <w:rPr>
          <w:rFonts w:eastAsia="Times New Roman"/>
        </w:rPr>
        <w:t>прошлой главе</w:t>
      </w:r>
      <w:r w:rsidRPr="00FE5976">
        <w:rPr>
          <w:rFonts w:eastAsia="Times New Roman"/>
        </w:rPr>
        <w:t xml:space="preserve"> речь шла об использовании синхронизации для предотвращения одновременного доступа нескольких потоков к одним и тем же данным; в этой главе рассматриваются методы совместного использования</w:t>
      </w:r>
      <w:r>
        <w:rPr>
          <w:rFonts w:eastAsia="Times New Roman"/>
        </w:rPr>
        <w:t xml:space="preserve"> (</w:t>
      </w:r>
      <w:r w:rsidRPr="00FE5976">
        <w:rPr>
          <w:rFonts w:eastAsia="Times New Roman"/>
          <w:i/>
          <w:lang w:val="en-US"/>
        </w:rPr>
        <w:t>sharing</w:t>
      </w:r>
      <w:r>
        <w:rPr>
          <w:rFonts w:eastAsia="Times New Roman"/>
        </w:rPr>
        <w:t>)</w:t>
      </w:r>
      <w:r>
        <w:rPr>
          <w:rStyle w:val="ac"/>
          <w:rFonts w:eastAsia="Times New Roman"/>
        </w:rPr>
        <w:footnoteReference w:id="31"/>
      </w:r>
      <w:r w:rsidRPr="00FE5976">
        <w:rPr>
          <w:rFonts w:eastAsia="Times New Roman"/>
        </w:rPr>
        <w:t xml:space="preserve"> и публикации объектов, чтобы они могли быть безопасно доступны</w:t>
      </w:r>
      <w:r w:rsidR="00B31E79">
        <w:rPr>
          <w:rFonts w:eastAsia="Times New Roman"/>
        </w:rPr>
        <w:t xml:space="preserve"> из</w:t>
      </w:r>
      <w:r w:rsidRPr="00FE5976">
        <w:rPr>
          <w:rFonts w:eastAsia="Times New Roman"/>
        </w:rPr>
        <w:t xml:space="preserve"> нескольки</w:t>
      </w:r>
      <w:r w:rsidR="00B31E79">
        <w:rPr>
          <w:rFonts w:eastAsia="Times New Roman"/>
        </w:rPr>
        <w:t>х</w:t>
      </w:r>
      <w:r w:rsidRPr="00FE5976">
        <w:rPr>
          <w:rFonts w:eastAsia="Times New Roman"/>
        </w:rPr>
        <w:t xml:space="preserve"> поток</w:t>
      </w:r>
      <w:r w:rsidR="00B31E79">
        <w:rPr>
          <w:rFonts w:eastAsia="Times New Roman"/>
        </w:rPr>
        <w:t>ов</w:t>
      </w:r>
      <w:r w:rsidRPr="00FE5976">
        <w:rPr>
          <w:rFonts w:eastAsia="Times New Roman"/>
        </w:rPr>
        <w:t>.</w:t>
      </w:r>
      <w:r w:rsidR="004A63D9" w:rsidRPr="00B31E79">
        <w:rPr>
          <w:rFonts w:eastAsia="Times New Roman"/>
        </w:rPr>
        <w:t xml:space="preserve"> </w:t>
      </w:r>
      <w:r w:rsidR="00B31E79">
        <w:t xml:space="preserve">Вместе они закладывают основу для создания потокобезопасных классов, и для безопасного структурирования параллельных приложений с использованием классов библиотеки </w:t>
      </w:r>
      <w:r w:rsidR="00B31E79" w:rsidRPr="007508A8">
        <w:rPr>
          <w:rFonts w:ascii="Lucida Sans Typewriter" w:eastAsia="Lucida Sans Typewriter" w:hAnsi="Lucida Sans Typewriter"/>
          <w:sz w:val="17"/>
          <w:lang w:val="en-US"/>
        </w:rPr>
        <w:t>java</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util</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concurrent</w:t>
      </w:r>
      <w:r w:rsidR="00B31E79">
        <w:t>.</w:t>
      </w:r>
      <w:r w:rsidR="00B31E79">
        <w:rPr>
          <w:rFonts w:eastAsia="Times New Roman"/>
        </w:rPr>
        <w:t xml:space="preserve"> </w:t>
      </w:r>
    </w:p>
    <w:p w:rsidR="004A63D9" w:rsidRPr="00B31E79" w:rsidRDefault="004A63D9">
      <w:pPr>
        <w:spacing w:line="1" w:lineRule="exact"/>
        <w:rPr>
          <w:rFonts w:eastAsia="Times New Roman"/>
        </w:rPr>
      </w:pPr>
    </w:p>
    <w:p w:rsidR="004A63D9" w:rsidRPr="009D119E" w:rsidRDefault="008E3670">
      <w:pPr>
        <w:spacing w:line="250" w:lineRule="auto"/>
        <w:ind w:firstLine="300"/>
        <w:jc w:val="both"/>
        <w:rPr>
          <w:rFonts w:eastAsia="Times New Roman"/>
        </w:rPr>
      </w:pPr>
      <w:r>
        <w:t xml:space="preserve">Мы видели, как </w:t>
      </w:r>
      <w:r w:rsidR="00882DCA">
        <w:t xml:space="preserve">синхронизированные </w:t>
      </w:r>
      <w:r>
        <w:t xml:space="preserve">блоки  и методы могут гарантировать, что операции выполняются атомарно, но существует распространенное заблуждение о том, что оператор </w:t>
      </w:r>
      <w:r w:rsidRPr="007508A8">
        <w:rPr>
          <w:rFonts w:ascii="Lucida Sans Typewriter" w:eastAsia="Lucida Sans Typewriter" w:hAnsi="Lucida Sans Typewriter"/>
          <w:sz w:val="17"/>
          <w:lang w:val="en-US"/>
        </w:rPr>
        <w:t>synchronized</w:t>
      </w:r>
      <w:r w:rsidR="00882DCA" w:rsidRPr="0028160E">
        <w:rPr>
          <w:rFonts w:ascii="Calibri" w:eastAsia="Lucida Sans Typewriter" w:hAnsi="Calibri"/>
          <w:sz w:val="17"/>
        </w:rPr>
        <w:t xml:space="preserve"> </w:t>
      </w:r>
      <w:r w:rsidR="00882DCA">
        <w:t>касается</w:t>
      </w:r>
      <w:r>
        <w:t xml:space="preserve"> </w:t>
      </w:r>
      <w:r w:rsidRPr="00882DCA">
        <w:rPr>
          <w:i/>
        </w:rPr>
        <w:t>только</w:t>
      </w:r>
      <w:r w:rsidR="00882DCA">
        <w:t xml:space="preserve"> </w:t>
      </w:r>
      <w:r>
        <w:t>опис</w:t>
      </w:r>
      <w:r w:rsidR="00882DCA">
        <w:t>ания</w:t>
      </w:r>
      <w:r>
        <w:t xml:space="preserve"> атомарност</w:t>
      </w:r>
      <w:r w:rsidR="00882DCA">
        <w:t>и</w:t>
      </w:r>
      <w:r>
        <w:t xml:space="preserve"> или </w:t>
      </w:r>
      <w:r w:rsidR="00882DCA">
        <w:t>разграничения</w:t>
      </w:r>
      <w:r>
        <w:t xml:space="preserve"> «критически</w:t>
      </w:r>
      <w:r w:rsidR="00882DCA">
        <w:t>х</w:t>
      </w:r>
      <w:r>
        <w:t xml:space="preserve"> секци</w:t>
      </w:r>
      <w:r w:rsidR="00882DCA">
        <w:t>й</w:t>
      </w:r>
      <w:r>
        <w:t>».</w:t>
      </w:r>
      <w:r w:rsidRPr="008E3670">
        <w:rPr>
          <w:rFonts w:eastAsia="Times New Roman"/>
        </w:rPr>
        <w:t xml:space="preserve"> </w:t>
      </w:r>
      <w:r w:rsidR="00882DCA" w:rsidRPr="00882DCA">
        <w:rPr>
          <w:rFonts w:eastAsia="Times New Roman"/>
        </w:rPr>
        <w:t xml:space="preserve">Синхронизация также имеет другой важный и тонкий аспект: </w:t>
      </w:r>
      <w:r w:rsidR="00882DCA" w:rsidRPr="00882DCA">
        <w:rPr>
          <w:rFonts w:eastAsia="Times New Roman"/>
          <w:i/>
        </w:rPr>
        <w:t>видимость памяти</w:t>
      </w:r>
      <w:r w:rsidR="00882DCA" w:rsidRPr="00882DCA">
        <w:rPr>
          <w:rFonts w:eastAsia="Times New Roman"/>
        </w:rPr>
        <w:t>.</w:t>
      </w:r>
      <w:r w:rsidR="004A63D9" w:rsidRPr="00882DCA">
        <w:rPr>
          <w:rFonts w:eastAsia="Times New Roman"/>
        </w:rPr>
        <w:t xml:space="preserve"> </w:t>
      </w:r>
      <w:r w:rsidR="00882DCA" w:rsidRPr="00882DCA">
        <w:rPr>
          <w:rFonts w:eastAsia="Times New Roman"/>
        </w:rPr>
        <w:t>Мы хотим не только запретить одному потоку изменять состояние объекта, когда он используется другим потоком, но и гарантировать, что когда поток измен</w:t>
      </w:r>
      <w:r w:rsidR="00882DCA">
        <w:rPr>
          <w:rFonts w:eastAsia="Times New Roman"/>
        </w:rPr>
        <w:t>и</w:t>
      </w:r>
      <w:r w:rsidR="00882DCA" w:rsidRPr="00882DCA">
        <w:rPr>
          <w:rFonts w:eastAsia="Times New Roman"/>
        </w:rPr>
        <w:t xml:space="preserve">т состояние объекта, другие потоки </w:t>
      </w:r>
      <w:r w:rsidR="00882DCA">
        <w:rPr>
          <w:rFonts w:eastAsia="Times New Roman"/>
        </w:rPr>
        <w:t>с</w:t>
      </w:r>
      <w:r w:rsidR="00882DCA" w:rsidRPr="00882DCA">
        <w:rPr>
          <w:rFonts w:eastAsia="Times New Roman"/>
        </w:rPr>
        <w:t xml:space="preserve">могут </w:t>
      </w:r>
      <w:r w:rsidR="00882DCA" w:rsidRPr="00882DCA">
        <w:rPr>
          <w:rFonts w:eastAsia="Times New Roman"/>
          <w:i/>
        </w:rPr>
        <w:t>видеть</w:t>
      </w:r>
      <w:r w:rsidR="00882DCA" w:rsidRPr="00882DCA">
        <w:rPr>
          <w:rFonts w:eastAsia="Times New Roman"/>
        </w:rPr>
        <w:t xml:space="preserve"> фактически</w:t>
      </w:r>
      <w:r w:rsidR="00882DCA">
        <w:rPr>
          <w:rFonts w:eastAsia="Times New Roman"/>
        </w:rPr>
        <w:t xml:space="preserve"> </w:t>
      </w:r>
      <w:r w:rsidR="00882DCA" w:rsidRPr="00882DCA">
        <w:rPr>
          <w:rFonts w:eastAsia="Times New Roman"/>
        </w:rPr>
        <w:t>внесенные изменения.</w:t>
      </w:r>
      <w:r w:rsidR="00F538A6">
        <w:rPr>
          <w:rFonts w:eastAsia="Times New Roman"/>
        </w:rPr>
        <w:t xml:space="preserve"> </w:t>
      </w:r>
      <w:r w:rsidR="00F538A6" w:rsidRPr="00F538A6">
        <w:rPr>
          <w:rFonts w:eastAsia="Times New Roman"/>
        </w:rPr>
        <w:t>Но без синхронизации, это</w:t>
      </w:r>
      <w:r w:rsidR="00F538A6">
        <w:rPr>
          <w:rFonts w:eastAsia="Times New Roman"/>
        </w:rPr>
        <w:t>го</w:t>
      </w:r>
      <w:r w:rsidR="00F538A6" w:rsidRPr="00F538A6">
        <w:rPr>
          <w:rFonts w:eastAsia="Times New Roman"/>
        </w:rPr>
        <w:t xml:space="preserve"> может не произойти.</w:t>
      </w:r>
      <w:r w:rsidR="00F538A6">
        <w:rPr>
          <w:rFonts w:eastAsia="Times New Roman"/>
        </w:rPr>
        <w:t xml:space="preserve"> </w:t>
      </w:r>
      <w:r w:rsidR="00F538A6">
        <w:t>Вы можете обеспечить безопасную публикацию объектов либо с помощью явной синхронизации, либо путем использования синхронизации, встроенной в классы библиотек.</w:t>
      </w:r>
    </w:p>
    <w:bookmarkStart w:id="1859" w:name="_3.1_Видимость"/>
    <w:bookmarkEnd w:id="1859"/>
    <w:p w:rsidR="004A63D9" w:rsidRPr="009D119E" w:rsidRDefault="004A63D9" w:rsidP="00E80148">
      <w:pPr>
        <w:pStyle w:val="2"/>
      </w:pPr>
      <w:r w:rsidRPr="00E80148">
        <w:fldChar w:fldCharType="begin"/>
      </w:r>
      <w:r w:rsidRPr="00E80148">
        <w:instrText xml:space="preserve"> HYPERLINK \l "page10" </w:instrText>
      </w:r>
      <w:r w:rsidRPr="00E80148">
        <w:fldChar w:fldCharType="separate"/>
      </w:r>
      <w:bookmarkStart w:id="1860" w:name="_Toc518922829"/>
      <w:bookmarkStart w:id="1861" w:name="_Toc519076553"/>
      <w:bookmarkStart w:id="1862" w:name="_Toc519082663"/>
      <w:bookmarkStart w:id="1863" w:name="_Toc519168102"/>
      <w:bookmarkStart w:id="1864" w:name="_Toc519264170"/>
      <w:bookmarkStart w:id="1865" w:name="_Toc519504011"/>
      <w:bookmarkStart w:id="1866" w:name="_Toc519587585"/>
      <w:bookmarkStart w:id="1867" w:name="_Toc519594675"/>
      <w:bookmarkStart w:id="1868" w:name="_Toc519594739"/>
      <w:bookmarkStart w:id="1869" w:name="_Toc519686832"/>
      <w:bookmarkStart w:id="1870" w:name="_Toc519700800"/>
      <w:bookmarkStart w:id="1871" w:name="_Toc519760175"/>
      <w:bookmarkStart w:id="1872" w:name="_Toc519863580"/>
      <w:bookmarkStart w:id="1873" w:name="_Toc519863638"/>
      <w:bookmarkStart w:id="1874" w:name="_Toc519863701"/>
      <w:bookmarkStart w:id="1875" w:name="_Toc519867648"/>
      <w:bookmarkStart w:id="1876" w:name="_Toc519867732"/>
      <w:bookmarkStart w:id="1877" w:name="_Toc520805998"/>
      <w:bookmarkStart w:id="1878" w:name="_Toc520979436"/>
      <w:bookmarkStart w:id="1879" w:name="_Toc521064995"/>
      <w:bookmarkStart w:id="1880" w:name="_Toc521327063"/>
      <w:bookmarkStart w:id="1881" w:name="_Toc521342740"/>
      <w:bookmarkStart w:id="1882" w:name="_Toc521405530"/>
      <w:bookmarkStart w:id="1883" w:name="_Toc521427870"/>
      <w:bookmarkStart w:id="1884" w:name="_Toc521508737"/>
      <w:bookmarkStart w:id="1885" w:name="_Toc521577808"/>
      <w:bookmarkStart w:id="1886" w:name="_Toc521663930"/>
      <w:bookmarkStart w:id="1887" w:name="_Toc522007539"/>
      <w:bookmarkStart w:id="1888" w:name="_Toc522032205"/>
      <w:bookmarkStart w:id="1889" w:name="_Toc522032789"/>
      <w:bookmarkStart w:id="1890" w:name="_Toc522094251"/>
      <w:bookmarkStart w:id="1891" w:name="_Toc522203847"/>
      <w:bookmarkStart w:id="1892" w:name="_Toc522279935"/>
      <w:bookmarkStart w:id="1893" w:name="_Toc522289795"/>
      <w:bookmarkStart w:id="1894" w:name="_Toc523234245"/>
      <w:bookmarkStart w:id="1895" w:name="_Toc523323778"/>
      <w:bookmarkStart w:id="1896" w:name="_Toc523389487"/>
      <w:bookmarkStart w:id="1897" w:name="_Toc523389609"/>
      <w:bookmarkStart w:id="1898" w:name="_Toc523389728"/>
      <w:bookmarkStart w:id="1899" w:name="_Toc523412472"/>
      <w:bookmarkStart w:id="1900" w:name="_Toc523493927"/>
      <w:bookmarkStart w:id="1901" w:name="_Toc523754824"/>
      <w:bookmarkStart w:id="1902" w:name="_Toc523836461"/>
      <w:bookmarkStart w:id="1903" w:name="_Toc523841092"/>
      <w:bookmarkStart w:id="1904" w:name="_Toc523844170"/>
      <w:bookmarkStart w:id="1905" w:name="_Toc523931978"/>
      <w:bookmarkStart w:id="1906" w:name="_Toc523932252"/>
      <w:bookmarkStart w:id="1907" w:name="_Toc524018206"/>
      <w:bookmarkStart w:id="1908" w:name="_Toc524355046"/>
      <w:bookmarkStart w:id="1909" w:name="_Toc524437607"/>
      <w:bookmarkStart w:id="1910" w:name="_Toc524613778"/>
      <w:bookmarkStart w:id="1911" w:name="_Toc524614079"/>
      <w:bookmarkStart w:id="1912" w:name="_Toc531787386"/>
      <w:r w:rsidRPr="009D119E">
        <w:rPr>
          <w:rFonts w:eastAsia="Arial"/>
        </w:rPr>
        <w:t>3</w:t>
      </w:r>
      <w:r w:rsidRPr="009D119E">
        <w:t>.</w:t>
      </w:r>
      <w:r w:rsidRPr="009D119E">
        <w:rPr>
          <w:rFonts w:eastAsia="Arial"/>
        </w:rPr>
        <w:t>1</w:t>
      </w:r>
      <w:r w:rsidRPr="00E80148">
        <w:fldChar w:fldCharType="end"/>
      </w:r>
      <w:r w:rsidR="00E80148" w:rsidRPr="009D119E">
        <w:t xml:space="preserve"> </w:t>
      </w:r>
      <w:hyperlink w:anchor="page10" w:history="1">
        <w:r w:rsidR="00511800">
          <w:t>Видимость</w:t>
        </w:r>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hyperlink>
    </w:p>
    <w:p w:rsidR="004A63D9" w:rsidRDefault="00F74B3A" w:rsidP="00D51208">
      <w:pPr>
        <w:spacing w:line="251" w:lineRule="auto"/>
        <w:jc w:val="both"/>
        <w:rPr>
          <w:rFonts w:eastAsia="Times New Roman"/>
        </w:rPr>
      </w:pPr>
      <w:r>
        <w:rPr>
          <w:rFonts w:eastAsia="Times New Roman"/>
        </w:rPr>
        <w:t>Видимость – понятие тонкое, потому</w:t>
      </w:r>
      <w:r w:rsidRPr="00F74B3A">
        <w:rPr>
          <w:rFonts w:eastAsia="Times New Roman"/>
        </w:rPr>
        <w:t xml:space="preserve"> что вещи</w:t>
      </w:r>
      <w:r>
        <w:rPr>
          <w:rFonts w:eastAsia="Times New Roman"/>
        </w:rPr>
        <w:t xml:space="preserve">, которые </w:t>
      </w:r>
      <w:r w:rsidRPr="00F74B3A">
        <w:rPr>
          <w:rFonts w:eastAsia="Times New Roman"/>
        </w:rPr>
        <w:t xml:space="preserve">могут пойти не так, </w:t>
      </w:r>
      <w:r>
        <w:rPr>
          <w:rFonts w:eastAsia="Times New Roman"/>
        </w:rPr>
        <w:t>противоречат здравому смыслу.</w:t>
      </w:r>
      <w:r w:rsidR="004A63D9" w:rsidRPr="00F74B3A">
        <w:rPr>
          <w:rFonts w:eastAsia="Times New Roman"/>
        </w:rPr>
        <w:t xml:space="preserve"> </w:t>
      </w:r>
      <w:r>
        <w:t>В однопоточной среде, если вы пишете значение в переменную и позже читаете значение этой переменной без промежуточных записей, вы можете ожидать, что получите то же самое значение обратно.</w:t>
      </w:r>
      <w:r w:rsidR="004A63D9" w:rsidRPr="00F74B3A">
        <w:rPr>
          <w:rFonts w:eastAsia="Times New Roman"/>
        </w:rPr>
        <w:t xml:space="preserve"> </w:t>
      </w:r>
      <w:r>
        <w:rPr>
          <w:rStyle w:val="shorttext"/>
        </w:rPr>
        <w:t xml:space="preserve">Это кажется естественным. </w:t>
      </w:r>
      <w:r w:rsidRPr="00F74B3A">
        <w:rPr>
          <w:rStyle w:val="shorttext"/>
        </w:rPr>
        <w:t xml:space="preserve">Сначала может быть </w:t>
      </w:r>
      <w:r w:rsidR="00D51208">
        <w:rPr>
          <w:rStyle w:val="shorttext"/>
        </w:rPr>
        <w:t>сложно это</w:t>
      </w:r>
      <w:r w:rsidRPr="00F74B3A">
        <w:rPr>
          <w:rStyle w:val="shorttext"/>
        </w:rPr>
        <w:t xml:space="preserve"> принять, но когда операции чтения и записи происходят в разных потоках, </w:t>
      </w:r>
      <w:r w:rsidRPr="00D51208">
        <w:rPr>
          <w:rStyle w:val="shorttext"/>
          <w:i/>
        </w:rPr>
        <w:t>это не так</w:t>
      </w:r>
      <w:r w:rsidRPr="00F74B3A">
        <w:rPr>
          <w:rStyle w:val="shorttext"/>
        </w:rPr>
        <w:t>.</w:t>
      </w:r>
      <w:r w:rsidR="004A63D9" w:rsidRPr="00F74B3A">
        <w:rPr>
          <w:rFonts w:eastAsia="Times New Roman"/>
        </w:rPr>
        <w:t xml:space="preserve"> </w:t>
      </w:r>
      <w:r w:rsidR="00D51208">
        <w:t>В общем, нет никакой гарантии, что читающий поток увидит значение, написанное другим потоком, своевременно или даже вообще.</w:t>
      </w:r>
      <w:r w:rsidR="00D51208">
        <w:rPr>
          <w:rFonts w:eastAsia="Times New Roman"/>
        </w:rPr>
        <w:t xml:space="preserve"> Ч</w:t>
      </w:r>
      <w:r w:rsidR="00D51208">
        <w:t>тобы обеспечить видимость записи в память между потоками, вы должны использовать синхронизацию.</w:t>
      </w:r>
      <w:r w:rsidR="00D51208">
        <w:rPr>
          <w:rFonts w:eastAsia="Times New Roman"/>
        </w:rPr>
        <w:t xml:space="preserve"> </w:t>
      </w:r>
    </w:p>
    <w:p w:rsidR="005528C6" w:rsidRDefault="00D51208" w:rsidP="005528C6">
      <w:pPr>
        <w:spacing w:line="266" w:lineRule="auto"/>
        <w:ind w:firstLine="300"/>
      </w:pPr>
      <w:r w:rsidRPr="00D51208">
        <w:t>В классе</w:t>
      </w:r>
      <w:r>
        <w:t xml:space="preserve"> </w:t>
      </w:r>
      <w:r w:rsidRPr="007508A8">
        <w:rPr>
          <w:rFonts w:ascii="Lucida Sans Typewriter" w:eastAsia="Lucida Sans Typewriter" w:hAnsi="Lucida Sans Typewriter"/>
          <w:sz w:val="17"/>
          <w:lang w:val="en-US"/>
        </w:rPr>
        <w:t>NoVisibility</w:t>
      </w:r>
      <w:r>
        <w:t xml:space="preserve"> в листинге 3.1 показано, что может пойти не так, когда потоки совместно используют разделяемые данные без синхронизации.</w:t>
      </w:r>
      <w:r w:rsidR="00982849">
        <w:t xml:space="preserve"> Два потока, главный поток и поток читатель, получают доступ к разделяемым переменным </w:t>
      </w:r>
      <w:r w:rsidR="00982849" w:rsidRPr="007B0A52">
        <w:rPr>
          <w:rFonts w:ascii="Lucida Sans Typewriter" w:hAnsi="Lucida Sans Typewriter"/>
          <w:color w:val="000000"/>
          <w:sz w:val="17"/>
          <w:szCs w:val="17"/>
          <w:lang w:val="en-US"/>
        </w:rPr>
        <w:t>ready</w:t>
      </w:r>
      <w:r w:rsidR="00982849">
        <w:t xml:space="preserve"> и </w:t>
      </w:r>
      <w:r w:rsidR="00982849" w:rsidRPr="007B0A52">
        <w:rPr>
          <w:rFonts w:ascii="Lucida Sans Typewriter" w:hAnsi="Lucida Sans Typewriter"/>
          <w:sz w:val="17"/>
          <w:szCs w:val="17"/>
          <w:lang w:val="en-US"/>
        </w:rPr>
        <w:t>number</w:t>
      </w:r>
      <w:r w:rsidR="00982849">
        <w:t>.</w:t>
      </w:r>
      <w:r w:rsidRPr="00D51208">
        <w:t xml:space="preserve"> </w:t>
      </w:r>
      <w:r w:rsidR="00982849">
        <w:t>Главный</w:t>
      </w:r>
      <w:r w:rsidR="00982849" w:rsidRPr="00982849">
        <w:t xml:space="preserve"> </w:t>
      </w:r>
      <w:r w:rsidR="00982849">
        <w:t>поток</w:t>
      </w:r>
      <w:r w:rsidR="00982849" w:rsidRPr="00982849">
        <w:t xml:space="preserve"> </w:t>
      </w:r>
      <w:r w:rsidR="00982849">
        <w:t>запускает</w:t>
      </w:r>
      <w:r w:rsidR="00982849" w:rsidRPr="00982849">
        <w:t xml:space="preserve"> </w:t>
      </w:r>
      <w:r w:rsidR="00982849">
        <w:t>поток</w:t>
      </w:r>
      <w:r w:rsidR="00982849" w:rsidRPr="00982849">
        <w:t>-</w:t>
      </w:r>
      <w:r w:rsidR="00982849">
        <w:t>читатель</w:t>
      </w:r>
      <w:r w:rsidR="00982849" w:rsidRPr="00982849">
        <w:t xml:space="preserve"> </w:t>
      </w:r>
      <w:r w:rsidR="00982849">
        <w:t>и</w:t>
      </w:r>
      <w:r w:rsidR="00982849" w:rsidRPr="00982849">
        <w:t xml:space="preserve"> </w:t>
      </w:r>
      <w:r w:rsidR="00982849">
        <w:t>затем</w:t>
      </w:r>
      <w:r w:rsidR="00982849" w:rsidRPr="00982849">
        <w:t xml:space="preserve"> </w:t>
      </w:r>
      <w:r w:rsidR="00982849">
        <w:t>устанавливает</w:t>
      </w:r>
      <w:r w:rsidR="00982849" w:rsidRPr="00982849">
        <w:t xml:space="preserve"> </w:t>
      </w:r>
      <w:r w:rsidR="00982849">
        <w:t xml:space="preserve">переменной </w:t>
      </w:r>
      <w:r w:rsidR="00080BA3" w:rsidRPr="007B0A52">
        <w:rPr>
          <w:rFonts w:ascii="Lucida Sans Typewriter" w:hAnsi="Lucida Sans Typewriter"/>
          <w:sz w:val="17"/>
          <w:szCs w:val="17"/>
          <w:lang w:val="en-US"/>
        </w:rPr>
        <w:t>number</w:t>
      </w:r>
      <w:r w:rsidR="00080BA3">
        <w:t xml:space="preserve"> </w:t>
      </w:r>
      <w:r w:rsidR="00982849">
        <w:t xml:space="preserve">значение 42, а переменной </w:t>
      </w:r>
      <w:r w:rsidR="00080BA3" w:rsidRPr="007B0A52">
        <w:rPr>
          <w:rFonts w:ascii="Lucida Sans Typewriter" w:hAnsi="Lucida Sans Typewriter"/>
          <w:color w:val="000000"/>
          <w:sz w:val="17"/>
          <w:szCs w:val="17"/>
          <w:lang w:val="en-US"/>
        </w:rPr>
        <w:t>ready</w:t>
      </w:r>
      <w:r w:rsidR="00080BA3">
        <w:t xml:space="preserve"> </w:t>
      </w:r>
      <w:r w:rsidR="00982849">
        <w:t xml:space="preserve">значение  </w:t>
      </w:r>
      <w:r w:rsidR="00982849" w:rsidRPr="00982849">
        <w:rPr>
          <w:rFonts w:ascii="Lucida Sans Typewriter" w:hAnsi="Lucida Sans Typewriter"/>
          <w:sz w:val="17"/>
          <w:szCs w:val="17"/>
          <w:lang w:val="en-US"/>
        </w:rPr>
        <w:t>true</w:t>
      </w:r>
      <w:r w:rsidR="00982849">
        <w:t>.</w:t>
      </w:r>
      <w:r w:rsidR="004A63D9" w:rsidRPr="00982849">
        <w:t xml:space="preserve"> </w:t>
      </w:r>
      <w:r w:rsidR="00080BA3">
        <w:t>Поток</w:t>
      </w:r>
      <w:r w:rsidR="00C950B6">
        <w:t xml:space="preserve"> </w:t>
      </w:r>
      <w:r w:rsidR="00080BA3">
        <w:t xml:space="preserve">читатель будет прокручиваться до тех пор, пока не увидит, что переменная </w:t>
      </w:r>
      <w:r w:rsidR="00080BA3" w:rsidRPr="007B0A52">
        <w:rPr>
          <w:rFonts w:ascii="Lucida Sans Typewriter" w:hAnsi="Lucida Sans Typewriter"/>
          <w:color w:val="000000"/>
          <w:sz w:val="17"/>
          <w:szCs w:val="17"/>
          <w:lang w:val="en-US"/>
        </w:rPr>
        <w:t>ready</w:t>
      </w:r>
      <w:r w:rsidR="00080BA3">
        <w:t xml:space="preserve"> имеет значение </w:t>
      </w:r>
      <w:r w:rsidR="00080BA3" w:rsidRPr="00982849">
        <w:rPr>
          <w:rFonts w:ascii="Lucida Sans Typewriter" w:hAnsi="Lucida Sans Typewriter"/>
          <w:sz w:val="17"/>
          <w:szCs w:val="17"/>
          <w:lang w:val="en-US"/>
        </w:rPr>
        <w:t>true</w:t>
      </w:r>
      <w:r w:rsidR="00080BA3">
        <w:t>, и затем напеча</w:t>
      </w:r>
      <w:r w:rsidR="00762E1A">
        <w:t>та</w:t>
      </w:r>
      <w:r w:rsidR="00080BA3">
        <w:t xml:space="preserve">ет значение переменной </w:t>
      </w:r>
      <w:r w:rsidR="00080BA3" w:rsidRPr="007B0A52">
        <w:rPr>
          <w:rFonts w:ascii="Lucida Sans Typewriter" w:hAnsi="Lucida Sans Typewriter"/>
          <w:sz w:val="17"/>
          <w:szCs w:val="17"/>
          <w:lang w:val="en-US"/>
        </w:rPr>
        <w:t>number</w:t>
      </w:r>
      <w:r w:rsidR="00080BA3">
        <w:t xml:space="preserve">. </w:t>
      </w:r>
      <w:r w:rsidR="002F3ACC">
        <w:t xml:space="preserve">Хотя может показаться очевидным, что класс </w:t>
      </w:r>
      <w:r w:rsidR="002F3ACC" w:rsidRPr="007508A8">
        <w:rPr>
          <w:rFonts w:ascii="Lucida Sans Typewriter" w:eastAsia="Lucida Sans Typewriter" w:hAnsi="Lucida Sans Typewriter"/>
          <w:sz w:val="17"/>
          <w:lang w:val="en-US"/>
        </w:rPr>
        <w:t>NoVisibility</w:t>
      </w:r>
      <w:r w:rsidR="002F3ACC">
        <w:t xml:space="preserve"> будет печатать 42, на самом деле, возможно, что он будет печатать ноль или</w:t>
      </w:r>
      <w:r w:rsidR="005528C6">
        <w:t xml:space="preserve"> вообще</w:t>
      </w:r>
      <w:r w:rsidR="002F3ACC">
        <w:t xml:space="preserve"> никогда не завершит свою работу! </w:t>
      </w:r>
      <w:r w:rsidR="002F3ACC" w:rsidRPr="002F3ACC">
        <w:t xml:space="preserve">Поскольку он не использует </w:t>
      </w:r>
      <w:r w:rsidR="005528C6">
        <w:t>соответствующую</w:t>
      </w:r>
      <w:r w:rsidR="002F3ACC" w:rsidRPr="002F3ACC">
        <w:t xml:space="preserve"> синхронизацию, нет </w:t>
      </w:r>
      <w:r w:rsidR="002F3ACC" w:rsidRPr="002F3ACC">
        <w:lastRenderedPageBreak/>
        <w:t>никакой гарантии, что значения</w:t>
      </w:r>
      <w:r w:rsidR="002F3ACC">
        <w:t xml:space="preserve"> переменных</w:t>
      </w:r>
      <w:r w:rsidR="002F3ACC" w:rsidRPr="002F3ACC">
        <w:t xml:space="preserve"> </w:t>
      </w:r>
      <w:r w:rsidR="002F3ACC" w:rsidRPr="007B0A52">
        <w:rPr>
          <w:rFonts w:ascii="Lucida Sans Typewriter" w:hAnsi="Lucida Sans Typewriter"/>
          <w:color w:val="000000"/>
          <w:sz w:val="17"/>
          <w:szCs w:val="17"/>
          <w:lang w:val="en-US"/>
        </w:rPr>
        <w:t>ready</w:t>
      </w:r>
      <w:r w:rsidR="002F3ACC">
        <w:t xml:space="preserve"> </w:t>
      </w:r>
      <w:r w:rsidR="002F3ACC" w:rsidRPr="002F3ACC">
        <w:t xml:space="preserve">и </w:t>
      </w:r>
      <w:r w:rsidR="002F3ACC" w:rsidRPr="007B0A52">
        <w:rPr>
          <w:rFonts w:ascii="Lucida Sans Typewriter" w:hAnsi="Lucida Sans Typewriter"/>
          <w:sz w:val="17"/>
          <w:szCs w:val="17"/>
          <w:lang w:val="en-US"/>
        </w:rPr>
        <w:t>number</w:t>
      </w:r>
      <w:r w:rsidR="002F3ACC" w:rsidRPr="002F3ACC">
        <w:t>, записанные основным потоком, будут видны потоку</w:t>
      </w:r>
      <w:r w:rsidR="005528C6">
        <w:t>-читателю.</w:t>
      </w:r>
    </w:p>
    <w:p w:rsidR="004A63D9" w:rsidRPr="005528C6" w:rsidRDefault="004A63D9" w:rsidP="00FE5976"/>
    <w:p w:rsidR="004A63D9" w:rsidRPr="005528C6" w:rsidRDefault="009D6107">
      <w:pPr>
        <w:spacing w:line="199" w:lineRule="exact"/>
        <w:rPr>
          <w:rFonts w:eastAsia="Times New Roman"/>
        </w:rPr>
      </w:pPr>
      <w:r>
        <w:rPr>
          <w:noProof/>
        </w:rPr>
        <mc:AlternateContent>
          <mc:Choice Requires="wps">
            <w:drawing>
              <wp:anchor distT="0" distB="0" distL="114300" distR="114300" simplePos="0" relativeHeight="251431424" behindDoc="1" locked="0" layoutInCell="1" allowOverlap="1" wp14:anchorId="753C2422" wp14:editId="1F432F1B">
                <wp:simplePos x="0" y="0"/>
                <wp:positionH relativeFrom="column">
                  <wp:posOffset>-3175</wp:posOffset>
                </wp:positionH>
                <wp:positionV relativeFrom="paragraph">
                  <wp:posOffset>29845</wp:posOffset>
                </wp:positionV>
                <wp:extent cx="4568825" cy="0"/>
                <wp:effectExtent l="9525" t="6985" r="12700" b="12065"/>
                <wp:wrapNone/>
                <wp:docPr id="9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5pt" to="35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XM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NoVisibility {</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2448" behindDoc="1" locked="0" layoutInCell="1" allowOverlap="1" wp14:anchorId="6F72D0EF" wp14:editId="22C64E85">
            <wp:simplePos x="0" y="0"/>
            <wp:positionH relativeFrom="column">
              <wp:posOffset>3978275</wp:posOffset>
            </wp:positionH>
            <wp:positionV relativeFrom="paragraph">
              <wp:posOffset>-8255</wp:posOffset>
            </wp:positionV>
            <wp:extent cx="514985" cy="514985"/>
            <wp:effectExtent l="0" t="0" r="0" b="0"/>
            <wp:wrapNone/>
            <wp:docPr id="8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boolean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int number;</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15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class ReaderThread extends Thread { public void run()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while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Thread.yield();</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System.out.println(number);</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262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static void main(String[] args) { new ReaderThread().start();</w:t>
      </w: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number</w:t>
      </w:r>
      <w:r w:rsidRPr="009D119E">
        <w:rPr>
          <w:rFonts w:ascii="Lucida Sans Typewriter" w:eastAsia="Lucida Sans Typewriter" w:hAnsi="Lucida Sans Typewriter"/>
          <w:sz w:val="17"/>
        </w:rPr>
        <w:t xml:space="preserve"> = 42;</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ready</w:t>
      </w:r>
      <w:r w:rsidRPr="009D119E">
        <w:rPr>
          <w:rFonts w:ascii="Lucida Sans Typewriter" w:eastAsia="Lucida Sans Typewriter" w:hAnsi="Lucida Sans Typewriter"/>
          <w:sz w:val="17"/>
        </w:rPr>
        <w:t xml:space="preserve"> = </w:t>
      </w:r>
      <w:r w:rsidRPr="007508A8">
        <w:rPr>
          <w:rFonts w:ascii="Lucida Sans Typewriter" w:eastAsia="Lucida Sans Typewriter" w:hAnsi="Lucida Sans Typewriter"/>
          <w:sz w:val="17"/>
          <w:lang w:val="en-US"/>
        </w:rPr>
        <w:t>true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3472" behindDoc="1" locked="0" layoutInCell="1" allowOverlap="1" wp14:anchorId="2CBF1B29" wp14:editId="3A81BB60">
                <wp:simplePos x="0" y="0"/>
                <wp:positionH relativeFrom="column">
                  <wp:posOffset>-3175</wp:posOffset>
                </wp:positionH>
                <wp:positionV relativeFrom="paragraph">
                  <wp:posOffset>60325</wp:posOffset>
                </wp:positionV>
                <wp:extent cx="4568825" cy="0"/>
                <wp:effectExtent l="9525" t="12700" r="12700" b="6350"/>
                <wp:wrapNone/>
                <wp:docPr id="8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uFAIAACo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n7&#10;0O4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5" w:lineRule="exact"/>
        <w:rPr>
          <w:rFonts w:eastAsia="Times New Roman"/>
        </w:rPr>
      </w:pPr>
    </w:p>
    <w:p w:rsidR="004A63D9" w:rsidRPr="009D119E" w:rsidRDefault="000E2023" w:rsidP="000E2023">
      <w:pPr>
        <w:pStyle w:val="af7"/>
        <w:rPr>
          <w:i/>
        </w:rPr>
      </w:pPr>
      <w:r w:rsidRPr="000E2023">
        <w:rPr>
          <w:b/>
        </w:rPr>
        <w:t>Листинг</w:t>
      </w:r>
      <w:r w:rsidR="004A63D9" w:rsidRPr="000E2023">
        <w:rPr>
          <w:rFonts w:ascii="Arial" w:eastAsia="Arial" w:hAnsi="Arial"/>
          <w:b/>
        </w:rPr>
        <w:t xml:space="preserve"> 3</w:t>
      </w:r>
      <w:r w:rsidR="004A63D9" w:rsidRPr="000E2023">
        <w:rPr>
          <w:b/>
        </w:rPr>
        <w:t>.</w:t>
      </w:r>
      <w:r w:rsidR="004A63D9" w:rsidRPr="000E2023">
        <w:rPr>
          <w:rFonts w:ascii="Arial" w:eastAsia="Arial" w:hAnsi="Arial"/>
          <w:b/>
        </w:rPr>
        <w:t>1</w:t>
      </w:r>
      <w:r w:rsidR="004A63D9" w:rsidRPr="000E2023">
        <w:t xml:space="preserve"> </w:t>
      </w:r>
      <w:r>
        <w:t>Совместное использование перемен</w:t>
      </w:r>
      <w:r w:rsidR="00762E1A">
        <w:t>н</w:t>
      </w:r>
      <w:r>
        <w:t xml:space="preserve">ых без синхронизации. </w:t>
      </w:r>
      <w:r w:rsidRPr="000E2023">
        <w:rPr>
          <w:i/>
        </w:rPr>
        <w:t>Не</w:t>
      </w:r>
      <w:r w:rsidRPr="009D119E">
        <w:rPr>
          <w:i/>
        </w:rPr>
        <w:t xml:space="preserve"> </w:t>
      </w:r>
      <w:r w:rsidRPr="000E2023">
        <w:rPr>
          <w:i/>
        </w:rPr>
        <w:t>делайте</w:t>
      </w:r>
      <w:r w:rsidRPr="009D119E">
        <w:rPr>
          <w:i/>
        </w:rPr>
        <w:t xml:space="preserve"> </w:t>
      </w:r>
      <w:r w:rsidRPr="000E2023">
        <w:rPr>
          <w:i/>
        </w:rPr>
        <w:t>так</w:t>
      </w:r>
      <w:r w:rsidRPr="009D119E">
        <w:rPr>
          <w:i/>
        </w:rPr>
        <w:t>.</w:t>
      </w:r>
    </w:p>
    <w:p w:rsidR="004A63D9" w:rsidRPr="00C51890" w:rsidRDefault="00C950B6">
      <w:pPr>
        <w:spacing w:line="242" w:lineRule="auto"/>
        <w:ind w:firstLine="300"/>
        <w:jc w:val="both"/>
        <w:rPr>
          <w:rFonts w:eastAsia="Times New Roman"/>
          <w:sz w:val="19"/>
        </w:rPr>
      </w:pPr>
      <w:r>
        <w:t>Класс</w:t>
      </w:r>
      <w:r w:rsidRPr="00C950B6">
        <w:t xml:space="preserve"> </w:t>
      </w:r>
      <w:r w:rsidRPr="007508A8">
        <w:rPr>
          <w:rFonts w:ascii="Lucida Sans Typewriter" w:eastAsia="Lucida Sans Typewriter" w:hAnsi="Lucida Sans Typewriter"/>
          <w:sz w:val="17"/>
          <w:lang w:val="en-US"/>
        </w:rPr>
        <w:t>NoVisibility</w:t>
      </w:r>
      <w:r w:rsidRPr="00C950B6">
        <w:rPr>
          <w:rFonts w:ascii="Lucida Sans Typewriter" w:eastAsia="Lucida Sans Typewriter" w:hAnsi="Lucida Sans Typewriter"/>
          <w:sz w:val="17"/>
        </w:rPr>
        <w:t xml:space="preserve"> </w:t>
      </w:r>
      <w:r>
        <w:t>может</w:t>
      </w:r>
      <w:r w:rsidRPr="00C950B6">
        <w:t xml:space="preserve"> </w:t>
      </w:r>
      <w:r>
        <w:t>зацикливаться</w:t>
      </w:r>
      <w:r w:rsidRPr="00C950B6">
        <w:t xml:space="preserve"> </w:t>
      </w:r>
      <w:r>
        <w:t>навсегда</w:t>
      </w:r>
      <w:r w:rsidRPr="00C950B6">
        <w:t xml:space="preserve">, </w:t>
      </w:r>
      <w:r>
        <w:t>потому</w:t>
      </w:r>
      <w:r w:rsidRPr="00C950B6">
        <w:t xml:space="preserve"> </w:t>
      </w:r>
      <w:r>
        <w:t>что</w:t>
      </w:r>
      <w:r w:rsidRPr="00C950B6">
        <w:t xml:space="preserve"> </w:t>
      </w:r>
      <w:r>
        <w:t>значение переменной</w:t>
      </w:r>
      <w:r w:rsidRPr="00C950B6">
        <w:t xml:space="preserve"> </w:t>
      </w:r>
      <w:r w:rsidRPr="007508A8">
        <w:rPr>
          <w:rFonts w:ascii="Lucida Sans Typewriter" w:eastAsia="Lucida Sans Typewriter" w:hAnsi="Lucida Sans Typewriter"/>
          <w:sz w:val="17"/>
          <w:lang w:val="en-US"/>
        </w:rPr>
        <w:t>ready</w:t>
      </w:r>
      <w:r w:rsidRPr="00C950B6">
        <w:t xml:space="preserve"> </w:t>
      </w:r>
      <w:r>
        <w:t>может</w:t>
      </w:r>
      <w:r w:rsidRPr="00C950B6">
        <w:t xml:space="preserve"> </w:t>
      </w:r>
      <w:r>
        <w:t>никогда</w:t>
      </w:r>
      <w:r w:rsidRPr="00C950B6">
        <w:t xml:space="preserve"> </w:t>
      </w:r>
      <w:r>
        <w:t>не</w:t>
      </w:r>
      <w:r w:rsidRPr="00C950B6">
        <w:t xml:space="preserve"> </w:t>
      </w:r>
      <w:r>
        <w:t>стать</w:t>
      </w:r>
      <w:r w:rsidRPr="00C950B6">
        <w:t xml:space="preserve"> </w:t>
      </w:r>
      <w:r>
        <w:t>видимым</w:t>
      </w:r>
      <w:r w:rsidRPr="00C950B6">
        <w:t xml:space="preserve"> </w:t>
      </w:r>
      <w:r>
        <w:t>для</w:t>
      </w:r>
      <w:r w:rsidRPr="00C950B6">
        <w:t xml:space="preserve"> </w:t>
      </w:r>
      <w:r>
        <w:t>потока читателя</w:t>
      </w:r>
      <w:r w:rsidRPr="00C950B6">
        <w:t>.</w:t>
      </w:r>
      <w:r>
        <w:t xml:space="preserve"> </w:t>
      </w:r>
      <w:r w:rsidR="00536650">
        <w:t xml:space="preserve">Еще более странно, что класс </w:t>
      </w:r>
      <w:r w:rsidR="00536650" w:rsidRPr="007508A8">
        <w:rPr>
          <w:rFonts w:ascii="Lucida Sans Typewriter" w:eastAsia="Lucida Sans Typewriter" w:hAnsi="Lucida Sans Typewriter"/>
          <w:sz w:val="17"/>
          <w:lang w:val="en-US"/>
        </w:rPr>
        <w:t>NoVisibility</w:t>
      </w:r>
      <w:r w:rsidR="00536650" w:rsidRPr="00536650">
        <w:rPr>
          <w:rFonts w:eastAsia="Times New Roman"/>
          <w:sz w:val="19"/>
        </w:rPr>
        <w:t xml:space="preserve"> </w:t>
      </w:r>
      <w:r w:rsidR="00536650">
        <w:t xml:space="preserve">может напечатать ноль, потому что запись в переменную </w:t>
      </w:r>
      <w:r w:rsidR="00536650" w:rsidRPr="007508A8">
        <w:rPr>
          <w:rFonts w:ascii="Lucida Sans Typewriter" w:eastAsia="Lucida Sans Typewriter" w:hAnsi="Lucida Sans Typewriter"/>
          <w:sz w:val="17"/>
          <w:lang w:val="en-US"/>
        </w:rPr>
        <w:t>ready</w:t>
      </w:r>
      <w:r w:rsidR="00536650">
        <w:t xml:space="preserve"> может быть сделана видимой для</w:t>
      </w:r>
      <w:r w:rsidR="0099153C">
        <w:t xml:space="preserve"> потока</w:t>
      </w:r>
      <w:r w:rsidR="00536650">
        <w:t xml:space="preserve"> читателя до</w:t>
      </w:r>
      <w:r w:rsidR="0099153C">
        <w:t xml:space="preserve"> </w:t>
      </w:r>
      <w:r w:rsidR="00536650">
        <w:t>записи в переме</w:t>
      </w:r>
      <w:r w:rsidR="00762E1A">
        <w:t>н</w:t>
      </w:r>
      <w:r w:rsidR="00536650">
        <w:t xml:space="preserve">ную </w:t>
      </w:r>
      <w:r w:rsidR="00536650" w:rsidRPr="007508A8">
        <w:rPr>
          <w:rFonts w:ascii="Lucida Sans Typewriter" w:eastAsia="Lucida Sans Typewriter" w:hAnsi="Lucida Sans Typewriter"/>
          <w:sz w:val="17"/>
          <w:lang w:val="en-US"/>
        </w:rPr>
        <w:t>number</w:t>
      </w:r>
      <w:r w:rsidR="00536650">
        <w:t xml:space="preserve">, это явление известно как </w:t>
      </w:r>
      <w:r w:rsidR="00536650" w:rsidRPr="00536650">
        <w:rPr>
          <w:i/>
        </w:rPr>
        <w:t>переупорядочение</w:t>
      </w:r>
      <w:r w:rsidR="00536650">
        <w:rPr>
          <w:i/>
        </w:rPr>
        <w:t>(</w:t>
      </w:r>
      <w:r w:rsidR="00536650" w:rsidRPr="007508A8">
        <w:rPr>
          <w:rFonts w:eastAsia="Times New Roman"/>
          <w:i/>
          <w:sz w:val="19"/>
          <w:lang w:val="en-US"/>
        </w:rPr>
        <w:t>reordering</w:t>
      </w:r>
      <w:r w:rsidR="00536650">
        <w:rPr>
          <w:rFonts w:eastAsia="Times New Roman"/>
          <w:i/>
          <w:sz w:val="19"/>
        </w:rPr>
        <w:t>)</w:t>
      </w:r>
      <w:r w:rsidR="00536650">
        <w:t>.</w:t>
      </w:r>
      <w:r w:rsidR="004A63D9" w:rsidRPr="0099153C">
        <w:rPr>
          <w:rFonts w:eastAsia="Times New Roman"/>
          <w:sz w:val="19"/>
        </w:rPr>
        <w:t xml:space="preserve"> </w:t>
      </w:r>
      <w:r w:rsidR="002F0D81">
        <w:t xml:space="preserve">Нет никакой гарантии, что операции в одном потоке будут выполняться в порядке заданном программой, при условии, что переупорядочение не будет обнаружено изнутри этого потока - </w:t>
      </w:r>
      <w:r w:rsidR="002F0D81" w:rsidRPr="002F0D81">
        <w:rPr>
          <w:i/>
        </w:rPr>
        <w:t>даже если переупорядочение будет очевидным для других потоков</w:t>
      </w:r>
      <w:r w:rsidR="00AE3AF0">
        <w:rPr>
          <w:rStyle w:val="ac"/>
          <w:i/>
        </w:rPr>
        <w:footnoteReference w:id="32"/>
      </w:r>
      <w:r w:rsidR="002F0D81">
        <w:t>.</w:t>
      </w:r>
      <w:r w:rsidR="00AE3AF0">
        <w:t xml:space="preserve"> </w:t>
      </w:r>
      <w:r w:rsidR="00C51890">
        <w:t>Когда</w:t>
      </w:r>
      <w:r w:rsidR="00C51890" w:rsidRPr="00C51890">
        <w:t xml:space="preserve"> </w:t>
      </w:r>
      <w:r w:rsidR="00C51890">
        <w:t>главный</w:t>
      </w:r>
      <w:r w:rsidR="00C51890" w:rsidRPr="00C51890">
        <w:t xml:space="preserve"> </w:t>
      </w:r>
      <w:r w:rsidR="00C51890">
        <w:t>поток, без использования</w:t>
      </w:r>
      <w:r w:rsidR="00C51890" w:rsidRPr="00C51890">
        <w:t xml:space="preserve"> </w:t>
      </w:r>
      <w:r w:rsidR="00C51890">
        <w:t>синхронизации,</w:t>
      </w:r>
      <w:r w:rsidR="00C51890" w:rsidRPr="00C51890">
        <w:t xml:space="preserve"> </w:t>
      </w:r>
      <w:r w:rsidR="00C51890">
        <w:t>сперва</w:t>
      </w:r>
      <w:r w:rsidR="00C51890" w:rsidRPr="00C51890">
        <w:t xml:space="preserve"> </w:t>
      </w:r>
      <w:r w:rsidR="00C51890">
        <w:t>пишет</w:t>
      </w:r>
      <w:r w:rsidR="00C51890" w:rsidRPr="00C51890">
        <w:t xml:space="preserve"> </w:t>
      </w:r>
      <w:r w:rsidR="00C51890">
        <w:t>значение</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number</w:t>
      </w:r>
      <w:r w:rsidR="00C51890" w:rsidRPr="00C51890">
        <w:t xml:space="preserve">, </w:t>
      </w:r>
      <w:r w:rsidR="00C51890">
        <w:t>а</w:t>
      </w:r>
      <w:r w:rsidR="00C51890" w:rsidRPr="00C51890">
        <w:t xml:space="preserve"> </w:t>
      </w:r>
      <w:r w:rsidR="00C51890">
        <w:t>затем</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ready</w:t>
      </w:r>
      <w:r w:rsidR="00C51890" w:rsidRPr="00C51890">
        <w:t xml:space="preserve">, </w:t>
      </w:r>
      <w:r w:rsidR="00C51890">
        <w:t>поток</w:t>
      </w:r>
      <w:r w:rsidR="00C51890" w:rsidRPr="00C51890">
        <w:t xml:space="preserve"> </w:t>
      </w:r>
      <w:r w:rsidR="00C51890">
        <w:t>читатель</w:t>
      </w:r>
      <w:r w:rsidR="00C51890" w:rsidRPr="00C51890">
        <w:t xml:space="preserve"> </w:t>
      </w:r>
      <w:r w:rsidR="00C51890">
        <w:t>может</w:t>
      </w:r>
      <w:r w:rsidR="00C51890" w:rsidRPr="00C51890">
        <w:t xml:space="preserve"> </w:t>
      </w:r>
      <w:r w:rsidR="00C51890">
        <w:t xml:space="preserve">увидеть, что эти записи происходят в обратном порядке - </w:t>
      </w:r>
      <w:r w:rsidR="00C51890" w:rsidRPr="00C51890">
        <w:t>или нет.</w:t>
      </w:r>
    </w:p>
    <w:p w:rsidR="00255BB3" w:rsidRPr="00C51890" w:rsidRDefault="00255BB3">
      <w:pPr>
        <w:spacing w:line="299" w:lineRule="auto"/>
        <w:ind w:left="200" w:right="240"/>
        <w:jc w:val="both"/>
        <w:rPr>
          <w:rFonts w:ascii="Arial" w:eastAsia="Arial" w:hAnsi="Arial"/>
          <w:sz w:val="19"/>
        </w:rPr>
      </w:pPr>
      <w:bookmarkStart w:id="1913" w:name="page56"/>
      <w:bookmarkEnd w:id="1913"/>
    </w:p>
    <w:p w:rsidR="004A63D9" w:rsidRDefault="00C51890" w:rsidP="00937B97">
      <w:pPr>
        <w:pStyle w:val="aff3"/>
      </w:pPr>
      <w:r w:rsidRPr="00C51890">
        <w:t xml:space="preserve">В отсутствие синхронизации компилятор, процессор и среда выполнения могут делать некоторые совершенно странные вещи </w:t>
      </w:r>
      <w:r w:rsidR="004841ED">
        <w:t>с</w:t>
      </w:r>
      <w:r w:rsidRPr="00C51890">
        <w:t xml:space="preserve"> порядк</w:t>
      </w:r>
      <w:r w:rsidR="004841ED">
        <w:t>ом</w:t>
      </w:r>
      <w:r w:rsidRPr="00C51890">
        <w:t xml:space="preserve"> выполнения операций. Попытки рассуждать о порядке, в котором “должны” происходить </w:t>
      </w:r>
      <w:r w:rsidR="004841ED" w:rsidRPr="00C51890">
        <w:t xml:space="preserve">действия </w:t>
      </w:r>
      <w:r w:rsidR="004841ED">
        <w:t xml:space="preserve">с </w:t>
      </w:r>
      <w:r w:rsidR="004841ED" w:rsidRPr="00C51890">
        <w:t>памят</w:t>
      </w:r>
      <w:r w:rsidR="004841ED">
        <w:t>ью,</w:t>
      </w:r>
      <w:r w:rsidR="004841ED" w:rsidRPr="00C51890">
        <w:t xml:space="preserve"> </w:t>
      </w:r>
      <w:r w:rsidRPr="00C51890">
        <w:t>в недостаточно синхронизированных многопоточных программах почти наверняка будут неправильными.</w:t>
      </w:r>
    </w:p>
    <w:p w:rsidR="00D327C7" w:rsidRPr="00C01B90" w:rsidRDefault="00D327C7" w:rsidP="00255BB3">
      <w:pPr>
        <w:spacing w:line="299" w:lineRule="auto"/>
        <w:ind w:left="200" w:right="240"/>
        <w:jc w:val="both"/>
        <w:rPr>
          <w:rFonts w:ascii="Arial" w:eastAsia="Arial" w:hAnsi="Arial"/>
          <w:sz w:val="19"/>
        </w:rPr>
      </w:pPr>
    </w:p>
    <w:p w:rsidR="004A63D9" w:rsidRPr="00D52C86" w:rsidRDefault="00D52C86" w:rsidP="00D52C86">
      <w:pPr>
        <w:spacing w:line="267" w:lineRule="auto"/>
        <w:ind w:firstLine="300"/>
        <w:jc w:val="both"/>
        <w:rPr>
          <w:rFonts w:eastAsia="Times New Roman"/>
          <w:sz w:val="19"/>
        </w:rPr>
      </w:pPr>
      <w:r w:rsidRPr="00D52C86">
        <w:t xml:space="preserve">Класс </w:t>
      </w:r>
      <w:r w:rsidRPr="00C71919">
        <w:rPr>
          <w:rFonts w:ascii="Lucida Sans Typewriter" w:eastAsia="Lucida Sans Typewriter" w:hAnsi="Lucida Sans Typewriter"/>
          <w:sz w:val="17"/>
          <w:lang w:val="en-US"/>
        </w:rPr>
        <w:t>NoVisibility</w:t>
      </w:r>
      <w:r w:rsidRPr="00D52C86">
        <w:rPr>
          <w:rFonts w:ascii="Lucida Sans Typewriter" w:eastAsia="Lucida Sans Typewriter" w:hAnsi="Lucida Sans Typewriter"/>
          <w:sz w:val="17"/>
        </w:rPr>
        <w:t xml:space="preserve"> </w:t>
      </w:r>
      <w:r w:rsidRPr="00D52C86">
        <w:t>примерно так же просто, как и параллельная программа</w:t>
      </w:r>
      <w:r>
        <w:t>,</w:t>
      </w:r>
      <w:r w:rsidRPr="00D52C86">
        <w:t xml:space="preserve"> может получить</w:t>
      </w:r>
      <w:r>
        <w:t xml:space="preserve"> </w:t>
      </w:r>
      <w:r w:rsidRPr="00D52C86">
        <w:t xml:space="preserve">два потока и две общие переменные - и все же все еще слишком легко прийти к неправильным выводам о том, что он делает или даже </w:t>
      </w:r>
      <w:r>
        <w:t xml:space="preserve">будет ли  </w:t>
      </w:r>
      <w:r>
        <w:lastRenderedPageBreak/>
        <w:t>завершён</w:t>
      </w:r>
      <w:r w:rsidRPr="00D52C86">
        <w:t>.</w:t>
      </w:r>
      <w:r>
        <w:t xml:space="preserve"> </w:t>
      </w:r>
      <w:r w:rsidRPr="00D52C86">
        <w:t>Рассуждения о недостаточно синхронизированных параллельных программах непомерно сложны.</w:t>
      </w:r>
    </w:p>
    <w:p w:rsidR="004A63D9" w:rsidRPr="00B549C7" w:rsidRDefault="00D52C86" w:rsidP="00B549C7">
      <w:pPr>
        <w:spacing w:line="252" w:lineRule="auto"/>
        <w:ind w:firstLine="300"/>
        <w:jc w:val="both"/>
        <w:rPr>
          <w:rFonts w:eastAsia="Times New Roman"/>
          <w:i/>
        </w:rPr>
      </w:pPr>
      <w:r w:rsidRPr="00D52C86">
        <w:rPr>
          <w:rFonts w:eastAsia="Times New Roman"/>
        </w:rPr>
        <w:t xml:space="preserve">Все это может показаться немного пугающим, и так и должно быть. К счастью, есть простой способ избежать этих сложных проблем: всегда используйте правильную синхронизацию </w:t>
      </w:r>
      <w:r w:rsidRPr="00B549C7">
        <w:rPr>
          <w:rFonts w:eastAsia="Times New Roman"/>
          <w:i/>
        </w:rPr>
        <w:t>при совместном использовании данных в потоках.</w:t>
      </w:r>
    </w:p>
    <w:p w:rsidR="004A63D9" w:rsidRPr="00B549C7" w:rsidRDefault="004A63D9" w:rsidP="00B549C7">
      <w:pPr>
        <w:pStyle w:val="3"/>
      </w:pPr>
      <w:bookmarkStart w:id="1914" w:name="_Toc519076554"/>
      <w:bookmarkStart w:id="1915" w:name="_Toc519082664"/>
      <w:bookmarkStart w:id="1916" w:name="_Toc519168103"/>
      <w:bookmarkStart w:id="1917" w:name="_Toc519264171"/>
      <w:bookmarkStart w:id="1918" w:name="_Toc519504012"/>
      <w:bookmarkStart w:id="1919" w:name="_Toc519587586"/>
      <w:bookmarkStart w:id="1920" w:name="_Toc519594676"/>
      <w:bookmarkStart w:id="1921" w:name="_Toc519594740"/>
      <w:bookmarkStart w:id="1922" w:name="_Toc519686833"/>
      <w:bookmarkStart w:id="1923" w:name="_Toc519700801"/>
      <w:bookmarkStart w:id="1924" w:name="_Toc519760176"/>
      <w:bookmarkStart w:id="1925" w:name="_Toc519863581"/>
      <w:bookmarkStart w:id="1926" w:name="_Toc519863639"/>
      <w:bookmarkStart w:id="1927" w:name="_Toc519863702"/>
      <w:bookmarkStart w:id="1928" w:name="_Toc519867649"/>
      <w:bookmarkStart w:id="1929" w:name="_Toc519867733"/>
      <w:bookmarkStart w:id="1930" w:name="_Toc520805999"/>
      <w:bookmarkStart w:id="1931" w:name="_Toc520979437"/>
      <w:bookmarkStart w:id="1932" w:name="_Toc521064996"/>
      <w:bookmarkStart w:id="1933" w:name="_Toc521327064"/>
      <w:bookmarkStart w:id="1934" w:name="_Toc521342741"/>
      <w:bookmarkStart w:id="1935" w:name="_Toc521405531"/>
      <w:bookmarkStart w:id="1936" w:name="_Toc521427871"/>
      <w:bookmarkStart w:id="1937" w:name="_Toc521508738"/>
      <w:bookmarkStart w:id="1938" w:name="_Toc521577809"/>
      <w:bookmarkStart w:id="1939" w:name="_Toc521663931"/>
      <w:bookmarkStart w:id="1940" w:name="_Toc522007540"/>
      <w:bookmarkStart w:id="1941" w:name="_Toc522032206"/>
      <w:bookmarkStart w:id="1942" w:name="_Toc522032790"/>
      <w:bookmarkStart w:id="1943" w:name="_Toc522094252"/>
      <w:bookmarkStart w:id="1944" w:name="_Toc522203848"/>
      <w:bookmarkStart w:id="1945" w:name="_Toc522279936"/>
      <w:bookmarkStart w:id="1946" w:name="_Toc522289796"/>
      <w:bookmarkStart w:id="1947" w:name="_Toc523234246"/>
      <w:bookmarkStart w:id="1948" w:name="_Toc523323779"/>
      <w:bookmarkStart w:id="1949" w:name="_Toc523389488"/>
      <w:bookmarkStart w:id="1950" w:name="_Toc523389610"/>
      <w:bookmarkStart w:id="1951" w:name="_Toc523389729"/>
      <w:bookmarkStart w:id="1952" w:name="_Toc523412473"/>
      <w:bookmarkStart w:id="1953" w:name="_Toc523493928"/>
      <w:bookmarkStart w:id="1954" w:name="_Toc523754825"/>
      <w:bookmarkStart w:id="1955" w:name="_Toc523836462"/>
      <w:bookmarkStart w:id="1956" w:name="_Toc523841093"/>
      <w:bookmarkStart w:id="1957" w:name="_Toc523844171"/>
      <w:bookmarkStart w:id="1958" w:name="_Toc523931979"/>
      <w:bookmarkStart w:id="1959" w:name="_Toc523932253"/>
      <w:bookmarkStart w:id="1960" w:name="_Toc524018207"/>
      <w:bookmarkStart w:id="1961" w:name="_Toc524355047"/>
      <w:bookmarkStart w:id="1962" w:name="_Toc524437608"/>
      <w:bookmarkStart w:id="1963" w:name="_Toc524613779"/>
      <w:bookmarkStart w:id="1964" w:name="_Toc524614080"/>
      <w:bookmarkStart w:id="1965" w:name="_Toc531787387"/>
      <w:r w:rsidRPr="00B549C7">
        <w:rPr>
          <w:rFonts w:eastAsia="Arial"/>
        </w:rPr>
        <w:t>3</w:t>
      </w:r>
      <w:r w:rsidRPr="00B549C7">
        <w:t>.</w:t>
      </w:r>
      <w:r w:rsidRPr="00B549C7">
        <w:rPr>
          <w:rFonts w:eastAsia="Arial"/>
        </w:rPr>
        <w:t>1</w:t>
      </w:r>
      <w:r w:rsidRPr="00B549C7">
        <w:t>.</w:t>
      </w:r>
      <w:r w:rsidRPr="00B549C7">
        <w:rPr>
          <w:rFonts w:eastAsia="Arial"/>
        </w:rPr>
        <w:t>1</w:t>
      </w:r>
      <w:r w:rsidR="00B549C7">
        <w:t xml:space="preserve"> </w:t>
      </w:r>
      <w:r w:rsidR="00A83CBF">
        <w:t>Устаревшие данные</w:t>
      </w:r>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p>
    <w:p w:rsidR="004A63D9" w:rsidRPr="006B064B" w:rsidRDefault="003F04CF">
      <w:pPr>
        <w:spacing w:line="258" w:lineRule="auto"/>
        <w:jc w:val="both"/>
        <w:rPr>
          <w:rFonts w:eastAsia="Times New Roman"/>
          <w:sz w:val="19"/>
        </w:rPr>
      </w:pPr>
      <w:r>
        <w:t xml:space="preserve">Класс </w:t>
      </w:r>
      <w:r w:rsidRPr="00C71919">
        <w:rPr>
          <w:rFonts w:ascii="Lucida Sans Typewriter" w:eastAsia="Lucida Sans Typewriter" w:hAnsi="Lucida Sans Typewriter"/>
          <w:sz w:val="17"/>
          <w:lang w:val="en-US"/>
        </w:rPr>
        <w:t>NoVisibility</w:t>
      </w:r>
      <w:r w:rsidRPr="003F04CF">
        <w:rPr>
          <w:rFonts w:ascii="Lucida Sans Typewriter" w:eastAsia="Lucida Sans Typewriter" w:hAnsi="Lucida Sans Typewriter"/>
          <w:sz w:val="17"/>
        </w:rPr>
        <w:t xml:space="preserve"> </w:t>
      </w:r>
      <w:r>
        <w:t xml:space="preserve">продемонстрировал один из путей, следуя которым недостаточно синхронизированные программы могут получать неожиданные результаты: </w:t>
      </w:r>
      <w:r w:rsidRPr="003F04CF">
        <w:rPr>
          <w:i/>
        </w:rPr>
        <w:t>устаревшие данные (</w:t>
      </w:r>
      <w:r w:rsidRPr="003F04CF">
        <w:rPr>
          <w:rFonts w:eastAsia="Times New Roman"/>
          <w:i/>
          <w:sz w:val="19"/>
          <w:lang w:val="en-US"/>
        </w:rPr>
        <w:t>stale</w:t>
      </w:r>
      <w:r w:rsidRPr="003F04CF">
        <w:rPr>
          <w:rFonts w:eastAsia="Times New Roman"/>
          <w:i/>
          <w:sz w:val="19"/>
        </w:rPr>
        <w:t xml:space="preserve"> </w:t>
      </w:r>
      <w:r w:rsidRPr="003F04CF">
        <w:rPr>
          <w:rFonts w:eastAsia="Times New Roman"/>
          <w:i/>
          <w:sz w:val="19"/>
          <w:lang w:val="en-US"/>
        </w:rPr>
        <w:t>data</w:t>
      </w:r>
      <w:r w:rsidRPr="003F04CF">
        <w:rPr>
          <w:rFonts w:eastAsia="Times New Roman"/>
          <w:i/>
          <w:sz w:val="19"/>
        </w:rPr>
        <w:t>)</w:t>
      </w:r>
      <w:r>
        <w:t xml:space="preserve">. </w:t>
      </w:r>
      <w:r w:rsidRPr="003F04CF">
        <w:t>Когда поток</w:t>
      </w:r>
      <w:r>
        <w:t>-читатель</w:t>
      </w:r>
      <w:r w:rsidRPr="003F04CF">
        <w:t xml:space="preserve"> проверяет </w:t>
      </w:r>
      <w:r>
        <w:t xml:space="preserve">переменную </w:t>
      </w:r>
      <w:r w:rsidRPr="00C71919">
        <w:rPr>
          <w:rFonts w:ascii="Lucida Sans Typewriter" w:eastAsia="Lucida Sans Typewriter" w:hAnsi="Lucida Sans Typewriter"/>
          <w:sz w:val="17"/>
          <w:lang w:val="en-US"/>
        </w:rPr>
        <w:t>ready</w:t>
      </w:r>
      <w:r w:rsidRPr="003F04CF">
        <w:t>, он может увидеть устаревшее значение.</w:t>
      </w:r>
      <w:r w:rsidR="004A63D9" w:rsidRPr="003F04CF">
        <w:rPr>
          <w:rFonts w:eastAsia="Times New Roman"/>
          <w:sz w:val="19"/>
        </w:rPr>
        <w:t xml:space="preserve"> </w:t>
      </w:r>
      <w:r w:rsidR="00580CF2">
        <w:t xml:space="preserve">Если синхронизация не используется </w:t>
      </w:r>
      <w:r w:rsidR="00580CF2" w:rsidRPr="00580CF2">
        <w:rPr>
          <w:i/>
        </w:rPr>
        <w:t>каждый раз при доступе к переменной</w:t>
      </w:r>
      <w:r w:rsidR="00580CF2">
        <w:t xml:space="preserve">,  с некоторой долей вероятности можно увидеть устаревшее значение этой переменной. Хуже того, устаревание это не </w:t>
      </w:r>
      <w:r w:rsidR="00580CF2" w:rsidRPr="00580CF2">
        <w:t>“</w:t>
      </w:r>
      <w:r w:rsidR="00580CF2">
        <w:t>всё или ничего</w:t>
      </w:r>
      <w:r w:rsidR="00580CF2" w:rsidRPr="00580CF2">
        <w:t>”</w:t>
      </w:r>
      <w:r w:rsidR="00580CF2">
        <w:t>: поток может видеть обновленное значение одной переменной, но</w:t>
      </w:r>
      <w:r w:rsidR="006B064B">
        <w:t xml:space="preserve"> также и</w:t>
      </w:r>
      <w:r w:rsidR="00580CF2">
        <w:t xml:space="preserve"> устаревшее значение другой переменной, которая была записана первой.</w:t>
      </w:r>
      <w:r w:rsidR="00580CF2" w:rsidRPr="00580CF2">
        <w:rPr>
          <w:rFonts w:eastAsia="Times New Roman"/>
          <w:sz w:val="19"/>
        </w:rPr>
        <w:t xml:space="preserve"> </w:t>
      </w:r>
    </w:p>
    <w:p w:rsidR="004A63D9" w:rsidRPr="006B064B" w:rsidRDefault="004A63D9">
      <w:pPr>
        <w:spacing w:line="4" w:lineRule="exact"/>
        <w:rPr>
          <w:rFonts w:eastAsia="Times New Roman"/>
        </w:rPr>
      </w:pPr>
    </w:p>
    <w:p w:rsidR="004A63D9" w:rsidRPr="009D119E" w:rsidRDefault="00170FFE">
      <w:pPr>
        <w:spacing w:line="234" w:lineRule="auto"/>
        <w:ind w:firstLine="300"/>
        <w:jc w:val="both"/>
        <w:rPr>
          <w:rFonts w:eastAsia="Times New Roman"/>
          <w:i/>
        </w:rPr>
      </w:pPr>
      <w:r w:rsidRPr="00170FFE">
        <w:rPr>
          <w:rFonts w:eastAsia="Times New Roman"/>
        </w:rPr>
        <w:t xml:space="preserve">Когда еда несвежая, </w:t>
      </w:r>
      <w:r>
        <w:rPr>
          <w:rFonts w:eastAsia="Times New Roman"/>
        </w:rPr>
        <w:t>она</w:t>
      </w:r>
      <w:r w:rsidRPr="00170FFE">
        <w:rPr>
          <w:rFonts w:eastAsia="Times New Roman"/>
        </w:rPr>
        <w:t xml:space="preserve"> обычно все </w:t>
      </w:r>
      <w:r>
        <w:rPr>
          <w:rFonts w:eastAsia="Times New Roman"/>
        </w:rPr>
        <w:t xml:space="preserve">ещё </w:t>
      </w:r>
      <w:r w:rsidRPr="00170FFE">
        <w:rPr>
          <w:rFonts w:eastAsia="Times New Roman"/>
        </w:rPr>
        <w:t>съедобн</w:t>
      </w:r>
      <w:r>
        <w:rPr>
          <w:rFonts w:eastAsia="Times New Roman"/>
        </w:rPr>
        <w:t>а - просто менее приятна</w:t>
      </w:r>
      <w:r w:rsidRPr="00170FFE">
        <w:rPr>
          <w:rFonts w:eastAsia="Times New Roman"/>
        </w:rPr>
        <w:t>.</w:t>
      </w:r>
      <w:r w:rsidR="004A63D9" w:rsidRPr="00170FFE">
        <w:rPr>
          <w:rFonts w:eastAsia="Times New Roman"/>
        </w:rPr>
        <w:t xml:space="preserve"> </w:t>
      </w:r>
      <w:r w:rsidR="001D4AF2">
        <w:rPr>
          <w:rStyle w:val="shorttext"/>
        </w:rPr>
        <w:t>Но</w:t>
      </w:r>
      <w:r w:rsidR="001D4AF2" w:rsidRPr="002023C5">
        <w:rPr>
          <w:rStyle w:val="shorttext"/>
        </w:rPr>
        <w:t xml:space="preserve"> </w:t>
      </w:r>
      <w:r w:rsidR="001D4AF2">
        <w:rPr>
          <w:rStyle w:val="shorttext"/>
        </w:rPr>
        <w:t>устаревшие</w:t>
      </w:r>
      <w:r w:rsidR="001D4AF2" w:rsidRPr="002023C5">
        <w:rPr>
          <w:rStyle w:val="shorttext"/>
        </w:rPr>
        <w:t xml:space="preserve"> </w:t>
      </w:r>
      <w:r w:rsidR="001D4AF2">
        <w:rPr>
          <w:rStyle w:val="shorttext"/>
        </w:rPr>
        <w:t>данные</w:t>
      </w:r>
      <w:r w:rsidR="001D4AF2" w:rsidRPr="002023C5">
        <w:rPr>
          <w:rStyle w:val="shorttext"/>
        </w:rPr>
        <w:t xml:space="preserve"> </w:t>
      </w:r>
      <w:r w:rsidR="001D4AF2">
        <w:rPr>
          <w:rStyle w:val="shorttext"/>
        </w:rPr>
        <w:t>могут</w:t>
      </w:r>
      <w:r w:rsidR="001D4AF2" w:rsidRPr="002023C5">
        <w:rPr>
          <w:rStyle w:val="shorttext"/>
        </w:rPr>
        <w:t xml:space="preserve"> </w:t>
      </w:r>
      <w:r w:rsidR="001D4AF2">
        <w:rPr>
          <w:rStyle w:val="shorttext"/>
        </w:rPr>
        <w:t>быть</w:t>
      </w:r>
      <w:r w:rsidR="001D4AF2" w:rsidRPr="002023C5">
        <w:rPr>
          <w:rStyle w:val="shorttext"/>
        </w:rPr>
        <w:t xml:space="preserve"> </w:t>
      </w:r>
      <w:r w:rsidR="001D4AF2">
        <w:rPr>
          <w:rStyle w:val="shorttext"/>
        </w:rPr>
        <w:t>более</w:t>
      </w:r>
      <w:r w:rsidR="001D4AF2" w:rsidRPr="002023C5">
        <w:rPr>
          <w:rStyle w:val="shorttext"/>
        </w:rPr>
        <w:t xml:space="preserve"> </w:t>
      </w:r>
      <w:r w:rsidR="001D4AF2">
        <w:rPr>
          <w:rStyle w:val="shorttext"/>
        </w:rPr>
        <w:t>опасными</w:t>
      </w:r>
      <w:r w:rsidR="001D4AF2" w:rsidRPr="002023C5">
        <w:rPr>
          <w:rStyle w:val="shorttext"/>
        </w:rPr>
        <w:t>.</w:t>
      </w:r>
      <w:r w:rsidR="002023C5">
        <w:rPr>
          <w:rStyle w:val="shorttext"/>
        </w:rPr>
        <w:t xml:space="preserve"> </w:t>
      </w:r>
      <w:r w:rsidR="002023C5" w:rsidRPr="002023C5">
        <w:t xml:space="preserve">В то время как устаревший счетчик </w:t>
      </w:r>
      <w:r w:rsidR="002023C5">
        <w:t>посещений</w:t>
      </w:r>
      <w:r w:rsidR="002023C5" w:rsidRPr="002023C5">
        <w:t xml:space="preserve"> в веб-приложении может быть не так уж плох</w:t>
      </w:r>
      <w:r w:rsidR="00A93A32">
        <w:rPr>
          <w:rStyle w:val="ac"/>
        </w:rPr>
        <w:footnoteReference w:id="33"/>
      </w:r>
      <w:r w:rsidR="002023C5" w:rsidRPr="002023C5">
        <w:t>, устаревшие значения могут вызвать серьезные сбои безопасности или живучести.</w:t>
      </w:r>
      <w:r w:rsidR="002023C5">
        <w:t xml:space="preserve"> </w:t>
      </w:r>
      <w:r w:rsidR="00D04EDC">
        <w:t xml:space="preserve">В классе </w:t>
      </w:r>
      <w:r w:rsidR="00D04EDC" w:rsidRPr="00C71919">
        <w:rPr>
          <w:rFonts w:ascii="Lucida Sans Typewriter" w:eastAsia="Lucida Sans Typewriter" w:hAnsi="Lucida Sans Typewriter"/>
          <w:sz w:val="17"/>
          <w:lang w:val="en-US"/>
        </w:rPr>
        <w:t>NoVisibility</w:t>
      </w:r>
      <w:r w:rsidR="00D04EDC">
        <w:t xml:space="preserve"> устаревшие значения могут привести к тому, что будет напечатано неверное значение или выполнение программы не сможет быть </w:t>
      </w:r>
      <w:r w:rsidR="00B371D7">
        <w:t>прервано</w:t>
      </w:r>
      <w:r w:rsidR="00D04EDC">
        <w:t xml:space="preserve">. </w:t>
      </w:r>
      <w:r w:rsidR="001E1791" w:rsidRPr="001E1791">
        <w:t>Еще сложнее обстоят дела с устаревшими значениями ссылок на объекты, такими как указатели ссылок в реализации связанного списка.</w:t>
      </w:r>
      <w:r w:rsidR="001E1791">
        <w:t xml:space="preserve"> </w:t>
      </w:r>
      <w:r w:rsidR="001E1791" w:rsidRPr="001E1791">
        <w:rPr>
          <w:i/>
        </w:rPr>
        <w:t>Устаревшие данные могут вызывать серьезные и запутанные сбои, такие как непредвиденные исключения, повреждение структур данных, неточные вычисления и бесконечные циклы.</w:t>
      </w:r>
    </w:p>
    <w:p w:rsidR="004A63D9" w:rsidRPr="009D119E" w:rsidRDefault="004A63D9">
      <w:pPr>
        <w:spacing w:line="3" w:lineRule="exact"/>
        <w:rPr>
          <w:rFonts w:eastAsia="Times New Roman"/>
        </w:rPr>
      </w:pPr>
    </w:p>
    <w:p w:rsidR="004A63D9" w:rsidRPr="00B61CF7" w:rsidRDefault="009A6BDC">
      <w:pPr>
        <w:spacing w:line="258" w:lineRule="auto"/>
        <w:ind w:firstLine="300"/>
        <w:jc w:val="both"/>
        <w:rPr>
          <w:rFonts w:eastAsia="Times New Roman"/>
          <w:sz w:val="19"/>
        </w:rPr>
      </w:pPr>
      <w:r w:rsidRPr="009A6BDC">
        <w:t>Класс</w:t>
      </w:r>
      <w:r w:rsidRPr="007705F9">
        <w:t xml:space="preserve"> </w:t>
      </w:r>
      <w:r w:rsidR="004A63D9" w:rsidRPr="00C71919">
        <w:rPr>
          <w:rFonts w:ascii="Lucida Sans Typewriter" w:eastAsia="Lucida Sans Typewriter" w:hAnsi="Lucida Sans Typewriter"/>
          <w:sz w:val="17"/>
          <w:lang w:val="en-US"/>
        </w:rPr>
        <w:t>MutableInteger</w:t>
      </w:r>
      <w:r w:rsidR="004A63D9" w:rsidRPr="009A6BDC">
        <w:t xml:space="preserve"> </w:t>
      </w:r>
      <w:r w:rsidRPr="009A6BDC">
        <w:t>в</w:t>
      </w:r>
      <w:r w:rsidRPr="007705F9">
        <w:t xml:space="preserve"> </w:t>
      </w:r>
      <w:r w:rsidRPr="009A6BDC">
        <w:t>листинге</w:t>
      </w:r>
      <w:r w:rsidRPr="007705F9">
        <w:t xml:space="preserve"> 3.2</w:t>
      </w:r>
      <w:r w:rsidR="004A63D9" w:rsidRPr="009A6BDC">
        <w:t xml:space="preserve"> </w:t>
      </w:r>
      <w:r w:rsidRPr="009A6BDC">
        <w:t>не</w:t>
      </w:r>
      <w:r w:rsidRPr="007705F9">
        <w:t xml:space="preserve"> </w:t>
      </w:r>
      <w:r w:rsidRPr="009A6BDC">
        <w:t>потокобезопасен</w:t>
      </w:r>
      <w:r w:rsidRPr="007705F9">
        <w:t xml:space="preserve">, </w:t>
      </w:r>
      <w:r w:rsidRPr="009A6BDC">
        <w:t>потому</w:t>
      </w:r>
      <w:r w:rsidRPr="007705F9">
        <w:t xml:space="preserve"> </w:t>
      </w:r>
      <w:r w:rsidRPr="009A6BDC">
        <w:t>что</w:t>
      </w:r>
      <w:r w:rsidRPr="007705F9">
        <w:t xml:space="preserve"> </w:t>
      </w:r>
      <w:r w:rsidRPr="009A6BDC">
        <w:t>значение</w:t>
      </w:r>
      <w:r w:rsidRPr="007705F9">
        <w:t xml:space="preserve"> </w:t>
      </w:r>
      <w:r w:rsidRPr="009A6BDC">
        <w:t>поля</w:t>
      </w:r>
      <w:r w:rsidRPr="007705F9">
        <w:t xml:space="preserve"> </w:t>
      </w:r>
      <w:r w:rsidRPr="00C71919">
        <w:rPr>
          <w:rFonts w:ascii="Lucida Sans Typewriter" w:eastAsia="Lucida Sans Typewriter" w:hAnsi="Lucida Sans Typewriter"/>
          <w:sz w:val="17"/>
          <w:lang w:val="en-US"/>
        </w:rPr>
        <w:t>value</w:t>
      </w:r>
      <w:r w:rsidR="004A63D9" w:rsidRPr="009A6BDC">
        <w:t xml:space="preserve"> </w:t>
      </w:r>
      <w:r w:rsidRPr="009A6BDC">
        <w:t>доступно</w:t>
      </w:r>
      <w:r w:rsidRPr="007705F9">
        <w:t xml:space="preserve"> </w:t>
      </w:r>
      <w:r w:rsidRPr="009A6BDC">
        <w:t>из</w:t>
      </w:r>
      <w:r w:rsidRPr="007705F9">
        <w:t xml:space="preserve"> </w:t>
      </w:r>
      <w:r w:rsidRPr="009A6BDC">
        <w:t>обоих</w:t>
      </w:r>
      <w:r w:rsidRPr="007705F9">
        <w:t xml:space="preserve"> </w:t>
      </w:r>
      <w:r w:rsidRPr="009A6BDC">
        <w:t>методов</w:t>
      </w:r>
      <w:r w:rsidRPr="007705F9">
        <w:t xml:space="preserve"> </w:t>
      </w:r>
      <w:r w:rsidRPr="00C71919">
        <w:rPr>
          <w:rFonts w:ascii="Lucida Sans Typewriter" w:eastAsia="Lucida Sans Typewriter" w:hAnsi="Lucida Sans Typewriter"/>
          <w:sz w:val="17"/>
          <w:lang w:val="en-US"/>
        </w:rPr>
        <w:t>get</w:t>
      </w:r>
      <w:r w:rsidRPr="007705F9">
        <w:rPr>
          <w:rFonts w:eastAsia="Times New Roman"/>
          <w:sz w:val="19"/>
        </w:rPr>
        <w:t xml:space="preserve"> </w:t>
      </w:r>
      <w:r w:rsidRPr="009A6BDC">
        <w:t>и</w:t>
      </w:r>
      <w:r w:rsidRPr="007705F9">
        <w:rPr>
          <w:rFonts w:eastAsia="Times New Roman"/>
          <w:sz w:val="19"/>
        </w:rPr>
        <w:t xml:space="preserve"> </w:t>
      </w:r>
      <w:r w:rsidRPr="00C71919">
        <w:rPr>
          <w:rFonts w:ascii="Lucida Sans Typewriter" w:eastAsia="Lucida Sans Typewriter" w:hAnsi="Lucida Sans Typewriter"/>
          <w:sz w:val="17"/>
          <w:lang w:val="en-US"/>
        </w:rPr>
        <w:t>set</w:t>
      </w:r>
      <w:r w:rsidRPr="007705F9">
        <w:t xml:space="preserve"> </w:t>
      </w:r>
      <w:r w:rsidRPr="009A6BDC">
        <w:t>без</w:t>
      </w:r>
      <w:r w:rsidRPr="007705F9">
        <w:t xml:space="preserve"> </w:t>
      </w:r>
      <w:r w:rsidRPr="009A6BDC">
        <w:t>синхронизации</w:t>
      </w:r>
      <w:r w:rsidRPr="007705F9">
        <w:rPr>
          <w:rFonts w:eastAsia="Times New Roman"/>
          <w:sz w:val="19"/>
        </w:rPr>
        <w:t>.</w:t>
      </w:r>
      <w:r w:rsidR="004A63D9" w:rsidRPr="007705F9">
        <w:rPr>
          <w:rFonts w:eastAsia="Times New Roman"/>
          <w:sz w:val="19"/>
        </w:rPr>
        <w:t xml:space="preserve"> </w:t>
      </w:r>
      <w:r w:rsidR="007705F9" w:rsidRPr="007705F9">
        <w:rPr>
          <w:rFonts w:eastAsia="Times New Roman"/>
          <w:sz w:val="19"/>
        </w:rPr>
        <w:t xml:space="preserve">Среди </w:t>
      </w:r>
      <w:r w:rsidR="007705F9">
        <w:rPr>
          <w:rFonts w:eastAsia="Times New Roman"/>
          <w:sz w:val="19"/>
        </w:rPr>
        <w:t>прочих</w:t>
      </w:r>
      <w:r w:rsidR="007705F9" w:rsidRPr="007705F9">
        <w:rPr>
          <w:rFonts w:eastAsia="Times New Roman"/>
          <w:sz w:val="19"/>
        </w:rPr>
        <w:t xml:space="preserve"> опасностей</w:t>
      </w:r>
      <w:r w:rsidR="007705F9">
        <w:rPr>
          <w:rFonts w:eastAsia="Times New Roman"/>
          <w:sz w:val="19"/>
        </w:rPr>
        <w:t>,</w:t>
      </w:r>
      <w:r w:rsidR="007705F9" w:rsidRPr="007705F9">
        <w:rPr>
          <w:rFonts w:eastAsia="Times New Roman"/>
          <w:sz w:val="19"/>
        </w:rPr>
        <w:t xml:space="preserve"> он подвержен устарев</w:t>
      </w:r>
      <w:r w:rsidR="00B61CF7">
        <w:rPr>
          <w:rFonts w:eastAsia="Times New Roman"/>
          <w:sz w:val="19"/>
        </w:rPr>
        <w:t>анию</w:t>
      </w:r>
      <w:r w:rsidR="007705F9" w:rsidRPr="007705F9">
        <w:rPr>
          <w:rFonts w:eastAsia="Times New Roman"/>
          <w:sz w:val="19"/>
        </w:rPr>
        <w:t xml:space="preserve"> значени</w:t>
      </w:r>
      <w:r w:rsidR="00B61CF7">
        <w:rPr>
          <w:rFonts w:eastAsia="Times New Roman"/>
          <w:sz w:val="19"/>
        </w:rPr>
        <w:t>й</w:t>
      </w:r>
      <w:r w:rsidR="007705F9" w:rsidRPr="007705F9">
        <w:rPr>
          <w:rFonts w:eastAsia="Times New Roman"/>
          <w:sz w:val="19"/>
        </w:rPr>
        <w:t xml:space="preserve">: если один поток вызывает </w:t>
      </w:r>
      <w:r w:rsidR="007705F9" w:rsidRPr="00C71919">
        <w:rPr>
          <w:rFonts w:ascii="Lucida Sans Typewriter" w:eastAsia="Lucida Sans Typewriter" w:hAnsi="Lucida Sans Typewriter"/>
          <w:sz w:val="17"/>
          <w:lang w:val="en-US"/>
        </w:rPr>
        <w:t>set</w:t>
      </w:r>
      <w:r w:rsidR="007705F9" w:rsidRPr="007705F9">
        <w:rPr>
          <w:rFonts w:eastAsia="Times New Roman"/>
          <w:sz w:val="19"/>
        </w:rPr>
        <w:t xml:space="preserve">, другие потоки, вызывающие </w:t>
      </w:r>
      <w:r w:rsidR="007705F9" w:rsidRPr="00C71919">
        <w:rPr>
          <w:rFonts w:ascii="Lucida Sans Typewriter" w:eastAsia="Lucida Sans Typewriter" w:hAnsi="Lucida Sans Typewriter"/>
          <w:sz w:val="17"/>
          <w:lang w:val="en-US"/>
        </w:rPr>
        <w:t>get</w:t>
      </w:r>
      <w:r w:rsidR="007705F9" w:rsidRPr="007705F9">
        <w:rPr>
          <w:rFonts w:eastAsia="Times New Roman"/>
          <w:sz w:val="19"/>
        </w:rPr>
        <w:t>, могут видеть или не видеть это обновление.</w:t>
      </w:r>
    </w:p>
    <w:p w:rsidR="004D7F28" w:rsidRPr="00B61CF7" w:rsidRDefault="004D7F28">
      <w:pPr>
        <w:spacing w:line="200" w:lineRule="exact"/>
        <w:rPr>
          <w:rFonts w:eastAsia="Times New Roman"/>
        </w:rPr>
      </w:pPr>
      <w:bookmarkStart w:id="1966" w:name="page57"/>
      <w:bookmarkEnd w:id="1966"/>
    </w:p>
    <w:p w:rsidR="004A63D9" w:rsidRPr="00B61CF7" w:rsidRDefault="009D6107">
      <w:pPr>
        <w:spacing w:line="212" w:lineRule="exact"/>
        <w:rPr>
          <w:rFonts w:eastAsia="Times New Roman"/>
        </w:rPr>
      </w:pPr>
      <w:r>
        <w:rPr>
          <w:noProof/>
        </w:rPr>
        <mc:AlternateContent>
          <mc:Choice Requires="wps">
            <w:drawing>
              <wp:anchor distT="0" distB="0" distL="114300" distR="114300" simplePos="0" relativeHeight="251434496" behindDoc="1" locked="0" layoutInCell="1" allowOverlap="1" wp14:anchorId="1DFE36A8" wp14:editId="3C838A45">
                <wp:simplePos x="0" y="0"/>
                <wp:positionH relativeFrom="column">
                  <wp:posOffset>-3175</wp:posOffset>
                </wp:positionH>
                <wp:positionV relativeFrom="paragraph">
                  <wp:posOffset>29210</wp:posOffset>
                </wp:positionV>
                <wp:extent cx="4568825" cy="0"/>
                <wp:effectExtent l="9525" t="13335" r="12700" b="5715"/>
                <wp:wrapNone/>
                <wp:docPr id="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pt" to="3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eh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5520" behindDoc="1" locked="0" layoutInCell="1" allowOverlap="1" wp14:anchorId="1D5C5E99" wp14:editId="7BA5CBC6">
            <wp:simplePos x="0" y="0"/>
            <wp:positionH relativeFrom="column">
              <wp:posOffset>3977640</wp:posOffset>
            </wp:positionH>
            <wp:positionV relativeFrom="paragraph">
              <wp:posOffset>-9525</wp:posOffset>
            </wp:positionV>
            <wp:extent cx="528955" cy="528955"/>
            <wp:effectExtent l="0" t="0" r="0" b="0"/>
            <wp:wrapNone/>
            <wp:docPr id="8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MutableInteger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int value;</w:t>
      </w:r>
    </w:p>
    <w:p w:rsidR="004A63D9" w:rsidRPr="00C71919" w:rsidRDefault="004A63D9">
      <w:pPr>
        <w:spacing w:line="278" w:lineRule="exact"/>
        <w:rPr>
          <w:rFonts w:eastAsia="Times New Roman"/>
          <w:lang w:val="en-US"/>
        </w:rPr>
      </w:pPr>
    </w:p>
    <w:p w:rsidR="004A63D9" w:rsidRPr="00C71919" w:rsidRDefault="004A63D9">
      <w:pPr>
        <w:tabs>
          <w:tab w:val="left" w:pos="1640"/>
        </w:tabs>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w:t>
      </w:r>
      <w:r w:rsidRPr="00C71919">
        <w:rPr>
          <w:rFonts w:ascii="Lucida Sans Typewriter" w:eastAsia="Lucida Sans Typewriter" w:hAnsi="Lucida Sans Typewriter"/>
          <w:sz w:val="17"/>
          <w:lang w:val="en-US"/>
        </w:rPr>
        <w:tab/>
        <w:t>get() { return value;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set(int value) { this.value = value; }</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6544" behindDoc="1" locked="0" layoutInCell="1" allowOverlap="1" wp14:anchorId="228773FA" wp14:editId="4178F9D7">
                <wp:simplePos x="0" y="0"/>
                <wp:positionH relativeFrom="column">
                  <wp:posOffset>-3175</wp:posOffset>
                </wp:positionH>
                <wp:positionV relativeFrom="paragraph">
                  <wp:posOffset>61595</wp:posOffset>
                </wp:positionV>
                <wp:extent cx="4568825" cy="0"/>
                <wp:effectExtent l="9525" t="6985" r="12700" b="12065"/>
                <wp:wrapNone/>
                <wp:docPr id="8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OS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sgSD&#10;khQCAAAqBAAADgAAAAAAAAAAAAAAAAAuAgAAZHJzL2Uyb0RvYy54bWxQSwECLQAUAAYACAAAACEA&#10;k9DikNsAAAAFAQAADwAAAAAAAAAAAAAAAABuBAAAZHJzL2Rvd25yZXYueG1sUEsFBgAAAAAEAAQA&#10;8wAAAHYFAAAAAA==&#10;" strokeweight=".48pt"/>
            </w:pict>
          </mc:Fallback>
        </mc:AlternateContent>
      </w:r>
    </w:p>
    <w:p w:rsidR="004A63D9" w:rsidRPr="009D119E" w:rsidRDefault="004A63D9">
      <w:pPr>
        <w:spacing w:line="125" w:lineRule="exact"/>
        <w:rPr>
          <w:rFonts w:eastAsia="Times New Roman"/>
        </w:rPr>
      </w:pPr>
    </w:p>
    <w:p w:rsidR="004A63D9" w:rsidRPr="00D327C7" w:rsidRDefault="00D327C7" w:rsidP="00D327C7">
      <w:pPr>
        <w:pStyle w:val="af7"/>
      </w:pPr>
      <w:r w:rsidRPr="00D327C7">
        <w:rPr>
          <w:b/>
        </w:rPr>
        <w:t xml:space="preserve">Листинг 3.2 </w:t>
      </w:r>
      <w:r>
        <w:t>Непотокобезопасный</w:t>
      </w:r>
      <w:r w:rsidRPr="00D327C7">
        <w:t xml:space="preserve"> </w:t>
      </w:r>
      <w:r>
        <w:t xml:space="preserve">изменяемый холдер типа </w:t>
      </w:r>
      <w:r>
        <w:rPr>
          <w:lang w:val="en-US"/>
        </w:rPr>
        <w:t>Integer</w:t>
      </w:r>
      <w:r>
        <w:t>.</w:t>
      </w:r>
    </w:p>
    <w:p w:rsidR="004A63D9" w:rsidRDefault="00B61CF7" w:rsidP="00452AF5">
      <w:pPr>
        <w:spacing w:line="254" w:lineRule="auto"/>
        <w:ind w:firstLine="300"/>
        <w:jc w:val="both"/>
      </w:pPr>
      <w:r>
        <w:t xml:space="preserve">Мы можем сделать класс </w:t>
      </w:r>
      <w:r w:rsidRPr="00C71919">
        <w:rPr>
          <w:rFonts w:ascii="Lucida Sans Typewriter" w:eastAsia="Lucida Sans Typewriter" w:hAnsi="Lucida Sans Typewriter"/>
          <w:sz w:val="17"/>
          <w:lang w:val="en-US"/>
        </w:rPr>
        <w:t>MutableInteger</w:t>
      </w:r>
      <w:r w:rsidRPr="00B61CF7">
        <w:rPr>
          <w:rFonts w:eastAsia="Times New Roman"/>
        </w:rPr>
        <w:t xml:space="preserve"> </w:t>
      </w:r>
      <w:r>
        <w:t xml:space="preserve">потокобезопасным, синхронизировав геттер и сеттер, как показано в классе </w:t>
      </w:r>
      <w:r w:rsidRPr="00C71919">
        <w:rPr>
          <w:rFonts w:ascii="Lucida Sans Typewriter" w:eastAsia="Lucida Sans Typewriter" w:hAnsi="Lucida Sans Typewriter"/>
          <w:sz w:val="17"/>
          <w:lang w:val="en-US"/>
        </w:rPr>
        <w:t>SynchronizedInteger</w:t>
      </w:r>
      <w:r>
        <w:t xml:space="preserve"> в листинге 3.3.</w:t>
      </w:r>
      <w:r w:rsidRPr="00B61CF7">
        <w:rPr>
          <w:rFonts w:eastAsia="Times New Roman"/>
        </w:rPr>
        <w:t xml:space="preserve"> </w:t>
      </w:r>
      <w:r w:rsidR="00452AF5">
        <w:t xml:space="preserve">Синхронизация только сеттера будет недостаточной: потоки, вызывающие метод </w:t>
      </w:r>
      <w:r w:rsidR="00452AF5" w:rsidRPr="00C71919">
        <w:rPr>
          <w:rFonts w:ascii="Lucida Sans Typewriter" w:eastAsia="Lucida Sans Typewriter" w:hAnsi="Lucida Sans Typewriter"/>
          <w:sz w:val="17"/>
          <w:lang w:val="en-US"/>
        </w:rPr>
        <w:t>get</w:t>
      </w:r>
      <w:r w:rsidR="00452AF5">
        <w:t>, все равно смогут видеть устаревшие значения.</w:t>
      </w:r>
    </w:p>
    <w:p w:rsidR="00BD0C2B" w:rsidRPr="00452AF5" w:rsidRDefault="00BD0C2B" w:rsidP="00452AF5">
      <w:pPr>
        <w:spacing w:line="254" w:lineRule="auto"/>
        <w:ind w:firstLine="300"/>
        <w:jc w:val="both"/>
        <w:rPr>
          <w:rFonts w:eastAsia="Times New Roman"/>
        </w:rPr>
      </w:pPr>
    </w:p>
    <w:p w:rsidR="004A63D9" w:rsidRPr="00452AF5" w:rsidRDefault="009D6107">
      <w:pPr>
        <w:spacing w:line="270" w:lineRule="exact"/>
        <w:rPr>
          <w:rFonts w:eastAsia="Times New Roman"/>
        </w:rPr>
      </w:pPr>
      <w:r>
        <w:rPr>
          <w:noProof/>
        </w:rPr>
        <w:lastRenderedPageBreak/>
        <mc:AlternateContent>
          <mc:Choice Requires="wps">
            <w:drawing>
              <wp:anchor distT="0" distB="0" distL="114300" distR="114300" simplePos="0" relativeHeight="251437568" behindDoc="1" locked="0" layoutInCell="1" allowOverlap="1" wp14:anchorId="59157389" wp14:editId="26FE4515">
                <wp:simplePos x="0" y="0"/>
                <wp:positionH relativeFrom="column">
                  <wp:posOffset>-3175</wp:posOffset>
                </wp:positionH>
                <wp:positionV relativeFrom="paragraph">
                  <wp:posOffset>99695</wp:posOffset>
                </wp:positionV>
                <wp:extent cx="4568825" cy="0"/>
                <wp:effectExtent l="9525" t="6985" r="12700" b="12065"/>
                <wp:wrapNone/>
                <wp:docPr id="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Oo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9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SynchronizedInteger { </w:t>
      </w:r>
      <w:r w:rsidRPr="00C71919">
        <w:rPr>
          <w:rFonts w:ascii="Lucida Sans Typewriter" w:eastAsia="Lucida Sans Typewriter" w:hAnsi="Lucida Sans Typewriter"/>
          <w:b/>
          <w:sz w:val="17"/>
          <w:lang w:val="en-US"/>
        </w:rPr>
        <w:t xml:space="preserve">@GuardedBy("this") </w:t>
      </w:r>
      <w:r w:rsidRPr="00C71919">
        <w:rPr>
          <w:rFonts w:ascii="Lucida Sans Typewriter" w:eastAsia="Lucida Sans Typewriter" w:hAnsi="Lucida Sans Typewriter"/>
          <w:sz w:val="17"/>
          <w:lang w:val="en-US"/>
        </w:rPr>
        <w:t>private int value;</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int get() { return value; }</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set(int value) { this.value = value;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8592" behindDoc="1" locked="0" layoutInCell="1" allowOverlap="1" wp14:anchorId="03AD0934" wp14:editId="2046C9D0">
                <wp:simplePos x="0" y="0"/>
                <wp:positionH relativeFrom="column">
                  <wp:posOffset>-3175</wp:posOffset>
                </wp:positionH>
                <wp:positionV relativeFrom="paragraph">
                  <wp:posOffset>60325</wp:posOffset>
                </wp:positionV>
                <wp:extent cx="4568825" cy="0"/>
                <wp:effectExtent l="9525" t="5715" r="12700" b="13335"/>
                <wp:wrapNone/>
                <wp:docPr id="8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dI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p6&#10;l0g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Default="00452AF5" w:rsidP="00452AF5">
      <w:pPr>
        <w:pStyle w:val="af7"/>
      </w:pPr>
      <w:r w:rsidRPr="00D327C7">
        <w:rPr>
          <w:b/>
        </w:rPr>
        <w:t>Листинг 3.</w:t>
      </w:r>
      <w:r>
        <w:rPr>
          <w:b/>
        </w:rPr>
        <w:t>3</w:t>
      </w:r>
      <w:r w:rsidRPr="00D327C7">
        <w:rPr>
          <w:b/>
        </w:rPr>
        <w:t xml:space="preserve"> </w:t>
      </w:r>
      <w:r>
        <w:t>Потокобезопасный</w:t>
      </w:r>
      <w:r w:rsidRPr="00D327C7">
        <w:t xml:space="preserve"> </w:t>
      </w:r>
      <w:r>
        <w:t xml:space="preserve">изменяемый холдер типа </w:t>
      </w:r>
      <w:r w:rsidRPr="0034123B">
        <w:rPr>
          <w:rFonts w:ascii="Lucida Sans Typewriter" w:hAnsi="Lucida Sans Typewriter"/>
          <w:sz w:val="14"/>
          <w:lang w:val="en-US"/>
        </w:rPr>
        <w:t>Integer</w:t>
      </w:r>
      <w:r>
        <w:t>.</w:t>
      </w:r>
    </w:p>
    <w:p w:rsidR="004A63D9" w:rsidRPr="009D119E" w:rsidRDefault="004A63D9" w:rsidP="00452AF5">
      <w:pPr>
        <w:pStyle w:val="3"/>
      </w:pPr>
      <w:bookmarkStart w:id="1967" w:name="_Toc519076555"/>
      <w:bookmarkStart w:id="1968" w:name="_Toc519082665"/>
      <w:bookmarkStart w:id="1969" w:name="_Toc519168104"/>
      <w:bookmarkStart w:id="1970" w:name="_Toc519264172"/>
      <w:bookmarkStart w:id="1971" w:name="_Toc519504013"/>
      <w:bookmarkStart w:id="1972" w:name="_Toc519587587"/>
      <w:bookmarkStart w:id="1973" w:name="_Toc519594677"/>
      <w:bookmarkStart w:id="1974" w:name="_Toc519594741"/>
      <w:bookmarkStart w:id="1975" w:name="_Toc519686834"/>
      <w:bookmarkStart w:id="1976" w:name="_Toc519700802"/>
      <w:bookmarkStart w:id="1977" w:name="_Toc519760177"/>
      <w:bookmarkStart w:id="1978" w:name="_Toc519863582"/>
      <w:bookmarkStart w:id="1979" w:name="_Toc519863640"/>
      <w:bookmarkStart w:id="1980" w:name="_Toc519863703"/>
      <w:bookmarkStart w:id="1981" w:name="_Toc519867650"/>
      <w:bookmarkStart w:id="1982" w:name="_Toc519867734"/>
      <w:bookmarkStart w:id="1983" w:name="_Toc520806000"/>
      <w:bookmarkStart w:id="1984" w:name="_Toc520979438"/>
      <w:bookmarkStart w:id="1985" w:name="_Toc521064997"/>
      <w:bookmarkStart w:id="1986" w:name="_Toc521327065"/>
      <w:bookmarkStart w:id="1987" w:name="_Toc521342742"/>
      <w:bookmarkStart w:id="1988" w:name="_Toc521405532"/>
      <w:bookmarkStart w:id="1989" w:name="_Toc521427872"/>
      <w:bookmarkStart w:id="1990" w:name="_Toc521508739"/>
      <w:bookmarkStart w:id="1991" w:name="_Toc521577810"/>
      <w:bookmarkStart w:id="1992" w:name="_Toc521663932"/>
      <w:bookmarkStart w:id="1993" w:name="_Toc522007541"/>
      <w:bookmarkStart w:id="1994" w:name="_Toc522032207"/>
      <w:bookmarkStart w:id="1995" w:name="_Toc522032791"/>
      <w:bookmarkStart w:id="1996" w:name="_Toc522094253"/>
      <w:bookmarkStart w:id="1997" w:name="_Toc522203849"/>
      <w:bookmarkStart w:id="1998" w:name="_Toc522279937"/>
      <w:bookmarkStart w:id="1999" w:name="_Toc522289797"/>
      <w:bookmarkStart w:id="2000" w:name="_Toc523234247"/>
      <w:bookmarkStart w:id="2001" w:name="_Toc523323780"/>
      <w:bookmarkStart w:id="2002" w:name="_Toc523389489"/>
      <w:bookmarkStart w:id="2003" w:name="_Toc523389611"/>
      <w:bookmarkStart w:id="2004" w:name="_Toc523389730"/>
      <w:bookmarkStart w:id="2005" w:name="_Toc523412474"/>
      <w:bookmarkStart w:id="2006" w:name="_Toc523493929"/>
      <w:bookmarkStart w:id="2007" w:name="_Toc523754826"/>
      <w:bookmarkStart w:id="2008" w:name="_Toc523836463"/>
      <w:bookmarkStart w:id="2009" w:name="_Toc523841094"/>
      <w:bookmarkStart w:id="2010" w:name="_Toc523844172"/>
      <w:bookmarkStart w:id="2011" w:name="_Toc523931980"/>
      <w:bookmarkStart w:id="2012" w:name="_Toc523932254"/>
      <w:bookmarkStart w:id="2013" w:name="_Toc524018208"/>
      <w:bookmarkStart w:id="2014" w:name="_Toc524355048"/>
      <w:bookmarkStart w:id="2015" w:name="_Toc524437609"/>
      <w:bookmarkStart w:id="2016" w:name="_Toc524613780"/>
      <w:bookmarkStart w:id="2017" w:name="_Toc524614081"/>
      <w:bookmarkStart w:id="2018" w:name="_Toc531787388"/>
      <w:r w:rsidRPr="009D119E">
        <w:rPr>
          <w:rFonts w:eastAsia="Arial"/>
        </w:rPr>
        <w:t>3</w:t>
      </w:r>
      <w:r w:rsidRPr="009D119E">
        <w:t>.</w:t>
      </w:r>
      <w:r w:rsidRPr="009D119E">
        <w:rPr>
          <w:rFonts w:eastAsia="Arial"/>
        </w:rPr>
        <w:t>1</w:t>
      </w:r>
      <w:r w:rsidRPr="009D119E">
        <w:t>.</w:t>
      </w:r>
      <w:r w:rsidRPr="009D119E">
        <w:rPr>
          <w:rFonts w:eastAsia="Arial"/>
        </w:rPr>
        <w:t>2</w:t>
      </w:r>
      <w:r w:rsidR="00452AF5" w:rsidRPr="009D119E">
        <w:t xml:space="preserve"> </w:t>
      </w:r>
      <w:r w:rsidR="00452AF5" w:rsidRPr="00452AF5">
        <w:t>Неатомарные</w:t>
      </w:r>
      <w:r w:rsidR="00452AF5" w:rsidRPr="009D119E">
        <w:t xml:space="preserve"> 64 </w:t>
      </w:r>
      <w:r w:rsidR="00452AF5" w:rsidRPr="00452AF5">
        <w:t>битные</w:t>
      </w:r>
      <w:r w:rsidR="00452AF5" w:rsidRPr="009D119E">
        <w:t xml:space="preserve"> </w:t>
      </w:r>
      <w:r w:rsidR="00452AF5" w:rsidRPr="00452AF5">
        <w:t>операции</w:t>
      </w:r>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p>
    <w:p w:rsidR="004A63D9" w:rsidRPr="009D119E" w:rsidRDefault="00F372EC">
      <w:pPr>
        <w:spacing w:line="249" w:lineRule="auto"/>
        <w:jc w:val="both"/>
        <w:rPr>
          <w:rFonts w:eastAsia="Times New Roman"/>
        </w:rPr>
      </w:pPr>
      <w:r w:rsidRPr="00F372EC">
        <w:rPr>
          <w:rFonts w:eastAsia="Times New Roman"/>
        </w:rPr>
        <w:t>Когда поток читает переменную без синхронизации, он может увидеть устаревшее значение, но, по крайней мере, он видит значение, которое было фактически помещено туда каким-то потоком, а не как</w:t>
      </w:r>
      <w:r>
        <w:rPr>
          <w:rFonts w:eastAsia="Times New Roman"/>
        </w:rPr>
        <w:t>ое</w:t>
      </w:r>
      <w:r w:rsidRPr="00F372EC">
        <w:rPr>
          <w:rFonts w:eastAsia="Times New Roman"/>
        </w:rPr>
        <w:t>-то случайн</w:t>
      </w:r>
      <w:r>
        <w:rPr>
          <w:rFonts w:eastAsia="Times New Roman"/>
        </w:rPr>
        <w:t>ое</w:t>
      </w:r>
      <w:r w:rsidRPr="00F372EC">
        <w:rPr>
          <w:rFonts w:eastAsia="Times New Roman"/>
        </w:rPr>
        <w:t xml:space="preserve"> значение. Эта гарантия безопасности </w:t>
      </w:r>
      <w:r>
        <w:rPr>
          <w:rFonts w:eastAsia="Times New Roman"/>
        </w:rPr>
        <w:t>называется</w:t>
      </w:r>
      <w:r w:rsidRPr="00F372EC">
        <w:rPr>
          <w:rFonts w:eastAsia="Times New Roman"/>
        </w:rPr>
        <w:t xml:space="preserve"> “ </w:t>
      </w:r>
      <w:r w:rsidRPr="00F372EC">
        <w:rPr>
          <w:rFonts w:eastAsia="Times New Roman"/>
          <w:i/>
        </w:rPr>
        <w:t>безопасностью</w:t>
      </w:r>
      <w:r>
        <w:rPr>
          <w:rFonts w:eastAsia="Times New Roman"/>
        </w:rPr>
        <w:t xml:space="preserve"> </w:t>
      </w:r>
      <w:r w:rsidRPr="00F372EC">
        <w:rPr>
          <w:rFonts w:eastAsia="Times New Roman"/>
          <w:i/>
        </w:rPr>
        <w:t>из неоткуда</w:t>
      </w:r>
      <w:r w:rsidRPr="00F372EC">
        <w:rPr>
          <w:rFonts w:eastAsia="Times New Roman"/>
        </w:rPr>
        <w:t>”</w:t>
      </w:r>
      <w:r>
        <w:rPr>
          <w:rFonts w:eastAsia="Times New Roman"/>
        </w:rPr>
        <w:t xml:space="preserve"> (</w:t>
      </w:r>
      <w:r w:rsidRPr="00C71919">
        <w:rPr>
          <w:rFonts w:eastAsia="Times New Roman"/>
          <w:i/>
          <w:lang w:val="en-US"/>
        </w:rPr>
        <w:t>out</w:t>
      </w:r>
      <w:r w:rsidRPr="00F372EC">
        <w:rPr>
          <w:rFonts w:eastAsia="Times New Roman"/>
          <w:i/>
        </w:rPr>
        <w:t>-</w:t>
      </w:r>
      <w:r w:rsidRPr="00C71919">
        <w:rPr>
          <w:rFonts w:eastAsia="Times New Roman"/>
          <w:i/>
          <w:lang w:val="en-US"/>
        </w:rPr>
        <w:t>of</w:t>
      </w:r>
      <w:r w:rsidRPr="00F372EC">
        <w:rPr>
          <w:rFonts w:eastAsia="Times New Roman"/>
          <w:i/>
        </w:rPr>
        <w:t>-</w:t>
      </w:r>
      <w:r w:rsidRPr="00C71919">
        <w:rPr>
          <w:rFonts w:eastAsia="Times New Roman"/>
          <w:i/>
          <w:lang w:val="en-US"/>
        </w:rPr>
        <w:t>thin</w:t>
      </w:r>
      <w:r w:rsidRPr="00F372EC">
        <w:rPr>
          <w:rFonts w:eastAsia="Times New Roman"/>
          <w:i/>
        </w:rPr>
        <w:t>-</w:t>
      </w:r>
      <w:r w:rsidRPr="00C71919">
        <w:rPr>
          <w:rFonts w:eastAsia="Times New Roman"/>
          <w:i/>
          <w:lang w:val="en-US"/>
        </w:rPr>
        <w:t>air</w:t>
      </w:r>
      <w:r w:rsidRPr="00F372EC">
        <w:rPr>
          <w:rFonts w:eastAsia="Times New Roman"/>
          <w:i/>
        </w:rPr>
        <w:t xml:space="preserve"> </w:t>
      </w:r>
      <w:r w:rsidRPr="00C71919">
        <w:rPr>
          <w:rFonts w:eastAsia="Times New Roman"/>
          <w:i/>
          <w:lang w:val="en-US"/>
        </w:rPr>
        <w:t>safety</w:t>
      </w:r>
      <w:r>
        <w:rPr>
          <w:rFonts w:eastAsia="Times New Roman"/>
        </w:rPr>
        <w:t>)</w:t>
      </w:r>
      <w:r w:rsidRPr="00F372EC">
        <w:rPr>
          <w:rFonts w:eastAsia="Times New Roman"/>
        </w:rPr>
        <w:t xml:space="preserve">. </w:t>
      </w:r>
    </w:p>
    <w:p w:rsidR="004A63D9" w:rsidRPr="009D119E" w:rsidRDefault="004A63D9">
      <w:pPr>
        <w:spacing w:line="2" w:lineRule="exact"/>
        <w:rPr>
          <w:rFonts w:eastAsia="Times New Roman"/>
        </w:rPr>
      </w:pPr>
    </w:p>
    <w:p w:rsidR="002B3581" w:rsidRDefault="00F372EC" w:rsidP="002B3581">
      <w:pPr>
        <w:spacing w:line="0" w:lineRule="atLeast"/>
        <w:ind w:firstLine="300"/>
        <w:jc w:val="both"/>
        <w:rPr>
          <w:rFonts w:eastAsia="Times New Roman"/>
          <w:sz w:val="19"/>
        </w:rPr>
      </w:pPr>
      <w:r>
        <w:rPr>
          <w:rFonts w:eastAsia="Times New Roman"/>
        </w:rPr>
        <w:t>Безопасность</w:t>
      </w:r>
      <w:r w:rsidRPr="00F372EC">
        <w:rPr>
          <w:rFonts w:eastAsia="Times New Roman"/>
        </w:rPr>
        <w:t xml:space="preserve"> “</w:t>
      </w:r>
      <w:r>
        <w:rPr>
          <w:rFonts w:eastAsia="Times New Roman"/>
        </w:rPr>
        <w:t>из</w:t>
      </w:r>
      <w:r w:rsidRPr="00F372EC">
        <w:rPr>
          <w:rFonts w:eastAsia="Times New Roman"/>
        </w:rPr>
        <w:t xml:space="preserve"> </w:t>
      </w:r>
      <w:r>
        <w:rPr>
          <w:rFonts w:eastAsia="Times New Roman"/>
        </w:rPr>
        <w:t>ниоткуда</w:t>
      </w:r>
      <w:r w:rsidRPr="00F372EC">
        <w:rPr>
          <w:rFonts w:eastAsia="Times New Roman"/>
        </w:rPr>
        <w:t xml:space="preserve">” </w:t>
      </w:r>
      <w:r>
        <w:rPr>
          <w:rFonts w:eastAsia="Times New Roman"/>
        </w:rPr>
        <w:t>применяется</w:t>
      </w:r>
      <w:r w:rsidRPr="00F372EC">
        <w:rPr>
          <w:rFonts w:eastAsia="Times New Roman"/>
        </w:rPr>
        <w:t xml:space="preserve"> </w:t>
      </w:r>
      <w:r>
        <w:rPr>
          <w:rFonts w:eastAsia="Times New Roman"/>
        </w:rPr>
        <w:t>ко</w:t>
      </w:r>
      <w:r w:rsidRPr="00F372EC">
        <w:rPr>
          <w:rFonts w:eastAsia="Times New Roman"/>
        </w:rPr>
        <w:t xml:space="preserve"> </w:t>
      </w:r>
      <w:r>
        <w:rPr>
          <w:rFonts w:eastAsia="Times New Roman"/>
        </w:rPr>
        <w:t>всем</w:t>
      </w:r>
      <w:r w:rsidRPr="00F372EC">
        <w:rPr>
          <w:rFonts w:eastAsia="Times New Roman"/>
        </w:rPr>
        <w:t xml:space="preserve"> </w:t>
      </w:r>
      <w:r>
        <w:rPr>
          <w:rFonts w:eastAsia="Times New Roman"/>
        </w:rPr>
        <w:t>переменным</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одним</w:t>
      </w:r>
      <w:r w:rsidRPr="00F372EC">
        <w:rPr>
          <w:rFonts w:eastAsia="Times New Roman"/>
        </w:rPr>
        <w:t xml:space="preserve"> </w:t>
      </w:r>
      <w:r>
        <w:rPr>
          <w:rFonts w:eastAsia="Times New Roman"/>
        </w:rPr>
        <w:t>исключением</w:t>
      </w:r>
      <w:r w:rsidRPr="00F372EC">
        <w:rPr>
          <w:rFonts w:eastAsia="Times New Roman"/>
        </w:rPr>
        <w:t xml:space="preserve">: 64 </w:t>
      </w:r>
      <w:r>
        <w:rPr>
          <w:rFonts w:eastAsia="Times New Roman"/>
        </w:rPr>
        <w:t>битные</w:t>
      </w:r>
      <w:r w:rsidRPr="00F372EC">
        <w:rPr>
          <w:rFonts w:eastAsia="Times New Roman"/>
        </w:rPr>
        <w:t xml:space="preserve"> </w:t>
      </w:r>
      <w:r>
        <w:rPr>
          <w:rFonts w:eastAsia="Times New Roman"/>
        </w:rPr>
        <w:t>числовые</w:t>
      </w:r>
      <w:r w:rsidRPr="00F372EC">
        <w:rPr>
          <w:rFonts w:eastAsia="Times New Roman"/>
        </w:rPr>
        <w:t xml:space="preserve"> </w:t>
      </w:r>
      <w:r>
        <w:rPr>
          <w:rFonts w:eastAsia="Times New Roman"/>
        </w:rPr>
        <w:t>переменные</w:t>
      </w:r>
      <w:r w:rsidRPr="00F372EC">
        <w:rPr>
          <w:rFonts w:eastAsia="Times New Roman"/>
        </w:rPr>
        <w:t xml:space="preserve"> (</w:t>
      </w:r>
      <w:r w:rsidRPr="00C71919">
        <w:rPr>
          <w:rFonts w:ascii="Lucida Sans Typewriter" w:eastAsia="Lucida Sans Typewriter" w:hAnsi="Lucida Sans Typewriter"/>
          <w:sz w:val="17"/>
          <w:lang w:val="en-US"/>
        </w:rPr>
        <w:t>double</w:t>
      </w:r>
      <w:r w:rsidRPr="00F372EC">
        <w:rPr>
          <w:rFonts w:eastAsia="Times New Roman"/>
        </w:rPr>
        <w:t xml:space="preserve"> </w:t>
      </w:r>
      <w:r>
        <w:rPr>
          <w:rFonts w:eastAsia="Times New Roman"/>
        </w:rPr>
        <w:t>и</w:t>
      </w:r>
      <w:r w:rsidRPr="00F372EC">
        <w:rPr>
          <w:rFonts w:eastAsia="Times New Roman"/>
        </w:rPr>
        <w:t xml:space="preserve"> </w:t>
      </w:r>
      <w:r w:rsidRPr="00C71919">
        <w:rPr>
          <w:rFonts w:ascii="Lucida Sans Typewriter" w:eastAsia="Lucida Sans Typewriter" w:hAnsi="Lucida Sans Typewriter"/>
          <w:sz w:val="17"/>
          <w:lang w:val="en-US"/>
        </w:rPr>
        <w:t>long</w:t>
      </w:r>
      <w:r w:rsidRPr="00F372EC">
        <w:rPr>
          <w:rFonts w:eastAsia="Times New Roman"/>
        </w:rPr>
        <w:t xml:space="preserve">), </w:t>
      </w:r>
      <w:r>
        <w:rPr>
          <w:rFonts w:eastAsia="Times New Roman"/>
        </w:rPr>
        <w:t>не</w:t>
      </w:r>
      <w:r w:rsidRPr="00F372EC">
        <w:rPr>
          <w:rFonts w:eastAsia="Times New Roman"/>
        </w:rPr>
        <w:t xml:space="preserve"> </w:t>
      </w:r>
      <w:r>
        <w:rPr>
          <w:rFonts w:eastAsia="Times New Roman"/>
        </w:rPr>
        <w:t>объявленные</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ключевым</w:t>
      </w:r>
      <w:r w:rsidRPr="00F372EC">
        <w:rPr>
          <w:rFonts w:eastAsia="Times New Roman"/>
        </w:rPr>
        <w:t xml:space="preserve"> </w:t>
      </w:r>
      <w:r>
        <w:rPr>
          <w:rFonts w:eastAsia="Times New Roman"/>
        </w:rPr>
        <w:t>словом</w:t>
      </w:r>
      <w:r w:rsidRPr="00F372EC">
        <w:rPr>
          <w:rFonts w:eastAsia="Times New Roman"/>
        </w:rPr>
        <w:t xml:space="preserve"> </w:t>
      </w:r>
      <w:r w:rsidRPr="00C71919">
        <w:rPr>
          <w:rFonts w:ascii="Lucida Sans Typewriter" w:eastAsia="Lucida Sans Typewriter" w:hAnsi="Lucida Sans Typewriter"/>
          <w:sz w:val="17"/>
          <w:lang w:val="en-US"/>
        </w:rPr>
        <w:t>volatile</w:t>
      </w:r>
      <w:r w:rsidRPr="00F372EC">
        <w:rPr>
          <w:rFonts w:eastAsia="Times New Roman"/>
        </w:rPr>
        <w:t xml:space="preserve"> (</w:t>
      </w:r>
      <w:r>
        <w:rPr>
          <w:rFonts w:eastAsia="Times New Roman"/>
        </w:rPr>
        <w:t>см</w:t>
      </w:r>
      <w:r w:rsidR="000231C5">
        <w:rPr>
          <w:rFonts w:eastAsia="Times New Roman"/>
        </w:rPr>
        <w:t>.</w:t>
      </w:r>
      <w:r>
        <w:rPr>
          <w:rFonts w:eastAsia="Times New Roman"/>
        </w:rPr>
        <w:t xml:space="preserve"> раздел</w:t>
      </w:r>
      <w:r w:rsidRPr="00F372EC">
        <w:rPr>
          <w:rFonts w:eastAsia="Times New Roman"/>
        </w:rPr>
        <w:t xml:space="preserve"> </w:t>
      </w:r>
      <w:hyperlink w:anchor="_3.1.4_Volatile_переменные" w:history="1">
        <w:r w:rsidRPr="000231C5">
          <w:rPr>
            <w:rStyle w:val="af"/>
          </w:rPr>
          <w:t>3.1.4</w:t>
        </w:r>
      </w:hyperlink>
      <w:r w:rsidRPr="00F372EC">
        <w:rPr>
          <w:rFonts w:eastAsia="Times New Roman"/>
        </w:rPr>
        <w:t>)</w:t>
      </w:r>
      <w:r>
        <w:rPr>
          <w:rFonts w:eastAsia="Times New Roman"/>
        </w:rPr>
        <w:t>.</w:t>
      </w:r>
      <w:r w:rsidRPr="00F372EC">
        <w:rPr>
          <w:rFonts w:eastAsia="Times New Roman"/>
        </w:rPr>
        <w:t xml:space="preserve"> </w:t>
      </w:r>
      <w:r w:rsidR="00A87EF2" w:rsidRPr="00A87EF2">
        <w:rPr>
          <w:rFonts w:eastAsia="Times New Roman"/>
        </w:rPr>
        <w:t xml:space="preserve">Модель памяти Java требует, чтобы операции выборки и хранения были атомарными, но для </w:t>
      </w:r>
      <w:r w:rsidR="00A87EF2" w:rsidRPr="00EA1305">
        <w:rPr>
          <w:rFonts w:eastAsia="Times New Roman"/>
          <w:b/>
        </w:rPr>
        <w:t>не</w:t>
      </w:r>
      <w:r w:rsidR="00A87EF2">
        <w:rPr>
          <w:rFonts w:eastAsia="Times New Roman"/>
        </w:rPr>
        <w:t xml:space="preserve"> </w:t>
      </w:r>
      <w:r w:rsidR="00A87EF2" w:rsidRPr="00C71919">
        <w:rPr>
          <w:rFonts w:ascii="Lucida Sans Typewriter" w:eastAsia="Lucida Sans Typewriter" w:hAnsi="Lucida Sans Typewriter"/>
          <w:sz w:val="17"/>
          <w:lang w:val="en-US"/>
        </w:rPr>
        <w:t>volatile</w:t>
      </w:r>
      <w:r w:rsidR="00A87EF2" w:rsidRPr="00A87EF2">
        <w:rPr>
          <w:rFonts w:eastAsia="Times New Roman"/>
        </w:rPr>
        <w:t xml:space="preserve"> </w:t>
      </w:r>
      <w:r w:rsidR="00A87EF2">
        <w:rPr>
          <w:rFonts w:eastAsia="Times New Roman"/>
        </w:rPr>
        <w:t xml:space="preserve">переменных типа </w:t>
      </w:r>
      <w:r w:rsidR="00A87EF2" w:rsidRPr="00C71919">
        <w:rPr>
          <w:rFonts w:ascii="Lucida Sans Typewriter" w:eastAsia="Lucida Sans Typewriter" w:hAnsi="Lucida Sans Typewriter"/>
          <w:sz w:val="17"/>
          <w:lang w:val="en-US"/>
        </w:rPr>
        <w:t>long</w:t>
      </w:r>
      <w:r w:rsidR="00A87EF2">
        <w:rPr>
          <w:rFonts w:eastAsia="Times New Roman"/>
        </w:rPr>
        <w:t xml:space="preserve"> </w:t>
      </w:r>
      <w:r w:rsidR="00A87EF2" w:rsidRPr="00A87EF2">
        <w:rPr>
          <w:rFonts w:eastAsia="Times New Roman"/>
        </w:rPr>
        <w:t xml:space="preserve">и </w:t>
      </w:r>
      <w:r w:rsidR="00A87EF2" w:rsidRPr="00C71919">
        <w:rPr>
          <w:rFonts w:ascii="Lucida Sans Typewriter" w:eastAsia="Lucida Sans Typewriter" w:hAnsi="Lucida Sans Typewriter"/>
          <w:sz w:val="17"/>
          <w:lang w:val="en-US"/>
        </w:rPr>
        <w:t>double</w:t>
      </w:r>
      <w:r w:rsidR="00A87EF2">
        <w:rPr>
          <w:rFonts w:eastAsia="Times New Roman"/>
        </w:rPr>
        <w:t xml:space="preserve"> </w:t>
      </w:r>
      <w:r w:rsidR="00A87EF2" w:rsidRPr="00A87EF2">
        <w:rPr>
          <w:rFonts w:eastAsia="Times New Roman"/>
        </w:rPr>
        <w:t>JVM разрешено рассматрива</w:t>
      </w:r>
      <w:r w:rsidR="00A87EF2">
        <w:rPr>
          <w:rFonts w:eastAsia="Times New Roman"/>
        </w:rPr>
        <w:t>ть 64 битное</w:t>
      </w:r>
      <w:r w:rsidR="00A87EF2" w:rsidRPr="00A87EF2">
        <w:rPr>
          <w:rFonts w:eastAsia="Times New Roman"/>
        </w:rPr>
        <w:t xml:space="preserve"> чтение или запись как две отдельные 32</w:t>
      </w:r>
      <w:r w:rsidR="00A87EF2">
        <w:rPr>
          <w:rFonts w:eastAsia="Times New Roman"/>
        </w:rPr>
        <w:t xml:space="preserve"> битные</w:t>
      </w:r>
      <w:r w:rsidR="00A87EF2" w:rsidRPr="00A87EF2">
        <w:rPr>
          <w:rFonts w:eastAsia="Times New Roman"/>
        </w:rPr>
        <w:t xml:space="preserve"> операции.</w:t>
      </w:r>
      <w:r w:rsidR="00A87EF2">
        <w:rPr>
          <w:rFonts w:eastAsia="Times New Roman"/>
        </w:rPr>
        <w:t xml:space="preserve"> </w:t>
      </w:r>
      <w:r w:rsidR="00EA1305" w:rsidRPr="00EA1305">
        <w:rPr>
          <w:rFonts w:eastAsia="Times New Roman"/>
        </w:rPr>
        <w:t xml:space="preserve">Если </w:t>
      </w:r>
      <w:r w:rsidR="00EA1305">
        <w:rPr>
          <w:rFonts w:eastAsia="Times New Roman"/>
        </w:rPr>
        <w:t>операции</w:t>
      </w:r>
      <w:r w:rsidR="00EA1305" w:rsidRPr="00EA1305">
        <w:rPr>
          <w:rFonts w:eastAsia="Times New Roman"/>
        </w:rPr>
        <w:t xml:space="preserve"> чтения и записи происходят в разных потоках, </w:t>
      </w:r>
      <w:r w:rsidR="00716B0C">
        <w:rPr>
          <w:rFonts w:eastAsia="Times New Roman"/>
        </w:rPr>
        <w:t>существует вероятность</w:t>
      </w:r>
      <w:r w:rsidR="00EA1305" w:rsidRPr="00EA1305">
        <w:rPr>
          <w:rFonts w:eastAsia="Times New Roman"/>
        </w:rPr>
        <w:t xml:space="preserve"> прочитать </w:t>
      </w:r>
      <w:r w:rsidR="00EA1305" w:rsidRPr="00EA1305">
        <w:rPr>
          <w:rFonts w:eastAsia="Times New Roman"/>
          <w:b/>
        </w:rPr>
        <w:t>не</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volatile</w:t>
      </w:r>
      <w:r w:rsidR="00EA1305" w:rsidRPr="00EA1305">
        <w:rPr>
          <w:rFonts w:eastAsia="Times New Roman"/>
        </w:rPr>
        <w:t xml:space="preserve"> </w:t>
      </w:r>
      <w:r w:rsidR="00EA1305">
        <w:rPr>
          <w:rFonts w:eastAsia="Times New Roman"/>
        </w:rPr>
        <w:t>переменную</w:t>
      </w:r>
      <w:r w:rsidR="00EA1305" w:rsidRPr="00EA1305">
        <w:rPr>
          <w:rFonts w:eastAsia="Times New Roman"/>
        </w:rPr>
        <w:t xml:space="preserve"> </w:t>
      </w:r>
      <w:r w:rsidR="00EA1305">
        <w:rPr>
          <w:rFonts w:eastAsia="Times New Roman"/>
        </w:rPr>
        <w:t>типа</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long</w:t>
      </w:r>
      <w:r w:rsidR="00EA1305" w:rsidRPr="00EA1305">
        <w:rPr>
          <w:rFonts w:eastAsia="Times New Roman"/>
        </w:rPr>
        <w:t xml:space="preserve"> и</w:t>
      </w:r>
      <w:r w:rsidR="002B3581">
        <w:rPr>
          <w:rFonts w:eastAsia="Times New Roman"/>
        </w:rPr>
        <w:t xml:space="preserve"> в результате</w:t>
      </w:r>
      <w:r w:rsidR="00EA1305" w:rsidRPr="00EA1305">
        <w:rPr>
          <w:rFonts w:eastAsia="Times New Roman"/>
        </w:rPr>
        <w:t xml:space="preserve"> получить </w:t>
      </w:r>
      <w:r w:rsidR="00EA1305">
        <w:rPr>
          <w:rFonts w:eastAsia="Times New Roman"/>
        </w:rPr>
        <w:t>старшие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одного значения и </w:t>
      </w:r>
      <w:r w:rsidR="00EA1305">
        <w:rPr>
          <w:rFonts w:eastAsia="Times New Roman"/>
        </w:rPr>
        <w:t>младшие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друг</w:t>
      </w:r>
      <w:r w:rsidR="00EA1305">
        <w:rPr>
          <w:rFonts w:eastAsia="Times New Roman"/>
        </w:rPr>
        <w:t>ого</w:t>
      </w:r>
      <w:r w:rsidR="00EA1305">
        <w:rPr>
          <w:rStyle w:val="ac"/>
          <w:rFonts w:eastAsia="Times New Roman"/>
        </w:rPr>
        <w:footnoteReference w:id="34"/>
      </w:r>
      <w:r w:rsidR="00EA1305">
        <w:rPr>
          <w:rFonts w:eastAsia="Times New Roman"/>
        </w:rPr>
        <w:t>.</w:t>
      </w:r>
      <w:r w:rsidR="00EA1305" w:rsidRPr="00EA1305">
        <w:rPr>
          <w:rFonts w:eastAsia="Times New Roman"/>
        </w:rPr>
        <w:t xml:space="preserve"> </w:t>
      </w:r>
      <w:r w:rsidR="002B3581" w:rsidRPr="002B3581">
        <w:rPr>
          <w:rFonts w:eastAsia="Times New Roman"/>
        </w:rPr>
        <w:t xml:space="preserve">Таким образом, даже если </w:t>
      </w:r>
      <w:r w:rsidR="002B3581">
        <w:rPr>
          <w:rFonts w:eastAsia="Times New Roman"/>
        </w:rPr>
        <w:t>в</w:t>
      </w:r>
      <w:r w:rsidR="002B3581" w:rsidRPr="002B3581">
        <w:rPr>
          <w:rFonts w:eastAsia="Times New Roman"/>
        </w:rPr>
        <w:t>ы не заботитесь о</w:t>
      </w:r>
      <w:r w:rsidR="002B3581">
        <w:rPr>
          <w:rFonts w:eastAsia="Times New Roman"/>
        </w:rPr>
        <w:t>б</w:t>
      </w:r>
      <w:r w:rsidR="002B3581" w:rsidRPr="002B3581">
        <w:rPr>
          <w:rFonts w:eastAsia="Times New Roman"/>
        </w:rPr>
        <w:t xml:space="preserve"> устарев</w:t>
      </w:r>
      <w:r w:rsidR="002B3581">
        <w:rPr>
          <w:rFonts w:eastAsia="Times New Roman"/>
        </w:rPr>
        <w:t>ании</w:t>
      </w:r>
      <w:r w:rsidR="002B3581" w:rsidRPr="002B3581">
        <w:rPr>
          <w:rFonts w:eastAsia="Times New Roman"/>
        </w:rPr>
        <w:t xml:space="preserve"> значени</w:t>
      </w:r>
      <w:r w:rsidR="002B3581">
        <w:rPr>
          <w:rFonts w:eastAsia="Times New Roman"/>
        </w:rPr>
        <w:t>й переменных</w:t>
      </w:r>
      <w:r w:rsidR="002B3581" w:rsidRPr="002B3581">
        <w:rPr>
          <w:rFonts w:eastAsia="Times New Roman"/>
        </w:rPr>
        <w:t xml:space="preserve">, небезопасно использовать </w:t>
      </w:r>
      <w:r w:rsidR="002B3581">
        <w:rPr>
          <w:rFonts w:eastAsia="Times New Roman"/>
        </w:rPr>
        <w:t>разделяемые переменные типа</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long</w:t>
      </w:r>
      <w:r w:rsidR="002B3581" w:rsidRPr="002B3581">
        <w:rPr>
          <w:rFonts w:eastAsia="Times New Roman"/>
        </w:rPr>
        <w:t xml:space="preserve"> и</w:t>
      </w:r>
      <w:r w:rsidR="002B3581">
        <w:rPr>
          <w:rFonts w:eastAsia="Times New Roman"/>
        </w:rPr>
        <w:t>ли</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double</w:t>
      </w:r>
      <w:r w:rsidR="002B3581" w:rsidRPr="00F372EC">
        <w:rPr>
          <w:rFonts w:eastAsia="Times New Roman"/>
        </w:rPr>
        <w:t xml:space="preserve"> </w:t>
      </w:r>
      <w:r w:rsidR="002B3581" w:rsidRPr="002B3581">
        <w:rPr>
          <w:rFonts w:eastAsia="Times New Roman"/>
        </w:rPr>
        <w:t xml:space="preserve">в многопоточных программах, если они не объявлены </w:t>
      </w:r>
      <w:r w:rsidR="002B3581">
        <w:rPr>
          <w:rFonts w:eastAsia="Times New Roman"/>
        </w:rPr>
        <w:t xml:space="preserve">с ключевым словом </w:t>
      </w:r>
      <w:r w:rsidR="002B3581" w:rsidRPr="00C71919">
        <w:rPr>
          <w:rFonts w:ascii="Lucida Sans Typewriter" w:eastAsia="Lucida Sans Typewriter" w:hAnsi="Lucida Sans Typewriter"/>
          <w:sz w:val="17"/>
          <w:lang w:val="en-US"/>
        </w:rPr>
        <w:t>volatile</w:t>
      </w:r>
      <w:r w:rsidR="002B3581" w:rsidRPr="002B3581">
        <w:rPr>
          <w:rFonts w:eastAsia="Times New Roman"/>
        </w:rPr>
        <w:t xml:space="preserve"> или не защищены блокировкой.</w:t>
      </w:r>
    </w:p>
    <w:p w:rsidR="004A63D9" w:rsidRPr="00A35544" w:rsidRDefault="004A63D9" w:rsidP="00A35544">
      <w:pPr>
        <w:pStyle w:val="3"/>
      </w:pPr>
      <w:bookmarkStart w:id="2019" w:name="_Toc519082666"/>
      <w:bookmarkStart w:id="2020" w:name="_Toc519168105"/>
      <w:bookmarkStart w:id="2021" w:name="_Toc519264173"/>
      <w:bookmarkStart w:id="2022" w:name="_Toc519504014"/>
      <w:bookmarkStart w:id="2023" w:name="_Toc519587588"/>
      <w:bookmarkStart w:id="2024" w:name="_Toc519594678"/>
      <w:bookmarkStart w:id="2025" w:name="_Toc519594742"/>
      <w:bookmarkStart w:id="2026" w:name="_Toc519686835"/>
      <w:bookmarkStart w:id="2027" w:name="_Toc519700803"/>
      <w:bookmarkStart w:id="2028" w:name="_Toc519760178"/>
      <w:bookmarkStart w:id="2029" w:name="_Toc519863583"/>
      <w:bookmarkStart w:id="2030" w:name="_Toc519863641"/>
      <w:bookmarkStart w:id="2031" w:name="_Toc519863704"/>
      <w:bookmarkStart w:id="2032" w:name="_Toc519867651"/>
      <w:bookmarkStart w:id="2033" w:name="_Toc519867735"/>
      <w:bookmarkStart w:id="2034" w:name="_Toc520806001"/>
      <w:bookmarkStart w:id="2035" w:name="_Toc520979439"/>
      <w:bookmarkStart w:id="2036" w:name="_Toc521064998"/>
      <w:bookmarkStart w:id="2037" w:name="_Toc521327066"/>
      <w:bookmarkStart w:id="2038" w:name="_Toc521342743"/>
      <w:bookmarkStart w:id="2039" w:name="_Toc521405533"/>
      <w:bookmarkStart w:id="2040" w:name="_Toc521427873"/>
      <w:bookmarkStart w:id="2041" w:name="_Toc521508740"/>
      <w:bookmarkStart w:id="2042" w:name="_Toc521577811"/>
      <w:bookmarkStart w:id="2043" w:name="_Toc521663933"/>
      <w:bookmarkStart w:id="2044" w:name="_Toc522007542"/>
      <w:bookmarkStart w:id="2045" w:name="_Toc522032208"/>
      <w:bookmarkStart w:id="2046" w:name="_Toc522032792"/>
      <w:bookmarkStart w:id="2047" w:name="_Toc522094254"/>
      <w:bookmarkStart w:id="2048" w:name="_Toc522203850"/>
      <w:bookmarkStart w:id="2049" w:name="_Toc522279938"/>
      <w:bookmarkStart w:id="2050" w:name="_Toc522289798"/>
      <w:bookmarkStart w:id="2051" w:name="_Toc523234248"/>
      <w:bookmarkStart w:id="2052" w:name="_Toc523323781"/>
      <w:bookmarkStart w:id="2053" w:name="_Toc523389490"/>
      <w:bookmarkStart w:id="2054" w:name="_Toc523389612"/>
      <w:bookmarkStart w:id="2055" w:name="_Toc523389731"/>
      <w:bookmarkStart w:id="2056" w:name="_Toc523412475"/>
      <w:bookmarkStart w:id="2057" w:name="_Toc523493930"/>
      <w:bookmarkStart w:id="2058" w:name="_Toc523754827"/>
      <w:bookmarkStart w:id="2059" w:name="_Toc523836464"/>
      <w:bookmarkStart w:id="2060" w:name="_Toc523841095"/>
      <w:bookmarkStart w:id="2061" w:name="_Toc523844173"/>
      <w:bookmarkStart w:id="2062" w:name="_Toc523931981"/>
      <w:bookmarkStart w:id="2063" w:name="_Toc523932255"/>
      <w:bookmarkStart w:id="2064" w:name="_Toc524018209"/>
      <w:bookmarkStart w:id="2065" w:name="_Toc524355049"/>
      <w:bookmarkStart w:id="2066" w:name="_Toc524437610"/>
      <w:bookmarkStart w:id="2067" w:name="_Toc524613781"/>
      <w:bookmarkStart w:id="2068" w:name="_Toc524614082"/>
      <w:bookmarkStart w:id="2069" w:name="_Toc531787389"/>
      <w:r w:rsidRPr="00A35544">
        <w:rPr>
          <w:rFonts w:eastAsia="Arial"/>
        </w:rPr>
        <w:t>3</w:t>
      </w:r>
      <w:r w:rsidRPr="00A35544">
        <w:t>.</w:t>
      </w:r>
      <w:r w:rsidRPr="00A35544">
        <w:rPr>
          <w:rFonts w:eastAsia="Arial"/>
        </w:rPr>
        <w:t>1</w:t>
      </w:r>
      <w:r w:rsidRPr="00A35544">
        <w:t>.</w:t>
      </w:r>
      <w:r w:rsidRPr="00A35544">
        <w:rPr>
          <w:rFonts w:eastAsia="Arial"/>
        </w:rPr>
        <w:t>3</w:t>
      </w:r>
      <w:r w:rsidR="00A35544">
        <w:rPr>
          <w:rFonts w:eastAsia="Arial"/>
        </w:rPr>
        <w:t xml:space="preserve"> </w:t>
      </w:r>
      <w:r w:rsidR="00A35544">
        <w:t>Блокировки и видимость</w:t>
      </w:r>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p>
    <w:p w:rsidR="00F36EDD" w:rsidRPr="00762E1A" w:rsidRDefault="00233134" w:rsidP="00F36EDD">
      <w:pPr>
        <w:spacing w:line="249" w:lineRule="auto"/>
        <w:ind w:right="20"/>
        <w:jc w:val="both"/>
        <w:rPr>
          <w:i/>
        </w:rPr>
      </w:pPr>
      <w:r>
        <w:t>Внутреннюю блокировку можно использовать для того, чтобы гарантировать, что один поток видит изменения внесённые другим потоком в предсказуемом виде, как показано на рисунке 3.1.</w:t>
      </w:r>
      <w:r w:rsidR="00F36EDD">
        <w:t xml:space="preserve"> </w:t>
      </w:r>
      <w:r w:rsidR="00F36EDD" w:rsidRPr="00F36EDD">
        <w:t xml:space="preserve">Когда поток </w:t>
      </w:r>
      <w:r w:rsidR="00F36EDD" w:rsidRPr="00F36EDD">
        <w:rPr>
          <w:i/>
          <w:lang w:val="en-US"/>
        </w:rPr>
        <w:t>A</w:t>
      </w:r>
      <w:r w:rsidR="00F36EDD" w:rsidRPr="00F36EDD">
        <w:t xml:space="preserve"> выполняет синхронизированный блок, и впоследствии поток </w:t>
      </w:r>
      <w:r w:rsidR="00F36EDD" w:rsidRPr="00F36EDD">
        <w:rPr>
          <w:i/>
          <w:lang w:val="en-US"/>
        </w:rPr>
        <w:t>B</w:t>
      </w:r>
      <w:r w:rsidR="00F36EDD" w:rsidRPr="00F36EDD">
        <w:t xml:space="preserve"> входит в блок</w:t>
      </w:r>
      <w:r w:rsidR="00F36EDD">
        <w:t xml:space="preserve"> </w:t>
      </w:r>
      <w:r w:rsidR="00F36EDD" w:rsidRPr="00C71919">
        <w:rPr>
          <w:rFonts w:ascii="Lucida Sans Typewriter" w:eastAsia="Lucida Sans Typewriter" w:hAnsi="Lucida Sans Typewriter"/>
          <w:sz w:val="17"/>
          <w:lang w:val="en-US"/>
        </w:rPr>
        <w:t>synchronized</w:t>
      </w:r>
      <w:r w:rsidR="00F36EDD" w:rsidRPr="00F36EDD">
        <w:t xml:space="preserve">, </w:t>
      </w:r>
      <w:r w:rsidR="00F36EDD">
        <w:t>защищаемый</w:t>
      </w:r>
      <w:r w:rsidR="00F36EDD" w:rsidRPr="00F36EDD">
        <w:t xml:space="preserve"> той же блокировкой, значения переменных, которые были видны </w:t>
      </w:r>
      <w:r w:rsidR="00F36EDD">
        <w:t>потоку</w:t>
      </w:r>
      <w:r w:rsidR="00F36EDD" w:rsidRPr="00F36EDD">
        <w:t xml:space="preserve"> </w:t>
      </w:r>
      <w:r w:rsidR="00F36EDD" w:rsidRPr="00F36EDD">
        <w:rPr>
          <w:i/>
          <w:lang w:val="en-US"/>
        </w:rPr>
        <w:t>A</w:t>
      </w:r>
      <w:r w:rsidR="00F36EDD" w:rsidRPr="00F36EDD">
        <w:t xml:space="preserve"> до освобождения блокировки, гарантированно будут видны </w:t>
      </w:r>
      <w:r w:rsidR="00F36EDD">
        <w:t xml:space="preserve">потоку </w:t>
      </w:r>
      <w:r w:rsidR="00F36EDD" w:rsidRPr="00F36EDD">
        <w:rPr>
          <w:i/>
          <w:lang w:val="en-US"/>
        </w:rPr>
        <w:t>B</w:t>
      </w:r>
      <w:r w:rsidR="00F36EDD" w:rsidRPr="00F36EDD">
        <w:t xml:space="preserve"> после </w:t>
      </w:r>
      <w:r w:rsidR="00F36EDD">
        <w:t>захвата</w:t>
      </w:r>
      <w:r w:rsidR="00F36EDD" w:rsidRPr="00F36EDD">
        <w:t xml:space="preserve"> блокировки.</w:t>
      </w:r>
      <w:r w:rsidRPr="00233134">
        <w:rPr>
          <w:rFonts w:eastAsia="Times New Roman"/>
        </w:rPr>
        <w:t xml:space="preserve"> </w:t>
      </w:r>
      <w:r w:rsidR="00F36EDD">
        <w:t xml:space="preserve">Другими словами, всё в потоке </w:t>
      </w:r>
      <w:r w:rsidR="00F36EDD" w:rsidRPr="00F36EDD">
        <w:rPr>
          <w:i/>
          <w:lang w:val="en-US"/>
        </w:rPr>
        <w:t>A</w:t>
      </w:r>
      <w:r w:rsidR="00F36EDD">
        <w:t xml:space="preserve">, выполненное внутри или до блока </w:t>
      </w:r>
      <w:r w:rsidR="00F36EDD" w:rsidRPr="00C71919">
        <w:rPr>
          <w:rFonts w:ascii="Lucida Sans Typewriter" w:eastAsia="Lucida Sans Typewriter" w:hAnsi="Lucida Sans Typewriter"/>
          <w:sz w:val="17"/>
          <w:lang w:val="en-US"/>
        </w:rPr>
        <w:t>synchronized</w:t>
      </w:r>
      <w:r w:rsidR="00F36EDD">
        <w:t xml:space="preserve">, видимо для потока </w:t>
      </w:r>
      <w:r w:rsidR="00F36EDD" w:rsidRPr="00F36EDD">
        <w:rPr>
          <w:i/>
          <w:lang w:val="en-US"/>
        </w:rPr>
        <w:t>B</w:t>
      </w:r>
      <w:r w:rsidR="00F36EDD">
        <w:t>, когда он выполняет блок</w:t>
      </w:r>
      <w:r w:rsidR="00F36EDD" w:rsidRPr="00F36EDD">
        <w:t xml:space="preserve"> </w:t>
      </w:r>
      <w:r w:rsidR="00F36EDD" w:rsidRPr="00C71919">
        <w:rPr>
          <w:rFonts w:ascii="Lucida Sans Typewriter" w:eastAsia="Lucida Sans Typewriter" w:hAnsi="Lucida Sans Typewriter"/>
          <w:sz w:val="17"/>
          <w:lang w:val="en-US"/>
        </w:rPr>
        <w:t>synchronized</w:t>
      </w:r>
      <w:r w:rsidR="00F36EDD">
        <w:t>, защищенный одной и той же блокировкой.</w:t>
      </w:r>
      <w:r w:rsidR="00A421AE" w:rsidRPr="00F36EDD">
        <w:rPr>
          <w:rFonts w:eastAsia="Times New Roman"/>
        </w:rPr>
        <w:t xml:space="preserve"> </w:t>
      </w:r>
      <w:r w:rsidR="00F36EDD" w:rsidRPr="00F36EDD">
        <w:rPr>
          <w:i/>
        </w:rPr>
        <w:t>Без синхронизации таких гарантий нет.</w:t>
      </w:r>
    </w:p>
    <w:p w:rsidR="00762E1A" w:rsidRDefault="00762E1A" w:rsidP="00762E1A">
      <w:pPr>
        <w:spacing w:line="252" w:lineRule="auto"/>
        <w:ind w:firstLine="300"/>
        <w:jc w:val="both"/>
        <w:rPr>
          <w:rFonts w:eastAsia="Times New Roman"/>
        </w:rPr>
      </w:pPr>
      <w:r w:rsidRPr="00AC234B">
        <w:rPr>
          <w:rFonts w:eastAsia="Times New Roman"/>
        </w:rPr>
        <w:t xml:space="preserve">Теперь мы можем привести другую причину </w:t>
      </w:r>
      <w:r>
        <w:rPr>
          <w:rFonts w:eastAsia="Times New Roman"/>
        </w:rPr>
        <w:t>следовать</w:t>
      </w:r>
      <w:r w:rsidRPr="00AC234B">
        <w:rPr>
          <w:rFonts w:eastAsia="Times New Roman"/>
        </w:rPr>
        <w:t xml:space="preserve"> правил</w:t>
      </w:r>
      <w:r>
        <w:rPr>
          <w:rFonts w:eastAsia="Times New Roman"/>
        </w:rPr>
        <w:t>у</w:t>
      </w:r>
      <w:r w:rsidRPr="00AC234B">
        <w:rPr>
          <w:rFonts w:eastAsia="Times New Roman"/>
        </w:rPr>
        <w:t>, требующ</w:t>
      </w:r>
      <w:r>
        <w:rPr>
          <w:rFonts w:eastAsia="Times New Roman"/>
        </w:rPr>
        <w:t>ему</w:t>
      </w:r>
      <w:r w:rsidRPr="00AC234B">
        <w:rPr>
          <w:rFonts w:eastAsia="Times New Roman"/>
        </w:rPr>
        <w:t xml:space="preserve">, чтобы все потоки синхронизировались на одной и той же блокировке при доступе к </w:t>
      </w:r>
      <w:r>
        <w:rPr>
          <w:rFonts w:eastAsia="Times New Roman"/>
        </w:rPr>
        <w:t>разделяемой</w:t>
      </w:r>
      <w:r w:rsidRPr="00AC234B">
        <w:rPr>
          <w:rFonts w:eastAsia="Times New Roman"/>
        </w:rPr>
        <w:t xml:space="preserve"> изменяемой переменной</w:t>
      </w:r>
      <w:r>
        <w:rPr>
          <w:rFonts w:eastAsia="Times New Roman"/>
        </w:rPr>
        <w:t xml:space="preserve"> - </w:t>
      </w:r>
      <w:r w:rsidRPr="00AC234B">
        <w:rPr>
          <w:rFonts w:eastAsia="Times New Roman"/>
        </w:rPr>
        <w:t>чтобы гарантировать, что значения, записанные одним потоком, стан</w:t>
      </w:r>
      <w:r>
        <w:rPr>
          <w:rFonts w:eastAsia="Times New Roman"/>
        </w:rPr>
        <w:t>ут</w:t>
      </w:r>
      <w:r w:rsidRPr="00AC234B">
        <w:rPr>
          <w:rFonts w:eastAsia="Times New Roman"/>
        </w:rPr>
        <w:t xml:space="preserve"> видимыми для других потоков. В противном случае, если поток читает переменную, не удерживая соответствующую блокировку, он может увидеть устаревшее значение.</w:t>
      </w:r>
    </w:p>
    <w:p w:rsidR="00F36EDD" w:rsidRPr="00762E1A" w:rsidRDefault="00F36EDD" w:rsidP="00F36EDD">
      <w:pPr>
        <w:spacing w:line="249" w:lineRule="auto"/>
        <w:ind w:right="20"/>
        <w:jc w:val="both"/>
        <w:rPr>
          <w:i/>
        </w:rPr>
      </w:pPr>
    </w:p>
    <w:p w:rsidR="00452AF5" w:rsidRDefault="009D6107">
      <w:pPr>
        <w:spacing w:line="251" w:lineRule="auto"/>
        <w:jc w:val="both"/>
        <w:rPr>
          <w:rFonts w:eastAsia="Times New Roman"/>
        </w:rPr>
      </w:pPr>
      <w:r>
        <w:rPr>
          <w:rFonts w:eastAsia="Times New Roman"/>
          <w:noProof/>
        </w:rPr>
        <mc:AlternateContent>
          <mc:Choice Requires="wpc">
            <w:drawing>
              <wp:anchor distT="0" distB="0" distL="114300" distR="114300" simplePos="0" relativeHeight="251394560" behindDoc="0" locked="0" layoutInCell="1" allowOverlap="1" wp14:anchorId="56B8F3B2" wp14:editId="1069EA47">
                <wp:simplePos x="0" y="0"/>
                <wp:positionH relativeFrom="character">
                  <wp:posOffset>0</wp:posOffset>
                </wp:positionH>
                <wp:positionV relativeFrom="line">
                  <wp:posOffset>0</wp:posOffset>
                </wp:positionV>
                <wp:extent cx="4789805" cy="4264025"/>
                <wp:effectExtent l="3175" t="1905" r="0" b="10795"/>
                <wp:wrapNone/>
                <wp:docPr id="883" name="Полотно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3"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84"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185"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186"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lock M</w:t>
                              </w:r>
                            </w:p>
                          </w:txbxContent>
                        </wps:txbx>
                        <wps:bodyPr rot="0" vert="horz" wrap="square" lIns="91440" tIns="36000" rIns="91440" bIns="36000" anchor="t" anchorCtr="0" upright="1">
                          <a:noAutofit/>
                        </wps:bodyPr>
                      </wps:wsp>
                      <wps:wsp>
                        <wps:cNvPr id="187"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188"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unlock M</w:t>
                              </w:r>
                            </w:p>
                          </w:txbxContent>
                        </wps:txbx>
                        <wps:bodyPr rot="0" vert="horz" wrap="square" lIns="91440" tIns="36000" rIns="91440" bIns="36000" anchor="t" anchorCtr="0" upright="1">
                          <a:noAutofit/>
                        </wps:bodyPr>
                      </wps:wsp>
                      <wps:wsp>
                        <wps:cNvPr id="189"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90"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lock M</w:t>
                              </w:r>
                            </w:p>
                            <w:p w:rsidR="006473B7" w:rsidRPr="004A78A4" w:rsidRDefault="006473B7" w:rsidP="00FB2782">
                              <w:pPr>
                                <w:jc w:val="center"/>
                                <w:rPr>
                                  <w:b/>
                                  <w:lang w:val="en-US"/>
                                </w:rPr>
                              </w:pPr>
                            </w:p>
                          </w:txbxContent>
                        </wps:txbx>
                        <wps:bodyPr rot="0" vert="horz" wrap="square" lIns="91440" tIns="36000" rIns="91440" bIns="36000" anchor="t" anchorCtr="0" upright="1">
                          <a:noAutofit/>
                        </wps:bodyPr>
                      </wps:wsp>
                      <wps:wsp>
                        <wps:cNvPr id="64"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i = x</w:t>
                              </w:r>
                            </w:p>
                          </w:txbxContent>
                        </wps:txbx>
                        <wps:bodyPr rot="0" vert="horz" wrap="square" lIns="91440" tIns="36000" rIns="91440" bIns="36000" anchor="t" anchorCtr="0" upright="1">
                          <a:noAutofit/>
                        </wps:bodyPr>
                      </wps:wsp>
                      <wps:wsp>
                        <wps:cNvPr id="65"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unlock M</w:t>
                              </w:r>
                            </w:p>
                            <w:p w:rsidR="006473B7" w:rsidRPr="004A78A4" w:rsidRDefault="006473B7" w:rsidP="00FB2782">
                              <w:pPr>
                                <w:jc w:val="center"/>
                                <w:rPr>
                                  <w:b/>
                                  <w:lang w:val="en-US"/>
                                </w:rPr>
                              </w:pPr>
                            </w:p>
                          </w:txbxContent>
                        </wps:txbx>
                        <wps:bodyPr rot="0" vert="horz" wrap="square" lIns="91440" tIns="36000" rIns="91440" bIns="36000" anchor="t" anchorCtr="0" upright="1">
                          <a:noAutofit/>
                        </wps:bodyPr>
                      </wps:wsp>
                      <wps:wsp>
                        <wps:cNvPr id="66"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i = y</w:t>
                              </w:r>
                            </w:p>
                          </w:txbxContent>
                        </wps:txbx>
                        <wps:bodyPr rot="0" vert="horz" wrap="square" lIns="91440" tIns="36000" rIns="91440" bIns="36000" anchor="t" anchorCtr="0" upright="1">
                          <a:noAutofit/>
                        </wps:bodyPr>
                      </wps:wsp>
                      <wps:wsp>
                        <wps:cNvPr id="67" name="AutoShape 923"/>
                        <wps:cNvCnPr>
                          <a:cxnSpLocks noChangeShapeType="1"/>
                          <a:stCxn id="184" idx="2"/>
                          <a:endCxn id="185"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8" name="AutoShape 925"/>
                        <wps:cNvCnPr>
                          <a:cxnSpLocks noChangeShapeType="1"/>
                          <a:stCxn id="185" idx="2"/>
                          <a:endCxn id="186"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9" name="AutoShape 927"/>
                        <wps:cNvCnPr>
                          <a:cxnSpLocks noChangeShapeType="1"/>
                          <a:stCxn id="187" idx="2"/>
                          <a:endCxn id="188"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0" name="AutoShape 929"/>
                        <wps:cNvCnPr>
                          <a:cxnSpLocks noChangeShapeType="1"/>
                          <a:stCxn id="190" idx="2"/>
                          <a:endCxn id="64"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1" name="AutoShape 930"/>
                        <wps:cNvCnPr>
                          <a:cxnSpLocks noChangeShapeType="1"/>
                          <a:stCxn id="64" idx="2"/>
                          <a:endCxn id="65"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2" name="AutoShape 931"/>
                        <wps:cNvCnPr>
                          <a:cxnSpLocks noChangeShapeType="1"/>
                          <a:stCxn id="186" idx="2"/>
                          <a:endCxn id="187"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3" name="AutoShape 932"/>
                        <wps:cNvCnPr>
                          <a:cxnSpLocks noChangeShapeType="1"/>
                          <a:stCxn id="65" idx="2"/>
                          <a:endCxn id="66"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4"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75" name="AutoShape 934"/>
                        <wps:cNvCnPr>
                          <a:cxnSpLocks noChangeShapeType="1"/>
                          <a:stCxn id="74" idx="2"/>
                          <a:endCxn id="190"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7"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8"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24D4C" w:rsidRDefault="006473B7" w:rsidP="00FB2782">
                              <w:pPr>
                                <w:jc w:val="center"/>
                                <w:rPr>
                                  <w:rStyle w:val="shorttext"/>
                                  <w:i/>
                                </w:rPr>
                              </w:pPr>
                              <w:r w:rsidRPr="00F24D4C">
                                <w:rPr>
                                  <w:rStyle w:val="shorttext"/>
                                  <w:i/>
                                </w:rPr>
                                <w:t>Все, что было</w:t>
                              </w:r>
                            </w:p>
                            <w:p w:rsidR="006473B7" w:rsidRPr="00F24D4C" w:rsidRDefault="006473B7" w:rsidP="00FB278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79"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24D4C" w:rsidRDefault="006473B7" w:rsidP="00FB278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1" name="AutoShape 939"/>
                        <wps:cNvCnPr>
                          <a:cxnSpLocks noChangeShapeType="1"/>
                          <a:stCxn id="188"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2" name="AutoShape 940"/>
                        <wps:cNvCnPr>
                          <a:cxnSpLocks noChangeShapeType="1"/>
                          <a:stCxn id="66"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83" o:spid="_x0000_s1055" editas="canvas" style="position:absolute;margin-left:0;margin-top:0;width:377.15pt;height:335.75pt;z-index:251394560;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">
                <v:shape id="_x0000_s1056" type="#_x0000_t75" style="position:absolute;width:47898;height:42640;visibility:visible;mso-wrap-style:square">
                  <v:fill o:detectmouseclick="t"/>
                  <v:path o:connecttype="none"/>
                </v:shape>
                <v:shape id="AutoShape 884" o:spid="_x0000_s1057"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dXcUA&#10;AADcAAAADwAAAGRycy9kb3ducmV2LnhtbERPTWvCQBC9F/oflil4KXXTVtIQXaUIBcFDNUricchO&#10;k2B2Ns2umv77riB4m8f7nNliMK04U+8aywpexxEI4tLqhisF+93XSwLCeWSNrWVS8EcOFvPHhxmm&#10;2l54S+fMVyKEsEtRQe19l0rpypoMurHtiAP3Y3uDPsC+krrHSwg3rXyLolgabDg01NjRsqbymJ2M&#10;giT7/djlw/dy/3zc5MWaJ3EhD0qNnobPKQhPg7+Lb+6VDvOTd7g+E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N1dxQAAANwAAAAPAAAAAAAAAAAAAAAAAJgCAABkcnMv&#10;ZG93bnJldi54bWxQSwUGAAAAAAQABAD1AAAAig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058"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eL8QA&#10;AADcAAAADwAAAGRycy9kb3ducmV2LnhtbESP3WoCQQyF7wXfYYjQG9HZilhZHUVKW6RXrvYBwk72&#10;R3cyy06q69t3hIJ3Ced8Jyfrbe8adaUu1J4NvE4TUMS5tzWXBn5On5MlqCDIFhvPZOBOAbab4WCN&#10;qfU3zuh6lFLFEA4pGqhE2lTrkFfkMEx9Sxy1wncOJa5dqW2HtxjuGj1LkoV2WHO8UGFL7xXll+Ov&#10;izVotj+/fYSv4iCXsZy+9f2QFca8jPrdCpRQL0/zP723kVvO4fFMn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Hi/EAAAA3AAAAA8AAAAAAAAAAAAAAAAAmAIAAGRycy9k&#10;b3ducmV2LnhtbFBLBQYAAAAABAAEAPUAAACJAwAAAAA=&#10;" stroked="f" strokeweight="1pt">
                  <v:stroke dashstyle="dash"/>
                  <v:shadow color="#868686"/>
                  <v:textbox inset=",0,,0">
                    <w:txbxContent>
                      <w:p w:rsidR="006473B7" w:rsidRPr="004A78A4" w:rsidRDefault="006473B7" w:rsidP="00FB2782">
                        <w:pPr>
                          <w:jc w:val="center"/>
                          <w:rPr>
                            <w:b/>
                            <w:sz w:val="22"/>
                            <w:lang w:val="en-US"/>
                          </w:rPr>
                        </w:pPr>
                        <w:r>
                          <w:rPr>
                            <w:b/>
                            <w:sz w:val="22"/>
                          </w:rPr>
                          <w:t xml:space="preserve">Поток </w:t>
                        </w:r>
                        <w:r>
                          <w:rPr>
                            <w:b/>
                            <w:sz w:val="22"/>
                            <w:lang w:val="en-US"/>
                          </w:rPr>
                          <w:t>A</w:t>
                        </w:r>
                      </w:p>
                    </w:txbxContent>
                  </v:textbox>
                </v:rect>
                <v:rect id="Rectangle 897" o:spid="_x0000_s1059"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aFcIA&#10;AADcAAAADwAAAGRycy9kb3ducmV2LnhtbERPTUsDMRC9C/6HMIIXaWcrqGXbtEil6E1cW+hxuplu&#10;FjeTJYnt+u9NodDbPN7nzJeD69SRQ2y9aJiMC1AstTetNBo23+vRFFRMJIY6L6zhjyMsF7c3cyqN&#10;P8kXH6vUqBwisSQNNqW+RIy1ZUdx7HuWzB18cJQyDA2aQKcc7jp8LIpndNRKbrDU88py/VP9Og0c&#10;9rv15xbprWrD1tgHfH/pUOv7u+F1BirxkK7ii/vD5PnTJzg/ky/A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BoVwgAAANwAAAAPAAAAAAAAAAAAAAAAAJgCAABkcnMvZG93&#10;bnJldi54bWxQSwUGAAAAAAQABAD1AAAAhwMAAAAA&#10;" filled="f">
                  <v:shadow color="#868686"/>
                  <v:textbox inset=",1mm,,1mm">
                    <w:txbxContent>
                      <w:p w:rsidR="006473B7" w:rsidRPr="004A78A4" w:rsidRDefault="006473B7" w:rsidP="00FB2782">
                        <w:pPr>
                          <w:jc w:val="center"/>
                          <w:rPr>
                            <w:b/>
                            <w:lang w:val="en-US"/>
                          </w:rPr>
                        </w:pPr>
                        <w:r>
                          <w:rPr>
                            <w:b/>
                            <w:lang w:val="en-US"/>
                          </w:rPr>
                          <w:t>y</w:t>
                        </w:r>
                        <w:r w:rsidRPr="004A78A4">
                          <w:rPr>
                            <w:b/>
                            <w:lang w:val="en-US"/>
                          </w:rPr>
                          <w:t xml:space="preserve"> = 1</w:t>
                        </w:r>
                      </w:p>
                    </w:txbxContent>
                  </v:textbox>
                </v:rect>
                <v:rect id="Rectangle 898" o:spid="_x0000_s1060"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EYsEA&#10;AADcAAAADwAAAGRycy9kb3ducmV2LnhtbERPTWsCMRC9F/ofwhR6KTrbHqysRhFF2lvpWqHHcTNu&#10;FjeTJUl1/femUOhtHu9z5svBderMIbZeNDyPC1AstTetNBq+dtvRFFRMJIY6L6zhyhGWi/u7OZXG&#10;X+STz1VqVA6RWJIGm1JfIsbasqM49j1L5o4+OEoZhgZNoEsOdx2+FMUEHbWSGyz1vLZcn6ofp4HD&#10;4Xv7sUfaVG3YG/uEb68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KhGLBAAAA3AAAAA8AAAAAAAAAAAAAAAAAmAIAAGRycy9kb3du&#10;cmV2LnhtbFBLBQYAAAAABAAEAPUAAACGAwAAAAA=&#10;" filled="f">
                  <v:shadow color="#868686"/>
                  <v:textbox inset=",1mm,,1mm">
                    <w:txbxContent>
                      <w:p w:rsidR="006473B7" w:rsidRPr="004A78A4" w:rsidRDefault="006473B7" w:rsidP="00FB2782">
                        <w:pPr>
                          <w:jc w:val="center"/>
                          <w:rPr>
                            <w:b/>
                            <w:lang w:val="en-US"/>
                          </w:rPr>
                        </w:pPr>
                        <w:r>
                          <w:rPr>
                            <w:b/>
                            <w:lang w:val="en-US"/>
                          </w:rPr>
                          <w:t>lock M</w:t>
                        </w:r>
                      </w:p>
                    </w:txbxContent>
                  </v:textbox>
                </v:rect>
                <v:rect id="Rectangle 899" o:spid="_x0000_s1061"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h+cEA&#10;AADcAAAADwAAAGRycy9kb3ducmV2LnhtbERPTWsCMRC9F/ofwhR6KTrbHqqsRhFF2lvpWqHHcTNu&#10;FjeTJUl1/femUOhtHu9z5svBderMIbZeNDyPC1AstTetNBq+dtvRFFRMJIY6L6zhyhGWi/u7OZXG&#10;X+STz1VqVA6RWJIGm1JfIsbasqM49j1L5o4+OEoZhgZNoEsOdx2+FMUrOmolN1jqeW25PlU/TgOH&#10;w/f2Y4+0qdqwN/YJ3yY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GIfnBAAAA3AAAAA8AAAAAAAAAAAAAAAAAmAIAAGRycy9kb3du&#10;cmV2LnhtbFBLBQYAAAAABAAEAPUAAACGAwAAAAA=&#10;" filled="f">
                  <v:shadow color="#868686"/>
                  <v:textbox inset=",1mm,,1mm">
                    <w:txbxContent>
                      <w:p w:rsidR="006473B7" w:rsidRPr="004A78A4" w:rsidRDefault="006473B7" w:rsidP="00FB2782">
                        <w:pPr>
                          <w:jc w:val="center"/>
                          <w:rPr>
                            <w:b/>
                            <w:lang w:val="en-US"/>
                          </w:rPr>
                        </w:pPr>
                        <w:r>
                          <w:rPr>
                            <w:b/>
                            <w:lang w:val="en-US"/>
                          </w:rPr>
                          <w:t>x</w:t>
                        </w:r>
                        <w:r w:rsidRPr="004A78A4">
                          <w:rPr>
                            <w:b/>
                            <w:lang w:val="en-US"/>
                          </w:rPr>
                          <w:t xml:space="preserve"> = 1</w:t>
                        </w:r>
                      </w:p>
                    </w:txbxContent>
                  </v:textbox>
                </v:rect>
                <v:rect id="Rectangle 900" o:spid="_x0000_s1062"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1i8MA&#10;AADcAAAADwAAAGRycy9kb3ducmV2LnhtbESPQUsDQQyF70L/w5CCF7FZPWhZOy1FKXoTtxY8xp24&#10;s3Qns8yM7frvzUHwlvBe3vuy2kxhMCdOuY9i4WZRgWFpo+uls/C+310vweRC4miIwhZ+OMNmPbtY&#10;Ue3iWd741JTOaIjkmiz4UsYaMbeeA+VFHFlU+4opUNE1degSnTU8DHhbVXcYqBdt8DTyo+f22HwH&#10;C5w+P3avB6Snpk8H56/w+X5Aay/n0/YBTOGp/Jv/rl+c4i+VVp/RCXD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m1i8MAAADcAAAADwAAAAAAAAAAAAAAAACYAgAAZHJzL2Rv&#10;d25yZXYueG1sUEsFBgAAAAAEAAQA9QAAAIgDAAAAAA==&#10;" filled="f">
                  <v:shadow color="#868686"/>
                  <v:textbox inset=",1mm,,1mm">
                    <w:txbxContent>
                      <w:p w:rsidR="006473B7" w:rsidRPr="004A78A4" w:rsidRDefault="006473B7" w:rsidP="00FB2782">
                        <w:pPr>
                          <w:jc w:val="center"/>
                          <w:rPr>
                            <w:b/>
                            <w:lang w:val="en-US"/>
                          </w:rPr>
                        </w:pPr>
                        <w:r>
                          <w:rPr>
                            <w:b/>
                            <w:lang w:val="en-US"/>
                          </w:rPr>
                          <w:t>unlock M</w:t>
                        </w:r>
                      </w:p>
                    </w:txbxContent>
                  </v:textbox>
                </v:rect>
                <v:shape id="AutoShape 918" o:spid="_x0000_s1063"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dPMIA&#10;AADcAAAADwAAAGRycy9kb3ducmV2LnhtbERPTYvCMBC9C/sfwix409RFpFajuGJhES+6e9nb0Ixt&#10;tZmUJGrXX28EYW/zeJ8zX3amEVdyvrasYDRMQBAXVtdcKvj5zgcpCB+QNTaWScEfeVgu3npzzLS9&#10;8Z6uh1CKGMI+QwVVCG0mpS8qMuiHtiWO3NE6gyFCV0rt8BbDTSM/kmQiDdYcGypsaV1RcT5cjIJ2&#10;hZv1rzttx3lzP48vn6nPpzul+u/dagYiUBf+xS/3l47z0yk8n4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08wgAAANwAAAAPAAAAAAAAAAAAAAAAAJgCAABkcnMvZG93&#10;bnJldi54bWxQSwUGAAAAAAQABAD1AAAAhw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064"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vUMMA&#10;AADcAAAADwAAAGRycy9kb3ducmV2LnhtbESPQU/DMAyF70j7D5GRuCDmwgFGWTZNoAluiG6TOJrG&#10;NBWNUyVhK/8eH5C42XrP731erqcwmCOn3EexcD2vwLC00fXSWdjvtlcLMLmQOBqisIUfzrBezc6W&#10;VLt4kjc+NqUzGiK5Jgu+lLFGzK3nQHkeRxbVPmMKVHRNHbpEJw0PA95U1S0G6kUbPI386Ln9ar6D&#10;BU4f79vXA9JT06eD85f4fDegtRfn0+YBTOGp/Jv/rl+c4t8rvj6jE+D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YvUMMAAADcAAAADwAAAAAAAAAAAAAAAACYAgAAZHJzL2Rv&#10;d25yZXYueG1sUEsFBgAAAAAEAAQA9QAAAIgDAAAAAA==&#10;" filled="f">
                  <v:shadow color="#868686"/>
                  <v:textbox inset=",1mm,,1mm">
                    <w:txbxContent>
                      <w:p w:rsidR="006473B7" w:rsidRPr="004A78A4" w:rsidRDefault="006473B7" w:rsidP="00FB2782">
                        <w:pPr>
                          <w:jc w:val="center"/>
                          <w:rPr>
                            <w:b/>
                            <w:lang w:val="en-US"/>
                          </w:rPr>
                        </w:pPr>
                        <w:r>
                          <w:rPr>
                            <w:b/>
                            <w:lang w:val="en-US"/>
                          </w:rPr>
                          <w:t>lock M</w:t>
                        </w:r>
                      </w:p>
                      <w:p w:rsidR="006473B7" w:rsidRPr="004A78A4" w:rsidRDefault="006473B7" w:rsidP="00FB2782">
                        <w:pPr>
                          <w:jc w:val="center"/>
                          <w:rPr>
                            <w:b/>
                            <w:lang w:val="en-US"/>
                          </w:rPr>
                        </w:pPr>
                      </w:p>
                    </w:txbxContent>
                  </v:textbox>
                </v:rect>
                <v:rect id="Rectangle 920" o:spid="_x0000_s1065"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3+sMA&#10;AADbAAAADwAAAGRycy9kb3ducmV2LnhtbESPQUsDMRSE74L/ITzBi7RvLdK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E3+sMAAADbAAAADwAAAAAAAAAAAAAAAACYAgAAZHJzL2Rv&#10;d25yZXYueG1sUEsFBgAAAAAEAAQA9QAAAIgDAAAAAA==&#10;" filled="f">
                  <v:shadow color="#868686"/>
                  <v:textbox inset=",1mm,,1mm">
                    <w:txbxContent>
                      <w:p w:rsidR="006473B7" w:rsidRPr="004A78A4" w:rsidRDefault="006473B7" w:rsidP="00FB2782">
                        <w:pPr>
                          <w:jc w:val="center"/>
                          <w:rPr>
                            <w:b/>
                            <w:lang w:val="en-US"/>
                          </w:rPr>
                        </w:pPr>
                        <w:r>
                          <w:rPr>
                            <w:b/>
                            <w:lang w:val="en-US"/>
                          </w:rPr>
                          <w:t>i = x</w:t>
                        </w:r>
                      </w:p>
                    </w:txbxContent>
                  </v:textbox>
                </v:rect>
                <v:rect id="Rectangle 921" o:spid="_x0000_s1066"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SYcMA&#10;AADbAAAADwAAAGRycy9kb3ducmV2LnhtbESPQUsDMRSE74L/ITzBi7RvLdi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SYcMAAADbAAAADwAAAAAAAAAAAAAAAACYAgAAZHJzL2Rv&#10;d25yZXYueG1sUEsFBgAAAAAEAAQA9QAAAIgDAAAAAA==&#10;" filled="f">
                  <v:shadow color="#868686"/>
                  <v:textbox inset=",1mm,,1mm">
                    <w:txbxContent>
                      <w:p w:rsidR="006473B7" w:rsidRPr="004A78A4" w:rsidRDefault="006473B7" w:rsidP="00FB2782">
                        <w:pPr>
                          <w:jc w:val="center"/>
                          <w:rPr>
                            <w:b/>
                            <w:lang w:val="en-US"/>
                          </w:rPr>
                        </w:pPr>
                        <w:r>
                          <w:rPr>
                            <w:b/>
                            <w:lang w:val="en-US"/>
                          </w:rPr>
                          <w:t>unlock M</w:t>
                        </w:r>
                      </w:p>
                      <w:p w:rsidR="006473B7" w:rsidRPr="004A78A4" w:rsidRDefault="006473B7" w:rsidP="00FB2782">
                        <w:pPr>
                          <w:jc w:val="center"/>
                          <w:rPr>
                            <w:b/>
                            <w:lang w:val="en-US"/>
                          </w:rPr>
                        </w:pPr>
                      </w:p>
                    </w:txbxContent>
                  </v:textbox>
                </v:rect>
                <v:rect id="Rectangle 922" o:spid="_x0000_s1067"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MFsMA&#10;AADbAAAADwAAAGRycy9kb3ducmV2LnhtbESPQUsDMRSE74L/ITzBi7Rv28Natk2LKKXexNVCj6+b&#10;183i5mVJ0nb990YQPA4z8w2z2oyuVxcOsfOiYTYtQLE03nTSavj82E4WoGIiMdR7YQ3fHGGzvr1Z&#10;UWX8Vd75UqdWZYjEijTYlIYKMTaWHcWpH1iyd/LBUcoytGgCXTPc9TgvihIddZIXLA38bLn5qs9O&#10;A4fjYfu2R3qpu7A39gF3jz1qfX83Pi1BJR7Tf/iv/Wo0lCX8fsk/A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MFsMAAADbAAAADwAAAAAAAAAAAAAAAACYAgAAZHJzL2Rv&#10;d25yZXYueG1sUEsFBgAAAAAEAAQA9QAAAIgDAAAAAA==&#10;" filled="f">
                  <v:shadow color="#868686"/>
                  <v:textbox inset=",1mm,,1mm">
                    <w:txbxContent>
                      <w:p w:rsidR="006473B7" w:rsidRPr="004A78A4" w:rsidRDefault="006473B7" w:rsidP="00FB2782">
                        <w:pPr>
                          <w:jc w:val="center"/>
                          <w:rPr>
                            <w:b/>
                            <w:lang w:val="en-US"/>
                          </w:rPr>
                        </w:pPr>
                        <w:r>
                          <w:rPr>
                            <w:b/>
                            <w:lang w:val="en-US"/>
                          </w:rPr>
                          <w:t>i = y</w:t>
                        </w:r>
                      </w:p>
                    </w:txbxContent>
                  </v:textbox>
                </v:rect>
                <v:shape id="AutoShape 923" o:spid="_x0000_s1068"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J+cQAAADbAAAADwAAAGRycy9kb3ducmV2LnhtbESPQWsCMRSE7wX/Q3gFbzW7LmrZGkWF&#10;gidp1/bQ22Pzulm6eVmSVFd/vSkUPA4z8w2zXA+2EyfyoXWsIJ9kIIhrp1tuFHwcX5+eQYSIrLFz&#10;TAouFGC9Gj0ssdTuzO90qmIjEoRDiQpMjH0pZagNWQwT1xMn79t5izFJ30jt8ZzgtpPTLJtLiy2n&#10;BYM97QzVP9WvVVAcimo7M8XWv4WLq+1n/mWvuVLjx2HzAiLSEO/h//ZeK5gv4O9L+gF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fkn5xAAAANsAAAAPAAAAAAAAAAAA&#10;AAAAAKECAABkcnMvZG93bnJldi54bWxQSwUGAAAAAAQABAD5AAAAkgMAAAAA&#10;" strokeweight="1pt">
                  <v:stroke endarrow="block"/>
                  <v:shadow color="#4e6128" opacity=".5" offset="1pt"/>
                </v:shape>
                <v:shape id="AutoShape 925" o:spid="_x0000_s1069"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4bOMEAAADbAAAADwAAAGRycy9kb3ducmV2LnhtbERPy4rCMBTdD8w/hDvgbkx9IEM1ijMi&#10;ulRnGHR3ba5tMbkpTazt35uF4PJw3rNFa41oqPalYwWDfgKCOHO65FzB3+/68wuED8gajWNS0JGH&#10;xfz9bYapdnfeU3MIuYgh7FNUUIRQpVL6rCCLvu8q4shdXG0xRFjnUtd4j+HWyGGSTKTFkmNDgRX9&#10;FJRdDzeroPkfX3ZHczK70eC63Jyp+y5XnVK9j3Y5BRGoDS/x073VCiZxbPwSf4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3hs4wQAAANsAAAAPAAAAAAAAAAAAAAAA&#10;AKECAABkcnMvZG93bnJldi54bWxQSwUGAAAAAAQABAD5AAAAjwMAAAAA&#10;" strokeweight="1pt">
                  <v:stroke endarrow="block"/>
                  <v:shadow color="#4e6128" opacity=".5" offset="1pt"/>
                </v:shape>
                <v:shape id="AutoShape 927" o:spid="_x0000_s1070"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o8UAAADbAAAADwAAAGRycy9kb3ducmV2LnhtbESPQWvCQBSE74L/YXlCb2ZjK1JTV7Et&#10;RY9qi7S31+wzCe6+DdltTP69Kwg9DjPzDbNYddaIlhpfOVYwSVIQxLnTFRcKvj4/xs8gfEDWaByT&#10;gp48rJbDwQIz7S68p/YQChEh7DNUUIZQZ1L6vCSLPnE1cfROrrEYomwKqRu8RLg18jFNZ9JixXGh&#10;xJreSsrPhz+roD1OT7tv82N2T5PzevNL/Wv13iv1MOrWLyACdeE/fG9vtYLZHG5f4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K+o8UAAADbAAAADwAAAAAAAAAA&#10;AAAAAAChAgAAZHJzL2Rvd25yZXYueG1sUEsFBgAAAAAEAAQA+QAAAJMDAAAAAA==&#10;" strokeweight="1pt">
                  <v:stroke endarrow="block"/>
                  <v:shadow color="#4e6128" opacity=".5" offset="1pt"/>
                </v:shape>
                <v:shape id="AutoShape 929" o:spid="_x0000_s1071"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HUMEAAADbAAAADwAAAGRycy9kb3ducmV2LnhtbERPz2vCMBS+D/wfwhO8zbSWTalG0YGw&#10;09iqHrw9mmdTbF5KkmndX78cBjt+fL9Xm8F24kY+tI4V5NMMBHHtdMuNguNh/7wAESKyxs4xKXhQ&#10;gM169LTCUrs7f9Gtio1IIRxKVGBi7EspQ23IYpi6njhxF+ctxgR9I7XHewq3nZxl2au02HJqMNjT&#10;m6H6Wn1bBcVHUe1eTLHzn+HhanvKz/YnV2oyHrZLEJGG+C/+c79rBfO0Pn1JP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dQwQAAANsAAAAPAAAAAAAAAAAAAAAA&#10;AKECAABkcnMvZG93bnJldi54bWxQSwUGAAAAAAQABAD5AAAAjwMAAAAA&#10;" strokeweight="1pt">
                  <v:stroke endarrow="block"/>
                  <v:shadow color="#4e6128" opacity=".5" offset="1pt"/>
                </v:shape>
                <v:shape id="AutoShape 930" o:spid="_x0000_s1072"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keMQAAADbAAAADwAAAGRycy9kb3ducmV2LnhtbESPQWvCQBSE7wX/w/IK3uomVdqSuopW&#10;Sj2qLWJvr9lnEtx9G7JrTP69KxQ8DjPzDTOdd9aIlhpfOVaQjhIQxLnTFRcKfr4/n95A+ICs0Tgm&#10;BT15mM8GD1PMtLvwltpdKESEsM9QQRlCnUnp85Is+pGriaN3dI3FEGVTSN3gJcKtkc9J8iItVhwX&#10;Sqzpo6T8tDtbBe1+ctwczK/ZjNPT4uuP+mW16pUaPnaLdxCBunAP/7fXWsFrCrcv8Qf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SR4xAAAANsAAAAPAAAAAAAAAAAA&#10;AAAAAKECAABkcnMvZG93bnJldi54bWxQSwUGAAAAAAQABAD5AAAAkgMAAAAA&#10;" strokeweight="1pt">
                  <v:stroke endarrow="block"/>
                  <v:shadow color="#4e6128" opacity=".5" offset="1pt"/>
                </v:shape>
                <v:shape id="AutoShape 931" o:spid="_x0000_s1073"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6D8QAAADbAAAADwAAAGRycy9kb3ducmV2LnhtbESPT2vCQBTE74LfYXlCb7rRSivRVWxL&#10;qUf/IXp7Zp9JcPdtyG5j8u27hUKPw8z8hlmsWmtEQ7UvHSsYjxIQxJnTJecKjofP4QyED8gajWNS&#10;0JGH1bLfW2Cq3YN31OxDLiKEfYoKihCqVEqfFWTRj1xFHL2bqy2GKOtc6hofEW6NnCTJi7RYclwo&#10;sKL3grL7/tsqaE7T2/ZsLmb7PL6vv67UvZUfnVJPg3Y9BxGoDf/hv/ZGK3idwO+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77oPxAAAANsAAAAPAAAAAAAAAAAA&#10;AAAAAKECAABkcnMvZG93bnJldi54bWxQSwUGAAAAAAQABAD5AAAAkgMAAAAA&#10;" strokeweight="1pt">
                  <v:stroke endarrow="block"/>
                  <v:shadow color="#4e6128" opacity=".5" offset="1pt"/>
                </v:shape>
                <v:shape id="AutoShape 932" o:spid="_x0000_s1074"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MflMUAAADbAAAADwAAAGRycy9kb3ducmV2LnhtbESPW2vCQBSE3wv9D8sp9K1u1FIldRUv&#10;lPbRG6Jvp9ljEtw9G7LbmPx7Vyj4OMzMN8xk1lojGqp96VhBv5eAIM6cLjlXsN99vY1B+ICs0Tgm&#10;BR15mE2fnyaYanflDTXbkIsIYZ+igiKEKpXSZwVZ9D1XEUfv7GqLIco6l7rGa4RbIwdJ8iEtlhwX&#10;CqxoWVB22f5ZBc3h/bw+mpNZD/uX+fcvdYty1Sn1+tLOP0EEasMj/N/+0QpGQ7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MflMUAAADbAAAADwAAAAAAAAAA&#10;AAAAAAChAgAAZHJzL2Rvd25yZXYueG1sUEsFBgAAAAAEAAQA+QAAAJMDAAAAAA==&#10;" strokeweight="1pt">
                  <v:stroke endarrow="block"/>
                  <v:shadow color="#4e6128" opacity=".5" offset="1pt"/>
                </v:shape>
                <v:rect id="Rectangle 933" o:spid="_x0000_s1075"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yV8MA&#10;AADbAAAADwAAAGRycy9kb3ducmV2LnhtbESPzWoCQRCE7wHfYWjBS9BZJURZHUVEg+Tk3wM0O70/&#10;utOz7LS6vn0mEMixqK6vuharztXqQW2oPBsYjxJQxJm3FRcGLufdcAYqCLLF2jMZeFGA1bL3tsDU&#10;+icf6XGSQkUIhxQNlCJNqnXISnIYRr4hjl7uW4cSZVto2+Izwl2tJ0nyqR1WHBtKbGhTUnY73V18&#10;gyb763QbvvKD3N7l/K1fh2NuzKDfreeghDr5P/5L762B6Qf8bokA0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5yV8MAAADbAAAADwAAAAAAAAAAAAAAAACYAgAAZHJzL2Rv&#10;d25yZXYueG1sUEsFBgAAAAAEAAQA9QAAAIgDAAAAAA==&#10;" stroked="f" strokeweight="1pt">
                  <v:stroke dashstyle="dash"/>
                  <v:shadow color="#868686"/>
                  <v:textbox inset=",0,,0">
                    <w:txbxContent>
                      <w:p w:rsidR="006473B7" w:rsidRPr="004A78A4" w:rsidRDefault="006473B7" w:rsidP="00FB2782">
                        <w:pPr>
                          <w:jc w:val="center"/>
                          <w:rPr>
                            <w:b/>
                            <w:sz w:val="22"/>
                            <w:lang w:val="en-US"/>
                          </w:rPr>
                        </w:pPr>
                        <w:r>
                          <w:rPr>
                            <w:b/>
                            <w:sz w:val="22"/>
                          </w:rPr>
                          <w:t xml:space="preserve">Поток </w:t>
                        </w:r>
                        <w:r>
                          <w:rPr>
                            <w:b/>
                            <w:sz w:val="22"/>
                            <w:lang w:val="en-US"/>
                          </w:rPr>
                          <w:t>B</w:t>
                        </w:r>
                      </w:p>
                    </w:txbxContent>
                  </v:textbox>
                </v:rect>
                <v:shape id="AutoShape 934" o:spid="_x0000_s1076"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ie8UAAADbAAAADwAAAGRycy9kb3ducmV2LnhtbESPQWvCQBSE74X+h+UJ3nRj1bZEV7Et&#10;Uo/WitTbM/tMgrtvQ3Ybk3/fFYQeh5n5hpkvW2tEQ7UvHSsYDRMQxJnTJecK9t/rwSsIH5A1Gsek&#10;oCMPy8XjwxxT7a78Rc0u5CJC2KeooAihSqX0WUEW/dBVxNE7u9piiLLOpa7xGuHWyKckeZYWS44L&#10;BVb0XlB22f1aBc1hct7+mKPZjkeX1eeJurfyo1Oq32tXMxCB2vAfvrc3WsHL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Yie8UAAADbAAAADwAAAAAAAAAA&#10;AAAAAAChAgAAZHJzL2Rvd25yZXYueG1sUEsFBgAAAAAEAAQA+QAAAJMDAAAAAA==&#10;" strokeweight="1pt">
                  <v:stroke endarrow="block"/>
                  <v:shadow color="#4e6128" opacity=".5" offset="1pt"/>
                </v:shape>
                <v:shape id="AutoShape 936" o:spid="_x0000_s1077"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Zl8UAAADbAAAADwAAAGRycy9kb3ducmV2LnhtbESPT2vCQBTE70K/w/IEb7qxlVpSV7Et&#10;pR79U8TentlnEtx9G7JrTL69KxQ8DjPzG2a2aK0RDdW+dKxgPEpAEGdOl5wr+N19D99A+ICs0Tgm&#10;BR15WMyfejNMtbvyhpptyEWEsE9RQRFClUrps4Is+pGriKN3crXFEGWdS13jNcKtkc9J8iotlhwX&#10;Cqzos6DsvL1YBc1+clofzJ9Zv4zPy58jdR/lV6fUoN8u30EEasMj/N9eaQXTK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gZl8UAAADbAAAADwAAAAAAAAAA&#10;AAAAAAChAgAAZHJzL2Rvd25yZXYueG1sUEsFBgAAAAAEAAQA+QAAAJMDAAAAAA==&#10;" strokeweight="1pt">
                  <v:stroke endarrow="block"/>
                  <v:shadow color="#4e6128" opacity=".5" offset="1pt"/>
                </v:shape>
                <v:rect id="Rectangle 937" o:spid="_x0000_s1078"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SMIA&#10;AADbAAAADwAAAGRycy9kb3ducmV2LnhtbERPy2rCQBTdC/7DcAtupE6UoiXNREQUdFOpfdDlJXM7&#10;CWbuhMzk0b/vLIQuD+edbUdbi55aXzlWsFwkIIgLpys2Cj7ej4/PIHxA1lg7JgW/5GGbTycZptoN&#10;/Eb9NRgRQ9inqKAMoUml9EVJFv3CNcSR+3GtxRBha6RucYjhtparJFlLixXHhhIb2pdU3K6dVbDe&#10;deb10lf+6ZP7zdf38jA355tSs4dx9wIi0Bj+xXf3SSvYxL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90BIwgAAANsAAAAPAAAAAAAAAAAAAAAAAJgCAABkcnMvZG93&#10;bnJldi54bWxQSwUGAAAAAAQABAD1AAAAhwMAAAAA&#10;" stroked="f" strokeweight="1pt">
                  <v:stroke dashstyle="dash"/>
                  <v:shadow color="#868686"/>
                  <v:textbox inset="0,,0">
                    <w:txbxContent>
                      <w:p w:rsidR="006473B7" w:rsidRPr="00F24D4C" w:rsidRDefault="006473B7" w:rsidP="00FB2782">
                        <w:pPr>
                          <w:jc w:val="center"/>
                          <w:rPr>
                            <w:rStyle w:val="shorttext"/>
                            <w:i/>
                          </w:rPr>
                        </w:pPr>
                        <w:r w:rsidRPr="00F24D4C">
                          <w:rPr>
                            <w:rStyle w:val="shorttext"/>
                            <w:i/>
                          </w:rPr>
                          <w:t>Все, что было</w:t>
                        </w:r>
                      </w:p>
                      <w:p w:rsidR="006473B7" w:rsidRPr="00F24D4C" w:rsidRDefault="006473B7" w:rsidP="00FB2782">
                        <w:pPr>
                          <w:jc w:val="center"/>
                          <w:rPr>
                            <w:i/>
                          </w:rPr>
                        </w:pPr>
                        <w:r w:rsidRPr="00F24D4C">
                          <w:rPr>
                            <w:rStyle w:val="shorttext"/>
                            <w:i/>
                          </w:rPr>
                          <w:t xml:space="preserve"> до разбло-кировки M…</w:t>
                        </w:r>
                      </w:p>
                    </w:txbxContent>
                  </v:textbox>
                </v:rect>
                <v:rect id="Rectangle 938" o:spid="_x0000_s1079"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l08YA&#10;AADbAAAADwAAAGRycy9kb3ducmV2LnhtbESPT2vCQBTE7wW/w/KEXkrdKEXbmI2IWGgvFv8Vj4/s&#10;cxPMvg3ZNabfvlsQehxm5jdMtuhtLTpqfeVYwXiUgCAunK7YKDjs359fQfiArLF2TAp+yMMiHzxk&#10;mGp34y11u2BEhLBPUUEZQpNK6YuSLPqRa4ijd3atxRBla6Ru8RbhtpaTJJlKixXHhRIbWpVUXHZX&#10;q2C6vJrNV1f5lyN3s+/TeP1kPi9KPQ775RxEoD78h+/tD61g9gZ/X+IP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vl08YAAADbAAAADwAAAAAAAAAAAAAAAACYAgAAZHJz&#10;L2Rvd25yZXYueG1sUEsFBgAAAAAEAAQA9QAAAIsDAAAAAA==&#10;" stroked="f" strokeweight="1pt">
                  <v:stroke dashstyle="dash"/>
                  <v:shadow color="#868686"/>
                  <v:textbox inset="0,,0">
                    <w:txbxContent>
                      <w:p w:rsidR="006473B7" w:rsidRPr="00F24D4C" w:rsidRDefault="006473B7" w:rsidP="00FB2782">
                        <w:pPr>
                          <w:jc w:val="center"/>
                          <w:rPr>
                            <w:i/>
                          </w:rPr>
                        </w:pPr>
                        <w:r w:rsidRPr="00F24D4C">
                          <w:rPr>
                            <w:rStyle w:val="shorttext"/>
                            <w:i/>
                          </w:rPr>
                          <w:t>…видно всем, после блоки-ровки  M.</w:t>
                        </w:r>
                      </w:p>
                    </w:txbxContent>
                  </v:textbox>
                </v:rect>
                <v:shape id="AutoShape 939" o:spid="_x0000_s1080"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UX8QAAADbAAAADwAAAGRycy9kb3ducmV2LnhtbESPT2vCQBTE74V+h+UVvNVNrBRJXcU/&#10;lPaoVkRvr9lnEtx9G7JrTL69KxR6HGbmN8x03lkjWmp85VhBOkxAEOdOV1wo2P98vk5A+ICs0Tgm&#10;BT15mM+en6aYaXfjLbW7UIgIYZ+hgjKEOpPS5yVZ9ENXE0fv7BqLIcqmkLrBW4RbI0dJ8i4tVhwX&#10;SqxpVVJ+2V2tgvYwPm+O5mQ2b+ll8fVL/bJa90oNXrrFB4hAXfgP/7W/tYJJCo8v8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RfxAAAANsAAAAPAAAAAAAAAAAA&#10;AAAAAKECAABkcnMvZG93bnJldi54bWxQSwUGAAAAAAQABAD5AAAAkgMAAAAA&#10;" strokeweight="1pt">
                  <v:stroke endarrow="block"/>
                  <v:shadow color="#4e6128" opacity=".5" offset="1pt"/>
                </v:shape>
                <v:shape id="AutoShape 940" o:spid="_x0000_s1081"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KKMQAAADbAAAADwAAAGRycy9kb3ducmV2LnhtbESPT2vCQBTE70K/w/IEb7rRSpHoKral&#10;tEf/UertmX0mwd23IbvG5Nu7QsHjMDO/YRar1hrRUO1LxwrGowQEceZ0ybmCw/5rOAPhA7JG45gU&#10;dORhtXzpLTDV7sZbanYhFxHCPkUFRQhVKqXPCrLoR64ijt7Z1RZDlHUudY23CLdGTpLkTVosOS4U&#10;WNFHQdlld7UKmt/pefNnjmbzOr6sv0/UvZefnVKDfruegwjUhmf4v/2jFcwm8PgSf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sooxAAAANsAAAAPAAAAAAAAAAAA&#10;AAAAAKECAABkcnMvZG93bnJldi54bWxQSwUGAAAAAAQABAD5AAAAkgM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4A4D6DE0" wp14:editId="177CFA2D">
                <wp:extent cx="4792980" cy="4259580"/>
                <wp:effectExtent l="0" t="0" r="0" b="0"/>
                <wp:docPr id="1"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CPsAIAALs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" filled="f" stroked="f">
                <o:lock v:ext="edit" aspectratio="t"/>
                <w10:anchorlock/>
              </v:rect>
            </w:pict>
          </mc:Fallback>
        </mc:AlternateContent>
      </w:r>
    </w:p>
    <w:p w:rsidR="004A63D9" w:rsidRDefault="00FB2782" w:rsidP="004B624A">
      <w:pPr>
        <w:pStyle w:val="af9"/>
      </w:pPr>
      <w:r w:rsidRPr="00FB2782">
        <w:rPr>
          <w:b/>
        </w:rPr>
        <w:t>Рисунок 3.1</w:t>
      </w:r>
      <w:r w:rsidRPr="00FB2782">
        <w:t xml:space="preserve"> </w:t>
      </w:r>
      <w:r>
        <w:t>Видимость гарантированная синхронизацией.</w:t>
      </w:r>
    </w:p>
    <w:p w:rsidR="004A63D9" w:rsidRPr="009D119E" w:rsidRDefault="004A63D9">
      <w:pPr>
        <w:spacing w:line="2" w:lineRule="exact"/>
        <w:rPr>
          <w:rFonts w:eastAsia="Times New Roman"/>
        </w:rPr>
      </w:pPr>
    </w:p>
    <w:p w:rsidR="00293C8F" w:rsidRPr="00AC234B" w:rsidRDefault="00293C8F" w:rsidP="00293C8F">
      <w:pPr>
        <w:spacing w:line="252" w:lineRule="auto"/>
        <w:jc w:val="both"/>
        <w:rPr>
          <w:rFonts w:eastAsia="Times New Roman"/>
        </w:rPr>
      </w:pPr>
    </w:p>
    <w:p w:rsidR="00A51D04" w:rsidRDefault="008F324E" w:rsidP="00937B97">
      <w:pPr>
        <w:pStyle w:val="aff3"/>
      </w:pPr>
      <w:r w:rsidRPr="008F324E">
        <w:t xml:space="preserve">Блокировка - это не </w:t>
      </w:r>
      <w:r>
        <w:t>просто</w:t>
      </w:r>
      <w:r w:rsidRPr="008F324E">
        <w:t xml:space="preserve"> взаимное исключение, но</w:t>
      </w:r>
      <w:r>
        <w:t xml:space="preserve"> также</w:t>
      </w:r>
      <w:r w:rsidRPr="008F324E">
        <w:t xml:space="preserve"> и видимость памяти. Чтобы убедиться, что все потоки видят самые последние значения </w:t>
      </w:r>
      <w:r>
        <w:t>разделяемых</w:t>
      </w:r>
      <w:r w:rsidRPr="008F324E">
        <w:t xml:space="preserve"> изменяемых переменных, потоки чтения и записи должны синхронизироваться </w:t>
      </w:r>
      <w:r>
        <w:t>на</w:t>
      </w:r>
      <w:r w:rsidRPr="008F324E">
        <w:t xml:space="preserve"> общей блокировке</w:t>
      </w:r>
    </w:p>
    <w:p w:rsidR="004A63D9" w:rsidRPr="009D119E" w:rsidRDefault="004A63D9" w:rsidP="008F324E">
      <w:pPr>
        <w:pStyle w:val="3"/>
      </w:pPr>
      <w:bookmarkStart w:id="2070" w:name="_3.1.4_Volatile_переменные"/>
      <w:bookmarkStart w:id="2071" w:name="_Toc519082667"/>
      <w:bookmarkStart w:id="2072" w:name="_Toc519168106"/>
      <w:bookmarkStart w:id="2073" w:name="_Toc519264174"/>
      <w:bookmarkStart w:id="2074" w:name="_Toc519504015"/>
      <w:bookmarkStart w:id="2075" w:name="_Toc519587589"/>
      <w:bookmarkStart w:id="2076" w:name="_Toc519594679"/>
      <w:bookmarkStart w:id="2077" w:name="_Toc519594743"/>
      <w:bookmarkStart w:id="2078" w:name="_Toc519686836"/>
      <w:bookmarkStart w:id="2079" w:name="_Toc519700804"/>
      <w:bookmarkStart w:id="2080" w:name="_Toc519760179"/>
      <w:bookmarkStart w:id="2081" w:name="_Toc519863584"/>
      <w:bookmarkStart w:id="2082" w:name="_Toc519863642"/>
      <w:bookmarkStart w:id="2083" w:name="_Toc519863705"/>
      <w:bookmarkStart w:id="2084" w:name="_Toc519867652"/>
      <w:bookmarkStart w:id="2085" w:name="_Toc519867736"/>
      <w:bookmarkStart w:id="2086" w:name="_Toc520806002"/>
      <w:bookmarkStart w:id="2087" w:name="_Toc520979440"/>
      <w:bookmarkStart w:id="2088" w:name="_Toc521064999"/>
      <w:bookmarkStart w:id="2089" w:name="_Toc521327067"/>
      <w:bookmarkStart w:id="2090" w:name="_Toc521342744"/>
      <w:bookmarkStart w:id="2091" w:name="_Toc521405534"/>
      <w:bookmarkStart w:id="2092" w:name="_Toc521427874"/>
      <w:bookmarkStart w:id="2093" w:name="_Toc521508741"/>
      <w:bookmarkStart w:id="2094" w:name="_Toc521577812"/>
      <w:bookmarkStart w:id="2095" w:name="_Toc521663934"/>
      <w:bookmarkStart w:id="2096" w:name="_Toc522007543"/>
      <w:bookmarkStart w:id="2097" w:name="_Toc522032209"/>
      <w:bookmarkStart w:id="2098" w:name="_Toc522032793"/>
      <w:bookmarkStart w:id="2099" w:name="_Toc522094255"/>
      <w:bookmarkStart w:id="2100" w:name="_Toc522203851"/>
      <w:bookmarkStart w:id="2101" w:name="_Toc522279939"/>
      <w:bookmarkStart w:id="2102" w:name="_Toc522289799"/>
      <w:bookmarkStart w:id="2103" w:name="_Toc523234249"/>
      <w:bookmarkStart w:id="2104" w:name="_Toc523323782"/>
      <w:bookmarkStart w:id="2105" w:name="_Toc523389491"/>
      <w:bookmarkStart w:id="2106" w:name="_Toc523389613"/>
      <w:bookmarkStart w:id="2107" w:name="_Toc523389732"/>
      <w:bookmarkStart w:id="2108" w:name="_Toc523412476"/>
      <w:bookmarkStart w:id="2109" w:name="_Toc523493931"/>
      <w:bookmarkStart w:id="2110" w:name="_Toc523754828"/>
      <w:bookmarkStart w:id="2111" w:name="_Toc523836465"/>
      <w:bookmarkStart w:id="2112" w:name="_Toc523841096"/>
      <w:bookmarkStart w:id="2113" w:name="_Toc523844174"/>
      <w:bookmarkStart w:id="2114" w:name="_Toc523931982"/>
      <w:bookmarkStart w:id="2115" w:name="_Toc523932256"/>
      <w:bookmarkStart w:id="2116" w:name="_Toc524018210"/>
      <w:bookmarkStart w:id="2117" w:name="_Toc524355050"/>
      <w:bookmarkStart w:id="2118" w:name="_Toc524437611"/>
      <w:bookmarkStart w:id="2119" w:name="_Toc524613782"/>
      <w:bookmarkStart w:id="2120" w:name="_Toc524614083"/>
      <w:bookmarkStart w:id="2121" w:name="_Toc531787390"/>
      <w:bookmarkEnd w:id="2070"/>
      <w:r w:rsidRPr="009D119E">
        <w:rPr>
          <w:rFonts w:eastAsia="Arial"/>
        </w:rPr>
        <w:t>3</w:t>
      </w:r>
      <w:r w:rsidRPr="009D119E">
        <w:t>.</w:t>
      </w:r>
      <w:r w:rsidRPr="009D119E">
        <w:rPr>
          <w:rFonts w:eastAsia="Arial"/>
        </w:rPr>
        <w:t>1</w:t>
      </w:r>
      <w:r w:rsidRPr="009D119E">
        <w:t>.</w:t>
      </w:r>
      <w:r w:rsidRPr="009D119E">
        <w:rPr>
          <w:rFonts w:eastAsia="Arial"/>
        </w:rPr>
        <w:t>4</w:t>
      </w:r>
      <w:r w:rsidR="00F372EC" w:rsidRPr="009D119E">
        <w:rPr>
          <w:rFonts w:eastAsia="Arial"/>
        </w:rPr>
        <w:t xml:space="preserve"> </w:t>
      </w:r>
      <w:r w:rsidRPr="00FB77E3">
        <w:rPr>
          <w:lang w:val="en-US"/>
        </w:rPr>
        <w:t>Volatile</w:t>
      </w:r>
      <w:r w:rsidRPr="009D119E">
        <w:t xml:space="preserve"> </w:t>
      </w:r>
      <w:r w:rsidR="00F372EC" w:rsidRPr="008F324E">
        <w:t>переменные</w:t>
      </w:r>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p>
    <w:p w:rsidR="004A63D9" w:rsidRPr="009D119E" w:rsidRDefault="00FB77E3" w:rsidP="00F372EC">
      <w:pPr>
        <w:spacing w:line="258" w:lineRule="auto"/>
        <w:rPr>
          <w:rFonts w:eastAsia="Times New Roman"/>
        </w:rPr>
      </w:pPr>
      <w:r w:rsidRPr="00FB77E3">
        <w:rPr>
          <w:rFonts w:eastAsia="Times New Roman"/>
        </w:rPr>
        <w:t xml:space="preserve">Язык </w:t>
      </w:r>
      <w:r w:rsidRPr="00FB77E3">
        <w:rPr>
          <w:rFonts w:eastAsia="Times New Roman"/>
          <w:lang w:val="en-US"/>
        </w:rPr>
        <w:t>Java</w:t>
      </w:r>
      <w:r w:rsidRPr="00FB77E3">
        <w:rPr>
          <w:rFonts w:eastAsia="Times New Roman"/>
        </w:rPr>
        <w:t xml:space="preserve"> также предоставляет альтернативную, более слабую форму синхронизации, </w:t>
      </w:r>
      <w:r w:rsidRPr="00FB77E3">
        <w:rPr>
          <w:rFonts w:eastAsia="Times New Roman"/>
          <w:i/>
        </w:rPr>
        <w:t>изменчивые переменные</w:t>
      </w:r>
      <w:r w:rsidRPr="00FB77E3">
        <w:rPr>
          <w:rFonts w:eastAsia="Times New Roman"/>
        </w:rPr>
        <w:t xml:space="preserve"> (</w:t>
      </w:r>
      <w:r w:rsidRPr="00C71919">
        <w:rPr>
          <w:rFonts w:eastAsia="Times New Roman"/>
          <w:i/>
          <w:lang w:val="en-US"/>
        </w:rPr>
        <w:t>volatile</w:t>
      </w:r>
      <w:r w:rsidRPr="00FB77E3">
        <w:rPr>
          <w:rFonts w:eastAsia="Times New Roman"/>
          <w:i/>
        </w:rPr>
        <w:t xml:space="preserve"> </w:t>
      </w:r>
      <w:r w:rsidRPr="00C71919">
        <w:rPr>
          <w:rFonts w:eastAsia="Times New Roman"/>
          <w:i/>
          <w:lang w:val="en-US"/>
        </w:rPr>
        <w:t>variables</w:t>
      </w:r>
      <w:r w:rsidRPr="00FB77E3">
        <w:rPr>
          <w:rFonts w:eastAsia="Times New Roman"/>
        </w:rPr>
        <w:t xml:space="preserve">), чтобы </w:t>
      </w:r>
      <w:r>
        <w:rPr>
          <w:rFonts w:eastAsia="Times New Roman"/>
        </w:rPr>
        <w:t>гарантировать</w:t>
      </w:r>
      <w:r w:rsidRPr="00FB77E3">
        <w:rPr>
          <w:rFonts w:eastAsia="Times New Roman"/>
        </w:rPr>
        <w:t xml:space="preserve">, </w:t>
      </w:r>
      <w:r>
        <w:rPr>
          <w:rFonts w:eastAsia="Times New Roman"/>
        </w:rPr>
        <w:t>что</w:t>
      </w:r>
      <w:r w:rsidRPr="00FB77E3">
        <w:rPr>
          <w:rFonts w:eastAsia="Times New Roman"/>
        </w:rPr>
        <w:t xml:space="preserve"> </w:t>
      </w:r>
      <w:r>
        <w:rPr>
          <w:rFonts w:eastAsia="Times New Roman"/>
        </w:rPr>
        <w:t>обновления</w:t>
      </w:r>
      <w:r w:rsidRPr="00FB77E3">
        <w:rPr>
          <w:rFonts w:eastAsia="Times New Roman"/>
        </w:rPr>
        <w:t xml:space="preserve"> переменной предсказуемо распространяются к другим потокам.</w:t>
      </w:r>
      <w:r>
        <w:rPr>
          <w:rFonts w:eastAsia="Times New Roman"/>
        </w:rPr>
        <w:t xml:space="preserve"> </w:t>
      </w:r>
      <w:r w:rsidR="00AB2241" w:rsidRPr="00AB2241">
        <w:rPr>
          <w:rFonts w:eastAsia="Times New Roman"/>
        </w:rPr>
        <w:t xml:space="preserve">Когда поле объявлено </w:t>
      </w:r>
      <w:r w:rsidR="00AB2241">
        <w:rPr>
          <w:rFonts w:eastAsia="Times New Roman"/>
        </w:rPr>
        <w:t xml:space="preserve">с ключевым словом </w:t>
      </w:r>
      <w:r w:rsidR="00AB2241" w:rsidRPr="00C71919">
        <w:rPr>
          <w:rFonts w:ascii="Lucida Sans Typewriter" w:eastAsia="Lucida Sans Typewriter" w:hAnsi="Lucida Sans Typewriter"/>
          <w:sz w:val="17"/>
          <w:lang w:val="en-US"/>
        </w:rPr>
        <w:t>volatile</w:t>
      </w:r>
      <w:r w:rsidR="00AB2241" w:rsidRPr="00AB2241">
        <w:rPr>
          <w:rFonts w:eastAsia="Times New Roman"/>
        </w:rPr>
        <w:t xml:space="preserve">, компилятор и среда выполнения уведомляются о том, что эта переменная является </w:t>
      </w:r>
      <w:r w:rsidR="00AB2241">
        <w:rPr>
          <w:rFonts w:eastAsia="Times New Roman"/>
        </w:rPr>
        <w:t>разделяемой</w:t>
      </w:r>
      <w:r w:rsidR="00AB2241" w:rsidRPr="00AB2241">
        <w:rPr>
          <w:rFonts w:eastAsia="Times New Roman"/>
        </w:rPr>
        <w:t xml:space="preserve"> и что операции над ней не должны переупорядочиваться с другими операциями</w:t>
      </w:r>
      <w:r w:rsidR="00AB2241">
        <w:rPr>
          <w:rFonts w:eastAsia="Times New Roman"/>
        </w:rPr>
        <w:t xml:space="preserve">  </w:t>
      </w:r>
      <w:r w:rsidR="00AB2241" w:rsidRPr="00AB2241">
        <w:rPr>
          <w:rFonts w:eastAsia="Times New Roman"/>
        </w:rPr>
        <w:t>памяти.</w:t>
      </w:r>
      <w:r w:rsidR="00AB2241">
        <w:rPr>
          <w:rFonts w:eastAsia="Times New Roman"/>
        </w:rPr>
        <w:t xml:space="preserve"> </w:t>
      </w:r>
      <w:r w:rsidR="006B24AD">
        <w:rPr>
          <w:rFonts w:eastAsia="Times New Roman"/>
        </w:rPr>
        <w:t xml:space="preserve"> </w:t>
      </w:r>
      <w:r w:rsidR="006B24AD">
        <w:t>Изменчивые переменные не кэшируются в регистрах или в кэшах, где они скрыты от других процессоров, поэтому чтение изменчивой переменной всегда возвращает самую последнюю запись, сделанную любым потоком.</w:t>
      </w:r>
      <w:r w:rsidR="006B24AD">
        <w:rPr>
          <w:rFonts w:eastAsia="Times New Roman"/>
        </w:rPr>
        <w:t xml:space="preserve"> </w:t>
      </w:r>
    </w:p>
    <w:p w:rsidR="004A63D9" w:rsidRPr="009D119E" w:rsidRDefault="004A63D9">
      <w:pPr>
        <w:spacing w:line="4" w:lineRule="exact"/>
        <w:rPr>
          <w:rFonts w:ascii="Lucida Sans Typewriter" w:eastAsia="Lucida Sans Typewriter" w:hAnsi="Lucida Sans Typewriter"/>
          <w:sz w:val="12"/>
        </w:rPr>
      </w:pPr>
    </w:p>
    <w:p w:rsidR="004A63D9" w:rsidRPr="001B5072" w:rsidRDefault="00542B35">
      <w:pPr>
        <w:spacing w:line="0" w:lineRule="atLeast"/>
        <w:ind w:firstLine="300"/>
        <w:jc w:val="both"/>
        <w:rPr>
          <w:rFonts w:ascii="Arial" w:eastAsia="Arial" w:hAnsi="Arial"/>
          <w:sz w:val="30"/>
          <w:vertAlign w:val="superscript"/>
        </w:rPr>
      </w:pPr>
      <w:r>
        <w:t>Хороши</w:t>
      </w:r>
      <w:r w:rsidR="00356908">
        <w:t>й способ</w:t>
      </w:r>
      <w:r w:rsidRPr="00542B35">
        <w:t xml:space="preserve"> </w:t>
      </w:r>
      <w:r w:rsidR="00290DC6">
        <w:t>восприятия</w:t>
      </w:r>
      <w:r w:rsidRPr="00542B35">
        <w:t xml:space="preserve"> </w:t>
      </w:r>
      <w:r w:rsidR="00A674D4" w:rsidRPr="00290DC6">
        <w:rPr>
          <w:rFonts w:ascii="Lucida Sans Typewriter" w:hAnsi="Lucida Sans Typewriter"/>
          <w:sz w:val="17"/>
          <w:szCs w:val="17"/>
        </w:rPr>
        <w:t>volatile</w:t>
      </w:r>
      <w:r w:rsidR="00A674D4" w:rsidRPr="001B5072">
        <w:t xml:space="preserve"> </w:t>
      </w:r>
      <w:r>
        <w:t>переменны</w:t>
      </w:r>
      <w:r w:rsidR="00290DC6">
        <w:t>х</w:t>
      </w:r>
      <w:r w:rsidRPr="00542B35">
        <w:t xml:space="preserve"> </w:t>
      </w:r>
      <w:r w:rsidR="001B5072">
        <w:t>заключается</w:t>
      </w:r>
      <w:r w:rsidRPr="00542B35">
        <w:t xml:space="preserve"> </w:t>
      </w:r>
      <w:r>
        <w:t>в</w:t>
      </w:r>
      <w:r w:rsidRPr="00542B35">
        <w:t xml:space="preserve"> </w:t>
      </w:r>
      <w:r>
        <w:t>том</w:t>
      </w:r>
      <w:r w:rsidRPr="00542B35">
        <w:t xml:space="preserve">, </w:t>
      </w:r>
      <w:r>
        <w:t>чтобы</w:t>
      </w:r>
      <w:r w:rsidRPr="00542B35">
        <w:t xml:space="preserve"> </w:t>
      </w:r>
      <w:r>
        <w:t>представить</w:t>
      </w:r>
      <w:r w:rsidRPr="00542B35">
        <w:t xml:space="preserve">, </w:t>
      </w:r>
      <w:r w:rsidR="00290DC6">
        <w:t>будто бы они</w:t>
      </w:r>
      <w:r w:rsidR="00A674D4">
        <w:t>, в</w:t>
      </w:r>
      <w:r w:rsidR="00A674D4" w:rsidRPr="00542B35">
        <w:t xml:space="preserve"> </w:t>
      </w:r>
      <w:r w:rsidR="00A674D4">
        <w:t>грубом</w:t>
      </w:r>
      <w:r w:rsidR="00A674D4" w:rsidRPr="00542B35">
        <w:t xml:space="preserve"> </w:t>
      </w:r>
      <w:r w:rsidR="00A674D4">
        <w:t>приближении</w:t>
      </w:r>
      <w:r w:rsidR="00A674D4" w:rsidRPr="00542B35">
        <w:t>,</w:t>
      </w:r>
      <w:r w:rsidR="00A674D4">
        <w:t xml:space="preserve"> </w:t>
      </w:r>
      <w:r>
        <w:t>похожи</w:t>
      </w:r>
      <w:r w:rsidRPr="00542B35">
        <w:t xml:space="preserve"> </w:t>
      </w:r>
      <w:r>
        <w:t>на</w:t>
      </w:r>
      <w:r w:rsidRPr="00542B35">
        <w:t xml:space="preserve"> </w:t>
      </w:r>
      <w:r>
        <w:t>класс</w:t>
      </w:r>
      <w:r w:rsidRPr="00542B35">
        <w:t xml:space="preserve"> </w:t>
      </w:r>
      <w:r w:rsidR="003F2845" w:rsidRPr="00C71919">
        <w:rPr>
          <w:rFonts w:ascii="Lucida Sans Typewriter" w:eastAsia="Lucida Sans Typewriter" w:hAnsi="Lucida Sans Typewriter"/>
          <w:sz w:val="17"/>
          <w:lang w:val="en-US"/>
        </w:rPr>
        <w:lastRenderedPageBreak/>
        <w:t>SynchronizedInteger</w:t>
      </w:r>
      <w:r w:rsidR="003F2845" w:rsidRPr="003F2845">
        <w:rPr>
          <w:rFonts w:eastAsia="Times New Roman"/>
        </w:rPr>
        <w:t xml:space="preserve"> </w:t>
      </w:r>
      <w:r>
        <w:t>из</w:t>
      </w:r>
      <w:r w:rsidRPr="00542B35">
        <w:t xml:space="preserve"> </w:t>
      </w:r>
      <w:r>
        <w:t>листинга</w:t>
      </w:r>
      <w:r w:rsidRPr="00542B35">
        <w:t xml:space="preserve"> 3.3, </w:t>
      </w:r>
      <w:r>
        <w:t>в</w:t>
      </w:r>
      <w:r w:rsidRPr="00542B35">
        <w:t xml:space="preserve"> </w:t>
      </w:r>
      <w:r>
        <w:t>котором</w:t>
      </w:r>
      <w:r w:rsidRPr="00542B35">
        <w:t xml:space="preserve"> </w:t>
      </w:r>
      <w:r>
        <w:t>операции</w:t>
      </w:r>
      <w:r w:rsidRPr="00542B35">
        <w:t xml:space="preserve"> </w:t>
      </w:r>
      <w:r>
        <w:t>чтения</w:t>
      </w:r>
      <w:r w:rsidRPr="00542B35">
        <w:t xml:space="preserve"> </w:t>
      </w:r>
      <w:r>
        <w:t>и</w:t>
      </w:r>
      <w:r w:rsidRPr="00542B35">
        <w:t xml:space="preserve"> </w:t>
      </w:r>
      <w:r>
        <w:t>записи</w:t>
      </w:r>
      <w:r w:rsidRPr="00542B35">
        <w:t xml:space="preserve"> </w:t>
      </w:r>
      <w:r w:rsidR="00290DC6" w:rsidRPr="00290DC6">
        <w:rPr>
          <w:rFonts w:ascii="Lucida Sans Typewriter" w:hAnsi="Lucida Sans Typewriter"/>
          <w:sz w:val="17"/>
          <w:szCs w:val="17"/>
        </w:rPr>
        <w:t>volatile</w:t>
      </w:r>
      <w:r w:rsidR="00290DC6" w:rsidRPr="001B5072">
        <w:t xml:space="preserve"> </w:t>
      </w:r>
      <w:r>
        <w:t>переменной</w:t>
      </w:r>
      <w:r w:rsidRPr="00542B35">
        <w:t xml:space="preserve"> </w:t>
      </w:r>
      <w:r>
        <w:t>заменены</w:t>
      </w:r>
      <w:r w:rsidRPr="00542B35">
        <w:t xml:space="preserve"> </w:t>
      </w:r>
      <w:r>
        <w:t>вызовами</w:t>
      </w:r>
      <w:r w:rsidRPr="00542B35">
        <w:t xml:space="preserve"> </w:t>
      </w:r>
      <w:r w:rsidRPr="00C71919">
        <w:rPr>
          <w:rFonts w:ascii="Lucida Sans Typewriter" w:eastAsia="Lucida Sans Typewriter" w:hAnsi="Lucida Sans Typewriter"/>
          <w:sz w:val="17"/>
          <w:lang w:val="en-US"/>
        </w:rPr>
        <w:t>get</w:t>
      </w:r>
      <w:r w:rsidRPr="00542B35">
        <w:rPr>
          <w:rFonts w:eastAsia="Times New Roman"/>
        </w:rPr>
        <w:t xml:space="preserve"> </w:t>
      </w:r>
      <w:r>
        <w:t>и</w:t>
      </w:r>
      <w:r w:rsidRPr="00542B35">
        <w:t xml:space="preserve"> </w:t>
      </w:r>
      <w:r w:rsidRPr="00C71919">
        <w:rPr>
          <w:rFonts w:ascii="Lucida Sans Typewriter" w:eastAsia="Lucida Sans Typewriter" w:hAnsi="Lucida Sans Typewriter"/>
          <w:sz w:val="17"/>
          <w:lang w:val="en-US"/>
        </w:rPr>
        <w:t>set</w:t>
      </w:r>
      <w:r w:rsidR="003F2845">
        <w:rPr>
          <w:rStyle w:val="ac"/>
          <w:rFonts w:ascii="Lucida Sans Typewriter" w:eastAsia="Lucida Sans Typewriter" w:hAnsi="Lucida Sans Typewriter"/>
          <w:sz w:val="17"/>
          <w:lang w:val="en-US"/>
        </w:rPr>
        <w:footnoteReference w:id="35"/>
      </w:r>
      <w:r w:rsidRPr="008B125D">
        <w:rPr>
          <w:rFonts w:ascii="Calibri" w:eastAsia="Lucida Sans Typewriter" w:hAnsi="Calibri"/>
          <w:sz w:val="17"/>
        </w:rPr>
        <w:t>.</w:t>
      </w:r>
      <w:r w:rsidR="001B5072" w:rsidRPr="001B5072">
        <w:t xml:space="preserve"> Тем не менее</w:t>
      </w:r>
      <w:r w:rsidR="001B5072">
        <w:t xml:space="preserve">, доступ к </w:t>
      </w:r>
      <w:r w:rsidR="00290DC6" w:rsidRPr="00290DC6">
        <w:rPr>
          <w:rFonts w:ascii="Lucida Sans Typewriter" w:hAnsi="Lucida Sans Typewriter"/>
          <w:sz w:val="17"/>
          <w:szCs w:val="17"/>
        </w:rPr>
        <w:t>volatile</w:t>
      </w:r>
      <w:r w:rsidR="00290DC6" w:rsidRPr="001B5072">
        <w:t xml:space="preserve"> </w:t>
      </w:r>
      <w:r w:rsidR="001B5072">
        <w:t xml:space="preserve">переменной </w:t>
      </w:r>
      <w:r w:rsidR="001B5072" w:rsidRPr="001B5072">
        <w:t>не</w:t>
      </w:r>
      <w:r w:rsidR="001B5072">
        <w:t xml:space="preserve"> требует</w:t>
      </w:r>
      <w:r w:rsidR="001B5072" w:rsidRPr="001B5072">
        <w:t xml:space="preserve"> </w:t>
      </w:r>
      <w:r w:rsidR="001B5072">
        <w:t>захвата</w:t>
      </w:r>
      <w:r w:rsidR="001B5072" w:rsidRPr="001B5072">
        <w:t xml:space="preserve"> блокировк</w:t>
      </w:r>
      <w:r w:rsidR="001B5072">
        <w:t>и</w:t>
      </w:r>
      <w:r w:rsidR="001B5072" w:rsidRPr="001B5072">
        <w:t xml:space="preserve"> и поэтому не может привести к блокировке выполняющегося потока, что делает </w:t>
      </w:r>
      <w:r w:rsidR="00290DC6">
        <w:t xml:space="preserve">переменную, объявленную как </w:t>
      </w:r>
      <w:r w:rsidR="00290DC6" w:rsidRPr="00290DC6">
        <w:rPr>
          <w:rFonts w:ascii="Lucida Sans Typewriter" w:hAnsi="Lucida Sans Typewriter"/>
          <w:sz w:val="17"/>
          <w:szCs w:val="17"/>
        </w:rPr>
        <w:t>volatile</w:t>
      </w:r>
      <w:r w:rsidR="00290DC6" w:rsidRPr="00CB0BA1">
        <w:rPr>
          <w:rFonts w:ascii="Calibri" w:hAnsi="Calibri"/>
          <w:sz w:val="17"/>
          <w:szCs w:val="17"/>
        </w:rPr>
        <w:t>,</w:t>
      </w:r>
      <w:r w:rsidR="00290DC6">
        <w:t xml:space="preserve"> </w:t>
      </w:r>
      <w:r w:rsidR="001B5072" w:rsidRPr="001B5072">
        <w:t>более легк</w:t>
      </w:r>
      <w:r w:rsidR="001B5072">
        <w:t>овесным</w:t>
      </w:r>
      <w:r w:rsidR="001B5072" w:rsidRPr="001B5072">
        <w:t xml:space="preserve"> механизмом синхронизации, </w:t>
      </w:r>
      <w:r w:rsidR="00290DC6">
        <w:t>по сравнению с</w:t>
      </w:r>
      <w:r w:rsidR="001B5072">
        <w:t xml:space="preserve"> блок</w:t>
      </w:r>
      <w:r w:rsidR="00290DC6">
        <w:t>ом</w:t>
      </w:r>
      <w:r w:rsidR="001B5072" w:rsidRPr="001B5072">
        <w:t xml:space="preserve"> </w:t>
      </w:r>
      <w:r w:rsidR="001B5072" w:rsidRPr="00C71919">
        <w:rPr>
          <w:rFonts w:ascii="Lucida Sans Typewriter" w:eastAsia="Lucida Sans Typewriter" w:hAnsi="Lucida Sans Typewriter"/>
          <w:sz w:val="17"/>
          <w:lang w:val="en-US"/>
        </w:rPr>
        <w:t>synchronized</w:t>
      </w:r>
      <w:r w:rsidR="001B5072">
        <w:rPr>
          <w:rStyle w:val="ac"/>
          <w:rFonts w:ascii="Lucida Sans Typewriter" w:eastAsia="Lucida Sans Typewriter" w:hAnsi="Lucida Sans Typewriter"/>
          <w:sz w:val="17"/>
          <w:lang w:val="en-US"/>
        </w:rPr>
        <w:footnoteReference w:id="36"/>
      </w:r>
      <w:r w:rsidR="001B5072" w:rsidRPr="001B5072">
        <w:t>.</w:t>
      </w:r>
    </w:p>
    <w:p w:rsidR="004A63D9" w:rsidRPr="001B5072" w:rsidRDefault="004A63D9">
      <w:pPr>
        <w:spacing w:line="70" w:lineRule="exact"/>
        <w:rPr>
          <w:rFonts w:ascii="Lucida Sans Typewriter" w:eastAsia="Lucida Sans Typewriter" w:hAnsi="Lucida Sans Typewriter"/>
          <w:sz w:val="12"/>
        </w:rPr>
      </w:pPr>
    </w:p>
    <w:p w:rsidR="004A63D9" w:rsidRPr="009D119E" w:rsidRDefault="00A674D4">
      <w:pPr>
        <w:spacing w:line="248" w:lineRule="auto"/>
        <w:ind w:firstLine="300"/>
        <w:jc w:val="both"/>
        <w:rPr>
          <w:rFonts w:eastAsia="Times New Roman"/>
        </w:rPr>
      </w:pPr>
      <w:r w:rsidRPr="00A674D4">
        <w:rPr>
          <w:rFonts w:eastAsia="Times New Roman"/>
        </w:rPr>
        <w:t xml:space="preserve">Эффекты видимости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выходят за пределы значени</w:t>
      </w:r>
      <w:r>
        <w:rPr>
          <w:rFonts w:eastAsia="Times New Roman"/>
        </w:rPr>
        <w:t>я</w:t>
      </w:r>
      <w:r w:rsidRPr="00A674D4">
        <w:rPr>
          <w:rFonts w:eastAsia="Times New Roman"/>
        </w:rPr>
        <w:t xml:space="preserve"> сам</w:t>
      </w:r>
      <w:r>
        <w:rPr>
          <w:rFonts w:eastAsia="Times New Roman"/>
        </w:rPr>
        <w:t>ой</w:t>
      </w:r>
      <w:r w:rsidRPr="00A674D4">
        <w:rPr>
          <w:rFonts w:eastAsia="Times New Roman"/>
        </w:rPr>
        <w:t xml:space="preserve">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w:t>
      </w:r>
      <w:r w:rsidR="000B19D1">
        <w:t xml:space="preserve">Когда поток </w:t>
      </w:r>
      <w:r w:rsidR="000B19D1" w:rsidRPr="000B19D1">
        <w:rPr>
          <w:i/>
        </w:rPr>
        <w:t>A</w:t>
      </w:r>
      <w:r w:rsidR="000B19D1">
        <w:t xml:space="preserve"> записывает значе</w:t>
      </w:r>
      <w:r w:rsidR="00C84043">
        <w:t>н</w:t>
      </w:r>
      <w:r w:rsidR="000B19D1">
        <w:t xml:space="preserve">ие в </w:t>
      </w:r>
      <w:r w:rsidR="000B19D1" w:rsidRPr="00A674D4">
        <w:rPr>
          <w:rFonts w:eastAsia="Times New Roman"/>
          <w:lang w:val="en-US"/>
        </w:rPr>
        <w:t>volatile</w:t>
      </w:r>
      <w:r w:rsidR="000B19D1">
        <w:rPr>
          <w:rFonts w:eastAsia="Times New Roman"/>
        </w:rPr>
        <w:t xml:space="preserve"> </w:t>
      </w:r>
      <w:r w:rsidR="000B19D1">
        <w:t xml:space="preserve">переменную, а затем поток </w:t>
      </w:r>
      <w:r w:rsidR="000B19D1" w:rsidRPr="000B19D1">
        <w:rPr>
          <w:i/>
        </w:rPr>
        <w:t>B</w:t>
      </w:r>
      <w:r w:rsidR="000B19D1">
        <w:t xml:space="preserve"> считывает значение этой же переменной, значения всех переменных, которые были видны потоку </w:t>
      </w:r>
      <w:r w:rsidR="000B19D1" w:rsidRPr="000B19D1">
        <w:rPr>
          <w:i/>
        </w:rPr>
        <w:t>A</w:t>
      </w:r>
      <w:r w:rsidR="000B19D1">
        <w:t xml:space="preserve"> перед записью в </w:t>
      </w:r>
      <w:r w:rsidR="000B19D1" w:rsidRPr="00A674D4">
        <w:rPr>
          <w:rFonts w:eastAsia="Times New Roman"/>
          <w:lang w:val="en-US"/>
        </w:rPr>
        <w:t>volatile</w:t>
      </w:r>
      <w:r w:rsidR="000B19D1">
        <w:rPr>
          <w:rFonts w:eastAsia="Times New Roman"/>
        </w:rPr>
        <w:t xml:space="preserve"> </w:t>
      </w:r>
      <w:r w:rsidR="000B19D1">
        <w:t xml:space="preserve">переменную, становятся видимыми потоку </w:t>
      </w:r>
      <w:r w:rsidR="000B19D1" w:rsidRPr="000B19D1">
        <w:rPr>
          <w:i/>
        </w:rPr>
        <w:t>B</w:t>
      </w:r>
      <w:r w:rsidR="000B19D1">
        <w:t xml:space="preserve">, после прочтения </w:t>
      </w:r>
      <w:r w:rsidR="000B19D1" w:rsidRPr="00A674D4">
        <w:rPr>
          <w:rFonts w:eastAsia="Times New Roman"/>
          <w:lang w:val="en-US"/>
        </w:rPr>
        <w:t>volatile</w:t>
      </w:r>
      <w:r w:rsidR="000B19D1">
        <w:rPr>
          <w:rFonts w:eastAsia="Times New Roman"/>
        </w:rPr>
        <w:t xml:space="preserve"> </w:t>
      </w:r>
      <w:r w:rsidR="000B19D1">
        <w:t>переменной.</w:t>
      </w:r>
      <w:r w:rsidR="004A63D9" w:rsidRPr="000B19D1">
        <w:rPr>
          <w:rFonts w:eastAsia="Times New Roman"/>
        </w:rPr>
        <w:t xml:space="preserve"> </w:t>
      </w:r>
      <w:r w:rsidR="008449D3">
        <w:t xml:space="preserve">Таким образом, с точки зрения видимости памяти, запись </w:t>
      </w:r>
      <w:r w:rsidR="008449D3" w:rsidRPr="00A674D4">
        <w:rPr>
          <w:rFonts w:eastAsia="Times New Roman"/>
          <w:lang w:val="en-US"/>
        </w:rPr>
        <w:t>volatile</w:t>
      </w:r>
      <w:r w:rsidR="008449D3">
        <w:rPr>
          <w:rFonts w:eastAsia="Times New Roman"/>
        </w:rPr>
        <w:t xml:space="preserve"> </w:t>
      </w:r>
      <w:r w:rsidR="008449D3">
        <w:t xml:space="preserve">переменной похожа на выход из блока </w:t>
      </w:r>
      <w:r w:rsidR="008449D3" w:rsidRPr="00C71919">
        <w:rPr>
          <w:rFonts w:ascii="Lucida Sans Typewriter" w:eastAsia="Lucida Sans Typewriter" w:hAnsi="Lucida Sans Typewriter"/>
          <w:sz w:val="17"/>
          <w:lang w:val="en-US"/>
        </w:rPr>
        <w:t>synchronized</w:t>
      </w:r>
      <w:r w:rsidR="008449D3">
        <w:t xml:space="preserve">, а чтение </w:t>
      </w:r>
      <w:r w:rsidR="008449D3" w:rsidRPr="00A674D4">
        <w:rPr>
          <w:rFonts w:eastAsia="Times New Roman"/>
          <w:lang w:val="en-US"/>
        </w:rPr>
        <w:t>volatile</w:t>
      </w:r>
      <w:r w:rsidR="008449D3">
        <w:rPr>
          <w:rFonts w:eastAsia="Times New Roman"/>
        </w:rPr>
        <w:t xml:space="preserve"> </w:t>
      </w:r>
      <w:r w:rsidR="008449D3">
        <w:t xml:space="preserve">переменной похоже на вход в блок </w:t>
      </w:r>
      <w:r w:rsidR="008449D3" w:rsidRPr="00C71919">
        <w:rPr>
          <w:rFonts w:ascii="Lucida Sans Typewriter" w:eastAsia="Lucida Sans Typewriter" w:hAnsi="Lucida Sans Typewriter"/>
          <w:sz w:val="17"/>
          <w:lang w:val="en-US"/>
        </w:rPr>
        <w:t>synchronized</w:t>
      </w:r>
      <w:r w:rsidR="008449D3">
        <w:t xml:space="preserve">. Однако мы не рекомендуем слишком сильно полагаться на </w:t>
      </w:r>
      <w:r w:rsidR="008449D3" w:rsidRPr="00A674D4">
        <w:rPr>
          <w:rFonts w:eastAsia="Times New Roman"/>
          <w:lang w:val="en-US"/>
        </w:rPr>
        <w:t>volatile</w:t>
      </w:r>
      <w:r w:rsidR="008449D3">
        <w:rPr>
          <w:rFonts w:eastAsia="Times New Roman"/>
        </w:rPr>
        <w:t xml:space="preserve"> </w:t>
      </w:r>
      <w:r w:rsidR="00C84043">
        <w:t>переменные для об</w:t>
      </w:r>
      <w:r w:rsidR="008449D3">
        <w:t xml:space="preserve">еспечения видимости; код, который опирается на </w:t>
      </w:r>
      <w:r w:rsidR="008449D3" w:rsidRPr="00A674D4">
        <w:rPr>
          <w:rFonts w:eastAsia="Times New Roman"/>
          <w:lang w:val="en-US"/>
        </w:rPr>
        <w:t>volatile</w:t>
      </w:r>
      <w:r w:rsidR="008449D3">
        <w:rPr>
          <w:rFonts w:eastAsia="Times New Roman"/>
        </w:rPr>
        <w:t xml:space="preserve"> </w:t>
      </w:r>
      <w:r w:rsidR="008449D3">
        <w:t>переменные для обеспечения видимости произвольного состояния, является более хрупким и его  сложнее понять, чем код, который использует блокировки.</w:t>
      </w:r>
    </w:p>
    <w:p w:rsidR="004A63D9" w:rsidRPr="009D119E" w:rsidRDefault="004A63D9" w:rsidP="001C442C">
      <w:pPr>
        <w:pStyle w:val="af0"/>
      </w:pPr>
    </w:p>
    <w:p w:rsidR="004A63D9" w:rsidRPr="009D119E" w:rsidRDefault="00546279" w:rsidP="00937B97">
      <w:pPr>
        <w:pStyle w:val="aff3"/>
      </w:pPr>
      <w:r w:rsidRPr="00546279">
        <w:t xml:space="preserve">Используйте переменные </w:t>
      </w:r>
      <w:r w:rsidRPr="00546279">
        <w:rPr>
          <w:lang w:val="en-US"/>
        </w:rPr>
        <w:t>volatile</w:t>
      </w:r>
      <w:r w:rsidRPr="00546279">
        <w:t xml:space="preserve"> только в том случае, если они упрощают реализацию и проверку политики синхронизации; избегайте использования переменных </w:t>
      </w:r>
      <w:r w:rsidRPr="00546279">
        <w:rPr>
          <w:lang w:val="en-US"/>
        </w:rPr>
        <w:t>volatile</w:t>
      </w:r>
      <w:r w:rsidRPr="00546279">
        <w:t xml:space="preserve">, когда корректность проверки потребует тонких рассуждений о видимости. Хороший стиль использования переменных </w:t>
      </w:r>
      <w:r w:rsidRPr="00546279">
        <w:rPr>
          <w:lang w:val="en-US"/>
        </w:rPr>
        <w:t>volatile</w:t>
      </w:r>
      <w:r w:rsidRPr="00546279">
        <w:t xml:space="preserve"> включает обеспечение видимости их собственного состояния, состояния объекта, на который они ссылаются, или указание на то, что произошло важное событие жизненного цикла (например, инициализация или завершение работы).</w:t>
      </w:r>
    </w:p>
    <w:p w:rsidR="004A63D9" w:rsidRPr="009D119E" w:rsidRDefault="004A63D9" w:rsidP="001C442C">
      <w:pPr>
        <w:pStyle w:val="af0"/>
      </w:pPr>
    </w:p>
    <w:p w:rsidR="004A63D9" w:rsidRPr="009D119E" w:rsidRDefault="00B847BD" w:rsidP="00FB19AC">
      <w:pPr>
        <w:spacing w:line="222" w:lineRule="auto"/>
        <w:ind w:firstLine="300"/>
        <w:jc w:val="both"/>
        <w:rPr>
          <w:rFonts w:eastAsia="Times New Roman"/>
        </w:rPr>
      </w:pPr>
      <w:r>
        <w:t>В</w:t>
      </w:r>
      <w:r w:rsidRPr="00B847BD">
        <w:t xml:space="preserve"> </w:t>
      </w:r>
      <w:r>
        <w:t>листинге</w:t>
      </w:r>
      <w:r w:rsidRPr="00B847BD">
        <w:t xml:space="preserve"> 3.4 </w:t>
      </w:r>
      <w:r>
        <w:t>приведён</w:t>
      </w:r>
      <w:r w:rsidRPr="00B847BD">
        <w:t xml:space="preserve"> </w:t>
      </w:r>
      <w:r>
        <w:t>типичный пример</w:t>
      </w:r>
      <w:r w:rsidRPr="00B847BD">
        <w:t xml:space="preserve"> </w:t>
      </w:r>
      <w:r>
        <w:t>использования</w:t>
      </w:r>
      <w:r w:rsidRPr="00B847BD">
        <w:t xml:space="preserve"> </w:t>
      </w:r>
      <w:r w:rsidRPr="00A674D4">
        <w:rPr>
          <w:rFonts w:eastAsia="Times New Roman"/>
          <w:lang w:val="en-US"/>
        </w:rPr>
        <w:t>volatile</w:t>
      </w:r>
      <w:r>
        <w:rPr>
          <w:rFonts w:eastAsia="Times New Roman"/>
        </w:rPr>
        <w:t xml:space="preserve"> </w:t>
      </w:r>
      <w:r>
        <w:t>переменных</w:t>
      </w:r>
      <w:r w:rsidRPr="00B847BD">
        <w:t xml:space="preserve">: </w:t>
      </w:r>
      <w:r>
        <w:t>проверка</w:t>
      </w:r>
      <w:r w:rsidRPr="00B847BD">
        <w:t xml:space="preserve"> </w:t>
      </w:r>
      <w:r>
        <w:t>флага</w:t>
      </w:r>
      <w:r w:rsidRPr="00B847BD">
        <w:t xml:space="preserve"> </w:t>
      </w:r>
      <w:r>
        <w:t>состояния</w:t>
      </w:r>
      <w:r w:rsidRPr="00B847BD">
        <w:t xml:space="preserve"> </w:t>
      </w:r>
      <w:r>
        <w:t>для</w:t>
      </w:r>
      <w:r w:rsidRPr="00B847BD">
        <w:t xml:space="preserve"> </w:t>
      </w:r>
      <w:r>
        <w:t>определения</w:t>
      </w:r>
      <w:r w:rsidRPr="00B847BD">
        <w:t xml:space="preserve"> </w:t>
      </w:r>
      <w:r>
        <w:t>момента</w:t>
      </w:r>
      <w:r w:rsidRPr="00B847BD">
        <w:t xml:space="preserve"> </w:t>
      </w:r>
      <w:r>
        <w:t>выхода</w:t>
      </w:r>
      <w:r w:rsidRPr="00B847BD">
        <w:t xml:space="preserve"> </w:t>
      </w:r>
      <w:r>
        <w:t>из</w:t>
      </w:r>
      <w:r w:rsidRPr="00B847BD">
        <w:t xml:space="preserve"> </w:t>
      </w:r>
      <w:r>
        <w:t>цикла</w:t>
      </w:r>
      <w:r w:rsidRPr="00B847BD">
        <w:t>. В этом примере наш “</w:t>
      </w:r>
      <w:r>
        <w:t>очеловеченный</w:t>
      </w:r>
      <w:r w:rsidRPr="00B847BD">
        <w:t xml:space="preserve">” </w:t>
      </w:r>
      <w:r>
        <w:t>поток</w:t>
      </w:r>
      <w:r w:rsidRPr="00B847BD">
        <w:t xml:space="preserve"> пытается уснуть с помощью проверенного временем метода подсчета овец.</w:t>
      </w:r>
      <w:r>
        <w:t xml:space="preserve"> Для того, чтобы это пример работал, переменная-флаг</w:t>
      </w:r>
      <w:r w:rsidRPr="00B847BD">
        <w:t xml:space="preserve"> </w:t>
      </w:r>
      <w:r w:rsidRPr="00C71919">
        <w:rPr>
          <w:rFonts w:ascii="Lucida Sans Typewriter" w:eastAsia="Lucida Sans Typewriter" w:hAnsi="Lucida Sans Typewriter"/>
          <w:sz w:val="17"/>
          <w:lang w:val="en-US"/>
        </w:rPr>
        <w:t>asleep</w:t>
      </w:r>
      <w:r>
        <w:t xml:space="preserve"> должна быть</w:t>
      </w:r>
      <w:r w:rsidRPr="00B847BD">
        <w:t xml:space="preserve"> </w:t>
      </w:r>
      <w:r>
        <w:rPr>
          <w:lang w:val="en-US"/>
        </w:rPr>
        <w:t>volatile</w:t>
      </w:r>
      <w:r w:rsidRPr="00B847BD">
        <w:t>.</w:t>
      </w:r>
      <w:r w:rsidR="004A63D9" w:rsidRPr="00B847BD">
        <w:rPr>
          <w:rFonts w:eastAsia="Times New Roman"/>
        </w:rPr>
        <w:t xml:space="preserve"> </w:t>
      </w:r>
      <w:r>
        <w:rPr>
          <w:rFonts w:eastAsia="Times New Roman"/>
        </w:rPr>
        <w:t xml:space="preserve">В ином случае, поток может не заметить установку значения переменной </w:t>
      </w:r>
      <w:r w:rsidRPr="00C71919">
        <w:rPr>
          <w:rFonts w:ascii="Lucida Sans Typewriter" w:eastAsia="Lucida Sans Typewriter" w:hAnsi="Lucida Sans Typewriter"/>
          <w:sz w:val="17"/>
          <w:lang w:val="en-US"/>
        </w:rPr>
        <w:t>asleep</w:t>
      </w:r>
      <w:r>
        <w:rPr>
          <w:rFonts w:eastAsia="Times New Roman"/>
        </w:rPr>
        <w:t xml:space="preserve"> другим потоком</w:t>
      </w:r>
      <w:r>
        <w:rPr>
          <w:rStyle w:val="ac"/>
          <w:rFonts w:eastAsia="Times New Roman"/>
        </w:rPr>
        <w:footnoteReference w:id="37"/>
      </w:r>
      <w:r>
        <w:rPr>
          <w:rFonts w:eastAsia="Times New Roman"/>
        </w:rPr>
        <w:t>.</w:t>
      </w:r>
      <w:r w:rsidRPr="00B847BD">
        <w:rPr>
          <w:rFonts w:eastAsia="Times New Roman"/>
        </w:rPr>
        <w:t xml:space="preserve"> </w:t>
      </w:r>
      <w:r w:rsidR="000925BF">
        <w:t xml:space="preserve">Вместо этого, мы могли бы использовать блокировку, чтобы обеспечить видимость изменений в переменной </w:t>
      </w:r>
      <w:r w:rsidR="000925BF" w:rsidRPr="00C71919">
        <w:rPr>
          <w:rFonts w:ascii="Lucida Sans Typewriter" w:eastAsia="Lucida Sans Typewriter" w:hAnsi="Lucida Sans Typewriter"/>
          <w:sz w:val="17"/>
          <w:lang w:val="en-US"/>
        </w:rPr>
        <w:t>asleep</w:t>
      </w:r>
      <w:r w:rsidR="000925BF">
        <w:t>, но это сделало бы код более громоздким.</w:t>
      </w:r>
    </w:p>
    <w:p w:rsidR="004A63D9" w:rsidRPr="000925BF" w:rsidRDefault="004A63D9" w:rsidP="000925BF"/>
    <w:p w:rsidR="004A63D9" w:rsidRPr="009D119E" w:rsidRDefault="009D6107">
      <w:pPr>
        <w:spacing w:line="180" w:lineRule="exact"/>
        <w:rPr>
          <w:rFonts w:eastAsia="Times New Roman"/>
        </w:rPr>
      </w:pPr>
      <w:r>
        <w:rPr>
          <w:rFonts w:eastAsia="Times New Roman"/>
          <w:noProof/>
        </w:rPr>
        <mc:AlternateContent>
          <mc:Choice Requires="wps">
            <w:drawing>
              <wp:anchor distT="0" distB="0" distL="114300" distR="114300" simplePos="0" relativeHeight="251439616" behindDoc="1" locked="0" layoutInCell="1" allowOverlap="1" wp14:anchorId="309654FC" wp14:editId="124709B6">
                <wp:simplePos x="0" y="0"/>
                <wp:positionH relativeFrom="column">
                  <wp:posOffset>-3175</wp:posOffset>
                </wp:positionH>
                <wp:positionV relativeFrom="paragraph">
                  <wp:posOffset>51435</wp:posOffset>
                </wp:positionV>
                <wp:extent cx="4568825" cy="0"/>
                <wp:effectExtent l="9525" t="6985" r="12700" b="12065"/>
                <wp:wrapNone/>
                <wp:docPr id="18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05pt" to="35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auFgIAACsEAAAOAAAAZHJzL2Uyb0RvYy54bWysU8uu2jAQ3VfqP1jeQxIau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volatile </w:t>
      </w:r>
      <w:r w:rsidRPr="00C71919">
        <w:rPr>
          <w:rFonts w:ascii="Lucida Sans Typewriter" w:eastAsia="Lucida Sans Typewriter" w:hAnsi="Lucida Sans Typewriter"/>
          <w:sz w:val="17"/>
          <w:lang w:val="en-US"/>
        </w:rPr>
        <w:t>boolean asleep;</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(!asleep)</w:t>
      </w:r>
    </w:p>
    <w:p w:rsidR="004A63D9" w:rsidRPr="00C71919" w:rsidRDefault="004A63D9">
      <w:pPr>
        <w:spacing w:line="4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lastRenderedPageBreak/>
        <w:t>countSomeSheep</w:t>
      </w: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0640" behindDoc="1" locked="0" layoutInCell="1" allowOverlap="1" wp14:anchorId="4A4C4D81" wp14:editId="6C462527">
                <wp:simplePos x="0" y="0"/>
                <wp:positionH relativeFrom="column">
                  <wp:posOffset>-3175</wp:posOffset>
                </wp:positionH>
                <wp:positionV relativeFrom="paragraph">
                  <wp:posOffset>60325</wp:posOffset>
                </wp:positionV>
                <wp:extent cx="4568825" cy="0"/>
                <wp:effectExtent l="9525" t="8890" r="12700" b="10160"/>
                <wp:wrapNone/>
                <wp:docPr id="18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bgFAIAACs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DFxm4B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9D119E" w:rsidRDefault="00D12786" w:rsidP="00D12786">
      <w:pPr>
        <w:pStyle w:val="af7"/>
      </w:pPr>
      <w:r w:rsidRPr="00D12786">
        <w:rPr>
          <w:b/>
        </w:rPr>
        <w:t>Листинг</w:t>
      </w:r>
      <w:r w:rsidRPr="009D119E">
        <w:rPr>
          <w:b/>
        </w:rPr>
        <w:t xml:space="preserve"> 3.</w:t>
      </w:r>
      <w:r w:rsidRPr="00D12786">
        <w:rPr>
          <w:b/>
        </w:rPr>
        <w:t>4</w:t>
      </w:r>
      <w:r>
        <w:t xml:space="preserve"> Класс </w:t>
      </w:r>
      <w:r>
        <w:rPr>
          <w:lang w:val="en-US"/>
        </w:rPr>
        <w:t>CountingS</w:t>
      </w:r>
      <w:r w:rsidR="004A63D9" w:rsidRPr="00C71919">
        <w:rPr>
          <w:lang w:val="en-US"/>
        </w:rPr>
        <w:t>heep</w:t>
      </w:r>
    </w:p>
    <w:p w:rsidR="004A63D9" w:rsidRPr="00E25852" w:rsidRDefault="00BE0172">
      <w:pPr>
        <w:spacing w:line="251" w:lineRule="auto"/>
        <w:ind w:firstLine="300"/>
        <w:jc w:val="both"/>
        <w:rPr>
          <w:rFonts w:eastAsia="Times New Roman"/>
        </w:rPr>
      </w:pPr>
      <w:r w:rsidRPr="00BE0172">
        <w:rPr>
          <w:rFonts w:eastAsia="Times New Roman"/>
        </w:rPr>
        <w:t xml:space="preserve">Переменные </w:t>
      </w:r>
      <w:r w:rsidR="00365E6B">
        <w:rPr>
          <w:rFonts w:eastAsia="Times New Roman"/>
          <w:lang w:val="en-US"/>
        </w:rPr>
        <w:t>v</w:t>
      </w:r>
      <w:r w:rsidRPr="00BE0172">
        <w:rPr>
          <w:rFonts w:eastAsia="Times New Roman"/>
          <w:lang w:val="en-US"/>
        </w:rPr>
        <w:t>olatile</w:t>
      </w:r>
      <w:r w:rsidRPr="00BE0172">
        <w:rPr>
          <w:rFonts w:eastAsia="Times New Roman"/>
        </w:rPr>
        <w:t xml:space="preserve"> удобны, но у них есть ограничения.</w:t>
      </w:r>
      <w:r>
        <w:rPr>
          <w:rFonts w:eastAsia="Times New Roman"/>
        </w:rPr>
        <w:t xml:space="preserve"> </w:t>
      </w:r>
      <w:r w:rsidRPr="00BE0172">
        <w:rPr>
          <w:rFonts w:eastAsia="Times New Roman"/>
        </w:rPr>
        <w:t xml:space="preserve">Наиболее часто переменные volatile используются в качестве флагов завершения, прерывания или состояния, </w:t>
      </w:r>
      <w:r>
        <w:rPr>
          <w:rFonts w:eastAsia="Times New Roman"/>
        </w:rPr>
        <w:t>как переменная-</w:t>
      </w:r>
      <w:r w:rsidRPr="00BE0172">
        <w:rPr>
          <w:rFonts w:eastAsia="Times New Roman"/>
        </w:rPr>
        <w:t>флаг</w:t>
      </w:r>
      <w:r>
        <w:rPr>
          <w:rFonts w:eastAsia="Times New Roman"/>
        </w:rPr>
        <w:t xml:space="preserve"> </w:t>
      </w:r>
      <w:r w:rsidRPr="00C71919">
        <w:rPr>
          <w:rFonts w:ascii="Lucida Sans Typewriter" w:eastAsia="Lucida Sans Typewriter" w:hAnsi="Lucida Sans Typewriter"/>
          <w:sz w:val="17"/>
          <w:lang w:val="en-US"/>
        </w:rPr>
        <w:t>asleep</w:t>
      </w:r>
      <w:r w:rsidRPr="00BE0172">
        <w:rPr>
          <w:rFonts w:eastAsia="Times New Roman"/>
        </w:rPr>
        <w:t xml:space="preserve"> в листинге 3.4.</w:t>
      </w:r>
      <w:r w:rsidR="00E25852">
        <w:rPr>
          <w:rFonts w:eastAsia="Times New Roman"/>
        </w:rPr>
        <w:t xml:space="preserve"> </w:t>
      </w:r>
      <w:r w:rsidR="00E25852" w:rsidRPr="00E25852">
        <w:rPr>
          <w:rFonts w:eastAsia="Times New Roman"/>
        </w:rPr>
        <w:t xml:space="preserve">Переменные </w:t>
      </w:r>
      <w:r w:rsidR="00E25852">
        <w:rPr>
          <w:rFonts w:eastAsia="Times New Roman"/>
          <w:lang w:val="en-US"/>
        </w:rPr>
        <w:t>v</w:t>
      </w:r>
      <w:r w:rsidR="00E25852" w:rsidRPr="00E25852">
        <w:rPr>
          <w:rFonts w:eastAsia="Times New Roman"/>
        </w:rPr>
        <w:t>olatile можно</w:t>
      </w:r>
      <w:r w:rsidR="00E25852">
        <w:rPr>
          <w:rFonts w:eastAsia="Times New Roman"/>
        </w:rPr>
        <w:t xml:space="preserve"> также</w:t>
      </w:r>
      <w:r w:rsidR="00E25852" w:rsidRPr="00E25852">
        <w:rPr>
          <w:rFonts w:eastAsia="Times New Roman"/>
        </w:rPr>
        <w:t xml:space="preserve"> использовать для</w:t>
      </w:r>
      <w:r w:rsidR="00E25852">
        <w:rPr>
          <w:rFonts w:eastAsia="Times New Roman"/>
        </w:rPr>
        <w:t xml:space="preserve"> получения</w:t>
      </w:r>
      <w:r w:rsidR="00E25852" w:rsidRPr="00E25852">
        <w:rPr>
          <w:rFonts w:eastAsia="Times New Roman"/>
        </w:rPr>
        <w:t xml:space="preserve"> других типов сведений о состоянии, но при этом требуется</w:t>
      </w:r>
      <w:r w:rsidR="00E25852">
        <w:rPr>
          <w:rFonts w:eastAsia="Times New Roman"/>
        </w:rPr>
        <w:t xml:space="preserve"> уделять</w:t>
      </w:r>
      <w:r w:rsidR="00E25852" w:rsidRPr="00E25852">
        <w:rPr>
          <w:rFonts w:eastAsia="Times New Roman"/>
        </w:rPr>
        <w:t xml:space="preserve"> больше внимания.</w:t>
      </w:r>
      <w:r w:rsidR="00E25852">
        <w:rPr>
          <w:rFonts w:eastAsia="Times New Roman"/>
        </w:rPr>
        <w:t xml:space="preserve"> </w:t>
      </w:r>
      <w:r w:rsidR="00E25852" w:rsidRPr="00E25852">
        <w:rPr>
          <w:rFonts w:eastAsia="Times New Roman"/>
        </w:rPr>
        <w:t xml:space="preserve">Например, семантика </w:t>
      </w:r>
      <w:r w:rsidR="00E25852" w:rsidRPr="00C71919">
        <w:rPr>
          <w:rFonts w:ascii="Lucida Sans Typewriter" w:eastAsia="Lucida Sans Typewriter" w:hAnsi="Lucida Sans Typewriter"/>
          <w:sz w:val="17"/>
          <w:lang w:val="en-US"/>
        </w:rPr>
        <w:t>volatile</w:t>
      </w:r>
      <w:r w:rsidR="00E25852" w:rsidRPr="00E25852">
        <w:rPr>
          <w:rFonts w:eastAsia="Times New Roman"/>
        </w:rPr>
        <w:t xml:space="preserve"> недостаточно сильна, чтобы сделать операцию инкремента (</w:t>
      </w:r>
      <w:r w:rsidR="00E25852" w:rsidRPr="00C71919">
        <w:rPr>
          <w:rFonts w:ascii="Lucida Sans Typewriter" w:eastAsia="Lucida Sans Typewriter" w:hAnsi="Lucida Sans Typewriter"/>
          <w:sz w:val="17"/>
          <w:lang w:val="en-US"/>
        </w:rPr>
        <w:t>count</w:t>
      </w:r>
      <w:r w:rsidR="00E25852" w:rsidRPr="00E25852">
        <w:rPr>
          <w:rFonts w:ascii="Lucida Sans Typewriter" w:eastAsia="Lucida Sans Typewriter" w:hAnsi="Lucida Sans Typewriter"/>
          <w:sz w:val="17"/>
        </w:rPr>
        <w:t>++</w:t>
      </w:r>
      <w:r w:rsidR="00E25852" w:rsidRPr="008B125D">
        <w:rPr>
          <w:rFonts w:ascii="Calibri" w:eastAsia="Lucida Sans Typewriter" w:hAnsi="Calibri"/>
          <w:sz w:val="17"/>
        </w:rPr>
        <w:t xml:space="preserve">) </w:t>
      </w:r>
      <w:r w:rsidR="00E25852" w:rsidRPr="00E25852">
        <w:rPr>
          <w:rFonts w:eastAsia="Times New Roman"/>
        </w:rPr>
        <w:t>атомарной, если только вы не можете гарантировать, что переменная записывается только из одного потока.</w:t>
      </w:r>
      <w:r>
        <w:rPr>
          <w:rFonts w:eastAsia="Times New Roman"/>
        </w:rPr>
        <w:t xml:space="preserve"> </w:t>
      </w:r>
      <w:r w:rsidR="00E25852" w:rsidRPr="00E25852">
        <w:rPr>
          <w:rFonts w:eastAsia="Times New Roman"/>
        </w:rPr>
        <w:t>(Атомарные переменные обеспечивают атомарную поддержку чтения</w:t>
      </w:r>
      <w:r w:rsidR="00E25852">
        <w:rPr>
          <w:rFonts w:eastAsia="Times New Roman"/>
        </w:rPr>
        <w:t>-</w:t>
      </w:r>
      <w:r w:rsidR="00E25852" w:rsidRPr="00E25852">
        <w:rPr>
          <w:rFonts w:eastAsia="Times New Roman"/>
        </w:rPr>
        <w:t>изменения</w:t>
      </w:r>
      <w:r w:rsidR="00E25852">
        <w:rPr>
          <w:rFonts w:eastAsia="Times New Roman"/>
        </w:rPr>
        <w:t>-</w:t>
      </w:r>
      <w:r w:rsidR="00E25852" w:rsidRPr="00E25852">
        <w:rPr>
          <w:rFonts w:eastAsia="Times New Roman"/>
        </w:rPr>
        <w:t xml:space="preserve">записи и часто могут использоваться как "лучшие </w:t>
      </w:r>
      <w:r w:rsidR="00E25852" w:rsidRPr="00C71919">
        <w:rPr>
          <w:rFonts w:eastAsia="Times New Roman"/>
          <w:lang w:val="en-US"/>
        </w:rPr>
        <w:t>volatile</w:t>
      </w:r>
      <w:r w:rsidR="00E25852" w:rsidRPr="00E25852">
        <w:rPr>
          <w:rFonts w:eastAsia="Times New Roman"/>
        </w:rPr>
        <w:t xml:space="preserve"> переменные"; см. главу </w:t>
      </w:r>
      <w:hyperlink w:anchor="_Chapter_15_Atomic" w:history="1">
        <w:r w:rsidR="00E25852" w:rsidRPr="006632FD">
          <w:rPr>
            <w:rStyle w:val="af"/>
            <w:rFonts w:eastAsia="Times New Roman"/>
          </w:rPr>
          <w:t>15</w:t>
        </w:r>
      </w:hyperlink>
      <w:r w:rsidR="00E25852" w:rsidRPr="00E25852">
        <w:rPr>
          <w:rFonts w:eastAsia="Times New Roman"/>
        </w:rPr>
        <w:t>.)</w:t>
      </w:r>
    </w:p>
    <w:p w:rsidR="00E25852" w:rsidRPr="008B125D" w:rsidRDefault="00E25852" w:rsidP="00132778">
      <w:pPr>
        <w:spacing w:line="168" w:lineRule="exact"/>
        <w:ind w:left="198" w:right="238"/>
        <w:rPr>
          <w:rFonts w:ascii="Calibri" w:eastAsia="Lucida Sans" w:hAnsi="Calibri"/>
          <w:sz w:val="19"/>
        </w:rPr>
      </w:pPr>
    </w:p>
    <w:p w:rsidR="004A63D9" w:rsidRPr="00444C40" w:rsidRDefault="00FC33C0" w:rsidP="00132778">
      <w:pPr>
        <w:pStyle w:val="aff3"/>
        <w:jc w:val="center"/>
      </w:pPr>
      <w:r w:rsidRPr="00444C40">
        <w:t>Блокировки могут гарантировать и видимость, и атомарность; volatile переменные только видимость.</w:t>
      </w:r>
    </w:p>
    <w:p w:rsidR="00FC33C0" w:rsidRPr="009D119E" w:rsidRDefault="00FC33C0" w:rsidP="00132778">
      <w:pPr>
        <w:spacing w:line="168" w:lineRule="exact"/>
      </w:pPr>
    </w:p>
    <w:p w:rsidR="004A63D9" w:rsidRPr="009D119E" w:rsidRDefault="00FC33C0">
      <w:pPr>
        <w:spacing w:line="0" w:lineRule="atLeast"/>
        <w:ind w:right="20"/>
        <w:jc w:val="center"/>
        <w:rPr>
          <w:rFonts w:eastAsia="Times New Roman"/>
        </w:rPr>
      </w:pPr>
      <w:r w:rsidRPr="009D119E">
        <w:rPr>
          <w:rFonts w:eastAsia="Times New Roman"/>
        </w:rPr>
        <w:t xml:space="preserve">Переменные </w:t>
      </w:r>
      <w:r w:rsidRPr="00FC33C0">
        <w:rPr>
          <w:rFonts w:eastAsia="Times New Roman"/>
          <w:lang w:val="en-US"/>
        </w:rPr>
        <w:t>volatile</w:t>
      </w:r>
      <w:r w:rsidRPr="009D119E">
        <w:rPr>
          <w:rFonts w:eastAsia="Times New Roman"/>
        </w:rPr>
        <w:t xml:space="preserve"> можно использовать только при соблюдении следующих</w:t>
      </w:r>
      <w:r w:rsidR="00336716">
        <w:rPr>
          <w:rFonts w:eastAsia="Times New Roman"/>
        </w:rPr>
        <w:t xml:space="preserve"> </w:t>
      </w:r>
      <w:r w:rsidRPr="009D119E">
        <w:rPr>
          <w:rFonts w:eastAsia="Times New Roman"/>
        </w:rPr>
        <w:t>условий:</w:t>
      </w:r>
    </w:p>
    <w:p w:rsidR="004A63D9" w:rsidRPr="009D119E" w:rsidRDefault="004A63D9">
      <w:pPr>
        <w:spacing w:line="180" w:lineRule="exact"/>
        <w:rPr>
          <w:rFonts w:eastAsia="Times New Roman"/>
        </w:rPr>
      </w:pPr>
    </w:p>
    <w:p w:rsidR="00FC33C0" w:rsidRPr="008F1FE6" w:rsidRDefault="00FC33C0" w:rsidP="008F1FE6">
      <w:pPr>
        <w:numPr>
          <w:ilvl w:val="0"/>
          <w:numId w:val="10"/>
        </w:numPr>
        <w:tabs>
          <w:tab w:val="left" w:pos="500"/>
        </w:tabs>
        <w:spacing w:line="260" w:lineRule="auto"/>
        <w:ind w:left="500" w:hanging="226"/>
        <w:rPr>
          <w:rFonts w:eastAsia="Times New Roman"/>
        </w:rPr>
      </w:pPr>
      <w:r>
        <w:t>Запись</w:t>
      </w:r>
      <w:r w:rsidRPr="00FC33C0">
        <w:t xml:space="preserve"> </w:t>
      </w:r>
      <w:r>
        <w:t>в</w:t>
      </w:r>
      <w:r w:rsidRPr="00FC33C0">
        <w:t xml:space="preserve"> </w:t>
      </w:r>
      <w:r>
        <w:t>переменную</w:t>
      </w:r>
      <w:r w:rsidRPr="00FC33C0">
        <w:t xml:space="preserve"> </w:t>
      </w:r>
      <w:r>
        <w:t>не</w:t>
      </w:r>
      <w:r w:rsidRPr="00FC33C0">
        <w:t xml:space="preserve"> </w:t>
      </w:r>
      <w:r>
        <w:t>зависит</w:t>
      </w:r>
      <w:r w:rsidRPr="00FC33C0">
        <w:t xml:space="preserve"> </w:t>
      </w:r>
      <w:r>
        <w:t>от</w:t>
      </w:r>
      <w:r w:rsidRPr="00FC33C0">
        <w:t xml:space="preserve"> </w:t>
      </w:r>
      <w:r>
        <w:t>ее</w:t>
      </w:r>
      <w:r w:rsidRPr="00FC33C0">
        <w:t xml:space="preserve"> </w:t>
      </w:r>
      <w:r>
        <w:t>текущего</w:t>
      </w:r>
      <w:r w:rsidRPr="00FC33C0">
        <w:t xml:space="preserve"> </w:t>
      </w:r>
      <w:r>
        <w:t>значения</w:t>
      </w:r>
      <w:r w:rsidRPr="00FC33C0">
        <w:t xml:space="preserve">, </w:t>
      </w:r>
      <w:r>
        <w:t>или</w:t>
      </w:r>
      <w:r w:rsidRPr="00FC33C0">
        <w:t xml:space="preserve"> </w:t>
      </w:r>
      <w:r>
        <w:t>вы</w:t>
      </w:r>
      <w:r w:rsidRPr="00FC33C0">
        <w:t xml:space="preserve"> </w:t>
      </w:r>
      <w:r>
        <w:t>можете</w:t>
      </w:r>
      <w:r w:rsidRPr="00FC33C0">
        <w:t xml:space="preserve"> </w:t>
      </w:r>
      <w:r>
        <w:t>гарантировать</w:t>
      </w:r>
      <w:r w:rsidRPr="00FC33C0">
        <w:t xml:space="preserve">, </w:t>
      </w:r>
      <w:r>
        <w:t>что</w:t>
      </w:r>
      <w:r w:rsidRPr="00FC33C0">
        <w:t xml:space="preserve"> </w:t>
      </w:r>
      <w:r>
        <w:t>только</w:t>
      </w:r>
      <w:r w:rsidRPr="00FC33C0">
        <w:t xml:space="preserve"> </w:t>
      </w:r>
      <w:r>
        <w:t>один</w:t>
      </w:r>
      <w:r w:rsidRPr="00FC33C0">
        <w:t xml:space="preserve"> </w:t>
      </w:r>
      <w:r>
        <w:t>поток</w:t>
      </w:r>
      <w:r w:rsidRPr="00FC33C0">
        <w:t xml:space="preserve"> </w:t>
      </w:r>
      <w:r>
        <w:t>обновляет</w:t>
      </w:r>
      <w:r w:rsidRPr="00FC33C0">
        <w:t xml:space="preserve"> </w:t>
      </w:r>
      <w:r>
        <w:t>значение</w:t>
      </w:r>
      <w:r w:rsidRPr="00FC33C0">
        <w:t>;</w:t>
      </w:r>
    </w:p>
    <w:p w:rsidR="008F1FE6" w:rsidRPr="008F1FE6" w:rsidRDefault="008F1FE6" w:rsidP="008F1FE6">
      <w:pPr>
        <w:numPr>
          <w:ilvl w:val="0"/>
          <w:numId w:val="10"/>
        </w:numPr>
        <w:tabs>
          <w:tab w:val="left" w:pos="500"/>
        </w:tabs>
        <w:spacing w:line="387" w:lineRule="exact"/>
        <w:ind w:left="500" w:right="20" w:hanging="226"/>
        <w:rPr>
          <w:rFonts w:eastAsia="Times New Roman"/>
        </w:rPr>
      </w:pPr>
      <w:r>
        <w:t>Переменная не участвует в инвариантах с другими переменными состояния;</w:t>
      </w:r>
    </w:p>
    <w:p w:rsidR="004A63D9" w:rsidRDefault="008F1FE6" w:rsidP="008F1FE6">
      <w:pPr>
        <w:numPr>
          <w:ilvl w:val="0"/>
          <w:numId w:val="10"/>
        </w:numPr>
        <w:tabs>
          <w:tab w:val="left" w:pos="500"/>
        </w:tabs>
        <w:spacing w:line="260" w:lineRule="auto"/>
        <w:ind w:left="500" w:hanging="226"/>
        <w:rPr>
          <w:rFonts w:eastAsia="Times New Roman"/>
        </w:rPr>
      </w:pPr>
      <w:r>
        <w:t>Блокировка не требуется по какой-либо другой причине во время обращения к переменной.</w:t>
      </w:r>
      <w:r w:rsidRPr="008F1FE6">
        <w:rPr>
          <w:rFonts w:eastAsia="Times New Roman"/>
        </w:rPr>
        <w:t xml:space="preserve"> </w:t>
      </w:r>
    </w:p>
    <w:p w:rsidR="004A63D9" w:rsidRPr="009D119E" w:rsidRDefault="009027CE" w:rsidP="008F1FE6">
      <w:pPr>
        <w:pStyle w:val="2"/>
      </w:pPr>
      <w:hyperlink w:anchor="page10" w:history="1">
        <w:bookmarkStart w:id="2122" w:name="_Toc519168107"/>
        <w:bookmarkStart w:id="2123" w:name="_Toc519264175"/>
        <w:bookmarkStart w:id="2124" w:name="_Toc519504016"/>
        <w:bookmarkStart w:id="2125" w:name="_Toc519587590"/>
        <w:bookmarkStart w:id="2126" w:name="_Toc519594680"/>
        <w:bookmarkStart w:id="2127" w:name="_Toc519594744"/>
        <w:bookmarkStart w:id="2128" w:name="_Toc519686837"/>
        <w:bookmarkStart w:id="2129" w:name="_Toc519700805"/>
        <w:bookmarkStart w:id="2130" w:name="_Toc519760180"/>
        <w:bookmarkStart w:id="2131" w:name="_Toc519863585"/>
        <w:bookmarkStart w:id="2132" w:name="_Toc519863643"/>
        <w:bookmarkStart w:id="2133" w:name="_Toc519863706"/>
        <w:bookmarkStart w:id="2134" w:name="_Toc519867653"/>
        <w:bookmarkStart w:id="2135" w:name="_Toc519867737"/>
        <w:bookmarkStart w:id="2136" w:name="_Toc520806003"/>
        <w:bookmarkStart w:id="2137" w:name="_Toc520979441"/>
        <w:bookmarkStart w:id="2138" w:name="_Toc521065000"/>
        <w:bookmarkStart w:id="2139" w:name="_Toc521327068"/>
        <w:bookmarkStart w:id="2140" w:name="_Toc521342745"/>
        <w:bookmarkStart w:id="2141" w:name="_Toc521405535"/>
        <w:bookmarkStart w:id="2142" w:name="_Toc521427875"/>
        <w:bookmarkStart w:id="2143" w:name="_Toc521508742"/>
        <w:bookmarkStart w:id="2144" w:name="_Toc521577813"/>
        <w:bookmarkStart w:id="2145" w:name="_Toc521663935"/>
        <w:bookmarkStart w:id="2146" w:name="_Toc522007544"/>
        <w:bookmarkStart w:id="2147" w:name="_Toc522032210"/>
        <w:bookmarkStart w:id="2148" w:name="_Toc522032794"/>
        <w:bookmarkStart w:id="2149" w:name="_Toc522094256"/>
        <w:bookmarkStart w:id="2150" w:name="_Toc522203852"/>
        <w:bookmarkStart w:id="2151" w:name="_Toc522279940"/>
        <w:bookmarkStart w:id="2152" w:name="_Toc522289800"/>
        <w:bookmarkStart w:id="2153" w:name="_Toc523234250"/>
        <w:bookmarkStart w:id="2154" w:name="_Toc523323783"/>
        <w:bookmarkStart w:id="2155" w:name="_Toc523389492"/>
        <w:bookmarkStart w:id="2156" w:name="_Toc523389614"/>
        <w:bookmarkStart w:id="2157" w:name="_Toc523389733"/>
        <w:bookmarkStart w:id="2158" w:name="_Toc523412477"/>
        <w:bookmarkStart w:id="2159" w:name="_Toc523493932"/>
        <w:bookmarkStart w:id="2160" w:name="_Toc523754829"/>
        <w:bookmarkStart w:id="2161" w:name="_Toc523836466"/>
        <w:bookmarkStart w:id="2162" w:name="_Toc523841097"/>
        <w:bookmarkStart w:id="2163" w:name="_Toc523844175"/>
        <w:bookmarkStart w:id="2164" w:name="_Toc523931983"/>
        <w:bookmarkStart w:id="2165" w:name="_Toc523932257"/>
        <w:bookmarkStart w:id="2166" w:name="_Toc524018211"/>
        <w:bookmarkStart w:id="2167" w:name="_Toc524355051"/>
        <w:bookmarkStart w:id="2168" w:name="_Toc524437612"/>
        <w:bookmarkStart w:id="2169" w:name="_Toc524613783"/>
        <w:bookmarkStart w:id="2170" w:name="_Toc524614084"/>
        <w:bookmarkStart w:id="2171" w:name="_Toc531787391"/>
        <w:r w:rsidR="004A63D9" w:rsidRPr="009D119E">
          <w:rPr>
            <w:rFonts w:eastAsia="Arial"/>
          </w:rPr>
          <w:t>3</w:t>
        </w:r>
        <w:r w:rsidR="004A63D9" w:rsidRPr="009D119E">
          <w:t>.</w:t>
        </w:r>
        <w:r w:rsidR="004A63D9" w:rsidRPr="009D119E">
          <w:rPr>
            <w:rFonts w:eastAsia="Arial"/>
          </w:rPr>
          <w:t>2</w:t>
        </w:r>
      </w:hyperlink>
      <w:r w:rsidR="008F1FE6" w:rsidRPr="009D119E">
        <w:t xml:space="preserve"> </w:t>
      </w:r>
      <w:hyperlink w:anchor="page10" w:history="1">
        <w:r w:rsidR="0088520E">
          <w:t>Публикация</w:t>
        </w:r>
      </w:hyperlink>
      <w:r w:rsidR="0088520E" w:rsidRPr="009D119E">
        <w:t xml:space="preserve"> </w:t>
      </w:r>
      <w:r w:rsidR="0088520E">
        <w:t>и</w:t>
      </w:r>
      <w:r w:rsidR="0088520E" w:rsidRPr="009D119E">
        <w:t xml:space="preserve"> </w:t>
      </w:r>
      <w:r w:rsidR="0088520E">
        <w:t>побег</w:t>
      </w:r>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p>
    <w:p w:rsidR="004A63D9" w:rsidRPr="00FE26FD" w:rsidRDefault="001B23AF" w:rsidP="00FE26FD">
      <w:pPr>
        <w:spacing w:line="250" w:lineRule="auto"/>
        <w:jc w:val="both"/>
        <w:rPr>
          <w:rFonts w:eastAsia="Times New Roman"/>
        </w:rPr>
      </w:pPr>
      <w:r w:rsidRPr="00D254D0">
        <w:rPr>
          <w:b/>
          <w:i/>
        </w:rPr>
        <w:t>Публикация</w:t>
      </w:r>
      <w:r>
        <w:rPr>
          <w:i/>
        </w:rPr>
        <w:t xml:space="preserve"> (</w:t>
      </w:r>
      <w:r>
        <w:rPr>
          <w:i/>
          <w:lang w:val="en-US"/>
        </w:rPr>
        <w:t>p</w:t>
      </w:r>
      <w:r w:rsidRPr="001B23AF">
        <w:rPr>
          <w:rFonts w:eastAsia="Times New Roman"/>
          <w:i/>
          <w:lang w:val="en-US"/>
        </w:rPr>
        <w:t>ublishing</w:t>
      </w:r>
      <w:r>
        <w:rPr>
          <w:rFonts w:eastAsia="Times New Roman"/>
        </w:rPr>
        <w:t>)</w:t>
      </w:r>
      <w:r>
        <w:t xml:space="preserve"> объекта означает, что он доступен для кода вне его текущей области видимости, например, путем сохранения ссылки на него там, где другой код может найти её, или путём возвращения его из неприватного (</w:t>
      </w:r>
      <w:r w:rsidRPr="00C84043">
        <w:rPr>
          <w:rFonts w:eastAsia="Times New Roman"/>
          <w:i/>
          <w:lang w:val="en-US"/>
        </w:rPr>
        <w:t>nonprivate</w:t>
      </w:r>
      <w:r>
        <w:t xml:space="preserve">) метода, или путём передачи его методу в другом классе. </w:t>
      </w:r>
      <w:r w:rsidRPr="001B23AF">
        <w:t xml:space="preserve">Во многих ситуациях мы хотим </w:t>
      </w:r>
      <w:r>
        <w:t>иметь гарантию того</w:t>
      </w:r>
      <w:r w:rsidRPr="001B23AF">
        <w:t>, что объекты и их внутренние компоненты не</w:t>
      </w:r>
      <w:r>
        <w:t xml:space="preserve"> будут</w:t>
      </w:r>
      <w:r w:rsidRPr="001B23AF">
        <w:t xml:space="preserve"> публик</w:t>
      </w:r>
      <w:r>
        <w:t>оваться</w:t>
      </w:r>
      <w:r w:rsidRPr="001B23AF">
        <w:t>.</w:t>
      </w:r>
      <w:r w:rsidR="004A63D9" w:rsidRPr="001B23AF">
        <w:rPr>
          <w:rFonts w:eastAsia="Times New Roman"/>
        </w:rPr>
        <w:t xml:space="preserve"> </w:t>
      </w:r>
      <w:r w:rsidRPr="001B23AF">
        <w:rPr>
          <w:rFonts w:eastAsia="Times New Roman"/>
        </w:rPr>
        <w:t>В других ситуациях мы хотим опубликовать объект для общего использования, но это может потребовать</w:t>
      </w:r>
      <w:r>
        <w:rPr>
          <w:rFonts w:eastAsia="Times New Roman"/>
        </w:rPr>
        <w:t xml:space="preserve"> использования</w:t>
      </w:r>
      <w:r w:rsidRPr="001B23AF">
        <w:rPr>
          <w:rFonts w:eastAsia="Times New Roman"/>
        </w:rPr>
        <w:t xml:space="preserve"> синхронизаци</w:t>
      </w:r>
      <w:r>
        <w:rPr>
          <w:rFonts w:eastAsia="Times New Roman"/>
        </w:rPr>
        <w:t>и</w:t>
      </w:r>
      <w:r w:rsidRPr="001B23AF">
        <w:rPr>
          <w:rFonts w:eastAsia="Times New Roman"/>
        </w:rPr>
        <w:t>.</w:t>
      </w:r>
      <w:r>
        <w:rPr>
          <w:rFonts w:eastAsia="Times New Roman"/>
        </w:rPr>
        <w:t xml:space="preserve"> </w:t>
      </w:r>
      <w:r w:rsidRPr="001B23AF">
        <w:rPr>
          <w:rFonts w:eastAsia="Times New Roman"/>
        </w:rPr>
        <w:t>Публикация внутренних переменных состояния может нарушить инкапсуляцию и затруднить сохранение инвариантов; публикация объектов до их полного построения может поставить под угрозу потокобезопасность.</w:t>
      </w:r>
      <w:r w:rsidR="004A63D9" w:rsidRPr="001B23AF">
        <w:rPr>
          <w:rFonts w:eastAsia="Times New Roman"/>
        </w:rPr>
        <w:t xml:space="preserve"> </w:t>
      </w:r>
      <w:r w:rsidRPr="001B23AF">
        <w:rPr>
          <w:rFonts w:eastAsia="Times New Roman"/>
        </w:rPr>
        <w:t>Объект, который</w:t>
      </w:r>
      <w:r>
        <w:rPr>
          <w:rFonts w:eastAsia="Times New Roman"/>
        </w:rPr>
        <w:t xml:space="preserve"> был</w:t>
      </w:r>
      <w:r w:rsidRPr="001B23AF">
        <w:rPr>
          <w:rFonts w:eastAsia="Times New Roman"/>
        </w:rPr>
        <w:t xml:space="preserve"> опубликован</w:t>
      </w:r>
      <w:r>
        <w:rPr>
          <w:rFonts w:eastAsia="Times New Roman"/>
        </w:rPr>
        <w:t xml:space="preserve"> в</w:t>
      </w:r>
      <w:r w:rsidR="00685874">
        <w:rPr>
          <w:rFonts w:eastAsia="Times New Roman"/>
        </w:rPr>
        <w:t xml:space="preserve"> тот</w:t>
      </w:r>
      <w:r>
        <w:rPr>
          <w:rFonts w:eastAsia="Times New Roman"/>
        </w:rPr>
        <w:t xml:space="preserve"> момент</w:t>
      </w:r>
      <w:r w:rsidRPr="001B23AF">
        <w:rPr>
          <w:rFonts w:eastAsia="Times New Roman"/>
        </w:rPr>
        <w:t>, когда это</w:t>
      </w:r>
      <w:r w:rsidR="003A2365">
        <w:rPr>
          <w:rFonts w:eastAsia="Times New Roman"/>
        </w:rPr>
        <w:t>го</w:t>
      </w:r>
      <w:r w:rsidRPr="001B23AF">
        <w:rPr>
          <w:rFonts w:eastAsia="Times New Roman"/>
        </w:rPr>
        <w:t xml:space="preserve"> не должно было </w:t>
      </w:r>
      <w:r>
        <w:rPr>
          <w:rFonts w:eastAsia="Times New Roman"/>
        </w:rPr>
        <w:t>произойти</w:t>
      </w:r>
      <w:r w:rsidRPr="001B23AF">
        <w:rPr>
          <w:rFonts w:eastAsia="Times New Roman"/>
        </w:rPr>
        <w:t xml:space="preserve">, </w:t>
      </w:r>
      <w:r>
        <w:rPr>
          <w:rFonts w:eastAsia="Times New Roman"/>
        </w:rPr>
        <w:t xml:space="preserve">называют </w:t>
      </w:r>
      <w:r w:rsidRPr="00D254D0">
        <w:rPr>
          <w:rFonts w:eastAsia="Times New Roman"/>
          <w:b/>
          <w:i/>
        </w:rPr>
        <w:t>сбежавшим</w:t>
      </w:r>
      <w:r>
        <w:rPr>
          <w:rFonts w:eastAsia="Times New Roman"/>
          <w:i/>
        </w:rPr>
        <w:t xml:space="preserve"> (</w:t>
      </w:r>
      <w:r w:rsidRPr="00C71919">
        <w:rPr>
          <w:rFonts w:eastAsia="Times New Roman"/>
          <w:i/>
          <w:lang w:val="en-US"/>
        </w:rPr>
        <w:t>escaped</w:t>
      </w:r>
      <w:r>
        <w:rPr>
          <w:rFonts w:eastAsia="Times New Roman"/>
          <w:i/>
        </w:rPr>
        <w:t>)</w:t>
      </w:r>
      <w:r w:rsidRPr="001B23AF">
        <w:rPr>
          <w:rFonts w:eastAsia="Times New Roman"/>
        </w:rPr>
        <w:t>.</w:t>
      </w:r>
      <w:r>
        <w:rPr>
          <w:rFonts w:eastAsia="Times New Roman"/>
        </w:rPr>
        <w:t xml:space="preserve"> </w:t>
      </w:r>
      <w:r w:rsidR="00FE26FD">
        <w:rPr>
          <w:rFonts w:eastAsia="Times New Roman"/>
        </w:rPr>
        <w:t>В р</w:t>
      </w:r>
      <w:r w:rsidR="00FE26FD">
        <w:t>азделе 3.5 рассматриваются идиомы  безопасной публикации; прямо сейчас, мы посмотрим, как объект может сбежать.</w:t>
      </w:r>
      <w:r w:rsidR="00FE26FD">
        <w:rPr>
          <w:rFonts w:eastAsia="Times New Roman"/>
        </w:rPr>
        <w:t xml:space="preserve"> </w:t>
      </w:r>
      <w:bookmarkStart w:id="2172" w:name="page61"/>
      <w:bookmarkEnd w:id="2172"/>
    </w:p>
    <w:p w:rsidR="004A63D9" w:rsidRDefault="00BA13FB">
      <w:pPr>
        <w:spacing w:line="252" w:lineRule="auto"/>
        <w:ind w:right="20" w:firstLine="300"/>
        <w:jc w:val="both"/>
      </w:pPr>
      <w:r>
        <w:t xml:space="preserve">Наиболее вопиющей формой публикации является сохранение ссылки в открытом статическом поле, где любой класс и поток могут видеть его, как в листинге 3.5. Метод </w:t>
      </w:r>
      <w:r w:rsidRPr="00C71919">
        <w:rPr>
          <w:rFonts w:ascii="Lucida Sans Typewriter" w:eastAsia="Lucida Sans Typewriter" w:hAnsi="Lucida Sans Typewriter"/>
          <w:sz w:val="17"/>
          <w:lang w:val="en-US"/>
        </w:rPr>
        <w:t>initialize</w:t>
      </w:r>
      <w:r w:rsidRPr="00BA13FB">
        <w:rPr>
          <w:rFonts w:eastAsia="Times New Roman"/>
        </w:rPr>
        <w:t xml:space="preserve"> </w:t>
      </w:r>
      <w:r>
        <w:t xml:space="preserve">создает новый объект </w:t>
      </w:r>
      <w:r w:rsidRPr="00C71919">
        <w:rPr>
          <w:rFonts w:ascii="Lucida Sans Typewriter" w:eastAsia="Lucida Sans Typewriter" w:hAnsi="Lucida Sans Typewriter"/>
          <w:sz w:val="17"/>
          <w:lang w:val="en-US"/>
        </w:rPr>
        <w:t>HashSet</w:t>
      </w:r>
      <w:r w:rsidRPr="00BA13FB">
        <w:rPr>
          <w:rFonts w:eastAsia="Times New Roman"/>
        </w:rPr>
        <w:t xml:space="preserve"> </w:t>
      </w:r>
      <w:r>
        <w:t xml:space="preserve">и публикует его, сохраняя ссылку на него в переменной </w:t>
      </w:r>
      <w:r w:rsidRPr="00C71919">
        <w:rPr>
          <w:rFonts w:ascii="Lucida Sans Typewriter" w:eastAsia="Lucida Sans Typewriter" w:hAnsi="Lucida Sans Typewriter"/>
          <w:sz w:val="17"/>
          <w:lang w:val="en-US"/>
        </w:rPr>
        <w:t>knownSecrets</w:t>
      </w:r>
      <w:r>
        <w:t>.</w:t>
      </w:r>
    </w:p>
    <w:p w:rsidR="00BD0C2B" w:rsidRDefault="00BD0C2B">
      <w:pPr>
        <w:spacing w:line="252" w:lineRule="auto"/>
        <w:ind w:right="20" w:firstLine="300"/>
        <w:jc w:val="both"/>
      </w:pPr>
    </w:p>
    <w:p w:rsidR="004A63D9" w:rsidRPr="009D119E" w:rsidRDefault="009D6107">
      <w:pPr>
        <w:spacing w:line="174" w:lineRule="exact"/>
        <w:rPr>
          <w:rFonts w:eastAsia="Times New Roman"/>
        </w:rPr>
      </w:pPr>
      <w:r>
        <w:rPr>
          <w:noProof/>
        </w:rPr>
        <mc:AlternateContent>
          <mc:Choice Requires="wps">
            <w:drawing>
              <wp:anchor distT="0" distB="0" distL="114300" distR="114300" simplePos="0" relativeHeight="251441664" behindDoc="1" locked="0" layoutInCell="1" allowOverlap="1" wp14:anchorId="5A0C3A75" wp14:editId="222B8CEC">
                <wp:simplePos x="0" y="0"/>
                <wp:positionH relativeFrom="column">
                  <wp:posOffset>-3175</wp:posOffset>
                </wp:positionH>
                <wp:positionV relativeFrom="paragraph">
                  <wp:posOffset>78105</wp:posOffset>
                </wp:positionV>
                <wp:extent cx="4568825" cy="0"/>
                <wp:effectExtent l="9525" t="6350" r="12700" b="12700"/>
                <wp:wrapNone/>
                <wp:docPr id="18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ba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BnYyba&#10;FQIAACsEAAAOAAAAAAAAAAAAAAAAAC4CAABkcnMvZTJvRG9jLnhtbFBLAQItABQABgAIAAAAIQD9&#10;IGnE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Set&lt;Secret&gt; knownSecrets;</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knownSecrets = new HashSet&lt;Secret&gt;();</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lastRenderedPageBreak/>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2688" behindDoc="1" locked="0" layoutInCell="1" allowOverlap="1" wp14:anchorId="7BC9FB38" wp14:editId="0EB78A1C">
                <wp:simplePos x="0" y="0"/>
                <wp:positionH relativeFrom="column">
                  <wp:posOffset>-3175</wp:posOffset>
                </wp:positionH>
                <wp:positionV relativeFrom="paragraph">
                  <wp:posOffset>60325</wp:posOffset>
                </wp:positionV>
                <wp:extent cx="4568825" cy="0"/>
                <wp:effectExtent l="9525" t="8890" r="12700" b="10160"/>
                <wp:wrapNone/>
                <wp:docPr id="17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u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C4wU&#10;6UCkrVAcPeWhOb1xBcRUamdDefSsXsxW0+8OKV21RB14JPl6MZCXhYzkTUrYOANX7PvPmkEMOXod&#10;O3VubBcgoQfoHAW53AXhZ48oHObT2Xw+mWJEB19CiiHRWOc/cd2hYJRYAukITE5b5wMRUgwh4R6l&#10;N0LKqLdUqC/xLF3MYoLTUrDgDGHOHvaVtOhEwsTEL1YFnscwq4+KRbCWE7a+2Z4IebXhcqkCHpQC&#10;dG7WdSR+LNLFer6e56N8MluP8rSuRx83VT6abbKnaf2h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ISn&#10;S6k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34123B" w:rsidRDefault="005B5051" w:rsidP="005B5051">
      <w:pPr>
        <w:pStyle w:val="af7"/>
      </w:pPr>
      <w:r w:rsidRPr="005B5051">
        <w:rPr>
          <w:b/>
        </w:rPr>
        <w:t>Листинг 3.5</w:t>
      </w:r>
      <w:r>
        <w:t xml:space="preserve"> Публикация объекта</w:t>
      </w:r>
      <w:r w:rsidR="004A63D9" w:rsidRPr="0034123B">
        <w:t>.</w:t>
      </w:r>
      <w:r w:rsidR="0034123B">
        <w:t xml:space="preserve"> Класс </w:t>
      </w:r>
      <w:r w:rsidR="0034123B" w:rsidRPr="0034123B">
        <w:rPr>
          <w:rFonts w:ascii="Lucida Sans Typewriter" w:hAnsi="Lucida Sans Typewriter"/>
          <w:sz w:val="14"/>
          <w:lang w:val="en-US"/>
        </w:rPr>
        <w:t>Secrets</w:t>
      </w:r>
      <w:r w:rsidR="0034123B" w:rsidRPr="0034123B">
        <w:t>.</w:t>
      </w:r>
    </w:p>
    <w:p w:rsidR="004A63D9" w:rsidRPr="007D60CA" w:rsidRDefault="0034123B" w:rsidP="007D60CA">
      <w:r w:rsidRPr="0034123B">
        <w:t>Публикация одного объекта может</w:t>
      </w:r>
      <w:r>
        <w:t xml:space="preserve"> вызвать</w:t>
      </w:r>
      <w:r w:rsidRPr="0034123B">
        <w:t xml:space="preserve"> косвенн</w:t>
      </w:r>
      <w:r>
        <w:t>ую</w:t>
      </w:r>
      <w:r w:rsidRPr="0034123B">
        <w:t xml:space="preserve"> публик</w:t>
      </w:r>
      <w:r>
        <w:t>ацию</w:t>
      </w:r>
      <w:r w:rsidRPr="0034123B">
        <w:t xml:space="preserve"> други</w:t>
      </w:r>
      <w:r>
        <w:t>х</w:t>
      </w:r>
      <w:r w:rsidRPr="0034123B">
        <w:t>.</w:t>
      </w:r>
      <w:r w:rsidR="007D60CA">
        <w:t xml:space="preserve"> Если</w:t>
      </w:r>
      <w:r w:rsidR="007D60CA" w:rsidRPr="007D60CA">
        <w:t xml:space="preserve"> </w:t>
      </w:r>
      <w:r w:rsidR="007D60CA">
        <w:t>вы</w:t>
      </w:r>
      <w:r w:rsidR="007D60CA" w:rsidRPr="007D60CA">
        <w:t xml:space="preserve"> </w:t>
      </w:r>
      <w:r w:rsidR="007D60CA">
        <w:t>добавите</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9D0F36">
        <w:rPr>
          <w:rFonts w:ascii="Calibri" w:eastAsia="Lucida Sans Typewriter" w:hAnsi="Calibri"/>
          <w:sz w:val="17"/>
        </w:rPr>
        <w:t xml:space="preserve"> </w:t>
      </w:r>
      <w:r w:rsidR="007D60CA">
        <w:t>к</w:t>
      </w:r>
      <w:r w:rsidR="007D60CA" w:rsidRPr="007D60CA">
        <w:t xml:space="preserve"> </w:t>
      </w:r>
      <w:r w:rsidR="007D60CA">
        <w:t>опубли</w:t>
      </w:r>
      <w:r w:rsidR="00C84043">
        <w:t>к</w:t>
      </w:r>
      <w:r w:rsidR="007D60CA">
        <w:t>ованному</w:t>
      </w:r>
      <w:r w:rsidR="007D60CA" w:rsidRPr="007D60CA">
        <w:t xml:space="preserve"> </w:t>
      </w:r>
      <w:r w:rsidR="007D60CA">
        <w:t>набору</w:t>
      </w:r>
      <w:r w:rsidR="007D60CA" w:rsidRPr="007D60CA">
        <w:t xml:space="preserve"> </w:t>
      </w:r>
      <w:r w:rsidR="007D60CA">
        <w:t>объектов</w:t>
      </w:r>
      <w:r w:rsidR="007D60CA" w:rsidRPr="007D60CA">
        <w:t xml:space="preserve"> </w:t>
      </w:r>
      <w:r w:rsidR="007D60CA" w:rsidRPr="00C71919">
        <w:rPr>
          <w:rFonts w:ascii="Lucida Sans Typewriter" w:eastAsia="Lucida Sans Typewriter" w:hAnsi="Lucida Sans Typewriter"/>
          <w:sz w:val="17"/>
          <w:lang w:val="en-US"/>
        </w:rPr>
        <w:t>knownSecrets</w:t>
      </w:r>
      <w:r w:rsidR="007D60CA" w:rsidRPr="007D60CA">
        <w:t xml:space="preserve">, </w:t>
      </w:r>
      <w:r w:rsidR="007D60CA">
        <w:t>вы</w:t>
      </w:r>
      <w:r w:rsidR="007D60CA" w:rsidRPr="007D60CA">
        <w:t xml:space="preserve"> </w:t>
      </w:r>
      <w:r w:rsidR="007D60CA">
        <w:t>также</w:t>
      </w:r>
      <w:r w:rsidR="007D60CA" w:rsidRPr="007D60CA">
        <w:t xml:space="preserve"> </w:t>
      </w:r>
      <w:r w:rsidR="007D60CA">
        <w:t>опубликуете</w:t>
      </w:r>
      <w:r w:rsidR="007D60CA" w:rsidRPr="007D60CA">
        <w:t xml:space="preserve"> </w:t>
      </w:r>
      <w:r w:rsidR="007D60CA">
        <w:t>и</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7D60CA">
        <w:t xml:space="preserve">, </w:t>
      </w:r>
      <w:r w:rsidR="007D60CA">
        <w:t>потому</w:t>
      </w:r>
      <w:r w:rsidR="007D60CA" w:rsidRPr="007D60CA">
        <w:t xml:space="preserve"> </w:t>
      </w:r>
      <w:r w:rsidR="007D60CA">
        <w:t>что</w:t>
      </w:r>
      <w:r w:rsidR="007D60CA" w:rsidRPr="007D60CA">
        <w:t xml:space="preserve"> </w:t>
      </w:r>
      <w:r w:rsidR="007D60CA">
        <w:t xml:space="preserve">любой код сможет перебрать значения объекта класса </w:t>
      </w:r>
      <w:r w:rsidR="007D60CA" w:rsidRPr="00C71919">
        <w:rPr>
          <w:rFonts w:ascii="Lucida Sans Typewriter" w:eastAsia="Lucida Sans Typewriter" w:hAnsi="Lucida Sans Typewriter"/>
          <w:sz w:val="17"/>
          <w:lang w:val="en-US"/>
        </w:rPr>
        <w:t>Set</w:t>
      </w:r>
      <w:r w:rsidR="007D60CA">
        <w:t xml:space="preserve"> и получить ссылку на новый объект класса  </w:t>
      </w:r>
      <w:r w:rsidR="007D60CA" w:rsidRPr="00C71919">
        <w:rPr>
          <w:rFonts w:ascii="Lucida Sans Typewriter" w:eastAsia="Lucida Sans Typewriter" w:hAnsi="Lucida Sans Typewriter"/>
          <w:sz w:val="17"/>
          <w:lang w:val="en-US"/>
        </w:rPr>
        <w:t>Secret</w:t>
      </w:r>
      <w:r w:rsidR="007D60CA">
        <w:rPr>
          <w:rFonts w:ascii="Courier New" w:eastAsia="Lucida Sans Typewriter" w:hAnsi="Courier New" w:cs="Courier New"/>
          <w:sz w:val="17"/>
        </w:rPr>
        <w:t>.</w:t>
      </w:r>
      <w:r w:rsidR="007D60CA" w:rsidRPr="007D60CA">
        <w:t xml:space="preserve"> </w:t>
      </w:r>
      <w:r w:rsidR="007D60CA">
        <w:t xml:space="preserve">Аналогичным образом, возврат ссылки из не приватного метода также публикует возвращенный объект. Класс </w:t>
      </w:r>
      <w:r w:rsidR="007D60CA" w:rsidRPr="00C71919">
        <w:rPr>
          <w:rFonts w:ascii="Lucida Sans Typewriter" w:eastAsia="Lucida Sans Typewriter" w:hAnsi="Lucida Sans Typewriter"/>
          <w:sz w:val="17"/>
          <w:lang w:val="en-US"/>
        </w:rPr>
        <w:t>UnsafeStates</w:t>
      </w:r>
      <w:r w:rsidR="007D60CA" w:rsidRPr="007D60CA">
        <w:t xml:space="preserve"> </w:t>
      </w:r>
      <w:r w:rsidR="007D60CA">
        <w:t>в листинге 3.6 публикует якобы приватный массив аббревиатур названий штатов.</w:t>
      </w:r>
    </w:p>
    <w:p w:rsidR="004A63D9" w:rsidRPr="007D60CA" w:rsidRDefault="004A63D9">
      <w:pPr>
        <w:spacing w:line="200" w:lineRule="exact"/>
        <w:rPr>
          <w:rFonts w:eastAsia="Times New Roman"/>
        </w:rPr>
      </w:pPr>
    </w:p>
    <w:p w:rsidR="004A63D9" w:rsidRPr="007D60CA" w:rsidRDefault="009D6107">
      <w:pPr>
        <w:spacing w:line="215" w:lineRule="exact"/>
        <w:rPr>
          <w:rFonts w:eastAsia="Times New Roman"/>
        </w:rPr>
      </w:pPr>
      <w:r>
        <w:rPr>
          <w:rFonts w:eastAsia="Times New Roman"/>
          <w:noProof/>
        </w:rPr>
        <mc:AlternateContent>
          <mc:Choice Requires="wps">
            <w:drawing>
              <wp:anchor distT="0" distB="0" distL="114300" distR="114300" simplePos="0" relativeHeight="251443712" behindDoc="1" locked="0" layoutInCell="1" allowOverlap="1" wp14:anchorId="323A03E7" wp14:editId="76B48371">
                <wp:simplePos x="0" y="0"/>
                <wp:positionH relativeFrom="column">
                  <wp:posOffset>-3175</wp:posOffset>
                </wp:positionH>
                <wp:positionV relativeFrom="paragraph">
                  <wp:posOffset>74295</wp:posOffset>
                </wp:positionV>
                <wp:extent cx="4568825" cy="0"/>
                <wp:effectExtent l="9525" t="12700" r="12700" b="6350"/>
                <wp:wrapNone/>
                <wp:docPr id="17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t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UnsafeStates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4736" behindDoc="1" locked="0" layoutInCell="1" allowOverlap="1" wp14:anchorId="06236DAE" wp14:editId="183367C8">
            <wp:simplePos x="0" y="0"/>
            <wp:positionH relativeFrom="column">
              <wp:posOffset>3978275</wp:posOffset>
            </wp:positionH>
            <wp:positionV relativeFrom="paragraph">
              <wp:posOffset>-8255</wp:posOffset>
            </wp:positionV>
            <wp:extent cx="514985" cy="514985"/>
            <wp:effectExtent l="0" t="0" r="0"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6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String[] states = new String[] { "AK", "AL" ...</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getStates() { return states;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5760" behindDoc="1" locked="0" layoutInCell="1" allowOverlap="1" wp14:anchorId="072126A5" wp14:editId="1DD44A41">
                <wp:simplePos x="0" y="0"/>
                <wp:positionH relativeFrom="column">
                  <wp:posOffset>-3175</wp:posOffset>
                </wp:positionH>
                <wp:positionV relativeFrom="paragraph">
                  <wp:posOffset>60325</wp:posOffset>
                </wp:positionV>
                <wp:extent cx="4568825" cy="0"/>
                <wp:effectExtent l="9525" t="11430" r="12700" b="7620"/>
                <wp:wrapNone/>
                <wp:docPr id="17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Uu17/h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347B64" w:rsidRDefault="00C84043" w:rsidP="00347B64">
      <w:pPr>
        <w:pStyle w:val="af7"/>
      </w:pPr>
      <w:r>
        <w:rPr>
          <w:b/>
        </w:rPr>
        <w:t>Листи</w:t>
      </w:r>
      <w:r w:rsidR="00505E89" w:rsidRPr="00347B64">
        <w:rPr>
          <w:b/>
        </w:rPr>
        <w:t>нг 3.6</w:t>
      </w:r>
      <w:r w:rsidR="004A63D9" w:rsidRPr="00347B64">
        <w:t xml:space="preserve"> </w:t>
      </w:r>
      <w:r w:rsidR="00347B64" w:rsidRPr="00347B64">
        <w:t>Предоставление возможности «сбежать»</w:t>
      </w:r>
      <w:r w:rsidR="00505E89" w:rsidRPr="00347B64">
        <w:t xml:space="preserve"> внутреннему изменяемому состоянию. Не делайте так.</w:t>
      </w:r>
    </w:p>
    <w:p w:rsidR="00465E6B" w:rsidRPr="00465E6B" w:rsidRDefault="00465E6B" w:rsidP="00465E6B">
      <w:pPr>
        <w:spacing w:line="249" w:lineRule="auto"/>
        <w:ind w:firstLine="300"/>
        <w:jc w:val="both"/>
      </w:pPr>
      <w:r>
        <w:t xml:space="preserve">Публикация объекта </w:t>
      </w:r>
      <w:r w:rsidRPr="00C71919">
        <w:rPr>
          <w:rFonts w:ascii="Lucida Sans Typewriter" w:eastAsia="Lucida Sans Typewriter" w:hAnsi="Lucida Sans Typewriter"/>
          <w:sz w:val="17"/>
          <w:lang w:val="en-US"/>
        </w:rPr>
        <w:t>states</w:t>
      </w:r>
      <w:r w:rsidRPr="009D0F36">
        <w:rPr>
          <w:rFonts w:ascii="Calibri" w:eastAsia="Lucida Sans Typewriter" w:hAnsi="Calibri"/>
          <w:sz w:val="17"/>
        </w:rPr>
        <w:t>,</w:t>
      </w:r>
      <w:r>
        <w:t xml:space="preserve"> таким образом, является проблематичной, потому что любой вызывающий код может изменить его содержимое. В этом случае массив </w:t>
      </w:r>
      <w:r w:rsidRPr="00C71919">
        <w:rPr>
          <w:rFonts w:ascii="Lucida Sans Typewriter" w:eastAsia="Lucida Sans Typewriter" w:hAnsi="Lucida Sans Typewriter"/>
          <w:sz w:val="17"/>
          <w:lang w:val="en-US"/>
        </w:rPr>
        <w:t>states</w:t>
      </w:r>
      <w:r w:rsidRPr="00465E6B">
        <w:rPr>
          <w:rFonts w:eastAsia="Times New Roman"/>
        </w:rPr>
        <w:t xml:space="preserve"> “</w:t>
      </w:r>
      <w:r>
        <w:t>сбегает</w:t>
      </w:r>
      <w:r w:rsidRPr="00465E6B">
        <w:t>”</w:t>
      </w:r>
      <w:r>
        <w:t xml:space="preserve"> из предполагаемой области видимости, потому что то, чему предполагалось быть приватным, фактически было сделано публичным.</w:t>
      </w:r>
    </w:p>
    <w:p w:rsidR="004A63D9" w:rsidRPr="009D119E" w:rsidRDefault="0095061F" w:rsidP="0095061F">
      <w:pPr>
        <w:spacing w:line="254" w:lineRule="auto"/>
        <w:ind w:right="20" w:firstLine="300"/>
        <w:jc w:val="both"/>
        <w:rPr>
          <w:rFonts w:eastAsia="Times New Roman"/>
        </w:rPr>
      </w:pPr>
      <w:r w:rsidRPr="0095061F">
        <w:rPr>
          <w:rFonts w:eastAsia="Times New Roman"/>
        </w:rPr>
        <w:t>Публикация объекта также публикует все объекты, на которые ссылаются его публичные поля.</w:t>
      </w:r>
      <w:r w:rsidR="004A63D9" w:rsidRPr="0095061F">
        <w:rPr>
          <w:rFonts w:eastAsia="Times New Roman"/>
        </w:rPr>
        <w:t xml:space="preserve"> </w:t>
      </w:r>
      <w:r>
        <w:rPr>
          <w:rFonts w:eastAsia="Times New Roman"/>
        </w:rPr>
        <w:t>Обобщая сказанное</w:t>
      </w:r>
      <w:r w:rsidRPr="0095061F">
        <w:rPr>
          <w:rFonts w:eastAsia="Times New Roman"/>
        </w:rPr>
        <w:t xml:space="preserve">, любой объект, который доступен из опубликованного объекта, следуя некоторой цепочке </w:t>
      </w:r>
      <w:r>
        <w:rPr>
          <w:rFonts w:eastAsia="Times New Roman"/>
        </w:rPr>
        <w:t>публичных</w:t>
      </w:r>
      <w:r w:rsidRPr="0095061F">
        <w:rPr>
          <w:rFonts w:eastAsia="Times New Roman"/>
        </w:rPr>
        <w:t xml:space="preserve"> ссылок на поля и вызов</w:t>
      </w:r>
      <w:r>
        <w:rPr>
          <w:rFonts w:eastAsia="Times New Roman"/>
        </w:rPr>
        <w:t>ы</w:t>
      </w:r>
      <w:r w:rsidRPr="0095061F">
        <w:rPr>
          <w:rFonts w:eastAsia="Times New Roman"/>
        </w:rPr>
        <w:t xml:space="preserve"> методов</w:t>
      </w:r>
      <w:r>
        <w:rPr>
          <w:rFonts w:eastAsia="Times New Roman"/>
        </w:rPr>
        <w:t>,</w:t>
      </w:r>
      <w:r w:rsidRPr="0095061F">
        <w:rPr>
          <w:rFonts w:eastAsia="Times New Roman"/>
        </w:rPr>
        <w:t xml:space="preserve"> также был опубликован.</w:t>
      </w:r>
      <w:r>
        <w:rPr>
          <w:rFonts w:eastAsia="Times New Roman"/>
        </w:rPr>
        <w:t xml:space="preserve"> </w:t>
      </w:r>
    </w:p>
    <w:p w:rsidR="004A63D9" w:rsidRPr="009D119E" w:rsidRDefault="008611E9" w:rsidP="00773E64">
      <w:pPr>
        <w:spacing w:line="251" w:lineRule="auto"/>
        <w:ind w:firstLine="300"/>
        <w:jc w:val="both"/>
        <w:rPr>
          <w:rFonts w:eastAsia="Times New Roman"/>
        </w:rPr>
      </w:pPr>
      <w:r>
        <w:t>С</w:t>
      </w:r>
      <w:r w:rsidRPr="008611E9">
        <w:t xml:space="preserve"> </w:t>
      </w:r>
      <w:r>
        <w:t>точки</w:t>
      </w:r>
      <w:r w:rsidRPr="008611E9">
        <w:t xml:space="preserve"> </w:t>
      </w:r>
      <w:r>
        <w:t>зрения</w:t>
      </w:r>
      <w:r w:rsidRPr="008611E9">
        <w:t xml:space="preserve"> </w:t>
      </w:r>
      <w:r>
        <w:t>класса</w:t>
      </w:r>
      <w:r w:rsidRPr="008611E9">
        <w:t xml:space="preserve"> </w:t>
      </w:r>
      <w:r w:rsidRPr="008611E9">
        <w:rPr>
          <w:i/>
          <w:lang w:val="en-US"/>
        </w:rPr>
        <w:t>C</w:t>
      </w:r>
      <w:r w:rsidRPr="008611E9">
        <w:t xml:space="preserve">, </w:t>
      </w:r>
      <w:r>
        <w:t>чужой</w:t>
      </w:r>
      <w:r w:rsidRPr="008611E9">
        <w:t xml:space="preserve"> </w:t>
      </w:r>
      <w:r>
        <w:t>метод</w:t>
      </w:r>
      <w:r w:rsidRPr="008611E9">
        <w:t xml:space="preserve"> - </w:t>
      </w:r>
      <w:r>
        <w:t>один</w:t>
      </w:r>
      <w:r w:rsidRPr="008611E9">
        <w:t xml:space="preserve"> </w:t>
      </w:r>
      <w:r>
        <w:t>из</w:t>
      </w:r>
      <w:r w:rsidRPr="008611E9">
        <w:t xml:space="preserve"> </w:t>
      </w:r>
      <w:r>
        <w:t>тех</w:t>
      </w:r>
      <w:r w:rsidRPr="008611E9">
        <w:t xml:space="preserve">, </w:t>
      </w:r>
      <w:r>
        <w:t>чье</w:t>
      </w:r>
      <w:r w:rsidRPr="008611E9">
        <w:t xml:space="preserve"> </w:t>
      </w:r>
      <w:r>
        <w:t>поведение</w:t>
      </w:r>
      <w:r w:rsidRPr="008611E9">
        <w:t xml:space="preserve"> </w:t>
      </w:r>
      <w:r>
        <w:t>не</w:t>
      </w:r>
      <w:r w:rsidRPr="008611E9">
        <w:t xml:space="preserve"> </w:t>
      </w:r>
      <w:r>
        <w:t>полностью</w:t>
      </w:r>
      <w:r w:rsidRPr="008611E9">
        <w:t xml:space="preserve"> </w:t>
      </w:r>
      <w:r>
        <w:t>определяется</w:t>
      </w:r>
      <w:r w:rsidRPr="008611E9">
        <w:t xml:space="preserve"> </w:t>
      </w:r>
      <w:r>
        <w:t>классом</w:t>
      </w:r>
      <w:r w:rsidRPr="008611E9">
        <w:t xml:space="preserve"> </w:t>
      </w:r>
      <w:r w:rsidR="00243CEB" w:rsidRPr="008611E9">
        <w:rPr>
          <w:i/>
          <w:lang w:val="en-US"/>
        </w:rPr>
        <w:t>C</w:t>
      </w:r>
      <w:r w:rsidRPr="008611E9">
        <w:t xml:space="preserve">. </w:t>
      </w:r>
      <w:r>
        <w:t>Это</w:t>
      </w:r>
      <w:r w:rsidRPr="008611E9">
        <w:t xml:space="preserve"> </w:t>
      </w:r>
      <w:r>
        <w:t>понятие</w:t>
      </w:r>
      <w:r w:rsidRPr="008611E9">
        <w:t xml:space="preserve"> </w:t>
      </w:r>
      <w:r>
        <w:t>включает</w:t>
      </w:r>
      <w:r w:rsidRPr="008611E9">
        <w:t xml:space="preserve"> </w:t>
      </w:r>
      <w:r w:rsidR="00243CEB">
        <w:t xml:space="preserve">в себя </w:t>
      </w:r>
      <w:r>
        <w:t>методы</w:t>
      </w:r>
      <w:r w:rsidRPr="008611E9">
        <w:t xml:space="preserve"> </w:t>
      </w:r>
      <w:r>
        <w:t>в</w:t>
      </w:r>
      <w:r w:rsidRPr="008611E9">
        <w:t xml:space="preserve"> </w:t>
      </w:r>
      <w:r>
        <w:t>других</w:t>
      </w:r>
      <w:r w:rsidRPr="008611E9">
        <w:t xml:space="preserve"> </w:t>
      </w:r>
      <w:r>
        <w:t>классах</w:t>
      </w:r>
      <w:r w:rsidRPr="008611E9">
        <w:t xml:space="preserve">, </w:t>
      </w:r>
      <w:r>
        <w:t>а</w:t>
      </w:r>
      <w:r w:rsidRPr="008611E9">
        <w:t xml:space="preserve"> </w:t>
      </w:r>
      <w:r>
        <w:t>также</w:t>
      </w:r>
      <w:r w:rsidRPr="008611E9">
        <w:t xml:space="preserve"> </w:t>
      </w:r>
      <w:r>
        <w:t>переопределяемые</w:t>
      </w:r>
      <w:r w:rsidRPr="008611E9">
        <w:t xml:space="preserve"> </w:t>
      </w:r>
      <w:r>
        <w:t>методы</w:t>
      </w:r>
      <w:r w:rsidRPr="008611E9">
        <w:t xml:space="preserve"> (</w:t>
      </w:r>
      <w:r>
        <w:t>ни</w:t>
      </w:r>
      <w:r w:rsidRPr="008611E9">
        <w:t xml:space="preserve"> </w:t>
      </w:r>
      <w:r w:rsidRPr="00C71919">
        <w:rPr>
          <w:rFonts w:ascii="Lucida Sans Typewriter" w:eastAsia="Lucida Sans Typewriter" w:hAnsi="Lucida Sans Typewriter"/>
          <w:sz w:val="17"/>
          <w:lang w:val="en-US"/>
        </w:rPr>
        <w:t>private</w:t>
      </w:r>
      <w:r w:rsidRPr="008611E9">
        <w:t xml:space="preserve">, </w:t>
      </w:r>
      <w:r>
        <w:t>ни</w:t>
      </w:r>
      <w:r w:rsidRPr="008611E9">
        <w:t xml:space="preserve"> </w:t>
      </w:r>
      <w:r w:rsidRPr="00C71919">
        <w:rPr>
          <w:rFonts w:ascii="Lucida Sans Typewriter" w:eastAsia="Lucida Sans Typewriter" w:hAnsi="Lucida Sans Typewriter"/>
          <w:sz w:val="17"/>
          <w:lang w:val="en-US"/>
        </w:rPr>
        <w:t>final</w:t>
      </w:r>
      <w:r w:rsidRPr="008611E9">
        <w:t xml:space="preserve">) </w:t>
      </w:r>
      <w:r>
        <w:t>в</w:t>
      </w:r>
      <w:r w:rsidRPr="008611E9">
        <w:t xml:space="preserve"> </w:t>
      </w:r>
      <w:r>
        <w:t>самом</w:t>
      </w:r>
      <w:r w:rsidRPr="008611E9">
        <w:t xml:space="preserve"> </w:t>
      </w:r>
      <w:r>
        <w:t>классе</w:t>
      </w:r>
      <w:r w:rsidRPr="008611E9">
        <w:t xml:space="preserve"> </w:t>
      </w:r>
      <w:r w:rsidRPr="008611E9">
        <w:rPr>
          <w:i/>
          <w:lang w:val="en-US"/>
        </w:rPr>
        <w:t>C</w:t>
      </w:r>
      <w:r w:rsidRPr="008611E9">
        <w:t xml:space="preserve">. </w:t>
      </w:r>
      <w:r>
        <w:t>Передача объекта чуж</w:t>
      </w:r>
      <w:r w:rsidR="00C84043">
        <w:t>о</w:t>
      </w:r>
      <w:r>
        <w:t>му методу, также должна рассматриваться как публикация этого объекта.</w:t>
      </w:r>
      <w:r w:rsidR="00773E64">
        <w:t xml:space="preserve"> Поскольку вы не можете </w:t>
      </w:r>
      <w:r w:rsidR="00C84043">
        <w:t>предполагать</w:t>
      </w:r>
      <w:r w:rsidR="00773E64">
        <w:t xml:space="preserve">, какой код фактически будет </w:t>
      </w:r>
      <w:r w:rsidR="00C84043">
        <w:t>вызван</w:t>
      </w:r>
      <w:r w:rsidR="00773E64">
        <w:t>, вы не можете знать, захочет ли чужой метод опубликовать объект или сохранить ссылку на него, которая впоследствии может быть использована из другого потока.</w:t>
      </w:r>
    </w:p>
    <w:p w:rsidR="004A63D9" w:rsidRPr="009D119E" w:rsidRDefault="008C2F66" w:rsidP="009C01AA">
      <w:pPr>
        <w:spacing w:line="207" w:lineRule="auto"/>
        <w:ind w:firstLine="300"/>
        <w:jc w:val="both"/>
        <w:rPr>
          <w:rFonts w:eastAsia="Times New Roman"/>
        </w:rPr>
      </w:pPr>
      <w:r w:rsidRPr="008C2F66">
        <w:rPr>
          <w:rFonts w:eastAsia="Times New Roman"/>
        </w:rPr>
        <w:t xml:space="preserve">Действительно ли другой поток </w:t>
      </w:r>
      <w:r>
        <w:rPr>
          <w:rFonts w:eastAsia="Times New Roman"/>
        </w:rPr>
        <w:t>с</w:t>
      </w:r>
      <w:r w:rsidRPr="008C2F66">
        <w:rPr>
          <w:rFonts w:eastAsia="Times New Roman"/>
        </w:rPr>
        <w:t>делает что-</w:t>
      </w:r>
      <w:r>
        <w:rPr>
          <w:rFonts w:eastAsia="Times New Roman"/>
        </w:rPr>
        <w:t>либо</w:t>
      </w:r>
      <w:r w:rsidRPr="008C2F66">
        <w:rPr>
          <w:rFonts w:eastAsia="Times New Roman"/>
        </w:rPr>
        <w:t xml:space="preserve"> с опубликованной ссылкой, на самом деле не имеет значения, потому что риск неправильного использования </w:t>
      </w:r>
      <w:r>
        <w:rPr>
          <w:rFonts w:eastAsia="Times New Roman"/>
        </w:rPr>
        <w:t>существует в любом случае</w:t>
      </w:r>
      <w:r w:rsidR="002E56DA">
        <w:rPr>
          <w:rStyle w:val="ac"/>
          <w:rFonts w:eastAsia="Times New Roman"/>
        </w:rPr>
        <w:footnoteReference w:id="38"/>
      </w:r>
      <w:r w:rsidR="004A63D9" w:rsidRPr="008C2F66">
        <w:rPr>
          <w:rFonts w:eastAsia="Times New Roman"/>
        </w:rPr>
        <w:t xml:space="preserve">. </w:t>
      </w:r>
      <w:r w:rsidR="009C01AA">
        <w:t>Как только объект убегает, вы должны предположить, что другой класс или поток могут, злонамеренно или по неосторожности,</w:t>
      </w:r>
      <w:r w:rsidR="009537B4">
        <w:t xml:space="preserve"> использовать его</w:t>
      </w:r>
      <w:r w:rsidR="009C01AA">
        <w:t xml:space="preserve"> </w:t>
      </w:r>
      <w:r w:rsidR="009537B4">
        <w:t>некорректно</w:t>
      </w:r>
      <w:r w:rsidR="009C01AA">
        <w:t>.</w:t>
      </w:r>
      <w:r w:rsidR="009537B4">
        <w:t xml:space="preserve"> </w:t>
      </w:r>
      <w:r w:rsidR="009537B4" w:rsidRPr="009537B4">
        <w:t>Это</w:t>
      </w:r>
      <w:r w:rsidR="009537B4">
        <w:t xml:space="preserve"> является</w:t>
      </w:r>
      <w:r w:rsidR="009537B4" w:rsidRPr="009537B4">
        <w:t xml:space="preserve"> веск</w:t>
      </w:r>
      <w:r w:rsidR="009537B4">
        <w:t>ой</w:t>
      </w:r>
      <w:r w:rsidR="009537B4" w:rsidRPr="009537B4">
        <w:t xml:space="preserve"> причин</w:t>
      </w:r>
      <w:r w:rsidR="009537B4">
        <w:t>ой</w:t>
      </w:r>
      <w:r w:rsidR="009537B4" w:rsidRPr="009537B4">
        <w:t xml:space="preserve"> для использования инкапсуляции: </w:t>
      </w:r>
      <w:r w:rsidR="009537B4">
        <w:t>она позволяет выполнять практический</w:t>
      </w:r>
      <w:r w:rsidR="009537B4" w:rsidRPr="009537B4">
        <w:t xml:space="preserve"> анализ програм</w:t>
      </w:r>
      <w:r w:rsidR="00C84043">
        <w:t>м</w:t>
      </w:r>
      <w:r w:rsidR="009537B4" w:rsidRPr="009537B4">
        <w:t xml:space="preserve"> на </w:t>
      </w:r>
      <w:r w:rsidR="009537B4">
        <w:t>корректность</w:t>
      </w:r>
      <w:r w:rsidR="009537B4" w:rsidRPr="009537B4">
        <w:t xml:space="preserve"> и </w:t>
      </w:r>
      <w:r w:rsidR="009537B4">
        <w:t>усложняет</w:t>
      </w:r>
      <w:r w:rsidR="009537B4" w:rsidRPr="009537B4">
        <w:t xml:space="preserve"> случайно</w:t>
      </w:r>
      <w:r w:rsidR="009537B4">
        <w:t>е</w:t>
      </w:r>
      <w:r w:rsidR="009537B4" w:rsidRPr="009537B4">
        <w:t xml:space="preserve"> наруш</w:t>
      </w:r>
      <w:r w:rsidR="009537B4">
        <w:t>ение</w:t>
      </w:r>
      <w:r w:rsidR="009537B4" w:rsidRPr="009537B4">
        <w:t xml:space="preserve"> ограничени</w:t>
      </w:r>
      <w:r w:rsidR="009537B4">
        <w:t>й, заложенных на стадии проектирования</w:t>
      </w:r>
    </w:p>
    <w:p w:rsidR="004A63D9" w:rsidRPr="009D119E" w:rsidRDefault="004A63D9">
      <w:pPr>
        <w:spacing w:line="3" w:lineRule="exact"/>
        <w:rPr>
          <w:rFonts w:eastAsia="Times New Roman"/>
        </w:rPr>
      </w:pPr>
    </w:p>
    <w:p w:rsidR="004A63D9" w:rsidRPr="00AA3AF9" w:rsidRDefault="00E32DB2">
      <w:pPr>
        <w:spacing w:line="256" w:lineRule="auto"/>
        <w:ind w:firstLine="300"/>
        <w:jc w:val="both"/>
        <w:rPr>
          <w:rFonts w:eastAsia="Times New Roman"/>
          <w:sz w:val="19"/>
        </w:rPr>
      </w:pPr>
      <w:r>
        <w:t xml:space="preserve">Последним механизмом, с помощью которого можно опубликовать объект или его внутреннее состояние, является публикация внутреннего экземпляра класса, как показано в </w:t>
      </w:r>
      <w:r w:rsidR="00537D49">
        <w:t xml:space="preserve">классе </w:t>
      </w:r>
      <w:r w:rsidR="00537D49" w:rsidRPr="00C71919">
        <w:rPr>
          <w:rFonts w:ascii="Lucida Sans Typewriter" w:eastAsia="Lucida Sans Typewriter" w:hAnsi="Lucida Sans Typewriter"/>
          <w:sz w:val="17"/>
          <w:lang w:val="en-US"/>
        </w:rPr>
        <w:t>ThisEscape</w:t>
      </w:r>
      <w:r w:rsidR="00537D49" w:rsidRPr="00537D49">
        <w:t>,</w:t>
      </w:r>
      <w:r>
        <w:t xml:space="preserve"> в листинге 3.7.</w:t>
      </w:r>
      <w:r w:rsidRPr="00E32DB2">
        <w:rPr>
          <w:rFonts w:eastAsia="Times New Roman"/>
        </w:rPr>
        <w:t xml:space="preserve"> </w:t>
      </w:r>
      <w:r w:rsidR="00537D49">
        <w:t>Когда</w:t>
      </w:r>
      <w:r w:rsidR="00AA3AF9">
        <w:t xml:space="preserve"> класс</w:t>
      </w:r>
      <w:r w:rsidR="00537D49">
        <w:t xml:space="preserve"> </w:t>
      </w:r>
      <w:r w:rsidR="00537D49" w:rsidRPr="00C71919">
        <w:rPr>
          <w:rFonts w:ascii="Lucida Sans Typewriter" w:eastAsia="Lucida Sans Typewriter" w:hAnsi="Lucida Sans Typewriter"/>
          <w:sz w:val="17"/>
          <w:lang w:val="en-US"/>
        </w:rPr>
        <w:t>ThisEscape</w:t>
      </w:r>
      <w:r w:rsidR="00537D49" w:rsidRPr="00537D49">
        <w:rPr>
          <w:rFonts w:ascii="Lucida Sans Typewriter" w:eastAsia="Lucida Sans Typewriter" w:hAnsi="Lucida Sans Typewriter"/>
          <w:sz w:val="17"/>
        </w:rPr>
        <w:t xml:space="preserve"> </w:t>
      </w:r>
      <w:r w:rsidR="00537D49">
        <w:t xml:space="preserve">публикует </w:t>
      </w:r>
      <w:r w:rsidR="00537D49" w:rsidRPr="00C71919">
        <w:rPr>
          <w:rFonts w:ascii="Lucida Sans Typewriter" w:eastAsia="Lucida Sans Typewriter" w:hAnsi="Lucida Sans Typewriter"/>
          <w:sz w:val="17"/>
          <w:lang w:val="en-US"/>
        </w:rPr>
        <w:t>EventListener</w:t>
      </w:r>
      <w:r w:rsidR="00537D49">
        <w:t xml:space="preserve">, он также неявно публикует </w:t>
      </w:r>
      <w:r w:rsidR="00537D49">
        <w:rPr>
          <w:rFonts w:eastAsia="Times New Roman"/>
          <w:sz w:val="19"/>
        </w:rPr>
        <w:t>вложенный</w:t>
      </w:r>
      <w:r w:rsidR="00537D49" w:rsidRPr="00537D49">
        <w:rPr>
          <w:rFonts w:eastAsia="Times New Roman"/>
          <w:sz w:val="19"/>
        </w:rPr>
        <w:t xml:space="preserve"> </w:t>
      </w:r>
      <w:r w:rsidR="00537D49">
        <w:rPr>
          <w:rFonts w:eastAsia="Times New Roman"/>
          <w:sz w:val="19"/>
        </w:rPr>
        <w:t>класс</w:t>
      </w:r>
      <w:r w:rsidR="00537D49">
        <w:t xml:space="preserve"> </w:t>
      </w:r>
      <w:r w:rsidR="00537D49" w:rsidRPr="00C71919">
        <w:rPr>
          <w:rFonts w:ascii="Lucida Sans Typewriter" w:eastAsia="Lucida Sans Typewriter" w:hAnsi="Lucida Sans Typewriter"/>
          <w:sz w:val="17"/>
          <w:lang w:val="en-US"/>
        </w:rPr>
        <w:lastRenderedPageBreak/>
        <w:t>ThisEscape</w:t>
      </w:r>
      <w:r w:rsidR="00537D49">
        <w:t>, потому что экземпляры внутреннего класса содержат скрытую ссылку на вложенный экземпляр.</w:t>
      </w:r>
    </w:p>
    <w:p w:rsidR="004A63D9" w:rsidRPr="00AA3AF9" w:rsidRDefault="004A63D9" w:rsidP="00537D49"/>
    <w:p w:rsidR="004A63D9" w:rsidRPr="00AA3AF9" w:rsidRDefault="009D6107">
      <w:pPr>
        <w:spacing w:line="248" w:lineRule="exact"/>
        <w:rPr>
          <w:rFonts w:eastAsia="Times New Roman"/>
        </w:rPr>
      </w:pPr>
      <w:r>
        <w:rPr>
          <w:noProof/>
        </w:rPr>
        <mc:AlternateContent>
          <mc:Choice Requires="wps">
            <w:drawing>
              <wp:anchor distT="0" distB="0" distL="114300" distR="114300" simplePos="0" relativeHeight="251446784" behindDoc="1" locked="0" layoutInCell="1" allowOverlap="1" wp14:anchorId="74316FEF" wp14:editId="27A0193D">
                <wp:simplePos x="0" y="0"/>
                <wp:positionH relativeFrom="column">
                  <wp:posOffset>-3175</wp:posOffset>
                </wp:positionH>
                <wp:positionV relativeFrom="paragraph">
                  <wp:posOffset>10795</wp:posOffset>
                </wp:positionV>
                <wp:extent cx="4568825" cy="0"/>
                <wp:effectExtent l="9525" t="13970" r="12700" b="5080"/>
                <wp:wrapNone/>
                <wp:docPr id="17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E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ThisEscape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7808" behindDoc="1" locked="0" layoutInCell="1" allowOverlap="1" wp14:anchorId="43F504EA" wp14:editId="29CA50FD">
            <wp:simplePos x="0" y="0"/>
            <wp:positionH relativeFrom="column">
              <wp:posOffset>3978275</wp:posOffset>
            </wp:positionH>
            <wp:positionV relativeFrom="paragraph">
              <wp:posOffset>-8255</wp:posOffset>
            </wp:positionV>
            <wp:extent cx="514985" cy="514985"/>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ThisEscape(EventSource source) { source.registerListener(</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EventListener()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40" w:lineRule="exact"/>
        <w:rPr>
          <w:rFonts w:eastAsia="Times New Roman"/>
          <w:lang w:val="en-US"/>
        </w:rPr>
      </w:pPr>
    </w:p>
    <w:p w:rsidR="004A63D9" w:rsidRPr="009D119E" w:rsidRDefault="004A63D9">
      <w:pPr>
        <w:spacing w:line="0" w:lineRule="atLeast"/>
        <w:ind w:left="208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w:t>
      </w:r>
      <w:r w:rsidRPr="009D119E">
        <w:rPr>
          <w:rFonts w:ascii="Lucida Sans Typewriter" w:eastAsia="Lucida Sans Typewriter" w:hAnsi="Lucida Sans Typewriter"/>
          <w:sz w:val="17"/>
        </w:rPr>
        <w:t>);</w:t>
      </w:r>
    </w:p>
    <w:p w:rsidR="004A63D9" w:rsidRPr="009D119E" w:rsidRDefault="004A63D9">
      <w:pPr>
        <w:spacing w:line="41" w:lineRule="exact"/>
        <w:rPr>
          <w:rFonts w:eastAsia="Times New Roman"/>
        </w:rPr>
      </w:pPr>
    </w:p>
    <w:p w:rsidR="004A63D9" w:rsidRPr="009D119E" w:rsidRDefault="004A63D9">
      <w:pPr>
        <w:spacing w:line="0" w:lineRule="atLeast"/>
        <w:ind w:left="166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0F36" w:rsidRDefault="004A63D9" w:rsidP="00AA3AF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AA3AF9" w:rsidRPr="00AA3AF9" w:rsidRDefault="00AA3AF9" w:rsidP="00AA3AF9">
      <w:pPr>
        <w:rPr>
          <w:sz w:val="12"/>
        </w:rPr>
      </w:pPr>
    </w:p>
    <w:p w:rsidR="004A63D9" w:rsidRPr="009D119E" w:rsidRDefault="009D6107">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8832" behindDoc="1" locked="0" layoutInCell="1" allowOverlap="1" wp14:anchorId="5191B46E" wp14:editId="5DC3B47B">
                <wp:simplePos x="0" y="0"/>
                <wp:positionH relativeFrom="column">
                  <wp:posOffset>-3175</wp:posOffset>
                </wp:positionH>
                <wp:positionV relativeFrom="paragraph">
                  <wp:posOffset>57150</wp:posOffset>
                </wp:positionV>
                <wp:extent cx="4568825" cy="0"/>
                <wp:effectExtent l="9525" t="7620" r="12700" b="11430"/>
                <wp:wrapNone/>
                <wp:docPr id="17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35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" strokeweight=".48pt"/>
            </w:pict>
          </mc:Fallback>
        </mc:AlternateContent>
      </w:r>
    </w:p>
    <w:p w:rsidR="004A63D9" w:rsidRPr="00C518DE" w:rsidRDefault="00AA3AF9" w:rsidP="00C518DE">
      <w:pPr>
        <w:pStyle w:val="af7"/>
        <w:rPr>
          <w:i/>
        </w:rPr>
      </w:pPr>
      <w:r w:rsidRPr="00C518DE">
        <w:rPr>
          <w:b/>
        </w:rPr>
        <w:t>Листинг 3.7</w:t>
      </w:r>
      <w:r w:rsidR="004A63D9" w:rsidRPr="00AA3AF9">
        <w:t xml:space="preserve"> </w:t>
      </w:r>
      <w:r>
        <w:t>Неявное</w:t>
      </w:r>
      <w:r w:rsidRPr="00AA3AF9">
        <w:t xml:space="preserve"> </w:t>
      </w:r>
      <w:r>
        <w:t>позволение</w:t>
      </w:r>
      <w:r w:rsidRPr="00AA3AF9">
        <w:t xml:space="preserve"> “</w:t>
      </w:r>
      <w:r>
        <w:t>сбежать</w:t>
      </w:r>
      <w:r w:rsidRPr="00AA3AF9">
        <w:t xml:space="preserve">” </w:t>
      </w:r>
      <w:r>
        <w:t>ссылке</w:t>
      </w:r>
      <w:r w:rsidRPr="00AA3AF9">
        <w:t xml:space="preserve"> </w:t>
      </w:r>
      <w:r>
        <w:t>на</w:t>
      </w:r>
      <w:r w:rsidRPr="00AA3AF9">
        <w:t xml:space="preserve"> </w:t>
      </w:r>
      <w:r w:rsidRPr="00C71919">
        <w:rPr>
          <w:rFonts w:ascii="Lucida Sans Typewriter" w:eastAsia="Lucida Sans Typewriter" w:hAnsi="Lucida Sans Typewriter"/>
          <w:sz w:val="17"/>
          <w:lang w:val="en-US"/>
        </w:rPr>
        <w:t>this</w:t>
      </w:r>
      <w:r w:rsidRPr="00AA3AF9">
        <w:rPr>
          <w:rFonts w:eastAsia="Lucida Sans Typewriter"/>
        </w:rPr>
        <w:t>.</w:t>
      </w:r>
      <w:r>
        <w:t xml:space="preserve"> </w:t>
      </w:r>
      <w:r w:rsidRPr="00C518DE">
        <w:rPr>
          <w:i/>
        </w:rPr>
        <w:t>Не</w:t>
      </w:r>
      <w:r w:rsidRPr="00944395">
        <w:rPr>
          <w:i/>
        </w:rPr>
        <w:t xml:space="preserve"> </w:t>
      </w:r>
      <w:r w:rsidRPr="00C518DE">
        <w:rPr>
          <w:i/>
        </w:rPr>
        <w:t>делайте</w:t>
      </w:r>
      <w:r w:rsidRPr="00944395">
        <w:rPr>
          <w:i/>
        </w:rPr>
        <w:t xml:space="preserve"> </w:t>
      </w:r>
      <w:r w:rsidRPr="00C518DE">
        <w:rPr>
          <w:i/>
        </w:rPr>
        <w:t>так</w:t>
      </w:r>
      <w:r w:rsidRPr="00944395">
        <w:rPr>
          <w:i/>
        </w:rPr>
        <w:t>.</w:t>
      </w:r>
    </w:p>
    <w:p w:rsidR="004A63D9" w:rsidRPr="009D119E" w:rsidRDefault="004A63D9" w:rsidP="00C518DE">
      <w:pPr>
        <w:pStyle w:val="3"/>
      </w:pPr>
      <w:bookmarkStart w:id="2173" w:name="_Toc519264176"/>
      <w:bookmarkStart w:id="2174" w:name="_Toc519504017"/>
      <w:bookmarkStart w:id="2175" w:name="_Toc519587591"/>
      <w:bookmarkStart w:id="2176" w:name="_Toc519594681"/>
      <w:bookmarkStart w:id="2177" w:name="_Toc519594745"/>
      <w:bookmarkStart w:id="2178" w:name="_Toc519686838"/>
      <w:bookmarkStart w:id="2179" w:name="_Toc519700806"/>
      <w:bookmarkStart w:id="2180" w:name="_Toc519760181"/>
      <w:bookmarkStart w:id="2181" w:name="_Toc519863586"/>
      <w:bookmarkStart w:id="2182" w:name="_Toc519863644"/>
      <w:bookmarkStart w:id="2183" w:name="_Toc519863707"/>
      <w:bookmarkStart w:id="2184" w:name="_Toc519867654"/>
      <w:bookmarkStart w:id="2185" w:name="_Toc519867738"/>
      <w:bookmarkStart w:id="2186" w:name="_Toc520806004"/>
      <w:bookmarkStart w:id="2187" w:name="_Toc520979442"/>
      <w:bookmarkStart w:id="2188" w:name="_Toc521065001"/>
      <w:bookmarkStart w:id="2189" w:name="_Toc521327069"/>
      <w:bookmarkStart w:id="2190" w:name="_Toc521342746"/>
      <w:bookmarkStart w:id="2191" w:name="_Toc521405536"/>
      <w:bookmarkStart w:id="2192" w:name="_Toc521427876"/>
      <w:bookmarkStart w:id="2193" w:name="_Toc521508743"/>
      <w:bookmarkStart w:id="2194" w:name="_Toc521577814"/>
      <w:bookmarkStart w:id="2195" w:name="_Toc521663936"/>
      <w:bookmarkStart w:id="2196" w:name="_Toc522007545"/>
      <w:bookmarkStart w:id="2197" w:name="_Toc522032211"/>
      <w:bookmarkStart w:id="2198" w:name="_Toc522032795"/>
      <w:bookmarkStart w:id="2199" w:name="_Toc522094257"/>
      <w:bookmarkStart w:id="2200" w:name="_Toc522203853"/>
      <w:bookmarkStart w:id="2201" w:name="_Toc522279941"/>
      <w:bookmarkStart w:id="2202" w:name="_Toc522289801"/>
      <w:bookmarkStart w:id="2203" w:name="_Toc523234251"/>
      <w:bookmarkStart w:id="2204" w:name="_Toc523323784"/>
      <w:bookmarkStart w:id="2205" w:name="_Toc523389493"/>
      <w:bookmarkStart w:id="2206" w:name="_Toc523389615"/>
      <w:bookmarkStart w:id="2207" w:name="_Toc523389734"/>
      <w:bookmarkStart w:id="2208" w:name="_Toc523412478"/>
      <w:bookmarkStart w:id="2209" w:name="_Toc523493933"/>
      <w:bookmarkStart w:id="2210" w:name="_Toc523754830"/>
      <w:bookmarkStart w:id="2211" w:name="_Toc523836467"/>
      <w:bookmarkStart w:id="2212" w:name="_Toc523841098"/>
      <w:bookmarkStart w:id="2213" w:name="_Toc523844176"/>
      <w:bookmarkStart w:id="2214" w:name="_Toc523931984"/>
      <w:bookmarkStart w:id="2215" w:name="_Toc523932258"/>
      <w:bookmarkStart w:id="2216" w:name="_Toc524018212"/>
      <w:bookmarkStart w:id="2217" w:name="_Toc524355052"/>
      <w:bookmarkStart w:id="2218" w:name="_Toc524437613"/>
      <w:bookmarkStart w:id="2219" w:name="_Toc524613784"/>
      <w:bookmarkStart w:id="2220" w:name="_Toc524614085"/>
      <w:bookmarkStart w:id="2221" w:name="_Toc531787392"/>
      <w:r w:rsidRPr="009D119E">
        <w:rPr>
          <w:rFonts w:eastAsia="Arial"/>
        </w:rPr>
        <w:t>3</w:t>
      </w:r>
      <w:r w:rsidRPr="009D119E">
        <w:t>.</w:t>
      </w:r>
      <w:r w:rsidRPr="009D119E">
        <w:rPr>
          <w:rFonts w:eastAsia="Arial"/>
        </w:rPr>
        <w:t>2</w:t>
      </w:r>
      <w:r w:rsidRPr="009D119E">
        <w:t>.</w:t>
      </w:r>
      <w:r w:rsidRPr="009D119E">
        <w:rPr>
          <w:rFonts w:eastAsia="Arial"/>
        </w:rPr>
        <w:t>1</w:t>
      </w:r>
      <w:r w:rsidR="00C518DE" w:rsidRPr="009D119E">
        <w:t xml:space="preserve"> </w:t>
      </w:r>
      <w:r w:rsidR="00944395">
        <w:t>Методы</w:t>
      </w:r>
      <w:r w:rsidR="00944395" w:rsidRPr="009D119E">
        <w:t xml:space="preserve"> </w:t>
      </w:r>
      <w:r w:rsidR="00944395">
        <w:t>безопасного</w:t>
      </w:r>
      <w:r w:rsidR="00944395" w:rsidRPr="009D119E">
        <w:t xml:space="preserve"> </w:t>
      </w:r>
      <w:r w:rsidR="00944395">
        <w:t>построения</w:t>
      </w:r>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p>
    <w:p w:rsidR="004A63D9" w:rsidRPr="009D119E" w:rsidRDefault="0016252E" w:rsidP="004B7E77">
      <w:pPr>
        <w:rPr>
          <w:lang w:val="en-US"/>
        </w:rPr>
      </w:pPr>
      <w:r>
        <w:t xml:space="preserve">Класс </w:t>
      </w:r>
      <w:r w:rsidRPr="00C71919">
        <w:rPr>
          <w:rFonts w:ascii="Lucida Sans Typewriter" w:eastAsia="Lucida Sans Typewriter" w:hAnsi="Lucida Sans Typewriter"/>
          <w:sz w:val="17"/>
          <w:lang w:val="en-US"/>
        </w:rPr>
        <w:t>ThisEscape</w:t>
      </w:r>
      <w:r w:rsidRPr="0016252E">
        <w:rPr>
          <w:rFonts w:ascii="Lucida Sans Typewriter" w:eastAsia="Lucida Sans Typewriter" w:hAnsi="Lucida Sans Typewriter"/>
          <w:sz w:val="17"/>
        </w:rPr>
        <w:t xml:space="preserve"> </w:t>
      </w:r>
      <w:r>
        <w:t xml:space="preserve">иллюстрирует важный частный случай побега - когда </w:t>
      </w:r>
      <w:r w:rsidR="0056152A">
        <w:t xml:space="preserve">ссылка на </w:t>
      </w:r>
      <w:r w:rsidR="0056152A" w:rsidRPr="00C71919">
        <w:rPr>
          <w:rFonts w:ascii="Lucida Sans Typewriter" w:eastAsia="Lucida Sans Typewriter" w:hAnsi="Lucida Sans Typewriter"/>
          <w:sz w:val="17"/>
          <w:lang w:val="en-US"/>
        </w:rPr>
        <w:t>this</w:t>
      </w:r>
      <w:r w:rsidR="0056152A" w:rsidRPr="0056152A">
        <w:rPr>
          <w:rFonts w:ascii="Lucida Sans Typewriter" w:eastAsia="Lucida Sans Typewriter" w:hAnsi="Lucida Sans Typewriter"/>
          <w:sz w:val="17"/>
        </w:rPr>
        <w:t xml:space="preserve"> </w:t>
      </w:r>
      <w:r>
        <w:t xml:space="preserve">ссылка </w:t>
      </w:r>
      <w:r w:rsidRPr="0016252E">
        <w:t>“</w:t>
      </w:r>
      <w:r>
        <w:t>сбегает</w:t>
      </w:r>
      <w:r w:rsidRPr="0016252E">
        <w:t>”</w:t>
      </w:r>
      <w:r>
        <w:t xml:space="preserve"> во время построения.</w:t>
      </w:r>
      <w:r w:rsidR="0056152A">
        <w:t xml:space="preserve"> </w:t>
      </w:r>
      <w:r w:rsidR="0056152A" w:rsidRPr="0056152A">
        <w:t xml:space="preserve">Когда публикуется внутренний экземпляр </w:t>
      </w:r>
      <w:r w:rsidR="0056152A" w:rsidRPr="00C71919">
        <w:rPr>
          <w:rFonts w:ascii="Lucida Sans Typewriter" w:eastAsia="Lucida Sans Typewriter" w:hAnsi="Lucida Sans Typewriter"/>
          <w:sz w:val="17"/>
          <w:lang w:val="en-US"/>
        </w:rPr>
        <w:t>EventListener</w:t>
      </w:r>
      <w:r w:rsidR="0056152A" w:rsidRPr="0056152A">
        <w:t xml:space="preserve">, то же самое относится и к </w:t>
      </w:r>
      <w:r w:rsidR="0056152A">
        <w:t xml:space="preserve">вложенному экземпляру </w:t>
      </w:r>
      <w:r w:rsidR="0056152A" w:rsidRPr="00C71919">
        <w:rPr>
          <w:rFonts w:ascii="Lucida Sans Typewriter" w:eastAsia="Lucida Sans Typewriter" w:hAnsi="Lucida Sans Typewriter"/>
          <w:sz w:val="17"/>
          <w:lang w:val="en-US"/>
        </w:rPr>
        <w:t>ThisEscape</w:t>
      </w:r>
      <w:r w:rsidR="0056152A" w:rsidRPr="0056152A">
        <w:t>.</w:t>
      </w:r>
      <w:r w:rsidRPr="0056152A">
        <w:t xml:space="preserve"> </w:t>
      </w:r>
      <w:r w:rsidR="0056152A" w:rsidRPr="0056152A">
        <w:t>Но объект находится в предсказуемом</w:t>
      </w:r>
      <w:r w:rsidR="00303FAA" w:rsidRPr="00303FAA">
        <w:t xml:space="preserve"> </w:t>
      </w:r>
      <w:r w:rsidR="00303FAA">
        <w:t>и</w:t>
      </w:r>
      <w:r w:rsidR="0056152A" w:rsidRPr="0056152A">
        <w:t xml:space="preserve"> согласованном состоянии только после </w:t>
      </w:r>
      <w:r w:rsidR="0056152A" w:rsidRPr="00303FAA">
        <w:rPr>
          <w:i/>
        </w:rPr>
        <w:t>возврата</w:t>
      </w:r>
      <w:r w:rsidR="00303FAA">
        <w:t xml:space="preserve"> из</w:t>
      </w:r>
      <w:r w:rsidR="0056152A" w:rsidRPr="0056152A">
        <w:t xml:space="preserve"> конструктора, поэтому публикация объекта из конструктора может</w:t>
      </w:r>
      <w:r w:rsidR="00303FAA">
        <w:t xml:space="preserve"> привести</w:t>
      </w:r>
      <w:r w:rsidR="0056152A" w:rsidRPr="0056152A">
        <w:t xml:space="preserve"> </w:t>
      </w:r>
      <w:r w:rsidR="00303FAA">
        <w:t xml:space="preserve">к </w:t>
      </w:r>
      <w:r w:rsidR="0056152A" w:rsidRPr="0056152A">
        <w:t>публик</w:t>
      </w:r>
      <w:r w:rsidR="00303FAA">
        <w:t>ации</w:t>
      </w:r>
      <w:r w:rsidR="0056152A" w:rsidRPr="0056152A">
        <w:t xml:space="preserve"> не</w:t>
      </w:r>
      <w:r w:rsidR="00303FAA">
        <w:t xml:space="preserve"> </w:t>
      </w:r>
      <w:r w:rsidR="0056152A" w:rsidRPr="0056152A">
        <w:t>полно</w:t>
      </w:r>
      <w:r w:rsidR="00303FAA">
        <w:t>стью</w:t>
      </w:r>
      <w:r w:rsidR="0056152A" w:rsidRPr="0056152A">
        <w:t xml:space="preserve"> построенн</w:t>
      </w:r>
      <w:r w:rsidR="00303FAA">
        <w:t>ого</w:t>
      </w:r>
      <w:r w:rsidR="0056152A" w:rsidRPr="0056152A">
        <w:t xml:space="preserve"> объект</w:t>
      </w:r>
      <w:r w:rsidR="00303FAA">
        <w:t>а</w:t>
      </w:r>
      <w:r w:rsidR="0056152A" w:rsidRPr="0056152A">
        <w:t>.</w:t>
      </w:r>
      <w:r w:rsidR="0056152A" w:rsidRPr="003B6506">
        <w:rPr>
          <w:rFonts w:ascii="Calibri" w:eastAsia="Lucida Sans Typewriter" w:hAnsi="Calibri"/>
          <w:sz w:val="17"/>
        </w:rPr>
        <w:t xml:space="preserve"> </w:t>
      </w:r>
      <w:r w:rsidR="004B7E77">
        <w:t xml:space="preserve">Это справедливо, </w:t>
      </w:r>
      <w:r w:rsidR="004B7E77" w:rsidRPr="004B7E77">
        <w:rPr>
          <w:i/>
        </w:rPr>
        <w:t>даже если публикация выполняется последним выражением в конструкторе</w:t>
      </w:r>
      <w:r w:rsidR="004B7E77">
        <w:t xml:space="preserve">. Если ссылка на </w:t>
      </w:r>
      <w:r w:rsidR="004B7E77" w:rsidRPr="00C71919">
        <w:rPr>
          <w:rFonts w:ascii="Lucida Sans Typewriter" w:eastAsia="Lucida Sans Typewriter" w:hAnsi="Lucida Sans Typewriter"/>
          <w:sz w:val="17"/>
          <w:lang w:val="en-US"/>
        </w:rPr>
        <w:t>this</w:t>
      </w:r>
      <w:r w:rsidR="004B7E77">
        <w:t xml:space="preserve"> сбегает в процессе построения, объект считается </w:t>
      </w:r>
      <w:r w:rsidR="004B7E77" w:rsidRPr="004B7E77">
        <w:rPr>
          <w:i/>
        </w:rPr>
        <w:t>построенным неправильно</w:t>
      </w:r>
      <w:r w:rsidR="004B7E77">
        <w:rPr>
          <w:rStyle w:val="ac"/>
          <w:i/>
        </w:rPr>
        <w:footnoteReference w:id="39"/>
      </w:r>
      <w:r w:rsidR="004B7E77">
        <w:t>.</w:t>
      </w:r>
      <w:r w:rsidR="004B7E77" w:rsidRPr="003B6506">
        <w:rPr>
          <w:rFonts w:ascii="Calibri" w:eastAsia="Lucida Sans Typewriter" w:hAnsi="Calibri"/>
          <w:sz w:val="17"/>
        </w:rPr>
        <w:t xml:space="preserve"> </w:t>
      </w:r>
      <w:r w:rsidR="004A63D9" w:rsidRPr="00C71919">
        <w:rPr>
          <w:rFonts w:eastAsia="Times New Roman"/>
          <w:sz w:val="19"/>
          <w:lang w:val="en-US"/>
        </w:rPr>
        <w:t xml:space="preserve">This is true </w:t>
      </w:r>
      <w:r w:rsidR="004A63D9" w:rsidRPr="00C71919">
        <w:rPr>
          <w:rFonts w:eastAsia="Times New Roman"/>
          <w:i/>
          <w:sz w:val="19"/>
          <w:lang w:val="en-US"/>
        </w:rPr>
        <w:t>even if the publication is the last statement in the constructor</w:t>
      </w:r>
      <w:r w:rsidR="004A63D9" w:rsidRPr="009D119E">
        <w:rPr>
          <w:lang w:val="en-US"/>
        </w:rPr>
        <w:t>.</w:t>
      </w:r>
    </w:p>
    <w:p w:rsidR="004A63D9" w:rsidRPr="00C71919" w:rsidRDefault="004A63D9">
      <w:pPr>
        <w:spacing w:line="209" w:lineRule="exact"/>
        <w:rPr>
          <w:rFonts w:eastAsia="Times New Roman"/>
          <w:lang w:val="en-US"/>
        </w:rPr>
      </w:pPr>
    </w:p>
    <w:p w:rsidR="004A63D9" w:rsidRPr="00222140" w:rsidRDefault="00222140" w:rsidP="004B7E77">
      <w:pPr>
        <w:spacing w:line="0" w:lineRule="atLeast"/>
        <w:ind w:right="20"/>
        <w:jc w:val="center"/>
        <w:rPr>
          <w:rFonts w:ascii="Arial" w:eastAsia="Lucida Sans" w:hAnsi="Arial"/>
        </w:rPr>
      </w:pPr>
      <w:r w:rsidRPr="00222140">
        <w:rPr>
          <w:rFonts w:ascii="Arial" w:eastAsia="Lucida Sans" w:hAnsi="Arial"/>
        </w:rPr>
        <w:t xml:space="preserve">Не позволяйте ссылке на  </w:t>
      </w:r>
      <w:r w:rsidRPr="00222140">
        <w:rPr>
          <w:rFonts w:ascii="Arial" w:eastAsia="Lucida Sans Typewriter" w:hAnsi="Arial"/>
          <w:lang w:val="en-US"/>
        </w:rPr>
        <w:t>this</w:t>
      </w:r>
      <w:r w:rsidRPr="00222140">
        <w:rPr>
          <w:rFonts w:ascii="Arial" w:eastAsia="Lucida Sans Typewriter" w:hAnsi="Arial"/>
        </w:rPr>
        <w:t xml:space="preserve"> “сбегать” в процессе построения.</w:t>
      </w:r>
    </w:p>
    <w:p w:rsidR="004A63D9" w:rsidRPr="00222140" w:rsidRDefault="004A63D9">
      <w:pPr>
        <w:spacing w:line="216" w:lineRule="exact"/>
        <w:rPr>
          <w:rFonts w:eastAsia="Times New Roman"/>
        </w:rPr>
      </w:pPr>
    </w:p>
    <w:p w:rsidR="004A63D9" w:rsidRDefault="009937F2" w:rsidP="00E924A5">
      <w:pPr>
        <w:spacing w:line="252" w:lineRule="auto"/>
        <w:ind w:right="20" w:firstLine="300"/>
        <w:jc w:val="both"/>
      </w:pPr>
      <w:r>
        <w:t xml:space="preserve">Распространённой ошибкой, позволяющей сбегать ссылке на </w:t>
      </w:r>
      <w:r w:rsidRPr="00C71919">
        <w:rPr>
          <w:rFonts w:ascii="Lucida Sans Typewriter" w:eastAsia="Lucida Sans Typewriter" w:hAnsi="Lucida Sans Typewriter"/>
          <w:sz w:val="17"/>
          <w:lang w:val="en-US"/>
        </w:rPr>
        <w:t>this</w:t>
      </w:r>
      <w:r>
        <w:t xml:space="preserve"> во время построения, является запуск потока из конструктора.</w:t>
      </w:r>
      <w:r w:rsidRPr="009937F2">
        <w:rPr>
          <w:rFonts w:eastAsia="Times New Roman"/>
        </w:rPr>
        <w:t xml:space="preserve"> </w:t>
      </w:r>
      <w:r w:rsidR="00FF0C2F">
        <w:t>Когда</w:t>
      </w:r>
      <w:r w:rsidR="00FF0C2F" w:rsidRPr="00FF0C2F">
        <w:t xml:space="preserve"> </w:t>
      </w:r>
      <w:r w:rsidR="00FF0C2F">
        <w:t>объект</w:t>
      </w:r>
      <w:r w:rsidR="00FF0C2F" w:rsidRPr="00FF0C2F">
        <w:t xml:space="preserve"> </w:t>
      </w:r>
      <w:r w:rsidR="00FF0C2F">
        <w:t>создает</w:t>
      </w:r>
      <w:r w:rsidR="00FF0C2F" w:rsidRPr="00FF0C2F">
        <w:t xml:space="preserve"> </w:t>
      </w:r>
      <w:r w:rsidR="00FF0C2F">
        <w:t>поток</w:t>
      </w:r>
      <w:r w:rsidR="00FF0C2F" w:rsidRPr="00FF0C2F">
        <w:t xml:space="preserve"> </w:t>
      </w:r>
      <w:r w:rsidR="00FF0C2F">
        <w:t>из</w:t>
      </w:r>
      <w:r w:rsidR="00FF0C2F" w:rsidRPr="00FF0C2F">
        <w:t xml:space="preserve"> </w:t>
      </w:r>
      <w:r w:rsidR="00FF0C2F">
        <w:t>своего</w:t>
      </w:r>
      <w:r w:rsidR="00FF0C2F" w:rsidRPr="00FF0C2F">
        <w:t xml:space="preserve"> </w:t>
      </w:r>
      <w:r w:rsidR="00FF0C2F">
        <w:t>конструктора</w:t>
      </w:r>
      <w:r w:rsidR="00FF0C2F" w:rsidRPr="00FF0C2F">
        <w:t xml:space="preserve">, </w:t>
      </w:r>
      <w:r w:rsidR="00FF0C2F">
        <w:t>он</w:t>
      </w:r>
      <w:r w:rsidR="00FF0C2F" w:rsidRPr="00FF0C2F">
        <w:t xml:space="preserve"> </w:t>
      </w:r>
      <w:r w:rsidR="00FF0C2F">
        <w:t>почти</w:t>
      </w:r>
      <w:r w:rsidR="00FF0C2F" w:rsidRPr="00FF0C2F">
        <w:t xml:space="preserve"> </w:t>
      </w:r>
      <w:r w:rsidR="00FF0C2F">
        <w:t>всегда</w:t>
      </w:r>
      <w:r w:rsidR="00FF0C2F" w:rsidRPr="00FF0C2F">
        <w:t xml:space="preserve"> </w:t>
      </w:r>
      <w:r w:rsidR="00FF0C2F">
        <w:t>делится</w:t>
      </w:r>
      <w:r w:rsidR="00FF0C2F" w:rsidRPr="00FF0C2F">
        <w:t xml:space="preserve"> </w:t>
      </w:r>
      <w:r w:rsidR="00FF0C2F">
        <w:t>своей</w:t>
      </w:r>
      <w:r w:rsidR="00FF0C2F" w:rsidRPr="00FF0C2F">
        <w:t xml:space="preserve"> </w:t>
      </w:r>
      <w:r w:rsidR="00FF0C2F">
        <w:t>ссылкой</w:t>
      </w:r>
      <w:r w:rsidR="00FF0C2F" w:rsidRPr="00FF0C2F">
        <w:t xml:space="preserve"> </w:t>
      </w:r>
      <w:r w:rsidR="00FF0C2F">
        <w:t>с</w:t>
      </w:r>
      <w:r w:rsidR="00FF0C2F" w:rsidRPr="00FF0C2F">
        <w:t xml:space="preserve"> </w:t>
      </w:r>
      <w:r w:rsidR="00FF0C2F">
        <w:t>новым</w:t>
      </w:r>
      <w:r w:rsidR="00FF0C2F" w:rsidRPr="00FF0C2F">
        <w:t xml:space="preserve"> </w:t>
      </w:r>
      <w:r w:rsidR="00FF0C2F">
        <w:t>потоком</w:t>
      </w:r>
      <w:r w:rsidR="00FF0C2F" w:rsidRPr="00FF0C2F">
        <w:t xml:space="preserve"> </w:t>
      </w:r>
      <w:r w:rsidR="00FF0C2F">
        <w:t>либо</w:t>
      </w:r>
      <w:r w:rsidR="00FF0C2F" w:rsidRPr="00FF0C2F">
        <w:t xml:space="preserve"> </w:t>
      </w:r>
      <w:r w:rsidR="00FF0C2F">
        <w:t>явно</w:t>
      </w:r>
      <w:r w:rsidR="00FF0C2F" w:rsidRPr="00FF0C2F">
        <w:t xml:space="preserve"> (</w:t>
      </w:r>
      <w:r w:rsidR="00FF0C2F">
        <w:t>передавая</w:t>
      </w:r>
      <w:r w:rsidR="00FF0C2F" w:rsidRPr="00FF0C2F">
        <w:t xml:space="preserve"> </w:t>
      </w:r>
      <w:r w:rsidR="00FF0C2F">
        <w:t>его</w:t>
      </w:r>
      <w:r w:rsidR="00FF0C2F" w:rsidRPr="00FF0C2F">
        <w:t xml:space="preserve"> </w:t>
      </w:r>
      <w:r w:rsidR="00FF0C2F">
        <w:t>конструктору</w:t>
      </w:r>
      <w:r w:rsidR="00FF0C2F" w:rsidRPr="00FF0C2F">
        <w:t xml:space="preserve">), </w:t>
      </w:r>
      <w:r w:rsidR="00FF0C2F">
        <w:t>либо</w:t>
      </w:r>
      <w:r w:rsidR="00FF0C2F" w:rsidRPr="00FF0C2F">
        <w:t xml:space="preserve"> </w:t>
      </w:r>
      <w:r w:rsidR="00FF0C2F">
        <w:t>неявно</w:t>
      </w:r>
      <w:r w:rsidR="00FF0C2F" w:rsidRPr="00FF0C2F">
        <w:t xml:space="preserve"> (</w:t>
      </w:r>
      <w:r w:rsidR="00FF0C2F">
        <w:t>поскольку</w:t>
      </w:r>
      <w:r w:rsidR="00FF0C2F" w:rsidRPr="00FF0C2F">
        <w:t xml:space="preserve"> </w:t>
      </w:r>
      <w:r w:rsidR="00FF0C2F" w:rsidRPr="00C84043">
        <w:rPr>
          <w:rFonts w:ascii="Lucida Sans Typewriter" w:hAnsi="Lucida Sans Typewriter"/>
          <w:sz w:val="17"/>
          <w:szCs w:val="17"/>
          <w:lang w:val="en-US"/>
        </w:rPr>
        <w:t>Thread</w:t>
      </w:r>
      <w:r w:rsidR="00FF0C2F" w:rsidRPr="00FF0C2F">
        <w:t xml:space="preserve"> </w:t>
      </w:r>
      <w:r w:rsidR="00FF0C2F">
        <w:t>или</w:t>
      </w:r>
      <w:r w:rsidR="00FF0C2F" w:rsidRPr="00FF0C2F">
        <w:t xml:space="preserve"> </w:t>
      </w:r>
      <w:r w:rsidR="00FF0C2F" w:rsidRPr="00C84043">
        <w:rPr>
          <w:rFonts w:ascii="Lucida Sans Typewriter" w:hAnsi="Lucida Sans Typewriter"/>
          <w:sz w:val="17"/>
          <w:szCs w:val="17"/>
          <w:lang w:val="en-US"/>
        </w:rPr>
        <w:t>Runnable</w:t>
      </w:r>
      <w:r w:rsidR="00FF0C2F" w:rsidRPr="00FF0C2F">
        <w:t xml:space="preserve"> </w:t>
      </w:r>
      <w:r w:rsidR="00FF0C2F">
        <w:t>является</w:t>
      </w:r>
      <w:r w:rsidR="00FF0C2F" w:rsidRPr="00FF0C2F">
        <w:t xml:space="preserve"> </w:t>
      </w:r>
      <w:r w:rsidR="00FF0C2F">
        <w:t>внутренним</w:t>
      </w:r>
      <w:r w:rsidR="00FF0C2F" w:rsidRPr="00FF0C2F">
        <w:t xml:space="preserve"> </w:t>
      </w:r>
      <w:r w:rsidR="00FF0C2F">
        <w:t>классом</w:t>
      </w:r>
      <w:r w:rsidR="00FF0C2F" w:rsidRPr="00FF0C2F">
        <w:t xml:space="preserve"> </w:t>
      </w:r>
      <w:r w:rsidR="00FF0C2F">
        <w:t>объекта</w:t>
      </w:r>
      <w:r w:rsidR="00FF0C2F" w:rsidRPr="00FF0C2F">
        <w:t>-</w:t>
      </w:r>
      <w:r w:rsidR="00FF0C2F">
        <w:t>владельца</w:t>
      </w:r>
      <w:r w:rsidR="00FF0C2F" w:rsidRPr="00FF0C2F">
        <w:t>)</w:t>
      </w:r>
      <w:r w:rsidR="00FF0C2F">
        <w:t>.</w:t>
      </w:r>
      <w:r w:rsidR="00AC3583">
        <w:t xml:space="preserve"> Новый поток сможет увидеть объект-владелец, прежде чем он будет полностью построен.</w:t>
      </w:r>
      <w:r w:rsidR="004A63D9" w:rsidRPr="007F3296">
        <w:rPr>
          <w:rFonts w:eastAsia="Times New Roman"/>
          <w:sz w:val="19"/>
        </w:rPr>
        <w:t xml:space="preserve"> </w:t>
      </w:r>
      <w:r w:rsidR="007F3296">
        <w:rPr>
          <w:rFonts w:eastAsia="Times New Roman"/>
          <w:sz w:val="19"/>
        </w:rPr>
        <w:t xml:space="preserve"> </w:t>
      </w:r>
      <w:r w:rsidR="007F3296">
        <w:t>Нет</w:t>
      </w:r>
      <w:r w:rsidR="007F3296" w:rsidRPr="007F3296">
        <w:t xml:space="preserve"> </w:t>
      </w:r>
      <w:r w:rsidR="007F3296">
        <w:t>ничего</w:t>
      </w:r>
      <w:r w:rsidR="007F3296" w:rsidRPr="007F3296">
        <w:t xml:space="preserve"> </w:t>
      </w:r>
      <w:r w:rsidR="007F3296">
        <w:t>плохого</w:t>
      </w:r>
      <w:r w:rsidR="007F3296" w:rsidRPr="007F3296">
        <w:t xml:space="preserve"> </w:t>
      </w:r>
      <w:r w:rsidR="007F3296">
        <w:t>в</w:t>
      </w:r>
      <w:r w:rsidR="007F3296" w:rsidRPr="007F3296">
        <w:t xml:space="preserve"> </w:t>
      </w:r>
      <w:r w:rsidR="007F3296">
        <w:t>создании</w:t>
      </w:r>
      <w:r w:rsidR="007F3296" w:rsidRPr="007F3296">
        <w:t xml:space="preserve"> </w:t>
      </w:r>
      <w:r w:rsidR="007F3296">
        <w:t>потока</w:t>
      </w:r>
      <w:r w:rsidR="007F3296" w:rsidRPr="007F3296">
        <w:t xml:space="preserve"> </w:t>
      </w:r>
      <w:r w:rsidR="007F3296">
        <w:t>в</w:t>
      </w:r>
      <w:r w:rsidR="007F3296" w:rsidRPr="007F3296">
        <w:t xml:space="preserve"> </w:t>
      </w:r>
      <w:r w:rsidR="007F3296">
        <w:t>конструкторе</w:t>
      </w:r>
      <w:r w:rsidR="007F3296" w:rsidRPr="007F3296">
        <w:t xml:space="preserve">, </w:t>
      </w:r>
      <w:r w:rsidR="007F3296">
        <w:t>но</w:t>
      </w:r>
      <w:r w:rsidR="007F3296" w:rsidRPr="007F3296">
        <w:t xml:space="preserve"> </w:t>
      </w:r>
      <w:r w:rsidR="007F3296">
        <w:t>лучше</w:t>
      </w:r>
      <w:r w:rsidR="007F3296" w:rsidRPr="007F3296">
        <w:t xml:space="preserve"> </w:t>
      </w:r>
      <w:r w:rsidR="007F3296">
        <w:t>не</w:t>
      </w:r>
      <w:r w:rsidR="007F3296" w:rsidRPr="007F3296">
        <w:t xml:space="preserve"> </w:t>
      </w:r>
      <w:r w:rsidR="007F3296">
        <w:t>запускать</w:t>
      </w:r>
      <w:r w:rsidR="007F3296" w:rsidRPr="007F3296">
        <w:t xml:space="preserve"> </w:t>
      </w:r>
      <w:r w:rsidR="007F3296">
        <w:t>поток</w:t>
      </w:r>
      <w:r w:rsidR="007F3296" w:rsidRPr="007F3296">
        <w:t xml:space="preserve"> </w:t>
      </w:r>
      <w:r w:rsidR="007F3296">
        <w:t>сразу.</w:t>
      </w:r>
      <w:r w:rsidR="004A63D9" w:rsidRPr="007F3296">
        <w:rPr>
          <w:rFonts w:eastAsia="Times New Roman"/>
          <w:sz w:val="19"/>
        </w:rPr>
        <w:t xml:space="preserve"> </w:t>
      </w:r>
      <w:r w:rsidR="00C84043" w:rsidRPr="00C84043">
        <w:t>Вместо этого предоставьте метод</w:t>
      </w:r>
      <w:r w:rsidR="00C84043">
        <w:t>ы</w:t>
      </w:r>
      <w:r w:rsidR="00C84043" w:rsidRPr="00C84043">
        <w:t xml:space="preserve"> </w:t>
      </w:r>
      <w:r w:rsidR="00C84043" w:rsidRPr="00C71919">
        <w:rPr>
          <w:rFonts w:ascii="Lucida Sans Typewriter" w:eastAsia="Lucida Sans Typewriter" w:hAnsi="Lucida Sans Typewriter"/>
          <w:sz w:val="17"/>
          <w:lang w:val="en-US"/>
        </w:rPr>
        <w:t>start</w:t>
      </w:r>
      <w:r w:rsidR="00C84043" w:rsidRPr="00C84043">
        <w:rPr>
          <w:rFonts w:eastAsia="Times New Roman"/>
          <w:sz w:val="19"/>
        </w:rPr>
        <w:t xml:space="preserve"> </w:t>
      </w:r>
      <w:r w:rsidR="00C84043" w:rsidRPr="00C84043">
        <w:t xml:space="preserve">или </w:t>
      </w:r>
      <w:r w:rsidR="00C84043" w:rsidRPr="00C71919">
        <w:rPr>
          <w:rFonts w:ascii="Lucida Sans Typewriter" w:eastAsia="Lucida Sans Typewriter" w:hAnsi="Lucida Sans Typewriter"/>
          <w:sz w:val="17"/>
          <w:lang w:val="en-US"/>
        </w:rPr>
        <w:t>initialize</w:t>
      </w:r>
      <w:r w:rsidR="00C84043" w:rsidRPr="00C84043">
        <w:t>, которы</w:t>
      </w:r>
      <w:r w:rsidR="00C84043">
        <w:t>е</w:t>
      </w:r>
      <w:r w:rsidR="00C84043" w:rsidRPr="00C84043">
        <w:t xml:space="preserve"> запус</w:t>
      </w:r>
      <w:r w:rsidR="00C84043">
        <w:t>тят</w:t>
      </w:r>
      <w:r w:rsidR="00C84043" w:rsidRPr="00C84043">
        <w:t xml:space="preserve"> собственный поток. (Дополнительные сведения о проблемах жизненного цикла служб</w:t>
      </w:r>
      <w:r w:rsidR="00C84043">
        <w:t>ы</w:t>
      </w:r>
      <w:r w:rsidR="00C84043" w:rsidRPr="00C84043">
        <w:t xml:space="preserve"> см. </w:t>
      </w:r>
      <w:r w:rsidR="00C84043">
        <w:t>в</w:t>
      </w:r>
      <w:r w:rsidR="00C84043" w:rsidRPr="00C84043">
        <w:t xml:space="preserve"> главе 7.) Вызов переопределяемого метода экземпляра (который не является ни </w:t>
      </w:r>
      <w:r w:rsidR="00C84043" w:rsidRPr="00C71919">
        <w:rPr>
          <w:rFonts w:ascii="Lucida Sans Typewriter" w:eastAsia="Lucida Sans Typewriter" w:hAnsi="Lucida Sans Typewriter"/>
          <w:sz w:val="17"/>
          <w:lang w:val="en-US"/>
        </w:rPr>
        <w:t>private</w:t>
      </w:r>
      <w:r w:rsidR="00C84043" w:rsidRPr="00C84043">
        <w:t xml:space="preserve">, ни </w:t>
      </w:r>
      <w:r w:rsidR="00C84043" w:rsidRPr="00C71919">
        <w:rPr>
          <w:rFonts w:ascii="Lucida Sans Typewriter" w:eastAsia="Lucida Sans Typewriter" w:hAnsi="Lucida Sans Typewriter"/>
          <w:sz w:val="17"/>
          <w:lang w:val="en-US"/>
        </w:rPr>
        <w:t>final</w:t>
      </w:r>
      <w:r w:rsidR="00C84043" w:rsidRPr="00C84043">
        <w:t xml:space="preserve">) из конструктора также может позволить </w:t>
      </w:r>
      <w:r w:rsidR="00C84043">
        <w:t xml:space="preserve">сбежать </w:t>
      </w:r>
      <w:r w:rsidR="00C84043" w:rsidRPr="00C84043">
        <w:t xml:space="preserve">ссылке </w:t>
      </w:r>
      <w:r w:rsidR="00C84043">
        <w:t xml:space="preserve">на </w:t>
      </w:r>
      <w:r w:rsidR="00C84043" w:rsidRPr="00C71919">
        <w:rPr>
          <w:rFonts w:ascii="Lucida Sans Typewriter" w:eastAsia="Lucida Sans Typewriter" w:hAnsi="Lucida Sans Typewriter"/>
          <w:sz w:val="17"/>
          <w:lang w:val="en-US"/>
        </w:rPr>
        <w:t>this</w:t>
      </w:r>
      <w:r w:rsidR="00C84043" w:rsidRPr="00C84043">
        <w:t>.</w:t>
      </w:r>
    </w:p>
    <w:p w:rsidR="00E924A5" w:rsidRDefault="00C84043" w:rsidP="00C84043">
      <w:pPr>
        <w:spacing w:line="252" w:lineRule="auto"/>
        <w:ind w:right="20" w:firstLine="300"/>
        <w:jc w:val="both"/>
      </w:pPr>
      <w:r w:rsidRPr="00C84043">
        <w:t xml:space="preserve">Если у вас возникнет соблазн зарегистрировать </w:t>
      </w:r>
      <w:r>
        <w:t>слушателя</w:t>
      </w:r>
      <w:r w:rsidRPr="00C84043">
        <w:t xml:space="preserve"> событий или запустить поток из конструктора, </w:t>
      </w:r>
      <w:r>
        <w:t xml:space="preserve">вы </w:t>
      </w:r>
      <w:r w:rsidRPr="00C84043">
        <w:t>мож</w:t>
      </w:r>
      <w:r>
        <w:t>ете</w:t>
      </w:r>
      <w:r w:rsidRPr="00C84043">
        <w:t xml:space="preserve"> избежать неправильного построения с </w:t>
      </w:r>
      <w:r w:rsidRPr="00C84043">
        <w:lastRenderedPageBreak/>
        <w:t xml:space="preserve">помощью </w:t>
      </w:r>
      <w:r>
        <w:t>приватного</w:t>
      </w:r>
      <w:r w:rsidRPr="00C84043">
        <w:t xml:space="preserve"> конструктора и открытого фабричного метода, как показано в</w:t>
      </w:r>
      <w:r>
        <w:t xml:space="preserve"> классе</w:t>
      </w:r>
      <w:r w:rsidRPr="00C84043">
        <w:t xml:space="preserve"> </w:t>
      </w:r>
      <w:r w:rsidRPr="00C71919">
        <w:rPr>
          <w:rFonts w:ascii="Lucida Sans Typewriter" w:eastAsia="Lucida Sans Typewriter" w:hAnsi="Lucida Sans Typewriter"/>
          <w:sz w:val="17"/>
          <w:lang w:val="en-US"/>
        </w:rPr>
        <w:t>SafeListener</w:t>
      </w:r>
      <w:r w:rsidRPr="00C84043">
        <w:rPr>
          <w:rFonts w:eastAsia="Times New Roman"/>
        </w:rPr>
        <w:t xml:space="preserve"> </w:t>
      </w:r>
      <w:r w:rsidRPr="00C84043">
        <w:t>в листинге 3.8.</w:t>
      </w:r>
    </w:p>
    <w:p w:rsidR="004A63D9" w:rsidRPr="00C84043" w:rsidRDefault="009D6107">
      <w:pPr>
        <w:spacing w:line="247" w:lineRule="exact"/>
        <w:rPr>
          <w:rFonts w:eastAsia="Times New Roman"/>
        </w:rPr>
      </w:pPr>
      <w:r>
        <w:rPr>
          <w:noProof/>
        </w:rPr>
        <mc:AlternateContent>
          <mc:Choice Requires="wps">
            <w:drawing>
              <wp:anchor distT="0" distB="0" distL="114300" distR="114300" simplePos="0" relativeHeight="251449856" behindDoc="1" locked="0" layoutInCell="1" allowOverlap="1" wp14:anchorId="37EFA854" wp14:editId="00196999">
                <wp:simplePos x="0" y="0"/>
                <wp:positionH relativeFrom="column">
                  <wp:posOffset>-3175</wp:posOffset>
                </wp:positionH>
                <wp:positionV relativeFrom="paragraph">
                  <wp:posOffset>112395</wp:posOffset>
                </wp:positionV>
                <wp:extent cx="4568825" cy="0"/>
                <wp:effectExtent l="9525" t="12065" r="12700" b="6985"/>
                <wp:wrapNone/>
                <wp:docPr id="17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eeN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McdI&#10;kR5EehaKo+Ih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EventListener listener;</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listener = new EventListener()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SafeListener newInstance(EventSource source) { SafeListener safe = new SafeListener(); source.registerListener(safe.listener);</w:t>
      </w:r>
    </w:p>
    <w:p w:rsidR="004A63D9" w:rsidRPr="00C71919" w:rsidRDefault="004A63D9">
      <w:pPr>
        <w:spacing w:line="1"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safe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E924A5" w:rsidRPr="003B6506" w:rsidRDefault="004A63D9">
      <w:pPr>
        <w:spacing w:line="0" w:lineRule="atLeast"/>
        <w:rPr>
          <w:rFonts w:ascii="Calibri" w:eastAsia="Lucida Sans Typewriter" w:hAnsi="Calibri"/>
          <w:sz w:val="17"/>
        </w:rPr>
      </w:pPr>
      <w:r w:rsidRPr="00E924A5">
        <w:rPr>
          <w:rFonts w:ascii="Lucida Sans Typewriter" w:eastAsia="Lucida Sans Typewriter" w:hAnsi="Lucida Sans Typewriter"/>
          <w:sz w:val="17"/>
        </w:rPr>
        <w:t>}</w:t>
      </w:r>
    </w:p>
    <w:p w:rsidR="004A63D9" w:rsidRPr="00E924A5" w:rsidRDefault="009D6107" w:rsidP="00E924A5">
      <w:pPr>
        <w:rPr>
          <w:rFonts w:eastAsia="Times New Roman"/>
        </w:rPr>
      </w:pPr>
      <w:r>
        <w:rPr>
          <w:noProof/>
        </w:rPr>
        <mc:AlternateContent>
          <mc:Choice Requires="wps">
            <w:drawing>
              <wp:anchor distT="0" distB="0" distL="114300" distR="114300" simplePos="0" relativeHeight="251450880" behindDoc="1" locked="0" layoutInCell="1" allowOverlap="1" wp14:anchorId="69F4C635" wp14:editId="6E64BEDC">
                <wp:simplePos x="0" y="0"/>
                <wp:positionH relativeFrom="column">
                  <wp:posOffset>-3175</wp:posOffset>
                </wp:positionH>
                <wp:positionV relativeFrom="paragraph">
                  <wp:posOffset>94615</wp:posOffset>
                </wp:positionV>
                <wp:extent cx="4568825" cy="0"/>
                <wp:effectExtent l="9525" t="10795" r="12700" b="8255"/>
                <wp:wrapNone/>
                <wp:docPr id="17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45pt" to="35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cq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8QEj&#10;RXoQ6Vkojoo8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" strokeweight=".48pt"/>
            </w:pict>
          </mc:Fallback>
        </mc:AlternateContent>
      </w:r>
    </w:p>
    <w:p w:rsidR="004A63D9" w:rsidRDefault="00F628BE" w:rsidP="00F628BE">
      <w:pPr>
        <w:pStyle w:val="af9"/>
      </w:pPr>
      <w:r w:rsidRPr="00F628BE">
        <w:rPr>
          <w:b/>
        </w:rPr>
        <w:t>Листинг 3.8</w:t>
      </w:r>
      <w:r>
        <w:t xml:space="preserve"> Использование фабричного метода для предотвращения побега ссылки на </w:t>
      </w:r>
      <w:r w:rsidRPr="00F628BE">
        <w:rPr>
          <w:rFonts w:ascii="Lucida Sans Typewriter" w:eastAsia="Lucida Sans Typewriter" w:hAnsi="Lucida Sans Typewriter"/>
          <w:sz w:val="14"/>
          <w:lang w:val="en-US"/>
        </w:rPr>
        <w:t>this</w:t>
      </w:r>
      <w:r w:rsidRPr="00F628BE">
        <w:rPr>
          <w:sz w:val="12"/>
        </w:rPr>
        <w:t xml:space="preserve"> </w:t>
      </w:r>
      <w:r>
        <w:t>в процессе построения.</w:t>
      </w:r>
    </w:p>
    <w:p w:rsidR="004A63D9" w:rsidRPr="00A86E3A" w:rsidRDefault="009027CE" w:rsidP="00A86E3A">
      <w:pPr>
        <w:pStyle w:val="2"/>
      </w:pPr>
      <w:hyperlink w:anchor="page10" w:history="1">
        <w:bookmarkStart w:id="2222" w:name="_Toc519504018"/>
        <w:bookmarkStart w:id="2223" w:name="_Toc519587592"/>
        <w:bookmarkStart w:id="2224" w:name="_Toc519594682"/>
        <w:bookmarkStart w:id="2225" w:name="_Toc519594746"/>
        <w:bookmarkStart w:id="2226" w:name="_Toc519686839"/>
        <w:bookmarkStart w:id="2227" w:name="_Toc519700807"/>
        <w:bookmarkStart w:id="2228" w:name="_Toc519760182"/>
        <w:bookmarkStart w:id="2229" w:name="_Toc519863587"/>
        <w:bookmarkStart w:id="2230" w:name="_Toc519863645"/>
        <w:bookmarkStart w:id="2231" w:name="_Toc519863708"/>
        <w:bookmarkStart w:id="2232" w:name="_Toc519867655"/>
        <w:bookmarkStart w:id="2233" w:name="_Toc519867739"/>
        <w:bookmarkStart w:id="2234" w:name="_Toc520806005"/>
        <w:bookmarkStart w:id="2235" w:name="_Toc520979443"/>
        <w:bookmarkStart w:id="2236" w:name="_Toc521065002"/>
        <w:bookmarkStart w:id="2237" w:name="_Toc521327070"/>
        <w:bookmarkStart w:id="2238" w:name="_Toc521342747"/>
        <w:bookmarkStart w:id="2239" w:name="_Toc521405537"/>
        <w:bookmarkStart w:id="2240" w:name="_Toc521427877"/>
        <w:bookmarkStart w:id="2241" w:name="_Toc521508744"/>
        <w:bookmarkStart w:id="2242" w:name="_Toc521577815"/>
        <w:bookmarkStart w:id="2243" w:name="_Toc521663937"/>
        <w:bookmarkStart w:id="2244" w:name="_Toc522007546"/>
        <w:bookmarkStart w:id="2245" w:name="_Toc522032212"/>
        <w:bookmarkStart w:id="2246" w:name="_Toc522032796"/>
        <w:bookmarkStart w:id="2247" w:name="_Toc522094258"/>
        <w:bookmarkStart w:id="2248" w:name="_Toc522203854"/>
        <w:bookmarkStart w:id="2249" w:name="_Toc522279942"/>
        <w:bookmarkStart w:id="2250" w:name="_Toc522289802"/>
        <w:bookmarkStart w:id="2251" w:name="_Toc523234252"/>
        <w:bookmarkStart w:id="2252" w:name="_Toc523323785"/>
        <w:bookmarkStart w:id="2253" w:name="_Toc523389494"/>
        <w:bookmarkStart w:id="2254" w:name="_Toc523389616"/>
        <w:bookmarkStart w:id="2255" w:name="_Toc523389735"/>
        <w:bookmarkStart w:id="2256" w:name="_Toc523412479"/>
        <w:bookmarkStart w:id="2257" w:name="_Toc523493934"/>
        <w:bookmarkStart w:id="2258" w:name="_Toc523754831"/>
        <w:bookmarkStart w:id="2259" w:name="_Toc523836468"/>
        <w:bookmarkStart w:id="2260" w:name="_Toc523841099"/>
        <w:bookmarkStart w:id="2261" w:name="_Toc523844177"/>
        <w:bookmarkStart w:id="2262" w:name="_Toc523931985"/>
        <w:bookmarkStart w:id="2263" w:name="_Toc523932259"/>
        <w:bookmarkStart w:id="2264" w:name="_Toc524018213"/>
        <w:bookmarkStart w:id="2265" w:name="_Toc524355053"/>
        <w:bookmarkStart w:id="2266" w:name="_Toc524437614"/>
        <w:bookmarkStart w:id="2267" w:name="_Toc524613785"/>
        <w:bookmarkStart w:id="2268" w:name="_Toc524614086"/>
        <w:bookmarkStart w:id="2269" w:name="_Toc531787393"/>
        <w:r w:rsidR="004A63D9" w:rsidRPr="00A86E3A">
          <w:rPr>
            <w:rFonts w:eastAsia="Arial"/>
          </w:rPr>
          <w:t>3</w:t>
        </w:r>
        <w:r w:rsidR="004A63D9" w:rsidRPr="00A86E3A">
          <w:t>.</w:t>
        </w:r>
        <w:r w:rsidR="004A63D9" w:rsidRPr="00A86E3A">
          <w:rPr>
            <w:rFonts w:eastAsia="Arial"/>
          </w:rPr>
          <w:t>3</w:t>
        </w:r>
      </w:hyperlink>
      <w:r w:rsidR="00E924A5" w:rsidRPr="00A86E3A">
        <w:rPr>
          <w:rFonts w:eastAsia="Arial"/>
        </w:rPr>
        <w:t xml:space="preserve"> </w:t>
      </w:r>
      <w:hyperlink w:anchor="page10" w:history="1">
        <w:r w:rsidR="00A86E3A">
          <w:t>Ограничение</w:t>
        </w:r>
      </w:hyperlink>
      <w:r w:rsidR="00A86E3A">
        <w:t xml:space="preserve"> потока</w:t>
      </w:r>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p>
    <w:p w:rsidR="004A63D9" w:rsidRPr="000357F6" w:rsidRDefault="000357F6" w:rsidP="000357F6">
      <w:pPr>
        <w:spacing w:line="251" w:lineRule="auto"/>
        <w:jc w:val="both"/>
        <w:rPr>
          <w:rFonts w:eastAsia="Times New Roman"/>
        </w:rPr>
      </w:pPr>
      <w:r w:rsidRPr="000357F6">
        <w:rPr>
          <w:rFonts w:eastAsia="Times New Roman"/>
        </w:rPr>
        <w:t xml:space="preserve">Доступ к общим изменяемым данным требует использования синхронизации; один из способов избежать этого требования - </w:t>
      </w:r>
      <w:r w:rsidRPr="000357F6">
        <w:rPr>
          <w:rFonts w:eastAsia="Times New Roman"/>
          <w:i/>
        </w:rPr>
        <w:t>не предоставлять общий доступ</w:t>
      </w:r>
      <w:r w:rsidRPr="000357F6">
        <w:rPr>
          <w:rFonts w:eastAsia="Times New Roman"/>
        </w:rPr>
        <w:t>.</w:t>
      </w:r>
      <w:r>
        <w:rPr>
          <w:rFonts w:eastAsia="Times New Roman"/>
        </w:rPr>
        <w:t xml:space="preserve"> </w:t>
      </w:r>
      <w:r w:rsidRPr="000357F6">
        <w:rPr>
          <w:rFonts w:eastAsia="Times New Roman"/>
        </w:rPr>
        <w:t>Если доступ к данным осуществляется только из одного потока, синхронизация не требуется.</w:t>
      </w:r>
      <w:r w:rsidR="004A63D9" w:rsidRPr="000357F6">
        <w:rPr>
          <w:rFonts w:eastAsia="Times New Roman"/>
        </w:rPr>
        <w:t xml:space="preserve"> </w:t>
      </w:r>
      <w:r>
        <w:t xml:space="preserve">Этот метод, </w:t>
      </w:r>
      <w:r w:rsidRPr="000357F6">
        <w:rPr>
          <w:i/>
        </w:rPr>
        <w:t>ограничение потока</w:t>
      </w:r>
      <w:r>
        <w:t xml:space="preserve">, является одним из самых простых способов обеспечения безопасности потоков. </w:t>
      </w:r>
      <w:r w:rsidRPr="000357F6">
        <w:t xml:space="preserve">Когда объект </w:t>
      </w:r>
      <w:r>
        <w:t>о</w:t>
      </w:r>
      <w:r w:rsidR="00C84043">
        <w:t>г</w:t>
      </w:r>
      <w:r>
        <w:t>раничен потоком</w:t>
      </w:r>
      <w:r w:rsidRPr="000357F6">
        <w:t>, такое использование автоматически потокобезопасн</w:t>
      </w:r>
      <w:r>
        <w:t>о,</w:t>
      </w:r>
      <w:r w:rsidRPr="000357F6">
        <w:t xml:space="preserve"> даже если</w:t>
      </w:r>
      <w:r>
        <w:t xml:space="preserve"> ограниченный объект</w:t>
      </w:r>
      <w:r w:rsidRPr="000357F6">
        <w:t xml:space="preserve"> сам </w:t>
      </w:r>
      <w:r>
        <w:t xml:space="preserve">по себе не потокобезопасен </w:t>
      </w:r>
      <w:r w:rsidRPr="000357F6">
        <w:rPr>
          <w:rFonts w:eastAsia="Times New Roman"/>
        </w:rPr>
        <w:t>[</w:t>
      </w:r>
      <w:r w:rsidRPr="00C71919">
        <w:rPr>
          <w:rFonts w:eastAsia="Times New Roman"/>
          <w:lang w:val="en-US"/>
        </w:rPr>
        <w:t>CPJ</w:t>
      </w:r>
      <w:r w:rsidRPr="000357F6">
        <w:rPr>
          <w:rFonts w:eastAsia="Times New Roman"/>
        </w:rPr>
        <w:t xml:space="preserve"> </w:t>
      </w:r>
      <w:r w:rsidRPr="000357F6">
        <w:rPr>
          <w:rFonts w:ascii="Arial" w:eastAsia="Arial" w:hAnsi="Arial"/>
        </w:rPr>
        <w:t>2</w:t>
      </w:r>
      <w:r w:rsidRPr="000357F6">
        <w:rPr>
          <w:rFonts w:eastAsia="Times New Roman"/>
        </w:rPr>
        <w:t>.</w:t>
      </w:r>
      <w:r w:rsidRPr="000357F6">
        <w:rPr>
          <w:rFonts w:ascii="Arial" w:eastAsia="Arial" w:hAnsi="Arial"/>
        </w:rPr>
        <w:t>3</w:t>
      </w:r>
      <w:r w:rsidRPr="000357F6">
        <w:rPr>
          <w:rFonts w:eastAsia="Times New Roman"/>
        </w:rPr>
        <w:t>.</w:t>
      </w:r>
      <w:r w:rsidRPr="000357F6">
        <w:rPr>
          <w:rFonts w:ascii="Arial" w:eastAsia="Arial" w:hAnsi="Arial"/>
        </w:rPr>
        <w:t>2</w:t>
      </w:r>
      <w:r w:rsidRPr="000357F6">
        <w:rPr>
          <w:rFonts w:eastAsia="Times New Roman"/>
        </w:rPr>
        <w:t>]</w:t>
      </w:r>
      <w:r w:rsidR="00A53E0A">
        <w:rPr>
          <w:rStyle w:val="ac"/>
          <w:rFonts w:eastAsia="Times New Roman"/>
        </w:rPr>
        <w:footnoteReference w:id="40"/>
      </w:r>
      <w:r w:rsidRPr="000357F6">
        <w:rPr>
          <w:rFonts w:eastAsia="Times New Roman"/>
        </w:rPr>
        <w:t>.</w:t>
      </w:r>
    </w:p>
    <w:p w:rsidR="004A63D9" w:rsidRPr="009D119E" w:rsidRDefault="00BF1B4D" w:rsidP="000357F6">
      <w:pPr>
        <w:spacing w:line="251" w:lineRule="auto"/>
        <w:ind w:right="20" w:firstLine="300"/>
        <w:jc w:val="both"/>
        <w:rPr>
          <w:rFonts w:eastAsia="Times New Roman"/>
        </w:rPr>
      </w:pPr>
      <w:r>
        <w:rPr>
          <w:rFonts w:eastAsia="Times New Roman"/>
          <w:lang w:val="en-US"/>
        </w:rPr>
        <w:t>Swing</w:t>
      </w:r>
      <w:r w:rsidRPr="00BF1B4D">
        <w:rPr>
          <w:rFonts w:eastAsia="Times New Roman"/>
        </w:rPr>
        <w:t xml:space="preserve"> использует</w:t>
      </w:r>
      <w:r>
        <w:rPr>
          <w:rFonts w:eastAsia="Times New Roman"/>
        </w:rPr>
        <w:t xml:space="preserve"> метод</w:t>
      </w:r>
      <w:r w:rsidRPr="00BF1B4D">
        <w:rPr>
          <w:rFonts w:eastAsia="Times New Roman"/>
        </w:rPr>
        <w:t xml:space="preserve"> ограничени</w:t>
      </w:r>
      <w:r>
        <w:rPr>
          <w:rFonts w:eastAsia="Times New Roman"/>
        </w:rPr>
        <w:t>я</w:t>
      </w:r>
      <w:r w:rsidRPr="00BF1B4D">
        <w:rPr>
          <w:rFonts w:eastAsia="Times New Roman"/>
        </w:rPr>
        <w:t xml:space="preserve"> потока в широких пределах</w:t>
      </w:r>
      <w:r w:rsidR="004A63D9" w:rsidRPr="00BF1B4D">
        <w:rPr>
          <w:rFonts w:eastAsia="Times New Roman"/>
        </w:rPr>
        <w:t xml:space="preserve">. </w:t>
      </w:r>
      <w:r>
        <w:rPr>
          <w:rFonts w:eastAsia="Times New Roman"/>
        </w:rPr>
        <w:t>Визуальные</w:t>
      </w:r>
      <w:r w:rsidRPr="00BF1B4D">
        <w:rPr>
          <w:rFonts w:eastAsia="Times New Roman"/>
        </w:rPr>
        <w:t xml:space="preserve"> </w:t>
      </w:r>
      <w:r>
        <w:rPr>
          <w:rFonts w:eastAsia="Times New Roman"/>
        </w:rPr>
        <w:t>компоненты</w:t>
      </w:r>
      <w:r w:rsidRPr="00BF1B4D">
        <w:rPr>
          <w:rFonts w:eastAsia="Times New Roman"/>
        </w:rPr>
        <w:t xml:space="preserve"> </w:t>
      </w:r>
      <w:r>
        <w:rPr>
          <w:rFonts w:eastAsia="Times New Roman"/>
        </w:rPr>
        <w:t>и</w:t>
      </w:r>
      <w:r w:rsidRPr="00BF1B4D">
        <w:rPr>
          <w:rFonts w:eastAsia="Times New Roman"/>
        </w:rPr>
        <w:t xml:space="preserve"> </w:t>
      </w:r>
      <w:r>
        <w:rPr>
          <w:rFonts w:eastAsia="Times New Roman"/>
        </w:rPr>
        <w:t>модели</w:t>
      </w:r>
      <w:r w:rsidRPr="00BF1B4D">
        <w:rPr>
          <w:rFonts w:eastAsia="Times New Roman"/>
        </w:rPr>
        <w:t xml:space="preserve"> </w:t>
      </w:r>
      <w:r>
        <w:rPr>
          <w:rFonts w:eastAsia="Times New Roman"/>
        </w:rPr>
        <w:t>данных</w:t>
      </w:r>
      <w:r w:rsidRPr="00BF1B4D">
        <w:rPr>
          <w:rFonts w:eastAsia="Times New Roman"/>
        </w:rPr>
        <w:t xml:space="preserve"> </w:t>
      </w:r>
      <w:r>
        <w:rPr>
          <w:rFonts w:eastAsia="Times New Roman"/>
          <w:lang w:val="en-US"/>
        </w:rPr>
        <w:t>Swing</w:t>
      </w:r>
      <w:r w:rsidRPr="00BF1B4D">
        <w:rPr>
          <w:rFonts w:eastAsia="Times New Roman"/>
        </w:rPr>
        <w:t xml:space="preserve"> </w:t>
      </w:r>
      <w:r>
        <w:rPr>
          <w:rFonts w:eastAsia="Times New Roman"/>
        </w:rPr>
        <w:t>не</w:t>
      </w:r>
      <w:r w:rsidRPr="00BF1B4D">
        <w:rPr>
          <w:rFonts w:eastAsia="Times New Roman"/>
        </w:rPr>
        <w:t xml:space="preserve"> </w:t>
      </w:r>
      <w:r>
        <w:rPr>
          <w:rFonts w:eastAsia="Times New Roman"/>
        </w:rPr>
        <w:t>потокобезопасны</w:t>
      </w:r>
      <w:r w:rsidRPr="00BF1B4D">
        <w:rPr>
          <w:rFonts w:eastAsia="Times New Roman"/>
        </w:rPr>
        <w:t xml:space="preserve">; </w:t>
      </w:r>
      <w:r>
        <w:rPr>
          <w:rFonts w:eastAsia="Times New Roman"/>
        </w:rPr>
        <w:t>напротив</w:t>
      </w:r>
      <w:r w:rsidRPr="00BF1B4D">
        <w:rPr>
          <w:rFonts w:eastAsia="Times New Roman"/>
        </w:rPr>
        <w:t xml:space="preserve">, </w:t>
      </w:r>
      <w:r>
        <w:rPr>
          <w:rFonts w:eastAsia="Times New Roman"/>
        </w:rPr>
        <w:t>по</w:t>
      </w:r>
      <w:r w:rsidR="00C84043">
        <w:rPr>
          <w:rFonts w:eastAsia="Times New Roman"/>
        </w:rPr>
        <w:t>то</w:t>
      </w:r>
      <w:r>
        <w:rPr>
          <w:rFonts w:eastAsia="Times New Roman"/>
        </w:rPr>
        <w:t>кобезопа</w:t>
      </w:r>
      <w:r w:rsidR="00C84043">
        <w:rPr>
          <w:rFonts w:eastAsia="Times New Roman"/>
        </w:rPr>
        <w:t>с</w:t>
      </w:r>
      <w:r>
        <w:rPr>
          <w:rFonts w:eastAsia="Times New Roman"/>
        </w:rPr>
        <w:t>ность</w:t>
      </w:r>
      <w:r w:rsidRPr="00BF1B4D">
        <w:rPr>
          <w:rFonts w:eastAsia="Times New Roman"/>
        </w:rPr>
        <w:t xml:space="preserve"> </w:t>
      </w:r>
      <w:r>
        <w:rPr>
          <w:rFonts w:eastAsia="Times New Roman"/>
        </w:rPr>
        <w:t>дос</w:t>
      </w:r>
      <w:r w:rsidR="00C84043">
        <w:rPr>
          <w:rFonts w:eastAsia="Times New Roman"/>
        </w:rPr>
        <w:t>т</w:t>
      </w:r>
      <w:r>
        <w:rPr>
          <w:rFonts w:eastAsia="Times New Roman"/>
        </w:rPr>
        <w:t>игается</w:t>
      </w:r>
      <w:r w:rsidRPr="00BF1B4D">
        <w:rPr>
          <w:rFonts w:eastAsia="Times New Roman"/>
        </w:rPr>
        <w:t xml:space="preserve"> </w:t>
      </w:r>
      <w:r>
        <w:rPr>
          <w:rFonts w:eastAsia="Times New Roman"/>
        </w:rPr>
        <w:t>путём</w:t>
      </w:r>
      <w:r w:rsidRPr="00BF1B4D">
        <w:rPr>
          <w:rFonts w:eastAsia="Times New Roman"/>
        </w:rPr>
        <w:t xml:space="preserve"> </w:t>
      </w:r>
      <w:r>
        <w:rPr>
          <w:rFonts w:eastAsia="Times New Roman"/>
        </w:rPr>
        <w:t>ограничения</w:t>
      </w:r>
      <w:r w:rsidRPr="00BF1B4D">
        <w:rPr>
          <w:rFonts w:eastAsia="Times New Roman"/>
        </w:rPr>
        <w:t xml:space="preserve"> </w:t>
      </w:r>
      <w:r>
        <w:rPr>
          <w:rFonts w:eastAsia="Times New Roman"/>
        </w:rPr>
        <w:t xml:space="preserve">доступа к ним только потоком обработки событий </w:t>
      </w:r>
      <w:r>
        <w:rPr>
          <w:rFonts w:eastAsia="Times New Roman"/>
          <w:lang w:val="en-US"/>
        </w:rPr>
        <w:t>Swing</w:t>
      </w:r>
      <w:r w:rsidRPr="00BF1B4D">
        <w:rPr>
          <w:rFonts w:eastAsia="Times New Roman"/>
        </w:rPr>
        <w:t xml:space="preserve">. </w:t>
      </w:r>
      <w:r>
        <w:t xml:space="preserve">Чтобы правильно использовать Swing, код, выполняющийся в потоке, отличном от потока событий, не должен обращаться к этим объектам. (Чтобы упростить работу, Swing предоставляет механизм </w:t>
      </w:r>
      <w:r w:rsidRPr="00C71919">
        <w:rPr>
          <w:rFonts w:ascii="Lucida Sans Typewriter" w:eastAsia="Lucida Sans Typewriter" w:hAnsi="Lucida Sans Typewriter"/>
          <w:sz w:val="17"/>
          <w:lang w:val="en-US"/>
        </w:rPr>
        <w:t>invokeLater</w:t>
      </w:r>
      <w:r w:rsidRPr="00BF1B4D">
        <w:rPr>
          <w:rFonts w:eastAsia="Times New Roman"/>
        </w:rPr>
        <w:t xml:space="preserve"> </w:t>
      </w:r>
      <w:r>
        <w:t xml:space="preserve">для назначения </w:t>
      </w:r>
      <w:r w:rsidRPr="00C71919">
        <w:rPr>
          <w:rFonts w:ascii="Lucida Sans Typewriter" w:eastAsia="Lucida Sans Typewriter" w:hAnsi="Lucida Sans Typewriter"/>
          <w:sz w:val="17"/>
          <w:lang w:val="en-US"/>
        </w:rPr>
        <w:t>Runnable</w:t>
      </w:r>
      <w:r w:rsidRPr="00BF1B4D">
        <w:rPr>
          <w:rFonts w:eastAsia="Times New Roman"/>
        </w:rPr>
        <w:t xml:space="preserve"> </w:t>
      </w:r>
      <w:r>
        <w:rPr>
          <w:rFonts w:eastAsia="Times New Roman"/>
        </w:rPr>
        <w:t xml:space="preserve">на </w:t>
      </w:r>
      <w:r>
        <w:t>выполнение в потоке событий.)</w:t>
      </w:r>
      <w:r w:rsidR="004A63D9" w:rsidRPr="00955540">
        <w:rPr>
          <w:rFonts w:eastAsia="Times New Roman"/>
        </w:rPr>
        <w:t xml:space="preserve"> </w:t>
      </w:r>
      <w:r w:rsidR="00955540" w:rsidRPr="00955540">
        <w:rPr>
          <w:rFonts w:eastAsia="Times New Roman"/>
        </w:rPr>
        <w:t>Мно</w:t>
      </w:r>
      <w:r w:rsidR="00955540">
        <w:rPr>
          <w:rFonts w:eastAsia="Times New Roman"/>
        </w:rPr>
        <w:t>жество</w:t>
      </w:r>
      <w:r w:rsidR="00955540" w:rsidRPr="00955540">
        <w:rPr>
          <w:rFonts w:eastAsia="Times New Roman"/>
        </w:rPr>
        <w:t xml:space="preserve"> ошиб</w:t>
      </w:r>
      <w:r w:rsidR="00955540">
        <w:rPr>
          <w:rFonts w:eastAsia="Times New Roman"/>
        </w:rPr>
        <w:t>ок</w:t>
      </w:r>
      <w:r w:rsidR="00955540" w:rsidRPr="00955540">
        <w:rPr>
          <w:rFonts w:eastAsia="Times New Roman"/>
        </w:rPr>
        <w:t xml:space="preserve"> параллелизма в приложениях Swing происход</w:t>
      </w:r>
      <w:r w:rsidR="00955540">
        <w:rPr>
          <w:rFonts w:eastAsia="Times New Roman"/>
        </w:rPr>
        <w:t>и</w:t>
      </w:r>
      <w:r w:rsidR="00955540" w:rsidRPr="00955540">
        <w:rPr>
          <w:rFonts w:eastAsia="Times New Roman"/>
        </w:rPr>
        <w:t>т из-за неправильного использования ограниченных объектов из друг</w:t>
      </w:r>
      <w:r w:rsidR="00955540">
        <w:rPr>
          <w:rFonts w:eastAsia="Times New Roman"/>
        </w:rPr>
        <w:t>их</w:t>
      </w:r>
      <w:r w:rsidR="00955540" w:rsidRPr="00955540">
        <w:rPr>
          <w:rFonts w:eastAsia="Times New Roman"/>
        </w:rPr>
        <w:t xml:space="preserve"> поток</w:t>
      </w:r>
      <w:r w:rsidR="00955540">
        <w:rPr>
          <w:rFonts w:eastAsia="Times New Roman"/>
        </w:rPr>
        <w:t>ов</w:t>
      </w:r>
      <w:r w:rsidR="00955540" w:rsidRPr="00955540">
        <w:rPr>
          <w:rFonts w:eastAsia="Times New Roman"/>
        </w:rPr>
        <w:t>.</w:t>
      </w:r>
    </w:p>
    <w:p w:rsidR="004A63D9" w:rsidRPr="009D119E" w:rsidRDefault="004A63D9">
      <w:pPr>
        <w:spacing w:line="1" w:lineRule="exact"/>
        <w:rPr>
          <w:rFonts w:eastAsia="Times New Roman"/>
        </w:rPr>
      </w:pPr>
    </w:p>
    <w:p w:rsidR="004A63D9" w:rsidRPr="009D119E" w:rsidRDefault="007C3E65" w:rsidP="00EA2EF8">
      <w:pPr>
        <w:spacing w:line="0" w:lineRule="atLeast"/>
        <w:ind w:firstLine="300"/>
        <w:jc w:val="both"/>
        <w:rPr>
          <w:rFonts w:eastAsia="Times New Roman"/>
        </w:rPr>
      </w:pPr>
      <w:r w:rsidRPr="007C3E65">
        <w:rPr>
          <w:rFonts w:eastAsia="Times New Roman"/>
        </w:rPr>
        <w:t xml:space="preserve">Другим распространенным применением ограничения потоков является использование объединенных в пул объектов соединения </w:t>
      </w:r>
      <w:r w:rsidRPr="007C3E65">
        <w:rPr>
          <w:rFonts w:eastAsia="Times New Roman"/>
          <w:lang w:val="en-US"/>
        </w:rPr>
        <w:t>JDBC</w:t>
      </w:r>
      <w:r w:rsidRPr="007C3E65">
        <w:rPr>
          <w:rFonts w:eastAsia="Times New Roman"/>
        </w:rPr>
        <w:t xml:space="preserve"> (</w:t>
      </w:r>
      <w:r w:rsidRPr="007C3E65">
        <w:rPr>
          <w:rFonts w:eastAsia="Times New Roman"/>
          <w:lang w:val="en-US"/>
        </w:rPr>
        <w:t>Java</w:t>
      </w:r>
      <w:r w:rsidRPr="007C3E65">
        <w:rPr>
          <w:rFonts w:eastAsia="Times New Roman"/>
        </w:rPr>
        <w:t xml:space="preserve"> </w:t>
      </w:r>
      <w:r w:rsidRPr="007C3E65">
        <w:rPr>
          <w:rFonts w:eastAsia="Times New Roman"/>
          <w:lang w:val="en-US"/>
        </w:rPr>
        <w:t>Database</w:t>
      </w:r>
      <w:r w:rsidRPr="007C3E65">
        <w:rPr>
          <w:rFonts w:eastAsia="Times New Roman"/>
        </w:rPr>
        <w:t xml:space="preserve"> </w:t>
      </w:r>
      <w:r w:rsidRPr="007C3E65">
        <w:rPr>
          <w:rFonts w:eastAsia="Times New Roman"/>
          <w:lang w:val="en-US"/>
        </w:rPr>
        <w:t>Connectivity</w:t>
      </w:r>
      <w:r w:rsidRPr="007C3E65">
        <w:rPr>
          <w:rFonts w:eastAsia="Times New Roman"/>
        </w:rPr>
        <w:t>)</w:t>
      </w:r>
      <w:r>
        <w:rPr>
          <w:rFonts w:eastAsia="Times New Roman"/>
        </w:rPr>
        <w:t xml:space="preserve"> </w:t>
      </w:r>
      <w:r w:rsidRPr="00C71919">
        <w:rPr>
          <w:rFonts w:ascii="Lucida Sans Typewriter" w:eastAsia="Lucida Sans Typewriter" w:hAnsi="Lucida Sans Typewriter"/>
          <w:sz w:val="17"/>
          <w:lang w:val="en-US"/>
        </w:rPr>
        <w:t>Connection</w:t>
      </w:r>
      <w:r w:rsidRPr="007C3E65">
        <w:rPr>
          <w:rFonts w:eastAsia="Times New Roman"/>
        </w:rPr>
        <w:t>.</w:t>
      </w:r>
      <w:r>
        <w:rPr>
          <w:rFonts w:eastAsia="Times New Roman"/>
        </w:rPr>
        <w:t xml:space="preserve"> </w:t>
      </w:r>
      <w:r w:rsidRPr="007C3E65">
        <w:rPr>
          <w:rFonts w:eastAsia="Times New Roman"/>
        </w:rPr>
        <w:t>Спецификация</w:t>
      </w:r>
      <w:r w:rsidRPr="00083E8A">
        <w:rPr>
          <w:rFonts w:eastAsia="Times New Roman"/>
        </w:rPr>
        <w:t xml:space="preserve"> </w:t>
      </w:r>
      <w:r w:rsidRPr="007C3E65">
        <w:rPr>
          <w:rFonts w:eastAsia="Times New Roman"/>
          <w:lang w:val="en-US"/>
        </w:rPr>
        <w:t>JDBC</w:t>
      </w:r>
      <w:r w:rsidRPr="00083E8A">
        <w:rPr>
          <w:rFonts w:eastAsia="Times New Roman"/>
        </w:rPr>
        <w:t xml:space="preserve"> </w:t>
      </w:r>
      <w:r w:rsidRPr="007C3E65">
        <w:rPr>
          <w:rFonts w:eastAsia="Times New Roman"/>
        </w:rPr>
        <w:t>не</w:t>
      </w:r>
      <w:r w:rsidRPr="00083E8A">
        <w:rPr>
          <w:rFonts w:eastAsia="Times New Roman"/>
        </w:rPr>
        <w:t xml:space="preserve"> </w:t>
      </w:r>
      <w:r w:rsidRPr="007C3E65">
        <w:rPr>
          <w:rFonts w:eastAsia="Times New Roman"/>
        </w:rPr>
        <w:t>требует</w:t>
      </w:r>
      <w:r w:rsidRPr="00083E8A">
        <w:rPr>
          <w:rFonts w:eastAsia="Times New Roman"/>
        </w:rPr>
        <w:t xml:space="preserve">, </w:t>
      </w:r>
      <w:r w:rsidRPr="007C3E65">
        <w:rPr>
          <w:rFonts w:eastAsia="Times New Roman"/>
        </w:rPr>
        <w:t>чтобы</w:t>
      </w:r>
      <w:r w:rsidRPr="00083E8A">
        <w:rPr>
          <w:rFonts w:eastAsia="Times New Roman"/>
        </w:rPr>
        <w:t xml:space="preserve"> </w:t>
      </w:r>
      <w:r w:rsidRPr="007C3E65">
        <w:rPr>
          <w:rFonts w:eastAsia="Times New Roman"/>
        </w:rPr>
        <w:t>объекты</w:t>
      </w:r>
      <w:r w:rsidRPr="00083E8A">
        <w:rPr>
          <w:rFonts w:eastAsia="Times New Roman"/>
        </w:rPr>
        <w:t xml:space="preserve"> </w:t>
      </w:r>
      <w:r w:rsidRPr="00C71919">
        <w:rPr>
          <w:rFonts w:ascii="Lucida Sans Typewriter" w:eastAsia="Lucida Sans Typewriter" w:hAnsi="Lucida Sans Typewriter"/>
          <w:sz w:val="17"/>
          <w:lang w:val="en-US"/>
        </w:rPr>
        <w:t>Connection</w:t>
      </w:r>
      <w:r w:rsidRPr="00083E8A">
        <w:rPr>
          <w:rFonts w:eastAsia="Times New Roman"/>
        </w:rPr>
        <w:t xml:space="preserve"> </w:t>
      </w:r>
      <w:r w:rsidRPr="007C3E65">
        <w:rPr>
          <w:rFonts w:eastAsia="Times New Roman"/>
        </w:rPr>
        <w:t>были</w:t>
      </w:r>
      <w:r w:rsidRPr="00083E8A">
        <w:rPr>
          <w:rFonts w:eastAsia="Times New Roman"/>
        </w:rPr>
        <w:t xml:space="preserve"> </w:t>
      </w:r>
      <w:r w:rsidRPr="007C3E65">
        <w:rPr>
          <w:rFonts w:eastAsia="Times New Roman"/>
        </w:rPr>
        <w:t>потокобезопасны</w:t>
      </w:r>
      <w:r w:rsidRPr="00083E8A">
        <w:rPr>
          <w:rFonts w:eastAsia="Times New Roman"/>
        </w:rPr>
        <w:t>.</w:t>
      </w:r>
      <w:r w:rsidR="001F0C46">
        <w:rPr>
          <w:rStyle w:val="ac"/>
          <w:rFonts w:eastAsia="Times New Roman"/>
          <w:lang w:val="en-US"/>
        </w:rPr>
        <w:footnoteReference w:id="41"/>
      </w:r>
      <w:r w:rsidR="00083E8A" w:rsidRPr="00083E8A">
        <w:rPr>
          <w:rFonts w:eastAsia="Times New Roman"/>
        </w:rPr>
        <w:t xml:space="preserve"> </w:t>
      </w:r>
      <w:r w:rsidR="00083E8A">
        <w:t xml:space="preserve">В типичных серверных приложениях поток получает соединение из пула, использует его для обработки одного запроса и </w:t>
      </w:r>
      <w:r w:rsidR="00083E8A">
        <w:lastRenderedPageBreak/>
        <w:t>возвращает его.</w:t>
      </w:r>
      <w:r w:rsidR="004A63D9" w:rsidRPr="00083E8A">
        <w:rPr>
          <w:rFonts w:eastAsia="Times New Roman"/>
        </w:rPr>
        <w:t xml:space="preserve"> </w:t>
      </w:r>
      <w:r w:rsidR="00083E8A">
        <w:t xml:space="preserve">Поскольку большинство запросов, таких как запросы сервлета или вызовы EJB (Enterprise JavaBeans), обрабатываются синхронно одним потоком, и пул не будет передавать одно и то же соединение </w:t>
      </w:r>
      <w:r w:rsidR="00EA2EF8">
        <w:t>другим потокам</w:t>
      </w:r>
      <w:r w:rsidR="00083E8A">
        <w:t xml:space="preserve"> до тех пор, пока он</w:t>
      </w:r>
      <w:r w:rsidR="00EA2EF8">
        <w:t>о</w:t>
      </w:r>
      <w:r w:rsidR="00083E8A">
        <w:t xml:space="preserve"> не будет возвращен</w:t>
      </w:r>
      <w:r w:rsidR="00EA2EF8">
        <w:t>о</w:t>
      </w:r>
      <w:r w:rsidR="00083E8A">
        <w:t>, этот шаблон управления соединением неявно ограничивает</w:t>
      </w:r>
      <w:r w:rsidR="00EA2EF8">
        <w:t xml:space="preserve"> объект</w:t>
      </w:r>
      <w:r w:rsidR="00083E8A">
        <w:t xml:space="preserve"> </w:t>
      </w:r>
      <w:r w:rsidR="00EA2EF8" w:rsidRPr="00C71919">
        <w:rPr>
          <w:rFonts w:ascii="Lucida Sans Typewriter" w:eastAsia="Lucida Sans Typewriter" w:hAnsi="Lucida Sans Typewriter"/>
          <w:sz w:val="17"/>
          <w:lang w:val="en-US"/>
        </w:rPr>
        <w:t>Connection</w:t>
      </w:r>
      <w:r w:rsidR="00EA2EF8">
        <w:t xml:space="preserve"> </w:t>
      </w:r>
      <w:r w:rsidR="00083E8A">
        <w:t>эт</w:t>
      </w:r>
      <w:r w:rsidR="00EA2EF8">
        <w:t>им</w:t>
      </w:r>
      <w:r w:rsidR="00083E8A">
        <w:t xml:space="preserve"> поток</w:t>
      </w:r>
      <w:r w:rsidR="00EA2EF8">
        <w:t>ом</w:t>
      </w:r>
      <w:r w:rsidR="00083E8A">
        <w:t xml:space="preserve"> на время</w:t>
      </w:r>
      <w:r w:rsidR="00EA2EF8">
        <w:t xml:space="preserve"> выполнения</w:t>
      </w:r>
      <w:r w:rsidR="00083E8A">
        <w:t xml:space="preserve"> запроса.</w:t>
      </w:r>
    </w:p>
    <w:p w:rsidR="004A63D9" w:rsidRPr="009D119E" w:rsidRDefault="009D49AE">
      <w:pPr>
        <w:spacing w:line="251" w:lineRule="auto"/>
        <w:ind w:firstLine="300"/>
        <w:jc w:val="both"/>
        <w:rPr>
          <w:rFonts w:eastAsia="Times New Roman"/>
        </w:rPr>
      </w:pPr>
      <w:r>
        <w:t xml:space="preserve">Так же, как язык не имеет механизмов для </w:t>
      </w:r>
      <w:r w:rsidR="00FC175E">
        <w:t xml:space="preserve">принудительного </w:t>
      </w:r>
      <w:r>
        <w:t>обеспечения того, чтобы переменная была защищена блокировкой, у него нет средств ограничения объекта потоком.</w:t>
      </w:r>
      <w:r w:rsidRPr="009D49AE">
        <w:rPr>
          <w:rFonts w:eastAsia="Times New Roman"/>
        </w:rPr>
        <w:t xml:space="preserve"> </w:t>
      </w:r>
      <w:r w:rsidR="00FC175E" w:rsidRPr="00FC175E">
        <w:rPr>
          <w:rFonts w:eastAsia="Times New Roman"/>
        </w:rPr>
        <w:t>Ограничение потоков</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это элемент дизайна вашей программы, который должен </w:t>
      </w:r>
      <w:r w:rsidR="00FC175E">
        <w:rPr>
          <w:rFonts w:eastAsia="Times New Roman"/>
        </w:rPr>
        <w:t>обеспечиваться его реализацией</w:t>
      </w:r>
      <w:r w:rsidR="00FC175E" w:rsidRPr="00FC175E">
        <w:rPr>
          <w:rFonts w:eastAsia="Times New Roman"/>
        </w:rPr>
        <w:t>.</w:t>
      </w:r>
      <w:r w:rsidR="00FC175E">
        <w:rPr>
          <w:rFonts w:eastAsia="Times New Roman"/>
        </w:rPr>
        <w:t xml:space="preserve"> </w:t>
      </w:r>
      <w:r w:rsidR="00FC175E" w:rsidRPr="00FC175E">
        <w:rPr>
          <w:rFonts w:eastAsia="Times New Roman"/>
        </w:rPr>
        <w:t>Язык и основные библиотеки предоставляют механизмы, которые могут помочь в поддержании ограничения потока</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локальные переменные и </w:t>
      </w:r>
      <w:r w:rsidR="00FC175E">
        <w:rPr>
          <w:rFonts w:eastAsia="Times New Roman"/>
        </w:rPr>
        <w:t>к</w:t>
      </w:r>
      <w:r w:rsidR="00FC175E" w:rsidRPr="00FC175E">
        <w:rPr>
          <w:rFonts w:eastAsia="Times New Roman"/>
        </w:rPr>
        <w:t xml:space="preserve">ласс </w:t>
      </w:r>
      <w:r w:rsidR="00FC175E" w:rsidRPr="00C71919">
        <w:rPr>
          <w:rFonts w:ascii="Lucida Sans Typewriter" w:eastAsia="Lucida Sans Typewriter" w:hAnsi="Lucida Sans Typewriter"/>
          <w:sz w:val="17"/>
          <w:lang w:val="en-US"/>
        </w:rPr>
        <w:t>ThreadLocal</w:t>
      </w:r>
      <w:r w:rsidR="00FC175E" w:rsidRPr="00FC175E">
        <w:rPr>
          <w:rFonts w:eastAsia="Times New Roman"/>
        </w:rPr>
        <w:t xml:space="preserve"> -</w:t>
      </w:r>
      <w:r w:rsidR="00FC175E">
        <w:rPr>
          <w:rFonts w:eastAsia="Times New Roman"/>
        </w:rPr>
        <w:t xml:space="preserve"> </w:t>
      </w:r>
      <w:r w:rsidR="00FC175E" w:rsidRPr="00FC175E">
        <w:rPr>
          <w:rFonts w:eastAsia="Times New Roman"/>
        </w:rPr>
        <w:t xml:space="preserve">но даже с ними, </w:t>
      </w:r>
      <w:r w:rsidR="00FC175E">
        <w:rPr>
          <w:rFonts w:eastAsia="Times New Roman"/>
        </w:rPr>
        <w:t xml:space="preserve">только программист несёт </w:t>
      </w:r>
      <w:r w:rsidR="00FC175E" w:rsidRPr="00FC175E">
        <w:rPr>
          <w:rFonts w:eastAsia="Times New Roman"/>
        </w:rPr>
        <w:t>ответственность</w:t>
      </w:r>
      <w:r w:rsidR="00FC175E">
        <w:rPr>
          <w:rFonts w:eastAsia="Times New Roman"/>
        </w:rPr>
        <w:t xml:space="preserve"> за</w:t>
      </w:r>
      <w:r w:rsidR="00FC175E" w:rsidRPr="00FC175E">
        <w:rPr>
          <w:rFonts w:eastAsia="Times New Roman"/>
        </w:rPr>
        <w:t xml:space="preserve"> гаранти</w:t>
      </w:r>
      <w:r w:rsidR="00FC175E">
        <w:rPr>
          <w:rFonts w:eastAsia="Times New Roman"/>
        </w:rPr>
        <w:t>ю того</w:t>
      </w:r>
      <w:r w:rsidR="00FC175E" w:rsidRPr="00FC175E">
        <w:rPr>
          <w:rFonts w:eastAsia="Times New Roman"/>
        </w:rPr>
        <w:t xml:space="preserve">, что ограниченные потоком объекты </w:t>
      </w:r>
      <w:r w:rsidR="00FC175E">
        <w:rPr>
          <w:rFonts w:eastAsia="Times New Roman"/>
        </w:rPr>
        <w:t>не покинут предназначенного им потока</w:t>
      </w:r>
      <w:r w:rsidR="00FC175E" w:rsidRPr="00FC175E">
        <w:rPr>
          <w:rFonts w:eastAsia="Times New Roman"/>
        </w:rPr>
        <w:t>.</w:t>
      </w:r>
    </w:p>
    <w:p w:rsidR="004A63D9" w:rsidRPr="009D119E" w:rsidRDefault="004A63D9" w:rsidP="00FC175E">
      <w:pPr>
        <w:pStyle w:val="3"/>
      </w:pPr>
      <w:bookmarkStart w:id="2270" w:name="_Toc519504019"/>
      <w:bookmarkStart w:id="2271" w:name="_Toc519587593"/>
      <w:bookmarkStart w:id="2272" w:name="_Toc519594683"/>
      <w:bookmarkStart w:id="2273" w:name="_Toc519594747"/>
      <w:bookmarkStart w:id="2274" w:name="_Toc519686840"/>
      <w:bookmarkStart w:id="2275" w:name="_Toc519700808"/>
      <w:bookmarkStart w:id="2276" w:name="_Toc519760183"/>
      <w:bookmarkStart w:id="2277" w:name="_Toc519863588"/>
      <w:bookmarkStart w:id="2278" w:name="_Toc519863646"/>
      <w:bookmarkStart w:id="2279" w:name="_Toc519863709"/>
      <w:bookmarkStart w:id="2280" w:name="_Toc519867656"/>
      <w:bookmarkStart w:id="2281" w:name="_Toc519867740"/>
      <w:bookmarkStart w:id="2282" w:name="_Toc520806006"/>
      <w:bookmarkStart w:id="2283" w:name="_Toc520979444"/>
      <w:bookmarkStart w:id="2284" w:name="_Toc521065003"/>
      <w:bookmarkStart w:id="2285" w:name="_Toc521327071"/>
      <w:bookmarkStart w:id="2286" w:name="_Toc521342748"/>
      <w:bookmarkStart w:id="2287" w:name="_Toc521405538"/>
      <w:bookmarkStart w:id="2288" w:name="_Toc521427878"/>
      <w:bookmarkStart w:id="2289" w:name="_Toc521508745"/>
      <w:bookmarkStart w:id="2290" w:name="_Toc521577816"/>
      <w:bookmarkStart w:id="2291" w:name="_Toc521663938"/>
      <w:bookmarkStart w:id="2292" w:name="_Toc522007547"/>
      <w:bookmarkStart w:id="2293" w:name="_Toc522032213"/>
      <w:bookmarkStart w:id="2294" w:name="_Toc522032797"/>
      <w:bookmarkStart w:id="2295" w:name="_Toc522094259"/>
      <w:bookmarkStart w:id="2296" w:name="_Toc522203855"/>
      <w:bookmarkStart w:id="2297" w:name="_Toc522279943"/>
      <w:bookmarkStart w:id="2298" w:name="_Toc522289803"/>
      <w:bookmarkStart w:id="2299" w:name="_Toc523234253"/>
      <w:bookmarkStart w:id="2300" w:name="_Toc523323786"/>
      <w:bookmarkStart w:id="2301" w:name="_Toc523389495"/>
      <w:bookmarkStart w:id="2302" w:name="_Toc523389617"/>
      <w:bookmarkStart w:id="2303" w:name="_Toc523389736"/>
      <w:bookmarkStart w:id="2304" w:name="_Toc523412480"/>
      <w:bookmarkStart w:id="2305" w:name="_Toc523493935"/>
      <w:bookmarkStart w:id="2306" w:name="_Toc523754832"/>
      <w:bookmarkStart w:id="2307" w:name="_Toc523836469"/>
      <w:bookmarkStart w:id="2308" w:name="_Toc523841100"/>
      <w:bookmarkStart w:id="2309" w:name="_Toc523844178"/>
      <w:bookmarkStart w:id="2310" w:name="_Toc523931986"/>
      <w:bookmarkStart w:id="2311" w:name="_Toc523932260"/>
      <w:bookmarkStart w:id="2312" w:name="_Toc524018214"/>
      <w:bookmarkStart w:id="2313" w:name="_Toc524355054"/>
      <w:bookmarkStart w:id="2314" w:name="_Toc524437615"/>
      <w:bookmarkStart w:id="2315" w:name="_Toc524613786"/>
      <w:bookmarkStart w:id="2316" w:name="_Toc524614087"/>
      <w:bookmarkStart w:id="2317" w:name="_Toc531787394"/>
      <w:r w:rsidRPr="009D119E">
        <w:rPr>
          <w:rFonts w:eastAsia="Arial"/>
        </w:rPr>
        <w:t>3</w:t>
      </w:r>
      <w:r w:rsidRPr="009D119E">
        <w:t>.</w:t>
      </w:r>
      <w:r w:rsidRPr="009D119E">
        <w:rPr>
          <w:rFonts w:eastAsia="Arial"/>
        </w:rPr>
        <w:t>3</w:t>
      </w:r>
      <w:r w:rsidRPr="009D119E">
        <w:t>.</w:t>
      </w:r>
      <w:r w:rsidRPr="009D119E">
        <w:rPr>
          <w:rFonts w:eastAsia="Arial"/>
        </w:rPr>
        <w:t>1</w:t>
      </w:r>
      <w:r w:rsidR="00692506" w:rsidRPr="009D119E">
        <w:rPr>
          <w:rFonts w:eastAsia="Arial"/>
        </w:rPr>
        <w:t xml:space="preserve"> </w:t>
      </w:r>
      <w:r w:rsidR="00692506">
        <w:t>Специальные</w:t>
      </w:r>
      <w:r w:rsidR="00692506" w:rsidRPr="009D119E">
        <w:t xml:space="preserve"> </w:t>
      </w:r>
      <w:bookmarkEnd w:id="2270"/>
      <w:r w:rsidR="00041AD3">
        <w:t>ограничения</w:t>
      </w:r>
      <w:r w:rsidR="00041AD3" w:rsidRPr="009D119E">
        <w:t xml:space="preserve"> потока</w:t>
      </w:r>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p>
    <w:p w:rsidR="004A63D9" w:rsidRPr="009D119E" w:rsidRDefault="00041AD3">
      <w:pPr>
        <w:spacing w:line="249" w:lineRule="auto"/>
        <w:jc w:val="both"/>
        <w:rPr>
          <w:rFonts w:eastAsia="Times New Roman"/>
        </w:rPr>
      </w:pPr>
      <w:r>
        <w:rPr>
          <w:rFonts w:eastAsia="Times New Roman"/>
          <w:i/>
        </w:rPr>
        <w:t>Специальное о</w:t>
      </w:r>
      <w:r w:rsidRPr="00041AD3">
        <w:rPr>
          <w:rFonts w:eastAsia="Times New Roman"/>
          <w:i/>
        </w:rPr>
        <w:t>граничени</w:t>
      </w:r>
      <w:r>
        <w:rPr>
          <w:rFonts w:eastAsia="Times New Roman"/>
          <w:i/>
        </w:rPr>
        <w:t>е</w:t>
      </w:r>
      <w:r w:rsidRPr="00041AD3">
        <w:rPr>
          <w:rFonts w:eastAsia="Times New Roman"/>
          <w:i/>
        </w:rPr>
        <w:t xml:space="preserve"> потока </w:t>
      </w:r>
      <w:r>
        <w:rPr>
          <w:rFonts w:eastAsia="Times New Roman"/>
          <w:i/>
        </w:rPr>
        <w:t>(</w:t>
      </w:r>
      <w:r w:rsidRPr="00C71919">
        <w:rPr>
          <w:rFonts w:eastAsia="Times New Roman"/>
          <w:i/>
          <w:lang w:val="en-US"/>
        </w:rPr>
        <w:t>Ad</w:t>
      </w:r>
      <w:r w:rsidRPr="00041AD3">
        <w:rPr>
          <w:rFonts w:eastAsia="Times New Roman"/>
          <w:i/>
        </w:rPr>
        <w:t>-</w:t>
      </w:r>
      <w:r w:rsidRPr="00C71919">
        <w:rPr>
          <w:rFonts w:eastAsia="Times New Roman"/>
          <w:i/>
          <w:lang w:val="en-US"/>
        </w:rPr>
        <w:t>hoc</w:t>
      </w:r>
      <w:r w:rsidRPr="00041AD3">
        <w:rPr>
          <w:rFonts w:eastAsia="Times New Roman"/>
          <w:i/>
        </w:rPr>
        <w:t xml:space="preserve"> </w:t>
      </w:r>
      <w:r w:rsidRPr="00C71919">
        <w:rPr>
          <w:rFonts w:eastAsia="Times New Roman"/>
          <w:i/>
          <w:lang w:val="en-US"/>
        </w:rPr>
        <w:t>thread</w:t>
      </w:r>
      <w:r w:rsidRPr="00041AD3">
        <w:rPr>
          <w:rFonts w:eastAsia="Times New Roman"/>
          <w:i/>
        </w:rPr>
        <w:t xml:space="preserve"> </w:t>
      </w:r>
      <w:r w:rsidRPr="00C71919">
        <w:rPr>
          <w:rFonts w:eastAsia="Times New Roman"/>
          <w:i/>
          <w:lang w:val="en-US"/>
        </w:rPr>
        <w:t>confinement</w:t>
      </w:r>
      <w:r>
        <w:rPr>
          <w:rFonts w:eastAsia="Times New Roman"/>
          <w:i/>
        </w:rPr>
        <w:t>)</w:t>
      </w:r>
      <w:r w:rsidRPr="00041AD3">
        <w:rPr>
          <w:rFonts w:eastAsia="Times New Roman"/>
        </w:rPr>
        <w:t xml:space="preserve"> описывает, когда ответственность за поддержание ограничения потока полностью ложится на реализацию.</w:t>
      </w:r>
      <w:r w:rsidR="000209DD">
        <w:rPr>
          <w:rFonts w:eastAsia="Times New Roman"/>
        </w:rPr>
        <w:t xml:space="preserve"> О</w:t>
      </w:r>
      <w:r w:rsidR="000209DD" w:rsidRPr="000209DD">
        <w:rPr>
          <w:rFonts w:eastAsia="Times New Roman"/>
        </w:rPr>
        <w:t>граничение потока может быть хрупким, поскольку ни одн</w:t>
      </w:r>
      <w:r w:rsidR="000209DD">
        <w:rPr>
          <w:rFonts w:eastAsia="Times New Roman"/>
        </w:rPr>
        <w:t>а</w:t>
      </w:r>
      <w:r w:rsidR="000209DD" w:rsidRPr="000209DD">
        <w:rPr>
          <w:rFonts w:eastAsia="Times New Roman"/>
        </w:rPr>
        <w:t xml:space="preserve"> из </w:t>
      </w:r>
      <w:r w:rsidR="000209DD">
        <w:rPr>
          <w:rFonts w:eastAsia="Times New Roman"/>
        </w:rPr>
        <w:t>возможностей языка</w:t>
      </w:r>
      <w:r w:rsidR="000209DD" w:rsidRPr="000209DD">
        <w:rPr>
          <w:rFonts w:eastAsia="Times New Roman"/>
        </w:rPr>
        <w:t>, так</w:t>
      </w:r>
      <w:r w:rsidR="000209DD">
        <w:rPr>
          <w:rFonts w:eastAsia="Times New Roman"/>
        </w:rPr>
        <w:t>ая</w:t>
      </w:r>
      <w:r w:rsidR="000209DD" w:rsidRPr="000209DD">
        <w:rPr>
          <w:rFonts w:eastAsia="Times New Roman"/>
        </w:rPr>
        <w:t xml:space="preserve"> как модификаторы видимости или локальные переменные, не помогает ограничить объект целевым потоком. На самом деле ссылки на объекты, ограниченные потоками, такие как визуальные компоненты или модели данных в приложениях </w:t>
      </w:r>
      <w:r w:rsidR="000209DD">
        <w:rPr>
          <w:rFonts w:eastAsia="Times New Roman"/>
        </w:rPr>
        <w:t xml:space="preserve">с </w:t>
      </w:r>
      <w:r w:rsidR="000209DD" w:rsidRPr="000209DD">
        <w:rPr>
          <w:rFonts w:eastAsia="Times New Roman"/>
        </w:rPr>
        <w:t>графическ</w:t>
      </w:r>
      <w:r w:rsidR="000209DD">
        <w:rPr>
          <w:rFonts w:eastAsia="Times New Roman"/>
        </w:rPr>
        <w:t>им</w:t>
      </w:r>
      <w:r w:rsidR="000209DD" w:rsidRPr="000209DD">
        <w:rPr>
          <w:rFonts w:eastAsia="Times New Roman"/>
        </w:rPr>
        <w:t xml:space="preserve"> </w:t>
      </w:r>
      <w:r w:rsidR="000209DD">
        <w:rPr>
          <w:rFonts w:eastAsia="Times New Roman"/>
        </w:rPr>
        <w:t xml:space="preserve">пользовательским </w:t>
      </w:r>
      <w:r w:rsidR="000209DD" w:rsidRPr="000209DD">
        <w:rPr>
          <w:rFonts w:eastAsia="Times New Roman"/>
        </w:rPr>
        <w:t>интерфейс</w:t>
      </w:r>
      <w:r w:rsidR="000209DD">
        <w:rPr>
          <w:rFonts w:eastAsia="Times New Roman"/>
        </w:rPr>
        <w:t>ом</w:t>
      </w:r>
      <w:r w:rsidR="000209DD" w:rsidRPr="000209DD">
        <w:rPr>
          <w:rFonts w:eastAsia="Times New Roman"/>
        </w:rPr>
        <w:t>, часто хранятся в открытых полях.</w:t>
      </w:r>
    </w:p>
    <w:p w:rsidR="004A63D9" w:rsidRPr="009D119E" w:rsidRDefault="004A63D9">
      <w:pPr>
        <w:spacing w:line="4" w:lineRule="exact"/>
        <w:rPr>
          <w:rFonts w:eastAsia="Times New Roman"/>
        </w:rPr>
      </w:pPr>
    </w:p>
    <w:p w:rsidR="004A63D9" w:rsidRPr="000209DD" w:rsidRDefault="000209DD">
      <w:pPr>
        <w:spacing w:line="226" w:lineRule="auto"/>
        <w:ind w:firstLine="300"/>
        <w:jc w:val="both"/>
        <w:rPr>
          <w:rFonts w:ascii="Arial" w:eastAsia="Arial" w:hAnsi="Arial"/>
          <w:sz w:val="30"/>
          <w:vertAlign w:val="superscript"/>
        </w:rPr>
      </w:pPr>
      <w:r w:rsidRPr="000209DD">
        <w:rPr>
          <w:rFonts w:eastAsia="Times New Roman"/>
        </w:rPr>
        <w:t xml:space="preserve">Решение использовать ограничение потока часто является следствием решения реализовать определенную подсистему, такую как </w:t>
      </w:r>
      <w:r w:rsidRPr="000209DD">
        <w:rPr>
          <w:rFonts w:eastAsia="Times New Roman"/>
          <w:lang w:val="en-US"/>
        </w:rPr>
        <w:t>GUI</w:t>
      </w:r>
      <w:r w:rsidRPr="000209DD">
        <w:rPr>
          <w:rFonts w:eastAsia="Times New Roman"/>
        </w:rPr>
        <w:t>, как однопоточн</w:t>
      </w:r>
      <w:r>
        <w:rPr>
          <w:rFonts w:eastAsia="Times New Roman"/>
        </w:rPr>
        <w:t>ую</w:t>
      </w:r>
      <w:r w:rsidRPr="000209DD">
        <w:rPr>
          <w:rFonts w:eastAsia="Times New Roman"/>
        </w:rPr>
        <w:t xml:space="preserve"> подсистем</w:t>
      </w:r>
      <w:r>
        <w:rPr>
          <w:rFonts w:eastAsia="Times New Roman"/>
        </w:rPr>
        <w:t>у</w:t>
      </w:r>
      <w:r w:rsidRPr="000209DD">
        <w:rPr>
          <w:rFonts w:eastAsia="Times New Roman"/>
        </w:rPr>
        <w:t>. Однопоточные подсистемы могут иногда предложить</w:t>
      </w:r>
      <w:r>
        <w:rPr>
          <w:rFonts w:eastAsia="Times New Roman"/>
        </w:rPr>
        <w:t xml:space="preserve"> такое преимущество, как</w:t>
      </w:r>
      <w:r w:rsidRPr="000209DD">
        <w:rPr>
          <w:rFonts w:eastAsia="Times New Roman"/>
        </w:rPr>
        <w:t xml:space="preserve"> простот</w:t>
      </w:r>
      <w:r>
        <w:rPr>
          <w:rFonts w:eastAsia="Times New Roman"/>
        </w:rPr>
        <w:t>а</w:t>
      </w:r>
      <w:r w:rsidRPr="000209DD">
        <w:rPr>
          <w:rFonts w:eastAsia="Times New Roman"/>
        </w:rPr>
        <w:t>, которое перевешивает хрупкость специального ограничения потока</w:t>
      </w:r>
      <w:r>
        <w:rPr>
          <w:rStyle w:val="ac"/>
          <w:rFonts w:eastAsia="Times New Roman"/>
        </w:rPr>
        <w:footnoteReference w:id="42"/>
      </w:r>
      <w:r w:rsidRPr="000209DD">
        <w:rPr>
          <w:rFonts w:eastAsia="Times New Roman"/>
        </w:rPr>
        <w:t>.</w:t>
      </w:r>
    </w:p>
    <w:p w:rsidR="004A63D9" w:rsidRPr="009D119E" w:rsidRDefault="00671C5B" w:rsidP="00671C5B">
      <w:pPr>
        <w:spacing w:line="247" w:lineRule="auto"/>
        <w:ind w:firstLine="300"/>
        <w:jc w:val="both"/>
        <w:rPr>
          <w:rFonts w:eastAsia="Times New Roman"/>
        </w:rPr>
      </w:pPr>
      <w:r>
        <w:t xml:space="preserve">Частный случай ограничения потока применяется и к </w:t>
      </w:r>
      <w:r w:rsidRPr="00C71919">
        <w:rPr>
          <w:rFonts w:eastAsia="Times New Roman"/>
          <w:lang w:val="en-US"/>
        </w:rPr>
        <w:t>volatile</w:t>
      </w:r>
      <w:r w:rsidRPr="00671C5B">
        <w:rPr>
          <w:rFonts w:eastAsia="Times New Roman"/>
        </w:rPr>
        <w:t xml:space="preserve"> </w:t>
      </w:r>
      <w:r>
        <w:t xml:space="preserve">переменным. Безопасно выполнять операции </w:t>
      </w:r>
      <w:r w:rsidRPr="00671C5B">
        <w:rPr>
          <w:rFonts w:eastAsia="Times New Roman"/>
          <w:i/>
          <w:lang w:val="en-US"/>
        </w:rPr>
        <w:t>read</w:t>
      </w:r>
      <w:r w:rsidRPr="00671C5B">
        <w:rPr>
          <w:rFonts w:eastAsia="Times New Roman"/>
          <w:i/>
        </w:rPr>
        <w:t>-</w:t>
      </w:r>
      <w:r w:rsidRPr="00671C5B">
        <w:rPr>
          <w:rFonts w:eastAsia="Times New Roman"/>
          <w:i/>
          <w:lang w:val="en-US"/>
        </w:rPr>
        <w:t>modify</w:t>
      </w:r>
      <w:r w:rsidRPr="00671C5B">
        <w:rPr>
          <w:rFonts w:eastAsia="Times New Roman"/>
          <w:i/>
        </w:rPr>
        <w:t>-</w:t>
      </w:r>
      <w:r w:rsidRPr="00671C5B">
        <w:rPr>
          <w:rFonts w:eastAsia="Times New Roman"/>
          <w:i/>
          <w:lang w:val="en-US"/>
        </w:rPr>
        <w:t>write</w:t>
      </w:r>
      <w:r>
        <w:t xml:space="preserve"> с использованием общих переменных volatile, пока вы гарантируете, что </w:t>
      </w:r>
      <w:r w:rsidRPr="00C71919">
        <w:rPr>
          <w:rFonts w:eastAsia="Times New Roman"/>
          <w:lang w:val="en-US"/>
        </w:rPr>
        <w:t>volatile</w:t>
      </w:r>
      <w:r w:rsidRPr="00671C5B">
        <w:rPr>
          <w:rFonts w:eastAsia="Times New Roman"/>
        </w:rPr>
        <w:t xml:space="preserve"> </w:t>
      </w:r>
      <w:r>
        <w:t xml:space="preserve">переменная будет записана только из одного потока. В этом случае вы ограничиваете модификацию только одним потоком, чтобы предотвратить условия гонки, а гарантии видимости </w:t>
      </w:r>
      <w:r w:rsidRPr="00C71919">
        <w:rPr>
          <w:rFonts w:eastAsia="Times New Roman"/>
          <w:lang w:val="en-US"/>
        </w:rPr>
        <w:t>volatile</w:t>
      </w:r>
      <w:r w:rsidRPr="00671C5B">
        <w:rPr>
          <w:rFonts w:eastAsia="Times New Roman"/>
        </w:rPr>
        <w:t xml:space="preserve"> </w:t>
      </w:r>
      <w:r>
        <w:t>переменных устанавливают, что другие потоки будут видеть последнее изменённое значение.</w:t>
      </w:r>
    </w:p>
    <w:p w:rsidR="00FD238E" w:rsidRPr="009D119E" w:rsidRDefault="00B72BB2" w:rsidP="00FD238E">
      <w:pPr>
        <w:spacing w:line="254" w:lineRule="auto"/>
        <w:ind w:right="20" w:firstLine="300"/>
        <w:jc w:val="both"/>
        <w:rPr>
          <w:rFonts w:eastAsia="Times New Roman"/>
        </w:rPr>
      </w:pPr>
      <w:r>
        <w:t xml:space="preserve">В связки с </w:t>
      </w:r>
      <w:r w:rsidR="00812EBB">
        <w:t>х</w:t>
      </w:r>
      <w:r>
        <w:t>рупкостью,</w:t>
      </w:r>
      <w:r w:rsidRPr="00B72BB2">
        <w:t xml:space="preserve"> </w:t>
      </w:r>
      <w:r>
        <w:t>ограничение</w:t>
      </w:r>
      <w:r w:rsidRPr="00B72BB2">
        <w:t xml:space="preserve"> </w:t>
      </w:r>
      <w:r>
        <w:t>потока следует</w:t>
      </w:r>
      <w:r w:rsidRPr="00B72BB2">
        <w:t xml:space="preserve"> </w:t>
      </w:r>
      <w:r>
        <w:t>использовать крайне скупо</w:t>
      </w:r>
      <w:r w:rsidRPr="00B72BB2">
        <w:t xml:space="preserve">; </w:t>
      </w:r>
      <w:r>
        <w:t>если</w:t>
      </w:r>
      <w:r w:rsidRPr="00B72BB2">
        <w:t xml:space="preserve"> </w:t>
      </w:r>
      <w:r>
        <w:t>возможно</w:t>
      </w:r>
      <w:r w:rsidRPr="00B72BB2">
        <w:t xml:space="preserve">, </w:t>
      </w:r>
      <w:r>
        <w:t>используйте</w:t>
      </w:r>
      <w:r w:rsidRPr="00B72BB2">
        <w:t xml:space="preserve"> </w:t>
      </w:r>
      <w:r>
        <w:t>одну</w:t>
      </w:r>
      <w:r w:rsidRPr="00B72BB2">
        <w:t xml:space="preserve"> </w:t>
      </w:r>
      <w:r>
        <w:t>из</w:t>
      </w:r>
      <w:r w:rsidRPr="00B72BB2">
        <w:t xml:space="preserve"> </w:t>
      </w:r>
      <w:r>
        <w:t>более</w:t>
      </w:r>
      <w:r w:rsidRPr="00B72BB2">
        <w:t xml:space="preserve"> </w:t>
      </w:r>
      <w:r>
        <w:t>сильных</w:t>
      </w:r>
      <w:r w:rsidRPr="00B72BB2">
        <w:t xml:space="preserve"> </w:t>
      </w:r>
      <w:r>
        <w:t>форм</w:t>
      </w:r>
      <w:r w:rsidRPr="00B72BB2">
        <w:t xml:space="preserve"> </w:t>
      </w:r>
      <w:r>
        <w:t>ограничения</w:t>
      </w:r>
      <w:r w:rsidRPr="00B72BB2">
        <w:t xml:space="preserve"> </w:t>
      </w:r>
      <w:r>
        <w:t>потоков</w:t>
      </w:r>
      <w:r w:rsidRPr="00B72BB2">
        <w:t xml:space="preserve"> (</w:t>
      </w:r>
      <w:r>
        <w:t>ограничение</w:t>
      </w:r>
      <w:r w:rsidRPr="00B72BB2">
        <w:t xml:space="preserve"> </w:t>
      </w:r>
      <w:r>
        <w:t>стека</w:t>
      </w:r>
      <w:r w:rsidRPr="00B72BB2">
        <w:t xml:space="preserve"> </w:t>
      </w:r>
      <w:r>
        <w:t>или</w:t>
      </w:r>
      <w:r w:rsidRPr="00B72BB2">
        <w:t xml:space="preserve"> </w:t>
      </w:r>
      <w:r w:rsidRPr="00C71919">
        <w:rPr>
          <w:rFonts w:ascii="Lucida Sans Typewriter" w:eastAsia="Lucida Sans Typewriter" w:hAnsi="Lucida Sans Typewriter"/>
          <w:sz w:val="17"/>
          <w:lang w:val="en-US"/>
        </w:rPr>
        <w:t>ThreadLocal</w:t>
      </w:r>
      <w:r w:rsidRPr="00B72BB2">
        <w:t>).</w:t>
      </w:r>
    </w:p>
    <w:p w:rsidR="004A63D9" w:rsidRPr="009D119E" w:rsidRDefault="004A63D9" w:rsidP="00B22FA4">
      <w:pPr>
        <w:pStyle w:val="3"/>
      </w:pPr>
      <w:bookmarkStart w:id="2318" w:name="page65"/>
      <w:bookmarkStart w:id="2319" w:name="_Toc519504020"/>
      <w:bookmarkStart w:id="2320" w:name="_Toc519587594"/>
      <w:bookmarkStart w:id="2321" w:name="_Toc519594684"/>
      <w:bookmarkStart w:id="2322" w:name="_Toc519594748"/>
      <w:bookmarkStart w:id="2323" w:name="_Toc519686841"/>
      <w:bookmarkStart w:id="2324" w:name="_Toc519700809"/>
      <w:bookmarkStart w:id="2325" w:name="_Toc519760184"/>
      <w:bookmarkStart w:id="2326" w:name="_Toc519863589"/>
      <w:bookmarkStart w:id="2327" w:name="_Toc519863647"/>
      <w:bookmarkStart w:id="2328" w:name="_Toc519863710"/>
      <w:bookmarkStart w:id="2329" w:name="_Toc519867657"/>
      <w:bookmarkStart w:id="2330" w:name="_Toc519867741"/>
      <w:bookmarkStart w:id="2331" w:name="_Toc520806007"/>
      <w:bookmarkStart w:id="2332" w:name="_Toc520979445"/>
      <w:bookmarkStart w:id="2333" w:name="_Toc521065004"/>
      <w:bookmarkStart w:id="2334" w:name="_Toc521327072"/>
      <w:bookmarkStart w:id="2335" w:name="_Toc521342749"/>
      <w:bookmarkStart w:id="2336" w:name="_Toc521405539"/>
      <w:bookmarkStart w:id="2337" w:name="_Toc521427879"/>
      <w:bookmarkStart w:id="2338" w:name="_Toc521508746"/>
      <w:bookmarkStart w:id="2339" w:name="_Toc521577817"/>
      <w:bookmarkStart w:id="2340" w:name="_Toc521663939"/>
      <w:bookmarkStart w:id="2341" w:name="_Toc522007548"/>
      <w:bookmarkStart w:id="2342" w:name="_Toc522032214"/>
      <w:bookmarkStart w:id="2343" w:name="_Toc522032798"/>
      <w:bookmarkStart w:id="2344" w:name="_Toc522094260"/>
      <w:bookmarkStart w:id="2345" w:name="_Toc522203856"/>
      <w:bookmarkStart w:id="2346" w:name="_Toc522279944"/>
      <w:bookmarkStart w:id="2347" w:name="_Toc522289804"/>
      <w:bookmarkStart w:id="2348" w:name="_Toc523234254"/>
      <w:bookmarkStart w:id="2349" w:name="_Toc523323787"/>
      <w:bookmarkStart w:id="2350" w:name="_Toc523389496"/>
      <w:bookmarkStart w:id="2351" w:name="_Toc523389618"/>
      <w:bookmarkStart w:id="2352" w:name="_Toc523389737"/>
      <w:bookmarkStart w:id="2353" w:name="_Toc523412481"/>
      <w:bookmarkStart w:id="2354" w:name="_Toc523493936"/>
      <w:bookmarkStart w:id="2355" w:name="_Toc523754833"/>
      <w:bookmarkStart w:id="2356" w:name="_Toc523836470"/>
      <w:bookmarkStart w:id="2357" w:name="_Toc523841101"/>
      <w:bookmarkStart w:id="2358" w:name="_Toc523844179"/>
      <w:bookmarkStart w:id="2359" w:name="_Toc523931987"/>
      <w:bookmarkStart w:id="2360" w:name="_Toc523932261"/>
      <w:bookmarkStart w:id="2361" w:name="_Toc524018215"/>
      <w:bookmarkStart w:id="2362" w:name="_Toc524355055"/>
      <w:bookmarkStart w:id="2363" w:name="_Toc524437616"/>
      <w:bookmarkStart w:id="2364" w:name="_Toc524613787"/>
      <w:bookmarkStart w:id="2365" w:name="_Toc524614088"/>
      <w:bookmarkStart w:id="2366" w:name="_Toc531787395"/>
      <w:bookmarkEnd w:id="2318"/>
      <w:r w:rsidRPr="009D119E">
        <w:rPr>
          <w:rFonts w:eastAsia="Arial"/>
        </w:rPr>
        <w:t>3</w:t>
      </w:r>
      <w:r w:rsidRPr="009D119E">
        <w:t>.</w:t>
      </w:r>
      <w:r w:rsidRPr="009D119E">
        <w:rPr>
          <w:rFonts w:eastAsia="Arial"/>
        </w:rPr>
        <w:t>3</w:t>
      </w:r>
      <w:r w:rsidRPr="009D119E">
        <w:t>.</w:t>
      </w:r>
      <w:r w:rsidRPr="009D119E">
        <w:rPr>
          <w:rFonts w:eastAsia="Arial"/>
        </w:rPr>
        <w:t>2</w:t>
      </w:r>
      <w:r w:rsidR="00B22FA4" w:rsidRPr="009D119E">
        <w:t xml:space="preserve"> </w:t>
      </w:r>
      <w:r w:rsidR="00B22FA4" w:rsidRPr="00B22FA4">
        <w:t>Ограничение</w:t>
      </w:r>
      <w:r w:rsidR="00B22FA4" w:rsidRPr="009D119E">
        <w:t xml:space="preserve"> </w:t>
      </w:r>
      <w:r w:rsidR="00812EBB">
        <w:t>сте</w:t>
      </w:r>
      <w:r w:rsidR="00B22FA4" w:rsidRPr="00B22FA4">
        <w:t>ка</w:t>
      </w:r>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p>
    <w:p w:rsidR="004A63D9" w:rsidRPr="00337E85" w:rsidRDefault="00F74410" w:rsidP="007C31D6">
      <w:pPr>
        <w:spacing w:line="251" w:lineRule="auto"/>
        <w:jc w:val="both"/>
        <w:rPr>
          <w:rFonts w:eastAsia="Times New Roman"/>
        </w:rPr>
      </w:pPr>
      <w:r w:rsidRPr="00F74410">
        <w:rPr>
          <w:i/>
        </w:rPr>
        <w:t xml:space="preserve">Ограничение стека </w:t>
      </w:r>
      <w:r>
        <w:rPr>
          <w:i/>
        </w:rPr>
        <w:t>(</w:t>
      </w:r>
      <w:r w:rsidRPr="00F74410">
        <w:rPr>
          <w:rFonts w:eastAsia="Times New Roman"/>
          <w:i/>
          <w:lang w:val="en-US"/>
        </w:rPr>
        <w:t>Stack</w:t>
      </w:r>
      <w:r w:rsidRPr="00F74410">
        <w:rPr>
          <w:rFonts w:eastAsia="Times New Roman"/>
          <w:i/>
        </w:rPr>
        <w:t xml:space="preserve"> </w:t>
      </w:r>
      <w:r w:rsidRPr="00F74410">
        <w:rPr>
          <w:rFonts w:eastAsia="Times New Roman"/>
          <w:i/>
          <w:lang w:val="en-US"/>
        </w:rPr>
        <w:t>confinement</w:t>
      </w:r>
      <w:r>
        <w:rPr>
          <w:rFonts w:eastAsia="Times New Roman"/>
          <w:i/>
        </w:rPr>
        <w:t>)</w:t>
      </w:r>
      <w:r w:rsidRPr="00F74410">
        <w:t xml:space="preserve"> является частным случаем ограничения потока, </w:t>
      </w:r>
      <w:r>
        <w:t>при</w:t>
      </w:r>
      <w:r w:rsidRPr="00F74410">
        <w:t xml:space="preserve"> котором</w:t>
      </w:r>
      <w:r>
        <w:t xml:space="preserve"> доступ к</w:t>
      </w:r>
      <w:r w:rsidRPr="00F74410">
        <w:t xml:space="preserve"> объект</w:t>
      </w:r>
      <w:r>
        <w:t>у</w:t>
      </w:r>
      <w:r w:rsidRPr="00F74410">
        <w:t xml:space="preserve"> может быть </w:t>
      </w:r>
      <w:r>
        <w:t>получен</w:t>
      </w:r>
      <w:r w:rsidRPr="00F74410">
        <w:t xml:space="preserve"> только через локальные переменные.</w:t>
      </w:r>
      <w:r w:rsidR="004A63D9" w:rsidRPr="005D6F27">
        <w:rPr>
          <w:rFonts w:eastAsia="Times New Roman"/>
        </w:rPr>
        <w:t xml:space="preserve"> </w:t>
      </w:r>
      <w:r w:rsidR="00A60276">
        <w:t xml:space="preserve">Подобно тому, как инкапсуляция может упростить сохранение инвариантов, локальные переменные могут упростить ограничение объектов потоком. Локальные переменные внутренне ограничены исполняемым потоком; они существуют в стеке исполняемого потока, который недоступен для других </w:t>
      </w:r>
      <w:r w:rsidR="00A60276">
        <w:lastRenderedPageBreak/>
        <w:t>потоков.</w:t>
      </w:r>
      <w:r w:rsidR="004A63D9" w:rsidRPr="00FA099A">
        <w:rPr>
          <w:rFonts w:eastAsia="Times New Roman"/>
        </w:rPr>
        <w:t xml:space="preserve"> </w:t>
      </w:r>
      <w:r w:rsidR="00337E85" w:rsidRPr="00337E85">
        <w:rPr>
          <w:rFonts w:eastAsia="Times New Roman"/>
        </w:rPr>
        <w:t>Ограничение</w:t>
      </w:r>
      <w:r w:rsidR="00337E85">
        <w:rPr>
          <w:rFonts w:eastAsia="Times New Roman"/>
        </w:rPr>
        <w:t xml:space="preserve"> стека (также называемое внутри-</w:t>
      </w:r>
      <w:r w:rsidR="00337E85" w:rsidRPr="00337E85">
        <w:rPr>
          <w:rFonts w:eastAsia="Times New Roman"/>
        </w:rPr>
        <w:t>пото</w:t>
      </w:r>
      <w:r w:rsidR="00337E85">
        <w:rPr>
          <w:rFonts w:eastAsia="Times New Roman"/>
        </w:rPr>
        <w:t>чным (</w:t>
      </w:r>
      <w:r w:rsidR="00337E85" w:rsidRPr="00C71919">
        <w:rPr>
          <w:rFonts w:eastAsia="Times New Roman"/>
          <w:i/>
          <w:lang w:val="en-US"/>
        </w:rPr>
        <w:t>within</w:t>
      </w:r>
      <w:r w:rsidR="00337E85" w:rsidRPr="00337E85">
        <w:rPr>
          <w:rFonts w:eastAsia="Times New Roman"/>
          <w:i/>
        </w:rPr>
        <w:t>-</w:t>
      </w:r>
      <w:r w:rsidR="00337E85" w:rsidRPr="00C71919">
        <w:rPr>
          <w:rFonts w:eastAsia="Times New Roman"/>
          <w:i/>
          <w:lang w:val="en-US"/>
        </w:rPr>
        <w:t>thread</w:t>
      </w:r>
      <w:r w:rsidR="00337E85">
        <w:rPr>
          <w:rFonts w:eastAsia="Times New Roman"/>
        </w:rPr>
        <w:t>) или локально-поточным (</w:t>
      </w:r>
      <w:r w:rsidR="00337E85" w:rsidRPr="00C71919">
        <w:rPr>
          <w:rFonts w:eastAsia="Times New Roman"/>
          <w:i/>
          <w:lang w:val="en-US"/>
        </w:rPr>
        <w:t>thread</w:t>
      </w:r>
      <w:r w:rsidR="00337E85" w:rsidRPr="00337E85">
        <w:rPr>
          <w:rFonts w:eastAsia="Times New Roman"/>
          <w:i/>
        </w:rPr>
        <w:t>-</w:t>
      </w:r>
      <w:r w:rsidR="00337E85" w:rsidRPr="00C71919">
        <w:rPr>
          <w:rFonts w:eastAsia="Times New Roman"/>
          <w:i/>
          <w:lang w:val="en-US"/>
        </w:rPr>
        <w:t>local</w:t>
      </w:r>
      <w:r w:rsidR="00337E85">
        <w:rPr>
          <w:rFonts w:eastAsia="Times New Roman"/>
        </w:rPr>
        <w:t>)</w:t>
      </w:r>
      <w:r w:rsidR="00337E85" w:rsidRPr="00337E85">
        <w:rPr>
          <w:rFonts w:eastAsia="Times New Roman"/>
        </w:rPr>
        <w:t xml:space="preserve"> использованием потока, не путать с библиоте</w:t>
      </w:r>
      <w:r w:rsidR="00337E85">
        <w:rPr>
          <w:rFonts w:eastAsia="Times New Roman"/>
        </w:rPr>
        <w:t>чным классом</w:t>
      </w:r>
      <w:r w:rsidR="00337E85" w:rsidRPr="00337E85">
        <w:rPr>
          <w:rFonts w:eastAsia="Times New Roman"/>
        </w:rPr>
        <w:t xml:space="preserve"> </w:t>
      </w:r>
      <w:r w:rsidR="00337E85" w:rsidRPr="00C71919">
        <w:rPr>
          <w:rFonts w:ascii="Lucida Sans Typewriter" w:eastAsia="Lucida Sans Typewriter" w:hAnsi="Lucida Sans Typewriter"/>
          <w:sz w:val="17"/>
          <w:lang w:val="en-US"/>
        </w:rPr>
        <w:t>ThreadLocal</w:t>
      </w:r>
      <w:r w:rsidR="00337E85" w:rsidRPr="00DD2BC3">
        <w:rPr>
          <w:rFonts w:ascii="Calibri" w:eastAsia="Lucida Sans Typewriter" w:hAnsi="Calibri"/>
          <w:sz w:val="17"/>
        </w:rPr>
        <w:t>!</w:t>
      </w:r>
      <w:r w:rsidR="00337E85" w:rsidRPr="00337E85">
        <w:rPr>
          <w:rFonts w:eastAsia="Times New Roman"/>
        </w:rPr>
        <w:t>) проще поддерживать и</w:t>
      </w:r>
      <w:r w:rsidR="00337E85">
        <w:rPr>
          <w:rFonts w:eastAsia="Times New Roman"/>
        </w:rPr>
        <w:t xml:space="preserve"> оно</w:t>
      </w:r>
      <w:r w:rsidR="00337E85" w:rsidRPr="00337E85">
        <w:rPr>
          <w:rFonts w:eastAsia="Times New Roman"/>
        </w:rPr>
        <w:t xml:space="preserve"> менее хруп</w:t>
      </w:r>
      <w:r w:rsidR="00337E85">
        <w:rPr>
          <w:rFonts w:eastAsia="Times New Roman"/>
        </w:rPr>
        <w:t>ко</w:t>
      </w:r>
      <w:r w:rsidR="00337E85" w:rsidRPr="00337E85">
        <w:rPr>
          <w:rFonts w:eastAsia="Times New Roman"/>
        </w:rPr>
        <w:t xml:space="preserve">, чем </w:t>
      </w:r>
      <w:r w:rsidR="00337E85">
        <w:rPr>
          <w:rFonts w:eastAsia="Times New Roman"/>
        </w:rPr>
        <w:t xml:space="preserve">специальное </w:t>
      </w:r>
      <w:r w:rsidR="00337E85" w:rsidRPr="00337E85">
        <w:rPr>
          <w:rFonts w:eastAsia="Times New Roman"/>
        </w:rPr>
        <w:t>ограничение потока.</w:t>
      </w:r>
    </w:p>
    <w:p w:rsidR="004A63D9" w:rsidRDefault="00D3520E" w:rsidP="00D3520E">
      <w:pPr>
        <w:spacing w:line="251" w:lineRule="auto"/>
        <w:ind w:right="20" w:firstLine="300"/>
        <w:jc w:val="both"/>
        <w:rPr>
          <w:rFonts w:eastAsia="Times New Roman"/>
        </w:rPr>
      </w:pPr>
      <w:r>
        <w:t xml:space="preserve">В случае локальных переменных примитивных типов, таких как </w:t>
      </w:r>
      <w:r w:rsidRPr="00C71919">
        <w:rPr>
          <w:rFonts w:ascii="Lucida Sans Typewriter" w:eastAsia="Lucida Sans Typewriter" w:hAnsi="Lucida Sans Typewriter"/>
          <w:sz w:val="17"/>
          <w:lang w:val="en-US"/>
        </w:rPr>
        <w:t>numPairs</w:t>
      </w:r>
      <w:r w:rsidRPr="00D3520E">
        <w:rPr>
          <w:rFonts w:eastAsia="Times New Roman"/>
        </w:rPr>
        <w:t xml:space="preserve"> </w:t>
      </w:r>
      <w:r>
        <w:t xml:space="preserve">в </w:t>
      </w:r>
      <w:r w:rsidR="009A4B6D">
        <w:t>методе</w:t>
      </w:r>
      <w:r>
        <w:t xml:space="preserve"> </w:t>
      </w:r>
      <w:r w:rsidRPr="00C71919">
        <w:rPr>
          <w:rFonts w:ascii="Lucida Sans Typewriter" w:eastAsia="Lucida Sans Typewriter" w:hAnsi="Lucida Sans Typewriter"/>
          <w:sz w:val="17"/>
          <w:lang w:val="en-US"/>
        </w:rPr>
        <w:t>loadTheArk</w:t>
      </w:r>
      <w:r w:rsidRPr="00D3520E">
        <w:rPr>
          <w:rFonts w:eastAsia="Times New Roman"/>
        </w:rPr>
        <w:t xml:space="preserve"> </w:t>
      </w:r>
      <w:r>
        <w:t>в листинге 3.9, вы не сможете нарушить ограничение стека, даже если попробуете. Невозможно получить ссылку на примитивную переменную, поэтому семантика языка гарантирует, что примитивные локальные переменные всегда будут ограничены стеком.</w:t>
      </w:r>
    </w:p>
    <w:p w:rsidR="00D3520E" w:rsidRPr="00D3520E" w:rsidRDefault="00D3520E" w:rsidP="00D3520E">
      <w:pPr>
        <w:spacing w:line="251" w:lineRule="auto"/>
        <w:ind w:right="20" w:firstLine="300"/>
        <w:jc w:val="both"/>
        <w:rPr>
          <w:rFonts w:eastAsia="Times New Roman"/>
          <w:sz w:val="10"/>
        </w:rPr>
      </w:pPr>
    </w:p>
    <w:p w:rsidR="004A63D9" w:rsidRPr="00D3520E" w:rsidRDefault="009D6107">
      <w:pPr>
        <w:spacing w:line="255" w:lineRule="exact"/>
        <w:rPr>
          <w:rFonts w:eastAsia="Times New Roman"/>
        </w:rPr>
      </w:pPr>
      <w:r>
        <w:rPr>
          <w:noProof/>
        </w:rPr>
        <mc:AlternateContent>
          <mc:Choice Requires="wps">
            <w:drawing>
              <wp:anchor distT="0" distB="0" distL="114300" distR="114300" simplePos="0" relativeHeight="251451904" behindDoc="1" locked="0" layoutInCell="1" allowOverlap="1" wp14:anchorId="29FB0312" wp14:editId="1DB19AD7">
                <wp:simplePos x="0" y="0"/>
                <wp:positionH relativeFrom="column">
                  <wp:posOffset>-3175</wp:posOffset>
                </wp:positionH>
                <wp:positionV relativeFrom="paragraph">
                  <wp:posOffset>89535</wp:posOffset>
                </wp:positionV>
                <wp:extent cx="4568825" cy="0"/>
                <wp:effectExtent l="9525" t="10795" r="12700" b="8255"/>
                <wp:wrapNone/>
                <wp:docPr id="17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DP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" strokeweight=".48pt"/>
            </w:pict>
          </mc:Fallback>
        </mc:AlternateContent>
      </w:r>
    </w:p>
    <w:p w:rsidR="004A63D9" w:rsidRPr="00C71919" w:rsidRDefault="004A63D9">
      <w:pPr>
        <w:spacing w:line="287" w:lineRule="auto"/>
        <w:ind w:left="420" w:right="15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loadTheArk(Collection&lt;Animal&gt; candidates) { SortedSet&lt;Animal&gt; animals;</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numPairs = 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 candidate = null;</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animals confined to method, don’t let them escape!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 = new TreeSet&lt;Animal&gt;(new SpeciesGenderComparator());</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animals.addAll(candidates);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(Animal a : animals)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(candidate == null || !candidate.isPotentialMate(a))</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a;</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ark.load(new AnimalPair(candidate, a));</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++numPairs;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numPairs;</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2928" behindDoc="1" locked="0" layoutInCell="1" allowOverlap="1" wp14:anchorId="418DE0A7" wp14:editId="7AF0497F">
                <wp:simplePos x="0" y="0"/>
                <wp:positionH relativeFrom="column">
                  <wp:posOffset>-3175</wp:posOffset>
                </wp:positionH>
                <wp:positionV relativeFrom="paragraph">
                  <wp:posOffset>60325</wp:posOffset>
                </wp:positionV>
                <wp:extent cx="4568825" cy="0"/>
                <wp:effectExtent l="9525" t="10795" r="12700" b="8255"/>
                <wp:wrapNone/>
                <wp:docPr id="17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7"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i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u&#10;q/qi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6" w:lineRule="exact"/>
        <w:rPr>
          <w:rFonts w:eastAsia="Times New Roman"/>
        </w:rPr>
      </w:pPr>
    </w:p>
    <w:p w:rsidR="004A63D9" w:rsidRPr="00873738" w:rsidRDefault="00873738" w:rsidP="00873738">
      <w:pPr>
        <w:pStyle w:val="af7"/>
      </w:pPr>
      <w:r w:rsidRPr="00873738">
        <w:rPr>
          <w:b/>
        </w:rPr>
        <w:t>Листинг 3.9</w:t>
      </w:r>
      <w:r w:rsidRPr="00873738">
        <w:t xml:space="preserve"> </w:t>
      </w:r>
      <w:r>
        <w:t>Ограничение</w:t>
      </w:r>
      <w:r w:rsidRPr="00873738">
        <w:t xml:space="preserve"> </w:t>
      </w:r>
      <w:r>
        <w:t>потока</w:t>
      </w:r>
      <w:r w:rsidRPr="00873738">
        <w:t xml:space="preserve"> </w:t>
      </w:r>
      <w:r>
        <w:t>локальными</w:t>
      </w:r>
      <w:r w:rsidRPr="00873738">
        <w:t xml:space="preserve"> </w:t>
      </w:r>
      <w:r>
        <w:t>примитивами</w:t>
      </w:r>
      <w:r w:rsidRPr="00873738">
        <w:t xml:space="preserve"> </w:t>
      </w:r>
      <w:r>
        <w:t>и</w:t>
      </w:r>
      <w:r w:rsidRPr="00873738">
        <w:t xml:space="preserve"> </w:t>
      </w:r>
      <w:r>
        <w:t>ссылочными</w:t>
      </w:r>
      <w:r w:rsidRPr="00873738">
        <w:t xml:space="preserve"> </w:t>
      </w:r>
      <w:r>
        <w:t>переменными</w:t>
      </w:r>
      <w:r w:rsidR="009A4B6D">
        <w:t xml:space="preserve"> в классе </w:t>
      </w:r>
      <w:r w:rsidR="009A4B6D" w:rsidRPr="009A4B6D">
        <w:rPr>
          <w:rFonts w:ascii="Lucida Sans Typewriter" w:hAnsi="Lucida Sans Typewriter"/>
          <w:sz w:val="14"/>
          <w:lang w:val="en-US"/>
        </w:rPr>
        <w:t>Animals</w:t>
      </w:r>
      <w:r w:rsidRPr="00873738">
        <w:t>.</w:t>
      </w:r>
    </w:p>
    <w:p w:rsidR="004A63D9" w:rsidRPr="00E22644" w:rsidRDefault="003D0FDD">
      <w:pPr>
        <w:spacing w:line="260" w:lineRule="auto"/>
        <w:ind w:firstLine="300"/>
        <w:jc w:val="both"/>
        <w:rPr>
          <w:rFonts w:eastAsia="Times New Roman"/>
          <w:sz w:val="19"/>
        </w:rPr>
      </w:pPr>
      <w:r w:rsidRPr="003D0FDD">
        <w:rPr>
          <w:rFonts w:eastAsia="Times New Roman"/>
        </w:rPr>
        <w:t xml:space="preserve">Поддержание ограничения стека для ссылок на объекты требует немного больше помощи от программиста, чтобы гарантировать, что </w:t>
      </w:r>
      <w:r w:rsidR="0063084F">
        <w:rPr>
          <w:rFonts w:eastAsia="Times New Roman"/>
        </w:rPr>
        <w:t>ссылающийся объект</w:t>
      </w:r>
      <w:r w:rsidRPr="003D0FDD">
        <w:rPr>
          <w:rFonts w:eastAsia="Times New Roman"/>
        </w:rPr>
        <w:t xml:space="preserve"> не </w:t>
      </w:r>
      <w:r>
        <w:rPr>
          <w:rFonts w:eastAsia="Times New Roman"/>
        </w:rPr>
        <w:t>сбежит</w:t>
      </w:r>
      <w:r w:rsidRPr="003D0FDD">
        <w:rPr>
          <w:rFonts w:eastAsia="Times New Roman"/>
        </w:rPr>
        <w:t>.</w:t>
      </w:r>
      <w:r w:rsidR="004A63D9" w:rsidRPr="00C56313">
        <w:rPr>
          <w:rFonts w:eastAsia="Times New Roman"/>
        </w:rPr>
        <w:t xml:space="preserve"> </w:t>
      </w:r>
      <w:r w:rsidR="0063084F">
        <w:t xml:space="preserve">В классе </w:t>
      </w:r>
      <w:r w:rsidR="0063084F" w:rsidRPr="00C71919">
        <w:rPr>
          <w:rFonts w:ascii="Lucida Sans Typewriter" w:eastAsia="Lucida Sans Typewriter" w:hAnsi="Lucida Sans Typewriter"/>
          <w:sz w:val="17"/>
          <w:lang w:val="en-US"/>
        </w:rPr>
        <w:t>loadTheArk</w:t>
      </w:r>
      <w:r w:rsidR="0063084F">
        <w:t xml:space="preserve"> мы создаем объект </w:t>
      </w:r>
      <w:r w:rsidR="0063084F" w:rsidRPr="00C71919">
        <w:rPr>
          <w:rFonts w:ascii="Lucida Sans Typewriter" w:eastAsia="Lucida Sans Typewriter" w:hAnsi="Lucida Sans Typewriter"/>
          <w:sz w:val="17"/>
          <w:lang w:val="en-US"/>
        </w:rPr>
        <w:t>TreeSet</w:t>
      </w:r>
      <w:r w:rsidR="0063084F" w:rsidRPr="0063084F">
        <w:rPr>
          <w:rFonts w:ascii="Lucida Sans Typewriter" w:eastAsia="Lucida Sans Typewriter" w:hAnsi="Lucida Sans Typewriter"/>
          <w:sz w:val="17"/>
        </w:rPr>
        <w:t xml:space="preserve"> </w:t>
      </w:r>
      <w:r w:rsidR="0063084F">
        <w:t xml:space="preserve">и храним ссылку на него в переменной </w:t>
      </w:r>
      <w:r w:rsidR="0063084F" w:rsidRPr="00C71919">
        <w:rPr>
          <w:rFonts w:ascii="Lucida Sans Typewriter" w:eastAsia="Lucida Sans Typewriter" w:hAnsi="Lucida Sans Typewriter"/>
          <w:sz w:val="17"/>
          <w:lang w:val="en-US"/>
        </w:rPr>
        <w:t>animals</w:t>
      </w:r>
      <w:r w:rsidR="0063084F">
        <w:t>.</w:t>
      </w:r>
      <w:r w:rsidR="004A63D9" w:rsidRPr="0063084F">
        <w:rPr>
          <w:rFonts w:eastAsia="Times New Roman"/>
          <w:sz w:val="19"/>
        </w:rPr>
        <w:t xml:space="preserve"> </w:t>
      </w:r>
      <w:r w:rsidR="00E22644">
        <w:t xml:space="preserve">На данный момент существует только одна ссылка на объект </w:t>
      </w:r>
      <w:r w:rsidR="00E22644" w:rsidRPr="00C71919">
        <w:rPr>
          <w:rFonts w:ascii="Lucida Sans Typewriter" w:eastAsia="Lucida Sans Typewriter" w:hAnsi="Lucida Sans Typewriter"/>
          <w:sz w:val="17"/>
          <w:lang w:val="en-US"/>
        </w:rPr>
        <w:t>Set</w:t>
      </w:r>
      <w:r w:rsidR="00E22644">
        <w:t xml:space="preserve">, содержащаяся в локальной переменной и, следовательно, ограничиваемая исполняющим потоком. Однако если бы мы опубликовали ссылку на объект </w:t>
      </w:r>
      <w:r w:rsidR="00E22644" w:rsidRPr="00C71919">
        <w:rPr>
          <w:rFonts w:ascii="Lucida Sans Typewriter" w:eastAsia="Lucida Sans Typewriter" w:hAnsi="Lucida Sans Typewriter"/>
          <w:sz w:val="17"/>
          <w:lang w:val="en-US"/>
        </w:rPr>
        <w:t>Set</w:t>
      </w:r>
      <w:r w:rsidR="00E22644">
        <w:t xml:space="preserve"> (или любую его внутреннюю часть), то ограничение было бы нарушено, и </w:t>
      </w:r>
      <w:r w:rsidR="00E22644" w:rsidRPr="00E22644">
        <w:t>“</w:t>
      </w:r>
      <w:r w:rsidR="00E22644">
        <w:t>животные</w:t>
      </w:r>
      <w:r w:rsidR="00E22644" w:rsidRPr="00E22644">
        <w:t>”</w:t>
      </w:r>
      <w:r w:rsidR="00E22644">
        <w:t xml:space="preserve"> убежали бы.</w:t>
      </w:r>
    </w:p>
    <w:p w:rsidR="004A63D9" w:rsidRPr="00415CC7" w:rsidRDefault="002806C0" w:rsidP="009A407A">
      <w:pPr>
        <w:spacing w:line="254" w:lineRule="auto"/>
        <w:ind w:firstLine="300"/>
        <w:jc w:val="both"/>
        <w:rPr>
          <w:rFonts w:eastAsia="Times New Roman"/>
        </w:rPr>
      </w:pPr>
      <w:r>
        <w:t xml:space="preserve">Использование непотокобезопасного объекта в контексте </w:t>
      </w:r>
      <w:r w:rsidRPr="002806C0">
        <w:t>“</w:t>
      </w:r>
      <w:r>
        <w:t>внутри потока</w:t>
      </w:r>
      <w:r w:rsidRPr="002806C0">
        <w:t>”</w:t>
      </w:r>
      <w:r>
        <w:t xml:space="preserve"> по-прежнему является потокобезопасным. Однако будьте осторожны: требование к дизайну, чтобы объект ограничивался исполняемым потоком, или осознание того, что закрытый объект не является потокобезопасным, часто существует только в голове разработчика в момент написании кода. Если допущение о </w:t>
      </w:r>
      <w:r w:rsidR="00812EBB">
        <w:t>внутрипоточном</w:t>
      </w:r>
      <w:r>
        <w:t xml:space="preserve"> использовании </w:t>
      </w:r>
      <w:r w:rsidR="00415CC7">
        <w:t xml:space="preserve">объекта </w:t>
      </w:r>
      <w:r>
        <w:t>явно не задокументировано, те, кто буд</w:t>
      </w:r>
      <w:r w:rsidR="00415CC7">
        <w:t>у</w:t>
      </w:r>
      <w:r>
        <w:t>т в будущем сопровождать код, могут по ошибке позволить этому объекту сбежать.</w:t>
      </w:r>
    </w:p>
    <w:p w:rsidR="004A63D9" w:rsidRPr="003E0473" w:rsidRDefault="004A63D9" w:rsidP="003E0473">
      <w:pPr>
        <w:pStyle w:val="3"/>
        <w:rPr>
          <w:rFonts w:eastAsia="Lucida Sans Typewriter"/>
        </w:rPr>
      </w:pPr>
      <w:bookmarkStart w:id="2367" w:name="_Toc519504021"/>
      <w:bookmarkStart w:id="2368" w:name="_Toc519587595"/>
      <w:bookmarkStart w:id="2369" w:name="_Toc519594685"/>
      <w:bookmarkStart w:id="2370" w:name="_Toc519594749"/>
      <w:bookmarkStart w:id="2371" w:name="_Toc519686842"/>
      <w:bookmarkStart w:id="2372" w:name="_Toc519700810"/>
      <w:bookmarkStart w:id="2373" w:name="_Toc519760185"/>
      <w:bookmarkStart w:id="2374" w:name="_Toc519863590"/>
      <w:bookmarkStart w:id="2375" w:name="_Toc519863648"/>
      <w:bookmarkStart w:id="2376" w:name="_Toc519863711"/>
      <w:bookmarkStart w:id="2377" w:name="_Toc519867658"/>
      <w:bookmarkStart w:id="2378" w:name="_Toc519867742"/>
      <w:bookmarkStart w:id="2379" w:name="_Toc520806008"/>
      <w:bookmarkStart w:id="2380" w:name="_Toc520979446"/>
      <w:bookmarkStart w:id="2381" w:name="_Toc521065005"/>
      <w:bookmarkStart w:id="2382" w:name="_Toc521327073"/>
      <w:bookmarkStart w:id="2383" w:name="_Toc521342750"/>
      <w:bookmarkStart w:id="2384" w:name="_Toc521405540"/>
      <w:bookmarkStart w:id="2385" w:name="_Toc521427880"/>
      <w:bookmarkStart w:id="2386" w:name="_Toc521508747"/>
      <w:bookmarkStart w:id="2387" w:name="_Toc521577818"/>
      <w:bookmarkStart w:id="2388" w:name="_Toc521663940"/>
      <w:bookmarkStart w:id="2389" w:name="_Toc522007549"/>
      <w:bookmarkStart w:id="2390" w:name="_Toc522032215"/>
      <w:bookmarkStart w:id="2391" w:name="_Toc522032799"/>
      <w:bookmarkStart w:id="2392" w:name="_Toc522094261"/>
      <w:bookmarkStart w:id="2393" w:name="_Toc522203857"/>
      <w:bookmarkStart w:id="2394" w:name="_Toc522279945"/>
      <w:bookmarkStart w:id="2395" w:name="_Toc522289805"/>
      <w:bookmarkStart w:id="2396" w:name="_Toc523234255"/>
      <w:bookmarkStart w:id="2397" w:name="_Toc523323788"/>
      <w:bookmarkStart w:id="2398" w:name="_Toc523389497"/>
      <w:bookmarkStart w:id="2399" w:name="_Toc523389619"/>
      <w:bookmarkStart w:id="2400" w:name="_Toc523389738"/>
      <w:bookmarkStart w:id="2401" w:name="_Toc523412482"/>
      <w:bookmarkStart w:id="2402" w:name="_Toc523493937"/>
      <w:bookmarkStart w:id="2403" w:name="_Toc523754834"/>
      <w:bookmarkStart w:id="2404" w:name="_Toc523836471"/>
      <w:bookmarkStart w:id="2405" w:name="_Toc523841102"/>
      <w:bookmarkStart w:id="2406" w:name="_Toc523844180"/>
      <w:bookmarkStart w:id="2407" w:name="_Toc523931988"/>
      <w:bookmarkStart w:id="2408" w:name="_Toc523932262"/>
      <w:bookmarkStart w:id="2409" w:name="_Toc524018216"/>
      <w:bookmarkStart w:id="2410" w:name="_Toc524355056"/>
      <w:bookmarkStart w:id="2411" w:name="_Toc524437617"/>
      <w:bookmarkStart w:id="2412" w:name="_Toc524613788"/>
      <w:bookmarkStart w:id="2413" w:name="_Toc524614089"/>
      <w:bookmarkStart w:id="2414" w:name="_Toc531787396"/>
      <w:r w:rsidRPr="003E0473">
        <w:rPr>
          <w:rFonts w:eastAsia="Arial"/>
        </w:rPr>
        <w:lastRenderedPageBreak/>
        <w:t>3</w:t>
      </w:r>
      <w:r w:rsidRPr="003E0473">
        <w:t>.</w:t>
      </w:r>
      <w:r w:rsidRPr="003E0473">
        <w:rPr>
          <w:rFonts w:eastAsia="Arial"/>
        </w:rPr>
        <w:t>3</w:t>
      </w:r>
      <w:r w:rsidRPr="003E0473">
        <w:t>.</w:t>
      </w:r>
      <w:r w:rsidRPr="003E0473">
        <w:rPr>
          <w:rFonts w:eastAsia="Arial"/>
        </w:rPr>
        <w:t>3</w:t>
      </w:r>
      <w:r w:rsidR="003E0473">
        <w:rPr>
          <w:rFonts w:eastAsia="Arial"/>
        </w:rPr>
        <w:t xml:space="preserve"> Класс </w:t>
      </w:r>
      <w:r w:rsidRPr="003E0473">
        <w:rPr>
          <w:rFonts w:eastAsia="Lucida Sans Typewriter"/>
        </w:rPr>
        <w:t>ThreadLocal</w:t>
      </w:r>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p>
    <w:p w:rsidR="004A63D9" w:rsidRPr="00C10346" w:rsidRDefault="00003FA9">
      <w:pPr>
        <w:spacing w:line="255" w:lineRule="auto"/>
        <w:jc w:val="both"/>
        <w:rPr>
          <w:rFonts w:eastAsia="Times New Roman"/>
          <w:sz w:val="19"/>
        </w:rPr>
      </w:pPr>
      <w:r w:rsidRPr="00003FA9">
        <w:rPr>
          <w:rFonts w:eastAsia="Times New Roman"/>
        </w:rPr>
        <w:t>Более</w:t>
      </w:r>
      <w:r w:rsidRPr="00C10346">
        <w:rPr>
          <w:rFonts w:eastAsia="Times New Roman"/>
        </w:rPr>
        <w:t xml:space="preserve"> </w:t>
      </w:r>
      <w:r w:rsidRPr="00003FA9">
        <w:rPr>
          <w:rFonts w:eastAsia="Times New Roman"/>
        </w:rPr>
        <w:t>формальным</w:t>
      </w:r>
      <w:r w:rsidRPr="00C10346">
        <w:rPr>
          <w:rFonts w:eastAsia="Times New Roman"/>
        </w:rPr>
        <w:t xml:space="preserve"> </w:t>
      </w:r>
      <w:r w:rsidRPr="00003FA9">
        <w:rPr>
          <w:rFonts w:eastAsia="Times New Roman"/>
        </w:rPr>
        <w:t>средством</w:t>
      </w:r>
      <w:r w:rsidRPr="00C10346">
        <w:rPr>
          <w:rFonts w:eastAsia="Times New Roman"/>
        </w:rPr>
        <w:t xml:space="preserve"> </w:t>
      </w:r>
      <w:r w:rsidRPr="00003FA9">
        <w:rPr>
          <w:rFonts w:eastAsia="Times New Roman"/>
        </w:rPr>
        <w:t>поддержания</w:t>
      </w:r>
      <w:r w:rsidRPr="00C10346">
        <w:rPr>
          <w:rFonts w:eastAsia="Times New Roman"/>
        </w:rPr>
        <w:t xml:space="preserve"> </w:t>
      </w:r>
      <w:r w:rsidRPr="00003FA9">
        <w:rPr>
          <w:rFonts w:eastAsia="Times New Roman"/>
        </w:rPr>
        <w:t>ограничения</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является</w:t>
      </w:r>
      <w:r w:rsidRPr="00C10346">
        <w:rPr>
          <w:rFonts w:eastAsia="Times New Roman"/>
        </w:rPr>
        <w:t xml:space="preserve"> </w:t>
      </w:r>
      <w:r>
        <w:rPr>
          <w:rFonts w:eastAsia="Times New Roman"/>
        </w:rPr>
        <w:t>класс</w:t>
      </w:r>
      <w:r w:rsidRPr="00C10346">
        <w:rPr>
          <w:rFonts w:eastAsia="Times New Roman"/>
        </w:rPr>
        <w:t xml:space="preserve"> </w:t>
      </w:r>
      <w:r w:rsidRPr="00C71919">
        <w:rPr>
          <w:rFonts w:ascii="Lucida Sans Typewriter" w:eastAsia="Lucida Sans Typewriter" w:hAnsi="Lucida Sans Typewriter"/>
          <w:sz w:val="17"/>
          <w:lang w:val="en-US"/>
        </w:rPr>
        <w:t>ThreadLocal</w:t>
      </w:r>
      <w:r w:rsidRPr="00C10346">
        <w:rPr>
          <w:rFonts w:eastAsia="Times New Roman"/>
        </w:rPr>
        <w:t xml:space="preserve">, </w:t>
      </w:r>
      <w:r w:rsidRPr="00003FA9">
        <w:rPr>
          <w:rFonts w:eastAsia="Times New Roman"/>
        </w:rPr>
        <w:t>который</w:t>
      </w:r>
      <w:r w:rsidRPr="00C10346">
        <w:rPr>
          <w:rFonts w:eastAsia="Times New Roman"/>
        </w:rPr>
        <w:t xml:space="preserve"> </w:t>
      </w:r>
      <w:r w:rsidRPr="00003FA9">
        <w:rPr>
          <w:rFonts w:eastAsia="Times New Roman"/>
        </w:rPr>
        <w:t>позволяет</w:t>
      </w:r>
      <w:r w:rsidRPr="00C10346">
        <w:rPr>
          <w:rFonts w:eastAsia="Times New Roman"/>
        </w:rPr>
        <w:t xml:space="preserve"> </w:t>
      </w:r>
      <w:r w:rsidRPr="00003FA9">
        <w:rPr>
          <w:rFonts w:eastAsia="Times New Roman"/>
        </w:rPr>
        <w:t>связать</w:t>
      </w:r>
      <w:r w:rsidRPr="00C10346">
        <w:rPr>
          <w:rFonts w:eastAsia="Times New Roman"/>
        </w:rPr>
        <w:t xml:space="preserve"> </w:t>
      </w:r>
      <w:r w:rsidRPr="00003FA9">
        <w:rPr>
          <w:rFonts w:eastAsia="Times New Roman"/>
        </w:rPr>
        <w:t>значение</w:t>
      </w:r>
      <w:r w:rsidRPr="00C10346">
        <w:rPr>
          <w:rFonts w:eastAsia="Times New Roman"/>
        </w:rPr>
        <w:t xml:space="preserve"> </w:t>
      </w:r>
      <w:r w:rsidRPr="00003FA9">
        <w:rPr>
          <w:rFonts w:eastAsia="Times New Roman"/>
        </w:rPr>
        <w:t>каждого</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с</w:t>
      </w:r>
      <w:r w:rsidRPr="00C10346">
        <w:rPr>
          <w:rFonts w:eastAsia="Times New Roman"/>
        </w:rPr>
        <w:t xml:space="preserve"> </w:t>
      </w:r>
      <w:r w:rsidRPr="00003FA9">
        <w:rPr>
          <w:rFonts w:eastAsia="Times New Roman"/>
        </w:rPr>
        <w:t>объектом</w:t>
      </w:r>
      <w:r w:rsidRPr="00C10346">
        <w:rPr>
          <w:rFonts w:eastAsia="Times New Roman"/>
        </w:rPr>
        <w:t xml:space="preserve"> </w:t>
      </w:r>
      <w:r w:rsidRPr="00003FA9">
        <w:rPr>
          <w:rFonts w:eastAsia="Times New Roman"/>
        </w:rPr>
        <w:t>хранения</w:t>
      </w:r>
      <w:r w:rsidRPr="00C10346">
        <w:rPr>
          <w:rFonts w:eastAsia="Times New Roman"/>
        </w:rPr>
        <w:t xml:space="preserve"> </w:t>
      </w:r>
      <w:r w:rsidRPr="00003FA9">
        <w:rPr>
          <w:rFonts w:eastAsia="Times New Roman"/>
        </w:rPr>
        <w:t>значения</w:t>
      </w:r>
      <w:r w:rsidR="00C10346">
        <w:rPr>
          <w:rFonts w:eastAsia="Times New Roman"/>
        </w:rPr>
        <w:t xml:space="preserve">. Класс </w:t>
      </w:r>
      <w:r w:rsidR="00C10346" w:rsidRPr="00C71919">
        <w:rPr>
          <w:rFonts w:ascii="Lucida Sans Typewriter" w:eastAsia="Lucida Sans Typewriter" w:hAnsi="Lucida Sans Typewriter"/>
          <w:sz w:val="17"/>
          <w:lang w:val="en-US"/>
        </w:rPr>
        <w:t>ThreadLocal</w:t>
      </w:r>
      <w:r w:rsidR="00C10346" w:rsidRPr="00C10346">
        <w:rPr>
          <w:rFonts w:eastAsia="Times New Roman"/>
        </w:rPr>
        <w:t xml:space="preserve"> предоставляет методы доступа </w:t>
      </w:r>
      <w:r w:rsidR="00C10346" w:rsidRPr="00C71919">
        <w:rPr>
          <w:rFonts w:ascii="Lucida Sans Typewriter" w:eastAsia="Lucida Sans Typewriter" w:hAnsi="Lucida Sans Typewriter"/>
          <w:sz w:val="17"/>
          <w:lang w:val="en-US"/>
        </w:rPr>
        <w:t>get</w:t>
      </w:r>
      <w:r w:rsidR="00C10346" w:rsidRPr="00C10346">
        <w:rPr>
          <w:rFonts w:ascii="Lucida Sans Typewriter" w:eastAsia="Lucida Sans Typewriter" w:hAnsi="Lucida Sans Typewriter"/>
          <w:sz w:val="17"/>
        </w:rPr>
        <w:t xml:space="preserve"> </w:t>
      </w:r>
      <w:r w:rsidR="00C10346" w:rsidRPr="00C10346">
        <w:rPr>
          <w:rFonts w:eastAsia="Times New Roman"/>
        </w:rPr>
        <w:t xml:space="preserve">и </w:t>
      </w:r>
      <w:r w:rsidR="00C10346" w:rsidRPr="00C71919">
        <w:rPr>
          <w:rFonts w:ascii="Lucida Sans Typewriter" w:eastAsia="Lucida Sans Typewriter" w:hAnsi="Lucida Sans Typewriter"/>
          <w:sz w:val="17"/>
          <w:lang w:val="en-US"/>
        </w:rPr>
        <w:t>set</w:t>
      </w:r>
      <w:r w:rsidR="00C10346" w:rsidRPr="00C10346">
        <w:rPr>
          <w:rFonts w:eastAsia="Times New Roman"/>
        </w:rPr>
        <w:t xml:space="preserve">, которые поддерживают отдельную копию значения для каждого потока, который использует его, поэтому </w:t>
      </w:r>
      <w:r w:rsidR="00C10346" w:rsidRPr="00C71919">
        <w:rPr>
          <w:rFonts w:ascii="Lucida Sans Typewriter" w:eastAsia="Lucida Sans Typewriter" w:hAnsi="Lucida Sans Typewriter"/>
          <w:sz w:val="17"/>
          <w:lang w:val="en-US"/>
        </w:rPr>
        <w:t>get</w:t>
      </w:r>
      <w:r w:rsidR="00C10346" w:rsidRPr="00C10346">
        <w:rPr>
          <w:rFonts w:eastAsia="Times New Roman"/>
          <w:sz w:val="19"/>
        </w:rPr>
        <w:t xml:space="preserve"> </w:t>
      </w:r>
      <w:r w:rsidR="00C10346" w:rsidRPr="00C10346">
        <w:rPr>
          <w:rFonts w:eastAsia="Times New Roman"/>
        </w:rPr>
        <w:t xml:space="preserve">возвращает самое последнее значение, переданное </w:t>
      </w:r>
      <w:r w:rsidR="00C10346" w:rsidRPr="00C71919">
        <w:rPr>
          <w:rFonts w:ascii="Lucida Sans Typewriter" w:eastAsia="Lucida Sans Typewriter" w:hAnsi="Lucida Sans Typewriter"/>
          <w:sz w:val="17"/>
          <w:lang w:val="en-US"/>
        </w:rPr>
        <w:t>set</w:t>
      </w:r>
      <w:r w:rsidR="00C10346" w:rsidRPr="00C10346">
        <w:rPr>
          <w:rFonts w:eastAsia="Times New Roman"/>
          <w:sz w:val="19"/>
        </w:rPr>
        <w:t xml:space="preserve"> </w:t>
      </w:r>
      <w:r w:rsidR="00C10346" w:rsidRPr="00C10346">
        <w:rPr>
          <w:rFonts w:eastAsia="Times New Roman"/>
          <w:i/>
        </w:rPr>
        <w:t>из текущего выполняемого потока</w:t>
      </w:r>
      <w:r w:rsidR="00C10346" w:rsidRPr="00C10346">
        <w:rPr>
          <w:rFonts w:eastAsia="Times New Roman"/>
        </w:rPr>
        <w:t>.</w:t>
      </w:r>
    </w:p>
    <w:p w:rsidR="004A63D9" w:rsidRPr="00C10346" w:rsidRDefault="004A63D9">
      <w:pPr>
        <w:spacing w:line="3" w:lineRule="exact"/>
        <w:rPr>
          <w:rFonts w:eastAsia="Times New Roman"/>
        </w:rPr>
      </w:pPr>
    </w:p>
    <w:p w:rsidR="004A63D9" w:rsidRDefault="007A7460">
      <w:pPr>
        <w:spacing w:line="250" w:lineRule="auto"/>
        <w:ind w:firstLine="300"/>
        <w:jc w:val="both"/>
        <w:rPr>
          <w:rFonts w:eastAsia="Times New Roman"/>
        </w:rPr>
      </w:pPr>
      <w:r>
        <w:rPr>
          <w:rFonts w:eastAsia="Times New Roman"/>
        </w:rPr>
        <w:t>Локально-поточные</w:t>
      </w:r>
      <w:r w:rsidRPr="007A7460">
        <w:rPr>
          <w:rFonts w:eastAsia="Times New Roman"/>
        </w:rPr>
        <w:t xml:space="preserve"> переменные часто используются для предотвращения совместного использования в проектах на основе изменяемых </w:t>
      </w:r>
      <w:r>
        <w:rPr>
          <w:rFonts w:eastAsia="Times New Roman"/>
        </w:rPr>
        <w:t>с</w:t>
      </w:r>
      <w:r w:rsidRPr="007A7460">
        <w:rPr>
          <w:rFonts w:eastAsia="Times New Roman"/>
        </w:rPr>
        <w:t xml:space="preserve">инглтонов или глобальных переменных. </w:t>
      </w:r>
      <w:r w:rsidR="005F6E35" w:rsidRPr="005F6E35">
        <w:rPr>
          <w:rFonts w:eastAsia="Times New Roman"/>
        </w:rPr>
        <w:t>Например, однопоточное приложение может поддерживать подключение к глобальной базе данных, инициализируемое при запуске, чтобы</w:t>
      </w:r>
      <w:r w:rsidR="005F6E35">
        <w:rPr>
          <w:rFonts w:eastAsia="Times New Roman"/>
        </w:rPr>
        <w:t xml:space="preserve"> избежать передачи объекта </w:t>
      </w:r>
      <w:r w:rsidR="005F6E35" w:rsidRPr="00C71919">
        <w:rPr>
          <w:rFonts w:ascii="Lucida Sans Typewriter" w:eastAsia="Lucida Sans Typewriter" w:hAnsi="Lucida Sans Typewriter"/>
          <w:sz w:val="17"/>
          <w:lang w:val="en-US"/>
        </w:rPr>
        <w:t>Connection</w:t>
      </w:r>
      <w:r w:rsidR="005F6E35" w:rsidRPr="005F6E35">
        <w:rPr>
          <w:rFonts w:eastAsia="Times New Roman"/>
        </w:rPr>
        <w:t xml:space="preserve"> каждому методу. Так как соединения JDBC не могут быть потокобезопасными, многопоточное приложение, которое использует глобальное соединение без дополнительной координации</w:t>
      </w:r>
      <w:r w:rsidR="005F6E35">
        <w:rPr>
          <w:rFonts w:eastAsia="Times New Roman"/>
        </w:rPr>
        <w:t xml:space="preserve"> доступа</w:t>
      </w:r>
      <w:r w:rsidR="005F6E35" w:rsidRPr="005F6E35">
        <w:rPr>
          <w:rFonts w:eastAsia="Times New Roman"/>
        </w:rPr>
        <w:t xml:space="preserve">, также не является потокобезопасным. Используя </w:t>
      </w:r>
      <w:r w:rsidR="005F6E35">
        <w:rPr>
          <w:rFonts w:eastAsia="Times New Roman"/>
        </w:rPr>
        <w:t xml:space="preserve">класс </w:t>
      </w:r>
      <w:r w:rsidR="005F6E35" w:rsidRPr="00C71919">
        <w:rPr>
          <w:rFonts w:ascii="Lucida Sans Typewriter" w:eastAsia="Lucida Sans Typewriter" w:hAnsi="Lucida Sans Typewriter"/>
          <w:sz w:val="17"/>
          <w:lang w:val="en-US"/>
        </w:rPr>
        <w:t>ThreadLocal</w:t>
      </w:r>
      <w:r w:rsidR="005F6E35" w:rsidRPr="005F6E35">
        <w:rPr>
          <w:rFonts w:eastAsia="Times New Roman"/>
        </w:rPr>
        <w:t xml:space="preserve"> для хранения соединения JDBC, как в </w:t>
      </w:r>
      <w:r w:rsidR="000942E3">
        <w:rPr>
          <w:rFonts w:eastAsia="Times New Roman"/>
        </w:rPr>
        <w:t>методе</w:t>
      </w:r>
      <w:r w:rsidR="005F6E35">
        <w:rPr>
          <w:rFonts w:eastAsia="Times New Roman"/>
        </w:rPr>
        <w:t xml:space="preserve"> </w:t>
      </w:r>
      <w:r w:rsidR="000942E3">
        <w:rPr>
          <w:rFonts w:ascii="Lucida Sans Typewriter" w:eastAsia="Lucida Sans Typewriter" w:hAnsi="Lucida Sans Typewriter"/>
          <w:sz w:val="17"/>
          <w:lang w:val="en-US"/>
        </w:rPr>
        <w:t>co</w:t>
      </w:r>
      <w:r w:rsidR="005F6E35" w:rsidRPr="00C71919">
        <w:rPr>
          <w:rFonts w:ascii="Lucida Sans Typewriter" w:eastAsia="Lucida Sans Typewriter" w:hAnsi="Lucida Sans Typewriter"/>
          <w:sz w:val="17"/>
          <w:lang w:val="en-US"/>
        </w:rPr>
        <w:t>nnectionHolder</w:t>
      </w:r>
      <w:r w:rsidR="005F6E35" w:rsidRPr="005F6E35">
        <w:rPr>
          <w:rFonts w:eastAsia="Times New Roman"/>
        </w:rPr>
        <w:t xml:space="preserve"> в листинге 3.10, каждый поток будет иметь свое собственное соединение</w:t>
      </w:r>
    </w:p>
    <w:p w:rsidR="00057A1F" w:rsidRPr="00057A1F" w:rsidRDefault="00057A1F">
      <w:pPr>
        <w:spacing w:line="250" w:lineRule="auto"/>
        <w:ind w:firstLine="300"/>
        <w:jc w:val="both"/>
        <w:rPr>
          <w:rFonts w:eastAsia="Times New Roman"/>
          <w:sz w:val="10"/>
        </w:rPr>
      </w:pPr>
    </w:p>
    <w:p w:rsidR="005F6E35" w:rsidRPr="000942E3" w:rsidRDefault="005F6E35">
      <w:pPr>
        <w:spacing w:line="250" w:lineRule="auto"/>
        <w:ind w:firstLine="300"/>
        <w:jc w:val="both"/>
        <w:rPr>
          <w:rFonts w:eastAsia="Times New Roman"/>
          <w:sz w:val="2"/>
        </w:rPr>
      </w:pPr>
    </w:p>
    <w:p w:rsidR="004A63D9" w:rsidRPr="000942E3" w:rsidRDefault="009D6107">
      <w:pPr>
        <w:spacing w:line="245" w:lineRule="exact"/>
        <w:rPr>
          <w:rFonts w:eastAsia="Times New Roman"/>
        </w:rPr>
      </w:pPr>
      <w:r>
        <w:rPr>
          <w:noProof/>
        </w:rPr>
        <mc:AlternateContent>
          <mc:Choice Requires="wps">
            <w:drawing>
              <wp:anchor distT="0" distB="0" distL="114300" distR="114300" simplePos="0" relativeHeight="251453952" behindDoc="1" locked="0" layoutInCell="1" allowOverlap="1" wp14:anchorId="6F407D60" wp14:editId="1816CFFA">
                <wp:simplePos x="0" y="0"/>
                <wp:positionH relativeFrom="column">
                  <wp:posOffset>-3175</wp:posOffset>
                </wp:positionH>
                <wp:positionV relativeFrom="paragraph">
                  <wp:posOffset>86995</wp:posOffset>
                </wp:positionV>
                <wp:extent cx="4568825" cy="0"/>
                <wp:effectExtent l="9525" t="13335" r="12700" b="5715"/>
                <wp:wrapNone/>
                <wp:docPr id="17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8"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85pt" to="35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&#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Cq&#10;7M1zFAIAACsEAAAOAAAAAAAAAAAAAAAAAC4CAABkcnMvZTJvRG9jLnhtbFBLAQItABQABgAIAAAA&#10;IQApvU0t3QAAAAcBAAAPAAAAAAAAAAAAAAAAAG4EAABkcnMvZG93bnJldi54bWxQSwUGAAAAAAQA&#10;BADzAAAAeAUAAAAA&#10;" strokeweight=".48pt"/>
            </w:pict>
          </mc:Fallback>
        </mc:AlternateContent>
      </w:r>
    </w:p>
    <w:p w:rsidR="004A63D9" w:rsidRPr="005F6E35" w:rsidRDefault="004A63D9">
      <w:pPr>
        <w:spacing w:line="0" w:lineRule="atLeast"/>
        <w:rPr>
          <w:rFonts w:ascii="Lucida Sans Typewriter" w:eastAsia="Lucida Sans Typewriter" w:hAnsi="Lucida Sans Typewriter"/>
          <w:sz w:val="17"/>
          <w:lang w:val="en-US"/>
        </w:rPr>
      </w:pPr>
      <w:r w:rsidRPr="005F6E35">
        <w:rPr>
          <w:rFonts w:ascii="Lucida Sans Typewriter" w:eastAsia="Lucida Sans Typewriter" w:hAnsi="Lucida Sans Typewriter"/>
          <w:sz w:val="17"/>
          <w:lang w:val="en-US"/>
        </w:rPr>
        <w:t>private static ThreadLocal&lt;Connection&gt; connectionHolder</w:t>
      </w:r>
    </w:p>
    <w:p w:rsidR="004A63D9" w:rsidRPr="005F6E35" w:rsidRDefault="004A63D9">
      <w:pPr>
        <w:spacing w:line="40" w:lineRule="exact"/>
        <w:rPr>
          <w:rFonts w:eastAsia="Times New Roman"/>
          <w:lang w:val="en-US"/>
        </w:rPr>
      </w:pPr>
    </w:p>
    <w:p w:rsidR="004A63D9" w:rsidRPr="00C71919" w:rsidRDefault="004A63D9" w:rsidP="004A63D9">
      <w:pPr>
        <w:numPr>
          <w:ilvl w:val="0"/>
          <w:numId w:val="11"/>
        </w:numPr>
        <w:tabs>
          <w:tab w:val="left" w:pos="611"/>
        </w:tabs>
        <w:spacing w:line="286" w:lineRule="auto"/>
        <w:ind w:left="820" w:right="284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ThreadLocal&lt;Connection&gt;() { public Connection initialValue() {</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DriverManager.getConnection(DB_URL);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Connection getConnection() { return connectionHolder.get();</w:t>
      </w: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4976" behindDoc="1" locked="0" layoutInCell="1" allowOverlap="1" wp14:anchorId="3E35664A" wp14:editId="21A1EEC4">
                <wp:simplePos x="0" y="0"/>
                <wp:positionH relativeFrom="column">
                  <wp:posOffset>-3175</wp:posOffset>
                </wp:positionH>
                <wp:positionV relativeFrom="paragraph">
                  <wp:posOffset>60325</wp:posOffset>
                </wp:positionV>
                <wp:extent cx="4568825" cy="0"/>
                <wp:effectExtent l="9525" t="6350" r="12700" b="12700"/>
                <wp:wrapNone/>
                <wp:docPr id="16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4+A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E/jj4AV&#10;AgAAKwQAAA4AAAAAAAAAAAAAAAAALgIAAGRycy9lMm9Eb2MueG1sUEsBAi0AFAAGAAgAAAAhAGNE&#10;+OvYAAAABQEAAA8AAAAAAAAAAAAAAAAAbwQAAGRycy9kb3ducmV2LnhtbFBLBQYAAAAABAAEAPMA&#10;AAB0BQAAAAA=&#10;" strokeweight=".16931mm"/>
            </w:pict>
          </mc:Fallback>
        </mc:AlternateContent>
      </w:r>
    </w:p>
    <w:p w:rsidR="004A63D9" w:rsidRPr="009D119E" w:rsidRDefault="004A63D9">
      <w:pPr>
        <w:spacing w:line="123" w:lineRule="exact"/>
        <w:rPr>
          <w:rFonts w:eastAsia="Times New Roman"/>
        </w:rPr>
      </w:pPr>
    </w:p>
    <w:p w:rsidR="004A63D9" w:rsidRPr="000942E3" w:rsidRDefault="000942E3" w:rsidP="000942E3">
      <w:pPr>
        <w:pStyle w:val="af7"/>
      </w:pPr>
      <w:r w:rsidRPr="000942E3">
        <w:rPr>
          <w:b/>
        </w:rPr>
        <w:t>Листинг 3.10</w:t>
      </w:r>
      <w:r w:rsidRPr="000942E3">
        <w:t xml:space="preserve"> Использование </w:t>
      </w:r>
      <w:r w:rsidR="004A63D9" w:rsidRPr="000942E3">
        <w:rPr>
          <w:rFonts w:ascii="Lucida Sans Typewriter" w:eastAsia="Lucida Sans Typewriter" w:hAnsi="Lucida Sans Typewriter"/>
          <w:sz w:val="14"/>
        </w:rPr>
        <w:t>ThreadLocal</w:t>
      </w:r>
      <w:r w:rsidR="004A63D9" w:rsidRPr="000942E3">
        <w:t xml:space="preserve"> </w:t>
      </w:r>
      <w:r w:rsidRPr="000942E3">
        <w:t xml:space="preserve">для </w:t>
      </w:r>
      <w:r>
        <w:t>обеспечения</w:t>
      </w:r>
      <w:r w:rsidRPr="000942E3">
        <w:t xml:space="preserve"> ограничения потока</w:t>
      </w:r>
      <w:r>
        <w:t>.</w:t>
      </w:r>
    </w:p>
    <w:p w:rsidR="004A63D9" w:rsidRPr="00BF682E" w:rsidRDefault="00BF682E">
      <w:pPr>
        <w:spacing w:line="0" w:lineRule="atLeast"/>
        <w:ind w:firstLine="300"/>
        <w:jc w:val="both"/>
        <w:rPr>
          <w:rFonts w:ascii="Arial" w:eastAsia="Arial" w:hAnsi="Arial"/>
          <w:sz w:val="30"/>
          <w:vertAlign w:val="superscript"/>
        </w:rPr>
      </w:pPr>
      <w:r w:rsidRPr="00BF682E">
        <w:rPr>
          <w:rFonts w:eastAsia="Times New Roman"/>
        </w:rPr>
        <w:t xml:space="preserve">Этот метод может также использоваться, когда часто используемая операция требует временного объекта, такого как буфер, и хочет избежать перераспределения временного объекта при каждом вызове. Например, </w:t>
      </w:r>
      <w:r>
        <w:rPr>
          <w:rFonts w:eastAsia="Times New Roman"/>
        </w:rPr>
        <w:t>до</w:t>
      </w:r>
      <w:r w:rsidRPr="00BF682E">
        <w:rPr>
          <w:rFonts w:eastAsia="Times New Roman"/>
        </w:rPr>
        <w:t xml:space="preserve"> </w:t>
      </w:r>
      <w:r w:rsidRPr="00BF682E">
        <w:rPr>
          <w:rFonts w:eastAsia="Times New Roman"/>
          <w:lang w:val="en-US"/>
        </w:rPr>
        <w:t>Java</w:t>
      </w:r>
      <w:r w:rsidRPr="00BF682E">
        <w:rPr>
          <w:rFonts w:eastAsia="Times New Roman"/>
        </w:rPr>
        <w:t xml:space="preserve"> 5.0</w:t>
      </w:r>
      <w:r>
        <w:rPr>
          <w:rFonts w:eastAsia="Times New Roman"/>
        </w:rPr>
        <w:t xml:space="preserve"> метод</w:t>
      </w:r>
      <w:r w:rsidRPr="00BF682E">
        <w:rPr>
          <w:rFonts w:eastAsia="Times New Roman"/>
        </w:rPr>
        <w:t xml:space="preserve"> </w:t>
      </w:r>
      <w:r w:rsidRPr="00C71919">
        <w:rPr>
          <w:rFonts w:ascii="Lucida Sans Typewriter" w:eastAsia="Lucida Sans Typewriter" w:hAnsi="Lucida Sans Typewriter"/>
          <w:sz w:val="17"/>
          <w:lang w:val="en-US"/>
        </w:rPr>
        <w:t>Integer</w:t>
      </w:r>
      <w:r w:rsidRPr="00BF682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toString</w:t>
      </w:r>
      <w:r w:rsidRPr="00BF682E">
        <w:rPr>
          <w:rFonts w:eastAsia="Times New Roman"/>
        </w:rPr>
        <w:t xml:space="preserve"> использовал</w:t>
      </w:r>
      <w:r>
        <w:rPr>
          <w:rFonts w:eastAsia="Times New Roman"/>
        </w:rPr>
        <w:t xml:space="preserve"> класс</w:t>
      </w:r>
      <w:r w:rsidRPr="00BF682E">
        <w:rPr>
          <w:rFonts w:eastAsia="Times New Roman"/>
        </w:rPr>
        <w:t xml:space="preserve"> </w:t>
      </w:r>
      <w:r w:rsidRPr="00C71919">
        <w:rPr>
          <w:rFonts w:ascii="Lucida Sans Typewriter" w:eastAsia="Lucida Sans Typewriter" w:hAnsi="Lucida Sans Typewriter"/>
          <w:sz w:val="17"/>
          <w:lang w:val="en-US"/>
        </w:rPr>
        <w:t>ThreadLocal</w:t>
      </w:r>
      <w:r w:rsidRPr="00BF682E">
        <w:rPr>
          <w:rFonts w:ascii="Lucida Sans Typewriter" w:eastAsia="Lucida Sans Typewriter" w:hAnsi="Lucida Sans Typewriter"/>
          <w:sz w:val="17"/>
        </w:rPr>
        <w:t xml:space="preserve"> </w:t>
      </w:r>
      <w:r w:rsidRPr="00BF682E">
        <w:rPr>
          <w:rFonts w:eastAsia="Times New Roman"/>
        </w:rPr>
        <w:t>для хранения 12-байтового буфера, используемого для форматирования его результата, вместо использования общего статического буфера (который потребовал бы блокировки) или выделения нового буфера для каждого вызова</w:t>
      </w:r>
      <w:r>
        <w:rPr>
          <w:rStyle w:val="ac"/>
          <w:rFonts w:eastAsia="Times New Roman"/>
        </w:rPr>
        <w:footnoteReference w:id="43"/>
      </w:r>
      <w:r w:rsidRPr="00BF682E">
        <w:rPr>
          <w:rFonts w:eastAsia="Times New Roman"/>
        </w:rPr>
        <w:t>.</w:t>
      </w:r>
    </w:p>
    <w:p w:rsidR="004A63D9" w:rsidRPr="00BF682E" w:rsidRDefault="004A63D9">
      <w:pPr>
        <w:spacing w:line="194" w:lineRule="exact"/>
        <w:rPr>
          <w:rFonts w:eastAsia="Times New Roman"/>
        </w:rPr>
      </w:pPr>
    </w:p>
    <w:p w:rsidR="004A63D9" w:rsidRPr="009D119E" w:rsidRDefault="00DB1311" w:rsidP="000F70F0">
      <w:pPr>
        <w:spacing w:line="243" w:lineRule="auto"/>
        <w:ind w:firstLine="300"/>
        <w:jc w:val="both"/>
        <w:rPr>
          <w:rFonts w:eastAsia="Times New Roman"/>
        </w:rPr>
      </w:pPr>
      <w:r>
        <w:t xml:space="preserve">Когда поток вызывает метод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DB1311">
        <w:rPr>
          <w:rFonts w:eastAsia="Times New Roman"/>
        </w:rPr>
        <w:t xml:space="preserve"> </w:t>
      </w:r>
      <w:r>
        <w:t xml:space="preserve">в первый раз, метод </w:t>
      </w:r>
      <w:r w:rsidRPr="00C71919">
        <w:rPr>
          <w:rFonts w:ascii="Lucida Sans Typewriter" w:eastAsia="Lucida Sans Typewriter" w:hAnsi="Lucida Sans Typewriter"/>
          <w:sz w:val="17"/>
          <w:lang w:val="en-US"/>
        </w:rPr>
        <w:t>initialValue</w:t>
      </w:r>
      <w:r w:rsidRPr="00DB1311">
        <w:rPr>
          <w:rFonts w:eastAsia="Times New Roman"/>
        </w:rPr>
        <w:t xml:space="preserve"> </w:t>
      </w:r>
      <w:r>
        <w:t>используется для обеспечения потока начальным значением.</w:t>
      </w:r>
      <w:r w:rsidR="004A63D9" w:rsidRPr="00DB1311">
        <w:rPr>
          <w:rFonts w:eastAsia="Times New Roman"/>
        </w:rPr>
        <w:t xml:space="preserve"> </w:t>
      </w:r>
      <w:r>
        <w:t xml:space="preserve">В концептуальном плане вы можете думать о классе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как о холдере </w:t>
      </w:r>
      <w:r w:rsidRPr="00C71919">
        <w:rPr>
          <w:rFonts w:ascii="Lucida Sans Typewriter" w:eastAsia="Lucida Sans Typewriter" w:hAnsi="Lucida Sans Typewriter"/>
          <w:sz w:val="17"/>
          <w:lang w:val="en-US"/>
        </w:rPr>
        <w:t>Map</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Thread</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который сохраняет значения, зависящие от потока, хотя, на самом деле, это реализовано не так. Значения, специфичные для потока, хранятся в самом объекте </w:t>
      </w:r>
      <w:r w:rsidRPr="00C71919">
        <w:rPr>
          <w:rFonts w:ascii="Lucida Sans Typewriter" w:eastAsia="Lucida Sans Typewriter" w:hAnsi="Lucida Sans Typewriter"/>
          <w:sz w:val="17"/>
          <w:lang w:val="en-US"/>
        </w:rPr>
        <w:t>Thread</w:t>
      </w:r>
      <w:r>
        <w:t xml:space="preserve">; когда поток завершается, значения, зависящие от потока, будут убраны </w:t>
      </w:r>
      <w:r w:rsidRPr="00DB1311">
        <w:t>“</w:t>
      </w:r>
      <w:r>
        <w:t>сборщиком мусора</w:t>
      </w:r>
      <w:r w:rsidRPr="00DB1311">
        <w:t>”</w:t>
      </w:r>
      <w:r>
        <w:t>.</w:t>
      </w:r>
    </w:p>
    <w:p w:rsidR="004A63D9" w:rsidRPr="009D119E" w:rsidRDefault="004A63D9">
      <w:pPr>
        <w:spacing w:line="2" w:lineRule="exact"/>
        <w:rPr>
          <w:rFonts w:eastAsia="Times New Roman"/>
        </w:rPr>
      </w:pPr>
    </w:p>
    <w:p w:rsidR="004A63D9" w:rsidRPr="009D119E" w:rsidRDefault="00133E20">
      <w:pPr>
        <w:spacing w:line="258" w:lineRule="auto"/>
        <w:ind w:firstLine="300"/>
        <w:jc w:val="both"/>
        <w:rPr>
          <w:rFonts w:eastAsia="Times New Roman"/>
          <w:sz w:val="19"/>
        </w:rPr>
      </w:pPr>
      <w:r>
        <w:lastRenderedPageBreak/>
        <w:t>Если</w:t>
      </w:r>
      <w:r w:rsidRPr="009D119E">
        <w:t xml:space="preserve"> </w:t>
      </w:r>
      <w:r>
        <w:t>вы</w:t>
      </w:r>
      <w:r w:rsidRPr="009D119E">
        <w:t xml:space="preserve"> </w:t>
      </w:r>
      <w:r>
        <w:t>переносите</w:t>
      </w:r>
      <w:r w:rsidRPr="009D119E">
        <w:t xml:space="preserve"> </w:t>
      </w:r>
      <w:r>
        <w:t>однопоточное</w:t>
      </w:r>
      <w:r w:rsidRPr="009D119E">
        <w:t xml:space="preserve"> </w:t>
      </w:r>
      <w:r>
        <w:t>приложение</w:t>
      </w:r>
      <w:r w:rsidRPr="009D119E">
        <w:t xml:space="preserve"> </w:t>
      </w:r>
      <w:r>
        <w:t>в</w:t>
      </w:r>
      <w:r w:rsidRPr="009D119E">
        <w:t xml:space="preserve"> </w:t>
      </w:r>
      <w:r>
        <w:t>многопоточную</w:t>
      </w:r>
      <w:r w:rsidRPr="009D119E">
        <w:t xml:space="preserve"> </w:t>
      </w:r>
      <w:r>
        <w:t>среду</w:t>
      </w:r>
      <w:r w:rsidRPr="009D119E">
        <w:t xml:space="preserve">, </w:t>
      </w:r>
      <w:r>
        <w:t>вы</w:t>
      </w:r>
      <w:r w:rsidRPr="009D119E">
        <w:t xml:space="preserve"> </w:t>
      </w:r>
      <w:r>
        <w:t>можете</w:t>
      </w:r>
      <w:r w:rsidRPr="009D119E">
        <w:t xml:space="preserve"> </w:t>
      </w:r>
      <w:r>
        <w:t>сохранить</w:t>
      </w:r>
      <w:r w:rsidRPr="009D119E">
        <w:t xml:space="preserve"> </w:t>
      </w:r>
      <w:r>
        <w:t>безопасность</w:t>
      </w:r>
      <w:r w:rsidRPr="009D119E">
        <w:t xml:space="preserve"> </w:t>
      </w:r>
      <w:r>
        <w:t>потоков</w:t>
      </w:r>
      <w:r w:rsidRPr="009D119E">
        <w:t xml:space="preserve"> </w:t>
      </w:r>
      <w:r>
        <w:t>путем</w:t>
      </w:r>
      <w:r w:rsidRPr="009D119E">
        <w:t xml:space="preserve"> </w:t>
      </w:r>
      <w:r>
        <w:t>преобразования</w:t>
      </w:r>
      <w:r w:rsidRPr="009D119E">
        <w:t xml:space="preserve"> </w:t>
      </w:r>
      <w:r>
        <w:t>общих</w:t>
      </w:r>
      <w:r w:rsidRPr="009D119E">
        <w:t xml:space="preserve"> </w:t>
      </w:r>
      <w:r>
        <w:t>глобальных</w:t>
      </w:r>
      <w:r w:rsidRPr="009D119E">
        <w:t xml:space="preserve"> </w:t>
      </w:r>
      <w:r>
        <w:t>переменных</w:t>
      </w:r>
      <w:r w:rsidRPr="009D119E">
        <w:t xml:space="preserve"> </w:t>
      </w:r>
      <w:r>
        <w:t>в</w:t>
      </w:r>
      <w:r w:rsidRPr="009D119E">
        <w:t xml:space="preserve"> </w:t>
      </w:r>
      <w:r>
        <w:t>объекты</w:t>
      </w:r>
      <w:r w:rsidRPr="009D119E">
        <w:t xml:space="preserve"> </w:t>
      </w:r>
      <w:r w:rsidRPr="00C71919">
        <w:rPr>
          <w:rFonts w:ascii="Lucida Sans Typewriter" w:eastAsia="Lucida Sans Typewriter" w:hAnsi="Lucida Sans Typewriter"/>
          <w:sz w:val="17"/>
          <w:lang w:val="en-US"/>
        </w:rPr>
        <w:t>ThreadLocal</w:t>
      </w:r>
      <w:r w:rsidRPr="009D119E">
        <w:t xml:space="preserve">, </w:t>
      </w:r>
      <w:r>
        <w:t>если</w:t>
      </w:r>
      <w:r w:rsidRPr="009D119E">
        <w:t xml:space="preserve"> </w:t>
      </w:r>
      <w:r>
        <w:t>это</w:t>
      </w:r>
      <w:r w:rsidRPr="009D119E">
        <w:t xml:space="preserve"> </w:t>
      </w:r>
      <w:r>
        <w:t>позволяет</w:t>
      </w:r>
      <w:r w:rsidRPr="009D119E">
        <w:t xml:space="preserve"> </w:t>
      </w:r>
      <w:r>
        <w:t>семантика</w:t>
      </w:r>
      <w:r w:rsidRPr="009D119E">
        <w:t xml:space="preserve"> </w:t>
      </w:r>
      <w:r>
        <w:t>общих</w:t>
      </w:r>
      <w:r w:rsidRPr="009D119E">
        <w:t xml:space="preserve"> </w:t>
      </w:r>
      <w:r>
        <w:t>глобальных</w:t>
      </w:r>
      <w:r w:rsidRPr="009D119E">
        <w:t xml:space="preserve"> </w:t>
      </w:r>
      <w:r>
        <w:t>переменных</w:t>
      </w:r>
      <w:r w:rsidRPr="009D119E">
        <w:t xml:space="preserve">;  </w:t>
      </w:r>
      <w:r w:rsidR="00812EBB">
        <w:t>кэ</w:t>
      </w:r>
      <w:r>
        <w:t>ш</w:t>
      </w:r>
      <w:r w:rsidRPr="009D119E">
        <w:t xml:space="preserve"> </w:t>
      </w:r>
      <w:r>
        <w:t>уровня</w:t>
      </w:r>
      <w:r w:rsidRPr="009D119E">
        <w:t xml:space="preserve"> </w:t>
      </w:r>
      <w:r>
        <w:t>приложения</w:t>
      </w:r>
      <w:r w:rsidRPr="009D119E">
        <w:t xml:space="preserve"> </w:t>
      </w:r>
      <w:r>
        <w:t>не</w:t>
      </w:r>
      <w:r w:rsidRPr="009D119E">
        <w:t xml:space="preserve"> </w:t>
      </w:r>
      <w:r>
        <w:t>был</w:t>
      </w:r>
      <w:r w:rsidRPr="009D119E">
        <w:t xml:space="preserve"> </w:t>
      </w:r>
      <w:r>
        <w:t>бы</w:t>
      </w:r>
      <w:r w:rsidRPr="009D119E">
        <w:t xml:space="preserve"> </w:t>
      </w:r>
      <w:r>
        <w:t>столь</w:t>
      </w:r>
      <w:r w:rsidRPr="009D119E">
        <w:t xml:space="preserve"> </w:t>
      </w:r>
      <w:r>
        <w:t>же</w:t>
      </w:r>
      <w:r w:rsidRPr="009D119E">
        <w:t xml:space="preserve"> </w:t>
      </w:r>
      <w:r>
        <w:t>полезным</w:t>
      </w:r>
      <w:r w:rsidRPr="009D119E">
        <w:t xml:space="preserve">, </w:t>
      </w:r>
      <w:r>
        <w:t>если</w:t>
      </w:r>
      <w:r w:rsidRPr="009D119E">
        <w:t xml:space="preserve"> </w:t>
      </w:r>
      <w:r>
        <w:t>бы</w:t>
      </w:r>
      <w:r w:rsidRPr="009D119E">
        <w:t xml:space="preserve"> </w:t>
      </w:r>
      <w:r>
        <w:t>он</w:t>
      </w:r>
      <w:r w:rsidRPr="009D119E">
        <w:t xml:space="preserve"> </w:t>
      </w:r>
      <w:r>
        <w:t>был</w:t>
      </w:r>
      <w:r w:rsidRPr="009D119E">
        <w:t xml:space="preserve"> </w:t>
      </w:r>
      <w:r>
        <w:t>размещён</w:t>
      </w:r>
      <w:r w:rsidRPr="009D119E">
        <w:t xml:space="preserve"> </w:t>
      </w:r>
      <w:r>
        <w:t>в</w:t>
      </w:r>
      <w:r w:rsidRPr="009D119E">
        <w:t xml:space="preserve"> </w:t>
      </w:r>
      <w:r>
        <w:t>нескольких</w:t>
      </w:r>
      <w:r w:rsidRPr="009D119E">
        <w:t xml:space="preserve"> </w:t>
      </w:r>
      <w:r>
        <w:t>локально</w:t>
      </w:r>
      <w:r w:rsidRPr="009D119E">
        <w:t>-</w:t>
      </w:r>
      <w:r>
        <w:t>поточных</w:t>
      </w:r>
      <w:r w:rsidRPr="009D119E">
        <w:t xml:space="preserve"> </w:t>
      </w:r>
      <w:r>
        <w:t>кэшах</w:t>
      </w:r>
      <w:r w:rsidRPr="009D119E">
        <w:t>..</w:t>
      </w:r>
    </w:p>
    <w:p w:rsidR="004A63D9" w:rsidRPr="009D119E" w:rsidRDefault="00960809" w:rsidP="00960809">
      <w:pPr>
        <w:pStyle w:val="af0"/>
        <w:ind w:firstLine="301"/>
        <w:rPr>
          <w:rFonts w:eastAsia="Times New Roman"/>
          <w:sz w:val="19"/>
        </w:rPr>
      </w:pPr>
      <w:r w:rsidRPr="00960809">
        <w:t>Класс</w:t>
      </w:r>
      <w:r w:rsidRPr="00DD2BC3">
        <w:rPr>
          <w:rFonts w:ascii="Calibri" w:hAnsi="Calibri"/>
          <w:sz w:val="17"/>
          <w:szCs w:val="17"/>
        </w:rPr>
        <w:t xml:space="preserve"> </w:t>
      </w:r>
      <w:r w:rsidRPr="00960809">
        <w:rPr>
          <w:rFonts w:ascii="Lucida Sans Typewriter" w:hAnsi="Lucida Sans Typewriter"/>
          <w:sz w:val="17"/>
          <w:szCs w:val="17"/>
        </w:rPr>
        <w:t>ThreadLocal</w:t>
      </w:r>
      <w:r>
        <w:t xml:space="preserve"> широко используется в реализации </w:t>
      </w:r>
      <w:r w:rsidR="004A0C69">
        <w:t>фрэймворков</w:t>
      </w:r>
      <w:r>
        <w:t>. Например, контейнеры J2EE связывают конт</w:t>
      </w:r>
      <w:r w:rsidR="004A0C69">
        <w:t>екст</w:t>
      </w:r>
      <w:r>
        <w:t xml:space="preserve"> транзакции</w:t>
      </w:r>
      <w:r w:rsidR="004A0C69">
        <w:t xml:space="preserve"> (</w:t>
      </w:r>
      <w:r w:rsidR="004A0C69" w:rsidRPr="004A0C69">
        <w:rPr>
          <w:rFonts w:eastAsia="Times New Roman"/>
          <w:i/>
          <w:sz w:val="19"/>
          <w:lang w:val="en-US"/>
        </w:rPr>
        <w:t>transaction</w:t>
      </w:r>
      <w:r w:rsidR="004A0C69" w:rsidRPr="004A0C69">
        <w:rPr>
          <w:rFonts w:eastAsia="Times New Roman"/>
          <w:i/>
          <w:sz w:val="19"/>
        </w:rPr>
        <w:t xml:space="preserve"> </w:t>
      </w:r>
      <w:r w:rsidR="004A0C69" w:rsidRPr="004A0C69">
        <w:rPr>
          <w:rFonts w:eastAsia="Times New Roman"/>
          <w:i/>
          <w:sz w:val="19"/>
          <w:lang w:val="en-US"/>
        </w:rPr>
        <w:t>context</w:t>
      </w:r>
      <w:r w:rsidR="004A0C69">
        <w:rPr>
          <w:rFonts w:eastAsia="Times New Roman"/>
          <w:sz w:val="19"/>
        </w:rPr>
        <w:t>)</w:t>
      </w:r>
      <w:r>
        <w:t xml:space="preserve"> с исполняемым потоком на </w:t>
      </w:r>
      <w:r w:rsidR="004A0C69">
        <w:t xml:space="preserve">всём </w:t>
      </w:r>
      <w:r>
        <w:t>протяжении</w:t>
      </w:r>
      <w:r w:rsidR="004A0C69">
        <w:t xml:space="preserve"> </w:t>
      </w:r>
      <w:r>
        <w:t>вызова EJB. Это легко реализ</w:t>
      </w:r>
      <w:r w:rsidR="004A0C69">
        <w:t>уется</w:t>
      </w:r>
      <w:r>
        <w:t xml:space="preserve"> с использованием статического</w:t>
      </w:r>
      <w:r w:rsidR="004A0C69">
        <w:t xml:space="preserve"> объекта</w:t>
      </w:r>
      <w:r>
        <w:t xml:space="preserve"> ThreadLocal, содержащего контекст транзакции: когда </w:t>
      </w:r>
      <w:r w:rsidR="004A0C69">
        <w:t>фр</w:t>
      </w:r>
      <w:r w:rsidR="00812EBB">
        <w:t>е</w:t>
      </w:r>
      <w:r w:rsidR="004A0C69">
        <w:t>ймворк необходимо</w:t>
      </w:r>
      <w:r>
        <w:t xml:space="preserve"> определить, какая транзакция выполняется в настоящий момент, он извлекает контекст транзакции из </w:t>
      </w:r>
      <w:r w:rsidR="004A0C69">
        <w:t>объекта</w:t>
      </w:r>
      <w:r>
        <w:t xml:space="preserve"> </w:t>
      </w:r>
      <w:r w:rsidRPr="00960809">
        <w:rPr>
          <w:rFonts w:ascii="Lucida Sans Typewriter" w:hAnsi="Lucida Sans Typewriter"/>
          <w:sz w:val="17"/>
          <w:szCs w:val="17"/>
        </w:rPr>
        <w:t>ThreadLocal</w:t>
      </w:r>
      <w:r>
        <w:t xml:space="preserve">. Это удобно в том смысле, что </w:t>
      </w:r>
      <w:r w:rsidR="004A0C69">
        <w:t>снижает</w:t>
      </w:r>
      <w:r>
        <w:t xml:space="preserve"> необходимость передавать информацию </w:t>
      </w:r>
      <w:r w:rsidR="004A0C69">
        <w:t xml:space="preserve">о </w:t>
      </w:r>
      <w:r>
        <w:t>контекст</w:t>
      </w:r>
      <w:r w:rsidR="004A0C69">
        <w:t>е</w:t>
      </w:r>
      <w:r>
        <w:t xml:space="preserve"> выполнения в каждый метод, но связывает любой код, который использует этот механизм </w:t>
      </w:r>
      <w:r w:rsidR="004A0C69">
        <w:t>в фр</w:t>
      </w:r>
      <w:r w:rsidR="00812EBB">
        <w:t>е</w:t>
      </w:r>
      <w:r w:rsidR="004A0C69">
        <w:t>ймворке</w:t>
      </w:r>
      <w:r>
        <w:t>.</w:t>
      </w:r>
    </w:p>
    <w:p w:rsidR="004A63D9" w:rsidRPr="009D119E" w:rsidRDefault="0016344C">
      <w:pPr>
        <w:spacing w:line="253" w:lineRule="auto"/>
        <w:ind w:firstLine="300"/>
        <w:jc w:val="both"/>
        <w:rPr>
          <w:rFonts w:eastAsia="Times New Roman"/>
        </w:rPr>
      </w:pPr>
      <w:r>
        <w:t xml:space="preserve">Легко злоупотребить классом </w:t>
      </w:r>
      <w:r w:rsidRPr="00C71919">
        <w:rPr>
          <w:rFonts w:ascii="Lucida Sans Typewriter" w:eastAsia="Lucida Sans Typewriter" w:hAnsi="Lucida Sans Typewriter"/>
          <w:sz w:val="17"/>
          <w:lang w:val="en-US"/>
        </w:rPr>
        <w:t>ThreadLocal</w:t>
      </w:r>
      <w:r>
        <w:t xml:space="preserve">, трактуя его свойство ограничения потока как лицензию на использование глобальных переменных или как средство создания </w:t>
      </w:r>
      <w:r w:rsidRPr="0016344C">
        <w:t>“</w:t>
      </w:r>
      <w:r>
        <w:t>скрытых</w:t>
      </w:r>
      <w:r w:rsidRPr="0016344C">
        <w:t>”</w:t>
      </w:r>
      <w:r>
        <w:t xml:space="preserve"> аргументов методов. Как и глобальные переменные, поточно-локальные переменные могут отвлекать от повторного использования и вводить скрытые связи между классами, и поэтому их следует использовать с большой осторожностью.</w:t>
      </w:r>
    </w:p>
    <w:bookmarkStart w:id="2415" w:name="_3.4_Неизменяемость"/>
    <w:bookmarkEnd w:id="2415"/>
    <w:p w:rsidR="004A63D9" w:rsidRPr="009D119E" w:rsidRDefault="004A63D9" w:rsidP="006F7673">
      <w:pPr>
        <w:pStyle w:val="2"/>
      </w:pPr>
      <w:r w:rsidRPr="006F7673">
        <w:fldChar w:fldCharType="begin"/>
      </w:r>
      <w:r w:rsidRPr="009D119E">
        <w:instrText xml:space="preserve"> </w:instrText>
      </w:r>
      <w:r w:rsidRPr="003D45CC">
        <w:rPr>
          <w:lang w:val="en-US"/>
        </w:rPr>
        <w:instrText>HYPERLINK</w:instrText>
      </w:r>
      <w:r w:rsidRPr="009D119E">
        <w:instrText xml:space="preserve"> \</w:instrText>
      </w:r>
      <w:r w:rsidRPr="003D45CC">
        <w:rPr>
          <w:lang w:val="en-US"/>
        </w:rPr>
        <w:instrText>l</w:instrText>
      </w:r>
      <w:r w:rsidRPr="009D119E">
        <w:instrText xml:space="preserve"> "</w:instrText>
      </w:r>
      <w:r w:rsidRPr="003D45CC">
        <w:rPr>
          <w:lang w:val="en-US"/>
        </w:rPr>
        <w:instrText>page</w:instrText>
      </w:r>
      <w:r w:rsidRPr="009D119E">
        <w:instrText xml:space="preserve">10" </w:instrText>
      </w:r>
      <w:r w:rsidRPr="006F7673">
        <w:fldChar w:fldCharType="separate"/>
      </w:r>
      <w:bookmarkStart w:id="2416" w:name="_Toc519587596"/>
      <w:bookmarkStart w:id="2417" w:name="_Toc519594686"/>
      <w:bookmarkStart w:id="2418" w:name="_Toc519594750"/>
      <w:bookmarkStart w:id="2419" w:name="_Toc519686843"/>
      <w:bookmarkStart w:id="2420" w:name="_Toc519700811"/>
      <w:bookmarkStart w:id="2421" w:name="_Toc519760186"/>
      <w:bookmarkStart w:id="2422" w:name="_Toc519863591"/>
      <w:bookmarkStart w:id="2423" w:name="_Toc519863649"/>
      <w:bookmarkStart w:id="2424" w:name="_Toc519863712"/>
      <w:bookmarkStart w:id="2425" w:name="_Toc519867659"/>
      <w:bookmarkStart w:id="2426" w:name="_Toc519867743"/>
      <w:bookmarkStart w:id="2427" w:name="_Toc520806009"/>
      <w:bookmarkStart w:id="2428" w:name="_Toc520979447"/>
      <w:bookmarkStart w:id="2429" w:name="_Toc521065006"/>
      <w:bookmarkStart w:id="2430" w:name="_Toc521327074"/>
      <w:bookmarkStart w:id="2431" w:name="_Toc521342751"/>
      <w:bookmarkStart w:id="2432" w:name="_Toc521405541"/>
      <w:bookmarkStart w:id="2433" w:name="_Toc521427881"/>
      <w:bookmarkStart w:id="2434" w:name="_Toc521508748"/>
      <w:bookmarkStart w:id="2435" w:name="_Toc521577819"/>
      <w:bookmarkStart w:id="2436" w:name="_Toc521663941"/>
      <w:bookmarkStart w:id="2437" w:name="_Toc522007550"/>
      <w:bookmarkStart w:id="2438" w:name="_Toc522032216"/>
      <w:bookmarkStart w:id="2439" w:name="_Toc522032800"/>
      <w:bookmarkStart w:id="2440" w:name="_Toc522094262"/>
      <w:bookmarkStart w:id="2441" w:name="_Toc522203858"/>
      <w:bookmarkStart w:id="2442" w:name="_Toc522279946"/>
      <w:bookmarkStart w:id="2443" w:name="_Toc522289806"/>
      <w:bookmarkStart w:id="2444" w:name="_Toc523234256"/>
      <w:bookmarkStart w:id="2445" w:name="_Toc523323789"/>
      <w:bookmarkStart w:id="2446" w:name="_Toc523389498"/>
      <w:bookmarkStart w:id="2447" w:name="_Toc523389620"/>
      <w:bookmarkStart w:id="2448" w:name="_Toc523389739"/>
      <w:bookmarkStart w:id="2449" w:name="_Toc523412483"/>
      <w:bookmarkStart w:id="2450" w:name="_Toc523493938"/>
      <w:bookmarkStart w:id="2451" w:name="_Toc523754835"/>
      <w:bookmarkStart w:id="2452" w:name="_Toc523836472"/>
      <w:bookmarkStart w:id="2453" w:name="_Toc523841103"/>
      <w:bookmarkStart w:id="2454" w:name="_Toc523844181"/>
      <w:bookmarkStart w:id="2455" w:name="_Toc523931989"/>
      <w:bookmarkStart w:id="2456" w:name="_Toc523932263"/>
      <w:bookmarkStart w:id="2457" w:name="_Toc524018217"/>
      <w:bookmarkStart w:id="2458" w:name="_Toc524355057"/>
      <w:bookmarkStart w:id="2459" w:name="_Toc524437618"/>
      <w:bookmarkStart w:id="2460" w:name="_Toc524613789"/>
      <w:bookmarkStart w:id="2461" w:name="_Toc524614090"/>
      <w:bookmarkStart w:id="2462" w:name="_Toc531787397"/>
      <w:r w:rsidRPr="009D119E">
        <w:rPr>
          <w:rFonts w:eastAsia="Arial"/>
        </w:rPr>
        <w:t>3</w:t>
      </w:r>
      <w:r w:rsidRPr="009D119E">
        <w:t>.</w:t>
      </w:r>
      <w:r w:rsidRPr="009D119E">
        <w:rPr>
          <w:rFonts w:eastAsia="Arial"/>
        </w:rPr>
        <w:t>4</w:t>
      </w:r>
      <w:r w:rsidRPr="006F7673">
        <w:fldChar w:fldCharType="end"/>
      </w:r>
      <w:r w:rsidR="006F7673" w:rsidRPr="009D119E">
        <w:t xml:space="preserve"> </w:t>
      </w:r>
      <w:hyperlink w:anchor="page10" w:history="1">
        <w:r w:rsidR="006F7673">
          <w:t>Не</w:t>
        </w:r>
        <w:r w:rsidR="00812EBB">
          <w:t>и</w:t>
        </w:r>
        <w:r w:rsidR="006F7673">
          <w:t>змен</w:t>
        </w:r>
        <w:r w:rsidR="00812EBB">
          <w:t>яем</w:t>
        </w:r>
        <w:r w:rsidR="006F7673">
          <w:t>ость</w:t>
        </w:r>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hyperlink>
    </w:p>
    <w:p w:rsidR="004A63D9" w:rsidRPr="009D119E" w:rsidRDefault="003D45CC">
      <w:pPr>
        <w:spacing w:line="249" w:lineRule="auto"/>
        <w:jc w:val="both"/>
        <w:rPr>
          <w:rFonts w:eastAsia="Times New Roman"/>
        </w:rPr>
      </w:pPr>
      <w:r w:rsidRPr="003D45CC">
        <w:rPr>
          <w:rFonts w:eastAsia="Times New Roman"/>
        </w:rPr>
        <w:t>Другой конечной целью синхронизации является использование неизменяемых объектов [</w:t>
      </w:r>
      <w:r w:rsidRPr="003D45CC">
        <w:rPr>
          <w:rFonts w:eastAsia="Times New Roman"/>
          <w:lang w:val="en-US"/>
        </w:rPr>
        <w:t>EJ</w:t>
      </w:r>
      <w:r w:rsidRPr="003D45CC">
        <w:rPr>
          <w:rFonts w:eastAsia="Times New Roman"/>
        </w:rPr>
        <w:t xml:space="preserve"> </w:t>
      </w:r>
      <w:r w:rsidRPr="003D45CC">
        <w:rPr>
          <w:rFonts w:eastAsia="Times New Roman"/>
          <w:lang w:val="en-US"/>
        </w:rPr>
        <w:t>Item</w:t>
      </w:r>
      <w:r w:rsidRPr="003D45CC">
        <w:rPr>
          <w:rFonts w:eastAsia="Times New Roman"/>
        </w:rPr>
        <w:t xml:space="preserve"> 13]. </w:t>
      </w:r>
      <w:r w:rsidR="004A63D9" w:rsidRPr="00C71919">
        <w:rPr>
          <w:rFonts w:eastAsia="Times New Roman"/>
          <w:lang w:val="en-US"/>
        </w:rPr>
        <w:t xml:space="preserve">The other end-run around the need to synchronize is to use </w:t>
      </w:r>
      <w:r w:rsidR="004A63D9" w:rsidRPr="00C71919">
        <w:rPr>
          <w:rFonts w:eastAsia="Times New Roman"/>
          <w:i/>
          <w:lang w:val="en-US"/>
        </w:rPr>
        <w:t>immutable</w:t>
      </w:r>
      <w:r w:rsidR="004A63D9" w:rsidRPr="00C71919">
        <w:rPr>
          <w:rFonts w:eastAsia="Times New Roman"/>
          <w:lang w:val="en-US"/>
        </w:rPr>
        <w:t xml:space="preserve"> objects [EJ Item </w:t>
      </w:r>
      <w:r w:rsidR="004A63D9" w:rsidRPr="00C71919">
        <w:rPr>
          <w:rFonts w:ascii="Arial" w:eastAsia="Arial" w:hAnsi="Arial"/>
          <w:lang w:val="en-US"/>
        </w:rPr>
        <w:t>13</w:t>
      </w:r>
      <w:r w:rsidR="004A63D9" w:rsidRPr="00C71919">
        <w:rPr>
          <w:rFonts w:eastAsia="Times New Roman"/>
          <w:lang w:val="en-US"/>
        </w:rPr>
        <w:t xml:space="preserve">]. </w:t>
      </w:r>
      <w:r>
        <w:t>Почти все опасности атомарности и видимости, которые мы описывали до сих пор, такие как просмотр устаревших значений, потеря обновлений или наблюдение за объектом, находящимся в несогласованном состоянии, связаны с превратностями доступа из нескольких потоков, пытающихся получить доступ к одному и тому же изменяемому состоянию в одно и то же время. Если</w:t>
      </w:r>
      <w:r w:rsidRPr="009D119E">
        <w:t xml:space="preserve"> </w:t>
      </w:r>
      <w:r>
        <w:t>состояние</w:t>
      </w:r>
      <w:r w:rsidRPr="009D119E">
        <w:t xml:space="preserve"> </w:t>
      </w:r>
      <w:r>
        <w:t>объекта</w:t>
      </w:r>
      <w:r w:rsidRPr="009D119E">
        <w:t xml:space="preserve"> </w:t>
      </w:r>
      <w:r>
        <w:t>не</w:t>
      </w:r>
      <w:r w:rsidRPr="009D119E">
        <w:t xml:space="preserve"> </w:t>
      </w:r>
      <w:r>
        <w:t>может</w:t>
      </w:r>
      <w:r w:rsidRPr="009D119E">
        <w:t xml:space="preserve"> </w:t>
      </w:r>
      <w:r>
        <w:t>быть</w:t>
      </w:r>
      <w:r w:rsidRPr="009D119E">
        <w:t xml:space="preserve"> </w:t>
      </w:r>
      <w:r>
        <w:t>изменено</w:t>
      </w:r>
      <w:r w:rsidRPr="009D119E">
        <w:t xml:space="preserve">, </w:t>
      </w:r>
      <w:r>
        <w:t>эти</w:t>
      </w:r>
      <w:r w:rsidRPr="009D119E">
        <w:t xml:space="preserve"> </w:t>
      </w:r>
      <w:r>
        <w:t>риски</w:t>
      </w:r>
      <w:r w:rsidRPr="009D119E">
        <w:t xml:space="preserve"> </w:t>
      </w:r>
      <w:r>
        <w:t>и</w:t>
      </w:r>
      <w:r w:rsidRPr="009D119E">
        <w:t xml:space="preserve"> </w:t>
      </w:r>
      <w:r>
        <w:t>сложности</w:t>
      </w:r>
      <w:r w:rsidRPr="009D119E">
        <w:t xml:space="preserve"> </w:t>
      </w:r>
      <w:r>
        <w:t>просто</w:t>
      </w:r>
      <w:r w:rsidRPr="009D119E">
        <w:t xml:space="preserve"> </w:t>
      </w:r>
      <w:r>
        <w:t>исчезают</w:t>
      </w:r>
      <w:r w:rsidRPr="009D119E">
        <w:t>.</w:t>
      </w:r>
    </w:p>
    <w:p w:rsidR="004A63D9" w:rsidRDefault="00413A3F" w:rsidP="00413A3F">
      <w:pPr>
        <w:spacing w:line="254" w:lineRule="auto"/>
        <w:ind w:right="20" w:firstLine="300"/>
        <w:jc w:val="both"/>
      </w:pPr>
      <w:r>
        <w:t>Неизменяемым (</w:t>
      </w:r>
      <w:r w:rsidRPr="00413A3F">
        <w:rPr>
          <w:i/>
          <w:lang w:val="en-US"/>
        </w:rPr>
        <w:t>i</w:t>
      </w:r>
      <w:r w:rsidRPr="00413A3F">
        <w:rPr>
          <w:rFonts w:eastAsia="Times New Roman"/>
          <w:i/>
          <w:lang w:val="en-US"/>
        </w:rPr>
        <w:t>mmutable</w:t>
      </w:r>
      <w:r>
        <w:rPr>
          <w:rFonts w:eastAsia="Times New Roman"/>
        </w:rPr>
        <w:t>)</w:t>
      </w:r>
      <w:r>
        <w:t xml:space="preserve"> объектом является объект, состояние которого не может быть изменено после построения. Неизменяемые объекты по своей сути являются потокобезопасными; их инварианты устанавливаются конструктором, и если их состояние не может быть изменено, то эти инварианты всегда удерживаются.</w:t>
      </w:r>
    </w:p>
    <w:p w:rsidR="00413A3F" w:rsidRPr="00413A3F" w:rsidRDefault="00413A3F" w:rsidP="00413A3F">
      <w:pPr>
        <w:spacing w:line="254" w:lineRule="auto"/>
        <w:ind w:right="20" w:firstLine="300"/>
        <w:jc w:val="both"/>
        <w:rPr>
          <w:rFonts w:eastAsia="Times New Roman"/>
        </w:rPr>
      </w:pPr>
    </w:p>
    <w:p w:rsidR="004A63D9" w:rsidRPr="00937B97" w:rsidRDefault="00413A3F" w:rsidP="00937B97">
      <w:pPr>
        <w:pStyle w:val="aff3"/>
        <w:jc w:val="center"/>
      </w:pPr>
      <w:r w:rsidRPr="00937B97">
        <w:t>Неизменяемые объект</w:t>
      </w:r>
      <w:r w:rsidR="00937B97" w:rsidRPr="00937B97">
        <w:t>ы</w:t>
      </w:r>
      <w:r w:rsidRPr="00937B97">
        <w:t xml:space="preserve"> всегда потокобезопасны.</w:t>
      </w:r>
    </w:p>
    <w:p w:rsidR="004A63D9" w:rsidRPr="009D119E" w:rsidRDefault="004A63D9">
      <w:pPr>
        <w:spacing w:line="216" w:lineRule="exact"/>
        <w:rPr>
          <w:rFonts w:eastAsia="Times New Roman"/>
        </w:rPr>
      </w:pPr>
    </w:p>
    <w:p w:rsidR="004A63D9" w:rsidRPr="0030406D" w:rsidRDefault="00A20EC6">
      <w:pPr>
        <w:spacing w:line="249"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sidRPr="00A20EC6">
        <w:rPr>
          <w:rStyle w:val="shorttext"/>
          <w:i/>
        </w:rPr>
        <w:t>просты</w:t>
      </w:r>
      <w:r w:rsidRPr="009D119E">
        <w:rPr>
          <w:rStyle w:val="shorttext"/>
        </w:rPr>
        <w:t>.</w:t>
      </w:r>
      <w:r w:rsidR="004A63D9" w:rsidRPr="009D119E">
        <w:rPr>
          <w:rFonts w:eastAsia="Times New Roman"/>
        </w:rPr>
        <w:t xml:space="preserve"> </w:t>
      </w:r>
      <w:r>
        <w:t>Они могут находиться только в одном состоянии, которое тщательно контролируется конструктором. Один из самых сложных элементов дизайна программы - рассуждение о возможных состояниях сложных объектов. С другой стороны, рассуждение о состоянии неизменных объектов тривиально.</w:t>
      </w:r>
    </w:p>
    <w:p w:rsidR="004A63D9" w:rsidRPr="0030406D" w:rsidRDefault="004A63D9">
      <w:pPr>
        <w:spacing w:line="3" w:lineRule="exact"/>
        <w:rPr>
          <w:rFonts w:eastAsia="Times New Roman"/>
        </w:rPr>
      </w:pPr>
    </w:p>
    <w:p w:rsidR="004A63D9" w:rsidRPr="009D119E" w:rsidRDefault="0030406D" w:rsidP="00D83AA5">
      <w:pPr>
        <w:spacing w:line="251"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Pr>
          <w:rStyle w:val="shorttext"/>
        </w:rPr>
        <w:t>также</w:t>
      </w:r>
      <w:r w:rsidRPr="009D119E">
        <w:rPr>
          <w:rStyle w:val="shorttext"/>
        </w:rPr>
        <w:t xml:space="preserve"> </w:t>
      </w:r>
      <w:r w:rsidRPr="0030406D">
        <w:rPr>
          <w:rStyle w:val="shorttext"/>
          <w:i/>
        </w:rPr>
        <w:t>безопаснее</w:t>
      </w:r>
      <w:r w:rsidRPr="009D119E">
        <w:rPr>
          <w:rStyle w:val="shorttext"/>
        </w:rPr>
        <w:t>.</w:t>
      </w:r>
      <w:r w:rsidRPr="009D119E">
        <w:rPr>
          <w:rFonts w:eastAsia="Times New Roman"/>
        </w:rPr>
        <w:t xml:space="preserve"> </w:t>
      </w:r>
      <w:r>
        <w:t xml:space="preserve">Передача изменяемого объекта в ненадежный код или публикация в то место, где ненадежный код может найти его – опасна. Ненадежный код может изменить состояние объекта или, что еще хуже, сохранить ссылку на него и изменить его состояние позже из другого потока. С другой стороны, неизменяемые объекты не могут быть </w:t>
      </w:r>
      <w:r w:rsidR="00812EBB">
        <w:t>скомпрометированы</w:t>
      </w:r>
      <w:r>
        <w:t xml:space="preserve"> с </w:t>
      </w:r>
      <w:r>
        <w:lastRenderedPageBreak/>
        <w:t>помощью вредоносного или ошибочного кода, поэтому они могут безопасно совместно использоваться (</w:t>
      </w:r>
      <w:r w:rsidRPr="0030406D">
        <w:rPr>
          <w:rFonts w:eastAsia="Times New Roman"/>
          <w:i/>
          <w:lang w:val="en-US"/>
        </w:rPr>
        <w:t>share</w:t>
      </w:r>
      <w:r>
        <w:rPr>
          <w:rFonts w:eastAsia="Times New Roman"/>
        </w:rPr>
        <w:t>)</w:t>
      </w:r>
      <w:r>
        <w:t xml:space="preserve"> и публиковаться без необходимости создавать защищённые копии [EJ Item 24].</w:t>
      </w:r>
    </w:p>
    <w:p w:rsidR="004A63D9" w:rsidRDefault="00CB64E7">
      <w:pPr>
        <w:spacing w:line="252" w:lineRule="auto"/>
        <w:ind w:firstLine="300"/>
        <w:jc w:val="both"/>
      </w:pPr>
      <w:r>
        <w:t xml:space="preserve">Ни спецификация языка Java, ни модель памяти Java формально не определяют неизменность, но неизменяемость </w:t>
      </w:r>
      <w:r w:rsidRPr="00CB64E7">
        <w:rPr>
          <w:i/>
        </w:rPr>
        <w:t>не</w:t>
      </w:r>
      <w:r>
        <w:t xml:space="preserve"> эквивалентна простому объявлению всех полей объекта как </w:t>
      </w:r>
      <w:r w:rsidRPr="00C71919">
        <w:rPr>
          <w:rFonts w:ascii="Lucida Sans Typewriter" w:eastAsia="Lucida Sans Typewriter" w:hAnsi="Lucida Sans Typewriter"/>
          <w:sz w:val="17"/>
          <w:lang w:val="en-US"/>
        </w:rPr>
        <w:t>final</w:t>
      </w:r>
      <w:r>
        <w:t xml:space="preserve">. Объект, все поля которого являются </w:t>
      </w:r>
      <w:r w:rsidRPr="00C71919">
        <w:rPr>
          <w:rFonts w:ascii="Lucida Sans Typewriter" w:eastAsia="Lucida Sans Typewriter" w:hAnsi="Lucida Sans Typewriter"/>
          <w:sz w:val="17"/>
          <w:lang w:val="en-US"/>
        </w:rPr>
        <w:t>final</w:t>
      </w:r>
      <w:r>
        <w:t xml:space="preserve">, может по-прежнему быть изменяемым, поскольку </w:t>
      </w:r>
      <w:r w:rsidRPr="00C71919">
        <w:rPr>
          <w:rFonts w:ascii="Lucida Sans Typewriter" w:eastAsia="Lucida Sans Typewriter" w:hAnsi="Lucida Sans Typewriter"/>
          <w:sz w:val="17"/>
          <w:lang w:val="en-US"/>
        </w:rPr>
        <w:t>final</w:t>
      </w:r>
      <w:r>
        <w:t xml:space="preserve"> поля могут содержать ссылки на изменяемые объекты.</w:t>
      </w:r>
    </w:p>
    <w:p w:rsidR="004C44E6" w:rsidRPr="00CB64E7" w:rsidRDefault="004C44E6">
      <w:pPr>
        <w:spacing w:line="252" w:lineRule="auto"/>
        <w:ind w:firstLine="300"/>
        <w:jc w:val="both"/>
        <w:rPr>
          <w:rFonts w:eastAsia="Times New Roman"/>
        </w:rPr>
      </w:pPr>
    </w:p>
    <w:p w:rsidR="004A63D9" w:rsidRPr="00937B97" w:rsidRDefault="00CB64E7" w:rsidP="00CB64E7">
      <w:pPr>
        <w:spacing w:line="0" w:lineRule="atLeast"/>
        <w:ind w:left="200"/>
        <w:rPr>
          <w:rFonts w:ascii="Arial" w:eastAsia="Arial" w:hAnsi="Arial"/>
          <w:sz w:val="19"/>
          <w:szCs w:val="19"/>
        </w:rPr>
      </w:pPr>
      <w:r w:rsidRPr="00937B97">
        <w:rPr>
          <w:rFonts w:ascii="Arial" w:eastAsia="Arial" w:hAnsi="Arial"/>
          <w:sz w:val="19"/>
          <w:szCs w:val="19"/>
        </w:rPr>
        <w:t>Объект</w:t>
      </w:r>
      <w:r w:rsidRPr="00937B97">
        <w:rPr>
          <w:rFonts w:ascii="Arial" w:eastAsia="Arial" w:hAnsi="Arial"/>
          <w:sz w:val="19"/>
          <w:szCs w:val="19"/>
          <w:lang w:val="en-US"/>
        </w:rPr>
        <w:t xml:space="preserve"> </w:t>
      </w:r>
      <w:r w:rsidRPr="00937B97">
        <w:rPr>
          <w:rFonts w:ascii="Arial" w:eastAsia="Arial" w:hAnsi="Arial"/>
          <w:i/>
          <w:sz w:val="19"/>
          <w:szCs w:val="19"/>
        </w:rPr>
        <w:t>неизменяемый</w:t>
      </w:r>
      <w:r w:rsidRPr="00937B97">
        <w:rPr>
          <w:rFonts w:ascii="Arial" w:eastAsia="Arial" w:hAnsi="Arial"/>
          <w:sz w:val="19"/>
          <w:szCs w:val="19"/>
          <w:lang w:val="en-US"/>
        </w:rPr>
        <w:t xml:space="preserve"> </w:t>
      </w:r>
      <w:r w:rsidRPr="00937B97">
        <w:rPr>
          <w:rFonts w:ascii="Arial" w:eastAsia="Arial" w:hAnsi="Arial"/>
          <w:sz w:val="19"/>
          <w:szCs w:val="19"/>
        </w:rPr>
        <w:t>если</w:t>
      </w:r>
      <w:r w:rsidRPr="00937B97">
        <w:rPr>
          <w:rFonts w:ascii="Arial" w:eastAsia="Arial" w:hAnsi="Arial"/>
          <w:sz w:val="19"/>
          <w:szCs w:val="19"/>
          <w:lang w:val="en-US"/>
        </w:rPr>
        <w:t>:</w:t>
      </w:r>
    </w:p>
    <w:p w:rsidR="004A63D9" w:rsidRPr="00937B97" w:rsidRDefault="00CB64E7" w:rsidP="00CB64E7">
      <w:pPr>
        <w:numPr>
          <w:ilvl w:val="0"/>
          <w:numId w:val="12"/>
        </w:numPr>
        <w:tabs>
          <w:tab w:val="left" w:pos="700"/>
        </w:tabs>
        <w:spacing w:line="0" w:lineRule="atLeast"/>
        <w:ind w:left="700" w:hanging="234"/>
        <w:rPr>
          <w:rFonts w:ascii="Arial" w:eastAsia="Times New Roman" w:hAnsi="Arial"/>
          <w:sz w:val="19"/>
          <w:szCs w:val="19"/>
        </w:rPr>
      </w:pPr>
      <w:r w:rsidRPr="00937B97">
        <w:rPr>
          <w:rFonts w:ascii="Arial" w:eastAsia="Arial" w:hAnsi="Arial"/>
          <w:sz w:val="19"/>
          <w:szCs w:val="19"/>
        </w:rPr>
        <w:t>Его состояние не может быть изменено после построения</w:t>
      </w:r>
      <w:r w:rsidR="004A63D9" w:rsidRPr="00937B97">
        <w:rPr>
          <w:rFonts w:ascii="Arial" w:eastAsia="Arial" w:hAnsi="Arial"/>
          <w:sz w:val="19"/>
          <w:szCs w:val="19"/>
        </w:rPr>
        <w:t>;</w:t>
      </w:r>
    </w:p>
    <w:p w:rsidR="004A63D9" w:rsidRPr="00937B97" w:rsidRDefault="00CB64E7" w:rsidP="00CB64E7">
      <w:pPr>
        <w:numPr>
          <w:ilvl w:val="0"/>
          <w:numId w:val="12"/>
        </w:numPr>
        <w:tabs>
          <w:tab w:val="left" w:pos="700"/>
        </w:tabs>
        <w:spacing w:line="192" w:lineRule="auto"/>
        <w:ind w:left="700" w:hanging="234"/>
        <w:rPr>
          <w:rFonts w:ascii="Arial" w:eastAsia="Times New Roman" w:hAnsi="Arial"/>
          <w:sz w:val="19"/>
          <w:szCs w:val="19"/>
        </w:rPr>
      </w:pPr>
      <w:r w:rsidRPr="00937B97">
        <w:rPr>
          <w:rFonts w:ascii="Arial" w:eastAsia="Arial" w:hAnsi="Arial"/>
          <w:sz w:val="19"/>
          <w:szCs w:val="19"/>
        </w:rPr>
        <w:t xml:space="preserve">Все поля объявлены как </w:t>
      </w:r>
      <w:r w:rsidR="004A63D9" w:rsidRPr="00937B97">
        <w:rPr>
          <w:rFonts w:ascii="Arial" w:eastAsia="Lucida Sans Typewriter" w:hAnsi="Arial"/>
          <w:sz w:val="19"/>
          <w:szCs w:val="19"/>
          <w:lang w:val="en-US"/>
        </w:rPr>
        <w:t>final</w:t>
      </w:r>
      <w:r w:rsidR="00AD422E" w:rsidRPr="00937B97">
        <w:rPr>
          <w:rStyle w:val="ac"/>
          <w:rFonts w:ascii="Arial" w:eastAsia="Lucida Sans Typewriter" w:hAnsi="Arial"/>
          <w:sz w:val="19"/>
          <w:szCs w:val="19"/>
          <w:lang w:val="en-US"/>
        </w:rPr>
        <w:footnoteReference w:id="44"/>
      </w:r>
      <w:r w:rsidR="004A63D9" w:rsidRPr="00937B97">
        <w:rPr>
          <w:rFonts w:ascii="Arial" w:eastAsia="Arial" w:hAnsi="Arial"/>
          <w:sz w:val="19"/>
          <w:szCs w:val="19"/>
        </w:rPr>
        <w:t>;</w:t>
      </w:r>
    </w:p>
    <w:p w:rsidR="004A63D9" w:rsidRPr="00937B97" w:rsidRDefault="00CB64E7" w:rsidP="004A63D9">
      <w:pPr>
        <w:numPr>
          <w:ilvl w:val="0"/>
          <w:numId w:val="12"/>
        </w:numPr>
        <w:tabs>
          <w:tab w:val="left" w:pos="700"/>
        </w:tabs>
        <w:spacing w:line="264" w:lineRule="auto"/>
        <w:ind w:left="700" w:right="240" w:hanging="234"/>
        <w:rPr>
          <w:rFonts w:ascii="Arial" w:eastAsia="Times New Roman" w:hAnsi="Arial"/>
          <w:sz w:val="19"/>
          <w:szCs w:val="19"/>
        </w:rPr>
      </w:pPr>
      <w:r w:rsidRPr="00937B97">
        <w:rPr>
          <w:rFonts w:ascii="Arial" w:eastAsia="Arial" w:hAnsi="Arial"/>
          <w:sz w:val="19"/>
          <w:szCs w:val="19"/>
        </w:rPr>
        <w:t xml:space="preserve">Он правильно построен (ссылка на </w:t>
      </w:r>
      <w:r w:rsidRPr="00937B97">
        <w:rPr>
          <w:rFonts w:ascii="Arial" w:eastAsia="Arial" w:hAnsi="Arial"/>
          <w:sz w:val="19"/>
          <w:szCs w:val="19"/>
          <w:lang w:val="en-US"/>
        </w:rPr>
        <w:t>this</w:t>
      </w:r>
      <w:r w:rsidRPr="00937B97">
        <w:rPr>
          <w:rFonts w:ascii="Arial" w:eastAsia="Arial" w:hAnsi="Arial"/>
          <w:sz w:val="19"/>
          <w:szCs w:val="19"/>
        </w:rPr>
        <w:t xml:space="preserve"> не может </w:t>
      </w:r>
      <w:r w:rsidR="00437D69" w:rsidRPr="00937B97">
        <w:rPr>
          <w:rFonts w:ascii="Arial" w:eastAsia="Arial" w:hAnsi="Arial"/>
          <w:sz w:val="19"/>
          <w:szCs w:val="19"/>
        </w:rPr>
        <w:t>“</w:t>
      </w:r>
      <w:r w:rsidRPr="00937B97">
        <w:rPr>
          <w:rFonts w:ascii="Arial" w:eastAsia="Arial" w:hAnsi="Arial"/>
          <w:sz w:val="19"/>
          <w:szCs w:val="19"/>
        </w:rPr>
        <w:t>сбежать</w:t>
      </w:r>
      <w:r w:rsidR="00437D69" w:rsidRPr="00937B97">
        <w:rPr>
          <w:rFonts w:ascii="Arial" w:eastAsia="Arial" w:hAnsi="Arial"/>
          <w:sz w:val="19"/>
          <w:szCs w:val="19"/>
        </w:rPr>
        <w:t>”</w:t>
      </w:r>
      <w:r w:rsidRPr="00937B97">
        <w:rPr>
          <w:rFonts w:ascii="Arial" w:eastAsia="Arial" w:hAnsi="Arial"/>
          <w:sz w:val="19"/>
          <w:szCs w:val="19"/>
        </w:rPr>
        <w:t xml:space="preserve"> в процессе построения)</w:t>
      </w:r>
      <w:r w:rsidR="004A63D9" w:rsidRPr="00937B97">
        <w:rPr>
          <w:rFonts w:ascii="Arial" w:eastAsia="Arial" w:hAnsi="Arial"/>
          <w:sz w:val="19"/>
          <w:szCs w:val="19"/>
        </w:rPr>
        <w:t>).</w:t>
      </w:r>
    </w:p>
    <w:p w:rsidR="004A63D9" w:rsidRPr="00CB64E7" w:rsidRDefault="004A63D9">
      <w:pPr>
        <w:spacing w:line="311" w:lineRule="exact"/>
        <w:rPr>
          <w:rFonts w:eastAsia="Times New Roman"/>
        </w:rPr>
      </w:pPr>
    </w:p>
    <w:p w:rsidR="00250DDE" w:rsidRDefault="00E70ADD">
      <w:pPr>
        <w:spacing w:line="250" w:lineRule="auto"/>
        <w:ind w:right="20" w:firstLine="300"/>
        <w:jc w:val="both"/>
      </w:pPr>
      <w:r>
        <w:t xml:space="preserve">Неизменяемые объекты могут по-прежнему использовать изменяемые объекты для управления своим состоянием, как показано в классе </w:t>
      </w:r>
      <w:r w:rsidRPr="00C71919">
        <w:rPr>
          <w:rFonts w:ascii="Lucida Sans Typewriter" w:eastAsia="Lucida Sans Typewriter" w:hAnsi="Lucida Sans Typewriter"/>
          <w:sz w:val="17"/>
          <w:lang w:val="en-US"/>
        </w:rPr>
        <w:t>ThreeStooges</w:t>
      </w:r>
      <w:r w:rsidRPr="00E70ADD">
        <w:rPr>
          <w:rFonts w:eastAsia="Times New Roman"/>
        </w:rPr>
        <w:t xml:space="preserve"> </w:t>
      </w:r>
      <w:r>
        <w:t>в листинге 3.11.</w:t>
      </w:r>
      <w:r w:rsidR="004A63D9" w:rsidRPr="00D500A4">
        <w:rPr>
          <w:rFonts w:eastAsia="Times New Roman"/>
        </w:rPr>
        <w:t xml:space="preserve"> </w:t>
      </w:r>
      <w:r w:rsidR="00250DDE">
        <w:t xml:space="preserve">Хотя объект </w:t>
      </w:r>
      <w:r w:rsidR="00250DDE" w:rsidRPr="00C71919">
        <w:rPr>
          <w:rFonts w:ascii="Lucida Sans Typewriter" w:eastAsia="Lucida Sans Typewriter" w:hAnsi="Lucida Sans Typewriter"/>
          <w:sz w:val="17"/>
          <w:lang w:val="en-US"/>
        </w:rPr>
        <w:t>Set</w:t>
      </w:r>
      <w:r w:rsidR="00250DDE">
        <w:t xml:space="preserve">, в котором хранятся имена, изменяемый, дизайн класса </w:t>
      </w:r>
      <w:r w:rsidR="00250DDE" w:rsidRPr="00C71919">
        <w:rPr>
          <w:rFonts w:ascii="Lucida Sans Typewriter" w:eastAsia="Lucida Sans Typewriter" w:hAnsi="Lucida Sans Typewriter"/>
          <w:sz w:val="17"/>
          <w:lang w:val="en-US"/>
        </w:rPr>
        <w:t>ThreeStooges</w:t>
      </w:r>
      <w:r w:rsidR="00250DDE" w:rsidRPr="00250DDE">
        <w:rPr>
          <w:rFonts w:eastAsia="Times New Roman"/>
        </w:rPr>
        <w:t xml:space="preserve"> </w:t>
      </w:r>
      <w:r w:rsidR="00250DDE">
        <w:t xml:space="preserve">не позволяет изменить объект </w:t>
      </w:r>
      <w:r w:rsidR="00250DDE" w:rsidRPr="00C71919">
        <w:rPr>
          <w:rFonts w:ascii="Lucida Sans Typewriter" w:eastAsia="Lucida Sans Typewriter" w:hAnsi="Lucida Sans Typewriter"/>
          <w:sz w:val="17"/>
          <w:lang w:val="en-US"/>
        </w:rPr>
        <w:t>Set</w:t>
      </w:r>
      <w:r w:rsidR="00250DDE">
        <w:t xml:space="preserve"> после построения. Ссылка на переменную stooges помечена как </w:t>
      </w:r>
      <w:r w:rsidR="00250DDE" w:rsidRPr="00C71919">
        <w:rPr>
          <w:rFonts w:ascii="Lucida Sans Typewriter" w:eastAsia="Lucida Sans Typewriter" w:hAnsi="Lucida Sans Typewriter"/>
          <w:sz w:val="17"/>
          <w:lang w:val="en-US"/>
        </w:rPr>
        <w:t>final</w:t>
      </w:r>
      <w:r w:rsidR="00250DDE">
        <w:t xml:space="preserve">, поэтому всё состояние объекта достигается через поле типа </w:t>
      </w:r>
      <w:r w:rsidR="00250DDE" w:rsidRPr="00C71919">
        <w:rPr>
          <w:rFonts w:ascii="Lucida Sans Typewriter" w:eastAsia="Lucida Sans Typewriter" w:hAnsi="Lucida Sans Typewriter"/>
          <w:sz w:val="17"/>
          <w:lang w:val="en-US"/>
        </w:rPr>
        <w:t>final</w:t>
      </w:r>
      <w:r w:rsidR="00250DDE">
        <w:t>. Последнее требование - правильное построение - легко выполняется, поскольку конструктор ничего не делает, чтобы эта ссылка стала доступной для кода, отличного от конструктора и кода, вызвавшего его.</w:t>
      </w:r>
    </w:p>
    <w:p w:rsidR="00D83AA5" w:rsidRPr="00250DDE" w:rsidRDefault="00250DDE" w:rsidP="00250DDE">
      <w:pPr>
        <w:spacing w:line="250" w:lineRule="auto"/>
        <w:ind w:right="20"/>
        <w:jc w:val="both"/>
        <w:rPr>
          <w:rFonts w:eastAsia="Times New Roman"/>
        </w:rPr>
      </w:pPr>
      <w:r w:rsidRPr="00250DDE">
        <w:rPr>
          <w:rFonts w:eastAsia="Times New Roman"/>
        </w:rPr>
        <w:t xml:space="preserve"> </w:t>
      </w:r>
    </w:p>
    <w:p w:rsidR="004A63D9" w:rsidRPr="00250DDE"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56000" behindDoc="1" locked="0" layoutInCell="1" allowOverlap="1" wp14:anchorId="5C518C6D" wp14:editId="3F85066B">
                <wp:simplePos x="0" y="0"/>
                <wp:positionH relativeFrom="column">
                  <wp:posOffset>-3175</wp:posOffset>
                </wp:positionH>
                <wp:positionV relativeFrom="paragraph">
                  <wp:posOffset>75565</wp:posOffset>
                </wp:positionV>
                <wp:extent cx="4568825" cy="0"/>
                <wp:effectExtent l="9525" t="11430" r="12700" b="7620"/>
                <wp:wrapNone/>
                <wp:docPr id="16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r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" strokeweight=".16931mm"/>
            </w:pict>
          </mc:Fallback>
        </mc:AlternateContent>
      </w:r>
    </w:p>
    <w:p w:rsidR="004A63D9" w:rsidRPr="00250DDE" w:rsidRDefault="004A63D9">
      <w:pPr>
        <w:spacing w:line="171"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class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Set&lt;String&gt; stooges = new HashSet&lt;String&gt;();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isStooge(String name) {</w:t>
      </w:r>
    </w:p>
    <w:p w:rsidR="004A63D9" w:rsidRPr="00C71919" w:rsidRDefault="004A63D9">
      <w:pPr>
        <w:spacing w:line="40" w:lineRule="exact"/>
        <w:rPr>
          <w:rFonts w:eastAsia="Times New Roman"/>
          <w:lang w:val="en-US"/>
        </w:rPr>
      </w:pPr>
    </w:p>
    <w:p w:rsidR="004A63D9" w:rsidRPr="009D119E" w:rsidRDefault="004A63D9">
      <w:pPr>
        <w:spacing w:line="0" w:lineRule="atLeast"/>
        <w:ind w:right="2420"/>
        <w:jc w:val="center"/>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stooges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name</w:t>
      </w: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7024" behindDoc="1" locked="0" layoutInCell="1" allowOverlap="1" wp14:anchorId="6D540206" wp14:editId="4ADE8123">
                <wp:simplePos x="0" y="0"/>
                <wp:positionH relativeFrom="column">
                  <wp:posOffset>-3175</wp:posOffset>
                </wp:positionH>
                <wp:positionV relativeFrom="paragraph">
                  <wp:posOffset>60325</wp:posOffset>
                </wp:positionV>
                <wp:extent cx="4568825" cy="0"/>
                <wp:effectExtent l="9525" t="7620" r="12700" b="11430"/>
                <wp:wrapNone/>
                <wp:docPr id="16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fN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4ZyXz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D500A4" w:rsidRDefault="00D500A4" w:rsidP="00D500A4">
      <w:pPr>
        <w:pStyle w:val="af7"/>
      </w:pPr>
      <w:r w:rsidRPr="00D500A4">
        <w:rPr>
          <w:b/>
        </w:rPr>
        <w:t>Листинг</w:t>
      </w:r>
      <w:r w:rsidR="004A63D9" w:rsidRPr="00D500A4">
        <w:rPr>
          <w:rFonts w:eastAsia="Arial"/>
          <w:b/>
        </w:rPr>
        <w:t xml:space="preserve"> 3</w:t>
      </w:r>
      <w:r w:rsidR="004A63D9" w:rsidRPr="00D500A4">
        <w:rPr>
          <w:b/>
        </w:rPr>
        <w:t>.</w:t>
      </w:r>
      <w:r w:rsidR="004A63D9" w:rsidRPr="00D500A4">
        <w:rPr>
          <w:rFonts w:eastAsia="Arial"/>
          <w:b/>
        </w:rPr>
        <w:t>11</w:t>
      </w:r>
      <w:r>
        <w:rPr>
          <w:rFonts w:eastAsia="Arial"/>
        </w:rPr>
        <w:t xml:space="preserve"> Неизменяемый класс построенный с использованием изменяемых объектов.</w:t>
      </w:r>
    </w:p>
    <w:p w:rsidR="004A63D9" w:rsidRDefault="003C722C" w:rsidP="003C722C">
      <w:pPr>
        <w:spacing w:line="258" w:lineRule="auto"/>
        <w:ind w:firstLine="300"/>
        <w:jc w:val="both"/>
      </w:pPr>
      <w:r>
        <w:t xml:space="preserve">Поскольку состояние программы изменяется все время, вы можете испытывать соблазн подумать, что неизменяемые объекты имеют ограниченное использование, но это не так. Существует разница между неизменяемым </w:t>
      </w:r>
      <w:r w:rsidRPr="003C722C">
        <w:rPr>
          <w:i/>
        </w:rPr>
        <w:t>объектом</w:t>
      </w:r>
      <w:r>
        <w:t xml:space="preserve"> и </w:t>
      </w:r>
      <w:r>
        <w:lastRenderedPageBreak/>
        <w:t xml:space="preserve">неизменяемой </w:t>
      </w:r>
      <w:r w:rsidRPr="003C722C">
        <w:rPr>
          <w:i/>
        </w:rPr>
        <w:t>ссылкой</w:t>
      </w:r>
      <w:r>
        <w:t xml:space="preserve"> на него. Состояние программы, сохраненное в неизменяемых объектах, все еще может быть обновлено путем «замены» неизменяемых объектов новыми экземплярами, содержащими новое состояние; в следующем разделе приведен пример использования этой методики</w:t>
      </w:r>
      <w:r>
        <w:rPr>
          <w:rStyle w:val="ac"/>
        </w:rPr>
        <w:footnoteReference w:id="45"/>
      </w:r>
      <w:r>
        <w:t>.</w:t>
      </w:r>
    </w:p>
    <w:p w:rsidR="004A63D9" w:rsidRPr="009D119E" w:rsidRDefault="004A63D9" w:rsidP="003C722C">
      <w:pPr>
        <w:pStyle w:val="3"/>
      </w:pPr>
      <w:bookmarkStart w:id="2463" w:name="_Toc519594687"/>
      <w:bookmarkStart w:id="2464" w:name="_Toc519594751"/>
      <w:bookmarkStart w:id="2465" w:name="_Toc519686844"/>
      <w:bookmarkStart w:id="2466" w:name="_Toc519700812"/>
      <w:bookmarkStart w:id="2467" w:name="_Toc519760187"/>
      <w:bookmarkStart w:id="2468" w:name="_Toc519863592"/>
      <w:bookmarkStart w:id="2469" w:name="_Toc519863650"/>
      <w:bookmarkStart w:id="2470" w:name="_Toc519863713"/>
      <w:bookmarkStart w:id="2471" w:name="_Toc519867660"/>
      <w:bookmarkStart w:id="2472" w:name="_Toc519867744"/>
      <w:bookmarkStart w:id="2473" w:name="_Toc520806010"/>
      <w:bookmarkStart w:id="2474" w:name="_Toc520979448"/>
      <w:bookmarkStart w:id="2475" w:name="_Toc521065007"/>
      <w:bookmarkStart w:id="2476" w:name="_Toc521327075"/>
      <w:bookmarkStart w:id="2477" w:name="_Toc521342752"/>
      <w:bookmarkStart w:id="2478" w:name="_Toc521405542"/>
      <w:bookmarkStart w:id="2479" w:name="_Toc521427882"/>
      <w:bookmarkStart w:id="2480" w:name="_Toc521508749"/>
      <w:bookmarkStart w:id="2481" w:name="_Toc521577820"/>
      <w:bookmarkStart w:id="2482" w:name="_Toc521663942"/>
      <w:bookmarkStart w:id="2483" w:name="_Toc522007551"/>
      <w:bookmarkStart w:id="2484" w:name="_Toc522032217"/>
      <w:bookmarkStart w:id="2485" w:name="_Toc522032801"/>
      <w:bookmarkStart w:id="2486" w:name="_Toc522094263"/>
      <w:bookmarkStart w:id="2487" w:name="_Toc522203859"/>
      <w:bookmarkStart w:id="2488" w:name="_Toc522279947"/>
      <w:bookmarkStart w:id="2489" w:name="_Toc522289807"/>
      <w:bookmarkStart w:id="2490" w:name="_Toc523234257"/>
      <w:bookmarkStart w:id="2491" w:name="_Toc523323790"/>
      <w:bookmarkStart w:id="2492" w:name="_Toc523389499"/>
      <w:bookmarkStart w:id="2493" w:name="_Toc523389621"/>
      <w:bookmarkStart w:id="2494" w:name="_Toc523389740"/>
      <w:bookmarkStart w:id="2495" w:name="_Toc523412484"/>
      <w:bookmarkStart w:id="2496" w:name="_Toc523493939"/>
      <w:bookmarkStart w:id="2497" w:name="_Toc523754836"/>
      <w:bookmarkStart w:id="2498" w:name="_Toc523836473"/>
      <w:bookmarkStart w:id="2499" w:name="_Toc523841104"/>
      <w:bookmarkStart w:id="2500" w:name="_Toc523844182"/>
      <w:bookmarkStart w:id="2501" w:name="_Toc523931990"/>
      <w:bookmarkStart w:id="2502" w:name="_Toc523932264"/>
      <w:bookmarkStart w:id="2503" w:name="_Toc524018218"/>
      <w:bookmarkStart w:id="2504" w:name="_Toc524355058"/>
      <w:bookmarkStart w:id="2505" w:name="_Toc524437619"/>
      <w:bookmarkStart w:id="2506" w:name="_Toc524613790"/>
      <w:bookmarkStart w:id="2507" w:name="_Toc524614091"/>
      <w:bookmarkStart w:id="2508" w:name="_Toc531787398"/>
      <w:r w:rsidRPr="009D119E">
        <w:rPr>
          <w:rFonts w:eastAsia="Arial"/>
        </w:rPr>
        <w:t>3</w:t>
      </w:r>
      <w:r w:rsidRPr="009D119E">
        <w:t>.</w:t>
      </w:r>
      <w:r w:rsidRPr="009D119E">
        <w:rPr>
          <w:rFonts w:eastAsia="Arial"/>
        </w:rPr>
        <w:t>4</w:t>
      </w:r>
      <w:r w:rsidRPr="009D119E">
        <w:t>.</w:t>
      </w:r>
      <w:r w:rsidRPr="009D119E">
        <w:rPr>
          <w:rFonts w:eastAsia="Arial"/>
        </w:rPr>
        <w:t>1</w:t>
      </w:r>
      <w:r w:rsidR="003C722C" w:rsidRPr="009D119E">
        <w:t xml:space="preserve"> </w:t>
      </w:r>
      <w:r w:rsidR="007E7FFB">
        <w:t>Поля</w:t>
      </w:r>
      <w:r w:rsidR="007E7FFB" w:rsidRPr="009D119E">
        <w:t xml:space="preserve"> </w:t>
      </w:r>
      <w:r w:rsidR="007E7FFB">
        <w:t>типа</w:t>
      </w:r>
      <w:r w:rsidR="007E7FFB" w:rsidRPr="009D119E">
        <w:t xml:space="preserve"> </w:t>
      </w:r>
      <w:r w:rsidR="007E7FFB">
        <w:rPr>
          <w:lang w:val="en-US"/>
        </w:rPr>
        <w:t>final</w:t>
      </w:r>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p>
    <w:p w:rsidR="004A63D9" w:rsidRPr="009D119E" w:rsidRDefault="007E7FFB">
      <w:pPr>
        <w:spacing w:line="249" w:lineRule="auto"/>
        <w:jc w:val="both"/>
        <w:rPr>
          <w:rFonts w:eastAsia="Times New Roman"/>
        </w:rPr>
      </w:pPr>
      <w:r>
        <w:rPr>
          <w:rFonts w:eastAsia="Times New Roman"/>
        </w:rPr>
        <w:t>К</w:t>
      </w:r>
      <w:r w:rsidRPr="007E7FFB">
        <w:rPr>
          <w:rFonts w:eastAsia="Times New Roman"/>
        </w:rPr>
        <w:t>лючевое слово</w:t>
      </w:r>
      <w:r>
        <w:rPr>
          <w:rFonts w:eastAsia="Times New Roman"/>
        </w:rPr>
        <w:t xml:space="preserve"> </w:t>
      </w:r>
      <w:r w:rsidRPr="00C71919">
        <w:rPr>
          <w:rFonts w:ascii="Lucida Sans Typewriter" w:eastAsia="Lucida Sans Typewriter" w:hAnsi="Lucida Sans Typewriter"/>
          <w:sz w:val="17"/>
          <w:lang w:val="en-US"/>
        </w:rPr>
        <w:t>final</w:t>
      </w:r>
      <w:r w:rsidRPr="007E7FFB">
        <w:rPr>
          <w:rFonts w:eastAsia="Times New Roman"/>
        </w:rPr>
        <w:t xml:space="preserve">, более ограниченная версия механизма </w:t>
      </w:r>
      <w:r w:rsidRPr="001678BC">
        <w:rPr>
          <w:rFonts w:ascii="Lucida Sans Typewriter" w:eastAsia="Times New Roman" w:hAnsi="Lucida Sans Typewriter"/>
          <w:sz w:val="17"/>
          <w:szCs w:val="17"/>
          <w:lang w:val="en-US"/>
        </w:rPr>
        <w:t>const</w:t>
      </w:r>
      <w:r w:rsidRPr="007E7FFB">
        <w:rPr>
          <w:rFonts w:eastAsia="Times New Roman"/>
        </w:rPr>
        <w:t xml:space="preserve"> из </w:t>
      </w:r>
      <w:r w:rsidRPr="007E7FFB">
        <w:rPr>
          <w:rFonts w:eastAsia="Times New Roman"/>
          <w:lang w:val="en-US"/>
        </w:rPr>
        <w:t>C</w:t>
      </w:r>
      <w:r w:rsidRPr="007E7FFB">
        <w:rPr>
          <w:rFonts w:eastAsia="Times New Roman"/>
        </w:rPr>
        <w:t>++, поддерживает построение неизменяемых объектов.</w:t>
      </w:r>
      <w:r w:rsidR="001678BC">
        <w:rPr>
          <w:rFonts w:eastAsia="Times New Roman"/>
        </w:rPr>
        <w:t xml:space="preserve"> П</w:t>
      </w:r>
      <w:r w:rsidR="001678BC" w:rsidRPr="001678BC">
        <w:rPr>
          <w:rFonts w:eastAsia="Times New Roman"/>
        </w:rPr>
        <w:t>оля</w:t>
      </w:r>
      <w:r w:rsidR="001678BC">
        <w:rPr>
          <w:rFonts w:eastAsia="Times New Roman"/>
        </w:rPr>
        <w:t xml:space="preserve"> типа </w:t>
      </w:r>
      <w:r w:rsidR="001678BC" w:rsidRPr="00FF4B34">
        <w:rPr>
          <w:rFonts w:ascii="Lucida Sans Typewriter" w:eastAsia="Times New Roman" w:hAnsi="Lucida Sans Typewriter"/>
          <w:sz w:val="17"/>
          <w:szCs w:val="17"/>
          <w:lang w:val="en-US"/>
        </w:rPr>
        <w:t>final</w:t>
      </w:r>
      <w:r w:rsidR="001678BC" w:rsidRPr="001678BC">
        <w:rPr>
          <w:rFonts w:eastAsia="Times New Roman"/>
        </w:rPr>
        <w:t xml:space="preserve"> не могут быть изменены (хотя объекты, на которые они ссылаются, могут быть изменены, если они изменяемы), но они также имеют специальную семантику </w:t>
      </w:r>
      <w:r w:rsidR="001678BC">
        <w:rPr>
          <w:rFonts w:eastAsia="Times New Roman"/>
        </w:rPr>
        <w:t xml:space="preserve">в </w:t>
      </w:r>
      <w:r w:rsidR="001678BC" w:rsidRPr="001678BC">
        <w:rPr>
          <w:rFonts w:eastAsia="Times New Roman"/>
        </w:rPr>
        <w:t>модел</w:t>
      </w:r>
      <w:r w:rsidR="001678BC">
        <w:rPr>
          <w:rFonts w:eastAsia="Times New Roman"/>
        </w:rPr>
        <w:t>и</w:t>
      </w:r>
      <w:r w:rsidR="001678BC" w:rsidRPr="001678BC">
        <w:rPr>
          <w:rFonts w:eastAsia="Times New Roman"/>
        </w:rPr>
        <w:t xml:space="preserve"> памяти Java.</w:t>
      </w:r>
      <w:r w:rsidR="00FF4B34">
        <w:rPr>
          <w:rFonts w:eastAsia="Times New Roman"/>
        </w:rPr>
        <w:t xml:space="preserve"> </w:t>
      </w:r>
      <w:r w:rsidR="00FF4B34" w:rsidRPr="00FF4B34">
        <w:rPr>
          <w:rFonts w:eastAsia="Times New Roman"/>
        </w:rPr>
        <w:t>Именно использование полей</w:t>
      </w:r>
      <w:r w:rsidR="00FF4B34">
        <w:rPr>
          <w:rFonts w:eastAsia="Times New Roman"/>
        </w:rPr>
        <w:t xml:space="preserve"> типа</w:t>
      </w:r>
      <w:r w:rsidR="00FF4B34" w:rsidRPr="00FF4B34">
        <w:rPr>
          <w:rFonts w:eastAsia="Times New Roman"/>
        </w:rPr>
        <w:t xml:space="preserve"> </w:t>
      </w:r>
      <w:r w:rsidR="00FF4B34" w:rsidRPr="00FF4B34">
        <w:rPr>
          <w:rFonts w:ascii="Lucida Sans Typewriter" w:eastAsia="Times New Roman" w:hAnsi="Lucida Sans Typewriter"/>
          <w:sz w:val="17"/>
          <w:szCs w:val="17"/>
          <w:lang w:val="en-US"/>
        </w:rPr>
        <w:t>final</w:t>
      </w:r>
      <w:r w:rsidR="00FF4B34" w:rsidRPr="001678BC">
        <w:rPr>
          <w:rFonts w:eastAsia="Times New Roman"/>
        </w:rPr>
        <w:t xml:space="preserve"> </w:t>
      </w:r>
      <w:r w:rsidR="00FF4B34" w:rsidRPr="00FF4B34">
        <w:rPr>
          <w:rFonts w:eastAsia="Times New Roman"/>
        </w:rPr>
        <w:t xml:space="preserve">делает возможной гарантию </w:t>
      </w:r>
      <w:r w:rsidR="00FF4B34" w:rsidRPr="00FF4B34">
        <w:rPr>
          <w:rFonts w:eastAsia="Times New Roman"/>
          <w:i/>
        </w:rPr>
        <w:t>безопасной инициализации</w:t>
      </w:r>
      <w:r w:rsidR="00FF4B34" w:rsidRPr="00FF4B34">
        <w:rPr>
          <w:rFonts w:eastAsia="Times New Roman"/>
        </w:rPr>
        <w:t xml:space="preserve"> (см. раздел </w:t>
      </w:r>
      <w:hyperlink w:anchor="_3.5.2_Неизменяемые_объекты" w:history="1">
        <w:r w:rsidR="00FF4B34" w:rsidRPr="00110805">
          <w:rPr>
            <w:rStyle w:val="af"/>
            <w:rFonts w:eastAsia="Times New Roman"/>
          </w:rPr>
          <w:t>3.5.2</w:t>
        </w:r>
      </w:hyperlink>
      <w:r w:rsidR="00FF4B34" w:rsidRPr="00FF4B34">
        <w:rPr>
          <w:rFonts w:eastAsia="Times New Roman"/>
        </w:rPr>
        <w:t>), которая позволяет получ</w:t>
      </w:r>
      <w:r w:rsidR="00FF4B34">
        <w:rPr>
          <w:rFonts w:eastAsia="Times New Roman"/>
        </w:rPr>
        <w:t>а</w:t>
      </w:r>
      <w:r w:rsidR="00FF4B34" w:rsidRPr="00FF4B34">
        <w:rPr>
          <w:rFonts w:eastAsia="Times New Roman"/>
        </w:rPr>
        <w:t>ть свободный доступ к неизменяемым объектам без синхронизации.</w:t>
      </w:r>
    </w:p>
    <w:p w:rsidR="004A63D9" w:rsidRPr="009D119E" w:rsidRDefault="004A63D9">
      <w:pPr>
        <w:spacing w:line="2" w:lineRule="exact"/>
        <w:rPr>
          <w:rFonts w:eastAsia="Times New Roman"/>
        </w:rPr>
      </w:pPr>
    </w:p>
    <w:p w:rsidR="004A63D9" w:rsidRPr="009D119E" w:rsidRDefault="00D03D56">
      <w:pPr>
        <w:spacing w:line="252" w:lineRule="auto"/>
        <w:ind w:firstLine="300"/>
        <w:jc w:val="both"/>
        <w:rPr>
          <w:rFonts w:eastAsia="Times New Roman"/>
        </w:rPr>
      </w:pPr>
      <w:r w:rsidRPr="00D03D56">
        <w:rPr>
          <w:rFonts w:eastAsia="Times New Roman"/>
        </w:rPr>
        <w:t xml:space="preserve">Даже если объект является изменяемым, </w:t>
      </w:r>
      <w:r>
        <w:rPr>
          <w:rFonts w:eastAsia="Times New Roman"/>
        </w:rPr>
        <w:t>пометка</w:t>
      </w:r>
      <w:r w:rsidRPr="00D03D56">
        <w:rPr>
          <w:rFonts w:eastAsia="Times New Roman"/>
        </w:rPr>
        <w:t xml:space="preserve"> некоторых полей</w:t>
      </w:r>
      <w:r>
        <w:rPr>
          <w:rFonts w:eastAsia="Times New Roman"/>
        </w:rPr>
        <w:t xml:space="preserve"> как </w:t>
      </w:r>
      <w:r w:rsidRPr="00FF4B34">
        <w:rPr>
          <w:rFonts w:ascii="Lucida Sans Typewriter" w:eastAsia="Times New Roman" w:hAnsi="Lucida Sans Typewriter"/>
          <w:sz w:val="17"/>
          <w:szCs w:val="17"/>
          <w:lang w:val="en-US"/>
        </w:rPr>
        <w:t>final</w:t>
      </w:r>
      <w:r w:rsidRPr="00D03D56">
        <w:rPr>
          <w:rFonts w:eastAsia="Times New Roman"/>
        </w:rPr>
        <w:t xml:space="preserve"> может упростить рассуждени</w:t>
      </w:r>
      <w:r>
        <w:rPr>
          <w:rFonts w:eastAsia="Times New Roman"/>
        </w:rPr>
        <w:t>я</w:t>
      </w:r>
      <w:r w:rsidRPr="00D03D56">
        <w:rPr>
          <w:rFonts w:eastAsia="Times New Roman"/>
        </w:rPr>
        <w:t xml:space="preserve"> о его состоянии, поскольку ограничение изменяемости объекта ограничивает набор возможных состояний</w:t>
      </w:r>
      <w:r>
        <w:rPr>
          <w:rFonts w:eastAsia="Times New Roman"/>
        </w:rPr>
        <w:t xml:space="preserve"> объекта</w:t>
      </w:r>
      <w:r w:rsidRPr="00D03D56">
        <w:rPr>
          <w:rFonts w:eastAsia="Times New Roman"/>
        </w:rPr>
        <w:t>. Объект, который является “в основном неизменяемым”, но имеет одну или две изменяемые переменные состояния, по-прежнему проще</w:t>
      </w:r>
      <w:r w:rsidR="00D222A9">
        <w:rPr>
          <w:rFonts w:eastAsia="Times New Roman"/>
        </w:rPr>
        <w:t xml:space="preserve"> в понимании</w:t>
      </w:r>
      <w:r w:rsidRPr="00D03D56">
        <w:rPr>
          <w:rFonts w:eastAsia="Times New Roman"/>
        </w:rPr>
        <w:t>, чем тот, который имеет мно</w:t>
      </w:r>
      <w:r>
        <w:rPr>
          <w:rFonts w:eastAsia="Times New Roman"/>
        </w:rPr>
        <w:t>жество</w:t>
      </w:r>
      <w:r w:rsidRPr="00D03D56">
        <w:rPr>
          <w:rFonts w:eastAsia="Times New Roman"/>
        </w:rPr>
        <w:t xml:space="preserve"> изменяемых переменных. Объявление полей </w:t>
      </w:r>
      <w:r w:rsidRPr="00FF4B34">
        <w:rPr>
          <w:rFonts w:ascii="Lucida Sans Typewriter" w:eastAsia="Times New Roman" w:hAnsi="Lucida Sans Typewriter"/>
          <w:sz w:val="17"/>
          <w:szCs w:val="17"/>
          <w:lang w:val="en-US"/>
        </w:rPr>
        <w:t>final</w:t>
      </w:r>
      <w:r w:rsidRPr="00D03D56">
        <w:rPr>
          <w:rFonts w:eastAsia="Times New Roman"/>
        </w:rPr>
        <w:t xml:space="preserve"> также документирует для сопровождающих, что эти поля не должны изменяться.</w:t>
      </w:r>
    </w:p>
    <w:p w:rsidR="004A63D9" w:rsidRPr="009D119E" w:rsidRDefault="004A63D9">
      <w:pPr>
        <w:spacing w:line="263" w:lineRule="exact"/>
        <w:rPr>
          <w:rFonts w:eastAsia="Times New Roman"/>
        </w:rPr>
      </w:pPr>
    </w:p>
    <w:p w:rsidR="004A63D9" w:rsidRPr="00302547" w:rsidRDefault="00302547" w:rsidP="00937B97">
      <w:pPr>
        <w:pStyle w:val="aff3"/>
        <w:rPr>
          <w:rFonts w:eastAsia="Arial"/>
        </w:rPr>
      </w:pPr>
      <w:r w:rsidRPr="00302547">
        <w:t>Хорошая практика</w:t>
      </w:r>
      <w:r>
        <w:t xml:space="preserve"> заключается в том, чтобы </w:t>
      </w:r>
      <w:r w:rsidRPr="00302547">
        <w:t xml:space="preserve">делать все поля </w:t>
      </w:r>
      <w:r w:rsidRPr="00302547">
        <w:rPr>
          <w:rFonts w:ascii="Lucida Sans Typewriter" w:eastAsia="Lucida Sans Typewriter" w:hAnsi="Lucida Sans Typewriter" w:cs="Times New Roman"/>
          <w:lang w:val="en-US"/>
        </w:rPr>
        <w:t>private</w:t>
      </w:r>
      <w:r w:rsidRPr="00302547">
        <w:t>, если они не нуждаются в большей видимости [EJ Item 12], также хорош</w:t>
      </w:r>
      <w:r>
        <w:t>ей</w:t>
      </w:r>
      <w:r w:rsidRPr="00302547">
        <w:t xml:space="preserve"> практик</w:t>
      </w:r>
      <w:r>
        <w:t>ой является</w:t>
      </w:r>
      <w:r w:rsidRPr="00302547">
        <w:t xml:space="preserve"> сделать все поля </w:t>
      </w:r>
      <w:r w:rsidRPr="00302547">
        <w:rPr>
          <w:rFonts w:ascii="Lucida Sans Typewriter" w:eastAsia="Lucida Sans Typewriter" w:hAnsi="Lucida Sans Typewriter" w:cs="Times New Roman"/>
          <w:lang w:val="en-US"/>
        </w:rPr>
        <w:t>final</w:t>
      </w:r>
      <w:r w:rsidRPr="00302547">
        <w:t>, если они не должны быть изменяемыми.</w:t>
      </w:r>
    </w:p>
    <w:p w:rsidR="004A63D9" w:rsidRDefault="004A63D9" w:rsidP="00160EAD">
      <w:pPr>
        <w:pStyle w:val="3"/>
      </w:pPr>
      <w:bookmarkStart w:id="2509" w:name="_3.4.2_Использование_volatile"/>
      <w:bookmarkStart w:id="2510" w:name="_Toc519594688"/>
      <w:bookmarkStart w:id="2511" w:name="_Toc519594752"/>
      <w:bookmarkStart w:id="2512" w:name="_Toc519686845"/>
      <w:bookmarkStart w:id="2513" w:name="_Toc519700813"/>
      <w:bookmarkStart w:id="2514" w:name="_Toc519760188"/>
      <w:bookmarkStart w:id="2515" w:name="_Toc519863593"/>
      <w:bookmarkStart w:id="2516" w:name="_Toc519863651"/>
      <w:bookmarkStart w:id="2517" w:name="_Toc519863714"/>
      <w:bookmarkStart w:id="2518" w:name="_Toc519867661"/>
      <w:bookmarkStart w:id="2519" w:name="_Toc519867745"/>
      <w:bookmarkStart w:id="2520" w:name="_Toc520806011"/>
      <w:bookmarkStart w:id="2521" w:name="_Toc520979449"/>
      <w:bookmarkStart w:id="2522" w:name="_Toc521065008"/>
      <w:bookmarkStart w:id="2523" w:name="_Toc521327076"/>
      <w:bookmarkStart w:id="2524" w:name="_Toc521342753"/>
      <w:bookmarkStart w:id="2525" w:name="_Toc521405543"/>
      <w:bookmarkStart w:id="2526" w:name="_Toc521427883"/>
      <w:bookmarkStart w:id="2527" w:name="_Toc521508750"/>
      <w:bookmarkStart w:id="2528" w:name="_Toc521577821"/>
      <w:bookmarkStart w:id="2529" w:name="_Toc521663943"/>
      <w:bookmarkStart w:id="2530" w:name="_Toc522007552"/>
      <w:bookmarkStart w:id="2531" w:name="_Toc522032218"/>
      <w:bookmarkStart w:id="2532" w:name="_Toc522032802"/>
      <w:bookmarkStart w:id="2533" w:name="_Toc522094264"/>
      <w:bookmarkStart w:id="2534" w:name="_Toc522203860"/>
      <w:bookmarkStart w:id="2535" w:name="_Toc522279948"/>
      <w:bookmarkStart w:id="2536" w:name="_Toc522289808"/>
      <w:bookmarkStart w:id="2537" w:name="_Toc523234258"/>
      <w:bookmarkStart w:id="2538" w:name="_Toc523323791"/>
      <w:bookmarkStart w:id="2539" w:name="_Toc523389500"/>
      <w:bookmarkStart w:id="2540" w:name="_Toc523389622"/>
      <w:bookmarkStart w:id="2541" w:name="_Toc523389741"/>
      <w:bookmarkStart w:id="2542" w:name="_Toc523412485"/>
      <w:bookmarkStart w:id="2543" w:name="_Toc523493940"/>
      <w:bookmarkStart w:id="2544" w:name="_Toc523754837"/>
      <w:bookmarkStart w:id="2545" w:name="_Toc523836474"/>
      <w:bookmarkStart w:id="2546" w:name="_Toc523841105"/>
      <w:bookmarkStart w:id="2547" w:name="_Toc523844183"/>
      <w:bookmarkStart w:id="2548" w:name="_Toc523931991"/>
      <w:bookmarkStart w:id="2549" w:name="_Toc523932265"/>
      <w:bookmarkStart w:id="2550" w:name="_Toc524018219"/>
      <w:bookmarkStart w:id="2551" w:name="_Toc524355059"/>
      <w:bookmarkStart w:id="2552" w:name="_Toc524437620"/>
      <w:bookmarkStart w:id="2553" w:name="_Toc524613791"/>
      <w:bookmarkStart w:id="2554" w:name="_Toc524614092"/>
      <w:bookmarkStart w:id="2555" w:name="_Toc531787399"/>
      <w:bookmarkEnd w:id="2509"/>
      <w:r w:rsidRPr="00160EAD">
        <w:rPr>
          <w:rFonts w:eastAsia="Arial"/>
        </w:rPr>
        <w:t>3</w:t>
      </w:r>
      <w:r w:rsidRPr="00160EAD">
        <w:t>.</w:t>
      </w:r>
      <w:r w:rsidRPr="00160EAD">
        <w:rPr>
          <w:rFonts w:eastAsia="Arial"/>
        </w:rPr>
        <w:t>4</w:t>
      </w:r>
      <w:r w:rsidRPr="00160EAD">
        <w:t>.</w:t>
      </w:r>
      <w:r w:rsidRPr="00160EAD">
        <w:rPr>
          <w:rFonts w:eastAsia="Arial"/>
        </w:rPr>
        <w:t>2</w:t>
      </w:r>
      <w:r w:rsidR="00160EAD" w:rsidRPr="00160EAD">
        <w:rPr>
          <w:rFonts w:eastAsia="Arial"/>
        </w:rPr>
        <w:t xml:space="preserve"> </w:t>
      </w:r>
      <w:r w:rsidR="00E77C43">
        <w:rPr>
          <w:rFonts w:eastAsia="Arial"/>
        </w:rPr>
        <w:t>И</w:t>
      </w:r>
      <w:r w:rsidR="00160EAD">
        <w:t>спользование</w:t>
      </w:r>
      <w:r w:rsidR="00E551E1">
        <w:t xml:space="preserve"> </w:t>
      </w:r>
      <w:r w:rsidRPr="00160EAD">
        <w:rPr>
          <w:rFonts w:eastAsia="Lucida Sans Typewriter"/>
          <w:i/>
          <w:lang w:val="en-US"/>
        </w:rPr>
        <w:t>volatile</w:t>
      </w:r>
      <w:r w:rsidR="00160EAD">
        <w:rPr>
          <w:rFonts w:eastAsia="Lucida Sans Typewriter"/>
        </w:rPr>
        <w:t xml:space="preserve"> </w:t>
      </w:r>
      <w:r w:rsidR="00160EAD">
        <w:t>для публикации неизменяемых объектов</w:t>
      </w:r>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p>
    <w:p w:rsidR="004A63D9" w:rsidRPr="009D119E" w:rsidRDefault="008E2F1C">
      <w:pPr>
        <w:spacing w:line="250" w:lineRule="auto"/>
        <w:jc w:val="both"/>
        <w:rPr>
          <w:rFonts w:eastAsia="Times New Roman"/>
        </w:rPr>
      </w:pPr>
      <w:r>
        <w:t xml:space="preserve">В классе </w:t>
      </w:r>
      <w:r w:rsidRPr="00C71919">
        <w:rPr>
          <w:rFonts w:ascii="Lucida Sans Typewriter" w:eastAsia="Lucida Sans Typewriter" w:hAnsi="Lucida Sans Typewriter"/>
          <w:sz w:val="17"/>
          <w:lang w:val="en-US"/>
        </w:rPr>
        <w:t>UnsafeCachingFactorizer</w:t>
      </w:r>
      <w:r w:rsidRPr="008E2F1C">
        <w:rPr>
          <w:rFonts w:eastAsia="Times New Roman"/>
        </w:rPr>
        <w:t xml:space="preserve"> </w:t>
      </w:r>
      <w:r>
        <w:t xml:space="preserve">мы попытались использовать два объекта </w:t>
      </w:r>
      <w:r w:rsidRPr="00C71919">
        <w:rPr>
          <w:rFonts w:ascii="Lucida Sans Typewriter" w:eastAsia="Lucida Sans Typewriter" w:hAnsi="Lucida Sans Typewriter"/>
          <w:sz w:val="17"/>
          <w:lang w:val="en-US"/>
        </w:rPr>
        <w:t>AtomicReference</w:t>
      </w:r>
      <w:r w:rsidRPr="00C71919">
        <w:rPr>
          <w:rFonts w:eastAsia="Times New Roman"/>
          <w:lang w:val="en-US"/>
        </w:rPr>
        <w:t>s</w:t>
      </w:r>
      <w:r w:rsidRPr="008E2F1C">
        <w:rPr>
          <w:rFonts w:eastAsia="Times New Roman"/>
        </w:rPr>
        <w:t xml:space="preserve"> </w:t>
      </w:r>
      <w:r>
        <w:t>для хранения последнего числа и последнего фактора, но это  было</w:t>
      </w:r>
      <w:r w:rsidR="0006776F">
        <w:t xml:space="preserve"> не</w:t>
      </w:r>
      <w:r>
        <w:t xml:space="preserve"> потокобезопас</w:t>
      </w:r>
      <w:r w:rsidR="0006776F">
        <w:t>но</w:t>
      </w:r>
      <w:r>
        <w:t>, потому что мы не могли получить или обновить оба связанных значения атомарно.</w:t>
      </w:r>
      <w:r w:rsidRPr="008E2F1C">
        <w:rPr>
          <w:rFonts w:eastAsia="Times New Roman"/>
        </w:rPr>
        <w:t xml:space="preserve"> </w:t>
      </w:r>
      <w:r w:rsidR="0006776F" w:rsidRPr="0006776F">
        <w:t>Использ</w:t>
      </w:r>
      <w:r w:rsidR="0006776F">
        <w:t>ование</w:t>
      </w:r>
      <w:r w:rsidR="0006776F" w:rsidRPr="0006776F">
        <w:t xml:space="preserve"> volatile переменны</w:t>
      </w:r>
      <w:r w:rsidR="0006776F">
        <w:t>х</w:t>
      </w:r>
      <w:r w:rsidR="0006776F" w:rsidRPr="0006776F">
        <w:t xml:space="preserve"> для этих значений</w:t>
      </w:r>
      <w:r w:rsidR="0006776F">
        <w:t xml:space="preserve"> </w:t>
      </w:r>
      <w:r w:rsidR="0006776F" w:rsidRPr="0006776F">
        <w:t>не будет потокобезопасным по той же причине. Однако неизменяемые объекты могут иногда обеспечивать слабую форму атомарности.</w:t>
      </w:r>
    </w:p>
    <w:p w:rsidR="00615522" w:rsidRDefault="0006776F" w:rsidP="00615522">
      <w:pPr>
        <w:spacing w:line="230" w:lineRule="auto"/>
        <w:ind w:firstLine="300"/>
        <w:jc w:val="both"/>
      </w:pPr>
      <w:r w:rsidRPr="0006776F">
        <w:rPr>
          <w:rFonts w:eastAsia="Times New Roman"/>
        </w:rPr>
        <w:t xml:space="preserve">Сервлет факторинга выполняет две операции, которые должны быть атомарными: обновление кэшированного результата и условная выборка кэшированных факторов, если кэшированный номер соответствует запрошенному номеру. </w:t>
      </w:r>
      <w:r w:rsidR="00615522">
        <w:t xml:space="preserve">Всякий раз, когда группа связанных элементов данных должна действовать атомарно, рассмотрите возможность создания для них неизменяемого класса-холдера, такого как </w:t>
      </w:r>
      <w:r w:rsidR="00615522" w:rsidRPr="00C71919">
        <w:rPr>
          <w:rFonts w:ascii="Lucida Sans Typewriter" w:eastAsia="Lucida Sans Typewriter" w:hAnsi="Lucida Sans Typewriter"/>
          <w:sz w:val="17"/>
          <w:lang w:val="en-US"/>
        </w:rPr>
        <w:t>OneValueCache</w:t>
      </w:r>
      <w:r w:rsidR="005D43E5">
        <w:rPr>
          <w:rStyle w:val="ac"/>
          <w:rFonts w:ascii="Lucida Sans Typewriter" w:eastAsia="Lucida Sans Typewriter" w:hAnsi="Lucida Sans Typewriter"/>
          <w:sz w:val="17"/>
          <w:lang w:val="en-US"/>
        </w:rPr>
        <w:footnoteReference w:id="46"/>
      </w:r>
      <w:r w:rsidR="00615522">
        <w:t xml:space="preserve"> в листинге 3.12.</w:t>
      </w:r>
    </w:p>
    <w:p w:rsidR="00615522" w:rsidRDefault="00615522" w:rsidP="00615522">
      <w:pPr>
        <w:spacing w:line="230" w:lineRule="auto"/>
        <w:ind w:firstLine="300"/>
        <w:jc w:val="both"/>
        <w:rPr>
          <w:rFonts w:eastAsia="Times New Roman"/>
        </w:rPr>
      </w:pPr>
      <w:r>
        <w:t>Условия гонки при доступе или обновлении нескольких связанных переменных можно устранить, используя неизменяемый объект для хранения всех переменных.</w:t>
      </w:r>
      <w:r>
        <w:rPr>
          <w:rFonts w:eastAsia="Times New Roman"/>
        </w:rPr>
        <w:t xml:space="preserve"> </w:t>
      </w:r>
    </w:p>
    <w:p w:rsidR="005D43E5" w:rsidRPr="009D119E" w:rsidRDefault="005D43E5" w:rsidP="00615522">
      <w:pPr>
        <w:spacing w:line="230" w:lineRule="auto"/>
        <w:ind w:firstLine="300"/>
        <w:jc w:val="both"/>
        <w:rPr>
          <w:rFonts w:eastAsia="Times New Roman"/>
        </w:rPr>
      </w:pPr>
    </w:p>
    <w:bookmarkStart w:id="2556" w:name="page70"/>
    <w:bookmarkEnd w:id="2556"/>
    <w:p w:rsidR="004A63D9" w:rsidRDefault="009D6107" w:rsidP="009A4B6D">
      <w:r>
        <w:rPr>
          <w:rFonts w:ascii="Lucida Sans Typewriter" w:eastAsia="Lucida Sans Typewriter" w:hAnsi="Lucida Sans Typewriter"/>
          <w:noProof/>
          <w:sz w:val="17"/>
        </w:rPr>
        <w:lastRenderedPageBreak/>
        <mc:AlternateContent>
          <mc:Choice Requires="wps">
            <w:drawing>
              <wp:anchor distT="0" distB="0" distL="114300" distR="114300" simplePos="0" relativeHeight="251695616" behindDoc="1" locked="0" layoutInCell="1" allowOverlap="1" wp14:anchorId="550CF75A" wp14:editId="6D7A1727">
                <wp:simplePos x="0" y="0"/>
                <wp:positionH relativeFrom="column">
                  <wp:posOffset>-1905</wp:posOffset>
                </wp:positionH>
                <wp:positionV relativeFrom="paragraph">
                  <wp:posOffset>75565</wp:posOffset>
                </wp:positionV>
                <wp:extent cx="4568825" cy="0"/>
                <wp:effectExtent l="10795" t="11430" r="11430" b="7620"/>
                <wp:wrapNone/>
                <wp:docPr id="165"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359.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Da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" strokeweight=".16931mm"/>
            </w:pict>
          </mc:Fallback>
        </mc:AlternateContent>
      </w:r>
    </w:p>
    <w:p w:rsidR="009A4B6D" w:rsidRDefault="009A4B6D" w:rsidP="009A4B6D">
      <w:pPr>
        <w:spacing w:line="291" w:lineRule="auto"/>
        <w:ind w:right="2740"/>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@Immutable</w:t>
      </w:r>
    </w:p>
    <w:p w:rsidR="009A4B6D" w:rsidRPr="009A4B6D" w:rsidRDefault="009A4B6D" w:rsidP="009A4B6D">
      <w:pPr>
        <w:spacing w:line="0" w:lineRule="atLeast"/>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class OneValueCache</w:t>
      </w:r>
      <w:r>
        <w:rPr>
          <w:rFonts w:ascii="Lucida Sans Typewriter" w:eastAsia="Lucida Sans Typewriter" w:hAnsi="Lucida Sans Typewriter"/>
          <w:sz w:val="17"/>
          <w:lang w:val="en-US"/>
        </w:rPr>
        <w:t xml:space="preserve"> {</w:t>
      </w:r>
    </w:p>
    <w:p w:rsidR="009A4B6D" w:rsidRDefault="009A4B6D">
      <w:pPr>
        <w:spacing w:line="291" w:lineRule="auto"/>
        <w:ind w:left="420" w:right="2740"/>
        <w:rPr>
          <w:rFonts w:ascii="Lucida Sans Typewriter" w:eastAsia="Lucida Sans Typewriter" w:hAnsi="Lucida Sans Typewriter"/>
          <w:sz w:val="17"/>
          <w:lang w:val="en-US"/>
        </w:rPr>
      </w:pPr>
    </w:p>
    <w:p w:rsidR="004A63D9" w:rsidRPr="00C71919" w:rsidRDefault="004A63D9">
      <w:pPr>
        <w:spacing w:line="291"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BigInteger lastNumber; private final BigInteger[] lastFactors;</w:t>
      </w:r>
    </w:p>
    <w:p w:rsidR="004A63D9" w:rsidRPr="00C71919" w:rsidRDefault="004A63D9">
      <w:pPr>
        <w:spacing w:line="233" w:lineRule="exact"/>
        <w:rPr>
          <w:rFonts w:eastAsia="Times New Roman"/>
          <w:lang w:val="en-US"/>
        </w:rPr>
      </w:pPr>
    </w:p>
    <w:p w:rsidR="004A63D9" w:rsidRPr="00C71919" w:rsidRDefault="004A63D9">
      <w:pPr>
        <w:spacing w:line="286" w:lineRule="auto"/>
        <w:ind w:left="2600" w:right="2220" w:hanging="218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OneValueCache(BigInteger i, BigInteger[] factors)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lastNumber = i;</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lastFactors = Arrays.copyOf(factors, factors.length);</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BigInteger[] getFactors(BigInteger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(lastNumber == null || !lastNumber.equals(i))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Arrays.copyOf(lastFactors, lastFactors.length);</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8048" behindDoc="1" locked="0" layoutInCell="1" allowOverlap="1" wp14:anchorId="7FD71CBD" wp14:editId="7A767C50">
                <wp:simplePos x="0" y="0"/>
                <wp:positionH relativeFrom="column">
                  <wp:posOffset>-3175</wp:posOffset>
                </wp:positionH>
                <wp:positionV relativeFrom="paragraph">
                  <wp:posOffset>60325</wp:posOffset>
                </wp:positionV>
                <wp:extent cx="4568825" cy="0"/>
                <wp:effectExtent l="9525" t="7620" r="12700" b="11430"/>
                <wp:wrapNone/>
                <wp:docPr id="16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PE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" strokeweight=".16931mm"/>
            </w:pict>
          </mc:Fallback>
        </mc:AlternateContent>
      </w:r>
    </w:p>
    <w:p w:rsidR="004A63D9" w:rsidRPr="009D119E" w:rsidRDefault="004A63D9">
      <w:pPr>
        <w:spacing w:line="125" w:lineRule="exact"/>
        <w:rPr>
          <w:rFonts w:eastAsia="Times New Roman"/>
        </w:rPr>
      </w:pPr>
    </w:p>
    <w:p w:rsidR="004A63D9" w:rsidRPr="009D119E" w:rsidRDefault="000174DA" w:rsidP="000174DA">
      <w:pPr>
        <w:pStyle w:val="af9"/>
      </w:pPr>
      <w:r w:rsidRPr="000174DA">
        <w:rPr>
          <w:b/>
        </w:rPr>
        <w:t>Листинг 3.12</w:t>
      </w:r>
      <w:r>
        <w:t xml:space="preserve"> Неизменяемый холдер, кэширующий число и его фактор.</w:t>
      </w:r>
    </w:p>
    <w:p w:rsidR="004A63D9" w:rsidRPr="00B65663" w:rsidRDefault="00B65663" w:rsidP="005D43E5">
      <w:pPr>
        <w:spacing w:line="239" w:lineRule="auto"/>
        <w:ind w:right="20" w:firstLine="300"/>
        <w:jc w:val="both"/>
        <w:rPr>
          <w:rFonts w:eastAsia="Times New Roman"/>
        </w:rPr>
      </w:pPr>
      <w:r w:rsidRPr="00B65663">
        <w:rPr>
          <w:rFonts w:eastAsia="Times New Roman"/>
        </w:rPr>
        <w:t xml:space="preserve">С изменяемым объектом </w:t>
      </w:r>
      <w:r w:rsidRPr="00B65663">
        <w:rPr>
          <w:rFonts w:ascii="Lucida Sans Typewriter" w:eastAsia="Times New Roman" w:hAnsi="Lucida Sans Typewriter"/>
          <w:sz w:val="17"/>
          <w:szCs w:val="17"/>
          <w:lang w:val="en-US"/>
        </w:rPr>
        <w:t>holder</w:t>
      </w:r>
      <w:r w:rsidRPr="00B65663">
        <w:rPr>
          <w:rFonts w:eastAsia="Times New Roman"/>
        </w:rPr>
        <w:t xml:space="preserve"> вам придется использовать блокировку для обеспечения атомарности; с неизменяемым, как только поток получает ссылку на него, ему не нужно беспокоиться о другом потоке, изменяющем его состояние.</w:t>
      </w:r>
      <w:r>
        <w:rPr>
          <w:rFonts w:eastAsia="Times New Roman"/>
        </w:rPr>
        <w:t xml:space="preserve"> </w:t>
      </w:r>
      <w:r w:rsidRPr="00B65663">
        <w:rPr>
          <w:rFonts w:eastAsia="Times New Roman"/>
        </w:rPr>
        <w:t xml:space="preserve">Если переменные должны быть обновлены, создается новый объект </w:t>
      </w:r>
      <w:r w:rsidRPr="00B65663">
        <w:rPr>
          <w:rFonts w:ascii="Lucida Sans Typewriter" w:eastAsia="Times New Roman" w:hAnsi="Lucida Sans Typewriter"/>
          <w:sz w:val="17"/>
          <w:szCs w:val="17"/>
          <w:lang w:val="en-US"/>
        </w:rPr>
        <w:t>holder</w:t>
      </w:r>
      <w:r w:rsidRPr="00B65663">
        <w:rPr>
          <w:rFonts w:eastAsia="Times New Roman"/>
        </w:rPr>
        <w:t>, но все потоки, работающие с предыдущим</w:t>
      </w:r>
      <w:r>
        <w:rPr>
          <w:rFonts w:eastAsia="Times New Roman"/>
        </w:rPr>
        <w:t xml:space="preserve"> объектом</w:t>
      </w:r>
      <w:r w:rsidRPr="00B65663">
        <w:rPr>
          <w:rFonts w:eastAsia="Times New Roman"/>
        </w:rPr>
        <w:t xml:space="preserve"> </w:t>
      </w:r>
      <w:r w:rsidRPr="00B65663">
        <w:rPr>
          <w:rFonts w:ascii="Lucida Sans Typewriter" w:eastAsia="Times New Roman" w:hAnsi="Lucida Sans Typewriter"/>
          <w:sz w:val="17"/>
          <w:szCs w:val="17"/>
          <w:lang w:val="en-US"/>
        </w:rPr>
        <w:t>holder</w:t>
      </w:r>
      <w:r w:rsidRPr="00B65663">
        <w:rPr>
          <w:rFonts w:eastAsia="Times New Roman"/>
        </w:rPr>
        <w:t>, по-прежнему видят его в согласованном состоянии.</w:t>
      </w:r>
    </w:p>
    <w:p w:rsidR="004A63D9" w:rsidRPr="009D119E" w:rsidRDefault="004B5854">
      <w:pPr>
        <w:spacing w:line="265"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VolatileCachedFactorizer</w:t>
      </w:r>
      <w:r w:rsidRPr="004B5854">
        <w:t xml:space="preserve"> в листинге 3.13 использует</w:t>
      </w:r>
      <w:r>
        <w:t xml:space="preserve"> класс </w:t>
      </w:r>
      <w:r w:rsidRPr="004B5854">
        <w:t xml:space="preserve"> </w:t>
      </w:r>
      <w:r w:rsidRPr="00C71919">
        <w:rPr>
          <w:rFonts w:ascii="Lucida Sans Typewriter" w:eastAsia="Lucida Sans Typewriter" w:hAnsi="Lucida Sans Typewriter"/>
          <w:sz w:val="17"/>
          <w:lang w:val="en-US"/>
        </w:rPr>
        <w:t>OneValueCache</w:t>
      </w:r>
      <w:r w:rsidRPr="004B5854">
        <w:rPr>
          <w:rFonts w:ascii="Lucida Sans Typewriter" w:eastAsia="Lucida Sans Typewriter" w:hAnsi="Lucida Sans Typewriter"/>
          <w:sz w:val="17"/>
        </w:rPr>
        <w:t xml:space="preserve"> </w:t>
      </w:r>
      <w:r w:rsidRPr="004B5854">
        <w:t xml:space="preserve">для хранения кэшированного числа и факторов. Когда </w:t>
      </w:r>
      <w:r>
        <w:t>поток устанавливает</w:t>
      </w:r>
      <w:r w:rsidRPr="004B5854">
        <w:t xml:space="preserve"> </w:t>
      </w:r>
      <w:r w:rsidRPr="004B5854">
        <w:rPr>
          <w:rFonts w:ascii="Lucida Sans Typewriter" w:hAnsi="Lucida Sans Typewriter"/>
          <w:sz w:val="17"/>
          <w:szCs w:val="17"/>
          <w:lang w:val="en-US"/>
        </w:rPr>
        <w:t>volatile</w:t>
      </w:r>
      <w:r w:rsidRPr="004B5854">
        <w:t xml:space="preserve"> пол</w:t>
      </w:r>
      <w:r>
        <w:t>ю</w:t>
      </w:r>
      <w:r w:rsidRPr="004B5854">
        <w:t xml:space="preserve"> </w:t>
      </w:r>
      <w:r w:rsidRPr="00C71919">
        <w:rPr>
          <w:rFonts w:ascii="Lucida Sans Typewriter" w:eastAsia="Lucida Sans Typewriter" w:hAnsi="Lucida Sans Typewriter"/>
          <w:sz w:val="17"/>
          <w:lang w:val="en-US"/>
        </w:rPr>
        <w:t>cache</w:t>
      </w:r>
      <w:r w:rsidRPr="004B5854">
        <w:rPr>
          <w:rFonts w:eastAsia="Times New Roman"/>
          <w:sz w:val="19"/>
        </w:rPr>
        <w:t xml:space="preserve"> </w:t>
      </w:r>
      <w:r>
        <w:t xml:space="preserve">ссылку </w:t>
      </w:r>
      <w:r w:rsidRPr="004B5854">
        <w:t>на</w:t>
      </w:r>
      <w:r>
        <w:t xml:space="preserve"> новый экземпляр класса</w:t>
      </w:r>
      <w:r w:rsidRPr="004B5854">
        <w:t xml:space="preserve"> </w:t>
      </w:r>
      <w:r w:rsidRPr="00C71919">
        <w:rPr>
          <w:rFonts w:ascii="Lucida Sans Typewriter" w:eastAsia="Lucida Sans Typewriter" w:hAnsi="Lucida Sans Typewriter"/>
          <w:sz w:val="17"/>
          <w:lang w:val="en-US"/>
        </w:rPr>
        <w:t>OneValueCache</w:t>
      </w:r>
      <w:r w:rsidRPr="004B5854">
        <w:t>, новые кэшированные данные сразу становятся видимыми други</w:t>
      </w:r>
      <w:r>
        <w:t>м</w:t>
      </w:r>
      <w:r w:rsidRPr="004B5854">
        <w:t xml:space="preserve"> поток</w:t>
      </w:r>
      <w:r>
        <w:t>ам</w:t>
      </w:r>
      <w:r w:rsidRPr="004B5854">
        <w:t>.</w:t>
      </w:r>
    </w:p>
    <w:p w:rsidR="004A63D9" w:rsidRPr="009D119E" w:rsidRDefault="004B5854">
      <w:pPr>
        <w:spacing w:line="261" w:lineRule="auto"/>
        <w:ind w:firstLine="300"/>
        <w:jc w:val="both"/>
        <w:rPr>
          <w:rFonts w:eastAsia="Times New Roman"/>
          <w:sz w:val="19"/>
        </w:rPr>
      </w:pPr>
      <w:r>
        <w:t xml:space="preserve">Операции, связанные </w:t>
      </w:r>
      <w:r w:rsidR="00812EBB">
        <w:t>с кэ</w:t>
      </w:r>
      <w:r>
        <w:t xml:space="preserve">шем, не могут </w:t>
      </w:r>
      <w:r w:rsidR="0034646E">
        <w:t>оказывать влияние</w:t>
      </w:r>
      <w:r>
        <w:t xml:space="preserve"> друг</w:t>
      </w:r>
      <w:r w:rsidR="0034646E">
        <w:t xml:space="preserve"> на</w:t>
      </w:r>
      <w:r>
        <w:t xml:space="preserve"> друг</w:t>
      </w:r>
      <w:r w:rsidR="0034646E">
        <w:t>а</w:t>
      </w:r>
      <w:r>
        <w:t xml:space="preserve">, поскольку класс </w:t>
      </w:r>
      <w:r w:rsidR="0034646E" w:rsidRPr="00C71919">
        <w:rPr>
          <w:rFonts w:ascii="Lucida Sans Typewriter" w:eastAsia="Lucida Sans Typewriter" w:hAnsi="Lucida Sans Typewriter"/>
          <w:sz w:val="17"/>
          <w:lang w:val="en-US"/>
        </w:rPr>
        <w:t>OneValueCache</w:t>
      </w:r>
      <w:r w:rsidR="0034646E" w:rsidRPr="0034646E">
        <w:rPr>
          <w:rFonts w:ascii="Lucida Sans Typewriter" w:eastAsia="Lucida Sans Typewriter" w:hAnsi="Lucida Sans Typewriter"/>
          <w:sz w:val="17"/>
        </w:rPr>
        <w:t xml:space="preserve"> </w:t>
      </w:r>
      <w:r>
        <w:t>неизмен</w:t>
      </w:r>
      <w:r w:rsidR="0034646E">
        <w:t>яемый</w:t>
      </w:r>
      <w:r>
        <w:t xml:space="preserve">, и </w:t>
      </w:r>
      <w:r w:rsidR="0034646E">
        <w:t xml:space="preserve">поле </w:t>
      </w:r>
      <w:r w:rsidR="0034646E" w:rsidRPr="00C71919">
        <w:rPr>
          <w:rFonts w:ascii="Lucida Sans Typewriter" w:eastAsia="Lucida Sans Typewriter" w:hAnsi="Lucida Sans Typewriter"/>
          <w:sz w:val="17"/>
          <w:lang w:val="en-US"/>
        </w:rPr>
        <w:t>cache</w:t>
      </w:r>
      <w:r>
        <w:t xml:space="preserve"> доступ</w:t>
      </w:r>
      <w:r w:rsidR="0034646E">
        <w:t>но</w:t>
      </w:r>
      <w:r>
        <w:t xml:space="preserve"> только </w:t>
      </w:r>
      <w:r w:rsidR="0034646E">
        <w:t>единожды</w:t>
      </w:r>
      <w:r>
        <w:t xml:space="preserve"> в каждо</w:t>
      </w:r>
      <w:r w:rsidR="0034646E">
        <w:t>й</w:t>
      </w:r>
      <w:r>
        <w:t xml:space="preserve"> из соответствующих </w:t>
      </w:r>
      <w:r w:rsidR="0034646E">
        <w:t>веток</w:t>
      </w:r>
      <w:r>
        <w:t xml:space="preserve"> кода. Эта комбинация неизменяемого объекта-</w:t>
      </w:r>
      <w:r w:rsidR="0034646E">
        <w:t>холдера</w:t>
      </w:r>
      <w:r>
        <w:t xml:space="preserve"> для нескольких переменных состояния, связанных с инвариантом, и ссылк</w:t>
      </w:r>
      <w:r w:rsidR="0034646E">
        <w:t xml:space="preserve">и на поле типа </w:t>
      </w:r>
      <w:r w:rsidR="0034646E" w:rsidRPr="0034646E">
        <w:rPr>
          <w:rFonts w:ascii="Lucida Sans Typewriter" w:eastAsia="Times New Roman" w:hAnsi="Lucida Sans Typewriter"/>
          <w:sz w:val="17"/>
          <w:szCs w:val="17"/>
          <w:lang w:val="en-US"/>
        </w:rPr>
        <w:t>volatile</w:t>
      </w:r>
      <w:r w:rsidR="0034646E">
        <w:t>, используемой</w:t>
      </w:r>
      <w:r>
        <w:t xml:space="preserve"> для </w:t>
      </w:r>
      <w:r w:rsidR="0034646E">
        <w:t>гарантии</w:t>
      </w:r>
      <w:r>
        <w:t xml:space="preserve"> своевременной видимости, позволяет</w:t>
      </w:r>
      <w:r w:rsidR="0034646E">
        <w:t xml:space="preserve"> классу</w:t>
      </w:r>
      <w:r>
        <w:t xml:space="preserve"> </w:t>
      </w:r>
      <w:r w:rsidR="0034646E" w:rsidRPr="00C71919">
        <w:rPr>
          <w:rFonts w:ascii="Lucida Sans Typewriter" w:eastAsia="Lucida Sans Typewriter" w:hAnsi="Lucida Sans Typewriter"/>
          <w:sz w:val="17"/>
          <w:lang w:val="en-US"/>
        </w:rPr>
        <w:t>VolatileCachedFactorizer</w:t>
      </w:r>
      <w:r w:rsidR="0034646E" w:rsidRPr="0034646E">
        <w:rPr>
          <w:rFonts w:eastAsia="Times New Roman"/>
          <w:sz w:val="19"/>
        </w:rPr>
        <w:t xml:space="preserve"> </w:t>
      </w:r>
      <w:r>
        <w:t>быть потокобезопасн</w:t>
      </w:r>
      <w:r w:rsidR="0034646E">
        <w:t>ым</w:t>
      </w:r>
      <w:r>
        <w:t xml:space="preserve">, даже если он не </w:t>
      </w:r>
      <w:r w:rsidR="0034646E">
        <w:t>содержит</w:t>
      </w:r>
      <w:r>
        <w:t xml:space="preserve"> явн</w:t>
      </w:r>
      <w:r w:rsidR="0034646E">
        <w:t>ых</w:t>
      </w:r>
      <w:r>
        <w:t xml:space="preserve"> блокиров</w:t>
      </w:r>
      <w:r w:rsidR="0034646E">
        <w:t>о</w:t>
      </w:r>
      <w:r>
        <w:t>к.</w:t>
      </w:r>
    </w:p>
    <w:bookmarkStart w:id="2557" w:name="_3.5_Безопасная_публикация"/>
    <w:bookmarkEnd w:id="2557"/>
    <w:p w:rsidR="004A63D9" w:rsidRPr="009D119E" w:rsidRDefault="004A63D9" w:rsidP="001A13D1">
      <w:pPr>
        <w:pStyle w:val="2"/>
      </w:pPr>
      <w:r w:rsidRPr="001A13D1">
        <w:fldChar w:fldCharType="begin"/>
      </w:r>
      <w:r w:rsidRPr="009D119E">
        <w:instrText xml:space="preserve"> </w:instrText>
      </w:r>
      <w:r w:rsidRPr="006530DE">
        <w:rPr>
          <w:lang w:val="en-US"/>
        </w:rPr>
        <w:instrText>HYPERLINK</w:instrText>
      </w:r>
      <w:r w:rsidRPr="009D119E">
        <w:instrText xml:space="preserve"> \</w:instrText>
      </w:r>
      <w:r w:rsidRPr="006530DE">
        <w:rPr>
          <w:lang w:val="en-US"/>
        </w:rPr>
        <w:instrText>l</w:instrText>
      </w:r>
      <w:r w:rsidRPr="009D119E">
        <w:instrText xml:space="preserve"> "</w:instrText>
      </w:r>
      <w:r w:rsidRPr="006530DE">
        <w:rPr>
          <w:lang w:val="en-US"/>
        </w:rPr>
        <w:instrText>page</w:instrText>
      </w:r>
      <w:r w:rsidRPr="009D119E">
        <w:instrText xml:space="preserve">10" </w:instrText>
      </w:r>
      <w:r w:rsidRPr="001A13D1">
        <w:fldChar w:fldCharType="separate"/>
      </w:r>
      <w:bookmarkStart w:id="2558" w:name="_Toc519594689"/>
      <w:bookmarkStart w:id="2559" w:name="_Toc519594753"/>
      <w:bookmarkStart w:id="2560" w:name="_Toc519686846"/>
      <w:bookmarkStart w:id="2561" w:name="_Toc519700814"/>
      <w:bookmarkStart w:id="2562" w:name="_Toc519760189"/>
      <w:bookmarkStart w:id="2563" w:name="_Toc519863594"/>
      <w:bookmarkStart w:id="2564" w:name="_Toc519863652"/>
      <w:bookmarkStart w:id="2565" w:name="_Toc519863715"/>
      <w:bookmarkStart w:id="2566" w:name="_Toc519867662"/>
      <w:bookmarkStart w:id="2567" w:name="_Toc519867746"/>
      <w:bookmarkStart w:id="2568" w:name="_Toc520806012"/>
      <w:bookmarkStart w:id="2569" w:name="_Toc520979450"/>
      <w:bookmarkStart w:id="2570" w:name="_Toc521065009"/>
      <w:bookmarkStart w:id="2571" w:name="_Toc521327077"/>
      <w:bookmarkStart w:id="2572" w:name="_Toc521342754"/>
      <w:bookmarkStart w:id="2573" w:name="_Toc521405544"/>
      <w:bookmarkStart w:id="2574" w:name="_Toc521427884"/>
      <w:bookmarkStart w:id="2575" w:name="_Toc521508751"/>
      <w:bookmarkStart w:id="2576" w:name="_Toc521577822"/>
      <w:bookmarkStart w:id="2577" w:name="_Toc521663944"/>
      <w:bookmarkStart w:id="2578" w:name="_Toc522007553"/>
      <w:bookmarkStart w:id="2579" w:name="_Toc522032219"/>
      <w:bookmarkStart w:id="2580" w:name="_Toc522032803"/>
      <w:bookmarkStart w:id="2581" w:name="_Toc522094265"/>
      <w:bookmarkStart w:id="2582" w:name="_Toc522203861"/>
      <w:bookmarkStart w:id="2583" w:name="_Toc522279949"/>
      <w:bookmarkStart w:id="2584" w:name="_Toc522289809"/>
      <w:bookmarkStart w:id="2585" w:name="_Toc523234259"/>
      <w:bookmarkStart w:id="2586" w:name="_Toc523323792"/>
      <w:bookmarkStart w:id="2587" w:name="_Toc523389501"/>
      <w:bookmarkStart w:id="2588" w:name="_Toc523389623"/>
      <w:bookmarkStart w:id="2589" w:name="_Toc523389742"/>
      <w:bookmarkStart w:id="2590" w:name="_Toc523412486"/>
      <w:bookmarkStart w:id="2591" w:name="_Toc523493941"/>
      <w:bookmarkStart w:id="2592" w:name="_Toc523754838"/>
      <w:bookmarkStart w:id="2593" w:name="_Toc523836475"/>
      <w:bookmarkStart w:id="2594" w:name="_Toc523841106"/>
      <w:bookmarkStart w:id="2595" w:name="_Toc523844184"/>
      <w:bookmarkStart w:id="2596" w:name="_Toc523931992"/>
      <w:bookmarkStart w:id="2597" w:name="_Toc523932266"/>
      <w:bookmarkStart w:id="2598" w:name="_Toc524018220"/>
      <w:bookmarkStart w:id="2599" w:name="_Toc524355060"/>
      <w:bookmarkStart w:id="2600" w:name="_Toc524437621"/>
      <w:bookmarkStart w:id="2601" w:name="_Toc524613792"/>
      <w:bookmarkStart w:id="2602" w:name="_Toc524614093"/>
      <w:bookmarkStart w:id="2603" w:name="_Toc531787400"/>
      <w:r w:rsidRPr="009D119E">
        <w:rPr>
          <w:rFonts w:eastAsia="Arial"/>
        </w:rPr>
        <w:t>3</w:t>
      </w:r>
      <w:r w:rsidRPr="009D119E">
        <w:t>.</w:t>
      </w:r>
      <w:r w:rsidRPr="009D119E">
        <w:rPr>
          <w:rFonts w:eastAsia="Arial"/>
        </w:rPr>
        <w:t>5</w:t>
      </w:r>
      <w:r w:rsidRPr="001A13D1">
        <w:fldChar w:fldCharType="end"/>
      </w:r>
      <w:r w:rsidR="001A13D1" w:rsidRPr="009D119E">
        <w:t xml:space="preserve"> </w:t>
      </w:r>
      <w:hyperlink w:anchor="page10" w:history="1">
        <w:r w:rsidR="001A13D1" w:rsidRPr="001A13D1">
          <w:t>Безопасная</w:t>
        </w:r>
      </w:hyperlink>
      <w:r w:rsidR="001A13D1" w:rsidRPr="009D119E">
        <w:t xml:space="preserve"> </w:t>
      </w:r>
      <w:r w:rsidR="001A13D1" w:rsidRPr="001A13D1">
        <w:t>публикация</w:t>
      </w:r>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p>
    <w:p w:rsidR="004A63D9" w:rsidRPr="009D119E" w:rsidRDefault="006530DE">
      <w:pPr>
        <w:spacing w:line="251" w:lineRule="auto"/>
        <w:jc w:val="both"/>
        <w:rPr>
          <w:rFonts w:eastAsia="Times New Roman"/>
        </w:rPr>
      </w:pPr>
      <w:r>
        <w:t xml:space="preserve">До сих пор мы были сосредоточены на обеспечении того, чтобы объект </w:t>
      </w:r>
      <w:r w:rsidRPr="006530DE">
        <w:rPr>
          <w:i/>
        </w:rPr>
        <w:t>не</w:t>
      </w:r>
      <w:r>
        <w:t xml:space="preserve"> публиковался, предполагая, что он должен ограничиваться потоком или внутренним состоянием другого объекта. </w:t>
      </w:r>
      <w:r w:rsidRPr="006530DE">
        <w:t>Конечно, иногда мы хотим совместно использовать объекты в</w:t>
      </w:r>
      <w:r>
        <w:t xml:space="preserve"> разных</w:t>
      </w:r>
      <w:r w:rsidRPr="006530DE">
        <w:t xml:space="preserve"> потоках, и в этом случае мы должны делать это безопасно.</w:t>
      </w:r>
      <w:r>
        <w:t xml:space="preserve"> К сожалению, простое сохранение ссылки на объект в поле типа </w:t>
      </w:r>
      <w:r w:rsidRPr="001D5B7C">
        <w:rPr>
          <w:rFonts w:ascii="Lucida Sans Typewriter" w:hAnsi="Lucida Sans Typewriter"/>
          <w:sz w:val="17"/>
          <w:szCs w:val="17"/>
          <w:lang w:val="en-US"/>
        </w:rPr>
        <w:t>public</w:t>
      </w:r>
      <w:r>
        <w:t xml:space="preserve">, как в листинге 3.14, является </w:t>
      </w:r>
      <w:r w:rsidRPr="006530DE">
        <w:rPr>
          <w:i/>
        </w:rPr>
        <w:t>не</w:t>
      </w:r>
      <w:r>
        <w:t xml:space="preserve"> достаточным условием для безопасной публикации объекта.</w:t>
      </w:r>
    </w:p>
    <w:p w:rsidR="004A63D9" w:rsidRPr="009D119E" w:rsidRDefault="004A63D9">
      <w:pPr>
        <w:spacing w:line="200" w:lineRule="exact"/>
        <w:rPr>
          <w:rFonts w:eastAsia="Times New Roman"/>
        </w:rPr>
      </w:pPr>
      <w:bookmarkStart w:id="2604" w:name="page71"/>
      <w:bookmarkEnd w:id="2604"/>
    </w:p>
    <w:p w:rsidR="004A63D9" w:rsidRPr="009D119E" w:rsidRDefault="009D6107">
      <w:pPr>
        <w:spacing w:line="212" w:lineRule="exact"/>
        <w:rPr>
          <w:rFonts w:eastAsia="Times New Roman"/>
        </w:rPr>
      </w:pPr>
      <w:r>
        <w:rPr>
          <w:noProof/>
        </w:rPr>
        <w:lastRenderedPageBreak/>
        <mc:AlternateContent>
          <mc:Choice Requires="wps">
            <w:drawing>
              <wp:anchor distT="0" distB="0" distL="114300" distR="114300" simplePos="0" relativeHeight="251459072" behindDoc="1" locked="0" layoutInCell="1" allowOverlap="1" wp14:anchorId="2E8BFA6E" wp14:editId="4B13210E">
                <wp:simplePos x="0" y="0"/>
                <wp:positionH relativeFrom="column">
                  <wp:posOffset>0</wp:posOffset>
                </wp:positionH>
                <wp:positionV relativeFrom="paragraph">
                  <wp:posOffset>79375</wp:posOffset>
                </wp:positionV>
                <wp:extent cx="4568190" cy="0"/>
                <wp:effectExtent l="12700" t="5715" r="10160" b="13335"/>
                <wp:wrapNone/>
                <wp:docPr id="16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pt" to="359.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xSEgIAACsEAAAOAAAAZHJzL2Uyb0RvYy54bWysU8GO2yAQvVfqPyDuie2s1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0" w:lineRule="auto"/>
        <w:ind w:right="1175"/>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VolatileCachedFactorizer implements Servlet { private volatile OneValueCache cache = new OneValueCache(null, null);</w:t>
      </w:r>
    </w:p>
    <w:p w:rsidR="004A63D9" w:rsidRPr="00C71919" w:rsidRDefault="004A63D9">
      <w:pPr>
        <w:spacing w:line="234" w:lineRule="exact"/>
        <w:rPr>
          <w:rFonts w:eastAsia="Times New Roman"/>
          <w:lang w:val="en-US"/>
        </w:rPr>
      </w:pPr>
    </w:p>
    <w:p w:rsidR="004A63D9" w:rsidRPr="00C71919" w:rsidRDefault="004A63D9">
      <w:pPr>
        <w:spacing w:line="286" w:lineRule="auto"/>
        <w:ind w:left="825"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 BigInteger i = extractFromRequest(req);</w:t>
      </w:r>
    </w:p>
    <w:p w:rsidR="004A63D9" w:rsidRPr="00C71919" w:rsidRDefault="004A63D9">
      <w:pPr>
        <w:spacing w:line="2" w:lineRule="exact"/>
        <w:rPr>
          <w:rFonts w:eastAsia="Times New Roman"/>
          <w:lang w:val="en-US"/>
        </w:rPr>
      </w:pPr>
    </w:p>
    <w:p w:rsidR="004A63D9" w:rsidRPr="00C71919" w:rsidRDefault="004A63D9">
      <w:pPr>
        <w:spacing w:line="286" w:lineRule="auto"/>
        <w:ind w:left="825"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factors = cache.getFactors(i); if (factors == null) {</w:t>
      </w:r>
    </w:p>
    <w:p w:rsidR="004A63D9" w:rsidRPr="00C71919" w:rsidRDefault="004A63D9">
      <w:pPr>
        <w:spacing w:line="2"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factors = factor(i);</w:t>
      </w:r>
    </w:p>
    <w:p w:rsidR="004A63D9" w:rsidRPr="00C71919" w:rsidRDefault="004A63D9">
      <w:pPr>
        <w:spacing w:line="40"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 = new OneValueCache(i, factors);</w:t>
      </w:r>
    </w:p>
    <w:p w:rsidR="004A63D9" w:rsidRPr="00C71919" w:rsidRDefault="004A63D9">
      <w:pPr>
        <w:spacing w:line="40" w:lineRule="exact"/>
        <w:rPr>
          <w:rFonts w:eastAsia="Times New Roman"/>
          <w:lang w:val="en-US"/>
        </w:rPr>
      </w:pPr>
    </w:p>
    <w:p w:rsidR="004A63D9" w:rsidRPr="009D119E" w:rsidRDefault="004A63D9">
      <w:pPr>
        <w:spacing w:line="0" w:lineRule="atLeast"/>
        <w:ind w:left="8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0096" behindDoc="1" locked="0" layoutInCell="1" allowOverlap="1" wp14:anchorId="37E800C9" wp14:editId="5A72EBAB">
                <wp:simplePos x="0" y="0"/>
                <wp:positionH relativeFrom="column">
                  <wp:posOffset>0</wp:posOffset>
                </wp:positionH>
                <wp:positionV relativeFrom="paragraph">
                  <wp:posOffset>61595</wp:posOffset>
                </wp:positionV>
                <wp:extent cx="4568190" cy="0"/>
                <wp:effectExtent l="12700" t="12065" r="10160" b="6985"/>
                <wp:wrapNone/>
                <wp:docPr id="16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5pt" to="359.7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v5FA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" strokeweight=".48pt"/>
            </w:pict>
          </mc:Fallback>
        </mc:AlternateContent>
      </w:r>
    </w:p>
    <w:p w:rsidR="004A63D9" w:rsidRPr="009D119E" w:rsidRDefault="004A63D9">
      <w:pPr>
        <w:spacing w:line="140" w:lineRule="exact"/>
        <w:rPr>
          <w:rFonts w:eastAsia="Times New Roman"/>
        </w:rPr>
      </w:pPr>
    </w:p>
    <w:p w:rsidR="004A63D9" w:rsidRPr="00B12099" w:rsidRDefault="00B12099" w:rsidP="00B12099">
      <w:pPr>
        <w:pStyle w:val="af7"/>
      </w:pPr>
      <w:r w:rsidRPr="00B12099">
        <w:rPr>
          <w:b/>
        </w:rPr>
        <w:t>Листинг 3.13</w:t>
      </w:r>
      <w:r w:rsidR="004A63D9" w:rsidRPr="00B12099">
        <w:t xml:space="preserve"> </w:t>
      </w:r>
      <w:r>
        <w:t>Кэширование</w:t>
      </w:r>
      <w:r w:rsidRPr="00B12099">
        <w:t xml:space="preserve"> </w:t>
      </w:r>
      <w:r>
        <w:t>результата</w:t>
      </w:r>
      <w:r w:rsidRPr="00B12099">
        <w:t xml:space="preserve"> </w:t>
      </w:r>
      <w:r>
        <w:t>выполнения</w:t>
      </w:r>
      <w:r w:rsidRPr="00B12099">
        <w:t xml:space="preserve"> </w:t>
      </w:r>
      <w:r>
        <w:t>последней</w:t>
      </w:r>
      <w:r w:rsidRPr="00B12099">
        <w:t xml:space="preserve"> </w:t>
      </w:r>
      <w:r>
        <w:t>операции</w:t>
      </w:r>
      <w:r w:rsidRPr="00B12099">
        <w:t xml:space="preserve"> </w:t>
      </w:r>
      <w:r>
        <w:t>с</w:t>
      </w:r>
      <w:r w:rsidRPr="00B12099">
        <w:t xml:space="preserve"> </w:t>
      </w:r>
      <w:r>
        <w:t>использование</w:t>
      </w:r>
      <w:r w:rsidRPr="00B12099">
        <w:t xml:space="preserve"> </w:t>
      </w:r>
      <w:r w:rsidRPr="00B12099">
        <w:rPr>
          <w:rFonts w:ascii="Lucida Sans Typewriter" w:hAnsi="Lucida Sans Typewriter"/>
          <w:sz w:val="14"/>
          <w:lang w:val="en-US"/>
        </w:rPr>
        <w:t>volatile</w:t>
      </w:r>
      <w:r w:rsidRPr="00B12099">
        <w:rPr>
          <w:sz w:val="14"/>
        </w:rPr>
        <w:t xml:space="preserve"> </w:t>
      </w:r>
      <w:r>
        <w:t>ссылки</w:t>
      </w:r>
      <w:r w:rsidRPr="00B12099">
        <w:t xml:space="preserve"> </w:t>
      </w:r>
      <w:r>
        <w:t>на</w:t>
      </w:r>
      <w:r w:rsidRPr="00B12099">
        <w:t xml:space="preserve"> </w:t>
      </w:r>
      <w:r>
        <w:t>неизменяемый</w:t>
      </w:r>
      <w:r w:rsidRPr="00B12099">
        <w:t xml:space="preserve"> </w:t>
      </w:r>
      <w:r>
        <w:t>объект</w:t>
      </w:r>
      <w:r w:rsidRPr="00B12099">
        <w:t xml:space="preserve"> </w:t>
      </w:r>
      <w:r>
        <w:t>холдера.</w:t>
      </w:r>
    </w:p>
    <w:p w:rsidR="004A63D9" w:rsidRPr="00B12099" w:rsidRDefault="004A63D9">
      <w:pPr>
        <w:spacing w:line="20" w:lineRule="exact"/>
        <w:rPr>
          <w:rFonts w:eastAsia="Times New Roman"/>
        </w:rPr>
      </w:pPr>
    </w:p>
    <w:p w:rsidR="004A63D9" w:rsidRPr="00B12099" w:rsidRDefault="009D6107">
      <w:pPr>
        <w:spacing w:line="236" w:lineRule="exact"/>
        <w:rPr>
          <w:rFonts w:eastAsia="Times New Roman"/>
        </w:rPr>
      </w:pPr>
      <w:r>
        <w:rPr>
          <w:rFonts w:eastAsia="Times New Roman"/>
          <w:noProof/>
        </w:rPr>
        <mc:AlternateContent>
          <mc:Choice Requires="wps">
            <w:drawing>
              <wp:anchor distT="0" distB="0" distL="114300" distR="114300" simplePos="0" relativeHeight="251461120" behindDoc="1" locked="0" layoutInCell="1" allowOverlap="1" wp14:anchorId="05C7F85C" wp14:editId="638F90DA">
                <wp:simplePos x="0" y="0"/>
                <wp:positionH relativeFrom="column">
                  <wp:posOffset>0</wp:posOffset>
                </wp:positionH>
                <wp:positionV relativeFrom="paragraph">
                  <wp:posOffset>88265</wp:posOffset>
                </wp:positionV>
                <wp:extent cx="4568190" cy="0"/>
                <wp:effectExtent l="12700" t="5080" r="10160" b="13970"/>
                <wp:wrapNone/>
                <wp:docPr id="160"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5pt" to="359.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zf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Unsafe publication</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462144" behindDoc="1" locked="0" layoutInCell="1" allowOverlap="1" wp14:anchorId="15B4D437" wp14:editId="553DED5D">
            <wp:simplePos x="0" y="0"/>
            <wp:positionH relativeFrom="column">
              <wp:posOffset>3981450</wp:posOffset>
            </wp:positionH>
            <wp:positionV relativeFrom="paragraph">
              <wp:posOffset>-8255</wp:posOffset>
            </wp:positionV>
            <wp:extent cx="514985" cy="514985"/>
            <wp:effectExtent l="0" t="0" r="0" b="0"/>
            <wp:wrapNone/>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4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holder = new Holder(42);</w:t>
      </w:r>
    </w:p>
    <w:p w:rsidR="004A63D9" w:rsidRPr="00C71919" w:rsidRDefault="004A63D9">
      <w:pPr>
        <w:spacing w:line="40" w:lineRule="exact"/>
        <w:rPr>
          <w:rFonts w:eastAsia="Times New Roman"/>
          <w:lang w:val="en-US"/>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3168" behindDoc="1" locked="0" layoutInCell="1" allowOverlap="1" wp14:anchorId="43C7E925" wp14:editId="6747FA8B">
                <wp:simplePos x="0" y="0"/>
                <wp:positionH relativeFrom="column">
                  <wp:posOffset>0</wp:posOffset>
                </wp:positionH>
                <wp:positionV relativeFrom="paragraph">
                  <wp:posOffset>60325</wp:posOffset>
                </wp:positionV>
                <wp:extent cx="4568190" cy="0"/>
                <wp:effectExtent l="12700" t="12700" r="10160" b="6350"/>
                <wp:wrapNone/>
                <wp:docPr id="15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HFFQ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" strokeweight=".16931mm"/>
            </w:pict>
          </mc:Fallback>
        </mc:AlternateContent>
      </w:r>
    </w:p>
    <w:p w:rsidR="004A63D9" w:rsidRPr="009D119E" w:rsidRDefault="004A63D9">
      <w:pPr>
        <w:spacing w:line="140" w:lineRule="exact"/>
        <w:rPr>
          <w:rFonts w:eastAsia="Times New Roman"/>
        </w:rPr>
      </w:pPr>
    </w:p>
    <w:p w:rsidR="004A63D9" w:rsidRPr="009D119E" w:rsidRDefault="00757522" w:rsidP="00757522">
      <w:pPr>
        <w:pStyle w:val="af7"/>
      </w:pPr>
      <w:r w:rsidRPr="00757522">
        <w:rPr>
          <w:b/>
        </w:rPr>
        <w:t>Листинг</w:t>
      </w:r>
      <w:r w:rsidR="004A63D9" w:rsidRPr="00757522">
        <w:rPr>
          <w:rFonts w:eastAsia="Arial"/>
          <w:b/>
        </w:rPr>
        <w:t xml:space="preserve"> 3</w:t>
      </w:r>
      <w:r w:rsidR="004A63D9" w:rsidRPr="00757522">
        <w:rPr>
          <w:b/>
        </w:rPr>
        <w:t>.</w:t>
      </w:r>
      <w:r w:rsidR="004A63D9" w:rsidRPr="00757522">
        <w:rPr>
          <w:rFonts w:eastAsia="Arial"/>
          <w:b/>
        </w:rPr>
        <w:t>14</w:t>
      </w:r>
      <w:r>
        <w:rPr>
          <w:rFonts w:eastAsia="Arial"/>
          <w:b/>
        </w:rPr>
        <w:t xml:space="preserve"> </w:t>
      </w:r>
      <w:r w:rsidRPr="00757522">
        <w:rPr>
          <w:rFonts w:eastAsia="Arial"/>
        </w:rPr>
        <w:t>Публикация объекта без адекватной синхронизации. Не</w:t>
      </w:r>
      <w:r w:rsidRPr="009D119E">
        <w:rPr>
          <w:rFonts w:eastAsia="Arial"/>
        </w:rPr>
        <w:t xml:space="preserve"> </w:t>
      </w:r>
      <w:r w:rsidRPr="00757522">
        <w:rPr>
          <w:rFonts w:eastAsia="Arial"/>
        </w:rPr>
        <w:t>делайте</w:t>
      </w:r>
      <w:r w:rsidRPr="009D119E">
        <w:rPr>
          <w:rFonts w:eastAsia="Arial"/>
        </w:rPr>
        <w:t xml:space="preserve"> </w:t>
      </w:r>
      <w:r w:rsidRPr="00757522">
        <w:rPr>
          <w:rFonts w:eastAsia="Arial"/>
        </w:rPr>
        <w:t>так</w:t>
      </w:r>
      <w:r w:rsidRPr="009D119E">
        <w:rPr>
          <w:rFonts w:eastAsia="Arial"/>
        </w:rPr>
        <w:t>.</w:t>
      </w:r>
    </w:p>
    <w:p w:rsidR="004A63D9" w:rsidRPr="001D5B7C" w:rsidRDefault="00C12D26" w:rsidP="001D5B7C">
      <w:pPr>
        <w:spacing w:line="249" w:lineRule="auto"/>
        <w:ind w:left="5" w:right="20" w:firstLine="300"/>
        <w:jc w:val="both"/>
        <w:rPr>
          <w:rFonts w:eastAsia="Times New Roman"/>
        </w:rPr>
      </w:pPr>
      <w:r>
        <w:rPr>
          <w:rFonts w:eastAsia="Times New Roman"/>
        </w:rPr>
        <w:t xml:space="preserve">Вы можете </w:t>
      </w:r>
      <w:r w:rsidR="008E59FB">
        <w:rPr>
          <w:rFonts w:eastAsia="Times New Roman"/>
        </w:rPr>
        <w:t>удивиться тому</w:t>
      </w:r>
      <w:r>
        <w:rPr>
          <w:rFonts w:eastAsia="Times New Roman"/>
        </w:rPr>
        <w:t>,</w:t>
      </w:r>
      <w:r w:rsidR="00381158">
        <w:rPr>
          <w:rFonts w:eastAsia="Times New Roman"/>
        </w:rPr>
        <w:t xml:space="preserve"> к</w:t>
      </w:r>
      <w:r>
        <w:rPr>
          <w:rFonts w:eastAsia="Times New Roman"/>
        </w:rPr>
        <w:t xml:space="preserve"> </w:t>
      </w:r>
      <w:r w:rsidR="001D5B7C">
        <w:rPr>
          <w:rFonts w:eastAsia="Times New Roman"/>
        </w:rPr>
        <w:t>насколько</w:t>
      </w:r>
      <w:r w:rsidR="008E59FB">
        <w:rPr>
          <w:rFonts w:eastAsia="Times New Roman"/>
        </w:rPr>
        <w:t xml:space="preserve"> серьёзным </w:t>
      </w:r>
      <w:r w:rsidR="00381158">
        <w:rPr>
          <w:rFonts w:eastAsia="Times New Roman"/>
        </w:rPr>
        <w:t>последствиям может привести</w:t>
      </w:r>
      <w:r w:rsidR="008E59FB">
        <w:rPr>
          <w:rFonts w:eastAsia="Times New Roman"/>
        </w:rPr>
        <w:t xml:space="preserve"> крах </w:t>
      </w:r>
      <w:r w:rsidRPr="00C12D26">
        <w:rPr>
          <w:rFonts w:eastAsia="Times New Roman"/>
        </w:rPr>
        <w:t>это</w:t>
      </w:r>
      <w:r w:rsidR="008E59FB">
        <w:rPr>
          <w:rFonts w:eastAsia="Times New Roman"/>
        </w:rPr>
        <w:t>го</w:t>
      </w:r>
      <w:r w:rsidRPr="00C12D26">
        <w:rPr>
          <w:rFonts w:eastAsia="Times New Roman"/>
        </w:rPr>
        <w:t xml:space="preserve"> без</w:t>
      </w:r>
      <w:r>
        <w:rPr>
          <w:rFonts w:eastAsia="Times New Roman"/>
        </w:rPr>
        <w:t>обидно выглядящ</w:t>
      </w:r>
      <w:r w:rsidR="008E59FB">
        <w:rPr>
          <w:rFonts w:eastAsia="Times New Roman"/>
        </w:rPr>
        <w:t>его</w:t>
      </w:r>
      <w:r w:rsidRPr="00C12D26">
        <w:rPr>
          <w:rFonts w:eastAsia="Times New Roman"/>
        </w:rPr>
        <w:t xml:space="preserve"> пример</w:t>
      </w:r>
      <w:r w:rsidR="008E59FB">
        <w:rPr>
          <w:rFonts w:eastAsia="Times New Roman"/>
        </w:rPr>
        <w:t>а</w:t>
      </w:r>
      <w:r w:rsidRPr="00C12D26">
        <w:rPr>
          <w:rFonts w:eastAsia="Times New Roman"/>
        </w:rPr>
        <w:t>.</w:t>
      </w:r>
      <w:r w:rsidR="001D5B7C">
        <w:rPr>
          <w:rFonts w:eastAsia="Times New Roman"/>
        </w:rPr>
        <w:t xml:space="preserve"> </w:t>
      </w:r>
      <w:r w:rsidR="001D5B7C" w:rsidRPr="001D5B7C">
        <w:rPr>
          <w:rFonts w:eastAsia="Times New Roman"/>
        </w:rPr>
        <w:t>Из-за проблем с видимостью</w:t>
      </w:r>
      <w:r w:rsidR="001D5B7C">
        <w:rPr>
          <w:rFonts w:eastAsia="Times New Roman"/>
        </w:rPr>
        <w:t xml:space="preserve"> класс</w:t>
      </w:r>
      <w:r w:rsidR="001D5B7C" w:rsidRPr="001D5B7C">
        <w:rPr>
          <w:rFonts w:eastAsia="Times New Roman"/>
        </w:rPr>
        <w:t xml:space="preserve"> </w:t>
      </w:r>
      <w:r w:rsidR="001D5B7C" w:rsidRPr="00C71919">
        <w:rPr>
          <w:rFonts w:ascii="Lucida Sans Typewriter" w:eastAsia="Lucida Sans Typewriter" w:hAnsi="Lucida Sans Typewriter"/>
          <w:sz w:val="17"/>
          <w:lang w:val="en-US"/>
        </w:rPr>
        <w:t>Holder</w:t>
      </w:r>
      <w:r w:rsidR="001D5B7C" w:rsidRPr="001D5B7C">
        <w:rPr>
          <w:rFonts w:eastAsia="Times New Roman"/>
        </w:rPr>
        <w:t xml:space="preserve"> может оказаться в другом потоке в несогласованном состоянии, </w:t>
      </w:r>
      <w:r w:rsidR="001D5B7C">
        <w:rPr>
          <w:rFonts w:eastAsia="Times New Roman"/>
        </w:rPr>
        <w:t>несмотря на то, что</w:t>
      </w:r>
      <w:r w:rsidR="001D5B7C" w:rsidRPr="001D5B7C">
        <w:rPr>
          <w:rFonts w:eastAsia="Times New Roman"/>
        </w:rPr>
        <w:t xml:space="preserve"> его инварианты были правильно установлены его конструктором!</w:t>
      </w:r>
      <w:r w:rsidR="001D5B7C">
        <w:rPr>
          <w:rFonts w:eastAsia="Times New Roman"/>
        </w:rPr>
        <w:t xml:space="preserve"> </w:t>
      </w:r>
      <w:r w:rsidR="004B6FC2">
        <w:t>Некорректная</w:t>
      </w:r>
      <w:r w:rsidR="001D5B7C">
        <w:t xml:space="preserve"> публикация может привести к тому, что другие потоки смогут наблюдать </w:t>
      </w:r>
      <w:r w:rsidR="001D5B7C" w:rsidRPr="001D5B7C">
        <w:rPr>
          <w:i/>
        </w:rPr>
        <w:t>частично сконструированный объект</w:t>
      </w:r>
      <w:r w:rsidR="001D5B7C">
        <w:t>.</w:t>
      </w:r>
    </w:p>
    <w:p w:rsidR="004A63D9" w:rsidRPr="004B6FC2" w:rsidRDefault="004A63D9" w:rsidP="001D5B7C">
      <w:pPr>
        <w:pStyle w:val="3"/>
      </w:pPr>
      <w:bookmarkStart w:id="2605" w:name="_Toc519686847"/>
      <w:bookmarkStart w:id="2606" w:name="_Toc519700815"/>
      <w:bookmarkStart w:id="2607" w:name="_Toc519760190"/>
      <w:bookmarkStart w:id="2608" w:name="_Toc519863595"/>
      <w:bookmarkStart w:id="2609" w:name="_Toc519863653"/>
      <w:bookmarkStart w:id="2610" w:name="_Toc519863716"/>
      <w:bookmarkStart w:id="2611" w:name="_Toc519867663"/>
      <w:bookmarkStart w:id="2612" w:name="_Toc519867747"/>
      <w:bookmarkStart w:id="2613" w:name="_Toc520806013"/>
      <w:bookmarkStart w:id="2614" w:name="_Toc520979451"/>
      <w:bookmarkStart w:id="2615" w:name="_Toc521065010"/>
      <w:bookmarkStart w:id="2616" w:name="_Toc521327078"/>
      <w:bookmarkStart w:id="2617" w:name="_Toc521342755"/>
      <w:bookmarkStart w:id="2618" w:name="_Toc521405545"/>
      <w:bookmarkStart w:id="2619" w:name="_Toc521427885"/>
      <w:bookmarkStart w:id="2620" w:name="_Toc521508752"/>
      <w:bookmarkStart w:id="2621" w:name="_Toc521577823"/>
      <w:bookmarkStart w:id="2622" w:name="_Toc521663945"/>
      <w:bookmarkStart w:id="2623" w:name="_Toc522007554"/>
      <w:bookmarkStart w:id="2624" w:name="_Toc522032220"/>
      <w:bookmarkStart w:id="2625" w:name="_Toc522032804"/>
      <w:bookmarkStart w:id="2626" w:name="_Toc522094266"/>
      <w:bookmarkStart w:id="2627" w:name="_Toc522203862"/>
      <w:bookmarkStart w:id="2628" w:name="_Toc522279950"/>
      <w:bookmarkStart w:id="2629" w:name="_Toc522289810"/>
      <w:bookmarkStart w:id="2630" w:name="_Toc523234260"/>
      <w:bookmarkStart w:id="2631" w:name="_Toc523323793"/>
      <w:bookmarkStart w:id="2632" w:name="_Toc523389502"/>
      <w:bookmarkStart w:id="2633" w:name="_Toc523389624"/>
      <w:bookmarkStart w:id="2634" w:name="_Toc523389743"/>
      <w:bookmarkStart w:id="2635" w:name="_Toc523412487"/>
      <w:bookmarkStart w:id="2636" w:name="_Toc523493942"/>
      <w:bookmarkStart w:id="2637" w:name="_Toc523754839"/>
      <w:bookmarkStart w:id="2638" w:name="_Toc523836476"/>
      <w:bookmarkStart w:id="2639" w:name="_Toc523841107"/>
      <w:bookmarkStart w:id="2640" w:name="_Toc523844185"/>
      <w:bookmarkStart w:id="2641" w:name="_Toc523931993"/>
      <w:bookmarkStart w:id="2642" w:name="_Toc523932267"/>
      <w:bookmarkStart w:id="2643" w:name="_Toc524018221"/>
      <w:bookmarkStart w:id="2644" w:name="_Toc524355061"/>
      <w:bookmarkStart w:id="2645" w:name="_Toc524437622"/>
      <w:bookmarkStart w:id="2646" w:name="_Toc524613793"/>
      <w:bookmarkStart w:id="2647" w:name="_Toc524614094"/>
      <w:bookmarkStart w:id="2648" w:name="_Toc531787401"/>
      <w:r w:rsidRPr="004B6FC2">
        <w:rPr>
          <w:rFonts w:eastAsia="Arial"/>
        </w:rPr>
        <w:t>3</w:t>
      </w:r>
      <w:r w:rsidRPr="004B6FC2">
        <w:t>.</w:t>
      </w:r>
      <w:r w:rsidRPr="004B6FC2">
        <w:rPr>
          <w:rFonts w:eastAsia="Arial"/>
        </w:rPr>
        <w:t>5</w:t>
      </w:r>
      <w:r w:rsidRPr="004B6FC2">
        <w:t>.</w:t>
      </w:r>
      <w:r w:rsidRPr="004B6FC2">
        <w:rPr>
          <w:rFonts w:eastAsia="Arial"/>
        </w:rPr>
        <w:t>1</w:t>
      </w:r>
      <w:r w:rsidR="001D5B7C" w:rsidRPr="004B6FC2">
        <w:rPr>
          <w:rFonts w:eastAsia="Arial"/>
        </w:rPr>
        <w:t xml:space="preserve"> </w:t>
      </w:r>
      <w:r w:rsidR="004B6FC2">
        <w:t xml:space="preserve">Некорректная </w:t>
      </w:r>
      <w:r w:rsidR="00756793" w:rsidRPr="00756793">
        <w:t xml:space="preserve">публикация: когда хорошие объекты </w:t>
      </w:r>
      <w:r w:rsidR="00756793">
        <w:t>ведут себя</w:t>
      </w:r>
      <w:r w:rsidR="00756793" w:rsidRPr="00756793">
        <w:t xml:space="preserve"> плохо</w:t>
      </w:r>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p>
    <w:p w:rsidR="004A63D9" w:rsidRDefault="00304416">
      <w:pPr>
        <w:spacing w:line="232" w:lineRule="auto"/>
        <w:ind w:left="5"/>
        <w:jc w:val="both"/>
      </w:pPr>
      <w:r>
        <w:t xml:space="preserve">Вы не можете полагаться на целостность частично построенных объектов. Наблюдающий поток мог видеть объект в несогласованном состоянии, а затем увидеть, что его состояние внезапно изменилось, хотя оно не изменялось после публикации. Фактически, если класс </w:t>
      </w:r>
      <w:r w:rsidRPr="00C71919">
        <w:rPr>
          <w:rFonts w:ascii="Lucida Sans Typewriter" w:eastAsia="Lucida Sans Typewriter" w:hAnsi="Lucida Sans Typewriter"/>
          <w:sz w:val="17"/>
          <w:lang w:val="en-US"/>
        </w:rPr>
        <w:t>Holder</w:t>
      </w:r>
      <w:r w:rsidRPr="00304416">
        <w:rPr>
          <w:rFonts w:eastAsia="Times New Roman"/>
        </w:rPr>
        <w:t xml:space="preserve"> </w:t>
      </w:r>
      <w:r>
        <w:t xml:space="preserve">в листинге 3.15 опубликован с использованием небезопасной идиомы публикации из листинга 3.14, а поток, отличный от публикующего потока, должен был вызвать метод </w:t>
      </w:r>
      <w:r w:rsidRPr="00C71919">
        <w:rPr>
          <w:rFonts w:ascii="Lucida Sans Typewriter" w:eastAsia="Lucida Sans Typewriter" w:hAnsi="Lucida Sans Typewriter"/>
          <w:sz w:val="17"/>
          <w:lang w:val="en-US"/>
        </w:rPr>
        <w:t>assertSanity</w:t>
      </w:r>
      <w:r>
        <w:t xml:space="preserve">, могло быть порождено исключение </w:t>
      </w:r>
      <w:r w:rsidRPr="00C71919">
        <w:rPr>
          <w:rFonts w:ascii="Lucida Sans Typewriter" w:eastAsia="Lucida Sans Typewriter" w:hAnsi="Lucida Sans Typewriter"/>
          <w:sz w:val="17"/>
          <w:lang w:val="en-US"/>
        </w:rPr>
        <w:t>AssertionError</w:t>
      </w:r>
      <w:r>
        <w:t>!</w:t>
      </w:r>
      <w:r>
        <w:rPr>
          <w:rStyle w:val="ac"/>
        </w:rPr>
        <w:footnoteReference w:id="47"/>
      </w:r>
    </w:p>
    <w:p w:rsidR="00B57CB7" w:rsidRDefault="00B57CB7">
      <w:pPr>
        <w:spacing w:line="396" w:lineRule="exact"/>
        <w:rPr>
          <w:rFonts w:eastAsia="Times New Roman"/>
        </w:rPr>
      </w:pPr>
      <w:bookmarkStart w:id="2649" w:name="page72"/>
      <w:bookmarkEnd w:id="2649"/>
    </w:p>
    <w:p w:rsidR="004A63D9" w:rsidRDefault="009D6107">
      <w:pPr>
        <w:spacing w:line="396" w:lineRule="exact"/>
        <w:rPr>
          <w:rFonts w:eastAsia="Times New Roman"/>
        </w:rPr>
      </w:pPr>
      <w:r>
        <w:rPr>
          <w:noProof/>
        </w:rPr>
        <mc:AlternateContent>
          <mc:Choice Requires="wps">
            <w:drawing>
              <wp:anchor distT="0" distB="0" distL="114300" distR="114300" simplePos="0" relativeHeight="251464192" behindDoc="1" locked="0" layoutInCell="1" allowOverlap="1" wp14:anchorId="4F6398FC" wp14:editId="3AF0EA5E">
                <wp:simplePos x="0" y="0"/>
                <wp:positionH relativeFrom="column">
                  <wp:posOffset>-3175</wp:posOffset>
                </wp:positionH>
                <wp:positionV relativeFrom="paragraph">
                  <wp:posOffset>116205</wp:posOffset>
                </wp:positionV>
                <wp:extent cx="4568825" cy="0"/>
                <wp:effectExtent l="9525" t="11430" r="12700" b="7620"/>
                <wp:wrapNone/>
                <wp:docPr id="15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5pt" to="35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o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SKVI&#10;ByJtheIoSye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" strokeweight=".48pt"/>
            </w:pict>
          </mc:Fallback>
        </mc:AlternateContent>
      </w:r>
    </w:p>
    <w:p w:rsidR="004A63D9" w:rsidRPr="00EA5BE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465216" behindDoc="1" locked="0" layoutInCell="1" allowOverlap="1" wp14:anchorId="475BE46D" wp14:editId="2B56FFFE">
            <wp:simplePos x="0" y="0"/>
            <wp:positionH relativeFrom="column">
              <wp:posOffset>3948430</wp:posOffset>
            </wp:positionH>
            <wp:positionV relativeFrom="paragraph">
              <wp:posOffset>84455</wp:posOffset>
            </wp:positionV>
            <wp:extent cx="528955" cy="528955"/>
            <wp:effectExtent l="0" t="0" r="0" b="0"/>
            <wp:wrapNone/>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EA5BE8">
        <w:rPr>
          <w:rFonts w:ascii="Lucida Sans Typewriter" w:eastAsia="Lucida Sans Typewriter" w:hAnsi="Lucida Sans Typewriter"/>
          <w:sz w:val="17"/>
          <w:lang w:val="en-US"/>
        </w:rPr>
        <w:t>public class Holder {</w:t>
      </w:r>
    </w:p>
    <w:p w:rsidR="004A63D9" w:rsidRPr="00EA5BE8" w:rsidRDefault="004A63D9">
      <w:pPr>
        <w:spacing w:line="20" w:lineRule="exact"/>
        <w:rPr>
          <w:rFonts w:eastAsia="Times New Roman"/>
          <w:lang w:val="en-US"/>
        </w:rPr>
      </w:pPr>
    </w:p>
    <w:p w:rsidR="004A63D9" w:rsidRPr="00EA5BE8" w:rsidRDefault="004A63D9">
      <w:pPr>
        <w:spacing w:line="18" w:lineRule="exact"/>
        <w:rPr>
          <w:rFonts w:eastAsia="Times New Roman"/>
          <w:lang w:val="en-US"/>
        </w:rPr>
      </w:pPr>
    </w:p>
    <w:p w:rsidR="004A63D9" w:rsidRPr="00EA5BE8" w:rsidRDefault="004A63D9">
      <w:pPr>
        <w:spacing w:line="0" w:lineRule="atLeast"/>
        <w:ind w:left="420"/>
        <w:rPr>
          <w:rFonts w:ascii="Lucida Sans Typewriter" w:eastAsia="Lucida Sans Typewriter" w:hAnsi="Lucida Sans Typewriter"/>
          <w:sz w:val="17"/>
          <w:lang w:val="en-US"/>
        </w:rPr>
      </w:pPr>
      <w:r w:rsidRPr="00EA5BE8">
        <w:rPr>
          <w:rFonts w:ascii="Lucida Sans Typewriter" w:eastAsia="Lucida Sans Typewriter" w:hAnsi="Lucida Sans Typewriter"/>
          <w:sz w:val="17"/>
          <w:lang w:val="en-US"/>
        </w:rPr>
        <w:t>private int n;</w:t>
      </w:r>
    </w:p>
    <w:p w:rsidR="004A63D9" w:rsidRPr="00EA5BE8"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Holder(int n) { this.n = n;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assertSanity()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(n != n)</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AssertionError("This statement is false.");</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6240" behindDoc="1" locked="0" layoutInCell="1" allowOverlap="1" wp14:anchorId="43A7774F" wp14:editId="0A98E8D8">
                <wp:simplePos x="0" y="0"/>
                <wp:positionH relativeFrom="column">
                  <wp:posOffset>-3175</wp:posOffset>
                </wp:positionH>
                <wp:positionV relativeFrom="paragraph">
                  <wp:posOffset>60325</wp:posOffset>
                </wp:positionV>
                <wp:extent cx="4568825" cy="0"/>
                <wp:effectExtent l="9525" t="12065" r="12700" b="6985"/>
                <wp:wrapNone/>
                <wp:docPr id="15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8Q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J4wU&#10;6UCkrVAcZWkeutMbV0BQpXY21EfP6sVsNf3ukNJVS9SBR5avFwOJWchI3qSEjTNwx77/rBnEkKPX&#10;sVXnxnYBEpqAzlGRy10RfvaIwmE+nc3nkylGdPAlpBgSjXX+E9cdCkaJJbCOwOS0dT4QIcUQEu5R&#10;eiOkjIJLhfoSz9LFLCY4LQULzhDm7GFfSYtOJIxM/GJV4HkMs/qoWARrOWHrm+2JkFcbLpcq4EEp&#10;QOdmXWfixyJdrOfreT7KJ7P1KE/revRxU+Wj2SZ7mt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G&#10;jw8QFQIAACw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rPr>
      </w:pPr>
    </w:p>
    <w:p w:rsidR="004A63D9" w:rsidRPr="00304416" w:rsidRDefault="00304416" w:rsidP="00304416">
      <w:pPr>
        <w:pStyle w:val="af7"/>
      </w:pPr>
      <w:r w:rsidRPr="00304416">
        <w:rPr>
          <w:b/>
        </w:rPr>
        <w:t xml:space="preserve">Листинг </w:t>
      </w:r>
      <w:r w:rsidR="004A63D9" w:rsidRPr="00304416">
        <w:rPr>
          <w:rFonts w:ascii="Arial" w:eastAsia="Arial" w:hAnsi="Arial"/>
          <w:b/>
        </w:rPr>
        <w:t>3</w:t>
      </w:r>
      <w:r w:rsidR="004A63D9" w:rsidRPr="00304416">
        <w:rPr>
          <w:b/>
        </w:rPr>
        <w:t>.</w:t>
      </w:r>
      <w:r w:rsidR="004A63D9" w:rsidRPr="00304416">
        <w:rPr>
          <w:rFonts w:ascii="Arial" w:eastAsia="Arial" w:hAnsi="Arial"/>
          <w:b/>
        </w:rPr>
        <w:t>15</w:t>
      </w:r>
      <w:r w:rsidR="004A63D9" w:rsidRPr="00304416">
        <w:t xml:space="preserve"> </w:t>
      </w:r>
      <w:r>
        <w:t>Класс</w:t>
      </w:r>
      <w:r w:rsidRPr="00304416">
        <w:t xml:space="preserve"> </w:t>
      </w:r>
      <w:r>
        <w:t>с</w:t>
      </w:r>
      <w:r w:rsidRPr="00304416">
        <w:t xml:space="preserve"> </w:t>
      </w:r>
      <w:r>
        <w:t>заложенной</w:t>
      </w:r>
      <w:r w:rsidRPr="00304416">
        <w:t xml:space="preserve"> </w:t>
      </w:r>
      <w:r>
        <w:t>возможностью</w:t>
      </w:r>
      <w:r w:rsidRPr="00304416">
        <w:t xml:space="preserve"> </w:t>
      </w:r>
      <w:r>
        <w:t>краха</w:t>
      </w:r>
      <w:r w:rsidRPr="00304416">
        <w:t xml:space="preserve"> </w:t>
      </w:r>
      <w:r>
        <w:t>из</w:t>
      </w:r>
      <w:r w:rsidRPr="00304416">
        <w:t>-</w:t>
      </w:r>
      <w:r>
        <w:t>за</w:t>
      </w:r>
      <w:r w:rsidRPr="00304416">
        <w:t xml:space="preserve"> </w:t>
      </w:r>
      <w:r>
        <w:t>некорректной</w:t>
      </w:r>
      <w:r w:rsidRPr="00304416">
        <w:t xml:space="preserve"> </w:t>
      </w:r>
      <w:r>
        <w:t>публикации</w:t>
      </w:r>
      <w:r w:rsidRPr="00304416">
        <w:t>.</w:t>
      </w:r>
    </w:p>
    <w:p w:rsidR="004A63D9" w:rsidRPr="00EC56D9" w:rsidRDefault="00736CFF" w:rsidP="00604836">
      <w:pPr>
        <w:spacing w:line="0" w:lineRule="atLeast"/>
        <w:ind w:firstLine="300"/>
        <w:jc w:val="both"/>
        <w:rPr>
          <w:rFonts w:eastAsia="Times New Roman"/>
        </w:rPr>
      </w:pPr>
      <w:r>
        <w:t xml:space="preserve">Поскольку синхронизация не использовалась, чтобы сделать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видимым для других потоков, мы говорим, что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был </w:t>
      </w:r>
      <w:r w:rsidRPr="00736CFF">
        <w:rPr>
          <w:i/>
        </w:rPr>
        <w:t>опубликован некорректно</w:t>
      </w:r>
      <w:r>
        <w:t xml:space="preserve">. Две вещи могут пойти не так, как ожидалось, с некорректно опубликованными объектами. </w:t>
      </w:r>
      <w:r w:rsidRPr="00736CFF">
        <w:t>Другие потоки могли видеть устаревшее значение поля</w:t>
      </w:r>
      <w:r>
        <w:t xml:space="preserve"> типа</w:t>
      </w:r>
      <w:r w:rsidRPr="00736CFF">
        <w:t xml:space="preserve"> </w:t>
      </w:r>
      <w:r w:rsidRPr="00C71919">
        <w:rPr>
          <w:rFonts w:ascii="Lucida Sans Typewriter" w:eastAsia="Lucida Sans Typewriter" w:hAnsi="Lucida Sans Typewriter"/>
          <w:sz w:val="17"/>
          <w:lang w:val="en-US"/>
        </w:rPr>
        <w:t>holder</w:t>
      </w:r>
      <w:r w:rsidRPr="00736CFF">
        <w:rPr>
          <w:rFonts w:ascii="Lucida Sans Typewriter" w:eastAsia="Lucida Sans Typewriter" w:hAnsi="Lucida Sans Typewriter"/>
          <w:sz w:val="17"/>
        </w:rPr>
        <w:t xml:space="preserve"> </w:t>
      </w:r>
      <w:r w:rsidRPr="00736CFF">
        <w:t>и, таким</w:t>
      </w:r>
      <w:r>
        <w:t xml:space="preserve"> же</w:t>
      </w:r>
      <w:r w:rsidRPr="00736CFF">
        <w:t xml:space="preserve"> образом, видеть нулевую ссылку или другое более старое значение, даже если значение было помещено в </w:t>
      </w:r>
      <w:r w:rsidRPr="00C71919">
        <w:rPr>
          <w:rFonts w:ascii="Lucida Sans Typewriter" w:eastAsia="Lucida Sans Typewriter" w:hAnsi="Lucida Sans Typewriter"/>
          <w:sz w:val="17"/>
          <w:lang w:val="en-US"/>
        </w:rPr>
        <w:t>holder</w:t>
      </w:r>
      <w:r w:rsidRPr="00736CFF">
        <w:t>.</w:t>
      </w:r>
      <w:r>
        <w:t xml:space="preserve"> </w:t>
      </w:r>
      <w:r w:rsidRPr="00736CFF">
        <w:t>Но</w:t>
      </w:r>
      <w:r>
        <w:t>, что</w:t>
      </w:r>
      <w:r w:rsidRPr="00736CFF">
        <w:t xml:space="preserve"> г</w:t>
      </w:r>
      <w:r>
        <w:t>ораздо хуже, другие потоки могли</w:t>
      </w:r>
      <w:r w:rsidRPr="00736CFF">
        <w:t xml:space="preserve"> </w:t>
      </w:r>
      <w:r>
        <w:t>у</w:t>
      </w:r>
      <w:r w:rsidRPr="00736CFF">
        <w:t xml:space="preserve">видеть </w:t>
      </w:r>
      <w:r>
        <w:t>текущую</w:t>
      </w:r>
      <w:r w:rsidRPr="00736CFF">
        <w:t xml:space="preserve"> ссылк</w:t>
      </w:r>
      <w:r>
        <w:t xml:space="preserve">у на класс </w:t>
      </w:r>
      <w:r w:rsidRPr="00C71919">
        <w:rPr>
          <w:rFonts w:ascii="Lucida Sans Typewriter" w:eastAsia="Lucida Sans Typewriter" w:hAnsi="Lucida Sans Typewriter"/>
          <w:sz w:val="17"/>
          <w:lang w:val="en-US"/>
        </w:rPr>
        <w:t>holder</w:t>
      </w:r>
      <w:r w:rsidRPr="00736CFF">
        <w:t>, но устаревш</w:t>
      </w:r>
      <w:r>
        <w:t>ее</w:t>
      </w:r>
      <w:r w:rsidRPr="00736CFF">
        <w:t xml:space="preserve"> значени</w:t>
      </w:r>
      <w:r>
        <w:t>е</w:t>
      </w:r>
      <w:r w:rsidRPr="00736CFF">
        <w:t xml:space="preserve"> </w:t>
      </w:r>
      <w:r w:rsidR="00A34AF8">
        <w:t>с</w:t>
      </w:r>
      <w:r w:rsidRPr="00736CFF">
        <w:t xml:space="preserve">остояния </w:t>
      </w:r>
      <w:r>
        <w:t xml:space="preserve">класса </w:t>
      </w:r>
      <w:r w:rsidRPr="00C71919">
        <w:rPr>
          <w:rFonts w:ascii="Lucida Sans Typewriter" w:eastAsia="Lucida Sans Typewriter" w:hAnsi="Lucida Sans Typewriter"/>
          <w:sz w:val="17"/>
          <w:lang w:val="en-US"/>
        </w:rPr>
        <w:t>holder</w:t>
      </w:r>
      <w:r>
        <w:rPr>
          <w:rStyle w:val="ac"/>
          <w:rFonts w:ascii="Lucida Sans Typewriter" w:eastAsia="Lucida Sans Typewriter" w:hAnsi="Lucida Sans Typewriter"/>
          <w:sz w:val="17"/>
          <w:lang w:val="en-US"/>
        </w:rPr>
        <w:footnoteReference w:id="48"/>
      </w:r>
      <w:r w:rsidRPr="00736CFF">
        <w:t>.</w:t>
      </w:r>
      <w:r w:rsidR="004A63D9" w:rsidRPr="00736CFF">
        <w:rPr>
          <w:rFonts w:eastAsia="Times New Roman"/>
          <w:sz w:val="19"/>
        </w:rPr>
        <w:t xml:space="preserve"> </w:t>
      </w:r>
      <w:r w:rsidR="00604836">
        <w:t xml:space="preserve">Чтобы сделать вещи еще менее предсказуемыми, поток может </w:t>
      </w:r>
      <w:r w:rsidR="00EC56D9">
        <w:t>у</w:t>
      </w:r>
      <w:r w:rsidR="00604836">
        <w:t xml:space="preserve">видеть устаревшее значение при первом чтении поля, а затем более актуальное значение в следующий раз, поэтому метод </w:t>
      </w:r>
      <w:r w:rsidR="00604836" w:rsidRPr="00C71919">
        <w:rPr>
          <w:rFonts w:ascii="Lucida Sans Typewriter" w:eastAsia="Lucida Sans Typewriter" w:hAnsi="Lucida Sans Typewriter"/>
          <w:sz w:val="17"/>
          <w:lang w:val="en-US"/>
        </w:rPr>
        <w:t>assertSanity</w:t>
      </w:r>
      <w:r w:rsidR="00604836" w:rsidRPr="00604836">
        <w:rPr>
          <w:rFonts w:ascii="Lucida Sans Typewriter" w:eastAsia="Lucida Sans Typewriter" w:hAnsi="Lucida Sans Typewriter"/>
          <w:sz w:val="17"/>
        </w:rPr>
        <w:t xml:space="preserve"> </w:t>
      </w:r>
      <w:r w:rsidR="00604836">
        <w:t>может бросить исклю</w:t>
      </w:r>
      <w:r w:rsidR="00A34AF8">
        <w:t>ч</w:t>
      </w:r>
      <w:r w:rsidR="00604836">
        <w:t xml:space="preserve">ение </w:t>
      </w:r>
      <w:r w:rsidR="00604836" w:rsidRPr="00C71919">
        <w:rPr>
          <w:rFonts w:ascii="Lucida Sans Typewriter" w:eastAsia="Lucida Sans Typewriter" w:hAnsi="Lucida Sans Typewriter"/>
          <w:sz w:val="17"/>
          <w:lang w:val="en-US"/>
        </w:rPr>
        <w:t>AssertionError</w:t>
      </w:r>
    </w:p>
    <w:p w:rsidR="004A63D9" w:rsidRPr="00604836" w:rsidRDefault="00604836" w:rsidP="00604836">
      <w:pPr>
        <w:spacing w:line="260" w:lineRule="auto"/>
        <w:ind w:right="20" w:firstLine="300"/>
        <w:jc w:val="both"/>
        <w:rPr>
          <w:rFonts w:eastAsia="Times New Roman"/>
        </w:rPr>
      </w:pPr>
      <w:r>
        <w:t xml:space="preserve">Рискуя повторить ранее </w:t>
      </w:r>
      <w:r w:rsidR="00327CEF">
        <w:t>сказанное,</w:t>
      </w:r>
      <w:r>
        <w:t xml:space="preserve"> отметим, что могут прои</w:t>
      </w:r>
      <w:r w:rsidR="00327CEF">
        <w:t>сходить очень странные вещи</w:t>
      </w:r>
      <w:r>
        <w:t>, когда данные разделяют</w:t>
      </w:r>
      <w:r w:rsidR="00A34AF8">
        <w:t>с</w:t>
      </w:r>
      <w:r>
        <w:t>я между потоками без достаточной синхронизации.</w:t>
      </w:r>
    </w:p>
    <w:p w:rsidR="00604836" w:rsidRPr="00500731" w:rsidRDefault="004A63D9" w:rsidP="00500731">
      <w:pPr>
        <w:pStyle w:val="3"/>
        <w:rPr>
          <w:rStyle w:val="shorttext"/>
        </w:rPr>
      </w:pPr>
      <w:bookmarkStart w:id="2650" w:name="_3.5.2_Неизменяемые_объекты"/>
      <w:bookmarkStart w:id="2651" w:name="_Toc519686848"/>
      <w:bookmarkStart w:id="2652" w:name="_Toc519700816"/>
      <w:bookmarkStart w:id="2653" w:name="_Toc519760191"/>
      <w:bookmarkStart w:id="2654" w:name="_Toc519863596"/>
      <w:bookmarkStart w:id="2655" w:name="_Toc519863654"/>
      <w:bookmarkStart w:id="2656" w:name="_Toc519863717"/>
      <w:bookmarkStart w:id="2657" w:name="_Toc519867664"/>
      <w:bookmarkStart w:id="2658" w:name="_Toc519867748"/>
      <w:bookmarkStart w:id="2659" w:name="_Toc520806014"/>
      <w:bookmarkStart w:id="2660" w:name="_Toc520979452"/>
      <w:bookmarkStart w:id="2661" w:name="_Toc521065011"/>
      <w:bookmarkStart w:id="2662" w:name="_Toc521327079"/>
      <w:bookmarkStart w:id="2663" w:name="_Toc521342756"/>
      <w:bookmarkStart w:id="2664" w:name="_Toc521405546"/>
      <w:bookmarkStart w:id="2665" w:name="_Toc521427886"/>
      <w:bookmarkStart w:id="2666" w:name="_Toc521508753"/>
      <w:bookmarkStart w:id="2667" w:name="_Toc521577824"/>
      <w:bookmarkStart w:id="2668" w:name="_Toc521663946"/>
      <w:bookmarkStart w:id="2669" w:name="_Toc522007555"/>
      <w:bookmarkStart w:id="2670" w:name="_Toc522032221"/>
      <w:bookmarkStart w:id="2671" w:name="_Toc522032805"/>
      <w:bookmarkStart w:id="2672" w:name="_Toc522094267"/>
      <w:bookmarkStart w:id="2673" w:name="_Toc522203863"/>
      <w:bookmarkStart w:id="2674" w:name="_Toc522279951"/>
      <w:bookmarkStart w:id="2675" w:name="_Toc522289811"/>
      <w:bookmarkStart w:id="2676" w:name="_Toc523234261"/>
      <w:bookmarkStart w:id="2677" w:name="_Toc523323794"/>
      <w:bookmarkStart w:id="2678" w:name="_Toc523389503"/>
      <w:bookmarkStart w:id="2679" w:name="_Toc523389625"/>
      <w:bookmarkStart w:id="2680" w:name="_Toc523389744"/>
      <w:bookmarkStart w:id="2681" w:name="_Toc523412488"/>
      <w:bookmarkStart w:id="2682" w:name="_Toc523493943"/>
      <w:bookmarkStart w:id="2683" w:name="_Toc523754840"/>
      <w:bookmarkStart w:id="2684" w:name="_Toc523836477"/>
      <w:bookmarkStart w:id="2685" w:name="_Toc523841108"/>
      <w:bookmarkStart w:id="2686" w:name="_Toc523844186"/>
      <w:bookmarkStart w:id="2687" w:name="_Toc523931994"/>
      <w:bookmarkStart w:id="2688" w:name="_Toc523932268"/>
      <w:bookmarkStart w:id="2689" w:name="_Toc524018222"/>
      <w:bookmarkStart w:id="2690" w:name="_Toc524355062"/>
      <w:bookmarkStart w:id="2691" w:name="_Toc524437623"/>
      <w:bookmarkStart w:id="2692" w:name="_Toc524613794"/>
      <w:bookmarkStart w:id="2693" w:name="_Toc524614095"/>
      <w:bookmarkStart w:id="2694" w:name="_Toc531787402"/>
      <w:bookmarkEnd w:id="2650"/>
      <w:r w:rsidRPr="00500731">
        <w:rPr>
          <w:rFonts w:eastAsia="Arial"/>
        </w:rPr>
        <w:t>3</w:t>
      </w:r>
      <w:r w:rsidRPr="00500731">
        <w:t>.</w:t>
      </w:r>
      <w:r w:rsidRPr="00500731">
        <w:rPr>
          <w:rFonts w:eastAsia="Arial"/>
        </w:rPr>
        <w:t>5</w:t>
      </w:r>
      <w:r w:rsidRPr="00500731">
        <w:t>.</w:t>
      </w:r>
      <w:r w:rsidRPr="00500731">
        <w:rPr>
          <w:rFonts w:eastAsia="Arial"/>
        </w:rPr>
        <w:t>2</w:t>
      </w:r>
      <w:r w:rsidR="00604836" w:rsidRPr="00500731">
        <w:t xml:space="preserve"> </w:t>
      </w:r>
      <w:r w:rsidR="008A4626" w:rsidRPr="00500731">
        <w:rPr>
          <w:rStyle w:val="shorttext"/>
        </w:rPr>
        <w:t>Неизменяемые объекты и безопасность инициализации</w:t>
      </w:r>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p>
    <w:p w:rsidR="004A63D9" w:rsidRPr="00880048" w:rsidRDefault="00880048">
      <w:pPr>
        <w:spacing w:line="249" w:lineRule="auto"/>
        <w:jc w:val="both"/>
        <w:rPr>
          <w:rFonts w:eastAsia="Times New Roman"/>
        </w:rPr>
      </w:pPr>
      <w:r>
        <w:t>Поскольку</w:t>
      </w:r>
      <w:r w:rsidRPr="00880048">
        <w:t xml:space="preserve"> </w:t>
      </w:r>
      <w:r>
        <w:t>неизменяемые</w:t>
      </w:r>
      <w:r w:rsidRPr="00880048">
        <w:t xml:space="preserve"> </w:t>
      </w:r>
      <w:r>
        <w:t>объекты</w:t>
      </w:r>
      <w:r w:rsidRPr="00880048">
        <w:t xml:space="preserve"> </w:t>
      </w:r>
      <w:r>
        <w:t>настолько</w:t>
      </w:r>
      <w:r w:rsidRPr="00880048">
        <w:t xml:space="preserve"> </w:t>
      </w:r>
      <w:r>
        <w:t>важны</w:t>
      </w:r>
      <w:r w:rsidRPr="00880048">
        <w:t xml:space="preserve">, </w:t>
      </w:r>
      <w:r>
        <w:t>модель</w:t>
      </w:r>
      <w:r w:rsidRPr="00880048">
        <w:t xml:space="preserve"> </w:t>
      </w:r>
      <w:r>
        <w:t>памяти</w:t>
      </w:r>
      <w:r w:rsidRPr="00880048">
        <w:t xml:space="preserve"> </w:t>
      </w:r>
      <w:r w:rsidRPr="00880048">
        <w:rPr>
          <w:lang w:val="en-US"/>
        </w:rPr>
        <w:t>Java</w:t>
      </w:r>
      <w:r w:rsidRPr="00880048">
        <w:t xml:space="preserve"> </w:t>
      </w:r>
      <w:r>
        <w:t>предлагает</w:t>
      </w:r>
      <w:r w:rsidRPr="00880048">
        <w:t xml:space="preserve"> </w:t>
      </w:r>
      <w:r>
        <w:t>специальную</w:t>
      </w:r>
      <w:r w:rsidRPr="00880048">
        <w:t xml:space="preserve"> </w:t>
      </w:r>
      <w:r>
        <w:t>гарантию</w:t>
      </w:r>
      <w:r w:rsidRPr="00880048">
        <w:t xml:space="preserve"> </w:t>
      </w:r>
      <w:r w:rsidRPr="00880048">
        <w:rPr>
          <w:i/>
        </w:rPr>
        <w:t>безопасности инициализации</w:t>
      </w:r>
      <w:r w:rsidRPr="00880048">
        <w:t xml:space="preserve"> </w:t>
      </w:r>
      <w:r>
        <w:t>для</w:t>
      </w:r>
      <w:r w:rsidRPr="00880048">
        <w:t xml:space="preserve"> </w:t>
      </w:r>
      <w:r>
        <w:t>совместного использования</w:t>
      </w:r>
      <w:r w:rsidRPr="00880048">
        <w:t xml:space="preserve"> </w:t>
      </w:r>
      <w:r>
        <w:t>неизменяемых</w:t>
      </w:r>
      <w:r w:rsidRPr="00880048">
        <w:t xml:space="preserve"> </w:t>
      </w:r>
      <w:r>
        <w:t>объектов</w:t>
      </w:r>
      <w:r w:rsidRPr="00880048">
        <w:t>.</w:t>
      </w:r>
      <w:r>
        <w:t xml:space="preserve"> </w:t>
      </w:r>
      <w:r w:rsidRPr="00880048">
        <w:t>Как мы видели</w:t>
      </w:r>
      <w:r>
        <w:t xml:space="preserve"> ранее</w:t>
      </w:r>
      <w:r w:rsidRPr="00880048">
        <w:t>, то, что ссылка на объект становится видимой для другого потока, не обязательно означает, что состояние этого объекта видно потребляющему потоку.</w:t>
      </w:r>
      <w:r>
        <w:t xml:space="preserve"> Чтобы гарантировать согласованное представление состояния объекта, необходима синхронизация.</w:t>
      </w:r>
    </w:p>
    <w:p w:rsidR="004A63D9" w:rsidRPr="00880048" w:rsidRDefault="004A63D9">
      <w:pPr>
        <w:spacing w:line="2" w:lineRule="exact"/>
        <w:rPr>
          <w:rFonts w:eastAsia="Times New Roman"/>
        </w:rPr>
      </w:pPr>
    </w:p>
    <w:p w:rsidR="006A3417" w:rsidRDefault="00A31DE5">
      <w:pPr>
        <w:spacing w:line="253" w:lineRule="auto"/>
        <w:ind w:firstLine="300"/>
        <w:jc w:val="both"/>
      </w:pPr>
      <w:r>
        <w:t xml:space="preserve">С другой стороны, с неизменяемыми объектами можно безопасно обращаться, </w:t>
      </w:r>
      <w:r w:rsidRPr="00A31DE5">
        <w:rPr>
          <w:i/>
        </w:rPr>
        <w:t>даже если синхронизация не используется для публикации ссылки на объект</w:t>
      </w:r>
      <w:r>
        <w:t xml:space="preserve">. Для обеспечения гарантии безопасности инициализации должны соблюдаться все требования к неизменяемости: </w:t>
      </w:r>
      <w:r w:rsidR="00A34AF8">
        <w:t>не модифицируемое</w:t>
      </w:r>
      <w:r>
        <w:t xml:space="preserve"> состояние, все поля объявлены как </w:t>
      </w:r>
      <w:r w:rsidRPr="00C71919">
        <w:rPr>
          <w:rFonts w:ascii="Lucida Sans Typewriter" w:eastAsia="Lucida Sans Typewriter" w:hAnsi="Lucida Sans Typewriter"/>
          <w:sz w:val="17"/>
          <w:lang w:val="en-US"/>
        </w:rPr>
        <w:t>final</w:t>
      </w:r>
      <w:r>
        <w:t xml:space="preserve"> и корректное построение. </w:t>
      </w:r>
      <w:r w:rsidRPr="00A31DE5">
        <w:t>(</w:t>
      </w:r>
      <w:r>
        <w:t>Если бы</w:t>
      </w:r>
      <w:r w:rsidRPr="00A31DE5">
        <w:t xml:space="preserve"> </w:t>
      </w:r>
      <w:r>
        <w:t xml:space="preserve">класс </w:t>
      </w:r>
      <w:r w:rsidRPr="00C71919">
        <w:rPr>
          <w:rFonts w:ascii="Lucida Sans Typewriter" w:eastAsia="Lucida Sans Typewriter" w:hAnsi="Lucida Sans Typewriter"/>
          <w:sz w:val="17"/>
          <w:lang w:val="en-US"/>
        </w:rPr>
        <w:t>Holder</w:t>
      </w:r>
      <w:r w:rsidRPr="00A31DE5">
        <w:rPr>
          <w:rFonts w:eastAsia="Times New Roman"/>
        </w:rPr>
        <w:t xml:space="preserve"> </w:t>
      </w:r>
      <w:r>
        <w:t>в</w:t>
      </w:r>
      <w:r w:rsidRPr="00A31DE5">
        <w:t xml:space="preserve"> </w:t>
      </w:r>
      <w:r>
        <w:t>листинге</w:t>
      </w:r>
      <w:r w:rsidRPr="00A31DE5">
        <w:t xml:space="preserve"> 3.15 </w:t>
      </w:r>
      <w:r>
        <w:t>был</w:t>
      </w:r>
      <w:r w:rsidRPr="00A31DE5">
        <w:t xml:space="preserve"> </w:t>
      </w:r>
      <w:r>
        <w:t>неизменяемым</w:t>
      </w:r>
      <w:r w:rsidRPr="00A31DE5">
        <w:t>,</w:t>
      </w:r>
      <w:r>
        <w:t xml:space="preserve"> метод</w:t>
      </w:r>
      <w:r w:rsidRPr="00A31DE5">
        <w:t xml:space="preserve"> </w:t>
      </w:r>
      <w:r w:rsidRPr="00C71919">
        <w:rPr>
          <w:rFonts w:ascii="Lucida Sans Typewriter" w:eastAsia="Lucida Sans Typewriter" w:hAnsi="Lucida Sans Typewriter"/>
          <w:sz w:val="17"/>
          <w:lang w:val="en-US"/>
        </w:rPr>
        <w:t>assertSanity</w:t>
      </w:r>
      <w:r w:rsidRPr="00A31DE5">
        <w:rPr>
          <w:rFonts w:ascii="Arial" w:eastAsia="Arial" w:hAnsi="Arial"/>
        </w:rPr>
        <w:t xml:space="preserve"> </w:t>
      </w:r>
      <w:r>
        <w:t>не</w:t>
      </w:r>
      <w:r w:rsidRPr="00A31DE5">
        <w:t xml:space="preserve"> </w:t>
      </w:r>
      <w:r>
        <w:t>смог бы</w:t>
      </w:r>
      <w:r w:rsidRPr="00A31DE5">
        <w:t xml:space="preserve"> </w:t>
      </w:r>
      <w:r>
        <w:t>возбудить исключение</w:t>
      </w:r>
      <w:r w:rsidRPr="00A31DE5">
        <w:t xml:space="preserve"> </w:t>
      </w:r>
      <w:r w:rsidRPr="00C71919">
        <w:rPr>
          <w:rFonts w:ascii="Lucida Sans Typewriter" w:eastAsia="Lucida Sans Typewriter" w:hAnsi="Lucida Sans Typewriter"/>
          <w:sz w:val="17"/>
          <w:lang w:val="en-US"/>
        </w:rPr>
        <w:t>AssertionError</w:t>
      </w:r>
      <w:r w:rsidRPr="00A31DE5">
        <w:t xml:space="preserve">, </w:t>
      </w:r>
      <w:r>
        <w:t>даже</w:t>
      </w:r>
      <w:r w:rsidRPr="00A31DE5">
        <w:t xml:space="preserve"> </w:t>
      </w:r>
      <w:r>
        <w:t>если класс</w:t>
      </w:r>
      <w:r w:rsidRPr="00A31DE5">
        <w:t xml:space="preserve"> </w:t>
      </w:r>
      <w:r w:rsidRPr="00C71919">
        <w:rPr>
          <w:rFonts w:ascii="Lucida Sans Typewriter" w:eastAsia="Lucida Sans Typewriter" w:hAnsi="Lucida Sans Typewriter"/>
          <w:sz w:val="17"/>
          <w:lang w:val="en-US"/>
        </w:rPr>
        <w:t>Holder</w:t>
      </w:r>
      <w:r w:rsidRPr="00A31DE5">
        <w:rPr>
          <w:rFonts w:ascii="Lucida Sans Typewriter" w:eastAsia="Lucida Sans Typewriter" w:hAnsi="Lucida Sans Typewriter"/>
          <w:sz w:val="17"/>
        </w:rPr>
        <w:t xml:space="preserve"> </w:t>
      </w:r>
      <w:r>
        <w:t>не</w:t>
      </w:r>
      <w:r w:rsidRPr="00A31DE5">
        <w:t xml:space="preserve"> </w:t>
      </w:r>
      <w:r>
        <w:t>был</w:t>
      </w:r>
      <w:r w:rsidRPr="00A31DE5">
        <w:t xml:space="preserve"> </w:t>
      </w:r>
      <w:r>
        <w:t>опубликован должным</w:t>
      </w:r>
      <w:r w:rsidRPr="00A31DE5">
        <w:t xml:space="preserve"> </w:t>
      </w:r>
      <w:r>
        <w:t>образом</w:t>
      </w:r>
      <w:r w:rsidRPr="00A31DE5">
        <w:t>.)</w:t>
      </w:r>
      <w:r>
        <w:t xml:space="preserve"> </w:t>
      </w:r>
    </w:p>
    <w:p w:rsidR="00A31DE5" w:rsidRPr="00C03CF3" w:rsidRDefault="00A31DE5">
      <w:pPr>
        <w:spacing w:line="253" w:lineRule="auto"/>
        <w:ind w:firstLine="300"/>
        <w:jc w:val="both"/>
        <w:rPr>
          <w:rFonts w:eastAsia="Times New Roman"/>
          <w:sz w:val="19"/>
        </w:rPr>
      </w:pPr>
    </w:p>
    <w:p w:rsidR="004A63D9" w:rsidRPr="00A31DE5" w:rsidRDefault="00A31DE5" w:rsidP="00937B97">
      <w:pPr>
        <w:pStyle w:val="aff3"/>
        <w:rPr>
          <w:rFonts w:eastAsia="Arial"/>
        </w:rPr>
      </w:pPr>
      <w:r w:rsidRPr="00A31DE5">
        <w:rPr>
          <w:i/>
        </w:rPr>
        <w:t>Неизменяемые</w:t>
      </w:r>
      <w:r w:rsidRPr="00A31DE5">
        <w:t xml:space="preserve"> объекты могут безопасно использоваться любым потоком без дополнительной синхронизации, даже если синхронизация не используется для их публикации.</w:t>
      </w:r>
    </w:p>
    <w:p w:rsidR="00A31DE5" w:rsidRDefault="00A31DE5">
      <w:pPr>
        <w:spacing w:line="253" w:lineRule="auto"/>
        <w:ind w:firstLine="300"/>
        <w:jc w:val="both"/>
        <w:rPr>
          <w:rFonts w:eastAsia="Times New Roman"/>
        </w:rPr>
      </w:pPr>
    </w:p>
    <w:p w:rsidR="004A63D9" w:rsidRPr="00C03CF3" w:rsidRDefault="00CD36E3">
      <w:pPr>
        <w:spacing w:line="253" w:lineRule="auto"/>
        <w:ind w:firstLine="300"/>
        <w:jc w:val="both"/>
        <w:rPr>
          <w:rFonts w:eastAsia="Times New Roman"/>
        </w:rPr>
      </w:pPr>
      <w:r>
        <w:t xml:space="preserve">Эта гарантия распространяется на значения всех конечных полей правильно построенных объектов; конечные поля могут быть безопасно доступны без дополнительной синхронизации. Однако, если поля типа </w:t>
      </w:r>
      <w:r w:rsidRPr="00CD36E3">
        <w:rPr>
          <w:rFonts w:ascii="Lucida Sans Typewriter" w:hAnsi="Lucida Sans Typewriter"/>
          <w:sz w:val="17"/>
          <w:szCs w:val="17"/>
          <w:lang w:val="en-US"/>
        </w:rPr>
        <w:t>final</w:t>
      </w:r>
      <w:r>
        <w:t xml:space="preserve"> ссылаются на изменяемые объекты, синхронизация по-прежнему требуется для доступа к состоянию объектов, на которые они ссылаются.</w:t>
      </w:r>
    </w:p>
    <w:p w:rsidR="004A63D9" w:rsidRPr="00013154" w:rsidRDefault="004A63D9" w:rsidP="00255DCC">
      <w:pPr>
        <w:pStyle w:val="3"/>
      </w:pPr>
      <w:bookmarkStart w:id="2695" w:name="_Toc519700817"/>
      <w:bookmarkStart w:id="2696" w:name="_Toc519760192"/>
      <w:bookmarkStart w:id="2697" w:name="_Toc519863597"/>
      <w:bookmarkStart w:id="2698" w:name="_Toc519863655"/>
      <w:bookmarkStart w:id="2699" w:name="_Toc519863718"/>
      <w:bookmarkStart w:id="2700" w:name="_Toc519867665"/>
      <w:bookmarkStart w:id="2701" w:name="_Toc519867749"/>
      <w:bookmarkStart w:id="2702" w:name="_Toc520806015"/>
      <w:bookmarkStart w:id="2703" w:name="_Toc520979453"/>
      <w:bookmarkStart w:id="2704" w:name="_Toc521065012"/>
      <w:bookmarkStart w:id="2705" w:name="_Toc521327080"/>
      <w:bookmarkStart w:id="2706" w:name="_Toc521342757"/>
      <w:bookmarkStart w:id="2707" w:name="_Toc521405547"/>
      <w:bookmarkStart w:id="2708" w:name="_Toc521427887"/>
      <w:bookmarkStart w:id="2709" w:name="_Toc521508754"/>
      <w:bookmarkStart w:id="2710" w:name="_Toc521577825"/>
      <w:bookmarkStart w:id="2711" w:name="_Toc521663947"/>
      <w:bookmarkStart w:id="2712" w:name="_Toc522007556"/>
      <w:bookmarkStart w:id="2713" w:name="_Toc522032222"/>
      <w:bookmarkStart w:id="2714" w:name="_Toc522032806"/>
      <w:bookmarkStart w:id="2715" w:name="_Toc522094268"/>
      <w:bookmarkStart w:id="2716" w:name="_Toc522203864"/>
      <w:bookmarkStart w:id="2717" w:name="_Toc522279952"/>
      <w:bookmarkStart w:id="2718" w:name="_Toc522289812"/>
      <w:bookmarkStart w:id="2719" w:name="_Toc523234262"/>
      <w:bookmarkStart w:id="2720" w:name="_Toc523323795"/>
      <w:bookmarkStart w:id="2721" w:name="_Toc523389504"/>
      <w:bookmarkStart w:id="2722" w:name="_Toc523389626"/>
      <w:bookmarkStart w:id="2723" w:name="_Toc523389745"/>
      <w:bookmarkStart w:id="2724" w:name="_Toc523412489"/>
      <w:bookmarkStart w:id="2725" w:name="_Toc523493944"/>
      <w:bookmarkStart w:id="2726" w:name="_Toc523754841"/>
      <w:bookmarkStart w:id="2727" w:name="_Toc523836478"/>
      <w:bookmarkStart w:id="2728" w:name="_Toc523841109"/>
      <w:bookmarkStart w:id="2729" w:name="_Toc523844187"/>
      <w:bookmarkStart w:id="2730" w:name="_Toc523931995"/>
      <w:bookmarkStart w:id="2731" w:name="_Toc523932269"/>
      <w:bookmarkStart w:id="2732" w:name="_Toc524018223"/>
      <w:bookmarkStart w:id="2733" w:name="_Toc524355063"/>
      <w:bookmarkStart w:id="2734" w:name="_Toc524437624"/>
      <w:bookmarkStart w:id="2735" w:name="_Toc524613795"/>
      <w:bookmarkStart w:id="2736" w:name="_Toc524614096"/>
      <w:bookmarkStart w:id="2737" w:name="_Toc531787403"/>
      <w:r w:rsidRPr="00013154">
        <w:rPr>
          <w:rFonts w:eastAsia="Arial"/>
        </w:rPr>
        <w:t>3</w:t>
      </w:r>
      <w:r w:rsidRPr="00013154">
        <w:t>.</w:t>
      </w:r>
      <w:r w:rsidRPr="00013154">
        <w:rPr>
          <w:rFonts w:eastAsia="Arial"/>
        </w:rPr>
        <w:t>5</w:t>
      </w:r>
      <w:r w:rsidRPr="00013154">
        <w:t>.</w:t>
      </w:r>
      <w:r w:rsidRPr="00013154">
        <w:rPr>
          <w:rFonts w:eastAsia="Arial"/>
        </w:rPr>
        <w:t>3</w:t>
      </w:r>
      <w:r w:rsidR="00255DCC" w:rsidRPr="00013154">
        <w:t xml:space="preserve"> </w:t>
      </w:r>
      <w:r w:rsidR="00CD36E3">
        <w:t>Идиомы</w:t>
      </w:r>
      <w:r w:rsidR="00CD36E3" w:rsidRPr="00013154">
        <w:t xml:space="preserve"> </w:t>
      </w:r>
      <w:r w:rsidR="00CD36E3">
        <w:t>безопасной</w:t>
      </w:r>
      <w:r w:rsidR="00CD36E3" w:rsidRPr="00013154">
        <w:t xml:space="preserve"> </w:t>
      </w:r>
      <w:r w:rsidR="00CD36E3">
        <w:t>публикации</w:t>
      </w:r>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p>
    <w:p w:rsidR="004A63D9" w:rsidRDefault="00EF2ED3" w:rsidP="00EF2ED3">
      <w:pPr>
        <w:spacing w:line="252" w:lineRule="auto"/>
        <w:ind w:right="20"/>
        <w:jc w:val="both"/>
      </w:pPr>
      <w:r>
        <w:t>Объекты, которые не являются неизменяемыми, должны быть безопасно опубликованы, что обычно влечет за собой синхронизацию как публикующего, так потребляющего потоков.</w:t>
      </w:r>
      <w:r w:rsidR="004A63D9" w:rsidRPr="00EF2ED3">
        <w:rPr>
          <w:rFonts w:eastAsia="Times New Roman"/>
        </w:rPr>
        <w:t xml:space="preserve"> </w:t>
      </w:r>
      <w:r>
        <w:t>На данный момент давайте сосредоточимся на том, что потребляющий поток может видеть объект в его опубликованном состоянии; мы будем иметь дело с видимостью изменений, сделанных в ближайшее, после публикации, время.</w:t>
      </w:r>
    </w:p>
    <w:p w:rsidR="00EF2ED3" w:rsidRPr="00EF2ED3" w:rsidRDefault="00EF2ED3" w:rsidP="00EF2ED3">
      <w:pPr>
        <w:spacing w:line="252" w:lineRule="auto"/>
        <w:ind w:right="20"/>
        <w:jc w:val="both"/>
        <w:rPr>
          <w:rFonts w:eastAsia="Times New Roman"/>
        </w:rPr>
      </w:pPr>
    </w:p>
    <w:p w:rsidR="004A63D9" w:rsidRPr="000B2F42" w:rsidRDefault="00EF2ED3">
      <w:pPr>
        <w:spacing w:line="287" w:lineRule="auto"/>
        <w:ind w:left="200" w:right="240"/>
        <w:jc w:val="both"/>
        <w:rPr>
          <w:rFonts w:ascii="Arial" w:eastAsia="Arial" w:hAnsi="Arial"/>
        </w:rPr>
      </w:pPr>
      <w:r w:rsidRPr="000B2F42">
        <w:rPr>
          <w:rFonts w:ascii="Arial" w:eastAsia="Arial" w:hAnsi="Arial"/>
        </w:rPr>
        <w:t>Для безопасной публикации объекта, ссылка на объект и его состояние должны быть одновременно видны другим потокам. Правильно построенный объект может быть безопасно опубликован с помощью:</w:t>
      </w:r>
    </w:p>
    <w:p w:rsidR="00EF2ED3" w:rsidRPr="000B2F42" w:rsidRDefault="00EF2ED3">
      <w:pPr>
        <w:spacing w:line="287" w:lineRule="auto"/>
        <w:ind w:left="200" w:right="240"/>
        <w:jc w:val="both"/>
        <w:rPr>
          <w:rFonts w:ascii="Arial" w:eastAsia="Arial" w:hAnsi="Arial"/>
        </w:rPr>
      </w:pPr>
    </w:p>
    <w:p w:rsidR="004A63D9" w:rsidRPr="00937B97" w:rsidRDefault="00EF2ED3" w:rsidP="00EF2ED3">
      <w:pPr>
        <w:numPr>
          <w:ilvl w:val="0"/>
          <w:numId w:val="14"/>
        </w:numPr>
        <w:tabs>
          <w:tab w:val="left" w:pos="700"/>
        </w:tabs>
        <w:spacing w:line="236" w:lineRule="auto"/>
        <w:ind w:left="700" w:hanging="234"/>
        <w:rPr>
          <w:rFonts w:ascii="Arial" w:hAnsi="Arial"/>
          <w:sz w:val="19"/>
          <w:szCs w:val="19"/>
        </w:rPr>
      </w:pPr>
      <w:r w:rsidRPr="00937B97">
        <w:rPr>
          <w:rFonts w:ascii="Arial" w:eastAsia="Arial" w:hAnsi="Arial"/>
          <w:sz w:val="19"/>
          <w:szCs w:val="19"/>
        </w:rPr>
        <w:t>Инициализации ссылки на объект из статического инициализатора;</w:t>
      </w:r>
      <w:r w:rsidRPr="00937B97">
        <w:rPr>
          <w:rFonts w:ascii="Arial" w:hAnsi="Arial"/>
          <w:sz w:val="19"/>
          <w:szCs w:val="19"/>
        </w:rPr>
        <w:t xml:space="preserve"> </w:t>
      </w:r>
    </w:p>
    <w:p w:rsidR="004A63D9" w:rsidRPr="00937B97" w:rsidRDefault="00EF2ED3" w:rsidP="00EF2ED3">
      <w:pPr>
        <w:numPr>
          <w:ilvl w:val="0"/>
          <w:numId w:val="14"/>
        </w:numPr>
        <w:tabs>
          <w:tab w:val="left" w:pos="700"/>
        </w:tabs>
        <w:spacing w:line="0" w:lineRule="atLeast"/>
        <w:ind w:left="700" w:hanging="234"/>
        <w:rPr>
          <w:rFonts w:ascii="Arial" w:eastAsia="Times New Roman" w:hAnsi="Arial"/>
          <w:sz w:val="19"/>
          <w:szCs w:val="19"/>
        </w:rPr>
      </w:pPr>
      <w:r w:rsidRPr="00937B97">
        <w:rPr>
          <w:rFonts w:ascii="Arial" w:hAnsi="Arial"/>
          <w:sz w:val="19"/>
          <w:szCs w:val="19"/>
        </w:rPr>
        <w:t xml:space="preserve">Хранения ссылки на него в поле типа </w:t>
      </w:r>
      <w:r w:rsidRPr="00937B97">
        <w:rPr>
          <w:rFonts w:ascii="Arial" w:eastAsia="Lucida Sans Typewriter" w:hAnsi="Arial"/>
          <w:sz w:val="19"/>
          <w:szCs w:val="19"/>
          <w:lang w:val="en-US"/>
        </w:rPr>
        <w:t>volatile</w:t>
      </w:r>
      <w:r w:rsidRPr="00937B97">
        <w:rPr>
          <w:rFonts w:ascii="Arial" w:eastAsia="Arial" w:hAnsi="Arial"/>
          <w:sz w:val="19"/>
          <w:szCs w:val="19"/>
        </w:rPr>
        <w:t xml:space="preserve"> </w:t>
      </w:r>
      <w:r w:rsidRPr="00937B97">
        <w:rPr>
          <w:rFonts w:ascii="Arial" w:hAnsi="Arial"/>
          <w:sz w:val="19"/>
          <w:szCs w:val="19"/>
        </w:rPr>
        <w:t xml:space="preserve">или </w:t>
      </w:r>
      <w:r w:rsidRPr="00937B97">
        <w:rPr>
          <w:rFonts w:ascii="Arial" w:eastAsia="Lucida Sans Typewriter" w:hAnsi="Arial"/>
          <w:sz w:val="19"/>
          <w:szCs w:val="19"/>
          <w:lang w:val="en-US"/>
        </w:rPr>
        <w:t>AtomicReference</w:t>
      </w:r>
      <w:r w:rsidRPr="00937B97">
        <w:rPr>
          <w:rFonts w:ascii="Arial" w:hAnsi="Arial"/>
          <w:sz w:val="19"/>
          <w:szCs w:val="19"/>
        </w:rPr>
        <w:t>;</w:t>
      </w:r>
    </w:p>
    <w:p w:rsidR="004A63D9" w:rsidRPr="00937B97" w:rsidRDefault="00EF2ED3" w:rsidP="00EF2ED3">
      <w:pPr>
        <w:numPr>
          <w:ilvl w:val="0"/>
          <w:numId w:val="14"/>
        </w:numPr>
        <w:tabs>
          <w:tab w:val="left" w:pos="700"/>
        </w:tabs>
        <w:spacing w:line="263" w:lineRule="auto"/>
        <w:ind w:left="700" w:right="240" w:hanging="234"/>
        <w:rPr>
          <w:rFonts w:ascii="Arial" w:eastAsia="Times New Roman" w:hAnsi="Arial"/>
          <w:sz w:val="19"/>
          <w:szCs w:val="19"/>
        </w:rPr>
      </w:pPr>
      <w:r w:rsidRPr="00937B97">
        <w:rPr>
          <w:rFonts w:ascii="Arial" w:hAnsi="Arial"/>
          <w:sz w:val="19"/>
          <w:szCs w:val="19"/>
        </w:rPr>
        <w:t xml:space="preserve">Сохранения ссылки на него в поле типа </w:t>
      </w:r>
      <w:r w:rsidRPr="00937B97">
        <w:rPr>
          <w:rFonts w:ascii="Arial" w:eastAsia="Lucida Sans Typewriter" w:hAnsi="Arial"/>
          <w:sz w:val="19"/>
          <w:szCs w:val="19"/>
          <w:lang w:val="en-US"/>
        </w:rPr>
        <w:t>final</w:t>
      </w:r>
      <w:r w:rsidRPr="00937B97">
        <w:rPr>
          <w:rFonts w:ascii="Arial" w:hAnsi="Arial"/>
          <w:sz w:val="19"/>
          <w:szCs w:val="19"/>
        </w:rPr>
        <w:t xml:space="preserve"> корректно построенного объекта</w:t>
      </w:r>
      <w:r w:rsidR="004A63D9" w:rsidRPr="00937B97">
        <w:rPr>
          <w:rFonts w:ascii="Arial" w:eastAsia="Arial" w:hAnsi="Arial"/>
          <w:sz w:val="19"/>
          <w:szCs w:val="19"/>
        </w:rPr>
        <w:t>;</w:t>
      </w:r>
    </w:p>
    <w:p w:rsidR="00EF2ED3" w:rsidRPr="00937B97" w:rsidRDefault="00EF2ED3" w:rsidP="00EF2ED3">
      <w:pPr>
        <w:numPr>
          <w:ilvl w:val="0"/>
          <w:numId w:val="14"/>
        </w:numPr>
        <w:tabs>
          <w:tab w:val="left" w:pos="700"/>
        </w:tabs>
        <w:spacing w:line="0" w:lineRule="atLeast"/>
        <w:ind w:left="700" w:right="240" w:hanging="234"/>
        <w:rPr>
          <w:rFonts w:ascii="Arial" w:eastAsia="Times New Roman" w:hAnsi="Arial"/>
          <w:sz w:val="19"/>
          <w:szCs w:val="19"/>
        </w:rPr>
      </w:pPr>
      <w:r w:rsidRPr="00937B97">
        <w:rPr>
          <w:rFonts w:ascii="Arial" w:hAnsi="Arial"/>
          <w:sz w:val="19"/>
          <w:szCs w:val="19"/>
        </w:rPr>
        <w:t>Хранения ссылки на него в поле, должным образом защищенным блокировкой.</w:t>
      </w:r>
    </w:p>
    <w:p w:rsidR="004A63D9" w:rsidRPr="00937B97" w:rsidRDefault="00EF2ED3" w:rsidP="00EF2ED3">
      <w:pPr>
        <w:tabs>
          <w:tab w:val="left" w:pos="700"/>
        </w:tabs>
        <w:spacing w:line="0" w:lineRule="atLeast"/>
        <w:ind w:left="700" w:right="240"/>
        <w:rPr>
          <w:rFonts w:ascii="Arial" w:eastAsia="Times New Roman" w:hAnsi="Arial"/>
          <w:sz w:val="19"/>
          <w:szCs w:val="19"/>
        </w:rPr>
      </w:pPr>
      <w:r w:rsidRPr="00937B97">
        <w:rPr>
          <w:rFonts w:ascii="Arial" w:eastAsia="Times New Roman" w:hAnsi="Arial"/>
          <w:sz w:val="19"/>
          <w:szCs w:val="19"/>
        </w:rPr>
        <w:t xml:space="preserve"> </w:t>
      </w:r>
    </w:p>
    <w:p w:rsidR="004A63D9" w:rsidRPr="00A53A93" w:rsidRDefault="00A53A93">
      <w:pPr>
        <w:spacing w:line="251" w:lineRule="auto"/>
        <w:ind w:right="20" w:firstLine="300"/>
        <w:jc w:val="both"/>
        <w:rPr>
          <w:rFonts w:eastAsia="Times New Roman"/>
        </w:rPr>
      </w:pPr>
      <w:r w:rsidRPr="00A53A93">
        <w:rPr>
          <w:rFonts w:eastAsia="Times New Roman"/>
        </w:rPr>
        <w:t xml:space="preserve">Внутренняя синхронизация в потокобезопасных коллекциях означает, что размещение объекта в потокобезопасной коллекции, такой как </w:t>
      </w:r>
      <w:r w:rsidRPr="00C71919">
        <w:rPr>
          <w:rFonts w:ascii="Lucida Sans Typewriter" w:eastAsia="Lucida Sans Typewriter" w:hAnsi="Lucida Sans Typewriter"/>
          <w:sz w:val="17"/>
          <w:lang w:val="en-US"/>
        </w:rPr>
        <w:t>Vector</w:t>
      </w:r>
      <w:r w:rsidRPr="00A53A93">
        <w:rPr>
          <w:rFonts w:eastAsia="Times New Roman"/>
        </w:rPr>
        <w:t xml:space="preserve"> или </w:t>
      </w:r>
      <w:r w:rsidRPr="00C71919">
        <w:rPr>
          <w:rFonts w:ascii="Lucida Sans Typewriter" w:eastAsia="Lucida Sans Typewriter" w:hAnsi="Lucida Sans Typewriter"/>
          <w:sz w:val="17"/>
          <w:lang w:val="en-US"/>
        </w:rPr>
        <w:t>synchronizedList</w:t>
      </w:r>
      <w:r w:rsidRPr="00A53A93">
        <w:rPr>
          <w:rFonts w:eastAsia="Times New Roman"/>
        </w:rPr>
        <w:t>, удовлетворяет последн</w:t>
      </w:r>
      <w:r>
        <w:rPr>
          <w:rFonts w:eastAsia="Times New Roman"/>
        </w:rPr>
        <w:t>ему</w:t>
      </w:r>
      <w:r w:rsidRPr="00A53A93">
        <w:rPr>
          <w:rFonts w:eastAsia="Times New Roman"/>
        </w:rPr>
        <w:t xml:space="preserve"> из этих требований.</w:t>
      </w:r>
      <w:r w:rsidR="004A63D9" w:rsidRPr="00A53A93">
        <w:rPr>
          <w:rFonts w:eastAsia="Times New Roman"/>
        </w:rPr>
        <w:t xml:space="preserve"> </w:t>
      </w:r>
      <w:r w:rsidRPr="00A53A93">
        <w:rPr>
          <w:rFonts w:eastAsia="Times New Roman"/>
        </w:rPr>
        <w:t xml:space="preserve">Если поток </w:t>
      </w:r>
      <w:r w:rsidRPr="00A53A93">
        <w:rPr>
          <w:rFonts w:eastAsia="Times New Roman"/>
          <w:i/>
          <w:lang w:val="en-US"/>
        </w:rPr>
        <w:t>A</w:t>
      </w:r>
      <w:r>
        <w:rPr>
          <w:rFonts w:eastAsia="Times New Roman"/>
        </w:rPr>
        <w:t xml:space="preserve"> помещает объект </w:t>
      </w:r>
      <w:r w:rsidRPr="00A53A93">
        <w:rPr>
          <w:rFonts w:eastAsia="Times New Roman"/>
          <w:i/>
          <w:lang w:val="en-US"/>
        </w:rPr>
        <w:t>X</w:t>
      </w:r>
      <w:r w:rsidRPr="00A53A93">
        <w:rPr>
          <w:rFonts w:eastAsia="Times New Roman"/>
        </w:rPr>
        <w:t xml:space="preserve"> в потокобезопасную коллекцию и поток </w:t>
      </w:r>
      <w:r w:rsidRPr="00A53A93">
        <w:rPr>
          <w:rFonts w:eastAsia="Times New Roman"/>
          <w:i/>
          <w:lang w:val="en-US"/>
        </w:rPr>
        <w:t>B</w:t>
      </w:r>
      <w:r w:rsidRPr="00A53A93">
        <w:rPr>
          <w:rFonts w:eastAsia="Times New Roman"/>
        </w:rPr>
        <w:t xml:space="preserve"> впоследствии извлекает его,</w:t>
      </w:r>
      <w:r>
        <w:rPr>
          <w:rFonts w:eastAsia="Times New Roman"/>
        </w:rPr>
        <w:t xml:space="preserve"> поток</w:t>
      </w:r>
      <w:r w:rsidRPr="00A53A93">
        <w:rPr>
          <w:rFonts w:eastAsia="Times New Roman"/>
        </w:rPr>
        <w:t xml:space="preserve"> </w:t>
      </w:r>
      <w:r w:rsidRPr="00A53A93">
        <w:rPr>
          <w:rFonts w:eastAsia="Times New Roman"/>
          <w:i/>
          <w:lang w:val="en-US"/>
        </w:rPr>
        <w:t>B</w:t>
      </w:r>
      <w:r w:rsidRPr="00A53A93">
        <w:rPr>
          <w:rFonts w:eastAsia="Times New Roman"/>
        </w:rPr>
        <w:t xml:space="preserve"> гарантированно видит состояние </w:t>
      </w:r>
      <w:r>
        <w:rPr>
          <w:rFonts w:eastAsia="Times New Roman"/>
        </w:rPr>
        <w:t>объекта</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 xml:space="preserve">таким, каким поток </w:t>
      </w:r>
      <w:r w:rsidRPr="00A53A93">
        <w:rPr>
          <w:rFonts w:eastAsia="Times New Roman"/>
          <w:i/>
          <w:lang w:val="en-US"/>
        </w:rPr>
        <w:t>A</w:t>
      </w:r>
      <w:r w:rsidRPr="00A53A93">
        <w:rPr>
          <w:rFonts w:eastAsia="Times New Roman"/>
        </w:rPr>
        <w:t xml:space="preserve"> </w:t>
      </w:r>
      <w:r>
        <w:rPr>
          <w:rFonts w:eastAsia="Times New Roman"/>
        </w:rPr>
        <w:t>оставил его</w:t>
      </w:r>
      <w:r w:rsidRPr="00A53A93">
        <w:rPr>
          <w:rFonts w:eastAsia="Times New Roman"/>
        </w:rPr>
        <w:t>, даже если код приложения, который передает</w:t>
      </w:r>
      <w:r>
        <w:rPr>
          <w:rFonts w:eastAsia="Times New Roman"/>
        </w:rPr>
        <w:t xml:space="preserve"> объект</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подобным</w:t>
      </w:r>
      <w:r w:rsidRPr="00A53A93">
        <w:rPr>
          <w:rFonts w:eastAsia="Times New Roman"/>
        </w:rPr>
        <w:t xml:space="preserve"> образом, не имеет явной синхронизации.</w:t>
      </w:r>
      <w:r>
        <w:rPr>
          <w:rFonts w:eastAsia="Times New Roman"/>
        </w:rPr>
        <w:t xml:space="preserve"> </w:t>
      </w:r>
      <w:r w:rsidRPr="00A53A93">
        <w:rPr>
          <w:rFonts w:eastAsia="Times New Roman"/>
        </w:rPr>
        <w:t>Потокобезопасные</w:t>
      </w:r>
      <w:r>
        <w:rPr>
          <w:rFonts w:eastAsia="Times New Roman"/>
        </w:rPr>
        <w:t xml:space="preserve"> </w:t>
      </w:r>
      <w:r w:rsidRPr="00A53A93">
        <w:rPr>
          <w:rFonts w:eastAsia="Times New Roman"/>
        </w:rPr>
        <w:t>библиотеки коллекци</w:t>
      </w:r>
      <w:r>
        <w:rPr>
          <w:rFonts w:eastAsia="Times New Roman"/>
        </w:rPr>
        <w:t>й</w:t>
      </w:r>
      <w:r w:rsidRPr="00A53A93">
        <w:rPr>
          <w:rFonts w:eastAsia="Times New Roman"/>
        </w:rPr>
        <w:t xml:space="preserve"> предлагают следующие гарантии безопасной публикации, даже если </w:t>
      </w:r>
      <w:r>
        <w:rPr>
          <w:rFonts w:eastAsia="Times New Roman"/>
        </w:rPr>
        <w:t xml:space="preserve">в </w:t>
      </w:r>
      <w:r w:rsidRPr="00A53A93">
        <w:rPr>
          <w:rFonts w:eastAsia="Times New Roman"/>
        </w:rPr>
        <w:t xml:space="preserve">Javadoc </w:t>
      </w:r>
      <w:r>
        <w:rPr>
          <w:rFonts w:eastAsia="Times New Roman"/>
        </w:rPr>
        <w:t>об этом почти ничего не сказано</w:t>
      </w:r>
      <w:r w:rsidRPr="00A53A93">
        <w:rPr>
          <w:rFonts w:eastAsia="Times New Roman"/>
        </w:rPr>
        <w:t>:</w:t>
      </w:r>
    </w:p>
    <w:p w:rsidR="004A63D9" w:rsidRPr="00A53A93" w:rsidRDefault="004A63D9">
      <w:pPr>
        <w:spacing w:line="188" w:lineRule="exact"/>
        <w:rPr>
          <w:rFonts w:eastAsia="Times New Roman"/>
        </w:rPr>
      </w:pPr>
    </w:p>
    <w:p w:rsidR="00B5691F" w:rsidRPr="00B5691F" w:rsidRDefault="00B5691F" w:rsidP="00B5691F">
      <w:pPr>
        <w:numPr>
          <w:ilvl w:val="0"/>
          <w:numId w:val="15"/>
        </w:numPr>
        <w:tabs>
          <w:tab w:val="left" w:pos="500"/>
        </w:tabs>
        <w:spacing w:line="0" w:lineRule="atLeast"/>
        <w:ind w:left="500" w:hanging="227"/>
      </w:pPr>
      <w:r w:rsidRPr="00B5691F">
        <w:rPr>
          <w:rFonts w:eastAsia="Times New Roman"/>
        </w:rPr>
        <w:t xml:space="preserve">Размещение ключа или значения в классах </w:t>
      </w:r>
      <w:r w:rsidRPr="00B5691F">
        <w:rPr>
          <w:rFonts w:ascii="Lucida Sans Typewriter" w:eastAsia="Lucida Sans Typewriter" w:hAnsi="Lucida Sans Typewriter"/>
          <w:sz w:val="17"/>
          <w:lang w:val="en-US"/>
        </w:rPr>
        <w:t>Hashtable</w:t>
      </w:r>
      <w:r w:rsidRPr="00B5691F">
        <w:rPr>
          <w:rFonts w:eastAsia="Times New Roman"/>
        </w:rPr>
        <w:t xml:space="preserve">, </w:t>
      </w:r>
      <w:r w:rsidRPr="00B5691F">
        <w:rPr>
          <w:rFonts w:ascii="Lucida Sans Typewriter" w:eastAsia="Lucida Sans Typewriter" w:hAnsi="Lucida Sans Typewriter"/>
          <w:sz w:val="17"/>
          <w:lang w:val="en-US"/>
        </w:rPr>
        <w:t>synchronizedMap</w:t>
      </w:r>
      <w:r w:rsidRPr="00B5691F">
        <w:rPr>
          <w:rFonts w:eastAsia="Times New Roman"/>
        </w:rPr>
        <w:t xml:space="preserve"> или </w:t>
      </w:r>
      <w:r w:rsidRPr="00B5691F">
        <w:rPr>
          <w:rFonts w:ascii="Lucida Sans Typewriter" w:eastAsia="Lucida Sans Typewriter" w:hAnsi="Lucida Sans Typewriter"/>
          <w:sz w:val="17"/>
          <w:lang w:val="en-US"/>
        </w:rPr>
        <w:t>ConcurrentMap</w:t>
      </w:r>
      <w:r w:rsidRPr="00B5691F">
        <w:rPr>
          <w:rFonts w:ascii="Lucida Sans Typewriter" w:eastAsia="Lucida Sans Typewriter" w:hAnsi="Lucida Sans Typewriter"/>
          <w:sz w:val="17"/>
        </w:rPr>
        <w:t xml:space="preserve"> </w:t>
      </w:r>
      <w:r w:rsidRPr="00B5691F">
        <w:rPr>
          <w:rFonts w:eastAsia="Times New Roman"/>
        </w:rPr>
        <w:t xml:space="preserve">безопасно публикует его в любом потоке, который извлекает его из </w:t>
      </w:r>
      <w:r>
        <w:rPr>
          <w:rFonts w:eastAsia="Times New Roman"/>
        </w:rPr>
        <w:t xml:space="preserve">класса </w:t>
      </w:r>
      <w:r w:rsidRPr="00B5691F">
        <w:rPr>
          <w:rFonts w:ascii="Lucida Sans Typewriter" w:eastAsia="Lucida Sans Typewriter" w:hAnsi="Lucida Sans Typewriter"/>
          <w:sz w:val="17"/>
          <w:lang w:val="en-US"/>
        </w:rPr>
        <w:t>Map</w:t>
      </w:r>
      <w:r w:rsidRPr="00B5691F">
        <w:rPr>
          <w:rFonts w:eastAsia="Times New Roman"/>
        </w:rPr>
        <w:t xml:space="preserve"> (напрямую или через итератор);</w:t>
      </w:r>
    </w:p>
    <w:p w:rsidR="004A63D9" w:rsidRPr="00B5691F" w:rsidRDefault="00B5691F" w:rsidP="00B5691F">
      <w:pPr>
        <w:tabs>
          <w:tab w:val="left" w:pos="500"/>
        </w:tabs>
        <w:spacing w:line="0" w:lineRule="atLeast"/>
        <w:ind w:left="500"/>
      </w:pPr>
      <w:r w:rsidRPr="00B5691F">
        <w:t xml:space="preserve"> </w:t>
      </w:r>
    </w:p>
    <w:p w:rsidR="00B5691F" w:rsidRDefault="00B5691F" w:rsidP="004A63D9">
      <w:pPr>
        <w:numPr>
          <w:ilvl w:val="0"/>
          <w:numId w:val="17"/>
        </w:numPr>
        <w:tabs>
          <w:tab w:val="left" w:pos="500"/>
        </w:tabs>
        <w:spacing w:line="0" w:lineRule="atLeast"/>
        <w:ind w:left="500" w:hanging="226"/>
        <w:rPr>
          <w:rFonts w:eastAsia="Times New Roman"/>
        </w:rPr>
      </w:pPr>
      <w:r w:rsidRPr="00B5691F">
        <w:rPr>
          <w:rFonts w:eastAsia="Times New Roman"/>
        </w:rPr>
        <w:t>Размещение элемент</w:t>
      </w:r>
      <w:r>
        <w:rPr>
          <w:rFonts w:eastAsia="Times New Roman"/>
        </w:rPr>
        <w:t>а</w:t>
      </w:r>
      <w:r w:rsidRPr="00B5691F">
        <w:rPr>
          <w:rFonts w:eastAsia="Times New Roman"/>
        </w:rPr>
        <w:t xml:space="preserve"> в</w:t>
      </w:r>
      <w:r>
        <w:rPr>
          <w:rFonts w:eastAsia="Times New Roman"/>
        </w:rPr>
        <w:t xml:space="preserve"> классах</w:t>
      </w:r>
      <w:r w:rsidRPr="00B5691F">
        <w:rPr>
          <w:rFonts w:eastAsia="Times New Roman"/>
        </w:rPr>
        <w:t xml:space="preserve"> </w:t>
      </w:r>
      <w:r w:rsidRPr="00B5691F">
        <w:rPr>
          <w:rFonts w:ascii="Lucida Sans Typewriter" w:eastAsia="Lucida Sans Typewriter" w:hAnsi="Lucida Sans Typewriter"/>
          <w:sz w:val="17"/>
          <w:lang w:val="en-US"/>
        </w:rPr>
        <w:t>Vector</w:t>
      </w:r>
      <w:r w:rsidRPr="00B5691F">
        <w:rPr>
          <w:rFonts w:eastAsia="Times New Roman"/>
        </w:rPr>
        <w:t xml:space="preserve">, </w:t>
      </w:r>
      <w:r w:rsidRPr="00B5691F">
        <w:rPr>
          <w:rFonts w:ascii="Lucida Sans Typewriter" w:eastAsia="Lucida Sans Typewriter" w:hAnsi="Lucida Sans Typewriter"/>
          <w:sz w:val="17"/>
          <w:lang w:val="en-US"/>
        </w:rPr>
        <w:t>CopyOnWriteArrayList</w:t>
      </w:r>
      <w:r w:rsidRPr="00B5691F">
        <w:rPr>
          <w:rFonts w:eastAsia="Times New Roman"/>
        </w:rPr>
        <w:t xml:space="preserve">, </w:t>
      </w:r>
      <w:r w:rsidRPr="00B5691F">
        <w:rPr>
          <w:rFonts w:ascii="Lucida Sans Typewriter" w:eastAsia="Lucida Sans Typewriter" w:hAnsi="Lucida Sans Typewriter"/>
          <w:sz w:val="17"/>
          <w:lang w:val="en-US"/>
        </w:rPr>
        <w:t>CopyOnWriteArraySet</w:t>
      </w:r>
      <w:r w:rsidRPr="00B5691F">
        <w:rPr>
          <w:rFonts w:eastAsia="Times New Roman"/>
        </w:rPr>
        <w:t xml:space="preserve">, </w:t>
      </w:r>
      <w:r w:rsidRPr="00B5691F">
        <w:rPr>
          <w:rFonts w:ascii="Lucida Sans Typewriter" w:eastAsia="Lucida Sans Typewriter" w:hAnsi="Lucida Sans Typewriter"/>
          <w:sz w:val="17"/>
          <w:lang w:val="en-US"/>
        </w:rPr>
        <w:t>synchronizedList</w:t>
      </w:r>
      <w:r w:rsidRPr="00B5691F">
        <w:rPr>
          <w:rFonts w:eastAsia="Times New Roman"/>
        </w:rPr>
        <w:t xml:space="preserve">, или </w:t>
      </w:r>
      <w:r w:rsidRPr="00B5691F">
        <w:rPr>
          <w:rFonts w:ascii="Lucida Sans Typewriter" w:eastAsia="Lucida Sans Typewriter" w:hAnsi="Lucida Sans Typewriter"/>
          <w:sz w:val="17"/>
          <w:lang w:val="en-US"/>
        </w:rPr>
        <w:t>synchronizedSet</w:t>
      </w:r>
      <w:r w:rsidRPr="00B5691F">
        <w:rPr>
          <w:rFonts w:ascii="Lucida Sans Typewriter" w:eastAsia="Lucida Sans Typewriter" w:hAnsi="Lucida Sans Typewriter"/>
          <w:sz w:val="17"/>
        </w:rPr>
        <w:t xml:space="preserve"> </w:t>
      </w:r>
      <w:r>
        <w:rPr>
          <w:rFonts w:eastAsia="Times New Roman"/>
        </w:rPr>
        <w:t>безопасно</w:t>
      </w:r>
      <w:r w:rsidRPr="00B5691F">
        <w:rPr>
          <w:rFonts w:eastAsia="Times New Roman"/>
        </w:rPr>
        <w:t xml:space="preserve"> публикует его в любой поток, который извлекает его из коллекции; </w:t>
      </w:r>
    </w:p>
    <w:p w:rsidR="00434E19" w:rsidRDefault="00434E19" w:rsidP="00434E19">
      <w:pPr>
        <w:tabs>
          <w:tab w:val="left" w:pos="500"/>
        </w:tabs>
        <w:spacing w:line="0" w:lineRule="atLeast"/>
        <w:ind w:left="500"/>
        <w:rPr>
          <w:rFonts w:eastAsia="Times New Roman"/>
        </w:rPr>
      </w:pPr>
    </w:p>
    <w:p w:rsidR="00434E19" w:rsidRPr="00434E19" w:rsidRDefault="00434E19" w:rsidP="00434E19">
      <w:pPr>
        <w:numPr>
          <w:ilvl w:val="0"/>
          <w:numId w:val="17"/>
        </w:numPr>
        <w:tabs>
          <w:tab w:val="left" w:pos="500"/>
        </w:tabs>
        <w:spacing w:line="0" w:lineRule="atLeast"/>
        <w:ind w:left="500" w:hanging="226"/>
      </w:pPr>
      <w:r w:rsidRPr="00434E19">
        <w:t xml:space="preserve">Размещение элемента в </w:t>
      </w:r>
      <w:r w:rsidRPr="0005226A">
        <w:rPr>
          <w:rFonts w:ascii="Lucida Sans Typewriter" w:hAnsi="Lucida Sans Typewriter"/>
          <w:sz w:val="17"/>
          <w:szCs w:val="17"/>
          <w:lang w:val="en-US"/>
        </w:rPr>
        <w:t>BlockingQueue</w:t>
      </w:r>
      <w:r w:rsidRPr="00434E19">
        <w:t xml:space="preserve"> или </w:t>
      </w:r>
      <w:r w:rsidRPr="0005226A">
        <w:rPr>
          <w:rFonts w:ascii="Lucida Sans Typewriter" w:hAnsi="Lucida Sans Typewriter"/>
          <w:sz w:val="17"/>
          <w:szCs w:val="17"/>
          <w:lang w:val="en-US"/>
        </w:rPr>
        <w:t>ConcurrentLinkedQueue</w:t>
      </w:r>
      <w:r w:rsidRPr="00434E19">
        <w:t xml:space="preserve"> безопасно публикует его в любом потоке, который извлекает его из очереди.</w:t>
      </w:r>
    </w:p>
    <w:p w:rsidR="00434E19" w:rsidRDefault="00434E19">
      <w:pPr>
        <w:spacing w:line="249" w:lineRule="auto"/>
        <w:ind w:right="20" w:firstLine="300"/>
        <w:jc w:val="both"/>
        <w:rPr>
          <w:rFonts w:eastAsia="Times New Roman"/>
        </w:rPr>
      </w:pPr>
    </w:p>
    <w:p w:rsidR="004A63D9" w:rsidRPr="00E77C43" w:rsidRDefault="00FF5793">
      <w:pPr>
        <w:spacing w:line="249" w:lineRule="auto"/>
        <w:ind w:right="20" w:firstLine="300"/>
        <w:jc w:val="both"/>
        <w:rPr>
          <w:rFonts w:eastAsia="Times New Roman"/>
        </w:rPr>
      </w:pPr>
      <w:r>
        <w:t xml:space="preserve">Другие механизмы передачи состояния в библиотеке классов (такие как </w:t>
      </w:r>
      <w:r w:rsidRPr="00C71919">
        <w:rPr>
          <w:rFonts w:ascii="Lucida Sans Typewriter" w:eastAsia="Lucida Sans Typewriter" w:hAnsi="Lucida Sans Typewriter"/>
          <w:sz w:val="17"/>
          <w:lang w:val="en-US"/>
        </w:rPr>
        <w:t>Future</w:t>
      </w:r>
      <w:r w:rsidRPr="00FF5793">
        <w:rPr>
          <w:rFonts w:eastAsia="Times New Roman"/>
        </w:rPr>
        <w:t xml:space="preserve"> </w:t>
      </w:r>
      <w:r>
        <w:t xml:space="preserve">и </w:t>
      </w:r>
      <w:r w:rsidRPr="00C71919">
        <w:rPr>
          <w:rFonts w:ascii="Lucida Sans Typewriter" w:eastAsia="Lucida Sans Typewriter" w:hAnsi="Lucida Sans Typewriter"/>
          <w:sz w:val="17"/>
          <w:lang w:val="en-US"/>
        </w:rPr>
        <w:t>Exchanger</w:t>
      </w:r>
      <w:r>
        <w:t>) также представляют собой безопасную публикацию; мы определим  их как обеспечивающие безопасную публикацию по мере их представления.</w:t>
      </w:r>
    </w:p>
    <w:p w:rsidR="004A63D9" w:rsidRPr="00E77C43" w:rsidRDefault="004A63D9">
      <w:pPr>
        <w:spacing w:line="2" w:lineRule="exact"/>
        <w:rPr>
          <w:rFonts w:eastAsia="Times New Roman"/>
        </w:rPr>
      </w:pPr>
    </w:p>
    <w:p w:rsidR="004A63D9" w:rsidRPr="00E0519A" w:rsidRDefault="00E0519A">
      <w:pPr>
        <w:spacing w:line="260" w:lineRule="auto"/>
        <w:ind w:right="20" w:firstLine="300"/>
        <w:jc w:val="both"/>
        <w:rPr>
          <w:rFonts w:eastAsia="Times New Roman"/>
        </w:rPr>
      </w:pPr>
      <w:r>
        <w:lastRenderedPageBreak/>
        <w:t>Использование</w:t>
      </w:r>
      <w:r w:rsidRPr="00E0519A">
        <w:t xml:space="preserve"> </w:t>
      </w:r>
      <w:r>
        <w:t>статического</w:t>
      </w:r>
      <w:r w:rsidRPr="00E0519A">
        <w:t xml:space="preserve"> </w:t>
      </w:r>
      <w:r>
        <w:t>инициализатора</w:t>
      </w:r>
      <w:r w:rsidRPr="00E0519A">
        <w:t xml:space="preserve"> </w:t>
      </w:r>
      <w:r>
        <w:t>часто</w:t>
      </w:r>
      <w:r w:rsidRPr="00E0519A">
        <w:t xml:space="preserve"> </w:t>
      </w:r>
      <w:r>
        <w:t>является</w:t>
      </w:r>
      <w:r w:rsidRPr="00E0519A">
        <w:t xml:space="preserve"> </w:t>
      </w:r>
      <w:r>
        <w:t>самым</w:t>
      </w:r>
      <w:r w:rsidRPr="00E0519A">
        <w:t xml:space="preserve"> </w:t>
      </w:r>
      <w:r>
        <w:t>простым</w:t>
      </w:r>
      <w:r w:rsidRPr="00E0519A">
        <w:t xml:space="preserve"> </w:t>
      </w:r>
      <w:r>
        <w:t>и</w:t>
      </w:r>
      <w:r w:rsidRPr="00E0519A">
        <w:t xml:space="preserve"> </w:t>
      </w:r>
      <w:r>
        <w:t>безопасным</w:t>
      </w:r>
      <w:r w:rsidRPr="00E0519A">
        <w:t xml:space="preserve"> </w:t>
      </w:r>
      <w:r>
        <w:t>способом</w:t>
      </w:r>
      <w:r w:rsidRPr="00E0519A">
        <w:t xml:space="preserve"> </w:t>
      </w:r>
      <w:r>
        <w:t>публикации</w:t>
      </w:r>
      <w:r w:rsidRPr="00E0519A">
        <w:t xml:space="preserve"> </w:t>
      </w:r>
      <w:r>
        <w:t>объектов</w:t>
      </w:r>
      <w:r w:rsidRPr="00E0519A">
        <w:t xml:space="preserve">, </w:t>
      </w:r>
      <w:r>
        <w:t>которые</w:t>
      </w:r>
      <w:r w:rsidRPr="00E0519A">
        <w:t xml:space="preserve"> </w:t>
      </w:r>
      <w:r>
        <w:t>могут</w:t>
      </w:r>
      <w:r w:rsidRPr="00E0519A">
        <w:t xml:space="preserve"> </w:t>
      </w:r>
      <w:r>
        <w:t>быть</w:t>
      </w:r>
      <w:r w:rsidRPr="00E0519A">
        <w:t xml:space="preserve"> </w:t>
      </w:r>
      <w:r>
        <w:t>построены статически</w:t>
      </w:r>
      <w:r w:rsidRPr="00E0519A">
        <w:t>:</w:t>
      </w:r>
    </w:p>
    <w:p w:rsidR="004A63D9" w:rsidRPr="00E0519A" w:rsidRDefault="004A63D9">
      <w:pPr>
        <w:spacing w:line="123"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 xml:space="preserve"> = new Holder(42);</w:t>
      </w:r>
    </w:p>
    <w:p w:rsidR="004A63D9" w:rsidRPr="00C71919" w:rsidRDefault="004A63D9">
      <w:pPr>
        <w:spacing w:line="134" w:lineRule="exact"/>
        <w:rPr>
          <w:rFonts w:eastAsia="Times New Roman"/>
          <w:lang w:val="en-US"/>
        </w:rPr>
      </w:pPr>
    </w:p>
    <w:p w:rsidR="004A63D9" w:rsidRPr="008A2B17" w:rsidRDefault="008A2B17">
      <w:pPr>
        <w:spacing w:line="255" w:lineRule="auto"/>
        <w:ind w:firstLine="300"/>
        <w:jc w:val="both"/>
        <w:rPr>
          <w:rFonts w:eastAsia="Times New Roman"/>
        </w:rPr>
      </w:pPr>
      <w:r>
        <w:t>Статические</w:t>
      </w:r>
      <w:r w:rsidRPr="008A2B17">
        <w:t xml:space="preserve"> </w:t>
      </w:r>
      <w:r>
        <w:t>инициализаторы</w:t>
      </w:r>
      <w:r w:rsidRPr="008A2B17">
        <w:t xml:space="preserve"> </w:t>
      </w:r>
      <w:r>
        <w:t>выполняются</w:t>
      </w:r>
      <w:r w:rsidRPr="008A2B17">
        <w:t xml:space="preserve"> </w:t>
      </w:r>
      <w:r w:rsidRPr="008A2B17">
        <w:rPr>
          <w:lang w:val="en-US"/>
        </w:rPr>
        <w:t>JVM</w:t>
      </w:r>
      <w:r w:rsidRPr="008A2B17">
        <w:t xml:space="preserve"> </w:t>
      </w:r>
      <w:r>
        <w:t>во</w:t>
      </w:r>
      <w:r w:rsidRPr="008A2B17">
        <w:t xml:space="preserve"> </w:t>
      </w:r>
      <w:r>
        <w:t>время</w:t>
      </w:r>
      <w:r w:rsidRPr="008A2B17">
        <w:t xml:space="preserve"> </w:t>
      </w:r>
      <w:r>
        <w:t>инициализации</w:t>
      </w:r>
      <w:r w:rsidRPr="008A2B17">
        <w:t xml:space="preserve"> </w:t>
      </w:r>
      <w:r>
        <w:t>класса</w:t>
      </w:r>
      <w:r w:rsidRPr="008A2B17">
        <w:t xml:space="preserve">; </w:t>
      </w:r>
      <w:r>
        <w:t>из</w:t>
      </w:r>
      <w:r w:rsidRPr="008A2B17">
        <w:t>-</w:t>
      </w:r>
      <w:r>
        <w:t>за</w:t>
      </w:r>
      <w:r w:rsidRPr="008A2B17">
        <w:t xml:space="preserve"> </w:t>
      </w:r>
      <w:r>
        <w:t>внутренней</w:t>
      </w:r>
      <w:r w:rsidRPr="008A2B17">
        <w:t xml:space="preserve"> </w:t>
      </w:r>
      <w:r>
        <w:t>синхронизации</w:t>
      </w:r>
      <w:r w:rsidRPr="008A2B17">
        <w:t xml:space="preserve"> </w:t>
      </w:r>
      <w:r>
        <w:t>в</w:t>
      </w:r>
      <w:r w:rsidRPr="008A2B17">
        <w:t xml:space="preserve"> </w:t>
      </w:r>
      <w:r w:rsidRPr="008A2B17">
        <w:rPr>
          <w:lang w:val="en-US"/>
        </w:rPr>
        <w:t>JVM</w:t>
      </w:r>
      <w:r w:rsidRPr="008A2B17">
        <w:t xml:space="preserve">, </w:t>
      </w:r>
      <w:r>
        <w:t>этот</w:t>
      </w:r>
      <w:r w:rsidRPr="008A2B17">
        <w:t xml:space="preserve"> </w:t>
      </w:r>
      <w:r>
        <w:t>механизм</w:t>
      </w:r>
      <w:r w:rsidRPr="008A2B17">
        <w:t xml:space="preserve"> </w:t>
      </w:r>
      <w:r>
        <w:t>гарантирует</w:t>
      </w:r>
      <w:r w:rsidRPr="008A2B17">
        <w:t xml:space="preserve"> </w:t>
      </w:r>
      <w:r>
        <w:t>безопасную</w:t>
      </w:r>
      <w:r w:rsidRPr="008A2B17">
        <w:t xml:space="preserve"> </w:t>
      </w:r>
      <w:r>
        <w:t>публикацию</w:t>
      </w:r>
      <w:r w:rsidRPr="008A2B17">
        <w:t xml:space="preserve"> </w:t>
      </w:r>
      <w:r>
        <w:t>любых</w:t>
      </w:r>
      <w:r w:rsidRPr="008A2B17">
        <w:t xml:space="preserve"> </w:t>
      </w:r>
      <w:r>
        <w:t>объектов</w:t>
      </w:r>
      <w:r w:rsidRPr="008A2B17">
        <w:t xml:space="preserve">, </w:t>
      </w:r>
      <w:r>
        <w:t>инициализированных</w:t>
      </w:r>
      <w:r w:rsidRPr="008A2B17">
        <w:t xml:space="preserve"> </w:t>
      </w:r>
      <w:r>
        <w:t>таким</w:t>
      </w:r>
      <w:r w:rsidRPr="008A2B17">
        <w:t xml:space="preserve"> </w:t>
      </w:r>
      <w:r>
        <w:t>образом</w:t>
      </w:r>
      <w:r w:rsidR="004A63D9" w:rsidRPr="008A2B17">
        <w:rPr>
          <w:rFonts w:eastAsia="Times New Roman"/>
        </w:rPr>
        <w:t xml:space="preserve"> [</w:t>
      </w:r>
      <w:r w:rsidR="004A63D9" w:rsidRPr="00C71919">
        <w:rPr>
          <w:rFonts w:eastAsia="Times New Roman"/>
          <w:lang w:val="en-US"/>
        </w:rPr>
        <w:t>JLS</w:t>
      </w:r>
      <w:r w:rsidR="004A63D9" w:rsidRPr="008A2B17">
        <w:rPr>
          <w:rFonts w:eastAsia="Times New Roman"/>
        </w:rPr>
        <w:t xml:space="preserve"> </w:t>
      </w:r>
      <w:r w:rsidR="004A63D9" w:rsidRPr="008A2B17">
        <w:rPr>
          <w:rFonts w:ascii="Arial" w:eastAsia="Arial" w:hAnsi="Arial"/>
        </w:rPr>
        <w:t>12</w:t>
      </w:r>
      <w:r w:rsidR="004A63D9" w:rsidRPr="008A2B17">
        <w:rPr>
          <w:rFonts w:eastAsia="Times New Roman"/>
        </w:rPr>
        <w:t>.</w:t>
      </w:r>
      <w:r w:rsidR="004A63D9" w:rsidRPr="008A2B17">
        <w:rPr>
          <w:rFonts w:ascii="Arial" w:eastAsia="Arial" w:hAnsi="Arial"/>
        </w:rPr>
        <w:t>4</w:t>
      </w:r>
      <w:r w:rsidR="004A63D9" w:rsidRPr="008A2B17">
        <w:rPr>
          <w:rFonts w:eastAsia="Times New Roman"/>
        </w:rPr>
        <w:t>.</w:t>
      </w:r>
      <w:r w:rsidR="004A63D9" w:rsidRPr="008A2B17">
        <w:rPr>
          <w:rFonts w:ascii="Arial" w:eastAsia="Arial" w:hAnsi="Arial"/>
        </w:rPr>
        <w:t>2</w:t>
      </w:r>
      <w:r w:rsidR="004A63D9" w:rsidRPr="008A2B17">
        <w:rPr>
          <w:rFonts w:eastAsia="Times New Roman"/>
        </w:rPr>
        <w:t>].</w:t>
      </w:r>
    </w:p>
    <w:p w:rsidR="004A63D9" w:rsidRPr="00131445" w:rsidRDefault="004A63D9" w:rsidP="00131445">
      <w:pPr>
        <w:pStyle w:val="3"/>
      </w:pPr>
      <w:bookmarkStart w:id="2738" w:name="_Toc519863598"/>
      <w:bookmarkStart w:id="2739" w:name="_Toc519863656"/>
      <w:bookmarkStart w:id="2740" w:name="_Toc519863719"/>
      <w:bookmarkStart w:id="2741" w:name="_Toc519867666"/>
      <w:bookmarkStart w:id="2742" w:name="_Toc519867750"/>
      <w:bookmarkStart w:id="2743" w:name="_Toc520806016"/>
      <w:bookmarkStart w:id="2744" w:name="_Toc520979454"/>
      <w:bookmarkStart w:id="2745" w:name="_Toc521065013"/>
      <w:bookmarkStart w:id="2746" w:name="_Toc521327081"/>
      <w:bookmarkStart w:id="2747" w:name="_Toc521342758"/>
      <w:bookmarkStart w:id="2748" w:name="_Toc521405548"/>
      <w:bookmarkStart w:id="2749" w:name="_Toc521427888"/>
      <w:bookmarkStart w:id="2750" w:name="_Toc521508755"/>
      <w:bookmarkStart w:id="2751" w:name="_Toc521577826"/>
      <w:bookmarkStart w:id="2752" w:name="_Toc521663948"/>
      <w:bookmarkStart w:id="2753" w:name="_Toc522007557"/>
      <w:bookmarkStart w:id="2754" w:name="_Toc522032223"/>
      <w:bookmarkStart w:id="2755" w:name="_Toc522032807"/>
      <w:bookmarkStart w:id="2756" w:name="_Toc522094269"/>
      <w:bookmarkStart w:id="2757" w:name="_Toc522203865"/>
      <w:bookmarkStart w:id="2758" w:name="_Toc522279953"/>
      <w:bookmarkStart w:id="2759" w:name="_Toc522289813"/>
      <w:bookmarkStart w:id="2760" w:name="_Toc523234263"/>
      <w:bookmarkStart w:id="2761" w:name="_Toc523323796"/>
      <w:bookmarkStart w:id="2762" w:name="_Toc523389505"/>
      <w:bookmarkStart w:id="2763" w:name="_Toc523389627"/>
      <w:bookmarkStart w:id="2764" w:name="_Toc523389746"/>
      <w:bookmarkStart w:id="2765" w:name="_Toc523412490"/>
      <w:bookmarkStart w:id="2766" w:name="_Toc523493945"/>
      <w:bookmarkStart w:id="2767" w:name="_Toc523754842"/>
      <w:bookmarkStart w:id="2768" w:name="_Toc523836479"/>
      <w:bookmarkStart w:id="2769" w:name="_Toc523841110"/>
      <w:bookmarkStart w:id="2770" w:name="_Toc523844188"/>
      <w:bookmarkStart w:id="2771" w:name="_Toc523931996"/>
      <w:bookmarkStart w:id="2772" w:name="_Toc523932270"/>
      <w:bookmarkStart w:id="2773" w:name="_Toc524018224"/>
      <w:bookmarkStart w:id="2774" w:name="_Toc524355064"/>
      <w:bookmarkStart w:id="2775" w:name="_Toc524437625"/>
      <w:bookmarkStart w:id="2776" w:name="_Toc524613796"/>
      <w:bookmarkStart w:id="2777" w:name="_Toc524614097"/>
      <w:bookmarkStart w:id="2778" w:name="_Toc531787404"/>
      <w:r w:rsidRPr="00131445">
        <w:rPr>
          <w:rFonts w:eastAsia="Arial"/>
        </w:rPr>
        <w:t>3</w:t>
      </w:r>
      <w:r w:rsidRPr="00131445">
        <w:t>.</w:t>
      </w:r>
      <w:r w:rsidRPr="00131445">
        <w:rPr>
          <w:rFonts w:eastAsia="Arial"/>
        </w:rPr>
        <w:t>5</w:t>
      </w:r>
      <w:r w:rsidRPr="00131445">
        <w:t>.</w:t>
      </w:r>
      <w:r w:rsidRPr="00131445">
        <w:rPr>
          <w:rFonts w:eastAsia="Arial"/>
        </w:rPr>
        <w:t>4</w:t>
      </w:r>
      <w:r w:rsidR="008A2B17" w:rsidRPr="00131445">
        <w:rPr>
          <w:rFonts w:eastAsia="Arial"/>
        </w:rPr>
        <w:t xml:space="preserve"> </w:t>
      </w:r>
      <w:r w:rsidR="00A40E03">
        <w:rPr>
          <w:rFonts w:eastAsia="Arial"/>
        </w:rPr>
        <w:t>Фактически</w:t>
      </w:r>
      <w:r w:rsidR="001F4B9C" w:rsidRPr="00131445">
        <w:rPr>
          <w:rFonts w:eastAsia="Arial"/>
        </w:rPr>
        <w:t xml:space="preserve"> неизменяемые объекты</w:t>
      </w:r>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p>
    <w:p w:rsidR="004A63D9" w:rsidRPr="0040014B" w:rsidRDefault="003179D5" w:rsidP="007A0382">
      <w:pPr>
        <w:spacing w:line="252" w:lineRule="auto"/>
        <w:jc w:val="both"/>
        <w:rPr>
          <w:rFonts w:eastAsia="Times New Roman"/>
        </w:rPr>
      </w:pPr>
      <w:r w:rsidRPr="003179D5">
        <w:rPr>
          <w:rFonts w:eastAsia="Times New Roman"/>
        </w:rPr>
        <w:t xml:space="preserve">Безопасная публикация </w:t>
      </w:r>
      <w:r>
        <w:rPr>
          <w:rFonts w:eastAsia="Times New Roman"/>
        </w:rPr>
        <w:t xml:space="preserve">является </w:t>
      </w:r>
      <w:r w:rsidRPr="003179D5">
        <w:rPr>
          <w:rFonts w:eastAsia="Times New Roman"/>
        </w:rPr>
        <w:t>достаточн</w:t>
      </w:r>
      <w:r>
        <w:rPr>
          <w:rFonts w:eastAsia="Times New Roman"/>
        </w:rPr>
        <w:t>ым условием</w:t>
      </w:r>
      <w:r w:rsidRPr="003179D5">
        <w:rPr>
          <w:rFonts w:eastAsia="Times New Roman"/>
        </w:rPr>
        <w:t xml:space="preserve"> для безопасного доступа других потоков к объектам, которые не будут измен</w:t>
      </w:r>
      <w:r>
        <w:rPr>
          <w:rFonts w:eastAsia="Times New Roman"/>
        </w:rPr>
        <w:t>яться после публикации,</w:t>
      </w:r>
      <w:r w:rsidRPr="003179D5">
        <w:rPr>
          <w:rFonts w:eastAsia="Times New Roman"/>
        </w:rPr>
        <w:t xml:space="preserve"> без </w:t>
      </w:r>
      <w:r>
        <w:rPr>
          <w:rFonts w:eastAsia="Times New Roman"/>
        </w:rPr>
        <w:t xml:space="preserve">использования </w:t>
      </w:r>
      <w:r w:rsidRPr="003179D5">
        <w:rPr>
          <w:rFonts w:eastAsia="Times New Roman"/>
        </w:rPr>
        <w:t>дополнительной синхронизации.</w:t>
      </w:r>
      <w:r>
        <w:rPr>
          <w:rFonts w:eastAsia="Times New Roman"/>
        </w:rPr>
        <w:t xml:space="preserve"> </w:t>
      </w:r>
      <w:r w:rsidRPr="003179D5">
        <w:rPr>
          <w:rFonts w:eastAsia="Times New Roman"/>
        </w:rPr>
        <w:t xml:space="preserve">Механизмы безопасной публикации гарантируют, что опубликованное состояние объекта </w:t>
      </w:r>
      <w:r>
        <w:rPr>
          <w:rFonts w:eastAsia="Times New Roman"/>
        </w:rPr>
        <w:t>станет</w:t>
      </w:r>
      <w:r w:rsidRPr="003179D5">
        <w:rPr>
          <w:rFonts w:eastAsia="Times New Roman"/>
        </w:rPr>
        <w:t xml:space="preserve"> видимым для всех потоков</w:t>
      </w:r>
      <w:r>
        <w:rPr>
          <w:rFonts w:eastAsia="Times New Roman"/>
        </w:rPr>
        <w:t xml:space="preserve">, получающих </w:t>
      </w:r>
      <w:r w:rsidRPr="003179D5">
        <w:rPr>
          <w:rFonts w:eastAsia="Times New Roman"/>
        </w:rPr>
        <w:t>доступ</w:t>
      </w:r>
      <w:r>
        <w:rPr>
          <w:rFonts w:eastAsia="Times New Roman"/>
        </w:rPr>
        <w:t xml:space="preserve"> к нему</w:t>
      </w:r>
      <w:r w:rsidRPr="003179D5">
        <w:rPr>
          <w:rFonts w:eastAsia="Times New Roman"/>
        </w:rPr>
        <w:t xml:space="preserve">, как только </w:t>
      </w:r>
      <w:r>
        <w:rPr>
          <w:rFonts w:eastAsia="Times New Roman"/>
        </w:rPr>
        <w:t>станет</w:t>
      </w:r>
      <w:r w:rsidRPr="003179D5">
        <w:rPr>
          <w:rFonts w:eastAsia="Times New Roman"/>
        </w:rPr>
        <w:t xml:space="preserve"> видна ссылка на него, и если состояние</w:t>
      </w:r>
      <w:r w:rsidR="007A0382">
        <w:rPr>
          <w:rFonts w:eastAsia="Times New Roman"/>
        </w:rPr>
        <w:t xml:space="preserve"> объекта</w:t>
      </w:r>
      <w:r w:rsidRPr="003179D5">
        <w:rPr>
          <w:rFonts w:eastAsia="Times New Roman"/>
        </w:rPr>
        <w:t xml:space="preserve"> </w:t>
      </w:r>
      <w:r w:rsidR="007A0382">
        <w:rPr>
          <w:rFonts w:eastAsia="Times New Roman"/>
        </w:rPr>
        <w:t xml:space="preserve">впредь </w:t>
      </w:r>
      <w:r w:rsidRPr="003179D5">
        <w:rPr>
          <w:rFonts w:eastAsia="Times New Roman"/>
        </w:rPr>
        <w:t xml:space="preserve">не будет </w:t>
      </w:r>
      <w:r w:rsidR="007A0382">
        <w:rPr>
          <w:rFonts w:eastAsia="Times New Roman"/>
        </w:rPr>
        <w:t>изменяться</w:t>
      </w:r>
      <w:r w:rsidRPr="003179D5">
        <w:rPr>
          <w:rFonts w:eastAsia="Times New Roman"/>
        </w:rPr>
        <w:t>, это будет достаточн</w:t>
      </w:r>
      <w:r w:rsidR="007A0382">
        <w:rPr>
          <w:rFonts w:eastAsia="Times New Roman"/>
        </w:rPr>
        <w:t>ым условием для гарантии того,</w:t>
      </w:r>
      <w:r>
        <w:rPr>
          <w:rFonts w:eastAsia="Times New Roman"/>
        </w:rPr>
        <w:t xml:space="preserve"> что доступ к нему б</w:t>
      </w:r>
      <w:r w:rsidR="007A0382">
        <w:rPr>
          <w:rFonts w:eastAsia="Times New Roman"/>
        </w:rPr>
        <w:t>удет</w:t>
      </w:r>
      <w:r>
        <w:rPr>
          <w:rFonts w:eastAsia="Times New Roman"/>
        </w:rPr>
        <w:t xml:space="preserve"> безопасен</w:t>
      </w:r>
      <w:r w:rsidRPr="003179D5">
        <w:rPr>
          <w:rFonts w:eastAsia="Times New Roman"/>
        </w:rPr>
        <w:t>.</w:t>
      </w:r>
      <w:r w:rsidR="007A0382" w:rsidRPr="0040014B">
        <w:rPr>
          <w:rFonts w:eastAsia="Times New Roman"/>
        </w:rPr>
        <w:t xml:space="preserve"> </w:t>
      </w:r>
    </w:p>
    <w:p w:rsidR="004A63D9" w:rsidRPr="00E77C43" w:rsidRDefault="0040014B">
      <w:pPr>
        <w:spacing w:line="251" w:lineRule="auto"/>
        <w:ind w:firstLine="300"/>
        <w:jc w:val="both"/>
        <w:rPr>
          <w:rFonts w:eastAsia="Times New Roman"/>
        </w:rPr>
      </w:pPr>
      <w:r>
        <w:t xml:space="preserve">Объекты, технически не являющиеся неизменяемыми, состояние которых не будет изменяться после публикации, называются </w:t>
      </w:r>
      <w:r w:rsidR="00A40E03">
        <w:rPr>
          <w:b/>
          <w:i/>
        </w:rPr>
        <w:t>фактически</w:t>
      </w:r>
      <w:r w:rsidRPr="0040014B">
        <w:rPr>
          <w:b/>
          <w:i/>
        </w:rPr>
        <w:t xml:space="preserve"> неизменяемыми</w:t>
      </w:r>
      <w:r>
        <w:t>. Они не должны следовать строгим определениям неизменяемости из р</w:t>
      </w:r>
      <w:r w:rsidR="002860A4">
        <w:t>а</w:t>
      </w:r>
      <w:r>
        <w:t xml:space="preserve">здела </w:t>
      </w:r>
      <w:hyperlink w:anchor="_3.4_Неизменяемость" w:history="1">
        <w:r w:rsidRPr="002860A4">
          <w:rPr>
            <w:rStyle w:val="af"/>
          </w:rPr>
          <w:t>3.4</w:t>
        </w:r>
      </w:hyperlink>
      <w:r>
        <w:t>; они просто должны рассматриваться программой так, как если бы они были неизменяемыми после их публикации. Использование</w:t>
      </w:r>
      <w:r w:rsidRPr="0040014B">
        <w:t xml:space="preserve"> </w:t>
      </w:r>
      <w:r w:rsidR="00A40E03">
        <w:rPr>
          <w:i/>
        </w:rPr>
        <w:t>фактически</w:t>
      </w:r>
      <w:r w:rsidRPr="0040014B">
        <w:rPr>
          <w:i/>
        </w:rPr>
        <w:t xml:space="preserve"> неизменяемых объектов</w:t>
      </w:r>
      <w:r w:rsidRPr="0040014B">
        <w:t xml:space="preserve"> </w:t>
      </w:r>
      <w:r>
        <w:t>может</w:t>
      </w:r>
      <w:r w:rsidRPr="0040014B">
        <w:t xml:space="preserve"> </w:t>
      </w:r>
      <w:r>
        <w:t>упростить</w:t>
      </w:r>
      <w:r w:rsidRPr="0040014B">
        <w:t xml:space="preserve"> </w:t>
      </w:r>
      <w:r>
        <w:t>разработку</w:t>
      </w:r>
      <w:r w:rsidRPr="0040014B">
        <w:t xml:space="preserve"> </w:t>
      </w:r>
      <w:r>
        <w:t>и</w:t>
      </w:r>
      <w:r w:rsidRPr="0040014B">
        <w:t xml:space="preserve"> </w:t>
      </w:r>
      <w:r>
        <w:t>повысить</w:t>
      </w:r>
      <w:r w:rsidRPr="0040014B">
        <w:t xml:space="preserve"> </w:t>
      </w:r>
      <w:r>
        <w:t>производительность</w:t>
      </w:r>
      <w:r w:rsidRPr="0040014B">
        <w:t xml:space="preserve"> </w:t>
      </w:r>
      <w:r>
        <w:t>за</w:t>
      </w:r>
      <w:r w:rsidRPr="0040014B">
        <w:t xml:space="preserve"> </w:t>
      </w:r>
      <w:r>
        <w:t>счет</w:t>
      </w:r>
      <w:r w:rsidRPr="0040014B">
        <w:t xml:space="preserve"> </w:t>
      </w:r>
      <w:r>
        <w:t>сн</w:t>
      </w:r>
      <w:r w:rsidR="002860A4">
        <w:t>и</w:t>
      </w:r>
      <w:r>
        <w:t>жения расходов на синхронизацию</w:t>
      </w:r>
      <w:r w:rsidRPr="0040014B">
        <w:t>.</w:t>
      </w:r>
    </w:p>
    <w:p w:rsidR="004A63D9" w:rsidRPr="00E77C43" w:rsidRDefault="004A63D9" w:rsidP="0040014B"/>
    <w:p w:rsidR="004A63D9" w:rsidRPr="00E77C43" w:rsidRDefault="0040014B" w:rsidP="00937B97">
      <w:pPr>
        <w:pStyle w:val="aff3"/>
        <w:rPr>
          <w:rFonts w:eastAsia="Lucida Sans"/>
        </w:rPr>
      </w:pPr>
      <w:r w:rsidRPr="0040014B">
        <w:t xml:space="preserve">Безопасно опубликованные </w:t>
      </w:r>
      <w:r w:rsidR="00A40E03">
        <w:t>фактически</w:t>
      </w:r>
      <w:r w:rsidRPr="0040014B">
        <w:t xml:space="preserve"> неизменяемые объекты могут безопасно использоваться любым потоком без дополнительной синхронизации.</w:t>
      </w:r>
    </w:p>
    <w:p w:rsidR="0040014B" w:rsidRPr="00E77C43" w:rsidRDefault="0040014B" w:rsidP="0040014B">
      <w:pPr>
        <w:pStyle w:val="af0"/>
      </w:pPr>
    </w:p>
    <w:p w:rsidR="004A63D9" w:rsidRPr="00070201" w:rsidRDefault="00CB3C7C">
      <w:pPr>
        <w:spacing w:line="228" w:lineRule="auto"/>
        <w:ind w:right="20" w:firstLine="300"/>
        <w:jc w:val="both"/>
        <w:rPr>
          <w:rFonts w:eastAsia="Times New Roman"/>
        </w:rPr>
      </w:pPr>
      <w:r>
        <w:t>Например,</w:t>
      </w:r>
      <w:r w:rsidRPr="00CB3C7C">
        <w:t xml:space="preserve"> </w:t>
      </w:r>
      <w:r>
        <w:t xml:space="preserve">объект </w:t>
      </w:r>
      <w:r w:rsidRPr="00C71919">
        <w:rPr>
          <w:rFonts w:ascii="Lucida Sans Typewriter" w:eastAsia="Lucida Sans Typewriter" w:hAnsi="Lucida Sans Typewriter"/>
          <w:sz w:val="17"/>
          <w:lang w:val="en-US"/>
        </w:rPr>
        <w:t>Date</w:t>
      </w:r>
      <w:r w:rsidRPr="00CB3C7C">
        <w:rPr>
          <w:rFonts w:eastAsia="Times New Roman"/>
        </w:rPr>
        <w:t xml:space="preserve"> </w:t>
      </w:r>
      <w:r>
        <w:t>изменяемый</w:t>
      </w:r>
      <w:r w:rsidR="009062BF">
        <w:rPr>
          <w:rStyle w:val="ac"/>
        </w:rPr>
        <w:footnoteReference w:id="49"/>
      </w:r>
      <w:r>
        <w:t xml:space="preserve">, но если вы используете его так, как если бы он был неизменяемым, вы можете исключить блокировку, которая в противном случае потребовалась бы при совместном использовании несколькими потоками объекта </w:t>
      </w:r>
      <w:r w:rsidRPr="00C71919">
        <w:rPr>
          <w:rFonts w:ascii="Lucida Sans Typewriter" w:eastAsia="Lucida Sans Typewriter" w:hAnsi="Lucida Sans Typewriter"/>
          <w:sz w:val="17"/>
          <w:lang w:val="en-US"/>
        </w:rPr>
        <w:t>Date</w:t>
      </w:r>
      <w:r>
        <w:t>. Предположим</w:t>
      </w:r>
      <w:r w:rsidRPr="00070201">
        <w:t xml:space="preserve">, </w:t>
      </w:r>
      <w:r>
        <w:t>вы</w:t>
      </w:r>
      <w:r w:rsidRPr="00070201">
        <w:t xml:space="preserve"> </w:t>
      </w:r>
      <w:r>
        <w:t>хотите</w:t>
      </w:r>
      <w:r w:rsidRPr="00070201">
        <w:t xml:space="preserve"> </w:t>
      </w:r>
      <w:r>
        <w:t>сохранить</w:t>
      </w:r>
      <w:r w:rsidR="00070201" w:rsidRPr="00070201">
        <w:t xml:space="preserve"> </w:t>
      </w:r>
      <w:r w:rsidR="00070201">
        <w:t>объект</w:t>
      </w:r>
      <w:r w:rsidRPr="00070201">
        <w:t xml:space="preserve"> </w:t>
      </w:r>
      <w:r w:rsidR="00070201" w:rsidRPr="00C71919">
        <w:rPr>
          <w:rFonts w:ascii="Lucida Sans Typewriter" w:eastAsia="Lucida Sans Typewriter" w:hAnsi="Lucida Sans Typewriter"/>
          <w:sz w:val="17"/>
          <w:lang w:val="en-US"/>
        </w:rPr>
        <w:t>Map</w:t>
      </w:r>
      <w:r w:rsidRPr="00070201">
        <w:t xml:space="preserve">, </w:t>
      </w:r>
      <w:r w:rsidR="00070201">
        <w:t>в</w:t>
      </w:r>
      <w:r w:rsidR="00070201" w:rsidRPr="00070201">
        <w:t xml:space="preserve"> </w:t>
      </w:r>
      <w:r w:rsidR="00070201">
        <w:t>котором</w:t>
      </w:r>
      <w:r w:rsidR="00070201" w:rsidRPr="00070201">
        <w:t xml:space="preserve"> </w:t>
      </w:r>
      <w:r w:rsidR="00070201">
        <w:t>содержится</w:t>
      </w:r>
      <w:r w:rsidR="00070201" w:rsidRPr="00070201">
        <w:t xml:space="preserve"> </w:t>
      </w:r>
      <w:r>
        <w:t>время</w:t>
      </w:r>
      <w:r w:rsidR="00070201" w:rsidRPr="00070201">
        <w:t xml:space="preserve"> </w:t>
      </w:r>
      <w:r w:rsidR="00070201">
        <w:t>последнего</w:t>
      </w:r>
      <w:r w:rsidRPr="00070201">
        <w:t xml:space="preserve"> </w:t>
      </w:r>
      <w:r>
        <w:t>входа</w:t>
      </w:r>
      <w:r w:rsidRPr="00070201">
        <w:t xml:space="preserve"> </w:t>
      </w:r>
      <w:r>
        <w:t>каждого</w:t>
      </w:r>
      <w:r w:rsidRPr="00070201">
        <w:t xml:space="preserve"> </w:t>
      </w:r>
      <w:r>
        <w:t>пользователя</w:t>
      </w:r>
      <w:r w:rsidRPr="00070201">
        <w:t>:</w:t>
      </w:r>
    </w:p>
    <w:p w:rsidR="004A63D9" w:rsidRPr="00070201" w:rsidRDefault="004A63D9">
      <w:pPr>
        <w:spacing w:line="145" w:lineRule="exact"/>
        <w:rPr>
          <w:rFonts w:eastAsia="Times New Roman"/>
        </w:rPr>
      </w:pPr>
    </w:p>
    <w:p w:rsidR="004A63D9" w:rsidRPr="00C71919" w:rsidRDefault="004A63D9">
      <w:pPr>
        <w:spacing w:line="291" w:lineRule="auto"/>
        <w:ind w:left="7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Date&gt; lastLogin = Collections.synchronizedMap(new HashMap&lt;String, Date&gt;());</w:t>
      </w:r>
    </w:p>
    <w:p w:rsidR="004A63D9" w:rsidRPr="00C71919" w:rsidRDefault="004A63D9">
      <w:pPr>
        <w:spacing w:line="90" w:lineRule="exact"/>
        <w:rPr>
          <w:rFonts w:eastAsia="Times New Roman"/>
          <w:lang w:val="en-US"/>
        </w:rPr>
      </w:pPr>
    </w:p>
    <w:p w:rsidR="004A63D9" w:rsidRPr="00E77C43" w:rsidRDefault="00B65D86" w:rsidP="009062BF">
      <w:pPr>
        <w:spacing w:line="254" w:lineRule="auto"/>
        <w:ind w:right="20" w:firstLine="300"/>
        <w:jc w:val="both"/>
        <w:rPr>
          <w:rFonts w:eastAsia="Times New Roman"/>
        </w:rPr>
      </w:pPr>
      <w:r w:rsidRPr="00B65D86">
        <w:rPr>
          <w:rFonts w:eastAsia="Times New Roman"/>
        </w:rPr>
        <w:t>Если значения</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не изменяются после их размещения </w:t>
      </w:r>
      <w:r>
        <w:rPr>
          <w:rFonts w:eastAsia="Times New Roman"/>
        </w:rPr>
        <w:t xml:space="preserve">в объекте класса </w:t>
      </w:r>
      <w:r w:rsidRPr="00C71919">
        <w:rPr>
          <w:rFonts w:ascii="Lucida Sans Typewriter" w:eastAsia="Lucida Sans Typewriter" w:hAnsi="Lucida Sans Typewriter"/>
          <w:sz w:val="17"/>
          <w:lang w:val="en-US"/>
        </w:rPr>
        <w:t>Map</w:t>
      </w:r>
      <w:r w:rsidRPr="00B65D86">
        <w:rPr>
          <w:rFonts w:eastAsia="Times New Roman"/>
        </w:rPr>
        <w:t xml:space="preserve">, то синхронизации </w:t>
      </w:r>
      <w:r>
        <w:rPr>
          <w:rFonts w:eastAsia="Times New Roman"/>
        </w:rPr>
        <w:t xml:space="preserve">реализованной в классе </w:t>
      </w:r>
      <w:r w:rsidRPr="00C71919">
        <w:rPr>
          <w:rFonts w:ascii="Lucida Sans Typewriter" w:eastAsia="Lucida Sans Typewriter" w:hAnsi="Lucida Sans Typewriter"/>
          <w:sz w:val="17"/>
          <w:lang w:val="en-US"/>
        </w:rPr>
        <w:t>synchronizedMap</w:t>
      </w:r>
      <w:r w:rsidRPr="00B65D86">
        <w:rPr>
          <w:rFonts w:eastAsia="Times New Roman"/>
        </w:rPr>
        <w:t xml:space="preserve"> достаточно для безопасной публикации значений</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и при доступе к ним </w:t>
      </w:r>
      <w:r>
        <w:rPr>
          <w:rFonts w:eastAsia="Times New Roman"/>
        </w:rPr>
        <w:t>д</w:t>
      </w:r>
      <w:r w:rsidRPr="00B65D86">
        <w:rPr>
          <w:rFonts w:eastAsia="Times New Roman"/>
        </w:rPr>
        <w:t>ополнительная синхронизация не требуется.</w:t>
      </w:r>
    </w:p>
    <w:p w:rsidR="004A63D9" w:rsidRPr="00E77C43" w:rsidRDefault="004A63D9" w:rsidP="00131445">
      <w:pPr>
        <w:pStyle w:val="3"/>
      </w:pPr>
      <w:bookmarkStart w:id="2779" w:name="_Toc519863599"/>
      <w:bookmarkStart w:id="2780" w:name="_Toc519863657"/>
      <w:bookmarkStart w:id="2781" w:name="_Toc519863720"/>
      <w:bookmarkStart w:id="2782" w:name="_Toc519867667"/>
      <w:bookmarkStart w:id="2783" w:name="_Toc519867751"/>
      <w:bookmarkStart w:id="2784" w:name="_Toc520806017"/>
      <w:bookmarkStart w:id="2785" w:name="_Toc520979455"/>
      <w:bookmarkStart w:id="2786" w:name="_Toc521065014"/>
      <w:bookmarkStart w:id="2787" w:name="_Toc521327082"/>
      <w:bookmarkStart w:id="2788" w:name="_Toc521342759"/>
      <w:bookmarkStart w:id="2789" w:name="_Toc521405549"/>
      <w:bookmarkStart w:id="2790" w:name="_Toc521427889"/>
      <w:bookmarkStart w:id="2791" w:name="_Toc521508756"/>
      <w:bookmarkStart w:id="2792" w:name="_Toc521577827"/>
      <w:bookmarkStart w:id="2793" w:name="_Toc521663949"/>
      <w:bookmarkStart w:id="2794" w:name="_Toc522007558"/>
      <w:bookmarkStart w:id="2795" w:name="_Toc522032224"/>
      <w:bookmarkStart w:id="2796" w:name="_Toc522032808"/>
      <w:bookmarkStart w:id="2797" w:name="_Toc522094270"/>
      <w:bookmarkStart w:id="2798" w:name="_Toc522203866"/>
      <w:bookmarkStart w:id="2799" w:name="_Toc522279954"/>
      <w:bookmarkStart w:id="2800" w:name="_Toc522289814"/>
      <w:bookmarkStart w:id="2801" w:name="_Toc523234264"/>
      <w:bookmarkStart w:id="2802" w:name="_Toc523323797"/>
      <w:bookmarkStart w:id="2803" w:name="_Toc523389506"/>
      <w:bookmarkStart w:id="2804" w:name="_Toc523389628"/>
      <w:bookmarkStart w:id="2805" w:name="_Toc523389747"/>
      <w:bookmarkStart w:id="2806" w:name="_Toc523412491"/>
      <w:bookmarkStart w:id="2807" w:name="_Toc523493946"/>
      <w:bookmarkStart w:id="2808" w:name="_Toc523754843"/>
      <w:bookmarkStart w:id="2809" w:name="_Toc523836480"/>
      <w:bookmarkStart w:id="2810" w:name="_Toc523841111"/>
      <w:bookmarkStart w:id="2811" w:name="_Toc523844189"/>
      <w:bookmarkStart w:id="2812" w:name="_Toc523931997"/>
      <w:bookmarkStart w:id="2813" w:name="_Toc523932271"/>
      <w:bookmarkStart w:id="2814" w:name="_Toc524018225"/>
      <w:bookmarkStart w:id="2815" w:name="_Toc524355065"/>
      <w:bookmarkStart w:id="2816" w:name="_Toc524437626"/>
      <w:bookmarkStart w:id="2817" w:name="_Toc524613797"/>
      <w:bookmarkStart w:id="2818" w:name="_Toc524614098"/>
      <w:bookmarkStart w:id="2819" w:name="_Toc531787405"/>
      <w:r w:rsidRPr="00E77C43">
        <w:rPr>
          <w:rFonts w:eastAsia="Arial"/>
        </w:rPr>
        <w:t>3</w:t>
      </w:r>
      <w:r w:rsidRPr="00E77C43">
        <w:t>.</w:t>
      </w:r>
      <w:r w:rsidRPr="00E77C43">
        <w:rPr>
          <w:rFonts w:eastAsia="Arial"/>
        </w:rPr>
        <w:t>5</w:t>
      </w:r>
      <w:r w:rsidRPr="00E77C43">
        <w:t>.</w:t>
      </w:r>
      <w:r w:rsidRPr="00E77C43">
        <w:rPr>
          <w:rFonts w:eastAsia="Arial"/>
        </w:rPr>
        <w:t>5</w:t>
      </w:r>
      <w:r w:rsidR="002236F1" w:rsidRPr="00E77C43">
        <w:rPr>
          <w:rFonts w:eastAsia="Arial"/>
        </w:rPr>
        <w:t xml:space="preserve"> </w:t>
      </w:r>
      <w:r w:rsidR="002236F1" w:rsidRPr="002236F1">
        <w:t>Изменяемые</w:t>
      </w:r>
      <w:r w:rsidR="002236F1" w:rsidRPr="00E77C43">
        <w:t xml:space="preserve"> </w:t>
      </w:r>
      <w:r w:rsidR="002236F1" w:rsidRPr="002236F1">
        <w:t>объекты</w:t>
      </w:r>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p>
    <w:p w:rsidR="004A63D9" w:rsidRDefault="00381158" w:rsidP="00381158">
      <w:pPr>
        <w:spacing w:line="252" w:lineRule="auto"/>
        <w:ind w:right="20"/>
        <w:jc w:val="both"/>
        <w:rPr>
          <w:rFonts w:eastAsia="Times New Roman"/>
        </w:rPr>
      </w:pPr>
      <w:r>
        <w:t>Если</w:t>
      </w:r>
      <w:r w:rsidRPr="00381158">
        <w:t xml:space="preserve"> </w:t>
      </w:r>
      <w:r>
        <w:t>объект</w:t>
      </w:r>
      <w:r w:rsidRPr="00381158">
        <w:t xml:space="preserve"> </w:t>
      </w:r>
      <w:r>
        <w:t>может</w:t>
      </w:r>
      <w:r w:rsidRPr="00381158">
        <w:t xml:space="preserve"> </w:t>
      </w:r>
      <w:r>
        <w:t>быть</w:t>
      </w:r>
      <w:r w:rsidRPr="00381158">
        <w:t xml:space="preserve"> </w:t>
      </w:r>
      <w:r>
        <w:t>изменен</w:t>
      </w:r>
      <w:r w:rsidRPr="00381158">
        <w:t xml:space="preserve"> </w:t>
      </w:r>
      <w:r>
        <w:t>после</w:t>
      </w:r>
      <w:r w:rsidRPr="00381158">
        <w:t xml:space="preserve"> </w:t>
      </w:r>
      <w:r>
        <w:t>построения</w:t>
      </w:r>
      <w:r w:rsidRPr="00381158">
        <w:t xml:space="preserve">, </w:t>
      </w:r>
      <w:r>
        <w:t>безопасная</w:t>
      </w:r>
      <w:r w:rsidRPr="00381158">
        <w:t xml:space="preserve"> </w:t>
      </w:r>
      <w:r>
        <w:t>публикация</w:t>
      </w:r>
      <w:r w:rsidRPr="00381158">
        <w:t xml:space="preserve"> </w:t>
      </w:r>
      <w:r>
        <w:t>обеспечивает</w:t>
      </w:r>
      <w:r w:rsidRPr="00381158">
        <w:t xml:space="preserve"> </w:t>
      </w:r>
      <w:r>
        <w:t>только</w:t>
      </w:r>
      <w:r w:rsidRPr="00381158">
        <w:t xml:space="preserve"> </w:t>
      </w:r>
      <w:r>
        <w:t>видимость</w:t>
      </w:r>
      <w:r w:rsidRPr="00381158">
        <w:t xml:space="preserve"> </w:t>
      </w:r>
      <w:r>
        <w:t>опубликованного</w:t>
      </w:r>
      <w:r w:rsidRPr="00381158">
        <w:t xml:space="preserve"> </w:t>
      </w:r>
      <w:r>
        <w:t>состояния</w:t>
      </w:r>
      <w:r w:rsidRPr="00381158">
        <w:t>.</w:t>
      </w:r>
      <w:r>
        <w:t xml:space="preserve"> Синхронизация должна использоваться не только для публикации изменяемого объекта, но и при </w:t>
      </w:r>
      <w:r>
        <w:lastRenderedPageBreak/>
        <w:t xml:space="preserve">каждом обращении к объекту, чтобы обеспечить видимость последующих изменений. </w:t>
      </w:r>
      <w:r w:rsidRPr="00381158">
        <w:t>Для</w:t>
      </w:r>
      <w:r>
        <w:t xml:space="preserve"> обеспечения</w:t>
      </w:r>
      <w:r w:rsidRPr="00381158">
        <w:t xml:space="preserve"> безопасного совместного использования изменяемых объектов</w:t>
      </w:r>
      <w:r>
        <w:t>,</w:t>
      </w:r>
      <w:r w:rsidRPr="00381158">
        <w:t xml:space="preserve"> они должны быть безопасно опубликованы </w:t>
      </w:r>
      <w:r w:rsidRPr="00381158">
        <w:rPr>
          <w:b/>
          <w:i/>
        </w:rPr>
        <w:t>и</w:t>
      </w:r>
      <w:r w:rsidRPr="00381158">
        <w:t xml:space="preserve"> быт</w:t>
      </w:r>
      <w:r>
        <w:t>ь потокобезопасными или защищёнными</w:t>
      </w:r>
      <w:r w:rsidRPr="00381158">
        <w:t xml:space="preserve"> блокировкой.</w:t>
      </w:r>
    </w:p>
    <w:p w:rsidR="00381158" w:rsidRPr="00381158" w:rsidRDefault="00381158" w:rsidP="00381158">
      <w:pPr>
        <w:spacing w:line="252" w:lineRule="auto"/>
        <w:ind w:right="20"/>
        <w:jc w:val="both"/>
        <w:rPr>
          <w:rFonts w:eastAsia="Times New Roman"/>
        </w:rPr>
      </w:pPr>
    </w:p>
    <w:p w:rsidR="004A63D9" w:rsidRPr="00381158" w:rsidRDefault="00381158" w:rsidP="00381158">
      <w:pPr>
        <w:spacing w:line="0" w:lineRule="atLeast"/>
        <w:ind w:left="200"/>
        <w:rPr>
          <w:rFonts w:ascii="Arial" w:eastAsia="Arial" w:hAnsi="Arial"/>
          <w:sz w:val="19"/>
        </w:rPr>
      </w:pPr>
      <w:r w:rsidRPr="00381158">
        <w:rPr>
          <w:rFonts w:ascii="Arial" w:eastAsia="Arial" w:hAnsi="Arial"/>
          <w:sz w:val="19"/>
        </w:rPr>
        <w:t>Требования к публикации объекта зависят от его изменяемости::</w:t>
      </w:r>
    </w:p>
    <w:p w:rsidR="00381158" w:rsidRPr="00381158" w:rsidRDefault="00381158" w:rsidP="00381158">
      <w:pPr>
        <w:numPr>
          <w:ilvl w:val="0"/>
          <w:numId w:val="18"/>
        </w:numPr>
        <w:tabs>
          <w:tab w:val="left" w:pos="700"/>
        </w:tabs>
        <w:spacing w:line="0" w:lineRule="atLeast"/>
        <w:ind w:left="700" w:hanging="234"/>
        <w:rPr>
          <w:rFonts w:eastAsia="Times New Roman"/>
          <w:sz w:val="22"/>
        </w:rPr>
      </w:pPr>
      <w:r w:rsidRPr="00381158">
        <w:rPr>
          <w:rFonts w:ascii="Arial" w:eastAsia="Arial" w:hAnsi="Arial"/>
          <w:i/>
          <w:sz w:val="19"/>
        </w:rPr>
        <w:t>Неизменяемые объекты</w:t>
      </w:r>
      <w:r w:rsidRPr="00381158">
        <w:rPr>
          <w:rFonts w:ascii="Arial" w:eastAsia="Arial" w:hAnsi="Arial"/>
          <w:sz w:val="19"/>
        </w:rPr>
        <w:t xml:space="preserve"> могут быть опубликованы с использованием любых механизмов;</w:t>
      </w:r>
      <w:r w:rsidRPr="00381158">
        <w:rPr>
          <w:rFonts w:eastAsia="Times New Roman"/>
          <w:sz w:val="22"/>
        </w:rPr>
        <w:t xml:space="preserve"> </w:t>
      </w:r>
    </w:p>
    <w:p w:rsidR="00381158" w:rsidRDefault="00A40E03" w:rsidP="00381158">
      <w:pPr>
        <w:numPr>
          <w:ilvl w:val="0"/>
          <w:numId w:val="18"/>
        </w:numPr>
        <w:tabs>
          <w:tab w:val="left" w:pos="700"/>
        </w:tabs>
        <w:spacing w:line="0" w:lineRule="atLeast"/>
        <w:ind w:left="700" w:hanging="234"/>
        <w:rPr>
          <w:rFonts w:eastAsia="Times New Roman"/>
          <w:sz w:val="22"/>
        </w:rPr>
      </w:pPr>
      <w:r>
        <w:rPr>
          <w:rFonts w:ascii="Arial" w:eastAsia="Arial" w:hAnsi="Arial"/>
          <w:i/>
          <w:sz w:val="19"/>
        </w:rPr>
        <w:t>Фактически</w:t>
      </w:r>
      <w:r w:rsidR="00381158" w:rsidRPr="00381158">
        <w:rPr>
          <w:rFonts w:ascii="Arial" w:eastAsia="Arial" w:hAnsi="Arial"/>
          <w:i/>
          <w:sz w:val="19"/>
        </w:rPr>
        <w:t xml:space="preserve"> неизменяемые</w:t>
      </w:r>
      <w:r w:rsidR="00381158" w:rsidRPr="00381158">
        <w:rPr>
          <w:rFonts w:ascii="Arial" w:eastAsia="Arial" w:hAnsi="Arial"/>
          <w:sz w:val="19"/>
        </w:rPr>
        <w:t xml:space="preserve"> объекты должны быть</w:t>
      </w:r>
      <w:r w:rsidR="00381158">
        <w:rPr>
          <w:rFonts w:ascii="Arial" w:eastAsia="Arial" w:hAnsi="Arial"/>
          <w:sz w:val="19"/>
        </w:rPr>
        <w:t xml:space="preserve"> </w:t>
      </w:r>
      <w:r w:rsidR="00381158" w:rsidRPr="00381158">
        <w:rPr>
          <w:rFonts w:ascii="Arial" w:eastAsia="Arial" w:hAnsi="Arial"/>
          <w:sz w:val="19"/>
        </w:rPr>
        <w:t>безопасно</w:t>
      </w:r>
      <w:r w:rsidR="00381158">
        <w:rPr>
          <w:rFonts w:ascii="Arial" w:eastAsia="Arial" w:hAnsi="Arial"/>
          <w:sz w:val="19"/>
        </w:rPr>
        <w:t xml:space="preserve"> </w:t>
      </w:r>
      <w:r w:rsidR="00381158" w:rsidRPr="00381158">
        <w:rPr>
          <w:rFonts w:ascii="Arial" w:eastAsia="Arial" w:hAnsi="Arial"/>
          <w:sz w:val="19"/>
        </w:rPr>
        <w:t>опубликованы;</w:t>
      </w:r>
    </w:p>
    <w:p w:rsidR="004A63D9" w:rsidRPr="00381158" w:rsidRDefault="00381158" w:rsidP="00381158">
      <w:pPr>
        <w:numPr>
          <w:ilvl w:val="0"/>
          <w:numId w:val="18"/>
        </w:numPr>
        <w:tabs>
          <w:tab w:val="left" w:pos="700"/>
        </w:tabs>
        <w:spacing w:line="264" w:lineRule="auto"/>
        <w:ind w:left="700" w:right="240" w:hanging="234"/>
        <w:rPr>
          <w:rFonts w:eastAsia="Times New Roman"/>
        </w:rPr>
      </w:pPr>
      <w:r w:rsidRPr="00381158">
        <w:rPr>
          <w:rFonts w:ascii="Arial" w:eastAsia="Arial" w:hAnsi="Arial"/>
          <w:i/>
          <w:sz w:val="19"/>
        </w:rPr>
        <w:t>Изменяемые объекты должны быть безопасно опубликованы и</w:t>
      </w:r>
      <w:r>
        <w:rPr>
          <w:rFonts w:ascii="Arial" w:eastAsia="Arial" w:hAnsi="Arial"/>
          <w:i/>
          <w:sz w:val="19"/>
        </w:rPr>
        <w:t>, также,</w:t>
      </w:r>
      <w:r w:rsidRPr="00381158">
        <w:rPr>
          <w:rFonts w:ascii="Arial" w:eastAsia="Arial" w:hAnsi="Arial"/>
          <w:i/>
          <w:sz w:val="19"/>
        </w:rPr>
        <w:t xml:space="preserve"> должны быть потокобезопасными или защищ</w:t>
      </w:r>
      <w:r>
        <w:rPr>
          <w:rFonts w:ascii="Arial" w:eastAsia="Arial" w:hAnsi="Arial"/>
          <w:i/>
          <w:sz w:val="19"/>
        </w:rPr>
        <w:t>ё</w:t>
      </w:r>
      <w:r w:rsidRPr="00381158">
        <w:rPr>
          <w:rFonts w:ascii="Arial" w:eastAsia="Arial" w:hAnsi="Arial"/>
          <w:i/>
          <w:sz w:val="19"/>
        </w:rPr>
        <w:t>н</w:t>
      </w:r>
      <w:r>
        <w:rPr>
          <w:rFonts w:ascii="Arial" w:eastAsia="Arial" w:hAnsi="Arial"/>
          <w:i/>
          <w:sz w:val="19"/>
        </w:rPr>
        <w:t>н</w:t>
      </w:r>
      <w:r w:rsidRPr="00381158">
        <w:rPr>
          <w:rFonts w:ascii="Arial" w:eastAsia="Arial" w:hAnsi="Arial"/>
          <w:i/>
          <w:sz w:val="19"/>
        </w:rPr>
        <w:t>ы</w:t>
      </w:r>
      <w:r>
        <w:rPr>
          <w:rFonts w:ascii="Arial" w:eastAsia="Arial" w:hAnsi="Arial"/>
          <w:i/>
          <w:sz w:val="19"/>
        </w:rPr>
        <w:t>ми</w:t>
      </w:r>
      <w:r w:rsidRPr="00381158">
        <w:rPr>
          <w:rFonts w:ascii="Arial" w:eastAsia="Arial" w:hAnsi="Arial"/>
          <w:i/>
          <w:sz w:val="19"/>
        </w:rPr>
        <w:t xml:space="preserve"> блокировкой.</w:t>
      </w:r>
      <w:r w:rsidRPr="00381158">
        <w:rPr>
          <w:rFonts w:eastAsia="Times New Roman"/>
        </w:rPr>
        <w:t xml:space="preserve"> </w:t>
      </w:r>
    </w:p>
    <w:p w:rsidR="004A63D9" w:rsidRPr="00007916" w:rsidRDefault="004A63D9" w:rsidP="00954996">
      <w:pPr>
        <w:pStyle w:val="3"/>
      </w:pPr>
      <w:bookmarkStart w:id="2820" w:name="_Toc519863600"/>
      <w:bookmarkStart w:id="2821" w:name="_Toc519863658"/>
      <w:bookmarkStart w:id="2822" w:name="_Toc519863721"/>
      <w:bookmarkStart w:id="2823" w:name="_Toc519867668"/>
      <w:bookmarkStart w:id="2824" w:name="_Toc519867752"/>
      <w:bookmarkStart w:id="2825" w:name="_Toc520806018"/>
      <w:bookmarkStart w:id="2826" w:name="_Toc520979456"/>
      <w:bookmarkStart w:id="2827" w:name="_Toc521065015"/>
      <w:bookmarkStart w:id="2828" w:name="_Toc521327083"/>
      <w:bookmarkStart w:id="2829" w:name="_Toc521342760"/>
      <w:bookmarkStart w:id="2830" w:name="_Toc521405550"/>
      <w:bookmarkStart w:id="2831" w:name="_Toc521427890"/>
      <w:bookmarkStart w:id="2832" w:name="_Toc521508757"/>
      <w:bookmarkStart w:id="2833" w:name="_Toc521577828"/>
      <w:bookmarkStart w:id="2834" w:name="_Toc521663950"/>
      <w:bookmarkStart w:id="2835" w:name="_Toc522007559"/>
      <w:bookmarkStart w:id="2836" w:name="_Toc522032225"/>
      <w:bookmarkStart w:id="2837" w:name="_Toc522032809"/>
      <w:bookmarkStart w:id="2838" w:name="_Toc522094271"/>
      <w:bookmarkStart w:id="2839" w:name="_Toc522203867"/>
      <w:bookmarkStart w:id="2840" w:name="_Toc522279955"/>
      <w:bookmarkStart w:id="2841" w:name="_Toc522289815"/>
      <w:bookmarkStart w:id="2842" w:name="_Toc523234265"/>
      <w:bookmarkStart w:id="2843" w:name="_Toc523323798"/>
      <w:bookmarkStart w:id="2844" w:name="_Toc523389507"/>
      <w:bookmarkStart w:id="2845" w:name="_Toc523389629"/>
      <w:bookmarkStart w:id="2846" w:name="_Toc523389748"/>
      <w:bookmarkStart w:id="2847" w:name="_Toc523412492"/>
      <w:bookmarkStart w:id="2848" w:name="_Toc523493947"/>
      <w:bookmarkStart w:id="2849" w:name="_Toc523754844"/>
      <w:bookmarkStart w:id="2850" w:name="_Toc523836481"/>
      <w:bookmarkStart w:id="2851" w:name="_Toc523841112"/>
      <w:bookmarkStart w:id="2852" w:name="_Toc523844190"/>
      <w:bookmarkStart w:id="2853" w:name="_Toc523931998"/>
      <w:bookmarkStart w:id="2854" w:name="_Toc523932272"/>
      <w:bookmarkStart w:id="2855" w:name="_Toc524018226"/>
      <w:bookmarkStart w:id="2856" w:name="_Toc524355066"/>
      <w:bookmarkStart w:id="2857" w:name="_Toc524437627"/>
      <w:bookmarkStart w:id="2858" w:name="_Toc524613798"/>
      <w:bookmarkStart w:id="2859" w:name="_Toc524614099"/>
      <w:bookmarkStart w:id="2860" w:name="_Toc531787406"/>
      <w:r w:rsidRPr="00007916">
        <w:rPr>
          <w:rFonts w:eastAsia="Arial"/>
        </w:rPr>
        <w:t>3</w:t>
      </w:r>
      <w:r w:rsidRPr="00007916">
        <w:t>.</w:t>
      </w:r>
      <w:r w:rsidRPr="00007916">
        <w:rPr>
          <w:rFonts w:eastAsia="Arial"/>
        </w:rPr>
        <w:t>5</w:t>
      </w:r>
      <w:r w:rsidRPr="00007916">
        <w:t>.</w:t>
      </w:r>
      <w:r w:rsidRPr="00007916">
        <w:rPr>
          <w:rFonts w:eastAsia="Arial"/>
        </w:rPr>
        <w:t>6</w:t>
      </w:r>
      <w:r w:rsidR="00954996" w:rsidRPr="00007916">
        <w:rPr>
          <w:rFonts w:eastAsia="Arial"/>
        </w:rPr>
        <w:t xml:space="preserve"> </w:t>
      </w:r>
      <w:r w:rsidR="00954996" w:rsidRPr="00954996">
        <w:rPr>
          <w:rStyle w:val="shorttext"/>
        </w:rPr>
        <w:t>Безопасное</w:t>
      </w:r>
      <w:r w:rsidR="00954996" w:rsidRPr="00007916">
        <w:rPr>
          <w:rStyle w:val="shorttext"/>
        </w:rPr>
        <w:t xml:space="preserve"> </w:t>
      </w:r>
      <w:r w:rsidR="00954996" w:rsidRPr="00954996">
        <w:rPr>
          <w:rStyle w:val="shorttext"/>
        </w:rPr>
        <w:t>совместное</w:t>
      </w:r>
      <w:r w:rsidR="00954996" w:rsidRPr="00007916">
        <w:rPr>
          <w:rStyle w:val="shorttext"/>
        </w:rPr>
        <w:t xml:space="preserve"> </w:t>
      </w:r>
      <w:r w:rsidR="00954996" w:rsidRPr="00954996">
        <w:rPr>
          <w:rStyle w:val="shorttext"/>
        </w:rPr>
        <w:t>использование</w:t>
      </w:r>
      <w:r w:rsidR="00954996" w:rsidRPr="00007916">
        <w:rPr>
          <w:rStyle w:val="shorttext"/>
        </w:rPr>
        <w:t xml:space="preserve"> </w:t>
      </w:r>
      <w:r w:rsidR="00954996" w:rsidRPr="00954996">
        <w:rPr>
          <w:rStyle w:val="shorttext"/>
        </w:rPr>
        <w:t>объектов</w:t>
      </w:r>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p>
    <w:p w:rsidR="004A63D9" w:rsidRDefault="00020835" w:rsidP="00020835">
      <w:pPr>
        <w:spacing w:line="252" w:lineRule="auto"/>
        <w:jc w:val="both"/>
      </w:pPr>
      <w:r>
        <w:t>Всякий</w:t>
      </w:r>
      <w:r w:rsidRPr="00020835">
        <w:t xml:space="preserve"> </w:t>
      </w:r>
      <w:r>
        <w:t>раз</w:t>
      </w:r>
      <w:r w:rsidRPr="00020835">
        <w:t xml:space="preserve">, </w:t>
      </w:r>
      <w:r>
        <w:t>когда</w:t>
      </w:r>
      <w:r w:rsidRPr="00020835">
        <w:t xml:space="preserve"> </w:t>
      </w:r>
      <w:r>
        <w:t>вы</w:t>
      </w:r>
      <w:r w:rsidRPr="00020835">
        <w:t xml:space="preserve"> </w:t>
      </w:r>
      <w:r>
        <w:t>приобретаете</w:t>
      </w:r>
      <w:r w:rsidRPr="00020835">
        <w:t xml:space="preserve"> </w:t>
      </w:r>
      <w:r>
        <w:t>ссылку</w:t>
      </w:r>
      <w:r w:rsidRPr="00020835">
        <w:t xml:space="preserve"> </w:t>
      </w:r>
      <w:r>
        <w:t>на</w:t>
      </w:r>
      <w:r w:rsidRPr="00020835">
        <w:t xml:space="preserve"> </w:t>
      </w:r>
      <w:r>
        <w:t>объект</w:t>
      </w:r>
      <w:r w:rsidRPr="00020835">
        <w:t xml:space="preserve">, </w:t>
      </w:r>
      <w:r>
        <w:t>вы</w:t>
      </w:r>
      <w:r w:rsidRPr="00020835">
        <w:t xml:space="preserve"> </w:t>
      </w:r>
      <w:r>
        <w:t>должны</w:t>
      </w:r>
      <w:r w:rsidRPr="00020835">
        <w:t xml:space="preserve"> </w:t>
      </w:r>
      <w:r>
        <w:t>знать</w:t>
      </w:r>
      <w:r w:rsidRPr="00020835">
        <w:t xml:space="preserve">, </w:t>
      </w:r>
      <w:r>
        <w:t>что</w:t>
      </w:r>
      <w:r w:rsidRPr="00020835">
        <w:t xml:space="preserve"> </w:t>
      </w:r>
      <w:r>
        <w:t>вам</w:t>
      </w:r>
      <w:r w:rsidRPr="00020835">
        <w:t xml:space="preserve"> </w:t>
      </w:r>
      <w:r>
        <w:t>разрешено</w:t>
      </w:r>
      <w:r w:rsidRPr="00020835">
        <w:t xml:space="preserve"> </w:t>
      </w:r>
      <w:r>
        <w:t>делать</w:t>
      </w:r>
      <w:r w:rsidRPr="00020835">
        <w:t xml:space="preserve"> </w:t>
      </w:r>
      <w:r>
        <w:t>с</w:t>
      </w:r>
      <w:r w:rsidRPr="00020835">
        <w:t xml:space="preserve"> </w:t>
      </w:r>
      <w:r>
        <w:t>ним</w:t>
      </w:r>
      <w:r w:rsidRPr="00020835">
        <w:t>.</w:t>
      </w:r>
      <w:r w:rsidR="004A63D9" w:rsidRPr="00020835">
        <w:rPr>
          <w:rFonts w:eastAsia="Times New Roman"/>
        </w:rPr>
        <w:t xml:space="preserve"> </w:t>
      </w:r>
      <w:r>
        <w:rPr>
          <w:rStyle w:val="alt-edited"/>
        </w:rPr>
        <w:t>Вам необходимо захватить блокировку перед его использованием?</w:t>
      </w:r>
      <w:r>
        <w:t xml:space="preserve"> Можете ли вы изменить его состояние или только прочитать его? Множество ошибок параллелизма берёт своё начала с неспособнос</w:t>
      </w:r>
      <w:r w:rsidR="002860A4">
        <w:t>т</w:t>
      </w:r>
      <w:r>
        <w:t>и понять «правила взаимодействия» с совместно используемы</w:t>
      </w:r>
      <w:r w:rsidR="00A14964">
        <w:t>ми объектами</w:t>
      </w:r>
      <w:r>
        <w:t>. Когда вы публикуете объект, вы должны документировать, как можно получить к нему доступ</w:t>
      </w:r>
    </w:p>
    <w:p w:rsidR="00020835" w:rsidRPr="00007916" w:rsidRDefault="00020835" w:rsidP="00020835">
      <w:pPr>
        <w:spacing w:line="252" w:lineRule="auto"/>
        <w:jc w:val="both"/>
        <w:rPr>
          <w:rFonts w:eastAsia="Times New Roman"/>
        </w:rPr>
      </w:pPr>
    </w:p>
    <w:p w:rsidR="004A63D9" w:rsidRPr="00EF435C" w:rsidRDefault="00EF435C" w:rsidP="0074799F">
      <w:pPr>
        <w:pStyle w:val="aff3"/>
        <w:rPr>
          <w:rFonts w:eastAsia="Arial"/>
        </w:rPr>
      </w:pPr>
      <w:r w:rsidRPr="00EF435C">
        <w:t>Наиболее полезными политиками для использования и предоставления совместного доступа к объектам в параллельной программе являются:</w:t>
      </w:r>
    </w:p>
    <w:p w:rsidR="004A63D9" w:rsidRPr="00736F2E" w:rsidRDefault="004A63D9">
      <w:pPr>
        <w:spacing w:line="192" w:lineRule="exact"/>
        <w:rPr>
          <w:rFonts w:ascii="Arial" w:eastAsia="Times New Roman" w:hAnsi="Arial"/>
          <w:sz w:val="22"/>
        </w:rPr>
      </w:pPr>
    </w:p>
    <w:p w:rsidR="004A63D9" w:rsidRPr="0074799F" w:rsidRDefault="00A159E8">
      <w:pPr>
        <w:spacing w:line="302" w:lineRule="auto"/>
        <w:ind w:left="700" w:right="240" w:hanging="498"/>
        <w:jc w:val="both"/>
        <w:rPr>
          <w:rStyle w:val="aff4"/>
        </w:rPr>
      </w:pPr>
      <w:r w:rsidRPr="0074799F">
        <w:rPr>
          <w:rFonts w:ascii="Arial" w:eastAsia="Arial" w:hAnsi="Arial"/>
          <w:b/>
          <w:sz w:val="19"/>
          <w:szCs w:val="19"/>
        </w:rPr>
        <w:t>Ограниче</w:t>
      </w:r>
      <w:r w:rsidR="002860A4">
        <w:rPr>
          <w:rFonts w:ascii="Arial" w:eastAsia="Arial" w:hAnsi="Arial"/>
          <w:b/>
          <w:sz w:val="19"/>
          <w:szCs w:val="19"/>
        </w:rPr>
        <w:t>н</w:t>
      </w:r>
      <w:r w:rsidRPr="0074799F">
        <w:rPr>
          <w:rFonts w:ascii="Arial" w:eastAsia="Arial" w:hAnsi="Arial"/>
          <w:b/>
          <w:sz w:val="19"/>
          <w:szCs w:val="19"/>
        </w:rPr>
        <w:t>ие потока</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Объект, ограниченный потоком, принадлежит исключительно одному потоку и ограничен им, и может быть изменен только собственным потоком.</w:t>
      </w:r>
    </w:p>
    <w:p w:rsidR="004A63D9" w:rsidRPr="00736F2E" w:rsidRDefault="004A63D9">
      <w:pPr>
        <w:spacing w:line="151" w:lineRule="exact"/>
        <w:rPr>
          <w:rFonts w:eastAsia="Times New Roman"/>
          <w:sz w:val="22"/>
        </w:rPr>
      </w:pPr>
    </w:p>
    <w:p w:rsidR="004A63D9" w:rsidRPr="0074799F" w:rsidRDefault="00A40E03">
      <w:pPr>
        <w:spacing w:line="299" w:lineRule="auto"/>
        <w:ind w:left="700" w:right="240" w:hanging="498"/>
        <w:jc w:val="both"/>
        <w:rPr>
          <w:rStyle w:val="aff4"/>
        </w:rPr>
      </w:pPr>
      <w:r w:rsidRPr="0074799F">
        <w:rPr>
          <w:rFonts w:ascii="Arial" w:eastAsia="Arial" w:hAnsi="Arial"/>
          <w:b/>
          <w:sz w:val="19"/>
          <w:szCs w:val="19"/>
        </w:rPr>
        <w:t xml:space="preserve">Совместный доступ </w:t>
      </w:r>
      <w:r w:rsidR="009A57D8" w:rsidRPr="0074799F">
        <w:rPr>
          <w:rFonts w:ascii="Arial" w:eastAsia="Arial" w:hAnsi="Arial"/>
          <w:b/>
          <w:sz w:val="19"/>
          <w:szCs w:val="19"/>
        </w:rPr>
        <w:t>“</w:t>
      </w:r>
      <w:r w:rsidRPr="0074799F">
        <w:rPr>
          <w:rFonts w:ascii="Arial" w:eastAsia="Arial" w:hAnsi="Arial"/>
          <w:b/>
          <w:sz w:val="19"/>
          <w:szCs w:val="19"/>
        </w:rPr>
        <w:t xml:space="preserve">только </w:t>
      </w:r>
      <w:r w:rsidR="009A57D8" w:rsidRPr="0074799F">
        <w:rPr>
          <w:rFonts w:ascii="Arial" w:eastAsia="Arial" w:hAnsi="Arial"/>
          <w:b/>
          <w:sz w:val="19"/>
          <w:szCs w:val="19"/>
        </w:rPr>
        <w:t>на</w:t>
      </w:r>
      <w:r w:rsidRPr="0074799F">
        <w:rPr>
          <w:rFonts w:ascii="Arial" w:eastAsia="Arial" w:hAnsi="Arial"/>
          <w:b/>
          <w:sz w:val="19"/>
          <w:szCs w:val="19"/>
        </w:rPr>
        <w:t xml:space="preserve"> чтени</w:t>
      </w:r>
      <w:r w:rsidR="009A57D8" w:rsidRPr="0074799F">
        <w:rPr>
          <w:rFonts w:ascii="Arial" w:eastAsia="Arial" w:hAnsi="Arial"/>
          <w:b/>
          <w:sz w:val="19"/>
          <w:szCs w:val="19"/>
        </w:rPr>
        <w:t>е”</w:t>
      </w:r>
      <w:r w:rsidR="004A63D9" w:rsidRPr="0074799F">
        <w:rPr>
          <w:rFonts w:ascii="Arial" w:eastAsia="Arial" w:hAnsi="Arial"/>
          <w:sz w:val="19"/>
          <w:szCs w:val="19"/>
        </w:rPr>
        <w:t>.</w:t>
      </w:r>
      <w:r w:rsidR="004A63D9" w:rsidRPr="00736F2E">
        <w:rPr>
          <w:rFonts w:ascii="Arial" w:eastAsia="Arial" w:hAnsi="Arial"/>
        </w:rPr>
        <w:t xml:space="preserve"> </w:t>
      </w:r>
      <w:r w:rsidRPr="00736F2E">
        <w:rPr>
          <w:rFonts w:ascii="Arial" w:eastAsia="Arial" w:hAnsi="Arial"/>
        </w:rPr>
        <w:t xml:space="preserve"> </w:t>
      </w:r>
      <w:r w:rsidRPr="0074799F">
        <w:rPr>
          <w:rStyle w:val="aff4"/>
        </w:rPr>
        <w:t xml:space="preserve">Объект, с правом совместного доступа “только на чтение”, может быть доступен одновременно нескольким потокам без дополнительной синхронизации, но не может быть изменен ни одним потоком. Совместно используемые объекты с правом </w:t>
      </w:r>
      <w:r w:rsidR="009A57D8" w:rsidRPr="0074799F">
        <w:rPr>
          <w:rStyle w:val="aff4"/>
        </w:rPr>
        <w:t xml:space="preserve">“только </w:t>
      </w:r>
      <w:r w:rsidRPr="0074799F">
        <w:rPr>
          <w:rStyle w:val="aff4"/>
        </w:rPr>
        <w:t>на чтение” включают неизменяемые и фактически неизменяемые объекты.</w:t>
      </w:r>
    </w:p>
    <w:p w:rsidR="004A63D9" w:rsidRPr="00736F2E" w:rsidRDefault="004A63D9">
      <w:pPr>
        <w:spacing w:line="154" w:lineRule="exact"/>
        <w:rPr>
          <w:rFonts w:eastAsia="Times New Roman"/>
          <w:sz w:val="22"/>
        </w:rPr>
      </w:pPr>
    </w:p>
    <w:p w:rsidR="004A63D9" w:rsidRPr="0074799F" w:rsidRDefault="00230EE4">
      <w:pPr>
        <w:spacing w:line="300" w:lineRule="auto"/>
        <w:ind w:left="700" w:right="220" w:hanging="498"/>
        <w:jc w:val="both"/>
        <w:rPr>
          <w:rStyle w:val="aff4"/>
        </w:rPr>
      </w:pPr>
      <w:r w:rsidRPr="0074799F">
        <w:rPr>
          <w:rFonts w:ascii="Arial" w:eastAsia="Arial" w:hAnsi="Arial"/>
          <w:b/>
          <w:sz w:val="19"/>
          <w:szCs w:val="19"/>
        </w:rPr>
        <w:t>Совместное использование потокобезопасных объектов</w:t>
      </w:r>
      <w:r w:rsidR="004A63D9" w:rsidRPr="0074799F">
        <w:rPr>
          <w:rFonts w:ascii="Arial" w:eastAsia="Arial" w:hAnsi="Arial"/>
          <w:b/>
          <w:sz w:val="19"/>
          <w:szCs w:val="19"/>
        </w:rPr>
        <w:t>.</w:t>
      </w:r>
      <w:r w:rsidRPr="00736F2E">
        <w:rPr>
          <w:rFonts w:ascii="Arial" w:eastAsia="Arial" w:hAnsi="Arial"/>
          <w:b/>
        </w:rPr>
        <w:t xml:space="preserve"> </w:t>
      </w:r>
      <w:r w:rsidRPr="0074799F">
        <w:rPr>
          <w:rStyle w:val="aff4"/>
        </w:rPr>
        <w:t>Потокобезопасный объект выполняет синхронизацию внутри себя, поэтому несколько потоков могут свободно обращаться к нему через его открытые интерфейсы, без необходимости, в дальнейшем, применять синхронизацию.</w:t>
      </w:r>
    </w:p>
    <w:p w:rsidR="004A63D9" w:rsidRPr="00736F2E" w:rsidRDefault="004A63D9">
      <w:pPr>
        <w:spacing w:line="155" w:lineRule="exact"/>
        <w:rPr>
          <w:rFonts w:eastAsia="Times New Roman"/>
          <w:sz w:val="22"/>
        </w:rPr>
      </w:pPr>
    </w:p>
    <w:p w:rsidR="0074799F" w:rsidRDefault="00814339" w:rsidP="00F11428">
      <w:pPr>
        <w:spacing w:line="298" w:lineRule="auto"/>
        <w:ind w:left="700" w:right="240" w:hanging="498"/>
        <w:jc w:val="both"/>
      </w:pPr>
      <w:r w:rsidRPr="0074799F">
        <w:rPr>
          <w:rFonts w:ascii="Arial" w:eastAsia="Arial" w:hAnsi="Arial"/>
          <w:b/>
          <w:sz w:val="19"/>
          <w:szCs w:val="19"/>
        </w:rPr>
        <w:t>Защищённые объекты</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К защищённому объекту можно получить доступ только с определенной блокировкой. К защищённым объектам относятся объекты, инкапсулированные в другие потокобезопасные объекты и опубликованные объекты, которые, как известно, защищены определенной блокировкой.</w:t>
      </w:r>
      <w:bookmarkStart w:id="2861" w:name="page76"/>
      <w:bookmarkEnd w:id="2861"/>
      <w:r w:rsidR="00F11428">
        <w:t xml:space="preserve"> </w:t>
      </w:r>
    </w:p>
    <w:p w:rsidR="004A63D9" w:rsidRPr="00407122" w:rsidRDefault="009027CE" w:rsidP="00381158">
      <w:pPr>
        <w:pStyle w:val="1"/>
        <w:rPr>
          <w:rFonts w:eastAsia="Arial"/>
        </w:rPr>
      </w:pPr>
      <w:hyperlink w:anchor="page10" w:history="1">
        <w:bookmarkStart w:id="2862" w:name="_Toc519863601"/>
        <w:bookmarkStart w:id="2863" w:name="_Toc519863659"/>
        <w:bookmarkStart w:id="2864" w:name="_Toc519863722"/>
        <w:bookmarkStart w:id="2865" w:name="_Toc519867669"/>
        <w:bookmarkStart w:id="2866" w:name="_Toc519867753"/>
        <w:bookmarkStart w:id="2867" w:name="_Toc520806019"/>
        <w:bookmarkStart w:id="2868" w:name="_Toc520979457"/>
        <w:bookmarkStart w:id="2869" w:name="_Toc521065016"/>
        <w:bookmarkStart w:id="2870" w:name="_Toc521327084"/>
        <w:bookmarkStart w:id="2871" w:name="_Toc521342761"/>
        <w:bookmarkStart w:id="2872" w:name="_Toc521405551"/>
        <w:bookmarkStart w:id="2873" w:name="_Toc521427891"/>
        <w:bookmarkStart w:id="2874" w:name="_Toc521508758"/>
        <w:bookmarkStart w:id="2875" w:name="_Toc521577829"/>
        <w:bookmarkStart w:id="2876" w:name="_Toc521663951"/>
        <w:bookmarkStart w:id="2877" w:name="_Toc522007560"/>
        <w:bookmarkStart w:id="2878" w:name="_Toc522032226"/>
        <w:bookmarkStart w:id="2879" w:name="_Toc522032810"/>
        <w:bookmarkStart w:id="2880" w:name="_Toc522094272"/>
        <w:bookmarkStart w:id="2881" w:name="_Toc522203868"/>
        <w:bookmarkStart w:id="2882" w:name="_Toc522279956"/>
        <w:bookmarkStart w:id="2883" w:name="_Toc522289816"/>
        <w:bookmarkStart w:id="2884" w:name="_Toc523234266"/>
        <w:bookmarkStart w:id="2885" w:name="_Toc523323799"/>
        <w:bookmarkStart w:id="2886" w:name="_Toc523389508"/>
        <w:bookmarkStart w:id="2887" w:name="_Toc523389630"/>
        <w:bookmarkStart w:id="2888" w:name="_Toc523389749"/>
        <w:bookmarkStart w:id="2889" w:name="_Toc523412493"/>
        <w:bookmarkStart w:id="2890" w:name="_Toc523493948"/>
        <w:bookmarkStart w:id="2891" w:name="_Toc523754845"/>
        <w:bookmarkStart w:id="2892" w:name="_Toc523836482"/>
        <w:bookmarkStart w:id="2893" w:name="_Toc523841113"/>
        <w:bookmarkStart w:id="2894" w:name="_Toc523844191"/>
        <w:bookmarkStart w:id="2895" w:name="_Toc523931999"/>
        <w:bookmarkStart w:id="2896" w:name="_Toc523932273"/>
        <w:bookmarkStart w:id="2897" w:name="_Toc524018227"/>
        <w:bookmarkStart w:id="2898" w:name="_Toc524355067"/>
        <w:bookmarkStart w:id="2899" w:name="_Toc524437628"/>
        <w:bookmarkStart w:id="2900" w:name="_Toc524613799"/>
        <w:bookmarkStart w:id="2901" w:name="_Toc524614100"/>
        <w:bookmarkStart w:id="2902" w:name="_Toc531787407"/>
        <w:r w:rsidR="00954996" w:rsidRPr="00381158">
          <w:t>Глава</w:t>
        </w:r>
      </w:hyperlink>
      <w:r w:rsidR="00954996" w:rsidRPr="00407122">
        <w:t xml:space="preserve"> 4 </w:t>
      </w:r>
      <w:r w:rsidR="00007916">
        <w:t>Компоновка</w:t>
      </w:r>
      <w:r w:rsidR="00954996" w:rsidRPr="00407122">
        <w:t xml:space="preserve"> </w:t>
      </w:r>
      <w:r w:rsidR="00954996" w:rsidRPr="00381158">
        <w:t>объект</w:t>
      </w:r>
      <w:bookmarkEnd w:id="2862"/>
      <w:bookmarkEnd w:id="2863"/>
      <w:bookmarkEnd w:id="2864"/>
      <w:r w:rsidR="0020207E">
        <w:t>ов</w:t>
      </w:r>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p>
    <w:p w:rsidR="004A63D9" w:rsidRPr="00407122" w:rsidRDefault="005C40A0">
      <w:pPr>
        <w:spacing w:line="251" w:lineRule="auto"/>
        <w:jc w:val="both"/>
        <w:rPr>
          <w:rFonts w:eastAsia="Times New Roman"/>
        </w:rPr>
      </w:pPr>
      <w:r w:rsidRPr="005C40A0">
        <w:rPr>
          <w:rFonts w:eastAsia="Times New Roman"/>
        </w:rPr>
        <w:t>До сих пор мы рассмотрели низкоуровневые основы потокобезопасности и синхронизации.</w:t>
      </w:r>
      <w:r w:rsidR="00CA2FC1">
        <w:rPr>
          <w:rFonts w:eastAsia="Times New Roman"/>
        </w:rPr>
        <w:t xml:space="preserve"> </w:t>
      </w:r>
      <w:r w:rsidR="00CA2FC1">
        <w:t>Но мы не хотим анализировать каждое обращение к памяти, чтобы гарантировать, что наша программа является потокобезопасной; мы хотим иметь возможность создавать потокобезопасные компоненты и безопасно составлять из них более крупные компоненты или программы. В этой главе рассматриваются шаблоны для структурирования классов, которые могут облегчить обеспечение их потокобезопасности и поддержки, без риска случайного нарушения гарантий безопасности.</w:t>
      </w:r>
    </w:p>
    <w:bookmarkStart w:id="2903" w:name="_4.1_Проектирование_потокобезопасных"/>
    <w:bookmarkEnd w:id="2903"/>
    <w:p w:rsidR="004A63D9" w:rsidRPr="00407122" w:rsidRDefault="004A63D9" w:rsidP="00D55228">
      <w:pPr>
        <w:pStyle w:val="2"/>
      </w:pPr>
      <w:r w:rsidRPr="00D55228">
        <w:fldChar w:fldCharType="begin"/>
      </w:r>
      <w:r w:rsidRPr="00407122">
        <w:instrText xml:space="preserve"> </w:instrText>
      </w:r>
      <w:r w:rsidRPr="00007916">
        <w:rPr>
          <w:lang w:val="en-US"/>
        </w:rPr>
        <w:instrText>HYPERLINK</w:instrText>
      </w:r>
      <w:r w:rsidRPr="00407122">
        <w:instrText xml:space="preserve"> \</w:instrText>
      </w:r>
      <w:r w:rsidRPr="00007916">
        <w:rPr>
          <w:lang w:val="en-US"/>
        </w:rPr>
        <w:instrText>l</w:instrText>
      </w:r>
      <w:r w:rsidRPr="00407122">
        <w:instrText xml:space="preserve"> "</w:instrText>
      </w:r>
      <w:r w:rsidRPr="00007916">
        <w:rPr>
          <w:lang w:val="en-US"/>
        </w:rPr>
        <w:instrText>page</w:instrText>
      </w:r>
      <w:r w:rsidRPr="00407122">
        <w:instrText xml:space="preserve">10" </w:instrText>
      </w:r>
      <w:r w:rsidRPr="00D55228">
        <w:fldChar w:fldCharType="separate"/>
      </w:r>
      <w:bookmarkStart w:id="2904" w:name="_Toc519867670"/>
      <w:bookmarkStart w:id="2905" w:name="_Toc519867754"/>
      <w:bookmarkStart w:id="2906" w:name="_Toc520806020"/>
      <w:bookmarkStart w:id="2907" w:name="_Toc520979458"/>
      <w:bookmarkStart w:id="2908" w:name="_Toc521065017"/>
      <w:bookmarkStart w:id="2909" w:name="_Toc521327085"/>
      <w:bookmarkStart w:id="2910" w:name="_Toc521342762"/>
      <w:bookmarkStart w:id="2911" w:name="_Toc521405552"/>
      <w:bookmarkStart w:id="2912" w:name="_Toc521427892"/>
      <w:bookmarkStart w:id="2913" w:name="_Toc521508759"/>
      <w:bookmarkStart w:id="2914" w:name="_Toc521577830"/>
      <w:bookmarkStart w:id="2915" w:name="_Toc521663952"/>
      <w:bookmarkStart w:id="2916" w:name="_Toc522007561"/>
      <w:bookmarkStart w:id="2917" w:name="_Toc522032227"/>
      <w:bookmarkStart w:id="2918" w:name="_Toc522032811"/>
      <w:bookmarkStart w:id="2919" w:name="_Toc522094273"/>
      <w:bookmarkStart w:id="2920" w:name="_Toc522203869"/>
      <w:bookmarkStart w:id="2921" w:name="_Toc522279957"/>
      <w:bookmarkStart w:id="2922" w:name="_Toc522289817"/>
      <w:bookmarkStart w:id="2923" w:name="_Toc523234267"/>
      <w:bookmarkStart w:id="2924" w:name="_Toc523323800"/>
      <w:bookmarkStart w:id="2925" w:name="_Toc523389509"/>
      <w:bookmarkStart w:id="2926" w:name="_Toc523389631"/>
      <w:bookmarkStart w:id="2927" w:name="_Toc523389750"/>
      <w:bookmarkStart w:id="2928" w:name="_Toc523412494"/>
      <w:bookmarkStart w:id="2929" w:name="_Toc523493949"/>
      <w:bookmarkStart w:id="2930" w:name="_Toc523754846"/>
      <w:bookmarkStart w:id="2931" w:name="_Toc523836483"/>
      <w:bookmarkStart w:id="2932" w:name="_Toc523841114"/>
      <w:bookmarkStart w:id="2933" w:name="_Toc523844192"/>
      <w:bookmarkStart w:id="2934" w:name="_Toc523932000"/>
      <w:bookmarkStart w:id="2935" w:name="_Toc523932274"/>
      <w:bookmarkStart w:id="2936" w:name="_Toc524018228"/>
      <w:bookmarkStart w:id="2937" w:name="_Toc524355068"/>
      <w:bookmarkStart w:id="2938" w:name="_Toc524437629"/>
      <w:bookmarkStart w:id="2939" w:name="_Toc524613800"/>
      <w:bookmarkStart w:id="2940" w:name="_Toc524614101"/>
      <w:bookmarkStart w:id="2941" w:name="_Toc531787408"/>
      <w:r w:rsidRPr="00407122">
        <w:rPr>
          <w:rFonts w:eastAsia="Arial"/>
        </w:rPr>
        <w:t>4</w:t>
      </w:r>
      <w:r w:rsidRPr="00407122">
        <w:t>.</w:t>
      </w:r>
      <w:r w:rsidRPr="00407122">
        <w:rPr>
          <w:rFonts w:eastAsia="Arial"/>
        </w:rPr>
        <w:t>1</w:t>
      </w:r>
      <w:r w:rsidRPr="00D55228">
        <w:fldChar w:fldCharType="end"/>
      </w:r>
      <w:r w:rsidR="00D55228" w:rsidRPr="00407122">
        <w:rPr>
          <w:rFonts w:eastAsia="Arial"/>
        </w:rPr>
        <w:t xml:space="preserve"> </w:t>
      </w:r>
      <w:hyperlink w:anchor="page10" w:history="1">
        <w:r w:rsidR="00D55228" w:rsidRPr="00D55228">
          <w:t>Проектирование</w:t>
        </w:r>
      </w:hyperlink>
      <w:r w:rsidR="00D55228" w:rsidRPr="00407122">
        <w:t xml:space="preserve"> </w:t>
      </w:r>
      <w:r w:rsidR="00D55228" w:rsidRPr="00D55228">
        <w:t>потокобезопасных</w:t>
      </w:r>
      <w:r w:rsidR="00D55228" w:rsidRPr="00407122">
        <w:t xml:space="preserve"> </w:t>
      </w:r>
      <w:r w:rsidR="00D55228" w:rsidRPr="00D55228">
        <w:t>классов</w:t>
      </w:r>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p>
    <w:p w:rsidR="004A63D9" w:rsidRDefault="008B46F3" w:rsidP="008B46F3">
      <w:pPr>
        <w:spacing w:line="253" w:lineRule="auto"/>
        <w:jc w:val="both"/>
        <w:rPr>
          <w:rFonts w:eastAsia="Times New Roman"/>
        </w:rPr>
      </w:pPr>
      <w:r w:rsidRPr="008B46F3">
        <w:rPr>
          <w:rFonts w:eastAsia="Times New Roman"/>
        </w:rPr>
        <w:t xml:space="preserve">Хотя можно написать потокобезопасную программу, которая хранит все свое состояние в общедоступных статических полях, гораздо сложнее проверить ее </w:t>
      </w:r>
      <w:r>
        <w:rPr>
          <w:rFonts w:eastAsia="Times New Roman"/>
        </w:rPr>
        <w:t xml:space="preserve">на </w:t>
      </w:r>
      <w:r w:rsidRPr="008B46F3">
        <w:rPr>
          <w:rFonts w:eastAsia="Times New Roman"/>
        </w:rPr>
        <w:t xml:space="preserve">потокобезопасность или изменить ее так, чтобы она оставалась потокобезопасной, </w:t>
      </w:r>
      <w:r w:rsidR="00A11B3C">
        <w:rPr>
          <w:rFonts w:eastAsia="Times New Roman"/>
        </w:rPr>
        <w:t>в противоположность той</w:t>
      </w:r>
      <w:r w:rsidRPr="008B46F3">
        <w:rPr>
          <w:rFonts w:eastAsia="Times New Roman"/>
        </w:rPr>
        <w:t>,</w:t>
      </w:r>
      <w:r w:rsidR="00A11B3C">
        <w:rPr>
          <w:rFonts w:eastAsia="Times New Roman"/>
        </w:rPr>
        <w:t xml:space="preserve"> что</w:t>
      </w:r>
      <w:r w:rsidRPr="008B46F3">
        <w:rPr>
          <w:rFonts w:eastAsia="Times New Roman"/>
        </w:rPr>
        <w:t xml:space="preserve"> использует инкапсуляцию соответствующим образом.</w:t>
      </w:r>
      <w:r w:rsidR="00BA39B0" w:rsidRPr="008B46F3">
        <w:rPr>
          <w:rFonts w:eastAsia="Times New Roman"/>
        </w:rPr>
        <w:t xml:space="preserve"> </w:t>
      </w:r>
      <w:r w:rsidRPr="008B46F3">
        <w:rPr>
          <w:rFonts w:eastAsia="Times New Roman"/>
        </w:rPr>
        <w:t>Инкапсуляция позволяет</w:t>
      </w:r>
      <w:r w:rsidR="00A11B3C">
        <w:rPr>
          <w:rFonts w:eastAsia="Times New Roman"/>
        </w:rPr>
        <w:t xml:space="preserve"> прийти к выводу</w:t>
      </w:r>
      <w:r w:rsidRPr="008B46F3">
        <w:rPr>
          <w:rFonts w:eastAsia="Times New Roman"/>
        </w:rPr>
        <w:t xml:space="preserve"> </w:t>
      </w:r>
      <w:r w:rsidR="00A11B3C">
        <w:rPr>
          <w:rFonts w:eastAsia="Times New Roman"/>
        </w:rPr>
        <w:t xml:space="preserve">о </w:t>
      </w:r>
      <w:r w:rsidRPr="008B46F3">
        <w:rPr>
          <w:rFonts w:eastAsia="Times New Roman"/>
        </w:rPr>
        <w:t>потокобезопасност</w:t>
      </w:r>
      <w:r w:rsidR="00A11B3C">
        <w:rPr>
          <w:rFonts w:eastAsia="Times New Roman"/>
        </w:rPr>
        <w:t>и</w:t>
      </w:r>
      <w:r w:rsidRPr="008B46F3">
        <w:rPr>
          <w:rFonts w:eastAsia="Times New Roman"/>
        </w:rPr>
        <w:t xml:space="preserve"> класса без необходимости изучения всей программы.</w:t>
      </w:r>
    </w:p>
    <w:p w:rsidR="008B46F3" w:rsidRPr="008B46F3" w:rsidRDefault="008B46F3" w:rsidP="008B46F3">
      <w:pPr>
        <w:spacing w:line="253" w:lineRule="auto"/>
        <w:jc w:val="both"/>
        <w:rPr>
          <w:rFonts w:eastAsia="Times New Roman"/>
        </w:rPr>
      </w:pPr>
    </w:p>
    <w:p w:rsidR="004A63D9" w:rsidRPr="00570D6A" w:rsidRDefault="003C0A61">
      <w:pPr>
        <w:spacing w:line="277" w:lineRule="auto"/>
        <w:ind w:left="200" w:right="240"/>
        <w:rPr>
          <w:rFonts w:ascii="Arial" w:eastAsia="Lucida Sans" w:hAnsi="Arial"/>
          <w:sz w:val="19"/>
          <w:szCs w:val="19"/>
        </w:rPr>
      </w:pPr>
      <w:r w:rsidRPr="00570D6A">
        <w:rPr>
          <w:rFonts w:ascii="Arial" w:eastAsia="Lucida Sans" w:hAnsi="Arial"/>
          <w:sz w:val="19"/>
          <w:szCs w:val="19"/>
        </w:rPr>
        <w:t>Процесс проектирования потокобезопасного класса должен включать три базовых элемента: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переменных, формирующих состояние объекта;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инвариантов, ограничивающих переменные состояния;</w:t>
      </w:r>
    </w:p>
    <w:p w:rsidR="00F3596E" w:rsidRPr="00570D6A" w:rsidRDefault="00F3596E" w:rsidP="00570D6A">
      <w:pPr>
        <w:numPr>
          <w:ilvl w:val="0"/>
          <w:numId w:val="19"/>
        </w:numPr>
        <w:tabs>
          <w:tab w:val="left" w:pos="700"/>
        </w:tabs>
        <w:spacing w:line="260" w:lineRule="exact"/>
        <w:ind w:left="697" w:right="240" w:hanging="232"/>
        <w:rPr>
          <w:rFonts w:eastAsia="Times New Roman"/>
          <w:sz w:val="19"/>
          <w:szCs w:val="19"/>
        </w:rPr>
      </w:pPr>
      <w:r w:rsidRPr="00570D6A">
        <w:rPr>
          <w:rFonts w:ascii="Arial" w:eastAsia="Lucida Sans" w:hAnsi="Arial"/>
          <w:sz w:val="19"/>
          <w:szCs w:val="19"/>
        </w:rPr>
        <w:t>Установление политики для управления параллельным доступом к состоянию объекта.</w:t>
      </w:r>
    </w:p>
    <w:p w:rsidR="004A63D9" w:rsidRPr="00F3596E" w:rsidRDefault="00F3596E" w:rsidP="00F3596E">
      <w:r w:rsidRPr="00F3596E">
        <w:t xml:space="preserve"> </w:t>
      </w:r>
    </w:p>
    <w:p w:rsidR="004A63D9" w:rsidRDefault="00A70D6D">
      <w:pPr>
        <w:spacing w:line="255" w:lineRule="auto"/>
        <w:ind w:firstLine="300"/>
        <w:jc w:val="both"/>
      </w:pPr>
      <w:r>
        <w:rPr>
          <w:rFonts w:eastAsia="Times New Roman"/>
        </w:rPr>
        <w:t>Определение с</w:t>
      </w:r>
      <w:r w:rsidR="007267C4" w:rsidRPr="007267C4">
        <w:rPr>
          <w:rFonts w:eastAsia="Times New Roman"/>
        </w:rPr>
        <w:t>остояни</w:t>
      </w:r>
      <w:r>
        <w:rPr>
          <w:rFonts w:eastAsia="Times New Roman"/>
        </w:rPr>
        <w:t>я</w:t>
      </w:r>
      <w:r w:rsidR="007267C4" w:rsidRPr="007267C4">
        <w:rPr>
          <w:rFonts w:eastAsia="Times New Roman"/>
        </w:rPr>
        <w:t xml:space="preserve"> объекта начинается с его полей.</w:t>
      </w:r>
      <w:r w:rsidR="007267C4">
        <w:rPr>
          <w:rFonts w:eastAsia="Times New Roman"/>
        </w:rPr>
        <w:t xml:space="preserve"> </w:t>
      </w:r>
      <w:r w:rsidR="007267C4">
        <w:t>Если все они примитивных типов, поля содержат в себе всё состояние.</w:t>
      </w:r>
      <w:r w:rsidR="004A63D9" w:rsidRPr="007267C4">
        <w:rPr>
          <w:rFonts w:eastAsia="Times New Roman"/>
        </w:rPr>
        <w:t xml:space="preserve"> </w:t>
      </w:r>
      <w:r w:rsidR="007267C4">
        <w:rPr>
          <w:rFonts w:eastAsia="Times New Roman"/>
        </w:rPr>
        <w:t xml:space="preserve">Класс </w:t>
      </w:r>
      <w:r w:rsidR="007267C4" w:rsidRPr="00C71919">
        <w:rPr>
          <w:rFonts w:ascii="Lucida Sans Typewriter" w:eastAsia="Lucida Sans Typewriter" w:hAnsi="Lucida Sans Typewriter"/>
          <w:sz w:val="17"/>
          <w:lang w:val="en-US"/>
        </w:rPr>
        <w:t>Counter</w:t>
      </w:r>
      <w:r w:rsidR="007267C4">
        <w:t xml:space="preserve"> в листинге 4.1 имеет только одно поле, поэтому в поле </w:t>
      </w:r>
      <w:r w:rsidR="007267C4" w:rsidRPr="00C71919">
        <w:rPr>
          <w:rFonts w:ascii="Lucida Sans Typewriter" w:eastAsia="Lucida Sans Typewriter" w:hAnsi="Lucida Sans Typewriter"/>
          <w:sz w:val="17"/>
          <w:lang w:val="en-US"/>
        </w:rPr>
        <w:t>value</w:t>
      </w:r>
      <w:r w:rsidR="007267C4" w:rsidRPr="007267C4">
        <w:rPr>
          <w:rFonts w:ascii="Lucida Sans Typewriter" w:eastAsia="Lucida Sans Typewriter" w:hAnsi="Lucida Sans Typewriter"/>
          <w:sz w:val="17"/>
        </w:rPr>
        <w:t xml:space="preserve"> </w:t>
      </w:r>
      <w:r w:rsidR="007267C4">
        <w:t>содержится всё его состояние.</w:t>
      </w:r>
      <w:r w:rsidR="00F013A1" w:rsidRPr="00F013A1">
        <w:t xml:space="preserve"> </w:t>
      </w:r>
      <w:r w:rsidR="00F013A1">
        <w:t xml:space="preserve">Состояние объекта с </w:t>
      </w:r>
      <w:r w:rsidR="00F013A1" w:rsidRPr="00F013A1">
        <w:rPr>
          <w:i/>
        </w:rPr>
        <w:t>n</w:t>
      </w:r>
      <w:r w:rsidR="00F013A1">
        <w:t xml:space="preserve"> примитивными полями - это всего лишь </w:t>
      </w:r>
      <w:r w:rsidR="00F013A1" w:rsidRPr="00F013A1">
        <w:rPr>
          <w:i/>
        </w:rPr>
        <w:t>n</w:t>
      </w:r>
      <w:r w:rsidR="00F013A1">
        <w:t>-кортеж</w:t>
      </w:r>
      <w:r w:rsidR="00F013A1">
        <w:rPr>
          <w:rStyle w:val="ac"/>
        </w:rPr>
        <w:footnoteReference w:id="50"/>
      </w:r>
      <w:r w:rsidR="00F013A1">
        <w:t xml:space="preserve"> значений его полей; состояние класса 2D </w:t>
      </w:r>
      <w:r w:rsidR="00F013A1" w:rsidRPr="00C71919">
        <w:rPr>
          <w:rFonts w:ascii="Lucida Sans Typewriter" w:eastAsia="Lucida Sans Typewriter" w:hAnsi="Lucida Sans Typewriter"/>
          <w:sz w:val="17"/>
          <w:lang w:val="en-US"/>
        </w:rPr>
        <w:t>Point</w:t>
      </w:r>
      <w:r w:rsidR="00F013A1" w:rsidRPr="00F013A1">
        <w:rPr>
          <w:rFonts w:eastAsia="Times New Roman"/>
          <w:sz w:val="19"/>
        </w:rPr>
        <w:t xml:space="preserve"> </w:t>
      </w:r>
      <w:r w:rsidR="00F013A1">
        <w:rPr>
          <w:rFonts w:eastAsia="Times New Roman"/>
          <w:sz w:val="19"/>
        </w:rPr>
        <w:t>определяется</w:t>
      </w:r>
      <w:r w:rsidR="00F013A1">
        <w:t xml:space="preserve"> значением (</w:t>
      </w:r>
      <w:r w:rsidR="00F013A1" w:rsidRPr="00F013A1">
        <w:rPr>
          <w:i/>
        </w:rPr>
        <w:t>x, y</w:t>
      </w:r>
      <w:r w:rsidR="00F013A1">
        <w:t>).</w:t>
      </w:r>
      <w:r w:rsidR="004A63D9" w:rsidRPr="00F013A1">
        <w:rPr>
          <w:rFonts w:eastAsia="Times New Roman"/>
          <w:sz w:val="19"/>
        </w:rPr>
        <w:t xml:space="preserve"> </w:t>
      </w:r>
      <w:r w:rsidR="002C76F5" w:rsidRPr="002C76F5">
        <w:rPr>
          <w:rFonts w:eastAsia="Times New Roman"/>
          <w:sz w:val="19"/>
        </w:rPr>
        <w:t xml:space="preserve">Если у объекта </w:t>
      </w:r>
      <w:r w:rsidR="002C76F5">
        <w:rPr>
          <w:rFonts w:eastAsia="Times New Roman"/>
          <w:sz w:val="19"/>
        </w:rPr>
        <w:t>имеются</w:t>
      </w:r>
      <w:r w:rsidR="002C76F5" w:rsidRPr="002C76F5">
        <w:rPr>
          <w:rFonts w:eastAsia="Times New Roman"/>
          <w:sz w:val="19"/>
        </w:rPr>
        <w:t xml:space="preserve"> поля, </w:t>
      </w:r>
      <w:r w:rsidR="002C76F5">
        <w:rPr>
          <w:rFonts w:eastAsia="Times New Roman"/>
          <w:sz w:val="19"/>
        </w:rPr>
        <w:t>содержащие</w:t>
      </w:r>
      <w:r w:rsidR="002C76F5" w:rsidRPr="002C76F5">
        <w:rPr>
          <w:rFonts w:eastAsia="Times New Roman"/>
          <w:sz w:val="19"/>
        </w:rPr>
        <w:t xml:space="preserve"> ссылки на другие объекты, его состояние также будет включать поля из объектов, на которые имеются ссылки.</w:t>
      </w:r>
      <w:r w:rsidR="00C00F09">
        <w:rPr>
          <w:rFonts w:eastAsia="Times New Roman"/>
          <w:sz w:val="19"/>
        </w:rPr>
        <w:t xml:space="preserve"> </w:t>
      </w:r>
      <w:r w:rsidR="00C00F09">
        <w:t xml:space="preserve">Например, состояние класса </w:t>
      </w:r>
      <w:r w:rsidR="00C00F09" w:rsidRPr="00C71919">
        <w:rPr>
          <w:rFonts w:ascii="Lucida Sans Typewriter" w:eastAsia="Lucida Sans Typewriter" w:hAnsi="Lucida Sans Typewriter"/>
          <w:sz w:val="17"/>
          <w:lang w:val="en-US"/>
        </w:rPr>
        <w:t>LinkedList</w:t>
      </w:r>
      <w:r w:rsidR="00C00F09" w:rsidRPr="00C00F09">
        <w:rPr>
          <w:rFonts w:eastAsia="Times New Roman"/>
          <w:sz w:val="19"/>
        </w:rPr>
        <w:t xml:space="preserve"> </w:t>
      </w:r>
      <w:r w:rsidR="00C00F09">
        <w:t>включает в себя состояние всех ссылок на объекты узлов, принадлежащих списку.</w:t>
      </w:r>
    </w:p>
    <w:p w:rsidR="00C00F09" w:rsidRPr="00407122" w:rsidRDefault="00C00F09" w:rsidP="00C00F09"/>
    <w:p w:rsidR="004A63D9" w:rsidRPr="00407122" w:rsidRDefault="004A63D9">
      <w:pPr>
        <w:spacing w:line="5" w:lineRule="exact"/>
        <w:rPr>
          <w:rFonts w:eastAsia="Times New Roman"/>
        </w:rPr>
      </w:pPr>
    </w:p>
    <w:p w:rsidR="004A63D9" w:rsidRPr="00407122" w:rsidRDefault="009D6107" w:rsidP="00A4602C">
      <w:pPr>
        <w:rPr>
          <w:rFonts w:eastAsia="Times New Roman"/>
        </w:rPr>
      </w:pPr>
      <w:r>
        <w:rPr>
          <w:noProof/>
        </w:rPr>
        <mc:AlternateContent>
          <mc:Choice Requires="wps">
            <w:drawing>
              <wp:anchor distT="0" distB="0" distL="114300" distR="114300" simplePos="0" relativeHeight="251467264" behindDoc="1" locked="0" layoutInCell="1" allowOverlap="1" wp14:anchorId="27296376" wp14:editId="79D97A29">
                <wp:simplePos x="0" y="0"/>
                <wp:positionH relativeFrom="column">
                  <wp:posOffset>-3175</wp:posOffset>
                </wp:positionH>
                <wp:positionV relativeFrom="paragraph">
                  <wp:posOffset>104775</wp:posOffset>
                </wp:positionV>
                <wp:extent cx="4568825" cy="0"/>
                <wp:effectExtent l="9525" t="13335" r="12700" b="5715"/>
                <wp:wrapNone/>
                <wp:docPr id="15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N3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8B46F3" w:rsidRPr="00407122" w:rsidRDefault="004A63D9">
      <w:pPr>
        <w:spacing w:line="291" w:lineRule="auto"/>
        <w:ind w:left="420" w:right="2420" w:hanging="417"/>
        <w:rPr>
          <w:rFonts w:ascii="Calibri" w:eastAsia="Lucida Sans Typewriter" w:hAnsi="Calibri"/>
          <w:b/>
          <w:sz w:val="17"/>
          <w:lang w:val="en-US"/>
        </w:rPr>
      </w:pPr>
      <w:r w:rsidRPr="00C71919">
        <w:rPr>
          <w:rFonts w:ascii="Lucida Sans Typewriter" w:eastAsia="Lucida Sans Typewriter" w:hAnsi="Lucida Sans Typewriter"/>
          <w:sz w:val="17"/>
          <w:lang w:val="en-US"/>
        </w:rPr>
        <w:t xml:space="preserve">public final class Counter { </w:t>
      </w:r>
      <w:r w:rsidR="008B46F3">
        <w:rPr>
          <w:rFonts w:ascii="Lucida Sans Typewriter" w:eastAsia="Lucida Sans Typewriter" w:hAnsi="Lucida Sans Typewriter"/>
          <w:b/>
          <w:sz w:val="17"/>
          <w:lang w:val="en-US"/>
        </w:rPr>
        <w:t>@GuardedBy("this")</w:t>
      </w:r>
    </w:p>
    <w:p w:rsidR="004A63D9" w:rsidRPr="00C71919" w:rsidRDefault="004A63D9" w:rsidP="008B46F3">
      <w:pPr>
        <w:spacing w:line="291" w:lineRule="auto"/>
        <w:ind w:left="420" w:right="242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long value = 0;</w:t>
      </w:r>
    </w:p>
    <w:p w:rsidR="004A63D9" w:rsidRPr="00C71919" w:rsidRDefault="004A63D9">
      <w:pPr>
        <w:spacing w:line="233"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getValue() { return value;</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increment() { if (value == Long.MAX_VALUE)</w:t>
      </w:r>
    </w:p>
    <w:p w:rsidR="004A63D9" w:rsidRPr="00C71919" w:rsidRDefault="004A63D9">
      <w:pPr>
        <w:spacing w:line="2" w:lineRule="exact"/>
        <w:rPr>
          <w:rFonts w:eastAsia="Times New Roman"/>
          <w:lang w:val="en-US"/>
        </w:rPr>
      </w:pPr>
    </w:p>
    <w:p w:rsidR="004A63D9" w:rsidRPr="00C71919" w:rsidRDefault="004A63D9">
      <w:pPr>
        <w:spacing w:line="288" w:lineRule="auto"/>
        <w:ind w:left="820" w:right="5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IllegalStateException("counter overflow"); return ++value;</w:t>
      </w:r>
    </w:p>
    <w:p w:rsidR="004A63D9" w:rsidRPr="00407122" w:rsidRDefault="004A63D9">
      <w:pPr>
        <w:spacing w:line="0" w:lineRule="atLeast"/>
        <w:ind w:left="420"/>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4A63D9">
      <w:pPr>
        <w:spacing w:line="38" w:lineRule="exact"/>
        <w:rPr>
          <w:rFonts w:eastAsia="Times New Roman"/>
        </w:rPr>
      </w:pPr>
    </w:p>
    <w:p w:rsidR="004A63D9" w:rsidRPr="00407122" w:rsidRDefault="004A63D9">
      <w:pPr>
        <w:spacing w:line="0" w:lineRule="atLeast"/>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8288" behindDoc="1" locked="0" layoutInCell="1" allowOverlap="1" wp14:anchorId="27305DFF" wp14:editId="0592D715">
                <wp:simplePos x="0" y="0"/>
                <wp:positionH relativeFrom="column">
                  <wp:posOffset>-3175</wp:posOffset>
                </wp:positionH>
                <wp:positionV relativeFrom="paragraph">
                  <wp:posOffset>60325</wp:posOffset>
                </wp:positionV>
                <wp:extent cx="4568825" cy="0"/>
                <wp:effectExtent l="9525" t="5715" r="12700" b="13335"/>
                <wp:wrapNone/>
                <wp:docPr id="15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zFQIAACw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jRzFQIAACwEAAAOAAAAAAAAAAAAAAAAAC4CAABkcnMvZTJvRG9jLnhtbFBLAQItABQABgAIAAAA&#10;IQCz/xug3AAAAAUBAAAPAAAAAAAAAAAAAAAAAG8EAABkcnMvZG93bnJldi54bWxQSwUGAAAAAAQA&#10;BADzAAAAeAUAAAAA&#10;" strokeweight=".48pt"/>
            </w:pict>
          </mc:Fallback>
        </mc:AlternateContent>
      </w:r>
    </w:p>
    <w:p w:rsidR="004A63D9" w:rsidRPr="00407122" w:rsidRDefault="004A63D9">
      <w:pPr>
        <w:spacing w:line="125" w:lineRule="exact"/>
        <w:rPr>
          <w:rFonts w:eastAsia="Times New Roman"/>
        </w:rPr>
      </w:pPr>
    </w:p>
    <w:p w:rsidR="004A63D9" w:rsidRPr="00736F2E" w:rsidRDefault="00736F2E" w:rsidP="00736F2E">
      <w:pPr>
        <w:pStyle w:val="af7"/>
      </w:pPr>
      <w:r w:rsidRPr="00736F2E">
        <w:rPr>
          <w:b/>
        </w:rPr>
        <w:t>Листинг</w:t>
      </w:r>
      <w:r w:rsidR="004A63D9" w:rsidRPr="00736F2E">
        <w:rPr>
          <w:rFonts w:ascii="Arial" w:eastAsia="Arial" w:hAnsi="Arial"/>
          <w:b/>
        </w:rPr>
        <w:t xml:space="preserve"> 4</w:t>
      </w:r>
      <w:r w:rsidR="004A63D9" w:rsidRPr="00736F2E">
        <w:rPr>
          <w:b/>
        </w:rPr>
        <w:t>.</w:t>
      </w:r>
      <w:r w:rsidR="004A63D9" w:rsidRPr="00736F2E">
        <w:rPr>
          <w:rFonts w:ascii="Arial" w:eastAsia="Arial" w:hAnsi="Arial"/>
          <w:b/>
        </w:rPr>
        <w:t>1</w:t>
      </w:r>
      <w:r w:rsidR="004A63D9" w:rsidRPr="00736F2E">
        <w:t xml:space="preserve"> </w:t>
      </w:r>
      <w:r>
        <w:t>Простой</w:t>
      </w:r>
      <w:r w:rsidRPr="00736F2E">
        <w:t xml:space="preserve"> </w:t>
      </w:r>
      <w:r>
        <w:t>потокобезопасный</w:t>
      </w:r>
      <w:r w:rsidRPr="00736F2E">
        <w:t xml:space="preserve"> </w:t>
      </w:r>
      <w:r>
        <w:t>счётчик,</w:t>
      </w:r>
      <w:r w:rsidRPr="00736F2E">
        <w:t xml:space="preserve"> </w:t>
      </w:r>
      <w:r>
        <w:t>использующий</w:t>
      </w:r>
      <w:r w:rsidRPr="00736F2E">
        <w:t xml:space="preserve"> </w:t>
      </w:r>
      <w:r>
        <w:rPr>
          <w:lang w:val="en-US"/>
        </w:rPr>
        <w:t>Java</w:t>
      </w:r>
      <w:r w:rsidRPr="00736F2E">
        <w:t xml:space="preserve"> </w:t>
      </w:r>
      <w:r>
        <w:t>шаблон</w:t>
      </w:r>
      <w:r w:rsidRPr="00736F2E">
        <w:t xml:space="preserve"> “</w:t>
      </w:r>
      <w:r>
        <w:t>монитор</w:t>
      </w:r>
      <w:r w:rsidRPr="00736F2E">
        <w:t>”</w:t>
      </w:r>
    </w:p>
    <w:p w:rsidR="004A63D9" w:rsidRPr="00407122" w:rsidRDefault="00C00F09" w:rsidP="00C00F09">
      <w:pPr>
        <w:spacing w:line="258" w:lineRule="auto"/>
        <w:ind w:right="20" w:firstLine="300"/>
        <w:jc w:val="both"/>
        <w:rPr>
          <w:rFonts w:eastAsia="Times New Roman"/>
        </w:rPr>
      </w:pPr>
      <w:r w:rsidRPr="00C00F09">
        <w:rPr>
          <w:i/>
        </w:rPr>
        <w:t>Политика синхронизации</w:t>
      </w:r>
      <w:r w:rsidRPr="00C00F09">
        <w:t xml:space="preserve"> </w:t>
      </w:r>
      <w:r>
        <w:t>определяет</w:t>
      </w:r>
      <w:r w:rsidRPr="00C00F09">
        <w:t xml:space="preserve">, </w:t>
      </w:r>
      <w:r>
        <w:t>каким образом</w:t>
      </w:r>
      <w:r w:rsidRPr="00C00F09">
        <w:t xml:space="preserve"> </w:t>
      </w:r>
      <w:r>
        <w:t>объект</w:t>
      </w:r>
      <w:r w:rsidRPr="00C00F09">
        <w:t xml:space="preserve"> </w:t>
      </w:r>
      <w:r>
        <w:t>координирует</w:t>
      </w:r>
      <w:r w:rsidRPr="00C00F09">
        <w:t xml:space="preserve"> </w:t>
      </w:r>
      <w:r>
        <w:t>доступ</w:t>
      </w:r>
      <w:r w:rsidRPr="00C00F09">
        <w:t xml:space="preserve"> </w:t>
      </w:r>
      <w:r>
        <w:t>к</w:t>
      </w:r>
      <w:r w:rsidRPr="00C00F09">
        <w:t xml:space="preserve"> </w:t>
      </w:r>
      <w:r>
        <w:t>своему</w:t>
      </w:r>
      <w:r w:rsidRPr="00C00F09">
        <w:t xml:space="preserve"> </w:t>
      </w:r>
      <w:r>
        <w:t>состоянию, для того, чтобы</w:t>
      </w:r>
      <w:r w:rsidRPr="00C00F09">
        <w:t xml:space="preserve"> </w:t>
      </w:r>
      <w:r>
        <w:t>избежать</w:t>
      </w:r>
      <w:r w:rsidRPr="00C00F09">
        <w:t xml:space="preserve"> </w:t>
      </w:r>
      <w:r>
        <w:t>нарушения</w:t>
      </w:r>
      <w:r w:rsidRPr="00C00F09">
        <w:t xml:space="preserve"> </w:t>
      </w:r>
      <w:r>
        <w:t>своих</w:t>
      </w:r>
      <w:r w:rsidRPr="00C00F09">
        <w:t xml:space="preserve"> </w:t>
      </w:r>
      <w:r>
        <w:t>инвариантов</w:t>
      </w:r>
      <w:r w:rsidRPr="00C00F09">
        <w:t xml:space="preserve"> </w:t>
      </w:r>
      <w:r>
        <w:t>или</w:t>
      </w:r>
      <w:r w:rsidRPr="00C00F09">
        <w:t xml:space="preserve"> </w:t>
      </w:r>
      <w:r>
        <w:t>постусловий</w:t>
      </w:r>
      <w:r w:rsidRPr="00C00F09">
        <w:t>.</w:t>
      </w:r>
      <w:r>
        <w:t xml:space="preserve"> </w:t>
      </w:r>
      <w:r w:rsidR="002D2960" w:rsidRPr="002D2960">
        <w:t>Он</w:t>
      </w:r>
      <w:r w:rsidR="002D2960">
        <w:t>а</w:t>
      </w:r>
      <w:r w:rsidR="002D2960" w:rsidRPr="002D2960">
        <w:t xml:space="preserve"> определяет, какая комбинация</w:t>
      </w:r>
      <w:r w:rsidR="002D2960">
        <w:t xml:space="preserve"> из</w:t>
      </w:r>
      <w:r w:rsidR="002D2960" w:rsidRPr="002D2960">
        <w:t xml:space="preserve"> неизменяемости, ограничения</w:t>
      </w:r>
      <w:r w:rsidR="002D2960">
        <w:t xml:space="preserve"> потока</w:t>
      </w:r>
      <w:r w:rsidR="002D2960" w:rsidRPr="002D2960">
        <w:t xml:space="preserve"> и блокиров</w:t>
      </w:r>
      <w:r w:rsidR="002D2960">
        <w:t>ки</w:t>
      </w:r>
      <w:r w:rsidR="002D2960" w:rsidRPr="002D2960">
        <w:t xml:space="preserve"> используется для обеспечения </w:t>
      </w:r>
      <w:r w:rsidR="002D2960">
        <w:t>потокобезопасности</w:t>
      </w:r>
      <w:r w:rsidR="002D2960" w:rsidRPr="002D2960">
        <w:t xml:space="preserve"> и какие переменные защищены какими блокировками.</w:t>
      </w:r>
      <w:r w:rsidR="002D2960">
        <w:t xml:space="preserve"> </w:t>
      </w:r>
      <w:r w:rsidR="002D2960" w:rsidRPr="002D2960">
        <w:t>Чтобы убедиться, что класс можно анализировать и поддерживать, документируйте политику синхронизации.</w:t>
      </w:r>
    </w:p>
    <w:p w:rsidR="004A63D9" w:rsidRPr="00090D17" w:rsidRDefault="004A63D9" w:rsidP="00090D17">
      <w:pPr>
        <w:pStyle w:val="3"/>
      </w:pPr>
      <w:bookmarkStart w:id="2942" w:name="_Toc519867671"/>
      <w:bookmarkStart w:id="2943" w:name="_Toc519867755"/>
      <w:bookmarkStart w:id="2944" w:name="_Toc520806021"/>
      <w:bookmarkStart w:id="2945" w:name="_Toc520979459"/>
      <w:bookmarkStart w:id="2946" w:name="_Toc521065018"/>
      <w:bookmarkStart w:id="2947" w:name="_Toc521327086"/>
      <w:bookmarkStart w:id="2948" w:name="_Toc521342763"/>
      <w:bookmarkStart w:id="2949" w:name="_Toc521405553"/>
      <w:bookmarkStart w:id="2950" w:name="_Toc521427893"/>
      <w:bookmarkStart w:id="2951" w:name="_Toc521508760"/>
      <w:bookmarkStart w:id="2952" w:name="_Toc521577831"/>
      <w:bookmarkStart w:id="2953" w:name="_Toc521663953"/>
      <w:bookmarkStart w:id="2954" w:name="_Toc522007562"/>
      <w:bookmarkStart w:id="2955" w:name="_Toc522032228"/>
      <w:bookmarkStart w:id="2956" w:name="_Toc522032812"/>
      <w:bookmarkStart w:id="2957" w:name="_Toc522094274"/>
      <w:bookmarkStart w:id="2958" w:name="_Toc522203870"/>
      <w:bookmarkStart w:id="2959" w:name="_Toc522279958"/>
      <w:bookmarkStart w:id="2960" w:name="_Toc522289818"/>
      <w:bookmarkStart w:id="2961" w:name="_Toc523234268"/>
      <w:bookmarkStart w:id="2962" w:name="_Toc523323801"/>
      <w:bookmarkStart w:id="2963" w:name="_Toc523389510"/>
      <w:bookmarkStart w:id="2964" w:name="_Toc523389632"/>
      <w:bookmarkStart w:id="2965" w:name="_Toc523389751"/>
      <w:bookmarkStart w:id="2966" w:name="_Toc523412495"/>
      <w:bookmarkStart w:id="2967" w:name="_Toc523493950"/>
      <w:bookmarkStart w:id="2968" w:name="_Toc523754847"/>
      <w:bookmarkStart w:id="2969" w:name="_Toc523836484"/>
      <w:bookmarkStart w:id="2970" w:name="_Toc523841115"/>
      <w:bookmarkStart w:id="2971" w:name="_Toc523844193"/>
      <w:bookmarkStart w:id="2972" w:name="_Toc523932001"/>
      <w:bookmarkStart w:id="2973" w:name="_Toc523932275"/>
      <w:bookmarkStart w:id="2974" w:name="_Toc524018229"/>
      <w:bookmarkStart w:id="2975" w:name="_Toc524355069"/>
      <w:bookmarkStart w:id="2976" w:name="_Toc524437630"/>
      <w:bookmarkStart w:id="2977" w:name="_Toc524613801"/>
      <w:bookmarkStart w:id="2978" w:name="_Toc524614102"/>
      <w:bookmarkStart w:id="2979" w:name="_Toc531787409"/>
      <w:r w:rsidRPr="00407122">
        <w:rPr>
          <w:rFonts w:eastAsia="Arial"/>
        </w:rPr>
        <w:t>4</w:t>
      </w:r>
      <w:r w:rsidRPr="00407122">
        <w:t>.</w:t>
      </w:r>
      <w:r w:rsidRPr="00407122">
        <w:rPr>
          <w:rFonts w:eastAsia="Arial"/>
        </w:rPr>
        <w:t>1</w:t>
      </w:r>
      <w:r w:rsidRPr="00407122">
        <w:t>.</w:t>
      </w:r>
      <w:r w:rsidRPr="00407122">
        <w:rPr>
          <w:rFonts w:eastAsia="Arial"/>
        </w:rPr>
        <w:t>1</w:t>
      </w:r>
      <w:r w:rsidR="002A0898" w:rsidRPr="00407122">
        <w:rPr>
          <w:rFonts w:eastAsia="Arial"/>
        </w:rPr>
        <w:t xml:space="preserve"> </w:t>
      </w:r>
      <w:bookmarkEnd w:id="2942"/>
      <w:bookmarkEnd w:id="2943"/>
      <w:r w:rsidR="008123AE" w:rsidRPr="008123AE">
        <w:t>Сбор</w:t>
      </w:r>
      <w:r w:rsidR="008123AE" w:rsidRPr="00407122">
        <w:t xml:space="preserve"> </w:t>
      </w:r>
      <w:r w:rsidR="008123AE" w:rsidRPr="00090D17">
        <w:t>требований</w:t>
      </w:r>
      <w:r w:rsidR="008123AE" w:rsidRPr="00407122">
        <w:t xml:space="preserve"> </w:t>
      </w:r>
      <w:r w:rsidR="008123AE" w:rsidRPr="008123AE">
        <w:t>к</w:t>
      </w:r>
      <w:r w:rsidR="008123AE" w:rsidRPr="00407122">
        <w:t xml:space="preserve"> </w:t>
      </w:r>
      <w:r w:rsidR="008123AE" w:rsidRPr="008123AE">
        <w:t>синхронизации</w:t>
      </w:r>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p>
    <w:p w:rsidR="004A63D9" w:rsidRPr="00407122" w:rsidRDefault="00C52DFB">
      <w:pPr>
        <w:spacing w:line="249" w:lineRule="auto"/>
        <w:jc w:val="both"/>
        <w:rPr>
          <w:rFonts w:eastAsia="Times New Roman"/>
        </w:rPr>
      </w:pPr>
      <w:r>
        <w:rPr>
          <w:rFonts w:eastAsia="Times New Roman"/>
        </w:rPr>
        <w:t>Сделать класс</w:t>
      </w:r>
      <w:r w:rsidRPr="00C52DFB">
        <w:rPr>
          <w:rFonts w:eastAsia="Times New Roman"/>
        </w:rPr>
        <w:t xml:space="preserve"> потокобезопас</w:t>
      </w:r>
      <w:r>
        <w:rPr>
          <w:rFonts w:eastAsia="Times New Roman"/>
        </w:rPr>
        <w:t>ным – это значит</w:t>
      </w:r>
      <w:r w:rsidRPr="00C52DFB">
        <w:rPr>
          <w:rFonts w:eastAsia="Times New Roman"/>
        </w:rPr>
        <w:t xml:space="preserve"> </w:t>
      </w:r>
      <w:r>
        <w:rPr>
          <w:rFonts w:eastAsia="Times New Roman"/>
        </w:rPr>
        <w:t>гарантировать, что</w:t>
      </w:r>
      <w:r w:rsidRPr="00C52DFB">
        <w:rPr>
          <w:rFonts w:eastAsia="Times New Roman"/>
        </w:rPr>
        <w:t xml:space="preserve"> его инварианты </w:t>
      </w:r>
      <w:r>
        <w:rPr>
          <w:rFonts w:eastAsia="Times New Roman"/>
        </w:rPr>
        <w:t xml:space="preserve"> будут </w:t>
      </w:r>
      <w:r w:rsidRPr="00C52DFB">
        <w:rPr>
          <w:rFonts w:eastAsia="Times New Roman"/>
        </w:rPr>
        <w:t>“</w:t>
      </w:r>
      <w:r>
        <w:rPr>
          <w:rFonts w:eastAsia="Times New Roman"/>
        </w:rPr>
        <w:t>удержаны</w:t>
      </w:r>
      <w:r w:rsidRPr="00C52DFB">
        <w:rPr>
          <w:rFonts w:eastAsia="Times New Roman"/>
        </w:rPr>
        <w:t>”</w:t>
      </w:r>
      <w:r>
        <w:rPr>
          <w:rStyle w:val="ac"/>
          <w:rFonts w:eastAsia="Times New Roman"/>
        </w:rPr>
        <w:footnoteReference w:id="51"/>
      </w:r>
      <w:r>
        <w:rPr>
          <w:rFonts w:eastAsia="Times New Roman"/>
        </w:rPr>
        <w:t xml:space="preserve"> </w:t>
      </w:r>
      <w:r w:rsidRPr="00C52DFB">
        <w:rPr>
          <w:rFonts w:eastAsia="Times New Roman"/>
        </w:rPr>
        <w:t>при параллельном доступе; это требует рассуждений о его состоянии.</w:t>
      </w:r>
      <w:r w:rsidR="000478BF">
        <w:rPr>
          <w:rFonts w:eastAsia="Times New Roman"/>
        </w:rPr>
        <w:t xml:space="preserve"> </w:t>
      </w:r>
      <w:r w:rsidR="000478BF" w:rsidRPr="000478BF">
        <w:rPr>
          <w:rFonts w:eastAsia="Times New Roman"/>
        </w:rPr>
        <w:t xml:space="preserve">Объекты и переменные </w:t>
      </w:r>
      <w:r w:rsidR="000478BF">
        <w:rPr>
          <w:rFonts w:eastAsia="Times New Roman"/>
        </w:rPr>
        <w:t>имеют</w:t>
      </w:r>
      <w:r w:rsidR="000478BF" w:rsidRPr="000478BF">
        <w:rPr>
          <w:rFonts w:eastAsia="Times New Roman"/>
        </w:rPr>
        <w:t xml:space="preserve"> </w:t>
      </w:r>
      <w:r w:rsidR="000478BF" w:rsidRPr="000478BF">
        <w:rPr>
          <w:rFonts w:eastAsia="Times New Roman"/>
          <w:i/>
        </w:rPr>
        <w:t>пространство состояний</w:t>
      </w:r>
      <w:r w:rsidR="000478BF" w:rsidRPr="000478BF">
        <w:rPr>
          <w:rFonts w:eastAsia="Times New Roman"/>
        </w:rPr>
        <w:t>: диапазон возможных состояний, которые они могут принимать.</w:t>
      </w:r>
      <w:r w:rsidR="000478BF">
        <w:rPr>
          <w:rFonts w:eastAsia="Times New Roman"/>
        </w:rPr>
        <w:t xml:space="preserve"> </w:t>
      </w:r>
      <w:r w:rsidR="000478BF">
        <w:t>Чем</w:t>
      </w:r>
      <w:r w:rsidR="000478BF" w:rsidRPr="000478BF">
        <w:t xml:space="preserve"> </w:t>
      </w:r>
      <w:r w:rsidR="000478BF">
        <w:t>меньше</w:t>
      </w:r>
      <w:r w:rsidR="000478BF" w:rsidRPr="000478BF">
        <w:t xml:space="preserve"> </w:t>
      </w:r>
      <w:r w:rsidR="000478BF">
        <w:t>это</w:t>
      </w:r>
      <w:r w:rsidR="000478BF" w:rsidRPr="000478BF">
        <w:t xml:space="preserve"> </w:t>
      </w:r>
      <w:r w:rsidR="000478BF">
        <w:t>пространство</w:t>
      </w:r>
      <w:r w:rsidR="000478BF" w:rsidRPr="000478BF">
        <w:t xml:space="preserve"> </w:t>
      </w:r>
      <w:r w:rsidR="000478BF">
        <w:t>состояний</w:t>
      </w:r>
      <w:r w:rsidR="000478BF" w:rsidRPr="000478BF">
        <w:t xml:space="preserve">, </w:t>
      </w:r>
      <w:r w:rsidR="000478BF">
        <w:t>тем</w:t>
      </w:r>
      <w:r w:rsidR="000478BF" w:rsidRPr="000478BF">
        <w:t xml:space="preserve"> </w:t>
      </w:r>
      <w:r w:rsidR="000478BF">
        <w:t>легче о нём</w:t>
      </w:r>
      <w:r w:rsidR="000478BF" w:rsidRPr="000478BF">
        <w:t xml:space="preserve"> </w:t>
      </w:r>
      <w:r w:rsidR="000478BF">
        <w:t>рассуждать</w:t>
      </w:r>
      <w:r w:rsidR="000478BF" w:rsidRPr="000478BF">
        <w:t>.</w:t>
      </w:r>
      <w:r w:rsidR="004A63D9" w:rsidRPr="000478BF">
        <w:rPr>
          <w:rFonts w:eastAsia="Times New Roman"/>
        </w:rPr>
        <w:t xml:space="preserve"> </w:t>
      </w:r>
      <w:r w:rsidR="0002541D" w:rsidRPr="0002541D">
        <w:rPr>
          <w:rFonts w:eastAsia="Times New Roman"/>
        </w:rPr>
        <w:t>Используя поля</w:t>
      </w:r>
      <w:r w:rsidR="0002541D">
        <w:rPr>
          <w:rFonts w:eastAsia="Times New Roman"/>
        </w:rPr>
        <w:t xml:space="preserve"> типа</w:t>
      </w:r>
      <w:r w:rsidR="0002541D" w:rsidRPr="0002541D">
        <w:rPr>
          <w:rFonts w:eastAsia="Times New Roman"/>
        </w:rPr>
        <w:t xml:space="preserve"> </w:t>
      </w:r>
      <w:r w:rsidR="0002541D" w:rsidRPr="0002541D">
        <w:rPr>
          <w:rFonts w:ascii="Lucida Sans Typewriter" w:eastAsia="Times New Roman" w:hAnsi="Lucida Sans Typewriter"/>
          <w:sz w:val="18"/>
        </w:rPr>
        <w:t>final</w:t>
      </w:r>
      <w:r w:rsidR="0002541D" w:rsidRPr="0002541D">
        <w:rPr>
          <w:rFonts w:eastAsia="Times New Roman"/>
          <w:sz w:val="18"/>
        </w:rPr>
        <w:t xml:space="preserve"> </w:t>
      </w:r>
      <w:r w:rsidR="0002541D" w:rsidRPr="0002541D">
        <w:rPr>
          <w:rFonts w:eastAsia="Times New Roman"/>
        </w:rPr>
        <w:t>везде, где это практически возможно, вы упрощаете анализ возможных состояний объекта. (В крайнем случае</w:t>
      </w:r>
      <w:r w:rsidR="0002541D">
        <w:rPr>
          <w:rFonts w:eastAsia="Times New Roman"/>
        </w:rPr>
        <w:t>,</w:t>
      </w:r>
      <w:r w:rsidR="0002541D" w:rsidRPr="0002541D">
        <w:rPr>
          <w:rFonts w:eastAsia="Times New Roman"/>
        </w:rPr>
        <w:t xml:space="preserve"> неизменяемые объекты могут находиться только в одном состоянии.)</w:t>
      </w:r>
    </w:p>
    <w:p w:rsidR="004A63D9" w:rsidRPr="00407122" w:rsidRDefault="004A63D9">
      <w:pPr>
        <w:spacing w:line="4" w:lineRule="exact"/>
        <w:rPr>
          <w:rFonts w:eastAsia="Times New Roman"/>
        </w:rPr>
      </w:pPr>
    </w:p>
    <w:p w:rsidR="004A63D9" w:rsidRPr="00706BA2" w:rsidRDefault="00706BA2" w:rsidP="00706BA2">
      <w:pPr>
        <w:spacing w:line="250" w:lineRule="auto"/>
        <w:ind w:firstLine="300"/>
        <w:jc w:val="both"/>
        <w:rPr>
          <w:rFonts w:eastAsia="Times New Roman"/>
        </w:rPr>
      </w:pPr>
      <w:r w:rsidRPr="00706BA2">
        <w:rPr>
          <w:rFonts w:eastAsia="Times New Roman"/>
        </w:rPr>
        <w:t xml:space="preserve">Многие классы имеют инварианты, которые определяют некоторые состояния как </w:t>
      </w:r>
      <w:r w:rsidRPr="00706BA2">
        <w:rPr>
          <w:rFonts w:eastAsia="Times New Roman"/>
          <w:i/>
        </w:rPr>
        <w:t>допустимые</w:t>
      </w:r>
      <w:r>
        <w:rPr>
          <w:rFonts w:eastAsia="Times New Roman"/>
          <w:i/>
        </w:rPr>
        <w:t xml:space="preserve"> (</w:t>
      </w:r>
      <w:r w:rsidRPr="00C71919">
        <w:rPr>
          <w:rFonts w:eastAsia="Times New Roman"/>
          <w:i/>
          <w:lang w:val="en-US"/>
        </w:rPr>
        <w:t>valid</w:t>
      </w:r>
      <w:r>
        <w:rPr>
          <w:rFonts w:eastAsia="Times New Roman"/>
          <w:i/>
        </w:rPr>
        <w:t>)</w:t>
      </w:r>
      <w:r w:rsidRPr="00706BA2">
        <w:rPr>
          <w:rFonts w:eastAsia="Times New Roman"/>
        </w:rPr>
        <w:t xml:space="preserve"> или </w:t>
      </w:r>
      <w:r w:rsidRPr="00706BA2">
        <w:rPr>
          <w:rFonts w:eastAsia="Times New Roman"/>
          <w:i/>
        </w:rPr>
        <w:t>недопустимые</w:t>
      </w:r>
      <w:r>
        <w:rPr>
          <w:rFonts w:eastAsia="Times New Roman"/>
          <w:i/>
        </w:rPr>
        <w:t xml:space="preserve"> (</w:t>
      </w:r>
      <w:r w:rsidRPr="00C71919">
        <w:rPr>
          <w:rFonts w:eastAsia="Times New Roman"/>
          <w:i/>
          <w:lang w:val="en-US"/>
        </w:rPr>
        <w:t>invalid</w:t>
      </w:r>
      <w:r>
        <w:rPr>
          <w:rFonts w:eastAsia="Times New Roman"/>
          <w:i/>
        </w:rPr>
        <w:t>)</w:t>
      </w:r>
      <w:r w:rsidRPr="00706BA2">
        <w:rPr>
          <w:rFonts w:eastAsia="Times New Roman"/>
          <w:i/>
        </w:rPr>
        <w:t>.</w:t>
      </w:r>
      <w:r w:rsidR="004A63D9" w:rsidRPr="00706BA2">
        <w:rPr>
          <w:rFonts w:eastAsia="Times New Roman"/>
        </w:rPr>
        <w:t xml:space="preserve"> </w:t>
      </w:r>
      <w:r>
        <w:rPr>
          <w:rFonts w:eastAsia="Times New Roman"/>
        </w:rPr>
        <w:t>Поле</w:t>
      </w:r>
      <w:r w:rsidRPr="00407122">
        <w:rPr>
          <w:rFonts w:eastAsia="Times New Roman"/>
        </w:rPr>
        <w:t xml:space="preserve"> </w:t>
      </w:r>
      <w:r w:rsidRPr="00C71919">
        <w:rPr>
          <w:rFonts w:ascii="Lucida Sans Typewriter" w:eastAsia="Lucida Sans Typewriter" w:hAnsi="Lucida Sans Typewriter"/>
          <w:sz w:val="17"/>
          <w:lang w:val="en-US"/>
        </w:rPr>
        <w:t>value</w:t>
      </w:r>
      <w:r w:rsidRPr="00407122">
        <w:rPr>
          <w:rFonts w:eastAsia="Times New Roman"/>
        </w:rPr>
        <w:t xml:space="preserve"> </w:t>
      </w:r>
      <w:r>
        <w:rPr>
          <w:rFonts w:eastAsia="Times New Roman"/>
        </w:rPr>
        <w:t>в</w:t>
      </w:r>
      <w:r w:rsidRPr="00407122">
        <w:rPr>
          <w:rFonts w:eastAsia="Times New Roman"/>
        </w:rPr>
        <w:t xml:space="preserve"> </w:t>
      </w:r>
      <w:r>
        <w:rPr>
          <w:rFonts w:eastAsia="Times New Roman"/>
        </w:rPr>
        <w:t>классе</w:t>
      </w:r>
      <w:r w:rsidRPr="00407122">
        <w:rPr>
          <w:rFonts w:eastAsia="Times New Roman"/>
        </w:rPr>
        <w:t xml:space="preserve"> </w:t>
      </w:r>
      <w:r w:rsidRPr="00C71919">
        <w:rPr>
          <w:rFonts w:ascii="Lucida Sans Typewriter" w:eastAsia="Lucida Sans Typewriter" w:hAnsi="Lucida Sans Typewriter"/>
          <w:sz w:val="17"/>
          <w:lang w:val="en-US"/>
        </w:rPr>
        <w:t>Counter</w:t>
      </w:r>
      <w:r w:rsidRPr="00407122">
        <w:rPr>
          <w:rFonts w:eastAsia="Times New Roman"/>
        </w:rPr>
        <w:t xml:space="preserve"> </w:t>
      </w:r>
      <w:r>
        <w:rPr>
          <w:rFonts w:eastAsia="Times New Roman"/>
        </w:rPr>
        <w:t>типа</w:t>
      </w:r>
      <w:r w:rsidRPr="00407122">
        <w:rPr>
          <w:rFonts w:eastAsia="Times New Roman"/>
        </w:rPr>
        <w:t xml:space="preserve"> </w:t>
      </w:r>
      <w:r w:rsidRPr="00C71919">
        <w:rPr>
          <w:rFonts w:ascii="Lucida Sans Typewriter" w:eastAsia="Lucida Sans Typewriter" w:hAnsi="Lucida Sans Typewriter"/>
          <w:sz w:val="17"/>
          <w:lang w:val="en-US"/>
        </w:rPr>
        <w:t>long</w:t>
      </w:r>
      <w:r w:rsidRPr="00407122">
        <w:rPr>
          <w:rFonts w:eastAsia="Times New Roman"/>
        </w:rPr>
        <w:t xml:space="preserve">. </w:t>
      </w:r>
      <w:r>
        <w:rPr>
          <w:rFonts w:eastAsia="Times New Roman"/>
        </w:rPr>
        <w:t>Пространство</w:t>
      </w:r>
      <w:r w:rsidRPr="00706BA2">
        <w:rPr>
          <w:rFonts w:eastAsia="Times New Roman"/>
        </w:rPr>
        <w:t xml:space="preserve"> </w:t>
      </w:r>
      <w:r>
        <w:rPr>
          <w:rFonts w:eastAsia="Times New Roman"/>
        </w:rPr>
        <w:t>состояний</w:t>
      </w:r>
      <w:r w:rsidRPr="00706BA2">
        <w:rPr>
          <w:rFonts w:eastAsia="Times New Roman"/>
        </w:rPr>
        <w:t xml:space="preserve"> </w:t>
      </w:r>
      <w:r>
        <w:rPr>
          <w:rFonts w:eastAsia="Times New Roman"/>
        </w:rPr>
        <w:t>типа</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eastAsia="Times New Roman"/>
        </w:rPr>
        <w:t xml:space="preserve"> </w:t>
      </w:r>
      <w:r>
        <w:rPr>
          <w:rFonts w:eastAsia="Times New Roman"/>
        </w:rPr>
        <w:t>составляет</w:t>
      </w:r>
      <w:r w:rsidRPr="00706BA2">
        <w:rPr>
          <w:rFonts w:eastAsia="Times New Roman"/>
        </w:rPr>
        <w:t xml:space="preserve"> </w:t>
      </w:r>
      <w:r>
        <w:rPr>
          <w:rFonts w:eastAsia="Times New Roman"/>
        </w:rPr>
        <w:t>диапазон</w:t>
      </w:r>
      <w:r w:rsidRPr="00706BA2">
        <w:rPr>
          <w:rFonts w:eastAsia="Times New Roman"/>
        </w:rPr>
        <w:t xml:space="preserve"> </w:t>
      </w:r>
      <w:r>
        <w:rPr>
          <w:rFonts w:eastAsia="Times New Roman"/>
        </w:rPr>
        <w:t>от</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MIN</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до</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но</w:t>
      </w:r>
      <w:r w:rsidRPr="00706BA2">
        <w:rPr>
          <w:rFonts w:eastAsia="Times New Roman"/>
        </w:rPr>
        <w:t xml:space="preserve"> </w:t>
      </w:r>
      <w:r>
        <w:rPr>
          <w:rFonts w:eastAsia="Times New Roman"/>
        </w:rPr>
        <w:t>класс</w:t>
      </w:r>
      <w:r w:rsidRPr="00706BA2">
        <w:rPr>
          <w:rFonts w:eastAsia="Times New Roman"/>
        </w:rPr>
        <w:t xml:space="preserve"> </w:t>
      </w:r>
      <w:r w:rsidRPr="00C71919">
        <w:rPr>
          <w:rFonts w:ascii="Lucida Sans Typewriter" w:eastAsia="Lucida Sans Typewriter" w:hAnsi="Lucida Sans Typewriter"/>
          <w:sz w:val="17"/>
          <w:lang w:val="en-US"/>
        </w:rPr>
        <w:t>Counter</w:t>
      </w:r>
      <w:r w:rsidRPr="00706BA2">
        <w:rPr>
          <w:rFonts w:eastAsia="Times New Roman"/>
        </w:rPr>
        <w:t xml:space="preserve"> </w:t>
      </w:r>
      <w:r>
        <w:rPr>
          <w:rFonts w:eastAsia="Times New Roman"/>
        </w:rPr>
        <w:t>накладывает собственное</w:t>
      </w:r>
      <w:r w:rsidRPr="00706BA2">
        <w:rPr>
          <w:rFonts w:eastAsia="Times New Roman"/>
        </w:rPr>
        <w:t xml:space="preserve"> </w:t>
      </w:r>
      <w:r>
        <w:rPr>
          <w:rFonts w:eastAsia="Times New Roman"/>
        </w:rPr>
        <w:t>ограничение</w:t>
      </w:r>
      <w:r w:rsidRPr="00706BA2">
        <w:rPr>
          <w:rFonts w:eastAsia="Times New Roman"/>
        </w:rPr>
        <w:t xml:space="preserve"> </w:t>
      </w:r>
      <w:r>
        <w:rPr>
          <w:rFonts w:eastAsia="Times New Roman"/>
        </w:rPr>
        <w:t>на</w:t>
      </w:r>
      <w:r w:rsidRPr="00706BA2">
        <w:rPr>
          <w:rFonts w:eastAsia="Times New Roman"/>
        </w:rPr>
        <w:t xml:space="preserve"> </w:t>
      </w:r>
      <w:r>
        <w:rPr>
          <w:rFonts w:eastAsia="Times New Roman"/>
        </w:rPr>
        <w:t>поле</w:t>
      </w:r>
      <w:r w:rsidRPr="00706BA2">
        <w:rPr>
          <w:rFonts w:eastAsia="Times New Roman"/>
        </w:rPr>
        <w:t xml:space="preserve"> </w:t>
      </w:r>
      <w:r w:rsidRPr="00C71919">
        <w:rPr>
          <w:rFonts w:ascii="Lucida Sans Typewriter" w:eastAsia="Lucida Sans Typewriter" w:hAnsi="Lucida Sans Typewriter"/>
          <w:sz w:val="17"/>
          <w:lang w:val="en-US"/>
        </w:rPr>
        <w:t>value</w:t>
      </w:r>
      <w:r w:rsidRPr="00407122">
        <w:rPr>
          <w:rFonts w:ascii="Calibri" w:eastAsia="Lucida Sans Typewriter" w:hAnsi="Calibri"/>
          <w:sz w:val="17"/>
        </w:rPr>
        <w:t>;</w:t>
      </w:r>
      <w:r w:rsidRPr="00706BA2">
        <w:rPr>
          <w:rFonts w:eastAsia="Times New Roman"/>
        </w:rPr>
        <w:t xml:space="preserve"> </w:t>
      </w:r>
      <w:r>
        <w:rPr>
          <w:rFonts w:eastAsia="Times New Roman"/>
        </w:rPr>
        <w:t>отрицательные</w:t>
      </w:r>
      <w:r w:rsidRPr="00706BA2">
        <w:rPr>
          <w:rFonts w:eastAsia="Times New Roman"/>
        </w:rPr>
        <w:t xml:space="preserve"> </w:t>
      </w:r>
      <w:r>
        <w:rPr>
          <w:rFonts w:eastAsia="Times New Roman"/>
        </w:rPr>
        <w:t>значения</w:t>
      </w:r>
      <w:r w:rsidRPr="00706BA2">
        <w:rPr>
          <w:rFonts w:eastAsia="Times New Roman"/>
        </w:rPr>
        <w:t xml:space="preserve"> </w:t>
      </w:r>
      <w:r>
        <w:rPr>
          <w:rFonts w:eastAsia="Times New Roman"/>
        </w:rPr>
        <w:t>не</w:t>
      </w:r>
      <w:r w:rsidRPr="00706BA2">
        <w:rPr>
          <w:rFonts w:eastAsia="Times New Roman"/>
        </w:rPr>
        <w:t xml:space="preserve"> </w:t>
      </w:r>
      <w:r>
        <w:rPr>
          <w:rFonts w:eastAsia="Times New Roman"/>
        </w:rPr>
        <w:t>допустимы</w:t>
      </w:r>
      <w:r w:rsidRPr="00706BA2">
        <w:rPr>
          <w:rFonts w:eastAsia="Times New Roman"/>
        </w:rPr>
        <w:t xml:space="preserve">. </w:t>
      </w:r>
    </w:p>
    <w:p w:rsidR="004A63D9" w:rsidRPr="00C15429" w:rsidRDefault="00C1653F">
      <w:pPr>
        <w:spacing w:line="251" w:lineRule="auto"/>
        <w:ind w:firstLine="300"/>
        <w:jc w:val="both"/>
        <w:rPr>
          <w:rFonts w:eastAsia="Times New Roman"/>
        </w:rPr>
      </w:pPr>
      <w:r>
        <w:t xml:space="preserve">Аналогичным образом операции могут иметь постусловия, которые идентифицируют определенные </w:t>
      </w:r>
      <w:r w:rsidRPr="00C1653F">
        <w:rPr>
          <w:i/>
        </w:rPr>
        <w:t>переходы состояний</w:t>
      </w:r>
      <w:r>
        <w:t xml:space="preserve"> как недопустимые.</w:t>
      </w:r>
      <w:r w:rsidR="004A63D9" w:rsidRPr="00C1653F">
        <w:rPr>
          <w:rFonts w:eastAsia="Times New Roman"/>
        </w:rPr>
        <w:t xml:space="preserve"> </w:t>
      </w:r>
      <w:r w:rsidRPr="00C1653F">
        <w:rPr>
          <w:rFonts w:eastAsia="Times New Roman"/>
        </w:rPr>
        <w:t xml:space="preserve">Если текущее состояние </w:t>
      </w:r>
      <w:r>
        <w:rPr>
          <w:rFonts w:eastAsia="Times New Roman"/>
        </w:rPr>
        <w:t xml:space="preserve">объекта </w:t>
      </w:r>
      <w:r w:rsidRPr="00C71919">
        <w:rPr>
          <w:rFonts w:ascii="Lucida Sans Typewriter" w:eastAsia="Lucida Sans Typewriter" w:hAnsi="Lucida Sans Typewriter"/>
          <w:sz w:val="17"/>
          <w:lang w:val="en-US"/>
        </w:rPr>
        <w:t>Counter</w:t>
      </w:r>
      <w:r w:rsidRPr="00C1653F">
        <w:rPr>
          <w:rFonts w:eastAsia="Times New Roman"/>
        </w:rPr>
        <w:t xml:space="preserve"> равно 17, </w:t>
      </w:r>
      <w:r w:rsidRPr="00C1653F">
        <w:rPr>
          <w:rFonts w:eastAsia="Times New Roman"/>
          <w:i/>
        </w:rPr>
        <w:t>единственным допустимым</w:t>
      </w:r>
      <w:r w:rsidRPr="00C1653F">
        <w:rPr>
          <w:rFonts w:eastAsia="Times New Roman"/>
        </w:rPr>
        <w:t xml:space="preserve"> следующим</w:t>
      </w:r>
      <w:r>
        <w:rPr>
          <w:rFonts w:eastAsia="Times New Roman"/>
        </w:rPr>
        <w:t xml:space="preserve"> значением состояния</w:t>
      </w:r>
      <w:r w:rsidRPr="00C1653F">
        <w:rPr>
          <w:rFonts w:eastAsia="Times New Roman"/>
        </w:rPr>
        <w:t xml:space="preserve"> является 18.</w:t>
      </w:r>
      <w:r w:rsidR="004A63D9" w:rsidRPr="00C15429">
        <w:rPr>
          <w:rFonts w:eastAsia="Times New Roman"/>
        </w:rPr>
        <w:t xml:space="preserve"> </w:t>
      </w:r>
      <w:r w:rsidR="00C15429">
        <w:t>Когда следующее состояние выводится из текущего состояния, операция обязательно является составным действием. Не все операции налагают ограничения на переходы состояний; при обновлении переменной, которая содержит текущую температуру, ее предыдущее состояние не оказывает влияние на вычисления.</w:t>
      </w:r>
    </w:p>
    <w:p w:rsidR="004A63D9" w:rsidRPr="00407122" w:rsidRDefault="001255FD">
      <w:pPr>
        <w:spacing w:line="251" w:lineRule="auto"/>
        <w:ind w:firstLine="300"/>
        <w:jc w:val="both"/>
        <w:rPr>
          <w:rFonts w:eastAsia="Times New Roman"/>
        </w:rPr>
      </w:pPr>
      <w:r w:rsidRPr="001255FD">
        <w:rPr>
          <w:rFonts w:eastAsia="Times New Roman"/>
        </w:rPr>
        <w:t>Ограничения, накладываемые на состояния и</w:t>
      </w:r>
      <w:r>
        <w:rPr>
          <w:rFonts w:eastAsia="Times New Roman"/>
        </w:rPr>
        <w:t>ли переходы состояний инвариантов</w:t>
      </w:r>
      <w:r w:rsidRPr="001255FD">
        <w:rPr>
          <w:rFonts w:eastAsia="Times New Roman"/>
        </w:rPr>
        <w:t xml:space="preserve"> и постуслови</w:t>
      </w:r>
      <w:r>
        <w:rPr>
          <w:rFonts w:eastAsia="Times New Roman"/>
        </w:rPr>
        <w:t>й</w:t>
      </w:r>
      <w:r w:rsidRPr="001255FD">
        <w:rPr>
          <w:rFonts w:eastAsia="Times New Roman"/>
        </w:rPr>
        <w:t xml:space="preserve">, создают </w:t>
      </w:r>
      <w:r>
        <w:rPr>
          <w:rFonts w:eastAsia="Times New Roman"/>
        </w:rPr>
        <w:t>д</w:t>
      </w:r>
      <w:r w:rsidRPr="001255FD">
        <w:rPr>
          <w:rFonts w:eastAsia="Times New Roman"/>
        </w:rPr>
        <w:t>ополнительные требования</w:t>
      </w:r>
      <w:r>
        <w:rPr>
          <w:rFonts w:eastAsia="Times New Roman"/>
        </w:rPr>
        <w:t xml:space="preserve"> к использованию</w:t>
      </w:r>
      <w:r w:rsidRPr="001255FD">
        <w:rPr>
          <w:rFonts w:eastAsia="Times New Roman"/>
        </w:rPr>
        <w:t xml:space="preserve"> синхронизации или инкапсуляции.</w:t>
      </w:r>
      <w:r w:rsidR="004A63D9" w:rsidRPr="001255FD">
        <w:rPr>
          <w:rFonts w:eastAsia="Times New Roman"/>
        </w:rPr>
        <w:t xml:space="preserve"> </w:t>
      </w:r>
      <w:r w:rsidRPr="001255FD">
        <w:rPr>
          <w:rFonts w:eastAsia="Times New Roman"/>
        </w:rPr>
        <w:t>Если некоторые состояния недопустимы, то базовые переменные состояния должны быть инкапсулированы, иначе клиентский код может перевести объект в недопустимое состояние.</w:t>
      </w:r>
      <w:r>
        <w:rPr>
          <w:rFonts w:eastAsia="Times New Roman"/>
        </w:rPr>
        <w:t xml:space="preserve"> </w:t>
      </w:r>
      <w:r w:rsidRPr="001255FD">
        <w:rPr>
          <w:rFonts w:eastAsia="Times New Roman"/>
        </w:rPr>
        <w:t>Если операция имеет недопустимые переходы состояни</w:t>
      </w:r>
      <w:r>
        <w:rPr>
          <w:rFonts w:eastAsia="Times New Roman"/>
        </w:rPr>
        <w:t>й</w:t>
      </w:r>
      <w:r w:rsidRPr="001255FD">
        <w:rPr>
          <w:rFonts w:eastAsia="Times New Roman"/>
        </w:rPr>
        <w:t>, она должна быть атомарной.</w:t>
      </w:r>
      <w:r w:rsidR="004A63D9" w:rsidRPr="00712E71">
        <w:rPr>
          <w:rFonts w:eastAsia="Times New Roman"/>
        </w:rPr>
        <w:t xml:space="preserve"> </w:t>
      </w:r>
      <w:r w:rsidR="00A12827" w:rsidRPr="00A12827">
        <w:rPr>
          <w:rFonts w:eastAsia="Times New Roman"/>
        </w:rPr>
        <w:t>С другой стороны, если класс не накладывает таких ограничений, мы можем ослабить требования к инкапсуляции или сериализации, чтобы получить большую гибкость или лучшую производительность.</w:t>
      </w:r>
    </w:p>
    <w:p w:rsidR="009A1912" w:rsidRDefault="00725EB7" w:rsidP="009A1912">
      <w:pPr>
        <w:spacing w:line="250" w:lineRule="auto"/>
        <w:ind w:right="20" w:firstLine="300"/>
        <w:jc w:val="both"/>
        <w:rPr>
          <w:rFonts w:eastAsia="Times New Roman"/>
        </w:rPr>
      </w:pPr>
      <w:bookmarkStart w:id="2980" w:name="page78"/>
      <w:bookmarkEnd w:id="2980"/>
      <w:r w:rsidRPr="00725EB7">
        <w:rPr>
          <w:rFonts w:eastAsia="Times New Roman"/>
        </w:rPr>
        <w:lastRenderedPageBreak/>
        <w:t>Класс также может иметь инварианты, ограничивающие несколько переменных состояния.</w:t>
      </w:r>
      <w:r>
        <w:rPr>
          <w:rFonts w:eastAsia="Times New Roman"/>
        </w:rPr>
        <w:t xml:space="preserve"> </w:t>
      </w:r>
      <w:r>
        <w:t xml:space="preserve">Класс с числовым диапазоном, например, такой как </w:t>
      </w:r>
      <w:r w:rsidRPr="00C71919">
        <w:rPr>
          <w:rFonts w:ascii="Lucida Sans Typewriter" w:eastAsia="Lucida Sans Typewriter" w:hAnsi="Lucida Sans Typewriter"/>
          <w:sz w:val="17"/>
          <w:lang w:val="en-US"/>
        </w:rPr>
        <w:t>NumberRange</w:t>
      </w:r>
      <w:r w:rsidRPr="00725EB7">
        <w:rPr>
          <w:rFonts w:eastAsia="Times New Roman"/>
        </w:rPr>
        <w:t xml:space="preserve"> </w:t>
      </w:r>
      <w:r>
        <w:t>в листинге 4.10, обычно поддерживает сохранение нижней и верхней границ диапазона в переменных состояния.</w:t>
      </w:r>
      <w:r w:rsidR="00642D86">
        <w:t xml:space="preserve"> Эти переменные должны подчиняться ограничению, заключающемуся в том, что нижняя граница диапазона была меньше или равна верхней границе. Многомерные инварианты, подобные этому, создают требования к атомарности: связанные переменные должны извле</w:t>
      </w:r>
      <w:r w:rsidR="00265DA6">
        <w:t>каться</w:t>
      </w:r>
      <w:r w:rsidR="00642D86">
        <w:t xml:space="preserve"> или обновл</w:t>
      </w:r>
      <w:r w:rsidR="00265DA6">
        <w:t>яться</w:t>
      </w:r>
      <w:r w:rsidR="00642D86">
        <w:t xml:space="preserve"> в одной атом</w:t>
      </w:r>
      <w:r w:rsidR="00265DA6">
        <w:t>ар</w:t>
      </w:r>
      <w:r w:rsidR="00642D86">
        <w:t>ной операции.</w:t>
      </w:r>
      <w:r w:rsidRPr="00725EB7">
        <w:rPr>
          <w:rFonts w:eastAsia="Times New Roman"/>
        </w:rPr>
        <w:t xml:space="preserve"> </w:t>
      </w:r>
      <w:r w:rsidR="008C0EFB" w:rsidRPr="008C0EFB">
        <w:rPr>
          <w:rFonts w:eastAsia="Times New Roman"/>
        </w:rPr>
        <w:t>Вы не можете обновить</w:t>
      </w:r>
      <w:r w:rsidR="008C0EFB">
        <w:rPr>
          <w:rFonts w:eastAsia="Times New Roman"/>
        </w:rPr>
        <w:t xml:space="preserve"> переменную</w:t>
      </w:r>
      <w:r w:rsidR="008C0EFB" w:rsidRPr="008C0EFB">
        <w:rPr>
          <w:rFonts w:eastAsia="Times New Roman"/>
        </w:rPr>
        <w:t xml:space="preserve">, снять и повторно </w:t>
      </w:r>
      <w:r w:rsidR="008C0EFB">
        <w:rPr>
          <w:rFonts w:eastAsia="Times New Roman"/>
        </w:rPr>
        <w:t>захватить</w:t>
      </w:r>
      <w:r w:rsidR="008C0EFB" w:rsidRPr="008C0EFB">
        <w:rPr>
          <w:rFonts w:eastAsia="Times New Roman"/>
        </w:rPr>
        <w:t xml:space="preserve"> блокировку, а затем обновить другие</w:t>
      </w:r>
      <w:r w:rsidR="008C0EFB">
        <w:rPr>
          <w:rFonts w:eastAsia="Times New Roman"/>
        </w:rPr>
        <w:t xml:space="preserve"> переменные</w:t>
      </w:r>
      <w:r w:rsidR="008C0EFB" w:rsidRPr="008C0EFB">
        <w:rPr>
          <w:rFonts w:eastAsia="Times New Roman"/>
        </w:rPr>
        <w:t xml:space="preserve">, так как это может </w:t>
      </w:r>
      <w:r w:rsidR="008C0EFB">
        <w:rPr>
          <w:rFonts w:eastAsia="Times New Roman"/>
        </w:rPr>
        <w:t>повлечь за собой оставление</w:t>
      </w:r>
      <w:r w:rsidR="008C0EFB" w:rsidRPr="008C0EFB">
        <w:rPr>
          <w:rFonts w:eastAsia="Times New Roman"/>
        </w:rPr>
        <w:t xml:space="preserve"> объект</w:t>
      </w:r>
      <w:r w:rsidR="008C0EFB">
        <w:rPr>
          <w:rFonts w:eastAsia="Times New Roman"/>
        </w:rPr>
        <w:t>а</w:t>
      </w:r>
      <w:r w:rsidR="008C0EFB" w:rsidRPr="008C0EFB">
        <w:rPr>
          <w:rFonts w:eastAsia="Times New Roman"/>
        </w:rPr>
        <w:t xml:space="preserve"> в недопустимом состоянии, когда </w:t>
      </w:r>
      <w:r w:rsidR="008C0EFB">
        <w:rPr>
          <w:rFonts w:eastAsia="Times New Roman"/>
        </w:rPr>
        <w:t>б</w:t>
      </w:r>
      <w:r w:rsidR="008C0EFB" w:rsidRPr="008C0EFB">
        <w:rPr>
          <w:rFonts w:eastAsia="Times New Roman"/>
        </w:rPr>
        <w:t>локировка б</w:t>
      </w:r>
      <w:r w:rsidR="008C0EFB">
        <w:rPr>
          <w:rFonts w:eastAsia="Times New Roman"/>
        </w:rPr>
        <w:t>удет</w:t>
      </w:r>
      <w:r w:rsidR="008C0EFB" w:rsidRPr="008C0EFB">
        <w:rPr>
          <w:rFonts w:eastAsia="Times New Roman"/>
        </w:rPr>
        <w:t xml:space="preserve"> снята.</w:t>
      </w:r>
      <w:r w:rsidR="00FA46CF">
        <w:rPr>
          <w:rFonts w:eastAsia="Times New Roman"/>
        </w:rPr>
        <w:t xml:space="preserve"> </w:t>
      </w:r>
      <w:r w:rsidR="00FA46CF">
        <w:t>Когда в инварианте участвует несколько переменных, блокировка, которая их защищает, должна удерживаться в процессе выполнения любой операции, обращающейся к связанным переменным.</w:t>
      </w:r>
      <w:r w:rsidR="00FA46CF" w:rsidRPr="00FA46CF">
        <w:rPr>
          <w:rFonts w:eastAsia="Times New Roman"/>
        </w:rPr>
        <w:t xml:space="preserve"> </w:t>
      </w:r>
    </w:p>
    <w:p w:rsidR="00FA46CF" w:rsidRPr="00FA46CF" w:rsidRDefault="00FA46CF" w:rsidP="009A1912">
      <w:pPr>
        <w:spacing w:line="250" w:lineRule="auto"/>
        <w:ind w:right="20" w:firstLine="300"/>
        <w:jc w:val="both"/>
        <w:rPr>
          <w:rFonts w:eastAsia="Times New Roman"/>
        </w:rPr>
      </w:pPr>
    </w:p>
    <w:p w:rsidR="009A1912" w:rsidRPr="00407122" w:rsidRDefault="00090D17" w:rsidP="00570D6A">
      <w:pPr>
        <w:pStyle w:val="aff3"/>
      </w:pPr>
      <w:r w:rsidRPr="00090D17">
        <w:t>Невозможно обеспечить потокобезопасность без понимания инвариантов и постусловий объекта. Ограничение допустимых значений или переходов состояний для переменных состояний может потребовать применения атомарности и инкапсуляции.</w:t>
      </w:r>
    </w:p>
    <w:p w:rsidR="004A63D9" w:rsidRPr="00752B10" w:rsidRDefault="004A63D9" w:rsidP="009A1912">
      <w:pPr>
        <w:pStyle w:val="3"/>
      </w:pPr>
      <w:bookmarkStart w:id="2981" w:name="_Toc519867672"/>
      <w:bookmarkStart w:id="2982" w:name="_Toc519867756"/>
      <w:bookmarkStart w:id="2983" w:name="_Toc520806022"/>
      <w:bookmarkStart w:id="2984" w:name="_Toc520979460"/>
      <w:bookmarkStart w:id="2985" w:name="_Toc521065019"/>
      <w:bookmarkStart w:id="2986" w:name="_Toc521327087"/>
      <w:bookmarkStart w:id="2987" w:name="_Toc521342764"/>
      <w:bookmarkStart w:id="2988" w:name="_Toc521405554"/>
      <w:bookmarkStart w:id="2989" w:name="_Toc521427894"/>
      <w:bookmarkStart w:id="2990" w:name="_Toc521508761"/>
      <w:bookmarkStart w:id="2991" w:name="_Toc521577832"/>
      <w:bookmarkStart w:id="2992" w:name="_Toc521663954"/>
      <w:bookmarkStart w:id="2993" w:name="_Toc522007563"/>
      <w:bookmarkStart w:id="2994" w:name="_Toc522032229"/>
      <w:bookmarkStart w:id="2995" w:name="_Toc522032813"/>
      <w:bookmarkStart w:id="2996" w:name="_Toc522094275"/>
      <w:bookmarkStart w:id="2997" w:name="_Toc522203871"/>
      <w:bookmarkStart w:id="2998" w:name="_Toc522279959"/>
      <w:bookmarkStart w:id="2999" w:name="_Toc522289819"/>
      <w:bookmarkStart w:id="3000" w:name="_Toc523234269"/>
      <w:bookmarkStart w:id="3001" w:name="_Toc523323802"/>
      <w:bookmarkStart w:id="3002" w:name="_Toc523389511"/>
      <w:bookmarkStart w:id="3003" w:name="_Toc523389633"/>
      <w:bookmarkStart w:id="3004" w:name="_Toc523389752"/>
      <w:bookmarkStart w:id="3005" w:name="_Toc523412496"/>
      <w:bookmarkStart w:id="3006" w:name="_Toc523493951"/>
      <w:bookmarkStart w:id="3007" w:name="_Toc523754848"/>
      <w:bookmarkStart w:id="3008" w:name="_Toc523836485"/>
      <w:bookmarkStart w:id="3009" w:name="_Toc523841116"/>
      <w:bookmarkStart w:id="3010" w:name="_Toc523844194"/>
      <w:bookmarkStart w:id="3011" w:name="_Toc523932002"/>
      <w:bookmarkStart w:id="3012" w:name="_Toc523932276"/>
      <w:bookmarkStart w:id="3013" w:name="_Toc524018230"/>
      <w:bookmarkStart w:id="3014" w:name="_Toc524355070"/>
      <w:bookmarkStart w:id="3015" w:name="_Toc524437631"/>
      <w:bookmarkStart w:id="3016" w:name="_Toc524613802"/>
      <w:bookmarkStart w:id="3017" w:name="_Toc524614103"/>
      <w:bookmarkStart w:id="3018" w:name="_Toc531787410"/>
      <w:r w:rsidRPr="00752B10">
        <w:rPr>
          <w:rFonts w:eastAsia="Arial"/>
        </w:rPr>
        <w:t>4</w:t>
      </w:r>
      <w:r w:rsidRPr="00752B10">
        <w:t>.</w:t>
      </w:r>
      <w:r w:rsidRPr="00752B10">
        <w:rPr>
          <w:rFonts w:eastAsia="Arial"/>
        </w:rPr>
        <w:t>1</w:t>
      </w:r>
      <w:r w:rsidRPr="00752B10">
        <w:t>.</w:t>
      </w:r>
      <w:r w:rsidRPr="00752B10">
        <w:rPr>
          <w:rFonts w:eastAsia="Arial"/>
        </w:rPr>
        <w:t>2</w:t>
      </w:r>
      <w:r w:rsidR="006A7A89" w:rsidRPr="00752B10">
        <w:rPr>
          <w:rFonts w:eastAsia="Arial"/>
        </w:rPr>
        <w:t xml:space="preserve"> </w:t>
      </w:r>
      <w:bookmarkEnd w:id="2981"/>
      <w:bookmarkEnd w:id="2982"/>
      <w:r w:rsidR="000F5A4B" w:rsidRPr="000F5A4B">
        <w:t>Операции</w:t>
      </w:r>
      <w:r w:rsidR="000F5A4B" w:rsidRPr="00752B10">
        <w:t xml:space="preserve">, </w:t>
      </w:r>
      <w:r w:rsidR="000F5A4B" w:rsidRPr="000F5A4B">
        <w:t>зависящие</w:t>
      </w:r>
      <w:r w:rsidR="000F5A4B" w:rsidRPr="00752B10">
        <w:t xml:space="preserve"> </w:t>
      </w:r>
      <w:r w:rsidR="000F5A4B" w:rsidRPr="000F5A4B">
        <w:t>от</w:t>
      </w:r>
      <w:r w:rsidR="000F5A4B" w:rsidRPr="00752B10">
        <w:t xml:space="preserve"> </w:t>
      </w:r>
      <w:r w:rsidR="000F5A4B" w:rsidRPr="000F5A4B">
        <w:t>состояния</w:t>
      </w:r>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p>
    <w:p w:rsidR="004A63D9" w:rsidRPr="00C0222D" w:rsidRDefault="00C0222D">
      <w:pPr>
        <w:spacing w:line="249" w:lineRule="auto"/>
        <w:ind w:right="20"/>
        <w:jc w:val="both"/>
        <w:rPr>
          <w:rFonts w:eastAsia="Times New Roman"/>
        </w:rPr>
      </w:pPr>
      <w:r w:rsidRPr="00C0222D">
        <w:rPr>
          <w:rFonts w:eastAsia="Times New Roman"/>
        </w:rPr>
        <w:t xml:space="preserve">Инварианты классов и постусловия методов ограничивают допустимые состояния и переходы состояний объекта. </w:t>
      </w:r>
      <w:r w:rsidRPr="00C0222D">
        <w:t>Некоторые объекты также имеют методы с предварительны</w:t>
      </w:r>
      <w:r>
        <w:t xml:space="preserve">ми условиями на основе состояния. </w:t>
      </w:r>
      <w:r w:rsidRPr="00C0222D">
        <w:t>Например, нельзя удалить элемент из пустой очереди; очередь должна находиться в состоянии</w:t>
      </w:r>
      <w:r>
        <w:t xml:space="preserve"> </w:t>
      </w:r>
      <w:r w:rsidRPr="00C0222D">
        <w:t xml:space="preserve">“не пусто”, прежде чем можно будет удалить элемент. Операции с предварительными условиями на основе состояния называются </w:t>
      </w:r>
      <w:r w:rsidRPr="00C0222D">
        <w:rPr>
          <w:i/>
        </w:rPr>
        <w:t>зависимыми от состояния</w:t>
      </w:r>
      <w:r w:rsidR="004A63D9" w:rsidRPr="00C0222D">
        <w:rPr>
          <w:rFonts w:eastAsia="Times New Roman"/>
        </w:rPr>
        <w:t xml:space="preserve"> [</w:t>
      </w:r>
      <w:r w:rsidR="004A63D9" w:rsidRPr="00C71919">
        <w:rPr>
          <w:rFonts w:eastAsia="Times New Roman"/>
          <w:lang w:val="en-US"/>
        </w:rPr>
        <w:t>CPJ</w:t>
      </w:r>
      <w:r w:rsidR="004A63D9" w:rsidRPr="00C0222D">
        <w:rPr>
          <w:rFonts w:eastAsia="Times New Roman"/>
        </w:rPr>
        <w:t xml:space="preserve"> </w:t>
      </w:r>
      <w:r w:rsidR="004A63D9" w:rsidRPr="00C0222D">
        <w:rPr>
          <w:rFonts w:ascii="Arial" w:eastAsia="Arial" w:hAnsi="Arial"/>
        </w:rPr>
        <w:t>3</w:t>
      </w:r>
      <w:r w:rsidR="004A63D9" w:rsidRPr="00C0222D">
        <w:rPr>
          <w:rFonts w:eastAsia="Times New Roman"/>
        </w:rPr>
        <w:t>].</w:t>
      </w:r>
    </w:p>
    <w:p w:rsidR="004A63D9" w:rsidRPr="00C0222D" w:rsidRDefault="004A63D9">
      <w:pPr>
        <w:spacing w:line="2" w:lineRule="exact"/>
        <w:rPr>
          <w:rFonts w:eastAsia="Times New Roman"/>
        </w:rPr>
      </w:pPr>
    </w:p>
    <w:p w:rsidR="004A63D9" w:rsidRPr="00752B10" w:rsidRDefault="00303E9D" w:rsidP="00690DF6">
      <w:pPr>
        <w:spacing w:line="252" w:lineRule="auto"/>
        <w:ind w:right="20" w:firstLine="300"/>
        <w:jc w:val="both"/>
        <w:rPr>
          <w:rFonts w:eastAsia="Times New Roman"/>
        </w:rPr>
      </w:pPr>
      <w:r w:rsidRPr="00303E9D">
        <w:rPr>
          <w:rFonts w:eastAsia="Times New Roman"/>
        </w:rPr>
        <w:t xml:space="preserve">В однопоточной программе, если предварительное условие не выполняется, операция не имеет выбора, кроме как завершиться </w:t>
      </w:r>
      <w:r>
        <w:rPr>
          <w:rFonts w:eastAsia="Times New Roman"/>
          <w:lang w:val="en-US"/>
        </w:rPr>
        <w:t>c</w:t>
      </w:r>
      <w:r w:rsidRPr="00303E9D">
        <w:rPr>
          <w:rFonts w:eastAsia="Times New Roman"/>
        </w:rPr>
        <w:t xml:space="preserve"> ошибкой.</w:t>
      </w:r>
      <w:r w:rsidR="004A63D9" w:rsidRPr="00303E9D">
        <w:rPr>
          <w:rFonts w:eastAsia="Times New Roman"/>
        </w:rPr>
        <w:t xml:space="preserve"> </w:t>
      </w:r>
      <w:r>
        <w:t>Но в параллельной программе предварительное условие может быть выполнено позже из-за действия другого потока. Параллельные программы добавляют возможность ожидания до тех пор, пока условие не станет истинным, а затем продолж</w:t>
      </w:r>
      <w:r w:rsidR="00422625">
        <w:t>а</w:t>
      </w:r>
      <w:r>
        <w:t>т операцию.</w:t>
      </w:r>
    </w:p>
    <w:p w:rsidR="004A63D9" w:rsidRPr="00752B10" w:rsidRDefault="001A704C">
      <w:pPr>
        <w:spacing w:line="250" w:lineRule="auto"/>
        <w:ind w:firstLine="300"/>
        <w:jc w:val="both"/>
        <w:rPr>
          <w:rFonts w:eastAsia="Times New Roman"/>
        </w:rPr>
      </w:pPr>
      <w:r w:rsidRPr="001A704C">
        <w:rPr>
          <w:rFonts w:eastAsia="Times New Roman"/>
        </w:rPr>
        <w:t>Встроенные механизмы эффективного ожидания выполнения условия</w:t>
      </w:r>
      <w:r>
        <w:rPr>
          <w:rFonts w:eastAsia="Times New Roman"/>
        </w:rPr>
        <w:t xml:space="preserve"> - </w:t>
      </w:r>
      <w:r w:rsidRPr="00C71919">
        <w:rPr>
          <w:rFonts w:ascii="Lucida Sans Typewriter" w:eastAsia="Lucida Sans Typewriter" w:hAnsi="Lucida Sans Typewriter"/>
          <w:sz w:val="17"/>
          <w:lang w:val="en-US"/>
        </w:rPr>
        <w:t>wait</w:t>
      </w:r>
      <w:r w:rsidRPr="001A704C">
        <w:rPr>
          <w:rFonts w:eastAsia="Times New Roman"/>
        </w:rPr>
        <w:t xml:space="preserve"> и </w:t>
      </w:r>
      <w:r w:rsidRPr="00C71919">
        <w:rPr>
          <w:rFonts w:ascii="Lucida Sans Typewriter" w:eastAsia="Lucida Sans Typewriter" w:hAnsi="Lucida Sans Typewriter"/>
          <w:sz w:val="17"/>
          <w:lang w:val="en-US"/>
        </w:rPr>
        <w:t>notify</w:t>
      </w:r>
      <w:r>
        <w:rPr>
          <w:rFonts w:eastAsia="Times New Roman"/>
        </w:rPr>
        <w:t xml:space="preserve"> - </w:t>
      </w:r>
      <w:r w:rsidRPr="001A704C">
        <w:rPr>
          <w:rFonts w:eastAsia="Times New Roman"/>
        </w:rPr>
        <w:t>тесно связаны со встроенн</w:t>
      </w:r>
      <w:r>
        <w:rPr>
          <w:rFonts w:eastAsia="Times New Roman"/>
        </w:rPr>
        <w:t>ыми</w:t>
      </w:r>
      <w:r w:rsidRPr="001A704C">
        <w:rPr>
          <w:rFonts w:eastAsia="Times New Roman"/>
        </w:rPr>
        <w:t xml:space="preserve"> блокировк</w:t>
      </w:r>
      <w:r>
        <w:rPr>
          <w:rFonts w:eastAsia="Times New Roman"/>
        </w:rPr>
        <w:t>ами</w:t>
      </w:r>
      <w:r w:rsidRPr="001A704C">
        <w:rPr>
          <w:rFonts w:eastAsia="Times New Roman"/>
        </w:rPr>
        <w:t xml:space="preserve"> и могут быть </w:t>
      </w:r>
      <w:r>
        <w:rPr>
          <w:rFonts w:eastAsia="Times New Roman"/>
        </w:rPr>
        <w:t>сложны</w:t>
      </w:r>
      <w:r w:rsidRPr="001A704C">
        <w:rPr>
          <w:rFonts w:eastAsia="Times New Roman"/>
        </w:rPr>
        <w:t xml:space="preserve"> в правильном использовании.</w:t>
      </w:r>
      <w:r w:rsidR="004A63D9" w:rsidRPr="001A704C">
        <w:rPr>
          <w:rFonts w:eastAsia="Times New Roman"/>
        </w:rPr>
        <w:t xml:space="preserve"> </w:t>
      </w:r>
      <w:r w:rsidRPr="001A704C">
        <w:rPr>
          <w:rFonts w:eastAsia="Times New Roman"/>
        </w:rPr>
        <w:t>Для создания операций, ожидающих выполнения предварительн</w:t>
      </w:r>
      <w:r>
        <w:rPr>
          <w:rFonts w:eastAsia="Times New Roman"/>
        </w:rPr>
        <w:t>ых</w:t>
      </w:r>
      <w:r w:rsidRPr="001A704C">
        <w:rPr>
          <w:rFonts w:eastAsia="Times New Roman"/>
        </w:rPr>
        <w:t xml:space="preserve"> услови</w:t>
      </w:r>
      <w:r>
        <w:rPr>
          <w:rFonts w:eastAsia="Times New Roman"/>
        </w:rPr>
        <w:t>й</w:t>
      </w:r>
      <w:r w:rsidRPr="001A704C">
        <w:rPr>
          <w:rFonts w:eastAsia="Times New Roman"/>
        </w:rPr>
        <w:t xml:space="preserve"> перед выполнением, часто проще использовать существующие классы библиотек, такие как блокирующие очереди или семафоры, чтобы обеспечить требуемое поведение, зависящее от состояния.</w:t>
      </w:r>
      <w:r>
        <w:rPr>
          <w:rFonts w:eastAsia="Times New Roman"/>
        </w:rPr>
        <w:t xml:space="preserve"> </w:t>
      </w:r>
      <w:r w:rsidRPr="001A704C">
        <w:rPr>
          <w:rFonts w:eastAsia="Times New Roman"/>
        </w:rPr>
        <w:t xml:space="preserve">Блокирующие библиотечные классы, такие как </w:t>
      </w:r>
      <w:r w:rsidRPr="00C71919">
        <w:rPr>
          <w:rFonts w:ascii="Lucida Sans Typewriter" w:eastAsia="Lucida Sans Typewriter" w:hAnsi="Lucida Sans Typewriter"/>
          <w:sz w:val="17"/>
          <w:lang w:val="en-US"/>
        </w:rPr>
        <w:t>BlockingQueue</w:t>
      </w:r>
      <w:r w:rsidRPr="001A704C">
        <w:rPr>
          <w:rFonts w:eastAsia="Times New Roman"/>
        </w:rPr>
        <w:t xml:space="preserve">, </w:t>
      </w:r>
      <w:r w:rsidRPr="00C71919">
        <w:rPr>
          <w:rFonts w:ascii="Lucida Sans Typewriter" w:eastAsia="Lucida Sans Typewriter" w:hAnsi="Lucida Sans Typewriter"/>
          <w:sz w:val="17"/>
          <w:lang w:val="en-US"/>
        </w:rPr>
        <w:t>Semaphore</w:t>
      </w:r>
      <w:r w:rsidRPr="001A704C">
        <w:rPr>
          <w:rFonts w:eastAsia="Times New Roman"/>
        </w:rPr>
        <w:t xml:space="preserve"> и другие </w:t>
      </w:r>
      <w:r w:rsidRPr="001A704C">
        <w:rPr>
          <w:rFonts w:eastAsia="Times New Roman"/>
          <w:i/>
        </w:rPr>
        <w:t>синхронизаторы</w:t>
      </w:r>
      <w:r w:rsidRPr="001A704C">
        <w:rPr>
          <w:rFonts w:eastAsia="Times New Roman"/>
        </w:rPr>
        <w:t>, рассматриваются в главе 5; создание зависимых от состояния классов с использованием низкоуровневых механизмов, предоставляемых платформой и библиотекой классов, рассматривается в главе 14.</w:t>
      </w:r>
    </w:p>
    <w:p w:rsidR="004A63D9" w:rsidRPr="00752B10" w:rsidRDefault="004A63D9" w:rsidP="00470178">
      <w:pPr>
        <w:pStyle w:val="3"/>
      </w:pPr>
      <w:bookmarkStart w:id="3019" w:name="_Toc519867673"/>
      <w:bookmarkStart w:id="3020" w:name="_Toc519867757"/>
      <w:bookmarkStart w:id="3021" w:name="_Toc520806023"/>
      <w:bookmarkStart w:id="3022" w:name="_Toc520979461"/>
      <w:bookmarkStart w:id="3023" w:name="_Toc521065020"/>
      <w:bookmarkStart w:id="3024" w:name="_Toc521327088"/>
      <w:bookmarkStart w:id="3025" w:name="_Toc521342765"/>
      <w:bookmarkStart w:id="3026" w:name="_Toc521405555"/>
      <w:bookmarkStart w:id="3027" w:name="_Toc521427895"/>
      <w:bookmarkStart w:id="3028" w:name="_Toc521508762"/>
      <w:bookmarkStart w:id="3029" w:name="_Toc521577833"/>
      <w:bookmarkStart w:id="3030" w:name="_Toc521663955"/>
      <w:bookmarkStart w:id="3031" w:name="_Toc522007564"/>
      <w:bookmarkStart w:id="3032" w:name="_Toc522032230"/>
      <w:bookmarkStart w:id="3033" w:name="_Toc522032814"/>
      <w:bookmarkStart w:id="3034" w:name="_Toc522094276"/>
      <w:bookmarkStart w:id="3035" w:name="_Toc522203872"/>
      <w:bookmarkStart w:id="3036" w:name="_Toc522279960"/>
      <w:bookmarkStart w:id="3037" w:name="_Toc522289820"/>
      <w:bookmarkStart w:id="3038" w:name="_Toc523234270"/>
      <w:bookmarkStart w:id="3039" w:name="_Toc523323803"/>
      <w:bookmarkStart w:id="3040" w:name="_Toc523389512"/>
      <w:bookmarkStart w:id="3041" w:name="_Toc523389634"/>
      <w:bookmarkStart w:id="3042" w:name="_Toc523389753"/>
      <w:bookmarkStart w:id="3043" w:name="_Toc523412497"/>
      <w:bookmarkStart w:id="3044" w:name="_Toc523493952"/>
      <w:bookmarkStart w:id="3045" w:name="_Toc523754849"/>
      <w:bookmarkStart w:id="3046" w:name="_Toc523836486"/>
      <w:bookmarkStart w:id="3047" w:name="_Toc523841117"/>
      <w:bookmarkStart w:id="3048" w:name="_Toc523844195"/>
      <w:bookmarkStart w:id="3049" w:name="_Toc523932003"/>
      <w:bookmarkStart w:id="3050" w:name="_Toc523932277"/>
      <w:bookmarkStart w:id="3051" w:name="_Toc524018231"/>
      <w:bookmarkStart w:id="3052" w:name="_Toc524355071"/>
      <w:bookmarkStart w:id="3053" w:name="_Toc524437632"/>
      <w:bookmarkStart w:id="3054" w:name="_Toc524613803"/>
      <w:bookmarkStart w:id="3055" w:name="_Toc524614104"/>
      <w:bookmarkStart w:id="3056" w:name="_Toc531787411"/>
      <w:r w:rsidRPr="00752B10">
        <w:rPr>
          <w:rFonts w:eastAsia="Arial"/>
        </w:rPr>
        <w:t>4</w:t>
      </w:r>
      <w:r w:rsidRPr="00752B10">
        <w:t>.</w:t>
      </w:r>
      <w:r w:rsidRPr="00752B10">
        <w:rPr>
          <w:rFonts w:eastAsia="Arial"/>
        </w:rPr>
        <w:t>1</w:t>
      </w:r>
      <w:r w:rsidRPr="00752B10">
        <w:t>.</w:t>
      </w:r>
      <w:r w:rsidRPr="00752B10">
        <w:rPr>
          <w:rFonts w:eastAsia="Arial"/>
        </w:rPr>
        <w:t>3</w:t>
      </w:r>
      <w:r w:rsidR="006A7A89" w:rsidRPr="00752B10">
        <w:rPr>
          <w:rFonts w:eastAsia="Arial"/>
        </w:rPr>
        <w:t xml:space="preserve"> </w:t>
      </w:r>
      <w:bookmarkEnd w:id="3019"/>
      <w:bookmarkEnd w:id="3020"/>
      <w:r w:rsidR="00CE60AE">
        <w:t>Владелец</w:t>
      </w:r>
      <w:r w:rsidR="00CE60AE" w:rsidRPr="00752B10">
        <w:t xml:space="preserve"> </w:t>
      </w:r>
      <w:r w:rsidR="00CE60AE">
        <w:t>состояния</w:t>
      </w:r>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p>
    <w:p w:rsidR="004A63D9" w:rsidRPr="00752B10" w:rsidRDefault="00E57CD7">
      <w:pPr>
        <w:spacing w:line="250" w:lineRule="auto"/>
        <w:ind w:right="20"/>
        <w:jc w:val="both"/>
        <w:rPr>
          <w:rFonts w:eastAsia="Times New Roman"/>
        </w:rPr>
      </w:pPr>
      <w:r>
        <w:t>В разделе 4.1 мы подразумевали, что состояние объекта может быть подмножеством полей в графе объектов, внедренных в этот объект.</w:t>
      </w:r>
      <w:r w:rsidR="004A63D9" w:rsidRPr="00E57CD7">
        <w:rPr>
          <w:rFonts w:eastAsia="Times New Roman"/>
        </w:rPr>
        <w:t xml:space="preserve"> </w:t>
      </w:r>
      <w:r>
        <w:rPr>
          <w:rStyle w:val="shorttext"/>
        </w:rPr>
        <w:t xml:space="preserve">Почему это может быть подмножество? </w:t>
      </w:r>
      <w:r>
        <w:t>При каких условиях поля, достижимые из данного объекта, не являются частью состояния этого объекта?</w:t>
      </w:r>
    </w:p>
    <w:p w:rsidR="004A63D9" w:rsidRPr="00752B10" w:rsidRDefault="004A63D9">
      <w:pPr>
        <w:spacing w:line="2" w:lineRule="exact"/>
        <w:rPr>
          <w:rFonts w:eastAsia="Times New Roman"/>
        </w:rPr>
      </w:pPr>
    </w:p>
    <w:p w:rsidR="004A63D9" w:rsidRPr="00752B10" w:rsidRDefault="00151C49" w:rsidP="00470178">
      <w:pPr>
        <w:spacing w:line="254" w:lineRule="auto"/>
        <w:ind w:firstLine="300"/>
        <w:jc w:val="both"/>
        <w:rPr>
          <w:rFonts w:eastAsia="Times New Roman"/>
          <w:sz w:val="19"/>
        </w:rPr>
      </w:pPr>
      <w:r>
        <w:lastRenderedPageBreak/>
        <w:t xml:space="preserve">Определяя, какие переменные формируют состояние объекта, мы хотим рассматривать только те данные, которыми объект </w:t>
      </w:r>
      <w:r w:rsidRPr="00151C49">
        <w:rPr>
          <w:i/>
        </w:rPr>
        <w:t>владеет</w:t>
      </w:r>
      <w:r>
        <w:t>. Владелец</w:t>
      </w:r>
      <w:r w:rsidRPr="00151C49">
        <w:t xml:space="preserve"> </w:t>
      </w:r>
      <w:r>
        <w:t>явно</w:t>
      </w:r>
      <w:r w:rsidRPr="00151C49">
        <w:t xml:space="preserve"> </w:t>
      </w:r>
      <w:r>
        <w:t>в</w:t>
      </w:r>
      <w:r w:rsidRPr="00151C49">
        <w:t xml:space="preserve"> </w:t>
      </w:r>
      <w:r>
        <w:t>языке</w:t>
      </w:r>
      <w:r w:rsidRPr="00151C49">
        <w:t xml:space="preserve"> </w:t>
      </w:r>
      <w:r>
        <w:t>не</w:t>
      </w:r>
      <w:r w:rsidRPr="00151C49">
        <w:t xml:space="preserve"> </w:t>
      </w:r>
      <w:r>
        <w:t>реализован</w:t>
      </w:r>
      <w:r w:rsidRPr="00151C49">
        <w:t xml:space="preserve">, </w:t>
      </w:r>
      <w:r>
        <w:t>но</w:t>
      </w:r>
      <w:r w:rsidRPr="00151C49">
        <w:t xml:space="preserve"> </w:t>
      </w:r>
      <w:r>
        <w:t>является</w:t>
      </w:r>
      <w:r w:rsidRPr="00151C49">
        <w:t xml:space="preserve"> </w:t>
      </w:r>
      <w:r>
        <w:t>элементом</w:t>
      </w:r>
      <w:r w:rsidRPr="00151C49">
        <w:t xml:space="preserve"> </w:t>
      </w:r>
      <w:r>
        <w:t>дизайна</w:t>
      </w:r>
      <w:r w:rsidRPr="00151C49">
        <w:t xml:space="preserve"> </w:t>
      </w:r>
      <w:r>
        <w:t>класса</w:t>
      </w:r>
      <w:r w:rsidRPr="00151C49">
        <w:t>.</w:t>
      </w:r>
      <w:r>
        <w:t xml:space="preserve"> Если вы размещаете и заполняете объект </w:t>
      </w:r>
      <w:r w:rsidRPr="00C71919">
        <w:rPr>
          <w:rFonts w:ascii="Lucida Sans Typewriter" w:eastAsia="Lucida Sans Typewriter" w:hAnsi="Lucida Sans Typewriter"/>
          <w:sz w:val="17"/>
          <w:lang w:val="en-US"/>
        </w:rPr>
        <w:t>HashMap</w:t>
      </w:r>
      <w:r>
        <w:t xml:space="preserve">, вы создаете несколько объектов: объект </w:t>
      </w:r>
      <w:r w:rsidRPr="00C71919">
        <w:rPr>
          <w:rFonts w:ascii="Lucida Sans Typewriter" w:eastAsia="Lucida Sans Typewriter" w:hAnsi="Lucida Sans Typewriter"/>
          <w:sz w:val="17"/>
          <w:lang w:val="en-US"/>
        </w:rPr>
        <w:t>HashMap</w:t>
      </w:r>
      <w:r>
        <w:t xml:space="preserve">, несколько объектов </w:t>
      </w:r>
      <w:r w:rsidRPr="00C71919">
        <w:rPr>
          <w:rFonts w:ascii="Lucida Sans Typewriter" w:eastAsia="Lucida Sans Typewriter" w:hAnsi="Lucida Sans Typewriter"/>
          <w:sz w:val="17"/>
          <w:lang w:val="en-US"/>
        </w:rPr>
        <w:t>Map</w:t>
      </w:r>
      <w:r w:rsidRPr="00151C4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Entry</w:t>
      </w:r>
      <w:r>
        <w:t xml:space="preserve">, используемых реализацией </w:t>
      </w:r>
      <w:r w:rsidRPr="00C71919">
        <w:rPr>
          <w:rFonts w:ascii="Lucida Sans Typewriter" w:eastAsia="Lucida Sans Typewriter" w:hAnsi="Lucida Sans Typewriter"/>
          <w:sz w:val="17"/>
          <w:lang w:val="en-US"/>
        </w:rPr>
        <w:t>HashMap</w:t>
      </w:r>
      <w:r>
        <w:t xml:space="preserve">, и, возможно, другие внутренние объекты. </w:t>
      </w:r>
      <w:r w:rsidR="00F10F6F">
        <w:t xml:space="preserve">Логическое состояние объекта </w:t>
      </w:r>
      <w:r w:rsidR="00F10F6F" w:rsidRPr="00C71919">
        <w:rPr>
          <w:rFonts w:ascii="Lucida Sans Typewriter" w:eastAsia="Lucida Sans Typewriter" w:hAnsi="Lucida Sans Typewriter"/>
          <w:sz w:val="17"/>
          <w:lang w:val="en-US"/>
        </w:rPr>
        <w:t>HashMap</w:t>
      </w:r>
      <w:r w:rsidR="00F10F6F" w:rsidRPr="00F10F6F">
        <w:rPr>
          <w:rFonts w:eastAsia="Times New Roman"/>
          <w:sz w:val="19"/>
        </w:rPr>
        <w:t xml:space="preserve"> </w:t>
      </w:r>
      <w:r w:rsidR="00F10F6F">
        <w:t xml:space="preserve">включает состояние всех объектов </w:t>
      </w:r>
      <w:r w:rsidR="00F10F6F" w:rsidRPr="00C71919">
        <w:rPr>
          <w:rFonts w:ascii="Lucida Sans Typewriter" w:eastAsia="Lucida Sans Typewriter" w:hAnsi="Lucida Sans Typewriter"/>
          <w:sz w:val="17"/>
          <w:lang w:val="en-US"/>
        </w:rPr>
        <w:t>Map</w:t>
      </w:r>
      <w:r w:rsidR="00F10F6F" w:rsidRPr="00F10F6F">
        <w:rPr>
          <w:rFonts w:ascii="Lucida Sans Typewriter" w:eastAsia="Lucida Sans Typewriter" w:hAnsi="Lucida Sans Typewriter"/>
          <w:sz w:val="17"/>
        </w:rPr>
        <w:t>.</w:t>
      </w:r>
      <w:r w:rsidR="00F10F6F" w:rsidRPr="00C71919">
        <w:rPr>
          <w:rFonts w:ascii="Lucida Sans Typewriter" w:eastAsia="Lucida Sans Typewriter" w:hAnsi="Lucida Sans Typewriter"/>
          <w:sz w:val="17"/>
          <w:lang w:val="en-US"/>
        </w:rPr>
        <w:t>Entry</w:t>
      </w:r>
      <w:r w:rsidR="00F10F6F">
        <w:t xml:space="preserve"> и внутренних объектов, даже если они реализованы как отдельные объекты.</w:t>
      </w:r>
    </w:p>
    <w:p w:rsidR="004A63D9" w:rsidRPr="001A2B51" w:rsidRDefault="00ED4156" w:rsidP="0094626F">
      <w:pPr>
        <w:spacing w:line="251" w:lineRule="auto"/>
        <w:ind w:firstLine="300"/>
        <w:jc w:val="both"/>
        <w:rPr>
          <w:rFonts w:eastAsia="Times New Roman"/>
        </w:rPr>
      </w:pPr>
      <w:r>
        <w:t>К лучшему или</w:t>
      </w:r>
      <w:r w:rsidR="003734B7">
        <w:t xml:space="preserve"> к</w:t>
      </w:r>
      <w:r>
        <w:t xml:space="preserve"> худшему, сборка мусора позволяет нам не думать о владельце. </w:t>
      </w:r>
      <w:r w:rsidR="0094626F" w:rsidRPr="0094626F">
        <w:t>При передаче объекта методу в C++</w:t>
      </w:r>
      <w:r w:rsidR="0094626F">
        <w:t>,</w:t>
      </w:r>
      <w:r w:rsidR="0094626F" w:rsidRPr="0094626F">
        <w:t xml:space="preserve"> необходимо достаточно тщательно обдум</w:t>
      </w:r>
      <w:r w:rsidR="0094626F">
        <w:t>ыва</w:t>
      </w:r>
      <w:r w:rsidR="0094626F" w:rsidRPr="0094626F">
        <w:t>ть вопрос о том, передаете ли вы право собственности, занимаетесь ли вы краткосрочным кредитом или предполагаете долгосрочное совместное владение.</w:t>
      </w:r>
      <w:r w:rsidR="0094626F">
        <w:t xml:space="preserve"> </w:t>
      </w:r>
      <w:r w:rsidR="0094626F" w:rsidRPr="0094626F">
        <w:t xml:space="preserve">В </w:t>
      </w:r>
      <w:r w:rsidR="0094626F">
        <w:t xml:space="preserve">языке </w:t>
      </w:r>
      <w:r w:rsidR="0094626F" w:rsidRPr="0094626F">
        <w:t xml:space="preserve">Java возможны все те же модели владения, но сборщик мусора снижает стоимость многих распространенных ошибок при совместном использовании ссылок, позволяя </w:t>
      </w:r>
      <w:r w:rsidR="001A2B51">
        <w:t>размышлять</w:t>
      </w:r>
      <w:r w:rsidR="0094626F" w:rsidRPr="0094626F">
        <w:t xml:space="preserve"> о владении</w:t>
      </w:r>
      <w:r w:rsidR="0094626F">
        <w:t xml:space="preserve"> </w:t>
      </w:r>
      <w:r w:rsidR="003734B7">
        <w:t>без учёта мелких деталей</w:t>
      </w:r>
      <w:r w:rsidR="0094626F" w:rsidRPr="0094626F">
        <w:t>.</w:t>
      </w:r>
    </w:p>
    <w:p w:rsidR="004A63D9" w:rsidRPr="00752B10" w:rsidRDefault="0034197B">
      <w:pPr>
        <w:spacing w:line="250" w:lineRule="auto"/>
        <w:ind w:firstLine="300"/>
        <w:jc w:val="both"/>
        <w:rPr>
          <w:rFonts w:eastAsia="Times New Roman"/>
        </w:rPr>
      </w:pPr>
      <w:r w:rsidRPr="0034197B">
        <w:rPr>
          <w:rFonts w:eastAsia="Times New Roman"/>
        </w:rPr>
        <w:t xml:space="preserve">Во многих случаях владение и инкапсуляция </w:t>
      </w:r>
      <w:r>
        <w:rPr>
          <w:rFonts w:eastAsia="Times New Roman"/>
        </w:rPr>
        <w:t xml:space="preserve">следуют рука об руку - </w:t>
      </w:r>
      <w:r w:rsidRPr="0034197B">
        <w:rPr>
          <w:rFonts w:eastAsia="Times New Roman"/>
        </w:rPr>
        <w:t>объект инкапсулирует состояние, которым он владеет, и владеет состоянием, которое он инкапсулирует.</w:t>
      </w:r>
      <w:r>
        <w:rPr>
          <w:rFonts w:eastAsia="Times New Roman"/>
        </w:rPr>
        <w:t xml:space="preserve"> В</w:t>
      </w:r>
      <w:r w:rsidRPr="0034197B">
        <w:rPr>
          <w:rFonts w:eastAsia="Times New Roman"/>
        </w:rPr>
        <w:t>ладелец переменной состояния принимает решение о протоколе блокировки, используемом для поддержания целостности состояния этой переменной.</w:t>
      </w:r>
      <w:r>
        <w:rPr>
          <w:rFonts w:eastAsia="Times New Roman"/>
        </w:rPr>
        <w:t xml:space="preserve"> </w:t>
      </w:r>
      <w:r>
        <w:t xml:space="preserve">Владение подразумевает контроль, но как только вы опубликуете ссылку на изменяемый объект, у вас больше не будет эксклюзивного права контроля; в лучшем случае у вас может быть </w:t>
      </w:r>
      <w:r w:rsidRPr="0034197B">
        <w:t>“</w:t>
      </w:r>
      <w:r>
        <w:t>совместное владение</w:t>
      </w:r>
      <w:r w:rsidRPr="0034197B">
        <w:t>”</w:t>
      </w:r>
      <w:r>
        <w:t>.</w:t>
      </w:r>
      <w:r w:rsidR="00AA3C64" w:rsidRPr="00AA3C64">
        <w:t xml:space="preserve"> </w:t>
      </w:r>
      <w:r w:rsidR="00AA3C64">
        <w:t xml:space="preserve">Класс обычно не владеет объектами, переданными его методам или конструкторам, если только этот метод не предназначен для явного переноса права собственности на </w:t>
      </w:r>
      <w:r w:rsidR="00AA3C64" w:rsidRPr="00AA3C64">
        <w:t xml:space="preserve"> </w:t>
      </w:r>
      <w:r w:rsidR="00AA3C64">
        <w:t>переданные</w:t>
      </w:r>
      <w:r w:rsidR="00AA3C64" w:rsidRPr="00AA3C64">
        <w:t xml:space="preserve"> </w:t>
      </w:r>
      <w:r w:rsidR="00AA3C64">
        <w:t>объекты (например, фабричный метод обертки синхронизированной коллекции).</w:t>
      </w:r>
    </w:p>
    <w:p w:rsidR="004A63D9" w:rsidRPr="00065C8D" w:rsidRDefault="00065C8D">
      <w:pPr>
        <w:spacing w:line="246" w:lineRule="auto"/>
        <w:ind w:firstLine="300"/>
        <w:jc w:val="both"/>
        <w:rPr>
          <w:rFonts w:ascii="Arial" w:eastAsia="Arial" w:hAnsi="Arial"/>
          <w:sz w:val="30"/>
          <w:vertAlign w:val="superscript"/>
        </w:rPr>
      </w:pPr>
      <w:r w:rsidRPr="00065C8D">
        <w:rPr>
          <w:rFonts w:eastAsia="Times New Roman"/>
        </w:rPr>
        <w:t>Классы коллекций часто демонстрируют форму "раздельного владения", в которой коллекции принадлежит состояние инфраструктуры коллекци</w:t>
      </w:r>
      <w:r>
        <w:rPr>
          <w:rFonts w:eastAsia="Times New Roman"/>
        </w:rPr>
        <w:t>и</w:t>
      </w:r>
      <w:r w:rsidRPr="00065C8D">
        <w:rPr>
          <w:rFonts w:eastAsia="Times New Roman"/>
        </w:rPr>
        <w:t>, а клиентскому коду принадлежат объекты, хранящиеся в коллекции.</w:t>
      </w:r>
      <w:r w:rsidR="004A63D9" w:rsidRPr="00065C8D">
        <w:rPr>
          <w:rFonts w:eastAsia="Times New Roman"/>
        </w:rPr>
        <w:t xml:space="preserve"> </w:t>
      </w:r>
      <w:r>
        <w:t>Например</w:t>
      </w:r>
      <w:r w:rsidRPr="00065C8D">
        <w:t xml:space="preserve">, </w:t>
      </w:r>
      <w:r>
        <w:t>класс</w:t>
      </w:r>
      <w:r w:rsidRPr="00065C8D">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из</w:t>
      </w:r>
      <w:r w:rsidRPr="00065C8D">
        <w:t xml:space="preserve"> </w:t>
      </w:r>
      <w:r w:rsidR="00A34AF8">
        <w:t>фре</w:t>
      </w:r>
      <w:r>
        <w:t>ймворка</w:t>
      </w:r>
      <w:r w:rsidRPr="00065C8D">
        <w:t xml:space="preserve"> </w:t>
      </w:r>
      <w:r>
        <w:t>сервлетов</w:t>
      </w:r>
      <w:r w:rsidRPr="00065C8D">
        <w:t>.</w:t>
      </w:r>
      <w:r>
        <w:t xml:space="preserve"> Класс</w:t>
      </w:r>
      <w:r w:rsidR="004A63D9" w:rsidRPr="00065C8D">
        <w:rPr>
          <w:rFonts w:eastAsia="Times New Roman"/>
        </w:rPr>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 xml:space="preserve">предоставляет для сервлетов </w:t>
      </w:r>
      <w:r w:rsidRPr="00C71919">
        <w:rPr>
          <w:rFonts w:ascii="Lucida Sans Typewriter" w:eastAsia="Lucida Sans Typewriter" w:hAnsi="Lucida Sans Typewriter"/>
          <w:sz w:val="17"/>
          <w:lang w:val="en-US"/>
        </w:rPr>
        <w:t>Map</w:t>
      </w:r>
      <w:r w:rsidRPr="00752B10">
        <w:rPr>
          <w:rFonts w:ascii="Calibri" w:eastAsia="Lucida Sans Typewriter" w:hAnsi="Calibri"/>
          <w:sz w:val="17"/>
        </w:rPr>
        <w:t>-подобный</w:t>
      </w:r>
      <w:r>
        <w:t xml:space="preserve"> контейнер объектов, с помощью которого они могут регистрировать и извлекать объекты приложения по имени, используя методы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Объект </w:t>
      </w:r>
      <w:r w:rsidRPr="00C71919">
        <w:rPr>
          <w:rFonts w:ascii="Lucida Sans Typewriter" w:eastAsia="Lucida Sans Typewriter" w:hAnsi="Lucida Sans Typewriter"/>
          <w:sz w:val="17"/>
          <w:lang w:val="en-US"/>
        </w:rPr>
        <w:t>ServletContext</w:t>
      </w:r>
      <w:r>
        <w:t>, реализованный контейнером сервлета, должен быть потокобезопасным, потому что к нему обязательно будут обращаться несколько потоков.</w:t>
      </w:r>
      <w:r w:rsidR="004A63D9" w:rsidRPr="00065C8D">
        <w:rPr>
          <w:rFonts w:eastAsia="Times New Roman"/>
          <w:sz w:val="19"/>
        </w:rPr>
        <w:t xml:space="preserve"> </w:t>
      </w:r>
      <w:r>
        <w:t xml:space="preserve">Сервлетам нет необходимости использовать синхронизацию при вызове методов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но им, возможно, придется использовать синхронизацию в моменты использовании объектов, хранящихся в </w:t>
      </w:r>
      <w:r w:rsidRPr="00C71919">
        <w:rPr>
          <w:rFonts w:ascii="Lucida Sans Typewriter" w:eastAsia="Lucida Sans Typewriter" w:hAnsi="Lucida Sans Typewriter"/>
          <w:sz w:val="17"/>
          <w:lang w:val="en-US"/>
        </w:rPr>
        <w:t>ServletContext</w:t>
      </w:r>
      <w:r>
        <w:t>.</w:t>
      </w:r>
      <w:r>
        <w:rPr>
          <w:rFonts w:eastAsia="Times New Roman"/>
          <w:sz w:val="19"/>
        </w:rPr>
        <w:t xml:space="preserve"> </w:t>
      </w:r>
      <w:r>
        <w:t xml:space="preserve">Эти объекты принадлежат приложению; они хранятся, для безопасного хранения, контейнером сервлетов от имени приложения. </w:t>
      </w:r>
      <w:r w:rsidRPr="00065C8D">
        <w:t xml:space="preserve">Как и </w:t>
      </w:r>
      <w:r>
        <w:t>прочие</w:t>
      </w:r>
      <w:r w:rsidRPr="00065C8D">
        <w:t xml:space="preserve"> </w:t>
      </w:r>
      <w:r>
        <w:t>со</w:t>
      </w:r>
      <w:r w:rsidR="00A34AF8">
        <w:t>вместно используем</w:t>
      </w:r>
      <w:r>
        <w:t>ые</w:t>
      </w:r>
      <w:r w:rsidRPr="00065C8D">
        <w:t xml:space="preserve"> объекты, они должны</w:t>
      </w:r>
      <w:r>
        <w:t xml:space="preserve"> использоваться безопасно</w:t>
      </w:r>
      <w:r w:rsidRPr="00065C8D">
        <w:t xml:space="preserve">; чтобы не допустить </w:t>
      </w:r>
      <w:r>
        <w:t>взаимного влияния</w:t>
      </w:r>
      <w:r w:rsidRPr="00065C8D">
        <w:t xml:space="preserve"> </w:t>
      </w:r>
      <w:r>
        <w:t>от</w:t>
      </w:r>
      <w:r w:rsidRPr="00065C8D">
        <w:t xml:space="preserve"> нескольких потоков обраща</w:t>
      </w:r>
      <w:r>
        <w:t>ющих</w:t>
      </w:r>
      <w:r w:rsidRPr="00065C8D">
        <w:t>ся к</w:t>
      </w:r>
      <w:r>
        <w:t xml:space="preserve"> одному и</w:t>
      </w:r>
      <w:r w:rsidRPr="00065C8D">
        <w:t xml:space="preserve"> тому же объекту одновременно, они должны быть потокобезопасными, фактически неизменяемым или</w:t>
      </w:r>
      <w:r>
        <w:t xml:space="preserve"> использовать явную блокиро</w:t>
      </w:r>
      <w:r w:rsidR="00A34AF8">
        <w:t>в</w:t>
      </w:r>
      <w:r>
        <w:t>ку</w:t>
      </w:r>
      <w:r>
        <w:rPr>
          <w:rStyle w:val="ac"/>
        </w:rPr>
        <w:footnoteReference w:id="52"/>
      </w:r>
      <w:r>
        <w:t>.</w:t>
      </w:r>
    </w:p>
    <w:p w:rsidR="004A63D9" w:rsidRPr="00752B10" w:rsidRDefault="009027CE" w:rsidP="00470178">
      <w:pPr>
        <w:pStyle w:val="2"/>
      </w:pPr>
      <w:hyperlink w:anchor="page10" w:history="1">
        <w:bookmarkStart w:id="3057" w:name="_Toc520806024"/>
        <w:bookmarkStart w:id="3058" w:name="_Toc520979462"/>
        <w:bookmarkStart w:id="3059" w:name="_Toc521065021"/>
        <w:bookmarkStart w:id="3060" w:name="_Toc521327089"/>
        <w:bookmarkStart w:id="3061" w:name="_Toc521342766"/>
        <w:bookmarkStart w:id="3062" w:name="_Toc521405556"/>
        <w:bookmarkStart w:id="3063" w:name="_Toc521427896"/>
        <w:bookmarkStart w:id="3064" w:name="_Toc521508763"/>
        <w:bookmarkStart w:id="3065" w:name="_Toc521577834"/>
        <w:bookmarkStart w:id="3066" w:name="_Toc521663956"/>
        <w:bookmarkStart w:id="3067" w:name="_Toc522007565"/>
        <w:bookmarkStart w:id="3068" w:name="_Toc522032231"/>
        <w:bookmarkStart w:id="3069" w:name="_Toc522032815"/>
        <w:bookmarkStart w:id="3070" w:name="_Toc522094277"/>
        <w:bookmarkStart w:id="3071" w:name="_Toc522203873"/>
        <w:bookmarkStart w:id="3072" w:name="_Toc522279961"/>
        <w:bookmarkStart w:id="3073" w:name="_Toc522289821"/>
        <w:bookmarkStart w:id="3074" w:name="_Toc523234271"/>
        <w:bookmarkStart w:id="3075" w:name="_Toc523323804"/>
        <w:bookmarkStart w:id="3076" w:name="_Toc523389513"/>
        <w:bookmarkStart w:id="3077" w:name="_Toc523389635"/>
        <w:bookmarkStart w:id="3078" w:name="_Toc523389754"/>
        <w:bookmarkStart w:id="3079" w:name="_Toc523412498"/>
        <w:bookmarkStart w:id="3080" w:name="_Toc523493953"/>
        <w:bookmarkStart w:id="3081" w:name="_Toc523754850"/>
        <w:bookmarkStart w:id="3082" w:name="_Toc523836487"/>
        <w:bookmarkStart w:id="3083" w:name="_Toc523841118"/>
        <w:bookmarkStart w:id="3084" w:name="_Toc523844196"/>
        <w:bookmarkStart w:id="3085" w:name="_Toc523932004"/>
        <w:bookmarkStart w:id="3086" w:name="_Toc523932278"/>
        <w:bookmarkStart w:id="3087" w:name="_Toc524018232"/>
        <w:bookmarkStart w:id="3088" w:name="_Toc524355072"/>
        <w:bookmarkStart w:id="3089" w:name="_Toc524437633"/>
        <w:bookmarkStart w:id="3090" w:name="_Toc524613804"/>
        <w:bookmarkStart w:id="3091" w:name="_Toc524614105"/>
        <w:bookmarkStart w:id="3092" w:name="_Toc531787412"/>
        <w:r w:rsidR="004A63D9" w:rsidRPr="00752B10">
          <w:rPr>
            <w:rFonts w:eastAsia="Arial"/>
          </w:rPr>
          <w:t>4</w:t>
        </w:r>
        <w:r w:rsidR="004A63D9" w:rsidRPr="00752B10">
          <w:t>.</w:t>
        </w:r>
        <w:r w:rsidR="004A63D9" w:rsidRPr="00752B10">
          <w:rPr>
            <w:rFonts w:eastAsia="Arial"/>
          </w:rPr>
          <w:t>2</w:t>
        </w:r>
      </w:hyperlink>
      <w:r w:rsidR="00470178" w:rsidRPr="00752B10">
        <w:rPr>
          <w:rFonts w:eastAsia="Arial"/>
        </w:rPr>
        <w:t xml:space="preserve"> </w:t>
      </w:r>
      <w:hyperlink w:anchor="page10" w:history="1">
        <w:r w:rsidR="00CE60AE">
          <w:t>Ограничение</w:t>
        </w:r>
      </w:hyperlink>
      <w:r w:rsidR="00CE60AE" w:rsidRPr="00752B10">
        <w:t xml:space="preserve"> </w:t>
      </w:r>
      <w:r w:rsidR="00CE60AE">
        <w:t>экземпляра</w:t>
      </w:r>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p>
    <w:p w:rsidR="004A63D9" w:rsidRPr="00122B72" w:rsidRDefault="00122B72" w:rsidP="00065C8D">
      <w:pPr>
        <w:spacing w:line="254" w:lineRule="auto"/>
        <w:ind w:right="20"/>
        <w:jc w:val="both"/>
        <w:rPr>
          <w:rFonts w:eastAsia="Times New Roman"/>
        </w:rPr>
      </w:pPr>
      <w:r>
        <w:t>Если объект не является потокобезопасным, несколько подходов могут позволить безопасно использовать его в многопоточной программе.</w:t>
      </w:r>
      <w:r w:rsidR="004A63D9" w:rsidRPr="00122B72">
        <w:rPr>
          <w:rFonts w:eastAsia="Times New Roman"/>
        </w:rPr>
        <w:t xml:space="preserve"> </w:t>
      </w:r>
      <w:r w:rsidR="00E364D1">
        <w:rPr>
          <w:rFonts w:eastAsia="Times New Roman"/>
        </w:rPr>
        <w:t>Вы можете</w:t>
      </w:r>
      <w:r w:rsidRPr="00122B72">
        <w:rPr>
          <w:rFonts w:eastAsia="Times New Roman"/>
        </w:rPr>
        <w:t xml:space="preserve"> гарантировать, что доступ к </w:t>
      </w:r>
      <w:r w:rsidR="00E364D1">
        <w:rPr>
          <w:rFonts w:eastAsia="Times New Roman"/>
        </w:rPr>
        <w:t>объекту будет</w:t>
      </w:r>
      <w:r w:rsidRPr="00122B72">
        <w:rPr>
          <w:rFonts w:eastAsia="Times New Roman"/>
        </w:rPr>
        <w:t xml:space="preserve"> </w:t>
      </w:r>
      <w:r w:rsidR="00A34AF8" w:rsidRPr="00122B72">
        <w:rPr>
          <w:rFonts w:eastAsia="Times New Roman"/>
        </w:rPr>
        <w:t>осуществляется</w:t>
      </w:r>
      <w:r w:rsidRPr="00122B72">
        <w:rPr>
          <w:rFonts w:eastAsia="Times New Roman"/>
        </w:rPr>
        <w:t xml:space="preserve"> только из одного потока (ограничение потока) или что весь доступ к </w:t>
      </w:r>
      <w:r w:rsidR="00E364D1">
        <w:rPr>
          <w:rFonts w:eastAsia="Times New Roman"/>
        </w:rPr>
        <w:t>объекту будет</w:t>
      </w:r>
      <w:r w:rsidRPr="00122B72">
        <w:rPr>
          <w:rFonts w:eastAsia="Times New Roman"/>
        </w:rPr>
        <w:t xml:space="preserve"> должным образом защищен блокировк</w:t>
      </w:r>
      <w:r>
        <w:rPr>
          <w:rFonts w:eastAsia="Times New Roman"/>
        </w:rPr>
        <w:t>ой</w:t>
      </w:r>
      <w:r w:rsidRPr="00122B72">
        <w:rPr>
          <w:rFonts w:eastAsia="Times New Roman"/>
        </w:rPr>
        <w:t>.</w:t>
      </w:r>
    </w:p>
    <w:p w:rsidR="004A63D9" w:rsidRPr="00F573CC" w:rsidRDefault="00015490">
      <w:pPr>
        <w:spacing w:line="251" w:lineRule="auto"/>
        <w:ind w:firstLine="300"/>
        <w:jc w:val="both"/>
        <w:rPr>
          <w:rFonts w:eastAsia="Times New Roman"/>
        </w:rPr>
      </w:pPr>
      <w:bookmarkStart w:id="3093" w:name="page80"/>
      <w:bookmarkEnd w:id="3093"/>
      <w:r w:rsidRPr="00015490">
        <w:rPr>
          <w:rFonts w:eastAsia="Times New Roman"/>
        </w:rPr>
        <w:t>Инкапсуляция упрощает</w:t>
      </w:r>
      <w:r>
        <w:rPr>
          <w:rFonts w:eastAsia="Times New Roman"/>
        </w:rPr>
        <w:t xml:space="preserve"> создание</w:t>
      </w:r>
      <w:r w:rsidRPr="00015490">
        <w:rPr>
          <w:rFonts w:eastAsia="Times New Roman"/>
        </w:rPr>
        <w:t xml:space="preserve"> потокобезопас</w:t>
      </w:r>
      <w:r>
        <w:rPr>
          <w:rFonts w:eastAsia="Times New Roman"/>
        </w:rPr>
        <w:t>ных</w:t>
      </w:r>
      <w:r w:rsidRPr="00015490">
        <w:rPr>
          <w:rFonts w:eastAsia="Times New Roman"/>
        </w:rPr>
        <w:t xml:space="preserve"> классов, способствуя </w:t>
      </w:r>
      <w:r w:rsidRPr="00015490">
        <w:rPr>
          <w:rFonts w:eastAsia="Times New Roman"/>
          <w:i/>
        </w:rPr>
        <w:t>ограничению экземпляра</w:t>
      </w:r>
      <w:r>
        <w:rPr>
          <w:rFonts w:eastAsia="Times New Roman"/>
        </w:rPr>
        <w:t>;</w:t>
      </w:r>
      <w:r w:rsidRPr="00015490">
        <w:rPr>
          <w:rFonts w:eastAsia="Times New Roman"/>
        </w:rPr>
        <w:t xml:space="preserve"> часто</w:t>
      </w:r>
      <w:r>
        <w:rPr>
          <w:rFonts w:eastAsia="Times New Roman"/>
        </w:rPr>
        <w:t xml:space="preserve"> это называется</w:t>
      </w:r>
      <w:r w:rsidR="000568D9">
        <w:rPr>
          <w:rFonts w:eastAsia="Times New Roman"/>
        </w:rPr>
        <w:t xml:space="preserve"> просто</w:t>
      </w:r>
      <w:r w:rsidRPr="00015490">
        <w:rPr>
          <w:rFonts w:eastAsia="Times New Roman"/>
        </w:rPr>
        <w:t xml:space="preserve"> </w:t>
      </w:r>
      <w:r w:rsidRPr="00015490">
        <w:rPr>
          <w:rFonts w:eastAsia="Times New Roman"/>
          <w:i/>
        </w:rPr>
        <w:t>ограничением</w:t>
      </w:r>
      <w:r w:rsidR="004A63D9" w:rsidRPr="00015490">
        <w:rPr>
          <w:rFonts w:eastAsia="Times New Roman"/>
          <w:i/>
        </w:rPr>
        <w:t xml:space="preserve"> </w:t>
      </w:r>
      <w:r w:rsidR="004A63D9" w:rsidRPr="00015490">
        <w:rPr>
          <w:rFonts w:eastAsia="Times New Roman"/>
        </w:rPr>
        <w:t>[</w:t>
      </w:r>
      <w:r w:rsidR="004A63D9" w:rsidRPr="00C71919">
        <w:rPr>
          <w:rFonts w:eastAsia="Times New Roman"/>
          <w:lang w:val="en-US"/>
        </w:rPr>
        <w:t>CPJ</w:t>
      </w:r>
      <w:r w:rsidR="004A63D9" w:rsidRPr="00015490">
        <w:rPr>
          <w:rFonts w:eastAsia="Times New Roman"/>
          <w:i/>
        </w:rPr>
        <w:t xml:space="preserve"> </w:t>
      </w:r>
      <w:r w:rsidR="004A63D9" w:rsidRPr="00015490">
        <w:rPr>
          <w:rFonts w:ascii="Arial" w:eastAsia="Arial" w:hAnsi="Arial"/>
        </w:rPr>
        <w:t>2</w:t>
      </w:r>
      <w:r w:rsidR="004A63D9" w:rsidRPr="00015490">
        <w:rPr>
          <w:rFonts w:eastAsia="Times New Roman"/>
        </w:rPr>
        <w:t>.</w:t>
      </w:r>
      <w:r w:rsidR="004A63D9" w:rsidRPr="00015490">
        <w:rPr>
          <w:rFonts w:ascii="Arial" w:eastAsia="Arial" w:hAnsi="Arial"/>
        </w:rPr>
        <w:t>3</w:t>
      </w:r>
      <w:r w:rsidR="004A63D9" w:rsidRPr="00015490">
        <w:rPr>
          <w:rFonts w:eastAsia="Times New Roman"/>
        </w:rPr>
        <w:t>.</w:t>
      </w:r>
      <w:r w:rsidR="004A63D9" w:rsidRPr="00015490">
        <w:rPr>
          <w:rFonts w:ascii="Arial" w:eastAsia="Arial" w:hAnsi="Arial"/>
        </w:rPr>
        <w:t>3</w:t>
      </w:r>
      <w:r w:rsidR="004A63D9" w:rsidRPr="00015490">
        <w:rPr>
          <w:rFonts w:eastAsia="Times New Roman"/>
        </w:rPr>
        <w:t xml:space="preserve">]. </w:t>
      </w:r>
      <w:r w:rsidR="000568D9" w:rsidRPr="000568D9">
        <w:rPr>
          <w:rFonts w:eastAsia="Times New Roman"/>
        </w:rPr>
        <w:t xml:space="preserve">Когда объект инкапсулируется в другой объект, все </w:t>
      </w:r>
      <w:r w:rsidR="000568D9">
        <w:rPr>
          <w:rFonts w:eastAsia="Times New Roman"/>
        </w:rPr>
        <w:t>ветки</w:t>
      </w:r>
      <w:r w:rsidR="000568D9" w:rsidRPr="000568D9">
        <w:rPr>
          <w:rFonts w:eastAsia="Times New Roman"/>
        </w:rPr>
        <w:t xml:space="preserve"> кода, имеющие доступ к инкапсулированному объекту, известны и поэтому могут быть проанализированы </w:t>
      </w:r>
      <w:r w:rsidR="000568D9">
        <w:rPr>
          <w:rFonts w:eastAsia="Times New Roman"/>
        </w:rPr>
        <w:t xml:space="preserve">значительно </w:t>
      </w:r>
      <w:r w:rsidR="00F573CC">
        <w:rPr>
          <w:rFonts w:eastAsia="Times New Roman"/>
        </w:rPr>
        <w:t>легче</w:t>
      </w:r>
      <w:r w:rsidR="000568D9" w:rsidRPr="000568D9">
        <w:rPr>
          <w:rFonts w:eastAsia="Times New Roman"/>
        </w:rPr>
        <w:t>, чем</w:t>
      </w:r>
      <w:r w:rsidR="00082DE6">
        <w:rPr>
          <w:rFonts w:eastAsia="Times New Roman"/>
        </w:rPr>
        <w:t xml:space="preserve"> в том случае,</w:t>
      </w:r>
      <w:r w:rsidR="000568D9" w:rsidRPr="000568D9">
        <w:rPr>
          <w:rFonts w:eastAsia="Times New Roman"/>
        </w:rPr>
        <w:t xml:space="preserve"> </w:t>
      </w:r>
      <w:r w:rsidR="00082DE6">
        <w:rPr>
          <w:rFonts w:eastAsia="Times New Roman"/>
        </w:rPr>
        <w:t>если бы</w:t>
      </w:r>
      <w:r w:rsidR="000568D9" w:rsidRPr="000568D9">
        <w:rPr>
          <w:rFonts w:eastAsia="Times New Roman"/>
        </w:rPr>
        <w:t xml:space="preserve"> этот объект был доступен </w:t>
      </w:r>
      <w:r w:rsidR="000568D9">
        <w:rPr>
          <w:rFonts w:eastAsia="Times New Roman"/>
        </w:rPr>
        <w:t>из всех</w:t>
      </w:r>
      <w:r w:rsidR="000568D9" w:rsidRPr="000568D9">
        <w:rPr>
          <w:rFonts w:eastAsia="Times New Roman"/>
        </w:rPr>
        <w:t xml:space="preserve"> </w:t>
      </w:r>
      <w:r w:rsidR="000568D9">
        <w:rPr>
          <w:rFonts w:eastAsia="Times New Roman"/>
        </w:rPr>
        <w:t>частей</w:t>
      </w:r>
      <w:r w:rsidR="000568D9" w:rsidRPr="000568D9">
        <w:rPr>
          <w:rFonts w:eastAsia="Times New Roman"/>
        </w:rPr>
        <w:t xml:space="preserve"> программы.</w:t>
      </w:r>
      <w:r w:rsidR="00F573CC">
        <w:rPr>
          <w:rFonts w:eastAsia="Times New Roman"/>
        </w:rPr>
        <w:t xml:space="preserve"> </w:t>
      </w:r>
      <w:r w:rsidR="00F573CC" w:rsidRPr="00F573CC">
        <w:rPr>
          <w:rFonts w:eastAsia="Times New Roman"/>
        </w:rPr>
        <w:t>Сочетание ограничения с соответствующ</w:t>
      </w:r>
      <w:r w:rsidR="00F573CC">
        <w:rPr>
          <w:rFonts w:eastAsia="Times New Roman"/>
        </w:rPr>
        <w:t>ей</w:t>
      </w:r>
      <w:r w:rsidR="00F573CC" w:rsidRPr="00F573CC">
        <w:rPr>
          <w:rFonts w:eastAsia="Times New Roman"/>
        </w:rPr>
        <w:t xml:space="preserve"> </w:t>
      </w:r>
      <w:r w:rsidR="00F573CC">
        <w:rPr>
          <w:rFonts w:eastAsia="Times New Roman"/>
        </w:rPr>
        <w:t>правилам</w:t>
      </w:r>
      <w:r w:rsidR="00F573CC" w:rsidRPr="00F573CC">
        <w:rPr>
          <w:rFonts w:eastAsia="Times New Roman"/>
        </w:rPr>
        <w:t xml:space="preserve"> блокировк</w:t>
      </w:r>
      <w:r w:rsidR="00F573CC">
        <w:rPr>
          <w:rFonts w:eastAsia="Times New Roman"/>
        </w:rPr>
        <w:t xml:space="preserve">ой </w:t>
      </w:r>
      <w:r w:rsidR="00F573CC" w:rsidRPr="00F573CC">
        <w:rPr>
          <w:rFonts w:eastAsia="Times New Roman"/>
        </w:rPr>
        <w:t>гарантир</w:t>
      </w:r>
      <w:r w:rsidR="00F573CC">
        <w:rPr>
          <w:rFonts w:eastAsia="Times New Roman"/>
        </w:rPr>
        <w:t>ует</w:t>
      </w:r>
      <w:r w:rsidR="00F573CC" w:rsidRPr="00F573CC">
        <w:rPr>
          <w:rFonts w:eastAsia="Times New Roman"/>
        </w:rPr>
        <w:t xml:space="preserve">, что </w:t>
      </w:r>
      <w:r w:rsidR="00F573CC">
        <w:rPr>
          <w:rFonts w:eastAsia="Times New Roman"/>
        </w:rPr>
        <w:t xml:space="preserve">не </w:t>
      </w:r>
      <w:r w:rsidR="00F573CC" w:rsidRPr="00F573CC">
        <w:rPr>
          <w:rFonts w:eastAsia="Times New Roman"/>
        </w:rPr>
        <w:t>потокобезопасные объекты используются потокобезопасным способом.</w:t>
      </w:r>
    </w:p>
    <w:p w:rsidR="004A63D9" w:rsidRPr="00F573CC" w:rsidRDefault="004A63D9">
      <w:pPr>
        <w:spacing w:line="200" w:lineRule="exact"/>
        <w:rPr>
          <w:rFonts w:eastAsia="Times New Roman"/>
        </w:rPr>
      </w:pPr>
    </w:p>
    <w:p w:rsidR="00C66201" w:rsidRPr="00C66201" w:rsidRDefault="00C66201" w:rsidP="00570D6A">
      <w:pPr>
        <w:pStyle w:val="aff3"/>
      </w:pPr>
      <w:r w:rsidRPr="00C66201">
        <w:t>Инкапсуляция данных в объекте ограничивает доступ к данным методами объекта, что упрощает обеспечение гарантии того, что доступ к данным будет всегда осуществляться с удержанием соответствующей блокировки.</w:t>
      </w:r>
    </w:p>
    <w:p w:rsidR="003734B7" w:rsidRPr="00752B10" w:rsidRDefault="00C66201">
      <w:pPr>
        <w:spacing w:line="300" w:lineRule="auto"/>
        <w:ind w:left="200" w:right="240"/>
        <w:jc w:val="both"/>
        <w:rPr>
          <w:rFonts w:ascii="Arial" w:eastAsia="Arial" w:hAnsi="Arial"/>
          <w:sz w:val="19"/>
        </w:rPr>
      </w:pPr>
      <w:r w:rsidRPr="00752B10">
        <w:rPr>
          <w:rFonts w:ascii="Arial" w:eastAsia="Arial" w:hAnsi="Arial"/>
          <w:sz w:val="19"/>
        </w:rPr>
        <w:t xml:space="preserve"> </w:t>
      </w:r>
    </w:p>
    <w:p w:rsidR="004A63D9" w:rsidRPr="00752B10" w:rsidRDefault="002F4450">
      <w:pPr>
        <w:spacing w:line="249" w:lineRule="auto"/>
        <w:ind w:firstLine="300"/>
        <w:jc w:val="both"/>
        <w:rPr>
          <w:rFonts w:eastAsia="Times New Roman"/>
        </w:rPr>
      </w:pPr>
      <w:r w:rsidRPr="002F4450">
        <w:rPr>
          <w:rFonts w:eastAsia="Times New Roman"/>
        </w:rPr>
        <w:t>Ограниченные объекты не должны</w:t>
      </w:r>
      <w:r>
        <w:rPr>
          <w:rFonts w:eastAsia="Times New Roman"/>
        </w:rPr>
        <w:t xml:space="preserve"> покидать</w:t>
      </w:r>
      <w:r w:rsidRPr="002F4450">
        <w:rPr>
          <w:rFonts w:eastAsia="Times New Roman"/>
        </w:rPr>
        <w:t xml:space="preserve"> </w:t>
      </w:r>
      <w:r>
        <w:rPr>
          <w:rFonts w:eastAsia="Times New Roman"/>
        </w:rPr>
        <w:t>заданной области видимости</w:t>
      </w:r>
      <w:r w:rsidRPr="002F4450">
        <w:rPr>
          <w:rFonts w:eastAsia="Times New Roman"/>
        </w:rPr>
        <w:t>.</w:t>
      </w:r>
      <w:r>
        <w:rPr>
          <w:rFonts w:eastAsia="Times New Roman"/>
        </w:rPr>
        <w:t xml:space="preserve"> </w:t>
      </w:r>
      <w:r w:rsidRPr="002F4450">
        <w:rPr>
          <w:rFonts w:eastAsia="Times New Roman"/>
        </w:rPr>
        <w:t>Объект может быть ограничен экземпляром класса (например, закрытым членом класса), лексической областью</w:t>
      </w:r>
      <w:r>
        <w:rPr>
          <w:rFonts w:eastAsia="Times New Roman"/>
        </w:rPr>
        <w:t xml:space="preserve"> действия</w:t>
      </w:r>
      <w:r w:rsidRPr="002F4450">
        <w:rPr>
          <w:rFonts w:eastAsia="Times New Roman"/>
        </w:rPr>
        <w:t xml:space="preserve"> (например, локальной переменной) или потоком (например, объектом, который передается из метода в метод в потоке, но</w:t>
      </w:r>
      <w:r>
        <w:rPr>
          <w:rFonts w:eastAsia="Times New Roman"/>
        </w:rPr>
        <w:t xml:space="preserve"> он</w:t>
      </w:r>
      <w:r w:rsidRPr="002F4450">
        <w:rPr>
          <w:rFonts w:eastAsia="Times New Roman"/>
        </w:rPr>
        <w:t xml:space="preserve"> не</w:t>
      </w:r>
      <w:r>
        <w:rPr>
          <w:rFonts w:eastAsia="Times New Roman"/>
        </w:rPr>
        <w:t xml:space="preserve"> </w:t>
      </w:r>
      <w:r w:rsidRPr="002F4450">
        <w:rPr>
          <w:rFonts w:eastAsia="Times New Roman"/>
        </w:rPr>
        <w:t xml:space="preserve"> должен совместно использоваться</w:t>
      </w:r>
      <w:r>
        <w:rPr>
          <w:rFonts w:eastAsia="Times New Roman"/>
        </w:rPr>
        <w:t xml:space="preserve"> другими</w:t>
      </w:r>
      <w:r w:rsidRPr="002F4450">
        <w:rPr>
          <w:rFonts w:eastAsia="Times New Roman"/>
        </w:rPr>
        <w:t xml:space="preserve"> потоками).</w:t>
      </w:r>
      <w:r w:rsidR="004A63D9" w:rsidRPr="002F4450">
        <w:rPr>
          <w:rFonts w:eastAsia="Times New Roman"/>
        </w:rPr>
        <w:t xml:space="preserve"> </w:t>
      </w:r>
      <w:r w:rsidRPr="002F4450">
        <w:rPr>
          <w:rFonts w:eastAsia="Times New Roman"/>
        </w:rPr>
        <w:t xml:space="preserve">Конечно, объекты не могут </w:t>
      </w:r>
      <w:r>
        <w:rPr>
          <w:rFonts w:eastAsia="Times New Roman"/>
        </w:rPr>
        <w:t>сбегать</w:t>
      </w:r>
      <w:r w:rsidRPr="002F4450">
        <w:rPr>
          <w:rFonts w:eastAsia="Times New Roman"/>
        </w:rPr>
        <w:t xml:space="preserve"> сами по себе</w:t>
      </w:r>
      <w:r>
        <w:rPr>
          <w:rFonts w:eastAsia="Times New Roman"/>
        </w:rPr>
        <w:t xml:space="preserve"> - </w:t>
      </w:r>
      <w:r w:rsidRPr="002F4450">
        <w:rPr>
          <w:rFonts w:eastAsia="Times New Roman"/>
        </w:rPr>
        <w:t>им нужна помощь разработчика, который</w:t>
      </w:r>
      <w:r>
        <w:rPr>
          <w:rFonts w:eastAsia="Times New Roman"/>
        </w:rPr>
        <w:t xml:space="preserve"> может</w:t>
      </w:r>
      <w:r w:rsidRPr="002F4450">
        <w:rPr>
          <w:rFonts w:eastAsia="Times New Roman"/>
        </w:rPr>
        <w:t xml:space="preserve"> </w:t>
      </w:r>
      <w:r w:rsidR="00A34AF8">
        <w:rPr>
          <w:rFonts w:eastAsia="Times New Roman"/>
        </w:rPr>
        <w:t>способствовать</w:t>
      </w:r>
      <w:r w:rsidRPr="002F4450">
        <w:rPr>
          <w:rFonts w:eastAsia="Times New Roman"/>
        </w:rPr>
        <w:t xml:space="preserve">, </w:t>
      </w:r>
      <w:r>
        <w:rPr>
          <w:rFonts w:eastAsia="Times New Roman"/>
        </w:rPr>
        <w:t>о</w:t>
      </w:r>
      <w:r w:rsidRPr="002F4450">
        <w:rPr>
          <w:rFonts w:eastAsia="Times New Roman"/>
        </w:rPr>
        <w:t>публик</w:t>
      </w:r>
      <w:r>
        <w:rPr>
          <w:rFonts w:eastAsia="Times New Roman"/>
        </w:rPr>
        <w:t>овав</w:t>
      </w:r>
      <w:r w:rsidRPr="002F4450">
        <w:rPr>
          <w:rFonts w:eastAsia="Times New Roman"/>
        </w:rPr>
        <w:t xml:space="preserve"> объект за пределами</w:t>
      </w:r>
      <w:r>
        <w:rPr>
          <w:rFonts w:eastAsia="Times New Roman"/>
        </w:rPr>
        <w:t xml:space="preserve"> его</w:t>
      </w:r>
      <w:r w:rsidRPr="002F4450">
        <w:rPr>
          <w:rFonts w:eastAsia="Times New Roman"/>
        </w:rPr>
        <w:t xml:space="preserve"> области</w:t>
      </w:r>
      <w:r>
        <w:rPr>
          <w:rFonts w:eastAsia="Times New Roman"/>
        </w:rPr>
        <w:t xml:space="preserve"> видимости</w:t>
      </w:r>
      <w:r w:rsidRPr="002F4450">
        <w:rPr>
          <w:rFonts w:eastAsia="Times New Roman"/>
        </w:rPr>
        <w:t>.</w:t>
      </w:r>
    </w:p>
    <w:p w:rsidR="004A63D9" w:rsidRPr="00752B10" w:rsidRDefault="004A63D9">
      <w:pPr>
        <w:spacing w:line="3" w:lineRule="exact"/>
        <w:rPr>
          <w:rFonts w:eastAsia="Times New Roman"/>
        </w:rPr>
      </w:pPr>
    </w:p>
    <w:p w:rsidR="004A63D9" w:rsidRPr="00752B10" w:rsidRDefault="00DF55A5">
      <w:pPr>
        <w:spacing w:line="262" w:lineRule="auto"/>
        <w:ind w:firstLine="300"/>
        <w:jc w:val="both"/>
        <w:rPr>
          <w:rFonts w:eastAsia="Times New Roman"/>
          <w:sz w:val="19"/>
        </w:rPr>
      </w:pPr>
      <w:r>
        <w:t>Класс</w:t>
      </w:r>
      <w:r w:rsidRPr="00DF55A5">
        <w:t xml:space="preserve"> </w:t>
      </w:r>
      <w:r w:rsidRPr="00C71919">
        <w:rPr>
          <w:rFonts w:ascii="Lucida Sans Typewriter" w:eastAsia="Lucida Sans Typewriter" w:hAnsi="Lucida Sans Typewriter"/>
          <w:sz w:val="17"/>
          <w:lang w:val="en-US"/>
        </w:rPr>
        <w:t>PersonSet</w:t>
      </w:r>
      <w:r w:rsidRPr="00DF55A5">
        <w:rPr>
          <w:rFonts w:ascii="Lucida Sans Typewriter" w:eastAsia="Lucida Sans Typewriter" w:hAnsi="Lucida Sans Typewriter"/>
          <w:sz w:val="17"/>
        </w:rPr>
        <w:t xml:space="preserve"> </w:t>
      </w:r>
      <w:r w:rsidRPr="00DF55A5">
        <w:t xml:space="preserve">в листинге 4.2 иллюстрирует, как ограничение и блокировка могут работать </w:t>
      </w:r>
      <w:r>
        <w:t>совместно</w:t>
      </w:r>
      <w:r w:rsidRPr="00DF55A5">
        <w:t xml:space="preserve">, чтобы сделать класс потокобезопасным, даже если переменные состояния компонента </w:t>
      </w:r>
      <w:r>
        <w:t>таковыми</w:t>
      </w:r>
      <w:r w:rsidRPr="00DF55A5">
        <w:t xml:space="preserve"> не являются.</w:t>
      </w:r>
      <w:r>
        <w:t xml:space="preserve"> </w:t>
      </w:r>
      <w:r w:rsidRPr="00DF55A5">
        <w:t>Состояние</w:t>
      </w:r>
      <w:r>
        <w:t xml:space="preserve"> класса</w:t>
      </w:r>
      <w:r w:rsidRPr="00DF55A5">
        <w:t xml:space="preserve">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rsidRPr="00DF55A5">
        <w:t xml:space="preserve">управляется </w:t>
      </w:r>
      <w:r>
        <w:t xml:space="preserve">классом </w:t>
      </w:r>
      <w:r w:rsidRPr="00C71919">
        <w:rPr>
          <w:rFonts w:ascii="Lucida Sans Typewriter" w:eastAsia="Lucida Sans Typewriter" w:hAnsi="Lucida Sans Typewriter"/>
          <w:sz w:val="17"/>
          <w:lang w:val="en-US"/>
        </w:rPr>
        <w:t>HashSet</w:t>
      </w:r>
      <w:r w:rsidRPr="00DF55A5">
        <w:t>, который не является потокобезопасным.</w:t>
      </w:r>
      <w:r w:rsidR="004A63D9" w:rsidRPr="00DF55A5">
        <w:rPr>
          <w:rFonts w:eastAsia="Times New Roman"/>
          <w:sz w:val="19"/>
        </w:rPr>
        <w:t xml:space="preserve"> </w:t>
      </w:r>
      <w:r w:rsidRPr="00A34AF8">
        <w:t xml:space="preserve">Но, так как переменная </w:t>
      </w:r>
      <w:r w:rsidRPr="00C71919">
        <w:rPr>
          <w:rFonts w:ascii="Lucida Sans Typewriter" w:eastAsia="Lucida Sans Typewriter" w:hAnsi="Lucida Sans Typewriter"/>
          <w:sz w:val="17"/>
          <w:lang w:val="en-US"/>
        </w:rPr>
        <w:t>mySet</w:t>
      </w:r>
      <w:r w:rsidRPr="00DF55A5">
        <w:rPr>
          <w:rFonts w:eastAsia="Times New Roman"/>
          <w:sz w:val="19"/>
        </w:rPr>
        <w:t xml:space="preserve"> </w:t>
      </w:r>
      <w:r w:rsidRPr="00A34AF8">
        <w:t>является приватной и не может сбежать, класс</w:t>
      </w:r>
      <w:r w:rsidRPr="00DF55A5">
        <w:rPr>
          <w:rFonts w:eastAsia="Times New Roman"/>
          <w:sz w:val="19"/>
        </w:rPr>
        <w:t xml:space="preserve"> </w:t>
      </w:r>
      <w:r w:rsidRPr="00C71919">
        <w:rPr>
          <w:rFonts w:ascii="Lucida Sans Typewriter" w:eastAsia="Lucida Sans Typewriter" w:hAnsi="Lucida Sans Typewriter"/>
          <w:sz w:val="17"/>
          <w:lang w:val="en-US"/>
        </w:rPr>
        <w:t>HashSet</w:t>
      </w:r>
      <w:r w:rsidRPr="00DF55A5">
        <w:rPr>
          <w:rFonts w:eastAsia="Times New Roman"/>
          <w:sz w:val="19"/>
        </w:rPr>
        <w:t xml:space="preserve"> </w:t>
      </w:r>
      <w:r w:rsidRPr="00A34AF8">
        <w:t>ограничен классом</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rsidRPr="00DF55A5">
        <w:rPr>
          <w:rFonts w:eastAsia="Times New Roman"/>
          <w:sz w:val="19"/>
        </w:rPr>
        <w:t>Е</w:t>
      </w:r>
      <w:r w:rsidRPr="00A34AF8">
        <w:t xml:space="preserve">динственные ветки кода, которые могут получить доступ к переменной </w:t>
      </w:r>
      <w:r w:rsidRPr="00C71919">
        <w:rPr>
          <w:rFonts w:ascii="Lucida Sans Typewriter" w:eastAsia="Lucida Sans Typewriter" w:hAnsi="Lucida Sans Typewriter"/>
          <w:sz w:val="17"/>
          <w:lang w:val="en-US"/>
        </w:rPr>
        <w:t>mySet</w:t>
      </w:r>
      <w:r w:rsidRPr="00752B10">
        <w:rPr>
          <w:rFonts w:ascii="Calibri" w:eastAsia="Lucida Sans Typewriter" w:hAnsi="Calibri"/>
          <w:sz w:val="17"/>
        </w:rPr>
        <w:t>,</w:t>
      </w:r>
      <w:r w:rsidRPr="00DF55A5">
        <w:t xml:space="preserve"> это  </w:t>
      </w:r>
      <w:r w:rsidRPr="00A34AF8">
        <w:t>методы</w:t>
      </w:r>
      <w:r w:rsidRPr="00DF55A5">
        <w:rPr>
          <w:rFonts w:eastAsia="Times New Roman"/>
          <w:sz w:val="19"/>
        </w:rPr>
        <w:t xml:space="preserve"> </w:t>
      </w:r>
      <w:r w:rsidRPr="00C71919">
        <w:rPr>
          <w:rFonts w:ascii="Lucida Sans Typewriter" w:eastAsia="Lucida Sans Typewriter" w:hAnsi="Lucida Sans Typewriter"/>
          <w:sz w:val="17"/>
          <w:lang w:val="en-US"/>
        </w:rPr>
        <w:t>addPerson</w:t>
      </w:r>
      <w:r w:rsidRPr="00DF55A5">
        <w:rPr>
          <w:rFonts w:eastAsia="Times New Roman"/>
          <w:sz w:val="19"/>
        </w:rPr>
        <w:t xml:space="preserve"> </w:t>
      </w:r>
      <w:r w:rsidRPr="00A34AF8">
        <w:t>и</w:t>
      </w:r>
      <w:r w:rsidRPr="00DF55A5">
        <w:rPr>
          <w:rFonts w:eastAsia="Times New Roman"/>
          <w:sz w:val="19"/>
        </w:rPr>
        <w:t xml:space="preserve"> </w:t>
      </w:r>
      <w:r w:rsidRPr="00C71919">
        <w:rPr>
          <w:rFonts w:ascii="Lucida Sans Typewriter" w:eastAsia="Lucida Sans Typewriter" w:hAnsi="Lucida Sans Typewriter"/>
          <w:sz w:val="17"/>
          <w:lang w:val="en-US"/>
        </w:rPr>
        <w:t>containsPerson</w:t>
      </w:r>
      <w:r w:rsidRPr="00DF55A5">
        <w:rPr>
          <w:rFonts w:eastAsia="Times New Roman"/>
          <w:sz w:val="19"/>
        </w:rPr>
        <w:t xml:space="preserve">, </w:t>
      </w:r>
      <w:r w:rsidRPr="00A34AF8">
        <w:t xml:space="preserve">и каждая из них </w:t>
      </w:r>
      <w:r w:rsidR="00A34AF8">
        <w:t>зах</w:t>
      </w:r>
      <w:r w:rsidRPr="00A34AF8">
        <w:t xml:space="preserve">ватывает блокировку на </w:t>
      </w:r>
      <w:r w:rsidR="00A34AF8" w:rsidRPr="00A34AF8">
        <w:t>экзем</w:t>
      </w:r>
      <w:r w:rsidR="00A34AF8">
        <w:t>п</w:t>
      </w:r>
      <w:r w:rsidR="00A34AF8" w:rsidRPr="00A34AF8">
        <w:t>ляре</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t xml:space="preserve">Всё состояние класса защищено внутренней блокировкой, что делает класс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t>потокобезопасным.</w:t>
      </w:r>
      <w:r w:rsidR="004A63D9" w:rsidRPr="00DF55A5">
        <w:rPr>
          <w:rFonts w:eastAsia="Times New Roman"/>
          <w:sz w:val="19"/>
        </w:rPr>
        <w:t xml:space="preserve"> </w:t>
      </w:r>
    </w:p>
    <w:p w:rsidR="004A63D9" w:rsidRPr="00752B10"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469312" behindDoc="1" locked="0" layoutInCell="1" allowOverlap="1" wp14:anchorId="6D51F321" wp14:editId="7BE92329">
                <wp:simplePos x="0" y="0"/>
                <wp:positionH relativeFrom="column">
                  <wp:posOffset>-3175</wp:posOffset>
                </wp:positionH>
                <wp:positionV relativeFrom="paragraph">
                  <wp:posOffset>123190</wp:posOffset>
                </wp:positionV>
                <wp:extent cx="4568825" cy="0"/>
                <wp:effectExtent l="9525" t="11430" r="12700" b="7620"/>
                <wp:wrapNone/>
                <wp:docPr id="15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mFg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AL9RyYWAgAALAQAAA4AAAAAAAAAAAAAAAAALgIAAGRycy9lMm9Eb2MueG1sUEsBAi0AFAAGAAgA&#10;AAAhAEFl2bvdAAAABwEAAA8AAAAAAAAAAAAAAAAAcAQAAGRycy9kb3ducmV2LnhtbFBLBQYAAAAA&#10;BAAEAPMAAAB6BQAAAAA=&#10;" strokeweight=".48pt"/>
            </w:pict>
          </mc:Fallback>
        </mc:AlternateContent>
      </w:r>
    </w:p>
    <w:p w:rsidR="004A63D9" w:rsidRPr="00752B10" w:rsidRDefault="004A63D9">
      <w:pPr>
        <w:spacing w:line="244"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PersonSet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Set&lt;Person&gt; mySet = new HashSet&lt;Person&gt;();</w:t>
      </w:r>
    </w:p>
    <w:p w:rsidR="004A63D9" w:rsidRPr="00C71919" w:rsidRDefault="004A63D9">
      <w:pPr>
        <w:spacing w:line="280" w:lineRule="exact"/>
        <w:rPr>
          <w:rFonts w:eastAsia="Times New Roman"/>
          <w:lang w:val="en-US"/>
        </w:rPr>
      </w:pPr>
    </w:p>
    <w:p w:rsidR="004A63D9" w:rsidRPr="00C71919" w:rsidRDefault="004A63D9">
      <w:pPr>
        <w:spacing w:line="286"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addPerson(Person p) { mySet.add(p);</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containsPerson(Person p) { return mySet.contains(p);</w:t>
      </w: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lastRenderedPageBreak/>
        <w:t>}</w:t>
      </w:r>
    </w:p>
    <w:p w:rsidR="004A63D9" w:rsidRPr="00752B10" w:rsidRDefault="004A63D9">
      <w:pPr>
        <w:spacing w:line="40"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0336" behindDoc="1" locked="0" layoutInCell="1" allowOverlap="1" wp14:anchorId="39F6C492" wp14:editId="4ADFE570">
                <wp:simplePos x="0" y="0"/>
                <wp:positionH relativeFrom="column">
                  <wp:posOffset>-3175</wp:posOffset>
                </wp:positionH>
                <wp:positionV relativeFrom="paragraph">
                  <wp:posOffset>60325</wp:posOffset>
                </wp:positionV>
                <wp:extent cx="4568825" cy="0"/>
                <wp:effectExtent l="9525" t="8255" r="12700" b="10795"/>
                <wp:wrapNone/>
                <wp:docPr id="153"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qyFgIAACwEAAAOAAAAZHJzL2Uyb0RvYy54bWysU8uu2jAQ3VfqP1jeQxJuo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H6Lqy&#10;FgIAACwEAAAOAAAAAAAAAAAAAAAAAC4CAABkcnMvZTJvRG9jLnhtbFBLAQItABQABgAIAAAAIQBj&#10;RPjr2AAAAAUBAAAPAAAAAAAAAAAAAAAAAHAEAABkcnMvZG93bnJldi54bWxQSwUGAAAAAAQABADz&#10;AAAAdQUAAAAA&#10;" strokeweight=".16931mm"/>
            </w:pict>
          </mc:Fallback>
        </mc:AlternateContent>
      </w:r>
    </w:p>
    <w:p w:rsidR="004A63D9" w:rsidRPr="00752B10" w:rsidRDefault="004A63D9">
      <w:pPr>
        <w:spacing w:line="123" w:lineRule="exact"/>
        <w:rPr>
          <w:rFonts w:eastAsia="Times New Roman"/>
        </w:rPr>
      </w:pPr>
    </w:p>
    <w:p w:rsidR="004A63D9" w:rsidRPr="00065C8D" w:rsidRDefault="00065C8D" w:rsidP="00065C8D">
      <w:pPr>
        <w:pStyle w:val="af7"/>
      </w:pPr>
      <w:r w:rsidRPr="00065C8D">
        <w:rPr>
          <w:b/>
        </w:rPr>
        <w:t>Листинг</w:t>
      </w:r>
      <w:r w:rsidR="004A63D9" w:rsidRPr="00065C8D">
        <w:rPr>
          <w:rFonts w:eastAsia="Arial"/>
          <w:b/>
        </w:rPr>
        <w:t xml:space="preserve"> 4</w:t>
      </w:r>
      <w:r w:rsidR="004A63D9" w:rsidRPr="00065C8D">
        <w:rPr>
          <w:b/>
        </w:rPr>
        <w:t>.</w:t>
      </w:r>
      <w:r w:rsidR="004A63D9" w:rsidRPr="00065C8D">
        <w:rPr>
          <w:rFonts w:eastAsia="Arial"/>
          <w:b/>
        </w:rPr>
        <w:t>2</w:t>
      </w:r>
      <w:r w:rsidR="004A63D9" w:rsidRPr="00065C8D">
        <w:t xml:space="preserve"> </w:t>
      </w:r>
      <w:r w:rsidRPr="00065C8D">
        <w:t>Использование ограничения для обеспечения потокобезопа</w:t>
      </w:r>
      <w:r w:rsidR="00A34AF8">
        <w:t>с</w:t>
      </w:r>
      <w:r w:rsidRPr="00065C8D">
        <w:t>но</w:t>
      </w:r>
      <w:r w:rsidR="00A34AF8">
        <w:t>с</w:t>
      </w:r>
      <w:r w:rsidRPr="00065C8D">
        <w:t>ти</w:t>
      </w:r>
    </w:p>
    <w:p w:rsidR="004A63D9" w:rsidRPr="00752B10" w:rsidRDefault="002628B3" w:rsidP="00114174">
      <w:pPr>
        <w:spacing w:line="254" w:lineRule="auto"/>
        <w:ind w:right="20" w:firstLine="300"/>
        <w:jc w:val="both"/>
        <w:rPr>
          <w:rFonts w:eastAsia="Times New Roman"/>
          <w:sz w:val="19"/>
        </w:rPr>
      </w:pPr>
      <w:r>
        <w:t xml:space="preserve">В этом примере не делается никаких предположений о потокобезопасности класса  </w:t>
      </w:r>
      <w:r w:rsidRPr="00C71919">
        <w:rPr>
          <w:rFonts w:ascii="Lucida Sans Typewriter" w:eastAsia="Lucida Sans Typewriter" w:hAnsi="Lucida Sans Typewriter"/>
          <w:sz w:val="17"/>
          <w:lang w:val="en-US"/>
        </w:rPr>
        <w:t>Person</w:t>
      </w:r>
      <w:r>
        <w:t xml:space="preserve">, но если класс изменяемый, при обращении к классу </w:t>
      </w:r>
      <w:r w:rsidRPr="00C71919">
        <w:rPr>
          <w:rFonts w:ascii="Lucida Sans Typewriter" w:eastAsia="Lucida Sans Typewriter" w:hAnsi="Lucida Sans Typewriter"/>
          <w:sz w:val="17"/>
          <w:lang w:val="en-US"/>
        </w:rPr>
        <w:t>Person</w:t>
      </w:r>
      <w:r>
        <w:t xml:space="preserve">, полученному из </w:t>
      </w:r>
      <w:r w:rsidRPr="00C71919">
        <w:rPr>
          <w:rFonts w:ascii="Lucida Sans Typewriter" w:eastAsia="Lucida Sans Typewriter" w:hAnsi="Lucida Sans Typewriter"/>
          <w:sz w:val="17"/>
          <w:lang w:val="en-US"/>
        </w:rPr>
        <w:t>PersonSet</w:t>
      </w:r>
      <w:r w:rsidRPr="00752B10">
        <w:rPr>
          <w:rFonts w:ascii="Calibri" w:eastAsia="Lucida Sans Typewriter" w:hAnsi="Calibri"/>
          <w:sz w:val="17"/>
        </w:rPr>
        <w:t xml:space="preserve">, </w:t>
      </w:r>
      <w:r>
        <w:t>будет необходимо использовать</w:t>
      </w:r>
      <w:r w:rsidRPr="00752B10">
        <w:rPr>
          <w:rFonts w:ascii="Calibri" w:eastAsia="Lucida Sans Typewriter" w:hAnsi="Calibri"/>
          <w:sz w:val="17"/>
        </w:rPr>
        <w:t xml:space="preserve"> </w:t>
      </w:r>
      <w:r>
        <w:t xml:space="preserve">дополнительную синхронизацию. Самый надежный способ достигнуть этого – сделать класс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потокобезопасным; менее надежным было бы защитить объекты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с помощью блокировки и гарантировать, чтобы все клиенты будут следовать протоколу захвата соответствующей блокировки до осуществления  доступа к экземпляру </w:t>
      </w:r>
      <w:r w:rsidRPr="00C71919">
        <w:rPr>
          <w:rFonts w:ascii="Lucida Sans Typewriter" w:eastAsia="Lucida Sans Typewriter" w:hAnsi="Lucida Sans Typewriter"/>
          <w:sz w:val="17"/>
          <w:lang w:val="en-US"/>
        </w:rPr>
        <w:t>Person</w:t>
      </w:r>
      <w:r>
        <w:t>.</w:t>
      </w:r>
    </w:p>
    <w:p w:rsidR="004A63D9" w:rsidRPr="00D4386F" w:rsidRDefault="00D4386F">
      <w:pPr>
        <w:spacing w:line="249" w:lineRule="auto"/>
        <w:ind w:firstLine="300"/>
        <w:jc w:val="both"/>
        <w:rPr>
          <w:rFonts w:eastAsia="Times New Roman"/>
        </w:rPr>
      </w:pPr>
      <w:r>
        <w:rPr>
          <w:rFonts w:eastAsia="Times New Roman"/>
        </w:rPr>
        <w:t xml:space="preserve">Ограничение экземпляра - </w:t>
      </w:r>
      <w:r w:rsidRPr="00D4386F">
        <w:rPr>
          <w:rFonts w:eastAsia="Times New Roman"/>
        </w:rPr>
        <w:t xml:space="preserve">один из </w:t>
      </w:r>
      <w:r>
        <w:rPr>
          <w:rFonts w:eastAsia="Times New Roman"/>
        </w:rPr>
        <w:t>простейших</w:t>
      </w:r>
      <w:r w:rsidRPr="00D4386F">
        <w:rPr>
          <w:rFonts w:eastAsia="Times New Roman"/>
        </w:rPr>
        <w:t xml:space="preserve"> способов создания потокобезопасных классов.</w:t>
      </w:r>
      <w:r>
        <w:rPr>
          <w:rFonts w:eastAsia="Times New Roman"/>
        </w:rPr>
        <w:t xml:space="preserve"> Оно</w:t>
      </w:r>
      <w:r w:rsidRPr="00D4386F">
        <w:rPr>
          <w:rFonts w:eastAsia="Times New Roman"/>
        </w:rPr>
        <w:t xml:space="preserve"> позволяет</w:t>
      </w:r>
      <w:r>
        <w:rPr>
          <w:rFonts w:eastAsia="Times New Roman"/>
        </w:rPr>
        <w:t xml:space="preserve"> проявить</w:t>
      </w:r>
      <w:r w:rsidRPr="00D4386F">
        <w:rPr>
          <w:rFonts w:eastAsia="Times New Roman"/>
        </w:rPr>
        <w:t xml:space="preserve"> гибкость в выборе стратегии блокировки;</w:t>
      </w:r>
      <w:r>
        <w:rPr>
          <w:rFonts w:eastAsia="Times New Roman"/>
        </w:rPr>
        <w:t xml:space="preserve"> класс</w:t>
      </w:r>
      <w:r w:rsidRPr="00D4386F">
        <w:rPr>
          <w:rFonts w:eastAsia="Times New Roman"/>
        </w:rPr>
        <w:t xml:space="preserve"> </w:t>
      </w:r>
      <w:r w:rsidRPr="00C71919">
        <w:rPr>
          <w:rFonts w:ascii="Lucida Sans Typewriter" w:eastAsia="Lucida Sans Typewriter" w:hAnsi="Lucida Sans Typewriter"/>
          <w:sz w:val="17"/>
          <w:lang w:val="en-US"/>
        </w:rPr>
        <w:t>PersonSet</w:t>
      </w:r>
      <w:r w:rsidRPr="00D4386F">
        <w:rPr>
          <w:rFonts w:eastAsia="Times New Roman"/>
        </w:rPr>
        <w:t xml:space="preserve"> </w:t>
      </w:r>
      <w:r>
        <w:rPr>
          <w:rFonts w:eastAsia="Times New Roman"/>
        </w:rPr>
        <w:t>полагается на</w:t>
      </w:r>
      <w:r w:rsidRPr="00D4386F">
        <w:rPr>
          <w:rFonts w:eastAsia="Times New Roman"/>
        </w:rPr>
        <w:t xml:space="preserve"> сво</w:t>
      </w:r>
      <w:r>
        <w:rPr>
          <w:rFonts w:eastAsia="Times New Roman"/>
        </w:rPr>
        <w:t>ю</w:t>
      </w:r>
      <w:r w:rsidRPr="00D4386F">
        <w:rPr>
          <w:rFonts w:eastAsia="Times New Roman"/>
        </w:rPr>
        <w:t xml:space="preserve"> собственн</w:t>
      </w:r>
      <w:r>
        <w:rPr>
          <w:rFonts w:eastAsia="Times New Roman"/>
        </w:rPr>
        <w:t>ую</w:t>
      </w:r>
      <w:r w:rsidRPr="00D4386F">
        <w:rPr>
          <w:rFonts w:eastAsia="Times New Roman"/>
        </w:rPr>
        <w:t xml:space="preserve"> внутренн</w:t>
      </w:r>
      <w:r>
        <w:rPr>
          <w:rFonts w:eastAsia="Times New Roman"/>
        </w:rPr>
        <w:t>юю</w:t>
      </w:r>
      <w:r w:rsidRPr="00D4386F">
        <w:rPr>
          <w:rFonts w:eastAsia="Times New Roman"/>
        </w:rPr>
        <w:t xml:space="preserve"> </w:t>
      </w:r>
      <w:r>
        <w:rPr>
          <w:rFonts w:eastAsia="Times New Roman"/>
        </w:rPr>
        <w:t>блокировку</w:t>
      </w:r>
      <w:r w:rsidRPr="00D4386F">
        <w:rPr>
          <w:rFonts w:eastAsia="Times New Roman"/>
        </w:rPr>
        <w:t>, чтобы защитить свое состояние, но люб</w:t>
      </w:r>
      <w:r>
        <w:rPr>
          <w:rFonts w:eastAsia="Times New Roman"/>
        </w:rPr>
        <w:t>ая</w:t>
      </w:r>
      <w:r w:rsidRPr="00D4386F">
        <w:rPr>
          <w:rFonts w:eastAsia="Times New Roman"/>
        </w:rPr>
        <w:t xml:space="preserve"> </w:t>
      </w:r>
      <w:r>
        <w:rPr>
          <w:rFonts w:eastAsia="Times New Roman"/>
        </w:rPr>
        <w:t>блокировка</w:t>
      </w:r>
      <w:r w:rsidRPr="00D4386F">
        <w:rPr>
          <w:rFonts w:eastAsia="Times New Roman"/>
        </w:rPr>
        <w:t xml:space="preserve">, </w:t>
      </w:r>
      <w:r>
        <w:rPr>
          <w:rFonts w:eastAsia="Times New Roman"/>
        </w:rPr>
        <w:t xml:space="preserve">используемая </w:t>
      </w:r>
      <w:r w:rsidRPr="00D4386F">
        <w:rPr>
          <w:rFonts w:eastAsia="Times New Roman"/>
        </w:rPr>
        <w:t xml:space="preserve">последовательно, будет </w:t>
      </w:r>
      <w:r>
        <w:rPr>
          <w:rFonts w:eastAsia="Times New Roman"/>
        </w:rPr>
        <w:t>работать</w:t>
      </w:r>
      <w:r w:rsidRPr="00D4386F">
        <w:rPr>
          <w:rFonts w:eastAsia="Times New Roman"/>
        </w:rPr>
        <w:t xml:space="preserve"> же хорошо.</w:t>
      </w:r>
      <w:r w:rsidR="004A63D9" w:rsidRPr="00D4386F">
        <w:rPr>
          <w:rFonts w:eastAsia="Times New Roman"/>
        </w:rPr>
        <w:t xml:space="preserve"> </w:t>
      </w:r>
      <w:r w:rsidRPr="00D4386F">
        <w:rPr>
          <w:rFonts w:eastAsia="Times New Roman"/>
        </w:rPr>
        <w:t xml:space="preserve">Ограничение экземпляра также позволяет различным переменным состояния </w:t>
      </w:r>
      <w:r>
        <w:rPr>
          <w:rFonts w:eastAsia="Times New Roman"/>
        </w:rPr>
        <w:t>защищаться</w:t>
      </w:r>
      <w:r w:rsidRPr="00D4386F">
        <w:rPr>
          <w:rFonts w:eastAsia="Times New Roman"/>
        </w:rPr>
        <w:t xml:space="preserve"> различными блокировками.</w:t>
      </w:r>
      <w:r w:rsidR="004A63D9" w:rsidRPr="00D4386F">
        <w:rPr>
          <w:rFonts w:eastAsia="Times New Roman"/>
        </w:rPr>
        <w:t xml:space="preserve"> (</w:t>
      </w:r>
      <w:r w:rsidRPr="00D4386F">
        <w:rPr>
          <w:rFonts w:eastAsia="Times New Roman"/>
        </w:rPr>
        <w:t xml:space="preserve">Пример класса, использующего несколько объектов блокировки для защиты своего состояния, см. в </w:t>
      </w:r>
      <w:r w:rsidR="00275AD4">
        <w:rPr>
          <w:rFonts w:eastAsia="Times New Roman"/>
        </w:rPr>
        <w:t xml:space="preserve">главе 11, в классе </w:t>
      </w:r>
      <w:r w:rsidR="00275AD4" w:rsidRPr="00C71919">
        <w:rPr>
          <w:rFonts w:ascii="Lucida Sans Typewriter" w:eastAsia="Lucida Sans Typewriter" w:hAnsi="Lucida Sans Typewriter"/>
          <w:sz w:val="17"/>
          <w:lang w:val="en-US"/>
        </w:rPr>
        <w:t>ServerStatus</w:t>
      </w:r>
      <w:r w:rsidR="004A63D9" w:rsidRPr="00D4386F">
        <w:rPr>
          <w:rFonts w:eastAsia="Times New Roman"/>
        </w:rPr>
        <w:t>)</w:t>
      </w:r>
      <w:r w:rsidR="00275AD4">
        <w:rPr>
          <w:rFonts w:eastAsia="Times New Roman"/>
        </w:rPr>
        <w:t>.</w:t>
      </w:r>
    </w:p>
    <w:p w:rsidR="004A63D9" w:rsidRPr="00D4386F" w:rsidRDefault="004A63D9">
      <w:pPr>
        <w:spacing w:line="3" w:lineRule="exact"/>
        <w:rPr>
          <w:rFonts w:eastAsia="Times New Roman"/>
        </w:rPr>
      </w:pPr>
    </w:p>
    <w:p w:rsidR="004A63D9" w:rsidRPr="00717187" w:rsidRDefault="008C1C61">
      <w:pPr>
        <w:spacing w:line="258" w:lineRule="auto"/>
        <w:ind w:firstLine="300"/>
        <w:jc w:val="both"/>
        <w:rPr>
          <w:rFonts w:eastAsia="Times New Roman"/>
          <w:sz w:val="19"/>
        </w:rPr>
      </w:pPr>
      <w:r>
        <w:t>Существует множество примеров ограничений в библиотеках классов платформы, включая некоторые классы, которые существуют исключительно для того, чтобы превращать не потокобезопасные классы в потокобезопасные.</w:t>
      </w:r>
      <w:r w:rsidR="003135F4">
        <w:t xml:space="preserve"> </w:t>
      </w:r>
      <w:r w:rsidR="003135F4" w:rsidRPr="003135F4">
        <w:t xml:space="preserve">Базовые классы коллекций, такие как </w:t>
      </w:r>
      <w:r w:rsidR="003135F4" w:rsidRPr="00C71919">
        <w:rPr>
          <w:rFonts w:ascii="Lucida Sans Typewriter" w:eastAsia="Lucida Sans Typewriter" w:hAnsi="Lucida Sans Typewriter"/>
          <w:sz w:val="17"/>
          <w:lang w:val="en-US"/>
        </w:rPr>
        <w:t>ArrayList</w:t>
      </w:r>
      <w:r w:rsidR="003135F4" w:rsidRPr="003135F4">
        <w:rPr>
          <w:rFonts w:eastAsia="Times New Roman"/>
        </w:rPr>
        <w:t xml:space="preserve"> </w:t>
      </w:r>
      <w:r w:rsidR="003135F4" w:rsidRPr="003135F4">
        <w:t xml:space="preserve">и </w:t>
      </w:r>
      <w:r w:rsidR="003135F4" w:rsidRPr="00C71919">
        <w:rPr>
          <w:rFonts w:ascii="Lucida Sans Typewriter" w:eastAsia="Lucida Sans Typewriter" w:hAnsi="Lucida Sans Typewriter"/>
          <w:sz w:val="17"/>
          <w:lang w:val="en-US"/>
        </w:rPr>
        <w:t>HashMap</w:t>
      </w:r>
      <w:r w:rsidR="003135F4" w:rsidRPr="003135F4">
        <w:t>, не являются потокобезопасными, но библиотека классов предоставляет фабри</w:t>
      </w:r>
      <w:r w:rsidR="003135F4">
        <w:t>чные методы-</w:t>
      </w:r>
      <w:r w:rsidR="003135F4" w:rsidRPr="003135F4">
        <w:t>обертки (</w:t>
      </w:r>
      <w:r w:rsidR="003135F4" w:rsidRPr="00C71919">
        <w:rPr>
          <w:rFonts w:ascii="Lucida Sans Typewriter" w:eastAsia="Lucida Sans Typewriter" w:hAnsi="Lucida Sans Typewriter"/>
          <w:sz w:val="17"/>
          <w:lang w:val="en-US"/>
        </w:rPr>
        <w:t>Collections</w:t>
      </w:r>
      <w:r w:rsidR="003135F4" w:rsidRPr="003135F4">
        <w:rPr>
          <w:rFonts w:ascii="Lucida Sans Typewriter" w:eastAsia="Lucida Sans Typewriter" w:hAnsi="Lucida Sans Typewriter"/>
          <w:sz w:val="17"/>
        </w:rPr>
        <w:t>.</w:t>
      </w:r>
      <w:r w:rsidR="003135F4" w:rsidRPr="00C71919">
        <w:rPr>
          <w:rFonts w:ascii="Lucida Sans Typewriter" w:eastAsia="Lucida Sans Typewriter" w:hAnsi="Lucida Sans Typewriter"/>
          <w:sz w:val="17"/>
          <w:lang w:val="en-US"/>
        </w:rPr>
        <w:t>synchronizedList</w:t>
      </w:r>
      <w:r w:rsidR="003135F4" w:rsidRPr="003135F4">
        <w:t xml:space="preserve"> и др</w:t>
      </w:r>
      <w:r w:rsidR="003135F4">
        <w:t>угие</w:t>
      </w:r>
      <w:r w:rsidR="003135F4" w:rsidRPr="003135F4">
        <w:t>), чтобы их можно было безопасно использовать в многопоточн</w:t>
      </w:r>
      <w:r w:rsidR="003135F4">
        <w:t>ом</w:t>
      </w:r>
      <w:r w:rsidR="003135F4" w:rsidRPr="003135F4">
        <w:t xml:space="preserve"> </w:t>
      </w:r>
      <w:r w:rsidR="003135F4">
        <w:t>окружении</w:t>
      </w:r>
      <w:r w:rsidR="003135F4" w:rsidRPr="003135F4">
        <w:t>.</w:t>
      </w:r>
      <w:r w:rsidR="002A6A0E">
        <w:t xml:space="preserve"> Эти фабрики используют шаблон </w:t>
      </w:r>
      <w:r w:rsidR="002A6A0E" w:rsidRPr="002A6A0E">
        <w:rPr>
          <w:b/>
          <w:i/>
        </w:rPr>
        <w:t>Декоратор</w:t>
      </w:r>
      <w:r w:rsidR="002A6A0E">
        <w:t xml:space="preserve"> (Гамма и другие, 1995)</w:t>
      </w:r>
      <w:r w:rsidR="003476D0">
        <w:rPr>
          <w:rStyle w:val="ac"/>
        </w:rPr>
        <w:footnoteReference w:id="53"/>
      </w:r>
      <w:r w:rsidR="002A6A0E">
        <w:t xml:space="preserve">, чтобы обернуть коллекцию в синхронизированный объект-обёртку; обёртка реализует каждый метод соответствующего интерфейса как синхронизированный метод, который перенаправляет запрос </w:t>
      </w:r>
      <w:r w:rsidR="007F6720">
        <w:t>базовому</w:t>
      </w:r>
      <w:r w:rsidR="002A6A0E">
        <w:t xml:space="preserve"> объекту коллекции.</w:t>
      </w:r>
      <w:r w:rsidR="004A63D9" w:rsidRPr="003476D0">
        <w:rPr>
          <w:rFonts w:eastAsia="Times New Roman"/>
          <w:sz w:val="19"/>
        </w:rPr>
        <w:t xml:space="preserve"> </w:t>
      </w:r>
      <w:r w:rsidR="007F6720">
        <w:rPr>
          <w:rFonts w:eastAsia="Times New Roman"/>
          <w:sz w:val="19"/>
        </w:rPr>
        <w:t>До тех пор, п</w:t>
      </w:r>
      <w:r w:rsidR="007F6720">
        <w:t xml:space="preserve">ока объект-обертка содержит единственную доступную ссылку на базовую коллекцию (то есть базовая коллекция ограничена обёрткой), объект-обёртка также является потокобезопасным. В Javadoc для таких методов </w:t>
      </w:r>
      <w:r w:rsidR="00717187">
        <w:t>указано</w:t>
      </w:r>
      <w:r w:rsidR="007F6720">
        <w:t xml:space="preserve"> предупреждение, что весь доступ к базовой коллекции должен выполняться через объект-обёртку.</w:t>
      </w:r>
    </w:p>
    <w:p w:rsidR="004A63D9" w:rsidRPr="00752B10" w:rsidRDefault="00717187">
      <w:pPr>
        <w:spacing w:line="251" w:lineRule="auto"/>
        <w:ind w:firstLine="300"/>
        <w:jc w:val="both"/>
        <w:rPr>
          <w:rFonts w:eastAsia="Times New Roman"/>
        </w:rPr>
      </w:pPr>
      <w:r w:rsidRPr="00717187">
        <w:rPr>
          <w:rFonts w:eastAsia="Times New Roman"/>
        </w:rPr>
        <w:t xml:space="preserve">Конечно, по-прежнему возможно нарушить ограничение, опубликовав предположительно ограниченный объект; если объект </w:t>
      </w:r>
      <w:r>
        <w:rPr>
          <w:rFonts w:eastAsia="Times New Roman"/>
        </w:rPr>
        <w:t>должен быть</w:t>
      </w:r>
      <w:r w:rsidRPr="00717187">
        <w:rPr>
          <w:rFonts w:eastAsia="Times New Roman"/>
        </w:rPr>
        <w:t xml:space="preserve"> ограничен определенной област</w:t>
      </w:r>
      <w:r>
        <w:rPr>
          <w:rFonts w:eastAsia="Times New Roman"/>
        </w:rPr>
        <w:t>ью видимости</w:t>
      </w:r>
      <w:r w:rsidRPr="00717187">
        <w:rPr>
          <w:rFonts w:eastAsia="Times New Roman"/>
        </w:rPr>
        <w:t>, то позвол</w:t>
      </w:r>
      <w:r>
        <w:rPr>
          <w:rFonts w:eastAsia="Times New Roman"/>
        </w:rPr>
        <w:t>ение</w:t>
      </w:r>
      <w:r w:rsidRPr="00717187">
        <w:rPr>
          <w:rFonts w:eastAsia="Times New Roman"/>
        </w:rPr>
        <w:t xml:space="preserve"> </w:t>
      </w:r>
      <w:r>
        <w:rPr>
          <w:rFonts w:eastAsia="Times New Roman"/>
        </w:rPr>
        <w:t>покинуть эту</w:t>
      </w:r>
      <w:r w:rsidRPr="00717187">
        <w:rPr>
          <w:rFonts w:eastAsia="Times New Roman"/>
        </w:rPr>
        <w:t xml:space="preserve"> област</w:t>
      </w:r>
      <w:r>
        <w:rPr>
          <w:rFonts w:eastAsia="Times New Roman"/>
        </w:rPr>
        <w:t>ь видимости</w:t>
      </w:r>
      <w:r w:rsidRPr="00717187">
        <w:rPr>
          <w:rFonts w:eastAsia="Times New Roman"/>
        </w:rPr>
        <w:t xml:space="preserve"> является ошибкой.</w:t>
      </w:r>
      <w:r w:rsidR="004A63D9" w:rsidRPr="00717187">
        <w:rPr>
          <w:rFonts w:eastAsia="Times New Roman"/>
        </w:rPr>
        <w:t xml:space="preserve"> </w:t>
      </w:r>
      <w:r>
        <w:rPr>
          <w:rFonts w:eastAsia="Times New Roman"/>
        </w:rPr>
        <w:t>Ограниченные объекты также могут сбегать после публикации другими объектами, такими как итераторы или внутренние экземпляры классов, которые могут косвенно публиковать ограниченные объекты.</w:t>
      </w:r>
    </w:p>
    <w:p w:rsidR="00717187" w:rsidRDefault="00717187">
      <w:pPr>
        <w:spacing w:line="300" w:lineRule="auto"/>
        <w:ind w:left="200" w:right="240"/>
        <w:jc w:val="both"/>
        <w:rPr>
          <w:rFonts w:ascii="Arial" w:eastAsia="Arial" w:hAnsi="Arial"/>
          <w:sz w:val="19"/>
        </w:rPr>
      </w:pPr>
    </w:p>
    <w:p w:rsidR="004A63D9" w:rsidRPr="00BB247C" w:rsidRDefault="00717187" w:rsidP="00570D6A">
      <w:pPr>
        <w:pStyle w:val="aff3"/>
      </w:pPr>
      <w:r w:rsidRPr="00717187">
        <w:t>Ограничение упрощает создание потокобезопасных классов, поскольку класс, ограничивающий своё состояние, может быть проанализирован на потокобезопасность</w:t>
      </w:r>
      <w:r w:rsidR="00BB247C">
        <w:t xml:space="preserve"> </w:t>
      </w:r>
      <w:r w:rsidRPr="00717187">
        <w:t xml:space="preserve">без </w:t>
      </w:r>
      <w:r w:rsidR="00BB247C">
        <w:t>необходимости</w:t>
      </w:r>
      <w:r w:rsidR="00BB247C" w:rsidRPr="00717187">
        <w:t xml:space="preserve"> </w:t>
      </w:r>
      <w:r w:rsidRPr="00717187">
        <w:t>проверки всей программы.</w:t>
      </w:r>
    </w:p>
    <w:p w:rsidR="004A63D9" w:rsidRPr="00462FB1" w:rsidRDefault="004A63D9" w:rsidP="00717187">
      <w:pPr>
        <w:pStyle w:val="3"/>
      </w:pPr>
      <w:bookmarkStart w:id="3094" w:name="_Toc520806025"/>
      <w:bookmarkStart w:id="3095" w:name="_Toc520979463"/>
      <w:bookmarkStart w:id="3096" w:name="_Toc521065022"/>
      <w:bookmarkStart w:id="3097" w:name="_Toc521327090"/>
      <w:bookmarkStart w:id="3098" w:name="_Toc521342767"/>
      <w:bookmarkStart w:id="3099" w:name="_Toc521405557"/>
      <w:bookmarkStart w:id="3100" w:name="_Toc521427897"/>
      <w:bookmarkStart w:id="3101" w:name="_Toc521508764"/>
      <w:bookmarkStart w:id="3102" w:name="_Toc521577835"/>
      <w:bookmarkStart w:id="3103" w:name="_Toc521663957"/>
      <w:bookmarkStart w:id="3104" w:name="_Toc522007566"/>
      <w:bookmarkStart w:id="3105" w:name="_Toc522032232"/>
      <w:bookmarkStart w:id="3106" w:name="_Toc522032816"/>
      <w:bookmarkStart w:id="3107" w:name="_Toc522094278"/>
      <w:bookmarkStart w:id="3108" w:name="_Toc522203874"/>
      <w:bookmarkStart w:id="3109" w:name="_Toc522279962"/>
      <w:bookmarkStart w:id="3110" w:name="_Toc522289822"/>
      <w:bookmarkStart w:id="3111" w:name="_Toc523234272"/>
      <w:bookmarkStart w:id="3112" w:name="_Toc523323805"/>
      <w:bookmarkStart w:id="3113" w:name="_Toc523389514"/>
      <w:bookmarkStart w:id="3114" w:name="_Toc523389636"/>
      <w:bookmarkStart w:id="3115" w:name="_Toc523389755"/>
      <w:bookmarkStart w:id="3116" w:name="_Toc523412499"/>
      <w:bookmarkStart w:id="3117" w:name="_Toc523493954"/>
      <w:bookmarkStart w:id="3118" w:name="_Toc523754851"/>
      <w:bookmarkStart w:id="3119" w:name="_Toc523836488"/>
      <w:bookmarkStart w:id="3120" w:name="_Toc523841119"/>
      <w:bookmarkStart w:id="3121" w:name="_Toc523844197"/>
      <w:bookmarkStart w:id="3122" w:name="_Toc523932005"/>
      <w:bookmarkStart w:id="3123" w:name="_Toc523932279"/>
      <w:bookmarkStart w:id="3124" w:name="_Toc524018233"/>
      <w:bookmarkStart w:id="3125" w:name="_Toc524355073"/>
      <w:bookmarkStart w:id="3126" w:name="_Toc524437634"/>
      <w:bookmarkStart w:id="3127" w:name="_Toc524613805"/>
      <w:bookmarkStart w:id="3128" w:name="_Toc524614106"/>
      <w:bookmarkStart w:id="3129" w:name="_Toc531787413"/>
      <w:r w:rsidRPr="00462FB1">
        <w:rPr>
          <w:rFonts w:eastAsia="Arial"/>
        </w:rPr>
        <w:lastRenderedPageBreak/>
        <w:t>4</w:t>
      </w:r>
      <w:r w:rsidRPr="00462FB1">
        <w:t>.</w:t>
      </w:r>
      <w:r w:rsidRPr="00462FB1">
        <w:rPr>
          <w:rFonts w:eastAsia="Arial"/>
        </w:rPr>
        <w:t>2</w:t>
      </w:r>
      <w:r w:rsidRPr="00462FB1">
        <w:t>.</w:t>
      </w:r>
      <w:r w:rsidRPr="00462FB1">
        <w:rPr>
          <w:rFonts w:eastAsia="Arial"/>
        </w:rPr>
        <w:t>1</w:t>
      </w:r>
      <w:r w:rsidR="00C2332F" w:rsidRPr="00462FB1">
        <w:rPr>
          <w:rFonts w:eastAsia="Arial"/>
        </w:rPr>
        <w:t xml:space="preserve"> </w:t>
      </w:r>
      <w:r w:rsidR="00C2332F" w:rsidRPr="00717187">
        <w:t>Шаблон</w:t>
      </w:r>
      <w:r w:rsidR="00C2332F" w:rsidRPr="00462FB1">
        <w:t xml:space="preserve"> </w:t>
      </w:r>
      <w:bookmarkEnd w:id="3094"/>
      <w:r w:rsidR="00581B07">
        <w:rPr>
          <w:lang w:val="en-US"/>
        </w:rPr>
        <w:t>Java</w:t>
      </w:r>
      <w:r w:rsidR="00581B07">
        <w:t xml:space="preserve"> </w:t>
      </w:r>
      <w:r w:rsidR="00141447" w:rsidRPr="00462FB1">
        <w:t>“</w:t>
      </w:r>
      <w:r w:rsidR="00141447">
        <w:t>Монитор</w:t>
      </w:r>
      <w:r w:rsidR="00141447" w:rsidRPr="00462FB1">
        <w:t>”</w:t>
      </w:r>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p>
    <w:p w:rsidR="004A63D9" w:rsidRPr="00752B10" w:rsidRDefault="0028260D" w:rsidP="00462FB1">
      <w:pPr>
        <w:spacing w:line="0" w:lineRule="atLeast"/>
        <w:jc w:val="both"/>
        <w:rPr>
          <w:rFonts w:eastAsia="Times New Roman"/>
        </w:rPr>
      </w:pPr>
      <w:r>
        <w:t xml:space="preserve">Следуя от принципа ограничения экземпляра к его логическому завершению, вы придёте к </w:t>
      </w:r>
      <w:r w:rsidRPr="0028260D">
        <w:rPr>
          <w:i/>
        </w:rPr>
        <w:t xml:space="preserve">шаблону </w:t>
      </w:r>
      <w:r w:rsidRPr="0028260D">
        <w:rPr>
          <w:i/>
          <w:lang w:val="en-US"/>
        </w:rPr>
        <w:t>Java</w:t>
      </w:r>
      <w:r w:rsidRPr="0028260D">
        <w:rPr>
          <w:i/>
        </w:rPr>
        <w:t xml:space="preserve"> “монитор”</w:t>
      </w:r>
      <w:r>
        <w:rPr>
          <w:rStyle w:val="ac"/>
          <w:i/>
        </w:rPr>
        <w:footnoteReference w:id="54"/>
      </w:r>
      <w:r>
        <w:t>.</w:t>
      </w:r>
      <w:r w:rsidRPr="0028260D">
        <w:rPr>
          <w:rFonts w:eastAsia="Times New Roman"/>
        </w:rPr>
        <w:t xml:space="preserve"> </w:t>
      </w:r>
      <w:r w:rsidR="00462FB1" w:rsidRPr="00462FB1">
        <w:rPr>
          <w:rFonts w:eastAsia="Times New Roman"/>
        </w:rPr>
        <w:t xml:space="preserve">Объект, следующий </w:t>
      </w:r>
      <w:r w:rsidR="00462FB1">
        <w:rPr>
          <w:rFonts w:eastAsia="Times New Roman"/>
        </w:rPr>
        <w:t xml:space="preserve">шаблону </w:t>
      </w:r>
      <w:r w:rsidR="00462FB1" w:rsidRPr="00462FB1">
        <w:rPr>
          <w:rFonts w:eastAsia="Times New Roman"/>
        </w:rPr>
        <w:t>Java</w:t>
      </w:r>
      <w:r w:rsidR="00462FB1">
        <w:rPr>
          <w:rFonts w:eastAsia="Times New Roman"/>
        </w:rPr>
        <w:t xml:space="preserve"> </w:t>
      </w:r>
      <w:r w:rsidR="00462FB1" w:rsidRPr="00462FB1">
        <w:rPr>
          <w:rFonts w:eastAsia="Times New Roman"/>
        </w:rPr>
        <w:t xml:space="preserve">“монитор”, инкапсулирует все </w:t>
      </w:r>
      <w:r w:rsidR="00462FB1">
        <w:rPr>
          <w:rFonts w:eastAsia="Times New Roman"/>
        </w:rPr>
        <w:t>своё</w:t>
      </w:r>
      <w:r w:rsidR="00462FB1" w:rsidRPr="00462FB1">
        <w:rPr>
          <w:rFonts w:eastAsia="Times New Roman"/>
        </w:rPr>
        <w:t xml:space="preserve"> изменяемое состояние и </w:t>
      </w:r>
      <w:r w:rsidR="00462FB1">
        <w:rPr>
          <w:rFonts w:eastAsia="Times New Roman"/>
        </w:rPr>
        <w:t>защищает</w:t>
      </w:r>
      <w:r w:rsidR="00462FB1" w:rsidRPr="00462FB1">
        <w:rPr>
          <w:rFonts w:eastAsia="Times New Roman"/>
        </w:rPr>
        <w:t xml:space="preserve"> его с </w:t>
      </w:r>
      <w:r w:rsidR="00462FB1">
        <w:rPr>
          <w:rFonts w:eastAsia="Times New Roman"/>
        </w:rPr>
        <w:t xml:space="preserve">помощью </w:t>
      </w:r>
      <w:r w:rsidR="00462FB1" w:rsidRPr="00462FB1">
        <w:rPr>
          <w:rFonts w:eastAsia="Times New Roman"/>
        </w:rPr>
        <w:t xml:space="preserve">собственной </w:t>
      </w:r>
      <w:r w:rsidR="00462FB1">
        <w:rPr>
          <w:rFonts w:eastAsia="Times New Roman"/>
        </w:rPr>
        <w:t>внутренней</w:t>
      </w:r>
      <w:r w:rsidR="00462FB1" w:rsidRPr="00462FB1">
        <w:rPr>
          <w:rFonts w:eastAsia="Times New Roman"/>
        </w:rPr>
        <w:t xml:space="preserve"> блокировк</w:t>
      </w:r>
      <w:r w:rsidR="00462FB1">
        <w:rPr>
          <w:rFonts w:eastAsia="Times New Roman"/>
        </w:rPr>
        <w:t>и</w:t>
      </w:r>
      <w:r w:rsidR="00462FB1" w:rsidRPr="00462FB1">
        <w:rPr>
          <w:rFonts w:eastAsia="Times New Roman"/>
        </w:rPr>
        <w:t>.</w:t>
      </w:r>
    </w:p>
    <w:p w:rsidR="004A63D9" w:rsidRPr="00752B10" w:rsidRDefault="005A1E40">
      <w:pPr>
        <w:spacing w:line="27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Counter</w:t>
      </w:r>
      <w:r w:rsidRPr="00752B10">
        <w:rPr>
          <w:rFonts w:ascii="Calibri" w:eastAsia="Lucida Sans Typewriter" w:hAnsi="Calibri"/>
          <w:sz w:val="17"/>
        </w:rPr>
        <w:t xml:space="preserve"> </w:t>
      </w:r>
      <w:r w:rsidRPr="005A1E40">
        <w:t xml:space="preserve">в листинге 4.1 </w:t>
      </w:r>
      <w:r>
        <w:t>демонстрирует</w:t>
      </w:r>
      <w:r w:rsidRPr="005A1E40">
        <w:t xml:space="preserve"> типичный пример</w:t>
      </w:r>
      <w:r>
        <w:t xml:space="preserve"> использования</w:t>
      </w:r>
      <w:r w:rsidRPr="005A1E40">
        <w:t xml:space="preserve"> этого шаблона. Он инкапсулирует одну переменную состояния, </w:t>
      </w:r>
      <w:r w:rsidRPr="00C71919">
        <w:rPr>
          <w:rFonts w:ascii="Lucida Sans Typewriter" w:eastAsia="Lucida Sans Typewriter" w:hAnsi="Lucida Sans Typewriter"/>
          <w:sz w:val="17"/>
          <w:lang w:val="en-US"/>
        </w:rPr>
        <w:t>value</w:t>
      </w:r>
      <w:r w:rsidRPr="005A1E40">
        <w:t>, и весь доступ к этой переменной состояния осуществляется через методы</w:t>
      </w:r>
      <w:r>
        <w:t xml:space="preserve"> класса</w:t>
      </w:r>
      <w:r w:rsidRPr="005A1E40">
        <w:t xml:space="preserve"> </w:t>
      </w:r>
      <w:r w:rsidRPr="00C71919">
        <w:rPr>
          <w:rFonts w:ascii="Lucida Sans Typewriter" w:eastAsia="Lucida Sans Typewriter" w:hAnsi="Lucida Sans Typewriter"/>
          <w:sz w:val="17"/>
          <w:lang w:val="en-US"/>
        </w:rPr>
        <w:t>Counter</w:t>
      </w:r>
      <w:r w:rsidRPr="005A1E40">
        <w:t xml:space="preserve">, которые </w:t>
      </w:r>
      <w:r>
        <w:t>являются</w:t>
      </w:r>
      <w:r w:rsidRPr="005A1E40">
        <w:t xml:space="preserve"> синхронизирован</w:t>
      </w:r>
      <w:r>
        <w:t>ными</w:t>
      </w:r>
      <w:r w:rsidRPr="005A1E40">
        <w:t>.</w:t>
      </w:r>
    </w:p>
    <w:p w:rsidR="004A63D9" w:rsidRPr="00752B10" w:rsidRDefault="00E43B39">
      <w:pPr>
        <w:spacing w:line="256" w:lineRule="auto"/>
        <w:ind w:firstLine="300"/>
        <w:jc w:val="both"/>
        <w:rPr>
          <w:rFonts w:eastAsia="Times New Roman"/>
          <w:sz w:val="19"/>
        </w:rPr>
      </w:pPr>
      <w:r>
        <w:t xml:space="preserve">Шаблон Java </w:t>
      </w:r>
      <w:r w:rsidRPr="00E43B39">
        <w:t>“</w:t>
      </w:r>
      <w:r>
        <w:t>монитор</w:t>
      </w:r>
      <w:r w:rsidRPr="00E43B39">
        <w:t>”</w:t>
      </w:r>
      <w:r>
        <w:t xml:space="preserve"> используется многими библиотечными классами, такими как </w:t>
      </w:r>
      <w:r w:rsidRPr="00C71919">
        <w:rPr>
          <w:rFonts w:ascii="Lucida Sans Typewriter" w:eastAsia="Lucida Sans Typewriter" w:hAnsi="Lucida Sans Typewriter"/>
          <w:sz w:val="17"/>
          <w:lang w:val="en-US"/>
        </w:rPr>
        <w:t>Vector</w:t>
      </w:r>
      <w:r w:rsidRPr="00E43B39">
        <w:rPr>
          <w:rFonts w:eastAsia="Times New Roman"/>
        </w:rPr>
        <w:t xml:space="preserve"> </w:t>
      </w:r>
      <w:r>
        <w:t xml:space="preserve">и </w:t>
      </w:r>
      <w:r w:rsidRPr="00C71919">
        <w:rPr>
          <w:rFonts w:ascii="Lucida Sans Typewriter" w:eastAsia="Lucida Sans Typewriter" w:hAnsi="Lucida Sans Typewriter"/>
          <w:sz w:val="17"/>
          <w:lang w:val="en-US"/>
        </w:rPr>
        <w:t>Hashtable</w:t>
      </w:r>
      <w:r>
        <w:t>. Иногда требуется более тонкая политика синхронизации; в главе 11 показано, как повысить масштабируемость за счет более утончённых стратегий блокировки. Основным</w:t>
      </w:r>
      <w:r w:rsidRPr="00752B10">
        <w:t xml:space="preserve"> </w:t>
      </w:r>
      <w:r>
        <w:t>преимуществом</w:t>
      </w:r>
      <w:r w:rsidRPr="00752B10">
        <w:t xml:space="preserve"> </w:t>
      </w:r>
      <w:r>
        <w:t>шаблона</w:t>
      </w:r>
      <w:r w:rsidRPr="00752B10">
        <w:t xml:space="preserve"> </w:t>
      </w:r>
      <w:r w:rsidRPr="00E43B39">
        <w:rPr>
          <w:lang w:val="en-US"/>
        </w:rPr>
        <w:t>Java</w:t>
      </w:r>
      <w:r w:rsidRPr="00752B10">
        <w:t xml:space="preserve"> “</w:t>
      </w:r>
      <w:r>
        <w:t>монитор</w:t>
      </w:r>
      <w:r w:rsidRPr="00752B10">
        <w:t xml:space="preserve">” </w:t>
      </w:r>
      <w:r>
        <w:t>является</w:t>
      </w:r>
      <w:r w:rsidRPr="00752B10">
        <w:t xml:space="preserve"> </w:t>
      </w:r>
      <w:r>
        <w:t>его</w:t>
      </w:r>
      <w:r w:rsidRPr="00752B10">
        <w:t xml:space="preserve"> </w:t>
      </w:r>
      <w:r>
        <w:t>простота</w:t>
      </w:r>
      <w:r w:rsidRPr="00752B10">
        <w:t>.</w:t>
      </w:r>
    </w:p>
    <w:p w:rsidR="004A63D9" w:rsidRPr="00752B10" w:rsidRDefault="004A63D9">
      <w:pPr>
        <w:spacing w:line="1" w:lineRule="exact"/>
        <w:rPr>
          <w:rFonts w:eastAsia="Times New Roman"/>
        </w:rPr>
      </w:pPr>
    </w:p>
    <w:p w:rsidR="00462CB8" w:rsidRPr="00752B10" w:rsidRDefault="00462CB8">
      <w:pPr>
        <w:spacing w:line="253" w:lineRule="auto"/>
        <w:ind w:firstLine="300"/>
        <w:jc w:val="both"/>
        <w:rPr>
          <w:rFonts w:eastAsia="Times New Roman"/>
        </w:rPr>
      </w:pPr>
      <w:r>
        <w:t>Шаблон</w:t>
      </w:r>
      <w:r w:rsidRPr="00462CB8">
        <w:t xml:space="preserve"> </w:t>
      </w:r>
      <w:r w:rsidRPr="00E43B39">
        <w:rPr>
          <w:lang w:val="en-US"/>
        </w:rPr>
        <w:t>Java</w:t>
      </w:r>
      <w:r w:rsidRPr="00462CB8">
        <w:t xml:space="preserve"> “</w:t>
      </w:r>
      <w:r>
        <w:t>монитор</w:t>
      </w:r>
      <w:r w:rsidRPr="00462CB8">
        <w:t>”</w:t>
      </w:r>
      <w:r>
        <w:t xml:space="preserve"> - это просто соглашение; любой объект блокировки может использоваться для защиты состояния объекта, если он используется согласованно. В Листинге 4.3 иллюстрируется класс, который использует приватную блокировку для защиты своего состояния.</w:t>
      </w:r>
    </w:p>
    <w:p w:rsidR="004A63D9" w:rsidRPr="00752B10" w:rsidRDefault="009D6107">
      <w:pPr>
        <w:spacing w:line="252" w:lineRule="exact"/>
        <w:rPr>
          <w:rFonts w:eastAsia="Times New Roman"/>
        </w:rPr>
      </w:pPr>
      <w:r>
        <w:rPr>
          <w:noProof/>
        </w:rPr>
        <mc:AlternateContent>
          <mc:Choice Requires="wps">
            <w:drawing>
              <wp:anchor distT="0" distB="0" distL="114300" distR="114300" simplePos="0" relativeHeight="251471360" behindDoc="1" locked="0" layoutInCell="1" allowOverlap="1" wp14:anchorId="0A71CFB5" wp14:editId="4B3A1A4F">
                <wp:simplePos x="0" y="0"/>
                <wp:positionH relativeFrom="column">
                  <wp:posOffset>-3175</wp:posOffset>
                </wp:positionH>
                <wp:positionV relativeFrom="paragraph">
                  <wp:posOffset>120650</wp:posOffset>
                </wp:positionV>
                <wp:extent cx="4568825" cy="0"/>
                <wp:effectExtent l="9525" t="5080" r="12700" b="13970"/>
                <wp:wrapNone/>
                <wp:docPr id="15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sp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" strokeweight=".16931mm"/>
            </w:pict>
          </mc:Fallback>
        </mc:AlternateContent>
      </w:r>
    </w:p>
    <w:tbl>
      <w:tblPr>
        <w:tblW w:w="0" w:type="auto"/>
        <w:tblLayout w:type="fixed"/>
        <w:tblCellMar>
          <w:left w:w="0" w:type="dxa"/>
          <w:right w:w="0" w:type="dxa"/>
        </w:tblCellMar>
        <w:tblLook w:val="0000" w:firstRow="0" w:lastRow="0" w:firstColumn="0" w:lastColumn="0" w:noHBand="0" w:noVBand="0"/>
      </w:tblPr>
      <w:tblGrid>
        <w:gridCol w:w="2540"/>
        <w:gridCol w:w="2340"/>
      </w:tblGrid>
      <w:tr w:rsidR="004A63D9">
        <w:trPr>
          <w:trHeight w:val="203"/>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w w:val="99"/>
                <w:sz w:val="17"/>
              </w:rPr>
            </w:pPr>
            <w:r>
              <w:rPr>
                <w:rFonts w:ascii="Lucida Sans Typewriter" w:eastAsia="Lucida Sans Typewriter" w:hAnsi="Lucida Sans Typewriter"/>
                <w:w w:val="99"/>
                <w:sz w:val="17"/>
              </w:rPr>
              <w:t>public class PrivateLock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w:t>
            </w:r>
          </w:p>
        </w:tc>
      </w:tr>
      <w:tr w:rsidR="004A63D9">
        <w:trPr>
          <w:trHeight w:val="238"/>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private final Object</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myLock = new Object();</w:t>
            </w:r>
          </w:p>
        </w:tc>
      </w:tr>
      <w:tr w:rsidR="004A63D9">
        <w:trPr>
          <w:trHeight w:val="240"/>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@GuardedBy("myLock")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 xml:space="preserve">Widget </w:t>
            </w:r>
            <w:proofErr w:type="spellStart"/>
            <w:r>
              <w:rPr>
                <w:rFonts w:ascii="Lucida Sans Typewriter" w:eastAsia="Lucida Sans Typewriter" w:hAnsi="Lucida Sans Typewriter"/>
                <w:sz w:val="17"/>
              </w:rPr>
              <w:t>widget</w:t>
            </w:r>
            <w:proofErr w:type="spellEnd"/>
            <w:r>
              <w:rPr>
                <w:rFonts w:ascii="Lucida Sans Typewriter" w:eastAsia="Lucida Sans Typewriter" w:hAnsi="Lucida Sans Typewriter"/>
                <w:sz w:val="17"/>
              </w:rPr>
              <w:t>;</w:t>
            </w:r>
          </w:p>
        </w:tc>
      </w:tr>
    </w:tbl>
    <w:p w:rsidR="004A63D9" w:rsidRDefault="004A63D9">
      <w:pPr>
        <w:spacing w:line="275"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void someMethod() {</w:t>
      </w:r>
    </w:p>
    <w:p w:rsidR="004A63D9" w:rsidRDefault="004A63D9">
      <w:pPr>
        <w:spacing w:line="40" w:lineRule="exact"/>
        <w:rPr>
          <w:rFonts w:eastAsia="Times New Roman"/>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synchronized(myLock) {</w:t>
      </w:r>
    </w:p>
    <w:p w:rsidR="004A63D9" w:rsidRDefault="004A63D9">
      <w:pPr>
        <w:spacing w:line="38" w:lineRule="exact"/>
        <w:rPr>
          <w:rFonts w:eastAsia="Times New Roman"/>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Access or modify the state of widget</w:t>
      </w:r>
    </w:p>
    <w:p w:rsidR="004A63D9" w:rsidRPr="00C71919" w:rsidRDefault="004A63D9">
      <w:pPr>
        <w:spacing w:line="40" w:lineRule="exact"/>
        <w:rPr>
          <w:rFonts w:eastAsia="Times New Roman"/>
          <w:lang w:val="en-US"/>
        </w:rPr>
      </w:pPr>
    </w:p>
    <w:p w:rsidR="004A63D9" w:rsidRPr="00752B10" w:rsidRDefault="004A63D9">
      <w:pPr>
        <w:spacing w:line="0" w:lineRule="atLeast"/>
        <w:ind w:left="8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40" w:lineRule="exact"/>
        <w:rPr>
          <w:rFonts w:eastAsia="Times New Roman"/>
        </w:rPr>
      </w:pP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38"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2384" behindDoc="1" locked="0" layoutInCell="1" allowOverlap="1" wp14:anchorId="0F103473" wp14:editId="7BB8DAE4">
                <wp:simplePos x="0" y="0"/>
                <wp:positionH relativeFrom="column">
                  <wp:posOffset>-3175</wp:posOffset>
                </wp:positionH>
                <wp:positionV relativeFrom="paragraph">
                  <wp:posOffset>60325</wp:posOffset>
                </wp:positionV>
                <wp:extent cx="4568825" cy="0"/>
                <wp:effectExtent l="9525" t="6350" r="12700" b="12700"/>
                <wp:wrapNone/>
                <wp:docPr id="15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7t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9EeR&#10;DkTaCsVRluW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6K7tFQIAACwEAAAOAAAAAAAAAAAAAAAAAC4CAABkcnMvZTJvRG9jLnhtbFBLAQItABQABgAIAAAA&#10;IQCz/xug3AAAAAUBAAAPAAAAAAAAAAAAAAAAAG8EAABkcnMvZG93bnJldi54bWxQSwUGAAAAAAQA&#10;BADzAAAAeAUAAAAA&#10;" strokeweight=".48pt"/>
            </w:pict>
          </mc:Fallback>
        </mc:AlternateContent>
      </w:r>
    </w:p>
    <w:p w:rsidR="004A63D9" w:rsidRPr="00752B10" w:rsidRDefault="004A63D9">
      <w:pPr>
        <w:spacing w:line="125" w:lineRule="exact"/>
        <w:rPr>
          <w:rFonts w:eastAsia="Times New Roman"/>
        </w:rPr>
      </w:pPr>
    </w:p>
    <w:p w:rsidR="004A63D9" w:rsidRPr="004129D2" w:rsidRDefault="004129D2" w:rsidP="004129D2">
      <w:pPr>
        <w:pStyle w:val="af7"/>
      </w:pPr>
      <w:r w:rsidRPr="004129D2">
        <w:rPr>
          <w:b/>
        </w:rPr>
        <w:t>Листинг</w:t>
      </w:r>
      <w:r w:rsidR="004A63D9" w:rsidRPr="004129D2">
        <w:rPr>
          <w:rFonts w:ascii="Arial" w:eastAsia="Arial" w:hAnsi="Arial"/>
          <w:b/>
        </w:rPr>
        <w:t xml:space="preserve"> 4</w:t>
      </w:r>
      <w:r w:rsidR="004A63D9" w:rsidRPr="004129D2">
        <w:rPr>
          <w:b/>
        </w:rPr>
        <w:t>.</w:t>
      </w:r>
      <w:r w:rsidR="004A63D9" w:rsidRPr="004129D2">
        <w:rPr>
          <w:rFonts w:ascii="Arial" w:eastAsia="Arial" w:hAnsi="Arial"/>
          <w:b/>
        </w:rPr>
        <w:t>3</w:t>
      </w:r>
      <w:r w:rsidR="004A63D9" w:rsidRPr="004129D2">
        <w:t xml:space="preserve"> </w:t>
      </w:r>
      <w:r>
        <w:t>Защита</w:t>
      </w:r>
      <w:r w:rsidRPr="004129D2">
        <w:t xml:space="preserve"> </w:t>
      </w:r>
      <w:r>
        <w:t>состояния</w:t>
      </w:r>
      <w:r w:rsidRPr="004129D2">
        <w:t xml:space="preserve"> </w:t>
      </w:r>
      <w:r>
        <w:t>с</w:t>
      </w:r>
      <w:r w:rsidRPr="004129D2">
        <w:t xml:space="preserve"> </w:t>
      </w:r>
      <w:r>
        <w:t>помощью</w:t>
      </w:r>
      <w:r w:rsidRPr="004129D2">
        <w:t xml:space="preserve"> </w:t>
      </w:r>
      <w:r>
        <w:t>приватной</w:t>
      </w:r>
      <w:r w:rsidRPr="004129D2">
        <w:t xml:space="preserve"> </w:t>
      </w:r>
      <w:r>
        <w:t>блокировки</w:t>
      </w:r>
    </w:p>
    <w:p w:rsidR="004A63D9" w:rsidRPr="00752B10" w:rsidRDefault="00E062CA">
      <w:pPr>
        <w:spacing w:line="251" w:lineRule="auto"/>
        <w:ind w:firstLine="300"/>
        <w:jc w:val="both"/>
        <w:rPr>
          <w:rFonts w:eastAsia="Times New Roman"/>
        </w:rPr>
      </w:pPr>
      <w:r>
        <w:rPr>
          <w:rFonts w:eastAsia="Times New Roman"/>
        </w:rPr>
        <w:t>Существуют</w:t>
      </w:r>
      <w:r w:rsidRPr="00E062CA">
        <w:rPr>
          <w:rFonts w:eastAsia="Times New Roman"/>
        </w:rPr>
        <w:t xml:space="preserve"> преимущества использования </w:t>
      </w:r>
      <w:r>
        <w:rPr>
          <w:rFonts w:eastAsia="Times New Roman"/>
        </w:rPr>
        <w:t>приватного</w:t>
      </w:r>
      <w:r w:rsidRPr="00E062CA">
        <w:rPr>
          <w:rFonts w:eastAsia="Times New Roman"/>
        </w:rPr>
        <w:t xml:space="preserve"> объекта блокировки вместо встроенной блокировки объекта (или любой другой общедоступной блокировки).</w:t>
      </w:r>
      <w:r>
        <w:rPr>
          <w:rFonts w:eastAsia="Times New Roman"/>
        </w:rPr>
        <w:t xml:space="preserve"> При</w:t>
      </w:r>
      <w:r w:rsidRPr="00E062CA">
        <w:rPr>
          <w:rFonts w:eastAsia="Times New Roman"/>
        </w:rPr>
        <w:t xml:space="preserve"> </w:t>
      </w:r>
      <w:r>
        <w:rPr>
          <w:rFonts w:eastAsia="Times New Roman"/>
        </w:rPr>
        <w:t>создании объекта блокировки приватным, б</w:t>
      </w:r>
      <w:r w:rsidRPr="00E062CA">
        <w:rPr>
          <w:rFonts w:eastAsia="Times New Roman"/>
        </w:rPr>
        <w:t>локировка инкапсулируется таким образом, что клиентский код не может ее получить, в то время как общедоступная</w:t>
      </w:r>
      <w:r>
        <w:rPr>
          <w:rFonts w:eastAsia="Times New Roman"/>
        </w:rPr>
        <w:t xml:space="preserve"> б</w:t>
      </w:r>
      <w:r w:rsidRPr="00E062CA">
        <w:rPr>
          <w:rFonts w:eastAsia="Times New Roman"/>
        </w:rPr>
        <w:t xml:space="preserve">локировка позволяет клиентскому коду участвовать в </w:t>
      </w:r>
      <w:r>
        <w:rPr>
          <w:rFonts w:eastAsia="Times New Roman"/>
        </w:rPr>
        <w:t xml:space="preserve">политике синхронизации - </w:t>
      </w:r>
      <w:r w:rsidRPr="00E062CA">
        <w:rPr>
          <w:rFonts w:eastAsia="Times New Roman"/>
        </w:rPr>
        <w:t>правильно или неправильно. Клиенты, которые получают блокировку другого объекта</w:t>
      </w:r>
      <w:r>
        <w:rPr>
          <w:rFonts w:eastAsia="Times New Roman"/>
        </w:rPr>
        <w:t xml:space="preserve"> некорректно</w:t>
      </w:r>
      <w:r w:rsidRPr="00E062CA">
        <w:rPr>
          <w:rFonts w:eastAsia="Times New Roman"/>
        </w:rPr>
        <w:t xml:space="preserve">, могут вызвать проблемы живучести, и проверка того, что общедоступная </w:t>
      </w:r>
      <w:r>
        <w:rPr>
          <w:rFonts w:eastAsia="Times New Roman"/>
        </w:rPr>
        <w:t>б</w:t>
      </w:r>
      <w:r w:rsidRPr="00E062CA">
        <w:rPr>
          <w:rFonts w:eastAsia="Times New Roman"/>
        </w:rPr>
        <w:t>локировка используется правильно, требует проверки всей программы, а не одного класса.</w:t>
      </w:r>
    </w:p>
    <w:p w:rsidR="004A63D9" w:rsidRPr="008D5710" w:rsidRDefault="004A63D9" w:rsidP="00E05131">
      <w:pPr>
        <w:pStyle w:val="3"/>
      </w:pPr>
      <w:bookmarkStart w:id="3130" w:name="_Toc520806026"/>
      <w:bookmarkStart w:id="3131" w:name="_Toc520979464"/>
      <w:bookmarkStart w:id="3132" w:name="_Toc521065023"/>
      <w:bookmarkStart w:id="3133" w:name="_Toc521327091"/>
      <w:bookmarkStart w:id="3134" w:name="_Toc521342768"/>
      <w:bookmarkStart w:id="3135" w:name="_Toc521405558"/>
      <w:bookmarkStart w:id="3136" w:name="_Toc521427898"/>
      <w:bookmarkStart w:id="3137" w:name="_Toc521508765"/>
      <w:bookmarkStart w:id="3138" w:name="_Toc521577836"/>
      <w:bookmarkStart w:id="3139" w:name="_Toc521663958"/>
      <w:bookmarkStart w:id="3140" w:name="_Toc522007567"/>
      <w:bookmarkStart w:id="3141" w:name="_Toc522032233"/>
      <w:bookmarkStart w:id="3142" w:name="_Toc522032817"/>
      <w:bookmarkStart w:id="3143" w:name="_Toc522094279"/>
      <w:bookmarkStart w:id="3144" w:name="_Toc522203875"/>
      <w:bookmarkStart w:id="3145" w:name="_Toc522279963"/>
      <w:bookmarkStart w:id="3146" w:name="_Toc522289823"/>
      <w:bookmarkStart w:id="3147" w:name="_Toc523234273"/>
      <w:bookmarkStart w:id="3148" w:name="_Toc523323806"/>
      <w:bookmarkStart w:id="3149" w:name="_Toc523389515"/>
      <w:bookmarkStart w:id="3150" w:name="_Toc523389637"/>
      <w:bookmarkStart w:id="3151" w:name="_Toc523389756"/>
      <w:bookmarkStart w:id="3152" w:name="_Toc523412500"/>
      <w:bookmarkStart w:id="3153" w:name="_Toc523493955"/>
      <w:bookmarkStart w:id="3154" w:name="_Toc523754852"/>
      <w:bookmarkStart w:id="3155" w:name="_Toc523836489"/>
      <w:bookmarkStart w:id="3156" w:name="_Toc523841120"/>
      <w:bookmarkStart w:id="3157" w:name="_Toc523844198"/>
      <w:bookmarkStart w:id="3158" w:name="_Toc523932006"/>
      <w:bookmarkStart w:id="3159" w:name="_Toc523932280"/>
      <w:bookmarkStart w:id="3160" w:name="_Toc524018234"/>
      <w:bookmarkStart w:id="3161" w:name="_Toc524355074"/>
      <w:bookmarkStart w:id="3162" w:name="_Toc524437635"/>
      <w:bookmarkStart w:id="3163" w:name="_Toc524613806"/>
      <w:bookmarkStart w:id="3164" w:name="_Toc524614107"/>
      <w:bookmarkStart w:id="3165" w:name="_Toc531787414"/>
      <w:r w:rsidRPr="00F407E3">
        <w:rPr>
          <w:rFonts w:eastAsia="Arial"/>
        </w:rPr>
        <w:t>4</w:t>
      </w:r>
      <w:r w:rsidRPr="00F407E3">
        <w:t>.</w:t>
      </w:r>
      <w:r w:rsidRPr="00F407E3">
        <w:rPr>
          <w:rFonts w:eastAsia="Arial"/>
        </w:rPr>
        <w:t>2</w:t>
      </w:r>
      <w:r w:rsidRPr="00F407E3">
        <w:t>.</w:t>
      </w:r>
      <w:r w:rsidRPr="00F407E3">
        <w:rPr>
          <w:rFonts w:eastAsia="Arial"/>
        </w:rPr>
        <w:t>2</w:t>
      </w:r>
      <w:r w:rsidR="007056EC" w:rsidRPr="00F407E3">
        <w:rPr>
          <w:rFonts w:eastAsia="Arial"/>
        </w:rPr>
        <w:t xml:space="preserve"> </w:t>
      </w:r>
      <w:r w:rsidR="008D5710">
        <w:t>Пример</w:t>
      </w:r>
      <w:r w:rsidRPr="00F407E3">
        <w:t xml:space="preserve">: </w:t>
      </w:r>
      <w:bookmarkEnd w:id="3130"/>
      <w:bookmarkEnd w:id="3131"/>
      <w:r w:rsidR="008D5710">
        <w:t>отслеживание парка автомобилей</w:t>
      </w:r>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rsidR="004A63D9" w:rsidRPr="00B233F8" w:rsidRDefault="00B233F8" w:rsidP="00B233F8">
      <w:pPr>
        <w:spacing w:line="263" w:lineRule="auto"/>
        <w:jc w:val="both"/>
        <w:rPr>
          <w:rFonts w:eastAsia="Times New Roman"/>
        </w:rPr>
      </w:pPr>
      <w:r>
        <w:t xml:space="preserve">Класс </w:t>
      </w:r>
      <w:r w:rsidRPr="00C71919">
        <w:rPr>
          <w:rFonts w:ascii="Lucida Sans Typewriter" w:eastAsia="Lucida Sans Typewriter" w:hAnsi="Lucida Sans Typewriter"/>
          <w:sz w:val="17"/>
          <w:lang w:val="en-US"/>
        </w:rPr>
        <w:t>Counter</w:t>
      </w:r>
      <w:r>
        <w:t xml:space="preserve"> в листинге 4.1 является кратким, но тривиальным примером использования шаблона</w:t>
      </w:r>
      <w:r w:rsidRPr="00B233F8">
        <w:t xml:space="preserve"> </w:t>
      </w:r>
      <w:r>
        <w:t xml:space="preserve">Java </w:t>
      </w:r>
      <w:r w:rsidRPr="00B233F8">
        <w:t>“</w:t>
      </w:r>
      <w:r>
        <w:t>монитор</w:t>
      </w:r>
      <w:r w:rsidRPr="00B233F8">
        <w:t>”</w:t>
      </w:r>
      <w:r>
        <w:t xml:space="preserve">. Давайте создадим несколько менее </w:t>
      </w:r>
      <w:r>
        <w:lastRenderedPageBreak/>
        <w:t xml:space="preserve">тривиальный пример: </w:t>
      </w:r>
      <w:r w:rsidRPr="00B233F8">
        <w:t>“</w:t>
      </w:r>
      <w:r>
        <w:t>трекер автомобилей</w:t>
      </w:r>
      <w:r w:rsidRPr="00B233F8">
        <w:t>”</w:t>
      </w:r>
      <w:r>
        <w:t xml:space="preserve"> для управления парком транспортных средств, таких как такси, полицейские машины или грузовые автомобили.</w:t>
      </w:r>
      <w:r w:rsidR="004A63D9" w:rsidRPr="00B233F8">
        <w:rPr>
          <w:rFonts w:eastAsia="Times New Roman"/>
          <w:sz w:val="19"/>
        </w:rPr>
        <w:t xml:space="preserve"> </w:t>
      </w:r>
      <w:r w:rsidRPr="00B233F8">
        <w:rPr>
          <w:rFonts w:eastAsia="Times New Roman"/>
          <w:sz w:val="19"/>
        </w:rPr>
        <w:t>Сначала мы создадим его с помощью шаблона “</w:t>
      </w:r>
      <w:r>
        <w:rPr>
          <w:rFonts w:eastAsia="Times New Roman"/>
          <w:sz w:val="19"/>
        </w:rPr>
        <w:t>монитор</w:t>
      </w:r>
      <w:r w:rsidRPr="00B233F8">
        <w:rPr>
          <w:rFonts w:eastAsia="Times New Roman"/>
          <w:sz w:val="19"/>
        </w:rPr>
        <w:t>”, а затем рассмотрим, как ослабить некоторые требования к инкапсуляции, сохранив при этом потокобезопасность.</w:t>
      </w:r>
    </w:p>
    <w:p w:rsidR="004A63D9" w:rsidRDefault="00765D93" w:rsidP="00765D93">
      <w:pPr>
        <w:spacing w:line="254" w:lineRule="auto"/>
        <w:ind w:right="20" w:firstLine="300"/>
        <w:jc w:val="both"/>
        <w:rPr>
          <w:rFonts w:eastAsia="Times New Roman"/>
        </w:rPr>
      </w:pPr>
      <w:r>
        <w:t>Каждое транспортное средство идентифицируется строкой и имеет местоположение, представленное координатами (</w:t>
      </w:r>
      <w:r w:rsidRPr="00765D93">
        <w:rPr>
          <w:i/>
        </w:rPr>
        <w:t>x, y</w:t>
      </w:r>
      <w:r>
        <w:t xml:space="preserve">). Класс </w:t>
      </w:r>
      <w:r w:rsidRPr="00C71919">
        <w:rPr>
          <w:rFonts w:ascii="Lucida Sans Typewriter" w:eastAsia="Lucida Sans Typewriter" w:hAnsi="Lucida Sans Typewriter"/>
          <w:sz w:val="17"/>
          <w:lang w:val="en-US"/>
        </w:rPr>
        <w:t>VehicleTracker</w:t>
      </w:r>
      <w:r w:rsidRPr="00765D93">
        <w:rPr>
          <w:rFonts w:eastAsia="Times New Roman"/>
        </w:rPr>
        <w:t xml:space="preserve"> </w:t>
      </w:r>
      <w:r>
        <w:t xml:space="preserve">инкапсулирует идентификационные данные и местоположения известных транспортных средств, что делает его хорошо подходящим для использования в качестве модели данных в шаблоне </w:t>
      </w:r>
      <w:r>
        <w:rPr>
          <w:rFonts w:eastAsia="Times New Roman"/>
        </w:rPr>
        <w:t>модель</w:t>
      </w:r>
      <w:r w:rsidRPr="00765D93">
        <w:rPr>
          <w:rFonts w:eastAsia="Times New Roman"/>
        </w:rPr>
        <w:t>-</w:t>
      </w:r>
      <w:r>
        <w:rPr>
          <w:rFonts w:eastAsia="Times New Roman"/>
        </w:rPr>
        <w:t>представление</w:t>
      </w:r>
      <w:r w:rsidRPr="00765D93">
        <w:rPr>
          <w:rFonts w:eastAsia="Times New Roman"/>
        </w:rPr>
        <w:t>-</w:t>
      </w:r>
      <w:r>
        <w:rPr>
          <w:rFonts w:eastAsia="Times New Roman"/>
        </w:rPr>
        <w:t>контроллер</w:t>
      </w:r>
      <w:r>
        <w:t xml:space="preserve"> в </w:t>
      </w:r>
      <w:r>
        <w:rPr>
          <w:lang w:val="en-US"/>
        </w:rPr>
        <w:t>GUI</w:t>
      </w:r>
      <w:r w:rsidRPr="00765D93">
        <w:t>-</w:t>
      </w:r>
      <w:r>
        <w:t>приложении, где он может совместно использоваться потоком представления и несколькими потоками, обновляющими данные. Поток представления будет получать имена и местоположения транспортных средств, и отображать их на дисплее:</w:t>
      </w:r>
    </w:p>
    <w:p w:rsidR="00765D93" w:rsidRPr="0040775B" w:rsidRDefault="00765D93" w:rsidP="0040775B"/>
    <w:p w:rsidR="004A63D9" w:rsidRPr="00C71919" w:rsidRDefault="004A63D9">
      <w:pPr>
        <w:spacing w:line="287" w:lineRule="auto"/>
        <w:ind w:left="30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Point&gt; locations = vehicles.getLocations(); for (String key : locations.keySet())</w:t>
      </w:r>
    </w:p>
    <w:p w:rsidR="004A63D9" w:rsidRPr="00C71919" w:rsidRDefault="004A63D9">
      <w:pPr>
        <w:spacing w:line="0" w:lineRule="atLeast"/>
        <w:ind w:left="7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renderVehicle(key, locations.get(key));</w:t>
      </w:r>
    </w:p>
    <w:p w:rsidR="004A63D9" w:rsidRPr="00F407E3" w:rsidRDefault="004A63D9" w:rsidP="0040775B">
      <w:pPr>
        <w:rPr>
          <w:lang w:val="en-US"/>
        </w:rPr>
      </w:pPr>
      <w:bookmarkStart w:id="3166" w:name="page83"/>
      <w:bookmarkEnd w:id="3166"/>
    </w:p>
    <w:p w:rsidR="004A63D9" w:rsidRPr="0040775B" w:rsidRDefault="0040775B">
      <w:pPr>
        <w:spacing w:line="259" w:lineRule="auto"/>
        <w:ind w:firstLine="300"/>
        <w:jc w:val="both"/>
        <w:rPr>
          <w:rFonts w:eastAsia="Times New Roman"/>
        </w:rPr>
      </w:pPr>
      <w:r>
        <w:t>Точно так же, обновляющие данные потоки будут изменять местоположени</w:t>
      </w:r>
      <w:r w:rsidR="00CA029C">
        <w:t>я</w:t>
      </w:r>
      <w:r>
        <w:t xml:space="preserve"> транспортных средств, внося данные полученные от устройств GPS, или введённые вручную диспетчером через графический интерфейс:</w:t>
      </w:r>
    </w:p>
    <w:p w:rsidR="004A63D9" w:rsidRPr="0040775B" w:rsidRDefault="004A63D9" w:rsidP="0040775B"/>
    <w:p w:rsidR="00CA029C" w:rsidRPr="00F407E3" w:rsidRDefault="004A63D9">
      <w:pPr>
        <w:spacing w:line="287" w:lineRule="auto"/>
        <w:ind w:left="720" w:right="760" w:hanging="414"/>
        <w:rPr>
          <w:rFonts w:ascii="Calibri" w:eastAsia="Lucida Sans Typewriter" w:hAnsi="Calibri"/>
          <w:sz w:val="17"/>
          <w:lang w:val="en-US"/>
        </w:rPr>
      </w:pPr>
      <w:r w:rsidRPr="00C71919">
        <w:rPr>
          <w:rFonts w:ascii="Lucida Sans Typewriter" w:eastAsia="Lucida Sans Typewriter" w:hAnsi="Lucida Sans Typewriter"/>
          <w:sz w:val="17"/>
          <w:lang w:val="en-US"/>
        </w:rPr>
        <w:t>void vehicleMoved(VehicleMovedEvent evt) {</w:t>
      </w:r>
    </w:p>
    <w:p w:rsidR="004A63D9" w:rsidRPr="00C71919" w:rsidRDefault="004A63D9" w:rsidP="00CA029C">
      <w:pPr>
        <w:spacing w:line="287" w:lineRule="auto"/>
        <w:ind w:left="7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Point loc = evt.getNewLocation(); vehicles.setLocation(evt.getVehicleId(), loc.x, loc.y);</w:t>
      </w:r>
    </w:p>
    <w:p w:rsidR="004A63D9" w:rsidRPr="00C71919" w:rsidRDefault="004A63D9">
      <w:pPr>
        <w:spacing w:line="1" w:lineRule="exact"/>
        <w:rPr>
          <w:rFonts w:eastAsia="Times New Roman"/>
          <w:lang w:val="en-US"/>
        </w:rPr>
      </w:pPr>
    </w:p>
    <w:p w:rsidR="004A63D9" w:rsidRPr="00F407E3" w:rsidRDefault="004A63D9">
      <w:pPr>
        <w:spacing w:line="0" w:lineRule="atLeast"/>
        <w:ind w:left="30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A63D9" w:rsidRPr="00F407E3" w:rsidRDefault="004A63D9" w:rsidP="0040775B"/>
    <w:p w:rsidR="004A63D9" w:rsidRDefault="00BB6438">
      <w:pPr>
        <w:spacing w:line="249" w:lineRule="auto"/>
        <w:ind w:right="20" w:firstLine="300"/>
        <w:jc w:val="both"/>
      </w:pPr>
      <w:r>
        <w:t xml:space="preserve">Поскольку поток представления и потоки обновлений будут обращаться к модели данных одновременно, она должна быть потокобезопасной. В листинге 4.4 показана реализация трекера транспортных средств с использованием шаблона Java </w:t>
      </w:r>
      <w:r w:rsidRPr="00BB6438">
        <w:t>“</w:t>
      </w:r>
      <w:r>
        <w:t>монитор</w:t>
      </w:r>
      <w:r w:rsidRPr="00BB6438">
        <w:t>”</w:t>
      </w:r>
      <w:r>
        <w:t xml:space="preserve">, который использует класс </w:t>
      </w:r>
      <w:r w:rsidRPr="00C71919">
        <w:rPr>
          <w:rFonts w:ascii="Lucida Sans Typewriter" w:eastAsia="Lucida Sans Typewriter" w:hAnsi="Lucida Sans Typewriter"/>
          <w:sz w:val="17"/>
          <w:lang w:val="en-US"/>
        </w:rPr>
        <w:t>MutablePoint</w:t>
      </w:r>
      <w:r w:rsidRPr="00BB6438">
        <w:rPr>
          <w:rFonts w:eastAsia="Times New Roman"/>
        </w:rPr>
        <w:t xml:space="preserve"> </w:t>
      </w:r>
      <w:r w:rsidR="00437AC8">
        <w:t>из</w:t>
      </w:r>
      <w:r>
        <w:t xml:space="preserve"> листинг</w:t>
      </w:r>
      <w:r w:rsidR="00437AC8">
        <w:t>а</w:t>
      </w:r>
      <w:r>
        <w:t xml:space="preserve"> 4.5 для представления местоположения транспортных средств.</w:t>
      </w:r>
    </w:p>
    <w:bookmarkStart w:id="3167" w:name="page84"/>
    <w:bookmarkEnd w:id="3167"/>
    <w:p w:rsidR="00412016" w:rsidRPr="00F407E3" w:rsidRDefault="009D6107" w:rsidP="00412016">
      <w:pPr>
        <w:spacing w:line="359" w:lineRule="exact"/>
        <w:rPr>
          <w:rFonts w:eastAsia="Times New Roman"/>
        </w:rPr>
      </w:pPr>
      <w:r>
        <w:rPr>
          <w:noProof/>
        </w:rPr>
        <mc:AlternateContent>
          <mc:Choice Requires="wps">
            <w:drawing>
              <wp:anchor distT="0" distB="0" distL="114300" distR="114300" simplePos="0" relativeHeight="251740672" behindDoc="1" locked="0" layoutInCell="1" allowOverlap="1" wp14:anchorId="7DB26917" wp14:editId="407698C2">
                <wp:simplePos x="0" y="0"/>
                <wp:positionH relativeFrom="column">
                  <wp:posOffset>-3175</wp:posOffset>
                </wp:positionH>
                <wp:positionV relativeFrom="paragraph">
                  <wp:posOffset>127635</wp:posOffset>
                </wp:positionV>
                <wp:extent cx="4568825" cy="0"/>
                <wp:effectExtent l="9525" t="10160" r="12700" b="8890"/>
                <wp:wrapNone/>
                <wp:docPr id="149"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1"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" strokeweight=".16931mm"/>
            </w:pict>
          </mc:Fallback>
        </mc:AlternateContent>
      </w:r>
    </w:p>
    <w:p w:rsidR="00412016" w:rsidRPr="00013154" w:rsidRDefault="00412016" w:rsidP="00412016">
      <w:pPr>
        <w:spacing w:line="0" w:lineRule="atLeast"/>
        <w:rPr>
          <w:rFonts w:ascii="Lucida Sans Typewriter" w:eastAsia="Lucida Sans Typewriter" w:hAnsi="Lucida Sans Typewriter"/>
          <w:sz w:val="17"/>
          <w:lang w:val="en-US"/>
        </w:rPr>
      </w:pPr>
      <w:r w:rsidRPr="00013154">
        <w:rPr>
          <w:rFonts w:ascii="Lucida Sans Typewriter" w:eastAsia="Lucida Sans Typewriter" w:hAnsi="Lucida Sans Typewriter"/>
          <w:sz w:val="17"/>
          <w:lang w:val="en-US"/>
        </w:rPr>
        <w:t>@ThreadSafe</w:t>
      </w:r>
    </w:p>
    <w:p w:rsidR="00412016" w:rsidRPr="00013154" w:rsidRDefault="00412016" w:rsidP="00412016">
      <w:pPr>
        <w:spacing w:line="38" w:lineRule="exact"/>
        <w:rPr>
          <w:rFonts w:eastAsia="Times New Roman"/>
          <w:lang w:val="en-US"/>
        </w:rPr>
      </w:pPr>
    </w:p>
    <w:p w:rsidR="00412016" w:rsidRPr="00C71919" w:rsidRDefault="00412016" w:rsidP="00412016">
      <w:pPr>
        <w:spacing w:line="288" w:lineRule="auto"/>
        <w:ind w:left="420" w:right="34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MonitorVehicleTracker { @GuardedBy("this")</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MutablePoint&gt; locations;</w:t>
      </w:r>
    </w:p>
    <w:p w:rsidR="00412016" w:rsidRPr="00C71919" w:rsidRDefault="00412016" w:rsidP="00412016">
      <w:pPr>
        <w:spacing w:line="278" w:lineRule="exact"/>
        <w:rPr>
          <w:rFonts w:eastAsia="Times New Roman"/>
          <w:lang w:val="en-US"/>
        </w:rPr>
      </w:pPr>
    </w:p>
    <w:p w:rsidR="00412016" w:rsidRPr="00C71919" w:rsidRDefault="00412016" w:rsidP="00412016">
      <w:pPr>
        <w:spacing w:line="0" w:lineRule="atLeast"/>
        <w:ind w:left="420"/>
        <w:rPr>
          <w:rFonts w:eastAsia="Times New Roman"/>
          <w:lang w:val="en-US"/>
        </w:rPr>
      </w:pPr>
      <w:r w:rsidRPr="00C71919">
        <w:rPr>
          <w:rFonts w:ascii="Lucida Sans Typewriter" w:eastAsia="Lucida Sans Typewriter" w:hAnsi="Lucida Sans Typewriter"/>
          <w:sz w:val="17"/>
          <w:lang w:val="en-US"/>
        </w:rPr>
        <w:t>public MonitorVehicleTracker(</w:t>
      </w:r>
    </w:p>
    <w:p w:rsidR="00412016" w:rsidRPr="00C71919" w:rsidRDefault="00412016" w:rsidP="00412016">
      <w:pPr>
        <w:spacing w:line="288" w:lineRule="auto"/>
        <w:ind w:left="8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locations) { this.locations =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820" w:right="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Map&lt;String, MutablePoint&gt; getLocations() { return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8" w:lineRule="auto"/>
        <w:ind w:left="820" w:right="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MutablePoint getLocation(String id) { MutablePoint loc = locations.get(id);</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loc == null ? null : new MutablePoint(loc);</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12016" w:rsidRPr="00C71919" w:rsidRDefault="00412016" w:rsidP="00412016">
      <w:pPr>
        <w:spacing w:line="280" w:lineRule="exact"/>
        <w:rPr>
          <w:rFonts w:eastAsia="Times New Roman"/>
          <w:lang w:val="en-US"/>
        </w:rPr>
      </w:pPr>
    </w:p>
    <w:p w:rsidR="00412016" w:rsidRPr="00C71919" w:rsidRDefault="00412016" w:rsidP="00412016">
      <w:pPr>
        <w:spacing w:line="286"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setLocation(String id, int x, int y) { MutablePoint loc = locations.get(id);</w:t>
      </w:r>
    </w:p>
    <w:p w:rsidR="00412016" w:rsidRPr="00C71919" w:rsidRDefault="00412016" w:rsidP="00412016">
      <w:pPr>
        <w:spacing w:line="2"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 == null)</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IllegalArgumentException("No such ID: " + id); loc.x = x;</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loc.y = y;</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80" w:lineRule="exact"/>
        <w:rPr>
          <w:rFonts w:eastAsia="Times New Roman"/>
          <w:lang w:val="en-US"/>
        </w:rPr>
      </w:pPr>
    </w:p>
    <w:p w:rsidR="00412016" w:rsidRPr="00C71919" w:rsidRDefault="00412016" w:rsidP="00412016">
      <w:pPr>
        <w:tabs>
          <w:tab w:val="left" w:pos="1220"/>
        </w:tabs>
        <w:spacing w:line="287" w:lineRule="auto"/>
        <w:ind w:left="1240" w:right="156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w:t>
      </w:r>
      <w:r w:rsidRPr="00C71919">
        <w:rPr>
          <w:rFonts w:ascii="Lucida Sans Typewriter" w:eastAsia="Lucida Sans Typewriter" w:hAnsi="Lucida Sans Typewriter"/>
          <w:sz w:val="17"/>
          <w:lang w:val="en-US"/>
        </w:rPr>
        <w:tab/>
        <w:t>static Map&lt;String, MutablePoint&gt; deepCopy( Map&lt;String, MutablePoint&gt; m)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result =</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7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MutablePoint&gt;(); for (String id : m.keySet())</w:t>
      </w:r>
    </w:p>
    <w:p w:rsidR="00412016" w:rsidRPr="00C71919" w:rsidRDefault="00412016" w:rsidP="00412016">
      <w:pPr>
        <w:spacing w:line="1" w:lineRule="exact"/>
        <w:rPr>
          <w:rFonts w:eastAsia="Times New Roman"/>
          <w:lang w:val="en-US"/>
        </w:rPr>
      </w:pPr>
    </w:p>
    <w:p w:rsidR="00412016" w:rsidRPr="00C71919" w:rsidRDefault="00412016" w:rsidP="00412016">
      <w:pPr>
        <w:spacing w:line="287" w:lineRule="auto"/>
        <w:ind w:left="820" w:right="13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result.put(id, new MutablePoint(m.get(id))); return Collections.unmodifiableMap(result);</w:t>
      </w: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40" w:lineRule="exact"/>
        <w:rPr>
          <w:rFonts w:eastAsia="Times New Roman"/>
        </w:rPr>
      </w:pPr>
    </w:p>
    <w:p w:rsidR="00412016" w:rsidRPr="00F407E3" w:rsidRDefault="00412016" w:rsidP="00412016">
      <w:pPr>
        <w:spacing w:line="0" w:lineRule="atLeast"/>
        <w:rPr>
          <w:rFonts w:ascii="Calibri" w:eastAsia="Lucida Sans Typewriter" w:hAnsi="Calibri"/>
          <w:sz w:val="17"/>
        </w:rPr>
      </w:pPr>
      <w:r w:rsidRPr="00F407E3">
        <w:rPr>
          <w:rFonts w:ascii="Lucida Sans Typewriter" w:eastAsia="Lucida Sans Typewriter" w:hAnsi="Lucida Sans Typewriter"/>
          <w:sz w:val="17"/>
        </w:rPr>
        <w:t>}</w:t>
      </w:r>
    </w:p>
    <w:p w:rsidR="00412016" w:rsidRPr="00F407E3" w:rsidRDefault="00412016" w:rsidP="00412016">
      <w:pPr>
        <w:spacing w:line="0" w:lineRule="atLeast"/>
        <w:rPr>
          <w:rFonts w:ascii="Calibri" w:eastAsia="Lucida Sans Typewriter" w:hAnsi="Calibri"/>
          <w:sz w:val="17"/>
        </w:rPr>
      </w:pPr>
    </w:p>
    <w:p w:rsidR="00412016" w:rsidRPr="00F407E3" w:rsidRDefault="00412016" w:rsidP="00412016">
      <w:pPr>
        <w:spacing w:line="0" w:lineRule="atLeast"/>
        <w:rPr>
          <w:rFonts w:ascii="Calibri" w:eastAsia="Lucida Sans Typewriter" w:hAnsi="Calibri"/>
          <w:sz w:val="17"/>
        </w:rPr>
      </w:pPr>
      <w:r w:rsidRPr="00C71919">
        <w:rPr>
          <w:rFonts w:ascii="Lucida Sans Typewriter" w:eastAsia="Lucida Sans Typewriter" w:hAnsi="Lucida Sans Typewriter"/>
          <w:sz w:val="17"/>
          <w:lang w:val="en-US"/>
        </w:rPr>
        <w:t>public</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MutablePoint</w:t>
      </w:r>
      <w:r w:rsidRPr="00F407E3">
        <w:rPr>
          <w:rFonts w:ascii="Lucida Sans Typewriter" w:eastAsia="Lucida Sans Typewriter" w:hAnsi="Lucida Sans Typewriter"/>
          <w:sz w:val="17"/>
        </w:rPr>
        <w:t xml:space="preserve"> { </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sz w:val="17"/>
        </w:rPr>
        <w:t xml:space="preserve"> </w:t>
      </w:r>
      <w:r>
        <w:rPr>
          <w:rFonts w:ascii="Courier New" w:eastAsia="Lucida Sans Typewriter" w:hAnsi="Courier New" w:cs="Courier New"/>
          <w:i/>
          <w:sz w:val="17"/>
        </w:rPr>
        <w:t>Листинг</w:t>
      </w:r>
      <w:r w:rsidRPr="00F407E3">
        <w:rPr>
          <w:rFonts w:ascii="Lucida Sans Typewriter" w:eastAsia="Lucida Sans Typewriter" w:hAnsi="Lucida Sans Typewriter"/>
          <w:i/>
          <w:sz w:val="17"/>
        </w:rPr>
        <w:t xml:space="preserve"> 4.5</w:t>
      </w:r>
      <w:r w:rsidRPr="00F407E3">
        <w:rPr>
          <w:rFonts w:ascii="Lucida Sans Typewriter" w:eastAsia="Lucida Sans Typewriter" w:hAnsi="Lucida Sans Typewriter"/>
          <w:sz w:val="17"/>
        </w:rPr>
        <w:t xml:space="preserve"> </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sz w:val="17"/>
        </w:rPr>
        <w:t xml:space="preserve"> }</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1696" behindDoc="1" locked="0" layoutInCell="1" allowOverlap="1" wp14:anchorId="20CF18A1" wp14:editId="43F09D46">
                <wp:simplePos x="0" y="0"/>
                <wp:positionH relativeFrom="column">
                  <wp:posOffset>-3175</wp:posOffset>
                </wp:positionH>
                <wp:positionV relativeFrom="paragraph">
                  <wp:posOffset>120015</wp:posOffset>
                </wp:positionV>
                <wp:extent cx="4568825" cy="0"/>
                <wp:effectExtent l="9525" t="6985" r="12700" b="12065"/>
                <wp:wrapNone/>
                <wp:docPr id="148"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2"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4FgIAAC0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" strokeweight=".48pt"/>
            </w:pict>
          </mc:Fallback>
        </mc:AlternateContent>
      </w:r>
    </w:p>
    <w:p w:rsidR="00412016" w:rsidRPr="00283743" w:rsidRDefault="00412016" w:rsidP="00412016">
      <w:pPr>
        <w:pStyle w:val="af7"/>
      </w:pPr>
      <w:r w:rsidRPr="00283743">
        <w:rPr>
          <w:b/>
        </w:rPr>
        <w:t>Листинг 4.4</w:t>
      </w:r>
      <w:r w:rsidRPr="00283743">
        <w:t xml:space="preserve"> Реализация трекера транспортных средств  на основе монитора</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2720" behindDoc="1" locked="0" layoutInCell="1" allowOverlap="1" wp14:anchorId="00CE5688" wp14:editId="06DA598E">
                <wp:simplePos x="0" y="0"/>
                <wp:positionH relativeFrom="column">
                  <wp:posOffset>-3175</wp:posOffset>
                </wp:positionH>
                <wp:positionV relativeFrom="paragraph">
                  <wp:posOffset>106680</wp:posOffset>
                </wp:positionV>
                <wp:extent cx="4568825" cy="0"/>
                <wp:effectExtent l="9525" t="8255" r="12700" b="10795"/>
                <wp:wrapNone/>
                <wp:docPr id="147"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3"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ne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" strokeweight=".48pt"/>
            </w:pict>
          </mc:Fallback>
        </mc:AlternateContent>
      </w: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12016" w:rsidRPr="00C71919" w:rsidRDefault="009D6107" w:rsidP="004120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43744" behindDoc="1" locked="0" layoutInCell="1" allowOverlap="1" wp14:anchorId="01AA4E45" wp14:editId="7D895616">
            <wp:simplePos x="0" y="0"/>
            <wp:positionH relativeFrom="column">
              <wp:posOffset>3977640</wp:posOffset>
            </wp:positionH>
            <wp:positionV relativeFrom="paragraph">
              <wp:posOffset>-9525</wp:posOffset>
            </wp:positionV>
            <wp:extent cx="528955" cy="528955"/>
            <wp:effectExtent l="0" t="0" r="0" b="0"/>
            <wp:wrapNone/>
            <wp:docPr id="1214" name="Рисунок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12016" w:rsidRPr="00C71919" w:rsidRDefault="00412016" w:rsidP="00412016">
      <w:pPr>
        <w:spacing w:line="18" w:lineRule="exact"/>
        <w:rPr>
          <w:rFonts w:eastAsia="Times New Roman"/>
          <w:lang w:val="en-US"/>
        </w:rPr>
      </w:pP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MutablePoint {</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x, y;</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MutablePoint() { x = 0; y = 0; } public MutablePoint(MutablePoint p)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p.x;</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p.y;</w:t>
      </w:r>
    </w:p>
    <w:p w:rsidR="00412016" w:rsidRPr="00C71919" w:rsidRDefault="00412016" w:rsidP="00412016">
      <w:pPr>
        <w:spacing w:line="40" w:lineRule="exact"/>
        <w:rPr>
          <w:rFonts w:eastAsia="Times New Roman"/>
          <w:lang w:val="en-US"/>
        </w:rPr>
      </w:pP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38" w:lineRule="exact"/>
        <w:rPr>
          <w:rFonts w:eastAsia="Times New Roman"/>
        </w:rPr>
      </w:pPr>
    </w:p>
    <w:p w:rsidR="00412016" w:rsidRPr="00F407E3" w:rsidRDefault="00412016" w:rsidP="00412016">
      <w:pPr>
        <w:spacing w:line="0" w:lineRule="atLeast"/>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9D6107" w:rsidP="004120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4768" behindDoc="1" locked="0" layoutInCell="1" allowOverlap="1" wp14:anchorId="18B88836" wp14:editId="7A4E50C3">
                <wp:simplePos x="0" y="0"/>
                <wp:positionH relativeFrom="column">
                  <wp:posOffset>-3175</wp:posOffset>
                </wp:positionH>
                <wp:positionV relativeFrom="paragraph">
                  <wp:posOffset>60325</wp:posOffset>
                </wp:positionV>
                <wp:extent cx="4568825" cy="0"/>
                <wp:effectExtent l="9525" t="9525" r="12700" b="9525"/>
                <wp:wrapNone/>
                <wp:docPr id="146"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5"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F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3BlxXhYCAAAtBAAADgAAAAAAAAAAAAAAAAAuAgAAZHJzL2Uyb0RvYy54bWxQSwECLQAUAAYACAAA&#10;ACEAs/8boNwAAAAFAQAADwAAAAAAAAAAAAAAAABwBAAAZHJzL2Rvd25yZXYueG1sUEsFBgAAAAAE&#10;AAQA8wAAAHkFAAAAAA==&#10;" strokeweight=".48pt"/>
            </w:pict>
          </mc:Fallback>
        </mc:AlternateContent>
      </w:r>
    </w:p>
    <w:p w:rsidR="00412016" w:rsidRPr="00F407E3" w:rsidRDefault="00412016" w:rsidP="00412016">
      <w:pPr>
        <w:spacing w:line="125" w:lineRule="exact"/>
        <w:rPr>
          <w:rFonts w:eastAsia="Times New Roman"/>
        </w:rPr>
      </w:pPr>
    </w:p>
    <w:p w:rsidR="00412016" w:rsidRPr="00F407E3" w:rsidRDefault="00412016" w:rsidP="00412016">
      <w:pPr>
        <w:pStyle w:val="af7"/>
        <w:rPr>
          <w:rFonts w:ascii="Calibri" w:hAnsi="Calibri"/>
        </w:rPr>
      </w:pPr>
      <w:r w:rsidRPr="00283743">
        <w:rPr>
          <w:b/>
        </w:rPr>
        <w:t>Листинг</w:t>
      </w:r>
      <w:r w:rsidRPr="00283743">
        <w:rPr>
          <w:rFonts w:eastAsia="Arial"/>
          <w:b/>
        </w:rPr>
        <w:t xml:space="preserve"> 4</w:t>
      </w:r>
      <w:r w:rsidRPr="00283743">
        <w:rPr>
          <w:b/>
        </w:rPr>
        <w:t>.</w:t>
      </w:r>
      <w:r w:rsidRPr="00283743">
        <w:rPr>
          <w:rFonts w:eastAsia="Arial"/>
          <w:b/>
        </w:rPr>
        <w:t>5</w:t>
      </w:r>
      <w:r w:rsidRPr="00283743">
        <w:t xml:space="preserve"> Класс изменяемой точки похожий на </w:t>
      </w:r>
      <w:r w:rsidRPr="00283743">
        <w:rPr>
          <w:rFonts w:ascii="Lucida Sans Typewriter" w:eastAsia="Lucida Sans Typewriter" w:hAnsi="Lucida Sans Typewriter"/>
          <w:sz w:val="14"/>
        </w:rPr>
        <w:t>java.awt.Point</w:t>
      </w:r>
    </w:p>
    <w:p w:rsidR="004A63D9" w:rsidRPr="00437AC8" w:rsidRDefault="00437AC8">
      <w:pPr>
        <w:spacing w:line="230" w:lineRule="auto"/>
        <w:ind w:firstLine="300"/>
        <w:jc w:val="both"/>
        <w:rPr>
          <w:rFonts w:ascii="Arial" w:eastAsia="Arial" w:hAnsi="Arial"/>
          <w:sz w:val="30"/>
          <w:vertAlign w:val="superscript"/>
        </w:rPr>
      </w:pPr>
      <w:r>
        <w:t xml:space="preserve">Даже не смотря на то, что класс </w:t>
      </w:r>
      <w:r w:rsidRPr="00C71919">
        <w:rPr>
          <w:rFonts w:ascii="Lucida Sans Typewriter" w:eastAsia="Lucida Sans Typewriter" w:hAnsi="Lucida Sans Typewriter"/>
          <w:sz w:val="17"/>
          <w:lang w:val="en-US"/>
        </w:rPr>
        <w:t>MutablePoint</w:t>
      </w:r>
      <w:r w:rsidRPr="00437AC8">
        <w:rPr>
          <w:rFonts w:eastAsia="Times New Roman"/>
        </w:rPr>
        <w:t xml:space="preserve"> </w:t>
      </w:r>
      <w:r>
        <w:t xml:space="preserve">не является потокобезопасным, класс трекера таковым является. Ни объект </w:t>
      </w:r>
      <w:r w:rsidRPr="00437AC8">
        <w:rPr>
          <w:rFonts w:ascii="Lucida Sans Typewriter" w:eastAsia="Times New Roman" w:hAnsi="Lucida Sans Typewriter"/>
          <w:sz w:val="18"/>
          <w:lang w:val="en-US"/>
        </w:rPr>
        <w:t>map</w:t>
      </w:r>
      <w:r>
        <w:t>, ни какие-либо изменя</w:t>
      </w:r>
      <w:r w:rsidR="00A34AF8">
        <w:t>е</w:t>
      </w:r>
      <w:r>
        <w:t>мые точки (</w:t>
      </w:r>
      <w:r w:rsidRPr="00C71919">
        <w:rPr>
          <w:rFonts w:eastAsia="Times New Roman"/>
          <w:lang w:val="en-US"/>
        </w:rPr>
        <w:t>points</w:t>
      </w:r>
      <w:r>
        <w:rPr>
          <w:rFonts w:eastAsia="Times New Roman"/>
        </w:rPr>
        <w:t>)</w:t>
      </w:r>
      <w:r>
        <w:t>, которые он содержит, никогда не публикуются. Когда нам необходимо вернуть местоположение транспортных средств вызывающим</w:t>
      </w:r>
      <w:r w:rsidR="00664F45">
        <w:t xml:space="preserve"> объектам</w:t>
      </w:r>
      <w:r>
        <w:t xml:space="preserve">, соответствующие значения копируются с использованием копирующего конструктора класса </w:t>
      </w:r>
      <w:r w:rsidRPr="00C71919">
        <w:rPr>
          <w:rFonts w:ascii="Lucida Sans Typewriter" w:eastAsia="Lucida Sans Typewriter" w:hAnsi="Lucida Sans Typewriter"/>
          <w:sz w:val="17"/>
          <w:lang w:val="en-US"/>
        </w:rPr>
        <w:t>MutablePoint</w:t>
      </w:r>
      <w:r>
        <w:t xml:space="preserve">, либо с помощью метода </w:t>
      </w:r>
      <w:r w:rsidRPr="00C71919">
        <w:rPr>
          <w:rFonts w:ascii="Lucida Sans Typewriter" w:eastAsia="Lucida Sans Typewriter" w:hAnsi="Lucida Sans Typewriter"/>
          <w:sz w:val="17"/>
          <w:lang w:val="en-US"/>
        </w:rPr>
        <w:t>deepCopy</w:t>
      </w:r>
      <w:r>
        <w:t xml:space="preserve">, который создает новый объект </w:t>
      </w:r>
      <w:r w:rsidRPr="00C71919">
        <w:rPr>
          <w:rFonts w:ascii="Lucida Sans Typewriter" w:eastAsia="Lucida Sans Typewriter" w:hAnsi="Lucida Sans Typewriter"/>
          <w:sz w:val="17"/>
          <w:lang w:val="en-US"/>
        </w:rPr>
        <w:t>Map</w:t>
      </w:r>
      <w:r>
        <w:t xml:space="preserve">, значения которого являются копиями ключей и значений старого объекта </w:t>
      </w:r>
      <w:r w:rsidRPr="00C71919">
        <w:rPr>
          <w:rFonts w:ascii="Lucida Sans Typewriter" w:eastAsia="Lucida Sans Typewriter" w:hAnsi="Lucida Sans Typewriter"/>
          <w:sz w:val="17"/>
          <w:lang w:val="en-US"/>
        </w:rPr>
        <w:t>Map</w:t>
      </w:r>
      <w:r w:rsidR="00664F45">
        <w:rPr>
          <w:rStyle w:val="ac"/>
          <w:rFonts w:ascii="Lucida Sans Typewriter" w:eastAsia="Lucida Sans Typewriter" w:hAnsi="Lucida Sans Typewriter"/>
          <w:sz w:val="17"/>
          <w:lang w:val="en-US"/>
        </w:rPr>
        <w:footnoteReference w:id="55"/>
      </w:r>
      <w:r>
        <w:t>.</w:t>
      </w:r>
    </w:p>
    <w:p w:rsidR="004A63D9" w:rsidRPr="00437AC8" w:rsidRDefault="004A63D9">
      <w:pPr>
        <w:spacing w:line="3" w:lineRule="exact"/>
        <w:rPr>
          <w:rFonts w:eastAsia="Times New Roman"/>
        </w:rPr>
      </w:pPr>
    </w:p>
    <w:p w:rsidR="00363600" w:rsidRPr="003D50F6" w:rsidRDefault="00D53BB8" w:rsidP="00363600">
      <w:pPr>
        <w:spacing w:line="234" w:lineRule="auto"/>
        <w:ind w:firstLine="300"/>
        <w:jc w:val="both"/>
        <w:rPr>
          <w:rFonts w:eastAsia="Times New Roman"/>
        </w:rPr>
      </w:pPr>
      <w:r w:rsidRPr="00D53BB8">
        <w:rPr>
          <w:rFonts w:eastAsia="Times New Roman"/>
        </w:rPr>
        <w:t xml:space="preserve">Эта реализация частично поддерживает потокобезопасность, копируя изменяемые данные перед их возвратом клиенту. </w:t>
      </w:r>
      <w:r>
        <w:rPr>
          <w:rFonts w:eastAsia="Times New Roman"/>
        </w:rPr>
        <w:t>К</w:t>
      </w:r>
      <w:r w:rsidRPr="00D53BB8">
        <w:rPr>
          <w:rFonts w:eastAsia="Times New Roman"/>
        </w:rPr>
        <w:t>ак правило,</w:t>
      </w:r>
      <w:r>
        <w:rPr>
          <w:rFonts w:eastAsia="Times New Roman"/>
        </w:rPr>
        <w:t xml:space="preserve"> это</w:t>
      </w:r>
      <w:r w:rsidRPr="00D53BB8">
        <w:rPr>
          <w:rFonts w:eastAsia="Times New Roman"/>
        </w:rPr>
        <w:t xml:space="preserve"> не является </w:t>
      </w:r>
      <w:r w:rsidRPr="00D53BB8">
        <w:rPr>
          <w:rFonts w:eastAsia="Times New Roman"/>
        </w:rPr>
        <w:lastRenderedPageBreak/>
        <w:t>проблемой</w:t>
      </w:r>
      <w:r>
        <w:rPr>
          <w:rFonts w:eastAsia="Times New Roman"/>
        </w:rPr>
        <w:t xml:space="preserve"> в плане</w:t>
      </w:r>
      <w:r w:rsidRPr="00D53BB8">
        <w:rPr>
          <w:rFonts w:eastAsia="Times New Roman"/>
        </w:rPr>
        <w:t xml:space="preserve"> производительности, но может стать </w:t>
      </w:r>
      <w:r>
        <w:rPr>
          <w:rFonts w:eastAsia="Times New Roman"/>
        </w:rPr>
        <w:t>ей</w:t>
      </w:r>
      <w:r w:rsidRPr="00D53BB8">
        <w:rPr>
          <w:rFonts w:eastAsia="Times New Roman"/>
        </w:rPr>
        <w:t xml:space="preserve">, </w:t>
      </w:r>
      <w:r w:rsidRPr="00D53BB8">
        <w:rPr>
          <w:rFonts w:eastAsia="Times New Roman"/>
          <w:i/>
        </w:rPr>
        <w:t>если</w:t>
      </w:r>
      <w:r w:rsidRPr="00D53BB8">
        <w:rPr>
          <w:rFonts w:eastAsia="Times New Roman"/>
        </w:rPr>
        <w:t xml:space="preserve"> набор транспортных средств</w:t>
      </w:r>
      <w:r w:rsidR="00A3226E">
        <w:rPr>
          <w:rFonts w:eastAsia="Times New Roman"/>
        </w:rPr>
        <w:t xml:space="preserve"> </w:t>
      </w:r>
      <w:r w:rsidR="008D7EBB">
        <w:rPr>
          <w:rFonts w:eastAsia="Times New Roman"/>
        </w:rPr>
        <w:t>станет</w:t>
      </w:r>
      <w:r w:rsidRPr="00D53BB8">
        <w:rPr>
          <w:rFonts w:eastAsia="Times New Roman"/>
        </w:rPr>
        <w:t xml:space="preserve"> очень большим</w:t>
      </w:r>
      <w:r>
        <w:rPr>
          <w:rStyle w:val="ac"/>
          <w:rFonts w:eastAsia="Times New Roman"/>
        </w:rPr>
        <w:footnoteReference w:id="56"/>
      </w:r>
      <w:r w:rsidRPr="00D53BB8">
        <w:rPr>
          <w:rFonts w:eastAsia="Times New Roman"/>
        </w:rPr>
        <w:t>.</w:t>
      </w:r>
      <w:r w:rsidR="004A63D9" w:rsidRPr="00D53BB8">
        <w:rPr>
          <w:rFonts w:eastAsia="Times New Roman"/>
        </w:rPr>
        <w:t xml:space="preserve"> </w:t>
      </w:r>
      <w:r w:rsidR="006653A4" w:rsidRPr="006653A4">
        <w:rPr>
          <w:rFonts w:eastAsia="Times New Roman"/>
        </w:rPr>
        <w:t>Другим следствием копирования данных при каждом вызове</w:t>
      </w:r>
      <w:r w:rsidR="00A3226E">
        <w:rPr>
          <w:rFonts w:eastAsia="Times New Roman"/>
        </w:rPr>
        <w:t xml:space="preserve"> метода</w:t>
      </w:r>
      <w:r w:rsidR="006653A4" w:rsidRPr="006653A4">
        <w:rPr>
          <w:rFonts w:eastAsia="Times New Roman"/>
        </w:rPr>
        <w:t xml:space="preserve"> </w:t>
      </w:r>
      <w:r w:rsidR="006653A4" w:rsidRPr="0062528D">
        <w:rPr>
          <w:rFonts w:ascii="Lucida Sans Typewriter" w:eastAsia="Times New Roman" w:hAnsi="Lucida Sans Typewriter"/>
          <w:sz w:val="17"/>
          <w:szCs w:val="17"/>
          <w:lang w:val="en-US"/>
        </w:rPr>
        <w:t>getLocation</w:t>
      </w:r>
      <w:r w:rsidR="006653A4" w:rsidRPr="006653A4">
        <w:rPr>
          <w:rFonts w:eastAsia="Times New Roman"/>
        </w:rPr>
        <w:t xml:space="preserve"> является то, что содержимое возвращаемой коллекции не изменяется, даже если </w:t>
      </w:r>
      <w:r w:rsidR="003D50F6">
        <w:rPr>
          <w:rFonts w:eastAsia="Times New Roman"/>
        </w:rPr>
        <w:t>местоположения</w:t>
      </w:r>
      <w:r w:rsidR="006653A4" w:rsidRPr="006653A4">
        <w:rPr>
          <w:rFonts w:eastAsia="Times New Roman"/>
        </w:rPr>
        <w:t xml:space="preserve"> изменятся</w:t>
      </w:r>
      <w:r w:rsidR="006653A4">
        <w:rPr>
          <w:rFonts w:eastAsia="Times New Roman"/>
        </w:rPr>
        <w:t xml:space="preserve"> в </w:t>
      </w:r>
      <w:r w:rsidR="0062528D">
        <w:rPr>
          <w:rFonts w:eastAsia="Times New Roman"/>
        </w:rPr>
        <w:t>базовой</w:t>
      </w:r>
      <w:r w:rsidR="006653A4">
        <w:rPr>
          <w:rFonts w:eastAsia="Times New Roman"/>
        </w:rPr>
        <w:t xml:space="preserve"> коллекции</w:t>
      </w:r>
      <w:r w:rsidR="006653A4" w:rsidRPr="006653A4">
        <w:rPr>
          <w:rFonts w:eastAsia="Times New Roman"/>
        </w:rPr>
        <w:t>.</w:t>
      </w:r>
      <w:r w:rsidR="004A63D9" w:rsidRPr="0062528D">
        <w:rPr>
          <w:rFonts w:eastAsia="Times New Roman"/>
        </w:rPr>
        <w:t xml:space="preserve"> </w:t>
      </w:r>
      <w:r w:rsidR="005D2F0B" w:rsidRPr="005D2F0B">
        <w:rPr>
          <w:rFonts w:eastAsia="Times New Roman"/>
        </w:rPr>
        <w:t>Хорошо</w:t>
      </w:r>
      <w:r w:rsidR="005D2F0B" w:rsidRPr="00F407E3">
        <w:rPr>
          <w:rFonts w:eastAsia="Times New Roman"/>
        </w:rPr>
        <w:t xml:space="preserve"> </w:t>
      </w:r>
      <w:r w:rsidR="005D2F0B" w:rsidRPr="005D2F0B">
        <w:rPr>
          <w:rFonts w:eastAsia="Times New Roman"/>
        </w:rPr>
        <w:t>это</w:t>
      </w:r>
      <w:r w:rsidR="005D2F0B" w:rsidRPr="00F407E3">
        <w:rPr>
          <w:rFonts w:eastAsia="Times New Roman"/>
        </w:rPr>
        <w:t xml:space="preserve"> </w:t>
      </w:r>
      <w:r w:rsidR="005D2F0B" w:rsidRPr="005D2F0B">
        <w:rPr>
          <w:rFonts w:eastAsia="Times New Roman"/>
        </w:rPr>
        <w:t>или</w:t>
      </w:r>
      <w:r w:rsidR="005D2F0B" w:rsidRPr="00F407E3">
        <w:rPr>
          <w:rFonts w:eastAsia="Times New Roman"/>
        </w:rPr>
        <w:t xml:space="preserve"> </w:t>
      </w:r>
      <w:r w:rsidR="005D2F0B" w:rsidRPr="005D2F0B">
        <w:rPr>
          <w:rFonts w:eastAsia="Times New Roman"/>
        </w:rPr>
        <w:t>плохо</w:t>
      </w:r>
      <w:r w:rsidR="005D2F0B" w:rsidRPr="00F407E3">
        <w:rPr>
          <w:rFonts w:eastAsia="Times New Roman"/>
        </w:rPr>
        <w:t xml:space="preserve"> </w:t>
      </w:r>
      <w:r w:rsidR="005D2F0B" w:rsidRPr="005D2F0B">
        <w:rPr>
          <w:rFonts w:eastAsia="Times New Roman"/>
        </w:rPr>
        <w:t>зависит</w:t>
      </w:r>
      <w:r w:rsidR="005D2F0B" w:rsidRPr="00F407E3">
        <w:rPr>
          <w:rFonts w:eastAsia="Times New Roman"/>
        </w:rPr>
        <w:t xml:space="preserve"> </w:t>
      </w:r>
      <w:r w:rsidR="005D2F0B" w:rsidRPr="005D2F0B">
        <w:rPr>
          <w:rFonts w:eastAsia="Times New Roman"/>
        </w:rPr>
        <w:t>от</w:t>
      </w:r>
      <w:r w:rsidR="005D2F0B" w:rsidRPr="00F407E3">
        <w:rPr>
          <w:rFonts w:eastAsia="Times New Roman"/>
        </w:rPr>
        <w:t xml:space="preserve"> </w:t>
      </w:r>
      <w:r w:rsidR="005D2F0B">
        <w:rPr>
          <w:rFonts w:eastAsia="Times New Roman"/>
        </w:rPr>
        <w:t>в</w:t>
      </w:r>
      <w:r w:rsidR="005D2F0B" w:rsidRPr="005D2F0B">
        <w:rPr>
          <w:rFonts w:eastAsia="Times New Roman"/>
        </w:rPr>
        <w:t>аших</w:t>
      </w:r>
      <w:r w:rsidR="005D2F0B" w:rsidRPr="00F407E3">
        <w:rPr>
          <w:rFonts w:eastAsia="Times New Roman"/>
        </w:rPr>
        <w:t xml:space="preserve"> </w:t>
      </w:r>
      <w:r w:rsidR="005D2F0B" w:rsidRPr="005D2F0B">
        <w:rPr>
          <w:rFonts w:eastAsia="Times New Roman"/>
        </w:rPr>
        <w:t>требований</w:t>
      </w:r>
      <w:r w:rsidR="005D2F0B" w:rsidRPr="00F407E3">
        <w:rPr>
          <w:rFonts w:eastAsia="Times New Roman"/>
        </w:rPr>
        <w:t>.</w:t>
      </w:r>
      <w:r w:rsidR="004A63D9" w:rsidRPr="00F407E3">
        <w:rPr>
          <w:rFonts w:eastAsia="Times New Roman"/>
        </w:rPr>
        <w:t xml:space="preserve"> </w:t>
      </w:r>
      <w:r w:rsidR="003D50F6" w:rsidRPr="003D50F6">
        <w:rPr>
          <w:rFonts w:eastAsia="Times New Roman"/>
        </w:rPr>
        <w:t>Это может быть полезно</w:t>
      </w:r>
      <w:r w:rsidR="00E30DB9">
        <w:rPr>
          <w:rFonts w:eastAsia="Times New Roman"/>
        </w:rPr>
        <w:t xml:space="preserve"> в том случае</w:t>
      </w:r>
      <w:r w:rsidR="003D50F6" w:rsidRPr="003D50F6">
        <w:rPr>
          <w:rFonts w:eastAsia="Times New Roman"/>
        </w:rPr>
        <w:t>, если существуют внутренние требования к согласованности в наборе местоположений, и в этом случае возврат согласованного снимка имеет р</w:t>
      </w:r>
      <w:r w:rsidR="003D50F6">
        <w:rPr>
          <w:rFonts w:eastAsia="Times New Roman"/>
        </w:rPr>
        <w:t>ешающее значение, или недостатком</w:t>
      </w:r>
      <w:r w:rsidR="003D50F6" w:rsidRPr="003D50F6">
        <w:rPr>
          <w:rFonts w:eastAsia="Times New Roman"/>
        </w:rPr>
        <w:t>, если вызывающ</w:t>
      </w:r>
      <w:r w:rsidR="003D50F6">
        <w:rPr>
          <w:rFonts w:eastAsia="Times New Roman"/>
        </w:rPr>
        <w:t>ему</w:t>
      </w:r>
      <w:r w:rsidR="003D50F6" w:rsidRPr="003D50F6">
        <w:rPr>
          <w:rFonts w:eastAsia="Times New Roman"/>
        </w:rPr>
        <w:t xml:space="preserve"> </w:t>
      </w:r>
      <w:r w:rsidR="003D50F6">
        <w:rPr>
          <w:rFonts w:eastAsia="Times New Roman"/>
        </w:rPr>
        <w:t>объекту</w:t>
      </w:r>
      <w:r w:rsidR="003D50F6" w:rsidRPr="003D50F6">
        <w:rPr>
          <w:rFonts w:eastAsia="Times New Roman"/>
        </w:rPr>
        <w:t xml:space="preserve"> требуется актуальная информация </w:t>
      </w:r>
      <w:r w:rsidR="00A3226E">
        <w:rPr>
          <w:rFonts w:eastAsia="Times New Roman"/>
        </w:rPr>
        <w:t>по</w:t>
      </w:r>
      <w:r w:rsidR="003D50F6" w:rsidRPr="003D50F6">
        <w:rPr>
          <w:rFonts w:eastAsia="Times New Roman"/>
        </w:rPr>
        <w:t xml:space="preserve"> каждо</w:t>
      </w:r>
      <w:r w:rsidR="00A3226E">
        <w:rPr>
          <w:rFonts w:eastAsia="Times New Roman"/>
        </w:rPr>
        <w:t>му</w:t>
      </w:r>
      <w:r w:rsidR="003D50F6" w:rsidRPr="003D50F6">
        <w:rPr>
          <w:rFonts w:eastAsia="Times New Roman"/>
        </w:rPr>
        <w:t xml:space="preserve"> транспортн</w:t>
      </w:r>
      <w:r w:rsidR="00A3226E">
        <w:rPr>
          <w:rFonts w:eastAsia="Times New Roman"/>
        </w:rPr>
        <w:t>ому</w:t>
      </w:r>
      <w:r w:rsidR="003D50F6" w:rsidRPr="003D50F6">
        <w:rPr>
          <w:rFonts w:eastAsia="Times New Roman"/>
        </w:rPr>
        <w:t xml:space="preserve"> средств</w:t>
      </w:r>
      <w:r w:rsidR="00A3226E">
        <w:rPr>
          <w:rFonts w:eastAsia="Times New Roman"/>
        </w:rPr>
        <w:t>у</w:t>
      </w:r>
      <w:r w:rsidR="003D50F6" w:rsidRPr="003D50F6">
        <w:rPr>
          <w:rFonts w:eastAsia="Times New Roman"/>
        </w:rPr>
        <w:t xml:space="preserve"> и, следовательно, </w:t>
      </w:r>
      <w:r w:rsidR="003D50F6">
        <w:rPr>
          <w:rFonts w:eastAsia="Times New Roman"/>
        </w:rPr>
        <w:t xml:space="preserve">возникает </w:t>
      </w:r>
      <w:r w:rsidR="003D50F6" w:rsidRPr="003D50F6">
        <w:rPr>
          <w:rFonts w:eastAsia="Times New Roman"/>
        </w:rPr>
        <w:t>необходимо</w:t>
      </w:r>
      <w:r w:rsidR="003D50F6">
        <w:rPr>
          <w:rFonts w:eastAsia="Times New Roman"/>
        </w:rPr>
        <w:t xml:space="preserve">сть более частого </w:t>
      </w:r>
      <w:r w:rsidR="003D50F6" w:rsidRPr="003D50F6">
        <w:rPr>
          <w:rFonts w:eastAsia="Times New Roman"/>
        </w:rPr>
        <w:t>обновл</w:t>
      </w:r>
      <w:r w:rsidR="003D50F6">
        <w:rPr>
          <w:rFonts w:eastAsia="Times New Roman"/>
        </w:rPr>
        <w:t>ения</w:t>
      </w:r>
      <w:r w:rsidR="003D50F6" w:rsidRPr="003D50F6">
        <w:rPr>
          <w:rFonts w:eastAsia="Times New Roman"/>
        </w:rPr>
        <w:t xml:space="preserve"> снимк</w:t>
      </w:r>
      <w:r w:rsidR="003D50F6">
        <w:rPr>
          <w:rFonts w:eastAsia="Times New Roman"/>
        </w:rPr>
        <w:t>а</w:t>
      </w:r>
      <w:r w:rsidR="003D50F6" w:rsidRPr="003D50F6">
        <w:rPr>
          <w:rFonts w:eastAsia="Times New Roman"/>
        </w:rPr>
        <w:t>.</w:t>
      </w:r>
    </w:p>
    <w:p w:rsidR="004A63D9" w:rsidRPr="00E30DB9" w:rsidRDefault="009027CE" w:rsidP="00E30DB9">
      <w:pPr>
        <w:pStyle w:val="2"/>
      </w:pPr>
      <w:hyperlink w:anchor="page10" w:history="1">
        <w:bookmarkStart w:id="3168" w:name="_Toc521065024"/>
        <w:bookmarkStart w:id="3169" w:name="_Toc521327092"/>
        <w:bookmarkStart w:id="3170" w:name="_Toc521342769"/>
        <w:bookmarkStart w:id="3171" w:name="_Toc521405559"/>
        <w:bookmarkStart w:id="3172" w:name="_Toc521427899"/>
        <w:bookmarkStart w:id="3173" w:name="_Toc521508766"/>
        <w:bookmarkStart w:id="3174" w:name="_Toc521577837"/>
        <w:bookmarkStart w:id="3175" w:name="_Toc521663959"/>
        <w:bookmarkStart w:id="3176" w:name="_Toc522007568"/>
        <w:bookmarkStart w:id="3177" w:name="_Toc522032234"/>
        <w:bookmarkStart w:id="3178" w:name="_Toc522032818"/>
        <w:bookmarkStart w:id="3179" w:name="_Toc522094280"/>
        <w:bookmarkStart w:id="3180" w:name="_Toc522203876"/>
        <w:bookmarkStart w:id="3181" w:name="_Toc522279964"/>
        <w:bookmarkStart w:id="3182" w:name="_Toc522289824"/>
        <w:bookmarkStart w:id="3183" w:name="_Toc523234274"/>
        <w:bookmarkStart w:id="3184" w:name="_Toc523323807"/>
        <w:bookmarkStart w:id="3185" w:name="_Toc523389516"/>
        <w:bookmarkStart w:id="3186" w:name="_Toc523389638"/>
        <w:bookmarkStart w:id="3187" w:name="_Toc523389757"/>
        <w:bookmarkStart w:id="3188" w:name="_Toc523412501"/>
        <w:bookmarkStart w:id="3189" w:name="_Toc523493956"/>
        <w:bookmarkStart w:id="3190" w:name="_Toc523754853"/>
        <w:bookmarkStart w:id="3191" w:name="_Toc523836490"/>
        <w:bookmarkStart w:id="3192" w:name="_Toc523841121"/>
        <w:bookmarkStart w:id="3193" w:name="_Toc523844199"/>
        <w:bookmarkStart w:id="3194" w:name="_Toc523932007"/>
        <w:bookmarkStart w:id="3195" w:name="_Toc523932281"/>
        <w:bookmarkStart w:id="3196" w:name="_Toc524018235"/>
        <w:bookmarkStart w:id="3197" w:name="_Toc524355075"/>
        <w:bookmarkStart w:id="3198" w:name="_Toc524437636"/>
        <w:bookmarkStart w:id="3199" w:name="_Toc524613807"/>
        <w:bookmarkStart w:id="3200" w:name="_Toc524614108"/>
        <w:bookmarkStart w:id="3201" w:name="_Toc531787415"/>
        <w:r w:rsidR="004A63D9" w:rsidRPr="00E30DB9">
          <w:rPr>
            <w:rFonts w:eastAsia="Arial"/>
          </w:rPr>
          <w:t>4</w:t>
        </w:r>
        <w:r w:rsidR="004A63D9" w:rsidRPr="00E30DB9">
          <w:t>.</w:t>
        </w:r>
        <w:r w:rsidR="004A63D9" w:rsidRPr="00E30DB9">
          <w:rPr>
            <w:rFonts w:eastAsia="Arial"/>
          </w:rPr>
          <w:t>3</w:t>
        </w:r>
      </w:hyperlink>
      <w:r w:rsidR="00E30DB9" w:rsidRPr="00E30DB9">
        <w:t xml:space="preserve"> </w:t>
      </w:r>
      <w:hyperlink w:anchor="page10" w:history="1">
        <w:r w:rsidR="00E30DB9">
          <w:t>Делегирование</w:t>
        </w:r>
      </w:hyperlink>
      <w:r w:rsidR="00E30DB9">
        <w:t xml:space="preserve"> потокобезопасности</w:t>
      </w:r>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p>
    <w:p w:rsidR="004A63D9" w:rsidRPr="00F407E3" w:rsidRDefault="005037B3" w:rsidP="00283743">
      <w:pPr>
        <w:spacing w:line="251" w:lineRule="auto"/>
        <w:jc w:val="both"/>
        <w:rPr>
          <w:rFonts w:eastAsia="Times New Roman"/>
        </w:rPr>
      </w:pPr>
      <w:r w:rsidRPr="005037B3">
        <w:rPr>
          <w:rFonts w:eastAsia="Times New Roman"/>
        </w:rPr>
        <w:t>Все, кроме самых тривиальных объектов, являются составными объектами. Шаблон Java</w:t>
      </w:r>
      <w:r>
        <w:rPr>
          <w:rFonts w:eastAsia="Times New Roman"/>
        </w:rPr>
        <w:t xml:space="preserve"> </w:t>
      </w:r>
      <w:r w:rsidRPr="005037B3">
        <w:rPr>
          <w:rFonts w:eastAsia="Times New Roman"/>
        </w:rPr>
        <w:t>“</w:t>
      </w:r>
      <w:r>
        <w:rPr>
          <w:rFonts w:eastAsia="Times New Roman"/>
        </w:rPr>
        <w:t>монитор</w:t>
      </w:r>
      <w:r w:rsidRPr="005037B3">
        <w:rPr>
          <w:rFonts w:eastAsia="Times New Roman"/>
        </w:rPr>
        <w:t xml:space="preserve">” полезен при создании классов с нуля или составлении классов из объектов, которые не являются потокобезопасными. Но что, если компоненты нашего класса уже потокобезопасны? Нужно ли </w:t>
      </w:r>
      <w:r>
        <w:rPr>
          <w:rFonts w:eastAsia="Times New Roman"/>
        </w:rPr>
        <w:t>вводить</w:t>
      </w:r>
      <w:r w:rsidRPr="005037B3">
        <w:rPr>
          <w:rFonts w:eastAsia="Times New Roman"/>
        </w:rPr>
        <w:t xml:space="preserve"> дополнительный уровень</w:t>
      </w:r>
      <w:r>
        <w:rPr>
          <w:rFonts w:eastAsia="Times New Roman"/>
        </w:rPr>
        <w:t xml:space="preserve"> для обеспечения</w:t>
      </w:r>
      <w:r w:rsidRPr="005037B3">
        <w:rPr>
          <w:rFonts w:eastAsia="Times New Roman"/>
        </w:rPr>
        <w:t xml:space="preserve"> </w:t>
      </w:r>
      <w:r>
        <w:rPr>
          <w:rFonts w:eastAsia="Times New Roman"/>
        </w:rPr>
        <w:t>потокобезопасности</w:t>
      </w:r>
      <w:r w:rsidRPr="005037B3">
        <w:rPr>
          <w:rFonts w:eastAsia="Times New Roman"/>
        </w:rPr>
        <w:t>? Ответ...</w:t>
      </w:r>
      <w:r>
        <w:rPr>
          <w:rFonts w:eastAsia="Times New Roman"/>
        </w:rPr>
        <w:t xml:space="preserve"> </w:t>
      </w:r>
      <w:r w:rsidRPr="005037B3">
        <w:rPr>
          <w:rFonts w:eastAsia="Times New Roman"/>
        </w:rPr>
        <w:t>”это зависит от обстоятельств". В некоторых случаях композит, состоящий из потокобезопасных компонентов, является потокобезопасным (Листинги 4.7 и 4.9), а в других</w:t>
      </w:r>
      <w:r>
        <w:rPr>
          <w:rFonts w:eastAsia="Times New Roman"/>
        </w:rPr>
        <w:t xml:space="preserve"> - </w:t>
      </w:r>
      <w:r w:rsidRPr="005037B3">
        <w:rPr>
          <w:rFonts w:eastAsia="Times New Roman"/>
        </w:rPr>
        <w:t>просто</w:t>
      </w:r>
      <w:r>
        <w:rPr>
          <w:rFonts w:eastAsia="Times New Roman"/>
        </w:rPr>
        <w:t xml:space="preserve"> является </w:t>
      </w:r>
      <w:r w:rsidRPr="005037B3">
        <w:rPr>
          <w:rFonts w:eastAsia="Times New Roman"/>
        </w:rPr>
        <w:t>хорош</w:t>
      </w:r>
      <w:r>
        <w:rPr>
          <w:rFonts w:eastAsia="Times New Roman"/>
        </w:rPr>
        <w:t>ей</w:t>
      </w:r>
      <w:r w:rsidRPr="005037B3">
        <w:rPr>
          <w:rFonts w:eastAsia="Times New Roman"/>
        </w:rPr>
        <w:t xml:space="preserve"> </w:t>
      </w:r>
      <w:r>
        <w:rPr>
          <w:rFonts w:eastAsia="Times New Roman"/>
        </w:rPr>
        <w:t>основой</w:t>
      </w:r>
      <w:r w:rsidRPr="005037B3">
        <w:rPr>
          <w:rFonts w:eastAsia="Times New Roman"/>
        </w:rPr>
        <w:t xml:space="preserve"> (листинг 4.10).</w:t>
      </w:r>
    </w:p>
    <w:p w:rsidR="004A63D9" w:rsidRPr="00F407E3" w:rsidRDefault="005037B3" w:rsidP="00412016">
      <w:pPr>
        <w:spacing w:line="252" w:lineRule="auto"/>
        <w:ind w:right="20" w:firstLine="300"/>
        <w:jc w:val="both"/>
        <w:rPr>
          <w:rFonts w:ascii="Calibri" w:hAnsi="Calibri"/>
        </w:rPr>
      </w:pPr>
      <w:r w:rsidRPr="005037B3">
        <w:rPr>
          <w:rFonts w:eastAsia="Times New Roman"/>
        </w:rPr>
        <w:t>В</w:t>
      </w:r>
      <w:r>
        <w:rPr>
          <w:rFonts w:eastAsia="Times New Roman"/>
        </w:rPr>
        <w:t xml:space="preserve"> классе</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мы добавили </w:t>
      </w:r>
      <w:r>
        <w:rPr>
          <w:rFonts w:eastAsia="Times New Roman"/>
        </w:rPr>
        <w:t xml:space="preserve">переменную типа </w:t>
      </w:r>
      <w:r w:rsidRPr="00C71919">
        <w:rPr>
          <w:rFonts w:ascii="Lucida Sans Typewriter" w:eastAsia="Lucida Sans Typewriter" w:hAnsi="Lucida Sans Typewriter"/>
          <w:sz w:val="17"/>
          <w:lang w:val="en-US"/>
        </w:rPr>
        <w:t>AtomicLong</w:t>
      </w:r>
      <w:r w:rsidRPr="005037B3">
        <w:rPr>
          <w:rFonts w:eastAsia="Times New Roman"/>
        </w:rPr>
        <w:t xml:space="preserve"> к объекту без сохранения состояния, и полученный составной объект по-прежнему </w:t>
      </w:r>
      <w:r>
        <w:rPr>
          <w:rFonts w:eastAsia="Times New Roman"/>
        </w:rPr>
        <w:t>оставался</w:t>
      </w:r>
      <w:r w:rsidRPr="005037B3">
        <w:rPr>
          <w:rFonts w:eastAsia="Times New Roman"/>
        </w:rPr>
        <w:t xml:space="preserve"> потокобезопасным. Поскольку состояние </w:t>
      </w:r>
      <w:r w:rsidRPr="00C71919">
        <w:rPr>
          <w:rFonts w:ascii="Lucida Sans Typewriter" w:eastAsia="Lucida Sans Typewriter" w:hAnsi="Lucida Sans Typewriter"/>
          <w:sz w:val="17"/>
          <w:lang w:val="en-US"/>
        </w:rPr>
        <w:t>CountingFactorizer</w:t>
      </w:r>
      <w:r w:rsidRPr="005037B3">
        <w:rPr>
          <w:rFonts w:eastAsia="Times New Roman"/>
        </w:rPr>
        <w:t xml:space="preserve"> </w:t>
      </w:r>
      <w:r>
        <w:rPr>
          <w:rFonts w:eastAsia="Times New Roman"/>
        </w:rPr>
        <w:t>определяется</w:t>
      </w:r>
      <w:r w:rsidRPr="005037B3">
        <w:rPr>
          <w:rFonts w:eastAsia="Times New Roman"/>
        </w:rPr>
        <w:t xml:space="preserve"> состояние</w:t>
      </w:r>
      <w:r>
        <w:rPr>
          <w:rFonts w:eastAsia="Times New Roman"/>
        </w:rPr>
        <w:t>м</w:t>
      </w:r>
      <w:r w:rsidRPr="005037B3">
        <w:rPr>
          <w:rFonts w:eastAsia="Times New Roman"/>
        </w:rPr>
        <w:t xml:space="preserve"> потокобезопасн</w:t>
      </w:r>
      <w:r>
        <w:rPr>
          <w:rFonts w:eastAsia="Times New Roman"/>
        </w:rPr>
        <w:t>ой переменной типа</w:t>
      </w:r>
      <w:r w:rsidRPr="005037B3">
        <w:rPr>
          <w:rFonts w:eastAsia="Times New Roman"/>
        </w:rPr>
        <w:t xml:space="preserve"> </w:t>
      </w:r>
      <w:r w:rsidRPr="00C71919">
        <w:rPr>
          <w:rFonts w:ascii="Lucida Sans Typewriter" w:eastAsia="Lucida Sans Typewriter" w:hAnsi="Lucida Sans Typewriter"/>
          <w:sz w:val="17"/>
          <w:lang w:val="en-US"/>
        </w:rPr>
        <w:t>AtomicLong</w:t>
      </w:r>
      <w:r w:rsidRPr="005037B3">
        <w:rPr>
          <w:rFonts w:eastAsia="Times New Roman"/>
        </w:rPr>
        <w:t xml:space="preserve">, и </w:t>
      </w:r>
      <w:r>
        <w:rPr>
          <w:rFonts w:eastAsia="Times New Roman"/>
        </w:rPr>
        <w:t>класс</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не накладывает никаких дополнительных ограничений на состояние счетчика, легко </w:t>
      </w:r>
      <w:r>
        <w:rPr>
          <w:rFonts w:eastAsia="Times New Roman"/>
        </w:rPr>
        <w:t>у</w:t>
      </w:r>
      <w:r w:rsidRPr="005037B3">
        <w:rPr>
          <w:rFonts w:eastAsia="Times New Roman"/>
        </w:rPr>
        <w:t xml:space="preserve">видеть, что </w:t>
      </w:r>
      <w:r>
        <w:rPr>
          <w:rFonts w:eastAsia="Times New Roman"/>
        </w:rPr>
        <w:t xml:space="preserve">класс </w:t>
      </w:r>
      <w:r w:rsidRPr="00C71919">
        <w:rPr>
          <w:rFonts w:ascii="Lucida Sans Typewriter" w:eastAsia="Lucida Sans Typewriter" w:hAnsi="Lucida Sans Typewriter"/>
          <w:sz w:val="17"/>
          <w:lang w:val="en-US"/>
        </w:rPr>
        <w:t>CountingFactorizer</w:t>
      </w:r>
      <w:r w:rsidRPr="005037B3">
        <w:rPr>
          <w:rFonts w:eastAsia="Times New Roman"/>
        </w:rPr>
        <w:t xml:space="preserve"> является потокобезопасным.</w:t>
      </w:r>
    </w:p>
    <w:p w:rsidR="004A63D9" w:rsidRPr="00DC22B2" w:rsidRDefault="00DC22B2" w:rsidP="00DC22B2">
      <w:pPr>
        <w:pStyle w:val="af0"/>
        <w:rPr>
          <w:rFonts w:ascii="Arial" w:eastAsia="Arial" w:hAnsi="Arial"/>
          <w:sz w:val="30"/>
          <w:vertAlign w:val="superscript"/>
        </w:rPr>
      </w:pPr>
      <w:r>
        <w:rPr>
          <w:rFonts w:eastAsia="Times New Roman"/>
        </w:rPr>
        <w:t>Мы</w:t>
      </w:r>
      <w:r w:rsidRPr="00DC22B2">
        <w:rPr>
          <w:rFonts w:eastAsia="Times New Roman"/>
        </w:rPr>
        <w:t xml:space="preserve"> </w:t>
      </w:r>
      <w:r>
        <w:rPr>
          <w:rFonts w:eastAsia="Times New Roman"/>
        </w:rPr>
        <w:t>могли</w:t>
      </w:r>
      <w:r w:rsidRPr="00DC22B2">
        <w:rPr>
          <w:rFonts w:eastAsia="Times New Roman"/>
        </w:rPr>
        <w:t xml:space="preserve"> </w:t>
      </w:r>
      <w:r>
        <w:rPr>
          <w:rFonts w:eastAsia="Times New Roman"/>
        </w:rPr>
        <w:t>бы</w:t>
      </w:r>
      <w:r w:rsidRPr="00DC22B2">
        <w:rPr>
          <w:rFonts w:eastAsia="Times New Roman"/>
        </w:rPr>
        <w:t xml:space="preserve"> </w:t>
      </w:r>
      <w:r>
        <w:rPr>
          <w:rFonts w:eastAsia="Times New Roman"/>
        </w:rPr>
        <w:t>сказать</w:t>
      </w:r>
      <w:r w:rsidRPr="00DC22B2">
        <w:rPr>
          <w:rFonts w:eastAsia="Times New Roman"/>
        </w:rPr>
        <w:t xml:space="preserve">, </w:t>
      </w:r>
      <w:r>
        <w:rPr>
          <w:rFonts w:eastAsia="Times New Roman"/>
        </w:rPr>
        <w:t>что</w:t>
      </w:r>
      <w:r w:rsidRPr="00DC22B2">
        <w:rPr>
          <w:rFonts w:eastAsia="Times New Roman"/>
        </w:rPr>
        <w:t xml:space="preserve"> </w:t>
      </w:r>
      <w:r>
        <w:rPr>
          <w:rFonts w:eastAsia="Times New Roman"/>
        </w:rPr>
        <w:t>класс</w:t>
      </w:r>
      <w:r w:rsidRPr="00DC22B2">
        <w:rPr>
          <w:rFonts w:eastAsia="Times New Roman"/>
        </w:rPr>
        <w:t xml:space="preserve"> </w:t>
      </w:r>
      <w:r w:rsidRPr="00DC22B2">
        <w:rPr>
          <w:rFonts w:ascii="Lucida Sans Typewriter" w:hAnsi="Lucida Sans Typewriter"/>
          <w:sz w:val="17"/>
          <w:szCs w:val="17"/>
          <w:lang w:val="en-US"/>
        </w:rPr>
        <w:t>CountingFactorizer</w:t>
      </w:r>
      <w:r w:rsidRPr="00DC22B2">
        <w:rPr>
          <w:rFonts w:eastAsia="Times New Roman"/>
        </w:rPr>
        <w:t xml:space="preserve"> </w:t>
      </w:r>
      <w:r>
        <w:rPr>
          <w:rFonts w:eastAsia="Times New Roman"/>
        </w:rPr>
        <w:t>делегирует</w:t>
      </w:r>
      <w:r w:rsidRPr="00DC22B2">
        <w:rPr>
          <w:rFonts w:eastAsia="Times New Roman"/>
        </w:rPr>
        <w:t xml:space="preserve"> </w:t>
      </w:r>
      <w:r>
        <w:rPr>
          <w:rFonts w:eastAsia="Times New Roman"/>
        </w:rPr>
        <w:t>ответственность</w:t>
      </w:r>
      <w:r w:rsidRPr="00DC22B2">
        <w:rPr>
          <w:rFonts w:eastAsia="Times New Roman"/>
        </w:rPr>
        <w:t xml:space="preserve"> </w:t>
      </w:r>
      <w:r>
        <w:rPr>
          <w:rFonts w:eastAsia="Times New Roman"/>
        </w:rPr>
        <w:t>за</w:t>
      </w:r>
      <w:r w:rsidRPr="00DC22B2">
        <w:rPr>
          <w:rFonts w:eastAsia="Times New Roman"/>
        </w:rPr>
        <w:t xml:space="preserve"> </w:t>
      </w:r>
      <w:r>
        <w:rPr>
          <w:rFonts w:eastAsia="Times New Roman"/>
        </w:rPr>
        <w:t>обеспечение</w:t>
      </w:r>
      <w:r w:rsidRPr="00DC22B2">
        <w:rPr>
          <w:rFonts w:eastAsia="Times New Roman"/>
        </w:rPr>
        <w:t xml:space="preserve"> </w:t>
      </w:r>
      <w:r>
        <w:rPr>
          <w:rFonts w:eastAsia="Times New Roman"/>
        </w:rPr>
        <w:t>потокобезопасности</w:t>
      </w:r>
      <w:r w:rsidRPr="00DC22B2">
        <w:rPr>
          <w:rFonts w:eastAsia="Times New Roman"/>
        </w:rPr>
        <w:t xml:space="preserve"> </w:t>
      </w:r>
      <w:r>
        <w:rPr>
          <w:rFonts w:eastAsia="Times New Roman"/>
        </w:rPr>
        <w:t>переменной типа</w:t>
      </w:r>
      <w:r w:rsidRPr="00DC22B2">
        <w:rPr>
          <w:rFonts w:eastAsia="Times New Roman"/>
        </w:rPr>
        <w:t xml:space="preserve"> </w:t>
      </w:r>
      <w:r w:rsidRPr="00DC22B2">
        <w:rPr>
          <w:rFonts w:ascii="Lucida Sans Typewriter" w:hAnsi="Lucida Sans Typewriter"/>
          <w:sz w:val="17"/>
          <w:szCs w:val="17"/>
          <w:lang w:val="en-US"/>
        </w:rPr>
        <w:t>AtomicLong</w:t>
      </w:r>
      <w:r w:rsidRPr="00DC22B2">
        <w:t xml:space="preserve">: </w:t>
      </w:r>
      <w:r>
        <w:t xml:space="preserve">класс </w:t>
      </w:r>
      <w:r w:rsidRPr="00DC22B2">
        <w:rPr>
          <w:rFonts w:ascii="Lucida Sans Typewriter" w:hAnsi="Lucida Sans Typewriter"/>
          <w:sz w:val="17"/>
          <w:szCs w:val="17"/>
          <w:lang w:val="en-US"/>
        </w:rPr>
        <w:t>CountingFactorizer</w:t>
      </w:r>
      <w:r>
        <w:t xml:space="preserve"> потокобезопасен, потому что потокобезопасен класс </w:t>
      </w:r>
      <w:r w:rsidRPr="00DC22B2">
        <w:rPr>
          <w:rFonts w:ascii="Lucida Sans Typewriter" w:hAnsi="Lucida Sans Typewriter"/>
          <w:sz w:val="17"/>
          <w:szCs w:val="17"/>
          <w:lang w:val="en-US"/>
        </w:rPr>
        <w:t>AtomicLong</w:t>
      </w:r>
      <w:r w:rsidRPr="00DC22B2">
        <w:rPr>
          <w:rFonts w:eastAsia="Times New Roman"/>
        </w:rPr>
        <w:t>.</w:t>
      </w:r>
      <w:r>
        <w:rPr>
          <w:rStyle w:val="ac"/>
          <w:rFonts w:eastAsia="Times New Roman"/>
        </w:rPr>
        <w:footnoteReference w:id="57"/>
      </w:r>
    </w:p>
    <w:p w:rsidR="004A63D9" w:rsidRPr="00A76EDD" w:rsidRDefault="004A63D9" w:rsidP="00A76EDD">
      <w:pPr>
        <w:pStyle w:val="3"/>
      </w:pPr>
      <w:bookmarkStart w:id="3202" w:name="_Toc521065025"/>
      <w:bookmarkStart w:id="3203" w:name="_Toc521327093"/>
      <w:bookmarkStart w:id="3204" w:name="_Toc521342770"/>
      <w:bookmarkStart w:id="3205" w:name="_Toc521405560"/>
      <w:bookmarkStart w:id="3206" w:name="_Toc521427900"/>
      <w:bookmarkStart w:id="3207" w:name="_Toc521508767"/>
      <w:bookmarkStart w:id="3208" w:name="_Toc521577838"/>
      <w:bookmarkStart w:id="3209" w:name="_Toc521663960"/>
      <w:bookmarkStart w:id="3210" w:name="_Toc522007569"/>
      <w:bookmarkStart w:id="3211" w:name="_Toc522032235"/>
      <w:bookmarkStart w:id="3212" w:name="_Toc522032819"/>
      <w:bookmarkStart w:id="3213" w:name="_Toc522094281"/>
      <w:bookmarkStart w:id="3214" w:name="_Toc522203877"/>
      <w:bookmarkStart w:id="3215" w:name="_Toc522279965"/>
      <w:bookmarkStart w:id="3216" w:name="_Toc522289825"/>
      <w:bookmarkStart w:id="3217" w:name="_Toc523234275"/>
      <w:bookmarkStart w:id="3218" w:name="_Toc523323808"/>
      <w:bookmarkStart w:id="3219" w:name="_Toc523389517"/>
      <w:bookmarkStart w:id="3220" w:name="_Toc523389639"/>
      <w:bookmarkStart w:id="3221" w:name="_Toc523389758"/>
      <w:bookmarkStart w:id="3222" w:name="_Toc523412502"/>
      <w:bookmarkStart w:id="3223" w:name="_Toc523493957"/>
      <w:bookmarkStart w:id="3224" w:name="_Toc523754854"/>
      <w:bookmarkStart w:id="3225" w:name="_Toc523836491"/>
      <w:bookmarkStart w:id="3226" w:name="_Toc523841122"/>
      <w:bookmarkStart w:id="3227" w:name="_Toc523844200"/>
      <w:bookmarkStart w:id="3228" w:name="_Toc523932008"/>
      <w:bookmarkStart w:id="3229" w:name="_Toc523932282"/>
      <w:bookmarkStart w:id="3230" w:name="_Toc524018236"/>
      <w:bookmarkStart w:id="3231" w:name="_Toc524355076"/>
      <w:bookmarkStart w:id="3232" w:name="_Toc524437637"/>
      <w:bookmarkStart w:id="3233" w:name="_Toc524613808"/>
      <w:bookmarkStart w:id="3234" w:name="_Toc524614109"/>
      <w:bookmarkStart w:id="3235" w:name="_Toc531787416"/>
      <w:r w:rsidRPr="00A76EDD">
        <w:rPr>
          <w:rFonts w:eastAsia="Arial"/>
        </w:rPr>
        <w:t>4</w:t>
      </w:r>
      <w:r w:rsidRPr="00A76EDD">
        <w:t>.</w:t>
      </w:r>
      <w:r w:rsidRPr="00A76EDD">
        <w:rPr>
          <w:rFonts w:eastAsia="Arial"/>
        </w:rPr>
        <w:t>3</w:t>
      </w:r>
      <w:r w:rsidRPr="00A76EDD">
        <w:t>.</w:t>
      </w:r>
      <w:r w:rsidRPr="00A76EDD">
        <w:rPr>
          <w:rFonts w:eastAsia="Arial"/>
        </w:rPr>
        <w:t>1</w:t>
      </w:r>
      <w:r w:rsidR="00A76EDD" w:rsidRPr="00A76EDD">
        <w:rPr>
          <w:rFonts w:eastAsia="Arial"/>
        </w:rPr>
        <w:t xml:space="preserve"> </w:t>
      </w:r>
      <w:r w:rsidR="00A76EDD">
        <w:t>Пример</w:t>
      </w:r>
      <w:r w:rsidRPr="00A76EDD">
        <w:t xml:space="preserve">: </w:t>
      </w:r>
      <w:r w:rsidR="005426CC">
        <w:t xml:space="preserve">транспортный </w:t>
      </w:r>
      <w:r w:rsidR="00A76EDD">
        <w:t>трекер с использованием делегирования</w:t>
      </w:r>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p>
    <w:p w:rsidR="004A63D9" w:rsidRPr="000942D0" w:rsidRDefault="000942D0" w:rsidP="000942D0">
      <w:pPr>
        <w:spacing w:line="258" w:lineRule="auto"/>
        <w:jc w:val="both"/>
        <w:rPr>
          <w:rFonts w:eastAsia="Times New Roman"/>
          <w:sz w:val="19"/>
        </w:rPr>
      </w:pPr>
      <w:r w:rsidRPr="000942D0">
        <w:rPr>
          <w:rFonts w:eastAsia="Times New Roman"/>
        </w:rPr>
        <w:t>В качестве более существенного примера делегирования</w:t>
      </w:r>
      <w:r>
        <w:rPr>
          <w:rFonts w:eastAsia="Times New Roman"/>
        </w:rPr>
        <w:t>,</w:t>
      </w:r>
      <w:r w:rsidRPr="000942D0">
        <w:rPr>
          <w:rFonts w:eastAsia="Times New Roman"/>
        </w:rPr>
        <w:t xml:space="preserve"> давайте создадим версию </w:t>
      </w:r>
      <w:r>
        <w:rPr>
          <w:rFonts w:eastAsia="Times New Roman"/>
        </w:rPr>
        <w:t>трекера</w:t>
      </w:r>
      <w:r w:rsidRPr="000942D0">
        <w:rPr>
          <w:rFonts w:eastAsia="Times New Roman"/>
        </w:rPr>
        <w:t xml:space="preserve"> транспортных средств, делегирующую </w:t>
      </w:r>
      <w:r w:rsidR="00FF5C0D">
        <w:rPr>
          <w:rFonts w:eastAsia="Times New Roman"/>
        </w:rPr>
        <w:t xml:space="preserve">обеспечение безопасности </w:t>
      </w:r>
      <w:r w:rsidRPr="000942D0">
        <w:rPr>
          <w:rFonts w:eastAsia="Times New Roman"/>
        </w:rPr>
        <w:t>потокобезопасн</w:t>
      </w:r>
      <w:r w:rsidR="00FF5C0D">
        <w:rPr>
          <w:rFonts w:eastAsia="Times New Roman"/>
        </w:rPr>
        <w:t>ому</w:t>
      </w:r>
      <w:r w:rsidRPr="000942D0">
        <w:rPr>
          <w:rFonts w:eastAsia="Times New Roman"/>
        </w:rPr>
        <w:t xml:space="preserve"> класс</w:t>
      </w:r>
      <w:r w:rsidR="00FF5C0D">
        <w:rPr>
          <w:rFonts w:eastAsia="Times New Roman"/>
        </w:rPr>
        <w:t>у</w:t>
      </w:r>
      <w:r w:rsidRPr="000942D0">
        <w:rPr>
          <w:rFonts w:eastAsia="Times New Roman"/>
        </w:rPr>
        <w:t xml:space="preserve">. Мы храним местоположения </w:t>
      </w:r>
      <w:r>
        <w:rPr>
          <w:rFonts w:eastAsia="Times New Roman"/>
        </w:rPr>
        <w:t xml:space="preserve">в объекте </w:t>
      </w:r>
      <w:r w:rsidRPr="00C71919">
        <w:rPr>
          <w:rFonts w:ascii="Lucida Sans Typewriter" w:eastAsia="Lucida Sans Typewriter" w:hAnsi="Lucida Sans Typewriter"/>
          <w:sz w:val="17"/>
          <w:lang w:val="en-US"/>
        </w:rPr>
        <w:t>Map</w:t>
      </w:r>
      <w:r w:rsidRPr="000942D0">
        <w:rPr>
          <w:rFonts w:eastAsia="Times New Roman"/>
        </w:rPr>
        <w:t>, поэтому нач</w:t>
      </w:r>
      <w:r>
        <w:rPr>
          <w:rFonts w:eastAsia="Times New Roman"/>
        </w:rPr>
        <w:t xml:space="preserve">нем с реализации потокобезопасной реализации класса </w:t>
      </w:r>
      <w:r w:rsidRPr="00C71919">
        <w:rPr>
          <w:rFonts w:ascii="Lucida Sans Typewriter" w:eastAsia="Lucida Sans Typewriter" w:hAnsi="Lucida Sans Typewriter"/>
          <w:sz w:val="17"/>
          <w:lang w:val="en-US"/>
        </w:rPr>
        <w:t>Map</w:t>
      </w:r>
      <w:r w:rsidRPr="00066633">
        <w:rPr>
          <w:rFonts w:ascii="Calibri" w:eastAsia="Lucida Sans Typewriter" w:hAnsi="Calibri"/>
          <w:sz w:val="17"/>
        </w:rPr>
        <w:t xml:space="preserve"> –</w:t>
      </w:r>
      <w:r w:rsidRPr="000942D0">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ConcurrentHashMap</w:t>
      </w:r>
      <w:r w:rsidRPr="000942D0">
        <w:rPr>
          <w:rFonts w:eastAsia="Times New Roman"/>
        </w:rPr>
        <w:t xml:space="preserve">. Мы также храним местоположение с помощью неизменяемого класса </w:t>
      </w:r>
      <w:r w:rsidRPr="00C71919">
        <w:rPr>
          <w:rFonts w:ascii="Lucida Sans Typewriter" w:eastAsia="Lucida Sans Typewriter" w:hAnsi="Lucida Sans Typewriter"/>
          <w:sz w:val="17"/>
          <w:lang w:val="en-US"/>
        </w:rPr>
        <w:t>Point</w:t>
      </w:r>
      <w:r w:rsidRPr="000942D0">
        <w:rPr>
          <w:rFonts w:eastAsia="Times New Roman"/>
          <w:sz w:val="19"/>
        </w:rPr>
        <w:t xml:space="preserve"> </w:t>
      </w:r>
      <w:r w:rsidRPr="000942D0">
        <w:rPr>
          <w:rFonts w:eastAsia="Times New Roman"/>
        </w:rPr>
        <w:t xml:space="preserve">вместо </w:t>
      </w:r>
      <w:r w:rsidRPr="00C71919">
        <w:rPr>
          <w:rFonts w:ascii="Lucida Sans Typewriter" w:eastAsia="Lucida Sans Typewriter" w:hAnsi="Lucida Sans Typewriter"/>
          <w:sz w:val="17"/>
          <w:lang w:val="en-US"/>
        </w:rPr>
        <w:t>MutablePoint</w:t>
      </w:r>
      <w:r w:rsidRPr="000942D0">
        <w:rPr>
          <w:rFonts w:eastAsia="Times New Roman"/>
        </w:rPr>
        <w:t>, как показано в листинге 4.6.</w:t>
      </w:r>
    </w:p>
    <w:p w:rsidR="004A63D9" w:rsidRPr="000942D0" w:rsidRDefault="009D6107">
      <w:pPr>
        <w:spacing w:line="286" w:lineRule="exact"/>
        <w:rPr>
          <w:rFonts w:eastAsia="Times New Roman"/>
        </w:rPr>
      </w:pPr>
      <w:r>
        <w:rPr>
          <w:rFonts w:eastAsia="Times New Roman"/>
          <w:noProof/>
          <w:sz w:val="19"/>
        </w:rPr>
        <w:lastRenderedPageBreak/>
        <mc:AlternateContent>
          <mc:Choice Requires="wps">
            <w:drawing>
              <wp:anchor distT="0" distB="0" distL="114300" distR="114300" simplePos="0" relativeHeight="251473408" behindDoc="1" locked="0" layoutInCell="1" allowOverlap="1" wp14:anchorId="297D3E2E" wp14:editId="44C72F92">
                <wp:simplePos x="0" y="0"/>
                <wp:positionH relativeFrom="column">
                  <wp:posOffset>-3175</wp:posOffset>
                </wp:positionH>
                <wp:positionV relativeFrom="paragraph">
                  <wp:posOffset>131445</wp:posOffset>
                </wp:positionV>
                <wp:extent cx="4568825" cy="0"/>
                <wp:effectExtent l="9525" t="10160" r="12700" b="8890"/>
                <wp:wrapNone/>
                <wp:docPr id="145"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QgFgIAACw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Point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int x, y;</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74432" behindDoc="1" locked="0" layoutInCell="1" allowOverlap="1" wp14:anchorId="2878CB1C" wp14:editId="3D14A732">
                <wp:simplePos x="0" y="0"/>
                <wp:positionH relativeFrom="column">
                  <wp:posOffset>-3175</wp:posOffset>
                </wp:positionH>
                <wp:positionV relativeFrom="paragraph">
                  <wp:posOffset>60325</wp:posOffset>
                </wp:positionV>
                <wp:extent cx="4568825" cy="0"/>
                <wp:effectExtent l="9525" t="13970" r="12700" b="5080"/>
                <wp:wrapNone/>
                <wp:docPr id="144"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hH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t&#10;91hH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5" w:lineRule="exact"/>
        <w:rPr>
          <w:rFonts w:eastAsia="Times New Roman"/>
          <w:lang w:val="en-US"/>
        </w:rPr>
      </w:pPr>
    </w:p>
    <w:p w:rsidR="004A63D9" w:rsidRPr="00C71919" w:rsidRDefault="000942D0" w:rsidP="000942D0">
      <w:pPr>
        <w:pStyle w:val="af7"/>
        <w:rPr>
          <w:lang w:val="en-US"/>
        </w:rPr>
      </w:pPr>
      <w:r w:rsidRPr="000942D0">
        <w:rPr>
          <w:b/>
        </w:rPr>
        <w:t>Листинг</w:t>
      </w:r>
      <w:r w:rsidRPr="000942D0">
        <w:rPr>
          <w:b/>
          <w:lang w:val="en-US"/>
        </w:rPr>
        <w:t xml:space="preserve"> 4.6</w:t>
      </w:r>
      <w:r w:rsidR="004A63D9" w:rsidRPr="00C71919">
        <w:rPr>
          <w:lang w:val="en-US"/>
        </w:rPr>
        <w:t xml:space="preserve"> </w:t>
      </w:r>
      <w:r>
        <w:t>Неизменяемый</w:t>
      </w:r>
      <w:r w:rsidRPr="000942D0">
        <w:rPr>
          <w:lang w:val="en-US"/>
        </w:rPr>
        <w:t xml:space="preserve"> </w:t>
      </w:r>
      <w:r>
        <w:t>класс</w:t>
      </w:r>
      <w:r w:rsidRPr="000942D0">
        <w:rPr>
          <w:lang w:val="en-US"/>
        </w:rPr>
        <w:t xml:space="preserve"> </w:t>
      </w:r>
      <w:r w:rsidRPr="000942D0">
        <w:rPr>
          <w:rFonts w:ascii="Lucida Sans Typewriter" w:eastAsia="Lucida Sans Typewriter" w:hAnsi="Lucida Sans Typewriter"/>
          <w:sz w:val="14"/>
          <w:lang w:val="en-US"/>
        </w:rPr>
        <w:t>Point</w:t>
      </w:r>
      <w:r w:rsidRPr="00066633">
        <w:rPr>
          <w:rFonts w:ascii="Calibri" w:eastAsia="Lucida Sans Typewriter" w:hAnsi="Calibri"/>
          <w:lang w:val="en-US"/>
        </w:rPr>
        <w:t xml:space="preserve"> </w:t>
      </w:r>
      <w:r w:rsidRPr="00066633">
        <w:rPr>
          <w:rFonts w:ascii="Calibri" w:eastAsia="Lucida Sans Typewriter" w:hAnsi="Calibri"/>
        </w:rPr>
        <w:t>используемый</w:t>
      </w:r>
      <w:r w:rsidRPr="00066633">
        <w:rPr>
          <w:rFonts w:ascii="Calibri" w:eastAsia="Lucida Sans Typewriter" w:hAnsi="Calibri"/>
          <w:lang w:val="en-US"/>
        </w:rPr>
        <w:t xml:space="preserve"> </w:t>
      </w:r>
      <w:r w:rsidRPr="00066633">
        <w:rPr>
          <w:rFonts w:ascii="Calibri" w:eastAsia="Lucida Sans Typewriter" w:hAnsi="Calibri"/>
        </w:rPr>
        <w:t>в</w:t>
      </w:r>
      <w:r w:rsidRPr="00066633">
        <w:rPr>
          <w:rFonts w:ascii="Calibri" w:eastAsia="Lucida Sans Typewriter" w:hAnsi="Calibri"/>
          <w:lang w:val="en-US"/>
        </w:rPr>
        <w:t xml:space="preserve"> </w:t>
      </w:r>
      <w:r w:rsidRPr="00066633">
        <w:rPr>
          <w:rFonts w:ascii="Calibri" w:eastAsia="Lucida Sans Typewriter" w:hAnsi="Calibri"/>
        </w:rPr>
        <w:t>классе</w:t>
      </w:r>
      <w:r w:rsidRPr="00066633">
        <w:rPr>
          <w:rFonts w:ascii="Calibri" w:eastAsia="Lucida Sans Typewriter" w:hAnsi="Calibri"/>
          <w:lang w:val="en-US"/>
        </w:rPr>
        <w:t xml:space="preserve"> </w:t>
      </w:r>
      <w:r w:rsidR="004A63D9" w:rsidRPr="000942D0">
        <w:rPr>
          <w:rFonts w:ascii="Lucida Sans Typewriter" w:eastAsia="Lucida Sans Typewriter" w:hAnsi="Lucida Sans Typewriter"/>
          <w:sz w:val="14"/>
          <w:lang w:val="en-US"/>
        </w:rPr>
        <w:t>DelegatingVehicleTracker</w:t>
      </w:r>
      <w:r w:rsidR="004A63D9" w:rsidRPr="00C71919">
        <w:rPr>
          <w:lang w:val="en-US"/>
        </w:rPr>
        <w:t>.</w:t>
      </w:r>
    </w:p>
    <w:p w:rsidR="005426CC" w:rsidRDefault="00FF5C0D" w:rsidP="00FF5C0D">
      <w:pPr>
        <w:spacing w:line="278" w:lineRule="auto"/>
        <w:ind w:firstLine="300"/>
        <w:jc w:val="both"/>
      </w:pPr>
      <w:r>
        <w:t xml:space="preserve">Класс </w:t>
      </w:r>
      <w:r w:rsidRPr="00FF5C0D">
        <w:t>Point потокобезопасен, потому что он неизмен</w:t>
      </w:r>
      <w:r>
        <w:t>яемый</w:t>
      </w:r>
      <w:r w:rsidRPr="00FF5C0D">
        <w:t>. Неизменяемые значения могут свободно распространяться и публиковаться, поэтому нам больше не нужно копировать местоположения при их возврате.</w:t>
      </w:r>
      <w:r>
        <w:t xml:space="preserve"> Класс</w:t>
      </w:r>
      <w:r w:rsidRPr="00FF5C0D">
        <w:t xml:space="preserve"> </w:t>
      </w:r>
      <w:r w:rsidRPr="00C71919">
        <w:rPr>
          <w:rFonts w:ascii="Lucida Sans Typewriter" w:eastAsia="Lucida Sans Typewriter" w:hAnsi="Lucida Sans Typewriter"/>
          <w:sz w:val="17"/>
          <w:lang w:val="en-US"/>
        </w:rPr>
        <w:t>DelegatingVehicleTracker</w:t>
      </w:r>
      <w:r w:rsidRPr="00FF5C0D">
        <w:rPr>
          <w:rFonts w:ascii="Lucida Sans Typewriter" w:eastAsia="Lucida Sans Typewriter" w:hAnsi="Lucida Sans Typewriter"/>
          <w:sz w:val="17"/>
        </w:rPr>
        <w:t xml:space="preserve"> </w:t>
      </w:r>
      <w:r w:rsidRPr="00FF5C0D">
        <w:t>в листинге 4.7 не использует явную синхронизацию; весь доступ к состоянию управляется</w:t>
      </w:r>
      <w:r>
        <w:t xml:space="preserve"> классом</w:t>
      </w:r>
      <w:r w:rsidRPr="00FF5C0D">
        <w:t xml:space="preserve"> </w:t>
      </w:r>
      <w:r w:rsidRPr="00C71919">
        <w:rPr>
          <w:rFonts w:ascii="Lucida Sans Typewriter" w:eastAsia="Lucida Sans Typewriter" w:hAnsi="Lucida Sans Typewriter"/>
          <w:sz w:val="17"/>
          <w:lang w:val="en-US"/>
        </w:rPr>
        <w:t>ConcurrentHashMap</w:t>
      </w:r>
      <w:r w:rsidRPr="00FF5C0D">
        <w:t xml:space="preserve">, </w:t>
      </w:r>
      <w:r>
        <w:t>а</w:t>
      </w:r>
      <w:r w:rsidRPr="00FF5C0D">
        <w:t xml:space="preserve"> все ключи и значения </w:t>
      </w:r>
      <w:r>
        <w:t xml:space="preserve">объекта </w:t>
      </w:r>
      <w:r w:rsidRPr="00C71919">
        <w:rPr>
          <w:rFonts w:ascii="Lucida Sans Typewriter" w:eastAsia="Lucida Sans Typewriter" w:hAnsi="Lucida Sans Typewriter"/>
          <w:sz w:val="17"/>
          <w:lang w:val="en-US"/>
        </w:rPr>
        <w:t>Map</w:t>
      </w:r>
      <w:r w:rsidRPr="00FF5C0D">
        <w:rPr>
          <w:rFonts w:eastAsia="Times New Roman"/>
          <w:sz w:val="19"/>
        </w:rPr>
        <w:t xml:space="preserve"> </w:t>
      </w:r>
      <w:r w:rsidRPr="00FF5C0D">
        <w:t>неизменяемы.</w:t>
      </w:r>
    </w:p>
    <w:p w:rsidR="00FF5C0D" w:rsidRPr="00FF5C0D" w:rsidRDefault="00FF5C0D" w:rsidP="00FF5C0D">
      <w:pPr>
        <w:spacing w:line="278" w:lineRule="auto"/>
        <w:ind w:firstLine="300"/>
        <w:jc w:val="both"/>
        <w:rPr>
          <w:rFonts w:eastAsia="Times New Roman"/>
          <w:sz w:val="19"/>
        </w:rPr>
      </w:pPr>
    </w:p>
    <w:p w:rsidR="004A63D9" w:rsidRPr="00FF5C0D" w:rsidRDefault="009D6107">
      <w:pPr>
        <w:spacing w:line="212" w:lineRule="exact"/>
        <w:rPr>
          <w:rFonts w:eastAsia="Times New Roman"/>
        </w:rPr>
      </w:pPr>
      <w:r>
        <w:rPr>
          <w:noProof/>
        </w:rPr>
        <mc:AlternateContent>
          <mc:Choice Requires="wps">
            <w:drawing>
              <wp:anchor distT="0" distB="0" distL="114300" distR="114300" simplePos="0" relativeHeight="251475456" behindDoc="1" locked="0" layoutInCell="1" allowOverlap="1" wp14:anchorId="5C5F0194" wp14:editId="43CC717E">
                <wp:simplePos x="0" y="0"/>
                <wp:positionH relativeFrom="column">
                  <wp:posOffset>-3175</wp:posOffset>
                </wp:positionH>
                <wp:positionV relativeFrom="paragraph">
                  <wp:posOffset>55880</wp:posOffset>
                </wp:positionV>
                <wp:extent cx="4568825" cy="0"/>
                <wp:effectExtent l="9525" t="10160" r="12700" b="8890"/>
                <wp:wrapNone/>
                <wp:docPr id="143"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4pt" to="35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DelegatingVehicleTracker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ConcurrentMap&lt;String, Point&gt; locations; 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Map&lt;String, Point&gt; unmodifiableMap;</w:t>
      </w:r>
    </w:p>
    <w:p w:rsidR="004A63D9" w:rsidRPr="00C71919" w:rsidRDefault="004A63D9">
      <w:pPr>
        <w:spacing w:line="23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DelegatingVehicleTracker(Map&lt;String, Point&gt; points) { locations = new </w:t>
      </w:r>
      <w:r w:rsidRPr="00C71919">
        <w:rPr>
          <w:rFonts w:ascii="Lucida Sans Typewriter" w:eastAsia="Lucida Sans Typewriter" w:hAnsi="Lucida Sans Typewriter"/>
          <w:b/>
          <w:sz w:val="17"/>
          <w:lang w:val="en-US"/>
        </w:rPr>
        <w:t>ConcurrentHashMap</w:t>
      </w:r>
      <w:r w:rsidRPr="00C71919">
        <w:rPr>
          <w:rFonts w:ascii="Lucida Sans Typewriter" w:eastAsia="Lucida Sans Typewriter" w:hAnsi="Lucida Sans Typewriter"/>
          <w:sz w:val="17"/>
          <w:lang w:val="en-US"/>
        </w:rPr>
        <w:t xml:space="preserve">&lt;String, Point&gt;(points); unmodifiableMap = </w:t>
      </w:r>
      <w:r w:rsidRPr="00C71919">
        <w:rPr>
          <w:rFonts w:ascii="Lucida Sans Typewriter" w:eastAsia="Lucida Sans Typewriter" w:hAnsi="Lucida Sans Typewriter"/>
          <w:b/>
          <w:sz w:val="17"/>
          <w:lang w:val="en-US"/>
        </w:rPr>
        <w:t>Collections.unmodifiableMap</w:t>
      </w:r>
      <w:r w:rsidRPr="00C71919">
        <w:rPr>
          <w:rFonts w:ascii="Lucida Sans Typewriter" w:eastAsia="Lucida Sans Typewriter" w:hAnsi="Lucida Sans Typewriter"/>
          <w:sz w:val="17"/>
          <w:lang w:val="en-US"/>
        </w:rPr>
        <w:t>(locations);</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(locations.replace(id, new Point(x, y))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"invalid vehicle name: " + id);</w:t>
      </w:r>
    </w:p>
    <w:p w:rsidR="004A63D9" w:rsidRPr="00C71919" w:rsidRDefault="004A63D9">
      <w:pPr>
        <w:spacing w:line="38"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6480" behindDoc="1" locked="0" layoutInCell="1" allowOverlap="1" wp14:anchorId="152AC9BD" wp14:editId="258A1EC5">
                <wp:simplePos x="0" y="0"/>
                <wp:positionH relativeFrom="column">
                  <wp:posOffset>-3175</wp:posOffset>
                </wp:positionH>
                <wp:positionV relativeFrom="paragraph">
                  <wp:posOffset>60325</wp:posOffset>
                </wp:positionV>
                <wp:extent cx="4568825" cy="0"/>
                <wp:effectExtent l="9525" t="5715" r="12700" b="13335"/>
                <wp:wrapNone/>
                <wp:docPr id="142"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D4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BBX&#10;oPgUAgAALAQAAA4AAAAAAAAAAAAAAAAALgIAAGRycy9lMm9Eb2MueG1sUEsBAi0AFAAGAAgAAAAh&#10;ALP/G6DcAAAABQEAAA8AAAAAAAAAAAAAAAAAbgQAAGRycy9kb3ducmV2LnhtbFBLBQYAAAAABAAE&#10;APMAAAB3BQAAAAA=&#10;" strokeweight=".48pt"/>
            </w:pict>
          </mc:Fallback>
        </mc:AlternateContent>
      </w:r>
    </w:p>
    <w:p w:rsidR="004A63D9" w:rsidRPr="00066633" w:rsidRDefault="004A63D9">
      <w:pPr>
        <w:spacing w:line="123" w:lineRule="exact"/>
        <w:rPr>
          <w:rFonts w:eastAsia="Times New Roman"/>
        </w:rPr>
      </w:pPr>
    </w:p>
    <w:p w:rsidR="004A63D9" w:rsidRPr="00FF5C0D" w:rsidRDefault="00FF5C0D" w:rsidP="00FF5C0D">
      <w:pPr>
        <w:pStyle w:val="af7"/>
      </w:pPr>
      <w:r w:rsidRPr="00FF5C0D">
        <w:rPr>
          <w:b/>
        </w:rPr>
        <w:t>Листинг</w:t>
      </w:r>
      <w:r w:rsidR="004A63D9" w:rsidRPr="00FF5C0D">
        <w:rPr>
          <w:rFonts w:eastAsia="Arial"/>
          <w:b/>
        </w:rPr>
        <w:t xml:space="preserve"> 4</w:t>
      </w:r>
      <w:r w:rsidR="004A63D9" w:rsidRPr="00FF5C0D">
        <w:rPr>
          <w:b/>
        </w:rPr>
        <w:t>.</w:t>
      </w:r>
      <w:r w:rsidR="004A63D9" w:rsidRPr="00FF5C0D">
        <w:rPr>
          <w:rFonts w:eastAsia="Arial"/>
          <w:b/>
        </w:rPr>
        <w:t>7</w:t>
      </w:r>
      <w:r w:rsidR="004A63D9" w:rsidRPr="00FF5C0D">
        <w:t xml:space="preserve"> </w:t>
      </w:r>
      <w:r w:rsidRPr="00FF5C0D">
        <w:t xml:space="preserve">Делегирование обеспечения потокобезопасности классу </w:t>
      </w:r>
      <w:r w:rsidR="004A63D9" w:rsidRPr="00FF5C0D">
        <w:rPr>
          <w:rFonts w:ascii="Lucida Sans Typewriter" w:eastAsia="Lucida Sans Typewriter" w:hAnsi="Lucida Sans Typewriter"/>
          <w:sz w:val="14"/>
        </w:rPr>
        <w:t>ConcurrentHashMap</w:t>
      </w:r>
      <w:r w:rsidR="004A63D9" w:rsidRPr="00FF5C0D">
        <w:t>.</w:t>
      </w:r>
    </w:p>
    <w:p w:rsidR="004A63D9" w:rsidRPr="0010292D" w:rsidRDefault="004D7955">
      <w:pPr>
        <w:spacing w:line="250" w:lineRule="auto"/>
        <w:ind w:firstLine="300"/>
        <w:jc w:val="both"/>
        <w:rPr>
          <w:rFonts w:eastAsia="Times New Roman"/>
        </w:rPr>
      </w:pPr>
      <w:r w:rsidRPr="004D7955">
        <w:rPr>
          <w:rFonts w:eastAsia="Times New Roman"/>
        </w:rPr>
        <w:t xml:space="preserve">Если бы мы использовали исходный класс </w:t>
      </w:r>
      <w:r w:rsidRPr="00C71919">
        <w:rPr>
          <w:rFonts w:ascii="Lucida Sans Typewriter" w:eastAsia="Lucida Sans Typewriter" w:hAnsi="Lucida Sans Typewriter"/>
          <w:sz w:val="17"/>
          <w:lang w:val="en-US"/>
        </w:rPr>
        <w:t>MutablePoint</w:t>
      </w:r>
      <w:r w:rsidRPr="004D7955">
        <w:rPr>
          <w:rFonts w:eastAsia="Times New Roman"/>
        </w:rPr>
        <w:t xml:space="preserve"> вместо </w:t>
      </w:r>
      <w:r w:rsidRPr="00C71919">
        <w:rPr>
          <w:rFonts w:ascii="Lucida Sans Typewriter" w:eastAsia="Lucida Sans Typewriter" w:hAnsi="Lucida Sans Typewriter"/>
          <w:sz w:val="17"/>
          <w:lang w:val="en-US"/>
        </w:rPr>
        <w:t>Point</w:t>
      </w:r>
      <w:r w:rsidRPr="004D7955">
        <w:rPr>
          <w:rFonts w:eastAsia="Times New Roman"/>
        </w:rPr>
        <w:t xml:space="preserve">, мы бы нарушили инкапсуляцию, позволив </w:t>
      </w:r>
      <w:r>
        <w:rPr>
          <w:rFonts w:eastAsia="Times New Roman"/>
        </w:rPr>
        <w:t>методу</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опубликовать ссылку на изменяемое состояние, которое не является потокобезопасным. Обратите внимание, что мы немного изменили поведение класса </w:t>
      </w:r>
      <w:r>
        <w:rPr>
          <w:rFonts w:eastAsia="Times New Roman"/>
        </w:rPr>
        <w:t xml:space="preserve">трекера транспортных </w:t>
      </w:r>
      <w:r>
        <w:rPr>
          <w:rFonts w:eastAsia="Times New Roman"/>
        </w:rPr>
        <w:lastRenderedPageBreak/>
        <w:t>средств</w:t>
      </w:r>
      <w:r w:rsidRPr="004D7955">
        <w:rPr>
          <w:rFonts w:eastAsia="Times New Roman"/>
        </w:rPr>
        <w:t>; в то время как версия</w:t>
      </w:r>
      <w:r>
        <w:rPr>
          <w:rFonts w:eastAsia="Times New Roman"/>
        </w:rPr>
        <w:t xml:space="preserve"> с</w:t>
      </w:r>
      <w:r w:rsidRPr="004D7955">
        <w:rPr>
          <w:rFonts w:eastAsia="Times New Roman"/>
        </w:rPr>
        <w:t xml:space="preserve"> монитор</w:t>
      </w:r>
      <w:r>
        <w:rPr>
          <w:rFonts w:eastAsia="Times New Roman"/>
        </w:rPr>
        <w:t>ом</w:t>
      </w:r>
      <w:r w:rsidRPr="004D7955">
        <w:rPr>
          <w:rFonts w:eastAsia="Times New Roman"/>
        </w:rPr>
        <w:t xml:space="preserve"> возвра</w:t>
      </w:r>
      <w:r>
        <w:rPr>
          <w:rFonts w:eastAsia="Times New Roman"/>
        </w:rPr>
        <w:t>щала</w:t>
      </w:r>
      <w:r w:rsidRPr="004D7955">
        <w:rPr>
          <w:rFonts w:eastAsia="Times New Roman"/>
        </w:rPr>
        <w:t xml:space="preserve"> снимок местоположений, делегирующая версия возвращает неизменяемое, но “живое” представление местоположений транспортного средства. Это означает, что если поток </w:t>
      </w:r>
      <w:r w:rsidRPr="004D7955">
        <w:rPr>
          <w:rFonts w:eastAsia="Times New Roman"/>
          <w:i/>
          <w:lang w:val="en-US"/>
        </w:rPr>
        <w:t>A</w:t>
      </w:r>
      <w:r w:rsidRPr="004D7955">
        <w:rPr>
          <w:rFonts w:eastAsia="Times New Roman"/>
        </w:rPr>
        <w:t xml:space="preserve"> вызывает </w:t>
      </w:r>
      <w:r>
        <w:rPr>
          <w:rFonts w:eastAsia="Times New Roman"/>
        </w:rPr>
        <w:t>метод</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и поток </w:t>
      </w:r>
      <w:r w:rsidRPr="004D7955">
        <w:rPr>
          <w:rFonts w:eastAsia="Times New Roman"/>
          <w:i/>
          <w:lang w:val="en-US"/>
        </w:rPr>
        <w:t>B</w:t>
      </w:r>
      <w:r w:rsidRPr="004D7955">
        <w:rPr>
          <w:rFonts w:eastAsia="Times New Roman"/>
        </w:rPr>
        <w:t xml:space="preserve"> позже изменяет </w:t>
      </w:r>
      <w:r>
        <w:rPr>
          <w:rFonts w:eastAsia="Times New Roman"/>
        </w:rPr>
        <w:t>местоположение</w:t>
      </w:r>
      <w:r w:rsidRPr="004D7955">
        <w:rPr>
          <w:rFonts w:eastAsia="Times New Roman"/>
        </w:rPr>
        <w:t xml:space="preserve"> некоторых точек,  изменения отраж</w:t>
      </w:r>
      <w:r>
        <w:rPr>
          <w:rFonts w:eastAsia="Times New Roman"/>
        </w:rPr>
        <w:t xml:space="preserve">аются в объекте </w:t>
      </w:r>
      <w:r w:rsidRPr="00C71919">
        <w:rPr>
          <w:rFonts w:ascii="Lucida Sans Typewriter" w:eastAsia="Lucida Sans Typewriter" w:hAnsi="Lucida Sans Typewriter"/>
          <w:sz w:val="17"/>
          <w:lang w:val="en-US"/>
        </w:rPr>
        <w:t>Map</w:t>
      </w:r>
      <w:r>
        <w:rPr>
          <w:rFonts w:eastAsia="Times New Roman"/>
        </w:rPr>
        <w:t>,</w:t>
      </w:r>
      <w:r w:rsidRPr="004D7955">
        <w:rPr>
          <w:rFonts w:eastAsia="Times New Roman"/>
        </w:rPr>
        <w:t xml:space="preserve"> возвращ</w:t>
      </w:r>
      <w:r>
        <w:rPr>
          <w:rFonts w:eastAsia="Times New Roman"/>
        </w:rPr>
        <w:t>аемом</w:t>
      </w:r>
      <w:r w:rsidRPr="004D7955">
        <w:rPr>
          <w:rFonts w:eastAsia="Times New Roman"/>
        </w:rPr>
        <w:t xml:space="preserve"> потоку </w:t>
      </w:r>
      <w:r w:rsidRPr="004D7955">
        <w:rPr>
          <w:rFonts w:eastAsia="Times New Roman"/>
          <w:i/>
          <w:lang w:val="en-US"/>
        </w:rPr>
        <w:t>A</w:t>
      </w:r>
      <w:r w:rsidRPr="004D7955">
        <w:rPr>
          <w:rFonts w:eastAsia="Times New Roman"/>
        </w:rPr>
        <w:t>. Как мы отмечали ранее,</w:t>
      </w:r>
      <w:r w:rsidR="0010292D">
        <w:rPr>
          <w:rFonts w:eastAsia="Times New Roman"/>
        </w:rPr>
        <w:t xml:space="preserve"> </w:t>
      </w:r>
      <w:r w:rsidR="0010292D" w:rsidRPr="004D7955">
        <w:rPr>
          <w:rFonts w:eastAsia="Times New Roman"/>
        </w:rPr>
        <w:t xml:space="preserve">в зависимости от </w:t>
      </w:r>
      <w:r w:rsidR="0010292D">
        <w:rPr>
          <w:rFonts w:eastAsia="Times New Roman"/>
        </w:rPr>
        <w:t>в</w:t>
      </w:r>
      <w:r w:rsidR="0010292D" w:rsidRPr="004D7955">
        <w:rPr>
          <w:rFonts w:eastAsia="Times New Roman"/>
        </w:rPr>
        <w:t>аших требований</w:t>
      </w:r>
      <w:r w:rsidRPr="004D7955">
        <w:rPr>
          <w:rFonts w:eastAsia="Times New Roman"/>
        </w:rPr>
        <w:t xml:space="preserve"> это может </w:t>
      </w:r>
      <w:r w:rsidR="0010292D">
        <w:rPr>
          <w:rFonts w:eastAsia="Times New Roman"/>
        </w:rPr>
        <w:t>рассматриваться и</w:t>
      </w:r>
      <w:r>
        <w:rPr>
          <w:rFonts w:eastAsia="Times New Roman"/>
        </w:rPr>
        <w:t xml:space="preserve"> как</w:t>
      </w:r>
      <w:r w:rsidRPr="004D7955">
        <w:rPr>
          <w:rFonts w:eastAsia="Times New Roman"/>
        </w:rPr>
        <w:t xml:space="preserve"> преимущество (более актуальные данные)</w:t>
      </w:r>
      <w:r>
        <w:rPr>
          <w:rFonts w:eastAsia="Times New Roman"/>
        </w:rPr>
        <w:t>, и</w:t>
      </w:r>
      <w:r w:rsidR="0010292D">
        <w:rPr>
          <w:rFonts w:eastAsia="Times New Roman"/>
        </w:rPr>
        <w:t xml:space="preserve"> как</w:t>
      </w:r>
      <w:r w:rsidRPr="004D7955">
        <w:rPr>
          <w:rFonts w:eastAsia="Times New Roman"/>
        </w:rPr>
        <w:t xml:space="preserve"> </w:t>
      </w:r>
      <w:r>
        <w:rPr>
          <w:rFonts w:eastAsia="Times New Roman"/>
        </w:rPr>
        <w:t>недостат</w:t>
      </w:r>
      <w:r w:rsidR="0010292D">
        <w:rPr>
          <w:rFonts w:eastAsia="Times New Roman"/>
        </w:rPr>
        <w:t>ок</w:t>
      </w:r>
      <w:r w:rsidRPr="004D7955">
        <w:rPr>
          <w:rFonts w:eastAsia="Times New Roman"/>
        </w:rPr>
        <w:t xml:space="preserve"> (потенциально </w:t>
      </w:r>
      <w:r>
        <w:rPr>
          <w:rFonts w:eastAsia="Times New Roman"/>
        </w:rPr>
        <w:t>несогласованное</w:t>
      </w:r>
      <w:r w:rsidRPr="004D7955">
        <w:rPr>
          <w:rFonts w:eastAsia="Times New Roman"/>
        </w:rPr>
        <w:t xml:space="preserve"> представление о </w:t>
      </w:r>
      <w:r>
        <w:rPr>
          <w:rFonts w:eastAsia="Times New Roman"/>
        </w:rPr>
        <w:t>парке автомобилей</w:t>
      </w:r>
      <w:r w:rsidR="0010292D">
        <w:rPr>
          <w:rFonts w:eastAsia="Times New Roman"/>
        </w:rPr>
        <w:t>)</w:t>
      </w:r>
      <w:r w:rsidRPr="004D7955">
        <w:rPr>
          <w:rFonts w:eastAsia="Times New Roman"/>
        </w:rPr>
        <w:t>.</w:t>
      </w:r>
    </w:p>
    <w:p w:rsidR="004A63D9" w:rsidRPr="00066633" w:rsidRDefault="00FB2818">
      <w:pPr>
        <w:spacing w:line="251" w:lineRule="auto"/>
        <w:ind w:firstLine="300"/>
        <w:jc w:val="both"/>
        <w:rPr>
          <w:rFonts w:eastAsia="Times New Roman"/>
        </w:rPr>
      </w:pPr>
      <w:r w:rsidRPr="00FB2818">
        <w:rPr>
          <w:rFonts w:eastAsia="Times New Roman"/>
        </w:rPr>
        <w:t>Если требуется неизмен</w:t>
      </w:r>
      <w:r>
        <w:rPr>
          <w:rFonts w:eastAsia="Times New Roman"/>
        </w:rPr>
        <w:t>яемое представление парка транспортных средств</w:t>
      </w:r>
      <w:r w:rsidRPr="00FB2818">
        <w:rPr>
          <w:rFonts w:eastAsia="Times New Roman"/>
        </w:rPr>
        <w:t>,</w:t>
      </w:r>
      <w:r>
        <w:rPr>
          <w:rFonts w:eastAsia="Times New Roman"/>
        </w:rPr>
        <w:t xml:space="preserve"> метод</w:t>
      </w:r>
      <w:r w:rsidRPr="00FB2818">
        <w:rPr>
          <w:rFonts w:eastAsia="Times New Roman"/>
        </w:rPr>
        <w:t xml:space="preserve"> </w:t>
      </w:r>
      <w:r w:rsidRPr="00C71919">
        <w:rPr>
          <w:rFonts w:ascii="Lucida Sans Typewriter" w:eastAsia="Lucida Sans Typewriter" w:hAnsi="Lucida Sans Typewriter"/>
          <w:sz w:val="17"/>
          <w:lang w:val="en-US"/>
        </w:rPr>
        <w:t>getLocations</w:t>
      </w:r>
      <w:r w:rsidRPr="00FB2818">
        <w:rPr>
          <w:rFonts w:eastAsia="Times New Roman"/>
        </w:rPr>
        <w:t xml:space="preserve"> может вместо </w:t>
      </w:r>
      <w:r>
        <w:rPr>
          <w:rFonts w:eastAsia="Times New Roman"/>
        </w:rPr>
        <w:t>него</w:t>
      </w:r>
      <w:r w:rsidRPr="00FB2818">
        <w:rPr>
          <w:rFonts w:eastAsia="Times New Roman"/>
        </w:rPr>
        <w:t xml:space="preserve"> вернуть </w:t>
      </w:r>
      <w:r>
        <w:rPr>
          <w:rFonts w:eastAsia="Times New Roman"/>
        </w:rPr>
        <w:t>небольшую</w:t>
      </w:r>
      <w:r w:rsidRPr="00FB2818">
        <w:rPr>
          <w:rFonts w:eastAsia="Times New Roman"/>
        </w:rPr>
        <w:t xml:space="preserve"> копию</w:t>
      </w:r>
      <w:r>
        <w:rPr>
          <w:rFonts w:eastAsia="Times New Roman"/>
        </w:rPr>
        <w:t xml:space="preserve"> объекта </w:t>
      </w:r>
      <w:r w:rsidRPr="00C71919">
        <w:rPr>
          <w:rFonts w:ascii="Lucida Sans Typewriter" w:eastAsia="Lucida Sans Typewriter" w:hAnsi="Lucida Sans Typewriter"/>
          <w:sz w:val="17"/>
          <w:lang w:val="en-US"/>
        </w:rPr>
        <w:t>Map</w:t>
      </w:r>
      <w:r w:rsidRPr="00FB2818">
        <w:rPr>
          <w:rFonts w:eastAsia="Times New Roman"/>
        </w:rPr>
        <w:t xml:space="preserve"> </w:t>
      </w:r>
      <w:r>
        <w:rPr>
          <w:rFonts w:eastAsia="Times New Roman"/>
        </w:rPr>
        <w:t>переменной</w:t>
      </w:r>
      <w:r w:rsidRPr="00FB2818">
        <w:rPr>
          <w:rFonts w:eastAsia="Times New Roman"/>
        </w:rPr>
        <w:t xml:space="preserve"> </w:t>
      </w:r>
      <w:r w:rsidRPr="00C71919">
        <w:rPr>
          <w:rFonts w:ascii="Lucida Sans Typewriter" w:eastAsia="Lucida Sans Typewriter" w:hAnsi="Lucida Sans Typewriter"/>
          <w:sz w:val="17"/>
          <w:lang w:val="en-US"/>
        </w:rPr>
        <w:t>locations</w:t>
      </w:r>
      <w:r>
        <w:rPr>
          <w:rFonts w:eastAsia="Times New Roman"/>
        </w:rPr>
        <w:t xml:space="preserve">. Поскольку содержимое объекта </w:t>
      </w:r>
      <w:r w:rsidRPr="00C71919">
        <w:rPr>
          <w:rFonts w:ascii="Lucida Sans Typewriter" w:eastAsia="Lucida Sans Typewriter" w:hAnsi="Lucida Sans Typewriter"/>
          <w:sz w:val="17"/>
          <w:lang w:val="en-US"/>
        </w:rPr>
        <w:t>Map</w:t>
      </w:r>
      <w:r w:rsidRPr="00FB2818">
        <w:rPr>
          <w:rFonts w:eastAsia="Times New Roman"/>
        </w:rPr>
        <w:t xml:space="preserve"> является неизменяемым, необходимо скопировать только структуру </w:t>
      </w:r>
      <w:r>
        <w:rPr>
          <w:rFonts w:eastAsia="Times New Roman"/>
        </w:rPr>
        <w:t xml:space="preserve">объекта </w:t>
      </w:r>
      <w:r w:rsidRPr="00C71919">
        <w:rPr>
          <w:rFonts w:ascii="Lucida Sans Typewriter" w:eastAsia="Lucida Sans Typewriter" w:hAnsi="Lucida Sans Typewriter"/>
          <w:sz w:val="17"/>
          <w:lang w:val="en-US"/>
        </w:rPr>
        <w:t>Map</w:t>
      </w:r>
      <w:r w:rsidRPr="00FB2818">
        <w:rPr>
          <w:rFonts w:eastAsia="Times New Roman"/>
        </w:rPr>
        <w:t xml:space="preserve">, а не </w:t>
      </w:r>
      <w:r>
        <w:rPr>
          <w:rFonts w:eastAsia="Times New Roman"/>
        </w:rPr>
        <w:t>его</w:t>
      </w:r>
      <w:r w:rsidRPr="00FB2818">
        <w:rPr>
          <w:rFonts w:eastAsia="Times New Roman"/>
        </w:rPr>
        <w:t xml:space="preserve"> содержимое, как показано в листинге 4.8 (</w:t>
      </w:r>
      <w:r>
        <w:rPr>
          <w:rFonts w:eastAsia="Times New Roman"/>
        </w:rPr>
        <w:t>в котором</w:t>
      </w:r>
      <w:r w:rsidRPr="00FB2818">
        <w:rPr>
          <w:rFonts w:eastAsia="Times New Roman"/>
        </w:rPr>
        <w:t xml:space="preserve"> возвращает</w:t>
      </w:r>
      <w:r>
        <w:rPr>
          <w:rFonts w:eastAsia="Times New Roman"/>
        </w:rPr>
        <w:t>ся</w:t>
      </w:r>
      <w:r w:rsidRPr="00FB2818">
        <w:rPr>
          <w:rFonts w:eastAsia="Times New Roman"/>
        </w:rPr>
        <w:t xml:space="preserve"> прост</w:t>
      </w:r>
      <w:r>
        <w:rPr>
          <w:rFonts w:eastAsia="Times New Roman"/>
        </w:rPr>
        <w:t>ой объект</w:t>
      </w:r>
      <w:r w:rsidRPr="00FB2818">
        <w:rPr>
          <w:rFonts w:eastAsia="Times New Roman"/>
        </w:rPr>
        <w:t xml:space="preserve"> </w:t>
      </w:r>
      <w:r w:rsidRPr="00C71919">
        <w:rPr>
          <w:rFonts w:ascii="Lucida Sans Typewriter" w:eastAsia="Lucida Sans Typewriter" w:hAnsi="Lucida Sans Typewriter"/>
          <w:sz w:val="17"/>
          <w:lang w:val="en-US"/>
        </w:rPr>
        <w:t>HashMap</w:t>
      </w:r>
      <w:r w:rsidRPr="00FB2818">
        <w:rPr>
          <w:rFonts w:eastAsia="Times New Roman"/>
        </w:rPr>
        <w:t>, так как</w:t>
      </w:r>
      <w:r>
        <w:rPr>
          <w:rFonts w:eastAsia="Times New Roman"/>
        </w:rPr>
        <w:t xml:space="preserve"> метод</w:t>
      </w:r>
      <w:r w:rsidRPr="00FB2818">
        <w:rPr>
          <w:rFonts w:eastAsia="Times New Roman"/>
        </w:rPr>
        <w:t xml:space="preserve"> </w:t>
      </w:r>
      <w:r w:rsidRPr="00FB2818">
        <w:rPr>
          <w:rFonts w:eastAsia="Times New Roman"/>
          <w:lang w:val="en-US"/>
        </w:rPr>
        <w:t>getLocations</w:t>
      </w:r>
      <w:r>
        <w:rPr>
          <w:rFonts w:eastAsia="Times New Roman"/>
        </w:rPr>
        <w:t xml:space="preserve"> не давал обещание возвращать</w:t>
      </w:r>
      <w:r w:rsidRPr="00FB2818">
        <w:rPr>
          <w:rFonts w:eastAsia="Times New Roman"/>
        </w:rPr>
        <w:t xml:space="preserve"> потокобезопасн</w:t>
      </w:r>
      <w:r>
        <w:rPr>
          <w:rFonts w:eastAsia="Times New Roman"/>
        </w:rPr>
        <w:t>ый</w:t>
      </w:r>
      <w:r w:rsidRPr="00FB2818">
        <w:rPr>
          <w:rFonts w:eastAsia="Times New Roman"/>
        </w:rPr>
        <w:t xml:space="preserve"> </w:t>
      </w:r>
      <w:r>
        <w:rPr>
          <w:rFonts w:eastAsia="Times New Roman"/>
        </w:rPr>
        <w:t xml:space="preserve">объект </w:t>
      </w:r>
      <w:r w:rsidRPr="00C71919">
        <w:rPr>
          <w:rFonts w:ascii="Lucida Sans Typewriter" w:eastAsia="Lucida Sans Typewriter" w:hAnsi="Lucida Sans Typewriter"/>
          <w:sz w:val="17"/>
          <w:lang w:val="en-US"/>
        </w:rPr>
        <w:t>Map</w:t>
      </w:r>
      <w:r w:rsidRPr="00FB2818">
        <w:rPr>
          <w:rFonts w:eastAsia="Times New Roman"/>
        </w:rPr>
        <w:t>).</w:t>
      </w:r>
    </w:p>
    <w:bookmarkStart w:id="3236" w:name="page87"/>
    <w:bookmarkEnd w:id="3236"/>
    <w:p w:rsidR="004A63D9" w:rsidRPr="00066633" w:rsidRDefault="009D6107" w:rsidP="00FB2818">
      <w:pPr>
        <w:rPr>
          <w:rFonts w:eastAsia="Times New Roman"/>
        </w:rPr>
      </w:pPr>
      <w:r>
        <w:rPr>
          <w:noProof/>
        </w:rPr>
        <mc:AlternateContent>
          <mc:Choice Requires="wps">
            <w:drawing>
              <wp:anchor distT="0" distB="0" distL="114300" distR="114300" simplePos="0" relativeHeight="251477504" behindDoc="1" locked="0" layoutInCell="1" allowOverlap="1" wp14:anchorId="3ECB2D81" wp14:editId="139D81B6">
                <wp:simplePos x="0" y="0"/>
                <wp:positionH relativeFrom="column">
                  <wp:posOffset>-3175</wp:posOffset>
                </wp:positionH>
                <wp:positionV relativeFrom="paragraph">
                  <wp:posOffset>228600</wp:posOffset>
                </wp:positionV>
                <wp:extent cx="4568825" cy="0"/>
                <wp:effectExtent l="9525" t="12065" r="12700" b="6985"/>
                <wp:wrapNone/>
                <wp:docPr id="14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8pt" to="35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GM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" strokeweight=".48pt"/>
            </w:pict>
          </mc:Fallback>
        </mc:AlternateContent>
      </w:r>
    </w:p>
    <w:p w:rsidR="004A63D9" w:rsidRPr="00066633" w:rsidRDefault="004A63D9">
      <w:pPr>
        <w:spacing w:line="212" w:lineRule="exact"/>
        <w:rPr>
          <w:rFonts w:eastAsia="Times New Roman"/>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Collections.unmodifiableMap(</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Point&gt;(locations));</w:t>
      </w:r>
    </w:p>
    <w:p w:rsidR="004A63D9" w:rsidRPr="00C71919" w:rsidRDefault="004A63D9">
      <w:pPr>
        <w:spacing w:line="40" w:lineRule="exact"/>
        <w:rPr>
          <w:rFonts w:eastAsia="Times New Roman"/>
          <w:lang w:val="en-US"/>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8528" behindDoc="1" locked="0" layoutInCell="1" allowOverlap="1" wp14:anchorId="1C85E069" wp14:editId="56FEE5F3">
                <wp:simplePos x="0" y="0"/>
                <wp:positionH relativeFrom="column">
                  <wp:posOffset>-3175</wp:posOffset>
                </wp:positionH>
                <wp:positionV relativeFrom="paragraph">
                  <wp:posOffset>60325</wp:posOffset>
                </wp:positionV>
                <wp:extent cx="4568825" cy="0"/>
                <wp:effectExtent l="9525" t="11430" r="12700" b="7620"/>
                <wp:wrapNone/>
                <wp:docPr id="139"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Z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YY6R&#10;Ij2I9CwUR9nkMX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QTSP2R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356982" w:rsidRPr="00356982" w:rsidRDefault="00356982" w:rsidP="00356982">
      <w:pPr>
        <w:pStyle w:val="af7"/>
      </w:pPr>
      <w:r w:rsidRPr="00356982">
        <w:rPr>
          <w:b/>
        </w:rPr>
        <w:t>Листинг</w:t>
      </w:r>
      <w:r w:rsidR="004A63D9" w:rsidRPr="00356982">
        <w:rPr>
          <w:rFonts w:eastAsia="Arial"/>
          <w:b/>
        </w:rPr>
        <w:t xml:space="preserve"> 4</w:t>
      </w:r>
      <w:r w:rsidR="004A63D9" w:rsidRPr="00356982">
        <w:rPr>
          <w:b/>
        </w:rPr>
        <w:t>.</w:t>
      </w:r>
      <w:r w:rsidR="004A63D9" w:rsidRPr="00356982">
        <w:rPr>
          <w:rFonts w:eastAsia="Arial"/>
          <w:b/>
        </w:rPr>
        <w:t>8</w:t>
      </w:r>
      <w:r w:rsidRPr="00356982">
        <w:rPr>
          <w:rFonts w:eastAsia="Arial"/>
        </w:rPr>
        <w:t xml:space="preserve"> </w:t>
      </w:r>
      <w:r>
        <w:rPr>
          <w:rFonts w:eastAsia="Arial"/>
        </w:rPr>
        <w:t>Возврат</w:t>
      </w:r>
      <w:r w:rsidRPr="00356982">
        <w:rPr>
          <w:rFonts w:eastAsia="Arial"/>
        </w:rPr>
        <w:t xml:space="preserve"> </w:t>
      </w:r>
      <w:r>
        <w:rPr>
          <w:rFonts w:eastAsia="Arial"/>
        </w:rPr>
        <w:t>статической</w:t>
      </w:r>
      <w:r w:rsidRPr="00356982">
        <w:rPr>
          <w:rFonts w:eastAsia="Arial"/>
        </w:rPr>
        <w:t xml:space="preserve"> </w:t>
      </w:r>
      <w:r>
        <w:rPr>
          <w:rFonts w:eastAsia="Arial"/>
        </w:rPr>
        <w:t>копии</w:t>
      </w:r>
      <w:r w:rsidRPr="00356982">
        <w:rPr>
          <w:rFonts w:eastAsia="Arial"/>
        </w:rPr>
        <w:t xml:space="preserve"> </w:t>
      </w:r>
      <w:r>
        <w:rPr>
          <w:rFonts w:eastAsia="Arial"/>
        </w:rPr>
        <w:t>набора</w:t>
      </w:r>
      <w:r w:rsidRPr="00356982">
        <w:rPr>
          <w:rFonts w:eastAsia="Arial"/>
        </w:rPr>
        <w:t xml:space="preserve"> </w:t>
      </w:r>
      <w:r>
        <w:rPr>
          <w:rFonts w:eastAsia="Arial"/>
        </w:rPr>
        <w:t>местоположений</w:t>
      </w:r>
      <w:r w:rsidRPr="00356982">
        <w:rPr>
          <w:rFonts w:eastAsia="Arial"/>
        </w:rPr>
        <w:t xml:space="preserve"> </w:t>
      </w:r>
      <w:r>
        <w:rPr>
          <w:rFonts w:eastAsia="Arial"/>
        </w:rPr>
        <w:t>вместо</w:t>
      </w:r>
      <w:r w:rsidRPr="00356982">
        <w:rPr>
          <w:rFonts w:eastAsia="Arial"/>
        </w:rPr>
        <w:t xml:space="preserve"> “</w:t>
      </w:r>
      <w:r>
        <w:rPr>
          <w:rFonts w:eastAsia="Arial"/>
        </w:rPr>
        <w:t>живой</w:t>
      </w:r>
      <w:r w:rsidRPr="00356982">
        <w:rPr>
          <w:rFonts w:eastAsia="Arial"/>
        </w:rPr>
        <w:t>”</w:t>
      </w:r>
    </w:p>
    <w:p w:rsidR="004A63D9" w:rsidRPr="00066633" w:rsidRDefault="004A63D9" w:rsidP="008C16BC">
      <w:pPr>
        <w:pStyle w:val="3"/>
      </w:pPr>
      <w:bookmarkStart w:id="3237" w:name="_Toc521327094"/>
      <w:bookmarkStart w:id="3238" w:name="_Toc521342771"/>
      <w:bookmarkStart w:id="3239" w:name="_Toc521405561"/>
      <w:bookmarkStart w:id="3240" w:name="_Toc521427901"/>
      <w:bookmarkStart w:id="3241" w:name="_Toc521508768"/>
      <w:bookmarkStart w:id="3242" w:name="_Toc521577839"/>
      <w:bookmarkStart w:id="3243" w:name="_Toc521663961"/>
      <w:bookmarkStart w:id="3244" w:name="_Toc522007570"/>
      <w:bookmarkStart w:id="3245" w:name="_Toc522032236"/>
      <w:bookmarkStart w:id="3246" w:name="_Toc522032820"/>
      <w:bookmarkStart w:id="3247" w:name="_Toc522094282"/>
      <w:bookmarkStart w:id="3248" w:name="_Toc522203878"/>
      <w:bookmarkStart w:id="3249" w:name="_Toc522279966"/>
      <w:bookmarkStart w:id="3250" w:name="_Toc522289826"/>
      <w:bookmarkStart w:id="3251" w:name="_Toc523234276"/>
      <w:bookmarkStart w:id="3252" w:name="_Toc523323809"/>
      <w:bookmarkStart w:id="3253" w:name="_Toc523389518"/>
      <w:bookmarkStart w:id="3254" w:name="_Toc523389640"/>
      <w:bookmarkStart w:id="3255" w:name="_Toc523389759"/>
      <w:bookmarkStart w:id="3256" w:name="_Toc523412503"/>
      <w:bookmarkStart w:id="3257" w:name="_Toc523493958"/>
      <w:bookmarkStart w:id="3258" w:name="_Toc523754855"/>
      <w:bookmarkStart w:id="3259" w:name="_Toc523836492"/>
      <w:bookmarkStart w:id="3260" w:name="_Toc523841123"/>
      <w:bookmarkStart w:id="3261" w:name="_Toc523844201"/>
      <w:bookmarkStart w:id="3262" w:name="_Toc523932009"/>
      <w:bookmarkStart w:id="3263" w:name="_Toc523932283"/>
      <w:bookmarkStart w:id="3264" w:name="_Toc524018237"/>
      <w:bookmarkStart w:id="3265" w:name="_Toc524355077"/>
      <w:bookmarkStart w:id="3266" w:name="_Toc524437638"/>
      <w:bookmarkStart w:id="3267" w:name="_Toc524613809"/>
      <w:bookmarkStart w:id="3268" w:name="_Toc524614110"/>
      <w:bookmarkStart w:id="3269" w:name="_Toc531787417"/>
      <w:r w:rsidRPr="00066633">
        <w:rPr>
          <w:rFonts w:eastAsia="Arial"/>
        </w:rPr>
        <w:t>4</w:t>
      </w:r>
      <w:r w:rsidRPr="00066633">
        <w:t>.</w:t>
      </w:r>
      <w:r w:rsidRPr="00066633">
        <w:rPr>
          <w:rFonts w:eastAsia="Arial"/>
        </w:rPr>
        <w:t>3</w:t>
      </w:r>
      <w:r w:rsidRPr="00066633">
        <w:t>.</w:t>
      </w:r>
      <w:r w:rsidRPr="00066633">
        <w:rPr>
          <w:rFonts w:eastAsia="Arial"/>
        </w:rPr>
        <w:t>2</w:t>
      </w:r>
      <w:r w:rsidR="00356982" w:rsidRPr="00066633">
        <w:rPr>
          <w:rFonts w:eastAsia="Arial"/>
        </w:rPr>
        <w:t xml:space="preserve"> </w:t>
      </w:r>
      <w:r w:rsidR="00724421">
        <w:t>Независимые</w:t>
      </w:r>
      <w:r w:rsidR="00724421" w:rsidRPr="00066633">
        <w:t xml:space="preserve"> </w:t>
      </w:r>
      <w:r w:rsidR="00724421">
        <w:t>переменные</w:t>
      </w:r>
      <w:r w:rsidR="00724421" w:rsidRPr="00066633">
        <w:t xml:space="preserve"> </w:t>
      </w:r>
      <w:r w:rsidR="00724421">
        <w:t>состояния</w:t>
      </w:r>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p>
    <w:p w:rsidR="004A63D9" w:rsidRPr="00066633" w:rsidRDefault="00C63BC4">
      <w:pPr>
        <w:spacing w:line="249" w:lineRule="auto"/>
        <w:ind w:right="20"/>
        <w:jc w:val="both"/>
        <w:rPr>
          <w:rFonts w:eastAsia="Times New Roman"/>
        </w:rPr>
      </w:pPr>
      <w:r w:rsidRPr="00C63BC4">
        <w:rPr>
          <w:rFonts w:eastAsia="Times New Roman"/>
        </w:rPr>
        <w:t>Примеры делегирования до сих пор</w:t>
      </w:r>
      <w:r>
        <w:rPr>
          <w:rFonts w:eastAsia="Times New Roman"/>
        </w:rPr>
        <w:t xml:space="preserve"> касались</w:t>
      </w:r>
      <w:r w:rsidRPr="00C63BC4">
        <w:rPr>
          <w:rFonts w:eastAsia="Times New Roman"/>
        </w:rPr>
        <w:t xml:space="preserve"> делегир</w:t>
      </w:r>
      <w:r>
        <w:rPr>
          <w:rFonts w:eastAsia="Times New Roman"/>
        </w:rPr>
        <w:t>ования</w:t>
      </w:r>
      <w:r w:rsidRPr="00C63BC4">
        <w:rPr>
          <w:rFonts w:eastAsia="Times New Roman"/>
        </w:rPr>
        <w:t xml:space="preserve"> </w:t>
      </w:r>
      <w:r>
        <w:rPr>
          <w:rFonts w:eastAsia="Times New Roman"/>
        </w:rPr>
        <w:t>единственной, потокобезопасной переменной состояния</w:t>
      </w:r>
      <w:r w:rsidRPr="00C63BC4">
        <w:rPr>
          <w:rFonts w:eastAsia="Times New Roman"/>
        </w:rPr>
        <w:t xml:space="preserve">. </w:t>
      </w:r>
      <w:r w:rsidR="00843D75">
        <w:t>Мы также можем делегировать потокобезопасность более чем одной базовой (нижел</w:t>
      </w:r>
      <w:r w:rsidR="00474907">
        <w:t>е</w:t>
      </w:r>
      <w:r w:rsidR="00843D75">
        <w:t xml:space="preserve">жащей) переменной состояния, если базовые переменные состояния </w:t>
      </w:r>
      <w:r w:rsidR="00843D75" w:rsidRPr="00843D75">
        <w:rPr>
          <w:i/>
        </w:rPr>
        <w:t>независимы</w:t>
      </w:r>
      <w:r w:rsidR="00843D75">
        <w:t>; это означает, что составной класс не навязывает никаких инвариантов, включающих несколько переменных состояния.</w:t>
      </w:r>
    </w:p>
    <w:p w:rsidR="004A63D9" w:rsidRPr="00066633" w:rsidRDefault="004A63D9">
      <w:pPr>
        <w:spacing w:line="3" w:lineRule="exact"/>
        <w:rPr>
          <w:rFonts w:eastAsia="Times New Roman"/>
        </w:rPr>
      </w:pPr>
    </w:p>
    <w:p w:rsidR="004A63D9" w:rsidRPr="00843D75" w:rsidRDefault="00843D75" w:rsidP="00843D75">
      <w:pPr>
        <w:spacing w:line="263" w:lineRule="auto"/>
        <w:ind w:firstLine="300"/>
        <w:jc w:val="both"/>
        <w:rPr>
          <w:rFonts w:eastAsia="Times New Roman"/>
          <w:sz w:val="19"/>
        </w:rPr>
      </w:pPr>
      <w:r w:rsidRPr="00843D75">
        <w:t>Класс</w:t>
      </w:r>
      <w:r>
        <w:t xml:space="preserve"> </w:t>
      </w:r>
      <w:r w:rsidRPr="00C71919">
        <w:rPr>
          <w:rFonts w:ascii="Lucida Sans Typewriter" w:eastAsia="Lucida Sans Typewriter" w:hAnsi="Lucida Sans Typewriter"/>
          <w:sz w:val="17"/>
          <w:lang w:val="en-US"/>
        </w:rPr>
        <w:t>VisualComponent</w:t>
      </w:r>
      <w:r w:rsidRPr="00843D75">
        <w:rPr>
          <w:rFonts w:ascii="Lucida Sans Typewriter" w:eastAsia="Lucida Sans Typewriter" w:hAnsi="Lucida Sans Typewriter"/>
          <w:sz w:val="17"/>
        </w:rPr>
        <w:t xml:space="preserve"> </w:t>
      </w:r>
      <w:r>
        <w:t xml:space="preserve">из листинга 4.9 представляет собой графический компонент, который позволяет клиентам регистрировать слушателей для событий мыши и нажатия клавиш. Он поддерживает список зарегистрированных слушателей каждого типа, поэтому, когда происходит событие, могут быть вызваны соответствующие слушатели. Но нет никакой связи между набором слушателей мыши и слушателей клавиш; оба слушателя являются независимыми, и поэтому класс </w:t>
      </w:r>
      <w:r w:rsidRPr="00C71919">
        <w:rPr>
          <w:rFonts w:ascii="Lucida Sans Typewriter" w:eastAsia="Lucida Sans Typewriter" w:hAnsi="Lucida Sans Typewriter"/>
          <w:sz w:val="17"/>
          <w:lang w:val="en-US"/>
        </w:rPr>
        <w:t>VisualComponent</w:t>
      </w:r>
      <w:r w:rsidRPr="00843D75">
        <w:rPr>
          <w:rFonts w:eastAsia="Times New Roman"/>
          <w:sz w:val="19"/>
        </w:rPr>
        <w:t xml:space="preserve"> </w:t>
      </w:r>
      <w:r>
        <w:t>может делегировать свои обязательства по обеспечению потокобезопасности обоим нижеле</w:t>
      </w:r>
      <w:r w:rsidR="00474907">
        <w:t>жащим по</w:t>
      </w:r>
      <w:r>
        <w:t>то</w:t>
      </w:r>
      <w:r w:rsidR="00474907">
        <w:t>ко</w:t>
      </w:r>
      <w:r>
        <w:t>безопасным спискам.</w:t>
      </w:r>
    </w:p>
    <w:p w:rsidR="004A63D9" w:rsidRPr="00843D75" w:rsidRDefault="009D6107">
      <w:pPr>
        <w:spacing w:line="237" w:lineRule="exact"/>
        <w:rPr>
          <w:rFonts w:eastAsia="Times New Roman"/>
        </w:rPr>
      </w:pPr>
      <w:r>
        <w:rPr>
          <w:noProof/>
        </w:rPr>
        <mc:AlternateContent>
          <mc:Choice Requires="wps">
            <w:drawing>
              <wp:anchor distT="0" distB="0" distL="114300" distR="114300" simplePos="0" relativeHeight="251479552" behindDoc="1" locked="0" layoutInCell="1" allowOverlap="1" wp14:anchorId="0BC871E6" wp14:editId="23C63722">
                <wp:simplePos x="0" y="0"/>
                <wp:positionH relativeFrom="column">
                  <wp:posOffset>-3175</wp:posOffset>
                </wp:positionH>
                <wp:positionV relativeFrom="paragraph">
                  <wp:posOffset>109220</wp:posOffset>
                </wp:positionV>
                <wp:extent cx="4568825" cy="0"/>
                <wp:effectExtent l="9525" t="6985" r="12700" b="12065"/>
                <wp:wrapNone/>
                <wp:docPr id="13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6B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VisualComponent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List&lt;KeyListener&gt; keyListeners</w:t>
      </w:r>
    </w:p>
    <w:p w:rsidR="004A63D9" w:rsidRPr="00C71919" w:rsidRDefault="004A63D9">
      <w:pPr>
        <w:spacing w:line="40" w:lineRule="exact"/>
        <w:rPr>
          <w:rFonts w:eastAsia="Times New Roman"/>
          <w:lang w:val="en-US"/>
        </w:rPr>
      </w:pPr>
    </w:p>
    <w:p w:rsidR="004A63D9" w:rsidRPr="00C71919" w:rsidRDefault="004A63D9" w:rsidP="004A63D9">
      <w:pPr>
        <w:numPr>
          <w:ilvl w:val="0"/>
          <w:numId w:val="20"/>
        </w:numPr>
        <w:tabs>
          <w:tab w:val="left" w:pos="1044"/>
        </w:tabs>
        <w:spacing w:line="287" w:lineRule="auto"/>
        <w:ind w:left="420" w:right="180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CopyOnWriteArrayList&lt;KeyListener&gt;(); private final List&lt;MouseListener&gt; mouseListeners</w:t>
      </w:r>
    </w:p>
    <w:p w:rsidR="004A63D9" w:rsidRDefault="004A63D9" w:rsidP="004A63D9">
      <w:pPr>
        <w:numPr>
          <w:ilvl w:val="0"/>
          <w:numId w:val="20"/>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new CopyOnWriteArrayList&lt;MouseListener&gt;();</w:t>
      </w:r>
    </w:p>
    <w:p w:rsidR="004A63D9" w:rsidRDefault="004A63D9">
      <w:pPr>
        <w:spacing w:line="278" w:lineRule="exact"/>
        <w:rPr>
          <w:rFonts w:eastAsia="Times New Roman"/>
        </w:rPr>
      </w:pPr>
    </w:p>
    <w:p w:rsidR="004A63D9" w:rsidRPr="00C71919" w:rsidRDefault="004A63D9">
      <w:pPr>
        <w:spacing w:line="286"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addKeyListener(KeyListener listener) { keyListeners.add(listener);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addMouseListener(MouseListener listener) { mouseListeners.add(listener);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removeKeyListener(KeyListener listener) { keyListeners.remove(listener);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removeMouseListener(MouseListener listener) { mouseListeners.remove(listener);</w:t>
      </w:r>
    </w:p>
    <w:p w:rsidR="004A63D9" w:rsidRPr="00C71919" w:rsidRDefault="004A63D9">
      <w:pPr>
        <w:spacing w:line="2"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0576" behindDoc="1" locked="0" layoutInCell="1" allowOverlap="1" wp14:anchorId="063DDE22" wp14:editId="0E7F7C78">
                <wp:simplePos x="0" y="0"/>
                <wp:positionH relativeFrom="column">
                  <wp:posOffset>-3175</wp:posOffset>
                </wp:positionH>
                <wp:positionV relativeFrom="paragraph">
                  <wp:posOffset>60325</wp:posOffset>
                </wp:positionV>
                <wp:extent cx="4568825" cy="0"/>
                <wp:effectExtent l="9525" t="8890" r="12700" b="10160"/>
                <wp:wrapNone/>
                <wp:docPr id="13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nW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4REj&#10;RXoQ6VkojrLJPH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owSJ1h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4A63D9" w:rsidRPr="0092372A" w:rsidRDefault="0092372A" w:rsidP="0092372A">
      <w:pPr>
        <w:pStyle w:val="af7"/>
      </w:pPr>
      <w:r w:rsidRPr="0092372A">
        <w:rPr>
          <w:b/>
        </w:rPr>
        <w:t>Листинг</w:t>
      </w:r>
      <w:r w:rsidR="004A63D9" w:rsidRPr="0092372A">
        <w:rPr>
          <w:rFonts w:eastAsia="Arial"/>
          <w:b/>
        </w:rPr>
        <w:t xml:space="preserve"> 4</w:t>
      </w:r>
      <w:r w:rsidR="004A63D9" w:rsidRPr="0092372A">
        <w:rPr>
          <w:b/>
        </w:rPr>
        <w:t>.</w:t>
      </w:r>
      <w:r w:rsidR="004A63D9" w:rsidRPr="0092372A">
        <w:rPr>
          <w:rFonts w:eastAsia="Arial"/>
          <w:b/>
        </w:rPr>
        <w:t>9</w:t>
      </w:r>
      <w:r w:rsidRPr="0092372A">
        <w:t xml:space="preserve"> Делегирование по</w:t>
      </w:r>
      <w:r w:rsidR="00474907">
        <w:t>то</w:t>
      </w:r>
      <w:r w:rsidRPr="0092372A">
        <w:t>кобезопасности множеству н</w:t>
      </w:r>
      <w:r>
        <w:t>ижел</w:t>
      </w:r>
      <w:r w:rsidR="00474907">
        <w:t>е</w:t>
      </w:r>
      <w:r>
        <w:t>жащих переменных состояния</w:t>
      </w:r>
    </w:p>
    <w:p w:rsidR="004A63D9" w:rsidRPr="005924BD" w:rsidRDefault="00F33AB9" w:rsidP="005924BD">
      <w:pPr>
        <w:pStyle w:val="af0"/>
        <w:rPr>
          <w:rFonts w:eastAsia="Times New Roman"/>
          <w:sz w:val="19"/>
        </w:rPr>
      </w:pPr>
      <w:r>
        <w:t xml:space="preserve">Класс </w:t>
      </w:r>
      <w:r w:rsidRPr="005924BD">
        <w:rPr>
          <w:rFonts w:ascii="Lucida Sans Typewriter" w:hAnsi="Lucida Sans Typewriter"/>
          <w:sz w:val="17"/>
          <w:szCs w:val="17"/>
          <w:lang w:val="en-US"/>
        </w:rPr>
        <w:t>VisualComponent</w:t>
      </w:r>
      <w:r w:rsidRPr="00F33AB9">
        <w:rPr>
          <w:rFonts w:ascii="Lucida Sans Typewriter" w:hAnsi="Lucida Sans Typewriter"/>
        </w:rPr>
        <w:t xml:space="preserve"> </w:t>
      </w:r>
      <w:r>
        <w:t xml:space="preserve">использует метод </w:t>
      </w:r>
      <w:r w:rsidRPr="005924BD">
        <w:rPr>
          <w:rFonts w:ascii="Lucida Sans Typewriter" w:hAnsi="Lucida Sans Typewriter"/>
          <w:sz w:val="17"/>
          <w:szCs w:val="17"/>
          <w:lang w:val="en-US"/>
        </w:rPr>
        <w:t>CopyOnWriteArrayList</w:t>
      </w:r>
      <w:r w:rsidRPr="00F33AB9">
        <w:rPr>
          <w:rFonts w:ascii="Lucida Sans Typewriter" w:hAnsi="Lucida Sans Typewriter"/>
        </w:rPr>
        <w:t xml:space="preserve"> </w:t>
      </w:r>
      <w:r>
        <w:t xml:space="preserve">для хранения каждого списка слушателей; это потокобезопасная реализация интерфейса </w:t>
      </w:r>
      <w:r w:rsidRPr="005924BD">
        <w:rPr>
          <w:rFonts w:ascii="Lucida Sans Typewriter" w:hAnsi="Lucida Sans Typewriter"/>
          <w:sz w:val="17"/>
          <w:szCs w:val="17"/>
          <w:lang w:val="en-US"/>
        </w:rPr>
        <w:t>List</w:t>
      </w:r>
      <w:r>
        <w:t xml:space="preserve">, особенно подходящая для управления списками слушателей (см. раздел </w:t>
      </w:r>
      <w:hyperlink w:anchor="_5.2.3_Класс_CopyOnWriteArrayList" w:history="1">
        <w:r w:rsidRPr="00110805">
          <w:rPr>
            <w:rStyle w:val="af"/>
          </w:rPr>
          <w:t>5.2.3</w:t>
        </w:r>
      </w:hyperlink>
      <w:r>
        <w:t>).</w:t>
      </w:r>
      <w:r w:rsidRPr="005924BD">
        <w:t xml:space="preserve"> </w:t>
      </w:r>
      <w:r w:rsidR="005924BD" w:rsidRPr="005924BD">
        <w:t>Каждый</w:t>
      </w:r>
      <w:r w:rsidR="005924BD">
        <w:t xml:space="preserve"> экземпляр интерфейса</w:t>
      </w:r>
      <w:r w:rsidR="005924BD" w:rsidRPr="005924BD">
        <w:t xml:space="preserve"> </w:t>
      </w:r>
      <w:r w:rsidR="005924BD" w:rsidRPr="005924BD">
        <w:rPr>
          <w:rFonts w:ascii="Lucida Sans Typewriter" w:hAnsi="Lucida Sans Typewriter"/>
          <w:sz w:val="17"/>
          <w:szCs w:val="17"/>
          <w:lang w:val="en-US"/>
        </w:rPr>
        <w:t>List</w:t>
      </w:r>
      <w:r w:rsidR="005924BD" w:rsidRPr="005924BD">
        <w:rPr>
          <w:rFonts w:eastAsia="Times New Roman"/>
        </w:rPr>
        <w:t xml:space="preserve"> </w:t>
      </w:r>
      <w:r w:rsidR="005924BD" w:rsidRPr="005924BD">
        <w:t>является потокобезопасным, и поскольку нет никаких ограничений, связывающих состояние одного</w:t>
      </w:r>
      <w:r w:rsidR="005924BD">
        <w:t xml:space="preserve"> списка</w:t>
      </w:r>
      <w:r w:rsidR="005924BD" w:rsidRPr="005924BD">
        <w:t xml:space="preserve"> с состоянием другого, </w:t>
      </w:r>
      <w:r w:rsidR="005924BD">
        <w:t xml:space="preserve"> класс </w:t>
      </w:r>
      <w:r w:rsidR="005924BD" w:rsidRPr="005924BD">
        <w:rPr>
          <w:rFonts w:ascii="Lucida Sans Typewriter" w:hAnsi="Lucida Sans Typewriter"/>
          <w:sz w:val="17"/>
          <w:szCs w:val="17"/>
          <w:lang w:val="en-US"/>
        </w:rPr>
        <w:t>VisualComponent</w:t>
      </w:r>
      <w:r w:rsidR="005924BD" w:rsidRPr="005924BD">
        <w:rPr>
          <w:rFonts w:eastAsia="Times New Roman"/>
          <w:sz w:val="16"/>
        </w:rPr>
        <w:t xml:space="preserve"> </w:t>
      </w:r>
      <w:r w:rsidR="005924BD" w:rsidRPr="005924BD">
        <w:t>может делегировать свои обязанности по</w:t>
      </w:r>
      <w:r w:rsidR="005924BD">
        <w:t xml:space="preserve"> обеспечению</w:t>
      </w:r>
      <w:r w:rsidR="005924BD" w:rsidRPr="005924BD">
        <w:t xml:space="preserve"> потокобезопасности </w:t>
      </w:r>
      <w:r w:rsidR="005924BD">
        <w:t>нижележащим</w:t>
      </w:r>
      <w:r w:rsidR="005924BD" w:rsidRPr="005924BD">
        <w:t xml:space="preserve"> объектам </w:t>
      </w:r>
      <w:r w:rsidR="005924BD" w:rsidRPr="005924BD">
        <w:rPr>
          <w:rFonts w:ascii="Lucida Sans Typewriter" w:hAnsi="Lucida Sans Typewriter"/>
          <w:sz w:val="17"/>
          <w:szCs w:val="17"/>
          <w:lang w:val="en-US"/>
        </w:rPr>
        <w:t>mouseListeners</w:t>
      </w:r>
      <w:r w:rsidR="005924BD" w:rsidRPr="005924BD">
        <w:rPr>
          <w:rFonts w:eastAsia="Times New Roman"/>
        </w:rPr>
        <w:t xml:space="preserve"> </w:t>
      </w:r>
      <w:r w:rsidR="005924BD" w:rsidRPr="005924BD">
        <w:t xml:space="preserve">и </w:t>
      </w:r>
      <w:r w:rsidR="005924BD" w:rsidRPr="005924BD">
        <w:rPr>
          <w:rFonts w:ascii="Lucida Sans Typewriter" w:hAnsi="Lucida Sans Typewriter"/>
          <w:sz w:val="17"/>
          <w:szCs w:val="17"/>
          <w:lang w:val="en-US"/>
        </w:rPr>
        <w:t>keyListeners</w:t>
      </w:r>
      <w:r w:rsidR="005924BD" w:rsidRPr="005924BD">
        <w:t>.</w:t>
      </w:r>
    </w:p>
    <w:p w:rsidR="004A63D9" w:rsidRPr="00D0758F" w:rsidRDefault="004A63D9" w:rsidP="00F33AB9">
      <w:pPr>
        <w:pStyle w:val="3"/>
      </w:pPr>
      <w:bookmarkStart w:id="3270" w:name="_4.3.3_Когда_делегирование"/>
      <w:bookmarkStart w:id="3271" w:name="_Toc521327095"/>
      <w:bookmarkStart w:id="3272" w:name="_Toc521342772"/>
      <w:bookmarkStart w:id="3273" w:name="_Toc521405562"/>
      <w:bookmarkStart w:id="3274" w:name="_Toc521427902"/>
      <w:bookmarkStart w:id="3275" w:name="_Toc521508769"/>
      <w:bookmarkStart w:id="3276" w:name="_Toc521577840"/>
      <w:bookmarkStart w:id="3277" w:name="_Toc521663962"/>
      <w:bookmarkStart w:id="3278" w:name="_Toc522007571"/>
      <w:bookmarkStart w:id="3279" w:name="_Toc522032237"/>
      <w:bookmarkStart w:id="3280" w:name="_Toc522032821"/>
      <w:bookmarkStart w:id="3281" w:name="_Toc522094283"/>
      <w:bookmarkStart w:id="3282" w:name="_Toc522203879"/>
      <w:bookmarkStart w:id="3283" w:name="_Toc522279967"/>
      <w:bookmarkStart w:id="3284" w:name="_Toc522289827"/>
      <w:bookmarkStart w:id="3285" w:name="_Toc523234277"/>
      <w:bookmarkStart w:id="3286" w:name="_Toc523323810"/>
      <w:bookmarkStart w:id="3287" w:name="_Toc523389519"/>
      <w:bookmarkStart w:id="3288" w:name="_Toc523389641"/>
      <w:bookmarkStart w:id="3289" w:name="_Toc523389760"/>
      <w:bookmarkStart w:id="3290" w:name="_Toc523412504"/>
      <w:bookmarkStart w:id="3291" w:name="_Toc523493959"/>
      <w:bookmarkStart w:id="3292" w:name="_Toc523754856"/>
      <w:bookmarkStart w:id="3293" w:name="_Toc523836493"/>
      <w:bookmarkStart w:id="3294" w:name="_Toc523841124"/>
      <w:bookmarkStart w:id="3295" w:name="_Toc523844202"/>
      <w:bookmarkStart w:id="3296" w:name="_Toc523932010"/>
      <w:bookmarkStart w:id="3297" w:name="_Toc523932284"/>
      <w:bookmarkStart w:id="3298" w:name="_Toc524018238"/>
      <w:bookmarkStart w:id="3299" w:name="_Toc524355078"/>
      <w:bookmarkStart w:id="3300" w:name="_Toc524437639"/>
      <w:bookmarkStart w:id="3301" w:name="_Toc524613810"/>
      <w:bookmarkStart w:id="3302" w:name="_Toc524614111"/>
      <w:bookmarkStart w:id="3303" w:name="_Toc531787418"/>
      <w:bookmarkEnd w:id="3270"/>
      <w:r w:rsidRPr="00D0758F">
        <w:rPr>
          <w:rFonts w:eastAsia="Arial"/>
        </w:rPr>
        <w:t>4</w:t>
      </w:r>
      <w:r w:rsidRPr="00D0758F">
        <w:t>.</w:t>
      </w:r>
      <w:r w:rsidRPr="00D0758F">
        <w:rPr>
          <w:rFonts w:eastAsia="Arial"/>
        </w:rPr>
        <w:t>3</w:t>
      </w:r>
      <w:r w:rsidRPr="00D0758F">
        <w:t>.</w:t>
      </w:r>
      <w:r w:rsidRPr="00D0758F">
        <w:rPr>
          <w:rFonts w:eastAsia="Arial"/>
        </w:rPr>
        <w:t>3</w:t>
      </w:r>
      <w:r w:rsidR="00852842" w:rsidRPr="00D0758F">
        <w:rPr>
          <w:rFonts w:eastAsia="Arial"/>
        </w:rPr>
        <w:t xml:space="preserve"> </w:t>
      </w:r>
      <w:r w:rsidR="00852842">
        <w:rPr>
          <w:rStyle w:val="shorttext"/>
        </w:rPr>
        <w:t>Когда</w:t>
      </w:r>
      <w:r w:rsidR="00852842" w:rsidRPr="00D0758F">
        <w:rPr>
          <w:rStyle w:val="shorttext"/>
        </w:rPr>
        <w:t xml:space="preserve"> </w:t>
      </w:r>
      <w:r w:rsidR="00852842">
        <w:rPr>
          <w:rStyle w:val="shorttext"/>
        </w:rPr>
        <w:t>делегирование</w:t>
      </w:r>
      <w:r w:rsidR="00852842" w:rsidRPr="00D0758F">
        <w:rPr>
          <w:rStyle w:val="shorttext"/>
        </w:rPr>
        <w:t xml:space="preserve"> </w:t>
      </w:r>
      <w:r w:rsidR="00852842">
        <w:rPr>
          <w:rStyle w:val="shorttext"/>
        </w:rPr>
        <w:t>не</w:t>
      </w:r>
      <w:r w:rsidR="00852842" w:rsidRPr="00D0758F">
        <w:rPr>
          <w:rStyle w:val="shorttext"/>
        </w:rPr>
        <w:t xml:space="preserve"> </w:t>
      </w:r>
      <w:r w:rsidR="00852842">
        <w:rPr>
          <w:rStyle w:val="shorttext"/>
        </w:rPr>
        <w:t>работает</w:t>
      </w:r>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p>
    <w:p w:rsidR="00966832" w:rsidRPr="00B235EF" w:rsidRDefault="00713373" w:rsidP="002E5B65">
      <w:pPr>
        <w:spacing w:line="252" w:lineRule="auto"/>
        <w:ind w:right="20"/>
        <w:jc w:val="both"/>
      </w:pPr>
      <w:r w:rsidRPr="00713373">
        <w:rPr>
          <w:rFonts w:eastAsia="Times New Roman"/>
        </w:rPr>
        <w:t xml:space="preserve">Большинство составных классов не так просты, как </w:t>
      </w:r>
      <w:r>
        <w:rPr>
          <w:rFonts w:eastAsia="Times New Roman"/>
        </w:rPr>
        <w:t xml:space="preserve">класс </w:t>
      </w:r>
      <w:r w:rsidRPr="00C71919">
        <w:rPr>
          <w:rFonts w:ascii="Lucida Sans Typewriter" w:eastAsia="Lucida Sans Typewriter" w:hAnsi="Lucida Sans Typewriter"/>
          <w:sz w:val="17"/>
          <w:lang w:val="en-US"/>
        </w:rPr>
        <w:t>VisualComponent</w:t>
      </w:r>
      <w:r w:rsidRPr="00713373">
        <w:rPr>
          <w:rFonts w:eastAsia="Times New Roman"/>
        </w:rPr>
        <w:t xml:space="preserve">: у них есть инварианты, </w:t>
      </w:r>
      <w:r>
        <w:rPr>
          <w:rFonts w:eastAsia="Times New Roman"/>
        </w:rPr>
        <w:t>связанные</w:t>
      </w:r>
      <w:r w:rsidRPr="00713373">
        <w:rPr>
          <w:rFonts w:eastAsia="Times New Roman"/>
        </w:rPr>
        <w:t xml:space="preserve"> </w:t>
      </w:r>
      <w:r>
        <w:rPr>
          <w:rFonts w:eastAsia="Times New Roman"/>
        </w:rPr>
        <w:t xml:space="preserve">с </w:t>
      </w:r>
      <w:r w:rsidRPr="00713373">
        <w:rPr>
          <w:rFonts w:eastAsia="Times New Roman"/>
        </w:rPr>
        <w:t>переменны</w:t>
      </w:r>
      <w:r>
        <w:rPr>
          <w:rFonts w:eastAsia="Times New Roman"/>
        </w:rPr>
        <w:t>ми</w:t>
      </w:r>
      <w:r w:rsidRPr="00713373">
        <w:rPr>
          <w:rFonts w:eastAsia="Times New Roman"/>
        </w:rPr>
        <w:t xml:space="preserve"> состояния компонента.</w:t>
      </w:r>
      <w:r w:rsidR="00B235EF">
        <w:rPr>
          <w:rFonts w:eastAsia="Times New Roman"/>
        </w:rPr>
        <w:t xml:space="preserve"> Класс  </w:t>
      </w:r>
      <w:r w:rsidR="00B235EF" w:rsidRPr="002E5B65">
        <w:rPr>
          <w:rFonts w:ascii="Lucida Sans Typewriter" w:hAnsi="Lucida Sans Typewriter"/>
          <w:sz w:val="17"/>
          <w:szCs w:val="17"/>
        </w:rPr>
        <w:t>NumberRange</w:t>
      </w:r>
      <w:r w:rsidR="00B235EF">
        <w:t xml:space="preserve"> из листинга 4.10 использует два объекта </w:t>
      </w:r>
      <w:r w:rsidR="00B235EF" w:rsidRPr="002E5B65">
        <w:rPr>
          <w:rFonts w:ascii="Lucida Sans Typewriter" w:hAnsi="Lucida Sans Typewriter"/>
          <w:sz w:val="17"/>
          <w:szCs w:val="17"/>
        </w:rPr>
        <w:t>AtomicIntegers</w:t>
      </w:r>
      <w:r w:rsidR="00B235EF">
        <w:t xml:space="preserve"> для управления своим состоянием, но накладывает дополнительное ограничение -  первое число должно быть меньше или равно второму.</w:t>
      </w:r>
    </w:p>
    <w:p w:rsidR="004A63D9" w:rsidRPr="00B235EF" w:rsidRDefault="009D6107">
      <w:pPr>
        <w:spacing w:line="218" w:lineRule="exact"/>
        <w:rPr>
          <w:rFonts w:eastAsia="Times New Roman"/>
        </w:rPr>
      </w:pPr>
      <w:r>
        <w:rPr>
          <w:noProof/>
        </w:rPr>
        <mc:AlternateContent>
          <mc:Choice Requires="wps">
            <w:drawing>
              <wp:anchor distT="0" distB="0" distL="114300" distR="114300" simplePos="0" relativeHeight="251481600" behindDoc="1" locked="0" layoutInCell="1" allowOverlap="1" wp14:anchorId="4BD6D153" wp14:editId="0B292CCE">
                <wp:simplePos x="0" y="0"/>
                <wp:positionH relativeFrom="column">
                  <wp:posOffset>-3175</wp:posOffset>
                </wp:positionH>
                <wp:positionV relativeFrom="paragraph">
                  <wp:posOffset>111125</wp:posOffset>
                </wp:positionV>
                <wp:extent cx="4568825" cy="0"/>
                <wp:effectExtent l="9525" t="8890" r="12700" b="10160"/>
                <wp:wrapNone/>
                <wp:docPr id="13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PS7p38WAgAALAQAAA4AAAAAAAAAAAAAAAAALgIAAGRycy9lMm9Eb2MueG1sUEsBAi0AFAAGAAgA&#10;AAAhAFWp14j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NumberRange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INVARIANT: lower &lt;= upper</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lower = new AtomicInteger(0); private final AtomicInteger upper = new AtomicInteger(0);</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82624" behindDoc="1" locked="0" layoutInCell="1" allowOverlap="1" wp14:anchorId="45A89189" wp14:editId="6EE3FF2C">
            <wp:simplePos x="0" y="0"/>
            <wp:positionH relativeFrom="column">
              <wp:posOffset>3978275</wp:posOffset>
            </wp:positionH>
            <wp:positionV relativeFrom="paragraph">
              <wp:posOffset>90805</wp:posOffset>
            </wp:positionV>
            <wp:extent cx="514985" cy="514985"/>
            <wp:effectExtent l="0" t="0" r="0" b="0"/>
            <wp:wrapNone/>
            <wp:docPr id="135"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setLower(int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1"/>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&gt; upper.get())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lower to " + i + " &gt; upper"); lower.set(i);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setUpper(int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2"/>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&lt; lower.get())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upper to " + i + " &lt; lower"); upper.set(i);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isInRange(int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 &gt;= lower.get() &amp;&amp; i &lt;= upper.get());</w:t>
      </w:r>
    </w:p>
    <w:p w:rsidR="004A63D9" w:rsidRPr="00C71919" w:rsidRDefault="004A63D9">
      <w:pPr>
        <w:spacing w:line="40" w:lineRule="exact"/>
        <w:rPr>
          <w:rFonts w:eastAsia="Times New Roman"/>
          <w:lang w:val="en-US"/>
        </w:rPr>
      </w:pPr>
    </w:p>
    <w:p w:rsidR="004A63D9" w:rsidRPr="00D0758F" w:rsidRDefault="004A63D9">
      <w:pPr>
        <w:spacing w:line="0" w:lineRule="atLeast"/>
        <w:ind w:left="420"/>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4A63D9">
      <w:pPr>
        <w:spacing w:line="40" w:lineRule="exact"/>
        <w:rPr>
          <w:rFonts w:eastAsia="Times New Roman"/>
        </w:rPr>
      </w:pPr>
    </w:p>
    <w:p w:rsidR="004A63D9" w:rsidRPr="00D0758F" w:rsidRDefault="004A63D9">
      <w:pPr>
        <w:spacing w:line="0" w:lineRule="atLeast"/>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3648" behindDoc="1" locked="0" layoutInCell="1" allowOverlap="1" wp14:anchorId="3BC122FC" wp14:editId="7B67FBE1">
                <wp:simplePos x="0" y="0"/>
                <wp:positionH relativeFrom="column">
                  <wp:posOffset>-3175</wp:posOffset>
                </wp:positionH>
                <wp:positionV relativeFrom="paragraph">
                  <wp:posOffset>60325</wp:posOffset>
                </wp:positionV>
                <wp:extent cx="4568825" cy="0"/>
                <wp:effectExtent l="9525" t="6985" r="12700" b="12065"/>
                <wp:wrapNone/>
                <wp:docPr id="13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sA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HCNF&#10;OhDpWSiOsukk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s8ywAV&#10;AgAALAQAAA4AAAAAAAAAAAAAAAAALgIAAGRycy9lMm9Eb2MueG1sUEsBAi0AFAAGAAgAAAAhAGNE&#10;+OvYAAAABQEAAA8AAAAAAAAAAAAAAAAAbwQAAGRycy9kb3ducmV2LnhtbFBLBQYAAAAABAAEAPMA&#10;AAB0BQAAAAA=&#10;" strokeweight=".16931mm"/>
            </w:pict>
          </mc:Fallback>
        </mc:AlternateContent>
      </w:r>
    </w:p>
    <w:p w:rsidR="004A63D9" w:rsidRPr="00D0758F" w:rsidRDefault="004A63D9">
      <w:pPr>
        <w:spacing w:line="140" w:lineRule="exact"/>
        <w:rPr>
          <w:rFonts w:eastAsia="Times New Roman"/>
        </w:rPr>
      </w:pPr>
    </w:p>
    <w:p w:rsidR="004A63D9" w:rsidRPr="002E5B65" w:rsidRDefault="002E5B65" w:rsidP="002E5B65">
      <w:pPr>
        <w:pStyle w:val="af7"/>
      </w:pPr>
      <w:r w:rsidRPr="002E5B65">
        <w:rPr>
          <w:b/>
        </w:rPr>
        <w:t>Листинг</w:t>
      </w:r>
      <w:r w:rsidR="004A63D9" w:rsidRPr="002E5B65">
        <w:rPr>
          <w:rFonts w:eastAsia="Arial"/>
          <w:b/>
        </w:rPr>
        <w:t xml:space="preserve"> 4</w:t>
      </w:r>
      <w:r w:rsidR="004A63D9" w:rsidRPr="002E5B65">
        <w:rPr>
          <w:b/>
        </w:rPr>
        <w:t>.</w:t>
      </w:r>
      <w:r w:rsidR="004A63D9" w:rsidRPr="002E5B65">
        <w:rPr>
          <w:rFonts w:eastAsia="Arial"/>
          <w:b/>
        </w:rPr>
        <w:t>10</w:t>
      </w:r>
      <w:r w:rsidR="004A63D9" w:rsidRPr="002E5B65">
        <w:t xml:space="preserve"> </w:t>
      </w:r>
      <w:r w:rsidRPr="002E5B65">
        <w:t xml:space="preserve">Класс </w:t>
      </w:r>
      <w:r w:rsidR="004A63D9" w:rsidRPr="002E5B65">
        <w:rPr>
          <w:rFonts w:ascii="Lucida Sans Typewriter" w:hAnsi="Lucida Sans Typewriter"/>
          <w:sz w:val="14"/>
        </w:rPr>
        <w:t>Number</w:t>
      </w:r>
      <w:r w:rsidRPr="002E5B65">
        <w:rPr>
          <w:rFonts w:ascii="Lucida Sans Typewriter" w:hAnsi="Lucida Sans Typewriter"/>
          <w:sz w:val="14"/>
        </w:rPr>
        <w:t>R</w:t>
      </w:r>
      <w:r w:rsidR="004A63D9" w:rsidRPr="002E5B65">
        <w:rPr>
          <w:rFonts w:ascii="Lucida Sans Typewriter" w:hAnsi="Lucida Sans Typewriter"/>
          <w:sz w:val="14"/>
        </w:rPr>
        <w:t>ange</w:t>
      </w:r>
      <w:r w:rsidR="004A63D9" w:rsidRPr="002E5B65">
        <w:t xml:space="preserve"> </w:t>
      </w:r>
      <w:r w:rsidRPr="002E5B65">
        <w:t>недостаточно</w:t>
      </w:r>
      <w:r>
        <w:t xml:space="preserve"> хорошо</w:t>
      </w:r>
      <w:r w:rsidRPr="002E5B65">
        <w:t xml:space="preserve"> защищает свои инварианты. </w:t>
      </w:r>
      <w:r w:rsidRPr="002E5B65">
        <w:rPr>
          <w:i/>
        </w:rPr>
        <w:t>Не делайте так.</w:t>
      </w:r>
    </w:p>
    <w:p w:rsidR="004A63D9" w:rsidRPr="00D0758F" w:rsidRDefault="00966832" w:rsidP="00966832">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w:t>
      </w:r>
      <w:r>
        <w:rPr>
          <w:rFonts w:ascii="Lucida Sans Typewriter" w:eastAsia="Lucida Sans Typewriter" w:hAnsi="Lucida Sans Typewriter"/>
          <w:sz w:val="17"/>
          <w:lang w:val="en-US"/>
        </w:rPr>
        <w:t>berRange</w:t>
      </w:r>
      <w:r w:rsidRPr="00D0758F">
        <w:rPr>
          <w:rFonts w:ascii="Calibri" w:eastAsia="Lucida Sans Typewriter" w:hAnsi="Calibri"/>
          <w:sz w:val="17"/>
        </w:rPr>
        <w:t xml:space="preserve"> </w:t>
      </w:r>
      <w:r>
        <w:t xml:space="preserve">не является потокобезопасным; он не сохраняет инвариант, накладывающий ограничение на объекты </w:t>
      </w:r>
      <w:r w:rsidRPr="00C71919">
        <w:rPr>
          <w:rFonts w:ascii="Lucida Sans Typewriter" w:eastAsia="Lucida Sans Typewriter" w:hAnsi="Lucida Sans Typewriter"/>
          <w:sz w:val="17"/>
          <w:lang w:val="en-US"/>
        </w:rPr>
        <w:t>lower</w:t>
      </w:r>
      <w:r w:rsidRPr="00966832">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t>.</w:t>
      </w:r>
      <w:r w:rsidR="00C93BF4">
        <w:t xml:space="preserve"> Методы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rsidRPr="00C93BF4">
        <w:rPr>
          <w:i/>
        </w:rPr>
        <w:t>пытаются</w:t>
      </w:r>
      <w:r w:rsidR="00C93BF4">
        <w:t xml:space="preserve"> относиться к инварианту с уважением, но делают это плохо.</w:t>
      </w:r>
      <w:r w:rsidRPr="00D0758F">
        <w:rPr>
          <w:rFonts w:ascii="Calibri" w:eastAsia="Lucida Sans Typewriter" w:hAnsi="Calibri"/>
          <w:sz w:val="17"/>
        </w:rPr>
        <w:t xml:space="preserve"> </w:t>
      </w:r>
      <w:r w:rsidR="00C93BF4">
        <w:t xml:space="preserve">Оба метода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t xml:space="preserve">выполняют последовательность действий </w:t>
      </w:r>
      <w:r w:rsidR="00C93BF4" w:rsidRPr="00C93BF4">
        <w:rPr>
          <w:rFonts w:eastAsia="Times New Roman"/>
          <w:i/>
          <w:sz w:val="19"/>
        </w:rPr>
        <w:t>проверить-затем-выполнить</w:t>
      </w:r>
      <w:r w:rsidR="00C93BF4">
        <w:t xml:space="preserve">, но они не используют блокировку достаточную для того, чтобы сделать операции атомарными. Если диапазон номеров удерживается в пределах (0, 10) и один поток вызывает метод </w:t>
      </w:r>
      <w:r w:rsidR="00C93BF4" w:rsidRPr="00C71919">
        <w:rPr>
          <w:rFonts w:ascii="Lucida Sans Typewriter" w:eastAsia="Lucida Sans Typewriter" w:hAnsi="Lucida Sans Typewriter"/>
          <w:sz w:val="17"/>
          <w:lang w:val="en-US"/>
        </w:rPr>
        <w:t>setLower</w:t>
      </w:r>
      <w:r w:rsidR="00C93BF4">
        <w:t xml:space="preserve"> (5), а другой поток вызывает метод </w:t>
      </w:r>
      <w:r w:rsidR="00C93BF4" w:rsidRPr="00C71919">
        <w:rPr>
          <w:rFonts w:ascii="Lucida Sans Typewriter" w:eastAsia="Lucida Sans Typewriter" w:hAnsi="Lucida Sans Typewriter"/>
          <w:sz w:val="17"/>
          <w:lang w:val="en-US"/>
        </w:rPr>
        <w:t>setUpper</w:t>
      </w:r>
      <w:r w:rsidR="00C93BF4">
        <w:t xml:space="preserve"> (4), то в некоторый неудачный момент временем оба метода будут проходить проверки в сеттерах, и будут применены обе модификации. В результате, диапазон теперь содержит значения (5, 4) - недопустимое состояние. Поэтому, в то время как базовые объекты </w:t>
      </w:r>
      <w:r w:rsidR="00C93BF4" w:rsidRPr="00C71919">
        <w:rPr>
          <w:rFonts w:ascii="Lucida Sans Typewriter" w:eastAsia="Lucida Sans Typewriter" w:hAnsi="Lucida Sans Typewriter"/>
          <w:sz w:val="17"/>
          <w:lang w:val="en-US"/>
        </w:rPr>
        <w:t>AtomicInteger</w:t>
      </w:r>
      <w:r w:rsidR="00C93BF4" w:rsidRPr="00C93BF4">
        <w:rPr>
          <w:rFonts w:ascii="Lucida Sans Typewriter" w:eastAsia="Times New Roman" w:hAnsi="Lucida Sans Typewriter"/>
          <w:sz w:val="17"/>
          <w:szCs w:val="17"/>
          <w:lang w:val="en-US"/>
        </w:rPr>
        <w:t>s</w:t>
      </w:r>
      <w:r w:rsidR="00C93BF4" w:rsidRPr="00C93BF4">
        <w:rPr>
          <w:rFonts w:eastAsia="Times New Roman"/>
          <w:sz w:val="19"/>
        </w:rPr>
        <w:t xml:space="preserve"> </w:t>
      </w:r>
      <w:r w:rsidR="00C93BF4">
        <w:t xml:space="preserve">являются потокобезопасными, составной класс таковым не является. Поскольку базовые переменные состояния </w:t>
      </w:r>
      <w:r w:rsidR="00C93BF4" w:rsidRPr="00C71919">
        <w:rPr>
          <w:rFonts w:ascii="Lucida Sans Typewriter" w:eastAsia="Lucida Sans Typewriter" w:hAnsi="Lucida Sans Typewriter"/>
          <w:sz w:val="17"/>
          <w:lang w:val="en-US"/>
        </w:rPr>
        <w: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upper</w:t>
      </w:r>
      <w:r w:rsidR="00C93BF4" w:rsidRPr="00C93BF4">
        <w:rPr>
          <w:rFonts w:ascii="Lucida Sans Typewriter" w:eastAsia="Lucida Sans Typewriter" w:hAnsi="Lucida Sans Typewriter"/>
          <w:sz w:val="17"/>
        </w:rPr>
        <w:t xml:space="preserve"> </w:t>
      </w:r>
      <w:r w:rsidR="00C93BF4">
        <w:t xml:space="preserve">не являются независимыми, класс </w:t>
      </w:r>
      <w:r w:rsidR="00C93BF4" w:rsidRPr="00C71919">
        <w:rPr>
          <w:rFonts w:ascii="Lucida Sans Typewriter" w:eastAsia="Lucida Sans Typewriter" w:hAnsi="Lucida Sans Typewriter"/>
          <w:sz w:val="17"/>
          <w:lang w:val="en-US"/>
        </w:rPr>
        <w:t>NumberRange</w:t>
      </w:r>
      <w:r w:rsidR="00C93BF4" w:rsidRPr="00C93BF4">
        <w:rPr>
          <w:rFonts w:ascii="Lucida Sans Typewriter" w:eastAsia="Lucida Sans Typewriter" w:hAnsi="Lucida Sans Typewriter"/>
          <w:sz w:val="17"/>
        </w:rPr>
        <w:t xml:space="preserve"> </w:t>
      </w:r>
      <w:r w:rsidR="00C93BF4">
        <w:t>не может просто взять и делегировать потокобезопасность своим переменным состояния.</w:t>
      </w:r>
    </w:p>
    <w:p w:rsidR="004A63D9" w:rsidRPr="00966C48" w:rsidRDefault="00966C48" w:rsidP="00966832">
      <w:pPr>
        <w:spacing w:line="270"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NumberRange</w:t>
      </w:r>
      <w:r w:rsidRPr="00966C48">
        <w:rPr>
          <w:rFonts w:ascii="Lucida Sans Typewriter" w:eastAsia="Lucida Sans Typewriter" w:hAnsi="Lucida Sans Typewriter"/>
          <w:sz w:val="17"/>
        </w:rPr>
        <w:t xml:space="preserve"> </w:t>
      </w:r>
      <w:r>
        <w:t xml:space="preserve">можно сделать потокобезопасным, используя блокировку для поддержания сохранности его инвариантов, таких как защита переменных </w:t>
      </w:r>
      <w:r w:rsidRPr="00C71919">
        <w:rPr>
          <w:rFonts w:ascii="Lucida Sans Typewriter" w:eastAsia="Lucida Sans Typewriter" w:hAnsi="Lucida Sans Typewriter"/>
          <w:sz w:val="17"/>
          <w:lang w:val="en-US"/>
        </w:rPr>
        <w:t>lower</w:t>
      </w:r>
      <w:r w:rsidRPr="00966C48">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rsidRPr="00966C48">
        <w:rPr>
          <w:rFonts w:eastAsia="Times New Roman"/>
          <w:sz w:val="19"/>
        </w:rPr>
        <w:t xml:space="preserve"> </w:t>
      </w:r>
      <w:r>
        <w:t>с помощью общей блокировки. Также</w:t>
      </w:r>
      <w:r w:rsidRPr="00966C48">
        <w:t xml:space="preserve"> </w:t>
      </w:r>
      <w:r>
        <w:t>необходимо</w:t>
      </w:r>
      <w:r w:rsidRPr="00966C48">
        <w:t xml:space="preserve"> </w:t>
      </w:r>
      <w:r>
        <w:t>избегать</w:t>
      </w:r>
      <w:r w:rsidRPr="00966C48">
        <w:t xml:space="preserve"> </w:t>
      </w:r>
      <w:r>
        <w:t>публикации переменных</w:t>
      </w:r>
      <w:r w:rsidRPr="00966C48">
        <w:t xml:space="preserve"> </w:t>
      </w:r>
      <w:r w:rsidRPr="00C71919">
        <w:rPr>
          <w:rFonts w:ascii="Lucida Sans Typewriter" w:eastAsia="Lucida Sans Typewriter" w:hAnsi="Lucida Sans Typewriter"/>
          <w:sz w:val="17"/>
          <w:lang w:val="en-US"/>
        </w:rPr>
        <w:t>lower</w:t>
      </w:r>
      <w:r w:rsidRPr="00966C48">
        <w:t xml:space="preserve"> </w:t>
      </w:r>
      <w:r>
        <w:t>и</w:t>
      </w:r>
      <w:r w:rsidRPr="00966C48">
        <w:t xml:space="preserve"> </w:t>
      </w:r>
      <w:r w:rsidRPr="00C71919">
        <w:rPr>
          <w:rFonts w:ascii="Lucida Sans Typewriter" w:eastAsia="Lucida Sans Typewriter" w:hAnsi="Lucida Sans Typewriter"/>
          <w:sz w:val="17"/>
          <w:lang w:val="en-US"/>
        </w:rPr>
        <w:t>upper</w:t>
      </w:r>
      <w:r w:rsidRPr="00966C48">
        <w:t xml:space="preserve">, </w:t>
      </w:r>
      <w:r>
        <w:t>чтобы предотвратить разрушение инвариантов клиентами</w:t>
      </w:r>
      <w:r w:rsidRPr="00966C48">
        <w:t>.</w:t>
      </w:r>
    </w:p>
    <w:p w:rsidR="004A63D9" w:rsidRPr="00966C48" w:rsidRDefault="00966C48" w:rsidP="00966C48">
      <w:pPr>
        <w:spacing w:line="252" w:lineRule="auto"/>
        <w:ind w:right="20" w:firstLine="300"/>
        <w:jc w:val="both"/>
        <w:rPr>
          <w:rFonts w:eastAsia="Times New Roman"/>
        </w:rPr>
      </w:pPr>
      <w:r>
        <w:t xml:space="preserve">Если класс имеет составные действия, как в примере с классом </w:t>
      </w:r>
      <w:r w:rsidRPr="00C71919">
        <w:rPr>
          <w:rFonts w:ascii="Lucida Sans Typewriter" w:eastAsia="Lucida Sans Typewriter" w:hAnsi="Lucida Sans Typewriter"/>
          <w:sz w:val="17"/>
          <w:lang w:val="en-US"/>
        </w:rPr>
        <w:t>NumberRange</w:t>
      </w:r>
      <w:r>
        <w:t>, делегирование вновь не является должным подходом для обеспечения потокобезопасности.</w:t>
      </w:r>
      <w:r>
        <w:rPr>
          <w:rFonts w:eastAsia="Times New Roman"/>
        </w:rPr>
        <w:t xml:space="preserve"> </w:t>
      </w:r>
      <w:r>
        <w:t>В таких случаях класс должен предоставлять свою собственную блокировку, чтобы гарантировать, что составные действия являются атомарными, если не всё составное действие может быть делегировано базовым переменным состояния.</w:t>
      </w:r>
    </w:p>
    <w:p w:rsidR="004A63D9" w:rsidRPr="00966C48" w:rsidRDefault="004A63D9" w:rsidP="00966C48"/>
    <w:p w:rsidR="004A63D9" w:rsidRDefault="00966C48" w:rsidP="00966C48">
      <w:pPr>
        <w:spacing w:line="290" w:lineRule="auto"/>
        <w:ind w:left="200" w:right="240"/>
        <w:jc w:val="both"/>
        <w:rPr>
          <w:rFonts w:ascii="Arial" w:hAnsi="Arial"/>
        </w:rPr>
      </w:pPr>
      <w:r w:rsidRPr="00966C48">
        <w:rPr>
          <w:rFonts w:ascii="Arial" w:hAnsi="Arial"/>
        </w:rPr>
        <w:t>Если класс состоит из нескольких независимых потокобезопасных переменных состояния, и не имеет операций, которые могут приводить к каким-либо недопустимым переходам состояния, тогда он может делегировать потокобезопасность базовым переменных состояния.</w:t>
      </w:r>
    </w:p>
    <w:p w:rsidR="00966C48" w:rsidRPr="00966C48" w:rsidRDefault="00966C48" w:rsidP="00966C48"/>
    <w:p w:rsidR="004A63D9" w:rsidRPr="00966C48" w:rsidRDefault="00966C48" w:rsidP="00966C48">
      <w:pPr>
        <w:spacing w:line="252" w:lineRule="auto"/>
        <w:ind w:firstLine="300"/>
        <w:jc w:val="both"/>
        <w:rPr>
          <w:rFonts w:eastAsia="Times New Roman"/>
        </w:rPr>
      </w:pPr>
      <w:r>
        <w:t>Проблема, которая не позволи</w:t>
      </w:r>
      <w:r w:rsidRPr="00966C48">
        <w:t>ла</w:t>
      </w:r>
      <w:r>
        <w:t xml:space="preserve"> классу</w:t>
      </w:r>
      <w:r w:rsidRPr="00966C48">
        <w:t xml:space="preserve"> </w:t>
      </w:r>
      <w:r w:rsidRPr="00C71919">
        <w:rPr>
          <w:rFonts w:ascii="Lucida Sans Typewriter" w:eastAsia="Lucida Sans Typewriter" w:hAnsi="Lucida Sans Typewriter"/>
          <w:sz w:val="17"/>
          <w:lang w:val="en-US"/>
        </w:rPr>
        <w:t>NumberRange</w:t>
      </w:r>
      <w:r w:rsidRPr="00966C48">
        <w:rPr>
          <w:rFonts w:eastAsia="Times New Roman"/>
        </w:rPr>
        <w:t xml:space="preserve"> </w:t>
      </w:r>
      <w:r w:rsidRPr="00966C48">
        <w:t xml:space="preserve">быть потокобезопасным, даже если </w:t>
      </w:r>
      <w:r w:rsidR="003A3788">
        <w:t xml:space="preserve">бы </w:t>
      </w:r>
      <w:r w:rsidRPr="00966C48">
        <w:t xml:space="preserve">его компоненты состояния были потокобезопасными, очень похожа на одно из правил о </w:t>
      </w:r>
      <w:r w:rsidRPr="00966C48">
        <w:rPr>
          <w:rFonts w:ascii="Lucida Sans Typewriter" w:hAnsi="Lucida Sans Typewriter"/>
          <w:sz w:val="17"/>
          <w:szCs w:val="17"/>
        </w:rPr>
        <w:t>volatile</w:t>
      </w:r>
      <w:r w:rsidRPr="00966C48">
        <w:t xml:space="preserve"> переменных, описанных в разделе 3.1.4: переменная подходит для объявления</w:t>
      </w:r>
      <w:r>
        <w:t xml:space="preserve"> как</w:t>
      </w:r>
      <w:r w:rsidRPr="00966C48">
        <w:t xml:space="preserve"> </w:t>
      </w:r>
      <w:r w:rsidRPr="00966C48">
        <w:rPr>
          <w:rFonts w:ascii="Lucida Sans Typewriter" w:hAnsi="Lucida Sans Typewriter"/>
          <w:sz w:val="17"/>
          <w:szCs w:val="17"/>
        </w:rPr>
        <w:t>volatile</w:t>
      </w:r>
      <w:r w:rsidRPr="00966C48">
        <w:t xml:space="preserve"> только в том случае, если она не участвует в инвариантах, связанных с другими переменными состояния.</w:t>
      </w:r>
    </w:p>
    <w:p w:rsidR="004A63D9" w:rsidRPr="00725CCD" w:rsidRDefault="004A63D9" w:rsidP="00693B2D">
      <w:pPr>
        <w:pStyle w:val="3"/>
      </w:pPr>
      <w:bookmarkStart w:id="3304" w:name="_Toc521342773"/>
      <w:bookmarkStart w:id="3305" w:name="_Toc521405563"/>
      <w:bookmarkStart w:id="3306" w:name="_Toc521427903"/>
      <w:bookmarkStart w:id="3307" w:name="_Toc521508770"/>
      <w:bookmarkStart w:id="3308" w:name="_Toc521577841"/>
      <w:bookmarkStart w:id="3309" w:name="_Toc521663963"/>
      <w:bookmarkStart w:id="3310" w:name="_Toc522007572"/>
      <w:bookmarkStart w:id="3311" w:name="_Toc522032238"/>
      <w:bookmarkStart w:id="3312" w:name="_Toc522032822"/>
      <w:bookmarkStart w:id="3313" w:name="_Toc522094284"/>
      <w:bookmarkStart w:id="3314" w:name="_Toc522203880"/>
      <w:bookmarkStart w:id="3315" w:name="_Toc522279968"/>
      <w:bookmarkStart w:id="3316" w:name="_Toc522289828"/>
      <w:bookmarkStart w:id="3317" w:name="_Toc523234278"/>
      <w:bookmarkStart w:id="3318" w:name="_Toc523323811"/>
      <w:bookmarkStart w:id="3319" w:name="_Toc523389520"/>
      <w:bookmarkStart w:id="3320" w:name="_Toc523389642"/>
      <w:bookmarkStart w:id="3321" w:name="_Toc523389761"/>
      <w:bookmarkStart w:id="3322" w:name="_Toc523412505"/>
      <w:bookmarkStart w:id="3323" w:name="_Toc523493960"/>
      <w:bookmarkStart w:id="3324" w:name="_Toc523754857"/>
      <w:bookmarkStart w:id="3325" w:name="_Toc523836494"/>
      <w:bookmarkStart w:id="3326" w:name="_Toc523841125"/>
      <w:bookmarkStart w:id="3327" w:name="_Toc523844203"/>
      <w:bookmarkStart w:id="3328" w:name="_Toc523932011"/>
      <w:bookmarkStart w:id="3329" w:name="_Toc523932285"/>
      <w:bookmarkStart w:id="3330" w:name="_Toc524018239"/>
      <w:bookmarkStart w:id="3331" w:name="_Toc524355079"/>
      <w:bookmarkStart w:id="3332" w:name="_Toc524437640"/>
      <w:bookmarkStart w:id="3333" w:name="_Toc524613811"/>
      <w:bookmarkStart w:id="3334" w:name="_Toc524614112"/>
      <w:bookmarkStart w:id="3335" w:name="_Toc531787419"/>
      <w:r w:rsidRPr="00725CCD">
        <w:rPr>
          <w:rFonts w:eastAsia="Arial"/>
        </w:rPr>
        <w:lastRenderedPageBreak/>
        <w:t>4</w:t>
      </w:r>
      <w:r w:rsidRPr="00725CCD">
        <w:t>.</w:t>
      </w:r>
      <w:r w:rsidRPr="00725CCD">
        <w:rPr>
          <w:rFonts w:eastAsia="Arial"/>
        </w:rPr>
        <w:t>3</w:t>
      </w:r>
      <w:r w:rsidRPr="00725CCD">
        <w:t>.</w:t>
      </w:r>
      <w:r w:rsidRPr="00725CCD">
        <w:rPr>
          <w:rFonts w:eastAsia="Arial"/>
        </w:rPr>
        <w:t>4</w:t>
      </w:r>
      <w:r w:rsidR="00966C48" w:rsidRPr="00725CCD">
        <w:rPr>
          <w:rFonts w:eastAsia="Arial"/>
        </w:rPr>
        <w:t xml:space="preserve"> </w:t>
      </w:r>
      <w:bookmarkEnd w:id="3304"/>
      <w:r w:rsidR="00D0758F">
        <w:t>Публикация</w:t>
      </w:r>
      <w:r w:rsidR="00D0758F" w:rsidRPr="00725CCD">
        <w:t xml:space="preserve"> </w:t>
      </w:r>
      <w:r w:rsidR="00D0758F">
        <w:t>базовых</w:t>
      </w:r>
      <w:r w:rsidR="00D0758F" w:rsidRPr="00725CCD">
        <w:t xml:space="preserve"> </w:t>
      </w:r>
      <w:r w:rsidR="00D0758F">
        <w:t>переменных</w:t>
      </w:r>
      <w:r w:rsidR="00D0758F" w:rsidRPr="00725CCD">
        <w:t xml:space="preserve"> </w:t>
      </w:r>
      <w:r w:rsidR="00D0758F">
        <w:t>состояния</w:t>
      </w:r>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p>
    <w:p w:rsidR="004A63D9" w:rsidRDefault="008439AB" w:rsidP="00E3012B">
      <w:pPr>
        <w:spacing w:line="250" w:lineRule="auto"/>
        <w:jc w:val="both"/>
        <w:rPr>
          <w:rFonts w:eastAsia="Times New Roman"/>
        </w:rPr>
      </w:pPr>
      <w:r w:rsidRPr="008439AB">
        <w:rPr>
          <w:rFonts w:eastAsia="Times New Roman"/>
        </w:rPr>
        <w:t xml:space="preserve">Когда вы делегируете потокобезопасность </w:t>
      </w:r>
      <w:r>
        <w:rPr>
          <w:rFonts w:eastAsia="Times New Roman"/>
        </w:rPr>
        <w:t>базовым</w:t>
      </w:r>
      <w:r w:rsidRPr="008439AB">
        <w:rPr>
          <w:rFonts w:eastAsia="Times New Roman"/>
        </w:rPr>
        <w:t xml:space="preserve"> переменным состояния объекта, при каких условиях вы </w:t>
      </w:r>
      <w:r>
        <w:rPr>
          <w:rFonts w:eastAsia="Times New Roman"/>
        </w:rPr>
        <w:t>с</w:t>
      </w:r>
      <w:r w:rsidRPr="008439AB">
        <w:rPr>
          <w:rFonts w:eastAsia="Times New Roman"/>
        </w:rPr>
        <w:t>можете опубликовать эти переменные, чтобы другие классы могли также</w:t>
      </w:r>
      <w:r>
        <w:rPr>
          <w:rFonts w:eastAsia="Times New Roman"/>
        </w:rPr>
        <w:t xml:space="preserve"> </w:t>
      </w:r>
      <w:r w:rsidRPr="008439AB">
        <w:rPr>
          <w:rFonts w:eastAsia="Times New Roman"/>
        </w:rPr>
        <w:t>их</w:t>
      </w:r>
      <w:r>
        <w:rPr>
          <w:rFonts w:eastAsia="Times New Roman"/>
        </w:rPr>
        <w:t xml:space="preserve"> </w:t>
      </w:r>
      <w:r w:rsidRPr="008439AB">
        <w:rPr>
          <w:rFonts w:eastAsia="Times New Roman"/>
        </w:rPr>
        <w:t>изменять?</w:t>
      </w:r>
      <w:r w:rsidR="004A63D9" w:rsidRPr="00CC77EF">
        <w:rPr>
          <w:rFonts w:eastAsia="Times New Roman"/>
        </w:rPr>
        <w:t xml:space="preserve"> </w:t>
      </w:r>
      <w:r w:rsidR="00CC77EF">
        <w:t>Опять</w:t>
      </w:r>
      <w:r w:rsidR="00CC77EF" w:rsidRPr="00CC77EF">
        <w:t xml:space="preserve"> </w:t>
      </w:r>
      <w:r w:rsidR="00CC77EF">
        <w:t>же</w:t>
      </w:r>
      <w:r w:rsidR="00CC77EF" w:rsidRPr="00CC77EF">
        <w:t xml:space="preserve">, </w:t>
      </w:r>
      <w:r w:rsidR="00CC77EF">
        <w:t>ответ</w:t>
      </w:r>
      <w:r w:rsidR="00CC77EF" w:rsidRPr="00CC77EF">
        <w:t xml:space="preserve"> </w:t>
      </w:r>
      <w:r w:rsidR="00CC77EF">
        <w:t>зависит</w:t>
      </w:r>
      <w:r w:rsidR="00CC77EF" w:rsidRPr="00CC77EF">
        <w:t xml:space="preserve"> </w:t>
      </w:r>
      <w:r w:rsidR="00CC77EF">
        <w:t>от</w:t>
      </w:r>
      <w:r w:rsidR="00CC77EF" w:rsidRPr="00CC77EF">
        <w:t xml:space="preserve"> </w:t>
      </w:r>
      <w:r w:rsidR="00CC77EF">
        <w:t>того</w:t>
      </w:r>
      <w:r w:rsidR="00CC77EF" w:rsidRPr="00CC77EF">
        <w:t xml:space="preserve">, </w:t>
      </w:r>
      <w:r w:rsidR="00CC77EF">
        <w:t>какие</w:t>
      </w:r>
      <w:r w:rsidR="00CC77EF" w:rsidRPr="00CC77EF">
        <w:t xml:space="preserve"> </w:t>
      </w:r>
      <w:r w:rsidR="00CC77EF">
        <w:t>инварианты</w:t>
      </w:r>
      <w:r w:rsidR="00CC77EF" w:rsidRPr="00CC77EF">
        <w:t xml:space="preserve"> </w:t>
      </w:r>
      <w:r w:rsidR="00CC77EF">
        <w:t>ваш</w:t>
      </w:r>
      <w:r w:rsidR="00CC77EF" w:rsidRPr="00CC77EF">
        <w:t xml:space="preserve"> </w:t>
      </w:r>
      <w:r w:rsidR="00CC77EF">
        <w:t>класс</w:t>
      </w:r>
      <w:r w:rsidR="00CC77EF" w:rsidRPr="00CC77EF">
        <w:t xml:space="preserve"> </w:t>
      </w:r>
      <w:r w:rsidR="00CC77EF">
        <w:t>налагает</w:t>
      </w:r>
      <w:r w:rsidR="00CC77EF" w:rsidRPr="00CC77EF">
        <w:t xml:space="preserve"> </w:t>
      </w:r>
      <w:r w:rsidR="00CC77EF">
        <w:t>на</w:t>
      </w:r>
      <w:r w:rsidR="00CC77EF" w:rsidRPr="00CC77EF">
        <w:t xml:space="preserve"> </w:t>
      </w:r>
      <w:r w:rsidR="00CC77EF">
        <w:t>эти</w:t>
      </w:r>
      <w:r w:rsidR="00CC77EF" w:rsidRPr="00CC77EF">
        <w:t xml:space="preserve"> </w:t>
      </w:r>
      <w:r w:rsidR="00CC77EF">
        <w:t>переменные</w:t>
      </w:r>
      <w:r w:rsidR="00CC77EF" w:rsidRPr="00CC77EF">
        <w:t>.</w:t>
      </w:r>
      <w:r w:rsidR="00CC77EF">
        <w:t xml:space="preserve">  В то время как базовое поле </w:t>
      </w:r>
      <w:r w:rsidR="00CC77EF" w:rsidRPr="00C71919">
        <w:rPr>
          <w:rFonts w:ascii="Lucida Sans Typewriter" w:eastAsia="Lucida Sans Typewriter" w:hAnsi="Lucida Sans Typewriter"/>
          <w:sz w:val="17"/>
          <w:lang w:val="en-US"/>
        </w:rPr>
        <w:t>value</w:t>
      </w:r>
      <w:r w:rsidR="00CC77EF">
        <w:t xml:space="preserve"> класса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может принимать любое целочисленное значение, класс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ограничивает его принятием только положительных значений, а операция инкремента ограничивает набор допустимых следующих состояний при заданном текущем состоянии. </w:t>
      </w:r>
      <w:r w:rsidR="00291EA0" w:rsidRPr="00291EA0">
        <w:t xml:space="preserve">Если сделать поле </w:t>
      </w:r>
      <w:r w:rsidR="00291EA0" w:rsidRPr="00C71919">
        <w:rPr>
          <w:rFonts w:ascii="Lucida Sans Typewriter" w:eastAsia="Lucida Sans Typewriter" w:hAnsi="Lucida Sans Typewriter"/>
          <w:sz w:val="17"/>
          <w:lang w:val="en-US"/>
        </w:rPr>
        <w:t>value</w:t>
      </w:r>
      <w:r w:rsidR="00291EA0" w:rsidRPr="00291EA0">
        <w:rPr>
          <w:rFonts w:eastAsia="Times New Roman"/>
        </w:rPr>
        <w:t xml:space="preserve"> </w:t>
      </w:r>
      <w:r w:rsidR="00291EA0" w:rsidRPr="00291EA0">
        <w:t>общедоступным, клиенты могут изменить его</w:t>
      </w:r>
      <w:r w:rsidR="00291EA0">
        <w:t xml:space="preserve"> значение</w:t>
      </w:r>
      <w:r w:rsidR="00291EA0" w:rsidRPr="00291EA0">
        <w:t xml:space="preserve"> </w:t>
      </w:r>
      <w:r w:rsidR="00291EA0" w:rsidRPr="00E3012B">
        <w:t>на</w:t>
      </w:r>
      <w:r w:rsidR="00E3012B">
        <w:t xml:space="preserve"> </w:t>
      </w:r>
      <w:r w:rsidR="00291EA0" w:rsidRPr="00291EA0">
        <w:t xml:space="preserve">недопустимое, поэтому публикация приведет к неверному </w:t>
      </w:r>
      <w:r w:rsidR="00291EA0">
        <w:t>представлению</w:t>
      </w:r>
      <w:r w:rsidR="00291EA0" w:rsidRPr="00291EA0">
        <w:t xml:space="preserve"> класса.</w:t>
      </w:r>
      <w:r w:rsidR="00291EA0">
        <w:t xml:space="preserve"> </w:t>
      </w:r>
      <w:r w:rsidR="00E3012B">
        <w:t xml:space="preserve">С другой стороны, если переменная представляет текущую температуру или идентификатор последнего пользователя вошедшего в систему, то другой класс может изменить это значение в любое время, вероятно, это не будет нарушать какие-либо инварианты, поэтому публикация этой переменной может быть допустимым решением. (Это может быть не очень хорошей идеей, поскольку публикация изменяемых переменных затруднит разработку в будущем и возможность использования в подклассах, но это не </w:t>
      </w:r>
      <w:r w:rsidR="00E3012B" w:rsidRPr="00E3012B">
        <w:rPr>
          <w:i/>
        </w:rPr>
        <w:t>обязательно</w:t>
      </w:r>
      <w:r w:rsidR="00E3012B">
        <w:t xml:space="preserve"> приведет к тому, что класс будет не потокобезопасным.)</w:t>
      </w:r>
      <w:bookmarkStart w:id="3336" w:name="page90"/>
      <w:bookmarkEnd w:id="3336"/>
    </w:p>
    <w:p w:rsidR="00E3012B" w:rsidRPr="00E3012B" w:rsidRDefault="00E3012B" w:rsidP="00E3012B"/>
    <w:p w:rsidR="004A63D9" w:rsidRPr="004120E7" w:rsidRDefault="004120E7" w:rsidP="00570D6A">
      <w:pPr>
        <w:pStyle w:val="aff3"/>
        <w:rPr>
          <w:rFonts w:eastAsia="Lucida Sans"/>
        </w:rPr>
      </w:pPr>
      <w:r w:rsidRPr="004120E7">
        <w:t>Если переменная состояния является потокобезопасной, она не участвует ни в каких инвариантах, которые ограничивают ее значение и не имеет запрещенных переходов состояний для любой из ее операций, тогда она может быть безопасно опубликована.</w:t>
      </w:r>
    </w:p>
    <w:p w:rsidR="004A63D9" w:rsidRPr="004120E7" w:rsidRDefault="004A63D9" w:rsidP="00E3012B"/>
    <w:p w:rsidR="004A63D9" w:rsidRPr="00725CCD" w:rsidRDefault="007530B9">
      <w:pPr>
        <w:spacing w:line="260" w:lineRule="auto"/>
        <w:ind w:firstLine="300"/>
        <w:jc w:val="both"/>
        <w:rPr>
          <w:rFonts w:eastAsia="Times New Roman"/>
          <w:sz w:val="19"/>
        </w:rPr>
      </w:pPr>
      <w:r>
        <w:t xml:space="preserve">Например, было бы безопасно опубликовать поля </w:t>
      </w:r>
      <w:r w:rsidRPr="00C71919">
        <w:rPr>
          <w:rFonts w:ascii="Lucida Sans Typewriter" w:eastAsia="Lucida Sans Typewriter" w:hAnsi="Lucida Sans Typewriter"/>
          <w:sz w:val="17"/>
          <w:lang w:val="en-US"/>
        </w:rPr>
        <w:t>mouseListeners</w:t>
      </w:r>
      <w:r w:rsidRPr="007530B9">
        <w:rPr>
          <w:rFonts w:eastAsia="Times New Roman"/>
        </w:rPr>
        <w:t xml:space="preserve"> </w:t>
      </w:r>
      <w:r>
        <w:t xml:space="preserve">или </w:t>
      </w:r>
      <w:r w:rsidRPr="00C71919">
        <w:rPr>
          <w:rFonts w:ascii="Lucida Sans Typewriter" w:eastAsia="Lucida Sans Typewriter" w:hAnsi="Lucida Sans Typewriter"/>
          <w:sz w:val="17"/>
          <w:lang w:val="en-US"/>
        </w:rPr>
        <w:t>keyListeners</w:t>
      </w:r>
      <w:r w:rsidRPr="007530B9">
        <w:rPr>
          <w:rFonts w:eastAsia="Times New Roman"/>
        </w:rPr>
        <w:t xml:space="preserve"> </w:t>
      </w:r>
      <w:r>
        <w:rPr>
          <w:rFonts w:eastAsia="Times New Roman"/>
        </w:rPr>
        <w:t>из класса</w:t>
      </w:r>
      <w:r>
        <w:t xml:space="preserve"> </w:t>
      </w:r>
      <w:r w:rsidRPr="00C71919">
        <w:rPr>
          <w:rFonts w:ascii="Lucida Sans Typewriter" w:eastAsia="Lucida Sans Typewriter" w:hAnsi="Lucida Sans Typewriter"/>
          <w:sz w:val="17"/>
          <w:lang w:val="en-US"/>
        </w:rPr>
        <w:t>VisualComponent</w:t>
      </w:r>
      <w:r>
        <w:t xml:space="preserve">. Поскольку класс </w:t>
      </w:r>
      <w:r w:rsidRPr="00C71919">
        <w:rPr>
          <w:rFonts w:ascii="Lucida Sans Typewriter" w:eastAsia="Lucida Sans Typewriter" w:hAnsi="Lucida Sans Typewriter"/>
          <w:sz w:val="17"/>
          <w:lang w:val="en-US"/>
        </w:rPr>
        <w:t>VisualComponent</w:t>
      </w:r>
      <w:r>
        <w:t xml:space="preserve"> не накладывает никаких ограничений на допустимые состояния списков слушателей, эти поля могут быть сделаны публичными (</w:t>
      </w:r>
      <w:r w:rsidRPr="00C71919">
        <w:rPr>
          <w:rFonts w:eastAsia="Times New Roman"/>
          <w:sz w:val="19"/>
          <w:lang w:val="en-US"/>
        </w:rPr>
        <w:t>public</w:t>
      </w:r>
      <w:r>
        <w:rPr>
          <w:rFonts w:eastAsia="Times New Roman"/>
          <w:sz w:val="19"/>
        </w:rPr>
        <w:t>)</w:t>
      </w:r>
      <w:r>
        <w:t xml:space="preserve"> или опубликованы иным образом без ущерба для потокобезопасности.</w:t>
      </w:r>
    </w:p>
    <w:p w:rsidR="004A63D9" w:rsidRPr="00725CCD" w:rsidRDefault="004A63D9" w:rsidP="00D0758F">
      <w:pPr>
        <w:pStyle w:val="3"/>
      </w:pPr>
      <w:bookmarkStart w:id="3337" w:name="_Toc521342774"/>
      <w:bookmarkStart w:id="3338" w:name="_Toc521405564"/>
      <w:bookmarkStart w:id="3339" w:name="_Toc521427904"/>
      <w:bookmarkStart w:id="3340" w:name="_Toc521508771"/>
      <w:bookmarkStart w:id="3341" w:name="_Toc521577842"/>
      <w:bookmarkStart w:id="3342" w:name="_Toc521663964"/>
      <w:bookmarkStart w:id="3343" w:name="_Toc522007573"/>
      <w:bookmarkStart w:id="3344" w:name="_Toc522032239"/>
      <w:bookmarkStart w:id="3345" w:name="_Toc522032823"/>
      <w:bookmarkStart w:id="3346" w:name="_Toc522094285"/>
      <w:bookmarkStart w:id="3347" w:name="_Toc522203881"/>
      <w:bookmarkStart w:id="3348" w:name="_Toc522279969"/>
      <w:bookmarkStart w:id="3349" w:name="_Toc522289829"/>
      <w:bookmarkStart w:id="3350" w:name="_Toc523234279"/>
      <w:bookmarkStart w:id="3351" w:name="_Toc523323812"/>
      <w:bookmarkStart w:id="3352" w:name="_Toc523389521"/>
      <w:bookmarkStart w:id="3353" w:name="_Toc523389643"/>
      <w:bookmarkStart w:id="3354" w:name="_Toc523389762"/>
      <w:bookmarkStart w:id="3355" w:name="_Toc523412506"/>
      <w:bookmarkStart w:id="3356" w:name="_Toc523493961"/>
      <w:bookmarkStart w:id="3357" w:name="_Toc523754858"/>
      <w:bookmarkStart w:id="3358" w:name="_Toc523836495"/>
      <w:bookmarkStart w:id="3359" w:name="_Toc523841126"/>
      <w:bookmarkStart w:id="3360" w:name="_Toc523844204"/>
      <w:bookmarkStart w:id="3361" w:name="_Toc523932012"/>
      <w:bookmarkStart w:id="3362" w:name="_Toc523932286"/>
      <w:bookmarkStart w:id="3363" w:name="_Toc524018240"/>
      <w:bookmarkStart w:id="3364" w:name="_Toc524355080"/>
      <w:bookmarkStart w:id="3365" w:name="_Toc524437641"/>
      <w:bookmarkStart w:id="3366" w:name="_Toc524613812"/>
      <w:bookmarkStart w:id="3367" w:name="_Toc524614113"/>
      <w:bookmarkStart w:id="3368" w:name="_Toc531787420"/>
      <w:r w:rsidRPr="00725CCD">
        <w:rPr>
          <w:rFonts w:eastAsia="Arial"/>
        </w:rPr>
        <w:t>4</w:t>
      </w:r>
      <w:r w:rsidRPr="00725CCD">
        <w:t>.</w:t>
      </w:r>
      <w:r w:rsidRPr="00725CCD">
        <w:rPr>
          <w:rFonts w:eastAsia="Arial"/>
        </w:rPr>
        <w:t>3</w:t>
      </w:r>
      <w:r w:rsidRPr="00725CCD">
        <w:t>.</w:t>
      </w:r>
      <w:r w:rsidRPr="00725CCD">
        <w:rPr>
          <w:rFonts w:eastAsia="Arial"/>
        </w:rPr>
        <w:t>5</w:t>
      </w:r>
      <w:r w:rsidR="00D0758F" w:rsidRPr="00725CCD">
        <w:rPr>
          <w:rFonts w:eastAsia="Arial"/>
        </w:rPr>
        <w:t xml:space="preserve"> </w:t>
      </w:r>
      <w:r w:rsidR="00104D48">
        <w:t>Пример</w:t>
      </w:r>
      <w:r w:rsidRPr="00725CCD">
        <w:t xml:space="preserve">: </w:t>
      </w:r>
      <w:r w:rsidR="00104D48">
        <w:t>трекер</w:t>
      </w:r>
      <w:r w:rsidR="00104D48" w:rsidRPr="00725CCD">
        <w:t xml:space="preserve"> </w:t>
      </w:r>
      <w:r w:rsidR="00104D48">
        <w:t>транспортных</w:t>
      </w:r>
      <w:r w:rsidR="00104D48" w:rsidRPr="00725CCD">
        <w:t xml:space="preserve"> </w:t>
      </w:r>
      <w:r w:rsidR="00104D48">
        <w:t>средств</w:t>
      </w:r>
      <w:r w:rsidR="00104D48" w:rsidRPr="00725CCD">
        <w:t xml:space="preserve"> </w:t>
      </w:r>
      <w:r w:rsidR="00104D48">
        <w:t>публикующий</w:t>
      </w:r>
      <w:r w:rsidR="00104D48" w:rsidRPr="00725CCD">
        <w:t xml:space="preserve"> </w:t>
      </w:r>
      <w:r w:rsidR="00104D48">
        <w:t>своё</w:t>
      </w:r>
      <w:r w:rsidR="00104D48" w:rsidRPr="00725CCD">
        <w:t xml:space="preserve"> </w:t>
      </w:r>
      <w:r w:rsidR="00104D48">
        <w:t>состояние</w:t>
      </w:r>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p>
    <w:p w:rsidR="001E594E" w:rsidRPr="00A70FBD" w:rsidRDefault="00A70FBD">
      <w:pPr>
        <w:spacing w:line="254" w:lineRule="auto"/>
        <w:jc w:val="both"/>
        <w:rPr>
          <w:rFonts w:eastAsia="Times New Roman"/>
        </w:rPr>
      </w:pPr>
      <w:r w:rsidRPr="00A70FBD">
        <w:rPr>
          <w:rFonts w:eastAsia="Times New Roman"/>
        </w:rPr>
        <w:t>Давайте создадим еще о</w:t>
      </w:r>
      <w:r>
        <w:rPr>
          <w:rFonts w:eastAsia="Times New Roman"/>
        </w:rPr>
        <w:t>дну версию трекера транспортных</w:t>
      </w:r>
      <w:r w:rsidRPr="00A70FBD">
        <w:rPr>
          <w:rFonts w:eastAsia="Times New Roman"/>
        </w:rPr>
        <w:t xml:space="preserve"> средств, которая публикует его изменяемое базовое</w:t>
      </w:r>
      <w:r>
        <w:rPr>
          <w:rFonts w:eastAsia="Times New Roman"/>
        </w:rPr>
        <w:t xml:space="preserve"> </w:t>
      </w:r>
      <w:r w:rsidRPr="00A70FBD">
        <w:rPr>
          <w:rFonts w:eastAsia="Times New Roman"/>
        </w:rPr>
        <w:t xml:space="preserve">состояние. </w:t>
      </w:r>
      <w:r>
        <w:rPr>
          <w:rFonts w:eastAsia="Times New Roman"/>
        </w:rPr>
        <w:t>Н</w:t>
      </w:r>
      <w:r w:rsidRPr="00A70FBD">
        <w:rPr>
          <w:rFonts w:eastAsia="Times New Roman"/>
        </w:rPr>
        <w:t xml:space="preserve">ам </w:t>
      </w:r>
      <w:r>
        <w:rPr>
          <w:rFonts w:eastAsia="Times New Roman"/>
        </w:rPr>
        <w:t>вновь необходимо</w:t>
      </w:r>
      <w:r w:rsidRPr="00A70FBD">
        <w:rPr>
          <w:rFonts w:eastAsia="Times New Roman"/>
        </w:rPr>
        <w:t xml:space="preserve"> немного изменить интерфейс, чтобы приспособить это изменение, на этот раз, используя изменяем</w:t>
      </w:r>
      <w:r>
        <w:rPr>
          <w:rFonts w:eastAsia="Times New Roman"/>
        </w:rPr>
        <w:t>ые</w:t>
      </w:r>
      <w:r w:rsidRPr="00A70FBD">
        <w:rPr>
          <w:rFonts w:eastAsia="Times New Roman"/>
        </w:rPr>
        <w:t>, но потокобезопасн</w:t>
      </w:r>
      <w:r>
        <w:rPr>
          <w:rFonts w:eastAsia="Times New Roman"/>
        </w:rPr>
        <w:t>ые точки</w:t>
      </w:r>
      <w:r w:rsidRPr="00A70FBD">
        <w:rPr>
          <w:rFonts w:eastAsia="Times New Roman"/>
        </w:rPr>
        <w:t>.</w:t>
      </w:r>
    </w:p>
    <w:p w:rsidR="004A63D9" w:rsidRPr="00A70FBD" w:rsidRDefault="009D6107">
      <w:pPr>
        <w:spacing w:line="241" w:lineRule="exact"/>
        <w:rPr>
          <w:rFonts w:eastAsia="Times New Roman"/>
        </w:rPr>
      </w:pPr>
      <w:r>
        <w:rPr>
          <w:noProof/>
        </w:rPr>
        <mc:AlternateContent>
          <mc:Choice Requires="wps">
            <w:drawing>
              <wp:anchor distT="0" distB="0" distL="114300" distR="114300" simplePos="0" relativeHeight="251484672" behindDoc="1" locked="0" layoutInCell="1" allowOverlap="1" wp14:anchorId="5F36DAE0" wp14:editId="5677B231">
                <wp:simplePos x="0" y="0"/>
                <wp:positionH relativeFrom="column">
                  <wp:posOffset>-3175</wp:posOffset>
                </wp:positionH>
                <wp:positionV relativeFrom="paragraph">
                  <wp:posOffset>98425</wp:posOffset>
                </wp:positionV>
                <wp:extent cx="4568825" cy="0"/>
                <wp:effectExtent l="9525" t="6350" r="12700" b="12700"/>
                <wp:wrapNone/>
                <wp:docPr id="13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U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30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SafePoint { @GuardedBy("this") private int x, y;</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SafePoint(int[] a) { this(a[0], a[1]);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SafePoint(SafePoint p) { this(p.get());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SafePoint(int x, int y)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int[] get()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int[] { x, y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2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set(int x, int y) { this.x = x;</w:t>
      </w:r>
    </w:p>
    <w:p w:rsidR="004A63D9" w:rsidRPr="00C71919" w:rsidRDefault="004A63D9">
      <w:pPr>
        <w:spacing w:line="2" w:lineRule="exact"/>
        <w:rPr>
          <w:rFonts w:eastAsia="Times New Roman"/>
          <w:lang w:val="en-US"/>
        </w:rPr>
      </w:pPr>
    </w:p>
    <w:p w:rsidR="004A63D9" w:rsidRPr="002920E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this</w:t>
      </w:r>
      <w:r w:rsidRPr="002920E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w:t>
      </w:r>
    </w:p>
    <w:p w:rsidR="004A63D9" w:rsidRPr="002920EE" w:rsidRDefault="004A63D9">
      <w:pPr>
        <w:spacing w:line="40" w:lineRule="exact"/>
        <w:rPr>
          <w:rFonts w:eastAsia="Times New Roman"/>
        </w:rPr>
      </w:pPr>
    </w:p>
    <w:p w:rsidR="004A63D9" w:rsidRPr="002920EE" w:rsidRDefault="004A63D9">
      <w:pPr>
        <w:spacing w:line="0" w:lineRule="atLeast"/>
        <w:ind w:left="4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rsidP="00A70FBD">
      <w:pPr>
        <w:rPr>
          <w:rFonts w:eastAsia="Times New Roman"/>
        </w:rPr>
      </w:pPr>
      <w:r>
        <w:rPr>
          <w:noProof/>
        </w:rPr>
        <mc:AlternateContent>
          <mc:Choice Requires="wps">
            <w:drawing>
              <wp:anchor distT="0" distB="0" distL="114300" distR="114300" simplePos="0" relativeHeight="251485696" behindDoc="1" locked="0" layoutInCell="1" allowOverlap="1" wp14:anchorId="48FBF471" wp14:editId="04DD6972">
                <wp:simplePos x="0" y="0"/>
                <wp:positionH relativeFrom="column">
                  <wp:posOffset>-3175</wp:posOffset>
                </wp:positionH>
                <wp:positionV relativeFrom="paragraph">
                  <wp:posOffset>93345</wp:posOffset>
                </wp:positionV>
                <wp:extent cx="4568825" cy="0"/>
                <wp:effectExtent l="9525" t="6985" r="12700" b="12065"/>
                <wp:wrapNone/>
                <wp:docPr id="13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5D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CUaK&#10;dCDSs1AcZdM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nZawJd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" strokeweight=".16931mm"/>
            </w:pict>
          </mc:Fallback>
        </mc:AlternateContent>
      </w:r>
    </w:p>
    <w:p w:rsidR="004A63D9" w:rsidRPr="00FE11DC" w:rsidRDefault="00FE11DC" w:rsidP="00570D6A">
      <w:pPr>
        <w:pStyle w:val="af7"/>
      </w:pPr>
      <w:r w:rsidRPr="00FE11DC">
        <w:rPr>
          <w:b/>
        </w:rPr>
        <w:t>Листинг</w:t>
      </w:r>
      <w:r w:rsidR="004A63D9" w:rsidRPr="00FE11DC">
        <w:rPr>
          <w:rFonts w:eastAsia="Arial"/>
          <w:b/>
        </w:rPr>
        <w:t xml:space="preserve"> 4</w:t>
      </w:r>
      <w:r w:rsidR="004A63D9" w:rsidRPr="00FE11DC">
        <w:rPr>
          <w:b/>
        </w:rPr>
        <w:t>.</w:t>
      </w:r>
      <w:r w:rsidR="004A63D9" w:rsidRPr="00FE11DC">
        <w:rPr>
          <w:rFonts w:eastAsia="Arial"/>
          <w:b/>
        </w:rPr>
        <w:t>11</w:t>
      </w:r>
      <w:r w:rsidR="004A63D9" w:rsidRPr="00FE11DC">
        <w:t xml:space="preserve"> </w:t>
      </w:r>
      <w:r w:rsidRPr="00FE11DC">
        <w:t>Потокобезопасный изменяемый класс Point</w:t>
      </w:r>
      <w:r w:rsidR="003C7248">
        <w:tab/>
      </w:r>
    </w:p>
    <w:p w:rsidR="004A63D9" w:rsidRDefault="003C7248" w:rsidP="00474907">
      <w:pPr>
        <w:spacing w:line="240" w:lineRule="exact"/>
        <w:ind w:firstLine="301"/>
        <w:jc w:val="both"/>
        <w:rPr>
          <w:rFonts w:eastAsia="Times New Roman"/>
        </w:rPr>
      </w:pPr>
      <w:r>
        <w:t xml:space="preserve">Класс </w:t>
      </w:r>
      <w:r w:rsidRPr="00C71919">
        <w:rPr>
          <w:rFonts w:ascii="Lucida Sans Typewriter" w:eastAsia="Lucida Sans Typewriter" w:hAnsi="Lucida Sans Typewriter"/>
          <w:sz w:val="17"/>
          <w:lang w:val="en-US"/>
        </w:rPr>
        <w:t>SafePoint</w:t>
      </w:r>
      <w:r w:rsidRPr="003C7248">
        <w:rPr>
          <w:rFonts w:ascii="Lucida Sans Typewriter" w:eastAsia="Lucida Sans Typewriter" w:hAnsi="Lucida Sans Typewriter"/>
          <w:sz w:val="17"/>
        </w:rPr>
        <w:t xml:space="preserve"> </w:t>
      </w:r>
      <w:r w:rsidR="00F60BC1" w:rsidRPr="00F60BC1">
        <w:t>из</w:t>
      </w:r>
      <w:r w:rsidRPr="00F60BC1">
        <w:t xml:space="preserve"> </w:t>
      </w:r>
      <w:r>
        <w:t>листинг</w:t>
      </w:r>
      <w:r w:rsidR="00F60BC1">
        <w:t>а</w:t>
      </w:r>
      <w:r w:rsidRPr="003C7248">
        <w:t xml:space="preserve"> 4.11 </w:t>
      </w:r>
      <w:r>
        <w:t>предоставляет</w:t>
      </w:r>
      <w:r w:rsidRPr="003C7248">
        <w:t xml:space="preserve"> </w:t>
      </w:r>
      <w:r>
        <w:t>геттер</w:t>
      </w:r>
      <w:r w:rsidRPr="003C7248">
        <w:t xml:space="preserve">, </w:t>
      </w:r>
      <w:r>
        <w:t>возвращающий оба значения</w:t>
      </w:r>
      <w:r w:rsidRPr="003C7248">
        <w:rPr>
          <w:i/>
        </w:rPr>
        <w:t xml:space="preserve"> </w:t>
      </w:r>
      <w:r w:rsidRPr="00C71919">
        <w:rPr>
          <w:rFonts w:eastAsia="Times New Roman"/>
          <w:i/>
          <w:sz w:val="19"/>
          <w:lang w:val="en-US"/>
        </w:rPr>
        <w:t>x</w:t>
      </w:r>
      <w:r w:rsidRPr="003C7248">
        <w:t xml:space="preserve"> </w:t>
      </w:r>
      <w:r>
        <w:t>и</w:t>
      </w:r>
      <w:r w:rsidRPr="003C7248">
        <w:t xml:space="preserve"> </w:t>
      </w:r>
      <w:r w:rsidRPr="00C71919">
        <w:rPr>
          <w:rFonts w:eastAsia="Times New Roman"/>
          <w:i/>
          <w:sz w:val="19"/>
          <w:lang w:val="en-US"/>
        </w:rPr>
        <w:t>y</w:t>
      </w:r>
      <w:r w:rsidRPr="003C7248">
        <w:t xml:space="preserve"> </w:t>
      </w:r>
      <w:r>
        <w:t>за один раз</w:t>
      </w:r>
      <w:r w:rsidRPr="003C7248">
        <w:t xml:space="preserve">, </w:t>
      </w:r>
      <w:r>
        <w:t>путём</w:t>
      </w:r>
      <w:r w:rsidRPr="003C7248">
        <w:t xml:space="preserve"> </w:t>
      </w:r>
      <w:r>
        <w:t>возврата</w:t>
      </w:r>
      <w:r w:rsidRPr="003C7248">
        <w:t xml:space="preserve"> </w:t>
      </w:r>
      <w:r>
        <w:t>двухэлементного</w:t>
      </w:r>
      <w:r w:rsidRPr="003C7248">
        <w:t xml:space="preserve"> </w:t>
      </w:r>
      <w:r>
        <w:t>массива</w:t>
      </w:r>
      <w:r>
        <w:rPr>
          <w:rStyle w:val="ac"/>
        </w:rPr>
        <w:footnoteReference w:id="58"/>
      </w:r>
      <w:r w:rsidRPr="003C7248">
        <w:t>.</w:t>
      </w:r>
      <w:r w:rsidR="00290C9B">
        <w:t xml:space="preserve"> </w:t>
      </w:r>
      <w:r w:rsidR="00290C9B" w:rsidRPr="00290C9B">
        <w:t xml:space="preserve">Если бы мы предоставили отдельные геттеры для </w:t>
      </w:r>
      <w:r w:rsidR="00F60BC1" w:rsidRPr="00C71919">
        <w:rPr>
          <w:rFonts w:eastAsia="Times New Roman"/>
          <w:i/>
          <w:lang w:val="en-US"/>
        </w:rPr>
        <w:t>x</w:t>
      </w:r>
      <w:r w:rsidR="00F60BC1" w:rsidRPr="00F60BC1">
        <w:rPr>
          <w:rFonts w:eastAsia="Times New Roman"/>
        </w:rPr>
        <w:t xml:space="preserve"> </w:t>
      </w:r>
      <w:r w:rsidR="00F60BC1">
        <w:rPr>
          <w:rFonts w:eastAsia="Times New Roman"/>
        </w:rPr>
        <w:t>и</w:t>
      </w:r>
      <w:r w:rsidR="00F60BC1" w:rsidRPr="00F60BC1">
        <w:rPr>
          <w:rFonts w:eastAsia="Times New Roman"/>
        </w:rPr>
        <w:t xml:space="preserve"> </w:t>
      </w:r>
      <w:r w:rsidR="00F60BC1" w:rsidRPr="00C71919">
        <w:rPr>
          <w:rFonts w:eastAsia="Times New Roman"/>
          <w:i/>
          <w:lang w:val="en-US"/>
        </w:rPr>
        <w:t>y</w:t>
      </w:r>
      <w:r w:rsidR="00F60BC1">
        <w:rPr>
          <w:rFonts w:eastAsia="Times New Roman"/>
          <w:i/>
        </w:rPr>
        <w:t>,</w:t>
      </w:r>
      <w:r w:rsidR="00290C9B" w:rsidRPr="00290C9B">
        <w:t xml:space="preserve"> то значения могли бы измениться </w:t>
      </w:r>
      <w:r w:rsidR="00F60BC1">
        <w:t>в промежутке времени между моментом</w:t>
      </w:r>
      <w:r w:rsidR="00290C9B" w:rsidRPr="00290C9B">
        <w:t xml:space="preserve"> получения одной координаты и </w:t>
      </w:r>
      <w:r w:rsidR="00F60BC1">
        <w:t xml:space="preserve">моментом получения </w:t>
      </w:r>
      <w:r w:rsidR="00290C9B" w:rsidRPr="00290C9B">
        <w:t>другой, в результате чего</w:t>
      </w:r>
      <w:r w:rsidR="00F60BC1">
        <w:t>,</w:t>
      </w:r>
      <w:r w:rsidR="00290C9B" w:rsidRPr="00290C9B">
        <w:t xml:space="preserve"> вызывающий</w:t>
      </w:r>
      <w:r w:rsidR="009F5427">
        <w:t xml:space="preserve"> код</w:t>
      </w:r>
      <w:r w:rsidR="00290C9B" w:rsidRPr="00290C9B">
        <w:t xml:space="preserve"> </w:t>
      </w:r>
      <w:r w:rsidR="00F60BC1">
        <w:t>мог увидеть</w:t>
      </w:r>
      <w:r w:rsidR="00290C9B" w:rsidRPr="00290C9B">
        <w:t xml:space="preserve"> несогласованное значение:</w:t>
      </w:r>
      <w:r w:rsidR="00F60BC1">
        <w:t xml:space="preserve"> местоположение</w:t>
      </w:r>
      <w:r w:rsidR="00290C9B" w:rsidRPr="00290C9B">
        <w:t xml:space="preserve"> (x, y), где транспортное средство никогда не было. Используя </w:t>
      </w:r>
      <w:r w:rsidR="00F60BC1">
        <w:t xml:space="preserve">класс </w:t>
      </w:r>
      <w:r w:rsidR="00F60BC1" w:rsidRPr="00C71919">
        <w:rPr>
          <w:rFonts w:ascii="Lucida Sans Typewriter" w:eastAsia="Lucida Sans Typewriter" w:hAnsi="Lucida Sans Typewriter"/>
          <w:sz w:val="17"/>
          <w:lang w:val="en-US"/>
        </w:rPr>
        <w:t>SafePoint</w:t>
      </w:r>
      <w:r w:rsidR="00290C9B" w:rsidRPr="00290C9B">
        <w:t xml:space="preserve">, мы можем создать трекер транспортных средств, который публикует базовое изменяемое состояние без ущерба для </w:t>
      </w:r>
      <w:r w:rsidR="00F60BC1">
        <w:t>потокобезопасности</w:t>
      </w:r>
      <w:r w:rsidR="00290C9B" w:rsidRPr="00290C9B">
        <w:t xml:space="preserve">, как показано в классе </w:t>
      </w:r>
      <w:r w:rsidR="00F60BC1" w:rsidRPr="00C71919">
        <w:rPr>
          <w:rFonts w:ascii="Lucida Sans Typewriter" w:eastAsia="Lucida Sans Typewriter" w:hAnsi="Lucida Sans Typewriter"/>
          <w:sz w:val="17"/>
          <w:lang w:val="en-US"/>
        </w:rPr>
        <w:t>PublishingVehicleTracker</w:t>
      </w:r>
      <w:r w:rsidR="00F60BC1" w:rsidRPr="00F60BC1">
        <w:rPr>
          <w:rFonts w:eastAsia="Times New Roman"/>
        </w:rPr>
        <w:t xml:space="preserve"> </w:t>
      </w:r>
      <w:r w:rsidR="00290C9B" w:rsidRPr="00290C9B">
        <w:t>в листинге 4.12.</w:t>
      </w:r>
    </w:p>
    <w:p w:rsidR="004A63D9" w:rsidRPr="00F60BC1" w:rsidRDefault="009D6107">
      <w:pPr>
        <w:spacing w:line="253" w:lineRule="exact"/>
        <w:rPr>
          <w:rFonts w:eastAsia="Times New Roman"/>
        </w:rPr>
      </w:pPr>
      <w:r>
        <w:rPr>
          <w:noProof/>
        </w:rPr>
        <mc:AlternateContent>
          <mc:Choice Requires="wps">
            <w:drawing>
              <wp:anchor distT="0" distB="0" distL="114300" distR="114300" simplePos="0" relativeHeight="251486720" behindDoc="1" locked="0" layoutInCell="1" allowOverlap="1" wp14:anchorId="3D22FE73" wp14:editId="028858EC">
                <wp:simplePos x="0" y="0"/>
                <wp:positionH relativeFrom="column">
                  <wp:posOffset>-3175</wp:posOffset>
                </wp:positionH>
                <wp:positionV relativeFrom="paragraph">
                  <wp:posOffset>131445</wp:posOffset>
                </wp:positionV>
                <wp:extent cx="4568825" cy="0"/>
                <wp:effectExtent l="9525" t="12700" r="12700" b="6350"/>
                <wp:wrapNone/>
                <wp:docPr id="131"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lz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DCNF&#10;OhDpWSiOsuk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PublishingVehicleTracker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SafePoint&gt; locations; private final Map&lt;String, SafePoint&gt; unmodifiableMap;</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PublishingVehicleTracker(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SafePoint&gt; locations) {</w:t>
      </w:r>
    </w:p>
    <w:p w:rsidR="004A63D9" w:rsidRPr="00C71919" w:rsidRDefault="004A63D9">
      <w:pPr>
        <w:spacing w:line="40" w:lineRule="exact"/>
        <w:rPr>
          <w:rFonts w:eastAsia="Times New Roman"/>
          <w:lang w:val="en-US"/>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this.locations</w:t>
      </w:r>
    </w:p>
    <w:p w:rsidR="004A63D9" w:rsidRDefault="004A63D9">
      <w:pPr>
        <w:spacing w:line="38" w:lineRule="exact"/>
        <w:rPr>
          <w:rFonts w:eastAsia="Times New Roman"/>
        </w:rPr>
      </w:pPr>
    </w:p>
    <w:p w:rsidR="004A63D9" w:rsidRPr="00C71919" w:rsidRDefault="004A63D9" w:rsidP="004A63D9">
      <w:pPr>
        <w:numPr>
          <w:ilvl w:val="0"/>
          <w:numId w:val="23"/>
        </w:numPr>
        <w:tabs>
          <w:tab w:val="left" w:pos="1444"/>
        </w:tabs>
        <w:spacing w:line="288" w:lineRule="auto"/>
        <w:ind w:left="820" w:right="340" w:firstLine="4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ConcurrentHashMap&lt;String, SafePoint&gt;(locations); this.unmodifiableMap</w:t>
      </w:r>
    </w:p>
    <w:p w:rsidR="004A63D9" w:rsidRDefault="004A63D9" w:rsidP="004A63D9">
      <w:pPr>
        <w:numPr>
          <w:ilvl w:val="0"/>
          <w:numId w:val="23"/>
        </w:numPr>
        <w:tabs>
          <w:tab w:val="left" w:pos="1460"/>
        </w:tabs>
        <w:spacing w:line="0" w:lineRule="atLeast"/>
        <w:ind w:left="1460" w:hanging="217"/>
        <w:rPr>
          <w:rFonts w:ascii="Lucida Sans Typewriter" w:eastAsia="Lucida Sans Typewriter" w:hAnsi="Lucida Sans Typewriter"/>
          <w:sz w:val="17"/>
        </w:rPr>
      </w:pPr>
      <w:r>
        <w:rPr>
          <w:rFonts w:ascii="Lucida Sans Typewriter" w:eastAsia="Lucida Sans Typewriter" w:hAnsi="Lucida Sans Typewriter"/>
          <w:sz w:val="17"/>
        </w:rPr>
        <w:t>Collections.unmodifiableMap(this.locations);</w:t>
      </w:r>
    </w:p>
    <w:p w:rsidR="004A63D9" w:rsidRDefault="004A63D9">
      <w:pPr>
        <w:spacing w:line="38"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SafePoint&gt;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 if (!locations.containsKey(id))</w:t>
      </w:r>
    </w:p>
    <w:p w:rsidR="004A63D9" w:rsidRPr="00C71919" w:rsidRDefault="004A63D9">
      <w:pPr>
        <w:spacing w:line="375" w:lineRule="auto"/>
        <w:ind w:left="1240" w:right="2320"/>
        <w:jc w:val="right"/>
        <w:rPr>
          <w:rFonts w:ascii="Lucida Sans Typewriter" w:eastAsia="Lucida Sans Typewriter" w:hAnsi="Lucida Sans Typewriter"/>
          <w:sz w:val="13"/>
          <w:lang w:val="en-US"/>
        </w:rPr>
      </w:pPr>
      <w:r w:rsidRPr="00C71919">
        <w:rPr>
          <w:rFonts w:ascii="Lucida Sans Typewriter" w:eastAsia="Lucida Sans Typewriter" w:hAnsi="Lucida Sans Typewriter"/>
          <w:sz w:val="13"/>
          <w:lang w:val="en-US"/>
        </w:rPr>
        <w:lastRenderedPageBreak/>
        <w:t>throw new IllegalArgumentException( "invalid vehicle name: " + id);</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locations.get(id).set(x, y);</w:t>
      </w:r>
    </w:p>
    <w:p w:rsidR="004A63D9" w:rsidRPr="00C71919" w:rsidRDefault="004A63D9">
      <w:pPr>
        <w:spacing w:line="40" w:lineRule="exact"/>
        <w:rPr>
          <w:rFonts w:eastAsia="Times New Roman"/>
          <w:lang w:val="en-US"/>
        </w:rPr>
      </w:pPr>
    </w:p>
    <w:p w:rsidR="004A63D9" w:rsidRPr="002920EE" w:rsidRDefault="004A63D9">
      <w:pPr>
        <w:spacing w:line="0" w:lineRule="atLeast"/>
        <w:ind w:left="6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7744" behindDoc="1" locked="0" layoutInCell="1" allowOverlap="1" wp14:anchorId="43C812BA" wp14:editId="6D833DDD">
                <wp:simplePos x="0" y="0"/>
                <wp:positionH relativeFrom="column">
                  <wp:posOffset>-3175</wp:posOffset>
                </wp:positionH>
                <wp:positionV relativeFrom="paragraph">
                  <wp:posOffset>60325</wp:posOffset>
                </wp:positionV>
                <wp:extent cx="4568825" cy="0"/>
                <wp:effectExtent l="9525" t="5715" r="12700" b="13335"/>
                <wp:wrapNone/>
                <wp:docPr id="13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7"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83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2lX83&#10;FgIAACwEAAAOAAAAAAAAAAAAAAAAAC4CAABkcnMvZTJvRG9jLnhtbFBLAQItABQABgAIAAAAIQBj&#10;RPjr2AAAAAUBAAAPAAAAAAAAAAAAAAAAAHAEAABkcnMvZG93bnJldi54bWxQSwUGAAAAAAQABADz&#10;AAAAdQUAAAAA&#10;" strokeweight=".16931mm"/>
            </w:pict>
          </mc:Fallback>
        </mc:AlternateContent>
      </w:r>
    </w:p>
    <w:p w:rsidR="004A63D9" w:rsidRPr="002920EE" w:rsidRDefault="004A63D9">
      <w:pPr>
        <w:spacing w:line="126" w:lineRule="exact"/>
        <w:rPr>
          <w:rFonts w:eastAsia="Times New Roman"/>
        </w:rPr>
      </w:pPr>
    </w:p>
    <w:p w:rsidR="004A63D9" w:rsidRPr="002920EE" w:rsidRDefault="00FD123C" w:rsidP="00570D6A">
      <w:pPr>
        <w:pStyle w:val="af7"/>
      </w:pPr>
      <w:r w:rsidRPr="00FD123C">
        <w:rPr>
          <w:b/>
        </w:rPr>
        <w:t>Листинг</w:t>
      </w:r>
      <w:r w:rsidR="004A63D9" w:rsidRPr="00FD123C">
        <w:rPr>
          <w:rFonts w:eastAsia="Arial"/>
          <w:b/>
        </w:rPr>
        <w:t xml:space="preserve"> 4</w:t>
      </w:r>
      <w:r w:rsidR="004A63D9" w:rsidRPr="00FD123C">
        <w:rPr>
          <w:b/>
        </w:rPr>
        <w:t>.</w:t>
      </w:r>
      <w:r w:rsidR="004A63D9" w:rsidRPr="00FD123C">
        <w:rPr>
          <w:rFonts w:eastAsia="Arial"/>
          <w:b/>
        </w:rPr>
        <w:t>12</w:t>
      </w:r>
      <w:r w:rsidR="004A63D9" w:rsidRPr="00FD123C">
        <w:t>.</w:t>
      </w:r>
      <w:r w:rsidRPr="00FD123C">
        <w:t xml:space="preserve"> Трекер транспортных средств безопасно публикующий базовое состояние</w:t>
      </w:r>
    </w:p>
    <w:p w:rsidR="004A63D9" w:rsidRPr="002920EE" w:rsidRDefault="00EF2930" w:rsidP="00AA5A79">
      <w:pPr>
        <w:spacing w:line="263"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PublishingVehicleTracker</w:t>
      </w:r>
      <w:r w:rsidRPr="00EF2930">
        <w:rPr>
          <w:rFonts w:ascii="Lucida Sans Typewriter" w:eastAsia="Lucida Sans Typewriter" w:hAnsi="Lucida Sans Typewriter"/>
          <w:sz w:val="17"/>
        </w:rPr>
        <w:t xml:space="preserve"> </w:t>
      </w:r>
      <w:r>
        <w:t>наследует</w:t>
      </w:r>
      <w:r w:rsidRPr="00EF2930">
        <w:t xml:space="preserve"> </w:t>
      </w:r>
      <w:r>
        <w:t>потокобезопасность</w:t>
      </w:r>
      <w:r w:rsidRPr="00EF2930">
        <w:t xml:space="preserve"> </w:t>
      </w:r>
      <w:r>
        <w:t>путём делегирования</w:t>
      </w:r>
      <w:r w:rsidRPr="00EF2930">
        <w:t xml:space="preserve"> </w:t>
      </w:r>
      <w:r>
        <w:t>базовому классу</w:t>
      </w:r>
      <w:r w:rsidRPr="00EF2930">
        <w:t xml:space="preserve"> </w:t>
      </w:r>
      <w:r w:rsidRPr="00C71919">
        <w:rPr>
          <w:rFonts w:ascii="Lucida Sans Typewriter" w:eastAsia="Lucida Sans Typewriter" w:hAnsi="Lucida Sans Typewriter"/>
          <w:sz w:val="17"/>
          <w:lang w:val="en-US"/>
        </w:rPr>
        <w:t>ConcurrentHashMap</w:t>
      </w:r>
      <w:r w:rsidRPr="00EF2930">
        <w:t xml:space="preserve">, </w:t>
      </w:r>
      <w:r>
        <w:t>но</w:t>
      </w:r>
      <w:r w:rsidRPr="00EF2930">
        <w:t xml:space="preserve"> </w:t>
      </w:r>
      <w:r>
        <w:t>на</w:t>
      </w:r>
      <w:r w:rsidRPr="00EF2930">
        <w:t xml:space="preserve"> </w:t>
      </w:r>
      <w:r>
        <w:t>этот</w:t>
      </w:r>
      <w:r w:rsidRPr="00EF2930">
        <w:t xml:space="preserve"> </w:t>
      </w:r>
      <w:r>
        <w:t>раз</w:t>
      </w:r>
      <w:r w:rsidRPr="00EF2930">
        <w:t xml:space="preserve"> </w:t>
      </w:r>
      <w:r>
        <w:t>содержимым</w:t>
      </w:r>
      <w:r w:rsidRPr="00EF2930">
        <w:t xml:space="preserve"> </w:t>
      </w:r>
      <w:r>
        <w:t xml:space="preserve">класса </w:t>
      </w:r>
      <w:r w:rsidRPr="00C71919">
        <w:rPr>
          <w:rFonts w:ascii="Lucida Sans Typewriter" w:eastAsia="Lucida Sans Typewriter" w:hAnsi="Lucida Sans Typewriter"/>
          <w:sz w:val="17"/>
          <w:lang w:val="en-US"/>
        </w:rPr>
        <w:t>Map</w:t>
      </w:r>
      <w:r w:rsidRPr="00EF2930">
        <w:rPr>
          <w:rFonts w:eastAsia="Times New Roman"/>
          <w:sz w:val="19"/>
        </w:rPr>
        <w:t xml:space="preserve"> </w:t>
      </w:r>
      <w:r>
        <w:t>являются</w:t>
      </w:r>
      <w:r w:rsidRPr="00EF2930">
        <w:t xml:space="preserve"> </w:t>
      </w:r>
      <w:r>
        <w:t>потокобезопасные</w:t>
      </w:r>
      <w:r w:rsidRPr="00EF2930">
        <w:t xml:space="preserve"> </w:t>
      </w:r>
      <w:r>
        <w:t>изменяемые</w:t>
      </w:r>
      <w:r w:rsidRPr="00EF2930">
        <w:t xml:space="preserve"> </w:t>
      </w:r>
      <w:r>
        <w:t>точки</w:t>
      </w:r>
      <w:r w:rsidRPr="00EF2930">
        <w:t xml:space="preserve">, </w:t>
      </w:r>
      <w:r>
        <w:t>а</w:t>
      </w:r>
      <w:r w:rsidRPr="00EF2930">
        <w:t xml:space="preserve"> </w:t>
      </w:r>
      <w:r>
        <w:t>не</w:t>
      </w:r>
      <w:r w:rsidRPr="00EF2930">
        <w:t xml:space="preserve"> </w:t>
      </w:r>
      <w:r>
        <w:t>неизменяемые</w:t>
      </w:r>
      <w:r w:rsidRPr="00EF2930">
        <w:t>.</w:t>
      </w:r>
      <w:r>
        <w:t xml:space="preserve"> Метод</w:t>
      </w:r>
      <w:r w:rsidRPr="00FC38C6">
        <w:t xml:space="preserve"> </w:t>
      </w:r>
      <w:r w:rsidRPr="00C71919">
        <w:rPr>
          <w:rFonts w:ascii="Lucida Sans Typewriter" w:eastAsia="Lucida Sans Typewriter" w:hAnsi="Lucida Sans Typewriter"/>
          <w:sz w:val="17"/>
          <w:lang w:val="en-US"/>
        </w:rPr>
        <w:t>getLocation</w:t>
      </w:r>
      <w:r w:rsidR="00FC38C6">
        <w:rPr>
          <w:rFonts w:ascii="Lucida Sans Typewriter" w:eastAsia="Lucida Sans Typewriter" w:hAnsi="Lucida Sans Typewriter"/>
          <w:sz w:val="17"/>
          <w:lang w:val="en-US"/>
        </w:rPr>
        <w:t>s</w:t>
      </w:r>
      <w:r w:rsidRPr="00FC38C6">
        <w:rPr>
          <w:rFonts w:eastAsia="Times New Roman"/>
          <w:sz w:val="19"/>
        </w:rPr>
        <w:t xml:space="preserve"> </w:t>
      </w:r>
      <w:r>
        <w:t>возвращает</w:t>
      </w:r>
      <w:r w:rsidRPr="00FC38C6">
        <w:t xml:space="preserve"> </w:t>
      </w:r>
      <w:r>
        <w:t>неизменяемую</w:t>
      </w:r>
      <w:r w:rsidRPr="00FC38C6">
        <w:t xml:space="preserve"> </w:t>
      </w:r>
      <w:r>
        <w:t>копию</w:t>
      </w:r>
      <w:r w:rsidRPr="00FC38C6">
        <w:t xml:space="preserve"> </w:t>
      </w:r>
      <w:r>
        <w:t>базового</w:t>
      </w:r>
      <w:r w:rsidRPr="00FC38C6">
        <w:t xml:space="preserve"> </w:t>
      </w:r>
      <w:r>
        <w:t>объекта</w:t>
      </w:r>
      <w:r w:rsidRPr="00FC38C6">
        <w:t xml:space="preserve"> </w:t>
      </w:r>
      <w:r w:rsidRPr="00C71919">
        <w:rPr>
          <w:rFonts w:ascii="Lucida Sans Typewriter" w:eastAsia="Lucida Sans Typewriter" w:hAnsi="Lucida Sans Typewriter"/>
          <w:sz w:val="17"/>
          <w:lang w:val="en-US"/>
        </w:rPr>
        <w:t>Map</w:t>
      </w:r>
      <w:r w:rsidRPr="00FC38C6">
        <w:t>.</w:t>
      </w:r>
      <w:r w:rsidR="004A63D9" w:rsidRPr="00FC38C6">
        <w:rPr>
          <w:rFonts w:eastAsia="Times New Roman"/>
          <w:sz w:val="19"/>
        </w:rPr>
        <w:t xml:space="preserve"> </w:t>
      </w:r>
      <w:r w:rsidR="00AA5A79">
        <w:t>Вызыва</w:t>
      </w:r>
      <w:r w:rsidR="00474907">
        <w:t>ю</w:t>
      </w:r>
      <w:r w:rsidR="00AA5A79">
        <w:t>щие не</w:t>
      </w:r>
      <w:r w:rsidR="00AA5A79" w:rsidRPr="00AA5A79">
        <w:t xml:space="preserve"> </w:t>
      </w:r>
      <w:r w:rsidR="00AA5A79">
        <w:t>могут</w:t>
      </w:r>
      <w:r w:rsidR="00AA5A79" w:rsidRPr="00AA5A79">
        <w:t xml:space="preserve"> </w:t>
      </w:r>
      <w:r w:rsidR="00AA5A79">
        <w:t>добавлять</w:t>
      </w:r>
      <w:r w:rsidR="00AA5A79" w:rsidRPr="00AA5A79">
        <w:t xml:space="preserve"> </w:t>
      </w:r>
      <w:r w:rsidR="00AA5A79">
        <w:t>или</w:t>
      </w:r>
      <w:r w:rsidR="00AA5A79" w:rsidRPr="00AA5A79">
        <w:t xml:space="preserve"> </w:t>
      </w:r>
      <w:r w:rsidR="00AA5A79">
        <w:t>удалять</w:t>
      </w:r>
      <w:r w:rsidR="00AA5A79" w:rsidRPr="00AA5A79">
        <w:t xml:space="preserve"> </w:t>
      </w:r>
      <w:r w:rsidR="00AA5A79">
        <w:t>транспортные</w:t>
      </w:r>
      <w:r w:rsidR="00AA5A79" w:rsidRPr="00AA5A79">
        <w:t xml:space="preserve"> </w:t>
      </w:r>
      <w:r w:rsidR="00AA5A79">
        <w:t>средства</w:t>
      </w:r>
      <w:r w:rsidR="00AA5A79" w:rsidRPr="00AA5A79">
        <w:t xml:space="preserve">, </w:t>
      </w:r>
      <w:r w:rsidR="00AA5A79">
        <w:t>но</w:t>
      </w:r>
      <w:r w:rsidR="00AA5A79" w:rsidRPr="00AA5A79">
        <w:t xml:space="preserve"> </w:t>
      </w:r>
      <w:r w:rsidR="00AA5A79">
        <w:t>могут</w:t>
      </w:r>
      <w:r w:rsidR="00AA5A79" w:rsidRPr="00AA5A79">
        <w:t xml:space="preserve"> </w:t>
      </w:r>
      <w:r w:rsidR="00AA5A79">
        <w:t>изменять</w:t>
      </w:r>
      <w:r w:rsidR="00AA5A79" w:rsidRPr="00AA5A79">
        <w:t xml:space="preserve"> </w:t>
      </w:r>
      <w:r w:rsidR="00AA5A79">
        <w:t>местоположение</w:t>
      </w:r>
      <w:r w:rsidR="00AA5A79" w:rsidRPr="00AA5A79">
        <w:t xml:space="preserve"> </w:t>
      </w:r>
      <w:r w:rsidR="00AA5A79">
        <w:t>одного</w:t>
      </w:r>
      <w:r w:rsidR="00AA5A79" w:rsidRPr="00AA5A79">
        <w:t xml:space="preserve"> </w:t>
      </w:r>
      <w:r w:rsidR="00AA5A79">
        <w:t>из</w:t>
      </w:r>
      <w:r w:rsidR="00AA5A79" w:rsidRPr="00AA5A79">
        <w:t xml:space="preserve"> </w:t>
      </w:r>
      <w:r w:rsidR="00AA5A79">
        <w:t>транспортных</w:t>
      </w:r>
      <w:r w:rsidR="00AA5A79" w:rsidRPr="00AA5A79">
        <w:t xml:space="preserve"> </w:t>
      </w:r>
      <w:r w:rsidR="00AA5A79">
        <w:t>средств</w:t>
      </w:r>
      <w:r w:rsidR="00AA5A79" w:rsidRPr="00AA5A79">
        <w:t xml:space="preserve">, </w:t>
      </w:r>
      <w:r w:rsidR="00AA5A79">
        <w:t>изменяя</w:t>
      </w:r>
      <w:r w:rsidR="00AA5A79" w:rsidRPr="00AA5A79">
        <w:t xml:space="preserve"> </w:t>
      </w:r>
      <w:r w:rsidR="00AA5A79">
        <w:t>значения объектов</w:t>
      </w:r>
      <w:r w:rsidR="00AA5A79" w:rsidRPr="00AA5A79">
        <w:t xml:space="preserve"> </w:t>
      </w:r>
      <w:r w:rsidR="00AA5A79" w:rsidRPr="00C71919">
        <w:rPr>
          <w:rFonts w:ascii="Lucida Sans Typewriter" w:eastAsia="Lucida Sans Typewriter" w:hAnsi="Lucida Sans Typewriter"/>
          <w:sz w:val="17"/>
          <w:lang w:val="en-US"/>
        </w:rPr>
        <w:t>SafePoint</w:t>
      </w:r>
      <w:r w:rsidR="00AA5A79" w:rsidRPr="00AA5A79">
        <w:rPr>
          <w:rFonts w:eastAsia="Times New Roman"/>
          <w:sz w:val="19"/>
        </w:rPr>
        <w:t xml:space="preserve"> </w:t>
      </w:r>
      <w:r w:rsidR="00AA5A79">
        <w:t xml:space="preserve">в возвращаемом объекте </w:t>
      </w:r>
      <w:r w:rsidR="00AA5A79" w:rsidRPr="00C71919">
        <w:rPr>
          <w:rFonts w:ascii="Lucida Sans Typewriter" w:eastAsia="Lucida Sans Typewriter" w:hAnsi="Lucida Sans Typewriter"/>
          <w:sz w:val="17"/>
          <w:lang w:val="en-US"/>
        </w:rPr>
        <w:t>Map</w:t>
      </w:r>
      <w:r w:rsidR="00AA5A79">
        <w:t>.</w:t>
      </w:r>
      <w:r w:rsidR="004A63D9" w:rsidRPr="00AA5A79">
        <w:rPr>
          <w:rFonts w:eastAsia="Times New Roman"/>
          <w:sz w:val="19"/>
        </w:rPr>
        <w:t xml:space="preserve"> </w:t>
      </w:r>
      <w:r w:rsidR="00AA5A79">
        <w:rPr>
          <w:rFonts w:eastAsia="Times New Roman"/>
          <w:sz w:val="19"/>
        </w:rPr>
        <w:t>Вновь</w:t>
      </w:r>
      <w:r w:rsidR="00AA5A79" w:rsidRPr="00AA5A79">
        <w:rPr>
          <w:rFonts w:eastAsia="Times New Roman"/>
          <w:sz w:val="19"/>
        </w:rPr>
        <w:t>, “</w:t>
      </w:r>
      <w:r w:rsidR="00AA5A79">
        <w:rPr>
          <w:rFonts w:eastAsia="Times New Roman"/>
          <w:sz w:val="19"/>
        </w:rPr>
        <w:t>живая</w:t>
      </w:r>
      <w:r w:rsidR="00AA5A79" w:rsidRPr="00AA5A79">
        <w:rPr>
          <w:rFonts w:eastAsia="Times New Roman"/>
          <w:sz w:val="19"/>
        </w:rPr>
        <w:t xml:space="preserve">” </w:t>
      </w:r>
      <w:r w:rsidR="00AA5A79">
        <w:rPr>
          <w:rFonts w:eastAsia="Times New Roman"/>
          <w:sz w:val="19"/>
        </w:rPr>
        <w:t>природа</w:t>
      </w:r>
      <w:r w:rsidR="00AA5A79" w:rsidRPr="00AA5A79">
        <w:rPr>
          <w:rFonts w:eastAsia="Times New Roman"/>
          <w:sz w:val="19"/>
        </w:rPr>
        <w:t xml:space="preserve"> </w:t>
      </w:r>
      <w:r w:rsidR="00AA5A79">
        <w:rPr>
          <w:rFonts w:eastAsia="Times New Roman"/>
          <w:sz w:val="19"/>
        </w:rPr>
        <w:t>класса</w:t>
      </w:r>
      <w:r w:rsidR="00AA5A79" w:rsidRPr="00AA5A79">
        <w:rPr>
          <w:rFonts w:eastAsia="Times New Roman"/>
          <w:sz w:val="19"/>
        </w:rPr>
        <w:t xml:space="preserve"> </w:t>
      </w:r>
      <w:r w:rsidR="00AA5A79" w:rsidRPr="00C71919">
        <w:rPr>
          <w:rFonts w:ascii="Lucida Sans Typewriter" w:eastAsia="Lucida Sans Typewriter" w:hAnsi="Lucida Sans Typewriter"/>
          <w:sz w:val="17"/>
          <w:lang w:val="en-US"/>
        </w:rPr>
        <w:t>Map</w:t>
      </w:r>
      <w:r w:rsidR="00AA5A79" w:rsidRPr="00AA5A79">
        <w:rPr>
          <w:rFonts w:eastAsia="Times New Roman"/>
          <w:sz w:val="19"/>
        </w:rPr>
        <w:t xml:space="preserve"> </w:t>
      </w:r>
      <w:r w:rsidR="00AA5A79">
        <w:rPr>
          <w:rFonts w:eastAsia="Times New Roman"/>
          <w:sz w:val="19"/>
        </w:rPr>
        <w:t>может быть как преимуществом, так и недостатком, в зависимости от ваших требований.</w:t>
      </w:r>
      <w:r w:rsidR="004A63D9" w:rsidRPr="00AA5A79">
        <w:rPr>
          <w:rFonts w:eastAsia="Times New Roman"/>
          <w:sz w:val="19"/>
        </w:rPr>
        <w:t xml:space="preserve"> </w:t>
      </w:r>
      <w:r w:rsidR="00AA5A79">
        <w:rPr>
          <w:rFonts w:eastAsia="Times New Roman"/>
          <w:sz w:val="19"/>
        </w:rPr>
        <w:t xml:space="preserve">Класс </w:t>
      </w:r>
      <w:r w:rsidR="00AA5A79" w:rsidRPr="00C71919">
        <w:rPr>
          <w:rFonts w:ascii="Lucida Sans Typewriter" w:eastAsia="Lucida Sans Typewriter" w:hAnsi="Lucida Sans Typewriter"/>
          <w:sz w:val="17"/>
          <w:lang w:val="en-US"/>
        </w:rPr>
        <w:t>PublishingVehicleTracker</w:t>
      </w:r>
      <w:r w:rsidR="00AA5A79" w:rsidRPr="00AA5A79">
        <w:rPr>
          <w:rFonts w:eastAsia="Times New Roman"/>
          <w:sz w:val="19"/>
        </w:rPr>
        <w:t xml:space="preserve"> </w:t>
      </w:r>
      <w:r w:rsidR="00AA5A79">
        <w:t>является потокобезопасным, но это было бы не так, если бы он налагал какие-либо дополнительные ограничения на допустимые значения местоположений транспортных средств. Если</w:t>
      </w:r>
      <w:r w:rsidR="00E0118C" w:rsidRPr="00E0118C">
        <w:t xml:space="preserve"> </w:t>
      </w:r>
      <w:r w:rsidR="00E0118C">
        <w:t>возникает</w:t>
      </w:r>
      <w:r w:rsidR="00AA5A79">
        <w:t xml:space="preserve"> необходимо</w:t>
      </w:r>
      <w:r w:rsidR="00E0118C">
        <w:t>сть в</w:t>
      </w:r>
      <w:r w:rsidR="00AA5A79">
        <w:t xml:space="preserve"> </w:t>
      </w:r>
      <w:r w:rsidR="00E0118C">
        <w:t xml:space="preserve">наложении </w:t>
      </w:r>
      <w:r w:rsidR="00E0118C" w:rsidRPr="00E0118C">
        <w:t>“</w:t>
      </w:r>
      <w:r w:rsidR="00E0118C">
        <w:t>вето</w:t>
      </w:r>
      <w:r w:rsidR="00E0118C" w:rsidRPr="00E0118C">
        <w:t>”</w:t>
      </w:r>
      <w:r w:rsidR="00AA5A79">
        <w:t xml:space="preserve"> на</w:t>
      </w:r>
      <w:r w:rsidR="00E0118C">
        <w:t xml:space="preserve"> изменение</w:t>
      </w:r>
      <w:r w:rsidR="00AA5A79">
        <w:t xml:space="preserve"> мест</w:t>
      </w:r>
      <w:r w:rsidR="00E0118C">
        <w:t>оположения</w:t>
      </w:r>
      <w:r w:rsidR="00AA5A79">
        <w:t xml:space="preserve"> транспортных средств или </w:t>
      </w:r>
      <w:r w:rsidR="00E0118C">
        <w:t>прин</w:t>
      </w:r>
      <w:r w:rsidR="00FC38C6">
        <w:t>ятии</w:t>
      </w:r>
      <w:r w:rsidR="00E0118C" w:rsidRPr="00E0118C">
        <w:t xml:space="preserve"> мер при изменении местоположения,</w:t>
      </w:r>
      <w:r w:rsidR="00FC38C6">
        <w:t xml:space="preserve"> подход, принятый в</w:t>
      </w:r>
      <w:r w:rsidR="00E0118C" w:rsidRPr="00E0118C">
        <w:t xml:space="preserve"> </w:t>
      </w:r>
      <w:r w:rsidR="00E0118C">
        <w:t>класс</w:t>
      </w:r>
      <w:r w:rsidR="00FC38C6">
        <w:t>е</w:t>
      </w:r>
      <w:r w:rsidR="00E0118C">
        <w:t xml:space="preserve"> </w:t>
      </w:r>
      <w:r w:rsidR="00E0118C" w:rsidRPr="00C71919">
        <w:rPr>
          <w:rFonts w:ascii="Lucida Sans Typewriter" w:eastAsia="Lucida Sans Typewriter" w:hAnsi="Lucida Sans Typewriter"/>
          <w:sz w:val="17"/>
          <w:lang w:val="en-US"/>
        </w:rPr>
        <w:t>PublishingVehicleTracker</w:t>
      </w:r>
      <w:r w:rsidR="00E0118C" w:rsidRPr="002920EE">
        <w:rPr>
          <w:rFonts w:ascii="Calibri" w:eastAsia="Lucida Sans Typewriter" w:hAnsi="Calibri"/>
          <w:sz w:val="17"/>
        </w:rPr>
        <w:t xml:space="preserve"> </w:t>
      </w:r>
      <w:r w:rsidR="00E0118C">
        <w:t xml:space="preserve">не </w:t>
      </w:r>
      <w:r w:rsidR="00AA5A79">
        <w:t>под</w:t>
      </w:r>
      <w:r w:rsidR="00E0118C">
        <w:t>ойдёт</w:t>
      </w:r>
      <w:r w:rsidR="00AA5A79">
        <w:t>.</w:t>
      </w:r>
    </w:p>
    <w:bookmarkStart w:id="3369" w:name="_4.4_Добавление_функциональности"/>
    <w:bookmarkEnd w:id="3369"/>
    <w:p w:rsidR="004A63D9" w:rsidRPr="00FC38C6" w:rsidRDefault="004A63D9" w:rsidP="00D0758F">
      <w:pPr>
        <w:pStyle w:val="2"/>
      </w:pPr>
      <w:r w:rsidRPr="00D0758F">
        <w:fldChar w:fldCharType="begin"/>
      </w:r>
      <w:r w:rsidRPr="00FC38C6">
        <w:instrText xml:space="preserve"> </w:instrText>
      </w:r>
      <w:r w:rsidRPr="00D0758F">
        <w:rPr>
          <w:lang w:val="en-US"/>
        </w:rPr>
        <w:instrText>HYPERLINK</w:instrText>
      </w:r>
      <w:r w:rsidRPr="00FC38C6">
        <w:instrText xml:space="preserve"> \</w:instrText>
      </w:r>
      <w:r w:rsidRPr="00D0758F">
        <w:rPr>
          <w:lang w:val="en-US"/>
        </w:rPr>
        <w:instrText>l</w:instrText>
      </w:r>
      <w:r w:rsidRPr="00FC38C6">
        <w:instrText xml:space="preserve"> "</w:instrText>
      </w:r>
      <w:r w:rsidRPr="00D0758F">
        <w:rPr>
          <w:lang w:val="en-US"/>
        </w:rPr>
        <w:instrText>page</w:instrText>
      </w:r>
      <w:r w:rsidRPr="00FC38C6">
        <w:instrText xml:space="preserve">10" </w:instrText>
      </w:r>
      <w:r w:rsidRPr="00D0758F">
        <w:fldChar w:fldCharType="separate"/>
      </w:r>
      <w:bookmarkStart w:id="3370" w:name="_Toc521342775"/>
      <w:bookmarkStart w:id="3371" w:name="_Toc521405565"/>
      <w:bookmarkStart w:id="3372" w:name="_Toc521427905"/>
      <w:bookmarkStart w:id="3373" w:name="_Toc521508772"/>
      <w:bookmarkStart w:id="3374" w:name="_Toc521577843"/>
      <w:bookmarkStart w:id="3375" w:name="_Toc521663965"/>
      <w:bookmarkStart w:id="3376" w:name="_Toc522007574"/>
      <w:bookmarkStart w:id="3377" w:name="_Toc522032240"/>
      <w:bookmarkStart w:id="3378" w:name="_Toc522032824"/>
      <w:bookmarkStart w:id="3379" w:name="_Toc522094286"/>
      <w:bookmarkStart w:id="3380" w:name="_Toc522203882"/>
      <w:bookmarkStart w:id="3381" w:name="_Toc522279970"/>
      <w:bookmarkStart w:id="3382" w:name="_Toc522289830"/>
      <w:bookmarkStart w:id="3383" w:name="_Toc523234280"/>
      <w:bookmarkStart w:id="3384" w:name="_Toc523323813"/>
      <w:bookmarkStart w:id="3385" w:name="_Toc523389522"/>
      <w:bookmarkStart w:id="3386" w:name="_Toc523389644"/>
      <w:bookmarkStart w:id="3387" w:name="_Toc523389763"/>
      <w:bookmarkStart w:id="3388" w:name="_Toc523412507"/>
      <w:bookmarkStart w:id="3389" w:name="_Toc523493962"/>
      <w:bookmarkStart w:id="3390" w:name="_Toc523754859"/>
      <w:bookmarkStart w:id="3391" w:name="_Toc523836496"/>
      <w:bookmarkStart w:id="3392" w:name="_Toc523841127"/>
      <w:bookmarkStart w:id="3393" w:name="_Toc523844205"/>
      <w:bookmarkStart w:id="3394" w:name="_Toc523932013"/>
      <w:bookmarkStart w:id="3395" w:name="_Toc523932287"/>
      <w:bookmarkStart w:id="3396" w:name="_Toc524018241"/>
      <w:bookmarkStart w:id="3397" w:name="_Toc524355081"/>
      <w:bookmarkStart w:id="3398" w:name="_Toc524437642"/>
      <w:bookmarkStart w:id="3399" w:name="_Toc524613813"/>
      <w:bookmarkStart w:id="3400" w:name="_Toc524614114"/>
      <w:bookmarkStart w:id="3401" w:name="_Toc531787421"/>
      <w:r w:rsidRPr="00FC38C6">
        <w:rPr>
          <w:rFonts w:eastAsia="Arial"/>
        </w:rPr>
        <w:t>4</w:t>
      </w:r>
      <w:r w:rsidRPr="00FC38C6">
        <w:t>.</w:t>
      </w:r>
      <w:r w:rsidRPr="00FC38C6">
        <w:rPr>
          <w:rFonts w:eastAsia="Arial"/>
        </w:rPr>
        <w:t>4</w:t>
      </w:r>
      <w:r w:rsidRPr="00D0758F">
        <w:fldChar w:fldCharType="end"/>
      </w:r>
      <w:r w:rsidR="00FC38C6" w:rsidRPr="00FC38C6">
        <w:t xml:space="preserve"> </w:t>
      </w:r>
      <w:bookmarkEnd w:id="3370"/>
      <w:bookmarkEnd w:id="3371"/>
      <w:r w:rsidR="00907306" w:rsidRPr="00D0758F">
        <w:t>Добавление</w:t>
      </w:r>
      <w:r w:rsidR="00907306">
        <w:t xml:space="preserve"> </w:t>
      </w:r>
      <w:r w:rsidR="00474907">
        <w:t>функциональности</w:t>
      </w:r>
      <w:r w:rsidR="00FC38C6">
        <w:t xml:space="preserve"> в существующие по</w:t>
      </w:r>
      <w:r w:rsidR="00474907">
        <w:t>то</w:t>
      </w:r>
      <w:r w:rsidR="00FC38C6">
        <w:t>кобезопасные классы</w:t>
      </w:r>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p>
    <w:p w:rsidR="00F85A08" w:rsidRPr="00F85A08" w:rsidRDefault="00935F11" w:rsidP="00F85A08">
      <w:r w:rsidRPr="00935F11">
        <w:rPr>
          <w:rFonts w:eastAsia="Times New Roman"/>
        </w:rPr>
        <w:t xml:space="preserve">Библиотека классов </w:t>
      </w:r>
      <w:r w:rsidRPr="00935F11">
        <w:rPr>
          <w:rFonts w:eastAsia="Times New Roman"/>
          <w:lang w:val="en-US"/>
        </w:rPr>
        <w:t>Java</w:t>
      </w:r>
      <w:r w:rsidRPr="00935F11">
        <w:rPr>
          <w:rFonts w:eastAsia="Times New Roman"/>
        </w:rPr>
        <w:t xml:space="preserve"> содержит мно</w:t>
      </w:r>
      <w:r w:rsidR="00BD3FD4">
        <w:rPr>
          <w:rFonts w:eastAsia="Times New Roman"/>
        </w:rPr>
        <w:t>жество</w:t>
      </w:r>
      <w:r w:rsidRPr="00935F11">
        <w:rPr>
          <w:rFonts w:eastAsia="Times New Roman"/>
        </w:rPr>
        <w:t xml:space="preserve"> полезных классов </w:t>
      </w:r>
      <w:r w:rsidR="00BD3FD4">
        <w:rPr>
          <w:rFonts w:eastAsia="Times New Roman"/>
        </w:rPr>
        <w:t xml:space="preserve">- </w:t>
      </w:r>
      <w:r w:rsidRPr="00935F11">
        <w:rPr>
          <w:rFonts w:eastAsia="Times New Roman"/>
        </w:rPr>
        <w:t>“строительных блоков”.</w:t>
      </w:r>
      <w:r>
        <w:rPr>
          <w:rFonts w:eastAsia="Times New Roman"/>
        </w:rPr>
        <w:t xml:space="preserve"> </w:t>
      </w:r>
      <w:r w:rsidR="00F85A08" w:rsidRPr="00F85A08">
        <w:t xml:space="preserve">Повторное использование существующих классов часто предпочтительнее создания новых: повторное использование может снизить </w:t>
      </w:r>
      <w:r w:rsidR="00F85A08">
        <w:t>сложность</w:t>
      </w:r>
      <w:r w:rsidR="00F85A08" w:rsidRPr="00F85A08">
        <w:t xml:space="preserve"> разработк</w:t>
      </w:r>
      <w:r w:rsidR="00F85A08">
        <w:t>и</w:t>
      </w:r>
      <w:r w:rsidR="00F85A08" w:rsidRPr="00F85A08">
        <w:t>, риск</w:t>
      </w:r>
      <w:r w:rsidR="00F85A08">
        <w:t>и</w:t>
      </w:r>
      <w:r w:rsidR="00F85A08" w:rsidRPr="00F85A08">
        <w:t xml:space="preserve"> раз</w:t>
      </w:r>
      <w:r w:rsidR="00F85A08">
        <w:t>работки</w:t>
      </w:r>
      <w:r w:rsidR="00F85A08" w:rsidRPr="00F85A08">
        <w:t xml:space="preserve"> (поскольку существующие компоненты уже протестированы) и затраты на </w:t>
      </w:r>
      <w:r w:rsidR="00F85A08">
        <w:t>сопровождение</w:t>
      </w:r>
      <w:r w:rsidR="00F85A08" w:rsidRPr="00F85A08">
        <w:t xml:space="preserve">. Иногда </w:t>
      </w:r>
      <w:r w:rsidR="00F85A08">
        <w:t xml:space="preserve">потокобезопасный </w:t>
      </w:r>
      <w:r w:rsidR="00F85A08" w:rsidRPr="00F85A08">
        <w:t>класс</w:t>
      </w:r>
      <w:r w:rsidR="00F85A08">
        <w:t>,</w:t>
      </w:r>
      <w:r w:rsidR="00F85A08" w:rsidRPr="00F85A08">
        <w:t xml:space="preserve"> поддержива</w:t>
      </w:r>
      <w:r w:rsidR="00F85A08">
        <w:t>ющий</w:t>
      </w:r>
      <w:r w:rsidR="00F85A08" w:rsidRPr="00F85A08">
        <w:t xml:space="preserve"> все операции</w:t>
      </w:r>
      <w:r w:rsidR="00F85A08">
        <w:t>,</w:t>
      </w:r>
      <w:r w:rsidR="00F85A08" w:rsidRPr="00F85A08">
        <w:t xml:space="preserve"> которые </w:t>
      </w:r>
      <w:r w:rsidR="00F85A08">
        <w:t>нам необходимы</w:t>
      </w:r>
      <w:r w:rsidR="00F85A08" w:rsidRPr="00F85A08">
        <w:t xml:space="preserve">, уже существует, но часто лучшее, что мы можем найти, это класс, который поддерживает </w:t>
      </w:r>
      <w:r w:rsidR="00F85A08" w:rsidRPr="00F85A08">
        <w:rPr>
          <w:i/>
        </w:rPr>
        <w:t>почти</w:t>
      </w:r>
      <w:r w:rsidR="00F85A08" w:rsidRPr="00F85A08">
        <w:t xml:space="preserve"> все необходимые операции, </w:t>
      </w:r>
      <w:r w:rsidR="00F85A08">
        <w:t>и</w:t>
      </w:r>
      <w:r w:rsidR="00F85A08" w:rsidRPr="00F85A08">
        <w:t xml:space="preserve"> нам </w:t>
      </w:r>
      <w:r w:rsidR="00F85A08">
        <w:t xml:space="preserve">остаётся только </w:t>
      </w:r>
      <w:r w:rsidR="00F85A08" w:rsidRPr="00F85A08">
        <w:t xml:space="preserve">добавить к нему новую операцию, не </w:t>
      </w:r>
      <w:r w:rsidR="00F85A08">
        <w:t>нарушив</w:t>
      </w:r>
      <w:r w:rsidR="00F85A08" w:rsidRPr="00F85A08">
        <w:t xml:space="preserve"> </w:t>
      </w:r>
      <w:r w:rsidR="00F85A08">
        <w:t>его потокобезопасность.</w:t>
      </w:r>
    </w:p>
    <w:p w:rsidR="004A63D9" w:rsidRPr="00973FE1" w:rsidRDefault="004A63D9">
      <w:pPr>
        <w:spacing w:line="5" w:lineRule="exact"/>
        <w:rPr>
          <w:rFonts w:eastAsia="Times New Roman"/>
        </w:rPr>
      </w:pPr>
    </w:p>
    <w:p w:rsidR="004A63D9" w:rsidRPr="00973FE1" w:rsidRDefault="00F85A08" w:rsidP="00F85A08">
      <w:pPr>
        <w:spacing w:line="253" w:lineRule="auto"/>
        <w:ind w:firstLine="300"/>
        <w:jc w:val="both"/>
        <w:rPr>
          <w:rFonts w:eastAsia="Times New Roman"/>
        </w:rPr>
      </w:pPr>
      <w:r w:rsidRPr="00F85A08">
        <w:rPr>
          <w:rFonts w:eastAsia="Times New Roman"/>
        </w:rPr>
        <w:t>В качестве примера предположим</w:t>
      </w:r>
      <w:r w:rsidR="00C52F95">
        <w:rPr>
          <w:rFonts w:eastAsia="Times New Roman"/>
        </w:rPr>
        <w:t>, что нам нуж</w:t>
      </w:r>
      <w:r w:rsidR="00474907">
        <w:rPr>
          <w:rFonts w:eastAsia="Times New Roman"/>
        </w:rPr>
        <w:t>н</w:t>
      </w:r>
      <w:r w:rsidR="00C52F95">
        <w:rPr>
          <w:rFonts w:eastAsia="Times New Roman"/>
        </w:rPr>
        <w:t>а потокобезопасная реализация интерфейса</w:t>
      </w:r>
      <w:r>
        <w:rPr>
          <w:rFonts w:eastAsia="Times New Roman"/>
        </w:rPr>
        <w:t xml:space="preserve"> </w:t>
      </w:r>
      <w:r w:rsidRPr="00C71919">
        <w:rPr>
          <w:rFonts w:ascii="Lucida Sans Typewriter" w:eastAsia="Lucida Sans Typewriter" w:hAnsi="Lucida Sans Typewriter"/>
          <w:sz w:val="17"/>
          <w:lang w:val="en-US"/>
        </w:rPr>
        <w:t>List</w:t>
      </w:r>
      <w:r w:rsidRPr="00F85A08">
        <w:rPr>
          <w:rFonts w:eastAsia="Times New Roman"/>
        </w:rPr>
        <w:t xml:space="preserve"> с атомарной операцией </w:t>
      </w:r>
      <w:r w:rsidRPr="00CB70EE">
        <w:rPr>
          <w:rFonts w:eastAsia="Times New Roman"/>
          <w:i/>
        </w:rPr>
        <w:t>положить-если-отсутствует</w:t>
      </w:r>
      <w:r>
        <w:rPr>
          <w:rFonts w:eastAsia="Times New Roman"/>
        </w:rPr>
        <w:t xml:space="preserve"> (</w:t>
      </w:r>
      <w:r w:rsidRPr="00F85A08">
        <w:rPr>
          <w:rFonts w:eastAsia="Times New Roman"/>
          <w:i/>
          <w:lang w:val="en-US"/>
        </w:rPr>
        <w:t>put</w:t>
      </w:r>
      <w:r w:rsidRPr="00F85A08">
        <w:rPr>
          <w:rFonts w:eastAsia="Times New Roman"/>
          <w:i/>
        </w:rPr>
        <w:t>-</w:t>
      </w:r>
      <w:r w:rsidRPr="00F85A08">
        <w:rPr>
          <w:rFonts w:eastAsia="Times New Roman"/>
          <w:i/>
          <w:lang w:val="en-US"/>
        </w:rPr>
        <w:t>if</w:t>
      </w:r>
      <w:r w:rsidRPr="00F85A08">
        <w:rPr>
          <w:rFonts w:eastAsia="Times New Roman"/>
          <w:i/>
        </w:rPr>
        <w:t>-</w:t>
      </w:r>
      <w:r w:rsidRPr="00F85A08">
        <w:rPr>
          <w:rFonts w:eastAsia="Times New Roman"/>
          <w:i/>
          <w:lang w:val="en-US"/>
        </w:rPr>
        <w:t>absent</w:t>
      </w:r>
      <w:r>
        <w:rPr>
          <w:rFonts w:eastAsia="Times New Roman"/>
        </w:rPr>
        <w:t>)</w:t>
      </w:r>
      <w:r w:rsidRPr="00F85A08">
        <w:rPr>
          <w:rFonts w:eastAsia="Times New Roman"/>
        </w:rPr>
        <w:t xml:space="preserve">. </w:t>
      </w:r>
      <w:r w:rsidR="00C52F95">
        <w:rPr>
          <w:rFonts w:eastAsia="Times New Roman"/>
        </w:rPr>
        <w:t>Синхронизированные р</w:t>
      </w:r>
      <w:r w:rsidRPr="00F85A08">
        <w:rPr>
          <w:rFonts w:eastAsia="Times New Roman"/>
        </w:rPr>
        <w:t xml:space="preserve">еализации </w:t>
      </w:r>
      <w:r w:rsidR="00C52F95">
        <w:rPr>
          <w:rFonts w:eastAsia="Times New Roman"/>
        </w:rPr>
        <w:t>интерфейса</w:t>
      </w:r>
      <w:r w:rsidRPr="00F85A08">
        <w:rPr>
          <w:rFonts w:eastAsia="Times New Roman"/>
        </w:rPr>
        <w:t xml:space="preserve"> </w:t>
      </w:r>
      <w:r w:rsidR="00C52F95" w:rsidRPr="00C71919">
        <w:rPr>
          <w:rFonts w:ascii="Lucida Sans Typewriter" w:eastAsia="Lucida Sans Typewriter" w:hAnsi="Lucida Sans Typewriter"/>
          <w:sz w:val="17"/>
          <w:lang w:val="en-US"/>
        </w:rPr>
        <w:t>List</w:t>
      </w:r>
      <w:r w:rsidR="00C52F95" w:rsidRPr="00F85A08">
        <w:rPr>
          <w:rFonts w:eastAsia="Times New Roman"/>
        </w:rPr>
        <w:t xml:space="preserve"> </w:t>
      </w:r>
      <w:r w:rsidRPr="00F85A08">
        <w:rPr>
          <w:rFonts w:eastAsia="Times New Roman"/>
        </w:rPr>
        <w:t>почти</w:t>
      </w:r>
      <w:r w:rsidR="00C52F95">
        <w:rPr>
          <w:rFonts w:eastAsia="Times New Roman"/>
        </w:rPr>
        <w:t xml:space="preserve"> полностью</w:t>
      </w:r>
      <w:r w:rsidRPr="00F85A08">
        <w:rPr>
          <w:rFonts w:eastAsia="Times New Roman"/>
        </w:rPr>
        <w:t xml:space="preserve"> выполняют эту работу, так как они предоставляют методы </w:t>
      </w:r>
      <w:r w:rsidR="00C52F95" w:rsidRPr="00C71919">
        <w:rPr>
          <w:rFonts w:ascii="Lucida Sans Typewriter" w:eastAsia="Lucida Sans Typewriter" w:hAnsi="Lucida Sans Typewriter"/>
          <w:sz w:val="17"/>
          <w:lang w:val="en-US"/>
        </w:rPr>
        <w:t>contains</w:t>
      </w:r>
      <w:r w:rsidR="00C52F95" w:rsidRPr="00C52F95">
        <w:rPr>
          <w:rFonts w:eastAsia="Times New Roman"/>
        </w:rPr>
        <w:t xml:space="preserve"> </w:t>
      </w:r>
      <w:r w:rsidRPr="00F85A08">
        <w:rPr>
          <w:rFonts w:eastAsia="Times New Roman"/>
        </w:rPr>
        <w:t xml:space="preserve">и </w:t>
      </w:r>
      <w:r w:rsidR="00C52F95" w:rsidRPr="00C71919">
        <w:rPr>
          <w:rFonts w:ascii="Lucida Sans Typewriter" w:eastAsia="Lucida Sans Typewriter" w:hAnsi="Lucida Sans Typewriter"/>
          <w:sz w:val="17"/>
          <w:lang w:val="en-US"/>
        </w:rPr>
        <w:t>add</w:t>
      </w:r>
      <w:r w:rsidRPr="00F85A08">
        <w:rPr>
          <w:rFonts w:eastAsia="Times New Roman"/>
        </w:rPr>
        <w:t xml:space="preserve">, из которых мы можем построить операцию </w:t>
      </w:r>
      <w:r w:rsidR="00C52F95" w:rsidRPr="00CB70EE">
        <w:rPr>
          <w:rFonts w:eastAsia="Times New Roman"/>
          <w:i/>
        </w:rPr>
        <w:t>положить-если-отсутствует</w:t>
      </w:r>
      <w:r w:rsidRPr="00F85A08">
        <w:rPr>
          <w:rFonts w:eastAsia="Times New Roman"/>
        </w:rPr>
        <w:t>.</w:t>
      </w:r>
    </w:p>
    <w:p w:rsidR="004A63D9" w:rsidRPr="00304AB9" w:rsidRDefault="00AC51D9">
      <w:pPr>
        <w:spacing w:line="249" w:lineRule="auto"/>
        <w:ind w:firstLine="300"/>
        <w:jc w:val="both"/>
        <w:rPr>
          <w:rFonts w:eastAsia="Times New Roman"/>
        </w:rPr>
      </w:pPr>
      <w:r w:rsidRPr="00AC51D9">
        <w:rPr>
          <w:rFonts w:eastAsia="Times New Roman"/>
        </w:rPr>
        <w:t xml:space="preserve">Концепция </w:t>
      </w:r>
      <w:r w:rsidRPr="00CB70EE">
        <w:rPr>
          <w:rFonts w:eastAsia="Times New Roman"/>
          <w:i/>
        </w:rPr>
        <w:t>положить-если-отсутствует</w:t>
      </w:r>
      <w:r w:rsidRPr="00AC51D9">
        <w:rPr>
          <w:rFonts w:eastAsia="Times New Roman"/>
        </w:rPr>
        <w:t xml:space="preserve"> </w:t>
      </w:r>
      <w:r>
        <w:rPr>
          <w:rFonts w:eastAsia="Times New Roman"/>
        </w:rPr>
        <w:t xml:space="preserve">достаточно проста - </w:t>
      </w:r>
      <w:r w:rsidRPr="00AC51D9">
        <w:rPr>
          <w:rFonts w:eastAsia="Times New Roman"/>
        </w:rPr>
        <w:t xml:space="preserve">проверьте, есть ли элемент в коллекции, прежде чем добавлять его, и не добавляйте, если он уже </w:t>
      </w:r>
      <w:r>
        <w:rPr>
          <w:rFonts w:eastAsia="Times New Roman"/>
        </w:rPr>
        <w:t>в ней</w:t>
      </w:r>
      <w:r w:rsidRPr="00AC51D9">
        <w:rPr>
          <w:rFonts w:eastAsia="Times New Roman"/>
        </w:rPr>
        <w:t xml:space="preserve">. </w:t>
      </w:r>
      <w:r w:rsidRPr="008278C5">
        <w:rPr>
          <w:rFonts w:eastAsia="Times New Roman"/>
        </w:rPr>
        <w:t>(</w:t>
      </w:r>
      <w:r>
        <w:rPr>
          <w:rFonts w:eastAsia="Times New Roman"/>
        </w:rPr>
        <w:t>Сейчас</w:t>
      </w:r>
      <w:r w:rsidRPr="008278C5">
        <w:rPr>
          <w:rFonts w:eastAsia="Times New Roman"/>
        </w:rPr>
        <w:t xml:space="preserve"> </w:t>
      </w:r>
      <w:r>
        <w:rPr>
          <w:rFonts w:eastAsia="Times New Roman"/>
        </w:rPr>
        <w:t>должен</w:t>
      </w:r>
      <w:r w:rsidRPr="008278C5">
        <w:rPr>
          <w:rFonts w:eastAsia="Times New Roman"/>
        </w:rPr>
        <w:t xml:space="preserve"> </w:t>
      </w:r>
      <w:r w:rsidR="008278C5">
        <w:rPr>
          <w:rFonts w:eastAsia="Times New Roman"/>
        </w:rPr>
        <w:t>прекратиться</w:t>
      </w:r>
      <w:r w:rsidRPr="008278C5">
        <w:rPr>
          <w:rFonts w:eastAsia="Times New Roman"/>
        </w:rPr>
        <w:t xml:space="preserve"> </w:t>
      </w:r>
      <w:r>
        <w:rPr>
          <w:rFonts w:eastAsia="Times New Roman"/>
        </w:rPr>
        <w:t>предупреждающий</w:t>
      </w:r>
      <w:r w:rsidRPr="008278C5">
        <w:rPr>
          <w:rFonts w:eastAsia="Times New Roman"/>
        </w:rPr>
        <w:t xml:space="preserve"> </w:t>
      </w:r>
      <w:r>
        <w:rPr>
          <w:rFonts w:eastAsia="Times New Roman"/>
        </w:rPr>
        <w:t>звон</w:t>
      </w:r>
      <w:r w:rsidRPr="008278C5">
        <w:rPr>
          <w:rFonts w:eastAsia="Times New Roman"/>
        </w:rPr>
        <w:t xml:space="preserve"> </w:t>
      </w:r>
      <w:r>
        <w:rPr>
          <w:rFonts w:eastAsia="Times New Roman"/>
        </w:rPr>
        <w:t>коло</w:t>
      </w:r>
      <w:r w:rsidR="00474907">
        <w:rPr>
          <w:rFonts w:eastAsia="Times New Roman"/>
        </w:rPr>
        <w:t>ко</w:t>
      </w:r>
      <w:r>
        <w:rPr>
          <w:rFonts w:eastAsia="Times New Roman"/>
        </w:rPr>
        <w:t>льчиков</w:t>
      </w:r>
      <w:r w:rsidRPr="008278C5">
        <w:rPr>
          <w:rFonts w:eastAsia="Times New Roman"/>
        </w:rPr>
        <w:t xml:space="preserve"> </w:t>
      </w:r>
      <w:r>
        <w:rPr>
          <w:rFonts w:eastAsia="Times New Roman"/>
        </w:rPr>
        <w:t>операции</w:t>
      </w:r>
      <w:r w:rsidRPr="008278C5">
        <w:rPr>
          <w:rFonts w:eastAsia="Times New Roman"/>
        </w:rPr>
        <w:t xml:space="preserve"> </w:t>
      </w:r>
      <w:r w:rsidRPr="00CB70EE">
        <w:rPr>
          <w:rFonts w:eastAsia="Times New Roman"/>
          <w:i/>
        </w:rPr>
        <w:t>проверить-затем-выполнить</w:t>
      </w:r>
      <w:r w:rsidRPr="008278C5">
        <w:rPr>
          <w:rFonts w:eastAsia="Times New Roman"/>
        </w:rPr>
        <w:t>.)</w:t>
      </w:r>
      <w:r w:rsidR="008278C5">
        <w:rPr>
          <w:rFonts w:eastAsia="Times New Roman"/>
        </w:rPr>
        <w:t xml:space="preserve"> </w:t>
      </w:r>
      <w:r w:rsidR="004A63D9" w:rsidRPr="008278C5">
        <w:rPr>
          <w:rFonts w:eastAsia="Times New Roman"/>
        </w:rPr>
        <w:t xml:space="preserve"> </w:t>
      </w:r>
      <w:r w:rsidR="008278C5" w:rsidRPr="008278C5">
        <w:rPr>
          <w:rFonts w:eastAsia="Times New Roman"/>
        </w:rPr>
        <w:t>Требование, чтобы класс был потокобезопасным, неявно добавляет еще одно требование</w:t>
      </w:r>
      <w:r w:rsidR="008278C5">
        <w:rPr>
          <w:rFonts w:eastAsia="Times New Roman"/>
        </w:rPr>
        <w:t xml:space="preserve"> </w:t>
      </w:r>
      <w:r w:rsidR="008278C5" w:rsidRPr="008278C5">
        <w:rPr>
          <w:rFonts w:eastAsia="Times New Roman"/>
        </w:rPr>
        <w:t>-</w:t>
      </w:r>
      <w:r w:rsidR="008278C5">
        <w:rPr>
          <w:rFonts w:eastAsia="Times New Roman"/>
        </w:rPr>
        <w:t xml:space="preserve"> </w:t>
      </w:r>
      <w:r w:rsidR="008278C5" w:rsidRPr="008278C5">
        <w:rPr>
          <w:rFonts w:eastAsia="Times New Roman"/>
        </w:rPr>
        <w:t xml:space="preserve">чтобы такие операции, как </w:t>
      </w:r>
      <w:r w:rsidR="008278C5" w:rsidRPr="00CB70EE">
        <w:rPr>
          <w:rFonts w:eastAsia="Times New Roman"/>
          <w:i/>
        </w:rPr>
        <w:t>положить-если-отсутствует</w:t>
      </w:r>
      <w:r w:rsidR="008278C5" w:rsidRPr="008278C5">
        <w:rPr>
          <w:rFonts w:eastAsia="Times New Roman"/>
        </w:rPr>
        <w:t xml:space="preserve">, были </w:t>
      </w:r>
      <w:r w:rsidR="008278C5" w:rsidRPr="008278C5">
        <w:rPr>
          <w:rFonts w:eastAsia="Times New Roman"/>
          <w:i/>
        </w:rPr>
        <w:t>атомарными</w:t>
      </w:r>
      <w:r w:rsidR="008278C5" w:rsidRPr="008278C5">
        <w:rPr>
          <w:rFonts w:eastAsia="Times New Roman"/>
        </w:rPr>
        <w:t>. Любое разумное толкование предполагает, что если взять</w:t>
      </w:r>
      <w:r w:rsidR="008278C5">
        <w:rPr>
          <w:rFonts w:eastAsia="Times New Roman"/>
        </w:rPr>
        <w:t xml:space="preserve"> объект типа </w:t>
      </w:r>
      <w:r w:rsidR="008278C5" w:rsidRPr="00C71919">
        <w:rPr>
          <w:rFonts w:ascii="Lucida Sans Typewriter" w:eastAsia="Lucida Sans Typewriter" w:hAnsi="Lucida Sans Typewriter"/>
          <w:sz w:val="17"/>
          <w:lang w:val="en-US"/>
        </w:rPr>
        <w:t>List</w:t>
      </w:r>
      <w:r w:rsidR="008278C5" w:rsidRPr="008278C5">
        <w:rPr>
          <w:rFonts w:eastAsia="Times New Roman"/>
        </w:rPr>
        <w:t xml:space="preserve">, который не содержит объект </w:t>
      </w:r>
      <w:r w:rsidR="008278C5" w:rsidRPr="008278C5">
        <w:rPr>
          <w:rFonts w:eastAsia="Times New Roman"/>
          <w:i/>
          <w:lang w:val="en-US"/>
        </w:rPr>
        <w:t>X</w:t>
      </w:r>
      <w:r w:rsidR="008278C5" w:rsidRPr="008278C5">
        <w:rPr>
          <w:rFonts w:eastAsia="Times New Roman"/>
        </w:rPr>
        <w:t>, и добавить</w:t>
      </w:r>
      <w:r w:rsidR="00304AB9">
        <w:rPr>
          <w:rFonts w:eastAsia="Times New Roman"/>
        </w:rPr>
        <w:t xml:space="preserve"> объект</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дважды с</w:t>
      </w:r>
      <w:r w:rsidR="008278C5">
        <w:rPr>
          <w:rFonts w:eastAsia="Times New Roman"/>
        </w:rPr>
        <w:t xml:space="preserve"> помощью операции</w:t>
      </w:r>
      <w:r w:rsidR="008278C5" w:rsidRPr="008278C5">
        <w:rPr>
          <w:rFonts w:eastAsia="Times New Roman"/>
        </w:rPr>
        <w:t xml:space="preserve"> </w:t>
      </w:r>
      <w:r w:rsidR="008278C5" w:rsidRPr="00CB70EE">
        <w:rPr>
          <w:rFonts w:eastAsia="Times New Roman"/>
          <w:i/>
        </w:rPr>
        <w:t>положить-если-отсутствует</w:t>
      </w:r>
      <w:r w:rsidR="008278C5" w:rsidRPr="008278C5">
        <w:rPr>
          <w:rFonts w:eastAsia="Times New Roman"/>
        </w:rPr>
        <w:t xml:space="preserve">, </w:t>
      </w:r>
      <w:r w:rsidR="008278C5">
        <w:rPr>
          <w:rFonts w:eastAsia="Times New Roman"/>
        </w:rPr>
        <w:t xml:space="preserve">результирующая коллекция будет </w:t>
      </w:r>
      <w:r w:rsidR="008278C5" w:rsidRPr="008278C5">
        <w:rPr>
          <w:rFonts w:eastAsia="Times New Roman"/>
        </w:rPr>
        <w:t>содерж</w:t>
      </w:r>
      <w:r w:rsidR="008278C5">
        <w:rPr>
          <w:rFonts w:eastAsia="Times New Roman"/>
        </w:rPr>
        <w:t>а</w:t>
      </w:r>
      <w:r w:rsidR="008278C5" w:rsidRPr="008278C5">
        <w:rPr>
          <w:rFonts w:eastAsia="Times New Roman"/>
        </w:rPr>
        <w:t>т</w:t>
      </w:r>
      <w:r w:rsidR="008278C5">
        <w:rPr>
          <w:rFonts w:eastAsia="Times New Roman"/>
        </w:rPr>
        <w:t>ь</w:t>
      </w:r>
      <w:r w:rsidR="008278C5" w:rsidRPr="008278C5">
        <w:rPr>
          <w:rFonts w:eastAsia="Times New Roman"/>
        </w:rPr>
        <w:t xml:space="preserve"> только одну копию</w:t>
      </w:r>
      <w:r w:rsidR="00304AB9">
        <w:rPr>
          <w:rFonts w:eastAsia="Times New Roman"/>
        </w:rPr>
        <w:t xml:space="preserve"> объекта</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w:t>
      </w:r>
      <w:r w:rsidR="008278C5">
        <w:rPr>
          <w:rFonts w:eastAsia="Times New Roman"/>
        </w:rPr>
        <w:t>Н</w:t>
      </w:r>
      <w:r w:rsidR="008278C5" w:rsidRPr="008278C5">
        <w:rPr>
          <w:rFonts w:eastAsia="Times New Roman"/>
        </w:rPr>
        <w:t xml:space="preserve">о, если </w:t>
      </w:r>
      <w:r w:rsidR="008278C5">
        <w:rPr>
          <w:rFonts w:eastAsia="Times New Roman"/>
        </w:rPr>
        <w:t xml:space="preserve">операция </w:t>
      </w:r>
      <w:r w:rsidR="008278C5" w:rsidRPr="00CB70EE">
        <w:rPr>
          <w:rFonts w:eastAsia="Times New Roman"/>
          <w:i/>
        </w:rPr>
        <w:t>положить-если-отсутствует</w:t>
      </w:r>
      <w:r w:rsidR="008278C5" w:rsidRPr="008278C5">
        <w:rPr>
          <w:rFonts w:eastAsia="Times New Roman"/>
        </w:rPr>
        <w:t>, был</w:t>
      </w:r>
      <w:r w:rsidR="008278C5">
        <w:rPr>
          <w:rFonts w:eastAsia="Times New Roman"/>
        </w:rPr>
        <w:t>а</w:t>
      </w:r>
      <w:r w:rsidR="008278C5" w:rsidRPr="008278C5">
        <w:rPr>
          <w:rFonts w:eastAsia="Times New Roman"/>
        </w:rPr>
        <w:t xml:space="preserve"> не атом</w:t>
      </w:r>
      <w:r w:rsidR="008278C5">
        <w:rPr>
          <w:rFonts w:eastAsia="Times New Roman"/>
        </w:rPr>
        <w:t>арной</w:t>
      </w:r>
      <w:r w:rsidR="008278C5" w:rsidRPr="008278C5">
        <w:rPr>
          <w:rFonts w:eastAsia="Times New Roman"/>
        </w:rPr>
        <w:t xml:space="preserve">, </w:t>
      </w:r>
      <w:r w:rsidR="00304AB9">
        <w:rPr>
          <w:rFonts w:eastAsia="Times New Roman"/>
        </w:rPr>
        <w:t xml:space="preserve">в некоторый неудачный момент времени два потока могли увидеть, что объект </w:t>
      </w:r>
      <w:r w:rsidR="00304AB9" w:rsidRPr="008278C5">
        <w:rPr>
          <w:rFonts w:eastAsia="Times New Roman"/>
          <w:i/>
          <w:lang w:val="en-US"/>
        </w:rPr>
        <w:t>X</w:t>
      </w:r>
      <w:r w:rsidR="00304AB9">
        <w:rPr>
          <w:rFonts w:eastAsia="Times New Roman"/>
        </w:rPr>
        <w:t xml:space="preserve"> </w:t>
      </w:r>
      <w:r w:rsidR="00304AB9">
        <w:rPr>
          <w:rFonts w:eastAsia="Times New Roman"/>
        </w:rPr>
        <w:lastRenderedPageBreak/>
        <w:t xml:space="preserve">отсутствует в списке и оба могли добавить объект </w:t>
      </w:r>
      <w:r w:rsidR="00304AB9" w:rsidRPr="008278C5">
        <w:rPr>
          <w:rFonts w:eastAsia="Times New Roman"/>
          <w:i/>
          <w:lang w:val="en-US"/>
        </w:rPr>
        <w:t>X</w:t>
      </w:r>
      <w:r w:rsidR="00304AB9" w:rsidRPr="00304AB9">
        <w:rPr>
          <w:rFonts w:eastAsia="Times New Roman"/>
        </w:rPr>
        <w:t>,</w:t>
      </w:r>
      <w:r w:rsidR="00304AB9">
        <w:rPr>
          <w:rFonts w:eastAsia="Times New Roman"/>
        </w:rPr>
        <w:t xml:space="preserve"> в результате в списке будет находиться две копии объекта </w:t>
      </w:r>
      <w:r w:rsidR="00304AB9" w:rsidRPr="008278C5">
        <w:rPr>
          <w:rFonts w:eastAsia="Times New Roman"/>
          <w:i/>
          <w:lang w:val="en-US"/>
        </w:rPr>
        <w:t>X</w:t>
      </w:r>
      <w:r w:rsidR="00304AB9" w:rsidRPr="00304AB9">
        <w:rPr>
          <w:rFonts w:eastAsia="Times New Roman"/>
        </w:rPr>
        <w:t>.</w:t>
      </w:r>
      <w:r w:rsidR="00304AB9">
        <w:rPr>
          <w:rFonts w:eastAsia="Times New Roman"/>
        </w:rPr>
        <w:t xml:space="preserve"> </w:t>
      </w:r>
    </w:p>
    <w:p w:rsidR="004A63D9" w:rsidRPr="00304AB9" w:rsidRDefault="004A63D9">
      <w:pPr>
        <w:spacing w:line="5" w:lineRule="exact"/>
        <w:rPr>
          <w:rFonts w:eastAsia="Times New Roman"/>
        </w:rPr>
      </w:pPr>
    </w:p>
    <w:p w:rsidR="004A63D9" w:rsidRPr="00973FE1" w:rsidRDefault="00D13B43">
      <w:pPr>
        <w:spacing w:line="249" w:lineRule="auto"/>
        <w:ind w:firstLine="300"/>
        <w:jc w:val="both"/>
        <w:rPr>
          <w:rFonts w:eastAsia="Times New Roman"/>
        </w:rPr>
      </w:pPr>
      <w:r w:rsidRPr="00D13B43">
        <w:rPr>
          <w:rFonts w:eastAsia="Times New Roman"/>
        </w:rPr>
        <w:t>Самый безопасный способ добавить новую атомарную операцию</w:t>
      </w:r>
      <w:r>
        <w:rPr>
          <w:rFonts w:eastAsia="Times New Roman"/>
        </w:rPr>
        <w:t xml:space="preserve"> </w:t>
      </w:r>
      <w:r w:rsidRPr="00D13B43">
        <w:rPr>
          <w:rFonts w:eastAsia="Times New Roman"/>
        </w:rPr>
        <w:t>-</w:t>
      </w:r>
      <w:r>
        <w:rPr>
          <w:rFonts w:eastAsia="Times New Roman"/>
        </w:rPr>
        <w:t xml:space="preserve"> </w:t>
      </w:r>
      <w:r w:rsidRPr="00D13B43">
        <w:rPr>
          <w:rFonts w:eastAsia="Times New Roman"/>
        </w:rPr>
        <w:t xml:space="preserve">изменить исходный класс для поддержки нужной операции, но это не всегда возможно, так как у вас может не быть доступа к исходному коду или </w:t>
      </w:r>
      <w:r>
        <w:rPr>
          <w:rFonts w:eastAsia="Times New Roman"/>
        </w:rPr>
        <w:t>в</w:t>
      </w:r>
      <w:r w:rsidRPr="00D13B43">
        <w:rPr>
          <w:rFonts w:eastAsia="Times New Roman"/>
        </w:rPr>
        <w:t xml:space="preserve">ы не можете свободно изменять его. Если </w:t>
      </w:r>
      <w:r>
        <w:rPr>
          <w:rFonts w:eastAsia="Times New Roman"/>
        </w:rPr>
        <w:t xml:space="preserve"> есть возможность </w:t>
      </w:r>
      <w:r w:rsidRPr="00D13B43">
        <w:rPr>
          <w:rFonts w:eastAsia="Times New Roman"/>
        </w:rPr>
        <w:t>изменить исходный класс, необходимо понять реализаци</w:t>
      </w:r>
      <w:r>
        <w:rPr>
          <w:rFonts w:eastAsia="Times New Roman"/>
        </w:rPr>
        <w:t xml:space="preserve">ю </w:t>
      </w:r>
      <w:r w:rsidRPr="00D13B43">
        <w:rPr>
          <w:rFonts w:eastAsia="Times New Roman"/>
        </w:rPr>
        <w:t>политик</w:t>
      </w:r>
      <w:r>
        <w:rPr>
          <w:rFonts w:eastAsia="Times New Roman"/>
        </w:rPr>
        <w:t>и</w:t>
      </w:r>
      <w:r w:rsidRPr="00D13B43">
        <w:rPr>
          <w:rFonts w:eastAsia="Times New Roman"/>
        </w:rPr>
        <w:t xml:space="preserve"> синхронизации, чтобы можно было </w:t>
      </w:r>
      <w:r>
        <w:rPr>
          <w:rFonts w:eastAsia="Times New Roman"/>
        </w:rPr>
        <w:t>изменить</w:t>
      </w:r>
      <w:r w:rsidRPr="00D13B43">
        <w:rPr>
          <w:rFonts w:eastAsia="Times New Roman"/>
        </w:rPr>
        <w:t xml:space="preserve"> его в </w:t>
      </w:r>
      <w:r>
        <w:rPr>
          <w:rFonts w:eastAsia="Times New Roman"/>
        </w:rPr>
        <w:t>канве</w:t>
      </w:r>
      <w:r w:rsidRPr="00D13B43">
        <w:rPr>
          <w:rFonts w:eastAsia="Times New Roman"/>
        </w:rPr>
        <w:t xml:space="preserve"> исходн</w:t>
      </w:r>
      <w:r>
        <w:rPr>
          <w:rFonts w:eastAsia="Times New Roman"/>
        </w:rPr>
        <w:t>ого</w:t>
      </w:r>
      <w:r w:rsidRPr="00D13B43">
        <w:rPr>
          <w:rFonts w:eastAsia="Times New Roman"/>
        </w:rPr>
        <w:t xml:space="preserve"> дизайн</w:t>
      </w:r>
      <w:r>
        <w:rPr>
          <w:rFonts w:eastAsia="Times New Roman"/>
        </w:rPr>
        <w:t>а</w:t>
      </w:r>
      <w:r w:rsidRPr="00D13B43">
        <w:rPr>
          <w:rFonts w:eastAsia="Times New Roman"/>
        </w:rPr>
        <w:t>. Добавление нового метода в класс означает, что весь код, который реализует политику синхронизации</w:t>
      </w:r>
      <w:r>
        <w:rPr>
          <w:rFonts w:eastAsia="Times New Roman"/>
        </w:rPr>
        <w:t>,</w:t>
      </w:r>
      <w:r w:rsidRPr="00D13B43">
        <w:rPr>
          <w:rFonts w:eastAsia="Times New Roman"/>
        </w:rPr>
        <w:t xml:space="preserve"> для этого класса</w:t>
      </w:r>
      <w:r>
        <w:rPr>
          <w:rFonts w:eastAsia="Times New Roman"/>
        </w:rPr>
        <w:t>,</w:t>
      </w:r>
      <w:r w:rsidRPr="00D13B43">
        <w:rPr>
          <w:rFonts w:eastAsia="Times New Roman"/>
        </w:rPr>
        <w:t xml:space="preserve"> все ещ</w:t>
      </w:r>
      <w:r>
        <w:rPr>
          <w:rFonts w:eastAsia="Times New Roman"/>
        </w:rPr>
        <w:t>ё</w:t>
      </w:r>
      <w:r w:rsidRPr="00D13B43">
        <w:rPr>
          <w:rFonts w:eastAsia="Times New Roman"/>
        </w:rPr>
        <w:t xml:space="preserve"> находится в одном исходном файле, что облегчает понимание и </w:t>
      </w:r>
      <w:r w:rsidR="0093579C">
        <w:rPr>
          <w:rFonts w:eastAsia="Times New Roman"/>
        </w:rPr>
        <w:t>сопровождение</w:t>
      </w:r>
      <w:r w:rsidRPr="00D13B43">
        <w:rPr>
          <w:rFonts w:eastAsia="Times New Roman"/>
        </w:rPr>
        <w:t>.</w:t>
      </w:r>
    </w:p>
    <w:p w:rsidR="004A63D9" w:rsidRPr="00973FE1" w:rsidRDefault="004A63D9">
      <w:pPr>
        <w:spacing w:line="4" w:lineRule="exact"/>
        <w:rPr>
          <w:rFonts w:eastAsia="Times New Roman"/>
        </w:rPr>
      </w:pPr>
    </w:p>
    <w:p w:rsidR="004A63D9" w:rsidRPr="000004E5" w:rsidRDefault="005A6EF8">
      <w:pPr>
        <w:spacing w:line="249" w:lineRule="auto"/>
        <w:ind w:right="20" w:firstLine="300"/>
        <w:jc w:val="both"/>
        <w:rPr>
          <w:rFonts w:eastAsia="Times New Roman"/>
        </w:rPr>
      </w:pPr>
      <w:r w:rsidRPr="005A6EF8">
        <w:rPr>
          <w:rFonts w:eastAsia="Times New Roman"/>
        </w:rPr>
        <w:t xml:space="preserve">Другой подход заключается в расширении класса, </w:t>
      </w:r>
      <w:r w:rsidR="000004E5">
        <w:rPr>
          <w:rFonts w:eastAsia="Times New Roman"/>
        </w:rPr>
        <w:t>принимая допущение</w:t>
      </w:r>
      <w:r w:rsidRPr="005A6EF8">
        <w:rPr>
          <w:rFonts w:eastAsia="Times New Roman"/>
        </w:rPr>
        <w:t xml:space="preserve">, что он был разработан для расширения. </w:t>
      </w:r>
      <w:r>
        <w:rPr>
          <w:rFonts w:eastAsia="Times New Roman"/>
        </w:rPr>
        <w:t xml:space="preserve">Класс </w:t>
      </w:r>
      <w:r w:rsidRPr="00C71919">
        <w:rPr>
          <w:rFonts w:ascii="Lucida Sans Typewriter" w:eastAsia="Lucida Sans Typewriter" w:hAnsi="Lucida Sans Typewriter"/>
          <w:sz w:val="17"/>
          <w:lang w:val="en-US"/>
        </w:rPr>
        <w:t>BetterVector</w:t>
      </w:r>
      <w:r w:rsidRPr="005A6EF8">
        <w:rPr>
          <w:rFonts w:eastAsia="Times New Roman"/>
        </w:rPr>
        <w:t xml:space="preserve"> в листинге 4.13 расширяет</w:t>
      </w:r>
      <w:r>
        <w:rPr>
          <w:rFonts w:eastAsia="Times New Roman"/>
        </w:rPr>
        <w:t xml:space="preserve"> класс </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Pr="005A6EF8">
        <w:rPr>
          <w:rFonts w:eastAsia="Times New Roman"/>
        </w:rPr>
        <w:t xml:space="preserve">, чтобы добавить метод </w:t>
      </w:r>
      <w:r w:rsidRPr="00C71919">
        <w:rPr>
          <w:rFonts w:ascii="Lucida Sans Typewriter" w:eastAsia="Lucida Sans Typewriter" w:hAnsi="Lucida Sans Typewriter"/>
          <w:sz w:val="17"/>
          <w:lang w:val="en-US"/>
        </w:rPr>
        <w:t>putIfAbsent</w:t>
      </w:r>
      <w:r w:rsidRPr="005A6EF8">
        <w:rPr>
          <w:rFonts w:eastAsia="Times New Roman"/>
        </w:rPr>
        <w:t>. Расширение</w:t>
      </w:r>
      <w:r>
        <w:rPr>
          <w:rFonts w:eastAsia="Times New Roman"/>
        </w:rPr>
        <w:t xml:space="preserve"> класса</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000004E5" w:rsidRPr="005A6EF8">
        <w:rPr>
          <w:rFonts w:eastAsia="Times New Roman"/>
        </w:rPr>
        <w:t xml:space="preserve"> </w:t>
      </w:r>
      <w:r w:rsidRPr="005A6EF8">
        <w:rPr>
          <w:rFonts w:eastAsia="Times New Roman"/>
        </w:rPr>
        <w:t>достаточно просто</w:t>
      </w:r>
      <w:r>
        <w:rPr>
          <w:rFonts w:eastAsia="Times New Roman"/>
        </w:rPr>
        <w:t>е</w:t>
      </w:r>
      <w:r w:rsidRPr="005A6EF8">
        <w:rPr>
          <w:rFonts w:eastAsia="Times New Roman"/>
        </w:rPr>
        <w:t>, но не все классы предоставляют достаточн</w:t>
      </w:r>
      <w:r>
        <w:rPr>
          <w:rFonts w:eastAsia="Times New Roman"/>
        </w:rPr>
        <w:t>ый доступ к</w:t>
      </w:r>
      <w:r w:rsidRPr="005A6EF8">
        <w:rPr>
          <w:rFonts w:eastAsia="Times New Roman"/>
        </w:rPr>
        <w:t xml:space="preserve"> свое</w:t>
      </w:r>
      <w:r>
        <w:rPr>
          <w:rFonts w:eastAsia="Times New Roman"/>
        </w:rPr>
        <w:t>му</w:t>
      </w:r>
      <w:r w:rsidRPr="005A6EF8">
        <w:rPr>
          <w:rFonts w:eastAsia="Times New Roman"/>
        </w:rPr>
        <w:t xml:space="preserve"> состояни</w:t>
      </w:r>
      <w:r>
        <w:rPr>
          <w:rFonts w:eastAsia="Times New Roman"/>
        </w:rPr>
        <w:t>ю</w:t>
      </w:r>
      <w:r w:rsidRPr="005A6EF8">
        <w:rPr>
          <w:rFonts w:eastAsia="Times New Roman"/>
        </w:rPr>
        <w:t xml:space="preserve"> подклассам, чтобы </w:t>
      </w:r>
      <w:r w:rsidR="000004E5">
        <w:rPr>
          <w:rFonts w:eastAsia="Times New Roman"/>
        </w:rPr>
        <w:t>позволять</w:t>
      </w:r>
      <w:r>
        <w:rPr>
          <w:rFonts w:eastAsia="Times New Roman"/>
        </w:rPr>
        <w:t xml:space="preserve"> использование</w:t>
      </w:r>
      <w:r w:rsidRPr="005A6EF8">
        <w:rPr>
          <w:rFonts w:eastAsia="Times New Roman"/>
        </w:rPr>
        <w:t xml:space="preserve"> </w:t>
      </w:r>
      <w:r>
        <w:rPr>
          <w:rFonts w:eastAsia="Times New Roman"/>
        </w:rPr>
        <w:t>такого</w:t>
      </w:r>
      <w:r w:rsidRPr="005A6EF8">
        <w:rPr>
          <w:rFonts w:eastAsia="Times New Roman"/>
        </w:rPr>
        <w:t xml:space="preserve"> подход</w:t>
      </w:r>
      <w:r>
        <w:rPr>
          <w:rFonts w:eastAsia="Times New Roman"/>
        </w:rPr>
        <w:t>а</w:t>
      </w:r>
      <w:r w:rsidRPr="005A6EF8">
        <w:rPr>
          <w:rFonts w:eastAsia="Times New Roman"/>
        </w:rPr>
        <w:t>.</w:t>
      </w:r>
    </w:p>
    <w:p w:rsidR="008B395F" w:rsidRPr="00A936AC" w:rsidRDefault="0004603A" w:rsidP="00A936AC">
      <w:pPr>
        <w:spacing w:line="251" w:lineRule="auto"/>
        <w:ind w:firstLine="300"/>
        <w:jc w:val="both"/>
      </w:pPr>
      <w:r w:rsidRPr="0004603A">
        <w:rPr>
          <w:rFonts w:eastAsia="Times New Roman"/>
        </w:rPr>
        <w:t xml:space="preserve">Расширение более </w:t>
      </w:r>
      <w:r w:rsidR="008B395F">
        <w:rPr>
          <w:rFonts w:eastAsia="Times New Roman"/>
        </w:rPr>
        <w:t>хрупко</w:t>
      </w:r>
      <w:r w:rsidRPr="0004603A">
        <w:rPr>
          <w:rFonts w:eastAsia="Times New Roman"/>
        </w:rPr>
        <w:t>, чем добавление кода непосредственно в класс, поскольку реализация политики синхронизации теперь распространяется на несколько отдельно поддерживаемых файлов</w:t>
      </w:r>
      <w:r w:rsidR="008B395F">
        <w:rPr>
          <w:rFonts w:eastAsia="Times New Roman"/>
        </w:rPr>
        <w:t xml:space="preserve"> с исходным кодом</w:t>
      </w:r>
      <w:r w:rsidRPr="0004603A">
        <w:rPr>
          <w:rFonts w:eastAsia="Times New Roman"/>
        </w:rPr>
        <w:t>.</w:t>
      </w:r>
      <w:r w:rsidR="008B395F">
        <w:rPr>
          <w:rFonts w:eastAsia="Times New Roman"/>
        </w:rPr>
        <w:t xml:space="preserve"> </w:t>
      </w:r>
      <w:r w:rsidR="008B395F" w:rsidRPr="008B395F">
        <w:rPr>
          <w:rFonts w:eastAsia="Times New Roman"/>
        </w:rPr>
        <w:t>Если базовый класс изменит свою политику синхронизации, выбрав друг</w:t>
      </w:r>
      <w:r w:rsidR="008B395F">
        <w:rPr>
          <w:rFonts w:eastAsia="Times New Roman"/>
        </w:rPr>
        <w:t>ой тип</w:t>
      </w:r>
      <w:r w:rsidR="008B395F" w:rsidRPr="008B395F">
        <w:rPr>
          <w:rFonts w:eastAsia="Times New Roman"/>
        </w:rPr>
        <w:t xml:space="preserve"> блокировк</w:t>
      </w:r>
      <w:r w:rsidR="008B395F">
        <w:rPr>
          <w:rFonts w:eastAsia="Times New Roman"/>
        </w:rPr>
        <w:t>и</w:t>
      </w:r>
      <w:r w:rsidR="008B395F" w:rsidRPr="008B395F">
        <w:rPr>
          <w:rFonts w:eastAsia="Times New Roman"/>
        </w:rPr>
        <w:t xml:space="preserve"> для защиты переменных состояния, подкласс незаметно и </w:t>
      </w:r>
      <w:r w:rsidR="008B395F">
        <w:rPr>
          <w:rFonts w:eastAsia="Times New Roman"/>
        </w:rPr>
        <w:t>тихо</w:t>
      </w:r>
      <w:r w:rsidR="008B395F" w:rsidRPr="008B395F">
        <w:rPr>
          <w:rFonts w:eastAsia="Times New Roman"/>
        </w:rPr>
        <w:t xml:space="preserve"> сломается, так как он больше не </w:t>
      </w:r>
      <w:r w:rsidR="008B395F">
        <w:rPr>
          <w:rFonts w:eastAsia="Times New Roman"/>
        </w:rPr>
        <w:t>сможет</w:t>
      </w:r>
      <w:r w:rsidR="008B395F" w:rsidRPr="008B395F">
        <w:rPr>
          <w:rFonts w:eastAsia="Times New Roman"/>
        </w:rPr>
        <w:t xml:space="preserve"> использовать правильную блокировку для управления параллельным доступом к состоянию базового класса.</w:t>
      </w:r>
      <w:r w:rsidR="008B395F">
        <w:rPr>
          <w:rFonts w:eastAsia="Times New Roman"/>
        </w:rPr>
        <w:t xml:space="preserve"> (</w:t>
      </w:r>
      <w:r w:rsidR="008B395F">
        <w:t xml:space="preserve">Политика синхронизации класса </w:t>
      </w:r>
      <w:r w:rsidR="008B395F" w:rsidRPr="00C71919">
        <w:rPr>
          <w:rFonts w:ascii="Lucida Sans Typewriter" w:eastAsia="Lucida Sans Typewriter" w:hAnsi="Lucida Sans Typewriter"/>
          <w:sz w:val="17"/>
          <w:lang w:val="en-US"/>
        </w:rPr>
        <w:t>Vector</w:t>
      </w:r>
      <w:r w:rsidR="008B395F" w:rsidRPr="008B395F">
        <w:rPr>
          <w:rFonts w:eastAsia="Times New Roman"/>
        </w:rPr>
        <w:t xml:space="preserve"> </w:t>
      </w:r>
      <w:r w:rsidR="008B395F">
        <w:t xml:space="preserve">зафиксирована в его спецификации, поэтому класс </w:t>
      </w:r>
      <w:r w:rsidR="008B395F" w:rsidRPr="00C71919">
        <w:rPr>
          <w:rFonts w:ascii="Lucida Sans Typewriter" w:eastAsia="Lucida Sans Typewriter" w:hAnsi="Lucida Sans Typewriter"/>
          <w:sz w:val="17"/>
          <w:lang w:val="en-US"/>
        </w:rPr>
        <w:t>BetterVector</w:t>
      </w:r>
      <w:r w:rsidR="008B395F" w:rsidRPr="008B395F">
        <w:rPr>
          <w:rFonts w:eastAsia="Times New Roman"/>
        </w:rPr>
        <w:t xml:space="preserve"> </w:t>
      </w:r>
      <w:r w:rsidR="008B395F">
        <w:t>не пострадает от этой проблемы.)</w:t>
      </w:r>
      <w:bookmarkStart w:id="3402" w:name="page93"/>
      <w:bookmarkEnd w:id="3402"/>
    </w:p>
    <w:p w:rsidR="004A63D9" w:rsidRPr="008B395F" w:rsidRDefault="009D6107">
      <w:pPr>
        <w:spacing w:line="212" w:lineRule="exact"/>
        <w:rPr>
          <w:rFonts w:eastAsia="Times New Roman"/>
        </w:rPr>
      </w:pPr>
      <w:r>
        <w:rPr>
          <w:noProof/>
        </w:rPr>
        <mc:AlternateContent>
          <mc:Choice Requires="wps">
            <w:drawing>
              <wp:anchor distT="0" distB="0" distL="114300" distR="114300" simplePos="0" relativeHeight="251488768" behindDoc="1" locked="0" layoutInCell="1" allowOverlap="1" wp14:anchorId="5EE94563" wp14:editId="3617DBC7">
                <wp:simplePos x="0" y="0"/>
                <wp:positionH relativeFrom="column">
                  <wp:posOffset>-3175</wp:posOffset>
                </wp:positionH>
                <wp:positionV relativeFrom="paragraph">
                  <wp:posOffset>100330</wp:posOffset>
                </wp:positionV>
                <wp:extent cx="4568825" cy="0"/>
                <wp:effectExtent l="9525" t="12700" r="12700" b="6350"/>
                <wp:wrapNone/>
                <wp:docPr id="12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8"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JI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zDFS&#10;pAeRNkJxlD3N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CIEMkg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BetterVector&lt;E&gt; extends Vector&lt;E&gt; { 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!contains(x);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89792" behindDoc="1" locked="0" layoutInCell="1" allowOverlap="1" wp14:anchorId="4C5741F3" wp14:editId="4A89ED41">
                <wp:simplePos x="0" y="0"/>
                <wp:positionH relativeFrom="column">
                  <wp:posOffset>-3175</wp:posOffset>
                </wp:positionH>
                <wp:positionV relativeFrom="paragraph">
                  <wp:posOffset>59690</wp:posOffset>
                </wp:positionV>
                <wp:extent cx="4568825" cy="0"/>
                <wp:effectExtent l="9525" t="9525" r="12700" b="9525"/>
                <wp:wrapNone/>
                <wp:docPr id="128"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Q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Dy&#10;ABQMFQIAACwEAAAOAAAAAAAAAAAAAAAAAC4CAABkcnMvZTJvRG9jLnhtbFBLAQItABQABgAIAAAA&#10;IQAjaGe43AAAAAUBAAAPAAAAAAAAAAAAAAAAAG8EAABkcnMvZG93bnJldi54bWxQSwUGAAAAAAQA&#10;BADzAAAAeAUAAAAA&#10;" strokeweight=".48pt"/>
            </w:pict>
          </mc:Fallback>
        </mc:AlternateContent>
      </w:r>
    </w:p>
    <w:p w:rsidR="004A63D9" w:rsidRPr="00C71919" w:rsidRDefault="004A63D9">
      <w:pPr>
        <w:spacing w:line="122" w:lineRule="exact"/>
        <w:rPr>
          <w:rFonts w:eastAsia="Times New Roman"/>
          <w:lang w:val="en-US"/>
        </w:rPr>
      </w:pPr>
    </w:p>
    <w:p w:rsidR="004A63D9" w:rsidRPr="00973FE1" w:rsidRDefault="00CB7045" w:rsidP="00CB7045">
      <w:pPr>
        <w:pStyle w:val="af7"/>
        <w:rPr>
          <w:lang w:val="en-US"/>
        </w:rPr>
      </w:pPr>
      <w:r w:rsidRPr="00CB7045">
        <w:rPr>
          <w:b/>
        </w:rPr>
        <w:t>Листинг</w:t>
      </w:r>
      <w:r w:rsidR="004A63D9" w:rsidRPr="00973FE1">
        <w:rPr>
          <w:rFonts w:ascii="Arial" w:eastAsia="Arial" w:hAnsi="Arial"/>
          <w:b/>
          <w:lang w:val="en-US"/>
        </w:rPr>
        <w:t xml:space="preserve"> 4</w:t>
      </w:r>
      <w:r w:rsidR="004A63D9" w:rsidRPr="00973FE1">
        <w:rPr>
          <w:b/>
          <w:lang w:val="en-US"/>
        </w:rPr>
        <w:t>.</w:t>
      </w:r>
      <w:r w:rsidR="004A63D9" w:rsidRPr="00973FE1">
        <w:rPr>
          <w:rFonts w:ascii="Arial" w:eastAsia="Arial" w:hAnsi="Arial"/>
          <w:b/>
          <w:lang w:val="en-US"/>
        </w:rPr>
        <w:t>13</w:t>
      </w:r>
      <w:r w:rsidRPr="00973FE1">
        <w:rPr>
          <w:lang w:val="en-US"/>
        </w:rPr>
        <w:t xml:space="preserve"> </w:t>
      </w:r>
      <w:r>
        <w:t>Расширение</w:t>
      </w:r>
      <w:r w:rsidRPr="00973FE1">
        <w:rPr>
          <w:lang w:val="en-US"/>
        </w:rPr>
        <w:t xml:space="preserve"> </w:t>
      </w:r>
      <w:r>
        <w:t>класса</w:t>
      </w:r>
      <w:r w:rsidRPr="00973FE1">
        <w:rPr>
          <w:lang w:val="en-US"/>
        </w:rPr>
        <w:t xml:space="preserve"> </w:t>
      </w:r>
      <w:r w:rsidRPr="00CB7045">
        <w:rPr>
          <w:rFonts w:ascii="Lucida Sans Typewriter" w:hAnsi="Lucida Sans Typewriter"/>
          <w:sz w:val="14"/>
          <w:lang w:val="en-US"/>
        </w:rPr>
        <w:t>Vector</w:t>
      </w:r>
      <w:r w:rsidRPr="00973FE1">
        <w:rPr>
          <w:lang w:val="en-US"/>
        </w:rPr>
        <w:t xml:space="preserve"> </w:t>
      </w:r>
      <w:r>
        <w:t>для</w:t>
      </w:r>
      <w:r w:rsidRPr="00973FE1">
        <w:rPr>
          <w:lang w:val="en-US"/>
        </w:rPr>
        <w:t xml:space="preserve"> </w:t>
      </w:r>
      <w:r>
        <w:t>добавления</w:t>
      </w:r>
      <w:r w:rsidRPr="00973FE1">
        <w:rPr>
          <w:lang w:val="en-US"/>
        </w:rPr>
        <w:t xml:space="preserve"> </w:t>
      </w:r>
      <w:r>
        <w:t>метода</w:t>
      </w:r>
      <w:r w:rsidRPr="00973FE1">
        <w:rPr>
          <w:lang w:val="en-US"/>
        </w:rPr>
        <w:t xml:space="preserve"> </w:t>
      </w:r>
      <w:r w:rsidRPr="00CB7045">
        <w:rPr>
          <w:rFonts w:ascii="Lucida Sans Typewriter" w:hAnsi="Lucida Sans Typewriter"/>
          <w:sz w:val="14"/>
          <w:lang w:val="en-US"/>
        </w:rPr>
        <w:t>putIfAbsent</w:t>
      </w:r>
    </w:p>
    <w:p w:rsidR="004A63D9" w:rsidRPr="00973FE1" w:rsidRDefault="004A63D9" w:rsidP="00D0758F">
      <w:pPr>
        <w:pStyle w:val="3"/>
      </w:pPr>
      <w:bookmarkStart w:id="3403" w:name="_Toc521342776"/>
      <w:bookmarkStart w:id="3404" w:name="_Toc521405566"/>
      <w:bookmarkStart w:id="3405" w:name="_Toc521427906"/>
      <w:bookmarkStart w:id="3406" w:name="_Toc521508773"/>
      <w:bookmarkStart w:id="3407" w:name="_Toc521577844"/>
      <w:bookmarkStart w:id="3408" w:name="_Toc521663966"/>
      <w:bookmarkStart w:id="3409" w:name="_Toc522007575"/>
      <w:bookmarkStart w:id="3410" w:name="_Toc522032241"/>
      <w:bookmarkStart w:id="3411" w:name="_Toc522032825"/>
      <w:bookmarkStart w:id="3412" w:name="_Toc522094287"/>
      <w:bookmarkStart w:id="3413" w:name="_Toc522203883"/>
      <w:bookmarkStart w:id="3414" w:name="_Toc522279971"/>
      <w:bookmarkStart w:id="3415" w:name="_Toc522289831"/>
      <w:bookmarkStart w:id="3416" w:name="_Toc523234281"/>
      <w:bookmarkStart w:id="3417" w:name="_Toc523323814"/>
      <w:bookmarkStart w:id="3418" w:name="_Toc523389523"/>
      <w:bookmarkStart w:id="3419" w:name="_Toc523389645"/>
      <w:bookmarkStart w:id="3420" w:name="_Toc523389764"/>
      <w:bookmarkStart w:id="3421" w:name="_Toc523412508"/>
      <w:bookmarkStart w:id="3422" w:name="_Toc523493963"/>
      <w:bookmarkStart w:id="3423" w:name="_Toc523754860"/>
      <w:bookmarkStart w:id="3424" w:name="_Toc523836497"/>
      <w:bookmarkStart w:id="3425" w:name="_Toc523841128"/>
      <w:bookmarkStart w:id="3426" w:name="_Toc523844206"/>
      <w:bookmarkStart w:id="3427" w:name="_Toc523932014"/>
      <w:bookmarkStart w:id="3428" w:name="_Toc523932288"/>
      <w:bookmarkStart w:id="3429" w:name="_Toc524018242"/>
      <w:bookmarkStart w:id="3430" w:name="_Toc524355082"/>
      <w:bookmarkStart w:id="3431" w:name="_Toc524437643"/>
      <w:bookmarkStart w:id="3432" w:name="_Toc524613814"/>
      <w:bookmarkStart w:id="3433" w:name="_Toc524614115"/>
      <w:bookmarkStart w:id="3434" w:name="_Toc531787422"/>
      <w:r w:rsidRPr="00973FE1">
        <w:rPr>
          <w:rFonts w:eastAsia="Arial"/>
        </w:rPr>
        <w:t>4</w:t>
      </w:r>
      <w:r w:rsidRPr="00973FE1">
        <w:t>.</w:t>
      </w:r>
      <w:r w:rsidRPr="00973FE1">
        <w:rPr>
          <w:rFonts w:eastAsia="Arial"/>
        </w:rPr>
        <w:t>4</w:t>
      </w:r>
      <w:r w:rsidRPr="00973FE1">
        <w:t>.</w:t>
      </w:r>
      <w:r w:rsidRPr="00973FE1">
        <w:rPr>
          <w:rFonts w:eastAsia="Arial"/>
        </w:rPr>
        <w:t>1</w:t>
      </w:r>
      <w:r w:rsidR="004B6E17" w:rsidRPr="00973FE1">
        <w:rPr>
          <w:rFonts w:eastAsia="Arial"/>
        </w:rPr>
        <w:t xml:space="preserve"> </w:t>
      </w:r>
      <w:bookmarkEnd w:id="3403"/>
      <w:bookmarkEnd w:id="3404"/>
      <w:bookmarkEnd w:id="3405"/>
      <w:r w:rsidR="004B6E17">
        <w:t>Блокировка</w:t>
      </w:r>
      <w:r w:rsidR="004B6E17" w:rsidRPr="00973FE1">
        <w:t xml:space="preserve"> </w:t>
      </w:r>
      <w:r w:rsidR="004B6E17">
        <w:t>на</w:t>
      </w:r>
      <w:r w:rsidR="004B6E17" w:rsidRPr="00973FE1">
        <w:t xml:space="preserve"> </w:t>
      </w:r>
      <w:r w:rsidR="004B6E17">
        <w:t>стороне</w:t>
      </w:r>
      <w:r w:rsidR="004B6E17" w:rsidRPr="00973FE1">
        <w:t xml:space="preserve"> </w:t>
      </w:r>
      <w:r w:rsidR="004B6E17">
        <w:t>клиента</w:t>
      </w:r>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p>
    <w:p w:rsidR="004A63D9" w:rsidRPr="00973FE1" w:rsidRDefault="00241237" w:rsidP="00EA4414">
      <w:pPr>
        <w:spacing w:line="252" w:lineRule="auto"/>
        <w:jc w:val="both"/>
        <w:rPr>
          <w:rFonts w:eastAsia="Times New Roman"/>
        </w:rPr>
      </w:pPr>
      <w:r w:rsidRPr="00241237">
        <w:rPr>
          <w:rFonts w:eastAsia="Times New Roman"/>
        </w:rPr>
        <w:t>Для</w:t>
      </w:r>
      <w:r>
        <w:rPr>
          <w:rFonts w:eastAsia="Times New Roman"/>
        </w:rPr>
        <w:t xml:space="preserve"> класса</w:t>
      </w:r>
      <w:r w:rsidRPr="00241237">
        <w:rPr>
          <w:rFonts w:eastAsia="Times New Roman"/>
        </w:rPr>
        <w:t xml:space="preserve"> </w:t>
      </w:r>
      <w:r w:rsidRPr="00C71919">
        <w:rPr>
          <w:rFonts w:ascii="Lucida Sans Typewriter" w:eastAsia="Lucida Sans Typewriter" w:hAnsi="Lucida Sans Typewriter"/>
          <w:sz w:val="17"/>
          <w:lang w:val="en-US"/>
        </w:rPr>
        <w:t>ArrayList</w:t>
      </w:r>
      <w:r w:rsidRPr="00241237">
        <w:rPr>
          <w:rFonts w:eastAsia="Times New Roman"/>
        </w:rPr>
        <w:t>, обернут</w:t>
      </w:r>
      <w:r>
        <w:rPr>
          <w:rFonts w:eastAsia="Times New Roman"/>
        </w:rPr>
        <w:t xml:space="preserve">ого методом </w:t>
      </w:r>
      <w:r w:rsidRPr="00C71919">
        <w:rPr>
          <w:rFonts w:ascii="Lucida Sans Typewriter" w:eastAsia="Lucida Sans Typewriter" w:hAnsi="Lucida Sans Typewriter"/>
          <w:sz w:val="17"/>
          <w:lang w:val="en-US"/>
        </w:rPr>
        <w:t>Collections</w:t>
      </w:r>
      <w:r w:rsidRPr="0024123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synchronizedList</w:t>
      </w:r>
      <w:r w:rsidRPr="00241237">
        <w:rPr>
          <w:rFonts w:eastAsia="Times New Roman"/>
        </w:rPr>
        <w:t xml:space="preserve">, ни один </w:t>
      </w:r>
      <w:r>
        <w:rPr>
          <w:rFonts w:eastAsia="Times New Roman"/>
        </w:rPr>
        <w:t>из</w:t>
      </w:r>
      <w:r w:rsidRPr="00241237">
        <w:rPr>
          <w:rFonts w:eastAsia="Times New Roman"/>
        </w:rPr>
        <w:t xml:space="preserve"> подходов</w:t>
      </w:r>
      <w:r>
        <w:rPr>
          <w:rFonts w:eastAsia="Times New Roman"/>
        </w:rPr>
        <w:t xml:space="preserve"> - </w:t>
      </w:r>
      <w:r w:rsidRPr="00241237">
        <w:rPr>
          <w:rFonts w:eastAsia="Times New Roman"/>
        </w:rPr>
        <w:t>добавление метода к исходному классу или расширение класса</w:t>
      </w:r>
      <w:r>
        <w:rPr>
          <w:rFonts w:eastAsia="Times New Roman"/>
        </w:rPr>
        <w:t xml:space="preserve"> - </w:t>
      </w:r>
      <w:r w:rsidRPr="00241237">
        <w:rPr>
          <w:rFonts w:eastAsia="Times New Roman"/>
        </w:rPr>
        <w:t>не работает, потому что клиентский код даже не знает</w:t>
      </w:r>
      <w:r>
        <w:rPr>
          <w:rFonts w:eastAsia="Times New Roman"/>
        </w:rPr>
        <w:t xml:space="preserve"> что</w:t>
      </w:r>
      <w:r w:rsidRPr="00241237">
        <w:rPr>
          <w:rFonts w:eastAsia="Times New Roman"/>
        </w:rPr>
        <w:t xml:space="preserve"> класс объекта </w:t>
      </w:r>
      <w:r w:rsidRPr="00C71919">
        <w:rPr>
          <w:rFonts w:ascii="Lucida Sans Typewriter" w:eastAsia="Lucida Sans Typewriter" w:hAnsi="Lucida Sans Typewriter"/>
          <w:sz w:val="17"/>
          <w:lang w:val="en-US"/>
        </w:rPr>
        <w:t>List</w:t>
      </w:r>
      <w:r w:rsidRPr="00241237">
        <w:rPr>
          <w:rFonts w:eastAsia="Times New Roman"/>
        </w:rPr>
        <w:t>, возвращ</w:t>
      </w:r>
      <w:r>
        <w:rPr>
          <w:rFonts w:eastAsia="Times New Roman"/>
        </w:rPr>
        <w:t xml:space="preserve">ается </w:t>
      </w:r>
      <w:r w:rsidRPr="00241237">
        <w:rPr>
          <w:rFonts w:eastAsia="Times New Roman"/>
        </w:rPr>
        <w:t>синхронизир</w:t>
      </w:r>
      <w:r>
        <w:rPr>
          <w:rFonts w:eastAsia="Times New Roman"/>
        </w:rPr>
        <w:t xml:space="preserve">ующим </w:t>
      </w:r>
      <w:r w:rsidRPr="00241237">
        <w:rPr>
          <w:rFonts w:eastAsia="Times New Roman"/>
        </w:rPr>
        <w:t>фабри</w:t>
      </w:r>
      <w:r>
        <w:rPr>
          <w:rFonts w:eastAsia="Times New Roman"/>
        </w:rPr>
        <w:t>чным методом-оберткой</w:t>
      </w:r>
      <w:r w:rsidRPr="00241237">
        <w:rPr>
          <w:rFonts w:eastAsia="Times New Roman"/>
        </w:rPr>
        <w:t>. Третья стратегия заключается в расширении функциональности класса без расширения самого класса</w:t>
      </w:r>
      <w:r>
        <w:rPr>
          <w:rFonts w:eastAsia="Times New Roman"/>
        </w:rPr>
        <w:t>,</w:t>
      </w:r>
      <w:r w:rsidRPr="00241237">
        <w:rPr>
          <w:rFonts w:eastAsia="Times New Roman"/>
        </w:rPr>
        <w:t xml:space="preserve"> путем размещения кода расширения в</w:t>
      </w:r>
      <w:r>
        <w:rPr>
          <w:rFonts w:eastAsia="Times New Roman"/>
        </w:rPr>
        <w:t>о</w:t>
      </w:r>
      <w:r w:rsidRPr="00241237">
        <w:rPr>
          <w:rFonts w:eastAsia="Times New Roman"/>
        </w:rPr>
        <w:t xml:space="preserve"> “вспомогательном”</w:t>
      </w:r>
      <w:r>
        <w:rPr>
          <w:rFonts w:eastAsia="Times New Roman"/>
        </w:rPr>
        <w:t xml:space="preserve"> (</w:t>
      </w:r>
      <w:r w:rsidRPr="00241237">
        <w:rPr>
          <w:rFonts w:eastAsia="Times New Roman"/>
          <w:i/>
          <w:lang w:val="en-US"/>
        </w:rPr>
        <w:t>helper</w:t>
      </w:r>
      <w:r>
        <w:rPr>
          <w:rFonts w:eastAsia="Times New Roman"/>
        </w:rPr>
        <w:t>)</w:t>
      </w:r>
      <w:r w:rsidRPr="00241237">
        <w:rPr>
          <w:rFonts w:eastAsia="Times New Roman"/>
        </w:rPr>
        <w:t xml:space="preserve"> классе. </w:t>
      </w:r>
    </w:p>
    <w:p w:rsidR="004A63D9" w:rsidRPr="00973FE1" w:rsidRDefault="00CB70EE">
      <w:pPr>
        <w:spacing w:line="257" w:lineRule="auto"/>
        <w:ind w:right="20" w:firstLine="300"/>
        <w:jc w:val="both"/>
        <w:rPr>
          <w:rFonts w:eastAsia="Times New Roman"/>
        </w:rPr>
      </w:pPr>
      <w:r w:rsidRPr="00CB70EE">
        <w:rPr>
          <w:rFonts w:eastAsia="Times New Roman"/>
        </w:rPr>
        <w:t xml:space="preserve">В листинге 4.14 показана неудачная попытка создать вспомогательный класс с атомарной операцией </w:t>
      </w:r>
      <w:r w:rsidRPr="00CB70EE">
        <w:rPr>
          <w:rFonts w:eastAsia="Times New Roman"/>
          <w:i/>
        </w:rPr>
        <w:t>положить-если-отсутствует</w:t>
      </w:r>
      <w:r w:rsidRPr="00CB70EE">
        <w:rPr>
          <w:rFonts w:eastAsia="Times New Roman"/>
        </w:rPr>
        <w:t xml:space="preserve"> для работы с потокобезопасным</w:t>
      </w:r>
      <w:r>
        <w:rPr>
          <w:rFonts w:eastAsia="Times New Roman"/>
        </w:rPr>
        <w:t xml:space="preserve"> объектом </w:t>
      </w:r>
      <w:r w:rsidRPr="00C71919">
        <w:rPr>
          <w:rFonts w:ascii="Lucida Sans Typewriter" w:eastAsia="Lucida Sans Typewriter" w:hAnsi="Lucida Sans Typewriter"/>
          <w:sz w:val="17"/>
          <w:lang w:val="en-US"/>
        </w:rPr>
        <w:t>List</w:t>
      </w:r>
      <w:r w:rsidRPr="00CB70EE">
        <w:rPr>
          <w:rFonts w:eastAsia="Times New Roman"/>
        </w:rPr>
        <w:t>.</w:t>
      </w:r>
    </w:p>
    <w:p w:rsidR="004A63D9" w:rsidRPr="00973FE1"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90816" behindDoc="1" locked="0" layoutInCell="1" allowOverlap="1" wp14:anchorId="285FB89F" wp14:editId="7B3A75B6">
                <wp:simplePos x="0" y="0"/>
                <wp:positionH relativeFrom="column">
                  <wp:posOffset>-3175</wp:posOffset>
                </wp:positionH>
                <wp:positionV relativeFrom="paragraph">
                  <wp:posOffset>125095</wp:posOffset>
                </wp:positionV>
                <wp:extent cx="4568825" cy="0"/>
                <wp:effectExtent l="9525" t="11430" r="12700" b="7620"/>
                <wp:wrapNone/>
                <wp:docPr id="70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SLFgIAACw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" strokeweight=".16931mm"/>
            </w:pict>
          </mc:Fallback>
        </mc:AlternateContent>
      </w:r>
    </w:p>
    <w:p w:rsidR="004A63D9" w:rsidRPr="00973FE1" w:rsidRDefault="004A63D9">
      <w:pPr>
        <w:spacing w:line="247"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91840" behindDoc="1" locked="0" layoutInCell="1" allowOverlap="1" wp14:anchorId="0CC2D20A" wp14:editId="2900741E">
            <wp:simplePos x="0" y="0"/>
            <wp:positionH relativeFrom="column">
              <wp:posOffset>3978275</wp:posOffset>
            </wp:positionH>
            <wp:positionV relativeFrom="paragraph">
              <wp:posOffset>-8255</wp:posOffset>
            </wp:positionV>
            <wp:extent cx="514985" cy="514985"/>
            <wp:effectExtent l="0" t="0" r="0" b="0"/>
            <wp:wrapNone/>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 boolean absent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73FE1">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absent</w:t>
      </w: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2864" behindDoc="1" locked="0" layoutInCell="1" allowOverlap="1" wp14:anchorId="11737C5E" wp14:editId="1676D0FB">
                <wp:simplePos x="0" y="0"/>
                <wp:positionH relativeFrom="column">
                  <wp:posOffset>-3175</wp:posOffset>
                </wp:positionH>
                <wp:positionV relativeFrom="paragraph">
                  <wp:posOffset>60325</wp:posOffset>
                </wp:positionV>
                <wp:extent cx="4568825" cy="0"/>
                <wp:effectExtent l="9525" t="13335" r="12700" b="5715"/>
                <wp:wrapNone/>
                <wp:docPr id="7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UQ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zTFS&#10;pAORtkJxlBV5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wQlUQ&#10;FgIAACwEAAAOAAAAAAAAAAAAAAAAAC4CAABkcnMvZTJvRG9jLnhtbFBLAQItABQABgAIAAAAIQBj&#10;RPjr2AAAAAUBAAAPAAAAAAAAAAAAAAAAAHAEAABkcnMvZG93bnJldi54bWxQSwUGAAAAAAQABADz&#10;AAAAdQUAAAAA&#10;" strokeweight=".16931mm"/>
            </w:pict>
          </mc:Fallback>
        </mc:AlternateContent>
      </w:r>
    </w:p>
    <w:p w:rsidR="004A63D9" w:rsidRPr="00973FE1" w:rsidRDefault="004A63D9">
      <w:pPr>
        <w:spacing w:line="125" w:lineRule="exact"/>
        <w:rPr>
          <w:rFonts w:eastAsia="Times New Roman"/>
        </w:rPr>
      </w:pPr>
    </w:p>
    <w:p w:rsidR="004A63D9" w:rsidRPr="00CB70EE" w:rsidRDefault="00CB70EE" w:rsidP="00CB70EE">
      <w:pPr>
        <w:pStyle w:val="af7"/>
        <w:rPr>
          <w:i/>
        </w:rPr>
      </w:pPr>
      <w:r w:rsidRPr="00CB70EE">
        <w:rPr>
          <w:b/>
        </w:rPr>
        <w:t>Листинг</w:t>
      </w:r>
      <w:r w:rsidR="004A63D9" w:rsidRPr="00CB70EE">
        <w:rPr>
          <w:rFonts w:ascii="Arial" w:eastAsia="Arial" w:hAnsi="Arial"/>
          <w:b/>
        </w:rPr>
        <w:t xml:space="preserve"> 4</w:t>
      </w:r>
      <w:r w:rsidR="004A63D9" w:rsidRPr="00CB70EE">
        <w:rPr>
          <w:b/>
        </w:rPr>
        <w:t>.</w:t>
      </w:r>
      <w:r w:rsidR="004A63D9" w:rsidRPr="00CB70EE">
        <w:rPr>
          <w:rFonts w:ascii="Arial" w:eastAsia="Arial" w:hAnsi="Arial"/>
          <w:b/>
        </w:rPr>
        <w:t>14</w:t>
      </w:r>
      <w:r w:rsidR="004A63D9" w:rsidRPr="00CB70EE">
        <w:t xml:space="preserve"> </w:t>
      </w:r>
      <w:r>
        <w:t xml:space="preserve">Непотокобезопасная попытка реализации операции </w:t>
      </w:r>
      <w:r w:rsidRPr="00CB70EE">
        <w:rPr>
          <w:i/>
        </w:rPr>
        <w:t>положить-если</w:t>
      </w:r>
      <w:r>
        <w:rPr>
          <w:i/>
        </w:rPr>
        <w:t>-</w:t>
      </w:r>
      <w:r w:rsidRPr="00CB70EE">
        <w:rPr>
          <w:i/>
        </w:rPr>
        <w:t>отс</w:t>
      </w:r>
      <w:r w:rsidR="00474907">
        <w:rPr>
          <w:i/>
        </w:rPr>
        <w:t>у</w:t>
      </w:r>
      <w:r w:rsidRPr="00CB70EE">
        <w:rPr>
          <w:i/>
        </w:rPr>
        <w:t>т</w:t>
      </w:r>
      <w:r w:rsidR="00474907">
        <w:rPr>
          <w:i/>
        </w:rPr>
        <w:t>ст</w:t>
      </w:r>
      <w:r w:rsidRPr="00CB70EE">
        <w:rPr>
          <w:i/>
        </w:rPr>
        <w:t>вует</w:t>
      </w:r>
    </w:p>
    <w:p w:rsidR="004A63D9" w:rsidRPr="00973FE1" w:rsidRDefault="00CD7197" w:rsidP="00CD7197">
      <w:pPr>
        <w:rPr>
          <w:sz w:val="19"/>
        </w:rPr>
      </w:pPr>
      <w:r w:rsidRPr="00CD7197">
        <w:t>Почему бы это не сработало?</w:t>
      </w:r>
      <w:r w:rsidR="004A63D9" w:rsidRPr="00CD7197">
        <w:t xml:space="preserve"> </w:t>
      </w:r>
      <w:r w:rsidRPr="00CD7197">
        <w:t>Ведь</w:t>
      </w:r>
      <w:r>
        <w:t xml:space="preserve"> метод </w:t>
      </w:r>
      <w:r w:rsidRPr="00CD7197">
        <w:t xml:space="preserve"> </w:t>
      </w:r>
      <w:r w:rsidRPr="00C71919">
        <w:rPr>
          <w:rFonts w:ascii="Lucida Sans Typewriter" w:eastAsia="Lucida Sans Typewriter" w:hAnsi="Lucida Sans Typewriter"/>
          <w:sz w:val="17"/>
          <w:lang w:val="en-US"/>
        </w:rPr>
        <w:t>putIfAbsent</w:t>
      </w:r>
      <w:r w:rsidRPr="00CD7197">
        <w:t xml:space="preserve"> </w:t>
      </w:r>
      <w:r>
        <w:t xml:space="preserve">помечен как </w:t>
      </w:r>
      <w:r w:rsidRPr="00C71919">
        <w:rPr>
          <w:rFonts w:ascii="Lucida Sans Typewriter" w:eastAsia="Lucida Sans Typewriter" w:hAnsi="Lucida Sans Typewriter"/>
          <w:sz w:val="17"/>
          <w:lang w:val="en-US"/>
        </w:rPr>
        <w:t>synchronized</w:t>
      </w:r>
      <w:r w:rsidRPr="00CD7197">
        <w:t xml:space="preserve">, </w:t>
      </w:r>
      <w:r>
        <w:t>верно</w:t>
      </w:r>
      <w:r w:rsidRPr="00CD7197">
        <w:t>?</w:t>
      </w:r>
      <w:r>
        <w:t xml:space="preserve"> </w:t>
      </w:r>
      <w:r w:rsidRPr="00CD7197">
        <w:t>Проблема</w:t>
      </w:r>
      <w:r w:rsidRPr="00973FE1">
        <w:t xml:space="preserve"> </w:t>
      </w:r>
      <w:r w:rsidRPr="00CD7197">
        <w:t>в</w:t>
      </w:r>
      <w:r w:rsidRPr="00973FE1">
        <w:t xml:space="preserve"> </w:t>
      </w:r>
      <w:r w:rsidRPr="00CD7197">
        <w:t>том</w:t>
      </w:r>
      <w:r w:rsidRPr="00973FE1">
        <w:t xml:space="preserve">, </w:t>
      </w:r>
      <w:r w:rsidRPr="00CD7197">
        <w:t>что</w:t>
      </w:r>
      <w:r w:rsidRPr="00973FE1">
        <w:t xml:space="preserve"> </w:t>
      </w:r>
      <w:r w:rsidRPr="00CD7197">
        <w:t>он</w:t>
      </w:r>
      <w:r w:rsidRPr="00973FE1">
        <w:t xml:space="preserve"> </w:t>
      </w:r>
      <w:r w:rsidRPr="00CD7197">
        <w:t>синхронизируется</w:t>
      </w:r>
      <w:r w:rsidRPr="00973FE1">
        <w:t xml:space="preserve"> </w:t>
      </w:r>
      <w:r w:rsidRPr="00CD7197">
        <w:t>на</w:t>
      </w:r>
      <w:r w:rsidRPr="00973FE1">
        <w:t xml:space="preserve"> </w:t>
      </w:r>
      <w:r w:rsidRPr="00CD7197">
        <w:rPr>
          <w:i/>
        </w:rPr>
        <w:t>неверной</w:t>
      </w:r>
      <w:r w:rsidRPr="00973FE1">
        <w:t xml:space="preserve"> </w:t>
      </w:r>
      <w:r w:rsidRPr="00CD7197">
        <w:t>блокировк</w:t>
      </w:r>
      <w:r>
        <w:t>е</w:t>
      </w:r>
      <w:r w:rsidRPr="00973FE1">
        <w:t>.</w:t>
      </w:r>
      <w:r w:rsidR="004A63D9" w:rsidRPr="00973FE1">
        <w:t xml:space="preserve"> </w:t>
      </w:r>
      <w:r w:rsidRPr="00CD7197">
        <w:t xml:space="preserve">Какую бы блокировку </w:t>
      </w:r>
      <w:r>
        <w:t xml:space="preserve">объект типа </w:t>
      </w:r>
      <w:r w:rsidRPr="00C71919">
        <w:rPr>
          <w:rFonts w:ascii="Lucida Sans Typewriter" w:eastAsia="Lucida Sans Typewriter" w:hAnsi="Lucida Sans Typewriter"/>
          <w:sz w:val="17"/>
          <w:lang w:val="en-US"/>
        </w:rPr>
        <w:t>List</w:t>
      </w:r>
      <w:r w:rsidRPr="00CD7197">
        <w:t xml:space="preserve"> не использовал для защиты своего состояния, она не является</w:t>
      </w:r>
      <w:r w:rsidR="005E1D81">
        <w:t xml:space="preserve"> собственной </w:t>
      </w:r>
      <w:r w:rsidRPr="00CD7197">
        <w:t xml:space="preserve"> блокировкой </w:t>
      </w:r>
      <w:r>
        <w:t xml:space="preserve">класса </w:t>
      </w:r>
      <w:r w:rsidRPr="00C71919">
        <w:rPr>
          <w:rFonts w:ascii="Lucida Sans Typewriter" w:eastAsia="Lucida Sans Typewriter" w:hAnsi="Lucida Sans Typewriter"/>
          <w:sz w:val="17"/>
          <w:lang w:val="en-US"/>
        </w:rPr>
        <w:t>ListHelper</w:t>
      </w:r>
      <w:r w:rsidRPr="00973FE1">
        <w:rPr>
          <w:rFonts w:ascii="Calibri" w:eastAsia="Lucida Sans Typewriter" w:hAnsi="Calibri"/>
          <w:sz w:val="17"/>
        </w:rPr>
        <w:t>.</w:t>
      </w:r>
      <w:r w:rsidRPr="00CD7197">
        <w:t xml:space="preserve"> Класс </w:t>
      </w:r>
      <w:r w:rsidRPr="00C71919">
        <w:rPr>
          <w:rFonts w:ascii="Lucida Sans Typewriter" w:eastAsia="Lucida Sans Typewriter" w:hAnsi="Lucida Sans Typewriter"/>
          <w:sz w:val="17"/>
          <w:lang w:val="en-US"/>
        </w:rPr>
        <w:t>ListHelper</w:t>
      </w:r>
      <w:r w:rsidRPr="00CD7197">
        <w:t xml:space="preserve"> предоставляет только </w:t>
      </w:r>
      <w:r w:rsidRPr="005E1D81">
        <w:rPr>
          <w:i/>
        </w:rPr>
        <w:t>иллюзию синхронизации</w:t>
      </w:r>
      <w:r w:rsidRPr="00CD7197">
        <w:t xml:space="preserve">; различные операции списка, </w:t>
      </w:r>
      <w:r w:rsidR="005E1D81">
        <w:t>не смотря на то, что</w:t>
      </w:r>
      <w:r w:rsidRPr="00CD7197">
        <w:t xml:space="preserve"> все синхронизированы, используют разные блокировки, что означает, что</w:t>
      </w:r>
      <w:r w:rsidR="005E1D81">
        <w:t xml:space="preserve"> метод</w:t>
      </w:r>
      <w:r w:rsidRPr="00CD7197">
        <w:t xml:space="preserve"> </w:t>
      </w:r>
      <w:r w:rsidR="005E1D81" w:rsidRPr="00C71919">
        <w:rPr>
          <w:rFonts w:ascii="Lucida Sans Typewriter" w:eastAsia="Lucida Sans Typewriter" w:hAnsi="Lucida Sans Typewriter"/>
          <w:sz w:val="17"/>
          <w:lang w:val="en-US"/>
        </w:rPr>
        <w:t>putIfAbsent</w:t>
      </w:r>
      <w:r w:rsidR="005E1D81" w:rsidRPr="005E1D81">
        <w:rPr>
          <w:rFonts w:ascii="Lucida Sans Typewriter" w:eastAsia="Lucida Sans Typewriter" w:hAnsi="Lucida Sans Typewriter"/>
          <w:sz w:val="17"/>
        </w:rPr>
        <w:t xml:space="preserve"> </w:t>
      </w:r>
      <w:r w:rsidRPr="005E1D81">
        <w:rPr>
          <w:i/>
        </w:rPr>
        <w:t>не</w:t>
      </w:r>
      <w:r w:rsidRPr="00CD7197">
        <w:t xml:space="preserve"> является атомарным по отношению к другим операциям в</w:t>
      </w:r>
      <w:r w:rsidR="005E1D81">
        <w:t xml:space="preserve"> объекте </w:t>
      </w:r>
      <w:r w:rsidR="005E1D81" w:rsidRPr="00C71919">
        <w:rPr>
          <w:rFonts w:ascii="Lucida Sans Typewriter" w:eastAsia="Lucida Sans Typewriter" w:hAnsi="Lucida Sans Typewriter"/>
          <w:sz w:val="17"/>
          <w:lang w:val="en-US"/>
        </w:rPr>
        <w:t>List</w:t>
      </w:r>
      <w:r w:rsidRPr="00CD7197">
        <w:t xml:space="preserve">. Таким образом, нет никакой гарантии, что другой поток не изменит список во время выполнения </w:t>
      </w:r>
      <w:r w:rsidR="005E1D81">
        <w:t xml:space="preserve">метода </w:t>
      </w:r>
      <w:r w:rsidR="005E1D81" w:rsidRPr="00C71919">
        <w:rPr>
          <w:rFonts w:ascii="Lucida Sans Typewriter" w:eastAsia="Lucida Sans Typewriter" w:hAnsi="Lucida Sans Typewriter"/>
          <w:sz w:val="17"/>
          <w:lang w:val="en-US"/>
        </w:rPr>
        <w:t>putIfAbsent</w:t>
      </w:r>
      <w:r w:rsidRPr="00CD7197">
        <w:t>.</w:t>
      </w:r>
      <w:bookmarkStart w:id="3435" w:name="page94"/>
      <w:bookmarkEnd w:id="3435"/>
    </w:p>
    <w:p w:rsidR="004A63D9" w:rsidRPr="00973FE1" w:rsidRDefault="005E1D81" w:rsidP="002B09F8">
      <w:r w:rsidRPr="005E1D81">
        <w:t>Чтобы этот подход работал, мы должны использовать ту же блокировку, что и</w:t>
      </w:r>
      <w:r>
        <w:t xml:space="preserve"> объект </w:t>
      </w:r>
      <w:r w:rsidRPr="00C71919">
        <w:rPr>
          <w:rFonts w:ascii="Lucida Sans Typewriter" w:eastAsia="Lucida Sans Typewriter" w:hAnsi="Lucida Sans Typewriter"/>
          <w:sz w:val="17"/>
          <w:lang w:val="en-US"/>
        </w:rPr>
        <w:t>List</w:t>
      </w:r>
      <w:r w:rsidRPr="005E1D81">
        <w:t xml:space="preserve">, с помощью </w:t>
      </w:r>
      <w:r w:rsidRPr="005E1D81">
        <w:rPr>
          <w:i/>
        </w:rPr>
        <w:t>блокировки на стороне клиента</w:t>
      </w:r>
      <w:r>
        <w:rPr>
          <w:i/>
        </w:rPr>
        <w:t xml:space="preserve"> (</w:t>
      </w:r>
      <w:r w:rsidRPr="00C71919">
        <w:rPr>
          <w:i/>
          <w:lang w:val="en-US"/>
        </w:rPr>
        <w:t>client</w:t>
      </w:r>
      <w:r w:rsidRPr="005E1D81">
        <w:rPr>
          <w:i/>
        </w:rPr>
        <w:t>-</w:t>
      </w:r>
      <w:r w:rsidRPr="00C71919">
        <w:rPr>
          <w:i/>
          <w:lang w:val="en-US"/>
        </w:rPr>
        <w:t>side</w:t>
      </w:r>
      <w:r w:rsidRPr="005E1D81">
        <w:rPr>
          <w:i/>
        </w:rPr>
        <w:t xml:space="preserve"> </w:t>
      </w:r>
      <w:r w:rsidRPr="00C71919">
        <w:rPr>
          <w:i/>
          <w:lang w:val="en-US"/>
        </w:rPr>
        <w:t>locking</w:t>
      </w:r>
      <w:r>
        <w:rPr>
          <w:i/>
        </w:rPr>
        <w:t>)</w:t>
      </w:r>
      <w:r w:rsidRPr="005E1D81">
        <w:t xml:space="preserve"> или </w:t>
      </w:r>
      <w:r w:rsidRPr="005E1D81">
        <w:rPr>
          <w:i/>
        </w:rPr>
        <w:t>внешней блокировки</w:t>
      </w:r>
      <w:r>
        <w:rPr>
          <w:i/>
        </w:rPr>
        <w:t xml:space="preserve"> (</w:t>
      </w:r>
      <w:r w:rsidRPr="00C71919">
        <w:rPr>
          <w:i/>
          <w:lang w:val="en-US"/>
        </w:rPr>
        <w:t>external</w:t>
      </w:r>
      <w:r w:rsidRPr="005E1D81">
        <w:rPr>
          <w:i/>
        </w:rPr>
        <w:t xml:space="preserve"> </w:t>
      </w:r>
      <w:r w:rsidRPr="00C71919">
        <w:rPr>
          <w:i/>
          <w:lang w:val="en-US"/>
        </w:rPr>
        <w:t>locking</w:t>
      </w:r>
      <w:r>
        <w:rPr>
          <w:i/>
        </w:rPr>
        <w:t>)</w:t>
      </w:r>
      <w:r w:rsidRPr="005E1D81">
        <w:t xml:space="preserve">. Блокировка на стороне клиента </w:t>
      </w:r>
      <w:r>
        <w:t>влечёт за собой</w:t>
      </w:r>
      <w:r w:rsidRPr="005E1D81">
        <w:t xml:space="preserve"> защиту клиентского кода, который использует некоторый объект </w:t>
      </w:r>
      <w:r w:rsidRPr="005E1D81">
        <w:rPr>
          <w:i/>
          <w:lang w:val="en-US"/>
        </w:rPr>
        <w:t>X</w:t>
      </w:r>
      <w:r>
        <w:rPr>
          <w:i/>
        </w:rPr>
        <w:t xml:space="preserve"> </w:t>
      </w:r>
      <w:r w:rsidR="002B09F8">
        <w:t xml:space="preserve">с использованием блокировки </w:t>
      </w:r>
      <w:r w:rsidR="002B09F8" w:rsidRPr="00F43E75">
        <w:rPr>
          <w:i/>
        </w:rPr>
        <w:t>X</w:t>
      </w:r>
      <w:r w:rsidR="002B09F8">
        <w:t xml:space="preserve"> для защиты своего собственного состояния. </w:t>
      </w:r>
      <w:r w:rsidRPr="00973FE1">
        <w:t xml:space="preserve">Чтобы использовать блокировку на стороне клиента необходимо знать, </w:t>
      </w:r>
      <w:r w:rsidR="002B09F8">
        <w:t>какую</w:t>
      </w:r>
      <w:r w:rsidR="002B09F8" w:rsidRPr="00973FE1">
        <w:t xml:space="preserve"> </w:t>
      </w:r>
      <w:r w:rsidR="002B09F8">
        <w:t>блокировку</w:t>
      </w:r>
      <w:r w:rsidR="002B09F8" w:rsidRPr="00973FE1">
        <w:t xml:space="preserve"> </w:t>
      </w:r>
      <w:r w:rsidR="002B09F8">
        <w:t>использует</w:t>
      </w:r>
      <w:r w:rsidR="002B09F8" w:rsidRPr="00973FE1">
        <w:t xml:space="preserve"> </w:t>
      </w:r>
      <w:r w:rsidR="002B09F8">
        <w:t>объект</w:t>
      </w:r>
      <w:r w:rsidRPr="00973FE1">
        <w:t xml:space="preserve"> </w:t>
      </w:r>
      <w:r w:rsidRPr="00F43E75">
        <w:rPr>
          <w:i/>
          <w:lang w:val="en-US"/>
        </w:rPr>
        <w:t>X</w:t>
      </w:r>
      <w:r w:rsidRPr="00973FE1">
        <w:t>.</w:t>
      </w:r>
    </w:p>
    <w:p w:rsidR="004A63D9" w:rsidRPr="00973FE1" w:rsidRDefault="004A63D9">
      <w:pPr>
        <w:spacing w:line="3" w:lineRule="exact"/>
        <w:rPr>
          <w:rFonts w:eastAsia="Times New Roman"/>
        </w:rPr>
      </w:pPr>
    </w:p>
    <w:p w:rsidR="004A63D9" w:rsidRPr="00380001" w:rsidRDefault="00F43E75">
      <w:pPr>
        <w:spacing w:line="251" w:lineRule="auto"/>
        <w:ind w:right="20" w:firstLine="300"/>
        <w:jc w:val="both"/>
        <w:rPr>
          <w:rFonts w:eastAsia="Times New Roman"/>
        </w:rPr>
      </w:pPr>
      <w:r w:rsidRPr="00F43E75">
        <w:rPr>
          <w:rFonts w:eastAsia="Times New Roman"/>
        </w:rPr>
        <w:t xml:space="preserve">Документация </w:t>
      </w:r>
      <w:r>
        <w:rPr>
          <w:rFonts w:eastAsia="Times New Roman"/>
        </w:rPr>
        <w:t>на</w:t>
      </w:r>
      <w:r w:rsidRPr="00F43E75">
        <w:rPr>
          <w:rFonts w:eastAsia="Times New Roman"/>
        </w:rPr>
        <w:t xml:space="preserve"> класс </w:t>
      </w:r>
      <w:r w:rsidRPr="00C71919">
        <w:rPr>
          <w:rFonts w:ascii="Lucida Sans Typewriter" w:eastAsia="Lucida Sans Typewriter" w:hAnsi="Lucida Sans Typewriter"/>
          <w:sz w:val="17"/>
          <w:lang w:val="en-US"/>
        </w:rPr>
        <w:t>Vector</w:t>
      </w:r>
      <w:r w:rsidRPr="00F43E75">
        <w:rPr>
          <w:rFonts w:eastAsia="Times New Roman"/>
        </w:rPr>
        <w:t xml:space="preserve"> и</w:t>
      </w:r>
      <w:r w:rsidR="00573ACE">
        <w:rPr>
          <w:rFonts w:eastAsia="Times New Roman"/>
        </w:rPr>
        <w:t xml:space="preserve"> классы</w:t>
      </w:r>
      <w:r w:rsidRPr="00F43E75">
        <w:rPr>
          <w:rFonts w:eastAsia="Times New Roman"/>
        </w:rPr>
        <w:t xml:space="preserve"> </w:t>
      </w:r>
      <w:r>
        <w:rPr>
          <w:rFonts w:eastAsia="Times New Roman"/>
        </w:rPr>
        <w:t>синхронизирующ</w:t>
      </w:r>
      <w:r w:rsidR="00573ACE">
        <w:rPr>
          <w:rFonts w:eastAsia="Times New Roman"/>
        </w:rPr>
        <w:t>их</w:t>
      </w:r>
      <w:r>
        <w:rPr>
          <w:rFonts w:eastAsia="Times New Roman"/>
        </w:rPr>
        <w:t xml:space="preserve"> обёрт</w:t>
      </w:r>
      <w:r w:rsidR="00573ACE">
        <w:rPr>
          <w:rFonts w:eastAsia="Times New Roman"/>
        </w:rPr>
        <w:t>ок (</w:t>
      </w:r>
      <w:r w:rsidR="00573ACE" w:rsidRPr="00573ACE">
        <w:rPr>
          <w:rFonts w:eastAsia="Times New Roman"/>
          <w:i/>
          <w:lang w:val="en-US"/>
        </w:rPr>
        <w:t>synchronized</w:t>
      </w:r>
      <w:r w:rsidR="00573ACE" w:rsidRPr="00573ACE">
        <w:rPr>
          <w:rFonts w:eastAsia="Times New Roman"/>
          <w:i/>
        </w:rPr>
        <w:t xml:space="preserve"> </w:t>
      </w:r>
      <w:r w:rsidR="00573ACE" w:rsidRPr="00573ACE">
        <w:rPr>
          <w:rFonts w:eastAsia="Times New Roman"/>
          <w:i/>
          <w:lang w:val="en-US"/>
        </w:rPr>
        <w:t>wrapper</w:t>
      </w:r>
      <w:r w:rsidR="00573ACE">
        <w:rPr>
          <w:rFonts w:eastAsia="Times New Roman"/>
        </w:rPr>
        <w:t xml:space="preserve">) </w:t>
      </w:r>
      <w:r>
        <w:rPr>
          <w:rFonts w:eastAsia="Times New Roman"/>
        </w:rPr>
        <w:t xml:space="preserve"> </w:t>
      </w:r>
      <w:r w:rsidRPr="00F43E75">
        <w:rPr>
          <w:rFonts w:eastAsia="Times New Roman"/>
        </w:rPr>
        <w:t>утверждает, хотя и кос</w:t>
      </w:r>
      <w:r>
        <w:rPr>
          <w:rFonts w:eastAsia="Times New Roman"/>
        </w:rPr>
        <w:t>венно</w:t>
      </w:r>
      <w:r w:rsidRPr="00F43E75">
        <w:rPr>
          <w:rFonts w:eastAsia="Times New Roman"/>
        </w:rPr>
        <w:t xml:space="preserve">, что они поддерживают блокировку на стороне клиента, используя встроенную блокировку для </w:t>
      </w:r>
      <w:r w:rsidR="00573ACE">
        <w:rPr>
          <w:rFonts w:eastAsia="Times New Roman"/>
        </w:rPr>
        <w:t>класса</w:t>
      </w:r>
      <w:r w:rsidRPr="00F43E75">
        <w:rPr>
          <w:rFonts w:eastAsia="Times New Roman"/>
        </w:rPr>
        <w:t xml:space="preserve"> </w:t>
      </w:r>
      <w:r w:rsidR="00380001" w:rsidRPr="00C71919">
        <w:rPr>
          <w:rFonts w:ascii="Lucida Sans Typewriter" w:eastAsia="Lucida Sans Typewriter" w:hAnsi="Lucida Sans Typewriter"/>
          <w:sz w:val="17"/>
          <w:lang w:val="en-US"/>
        </w:rPr>
        <w:t>Vector</w:t>
      </w:r>
      <w:r w:rsidR="00380001" w:rsidRPr="00380001">
        <w:rPr>
          <w:rFonts w:eastAsia="Times New Roman"/>
        </w:rPr>
        <w:t xml:space="preserve"> </w:t>
      </w:r>
      <w:r w:rsidRPr="00F43E75">
        <w:rPr>
          <w:rFonts w:eastAsia="Times New Roman"/>
        </w:rPr>
        <w:t xml:space="preserve">или </w:t>
      </w:r>
      <w:r w:rsidR="00573ACE">
        <w:rPr>
          <w:rFonts w:eastAsia="Times New Roman"/>
        </w:rPr>
        <w:t xml:space="preserve">коллекцию </w:t>
      </w:r>
      <w:r w:rsidR="00380001">
        <w:rPr>
          <w:rFonts w:eastAsia="Times New Roman"/>
        </w:rPr>
        <w:t>классов-</w:t>
      </w:r>
      <w:r w:rsidR="00573ACE">
        <w:rPr>
          <w:rFonts w:eastAsia="Times New Roman"/>
        </w:rPr>
        <w:t>обёрток</w:t>
      </w:r>
      <w:r w:rsidRPr="00F43E75">
        <w:rPr>
          <w:rFonts w:eastAsia="Times New Roman"/>
        </w:rPr>
        <w:t xml:space="preserve"> (не об</w:t>
      </w:r>
      <w:r w:rsidR="00380001">
        <w:rPr>
          <w:rFonts w:eastAsia="Times New Roman"/>
        </w:rPr>
        <w:t>ё</w:t>
      </w:r>
      <w:r w:rsidRPr="00F43E75">
        <w:rPr>
          <w:rFonts w:eastAsia="Times New Roman"/>
        </w:rPr>
        <w:t>рнут</w:t>
      </w:r>
      <w:r w:rsidR="00573ACE">
        <w:rPr>
          <w:rFonts w:eastAsia="Times New Roman"/>
        </w:rPr>
        <w:t>ую</w:t>
      </w:r>
      <w:r w:rsidRPr="00F43E75">
        <w:rPr>
          <w:rFonts w:eastAsia="Times New Roman"/>
        </w:rPr>
        <w:t xml:space="preserve"> коллекци</w:t>
      </w:r>
      <w:r w:rsidR="00573ACE">
        <w:rPr>
          <w:rFonts w:eastAsia="Times New Roman"/>
        </w:rPr>
        <w:t>ю</w:t>
      </w:r>
      <w:r w:rsidRPr="00F43E75">
        <w:rPr>
          <w:rFonts w:eastAsia="Times New Roman"/>
        </w:rPr>
        <w:t xml:space="preserve">). </w:t>
      </w:r>
      <w:r w:rsidR="00380001">
        <w:rPr>
          <w:rFonts w:eastAsia="Times New Roman"/>
        </w:rPr>
        <w:t>В л</w:t>
      </w:r>
      <w:r w:rsidRPr="00F43E75">
        <w:rPr>
          <w:rFonts w:eastAsia="Times New Roman"/>
        </w:rPr>
        <w:t>истинг</w:t>
      </w:r>
      <w:r w:rsidR="00380001">
        <w:rPr>
          <w:rFonts w:eastAsia="Times New Roman"/>
        </w:rPr>
        <w:t>е</w:t>
      </w:r>
      <w:r w:rsidRPr="00F43E75">
        <w:rPr>
          <w:rFonts w:eastAsia="Times New Roman"/>
        </w:rPr>
        <w:t xml:space="preserve"> 4.15 показана операция </w:t>
      </w:r>
      <w:r w:rsidR="00380001" w:rsidRPr="00C71919">
        <w:rPr>
          <w:rFonts w:ascii="Lucida Sans Typewriter" w:eastAsia="Lucida Sans Typewriter" w:hAnsi="Lucida Sans Typewriter"/>
          <w:sz w:val="17"/>
          <w:lang w:val="en-US"/>
        </w:rPr>
        <w:t>putIfAbsent</w:t>
      </w:r>
      <w:r w:rsidR="00380001" w:rsidRPr="00380001">
        <w:rPr>
          <w:rFonts w:ascii="Arial" w:eastAsia="Arial" w:hAnsi="Arial"/>
        </w:rPr>
        <w:t xml:space="preserve"> </w:t>
      </w:r>
      <w:r w:rsidR="00380001">
        <w:rPr>
          <w:rFonts w:eastAsia="Times New Roman"/>
        </w:rPr>
        <w:t>в</w:t>
      </w:r>
      <w:r w:rsidRPr="00F43E75">
        <w:rPr>
          <w:rFonts w:eastAsia="Times New Roman"/>
        </w:rPr>
        <w:t xml:space="preserve"> потокобезопасн</w:t>
      </w:r>
      <w:r w:rsidR="00380001">
        <w:rPr>
          <w:rFonts w:eastAsia="Times New Roman"/>
        </w:rPr>
        <w:t>ом объекте</w:t>
      </w:r>
      <w:r w:rsidRPr="00F43E75">
        <w:rPr>
          <w:rFonts w:eastAsia="Times New Roman"/>
        </w:rPr>
        <w:t xml:space="preserve"> </w:t>
      </w:r>
      <w:r w:rsidR="00380001" w:rsidRPr="00C71919">
        <w:rPr>
          <w:rFonts w:ascii="Lucida Sans Typewriter" w:eastAsia="Lucida Sans Typewriter" w:hAnsi="Lucida Sans Typewriter"/>
          <w:sz w:val="17"/>
          <w:lang w:val="en-US"/>
        </w:rPr>
        <w:t>List</w:t>
      </w:r>
      <w:r w:rsidRPr="00F43E75">
        <w:rPr>
          <w:rFonts w:eastAsia="Times New Roman"/>
        </w:rPr>
        <w:t xml:space="preserve">, </w:t>
      </w:r>
      <w:r w:rsidR="00380001">
        <w:rPr>
          <w:rFonts w:eastAsia="Times New Roman"/>
        </w:rPr>
        <w:t>корректно</w:t>
      </w:r>
      <w:r w:rsidRPr="00F43E75">
        <w:rPr>
          <w:rFonts w:eastAsia="Times New Roman"/>
        </w:rPr>
        <w:t xml:space="preserve"> использу</w:t>
      </w:r>
      <w:r w:rsidR="00380001">
        <w:rPr>
          <w:rFonts w:eastAsia="Times New Roman"/>
        </w:rPr>
        <w:t>ющем</w:t>
      </w:r>
      <w:r w:rsidRPr="00F43E75">
        <w:rPr>
          <w:rFonts w:eastAsia="Times New Roman"/>
        </w:rPr>
        <w:t xml:space="preserve"> клиентск</w:t>
      </w:r>
      <w:r w:rsidR="00380001">
        <w:rPr>
          <w:rFonts w:eastAsia="Times New Roman"/>
        </w:rPr>
        <w:t>ую</w:t>
      </w:r>
      <w:r w:rsidRPr="00F43E75">
        <w:rPr>
          <w:rFonts w:eastAsia="Times New Roman"/>
        </w:rPr>
        <w:t xml:space="preserve"> </w:t>
      </w:r>
      <w:r w:rsidR="00380001">
        <w:rPr>
          <w:rFonts w:eastAsia="Times New Roman"/>
        </w:rPr>
        <w:t>блокировку</w:t>
      </w:r>
      <w:r w:rsidRPr="00F43E75">
        <w:rPr>
          <w:rFonts w:eastAsia="Times New Roman"/>
        </w:rPr>
        <w:t>.</w:t>
      </w:r>
    </w:p>
    <w:p w:rsidR="004A63D9" w:rsidRPr="00380001" w:rsidRDefault="009D6107">
      <w:pPr>
        <w:spacing w:line="294" w:lineRule="exact"/>
        <w:rPr>
          <w:rFonts w:eastAsia="Times New Roman"/>
        </w:rPr>
      </w:pPr>
      <w:r>
        <w:rPr>
          <w:noProof/>
        </w:rPr>
        <mc:AlternateContent>
          <mc:Choice Requires="wps">
            <w:drawing>
              <wp:anchor distT="0" distB="0" distL="114300" distR="114300" simplePos="0" relativeHeight="251493888" behindDoc="1" locked="0" layoutInCell="1" allowOverlap="1" wp14:anchorId="673BF4D0" wp14:editId="022BC248">
                <wp:simplePos x="0" y="0"/>
                <wp:positionH relativeFrom="column">
                  <wp:posOffset>-3175</wp:posOffset>
                </wp:positionH>
                <wp:positionV relativeFrom="paragraph">
                  <wp:posOffset>144780</wp:posOffset>
                </wp:positionV>
                <wp:extent cx="4568825" cy="0"/>
                <wp:effectExtent l="9525" t="10160" r="12700" b="8890"/>
                <wp:wrapNone/>
                <wp:docPr id="70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UI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putIfAbsent(E x)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!list.contains(x); if (absent)</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4912" behindDoc="1" locked="0" layoutInCell="1" allowOverlap="1" wp14:anchorId="63C8FB27" wp14:editId="3057ED73">
                <wp:simplePos x="0" y="0"/>
                <wp:positionH relativeFrom="column">
                  <wp:posOffset>-3175</wp:posOffset>
                </wp:positionH>
                <wp:positionV relativeFrom="paragraph">
                  <wp:posOffset>60325</wp:posOffset>
                </wp:positionV>
                <wp:extent cx="4568825" cy="0"/>
                <wp:effectExtent l="9525" t="12065" r="12700" b="6985"/>
                <wp:wrapNone/>
                <wp:docPr id="70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3f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hf4o&#10;0oFIW6E4yvI8dKc3roCgSu1sqI+e1YvZavrdIaWrlqgDjyxfLwYSs5CRvEkJG2fgjn3/WTOIIUev&#10;Y6vOje0CJDQBnaMil7si/OwRhcN8OpvPJ1OM6OBLSDEkGuv8J647FIwSS2Adgclp63wgQoohJNyj&#10;9EZIGQWXCvUlnqWLaUxwWgoWnCHM2cO+khadSBiZ+MWqwPMYZvVRsQjWcsLWN9sTIa82XC5VwINS&#10;gM7Nus7Ej0W6WM/X83yUT2brUZ7W9ejjpspHs032N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OK2jd8V&#10;AgAALAQAAA4AAAAAAAAAAAAAAAAALgIAAGRycy9lMm9Eb2MueG1sUEsBAi0AFAAGAAgAAAAhAGNE&#10;+OvYAAAABQEAAA8AAAAAAAAAAAAAAAAAbwQAAGRycy9kb3ducmV2LnhtbFBLBQYAAAAABAAEAPMA&#10;AAB0BQAAAAA=&#10;" strokeweight=".16931mm"/>
            </w:pict>
          </mc:Fallback>
        </mc:AlternateContent>
      </w:r>
    </w:p>
    <w:p w:rsidR="004A63D9" w:rsidRPr="00973FE1" w:rsidRDefault="004A63D9">
      <w:pPr>
        <w:spacing w:line="123" w:lineRule="exact"/>
        <w:rPr>
          <w:rFonts w:eastAsia="Times New Roman"/>
        </w:rPr>
      </w:pPr>
    </w:p>
    <w:p w:rsidR="004A63D9" w:rsidRDefault="00380001" w:rsidP="00380001">
      <w:pPr>
        <w:pStyle w:val="af7"/>
      </w:pPr>
      <w:r w:rsidRPr="00380001">
        <w:rPr>
          <w:b/>
        </w:rPr>
        <w:t>Листинг</w:t>
      </w:r>
      <w:r w:rsidR="004A63D9" w:rsidRPr="00380001">
        <w:rPr>
          <w:rFonts w:eastAsia="Arial"/>
          <w:b/>
        </w:rPr>
        <w:t xml:space="preserve"> 4</w:t>
      </w:r>
      <w:r w:rsidR="004A63D9" w:rsidRPr="00380001">
        <w:rPr>
          <w:b/>
        </w:rPr>
        <w:t>.</w:t>
      </w:r>
      <w:r w:rsidR="004A63D9" w:rsidRPr="00380001">
        <w:rPr>
          <w:rFonts w:eastAsia="Arial"/>
          <w:b/>
        </w:rPr>
        <w:t>15</w:t>
      </w:r>
      <w:r w:rsidR="004A63D9" w:rsidRPr="00380001">
        <w:t xml:space="preserve"> </w:t>
      </w:r>
      <w:r w:rsidRPr="00380001">
        <w:t>Реализация операции</w:t>
      </w:r>
      <w:r w:rsidR="004A63D9" w:rsidRPr="00380001">
        <w:t xml:space="preserve"> </w:t>
      </w:r>
      <w:r w:rsidRPr="00380001">
        <w:t>положить</w:t>
      </w:r>
      <w:r w:rsidR="004A63D9" w:rsidRPr="00380001">
        <w:t>-</w:t>
      </w:r>
      <w:r w:rsidRPr="00380001">
        <w:t>если</w:t>
      </w:r>
      <w:r w:rsidR="004A63D9" w:rsidRPr="00380001">
        <w:t>-</w:t>
      </w:r>
      <w:r w:rsidRPr="00380001">
        <w:t>отсутствует</w:t>
      </w:r>
      <w:r w:rsidR="004A63D9" w:rsidRPr="00380001">
        <w:t xml:space="preserve"> </w:t>
      </w:r>
      <w:r w:rsidRPr="00380001">
        <w:t>с блокировкой на стороне</w:t>
      </w:r>
      <w:r>
        <w:t xml:space="preserve"> клиента</w:t>
      </w:r>
    </w:p>
    <w:p w:rsidR="004A63D9" w:rsidRPr="00973FE1" w:rsidRDefault="008529A5">
      <w:pPr>
        <w:spacing w:line="249" w:lineRule="auto"/>
        <w:ind w:firstLine="300"/>
        <w:jc w:val="both"/>
        <w:rPr>
          <w:rFonts w:eastAsia="Times New Roman"/>
        </w:rPr>
      </w:pPr>
      <w:r w:rsidRPr="008529A5">
        <w:rPr>
          <w:rFonts w:eastAsia="Times New Roman"/>
        </w:rPr>
        <w:lastRenderedPageBreak/>
        <w:t xml:space="preserve">Если расширение класса для добавления другой атомарной операции является хрупким, так как он распределяет код блокировки класса по нескольким классам в иерархии объектов, </w:t>
      </w:r>
      <w:r>
        <w:rPr>
          <w:rFonts w:eastAsia="Times New Roman"/>
        </w:rPr>
        <w:t>б</w:t>
      </w:r>
      <w:r w:rsidRPr="008529A5">
        <w:rPr>
          <w:rFonts w:eastAsia="Times New Roman"/>
        </w:rPr>
        <w:t xml:space="preserve">локировка на стороне клиента является еще более хрупкой, поскольку она влечет за собой размещение кода блокировки класса </w:t>
      </w:r>
      <w:r w:rsidRPr="008529A5">
        <w:rPr>
          <w:rFonts w:eastAsia="Times New Roman"/>
          <w:i/>
          <w:lang w:val="en-US"/>
        </w:rPr>
        <w:t>C</w:t>
      </w:r>
      <w:r w:rsidRPr="008529A5">
        <w:rPr>
          <w:rFonts w:eastAsia="Times New Roman"/>
        </w:rPr>
        <w:t xml:space="preserve"> в классы, которые полностью не связаны с</w:t>
      </w:r>
      <w:r>
        <w:rPr>
          <w:rFonts w:eastAsia="Times New Roman"/>
        </w:rPr>
        <w:t xml:space="preserve"> классом</w:t>
      </w:r>
      <w:r w:rsidRPr="008529A5">
        <w:rPr>
          <w:rFonts w:eastAsia="Times New Roman"/>
        </w:rPr>
        <w:t xml:space="preserve"> </w:t>
      </w:r>
      <w:r w:rsidRPr="008529A5">
        <w:rPr>
          <w:rFonts w:eastAsia="Times New Roman"/>
          <w:i/>
          <w:lang w:val="en-US"/>
        </w:rPr>
        <w:t>C</w:t>
      </w:r>
      <w:r w:rsidRPr="008529A5">
        <w:rPr>
          <w:rFonts w:eastAsia="Times New Roman"/>
        </w:rPr>
        <w:t>. Проявляйте осторожность при использовании блокировки на стороне клиента для классов, которые не фиксируют свою стратегию блокировки.</w:t>
      </w:r>
    </w:p>
    <w:p w:rsidR="004A63D9" w:rsidRPr="00973FE1" w:rsidRDefault="004A63D9">
      <w:pPr>
        <w:spacing w:line="2" w:lineRule="exact"/>
        <w:rPr>
          <w:rFonts w:eastAsia="Times New Roman"/>
        </w:rPr>
      </w:pPr>
    </w:p>
    <w:p w:rsidR="004A63D9" w:rsidRPr="007529E9" w:rsidRDefault="007529E9">
      <w:pPr>
        <w:spacing w:line="252" w:lineRule="auto"/>
        <w:ind w:firstLine="300"/>
        <w:jc w:val="both"/>
        <w:rPr>
          <w:rFonts w:eastAsia="Times New Roman"/>
        </w:rPr>
      </w:pPr>
      <w:r>
        <w:t>Блокировка на стороне клиента имеет много общего с расширением класса - они оба сочетают поведение производного класса с реализацией базового класса. Подобно тому, как расширение нарушает инкапсуляцию реализации [EJ Item 14], блокировка на стороне клиента нарушает инкапсуляцию политики синхронизации.</w:t>
      </w:r>
    </w:p>
    <w:p w:rsidR="004A63D9" w:rsidRPr="00C51F10" w:rsidRDefault="004A63D9" w:rsidP="00D0758F">
      <w:pPr>
        <w:pStyle w:val="3"/>
      </w:pPr>
      <w:bookmarkStart w:id="3436" w:name="_Toc521342777"/>
      <w:bookmarkStart w:id="3437" w:name="_Toc521405567"/>
      <w:bookmarkStart w:id="3438" w:name="_Toc521427907"/>
      <w:bookmarkStart w:id="3439" w:name="_Toc521508774"/>
      <w:bookmarkStart w:id="3440" w:name="_Toc521577845"/>
      <w:bookmarkStart w:id="3441" w:name="_Toc521663967"/>
      <w:bookmarkStart w:id="3442" w:name="_Toc522007576"/>
      <w:bookmarkStart w:id="3443" w:name="_Toc522032242"/>
      <w:bookmarkStart w:id="3444" w:name="_Toc522032826"/>
      <w:bookmarkStart w:id="3445" w:name="_Toc522094288"/>
      <w:bookmarkStart w:id="3446" w:name="_Toc522203884"/>
      <w:bookmarkStart w:id="3447" w:name="_Toc522279972"/>
      <w:bookmarkStart w:id="3448" w:name="_Toc522289832"/>
      <w:bookmarkStart w:id="3449" w:name="_Toc523234282"/>
      <w:bookmarkStart w:id="3450" w:name="_Toc523323815"/>
      <w:bookmarkStart w:id="3451" w:name="_Toc523389524"/>
      <w:bookmarkStart w:id="3452" w:name="_Toc523389646"/>
      <w:bookmarkStart w:id="3453" w:name="_Toc523389765"/>
      <w:bookmarkStart w:id="3454" w:name="_Toc523412509"/>
      <w:bookmarkStart w:id="3455" w:name="_Toc523493964"/>
      <w:bookmarkStart w:id="3456" w:name="_Toc523754861"/>
      <w:bookmarkStart w:id="3457" w:name="_Toc523836498"/>
      <w:bookmarkStart w:id="3458" w:name="_Toc523841129"/>
      <w:bookmarkStart w:id="3459" w:name="_Toc523844207"/>
      <w:bookmarkStart w:id="3460" w:name="_Toc523932015"/>
      <w:bookmarkStart w:id="3461" w:name="_Toc523932289"/>
      <w:bookmarkStart w:id="3462" w:name="_Toc524018243"/>
      <w:bookmarkStart w:id="3463" w:name="_Toc524355083"/>
      <w:bookmarkStart w:id="3464" w:name="_Toc524437644"/>
      <w:bookmarkStart w:id="3465" w:name="_Toc524613815"/>
      <w:bookmarkStart w:id="3466" w:name="_Toc524614116"/>
      <w:bookmarkStart w:id="3467" w:name="_Toc531787423"/>
      <w:r w:rsidRPr="00C16279">
        <w:rPr>
          <w:rFonts w:eastAsia="Arial"/>
        </w:rPr>
        <w:t>4</w:t>
      </w:r>
      <w:r w:rsidRPr="00C16279">
        <w:t>.</w:t>
      </w:r>
      <w:r w:rsidRPr="00C16279">
        <w:rPr>
          <w:rFonts w:eastAsia="Arial"/>
        </w:rPr>
        <w:t>4</w:t>
      </w:r>
      <w:r w:rsidRPr="00C16279">
        <w:t>.</w:t>
      </w:r>
      <w:r w:rsidRPr="00C16279">
        <w:rPr>
          <w:rFonts w:eastAsia="Arial"/>
        </w:rPr>
        <w:t>2</w:t>
      </w:r>
      <w:r w:rsidR="00D0758F" w:rsidRPr="00C16279">
        <w:rPr>
          <w:rFonts w:eastAsia="Arial"/>
        </w:rPr>
        <w:t xml:space="preserve"> </w:t>
      </w:r>
      <w:bookmarkEnd w:id="3436"/>
      <w:bookmarkEnd w:id="3437"/>
      <w:bookmarkEnd w:id="3438"/>
      <w:r w:rsidR="00C51F10">
        <w:t>Композиция</w:t>
      </w:r>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p>
    <w:p w:rsidR="004A63D9" w:rsidRPr="00C16279" w:rsidRDefault="00C16279">
      <w:pPr>
        <w:spacing w:line="255" w:lineRule="auto"/>
        <w:ind w:right="20"/>
        <w:jc w:val="both"/>
      </w:pPr>
      <w:r>
        <w:t xml:space="preserve">Существует менее хрупкая альтернатива для добавления атомарной операции в существующий класс: </w:t>
      </w:r>
      <w:r w:rsidRPr="00C16279">
        <w:rPr>
          <w:i/>
        </w:rPr>
        <w:t>композиция</w:t>
      </w:r>
      <w:r>
        <w:t>.</w:t>
      </w:r>
      <w:r w:rsidR="004A63D9" w:rsidRPr="00C16279">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ImprovedList</w:t>
      </w:r>
      <w:r w:rsidRPr="00C16279">
        <w:rPr>
          <w:rFonts w:eastAsia="Times New Roman"/>
        </w:rPr>
        <w:t xml:space="preserve"> </w:t>
      </w:r>
      <w:r>
        <w:t xml:space="preserve">из листинга 4.16 реализует операции интерфейса </w:t>
      </w:r>
      <w:r w:rsidRPr="00C71919">
        <w:rPr>
          <w:rFonts w:ascii="Lucida Sans Typewriter" w:eastAsia="Lucida Sans Typewriter" w:hAnsi="Lucida Sans Typewriter"/>
          <w:sz w:val="17"/>
          <w:lang w:val="en-US"/>
        </w:rPr>
        <w:t>List</w:t>
      </w:r>
      <w:r>
        <w:t xml:space="preserve">, путём делегирования их базовому экземпляру интерфейса </w:t>
      </w:r>
      <w:r w:rsidRPr="00C71919">
        <w:rPr>
          <w:rFonts w:ascii="Lucida Sans Typewriter" w:eastAsia="Lucida Sans Typewriter" w:hAnsi="Lucida Sans Typewriter"/>
          <w:sz w:val="17"/>
          <w:lang w:val="en-US"/>
        </w:rPr>
        <w:t>List</w:t>
      </w:r>
      <w:r w:rsidRPr="00C16279">
        <w:rPr>
          <w:rFonts w:eastAsia="Times New Roman"/>
        </w:rPr>
        <w:t xml:space="preserve"> </w:t>
      </w:r>
      <w:r>
        <w:t xml:space="preserve">и добавляет атомарный метод </w:t>
      </w:r>
      <w:r w:rsidRPr="00C16279">
        <w:rPr>
          <w:i/>
        </w:rPr>
        <w:t>положить-если-отсутствует</w:t>
      </w:r>
      <w:r>
        <w:t>.</w:t>
      </w:r>
      <w:r>
        <w:rPr>
          <w:rFonts w:eastAsia="Times New Roman"/>
        </w:rPr>
        <w:t xml:space="preserve"> </w:t>
      </w:r>
      <w:r w:rsidR="004A63D9" w:rsidRPr="00C16279">
        <w:rPr>
          <w:rFonts w:eastAsia="Times New Roman"/>
          <w:sz w:val="19"/>
        </w:rPr>
        <w:t>(</w:t>
      </w:r>
      <w:r w:rsidRPr="00C16279">
        <w:t>Подобно фабричному методу</w:t>
      </w:r>
      <w:r w:rsidR="004A63D9" w:rsidRPr="00C16279">
        <w:t xml:space="preserve"> </w:t>
      </w:r>
      <w:r w:rsidR="004A63D9" w:rsidRPr="00C71919">
        <w:rPr>
          <w:rFonts w:ascii="Lucida Sans Typewriter" w:eastAsia="Lucida Sans Typewriter" w:hAnsi="Lucida Sans Typewriter"/>
          <w:sz w:val="17"/>
          <w:lang w:val="en-US"/>
        </w:rPr>
        <w:t>Collections</w:t>
      </w:r>
      <w:r w:rsidR="004A63D9" w:rsidRPr="00C16279">
        <w:rPr>
          <w:rFonts w:ascii="Lucida Sans Typewriter" w:eastAsia="Lucida Sans Typewriter" w:hAnsi="Lucida Sans Typewriter"/>
          <w:sz w:val="17"/>
        </w:rPr>
        <w:t>.</w:t>
      </w:r>
      <w:r w:rsidR="004A63D9" w:rsidRPr="00C71919">
        <w:rPr>
          <w:rFonts w:ascii="Lucida Sans Typewriter" w:eastAsia="Lucida Sans Typewriter" w:hAnsi="Lucida Sans Typewriter"/>
          <w:sz w:val="17"/>
          <w:lang w:val="en-US"/>
        </w:rPr>
        <w:t>synchronizedList</w:t>
      </w:r>
      <w:r w:rsidR="004A63D9" w:rsidRPr="00C16279">
        <w:t xml:space="preserve"> </w:t>
      </w:r>
      <w:r w:rsidRPr="00C16279">
        <w:t>и другим</w:t>
      </w:r>
      <w:r w:rsidR="004A63D9" w:rsidRPr="00C16279">
        <w:t xml:space="preserve"> </w:t>
      </w:r>
      <w:r>
        <w:t>классам</w:t>
      </w:r>
      <w:r w:rsidRPr="00C16279">
        <w:t>-</w:t>
      </w:r>
      <w:r>
        <w:t>обёрткам</w:t>
      </w:r>
      <w:r w:rsidRPr="00C16279">
        <w:t xml:space="preserve"> </w:t>
      </w:r>
      <w:r>
        <w:t>коллекций</w:t>
      </w:r>
      <w:r w:rsidR="004A63D9" w:rsidRPr="00C16279">
        <w:t>,</w:t>
      </w:r>
      <w:r w:rsidRPr="00C16279">
        <w:t xml:space="preserve"> </w:t>
      </w:r>
      <w:r>
        <w:t>класс</w:t>
      </w:r>
      <w:r w:rsidR="004A63D9" w:rsidRPr="00C16279">
        <w:t xml:space="preserve"> </w:t>
      </w:r>
      <w:r w:rsidR="004A63D9" w:rsidRPr="00C71919">
        <w:rPr>
          <w:rFonts w:ascii="Lucida Sans Typewriter" w:eastAsia="Lucida Sans Typewriter" w:hAnsi="Lucida Sans Typewriter"/>
          <w:sz w:val="17"/>
          <w:lang w:val="en-US"/>
        </w:rPr>
        <w:t>ImprovedList</w:t>
      </w:r>
      <w:r w:rsidR="004A63D9" w:rsidRPr="00C16279">
        <w:rPr>
          <w:rFonts w:eastAsia="Times New Roman"/>
          <w:sz w:val="19"/>
        </w:rPr>
        <w:t xml:space="preserve"> </w:t>
      </w:r>
      <w:r w:rsidRPr="00C16279">
        <w:t>предполагает, что однажды передав спис</w:t>
      </w:r>
      <w:r>
        <w:t>ок</w:t>
      </w:r>
      <w:r w:rsidRPr="00C16279">
        <w:t xml:space="preserve"> в</w:t>
      </w:r>
      <w:r>
        <w:t xml:space="preserve"> его</w:t>
      </w:r>
      <w:r w:rsidRPr="00C16279">
        <w:t xml:space="preserve"> конструктор, клиент не будет использовать базовый список напрямую,</w:t>
      </w:r>
      <w:r w:rsidR="004A63D9" w:rsidRPr="00C16279">
        <w:t xml:space="preserve"> </w:t>
      </w:r>
      <w:r>
        <w:t xml:space="preserve">но </w:t>
      </w:r>
      <w:r w:rsidRPr="00C16279">
        <w:t>получая к нему доступ только через класс</w:t>
      </w:r>
      <w:r>
        <w:rPr>
          <w:rFonts w:eastAsia="Times New Roman"/>
          <w:sz w:val="19"/>
        </w:rPr>
        <w:t xml:space="preserve"> </w:t>
      </w:r>
      <w:r w:rsidRPr="00C71919">
        <w:rPr>
          <w:rFonts w:ascii="Lucida Sans Typewriter" w:eastAsia="Lucida Sans Typewriter" w:hAnsi="Lucida Sans Typewriter"/>
          <w:sz w:val="17"/>
          <w:lang w:val="en-US"/>
        </w:rPr>
        <w:t>ImprovedList</w:t>
      </w:r>
      <w:r w:rsidRPr="00973FE1">
        <w:rPr>
          <w:rFonts w:ascii="Calibri" w:eastAsia="Lucida Sans Typewriter" w:hAnsi="Calibri"/>
          <w:sz w:val="17"/>
        </w:rPr>
        <w:t>.</w:t>
      </w:r>
      <w:r w:rsidR="004A63D9" w:rsidRPr="00C16279">
        <w:rPr>
          <w:rFonts w:eastAsia="Times New Roman"/>
          <w:sz w:val="19"/>
        </w:rPr>
        <w:t>)</w:t>
      </w:r>
    </w:p>
    <w:p w:rsidR="004A63D9" w:rsidRPr="00C16279" w:rsidRDefault="004A63D9">
      <w:pPr>
        <w:spacing w:line="200" w:lineRule="exact"/>
        <w:rPr>
          <w:rFonts w:eastAsia="Times New Roman"/>
        </w:rPr>
      </w:pPr>
      <w:bookmarkStart w:id="3468" w:name="page95"/>
      <w:bookmarkEnd w:id="3468"/>
    </w:p>
    <w:p w:rsidR="004A63D9" w:rsidRPr="00C16279" w:rsidRDefault="009D6107">
      <w:pPr>
        <w:spacing w:line="212" w:lineRule="exact"/>
        <w:rPr>
          <w:rFonts w:eastAsia="Times New Roman"/>
        </w:rPr>
      </w:pPr>
      <w:r>
        <w:rPr>
          <w:noProof/>
        </w:rPr>
        <mc:AlternateContent>
          <mc:Choice Requires="wps">
            <w:drawing>
              <wp:anchor distT="0" distB="0" distL="114300" distR="114300" simplePos="0" relativeHeight="251495936" behindDoc="1" locked="0" layoutInCell="1" allowOverlap="1" wp14:anchorId="383D1CEF" wp14:editId="1B8BD398">
                <wp:simplePos x="0" y="0"/>
                <wp:positionH relativeFrom="column">
                  <wp:posOffset>-3175</wp:posOffset>
                </wp:positionH>
                <wp:positionV relativeFrom="paragraph">
                  <wp:posOffset>92710</wp:posOffset>
                </wp:positionV>
                <wp:extent cx="4568825" cy="0"/>
                <wp:effectExtent l="9525" t="13970" r="12700" b="5080"/>
                <wp:wrapNone/>
                <wp:docPr id="69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0pR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bLDBS&#10;pAORtkJxlOX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x7dKURUCAAAsBAAADgAAAAAAAAAAAAAAAAAuAgAAZHJzL2Uyb0RvYy54bWxQSwECLQAUAAYACAAA&#10;ACEAqCaput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ImprovedList&lt;T&gt; implements List&lt;T&gt; { private final List&lt;T&gt; list;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ImprovedList(List&lt;T&gt; list) { this.list = list; }</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putIfAbsent(T x) { boolean contains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(contains)</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!contains;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5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public synchronized void clear() { list.clear(); } </w:t>
      </w:r>
      <w:r w:rsidRPr="00C71919">
        <w:rPr>
          <w:rFonts w:ascii="Lucida Sans Typewriter" w:eastAsia="Lucida Sans Typewriter" w:hAnsi="Lucida Sans Typewriter"/>
          <w:i/>
          <w:sz w:val="17"/>
          <w:lang w:val="en-US"/>
        </w:rPr>
        <w:t>// ... similarly delegate other List methods</w:t>
      </w:r>
    </w:p>
    <w:p w:rsidR="004A63D9" w:rsidRPr="00C71919" w:rsidRDefault="004A63D9">
      <w:pPr>
        <w:spacing w:line="2" w:lineRule="exact"/>
        <w:rPr>
          <w:rFonts w:eastAsia="Times New Roman"/>
          <w:lang w:val="en-US"/>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6960" behindDoc="1" locked="0" layoutInCell="1" allowOverlap="1" wp14:anchorId="5E412EBB" wp14:editId="05AAA4D6">
                <wp:simplePos x="0" y="0"/>
                <wp:positionH relativeFrom="column">
                  <wp:posOffset>-3175</wp:posOffset>
                </wp:positionH>
                <wp:positionV relativeFrom="paragraph">
                  <wp:posOffset>60325</wp:posOffset>
                </wp:positionV>
                <wp:extent cx="4568825" cy="0"/>
                <wp:effectExtent l="9525" t="5080" r="12700" b="13970"/>
                <wp:wrapNone/>
                <wp:docPr id="69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Y2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O7N&#10;pjYUAgAALAQAAA4AAAAAAAAAAAAAAAAALgIAAGRycy9lMm9Eb2MueG1sUEsBAi0AFAAGAAgAAAAh&#10;ALP/G6DcAAAABQEAAA8AAAAAAAAAAAAAAAAAbgQAAGRycy9kb3ducmV2LnhtbFBLBQYAAAAABAAE&#10;APMAAAB3BQAAAAA=&#10;" strokeweight=".48pt"/>
            </w:pict>
          </mc:Fallback>
        </mc:AlternateContent>
      </w:r>
    </w:p>
    <w:p w:rsidR="004A63D9" w:rsidRPr="00973FE1" w:rsidRDefault="004A63D9">
      <w:pPr>
        <w:spacing w:line="123" w:lineRule="exact"/>
        <w:rPr>
          <w:rFonts w:eastAsia="Times New Roman"/>
        </w:rPr>
      </w:pPr>
    </w:p>
    <w:p w:rsidR="004A63D9" w:rsidRPr="00CA16DB" w:rsidRDefault="00CA16DB" w:rsidP="00CA16DB">
      <w:pPr>
        <w:pStyle w:val="af7"/>
      </w:pPr>
      <w:r w:rsidRPr="00CA16DB">
        <w:rPr>
          <w:b/>
        </w:rPr>
        <w:t>Листинг</w:t>
      </w:r>
      <w:r w:rsidR="004A63D9" w:rsidRPr="00CA16DB">
        <w:rPr>
          <w:rFonts w:ascii="Arial" w:eastAsia="Arial" w:hAnsi="Arial"/>
          <w:b/>
        </w:rPr>
        <w:t xml:space="preserve"> 4</w:t>
      </w:r>
      <w:r w:rsidR="004A63D9" w:rsidRPr="00CA16DB">
        <w:rPr>
          <w:b/>
        </w:rPr>
        <w:t>.</w:t>
      </w:r>
      <w:r w:rsidR="004A63D9" w:rsidRPr="00CA16DB">
        <w:rPr>
          <w:rFonts w:ascii="Arial" w:eastAsia="Arial" w:hAnsi="Arial"/>
          <w:b/>
        </w:rPr>
        <w:t>16</w:t>
      </w:r>
      <w:r w:rsidR="004A63D9" w:rsidRPr="00CA16DB">
        <w:t xml:space="preserve"> </w:t>
      </w:r>
      <w:r>
        <w:t>Реализация</w:t>
      </w:r>
      <w:r w:rsidRPr="00CA16DB">
        <w:t xml:space="preserve"> </w:t>
      </w:r>
      <w:r>
        <w:t>операции</w:t>
      </w:r>
      <w:r w:rsidR="004A63D9" w:rsidRPr="00CA16DB">
        <w:t xml:space="preserve"> </w:t>
      </w:r>
      <w:r w:rsidRPr="00CA16DB">
        <w:rPr>
          <w:i/>
        </w:rPr>
        <w:t>положить</w:t>
      </w:r>
      <w:r w:rsidR="004A63D9" w:rsidRPr="00CA16DB">
        <w:rPr>
          <w:i/>
        </w:rPr>
        <w:t>-</w:t>
      </w:r>
      <w:r w:rsidRPr="00CA16DB">
        <w:rPr>
          <w:i/>
        </w:rPr>
        <w:t>если</w:t>
      </w:r>
      <w:r w:rsidR="004A63D9" w:rsidRPr="00CA16DB">
        <w:rPr>
          <w:i/>
        </w:rPr>
        <w:t>-</w:t>
      </w:r>
      <w:r w:rsidR="00E562F9" w:rsidRPr="00E562F9">
        <w:rPr>
          <w:i/>
        </w:rPr>
        <w:t xml:space="preserve"> </w:t>
      </w:r>
      <w:r w:rsidR="00E562F9" w:rsidRPr="00CB70EE">
        <w:rPr>
          <w:i/>
        </w:rPr>
        <w:t>отс</w:t>
      </w:r>
      <w:r w:rsidR="00E562F9">
        <w:rPr>
          <w:i/>
        </w:rPr>
        <w:t>у</w:t>
      </w:r>
      <w:r w:rsidR="00E562F9" w:rsidRPr="00CB70EE">
        <w:rPr>
          <w:i/>
        </w:rPr>
        <w:t>т</w:t>
      </w:r>
      <w:r w:rsidR="00E562F9">
        <w:rPr>
          <w:i/>
        </w:rPr>
        <w:t>ст</w:t>
      </w:r>
      <w:r w:rsidR="00E562F9" w:rsidRPr="00CB70EE">
        <w:rPr>
          <w:i/>
        </w:rPr>
        <w:t>вует</w:t>
      </w:r>
      <w:r w:rsidR="00E562F9">
        <w:t xml:space="preserve"> </w:t>
      </w:r>
      <w:r>
        <w:t>с использованием композиции</w:t>
      </w:r>
    </w:p>
    <w:p w:rsidR="004A63D9" w:rsidRPr="00973FE1" w:rsidRDefault="00DB3267" w:rsidP="00D0758F">
      <w:pPr>
        <w:spacing w:line="243" w:lineRule="auto"/>
        <w:ind w:firstLine="300"/>
        <w:jc w:val="both"/>
        <w:rPr>
          <w:rFonts w:eastAsia="Times New Roman"/>
          <w:sz w:val="19"/>
        </w:rPr>
      </w:pPr>
      <w:r w:rsidRPr="00DB3267">
        <w:t xml:space="preserve">Класс </w:t>
      </w:r>
      <w:r w:rsidRPr="00C71919">
        <w:rPr>
          <w:rFonts w:ascii="Lucida Sans Typewriter" w:eastAsia="Lucida Sans Typewriter" w:hAnsi="Lucida Sans Typewriter"/>
          <w:sz w:val="17"/>
          <w:lang w:val="en-US"/>
        </w:rPr>
        <w:t>ImprovedList</w:t>
      </w:r>
      <w:r w:rsidRPr="00DB3267">
        <w:rPr>
          <w:rFonts w:ascii="Lucida Sans Typewriter" w:eastAsia="Lucida Sans Typewriter" w:hAnsi="Lucida Sans Typewriter"/>
          <w:sz w:val="17"/>
        </w:rPr>
        <w:t xml:space="preserve"> </w:t>
      </w:r>
      <w:r>
        <w:t>добавляет дополнительный уровень блокировки с использованием собственной встроенной блокировки.</w:t>
      </w:r>
      <w:r w:rsidR="004A63D9" w:rsidRPr="00DB3267">
        <w:rPr>
          <w:rFonts w:ascii="Lucida Sans Typewriter" w:eastAsia="Lucida Sans Typewriter" w:hAnsi="Lucida Sans Typewriter"/>
          <w:sz w:val="17"/>
        </w:rPr>
        <w:t xml:space="preserve"> </w:t>
      </w:r>
      <w:r w:rsidR="00525E0E">
        <w:t xml:space="preserve">Не имеет значения, является ли базовый класс </w:t>
      </w:r>
      <w:r w:rsidR="00525E0E" w:rsidRPr="00C71919">
        <w:rPr>
          <w:rFonts w:ascii="Lucida Sans Typewriter" w:eastAsia="Lucida Sans Typewriter" w:hAnsi="Lucida Sans Typewriter"/>
          <w:sz w:val="17"/>
          <w:lang w:val="en-US"/>
        </w:rPr>
        <w:t>List</w:t>
      </w:r>
      <w:r w:rsidR="00525E0E">
        <w:t xml:space="preserve"> потокобезопасным, поскольку он обеспечивает собственную согласованную блокировку, обеспечивающую безопасность потоков, даже если класс </w:t>
      </w:r>
      <w:r w:rsidR="00525E0E" w:rsidRPr="00C71919">
        <w:rPr>
          <w:rFonts w:ascii="Lucida Sans Typewriter" w:eastAsia="Lucida Sans Typewriter" w:hAnsi="Lucida Sans Typewriter"/>
          <w:sz w:val="17"/>
          <w:lang w:val="en-US"/>
        </w:rPr>
        <w:t>List</w:t>
      </w:r>
      <w:r w:rsidR="00525E0E">
        <w:t xml:space="preserve"> не является потокобезопасным или его реализация блокировки изменится.</w:t>
      </w:r>
      <w:r w:rsidR="00525E0E" w:rsidRPr="00525E0E">
        <w:rPr>
          <w:rFonts w:eastAsia="Times New Roman"/>
          <w:sz w:val="19"/>
        </w:rPr>
        <w:t xml:space="preserve"> </w:t>
      </w:r>
      <w:r w:rsidR="00525E0E">
        <w:t>Хотя дополнительный уровень синхронизации может привести к небольшому снижению производительности</w:t>
      </w:r>
      <w:r w:rsidR="00525E0E">
        <w:rPr>
          <w:rStyle w:val="ac"/>
        </w:rPr>
        <w:footnoteReference w:id="59"/>
      </w:r>
      <w:r w:rsidR="00525E0E">
        <w:t xml:space="preserve">, реализация подхода как в </w:t>
      </w:r>
      <w:r w:rsidR="00525E0E" w:rsidRPr="00C71919">
        <w:rPr>
          <w:rFonts w:ascii="Lucida Sans Typewriter" w:eastAsia="Lucida Sans Typewriter" w:hAnsi="Lucida Sans Typewriter"/>
          <w:sz w:val="17"/>
          <w:lang w:val="en-US"/>
        </w:rPr>
        <w:lastRenderedPageBreak/>
        <w:t>ImprovedList</w:t>
      </w:r>
      <w:r w:rsidR="00525E0E" w:rsidRPr="00525E0E">
        <w:rPr>
          <w:rFonts w:ascii="Lucida Sans Typewriter" w:eastAsia="Lucida Sans Typewriter" w:hAnsi="Lucida Sans Typewriter"/>
          <w:sz w:val="17"/>
        </w:rPr>
        <w:t xml:space="preserve"> </w:t>
      </w:r>
      <w:r w:rsidR="00525E0E">
        <w:t>менее хрупкая, чем попытка имитировать стратегию блокировки другого объекта.</w:t>
      </w:r>
      <w:r w:rsidR="00381F1F">
        <w:t xml:space="preserve"> </w:t>
      </w:r>
      <w:r w:rsidR="00381F1F" w:rsidRPr="00381F1F">
        <w:t>Фактически, мы использовали шаблон</w:t>
      </w:r>
      <w:r w:rsidR="00381F1F">
        <w:t xml:space="preserve"> </w:t>
      </w:r>
      <w:r w:rsidR="00381F1F" w:rsidRPr="00381F1F">
        <w:t xml:space="preserve">Java монитор для инкапсуляции существующего </w:t>
      </w:r>
      <w:r w:rsidR="00381F1F">
        <w:t xml:space="preserve">объекта </w:t>
      </w:r>
      <w:r w:rsidR="00381F1F" w:rsidRPr="00C71919">
        <w:rPr>
          <w:rFonts w:ascii="Lucida Sans Typewriter" w:eastAsia="Lucida Sans Typewriter" w:hAnsi="Lucida Sans Typewriter"/>
          <w:sz w:val="17"/>
          <w:lang w:val="en-US"/>
        </w:rPr>
        <w:t>List</w:t>
      </w:r>
      <w:r w:rsidR="00381F1F" w:rsidRPr="00381F1F">
        <w:t xml:space="preserve">, и это гарантирует потокобезопасность, пока наш класс содержит единственную выдающуюся ссылку на базовый </w:t>
      </w:r>
      <w:r w:rsidR="00381F1F">
        <w:t xml:space="preserve">объект </w:t>
      </w:r>
      <w:r w:rsidR="00381F1F" w:rsidRPr="00C71919">
        <w:rPr>
          <w:rFonts w:ascii="Lucida Sans Typewriter" w:eastAsia="Lucida Sans Typewriter" w:hAnsi="Lucida Sans Typewriter"/>
          <w:sz w:val="17"/>
          <w:lang w:val="en-US"/>
        </w:rPr>
        <w:t>List</w:t>
      </w:r>
      <w:r w:rsidR="00381F1F" w:rsidRPr="00381F1F">
        <w:t>.</w:t>
      </w:r>
    </w:p>
    <w:p w:rsidR="004A63D9" w:rsidRPr="00973FE1" w:rsidRDefault="009027CE" w:rsidP="00D0758F">
      <w:pPr>
        <w:pStyle w:val="3"/>
      </w:pPr>
      <w:hyperlink w:anchor="page10" w:history="1">
        <w:bookmarkStart w:id="3469" w:name="_Toc521342778"/>
        <w:bookmarkStart w:id="3470" w:name="_Toc521405568"/>
        <w:bookmarkStart w:id="3471" w:name="_Toc521427908"/>
        <w:bookmarkStart w:id="3472" w:name="_Toc521508775"/>
        <w:bookmarkStart w:id="3473" w:name="_Toc521577846"/>
        <w:bookmarkStart w:id="3474" w:name="_Toc521663968"/>
        <w:bookmarkStart w:id="3475" w:name="_Toc522007577"/>
        <w:bookmarkStart w:id="3476" w:name="_Toc522032243"/>
        <w:bookmarkStart w:id="3477" w:name="_Toc522032827"/>
        <w:bookmarkStart w:id="3478" w:name="_Toc522094289"/>
        <w:bookmarkStart w:id="3479" w:name="_Toc522203885"/>
        <w:bookmarkStart w:id="3480" w:name="_Toc522279973"/>
        <w:bookmarkStart w:id="3481" w:name="_Toc522289833"/>
        <w:bookmarkStart w:id="3482" w:name="_Toc523234283"/>
        <w:bookmarkStart w:id="3483" w:name="_Toc523323816"/>
        <w:bookmarkStart w:id="3484" w:name="_Toc523389525"/>
        <w:bookmarkStart w:id="3485" w:name="_Toc523389647"/>
        <w:bookmarkStart w:id="3486" w:name="_Toc523389766"/>
        <w:bookmarkStart w:id="3487" w:name="_Toc523412510"/>
        <w:bookmarkStart w:id="3488" w:name="_Toc523493965"/>
        <w:bookmarkStart w:id="3489" w:name="_Toc523754862"/>
        <w:bookmarkStart w:id="3490" w:name="_Toc523836499"/>
        <w:bookmarkStart w:id="3491" w:name="_Toc523841130"/>
        <w:bookmarkStart w:id="3492" w:name="_Toc523844208"/>
        <w:bookmarkStart w:id="3493" w:name="_Toc523932016"/>
        <w:bookmarkStart w:id="3494" w:name="_Toc523932290"/>
        <w:bookmarkStart w:id="3495" w:name="_Toc524018244"/>
        <w:bookmarkStart w:id="3496" w:name="_Toc524355084"/>
        <w:bookmarkStart w:id="3497" w:name="_Toc524437645"/>
        <w:bookmarkStart w:id="3498" w:name="_Toc524613816"/>
        <w:bookmarkStart w:id="3499" w:name="_Toc524614117"/>
        <w:bookmarkStart w:id="3500" w:name="_Toc531787424"/>
        <w:r w:rsidR="004A63D9" w:rsidRPr="00973FE1">
          <w:rPr>
            <w:rFonts w:eastAsia="Arial"/>
          </w:rPr>
          <w:t>4</w:t>
        </w:r>
        <w:r w:rsidR="004A63D9" w:rsidRPr="00973FE1">
          <w:t>.</w:t>
        </w:r>
        <w:r w:rsidR="004A63D9" w:rsidRPr="00973FE1">
          <w:rPr>
            <w:rFonts w:eastAsia="Arial"/>
          </w:rPr>
          <w:t>5</w:t>
        </w:r>
      </w:hyperlink>
      <w:r w:rsidR="00D0758F" w:rsidRPr="00973FE1">
        <w:rPr>
          <w:rFonts w:eastAsia="Arial"/>
        </w:rPr>
        <w:t xml:space="preserve"> </w:t>
      </w:r>
      <w:hyperlink w:anchor="page10" w:history="1">
        <w:bookmarkEnd w:id="3469"/>
        <w:bookmarkEnd w:id="3470"/>
        <w:bookmarkEnd w:id="3471"/>
        <w:r w:rsidR="00381F1F">
          <w:t>Документирование</w:t>
        </w:r>
      </w:hyperlink>
      <w:r w:rsidR="00381F1F" w:rsidRPr="00973FE1">
        <w:t xml:space="preserve"> </w:t>
      </w:r>
      <w:r w:rsidR="00381F1F">
        <w:t>политики</w:t>
      </w:r>
      <w:r w:rsidR="00381F1F" w:rsidRPr="00973FE1">
        <w:t xml:space="preserve"> </w:t>
      </w:r>
      <w:r w:rsidR="00381F1F">
        <w:t>синхронизации</w:t>
      </w:r>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p>
    <w:p w:rsidR="004A63D9" w:rsidRDefault="0064060C" w:rsidP="0064060C">
      <w:pPr>
        <w:spacing w:line="251" w:lineRule="auto"/>
        <w:ind w:right="20"/>
        <w:jc w:val="both"/>
        <w:rPr>
          <w:rFonts w:eastAsia="Times New Roman"/>
        </w:rPr>
      </w:pPr>
      <w:r>
        <w:t>Документация</w:t>
      </w:r>
      <w:r w:rsidRPr="0064060C">
        <w:t xml:space="preserve"> </w:t>
      </w:r>
      <w:r>
        <w:t>является</w:t>
      </w:r>
      <w:r w:rsidRPr="0064060C">
        <w:t xml:space="preserve"> </w:t>
      </w:r>
      <w:r>
        <w:t>одним</w:t>
      </w:r>
      <w:r w:rsidRPr="0064060C">
        <w:t xml:space="preserve"> </w:t>
      </w:r>
      <w:r>
        <w:t>из</w:t>
      </w:r>
      <w:r w:rsidRPr="0064060C">
        <w:t xml:space="preserve"> </w:t>
      </w:r>
      <w:r>
        <w:t>самых</w:t>
      </w:r>
      <w:r w:rsidRPr="0064060C">
        <w:t xml:space="preserve"> </w:t>
      </w:r>
      <w:r>
        <w:t>мощных</w:t>
      </w:r>
      <w:r w:rsidRPr="0064060C">
        <w:t xml:space="preserve"> (</w:t>
      </w:r>
      <w:r>
        <w:t>и</w:t>
      </w:r>
      <w:r w:rsidRPr="0064060C">
        <w:t xml:space="preserve">, </w:t>
      </w:r>
      <w:r>
        <w:t>к</w:t>
      </w:r>
      <w:r w:rsidRPr="0064060C">
        <w:t xml:space="preserve"> </w:t>
      </w:r>
      <w:r>
        <w:t>сожалению</w:t>
      </w:r>
      <w:r w:rsidRPr="0064060C">
        <w:t xml:space="preserve">, </w:t>
      </w:r>
      <w:r>
        <w:t>наиболее</w:t>
      </w:r>
      <w:r w:rsidRPr="0064060C">
        <w:t xml:space="preserve"> </w:t>
      </w:r>
      <w:r>
        <w:t>сильно недоиспользуемых</w:t>
      </w:r>
      <w:r w:rsidRPr="0064060C">
        <w:t xml:space="preserve">) </w:t>
      </w:r>
      <w:r>
        <w:t>инструментов</w:t>
      </w:r>
      <w:r w:rsidRPr="0064060C">
        <w:t xml:space="preserve"> </w:t>
      </w:r>
      <w:r>
        <w:t>для</w:t>
      </w:r>
      <w:r w:rsidRPr="0064060C">
        <w:t xml:space="preserve"> </w:t>
      </w:r>
      <w:r>
        <w:t>управления</w:t>
      </w:r>
      <w:r w:rsidRPr="0064060C">
        <w:t xml:space="preserve"> </w:t>
      </w:r>
      <w:r w:rsidR="00E562F9">
        <w:t>потокобезопасностью</w:t>
      </w:r>
      <w:r w:rsidRPr="0064060C">
        <w:t>.</w:t>
      </w:r>
      <w:r>
        <w:t xml:space="preserve"> </w:t>
      </w:r>
      <w:r w:rsidRPr="0064060C">
        <w:t>Пользователи обращаются к документации, чтобы узнать, является ли класс потокобезопасным, а сопровождающие смотрят на документацию, чтобы понять стратегию реализации, чтобы они могли поддерживать е</w:t>
      </w:r>
      <w:r>
        <w:t>го</w:t>
      </w:r>
      <w:r w:rsidRPr="0064060C">
        <w:t xml:space="preserve"> без</w:t>
      </w:r>
      <w:r>
        <w:t xml:space="preserve"> </w:t>
      </w:r>
      <w:r w:rsidRPr="0064060C">
        <w:t>непреднамеренно</w:t>
      </w:r>
      <w:r>
        <w:t>й</w:t>
      </w:r>
      <w:r w:rsidRPr="0064060C">
        <w:t xml:space="preserve"> </w:t>
      </w:r>
      <w:r>
        <w:t xml:space="preserve">компрометации </w:t>
      </w:r>
      <w:r w:rsidRPr="0064060C">
        <w:t>безопасности.</w:t>
      </w:r>
      <w:r>
        <w:t xml:space="preserve"> </w:t>
      </w:r>
      <w:r>
        <w:rPr>
          <w:rFonts w:eastAsia="Times New Roman"/>
        </w:rPr>
        <w:t>К</w:t>
      </w:r>
      <w:r w:rsidRPr="0064060C">
        <w:rPr>
          <w:rFonts w:eastAsia="Times New Roman"/>
        </w:rPr>
        <w:t xml:space="preserve"> </w:t>
      </w:r>
      <w:r>
        <w:rPr>
          <w:rFonts w:eastAsia="Times New Roman"/>
        </w:rPr>
        <w:t>сожалению</w:t>
      </w:r>
      <w:r w:rsidR="004A63D9" w:rsidRPr="0064060C">
        <w:rPr>
          <w:rFonts w:eastAsia="Times New Roman"/>
        </w:rPr>
        <w:t xml:space="preserve">, </w:t>
      </w:r>
      <w:r>
        <w:rPr>
          <w:rFonts w:eastAsia="Times New Roman"/>
        </w:rPr>
        <w:t>обе</w:t>
      </w:r>
      <w:r w:rsidRPr="0064060C">
        <w:rPr>
          <w:rFonts w:eastAsia="Times New Roman"/>
        </w:rPr>
        <w:t xml:space="preserve"> </w:t>
      </w:r>
      <w:r>
        <w:rPr>
          <w:rFonts w:eastAsia="Times New Roman"/>
        </w:rPr>
        <w:t>группы клиентов</w:t>
      </w:r>
      <w:r w:rsidRPr="0064060C">
        <w:rPr>
          <w:rFonts w:eastAsia="Times New Roman"/>
        </w:rPr>
        <w:t xml:space="preserve"> обычно находят в документации меньше информации, чем им хотелось бы.</w:t>
      </w:r>
    </w:p>
    <w:p w:rsidR="0064060C" w:rsidRPr="0064060C" w:rsidRDefault="0064060C" w:rsidP="0064060C">
      <w:pPr>
        <w:spacing w:line="251" w:lineRule="auto"/>
        <w:ind w:right="20"/>
        <w:jc w:val="both"/>
      </w:pPr>
    </w:p>
    <w:p w:rsidR="004A63D9" w:rsidRPr="0064060C" w:rsidRDefault="0064060C" w:rsidP="00570D6A">
      <w:pPr>
        <w:pStyle w:val="aff3"/>
        <w:rPr>
          <w:rFonts w:ascii="Lucida Sans" w:hAnsi="Lucida Sans"/>
        </w:rPr>
      </w:pPr>
      <w:r w:rsidRPr="0064060C">
        <w:t>Документируйте гарантии потокобезопасности класса для его клиентов; документируйте политику синхронизации для сопровождающих</w:t>
      </w:r>
      <w:r>
        <w:t xml:space="preserve"> </w:t>
      </w:r>
      <w:r w:rsidRPr="0064060C">
        <w:t>его.</w:t>
      </w:r>
    </w:p>
    <w:p w:rsidR="004A63D9" w:rsidRPr="0064060C" w:rsidRDefault="004A63D9" w:rsidP="00570D6A">
      <w:pPr>
        <w:pStyle w:val="aff3"/>
      </w:pPr>
    </w:p>
    <w:p w:rsidR="004A63D9" w:rsidRPr="00973FE1" w:rsidRDefault="006D104A">
      <w:pPr>
        <w:spacing w:line="251" w:lineRule="auto"/>
        <w:ind w:firstLine="300"/>
        <w:jc w:val="both"/>
        <w:rPr>
          <w:rFonts w:eastAsia="Times New Roman"/>
        </w:rPr>
      </w:pPr>
      <w:r w:rsidRPr="006D104A">
        <w:rPr>
          <w:rFonts w:eastAsia="Times New Roman"/>
        </w:rPr>
        <w:t>Каждое использование</w:t>
      </w:r>
      <w:r>
        <w:rPr>
          <w:rFonts w:eastAsia="Times New Roman"/>
        </w:rPr>
        <w:t xml:space="preserve"> операторов</w:t>
      </w:r>
      <w:r w:rsidRPr="006D104A">
        <w:rPr>
          <w:rFonts w:eastAsia="Times New Roman"/>
        </w:rPr>
        <w:t xml:space="preserve"> </w:t>
      </w:r>
      <w:r w:rsidRPr="00C71919">
        <w:rPr>
          <w:rFonts w:ascii="Lucida Sans Typewriter" w:eastAsia="Lucida Sans Typewriter" w:hAnsi="Lucida Sans Typewriter"/>
          <w:sz w:val="17"/>
          <w:lang w:val="en-US"/>
        </w:rPr>
        <w:t>synchronized</w:t>
      </w:r>
      <w:r w:rsidRPr="006D104A">
        <w:rPr>
          <w:rFonts w:eastAsia="Times New Roman"/>
        </w:rPr>
        <w:t xml:space="preserve">, </w:t>
      </w:r>
      <w:r w:rsidRPr="00C71919">
        <w:rPr>
          <w:rFonts w:ascii="Lucida Sans Typewriter" w:eastAsia="Lucida Sans Typewriter" w:hAnsi="Lucida Sans Typewriter"/>
          <w:sz w:val="17"/>
          <w:lang w:val="en-US"/>
        </w:rPr>
        <w:t>volatile</w:t>
      </w:r>
      <w:r w:rsidRPr="006D104A">
        <w:rPr>
          <w:rFonts w:eastAsia="Times New Roman"/>
        </w:rPr>
        <w:t xml:space="preserve"> или любого потокобезопасного класса отражает</w:t>
      </w:r>
      <w:r>
        <w:rPr>
          <w:rFonts w:eastAsia="Times New Roman"/>
        </w:rPr>
        <w:t>ся в</w:t>
      </w:r>
      <w:r w:rsidRPr="006D104A">
        <w:rPr>
          <w:rFonts w:eastAsia="Times New Roman"/>
        </w:rPr>
        <w:t xml:space="preserve"> </w:t>
      </w:r>
      <w:r w:rsidRPr="006D104A">
        <w:rPr>
          <w:rFonts w:eastAsia="Times New Roman"/>
          <w:i/>
        </w:rPr>
        <w:t>политике синхронизации</w:t>
      </w:r>
      <w:r w:rsidRPr="006D104A">
        <w:rPr>
          <w:rFonts w:eastAsia="Times New Roman"/>
        </w:rPr>
        <w:t>, определяющ</w:t>
      </w:r>
      <w:r>
        <w:rPr>
          <w:rFonts w:eastAsia="Times New Roman"/>
        </w:rPr>
        <w:t xml:space="preserve">ей </w:t>
      </w:r>
      <w:r w:rsidRPr="006D104A">
        <w:rPr>
          <w:rFonts w:eastAsia="Times New Roman"/>
        </w:rPr>
        <w:t xml:space="preserve">стратегию обеспечения целостности данных перед лицом параллельного доступа. Эта политика является элементом дизайна вашей программы и должна быть задокументирована. Конечно, лучшее время для документирования проектных решений </w:t>
      </w:r>
      <w:r>
        <w:rPr>
          <w:rFonts w:eastAsia="Times New Roman"/>
        </w:rPr>
        <w:t>-</w:t>
      </w:r>
      <w:r w:rsidRPr="006D104A">
        <w:rPr>
          <w:rFonts w:eastAsia="Times New Roman"/>
        </w:rPr>
        <w:t xml:space="preserve"> этап </w:t>
      </w:r>
      <w:r>
        <w:rPr>
          <w:rFonts w:eastAsia="Times New Roman"/>
        </w:rPr>
        <w:t>проектирования</w:t>
      </w:r>
      <w:r w:rsidRPr="006D104A">
        <w:rPr>
          <w:rFonts w:eastAsia="Times New Roman"/>
        </w:rPr>
        <w:t xml:space="preserve">. Недели или месяцы спустя, детали могут быть размыты - так что запишите </w:t>
      </w:r>
      <w:r>
        <w:rPr>
          <w:rFonts w:eastAsia="Times New Roman"/>
        </w:rPr>
        <w:t>их,</w:t>
      </w:r>
      <w:r w:rsidRPr="006D104A">
        <w:rPr>
          <w:rFonts w:eastAsia="Times New Roman"/>
        </w:rPr>
        <w:t xml:space="preserve"> прежде чем забыть.</w:t>
      </w:r>
    </w:p>
    <w:p w:rsidR="004A63D9" w:rsidRPr="00973FE1" w:rsidRDefault="009A53D0">
      <w:pPr>
        <w:spacing w:line="251" w:lineRule="auto"/>
        <w:ind w:firstLine="300"/>
        <w:jc w:val="both"/>
        <w:rPr>
          <w:rFonts w:eastAsia="Times New Roman"/>
        </w:rPr>
      </w:pPr>
      <w:r>
        <w:t>Для</w:t>
      </w:r>
      <w:r w:rsidRPr="009A53D0">
        <w:t xml:space="preserve"> </w:t>
      </w:r>
      <w:r>
        <w:t>создания</w:t>
      </w:r>
      <w:r w:rsidRPr="009A53D0">
        <w:t xml:space="preserve"> </w:t>
      </w:r>
      <w:r>
        <w:t>политики</w:t>
      </w:r>
      <w:r w:rsidRPr="009A53D0">
        <w:t xml:space="preserve"> </w:t>
      </w:r>
      <w:r>
        <w:t>синхронизации</w:t>
      </w:r>
      <w:r w:rsidRPr="009A53D0">
        <w:t xml:space="preserve"> </w:t>
      </w:r>
      <w:r>
        <w:t>требуется</w:t>
      </w:r>
      <w:r w:rsidRPr="009A53D0">
        <w:t xml:space="preserve"> </w:t>
      </w:r>
      <w:r>
        <w:t>принять</w:t>
      </w:r>
      <w:r w:rsidRPr="009A53D0">
        <w:t xml:space="preserve"> </w:t>
      </w:r>
      <w:r>
        <w:t>ряд</w:t>
      </w:r>
      <w:r w:rsidRPr="009A53D0">
        <w:t xml:space="preserve"> </w:t>
      </w:r>
      <w:r>
        <w:t>решений</w:t>
      </w:r>
      <w:r w:rsidRPr="009A53D0">
        <w:t xml:space="preserve">: </w:t>
      </w:r>
      <w:r>
        <w:t>какие</w:t>
      </w:r>
      <w:r w:rsidRPr="009A53D0">
        <w:t xml:space="preserve"> </w:t>
      </w:r>
      <w:r>
        <w:t>переменные</w:t>
      </w:r>
      <w:r w:rsidRPr="009A53D0">
        <w:t xml:space="preserve"> </w:t>
      </w:r>
      <w:r>
        <w:t>сделать</w:t>
      </w:r>
      <w:r w:rsidRPr="009A53D0">
        <w:t xml:space="preserve"> </w:t>
      </w:r>
      <w:r w:rsidRPr="00C71919">
        <w:rPr>
          <w:rFonts w:ascii="Lucida Sans Typewriter" w:eastAsia="Lucida Sans Typewriter" w:hAnsi="Lucida Sans Typewriter"/>
          <w:sz w:val="17"/>
          <w:lang w:val="en-US"/>
        </w:rPr>
        <w:t>volatile</w:t>
      </w:r>
      <w:r w:rsidRPr="009A53D0">
        <w:t xml:space="preserve">, </w:t>
      </w:r>
      <w:r>
        <w:t>какие</w:t>
      </w:r>
      <w:r w:rsidRPr="009A53D0">
        <w:t xml:space="preserve"> </w:t>
      </w:r>
      <w:r>
        <w:t>переменные</w:t>
      </w:r>
      <w:r w:rsidRPr="009A53D0">
        <w:t xml:space="preserve"> </w:t>
      </w:r>
      <w:r>
        <w:t>защитить</w:t>
      </w:r>
      <w:r w:rsidRPr="009A53D0">
        <w:t xml:space="preserve"> </w:t>
      </w:r>
      <w:r>
        <w:t>с</w:t>
      </w:r>
      <w:r w:rsidRPr="009A53D0">
        <w:t xml:space="preserve"> </w:t>
      </w:r>
      <w:r>
        <w:t>помощью</w:t>
      </w:r>
      <w:r w:rsidRPr="009A53D0">
        <w:t xml:space="preserve"> </w:t>
      </w:r>
      <w:r>
        <w:t>блокировок</w:t>
      </w:r>
      <w:r w:rsidRPr="009A53D0">
        <w:t xml:space="preserve">, </w:t>
      </w:r>
      <w:r>
        <w:t>какие</w:t>
      </w:r>
      <w:r w:rsidRPr="009A53D0">
        <w:t xml:space="preserve"> </w:t>
      </w:r>
      <w:r>
        <w:t>блокировки</w:t>
      </w:r>
      <w:r w:rsidRPr="009A53D0">
        <w:t xml:space="preserve"> </w:t>
      </w:r>
      <w:r>
        <w:t>защищают</w:t>
      </w:r>
      <w:r w:rsidRPr="009A53D0">
        <w:t xml:space="preserve"> </w:t>
      </w:r>
      <w:r>
        <w:t>какие</w:t>
      </w:r>
      <w:r w:rsidRPr="009A53D0">
        <w:t xml:space="preserve"> </w:t>
      </w:r>
      <w:r>
        <w:t>переменные</w:t>
      </w:r>
      <w:r w:rsidRPr="009A53D0">
        <w:t xml:space="preserve">, </w:t>
      </w:r>
      <w:r>
        <w:t>какие</w:t>
      </w:r>
      <w:r w:rsidRPr="009A53D0">
        <w:t xml:space="preserve"> </w:t>
      </w:r>
      <w:r>
        <w:t>переменные</w:t>
      </w:r>
      <w:r w:rsidRPr="009A53D0">
        <w:t xml:space="preserve"> </w:t>
      </w:r>
      <w:r>
        <w:t>должны</w:t>
      </w:r>
      <w:r w:rsidRPr="009A53D0">
        <w:t xml:space="preserve"> </w:t>
      </w:r>
      <w:r>
        <w:t>быть</w:t>
      </w:r>
      <w:r w:rsidRPr="009A53D0">
        <w:t xml:space="preserve"> </w:t>
      </w:r>
      <w:r>
        <w:t>неизменяемыми</w:t>
      </w:r>
      <w:r w:rsidRPr="009A53D0">
        <w:t xml:space="preserve"> </w:t>
      </w:r>
      <w:r>
        <w:t>или</w:t>
      </w:r>
      <w:r w:rsidRPr="009A53D0">
        <w:t xml:space="preserve"> </w:t>
      </w:r>
      <w:r>
        <w:t>должны</w:t>
      </w:r>
      <w:r w:rsidRPr="009A53D0">
        <w:t xml:space="preserve"> </w:t>
      </w:r>
      <w:r>
        <w:t>быть</w:t>
      </w:r>
      <w:r w:rsidRPr="009A53D0">
        <w:t xml:space="preserve"> </w:t>
      </w:r>
      <w:r>
        <w:t>ограничены</w:t>
      </w:r>
      <w:r w:rsidRPr="009A53D0">
        <w:t xml:space="preserve"> </w:t>
      </w:r>
      <w:r>
        <w:t>потоком</w:t>
      </w:r>
      <w:r w:rsidRPr="009A53D0">
        <w:t xml:space="preserve">, </w:t>
      </w:r>
      <w:r>
        <w:t>какие</w:t>
      </w:r>
      <w:r w:rsidRPr="009A53D0">
        <w:t xml:space="preserve"> </w:t>
      </w:r>
      <w:r>
        <w:t>операции</w:t>
      </w:r>
      <w:r w:rsidRPr="009A53D0">
        <w:t xml:space="preserve"> </w:t>
      </w:r>
      <w:r>
        <w:t>должны</w:t>
      </w:r>
      <w:r w:rsidRPr="009A53D0">
        <w:t xml:space="preserve"> </w:t>
      </w:r>
      <w:r>
        <w:t>быть</w:t>
      </w:r>
      <w:r w:rsidRPr="009A53D0">
        <w:t xml:space="preserve"> </w:t>
      </w:r>
      <w:r>
        <w:t>атомарными</w:t>
      </w:r>
      <w:r w:rsidRPr="009A53D0">
        <w:t xml:space="preserve"> </w:t>
      </w:r>
      <w:r>
        <w:t>и</w:t>
      </w:r>
      <w:r w:rsidRPr="009A53D0">
        <w:t xml:space="preserve"> </w:t>
      </w:r>
      <w:r>
        <w:t>т</w:t>
      </w:r>
      <w:r w:rsidRPr="009A53D0">
        <w:t>.</w:t>
      </w:r>
      <w:r>
        <w:t>д</w:t>
      </w:r>
      <w:r w:rsidRPr="009A53D0">
        <w:t>.</w:t>
      </w:r>
      <w:r w:rsidR="004A63D9" w:rsidRPr="009A53D0">
        <w:rPr>
          <w:rFonts w:eastAsia="Times New Roman"/>
        </w:rPr>
        <w:t xml:space="preserve"> </w:t>
      </w:r>
      <w:r>
        <w:t>Некоторые из них являются подробными сведениями о реализации и должны быть задокументированы для будущих сопровождающих, но некоторые из них влияют на публично наблюдаемое поведение блокировки вашего класса и должны быть задокументированы как часть его спецификации.</w:t>
      </w:r>
    </w:p>
    <w:p w:rsidR="004A63D9" w:rsidRPr="00973FE1" w:rsidRDefault="009A53D0">
      <w:pPr>
        <w:spacing w:line="250" w:lineRule="auto"/>
        <w:ind w:firstLine="300"/>
        <w:jc w:val="both"/>
        <w:rPr>
          <w:rFonts w:eastAsia="Times New Roman"/>
        </w:rPr>
      </w:pPr>
      <w:r>
        <w:rPr>
          <w:rFonts w:eastAsia="Times New Roman"/>
        </w:rPr>
        <w:t>По</w:t>
      </w:r>
      <w:r w:rsidRPr="009A53D0">
        <w:rPr>
          <w:rFonts w:eastAsia="Times New Roman"/>
        </w:rPr>
        <w:t xml:space="preserve"> </w:t>
      </w:r>
      <w:r>
        <w:rPr>
          <w:rFonts w:eastAsia="Times New Roman"/>
        </w:rPr>
        <w:t>крайней</w:t>
      </w:r>
      <w:r w:rsidRPr="009A53D0">
        <w:rPr>
          <w:rFonts w:eastAsia="Times New Roman"/>
        </w:rPr>
        <w:t xml:space="preserve"> </w:t>
      </w:r>
      <w:r>
        <w:rPr>
          <w:rFonts w:eastAsia="Times New Roman"/>
        </w:rPr>
        <w:t>мере</w:t>
      </w:r>
      <w:r w:rsidRPr="009A53D0">
        <w:rPr>
          <w:rFonts w:eastAsia="Times New Roman"/>
        </w:rPr>
        <w:t xml:space="preserve">, </w:t>
      </w:r>
      <w:r>
        <w:rPr>
          <w:rFonts w:eastAsia="Times New Roman"/>
        </w:rPr>
        <w:t>задокументируйте</w:t>
      </w:r>
      <w:r w:rsidRPr="009A53D0">
        <w:rPr>
          <w:rFonts w:eastAsia="Times New Roman"/>
        </w:rPr>
        <w:t xml:space="preserve"> </w:t>
      </w:r>
      <w:r>
        <w:rPr>
          <w:rFonts w:eastAsia="Times New Roman"/>
        </w:rPr>
        <w:t>гарантии</w:t>
      </w:r>
      <w:r w:rsidRPr="009A53D0">
        <w:rPr>
          <w:rFonts w:eastAsia="Times New Roman"/>
        </w:rPr>
        <w:t xml:space="preserve"> </w:t>
      </w:r>
      <w:r>
        <w:rPr>
          <w:rFonts w:eastAsia="Times New Roman"/>
        </w:rPr>
        <w:t>потокобезопасности, сделанные классом.</w:t>
      </w:r>
      <w:r w:rsidR="00F31011">
        <w:rPr>
          <w:rFonts w:eastAsia="Times New Roman"/>
        </w:rPr>
        <w:t xml:space="preserve"> </w:t>
      </w:r>
      <w:r w:rsidR="00F31011" w:rsidRPr="00F31011">
        <w:rPr>
          <w:rFonts w:eastAsia="Times New Roman"/>
        </w:rPr>
        <w:t>Это потокобезопасно</w:t>
      </w:r>
      <w:r w:rsidR="00F31011">
        <w:rPr>
          <w:rFonts w:eastAsia="Times New Roman"/>
        </w:rPr>
        <w:t>? Делает ли он обратные вызовы, удерживая</w:t>
      </w:r>
      <w:r w:rsidR="00F31011" w:rsidRPr="00F31011">
        <w:rPr>
          <w:rFonts w:eastAsia="Times New Roman"/>
        </w:rPr>
        <w:t xml:space="preserve"> блокировк</w:t>
      </w:r>
      <w:r w:rsidR="00F31011">
        <w:rPr>
          <w:rFonts w:eastAsia="Times New Roman"/>
        </w:rPr>
        <w:t>у</w:t>
      </w:r>
      <w:r w:rsidR="00F31011" w:rsidRPr="00F31011">
        <w:rPr>
          <w:rFonts w:eastAsia="Times New Roman"/>
        </w:rPr>
        <w:t xml:space="preserve">? Существуют ли какие-либо </w:t>
      </w:r>
      <w:r w:rsidR="00F31011">
        <w:rPr>
          <w:rFonts w:eastAsia="Times New Roman"/>
        </w:rPr>
        <w:t>специфичные</w:t>
      </w:r>
      <w:r w:rsidR="00F31011" w:rsidRPr="00F31011">
        <w:rPr>
          <w:rFonts w:eastAsia="Times New Roman"/>
        </w:rPr>
        <w:t xml:space="preserve"> блокировки, влияющие на его поведение? Не заставляйте клиентов делать рискованные предположения. Если </w:t>
      </w:r>
      <w:r w:rsidR="00F31011">
        <w:rPr>
          <w:rFonts w:eastAsia="Times New Roman"/>
        </w:rPr>
        <w:t>в</w:t>
      </w:r>
      <w:r w:rsidR="00F31011" w:rsidRPr="00F31011">
        <w:rPr>
          <w:rFonts w:eastAsia="Times New Roman"/>
        </w:rPr>
        <w:t xml:space="preserve">ы не хотите поддерживать блокировку на стороне клиента, это нормально, но так и скажите. Если вы хотите, чтобы клиенты могли создавать новые атомарные операции </w:t>
      </w:r>
      <w:r w:rsidR="00F31011">
        <w:rPr>
          <w:rFonts w:eastAsia="Times New Roman"/>
        </w:rPr>
        <w:t>в</w:t>
      </w:r>
      <w:r w:rsidR="00F31011" w:rsidRPr="00F31011">
        <w:rPr>
          <w:rFonts w:eastAsia="Times New Roman"/>
        </w:rPr>
        <w:t xml:space="preserve"> ваш</w:t>
      </w:r>
      <w:r w:rsidR="00F31011">
        <w:rPr>
          <w:rFonts w:eastAsia="Times New Roman"/>
        </w:rPr>
        <w:t>ем</w:t>
      </w:r>
      <w:r w:rsidR="00F31011" w:rsidRPr="00F31011">
        <w:rPr>
          <w:rFonts w:eastAsia="Times New Roman"/>
        </w:rPr>
        <w:t xml:space="preserve"> класс</w:t>
      </w:r>
      <w:r w:rsidR="00F31011">
        <w:rPr>
          <w:rFonts w:eastAsia="Times New Roman"/>
        </w:rPr>
        <w:t>е</w:t>
      </w:r>
      <w:r w:rsidR="00F31011" w:rsidRPr="00F31011">
        <w:rPr>
          <w:rFonts w:eastAsia="Times New Roman"/>
        </w:rPr>
        <w:t xml:space="preserve">, как мы это делали в разделе 4.4, вам нужно задокументировать, какие блокировки они должны </w:t>
      </w:r>
      <w:r w:rsidR="00F31011">
        <w:rPr>
          <w:rFonts w:eastAsia="Times New Roman"/>
        </w:rPr>
        <w:t>захватить</w:t>
      </w:r>
      <w:r w:rsidR="00F31011" w:rsidRPr="00F31011">
        <w:rPr>
          <w:rFonts w:eastAsia="Times New Roman"/>
        </w:rPr>
        <w:t>, чтобы сделать это безопасно. Если вы используете блокировки для защиты состояния, задокументируйте это для будущих сопровождающих, потому что это так просто</w:t>
      </w:r>
      <w:r w:rsidR="00F31011">
        <w:rPr>
          <w:rFonts w:eastAsia="Times New Roman"/>
        </w:rPr>
        <w:t xml:space="preserve"> - а</w:t>
      </w:r>
      <w:r w:rsidR="00F31011" w:rsidRPr="00F31011">
        <w:rPr>
          <w:rFonts w:eastAsia="Times New Roman"/>
        </w:rPr>
        <w:t xml:space="preserve">ннотация </w:t>
      </w:r>
      <w:r w:rsidR="00F31011" w:rsidRPr="00F31011">
        <w:rPr>
          <w:rFonts w:ascii="Lucida Sans Typewriter" w:eastAsia="Lucida Sans Typewriter" w:hAnsi="Lucida Sans Typewriter"/>
          <w:sz w:val="17"/>
        </w:rPr>
        <w:t>@</w:t>
      </w:r>
      <w:r w:rsidR="00F31011" w:rsidRPr="00C71919">
        <w:rPr>
          <w:rFonts w:ascii="Lucida Sans Typewriter" w:eastAsia="Lucida Sans Typewriter" w:hAnsi="Lucida Sans Typewriter"/>
          <w:sz w:val="17"/>
          <w:lang w:val="en-US"/>
        </w:rPr>
        <w:t>GuardedBy</w:t>
      </w:r>
      <w:r w:rsidR="00F31011" w:rsidRPr="00F31011">
        <w:rPr>
          <w:rFonts w:eastAsia="Times New Roman"/>
        </w:rPr>
        <w:t xml:space="preserve"> </w:t>
      </w:r>
      <w:r w:rsidR="00F31011">
        <w:rPr>
          <w:rFonts w:eastAsia="Times New Roman"/>
        </w:rPr>
        <w:t xml:space="preserve"> выполнит за вас этот </w:t>
      </w:r>
      <w:r w:rsidR="00F31011" w:rsidRPr="00F31011">
        <w:rPr>
          <w:rFonts w:eastAsia="Times New Roman"/>
        </w:rPr>
        <w:t>трюк. Если вы используете более тонкие средства для обеспечения потокобезопасности, документируйте их, потому что они могут быть не очевидны для сопровождающих.</w:t>
      </w:r>
    </w:p>
    <w:p w:rsidR="004A63D9" w:rsidRPr="00973FE1" w:rsidRDefault="00AE4CF9" w:rsidP="006D104A">
      <w:pPr>
        <w:spacing w:line="0" w:lineRule="atLeast"/>
        <w:ind w:firstLine="300"/>
        <w:jc w:val="both"/>
        <w:rPr>
          <w:rFonts w:eastAsia="Times New Roman"/>
        </w:rPr>
      </w:pPr>
      <w:r w:rsidRPr="00AE4CF9">
        <w:rPr>
          <w:rFonts w:eastAsia="Times New Roman"/>
        </w:rPr>
        <w:t xml:space="preserve">Текущее состояние дел в документации по потокобезопасности, даже в </w:t>
      </w:r>
      <w:r>
        <w:rPr>
          <w:rFonts w:eastAsia="Times New Roman"/>
        </w:rPr>
        <w:t>библиотеке классов</w:t>
      </w:r>
      <w:r w:rsidRPr="00AE4CF9">
        <w:rPr>
          <w:rFonts w:eastAsia="Times New Roman"/>
        </w:rPr>
        <w:t xml:space="preserve"> платформы, не обнадеживает. Сколько раз вы смотрели </w:t>
      </w:r>
      <w:r>
        <w:rPr>
          <w:rFonts w:eastAsia="Times New Roman"/>
        </w:rPr>
        <w:t>в</w:t>
      </w:r>
      <w:r w:rsidRPr="00AE4CF9">
        <w:rPr>
          <w:rFonts w:eastAsia="Times New Roman"/>
        </w:rPr>
        <w:t xml:space="preserve"> </w:t>
      </w:r>
      <w:r w:rsidRPr="00AE4CF9">
        <w:rPr>
          <w:rFonts w:eastAsia="Times New Roman"/>
          <w:lang w:val="en-US"/>
        </w:rPr>
        <w:lastRenderedPageBreak/>
        <w:t>Javadoc</w:t>
      </w:r>
      <w:r>
        <w:rPr>
          <w:rFonts w:eastAsia="Times New Roman"/>
        </w:rPr>
        <w:t xml:space="preserve"> на описание</w:t>
      </w:r>
      <w:r w:rsidRPr="00AE4CF9">
        <w:rPr>
          <w:rFonts w:eastAsia="Times New Roman"/>
        </w:rPr>
        <w:t xml:space="preserve"> класса и задавались вопросом, является ли он потокобезопасным?</w:t>
      </w:r>
      <w:r>
        <w:rPr>
          <w:rStyle w:val="ac"/>
          <w:rFonts w:eastAsia="Times New Roman"/>
        </w:rPr>
        <w:footnoteReference w:id="60"/>
      </w:r>
      <w:r w:rsidR="008B6DBC">
        <w:rPr>
          <w:rFonts w:eastAsia="Times New Roman"/>
        </w:rPr>
        <w:t xml:space="preserve"> Так</w:t>
      </w:r>
      <w:r w:rsidR="008B6DBC" w:rsidRPr="008B6DBC">
        <w:rPr>
          <w:rFonts w:eastAsia="Times New Roman"/>
        </w:rPr>
        <w:t xml:space="preserve"> </w:t>
      </w:r>
      <w:r w:rsidR="008B6DBC">
        <w:rPr>
          <w:rFonts w:eastAsia="Times New Roman"/>
        </w:rPr>
        <w:t>или</w:t>
      </w:r>
      <w:r w:rsidR="008B6DBC" w:rsidRPr="008B6DBC">
        <w:rPr>
          <w:rFonts w:eastAsia="Times New Roman"/>
        </w:rPr>
        <w:t xml:space="preserve"> </w:t>
      </w:r>
      <w:r w:rsidR="008B6DBC">
        <w:rPr>
          <w:rFonts w:eastAsia="Times New Roman"/>
        </w:rPr>
        <w:t>иначе</w:t>
      </w:r>
      <w:r w:rsidR="008B6DBC" w:rsidRPr="008B6DBC">
        <w:rPr>
          <w:rFonts w:eastAsia="Times New Roman"/>
        </w:rPr>
        <w:t xml:space="preserve">, </w:t>
      </w:r>
      <w:r w:rsidR="008B6DBC">
        <w:rPr>
          <w:rFonts w:eastAsia="Times New Roman"/>
        </w:rPr>
        <w:t>б</w:t>
      </w:r>
      <w:r w:rsidR="008B6DBC" w:rsidRPr="008B6DBC">
        <w:rPr>
          <w:rFonts w:eastAsia="Times New Roman"/>
        </w:rPr>
        <w:t>ольшинство классов не предлагают никаких подсказок.</w:t>
      </w:r>
      <w:r w:rsidR="008B6DBC">
        <w:rPr>
          <w:rFonts w:eastAsia="Times New Roman"/>
        </w:rPr>
        <w:t xml:space="preserve"> </w:t>
      </w:r>
      <w:r w:rsidR="008B6DBC">
        <w:t>Многие официальные спецификации Java-технологий, такие как сервлеты и JDBC, удручающе относятся к документированию своих обещаний и требований к безопасности потоков.</w:t>
      </w:r>
    </w:p>
    <w:p w:rsidR="004A63D9" w:rsidRPr="0026070F" w:rsidRDefault="0026070F">
      <w:pPr>
        <w:spacing w:line="249" w:lineRule="auto"/>
        <w:ind w:firstLine="300"/>
        <w:jc w:val="both"/>
        <w:rPr>
          <w:rFonts w:eastAsia="Times New Roman"/>
        </w:rPr>
      </w:pPr>
      <w:r>
        <w:t>Хотя благоразумие наводит на мысль, что мы не предполагаем поведения, не входящего в спецификацию, у нас есть работа, которая должна быть выполнена, и мы часто сталкиваемся с последствиями выбора плохих допущений</w:t>
      </w:r>
      <w:r w:rsidR="004A63D9" w:rsidRPr="0026070F">
        <w:rPr>
          <w:rFonts w:eastAsia="Times New Roman"/>
        </w:rPr>
        <w:t xml:space="preserve">. </w:t>
      </w:r>
      <w:r>
        <w:t>Должны ли мы предположить, что объект является потокобезопасным, потому как кажется, что он таковым должен быть? Должны ли мы предположить, что доступ к объекту можно сделать потокобезопасным, захватывая его блокировку?</w:t>
      </w:r>
      <w:r w:rsidR="004A63D9" w:rsidRPr="0026070F">
        <w:rPr>
          <w:rFonts w:eastAsia="Times New Roman"/>
        </w:rPr>
        <w:t xml:space="preserve"> </w:t>
      </w:r>
      <w:r w:rsidRPr="0026070F">
        <w:rPr>
          <w:rFonts w:eastAsia="Times New Roman"/>
        </w:rPr>
        <w:t>(Этот рискованный метод работает только</w:t>
      </w:r>
      <w:r>
        <w:rPr>
          <w:rFonts w:eastAsia="Times New Roman"/>
        </w:rPr>
        <w:t xml:space="preserve"> в том случае,</w:t>
      </w:r>
      <w:r w:rsidRPr="0026070F">
        <w:rPr>
          <w:rFonts w:eastAsia="Times New Roman"/>
        </w:rPr>
        <w:t xml:space="preserve"> если мы контролируем весь код, который обращается к этому объекту; в противном случае, он</w:t>
      </w:r>
      <w:r>
        <w:rPr>
          <w:rFonts w:eastAsia="Times New Roman"/>
        </w:rPr>
        <w:t xml:space="preserve"> нам</w:t>
      </w:r>
      <w:r w:rsidRPr="0026070F">
        <w:rPr>
          <w:rFonts w:eastAsia="Times New Roman"/>
        </w:rPr>
        <w:t xml:space="preserve"> дает ли</w:t>
      </w:r>
      <w:r>
        <w:rPr>
          <w:rFonts w:eastAsia="Times New Roman"/>
        </w:rPr>
        <w:t xml:space="preserve">шь иллюзию потокобезопасности.) </w:t>
      </w:r>
      <w:r w:rsidRPr="0026070F">
        <w:rPr>
          <w:rFonts w:eastAsia="Times New Roman"/>
        </w:rPr>
        <w:t>Ни</w:t>
      </w:r>
      <w:r w:rsidRPr="00942CB9">
        <w:rPr>
          <w:rFonts w:eastAsia="Times New Roman"/>
        </w:rPr>
        <w:t xml:space="preserve"> </w:t>
      </w:r>
      <w:r w:rsidRPr="0026070F">
        <w:rPr>
          <w:rFonts w:eastAsia="Times New Roman"/>
        </w:rPr>
        <w:t>один</w:t>
      </w:r>
      <w:r w:rsidRPr="00942CB9">
        <w:rPr>
          <w:rFonts w:eastAsia="Times New Roman"/>
        </w:rPr>
        <w:t xml:space="preserve"> </w:t>
      </w:r>
      <w:r w:rsidRPr="0026070F">
        <w:rPr>
          <w:rFonts w:eastAsia="Times New Roman"/>
        </w:rPr>
        <w:t>из</w:t>
      </w:r>
      <w:r w:rsidRPr="00942CB9">
        <w:rPr>
          <w:rFonts w:eastAsia="Times New Roman"/>
        </w:rPr>
        <w:t xml:space="preserve"> </w:t>
      </w:r>
      <w:r w:rsidRPr="0026070F">
        <w:rPr>
          <w:rFonts w:eastAsia="Times New Roman"/>
        </w:rPr>
        <w:t>вариантов</w:t>
      </w:r>
      <w:r w:rsidRPr="00942CB9">
        <w:rPr>
          <w:rFonts w:eastAsia="Times New Roman"/>
        </w:rPr>
        <w:t xml:space="preserve"> </w:t>
      </w:r>
      <w:r w:rsidRPr="0026070F">
        <w:rPr>
          <w:rFonts w:eastAsia="Times New Roman"/>
        </w:rPr>
        <w:t>не</w:t>
      </w:r>
      <w:r w:rsidRPr="00942CB9">
        <w:rPr>
          <w:rFonts w:eastAsia="Times New Roman"/>
        </w:rPr>
        <w:t xml:space="preserve"> </w:t>
      </w:r>
      <w:r>
        <w:rPr>
          <w:rFonts w:eastAsia="Times New Roman"/>
        </w:rPr>
        <w:t>является</w:t>
      </w:r>
      <w:r w:rsidRPr="00942CB9">
        <w:rPr>
          <w:rFonts w:eastAsia="Times New Roman"/>
        </w:rPr>
        <w:t xml:space="preserve"> </w:t>
      </w:r>
      <w:r w:rsidRPr="0026070F">
        <w:rPr>
          <w:rFonts w:eastAsia="Times New Roman"/>
        </w:rPr>
        <w:t>удовлетвор</w:t>
      </w:r>
      <w:r>
        <w:rPr>
          <w:rFonts w:eastAsia="Times New Roman"/>
        </w:rPr>
        <w:t>ительным</w:t>
      </w:r>
      <w:r w:rsidRPr="00942CB9">
        <w:rPr>
          <w:rFonts w:eastAsia="Times New Roman"/>
        </w:rPr>
        <w:t>.</w:t>
      </w:r>
    </w:p>
    <w:p w:rsidR="004A63D9" w:rsidRPr="00942CB9" w:rsidRDefault="004A63D9">
      <w:pPr>
        <w:spacing w:line="3" w:lineRule="exact"/>
        <w:rPr>
          <w:rFonts w:eastAsia="Times New Roman"/>
        </w:rPr>
      </w:pPr>
    </w:p>
    <w:p w:rsidR="004A63D9" w:rsidRPr="00973FE1" w:rsidRDefault="00942CB9" w:rsidP="006D104A">
      <w:pPr>
        <w:spacing w:line="258" w:lineRule="auto"/>
        <w:ind w:firstLine="300"/>
        <w:jc w:val="both"/>
        <w:rPr>
          <w:rFonts w:eastAsia="Times New Roman"/>
          <w:sz w:val="19"/>
        </w:rPr>
      </w:pPr>
      <w:r>
        <w:rPr>
          <w:rFonts w:eastAsia="Times New Roman"/>
        </w:rPr>
        <w:t>Усугубляя проблему</w:t>
      </w:r>
      <w:r w:rsidRPr="00942CB9">
        <w:rPr>
          <w:rFonts w:eastAsia="Times New Roman"/>
        </w:rPr>
        <w:t xml:space="preserve">, наша интуиция часто может ошибаться в том, какие классы “вероятно потокобезопасны", а какие нет. Например, </w:t>
      </w:r>
      <w:r>
        <w:rPr>
          <w:rFonts w:eastAsia="Times New Roman"/>
        </w:rPr>
        <w:t xml:space="preserve"> класс </w:t>
      </w:r>
      <w:r w:rsidRPr="00942CB9">
        <w:rPr>
          <w:rFonts w:eastAsia="Times New Roman"/>
        </w:rPr>
        <w:t xml:space="preserve"> </w:t>
      </w:r>
      <w:r w:rsidRPr="00C71919">
        <w:rPr>
          <w:rFonts w:ascii="Lucida Sans Typewriter" w:eastAsia="Lucida Sans Typewriter" w:hAnsi="Lucida Sans Typewriter"/>
          <w:sz w:val="17"/>
          <w:lang w:val="en-US"/>
        </w:rPr>
        <w:t>java</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text</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SimpleDateFormat</w:t>
      </w:r>
      <w:r w:rsidRPr="00942CB9">
        <w:rPr>
          <w:rFonts w:eastAsia="Times New Roman"/>
        </w:rPr>
        <w:t xml:space="preserve"> не является потокобезопасным, но</w:t>
      </w:r>
      <w:r>
        <w:rPr>
          <w:rFonts w:eastAsia="Times New Roman"/>
        </w:rPr>
        <w:t xml:space="preserve"> в</w:t>
      </w:r>
      <w:r w:rsidRPr="00942CB9">
        <w:rPr>
          <w:rFonts w:eastAsia="Times New Roman"/>
        </w:rPr>
        <w:t xml:space="preserve"> </w:t>
      </w:r>
      <w:r w:rsidRPr="00942CB9">
        <w:rPr>
          <w:rFonts w:eastAsia="Times New Roman"/>
          <w:lang w:val="en-US"/>
        </w:rPr>
        <w:t>Javadoc</w:t>
      </w:r>
      <w:r w:rsidRPr="00942CB9">
        <w:rPr>
          <w:rFonts w:eastAsia="Times New Roman"/>
        </w:rPr>
        <w:t xml:space="preserve"> забыл</w:t>
      </w:r>
      <w:r>
        <w:rPr>
          <w:rFonts w:eastAsia="Times New Roman"/>
        </w:rPr>
        <w:t>и</w:t>
      </w:r>
      <w:r w:rsidRPr="00942CB9">
        <w:rPr>
          <w:rFonts w:eastAsia="Times New Roman"/>
        </w:rPr>
        <w:t xml:space="preserve"> упомянуть об этом </w:t>
      </w:r>
      <w:r>
        <w:rPr>
          <w:rFonts w:eastAsia="Times New Roman"/>
        </w:rPr>
        <w:t xml:space="preserve">вплоть </w:t>
      </w:r>
      <w:r w:rsidRPr="00942CB9">
        <w:rPr>
          <w:rFonts w:eastAsia="Times New Roman"/>
        </w:rPr>
        <w:t xml:space="preserve">до </w:t>
      </w:r>
      <w:r w:rsidRPr="00942CB9">
        <w:rPr>
          <w:rFonts w:eastAsia="Times New Roman"/>
          <w:lang w:val="en-US"/>
        </w:rPr>
        <w:t>JDK</w:t>
      </w:r>
      <w:r w:rsidRPr="00942CB9">
        <w:rPr>
          <w:rFonts w:eastAsia="Times New Roman"/>
        </w:rPr>
        <w:t xml:space="preserve"> 1.4. То, что этот конкретный класс не является потокобезопасным,</w:t>
      </w:r>
      <w:r>
        <w:rPr>
          <w:rFonts w:eastAsia="Times New Roman"/>
        </w:rPr>
        <w:t xml:space="preserve"> вызвало</w:t>
      </w:r>
      <w:r w:rsidRPr="00942CB9">
        <w:rPr>
          <w:rFonts w:eastAsia="Times New Roman"/>
        </w:rPr>
        <w:t xml:space="preserve"> удивл</w:t>
      </w:r>
      <w:r>
        <w:rPr>
          <w:rFonts w:eastAsia="Times New Roman"/>
        </w:rPr>
        <w:t>ение</w:t>
      </w:r>
      <w:r w:rsidRPr="00942CB9">
        <w:rPr>
          <w:rFonts w:eastAsia="Times New Roman"/>
        </w:rPr>
        <w:t xml:space="preserve"> многих разработчиков. Сколько программ ошибочно создают </w:t>
      </w:r>
      <w:r>
        <w:rPr>
          <w:rFonts w:eastAsia="Times New Roman"/>
        </w:rPr>
        <w:t>совместно используемый</w:t>
      </w:r>
      <w:r w:rsidRPr="00942CB9">
        <w:rPr>
          <w:rFonts w:eastAsia="Times New Roman"/>
        </w:rPr>
        <w:t xml:space="preserve"> экземпляр объекта, не являющегося потокобезопасным, и используют его из нескольких потоков, не подозревая, что это может привести к ошибочным результатам при большой нагрузке?</w:t>
      </w:r>
    </w:p>
    <w:p w:rsidR="004A63D9" w:rsidRPr="00DB5969" w:rsidRDefault="00942CB9" w:rsidP="00AE4CF9">
      <w:pPr>
        <w:spacing w:line="260" w:lineRule="auto"/>
        <w:ind w:right="20" w:firstLine="300"/>
        <w:jc w:val="both"/>
        <w:rPr>
          <w:rFonts w:eastAsia="Times New Roman"/>
          <w:sz w:val="19"/>
        </w:rPr>
      </w:pPr>
      <w:r>
        <w:t>Проблему</w:t>
      </w:r>
      <w:r w:rsidRPr="00942CB9">
        <w:t xml:space="preserve"> </w:t>
      </w:r>
      <w:r>
        <w:t>с</w:t>
      </w:r>
      <w:r w:rsidRPr="00942CB9">
        <w:t xml:space="preserve"> </w:t>
      </w:r>
      <w:r>
        <w:t>классом</w:t>
      </w:r>
      <w:r w:rsidRPr="00942CB9">
        <w:t xml:space="preserve"> </w:t>
      </w:r>
      <w:r w:rsidRPr="00C71919">
        <w:rPr>
          <w:rFonts w:ascii="Lucida Sans Typewriter" w:eastAsia="Lucida Sans Typewriter" w:hAnsi="Lucida Sans Typewriter"/>
          <w:sz w:val="17"/>
          <w:lang w:val="en-US"/>
        </w:rPr>
        <w:t>SimpleDateFormat</w:t>
      </w:r>
      <w:r w:rsidRPr="00942CB9">
        <w:rPr>
          <w:rFonts w:eastAsia="Times New Roman"/>
        </w:rPr>
        <w:t xml:space="preserve"> </w:t>
      </w:r>
      <w:r>
        <w:t>можно</w:t>
      </w:r>
      <w:r w:rsidRPr="00942CB9">
        <w:t xml:space="preserve"> </w:t>
      </w:r>
      <w:r>
        <w:t>обойти</w:t>
      </w:r>
      <w:r w:rsidRPr="00942CB9">
        <w:t xml:space="preserve">, </w:t>
      </w:r>
      <w:r>
        <w:t>если</w:t>
      </w:r>
      <w:r w:rsidRPr="00942CB9">
        <w:t xml:space="preserve"> </w:t>
      </w:r>
      <w:r>
        <w:t>не</w:t>
      </w:r>
      <w:r w:rsidRPr="00942CB9">
        <w:t xml:space="preserve"> </w:t>
      </w:r>
      <w:r>
        <w:t>считать</w:t>
      </w:r>
      <w:r w:rsidRPr="00942CB9">
        <w:t xml:space="preserve"> </w:t>
      </w:r>
      <w:r>
        <w:t>класс</w:t>
      </w:r>
      <w:r w:rsidRPr="00942CB9">
        <w:t xml:space="preserve"> </w:t>
      </w:r>
      <w:r>
        <w:t>потокобезопасным</w:t>
      </w:r>
      <w:r w:rsidRPr="00942CB9">
        <w:t xml:space="preserve">, </w:t>
      </w:r>
      <w:r>
        <w:t>если</w:t>
      </w:r>
      <w:r w:rsidRPr="00942CB9">
        <w:t xml:space="preserve"> </w:t>
      </w:r>
      <w:r>
        <w:t>об этом не сказано прямо</w:t>
      </w:r>
      <w:r w:rsidRPr="00942CB9">
        <w:t>.</w:t>
      </w:r>
      <w:r>
        <w:t xml:space="preserve"> С другой стороны, невозможно создать приложение на основе сервлета, не делая довольно сомнительных предположений о потокобезопасности объектов, предоставляемых контейнером, подобных </w:t>
      </w:r>
      <w:r>
        <w:rPr>
          <w:rFonts w:ascii="Lucida Sans Typewriter" w:eastAsia="Lucida Sans Typewriter" w:hAnsi="Lucida Sans Typewriter"/>
          <w:sz w:val="17"/>
          <w:lang w:val="en-US"/>
        </w:rPr>
        <w:t>HttpSes</w:t>
      </w:r>
      <w:r w:rsidRPr="00C71919">
        <w:rPr>
          <w:rFonts w:ascii="Lucida Sans Typewriter" w:eastAsia="Lucida Sans Typewriter" w:hAnsi="Lucida Sans Typewriter"/>
          <w:sz w:val="17"/>
          <w:lang w:val="en-US"/>
        </w:rPr>
        <w:t>sion</w:t>
      </w:r>
      <w:r>
        <w:t>. Не</w:t>
      </w:r>
      <w:r w:rsidRPr="00942CB9">
        <w:t xml:space="preserve"> </w:t>
      </w:r>
      <w:r>
        <w:t>заставляйте</w:t>
      </w:r>
      <w:r w:rsidRPr="00942CB9">
        <w:t xml:space="preserve"> </w:t>
      </w:r>
      <w:r>
        <w:t>своих</w:t>
      </w:r>
      <w:r w:rsidRPr="00942CB9">
        <w:t xml:space="preserve"> </w:t>
      </w:r>
      <w:r>
        <w:t>клиентов</w:t>
      </w:r>
      <w:r w:rsidRPr="00942CB9">
        <w:t xml:space="preserve"> </w:t>
      </w:r>
      <w:r>
        <w:t>или</w:t>
      </w:r>
      <w:r w:rsidRPr="00942CB9">
        <w:t xml:space="preserve"> </w:t>
      </w:r>
      <w:r>
        <w:t>коллег</w:t>
      </w:r>
      <w:r w:rsidRPr="00942CB9">
        <w:t xml:space="preserve"> </w:t>
      </w:r>
      <w:r>
        <w:t>делать</w:t>
      </w:r>
      <w:r w:rsidRPr="00942CB9">
        <w:t xml:space="preserve"> </w:t>
      </w:r>
      <w:r w:rsidR="00DB5969">
        <w:t>догадки</w:t>
      </w:r>
      <w:r>
        <w:t>, подобные этим</w:t>
      </w:r>
      <w:r w:rsidRPr="00942CB9">
        <w:t>.</w:t>
      </w:r>
    </w:p>
    <w:p w:rsidR="004A63D9" w:rsidRPr="009548CE" w:rsidRDefault="004A63D9" w:rsidP="00D0758F">
      <w:pPr>
        <w:pStyle w:val="3"/>
      </w:pPr>
      <w:bookmarkStart w:id="3501" w:name="_Toc521342779"/>
      <w:bookmarkStart w:id="3502" w:name="_Toc521405569"/>
      <w:bookmarkStart w:id="3503" w:name="_Toc521427909"/>
      <w:bookmarkStart w:id="3504" w:name="_Toc521508776"/>
      <w:bookmarkStart w:id="3505" w:name="_Toc521577847"/>
      <w:bookmarkStart w:id="3506" w:name="_Toc521663969"/>
      <w:bookmarkStart w:id="3507" w:name="_Toc522007578"/>
      <w:bookmarkStart w:id="3508" w:name="_Toc522032244"/>
      <w:bookmarkStart w:id="3509" w:name="_Toc522032828"/>
      <w:bookmarkStart w:id="3510" w:name="_Toc522094290"/>
      <w:bookmarkStart w:id="3511" w:name="_Toc522203886"/>
      <w:bookmarkStart w:id="3512" w:name="_Toc522279974"/>
      <w:bookmarkStart w:id="3513" w:name="_Toc522289834"/>
      <w:bookmarkStart w:id="3514" w:name="_Toc523234284"/>
      <w:bookmarkStart w:id="3515" w:name="_Toc523323817"/>
      <w:bookmarkStart w:id="3516" w:name="_Toc523389526"/>
      <w:bookmarkStart w:id="3517" w:name="_Toc523389648"/>
      <w:bookmarkStart w:id="3518" w:name="_Toc523389767"/>
      <w:bookmarkStart w:id="3519" w:name="_Toc523412511"/>
      <w:bookmarkStart w:id="3520" w:name="_Toc523493966"/>
      <w:bookmarkStart w:id="3521" w:name="_Toc523754863"/>
      <w:bookmarkStart w:id="3522" w:name="_Toc523836500"/>
      <w:bookmarkStart w:id="3523" w:name="_Toc523841131"/>
      <w:bookmarkStart w:id="3524" w:name="_Toc523844209"/>
      <w:bookmarkStart w:id="3525" w:name="_Toc523932017"/>
      <w:bookmarkStart w:id="3526" w:name="_Toc523932291"/>
      <w:bookmarkStart w:id="3527" w:name="_Toc524018245"/>
      <w:bookmarkStart w:id="3528" w:name="_Toc524355085"/>
      <w:bookmarkStart w:id="3529" w:name="_Toc524437646"/>
      <w:bookmarkStart w:id="3530" w:name="_Toc524613817"/>
      <w:bookmarkStart w:id="3531" w:name="_Toc524614118"/>
      <w:bookmarkStart w:id="3532" w:name="_Toc531787425"/>
      <w:r w:rsidRPr="009548CE">
        <w:rPr>
          <w:rFonts w:eastAsia="Arial"/>
        </w:rPr>
        <w:t>4</w:t>
      </w:r>
      <w:r w:rsidRPr="009548CE">
        <w:t>.</w:t>
      </w:r>
      <w:r w:rsidRPr="009548CE">
        <w:rPr>
          <w:rFonts w:eastAsia="Arial"/>
        </w:rPr>
        <w:t>5</w:t>
      </w:r>
      <w:r w:rsidRPr="009548CE">
        <w:t>.</w:t>
      </w:r>
      <w:r w:rsidRPr="009548CE">
        <w:rPr>
          <w:rFonts w:eastAsia="Arial"/>
        </w:rPr>
        <w:t>1</w:t>
      </w:r>
      <w:r w:rsidR="00D0758F" w:rsidRPr="009548CE">
        <w:t xml:space="preserve"> </w:t>
      </w:r>
      <w:bookmarkEnd w:id="3501"/>
      <w:bookmarkEnd w:id="3502"/>
      <w:bookmarkEnd w:id="3503"/>
      <w:r w:rsidR="00B917F9">
        <w:t>Интерпретация</w:t>
      </w:r>
      <w:r w:rsidR="00B917F9" w:rsidRPr="009548CE">
        <w:t xml:space="preserve"> </w:t>
      </w:r>
      <w:r w:rsidR="00B917F9">
        <w:t>расплывчатой</w:t>
      </w:r>
      <w:r w:rsidR="00B917F9" w:rsidRPr="009548CE">
        <w:t xml:space="preserve"> </w:t>
      </w:r>
      <w:r w:rsidR="00B917F9">
        <w:t>документации</w:t>
      </w:r>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p>
    <w:p w:rsidR="004A63D9" w:rsidRPr="009548CE" w:rsidRDefault="00FB4B6B" w:rsidP="00A80401">
      <w:pPr>
        <w:spacing w:line="0" w:lineRule="atLeast"/>
        <w:jc w:val="both"/>
      </w:pPr>
      <w:r>
        <w:t>Мно</w:t>
      </w:r>
      <w:r w:rsidR="00A80401">
        <w:t>гие</w:t>
      </w:r>
      <w:r>
        <w:t xml:space="preserve"> спецификации технологий Java молчат или, по меньшей мере, </w:t>
      </w:r>
      <w:r>
        <w:rPr>
          <w:rStyle w:val="shorttext"/>
        </w:rPr>
        <w:t>неудовлетворительно рассказывают</w:t>
      </w:r>
      <w:r>
        <w:t xml:space="preserve"> о гарантиях потокобезопасности и требованиях к таким интерфейсам, как </w:t>
      </w:r>
      <w:r w:rsidRPr="00C71919">
        <w:rPr>
          <w:rFonts w:ascii="Lucida Sans Typewriter" w:eastAsia="Lucida Sans Typewriter" w:hAnsi="Lucida Sans Typewriter"/>
          <w:sz w:val="17"/>
          <w:lang w:val="en-US"/>
        </w:rPr>
        <w:t>ServletContext</w:t>
      </w:r>
      <w:r>
        <w:t xml:space="preserve">, </w:t>
      </w:r>
      <w:r w:rsidRPr="00C71919">
        <w:rPr>
          <w:rFonts w:ascii="Lucida Sans Typewriter" w:eastAsia="Lucida Sans Typewriter" w:hAnsi="Lucida Sans Typewriter"/>
          <w:sz w:val="17"/>
          <w:lang w:val="en-US"/>
        </w:rPr>
        <w:t>HttpSession</w:t>
      </w:r>
      <w:r>
        <w:t xml:space="preserve"> или </w:t>
      </w:r>
      <w:r w:rsidRPr="00C71919">
        <w:rPr>
          <w:rFonts w:ascii="Lucida Sans Typewriter" w:eastAsia="Lucida Sans Typewriter" w:hAnsi="Lucida Sans Typewriter"/>
          <w:sz w:val="17"/>
          <w:lang w:val="en-US"/>
        </w:rPr>
        <w:t>DataSource</w:t>
      </w:r>
      <w:r>
        <w:rPr>
          <w:rStyle w:val="ac"/>
          <w:rFonts w:ascii="Lucida Sans Typewriter" w:eastAsia="Lucida Sans Typewriter" w:hAnsi="Lucida Sans Typewriter"/>
          <w:sz w:val="17"/>
          <w:lang w:val="en-US"/>
        </w:rPr>
        <w:footnoteReference w:id="61"/>
      </w:r>
      <w:r>
        <w:t>.</w:t>
      </w:r>
      <w:r w:rsidRPr="00FB4B6B">
        <w:rPr>
          <w:rFonts w:eastAsia="Times New Roman"/>
        </w:rPr>
        <w:t xml:space="preserve"> </w:t>
      </w:r>
      <w:r w:rsidR="00A80401" w:rsidRPr="00A80401">
        <w:rPr>
          <w:rFonts w:eastAsia="Times New Roman"/>
        </w:rPr>
        <w:t>Поскольку эти интерфейсы реализуются поставщиком контейнера или базы данных, часто невозможно просмотреть код, чтобы увидеть, что он д</w:t>
      </w:r>
      <w:r w:rsidR="00A80401">
        <w:rPr>
          <w:rFonts w:eastAsia="Times New Roman"/>
        </w:rPr>
        <w:t>елает. Кроме того, в</w:t>
      </w:r>
      <w:r w:rsidR="00A80401" w:rsidRPr="00A80401">
        <w:rPr>
          <w:rFonts w:eastAsia="Times New Roman"/>
        </w:rPr>
        <w:t>ы не хотите полагаться на детали реализации о</w:t>
      </w:r>
      <w:r w:rsidR="00A80401">
        <w:rPr>
          <w:rFonts w:eastAsia="Times New Roman"/>
        </w:rPr>
        <w:t xml:space="preserve">дного конкретного драйвера JDBC - </w:t>
      </w:r>
      <w:r w:rsidR="00A80401" w:rsidRPr="00A80401">
        <w:rPr>
          <w:rFonts w:eastAsia="Times New Roman"/>
        </w:rPr>
        <w:t>вы хотите</w:t>
      </w:r>
      <w:r w:rsidR="00A80401">
        <w:rPr>
          <w:rFonts w:eastAsia="Times New Roman"/>
        </w:rPr>
        <w:t xml:space="preserve"> иметь </w:t>
      </w:r>
      <w:r w:rsidR="00A80401" w:rsidRPr="00A80401">
        <w:rPr>
          <w:rFonts w:eastAsia="Times New Roman"/>
        </w:rPr>
        <w:t>совместим</w:t>
      </w:r>
      <w:r w:rsidR="00A80401">
        <w:rPr>
          <w:rFonts w:eastAsia="Times New Roman"/>
        </w:rPr>
        <w:t>ость</w:t>
      </w:r>
      <w:r w:rsidR="00A80401" w:rsidRPr="00A80401">
        <w:rPr>
          <w:rFonts w:eastAsia="Times New Roman"/>
        </w:rPr>
        <w:t xml:space="preserve"> со стандартом, так что</w:t>
      </w:r>
      <w:r w:rsidR="00A80401">
        <w:rPr>
          <w:rFonts w:eastAsia="Times New Roman"/>
        </w:rPr>
        <w:t>бы</w:t>
      </w:r>
      <w:r w:rsidR="00A80401" w:rsidRPr="00A80401">
        <w:rPr>
          <w:rFonts w:eastAsia="Times New Roman"/>
        </w:rPr>
        <w:t xml:space="preserve"> ваш код работа</w:t>
      </w:r>
      <w:r w:rsidR="00A80401">
        <w:rPr>
          <w:rFonts w:eastAsia="Times New Roman"/>
        </w:rPr>
        <w:t>л</w:t>
      </w:r>
      <w:r w:rsidR="00A80401" w:rsidRPr="00A80401">
        <w:rPr>
          <w:rFonts w:eastAsia="Times New Roman"/>
        </w:rPr>
        <w:t xml:space="preserve"> должным образом с любым драйвером JDBC. Но слова "поток” и "параллельный" </w:t>
      </w:r>
      <w:r w:rsidR="002135D2" w:rsidRPr="00A80401">
        <w:rPr>
          <w:rFonts w:eastAsia="Times New Roman"/>
        </w:rPr>
        <w:t xml:space="preserve">вообще </w:t>
      </w:r>
      <w:r w:rsidR="00A80401" w:rsidRPr="00A80401">
        <w:rPr>
          <w:rFonts w:eastAsia="Times New Roman"/>
        </w:rPr>
        <w:t>не появляются в спецификации JDBC и появляются удручающе редко в специф</w:t>
      </w:r>
      <w:r w:rsidR="00FC0356">
        <w:rPr>
          <w:rFonts w:eastAsia="Times New Roman"/>
        </w:rPr>
        <w:t>икации сервлета. Так</w:t>
      </w:r>
      <w:r w:rsidR="00FC0356" w:rsidRPr="009548CE">
        <w:rPr>
          <w:rFonts w:eastAsia="Times New Roman"/>
        </w:rPr>
        <w:t xml:space="preserve"> </w:t>
      </w:r>
      <w:r w:rsidR="00FC0356">
        <w:rPr>
          <w:rFonts w:eastAsia="Times New Roman"/>
        </w:rPr>
        <w:t>чем</w:t>
      </w:r>
      <w:r w:rsidR="00FC0356" w:rsidRPr="009548CE">
        <w:rPr>
          <w:rFonts w:eastAsia="Times New Roman"/>
        </w:rPr>
        <w:t xml:space="preserve"> </w:t>
      </w:r>
      <w:r w:rsidR="00FC0356">
        <w:rPr>
          <w:rFonts w:eastAsia="Times New Roman"/>
        </w:rPr>
        <w:t>вы</w:t>
      </w:r>
      <w:r w:rsidR="00FC0356" w:rsidRPr="009548CE">
        <w:rPr>
          <w:rFonts w:eastAsia="Times New Roman"/>
        </w:rPr>
        <w:t xml:space="preserve"> </w:t>
      </w:r>
      <w:r w:rsidR="00FC0356">
        <w:rPr>
          <w:rFonts w:eastAsia="Times New Roman"/>
        </w:rPr>
        <w:t>зай</w:t>
      </w:r>
      <w:r w:rsidR="00A80401" w:rsidRPr="00A80401">
        <w:rPr>
          <w:rFonts w:eastAsia="Times New Roman"/>
        </w:rPr>
        <w:t>м</w:t>
      </w:r>
      <w:r w:rsidR="00FC0356">
        <w:rPr>
          <w:rFonts w:eastAsia="Times New Roman"/>
        </w:rPr>
        <w:t>ё</w:t>
      </w:r>
      <w:r w:rsidR="00A80401" w:rsidRPr="00A80401">
        <w:rPr>
          <w:rFonts w:eastAsia="Times New Roman"/>
        </w:rPr>
        <w:t>тесь</w:t>
      </w:r>
      <w:r w:rsidR="00A80401" w:rsidRPr="009548CE">
        <w:rPr>
          <w:rFonts w:eastAsia="Times New Roman"/>
        </w:rPr>
        <w:t>?</w:t>
      </w:r>
    </w:p>
    <w:p w:rsidR="004A63D9" w:rsidRPr="00B80B74" w:rsidRDefault="00FC0356" w:rsidP="00B80B74">
      <w:pPr>
        <w:spacing w:line="249" w:lineRule="auto"/>
        <w:ind w:firstLine="300"/>
        <w:jc w:val="both"/>
        <w:rPr>
          <w:rFonts w:eastAsia="Times New Roman"/>
        </w:rPr>
      </w:pPr>
      <w:r>
        <w:rPr>
          <w:rStyle w:val="shorttext"/>
        </w:rPr>
        <w:t>Вам</w:t>
      </w:r>
      <w:r w:rsidRPr="00FC0356">
        <w:rPr>
          <w:rStyle w:val="shorttext"/>
        </w:rPr>
        <w:t xml:space="preserve"> </w:t>
      </w:r>
      <w:r>
        <w:rPr>
          <w:rStyle w:val="shorttext"/>
        </w:rPr>
        <w:t>придется</w:t>
      </w:r>
      <w:r w:rsidRPr="00FC0356">
        <w:rPr>
          <w:rStyle w:val="shorttext"/>
        </w:rPr>
        <w:t xml:space="preserve"> </w:t>
      </w:r>
      <w:r>
        <w:rPr>
          <w:rStyle w:val="shorttext"/>
        </w:rPr>
        <w:t>гадать</w:t>
      </w:r>
      <w:r w:rsidRPr="00FC0356">
        <w:rPr>
          <w:rStyle w:val="shorttext"/>
        </w:rPr>
        <w:t>.</w:t>
      </w:r>
      <w:r>
        <w:rPr>
          <w:rStyle w:val="shorttext"/>
        </w:rPr>
        <w:t xml:space="preserve"> </w:t>
      </w:r>
      <w:r>
        <w:t xml:space="preserve">Один из способов улучшить качество вашей догадки - интерпретировать спецификацию с точки зрения того, кто ее </w:t>
      </w:r>
      <w:r w:rsidRPr="00FC0356">
        <w:rPr>
          <w:i/>
        </w:rPr>
        <w:t>реализует</w:t>
      </w:r>
      <w:r>
        <w:t xml:space="preserve"> (например, поставщик контейнера или базы данных), в отличие от того, кто просто ее использует.</w:t>
      </w:r>
      <w:r w:rsidRPr="00FC0356">
        <w:rPr>
          <w:rStyle w:val="shorttext"/>
        </w:rPr>
        <w:t xml:space="preserve"> </w:t>
      </w:r>
      <w:r w:rsidR="00F840CD">
        <w:t>Сервлеты всегда вызываются из потока, управляемого контейнером, и можно с уверенностью предположить, что если есть более одного такого потока, контейнер знает об этом.</w:t>
      </w:r>
      <w:r w:rsidR="00F840CD">
        <w:rPr>
          <w:rStyle w:val="shorttext"/>
        </w:rPr>
        <w:t xml:space="preserve"> </w:t>
      </w:r>
      <w:r w:rsidR="00F840CD">
        <w:t xml:space="preserve">Контейнер сервлета предоставляет определенные </w:t>
      </w:r>
      <w:r w:rsidR="00F840CD">
        <w:lastRenderedPageBreak/>
        <w:t xml:space="preserve">объекты, которые обеспечивают обслуживание множества сервлетов, такие как </w:t>
      </w:r>
      <w:r w:rsidR="00F840CD" w:rsidRPr="00C71919">
        <w:rPr>
          <w:rFonts w:ascii="Lucida Sans Typewriter" w:eastAsia="Lucida Sans Typewriter" w:hAnsi="Lucida Sans Typewriter"/>
          <w:sz w:val="17"/>
          <w:lang w:val="en-US"/>
        </w:rPr>
        <w:t>HttpSession</w:t>
      </w:r>
      <w:r w:rsidR="00F840CD" w:rsidRPr="00F840CD">
        <w:rPr>
          <w:rFonts w:eastAsia="Times New Roman"/>
        </w:rPr>
        <w:t xml:space="preserve"> </w:t>
      </w:r>
      <w:r w:rsidR="00F840CD">
        <w:t xml:space="preserve">или </w:t>
      </w:r>
      <w:r w:rsidR="00F840CD" w:rsidRPr="00C71919">
        <w:rPr>
          <w:rFonts w:ascii="Lucida Sans Typewriter" w:eastAsia="Lucida Sans Typewriter" w:hAnsi="Lucida Sans Typewriter"/>
          <w:sz w:val="17"/>
          <w:lang w:val="en-US"/>
        </w:rPr>
        <w:t>ServletContext</w:t>
      </w:r>
      <w:r w:rsidR="00F840CD">
        <w:t>.</w:t>
      </w:r>
      <w:r w:rsidR="00F840CD">
        <w:rPr>
          <w:rStyle w:val="shorttext"/>
        </w:rPr>
        <w:t xml:space="preserve"> </w:t>
      </w:r>
      <w:r w:rsidR="00E41212" w:rsidRPr="00E41212">
        <w:rPr>
          <w:rStyle w:val="shorttext"/>
        </w:rPr>
        <w:t xml:space="preserve">Таким образом, контейнер сервлета должен </w:t>
      </w:r>
      <w:r w:rsidR="00E41212">
        <w:rPr>
          <w:rStyle w:val="shorttext"/>
        </w:rPr>
        <w:t>рассчитывать</w:t>
      </w:r>
      <w:r w:rsidR="00E41212" w:rsidRPr="00E41212">
        <w:rPr>
          <w:rStyle w:val="shorttext"/>
        </w:rPr>
        <w:t>, что эти объекты будут доступны одновременно, так как он создал несколько потоков и вызвал</w:t>
      </w:r>
      <w:r w:rsidR="00E41212">
        <w:rPr>
          <w:rStyle w:val="shorttext"/>
        </w:rPr>
        <w:t xml:space="preserve"> у них</w:t>
      </w:r>
      <w:r w:rsidR="00E41212" w:rsidRPr="00E41212">
        <w:rPr>
          <w:rStyle w:val="shorttext"/>
        </w:rPr>
        <w:t xml:space="preserve"> методы, </w:t>
      </w:r>
      <w:r w:rsidR="00E41212">
        <w:rPr>
          <w:rStyle w:val="shorttext"/>
        </w:rPr>
        <w:t>подобные</w:t>
      </w:r>
      <w:r w:rsidR="00E41212" w:rsidRPr="00E41212">
        <w:rPr>
          <w:rStyle w:val="shorttext"/>
        </w:rPr>
        <w:t xml:space="preserve"> </w:t>
      </w:r>
      <w:r w:rsidR="00E41212" w:rsidRPr="00C71919">
        <w:rPr>
          <w:rFonts w:ascii="Lucida Sans Typewriter" w:eastAsia="Lucida Sans Typewriter" w:hAnsi="Lucida Sans Typewriter"/>
          <w:sz w:val="17"/>
          <w:lang w:val="en-US"/>
        </w:rPr>
        <w:t>Servlet</w:t>
      </w:r>
      <w:r w:rsidR="00E41212" w:rsidRPr="00E41212">
        <w:rPr>
          <w:rFonts w:ascii="Lucida Sans Typewriter" w:eastAsia="Lucida Sans Typewriter" w:hAnsi="Lucida Sans Typewriter"/>
          <w:sz w:val="17"/>
        </w:rPr>
        <w:t>.</w:t>
      </w:r>
      <w:r w:rsidR="00E41212" w:rsidRPr="00C71919">
        <w:rPr>
          <w:rFonts w:ascii="Lucida Sans Typewriter" w:eastAsia="Lucida Sans Typewriter" w:hAnsi="Lucida Sans Typewriter"/>
          <w:sz w:val="17"/>
          <w:lang w:val="en-US"/>
        </w:rPr>
        <w:t>service</w:t>
      </w:r>
      <w:r w:rsidR="00E41212" w:rsidRPr="00E41212">
        <w:rPr>
          <w:rStyle w:val="shorttext"/>
        </w:rPr>
        <w:t>,</w:t>
      </w:r>
      <w:r w:rsidR="00E41212">
        <w:rPr>
          <w:rStyle w:val="shorttext"/>
        </w:rPr>
        <w:t xml:space="preserve"> что</w:t>
      </w:r>
      <w:r w:rsidR="00E41212" w:rsidRPr="00E41212">
        <w:rPr>
          <w:rStyle w:val="shorttext"/>
        </w:rPr>
        <w:t xml:space="preserve"> </w:t>
      </w:r>
      <w:r w:rsidR="00E41212">
        <w:rPr>
          <w:rStyle w:val="shorttext"/>
        </w:rPr>
        <w:t xml:space="preserve">вполне </w:t>
      </w:r>
      <w:r w:rsidR="00E41212" w:rsidRPr="00E41212">
        <w:rPr>
          <w:rStyle w:val="shorttext"/>
        </w:rPr>
        <w:t xml:space="preserve"> ожида</w:t>
      </w:r>
      <w:r w:rsidR="00E41212">
        <w:rPr>
          <w:rStyle w:val="shorttext"/>
        </w:rPr>
        <w:t>емо</w:t>
      </w:r>
      <w:r w:rsidR="00E41212" w:rsidRPr="00E41212">
        <w:rPr>
          <w:rStyle w:val="shorttext"/>
        </w:rPr>
        <w:t xml:space="preserve"> </w:t>
      </w:r>
      <w:r w:rsidR="00E41212">
        <w:rPr>
          <w:rStyle w:val="shorttext"/>
        </w:rPr>
        <w:t>при</w:t>
      </w:r>
      <w:r w:rsidR="00E41212" w:rsidRPr="00E41212">
        <w:rPr>
          <w:rStyle w:val="shorttext"/>
        </w:rPr>
        <w:t xml:space="preserve"> доступ</w:t>
      </w:r>
      <w:r w:rsidR="00E41212">
        <w:rPr>
          <w:rStyle w:val="shorttext"/>
        </w:rPr>
        <w:t>е</w:t>
      </w:r>
      <w:r w:rsidR="00E41212" w:rsidRPr="00E41212">
        <w:rPr>
          <w:rStyle w:val="shorttext"/>
        </w:rPr>
        <w:t xml:space="preserve"> к ServletContext.</w:t>
      </w:r>
    </w:p>
    <w:p w:rsidR="004A63D9" w:rsidRPr="00527594" w:rsidRDefault="00B80B74" w:rsidP="00B80B74">
      <w:pPr>
        <w:spacing w:line="251" w:lineRule="auto"/>
        <w:ind w:firstLine="300"/>
        <w:jc w:val="both"/>
        <w:rPr>
          <w:rFonts w:eastAsia="Times New Roman"/>
        </w:rPr>
      </w:pPr>
      <w:r>
        <w:t>Поскольку невозможно представить однопото</w:t>
      </w:r>
      <w:r w:rsidR="00E562F9">
        <w:t>чный</w:t>
      </w:r>
      <w:r>
        <w:t xml:space="preserve"> контекст, в котором эти объекты были бы полезны, следует предположить, что они были созданы потокобезопасными, хотя спецификация явно не требует этого.</w:t>
      </w:r>
      <w:r w:rsidR="004A63D9" w:rsidRPr="00B80B74">
        <w:rPr>
          <w:rFonts w:eastAsia="Times New Roman"/>
        </w:rPr>
        <w:t xml:space="preserve"> </w:t>
      </w:r>
      <w:r>
        <w:t>Кроме того, если им требуется блокировка на стороне клиента, на какой блокировке должен синхронизироваться код клиента? Документация ничего не говорит об этом, и  кажется абсурдн</w:t>
      </w:r>
      <w:r w:rsidR="00527594">
        <w:t xml:space="preserve">ым, что приходится гадать. Это </w:t>
      </w:r>
      <w:r w:rsidR="00527594" w:rsidRPr="00527594">
        <w:t>“</w:t>
      </w:r>
      <w:r>
        <w:t>разумное предположение</w:t>
      </w:r>
      <w:r w:rsidR="00527594" w:rsidRPr="00527594">
        <w:t>”</w:t>
      </w:r>
      <w:r>
        <w:t xml:space="preserve"> далее подкрепляется примерами в спецификации и официальными руководствами, которые показывают, как обращаться к</w:t>
      </w:r>
      <w:r w:rsidR="00E470D9">
        <w:t xml:space="preserve"> классам</w:t>
      </w:r>
      <w:r>
        <w:t xml:space="preserve"> </w:t>
      </w:r>
      <w:r w:rsidR="00E470D9" w:rsidRPr="00C71919">
        <w:rPr>
          <w:rFonts w:ascii="Lucida Sans Typewriter" w:eastAsia="Lucida Sans Typewriter" w:hAnsi="Lucida Sans Typewriter"/>
          <w:sz w:val="17"/>
          <w:lang w:val="en-US"/>
        </w:rPr>
        <w:t>ServletContext</w:t>
      </w:r>
      <w:r w:rsidR="00E470D9" w:rsidRPr="00E470D9">
        <w:rPr>
          <w:rFonts w:eastAsia="Times New Roman"/>
        </w:rPr>
        <w:t xml:space="preserve"> </w:t>
      </w:r>
      <w:r>
        <w:t xml:space="preserve">или </w:t>
      </w:r>
      <w:r w:rsidR="00E470D9" w:rsidRPr="00C71919">
        <w:rPr>
          <w:rFonts w:ascii="Lucida Sans Typewriter" w:eastAsia="Lucida Sans Typewriter" w:hAnsi="Lucida Sans Typewriter"/>
          <w:sz w:val="17"/>
          <w:lang w:val="en-US"/>
        </w:rPr>
        <w:t>HttpSession</w:t>
      </w:r>
      <w:r w:rsidR="00E470D9" w:rsidRPr="00E470D9">
        <w:rPr>
          <w:rFonts w:eastAsia="Times New Roman"/>
        </w:rPr>
        <w:t xml:space="preserve"> </w:t>
      </w:r>
      <w:r>
        <w:t>и не использовать какую-либо клиентскую синхронизацию.</w:t>
      </w:r>
      <w:r>
        <w:rPr>
          <w:rFonts w:eastAsia="Times New Roman"/>
        </w:rPr>
        <w:t xml:space="preserve"> </w:t>
      </w:r>
    </w:p>
    <w:p w:rsidR="00FB4B6B" w:rsidRPr="0052545C" w:rsidRDefault="00527594" w:rsidP="00FB4B6B">
      <w:pPr>
        <w:spacing w:line="250" w:lineRule="auto"/>
        <w:ind w:firstLine="300"/>
        <w:jc w:val="both"/>
        <w:rPr>
          <w:rFonts w:eastAsia="Times New Roman"/>
        </w:rPr>
      </w:pPr>
      <w:r>
        <w:t>С</w:t>
      </w:r>
      <w:r w:rsidRPr="00527594">
        <w:t xml:space="preserve"> </w:t>
      </w:r>
      <w:r>
        <w:t>другой</w:t>
      </w:r>
      <w:r w:rsidRPr="00527594">
        <w:t xml:space="preserve"> </w:t>
      </w:r>
      <w:r>
        <w:t>стороны</w:t>
      </w:r>
      <w:r w:rsidRPr="00527594">
        <w:t xml:space="preserve">, </w:t>
      </w:r>
      <w:r>
        <w:t>объекты</w:t>
      </w:r>
      <w:r w:rsidRPr="00527594">
        <w:t xml:space="preserve">, </w:t>
      </w:r>
      <w:r>
        <w:t>помещенные</w:t>
      </w:r>
      <w:r w:rsidRPr="00527594">
        <w:t xml:space="preserve"> </w:t>
      </w:r>
      <w:r>
        <w:t>в</w:t>
      </w:r>
      <w:r w:rsidRPr="00527594">
        <w:t xml:space="preserve"> </w:t>
      </w:r>
      <w:r>
        <w:t>экземпляры</w:t>
      </w:r>
      <w:r w:rsidRPr="00527594">
        <w:t xml:space="preserve"> </w:t>
      </w:r>
      <w:r w:rsidRPr="00C71919">
        <w:rPr>
          <w:rFonts w:ascii="Lucida Sans Typewriter" w:eastAsia="Lucida Sans Typewriter" w:hAnsi="Lucida Sans Typewriter"/>
          <w:sz w:val="17"/>
          <w:lang w:val="en-US"/>
        </w:rPr>
        <w:t>ServletContext</w:t>
      </w:r>
      <w:r w:rsidRPr="00527594">
        <w:rPr>
          <w:rFonts w:eastAsia="Times New Roman"/>
        </w:rPr>
        <w:t xml:space="preserve"> </w:t>
      </w:r>
      <w:r>
        <w:t>или</w:t>
      </w:r>
      <w:r w:rsidRPr="00527594">
        <w:t xml:space="preserve"> </w:t>
      </w:r>
      <w:r w:rsidRPr="00C71919">
        <w:rPr>
          <w:rFonts w:ascii="Lucida Sans Typewriter" w:eastAsia="Lucida Sans Typewriter" w:hAnsi="Lucida Sans Typewriter"/>
          <w:sz w:val="17"/>
          <w:lang w:val="en-US"/>
        </w:rPr>
        <w:t>HttpSession</w:t>
      </w:r>
      <w:r w:rsidRPr="00527594">
        <w:rPr>
          <w:rFonts w:eastAsia="Times New Roman"/>
        </w:rPr>
        <w:t xml:space="preserve"> </w:t>
      </w:r>
      <w:r>
        <w:t>с помощью метода</w:t>
      </w:r>
      <w:r w:rsidRPr="00527594">
        <w:t xml:space="preserve"> </w:t>
      </w:r>
      <w:r w:rsidRPr="00C71919">
        <w:rPr>
          <w:rFonts w:ascii="Lucida Sans Typewriter" w:eastAsia="Lucida Sans Typewriter" w:hAnsi="Lucida Sans Typewriter"/>
          <w:sz w:val="17"/>
          <w:lang w:val="en-US"/>
        </w:rPr>
        <w:t>setAttribute</w:t>
      </w:r>
      <w:r w:rsidRPr="00527594">
        <w:t xml:space="preserve">, </w:t>
      </w:r>
      <w:r>
        <w:t>принадлежат</w:t>
      </w:r>
      <w:r w:rsidRPr="00527594">
        <w:t xml:space="preserve"> </w:t>
      </w:r>
      <w:r>
        <w:t>веб</w:t>
      </w:r>
      <w:r w:rsidRPr="00527594">
        <w:t>-</w:t>
      </w:r>
      <w:r>
        <w:t>приложению</w:t>
      </w:r>
      <w:r w:rsidRPr="00527594">
        <w:t xml:space="preserve">, </w:t>
      </w:r>
      <w:r>
        <w:t>а</w:t>
      </w:r>
      <w:r w:rsidRPr="00527594">
        <w:t xml:space="preserve"> </w:t>
      </w:r>
      <w:r>
        <w:t>не</w:t>
      </w:r>
      <w:r w:rsidRPr="00527594">
        <w:t xml:space="preserve"> </w:t>
      </w:r>
      <w:r>
        <w:t>контейнеру</w:t>
      </w:r>
      <w:r w:rsidRPr="00527594">
        <w:t xml:space="preserve"> </w:t>
      </w:r>
      <w:r>
        <w:t>сервлета</w:t>
      </w:r>
      <w:r w:rsidRPr="00527594">
        <w:t xml:space="preserve">. </w:t>
      </w:r>
      <w:r>
        <w:t xml:space="preserve">Спецификация сервлета не предполагает какого-либо механизма для координации параллельного доступа к совместно используемым атрибутам. </w:t>
      </w:r>
      <w:r w:rsidR="00AD0A4A">
        <w:t xml:space="preserve">Поэтому атрибуты, хранящиеся в контейнере от имени веб-приложения, должны быть потокобезопасными или эффективно неизменяемыми. </w:t>
      </w:r>
      <w:r w:rsidR="00AD0A4A" w:rsidRPr="00AD0A4A">
        <w:t>Если</w:t>
      </w:r>
      <w:r w:rsidR="00BF32CB">
        <w:t xml:space="preserve"> бы</w:t>
      </w:r>
      <w:r w:rsidR="004F0965">
        <w:t xml:space="preserve"> </w:t>
      </w:r>
      <w:r w:rsidR="00BF32CB">
        <w:t>контейнер хранил</w:t>
      </w:r>
      <w:r w:rsidR="00AD0A4A">
        <w:t xml:space="preserve"> </w:t>
      </w:r>
      <w:r w:rsidR="00BF32CB">
        <w:t xml:space="preserve">все </w:t>
      </w:r>
      <w:r w:rsidR="00AD0A4A" w:rsidRPr="00AD0A4A">
        <w:t>а</w:t>
      </w:r>
      <w:r w:rsidR="00AD0A4A">
        <w:t>трибуты</w:t>
      </w:r>
      <w:r w:rsidR="004F0965">
        <w:t xml:space="preserve"> </w:t>
      </w:r>
      <w:r w:rsidR="00AD0A4A">
        <w:t xml:space="preserve">от имени веб-приложения, </w:t>
      </w:r>
      <w:r w:rsidR="00BF32CB">
        <w:t xml:space="preserve">другим вариантом была бы </w:t>
      </w:r>
      <w:r w:rsidR="00015066">
        <w:t>гаранти</w:t>
      </w:r>
      <w:r w:rsidR="00BF32CB">
        <w:t>я</w:t>
      </w:r>
      <w:r w:rsidR="00AD0A4A">
        <w:t>, что они будут согласованно защищены блокировкой при доступе из кода приложения сервлета.</w:t>
      </w:r>
      <w:r w:rsidR="004F0965">
        <w:t xml:space="preserve"> </w:t>
      </w:r>
      <w:r w:rsidR="004F0965" w:rsidRPr="004F0965">
        <w:t>Но поскольку контейнеру может потребоваться сериализовать объекты,</w:t>
      </w:r>
      <w:r w:rsidR="004F0965">
        <w:t xml:space="preserve"> содержащиеся</w:t>
      </w:r>
      <w:r w:rsidR="004F0965" w:rsidRPr="004F0965">
        <w:t xml:space="preserve"> в </w:t>
      </w:r>
      <w:r w:rsidR="004F0965" w:rsidRPr="00C71919">
        <w:rPr>
          <w:rFonts w:ascii="Lucida Sans Typewriter" w:eastAsia="Lucida Sans Typewriter" w:hAnsi="Lucida Sans Typewriter"/>
          <w:sz w:val="17"/>
          <w:lang w:val="en-US"/>
        </w:rPr>
        <w:t>HttpSession</w:t>
      </w:r>
      <w:r w:rsidR="004F0965" w:rsidRPr="004F0965">
        <w:rPr>
          <w:rFonts w:eastAsia="Times New Roman"/>
        </w:rPr>
        <w:t xml:space="preserve"> </w:t>
      </w:r>
      <w:r w:rsidR="004F0965" w:rsidRPr="004F0965">
        <w:t xml:space="preserve">для репликации или пассивации, а контейнер сервлета не может </w:t>
      </w:r>
      <w:r w:rsidR="002135D2">
        <w:t xml:space="preserve">о </w:t>
      </w:r>
      <w:r w:rsidR="00BF32CB">
        <w:t>реализуем</w:t>
      </w:r>
      <w:r w:rsidR="002135D2">
        <w:t>ом</w:t>
      </w:r>
      <w:r w:rsidR="00BF32CB">
        <w:t xml:space="preserve"> объектами </w:t>
      </w:r>
      <w:r w:rsidR="004F0965" w:rsidRPr="004F0965">
        <w:t>протокол</w:t>
      </w:r>
      <w:r w:rsidR="002135D2">
        <w:t>е</w:t>
      </w:r>
      <w:r w:rsidR="004F0965" w:rsidRPr="004F0965">
        <w:t xml:space="preserve"> блокировки, следует сделать их потокобезопасными.</w:t>
      </w:r>
    </w:p>
    <w:p w:rsidR="004A63D9" w:rsidRPr="00716CB5" w:rsidRDefault="00810805" w:rsidP="0052545C">
      <w:pPr>
        <w:spacing w:line="258" w:lineRule="auto"/>
        <w:ind w:firstLine="300"/>
        <w:jc w:val="both"/>
        <w:rPr>
          <w:rFonts w:eastAsia="Times New Roman"/>
          <w:sz w:val="19"/>
        </w:rPr>
      </w:pPr>
      <w:r>
        <w:t xml:space="preserve">Можно сделать аналогичный вывод об интерфейсе JDBC </w:t>
      </w:r>
      <w:r w:rsidRPr="00C71919">
        <w:rPr>
          <w:rFonts w:ascii="Lucida Sans Typewriter" w:eastAsia="Lucida Sans Typewriter" w:hAnsi="Lucida Sans Typewriter"/>
          <w:sz w:val="17"/>
          <w:lang w:val="en-US"/>
        </w:rPr>
        <w:t>DataSource</w:t>
      </w:r>
      <w:r>
        <w:t xml:space="preserve">, который представляет собой </w:t>
      </w:r>
      <w:r w:rsidRPr="00810805">
        <w:t>пул повторно используемых соединений с базой данных</w:t>
      </w:r>
      <w:r>
        <w:t>.</w:t>
      </w:r>
      <w:r w:rsidR="004A63D9" w:rsidRPr="0058440C">
        <w:rPr>
          <w:rFonts w:eastAsia="Times New Roman"/>
        </w:rPr>
        <w:t xml:space="preserve"> </w:t>
      </w:r>
      <w:r w:rsidR="00B477B6">
        <w:rPr>
          <w:rFonts w:eastAsia="Times New Roman"/>
        </w:rPr>
        <w:t>Интерфейс</w:t>
      </w:r>
      <w:r w:rsidR="0058440C">
        <w:rPr>
          <w:rFonts w:eastAsia="Times New Roman"/>
        </w:rPr>
        <w:t xml:space="preserve"> </w:t>
      </w:r>
      <w:r w:rsidR="0058440C" w:rsidRPr="00C71919">
        <w:rPr>
          <w:rFonts w:ascii="Lucida Sans Typewriter" w:eastAsia="Lucida Sans Typewriter" w:hAnsi="Lucida Sans Typewriter"/>
          <w:sz w:val="17"/>
          <w:lang w:val="en-US"/>
        </w:rPr>
        <w:t>DataSource</w:t>
      </w:r>
      <w:r w:rsidR="0058440C" w:rsidRPr="0058440C">
        <w:rPr>
          <w:rFonts w:eastAsia="Times New Roman"/>
        </w:rPr>
        <w:t xml:space="preserve"> </w:t>
      </w:r>
      <w:r w:rsidR="0058440C">
        <w:rPr>
          <w:rFonts w:eastAsia="Times New Roman"/>
        </w:rPr>
        <w:t>предоставляет приложению службу</w:t>
      </w:r>
      <w:r w:rsidR="0058440C" w:rsidRPr="0058440C">
        <w:rPr>
          <w:rFonts w:eastAsia="Times New Roman"/>
        </w:rPr>
        <w:t>, и это не имеет большого смысла в контексте однопоточного приложения.</w:t>
      </w:r>
      <w:r w:rsidR="0058440C">
        <w:rPr>
          <w:rFonts w:eastAsia="Times New Roman"/>
        </w:rPr>
        <w:t xml:space="preserve"> </w:t>
      </w:r>
      <w:r w:rsidR="00B477B6" w:rsidRPr="00B477B6">
        <w:rPr>
          <w:rFonts w:eastAsia="Times New Roman"/>
        </w:rPr>
        <w:t>Трудно представить себе вариант использования, который не включает вызов</w:t>
      </w:r>
      <w:r w:rsidR="00B477B6">
        <w:rPr>
          <w:rFonts w:eastAsia="Times New Roman"/>
        </w:rPr>
        <w:t xml:space="preserve"> метода</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getConnection</w:t>
      </w:r>
      <w:r w:rsidR="00B477B6" w:rsidRPr="00B477B6">
        <w:rPr>
          <w:rFonts w:ascii="Lucida Sans Typewriter" w:eastAsia="Lucida Sans Typewriter" w:hAnsi="Lucida Sans Typewriter"/>
          <w:sz w:val="17"/>
        </w:rPr>
        <w:t xml:space="preserve"> </w:t>
      </w:r>
      <w:r w:rsidR="00B477B6" w:rsidRPr="00B477B6">
        <w:rPr>
          <w:rFonts w:eastAsia="Times New Roman"/>
        </w:rPr>
        <w:t>из нескольких потоков. И, как</w:t>
      </w:r>
      <w:r w:rsidR="00B477B6">
        <w:rPr>
          <w:rFonts w:eastAsia="Times New Roman"/>
        </w:rPr>
        <w:t xml:space="preserve"> и в </w:t>
      </w:r>
      <w:r w:rsidR="00B477B6" w:rsidRPr="00B477B6">
        <w:rPr>
          <w:rFonts w:eastAsia="Times New Roman"/>
        </w:rPr>
        <w:t>с</w:t>
      </w:r>
      <w:r w:rsidR="00B477B6">
        <w:rPr>
          <w:rFonts w:eastAsia="Times New Roman"/>
        </w:rPr>
        <w:t>лучае с</w:t>
      </w:r>
      <w:r w:rsidR="00B477B6" w:rsidRPr="00B477B6">
        <w:rPr>
          <w:rFonts w:eastAsia="Times New Roman"/>
        </w:rPr>
        <w:t xml:space="preserve"> сервлетами, примеры в спецификации JDBC не пред</w:t>
      </w:r>
      <w:r w:rsidR="00B477B6">
        <w:rPr>
          <w:rFonts w:eastAsia="Times New Roman"/>
        </w:rPr>
        <w:t>пола</w:t>
      </w:r>
      <w:r w:rsidR="00B477B6" w:rsidRPr="00B477B6">
        <w:rPr>
          <w:rFonts w:eastAsia="Times New Roman"/>
        </w:rPr>
        <w:t>гают потребности в любой клиентской блокировке во мно</w:t>
      </w:r>
      <w:r w:rsidR="00B477B6">
        <w:rPr>
          <w:rFonts w:eastAsia="Times New Roman"/>
        </w:rPr>
        <w:t>жестве</w:t>
      </w:r>
      <w:r w:rsidR="00B477B6" w:rsidRPr="00B477B6">
        <w:rPr>
          <w:rFonts w:eastAsia="Times New Roman"/>
        </w:rPr>
        <w:t xml:space="preserve"> пример</w:t>
      </w:r>
      <w:r w:rsidR="00B477B6">
        <w:rPr>
          <w:rFonts w:eastAsia="Times New Roman"/>
        </w:rPr>
        <w:t>ов</w:t>
      </w:r>
      <w:r w:rsidR="00B477B6" w:rsidRPr="00B477B6">
        <w:rPr>
          <w:rFonts w:eastAsia="Times New Roman"/>
        </w:rPr>
        <w:t xml:space="preserve"> кода, использующих</w:t>
      </w:r>
      <w:r w:rsidR="00B477B6">
        <w:rPr>
          <w:rFonts w:eastAsia="Times New Roman"/>
        </w:rPr>
        <w:t xml:space="preserve"> объекты</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 xml:space="preserve">. Так что, хотя </w:t>
      </w:r>
      <w:r w:rsidR="00B477B6">
        <w:rPr>
          <w:rFonts w:eastAsia="Times New Roman"/>
        </w:rPr>
        <w:t>спецификация не утверж</w:t>
      </w:r>
      <w:r w:rsidR="00E562F9">
        <w:rPr>
          <w:rFonts w:eastAsia="Times New Roman"/>
        </w:rPr>
        <w:t>д</w:t>
      </w:r>
      <w:r w:rsidR="00B477B6">
        <w:rPr>
          <w:rFonts w:eastAsia="Times New Roman"/>
        </w:rPr>
        <w:t>ает</w:t>
      </w:r>
      <w:r w:rsidR="00B477B6" w:rsidRPr="00B477B6">
        <w:rPr>
          <w:rFonts w:eastAsia="Times New Roman"/>
        </w:rPr>
        <w:t>, что источник данных является потокобезопасным и</w:t>
      </w:r>
      <w:r w:rsidR="00B477B6">
        <w:rPr>
          <w:rFonts w:eastAsia="Times New Roman"/>
        </w:rPr>
        <w:t xml:space="preserve"> не</w:t>
      </w:r>
      <w:r w:rsidR="00B477B6" w:rsidRPr="00B477B6">
        <w:rPr>
          <w:rFonts w:eastAsia="Times New Roman"/>
        </w:rPr>
        <w:t xml:space="preserve"> требу</w:t>
      </w:r>
      <w:r w:rsidR="00B477B6">
        <w:rPr>
          <w:rFonts w:eastAsia="Times New Roman"/>
        </w:rPr>
        <w:t>е</w:t>
      </w:r>
      <w:r w:rsidR="00B477B6" w:rsidRPr="00B477B6">
        <w:rPr>
          <w:rFonts w:eastAsia="Times New Roman"/>
        </w:rPr>
        <w:t>т</w:t>
      </w:r>
      <w:r w:rsidR="00B477B6">
        <w:rPr>
          <w:rFonts w:eastAsia="Times New Roman"/>
        </w:rPr>
        <w:t xml:space="preserve">, чтобы </w:t>
      </w:r>
      <w:r w:rsidR="00B477B6" w:rsidRPr="00B477B6">
        <w:rPr>
          <w:rFonts w:eastAsia="Times New Roman"/>
        </w:rPr>
        <w:t xml:space="preserve"> поставщик</w:t>
      </w:r>
      <w:r w:rsidR="00B477B6">
        <w:rPr>
          <w:rFonts w:eastAsia="Times New Roman"/>
        </w:rPr>
        <w:t xml:space="preserve"> </w:t>
      </w:r>
      <w:r w:rsidR="00B477B6" w:rsidRPr="00B477B6">
        <w:rPr>
          <w:rFonts w:eastAsia="Times New Roman"/>
        </w:rPr>
        <w:t>контейнер</w:t>
      </w:r>
      <w:r w:rsidR="00B477B6">
        <w:rPr>
          <w:rFonts w:eastAsia="Times New Roman"/>
        </w:rPr>
        <w:t>а</w:t>
      </w:r>
      <w:r w:rsidR="00B477B6" w:rsidRPr="00B477B6">
        <w:rPr>
          <w:rFonts w:eastAsia="Times New Roman"/>
        </w:rPr>
        <w:t xml:space="preserve"> обеспеч</w:t>
      </w:r>
      <w:r w:rsidR="00B477B6">
        <w:rPr>
          <w:rFonts w:eastAsia="Times New Roman"/>
        </w:rPr>
        <w:t xml:space="preserve">ивал </w:t>
      </w:r>
      <w:r w:rsidR="00B477B6" w:rsidRPr="00B477B6">
        <w:rPr>
          <w:rFonts w:eastAsia="Times New Roman"/>
        </w:rPr>
        <w:t>потокобезопасн</w:t>
      </w:r>
      <w:r w:rsidR="00B477B6">
        <w:rPr>
          <w:rFonts w:eastAsia="Times New Roman"/>
        </w:rPr>
        <w:t>ую</w:t>
      </w:r>
      <w:r w:rsidR="00B477B6" w:rsidRPr="00B477B6">
        <w:rPr>
          <w:rFonts w:eastAsia="Times New Roman"/>
        </w:rPr>
        <w:t xml:space="preserve"> реализаци</w:t>
      </w:r>
      <w:r w:rsidR="00B477B6">
        <w:rPr>
          <w:rFonts w:eastAsia="Times New Roman"/>
        </w:rPr>
        <w:t>ю</w:t>
      </w:r>
      <w:r w:rsidR="00B477B6" w:rsidRPr="00B477B6">
        <w:rPr>
          <w:rFonts w:eastAsia="Times New Roman"/>
        </w:rPr>
        <w:t>, к тому же,</w:t>
      </w:r>
      <w:r w:rsidR="00B477B6">
        <w:rPr>
          <w:rFonts w:eastAsia="Times New Roman"/>
        </w:rPr>
        <w:t xml:space="preserve"> учитывая </w:t>
      </w:r>
      <w:r w:rsidR="00B477B6" w:rsidRPr="00B477B6">
        <w:rPr>
          <w:rFonts w:eastAsia="Times New Roman"/>
        </w:rPr>
        <w:t>аргумент “</w:t>
      </w:r>
      <w:r w:rsidR="00B477B6" w:rsidRPr="00B477B6">
        <w:rPr>
          <w:rFonts w:eastAsia="Times New Roman"/>
          <w:i/>
        </w:rPr>
        <w:t>было бы нелепо, если бы не</w:t>
      </w:r>
      <w:r w:rsidR="00B477B6" w:rsidRPr="00B477B6">
        <w:rPr>
          <w:rFonts w:eastAsia="Times New Roman"/>
        </w:rPr>
        <w:t>”, у нас нет выбора, кроме как предположить, что</w:t>
      </w:r>
      <w:r w:rsidR="00B477B6">
        <w:rPr>
          <w:rFonts w:eastAsia="Times New Roman"/>
        </w:rPr>
        <w:t xml:space="preserve"> вызов</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w:t>
      </w:r>
      <w:r w:rsidR="00B477B6" w:rsidRPr="00C71919">
        <w:rPr>
          <w:rFonts w:ascii="Lucida Sans Typewriter" w:eastAsia="Lucida Sans Typewriter" w:hAnsi="Lucida Sans Typewriter"/>
          <w:sz w:val="17"/>
          <w:lang w:val="en-US"/>
        </w:rPr>
        <w:t>getConnection</w:t>
      </w:r>
      <w:r w:rsidR="00B477B6" w:rsidRPr="00B477B6">
        <w:rPr>
          <w:rFonts w:eastAsia="Times New Roman"/>
          <w:sz w:val="19"/>
        </w:rPr>
        <w:t xml:space="preserve"> </w:t>
      </w:r>
      <w:r w:rsidR="00B477B6" w:rsidRPr="00B477B6">
        <w:rPr>
          <w:rFonts w:eastAsia="Times New Roman"/>
        </w:rPr>
        <w:t>не требует дополнительной блокировки на стороне клиента.</w:t>
      </w:r>
    </w:p>
    <w:p w:rsidR="004A63D9" w:rsidRDefault="00716CB5" w:rsidP="00412016">
      <w:pPr>
        <w:spacing w:line="260" w:lineRule="auto"/>
        <w:ind w:firstLine="300"/>
        <w:jc w:val="both"/>
        <w:rPr>
          <w:rFonts w:eastAsia="Times New Roman"/>
        </w:rPr>
      </w:pPr>
      <w:r>
        <w:t xml:space="preserve">С другой стороны, мы не будем приводить те же аргументы в отношении объектов JDBC </w:t>
      </w:r>
      <w:r w:rsidRPr="00C71919">
        <w:rPr>
          <w:rFonts w:ascii="Lucida Sans Typewriter" w:eastAsia="Lucida Sans Typewriter" w:hAnsi="Lucida Sans Typewriter"/>
          <w:sz w:val="17"/>
          <w:lang w:val="en-US"/>
        </w:rPr>
        <w:t>Connection</w:t>
      </w:r>
      <w:r>
        <w:t>, порождаемых</w:t>
      </w:r>
      <w:r w:rsidR="002135D2">
        <w:t xml:space="preserve"> объектами </w:t>
      </w:r>
      <w:r w:rsidRPr="00C71919">
        <w:rPr>
          <w:rFonts w:ascii="Lucida Sans Typewriter" w:eastAsia="Lucida Sans Typewriter" w:hAnsi="Lucida Sans Typewriter"/>
          <w:sz w:val="17"/>
          <w:lang w:val="en-US"/>
        </w:rPr>
        <w:t>DataSource</w:t>
      </w:r>
      <w:r>
        <w:t>, поскольку они не обязательно предназначены для совместного использования другими активностями (</w:t>
      </w:r>
      <w:r w:rsidRPr="00716CB5">
        <w:rPr>
          <w:rFonts w:eastAsia="Times New Roman"/>
          <w:i/>
          <w:sz w:val="19"/>
          <w:lang w:val="en-US"/>
        </w:rPr>
        <w:t>activity</w:t>
      </w:r>
      <w:r>
        <w:rPr>
          <w:rFonts w:eastAsia="Times New Roman"/>
          <w:sz w:val="19"/>
        </w:rPr>
        <w:t>)</w:t>
      </w:r>
      <w:r>
        <w:t xml:space="preserve"> до тех пор, пока не будут возвращены в пул</w:t>
      </w:r>
      <w:r w:rsidR="002135D2">
        <w:t xml:space="preserve"> соединений</w:t>
      </w:r>
      <w:r>
        <w:t xml:space="preserve">. Поэтому, если активность, которая получает объект JDBC </w:t>
      </w:r>
      <w:r w:rsidRPr="00C71919">
        <w:rPr>
          <w:rFonts w:ascii="Lucida Sans Typewriter" w:eastAsia="Lucida Sans Typewriter" w:hAnsi="Lucida Sans Typewriter"/>
          <w:sz w:val="17"/>
          <w:lang w:val="en-US"/>
        </w:rPr>
        <w:t>Connection</w:t>
      </w:r>
      <w:r>
        <w:t xml:space="preserve">, охватывает несколько потоков, она должна нести ответственность за обеспечение надлежащего контроля доступа к соединению посредством синхронизации. (В большинстве приложений </w:t>
      </w:r>
      <w:r w:rsidR="00D85C0F">
        <w:t>активности</w:t>
      </w:r>
      <w:r>
        <w:t>, использующие</w:t>
      </w:r>
      <w:r w:rsidR="00D85C0F">
        <w:t xml:space="preserve"> объекты</w:t>
      </w:r>
      <w:r>
        <w:t xml:space="preserve"> </w:t>
      </w:r>
      <w:r w:rsidR="00D85C0F">
        <w:t xml:space="preserve">JDBC </w:t>
      </w:r>
      <w:r w:rsidR="00D85C0F" w:rsidRPr="00C71919">
        <w:rPr>
          <w:rFonts w:ascii="Lucida Sans Typewriter" w:eastAsia="Lucida Sans Typewriter" w:hAnsi="Lucida Sans Typewriter"/>
          <w:sz w:val="17"/>
          <w:lang w:val="en-US"/>
        </w:rPr>
        <w:t>Connection</w:t>
      </w:r>
      <w:r>
        <w:t>, реализованы таким образом, чтобы в любом случае ограничи</w:t>
      </w:r>
      <w:r w:rsidR="00D85C0F">
        <w:t>вать</w:t>
      </w:r>
      <w:r>
        <w:t xml:space="preserve"> подключение определенн</w:t>
      </w:r>
      <w:r w:rsidR="002135D2">
        <w:t>ы</w:t>
      </w:r>
      <w:r>
        <w:t>м поток</w:t>
      </w:r>
      <w:r w:rsidR="002135D2">
        <w:t>ом</w:t>
      </w:r>
      <w:r>
        <w:t>.)</w:t>
      </w:r>
      <w:bookmarkStart w:id="3533" w:name="page99"/>
      <w:bookmarkEnd w:id="3533"/>
    </w:p>
    <w:bookmarkStart w:id="3534" w:name="page100"/>
    <w:bookmarkEnd w:id="3534"/>
    <w:p w:rsidR="004A63D9" w:rsidRPr="00716CB5" w:rsidRDefault="004A63D9" w:rsidP="00716CB5">
      <w:pPr>
        <w:pStyle w:val="1"/>
      </w:pPr>
      <w:r w:rsidRPr="00716CB5">
        <w:lastRenderedPageBreak/>
        <w:fldChar w:fldCharType="begin"/>
      </w:r>
      <w:r w:rsidRPr="00716CB5">
        <w:instrText xml:space="preserve"> HYPERLINK \l "page11" </w:instrText>
      </w:r>
      <w:r w:rsidRPr="00716CB5">
        <w:fldChar w:fldCharType="separate"/>
      </w:r>
      <w:bookmarkStart w:id="3535" w:name="_Toc521577848"/>
      <w:bookmarkStart w:id="3536" w:name="_Toc521663970"/>
      <w:bookmarkStart w:id="3537" w:name="_Toc522007579"/>
      <w:bookmarkStart w:id="3538" w:name="_Toc522032245"/>
      <w:bookmarkStart w:id="3539" w:name="_Toc522032829"/>
      <w:bookmarkStart w:id="3540" w:name="_Toc522094291"/>
      <w:bookmarkStart w:id="3541" w:name="_Toc522203887"/>
      <w:bookmarkStart w:id="3542" w:name="_Toc522279975"/>
      <w:bookmarkStart w:id="3543" w:name="_Toc522289835"/>
      <w:bookmarkStart w:id="3544" w:name="_Toc523234285"/>
      <w:bookmarkStart w:id="3545" w:name="_Toc523323818"/>
      <w:bookmarkStart w:id="3546" w:name="_Toc523389527"/>
      <w:bookmarkStart w:id="3547" w:name="_Toc523389649"/>
      <w:bookmarkStart w:id="3548" w:name="_Toc523389768"/>
      <w:bookmarkStart w:id="3549" w:name="_Toc523412512"/>
      <w:bookmarkStart w:id="3550" w:name="_Toc523493967"/>
      <w:bookmarkStart w:id="3551" w:name="_Toc523754864"/>
      <w:bookmarkStart w:id="3552" w:name="_Toc523836501"/>
      <w:bookmarkStart w:id="3553" w:name="_Toc523841132"/>
      <w:bookmarkStart w:id="3554" w:name="_Toc523844210"/>
      <w:bookmarkStart w:id="3555" w:name="_Toc523932018"/>
      <w:bookmarkStart w:id="3556" w:name="_Toc523932292"/>
      <w:bookmarkStart w:id="3557" w:name="_Toc524018246"/>
      <w:bookmarkStart w:id="3558" w:name="_Toc524355086"/>
      <w:bookmarkStart w:id="3559" w:name="_Toc524437647"/>
      <w:bookmarkStart w:id="3560" w:name="_Toc524613818"/>
      <w:bookmarkStart w:id="3561" w:name="_Toc524614119"/>
      <w:bookmarkStart w:id="3562" w:name="_Toc531787426"/>
      <w:r w:rsidR="00716CB5">
        <w:t>Глава</w:t>
      </w:r>
      <w:r w:rsidRPr="00716CB5">
        <w:rPr>
          <w:rFonts w:eastAsia="Arial"/>
        </w:rPr>
        <w:t xml:space="preserve"> 5</w:t>
      </w:r>
      <w:r w:rsidRPr="00716CB5">
        <w:fldChar w:fldCharType="end"/>
      </w:r>
      <w:r w:rsidR="00716CB5" w:rsidRPr="00716CB5">
        <w:t xml:space="preserve"> </w:t>
      </w:r>
      <w:hyperlink w:anchor="page11" w:history="1">
        <w:r w:rsidR="00716CB5">
          <w:t>Строительные</w:t>
        </w:r>
      </w:hyperlink>
      <w:r w:rsidR="00716CB5">
        <w:t xml:space="preserve"> блоки</w:t>
      </w:r>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p>
    <w:p w:rsidR="004A63D9" w:rsidRPr="009548CE" w:rsidRDefault="009F7E9F">
      <w:pPr>
        <w:spacing w:line="249" w:lineRule="auto"/>
        <w:ind w:left="5"/>
        <w:jc w:val="both"/>
        <w:rPr>
          <w:rFonts w:eastAsia="Times New Roman"/>
        </w:rPr>
      </w:pPr>
      <w:r>
        <w:t>В предыдущей главе были рассмотрены несколько методов построения потокобезопасных классов, в том числе делегирование обеспечения потокобезопасности существующим потокобезопасным классам. В тех случаях, когда это целесообразно, делегирование является одной из наиболее эффективных стратегий создания потокобезопасных классов: просто позвольте существующим потокобезопасным классам управлять всем состоянием.</w:t>
      </w:r>
    </w:p>
    <w:p w:rsidR="004A63D9" w:rsidRPr="009548CE" w:rsidRDefault="004A63D9">
      <w:pPr>
        <w:spacing w:line="3" w:lineRule="exact"/>
        <w:rPr>
          <w:rFonts w:eastAsia="Times New Roman"/>
        </w:rPr>
      </w:pPr>
    </w:p>
    <w:p w:rsidR="004A63D9" w:rsidRPr="001722DB" w:rsidRDefault="001722DB" w:rsidP="001722DB">
      <w:pPr>
        <w:spacing w:line="251" w:lineRule="auto"/>
        <w:ind w:left="5" w:right="20" w:firstLine="300"/>
        <w:jc w:val="both"/>
        <w:rPr>
          <w:rFonts w:eastAsia="Times New Roman"/>
        </w:rPr>
      </w:pPr>
      <w:r>
        <w:t xml:space="preserve">Библиотеки платформы включают в себя богатый набор параллельных строительных блоков, такие как потокобезопасные коллекции и разнообразные </w:t>
      </w:r>
      <w:r w:rsidRPr="001722DB">
        <w:rPr>
          <w:i/>
        </w:rPr>
        <w:t>синхронизаторы</w:t>
      </w:r>
      <w:r>
        <w:t>, которые могут координировать потоки управления взаимодействующих потоков. В этой главе рассматриваются наиболее полезные параллельные строительные блоки, особенно те, которые представлены в Java 5.0 и Java 6, и некоторые шаблоны их использования способствующие структурированию параллельных приложений.</w:t>
      </w:r>
    </w:p>
    <w:p w:rsidR="004A63D9" w:rsidRPr="0048155A" w:rsidRDefault="009027CE" w:rsidP="002643C9">
      <w:pPr>
        <w:pStyle w:val="2"/>
      </w:pPr>
      <w:hyperlink w:anchor="page11" w:history="1">
        <w:bookmarkStart w:id="3563" w:name="_Toc521577849"/>
        <w:bookmarkStart w:id="3564" w:name="_Toc521663971"/>
        <w:bookmarkStart w:id="3565" w:name="_Toc522007580"/>
        <w:bookmarkStart w:id="3566" w:name="_Toc522032246"/>
        <w:bookmarkStart w:id="3567" w:name="_Toc522032830"/>
        <w:bookmarkStart w:id="3568" w:name="_Toc522094292"/>
        <w:bookmarkStart w:id="3569" w:name="_Toc522203888"/>
        <w:bookmarkStart w:id="3570" w:name="_Toc522279976"/>
        <w:bookmarkStart w:id="3571" w:name="_Toc522289836"/>
        <w:bookmarkStart w:id="3572" w:name="_Toc523234286"/>
        <w:bookmarkStart w:id="3573" w:name="_Toc523323819"/>
        <w:bookmarkStart w:id="3574" w:name="_Toc523389528"/>
        <w:bookmarkStart w:id="3575" w:name="_Toc523389650"/>
        <w:bookmarkStart w:id="3576" w:name="_Toc523389769"/>
        <w:bookmarkStart w:id="3577" w:name="_Toc523412513"/>
        <w:bookmarkStart w:id="3578" w:name="_Toc523493968"/>
        <w:bookmarkStart w:id="3579" w:name="_Toc523754865"/>
        <w:bookmarkStart w:id="3580" w:name="_Toc523836502"/>
        <w:bookmarkStart w:id="3581" w:name="_Toc523841133"/>
        <w:bookmarkStart w:id="3582" w:name="_Toc523844211"/>
        <w:bookmarkStart w:id="3583" w:name="_Toc523932019"/>
        <w:bookmarkStart w:id="3584" w:name="_Toc523932293"/>
        <w:bookmarkStart w:id="3585" w:name="_Toc524018247"/>
        <w:bookmarkStart w:id="3586" w:name="_Toc524355087"/>
        <w:bookmarkStart w:id="3587" w:name="_Toc524437648"/>
        <w:bookmarkStart w:id="3588" w:name="_Toc524613819"/>
        <w:bookmarkStart w:id="3589" w:name="_Toc524614120"/>
        <w:bookmarkStart w:id="3590" w:name="_Toc531787427"/>
        <w:r w:rsidR="004A63D9" w:rsidRPr="0048155A">
          <w:rPr>
            <w:rFonts w:eastAsia="Arial"/>
          </w:rPr>
          <w:t>5</w:t>
        </w:r>
        <w:r w:rsidR="004A63D9" w:rsidRPr="0048155A">
          <w:t>.</w:t>
        </w:r>
        <w:r w:rsidR="004A63D9" w:rsidRPr="0048155A">
          <w:rPr>
            <w:rFonts w:eastAsia="Arial"/>
          </w:rPr>
          <w:t>1</w:t>
        </w:r>
      </w:hyperlink>
      <w:r w:rsidR="001722DB" w:rsidRPr="0048155A">
        <w:t xml:space="preserve"> </w:t>
      </w:r>
      <w:hyperlink w:anchor="page11" w:history="1">
        <w:r w:rsidR="00AE409A">
          <w:t>Синхронизированные</w:t>
        </w:r>
      </w:hyperlink>
      <w:r w:rsidR="00AE409A" w:rsidRPr="0048155A">
        <w:t xml:space="preserve"> </w:t>
      </w:r>
      <w:r w:rsidR="00AE409A">
        <w:t>коллекции</w:t>
      </w:r>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p>
    <w:p w:rsidR="004A63D9" w:rsidRPr="007C5489" w:rsidRDefault="007C5489" w:rsidP="001722DB">
      <w:pPr>
        <w:spacing w:line="251" w:lineRule="auto"/>
        <w:ind w:left="5"/>
        <w:jc w:val="both"/>
        <w:rPr>
          <w:rFonts w:eastAsia="Times New Roman"/>
        </w:rPr>
      </w:pPr>
      <w:r>
        <w:rPr>
          <w:rFonts w:eastAsia="Times New Roman"/>
        </w:rPr>
        <w:t>К</w:t>
      </w:r>
      <w:r w:rsidRPr="007C5489">
        <w:rPr>
          <w:rFonts w:eastAsia="Times New Roman"/>
        </w:rPr>
        <w:t xml:space="preserve">лассы </w:t>
      </w:r>
      <w:r>
        <w:rPr>
          <w:rFonts w:eastAsia="Times New Roman"/>
        </w:rPr>
        <w:t xml:space="preserve">синхронизированных </w:t>
      </w:r>
      <w:r w:rsidRPr="007C5489">
        <w:rPr>
          <w:rFonts w:eastAsia="Times New Roman"/>
        </w:rPr>
        <w:t>коллекци</w:t>
      </w:r>
      <w:r>
        <w:rPr>
          <w:rFonts w:eastAsia="Times New Roman"/>
        </w:rPr>
        <w:t>й</w:t>
      </w:r>
      <w:r w:rsidRPr="007C5489">
        <w:rPr>
          <w:rFonts w:eastAsia="Times New Roman"/>
        </w:rPr>
        <w:t xml:space="preserve"> включают</w:t>
      </w:r>
      <w:r w:rsidR="003C591E">
        <w:rPr>
          <w:rFonts w:eastAsia="Times New Roman"/>
        </w:rPr>
        <w:t xml:space="preserve"> в себя</w:t>
      </w:r>
      <w:r w:rsidRPr="007C5489">
        <w:rPr>
          <w:rFonts w:eastAsia="Times New Roman"/>
        </w:rPr>
        <w:t xml:space="preserve"> </w:t>
      </w:r>
      <w:r w:rsidRPr="002643C9">
        <w:rPr>
          <w:rFonts w:ascii="Lucida Sans Typewriter" w:eastAsia="Times New Roman" w:hAnsi="Lucida Sans Typewriter"/>
          <w:sz w:val="17"/>
          <w:szCs w:val="17"/>
          <w:lang w:val="en-US"/>
        </w:rPr>
        <w:t>Vector</w:t>
      </w:r>
      <w:r w:rsidRPr="007C5489">
        <w:rPr>
          <w:rFonts w:eastAsia="Times New Roman"/>
        </w:rPr>
        <w:t xml:space="preserve"> и </w:t>
      </w:r>
      <w:r w:rsidRPr="002643C9">
        <w:rPr>
          <w:rFonts w:ascii="Lucida Sans Typewriter" w:eastAsia="Times New Roman" w:hAnsi="Lucida Sans Typewriter"/>
          <w:sz w:val="17"/>
          <w:szCs w:val="17"/>
          <w:lang w:val="en-US"/>
        </w:rPr>
        <w:t>Hashtable</w:t>
      </w:r>
      <w:r w:rsidR="003C591E">
        <w:rPr>
          <w:rFonts w:eastAsia="Times New Roman"/>
        </w:rPr>
        <w:t xml:space="preserve">, часть </w:t>
      </w:r>
      <w:r>
        <w:rPr>
          <w:rFonts w:eastAsia="Times New Roman"/>
        </w:rPr>
        <w:t>оригинального</w:t>
      </w:r>
      <w:r w:rsidRPr="007C5489">
        <w:rPr>
          <w:rFonts w:eastAsia="Times New Roman"/>
        </w:rPr>
        <w:t xml:space="preserve"> </w:t>
      </w:r>
      <w:r w:rsidRPr="007C5489">
        <w:rPr>
          <w:rFonts w:eastAsia="Times New Roman"/>
          <w:lang w:val="en-US"/>
        </w:rPr>
        <w:t>JDK</w:t>
      </w:r>
      <w:r w:rsidRPr="007C5489">
        <w:rPr>
          <w:rFonts w:eastAsia="Times New Roman"/>
        </w:rPr>
        <w:t>, а также их “двоюродны</w:t>
      </w:r>
      <w:r>
        <w:rPr>
          <w:rFonts w:eastAsia="Times New Roman"/>
        </w:rPr>
        <w:t>х</w:t>
      </w:r>
      <w:r w:rsidRPr="007C5489">
        <w:rPr>
          <w:rFonts w:eastAsia="Times New Roman"/>
        </w:rPr>
        <w:t xml:space="preserve"> брать</w:t>
      </w:r>
      <w:r>
        <w:rPr>
          <w:rFonts w:eastAsia="Times New Roman"/>
        </w:rPr>
        <w:t>ев</w:t>
      </w:r>
      <w:r w:rsidRPr="007C5489">
        <w:rPr>
          <w:rFonts w:eastAsia="Times New Roman"/>
        </w:rPr>
        <w:t>”, добавленны</w:t>
      </w:r>
      <w:r>
        <w:rPr>
          <w:rFonts w:eastAsia="Times New Roman"/>
        </w:rPr>
        <w:t>х</w:t>
      </w:r>
      <w:r w:rsidRPr="007C5489">
        <w:rPr>
          <w:rFonts w:eastAsia="Times New Roman"/>
        </w:rPr>
        <w:t xml:space="preserve"> в </w:t>
      </w:r>
      <w:r w:rsidRPr="007C5489">
        <w:rPr>
          <w:rFonts w:eastAsia="Times New Roman"/>
          <w:lang w:val="en-US"/>
        </w:rPr>
        <w:t>JDK</w:t>
      </w:r>
      <w:r w:rsidRPr="007C5489">
        <w:rPr>
          <w:rFonts w:eastAsia="Times New Roman"/>
        </w:rPr>
        <w:t xml:space="preserve"> 1.2</w:t>
      </w:r>
      <w:r w:rsidR="002643C9">
        <w:rPr>
          <w:rFonts w:eastAsia="Times New Roman"/>
        </w:rPr>
        <w:t xml:space="preserve"> и</w:t>
      </w:r>
      <w:r w:rsidRPr="007C5489">
        <w:rPr>
          <w:rFonts w:eastAsia="Times New Roman"/>
        </w:rPr>
        <w:t xml:space="preserve"> синхронизированные классы</w:t>
      </w:r>
      <w:r>
        <w:rPr>
          <w:rFonts w:eastAsia="Times New Roman"/>
        </w:rPr>
        <w:t>-обёртки</w:t>
      </w:r>
      <w:r w:rsidRPr="007C5489">
        <w:rPr>
          <w:rFonts w:eastAsia="Times New Roman"/>
        </w:rPr>
        <w:t>, созда</w:t>
      </w:r>
      <w:r>
        <w:rPr>
          <w:rFonts w:eastAsia="Times New Roman"/>
        </w:rPr>
        <w:t>ваемые</w:t>
      </w:r>
      <w:r w:rsidRPr="007C5489">
        <w:rPr>
          <w:rFonts w:eastAsia="Times New Roman"/>
        </w:rPr>
        <w:t xml:space="preserve"> </w:t>
      </w:r>
      <w:r>
        <w:rPr>
          <w:rFonts w:eastAsia="Times New Roman"/>
        </w:rPr>
        <w:t xml:space="preserve">фабричными методами </w:t>
      </w:r>
      <w:r w:rsidRPr="00C71919">
        <w:rPr>
          <w:rFonts w:ascii="Lucida Sans Typewriter" w:eastAsia="Lucida Sans Typewriter" w:hAnsi="Lucida Sans Typewriter"/>
          <w:sz w:val="17"/>
          <w:lang w:val="en-US"/>
        </w:rPr>
        <w:t>Collections</w:t>
      </w:r>
      <w:r w:rsidRPr="007C548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synchronizedXxx</w:t>
      </w:r>
      <w:r w:rsidRPr="007C5489">
        <w:rPr>
          <w:rFonts w:eastAsia="Times New Roman"/>
        </w:rPr>
        <w:t>. Эти классы обеспечивают потокобезопасность, инкапсулируя свое состояние и синхронизируя каждый открытый метод, чтобы одновременно только один поток мог получить доступ к состоянию коллекции.</w:t>
      </w:r>
    </w:p>
    <w:p w:rsidR="004A63D9" w:rsidRPr="0048155A" w:rsidRDefault="004A63D9" w:rsidP="002643C9">
      <w:pPr>
        <w:pStyle w:val="3"/>
      </w:pPr>
      <w:bookmarkStart w:id="3591" w:name="_Toc521663972"/>
      <w:bookmarkStart w:id="3592" w:name="_Toc522007581"/>
      <w:bookmarkStart w:id="3593" w:name="_Toc522032247"/>
      <w:bookmarkStart w:id="3594" w:name="_Toc522032831"/>
      <w:bookmarkStart w:id="3595" w:name="_Toc522094293"/>
      <w:bookmarkStart w:id="3596" w:name="_Toc522203889"/>
      <w:bookmarkStart w:id="3597" w:name="_Toc522279977"/>
      <w:bookmarkStart w:id="3598" w:name="_Toc522289837"/>
      <w:bookmarkStart w:id="3599" w:name="_Toc523234287"/>
      <w:bookmarkStart w:id="3600" w:name="_Toc523323820"/>
      <w:bookmarkStart w:id="3601" w:name="_Toc523389529"/>
      <w:bookmarkStart w:id="3602" w:name="_Toc523389651"/>
      <w:bookmarkStart w:id="3603" w:name="_Toc523389770"/>
      <w:bookmarkStart w:id="3604" w:name="_Toc523412514"/>
      <w:bookmarkStart w:id="3605" w:name="_Toc523493969"/>
      <w:bookmarkStart w:id="3606" w:name="_Toc523754866"/>
      <w:bookmarkStart w:id="3607" w:name="_Toc523836503"/>
      <w:bookmarkStart w:id="3608" w:name="_Toc523841134"/>
      <w:bookmarkStart w:id="3609" w:name="_Toc523844212"/>
      <w:bookmarkStart w:id="3610" w:name="_Toc523932020"/>
      <w:bookmarkStart w:id="3611" w:name="_Toc523932294"/>
      <w:bookmarkStart w:id="3612" w:name="_Toc524018248"/>
      <w:bookmarkStart w:id="3613" w:name="_Toc524355088"/>
      <w:bookmarkStart w:id="3614" w:name="_Toc524437649"/>
      <w:bookmarkStart w:id="3615" w:name="_Toc524613820"/>
      <w:bookmarkStart w:id="3616" w:name="_Toc524614121"/>
      <w:bookmarkStart w:id="3617" w:name="_Toc531787428"/>
      <w:r w:rsidRPr="0048155A">
        <w:rPr>
          <w:rFonts w:eastAsia="Arial"/>
        </w:rPr>
        <w:t>5</w:t>
      </w:r>
      <w:r w:rsidRPr="0048155A">
        <w:t>.</w:t>
      </w:r>
      <w:r w:rsidRPr="0048155A">
        <w:rPr>
          <w:rFonts w:eastAsia="Arial"/>
        </w:rPr>
        <w:t>1</w:t>
      </w:r>
      <w:r w:rsidRPr="0048155A">
        <w:t>.</w:t>
      </w:r>
      <w:r w:rsidRPr="0048155A">
        <w:rPr>
          <w:rFonts w:eastAsia="Arial"/>
        </w:rPr>
        <w:t>1</w:t>
      </w:r>
      <w:r w:rsidR="002643C9" w:rsidRPr="0048155A">
        <w:rPr>
          <w:rFonts w:eastAsia="Arial"/>
        </w:rPr>
        <w:t xml:space="preserve"> </w:t>
      </w:r>
      <w:r w:rsidR="002643C9">
        <w:t>Проблемы</w:t>
      </w:r>
      <w:r w:rsidR="002643C9" w:rsidRPr="0048155A">
        <w:t xml:space="preserve"> </w:t>
      </w:r>
      <w:r w:rsidR="002643C9">
        <w:t>с</w:t>
      </w:r>
      <w:r w:rsidR="002643C9" w:rsidRPr="0048155A">
        <w:t xml:space="preserve"> </w:t>
      </w:r>
      <w:r w:rsidR="002643C9">
        <w:t>синхронизированными</w:t>
      </w:r>
      <w:r w:rsidR="002643C9" w:rsidRPr="0048155A">
        <w:t xml:space="preserve"> </w:t>
      </w:r>
      <w:r w:rsidR="002643C9">
        <w:t>коллекциями</w:t>
      </w:r>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p>
    <w:p w:rsidR="004A63D9" w:rsidRPr="0048155A" w:rsidRDefault="00742852" w:rsidP="006F7237">
      <w:pPr>
        <w:spacing w:line="245" w:lineRule="auto"/>
        <w:ind w:left="5"/>
        <w:jc w:val="both"/>
        <w:rPr>
          <w:rFonts w:eastAsia="Times New Roman"/>
        </w:rPr>
      </w:pPr>
      <w:r w:rsidRPr="00742852">
        <w:rPr>
          <w:rFonts w:eastAsia="Times New Roman"/>
        </w:rPr>
        <w:t xml:space="preserve">Синхронизированные коллекции потокобезопасны, но иногда для защиты составных действий может потребоваться Дополнительная </w:t>
      </w:r>
      <w:r>
        <w:rPr>
          <w:rFonts w:eastAsia="Times New Roman"/>
        </w:rPr>
        <w:t>б</w:t>
      </w:r>
      <w:r w:rsidRPr="00742852">
        <w:rPr>
          <w:rFonts w:eastAsia="Times New Roman"/>
        </w:rPr>
        <w:t>локировка на стороне клиента.</w:t>
      </w:r>
      <w:r>
        <w:rPr>
          <w:rFonts w:eastAsia="Times New Roman"/>
        </w:rPr>
        <w:t xml:space="preserve"> В о</w:t>
      </w:r>
      <w:r w:rsidRPr="00742852">
        <w:rPr>
          <w:rFonts w:eastAsia="Times New Roman"/>
        </w:rPr>
        <w:t>бще</w:t>
      </w:r>
      <w:r>
        <w:rPr>
          <w:rFonts w:eastAsia="Times New Roman"/>
        </w:rPr>
        <w:t>м</w:t>
      </w:r>
      <w:r w:rsidRPr="00742852">
        <w:rPr>
          <w:rFonts w:eastAsia="Times New Roman"/>
        </w:rPr>
        <w:t xml:space="preserve"> </w:t>
      </w:r>
      <w:r>
        <w:rPr>
          <w:rFonts w:eastAsia="Times New Roman"/>
        </w:rPr>
        <w:t xml:space="preserve">случае, </w:t>
      </w:r>
      <w:r w:rsidRPr="00742852">
        <w:rPr>
          <w:rFonts w:eastAsia="Times New Roman"/>
        </w:rPr>
        <w:t>составные действия для коллекций включают</w:t>
      </w:r>
      <w:r>
        <w:rPr>
          <w:rFonts w:eastAsia="Times New Roman"/>
        </w:rPr>
        <w:t xml:space="preserve"> в себя</w:t>
      </w:r>
      <w:r w:rsidRPr="00742852">
        <w:rPr>
          <w:rFonts w:eastAsia="Times New Roman"/>
        </w:rPr>
        <w:t xml:space="preserve"> итерацию (многократную выборку элементов, пока коллекция не будет исчерпана), навигацию (поиск следующего элемента после </w:t>
      </w:r>
      <w:r>
        <w:rPr>
          <w:rFonts w:eastAsia="Times New Roman"/>
        </w:rPr>
        <w:t>текущего</w:t>
      </w:r>
      <w:r w:rsidRPr="00742852">
        <w:rPr>
          <w:rFonts w:eastAsia="Times New Roman"/>
        </w:rPr>
        <w:t xml:space="preserve"> в соответствии с некоторым порядком) и условные операции, такие как </w:t>
      </w:r>
      <w:r w:rsidRPr="003E146C">
        <w:rPr>
          <w:rFonts w:eastAsia="Times New Roman"/>
          <w:i/>
        </w:rPr>
        <w:t>положить-если-отсутствует</w:t>
      </w:r>
      <w:r w:rsidRPr="00742852">
        <w:rPr>
          <w:rFonts w:eastAsia="Times New Roman"/>
        </w:rPr>
        <w:t xml:space="preserve"> (провер</w:t>
      </w:r>
      <w:r w:rsidR="00B054A7">
        <w:rPr>
          <w:rFonts w:eastAsia="Times New Roman"/>
        </w:rPr>
        <w:t>ка</w:t>
      </w:r>
      <w:r w:rsidRPr="00742852">
        <w:rPr>
          <w:rFonts w:eastAsia="Times New Roman"/>
        </w:rPr>
        <w:t xml:space="preserve">, имеет ли </w:t>
      </w:r>
      <w:r w:rsidR="00B054A7">
        <w:rPr>
          <w:rFonts w:eastAsia="Times New Roman"/>
        </w:rPr>
        <w:t xml:space="preserve">объект </w:t>
      </w:r>
      <w:r w:rsidR="00B054A7" w:rsidRPr="00C71919">
        <w:rPr>
          <w:rFonts w:ascii="Lucida Sans Typewriter" w:eastAsia="Lucida Sans Typewriter" w:hAnsi="Lucida Sans Typewriter"/>
          <w:sz w:val="17"/>
          <w:lang w:val="en-US"/>
        </w:rPr>
        <w:t>Map</w:t>
      </w:r>
      <w:r w:rsidRPr="00742852">
        <w:rPr>
          <w:rFonts w:eastAsia="Times New Roman"/>
        </w:rPr>
        <w:t xml:space="preserve"> сопоставление для ключа </w:t>
      </w:r>
      <w:r w:rsidRPr="00B054A7">
        <w:rPr>
          <w:rFonts w:eastAsia="Times New Roman"/>
          <w:i/>
        </w:rPr>
        <w:t>K</w:t>
      </w:r>
      <w:r w:rsidRPr="00742852">
        <w:rPr>
          <w:rFonts w:eastAsia="Times New Roman"/>
        </w:rPr>
        <w:t>,</w:t>
      </w:r>
      <w:r w:rsidR="00B054A7">
        <w:rPr>
          <w:rFonts w:eastAsia="Times New Roman"/>
        </w:rPr>
        <w:t xml:space="preserve"> если нет, добавление</w:t>
      </w:r>
      <w:r w:rsidRPr="00742852">
        <w:rPr>
          <w:rFonts w:eastAsia="Times New Roman"/>
        </w:rPr>
        <w:t xml:space="preserve"> сопоставлени</w:t>
      </w:r>
      <w:r w:rsidR="00B054A7">
        <w:rPr>
          <w:rFonts w:eastAsia="Times New Roman"/>
        </w:rPr>
        <w:t>я</w:t>
      </w:r>
      <w:r w:rsidRPr="00742852">
        <w:rPr>
          <w:rFonts w:eastAsia="Times New Roman"/>
        </w:rPr>
        <w:t xml:space="preserve"> (</w:t>
      </w:r>
      <w:r w:rsidRPr="00B054A7">
        <w:rPr>
          <w:rFonts w:eastAsia="Times New Roman"/>
          <w:i/>
        </w:rPr>
        <w:t>K</w:t>
      </w:r>
      <w:r w:rsidRPr="00742852">
        <w:rPr>
          <w:rFonts w:eastAsia="Times New Roman"/>
        </w:rPr>
        <w:t xml:space="preserve">, </w:t>
      </w:r>
      <w:r w:rsidRPr="00B054A7">
        <w:rPr>
          <w:rFonts w:eastAsia="Times New Roman"/>
          <w:i/>
        </w:rPr>
        <w:t>V</w:t>
      </w:r>
      <w:r w:rsidRPr="00742852">
        <w:rPr>
          <w:rFonts w:eastAsia="Times New Roman"/>
        </w:rPr>
        <w:t>)). С синхронизированной коллекцией эти составные действия по-прежнему технически потокобезопасны</w:t>
      </w:r>
      <w:r w:rsidR="00B054A7">
        <w:rPr>
          <w:rFonts w:eastAsia="Times New Roman"/>
        </w:rPr>
        <w:t>,</w:t>
      </w:r>
      <w:r w:rsidRPr="00742852">
        <w:rPr>
          <w:rFonts w:eastAsia="Times New Roman"/>
        </w:rPr>
        <w:t xml:space="preserve"> даже без блокировки на стороне клиента, но они могут вести себя не так, как можно было бы ожидать, когда другие потоки могут одновременно изменять коллекцию.</w:t>
      </w:r>
    </w:p>
    <w:p w:rsidR="004A63D9" w:rsidRPr="0048155A" w:rsidRDefault="003E146C" w:rsidP="00BC7178">
      <w:pPr>
        <w:spacing w:line="257" w:lineRule="auto"/>
        <w:ind w:left="5" w:right="20" w:firstLine="300"/>
        <w:jc w:val="both"/>
        <w:rPr>
          <w:rFonts w:eastAsia="Times New Roman"/>
        </w:rPr>
      </w:pPr>
      <w:r w:rsidRPr="003E146C">
        <w:rPr>
          <w:rFonts w:eastAsia="Times New Roman"/>
        </w:rPr>
        <w:t xml:space="preserve">В листинге 5.1 показаны два метода, </w:t>
      </w:r>
      <w:r>
        <w:rPr>
          <w:rFonts w:eastAsia="Times New Roman"/>
        </w:rPr>
        <w:t>оперирующие классом</w:t>
      </w:r>
      <w:r w:rsidRPr="003E146C">
        <w:rPr>
          <w:rFonts w:eastAsia="Times New Roman"/>
        </w:rPr>
        <w:t xml:space="preserve"> </w:t>
      </w:r>
      <w:r w:rsidRPr="00C71919">
        <w:rPr>
          <w:rFonts w:ascii="Lucida Sans Typewriter" w:eastAsia="Lucida Sans Typewriter" w:hAnsi="Lucida Sans Typewriter"/>
          <w:sz w:val="17"/>
          <w:lang w:val="en-US"/>
        </w:rPr>
        <w:t>Vector</w:t>
      </w:r>
      <w:r w:rsidRPr="003E146C">
        <w:rPr>
          <w:rFonts w:eastAsia="Times New Roman"/>
        </w:rPr>
        <w:t xml:space="preserve">, </w:t>
      </w:r>
      <w:r w:rsidRPr="00C71919">
        <w:rPr>
          <w:rFonts w:ascii="Lucida Sans Typewriter" w:eastAsia="Lucida Sans Typewriter" w:hAnsi="Lucida Sans Typewriter"/>
          <w:sz w:val="17"/>
          <w:lang w:val="en-US"/>
        </w:rPr>
        <w:t>getLast</w:t>
      </w:r>
      <w:r w:rsidRPr="003E146C">
        <w:rPr>
          <w:rFonts w:eastAsia="Times New Roman"/>
        </w:rPr>
        <w:t xml:space="preserve"> и </w:t>
      </w:r>
      <w:r w:rsidRPr="00C71919">
        <w:rPr>
          <w:rFonts w:ascii="Lucida Sans Typewriter" w:eastAsia="Lucida Sans Typewriter" w:hAnsi="Lucida Sans Typewriter"/>
          <w:sz w:val="17"/>
          <w:lang w:val="en-US"/>
        </w:rPr>
        <w:t>deleteLast</w:t>
      </w:r>
      <w:r w:rsidRPr="003E146C">
        <w:rPr>
          <w:rFonts w:eastAsia="Times New Roman"/>
        </w:rPr>
        <w:t xml:space="preserve">, оба из которых </w:t>
      </w:r>
      <w:r w:rsidR="00764FDF">
        <w:rPr>
          <w:rFonts w:eastAsia="Times New Roman"/>
        </w:rPr>
        <w:t>представляют собой</w:t>
      </w:r>
      <w:r w:rsidRPr="003E146C">
        <w:rPr>
          <w:rFonts w:eastAsia="Times New Roman"/>
        </w:rPr>
        <w:t xml:space="preserve"> последовательностями </w:t>
      </w:r>
      <w:r w:rsidRPr="00764FDF">
        <w:rPr>
          <w:rFonts w:eastAsia="Times New Roman"/>
          <w:i/>
        </w:rPr>
        <w:t>проверить-затем-выполнить</w:t>
      </w:r>
      <w:r w:rsidRPr="003E146C">
        <w:rPr>
          <w:rFonts w:eastAsia="Times New Roman"/>
        </w:rPr>
        <w:t>. Каждый выз</w:t>
      </w:r>
      <w:r>
        <w:rPr>
          <w:rFonts w:eastAsia="Times New Roman"/>
        </w:rPr>
        <w:t>ы</w:t>
      </w:r>
      <w:r w:rsidRPr="003E146C">
        <w:rPr>
          <w:rFonts w:eastAsia="Times New Roman"/>
        </w:rPr>
        <w:t>в</w:t>
      </w:r>
      <w:r>
        <w:rPr>
          <w:rFonts w:eastAsia="Times New Roman"/>
        </w:rPr>
        <w:t>ает метод</w:t>
      </w:r>
      <w:r w:rsidRPr="003E146C">
        <w:rPr>
          <w:rFonts w:eastAsia="Times New Roman"/>
        </w:rPr>
        <w:t xml:space="preserve"> </w:t>
      </w:r>
      <w:r w:rsidRPr="00C71919">
        <w:rPr>
          <w:rFonts w:ascii="Lucida Sans Typewriter" w:eastAsia="Lucida Sans Typewriter" w:hAnsi="Lucida Sans Typewriter"/>
          <w:sz w:val="17"/>
          <w:lang w:val="en-US"/>
        </w:rPr>
        <w:t>size</w:t>
      </w:r>
      <w:r w:rsidRPr="003E146C">
        <w:rPr>
          <w:rFonts w:ascii="Lucida Sans Typewriter" w:eastAsia="Lucida Sans Typewriter" w:hAnsi="Lucida Sans Typewriter"/>
          <w:sz w:val="17"/>
        </w:rPr>
        <w:t xml:space="preserve"> </w:t>
      </w:r>
      <w:r w:rsidRPr="003E146C">
        <w:rPr>
          <w:rFonts w:eastAsia="Times New Roman"/>
        </w:rPr>
        <w:t>для определения размера массива и использует полученное значение для извлечения или удаления последнего элемента.</w:t>
      </w:r>
    </w:p>
    <w:p w:rsidR="004A63D9" w:rsidRPr="0048155A" w:rsidRDefault="004A63D9">
      <w:pPr>
        <w:spacing w:line="20" w:lineRule="exact"/>
        <w:rPr>
          <w:rFonts w:ascii="Lucida Sans Typewriter" w:eastAsia="Lucida Sans Typewriter" w:hAnsi="Lucida Sans Typewriter"/>
          <w:sz w:val="15"/>
        </w:rPr>
      </w:pPr>
    </w:p>
    <w:p w:rsidR="004A63D9" w:rsidRPr="0048155A" w:rsidRDefault="009D6107">
      <w:pPr>
        <w:spacing w:line="250" w:lineRule="exact"/>
        <w:rPr>
          <w:rFonts w:ascii="Lucida Sans Typewriter" w:eastAsia="Lucida Sans Typewriter" w:hAnsi="Lucida Sans Typewriter"/>
          <w:sz w:val="15"/>
        </w:rPr>
      </w:pPr>
      <w:r>
        <w:rPr>
          <w:rFonts w:eastAsia="Times New Roman"/>
          <w:noProof/>
        </w:rPr>
        <mc:AlternateContent>
          <mc:Choice Requires="wps">
            <w:drawing>
              <wp:anchor distT="0" distB="0" distL="114300" distR="114300" simplePos="0" relativeHeight="251497984" behindDoc="1" locked="0" layoutInCell="1" allowOverlap="1" wp14:anchorId="7E82649B" wp14:editId="6B5A775B">
                <wp:simplePos x="0" y="0"/>
                <wp:positionH relativeFrom="column">
                  <wp:posOffset>-3175</wp:posOffset>
                </wp:positionH>
                <wp:positionV relativeFrom="paragraph">
                  <wp:posOffset>110490</wp:posOffset>
                </wp:positionV>
                <wp:extent cx="4568825" cy="0"/>
                <wp:effectExtent l="9525" t="12065" r="12700" b="6985"/>
                <wp:wrapNone/>
                <wp:docPr id="69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ObFQIAACw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" strokeweight=".16931mm"/>
            </w:pict>
          </mc:Fallback>
        </mc:AlternateContent>
      </w:r>
    </w:p>
    <w:p w:rsidR="003E146C" w:rsidRPr="0048155A" w:rsidRDefault="004A63D9">
      <w:pPr>
        <w:spacing w:line="287" w:lineRule="auto"/>
        <w:ind w:left="420" w:right="27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public static Object getLast(Vector list) { i</w:t>
      </w:r>
      <w:r w:rsidR="003E146C">
        <w:rPr>
          <w:rFonts w:ascii="Lucida Sans Typewriter" w:eastAsia="Lucida Sans Typewriter" w:hAnsi="Lucida Sans Typewriter"/>
          <w:sz w:val="17"/>
          <w:lang w:val="en-US"/>
        </w:rPr>
        <w:t>nt lastIndex = list.size() - 1;</w:t>
      </w:r>
    </w:p>
    <w:p w:rsidR="004A63D9" w:rsidRPr="00C71919" w:rsidRDefault="004A63D9" w:rsidP="003E146C">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499008" behindDoc="1" locked="0" layoutInCell="1" allowOverlap="1" wp14:anchorId="08A1D160" wp14:editId="42EA1855">
            <wp:simplePos x="0" y="0"/>
            <wp:positionH relativeFrom="column">
              <wp:posOffset>3977640</wp:posOffset>
            </wp:positionH>
            <wp:positionV relativeFrom="paragraph">
              <wp:posOffset>-337185</wp:posOffset>
            </wp:positionV>
            <wp:extent cx="528955" cy="528955"/>
            <wp:effectExtent l="0" t="0" r="0" b="0"/>
            <wp:wrapNone/>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deleteLast(Vector list) { int lastIndex = list.size() - 1; list.remove(lastIndex);</w:t>
      </w:r>
    </w:p>
    <w:p w:rsidR="004A63D9" w:rsidRPr="00C71919" w:rsidRDefault="004A63D9">
      <w:pPr>
        <w:spacing w:line="1" w:lineRule="exact"/>
        <w:rPr>
          <w:rFonts w:ascii="Lucida Sans Typewriter" w:eastAsia="Lucida Sans Typewriter" w:hAnsi="Lucida Sans Typewriter"/>
          <w:sz w:val="15"/>
          <w:lang w:val="en-US"/>
        </w:rPr>
      </w:pPr>
    </w:p>
    <w:p w:rsidR="004A63D9" w:rsidRPr="0048155A" w:rsidRDefault="004A63D9">
      <w:pPr>
        <w:spacing w:line="0" w:lineRule="atLeast"/>
        <w:rPr>
          <w:rFonts w:ascii="Lucida Sans Typewriter" w:eastAsia="Lucida Sans Typewriter" w:hAnsi="Lucida Sans Typewriter"/>
          <w:sz w:val="17"/>
        </w:rPr>
      </w:pPr>
      <w:r w:rsidRPr="0048155A">
        <w:rPr>
          <w:rFonts w:ascii="Lucida Sans Typewriter" w:eastAsia="Lucida Sans Typewriter" w:hAnsi="Lucida Sans Typewriter"/>
          <w:sz w:val="17"/>
        </w:rPr>
        <w:t>}</w:t>
      </w:r>
    </w:p>
    <w:p w:rsidR="004A63D9" w:rsidRPr="0048155A"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0032" behindDoc="1" locked="0" layoutInCell="1" allowOverlap="1" wp14:anchorId="29B44128" wp14:editId="033471ED">
                <wp:simplePos x="0" y="0"/>
                <wp:positionH relativeFrom="column">
                  <wp:posOffset>-3175</wp:posOffset>
                </wp:positionH>
                <wp:positionV relativeFrom="paragraph">
                  <wp:posOffset>60325</wp:posOffset>
                </wp:positionV>
                <wp:extent cx="4568825" cy="0"/>
                <wp:effectExtent l="9525" t="6985" r="12700" b="12065"/>
                <wp:wrapNone/>
                <wp:docPr id="69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cjhi&#10;9xMCAAAsBAAADgAAAAAAAAAAAAAAAAAuAgAAZHJzL2Uyb0RvYy54bWxQSwECLQAUAAYACAAAACEA&#10;s/8boNwAAAAFAQAADwAAAAAAAAAAAAAAAABtBAAAZHJzL2Rvd25yZXYueG1sUEsFBgAAAAAEAAQA&#10;8wAAAHYFAAAAAA==&#10;" strokeweight=".48pt"/>
            </w:pict>
          </mc:Fallback>
        </mc:AlternateContent>
      </w:r>
    </w:p>
    <w:p w:rsidR="004A63D9" w:rsidRPr="0048155A" w:rsidRDefault="004A63D9">
      <w:pPr>
        <w:spacing w:line="123" w:lineRule="exact"/>
        <w:rPr>
          <w:rFonts w:ascii="Lucida Sans Typewriter" w:eastAsia="Lucida Sans Typewriter" w:hAnsi="Lucida Sans Typewriter"/>
          <w:sz w:val="15"/>
        </w:rPr>
      </w:pPr>
    </w:p>
    <w:p w:rsidR="004A63D9" w:rsidRPr="003E146C" w:rsidRDefault="003E146C" w:rsidP="003E146C">
      <w:pPr>
        <w:pStyle w:val="af7"/>
      </w:pPr>
      <w:r w:rsidRPr="003E146C">
        <w:rPr>
          <w:b/>
        </w:rPr>
        <w:t>Листинг</w:t>
      </w:r>
      <w:r w:rsidR="004A63D9" w:rsidRPr="003E146C">
        <w:rPr>
          <w:rFonts w:eastAsia="Arial"/>
          <w:b/>
        </w:rPr>
        <w:t xml:space="preserve"> 5</w:t>
      </w:r>
      <w:r w:rsidR="004A63D9" w:rsidRPr="003E146C">
        <w:rPr>
          <w:b/>
        </w:rPr>
        <w:t>.</w:t>
      </w:r>
      <w:r w:rsidR="004A63D9" w:rsidRPr="003E146C">
        <w:rPr>
          <w:rFonts w:eastAsia="Arial"/>
          <w:b/>
        </w:rPr>
        <w:t>1</w:t>
      </w:r>
      <w:r w:rsidR="004A63D9" w:rsidRPr="003E146C">
        <w:t xml:space="preserve"> </w:t>
      </w:r>
      <w:r w:rsidRPr="003E146C">
        <w:t xml:space="preserve">Составные действия над </w:t>
      </w:r>
      <w:r>
        <w:t xml:space="preserve">классом </w:t>
      </w:r>
      <w:r w:rsidRPr="003E146C">
        <w:rPr>
          <w:rFonts w:ascii="Lucida Sans Typewriter" w:hAnsi="Lucida Sans Typewriter"/>
          <w:sz w:val="14"/>
          <w:lang w:val="en-US"/>
        </w:rPr>
        <w:t>Vector</w:t>
      </w:r>
      <w:r w:rsidRPr="003E146C">
        <w:t>, которые могут привести к запутанным результатам.</w:t>
      </w:r>
    </w:p>
    <w:p w:rsidR="00764FDF" w:rsidRDefault="00990367">
      <w:pPr>
        <w:spacing w:line="255" w:lineRule="auto"/>
        <w:ind w:firstLine="300"/>
        <w:jc w:val="both"/>
        <w:rPr>
          <w:rFonts w:eastAsia="Times New Roman"/>
          <w:sz w:val="19"/>
        </w:rPr>
      </w:pPr>
      <w:r>
        <w:t xml:space="preserve">Эти методы кажутся безобидными, и в некотором смысле так и есть - они не могут </w:t>
      </w:r>
      <w:r w:rsidR="0018693E">
        <w:t>повредить объект</w:t>
      </w:r>
      <w:r>
        <w:t xml:space="preserve"> </w:t>
      </w:r>
      <w:r w:rsidR="0018693E" w:rsidRPr="00C71919">
        <w:rPr>
          <w:rFonts w:ascii="Lucida Sans Typewriter" w:eastAsia="Lucida Sans Typewriter" w:hAnsi="Lucida Sans Typewriter"/>
          <w:sz w:val="17"/>
          <w:lang w:val="en-US"/>
        </w:rPr>
        <w:t>Vector</w:t>
      </w:r>
      <w:r>
        <w:t>, независимо от того, сколько потоков одновременно</w:t>
      </w:r>
      <w:r w:rsidR="0018693E">
        <w:t xml:space="preserve"> вызывает их</w:t>
      </w:r>
      <w:r>
        <w:t>.</w:t>
      </w:r>
      <w:r w:rsidR="004A63D9" w:rsidRPr="0018693E">
        <w:rPr>
          <w:rFonts w:eastAsia="Times New Roman"/>
        </w:rPr>
        <w:t xml:space="preserve"> </w:t>
      </w:r>
      <w:r w:rsidR="00764FDF">
        <w:t>Но</w:t>
      </w:r>
      <w:r w:rsidR="00764FDF" w:rsidRPr="0048155A">
        <w:t xml:space="preserve"> </w:t>
      </w:r>
      <w:r w:rsidR="00764FDF">
        <w:t>у</w:t>
      </w:r>
      <w:r w:rsidR="00764FDF" w:rsidRPr="0048155A">
        <w:t xml:space="preserve"> </w:t>
      </w:r>
      <w:r w:rsidR="00764FDF">
        <w:t>вызвав</w:t>
      </w:r>
      <w:r w:rsidR="00E562F9">
        <w:t>ш</w:t>
      </w:r>
      <w:r w:rsidR="00764FDF">
        <w:t>его</w:t>
      </w:r>
      <w:r w:rsidR="00764FDF" w:rsidRPr="0048155A">
        <w:t xml:space="preserve"> </w:t>
      </w:r>
      <w:r w:rsidR="00764FDF">
        <w:t>эти</w:t>
      </w:r>
      <w:r w:rsidR="00764FDF" w:rsidRPr="0048155A">
        <w:t xml:space="preserve"> </w:t>
      </w:r>
      <w:r w:rsidR="00764FDF">
        <w:t>методы</w:t>
      </w:r>
      <w:r w:rsidR="00764FDF" w:rsidRPr="0048155A">
        <w:t xml:space="preserve"> </w:t>
      </w:r>
      <w:r w:rsidR="00764FDF">
        <w:t>может</w:t>
      </w:r>
      <w:r w:rsidR="00764FDF" w:rsidRPr="0048155A">
        <w:t xml:space="preserve"> </w:t>
      </w:r>
      <w:r w:rsidR="00764FDF">
        <w:t>сложиться</w:t>
      </w:r>
      <w:r w:rsidR="00764FDF" w:rsidRPr="0048155A">
        <w:t xml:space="preserve"> </w:t>
      </w:r>
      <w:r w:rsidR="00764FDF">
        <w:t>другое</w:t>
      </w:r>
      <w:r w:rsidR="00764FDF" w:rsidRPr="0048155A">
        <w:t xml:space="preserve"> </w:t>
      </w:r>
      <w:r w:rsidR="00764FDF">
        <w:t>мнение</w:t>
      </w:r>
      <w:r w:rsidR="00764FDF" w:rsidRPr="0048155A">
        <w:t>.</w:t>
      </w:r>
      <w:r w:rsidR="00764FDF" w:rsidRPr="0048155A">
        <w:rPr>
          <w:rFonts w:eastAsia="Times New Roman"/>
        </w:rPr>
        <w:t xml:space="preserve"> </w:t>
      </w:r>
      <w:r w:rsidR="00764FDF" w:rsidRPr="00764FDF">
        <w:rPr>
          <w:rFonts w:eastAsia="Times New Roman"/>
        </w:rPr>
        <w:t xml:space="preserve">Если поток </w:t>
      </w:r>
      <w:r w:rsidR="00764FDF" w:rsidRPr="00764FDF">
        <w:rPr>
          <w:rFonts w:eastAsia="Times New Roman"/>
          <w:i/>
          <w:lang w:val="en-US"/>
        </w:rPr>
        <w:t>A</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getLast</w:t>
      </w:r>
      <w:r w:rsidR="00764FDF" w:rsidRPr="00764FDF">
        <w:rPr>
          <w:rFonts w:eastAsia="Times New Roman"/>
        </w:rPr>
        <w:t xml:space="preserve"> </w:t>
      </w:r>
      <w:r w:rsidR="00764FDF">
        <w:rPr>
          <w:rFonts w:eastAsia="Times New Roman"/>
        </w:rPr>
        <w:t xml:space="preserve">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xml:space="preserve"> с десятью элементами, </w:t>
      </w:r>
      <w:r w:rsidR="00764FDF">
        <w:rPr>
          <w:rFonts w:eastAsia="Times New Roman"/>
        </w:rPr>
        <w:t>а поток</w:t>
      </w:r>
      <w:r w:rsidR="00764FDF" w:rsidRPr="00764FDF">
        <w:rPr>
          <w:rFonts w:eastAsia="Times New Roman"/>
        </w:rPr>
        <w:t xml:space="preserve"> </w:t>
      </w:r>
      <w:r w:rsidR="00764FDF" w:rsidRPr="00764FDF">
        <w:rPr>
          <w:rFonts w:eastAsia="Times New Roman"/>
          <w:i/>
          <w:lang w:val="en-US"/>
        </w:rPr>
        <w:t>B</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deleteLast</w:t>
      </w:r>
      <w:r w:rsidR="00764FDF" w:rsidRPr="00764FDF">
        <w:rPr>
          <w:rFonts w:eastAsia="Times New Roman"/>
        </w:rPr>
        <w:t xml:space="preserve"> </w:t>
      </w:r>
      <w:r w:rsidR="00764FDF">
        <w:rPr>
          <w:rFonts w:eastAsia="Times New Roman"/>
        </w:rPr>
        <w:t xml:space="preserve">у того же 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и операции чередуются</w:t>
      </w:r>
      <w:r w:rsidR="00764FDF">
        <w:rPr>
          <w:rFonts w:eastAsia="Times New Roman"/>
        </w:rPr>
        <w:t>,</w:t>
      </w:r>
      <w:r w:rsidR="00764FDF" w:rsidRPr="00764FDF">
        <w:rPr>
          <w:rFonts w:eastAsia="Times New Roman"/>
        </w:rPr>
        <w:t xml:space="preserve"> как показано на рисунке 5.1,</w:t>
      </w:r>
      <w:r w:rsidR="00764FDF">
        <w:rPr>
          <w:rFonts w:eastAsia="Times New Roman"/>
        </w:rPr>
        <w:t xml:space="preserve"> метод</w:t>
      </w:r>
      <w:r w:rsidR="00764FDF" w:rsidRPr="00764FDF">
        <w:rPr>
          <w:rFonts w:eastAsia="Times New Roman"/>
        </w:rPr>
        <w:t xml:space="preserve"> </w:t>
      </w:r>
      <w:r w:rsidR="00764FDF" w:rsidRPr="00C71919">
        <w:rPr>
          <w:rFonts w:ascii="Lucida Sans Typewriter" w:eastAsia="Lucida Sans Typewriter" w:hAnsi="Lucida Sans Typewriter"/>
          <w:sz w:val="17"/>
          <w:lang w:val="en-US"/>
        </w:rPr>
        <w:t>getLast</w:t>
      </w:r>
      <w:r w:rsidR="00764FDF">
        <w:rPr>
          <w:rFonts w:eastAsia="Times New Roman"/>
        </w:rPr>
        <w:t xml:space="preserve"> </w:t>
      </w:r>
      <w:r w:rsidR="00764FDF" w:rsidRPr="00764FDF">
        <w:rPr>
          <w:rFonts w:eastAsia="Times New Roman"/>
        </w:rPr>
        <w:t xml:space="preserve"> брос</w:t>
      </w:r>
      <w:r w:rsidR="00764FDF">
        <w:rPr>
          <w:rFonts w:eastAsia="Times New Roman"/>
        </w:rPr>
        <w:t>и</w:t>
      </w:r>
      <w:r w:rsidR="00764FDF" w:rsidRPr="00764FDF">
        <w:rPr>
          <w:rFonts w:eastAsia="Times New Roman"/>
        </w:rPr>
        <w:t xml:space="preserve">т </w:t>
      </w:r>
      <w:r w:rsidR="00764FDF">
        <w:rPr>
          <w:rFonts w:eastAsia="Times New Roman"/>
        </w:rPr>
        <w:t xml:space="preserve">исключение </w:t>
      </w:r>
      <w:r w:rsidR="00764FDF" w:rsidRPr="00C71919">
        <w:rPr>
          <w:rFonts w:ascii="Lucida Sans Typewriter" w:eastAsia="Lucida Sans Typewriter" w:hAnsi="Lucida Sans Typewriter"/>
          <w:sz w:val="17"/>
          <w:lang w:val="en-US"/>
        </w:rPr>
        <w:t>ArrayIndexOutOfBoundsException</w:t>
      </w:r>
      <w:r w:rsidR="00764FDF" w:rsidRPr="00764FDF">
        <w:rPr>
          <w:rFonts w:eastAsia="Times New Roman"/>
        </w:rPr>
        <w:t xml:space="preserve">. Между вызовом </w:t>
      </w:r>
      <w:r w:rsidR="00764FDF">
        <w:rPr>
          <w:rFonts w:eastAsia="Times New Roman"/>
        </w:rPr>
        <w:t xml:space="preserve">метода </w:t>
      </w:r>
      <w:r w:rsidR="00764FDF" w:rsidRPr="00074A5C">
        <w:rPr>
          <w:rFonts w:ascii="Lucida Sans Typewriter" w:eastAsia="Times New Roman" w:hAnsi="Lucida Sans Typewriter"/>
          <w:sz w:val="17"/>
          <w:szCs w:val="17"/>
        </w:rPr>
        <w:t>size</w:t>
      </w:r>
      <w:r w:rsidR="00764FDF" w:rsidRPr="00074A5C">
        <w:rPr>
          <w:rFonts w:eastAsia="Times New Roman"/>
          <w:sz w:val="18"/>
        </w:rPr>
        <w:t xml:space="preserve"> </w:t>
      </w:r>
      <w:r w:rsidR="00764FDF" w:rsidRPr="00764FDF">
        <w:rPr>
          <w:rFonts w:eastAsia="Times New Roman"/>
        </w:rPr>
        <w:t xml:space="preserve">и последующим вызовом </w:t>
      </w:r>
      <w:r w:rsidR="00764FDF">
        <w:rPr>
          <w:rFonts w:eastAsia="Times New Roman"/>
        </w:rPr>
        <w:t xml:space="preserve">метода </w:t>
      </w:r>
      <w:r w:rsidR="00764FDF" w:rsidRPr="00C71919">
        <w:rPr>
          <w:rFonts w:ascii="Lucida Sans Typewriter" w:eastAsia="Lucida Sans Typewriter" w:hAnsi="Lucida Sans Typewriter"/>
          <w:sz w:val="17"/>
          <w:lang w:val="en-US"/>
        </w:rPr>
        <w:t>get</w:t>
      </w:r>
      <w:r w:rsidR="00764FDF" w:rsidRPr="00764FDF">
        <w:rPr>
          <w:rFonts w:ascii="Lucida Sans Typewriter" w:eastAsia="Lucida Sans Typewriter" w:hAnsi="Lucida Sans Typewriter"/>
          <w:sz w:val="17"/>
        </w:rPr>
        <w:t xml:space="preserve"> </w:t>
      </w:r>
      <w:r w:rsidR="00764FDF">
        <w:rPr>
          <w:rFonts w:eastAsia="Times New Roman"/>
        </w:rPr>
        <w:t xml:space="preserve">в методе </w:t>
      </w:r>
      <w:r w:rsidR="00764FDF" w:rsidRPr="00C71919">
        <w:rPr>
          <w:rFonts w:ascii="Lucida Sans Typewriter" w:eastAsia="Lucida Sans Typewriter" w:hAnsi="Lucida Sans Typewriter"/>
          <w:sz w:val="17"/>
          <w:lang w:val="en-US"/>
        </w:rPr>
        <w:t>getLast</w:t>
      </w:r>
      <w:r w:rsidR="00764FDF" w:rsidRPr="00764FDF">
        <w:t>, размер</w:t>
      </w:r>
      <w:r w:rsidR="00764FDF">
        <w:t xml:space="preserve"> объекта  </w:t>
      </w:r>
      <w:r w:rsidR="00764FDF" w:rsidRPr="00C71919">
        <w:rPr>
          <w:rFonts w:ascii="Lucida Sans Typewriter" w:eastAsia="Lucida Sans Typewriter" w:hAnsi="Lucida Sans Typewriter"/>
          <w:sz w:val="17"/>
          <w:lang w:val="en-US"/>
        </w:rPr>
        <w:t>Vector</w:t>
      </w:r>
      <w:r w:rsidR="00764FDF" w:rsidRPr="0048155A">
        <w:rPr>
          <w:rFonts w:ascii="Calibri" w:eastAsia="Lucida Sans Typewriter" w:hAnsi="Calibri"/>
          <w:sz w:val="17"/>
        </w:rPr>
        <w:t xml:space="preserve"> </w:t>
      </w:r>
      <w:r w:rsidR="00764FDF" w:rsidRPr="00764FDF">
        <w:rPr>
          <w:rFonts w:eastAsia="Times New Roman"/>
        </w:rPr>
        <w:t xml:space="preserve">уменьшился, </w:t>
      </w:r>
      <w:r w:rsidR="00764FDF">
        <w:rPr>
          <w:rFonts w:eastAsia="Times New Roman"/>
        </w:rPr>
        <w:t>и</w:t>
      </w:r>
      <w:r w:rsidR="00764FDF" w:rsidRPr="00764FDF">
        <w:rPr>
          <w:rFonts w:eastAsia="Times New Roman"/>
        </w:rPr>
        <w:t xml:space="preserve"> индекс, вычисленный на первом шаге, </w:t>
      </w:r>
      <w:r w:rsidR="00764FDF">
        <w:rPr>
          <w:rFonts w:eastAsia="Times New Roman"/>
        </w:rPr>
        <w:t>стал неправильным</w:t>
      </w:r>
      <w:r w:rsidR="00764FDF" w:rsidRPr="00764FDF">
        <w:rPr>
          <w:rFonts w:eastAsia="Times New Roman"/>
        </w:rPr>
        <w:t>.</w:t>
      </w:r>
      <w:r w:rsidR="004A63D9" w:rsidRPr="00764FDF">
        <w:rPr>
          <w:rFonts w:eastAsia="Times New Roman"/>
          <w:sz w:val="19"/>
        </w:rPr>
        <w:t xml:space="preserve"> </w:t>
      </w:r>
    </w:p>
    <w:p w:rsidR="00764FDF" w:rsidRPr="00C26D32" w:rsidRDefault="009D6107" w:rsidP="00764FDF">
      <w:pPr>
        <w:spacing w:line="0" w:lineRule="atLeast"/>
        <w:ind w:right="20"/>
        <w:jc w:val="center"/>
        <w:rPr>
          <w:rFonts w:eastAsia="Times New Roman"/>
        </w:rPr>
      </w:pPr>
      <w:r>
        <w:rPr>
          <w:rFonts w:eastAsia="Times New Roman"/>
          <w:noProof/>
        </w:rPr>
        <mc:AlternateContent>
          <mc:Choice Requires="wpc">
            <w:drawing>
              <wp:inline distT="0" distB="0" distL="0" distR="0" wp14:anchorId="0E035523" wp14:editId="30E5D07F">
                <wp:extent cx="4865370" cy="1467485"/>
                <wp:effectExtent l="0" t="0" r="0" b="1270"/>
                <wp:docPr id="949" name="Полотно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4" name="Rectangle 951"/>
                        <wps:cNvSpPr>
                          <a:spLocks noChangeArrowheads="1"/>
                        </wps:cNvSpPr>
                        <wps:spPr bwMode="auto">
                          <a:xfrm>
                            <a:off x="61023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85" name="AutoShape 952"/>
                        <wps:cNvCnPr>
                          <a:cxnSpLocks noChangeShapeType="1"/>
                        </wps:cNvCnPr>
                        <wps:spPr bwMode="auto">
                          <a:xfrm>
                            <a:off x="1421130" y="340995"/>
                            <a:ext cx="1362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6" name="Rectangle 953"/>
                        <wps:cNvSpPr>
                          <a:spLocks noChangeArrowheads="1"/>
                        </wps:cNvSpPr>
                        <wps:spPr bwMode="auto">
                          <a:xfrm>
                            <a:off x="286004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764FDF" w:rsidRDefault="006473B7" w:rsidP="00FC7F11">
                              <w:pPr>
                                <w:jc w:val="center"/>
                                <w:rPr>
                                  <w:rFonts w:cs="Times New Roman"/>
                                  <w:b/>
                                  <w:sz w:val="18"/>
                                  <w:lang w:val="en-US"/>
                                </w:rPr>
                              </w:pPr>
                              <w:r>
                                <w:rPr>
                                  <w:rFonts w:cs="Times New Roman"/>
                                  <w:b/>
                                  <w:sz w:val="18"/>
                                  <w:lang w:val="en-US"/>
                                </w:rPr>
                                <w:t>get(9)</w:t>
                              </w:r>
                            </w:p>
                          </w:txbxContent>
                        </wps:txbx>
                        <wps:bodyPr rot="0" vert="horz" wrap="square" lIns="91440" tIns="118800" rIns="91440" bIns="45720" anchor="t" anchorCtr="0" upright="1">
                          <a:noAutofit/>
                        </wps:bodyPr>
                      </wps:wsp>
                      <wps:wsp>
                        <wps:cNvPr id="687" name="Rectangle 954"/>
                        <wps:cNvSpPr>
                          <a:spLocks noChangeArrowheads="1"/>
                        </wps:cNvSpPr>
                        <wps:spPr bwMode="auto">
                          <a:xfrm>
                            <a:off x="39706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FC7F11">
                              <w:pPr>
                                <w:jc w:val="center"/>
                                <w:rPr>
                                  <w:rFonts w:cs="Times New Roman"/>
                                  <w:b/>
                                  <w:sz w:val="18"/>
                                  <w:lang w:val="en-US"/>
                                </w:rPr>
                              </w:pPr>
                              <w:r>
                                <w:rPr>
                                  <w:rFonts w:cs="Times New Roman"/>
                                  <w:b/>
                                  <w:sz w:val="18"/>
                                  <w:lang w:val="en-US"/>
                                </w:rPr>
                                <w:t>boom</w:t>
                              </w:r>
                            </w:p>
                          </w:txbxContent>
                        </wps:txbx>
                        <wps:bodyPr rot="0" vert="horz" wrap="square" lIns="91440" tIns="118800" rIns="91440" bIns="45720" anchor="t" anchorCtr="0" upright="1">
                          <a:noAutofit/>
                        </wps:bodyPr>
                      </wps:wsp>
                      <wps:wsp>
                        <wps:cNvPr id="688" name="AutoShape 955"/>
                        <wps:cNvCnPr>
                          <a:cxnSpLocks noChangeShapeType="1"/>
                        </wps:cNvCnPr>
                        <wps:spPr bwMode="auto">
                          <a:xfrm flipV="1">
                            <a:off x="3653155" y="379730"/>
                            <a:ext cx="2768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Rectangle 956"/>
                        <wps:cNvSpPr>
                          <a:spLocks noChangeArrowheads="1"/>
                        </wps:cNvSpPr>
                        <wps:spPr bwMode="auto">
                          <a:xfrm>
                            <a:off x="6057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90" name="AutoShape 957"/>
                        <wps:cNvCnPr>
                          <a:cxnSpLocks noChangeShapeType="1"/>
                        </wps:cNvCnPr>
                        <wps:spPr bwMode="auto">
                          <a:xfrm>
                            <a:off x="1421130" y="1056005"/>
                            <a:ext cx="3028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Rectangle 958"/>
                        <wps:cNvSpPr>
                          <a:spLocks noChangeArrowheads="1"/>
                        </wps:cNvSpPr>
                        <wps:spPr bwMode="auto">
                          <a:xfrm>
                            <a:off x="178117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4C130C" w:rsidRDefault="006473B7" w:rsidP="00FC7F11">
                              <w:pPr>
                                <w:jc w:val="center"/>
                                <w:rPr>
                                  <w:rFonts w:cs="Times New Roman"/>
                                  <w:b/>
                                  <w:sz w:val="18"/>
                                  <w:lang w:val="en-US"/>
                                </w:rPr>
                              </w:pPr>
                              <w:r>
                                <w:rPr>
                                  <w:rFonts w:cs="Times New Roman"/>
                                  <w:b/>
                                  <w:sz w:val="18"/>
                                  <w:lang w:val="en-US"/>
                                </w:rPr>
                                <w:t>remove(9)</w:t>
                              </w:r>
                            </w:p>
                          </w:txbxContent>
                        </wps:txbx>
                        <wps:bodyPr rot="0" vert="horz" wrap="square" lIns="91440" tIns="118800" rIns="91440" bIns="45720" anchor="t" anchorCtr="0" upright="1">
                          <a:noAutofit/>
                        </wps:bodyPr>
                      </wps:wsp>
                      <wps:wsp>
                        <wps:cNvPr id="692" name="AutoShape 961"/>
                        <wps:cNvCnPr>
                          <a:cxnSpLocks noChangeShapeType="1"/>
                        </wps:cNvCnPr>
                        <wps:spPr bwMode="auto">
                          <a:xfrm>
                            <a:off x="242570" y="104838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AutoShape 965"/>
                        <wps:cNvSpPr>
                          <a:spLocks noChangeArrowheads="1"/>
                        </wps:cNvSpPr>
                        <wps:spPr bwMode="auto">
                          <a:xfrm>
                            <a:off x="51435" y="21209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FC7F11">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694" name="AutoShape 966"/>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FC7F11">
                              <w:pPr>
                                <w:rPr>
                                  <w:b/>
                                  <w:sz w:val="24"/>
                                  <w:lang w:val="en-US"/>
                                </w:rPr>
                              </w:pPr>
                              <w:r>
                                <w:rPr>
                                  <w:b/>
                                  <w:sz w:val="24"/>
                                  <w:lang w:val="en-US"/>
                                </w:rPr>
                                <w:t>B</w:t>
                              </w:r>
                            </w:p>
                          </w:txbxContent>
                        </wps:txbx>
                        <wps:bodyPr rot="0" vert="horz" wrap="square" lIns="18000" tIns="45720" rIns="91440" bIns="45720" anchor="t" anchorCtr="0" upright="1">
                          <a:noAutofit/>
                        </wps:bodyPr>
                      </wps:wsp>
                      <wps:wsp>
                        <wps:cNvPr id="695" name="AutoShape 967"/>
                        <wps:cNvCnPr>
                          <a:cxnSpLocks noChangeShapeType="1"/>
                        </wps:cNvCnPr>
                        <wps:spPr bwMode="auto">
                          <a:xfrm>
                            <a:off x="242570" y="3797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949" o:spid="_x0000_s1082"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">
                <v:shape id="_x0000_s1083" type="#_x0000_t75" style="position:absolute;width:48653;height:14674;visibility:visible;mso-wrap-style:square">
                  <v:fill o:detectmouseclick="t"/>
                  <v:path o:connecttype="none"/>
                </v:shape>
                <v:rect id="Rectangle 951" o:spid="_x0000_s1084" style="position:absolute;left:6102;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xOcgA&#10;AADcAAAADwAAAGRycy9kb3ducmV2LnhtbESPQWvCQBSE7wX/w/IKXqRuWkRsdBURmhaMlKat50f2&#10;NQlm36bZNUZ/vSsUehxm5htmsepNLTpqXWVZweM4AkGcW11xoeDr8+VhBsJ5ZI21ZVJwJger5eBu&#10;gbG2J/6gLvOFCBB2MSoovW9iKV1ekkE3tg1x8H5sa9AH2RZSt3gKcFPLpyiaSoMVh4USG9qUlB+y&#10;o1Ew+U5fu+59l4wux+d0m2RJuv3dKzW879dzEJ56/x/+a79pBdPZBG5nwhG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7HE5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6A4706" w:rsidRDefault="006473B7"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2" o:spid="_x0000_s1085" type="#_x0000_t32" style="position:absolute;left:14211;top:3409;width:1362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DM8UAAADcAAAADwAAAGRycy9kb3ducmV2LnhtbESPQWvCQBSE74X+h+UVeqsbhYp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DM8UAAADcAAAADwAAAAAAAAAA&#10;AAAAAAChAgAAZHJzL2Rvd25yZXYueG1sUEsFBgAAAAAEAAQA+QAAAJMDAAAAAA==&#10;">
                  <v:stroke endarrow="block"/>
                </v:shape>
                <v:rect id="Rectangle 953" o:spid="_x0000_s1086" style="position:absolute;left:28600;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K1cgA&#10;AADcAAAADwAAAGRycy9kb3ducmV2LnhtbESP3WrCQBSE7wXfYTlCb0rdtEiw0VVKoVEwUpr+XB+y&#10;xyQ0ezbNrjHt07sFwcthZr5hluvBNKKnztWWFdxPIxDEhdU1lwo+3l/u5iCcR9bYWCYFv+RgvRqP&#10;lphoe+I36nNfigBhl6CCyvs2kdIVFRl0U9sSB+9gO4M+yK6UusNTgJtGPkRRLA3WHBYqbOm5ouI7&#10;PxoFs89s0/ev+/T27/iY7dI8zXY/X0rdTIanBQhPg7+GL+2tVhDPY/g/E46AXJ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krV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764FDF" w:rsidRDefault="006473B7" w:rsidP="00FC7F11">
                        <w:pPr>
                          <w:jc w:val="center"/>
                          <w:rPr>
                            <w:rFonts w:cs="Times New Roman"/>
                            <w:b/>
                            <w:sz w:val="18"/>
                            <w:lang w:val="en-US"/>
                          </w:rPr>
                        </w:pPr>
                        <w:r>
                          <w:rPr>
                            <w:rFonts w:cs="Times New Roman"/>
                            <w:b/>
                            <w:sz w:val="18"/>
                            <w:lang w:val="en-US"/>
                          </w:rPr>
                          <w:t>get(9)</w:t>
                        </w:r>
                      </w:p>
                    </w:txbxContent>
                  </v:textbox>
                </v:rect>
                <v:rect id="Rectangle 954" o:spid="_x0000_s1087" style="position:absolute;left:3970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vTsgA&#10;AADcAAAADwAAAGRycy9kb3ducmV2LnhtbESPW0vDQBSE34X+h+UUfJF2o0gvsdtSBKPQFDG9PB+y&#10;xyQ0ezZmt2n013cFwcdhZr5hFqve1KKj1lWWFdyPIxDEudUVFwr2u5fRDITzyBpry6TgmxysloOb&#10;BcbaXviDuswXIkDYxaig9L6JpXR5SQbd2DbEwfu0rUEfZFtI3eIlwE0tH6JoIg1WHBZKbOi5pPyU&#10;nY2Cx0P62nXv2+Tu5zxPN0mWpJuvo1K3w379BMJT7//Df+03rWAym8LvmXAE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u9O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6A4706" w:rsidRDefault="006473B7" w:rsidP="00FC7F11">
                        <w:pPr>
                          <w:jc w:val="center"/>
                          <w:rPr>
                            <w:rFonts w:cs="Times New Roman"/>
                            <w:b/>
                            <w:sz w:val="18"/>
                            <w:lang w:val="en-US"/>
                          </w:rPr>
                        </w:pPr>
                        <w:r>
                          <w:rPr>
                            <w:rFonts w:cs="Times New Roman"/>
                            <w:b/>
                            <w:sz w:val="18"/>
                            <w:lang w:val="en-US"/>
                          </w:rPr>
                          <w:t>boom</w:t>
                        </w:r>
                      </w:p>
                    </w:txbxContent>
                  </v:textbox>
                </v:rect>
                <v:shape id="AutoShape 955" o:spid="_x0000_s1088" type="#_x0000_t32" style="position:absolute;left:36531;top:3797;width:276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Gn7sAAAADcAAAADwAAAGRycy9kb3ducmV2LnhtbERPz2vCMBS+D/wfwhN2m+mEFemM4gSh&#10;7CLrBD0+mrc22LyUJmva/94cBjt+fL+3+8l2YqTBG8cKXlcZCOLaacONgsv36WUDwgdkjZ1jUjCT&#10;h/1u8bTFQrvIXzRWoREphH2BCtoQ+kJKX7dk0a9cT5y4HzdYDAkOjdQDxhRuO7nOslxaNJwaWuzp&#10;2FJ9r36tAhPPZuzLY/z4vN68jmTmN2eUel5Oh3cQgabwL/5zl1pBvklr05l0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Whp+7AAAAA3AAAAA8AAAAAAAAAAAAAAAAA&#10;oQIAAGRycy9kb3ducmV2LnhtbFBLBQYAAAAABAAEAPkAAACOAwAAAAA=&#10;">
                  <v:stroke endarrow="block"/>
                </v:shape>
                <v:rect id="Rectangle 956" o:spid="_x0000_s1089" style="position:absolute;left:6057;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GmcYA&#10;AADcAAAADwAAAGRycy9kb3ducmV2LnhtbESPQWvCQBSE7wX/w/IEb3VjD8GmrlKKBcVD6bYHvT2y&#10;z2xo9m3Mrknsr+8WCj0OM/MNs9qMrhE9daH2rGAxz0AQl97UXCn4/Hi9X4IIEdlg45kU3CjAZj25&#10;W2Fh/MDv1OtYiQThUKACG2NbSBlKSw7D3LfEyTv7zmFMsquk6XBIcNfIhyzLpcOa04LFll4slV/6&#10;6hTwtjov9uORtT7Z4ZBf3qT+7pWaTcfnJxCRxvgf/mvvjIJ8+Qi/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QGmcYAAADcAAAADwAAAAAAAAAAAAAAAACYAgAAZHJz&#10;L2Rvd25yZXYueG1sUEsFBgAAAAAEAAQA9QAAAIsDAAAAAA==&#10;" fillcolor="#c2d69b" strokecolor="#c2d69b" strokeweight="1pt">
                  <v:fill color2="#eaf1dd" angle="135" focus="50%" type="gradient"/>
                  <v:shadow on="t" color="#4e6128" opacity=".5" offset="1pt"/>
                  <v:textbox inset=",3.3mm">
                    <w:txbxContent>
                      <w:p w:rsidR="006473B7" w:rsidRPr="006A4706" w:rsidRDefault="006473B7"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7" o:spid="_x0000_s1090" type="#_x0000_t32" style="position:absolute;left:14211;top:10560;width:302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92dsIAAADcAAAADwAAAGRycy9kb3ducmV2LnhtbERPy4rCMBTdD/gP4QruxlQXMq1GGQRF&#10;lFn4oDi7S3OnLdPclCRq9evNQnB5OO/ZojONuJLztWUFo2ECgriwuuZSwem4+vwC4QOyxsYyKbiT&#10;h8W89zHDTNsb7+l6CKWIIewzVFCF0GZS+qIig35oW+LI/VlnMEToSqkd3mK4aeQ4SSbSYM2xocKW&#10;lhUV/4eLUXDepZf8nv/QNh+l2190xj+Oa6UG/e57CiJQF97il3ujFUzS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92dsIAAADcAAAADwAAAAAAAAAAAAAA&#10;AAChAgAAZHJzL2Rvd25yZXYueG1sUEsFBgAAAAAEAAQA+QAAAJADAAAAAA==&#10;">
                  <v:stroke endarrow="block"/>
                </v:shape>
                <v:rect id="Rectangle 958" o:spid="_x0000_s1091" style="position:absolute;left:17811;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cQsUA&#10;AADcAAAADwAAAGRycy9kb3ducmV2LnhtbESPQUvDQBSE74L/YXkFb3YTD6Gm3ZZSFBQPpVsP9vbI&#10;vmZDs29jdk2iv74rCB6HmfmGWW0m14qB+tB4VpDPMxDElTcN1wrej8/3CxAhIhtsPZOCbwqwWd/e&#10;rLA0fuQDDTrWIkE4lKjAxtiVUobKksMw9x1x8s6+dxiT7GtpehwT3LXyIcsK6bDhtGCxo52l6qK/&#10;nAJ+qs/56/TBWp/s+FZ87qX+GZS6m03bJYhIU/wP/7VfjILiMYffM+k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5xCxQAAANwAAAAPAAAAAAAAAAAAAAAAAJgCAABkcnMv&#10;ZG93bnJldi54bWxQSwUGAAAAAAQABAD1AAAAigMAAAAA&#10;" fillcolor="#c2d69b" strokecolor="#c2d69b" strokeweight="1pt">
                  <v:fill color2="#eaf1dd" angle="135" focus="50%" type="gradient"/>
                  <v:shadow on="t" color="#4e6128" opacity=".5" offset="1pt"/>
                  <v:textbox inset=",3.3mm">
                    <w:txbxContent>
                      <w:p w:rsidR="006473B7" w:rsidRPr="004C130C" w:rsidRDefault="006473B7" w:rsidP="00FC7F11">
                        <w:pPr>
                          <w:jc w:val="center"/>
                          <w:rPr>
                            <w:rFonts w:cs="Times New Roman"/>
                            <w:b/>
                            <w:sz w:val="18"/>
                            <w:lang w:val="en-US"/>
                          </w:rPr>
                        </w:pPr>
                        <w:r>
                          <w:rPr>
                            <w:rFonts w:cs="Times New Roman"/>
                            <w:b/>
                            <w:sz w:val="18"/>
                            <w:lang w:val="en-US"/>
                          </w:rPr>
                          <w:t>remove(9)</w:t>
                        </w:r>
                      </w:p>
                    </w:txbxContent>
                  </v:textbox>
                </v:rect>
                <v:shape id="AutoShape 961" o:spid="_x0000_s1092" type="#_x0000_t32" style="position:absolute;left:2425;top:10483;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FNmsUAAADcAAAADwAAAGRycy9kb3ducmV2LnhtbESPQWvCQBSE70L/w/IK3nSjB2lSVykF&#10;RZQe1BLa2yP7TILZt2F31eivdwXB4zAz3zDTeWcacSbna8sKRsMEBHFhdc2lgt/9YvABwgdkjY1l&#10;UnAlD/PZW2+KmbYX3tJ5F0oRIewzVFCF0GZS+qIig35oW+LoHawzGKJ0pdQOLxFuGjlOkok0WHNc&#10;qLCl74qK4+5kFPxt0lN+zX9onY/S9T8642/7pVL99+7rE0SgLrzCz/ZKK5ik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FNmsUAAADcAAAADwAAAAAAAAAA&#10;AAAAAAChAgAAZHJzL2Rvd25yZXYueG1sUEsFBgAAAAAEAAQA+QAAAJMDAAAAAA==&#10;">
                  <v:stroke endarrow="block"/>
                </v:shape>
                <v:shape id="AutoShape 965" o:spid="_x0000_s1093" type="#_x0000_t176" style="position:absolute;left:514;top:2120;width:170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S8QA&#10;AADcAAAADwAAAGRycy9kb3ducmV2LnhtbESP3UoDMRSE74W+QzgF72xSh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wEvEAAAA3AAAAA8AAAAAAAAAAAAAAAAAmAIAAGRycy9k&#10;b3ducmV2LnhtbFBLBQYAAAAABAAEAPUAAACJAwAAAAA=&#10;" strokecolor="white" strokeweight="2.5pt">
                  <v:shadow color="#868686"/>
                  <v:textbox inset=".5mm">
                    <w:txbxContent>
                      <w:p w:rsidR="006473B7" w:rsidRPr="006207C8" w:rsidRDefault="006473B7" w:rsidP="00FC7F11">
                        <w:pPr>
                          <w:rPr>
                            <w:b/>
                            <w:sz w:val="24"/>
                            <w:lang w:val="en-US"/>
                          </w:rPr>
                        </w:pPr>
                        <w:r w:rsidRPr="006207C8">
                          <w:rPr>
                            <w:b/>
                            <w:sz w:val="24"/>
                            <w:lang w:val="en-US"/>
                          </w:rPr>
                          <w:t>A</w:t>
                        </w:r>
                      </w:p>
                    </w:txbxContent>
                  </v:textbox>
                </v:shape>
                <v:shape id="AutoShape 966" o:spid="_x0000_s1094"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YP8QA&#10;AADcAAAADwAAAGRycy9kb3ducmV2LnhtbESP3UoDMRSE74W+QzgF72xSk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WD/EAAAA3AAAAA8AAAAAAAAAAAAAAAAAmAIAAGRycy9k&#10;b3ducmV2LnhtbFBLBQYAAAAABAAEAPUAAACJAwAAAAA=&#10;" strokecolor="white" strokeweight="2.5pt">
                  <v:shadow color="#868686"/>
                  <v:textbox inset=".5mm">
                    <w:txbxContent>
                      <w:p w:rsidR="006473B7" w:rsidRPr="006207C8" w:rsidRDefault="006473B7" w:rsidP="00FC7F11">
                        <w:pPr>
                          <w:rPr>
                            <w:b/>
                            <w:sz w:val="24"/>
                            <w:lang w:val="en-US"/>
                          </w:rPr>
                        </w:pPr>
                        <w:r>
                          <w:rPr>
                            <w:b/>
                            <w:sz w:val="24"/>
                            <w:lang w:val="en-US"/>
                          </w:rPr>
                          <w:t>B</w:t>
                        </w:r>
                      </w:p>
                    </w:txbxContent>
                  </v:textbox>
                </v:shape>
                <v:shape id="AutoShape 967" o:spid="_x0000_s1095" type="#_x0000_t32" style="position:absolute;left:2425;top:3797;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jV7sUAAADcAAAADwAAAGRycy9kb3ducmV2LnhtbESPQWvCQBSE74L/YXlCb7qxUDHRVaTQ&#10;Uiw9qCXo7ZF9JsHs27C7avTXuwWhx2FmvmHmy8404kLO15YVjEcJCOLC6ppLBb+7j+EUhA/IGhvL&#10;pOBGHpaLfm+OmbZX3tBlG0oRIewzVFCF0GZS+qIig35kW+LoHa0zGKJ0pdQOrxFuGvmaJBNpsOa4&#10;UGFL7xUVp+3ZKNh/p+f8lv/QOh+n6wM64++7T6VeBt1qBiJQF/7Dz/aXVjBJ3+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jV7sUAAADcAAAADwAAAAAAAAAA&#10;AAAAAAChAgAAZHJzL2Rvd25yZXYueG1sUEsFBgAAAAAEAAQA+QAAAJMDAAAAAA==&#10;">
                  <v:stroke endarrow="block"/>
                </v:shape>
                <w10:anchorlock/>
              </v:group>
            </w:pict>
          </mc:Fallback>
        </mc:AlternateContent>
      </w:r>
    </w:p>
    <w:p w:rsidR="00764FDF" w:rsidRPr="0048155A" w:rsidRDefault="00764FDF" w:rsidP="00FC7F11">
      <w:pPr>
        <w:pStyle w:val="af9"/>
        <w:rPr>
          <w:rFonts w:ascii="Calibri" w:hAnsi="Calibri"/>
        </w:rPr>
      </w:pPr>
      <w:r w:rsidRPr="00FC7F11">
        <w:rPr>
          <w:b/>
        </w:rPr>
        <w:t>Рис</w:t>
      </w:r>
      <w:r w:rsidR="00FC7F11">
        <w:rPr>
          <w:b/>
        </w:rPr>
        <w:t>унок</w:t>
      </w:r>
      <w:r w:rsidRPr="00FC7F11">
        <w:rPr>
          <w:rFonts w:eastAsia="Arial"/>
          <w:b/>
        </w:rPr>
        <w:t xml:space="preserve"> </w:t>
      </w:r>
      <w:r w:rsidR="00FC7F11" w:rsidRPr="00FC7F11">
        <w:rPr>
          <w:rFonts w:eastAsia="Arial"/>
          <w:b/>
        </w:rPr>
        <w:t>5</w:t>
      </w:r>
      <w:r w:rsidRPr="00FC7F11">
        <w:rPr>
          <w:b/>
        </w:rPr>
        <w:t>.</w:t>
      </w:r>
      <w:r w:rsidRPr="00FC7F11">
        <w:rPr>
          <w:rFonts w:eastAsia="Arial"/>
          <w:b/>
        </w:rPr>
        <w:t>1</w:t>
      </w:r>
      <w:r w:rsidRPr="00FC7F11">
        <w:t xml:space="preserve"> </w:t>
      </w:r>
      <w:r w:rsidR="00FC7F11" w:rsidRPr="00FC7F11">
        <w:t xml:space="preserve">Чередование вызовов методов </w:t>
      </w:r>
      <w:r w:rsidR="00FC7F11" w:rsidRPr="00FC7F11">
        <w:rPr>
          <w:rFonts w:ascii="Lucida Sans Typewriter" w:hAnsi="Lucida Sans Typewriter"/>
          <w:sz w:val="14"/>
        </w:rPr>
        <w:t>getLast</w:t>
      </w:r>
      <w:r w:rsidR="00FC7F11" w:rsidRPr="00FC7F11">
        <w:rPr>
          <w:sz w:val="14"/>
        </w:rPr>
        <w:t xml:space="preserve"> </w:t>
      </w:r>
      <w:r w:rsidR="00FC7F11" w:rsidRPr="00FC7F11">
        <w:t xml:space="preserve">и </w:t>
      </w:r>
      <w:r w:rsidR="00FC7F11" w:rsidRPr="00FC7F11">
        <w:rPr>
          <w:rFonts w:ascii="Lucida Sans Typewriter" w:eastAsia="Lucida Sans Typewriter" w:hAnsi="Lucida Sans Typewriter"/>
          <w:sz w:val="14"/>
        </w:rPr>
        <w:t>deleteLast</w:t>
      </w:r>
      <w:r w:rsidR="00FC7F11" w:rsidRPr="00FC7F11">
        <w:t>,</w:t>
      </w:r>
      <w:r w:rsidR="00E562F9">
        <w:t xml:space="preserve"> </w:t>
      </w:r>
      <w:r w:rsidR="00FC7F11" w:rsidRPr="00FC7F11">
        <w:t>приводит к</w:t>
      </w:r>
      <w:r w:rsidR="00FC7F11">
        <w:t xml:space="preserve"> генерации исключения </w:t>
      </w:r>
      <w:r w:rsidR="00FC7F11" w:rsidRPr="00FC7F11">
        <w:rPr>
          <w:rFonts w:ascii="Lucida Sans Typewriter" w:eastAsia="Lucida Sans Typewriter" w:hAnsi="Lucida Sans Typewriter"/>
          <w:sz w:val="14"/>
        </w:rPr>
        <w:t>ArrayIndexOutOfBoundsException</w:t>
      </w:r>
    </w:p>
    <w:p w:rsidR="004A63D9" w:rsidRPr="0048155A" w:rsidRDefault="0036389A">
      <w:pPr>
        <w:spacing w:line="255" w:lineRule="auto"/>
        <w:ind w:firstLine="300"/>
        <w:jc w:val="both"/>
        <w:rPr>
          <w:rFonts w:eastAsia="Times New Roman"/>
          <w:sz w:val="19"/>
        </w:rPr>
      </w:pPr>
      <w:r w:rsidRPr="0036389A">
        <w:t xml:space="preserve">Такое поведение полностью соответствует спецификации класса </w:t>
      </w:r>
      <w:r w:rsidRPr="00C71919">
        <w:rPr>
          <w:rFonts w:ascii="Lucida Sans Typewriter" w:eastAsia="Lucida Sans Typewriter" w:hAnsi="Lucida Sans Typewriter"/>
          <w:sz w:val="17"/>
          <w:lang w:val="en-US"/>
        </w:rPr>
        <w:t>Vector</w:t>
      </w:r>
      <w:r w:rsidRPr="0036389A">
        <w:rPr>
          <w:rFonts w:eastAsia="Times New Roman"/>
          <w:sz w:val="19"/>
        </w:rPr>
        <w:t xml:space="preserve"> </w:t>
      </w:r>
      <w:r w:rsidRPr="0036389A">
        <w:t xml:space="preserve">- бросается исключение, если запрашивается несуществующий элемент. </w:t>
      </w:r>
      <w:r>
        <w:t xml:space="preserve">Это не тот результат, которого ожидал получить вызывающий объект от вызова метода </w:t>
      </w:r>
      <w:r w:rsidRPr="00C71919">
        <w:rPr>
          <w:rFonts w:ascii="Lucida Sans Typewriter" w:eastAsia="Lucida Sans Typewriter" w:hAnsi="Lucida Sans Typewriter"/>
          <w:sz w:val="17"/>
          <w:lang w:val="en-US"/>
        </w:rPr>
        <w:t>getLast</w:t>
      </w:r>
      <w:r>
        <w:t xml:space="preserve">, даже на фоне параллельной модификации, если принять, что объект </w:t>
      </w:r>
      <w:r w:rsidRPr="00C71919">
        <w:rPr>
          <w:rFonts w:ascii="Lucida Sans Typewriter" w:eastAsia="Lucida Sans Typewriter" w:hAnsi="Lucida Sans Typewriter"/>
          <w:sz w:val="17"/>
          <w:lang w:val="en-US"/>
        </w:rPr>
        <w:t>Vector</w:t>
      </w:r>
      <w:r w:rsidRPr="0036389A">
        <w:rPr>
          <w:rFonts w:eastAsia="Times New Roman"/>
          <w:sz w:val="19"/>
        </w:rPr>
        <w:t xml:space="preserve"> </w:t>
      </w:r>
      <w:r>
        <w:t>не был пуст с самого начала.</w:t>
      </w:r>
    </w:p>
    <w:p w:rsidR="004A63D9" w:rsidRDefault="0036389A">
      <w:pPr>
        <w:spacing w:line="232" w:lineRule="auto"/>
        <w:ind w:firstLine="300"/>
        <w:jc w:val="both"/>
      </w:pPr>
      <w:r w:rsidRPr="0036389A">
        <w:t>Поскольку синхронизированные коллекции фиксируются в политике синхронизации, которая поддерживает блокировку на стороне клиента</w:t>
      </w:r>
      <w:r w:rsidR="005D200C">
        <w:rPr>
          <w:rStyle w:val="ac"/>
        </w:rPr>
        <w:footnoteReference w:id="62"/>
      </w:r>
      <w:r w:rsidRPr="0036389A">
        <w:t xml:space="preserve">, можно создавать новые операции, которые являются атомарными по отношению к другим операциям </w:t>
      </w:r>
      <w:r w:rsidR="005D200C">
        <w:t>коллекций</w:t>
      </w:r>
      <w:r w:rsidRPr="0036389A">
        <w:t xml:space="preserve">, </w:t>
      </w:r>
      <w:r w:rsidR="005D200C">
        <w:t>при условии, что нам</w:t>
      </w:r>
      <w:r w:rsidRPr="0036389A">
        <w:t xml:space="preserve"> известно, какую блокировку использовать.</w:t>
      </w:r>
      <w:r w:rsidR="00561DCC">
        <w:t xml:space="preserve"> </w:t>
      </w:r>
      <w:r w:rsidR="00561DCC" w:rsidRPr="00561DCC">
        <w:t xml:space="preserve">Синхронизированные классы коллекций защищают каждый метод с </w:t>
      </w:r>
      <w:r w:rsidR="00561DCC">
        <w:t xml:space="preserve">помощью </w:t>
      </w:r>
      <w:r w:rsidR="00561DCC" w:rsidRPr="00561DCC">
        <w:t>блокировк</w:t>
      </w:r>
      <w:r w:rsidR="00561DCC">
        <w:t>и на</w:t>
      </w:r>
      <w:r w:rsidR="00561DCC" w:rsidRPr="00561DCC">
        <w:t xml:space="preserve"> само</w:t>
      </w:r>
      <w:r w:rsidR="00561DCC">
        <w:t>м</w:t>
      </w:r>
      <w:r w:rsidR="00561DCC" w:rsidRPr="00561DCC">
        <w:t xml:space="preserve"> синхронизированно</w:t>
      </w:r>
      <w:r w:rsidR="00561DCC">
        <w:t>м</w:t>
      </w:r>
      <w:r w:rsidR="00561DCC" w:rsidRPr="00561DCC">
        <w:t xml:space="preserve"> объект</w:t>
      </w:r>
      <w:r w:rsidR="00561DCC">
        <w:t>е</w:t>
      </w:r>
      <w:r w:rsidR="00561DCC" w:rsidRPr="00561DCC">
        <w:t xml:space="preserve"> коллекции. </w:t>
      </w:r>
      <w:r w:rsidR="00561DCC">
        <w:t>Захватив</w:t>
      </w:r>
      <w:r w:rsidR="00561DCC" w:rsidRPr="00561DCC">
        <w:t xml:space="preserve"> блокировку коллекции, мы можем сделать </w:t>
      </w:r>
      <w:r w:rsidR="00561DCC">
        <w:t xml:space="preserve">методы </w:t>
      </w:r>
      <w:r w:rsidR="00561DCC" w:rsidRPr="00C71919">
        <w:rPr>
          <w:rFonts w:ascii="Lucida Sans Typewriter" w:eastAsia="Lucida Sans Typewriter" w:hAnsi="Lucida Sans Typewriter"/>
          <w:sz w:val="17"/>
          <w:lang w:val="en-US"/>
        </w:rPr>
        <w:t>getLast</w:t>
      </w:r>
      <w:r w:rsidR="00561DCC" w:rsidRPr="00561DCC">
        <w:rPr>
          <w:rFonts w:eastAsia="Times New Roman"/>
        </w:rPr>
        <w:t xml:space="preserve"> </w:t>
      </w:r>
      <w:r w:rsidR="00561DCC" w:rsidRPr="00561DCC">
        <w:t xml:space="preserve">и </w:t>
      </w:r>
      <w:r w:rsidR="00561DCC" w:rsidRPr="00C71919">
        <w:rPr>
          <w:rFonts w:ascii="Lucida Sans Typewriter" w:eastAsia="Lucida Sans Typewriter" w:hAnsi="Lucida Sans Typewriter"/>
          <w:sz w:val="17"/>
          <w:lang w:val="en-US"/>
        </w:rPr>
        <w:t>deleteLast</w:t>
      </w:r>
      <w:r w:rsidR="00561DCC" w:rsidRPr="00561DCC">
        <w:rPr>
          <w:rFonts w:eastAsia="Times New Roman"/>
        </w:rPr>
        <w:t xml:space="preserve"> </w:t>
      </w:r>
      <w:r w:rsidR="00561DCC">
        <w:t>атомарными</w:t>
      </w:r>
      <w:r w:rsidR="00561DCC" w:rsidRPr="00561DCC">
        <w:t xml:space="preserve">, гарантируя, что </w:t>
      </w:r>
      <w:r w:rsidR="00561DCC">
        <w:t>р</w:t>
      </w:r>
      <w:r w:rsidR="00561DCC" w:rsidRPr="00561DCC">
        <w:t xml:space="preserve">азмер </w:t>
      </w:r>
      <w:r w:rsidR="00561DCC">
        <w:t xml:space="preserve">объекта </w:t>
      </w:r>
      <w:r w:rsidR="00561DCC" w:rsidRPr="00C71919">
        <w:rPr>
          <w:rFonts w:ascii="Lucida Sans Typewriter" w:eastAsia="Lucida Sans Typewriter" w:hAnsi="Lucida Sans Typewriter"/>
          <w:sz w:val="17"/>
          <w:lang w:val="en-US"/>
        </w:rPr>
        <w:t>Vector</w:t>
      </w:r>
      <w:r w:rsidR="00561DCC">
        <w:t xml:space="preserve"> </w:t>
      </w:r>
      <w:r w:rsidR="00561DCC" w:rsidRPr="00561DCC">
        <w:t xml:space="preserve"> не измен</w:t>
      </w:r>
      <w:r w:rsidR="00266273">
        <w:t>и</w:t>
      </w:r>
      <w:r w:rsidR="00561DCC" w:rsidRPr="00561DCC">
        <w:t>тся ме</w:t>
      </w:r>
      <w:r w:rsidR="00561DCC">
        <w:t>жду вызовами методов</w:t>
      </w:r>
      <w:r w:rsidR="00561DCC" w:rsidRPr="00561DCC">
        <w:t xml:space="preserve"> </w:t>
      </w:r>
      <w:r w:rsidR="00266273" w:rsidRPr="00C71919">
        <w:rPr>
          <w:rFonts w:ascii="Lucida Sans Typewriter" w:eastAsia="Lucida Sans Typewriter" w:hAnsi="Lucida Sans Typewriter"/>
          <w:sz w:val="17"/>
          <w:lang w:val="en-US"/>
        </w:rPr>
        <w:t>size</w:t>
      </w:r>
      <w:r w:rsidR="00266273" w:rsidRPr="00266273">
        <w:rPr>
          <w:rFonts w:eastAsia="Times New Roman"/>
        </w:rPr>
        <w:t xml:space="preserve"> </w:t>
      </w:r>
      <w:r w:rsidR="00561DCC" w:rsidRPr="00561DCC">
        <w:t xml:space="preserve">и </w:t>
      </w:r>
      <w:r w:rsidR="00266273" w:rsidRPr="00C71919">
        <w:rPr>
          <w:rFonts w:ascii="Lucida Sans Typewriter" w:eastAsia="Lucida Sans Typewriter" w:hAnsi="Lucida Sans Typewriter"/>
          <w:sz w:val="17"/>
          <w:lang w:val="en-US"/>
        </w:rPr>
        <w:t>get</w:t>
      </w:r>
      <w:r w:rsidR="00561DCC" w:rsidRPr="00561DCC">
        <w:t>, как показано в листинге 5.2.</w:t>
      </w:r>
    </w:p>
    <w:p w:rsidR="00177BE6" w:rsidRPr="0048155A" w:rsidRDefault="009D6107" w:rsidP="00177BE6">
      <w:pPr>
        <w:spacing w:line="377" w:lineRule="exact"/>
        <w:rPr>
          <w:rFonts w:eastAsia="Times New Roman"/>
        </w:rPr>
      </w:pPr>
      <w:r>
        <w:rPr>
          <w:noProof/>
        </w:rPr>
        <mc:AlternateContent>
          <mc:Choice Requires="wps">
            <w:drawing>
              <wp:anchor distT="0" distB="0" distL="114300" distR="114300" simplePos="0" relativeHeight="251696640" behindDoc="1" locked="0" layoutInCell="1" allowOverlap="1" wp14:anchorId="7B7C6C21" wp14:editId="6F4D1F94">
                <wp:simplePos x="0" y="0"/>
                <wp:positionH relativeFrom="column">
                  <wp:posOffset>-3175</wp:posOffset>
                </wp:positionH>
                <wp:positionV relativeFrom="paragraph">
                  <wp:posOffset>168275</wp:posOffset>
                </wp:positionV>
                <wp:extent cx="4568825" cy="0"/>
                <wp:effectExtent l="9525" t="5715" r="12700" b="13335"/>
                <wp:wrapNone/>
                <wp:docPr id="683"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8"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25pt" to="359.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89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" strokeweight=".48pt"/>
            </w:pict>
          </mc:Fallback>
        </mc:AlternateContent>
      </w:r>
    </w:p>
    <w:p w:rsidR="00177BE6" w:rsidRPr="00C71919" w:rsidRDefault="00177BE6" w:rsidP="00177BE6">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Object getLast(Vector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1"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38"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278" w:lineRule="exact"/>
        <w:rPr>
          <w:rFonts w:eastAsia="Times New Roman"/>
          <w:lang w:val="en-US"/>
        </w:rPr>
      </w:pPr>
    </w:p>
    <w:p w:rsidR="00177BE6" w:rsidRPr="00C71919" w:rsidRDefault="00177BE6" w:rsidP="00177BE6">
      <w:pPr>
        <w:spacing w:line="286"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static void deleteLast(Vector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2"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list.remove(lastIndex);</w:t>
      </w:r>
    </w:p>
    <w:p w:rsidR="00177BE6" w:rsidRPr="00C71919" w:rsidRDefault="00177BE6" w:rsidP="00177BE6">
      <w:pPr>
        <w:spacing w:line="38" w:lineRule="exact"/>
        <w:rPr>
          <w:rFonts w:eastAsia="Times New Roman"/>
          <w:lang w:val="en-US"/>
        </w:rPr>
      </w:pPr>
    </w:p>
    <w:p w:rsidR="00177BE6" w:rsidRPr="00177BE6" w:rsidRDefault="00177BE6" w:rsidP="00177BE6">
      <w:pPr>
        <w:spacing w:line="0" w:lineRule="atLeast"/>
        <w:ind w:left="420"/>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177BE6" w:rsidP="00177BE6">
      <w:pPr>
        <w:spacing w:line="40" w:lineRule="exact"/>
        <w:rPr>
          <w:rFonts w:eastAsia="Times New Roman"/>
        </w:rPr>
      </w:pPr>
    </w:p>
    <w:p w:rsidR="00177BE6" w:rsidRPr="00177BE6" w:rsidRDefault="00177BE6" w:rsidP="00177BE6">
      <w:pPr>
        <w:spacing w:line="0" w:lineRule="atLeast"/>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9D6107" w:rsidP="00177BE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7664" behindDoc="1" locked="0" layoutInCell="1" allowOverlap="1" wp14:anchorId="7CC158B0" wp14:editId="207455BF">
                <wp:simplePos x="0" y="0"/>
                <wp:positionH relativeFrom="column">
                  <wp:posOffset>-3175</wp:posOffset>
                </wp:positionH>
                <wp:positionV relativeFrom="paragraph">
                  <wp:posOffset>60325</wp:posOffset>
                </wp:positionV>
                <wp:extent cx="4568825" cy="0"/>
                <wp:effectExtent l="9525" t="5715" r="12700" b="13335"/>
                <wp:wrapNone/>
                <wp:docPr id="682"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9"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l5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w8JeRYCAAAsBAAADgAAAAAAAAAAAAAAAAAuAgAAZHJzL2Uyb0RvYy54bWxQSwECLQAUAAYACAAA&#10;ACEAs/8boNwAAAAFAQAADwAAAAAAAAAAAAAAAABwBAAAZHJzL2Rvd25yZXYueG1sUEsFBgAAAAAE&#10;AAQA8wAAAHkFAAAAAA==&#10;" strokeweight=".48pt"/>
            </w:pict>
          </mc:Fallback>
        </mc:AlternateContent>
      </w:r>
    </w:p>
    <w:p w:rsidR="00177BE6" w:rsidRPr="00177BE6" w:rsidRDefault="00177BE6" w:rsidP="00177BE6">
      <w:pPr>
        <w:spacing w:line="123" w:lineRule="exact"/>
        <w:rPr>
          <w:rFonts w:eastAsia="Times New Roman"/>
        </w:rPr>
      </w:pPr>
    </w:p>
    <w:p w:rsidR="00177BE6" w:rsidRDefault="00177BE6" w:rsidP="00177BE6">
      <w:pPr>
        <w:pStyle w:val="af7"/>
      </w:pPr>
      <w:r w:rsidRPr="00177BE6">
        <w:rPr>
          <w:b/>
        </w:rPr>
        <w:t>Листинг</w:t>
      </w:r>
      <w:r w:rsidRPr="00177BE6">
        <w:rPr>
          <w:rFonts w:eastAsia="Arial"/>
          <w:b/>
        </w:rPr>
        <w:t xml:space="preserve"> 5</w:t>
      </w:r>
      <w:r w:rsidRPr="00177BE6">
        <w:rPr>
          <w:b/>
        </w:rPr>
        <w:t>.</w:t>
      </w:r>
      <w:r w:rsidRPr="00177BE6">
        <w:rPr>
          <w:rFonts w:eastAsia="Arial"/>
          <w:b/>
        </w:rPr>
        <w:t>2</w:t>
      </w:r>
      <w:r w:rsidRPr="00177BE6">
        <w:t xml:space="preserve"> Составные действия </w:t>
      </w:r>
      <w:r>
        <w:t>над</w:t>
      </w:r>
      <w:r w:rsidRPr="00177BE6">
        <w:t xml:space="preserve"> классом </w:t>
      </w:r>
      <w:r w:rsidRPr="00177BE6">
        <w:rPr>
          <w:rFonts w:ascii="Lucida Sans Typewriter" w:eastAsia="Lucida Sans Typewriter" w:hAnsi="Lucida Sans Typewriter"/>
          <w:sz w:val="14"/>
        </w:rPr>
        <w:t>Vector</w:t>
      </w:r>
      <w:r w:rsidRPr="00177BE6">
        <w:rPr>
          <w:rFonts w:eastAsia="Lucida Sans Typewriter"/>
          <w:sz w:val="14"/>
        </w:rPr>
        <w:t xml:space="preserve"> </w:t>
      </w:r>
      <w:r w:rsidRPr="00177BE6">
        <w:rPr>
          <w:rFonts w:eastAsia="Lucida Sans Typewriter"/>
        </w:rPr>
        <w:t xml:space="preserve">с </w:t>
      </w:r>
      <w:r w:rsidRPr="00177BE6">
        <w:t>использованием блокировки со стороны клиента</w:t>
      </w:r>
    </w:p>
    <w:p w:rsidR="004A63D9" w:rsidRPr="00266273" w:rsidRDefault="004A63D9">
      <w:pPr>
        <w:spacing w:line="6" w:lineRule="exact"/>
        <w:rPr>
          <w:rFonts w:ascii="Lucida Sans Typewriter" w:eastAsia="Lucida Sans Typewriter" w:hAnsi="Lucida Sans Typewriter"/>
          <w:sz w:val="15"/>
        </w:rPr>
      </w:pPr>
    </w:p>
    <w:p w:rsidR="004A63D9" w:rsidRPr="008A40D2" w:rsidRDefault="006F52B4">
      <w:pPr>
        <w:spacing w:line="249" w:lineRule="auto"/>
        <w:ind w:right="20" w:firstLine="300"/>
        <w:jc w:val="both"/>
        <w:rPr>
          <w:rFonts w:eastAsia="Times New Roman"/>
        </w:rPr>
      </w:pPr>
      <w:r w:rsidRPr="006F52B4">
        <w:rPr>
          <w:rFonts w:eastAsia="Times New Roman"/>
        </w:rPr>
        <w:t xml:space="preserve">Риск того, что размер списка может измениться между вызовом </w:t>
      </w:r>
      <w:r w:rsidRPr="00C71919">
        <w:rPr>
          <w:rFonts w:ascii="Lucida Sans Typewriter" w:eastAsia="Lucida Sans Typewriter" w:hAnsi="Lucida Sans Typewriter"/>
          <w:sz w:val="17"/>
          <w:lang w:val="en-US"/>
        </w:rPr>
        <w:t>size</w:t>
      </w:r>
      <w:r w:rsidRPr="006F52B4">
        <w:rPr>
          <w:rFonts w:eastAsia="Times New Roman"/>
        </w:rPr>
        <w:t xml:space="preserve"> и соответствующим вызовом </w:t>
      </w:r>
      <w:r w:rsidRPr="00C71919">
        <w:rPr>
          <w:rFonts w:ascii="Lucida Sans Typewriter" w:eastAsia="Lucida Sans Typewriter" w:hAnsi="Lucida Sans Typewriter"/>
          <w:sz w:val="17"/>
          <w:lang w:val="en-US"/>
        </w:rPr>
        <w:t>get</w:t>
      </w:r>
      <w:r w:rsidRPr="006F52B4">
        <w:rPr>
          <w:rFonts w:eastAsia="Times New Roman"/>
        </w:rPr>
        <w:t xml:space="preserve">, также присутствует при переборе элементов </w:t>
      </w:r>
      <w:r>
        <w:rPr>
          <w:rFonts w:eastAsia="Times New Roman"/>
        </w:rPr>
        <w:t xml:space="preserve">объекта </w:t>
      </w:r>
      <w:r w:rsidRPr="00C71919">
        <w:rPr>
          <w:rFonts w:ascii="Lucida Sans Typewriter" w:eastAsia="Lucida Sans Typewriter" w:hAnsi="Lucida Sans Typewriter"/>
          <w:sz w:val="17"/>
          <w:lang w:val="en-US"/>
        </w:rPr>
        <w:t>Vector</w:t>
      </w:r>
      <w:r w:rsidRPr="006F52B4">
        <w:rPr>
          <w:rFonts w:eastAsia="Times New Roman"/>
        </w:rPr>
        <w:t>, как показано в листинге 5.3.</w:t>
      </w:r>
    </w:p>
    <w:p w:rsidR="004A63D9" w:rsidRPr="008A40D2" w:rsidRDefault="004A63D9">
      <w:pPr>
        <w:spacing w:line="1" w:lineRule="exact"/>
        <w:rPr>
          <w:rFonts w:ascii="Lucida Sans Typewriter" w:eastAsia="Lucida Sans Typewriter" w:hAnsi="Lucida Sans Typewriter"/>
          <w:sz w:val="15"/>
        </w:rPr>
      </w:pPr>
    </w:p>
    <w:p w:rsidR="00D0503A" w:rsidRPr="008A40D2" w:rsidRDefault="009D6107" w:rsidP="00D0503A">
      <w:pPr>
        <w:spacing w:line="270" w:lineRule="exact"/>
        <w:rPr>
          <w:rFonts w:eastAsia="Times New Roman"/>
        </w:rPr>
      </w:pPr>
      <w:r>
        <w:rPr>
          <w:noProof/>
        </w:rPr>
        <mc:AlternateContent>
          <mc:Choice Requires="wps">
            <w:drawing>
              <wp:anchor distT="0" distB="0" distL="114300" distR="114300" simplePos="0" relativeHeight="251698688" behindDoc="1" locked="0" layoutInCell="1" allowOverlap="1" wp14:anchorId="2A0A32F7" wp14:editId="6451F882">
                <wp:simplePos x="0" y="0"/>
                <wp:positionH relativeFrom="column">
                  <wp:posOffset>-3175</wp:posOffset>
                </wp:positionH>
                <wp:positionV relativeFrom="paragraph">
                  <wp:posOffset>121285</wp:posOffset>
                </wp:positionV>
                <wp:extent cx="4568825" cy="0"/>
                <wp:effectExtent l="9525" t="8890" r="12700" b="10160"/>
                <wp:wrapNone/>
                <wp:docPr id="681"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0"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F7FgIAACw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" strokeweight=".48pt"/>
            </w:pict>
          </mc:Fallback>
        </mc:AlternateContent>
      </w:r>
    </w:p>
    <w:p w:rsidR="00D0503A" w:rsidRPr="00C71919" w:rsidRDefault="00D0503A" w:rsidP="00D0503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D0503A" w:rsidRPr="00C71919" w:rsidRDefault="00D0503A" w:rsidP="00D0503A">
      <w:pPr>
        <w:spacing w:line="40" w:lineRule="exact"/>
        <w:rPr>
          <w:rFonts w:eastAsia="Times New Roman"/>
          <w:lang w:val="en-US"/>
        </w:rPr>
      </w:pPr>
    </w:p>
    <w:p w:rsidR="00D0503A" w:rsidRPr="00C71919" w:rsidRDefault="00D0503A" w:rsidP="00D0503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doSomething(vector.get(i));</w:t>
      </w:r>
    </w:p>
    <w:p w:rsidR="00D0503A" w:rsidRPr="00C71919" w:rsidRDefault="009D6107" w:rsidP="00D0503A">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9712" behindDoc="1" locked="0" layoutInCell="1" allowOverlap="1" wp14:anchorId="37B777B5" wp14:editId="1478247D">
                <wp:simplePos x="0" y="0"/>
                <wp:positionH relativeFrom="column">
                  <wp:posOffset>-3175</wp:posOffset>
                </wp:positionH>
                <wp:positionV relativeFrom="paragraph">
                  <wp:posOffset>60325</wp:posOffset>
                </wp:positionV>
                <wp:extent cx="4568825" cy="0"/>
                <wp:effectExtent l="9525" t="8255" r="12700" b="10795"/>
                <wp:wrapNone/>
                <wp:docPr id="680"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1"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iTafI&#10;FgIAACwEAAAOAAAAAAAAAAAAAAAAAC4CAABkcnMvZTJvRG9jLnhtbFBLAQItABQABgAIAAAAIQBj&#10;RPjr2AAAAAUBAAAPAAAAAAAAAAAAAAAAAHAEAABkcnMvZG93bnJldi54bWxQSwUGAAAAAAQABADz&#10;AAAAdQUAAAAA&#10;" strokeweight=".16931mm"/>
            </w:pict>
          </mc:Fallback>
        </mc:AlternateContent>
      </w:r>
    </w:p>
    <w:p w:rsidR="00D0503A" w:rsidRPr="00C71919" w:rsidRDefault="00D0503A" w:rsidP="00D0503A">
      <w:pPr>
        <w:spacing w:line="123" w:lineRule="exact"/>
        <w:rPr>
          <w:rFonts w:eastAsia="Times New Roman"/>
          <w:lang w:val="en-US"/>
        </w:rPr>
      </w:pPr>
    </w:p>
    <w:p w:rsidR="00D0503A" w:rsidRPr="0048155A" w:rsidRDefault="00D0503A" w:rsidP="00D0503A">
      <w:pPr>
        <w:pStyle w:val="af7"/>
        <w:rPr>
          <w:lang w:val="en-US"/>
        </w:rPr>
      </w:pPr>
      <w:r w:rsidRPr="00D0503A">
        <w:rPr>
          <w:b/>
        </w:rPr>
        <w:t>Листинг</w:t>
      </w:r>
      <w:r w:rsidRPr="0048155A">
        <w:rPr>
          <w:rFonts w:eastAsia="Arial"/>
          <w:b/>
          <w:lang w:val="en-US"/>
        </w:rPr>
        <w:t xml:space="preserve"> 5</w:t>
      </w:r>
      <w:r w:rsidRPr="0048155A">
        <w:rPr>
          <w:b/>
          <w:lang w:val="en-US"/>
        </w:rPr>
        <w:t>.</w:t>
      </w:r>
      <w:r w:rsidRPr="0048155A">
        <w:rPr>
          <w:rFonts w:eastAsia="Arial"/>
          <w:b/>
          <w:lang w:val="en-US"/>
        </w:rPr>
        <w:t>3</w:t>
      </w:r>
      <w:r w:rsidRPr="0048155A">
        <w:rPr>
          <w:lang w:val="en-US"/>
        </w:rPr>
        <w:t xml:space="preserve"> </w:t>
      </w:r>
      <w:r w:rsidRPr="00D0503A">
        <w:t>Итерация</w:t>
      </w:r>
      <w:r w:rsidRPr="0048155A">
        <w:rPr>
          <w:lang w:val="en-US"/>
        </w:rPr>
        <w:t xml:space="preserve">, </w:t>
      </w:r>
      <w:r w:rsidRPr="00D0503A">
        <w:t>которая</w:t>
      </w:r>
      <w:r w:rsidRPr="0048155A">
        <w:rPr>
          <w:lang w:val="en-US"/>
        </w:rPr>
        <w:t xml:space="preserve"> </w:t>
      </w:r>
      <w:r w:rsidRPr="00D0503A">
        <w:t>может</w:t>
      </w:r>
      <w:r w:rsidRPr="0048155A">
        <w:rPr>
          <w:lang w:val="en-US"/>
        </w:rPr>
        <w:t xml:space="preserve"> </w:t>
      </w:r>
      <w:r w:rsidRPr="00D0503A">
        <w:t>бросить</w:t>
      </w:r>
      <w:r w:rsidRPr="0048155A">
        <w:rPr>
          <w:lang w:val="en-US"/>
        </w:rPr>
        <w:t xml:space="preserve"> </w:t>
      </w:r>
      <w:r w:rsidRPr="00D0503A">
        <w:t>исключение</w:t>
      </w:r>
      <w:r w:rsidRPr="0048155A">
        <w:rPr>
          <w:lang w:val="en-US"/>
        </w:rPr>
        <w:t xml:space="preserve"> </w:t>
      </w:r>
      <w:r w:rsidRPr="0048155A">
        <w:rPr>
          <w:rFonts w:ascii="Lucida Sans Typewriter" w:eastAsia="Lucida Sans Typewriter" w:hAnsi="Lucida Sans Typewriter"/>
          <w:sz w:val="14"/>
          <w:lang w:val="en-US"/>
        </w:rPr>
        <w:t>ArrayIndexOutOfBoundsException</w:t>
      </w:r>
    </w:p>
    <w:p w:rsidR="004A63D9" w:rsidRPr="008A40D2" w:rsidRDefault="005F502D" w:rsidP="004F6A4C">
      <w:pPr>
        <w:spacing w:line="203" w:lineRule="auto"/>
        <w:ind w:firstLine="300"/>
        <w:jc w:val="both"/>
        <w:rPr>
          <w:rFonts w:ascii="Palatino-Roman" w:hAnsi="Palatino-Roman"/>
          <w:color w:val="000000"/>
        </w:rPr>
      </w:pPr>
      <w:r w:rsidRPr="005F502D">
        <w:rPr>
          <w:rFonts w:eastAsia="Times New Roman"/>
        </w:rPr>
        <w:t xml:space="preserve">Эта идиома итерации </w:t>
      </w:r>
      <w:r>
        <w:rPr>
          <w:rFonts w:eastAsia="Times New Roman"/>
        </w:rPr>
        <w:t>основывается на вере в то</w:t>
      </w:r>
      <w:r w:rsidRPr="005F502D">
        <w:rPr>
          <w:rFonts w:eastAsia="Times New Roman"/>
        </w:rPr>
        <w:t xml:space="preserve">, что другие потоки не изменят </w:t>
      </w:r>
      <w:r>
        <w:rPr>
          <w:rFonts w:eastAsia="Times New Roman"/>
        </w:rPr>
        <w:t xml:space="preserve">объект </w:t>
      </w:r>
      <w:r w:rsidRPr="00C71919">
        <w:rPr>
          <w:rFonts w:ascii="Lucida Sans Typewriter" w:eastAsia="Lucida Sans Typewriter" w:hAnsi="Lucida Sans Typewriter"/>
          <w:sz w:val="17"/>
          <w:lang w:val="en-US"/>
        </w:rPr>
        <w:t>Vector</w:t>
      </w:r>
      <w:r w:rsidRPr="005F502D">
        <w:rPr>
          <w:rFonts w:eastAsia="Times New Roman"/>
        </w:rPr>
        <w:t xml:space="preserve"> между вызовами </w:t>
      </w:r>
      <w:r>
        <w:rPr>
          <w:rFonts w:eastAsia="Times New Roman"/>
        </w:rPr>
        <w:t xml:space="preserve">методов </w:t>
      </w:r>
      <w:r w:rsidRPr="00C71919">
        <w:rPr>
          <w:rFonts w:ascii="Lucida Sans Typewriter" w:eastAsia="Lucida Sans Typewriter" w:hAnsi="Lucida Sans Typewriter"/>
          <w:sz w:val="17"/>
          <w:lang w:val="en-US"/>
        </w:rPr>
        <w:t>size</w:t>
      </w:r>
      <w:r w:rsidRPr="005F502D">
        <w:rPr>
          <w:rFonts w:eastAsia="Times New Roman"/>
        </w:rPr>
        <w:t xml:space="preserve"> и </w:t>
      </w:r>
      <w:r w:rsidRPr="00C71919">
        <w:rPr>
          <w:rFonts w:ascii="Lucida Sans Typewriter" w:eastAsia="Lucida Sans Typewriter" w:hAnsi="Lucida Sans Typewriter"/>
          <w:sz w:val="17"/>
          <w:lang w:val="en-US"/>
        </w:rPr>
        <w:t>get</w:t>
      </w:r>
      <w:r w:rsidRPr="005F502D">
        <w:rPr>
          <w:rFonts w:eastAsia="Times New Roman"/>
        </w:rPr>
        <w:t>.</w:t>
      </w:r>
      <w:r w:rsidR="004A63D9" w:rsidRPr="005F502D">
        <w:rPr>
          <w:rFonts w:eastAsia="Times New Roman"/>
        </w:rPr>
        <w:t xml:space="preserve"> </w:t>
      </w:r>
      <w:r w:rsidRPr="005F502D">
        <w:rPr>
          <w:rFonts w:eastAsia="Times New Roman"/>
        </w:rPr>
        <w:t xml:space="preserve">В однопоточной среде это предположение вполне допустимо, но когда другие потоки могут </w:t>
      </w:r>
      <w:r>
        <w:rPr>
          <w:rFonts w:eastAsia="Times New Roman"/>
        </w:rPr>
        <w:t>параллельно</w:t>
      </w:r>
      <w:r w:rsidRPr="005F502D">
        <w:rPr>
          <w:rFonts w:eastAsia="Times New Roman"/>
        </w:rPr>
        <w:t xml:space="preserve"> изменять </w:t>
      </w:r>
      <w:r>
        <w:rPr>
          <w:rFonts w:eastAsia="Times New Roman"/>
        </w:rPr>
        <w:t xml:space="preserve">объект  </w:t>
      </w:r>
      <w:r w:rsidR="00691622" w:rsidRPr="00C71919">
        <w:rPr>
          <w:rFonts w:ascii="Lucida Sans Typewriter" w:eastAsia="Lucida Sans Typewriter" w:hAnsi="Lucida Sans Typewriter"/>
          <w:sz w:val="17"/>
          <w:lang w:val="en-US"/>
        </w:rPr>
        <w:t>Vector</w:t>
      </w:r>
      <w:r w:rsidRPr="005F502D">
        <w:rPr>
          <w:rFonts w:eastAsia="Times New Roman"/>
        </w:rPr>
        <w:t>, это может привести к проблемам. Так же, как с</w:t>
      </w:r>
      <w:r w:rsidR="00691622">
        <w:rPr>
          <w:rFonts w:eastAsia="Times New Roman"/>
        </w:rPr>
        <w:t xml:space="preserve"> методом</w:t>
      </w:r>
      <w:r w:rsidRPr="005F502D">
        <w:rPr>
          <w:rFonts w:eastAsia="Times New Roman"/>
        </w:rPr>
        <w:t xml:space="preserve"> </w:t>
      </w:r>
      <w:r w:rsidR="00691622" w:rsidRPr="00C71919">
        <w:rPr>
          <w:rFonts w:ascii="Lucida Sans Typewriter" w:eastAsia="Lucida Sans Typewriter" w:hAnsi="Lucida Sans Typewriter"/>
          <w:sz w:val="17"/>
          <w:lang w:val="en-US"/>
        </w:rPr>
        <w:t>getLast</w:t>
      </w:r>
      <w:r w:rsidRPr="005F502D">
        <w:rPr>
          <w:rFonts w:eastAsia="Times New Roman"/>
        </w:rPr>
        <w:t>, если другой поток удаляет элемент, в то время как вы перебираете</w:t>
      </w:r>
      <w:r w:rsidR="00691622">
        <w:rPr>
          <w:rFonts w:eastAsia="Times New Roman"/>
        </w:rPr>
        <w:t xml:space="preserve"> элементы объекта</w:t>
      </w:r>
      <w:r w:rsidRPr="005F502D">
        <w:rPr>
          <w:rFonts w:eastAsia="Times New Roman"/>
        </w:rPr>
        <w:t xml:space="preserve"> </w:t>
      </w:r>
      <w:r w:rsidR="00691622" w:rsidRPr="00C71919">
        <w:rPr>
          <w:rFonts w:ascii="Lucida Sans Typewriter" w:eastAsia="Lucida Sans Typewriter" w:hAnsi="Lucida Sans Typewriter"/>
          <w:sz w:val="17"/>
          <w:lang w:val="en-US"/>
        </w:rPr>
        <w:t>Vector</w:t>
      </w:r>
      <w:r w:rsidRPr="005F502D">
        <w:rPr>
          <w:rFonts w:eastAsia="Times New Roman"/>
        </w:rPr>
        <w:t xml:space="preserve">, и операции чередуются неудачно, эта идиома итерации бросает </w:t>
      </w:r>
      <w:r w:rsidR="00691622">
        <w:rPr>
          <w:rFonts w:eastAsia="Times New Roman"/>
        </w:rPr>
        <w:t xml:space="preserve">исключение </w:t>
      </w:r>
      <w:r w:rsidRPr="00691622">
        <w:rPr>
          <w:rFonts w:ascii="Lucida Sans Typewriter" w:eastAsia="Times New Roman" w:hAnsi="Lucida Sans Typewriter"/>
          <w:sz w:val="17"/>
          <w:szCs w:val="17"/>
        </w:rPr>
        <w:t>ArrayIndexOutOfBoundsException</w:t>
      </w:r>
      <w:r w:rsidRPr="005F502D">
        <w:rPr>
          <w:rFonts w:eastAsia="Times New Roman"/>
        </w:rPr>
        <w:t>.</w:t>
      </w:r>
    </w:p>
    <w:p w:rsidR="004A63D9" w:rsidRPr="008A40D2" w:rsidRDefault="004F0E2B" w:rsidP="004F6A4C">
      <w:pPr>
        <w:spacing w:line="253" w:lineRule="auto"/>
        <w:ind w:firstLine="300"/>
        <w:jc w:val="both"/>
        <w:rPr>
          <w:rFonts w:eastAsia="Times New Roman"/>
        </w:rPr>
      </w:pPr>
      <w:r w:rsidRPr="004F0E2B">
        <w:rPr>
          <w:rFonts w:eastAsia="Times New Roman"/>
        </w:rPr>
        <w:t xml:space="preserve">Хотя итерация в листинге 5.3 может выдать исключение, это не означает, что </w:t>
      </w:r>
      <w:r>
        <w:rPr>
          <w:rFonts w:eastAsia="Times New Roman"/>
        </w:rPr>
        <w:t xml:space="preserve">класс </w:t>
      </w:r>
      <w:r w:rsidRPr="00C71919">
        <w:rPr>
          <w:rFonts w:ascii="Lucida Sans Typewriter" w:eastAsia="Lucida Sans Typewriter" w:hAnsi="Lucida Sans Typewriter"/>
          <w:sz w:val="17"/>
          <w:lang w:val="en-US"/>
        </w:rPr>
        <w:t>Vector</w:t>
      </w:r>
      <w:r w:rsidRPr="004F0E2B">
        <w:rPr>
          <w:rFonts w:eastAsia="Times New Roman"/>
        </w:rPr>
        <w:t xml:space="preserve"> не является потокобезопасным. Состояние</w:t>
      </w:r>
      <w:r>
        <w:rPr>
          <w:rFonts w:eastAsia="Times New Roman"/>
        </w:rPr>
        <w:t xml:space="preserve"> класса</w:t>
      </w:r>
      <w:r w:rsidRPr="004F0E2B">
        <w:rPr>
          <w:rFonts w:eastAsia="Times New Roman"/>
        </w:rPr>
        <w:t xml:space="preserve"> </w:t>
      </w:r>
      <w:r w:rsidRPr="00C71919">
        <w:rPr>
          <w:rFonts w:ascii="Lucida Sans Typewriter" w:eastAsia="Lucida Sans Typewriter" w:hAnsi="Lucida Sans Typewriter"/>
          <w:sz w:val="17"/>
          <w:lang w:val="en-US"/>
        </w:rPr>
        <w:t>Vector</w:t>
      </w:r>
      <w:r w:rsidRPr="004F0E2B">
        <w:rPr>
          <w:rFonts w:eastAsia="Times New Roman"/>
        </w:rPr>
        <w:t xml:space="preserve"> остается действительным, и исключение фактически соответствует его спецификации. Тем не менее, что-то столь же обыденное, как извлечение последнего элемента или итерация, </w:t>
      </w:r>
      <w:r>
        <w:rPr>
          <w:rFonts w:eastAsia="Times New Roman"/>
        </w:rPr>
        <w:t>бросае</w:t>
      </w:r>
      <w:r w:rsidR="00E562F9">
        <w:rPr>
          <w:rFonts w:eastAsia="Times New Roman"/>
        </w:rPr>
        <w:t>т</w:t>
      </w:r>
      <w:r w:rsidRPr="004F0E2B">
        <w:rPr>
          <w:rFonts w:eastAsia="Times New Roman"/>
        </w:rPr>
        <w:t xml:space="preserve"> исключение,</w:t>
      </w:r>
      <w:r>
        <w:rPr>
          <w:rFonts w:eastAsia="Times New Roman"/>
        </w:rPr>
        <w:t xml:space="preserve"> что</w:t>
      </w:r>
      <w:r w:rsidRPr="004F0E2B">
        <w:rPr>
          <w:rFonts w:eastAsia="Times New Roman"/>
        </w:rPr>
        <w:t xml:space="preserve"> явно нежелательно.</w:t>
      </w:r>
    </w:p>
    <w:p w:rsidR="004A63D9" w:rsidRPr="007321C2" w:rsidRDefault="007321C2" w:rsidP="007321C2">
      <w:pPr>
        <w:spacing w:line="251" w:lineRule="auto"/>
        <w:ind w:firstLine="300"/>
        <w:jc w:val="both"/>
        <w:rPr>
          <w:rFonts w:eastAsia="Times New Roman"/>
        </w:rPr>
      </w:pPr>
      <w:r w:rsidRPr="007321C2">
        <w:rPr>
          <w:rFonts w:eastAsia="Times New Roman"/>
        </w:rPr>
        <w:t xml:space="preserve">Проблема ненадежной итерации может быть </w:t>
      </w:r>
      <w:r>
        <w:rPr>
          <w:rFonts w:eastAsia="Times New Roman"/>
        </w:rPr>
        <w:t xml:space="preserve">вновь </w:t>
      </w:r>
      <w:r w:rsidRPr="007321C2">
        <w:rPr>
          <w:rFonts w:eastAsia="Times New Roman"/>
        </w:rPr>
        <w:t xml:space="preserve">решена путем блокировки на стороне клиента, при некоторых дополнительных затратах на масштабируемость. Удерживая блокировку </w:t>
      </w:r>
      <w:r>
        <w:rPr>
          <w:rFonts w:eastAsia="Times New Roman"/>
        </w:rPr>
        <w:t xml:space="preserve">объекта </w:t>
      </w:r>
      <w:r w:rsidRPr="00C71919">
        <w:rPr>
          <w:rFonts w:ascii="Lucida Sans Typewriter" w:eastAsia="Lucida Sans Typewriter" w:hAnsi="Lucida Sans Typewriter"/>
          <w:sz w:val="17"/>
          <w:lang w:val="en-US"/>
        </w:rPr>
        <w:t>Vector</w:t>
      </w:r>
      <w:r w:rsidRPr="007321C2">
        <w:rPr>
          <w:rFonts w:eastAsia="Times New Roman"/>
        </w:rPr>
        <w:t xml:space="preserve"> </w:t>
      </w:r>
      <w:r>
        <w:rPr>
          <w:rFonts w:eastAsia="Times New Roman"/>
        </w:rPr>
        <w:t>на протяжении всей</w:t>
      </w:r>
      <w:r w:rsidRPr="007321C2">
        <w:rPr>
          <w:rFonts w:eastAsia="Times New Roman"/>
        </w:rPr>
        <w:t xml:space="preserve"> итерации, как показано в листинге 5.4, мы не допускаем изменения</w:t>
      </w:r>
      <w:r>
        <w:rPr>
          <w:rFonts w:eastAsia="Times New Roman"/>
        </w:rPr>
        <w:t xml:space="preserve"> объекта</w:t>
      </w:r>
      <w:r w:rsidRPr="007321C2">
        <w:rPr>
          <w:rFonts w:eastAsia="Times New Roman"/>
        </w:rPr>
        <w:t xml:space="preserve"> </w:t>
      </w:r>
      <w:r w:rsidRPr="00C71919">
        <w:rPr>
          <w:rFonts w:ascii="Lucida Sans Typewriter" w:eastAsia="Lucida Sans Typewriter" w:hAnsi="Lucida Sans Typewriter"/>
          <w:sz w:val="17"/>
          <w:lang w:val="en-US"/>
        </w:rPr>
        <w:t>Vector</w:t>
      </w:r>
      <w:r w:rsidRPr="007321C2">
        <w:rPr>
          <w:rFonts w:eastAsia="Times New Roman"/>
        </w:rPr>
        <w:t xml:space="preserve"> другими потоками во время итерации. К сожалению, в течение этого времени</w:t>
      </w:r>
      <w:r>
        <w:rPr>
          <w:rFonts w:eastAsia="Times New Roman"/>
        </w:rPr>
        <w:t xml:space="preserve"> </w:t>
      </w:r>
      <w:r w:rsidRPr="007321C2">
        <w:rPr>
          <w:rFonts w:eastAsia="Times New Roman"/>
        </w:rPr>
        <w:t xml:space="preserve">мы также </w:t>
      </w:r>
      <w:r>
        <w:rPr>
          <w:rFonts w:eastAsia="Times New Roman"/>
        </w:rPr>
        <w:t>препятствуем</w:t>
      </w:r>
      <w:r w:rsidRPr="007321C2">
        <w:rPr>
          <w:rFonts w:eastAsia="Times New Roman"/>
        </w:rPr>
        <w:t xml:space="preserve"> другим потокам </w:t>
      </w:r>
      <w:r>
        <w:rPr>
          <w:rFonts w:eastAsia="Times New Roman"/>
        </w:rPr>
        <w:t>в получении доступа к</w:t>
      </w:r>
      <w:r w:rsidRPr="007321C2">
        <w:rPr>
          <w:rFonts w:eastAsia="Times New Roman"/>
        </w:rPr>
        <w:t xml:space="preserve"> нему, что ухудшает параллелизм.</w:t>
      </w:r>
      <w:bookmarkStart w:id="3618" w:name="page103"/>
      <w:bookmarkEnd w:id="3618"/>
    </w:p>
    <w:p w:rsidR="004A63D9" w:rsidRPr="007321C2" w:rsidRDefault="009D6107">
      <w:pPr>
        <w:spacing w:line="212" w:lineRule="exact"/>
        <w:rPr>
          <w:rFonts w:eastAsia="Times New Roman"/>
        </w:rPr>
      </w:pPr>
      <w:r>
        <w:rPr>
          <w:noProof/>
        </w:rPr>
        <mc:AlternateContent>
          <mc:Choice Requires="wps">
            <w:drawing>
              <wp:anchor distT="0" distB="0" distL="114300" distR="114300" simplePos="0" relativeHeight="251501056" behindDoc="1" locked="0" layoutInCell="1" allowOverlap="1" wp14:anchorId="601C78B2" wp14:editId="3F4F21BA">
                <wp:simplePos x="0" y="0"/>
                <wp:positionH relativeFrom="column">
                  <wp:posOffset>0</wp:posOffset>
                </wp:positionH>
                <wp:positionV relativeFrom="paragraph">
                  <wp:posOffset>92710</wp:posOffset>
                </wp:positionV>
                <wp:extent cx="4568190" cy="0"/>
                <wp:effectExtent l="12700" t="8255" r="10160" b="10795"/>
                <wp:wrapNone/>
                <wp:docPr id="67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359.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(vector)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4A63D9" w:rsidRPr="00C71919" w:rsidRDefault="004A63D9">
      <w:pPr>
        <w:spacing w:line="40" w:lineRule="exact"/>
        <w:rPr>
          <w:rFonts w:eastAsia="Times New Roman"/>
          <w:lang w:val="en-US"/>
        </w:rPr>
      </w:pPr>
    </w:p>
    <w:p w:rsidR="004A63D9" w:rsidRPr="008A40D2"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vector</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5"/>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2080" behindDoc="1" locked="0" layoutInCell="1" allowOverlap="1" wp14:anchorId="59CDA6F9" wp14:editId="418B8675">
                <wp:simplePos x="0" y="0"/>
                <wp:positionH relativeFrom="column">
                  <wp:posOffset>0</wp:posOffset>
                </wp:positionH>
                <wp:positionV relativeFrom="paragraph">
                  <wp:posOffset>60325</wp:posOffset>
                </wp:positionV>
                <wp:extent cx="4568190" cy="0"/>
                <wp:effectExtent l="12700" t="6985" r="10160" b="12065"/>
                <wp:wrapNone/>
                <wp:docPr id="67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" strokeweight=".48pt"/>
            </w:pict>
          </mc:Fallback>
        </mc:AlternateContent>
      </w:r>
    </w:p>
    <w:p w:rsidR="004A63D9" w:rsidRPr="008A40D2" w:rsidRDefault="004A63D9">
      <w:pPr>
        <w:spacing w:line="123" w:lineRule="exact"/>
        <w:rPr>
          <w:rFonts w:eastAsia="Times New Roman"/>
        </w:rPr>
      </w:pPr>
    </w:p>
    <w:p w:rsidR="004A63D9" w:rsidRPr="009D41CA" w:rsidRDefault="007321C2" w:rsidP="007321C2">
      <w:pPr>
        <w:pStyle w:val="af7"/>
      </w:pPr>
      <w:r w:rsidRPr="007321C2">
        <w:rPr>
          <w:b/>
        </w:rPr>
        <w:t>Листинг</w:t>
      </w:r>
      <w:r w:rsidR="004A63D9" w:rsidRPr="009D41CA">
        <w:rPr>
          <w:rFonts w:eastAsia="Arial"/>
          <w:b/>
        </w:rPr>
        <w:t xml:space="preserve"> 5</w:t>
      </w:r>
      <w:r w:rsidR="004A63D9" w:rsidRPr="009D41CA">
        <w:rPr>
          <w:b/>
        </w:rPr>
        <w:t>.</w:t>
      </w:r>
      <w:r w:rsidR="004A63D9" w:rsidRPr="009D41CA">
        <w:rPr>
          <w:rFonts w:eastAsia="Arial"/>
          <w:b/>
        </w:rPr>
        <w:t>4</w:t>
      </w:r>
      <w:r w:rsidR="004A63D9" w:rsidRPr="009D41CA">
        <w:t xml:space="preserve"> </w:t>
      </w:r>
      <w:r w:rsidRPr="007321C2">
        <w:t>Итерация</w:t>
      </w:r>
      <w:r w:rsidRPr="009D41CA">
        <w:t xml:space="preserve">, </w:t>
      </w:r>
      <w:r w:rsidRPr="007321C2">
        <w:t>с</w:t>
      </w:r>
      <w:r w:rsidRPr="009D41CA">
        <w:t xml:space="preserve"> </w:t>
      </w:r>
      <w:r w:rsidRPr="007321C2">
        <w:t>блокировкой</w:t>
      </w:r>
      <w:r w:rsidRPr="009D41CA">
        <w:t xml:space="preserve"> </w:t>
      </w:r>
      <w:r w:rsidRPr="007321C2">
        <w:t>на</w:t>
      </w:r>
      <w:r w:rsidRPr="009D41CA">
        <w:t xml:space="preserve"> </w:t>
      </w:r>
      <w:r w:rsidRPr="007321C2">
        <w:t>стороне</w:t>
      </w:r>
      <w:r w:rsidRPr="009D41CA">
        <w:t xml:space="preserve"> </w:t>
      </w:r>
      <w:r w:rsidRPr="007321C2">
        <w:t>клиента</w:t>
      </w:r>
    </w:p>
    <w:p w:rsidR="004A63D9" w:rsidRPr="008A40D2" w:rsidRDefault="004A63D9" w:rsidP="007321C2">
      <w:pPr>
        <w:pStyle w:val="3"/>
        <w:rPr>
          <w:rFonts w:eastAsia="Lucida Sans Typewriter"/>
        </w:rPr>
      </w:pPr>
      <w:bookmarkStart w:id="3619" w:name="_Toc522007582"/>
      <w:bookmarkStart w:id="3620" w:name="_Toc522032248"/>
      <w:bookmarkStart w:id="3621" w:name="_Toc522032832"/>
      <w:bookmarkStart w:id="3622" w:name="_Toc522094294"/>
      <w:bookmarkStart w:id="3623" w:name="_Toc522203890"/>
      <w:bookmarkStart w:id="3624" w:name="_Toc522279978"/>
      <w:bookmarkStart w:id="3625" w:name="_Toc522289838"/>
      <w:bookmarkStart w:id="3626" w:name="_Toc523234288"/>
      <w:bookmarkStart w:id="3627" w:name="_Toc523323821"/>
      <w:bookmarkStart w:id="3628" w:name="_Toc523389530"/>
      <w:bookmarkStart w:id="3629" w:name="_Toc523389652"/>
      <w:bookmarkStart w:id="3630" w:name="_Toc523389771"/>
      <w:bookmarkStart w:id="3631" w:name="_Toc523412515"/>
      <w:bookmarkStart w:id="3632" w:name="_Toc523493970"/>
      <w:bookmarkStart w:id="3633" w:name="_Toc523754867"/>
      <w:bookmarkStart w:id="3634" w:name="_Toc523836504"/>
      <w:bookmarkStart w:id="3635" w:name="_Toc523841135"/>
      <w:bookmarkStart w:id="3636" w:name="_Toc523844213"/>
      <w:bookmarkStart w:id="3637" w:name="_Toc523932021"/>
      <w:bookmarkStart w:id="3638" w:name="_Toc523932295"/>
      <w:bookmarkStart w:id="3639" w:name="_Toc524018249"/>
      <w:bookmarkStart w:id="3640" w:name="_Toc524355089"/>
      <w:bookmarkStart w:id="3641" w:name="_Toc524437650"/>
      <w:bookmarkStart w:id="3642" w:name="_Toc524613821"/>
      <w:bookmarkStart w:id="3643" w:name="_Toc524614122"/>
      <w:bookmarkStart w:id="3644" w:name="_Toc531787429"/>
      <w:r w:rsidRPr="008A40D2">
        <w:rPr>
          <w:rFonts w:eastAsia="Arial"/>
        </w:rPr>
        <w:t>5</w:t>
      </w:r>
      <w:r w:rsidRPr="008A40D2">
        <w:t>.</w:t>
      </w:r>
      <w:r w:rsidRPr="008A40D2">
        <w:rPr>
          <w:rFonts w:eastAsia="Arial"/>
        </w:rPr>
        <w:t>1</w:t>
      </w:r>
      <w:r w:rsidRPr="008A40D2">
        <w:t>.</w:t>
      </w:r>
      <w:r w:rsidRPr="008A40D2">
        <w:rPr>
          <w:rFonts w:eastAsia="Arial"/>
        </w:rPr>
        <w:t>2</w:t>
      </w:r>
      <w:r w:rsidR="007321C2" w:rsidRPr="008A40D2">
        <w:rPr>
          <w:rFonts w:eastAsia="Arial"/>
        </w:rPr>
        <w:t xml:space="preserve"> </w:t>
      </w:r>
      <w:r w:rsidR="007321C2">
        <w:t>Итераторы</w:t>
      </w:r>
      <w:r w:rsidRPr="008A40D2">
        <w:t xml:space="preserve"> </w:t>
      </w:r>
      <w:r w:rsidR="007321C2">
        <w:t>и</w:t>
      </w:r>
      <w:r w:rsidRPr="008A40D2">
        <w:t xml:space="preserve"> </w:t>
      </w:r>
      <w:r w:rsidRPr="00E35C6C">
        <w:rPr>
          <w:rFonts w:eastAsia="Lucida Sans Typewriter"/>
          <w:lang w:val="en-US"/>
        </w:rPr>
        <w:t>ConcurrentModificationException</w:t>
      </w:r>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p>
    <w:p w:rsidR="004A63D9" w:rsidRPr="00D4363A" w:rsidRDefault="009D41CA" w:rsidP="000269E8">
      <w:pPr>
        <w:spacing w:line="250" w:lineRule="auto"/>
        <w:ind w:left="5"/>
        <w:jc w:val="both"/>
        <w:rPr>
          <w:rFonts w:eastAsia="Times New Roman"/>
        </w:rPr>
      </w:pPr>
      <w:r w:rsidRPr="009D41CA">
        <w:rPr>
          <w:rFonts w:eastAsia="Times New Roman"/>
        </w:rPr>
        <w:t xml:space="preserve">Мы используем </w:t>
      </w:r>
      <w:r>
        <w:rPr>
          <w:rFonts w:eastAsia="Times New Roman"/>
        </w:rPr>
        <w:t xml:space="preserve">класс </w:t>
      </w:r>
      <w:r w:rsidR="000269E8" w:rsidRPr="00C71919">
        <w:rPr>
          <w:rFonts w:ascii="Lucida Sans Typewriter" w:eastAsia="Lucida Sans Typewriter" w:hAnsi="Lucida Sans Typewriter"/>
          <w:sz w:val="17"/>
          <w:lang w:val="en-US"/>
        </w:rPr>
        <w:t>Vector</w:t>
      </w:r>
      <w:r w:rsidR="000269E8" w:rsidRPr="000269E8">
        <w:rPr>
          <w:rFonts w:eastAsia="Times New Roman"/>
        </w:rPr>
        <w:t xml:space="preserve"> </w:t>
      </w:r>
      <w:r w:rsidRPr="009D41CA">
        <w:rPr>
          <w:rFonts w:eastAsia="Times New Roman"/>
        </w:rPr>
        <w:t>во многих наших примерах</w:t>
      </w:r>
      <w:r w:rsidR="00401B11">
        <w:rPr>
          <w:rFonts w:eastAsia="Times New Roman"/>
        </w:rPr>
        <w:t xml:space="preserve"> </w:t>
      </w:r>
      <w:r w:rsidR="00401B11" w:rsidRPr="009D41CA">
        <w:rPr>
          <w:rFonts w:eastAsia="Times New Roman"/>
        </w:rPr>
        <w:t xml:space="preserve">для </w:t>
      </w:r>
      <w:r w:rsidR="00401B11">
        <w:rPr>
          <w:rFonts w:eastAsia="Times New Roman"/>
        </w:rPr>
        <w:t>большей наглядности</w:t>
      </w:r>
      <w:r w:rsidRPr="009D41CA">
        <w:rPr>
          <w:rFonts w:eastAsia="Times New Roman"/>
        </w:rPr>
        <w:t xml:space="preserve">, </w:t>
      </w:r>
      <w:r>
        <w:rPr>
          <w:rFonts w:eastAsia="Times New Roman"/>
        </w:rPr>
        <w:t>несмотря на то, что</w:t>
      </w:r>
      <w:r w:rsidRPr="009D41CA">
        <w:rPr>
          <w:rFonts w:eastAsia="Times New Roman"/>
        </w:rPr>
        <w:t xml:space="preserve"> он считается</w:t>
      </w:r>
      <w:r>
        <w:rPr>
          <w:rFonts w:eastAsia="Times New Roman"/>
        </w:rPr>
        <w:t xml:space="preserve"> </w:t>
      </w:r>
      <w:r w:rsidRPr="009D41CA">
        <w:rPr>
          <w:rFonts w:eastAsia="Times New Roman"/>
        </w:rPr>
        <w:t>“</w:t>
      </w:r>
      <w:r>
        <w:rPr>
          <w:rFonts w:eastAsia="Times New Roman"/>
        </w:rPr>
        <w:t>наследованным</w:t>
      </w:r>
      <w:r w:rsidR="000269E8" w:rsidRPr="000269E8">
        <w:rPr>
          <w:rFonts w:eastAsia="Times New Roman"/>
        </w:rPr>
        <w:t>”</w:t>
      </w:r>
      <w:r w:rsidR="0083722F" w:rsidRPr="0083722F">
        <w:rPr>
          <w:rFonts w:eastAsia="Times New Roman"/>
        </w:rPr>
        <w:t xml:space="preserve"> (</w:t>
      </w:r>
      <w:r w:rsidR="0083722F" w:rsidRPr="0083722F">
        <w:rPr>
          <w:rFonts w:eastAsia="Times New Roman"/>
          <w:i/>
          <w:lang w:val="en-US"/>
        </w:rPr>
        <w:t>legacy</w:t>
      </w:r>
      <w:r w:rsidR="0083722F" w:rsidRPr="0083722F">
        <w:rPr>
          <w:rFonts w:eastAsia="Times New Roman"/>
        </w:rPr>
        <w:t>)</w:t>
      </w:r>
      <w:r w:rsidR="000269E8">
        <w:rPr>
          <w:rFonts w:eastAsia="Times New Roman"/>
        </w:rPr>
        <w:t xml:space="preserve"> классом коллекций.</w:t>
      </w:r>
      <w:r w:rsidRPr="009D41CA">
        <w:rPr>
          <w:rFonts w:eastAsia="Times New Roman"/>
        </w:rPr>
        <w:t xml:space="preserve"> Но более “</w:t>
      </w:r>
      <w:r>
        <w:rPr>
          <w:rFonts w:eastAsia="Times New Roman"/>
        </w:rPr>
        <w:t>современные</w:t>
      </w:r>
      <w:r w:rsidRPr="009D41CA">
        <w:rPr>
          <w:rFonts w:eastAsia="Times New Roman"/>
        </w:rPr>
        <w:t>” классы коллекций не устраняют проблему</w:t>
      </w:r>
      <w:r>
        <w:rPr>
          <w:rFonts w:eastAsia="Times New Roman"/>
        </w:rPr>
        <w:t xml:space="preserve"> с</w:t>
      </w:r>
      <w:r w:rsidRPr="009D41CA">
        <w:rPr>
          <w:rFonts w:eastAsia="Times New Roman"/>
        </w:rPr>
        <w:t xml:space="preserve"> </w:t>
      </w:r>
      <w:r>
        <w:rPr>
          <w:rFonts w:eastAsia="Times New Roman"/>
        </w:rPr>
        <w:t>составными</w:t>
      </w:r>
      <w:r w:rsidRPr="009D41CA">
        <w:rPr>
          <w:rFonts w:eastAsia="Times New Roman"/>
        </w:rPr>
        <w:t xml:space="preserve"> действи</w:t>
      </w:r>
      <w:r>
        <w:rPr>
          <w:rFonts w:eastAsia="Times New Roman"/>
        </w:rPr>
        <w:t>ями</w:t>
      </w:r>
      <w:r w:rsidRPr="009D41CA">
        <w:rPr>
          <w:rFonts w:eastAsia="Times New Roman"/>
        </w:rPr>
        <w:t>. Стандартны</w:t>
      </w:r>
      <w:r>
        <w:rPr>
          <w:rFonts w:eastAsia="Times New Roman"/>
        </w:rPr>
        <w:t>й</w:t>
      </w:r>
      <w:r w:rsidRPr="009D41CA">
        <w:rPr>
          <w:rFonts w:eastAsia="Times New Roman"/>
        </w:rPr>
        <w:t xml:space="preserve"> способ </w:t>
      </w:r>
      <w:r>
        <w:rPr>
          <w:rFonts w:eastAsia="Times New Roman"/>
        </w:rPr>
        <w:t>итерирования объекта</w:t>
      </w:r>
      <w:r w:rsidRPr="009D41CA">
        <w:rPr>
          <w:rFonts w:eastAsia="Times New Roman"/>
        </w:rPr>
        <w:t xml:space="preserve"> </w:t>
      </w:r>
      <w:r w:rsidRPr="00C71919">
        <w:rPr>
          <w:rFonts w:ascii="Lucida Sans Typewriter" w:eastAsia="Lucida Sans Typewriter" w:hAnsi="Lucida Sans Typewriter"/>
          <w:sz w:val="17"/>
          <w:lang w:val="en-US"/>
        </w:rPr>
        <w:t>Collection</w:t>
      </w:r>
      <w:r w:rsidRPr="008A40D2">
        <w:rPr>
          <w:rFonts w:ascii="Calibri" w:eastAsia="Lucida Sans Typewriter" w:hAnsi="Calibri"/>
          <w:sz w:val="17"/>
        </w:rPr>
        <w:t xml:space="preserve"> </w:t>
      </w:r>
      <w:r>
        <w:t>заключается в явном</w:t>
      </w:r>
      <w:r w:rsidRPr="009D41CA">
        <w:rPr>
          <w:rFonts w:eastAsia="Times New Roman"/>
        </w:rPr>
        <w:t xml:space="preserve"> </w:t>
      </w:r>
      <w:r>
        <w:rPr>
          <w:rFonts w:eastAsia="Times New Roman"/>
        </w:rPr>
        <w:t>использовании объекта</w:t>
      </w:r>
      <w:r w:rsidRPr="009D41CA">
        <w:rPr>
          <w:rFonts w:eastAsia="Times New Roman"/>
        </w:rPr>
        <w:t xml:space="preserve"> </w:t>
      </w:r>
      <w:r w:rsidRPr="00C71919">
        <w:rPr>
          <w:rFonts w:ascii="Lucida Sans Typewriter" w:eastAsia="Lucida Sans Typewriter" w:hAnsi="Lucida Sans Typewriter"/>
          <w:sz w:val="17"/>
          <w:lang w:val="en-US"/>
        </w:rPr>
        <w:t>Iterator</w:t>
      </w:r>
      <w:r>
        <w:rPr>
          <w:rFonts w:eastAsia="Times New Roman"/>
        </w:rPr>
        <w:t xml:space="preserve"> </w:t>
      </w:r>
      <w:r w:rsidRPr="009D41CA">
        <w:rPr>
          <w:rFonts w:eastAsia="Times New Roman"/>
        </w:rPr>
        <w:t xml:space="preserve">или </w:t>
      </w:r>
      <w:r>
        <w:rPr>
          <w:rFonts w:eastAsia="Times New Roman"/>
        </w:rPr>
        <w:t xml:space="preserve">неявном, с использованием </w:t>
      </w:r>
      <w:r w:rsidRPr="009D41CA">
        <w:rPr>
          <w:rFonts w:eastAsia="Times New Roman"/>
        </w:rPr>
        <w:t xml:space="preserve">синтаксиса цикла </w:t>
      </w:r>
      <w:r w:rsidRPr="009D41CA">
        <w:rPr>
          <w:rFonts w:eastAsia="Times New Roman"/>
          <w:lang w:val="en-US"/>
        </w:rPr>
        <w:t>for</w:t>
      </w:r>
      <w:r w:rsidRPr="009D41CA">
        <w:rPr>
          <w:rFonts w:eastAsia="Times New Roman"/>
        </w:rPr>
        <w:t>-</w:t>
      </w:r>
      <w:r w:rsidRPr="009D41CA">
        <w:rPr>
          <w:rFonts w:eastAsia="Times New Roman"/>
          <w:lang w:val="en-US"/>
        </w:rPr>
        <w:t>each</w:t>
      </w:r>
      <w:r w:rsidRPr="009D41CA">
        <w:rPr>
          <w:rFonts w:eastAsia="Times New Roman"/>
        </w:rPr>
        <w:t xml:space="preserve">, представленного в </w:t>
      </w:r>
      <w:r w:rsidRPr="009D41CA">
        <w:rPr>
          <w:rFonts w:eastAsia="Times New Roman"/>
          <w:lang w:val="en-US"/>
        </w:rPr>
        <w:t>Java</w:t>
      </w:r>
      <w:r w:rsidRPr="009D41CA">
        <w:rPr>
          <w:rFonts w:eastAsia="Times New Roman"/>
        </w:rPr>
        <w:t xml:space="preserve"> 5.0, но использование итераторов не устраняет необходимость</w:t>
      </w:r>
      <w:r w:rsidR="00401B11">
        <w:rPr>
          <w:rFonts w:eastAsia="Times New Roman"/>
        </w:rPr>
        <w:t xml:space="preserve"> в</w:t>
      </w:r>
      <w:r>
        <w:rPr>
          <w:rFonts w:eastAsia="Times New Roman"/>
        </w:rPr>
        <w:t xml:space="preserve"> использовани</w:t>
      </w:r>
      <w:r w:rsidR="00401B11">
        <w:rPr>
          <w:rFonts w:eastAsia="Times New Roman"/>
        </w:rPr>
        <w:t>и</w:t>
      </w:r>
      <w:r w:rsidRPr="009D41CA">
        <w:rPr>
          <w:rFonts w:eastAsia="Times New Roman"/>
        </w:rPr>
        <w:t xml:space="preserve"> блокировки коллекци</w:t>
      </w:r>
      <w:r w:rsidR="00401B11">
        <w:rPr>
          <w:rFonts w:eastAsia="Times New Roman"/>
        </w:rPr>
        <w:t>й</w:t>
      </w:r>
      <w:r w:rsidRPr="009D41CA">
        <w:rPr>
          <w:rFonts w:eastAsia="Times New Roman"/>
        </w:rPr>
        <w:t xml:space="preserve"> во время итерации, если другие потоки могут </w:t>
      </w:r>
      <w:r w:rsidR="000269E8">
        <w:rPr>
          <w:rFonts w:eastAsia="Times New Roman"/>
        </w:rPr>
        <w:t>параллельно</w:t>
      </w:r>
      <w:r w:rsidRPr="009D41CA">
        <w:rPr>
          <w:rFonts w:eastAsia="Times New Roman"/>
        </w:rPr>
        <w:t xml:space="preserve"> </w:t>
      </w:r>
      <w:r w:rsidRPr="009D41CA">
        <w:rPr>
          <w:rFonts w:eastAsia="Times New Roman"/>
        </w:rPr>
        <w:lastRenderedPageBreak/>
        <w:t xml:space="preserve">изменять </w:t>
      </w:r>
      <w:r w:rsidR="00401B11">
        <w:rPr>
          <w:rFonts w:eastAsia="Times New Roman"/>
        </w:rPr>
        <w:t>их</w:t>
      </w:r>
      <w:r w:rsidRPr="009D41CA">
        <w:rPr>
          <w:rFonts w:eastAsia="Times New Roman"/>
        </w:rPr>
        <w:t>. Итераторы, возвращаемые синхронизированными коллекциям</w:t>
      </w:r>
      <w:r w:rsidR="000269E8">
        <w:rPr>
          <w:rFonts w:eastAsia="Times New Roman"/>
        </w:rPr>
        <w:t>и, не предназначены для работы в режиме</w:t>
      </w:r>
      <w:r w:rsidRPr="009D41CA">
        <w:rPr>
          <w:rFonts w:eastAsia="Times New Roman"/>
        </w:rPr>
        <w:t xml:space="preserve"> </w:t>
      </w:r>
      <w:r w:rsidR="000269E8">
        <w:rPr>
          <w:rFonts w:eastAsia="Times New Roman"/>
        </w:rPr>
        <w:t>параллельной</w:t>
      </w:r>
      <w:r w:rsidRPr="009D41CA">
        <w:rPr>
          <w:rFonts w:eastAsia="Times New Roman"/>
        </w:rPr>
        <w:t xml:space="preserve"> модификаци</w:t>
      </w:r>
      <w:r w:rsidR="000269E8">
        <w:rPr>
          <w:rFonts w:eastAsia="Times New Roman"/>
        </w:rPr>
        <w:t>и</w:t>
      </w:r>
      <w:r w:rsidRPr="009D41CA">
        <w:rPr>
          <w:rFonts w:eastAsia="Times New Roman"/>
        </w:rPr>
        <w:t>, они быстро</w:t>
      </w:r>
      <w:r w:rsidR="000269E8">
        <w:rPr>
          <w:rFonts w:eastAsia="Times New Roman"/>
        </w:rPr>
        <w:t xml:space="preserve"> падают</w:t>
      </w:r>
      <w:r w:rsidR="00D4363A">
        <w:rPr>
          <w:rFonts w:eastAsia="Times New Roman"/>
        </w:rPr>
        <w:t xml:space="preserve"> (</w:t>
      </w:r>
      <w:r w:rsidR="00D4363A" w:rsidRPr="00C71919">
        <w:rPr>
          <w:rFonts w:eastAsia="Times New Roman"/>
          <w:lang w:val="en-US"/>
        </w:rPr>
        <w:t>fail</w:t>
      </w:r>
      <w:r w:rsidR="00D4363A" w:rsidRPr="00D4363A">
        <w:rPr>
          <w:rFonts w:eastAsia="Times New Roman"/>
        </w:rPr>
        <w:t>-</w:t>
      </w:r>
      <w:r w:rsidR="00D4363A" w:rsidRPr="00C71919">
        <w:rPr>
          <w:rFonts w:eastAsia="Times New Roman"/>
          <w:lang w:val="en-US"/>
        </w:rPr>
        <w:t>fast</w:t>
      </w:r>
      <w:r w:rsidR="00D4363A">
        <w:rPr>
          <w:rFonts w:eastAsia="Times New Roman"/>
        </w:rPr>
        <w:t>)</w:t>
      </w:r>
      <w:r w:rsidR="000269E8">
        <w:rPr>
          <w:rFonts w:eastAsia="Times New Roman"/>
        </w:rPr>
        <w:t xml:space="preserve"> с ошибкой - </w:t>
      </w:r>
      <w:r w:rsidRPr="009D41CA">
        <w:rPr>
          <w:rFonts w:eastAsia="Times New Roman"/>
        </w:rPr>
        <w:t>это означает, что если они обнаруживают, что коллекция изменилась с начала итерации, они бросают</w:t>
      </w:r>
      <w:r w:rsidR="000269E8">
        <w:rPr>
          <w:rFonts w:eastAsia="Times New Roman"/>
        </w:rPr>
        <w:t xml:space="preserve"> исключение</w:t>
      </w:r>
      <w:r w:rsidRPr="009D41CA">
        <w:rPr>
          <w:rFonts w:eastAsia="Times New Roman"/>
        </w:rPr>
        <w:t xml:space="preserve"> </w:t>
      </w:r>
      <w:r w:rsidR="000269E8" w:rsidRPr="00C71919">
        <w:rPr>
          <w:rFonts w:ascii="Lucida Sans Typewriter" w:eastAsia="Lucida Sans Typewriter" w:hAnsi="Lucida Sans Typewriter"/>
          <w:sz w:val="17"/>
          <w:lang w:val="en-US"/>
        </w:rPr>
        <w:t>ConcurrentModificationException</w:t>
      </w:r>
      <w:r w:rsidRPr="009D41CA">
        <w:rPr>
          <w:rFonts w:eastAsia="Times New Roman"/>
        </w:rPr>
        <w:t>.</w:t>
      </w:r>
    </w:p>
    <w:p w:rsidR="004A63D9" w:rsidRPr="008A40D2" w:rsidRDefault="00D4363A">
      <w:pPr>
        <w:spacing w:line="241" w:lineRule="auto"/>
        <w:ind w:left="5" w:firstLine="300"/>
        <w:jc w:val="both"/>
        <w:rPr>
          <w:rFonts w:ascii="Arial" w:eastAsia="Arial" w:hAnsi="Arial"/>
          <w:sz w:val="30"/>
          <w:vertAlign w:val="superscript"/>
        </w:rPr>
      </w:pPr>
      <w:r>
        <w:t>Эти</w:t>
      </w:r>
      <w:r w:rsidRPr="00D4363A">
        <w:t xml:space="preserve"> </w:t>
      </w:r>
      <w:r>
        <w:t>быстро падающие</w:t>
      </w:r>
      <w:r w:rsidRPr="00D4363A">
        <w:t xml:space="preserve"> </w:t>
      </w:r>
      <w:r>
        <w:t>с ошибкой итераторы</w:t>
      </w:r>
      <w:r w:rsidRPr="00D4363A">
        <w:t xml:space="preserve"> </w:t>
      </w:r>
      <w:r>
        <w:t>не</w:t>
      </w:r>
      <w:r w:rsidRPr="00D4363A">
        <w:t xml:space="preserve"> </w:t>
      </w:r>
      <w:r>
        <w:t>предназначены</w:t>
      </w:r>
      <w:r w:rsidRPr="00D4363A">
        <w:t xml:space="preserve"> </w:t>
      </w:r>
      <w:r>
        <w:t>для</w:t>
      </w:r>
      <w:r w:rsidRPr="00D4363A">
        <w:t xml:space="preserve"> </w:t>
      </w:r>
      <w:r>
        <w:t>надежной</w:t>
      </w:r>
      <w:r w:rsidRPr="00D4363A">
        <w:t xml:space="preserve"> </w:t>
      </w:r>
      <w:r>
        <w:t>защиты</w:t>
      </w:r>
      <w:r w:rsidRPr="00D4363A">
        <w:t xml:space="preserve"> - </w:t>
      </w:r>
      <w:r>
        <w:t>они</w:t>
      </w:r>
      <w:r w:rsidRPr="00D4363A">
        <w:t xml:space="preserve"> </w:t>
      </w:r>
      <w:r>
        <w:t>спроектированы</w:t>
      </w:r>
      <w:r w:rsidRPr="00D4363A">
        <w:t xml:space="preserve"> </w:t>
      </w:r>
      <w:r>
        <w:t>на</w:t>
      </w:r>
      <w:r w:rsidRPr="00D4363A">
        <w:t xml:space="preserve"> </w:t>
      </w:r>
      <w:r>
        <w:t>основе принципа</w:t>
      </w:r>
      <w:r w:rsidRPr="00D4363A">
        <w:t xml:space="preserve"> “</w:t>
      </w:r>
      <w:r w:rsidR="0083722F">
        <w:t>добросовестных усилий</w:t>
      </w:r>
      <w:r w:rsidRPr="00D4363A">
        <w:t>”</w:t>
      </w:r>
      <w:r w:rsidR="0083722F">
        <w:t xml:space="preserve"> (</w:t>
      </w:r>
      <w:r w:rsidR="0083722F" w:rsidRPr="0093064B">
        <w:rPr>
          <w:rFonts w:eastAsia="Times New Roman"/>
          <w:i/>
          <w:lang w:val="en-US"/>
        </w:rPr>
        <w:t>good</w:t>
      </w:r>
      <w:r w:rsidR="0083722F" w:rsidRPr="0093064B">
        <w:rPr>
          <w:rFonts w:eastAsia="Times New Roman"/>
          <w:i/>
        </w:rPr>
        <w:t>-</w:t>
      </w:r>
      <w:r w:rsidR="0083722F" w:rsidRPr="0093064B">
        <w:rPr>
          <w:rFonts w:eastAsia="Times New Roman"/>
          <w:i/>
          <w:lang w:val="en-US"/>
        </w:rPr>
        <w:t>faith</w:t>
      </w:r>
      <w:r w:rsidR="0083722F" w:rsidRPr="0093064B">
        <w:rPr>
          <w:rFonts w:eastAsia="Times New Roman"/>
          <w:i/>
        </w:rPr>
        <w:t>-</w:t>
      </w:r>
      <w:r w:rsidR="0083722F" w:rsidRPr="0093064B">
        <w:rPr>
          <w:rFonts w:eastAsia="Times New Roman"/>
          <w:i/>
          <w:lang w:val="en-US"/>
        </w:rPr>
        <w:t>effort</w:t>
      </w:r>
      <w:r w:rsidR="0083722F">
        <w:rPr>
          <w:rFonts w:eastAsia="Times New Roman"/>
        </w:rPr>
        <w:t>)</w:t>
      </w:r>
      <w:r>
        <w:t xml:space="preserve"> для</w:t>
      </w:r>
      <w:r w:rsidRPr="00D4363A">
        <w:t xml:space="preserve"> </w:t>
      </w:r>
      <w:r>
        <w:t>перехвата</w:t>
      </w:r>
      <w:r w:rsidRPr="00D4363A">
        <w:t xml:space="preserve"> </w:t>
      </w:r>
      <w:r>
        <w:t>ошибок</w:t>
      </w:r>
      <w:r w:rsidRPr="00D4363A">
        <w:t xml:space="preserve"> </w:t>
      </w:r>
      <w:r>
        <w:t>параллелизма</w:t>
      </w:r>
      <w:r w:rsidRPr="00D4363A">
        <w:t xml:space="preserve"> </w:t>
      </w:r>
      <w:r>
        <w:t>и</w:t>
      </w:r>
      <w:r w:rsidRPr="00D4363A">
        <w:t xml:space="preserve">, </w:t>
      </w:r>
      <w:r>
        <w:t>таким</w:t>
      </w:r>
      <w:r w:rsidRPr="00D4363A">
        <w:t xml:space="preserve"> </w:t>
      </w:r>
      <w:r>
        <w:t>образом</w:t>
      </w:r>
      <w:r w:rsidRPr="00D4363A">
        <w:t xml:space="preserve">, </w:t>
      </w:r>
      <w:r>
        <w:t>действуют</w:t>
      </w:r>
      <w:r w:rsidRPr="00D4363A">
        <w:t xml:space="preserve"> </w:t>
      </w:r>
      <w:r>
        <w:t>только</w:t>
      </w:r>
      <w:r w:rsidRPr="00D4363A">
        <w:t xml:space="preserve"> </w:t>
      </w:r>
      <w:r>
        <w:t>как</w:t>
      </w:r>
      <w:r w:rsidRPr="00D4363A">
        <w:t xml:space="preserve"> </w:t>
      </w:r>
      <w:r>
        <w:t>индикаторы</w:t>
      </w:r>
      <w:r w:rsidRPr="00D4363A">
        <w:t xml:space="preserve"> </w:t>
      </w:r>
      <w:r>
        <w:t>раннего</w:t>
      </w:r>
      <w:r w:rsidRPr="00D4363A">
        <w:t xml:space="preserve"> </w:t>
      </w:r>
      <w:r>
        <w:t>предупреждения</w:t>
      </w:r>
      <w:r w:rsidRPr="00D4363A">
        <w:t xml:space="preserve"> </w:t>
      </w:r>
      <w:r>
        <w:t>о</w:t>
      </w:r>
      <w:r w:rsidRPr="00D4363A">
        <w:t xml:space="preserve"> </w:t>
      </w:r>
      <w:r>
        <w:t>проблемах</w:t>
      </w:r>
      <w:r w:rsidRPr="00D4363A">
        <w:t xml:space="preserve"> </w:t>
      </w:r>
      <w:r>
        <w:t>параллелизма</w:t>
      </w:r>
      <w:r w:rsidRPr="00D4363A">
        <w:t>.</w:t>
      </w:r>
      <w:r w:rsidR="004A63D9" w:rsidRPr="0083722F">
        <w:rPr>
          <w:rFonts w:eastAsia="Times New Roman"/>
        </w:rPr>
        <w:t xml:space="preserve"> </w:t>
      </w:r>
      <w:r w:rsidR="0093064B" w:rsidRPr="0093064B">
        <w:rPr>
          <w:rFonts w:eastAsia="Times New Roman"/>
        </w:rPr>
        <w:t xml:space="preserve">Они реализуются путем связывания счетчика изменений с коллекцией: если счетчик изменений </w:t>
      </w:r>
      <w:r w:rsidR="0093064B">
        <w:rPr>
          <w:rFonts w:eastAsia="Times New Roman"/>
        </w:rPr>
        <w:t>модифицируется</w:t>
      </w:r>
      <w:r w:rsidR="0093064B" w:rsidRPr="0093064B">
        <w:rPr>
          <w:rFonts w:eastAsia="Times New Roman"/>
        </w:rPr>
        <w:t xml:space="preserve"> во время итерации,</w:t>
      </w:r>
      <w:r w:rsidR="0093064B">
        <w:rPr>
          <w:rFonts w:eastAsia="Times New Roman"/>
        </w:rPr>
        <w:t xml:space="preserve"> методы</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hasNext</w:t>
      </w:r>
      <w:r w:rsidR="0093064B" w:rsidRPr="0093064B">
        <w:rPr>
          <w:rFonts w:eastAsia="Times New Roman"/>
        </w:rPr>
        <w:t xml:space="preserve"> или </w:t>
      </w:r>
      <w:r w:rsidR="0093064B" w:rsidRPr="00C71919">
        <w:rPr>
          <w:rFonts w:ascii="Lucida Sans Typewriter" w:eastAsia="Lucida Sans Typewriter" w:hAnsi="Lucida Sans Typewriter"/>
          <w:sz w:val="17"/>
          <w:lang w:val="en-US"/>
        </w:rPr>
        <w:t>next</w:t>
      </w:r>
      <w:r w:rsidR="0093064B" w:rsidRPr="0093064B">
        <w:rPr>
          <w:rFonts w:eastAsia="Times New Roman"/>
        </w:rPr>
        <w:t xml:space="preserve"> броса</w:t>
      </w:r>
      <w:r w:rsidR="0093064B">
        <w:rPr>
          <w:rFonts w:eastAsia="Times New Roman"/>
        </w:rPr>
        <w:t>ю</w:t>
      </w:r>
      <w:r w:rsidR="0093064B" w:rsidRPr="0093064B">
        <w:rPr>
          <w:rFonts w:eastAsia="Times New Roman"/>
        </w:rPr>
        <w:t>т</w:t>
      </w:r>
      <w:r w:rsidR="0093064B">
        <w:rPr>
          <w:rFonts w:eastAsia="Times New Roman"/>
        </w:rPr>
        <w:t xml:space="preserve"> исключение</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ConcurrentModificationException</w:t>
      </w:r>
      <w:r w:rsidR="0093064B" w:rsidRPr="0093064B">
        <w:rPr>
          <w:rFonts w:eastAsia="Times New Roman"/>
        </w:rPr>
        <w:t>. Однако эта проверка выполняется без синхронизации, поэтому существует риск увидеть устаревшее значение счетчика изменений и, следовательно, итератор</w:t>
      </w:r>
      <w:r w:rsidR="0093064B">
        <w:rPr>
          <w:rFonts w:eastAsia="Times New Roman"/>
        </w:rPr>
        <w:t xml:space="preserve"> может</w:t>
      </w:r>
      <w:r w:rsidR="0093064B" w:rsidRPr="0093064B">
        <w:rPr>
          <w:rFonts w:eastAsia="Times New Roman"/>
        </w:rPr>
        <w:t xml:space="preserve"> не </w:t>
      </w:r>
      <w:r w:rsidR="0093064B">
        <w:rPr>
          <w:rFonts w:eastAsia="Times New Roman"/>
        </w:rPr>
        <w:t>узнать</w:t>
      </w:r>
      <w:r w:rsidR="0093064B" w:rsidRPr="0093064B">
        <w:rPr>
          <w:rFonts w:eastAsia="Times New Roman"/>
        </w:rPr>
        <w:t>, что изменение было сделано.</w:t>
      </w:r>
      <w:r w:rsidR="00CE31BE">
        <w:rPr>
          <w:rFonts w:eastAsia="Times New Roman"/>
        </w:rPr>
        <w:t xml:space="preserve"> Это следствие специально</w:t>
      </w:r>
      <w:r w:rsidR="0093064B">
        <w:rPr>
          <w:rFonts w:eastAsia="Times New Roman"/>
        </w:rPr>
        <w:t xml:space="preserve"> принят</w:t>
      </w:r>
      <w:r w:rsidR="00CE31BE">
        <w:rPr>
          <w:rFonts w:eastAsia="Times New Roman"/>
        </w:rPr>
        <w:t>ого</w:t>
      </w:r>
      <w:r w:rsidR="0093064B" w:rsidRPr="0093064B">
        <w:rPr>
          <w:rFonts w:eastAsia="Times New Roman"/>
        </w:rPr>
        <w:t xml:space="preserve"> компромисс</w:t>
      </w:r>
      <w:r w:rsidR="00CE31BE">
        <w:rPr>
          <w:rFonts w:eastAsia="Times New Roman"/>
        </w:rPr>
        <w:t>а</w:t>
      </w:r>
      <w:r w:rsidR="0093064B">
        <w:rPr>
          <w:rFonts w:eastAsia="Times New Roman"/>
        </w:rPr>
        <w:t>,</w:t>
      </w:r>
      <w:r w:rsidR="0093064B" w:rsidRPr="0093064B">
        <w:rPr>
          <w:rFonts w:eastAsia="Times New Roman"/>
        </w:rPr>
        <w:t xml:space="preserve"> для снижения влияния</w:t>
      </w:r>
      <w:r w:rsidR="0093064B">
        <w:rPr>
          <w:rFonts w:eastAsia="Times New Roman"/>
        </w:rPr>
        <w:t xml:space="preserve"> кода </w:t>
      </w:r>
      <w:r w:rsidR="0093064B" w:rsidRPr="0093064B">
        <w:rPr>
          <w:rFonts w:eastAsia="Times New Roman"/>
        </w:rPr>
        <w:t>обнаружения параллельных изменений на производительность.</w:t>
      </w:r>
      <w:r w:rsidR="00CE31BE">
        <w:rPr>
          <w:rStyle w:val="ac"/>
          <w:rFonts w:eastAsia="Times New Roman"/>
        </w:rPr>
        <w:footnoteReference w:id="63"/>
      </w:r>
    </w:p>
    <w:p w:rsidR="004A63D9" w:rsidRPr="008A40D2" w:rsidRDefault="004A63D9">
      <w:pPr>
        <w:spacing w:line="4" w:lineRule="exact"/>
        <w:rPr>
          <w:rFonts w:eastAsia="Times New Roman"/>
        </w:rPr>
      </w:pPr>
    </w:p>
    <w:p w:rsidR="004A63D9" w:rsidRPr="00AD4A6D" w:rsidRDefault="00AD4A6D" w:rsidP="00AD4A6D">
      <w:pPr>
        <w:spacing w:line="249" w:lineRule="auto"/>
        <w:ind w:left="5" w:firstLine="300"/>
        <w:jc w:val="both"/>
        <w:rPr>
          <w:rFonts w:eastAsia="Times New Roman"/>
          <w:sz w:val="19"/>
        </w:rPr>
      </w:pPr>
      <w:r>
        <w:t xml:space="preserve">В листинге 5.5 иллюстрируется процесс итерирования коллекции с помощью синтаксиса цикла for-each. Внутренне </w:t>
      </w:r>
      <w:r w:rsidRPr="00C71919">
        <w:rPr>
          <w:rFonts w:ascii="Lucida Sans Typewriter" w:eastAsia="Lucida Sans Typewriter" w:hAnsi="Lucida Sans Typewriter"/>
          <w:sz w:val="17"/>
          <w:lang w:val="en-US"/>
        </w:rPr>
        <w:t>javac</w:t>
      </w:r>
      <w:r w:rsidRPr="00AD4A6D">
        <w:rPr>
          <w:rFonts w:eastAsia="Times New Roman"/>
        </w:rPr>
        <w:t xml:space="preserve"> </w:t>
      </w:r>
      <w:r>
        <w:t xml:space="preserve">генерирует код, который использует класс </w:t>
      </w:r>
      <w:r w:rsidRPr="00C71919">
        <w:rPr>
          <w:rFonts w:ascii="Lucida Sans Typewriter" w:eastAsia="Lucida Sans Typewriter" w:hAnsi="Lucida Sans Typewriter"/>
          <w:sz w:val="17"/>
          <w:lang w:val="en-US"/>
        </w:rPr>
        <w:t>Iterator</w:t>
      </w:r>
      <w:r>
        <w:t xml:space="preserve">, повторно вызывающий методы </w:t>
      </w:r>
      <w:r w:rsidRPr="00C71919">
        <w:rPr>
          <w:rFonts w:ascii="Lucida Sans Typewriter" w:eastAsia="Lucida Sans Typewriter" w:hAnsi="Lucida Sans Typewriter"/>
          <w:sz w:val="17"/>
          <w:lang w:val="en-US"/>
        </w:rPr>
        <w:t>hasNext</w:t>
      </w:r>
      <w:r w:rsidRPr="00AD4A6D">
        <w:rPr>
          <w:rFonts w:eastAsia="Times New Roman"/>
        </w:rPr>
        <w:t xml:space="preserve"> </w:t>
      </w:r>
      <w:r>
        <w:t xml:space="preserve">и </w:t>
      </w:r>
      <w:r w:rsidRPr="00C71919">
        <w:rPr>
          <w:rFonts w:ascii="Lucida Sans Typewriter" w:eastAsia="Lucida Sans Typewriter" w:hAnsi="Lucida Sans Typewriter"/>
          <w:sz w:val="17"/>
          <w:lang w:val="en-US"/>
        </w:rPr>
        <w:t>next</w:t>
      </w:r>
      <w:r w:rsidRPr="00AD4A6D">
        <w:rPr>
          <w:rFonts w:eastAsia="Times New Roman"/>
        </w:rPr>
        <w:t xml:space="preserve"> </w:t>
      </w:r>
      <w:r>
        <w:t xml:space="preserve">для итерирования объекта </w:t>
      </w:r>
      <w:r w:rsidRPr="00C71919">
        <w:rPr>
          <w:rFonts w:ascii="Lucida Sans Typewriter" w:eastAsia="Lucida Sans Typewriter" w:hAnsi="Lucida Sans Typewriter"/>
          <w:sz w:val="17"/>
          <w:lang w:val="en-US"/>
        </w:rPr>
        <w:t>List</w:t>
      </w:r>
      <w:r>
        <w:t xml:space="preserve">. Как и при итерировании класса </w:t>
      </w:r>
      <w:r w:rsidRPr="00C71919">
        <w:rPr>
          <w:rFonts w:ascii="Lucida Sans Typewriter" w:eastAsia="Lucida Sans Typewriter" w:hAnsi="Lucida Sans Typewriter"/>
          <w:sz w:val="17"/>
          <w:lang w:val="en-US"/>
        </w:rPr>
        <w:t>Vector</w:t>
      </w:r>
      <w:r>
        <w:t xml:space="preserve">, способ предотвращения возникновения исключения </w:t>
      </w:r>
      <w:r w:rsidRPr="00C71919">
        <w:rPr>
          <w:rFonts w:ascii="Lucida Sans Typewriter" w:eastAsia="Lucida Sans Typewriter" w:hAnsi="Lucida Sans Typewriter"/>
          <w:sz w:val="17"/>
          <w:lang w:val="en-US"/>
        </w:rPr>
        <w:t>ConcurrentModificationException</w:t>
      </w:r>
      <w:r w:rsidRPr="00AD4A6D">
        <w:rPr>
          <w:rFonts w:ascii="Lucida Sans Typewriter" w:eastAsia="Lucida Sans Typewriter" w:hAnsi="Lucida Sans Typewriter"/>
          <w:sz w:val="17"/>
        </w:rPr>
        <w:t xml:space="preserve"> </w:t>
      </w:r>
      <w:r>
        <w:t>заключается в том, чтобы удерживать на коллекции блокировку до полного завершения процесса итерации.</w:t>
      </w:r>
    </w:p>
    <w:p w:rsidR="004A63D9" w:rsidRPr="00AD4A6D" w:rsidRDefault="009D6107">
      <w:pPr>
        <w:spacing w:line="202" w:lineRule="exact"/>
        <w:rPr>
          <w:rFonts w:eastAsia="Times New Roman"/>
        </w:rPr>
      </w:pPr>
      <w:r>
        <w:rPr>
          <w:noProof/>
        </w:rPr>
        <mc:AlternateContent>
          <mc:Choice Requires="wps">
            <w:drawing>
              <wp:anchor distT="0" distB="0" distL="114300" distR="114300" simplePos="0" relativeHeight="251503104" behindDoc="1" locked="0" layoutInCell="1" allowOverlap="1" wp14:anchorId="20B214D7" wp14:editId="6AD649E1">
                <wp:simplePos x="0" y="0"/>
                <wp:positionH relativeFrom="column">
                  <wp:posOffset>0</wp:posOffset>
                </wp:positionH>
                <wp:positionV relativeFrom="paragraph">
                  <wp:posOffset>87630</wp:posOffset>
                </wp:positionV>
                <wp:extent cx="4568190" cy="0"/>
                <wp:effectExtent l="12700" t="6350" r="10160" b="12700"/>
                <wp:wrapNone/>
                <wp:docPr id="67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359.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M+FgIAACw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List&lt;Widget&gt; widgetList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04128" behindDoc="1" locked="0" layoutInCell="1" allowOverlap="1" wp14:anchorId="39DD2B68" wp14:editId="74D7198F">
            <wp:simplePos x="0" y="0"/>
            <wp:positionH relativeFrom="column">
              <wp:posOffset>3980815</wp:posOffset>
            </wp:positionH>
            <wp:positionV relativeFrom="paragraph">
              <wp:posOffset>-7620</wp:posOffset>
            </wp:positionV>
            <wp:extent cx="528955" cy="528955"/>
            <wp:effectExtent l="0" t="0" r="0" b="0"/>
            <wp:wrapNone/>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Collections.synchronizedList(new ArrayList&lt;Widget&gt;());</w:t>
      </w:r>
    </w:p>
    <w:p w:rsidR="004A63D9" w:rsidRPr="00C71919" w:rsidRDefault="004A63D9">
      <w:pPr>
        <w:spacing w:line="41" w:lineRule="exact"/>
        <w:rPr>
          <w:rFonts w:eastAsia="Times New Roman"/>
          <w:lang w:val="en-US"/>
        </w:rPr>
      </w:pPr>
    </w:p>
    <w:p w:rsidR="004A63D9" w:rsidRDefault="004A63D9">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38" w:lineRule="exact"/>
        <w:rPr>
          <w:rFonts w:eastAsia="Times New Roman"/>
        </w:rPr>
      </w:pPr>
    </w:p>
    <w:p w:rsidR="004A63D9" w:rsidRPr="00C71919" w:rsidRDefault="004A63D9" w:rsidP="004A63D9">
      <w:pPr>
        <w:numPr>
          <w:ilvl w:val="0"/>
          <w:numId w:val="26"/>
        </w:numPr>
        <w:tabs>
          <w:tab w:val="left" w:pos="317"/>
        </w:tabs>
        <w:spacing w:line="288" w:lineRule="auto"/>
        <w:ind w:left="5" w:right="2640" w:hanging="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May throw ConcurrentModificationException </w:t>
      </w:r>
      <w:r w:rsidRPr="00C71919">
        <w:rPr>
          <w:rFonts w:ascii="Lucida Sans Typewriter" w:eastAsia="Lucida Sans Typewriter" w:hAnsi="Lucida Sans Typewriter"/>
          <w:sz w:val="17"/>
          <w:lang w:val="en-US"/>
        </w:rPr>
        <w:t>for (Widget w : widgetList)</w:t>
      </w:r>
    </w:p>
    <w:p w:rsidR="004A63D9" w:rsidRPr="008A40D2" w:rsidRDefault="004A63D9">
      <w:pPr>
        <w:spacing w:line="0" w:lineRule="atLeast"/>
        <w:ind w:left="4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w:t>
      </w: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5152" behindDoc="1" locked="0" layoutInCell="1" allowOverlap="1" wp14:anchorId="7AFC688C" wp14:editId="4043CEC0">
                <wp:simplePos x="0" y="0"/>
                <wp:positionH relativeFrom="column">
                  <wp:posOffset>0</wp:posOffset>
                </wp:positionH>
                <wp:positionV relativeFrom="paragraph">
                  <wp:posOffset>59690</wp:posOffset>
                </wp:positionV>
                <wp:extent cx="4568190" cy="0"/>
                <wp:effectExtent l="12700" t="12700" r="10160" b="6350"/>
                <wp:wrapNone/>
                <wp:docPr id="67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" strokeweight=".48pt"/>
            </w:pict>
          </mc:Fallback>
        </mc:AlternateContent>
      </w:r>
    </w:p>
    <w:p w:rsidR="004A63D9" w:rsidRPr="008A40D2" w:rsidRDefault="004A63D9">
      <w:pPr>
        <w:spacing w:line="122" w:lineRule="exact"/>
        <w:rPr>
          <w:rFonts w:eastAsia="Times New Roman"/>
        </w:rPr>
      </w:pPr>
    </w:p>
    <w:p w:rsidR="004A63D9" w:rsidRPr="008A40D2" w:rsidRDefault="00AD4A6D" w:rsidP="00AD4A6D">
      <w:pPr>
        <w:pStyle w:val="af9"/>
        <w:rPr>
          <w:rFonts w:ascii="Calibri" w:hAnsi="Calibri"/>
        </w:rPr>
      </w:pPr>
      <w:r w:rsidRPr="00AD4A6D">
        <w:rPr>
          <w:b/>
        </w:rPr>
        <w:t>Листинг</w:t>
      </w:r>
      <w:r w:rsidR="004A63D9" w:rsidRPr="00AD4A6D">
        <w:rPr>
          <w:rFonts w:ascii="Arial" w:eastAsia="Arial" w:hAnsi="Arial"/>
          <w:b/>
        </w:rPr>
        <w:t xml:space="preserve"> 5</w:t>
      </w:r>
      <w:r w:rsidR="004A63D9" w:rsidRPr="00AD4A6D">
        <w:rPr>
          <w:b/>
        </w:rPr>
        <w:t>.</w:t>
      </w:r>
      <w:r w:rsidR="004A63D9" w:rsidRPr="00AD4A6D">
        <w:rPr>
          <w:rFonts w:ascii="Arial" w:eastAsia="Arial" w:hAnsi="Arial"/>
          <w:b/>
        </w:rPr>
        <w:t>5</w:t>
      </w:r>
      <w:r w:rsidR="004A63D9" w:rsidRPr="00AD4A6D">
        <w:t xml:space="preserve"> </w:t>
      </w:r>
      <w:r>
        <w:t>Итерирование объекта</w:t>
      </w:r>
      <w:r w:rsidR="004A63D9" w:rsidRPr="00AD4A6D">
        <w:t xml:space="preserve"> </w:t>
      </w:r>
      <w:r w:rsidR="004A63D9" w:rsidRPr="00AD4A6D">
        <w:rPr>
          <w:rFonts w:ascii="Lucida Sans Typewriter" w:eastAsia="Lucida Sans Typewriter" w:hAnsi="Lucida Sans Typewriter"/>
          <w:sz w:val="14"/>
          <w:lang w:val="en-US"/>
        </w:rPr>
        <w:t>List</w:t>
      </w:r>
      <w:r w:rsidR="004A63D9" w:rsidRPr="00AD4A6D">
        <w:rPr>
          <w:sz w:val="12"/>
        </w:rPr>
        <w:t xml:space="preserve"> </w:t>
      </w:r>
      <w:r>
        <w:t>с помощью класса</w:t>
      </w:r>
      <w:r w:rsidR="004A63D9" w:rsidRPr="00AD4A6D">
        <w:t xml:space="preserve"> </w:t>
      </w:r>
      <w:r w:rsidR="004A63D9" w:rsidRPr="00AD4A6D">
        <w:rPr>
          <w:rFonts w:ascii="Lucida Sans Typewriter" w:eastAsia="Lucida Sans Typewriter" w:hAnsi="Lucida Sans Typewriter"/>
          <w:sz w:val="14"/>
          <w:lang w:val="en-US"/>
        </w:rPr>
        <w:t>Iterator</w:t>
      </w:r>
    </w:p>
    <w:p w:rsidR="004A63D9" w:rsidRPr="000662C0" w:rsidRDefault="007F72A4" w:rsidP="00B12EBD">
      <w:pPr>
        <w:spacing w:line="250" w:lineRule="auto"/>
        <w:ind w:firstLine="300"/>
        <w:jc w:val="both"/>
        <w:rPr>
          <w:rFonts w:eastAsia="Times New Roman"/>
        </w:rPr>
      </w:pPr>
      <w:r w:rsidRPr="007F72A4">
        <w:rPr>
          <w:rFonts w:eastAsia="Times New Roman"/>
        </w:rPr>
        <w:t xml:space="preserve">Однако существует несколько причин, по которым </w:t>
      </w:r>
      <w:r>
        <w:rPr>
          <w:rFonts w:eastAsia="Times New Roman"/>
        </w:rPr>
        <w:t>б</w:t>
      </w:r>
      <w:r w:rsidRPr="007F72A4">
        <w:rPr>
          <w:rFonts w:eastAsia="Times New Roman"/>
        </w:rPr>
        <w:t xml:space="preserve">локировка коллекции во время итерации может быть нежелательной. Другие потоки, которым требуется доступ к коллекции, блокируются до завершения итерации; если коллекция большая или задача, выполняемая для каждого элемента, является длительной, </w:t>
      </w:r>
      <w:r>
        <w:rPr>
          <w:rFonts w:eastAsia="Times New Roman"/>
        </w:rPr>
        <w:t>потоки будут вынуждены</w:t>
      </w:r>
      <w:r w:rsidRPr="007F72A4">
        <w:rPr>
          <w:rFonts w:eastAsia="Times New Roman"/>
        </w:rPr>
        <w:t xml:space="preserve"> долго ждать. Кроме того, если коллекция заблокирована, как показано в листинге 5.4, вызывается функция </w:t>
      </w:r>
      <w:r w:rsidRPr="00C71919">
        <w:rPr>
          <w:rFonts w:ascii="Lucida Sans Typewriter" w:eastAsia="Lucida Sans Typewriter" w:hAnsi="Lucida Sans Typewriter"/>
          <w:sz w:val="17"/>
          <w:lang w:val="en-US"/>
        </w:rPr>
        <w:t>doSomething</w:t>
      </w:r>
      <w:r w:rsidRPr="007F72A4">
        <w:rPr>
          <w:rFonts w:eastAsia="Times New Roman"/>
        </w:rPr>
        <w:t xml:space="preserve"> с блокировкой, которая является фактором риска</w:t>
      </w:r>
      <w:r>
        <w:rPr>
          <w:rFonts w:eastAsia="Times New Roman"/>
        </w:rPr>
        <w:t xml:space="preserve"> возникновения</w:t>
      </w:r>
      <w:r w:rsidRPr="007F72A4">
        <w:rPr>
          <w:rFonts w:eastAsia="Times New Roman"/>
        </w:rPr>
        <w:t xml:space="preserve"> взаимоблокировки (</w:t>
      </w:r>
      <w:r w:rsidRPr="000231C5">
        <w:rPr>
          <w:rFonts w:eastAsia="Times New Roman"/>
        </w:rPr>
        <w:t xml:space="preserve">см. главу </w:t>
      </w:r>
      <w:hyperlink w:anchor="page226" w:history="1">
        <w:r w:rsidRPr="000231C5">
          <w:rPr>
            <w:rStyle w:val="af"/>
            <w:rFonts w:eastAsia="Times New Roman"/>
          </w:rPr>
          <w:t>10</w:t>
        </w:r>
      </w:hyperlink>
      <w:r w:rsidRPr="007F72A4">
        <w:rPr>
          <w:rFonts w:eastAsia="Times New Roman"/>
        </w:rPr>
        <w:t>). Даже при отсутствии риска голода</w:t>
      </w:r>
      <w:r>
        <w:rPr>
          <w:rFonts w:eastAsia="Times New Roman"/>
        </w:rPr>
        <w:t>ния</w:t>
      </w:r>
      <w:r w:rsidRPr="007F72A4">
        <w:rPr>
          <w:rFonts w:eastAsia="Times New Roman"/>
        </w:rPr>
        <w:t xml:space="preserve"> или </w:t>
      </w:r>
      <w:r>
        <w:rPr>
          <w:rFonts w:eastAsia="Times New Roman"/>
        </w:rPr>
        <w:t>взаимоблокировки,</w:t>
      </w:r>
      <w:r w:rsidRPr="007F72A4">
        <w:rPr>
          <w:rFonts w:eastAsia="Times New Roman"/>
        </w:rPr>
        <w:t xml:space="preserve"> </w:t>
      </w:r>
      <w:r>
        <w:rPr>
          <w:rFonts w:eastAsia="Times New Roman"/>
        </w:rPr>
        <w:t>б</w:t>
      </w:r>
      <w:r w:rsidRPr="007F72A4">
        <w:rPr>
          <w:rFonts w:eastAsia="Times New Roman"/>
        </w:rPr>
        <w:t>локировка коллекций на значительные периоды времени ухудшает масштабируемость приложений</w:t>
      </w:r>
      <w:r>
        <w:rPr>
          <w:rFonts w:eastAsia="Times New Roman"/>
        </w:rPr>
        <w:t>.</w:t>
      </w:r>
      <w:r w:rsidR="006C07E3">
        <w:rPr>
          <w:rFonts w:eastAsia="Times New Roman"/>
        </w:rPr>
        <w:t xml:space="preserve"> </w:t>
      </w:r>
      <w:r w:rsidR="006C07E3" w:rsidRPr="006C07E3">
        <w:rPr>
          <w:rFonts w:eastAsia="Times New Roman"/>
        </w:rPr>
        <w:t xml:space="preserve">Чем дольше удерживается </w:t>
      </w:r>
      <w:r w:rsidR="006C07E3">
        <w:rPr>
          <w:rFonts w:eastAsia="Times New Roman"/>
        </w:rPr>
        <w:t>б</w:t>
      </w:r>
      <w:r w:rsidR="006C07E3" w:rsidRPr="006C07E3">
        <w:rPr>
          <w:rFonts w:eastAsia="Times New Roman"/>
        </w:rPr>
        <w:t>локировка, тем бол</w:t>
      </w:r>
      <w:r w:rsidR="006C07E3">
        <w:rPr>
          <w:rFonts w:eastAsia="Times New Roman"/>
        </w:rPr>
        <w:t>ьше</w:t>
      </w:r>
      <w:r w:rsidR="006C07E3" w:rsidRPr="006C07E3">
        <w:rPr>
          <w:rFonts w:eastAsia="Times New Roman"/>
        </w:rPr>
        <w:t xml:space="preserve"> вероятно</w:t>
      </w:r>
      <w:r w:rsidR="006C07E3">
        <w:rPr>
          <w:rFonts w:eastAsia="Times New Roman"/>
        </w:rPr>
        <w:t>сть того</w:t>
      </w:r>
      <w:r w:rsidR="006C07E3" w:rsidRPr="006C07E3">
        <w:rPr>
          <w:rFonts w:eastAsia="Times New Roman"/>
        </w:rPr>
        <w:t>, что она будет оспорена, и если мно</w:t>
      </w:r>
      <w:r w:rsidR="006C07E3">
        <w:rPr>
          <w:rFonts w:eastAsia="Times New Roman"/>
        </w:rPr>
        <w:t>жество</w:t>
      </w:r>
      <w:r w:rsidR="006C07E3" w:rsidRPr="006C07E3">
        <w:rPr>
          <w:rFonts w:eastAsia="Times New Roman"/>
        </w:rPr>
        <w:t xml:space="preserve"> потоков </w:t>
      </w:r>
      <w:r w:rsidR="006C07E3">
        <w:rPr>
          <w:rFonts w:eastAsia="Times New Roman"/>
        </w:rPr>
        <w:t>заблокирован</w:t>
      </w:r>
      <w:r w:rsidR="000662C0">
        <w:rPr>
          <w:rFonts w:eastAsia="Times New Roman"/>
        </w:rPr>
        <w:t>о</w:t>
      </w:r>
      <w:r w:rsidR="006C07E3">
        <w:rPr>
          <w:rFonts w:eastAsia="Times New Roman"/>
        </w:rPr>
        <w:t xml:space="preserve"> в ожидании освобождения блокировки</w:t>
      </w:r>
      <w:r w:rsidR="006C07E3" w:rsidRPr="006C07E3">
        <w:rPr>
          <w:rFonts w:eastAsia="Times New Roman"/>
        </w:rPr>
        <w:t xml:space="preserve">, </w:t>
      </w:r>
      <w:r w:rsidR="006C07E3">
        <w:rPr>
          <w:rFonts w:eastAsia="Times New Roman"/>
        </w:rPr>
        <w:t xml:space="preserve">будет </w:t>
      </w:r>
      <w:r w:rsidR="006C07E3" w:rsidRPr="006C07E3">
        <w:rPr>
          <w:rFonts w:eastAsia="Times New Roman"/>
        </w:rPr>
        <w:t>страдать</w:t>
      </w:r>
      <w:r w:rsidR="006C07E3">
        <w:rPr>
          <w:rFonts w:eastAsia="Times New Roman"/>
        </w:rPr>
        <w:t xml:space="preserve"> </w:t>
      </w:r>
      <w:r w:rsidR="006C07E3" w:rsidRPr="006C07E3">
        <w:rPr>
          <w:rFonts w:eastAsia="Times New Roman"/>
        </w:rPr>
        <w:t>пропускн</w:t>
      </w:r>
      <w:r w:rsidR="006C07E3">
        <w:rPr>
          <w:rFonts w:eastAsia="Times New Roman"/>
        </w:rPr>
        <w:t>ая</w:t>
      </w:r>
      <w:r w:rsidR="006C07E3" w:rsidRPr="006C07E3">
        <w:rPr>
          <w:rFonts w:eastAsia="Times New Roman"/>
        </w:rPr>
        <w:t xml:space="preserve"> способност</w:t>
      </w:r>
      <w:r w:rsidR="006C07E3">
        <w:rPr>
          <w:rFonts w:eastAsia="Times New Roman"/>
        </w:rPr>
        <w:t>ь</w:t>
      </w:r>
      <w:r w:rsidR="006C07E3" w:rsidRPr="006C07E3">
        <w:rPr>
          <w:rFonts w:eastAsia="Times New Roman"/>
        </w:rPr>
        <w:t xml:space="preserve"> и </w:t>
      </w:r>
      <w:r w:rsidR="006C07E3">
        <w:rPr>
          <w:rFonts w:eastAsia="Times New Roman"/>
        </w:rPr>
        <w:t xml:space="preserve">эффективность </w:t>
      </w:r>
      <w:r w:rsidR="006C07E3" w:rsidRPr="006C07E3">
        <w:rPr>
          <w:rFonts w:eastAsia="Times New Roman"/>
        </w:rPr>
        <w:t>использовани</w:t>
      </w:r>
      <w:r w:rsidR="006C07E3">
        <w:rPr>
          <w:rFonts w:eastAsia="Times New Roman"/>
        </w:rPr>
        <w:t>я</w:t>
      </w:r>
      <w:r w:rsidR="006C07E3" w:rsidRPr="006C07E3">
        <w:rPr>
          <w:rFonts w:eastAsia="Times New Roman"/>
        </w:rPr>
        <w:t xml:space="preserve"> ЦП (см. главу </w:t>
      </w:r>
      <w:hyperlink w:anchor="_Глава_11_Производительность" w:history="1">
        <w:r w:rsidR="006C07E3" w:rsidRPr="000231C5">
          <w:rPr>
            <w:rStyle w:val="af"/>
            <w:rFonts w:eastAsia="Times New Roman"/>
          </w:rPr>
          <w:t>11</w:t>
        </w:r>
      </w:hyperlink>
      <w:r w:rsidR="006C07E3" w:rsidRPr="006C07E3">
        <w:rPr>
          <w:rFonts w:eastAsia="Times New Roman"/>
        </w:rPr>
        <w:t>).</w:t>
      </w:r>
    </w:p>
    <w:p w:rsidR="004A63D9" w:rsidRPr="008A40D2" w:rsidRDefault="000662C0" w:rsidP="004D484D">
      <w:pPr>
        <w:spacing w:line="258" w:lineRule="auto"/>
        <w:ind w:right="20" w:firstLine="300"/>
        <w:jc w:val="both"/>
        <w:rPr>
          <w:rFonts w:eastAsia="Times New Roman"/>
          <w:sz w:val="19"/>
        </w:rPr>
      </w:pPr>
      <w:r w:rsidRPr="000662C0">
        <w:rPr>
          <w:rFonts w:eastAsia="Times New Roman"/>
        </w:rPr>
        <w:t>Альтернативой блокировке коллекции во время итерации является клонирование коллекции и итер</w:t>
      </w:r>
      <w:r>
        <w:rPr>
          <w:rFonts w:eastAsia="Times New Roman"/>
        </w:rPr>
        <w:t>ировани</w:t>
      </w:r>
      <w:r w:rsidRPr="000662C0">
        <w:rPr>
          <w:rFonts w:eastAsia="Times New Roman"/>
        </w:rPr>
        <w:t>я копии. Поскольку</w:t>
      </w:r>
      <w:r w:rsidRPr="000E2B76">
        <w:rPr>
          <w:rFonts w:eastAsia="Times New Roman"/>
        </w:rPr>
        <w:t xml:space="preserve"> </w:t>
      </w:r>
      <w:r w:rsidRPr="000662C0">
        <w:rPr>
          <w:rFonts w:eastAsia="Times New Roman"/>
        </w:rPr>
        <w:t>клон</w:t>
      </w:r>
      <w:r w:rsidRPr="000E2B76">
        <w:rPr>
          <w:rFonts w:eastAsia="Times New Roman"/>
        </w:rPr>
        <w:t xml:space="preserve"> </w:t>
      </w:r>
      <w:r w:rsidRPr="000662C0">
        <w:rPr>
          <w:rFonts w:eastAsia="Times New Roman"/>
        </w:rPr>
        <w:t>ограничен</w:t>
      </w:r>
      <w:r w:rsidRPr="000E2B76">
        <w:rPr>
          <w:rFonts w:eastAsia="Times New Roman"/>
        </w:rPr>
        <w:t xml:space="preserve"> </w:t>
      </w:r>
      <w:r w:rsidRPr="000662C0">
        <w:rPr>
          <w:rFonts w:eastAsia="Times New Roman"/>
        </w:rPr>
        <w:lastRenderedPageBreak/>
        <w:t>потоком</w:t>
      </w:r>
      <w:r w:rsidRPr="000E2B76">
        <w:rPr>
          <w:rFonts w:eastAsia="Times New Roman"/>
        </w:rPr>
        <w:t xml:space="preserve">, </w:t>
      </w:r>
      <w:r w:rsidRPr="000662C0">
        <w:rPr>
          <w:rFonts w:eastAsia="Times New Roman"/>
        </w:rPr>
        <w:t>никакой</w:t>
      </w:r>
      <w:r w:rsidRPr="000E2B76">
        <w:rPr>
          <w:rFonts w:eastAsia="Times New Roman"/>
        </w:rPr>
        <w:t xml:space="preserve"> </w:t>
      </w:r>
      <w:r w:rsidRPr="000662C0">
        <w:rPr>
          <w:rFonts w:eastAsia="Times New Roman"/>
        </w:rPr>
        <w:t>другой</w:t>
      </w:r>
      <w:r w:rsidRPr="000E2B76">
        <w:rPr>
          <w:rFonts w:eastAsia="Times New Roman"/>
        </w:rPr>
        <w:t xml:space="preserve"> </w:t>
      </w:r>
      <w:r w:rsidRPr="000662C0">
        <w:rPr>
          <w:rFonts w:eastAsia="Times New Roman"/>
        </w:rPr>
        <w:t>поток</w:t>
      </w:r>
      <w:r w:rsidRPr="000E2B76">
        <w:rPr>
          <w:rFonts w:eastAsia="Times New Roman"/>
        </w:rPr>
        <w:t xml:space="preserve"> </w:t>
      </w:r>
      <w:r w:rsidRPr="000662C0">
        <w:rPr>
          <w:rFonts w:eastAsia="Times New Roman"/>
        </w:rPr>
        <w:t>не</w:t>
      </w:r>
      <w:r w:rsidRPr="000E2B76">
        <w:rPr>
          <w:rFonts w:eastAsia="Times New Roman"/>
        </w:rPr>
        <w:t xml:space="preserve"> </w:t>
      </w:r>
      <w:r>
        <w:rPr>
          <w:rFonts w:eastAsia="Times New Roman"/>
        </w:rPr>
        <w:t>с</w:t>
      </w:r>
      <w:r w:rsidRPr="000662C0">
        <w:rPr>
          <w:rFonts w:eastAsia="Times New Roman"/>
        </w:rPr>
        <w:t>может</w:t>
      </w:r>
      <w:r w:rsidRPr="000E2B76">
        <w:rPr>
          <w:rFonts w:eastAsia="Times New Roman"/>
        </w:rPr>
        <w:t xml:space="preserve"> </w:t>
      </w:r>
      <w:r w:rsidRPr="000662C0">
        <w:rPr>
          <w:rFonts w:eastAsia="Times New Roman"/>
        </w:rPr>
        <w:t>изменить</w:t>
      </w:r>
      <w:r w:rsidRPr="000E2B76">
        <w:rPr>
          <w:rFonts w:eastAsia="Times New Roman"/>
        </w:rPr>
        <w:t xml:space="preserve"> </w:t>
      </w:r>
      <w:r w:rsidRPr="000662C0">
        <w:rPr>
          <w:rFonts w:eastAsia="Times New Roman"/>
        </w:rPr>
        <w:t>его</w:t>
      </w:r>
      <w:r w:rsidRPr="000E2B76">
        <w:rPr>
          <w:rFonts w:eastAsia="Times New Roman"/>
        </w:rPr>
        <w:t xml:space="preserve"> </w:t>
      </w:r>
      <w:r w:rsidRPr="000662C0">
        <w:rPr>
          <w:rFonts w:eastAsia="Times New Roman"/>
        </w:rPr>
        <w:t>во</w:t>
      </w:r>
      <w:r w:rsidRPr="000E2B76">
        <w:rPr>
          <w:rFonts w:eastAsia="Times New Roman"/>
        </w:rPr>
        <w:t xml:space="preserve"> </w:t>
      </w:r>
      <w:r w:rsidRPr="000662C0">
        <w:rPr>
          <w:rFonts w:eastAsia="Times New Roman"/>
        </w:rPr>
        <w:t>время</w:t>
      </w:r>
      <w:r w:rsidRPr="000E2B76">
        <w:rPr>
          <w:rFonts w:eastAsia="Times New Roman"/>
        </w:rPr>
        <w:t xml:space="preserve"> </w:t>
      </w:r>
      <w:r w:rsidRPr="000662C0">
        <w:rPr>
          <w:rFonts w:eastAsia="Times New Roman"/>
        </w:rPr>
        <w:t>итерации</w:t>
      </w:r>
      <w:r w:rsidRPr="000E2B76">
        <w:rPr>
          <w:rFonts w:eastAsia="Times New Roman"/>
        </w:rPr>
        <w:t xml:space="preserve">, </w:t>
      </w:r>
      <w:r>
        <w:rPr>
          <w:rFonts w:eastAsia="Times New Roman"/>
        </w:rPr>
        <w:t>таким</w:t>
      </w:r>
      <w:r w:rsidRPr="000E2B76">
        <w:rPr>
          <w:rFonts w:eastAsia="Times New Roman"/>
        </w:rPr>
        <w:t xml:space="preserve"> </w:t>
      </w:r>
      <w:r>
        <w:rPr>
          <w:rFonts w:eastAsia="Times New Roman"/>
        </w:rPr>
        <w:t>образом</w:t>
      </w:r>
      <w:r w:rsidRPr="000E2B76">
        <w:rPr>
          <w:rFonts w:eastAsia="Times New Roman"/>
        </w:rPr>
        <w:t xml:space="preserve">, </w:t>
      </w:r>
      <w:r w:rsidRPr="000662C0">
        <w:rPr>
          <w:rFonts w:eastAsia="Times New Roman"/>
        </w:rPr>
        <w:t>исключа</w:t>
      </w:r>
      <w:r>
        <w:rPr>
          <w:rFonts w:eastAsia="Times New Roman"/>
        </w:rPr>
        <w:t>е</w:t>
      </w:r>
      <w:r w:rsidR="00E562F9">
        <w:rPr>
          <w:rFonts w:eastAsia="Times New Roman"/>
        </w:rPr>
        <w:t>т</w:t>
      </w:r>
      <w:r>
        <w:rPr>
          <w:rFonts w:eastAsia="Times New Roman"/>
        </w:rPr>
        <w:t>ся</w:t>
      </w:r>
      <w:r w:rsidRPr="000E2B76">
        <w:rPr>
          <w:rFonts w:eastAsia="Times New Roman"/>
        </w:rPr>
        <w:t xml:space="preserve"> </w:t>
      </w:r>
      <w:r w:rsidRPr="000662C0">
        <w:rPr>
          <w:rFonts w:eastAsia="Times New Roman"/>
        </w:rPr>
        <w:t>возможность</w:t>
      </w:r>
      <w:r w:rsidRPr="000E2B76">
        <w:rPr>
          <w:rFonts w:eastAsia="Times New Roman"/>
        </w:rPr>
        <w:t xml:space="preserve"> </w:t>
      </w:r>
      <w:r>
        <w:rPr>
          <w:rFonts w:eastAsia="Times New Roman"/>
        </w:rPr>
        <w:t>возбуждения</w:t>
      </w:r>
      <w:r w:rsidRPr="000E2B76">
        <w:rPr>
          <w:rFonts w:eastAsia="Times New Roman"/>
        </w:rPr>
        <w:t xml:space="preserve"> </w:t>
      </w:r>
      <w:r>
        <w:rPr>
          <w:rFonts w:eastAsia="Times New Roman"/>
        </w:rPr>
        <w:t>исключения</w:t>
      </w:r>
      <w:r w:rsidRPr="000E2B76">
        <w:rPr>
          <w:rFonts w:eastAsia="Times New Roman"/>
        </w:rPr>
        <w:t xml:space="preserve"> </w:t>
      </w:r>
      <w:r w:rsidRPr="00C71919">
        <w:rPr>
          <w:rFonts w:ascii="Lucida Sans Typewriter" w:eastAsia="Lucida Sans Typewriter" w:hAnsi="Lucida Sans Typewriter"/>
          <w:sz w:val="17"/>
          <w:lang w:val="en-US"/>
        </w:rPr>
        <w:t>Conc</w:t>
      </w:r>
      <w:r>
        <w:rPr>
          <w:rFonts w:ascii="Lucida Sans Typewriter" w:eastAsia="Lucida Sans Typewriter" w:hAnsi="Lucida Sans Typewriter"/>
          <w:sz w:val="17"/>
          <w:lang w:val="en-US"/>
        </w:rPr>
        <w:t>urrent</w:t>
      </w:r>
      <w:r w:rsidRPr="00C71919">
        <w:rPr>
          <w:rFonts w:ascii="Lucida Sans Typewriter" w:eastAsia="Lucida Sans Typewriter" w:hAnsi="Lucida Sans Typewriter"/>
          <w:sz w:val="17"/>
          <w:lang w:val="en-US"/>
        </w:rPr>
        <w:t>ModificationException</w:t>
      </w:r>
      <w:r w:rsidRPr="000E2B76">
        <w:rPr>
          <w:rFonts w:eastAsia="Times New Roman"/>
        </w:rPr>
        <w:t>.</w:t>
      </w:r>
      <w:r w:rsidR="000E2B76">
        <w:rPr>
          <w:rFonts w:eastAsia="Times New Roman"/>
          <w:sz w:val="19"/>
        </w:rPr>
        <w:t xml:space="preserve"> </w:t>
      </w:r>
      <w:r w:rsidR="000E2B76" w:rsidRPr="000E2B76">
        <w:rPr>
          <w:rFonts w:eastAsia="Times New Roman"/>
        </w:rPr>
        <w:t xml:space="preserve">(Коллекция по-прежнему должна быть заблокирована во время самой операции клонирования.) Клонирование коллекции </w:t>
      </w:r>
      <w:r w:rsidR="000E2B76">
        <w:rPr>
          <w:rFonts w:eastAsia="Times New Roman"/>
        </w:rPr>
        <w:t>оказывает</w:t>
      </w:r>
      <w:r w:rsidR="000E2B76" w:rsidRPr="000E2B76">
        <w:rPr>
          <w:rFonts w:eastAsia="Times New Roman"/>
        </w:rPr>
        <w:t xml:space="preserve"> очевидн</w:t>
      </w:r>
      <w:r w:rsidR="000E2B76">
        <w:rPr>
          <w:rFonts w:eastAsia="Times New Roman"/>
        </w:rPr>
        <w:t>ое</w:t>
      </w:r>
      <w:r w:rsidR="000E2B76" w:rsidRPr="000E2B76">
        <w:rPr>
          <w:rFonts w:eastAsia="Times New Roman"/>
        </w:rPr>
        <w:t xml:space="preserve"> </w:t>
      </w:r>
      <w:r w:rsidR="000E2B76">
        <w:rPr>
          <w:rFonts w:eastAsia="Times New Roman"/>
        </w:rPr>
        <w:t>влияние</w:t>
      </w:r>
      <w:r w:rsidR="000E2B76" w:rsidRPr="000E2B76">
        <w:rPr>
          <w:rFonts w:eastAsia="Times New Roman"/>
        </w:rPr>
        <w:t xml:space="preserve"> </w:t>
      </w:r>
      <w:r w:rsidR="000E2B76">
        <w:rPr>
          <w:rFonts w:eastAsia="Times New Roman"/>
        </w:rPr>
        <w:t xml:space="preserve">на </w:t>
      </w:r>
      <w:r w:rsidR="000E2B76" w:rsidRPr="000E2B76">
        <w:rPr>
          <w:rFonts w:eastAsia="Times New Roman"/>
        </w:rPr>
        <w:t>производительност</w:t>
      </w:r>
      <w:r w:rsidR="000E2B76">
        <w:rPr>
          <w:rFonts w:eastAsia="Times New Roman"/>
        </w:rPr>
        <w:t>ь</w:t>
      </w:r>
      <w:r w:rsidR="000E2B76" w:rsidRPr="000E2B76">
        <w:rPr>
          <w:rFonts w:eastAsia="Times New Roman"/>
        </w:rPr>
        <w:t xml:space="preserve">; является ли это выгодным компромиссом, зависит от многих факторов, включая </w:t>
      </w:r>
      <w:r w:rsidR="000E2B76">
        <w:rPr>
          <w:rFonts w:eastAsia="Times New Roman"/>
        </w:rPr>
        <w:t>р</w:t>
      </w:r>
      <w:r w:rsidR="000E2B76" w:rsidRPr="000E2B76">
        <w:rPr>
          <w:rFonts w:eastAsia="Times New Roman"/>
        </w:rPr>
        <w:t xml:space="preserve">азмер коллекции, объем работы для каждого элемента, относительную частоту итераций по сравнению с другими операциями </w:t>
      </w:r>
      <w:r w:rsidR="000E2B76">
        <w:rPr>
          <w:rFonts w:eastAsia="Times New Roman"/>
        </w:rPr>
        <w:t>коллекции</w:t>
      </w:r>
      <w:r w:rsidR="000E2B76" w:rsidRPr="000E2B76">
        <w:rPr>
          <w:rFonts w:eastAsia="Times New Roman"/>
        </w:rPr>
        <w:t xml:space="preserve">, а также требования к </w:t>
      </w:r>
      <w:r w:rsidR="000E2B76">
        <w:rPr>
          <w:rFonts w:eastAsia="Times New Roman"/>
        </w:rPr>
        <w:t>отзывчи</w:t>
      </w:r>
      <w:r w:rsidR="00E562F9">
        <w:rPr>
          <w:rFonts w:eastAsia="Times New Roman"/>
        </w:rPr>
        <w:t>в</w:t>
      </w:r>
      <w:r w:rsidR="000E2B76">
        <w:rPr>
          <w:rFonts w:eastAsia="Times New Roman"/>
        </w:rPr>
        <w:t>ости</w:t>
      </w:r>
      <w:r w:rsidR="000E2B76" w:rsidRPr="000E2B76">
        <w:rPr>
          <w:rFonts w:eastAsia="Times New Roman"/>
        </w:rPr>
        <w:t xml:space="preserve"> и пропускной способности.</w:t>
      </w:r>
    </w:p>
    <w:p w:rsidR="004A63D9" w:rsidRPr="00C95C3B" w:rsidRDefault="004A63D9" w:rsidP="00C95C3B">
      <w:pPr>
        <w:pStyle w:val="3"/>
      </w:pPr>
      <w:bookmarkStart w:id="3645" w:name="_Toc522007583"/>
      <w:bookmarkStart w:id="3646" w:name="_Toc522032249"/>
      <w:bookmarkStart w:id="3647" w:name="_Toc522032833"/>
      <w:bookmarkStart w:id="3648" w:name="_Toc522094295"/>
      <w:bookmarkStart w:id="3649" w:name="_Toc522203891"/>
      <w:bookmarkStart w:id="3650" w:name="_Toc522279979"/>
      <w:bookmarkStart w:id="3651" w:name="_Toc522289839"/>
      <w:bookmarkStart w:id="3652" w:name="_Toc523234289"/>
      <w:bookmarkStart w:id="3653" w:name="_Toc523323822"/>
      <w:bookmarkStart w:id="3654" w:name="_Toc523389531"/>
      <w:bookmarkStart w:id="3655" w:name="_Toc523389653"/>
      <w:bookmarkStart w:id="3656" w:name="_Toc523389772"/>
      <w:bookmarkStart w:id="3657" w:name="_Toc523412516"/>
      <w:bookmarkStart w:id="3658" w:name="_Toc523493971"/>
      <w:bookmarkStart w:id="3659" w:name="_Toc523754868"/>
      <w:bookmarkStart w:id="3660" w:name="_Toc523836505"/>
      <w:bookmarkStart w:id="3661" w:name="_Toc523841136"/>
      <w:bookmarkStart w:id="3662" w:name="_Toc523844214"/>
      <w:bookmarkStart w:id="3663" w:name="_Toc523932022"/>
      <w:bookmarkStart w:id="3664" w:name="_Toc523932296"/>
      <w:bookmarkStart w:id="3665" w:name="_Toc524018250"/>
      <w:bookmarkStart w:id="3666" w:name="_Toc524355090"/>
      <w:bookmarkStart w:id="3667" w:name="_Toc524437651"/>
      <w:bookmarkStart w:id="3668" w:name="_Toc524613822"/>
      <w:bookmarkStart w:id="3669" w:name="_Toc524614123"/>
      <w:bookmarkStart w:id="3670" w:name="_Toc531787430"/>
      <w:r w:rsidRPr="00C95C3B">
        <w:rPr>
          <w:rFonts w:eastAsia="Arial"/>
        </w:rPr>
        <w:t>5</w:t>
      </w:r>
      <w:r w:rsidRPr="00C95C3B">
        <w:t>.</w:t>
      </w:r>
      <w:r w:rsidRPr="00C95C3B">
        <w:rPr>
          <w:rFonts w:eastAsia="Arial"/>
        </w:rPr>
        <w:t>1</w:t>
      </w:r>
      <w:r w:rsidRPr="00C95C3B">
        <w:t>.</w:t>
      </w:r>
      <w:r w:rsidRPr="00C95C3B">
        <w:rPr>
          <w:rFonts w:eastAsia="Arial"/>
        </w:rPr>
        <w:t>3</w:t>
      </w:r>
      <w:r w:rsidR="004D484D" w:rsidRPr="00C95C3B">
        <w:rPr>
          <w:rFonts w:eastAsia="Arial"/>
        </w:rPr>
        <w:t xml:space="preserve"> </w:t>
      </w:r>
      <w:r w:rsidR="006C555B" w:rsidRPr="00C95C3B">
        <w:t>Скрытые итераторы</w:t>
      </w:r>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p>
    <w:p w:rsidR="004A63D9" w:rsidRPr="008A40D2" w:rsidRDefault="00D350D7" w:rsidP="007F14B1">
      <w:pPr>
        <w:spacing w:line="260" w:lineRule="auto"/>
        <w:ind w:right="20"/>
        <w:jc w:val="both"/>
        <w:rPr>
          <w:rFonts w:eastAsia="Times New Roman"/>
        </w:rPr>
      </w:pPr>
      <w:r w:rsidRPr="00D350D7">
        <w:rPr>
          <w:rFonts w:eastAsia="Times New Roman"/>
        </w:rPr>
        <w:t xml:space="preserve">Хотя </w:t>
      </w:r>
      <w:r>
        <w:rPr>
          <w:rFonts w:eastAsia="Times New Roman"/>
        </w:rPr>
        <w:t>б</w:t>
      </w:r>
      <w:r w:rsidRPr="00D350D7">
        <w:rPr>
          <w:rFonts w:eastAsia="Times New Roman"/>
        </w:rPr>
        <w:t xml:space="preserve">локировка может </w:t>
      </w:r>
      <w:r>
        <w:rPr>
          <w:rFonts w:eastAsia="Times New Roman"/>
        </w:rPr>
        <w:t xml:space="preserve">предотвращать возникновение исключения </w:t>
      </w:r>
      <w:r w:rsidRPr="00C71919">
        <w:rPr>
          <w:rFonts w:ascii="Lucida Sans Typewriter" w:eastAsia="Lucida Sans Typewriter" w:hAnsi="Lucida Sans Typewriter"/>
          <w:sz w:val="17"/>
          <w:lang w:val="en-US"/>
        </w:rPr>
        <w:t>ConcurrentModificationException</w:t>
      </w:r>
      <w:r w:rsidRPr="00D350D7">
        <w:rPr>
          <w:rFonts w:eastAsia="Times New Roman"/>
        </w:rPr>
        <w:t>, необходимо помнить об использовании блокировки везде, где может выполняться итер</w:t>
      </w:r>
      <w:r>
        <w:rPr>
          <w:rFonts w:eastAsia="Times New Roman"/>
        </w:rPr>
        <w:t>ирование</w:t>
      </w:r>
      <w:r w:rsidRPr="00D350D7">
        <w:rPr>
          <w:rFonts w:eastAsia="Times New Roman"/>
        </w:rPr>
        <w:t xml:space="preserve"> </w:t>
      </w:r>
      <w:r>
        <w:rPr>
          <w:rFonts w:eastAsia="Times New Roman"/>
        </w:rPr>
        <w:t>совместно используемой</w:t>
      </w:r>
      <w:r w:rsidRPr="00D350D7">
        <w:rPr>
          <w:rFonts w:eastAsia="Times New Roman"/>
        </w:rPr>
        <w:t xml:space="preserve"> коллекции.</w:t>
      </w:r>
      <w:r w:rsidR="00B426DE">
        <w:rPr>
          <w:rFonts w:eastAsia="Times New Roman"/>
        </w:rPr>
        <w:t xml:space="preserve"> </w:t>
      </w:r>
      <w:r w:rsidR="00B426DE">
        <w:t xml:space="preserve">Проще сказать, чем сделать, поскольку итераторы иногда скрыты, как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из листинга 5.6.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нет явной итерации, но код, выделенный жирным шрифтом, использует итерацию.  </w:t>
      </w:r>
      <w:r w:rsidR="00B426DE" w:rsidRPr="00B426DE">
        <w:t xml:space="preserve">Конкатенация строк преобразуется компилятором в вызов </w:t>
      </w:r>
      <w:r w:rsidR="00B426DE" w:rsidRPr="00D350D7">
        <w:rPr>
          <w:rFonts w:ascii="Lucida Sans Typewriter" w:eastAsia="Lucida Sans Typewriter" w:hAnsi="Lucida Sans Typewriter"/>
          <w:sz w:val="17"/>
          <w:szCs w:val="17"/>
          <w:lang w:val="en-US"/>
        </w:rPr>
        <w:t>StringBuilder</w:t>
      </w:r>
      <w:r w:rsidR="00B426DE" w:rsidRPr="00B426DE">
        <w:rPr>
          <w:rFonts w:eastAsia="Times New Roman"/>
        </w:rPr>
        <w:t>.</w:t>
      </w:r>
      <w:r w:rsidR="00B426DE" w:rsidRPr="00D350D7">
        <w:rPr>
          <w:rFonts w:ascii="Lucida Sans Typewriter" w:eastAsia="Lucida Sans Typewriter" w:hAnsi="Lucida Sans Typewriter"/>
          <w:sz w:val="17"/>
          <w:szCs w:val="17"/>
          <w:lang w:val="en-US"/>
        </w:rPr>
        <w:t>append</w:t>
      </w:r>
      <w:r w:rsidR="00B426DE" w:rsidRPr="00B426DE">
        <w:rPr>
          <w:rFonts w:ascii="Lucida Sans Typewriter" w:eastAsia="Lucida Sans Typewriter" w:hAnsi="Lucida Sans Typewriter"/>
          <w:sz w:val="17"/>
          <w:szCs w:val="17"/>
        </w:rPr>
        <w:t>(</w:t>
      </w:r>
      <w:r w:rsidR="00B426DE" w:rsidRPr="00D350D7">
        <w:rPr>
          <w:rFonts w:ascii="Lucida Sans Typewriter" w:eastAsia="Lucida Sans Typewriter" w:hAnsi="Lucida Sans Typewriter"/>
          <w:sz w:val="17"/>
          <w:szCs w:val="17"/>
          <w:lang w:val="en-US"/>
        </w:rPr>
        <w:t>Object</w:t>
      </w:r>
      <w:r w:rsidR="00B426DE" w:rsidRPr="00B426DE">
        <w:rPr>
          <w:rFonts w:ascii="Lucida Sans Typewriter" w:eastAsia="Lucida Sans Typewriter" w:hAnsi="Lucida Sans Typewriter"/>
          <w:sz w:val="17"/>
          <w:szCs w:val="17"/>
        </w:rPr>
        <w:t>)</w:t>
      </w:r>
      <w:r w:rsidR="00B426DE" w:rsidRPr="00B426DE">
        <w:t>, который, в свою очередь, вызывает метод</w:t>
      </w:r>
      <w:r w:rsidR="00B426DE">
        <w:t xml:space="preserve"> коллекции</w:t>
      </w:r>
      <w:r w:rsidR="00B426DE" w:rsidRPr="00B426DE">
        <w:t xml:space="preserve"> </w:t>
      </w:r>
      <w:r w:rsidR="00B426DE" w:rsidRPr="00D350D7">
        <w:rPr>
          <w:rFonts w:ascii="Lucida Sans Typewriter" w:eastAsia="Lucida Sans Typewriter" w:hAnsi="Lucida Sans Typewriter"/>
          <w:sz w:val="17"/>
          <w:szCs w:val="17"/>
          <w:lang w:val="en-US"/>
        </w:rPr>
        <w:t>toString</w:t>
      </w:r>
      <w:r w:rsidR="00B426DE" w:rsidRPr="008A40D2">
        <w:rPr>
          <w:rFonts w:ascii="Calibri" w:eastAsia="Lucida Sans Typewriter" w:hAnsi="Calibri"/>
          <w:sz w:val="17"/>
          <w:szCs w:val="17"/>
        </w:rPr>
        <w:t xml:space="preserve"> - </w:t>
      </w:r>
      <w:r w:rsidR="00B426DE" w:rsidRPr="00B426DE">
        <w:t xml:space="preserve">и реализация </w:t>
      </w:r>
      <w:r w:rsidR="00B426DE" w:rsidRPr="00D350D7">
        <w:rPr>
          <w:rFonts w:ascii="Lucida Sans Typewriter" w:eastAsia="Lucida Sans Typewriter" w:hAnsi="Lucida Sans Typewriter"/>
          <w:sz w:val="17"/>
          <w:szCs w:val="17"/>
          <w:lang w:val="en-US"/>
        </w:rPr>
        <w:t>toString</w:t>
      </w:r>
      <w:r w:rsidR="00B426DE" w:rsidRPr="007F14B1">
        <w:rPr>
          <w:rFonts w:eastAsia="Times New Roman"/>
        </w:rPr>
        <w:t xml:space="preserve"> </w:t>
      </w:r>
      <w:r w:rsidR="00B426DE" w:rsidRPr="00B426DE">
        <w:t xml:space="preserve">в стандартных коллекциях </w:t>
      </w:r>
      <w:r w:rsidR="007F14B1">
        <w:t>итерирует</w:t>
      </w:r>
      <w:r w:rsidR="00B426DE" w:rsidRPr="00B426DE">
        <w:t xml:space="preserve"> коллекцию и вызывает </w:t>
      </w:r>
      <w:r w:rsidR="007F14B1" w:rsidRPr="00D350D7">
        <w:rPr>
          <w:rFonts w:ascii="Lucida Sans Typewriter" w:eastAsia="Lucida Sans Typewriter" w:hAnsi="Lucida Sans Typewriter"/>
          <w:sz w:val="17"/>
          <w:szCs w:val="17"/>
          <w:lang w:val="en-US"/>
        </w:rPr>
        <w:t>toString</w:t>
      </w:r>
      <w:r w:rsidR="007F14B1" w:rsidRPr="007F14B1">
        <w:rPr>
          <w:rFonts w:eastAsia="Times New Roman"/>
        </w:rPr>
        <w:t xml:space="preserve"> </w:t>
      </w:r>
      <w:r w:rsidR="00B426DE" w:rsidRPr="00B426DE">
        <w:t xml:space="preserve">на каждом элементе, чтобы </w:t>
      </w:r>
      <w:r w:rsidR="007F14B1">
        <w:t>сформировать</w:t>
      </w:r>
      <w:r w:rsidR="00B426DE" w:rsidRPr="00B426DE">
        <w:t xml:space="preserve"> хорошо отформатированное представление содержимого коллекции.</w:t>
      </w:r>
    </w:p>
    <w:p w:rsidR="004A63D9" w:rsidRPr="008A40D2" w:rsidRDefault="00900BDA">
      <w:pPr>
        <w:spacing w:line="249" w:lineRule="auto"/>
        <w:ind w:firstLine="300"/>
        <w:jc w:val="both"/>
        <w:rPr>
          <w:rFonts w:eastAsia="Times New Roman"/>
        </w:rPr>
      </w:pPr>
      <w:r>
        <w:rPr>
          <w:rFonts w:eastAsia="Times New Roman"/>
        </w:rPr>
        <w:t>Метод</w:t>
      </w:r>
      <w:r w:rsidRPr="00900BDA">
        <w:rPr>
          <w:rFonts w:eastAsia="Times New Roman"/>
        </w:rPr>
        <w:t xml:space="preserve"> </w:t>
      </w:r>
      <w:r w:rsidRPr="00C71919">
        <w:rPr>
          <w:rFonts w:ascii="Lucida Sans Typewriter" w:eastAsia="Lucida Sans Typewriter" w:hAnsi="Lucida Sans Typewriter"/>
          <w:sz w:val="17"/>
          <w:lang w:val="en-US"/>
        </w:rPr>
        <w:t>addTenThings</w:t>
      </w:r>
      <w:r w:rsidRPr="00900BDA">
        <w:rPr>
          <w:rFonts w:eastAsia="Times New Roman"/>
        </w:rPr>
        <w:t xml:space="preserve"> мо</w:t>
      </w:r>
      <w:r>
        <w:rPr>
          <w:rFonts w:eastAsia="Times New Roman"/>
        </w:rPr>
        <w:t>жет</w:t>
      </w:r>
      <w:r w:rsidRPr="00900BDA">
        <w:rPr>
          <w:rFonts w:eastAsia="Times New Roman"/>
        </w:rPr>
        <w:t xml:space="preserve"> бросить </w:t>
      </w:r>
      <w:r>
        <w:rPr>
          <w:rFonts w:eastAsia="Times New Roman"/>
        </w:rPr>
        <w:t xml:space="preserve">исключение </w:t>
      </w:r>
      <w:r w:rsidRPr="00C71919">
        <w:rPr>
          <w:rFonts w:ascii="Lucida Sans Typewriter" w:eastAsia="Lucida Sans Typewriter" w:hAnsi="Lucida Sans Typewriter"/>
          <w:sz w:val="17"/>
          <w:lang w:val="en-US"/>
        </w:rPr>
        <w:t>ConcurrentModificationException</w:t>
      </w:r>
      <w:r w:rsidRPr="00900BDA">
        <w:rPr>
          <w:rFonts w:eastAsia="Times New Roman"/>
        </w:rPr>
        <w:t xml:space="preserve">, потому что коллекция </w:t>
      </w:r>
      <w:r>
        <w:rPr>
          <w:rFonts w:eastAsia="Times New Roman"/>
        </w:rPr>
        <w:t>итерируется при вызове метода</w:t>
      </w:r>
      <w:r w:rsidRPr="00900BDA">
        <w:rPr>
          <w:rFonts w:eastAsia="Times New Roman"/>
        </w:rPr>
        <w:t xml:space="preserve"> </w:t>
      </w:r>
      <w:r w:rsidRPr="00D350D7">
        <w:rPr>
          <w:rFonts w:ascii="Lucida Sans Typewriter" w:eastAsia="Lucida Sans Typewriter" w:hAnsi="Lucida Sans Typewriter"/>
          <w:sz w:val="17"/>
          <w:szCs w:val="17"/>
          <w:lang w:val="en-US"/>
        </w:rPr>
        <w:t>toString</w:t>
      </w:r>
      <w:r w:rsidRPr="00900BDA">
        <w:rPr>
          <w:rFonts w:eastAsia="Lucida Sans Typewriter" w:cs="Times New Roman"/>
          <w:szCs w:val="17"/>
        </w:rPr>
        <w:t>,</w:t>
      </w:r>
      <w:r w:rsidRPr="00900BDA">
        <w:rPr>
          <w:rFonts w:eastAsia="Times New Roman"/>
        </w:rPr>
        <w:t xml:space="preserve"> в процессе подготовки </w:t>
      </w:r>
      <w:r>
        <w:rPr>
          <w:rFonts w:eastAsia="Times New Roman"/>
        </w:rPr>
        <w:t xml:space="preserve">отладочного </w:t>
      </w:r>
      <w:r w:rsidRPr="00900BDA">
        <w:rPr>
          <w:rFonts w:eastAsia="Times New Roman"/>
        </w:rPr>
        <w:t xml:space="preserve">сообщения. Конечно, реальная проблема заключается в том, что </w:t>
      </w:r>
      <w:r>
        <w:rPr>
          <w:rFonts w:eastAsia="Times New Roman"/>
        </w:rPr>
        <w:t xml:space="preserve">класс </w:t>
      </w:r>
      <w:r w:rsidRPr="00C71919">
        <w:rPr>
          <w:rFonts w:ascii="Lucida Sans Typewriter" w:eastAsia="Lucida Sans Typewriter" w:hAnsi="Lucida Sans Typewriter"/>
          <w:sz w:val="17"/>
          <w:lang w:val="en-US"/>
        </w:rPr>
        <w:t>HiddenIterator</w:t>
      </w:r>
      <w:r w:rsidRPr="00900BDA">
        <w:rPr>
          <w:rFonts w:eastAsia="Times New Roman"/>
        </w:rPr>
        <w:t xml:space="preserve"> не является потокобезопасным; </w:t>
      </w:r>
      <w:r>
        <w:rPr>
          <w:rFonts w:eastAsia="Times New Roman"/>
        </w:rPr>
        <w:t>б</w:t>
      </w:r>
      <w:r w:rsidRPr="00900BDA">
        <w:rPr>
          <w:rFonts w:eastAsia="Times New Roman"/>
        </w:rPr>
        <w:t>локировка</w:t>
      </w:r>
      <w:r>
        <w:rPr>
          <w:rFonts w:eastAsia="Times New Roman"/>
        </w:rPr>
        <w:t xml:space="preserve"> класса</w:t>
      </w:r>
      <w:r w:rsidRPr="00900BDA">
        <w:rPr>
          <w:rFonts w:eastAsia="Times New Roman"/>
        </w:rPr>
        <w:t xml:space="preserve"> </w:t>
      </w:r>
      <w:r w:rsidRPr="00C71919">
        <w:rPr>
          <w:rFonts w:ascii="Lucida Sans Typewriter" w:eastAsia="Lucida Sans Typewriter" w:hAnsi="Lucida Sans Typewriter"/>
          <w:sz w:val="17"/>
          <w:lang w:val="en-US"/>
        </w:rPr>
        <w:t>HiddenIterator</w:t>
      </w:r>
      <w:r w:rsidRPr="00900BDA">
        <w:rPr>
          <w:rFonts w:eastAsia="Times New Roman"/>
        </w:rPr>
        <w:t xml:space="preserve"> должна </w:t>
      </w:r>
      <w:r>
        <w:rPr>
          <w:rFonts w:eastAsia="Times New Roman"/>
        </w:rPr>
        <w:t>захватываться</w:t>
      </w:r>
      <w:r w:rsidRPr="00900BDA">
        <w:rPr>
          <w:rFonts w:eastAsia="Times New Roman"/>
        </w:rPr>
        <w:t xml:space="preserve"> перед использованием</w:t>
      </w:r>
      <w:r>
        <w:rPr>
          <w:rFonts w:eastAsia="Times New Roman"/>
        </w:rPr>
        <w:t xml:space="preserve"> переменной</w:t>
      </w:r>
      <w:r w:rsidRPr="00900BDA">
        <w:rPr>
          <w:rFonts w:eastAsia="Times New Roman"/>
        </w:rPr>
        <w:t xml:space="preserve"> </w:t>
      </w:r>
      <w:r w:rsidRPr="00C71919">
        <w:rPr>
          <w:rFonts w:ascii="Lucida Sans Typewriter" w:eastAsia="Lucida Sans Typewriter" w:hAnsi="Lucida Sans Typewriter"/>
          <w:sz w:val="17"/>
          <w:lang w:val="en-US"/>
        </w:rPr>
        <w:t>set</w:t>
      </w:r>
      <w:r w:rsidRPr="00900BDA">
        <w:rPr>
          <w:rFonts w:eastAsia="Times New Roman"/>
        </w:rPr>
        <w:t xml:space="preserve"> в вызове </w:t>
      </w:r>
      <w:r w:rsidRPr="00C71919">
        <w:rPr>
          <w:rFonts w:ascii="Lucida Sans Typewriter" w:eastAsia="Lucida Sans Typewriter" w:hAnsi="Lucida Sans Typewriter"/>
          <w:sz w:val="17"/>
          <w:lang w:val="en-US"/>
        </w:rPr>
        <w:t>println</w:t>
      </w:r>
      <w:r w:rsidRPr="00900BDA">
        <w:rPr>
          <w:rFonts w:eastAsia="Times New Roman"/>
        </w:rPr>
        <w:t xml:space="preserve">, но </w:t>
      </w:r>
      <w:r>
        <w:rPr>
          <w:rFonts w:eastAsia="Times New Roman"/>
        </w:rPr>
        <w:t xml:space="preserve">код </w:t>
      </w:r>
      <w:r w:rsidRPr="00900BDA">
        <w:rPr>
          <w:rFonts w:eastAsia="Times New Roman"/>
        </w:rPr>
        <w:t>отладк</w:t>
      </w:r>
      <w:r>
        <w:rPr>
          <w:rFonts w:eastAsia="Times New Roman"/>
        </w:rPr>
        <w:t>и</w:t>
      </w:r>
      <w:r w:rsidRPr="00900BDA">
        <w:rPr>
          <w:rFonts w:eastAsia="Times New Roman"/>
        </w:rPr>
        <w:t xml:space="preserve"> и журнал</w:t>
      </w:r>
      <w:r>
        <w:rPr>
          <w:rFonts w:eastAsia="Times New Roman"/>
        </w:rPr>
        <w:t>ирования</w:t>
      </w:r>
      <w:r w:rsidRPr="00900BDA">
        <w:rPr>
          <w:rFonts w:eastAsia="Times New Roman"/>
        </w:rPr>
        <w:t xml:space="preserve"> обычно пренебрега</w:t>
      </w:r>
      <w:r>
        <w:rPr>
          <w:rFonts w:eastAsia="Times New Roman"/>
        </w:rPr>
        <w:t>е</w:t>
      </w:r>
      <w:r w:rsidRPr="00900BDA">
        <w:rPr>
          <w:rFonts w:eastAsia="Times New Roman"/>
        </w:rPr>
        <w:t>т этим.</w:t>
      </w:r>
    </w:p>
    <w:p w:rsidR="004A63D9" w:rsidRPr="008A40D2" w:rsidRDefault="004A63D9">
      <w:pPr>
        <w:spacing w:line="2" w:lineRule="exact"/>
        <w:rPr>
          <w:rFonts w:eastAsia="Times New Roman"/>
        </w:rPr>
      </w:pPr>
    </w:p>
    <w:p w:rsidR="004A63D9" w:rsidRPr="008A40D2" w:rsidRDefault="000B3FE8">
      <w:pPr>
        <w:spacing w:line="251" w:lineRule="auto"/>
        <w:ind w:firstLine="300"/>
        <w:jc w:val="both"/>
        <w:rPr>
          <w:rFonts w:eastAsia="Times New Roman"/>
        </w:rPr>
      </w:pPr>
      <w:r>
        <w:rPr>
          <w:rStyle w:val="shorttext"/>
        </w:rPr>
        <w:t>Настоящий урок</w:t>
      </w:r>
      <w:r>
        <w:rPr>
          <w:rFonts w:eastAsia="Times New Roman"/>
        </w:rPr>
        <w:t xml:space="preserve"> здесь</w:t>
      </w:r>
      <w:r w:rsidR="00900BDA" w:rsidRPr="00900BDA">
        <w:rPr>
          <w:rFonts w:eastAsia="Times New Roman"/>
        </w:rPr>
        <w:t xml:space="preserve"> в том, что чем больше расстояние между состоянием и синхронизацией, которая его защищает, тем больше вероятность того, что кто-то забудет</w:t>
      </w:r>
      <w:r>
        <w:rPr>
          <w:rFonts w:eastAsia="Times New Roman"/>
        </w:rPr>
        <w:t xml:space="preserve"> согласованно</w:t>
      </w:r>
      <w:r w:rsidR="00900BDA" w:rsidRPr="00900BDA">
        <w:rPr>
          <w:rFonts w:eastAsia="Times New Roman"/>
        </w:rPr>
        <w:t xml:space="preserve"> использовать синхронизацию при доступе к этому состоянию. Если</w:t>
      </w:r>
      <w:r>
        <w:rPr>
          <w:rFonts w:eastAsia="Times New Roman"/>
        </w:rPr>
        <w:t xml:space="preserve"> бы</w:t>
      </w:r>
      <w:r w:rsidR="00900BDA" w:rsidRPr="00900BDA">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HiddenIterator</w:t>
      </w:r>
      <w:r w:rsidR="00900BDA" w:rsidRPr="00900BDA">
        <w:rPr>
          <w:rFonts w:eastAsia="Times New Roman"/>
        </w:rPr>
        <w:t xml:space="preserve"> обернул </w:t>
      </w:r>
      <w:r>
        <w:rPr>
          <w:rFonts w:eastAsia="Times New Roman"/>
        </w:rPr>
        <w:t xml:space="preserve">класс </w:t>
      </w:r>
      <w:r w:rsidRPr="00C71919">
        <w:rPr>
          <w:rFonts w:ascii="Lucida Sans Typewriter" w:eastAsia="Lucida Sans Typewriter" w:hAnsi="Lucida Sans Typewriter"/>
          <w:sz w:val="17"/>
          <w:lang w:val="en-US"/>
        </w:rPr>
        <w:t>HashSet</w:t>
      </w:r>
      <w:r w:rsidRPr="008A40D2">
        <w:rPr>
          <w:rFonts w:ascii="Calibri" w:eastAsia="Lucida Sans Typewriter" w:hAnsi="Calibri"/>
          <w:sz w:val="17"/>
        </w:rPr>
        <w:t xml:space="preserve">  </w:t>
      </w:r>
      <w:r w:rsidRPr="000B3FE8">
        <w:rPr>
          <w:rFonts w:eastAsia="Lucida Sans Typewriter" w:cs="Times New Roman"/>
        </w:rPr>
        <w:t>с</w:t>
      </w:r>
      <w:r w:rsidR="00900BDA" w:rsidRPr="000B3FE8">
        <w:rPr>
          <w:rFonts w:eastAsia="Times New Roman" w:cs="Times New Roman"/>
        </w:rPr>
        <w:t xml:space="preserve"> </w:t>
      </w:r>
      <w:r>
        <w:rPr>
          <w:rFonts w:eastAsia="Times New Roman" w:cs="Times New Roman"/>
        </w:rPr>
        <w:t xml:space="preserve">помощью </w:t>
      </w:r>
      <w:r w:rsidRPr="00C71919">
        <w:rPr>
          <w:rFonts w:ascii="Lucida Sans Typewriter" w:eastAsia="Lucida Sans Typewriter" w:hAnsi="Lucida Sans Typewriter"/>
          <w:sz w:val="17"/>
          <w:lang w:val="en-US"/>
        </w:rPr>
        <w:t>synchronizedSet</w:t>
      </w:r>
      <w:r w:rsidR="00900BDA" w:rsidRPr="00900BDA">
        <w:rPr>
          <w:rFonts w:eastAsia="Times New Roman"/>
        </w:rPr>
        <w:t>, инкапсулиру</w:t>
      </w:r>
      <w:r>
        <w:rPr>
          <w:rFonts w:eastAsia="Times New Roman"/>
        </w:rPr>
        <w:t>я синхронизацию, такая ошибка бы не возникла</w:t>
      </w:r>
      <w:r w:rsidR="00900BDA" w:rsidRPr="00900BDA">
        <w:rPr>
          <w:rFonts w:eastAsia="Times New Roman"/>
        </w:rPr>
        <w:t>.</w:t>
      </w:r>
      <w:r w:rsidR="00900BDA">
        <w:rPr>
          <w:rFonts w:eastAsia="Times New Roman"/>
        </w:rPr>
        <w:t xml:space="preserve"> </w:t>
      </w:r>
    </w:p>
    <w:p w:rsidR="004A63D9" w:rsidRPr="008A40D2" w:rsidRDefault="004A63D9" w:rsidP="00900BDA">
      <w:pPr>
        <w:pStyle w:val="af0"/>
      </w:pPr>
    </w:p>
    <w:p w:rsidR="00900BDA" w:rsidRPr="008B40EB" w:rsidRDefault="000B3FE8" w:rsidP="00570D6A">
      <w:pPr>
        <w:pStyle w:val="aff3"/>
      </w:pPr>
      <w:r w:rsidRPr="008B40EB">
        <w:t>Подобно тому, как инкапсуляция состояния объекта упрощает сохранение его инвариантов, инкапсуляция его синхронизации упрощает реализацию политики синхронизации.</w:t>
      </w:r>
    </w:p>
    <w:p w:rsidR="008B40EB" w:rsidRDefault="008B40EB" w:rsidP="00570D6A">
      <w:pPr>
        <w:pStyle w:val="aff3"/>
        <w:rPr>
          <w:rFonts w:ascii="Calibri" w:eastAsia="Lucida Sans" w:hAnsi="Calibri"/>
        </w:rPr>
      </w:pPr>
    </w:p>
    <w:p w:rsidR="008C759A" w:rsidRPr="008A40D2" w:rsidRDefault="008C759A" w:rsidP="004D484D">
      <w:pPr>
        <w:spacing w:line="290" w:lineRule="auto"/>
        <w:ind w:left="200" w:right="240"/>
        <w:jc w:val="both"/>
        <w:rPr>
          <w:rFonts w:ascii="Calibri" w:eastAsia="Lucida Sans" w:hAnsi="Calibri"/>
          <w:sz w:val="19"/>
        </w:rPr>
      </w:pPr>
    </w:p>
    <w:p w:rsidR="004A63D9" w:rsidRPr="008B40EB" w:rsidRDefault="009D6107">
      <w:pPr>
        <w:spacing w:line="212" w:lineRule="exact"/>
        <w:rPr>
          <w:rFonts w:ascii="Lucida Sans Typewriter" w:eastAsia="Lucida Sans Typewriter" w:hAnsi="Lucida Sans Typewriter"/>
          <w:sz w:val="15"/>
        </w:rPr>
      </w:pPr>
      <w:r>
        <w:rPr>
          <w:noProof/>
        </w:rPr>
        <mc:AlternateContent>
          <mc:Choice Requires="wps">
            <w:drawing>
              <wp:anchor distT="0" distB="0" distL="114300" distR="114300" simplePos="0" relativeHeight="251506176" behindDoc="1" locked="0" layoutInCell="1" allowOverlap="1" wp14:anchorId="045F7A63" wp14:editId="5DE6EB40">
                <wp:simplePos x="0" y="0"/>
                <wp:positionH relativeFrom="column">
                  <wp:posOffset>-3175</wp:posOffset>
                </wp:positionH>
                <wp:positionV relativeFrom="paragraph">
                  <wp:posOffset>84455</wp:posOffset>
                </wp:positionV>
                <wp:extent cx="4568825" cy="0"/>
                <wp:effectExtent l="9525" t="13970" r="12700" b="5080"/>
                <wp:wrapNone/>
                <wp:docPr id="67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qk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HiddenIterator {</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507200" behindDoc="1" locked="0" layoutInCell="1" allowOverlap="1" wp14:anchorId="7EDBD46E" wp14:editId="52718C87">
            <wp:simplePos x="0" y="0"/>
            <wp:positionH relativeFrom="column">
              <wp:posOffset>4076065</wp:posOffset>
            </wp:positionH>
            <wp:positionV relativeFrom="paragraph">
              <wp:posOffset>-5080</wp:posOffset>
            </wp:positionV>
            <wp:extent cx="514985" cy="514985"/>
            <wp:effectExtent l="0" t="0" r="0" b="0"/>
            <wp:wrapNone/>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Set&lt;Integer&gt; set = new HashSet&lt;Integer&gt;();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91" w:lineRule="auto"/>
        <w:ind w:left="4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add(Integer i) { set.add(i); } public synchronized void remove(Integer i) { set.remove(i); }</w:t>
      </w:r>
    </w:p>
    <w:p w:rsidR="004A63D9" w:rsidRPr="00C71919" w:rsidRDefault="004A63D9">
      <w:pPr>
        <w:spacing w:line="233"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addTenThings() {</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Random r = new Random();</w:t>
      </w:r>
    </w:p>
    <w:p w:rsidR="004A63D9" w:rsidRPr="00C71919" w:rsidRDefault="004A63D9">
      <w:pPr>
        <w:spacing w:line="38"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10; i++)</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add(r.nextInt());</w:t>
      </w:r>
    </w:p>
    <w:p w:rsidR="004A63D9" w:rsidRPr="00C71919" w:rsidRDefault="004A63D9">
      <w:pPr>
        <w:spacing w:line="41"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xml:space="preserve">System.out.println("DEBUG: added ten elements to " + </w:t>
      </w:r>
      <w:r w:rsidRPr="00D95A46">
        <w:rPr>
          <w:rFonts w:ascii="Lucida Sans Typewriter" w:eastAsia="Lucida Sans Typewriter" w:hAnsi="Lucida Sans Typewriter"/>
          <w:b/>
          <w:sz w:val="17"/>
          <w:lang w:val="en-US"/>
        </w:rPr>
        <w:t>set</w:t>
      </w:r>
      <w:r w:rsidRPr="00C71919">
        <w:rPr>
          <w:rFonts w:ascii="Lucida Sans Typewriter" w:eastAsia="Lucida Sans Typewriter" w:hAnsi="Lucida Sans Typewriter"/>
          <w:b/>
          <w:sz w:val="17"/>
          <w:lang w:val="en-US"/>
        </w:rPr>
        <w:t>);</w:t>
      </w:r>
    </w:p>
    <w:p w:rsidR="004A63D9" w:rsidRPr="00C71919" w:rsidRDefault="004A63D9">
      <w:pPr>
        <w:spacing w:line="37" w:lineRule="exact"/>
        <w:rPr>
          <w:rFonts w:ascii="Lucida Sans Typewriter" w:eastAsia="Lucida Sans Typewriter" w:hAnsi="Lucida Sans Typewriter"/>
          <w:sz w:val="15"/>
          <w:lang w:val="en-US"/>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ascii="Lucida Sans Typewriter" w:eastAsia="Lucida Sans Typewriter" w:hAnsi="Lucida Sans Typewriter"/>
          <w:sz w:val="15"/>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8224" behindDoc="1" locked="0" layoutInCell="1" allowOverlap="1" wp14:anchorId="6928E797" wp14:editId="61496FCF">
                <wp:simplePos x="0" y="0"/>
                <wp:positionH relativeFrom="column">
                  <wp:posOffset>-3175</wp:posOffset>
                </wp:positionH>
                <wp:positionV relativeFrom="paragraph">
                  <wp:posOffset>60325</wp:posOffset>
                </wp:positionV>
                <wp:extent cx="4568825" cy="0"/>
                <wp:effectExtent l="9525" t="5080" r="12700" b="13970"/>
                <wp:wrapNone/>
                <wp:docPr id="67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s/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5Rgp&#10;0oFIW6E4yoqn0J3euBKCVmpnQ330rF7MVtPvDim9aok68Mjy9WIgMQsZyZuUsHEG7tj3nzWDGHL0&#10;Orbq3NguQEIT0Dkqcrkrws8eUTjMp8VsNpliRAdfQsoh0VjnP3HdoWBUWALrCExOW+cDEVIOIeEe&#10;pTdCyii4VKiHitN5EROcloIFZwhz9rBfSYtOJIxM/GJV4HkMs/qoWARrOWHrm+2JkFcbLpcq4EEp&#10;QOdmXWfixzydr2frWT7KJ8V6lKd1Pfq4WeWjYpM9Te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V&#10;wxs/FQIAACw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ascii="Lucida Sans Typewriter" w:eastAsia="Lucida Sans Typewriter" w:hAnsi="Lucida Sans Typewriter"/>
          <w:sz w:val="15"/>
        </w:rPr>
      </w:pPr>
    </w:p>
    <w:p w:rsidR="004A63D9" w:rsidRPr="000B3FE8" w:rsidRDefault="000B3FE8" w:rsidP="000B3FE8">
      <w:pPr>
        <w:pStyle w:val="af7"/>
      </w:pPr>
      <w:r w:rsidRPr="000B3FE8">
        <w:rPr>
          <w:b/>
        </w:rPr>
        <w:t>Листинг</w:t>
      </w:r>
      <w:r w:rsidR="004A63D9" w:rsidRPr="000B3FE8">
        <w:rPr>
          <w:rFonts w:eastAsia="Arial"/>
          <w:b/>
        </w:rPr>
        <w:t xml:space="preserve"> 5</w:t>
      </w:r>
      <w:r w:rsidR="004A63D9" w:rsidRPr="000B3FE8">
        <w:rPr>
          <w:b/>
        </w:rPr>
        <w:t>.</w:t>
      </w:r>
      <w:r w:rsidR="004A63D9" w:rsidRPr="000B3FE8">
        <w:rPr>
          <w:rFonts w:eastAsia="Arial"/>
          <w:b/>
        </w:rPr>
        <w:t>6</w:t>
      </w:r>
      <w:r w:rsidR="004A63D9" w:rsidRPr="000B3FE8">
        <w:t xml:space="preserve"> </w:t>
      </w:r>
      <w:r w:rsidRPr="000B3FE8">
        <w:t xml:space="preserve">Итерация скрытая внутри </w:t>
      </w:r>
      <w:r w:rsidR="004A63D9" w:rsidRPr="000B3FE8">
        <w:t xml:space="preserve"> </w:t>
      </w:r>
      <w:r w:rsidRPr="000B3FE8">
        <w:t xml:space="preserve">конкатенации строк. </w:t>
      </w:r>
      <w:r w:rsidRPr="000B3FE8">
        <w:rPr>
          <w:i/>
        </w:rPr>
        <w:t>Не делайте так.</w:t>
      </w:r>
    </w:p>
    <w:p w:rsidR="00FB5854" w:rsidRPr="00CA4792" w:rsidRDefault="008D36AF" w:rsidP="00E562F9">
      <w:pPr>
        <w:spacing w:line="240" w:lineRule="exact"/>
        <w:ind w:right="23" w:firstLine="301"/>
        <w:jc w:val="both"/>
        <w:rPr>
          <w:rFonts w:eastAsia="Times New Roman" w:cs="Times New Roman"/>
        </w:rPr>
      </w:pPr>
      <w:r>
        <w:t xml:space="preserve">Итерация также косвенно вызывается методами коллекции </w:t>
      </w:r>
      <w:r w:rsidRPr="008D36AF">
        <w:rPr>
          <w:rFonts w:ascii="Lucida Sans Typewriter" w:hAnsi="Lucida Sans Typewriter"/>
          <w:sz w:val="17"/>
          <w:szCs w:val="17"/>
        </w:rPr>
        <w:t>hashCode</w:t>
      </w:r>
      <w:r>
        <w:t xml:space="preserve"> и </w:t>
      </w:r>
      <w:r w:rsidRPr="008D36AF">
        <w:rPr>
          <w:rFonts w:ascii="Lucida Sans Typewriter" w:hAnsi="Lucida Sans Typewriter"/>
          <w:sz w:val="17"/>
          <w:szCs w:val="17"/>
        </w:rPr>
        <w:t>equals</w:t>
      </w:r>
      <w:r>
        <w:t xml:space="preserve">, которые могут вызываться, если коллекция используется как элемент или ключ другой коллекции. Аналогично, методы </w:t>
      </w:r>
      <w:r w:rsidRPr="008D36AF">
        <w:rPr>
          <w:rFonts w:ascii="Lucida Sans Typewriter" w:hAnsi="Lucida Sans Typewriter"/>
          <w:sz w:val="17"/>
          <w:szCs w:val="17"/>
        </w:rPr>
        <w:t>containsAll</w:t>
      </w:r>
      <w:r>
        <w:t xml:space="preserve">, </w:t>
      </w:r>
      <w:r w:rsidRPr="008D36AF">
        <w:rPr>
          <w:rFonts w:ascii="Lucida Sans Typewriter" w:hAnsi="Lucida Sans Typewriter"/>
          <w:sz w:val="17"/>
          <w:szCs w:val="17"/>
        </w:rPr>
        <w:t>removeAll</w:t>
      </w:r>
      <w:r>
        <w:t xml:space="preserve"> и </w:t>
      </w:r>
      <w:r w:rsidRPr="008D36AF">
        <w:rPr>
          <w:rFonts w:ascii="Lucida Sans Typewriter" w:hAnsi="Lucida Sans Typewriter"/>
          <w:sz w:val="17"/>
          <w:szCs w:val="17"/>
        </w:rPr>
        <w:t>keepAll</w:t>
      </w:r>
      <w:r>
        <w:t>, а также конструкторы, которые принимают коллекции в качестве аргументов, та</w:t>
      </w:r>
      <w:r w:rsidR="00CA4792">
        <w:t>кже выполняют итерацию коллекции</w:t>
      </w:r>
      <w:r>
        <w:t>. Все</w:t>
      </w:r>
      <w:r w:rsidRPr="00CA4792">
        <w:t xml:space="preserve"> </w:t>
      </w:r>
      <w:r>
        <w:t>эти</w:t>
      </w:r>
      <w:r w:rsidRPr="00CA4792">
        <w:t xml:space="preserve"> </w:t>
      </w:r>
      <w:r>
        <w:t>косвенные</w:t>
      </w:r>
      <w:r w:rsidRPr="00CA4792">
        <w:t xml:space="preserve"> </w:t>
      </w:r>
      <w:r>
        <w:t>применения</w:t>
      </w:r>
      <w:r w:rsidRPr="00CA4792">
        <w:t xml:space="preserve"> </w:t>
      </w:r>
      <w:r>
        <w:t>итераций</w:t>
      </w:r>
      <w:r w:rsidRPr="00CA4792">
        <w:t xml:space="preserve"> </w:t>
      </w:r>
      <w:r>
        <w:t>могут</w:t>
      </w:r>
      <w:r w:rsidRPr="00CA4792">
        <w:t xml:space="preserve"> </w:t>
      </w:r>
      <w:r w:rsidR="00CA4792">
        <w:t>приводить к возбуждению исключения</w:t>
      </w:r>
      <w:r w:rsidRPr="00CA4792">
        <w:t xml:space="preserve"> </w:t>
      </w:r>
      <w:r w:rsidR="00CA4792" w:rsidRPr="00CA4792">
        <w:rPr>
          <w:rFonts w:ascii="Lucida Sans Typewriter" w:hAnsi="Lucida Sans Typewriter"/>
          <w:sz w:val="17"/>
          <w:szCs w:val="17"/>
        </w:rPr>
        <w:t>ConcurrentModificationException</w:t>
      </w:r>
      <w:r w:rsidRPr="00CA4792">
        <w:t>.</w:t>
      </w:r>
    </w:p>
    <w:p w:rsidR="004A63D9" w:rsidRPr="00275D21" w:rsidRDefault="009027CE" w:rsidP="004D484D">
      <w:pPr>
        <w:pStyle w:val="2"/>
      </w:pPr>
      <w:hyperlink w:anchor="page11" w:history="1">
        <w:bookmarkStart w:id="3671" w:name="_Toc522007584"/>
        <w:bookmarkStart w:id="3672" w:name="_Toc522032250"/>
        <w:bookmarkStart w:id="3673" w:name="_Toc522032834"/>
        <w:bookmarkStart w:id="3674" w:name="_Toc522094296"/>
        <w:bookmarkStart w:id="3675" w:name="_Toc522203892"/>
        <w:bookmarkStart w:id="3676" w:name="_Toc522279980"/>
        <w:bookmarkStart w:id="3677" w:name="_Toc522289840"/>
        <w:bookmarkStart w:id="3678" w:name="_Toc523234290"/>
        <w:bookmarkStart w:id="3679" w:name="_Toc523323823"/>
        <w:bookmarkStart w:id="3680" w:name="_Toc523389532"/>
        <w:bookmarkStart w:id="3681" w:name="_Toc523389654"/>
        <w:bookmarkStart w:id="3682" w:name="_Toc523389773"/>
        <w:bookmarkStart w:id="3683" w:name="_Toc523412517"/>
        <w:bookmarkStart w:id="3684" w:name="_Toc523493972"/>
        <w:bookmarkStart w:id="3685" w:name="_Toc523754869"/>
        <w:bookmarkStart w:id="3686" w:name="_Toc523836506"/>
        <w:bookmarkStart w:id="3687" w:name="_Toc523841137"/>
        <w:bookmarkStart w:id="3688" w:name="_Toc523844215"/>
        <w:bookmarkStart w:id="3689" w:name="_Toc523932023"/>
        <w:bookmarkStart w:id="3690" w:name="_Toc523932297"/>
        <w:bookmarkStart w:id="3691" w:name="_Toc524018251"/>
        <w:bookmarkStart w:id="3692" w:name="_Toc524355091"/>
        <w:bookmarkStart w:id="3693" w:name="_Toc524437652"/>
        <w:bookmarkStart w:id="3694" w:name="_Toc524613823"/>
        <w:bookmarkStart w:id="3695" w:name="_Toc524614124"/>
        <w:bookmarkStart w:id="3696" w:name="_Toc531787431"/>
        <w:r w:rsidR="004A63D9" w:rsidRPr="00275D21">
          <w:rPr>
            <w:rFonts w:eastAsia="Arial"/>
          </w:rPr>
          <w:t>5</w:t>
        </w:r>
        <w:r w:rsidR="004A63D9" w:rsidRPr="00275D21">
          <w:t>.</w:t>
        </w:r>
        <w:r w:rsidR="004A63D9" w:rsidRPr="00275D21">
          <w:rPr>
            <w:rFonts w:eastAsia="Arial"/>
          </w:rPr>
          <w:t>2</w:t>
        </w:r>
      </w:hyperlink>
      <w:r w:rsidR="00931C71" w:rsidRPr="00275D21">
        <w:t xml:space="preserve"> </w:t>
      </w:r>
      <w:hyperlink w:anchor="page11" w:history="1">
        <w:r w:rsidR="00931C71">
          <w:t>Параллельные</w:t>
        </w:r>
      </w:hyperlink>
      <w:r w:rsidR="00931C71" w:rsidRPr="00275D21">
        <w:t xml:space="preserve"> </w:t>
      </w:r>
      <w:r w:rsidR="00931C71">
        <w:t>коллекции</w:t>
      </w:r>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p>
    <w:p w:rsidR="004A63D9" w:rsidRPr="001A4D70" w:rsidRDefault="006E7692" w:rsidP="004D484D">
      <w:pPr>
        <w:spacing w:line="250" w:lineRule="auto"/>
        <w:ind w:right="20"/>
        <w:jc w:val="both"/>
        <w:rPr>
          <w:rFonts w:eastAsia="Times New Roman"/>
        </w:rPr>
      </w:pPr>
      <w:r>
        <w:rPr>
          <w:rFonts w:eastAsia="Times New Roman"/>
        </w:rPr>
        <w:t xml:space="preserve">В </w:t>
      </w:r>
      <w:r w:rsidRPr="006E7692">
        <w:rPr>
          <w:rFonts w:eastAsia="Times New Roman"/>
          <w:lang w:val="en-US"/>
        </w:rPr>
        <w:t>Java</w:t>
      </w:r>
      <w:r w:rsidRPr="006E7692">
        <w:rPr>
          <w:rFonts w:eastAsia="Times New Roman"/>
        </w:rPr>
        <w:t xml:space="preserve"> 5.0 синхронизированные коллекции</w:t>
      </w:r>
      <w:r>
        <w:rPr>
          <w:rFonts w:eastAsia="Times New Roman"/>
        </w:rPr>
        <w:t xml:space="preserve"> были улучшены</w:t>
      </w:r>
      <w:r w:rsidRPr="006E7692">
        <w:rPr>
          <w:rFonts w:eastAsia="Times New Roman"/>
        </w:rPr>
        <w:t xml:space="preserve">, </w:t>
      </w:r>
      <w:r>
        <w:rPr>
          <w:rFonts w:eastAsia="Times New Roman"/>
        </w:rPr>
        <w:t xml:space="preserve">путём ввода </w:t>
      </w:r>
      <w:r w:rsidRPr="006E7692">
        <w:rPr>
          <w:rFonts w:eastAsia="Times New Roman"/>
        </w:rPr>
        <w:t>нескольк</w:t>
      </w:r>
      <w:r>
        <w:rPr>
          <w:rFonts w:eastAsia="Times New Roman"/>
        </w:rPr>
        <w:t>их</w:t>
      </w:r>
      <w:r w:rsidRPr="006E7692">
        <w:rPr>
          <w:rFonts w:eastAsia="Times New Roman"/>
        </w:rPr>
        <w:t xml:space="preserve"> классов параллельных</w:t>
      </w:r>
      <w:r>
        <w:rPr>
          <w:rFonts w:eastAsia="Times New Roman"/>
        </w:rPr>
        <w:t xml:space="preserve"> </w:t>
      </w:r>
      <w:r w:rsidRPr="006E7692">
        <w:rPr>
          <w:rFonts w:eastAsia="Times New Roman"/>
        </w:rPr>
        <w:t>коллекци</w:t>
      </w:r>
      <w:r>
        <w:rPr>
          <w:rFonts w:eastAsia="Times New Roman"/>
        </w:rPr>
        <w:t>й</w:t>
      </w:r>
      <w:r w:rsidRPr="006E7692">
        <w:rPr>
          <w:rFonts w:eastAsia="Times New Roman"/>
        </w:rPr>
        <w:t xml:space="preserve">. Синхронизированные коллекции обеспечивают потокобезопасность путем сериализации всех обращений к состоянию коллекции. </w:t>
      </w:r>
      <w:r>
        <w:rPr>
          <w:rFonts w:eastAsia="Times New Roman"/>
        </w:rPr>
        <w:t>Цена</w:t>
      </w:r>
      <w:r w:rsidRPr="006E7692">
        <w:rPr>
          <w:rFonts w:eastAsia="Times New Roman"/>
        </w:rPr>
        <w:t xml:space="preserve"> такого подхода </w:t>
      </w:r>
      <w:r w:rsidR="001A4D70">
        <w:rPr>
          <w:rFonts w:eastAsia="Times New Roman"/>
        </w:rPr>
        <w:t>–</w:t>
      </w:r>
      <w:r w:rsidRPr="006E7692">
        <w:rPr>
          <w:rFonts w:eastAsia="Times New Roman"/>
        </w:rPr>
        <w:t xml:space="preserve"> низк</w:t>
      </w:r>
      <w:r w:rsidR="001A4D70">
        <w:rPr>
          <w:rFonts w:eastAsia="Times New Roman"/>
        </w:rPr>
        <w:t>ая степень</w:t>
      </w:r>
      <w:r w:rsidRPr="006E7692">
        <w:rPr>
          <w:rFonts w:eastAsia="Times New Roman"/>
        </w:rPr>
        <w:t xml:space="preserve"> параллелизм</w:t>
      </w:r>
      <w:r w:rsidR="001A4D70">
        <w:rPr>
          <w:rFonts w:eastAsia="Times New Roman"/>
        </w:rPr>
        <w:t>а</w:t>
      </w:r>
      <w:r w:rsidRPr="006E7692">
        <w:rPr>
          <w:rFonts w:eastAsia="Times New Roman"/>
        </w:rPr>
        <w:t>; когда несколько потоков конкурируют за блокировку всей коллекции, страдает пропускная способность.</w:t>
      </w:r>
    </w:p>
    <w:p w:rsidR="004A63D9" w:rsidRPr="00275D21" w:rsidRDefault="001A4D70" w:rsidP="004D484D">
      <w:pPr>
        <w:spacing w:line="251" w:lineRule="auto"/>
        <w:ind w:firstLine="300"/>
        <w:jc w:val="both"/>
        <w:rPr>
          <w:rFonts w:eastAsia="Times New Roman"/>
        </w:rPr>
      </w:pPr>
      <w:r w:rsidRPr="001A4D70">
        <w:rPr>
          <w:rFonts w:eastAsia="Times New Roman"/>
        </w:rPr>
        <w:t>Параллельные коллекции, с другой стороны, предназначены для одновременного доступа из нескольких потоков.</w:t>
      </w:r>
      <w:r>
        <w:rPr>
          <w:rFonts w:eastAsia="Times New Roman"/>
        </w:rPr>
        <w:t xml:space="preserve"> В</w:t>
      </w:r>
      <w:r w:rsidRPr="001A4D70">
        <w:rPr>
          <w:rFonts w:eastAsia="Times New Roman"/>
        </w:rPr>
        <w:t xml:space="preserve"> </w:t>
      </w:r>
      <w:r w:rsidRPr="001A4D70">
        <w:rPr>
          <w:rFonts w:eastAsia="Times New Roman"/>
          <w:lang w:val="en-US"/>
        </w:rPr>
        <w:t>Java</w:t>
      </w:r>
      <w:r>
        <w:rPr>
          <w:rFonts w:eastAsia="Times New Roman"/>
        </w:rPr>
        <w:t xml:space="preserve"> 5.0 добавлен</w:t>
      </w:r>
      <w:r w:rsidRPr="001A4D7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1A4D70">
        <w:rPr>
          <w:rFonts w:eastAsia="Times New Roman"/>
        </w:rPr>
        <w:t>,</w:t>
      </w:r>
      <w:r>
        <w:rPr>
          <w:rFonts w:eastAsia="Times New Roman"/>
        </w:rPr>
        <w:t xml:space="preserve"> в качестве</w:t>
      </w:r>
      <w:r w:rsidRPr="001A4D70">
        <w:rPr>
          <w:rFonts w:eastAsia="Times New Roman"/>
        </w:rPr>
        <w:t xml:space="preserve"> замен</w:t>
      </w:r>
      <w:r>
        <w:rPr>
          <w:rFonts w:eastAsia="Times New Roman"/>
        </w:rPr>
        <w:t>ы</w:t>
      </w:r>
      <w:r w:rsidRPr="001A4D70">
        <w:rPr>
          <w:rFonts w:eastAsia="Times New Roman"/>
        </w:rPr>
        <w:t xml:space="preserve"> для синхронизированных основанных на хэше реализаций </w:t>
      </w:r>
      <w:r>
        <w:rPr>
          <w:rFonts w:eastAsia="Times New Roman"/>
        </w:rPr>
        <w:t>интерфейса</w:t>
      </w:r>
      <w:r w:rsidRPr="001A4D70">
        <w:rPr>
          <w:rFonts w:eastAsia="Times New Roman"/>
        </w:rPr>
        <w:t xml:space="preserve"> </w:t>
      </w:r>
      <w:r w:rsidRPr="00C71919">
        <w:rPr>
          <w:rFonts w:ascii="Lucida Sans Typewriter" w:eastAsia="Lucida Sans Typewriter" w:hAnsi="Lucida Sans Typewriter"/>
          <w:sz w:val="17"/>
          <w:lang w:val="en-US"/>
        </w:rPr>
        <w:t>Map</w:t>
      </w:r>
      <w:r w:rsidRPr="001A4D70">
        <w:rPr>
          <w:rFonts w:eastAsia="Times New Roman"/>
        </w:rPr>
        <w:t xml:space="preserve">, и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1A4D70">
        <w:rPr>
          <w:rFonts w:eastAsia="Times New Roman"/>
        </w:rPr>
        <w:t xml:space="preserve">, </w:t>
      </w:r>
      <w:r>
        <w:rPr>
          <w:rFonts w:eastAsia="Times New Roman"/>
        </w:rPr>
        <w:t>в качестве замены</w:t>
      </w:r>
      <w:r w:rsidRPr="001A4D70">
        <w:rPr>
          <w:rFonts w:eastAsia="Times New Roman"/>
        </w:rPr>
        <w:t xml:space="preserve"> для синхронизированных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List</w:t>
      </w:r>
      <w:r w:rsidRPr="001A4D70">
        <w:rPr>
          <w:rFonts w:eastAsia="Times New Roman"/>
        </w:rPr>
        <w:t xml:space="preserve">, </w:t>
      </w:r>
      <w:r>
        <w:rPr>
          <w:rFonts w:eastAsia="Times New Roman"/>
        </w:rPr>
        <w:t>в случаях, когда</w:t>
      </w:r>
      <w:r w:rsidRPr="001A4D70">
        <w:rPr>
          <w:rFonts w:eastAsia="Times New Roman"/>
        </w:rPr>
        <w:t xml:space="preserve"> обход</w:t>
      </w:r>
      <w:r>
        <w:rPr>
          <w:rFonts w:eastAsia="Times New Roman"/>
        </w:rPr>
        <w:t xml:space="preserve"> элементов</w:t>
      </w:r>
      <w:r w:rsidRPr="001A4D70">
        <w:rPr>
          <w:rFonts w:eastAsia="Times New Roman"/>
        </w:rPr>
        <w:t xml:space="preserve"> является доминирующей операцией. Новый интерфейс </w:t>
      </w:r>
      <w:r w:rsidRPr="00C71919">
        <w:rPr>
          <w:rFonts w:ascii="Lucida Sans Typewriter" w:eastAsia="Lucida Sans Typewriter" w:hAnsi="Lucida Sans Typewriter"/>
          <w:sz w:val="17"/>
          <w:lang w:val="en-US"/>
        </w:rPr>
        <w:t>ConcurrentMap</w:t>
      </w:r>
      <w:r w:rsidRPr="001A4D70">
        <w:rPr>
          <w:rFonts w:eastAsia="Times New Roman"/>
        </w:rPr>
        <w:t xml:space="preserve"> добавляет поддержку общих составных действий, таких как </w:t>
      </w:r>
      <w:r>
        <w:rPr>
          <w:rFonts w:eastAsia="Times New Roman"/>
        </w:rPr>
        <w:t>положить-если-отсутствует</w:t>
      </w:r>
      <w:r w:rsidRPr="001A4D70">
        <w:rPr>
          <w:rFonts w:eastAsia="Times New Roman"/>
        </w:rPr>
        <w:t xml:space="preserve">, </w:t>
      </w:r>
      <w:r>
        <w:rPr>
          <w:rFonts w:eastAsia="Times New Roman"/>
        </w:rPr>
        <w:t>замена</w:t>
      </w:r>
      <w:r w:rsidRPr="001A4D70">
        <w:rPr>
          <w:rFonts w:eastAsia="Times New Roman"/>
        </w:rPr>
        <w:t xml:space="preserve"> и </w:t>
      </w:r>
      <w:r>
        <w:rPr>
          <w:rFonts w:eastAsia="Times New Roman"/>
        </w:rPr>
        <w:t>удаление по условию</w:t>
      </w:r>
      <w:r w:rsidRPr="001A4D70">
        <w:rPr>
          <w:rFonts w:eastAsia="Times New Roman"/>
        </w:rPr>
        <w:t>.</w:t>
      </w:r>
    </w:p>
    <w:p w:rsidR="004A63D9" w:rsidRPr="00275D21" w:rsidRDefault="004A63D9" w:rsidP="004D484D">
      <w:pPr>
        <w:pStyle w:val="af0"/>
      </w:pPr>
    </w:p>
    <w:p w:rsidR="004A63D9" w:rsidRDefault="001A4D70" w:rsidP="00570D6A">
      <w:pPr>
        <w:pStyle w:val="aff3"/>
      </w:pPr>
      <w:r w:rsidRPr="001A4D70">
        <w:t>Замена синхронизированных коллекций параллельными коллекциями может предложить значительн</w:t>
      </w:r>
      <w:r>
        <w:t>о</w:t>
      </w:r>
      <w:r w:rsidRPr="001A4D70">
        <w:t>е улучшени</w:t>
      </w:r>
      <w:r>
        <w:t>е</w:t>
      </w:r>
      <w:r w:rsidR="00C25157">
        <w:t xml:space="preserve"> масштабируемости </w:t>
      </w:r>
      <w:r w:rsidRPr="001A4D70">
        <w:t>с небольшим риском.</w:t>
      </w:r>
    </w:p>
    <w:p w:rsidR="00A8567E" w:rsidRPr="00C25157" w:rsidRDefault="00A8567E" w:rsidP="004D484D">
      <w:pPr>
        <w:spacing w:line="302" w:lineRule="auto"/>
        <w:ind w:left="200" w:right="240"/>
        <w:rPr>
          <w:rFonts w:ascii="Arial" w:eastAsia="Arial" w:hAnsi="Arial"/>
          <w:sz w:val="19"/>
        </w:rPr>
      </w:pPr>
    </w:p>
    <w:p w:rsidR="004A63D9" w:rsidRPr="004A17F7" w:rsidRDefault="00074313" w:rsidP="00E562F9">
      <w:pPr>
        <w:pStyle w:val="af0"/>
        <w:spacing w:line="240" w:lineRule="exact"/>
      </w:pPr>
      <w:r>
        <w:t xml:space="preserve">В </w:t>
      </w:r>
      <w:r w:rsidRPr="00074313">
        <w:rPr>
          <w:lang w:val="en-US"/>
        </w:rPr>
        <w:t>Java</w:t>
      </w:r>
      <w:r w:rsidRPr="00074313">
        <w:t xml:space="preserve"> 5.0 также </w:t>
      </w:r>
      <w:r>
        <w:t xml:space="preserve">было </w:t>
      </w:r>
      <w:r w:rsidRPr="00074313">
        <w:t>добавл</w:t>
      </w:r>
      <w:r>
        <w:t>ено</w:t>
      </w:r>
      <w:r w:rsidRPr="00074313">
        <w:t xml:space="preserve"> два новых типа коллекции, </w:t>
      </w:r>
      <w:r w:rsidRPr="00C71919">
        <w:rPr>
          <w:rFonts w:ascii="Lucida Sans Typewriter" w:eastAsia="Lucida Sans Typewriter" w:hAnsi="Lucida Sans Typewriter"/>
          <w:sz w:val="17"/>
          <w:lang w:val="en-US"/>
        </w:rPr>
        <w:t>Queue</w:t>
      </w:r>
      <w:r w:rsidRPr="00074313">
        <w:t xml:space="preserve"> и </w:t>
      </w:r>
      <w:r w:rsidRPr="00C71919">
        <w:rPr>
          <w:rFonts w:ascii="Lucida Sans Typewriter" w:eastAsia="Lucida Sans Typewriter" w:hAnsi="Lucida Sans Typewriter"/>
          <w:sz w:val="17"/>
          <w:lang w:val="en-US"/>
        </w:rPr>
        <w:t>BlockingQueue</w:t>
      </w:r>
      <w:r w:rsidRPr="00074313">
        <w:t>.</w:t>
      </w:r>
      <w:r>
        <w:t xml:space="preserve"> Класс </w:t>
      </w:r>
      <w:r w:rsidRPr="00C71919">
        <w:rPr>
          <w:rFonts w:ascii="Lucida Sans Typewriter" w:eastAsia="Lucida Sans Typewriter" w:hAnsi="Lucida Sans Typewriter"/>
          <w:sz w:val="17"/>
          <w:lang w:val="en-US"/>
        </w:rPr>
        <w:t>Queue</w:t>
      </w:r>
      <w:r w:rsidRPr="00074313">
        <w:t xml:space="preserve"> предназначен для временного хранения набора элементов в ожидании обработки. </w:t>
      </w:r>
      <w:r>
        <w:t>Предлагается н</w:t>
      </w:r>
      <w:r w:rsidRPr="00074313">
        <w:t>есколько реализаций, в том числе</w:t>
      </w:r>
      <w:r>
        <w:t xml:space="preserve"> класс</w:t>
      </w:r>
      <w:r w:rsidRPr="00074313">
        <w:t xml:space="preserve"> </w:t>
      </w:r>
      <w:r w:rsidRPr="00D0758F">
        <w:rPr>
          <w:rFonts w:ascii="Lucida Sans Typewriter" w:eastAsia="Lucida Sans Typewriter" w:hAnsi="Lucida Sans Typewriter"/>
          <w:sz w:val="17"/>
          <w:lang w:val="en-US"/>
        </w:rPr>
        <w:t>ConcurrentLinkedQueue</w:t>
      </w:r>
      <w:r>
        <w:t>, традиционная</w:t>
      </w:r>
      <w:r w:rsidRPr="00074313">
        <w:t xml:space="preserve"> очеред</w:t>
      </w:r>
      <w:r>
        <w:t>ь</w:t>
      </w:r>
      <w:r w:rsidRPr="00074313">
        <w:t xml:space="preserve"> </w:t>
      </w:r>
      <w:r w:rsidRPr="00074313">
        <w:rPr>
          <w:lang w:val="en-US"/>
        </w:rPr>
        <w:t>FIFO</w:t>
      </w:r>
      <w:r w:rsidRPr="00074313">
        <w:t xml:space="preserve">, </w:t>
      </w:r>
      <w:r>
        <w:t xml:space="preserve"> класс</w:t>
      </w:r>
      <w:r w:rsidRPr="00074313">
        <w:t xml:space="preserve"> </w:t>
      </w:r>
      <w:r w:rsidRPr="00C71919">
        <w:rPr>
          <w:rFonts w:ascii="Lucida Sans Typewriter" w:eastAsia="Lucida Sans Typewriter" w:hAnsi="Lucida Sans Typewriter"/>
          <w:sz w:val="17"/>
          <w:lang w:val="en-US"/>
        </w:rPr>
        <w:t>PriorityQueue</w:t>
      </w:r>
      <w:r w:rsidRPr="00074313">
        <w:t xml:space="preserve">, (не </w:t>
      </w:r>
      <w:r>
        <w:t>параллельная</w:t>
      </w:r>
      <w:r w:rsidRPr="00074313">
        <w:t>) приоритет</w:t>
      </w:r>
      <w:r>
        <w:t>ная упорядоченная</w:t>
      </w:r>
      <w:r w:rsidRPr="00074313">
        <w:t xml:space="preserve"> очеред</w:t>
      </w:r>
      <w:r>
        <w:t>ь</w:t>
      </w:r>
      <w:r w:rsidRPr="00074313">
        <w:t>. Операции очеред</w:t>
      </w:r>
      <w:r>
        <w:t>ей</w:t>
      </w:r>
      <w:r w:rsidRPr="00074313">
        <w:t xml:space="preserve"> не блокируются; если очередь пуста, операция извлечения возвращает значение </w:t>
      </w:r>
      <w:r w:rsidRPr="00C71919">
        <w:rPr>
          <w:rFonts w:ascii="Lucida Sans Typewriter" w:eastAsia="Lucida Sans Typewriter" w:hAnsi="Lucida Sans Typewriter"/>
          <w:sz w:val="17"/>
          <w:lang w:val="en-US"/>
        </w:rPr>
        <w:t>null</w:t>
      </w:r>
      <w:r w:rsidRPr="00074313">
        <w:t xml:space="preserve">. Хотя вы можете имитировать поведение </w:t>
      </w:r>
      <w:r>
        <w:t xml:space="preserve">класса </w:t>
      </w:r>
      <w:r w:rsidRPr="00C71919">
        <w:rPr>
          <w:rFonts w:ascii="Lucida Sans Typewriter" w:eastAsia="Lucida Sans Typewriter" w:hAnsi="Lucida Sans Typewriter"/>
          <w:sz w:val="17"/>
          <w:lang w:val="en-US"/>
        </w:rPr>
        <w:t>Queue</w:t>
      </w:r>
      <w:r w:rsidRPr="00074313">
        <w:t xml:space="preserve"> с</w:t>
      </w:r>
      <w:r>
        <w:t xml:space="preserve"> помощью интерфейса </w:t>
      </w:r>
      <w:r w:rsidRPr="00C71919">
        <w:rPr>
          <w:rFonts w:ascii="Lucida Sans Typewriter" w:eastAsia="Lucida Sans Typewriter" w:hAnsi="Lucida Sans Typewriter"/>
          <w:sz w:val="17"/>
          <w:lang w:val="en-US"/>
        </w:rPr>
        <w:t>List</w:t>
      </w:r>
      <w:r>
        <w:t xml:space="preserve"> </w:t>
      </w:r>
      <w:r w:rsidRPr="00074313">
        <w:t>-</w:t>
      </w:r>
      <w:r>
        <w:t xml:space="preserve"> </w:t>
      </w:r>
      <w:r w:rsidRPr="00074313">
        <w:t>фактически,</w:t>
      </w:r>
      <w:r>
        <w:t xml:space="preserve"> класс</w:t>
      </w:r>
      <w:r w:rsidRPr="00074313">
        <w:t xml:space="preserve"> </w:t>
      </w:r>
      <w:r w:rsidRPr="00C71919">
        <w:rPr>
          <w:rFonts w:ascii="Lucida Sans Typewriter" w:eastAsia="Lucida Sans Typewriter" w:hAnsi="Lucida Sans Typewriter"/>
          <w:sz w:val="17"/>
          <w:lang w:val="en-US"/>
        </w:rPr>
        <w:t>LinkedList</w:t>
      </w:r>
      <w:r w:rsidRPr="00074313">
        <w:t xml:space="preserve"> также </w:t>
      </w:r>
      <w:r>
        <w:t xml:space="preserve">является </w:t>
      </w:r>
      <w:r w:rsidRPr="00074313">
        <w:t>реализ</w:t>
      </w:r>
      <w:r>
        <w:t>ацией</w:t>
      </w:r>
      <w:r w:rsidRPr="00074313">
        <w:t xml:space="preserve"> очеред</w:t>
      </w:r>
      <w:r>
        <w:t>и</w:t>
      </w:r>
      <w:r w:rsidRPr="00074313">
        <w:t xml:space="preserve"> </w:t>
      </w:r>
      <w:r>
        <w:t>-</w:t>
      </w:r>
      <w:r w:rsidRPr="00074313">
        <w:t xml:space="preserve"> классы </w:t>
      </w:r>
      <w:r w:rsidRPr="00C71919">
        <w:rPr>
          <w:rFonts w:ascii="Lucida Sans Typewriter" w:eastAsia="Lucida Sans Typewriter" w:hAnsi="Lucida Sans Typewriter"/>
          <w:sz w:val="17"/>
          <w:lang w:val="en-US"/>
        </w:rPr>
        <w:t>Queue</w:t>
      </w:r>
      <w:r w:rsidRPr="00074313">
        <w:t xml:space="preserve"> были добавлены, </w:t>
      </w:r>
      <w:r w:rsidR="004A17F7">
        <w:t>из-за того, что</w:t>
      </w:r>
      <w:r w:rsidRPr="00074313">
        <w:t xml:space="preserve"> устранение требований произвольного доступа </w:t>
      </w:r>
      <w:r>
        <w:t xml:space="preserve">интерфейса </w:t>
      </w:r>
      <w:r w:rsidRPr="00C71919">
        <w:rPr>
          <w:rFonts w:ascii="Lucida Sans Typewriter" w:eastAsia="Lucida Sans Typewriter" w:hAnsi="Lucida Sans Typewriter"/>
          <w:sz w:val="17"/>
          <w:lang w:val="en-US"/>
        </w:rPr>
        <w:t>List</w:t>
      </w:r>
      <w:r w:rsidRPr="00074313">
        <w:t xml:space="preserve"> допускает более эффективные параллельные реализации.</w:t>
      </w:r>
    </w:p>
    <w:p w:rsidR="004A63D9" w:rsidRPr="004A17F7" w:rsidRDefault="004A63D9">
      <w:pPr>
        <w:spacing w:line="4" w:lineRule="exact"/>
        <w:rPr>
          <w:rFonts w:eastAsia="Times New Roman"/>
        </w:rPr>
      </w:pPr>
    </w:p>
    <w:p w:rsidR="004A63D9" w:rsidRPr="00B40D6B" w:rsidRDefault="00755326">
      <w:pPr>
        <w:spacing w:line="260" w:lineRule="auto"/>
        <w:ind w:right="20" w:firstLine="300"/>
        <w:jc w:val="both"/>
        <w:rPr>
          <w:rFonts w:eastAsia="Times New Roman" w:cs="Times New Roman"/>
          <w:sz w:val="19"/>
        </w:rPr>
      </w:pPr>
      <w:r>
        <w:t xml:space="preserve">Класс </w:t>
      </w:r>
      <w:r w:rsidRPr="00C71919">
        <w:rPr>
          <w:rFonts w:ascii="Lucida Sans Typewriter" w:eastAsia="Lucida Sans Typewriter" w:hAnsi="Lucida Sans Typewriter"/>
          <w:sz w:val="17"/>
          <w:lang w:val="en-US"/>
        </w:rPr>
        <w:t>BlockingQueue</w:t>
      </w:r>
      <w:r w:rsidRPr="00755326">
        <w:rPr>
          <w:rFonts w:ascii="Lucida Sans Typewriter" w:eastAsia="Lucida Sans Typewriter" w:hAnsi="Lucida Sans Typewriter"/>
          <w:sz w:val="17"/>
        </w:rPr>
        <w:t xml:space="preserve"> </w:t>
      </w:r>
      <w:r>
        <w:t xml:space="preserve">расширяет </w:t>
      </w:r>
      <w:r w:rsidR="00E562F9">
        <w:t>класс</w:t>
      </w:r>
      <w:r>
        <w:t xml:space="preserve"> </w:t>
      </w:r>
      <w:r w:rsidRPr="00C71919">
        <w:rPr>
          <w:rFonts w:ascii="Lucida Sans Typewriter" w:eastAsia="Lucida Sans Typewriter" w:hAnsi="Lucida Sans Typewriter"/>
          <w:sz w:val="17"/>
          <w:lang w:val="en-US"/>
        </w:rPr>
        <w:t>Queue</w:t>
      </w:r>
      <w:r w:rsidRPr="00755326">
        <w:rPr>
          <w:rFonts w:eastAsia="Lucida Sans Typewriter" w:cs="Times New Roman"/>
        </w:rPr>
        <w:t>,</w:t>
      </w:r>
      <w:r>
        <w:t xml:space="preserve"> добавляя блокировки операциям вставки и извлечения данных. Если очередь пуста, извлечение данных блокируется </w:t>
      </w:r>
      <w:r>
        <w:lastRenderedPageBreak/>
        <w:t xml:space="preserve">до тех пор, пока элемент не будет доступен, и если очередь заполнена (для ограниченных очередей), вставка блокируются до того момента, пока не появится свободное место. Блокирующие очереди чрезвычайно полезны в </w:t>
      </w:r>
      <w:r w:rsidR="00B40D6B">
        <w:t>шаблоне</w:t>
      </w:r>
      <w:r>
        <w:t xml:space="preserve"> производитель-потребитель (</w:t>
      </w:r>
      <w:r w:rsidRPr="00755326">
        <w:rPr>
          <w:rFonts w:eastAsia="Times New Roman" w:cs="Times New Roman"/>
          <w:i/>
          <w:lang w:val="en-US"/>
        </w:rPr>
        <w:t>producer</w:t>
      </w:r>
      <w:r w:rsidRPr="00755326">
        <w:rPr>
          <w:rFonts w:eastAsia="Times New Roman" w:cs="Times New Roman"/>
          <w:i/>
        </w:rPr>
        <w:t>-</w:t>
      </w:r>
      <w:r w:rsidRPr="00755326">
        <w:rPr>
          <w:rFonts w:eastAsia="Times New Roman" w:cs="Times New Roman"/>
          <w:i/>
          <w:lang w:val="en-US"/>
        </w:rPr>
        <w:t>consumer</w:t>
      </w:r>
      <w:r>
        <w:rPr>
          <w:rFonts w:eastAsia="Times New Roman" w:cs="Times New Roman"/>
        </w:rPr>
        <w:t>)</w:t>
      </w:r>
      <w:r>
        <w:t xml:space="preserve"> и более подробно рассматриваются в разделе 5.3.</w:t>
      </w:r>
    </w:p>
    <w:p w:rsidR="004A63D9" w:rsidRPr="00B40D6B" w:rsidRDefault="004A63D9">
      <w:pPr>
        <w:spacing w:line="4" w:lineRule="exact"/>
        <w:rPr>
          <w:rFonts w:eastAsia="Times New Roman"/>
        </w:rPr>
      </w:pPr>
    </w:p>
    <w:p w:rsidR="004A63D9" w:rsidRPr="00275D21" w:rsidRDefault="00686577">
      <w:pPr>
        <w:spacing w:line="256" w:lineRule="auto"/>
        <w:ind w:right="20" w:firstLine="300"/>
        <w:jc w:val="both"/>
        <w:rPr>
          <w:rFonts w:eastAsia="Times New Roman"/>
          <w:sz w:val="19"/>
        </w:rPr>
      </w:pPr>
      <w:r>
        <w:rPr>
          <w:rFonts w:eastAsia="Times New Roman"/>
        </w:rPr>
        <w:t>Также</w:t>
      </w:r>
      <w:r w:rsidRPr="00275D21">
        <w:rPr>
          <w:rFonts w:eastAsia="Times New Roman"/>
        </w:rPr>
        <w:t xml:space="preserve"> как </w:t>
      </w:r>
      <w:r>
        <w:rPr>
          <w:rFonts w:eastAsia="Times New Roman"/>
        </w:rPr>
        <w:t>класс</w:t>
      </w:r>
      <w:r w:rsidRPr="00275D21">
        <w:rPr>
          <w:rFonts w:eastAsia="Times New Roman"/>
        </w:rPr>
        <w:t xml:space="preserve"> </w:t>
      </w:r>
      <w:r w:rsidRPr="00C71919">
        <w:rPr>
          <w:rFonts w:ascii="Lucida Sans Typewriter" w:eastAsia="Lucida Sans Typewriter" w:hAnsi="Lucida Sans Typewriter"/>
          <w:sz w:val="17"/>
          <w:lang w:val="en-US"/>
        </w:rPr>
        <w:t>ConcurrentHashMap</w:t>
      </w:r>
      <w:r w:rsidRPr="00275D21">
        <w:rPr>
          <w:rFonts w:eastAsia="Times New Roman"/>
        </w:rPr>
        <w:t xml:space="preserve"> является </w:t>
      </w:r>
      <w:r>
        <w:rPr>
          <w:rFonts w:eastAsia="Times New Roman"/>
        </w:rPr>
        <w:t>параллельной</w:t>
      </w:r>
      <w:r w:rsidRPr="00275D21">
        <w:rPr>
          <w:rFonts w:eastAsia="Times New Roman"/>
        </w:rPr>
        <w:t xml:space="preserve"> замен</w:t>
      </w:r>
      <w:r>
        <w:rPr>
          <w:rFonts w:eastAsia="Times New Roman"/>
        </w:rPr>
        <w:t>ой</w:t>
      </w:r>
      <w:r w:rsidRPr="00275D21">
        <w:rPr>
          <w:rFonts w:eastAsia="Times New Roman"/>
        </w:rPr>
        <w:t xml:space="preserve"> для синхрониз</w:t>
      </w:r>
      <w:r>
        <w:rPr>
          <w:rFonts w:eastAsia="Times New Roman"/>
        </w:rPr>
        <w:t>ированного</w:t>
      </w:r>
      <w:r w:rsidRPr="00275D21">
        <w:rPr>
          <w:rFonts w:eastAsia="Times New Roman"/>
        </w:rPr>
        <w:t xml:space="preserve"> </w:t>
      </w:r>
      <w:r>
        <w:rPr>
          <w:rFonts w:eastAsia="Times New Roman"/>
        </w:rPr>
        <w:t>основанного</w:t>
      </w:r>
      <w:r w:rsidRPr="00275D21">
        <w:rPr>
          <w:rFonts w:eastAsia="Times New Roman"/>
        </w:rPr>
        <w:t xml:space="preserve"> </w:t>
      </w:r>
      <w:r>
        <w:rPr>
          <w:rFonts w:eastAsia="Times New Roman"/>
        </w:rPr>
        <w:t>на</w:t>
      </w:r>
      <w:r w:rsidRPr="00275D21">
        <w:rPr>
          <w:rFonts w:eastAsia="Times New Roman"/>
        </w:rPr>
        <w:t xml:space="preserve"> </w:t>
      </w:r>
      <w:r>
        <w:rPr>
          <w:rFonts w:eastAsia="Times New Roman"/>
        </w:rPr>
        <w:t>хэше</w:t>
      </w:r>
      <w:r w:rsidRPr="00275D21">
        <w:rPr>
          <w:rFonts w:eastAsia="Times New Roman"/>
        </w:rPr>
        <w:t xml:space="preserve"> </w:t>
      </w:r>
      <w:r>
        <w:rPr>
          <w:rFonts w:eastAsia="Times New Roman"/>
        </w:rPr>
        <w:t>класса</w:t>
      </w:r>
      <w:r w:rsidRPr="00275D21">
        <w:rPr>
          <w:rFonts w:eastAsia="Times New Roman"/>
        </w:rPr>
        <w:t xml:space="preserve"> </w:t>
      </w:r>
      <w:r w:rsidRPr="00C71919">
        <w:rPr>
          <w:rFonts w:ascii="Lucida Sans Typewriter" w:eastAsia="Lucida Sans Typewriter" w:hAnsi="Lucida Sans Typewriter"/>
          <w:sz w:val="17"/>
          <w:lang w:val="en-US"/>
        </w:rPr>
        <w:t>Map</w:t>
      </w:r>
      <w:r w:rsidRPr="00275D21">
        <w:rPr>
          <w:rFonts w:eastAsia="Times New Roman"/>
        </w:rPr>
        <w:t xml:space="preserve">, </w:t>
      </w:r>
      <w:r w:rsidRPr="00C71919">
        <w:rPr>
          <w:rFonts w:eastAsia="Times New Roman"/>
          <w:lang w:val="en-US"/>
        </w:rPr>
        <w:t>Java</w:t>
      </w:r>
      <w:r w:rsidRPr="00275D21">
        <w:rPr>
          <w:rFonts w:eastAsia="Times New Roman"/>
        </w:rPr>
        <w:t xml:space="preserve"> 6 добавляет </w:t>
      </w:r>
      <w:r>
        <w:rPr>
          <w:rFonts w:eastAsia="Times New Roman"/>
        </w:rPr>
        <w:t>классы</w:t>
      </w:r>
      <w:r w:rsidRPr="00275D21">
        <w:rPr>
          <w:rFonts w:eastAsia="Times New Roman"/>
        </w:rPr>
        <w:t xml:space="preserve"> </w:t>
      </w:r>
      <w:r w:rsidRPr="00C71919">
        <w:rPr>
          <w:rFonts w:ascii="Lucida Sans Typewriter" w:eastAsia="Lucida Sans Typewriter" w:hAnsi="Lucida Sans Typewriter"/>
          <w:sz w:val="17"/>
          <w:lang w:val="en-US"/>
        </w:rPr>
        <w:t>ConcurrentSkipListMap</w:t>
      </w:r>
      <w:r w:rsidRPr="00275D21">
        <w:rPr>
          <w:rFonts w:eastAsia="Times New Roman"/>
        </w:rPr>
        <w:t xml:space="preserve"> и </w:t>
      </w:r>
      <w:r w:rsidRPr="00C71919">
        <w:rPr>
          <w:rFonts w:ascii="Lucida Sans Typewriter" w:eastAsia="Lucida Sans Typewriter" w:hAnsi="Lucida Sans Typewriter"/>
          <w:sz w:val="17"/>
          <w:lang w:val="en-US"/>
        </w:rPr>
        <w:t>ConcurrentSkipListSet</w:t>
      </w:r>
      <w:r w:rsidRPr="00275D21">
        <w:rPr>
          <w:rFonts w:eastAsia="Times New Roman"/>
        </w:rPr>
        <w:t xml:space="preserve">, которые </w:t>
      </w:r>
      <w:r>
        <w:rPr>
          <w:rFonts w:eastAsia="Times New Roman"/>
        </w:rPr>
        <w:t>выступают</w:t>
      </w:r>
      <w:r w:rsidRPr="00275D21">
        <w:rPr>
          <w:rFonts w:eastAsia="Times New Roman"/>
        </w:rPr>
        <w:t xml:space="preserve"> </w:t>
      </w:r>
      <w:r>
        <w:rPr>
          <w:rFonts w:eastAsia="Times New Roman"/>
        </w:rPr>
        <w:t>в</w:t>
      </w:r>
      <w:r w:rsidRPr="00275D21">
        <w:rPr>
          <w:rFonts w:eastAsia="Times New Roman"/>
        </w:rPr>
        <w:t xml:space="preserve"> </w:t>
      </w:r>
      <w:r>
        <w:rPr>
          <w:rFonts w:eastAsia="Times New Roman"/>
        </w:rPr>
        <w:t>качестве</w:t>
      </w:r>
      <w:r w:rsidRPr="00275D21">
        <w:rPr>
          <w:rFonts w:eastAsia="Times New Roman"/>
        </w:rPr>
        <w:t xml:space="preserve">  </w:t>
      </w:r>
      <w:r>
        <w:rPr>
          <w:rFonts w:eastAsia="Times New Roman"/>
        </w:rPr>
        <w:t>параллельной</w:t>
      </w:r>
      <w:r w:rsidRPr="00275D21">
        <w:rPr>
          <w:rFonts w:eastAsia="Times New Roman"/>
        </w:rPr>
        <w:t xml:space="preserve"> замен</w:t>
      </w:r>
      <w:r>
        <w:rPr>
          <w:rFonts w:eastAsia="Times New Roman"/>
        </w:rPr>
        <w:t>ы</w:t>
      </w:r>
      <w:r w:rsidRPr="00275D21">
        <w:rPr>
          <w:rFonts w:eastAsia="Times New Roman"/>
        </w:rPr>
        <w:t xml:space="preserve"> для синхрониз</w:t>
      </w:r>
      <w:r>
        <w:rPr>
          <w:rFonts w:eastAsia="Times New Roman"/>
        </w:rPr>
        <w:t>ированных</w:t>
      </w:r>
      <w:r w:rsidRPr="00275D21">
        <w:rPr>
          <w:rFonts w:eastAsia="Times New Roman"/>
        </w:rPr>
        <w:t xml:space="preserve"> </w:t>
      </w:r>
      <w:r>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SortedMap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SortedSet</w:t>
      </w:r>
      <w:r w:rsidRPr="00275D21">
        <w:rPr>
          <w:rFonts w:ascii="Lucida Sans Typewriter" w:eastAsia="Lucida Sans Typewriter" w:hAnsi="Lucida Sans Typewriter"/>
          <w:sz w:val="17"/>
        </w:rPr>
        <w:t xml:space="preserve"> </w:t>
      </w:r>
      <w:r w:rsidRPr="00275D21">
        <w:rPr>
          <w:rFonts w:eastAsia="Times New Roman"/>
        </w:rPr>
        <w:t>(например,</w:t>
      </w:r>
      <w:r w:rsidR="00730B58" w:rsidRPr="00275D21">
        <w:rPr>
          <w:rFonts w:eastAsia="Times New Roman"/>
        </w:rPr>
        <w:t xml:space="preserve"> </w:t>
      </w:r>
      <w:r w:rsidR="00730B58">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TreeMap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TreeSet</w:t>
      </w:r>
      <w:r w:rsidRPr="00275D21">
        <w:rPr>
          <w:rFonts w:eastAsia="Times New Roman"/>
        </w:rPr>
        <w:t xml:space="preserve">, </w:t>
      </w:r>
      <w:r>
        <w:rPr>
          <w:rFonts w:eastAsia="Times New Roman"/>
        </w:rPr>
        <w:t>обёрнутых</w:t>
      </w:r>
      <w:r w:rsidRPr="00275D21">
        <w:rPr>
          <w:rFonts w:eastAsia="Times New Roman"/>
        </w:rPr>
        <w:t xml:space="preserve"> с</w:t>
      </w:r>
      <w:r w:rsidR="00730B58" w:rsidRPr="00275D21">
        <w:rPr>
          <w:rFonts w:eastAsia="Times New Roman"/>
        </w:rPr>
        <w:t xml:space="preserve"> </w:t>
      </w:r>
      <w:r w:rsidR="00730B58">
        <w:rPr>
          <w:rFonts w:eastAsia="Times New Roman"/>
        </w:rPr>
        <w:t>помощью</w:t>
      </w:r>
      <w:r w:rsidR="00730B58" w:rsidRPr="00275D21">
        <w:rPr>
          <w:rFonts w:eastAsia="Times New Roman"/>
        </w:rPr>
        <w:t xml:space="preserve"> </w:t>
      </w:r>
      <w:r w:rsidR="00730B58">
        <w:rPr>
          <w:rFonts w:eastAsia="Times New Roman"/>
        </w:rPr>
        <w:t>метода</w:t>
      </w:r>
      <w:r w:rsidRPr="00275D21">
        <w:rPr>
          <w:rFonts w:eastAsia="Times New Roman"/>
        </w:rPr>
        <w:t xml:space="preserve"> </w:t>
      </w:r>
      <w:r w:rsidRPr="00C71919">
        <w:rPr>
          <w:rFonts w:ascii="Lucida Sans Typewriter" w:eastAsia="Lucida Sans Typewriter" w:hAnsi="Lucida Sans Typewriter"/>
          <w:sz w:val="17"/>
          <w:lang w:val="en-US"/>
        </w:rPr>
        <w:t>synchronizedMap</w:t>
      </w:r>
      <w:r w:rsidRPr="00275D21">
        <w:rPr>
          <w:rFonts w:eastAsia="Times New Roman"/>
        </w:rPr>
        <w:t>).</w:t>
      </w:r>
    </w:p>
    <w:p w:rsidR="004A63D9" w:rsidRPr="00275D21" w:rsidRDefault="004A63D9" w:rsidP="00B12EBD">
      <w:pPr>
        <w:pStyle w:val="3"/>
      </w:pPr>
      <w:bookmarkStart w:id="3697" w:name="_Toc522007585"/>
      <w:bookmarkStart w:id="3698" w:name="_Toc522032251"/>
      <w:bookmarkStart w:id="3699" w:name="_Toc522032835"/>
      <w:bookmarkStart w:id="3700" w:name="_Toc522094297"/>
      <w:bookmarkStart w:id="3701" w:name="_Toc522203893"/>
      <w:bookmarkStart w:id="3702" w:name="_Toc522279981"/>
      <w:bookmarkStart w:id="3703" w:name="_Toc522289841"/>
      <w:bookmarkStart w:id="3704" w:name="_Toc523234291"/>
      <w:bookmarkStart w:id="3705" w:name="_Toc523323824"/>
      <w:bookmarkStart w:id="3706" w:name="_Toc523389533"/>
      <w:bookmarkStart w:id="3707" w:name="_Toc523389655"/>
      <w:bookmarkStart w:id="3708" w:name="_Toc523389774"/>
      <w:bookmarkStart w:id="3709" w:name="_Toc523412518"/>
      <w:bookmarkStart w:id="3710" w:name="_Toc523493973"/>
      <w:bookmarkStart w:id="3711" w:name="_Toc523754870"/>
      <w:bookmarkStart w:id="3712" w:name="_Toc523836507"/>
      <w:bookmarkStart w:id="3713" w:name="_Toc523841138"/>
      <w:bookmarkStart w:id="3714" w:name="_Toc523844216"/>
      <w:bookmarkStart w:id="3715" w:name="_Toc523932024"/>
      <w:bookmarkStart w:id="3716" w:name="_Toc523932298"/>
      <w:bookmarkStart w:id="3717" w:name="_Toc524018252"/>
      <w:bookmarkStart w:id="3718" w:name="_Toc524355092"/>
      <w:bookmarkStart w:id="3719" w:name="_Toc524437653"/>
      <w:bookmarkStart w:id="3720" w:name="_Toc524613824"/>
      <w:bookmarkStart w:id="3721" w:name="_Toc524614125"/>
      <w:bookmarkStart w:id="3722" w:name="_Toc531787432"/>
      <w:r w:rsidRPr="00275D21">
        <w:rPr>
          <w:rFonts w:eastAsia="Arial"/>
        </w:rPr>
        <w:t>5</w:t>
      </w:r>
      <w:r w:rsidRPr="00275D21">
        <w:t>.</w:t>
      </w:r>
      <w:r w:rsidRPr="00275D21">
        <w:rPr>
          <w:rFonts w:eastAsia="Arial"/>
        </w:rPr>
        <w:t>2</w:t>
      </w:r>
      <w:r w:rsidRPr="00275D21">
        <w:t>.</w:t>
      </w:r>
      <w:r w:rsidRPr="00275D21">
        <w:rPr>
          <w:rFonts w:eastAsia="Arial"/>
        </w:rPr>
        <w:t>1</w:t>
      </w:r>
      <w:r w:rsidR="00B12EBD" w:rsidRPr="00275D21">
        <w:t xml:space="preserve"> </w:t>
      </w:r>
      <w:r w:rsidR="00730B58">
        <w:t>Класс</w:t>
      </w:r>
      <w:r w:rsidR="00730B58" w:rsidRPr="00275D21">
        <w:t xml:space="preserve"> </w:t>
      </w:r>
      <w:r w:rsidR="00B12EBD" w:rsidRPr="008A40D2">
        <w:rPr>
          <w:rFonts w:eastAsia="Lucida Sans Typewriter"/>
          <w:lang w:val="en-US"/>
        </w:rPr>
        <w:t>ConcurrentHashMap</w:t>
      </w:r>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p>
    <w:p w:rsidR="004A63D9" w:rsidRPr="00275D21" w:rsidRDefault="008F5396" w:rsidP="008F5396">
      <w:pPr>
        <w:spacing w:line="250" w:lineRule="auto"/>
        <w:jc w:val="both"/>
        <w:rPr>
          <w:rFonts w:eastAsia="Times New Roman"/>
        </w:rPr>
      </w:pPr>
      <w:r w:rsidRPr="008F5396">
        <w:rPr>
          <w:rFonts w:eastAsia="Times New Roman"/>
        </w:rPr>
        <w:t xml:space="preserve">Синхронизированные классы коллекций </w:t>
      </w:r>
      <w:r>
        <w:rPr>
          <w:rFonts w:eastAsia="Times New Roman"/>
        </w:rPr>
        <w:t>удерживают</w:t>
      </w:r>
      <w:r w:rsidRPr="008F5396">
        <w:rPr>
          <w:rFonts w:eastAsia="Times New Roman"/>
        </w:rPr>
        <w:t xml:space="preserve"> блокировку </w:t>
      </w:r>
      <w:r>
        <w:rPr>
          <w:rFonts w:eastAsia="Times New Roman"/>
        </w:rPr>
        <w:t>во</w:t>
      </w:r>
      <w:r w:rsidRPr="008F5396">
        <w:rPr>
          <w:rFonts w:eastAsia="Times New Roman"/>
        </w:rPr>
        <w:t xml:space="preserve"> время </w:t>
      </w:r>
      <w:r>
        <w:rPr>
          <w:rFonts w:eastAsia="Times New Roman"/>
        </w:rPr>
        <w:t xml:space="preserve">выполнения </w:t>
      </w:r>
      <w:r w:rsidRPr="008F5396">
        <w:rPr>
          <w:rFonts w:eastAsia="Times New Roman"/>
        </w:rPr>
        <w:t>каждой операции.</w:t>
      </w:r>
      <w:r>
        <w:rPr>
          <w:rFonts w:eastAsia="Times New Roman"/>
        </w:rPr>
        <w:t xml:space="preserve"> </w:t>
      </w:r>
      <w:r>
        <w:t xml:space="preserve">Некоторые операции, такие как </w:t>
      </w:r>
      <w:r w:rsidRPr="00C71919">
        <w:rPr>
          <w:rFonts w:ascii="Lucida Sans Typewriter" w:eastAsia="Lucida Sans Typewriter" w:hAnsi="Lucida Sans Typewriter"/>
          <w:sz w:val="17"/>
          <w:lang w:val="en-US"/>
        </w:rPr>
        <w:t>HashMap</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или </w:t>
      </w:r>
      <w:r w:rsidRPr="00C71919">
        <w:rPr>
          <w:rFonts w:ascii="Lucida Sans Typewriter" w:eastAsia="Lucida Sans Typewriter" w:hAnsi="Lucida Sans Typewriter"/>
          <w:sz w:val="17"/>
          <w:lang w:val="en-US"/>
        </w:rPr>
        <w:t>List</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t>, могут требовать больше работы, чем предпол</w:t>
      </w:r>
      <w:r w:rsidR="00E562F9">
        <w:t>а</w:t>
      </w:r>
      <w:r>
        <w:t>г</w:t>
      </w:r>
      <w:r w:rsidR="00E562F9">
        <w:t>алось изначально: перемещение хэ</w:t>
      </w:r>
      <w:r>
        <w:t>ш-корзины (</w:t>
      </w:r>
      <w:r w:rsidRPr="008F5396">
        <w:rPr>
          <w:rFonts w:eastAsia="Times New Roman"/>
          <w:i/>
          <w:lang w:val="en-US"/>
        </w:rPr>
        <w:t>hash</w:t>
      </w:r>
      <w:r w:rsidRPr="008F5396">
        <w:rPr>
          <w:rFonts w:eastAsia="Times New Roman"/>
          <w:i/>
        </w:rPr>
        <w:t xml:space="preserve"> </w:t>
      </w:r>
      <w:r w:rsidRPr="008F5396">
        <w:rPr>
          <w:rFonts w:eastAsia="Times New Roman"/>
          <w:i/>
          <w:lang w:val="en-US"/>
        </w:rPr>
        <w:t>bucket</w:t>
      </w:r>
      <w:r>
        <w:rPr>
          <w:rFonts w:eastAsia="Times New Roman"/>
        </w:rPr>
        <w:t>)</w:t>
      </w:r>
      <w:r>
        <w:t xml:space="preserve"> или поиск конкретного объекта в списке влечёт за собой вызов метода </w:t>
      </w:r>
      <w:r w:rsidRPr="00C71919">
        <w:rPr>
          <w:rFonts w:ascii="Lucida Sans Typewriter" w:eastAsia="Lucida Sans Typewriter" w:hAnsi="Lucida Sans Typewriter"/>
          <w:sz w:val="17"/>
          <w:lang w:val="en-US"/>
        </w:rPr>
        <w:t>equals</w:t>
      </w:r>
      <w:r>
        <w:t xml:space="preserve"> (который сам по себе может вызывать значительное количество вычислений) для нескольких объектов-кандидатов. Если метод </w:t>
      </w:r>
      <w:r w:rsidRPr="00C71919">
        <w:rPr>
          <w:rFonts w:ascii="Lucida Sans Typewriter" w:eastAsia="Lucida Sans Typewriter" w:hAnsi="Lucida Sans Typewriter"/>
          <w:sz w:val="17"/>
          <w:lang w:val="en-US"/>
        </w:rPr>
        <w:t>hashCode</w:t>
      </w:r>
      <w:r w:rsidRPr="00275D21">
        <w:rPr>
          <w:rFonts w:ascii="Calibri" w:eastAsia="Lucida Sans Typewriter" w:hAnsi="Calibri"/>
          <w:sz w:val="17"/>
        </w:rPr>
        <w:t>,</w:t>
      </w:r>
      <w:r>
        <w:t xml:space="preserve"> в коллекции, основанной на х</w:t>
      </w:r>
      <w:r w:rsidR="00E562F9">
        <w:t>э</w:t>
      </w:r>
      <w:r>
        <w:t>ше, плохо распределяет х</w:t>
      </w:r>
      <w:r w:rsidR="00E562F9">
        <w:t>э</w:t>
      </w:r>
      <w:r>
        <w:t>ш-значения, элементы могут быть неравномерно распределены между корзинами; в вырожденном случае, плохая хеш-функция превратит хэш-таблицу в связанный список.</w:t>
      </w:r>
      <w:r w:rsidR="006F0597">
        <w:t xml:space="preserve"> Обход длинного списка и вызов метода </w:t>
      </w:r>
      <w:r w:rsidR="006F0597" w:rsidRPr="00C71919">
        <w:rPr>
          <w:rFonts w:ascii="Lucida Sans Typewriter" w:eastAsia="Lucida Sans Typewriter" w:hAnsi="Lucida Sans Typewriter"/>
          <w:sz w:val="17"/>
          <w:lang w:val="en-US"/>
        </w:rPr>
        <w:t>equals</w:t>
      </w:r>
      <w:r w:rsidR="006F0597">
        <w:t xml:space="preserve"> для некоторых или всех элементов может занять много времени, и в течение этого времени ни один другой поток не может получить доступ к коллекции.</w:t>
      </w:r>
    </w:p>
    <w:p w:rsidR="004A63D9" w:rsidRPr="003C74A4" w:rsidRDefault="0015435E" w:rsidP="00B40D6B">
      <w:pPr>
        <w:spacing w:line="263" w:lineRule="auto"/>
        <w:ind w:firstLine="300"/>
        <w:jc w:val="both"/>
        <w:rPr>
          <w:rFonts w:eastAsia="Times New Roman" w:cs="Times New Roman"/>
        </w:rPr>
      </w:pPr>
      <w:r>
        <w:t xml:space="preserve">Класс </w:t>
      </w:r>
      <w:r w:rsidRPr="00C71919">
        <w:rPr>
          <w:rFonts w:ascii="Lucida Sans Typewriter" w:eastAsia="Lucida Sans Typewriter" w:hAnsi="Lucida Sans Typewriter"/>
          <w:sz w:val="17"/>
          <w:lang w:val="en-US"/>
        </w:rPr>
        <w:t>ConcurrentHashMap</w:t>
      </w:r>
      <w:r w:rsidRPr="0015435E">
        <w:rPr>
          <w:rFonts w:ascii="Lucida Sans Typewriter" w:eastAsia="Lucida Sans Typewriter" w:hAnsi="Lucida Sans Typewriter"/>
          <w:sz w:val="17"/>
        </w:rPr>
        <w:t xml:space="preserve"> </w:t>
      </w:r>
      <w:r>
        <w:t xml:space="preserve">– это основанная на хэше реализация интерфейса  </w:t>
      </w:r>
      <w:r w:rsidRPr="00C71919">
        <w:rPr>
          <w:rFonts w:ascii="Lucida Sans Typewriter" w:eastAsia="Lucida Sans Typewriter" w:hAnsi="Lucida Sans Typewriter"/>
          <w:sz w:val="17"/>
          <w:lang w:val="en-US"/>
        </w:rPr>
        <w:t>Map</w:t>
      </w:r>
      <w:r>
        <w:t xml:space="preserve">, подобная классу </w:t>
      </w:r>
      <w:r w:rsidR="00976756" w:rsidRPr="00C71919">
        <w:rPr>
          <w:rFonts w:ascii="Lucida Sans Typewriter" w:eastAsia="Lucida Sans Typewriter" w:hAnsi="Lucida Sans Typewriter"/>
          <w:sz w:val="17"/>
          <w:lang w:val="en-US"/>
        </w:rPr>
        <w:t>HashMap</w:t>
      </w:r>
      <w:r>
        <w:t>, но использу</w:t>
      </w:r>
      <w:r w:rsidR="00E562F9">
        <w:t>ю</w:t>
      </w:r>
      <w:r w:rsidR="00976756">
        <w:t>щая</w:t>
      </w:r>
      <w:r>
        <w:t xml:space="preserve"> совершенно другую стратегию блокировки, которая обеспечивает лучшую параллельность и масштабируемость.</w:t>
      </w:r>
      <w:r w:rsidRPr="00275D21">
        <w:rPr>
          <w:rFonts w:ascii="Calibri" w:eastAsia="Lucida Sans Typewriter" w:hAnsi="Calibri"/>
          <w:sz w:val="17"/>
        </w:rPr>
        <w:t xml:space="preserve"> </w:t>
      </w:r>
      <w:r w:rsidR="00CD4986">
        <w:t>Вместо синхронизации каждого метода на общей блокировке, с ограничением доступа одним потоком за раз, он использует более детал</w:t>
      </w:r>
      <w:r w:rsidR="00E562F9">
        <w:t>и</w:t>
      </w:r>
      <w:r w:rsidR="00CD4986">
        <w:t xml:space="preserve">зированный механизм блокировки, называемый </w:t>
      </w:r>
      <w:r w:rsidR="00CD4986" w:rsidRPr="00CD4986">
        <w:rPr>
          <w:i/>
        </w:rPr>
        <w:t>чередуемой блокировкой</w:t>
      </w:r>
      <w:r w:rsidR="00CD4986">
        <w:t xml:space="preserve"> (см. раздел </w:t>
      </w:r>
      <w:hyperlink w:anchor="_11.4.3_Чередование_блокировок" w:history="1">
        <w:r w:rsidR="00CD4986" w:rsidRPr="00110805">
          <w:rPr>
            <w:rStyle w:val="af"/>
          </w:rPr>
          <w:t>11.4.3</w:t>
        </w:r>
      </w:hyperlink>
      <w:r w:rsidR="00CD4986">
        <w:t>), позволяющ</w:t>
      </w:r>
      <w:r w:rsidR="00011C2B">
        <w:t>и</w:t>
      </w:r>
      <w:r w:rsidR="00CD4986">
        <w:t>й обеспечить большую степень совместного доступа.</w:t>
      </w:r>
      <w:r w:rsidR="00CD4986" w:rsidRPr="00126083">
        <w:rPr>
          <w:rFonts w:eastAsia="Lucida Sans Typewriter" w:cs="Times New Roman"/>
        </w:rPr>
        <w:t xml:space="preserve"> </w:t>
      </w:r>
      <w:r w:rsidR="0078433E">
        <w:rPr>
          <w:rFonts w:eastAsia="Lucida Sans Typewriter" w:cs="Times New Roman"/>
        </w:rPr>
        <w:t>Множество</w:t>
      </w:r>
      <w:r w:rsidR="00126083" w:rsidRPr="00126083">
        <w:rPr>
          <w:rFonts w:eastAsia="Lucida Sans Typewriter" w:cs="Times New Roman"/>
        </w:rPr>
        <w:t xml:space="preserve"> поток</w:t>
      </w:r>
      <w:r w:rsidR="0078433E">
        <w:rPr>
          <w:rFonts w:eastAsia="Lucida Sans Typewriter" w:cs="Times New Roman"/>
        </w:rPr>
        <w:t>ов-</w:t>
      </w:r>
      <w:r w:rsidR="00126083" w:rsidRPr="00126083">
        <w:rPr>
          <w:rFonts w:eastAsia="Lucida Sans Typewriter" w:cs="Times New Roman"/>
        </w:rPr>
        <w:t>ч</w:t>
      </w:r>
      <w:r w:rsidR="0078433E">
        <w:rPr>
          <w:rFonts w:eastAsia="Lucida Sans Typewriter" w:cs="Times New Roman"/>
        </w:rPr>
        <w:t>и</w:t>
      </w:r>
      <w:r w:rsidR="00126083" w:rsidRPr="00126083">
        <w:rPr>
          <w:rFonts w:eastAsia="Lucida Sans Typewriter" w:cs="Times New Roman"/>
        </w:rPr>
        <w:t>т</w:t>
      </w:r>
      <w:r w:rsidR="0078433E">
        <w:rPr>
          <w:rFonts w:eastAsia="Lucida Sans Typewriter" w:cs="Times New Roman"/>
        </w:rPr>
        <w:t>ателей может произвольно</w:t>
      </w:r>
      <w:r w:rsidR="00126083" w:rsidRPr="00126083">
        <w:rPr>
          <w:rFonts w:eastAsia="Lucida Sans Typewriter" w:cs="Times New Roman"/>
        </w:rPr>
        <w:t xml:space="preserve"> </w:t>
      </w:r>
      <w:r w:rsidR="0078433E">
        <w:rPr>
          <w:rFonts w:eastAsia="Lucida Sans Typewriter" w:cs="Times New Roman"/>
        </w:rPr>
        <w:t>и параллельно</w:t>
      </w:r>
      <w:r w:rsidR="0078433E" w:rsidRPr="0078433E">
        <w:rPr>
          <w:rFonts w:eastAsia="Lucida Sans Typewriter" w:cs="Times New Roman"/>
        </w:rPr>
        <w:t xml:space="preserve"> </w:t>
      </w:r>
      <w:r w:rsidR="00126083" w:rsidRPr="00126083">
        <w:rPr>
          <w:rFonts w:eastAsia="Lucida Sans Typewriter" w:cs="Times New Roman"/>
        </w:rPr>
        <w:t>получ</w:t>
      </w:r>
      <w:r w:rsidR="0078433E">
        <w:rPr>
          <w:rFonts w:eastAsia="Lucida Sans Typewriter" w:cs="Times New Roman"/>
        </w:rPr>
        <w:t>ат</w:t>
      </w:r>
      <w:r w:rsidR="00126083" w:rsidRPr="00126083">
        <w:rPr>
          <w:rFonts w:eastAsia="Lucida Sans Typewriter" w:cs="Times New Roman"/>
        </w:rPr>
        <w:t>ь доступ к</w:t>
      </w:r>
      <w:r w:rsidR="0078433E">
        <w:rPr>
          <w:rFonts w:eastAsia="Lucida Sans Typewriter" w:cs="Times New Roman"/>
        </w:rPr>
        <w:t xml:space="preserve"> переменной</w:t>
      </w:r>
      <w:r w:rsidR="00126083" w:rsidRPr="00126083">
        <w:rPr>
          <w:rFonts w:eastAsia="Lucida Sans Typewriter" w:cs="Times New Roman"/>
        </w:rPr>
        <w:t xml:space="preserve"> </w:t>
      </w:r>
      <w:r w:rsidR="0078433E" w:rsidRPr="0078433E">
        <w:rPr>
          <w:rFonts w:ascii="Lucida Sans Typewriter" w:eastAsia="Lucida Sans Typewriter" w:hAnsi="Lucida Sans Typewriter" w:cs="Times New Roman"/>
          <w:sz w:val="17"/>
          <w:szCs w:val="17"/>
          <w:lang w:val="en-US"/>
        </w:rPr>
        <w:t>map</w:t>
      </w:r>
      <w:r w:rsidR="003C74A4">
        <w:rPr>
          <w:rStyle w:val="ac"/>
          <w:rFonts w:ascii="Lucida Sans Typewriter" w:eastAsia="Lucida Sans Typewriter" w:hAnsi="Lucida Sans Typewriter" w:cs="Times New Roman"/>
          <w:sz w:val="17"/>
          <w:szCs w:val="17"/>
          <w:lang w:val="en-US"/>
        </w:rPr>
        <w:footnoteReference w:id="64"/>
      </w:r>
      <w:r w:rsidR="00126083" w:rsidRPr="00126083">
        <w:rPr>
          <w:rFonts w:eastAsia="Lucida Sans Typewriter" w:cs="Times New Roman"/>
        </w:rPr>
        <w:t>, читатели могут получ</w:t>
      </w:r>
      <w:r w:rsidR="0078433E">
        <w:rPr>
          <w:rFonts w:eastAsia="Lucida Sans Typewriter" w:cs="Times New Roman"/>
        </w:rPr>
        <w:t>а</w:t>
      </w:r>
      <w:r w:rsidR="00126083" w:rsidRPr="00126083">
        <w:rPr>
          <w:rFonts w:eastAsia="Lucida Sans Typewriter" w:cs="Times New Roman"/>
        </w:rPr>
        <w:t xml:space="preserve">ть доступ к </w:t>
      </w:r>
      <w:r w:rsidR="0078433E">
        <w:rPr>
          <w:rFonts w:eastAsia="Lucida Sans Typewriter" w:cs="Times New Roman"/>
        </w:rPr>
        <w:t xml:space="preserve">переменной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одновременно с писателями, и ограниченное число писателей может</w:t>
      </w:r>
      <w:r w:rsidR="0078433E">
        <w:rPr>
          <w:rFonts w:eastAsia="Lucida Sans Typewriter" w:cs="Times New Roman"/>
        </w:rPr>
        <w:t xml:space="preserve"> параллельно</w:t>
      </w:r>
      <w:r w:rsidR="00126083" w:rsidRPr="00126083">
        <w:rPr>
          <w:rFonts w:eastAsia="Lucida Sans Typewriter" w:cs="Times New Roman"/>
        </w:rPr>
        <w:t xml:space="preserve"> изменять </w:t>
      </w:r>
      <w:r w:rsidR="0078433E">
        <w:rPr>
          <w:rFonts w:eastAsia="Lucida Sans Typewriter" w:cs="Times New Roman"/>
        </w:rPr>
        <w:t>п</w:t>
      </w:r>
      <w:r w:rsidR="00E562F9">
        <w:rPr>
          <w:rFonts w:eastAsia="Lucida Sans Typewriter" w:cs="Times New Roman"/>
        </w:rPr>
        <w:t>е</w:t>
      </w:r>
      <w:r w:rsidR="0078433E">
        <w:rPr>
          <w:rFonts w:eastAsia="Lucida Sans Typewriter" w:cs="Times New Roman"/>
        </w:rPr>
        <w:t xml:space="preserve">ременную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Результатом является гораздо более высокая пропускная способность при параллельном доступе с небольшим снижением производительности </w:t>
      </w:r>
      <w:r w:rsidR="003C74A4">
        <w:rPr>
          <w:rFonts w:eastAsia="Lucida Sans Typewriter" w:cs="Times New Roman"/>
        </w:rPr>
        <w:t>при</w:t>
      </w:r>
      <w:r w:rsidR="00126083" w:rsidRPr="00126083">
        <w:rPr>
          <w:rFonts w:eastAsia="Lucida Sans Typewriter" w:cs="Times New Roman"/>
        </w:rPr>
        <w:t xml:space="preserve"> однопоточно</w:t>
      </w:r>
      <w:r w:rsidR="003C74A4">
        <w:rPr>
          <w:rFonts w:eastAsia="Lucida Sans Typewriter" w:cs="Times New Roman"/>
        </w:rPr>
        <w:t>м</w:t>
      </w:r>
      <w:r w:rsidR="00126083" w:rsidRPr="00126083">
        <w:rPr>
          <w:rFonts w:eastAsia="Lucida Sans Typewriter" w:cs="Times New Roman"/>
        </w:rPr>
        <w:t xml:space="preserve"> доступ</w:t>
      </w:r>
      <w:r w:rsidR="003C74A4">
        <w:rPr>
          <w:rFonts w:eastAsia="Lucida Sans Typewriter" w:cs="Times New Roman"/>
        </w:rPr>
        <w:t>е</w:t>
      </w:r>
      <w:r w:rsidR="00126083" w:rsidRPr="00126083">
        <w:rPr>
          <w:rFonts w:eastAsia="Lucida Sans Typewriter" w:cs="Times New Roman"/>
        </w:rPr>
        <w:t>.</w:t>
      </w:r>
    </w:p>
    <w:p w:rsidR="004A63D9" w:rsidRPr="006371AD" w:rsidRDefault="000D79F2">
      <w:pPr>
        <w:spacing w:line="265" w:lineRule="auto"/>
        <w:ind w:firstLine="300"/>
        <w:jc w:val="both"/>
        <w:rPr>
          <w:rFonts w:eastAsia="Times New Roman"/>
          <w:sz w:val="19"/>
        </w:rPr>
      </w:pPr>
      <w:r w:rsidRPr="000D79F2">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0D79F2">
        <w:rPr>
          <w:rFonts w:eastAsia="Lucida Sans Typewriter" w:cs="Times New Roman"/>
        </w:rPr>
        <w:t>, наряду с другими параллельными коллекциями, далее улучшает синхронизированные классы коллекци</w:t>
      </w:r>
      <w:r>
        <w:rPr>
          <w:rFonts w:eastAsia="Lucida Sans Typewriter" w:cs="Times New Roman"/>
        </w:rPr>
        <w:t>й</w:t>
      </w:r>
      <w:r w:rsidRPr="000D79F2">
        <w:rPr>
          <w:rFonts w:eastAsia="Lucida Sans Typewriter" w:cs="Times New Roman"/>
        </w:rPr>
        <w:t>, предоставляя итераторы, которые не бросают</w:t>
      </w:r>
      <w:r>
        <w:rPr>
          <w:rFonts w:eastAsia="Lucida Sans Typewriter" w:cs="Times New Roman"/>
        </w:rPr>
        <w:t xml:space="preserve"> исключение</w:t>
      </w:r>
      <w:r w:rsidRPr="000D79F2">
        <w:rPr>
          <w:rFonts w:eastAsia="Lucida Sans Typewriter" w:cs="Times New Roman"/>
        </w:rPr>
        <w:t xml:space="preserve"> </w:t>
      </w:r>
      <w:r w:rsidRPr="00C71919">
        <w:rPr>
          <w:rFonts w:ascii="Lucida Sans Typewriter" w:eastAsia="Lucida Sans Typewriter" w:hAnsi="Lucida Sans Typewriter"/>
          <w:sz w:val="17"/>
          <w:lang w:val="en-US"/>
        </w:rPr>
        <w:t>ConcurrentModificationException</w:t>
      </w:r>
      <w:r w:rsidRPr="000D79F2">
        <w:rPr>
          <w:rFonts w:eastAsia="Lucida Sans Typewriter" w:cs="Times New Roman"/>
        </w:rPr>
        <w:t>, таким образом</w:t>
      </w:r>
      <w:r w:rsidR="00170CFD">
        <w:rPr>
          <w:rFonts w:eastAsia="Lucida Sans Typewriter" w:cs="Times New Roman"/>
        </w:rPr>
        <w:t>,</w:t>
      </w:r>
      <w:r w:rsidRPr="000D79F2">
        <w:rPr>
          <w:rFonts w:eastAsia="Lucida Sans Typewriter" w:cs="Times New Roman"/>
        </w:rPr>
        <w:t xml:space="preserve"> устраняя необходимость</w:t>
      </w:r>
      <w:r w:rsidR="00170CFD">
        <w:rPr>
          <w:rFonts w:eastAsia="Lucida Sans Typewriter" w:cs="Times New Roman"/>
        </w:rPr>
        <w:t xml:space="preserve"> в</w:t>
      </w:r>
      <w:r w:rsidRPr="000D79F2">
        <w:rPr>
          <w:rFonts w:eastAsia="Lucida Sans Typewriter" w:cs="Times New Roman"/>
        </w:rPr>
        <w:t xml:space="preserve"> блокиров</w:t>
      </w:r>
      <w:r w:rsidR="00170CFD">
        <w:rPr>
          <w:rFonts w:eastAsia="Lucida Sans Typewriter" w:cs="Times New Roman"/>
        </w:rPr>
        <w:t>ке</w:t>
      </w:r>
      <w:r w:rsidRPr="000D79F2">
        <w:rPr>
          <w:rFonts w:eastAsia="Lucida Sans Typewriter" w:cs="Times New Roman"/>
        </w:rPr>
        <w:t xml:space="preserve"> коллекци</w:t>
      </w:r>
      <w:r w:rsidR="00170CFD">
        <w:rPr>
          <w:rFonts w:eastAsia="Lucida Sans Typewriter" w:cs="Times New Roman"/>
        </w:rPr>
        <w:t>и</w:t>
      </w:r>
      <w:r w:rsidRPr="000D79F2">
        <w:rPr>
          <w:rFonts w:eastAsia="Lucida Sans Typewriter" w:cs="Times New Roman"/>
        </w:rPr>
        <w:t xml:space="preserve"> во время итер</w:t>
      </w:r>
      <w:r>
        <w:rPr>
          <w:rFonts w:eastAsia="Lucida Sans Typewriter" w:cs="Times New Roman"/>
        </w:rPr>
        <w:t>ирования</w:t>
      </w:r>
      <w:r w:rsidRPr="000D79F2">
        <w:rPr>
          <w:rFonts w:eastAsia="Lucida Sans Typewriter" w:cs="Times New Roman"/>
        </w:rPr>
        <w:t xml:space="preserve">. Итераторы, возвращаемые </w:t>
      </w:r>
      <w:r>
        <w:rPr>
          <w:rFonts w:eastAsia="Lucida Sans Typewriter" w:cs="Times New Roman"/>
        </w:rPr>
        <w:t xml:space="preserve">классом </w:t>
      </w:r>
      <w:r w:rsidRPr="00C71919">
        <w:rPr>
          <w:rFonts w:ascii="Lucida Sans Typewriter" w:eastAsia="Lucida Sans Typewriter" w:hAnsi="Lucida Sans Typewriter"/>
          <w:sz w:val="17"/>
          <w:lang w:val="en-US"/>
        </w:rPr>
        <w:t>ConcurrentHashMap</w:t>
      </w:r>
      <w:r>
        <w:rPr>
          <w:rFonts w:eastAsia="Lucida Sans Typewriter" w:cs="Times New Roman"/>
        </w:rPr>
        <w:t xml:space="preserve">, </w:t>
      </w:r>
      <w:r w:rsidRPr="000D79F2">
        <w:rPr>
          <w:rFonts w:eastAsia="Lucida Sans Typewriter" w:cs="Times New Roman"/>
          <w:i/>
        </w:rPr>
        <w:t>слабо согласованы</w:t>
      </w:r>
      <w:r>
        <w:rPr>
          <w:rFonts w:eastAsia="Lucida Sans Typewriter" w:cs="Times New Roman"/>
          <w:i/>
        </w:rPr>
        <w:t xml:space="preserve"> </w:t>
      </w:r>
      <w:r w:rsidRPr="000D79F2">
        <w:rPr>
          <w:rFonts w:eastAsia="Lucida Sans Typewriter" w:cs="Times New Roman"/>
          <w:i/>
        </w:rPr>
        <w:t>(</w:t>
      </w:r>
      <w:r w:rsidRPr="000D79F2">
        <w:rPr>
          <w:rFonts w:eastAsia="Times New Roman" w:cs="Times New Roman"/>
          <w:i/>
          <w:lang w:val="en-US"/>
        </w:rPr>
        <w:t>weakly</w:t>
      </w:r>
      <w:r w:rsidRPr="000D79F2">
        <w:rPr>
          <w:rFonts w:eastAsia="Times New Roman" w:cs="Times New Roman"/>
          <w:i/>
        </w:rPr>
        <w:t xml:space="preserve"> </w:t>
      </w:r>
      <w:r w:rsidRPr="000D79F2">
        <w:rPr>
          <w:rFonts w:eastAsia="Times New Roman" w:cs="Times New Roman"/>
          <w:i/>
          <w:lang w:val="en-US"/>
        </w:rPr>
        <w:t>consistent</w:t>
      </w:r>
      <w:r w:rsidRPr="000D79F2">
        <w:rPr>
          <w:rFonts w:eastAsia="Times New Roman" w:cs="Times New Roman"/>
          <w:i/>
        </w:rPr>
        <w:t>)</w:t>
      </w:r>
      <w:r>
        <w:rPr>
          <w:rFonts w:eastAsia="Lucida Sans Typewriter" w:cs="Times New Roman"/>
        </w:rPr>
        <w:t>,</w:t>
      </w:r>
      <w:r w:rsidRPr="000D79F2">
        <w:rPr>
          <w:rFonts w:eastAsia="Lucida Sans Typewriter" w:cs="Times New Roman"/>
        </w:rPr>
        <w:t xml:space="preserve"> </w:t>
      </w:r>
      <w:r>
        <w:rPr>
          <w:rFonts w:eastAsia="Lucida Sans Typewriter" w:cs="Times New Roman"/>
        </w:rPr>
        <w:t>в отличие от итераторов,</w:t>
      </w:r>
      <w:r w:rsidRPr="000D79F2">
        <w:rPr>
          <w:rFonts w:eastAsia="Lucida Sans Typewriter" w:cs="Times New Roman"/>
        </w:rPr>
        <w:t xml:space="preserve"> </w:t>
      </w:r>
      <w:r>
        <w:rPr>
          <w:rFonts w:eastAsia="Lucida Sans Typewriter" w:cs="Times New Roman"/>
        </w:rPr>
        <w:t>быстро падающих с ошибкой, воз</w:t>
      </w:r>
      <w:r w:rsidR="00E562F9">
        <w:rPr>
          <w:rFonts w:eastAsia="Lucida Sans Typewriter" w:cs="Times New Roman"/>
        </w:rPr>
        <w:t>в</w:t>
      </w:r>
      <w:r>
        <w:rPr>
          <w:rFonts w:eastAsia="Lucida Sans Typewriter" w:cs="Times New Roman"/>
        </w:rPr>
        <w:t>ращаемых синхронизированными коллекциями.</w:t>
      </w:r>
      <w:r w:rsidRPr="000D79F2">
        <w:rPr>
          <w:rFonts w:eastAsia="Lucida Sans Typewriter" w:cs="Times New Roman"/>
        </w:rPr>
        <w:t xml:space="preserve"> Слабо согласован</w:t>
      </w:r>
      <w:r w:rsidR="00E562F9">
        <w:rPr>
          <w:rFonts w:eastAsia="Lucida Sans Typewriter" w:cs="Times New Roman"/>
        </w:rPr>
        <w:t>н</w:t>
      </w:r>
      <w:r w:rsidRPr="000D79F2">
        <w:rPr>
          <w:rFonts w:eastAsia="Lucida Sans Typewriter" w:cs="Times New Roman"/>
        </w:rPr>
        <w:t>ый</w:t>
      </w:r>
      <w:r>
        <w:rPr>
          <w:rFonts w:eastAsia="Lucida Sans Typewriter" w:cs="Times New Roman"/>
          <w:i/>
        </w:rPr>
        <w:t xml:space="preserve"> </w:t>
      </w:r>
      <w:r w:rsidRPr="000D79F2">
        <w:rPr>
          <w:rFonts w:eastAsia="Lucida Sans Typewriter" w:cs="Times New Roman"/>
        </w:rPr>
        <w:t>итератор может допускать параллельн</w:t>
      </w:r>
      <w:r w:rsidR="006371AD">
        <w:rPr>
          <w:rFonts w:eastAsia="Lucida Sans Typewriter" w:cs="Times New Roman"/>
        </w:rPr>
        <w:t>ую</w:t>
      </w:r>
      <w:r w:rsidRPr="000D79F2">
        <w:rPr>
          <w:rFonts w:eastAsia="Lucida Sans Typewriter" w:cs="Times New Roman"/>
        </w:rPr>
        <w:t xml:space="preserve"> </w:t>
      </w:r>
      <w:r w:rsidR="006371AD">
        <w:rPr>
          <w:rFonts w:eastAsia="Lucida Sans Typewriter" w:cs="Times New Roman"/>
        </w:rPr>
        <w:t>модификацию</w:t>
      </w:r>
      <w:r w:rsidRPr="000D79F2">
        <w:rPr>
          <w:rFonts w:eastAsia="Lucida Sans Typewriter" w:cs="Times New Roman"/>
        </w:rPr>
        <w:t xml:space="preserve">, </w:t>
      </w:r>
      <w:r w:rsidR="006371AD">
        <w:rPr>
          <w:rFonts w:eastAsia="Lucida Sans Typewriter" w:cs="Times New Roman"/>
        </w:rPr>
        <w:t>обход</w:t>
      </w:r>
      <w:r w:rsidRPr="000D79F2">
        <w:rPr>
          <w:rFonts w:eastAsia="Lucida Sans Typewriter" w:cs="Times New Roman"/>
        </w:rPr>
        <w:t xml:space="preserve"> элемент</w:t>
      </w:r>
      <w:r w:rsidR="006371AD">
        <w:rPr>
          <w:rFonts w:eastAsia="Lucida Sans Typewriter" w:cs="Times New Roman"/>
        </w:rPr>
        <w:t>ов так</w:t>
      </w:r>
      <w:r w:rsidRPr="000D79F2">
        <w:rPr>
          <w:rFonts w:eastAsia="Lucida Sans Typewriter" w:cs="Times New Roman"/>
        </w:rPr>
        <w:t xml:space="preserve">, как они </w:t>
      </w:r>
      <w:r w:rsidRPr="000D79F2">
        <w:rPr>
          <w:rFonts w:eastAsia="Lucida Sans Typewriter" w:cs="Times New Roman"/>
        </w:rPr>
        <w:lastRenderedPageBreak/>
        <w:t>существовали</w:t>
      </w:r>
      <w:r w:rsidR="006371AD">
        <w:rPr>
          <w:rFonts w:eastAsia="Lucida Sans Typewriter" w:cs="Times New Roman"/>
        </w:rPr>
        <w:t xml:space="preserve"> на момент</w:t>
      </w:r>
      <w:r w:rsidRPr="000D79F2">
        <w:rPr>
          <w:rFonts w:eastAsia="Lucida Sans Typewriter" w:cs="Times New Roman"/>
        </w:rPr>
        <w:t xml:space="preserve"> построен</w:t>
      </w:r>
      <w:r w:rsidR="006371AD">
        <w:rPr>
          <w:rFonts w:eastAsia="Lucida Sans Typewriter" w:cs="Times New Roman"/>
        </w:rPr>
        <w:t>ия итератора</w:t>
      </w:r>
      <w:r w:rsidRPr="000D79F2">
        <w:rPr>
          <w:rFonts w:eastAsia="Lucida Sans Typewriter" w:cs="Times New Roman"/>
        </w:rPr>
        <w:t>, и может (но не гарантируется) отражать изменения в коллекции после построения итератора.</w:t>
      </w:r>
    </w:p>
    <w:p w:rsidR="004A63D9" w:rsidRPr="00275D21" w:rsidRDefault="00B83C86" w:rsidP="00B40D6B">
      <w:pPr>
        <w:spacing w:line="260" w:lineRule="auto"/>
        <w:ind w:firstLine="300"/>
        <w:jc w:val="both"/>
        <w:rPr>
          <w:rFonts w:eastAsia="Times New Roman"/>
          <w:sz w:val="19"/>
        </w:rPr>
      </w:pPr>
      <w:r w:rsidRPr="00B83C86">
        <w:rPr>
          <w:rFonts w:eastAsia="Times New Roman"/>
        </w:rPr>
        <w:t xml:space="preserve">Как и </w:t>
      </w:r>
      <w:r>
        <w:rPr>
          <w:rFonts w:eastAsia="Times New Roman"/>
        </w:rPr>
        <w:t>со</w:t>
      </w:r>
      <w:r w:rsidRPr="00B83C86">
        <w:rPr>
          <w:rFonts w:eastAsia="Times New Roman"/>
        </w:rPr>
        <w:t xml:space="preserve"> все</w:t>
      </w:r>
      <w:r>
        <w:rPr>
          <w:rFonts w:eastAsia="Times New Roman"/>
        </w:rPr>
        <w:t>ми прочими</w:t>
      </w:r>
      <w:r w:rsidRPr="00B83C86">
        <w:rPr>
          <w:rFonts w:eastAsia="Times New Roman"/>
        </w:rPr>
        <w:t xml:space="preserve"> улучшения</w:t>
      </w:r>
      <w:r>
        <w:rPr>
          <w:rFonts w:eastAsia="Times New Roman"/>
        </w:rPr>
        <w:t>ми</w:t>
      </w:r>
      <w:r w:rsidRPr="00B83C86">
        <w:rPr>
          <w:rFonts w:eastAsia="Times New Roman"/>
        </w:rPr>
        <w:t xml:space="preserve">, </w:t>
      </w:r>
      <w:r>
        <w:rPr>
          <w:rFonts w:eastAsia="Times New Roman"/>
        </w:rPr>
        <w:t>пришлось пойти на</w:t>
      </w:r>
      <w:r w:rsidRPr="00B83C86">
        <w:rPr>
          <w:rFonts w:eastAsia="Times New Roman"/>
        </w:rPr>
        <w:t xml:space="preserve"> несколько компромиссов.</w:t>
      </w:r>
      <w:r>
        <w:rPr>
          <w:rFonts w:eastAsia="Times New Roman"/>
        </w:rPr>
        <w:t xml:space="preserve"> </w:t>
      </w:r>
      <w:r w:rsidRPr="00B83C86">
        <w:rPr>
          <w:rFonts w:eastAsia="Times New Roman"/>
        </w:rPr>
        <w:t xml:space="preserve">Семантика методов, </w:t>
      </w:r>
      <w:r>
        <w:rPr>
          <w:rFonts w:eastAsia="Times New Roman"/>
        </w:rPr>
        <w:t xml:space="preserve">оперирующих всем классом </w:t>
      </w:r>
      <w:r w:rsidRPr="00C71919">
        <w:rPr>
          <w:rFonts w:ascii="Lucida Sans Typewriter" w:eastAsia="Lucida Sans Typewriter" w:hAnsi="Lucida Sans Typewriter"/>
          <w:sz w:val="17"/>
          <w:lang w:val="en-US"/>
        </w:rPr>
        <w:t>Map</w:t>
      </w:r>
      <w:r w:rsidRPr="00B83C86">
        <w:rPr>
          <w:rFonts w:eastAsia="Times New Roman"/>
        </w:rPr>
        <w:t xml:space="preserve">, таких как </w:t>
      </w:r>
      <w:r w:rsidRPr="00C71919">
        <w:rPr>
          <w:rFonts w:ascii="Lucida Sans Typewriter" w:eastAsia="Lucida Sans Typewriter" w:hAnsi="Lucida Sans Typewriter"/>
          <w:sz w:val="17"/>
          <w:lang w:val="en-US"/>
        </w:rPr>
        <w:t>size</w:t>
      </w:r>
      <w:r w:rsidRPr="00B83C86">
        <w:rPr>
          <w:rFonts w:eastAsia="Times New Roman"/>
        </w:rPr>
        <w:t xml:space="preserve"> и </w:t>
      </w:r>
      <w:r w:rsidRPr="00C71919">
        <w:rPr>
          <w:rFonts w:ascii="Lucida Sans Typewriter" w:eastAsia="Lucida Sans Typewriter" w:hAnsi="Lucida Sans Typewriter"/>
          <w:sz w:val="17"/>
          <w:lang w:val="en-US"/>
        </w:rPr>
        <w:t>isEmpty</w:t>
      </w:r>
      <w:r w:rsidRPr="00B83C86">
        <w:rPr>
          <w:rFonts w:eastAsia="Times New Roman"/>
        </w:rPr>
        <w:t>, была немного ослаблена, чтобы отразить параллельный характер коллекции.</w:t>
      </w:r>
      <w:r>
        <w:rPr>
          <w:rFonts w:eastAsia="Times New Roman"/>
        </w:rPr>
        <w:t xml:space="preserve"> </w:t>
      </w:r>
      <w:r w:rsidR="004A63D9" w:rsidRPr="00B83C86">
        <w:rPr>
          <w:rFonts w:eastAsia="Times New Roman"/>
        </w:rPr>
        <w:t xml:space="preserve"> </w:t>
      </w:r>
      <w:r w:rsidRPr="00B83C86">
        <w:rPr>
          <w:rFonts w:eastAsia="Times New Roman"/>
        </w:rPr>
        <w:t xml:space="preserve">Поскольку результат </w:t>
      </w:r>
      <w:r>
        <w:rPr>
          <w:rFonts w:eastAsia="Times New Roman"/>
        </w:rPr>
        <w:t xml:space="preserve">вызова метода </w:t>
      </w:r>
      <w:r w:rsidRPr="00C71919">
        <w:rPr>
          <w:rFonts w:ascii="Lucida Sans Typewriter" w:eastAsia="Lucida Sans Typewriter" w:hAnsi="Lucida Sans Typewriter"/>
          <w:sz w:val="17"/>
          <w:lang w:val="en-US"/>
        </w:rPr>
        <w:t>size</w:t>
      </w:r>
      <w:r w:rsidRPr="00B83C86">
        <w:rPr>
          <w:rFonts w:eastAsia="Times New Roman"/>
        </w:rPr>
        <w:t xml:space="preserve"> может быть устаревшим к моменту его вычисления, </w:t>
      </w:r>
      <w:r>
        <w:rPr>
          <w:rFonts w:eastAsia="Times New Roman"/>
        </w:rPr>
        <w:t>фактически выполняется</w:t>
      </w:r>
      <w:r w:rsidRPr="00B83C86">
        <w:rPr>
          <w:rFonts w:eastAsia="Times New Roman"/>
        </w:rPr>
        <w:t xml:space="preserve"> только оценка, поэтому </w:t>
      </w:r>
      <w:r>
        <w:rPr>
          <w:rFonts w:eastAsia="Times New Roman"/>
        </w:rPr>
        <w:t xml:space="preserve">метод </w:t>
      </w:r>
      <w:r w:rsidRPr="00C71919">
        <w:rPr>
          <w:rFonts w:ascii="Lucida Sans Typewriter" w:eastAsia="Lucida Sans Typewriter" w:hAnsi="Lucida Sans Typewriter"/>
          <w:sz w:val="17"/>
          <w:lang w:val="en-US"/>
        </w:rPr>
        <w:t>size</w:t>
      </w:r>
      <w:r w:rsidRPr="00B83C86">
        <w:rPr>
          <w:rFonts w:eastAsia="Times New Roman"/>
        </w:rPr>
        <w:t xml:space="preserve"> может возвращать вместо точного подсчета</w:t>
      </w:r>
      <w:r>
        <w:rPr>
          <w:rFonts w:eastAsia="Times New Roman"/>
        </w:rPr>
        <w:t xml:space="preserve"> </w:t>
      </w:r>
      <w:r w:rsidR="00E562F9">
        <w:rPr>
          <w:rFonts w:eastAsia="Times New Roman"/>
        </w:rPr>
        <w:t>аппроксимированное</w:t>
      </w:r>
      <w:r>
        <w:rPr>
          <w:rFonts w:eastAsia="Times New Roman"/>
        </w:rPr>
        <w:t xml:space="preserve"> значение</w:t>
      </w:r>
      <w:r w:rsidRPr="00B83C86">
        <w:rPr>
          <w:rFonts w:eastAsia="Times New Roman"/>
        </w:rPr>
        <w:t>.</w:t>
      </w:r>
      <w:r>
        <w:rPr>
          <w:rFonts w:eastAsia="Times New Roman"/>
        </w:rPr>
        <w:t xml:space="preserve"> </w:t>
      </w:r>
      <w:r w:rsidR="00F825E4" w:rsidRPr="00F825E4">
        <w:rPr>
          <w:rFonts w:eastAsia="Times New Roman"/>
        </w:rPr>
        <w:t xml:space="preserve">Хотя на первый взгляд это может </w:t>
      </w:r>
      <w:r w:rsidR="00F825E4">
        <w:rPr>
          <w:rFonts w:eastAsia="Times New Roman"/>
        </w:rPr>
        <w:t>вызывать беспокойство</w:t>
      </w:r>
      <w:r w:rsidR="00F825E4" w:rsidRPr="00F825E4">
        <w:rPr>
          <w:rFonts w:eastAsia="Times New Roman"/>
        </w:rPr>
        <w:t xml:space="preserve">, на самом деле такие методы, как </w:t>
      </w:r>
      <w:r w:rsidR="00F825E4" w:rsidRPr="00C71919">
        <w:rPr>
          <w:rFonts w:ascii="Lucida Sans Typewriter" w:eastAsia="Lucida Sans Typewriter" w:hAnsi="Lucida Sans Typewriter"/>
          <w:sz w:val="17"/>
          <w:lang w:val="en-US"/>
        </w:rPr>
        <w:t>size</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isEmpty</w:t>
      </w:r>
      <w:r w:rsidR="00F825E4" w:rsidRPr="00F825E4">
        <w:rPr>
          <w:rFonts w:eastAsia="Times New Roman"/>
        </w:rPr>
        <w:t xml:space="preserve">, гораздо менее полезны в параллельных средах, поскольку эти величины являются </w:t>
      </w:r>
      <w:r w:rsidR="00F825E4">
        <w:rPr>
          <w:rFonts w:eastAsia="Times New Roman"/>
        </w:rPr>
        <w:t>изменяющимися</w:t>
      </w:r>
      <w:r w:rsidR="00F825E4" w:rsidRPr="00F825E4">
        <w:rPr>
          <w:rFonts w:eastAsia="Times New Roman"/>
        </w:rPr>
        <w:t xml:space="preserve"> </w:t>
      </w:r>
      <w:r w:rsidR="00F825E4">
        <w:rPr>
          <w:rFonts w:eastAsia="Times New Roman"/>
        </w:rPr>
        <w:t>значениями</w:t>
      </w:r>
      <w:r w:rsidR="00F825E4" w:rsidRPr="00F825E4">
        <w:rPr>
          <w:rFonts w:eastAsia="Times New Roman"/>
        </w:rPr>
        <w:t xml:space="preserve">. Таким образом, требования к этим операциям были ослаблены, чтобы обеспечить оптимизацию производительности для наиболее важных операций, в первую очередь </w:t>
      </w:r>
      <w:r w:rsidR="00F825E4" w:rsidRPr="00C71919">
        <w:rPr>
          <w:rFonts w:ascii="Lucida Sans Typewriter" w:eastAsia="Lucida Sans Typewriter" w:hAnsi="Lucida Sans Typewriter"/>
          <w:sz w:val="17"/>
          <w:lang w:val="en-US"/>
        </w:rPr>
        <w:t>get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put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containsKey</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remove</w:t>
      </w:r>
      <w:r w:rsidR="00F825E4" w:rsidRPr="00F825E4">
        <w:rPr>
          <w:rFonts w:eastAsia="Times New Roman"/>
        </w:rPr>
        <w:t>.</w:t>
      </w:r>
    </w:p>
    <w:p w:rsidR="004A63D9" w:rsidRPr="00D605C2" w:rsidRDefault="00036509" w:rsidP="00B40D6B">
      <w:pPr>
        <w:spacing w:line="260" w:lineRule="auto"/>
        <w:ind w:firstLine="300"/>
        <w:jc w:val="both"/>
        <w:rPr>
          <w:rFonts w:eastAsia="Times New Roman"/>
          <w:sz w:val="19"/>
        </w:rPr>
      </w:pPr>
      <w:r w:rsidRPr="00036509">
        <w:rPr>
          <w:rFonts w:eastAsia="Times New Roman"/>
        </w:rPr>
        <w:t>Одна особенность, предлагаем</w:t>
      </w:r>
      <w:r>
        <w:rPr>
          <w:rFonts w:eastAsia="Times New Roman"/>
        </w:rPr>
        <w:t>ая</w:t>
      </w:r>
      <w:r w:rsidRPr="00036509">
        <w:rPr>
          <w:rFonts w:eastAsia="Times New Roman"/>
        </w:rPr>
        <w:t xml:space="preserve"> синхронизированными реализациями</w:t>
      </w:r>
      <w:r>
        <w:rPr>
          <w:rFonts w:eastAsia="Times New Roman"/>
        </w:rPr>
        <w:t xml:space="preserve"> интерфейса</w:t>
      </w:r>
      <w:r w:rsidRPr="00036509">
        <w:rPr>
          <w:rFonts w:eastAsia="Times New Roman"/>
        </w:rPr>
        <w:t xml:space="preserve"> </w:t>
      </w:r>
      <w:r w:rsidRPr="00C71919">
        <w:rPr>
          <w:rFonts w:ascii="Lucida Sans Typewriter" w:eastAsia="Lucida Sans Typewriter" w:hAnsi="Lucida Sans Typewriter"/>
          <w:sz w:val="17"/>
          <w:lang w:val="en-US"/>
        </w:rPr>
        <w:t>Map</w:t>
      </w:r>
      <w:r w:rsidRPr="00036509">
        <w:rPr>
          <w:rFonts w:eastAsia="Times New Roman"/>
        </w:rPr>
        <w:t xml:space="preserve">, но не </w:t>
      </w:r>
      <w:r>
        <w:rPr>
          <w:rFonts w:eastAsia="Times New Roman"/>
        </w:rPr>
        <w:t xml:space="preserve">предлагаемая классом </w:t>
      </w:r>
      <w:r w:rsidRPr="00C71919">
        <w:rPr>
          <w:rFonts w:ascii="Lucida Sans Typewriter" w:eastAsia="Lucida Sans Typewriter" w:hAnsi="Lucida Sans Typewriter"/>
          <w:sz w:val="17"/>
          <w:lang w:val="en-US"/>
        </w:rPr>
        <w:t>ConcurrentHashMap</w:t>
      </w:r>
      <w:r w:rsidRPr="00036509">
        <w:rPr>
          <w:rFonts w:eastAsia="Times New Roman"/>
        </w:rPr>
        <w:t xml:space="preserve">, - это возможность блокировки </w:t>
      </w:r>
      <w:r>
        <w:rPr>
          <w:rFonts w:eastAsia="Times New Roman"/>
        </w:rPr>
        <w:t xml:space="preserve">переменной </w:t>
      </w:r>
      <w:r w:rsidRPr="00036509">
        <w:rPr>
          <w:rFonts w:ascii="Lucida Sans Typewriter" w:eastAsia="Times New Roman" w:hAnsi="Lucida Sans Typewriter"/>
          <w:sz w:val="17"/>
          <w:szCs w:val="17"/>
          <w:lang w:val="en-US"/>
        </w:rPr>
        <w:t>map</w:t>
      </w:r>
      <w:r w:rsidRPr="00036509">
        <w:rPr>
          <w:rFonts w:eastAsia="Times New Roman"/>
        </w:rPr>
        <w:t xml:space="preserve"> для монопольного доступа.</w:t>
      </w:r>
      <w:r w:rsidR="004A63D9" w:rsidRPr="00036509">
        <w:rPr>
          <w:rFonts w:eastAsia="Times New Roman"/>
        </w:rPr>
        <w:t xml:space="preserve"> </w:t>
      </w:r>
      <w:r w:rsidRPr="00036509">
        <w:rPr>
          <w:rFonts w:eastAsia="Times New Roman"/>
        </w:rPr>
        <w:t xml:space="preserve">С помощью класса </w:t>
      </w:r>
      <w:r w:rsidRPr="00C71919">
        <w:rPr>
          <w:rFonts w:ascii="Lucida Sans Typewriter" w:eastAsia="Lucida Sans Typewriter" w:hAnsi="Lucida Sans Typewriter"/>
          <w:sz w:val="17"/>
          <w:lang w:val="en-US"/>
        </w:rPr>
        <w:t>Hashtable</w:t>
      </w:r>
      <w:r w:rsidRPr="00036509">
        <w:rPr>
          <w:rFonts w:ascii="Lucida Sans Typewriter" w:eastAsia="Lucida Sans Typewriter" w:hAnsi="Lucida Sans Typewriter"/>
          <w:sz w:val="17"/>
        </w:rPr>
        <w:t xml:space="preserve"> </w:t>
      </w:r>
      <w:r w:rsidRPr="00036509">
        <w:rPr>
          <w:rFonts w:eastAsia="Times New Roman"/>
        </w:rPr>
        <w:t xml:space="preserve">и метода </w:t>
      </w:r>
      <w:r w:rsidRPr="00C71919">
        <w:rPr>
          <w:rFonts w:ascii="Lucida Sans Typewriter" w:eastAsia="Lucida Sans Typewriter" w:hAnsi="Lucida Sans Typewriter"/>
          <w:sz w:val="17"/>
          <w:lang w:val="en-US"/>
        </w:rPr>
        <w:t>synchronizedMap</w:t>
      </w:r>
      <w:r>
        <w:rPr>
          <w:rFonts w:eastAsia="Times New Roman"/>
        </w:rPr>
        <w:t xml:space="preserve"> захват</w:t>
      </w:r>
      <w:r w:rsidRPr="00036509">
        <w:rPr>
          <w:rFonts w:eastAsia="Times New Roman"/>
        </w:rPr>
        <w:t xml:space="preserve"> блокировки </w:t>
      </w:r>
      <w:r w:rsidR="00D605C2">
        <w:rPr>
          <w:rFonts w:eastAsia="Times New Roman"/>
        </w:rPr>
        <w:t>объекта</w:t>
      </w:r>
      <w:r>
        <w:rPr>
          <w:rFonts w:eastAsia="Times New Roman"/>
        </w:rPr>
        <w:t xml:space="preserve"> </w:t>
      </w:r>
      <w:r w:rsidRPr="00C71919">
        <w:rPr>
          <w:rFonts w:ascii="Lucida Sans Typewriter" w:eastAsia="Lucida Sans Typewriter" w:hAnsi="Lucida Sans Typewriter"/>
          <w:sz w:val="17"/>
          <w:lang w:val="en-US"/>
        </w:rPr>
        <w:t>Map</w:t>
      </w:r>
      <w:r>
        <w:rPr>
          <w:rFonts w:eastAsia="Times New Roman"/>
        </w:rPr>
        <w:t xml:space="preserve"> предотвращает доступ к нему</w:t>
      </w:r>
      <w:r w:rsidRPr="00036509">
        <w:rPr>
          <w:rFonts w:eastAsia="Times New Roman"/>
        </w:rPr>
        <w:t xml:space="preserve"> любого другого потока.</w:t>
      </w:r>
      <w:r w:rsidR="00D605C2">
        <w:rPr>
          <w:rFonts w:eastAsia="Times New Roman"/>
        </w:rPr>
        <w:t xml:space="preserve"> </w:t>
      </w:r>
      <w:r w:rsidR="00D605C2" w:rsidRPr="00D605C2">
        <w:rPr>
          <w:rFonts w:eastAsia="Times New Roman"/>
        </w:rPr>
        <w:t xml:space="preserve">Это может быть необходимо в </w:t>
      </w:r>
      <w:r w:rsidR="00D605C2">
        <w:rPr>
          <w:rFonts w:eastAsia="Times New Roman"/>
        </w:rPr>
        <w:t>нестандартных</w:t>
      </w:r>
      <w:r w:rsidR="00D605C2" w:rsidRPr="00D605C2">
        <w:rPr>
          <w:rFonts w:eastAsia="Times New Roman"/>
        </w:rPr>
        <w:t xml:space="preserve"> случаях, таких как атомарное добавление нескольких отображений или итер</w:t>
      </w:r>
      <w:r w:rsidR="00D605C2">
        <w:rPr>
          <w:rFonts w:eastAsia="Times New Roman"/>
        </w:rPr>
        <w:t>и</w:t>
      </w:r>
      <w:r w:rsidR="00E562F9">
        <w:rPr>
          <w:rFonts w:eastAsia="Times New Roman"/>
        </w:rPr>
        <w:t>р</w:t>
      </w:r>
      <w:r w:rsidR="00D605C2">
        <w:rPr>
          <w:rFonts w:eastAsia="Times New Roman"/>
        </w:rPr>
        <w:t>ование</w:t>
      </w:r>
      <w:r w:rsidR="00D605C2" w:rsidRPr="00D605C2">
        <w:rPr>
          <w:rFonts w:eastAsia="Times New Roman"/>
        </w:rPr>
        <w:t xml:space="preserve"> </w:t>
      </w:r>
      <w:r w:rsidR="00D605C2">
        <w:rPr>
          <w:rFonts w:eastAsia="Times New Roman"/>
        </w:rPr>
        <w:t xml:space="preserve">объекта </w:t>
      </w:r>
      <w:r w:rsidR="00D605C2" w:rsidRPr="00C71919">
        <w:rPr>
          <w:rFonts w:ascii="Lucida Sans Typewriter" w:eastAsia="Lucida Sans Typewriter" w:hAnsi="Lucida Sans Typewriter"/>
          <w:sz w:val="17"/>
          <w:lang w:val="en-US"/>
        </w:rPr>
        <w:t>Map</w:t>
      </w:r>
      <w:r w:rsidR="00D605C2" w:rsidRPr="00D605C2">
        <w:rPr>
          <w:rFonts w:eastAsia="Times New Roman"/>
        </w:rPr>
        <w:t xml:space="preserve"> несколько раз и необходимость видеть одни и те же элементы в одном и том же порядке.</w:t>
      </w:r>
      <w:r w:rsidR="00D605C2">
        <w:rPr>
          <w:rFonts w:eastAsia="Times New Roman"/>
        </w:rPr>
        <w:t xml:space="preserve"> </w:t>
      </w:r>
      <w:r w:rsidR="00D605C2" w:rsidRPr="00D605C2">
        <w:rPr>
          <w:rFonts w:eastAsia="Times New Roman"/>
        </w:rPr>
        <w:t>В целом, это разумный компромисс: ожидается, что параллельные коллекции будут постоянно изменять свое содержимое.</w:t>
      </w:r>
    </w:p>
    <w:p w:rsidR="004A63D9" w:rsidRPr="00350F93" w:rsidRDefault="00D605C2">
      <w:pPr>
        <w:spacing w:line="231" w:lineRule="auto"/>
        <w:ind w:firstLine="300"/>
        <w:jc w:val="both"/>
        <w:rPr>
          <w:rFonts w:eastAsia="Times New Roman"/>
          <w:sz w:val="19"/>
        </w:rPr>
      </w:pPr>
      <w:r w:rsidRPr="00D605C2">
        <w:rPr>
          <w:rFonts w:eastAsia="Times New Roman"/>
        </w:rPr>
        <w:t>Поскольку он имеет так много преимуществ и так мало недостатков по сравнению с</w:t>
      </w:r>
      <w:r>
        <w:rPr>
          <w:rFonts w:eastAsia="Times New Roman"/>
        </w:rPr>
        <w:t xml:space="preserve"> классом</w:t>
      </w:r>
      <w:r w:rsidRPr="00D605C2">
        <w:rPr>
          <w:rFonts w:eastAsia="Times New Roman"/>
        </w:rPr>
        <w:t xml:space="preserve"> </w:t>
      </w:r>
      <w:r w:rsidR="00350F93" w:rsidRPr="00C71919">
        <w:rPr>
          <w:rFonts w:ascii="Lucida Sans Typewriter" w:eastAsia="Lucida Sans Typewriter" w:hAnsi="Lucida Sans Typewriter"/>
          <w:sz w:val="17"/>
          <w:lang w:val="en-US"/>
        </w:rPr>
        <w:t>Hashtable</w:t>
      </w:r>
      <w:r w:rsidR="00350F93" w:rsidRPr="00350F93">
        <w:rPr>
          <w:rFonts w:ascii="Lucida Sans Typewriter" w:eastAsia="Lucida Sans Typewriter" w:hAnsi="Lucida Sans Typewriter"/>
          <w:sz w:val="17"/>
        </w:rPr>
        <w:t xml:space="preserve"> </w:t>
      </w:r>
      <w:r w:rsidRPr="00D605C2">
        <w:rPr>
          <w:rFonts w:eastAsia="Times New Roman"/>
        </w:rPr>
        <w:t xml:space="preserve">или </w:t>
      </w:r>
      <w:r>
        <w:rPr>
          <w:rFonts w:eastAsia="Times New Roman"/>
        </w:rPr>
        <w:t xml:space="preserve">методом </w:t>
      </w:r>
      <w:r w:rsidR="00350F93" w:rsidRPr="00C71919">
        <w:rPr>
          <w:rFonts w:ascii="Lucida Sans Typewriter" w:eastAsia="Lucida Sans Typewriter" w:hAnsi="Lucida Sans Typewriter"/>
          <w:sz w:val="17"/>
          <w:lang w:val="en-US"/>
        </w:rPr>
        <w:t>synchronizedMap</w:t>
      </w:r>
      <w:r w:rsidRPr="00D605C2">
        <w:rPr>
          <w:rFonts w:eastAsia="Times New Roman"/>
        </w:rPr>
        <w:t xml:space="preserve">, замена синхронизированных реализаций </w:t>
      </w:r>
      <w:r w:rsidRPr="00C71919">
        <w:rPr>
          <w:rFonts w:ascii="Lucida Sans Typewriter" w:eastAsia="Lucida Sans Typewriter" w:hAnsi="Lucida Sans Typewriter"/>
          <w:sz w:val="17"/>
          <w:lang w:val="en-US"/>
        </w:rPr>
        <w:t>Map</w:t>
      </w:r>
      <w:r w:rsidRPr="00D605C2">
        <w:rPr>
          <w:rFonts w:ascii="Lucida Sans Typewriter" w:eastAsia="Lucida Sans Typewriter" w:hAnsi="Lucida Sans Typewriter"/>
          <w:sz w:val="17"/>
        </w:rPr>
        <w:t xml:space="preserve"> </w:t>
      </w:r>
      <w:r w:rsidRPr="00D605C2">
        <w:rPr>
          <w:rFonts w:eastAsia="Lucida Sans Typewriter" w:cs="Times New Roman"/>
        </w:rPr>
        <w:t xml:space="preserve">на </w:t>
      </w:r>
      <w:r>
        <w:rPr>
          <w:rFonts w:eastAsia="Lucida Sans Typewriter" w:cs="Times New Roman"/>
        </w:rPr>
        <w:t xml:space="preserve">класс </w:t>
      </w:r>
      <w:r w:rsidRPr="00275D21">
        <w:rPr>
          <w:rFonts w:ascii="Calibri" w:eastAsia="Lucida Sans Typewriter" w:hAnsi="Calibri"/>
          <w:sz w:val="17"/>
        </w:rPr>
        <w:t xml:space="preserve">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Pr="00D605C2">
        <w:rPr>
          <w:rFonts w:eastAsia="Times New Roman"/>
        </w:rPr>
        <w:t xml:space="preserve">в большинстве случаев приводит к </w:t>
      </w:r>
      <w:r>
        <w:rPr>
          <w:rFonts w:eastAsia="Times New Roman"/>
        </w:rPr>
        <w:t>у</w:t>
      </w:r>
      <w:r w:rsidRPr="00D605C2">
        <w:rPr>
          <w:rFonts w:eastAsia="Times New Roman"/>
        </w:rPr>
        <w:t>лучше</w:t>
      </w:r>
      <w:r>
        <w:rPr>
          <w:rFonts w:eastAsia="Times New Roman"/>
        </w:rPr>
        <w:t>нию</w:t>
      </w:r>
      <w:r w:rsidRPr="00D605C2">
        <w:rPr>
          <w:rFonts w:eastAsia="Times New Roman"/>
        </w:rPr>
        <w:t xml:space="preserve"> масштабируемости. </w:t>
      </w:r>
      <w:r w:rsidR="00350F93">
        <w:rPr>
          <w:rFonts w:eastAsia="Times New Roman"/>
        </w:rPr>
        <w:t xml:space="preserve">Класс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00350F93" w:rsidRPr="00D605C2">
        <w:rPr>
          <w:rFonts w:eastAsia="Times New Roman"/>
        </w:rPr>
        <w:t>не подходит для полной замены</w:t>
      </w:r>
      <w:r w:rsidR="00350F93">
        <w:rPr>
          <w:rFonts w:eastAsia="Times New Roman"/>
        </w:rPr>
        <w:t xml:space="preserve"> т</w:t>
      </w:r>
      <w:r w:rsidR="00350F93" w:rsidRPr="00D605C2">
        <w:rPr>
          <w:rFonts w:eastAsia="Times New Roman"/>
        </w:rPr>
        <w:t>олько</w:t>
      </w:r>
      <w:r w:rsidR="00350F93">
        <w:rPr>
          <w:rFonts w:eastAsia="Times New Roman"/>
        </w:rPr>
        <w:t xml:space="preserve"> в том случае,</w:t>
      </w:r>
      <w:r w:rsidR="00350F93" w:rsidRPr="00D605C2">
        <w:rPr>
          <w:rFonts w:eastAsia="Times New Roman"/>
        </w:rPr>
        <w:t xml:space="preserve"> если приложению необходимо заблокировать </w:t>
      </w:r>
      <w:r w:rsidR="00350F93">
        <w:rPr>
          <w:rFonts w:eastAsia="Times New Roman"/>
        </w:rPr>
        <w:t xml:space="preserve">переменную </w:t>
      </w:r>
      <w:r w:rsidR="00350F93" w:rsidRPr="00C71919">
        <w:rPr>
          <w:rFonts w:eastAsia="Times New Roman"/>
          <w:sz w:val="19"/>
          <w:lang w:val="en-US"/>
        </w:rPr>
        <w:t>map</w:t>
      </w:r>
      <w:r w:rsidR="00350F93" w:rsidRPr="00D605C2">
        <w:rPr>
          <w:rFonts w:eastAsia="Times New Roman"/>
        </w:rPr>
        <w:t xml:space="preserve"> для монопольного доступа</w:t>
      </w:r>
      <w:r w:rsidR="00350F93">
        <w:rPr>
          <w:rStyle w:val="ac"/>
          <w:rFonts w:eastAsia="Times New Roman"/>
        </w:rPr>
        <w:footnoteReference w:id="65"/>
      </w:r>
      <w:r w:rsidR="00350F93" w:rsidRPr="00D605C2">
        <w:rPr>
          <w:rFonts w:eastAsia="Times New Roman"/>
        </w:rPr>
        <w:t>.</w:t>
      </w:r>
    </w:p>
    <w:p w:rsidR="004A63D9" w:rsidRPr="00E37D85" w:rsidRDefault="004A63D9" w:rsidP="00E4589A">
      <w:pPr>
        <w:pStyle w:val="3"/>
      </w:pPr>
      <w:bookmarkStart w:id="3723" w:name="_Toc522032252"/>
      <w:bookmarkStart w:id="3724" w:name="_Toc522032836"/>
      <w:bookmarkStart w:id="3725" w:name="_Toc522094298"/>
      <w:bookmarkStart w:id="3726" w:name="_Toc522203894"/>
      <w:bookmarkStart w:id="3727" w:name="_Toc522279982"/>
      <w:bookmarkStart w:id="3728" w:name="_Toc522289842"/>
      <w:bookmarkStart w:id="3729" w:name="_Toc523234292"/>
      <w:bookmarkStart w:id="3730" w:name="_Toc523323825"/>
      <w:bookmarkStart w:id="3731" w:name="_Toc523389534"/>
      <w:bookmarkStart w:id="3732" w:name="_Toc523389656"/>
      <w:bookmarkStart w:id="3733" w:name="_Toc523389775"/>
      <w:bookmarkStart w:id="3734" w:name="_Toc523412519"/>
      <w:bookmarkStart w:id="3735" w:name="_Toc523493974"/>
      <w:bookmarkStart w:id="3736" w:name="_Toc523754871"/>
      <w:bookmarkStart w:id="3737" w:name="_Toc523836508"/>
      <w:bookmarkStart w:id="3738" w:name="_Toc523841139"/>
      <w:bookmarkStart w:id="3739" w:name="_Toc523844217"/>
      <w:bookmarkStart w:id="3740" w:name="_Toc523932025"/>
      <w:bookmarkStart w:id="3741" w:name="_Toc523932299"/>
      <w:bookmarkStart w:id="3742" w:name="_Toc524018253"/>
      <w:bookmarkStart w:id="3743" w:name="_Toc524355093"/>
      <w:bookmarkStart w:id="3744" w:name="_Toc524437654"/>
      <w:bookmarkStart w:id="3745" w:name="_Toc524613825"/>
      <w:bookmarkStart w:id="3746" w:name="_Toc524614126"/>
      <w:bookmarkStart w:id="3747" w:name="_Toc531787433"/>
      <w:r w:rsidRPr="00E37D85">
        <w:rPr>
          <w:rFonts w:eastAsia="Arial"/>
        </w:rPr>
        <w:t>5</w:t>
      </w:r>
      <w:r w:rsidRPr="00E37D85">
        <w:t>.</w:t>
      </w:r>
      <w:r w:rsidRPr="00E37D85">
        <w:rPr>
          <w:rFonts w:eastAsia="Arial"/>
        </w:rPr>
        <w:t>2</w:t>
      </w:r>
      <w:r w:rsidRPr="00E37D85">
        <w:t>.</w:t>
      </w:r>
      <w:r w:rsidRPr="00E37D85">
        <w:rPr>
          <w:rFonts w:eastAsia="Arial"/>
        </w:rPr>
        <w:t>2</w:t>
      </w:r>
      <w:r w:rsidR="00E4589A" w:rsidRPr="00E37D85">
        <w:rPr>
          <w:rFonts w:eastAsia="Arial"/>
        </w:rPr>
        <w:t xml:space="preserve"> </w:t>
      </w:r>
      <w:r w:rsidR="00E37D85">
        <w:rPr>
          <w:rFonts w:eastAsia="Arial"/>
        </w:rPr>
        <w:t xml:space="preserve">Дополнительные атомарные операции интерфейса </w:t>
      </w:r>
      <w:r w:rsidRPr="00350F93">
        <w:rPr>
          <w:rFonts w:eastAsia="Lucida Sans Typewriter"/>
          <w:lang w:val="en-US"/>
        </w:rPr>
        <w:t>Map</w:t>
      </w:r>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r w:rsidRPr="00E37D85">
        <w:t xml:space="preserve"> </w:t>
      </w:r>
    </w:p>
    <w:p w:rsidR="003E3CDD" w:rsidRDefault="00EC4D67">
      <w:pPr>
        <w:spacing w:line="251" w:lineRule="auto"/>
        <w:jc w:val="both"/>
        <w:rPr>
          <w:rFonts w:eastAsia="Times New Roman"/>
        </w:rPr>
      </w:pPr>
      <w:r w:rsidRPr="00EC4D67">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EC4D67">
        <w:rPr>
          <w:rFonts w:eastAsia="Times New Roman"/>
        </w:rPr>
        <w:t xml:space="preserve"> не может быть заблокирован для монопольного доступа, мы не можем использовать блокировку на стороне клиента для создания новых атомарных операций, таких как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как мы сделали для</w:t>
      </w:r>
      <w:r>
        <w:rPr>
          <w:rFonts w:eastAsia="Times New Roman"/>
        </w:rPr>
        <w:t xml:space="preserve"> класса</w:t>
      </w:r>
      <w:r w:rsidRPr="00EC4D67">
        <w:rPr>
          <w:rFonts w:eastAsia="Times New Roman"/>
        </w:rPr>
        <w:t xml:space="preserve"> </w:t>
      </w:r>
      <w:r w:rsidRPr="00C71919">
        <w:rPr>
          <w:rFonts w:ascii="Lucida Sans Typewriter" w:eastAsia="Lucida Sans Typewriter" w:hAnsi="Lucida Sans Typewriter"/>
          <w:sz w:val="17"/>
          <w:lang w:val="en-US"/>
        </w:rPr>
        <w:t>Vector</w:t>
      </w:r>
      <w:r w:rsidRPr="00EC4D67">
        <w:rPr>
          <w:rFonts w:eastAsia="Times New Roman"/>
        </w:rPr>
        <w:t xml:space="preserve"> в разделе 4.4.1. Вместо этого, ряд общих </w:t>
      </w:r>
      <w:r>
        <w:rPr>
          <w:rFonts w:eastAsia="Times New Roman"/>
        </w:rPr>
        <w:t>составных</w:t>
      </w:r>
      <w:r w:rsidRPr="00EC4D67">
        <w:rPr>
          <w:rFonts w:eastAsia="Times New Roman"/>
        </w:rPr>
        <w:t xml:space="preserve"> операций, таких</w:t>
      </w:r>
      <w:r w:rsidR="00D2526A">
        <w:rPr>
          <w:rFonts w:eastAsia="Times New Roman"/>
        </w:rPr>
        <w:t xml:space="preserve"> как</w:t>
      </w:r>
      <w:r w:rsidRPr="00EC4D67">
        <w:rPr>
          <w:rFonts w:eastAsia="Times New Roman"/>
        </w:rPr>
        <w:t xml:space="preserve">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удалить-если-равн</w:t>
      </w:r>
      <w:r>
        <w:rPr>
          <w:rFonts w:eastAsia="Times New Roman"/>
        </w:rPr>
        <w:t>о</w:t>
      </w:r>
      <w:r w:rsidRPr="00EC4D67">
        <w:rPr>
          <w:rFonts w:eastAsia="Times New Roman"/>
        </w:rPr>
        <w:t xml:space="preserve"> и заменить-если-равн</w:t>
      </w:r>
      <w:r>
        <w:rPr>
          <w:rFonts w:eastAsia="Times New Roman"/>
        </w:rPr>
        <w:t>о</w:t>
      </w:r>
      <w:r w:rsidRPr="00EC4D67">
        <w:rPr>
          <w:rFonts w:eastAsia="Times New Roman"/>
        </w:rPr>
        <w:t xml:space="preserve"> реализованы как атомарные операции и </w:t>
      </w:r>
      <w:r>
        <w:rPr>
          <w:rFonts w:eastAsia="Times New Roman"/>
        </w:rPr>
        <w:t>определены</w:t>
      </w:r>
      <w:r w:rsidRPr="00EC4D67">
        <w:rPr>
          <w:rFonts w:eastAsia="Times New Roman"/>
        </w:rPr>
        <w:t xml:space="preserve"> в интерфейсе </w:t>
      </w:r>
      <w:r w:rsidRPr="00C71919">
        <w:rPr>
          <w:rFonts w:ascii="Lucida Sans Typewriter" w:eastAsia="Lucida Sans Typewriter" w:hAnsi="Lucida Sans Typewriter"/>
          <w:sz w:val="17"/>
          <w:lang w:val="en-US"/>
        </w:rPr>
        <w:t>ConcurrentMap</w:t>
      </w:r>
      <w:r w:rsidRPr="00EC4D67">
        <w:rPr>
          <w:rFonts w:eastAsia="Times New Roman"/>
        </w:rPr>
        <w:t xml:space="preserve">, </w:t>
      </w:r>
      <w:r>
        <w:rPr>
          <w:rFonts w:eastAsia="Times New Roman"/>
        </w:rPr>
        <w:t>приведённом</w:t>
      </w:r>
      <w:r w:rsidRPr="00EC4D67">
        <w:rPr>
          <w:rFonts w:eastAsia="Times New Roman"/>
        </w:rPr>
        <w:t xml:space="preserve"> в </w:t>
      </w:r>
      <w:r>
        <w:rPr>
          <w:rFonts w:eastAsia="Times New Roman"/>
        </w:rPr>
        <w:t>листинге</w:t>
      </w:r>
      <w:r w:rsidRPr="00EC4D67">
        <w:rPr>
          <w:rFonts w:eastAsia="Times New Roman"/>
        </w:rPr>
        <w:t xml:space="preserve"> 5.7.</w:t>
      </w:r>
    </w:p>
    <w:p w:rsidR="003E3CDD" w:rsidRPr="00275D21" w:rsidRDefault="009D6107" w:rsidP="003E3CDD">
      <w:pPr>
        <w:spacing w:line="395" w:lineRule="exact"/>
        <w:rPr>
          <w:rFonts w:eastAsia="Times New Roman"/>
        </w:rPr>
      </w:pPr>
      <w:r>
        <w:rPr>
          <w:noProof/>
        </w:rPr>
        <mc:AlternateContent>
          <mc:Choice Requires="wps">
            <w:drawing>
              <wp:anchor distT="0" distB="0" distL="114300" distR="114300" simplePos="0" relativeHeight="251700736" behindDoc="1" locked="0" layoutInCell="1" allowOverlap="1" wp14:anchorId="59533DE0" wp14:editId="6979A6DE">
                <wp:simplePos x="0" y="0"/>
                <wp:positionH relativeFrom="column">
                  <wp:posOffset>-3175</wp:posOffset>
                </wp:positionH>
                <wp:positionV relativeFrom="paragraph">
                  <wp:posOffset>179070</wp:posOffset>
                </wp:positionV>
                <wp:extent cx="4568825" cy="0"/>
                <wp:effectExtent l="9525" t="6350" r="12700" b="12700"/>
                <wp:wrapNone/>
                <wp:docPr id="673"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pt" to="359.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5p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" strokeweight=".48pt"/>
            </w:pict>
          </mc:Fallback>
        </mc:AlternateContent>
      </w:r>
    </w:p>
    <w:p w:rsidR="003E3CDD" w:rsidRPr="00C71919" w:rsidRDefault="003E3CDD" w:rsidP="003E3CD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ConcurrentMap&lt;K,V&gt; extends Map&lt;K,V&gt; {</w:t>
      </w:r>
    </w:p>
    <w:p w:rsidR="003E3CDD" w:rsidRPr="00C71919" w:rsidRDefault="003E3CDD" w:rsidP="003E3CDD">
      <w:pPr>
        <w:spacing w:line="38" w:lineRule="exact"/>
        <w:rPr>
          <w:rFonts w:eastAsia="Times New Roman"/>
          <w:lang w:val="en-US"/>
        </w:rPr>
      </w:pPr>
    </w:p>
    <w:p w:rsidR="003E3CDD" w:rsidRPr="00C71919" w:rsidRDefault="003E3CDD" w:rsidP="003E3CDD">
      <w:pPr>
        <w:numPr>
          <w:ilvl w:val="0"/>
          <w:numId w:val="27"/>
        </w:numPr>
        <w:tabs>
          <w:tab w:val="left" w:pos="732"/>
        </w:tabs>
        <w:spacing w:line="291" w:lineRule="auto"/>
        <w:ind w:left="420" w:right="138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Insert into map only if no value is mapped from K </w:t>
      </w:r>
      <w:r w:rsidRPr="00C71919">
        <w:rPr>
          <w:rFonts w:ascii="Lucida Sans Typewriter" w:eastAsia="Lucida Sans Typewriter" w:hAnsi="Lucida Sans Typewriter"/>
          <w:sz w:val="17"/>
          <w:lang w:val="en-US"/>
        </w:rPr>
        <w:t>V putIfAbsent(K key, V 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7"/>
        </w:numPr>
        <w:tabs>
          <w:tab w:val="left" w:pos="720"/>
        </w:tabs>
        <w:spacing w:line="0" w:lineRule="atLeast"/>
        <w:ind w:left="720" w:hanging="30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Remove only if K is mapped to V</w:t>
      </w:r>
    </w:p>
    <w:p w:rsidR="003E3CDD" w:rsidRPr="00C71919" w:rsidRDefault="003E3CDD" w:rsidP="003E3CDD">
      <w:pPr>
        <w:spacing w:line="40" w:lineRule="exact"/>
        <w:rPr>
          <w:rFonts w:eastAsia="Times New Roman"/>
          <w:lang w:val="en-US"/>
        </w:rPr>
      </w:pPr>
    </w:p>
    <w:p w:rsidR="003E3CDD" w:rsidRPr="00C71919" w:rsidRDefault="003E3CDD" w:rsidP="003E3CD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boolean remove(K key, V value);</w:t>
      </w:r>
    </w:p>
    <w:p w:rsidR="003E3CDD" w:rsidRPr="00C71919" w:rsidRDefault="003E3CDD" w:rsidP="003E3CDD">
      <w:pPr>
        <w:spacing w:line="278" w:lineRule="exact"/>
        <w:rPr>
          <w:rFonts w:eastAsia="Times New Roman"/>
          <w:lang w:val="en-US"/>
        </w:rPr>
      </w:pPr>
    </w:p>
    <w:p w:rsidR="003E3CDD" w:rsidRPr="00C71919" w:rsidRDefault="003E3CDD" w:rsidP="003E3CDD">
      <w:pPr>
        <w:numPr>
          <w:ilvl w:val="0"/>
          <w:numId w:val="28"/>
        </w:numPr>
        <w:tabs>
          <w:tab w:val="left" w:pos="732"/>
        </w:tabs>
        <w:spacing w:line="291" w:lineRule="auto"/>
        <w:ind w:left="420" w:right="18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oldValue </w:t>
      </w:r>
      <w:r w:rsidRPr="00C71919">
        <w:rPr>
          <w:rFonts w:ascii="Lucida Sans Typewriter" w:eastAsia="Lucida Sans Typewriter" w:hAnsi="Lucida Sans Typewriter"/>
          <w:sz w:val="17"/>
          <w:lang w:val="en-US"/>
        </w:rPr>
        <w:t>boolean replace(K key, V oldValue, V newValue);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8"/>
        </w:numPr>
        <w:tabs>
          <w:tab w:val="left" w:pos="732"/>
        </w:tabs>
        <w:spacing w:line="287" w:lineRule="auto"/>
        <w:ind w:left="420" w:right="16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some value </w:t>
      </w:r>
      <w:r w:rsidRPr="00C71919">
        <w:rPr>
          <w:rFonts w:ascii="Lucida Sans Typewriter" w:eastAsia="Lucida Sans Typewriter" w:hAnsi="Lucida Sans Typewriter"/>
          <w:sz w:val="17"/>
          <w:lang w:val="en-US"/>
        </w:rPr>
        <w:t>V replace(K key, V newValue);</w:t>
      </w:r>
    </w:p>
    <w:p w:rsidR="003E3CDD" w:rsidRPr="003E3CDD" w:rsidRDefault="003E3CDD" w:rsidP="003E3CDD">
      <w:pPr>
        <w:spacing w:line="0" w:lineRule="atLeast"/>
        <w:rPr>
          <w:rFonts w:ascii="Lucida Sans Typewriter" w:eastAsia="Lucida Sans Typewriter" w:hAnsi="Lucida Sans Typewriter"/>
          <w:sz w:val="17"/>
        </w:rPr>
      </w:pPr>
      <w:r w:rsidRPr="003E3CDD">
        <w:rPr>
          <w:rFonts w:ascii="Lucida Sans Typewriter" w:eastAsia="Lucida Sans Typewriter" w:hAnsi="Lucida Sans Typewriter"/>
          <w:sz w:val="17"/>
        </w:rPr>
        <w:t>}</w:t>
      </w:r>
    </w:p>
    <w:p w:rsidR="003E3CDD" w:rsidRPr="003E3CDD" w:rsidRDefault="003E3CDD" w:rsidP="003E3CDD">
      <w:pPr>
        <w:spacing w:line="20" w:lineRule="exact"/>
        <w:rPr>
          <w:rFonts w:eastAsia="Times New Roman"/>
        </w:rPr>
      </w:pPr>
    </w:p>
    <w:p w:rsidR="003E3CDD" w:rsidRPr="003E3CDD" w:rsidRDefault="009D6107" w:rsidP="003E3CDD">
      <w:r>
        <w:rPr>
          <w:rFonts w:ascii="Lucida Sans Typewriter" w:eastAsia="Lucida Sans Typewriter" w:hAnsi="Lucida Sans Typewriter"/>
          <w:noProof/>
          <w:sz w:val="17"/>
        </w:rPr>
        <mc:AlternateContent>
          <mc:Choice Requires="wps">
            <w:drawing>
              <wp:anchor distT="0" distB="0" distL="114300" distR="114300" simplePos="0" relativeHeight="251701760" behindDoc="1" locked="0" layoutInCell="1" allowOverlap="1" wp14:anchorId="7B039372" wp14:editId="533C85D5">
                <wp:simplePos x="0" y="0"/>
                <wp:positionH relativeFrom="column">
                  <wp:posOffset>-3175</wp:posOffset>
                </wp:positionH>
                <wp:positionV relativeFrom="paragraph">
                  <wp:posOffset>113665</wp:posOffset>
                </wp:positionV>
                <wp:extent cx="4568825" cy="0"/>
                <wp:effectExtent l="9525" t="12700" r="12700" b="6350"/>
                <wp:wrapNone/>
                <wp:docPr id="671"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3"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U+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" strokeweight=".48pt"/>
            </w:pict>
          </mc:Fallback>
        </mc:AlternateContent>
      </w:r>
    </w:p>
    <w:p w:rsidR="003E3CDD" w:rsidRPr="003E3CDD" w:rsidRDefault="003E3CDD" w:rsidP="003E3CDD">
      <w:pPr>
        <w:pStyle w:val="af7"/>
      </w:pPr>
      <w:r w:rsidRPr="0041166C">
        <w:rPr>
          <w:b/>
        </w:rPr>
        <w:t>Листинг</w:t>
      </w:r>
      <w:r w:rsidRPr="0041166C">
        <w:rPr>
          <w:rFonts w:eastAsia="Arial"/>
          <w:b/>
        </w:rPr>
        <w:t xml:space="preserve"> 5</w:t>
      </w:r>
      <w:r w:rsidRPr="0041166C">
        <w:rPr>
          <w:b/>
        </w:rPr>
        <w:t>.</w:t>
      </w:r>
      <w:r w:rsidRPr="0041166C">
        <w:rPr>
          <w:rFonts w:eastAsia="Arial"/>
          <w:b/>
        </w:rPr>
        <w:t>7</w:t>
      </w:r>
      <w:r w:rsidRPr="003E3CDD">
        <w:rPr>
          <w:rFonts w:eastAsia="Arial"/>
        </w:rPr>
        <w:t xml:space="preserve"> Интерфейс</w:t>
      </w:r>
      <w:r w:rsidRPr="003E3CDD">
        <w:t xml:space="preserve"> </w:t>
      </w:r>
      <w:r w:rsidRPr="003E3CDD">
        <w:rPr>
          <w:rFonts w:ascii="Lucida Sans Typewriter" w:eastAsia="Lucida Sans Typewriter" w:hAnsi="Lucida Sans Typewriter" w:cs="Times New Roman"/>
          <w:sz w:val="14"/>
        </w:rPr>
        <w:t>ConcurrentMap</w:t>
      </w:r>
    </w:p>
    <w:p w:rsidR="004A63D9" w:rsidRPr="003E3CDD" w:rsidRDefault="00EC4D67">
      <w:pPr>
        <w:spacing w:line="251" w:lineRule="auto"/>
        <w:jc w:val="both"/>
        <w:rPr>
          <w:rFonts w:eastAsia="Times New Roman"/>
          <w:sz w:val="19"/>
        </w:rPr>
      </w:pPr>
      <w:r w:rsidRPr="00EC4D67">
        <w:rPr>
          <w:rFonts w:eastAsia="Times New Roman"/>
        </w:rPr>
        <w:t>Если вы</w:t>
      </w:r>
      <w:r>
        <w:rPr>
          <w:rFonts w:eastAsia="Times New Roman"/>
        </w:rPr>
        <w:t xml:space="preserve"> найдёте для себя возможным</w:t>
      </w:r>
      <w:r w:rsidRPr="00EC4D67">
        <w:rPr>
          <w:rFonts w:eastAsia="Times New Roman"/>
        </w:rPr>
        <w:t xml:space="preserve"> добав</w:t>
      </w:r>
      <w:r>
        <w:rPr>
          <w:rFonts w:eastAsia="Times New Roman"/>
        </w:rPr>
        <w:t>ить</w:t>
      </w:r>
      <w:r w:rsidRPr="00EC4D67">
        <w:rPr>
          <w:rFonts w:eastAsia="Times New Roman"/>
        </w:rPr>
        <w:t xml:space="preserve"> такую функциональность в существующую синхронизированную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Map</w:t>
      </w:r>
      <w:r w:rsidRPr="00EC4D67">
        <w:rPr>
          <w:rFonts w:eastAsia="Times New Roman"/>
        </w:rPr>
        <w:t>, это, вероятно,</w:t>
      </w:r>
      <w:r>
        <w:rPr>
          <w:rFonts w:eastAsia="Times New Roman"/>
        </w:rPr>
        <w:t xml:space="preserve"> будет</w:t>
      </w:r>
      <w:r w:rsidRPr="00EC4D67">
        <w:rPr>
          <w:rFonts w:eastAsia="Times New Roman"/>
        </w:rPr>
        <w:t xml:space="preserve"> признак</w:t>
      </w:r>
      <w:r>
        <w:rPr>
          <w:rFonts w:eastAsia="Times New Roman"/>
        </w:rPr>
        <w:t>ом</w:t>
      </w:r>
      <w:r w:rsidRPr="00EC4D67">
        <w:rPr>
          <w:rFonts w:eastAsia="Times New Roman"/>
        </w:rPr>
        <w:t xml:space="preserve"> того, что вместо нее следует</w:t>
      </w:r>
      <w:r>
        <w:rPr>
          <w:rFonts w:eastAsia="Times New Roman"/>
        </w:rPr>
        <w:t xml:space="preserve"> рассмотреть воз</w:t>
      </w:r>
      <w:r w:rsidR="00E562F9">
        <w:rPr>
          <w:rFonts w:eastAsia="Times New Roman"/>
        </w:rPr>
        <w:t>м</w:t>
      </w:r>
      <w:r>
        <w:rPr>
          <w:rFonts w:eastAsia="Times New Roman"/>
        </w:rPr>
        <w:t>о</w:t>
      </w:r>
      <w:r w:rsidR="00E562F9">
        <w:rPr>
          <w:rFonts w:eastAsia="Times New Roman"/>
        </w:rPr>
        <w:t>ж</w:t>
      </w:r>
      <w:r>
        <w:rPr>
          <w:rFonts w:eastAsia="Times New Roman"/>
        </w:rPr>
        <w:t xml:space="preserve">ность использования интерфейса </w:t>
      </w:r>
      <w:r w:rsidRPr="00C71919">
        <w:rPr>
          <w:rFonts w:ascii="Lucida Sans Typewriter" w:eastAsia="Lucida Sans Typewriter" w:hAnsi="Lucida Sans Typewriter"/>
          <w:sz w:val="17"/>
          <w:lang w:val="en-US"/>
        </w:rPr>
        <w:t>ConcurrentMap</w:t>
      </w:r>
      <w:r w:rsidRPr="00EC4D67">
        <w:rPr>
          <w:rFonts w:eastAsia="Times New Roman"/>
        </w:rPr>
        <w:t>.</w:t>
      </w:r>
    </w:p>
    <w:p w:rsidR="004A63D9" w:rsidRPr="00093E1F" w:rsidRDefault="004A63D9" w:rsidP="00352315">
      <w:pPr>
        <w:pStyle w:val="3"/>
        <w:rPr>
          <w:rFonts w:eastAsia="Lucida Sans Typewriter"/>
        </w:rPr>
      </w:pPr>
      <w:bookmarkStart w:id="3748" w:name="_5.2.3_Класс_CopyOnWriteArrayList"/>
      <w:bookmarkStart w:id="3749" w:name="_Toc522032253"/>
      <w:bookmarkStart w:id="3750" w:name="_Toc522032837"/>
      <w:bookmarkStart w:id="3751" w:name="_Toc522094299"/>
      <w:bookmarkStart w:id="3752" w:name="_Toc522203895"/>
      <w:bookmarkStart w:id="3753" w:name="_Toc522279983"/>
      <w:bookmarkStart w:id="3754" w:name="_Toc522289843"/>
      <w:bookmarkStart w:id="3755" w:name="_Toc523234293"/>
      <w:bookmarkStart w:id="3756" w:name="_Toc523323826"/>
      <w:bookmarkStart w:id="3757" w:name="_Toc523389535"/>
      <w:bookmarkStart w:id="3758" w:name="_Toc523389657"/>
      <w:bookmarkStart w:id="3759" w:name="_Toc523389776"/>
      <w:bookmarkStart w:id="3760" w:name="_Toc523412520"/>
      <w:bookmarkStart w:id="3761" w:name="_Toc523493975"/>
      <w:bookmarkStart w:id="3762" w:name="_Toc523754872"/>
      <w:bookmarkStart w:id="3763" w:name="_Toc523836509"/>
      <w:bookmarkStart w:id="3764" w:name="_Toc523841140"/>
      <w:bookmarkStart w:id="3765" w:name="_Toc523844218"/>
      <w:bookmarkStart w:id="3766" w:name="_Toc523932026"/>
      <w:bookmarkStart w:id="3767" w:name="_Toc523932300"/>
      <w:bookmarkStart w:id="3768" w:name="_Toc524018254"/>
      <w:bookmarkStart w:id="3769" w:name="_Toc524355094"/>
      <w:bookmarkStart w:id="3770" w:name="_Toc524437655"/>
      <w:bookmarkStart w:id="3771" w:name="_Toc524613826"/>
      <w:bookmarkStart w:id="3772" w:name="_Toc524614127"/>
      <w:bookmarkStart w:id="3773" w:name="_Toc531787434"/>
      <w:bookmarkEnd w:id="3748"/>
      <w:r w:rsidRPr="00093E1F">
        <w:rPr>
          <w:rFonts w:eastAsia="Arial"/>
        </w:rPr>
        <w:t>5</w:t>
      </w:r>
      <w:r w:rsidRPr="00093E1F">
        <w:t>.</w:t>
      </w:r>
      <w:r w:rsidRPr="00093E1F">
        <w:rPr>
          <w:rFonts w:eastAsia="Arial"/>
        </w:rPr>
        <w:t>2</w:t>
      </w:r>
      <w:r w:rsidRPr="00093E1F">
        <w:t>.</w:t>
      </w:r>
      <w:r w:rsidRPr="00093E1F">
        <w:rPr>
          <w:rFonts w:eastAsia="Arial"/>
        </w:rPr>
        <w:t>3</w:t>
      </w:r>
      <w:r w:rsidR="00D50AB2" w:rsidRPr="00093E1F">
        <w:rPr>
          <w:rFonts w:eastAsia="Arial"/>
        </w:rPr>
        <w:t xml:space="preserve"> </w:t>
      </w:r>
      <w:r w:rsidR="00D50AB2">
        <w:rPr>
          <w:rFonts w:eastAsia="Arial"/>
        </w:rPr>
        <w:t>Класс</w:t>
      </w:r>
      <w:r w:rsidR="00E4589A" w:rsidRPr="00093E1F">
        <w:rPr>
          <w:rFonts w:eastAsia="Arial"/>
        </w:rPr>
        <w:t xml:space="preserve"> </w:t>
      </w:r>
      <w:r w:rsidRPr="00275D21">
        <w:rPr>
          <w:rFonts w:eastAsia="Lucida Sans Typewriter"/>
          <w:lang w:val="en-US"/>
        </w:rPr>
        <w:t>CopyOnWriteArrayList</w:t>
      </w:r>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p>
    <w:p w:rsidR="004A63D9" w:rsidRPr="00BB7182" w:rsidRDefault="00BB7182">
      <w:pPr>
        <w:spacing w:line="260" w:lineRule="auto"/>
        <w:jc w:val="both"/>
        <w:rPr>
          <w:rFonts w:eastAsia="Times New Roman"/>
          <w:sz w:val="19"/>
        </w:rPr>
      </w:pPr>
      <w:r w:rsidRPr="00BB7182">
        <w:rPr>
          <w:rFonts w:eastAsia="Lucida Sans Typewriter" w:cs="Times New Roman"/>
        </w:rPr>
        <w:t xml:space="preserve">Класс </w:t>
      </w:r>
      <w:r w:rsidRPr="00C71919">
        <w:rPr>
          <w:rFonts w:ascii="Lucida Sans Typewriter" w:eastAsia="Lucida Sans Typewriter" w:hAnsi="Lucida Sans Typewriter"/>
          <w:sz w:val="17"/>
          <w:lang w:val="en-US"/>
        </w:rPr>
        <w:t>CopyOnWriteArrayList</w:t>
      </w:r>
      <w:r w:rsidRPr="00BB7182">
        <w:rPr>
          <w:rFonts w:ascii="Lucida Sans Typewriter" w:eastAsia="Lucida Sans Typewriter" w:hAnsi="Lucida Sans Typewriter"/>
          <w:sz w:val="17"/>
        </w:rPr>
        <w:t xml:space="preserve"> </w:t>
      </w:r>
      <w:r w:rsidRPr="00BB7182">
        <w:rPr>
          <w:rFonts w:eastAsia="Lucida Sans Typewriter" w:cs="Times New Roman"/>
        </w:rPr>
        <w:t xml:space="preserve">является параллельной </w:t>
      </w:r>
      <w:r>
        <w:rPr>
          <w:rFonts w:eastAsia="Lucida Sans Typewriter" w:cs="Times New Roman"/>
        </w:rPr>
        <w:t xml:space="preserve">заменой для синхронизированной реализации интерфейса </w:t>
      </w:r>
      <w:r w:rsidRPr="00C71919">
        <w:rPr>
          <w:rFonts w:ascii="Lucida Sans Typewriter" w:eastAsia="Lucida Sans Typewriter" w:hAnsi="Lucida Sans Typewriter"/>
          <w:sz w:val="17"/>
          <w:lang w:val="en-US"/>
        </w:rPr>
        <w:t>List</w:t>
      </w:r>
      <w:r>
        <w:rPr>
          <w:rFonts w:eastAsia="Lucida Sans Typewriter" w:cs="Times New Roman"/>
        </w:rPr>
        <w:t>, предлагает лучшую степень</w:t>
      </w:r>
      <w:r w:rsidRPr="00BB7182">
        <w:rPr>
          <w:rFonts w:eastAsia="Lucida Sans Typewriter" w:cs="Times New Roman"/>
        </w:rPr>
        <w:t xml:space="preserve"> параллелизм</w:t>
      </w:r>
      <w:r>
        <w:rPr>
          <w:rFonts w:eastAsia="Lucida Sans Typewriter" w:cs="Times New Roman"/>
        </w:rPr>
        <w:t>а</w:t>
      </w:r>
      <w:r w:rsidRPr="00BB7182">
        <w:rPr>
          <w:rFonts w:eastAsia="Lucida Sans Typewriter" w:cs="Times New Roman"/>
        </w:rPr>
        <w:t xml:space="preserve"> </w:t>
      </w:r>
      <w:r>
        <w:rPr>
          <w:rFonts w:eastAsia="Lucida Sans Typewriter" w:cs="Times New Roman"/>
        </w:rPr>
        <w:t xml:space="preserve">в </w:t>
      </w:r>
      <w:r w:rsidRPr="00BB7182">
        <w:rPr>
          <w:rFonts w:eastAsia="Lucida Sans Typewriter" w:cs="Times New Roman"/>
        </w:rPr>
        <w:t xml:space="preserve">распространенных ситуациях и устраняет необходимость </w:t>
      </w:r>
      <w:r>
        <w:rPr>
          <w:rFonts w:eastAsia="Lucida Sans Typewriter" w:cs="Times New Roman"/>
        </w:rPr>
        <w:t xml:space="preserve">использования </w:t>
      </w:r>
      <w:r w:rsidRPr="00BB7182">
        <w:rPr>
          <w:rFonts w:eastAsia="Lucida Sans Typewriter" w:cs="Times New Roman"/>
        </w:rPr>
        <w:t>блокиров</w:t>
      </w:r>
      <w:r>
        <w:rPr>
          <w:rFonts w:eastAsia="Lucida Sans Typewriter" w:cs="Times New Roman"/>
        </w:rPr>
        <w:t>ки или копирования коллекции в процессе итерирования</w:t>
      </w:r>
      <w:r w:rsidRPr="00BB7182">
        <w:rPr>
          <w:rFonts w:eastAsia="Lucida Sans Typewriter" w:cs="Times New Roman"/>
        </w:rPr>
        <w:t>. (</w:t>
      </w:r>
      <w:r>
        <w:rPr>
          <w:rFonts w:eastAsia="Lucida Sans Typewriter" w:cs="Times New Roman"/>
        </w:rPr>
        <w:t>Аналогичным образом</w:t>
      </w:r>
      <w:r w:rsidRPr="00BB7182">
        <w:rPr>
          <w:rFonts w:eastAsia="Lucida Sans Typewriter" w:cs="Times New Roman"/>
        </w:rPr>
        <w:t>,</w:t>
      </w:r>
      <w:r>
        <w:rPr>
          <w:rFonts w:eastAsia="Lucida Sans Typewriter" w:cs="Times New Roman"/>
        </w:rPr>
        <w:t xml:space="preserve"> класс</w:t>
      </w:r>
      <w:r w:rsidRPr="00BB7182">
        <w:rPr>
          <w:rFonts w:eastAsia="Lucida Sans Typewriter" w:cs="Times New Roman"/>
        </w:rPr>
        <w:t xml:space="preserve"> </w:t>
      </w:r>
      <w:r w:rsidRPr="00C71919">
        <w:rPr>
          <w:rFonts w:ascii="Lucida Sans Typewriter" w:eastAsia="Lucida Sans Typewriter" w:hAnsi="Lucida Sans Typewriter"/>
          <w:sz w:val="17"/>
          <w:lang w:val="en-US"/>
        </w:rPr>
        <w:t>CopyOnWriteArraySet</w:t>
      </w:r>
      <w:r w:rsidRPr="00BB7182">
        <w:rPr>
          <w:rFonts w:eastAsia="Times New Roman"/>
          <w:sz w:val="19"/>
        </w:rPr>
        <w:t xml:space="preserve"> </w:t>
      </w:r>
      <w:r>
        <w:rPr>
          <w:rFonts w:eastAsia="Lucida Sans Typewriter" w:cs="Times New Roman"/>
        </w:rPr>
        <w:t>является параллельной</w:t>
      </w:r>
      <w:r w:rsidRPr="00BB7182">
        <w:rPr>
          <w:rFonts w:eastAsia="Lucida Sans Typewriter" w:cs="Times New Roman"/>
        </w:rPr>
        <w:t xml:space="preserve"> </w:t>
      </w:r>
      <w:r>
        <w:rPr>
          <w:rFonts w:eastAsia="Lucida Sans Typewriter" w:cs="Times New Roman"/>
        </w:rPr>
        <w:t>заменой</w:t>
      </w:r>
      <w:r w:rsidRPr="00BB7182">
        <w:rPr>
          <w:rFonts w:eastAsia="Lucida Sans Typewriter" w:cs="Times New Roman"/>
        </w:rPr>
        <w:t xml:space="preserve"> синхронизированн</w:t>
      </w:r>
      <w:r>
        <w:rPr>
          <w:rFonts w:eastAsia="Lucida Sans Typewriter" w:cs="Times New Roman"/>
        </w:rPr>
        <w:t>ой реализаци</w:t>
      </w:r>
      <w:r w:rsidR="00E562F9">
        <w:rPr>
          <w:rFonts w:eastAsia="Lucida Sans Typewriter" w:cs="Times New Roman"/>
        </w:rPr>
        <w:t>и</w:t>
      </w:r>
      <w:r>
        <w:rPr>
          <w:rFonts w:eastAsia="Lucida Sans Typewriter" w:cs="Times New Roman"/>
        </w:rPr>
        <w:t xml:space="preserve"> интерфейса </w:t>
      </w:r>
      <w:r w:rsidRPr="00BB7182">
        <w:rPr>
          <w:rFonts w:eastAsia="Lucida Sans Typewriter" w:cs="Times New Roman"/>
        </w:rPr>
        <w:t xml:space="preserve"> </w:t>
      </w:r>
      <w:r w:rsidRPr="00C71919">
        <w:rPr>
          <w:rFonts w:ascii="Lucida Sans Typewriter" w:eastAsia="Lucida Sans Typewriter" w:hAnsi="Lucida Sans Typewriter"/>
          <w:sz w:val="17"/>
          <w:lang w:val="en-US"/>
        </w:rPr>
        <w:t>Set</w:t>
      </w:r>
      <w:r w:rsidRPr="00BB7182">
        <w:rPr>
          <w:rFonts w:eastAsia="Lucida Sans Typewriter" w:cs="Times New Roman"/>
        </w:rPr>
        <w:t>.)</w:t>
      </w:r>
    </w:p>
    <w:p w:rsidR="004A63D9" w:rsidRPr="00BB7182" w:rsidRDefault="004A63D9">
      <w:pPr>
        <w:spacing w:line="1" w:lineRule="exact"/>
        <w:rPr>
          <w:rFonts w:eastAsia="Times New Roman"/>
        </w:rPr>
      </w:pPr>
    </w:p>
    <w:p w:rsidR="00BB7182" w:rsidRPr="008A5BEA" w:rsidRDefault="00BF7A1D" w:rsidP="00BB7182">
      <w:pPr>
        <w:spacing w:line="251" w:lineRule="auto"/>
        <w:ind w:firstLine="300"/>
        <w:jc w:val="both"/>
        <w:rPr>
          <w:rFonts w:eastAsia="Times New Roman"/>
        </w:rPr>
      </w:pPr>
      <w:r w:rsidRPr="00BF7A1D">
        <w:rPr>
          <w:rFonts w:eastAsia="Times New Roman"/>
        </w:rPr>
        <w:t>Коллекции</w:t>
      </w:r>
      <w:r>
        <w:rPr>
          <w:rFonts w:eastAsia="Times New Roman"/>
        </w:rPr>
        <w:t xml:space="preserve"> типа</w:t>
      </w:r>
      <w:r w:rsidRPr="00BF7A1D">
        <w:rPr>
          <w:rFonts w:eastAsia="Times New Roman"/>
        </w:rPr>
        <w:t xml:space="preserve">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Pr>
          <w:rFonts w:eastAsia="Times New Roman"/>
        </w:rPr>
        <w:t xml:space="preserve"> (</w:t>
      </w:r>
      <w:r w:rsidRPr="00BF7A1D">
        <w:rPr>
          <w:rFonts w:eastAsia="Times New Roman"/>
          <w:b/>
          <w:i/>
          <w:lang w:val="en-US"/>
        </w:rPr>
        <w:t>copy</w:t>
      </w:r>
      <w:r w:rsidRPr="00BF7A1D">
        <w:rPr>
          <w:rFonts w:eastAsia="Times New Roman"/>
          <w:b/>
          <w:i/>
        </w:rPr>
        <w:t>-</w:t>
      </w:r>
      <w:r w:rsidRPr="00BF7A1D">
        <w:rPr>
          <w:rFonts w:eastAsia="Times New Roman"/>
          <w:b/>
          <w:i/>
          <w:lang w:val="en-US"/>
        </w:rPr>
        <w:t>on</w:t>
      </w:r>
      <w:r w:rsidRPr="00BF7A1D">
        <w:rPr>
          <w:rFonts w:eastAsia="Times New Roman"/>
          <w:b/>
          <w:i/>
        </w:rPr>
        <w:t>-</w:t>
      </w:r>
      <w:r w:rsidRPr="00BF7A1D">
        <w:rPr>
          <w:rFonts w:eastAsia="Times New Roman"/>
          <w:b/>
          <w:i/>
          <w:lang w:val="en-US"/>
        </w:rPr>
        <w:t>write</w:t>
      </w:r>
      <w:r>
        <w:rPr>
          <w:rFonts w:eastAsia="Times New Roman"/>
        </w:rPr>
        <w:t>)</w:t>
      </w:r>
      <w:r w:rsidRPr="00BF7A1D">
        <w:rPr>
          <w:rFonts w:eastAsia="Times New Roman"/>
        </w:rPr>
        <w:t xml:space="preserve"> обеспечивают потокобезопасность благодаря тому, что при правильной публикации фактически неизменяемого объекта дальнейшая синхронизация при доступе к нему не требуется. Они реализуют изменяемость, создавая и публикуя новую копию коллекции при каждом ее изменении. Итераторы для коллекций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sidRPr="00BF7A1D">
        <w:rPr>
          <w:rFonts w:eastAsia="Times New Roman"/>
        </w:rPr>
        <w:t xml:space="preserve"> сохраняют ссылку на резервный массив, который был текущим </w:t>
      </w:r>
      <w:r>
        <w:rPr>
          <w:rFonts w:eastAsia="Times New Roman"/>
        </w:rPr>
        <w:t xml:space="preserve">на момент </w:t>
      </w:r>
      <w:r w:rsidRPr="00BF7A1D">
        <w:rPr>
          <w:rFonts w:eastAsia="Times New Roman"/>
        </w:rPr>
        <w:t xml:space="preserve"> начал</w:t>
      </w:r>
      <w:r>
        <w:rPr>
          <w:rFonts w:eastAsia="Times New Roman"/>
        </w:rPr>
        <w:t>а</w:t>
      </w:r>
      <w:r w:rsidRPr="00BF7A1D">
        <w:rPr>
          <w:rFonts w:eastAsia="Times New Roman"/>
        </w:rPr>
        <w:t xml:space="preserve"> итерации, и так как </w:t>
      </w:r>
      <w:r>
        <w:rPr>
          <w:rFonts w:eastAsia="Times New Roman"/>
        </w:rPr>
        <w:t>он</w:t>
      </w:r>
      <w:r w:rsidRPr="00BF7A1D">
        <w:rPr>
          <w:rFonts w:eastAsia="Times New Roman"/>
        </w:rPr>
        <w:t xml:space="preserve"> никогда не измен</w:t>
      </w:r>
      <w:r>
        <w:rPr>
          <w:rFonts w:eastAsia="Times New Roman"/>
        </w:rPr>
        <w:t>яе</w:t>
      </w:r>
      <w:r w:rsidRPr="00BF7A1D">
        <w:rPr>
          <w:rFonts w:eastAsia="Times New Roman"/>
        </w:rPr>
        <w:t>тся, им необходим</w:t>
      </w:r>
      <w:r>
        <w:rPr>
          <w:rFonts w:eastAsia="Times New Roman"/>
        </w:rPr>
        <w:t>а</w:t>
      </w:r>
      <w:r w:rsidRPr="00BF7A1D">
        <w:rPr>
          <w:rFonts w:eastAsia="Times New Roman"/>
        </w:rPr>
        <w:t xml:space="preserve"> только кратк</w:t>
      </w:r>
      <w:r>
        <w:rPr>
          <w:rFonts w:eastAsia="Times New Roman"/>
        </w:rPr>
        <w:t>ая синхронизация</w:t>
      </w:r>
      <w:r w:rsidRPr="00BF7A1D">
        <w:rPr>
          <w:rFonts w:eastAsia="Times New Roman"/>
        </w:rPr>
        <w:t>, чтобы обеспечить видимость содержимого массива. В результате несколько потоков могут выполнять итер</w:t>
      </w:r>
      <w:r>
        <w:rPr>
          <w:rFonts w:eastAsia="Times New Roman"/>
        </w:rPr>
        <w:t>ирование</w:t>
      </w:r>
      <w:r w:rsidRPr="00BF7A1D">
        <w:rPr>
          <w:rFonts w:eastAsia="Times New Roman"/>
        </w:rPr>
        <w:t xml:space="preserve"> коллекции без </w:t>
      </w:r>
      <w:r>
        <w:rPr>
          <w:rFonts w:eastAsia="Times New Roman"/>
        </w:rPr>
        <w:t>влияния</w:t>
      </w:r>
      <w:r w:rsidRPr="00BF7A1D">
        <w:rPr>
          <w:rFonts w:eastAsia="Times New Roman"/>
        </w:rPr>
        <w:t xml:space="preserve"> друг</w:t>
      </w:r>
      <w:r>
        <w:rPr>
          <w:rFonts w:eastAsia="Times New Roman"/>
        </w:rPr>
        <w:t xml:space="preserve"> на</w:t>
      </w:r>
      <w:r w:rsidRPr="00BF7A1D">
        <w:rPr>
          <w:rFonts w:eastAsia="Times New Roman"/>
        </w:rPr>
        <w:t xml:space="preserve"> друга или</w:t>
      </w:r>
      <w:r>
        <w:rPr>
          <w:rFonts w:eastAsia="Times New Roman"/>
        </w:rPr>
        <w:t xml:space="preserve"> влияния</w:t>
      </w:r>
      <w:r w:rsidRPr="00BF7A1D">
        <w:rPr>
          <w:rFonts w:eastAsia="Times New Roman"/>
        </w:rPr>
        <w:t xml:space="preserve"> потоков, желающих изменить коллекцию. Итераторы, возвращаемые коллекциями</w:t>
      </w:r>
      <w:r>
        <w:rPr>
          <w:rFonts w:eastAsia="Times New Roman"/>
        </w:rPr>
        <w:t xml:space="preserve"> типа</w:t>
      </w:r>
      <w:r w:rsidRPr="00BF7A1D">
        <w:rPr>
          <w:rFonts w:eastAsia="Times New Roman"/>
        </w:rPr>
        <w:t xml:space="preserve"> </w:t>
      </w:r>
      <w:r w:rsidR="008A5BEA" w:rsidRPr="008A5BEA">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8A5BEA" w:rsidRPr="008A5BEA">
        <w:rPr>
          <w:rFonts w:eastAsia="Times New Roman"/>
        </w:rPr>
        <w:t>”</w:t>
      </w:r>
      <w:r w:rsidRPr="00BF7A1D">
        <w:rPr>
          <w:rFonts w:eastAsia="Times New Roman"/>
        </w:rPr>
        <w:t xml:space="preserve">, не </w:t>
      </w:r>
      <w:r>
        <w:rPr>
          <w:rFonts w:eastAsia="Times New Roman"/>
        </w:rPr>
        <w:t>возбуждают исключение</w:t>
      </w:r>
      <w:r w:rsidRPr="00BF7A1D">
        <w:rPr>
          <w:rFonts w:eastAsia="Times New Roman"/>
        </w:rPr>
        <w:t xml:space="preserve"> </w:t>
      </w:r>
      <w:r w:rsidRPr="00C71919">
        <w:rPr>
          <w:rFonts w:ascii="Lucida Sans Typewriter" w:eastAsia="Lucida Sans Typewriter" w:hAnsi="Lucida Sans Typewriter"/>
          <w:sz w:val="17"/>
          <w:lang w:val="en-US"/>
        </w:rPr>
        <w:t>ConcurrentModificationException</w:t>
      </w:r>
      <w:r w:rsidRPr="00BF7A1D">
        <w:rPr>
          <w:rFonts w:eastAsia="Times New Roman"/>
        </w:rPr>
        <w:t xml:space="preserve"> и возвращают элементы точно такими</w:t>
      </w:r>
      <w:r>
        <w:rPr>
          <w:rFonts w:eastAsia="Times New Roman"/>
        </w:rPr>
        <w:t xml:space="preserve"> же</w:t>
      </w:r>
      <w:r w:rsidRPr="00BF7A1D">
        <w:rPr>
          <w:rFonts w:eastAsia="Times New Roman"/>
        </w:rPr>
        <w:t>, какими они были на момент создания итератора, независимо от последующих изменений.</w:t>
      </w:r>
    </w:p>
    <w:p w:rsidR="004A63D9" w:rsidRPr="00093E1F" w:rsidRDefault="0032602D" w:rsidP="00E4589A">
      <w:pPr>
        <w:spacing w:line="250" w:lineRule="auto"/>
        <w:ind w:firstLine="300"/>
        <w:jc w:val="both"/>
        <w:rPr>
          <w:rFonts w:eastAsia="Times New Roman"/>
        </w:rPr>
      </w:pPr>
      <w:r w:rsidRPr="0032602D">
        <w:rPr>
          <w:rFonts w:eastAsia="Times New Roman"/>
        </w:rPr>
        <w:t xml:space="preserve">Очевидно, что копирование резервного массива при каждом изменении коллекции сопряжено с определенными затратами, особенно если коллекция велика; коллекции </w:t>
      </w:r>
      <w:r>
        <w:rPr>
          <w:rFonts w:eastAsia="Times New Roman"/>
        </w:rPr>
        <w:t xml:space="preserve">типа </w:t>
      </w:r>
      <w:r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Pr="0032602D">
        <w:rPr>
          <w:rFonts w:eastAsia="Times New Roman"/>
        </w:rPr>
        <w:t>”</w:t>
      </w:r>
      <w:r>
        <w:rPr>
          <w:rFonts w:eastAsia="Times New Roman"/>
        </w:rPr>
        <w:t xml:space="preserve"> </w:t>
      </w:r>
      <w:r w:rsidRPr="0032602D">
        <w:rPr>
          <w:rFonts w:eastAsia="Times New Roman"/>
        </w:rPr>
        <w:t xml:space="preserve">целесообразно использовать только тогда, когда итерация </w:t>
      </w:r>
      <w:r w:rsidR="008A5BEA">
        <w:rPr>
          <w:rFonts w:eastAsia="Times New Roman"/>
        </w:rPr>
        <w:t>используется гораздо чаще</w:t>
      </w:r>
      <w:r w:rsidRPr="0032602D">
        <w:rPr>
          <w:rFonts w:eastAsia="Times New Roman"/>
        </w:rPr>
        <w:t>, чем модификация. Этот критерий точно описывает</w:t>
      </w:r>
      <w:r w:rsidR="008A5BEA">
        <w:rPr>
          <w:rFonts w:eastAsia="Times New Roman"/>
        </w:rPr>
        <w:t xml:space="preserve"> принцип работы </w:t>
      </w:r>
      <w:r w:rsidRPr="0032602D">
        <w:rPr>
          <w:rFonts w:eastAsia="Times New Roman"/>
        </w:rPr>
        <w:t xml:space="preserve"> многи</w:t>
      </w:r>
      <w:r w:rsidR="008A5BEA">
        <w:rPr>
          <w:rFonts w:eastAsia="Times New Roman"/>
        </w:rPr>
        <w:t>х</w:t>
      </w:r>
      <w:r w:rsidRPr="0032602D">
        <w:rPr>
          <w:rFonts w:eastAsia="Times New Roman"/>
        </w:rPr>
        <w:t xml:space="preserve"> систем уведомления о событиях: для доставки уведомления требуется итерация</w:t>
      </w:r>
      <w:r w:rsidR="008A5BEA">
        <w:rPr>
          <w:rFonts w:eastAsia="Times New Roman"/>
        </w:rPr>
        <w:t xml:space="preserve"> по</w:t>
      </w:r>
      <w:r w:rsidRPr="0032602D">
        <w:rPr>
          <w:rFonts w:eastAsia="Times New Roman"/>
        </w:rPr>
        <w:t xml:space="preserve"> списк</w:t>
      </w:r>
      <w:r w:rsidR="008A5BEA">
        <w:rPr>
          <w:rFonts w:eastAsia="Times New Roman"/>
        </w:rPr>
        <w:t>у</w:t>
      </w:r>
      <w:r w:rsidRPr="0032602D">
        <w:rPr>
          <w:rFonts w:eastAsia="Times New Roman"/>
        </w:rPr>
        <w:t xml:space="preserve"> зарегистрированных </w:t>
      </w:r>
      <w:r w:rsidR="008A5BEA">
        <w:rPr>
          <w:rFonts w:eastAsia="Times New Roman"/>
        </w:rPr>
        <w:t>слуша</w:t>
      </w:r>
      <w:r w:rsidRPr="0032602D">
        <w:rPr>
          <w:rFonts w:eastAsia="Times New Roman"/>
        </w:rPr>
        <w:t>телей и вызов каждого из них, и</w:t>
      </w:r>
      <w:r w:rsidR="008A5BEA">
        <w:rPr>
          <w:rFonts w:eastAsia="Times New Roman"/>
        </w:rPr>
        <w:t>,</w:t>
      </w:r>
      <w:r w:rsidRPr="0032602D">
        <w:rPr>
          <w:rFonts w:eastAsia="Times New Roman"/>
        </w:rPr>
        <w:t xml:space="preserve"> в большинстве случаев</w:t>
      </w:r>
      <w:r w:rsidR="008A5BEA">
        <w:rPr>
          <w:rFonts w:eastAsia="Times New Roman"/>
        </w:rPr>
        <w:t>,</w:t>
      </w:r>
      <w:r w:rsidRPr="0032602D">
        <w:rPr>
          <w:rFonts w:eastAsia="Times New Roman"/>
        </w:rPr>
        <w:t xml:space="preserve"> регистрация или </w:t>
      </w:r>
      <w:r w:rsidR="008A5BEA">
        <w:rPr>
          <w:rFonts w:eastAsia="Times New Roman"/>
        </w:rPr>
        <w:t>о</w:t>
      </w:r>
      <w:r w:rsidRPr="0032602D">
        <w:rPr>
          <w:rFonts w:eastAsia="Times New Roman"/>
        </w:rPr>
        <w:t>тмена регистрации слушателя событий происходит гораздо реже, чем получение уведомления о событии. (См. [</w:t>
      </w:r>
      <w:r w:rsidRPr="0032602D">
        <w:rPr>
          <w:rFonts w:eastAsia="Times New Roman"/>
          <w:lang w:val="en-US"/>
        </w:rPr>
        <w:t>CPJ</w:t>
      </w:r>
      <w:r w:rsidRPr="0032602D">
        <w:rPr>
          <w:rFonts w:eastAsia="Times New Roman"/>
        </w:rPr>
        <w:t xml:space="preserve"> 2.4.4] для получения дополнительной информации о </w:t>
      </w:r>
      <w:r w:rsidR="008A5BEA">
        <w:rPr>
          <w:rFonts w:eastAsia="Times New Roman"/>
        </w:rPr>
        <w:t xml:space="preserve">шаблоне </w:t>
      </w:r>
      <w:r w:rsidR="008A5BEA" w:rsidRPr="008A5BEA">
        <w:rPr>
          <w:rFonts w:eastAsia="Times New Roman"/>
        </w:rPr>
        <w:t>“</w:t>
      </w:r>
      <w:r w:rsidR="008A5BEA">
        <w:rPr>
          <w:rFonts w:eastAsia="Times New Roman"/>
        </w:rPr>
        <w:t>скопировать</w:t>
      </w:r>
      <w:r w:rsidR="008A5BEA" w:rsidRPr="00BF7A1D">
        <w:rPr>
          <w:rFonts w:eastAsia="Times New Roman"/>
        </w:rPr>
        <w:t>-</w:t>
      </w:r>
      <w:r w:rsidR="008A5BEA">
        <w:rPr>
          <w:rFonts w:eastAsia="Times New Roman"/>
        </w:rPr>
        <w:t>при</w:t>
      </w:r>
      <w:r w:rsidR="008A5BEA" w:rsidRPr="00BF7A1D">
        <w:rPr>
          <w:rFonts w:eastAsia="Times New Roman"/>
        </w:rPr>
        <w:t>-</w:t>
      </w:r>
      <w:r w:rsidR="008A5BEA">
        <w:rPr>
          <w:rFonts w:eastAsia="Times New Roman"/>
        </w:rPr>
        <w:t>записи</w:t>
      </w:r>
      <w:r w:rsidR="008A5BEA" w:rsidRPr="008A5BEA">
        <w:rPr>
          <w:rFonts w:eastAsia="Times New Roman"/>
        </w:rPr>
        <w:t>”</w:t>
      </w:r>
      <w:r w:rsidR="008A5BEA">
        <w:rPr>
          <w:rFonts w:eastAsia="Times New Roman"/>
        </w:rPr>
        <w:t>.</w:t>
      </w:r>
      <w:r w:rsidRPr="0032602D">
        <w:rPr>
          <w:rFonts w:eastAsia="Times New Roman"/>
        </w:rPr>
        <w:t>)</w:t>
      </w:r>
      <w:r>
        <w:rPr>
          <w:rFonts w:eastAsia="Times New Roman"/>
        </w:rPr>
        <w:t xml:space="preserve"> </w:t>
      </w:r>
    </w:p>
    <w:p w:rsidR="004A63D9" w:rsidRPr="0018638C" w:rsidRDefault="009027CE" w:rsidP="00E4589A">
      <w:pPr>
        <w:pStyle w:val="2"/>
      </w:pPr>
      <w:hyperlink w:anchor="page11" w:history="1">
        <w:bookmarkStart w:id="3774" w:name="_Toc522032254"/>
        <w:bookmarkStart w:id="3775" w:name="_Toc522032838"/>
        <w:bookmarkStart w:id="3776" w:name="_Toc522094300"/>
        <w:bookmarkStart w:id="3777" w:name="_Toc522203896"/>
        <w:bookmarkStart w:id="3778" w:name="_Toc522279984"/>
        <w:bookmarkStart w:id="3779" w:name="_Toc522289844"/>
        <w:bookmarkStart w:id="3780" w:name="_Toc523234294"/>
        <w:bookmarkStart w:id="3781" w:name="_Toc523323827"/>
        <w:bookmarkStart w:id="3782" w:name="_Toc523389536"/>
        <w:bookmarkStart w:id="3783" w:name="_Toc523389658"/>
        <w:bookmarkStart w:id="3784" w:name="_Toc523389777"/>
        <w:bookmarkStart w:id="3785" w:name="_Toc523412521"/>
        <w:bookmarkStart w:id="3786" w:name="_Toc523493976"/>
        <w:bookmarkStart w:id="3787" w:name="_Toc523754873"/>
        <w:bookmarkStart w:id="3788" w:name="_Toc523836510"/>
        <w:bookmarkStart w:id="3789" w:name="_Toc523841141"/>
        <w:bookmarkStart w:id="3790" w:name="_Toc523844219"/>
        <w:bookmarkStart w:id="3791" w:name="_Toc523932027"/>
        <w:bookmarkStart w:id="3792" w:name="_Toc523932301"/>
        <w:bookmarkStart w:id="3793" w:name="_Toc524018255"/>
        <w:bookmarkStart w:id="3794" w:name="_Toc524355095"/>
        <w:bookmarkStart w:id="3795" w:name="_Toc524437656"/>
        <w:bookmarkStart w:id="3796" w:name="_Toc524613827"/>
        <w:bookmarkStart w:id="3797" w:name="_Toc524614128"/>
        <w:bookmarkStart w:id="3798" w:name="_Toc531787435"/>
        <w:r w:rsidR="004A63D9" w:rsidRPr="0018638C">
          <w:rPr>
            <w:rFonts w:eastAsia="Arial"/>
          </w:rPr>
          <w:t>5</w:t>
        </w:r>
        <w:r w:rsidR="004A63D9" w:rsidRPr="0018638C">
          <w:t>.</w:t>
        </w:r>
        <w:r w:rsidR="004A63D9" w:rsidRPr="0018638C">
          <w:rPr>
            <w:rFonts w:eastAsia="Arial"/>
          </w:rPr>
          <w:t>3</w:t>
        </w:r>
      </w:hyperlink>
      <w:r w:rsidR="00E4589A" w:rsidRPr="0018638C">
        <w:rPr>
          <w:rFonts w:eastAsia="Arial"/>
        </w:rPr>
        <w:t xml:space="preserve"> </w:t>
      </w:r>
      <w:hyperlink w:anchor="page11" w:history="1">
        <w:r w:rsidR="0018638C">
          <w:t>Блокирующие</w:t>
        </w:r>
        <w:r w:rsidR="0018638C" w:rsidRPr="0018638C">
          <w:t xml:space="preserve"> </w:t>
        </w:r>
        <w:r w:rsidR="0018638C">
          <w:t>очереди</w:t>
        </w:r>
        <w:r w:rsidR="0018638C" w:rsidRPr="0018638C">
          <w:t xml:space="preserve"> </w:t>
        </w:r>
        <w:r w:rsidR="0018638C">
          <w:t>и</w:t>
        </w:r>
        <w:r w:rsidR="0018638C" w:rsidRPr="0018638C">
          <w:t xml:space="preserve"> </w:t>
        </w:r>
        <w:r w:rsidR="0018638C">
          <w:t>шаблон</w:t>
        </w:r>
        <w:r w:rsidR="0018638C" w:rsidRPr="0018638C">
          <w:t xml:space="preserve"> </w:t>
        </w:r>
        <w:r w:rsidR="0018638C">
          <w:t>производитель-потребитель</w:t>
        </w:r>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hyperlink>
    </w:p>
    <w:p w:rsidR="004A63D9" w:rsidRPr="00771E24" w:rsidRDefault="00AB0EF5">
      <w:pPr>
        <w:spacing w:line="249" w:lineRule="auto"/>
        <w:jc w:val="both"/>
        <w:rPr>
          <w:rFonts w:eastAsia="Times New Roman"/>
        </w:rPr>
      </w:pPr>
      <w:r w:rsidRPr="00AB0EF5">
        <w:rPr>
          <w:rFonts w:eastAsia="Times New Roman"/>
        </w:rPr>
        <w:t xml:space="preserve">Блокирующие очереди предоставляют блокирующие методы </w:t>
      </w:r>
      <w:r w:rsidRPr="00AB0EF5">
        <w:rPr>
          <w:rFonts w:eastAsia="Times New Roman"/>
          <w:lang w:val="en-US"/>
        </w:rPr>
        <w:t>put</w:t>
      </w:r>
      <w:r w:rsidRPr="00AB0EF5">
        <w:rPr>
          <w:rFonts w:eastAsia="Times New Roman"/>
        </w:rPr>
        <w:t xml:space="preserve"> и </w:t>
      </w:r>
      <w:r w:rsidRPr="00AB0EF5">
        <w:rPr>
          <w:rFonts w:eastAsia="Times New Roman"/>
          <w:lang w:val="en-US"/>
        </w:rPr>
        <w:t>take</w:t>
      </w:r>
      <w:r w:rsidRPr="00AB0EF5">
        <w:rPr>
          <w:rFonts w:eastAsia="Times New Roman"/>
        </w:rPr>
        <w:t xml:space="preserve">, а также </w:t>
      </w:r>
      <w:r>
        <w:rPr>
          <w:rFonts w:eastAsia="Times New Roman"/>
        </w:rPr>
        <w:t xml:space="preserve">их эквиваленты с ограничением времени </w:t>
      </w:r>
      <w:r w:rsidRPr="00C71919">
        <w:rPr>
          <w:rFonts w:ascii="Lucida Sans Typewriter" w:eastAsia="Lucida Sans Typewriter" w:hAnsi="Lucida Sans Typewriter"/>
          <w:sz w:val="17"/>
          <w:lang w:val="en-US"/>
        </w:rPr>
        <w:t>offer</w:t>
      </w:r>
      <w:r w:rsidRPr="00AB0EF5">
        <w:rPr>
          <w:rFonts w:eastAsia="Times New Roman"/>
        </w:rPr>
        <w:t xml:space="preserve"> и </w:t>
      </w:r>
      <w:r w:rsidRPr="00C71919">
        <w:rPr>
          <w:rFonts w:ascii="Lucida Sans Typewriter" w:eastAsia="Lucida Sans Typewriter" w:hAnsi="Lucida Sans Typewriter"/>
          <w:sz w:val="17"/>
          <w:lang w:val="en-US"/>
        </w:rPr>
        <w:t>poll</w:t>
      </w:r>
      <w:r w:rsidRPr="00AB0EF5">
        <w:rPr>
          <w:rFonts w:eastAsia="Times New Roman"/>
        </w:rPr>
        <w:t xml:space="preserve">. Если очередь заполнена, </w:t>
      </w:r>
      <w:r>
        <w:rPr>
          <w:rFonts w:eastAsia="Times New Roman"/>
        </w:rPr>
        <w:t xml:space="preserve">выполнение метода </w:t>
      </w:r>
      <w:r w:rsidRPr="00C71919">
        <w:rPr>
          <w:rFonts w:ascii="Lucida Sans Typewriter" w:eastAsia="Lucida Sans Typewriter" w:hAnsi="Lucida Sans Typewriter"/>
          <w:sz w:val="17"/>
          <w:lang w:val="en-US"/>
        </w:rPr>
        <w:t>put</w:t>
      </w:r>
      <w:r w:rsidRPr="00AB0EF5">
        <w:rPr>
          <w:rFonts w:eastAsia="Times New Roman"/>
        </w:rPr>
        <w:t xml:space="preserve"> блоки</w:t>
      </w:r>
      <w:r>
        <w:rPr>
          <w:rFonts w:eastAsia="Times New Roman"/>
        </w:rPr>
        <w:t>руется</w:t>
      </w:r>
      <w:r w:rsidRPr="00AB0EF5">
        <w:rPr>
          <w:rFonts w:eastAsia="Times New Roman"/>
        </w:rPr>
        <w:t xml:space="preserve"> до тех пор, пока </w:t>
      </w:r>
      <w:r>
        <w:rPr>
          <w:rFonts w:eastAsia="Times New Roman"/>
        </w:rPr>
        <w:t xml:space="preserve">в очереди </w:t>
      </w:r>
      <w:r w:rsidRPr="00AB0EF5">
        <w:rPr>
          <w:rFonts w:eastAsia="Times New Roman"/>
        </w:rPr>
        <w:t xml:space="preserve">не </w:t>
      </w:r>
      <w:r>
        <w:rPr>
          <w:rFonts w:eastAsia="Times New Roman"/>
        </w:rPr>
        <w:t>появится свободное</w:t>
      </w:r>
      <w:r w:rsidRPr="00AB0EF5">
        <w:rPr>
          <w:rFonts w:eastAsia="Times New Roman"/>
        </w:rPr>
        <w:t xml:space="preserve"> место; если очередь пуста, </w:t>
      </w:r>
      <w:r>
        <w:rPr>
          <w:rFonts w:eastAsia="Times New Roman"/>
        </w:rPr>
        <w:t xml:space="preserve">метод </w:t>
      </w:r>
      <w:r w:rsidRPr="00C71919">
        <w:rPr>
          <w:rFonts w:ascii="Lucida Sans Typewriter" w:eastAsia="Lucida Sans Typewriter" w:hAnsi="Lucida Sans Typewriter"/>
          <w:sz w:val="17"/>
          <w:lang w:val="en-US"/>
        </w:rPr>
        <w:t>take</w:t>
      </w:r>
      <w:r w:rsidRPr="00AB0EF5">
        <w:rPr>
          <w:rFonts w:eastAsia="Times New Roman"/>
        </w:rPr>
        <w:t xml:space="preserve"> блоки</w:t>
      </w:r>
      <w:r>
        <w:rPr>
          <w:rFonts w:eastAsia="Times New Roman"/>
        </w:rPr>
        <w:t>руется</w:t>
      </w:r>
      <w:r w:rsidRPr="00AB0EF5">
        <w:rPr>
          <w:rFonts w:eastAsia="Times New Roman"/>
        </w:rPr>
        <w:t>,</w:t>
      </w:r>
      <w:r>
        <w:rPr>
          <w:rFonts w:eastAsia="Times New Roman"/>
        </w:rPr>
        <w:t xml:space="preserve"> до того момента, </w:t>
      </w:r>
      <w:r w:rsidRPr="00AB0EF5">
        <w:rPr>
          <w:rFonts w:eastAsia="Times New Roman"/>
        </w:rPr>
        <w:t xml:space="preserve"> пока</w:t>
      </w:r>
      <w:r>
        <w:rPr>
          <w:rFonts w:eastAsia="Times New Roman"/>
        </w:rPr>
        <w:t xml:space="preserve"> не появится</w:t>
      </w:r>
      <w:r w:rsidRPr="00AB0EF5">
        <w:rPr>
          <w:rFonts w:eastAsia="Times New Roman"/>
        </w:rPr>
        <w:t xml:space="preserve"> </w:t>
      </w:r>
      <w:r>
        <w:rPr>
          <w:rFonts w:eastAsia="Times New Roman"/>
        </w:rPr>
        <w:t>доступ</w:t>
      </w:r>
      <w:r w:rsidRPr="00AB0EF5">
        <w:rPr>
          <w:rFonts w:eastAsia="Times New Roman"/>
        </w:rPr>
        <w:t>н</w:t>
      </w:r>
      <w:r>
        <w:rPr>
          <w:rFonts w:eastAsia="Times New Roman"/>
        </w:rPr>
        <w:t>ый элемент</w:t>
      </w:r>
      <w:r w:rsidRPr="00AB0EF5">
        <w:rPr>
          <w:rFonts w:eastAsia="Times New Roman"/>
        </w:rPr>
        <w:t xml:space="preserve">. Очереди могут быть ограниченными или неограниченными; неограниченные очереди никогда не заполняются, поэтому </w:t>
      </w:r>
      <w:r>
        <w:rPr>
          <w:rFonts w:eastAsia="Times New Roman"/>
        </w:rPr>
        <w:t xml:space="preserve">метод </w:t>
      </w:r>
      <w:r w:rsidRPr="00C71919">
        <w:rPr>
          <w:rFonts w:ascii="Lucida Sans Typewriter" w:eastAsia="Lucida Sans Typewriter" w:hAnsi="Lucida Sans Typewriter"/>
          <w:sz w:val="17"/>
          <w:lang w:val="en-US"/>
        </w:rPr>
        <w:t>put</w:t>
      </w:r>
      <w:r w:rsidRPr="00AB0EF5">
        <w:rPr>
          <w:rFonts w:eastAsia="Times New Roman"/>
        </w:rPr>
        <w:t xml:space="preserve"> в неограниченной очереди никогда не блокируется.</w:t>
      </w:r>
    </w:p>
    <w:p w:rsidR="004A63D9" w:rsidRPr="00771E24" w:rsidRDefault="004A63D9">
      <w:pPr>
        <w:spacing w:line="2" w:lineRule="exact"/>
        <w:rPr>
          <w:rFonts w:eastAsia="Times New Roman"/>
        </w:rPr>
      </w:pPr>
    </w:p>
    <w:p w:rsidR="004A63D9" w:rsidRPr="00771E24" w:rsidRDefault="0089078E" w:rsidP="001056AE">
      <w:pPr>
        <w:spacing w:line="251" w:lineRule="auto"/>
        <w:ind w:firstLine="300"/>
        <w:jc w:val="both"/>
        <w:rPr>
          <w:rFonts w:eastAsia="Times New Roman"/>
        </w:rPr>
      </w:pPr>
      <w:r w:rsidRPr="0089078E">
        <w:rPr>
          <w:rFonts w:eastAsia="Times New Roman"/>
        </w:rPr>
        <w:t xml:space="preserve">Блокирующие очереди поддерживают шаблон проектирования </w:t>
      </w:r>
      <w:r w:rsidR="00126E55" w:rsidRPr="00126E55">
        <w:rPr>
          <w:rFonts w:eastAsia="Times New Roman"/>
        </w:rPr>
        <w:t>“</w:t>
      </w:r>
      <w:r w:rsidRPr="00126E55">
        <w:rPr>
          <w:rFonts w:eastAsia="Times New Roman"/>
          <w:i/>
        </w:rPr>
        <w:t>производитель-потребитель</w:t>
      </w:r>
      <w:r w:rsidR="00126E55" w:rsidRPr="00126E55">
        <w:rPr>
          <w:rFonts w:eastAsia="Times New Roman"/>
          <w:i/>
        </w:rPr>
        <w:t>”</w:t>
      </w:r>
      <w:r w:rsidR="00126E55">
        <w:rPr>
          <w:rFonts w:eastAsia="Times New Roman"/>
          <w:i/>
        </w:rPr>
        <w:t xml:space="preserve"> (</w:t>
      </w:r>
      <w:r w:rsidR="00126E55" w:rsidRPr="00C71919">
        <w:rPr>
          <w:rFonts w:eastAsia="Times New Roman"/>
          <w:i/>
          <w:lang w:val="en-US"/>
        </w:rPr>
        <w:t>producer</w:t>
      </w:r>
      <w:r w:rsidR="00126E55" w:rsidRPr="0089078E">
        <w:rPr>
          <w:rFonts w:eastAsia="Times New Roman"/>
          <w:i/>
        </w:rPr>
        <w:t>-</w:t>
      </w:r>
      <w:r w:rsidR="00126E55" w:rsidRPr="00C71919">
        <w:rPr>
          <w:rFonts w:eastAsia="Times New Roman"/>
          <w:i/>
          <w:lang w:val="en-US"/>
        </w:rPr>
        <w:t>consumer</w:t>
      </w:r>
      <w:r w:rsidR="00126E55">
        <w:rPr>
          <w:rFonts w:eastAsia="Times New Roman"/>
          <w:i/>
        </w:rPr>
        <w:t>)</w:t>
      </w:r>
      <w:r w:rsidR="00126E55">
        <w:rPr>
          <w:rFonts w:eastAsia="Times New Roman"/>
        </w:rPr>
        <w:t xml:space="preserve">. Модель </w:t>
      </w:r>
      <w:r w:rsidR="00126E55" w:rsidRPr="00126E55">
        <w:rPr>
          <w:rFonts w:eastAsia="Times New Roman"/>
        </w:rPr>
        <w:t>“</w:t>
      </w:r>
      <w:r w:rsidRPr="0089078E">
        <w:rPr>
          <w:rFonts w:eastAsia="Times New Roman"/>
        </w:rPr>
        <w:t>производитель-потребитель</w:t>
      </w:r>
      <w:r w:rsidR="00126E55" w:rsidRPr="00126E55">
        <w:rPr>
          <w:rFonts w:eastAsia="Times New Roman"/>
        </w:rPr>
        <w:t>”</w:t>
      </w:r>
      <w:r w:rsidRPr="0089078E">
        <w:rPr>
          <w:rFonts w:eastAsia="Times New Roman"/>
        </w:rPr>
        <w:t xml:space="preserve"> </w:t>
      </w:r>
      <w:r w:rsidR="00126E55">
        <w:rPr>
          <w:rFonts w:eastAsia="Times New Roman"/>
        </w:rPr>
        <w:t xml:space="preserve">отделяет </w:t>
      </w:r>
      <w:r w:rsidRPr="0089078E">
        <w:rPr>
          <w:rFonts w:eastAsia="Times New Roman"/>
        </w:rPr>
        <w:t>идентификацию работы, которая должна быть выполнена, от выполнения этой работы, помещая элементы</w:t>
      </w:r>
      <w:r w:rsidR="00126E55">
        <w:rPr>
          <w:rFonts w:eastAsia="Times New Roman"/>
        </w:rPr>
        <w:t xml:space="preserve"> работы</w:t>
      </w:r>
      <w:r w:rsidRPr="0089078E">
        <w:rPr>
          <w:rFonts w:eastAsia="Times New Roman"/>
        </w:rPr>
        <w:t xml:space="preserve"> в список</w:t>
      </w:r>
      <w:r w:rsidR="00126E55">
        <w:rPr>
          <w:rFonts w:eastAsia="Times New Roman"/>
        </w:rPr>
        <w:t xml:space="preserve"> </w:t>
      </w:r>
      <w:r w:rsidR="00126E55" w:rsidRPr="00126E55">
        <w:rPr>
          <w:rFonts w:eastAsia="Times New Roman"/>
        </w:rPr>
        <w:t>“</w:t>
      </w:r>
      <w:r w:rsidR="00126E55">
        <w:rPr>
          <w:rFonts w:eastAsia="Times New Roman"/>
        </w:rPr>
        <w:t>сделать это</w:t>
      </w:r>
      <w:r w:rsidR="00126E55" w:rsidRPr="00126E55">
        <w:rPr>
          <w:rFonts w:eastAsia="Times New Roman"/>
        </w:rPr>
        <w:t>”</w:t>
      </w:r>
      <w:r w:rsidR="00126E55">
        <w:rPr>
          <w:rFonts w:eastAsia="Times New Roman"/>
        </w:rPr>
        <w:t xml:space="preserve"> (</w:t>
      </w:r>
      <w:r w:rsidR="00126E55" w:rsidRPr="00126E55">
        <w:rPr>
          <w:rFonts w:eastAsia="Times New Roman"/>
          <w:i/>
          <w:lang w:val="en-US"/>
        </w:rPr>
        <w:t>to</w:t>
      </w:r>
      <w:r w:rsidR="00126E55" w:rsidRPr="00126E55">
        <w:rPr>
          <w:rFonts w:eastAsia="Times New Roman"/>
          <w:i/>
        </w:rPr>
        <w:t xml:space="preserve"> </w:t>
      </w:r>
      <w:r w:rsidR="00126E55" w:rsidRPr="00126E55">
        <w:rPr>
          <w:rFonts w:eastAsia="Times New Roman"/>
          <w:i/>
          <w:lang w:val="en-US"/>
        </w:rPr>
        <w:t>do</w:t>
      </w:r>
      <w:r w:rsidR="00126E55">
        <w:rPr>
          <w:rFonts w:eastAsia="Times New Roman"/>
        </w:rPr>
        <w:t>)</w:t>
      </w:r>
      <w:r w:rsidRPr="0089078E">
        <w:rPr>
          <w:rFonts w:eastAsia="Times New Roman"/>
        </w:rPr>
        <w:t xml:space="preserve"> для последующей обработки,</w:t>
      </w:r>
      <w:r w:rsidR="00126E55" w:rsidRPr="00126E55">
        <w:rPr>
          <w:rFonts w:eastAsia="Times New Roman"/>
        </w:rPr>
        <w:t xml:space="preserve"> </w:t>
      </w:r>
      <w:r w:rsidRPr="0089078E">
        <w:rPr>
          <w:rFonts w:eastAsia="Times New Roman"/>
        </w:rPr>
        <w:t xml:space="preserve"> </w:t>
      </w:r>
      <w:r w:rsidR="00126E55">
        <w:rPr>
          <w:rFonts w:eastAsia="Times New Roman"/>
        </w:rPr>
        <w:t>вместо того, чтобы</w:t>
      </w:r>
      <w:r w:rsidRPr="0089078E">
        <w:rPr>
          <w:rFonts w:eastAsia="Times New Roman"/>
        </w:rPr>
        <w:t xml:space="preserve"> обрабатыва</w:t>
      </w:r>
      <w:r w:rsidR="00126E55">
        <w:rPr>
          <w:rFonts w:eastAsia="Times New Roman"/>
        </w:rPr>
        <w:t>ть</w:t>
      </w:r>
      <w:r w:rsidRPr="0089078E">
        <w:rPr>
          <w:rFonts w:eastAsia="Times New Roman"/>
        </w:rPr>
        <w:t xml:space="preserve"> их сразу</w:t>
      </w:r>
      <w:r w:rsidR="00126E55">
        <w:rPr>
          <w:rFonts w:eastAsia="Times New Roman"/>
        </w:rPr>
        <w:t>,</w:t>
      </w:r>
      <w:r w:rsidRPr="0089078E">
        <w:rPr>
          <w:rFonts w:eastAsia="Times New Roman"/>
        </w:rPr>
        <w:t xml:space="preserve"> по мере идентификации. </w:t>
      </w:r>
      <w:r w:rsidR="00126E55">
        <w:rPr>
          <w:rFonts w:eastAsia="Times New Roman"/>
        </w:rPr>
        <w:t xml:space="preserve">Шаблон </w:t>
      </w:r>
      <w:r w:rsidR="00126E55" w:rsidRPr="00126E55">
        <w:rPr>
          <w:rFonts w:eastAsia="Times New Roman"/>
        </w:rPr>
        <w:t>“</w:t>
      </w:r>
      <w:r w:rsidR="00126E55">
        <w:rPr>
          <w:rFonts w:eastAsia="Times New Roman"/>
        </w:rPr>
        <w:t>п</w:t>
      </w:r>
      <w:r w:rsidRPr="0089078E">
        <w:rPr>
          <w:rFonts w:eastAsia="Times New Roman"/>
        </w:rPr>
        <w:t>роизводитель-потребитель</w:t>
      </w:r>
      <w:r w:rsidR="00126E55" w:rsidRPr="00126E55">
        <w:rPr>
          <w:rFonts w:eastAsia="Times New Roman"/>
        </w:rPr>
        <w:t>”</w:t>
      </w:r>
      <w:r w:rsidRPr="0089078E">
        <w:rPr>
          <w:rFonts w:eastAsia="Times New Roman"/>
        </w:rPr>
        <w:t xml:space="preserve"> упрощает разработку, так как удаляет код зависимостей между </w:t>
      </w:r>
      <w:r w:rsidR="00126E55">
        <w:rPr>
          <w:rFonts w:eastAsia="Times New Roman"/>
        </w:rPr>
        <w:t xml:space="preserve">классами </w:t>
      </w:r>
      <w:r w:rsidRPr="0089078E">
        <w:rPr>
          <w:rFonts w:eastAsia="Times New Roman"/>
        </w:rPr>
        <w:t>производител</w:t>
      </w:r>
      <w:r w:rsidR="00126E55">
        <w:rPr>
          <w:rFonts w:eastAsia="Times New Roman"/>
        </w:rPr>
        <w:t>я</w:t>
      </w:r>
      <w:r w:rsidRPr="0089078E">
        <w:rPr>
          <w:rFonts w:eastAsia="Times New Roman"/>
        </w:rPr>
        <w:t xml:space="preserve"> и потребител</w:t>
      </w:r>
      <w:r w:rsidR="00126E55">
        <w:rPr>
          <w:rFonts w:eastAsia="Times New Roman"/>
        </w:rPr>
        <w:t>я</w:t>
      </w:r>
      <w:r w:rsidRPr="0089078E">
        <w:rPr>
          <w:rFonts w:eastAsia="Times New Roman"/>
        </w:rPr>
        <w:t>, и упрощает управлени</w:t>
      </w:r>
      <w:r w:rsidR="00126E55">
        <w:rPr>
          <w:rFonts w:eastAsia="Times New Roman"/>
        </w:rPr>
        <w:t>е нагрузкой</w:t>
      </w:r>
      <w:r w:rsidRPr="0089078E">
        <w:rPr>
          <w:rFonts w:eastAsia="Times New Roman"/>
        </w:rPr>
        <w:t xml:space="preserve"> путем </w:t>
      </w:r>
      <w:r w:rsidR="00126E55">
        <w:rPr>
          <w:rFonts w:eastAsia="Times New Roman"/>
        </w:rPr>
        <w:t>разделения активностей</w:t>
      </w:r>
      <w:r w:rsidRPr="0089078E">
        <w:rPr>
          <w:rFonts w:eastAsia="Times New Roman"/>
        </w:rPr>
        <w:t>, котор</w:t>
      </w:r>
      <w:r w:rsidR="00126E55">
        <w:rPr>
          <w:rFonts w:eastAsia="Times New Roman"/>
        </w:rPr>
        <w:t>ые</w:t>
      </w:r>
      <w:r w:rsidRPr="0089078E">
        <w:rPr>
          <w:rFonts w:eastAsia="Times New Roman"/>
        </w:rPr>
        <w:t xml:space="preserve"> мо</w:t>
      </w:r>
      <w:r w:rsidR="00126E55">
        <w:rPr>
          <w:rFonts w:eastAsia="Times New Roman"/>
        </w:rPr>
        <w:t>гут</w:t>
      </w:r>
      <w:r w:rsidRPr="0089078E">
        <w:rPr>
          <w:rFonts w:eastAsia="Times New Roman"/>
        </w:rPr>
        <w:t xml:space="preserve"> производить или потреблять данные </w:t>
      </w:r>
      <w:r w:rsidR="00126E55">
        <w:rPr>
          <w:rFonts w:eastAsia="Times New Roman"/>
        </w:rPr>
        <w:t>с</w:t>
      </w:r>
      <w:r w:rsidRPr="0089078E">
        <w:rPr>
          <w:rFonts w:eastAsia="Times New Roman"/>
        </w:rPr>
        <w:t xml:space="preserve"> различн</w:t>
      </w:r>
      <w:r w:rsidR="00126E55">
        <w:rPr>
          <w:rFonts w:eastAsia="Times New Roman"/>
        </w:rPr>
        <w:t>ой</w:t>
      </w:r>
      <w:r w:rsidRPr="0089078E">
        <w:rPr>
          <w:rFonts w:eastAsia="Times New Roman"/>
        </w:rPr>
        <w:t xml:space="preserve"> или переменн</w:t>
      </w:r>
      <w:r w:rsidR="00126E55">
        <w:rPr>
          <w:rFonts w:eastAsia="Times New Roman"/>
        </w:rPr>
        <w:t>ой</w:t>
      </w:r>
      <w:r w:rsidRPr="0089078E">
        <w:rPr>
          <w:rFonts w:eastAsia="Times New Roman"/>
        </w:rPr>
        <w:t xml:space="preserve"> </w:t>
      </w:r>
      <w:r w:rsidR="00126E55">
        <w:rPr>
          <w:rFonts w:eastAsia="Times New Roman"/>
        </w:rPr>
        <w:t>скоростью</w:t>
      </w:r>
      <w:r w:rsidRPr="0089078E">
        <w:rPr>
          <w:rFonts w:eastAsia="Times New Roman"/>
        </w:rPr>
        <w:t>.</w:t>
      </w:r>
    </w:p>
    <w:p w:rsidR="004A63D9" w:rsidRPr="00771E24" w:rsidRDefault="00A44A73" w:rsidP="001056AE">
      <w:pPr>
        <w:spacing w:line="250" w:lineRule="auto"/>
        <w:ind w:firstLine="300"/>
        <w:jc w:val="both"/>
        <w:rPr>
          <w:rFonts w:eastAsia="Times New Roman"/>
        </w:rPr>
      </w:pPr>
      <w:r w:rsidRPr="00A44A73">
        <w:rPr>
          <w:rFonts w:eastAsia="Times New Roman"/>
        </w:rPr>
        <w:t>В схеме ‘производитель-потребитель’, построенной вокруг</w:t>
      </w:r>
      <w:r>
        <w:rPr>
          <w:rFonts w:eastAsia="Times New Roman"/>
        </w:rPr>
        <w:t xml:space="preserve"> блокирующей</w:t>
      </w:r>
      <w:r w:rsidRPr="00A44A73">
        <w:rPr>
          <w:rFonts w:eastAsia="Times New Roman"/>
        </w:rPr>
        <w:t xml:space="preserve"> очереди, производители помещают данные в очередь по мере их </w:t>
      </w:r>
      <w:r>
        <w:rPr>
          <w:rFonts w:eastAsia="Times New Roman"/>
        </w:rPr>
        <w:t>поступления</w:t>
      </w:r>
      <w:r w:rsidRPr="00A44A73">
        <w:rPr>
          <w:rFonts w:eastAsia="Times New Roman"/>
        </w:rPr>
        <w:t>, а потребители извлекают данные из очереди, когда они готовы предпринять соответствующие действия. Производителям не нужно ничего знать об идентичности или количестве потребителей, или даже о том, являются ли они единственным производителем</w:t>
      </w:r>
      <w:r>
        <w:rPr>
          <w:rFonts w:eastAsia="Times New Roman"/>
        </w:rPr>
        <w:t xml:space="preserve"> - </w:t>
      </w:r>
      <w:r w:rsidRPr="00A44A73">
        <w:rPr>
          <w:rFonts w:eastAsia="Times New Roman"/>
        </w:rPr>
        <w:t>вс</w:t>
      </w:r>
      <w:r>
        <w:rPr>
          <w:rFonts w:eastAsia="Times New Roman"/>
        </w:rPr>
        <w:t>ё</w:t>
      </w:r>
      <w:r w:rsidRPr="00A44A73">
        <w:rPr>
          <w:rFonts w:eastAsia="Times New Roman"/>
        </w:rPr>
        <w:t>, что им нужно сделать, это поместить элементы данных в очередь. Точно так же потребители не должны знать, кто является производителем или откуда взялась работа.</w:t>
      </w:r>
      <w:r>
        <w:rPr>
          <w:rFonts w:eastAsia="Times New Roman"/>
        </w:rPr>
        <w:t xml:space="preserve"> Класс</w:t>
      </w:r>
      <w:r w:rsidRPr="00A44A73">
        <w:rPr>
          <w:rFonts w:eastAsia="Times New Roman"/>
        </w:rPr>
        <w:t xml:space="preserve"> </w:t>
      </w:r>
      <w:r w:rsidRPr="00A44A73">
        <w:rPr>
          <w:rFonts w:eastAsia="Times New Roman"/>
          <w:lang w:val="en-US"/>
        </w:rPr>
        <w:t>BlockingQueue</w:t>
      </w:r>
      <w:r w:rsidRPr="00A44A73">
        <w:rPr>
          <w:rFonts w:eastAsia="Times New Roman"/>
        </w:rPr>
        <w:t xml:space="preserve"> упрощает реализацию </w:t>
      </w:r>
      <w:r>
        <w:rPr>
          <w:rFonts w:eastAsia="Times New Roman"/>
        </w:rPr>
        <w:t>дизайна</w:t>
      </w:r>
      <w:r w:rsidRPr="00A44A73">
        <w:rPr>
          <w:rFonts w:eastAsia="Times New Roman"/>
        </w:rPr>
        <w:t xml:space="preserve"> “производитель-потребитель” с любым количеством производителей и потребителей. Одним из наиболее распространенных </w:t>
      </w:r>
      <w:r>
        <w:rPr>
          <w:rFonts w:eastAsia="Times New Roman"/>
        </w:rPr>
        <w:t>дизайнов реализации шаблона</w:t>
      </w:r>
      <w:r w:rsidRPr="00A44A73">
        <w:rPr>
          <w:rFonts w:eastAsia="Times New Roman"/>
        </w:rPr>
        <w:t xml:space="preserve"> “производител</w:t>
      </w:r>
      <w:r>
        <w:rPr>
          <w:rFonts w:eastAsia="Times New Roman"/>
        </w:rPr>
        <w:t>ь</w:t>
      </w:r>
      <w:r w:rsidRPr="00A44A73">
        <w:rPr>
          <w:rFonts w:eastAsia="Times New Roman"/>
        </w:rPr>
        <w:t>-потребител</w:t>
      </w:r>
      <w:r>
        <w:rPr>
          <w:rFonts w:eastAsia="Times New Roman"/>
        </w:rPr>
        <w:t>ь</w:t>
      </w:r>
      <w:r w:rsidRPr="00A44A73">
        <w:rPr>
          <w:rFonts w:eastAsia="Times New Roman"/>
        </w:rPr>
        <w:t xml:space="preserve">” является пул потоков в сочетании с рабочей очередью; этот шаблон воплощен в </w:t>
      </w:r>
      <w:r w:rsidR="00E562F9">
        <w:rPr>
          <w:rFonts w:eastAsia="Times New Roman"/>
        </w:rPr>
        <w:t>фре</w:t>
      </w:r>
      <w:r>
        <w:rPr>
          <w:rFonts w:eastAsia="Times New Roman"/>
        </w:rPr>
        <w:t xml:space="preserve">ймворке выполнения задач </w:t>
      </w:r>
      <w:r w:rsidRPr="00C71919">
        <w:rPr>
          <w:rFonts w:ascii="Lucida Sans Typewriter" w:eastAsia="Lucida Sans Typewriter" w:hAnsi="Lucida Sans Typewriter"/>
          <w:sz w:val="17"/>
          <w:lang w:val="en-US"/>
        </w:rPr>
        <w:t>Executor</w:t>
      </w:r>
      <w:r w:rsidRPr="00A44A73">
        <w:rPr>
          <w:rFonts w:eastAsia="Times New Roman"/>
        </w:rPr>
        <w:t xml:space="preserve">, </w:t>
      </w:r>
      <w:r>
        <w:rPr>
          <w:rFonts w:eastAsia="Times New Roman"/>
        </w:rPr>
        <w:t>что является темой</w:t>
      </w:r>
      <w:r w:rsidRPr="00A44A73">
        <w:rPr>
          <w:rFonts w:eastAsia="Times New Roman"/>
        </w:rPr>
        <w:t xml:space="preserve"> глав 6 и 8.</w:t>
      </w:r>
    </w:p>
    <w:p w:rsidR="004A63D9" w:rsidRPr="00771E24" w:rsidRDefault="00477CD8">
      <w:pPr>
        <w:spacing w:line="250" w:lineRule="auto"/>
        <w:ind w:firstLine="300"/>
        <w:jc w:val="both"/>
        <w:rPr>
          <w:rFonts w:eastAsia="Times New Roman"/>
        </w:rPr>
      </w:pPr>
      <w:r>
        <w:t xml:space="preserve">Разделение труда для двух человек, моющих посуду, является знакомым примером дизайна </w:t>
      </w:r>
      <w:r w:rsidRPr="00477CD8">
        <w:t>‘</w:t>
      </w:r>
      <w:r>
        <w:t>производителя-потребителя</w:t>
      </w:r>
      <w:r w:rsidRPr="00477CD8">
        <w:t>”</w:t>
      </w:r>
      <w:r>
        <w:t>: один человек моет посуду и помещает её в стойку для посуды, а другой человек извлекает посуду из стойки и сушит её. В этом случае стойка с тарелками действует как блокирующая очередь; если в стойке нет посуды, потребитель ждет, пока он</w:t>
      </w:r>
      <w:r w:rsidR="00E562F9">
        <w:t>и</w:t>
      </w:r>
      <w:r>
        <w:t xml:space="preserve"> появится, чтобы высушить</w:t>
      </w:r>
      <w:r w:rsidR="002C496D">
        <w:t xml:space="preserve"> её</w:t>
      </w:r>
      <w:r>
        <w:t xml:space="preserve">, и если стойка заполняется, производитель должен прекратить мойку, до того момента,  пока в шкафу не освободится место. Эта аналогия распространяется на несколько </w:t>
      </w:r>
      <w:r w:rsidR="002C496D">
        <w:t>производителей</w:t>
      </w:r>
      <w:r>
        <w:t xml:space="preserve"> (хотя это может </w:t>
      </w:r>
      <w:r w:rsidR="002C496D">
        <w:t>привести к конкуренции</w:t>
      </w:r>
      <w:r>
        <w:t xml:space="preserve"> </w:t>
      </w:r>
      <w:r w:rsidR="002C496D">
        <w:t>за доступ</w:t>
      </w:r>
      <w:r>
        <w:t xml:space="preserve"> </w:t>
      </w:r>
      <w:r w:rsidR="002C496D">
        <w:t>к мойке</w:t>
      </w:r>
      <w:r>
        <w:t>) и нескольких потребителей; каждый рабочий</w:t>
      </w:r>
      <w:r w:rsidR="002C496D">
        <w:t xml:space="preserve"> (</w:t>
      </w:r>
      <w:r w:rsidR="002C496D" w:rsidRPr="002C496D">
        <w:rPr>
          <w:rFonts w:eastAsia="Times New Roman"/>
          <w:i/>
          <w:lang w:val="en-US"/>
        </w:rPr>
        <w:t>worker</w:t>
      </w:r>
      <w:r w:rsidR="002C496D">
        <w:rPr>
          <w:rFonts w:eastAsia="Times New Roman"/>
        </w:rPr>
        <w:t>)</w:t>
      </w:r>
      <w:r>
        <w:t xml:space="preserve"> взаимодействует только с посудой. Никто</w:t>
      </w:r>
      <w:r w:rsidRPr="00477CD8">
        <w:t xml:space="preserve"> </w:t>
      </w:r>
      <w:r>
        <w:t>не</w:t>
      </w:r>
      <w:r w:rsidRPr="00477CD8">
        <w:t xml:space="preserve"> </w:t>
      </w:r>
      <w:r>
        <w:t>должен</w:t>
      </w:r>
      <w:r w:rsidRPr="00477CD8">
        <w:t xml:space="preserve"> </w:t>
      </w:r>
      <w:r>
        <w:t>знать</w:t>
      </w:r>
      <w:r w:rsidRPr="00477CD8">
        <w:t xml:space="preserve">, </w:t>
      </w:r>
      <w:r>
        <w:t>сколько</w:t>
      </w:r>
      <w:r w:rsidRPr="00477CD8">
        <w:t xml:space="preserve"> </w:t>
      </w:r>
      <w:r>
        <w:t>производителей</w:t>
      </w:r>
      <w:r w:rsidRPr="00477CD8">
        <w:t xml:space="preserve"> </w:t>
      </w:r>
      <w:r>
        <w:t>или</w:t>
      </w:r>
      <w:r w:rsidRPr="00477CD8">
        <w:t xml:space="preserve"> </w:t>
      </w:r>
      <w:r>
        <w:t>потребителей</w:t>
      </w:r>
      <w:r w:rsidRPr="00477CD8">
        <w:t xml:space="preserve"> </w:t>
      </w:r>
      <w:r>
        <w:t>существует</w:t>
      </w:r>
      <w:r w:rsidRPr="00477CD8">
        <w:t xml:space="preserve">, </w:t>
      </w:r>
      <w:r>
        <w:t>или</w:t>
      </w:r>
      <w:r w:rsidRPr="00477CD8">
        <w:t xml:space="preserve"> </w:t>
      </w:r>
      <w:r>
        <w:t>кто</w:t>
      </w:r>
      <w:r w:rsidRPr="00477CD8">
        <w:t xml:space="preserve"> </w:t>
      </w:r>
      <w:r>
        <w:t>создал</w:t>
      </w:r>
      <w:r w:rsidRPr="00477CD8">
        <w:t xml:space="preserve"> </w:t>
      </w:r>
      <w:r w:rsidR="002C496D">
        <w:t>полученный элемент</w:t>
      </w:r>
      <w:r w:rsidRPr="00477CD8">
        <w:t xml:space="preserve"> </w:t>
      </w:r>
      <w:r>
        <w:t>работы</w:t>
      </w:r>
      <w:r w:rsidRPr="00477CD8">
        <w:t>.</w:t>
      </w:r>
    </w:p>
    <w:p w:rsidR="004A63D9" w:rsidRPr="00771E24" w:rsidRDefault="00D11A6A" w:rsidP="001056AE">
      <w:pPr>
        <w:spacing w:line="251" w:lineRule="auto"/>
        <w:ind w:firstLine="300"/>
        <w:jc w:val="both"/>
        <w:rPr>
          <w:rFonts w:eastAsia="Times New Roman"/>
        </w:rPr>
      </w:pPr>
      <w:r>
        <w:rPr>
          <w:rFonts w:eastAsia="Times New Roman"/>
        </w:rPr>
        <w:t>Ярлыки</w:t>
      </w:r>
      <w:r w:rsidRPr="00D11A6A">
        <w:rPr>
          <w:rFonts w:eastAsia="Times New Roman"/>
        </w:rPr>
        <w:t xml:space="preserve"> “производитель” и “потребитель” относительны; </w:t>
      </w:r>
      <w:r>
        <w:rPr>
          <w:rFonts w:eastAsia="Times New Roman"/>
        </w:rPr>
        <w:t>активность</w:t>
      </w:r>
      <w:r w:rsidRPr="00D11A6A">
        <w:rPr>
          <w:rFonts w:eastAsia="Times New Roman"/>
        </w:rPr>
        <w:t>, которая выступает в качестве потребителя в одном контексте, может выступать в качестве произв</w:t>
      </w:r>
      <w:r>
        <w:rPr>
          <w:rFonts w:eastAsia="Times New Roman"/>
        </w:rPr>
        <w:t xml:space="preserve">одителя в другом. Сушка посуды </w:t>
      </w:r>
      <w:r w:rsidRPr="00D11A6A">
        <w:rPr>
          <w:rFonts w:eastAsia="Times New Roman"/>
        </w:rPr>
        <w:t>“потреб</w:t>
      </w:r>
      <w:r>
        <w:rPr>
          <w:rFonts w:eastAsia="Times New Roman"/>
        </w:rPr>
        <w:t>ляет</w:t>
      </w:r>
      <w:r w:rsidRPr="00D11A6A">
        <w:rPr>
          <w:rFonts w:eastAsia="Times New Roman"/>
        </w:rPr>
        <w:t>” чист</w:t>
      </w:r>
      <w:r>
        <w:rPr>
          <w:rFonts w:eastAsia="Times New Roman"/>
        </w:rPr>
        <w:t>ую</w:t>
      </w:r>
      <w:r w:rsidRPr="00D11A6A">
        <w:rPr>
          <w:rFonts w:eastAsia="Times New Roman"/>
        </w:rPr>
        <w:t xml:space="preserve"> влажную посуду и “производ</w:t>
      </w:r>
      <w:r>
        <w:rPr>
          <w:rFonts w:eastAsia="Times New Roman"/>
        </w:rPr>
        <w:t>и</w:t>
      </w:r>
      <w:r w:rsidRPr="00D11A6A">
        <w:rPr>
          <w:rFonts w:eastAsia="Times New Roman"/>
        </w:rPr>
        <w:t>т” чистую сухую посуду. Третий человек, желающий помочь, может уб</w:t>
      </w:r>
      <w:r>
        <w:rPr>
          <w:rFonts w:eastAsia="Times New Roman"/>
        </w:rPr>
        <w:t>и</w:t>
      </w:r>
      <w:r w:rsidRPr="00D11A6A">
        <w:rPr>
          <w:rFonts w:eastAsia="Times New Roman"/>
        </w:rPr>
        <w:t>рать сухую посуду, и в этом случае сушил</w:t>
      </w:r>
      <w:r>
        <w:rPr>
          <w:rFonts w:eastAsia="Times New Roman"/>
        </w:rPr>
        <w:t>ьщик</w:t>
      </w:r>
      <w:r w:rsidRPr="00D11A6A">
        <w:rPr>
          <w:rFonts w:eastAsia="Times New Roman"/>
        </w:rPr>
        <w:t xml:space="preserve"> </w:t>
      </w:r>
      <w:r>
        <w:rPr>
          <w:rFonts w:eastAsia="Times New Roman"/>
        </w:rPr>
        <w:t>будет выступать и</w:t>
      </w:r>
      <w:r w:rsidRPr="00D11A6A">
        <w:rPr>
          <w:rFonts w:eastAsia="Times New Roman"/>
        </w:rPr>
        <w:t xml:space="preserve"> как потребитель, </w:t>
      </w:r>
      <w:r>
        <w:rPr>
          <w:rFonts w:eastAsia="Times New Roman"/>
        </w:rPr>
        <w:t>как</w:t>
      </w:r>
      <w:r w:rsidRPr="00D11A6A">
        <w:rPr>
          <w:rFonts w:eastAsia="Times New Roman"/>
        </w:rPr>
        <w:t xml:space="preserve"> и производитель, и теперь есть две общие рабочие очереди (каждая из которых может блокировать</w:t>
      </w:r>
      <w:r>
        <w:rPr>
          <w:rFonts w:eastAsia="Times New Roman"/>
        </w:rPr>
        <w:t xml:space="preserve"> работу</w:t>
      </w:r>
      <w:r w:rsidRPr="00D11A6A">
        <w:rPr>
          <w:rFonts w:eastAsia="Times New Roman"/>
        </w:rPr>
        <w:t xml:space="preserve"> суш</w:t>
      </w:r>
      <w:r>
        <w:rPr>
          <w:rFonts w:eastAsia="Times New Roman"/>
        </w:rPr>
        <w:t>ильщика от продолжения</w:t>
      </w:r>
      <w:r w:rsidRPr="00D11A6A">
        <w:rPr>
          <w:rFonts w:eastAsia="Times New Roman"/>
        </w:rPr>
        <w:t>.)</w:t>
      </w:r>
    </w:p>
    <w:p w:rsidR="004A63D9" w:rsidRPr="00934397" w:rsidRDefault="00934397">
      <w:pPr>
        <w:spacing w:line="249" w:lineRule="auto"/>
        <w:ind w:firstLine="300"/>
        <w:jc w:val="both"/>
        <w:rPr>
          <w:rFonts w:eastAsia="Times New Roman"/>
        </w:rPr>
      </w:pPr>
      <w:r w:rsidRPr="00934397">
        <w:rPr>
          <w:rFonts w:eastAsia="Times New Roman"/>
        </w:rPr>
        <w:lastRenderedPageBreak/>
        <w:t>Блокирующие очереди упрощают кодирование потребителей, так как принимают блоки до тех пор, пока данные доступны. Если производители генерируют работу</w:t>
      </w:r>
      <w:r>
        <w:rPr>
          <w:rFonts w:eastAsia="Times New Roman"/>
        </w:rPr>
        <w:t xml:space="preserve"> </w:t>
      </w:r>
      <w:r w:rsidRPr="00934397">
        <w:rPr>
          <w:rFonts w:eastAsia="Times New Roman"/>
        </w:rPr>
        <w:t xml:space="preserve">не достаточно быстро, чтобы занять потребителей, потребители просто ждут, пока не </w:t>
      </w:r>
      <w:r>
        <w:rPr>
          <w:rFonts w:eastAsia="Times New Roman"/>
        </w:rPr>
        <w:t>станет</w:t>
      </w:r>
      <w:r w:rsidRPr="00934397">
        <w:rPr>
          <w:rFonts w:eastAsia="Times New Roman"/>
        </w:rPr>
        <w:t xml:space="preserve"> доступно больше работы. Иногда это вполне приемлемо (как в серверном приложении, когда ни один клиент не </w:t>
      </w:r>
      <w:r>
        <w:rPr>
          <w:rFonts w:eastAsia="Times New Roman"/>
        </w:rPr>
        <w:t>обращается к</w:t>
      </w:r>
      <w:r w:rsidRPr="00934397">
        <w:rPr>
          <w:rFonts w:eastAsia="Times New Roman"/>
        </w:rPr>
        <w:t xml:space="preserve"> служб</w:t>
      </w:r>
      <w:r>
        <w:rPr>
          <w:rFonts w:eastAsia="Times New Roman"/>
        </w:rPr>
        <w:t>е</w:t>
      </w:r>
      <w:r w:rsidRPr="00934397">
        <w:rPr>
          <w:rFonts w:eastAsia="Times New Roman"/>
        </w:rPr>
        <w:t>), а иногда это указывает на то, что отношение потоков-производителей к потокам-потребителям должно быть скорректировано для достижения лучшего использования</w:t>
      </w:r>
      <w:r>
        <w:rPr>
          <w:rFonts w:eastAsia="Times New Roman"/>
        </w:rPr>
        <w:t xml:space="preserve"> ресурсов</w:t>
      </w:r>
      <w:r w:rsidRPr="00934397">
        <w:rPr>
          <w:rFonts w:eastAsia="Times New Roman"/>
        </w:rPr>
        <w:t xml:space="preserve"> (как в веб-</w:t>
      </w:r>
      <w:r w:rsidR="00DE6FFD">
        <w:rPr>
          <w:rFonts w:eastAsia="Times New Roman"/>
        </w:rPr>
        <w:t>сканере</w:t>
      </w:r>
      <w:r w:rsidRPr="00934397">
        <w:rPr>
          <w:rFonts w:eastAsia="Times New Roman"/>
        </w:rPr>
        <w:t xml:space="preserve"> или другом приложении, в котором </w:t>
      </w:r>
      <w:r w:rsidR="001F54F6">
        <w:rPr>
          <w:rFonts w:eastAsia="Times New Roman"/>
        </w:rPr>
        <w:t xml:space="preserve">работа </w:t>
      </w:r>
      <w:r w:rsidRPr="00934397">
        <w:rPr>
          <w:rFonts w:eastAsia="Times New Roman"/>
        </w:rPr>
        <w:t>фактически бесконечна).</w:t>
      </w:r>
    </w:p>
    <w:p w:rsidR="004A63D9" w:rsidRPr="00934397" w:rsidRDefault="004A63D9">
      <w:pPr>
        <w:spacing w:line="3" w:lineRule="exact"/>
        <w:rPr>
          <w:rFonts w:eastAsia="Times New Roman"/>
        </w:rPr>
      </w:pPr>
    </w:p>
    <w:p w:rsidR="004A63D9" w:rsidRPr="00771E24" w:rsidRDefault="00DD1FD4" w:rsidP="001056AE">
      <w:pPr>
        <w:spacing w:line="252" w:lineRule="auto"/>
        <w:ind w:firstLine="300"/>
        <w:jc w:val="both"/>
        <w:rPr>
          <w:rFonts w:eastAsia="Times New Roman"/>
        </w:rPr>
      </w:pPr>
      <w:r>
        <w:t xml:space="preserve">Если производители последовательно генерируют работу быстрее, чем потребители могут ее обработать, это в конечном итоге приведёт к тому, что у приложения закончится память, потому что рабочие элементы будут добавляться в очередь без ограничений. Опять же, блокирующая природа метода  </w:t>
      </w:r>
      <w:r w:rsidRPr="00C71919">
        <w:rPr>
          <w:rFonts w:ascii="Lucida Sans Typewriter" w:eastAsia="Lucida Sans Typewriter" w:hAnsi="Lucida Sans Typewriter"/>
          <w:sz w:val="17"/>
          <w:lang w:val="en-US"/>
        </w:rPr>
        <w:t>put</w:t>
      </w:r>
      <w:r>
        <w:t xml:space="preserve"> значительно упрощает кодирование производителей; если мы используем </w:t>
      </w:r>
      <w:r w:rsidRPr="00DD1FD4">
        <w:rPr>
          <w:i/>
        </w:rPr>
        <w:t>ограниченную очередь</w:t>
      </w:r>
      <w:r>
        <w:t>, то, когда очередь заполняет блок производителей, потребителям предоставляется время нагнать их, потому что заблокированный производитель больше не может генерировать элементы работы.</w:t>
      </w:r>
    </w:p>
    <w:p w:rsidR="004A63D9" w:rsidRPr="00771E24" w:rsidRDefault="003320D1">
      <w:pPr>
        <w:spacing w:line="251" w:lineRule="auto"/>
        <w:ind w:firstLine="300"/>
        <w:jc w:val="both"/>
        <w:rPr>
          <w:rFonts w:eastAsia="Times New Roman"/>
        </w:rPr>
      </w:pPr>
      <w:r w:rsidRPr="003320D1">
        <w:rPr>
          <w:rFonts w:eastAsia="Times New Roman"/>
        </w:rPr>
        <w:t xml:space="preserve">Блокирующие очереди также предоставляют метод </w:t>
      </w:r>
      <w:r w:rsidRPr="00C71919">
        <w:rPr>
          <w:rFonts w:ascii="Lucida Sans Typewriter" w:eastAsia="Lucida Sans Typewriter" w:hAnsi="Lucida Sans Typewriter"/>
          <w:sz w:val="17"/>
          <w:lang w:val="en-US"/>
        </w:rPr>
        <w:t>offer</w:t>
      </w:r>
      <w:r w:rsidRPr="003320D1">
        <w:rPr>
          <w:rFonts w:eastAsia="Times New Roman"/>
        </w:rPr>
        <w:t xml:space="preserve">, который возвращает </w:t>
      </w:r>
      <w:r>
        <w:rPr>
          <w:rFonts w:eastAsia="Times New Roman"/>
        </w:rPr>
        <w:t>статус</w:t>
      </w:r>
      <w:r w:rsidRPr="003320D1">
        <w:rPr>
          <w:rFonts w:eastAsia="Times New Roman"/>
        </w:rPr>
        <w:t xml:space="preserve"> сбоя, если элемент не может быть по</w:t>
      </w:r>
      <w:r>
        <w:rPr>
          <w:rFonts w:eastAsia="Times New Roman"/>
        </w:rPr>
        <w:t>мещён</w:t>
      </w:r>
      <w:r w:rsidRPr="003320D1">
        <w:rPr>
          <w:rFonts w:eastAsia="Times New Roman"/>
        </w:rPr>
        <w:t xml:space="preserve"> в очередь. Это позволяет создавать более гибкие политики для работы с перегрузкой, такие как сброс нагрузки, сериализация избыточных рабочих элементов и запись их на диск, уменьшение числа потоков </w:t>
      </w:r>
      <w:r>
        <w:rPr>
          <w:rFonts w:eastAsia="Times New Roman"/>
        </w:rPr>
        <w:t>производителя</w:t>
      </w:r>
      <w:r w:rsidRPr="003320D1">
        <w:rPr>
          <w:rFonts w:eastAsia="Times New Roman"/>
        </w:rPr>
        <w:t xml:space="preserve"> или регулирование</w:t>
      </w:r>
      <w:r>
        <w:rPr>
          <w:rFonts w:eastAsia="Times New Roman"/>
        </w:rPr>
        <w:t xml:space="preserve"> работы</w:t>
      </w:r>
      <w:r w:rsidRPr="003320D1">
        <w:rPr>
          <w:rFonts w:eastAsia="Times New Roman"/>
        </w:rPr>
        <w:t xml:space="preserve"> производителей каким-либо другим способом.</w:t>
      </w:r>
    </w:p>
    <w:p w:rsidR="004A63D9" w:rsidRPr="00771E24" w:rsidRDefault="004A63D9" w:rsidP="001056AE">
      <w:bookmarkStart w:id="3799" w:name="page110"/>
      <w:bookmarkEnd w:id="3799"/>
    </w:p>
    <w:p w:rsidR="004A63D9" w:rsidRPr="00FC49AA" w:rsidRDefault="004773E5" w:rsidP="00570D6A">
      <w:pPr>
        <w:pStyle w:val="aff3"/>
        <w:rPr>
          <w:rFonts w:ascii="Lucida Sans" w:hAnsi="Lucida Sans"/>
        </w:rPr>
      </w:pPr>
      <w:r w:rsidRPr="00FC49AA">
        <w:t>Ограниченные</w:t>
      </w:r>
      <w:r w:rsidRPr="00FC49AA">
        <w:rPr>
          <w:rFonts w:ascii="Lucida Sans" w:hAnsi="Lucida Sans"/>
        </w:rPr>
        <w:t xml:space="preserve"> </w:t>
      </w:r>
      <w:r w:rsidRPr="00FC49AA">
        <w:t>очереди</w:t>
      </w:r>
      <w:r w:rsidRPr="00FC49AA">
        <w:rPr>
          <w:rFonts w:ascii="Lucida Sans" w:hAnsi="Lucida Sans"/>
        </w:rPr>
        <w:t xml:space="preserve"> </w:t>
      </w:r>
      <w:r w:rsidRPr="00FC49AA">
        <w:t>являются</w:t>
      </w:r>
      <w:r w:rsidRPr="00FC49AA">
        <w:rPr>
          <w:rFonts w:ascii="Lucida Sans" w:hAnsi="Lucida Sans"/>
        </w:rPr>
        <w:t xml:space="preserve"> </w:t>
      </w:r>
      <w:r w:rsidRPr="00FC49AA">
        <w:t>мощным</w:t>
      </w:r>
      <w:r w:rsidRPr="00FC49AA">
        <w:rPr>
          <w:rFonts w:ascii="Lucida Sans" w:hAnsi="Lucida Sans"/>
        </w:rPr>
        <w:t xml:space="preserve"> </w:t>
      </w:r>
      <w:r w:rsidRPr="00FC49AA">
        <w:t>инструментом</w:t>
      </w:r>
      <w:r w:rsidRPr="00FC49AA">
        <w:rPr>
          <w:rFonts w:ascii="Lucida Sans" w:hAnsi="Lucida Sans"/>
        </w:rPr>
        <w:t xml:space="preserve"> </w:t>
      </w:r>
      <w:r w:rsidRPr="00FC49AA">
        <w:t>управления</w:t>
      </w:r>
      <w:r w:rsidRPr="00FC49AA">
        <w:rPr>
          <w:rFonts w:ascii="Lucida Sans" w:hAnsi="Lucida Sans"/>
        </w:rPr>
        <w:t xml:space="preserve"> </w:t>
      </w:r>
      <w:r w:rsidRPr="00FC49AA">
        <w:t>ресурсами</w:t>
      </w:r>
      <w:r w:rsidRPr="00FC49AA">
        <w:rPr>
          <w:rFonts w:ascii="Lucida Sans" w:hAnsi="Lucida Sans"/>
        </w:rPr>
        <w:t xml:space="preserve"> </w:t>
      </w:r>
      <w:r w:rsidRPr="00FC49AA">
        <w:t>для</w:t>
      </w:r>
      <w:r w:rsidRPr="00FC49AA">
        <w:rPr>
          <w:rFonts w:ascii="Lucida Sans" w:hAnsi="Lucida Sans"/>
        </w:rPr>
        <w:t xml:space="preserve"> </w:t>
      </w:r>
      <w:r w:rsidRPr="00FC49AA">
        <w:t>создания</w:t>
      </w:r>
      <w:r w:rsidRPr="00FC49AA">
        <w:rPr>
          <w:rFonts w:ascii="Lucida Sans" w:hAnsi="Lucida Sans"/>
        </w:rPr>
        <w:t xml:space="preserve"> </w:t>
      </w:r>
      <w:r w:rsidRPr="00FC49AA">
        <w:t>надежных</w:t>
      </w:r>
      <w:r w:rsidRPr="00FC49AA">
        <w:rPr>
          <w:rFonts w:ascii="Lucida Sans" w:hAnsi="Lucida Sans"/>
        </w:rPr>
        <w:t xml:space="preserve"> </w:t>
      </w:r>
      <w:r w:rsidRPr="00FC49AA">
        <w:t>приложений</w:t>
      </w:r>
      <w:r w:rsidRPr="00FC49AA">
        <w:rPr>
          <w:rFonts w:ascii="Lucida Sans" w:hAnsi="Lucida Sans"/>
        </w:rPr>
        <w:t xml:space="preserve">: </w:t>
      </w:r>
      <w:r w:rsidRPr="00FC49AA">
        <w:t>они</w:t>
      </w:r>
      <w:r w:rsidRPr="00FC49AA">
        <w:rPr>
          <w:rFonts w:ascii="Lucida Sans" w:hAnsi="Lucida Sans"/>
        </w:rPr>
        <w:t xml:space="preserve"> </w:t>
      </w:r>
      <w:r w:rsidRPr="00FC49AA">
        <w:t>делают</w:t>
      </w:r>
      <w:r w:rsidRPr="00FC49AA">
        <w:rPr>
          <w:rFonts w:ascii="Lucida Sans" w:hAnsi="Lucida Sans"/>
        </w:rPr>
        <w:t xml:space="preserve"> </w:t>
      </w:r>
      <w:r w:rsidRPr="00FC49AA">
        <w:t>вашу</w:t>
      </w:r>
      <w:r w:rsidRPr="00FC49AA">
        <w:rPr>
          <w:rFonts w:ascii="Lucida Sans" w:hAnsi="Lucida Sans"/>
        </w:rPr>
        <w:t xml:space="preserve"> </w:t>
      </w:r>
      <w:r w:rsidRPr="00FC49AA">
        <w:t>программу</w:t>
      </w:r>
      <w:r w:rsidRPr="00FC49AA">
        <w:rPr>
          <w:rFonts w:ascii="Lucida Sans" w:hAnsi="Lucida Sans"/>
        </w:rPr>
        <w:t xml:space="preserve"> </w:t>
      </w:r>
      <w:r w:rsidRPr="00FC49AA">
        <w:t>более</w:t>
      </w:r>
      <w:r w:rsidRPr="00FC49AA">
        <w:rPr>
          <w:rFonts w:ascii="Lucida Sans" w:hAnsi="Lucida Sans"/>
        </w:rPr>
        <w:t xml:space="preserve"> </w:t>
      </w:r>
      <w:r w:rsidRPr="00FC49AA">
        <w:t>устойчивой</w:t>
      </w:r>
      <w:r w:rsidRPr="00FC49AA">
        <w:rPr>
          <w:rFonts w:ascii="Lucida Sans" w:hAnsi="Lucida Sans"/>
        </w:rPr>
        <w:t xml:space="preserve"> </w:t>
      </w:r>
      <w:r w:rsidRPr="00FC49AA">
        <w:t>к</w:t>
      </w:r>
      <w:r w:rsidRPr="00FC49AA">
        <w:rPr>
          <w:rFonts w:ascii="Lucida Sans" w:hAnsi="Lucida Sans"/>
        </w:rPr>
        <w:t xml:space="preserve"> </w:t>
      </w:r>
      <w:r w:rsidRPr="00FC49AA">
        <w:t>перегрузке</w:t>
      </w:r>
      <w:r w:rsidRPr="00FC49AA">
        <w:rPr>
          <w:rFonts w:ascii="Lucida Sans" w:hAnsi="Lucida Sans"/>
        </w:rPr>
        <w:t xml:space="preserve">, </w:t>
      </w:r>
      <w:r w:rsidRPr="00FC49AA">
        <w:t>регулируя</w:t>
      </w:r>
      <w:r w:rsidR="000F68C8" w:rsidRPr="00FC49AA">
        <w:t xml:space="preserve"> </w:t>
      </w:r>
      <w:r w:rsidR="000F68C8">
        <w:t>работу</w:t>
      </w:r>
      <w:r w:rsidRPr="00FC49AA">
        <w:rPr>
          <w:rFonts w:ascii="Lucida Sans" w:hAnsi="Lucida Sans"/>
        </w:rPr>
        <w:t xml:space="preserve"> </w:t>
      </w:r>
      <w:r w:rsidR="000F68C8">
        <w:t>активностей</w:t>
      </w:r>
      <w:r w:rsidRPr="00FC49AA">
        <w:rPr>
          <w:rFonts w:ascii="Lucida Sans" w:hAnsi="Lucida Sans"/>
        </w:rPr>
        <w:t xml:space="preserve">, </w:t>
      </w:r>
      <w:r w:rsidR="00FC49AA">
        <w:t>рискующих</w:t>
      </w:r>
      <w:r w:rsidRPr="00FC49AA">
        <w:rPr>
          <w:rFonts w:ascii="Lucida Sans" w:hAnsi="Lucida Sans"/>
        </w:rPr>
        <w:t xml:space="preserve"> </w:t>
      </w:r>
      <w:r w:rsidRPr="00FC49AA">
        <w:t>произвести</w:t>
      </w:r>
      <w:r w:rsidRPr="00FC49AA">
        <w:rPr>
          <w:rFonts w:ascii="Lucida Sans" w:hAnsi="Lucida Sans"/>
        </w:rPr>
        <w:t xml:space="preserve"> </w:t>
      </w:r>
      <w:r w:rsidRPr="00FC49AA">
        <w:t>больше</w:t>
      </w:r>
      <w:r w:rsidRPr="00FC49AA">
        <w:rPr>
          <w:rFonts w:ascii="Lucida Sans" w:hAnsi="Lucida Sans"/>
        </w:rPr>
        <w:t xml:space="preserve"> </w:t>
      </w:r>
      <w:r w:rsidRPr="00FC49AA">
        <w:t>работы</w:t>
      </w:r>
      <w:r w:rsidRPr="00FC49AA">
        <w:rPr>
          <w:rFonts w:ascii="Lucida Sans" w:hAnsi="Lucida Sans"/>
        </w:rPr>
        <w:t xml:space="preserve">, </w:t>
      </w:r>
      <w:r w:rsidRPr="00FC49AA">
        <w:t>чем</w:t>
      </w:r>
      <w:r w:rsidRPr="00FC49AA">
        <w:rPr>
          <w:rFonts w:ascii="Lucida Sans" w:hAnsi="Lucida Sans"/>
        </w:rPr>
        <w:t xml:space="preserve"> </w:t>
      </w:r>
      <w:r w:rsidRPr="00FC49AA">
        <w:t>может</w:t>
      </w:r>
      <w:r w:rsidRPr="00FC49AA">
        <w:rPr>
          <w:rFonts w:ascii="Lucida Sans" w:hAnsi="Lucida Sans"/>
        </w:rPr>
        <w:t xml:space="preserve"> </w:t>
      </w:r>
      <w:r w:rsidRPr="00FC49AA">
        <w:t>быть</w:t>
      </w:r>
      <w:r w:rsidRPr="00FC49AA">
        <w:rPr>
          <w:rFonts w:ascii="Lucida Sans" w:hAnsi="Lucida Sans"/>
        </w:rPr>
        <w:t xml:space="preserve"> </w:t>
      </w:r>
      <w:r w:rsidRPr="00FC49AA">
        <w:t>обработано</w:t>
      </w:r>
      <w:r w:rsidRPr="00FC49AA">
        <w:rPr>
          <w:rFonts w:ascii="Lucida Sans" w:hAnsi="Lucida Sans"/>
        </w:rPr>
        <w:t>.</w:t>
      </w:r>
    </w:p>
    <w:p w:rsidR="004A63D9" w:rsidRPr="00FC49AA" w:rsidRDefault="004A63D9" w:rsidP="001056AE"/>
    <w:p w:rsidR="004A63D9" w:rsidRPr="00345B7E" w:rsidRDefault="00717F06">
      <w:pPr>
        <w:spacing w:line="249" w:lineRule="auto"/>
        <w:ind w:firstLine="300"/>
        <w:jc w:val="both"/>
        <w:rPr>
          <w:rFonts w:eastAsia="Times New Roman"/>
        </w:rPr>
      </w:pPr>
      <w:r>
        <w:t xml:space="preserve">В то время как шаблон </w:t>
      </w:r>
      <w:r w:rsidRPr="00717F06">
        <w:t>“</w:t>
      </w:r>
      <w:r>
        <w:t>производитель-потребитель</w:t>
      </w:r>
      <w:r w:rsidRPr="00717F06">
        <w:t>”</w:t>
      </w:r>
      <w:r>
        <w:t xml:space="preserve"> позволяет отделить код производителя и потребителя друг от друга, их поведение по-прежнему косвенно связано через общую рабочую очередь. Представляется заманчивым предположить, что потребители всегда будут следить за тем, чтобы вам не нужно было размещать какие-либо ограничения на размер рабочих очередей, но это рецепт для последующего перепроектирования вашей системы. </w:t>
      </w:r>
      <w:r w:rsidRPr="00717F06">
        <w:rPr>
          <w:i/>
        </w:rPr>
        <w:t xml:space="preserve">Стройте управление ресурсами в своем дизайне, заблаговременно используя блокирующие очереди  - намного проще это сделать </w:t>
      </w:r>
      <w:r w:rsidR="00345B7E">
        <w:rPr>
          <w:i/>
        </w:rPr>
        <w:t>сначала</w:t>
      </w:r>
      <w:r w:rsidRPr="00717F06">
        <w:rPr>
          <w:i/>
        </w:rPr>
        <w:t>, чем позже модифицировать его.</w:t>
      </w:r>
      <w:r>
        <w:t xml:space="preserve"> Блокиру</w:t>
      </w:r>
      <w:r w:rsidR="00E562F9">
        <w:t>ю</w:t>
      </w:r>
      <w:r>
        <w:t xml:space="preserve">щие очереди </w:t>
      </w:r>
      <w:r w:rsidR="00345B7E">
        <w:t>упрощают дело в</w:t>
      </w:r>
      <w:r>
        <w:t xml:space="preserve"> ряд</w:t>
      </w:r>
      <w:r w:rsidR="00345B7E">
        <w:t>е</w:t>
      </w:r>
      <w:r>
        <w:t xml:space="preserve"> ситуаций, но если блокирующие очереди не вписываются в ваш дизайн, вы можете создавать другие блокирующие структуры данных, используя</w:t>
      </w:r>
      <w:r w:rsidR="00345B7E">
        <w:t xml:space="preserve"> класс</w:t>
      </w:r>
      <w:r>
        <w:t xml:space="preserve"> </w:t>
      </w:r>
      <w:r w:rsidR="00345B7E" w:rsidRPr="00C71919">
        <w:rPr>
          <w:rFonts w:ascii="Lucida Sans Typewriter" w:eastAsia="Lucida Sans Typewriter" w:hAnsi="Lucida Sans Typewriter"/>
          <w:sz w:val="17"/>
          <w:lang w:val="en-US"/>
        </w:rPr>
        <w:t>Semaphore</w:t>
      </w:r>
      <w:r w:rsidR="00345B7E" w:rsidRPr="00345B7E">
        <w:rPr>
          <w:rFonts w:eastAsia="Times New Roman"/>
        </w:rPr>
        <w:t xml:space="preserve"> </w:t>
      </w:r>
      <w:r>
        <w:t xml:space="preserve">(см. </w:t>
      </w:r>
      <w:r w:rsidR="00345B7E">
        <w:t>р</w:t>
      </w:r>
      <w:r>
        <w:t>аздел</w:t>
      </w:r>
      <w:r w:rsidRPr="006C1DF3">
        <w:t xml:space="preserve"> </w:t>
      </w:r>
      <w:hyperlink w:anchor="_5.5.3_Семафоры" w:history="1">
        <w:r w:rsidRPr="00110805">
          <w:rPr>
            <w:rStyle w:val="af"/>
          </w:rPr>
          <w:t>5.5.3</w:t>
        </w:r>
      </w:hyperlink>
      <w:r w:rsidRPr="006C1DF3">
        <w:t>).</w:t>
      </w:r>
    </w:p>
    <w:p w:rsidR="004A63D9" w:rsidRPr="006C1DF3" w:rsidRDefault="004A63D9">
      <w:pPr>
        <w:spacing w:line="5" w:lineRule="exact"/>
        <w:rPr>
          <w:rFonts w:eastAsia="Times New Roman"/>
        </w:rPr>
      </w:pPr>
    </w:p>
    <w:p w:rsidR="004A63D9" w:rsidRPr="00771E24" w:rsidRDefault="003C6C92">
      <w:pPr>
        <w:spacing w:line="257" w:lineRule="auto"/>
        <w:ind w:firstLine="300"/>
        <w:jc w:val="both"/>
        <w:rPr>
          <w:rFonts w:eastAsia="Times New Roman"/>
          <w:sz w:val="19"/>
        </w:rPr>
      </w:pPr>
      <w:r w:rsidRPr="003C6C92">
        <w:rPr>
          <w:rFonts w:eastAsia="Times New Roman"/>
        </w:rPr>
        <w:t>Библиотека классов содержит несколько реализаций</w:t>
      </w:r>
      <w:r>
        <w:rPr>
          <w:rFonts w:eastAsia="Times New Roman"/>
        </w:rPr>
        <w:t xml:space="preserve"> интерфейса</w:t>
      </w:r>
      <w:r w:rsidRPr="003C6C92">
        <w:rPr>
          <w:rFonts w:eastAsia="Times New Roman"/>
        </w:rPr>
        <w:t xml:space="preserve"> </w:t>
      </w:r>
      <w:r w:rsidRPr="00C71919">
        <w:rPr>
          <w:rFonts w:ascii="Lucida Sans Typewriter" w:eastAsia="Lucida Sans Typewriter" w:hAnsi="Lucida Sans Typewriter"/>
          <w:sz w:val="17"/>
          <w:lang w:val="en-US"/>
        </w:rPr>
        <w:t>BlockingQueue</w:t>
      </w:r>
      <w:r w:rsidRPr="003C6C92">
        <w:rPr>
          <w:rFonts w:eastAsia="Times New Roman"/>
        </w:rPr>
        <w:t>.</w:t>
      </w:r>
      <w:r>
        <w:rPr>
          <w:rFonts w:eastAsia="Times New Roman"/>
        </w:rPr>
        <w:t xml:space="preserve"> Классы </w:t>
      </w:r>
      <w:r w:rsidRPr="00C71919">
        <w:rPr>
          <w:rFonts w:ascii="Lucida Sans Typewriter" w:eastAsia="Lucida Sans Typewriter" w:hAnsi="Lucida Sans Typewriter"/>
          <w:sz w:val="17"/>
          <w:lang w:val="en-US"/>
        </w:rPr>
        <w:t>LinkedBlockingQueue</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ArrayBlockingQueue</w:t>
      </w:r>
      <w:r w:rsidRPr="003C6C92">
        <w:rPr>
          <w:rFonts w:ascii="Lucida Sans Typewriter" w:eastAsia="Lucida Sans Typewriter" w:hAnsi="Lucida Sans Typewriter"/>
          <w:sz w:val="17"/>
        </w:rPr>
        <w:t xml:space="preserve"> </w:t>
      </w:r>
      <w:r w:rsidRPr="003C6C92">
        <w:rPr>
          <w:rFonts w:eastAsia="Times New Roman"/>
        </w:rPr>
        <w:t xml:space="preserve">являются очередями </w:t>
      </w:r>
      <w:r w:rsidRPr="003C6C92">
        <w:rPr>
          <w:rFonts w:eastAsia="Times New Roman"/>
          <w:lang w:val="en-US"/>
        </w:rPr>
        <w:t>FIFO</w:t>
      </w:r>
      <w:r w:rsidRPr="003C6C92">
        <w:rPr>
          <w:rFonts w:eastAsia="Times New Roman"/>
        </w:rPr>
        <w:t>, аналогичными</w:t>
      </w:r>
      <w:r>
        <w:rPr>
          <w:rFonts w:eastAsia="Times New Roman"/>
        </w:rPr>
        <w:t xml:space="preserve"> классам</w:t>
      </w:r>
      <w:r w:rsidRPr="003C6C92">
        <w:rPr>
          <w:rFonts w:eastAsia="Times New Roman"/>
        </w:rPr>
        <w:t xml:space="preserve"> </w:t>
      </w:r>
      <w:r>
        <w:rPr>
          <w:rFonts w:ascii="Lucida Sans Typewriter" w:eastAsia="Lucida Sans Typewriter" w:hAnsi="Lucida Sans Typewriter"/>
          <w:sz w:val="17"/>
          <w:lang w:val="en-US"/>
        </w:rPr>
        <w:t>Link</w:t>
      </w:r>
      <w:r w:rsidRPr="00C71919">
        <w:rPr>
          <w:rFonts w:ascii="Lucida Sans Typewriter" w:eastAsia="Lucida Sans Typewriter" w:hAnsi="Lucida Sans Typewriter"/>
          <w:sz w:val="17"/>
          <w:lang w:val="en-US"/>
        </w:rPr>
        <w:t>edList</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ArrayList</w:t>
      </w:r>
      <w:r w:rsidRPr="003C6C92">
        <w:rPr>
          <w:rFonts w:eastAsia="Times New Roman"/>
        </w:rPr>
        <w:t>, но с лучшей параллельной производительностью, чем синхронизированны</w:t>
      </w:r>
      <w:r>
        <w:rPr>
          <w:rFonts w:eastAsia="Times New Roman"/>
        </w:rPr>
        <w:t xml:space="preserve">е реализации интерфейса </w:t>
      </w:r>
      <w:r w:rsidRPr="00C71919">
        <w:rPr>
          <w:rFonts w:ascii="Lucida Sans Typewriter" w:eastAsia="Lucida Sans Typewriter" w:hAnsi="Lucida Sans Typewriter"/>
          <w:sz w:val="17"/>
          <w:lang w:val="en-US"/>
        </w:rPr>
        <w:t>List</w:t>
      </w:r>
      <w:r w:rsidRPr="003C6C92">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является очередью с приоритетом, которая полезна</w:t>
      </w:r>
      <w:r>
        <w:rPr>
          <w:rFonts w:eastAsia="Times New Roman"/>
        </w:rPr>
        <w:t xml:space="preserve"> в случае</w:t>
      </w:r>
      <w:r w:rsidRPr="003C6C92">
        <w:rPr>
          <w:rFonts w:eastAsia="Times New Roman"/>
        </w:rPr>
        <w:t xml:space="preserve">, когда вы хотите обработать элементы в порядке, отличном от </w:t>
      </w:r>
      <w:r w:rsidRPr="003C6C92">
        <w:rPr>
          <w:rFonts w:eastAsia="Times New Roman"/>
          <w:lang w:val="en-US"/>
        </w:rPr>
        <w:t>FIFO</w:t>
      </w:r>
      <w:r w:rsidRPr="003C6C92">
        <w:rPr>
          <w:rFonts w:eastAsia="Times New Roman"/>
        </w:rPr>
        <w:t xml:space="preserve">. Как и другие сортированные коллекции,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 xml:space="preserve">может сравнивать элементы в соответствии с их </w:t>
      </w:r>
      <w:r w:rsidRPr="003C6C92">
        <w:rPr>
          <w:rFonts w:eastAsia="Times New Roman"/>
        </w:rPr>
        <w:lastRenderedPageBreak/>
        <w:t>естественным порядком (если они реализуют</w:t>
      </w:r>
      <w:r>
        <w:rPr>
          <w:rFonts w:eastAsia="Times New Roman"/>
        </w:rPr>
        <w:t xml:space="preserve"> интерфейс</w:t>
      </w:r>
      <w:r w:rsidRPr="003C6C92">
        <w:rPr>
          <w:rFonts w:eastAsia="Times New Roman"/>
        </w:rPr>
        <w:t xml:space="preserve"> </w:t>
      </w:r>
      <w:r w:rsidRPr="00C71919">
        <w:rPr>
          <w:rFonts w:ascii="Lucida Sans Typewriter" w:eastAsia="Lucida Sans Typewriter" w:hAnsi="Lucida Sans Typewriter"/>
          <w:sz w:val="17"/>
          <w:lang w:val="en-US"/>
        </w:rPr>
        <w:t>Comparable</w:t>
      </w:r>
      <w:r w:rsidRPr="003C6C92">
        <w:rPr>
          <w:rFonts w:eastAsia="Times New Roman"/>
        </w:rPr>
        <w:t xml:space="preserve">) или с помощью </w:t>
      </w:r>
      <w:r>
        <w:rPr>
          <w:rFonts w:eastAsia="Times New Roman"/>
        </w:rPr>
        <w:t xml:space="preserve">интерфейса </w:t>
      </w:r>
      <w:r w:rsidRPr="00C71919">
        <w:rPr>
          <w:rFonts w:ascii="Lucida Sans Typewriter" w:eastAsia="Lucida Sans Typewriter" w:hAnsi="Lucida Sans Typewriter"/>
          <w:sz w:val="17"/>
          <w:lang w:val="en-US"/>
        </w:rPr>
        <w:t>Comparator</w:t>
      </w:r>
      <w:r w:rsidRPr="003C6C92">
        <w:rPr>
          <w:rFonts w:eastAsia="Times New Roman"/>
        </w:rPr>
        <w:t>.</w:t>
      </w:r>
    </w:p>
    <w:p w:rsidR="004A63D9" w:rsidRPr="00771E24" w:rsidRDefault="004A63D9">
      <w:pPr>
        <w:spacing w:line="6" w:lineRule="exact"/>
        <w:rPr>
          <w:rFonts w:eastAsia="Times New Roman"/>
        </w:rPr>
      </w:pPr>
    </w:p>
    <w:p w:rsidR="004A63D9" w:rsidRPr="00771E24" w:rsidRDefault="00A04DDB" w:rsidP="00E4589A">
      <w:pPr>
        <w:spacing w:line="252" w:lineRule="auto"/>
        <w:ind w:firstLine="300"/>
        <w:jc w:val="both"/>
        <w:rPr>
          <w:rFonts w:eastAsia="Times New Roman"/>
          <w:sz w:val="19"/>
        </w:rPr>
      </w:pPr>
      <w:r w:rsidRPr="00A04DDB">
        <w:rPr>
          <w:rFonts w:eastAsia="Times New Roman"/>
        </w:rPr>
        <w:t>Последняя реализация</w:t>
      </w:r>
      <w:r>
        <w:rPr>
          <w:rFonts w:eastAsia="Times New Roman"/>
        </w:rPr>
        <w:t xml:space="preserve"> интерфейса</w:t>
      </w:r>
      <w:r w:rsidRPr="00A04DDB">
        <w:rPr>
          <w:rFonts w:eastAsia="Times New Roman"/>
        </w:rPr>
        <w:t xml:space="preserve"> </w:t>
      </w:r>
      <w:r w:rsidRPr="00C71919">
        <w:rPr>
          <w:rFonts w:ascii="Lucida Sans Typewriter" w:eastAsia="Lucida Sans Typewriter" w:hAnsi="Lucida Sans Typewriter"/>
          <w:sz w:val="17"/>
          <w:lang w:val="en-US"/>
        </w:rPr>
        <w:t>BlockingQueue</w:t>
      </w:r>
      <w:r w:rsidRPr="00A04DDB">
        <w:rPr>
          <w:rFonts w:eastAsia="Times New Roman"/>
        </w:rPr>
        <w:t>,</w:t>
      </w:r>
      <w:r>
        <w:rPr>
          <w:rFonts w:eastAsia="Times New Roman"/>
        </w:rPr>
        <w:t xml:space="preserve"> класс</w:t>
      </w:r>
      <w:r w:rsidRPr="00A04DDB">
        <w:rPr>
          <w:rFonts w:eastAsia="Times New Roman"/>
        </w:rPr>
        <w:t xml:space="preserve"> </w:t>
      </w:r>
      <w:r w:rsidRPr="00C71919">
        <w:rPr>
          <w:rFonts w:ascii="Lucida Sans Typewriter" w:eastAsia="Lucida Sans Typewriter" w:hAnsi="Lucida Sans Typewriter"/>
          <w:sz w:val="17"/>
          <w:lang w:val="en-US"/>
        </w:rPr>
        <w:t>SynchronousQueue</w:t>
      </w:r>
      <w:r w:rsidRPr="00A04DDB">
        <w:rPr>
          <w:rFonts w:eastAsia="Times New Roman"/>
        </w:rPr>
        <w:t>, на самом деле не очередь вообще, в том</w:t>
      </w:r>
      <w:r>
        <w:rPr>
          <w:rFonts w:eastAsia="Times New Roman"/>
        </w:rPr>
        <w:t xml:space="preserve"> смысле</w:t>
      </w:r>
      <w:r w:rsidRPr="00A04DDB">
        <w:rPr>
          <w:rFonts w:eastAsia="Times New Roman"/>
        </w:rPr>
        <w:t>, что он не поддерживает пространство для хранения элементов</w:t>
      </w:r>
      <w:r>
        <w:rPr>
          <w:rFonts w:eastAsia="Times New Roman"/>
        </w:rPr>
        <w:t xml:space="preserve"> </w:t>
      </w:r>
      <w:r w:rsidRPr="00A04DDB">
        <w:rPr>
          <w:rFonts w:eastAsia="Times New Roman"/>
        </w:rPr>
        <w:t xml:space="preserve">в очереди. Вместо этого он поддерживает список </w:t>
      </w:r>
      <w:r w:rsidRPr="00A04DDB">
        <w:rPr>
          <w:rFonts w:eastAsia="Times New Roman"/>
          <w:i/>
        </w:rPr>
        <w:t>потоков</w:t>
      </w:r>
      <w:r w:rsidRPr="00A04DDB">
        <w:rPr>
          <w:rFonts w:eastAsia="Times New Roman"/>
        </w:rPr>
        <w:t xml:space="preserve"> в очереди, ожидающих постановки в очередь или удаления элемента из очереди.</w:t>
      </w:r>
      <w:r>
        <w:rPr>
          <w:rFonts w:eastAsia="Times New Roman"/>
        </w:rPr>
        <w:t xml:space="preserve"> </w:t>
      </w:r>
      <w:r w:rsidRPr="00A04DDB">
        <w:rPr>
          <w:rFonts w:eastAsia="Times New Roman"/>
        </w:rPr>
        <w:t xml:space="preserve">По аналогии </w:t>
      </w:r>
      <w:r>
        <w:rPr>
          <w:rFonts w:eastAsia="Times New Roman"/>
        </w:rPr>
        <w:t>с</w:t>
      </w:r>
      <w:r w:rsidRPr="00A04DDB">
        <w:rPr>
          <w:rFonts w:eastAsia="Times New Roman"/>
        </w:rPr>
        <w:t xml:space="preserve"> мыть</w:t>
      </w:r>
      <w:r>
        <w:rPr>
          <w:rFonts w:eastAsia="Times New Roman"/>
        </w:rPr>
        <w:t>ём</w:t>
      </w:r>
      <w:r w:rsidRPr="00A04DDB">
        <w:rPr>
          <w:rFonts w:eastAsia="Times New Roman"/>
        </w:rPr>
        <w:t xml:space="preserve"> посуды, это</w:t>
      </w:r>
      <w:r>
        <w:rPr>
          <w:rFonts w:eastAsia="Times New Roman"/>
        </w:rPr>
        <w:t xml:space="preserve"> подобно тому, что шкафа для посуды нет,</w:t>
      </w:r>
      <w:r w:rsidRPr="00A04DDB">
        <w:rPr>
          <w:rFonts w:eastAsia="Times New Roman"/>
        </w:rPr>
        <w:t xml:space="preserve"> вместо </w:t>
      </w:r>
      <w:r>
        <w:rPr>
          <w:rFonts w:eastAsia="Times New Roman"/>
        </w:rPr>
        <w:t>э</w:t>
      </w:r>
      <w:r w:rsidRPr="00A04DDB">
        <w:rPr>
          <w:rFonts w:eastAsia="Times New Roman"/>
        </w:rPr>
        <w:t xml:space="preserve">того, </w:t>
      </w:r>
      <w:r>
        <w:rPr>
          <w:rFonts w:eastAsia="Times New Roman"/>
        </w:rPr>
        <w:t xml:space="preserve">вымытая посуда </w:t>
      </w:r>
      <w:r w:rsidRPr="00A04DDB">
        <w:rPr>
          <w:rFonts w:eastAsia="Times New Roman"/>
        </w:rPr>
        <w:t>вруча</w:t>
      </w:r>
      <w:r>
        <w:rPr>
          <w:rFonts w:eastAsia="Times New Roman"/>
        </w:rPr>
        <w:t>е</w:t>
      </w:r>
      <w:r w:rsidRPr="00A04DDB">
        <w:rPr>
          <w:rFonts w:eastAsia="Times New Roman"/>
        </w:rPr>
        <w:t>т</w:t>
      </w:r>
      <w:r>
        <w:rPr>
          <w:rFonts w:eastAsia="Times New Roman"/>
        </w:rPr>
        <w:t>ся</w:t>
      </w:r>
      <w:r w:rsidRPr="00A04DDB">
        <w:rPr>
          <w:rFonts w:eastAsia="Times New Roman"/>
        </w:rPr>
        <w:t xml:space="preserve"> непосредственно следующ</w:t>
      </w:r>
      <w:r>
        <w:rPr>
          <w:rFonts w:eastAsia="Times New Roman"/>
        </w:rPr>
        <w:t>ему</w:t>
      </w:r>
      <w:r w:rsidRPr="00A04DDB">
        <w:rPr>
          <w:rFonts w:eastAsia="Times New Roman"/>
        </w:rPr>
        <w:t xml:space="preserve"> </w:t>
      </w:r>
      <w:r>
        <w:rPr>
          <w:rFonts w:eastAsia="Times New Roman"/>
        </w:rPr>
        <w:t>свободному сушильщику</w:t>
      </w:r>
      <w:r w:rsidRPr="00A04DDB">
        <w:rPr>
          <w:rFonts w:eastAsia="Times New Roman"/>
        </w:rPr>
        <w:t>.</w:t>
      </w:r>
      <w:r>
        <w:rPr>
          <w:rFonts w:eastAsia="Times New Roman"/>
        </w:rPr>
        <w:t xml:space="preserve"> </w:t>
      </w:r>
      <w:r w:rsidR="00FB1762" w:rsidRPr="00FB1762">
        <w:rPr>
          <w:rFonts w:eastAsia="Times New Roman"/>
        </w:rPr>
        <w:t>Хотя это может показаться странным способом реализации очереди, он уменьшает задержку, связанную с перемещением данных от производителя к потребителю, поскольку</w:t>
      </w:r>
      <w:r w:rsidR="00FB1762">
        <w:rPr>
          <w:rFonts w:eastAsia="Times New Roman"/>
        </w:rPr>
        <w:t xml:space="preserve"> элемент</w:t>
      </w:r>
      <w:r w:rsidR="00FB1762" w:rsidRPr="00FB1762">
        <w:rPr>
          <w:rFonts w:eastAsia="Times New Roman"/>
        </w:rPr>
        <w:t xml:space="preserve"> работ</w:t>
      </w:r>
      <w:r w:rsidR="00FB1762">
        <w:rPr>
          <w:rFonts w:eastAsia="Times New Roman"/>
        </w:rPr>
        <w:t>ы</w:t>
      </w:r>
      <w:r w:rsidR="00FB1762" w:rsidRPr="00FB1762">
        <w:rPr>
          <w:rFonts w:eastAsia="Times New Roman"/>
        </w:rPr>
        <w:t xml:space="preserve"> может быть передан непосредственно. (В традиционной очереди операции постановки в очередь и </w:t>
      </w:r>
      <w:r w:rsidR="00FB1762">
        <w:rPr>
          <w:rFonts w:eastAsia="Times New Roman"/>
        </w:rPr>
        <w:t xml:space="preserve">изъятия из </w:t>
      </w:r>
      <w:r w:rsidR="00FB1762" w:rsidRPr="00FB1762">
        <w:rPr>
          <w:rFonts w:eastAsia="Times New Roman"/>
        </w:rPr>
        <w:t>очеред</w:t>
      </w:r>
      <w:r w:rsidR="00FB1762">
        <w:rPr>
          <w:rFonts w:eastAsia="Times New Roman"/>
        </w:rPr>
        <w:t>и</w:t>
      </w:r>
      <w:r w:rsidR="00FB1762" w:rsidRPr="00FB1762">
        <w:rPr>
          <w:rFonts w:eastAsia="Times New Roman"/>
        </w:rPr>
        <w:t xml:space="preserve"> должны выполняться последовательно, прежде чем можно будет передать единицу работы.)</w:t>
      </w:r>
      <w:r w:rsidR="004A63D9" w:rsidRPr="0002673B">
        <w:rPr>
          <w:rFonts w:eastAsia="Times New Roman"/>
        </w:rPr>
        <w:t xml:space="preserve"> </w:t>
      </w:r>
      <w:r w:rsidR="0002673B" w:rsidRPr="0002673B">
        <w:rPr>
          <w:rFonts w:eastAsia="Times New Roman"/>
        </w:rPr>
        <w:t xml:space="preserve">Прямая передача также </w:t>
      </w:r>
      <w:r w:rsidR="0002673B">
        <w:rPr>
          <w:rFonts w:eastAsia="Times New Roman"/>
        </w:rPr>
        <w:t>возвращает</w:t>
      </w:r>
      <w:r w:rsidR="00741152">
        <w:rPr>
          <w:rFonts w:eastAsia="Times New Roman"/>
        </w:rPr>
        <w:t xml:space="preserve"> </w:t>
      </w:r>
      <w:r w:rsidR="00741152" w:rsidRPr="0002673B">
        <w:rPr>
          <w:rFonts w:eastAsia="Times New Roman"/>
        </w:rPr>
        <w:t>производителю</w:t>
      </w:r>
      <w:r w:rsidR="0002673B" w:rsidRPr="0002673B">
        <w:rPr>
          <w:rFonts w:eastAsia="Times New Roman"/>
        </w:rPr>
        <w:t xml:space="preserve"> больше информации о состоянии задачи; когда передача принята, он знает, что потребитель взял на себя ответственность за нее, а не просто позволяет ей </w:t>
      </w:r>
      <w:r w:rsidR="0002673B">
        <w:rPr>
          <w:rFonts w:eastAsia="Times New Roman"/>
        </w:rPr>
        <w:t>находит</w:t>
      </w:r>
      <w:r w:rsidR="00B2720E">
        <w:rPr>
          <w:rFonts w:eastAsia="Times New Roman"/>
        </w:rPr>
        <w:t>ь</w:t>
      </w:r>
      <w:r w:rsidR="0002673B">
        <w:rPr>
          <w:rFonts w:eastAsia="Times New Roman"/>
        </w:rPr>
        <w:t xml:space="preserve">ся </w:t>
      </w:r>
      <w:r w:rsidR="0002673B" w:rsidRPr="0002673B">
        <w:rPr>
          <w:rFonts w:eastAsia="Times New Roman"/>
        </w:rPr>
        <w:t>где</w:t>
      </w:r>
      <w:r w:rsidR="0002673B">
        <w:rPr>
          <w:rFonts w:eastAsia="Times New Roman"/>
        </w:rPr>
        <w:t>-</w:t>
      </w:r>
      <w:r w:rsidR="0002673B" w:rsidRPr="0002673B">
        <w:rPr>
          <w:rFonts w:eastAsia="Times New Roman"/>
        </w:rPr>
        <w:t>то в очереди</w:t>
      </w:r>
      <w:r w:rsidR="0002673B">
        <w:rPr>
          <w:rFonts w:eastAsia="Times New Roman"/>
        </w:rPr>
        <w:t xml:space="preserve"> </w:t>
      </w:r>
      <w:r w:rsidR="00741152">
        <w:rPr>
          <w:rFonts w:eastAsia="Times New Roman"/>
        </w:rPr>
        <w:t>- это</w:t>
      </w:r>
      <w:r w:rsidR="0002673B">
        <w:rPr>
          <w:rFonts w:eastAsia="Times New Roman"/>
        </w:rPr>
        <w:t xml:space="preserve"> </w:t>
      </w:r>
      <w:r w:rsidR="00B2720E">
        <w:rPr>
          <w:rFonts w:eastAsia="Times New Roman"/>
        </w:rPr>
        <w:t>очень похоже на</w:t>
      </w:r>
      <w:r w:rsidR="0002673B" w:rsidRPr="0002673B">
        <w:rPr>
          <w:rFonts w:eastAsia="Times New Roman"/>
        </w:rPr>
        <w:t xml:space="preserve"> разниц</w:t>
      </w:r>
      <w:r w:rsidR="00B2720E">
        <w:rPr>
          <w:rFonts w:eastAsia="Times New Roman"/>
        </w:rPr>
        <w:t>у</w:t>
      </w:r>
      <w:r w:rsidR="0002673B" w:rsidRPr="0002673B">
        <w:rPr>
          <w:rFonts w:eastAsia="Times New Roman"/>
        </w:rPr>
        <w:t xml:space="preserve"> между</w:t>
      </w:r>
      <w:r w:rsidR="00B2720E">
        <w:rPr>
          <w:rFonts w:eastAsia="Times New Roman"/>
        </w:rPr>
        <w:t xml:space="preserve"> тем, чтобы</w:t>
      </w:r>
      <w:r w:rsidR="0002673B" w:rsidRPr="0002673B">
        <w:rPr>
          <w:rFonts w:eastAsia="Times New Roman"/>
        </w:rPr>
        <w:t xml:space="preserve"> переда</w:t>
      </w:r>
      <w:r w:rsidR="00B2720E">
        <w:rPr>
          <w:rFonts w:eastAsia="Times New Roman"/>
        </w:rPr>
        <w:t>ть</w:t>
      </w:r>
      <w:r w:rsidR="0002673B" w:rsidRPr="0002673B">
        <w:rPr>
          <w:rFonts w:eastAsia="Times New Roman"/>
        </w:rPr>
        <w:t xml:space="preserve"> документ коллеге </w:t>
      </w:r>
      <w:r w:rsidR="00B2720E">
        <w:rPr>
          <w:rFonts w:eastAsia="Times New Roman"/>
        </w:rPr>
        <w:t xml:space="preserve">напрямую </w:t>
      </w:r>
      <w:r w:rsidR="0002673B" w:rsidRPr="0002673B">
        <w:rPr>
          <w:rFonts w:eastAsia="Times New Roman"/>
        </w:rPr>
        <w:t>и</w:t>
      </w:r>
      <w:r w:rsidR="00B2720E">
        <w:rPr>
          <w:rFonts w:eastAsia="Times New Roman"/>
        </w:rPr>
        <w:t>ли</w:t>
      </w:r>
      <w:r w:rsidR="0002673B" w:rsidRPr="0002673B">
        <w:rPr>
          <w:rFonts w:eastAsia="Times New Roman"/>
        </w:rPr>
        <w:t xml:space="preserve"> просто положить его в </w:t>
      </w:r>
      <w:r w:rsidR="00B2720E">
        <w:rPr>
          <w:rFonts w:eastAsia="Times New Roman"/>
        </w:rPr>
        <w:t>её</w:t>
      </w:r>
      <w:r w:rsidR="0002673B" w:rsidRPr="0002673B">
        <w:rPr>
          <w:rFonts w:eastAsia="Times New Roman"/>
        </w:rPr>
        <w:t xml:space="preserve"> почтовый ящик и надеяться, что она получит его в ближайшее время.</w:t>
      </w:r>
      <w:r w:rsidR="00B2720E">
        <w:rPr>
          <w:rFonts w:eastAsia="Times New Roman"/>
        </w:rPr>
        <w:t xml:space="preserve"> </w:t>
      </w:r>
      <w:r w:rsidR="000A66D5">
        <w:rPr>
          <w:rFonts w:eastAsia="Times New Roman"/>
        </w:rPr>
        <w:t xml:space="preserve"> </w:t>
      </w:r>
      <w:r w:rsidR="000A66D5" w:rsidRPr="000A66D5">
        <w:rPr>
          <w:rFonts w:eastAsia="Times New Roman"/>
        </w:rPr>
        <w:t xml:space="preserve">Поскольку </w:t>
      </w:r>
      <w:r w:rsidR="000A66D5">
        <w:rPr>
          <w:rFonts w:eastAsia="Times New Roman"/>
        </w:rPr>
        <w:t xml:space="preserve">класс </w:t>
      </w:r>
      <w:r w:rsidR="000A66D5" w:rsidRPr="00C71919">
        <w:rPr>
          <w:rFonts w:ascii="Lucida Sans Typewriter" w:eastAsia="Lucida Sans Typewriter" w:hAnsi="Lucida Sans Typewriter"/>
          <w:sz w:val="17"/>
          <w:lang w:val="en-US"/>
        </w:rPr>
        <w:t>SynchronousQueue</w:t>
      </w:r>
      <w:r w:rsidR="000A66D5" w:rsidRPr="000A66D5">
        <w:rPr>
          <w:rFonts w:eastAsia="Times New Roman"/>
        </w:rPr>
        <w:t xml:space="preserve"> не имеет емкости хранения,</w:t>
      </w:r>
      <w:r w:rsidR="000A66D5">
        <w:rPr>
          <w:rFonts w:eastAsia="Times New Roman"/>
        </w:rPr>
        <w:t xml:space="preserve"> методы</w:t>
      </w:r>
      <w:r w:rsidR="000A66D5" w:rsidRPr="000A66D5">
        <w:rPr>
          <w:rFonts w:eastAsia="Times New Roman"/>
        </w:rPr>
        <w:t xml:space="preserve"> </w:t>
      </w:r>
      <w:r w:rsidR="000A66D5" w:rsidRPr="00C71919">
        <w:rPr>
          <w:rFonts w:ascii="Lucida Sans Typewriter" w:eastAsia="Lucida Sans Typewriter" w:hAnsi="Lucida Sans Typewriter"/>
          <w:sz w:val="17"/>
          <w:lang w:val="en-US"/>
        </w:rPr>
        <w:t>put</w:t>
      </w:r>
      <w:r w:rsidR="000A66D5" w:rsidRPr="000A66D5">
        <w:rPr>
          <w:rFonts w:ascii="Lucida Sans Typewriter" w:eastAsia="Lucida Sans Typewriter" w:hAnsi="Lucida Sans Typewriter"/>
          <w:sz w:val="17"/>
        </w:rPr>
        <w:t xml:space="preserve"> </w:t>
      </w:r>
      <w:r w:rsidR="000A66D5" w:rsidRPr="000A66D5">
        <w:rPr>
          <w:rFonts w:eastAsia="Times New Roman"/>
        </w:rPr>
        <w:t xml:space="preserve">и </w:t>
      </w:r>
      <w:r w:rsidR="000A66D5" w:rsidRPr="00C71919">
        <w:rPr>
          <w:rFonts w:ascii="Lucida Sans Typewriter" w:eastAsia="Lucida Sans Typewriter" w:hAnsi="Lucida Sans Typewriter"/>
          <w:sz w:val="17"/>
          <w:lang w:val="en-US"/>
        </w:rPr>
        <w:t>take</w:t>
      </w:r>
      <w:r w:rsidR="000A66D5" w:rsidRPr="000A66D5">
        <w:rPr>
          <w:rFonts w:ascii="Lucida Sans Typewriter" w:eastAsia="Lucida Sans Typewriter" w:hAnsi="Lucida Sans Typewriter"/>
          <w:sz w:val="17"/>
        </w:rPr>
        <w:t xml:space="preserve"> </w:t>
      </w:r>
      <w:r w:rsidR="000A66D5" w:rsidRPr="000A66D5">
        <w:rPr>
          <w:rFonts w:eastAsia="Lucida Sans Typewriter" w:cs="Times New Roman"/>
        </w:rPr>
        <w:t xml:space="preserve">будут </w:t>
      </w:r>
      <w:r w:rsidR="000A66D5">
        <w:rPr>
          <w:rFonts w:eastAsia="Times New Roman"/>
        </w:rPr>
        <w:t>блокироваться</w:t>
      </w:r>
      <w:r w:rsidR="000A66D5" w:rsidRPr="000A66D5">
        <w:rPr>
          <w:rFonts w:eastAsia="Times New Roman"/>
        </w:rPr>
        <w:t xml:space="preserve">, </w:t>
      </w:r>
      <w:r w:rsidR="000A66D5">
        <w:rPr>
          <w:rFonts w:eastAsia="Times New Roman"/>
        </w:rPr>
        <w:t xml:space="preserve">за исключением ситуации, когда </w:t>
      </w:r>
      <w:r w:rsidR="000A66D5" w:rsidRPr="000A66D5">
        <w:rPr>
          <w:rFonts w:eastAsia="Times New Roman"/>
        </w:rPr>
        <w:t>другой поток уже ожидает участия в передаче. Синхронные очереди, как правило, подходят только тогда, когда есть достаточное количество потребителей, которые почти всегда будут готовы принять передачу.</w:t>
      </w:r>
    </w:p>
    <w:p w:rsidR="004A63D9" w:rsidRPr="00C95C3B" w:rsidRDefault="004A63D9" w:rsidP="00C95C3B">
      <w:pPr>
        <w:pStyle w:val="3"/>
      </w:pPr>
      <w:bookmarkStart w:id="3800" w:name="_Toc522032255"/>
      <w:bookmarkStart w:id="3801" w:name="_Toc522032839"/>
      <w:bookmarkStart w:id="3802" w:name="_Toc522094301"/>
      <w:bookmarkStart w:id="3803" w:name="_Toc522203897"/>
      <w:bookmarkStart w:id="3804" w:name="_Toc522279985"/>
      <w:bookmarkStart w:id="3805" w:name="_Toc522289845"/>
      <w:bookmarkStart w:id="3806" w:name="_Toc523234295"/>
      <w:bookmarkStart w:id="3807" w:name="_Toc523323828"/>
      <w:bookmarkStart w:id="3808" w:name="_Toc523389537"/>
      <w:bookmarkStart w:id="3809" w:name="_Toc523389659"/>
      <w:bookmarkStart w:id="3810" w:name="_Toc523389778"/>
      <w:bookmarkStart w:id="3811" w:name="_Toc523412522"/>
      <w:bookmarkStart w:id="3812" w:name="_Toc523493977"/>
      <w:bookmarkStart w:id="3813" w:name="_Toc523754874"/>
      <w:bookmarkStart w:id="3814" w:name="_Toc523836511"/>
      <w:bookmarkStart w:id="3815" w:name="_Toc523841142"/>
      <w:bookmarkStart w:id="3816" w:name="_Toc523844220"/>
      <w:bookmarkStart w:id="3817" w:name="_Toc523932028"/>
      <w:bookmarkStart w:id="3818" w:name="_Toc523932302"/>
      <w:bookmarkStart w:id="3819" w:name="_Toc524018256"/>
      <w:bookmarkStart w:id="3820" w:name="_Toc524355096"/>
      <w:bookmarkStart w:id="3821" w:name="_Toc524437657"/>
      <w:bookmarkStart w:id="3822" w:name="_Toc524613828"/>
      <w:bookmarkStart w:id="3823" w:name="_Toc524614129"/>
      <w:bookmarkStart w:id="3824" w:name="_Toc531787436"/>
      <w:r w:rsidRPr="00C95C3B">
        <w:rPr>
          <w:rFonts w:eastAsia="Arial"/>
        </w:rPr>
        <w:t>5</w:t>
      </w:r>
      <w:r w:rsidRPr="00C95C3B">
        <w:t>.</w:t>
      </w:r>
      <w:r w:rsidRPr="00C95C3B">
        <w:rPr>
          <w:rFonts w:eastAsia="Arial"/>
        </w:rPr>
        <w:t>3</w:t>
      </w:r>
      <w:r w:rsidRPr="00C95C3B">
        <w:t>.</w:t>
      </w:r>
      <w:r w:rsidRPr="00C95C3B">
        <w:rPr>
          <w:rFonts w:eastAsia="Arial"/>
        </w:rPr>
        <w:t>1</w:t>
      </w:r>
      <w:bookmarkEnd w:id="3800"/>
      <w:bookmarkEnd w:id="3801"/>
      <w:bookmarkEnd w:id="3802"/>
      <w:r w:rsidR="00C95C3B" w:rsidRPr="00C95C3B">
        <w:rPr>
          <w:rFonts w:eastAsia="Arial"/>
        </w:rPr>
        <w:t xml:space="preserve"> </w:t>
      </w:r>
      <w:r w:rsidR="00942597" w:rsidRPr="00C95C3B">
        <w:t xml:space="preserve">Пример: </w:t>
      </w:r>
      <w:r w:rsidR="00942597" w:rsidRPr="00C95C3B">
        <w:rPr>
          <w:rStyle w:val="shorttext"/>
        </w:rPr>
        <w:t xml:space="preserve">поиск </w:t>
      </w:r>
      <w:r w:rsidR="00BD3498" w:rsidRPr="00C95C3B">
        <w:rPr>
          <w:rStyle w:val="shorttext"/>
        </w:rPr>
        <w:t>в компьютере</w:t>
      </w:r>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p>
    <w:p w:rsidR="004A63D9" w:rsidRDefault="00961B9D" w:rsidP="008F591E">
      <w:pPr>
        <w:spacing w:line="254" w:lineRule="auto"/>
        <w:jc w:val="both"/>
        <w:rPr>
          <w:rFonts w:eastAsia="Times New Roman"/>
        </w:rPr>
      </w:pPr>
      <w:r w:rsidRPr="00961B9D">
        <w:rPr>
          <w:rFonts w:eastAsia="Times New Roman"/>
        </w:rPr>
        <w:t xml:space="preserve">Одним из типов программ, поддающихся декомпозиции на производителей и потребителей, является агент, который сканирует локальные диски на наличие документов и индексирует их для последующего поиска, подобно </w:t>
      </w:r>
      <w:r w:rsidRPr="00961B9D">
        <w:rPr>
          <w:rFonts w:eastAsia="Times New Roman"/>
          <w:lang w:val="en-US"/>
        </w:rPr>
        <w:t>Google</w:t>
      </w:r>
      <w:r w:rsidRPr="00961B9D">
        <w:rPr>
          <w:rFonts w:eastAsia="Times New Roman"/>
        </w:rPr>
        <w:t xml:space="preserve"> </w:t>
      </w:r>
      <w:r w:rsidRPr="00961B9D">
        <w:rPr>
          <w:rFonts w:eastAsia="Times New Roman"/>
          <w:lang w:val="en-US"/>
        </w:rPr>
        <w:t>Desktop</w:t>
      </w:r>
      <w:r w:rsidRPr="00961B9D">
        <w:rPr>
          <w:rFonts w:eastAsia="Times New Roman"/>
        </w:rPr>
        <w:t xml:space="preserve"> или службе </w:t>
      </w:r>
      <w:r w:rsidRPr="00C71919">
        <w:rPr>
          <w:rFonts w:eastAsia="Times New Roman"/>
          <w:lang w:val="en-US"/>
        </w:rPr>
        <w:t>Windows</w:t>
      </w:r>
      <w:r w:rsidRPr="00961B9D">
        <w:rPr>
          <w:rFonts w:eastAsia="Times New Roman"/>
        </w:rPr>
        <w:t xml:space="preserve"> </w:t>
      </w:r>
      <w:r w:rsidRPr="00C71919">
        <w:rPr>
          <w:rFonts w:eastAsia="Times New Roman"/>
          <w:lang w:val="en-US"/>
        </w:rPr>
        <w:t>Indexing</w:t>
      </w:r>
      <w:r w:rsidRPr="00961B9D">
        <w:rPr>
          <w:rFonts w:eastAsia="Times New Roman"/>
        </w:rPr>
        <w:t xml:space="preserve">. </w:t>
      </w:r>
      <w:r>
        <w:rPr>
          <w:rFonts w:eastAsia="Times New Roman"/>
        </w:rPr>
        <w:t xml:space="preserve">В классе </w:t>
      </w:r>
      <w:r w:rsidRPr="00C71919">
        <w:rPr>
          <w:rFonts w:ascii="Lucida Sans Typewriter" w:eastAsia="Lucida Sans Typewriter" w:hAnsi="Lucida Sans Typewriter"/>
          <w:sz w:val="17"/>
          <w:lang w:val="en-US"/>
        </w:rPr>
        <w:t>DiskCrawler</w:t>
      </w:r>
      <w:r w:rsidRPr="00961B9D">
        <w:rPr>
          <w:rFonts w:ascii="Lucida Sans Typewriter" w:eastAsia="Lucida Sans Typewriter" w:hAnsi="Lucida Sans Typewriter"/>
          <w:sz w:val="17"/>
        </w:rPr>
        <w:t xml:space="preserve"> </w:t>
      </w:r>
      <w:r w:rsidRPr="00961B9D">
        <w:rPr>
          <w:rFonts w:eastAsia="Times New Roman"/>
        </w:rPr>
        <w:t>в листинге 5.8</w:t>
      </w:r>
      <w:r>
        <w:rPr>
          <w:rFonts w:eastAsia="Times New Roman"/>
        </w:rPr>
        <w:t>, показана задача-</w:t>
      </w:r>
      <w:r w:rsidRPr="00961B9D">
        <w:rPr>
          <w:rFonts w:eastAsia="Times New Roman"/>
        </w:rPr>
        <w:t>про</w:t>
      </w:r>
      <w:r>
        <w:rPr>
          <w:rFonts w:eastAsia="Times New Roman"/>
        </w:rPr>
        <w:t>изводитель</w:t>
      </w:r>
      <w:r w:rsidRPr="00961B9D">
        <w:rPr>
          <w:rFonts w:eastAsia="Times New Roman"/>
        </w:rPr>
        <w:t>, котор</w:t>
      </w:r>
      <w:r>
        <w:rPr>
          <w:rFonts w:eastAsia="Times New Roman"/>
        </w:rPr>
        <w:t>ая</w:t>
      </w:r>
      <w:r w:rsidRPr="00961B9D">
        <w:rPr>
          <w:rFonts w:eastAsia="Times New Roman"/>
        </w:rPr>
        <w:t xml:space="preserve"> ищет иерархию файлов </w:t>
      </w:r>
      <w:r>
        <w:rPr>
          <w:rFonts w:eastAsia="Times New Roman"/>
        </w:rPr>
        <w:t>удовлетворяющих</w:t>
      </w:r>
      <w:r w:rsidRPr="00961B9D">
        <w:rPr>
          <w:rFonts w:eastAsia="Times New Roman"/>
        </w:rPr>
        <w:t xml:space="preserve"> критери</w:t>
      </w:r>
      <w:r>
        <w:rPr>
          <w:rFonts w:eastAsia="Times New Roman"/>
        </w:rPr>
        <w:t>ю индексации</w:t>
      </w:r>
      <w:r w:rsidRPr="00961B9D">
        <w:rPr>
          <w:rFonts w:eastAsia="Times New Roman"/>
        </w:rPr>
        <w:t xml:space="preserve"> и </w:t>
      </w:r>
      <w:r>
        <w:rPr>
          <w:rFonts w:eastAsia="Times New Roman"/>
        </w:rPr>
        <w:t>помещает</w:t>
      </w:r>
      <w:r w:rsidRPr="00961B9D">
        <w:rPr>
          <w:rFonts w:eastAsia="Times New Roman"/>
        </w:rPr>
        <w:t xml:space="preserve"> их имена в </w:t>
      </w:r>
      <w:r>
        <w:rPr>
          <w:rFonts w:eastAsia="Times New Roman"/>
        </w:rPr>
        <w:t xml:space="preserve">рабочую </w:t>
      </w:r>
      <w:r w:rsidRPr="00961B9D">
        <w:rPr>
          <w:rFonts w:eastAsia="Times New Roman"/>
        </w:rPr>
        <w:t>очеред</w:t>
      </w:r>
      <w:r>
        <w:rPr>
          <w:rFonts w:eastAsia="Times New Roman"/>
        </w:rPr>
        <w:t>ь</w:t>
      </w:r>
      <w:r w:rsidRPr="00961B9D">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Indexer</w:t>
      </w:r>
      <w:r w:rsidRPr="00961B9D">
        <w:rPr>
          <w:rFonts w:eastAsia="Times New Roman"/>
        </w:rPr>
        <w:t xml:space="preserve"> в листинге 5.8 </w:t>
      </w:r>
      <w:r>
        <w:rPr>
          <w:rFonts w:eastAsia="Times New Roman"/>
        </w:rPr>
        <w:t>демонстрирует пример</w:t>
      </w:r>
      <w:r w:rsidRPr="00961B9D">
        <w:rPr>
          <w:rFonts w:eastAsia="Times New Roman"/>
        </w:rPr>
        <w:t xml:space="preserve"> задач</w:t>
      </w:r>
      <w:r>
        <w:rPr>
          <w:rFonts w:eastAsia="Times New Roman"/>
        </w:rPr>
        <w:t>и-потребителя</w:t>
      </w:r>
      <w:r w:rsidRPr="00961B9D">
        <w:rPr>
          <w:rFonts w:eastAsia="Times New Roman"/>
        </w:rPr>
        <w:t>, которая принимает имена файлов из очереди и индексирует их.</w:t>
      </w:r>
    </w:p>
    <w:p w:rsidR="000D0374" w:rsidRPr="00771E24" w:rsidRDefault="009D6107" w:rsidP="000D0374">
      <w:pPr>
        <w:spacing w:line="399" w:lineRule="exact"/>
        <w:rPr>
          <w:rFonts w:eastAsia="Times New Roman"/>
        </w:rPr>
      </w:pPr>
      <w:r>
        <w:rPr>
          <w:rFonts w:ascii="Arial" w:eastAsia="Arial" w:hAnsi="Arial"/>
          <w:noProof/>
        </w:rPr>
        <mc:AlternateContent>
          <mc:Choice Requires="wps">
            <w:drawing>
              <wp:anchor distT="0" distB="0" distL="114300" distR="114300" simplePos="0" relativeHeight="251702784" behindDoc="1" locked="0" layoutInCell="1" allowOverlap="1" wp14:anchorId="53E71B50" wp14:editId="640FAB38">
                <wp:simplePos x="0" y="0"/>
                <wp:positionH relativeFrom="column">
                  <wp:posOffset>-3175</wp:posOffset>
                </wp:positionH>
                <wp:positionV relativeFrom="paragraph">
                  <wp:posOffset>150495</wp:posOffset>
                </wp:positionV>
                <wp:extent cx="4568825" cy="0"/>
                <wp:effectExtent l="9525" t="8890" r="12700" b="10160"/>
                <wp:wrapNone/>
                <wp:docPr id="670"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4"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85pt" to="3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3p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" strokeweight=".16931mm"/>
            </w:pict>
          </mc:Fallback>
        </mc:AlternateContent>
      </w:r>
    </w:p>
    <w:p w:rsidR="000D0374" w:rsidRPr="00C71919" w:rsidRDefault="000D0374" w:rsidP="000D0374">
      <w:pPr>
        <w:spacing w:line="287" w:lineRule="auto"/>
        <w:ind w:left="420" w:right="22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FileCrawler implements Runnable { private final BlockingQueue&lt;File&gt; </w:t>
      </w:r>
      <w:proofErr w:type="spellStart"/>
      <w:r w:rsidRPr="00C71919">
        <w:rPr>
          <w:rFonts w:ascii="Lucida Sans Typewriter" w:eastAsia="Lucida Sans Typewriter" w:hAnsi="Lucida Sans Typewriter"/>
          <w:sz w:val="17"/>
          <w:lang w:val="en-US"/>
        </w:rPr>
        <w:t>fileQueue</w:t>
      </w:r>
      <w:proofErr w:type="spellEnd"/>
      <w:r w:rsidRPr="00C71919">
        <w:rPr>
          <w:rFonts w:ascii="Lucida Sans Typewriter" w:eastAsia="Lucida Sans Typewriter" w:hAnsi="Lucida Sans Typewriter"/>
          <w:sz w:val="17"/>
          <w:lang w:val="en-US"/>
        </w:rPr>
        <w:t xml:space="preserve">; 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crawl(root);</w:t>
      </w:r>
    </w:p>
    <w:p w:rsidR="000D0374" w:rsidRPr="00C71919" w:rsidRDefault="000D0374" w:rsidP="000D0374">
      <w:pPr>
        <w:spacing w:line="38" w:lineRule="exact"/>
        <w:rPr>
          <w:rFonts w:eastAsia="Times New Roman"/>
          <w:lang w:val="en-US"/>
        </w:rPr>
      </w:pPr>
    </w:p>
    <w:p w:rsidR="000D0374" w:rsidRPr="00C71919" w:rsidRDefault="000D0374" w:rsidP="000D0374">
      <w:pPr>
        <w:spacing w:line="286" w:lineRule="auto"/>
        <w:ind w:left="124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820" w:right="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 File[] entries = root.listFiles(fileFilter);</w:t>
      </w: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(entries != null)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entry : entries)</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(entry.isDirectory())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(!alreadyIndexed(entry))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fileQueue.put(entry);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420" w:right="26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 implements Runnable { private final BlockingQueue&lt;File&gt; queue;</w:t>
      </w:r>
    </w:p>
    <w:p w:rsidR="000D0374" w:rsidRPr="00C71919" w:rsidRDefault="000D0374" w:rsidP="000D0374">
      <w:pPr>
        <w:spacing w:line="238" w:lineRule="exact"/>
        <w:rPr>
          <w:rFonts w:eastAsia="Times New Roman"/>
          <w:lang w:val="en-US"/>
        </w:rPr>
      </w:pPr>
    </w:p>
    <w:p w:rsidR="000D0374" w:rsidRPr="00C71919" w:rsidRDefault="000D0374" w:rsidP="000D0374">
      <w:pPr>
        <w:spacing w:line="287" w:lineRule="auto"/>
        <w:ind w:left="82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Indexer(BlockingQueue&lt;File&gt; queue) { this.queue = queue;</w:t>
      </w: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indexFile(queue.take());</w:t>
      </w:r>
    </w:p>
    <w:p w:rsidR="000D0374" w:rsidRPr="00C71919" w:rsidRDefault="000D0374" w:rsidP="000D0374">
      <w:pPr>
        <w:spacing w:line="40" w:lineRule="exact"/>
        <w:rPr>
          <w:rFonts w:eastAsia="Times New Roman"/>
          <w:lang w:val="en-US"/>
        </w:rPr>
      </w:pPr>
    </w:p>
    <w:p w:rsidR="000D0374" w:rsidRPr="00C71919" w:rsidRDefault="000D0374" w:rsidP="000D0374">
      <w:pPr>
        <w:spacing w:line="287" w:lineRule="auto"/>
        <w:ind w:left="1240" w:right="2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771E24" w:rsidRDefault="000D0374" w:rsidP="000D0374">
      <w:pPr>
        <w:spacing w:line="0" w:lineRule="atLeast"/>
        <w:ind w:left="8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40" w:lineRule="exact"/>
        <w:rPr>
          <w:rFonts w:eastAsia="Times New Roman"/>
        </w:rPr>
      </w:pPr>
    </w:p>
    <w:p w:rsidR="000D0374" w:rsidRPr="00771E24" w:rsidRDefault="000D0374" w:rsidP="000D0374">
      <w:pPr>
        <w:spacing w:line="0" w:lineRule="atLeast"/>
        <w:ind w:left="4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38" w:lineRule="exact"/>
        <w:rPr>
          <w:rFonts w:eastAsia="Times New Roman"/>
        </w:rPr>
      </w:pPr>
    </w:p>
    <w:p w:rsidR="000D0374" w:rsidRPr="00771E24" w:rsidRDefault="000D0374" w:rsidP="000D0374">
      <w:pPr>
        <w:spacing w:line="0" w:lineRule="atLeast"/>
        <w:rPr>
          <w:rFonts w:ascii="Calibri" w:eastAsia="Lucida Sans Typewriter" w:hAnsi="Calibri"/>
          <w:sz w:val="17"/>
        </w:rPr>
      </w:pPr>
      <w:r w:rsidRPr="00771E24">
        <w:rPr>
          <w:rFonts w:ascii="Lucida Sans Typewriter" w:eastAsia="Lucida Sans Typewriter" w:hAnsi="Lucida Sans Typewriter"/>
          <w:sz w:val="17"/>
        </w:rPr>
        <w:t>}</w:t>
      </w:r>
    </w:p>
    <w:p w:rsidR="000D0374" w:rsidRPr="00771E24" w:rsidRDefault="009D6107" w:rsidP="000D0374">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703808" behindDoc="1" locked="0" layoutInCell="1" allowOverlap="1" wp14:anchorId="48287768" wp14:editId="5379B87B">
                <wp:simplePos x="0" y="0"/>
                <wp:positionH relativeFrom="column">
                  <wp:posOffset>-3175</wp:posOffset>
                </wp:positionH>
                <wp:positionV relativeFrom="paragraph">
                  <wp:posOffset>78105</wp:posOffset>
                </wp:positionV>
                <wp:extent cx="4568825" cy="0"/>
                <wp:effectExtent l="9525" t="10160" r="12700" b="8890"/>
                <wp:wrapNone/>
                <wp:docPr id="669"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5"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eK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CO0peK&#10;FQIAACwEAAAOAAAAAAAAAAAAAAAAAC4CAABkcnMvZTJvRG9jLnhtbFBLAQItABQABgAIAAAAIQD9&#10;IGnE2QAAAAcBAAAPAAAAAAAAAAAAAAAAAG8EAABkcnMvZG93bnJldi54bWxQSwUGAAAAAAQABADz&#10;AAAAdQUAAAAA&#10;" strokeweight=".16931mm"/>
            </w:pict>
          </mc:Fallback>
        </mc:AlternateContent>
      </w:r>
    </w:p>
    <w:p w:rsidR="000D0374" w:rsidRPr="00771E24" w:rsidRDefault="000D0374" w:rsidP="000D0374">
      <w:pPr>
        <w:spacing w:line="20" w:lineRule="exact"/>
        <w:rPr>
          <w:rFonts w:eastAsia="Times New Roman"/>
        </w:rPr>
      </w:pPr>
    </w:p>
    <w:p w:rsidR="000D0374" w:rsidRPr="000D0374" w:rsidRDefault="000D0374" w:rsidP="000D0374">
      <w:pPr>
        <w:pStyle w:val="af7"/>
      </w:pPr>
      <w:r w:rsidRPr="000D0374">
        <w:rPr>
          <w:b/>
        </w:rPr>
        <w:t>Листинг</w:t>
      </w:r>
      <w:r w:rsidRPr="000D0374">
        <w:rPr>
          <w:rFonts w:eastAsia="Arial"/>
          <w:b/>
        </w:rPr>
        <w:t xml:space="preserve"> 5</w:t>
      </w:r>
      <w:r w:rsidRPr="000D0374">
        <w:rPr>
          <w:b/>
        </w:rPr>
        <w:t>.</w:t>
      </w:r>
      <w:r w:rsidRPr="000D0374">
        <w:rPr>
          <w:rFonts w:eastAsia="Arial"/>
          <w:b/>
        </w:rPr>
        <w:t>8</w:t>
      </w:r>
      <w:r w:rsidRPr="000D0374">
        <w:t xml:space="preserve"> Задачи производителя и потребителя в приложении поиска на </w:t>
      </w:r>
      <w:r w:rsidR="00BD3498">
        <w:t>компьютере</w:t>
      </w:r>
    </w:p>
    <w:p w:rsidR="004A63D9" w:rsidRPr="000D0374" w:rsidRDefault="004A63D9">
      <w:pPr>
        <w:spacing w:line="2" w:lineRule="exact"/>
        <w:rPr>
          <w:rFonts w:eastAsia="Times New Roman"/>
        </w:rPr>
      </w:pPr>
    </w:p>
    <w:p w:rsidR="004A63D9" w:rsidRPr="00CB3DFA" w:rsidRDefault="003C0FF4">
      <w:pPr>
        <w:spacing w:line="249" w:lineRule="auto"/>
        <w:ind w:firstLine="300"/>
        <w:jc w:val="both"/>
        <w:rPr>
          <w:rFonts w:eastAsia="Times New Roman"/>
        </w:rPr>
      </w:pPr>
      <w:r w:rsidRPr="003C0FF4">
        <w:rPr>
          <w:rFonts w:eastAsia="Times New Roman"/>
        </w:rPr>
        <w:t xml:space="preserve">Шаблон “производитель-потребитель” предлагает </w:t>
      </w:r>
      <w:r>
        <w:rPr>
          <w:rFonts w:eastAsia="Times New Roman"/>
        </w:rPr>
        <w:t>дружественный к потокам</w:t>
      </w:r>
      <w:r w:rsidRPr="003C0FF4">
        <w:rPr>
          <w:rFonts w:eastAsia="Times New Roman"/>
        </w:rPr>
        <w:t xml:space="preserve"> способ декомпозиции проблемы поиска </w:t>
      </w:r>
      <w:r w:rsidR="00BD3498">
        <w:rPr>
          <w:rFonts w:eastAsia="Times New Roman"/>
        </w:rPr>
        <w:t>в ком</w:t>
      </w:r>
      <w:r w:rsidR="00E562F9">
        <w:rPr>
          <w:rFonts w:eastAsia="Times New Roman"/>
        </w:rPr>
        <w:t>п</w:t>
      </w:r>
      <w:r w:rsidR="00BD3498">
        <w:rPr>
          <w:rFonts w:eastAsia="Times New Roman"/>
        </w:rPr>
        <w:t>ьютере</w:t>
      </w:r>
      <w:r w:rsidRPr="003C0FF4">
        <w:rPr>
          <w:rFonts w:eastAsia="Times New Roman"/>
        </w:rPr>
        <w:t xml:space="preserve"> в более прос</w:t>
      </w:r>
      <w:r>
        <w:rPr>
          <w:rFonts w:eastAsia="Times New Roman"/>
        </w:rPr>
        <w:t>тые компоненты. Факторинг</w:t>
      </w:r>
      <w:r w:rsidR="00CB3DFA">
        <w:rPr>
          <w:rStyle w:val="ac"/>
          <w:rFonts w:eastAsia="Times New Roman"/>
        </w:rPr>
        <w:footnoteReference w:id="66"/>
      </w:r>
      <w:r>
        <w:rPr>
          <w:rFonts w:eastAsia="Times New Roman"/>
        </w:rPr>
        <w:t xml:space="preserve"> </w:t>
      </w:r>
      <w:r w:rsidR="00DE6FFD">
        <w:rPr>
          <w:rFonts w:eastAsia="Times New Roman"/>
        </w:rPr>
        <w:t>сканера</w:t>
      </w:r>
      <w:r>
        <w:rPr>
          <w:rFonts w:eastAsia="Times New Roman"/>
        </w:rPr>
        <w:t xml:space="preserve"> файлов</w:t>
      </w:r>
      <w:r w:rsidRPr="003C0FF4">
        <w:rPr>
          <w:rFonts w:eastAsia="Times New Roman"/>
        </w:rPr>
        <w:t xml:space="preserve"> и индексировани</w:t>
      </w:r>
      <w:r>
        <w:rPr>
          <w:rFonts w:eastAsia="Times New Roman"/>
        </w:rPr>
        <w:t>я</w:t>
      </w:r>
      <w:r w:rsidRPr="003C0FF4">
        <w:rPr>
          <w:rFonts w:eastAsia="Times New Roman"/>
        </w:rPr>
        <w:t xml:space="preserve"> в отдельные </w:t>
      </w:r>
      <w:r>
        <w:rPr>
          <w:rFonts w:eastAsia="Times New Roman"/>
        </w:rPr>
        <w:t>активности</w:t>
      </w:r>
      <w:r w:rsidRPr="003C0FF4">
        <w:rPr>
          <w:rFonts w:eastAsia="Times New Roman"/>
        </w:rPr>
        <w:t xml:space="preserve"> </w:t>
      </w:r>
      <w:r>
        <w:rPr>
          <w:rFonts w:eastAsia="Times New Roman"/>
        </w:rPr>
        <w:t>порождает</w:t>
      </w:r>
      <w:r w:rsidRPr="003C0FF4">
        <w:rPr>
          <w:rFonts w:eastAsia="Times New Roman"/>
        </w:rPr>
        <w:t xml:space="preserve"> </w:t>
      </w:r>
      <w:r>
        <w:rPr>
          <w:rFonts w:eastAsia="Times New Roman"/>
        </w:rPr>
        <w:t xml:space="preserve">лучше читаемый и </w:t>
      </w:r>
      <w:r w:rsidRPr="003C0FF4">
        <w:rPr>
          <w:rFonts w:eastAsia="Times New Roman"/>
        </w:rPr>
        <w:t>повторно используемы</w:t>
      </w:r>
      <w:r>
        <w:rPr>
          <w:rFonts w:eastAsia="Times New Roman"/>
        </w:rPr>
        <w:t>й</w:t>
      </w:r>
      <w:r w:rsidRPr="003C0FF4">
        <w:rPr>
          <w:rFonts w:eastAsia="Times New Roman"/>
        </w:rPr>
        <w:t xml:space="preserve"> код, чем</w:t>
      </w:r>
      <w:r>
        <w:rPr>
          <w:rFonts w:eastAsia="Times New Roman"/>
        </w:rPr>
        <w:t xml:space="preserve"> в</w:t>
      </w:r>
      <w:r w:rsidRPr="003C0FF4">
        <w:rPr>
          <w:rFonts w:eastAsia="Times New Roman"/>
        </w:rPr>
        <w:t xml:space="preserve"> </w:t>
      </w:r>
      <w:r>
        <w:rPr>
          <w:rFonts w:eastAsia="Times New Roman"/>
        </w:rPr>
        <w:t>том случае, если бы действие было</w:t>
      </w:r>
      <w:r w:rsidRPr="003C0FF4">
        <w:rPr>
          <w:rFonts w:eastAsia="Times New Roman"/>
        </w:rPr>
        <w:t xml:space="preserve"> монолитным</w:t>
      </w:r>
      <w:r>
        <w:rPr>
          <w:rFonts w:eastAsia="Times New Roman"/>
        </w:rPr>
        <w:t xml:space="preserve"> и выполняло обе операции</w:t>
      </w:r>
      <w:r w:rsidRPr="003C0FF4">
        <w:rPr>
          <w:rFonts w:eastAsia="Times New Roman"/>
        </w:rPr>
        <w:t>; кажд</w:t>
      </w:r>
      <w:r w:rsidR="002D42D3">
        <w:rPr>
          <w:rFonts w:eastAsia="Times New Roman"/>
        </w:rPr>
        <w:t>ая</w:t>
      </w:r>
      <w:r w:rsidRPr="003C0FF4">
        <w:rPr>
          <w:rFonts w:eastAsia="Times New Roman"/>
        </w:rPr>
        <w:t xml:space="preserve"> из </w:t>
      </w:r>
      <w:r w:rsidR="002D42D3">
        <w:rPr>
          <w:rFonts w:eastAsia="Times New Roman"/>
        </w:rPr>
        <w:t>активностей</w:t>
      </w:r>
      <w:r w:rsidRPr="003C0FF4">
        <w:rPr>
          <w:rFonts w:eastAsia="Times New Roman"/>
        </w:rPr>
        <w:t xml:space="preserve"> </w:t>
      </w:r>
      <w:r w:rsidR="002D42D3">
        <w:rPr>
          <w:rFonts w:eastAsia="Times New Roman"/>
        </w:rPr>
        <w:t>отвечает за выполнение</w:t>
      </w:r>
      <w:r w:rsidRPr="003C0FF4">
        <w:rPr>
          <w:rFonts w:eastAsia="Times New Roman"/>
        </w:rPr>
        <w:t xml:space="preserve"> </w:t>
      </w:r>
      <w:r w:rsidR="002D42D3">
        <w:rPr>
          <w:rFonts w:eastAsia="Times New Roman"/>
        </w:rPr>
        <w:t xml:space="preserve">только </w:t>
      </w:r>
      <w:r w:rsidRPr="003C0FF4">
        <w:rPr>
          <w:rFonts w:eastAsia="Times New Roman"/>
        </w:rPr>
        <w:t>одн</w:t>
      </w:r>
      <w:r w:rsidR="002D42D3">
        <w:rPr>
          <w:rFonts w:eastAsia="Times New Roman"/>
        </w:rPr>
        <w:t>ой</w:t>
      </w:r>
      <w:r w:rsidRPr="003C0FF4">
        <w:rPr>
          <w:rFonts w:eastAsia="Times New Roman"/>
        </w:rPr>
        <w:t xml:space="preserve"> задач</w:t>
      </w:r>
      <w:r w:rsidR="002D42D3">
        <w:rPr>
          <w:rFonts w:eastAsia="Times New Roman"/>
        </w:rPr>
        <w:t>и</w:t>
      </w:r>
      <w:r w:rsidRPr="003C0FF4">
        <w:rPr>
          <w:rFonts w:eastAsia="Times New Roman"/>
        </w:rPr>
        <w:t xml:space="preserve">, и блокирующая очередь </w:t>
      </w:r>
      <w:r w:rsidR="002D42D3">
        <w:rPr>
          <w:rFonts w:eastAsia="Times New Roman"/>
        </w:rPr>
        <w:t>берёт на себя</w:t>
      </w:r>
      <w:r w:rsidRPr="003C0FF4">
        <w:rPr>
          <w:rFonts w:eastAsia="Times New Roman"/>
        </w:rPr>
        <w:t xml:space="preserve"> вс</w:t>
      </w:r>
      <w:r w:rsidR="002D42D3">
        <w:rPr>
          <w:rFonts w:eastAsia="Times New Roman"/>
        </w:rPr>
        <w:t>ё</w:t>
      </w:r>
      <w:r w:rsidRPr="003C0FF4">
        <w:rPr>
          <w:rFonts w:eastAsia="Times New Roman"/>
        </w:rPr>
        <w:t xml:space="preserve"> управление потоками, таким образом, код каждо</w:t>
      </w:r>
      <w:r w:rsidR="002D42D3">
        <w:rPr>
          <w:rFonts w:eastAsia="Times New Roman"/>
        </w:rPr>
        <w:t>й активности становится</w:t>
      </w:r>
      <w:r w:rsidRPr="003C0FF4">
        <w:rPr>
          <w:rFonts w:eastAsia="Times New Roman"/>
        </w:rPr>
        <w:t xml:space="preserve"> проще и яснее.</w:t>
      </w:r>
    </w:p>
    <w:p w:rsidR="004A63D9" w:rsidRPr="00CB3DFA" w:rsidRDefault="004A63D9">
      <w:pPr>
        <w:spacing w:line="4" w:lineRule="exact"/>
        <w:rPr>
          <w:rFonts w:eastAsia="Times New Roman"/>
        </w:rPr>
      </w:pPr>
    </w:p>
    <w:p w:rsidR="004A63D9" w:rsidRPr="009E41EF" w:rsidRDefault="002D42D3">
      <w:pPr>
        <w:spacing w:line="249" w:lineRule="auto"/>
        <w:ind w:firstLine="300"/>
        <w:jc w:val="both"/>
        <w:rPr>
          <w:rFonts w:eastAsia="Times New Roman"/>
        </w:rPr>
      </w:pPr>
      <w:r w:rsidRPr="003C0FF4">
        <w:rPr>
          <w:rFonts w:eastAsia="Times New Roman"/>
        </w:rPr>
        <w:t>Шаблон “производитель-потребитель”</w:t>
      </w:r>
      <w:r w:rsidRPr="002D42D3">
        <w:rPr>
          <w:rFonts w:eastAsia="Times New Roman"/>
        </w:rPr>
        <w:t xml:space="preserve"> также </w:t>
      </w:r>
      <w:r w:rsidR="009E41EF">
        <w:rPr>
          <w:rFonts w:eastAsia="Times New Roman"/>
        </w:rPr>
        <w:t>включает</w:t>
      </w:r>
      <w:r w:rsidRPr="002D42D3">
        <w:rPr>
          <w:rFonts w:eastAsia="Times New Roman"/>
        </w:rPr>
        <w:t xml:space="preserve"> </w:t>
      </w:r>
      <w:r w:rsidR="009E41EF">
        <w:rPr>
          <w:rFonts w:eastAsia="Times New Roman"/>
        </w:rPr>
        <w:t>несколько</w:t>
      </w:r>
      <w:r w:rsidRPr="002D42D3">
        <w:rPr>
          <w:rFonts w:eastAsia="Times New Roman"/>
        </w:rPr>
        <w:t xml:space="preserve"> преимуществ</w:t>
      </w:r>
      <w:r>
        <w:rPr>
          <w:rFonts w:eastAsia="Times New Roman"/>
        </w:rPr>
        <w:t xml:space="preserve"> </w:t>
      </w:r>
      <w:r w:rsidR="009E41EF">
        <w:rPr>
          <w:rFonts w:eastAsia="Times New Roman"/>
        </w:rPr>
        <w:t xml:space="preserve">в повышении </w:t>
      </w:r>
      <w:r w:rsidRPr="002D42D3">
        <w:rPr>
          <w:rFonts w:eastAsia="Times New Roman"/>
        </w:rPr>
        <w:t>производительности. Производители и потребители могут выполнять</w:t>
      </w:r>
      <w:r w:rsidR="009E41EF">
        <w:rPr>
          <w:rFonts w:eastAsia="Times New Roman"/>
        </w:rPr>
        <w:t>ся</w:t>
      </w:r>
      <w:r w:rsidRPr="002D42D3">
        <w:rPr>
          <w:rFonts w:eastAsia="Times New Roman"/>
        </w:rPr>
        <w:t xml:space="preserve"> одновременно; если один </w:t>
      </w:r>
      <w:r w:rsidR="009E41EF">
        <w:rPr>
          <w:rFonts w:eastAsia="Times New Roman"/>
        </w:rPr>
        <w:t>ограничен операциями</w:t>
      </w:r>
      <w:r w:rsidRPr="002D42D3">
        <w:rPr>
          <w:rFonts w:eastAsia="Times New Roman"/>
        </w:rPr>
        <w:t xml:space="preserve"> ввод</w:t>
      </w:r>
      <w:r w:rsidR="009E41EF">
        <w:rPr>
          <w:rFonts w:eastAsia="Times New Roman"/>
        </w:rPr>
        <w:t>а</w:t>
      </w:r>
      <w:r w:rsidR="006946D8" w:rsidRPr="006946D8">
        <w:rPr>
          <w:rFonts w:eastAsia="Times New Roman"/>
        </w:rPr>
        <w:t>/</w:t>
      </w:r>
      <w:r w:rsidRPr="002D42D3">
        <w:rPr>
          <w:rFonts w:eastAsia="Times New Roman"/>
        </w:rPr>
        <w:t>вывод</w:t>
      </w:r>
      <w:r w:rsidR="009E41EF">
        <w:rPr>
          <w:rFonts w:eastAsia="Times New Roman"/>
        </w:rPr>
        <w:t>а</w:t>
      </w:r>
      <w:r w:rsidRPr="002D42D3">
        <w:rPr>
          <w:rFonts w:eastAsia="Times New Roman"/>
        </w:rPr>
        <w:t xml:space="preserve">, а другой </w:t>
      </w:r>
      <w:r w:rsidR="009E41EF">
        <w:rPr>
          <w:rFonts w:eastAsia="Times New Roman"/>
        </w:rPr>
        <w:t>ограничен</w:t>
      </w:r>
      <w:r w:rsidRPr="002D42D3">
        <w:rPr>
          <w:rFonts w:eastAsia="Times New Roman"/>
        </w:rPr>
        <w:t xml:space="preserve"> </w:t>
      </w:r>
      <w:r w:rsidR="009E41EF">
        <w:rPr>
          <w:rFonts w:eastAsia="Times New Roman"/>
        </w:rPr>
        <w:t>цент</w:t>
      </w:r>
      <w:r w:rsidR="00E562F9">
        <w:rPr>
          <w:rFonts w:eastAsia="Times New Roman"/>
        </w:rPr>
        <w:t>р</w:t>
      </w:r>
      <w:r w:rsidR="009E41EF">
        <w:rPr>
          <w:rFonts w:eastAsia="Times New Roman"/>
        </w:rPr>
        <w:t>альным процессором</w:t>
      </w:r>
      <w:r w:rsidRPr="002D42D3">
        <w:rPr>
          <w:rFonts w:eastAsia="Times New Roman"/>
        </w:rPr>
        <w:t>, одновременно</w:t>
      </w:r>
      <w:r w:rsidR="009E41EF">
        <w:rPr>
          <w:rFonts w:eastAsia="Times New Roman"/>
        </w:rPr>
        <w:t>е</w:t>
      </w:r>
      <w:r w:rsidRPr="002D42D3">
        <w:rPr>
          <w:rFonts w:eastAsia="Times New Roman"/>
        </w:rPr>
        <w:t xml:space="preserve"> </w:t>
      </w:r>
      <w:r w:rsidR="009E41EF" w:rsidRPr="002D42D3">
        <w:rPr>
          <w:rFonts w:eastAsia="Times New Roman"/>
        </w:rPr>
        <w:t xml:space="preserve">выполнение </w:t>
      </w:r>
      <w:r w:rsidR="009E41EF">
        <w:rPr>
          <w:rFonts w:eastAsia="Times New Roman"/>
        </w:rPr>
        <w:t xml:space="preserve">улучшает </w:t>
      </w:r>
      <w:r w:rsidRPr="002D42D3">
        <w:rPr>
          <w:rFonts w:eastAsia="Times New Roman"/>
        </w:rPr>
        <w:t xml:space="preserve">общую пропускную способность, </w:t>
      </w:r>
      <w:r w:rsidR="009E41EF">
        <w:rPr>
          <w:rFonts w:eastAsia="Times New Roman"/>
        </w:rPr>
        <w:t>по сравнению с</w:t>
      </w:r>
      <w:r w:rsidRPr="002D42D3">
        <w:rPr>
          <w:rFonts w:eastAsia="Times New Roman"/>
        </w:rPr>
        <w:t xml:space="preserve"> последовательн</w:t>
      </w:r>
      <w:r w:rsidR="009E41EF">
        <w:rPr>
          <w:rFonts w:eastAsia="Times New Roman"/>
        </w:rPr>
        <w:t>ым выполнением</w:t>
      </w:r>
      <w:r w:rsidRPr="002D42D3">
        <w:rPr>
          <w:rFonts w:eastAsia="Times New Roman"/>
        </w:rPr>
        <w:t xml:space="preserve">. Если </w:t>
      </w:r>
      <w:r w:rsidR="009E41EF">
        <w:rPr>
          <w:rFonts w:eastAsia="Times New Roman"/>
        </w:rPr>
        <w:t>активности</w:t>
      </w:r>
      <w:r w:rsidRPr="002D42D3">
        <w:rPr>
          <w:rFonts w:eastAsia="Times New Roman"/>
        </w:rPr>
        <w:t xml:space="preserve"> производителя и потребителя параллелизуются в разной степени, их тесная связь снижает параллелизируемость по сравнению с менее параллелизуемыми </w:t>
      </w:r>
      <w:r w:rsidR="009E41EF">
        <w:rPr>
          <w:rFonts w:eastAsia="Times New Roman"/>
        </w:rPr>
        <w:t>активностями</w:t>
      </w:r>
      <w:r w:rsidRPr="002D42D3">
        <w:rPr>
          <w:rFonts w:eastAsia="Times New Roman"/>
        </w:rPr>
        <w:t>.</w:t>
      </w:r>
    </w:p>
    <w:p w:rsidR="004A63D9" w:rsidRPr="009E41EF" w:rsidRDefault="004A63D9">
      <w:pPr>
        <w:spacing w:line="3" w:lineRule="exact"/>
        <w:rPr>
          <w:rFonts w:eastAsia="Times New Roman"/>
        </w:rPr>
      </w:pPr>
    </w:p>
    <w:p w:rsidR="00BD3498" w:rsidRPr="00771E24" w:rsidRDefault="00BD3498" w:rsidP="009E41EF">
      <w:pPr>
        <w:spacing w:line="253" w:lineRule="auto"/>
        <w:ind w:firstLine="300"/>
        <w:jc w:val="both"/>
        <w:rPr>
          <w:rFonts w:eastAsia="Times New Roman"/>
          <w:sz w:val="19"/>
        </w:rPr>
      </w:pPr>
      <w:r>
        <w:rPr>
          <w:rFonts w:eastAsia="Times New Roman"/>
        </w:rPr>
        <w:t>В л</w:t>
      </w:r>
      <w:r w:rsidRPr="00BD3498">
        <w:rPr>
          <w:rFonts w:eastAsia="Times New Roman"/>
        </w:rPr>
        <w:t>истинг</w:t>
      </w:r>
      <w:r>
        <w:rPr>
          <w:rFonts w:eastAsia="Times New Roman"/>
        </w:rPr>
        <w:t>е</w:t>
      </w:r>
      <w:r w:rsidRPr="00BD3498">
        <w:rPr>
          <w:rFonts w:eastAsia="Times New Roman"/>
        </w:rPr>
        <w:t xml:space="preserve"> 5.9 запускает</w:t>
      </w:r>
      <w:r>
        <w:rPr>
          <w:rFonts w:eastAsia="Times New Roman"/>
        </w:rPr>
        <w:t>ся</w:t>
      </w:r>
      <w:r w:rsidRPr="00BD3498">
        <w:rPr>
          <w:rFonts w:eastAsia="Times New Roman"/>
        </w:rPr>
        <w:t xml:space="preserve"> несколько </w:t>
      </w:r>
      <w:r w:rsidR="00DE6FFD">
        <w:rPr>
          <w:rFonts w:eastAsia="Times New Roman"/>
        </w:rPr>
        <w:t>сканеров</w:t>
      </w:r>
      <w:r w:rsidRPr="00BD3498">
        <w:rPr>
          <w:rFonts w:eastAsia="Times New Roman"/>
        </w:rPr>
        <w:t xml:space="preserve"> и индексаторов, каждый в своем потоке. Как</w:t>
      </w:r>
      <w:r w:rsidR="00C87015">
        <w:rPr>
          <w:rFonts w:eastAsia="Times New Roman"/>
        </w:rPr>
        <w:t xml:space="preserve"> и</w:t>
      </w:r>
      <w:r w:rsidRPr="00BD3498">
        <w:rPr>
          <w:rFonts w:eastAsia="Times New Roman"/>
        </w:rPr>
        <w:t xml:space="preserve"> написано, потоки</w:t>
      </w:r>
      <w:r>
        <w:rPr>
          <w:rFonts w:eastAsia="Times New Roman"/>
        </w:rPr>
        <w:t xml:space="preserve"> потребителя</w:t>
      </w:r>
      <w:r w:rsidRPr="00BD3498">
        <w:rPr>
          <w:rFonts w:eastAsia="Times New Roman"/>
        </w:rPr>
        <w:t xml:space="preserve"> никогда не </w:t>
      </w:r>
      <w:r w:rsidR="00C87015">
        <w:rPr>
          <w:rFonts w:eastAsia="Times New Roman"/>
        </w:rPr>
        <w:t>завершаю</w:t>
      </w:r>
      <w:r>
        <w:rPr>
          <w:rFonts w:eastAsia="Times New Roman"/>
        </w:rPr>
        <w:t>тся</w:t>
      </w:r>
      <w:r w:rsidRPr="00BD3498">
        <w:rPr>
          <w:rFonts w:eastAsia="Times New Roman"/>
        </w:rPr>
        <w:t xml:space="preserve">, что предотвращает завершение программы; мы рассмотрим несколько методов </w:t>
      </w:r>
      <w:r w:rsidRPr="00BD3498">
        <w:rPr>
          <w:rFonts w:eastAsia="Times New Roman"/>
        </w:rPr>
        <w:lastRenderedPageBreak/>
        <w:t>решения этой проблемы в главе 7. Хотя в этом примере используются явно управляемые потоки, многие проекты</w:t>
      </w:r>
      <w:r>
        <w:rPr>
          <w:rFonts w:eastAsia="Times New Roman"/>
        </w:rPr>
        <w:t xml:space="preserve"> вида</w:t>
      </w:r>
      <w:r w:rsidRPr="00BD3498">
        <w:rPr>
          <w:rFonts w:eastAsia="Times New Roman"/>
        </w:rPr>
        <w:t xml:space="preserve"> “производитель-потребитель” могут быть выражены с помощью </w:t>
      </w:r>
      <w:r w:rsidR="00E562F9">
        <w:rPr>
          <w:rFonts w:eastAsia="Times New Roman"/>
        </w:rPr>
        <w:t>фре</w:t>
      </w:r>
      <w:r>
        <w:rPr>
          <w:rFonts w:eastAsia="Times New Roman"/>
        </w:rPr>
        <w:t>ймворка</w:t>
      </w:r>
      <w:r w:rsidRPr="00BD3498">
        <w:rPr>
          <w:rFonts w:eastAsia="Times New Roman"/>
        </w:rPr>
        <w:t xml:space="preserve"> выполнения задач </w:t>
      </w:r>
      <w:r w:rsidRPr="00C71919">
        <w:rPr>
          <w:rFonts w:ascii="Lucida Sans Typewriter" w:eastAsia="Lucida Sans Typewriter" w:hAnsi="Lucida Sans Typewriter"/>
          <w:sz w:val="17"/>
          <w:lang w:val="en-US"/>
        </w:rPr>
        <w:t>Executor</w:t>
      </w:r>
      <w:r w:rsidRPr="00BD3498">
        <w:rPr>
          <w:rFonts w:eastAsia="Times New Roman"/>
        </w:rPr>
        <w:t>, котор</w:t>
      </w:r>
      <w:r>
        <w:rPr>
          <w:rFonts w:eastAsia="Times New Roman"/>
        </w:rPr>
        <w:t>ый</w:t>
      </w:r>
      <w:r w:rsidRPr="00BD3498">
        <w:rPr>
          <w:rFonts w:eastAsia="Times New Roman"/>
        </w:rPr>
        <w:t xml:space="preserve"> сам использует шаблон “производитель-потребитель”.</w:t>
      </w:r>
    </w:p>
    <w:bookmarkStart w:id="3825" w:name="page112"/>
    <w:bookmarkStart w:id="3826" w:name="page113"/>
    <w:bookmarkEnd w:id="3825"/>
    <w:bookmarkEnd w:id="3826"/>
    <w:p w:rsidR="009E41EF" w:rsidRPr="00771E24" w:rsidRDefault="009D6107" w:rsidP="009E41EF">
      <w:pPr>
        <w:spacing w:line="212" w:lineRule="exact"/>
        <w:rPr>
          <w:rFonts w:eastAsia="Times New Roman"/>
        </w:rPr>
      </w:pPr>
      <w:r>
        <w:rPr>
          <w:noProof/>
        </w:rPr>
        <mc:AlternateContent>
          <mc:Choice Requires="wps">
            <w:drawing>
              <wp:anchor distT="0" distB="0" distL="114300" distR="114300" simplePos="0" relativeHeight="251704832" behindDoc="1" locked="0" layoutInCell="1" allowOverlap="1" wp14:anchorId="7FA72F81" wp14:editId="4BD66C7C">
                <wp:simplePos x="0" y="0"/>
                <wp:positionH relativeFrom="column">
                  <wp:posOffset>-3175</wp:posOffset>
                </wp:positionH>
                <wp:positionV relativeFrom="paragraph">
                  <wp:posOffset>107950</wp:posOffset>
                </wp:positionV>
                <wp:extent cx="4568825" cy="0"/>
                <wp:effectExtent l="9525" t="12065" r="12700" b="6985"/>
                <wp:wrapNone/>
                <wp:docPr id="668"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6"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sa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Y&#10;JlsaFQIAACwEAAAOAAAAAAAAAAAAAAAAAC4CAABkcnMvZTJvRG9jLnhtbFBLAQItABQABgAIAAAA&#10;IQDtqH0b3AAAAAcBAAAPAAAAAAAAAAAAAAAAAG8EAABkcnMvZG93bnJldi54bWxQSwUGAAAAAAQA&#10;BADzAAAAeAUAAAAA&#10;" strokeweight=".48pt"/>
            </w:pict>
          </mc:Fallback>
        </mc:AlternateContent>
      </w:r>
    </w:p>
    <w:p w:rsidR="009E41EF" w:rsidRPr="00C71919" w:rsidRDefault="009E41EF" w:rsidP="009E41E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startIndexing(File[] roots)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BlockingQueue&lt;File&gt; queue = new LinkedBlockingQueue&lt;File&gt;(BOUND);</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FileFilter filter = new FileFilter() {</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accept(File file) { return true;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root : roots)</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FileCrawler(queue, filter, root)).start();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N_CONSUMERS; i++)</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Indexer(queue)).start();</w:t>
      </w:r>
    </w:p>
    <w:p w:rsidR="009E41EF" w:rsidRPr="00C71919" w:rsidRDefault="009E41EF" w:rsidP="009E41EF">
      <w:pPr>
        <w:spacing w:line="40" w:lineRule="exact"/>
        <w:rPr>
          <w:rFonts w:eastAsia="Times New Roman"/>
          <w:lang w:val="en-US"/>
        </w:rPr>
      </w:pPr>
    </w:p>
    <w:p w:rsidR="009E41EF" w:rsidRPr="00771E24" w:rsidRDefault="009E41EF" w:rsidP="009E41EF">
      <w:pPr>
        <w:spacing w:line="0" w:lineRule="atLeast"/>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9E41EF" w:rsidRPr="00771E24" w:rsidRDefault="009E41EF" w:rsidP="009E41EF">
      <w:pPr>
        <w:spacing w:line="20" w:lineRule="exact"/>
        <w:rPr>
          <w:rFonts w:eastAsia="Times New Roman"/>
        </w:rPr>
      </w:pPr>
    </w:p>
    <w:p w:rsidR="009E41EF" w:rsidRPr="00771E24" w:rsidRDefault="009D6107" w:rsidP="009E41EF">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5856" behindDoc="1" locked="0" layoutInCell="1" allowOverlap="1" wp14:anchorId="7C0CBE5D" wp14:editId="0FEFF684">
                <wp:simplePos x="0" y="0"/>
                <wp:positionH relativeFrom="column">
                  <wp:posOffset>-3175</wp:posOffset>
                </wp:positionH>
                <wp:positionV relativeFrom="paragraph">
                  <wp:posOffset>24765</wp:posOffset>
                </wp:positionV>
                <wp:extent cx="4568825" cy="0"/>
                <wp:effectExtent l="9525" t="5715" r="12700" b="13335"/>
                <wp:wrapNone/>
                <wp:docPr id="666"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5pt" to="35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cC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" strokeweight=".48pt"/>
            </w:pict>
          </mc:Fallback>
        </mc:AlternateContent>
      </w:r>
    </w:p>
    <w:p w:rsidR="004A63D9" w:rsidRPr="009E41EF" w:rsidRDefault="009E41EF" w:rsidP="009E41EF">
      <w:pPr>
        <w:pStyle w:val="af7"/>
      </w:pPr>
      <w:r w:rsidRPr="009E41EF">
        <w:rPr>
          <w:b/>
        </w:rPr>
        <w:t>Листинг</w:t>
      </w:r>
      <w:r w:rsidRPr="009E41EF">
        <w:rPr>
          <w:rFonts w:ascii="Arial" w:eastAsia="Arial" w:hAnsi="Arial"/>
          <w:b/>
        </w:rPr>
        <w:t xml:space="preserve"> 5</w:t>
      </w:r>
      <w:r w:rsidRPr="009E41EF">
        <w:rPr>
          <w:b/>
        </w:rPr>
        <w:t>.</w:t>
      </w:r>
      <w:r w:rsidRPr="009E41EF">
        <w:rPr>
          <w:rFonts w:ascii="Arial" w:eastAsia="Arial" w:hAnsi="Arial"/>
          <w:b/>
        </w:rPr>
        <w:t>9</w:t>
      </w:r>
      <w:r w:rsidRPr="009E41EF">
        <w:t xml:space="preserve"> </w:t>
      </w:r>
      <w:r w:rsidR="00BD3498">
        <w:t>Запуск поиска в компьютере</w:t>
      </w:r>
    </w:p>
    <w:p w:rsidR="004A63D9" w:rsidRPr="00771E24" w:rsidRDefault="004A63D9" w:rsidP="00E4589A">
      <w:pPr>
        <w:pStyle w:val="3"/>
      </w:pPr>
      <w:bookmarkStart w:id="3827" w:name="_Toc522032256"/>
      <w:bookmarkStart w:id="3828" w:name="_Toc522032840"/>
      <w:bookmarkStart w:id="3829" w:name="_Toc522094302"/>
      <w:bookmarkStart w:id="3830" w:name="_Toc522203898"/>
      <w:bookmarkStart w:id="3831" w:name="_Toc522279986"/>
      <w:bookmarkStart w:id="3832" w:name="_Toc522289846"/>
      <w:bookmarkStart w:id="3833" w:name="_Toc523234296"/>
      <w:bookmarkStart w:id="3834" w:name="_Toc523323829"/>
      <w:bookmarkStart w:id="3835" w:name="_Toc523389538"/>
      <w:bookmarkStart w:id="3836" w:name="_Toc523389660"/>
      <w:bookmarkStart w:id="3837" w:name="_Toc523389779"/>
      <w:bookmarkStart w:id="3838" w:name="_Toc523412523"/>
      <w:bookmarkStart w:id="3839" w:name="_Toc523493978"/>
      <w:bookmarkStart w:id="3840" w:name="_Toc523754875"/>
      <w:bookmarkStart w:id="3841" w:name="_Toc523836512"/>
      <w:bookmarkStart w:id="3842" w:name="_Toc523841143"/>
      <w:bookmarkStart w:id="3843" w:name="_Toc523844221"/>
      <w:bookmarkStart w:id="3844" w:name="_Toc523932029"/>
      <w:bookmarkStart w:id="3845" w:name="_Toc523932303"/>
      <w:bookmarkStart w:id="3846" w:name="_Toc524018257"/>
      <w:bookmarkStart w:id="3847" w:name="_Toc524355097"/>
      <w:bookmarkStart w:id="3848" w:name="_Toc524437658"/>
      <w:bookmarkStart w:id="3849" w:name="_Toc524613829"/>
      <w:bookmarkStart w:id="3850" w:name="_Toc524614130"/>
      <w:bookmarkStart w:id="3851" w:name="_Toc531787437"/>
      <w:r w:rsidRPr="00771E24">
        <w:rPr>
          <w:rFonts w:eastAsia="Arial"/>
        </w:rPr>
        <w:t>5</w:t>
      </w:r>
      <w:r w:rsidRPr="00771E24">
        <w:t>.</w:t>
      </w:r>
      <w:r w:rsidRPr="00771E24">
        <w:rPr>
          <w:rFonts w:eastAsia="Arial"/>
        </w:rPr>
        <w:t>3</w:t>
      </w:r>
      <w:r w:rsidRPr="00771E24">
        <w:t>.</w:t>
      </w:r>
      <w:r w:rsidRPr="00771E24">
        <w:rPr>
          <w:rFonts w:eastAsia="Arial"/>
        </w:rPr>
        <w:t>2</w:t>
      </w:r>
      <w:r w:rsidR="00E4589A" w:rsidRPr="00771E24">
        <w:t xml:space="preserve"> </w:t>
      </w:r>
      <w:r w:rsidR="00E057B5">
        <w:t>Последовательное</w:t>
      </w:r>
      <w:r w:rsidR="00E4589A" w:rsidRPr="00771E24">
        <w:t xml:space="preserve"> </w:t>
      </w:r>
      <w:bookmarkEnd w:id="3827"/>
      <w:bookmarkEnd w:id="3828"/>
      <w:bookmarkEnd w:id="3829"/>
      <w:r w:rsidR="00E057B5">
        <w:t>ограничение</w:t>
      </w:r>
      <w:r w:rsidR="00E057B5" w:rsidRPr="00771E24">
        <w:t xml:space="preserve"> </w:t>
      </w:r>
      <w:r w:rsidR="00E057B5">
        <w:t>потока</w:t>
      </w:r>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p>
    <w:p w:rsidR="004A63D9" w:rsidRPr="000C764D" w:rsidRDefault="000C764D">
      <w:pPr>
        <w:spacing w:line="249" w:lineRule="auto"/>
        <w:ind w:right="20"/>
        <w:jc w:val="both"/>
        <w:rPr>
          <w:rFonts w:eastAsia="Times New Roman"/>
        </w:rPr>
      </w:pPr>
      <w:r>
        <w:rPr>
          <w:rFonts w:eastAsia="Times New Roman"/>
        </w:rPr>
        <w:t>Все р</w:t>
      </w:r>
      <w:r w:rsidRPr="000C764D">
        <w:rPr>
          <w:rFonts w:eastAsia="Times New Roman"/>
        </w:rPr>
        <w:t xml:space="preserve">еализации </w:t>
      </w:r>
      <w:r>
        <w:rPr>
          <w:rFonts w:eastAsia="Times New Roman"/>
        </w:rPr>
        <w:t xml:space="preserve">блокирующих очередей </w:t>
      </w:r>
      <w:r w:rsidRPr="000C764D">
        <w:rPr>
          <w:rFonts w:eastAsia="Times New Roman"/>
        </w:rPr>
        <w:t xml:space="preserve">в </w:t>
      </w:r>
      <w:r>
        <w:rPr>
          <w:rFonts w:eastAsia="Times New Roman"/>
        </w:rPr>
        <w:t xml:space="preserve">пакете </w:t>
      </w:r>
      <w:r w:rsidRPr="000C764D">
        <w:rPr>
          <w:rFonts w:eastAsia="Times New Roman"/>
          <w:lang w:val="en-US"/>
        </w:rPr>
        <w:t>java</w:t>
      </w:r>
      <w:r w:rsidRPr="000C764D">
        <w:rPr>
          <w:rFonts w:eastAsia="Times New Roman"/>
        </w:rPr>
        <w:t>.</w:t>
      </w:r>
      <w:r w:rsidRPr="000C764D">
        <w:rPr>
          <w:rFonts w:eastAsia="Times New Roman"/>
          <w:lang w:val="en-US"/>
        </w:rPr>
        <w:t>util</w:t>
      </w:r>
      <w:r w:rsidRPr="000C764D">
        <w:rPr>
          <w:rFonts w:eastAsia="Times New Roman"/>
        </w:rPr>
        <w:t>.</w:t>
      </w:r>
      <w:r w:rsidRPr="000C764D">
        <w:rPr>
          <w:rFonts w:eastAsia="Times New Roman"/>
          <w:lang w:val="en-US"/>
        </w:rPr>
        <w:t>concurrent</w:t>
      </w:r>
      <w:r w:rsidRPr="000C764D">
        <w:rPr>
          <w:rFonts w:eastAsia="Times New Roman"/>
        </w:rPr>
        <w:t xml:space="preserve"> содерж</w:t>
      </w:r>
      <w:r>
        <w:rPr>
          <w:rFonts w:eastAsia="Times New Roman"/>
        </w:rPr>
        <w:t>а</w:t>
      </w:r>
      <w:r w:rsidRPr="000C764D">
        <w:rPr>
          <w:rFonts w:eastAsia="Times New Roman"/>
        </w:rPr>
        <w:t xml:space="preserve">т достаточную внутреннюю синхронизацию для безопасной публикации объектов </w:t>
      </w:r>
      <w:r>
        <w:rPr>
          <w:rFonts w:eastAsia="Times New Roman"/>
        </w:rPr>
        <w:t>от</w:t>
      </w:r>
      <w:r w:rsidRPr="000C764D">
        <w:rPr>
          <w:rFonts w:eastAsia="Times New Roman"/>
        </w:rPr>
        <w:t xml:space="preserve"> потока-</w:t>
      </w:r>
      <w:r>
        <w:rPr>
          <w:rFonts w:eastAsia="Times New Roman"/>
        </w:rPr>
        <w:t>производителя</w:t>
      </w:r>
      <w:r w:rsidRPr="000C764D">
        <w:rPr>
          <w:rFonts w:eastAsia="Times New Roman"/>
        </w:rPr>
        <w:t xml:space="preserve"> </w:t>
      </w:r>
      <w:r>
        <w:rPr>
          <w:rFonts w:eastAsia="Times New Roman"/>
        </w:rPr>
        <w:t>к</w:t>
      </w:r>
      <w:r w:rsidRPr="000C764D">
        <w:rPr>
          <w:rFonts w:eastAsia="Times New Roman"/>
        </w:rPr>
        <w:t xml:space="preserve"> поток</w:t>
      </w:r>
      <w:r>
        <w:rPr>
          <w:rFonts w:eastAsia="Times New Roman"/>
        </w:rPr>
        <w:t>у</w:t>
      </w:r>
      <w:r w:rsidRPr="000C764D">
        <w:rPr>
          <w:rFonts w:eastAsia="Times New Roman"/>
        </w:rPr>
        <w:t>-</w:t>
      </w:r>
      <w:r>
        <w:rPr>
          <w:rFonts w:eastAsia="Times New Roman"/>
        </w:rPr>
        <w:t>потребителю</w:t>
      </w:r>
      <w:r w:rsidRPr="000C764D">
        <w:rPr>
          <w:rFonts w:eastAsia="Times New Roman"/>
        </w:rPr>
        <w:t>.</w:t>
      </w:r>
    </w:p>
    <w:p w:rsidR="004A63D9" w:rsidRPr="000C764D" w:rsidRDefault="004A63D9">
      <w:pPr>
        <w:spacing w:line="2" w:lineRule="exact"/>
        <w:rPr>
          <w:rFonts w:eastAsia="Times New Roman"/>
        </w:rPr>
      </w:pPr>
    </w:p>
    <w:p w:rsidR="004A63D9" w:rsidRPr="000C764D" w:rsidRDefault="000C764D" w:rsidP="000C764D">
      <w:pPr>
        <w:spacing w:line="250" w:lineRule="auto"/>
        <w:ind w:firstLine="300"/>
        <w:jc w:val="both"/>
        <w:rPr>
          <w:rFonts w:eastAsia="Times New Roman"/>
        </w:rPr>
      </w:pPr>
      <w:r w:rsidRPr="000C764D">
        <w:rPr>
          <w:rFonts w:eastAsia="Times New Roman"/>
        </w:rPr>
        <w:t xml:space="preserve">Для изменяемых объектов </w:t>
      </w:r>
      <w:r>
        <w:rPr>
          <w:rFonts w:eastAsia="Times New Roman"/>
        </w:rPr>
        <w:t>шаблон</w:t>
      </w:r>
      <w:r w:rsidRPr="000C764D">
        <w:rPr>
          <w:rFonts w:eastAsia="Times New Roman"/>
        </w:rPr>
        <w:t xml:space="preserve"> “производитель-потребитель” и </w:t>
      </w:r>
      <w:r>
        <w:rPr>
          <w:rFonts w:eastAsia="Times New Roman"/>
        </w:rPr>
        <w:t xml:space="preserve">блокирующие </w:t>
      </w:r>
      <w:r w:rsidRPr="000C764D">
        <w:rPr>
          <w:rFonts w:eastAsia="Times New Roman"/>
        </w:rPr>
        <w:t>очереди</w:t>
      </w:r>
      <w:r>
        <w:rPr>
          <w:rFonts w:eastAsia="Times New Roman"/>
        </w:rPr>
        <w:t xml:space="preserve"> облегчают</w:t>
      </w:r>
      <w:r w:rsidRPr="000C764D">
        <w:rPr>
          <w:rFonts w:eastAsia="Times New Roman"/>
        </w:rPr>
        <w:t xml:space="preserve"> </w:t>
      </w:r>
      <w:r w:rsidRPr="000C764D">
        <w:rPr>
          <w:rFonts w:eastAsia="Times New Roman"/>
          <w:i/>
        </w:rPr>
        <w:t>последовательное ограничение потоков</w:t>
      </w:r>
      <w:r w:rsidRPr="000C764D">
        <w:rPr>
          <w:rFonts w:eastAsia="Times New Roman"/>
          <w:i/>
          <w:u w:val="single"/>
        </w:rPr>
        <w:t>,</w:t>
      </w:r>
      <w:r w:rsidRPr="000C764D">
        <w:rPr>
          <w:rFonts w:eastAsia="Times New Roman"/>
        </w:rPr>
        <w:t xml:space="preserve"> </w:t>
      </w:r>
      <w:r>
        <w:rPr>
          <w:rFonts w:eastAsia="Times New Roman"/>
        </w:rPr>
        <w:t>в целях</w:t>
      </w:r>
      <w:r w:rsidRPr="000C764D">
        <w:rPr>
          <w:rFonts w:eastAsia="Times New Roman"/>
        </w:rPr>
        <w:t xml:space="preserve"> передачи прав </w:t>
      </w:r>
      <w:r>
        <w:rPr>
          <w:rFonts w:eastAsia="Times New Roman"/>
        </w:rPr>
        <w:t>владения</w:t>
      </w:r>
      <w:r w:rsidRPr="000C764D">
        <w:rPr>
          <w:rFonts w:eastAsia="Times New Roman"/>
        </w:rPr>
        <w:t xml:space="preserve"> на объекты от производителей</w:t>
      </w:r>
      <w:r>
        <w:rPr>
          <w:rFonts w:eastAsia="Times New Roman"/>
        </w:rPr>
        <w:t xml:space="preserve"> к</w:t>
      </w:r>
      <w:r w:rsidRPr="000C764D">
        <w:rPr>
          <w:rFonts w:eastAsia="Times New Roman"/>
        </w:rPr>
        <w:t xml:space="preserve"> потребителям. Объект, ограниченный потоком, принадлежит исключительно одному потоку, но это право собственности может быть “передано” путем безопасной публикации, когда только один поток получит доступ к нему и гарантирует, что публик</w:t>
      </w:r>
      <w:r>
        <w:rPr>
          <w:rFonts w:eastAsia="Times New Roman"/>
        </w:rPr>
        <w:t>ующий поток</w:t>
      </w:r>
      <w:r w:rsidRPr="000C764D">
        <w:rPr>
          <w:rFonts w:eastAsia="Times New Roman"/>
        </w:rPr>
        <w:t xml:space="preserve"> не получит доступ к </w:t>
      </w:r>
      <w:r>
        <w:rPr>
          <w:rFonts w:eastAsia="Times New Roman"/>
        </w:rPr>
        <w:t>объекту</w:t>
      </w:r>
      <w:r w:rsidRPr="000C764D">
        <w:rPr>
          <w:rFonts w:eastAsia="Times New Roman"/>
        </w:rPr>
        <w:t xml:space="preserve"> после передачи. Безопасная публикация гарантирует, что состояние объекта будет видно новому владельцу, и поскольку исходный владелец больше не буде</w:t>
      </w:r>
      <w:r>
        <w:rPr>
          <w:rFonts w:eastAsia="Times New Roman"/>
        </w:rPr>
        <w:t xml:space="preserve">т к нему прикасаться, теперь объект будет </w:t>
      </w:r>
      <w:r w:rsidRPr="000C764D">
        <w:rPr>
          <w:rFonts w:eastAsia="Times New Roman"/>
        </w:rPr>
        <w:t xml:space="preserve">ограничен новым потоком. Новый владелец может изменять его свободно, так как имеет </w:t>
      </w:r>
      <w:r>
        <w:rPr>
          <w:rFonts w:eastAsia="Times New Roman"/>
        </w:rPr>
        <w:t xml:space="preserve">к нему </w:t>
      </w:r>
      <w:r w:rsidRPr="000C764D">
        <w:rPr>
          <w:rFonts w:eastAsia="Times New Roman"/>
        </w:rPr>
        <w:t>эксклюзивный доступ.</w:t>
      </w:r>
    </w:p>
    <w:p w:rsidR="004A63D9" w:rsidRPr="00771E24" w:rsidRDefault="00092042">
      <w:pPr>
        <w:spacing w:line="249" w:lineRule="auto"/>
        <w:ind w:firstLine="300"/>
        <w:jc w:val="both"/>
        <w:rPr>
          <w:rFonts w:eastAsia="Times New Roman"/>
        </w:rPr>
      </w:pPr>
      <w:r w:rsidRPr="00092042">
        <w:rPr>
          <w:rFonts w:eastAsia="Times New Roman"/>
        </w:rPr>
        <w:t xml:space="preserve">Пулы объектов используют </w:t>
      </w:r>
      <w:r>
        <w:rPr>
          <w:rFonts w:eastAsia="Times New Roman"/>
        </w:rPr>
        <w:t xml:space="preserve">последовательное </w:t>
      </w:r>
      <w:r w:rsidRPr="00092042">
        <w:rPr>
          <w:rFonts w:eastAsia="Times New Roman"/>
        </w:rPr>
        <w:t>ограничение потока, “</w:t>
      </w:r>
      <w:r>
        <w:rPr>
          <w:rFonts w:eastAsia="Times New Roman"/>
        </w:rPr>
        <w:t>одалживая</w:t>
      </w:r>
      <w:r w:rsidRPr="00092042">
        <w:rPr>
          <w:rFonts w:eastAsia="Times New Roman"/>
        </w:rPr>
        <w:t xml:space="preserve">” объект запрашивающему потоку. Пока пул содержит достаточно внутренней синхронизации для безопасной публикации объекта пула, и пока клиенты сами не опубликуют объект пула или не будут использовать его после возвращения в пул, </w:t>
      </w:r>
      <w:r>
        <w:rPr>
          <w:rFonts w:eastAsia="Times New Roman"/>
        </w:rPr>
        <w:t>право</w:t>
      </w:r>
      <w:r w:rsidRPr="00092042">
        <w:rPr>
          <w:rFonts w:eastAsia="Times New Roman"/>
        </w:rPr>
        <w:t xml:space="preserve"> владени</w:t>
      </w:r>
      <w:r>
        <w:rPr>
          <w:rFonts w:eastAsia="Times New Roman"/>
        </w:rPr>
        <w:t>я</w:t>
      </w:r>
      <w:r w:rsidRPr="00092042">
        <w:rPr>
          <w:rFonts w:eastAsia="Times New Roman"/>
        </w:rPr>
        <w:t xml:space="preserve"> может безопасно передаваться из потока в поток.</w:t>
      </w:r>
    </w:p>
    <w:p w:rsidR="004A63D9" w:rsidRPr="00771E24" w:rsidRDefault="004A63D9">
      <w:pPr>
        <w:spacing w:line="2" w:lineRule="exact"/>
        <w:rPr>
          <w:rFonts w:eastAsia="Times New Roman"/>
        </w:rPr>
      </w:pPr>
    </w:p>
    <w:p w:rsidR="004A63D9" w:rsidRPr="00771E24" w:rsidRDefault="00092042" w:rsidP="009E41EF">
      <w:pPr>
        <w:spacing w:line="253" w:lineRule="auto"/>
        <w:ind w:firstLine="300"/>
        <w:jc w:val="both"/>
        <w:rPr>
          <w:rFonts w:eastAsia="Times New Roman"/>
        </w:rPr>
      </w:pPr>
      <w:r w:rsidRPr="00092042">
        <w:rPr>
          <w:rFonts w:eastAsia="Times New Roman"/>
        </w:rPr>
        <w:t>Можно также использовать другие механизмы публикации для передачи права собственности на изменяемый объект, но необходимо убедиться, что только один поток получает передаваемый объект.</w:t>
      </w:r>
      <w:r>
        <w:rPr>
          <w:rFonts w:eastAsia="Times New Roman"/>
        </w:rPr>
        <w:t xml:space="preserve"> Блокирующие о</w:t>
      </w:r>
      <w:r w:rsidRPr="00092042">
        <w:rPr>
          <w:rFonts w:eastAsia="Times New Roman"/>
        </w:rPr>
        <w:t>черед</w:t>
      </w:r>
      <w:r>
        <w:rPr>
          <w:rFonts w:eastAsia="Times New Roman"/>
        </w:rPr>
        <w:t>и</w:t>
      </w:r>
      <w:r w:rsidRPr="00092042">
        <w:rPr>
          <w:rFonts w:eastAsia="Times New Roman"/>
        </w:rPr>
        <w:t xml:space="preserve"> </w:t>
      </w:r>
      <w:r>
        <w:rPr>
          <w:rFonts w:eastAsia="Times New Roman"/>
        </w:rPr>
        <w:t>упрощают этот процесс</w:t>
      </w:r>
      <w:r w:rsidRPr="00092042">
        <w:rPr>
          <w:rFonts w:eastAsia="Times New Roman"/>
        </w:rPr>
        <w:t xml:space="preserve">; </w:t>
      </w:r>
      <w:r>
        <w:rPr>
          <w:rFonts w:eastAsia="Times New Roman"/>
        </w:rPr>
        <w:t>затратив</w:t>
      </w:r>
      <w:r w:rsidRPr="00092042">
        <w:rPr>
          <w:rFonts w:eastAsia="Times New Roman"/>
        </w:rPr>
        <w:t xml:space="preserve"> немного больше </w:t>
      </w:r>
      <w:r>
        <w:rPr>
          <w:rFonts w:eastAsia="Times New Roman"/>
        </w:rPr>
        <w:t>усилий</w:t>
      </w:r>
      <w:r w:rsidRPr="00092042">
        <w:rPr>
          <w:rFonts w:eastAsia="Times New Roman"/>
        </w:rPr>
        <w:t xml:space="preserve">, </w:t>
      </w:r>
      <w:r>
        <w:rPr>
          <w:rFonts w:eastAsia="Times New Roman"/>
        </w:rPr>
        <w:t xml:space="preserve">тоже </w:t>
      </w:r>
      <w:r w:rsidRPr="00092042">
        <w:t>самое</w:t>
      </w:r>
      <w:r w:rsidRPr="00092042">
        <w:rPr>
          <w:rFonts w:eastAsia="Times New Roman"/>
        </w:rPr>
        <w:t xml:space="preserve"> </w:t>
      </w:r>
      <w:r w:rsidRPr="00092042">
        <w:t>можно</w:t>
      </w:r>
      <w:r w:rsidRPr="00092042">
        <w:rPr>
          <w:rFonts w:eastAsia="Times New Roman"/>
        </w:rPr>
        <w:t xml:space="preserve"> сдела</w:t>
      </w:r>
      <w:r>
        <w:rPr>
          <w:rFonts w:eastAsia="Times New Roman"/>
        </w:rPr>
        <w:t>ть</w:t>
      </w:r>
      <w:r w:rsidRPr="00092042">
        <w:rPr>
          <w:rFonts w:eastAsia="Times New Roman"/>
        </w:rPr>
        <w:t xml:space="preserve"> с</w:t>
      </w:r>
      <w:r>
        <w:rPr>
          <w:rFonts w:eastAsia="Times New Roman"/>
        </w:rPr>
        <w:t xml:space="preserve"> помощью атомарного метода </w:t>
      </w:r>
      <w:r w:rsidRPr="00C71919">
        <w:rPr>
          <w:rFonts w:ascii="Lucida Sans Typewriter" w:eastAsia="Lucida Sans Typewriter" w:hAnsi="Lucida Sans Typewriter"/>
          <w:sz w:val="17"/>
          <w:lang w:val="en-US"/>
        </w:rPr>
        <w:t>remove</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ConcurrentMap</w:t>
      </w:r>
      <w:r w:rsidRPr="00092042">
        <w:rPr>
          <w:rFonts w:eastAsia="Times New Roman"/>
        </w:rPr>
        <w:t xml:space="preserve"> или </w:t>
      </w:r>
      <w:r>
        <w:rPr>
          <w:rFonts w:eastAsia="Times New Roman"/>
        </w:rPr>
        <w:t xml:space="preserve">метода </w:t>
      </w:r>
      <w:r w:rsidRPr="00C71919">
        <w:rPr>
          <w:rFonts w:ascii="Lucida Sans Typewriter" w:eastAsia="Lucida Sans Typewriter" w:hAnsi="Lucida Sans Typewriter"/>
          <w:sz w:val="17"/>
          <w:lang w:val="en-US"/>
        </w:rPr>
        <w:t>compareAndSet</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AtomicReference</w:t>
      </w:r>
      <w:r w:rsidRPr="00092042">
        <w:rPr>
          <w:rFonts w:eastAsia="Times New Roman"/>
        </w:rPr>
        <w:t>.</w:t>
      </w:r>
    </w:p>
    <w:p w:rsidR="004A63D9" w:rsidRPr="00C95C3B" w:rsidRDefault="004A63D9" w:rsidP="00C95C3B">
      <w:pPr>
        <w:pStyle w:val="3"/>
      </w:pPr>
      <w:bookmarkStart w:id="3852" w:name="_Toc522032257"/>
      <w:bookmarkStart w:id="3853" w:name="_Toc522032841"/>
      <w:bookmarkStart w:id="3854" w:name="_Toc522094303"/>
      <w:bookmarkStart w:id="3855" w:name="_Toc522203899"/>
      <w:bookmarkStart w:id="3856" w:name="_Toc522279987"/>
      <w:bookmarkStart w:id="3857" w:name="_Toc522289847"/>
      <w:bookmarkStart w:id="3858" w:name="_Toc523234297"/>
      <w:bookmarkStart w:id="3859" w:name="_Toc523323830"/>
      <w:bookmarkStart w:id="3860" w:name="_Toc523389539"/>
      <w:bookmarkStart w:id="3861" w:name="_Toc523389661"/>
      <w:bookmarkStart w:id="3862" w:name="_Toc523389780"/>
      <w:bookmarkStart w:id="3863" w:name="_Toc523412524"/>
      <w:bookmarkStart w:id="3864" w:name="_Toc523493979"/>
      <w:bookmarkStart w:id="3865" w:name="_Toc523754876"/>
      <w:bookmarkStart w:id="3866" w:name="_Toc523836513"/>
      <w:bookmarkStart w:id="3867" w:name="_Toc523841144"/>
      <w:bookmarkStart w:id="3868" w:name="_Toc523844222"/>
      <w:bookmarkStart w:id="3869" w:name="_Toc523932030"/>
      <w:bookmarkStart w:id="3870" w:name="_Toc523932304"/>
      <w:bookmarkStart w:id="3871" w:name="_Toc524018258"/>
      <w:bookmarkStart w:id="3872" w:name="_Toc524355098"/>
      <w:bookmarkStart w:id="3873" w:name="_Toc524437659"/>
      <w:bookmarkStart w:id="3874" w:name="_Toc524613830"/>
      <w:bookmarkStart w:id="3875" w:name="_Toc524614131"/>
      <w:bookmarkStart w:id="3876" w:name="_Toc531787438"/>
      <w:r w:rsidRPr="00C95C3B">
        <w:rPr>
          <w:rFonts w:eastAsia="Arial"/>
        </w:rPr>
        <w:t>5</w:t>
      </w:r>
      <w:r w:rsidRPr="00C95C3B">
        <w:t>.</w:t>
      </w:r>
      <w:r w:rsidRPr="00C95C3B">
        <w:rPr>
          <w:rFonts w:eastAsia="Arial"/>
        </w:rPr>
        <w:t>3</w:t>
      </w:r>
      <w:r w:rsidRPr="00C95C3B">
        <w:t>.</w:t>
      </w:r>
      <w:r w:rsidRPr="00C95C3B">
        <w:rPr>
          <w:rFonts w:eastAsia="Arial"/>
        </w:rPr>
        <w:t>3</w:t>
      </w:r>
      <w:r w:rsidR="00354978" w:rsidRPr="00C95C3B">
        <w:rPr>
          <w:rFonts w:eastAsia="Arial"/>
        </w:rPr>
        <w:t xml:space="preserve"> </w:t>
      </w:r>
      <w:r w:rsidR="00354978" w:rsidRPr="00C95C3B">
        <w:t xml:space="preserve">Двусторонние очереди и </w:t>
      </w:r>
      <w:bookmarkEnd w:id="3852"/>
      <w:bookmarkEnd w:id="3853"/>
      <w:bookmarkEnd w:id="3854"/>
      <w:r w:rsidR="00354978" w:rsidRPr="00C95C3B">
        <w:t>кража работы</w:t>
      </w:r>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p>
    <w:p w:rsidR="004A63D9" w:rsidRPr="00971908" w:rsidRDefault="00851955">
      <w:pPr>
        <w:spacing w:line="256" w:lineRule="auto"/>
        <w:ind w:right="20"/>
        <w:jc w:val="both"/>
        <w:rPr>
          <w:rFonts w:eastAsia="Times New Roman"/>
          <w:sz w:val="19"/>
        </w:rPr>
      </w:pPr>
      <w:r>
        <w:t xml:space="preserve">В Java 6 также было добавлено еще два типа коллекций: интерфейсы </w:t>
      </w:r>
      <w:r w:rsidRPr="00C71919">
        <w:rPr>
          <w:rFonts w:ascii="Lucida Sans Typewriter" w:eastAsia="Lucida Sans Typewriter" w:hAnsi="Lucida Sans Typewriter"/>
          <w:sz w:val="17"/>
          <w:lang w:val="en-US"/>
        </w:rPr>
        <w:t>Deque</w:t>
      </w:r>
      <w:r w:rsidRPr="00851955">
        <w:rPr>
          <w:rFonts w:eastAsia="Times New Roman"/>
        </w:rPr>
        <w:t xml:space="preserve"> </w:t>
      </w:r>
      <w:r>
        <w:t xml:space="preserve">(произносится как «дек») и </w:t>
      </w:r>
      <w:r w:rsidRPr="00C71919">
        <w:rPr>
          <w:rFonts w:ascii="Lucida Sans Typewriter" w:eastAsia="Lucida Sans Typewriter" w:hAnsi="Lucida Sans Typewriter"/>
          <w:sz w:val="17"/>
          <w:lang w:val="en-US"/>
        </w:rPr>
        <w:t>BlockingDeque</w:t>
      </w:r>
      <w:r>
        <w:t xml:space="preserve">, которые расширяют </w:t>
      </w:r>
      <w:r w:rsidR="00971908">
        <w:t>интерфейсы</w:t>
      </w:r>
      <w:r>
        <w:t xml:space="preserve"> </w:t>
      </w:r>
      <w:r w:rsidRPr="00C71919">
        <w:rPr>
          <w:rFonts w:ascii="Lucida Sans Typewriter" w:eastAsia="Lucida Sans Typewriter" w:hAnsi="Lucida Sans Typewriter"/>
          <w:sz w:val="17"/>
          <w:lang w:val="en-US"/>
        </w:rPr>
        <w:lastRenderedPageBreak/>
        <w:t>Queue</w:t>
      </w:r>
      <w:r w:rsidRPr="00851955">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BlockingQueue</w:t>
      </w:r>
      <w:r>
        <w:t>.</w:t>
      </w:r>
      <w:r w:rsidR="00971908">
        <w:t xml:space="preserve"> Интерфейс</w:t>
      </w:r>
      <w:r>
        <w:t xml:space="preserve"> </w:t>
      </w:r>
      <w:r w:rsidR="00971908" w:rsidRPr="00C71919">
        <w:rPr>
          <w:rFonts w:ascii="Lucida Sans Typewriter" w:eastAsia="Lucida Sans Typewriter" w:hAnsi="Lucida Sans Typewriter"/>
          <w:sz w:val="17"/>
          <w:lang w:val="en-US"/>
        </w:rPr>
        <w:t>Deque</w:t>
      </w:r>
      <w:r w:rsidR="00971908" w:rsidRPr="00771E24">
        <w:rPr>
          <w:rFonts w:ascii="Calibri" w:eastAsia="Lucida Sans Typewriter" w:hAnsi="Calibri"/>
          <w:sz w:val="17"/>
        </w:rPr>
        <w:t xml:space="preserve"> -</w:t>
      </w:r>
      <w:r w:rsidR="00971908" w:rsidRPr="00851955">
        <w:rPr>
          <w:rFonts w:eastAsia="Times New Roman"/>
        </w:rPr>
        <w:t xml:space="preserve"> </w:t>
      </w:r>
      <w:r>
        <w:t>это двусторонняя очередь, которая позволяет эффективно вставлять и удалять элементы, как с головы, так и с хвоста. Реализации</w:t>
      </w:r>
      <w:r w:rsidRPr="00971908">
        <w:t xml:space="preserve"> </w:t>
      </w:r>
      <w:r>
        <w:t>включают</w:t>
      </w:r>
      <w:r w:rsidRPr="00971908">
        <w:t xml:space="preserve"> </w:t>
      </w:r>
      <w:r>
        <w:t xml:space="preserve">классы </w:t>
      </w:r>
      <w:r w:rsidR="00971908" w:rsidRPr="00C71919">
        <w:rPr>
          <w:rFonts w:ascii="Lucida Sans Typewriter" w:eastAsia="Lucida Sans Typewriter" w:hAnsi="Lucida Sans Typewriter"/>
          <w:sz w:val="17"/>
          <w:lang w:val="en-US"/>
        </w:rPr>
        <w:t>ArrayDeque</w:t>
      </w:r>
      <w:r w:rsidR="00971908" w:rsidRPr="00971908">
        <w:rPr>
          <w:rFonts w:eastAsia="Times New Roman"/>
          <w:sz w:val="19"/>
        </w:rPr>
        <w:t xml:space="preserve"> </w:t>
      </w:r>
      <w:r>
        <w:t>и</w:t>
      </w:r>
      <w:r w:rsidRPr="00971908">
        <w:t xml:space="preserve"> </w:t>
      </w:r>
      <w:r w:rsidR="00971908" w:rsidRPr="00C71919">
        <w:rPr>
          <w:rFonts w:ascii="Lucida Sans Typewriter" w:eastAsia="Lucida Sans Typewriter" w:hAnsi="Lucida Sans Typewriter"/>
          <w:sz w:val="17"/>
          <w:lang w:val="en-US"/>
        </w:rPr>
        <w:t>LinkedBlockingDeque</w:t>
      </w:r>
      <w:r w:rsidRPr="00971908">
        <w:t>.</w:t>
      </w:r>
    </w:p>
    <w:p w:rsidR="004A63D9" w:rsidRPr="00971908" w:rsidRDefault="004A63D9">
      <w:pPr>
        <w:spacing w:line="4" w:lineRule="exact"/>
        <w:rPr>
          <w:rFonts w:eastAsia="Times New Roman"/>
        </w:rPr>
      </w:pPr>
    </w:p>
    <w:p w:rsidR="004A63D9" w:rsidRPr="00771E24" w:rsidRDefault="00BC0E95" w:rsidP="00BC0E95">
      <w:pPr>
        <w:spacing w:line="249" w:lineRule="auto"/>
        <w:ind w:firstLine="300"/>
        <w:jc w:val="both"/>
        <w:rPr>
          <w:rFonts w:eastAsia="Times New Roman"/>
        </w:rPr>
      </w:pPr>
      <w:r w:rsidRPr="00BC0E95">
        <w:rPr>
          <w:rFonts w:eastAsia="Times New Roman"/>
        </w:rPr>
        <w:t>Подобно тому, как блокирующие очереди “</w:t>
      </w:r>
      <w:r>
        <w:rPr>
          <w:rFonts w:eastAsia="Times New Roman"/>
        </w:rPr>
        <w:t>одалживают</w:t>
      </w:r>
      <w:r w:rsidR="00FD5348" w:rsidRPr="00FD5348">
        <w:rPr>
          <w:rFonts w:eastAsia="Times New Roman"/>
        </w:rPr>
        <w:t>”</w:t>
      </w:r>
      <w:r w:rsidRPr="00BC0E95">
        <w:rPr>
          <w:rFonts w:eastAsia="Times New Roman"/>
        </w:rPr>
        <w:t xml:space="preserve"> </w:t>
      </w:r>
      <w:r>
        <w:rPr>
          <w:rFonts w:eastAsia="Times New Roman"/>
        </w:rPr>
        <w:t xml:space="preserve">себя </w:t>
      </w:r>
      <w:r w:rsidRPr="00BC0E95">
        <w:rPr>
          <w:rFonts w:eastAsia="Times New Roman"/>
        </w:rPr>
        <w:t xml:space="preserve"> </w:t>
      </w:r>
      <w:r>
        <w:rPr>
          <w:rFonts w:eastAsia="Times New Roman"/>
        </w:rPr>
        <w:t>с помощью</w:t>
      </w:r>
      <w:r w:rsidRPr="00BC0E95">
        <w:rPr>
          <w:rFonts w:eastAsia="Times New Roman"/>
        </w:rPr>
        <w:t xml:space="preserve"> шаблон</w:t>
      </w:r>
      <w:r>
        <w:rPr>
          <w:rFonts w:eastAsia="Times New Roman"/>
        </w:rPr>
        <w:t>а</w:t>
      </w:r>
      <w:r w:rsidRPr="00BC0E95">
        <w:rPr>
          <w:rFonts w:eastAsia="Times New Roman"/>
        </w:rPr>
        <w:t xml:space="preserve"> “производитель-потребитель”, </w:t>
      </w:r>
      <w:r>
        <w:rPr>
          <w:rFonts w:eastAsia="Times New Roman"/>
        </w:rPr>
        <w:t>двусторонние очереди</w:t>
      </w:r>
      <w:r w:rsidRPr="00BC0E95">
        <w:rPr>
          <w:rFonts w:eastAsia="Times New Roman"/>
        </w:rPr>
        <w:t xml:space="preserve"> “</w:t>
      </w:r>
      <w:r>
        <w:rPr>
          <w:rFonts w:eastAsia="Times New Roman"/>
        </w:rPr>
        <w:t>одалживают</w:t>
      </w:r>
      <w:r w:rsidRPr="00BC0E95">
        <w:rPr>
          <w:rFonts w:eastAsia="Times New Roman"/>
        </w:rPr>
        <w:t>”</w:t>
      </w:r>
      <w:r>
        <w:rPr>
          <w:rFonts w:eastAsia="Times New Roman"/>
        </w:rPr>
        <w:t xml:space="preserve"> себя подобным образом, с помощью шаблона</w:t>
      </w:r>
      <w:r w:rsidRPr="00BC0E95">
        <w:rPr>
          <w:rFonts w:eastAsia="Times New Roman"/>
        </w:rPr>
        <w:t xml:space="preserve"> называемо</w:t>
      </w:r>
      <w:r>
        <w:rPr>
          <w:rFonts w:eastAsia="Times New Roman"/>
        </w:rPr>
        <w:t>го</w:t>
      </w:r>
      <w:r w:rsidRPr="00BC0E95">
        <w:rPr>
          <w:rFonts w:eastAsia="Times New Roman"/>
        </w:rPr>
        <w:t xml:space="preserve"> “</w:t>
      </w:r>
      <w:r w:rsidRPr="00BC0E95">
        <w:rPr>
          <w:rFonts w:eastAsia="Times New Roman"/>
          <w:i/>
        </w:rPr>
        <w:t>кражей работы</w:t>
      </w:r>
      <w:r w:rsidRPr="00BC0E95">
        <w:rPr>
          <w:rFonts w:eastAsia="Times New Roman"/>
        </w:rPr>
        <w:t>” (</w:t>
      </w:r>
      <w:r w:rsidRPr="00C71919">
        <w:rPr>
          <w:rFonts w:eastAsia="Times New Roman"/>
          <w:i/>
          <w:lang w:val="en-US"/>
        </w:rPr>
        <w:t>work</w:t>
      </w:r>
      <w:r w:rsidRPr="00BC0E95">
        <w:rPr>
          <w:rFonts w:eastAsia="Times New Roman"/>
          <w:i/>
        </w:rPr>
        <w:t xml:space="preserve"> </w:t>
      </w:r>
      <w:r w:rsidRPr="00C71919">
        <w:rPr>
          <w:rFonts w:eastAsia="Times New Roman"/>
          <w:i/>
          <w:lang w:val="en-US"/>
        </w:rPr>
        <w:t>stealing</w:t>
      </w:r>
      <w:r w:rsidRPr="00BC0E95">
        <w:rPr>
          <w:rFonts w:eastAsia="Times New Roman"/>
        </w:rPr>
        <w:t xml:space="preserve">). </w:t>
      </w:r>
      <w:r>
        <w:rPr>
          <w:rFonts w:eastAsia="Times New Roman"/>
        </w:rPr>
        <w:t>В д</w:t>
      </w:r>
      <w:r w:rsidRPr="00BC0E95">
        <w:rPr>
          <w:rFonts w:eastAsia="Times New Roman"/>
        </w:rPr>
        <w:t>изайн</w:t>
      </w:r>
      <w:r>
        <w:rPr>
          <w:rFonts w:eastAsia="Times New Roman"/>
        </w:rPr>
        <w:t>е</w:t>
      </w:r>
      <w:r w:rsidRPr="00BC0E95">
        <w:rPr>
          <w:rFonts w:eastAsia="Times New Roman"/>
        </w:rPr>
        <w:t xml:space="preserve"> “производитель-потребитель” </w:t>
      </w:r>
      <w:r>
        <w:rPr>
          <w:rFonts w:eastAsia="Times New Roman"/>
        </w:rPr>
        <w:t>используется</w:t>
      </w:r>
      <w:r w:rsidRPr="00BC0E95">
        <w:rPr>
          <w:rFonts w:eastAsia="Times New Roman"/>
        </w:rPr>
        <w:t xml:space="preserve"> одна общая </w:t>
      </w:r>
      <w:r>
        <w:rPr>
          <w:rFonts w:eastAsia="Times New Roman"/>
        </w:rPr>
        <w:t xml:space="preserve">рабочая </w:t>
      </w:r>
      <w:r w:rsidRPr="00BC0E95">
        <w:rPr>
          <w:rFonts w:eastAsia="Times New Roman"/>
        </w:rPr>
        <w:t>очередь для всех потребителей; в дизайне “краж</w:t>
      </w:r>
      <w:r>
        <w:rPr>
          <w:rFonts w:eastAsia="Times New Roman"/>
        </w:rPr>
        <w:t>а</w:t>
      </w:r>
      <w:r w:rsidRPr="00BC0E95">
        <w:rPr>
          <w:rFonts w:eastAsia="Times New Roman"/>
        </w:rPr>
        <w:t xml:space="preserve"> работы” у каждого потребителя есть сво</w:t>
      </w:r>
      <w:r>
        <w:rPr>
          <w:rFonts w:eastAsia="Times New Roman"/>
        </w:rPr>
        <w:t>я</w:t>
      </w:r>
      <w:r w:rsidRPr="00BC0E95">
        <w:rPr>
          <w:rFonts w:eastAsia="Times New Roman"/>
        </w:rPr>
        <w:t xml:space="preserve"> собственн</w:t>
      </w:r>
      <w:r>
        <w:rPr>
          <w:rFonts w:eastAsia="Times New Roman"/>
        </w:rPr>
        <w:t>ая</w:t>
      </w:r>
      <w:r w:rsidRPr="00BC0E95">
        <w:rPr>
          <w:rFonts w:eastAsia="Times New Roman"/>
        </w:rPr>
        <w:t xml:space="preserve"> </w:t>
      </w:r>
      <w:r>
        <w:rPr>
          <w:rFonts w:eastAsia="Times New Roman"/>
        </w:rPr>
        <w:t>двусторонняя очередь</w:t>
      </w:r>
      <w:r w:rsidRPr="00BC0E95">
        <w:rPr>
          <w:rFonts w:eastAsia="Times New Roman"/>
        </w:rPr>
        <w:t xml:space="preserve">. Если потребитель исчерпывает </w:t>
      </w:r>
      <w:r>
        <w:rPr>
          <w:rFonts w:eastAsia="Times New Roman"/>
        </w:rPr>
        <w:t>работу</w:t>
      </w:r>
      <w:r w:rsidRPr="00BC0E95">
        <w:rPr>
          <w:rFonts w:eastAsia="Times New Roman"/>
        </w:rPr>
        <w:t xml:space="preserve"> в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он может “украсть” </w:t>
      </w:r>
      <w:r>
        <w:rPr>
          <w:rFonts w:eastAsia="Times New Roman"/>
        </w:rPr>
        <w:t>работу</w:t>
      </w:r>
      <w:r w:rsidRPr="00BC0E95">
        <w:rPr>
          <w:rFonts w:eastAsia="Times New Roman"/>
        </w:rPr>
        <w:t xml:space="preserve"> </w:t>
      </w:r>
      <w:r w:rsidRPr="00BC0E95">
        <w:rPr>
          <w:rFonts w:eastAsia="Times New Roman"/>
          <w:i/>
        </w:rPr>
        <w:t>с хвоста</w:t>
      </w:r>
      <w:r w:rsidRPr="00BC0E95">
        <w:rPr>
          <w:rFonts w:eastAsia="Times New Roman"/>
        </w:rPr>
        <w:t xml:space="preserve"> чуж</w:t>
      </w:r>
      <w:r>
        <w:rPr>
          <w:rFonts w:eastAsia="Times New Roman"/>
        </w:rPr>
        <w:t>ой</w:t>
      </w:r>
      <w:r w:rsidRPr="00BC0E95">
        <w:rPr>
          <w:rFonts w:eastAsia="Times New Roman"/>
        </w:rPr>
        <w:t xml:space="preserve"> </w:t>
      </w:r>
      <w:r>
        <w:rPr>
          <w:rFonts w:eastAsia="Times New Roman"/>
        </w:rPr>
        <w:t>двусторонней очереди</w:t>
      </w:r>
      <w:r w:rsidRPr="00BC0E95">
        <w:rPr>
          <w:rFonts w:eastAsia="Times New Roman"/>
        </w:rPr>
        <w:t>. “Кража работы” может быть более масштабируемой, чем традиционн</w:t>
      </w:r>
      <w:r>
        <w:rPr>
          <w:rFonts w:eastAsia="Times New Roman"/>
        </w:rPr>
        <w:t>ый</w:t>
      </w:r>
      <w:r w:rsidRPr="00BC0E95">
        <w:rPr>
          <w:rFonts w:eastAsia="Times New Roman"/>
        </w:rPr>
        <w:t xml:space="preserve"> </w:t>
      </w:r>
      <w:r>
        <w:rPr>
          <w:rFonts w:eastAsia="Times New Roman"/>
        </w:rPr>
        <w:t>дизайн</w:t>
      </w:r>
      <w:r w:rsidRPr="00BC0E95">
        <w:rPr>
          <w:rFonts w:eastAsia="Times New Roman"/>
        </w:rPr>
        <w:t xml:space="preserve"> “производитель-потребитель”, поскольку работники не конкурируют за общую рабочую очередь; большую часть времени они получают доступ только к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уменьшая конкуренцию. Когда </w:t>
      </w:r>
      <w:r w:rsidR="003C706F">
        <w:rPr>
          <w:rFonts w:eastAsia="Times New Roman"/>
        </w:rPr>
        <w:t xml:space="preserve">один </w:t>
      </w:r>
      <w:r w:rsidRPr="00BC0E95">
        <w:rPr>
          <w:rFonts w:eastAsia="Times New Roman"/>
        </w:rPr>
        <w:t>работник должен получить доступ к очереди другого</w:t>
      </w:r>
      <w:r>
        <w:rPr>
          <w:rFonts w:eastAsia="Times New Roman"/>
        </w:rPr>
        <w:t xml:space="preserve"> работника</w:t>
      </w:r>
      <w:r w:rsidRPr="00BC0E95">
        <w:rPr>
          <w:rFonts w:eastAsia="Times New Roman"/>
        </w:rPr>
        <w:t xml:space="preserve">, он делает это </w:t>
      </w:r>
      <w:r>
        <w:rPr>
          <w:rFonts w:eastAsia="Times New Roman"/>
        </w:rPr>
        <w:t>с</w:t>
      </w:r>
      <w:r w:rsidRPr="00BC0E95">
        <w:rPr>
          <w:rFonts w:eastAsia="Times New Roman"/>
        </w:rPr>
        <w:t xml:space="preserve"> хвоста, а не</w:t>
      </w:r>
      <w:r>
        <w:rPr>
          <w:rFonts w:eastAsia="Times New Roman"/>
        </w:rPr>
        <w:t xml:space="preserve"> с</w:t>
      </w:r>
      <w:r w:rsidRPr="00BC0E95">
        <w:rPr>
          <w:rFonts w:eastAsia="Times New Roman"/>
        </w:rPr>
        <w:t xml:space="preserve"> головы, что еще больше уменьшает конкуренцию.</w:t>
      </w:r>
    </w:p>
    <w:p w:rsidR="004A63D9" w:rsidRPr="00771E24" w:rsidRDefault="004A63D9">
      <w:pPr>
        <w:spacing w:line="3" w:lineRule="exact"/>
        <w:rPr>
          <w:rFonts w:eastAsia="Times New Roman"/>
        </w:rPr>
      </w:pPr>
    </w:p>
    <w:p w:rsidR="004A63D9" w:rsidRPr="003C75F1" w:rsidRDefault="00FC0953">
      <w:pPr>
        <w:spacing w:line="250" w:lineRule="auto"/>
        <w:ind w:firstLine="300"/>
        <w:jc w:val="both"/>
        <w:rPr>
          <w:rFonts w:eastAsia="Times New Roman"/>
        </w:rPr>
      </w:pPr>
      <w:r w:rsidRPr="00FC0953">
        <w:rPr>
          <w:rFonts w:eastAsia="Times New Roman"/>
        </w:rPr>
        <w:t xml:space="preserve">“Кража работы” хорошо подходит для проблем, в которых потребители также являются производителями </w:t>
      </w:r>
      <w:r>
        <w:rPr>
          <w:rFonts w:eastAsia="Times New Roman"/>
        </w:rPr>
        <w:t xml:space="preserve">- когда </w:t>
      </w:r>
      <w:r w:rsidRPr="00FC0953">
        <w:rPr>
          <w:rFonts w:eastAsia="Times New Roman"/>
        </w:rPr>
        <w:t>выполнени</w:t>
      </w:r>
      <w:r>
        <w:rPr>
          <w:rFonts w:eastAsia="Times New Roman"/>
        </w:rPr>
        <w:t>е</w:t>
      </w:r>
      <w:r w:rsidRPr="00FC0953">
        <w:rPr>
          <w:rFonts w:eastAsia="Times New Roman"/>
        </w:rPr>
        <w:t xml:space="preserve"> единицы работы, </w:t>
      </w:r>
      <w:r>
        <w:rPr>
          <w:rFonts w:eastAsia="Times New Roman"/>
        </w:rPr>
        <w:t>возможно,</w:t>
      </w:r>
      <w:r w:rsidRPr="00FC0953">
        <w:rPr>
          <w:rFonts w:eastAsia="Times New Roman"/>
        </w:rPr>
        <w:t xml:space="preserve"> приведет к идентификации большего количества работы. Например, обработка страницы в </w:t>
      </w:r>
      <w:r>
        <w:rPr>
          <w:rFonts w:eastAsia="Times New Roman"/>
        </w:rPr>
        <w:t>веб-</w:t>
      </w:r>
      <w:r w:rsidR="00DE6FFD">
        <w:rPr>
          <w:rFonts w:eastAsia="Times New Roman"/>
        </w:rPr>
        <w:t>сканере</w:t>
      </w:r>
      <w:r w:rsidRPr="00FC0953">
        <w:rPr>
          <w:rFonts w:eastAsia="Times New Roman"/>
        </w:rPr>
        <w:t xml:space="preserve"> обычно приводит к идентификации новых страниц для обхода. Аналогичным образом, многие алгоритмы исследования графов,</w:t>
      </w:r>
      <w:r>
        <w:rPr>
          <w:rFonts w:eastAsia="Times New Roman"/>
        </w:rPr>
        <w:t xml:space="preserve"> например,</w:t>
      </w:r>
      <w:r w:rsidRPr="00FC0953">
        <w:rPr>
          <w:rFonts w:eastAsia="Times New Roman"/>
        </w:rPr>
        <w:t xml:space="preserve"> так</w:t>
      </w:r>
      <w:r>
        <w:rPr>
          <w:rFonts w:eastAsia="Times New Roman"/>
        </w:rPr>
        <w:t>ой</w:t>
      </w:r>
      <w:r w:rsidRPr="00FC0953">
        <w:rPr>
          <w:rFonts w:eastAsia="Times New Roman"/>
        </w:rPr>
        <w:t xml:space="preserve"> как пометка кучи</w:t>
      </w:r>
      <w:r>
        <w:rPr>
          <w:rFonts w:eastAsia="Times New Roman"/>
        </w:rPr>
        <w:t xml:space="preserve"> (</w:t>
      </w:r>
      <w:r w:rsidRPr="00C71919">
        <w:rPr>
          <w:rFonts w:eastAsia="Times New Roman"/>
          <w:lang w:val="en-US"/>
        </w:rPr>
        <w:t>heap</w:t>
      </w:r>
      <w:r>
        <w:rPr>
          <w:rFonts w:eastAsia="Times New Roman"/>
        </w:rPr>
        <w:t>)</w:t>
      </w:r>
      <w:r w:rsidRPr="00FC0953">
        <w:rPr>
          <w:rFonts w:eastAsia="Times New Roman"/>
        </w:rPr>
        <w:t xml:space="preserve"> во время сборки мусора, могут быть эффективно распараллелены с помощью “кражи работы”. Когда работник определяет новую единицу работы, он помещает ее в конец свое</w:t>
      </w:r>
      <w:r>
        <w:rPr>
          <w:rFonts w:eastAsia="Times New Roman"/>
        </w:rPr>
        <w:t>й</w:t>
      </w:r>
      <w:r w:rsidRPr="00FC0953">
        <w:rPr>
          <w:rFonts w:eastAsia="Times New Roman"/>
        </w:rPr>
        <w:t xml:space="preserve"> собственно</w:t>
      </w:r>
      <w:r>
        <w:rPr>
          <w:rFonts w:eastAsia="Times New Roman"/>
        </w:rPr>
        <w:t>й</w:t>
      </w:r>
      <w:r w:rsidRPr="00FC0953">
        <w:rPr>
          <w:rFonts w:eastAsia="Times New Roman"/>
        </w:rPr>
        <w:t xml:space="preserve"> </w:t>
      </w:r>
      <w:r>
        <w:rPr>
          <w:rFonts w:eastAsia="Times New Roman"/>
        </w:rPr>
        <w:t>двусторонней очереди</w:t>
      </w:r>
      <w:r w:rsidRPr="00FC0953">
        <w:rPr>
          <w:rFonts w:eastAsia="Times New Roman"/>
        </w:rPr>
        <w:t xml:space="preserve"> (или, </w:t>
      </w:r>
      <w:r>
        <w:rPr>
          <w:rFonts w:eastAsia="Times New Roman"/>
        </w:rPr>
        <w:t>в качестве альтернативы</w:t>
      </w:r>
      <w:r w:rsidRPr="00FC0953">
        <w:rPr>
          <w:rFonts w:eastAsia="Times New Roman"/>
        </w:rPr>
        <w:t xml:space="preserve">, в </w:t>
      </w:r>
      <w:r>
        <w:rPr>
          <w:rFonts w:eastAsia="Times New Roman"/>
        </w:rPr>
        <w:t>дизайне</w:t>
      </w:r>
      <w:r w:rsidRPr="00FC0953">
        <w:rPr>
          <w:rFonts w:eastAsia="Times New Roman"/>
        </w:rPr>
        <w:t xml:space="preserve"> “совместного использования работы” (</w:t>
      </w:r>
      <w:r w:rsidRPr="00C71919">
        <w:rPr>
          <w:rFonts w:eastAsia="Times New Roman"/>
          <w:i/>
          <w:lang w:val="en-US"/>
        </w:rPr>
        <w:t>work</w:t>
      </w:r>
      <w:r w:rsidRPr="00FC0953">
        <w:rPr>
          <w:rFonts w:eastAsia="Times New Roman"/>
          <w:i/>
        </w:rPr>
        <w:t xml:space="preserve"> </w:t>
      </w:r>
      <w:r w:rsidRPr="00C71919">
        <w:rPr>
          <w:rFonts w:eastAsia="Times New Roman"/>
          <w:i/>
          <w:lang w:val="en-US"/>
        </w:rPr>
        <w:t>sharing</w:t>
      </w:r>
      <w:r w:rsidRPr="00FC0953">
        <w:rPr>
          <w:rFonts w:eastAsia="Times New Roman"/>
          <w:i/>
        </w:rPr>
        <w:t>)</w:t>
      </w:r>
      <w:r w:rsidRPr="00FC0953">
        <w:rPr>
          <w:rFonts w:eastAsia="Times New Roman"/>
        </w:rPr>
        <w:t xml:space="preserve">, </w:t>
      </w:r>
      <w:r>
        <w:rPr>
          <w:rFonts w:eastAsia="Times New Roman"/>
        </w:rPr>
        <w:t xml:space="preserve">перекидывает </w:t>
      </w:r>
      <w:r w:rsidRPr="00FC0953">
        <w:rPr>
          <w:rFonts w:eastAsia="Times New Roman"/>
        </w:rPr>
        <w:t>на друго</w:t>
      </w:r>
      <w:r>
        <w:rPr>
          <w:rFonts w:eastAsia="Times New Roman"/>
        </w:rPr>
        <w:t>го</w:t>
      </w:r>
      <w:r w:rsidRPr="00FC0953">
        <w:rPr>
          <w:rFonts w:eastAsia="Times New Roman"/>
        </w:rPr>
        <w:t xml:space="preserve"> работник</w:t>
      </w:r>
      <w:r>
        <w:rPr>
          <w:rFonts w:eastAsia="Times New Roman"/>
        </w:rPr>
        <w:t>а</w:t>
      </w:r>
      <w:r w:rsidRPr="00FC0953">
        <w:rPr>
          <w:rFonts w:eastAsia="Times New Roman"/>
        </w:rPr>
        <w:t xml:space="preserve">); когда его </w:t>
      </w:r>
      <w:r>
        <w:rPr>
          <w:rFonts w:eastAsia="Times New Roman"/>
        </w:rPr>
        <w:t>двусторонняя очередь</w:t>
      </w:r>
      <w:r w:rsidRPr="00FC0953">
        <w:rPr>
          <w:rFonts w:eastAsia="Times New Roman"/>
        </w:rPr>
        <w:t xml:space="preserve"> пуст</w:t>
      </w:r>
      <w:r>
        <w:rPr>
          <w:rFonts w:eastAsia="Times New Roman"/>
        </w:rPr>
        <w:t>еет</w:t>
      </w:r>
      <w:r w:rsidRPr="00FC0953">
        <w:rPr>
          <w:rFonts w:eastAsia="Times New Roman"/>
        </w:rPr>
        <w:t xml:space="preserve">, он ищет работу в конце чужой </w:t>
      </w:r>
      <w:r>
        <w:rPr>
          <w:rFonts w:eastAsia="Times New Roman"/>
        </w:rPr>
        <w:t>двусторонней очереди</w:t>
      </w:r>
      <w:r w:rsidRPr="00FC0953">
        <w:rPr>
          <w:rFonts w:eastAsia="Times New Roman"/>
        </w:rPr>
        <w:t>, гарантируя</w:t>
      </w:r>
      <w:r w:rsidR="00A237E6">
        <w:rPr>
          <w:rFonts w:eastAsia="Times New Roman"/>
        </w:rPr>
        <w:t xml:space="preserve"> таким образом</w:t>
      </w:r>
      <w:r w:rsidRPr="00FC0953">
        <w:rPr>
          <w:rFonts w:eastAsia="Times New Roman"/>
        </w:rPr>
        <w:t xml:space="preserve">, что каждый работник </w:t>
      </w:r>
      <w:r>
        <w:rPr>
          <w:rFonts w:eastAsia="Times New Roman"/>
        </w:rPr>
        <w:t>будет</w:t>
      </w:r>
      <w:r w:rsidRPr="00FC0953">
        <w:rPr>
          <w:rFonts w:eastAsia="Times New Roman"/>
        </w:rPr>
        <w:t xml:space="preserve"> занят.</w:t>
      </w:r>
    </w:p>
    <w:bookmarkStart w:id="3877" w:name="_5.4_Методы_блокирования"/>
    <w:bookmarkEnd w:id="3877"/>
    <w:p w:rsidR="004A63D9" w:rsidRPr="00790B39" w:rsidRDefault="004A63D9" w:rsidP="00790B39">
      <w:pPr>
        <w:pStyle w:val="2"/>
      </w:pPr>
      <w:r w:rsidRPr="00790B39">
        <w:fldChar w:fldCharType="begin"/>
      </w:r>
      <w:r w:rsidRPr="00790B39">
        <w:instrText xml:space="preserve"> HYPERLINK \l "page11" </w:instrText>
      </w:r>
      <w:r w:rsidRPr="00790B39">
        <w:fldChar w:fldCharType="separate"/>
      </w:r>
      <w:bookmarkStart w:id="3878" w:name="_Toc522032258"/>
      <w:bookmarkStart w:id="3879" w:name="_Toc522032842"/>
      <w:bookmarkStart w:id="3880" w:name="_Toc522094304"/>
      <w:bookmarkStart w:id="3881" w:name="_Toc522203900"/>
      <w:bookmarkStart w:id="3882" w:name="_Toc522279988"/>
      <w:bookmarkStart w:id="3883" w:name="_Toc522289848"/>
      <w:bookmarkStart w:id="3884" w:name="_Toc523234298"/>
      <w:bookmarkStart w:id="3885" w:name="_Toc523323831"/>
      <w:bookmarkStart w:id="3886" w:name="_Toc523389540"/>
      <w:bookmarkStart w:id="3887" w:name="_Toc523389662"/>
      <w:bookmarkStart w:id="3888" w:name="_Toc523389781"/>
      <w:bookmarkStart w:id="3889" w:name="_Toc523412525"/>
      <w:bookmarkStart w:id="3890" w:name="_Toc523493980"/>
      <w:bookmarkStart w:id="3891" w:name="_Toc523754877"/>
      <w:bookmarkStart w:id="3892" w:name="_Toc523836514"/>
      <w:bookmarkStart w:id="3893" w:name="_Toc523841145"/>
      <w:bookmarkStart w:id="3894" w:name="_Toc523844223"/>
      <w:bookmarkStart w:id="3895" w:name="_Toc523932031"/>
      <w:bookmarkStart w:id="3896" w:name="_Toc523932305"/>
      <w:bookmarkStart w:id="3897" w:name="_Toc524018259"/>
      <w:bookmarkStart w:id="3898" w:name="_Toc524355099"/>
      <w:bookmarkStart w:id="3899" w:name="_Toc524437660"/>
      <w:bookmarkStart w:id="3900" w:name="_Toc524613831"/>
      <w:bookmarkStart w:id="3901" w:name="_Toc524614132"/>
      <w:bookmarkStart w:id="3902" w:name="_Toc531787439"/>
      <w:r w:rsidRPr="00790B39">
        <w:rPr>
          <w:rFonts w:eastAsia="Arial"/>
        </w:rPr>
        <w:t>5</w:t>
      </w:r>
      <w:r w:rsidRPr="00790B39">
        <w:t>.</w:t>
      </w:r>
      <w:r w:rsidRPr="00790B39">
        <w:rPr>
          <w:rFonts w:eastAsia="Arial"/>
        </w:rPr>
        <w:t>4</w:t>
      </w:r>
      <w:r w:rsidRPr="00790B39">
        <w:fldChar w:fldCharType="end"/>
      </w:r>
      <w:r w:rsidR="00E4589A" w:rsidRPr="00790B39">
        <w:rPr>
          <w:rFonts w:eastAsia="Arial"/>
        </w:rPr>
        <w:t xml:space="preserve"> </w:t>
      </w:r>
      <w:hyperlink w:anchor="page11" w:history="1">
        <w:bookmarkEnd w:id="3878"/>
        <w:bookmarkEnd w:id="3879"/>
        <w:bookmarkEnd w:id="3880"/>
        <w:r w:rsidR="00790B39">
          <w:t>Методы</w:t>
        </w:r>
      </w:hyperlink>
      <w:r w:rsidR="00790B39">
        <w:t xml:space="preserve"> блокирования и прерывания</w:t>
      </w:r>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p>
    <w:p w:rsidR="00330A47" w:rsidRPr="00330A47" w:rsidRDefault="00330A47" w:rsidP="00330A47">
      <w:pPr>
        <w:spacing w:line="253" w:lineRule="auto"/>
        <w:jc w:val="both"/>
        <w:rPr>
          <w:rFonts w:eastAsia="Times New Roman"/>
        </w:rPr>
      </w:pPr>
      <w:r w:rsidRPr="00330A47">
        <w:rPr>
          <w:rFonts w:eastAsia="Times New Roman"/>
        </w:rPr>
        <w:t>Потоки могут блокироваться или приостанавливаться по нескольким причинам: ожидание завершения</w:t>
      </w:r>
      <w:r>
        <w:rPr>
          <w:rFonts w:eastAsia="Times New Roman"/>
        </w:rPr>
        <w:t xml:space="preserve"> операций</w:t>
      </w:r>
      <w:r w:rsidRPr="00330A47">
        <w:rPr>
          <w:rFonts w:eastAsia="Times New Roman"/>
        </w:rPr>
        <w:t xml:space="preserve"> ввода</w:t>
      </w:r>
      <w:r w:rsidR="006946D8" w:rsidRPr="006946D8">
        <w:rPr>
          <w:rFonts w:eastAsia="Times New Roman"/>
        </w:rPr>
        <w:t>/</w:t>
      </w:r>
      <w:r w:rsidRPr="00330A47">
        <w:rPr>
          <w:rFonts w:eastAsia="Times New Roman"/>
        </w:rPr>
        <w:t xml:space="preserve">вывода, ожидание получения блокировки, ожидание пробуждения </w:t>
      </w:r>
      <w:r>
        <w:rPr>
          <w:rFonts w:eastAsia="Times New Roman"/>
        </w:rPr>
        <w:t xml:space="preserve">из метода </w:t>
      </w:r>
      <w:r w:rsidRPr="00C71919">
        <w:rPr>
          <w:rFonts w:ascii="Lucida Sans Typewriter" w:eastAsia="Lucida Sans Typewriter" w:hAnsi="Lucida Sans Typewriter"/>
          <w:sz w:val="17"/>
          <w:lang w:val="en-US"/>
        </w:rPr>
        <w:t>Thread</w:t>
      </w:r>
      <w:r w:rsidRPr="00330A4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330A47">
        <w:rPr>
          <w:rFonts w:eastAsia="Times New Roman"/>
        </w:rPr>
        <w:t xml:space="preserve"> или ожидание результат</w:t>
      </w:r>
      <w:r>
        <w:rPr>
          <w:rFonts w:eastAsia="Times New Roman"/>
        </w:rPr>
        <w:t>ов</w:t>
      </w:r>
      <w:r w:rsidRPr="00330A47">
        <w:rPr>
          <w:rFonts w:eastAsia="Times New Roman"/>
        </w:rPr>
        <w:t xml:space="preserve"> вычислени</w:t>
      </w:r>
      <w:r>
        <w:rPr>
          <w:rFonts w:eastAsia="Times New Roman"/>
        </w:rPr>
        <w:t>й</w:t>
      </w:r>
      <w:r w:rsidRPr="00330A47">
        <w:rPr>
          <w:rFonts w:eastAsia="Times New Roman"/>
        </w:rPr>
        <w:t xml:space="preserve"> дру</w:t>
      </w:r>
      <w:r>
        <w:rPr>
          <w:rFonts w:eastAsia="Times New Roman"/>
        </w:rPr>
        <w:t>гих</w:t>
      </w:r>
      <w:r w:rsidRPr="00330A47">
        <w:rPr>
          <w:rFonts w:eastAsia="Times New Roman"/>
        </w:rPr>
        <w:t xml:space="preserve"> поток</w:t>
      </w:r>
      <w:r>
        <w:rPr>
          <w:rFonts w:eastAsia="Times New Roman"/>
        </w:rPr>
        <w:t>ов</w:t>
      </w:r>
      <w:r w:rsidRPr="00330A47">
        <w:rPr>
          <w:rFonts w:eastAsia="Times New Roman"/>
        </w:rPr>
        <w:t xml:space="preserve">. Когда поток блокируется, он обычно приостанавливается и </w:t>
      </w:r>
      <w:r>
        <w:rPr>
          <w:rFonts w:eastAsia="Times New Roman"/>
        </w:rPr>
        <w:t>переводится</w:t>
      </w:r>
      <w:r w:rsidRPr="00330A47">
        <w:rPr>
          <w:rFonts w:eastAsia="Times New Roman"/>
        </w:rPr>
        <w:t xml:space="preserve"> в одно из состояний</w:t>
      </w:r>
      <w:r>
        <w:rPr>
          <w:rFonts w:eastAsia="Times New Roman"/>
        </w:rPr>
        <w:t xml:space="preserve"> блокировки</w:t>
      </w:r>
      <w:r w:rsidRPr="00330A47">
        <w:rPr>
          <w:rFonts w:eastAsia="Times New Roman"/>
        </w:rPr>
        <w:t xml:space="preserve"> (</w:t>
      </w:r>
      <w:r w:rsidRPr="00C71919">
        <w:rPr>
          <w:rFonts w:ascii="Lucida Sans Typewriter" w:eastAsia="Lucida Sans Typewriter" w:hAnsi="Lucida Sans Typewriter"/>
          <w:sz w:val="17"/>
          <w:lang w:val="en-US"/>
        </w:rPr>
        <w:t>BLOCKED</w:t>
      </w:r>
      <w:r w:rsidRPr="00330A47">
        <w:rPr>
          <w:rFonts w:eastAsia="Times New Roman"/>
        </w:rPr>
        <w:t xml:space="preserve">, </w:t>
      </w:r>
      <w:r w:rsidRPr="00C71919">
        <w:rPr>
          <w:rFonts w:ascii="Lucida Sans Typewriter" w:eastAsia="Lucida Sans Typewriter" w:hAnsi="Lucida Sans Typewriter"/>
          <w:sz w:val="17"/>
          <w:lang w:val="en-US"/>
        </w:rPr>
        <w:t>WAITING</w:t>
      </w:r>
      <w:r w:rsidRPr="00330A47">
        <w:rPr>
          <w:rFonts w:eastAsia="Times New Roman"/>
        </w:rPr>
        <w:t xml:space="preserve"> или </w:t>
      </w:r>
      <w:r w:rsidRPr="00C71919">
        <w:rPr>
          <w:rFonts w:ascii="Lucida Sans Typewriter" w:eastAsia="Lucida Sans Typewriter" w:hAnsi="Lucida Sans Typewriter"/>
          <w:sz w:val="17"/>
          <w:lang w:val="en-US"/>
        </w:rPr>
        <w:t>TIMED</w:t>
      </w:r>
      <w:r w:rsidRPr="00330A47">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WAITING</w:t>
      </w:r>
      <w:r w:rsidRPr="00330A47">
        <w:rPr>
          <w:rFonts w:eastAsia="Times New Roman"/>
        </w:rPr>
        <w:t xml:space="preserve">). Различие между блокирующей операцией и обычной, </w:t>
      </w:r>
      <w:r w:rsidR="004C39ED">
        <w:rPr>
          <w:rFonts w:eastAsia="Times New Roman"/>
        </w:rPr>
        <w:t>только</w:t>
      </w:r>
      <w:r w:rsidRPr="00330A47">
        <w:rPr>
          <w:rFonts w:eastAsia="Times New Roman"/>
        </w:rPr>
        <w:t xml:space="preserve"> </w:t>
      </w:r>
      <w:r>
        <w:rPr>
          <w:rFonts w:eastAsia="Times New Roman"/>
        </w:rPr>
        <w:t>требу</w:t>
      </w:r>
      <w:r w:rsidR="004C39ED">
        <w:rPr>
          <w:rFonts w:eastAsia="Times New Roman"/>
        </w:rPr>
        <w:t>ющей</w:t>
      </w:r>
      <w:r w:rsidRPr="00330A47">
        <w:rPr>
          <w:rFonts w:eastAsia="Times New Roman"/>
        </w:rPr>
        <w:t xml:space="preserve"> </w:t>
      </w:r>
      <w:r w:rsidR="004C39ED">
        <w:rPr>
          <w:rFonts w:eastAsia="Times New Roman"/>
        </w:rPr>
        <w:t>длительного</w:t>
      </w:r>
      <w:r w:rsidRPr="00330A47">
        <w:rPr>
          <w:rFonts w:eastAsia="Times New Roman"/>
        </w:rPr>
        <w:t xml:space="preserve"> времени </w:t>
      </w:r>
      <w:r>
        <w:rPr>
          <w:rFonts w:eastAsia="Times New Roman"/>
        </w:rPr>
        <w:t>для завершения выполнения</w:t>
      </w:r>
      <w:r w:rsidRPr="00330A47">
        <w:rPr>
          <w:rFonts w:eastAsia="Times New Roman"/>
        </w:rPr>
        <w:t xml:space="preserve">, состоит в том, что заблокированный поток должен </w:t>
      </w:r>
      <w:r>
        <w:rPr>
          <w:rFonts w:eastAsia="Times New Roman"/>
        </w:rPr>
        <w:t>о</w:t>
      </w:r>
      <w:r w:rsidRPr="00330A47">
        <w:rPr>
          <w:rFonts w:eastAsia="Times New Roman"/>
        </w:rPr>
        <w:t>ж</w:t>
      </w:r>
      <w:r>
        <w:rPr>
          <w:rFonts w:eastAsia="Times New Roman"/>
        </w:rPr>
        <w:t>и</w:t>
      </w:r>
      <w:r w:rsidRPr="00330A47">
        <w:rPr>
          <w:rFonts w:eastAsia="Times New Roman"/>
        </w:rPr>
        <w:t>дать события, которое находитс</w:t>
      </w:r>
      <w:r>
        <w:rPr>
          <w:rFonts w:eastAsia="Times New Roman"/>
        </w:rPr>
        <w:t xml:space="preserve">я вне его контроля, прежде чем </w:t>
      </w:r>
      <w:r w:rsidRPr="00330A47">
        <w:rPr>
          <w:rFonts w:eastAsia="Times New Roman"/>
        </w:rPr>
        <w:t>сможет продолжить</w:t>
      </w:r>
      <w:r>
        <w:rPr>
          <w:rFonts w:eastAsia="Times New Roman"/>
        </w:rPr>
        <w:t xml:space="preserve"> своё выполнение – например, завершение операции </w:t>
      </w:r>
      <w:r w:rsidRPr="00330A47">
        <w:rPr>
          <w:rFonts w:eastAsia="Times New Roman"/>
        </w:rPr>
        <w:t>ввод</w:t>
      </w:r>
      <w:r>
        <w:rPr>
          <w:rFonts w:eastAsia="Times New Roman"/>
        </w:rPr>
        <w:t>а</w:t>
      </w:r>
      <w:r w:rsidR="006946D8" w:rsidRPr="006946D8">
        <w:rPr>
          <w:rFonts w:eastAsia="Times New Roman"/>
        </w:rPr>
        <w:t>/</w:t>
      </w:r>
      <w:r w:rsidRPr="00330A47">
        <w:rPr>
          <w:rFonts w:eastAsia="Times New Roman"/>
        </w:rPr>
        <w:t>вывод</w:t>
      </w:r>
      <w:r>
        <w:rPr>
          <w:rFonts w:eastAsia="Times New Roman"/>
        </w:rPr>
        <w:t>а,</w:t>
      </w:r>
      <w:r w:rsidRPr="00330A47">
        <w:rPr>
          <w:rFonts w:eastAsia="Times New Roman"/>
        </w:rPr>
        <w:t xml:space="preserve"> </w:t>
      </w:r>
      <w:r>
        <w:rPr>
          <w:rFonts w:eastAsia="Times New Roman"/>
        </w:rPr>
        <w:t>б</w:t>
      </w:r>
      <w:r w:rsidRPr="00330A47">
        <w:rPr>
          <w:rFonts w:eastAsia="Times New Roman"/>
        </w:rPr>
        <w:t>локировка становится доступной или за</w:t>
      </w:r>
      <w:r>
        <w:rPr>
          <w:rFonts w:eastAsia="Times New Roman"/>
        </w:rPr>
        <w:t xml:space="preserve">вершаются </w:t>
      </w:r>
      <w:r w:rsidRPr="00330A47">
        <w:rPr>
          <w:rFonts w:eastAsia="Times New Roman"/>
        </w:rPr>
        <w:t>внешние</w:t>
      </w:r>
      <w:r>
        <w:rPr>
          <w:rFonts w:eastAsia="Times New Roman"/>
        </w:rPr>
        <w:t xml:space="preserve"> (по отношению к потоку)</w:t>
      </w:r>
      <w:r w:rsidRPr="00330A47">
        <w:rPr>
          <w:rFonts w:eastAsia="Times New Roman"/>
        </w:rPr>
        <w:t xml:space="preserve"> вычисления. При возникновении </w:t>
      </w:r>
      <w:r>
        <w:rPr>
          <w:rFonts w:eastAsia="Times New Roman"/>
        </w:rPr>
        <w:t>такого</w:t>
      </w:r>
      <w:r w:rsidRPr="00330A47">
        <w:rPr>
          <w:rFonts w:eastAsia="Times New Roman"/>
        </w:rPr>
        <w:t xml:space="preserve"> внешнего события поток </w:t>
      </w:r>
      <w:r>
        <w:rPr>
          <w:rFonts w:eastAsia="Times New Roman"/>
        </w:rPr>
        <w:t>переходит</w:t>
      </w:r>
      <w:r w:rsidRPr="00330A47">
        <w:rPr>
          <w:rFonts w:eastAsia="Times New Roman"/>
        </w:rPr>
        <w:t xml:space="preserve"> в состояние </w:t>
      </w:r>
      <w:r w:rsidRPr="00C71919">
        <w:rPr>
          <w:rFonts w:ascii="Lucida Sans Typewriter" w:eastAsia="Lucida Sans Typewriter" w:hAnsi="Lucida Sans Typewriter"/>
          <w:sz w:val="17"/>
          <w:lang w:val="en-US"/>
        </w:rPr>
        <w:t>RUNNABLE</w:t>
      </w:r>
      <w:r w:rsidRPr="00330A47">
        <w:rPr>
          <w:rFonts w:eastAsia="Times New Roman"/>
          <w:sz w:val="19"/>
        </w:rPr>
        <w:t xml:space="preserve"> </w:t>
      </w:r>
      <w:r w:rsidRPr="00330A47">
        <w:rPr>
          <w:rFonts w:eastAsia="Times New Roman"/>
        </w:rPr>
        <w:t xml:space="preserve">и снова </w:t>
      </w:r>
      <w:r>
        <w:rPr>
          <w:rFonts w:eastAsia="Times New Roman"/>
        </w:rPr>
        <w:t>становится доступен для</w:t>
      </w:r>
      <w:r w:rsidRPr="00330A47">
        <w:rPr>
          <w:rFonts w:eastAsia="Times New Roman"/>
        </w:rPr>
        <w:t xml:space="preserve"> планировани</w:t>
      </w:r>
      <w:r>
        <w:rPr>
          <w:rFonts w:eastAsia="Times New Roman"/>
        </w:rPr>
        <w:t>я</w:t>
      </w:r>
      <w:r w:rsidRPr="00330A47">
        <w:rPr>
          <w:rFonts w:eastAsia="Times New Roman"/>
        </w:rPr>
        <w:t>.</w:t>
      </w:r>
    </w:p>
    <w:p w:rsidR="004A63D9" w:rsidRPr="00771E24" w:rsidRDefault="0005226A" w:rsidP="00330A47">
      <w:pPr>
        <w:spacing w:line="260" w:lineRule="auto"/>
        <w:ind w:right="20" w:firstLine="300"/>
        <w:jc w:val="both"/>
        <w:rPr>
          <w:rFonts w:eastAsia="Times New Roman"/>
          <w:sz w:val="19"/>
        </w:rPr>
      </w:pPr>
      <w:r>
        <w:rPr>
          <w:rFonts w:eastAsia="Times New Roman"/>
        </w:rPr>
        <w:t xml:space="preserve">Методы </w:t>
      </w:r>
      <w:r w:rsidRPr="00C71919">
        <w:rPr>
          <w:rFonts w:ascii="Lucida Sans Typewriter" w:eastAsia="Lucida Sans Typewriter" w:hAnsi="Lucida Sans Typewriter"/>
          <w:sz w:val="17"/>
          <w:lang w:val="en-US"/>
        </w:rPr>
        <w:t>put</w:t>
      </w:r>
      <w:r w:rsidRPr="0005226A">
        <w:rPr>
          <w:rFonts w:eastAsia="Times New Roman"/>
        </w:rPr>
        <w:t xml:space="preserve"> и </w:t>
      </w:r>
      <w:r w:rsidRPr="00C71919">
        <w:rPr>
          <w:rFonts w:ascii="Lucida Sans Typewriter" w:eastAsia="Lucida Sans Typewriter" w:hAnsi="Lucida Sans Typewriter"/>
          <w:sz w:val="17"/>
          <w:lang w:val="en-US"/>
        </w:rPr>
        <w:t>take</w:t>
      </w:r>
      <w:r w:rsidRPr="0005226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BlockingQueue</w:t>
      </w:r>
      <w:r w:rsidRPr="0005226A">
        <w:rPr>
          <w:rFonts w:eastAsia="Times New Roman"/>
        </w:rPr>
        <w:t xml:space="preserve"> </w:t>
      </w:r>
      <w:r>
        <w:rPr>
          <w:rFonts w:eastAsia="Times New Roman"/>
        </w:rPr>
        <w:t>бросают проверяемое исключение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xml:space="preserve">, как и </w:t>
      </w:r>
      <w:r>
        <w:rPr>
          <w:rFonts w:eastAsia="Times New Roman"/>
        </w:rPr>
        <w:t>несколько</w:t>
      </w:r>
      <w:r w:rsidRPr="0005226A">
        <w:rPr>
          <w:rFonts w:eastAsia="Times New Roman"/>
        </w:rPr>
        <w:t xml:space="preserve"> других</w:t>
      </w:r>
      <w:r>
        <w:rPr>
          <w:rFonts w:eastAsia="Times New Roman"/>
        </w:rPr>
        <w:t xml:space="preserve"> библиотечных</w:t>
      </w:r>
      <w:r w:rsidRPr="0005226A">
        <w:rPr>
          <w:rFonts w:eastAsia="Times New Roman"/>
        </w:rPr>
        <w:t xml:space="preserve"> методов, таких как </w:t>
      </w:r>
      <w:r w:rsidRPr="00C71919">
        <w:rPr>
          <w:rFonts w:ascii="Lucida Sans Typewriter" w:eastAsia="Lucida Sans Typewriter" w:hAnsi="Lucida Sans Typewriter"/>
          <w:sz w:val="17"/>
          <w:lang w:val="en-US"/>
        </w:rPr>
        <w:t>Thread</w:t>
      </w:r>
      <w:r w:rsidRPr="0005226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05226A">
        <w:rPr>
          <w:rFonts w:eastAsia="Times New Roman"/>
        </w:rPr>
        <w:t>. Когда метод может бросить</w:t>
      </w:r>
      <w:r>
        <w:rPr>
          <w:rFonts w:eastAsia="Times New Roman"/>
        </w:rPr>
        <w:t xml:space="preserve"> и</w:t>
      </w:r>
      <w:r w:rsidR="00E562F9">
        <w:rPr>
          <w:rFonts w:eastAsia="Times New Roman"/>
        </w:rPr>
        <w:t>с</w:t>
      </w:r>
      <w:r>
        <w:rPr>
          <w:rFonts w:eastAsia="Times New Roman"/>
        </w:rPr>
        <w:t>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это говорит вам</w:t>
      </w:r>
      <w:r>
        <w:rPr>
          <w:rFonts w:eastAsia="Times New Roman"/>
        </w:rPr>
        <w:t xml:space="preserve"> о том</w:t>
      </w:r>
      <w:r w:rsidRPr="0005226A">
        <w:rPr>
          <w:rFonts w:eastAsia="Times New Roman"/>
        </w:rPr>
        <w:t>, что это</w:t>
      </w:r>
      <w:r>
        <w:rPr>
          <w:rFonts w:eastAsia="Times New Roman"/>
        </w:rPr>
        <w:t xml:space="preserve"> </w:t>
      </w:r>
      <w:r w:rsidRPr="0005226A">
        <w:rPr>
          <w:rFonts w:eastAsia="Times New Roman"/>
        </w:rPr>
        <w:t>-</w:t>
      </w:r>
      <w:r>
        <w:rPr>
          <w:rFonts w:eastAsia="Times New Roman"/>
        </w:rPr>
        <w:t xml:space="preserve"> </w:t>
      </w:r>
      <w:r w:rsidRPr="0005226A">
        <w:rPr>
          <w:rFonts w:eastAsia="Times New Roman"/>
        </w:rPr>
        <w:t>блокирующий метод, и</w:t>
      </w:r>
      <w:r>
        <w:rPr>
          <w:rFonts w:eastAsia="Times New Roman"/>
        </w:rPr>
        <w:t xml:space="preserve"> </w:t>
      </w:r>
      <w:r>
        <w:rPr>
          <w:rFonts w:eastAsia="Times New Roman"/>
        </w:rPr>
        <w:lastRenderedPageBreak/>
        <w:t>что в дальнейшем,</w:t>
      </w:r>
      <w:r w:rsidRPr="0005226A">
        <w:rPr>
          <w:rFonts w:eastAsia="Times New Roman"/>
        </w:rPr>
        <w:t xml:space="preserve"> если </w:t>
      </w:r>
      <w:r>
        <w:rPr>
          <w:rFonts w:eastAsia="Times New Roman"/>
        </w:rPr>
        <w:t>его выполнение</w:t>
      </w:r>
      <w:r w:rsidRPr="0005226A">
        <w:rPr>
          <w:rFonts w:eastAsia="Times New Roman"/>
        </w:rPr>
        <w:t xml:space="preserve"> будет </w:t>
      </w:r>
      <w:r w:rsidRPr="0005226A">
        <w:rPr>
          <w:rFonts w:eastAsia="Times New Roman"/>
          <w:i/>
        </w:rPr>
        <w:t>прервано</w:t>
      </w:r>
      <w:r w:rsidRPr="0005226A">
        <w:rPr>
          <w:rFonts w:eastAsia="Times New Roman"/>
        </w:rPr>
        <w:t xml:space="preserve">, </w:t>
      </w:r>
      <w:r>
        <w:rPr>
          <w:rFonts w:eastAsia="Times New Roman"/>
        </w:rPr>
        <w:t>это приведёт к раннему прекращению действия блокировки</w:t>
      </w:r>
      <w:r w:rsidRPr="0005226A">
        <w:rPr>
          <w:rFonts w:eastAsia="Times New Roman"/>
        </w:rPr>
        <w:t>.</w:t>
      </w:r>
    </w:p>
    <w:p w:rsidR="004A63D9" w:rsidRPr="00EA62F1" w:rsidRDefault="004F3860">
      <w:pPr>
        <w:spacing w:line="26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Thread</w:t>
      </w:r>
      <w:r w:rsidRPr="004F3860">
        <w:rPr>
          <w:rFonts w:ascii="Lucida Sans Typewriter" w:eastAsia="Lucida Sans Typewriter" w:hAnsi="Lucida Sans Typewriter"/>
          <w:sz w:val="17"/>
        </w:rPr>
        <w:t xml:space="preserve"> </w:t>
      </w:r>
      <w:r w:rsidRPr="004F3860">
        <w:t xml:space="preserve">предоставляет метод </w:t>
      </w:r>
      <w:r w:rsidRPr="00C71919">
        <w:rPr>
          <w:rFonts w:ascii="Lucida Sans Typewriter" w:eastAsia="Lucida Sans Typewriter" w:hAnsi="Lucida Sans Typewriter"/>
          <w:sz w:val="17"/>
          <w:lang w:val="en-US"/>
        </w:rPr>
        <w:t>interrupt</w:t>
      </w:r>
      <w:r w:rsidRPr="004F3860">
        <w:rPr>
          <w:rFonts w:ascii="Lucida Sans Typewriter" w:eastAsia="Lucida Sans Typewriter" w:hAnsi="Lucida Sans Typewriter"/>
          <w:sz w:val="17"/>
        </w:rPr>
        <w:t xml:space="preserve"> </w:t>
      </w:r>
      <w:r w:rsidRPr="004F3860">
        <w:t>для прерывания потока и для запроса, был ли поток прерван. Каждый поток имеет свойство</w:t>
      </w:r>
      <w:r>
        <w:t xml:space="preserve"> типа </w:t>
      </w:r>
      <w:r w:rsidRPr="004F3860">
        <w:rPr>
          <w:rFonts w:ascii="Lucida Sans Typewriter" w:eastAsia="Times New Roman" w:hAnsi="Lucida Sans Typewriter"/>
          <w:sz w:val="17"/>
          <w:szCs w:val="17"/>
          <w:lang w:val="en-US"/>
        </w:rPr>
        <w:t>boolean</w:t>
      </w:r>
      <w:r w:rsidRPr="004F3860">
        <w:t xml:space="preserve">, </w:t>
      </w:r>
      <w:r>
        <w:t>содержащее информацию о том, был ли поток прерван</w:t>
      </w:r>
      <w:r w:rsidRPr="004F3860">
        <w:t xml:space="preserve">; прерывание потока </w:t>
      </w:r>
      <w:r>
        <w:t xml:space="preserve">устанавливает </w:t>
      </w:r>
      <w:r w:rsidR="00EA62F1">
        <w:t>его</w:t>
      </w:r>
      <w:r w:rsidRPr="004F3860">
        <w:t xml:space="preserve"> состояние.</w:t>
      </w:r>
    </w:p>
    <w:p w:rsidR="004A63D9" w:rsidRPr="00771E24" w:rsidRDefault="000E5EA2" w:rsidP="00240E4E">
      <w:pPr>
        <w:spacing w:line="251" w:lineRule="auto"/>
        <w:ind w:firstLine="300"/>
        <w:jc w:val="both"/>
        <w:rPr>
          <w:rFonts w:eastAsia="Times New Roman"/>
        </w:rPr>
      </w:pPr>
      <w:r>
        <w:t xml:space="preserve">Прерывание - </w:t>
      </w:r>
      <w:r w:rsidRPr="000E5EA2">
        <w:rPr>
          <w:i/>
        </w:rPr>
        <w:t>кооперативный</w:t>
      </w:r>
      <w:r>
        <w:t xml:space="preserve"> механизм. Один поток не может заставить другой прекратить то, что он делает, и сделать что-то иное; когда поток </w:t>
      </w:r>
      <w:r>
        <w:rPr>
          <w:i/>
          <w:lang w:val="en-US"/>
        </w:rPr>
        <w:t>A</w:t>
      </w:r>
      <w:r>
        <w:t xml:space="preserve"> прерывает поток </w:t>
      </w:r>
      <w:r w:rsidRPr="000E5EA2">
        <w:rPr>
          <w:i/>
          <w:lang w:val="en-US"/>
        </w:rPr>
        <w:t>B</w:t>
      </w:r>
      <w:r>
        <w:t>, поток</w:t>
      </w:r>
      <w:r w:rsidRPr="000E5EA2">
        <w:t xml:space="preserve"> </w:t>
      </w:r>
      <w:r w:rsidRPr="000E5EA2">
        <w:rPr>
          <w:i/>
          <w:lang w:val="en-US"/>
        </w:rPr>
        <w:t>A</w:t>
      </w:r>
      <w:r>
        <w:t xml:space="preserve"> просто отправляет запрос, чтобы поток </w:t>
      </w:r>
      <w:r w:rsidRPr="000E5EA2">
        <w:rPr>
          <w:i/>
          <w:lang w:val="en-US"/>
        </w:rPr>
        <w:t>B</w:t>
      </w:r>
      <w:r>
        <w:t xml:space="preserve"> остановил то, что он делает, когда достигнет удобной точки для остановки.</w:t>
      </w:r>
      <w:r w:rsidR="007B1BAA">
        <w:t xml:space="preserve"> </w:t>
      </w:r>
      <w:r w:rsidR="007B1BAA" w:rsidRPr="007B1BAA">
        <w:t>Хотя в API или спецификации</w:t>
      </w:r>
      <w:r w:rsidR="007B1BAA">
        <w:t xml:space="preserve"> </w:t>
      </w:r>
      <w:r w:rsidR="007B1BAA" w:rsidRPr="007B1BAA">
        <w:t>языка нет ничего, что требовало бы какой-либо конкретной семантики уровня приложения для</w:t>
      </w:r>
      <w:r w:rsidR="007B1BAA">
        <w:t xml:space="preserve"> выполнения</w:t>
      </w:r>
      <w:r w:rsidR="007B1BAA" w:rsidRPr="007B1BAA">
        <w:t xml:space="preserve"> прерывания, наиболее разумным использованием прерывания является отмена </w:t>
      </w:r>
      <w:r w:rsidR="007B1BAA">
        <w:t>некоторого действия</w:t>
      </w:r>
      <w:r w:rsidR="007B1BAA" w:rsidRPr="007B1BAA">
        <w:t xml:space="preserve">. Методы блокировки, реагирующие на прерывания, упрощают своевременную отмену </w:t>
      </w:r>
      <w:r w:rsidR="007B1BAA">
        <w:t>операций,</w:t>
      </w:r>
      <w:r w:rsidR="007B1BAA" w:rsidRPr="007B1BAA">
        <w:t xml:space="preserve"> </w:t>
      </w:r>
      <w:r w:rsidR="007B1BAA">
        <w:t xml:space="preserve">выполняющихся </w:t>
      </w:r>
      <w:r w:rsidR="007B1BAA" w:rsidRPr="007B1BAA">
        <w:t>длительн</w:t>
      </w:r>
      <w:r w:rsidR="007B1BAA">
        <w:t>ое время</w:t>
      </w:r>
      <w:r w:rsidR="007B1BAA" w:rsidRPr="007B1BAA">
        <w:t>.</w:t>
      </w:r>
    </w:p>
    <w:p w:rsidR="004A63D9" w:rsidRPr="00036541" w:rsidRDefault="007B1BAA">
      <w:pPr>
        <w:spacing w:line="254" w:lineRule="auto"/>
        <w:ind w:right="20" w:firstLine="300"/>
        <w:jc w:val="both"/>
        <w:rPr>
          <w:rFonts w:eastAsia="Times New Roman"/>
        </w:rPr>
      </w:pPr>
      <w:r w:rsidRPr="007B1BAA">
        <w:rPr>
          <w:rFonts w:eastAsia="Times New Roman"/>
        </w:rPr>
        <w:t>Когда ваш код вызывает метод, который бросает</w:t>
      </w:r>
      <w:r>
        <w:rPr>
          <w:rFonts w:eastAsia="Times New Roman"/>
        </w:rPr>
        <w:t xml:space="preserve"> исключение</w:t>
      </w:r>
      <w:r w:rsidRPr="007B1BAA">
        <w:rPr>
          <w:rFonts w:eastAsia="Times New Roman"/>
        </w:rPr>
        <w:t xml:space="preserve"> </w:t>
      </w:r>
      <w:r w:rsidRPr="00C71919">
        <w:rPr>
          <w:rFonts w:ascii="Lucida Sans Typewriter" w:eastAsia="Lucida Sans Typewriter" w:hAnsi="Lucida Sans Typewriter"/>
          <w:sz w:val="17"/>
          <w:lang w:val="en-US"/>
        </w:rPr>
        <w:t>InterruptedException</w:t>
      </w:r>
      <w:r w:rsidRPr="007B1BAA">
        <w:rPr>
          <w:rFonts w:eastAsia="Times New Roman"/>
        </w:rPr>
        <w:t xml:space="preserve">, ваш метод </w:t>
      </w:r>
      <w:r>
        <w:rPr>
          <w:rFonts w:eastAsia="Times New Roman"/>
        </w:rPr>
        <w:t>также</w:t>
      </w:r>
      <w:r w:rsidR="00036541">
        <w:rPr>
          <w:rFonts w:eastAsia="Times New Roman"/>
        </w:rPr>
        <w:t xml:space="preserve"> будет</w:t>
      </w:r>
      <w:r>
        <w:rPr>
          <w:rFonts w:eastAsia="Times New Roman"/>
        </w:rPr>
        <w:t xml:space="preserve"> </w:t>
      </w:r>
      <w:r w:rsidRPr="007B1BAA">
        <w:rPr>
          <w:rFonts w:eastAsia="Times New Roman"/>
        </w:rPr>
        <w:t>являт</w:t>
      </w:r>
      <w:r w:rsidR="00036541">
        <w:rPr>
          <w:rFonts w:eastAsia="Times New Roman"/>
        </w:rPr>
        <w:t>ь</w:t>
      </w:r>
      <w:r w:rsidRPr="007B1BAA">
        <w:rPr>
          <w:rFonts w:eastAsia="Times New Roman"/>
        </w:rPr>
        <w:t xml:space="preserve">ся блокирующим, и должен иметь план </w:t>
      </w:r>
      <w:r>
        <w:rPr>
          <w:rFonts w:eastAsia="Times New Roman"/>
        </w:rPr>
        <w:t xml:space="preserve">реакции на </w:t>
      </w:r>
      <w:r w:rsidRPr="007B1BAA">
        <w:rPr>
          <w:rFonts w:eastAsia="Times New Roman"/>
        </w:rPr>
        <w:t xml:space="preserve">прерывание. </w:t>
      </w:r>
      <w:r w:rsidRPr="00036541">
        <w:rPr>
          <w:rFonts w:eastAsia="Times New Roman"/>
        </w:rPr>
        <w:t>Для библиоте</w:t>
      </w:r>
      <w:r>
        <w:rPr>
          <w:rFonts w:eastAsia="Times New Roman"/>
        </w:rPr>
        <w:t>чного</w:t>
      </w:r>
      <w:r w:rsidRPr="00036541">
        <w:rPr>
          <w:rFonts w:eastAsia="Times New Roman"/>
        </w:rPr>
        <w:t xml:space="preserve"> </w:t>
      </w:r>
      <w:r>
        <w:rPr>
          <w:rFonts w:eastAsia="Times New Roman"/>
        </w:rPr>
        <w:t>кода</w:t>
      </w:r>
      <w:r w:rsidR="00036541">
        <w:rPr>
          <w:rFonts w:eastAsia="Times New Roman"/>
        </w:rPr>
        <w:t>, в основном,</w:t>
      </w:r>
      <w:r w:rsidRPr="00036541">
        <w:rPr>
          <w:rFonts w:eastAsia="Times New Roman"/>
        </w:rPr>
        <w:t xml:space="preserve"> существует два</w:t>
      </w:r>
      <w:r w:rsidR="00036541">
        <w:rPr>
          <w:rFonts w:eastAsia="Times New Roman"/>
        </w:rPr>
        <w:t xml:space="preserve"> </w:t>
      </w:r>
      <w:r w:rsidRPr="00036541">
        <w:rPr>
          <w:rFonts w:eastAsia="Times New Roman"/>
        </w:rPr>
        <w:t>варианта:</w:t>
      </w:r>
    </w:p>
    <w:p w:rsidR="004A63D9" w:rsidRPr="00036541" w:rsidRDefault="004A63D9">
      <w:pPr>
        <w:spacing w:line="187" w:lineRule="exact"/>
        <w:rPr>
          <w:rFonts w:eastAsia="Times New Roman"/>
        </w:rPr>
      </w:pPr>
    </w:p>
    <w:p w:rsidR="004A63D9" w:rsidRPr="000948CA" w:rsidRDefault="00036541">
      <w:pPr>
        <w:spacing w:line="253" w:lineRule="auto"/>
        <w:ind w:left="500" w:hanging="498"/>
        <w:jc w:val="both"/>
        <w:rPr>
          <w:rFonts w:eastAsia="Times New Roman"/>
        </w:rPr>
      </w:pPr>
      <w:r>
        <w:rPr>
          <w:rFonts w:eastAsia="Times New Roman"/>
          <w:b/>
        </w:rPr>
        <w:t>Передача</w:t>
      </w:r>
      <w:r w:rsidR="004A63D9" w:rsidRPr="00036541">
        <w:rPr>
          <w:rFonts w:eastAsia="Times New Roman"/>
          <w:b/>
        </w:rPr>
        <w:t xml:space="preserve"> </w:t>
      </w:r>
      <w:r w:rsidR="004A63D9" w:rsidRPr="00C71919">
        <w:rPr>
          <w:rFonts w:ascii="Lucida Sans Typewriter" w:eastAsia="Lucida Sans Typewriter" w:hAnsi="Lucida Sans Typewriter"/>
          <w:b/>
          <w:sz w:val="17"/>
          <w:lang w:val="en-US"/>
        </w:rPr>
        <w:t>InterruptedException</w:t>
      </w:r>
      <w:r w:rsidRPr="00036541">
        <w:rPr>
          <w:rFonts w:ascii="Arial" w:eastAsia="Lucida Sans Typewriter" w:hAnsi="Arial"/>
          <w:b/>
          <w:sz w:val="17"/>
        </w:rPr>
        <w:t xml:space="preserve"> </w:t>
      </w:r>
      <w:r w:rsidRPr="00036541">
        <w:rPr>
          <w:rFonts w:eastAsia="Lucida Sans Typewriter" w:cs="Times New Roman"/>
          <w:b/>
        </w:rPr>
        <w:t>выше по стеку</w:t>
      </w:r>
      <w:r w:rsidR="004A63D9" w:rsidRPr="00036541">
        <w:rPr>
          <w:rFonts w:eastAsia="Times New Roman"/>
          <w:b/>
        </w:rPr>
        <w:t>.</w:t>
      </w:r>
      <w:r>
        <w:t xml:space="preserve"> Часто</w:t>
      </w:r>
      <w:r w:rsidR="00E65AB5" w:rsidRPr="00E65AB5">
        <w:t>,</w:t>
      </w:r>
      <w:r w:rsidRPr="00E65AB5">
        <w:t xml:space="preserve"> </w:t>
      </w:r>
      <w:r>
        <w:t>наиболее</w:t>
      </w:r>
      <w:r w:rsidRPr="00E65AB5">
        <w:t xml:space="preserve"> </w:t>
      </w:r>
      <w:r>
        <w:t>разумной</w:t>
      </w:r>
      <w:r w:rsidRPr="00E65AB5">
        <w:t xml:space="preserve"> </w:t>
      </w:r>
      <w:r>
        <w:t>политикой</w:t>
      </w:r>
      <w:r w:rsidRPr="00E65AB5">
        <w:t xml:space="preserve"> </w:t>
      </w:r>
      <w:r>
        <w:t>будет</w:t>
      </w:r>
      <w:r w:rsidR="00E65AB5" w:rsidRPr="00E65AB5">
        <w:t xml:space="preserve"> </w:t>
      </w:r>
      <w:r w:rsidR="00E65AB5">
        <w:t>передача</w:t>
      </w:r>
      <w:r w:rsidR="00E65AB5" w:rsidRPr="00E65AB5">
        <w:t xml:space="preserve"> </w:t>
      </w:r>
      <w:r w:rsidR="00E65AB5">
        <w:t>дальше</w:t>
      </w:r>
      <w:r w:rsidR="00E65AB5" w:rsidRPr="00E65AB5">
        <w:t xml:space="preserve"> – </w:t>
      </w:r>
      <w:r w:rsidR="00E65AB5">
        <w:t>просто</w:t>
      </w:r>
      <w:r w:rsidR="00E65AB5" w:rsidRPr="00E65AB5">
        <w:t xml:space="preserve"> </w:t>
      </w:r>
      <w:r w:rsidR="00E65AB5">
        <w:t>распространите</w:t>
      </w:r>
      <w:r w:rsidR="00E65AB5" w:rsidRPr="00E65AB5">
        <w:t xml:space="preserve"> </w:t>
      </w:r>
      <w:r w:rsidR="00E65AB5">
        <w:t>исключение</w:t>
      </w:r>
      <w:r w:rsidRPr="00E65AB5">
        <w:t xml:space="preserve">   </w:t>
      </w:r>
      <w:r w:rsidR="00E65AB5" w:rsidRPr="00C71919">
        <w:rPr>
          <w:rFonts w:ascii="Lucida Sans Typewriter" w:eastAsia="Lucida Sans Typewriter" w:hAnsi="Lucida Sans Typewriter"/>
          <w:sz w:val="17"/>
          <w:lang w:val="en-US"/>
        </w:rPr>
        <w:t>InterruptedException</w:t>
      </w:r>
      <w:r w:rsidRPr="00E65AB5">
        <w:t xml:space="preserve"> </w:t>
      </w:r>
      <w:r w:rsidR="00E65AB5">
        <w:t>до вызывающего кода. Это</w:t>
      </w:r>
      <w:r w:rsidR="00E65AB5" w:rsidRPr="00E65AB5">
        <w:t xml:space="preserve"> </w:t>
      </w:r>
      <w:r w:rsidR="00E65AB5">
        <w:t>может</w:t>
      </w:r>
      <w:r w:rsidR="00E65AB5" w:rsidRPr="00E65AB5">
        <w:t xml:space="preserve"> </w:t>
      </w:r>
      <w:r w:rsidR="00E65AB5">
        <w:t>подразумевать</w:t>
      </w:r>
      <w:r w:rsidR="00E65AB5" w:rsidRPr="00E65AB5">
        <w:t xml:space="preserve"> </w:t>
      </w:r>
      <w:r w:rsidR="000948CA">
        <w:t>отсутствие</w:t>
      </w:r>
      <w:r w:rsidR="00E65AB5" w:rsidRPr="00E65AB5">
        <w:t xml:space="preserve"> </w:t>
      </w:r>
      <w:r w:rsidR="00E65AB5">
        <w:t>перехва</w:t>
      </w:r>
      <w:r w:rsidR="000948CA">
        <w:t>та</w:t>
      </w:r>
      <w:r w:rsidR="00E65AB5" w:rsidRPr="00E65AB5">
        <w:t xml:space="preserve"> </w:t>
      </w:r>
      <w:r w:rsidR="00E65AB5">
        <w:t>исключени</w:t>
      </w:r>
      <w:r w:rsidR="000948CA">
        <w:t>я</w:t>
      </w:r>
      <w:r w:rsidR="00E65AB5" w:rsidRPr="00E65AB5">
        <w:t xml:space="preserve"> </w:t>
      </w:r>
      <w:r w:rsidR="00E65AB5" w:rsidRPr="00C71919">
        <w:rPr>
          <w:rFonts w:ascii="Lucida Sans Typewriter" w:eastAsia="Lucida Sans Typewriter" w:hAnsi="Lucida Sans Typewriter"/>
          <w:sz w:val="17"/>
          <w:lang w:val="en-US"/>
        </w:rPr>
        <w:t>InterruptedException</w:t>
      </w:r>
      <w:r w:rsidR="00E65AB5" w:rsidRPr="00E65AB5">
        <w:t xml:space="preserve">, </w:t>
      </w:r>
      <w:r w:rsidR="00E65AB5">
        <w:t>или</w:t>
      </w:r>
      <w:r w:rsidR="00E65AB5" w:rsidRPr="00E65AB5">
        <w:t xml:space="preserve"> </w:t>
      </w:r>
      <w:r w:rsidR="00E65AB5">
        <w:t>перехват</w:t>
      </w:r>
      <w:r w:rsidR="00E65AB5" w:rsidRPr="00E65AB5">
        <w:t xml:space="preserve"> </w:t>
      </w:r>
      <w:r w:rsidR="00E65AB5">
        <w:t xml:space="preserve">и повторное возбуждение, после выполнения некоторой краткой, специфичной </w:t>
      </w:r>
      <w:proofErr w:type="spellStart"/>
      <w:r w:rsidR="00E65AB5">
        <w:t>дла</w:t>
      </w:r>
      <w:proofErr w:type="spellEnd"/>
      <w:r w:rsidR="00E65AB5">
        <w:t xml:space="preserve"> активности, чистки.</w:t>
      </w:r>
    </w:p>
    <w:p w:rsidR="004A63D9" w:rsidRPr="000948CA" w:rsidRDefault="004A63D9">
      <w:pPr>
        <w:spacing w:line="146" w:lineRule="exact"/>
        <w:rPr>
          <w:rFonts w:eastAsia="Times New Roman"/>
        </w:rPr>
      </w:pPr>
    </w:p>
    <w:p w:rsidR="000948CA" w:rsidRPr="000948CA" w:rsidRDefault="00174C97" w:rsidP="000948CA">
      <w:pPr>
        <w:spacing w:line="256" w:lineRule="auto"/>
        <w:ind w:left="500" w:hanging="498"/>
        <w:jc w:val="both"/>
        <w:rPr>
          <w:rFonts w:eastAsia="Times New Roman"/>
          <w:sz w:val="19"/>
        </w:rPr>
      </w:pPr>
      <w:r>
        <w:rPr>
          <w:rFonts w:eastAsia="Times New Roman"/>
          <w:b/>
        </w:rPr>
        <w:t>Восстановление прерывания</w:t>
      </w:r>
      <w:r w:rsidR="004A63D9" w:rsidRPr="00174C97">
        <w:rPr>
          <w:rFonts w:eastAsia="Times New Roman"/>
          <w:b/>
        </w:rPr>
        <w:t xml:space="preserve">. </w:t>
      </w:r>
      <w:r w:rsidRPr="00174C97">
        <w:rPr>
          <w:rFonts w:eastAsia="Times New Roman"/>
        </w:rPr>
        <w:t xml:space="preserve">Иногда </w:t>
      </w:r>
      <w:r>
        <w:rPr>
          <w:rFonts w:eastAsia="Times New Roman"/>
        </w:rPr>
        <w:t>в</w:t>
      </w:r>
      <w:r w:rsidRPr="00174C97">
        <w:rPr>
          <w:rFonts w:eastAsia="Times New Roman"/>
        </w:rPr>
        <w:t xml:space="preserve">ы не можете бросить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174C97">
        <w:rPr>
          <w:rFonts w:eastAsia="Times New Roman"/>
        </w:rPr>
        <w:t>, например</w:t>
      </w:r>
      <w:r w:rsidR="000948CA">
        <w:rPr>
          <w:rFonts w:eastAsia="Times New Roman"/>
        </w:rPr>
        <w:t>, в том случае</w:t>
      </w:r>
      <w:r w:rsidRPr="00174C97">
        <w:rPr>
          <w:rFonts w:eastAsia="Times New Roman"/>
        </w:rPr>
        <w:t xml:space="preserve">, когда ваш код является частью </w:t>
      </w:r>
      <w:r>
        <w:rPr>
          <w:rFonts w:eastAsia="Times New Roman"/>
        </w:rPr>
        <w:t xml:space="preserve">интерфейса </w:t>
      </w:r>
      <w:r w:rsidRPr="00C71919">
        <w:rPr>
          <w:rFonts w:ascii="Lucida Sans Typewriter" w:eastAsia="Lucida Sans Typewriter" w:hAnsi="Lucida Sans Typewriter"/>
          <w:sz w:val="17"/>
          <w:lang w:val="en-US"/>
        </w:rPr>
        <w:t>Runnable</w:t>
      </w:r>
      <w:r w:rsidR="000948CA">
        <w:rPr>
          <w:rFonts w:eastAsia="Times New Roman"/>
        </w:rPr>
        <w:t>. В такой</w:t>
      </w:r>
      <w:r w:rsidRPr="00174C97">
        <w:rPr>
          <w:rFonts w:eastAsia="Times New Roman"/>
        </w:rPr>
        <w:t xml:space="preserve"> ситуаци</w:t>
      </w:r>
      <w:r w:rsidR="000948CA">
        <w:rPr>
          <w:rFonts w:eastAsia="Times New Roman"/>
        </w:rPr>
        <w:t>и</w:t>
      </w:r>
      <w:r w:rsidRPr="00174C97">
        <w:rPr>
          <w:rFonts w:eastAsia="Times New Roman"/>
        </w:rPr>
        <w:t xml:space="preserve"> необходимо перехват</w:t>
      </w:r>
      <w:r w:rsidR="000948CA">
        <w:rPr>
          <w:rFonts w:eastAsia="Times New Roman"/>
        </w:rPr>
        <w:t>ит</w:t>
      </w:r>
      <w:r w:rsidRPr="00174C97">
        <w:rPr>
          <w:rFonts w:eastAsia="Times New Roman"/>
        </w:rPr>
        <w:t>ь</w:t>
      </w:r>
      <w:r w:rsidR="000948CA">
        <w:rPr>
          <w:rFonts w:eastAsia="Times New Roman"/>
        </w:rPr>
        <w:t xml:space="preserve"> исключение</w:t>
      </w:r>
      <w:r w:rsidRPr="00174C97">
        <w:rPr>
          <w:rFonts w:eastAsia="Times New Roman"/>
        </w:rPr>
        <w:t xml:space="preserve"> </w:t>
      </w:r>
      <w:r w:rsidR="000948CA" w:rsidRPr="00C71919">
        <w:rPr>
          <w:rFonts w:ascii="Lucida Sans Typewriter" w:eastAsia="Lucida Sans Typewriter" w:hAnsi="Lucida Sans Typewriter"/>
          <w:sz w:val="17"/>
          <w:lang w:val="en-US"/>
        </w:rPr>
        <w:t>InterruptedException</w:t>
      </w:r>
      <w:r w:rsidR="000948CA" w:rsidRPr="00174C97">
        <w:rPr>
          <w:rFonts w:eastAsia="Times New Roman"/>
        </w:rPr>
        <w:t xml:space="preserve"> </w:t>
      </w:r>
      <w:r w:rsidRPr="00174C97">
        <w:rPr>
          <w:rFonts w:eastAsia="Times New Roman"/>
        </w:rPr>
        <w:t>и восстан</w:t>
      </w:r>
      <w:r w:rsidR="000948CA">
        <w:rPr>
          <w:rFonts w:eastAsia="Times New Roman"/>
        </w:rPr>
        <w:t>о</w:t>
      </w:r>
      <w:r w:rsidRPr="00174C97">
        <w:rPr>
          <w:rFonts w:eastAsia="Times New Roman"/>
        </w:rPr>
        <w:t>в</w:t>
      </w:r>
      <w:r w:rsidR="000948CA">
        <w:rPr>
          <w:rFonts w:eastAsia="Times New Roman"/>
        </w:rPr>
        <w:t>и</w:t>
      </w:r>
      <w:r w:rsidRPr="00174C97">
        <w:rPr>
          <w:rFonts w:eastAsia="Times New Roman"/>
        </w:rPr>
        <w:t xml:space="preserve">ть состояние </w:t>
      </w:r>
      <w:r w:rsidR="000948CA">
        <w:rPr>
          <w:rFonts w:eastAsia="Times New Roman"/>
        </w:rPr>
        <w:t>прерывания</w:t>
      </w:r>
      <w:r w:rsidRPr="00174C97">
        <w:rPr>
          <w:rFonts w:eastAsia="Times New Roman"/>
        </w:rPr>
        <w:t xml:space="preserve">, </w:t>
      </w:r>
      <w:r w:rsidR="000948CA">
        <w:rPr>
          <w:rFonts w:eastAsia="Times New Roman"/>
        </w:rPr>
        <w:t xml:space="preserve">путём </w:t>
      </w:r>
      <w:r w:rsidRPr="00174C97">
        <w:rPr>
          <w:rFonts w:eastAsia="Times New Roman"/>
        </w:rPr>
        <w:t>выз</w:t>
      </w:r>
      <w:r w:rsidR="000948CA">
        <w:rPr>
          <w:rFonts w:eastAsia="Times New Roman"/>
        </w:rPr>
        <w:t>о</w:t>
      </w:r>
      <w:r w:rsidRPr="00174C97">
        <w:rPr>
          <w:rFonts w:eastAsia="Times New Roman"/>
        </w:rPr>
        <w:t>в</w:t>
      </w:r>
      <w:r w:rsidR="000948CA">
        <w:rPr>
          <w:rFonts w:eastAsia="Times New Roman"/>
        </w:rPr>
        <w:t>а</w:t>
      </w:r>
      <w:r w:rsidRPr="00174C97">
        <w:rPr>
          <w:rFonts w:eastAsia="Times New Roman"/>
        </w:rPr>
        <w:t xml:space="preserve"> </w:t>
      </w:r>
      <w:r w:rsidR="000948CA">
        <w:rPr>
          <w:rFonts w:eastAsia="Times New Roman"/>
        </w:rPr>
        <w:t xml:space="preserve">метода </w:t>
      </w:r>
      <w:r w:rsidR="000948CA" w:rsidRPr="00C71919">
        <w:rPr>
          <w:rFonts w:ascii="Lucida Sans Typewriter" w:eastAsia="Lucida Sans Typewriter" w:hAnsi="Lucida Sans Typewriter"/>
          <w:sz w:val="17"/>
          <w:lang w:val="en-US"/>
        </w:rPr>
        <w:t>interrupt</w:t>
      </w:r>
      <w:r w:rsidRPr="00174C97">
        <w:rPr>
          <w:rFonts w:eastAsia="Times New Roman"/>
        </w:rPr>
        <w:t xml:space="preserve"> в текущем потоке, чтобы код выше по стеку вызовов мог </w:t>
      </w:r>
      <w:r w:rsidR="000948CA">
        <w:rPr>
          <w:rFonts w:eastAsia="Times New Roman"/>
        </w:rPr>
        <w:t>у</w:t>
      </w:r>
      <w:r w:rsidRPr="00174C97">
        <w:rPr>
          <w:rFonts w:eastAsia="Times New Roman"/>
        </w:rPr>
        <w:t>видеть, что было выполнено прерывание, как показано в листинге 5.10.</w:t>
      </w:r>
    </w:p>
    <w:p w:rsidR="00EC3495" w:rsidRDefault="00EC3495" w:rsidP="000948CA">
      <w:pPr>
        <w:spacing w:line="212" w:lineRule="exact"/>
        <w:rPr>
          <w:rFonts w:eastAsia="Times New Roman"/>
        </w:rPr>
      </w:pPr>
    </w:p>
    <w:p w:rsidR="00EC3495" w:rsidRDefault="00EC3495" w:rsidP="00413F48">
      <w:pPr>
        <w:spacing w:line="254" w:lineRule="auto"/>
        <w:ind w:firstLine="301"/>
        <w:rPr>
          <w:rFonts w:eastAsia="Times New Roman"/>
        </w:rPr>
      </w:pPr>
      <w:r w:rsidRPr="00EC3495">
        <w:rPr>
          <w:rFonts w:eastAsia="Times New Roman"/>
        </w:rPr>
        <w:t>Вы можете получить гораздо более сложные</w:t>
      </w:r>
      <w:r>
        <w:rPr>
          <w:rFonts w:eastAsia="Times New Roman"/>
        </w:rPr>
        <w:t xml:space="preserve"> варианты</w:t>
      </w:r>
      <w:r w:rsidRPr="00EC3495">
        <w:rPr>
          <w:rFonts w:eastAsia="Times New Roman"/>
        </w:rPr>
        <w:t xml:space="preserve"> с прерыванием, но эти два подхода должны работать в подавляющем большинстве ситуац</w:t>
      </w:r>
      <w:r>
        <w:rPr>
          <w:rFonts w:eastAsia="Times New Roman"/>
        </w:rPr>
        <w:t xml:space="preserve">ий. </w:t>
      </w:r>
      <w:r w:rsidR="00413F48">
        <w:rPr>
          <w:rFonts w:eastAsia="Times New Roman"/>
        </w:rPr>
        <w:t>Е</w:t>
      </w:r>
      <w:r>
        <w:rPr>
          <w:rFonts w:eastAsia="Times New Roman"/>
        </w:rPr>
        <w:t>сть одна вещь, которую в</w:t>
      </w:r>
      <w:r w:rsidRPr="00EC3495">
        <w:rPr>
          <w:rFonts w:eastAsia="Times New Roman"/>
        </w:rPr>
        <w:t xml:space="preserve">ы </w:t>
      </w:r>
      <w:r w:rsidRPr="00EC3495">
        <w:rPr>
          <w:rFonts w:eastAsia="Times New Roman"/>
          <w:i/>
        </w:rPr>
        <w:t>не</w:t>
      </w:r>
      <w:r w:rsidRPr="00EC3495">
        <w:rPr>
          <w:rFonts w:eastAsia="Times New Roman"/>
        </w:rPr>
        <w:t xml:space="preserve"> должны делать с</w:t>
      </w:r>
      <w:r>
        <w:rPr>
          <w:rFonts w:eastAsia="Times New Roman"/>
        </w:rPr>
        <w:t xml:space="preserve"> исключением</w:t>
      </w:r>
      <w:r w:rsidRPr="00EC3495">
        <w:rPr>
          <w:rFonts w:eastAsia="Times New Roman"/>
        </w:rPr>
        <w:t xml:space="preserve"> </w:t>
      </w:r>
      <w:r w:rsidRPr="00C71919">
        <w:rPr>
          <w:rFonts w:ascii="Lucida Sans Typewriter" w:eastAsia="Lucida Sans Typewriter" w:hAnsi="Lucida Sans Typewriter"/>
          <w:sz w:val="17"/>
          <w:lang w:val="en-US"/>
        </w:rPr>
        <w:t>InterruptedException</w:t>
      </w:r>
      <w:r w:rsidRPr="00771E24">
        <w:rPr>
          <w:rFonts w:ascii="Calibri" w:eastAsia="Lucida Sans Typewriter" w:hAnsi="Calibri"/>
          <w:sz w:val="17"/>
        </w:rPr>
        <w:t xml:space="preserve"> – </w:t>
      </w:r>
      <w:r>
        <w:rPr>
          <w:rFonts w:eastAsia="Times New Roman"/>
        </w:rPr>
        <w:t xml:space="preserve">перехватывать </w:t>
      </w:r>
      <w:r w:rsidRPr="00EC3495">
        <w:rPr>
          <w:rFonts w:eastAsia="Times New Roman"/>
        </w:rPr>
        <w:t xml:space="preserve">его и ничего не делать в ответ. Это лишает код, находящийся выше в стеке вызовов, возможности действовать при прерывании, поскольку теряется доказательство того, что поток был прерван. </w:t>
      </w:r>
      <w:r w:rsidRPr="00EC3495">
        <w:rPr>
          <w:rFonts w:eastAsia="Times New Roman"/>
          <w:i/>
        </w:rPr>
        <w:t xml:space="preserve">Единственная ситуация, в которой приемлемо проглотить прерывание, - это когда вы расширяете класс </w:t>
      </w:r>
      <w:r w:rsidRPr="00EC3495">
        <w:rPr>
          <w:rFonts w:ascii="Lucida Sans Typewriter" w:eastAsia="Lucida Sans Typewriter" w:hAnsi="Lucida Sans Typewriter"/>
          <w:i/>
          <w:sz w:val="17"/>
          <w:lang w:val="en-US"/>
        </w:rPr>
        <w:t>Thread</w:t>
      </w:r>
      <w:r w:rsidRPr="00EC3495">
        <w:rPr>
          <w:rFonts w:eastAsia="Times New Roman"/>
          <w:i/>
        </w:rPr>
        <w:t xml:space="preserve"> и, следовательн</w:t>
      </w:r>
      <w:r>
        <w:rPr>
          <w:rFonts w:eastAsia="Times New Roman"/>
          <w:i/>
        </w:rPr>
        <w:t>о, контролируете весь код выше по</w:t>
      </w:r>
      <w:r w:rsidRPr="00EC3495">
        <w:rPr>
          <w:rFonts w:eastAsia="Times New Roman"/>
          <w:i/>
        </w:rPr>
        <w:t xml:space="preserve"> стек</w:t>
      </w:r>
      <w:r>
        <w:rPr>
          <w:rFonts w:eastAsia="Times New Roman"/>
          <w:i/>
        </w:rPr>
        <w:t>у</w:t>
      </w:r>
      <w:r w:rsidRPr="00EC3495">
        <w:rPr>
          <w:rFonts w:eastAsia="Times New Roman"/>
          <w:i/>
        </w:rPr>
        <w:t xml:space="preserve"> вызовов. </w:t>
      </w:r>
      <w:r w:rsidRPr="00EC3495">
        <w:rPr>
          <w:rFonts w:eastAsia="Times New Roman"/>
        </w:rPr>
        <w:t>Отмена и прерывание более подробно рассматриваются в главе 7.</w:t>
      </w:r>
    </w:p>
    <w:p w:rsidR="00EC3495" w:rsidRPr="00EC3495" w:rsidRDefault="00EC3495" w:rsidP="00EC3495">
      <w:pPr>
        <w:spacing w:line="212" w:lineRule="exact"/>
        <w:rPr>
          <w:rFonts w:eastAsia="Times New Roman"/>
        </w:rPr>
      </w:pPr>
    </w:p>
    <w:p w:rsidR="000948CA" w:rsidRPr="000948CA" w:rsidRDefault="009D6107" w:rsidP="000948CA">
      <w:pPr>
        <w:spacing w:line="212" w:lineRule="exact"/>
        <w:rPr>
          <w:rFonts w:eastAsia="Times New Roman"/>
        </w:rPr>
      </w:pPr>
      <w:r>
        <w:rPr>
          <w:rFonts w:eastAsia="Times New Roman"/>
          <w:i/>
          <w:noProof/>
        </w:rPr>
        <mc:AlternateContent>
          <mc:Choice Requires="wps">
            <w:drawing>
              <wp:anchor distT="0" distB="0" distL="114300" distR="114300" simplePos="0" relativeHeight="251706880" behindDoc="1" locked="0" layoutInCell="1" allowOverlap="1" wp14:anchorId="03D0DBD5" wp14:editId="7E8E1E7E">
                <wp:simplePos x="0" y="0"/>
                <wp:positionH relativeFrom="column">
                  <wp:posOffset>-3175</wp:posOffset>
                </wp:positionH>
                <wp:positionV relativeFrom="paragraph">
                  <wp:posOffset>73660</wp:posOffset>
                </wp:positionV>
                <wp:extent cx="4568825" cy="0"/>
                <wp:effectExtent l="9525" t="9525" r="12700" b="9525"/>
                <wp:wrapNone/>
                <wp:docPr id="665"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" strokeweight=".48pt"/>
            </w:pict>
          </mc:Fallback>
        </mc:AlternateContent>
      </w:r>
    </w:p>
    <w:p w:rsidR="000948CA" w:rsidRPr="00771E24" w:rsidRDefault="000948CA" w:rsidP="000948CA">
      <w:pPr>
        <w:spacing w:line="287" w:lineRule="auto"/>
        <w:ind w:left="420" w:right="2320" w:hanging="417"/>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TaskRunnable</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implements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Runnable</w:t>
      </w:r>
      <w:r w:rsidRPr="00771E24">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BlockingQueue</w:t>
      </w:r>
      <w:r w:rsidRPr="00771E24">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Task</w:t>
      </w:r>
      <w:r w:rsidRPr="00771E24">
        <w:rPr>
          <w:rFonts w:ascii="Lucida Sans Typewriter" w:eastAsia="Lucida Sans Typewriter" w:hAnsi="Lucida Sans Typewriter"/>
          <w:sz w:val="17"/>
        </w:rPr>
        <w:t xml:space="preserve">&gt; </w:t>
      </w:r>
      <w:r w:rsidRPr="00C71919">
        <w:rPr>
          <w:rFonts w:ascii="Lucida Sans Typewriter" w:eastAsia="Lucida Sans Typewriter" w:hAnsi="Lucida Sans Typewriter"/>
          <w:sz w:val="17"/>
          <w:lang w:val="en-US"/>
        </w:rPr>
        <w:t>queue</w:t>
      </w:r>
      <w:r w:rsidRPr="00771E24">
        <w:rPr>
          <w:rFonts w:ascii="Lucida Sans Typewriter" w:eastAsia="Lucida Sans Typewriter" w:hAnsi="Lucida Sans Typewriter"/>
          <w:sz w:val="17"/>
        </w:rPr>
        <w:t>;</w:t>
      </w: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948CA" w:rsidRPr="00C71919" w:rsidRDefault="000948CA" w:rsidP="000948CA">
      <w:pPr>
        <w:spacing w:line="38" w:lineRule="exact"/>
        <w:rPr>
          <w:rFonts w:eastAsia="Times New Roman"/>
          <w:lang w:val="en-US"/>
        </w:rPr>
      </w:pPr>
    </w:p>
    <w:p w:rsidR="000948CA" w:rsidRPr="00C71919" w:rsidRDefault="000948CA" w:rsidP="000948C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processTask(queue.take());</w:t>
      </w:r>
    </w:p>
    <w:p w:rsidR="000948CA" w:rsidRPr="00C71919" w:rsidRDefault="000948CA" w:rsidP="000948CA">
      <w:pPr>
        <w:spacing w:line="38" w:lineRule="exact"/>
        <w:rPr>
          <w:rFonts w:eastAsia="Times New Roman"/>
          <w:lang w:val="en-US"/>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 catch (InterruptedException e) {</w:t>
      </w:r>
    </w:p>
    <w:p w:rsidR="000948CA" w:rsidRDefault="000948CA" w:rsidP="000948CA">
      <w:pPr>
        <w:spacing w:line="40" w:lineRule="exact"/>
        <w:rPr>
          <w:rFonts w:eastAsia="Times New Roman"/>
        </w:rPr>
      </w:pPr>
    </w:p>
    <w:p w:rsidR="000948CA" w:rsidRDefault="000948CA" w:rsidP="000948CA">
      <w:pPr>
        <w:numPr>
          <w:ilvl w:val="1"/>
          <w:numId w:val="29"/>
        </w:numPr>
        <w:tabs>
          <w:tab w:val="left" w:pos="1560"/>
        </w:tabs>
        <w:spacing w:line="0" w:lineRule="atLeast"/>
        <w:ind w:left="1560" w:hanging="317"/>
        <w:rPr>
          <w:rFonts w:ascii="Lucida Sans Typewriter" w:eastAsia="Lucida Sans Typewriter" w:hAnsi="Lucida Sans Typewriter"/>
          <w:i/>
          <w:sz w:val="17"/>
        </w:rPr>
      </w:pPr>
      <w:r>
        <w:rPr>
          <w:rFonts w:ascii="Lucida Sans Typewriter" w:eastAsia="Lucida Sans Typewriter" w:hAnsi="Lucida Sans Typewriter"/>
          <w:i/>
          <w:sz w:val="17"/>
        </w:rPr>
        <w:t>restore interrupted status</w:t>
      </w:r>
    </w:p>
    <w:p w:rsidR="000948CA" w:rsidRDefault="000948CA" w:rsidP="000948CA">
      <w:pPr>
        <w:spacing w:line="40" w:lineRule="exact"/>
        <w:rPr>
          <w:rFonts w:eastAsia="Times New Roman"/>
        </w:rPr>
      </w:pPr>
    </w:p>
    <w:p w:rsidR="000948CA" w:rsidRDefault="000948CA" w:rsidP="000948CA">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b/>
          <w:sz w:val="17"/>
        </w:rPr>
        <w:t>Thread.currentThread().interrupt()</w:t>
      </w:r>
      <w:r>
        <w:rPr>
          <w:rFonts w:ascii="Lucida Sans Typewriter" w:eastAsia="Lucida Sans Typewriter" w:hAnsi="Lucida Sans Typewriter"/>
          <w:sz w:val="17"/>
        </w:rPr>
        <w:t>;</w:t>
      </w:r>
    </w:p>
    <w:p w:rsidR="000948CA" w:rsidRDefault="000948CA" w:rsidP="000948CA">
      <w:pPr>
        <w:spacing w:line="38" w:lineRule="exact"/>
        <w:rPr>
          <w:rFonts w:eastAsia="Times New Roman"/>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9D6107" w:rsidP="000948C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7904" behindDoc="1" locked="0" layoutInCell="1" allowOverlap="1" wp14:anchorId="2D34B6BE" wp14:editId="5A537150">
                <wp:simplePos x="0" y="0"/>
                <wp:positionH relativeFrom="column">
                  <wp:posOffset>-3175</wp:posOffset>
                </wp:positionH>
                <wp:positionV relativeFrom="paragraph">
                  <wp:posOffset>60325</wp:posOffset>
                </wp:positionV>
                <wp:extent cx="4568825" cy="0"/>
                <wp:effectExtent l="9525" t="11430" r="12700" b="7620"/>
                <wp:wrapNone/>
                <wp:docPr id="661"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1"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1r7WqxYCAAAsBAAADgAAAAAAAAAAAAAAAAAuAgAAZHJzL2Uyb0RvYy54bWxQSwECLQAUAAYACAAA&#10;ACEAs/8boNwAAAAFAQAADwAAAAAAAAAAAAAAAABwBAAAZHJzL2Rvd25yZXYueG1sUEsFBgAAAAAE&#10;AAQA8wAAAHkFAAAAAA==&#10;" strokeweight=".48pt"/>
            </w:pict>
          </mc:Fallback>
        </mc:AlternateContent>
      </w:r>
    </w:p>
    <w:p w:rsidR="000948CA" w:rsidRDefault="000948CA" w:rsidP="000948CA">
      <w:pPr>
        <w:spacing w:line="123" w:lineRule="exact"/>
        <w:rPr>
          <w:rFonts w:eastAsia="Times New Roman"/>
        </w:rPr>
      </w:pPr>
    </w:p>
    <w:p w:rsidR="000948CA" w:rsidRPr="0007466D" w:rsidRDefault="000948CA" w:rsidP="000948CA">
      <w:pPr>
        <w:pStyle w:val="af7"/>
      </w:pPr>
      <w:r w:rsidRPr="0007466D">
        <w:rPr>
          <w:b/>
        </w:rPr>
        <w:t>Листинг</w:t>
      </w:r>
      <w:r w:rsidRPr="0007466D">
        <w:rPr>
          <w:rFonts w:eastAsia="Arial"/>
          <w:b/>
        </w:rPr>
        <w:t xml:space="preserve"> 5</w:t>
      </w:r>
      <w:r w:rsidRPr="0007466D">
        <w:rPr>
          <w:b/>
        </w:rPr>
        <w:t>.</w:t>
      </w:r>
      <w:r w:rsidRPr="0007466D">
        <w:rPr>
          <w:rFonts w:eastAsia="Arial"/>
          <w:b/>
        </w:rPr>
        <w:t>10</w:t>
      </w:r>
      <w:r w:rsidRPr="0007466D">
        <w:t xml:space="preserve"> Восстановление состояния </w:t>
      </w:r>
      <w:r w:rsidRPr="003D4FA6">
        <w:t>interrupted</w:t>
      </w:r>
      <w:r w:rsidRPr="0007466D">
        <w:t>, чтобы не “проглотить” прерывание</w:t>
      </w:r>
    </w:p>
    <w:bookmarkStart w:id="3903" w:name="page115"/>
    <w:bookmarkEnd w:id="3903"/>
    <w:p w:rsidR="004A63D9" w:rsidRPr="00FE715C" w:rsidRDefault="004A63D9" w:rsidP="00275D21">
      <w:pPr>
        <w:pStyle w:val="2"/>
      </w:pPr>
      <w:r w:rsidRPr="00275D21">
        <w:fldChar w:fldCharType="begin"/>
      </w:r>
      <w:r w:rsidRPr="00FE715C">
        <w:instrText xml:space="preserve"> </w:instrText>
      </w:r>
      <w:r w:rsidRPr="00855AAB">
        <w:rPr>
          <w:lang w:val="en-US"/>
        </w:rPr>
        <w:instrText>HYPERLINK</w:instrText>
      </w:r>
      <w:r w:rsidRPr="00FE715C">
        <w:instrText xml:space="preserve"> \</w:instrText>
      </w:r>
      <w:r w:rsidRPr="00855AAB">
        <w:rPr>
          <w:lang w:val="en-US"/>
        </w:rPr>
        <w:instrText>l</w:instrText>
      </w:r>
      <w:r w:rsidRPr="00FE715C">
        <w:instrText xml:space="preserve"> "</w:instrText>
      </w:r>
      <w:r w:rsidRPr="00855AAB">
        <w:rPr>
          <w:lang w:val="en-US"/>
        </w:rPr>
        <w:instrText>page</w:instrText>
      </w:r>
      <w:r w:rsidRPr="00FE715C">
        <w:instrText xml:space="preserve">11" </w:instrText>
      </w:r>
      <w:r w:rsidRPr="00275D21">
        <w:fldChar w:fldCharType="separate"/>
      </w:r>
      <w:bookmarkStart w:id="3904" w:name="_Toc522032843"/>
      <w:bookmarkStart w:id="3905" w:name="_Toc522094305"/>
      <w:bookmarkStart w:id="3906" w:name="_Toc522203901"/>
      <w:bookmarkStart w:id="3907" w:name="_Toc522279989"/>
      <w:bookmarkStart w:id="3908" w:name="_Toc522289849"/>
      <w:bookmarkStart w:id="3909" w:name="_Toc523234299"/>
      <w:bookmarkStart w:id="3910" w:name="_Toc523323832"/>
      <w:bookmarkStart w:id="3911" w:name="_Toc523389541"/>
      <w:bookmarkStart w:id="3912" w:name="_Toc523389663"/>
      <w:bookmarkStart w:id="3913" w:name="_Toc523389782"/>
      <w:bookmarkStart w:id="3914" w:name="_Toc523412526"/>
      <w:bookmarkStart w:id="3915" w:name="_Toc523493981"/>
      <w:bookmarkStart w:id="3916" w:name="_Toc523754878"/>
      <w:bookmarkStart w:id="3917" w:name="_Toc523836515"/>
      <w:bookmarkStart w:id="3918" w:name="_Toc523841146"/>
      <w:bookmarkStart w:id="3919" w:name="_Toc523844224"/>
      <w:bookmarkStart w:id="3920" w:name="_Toc523932032"/>
      <w:bookmarkStart w:id="3921" w:name="_Toc523932306"/>
      <w:bookmarkStart w:id="3922" w:name="_Toc524018260"/>
      <w:bookmarkStart w:id="3923" w:name="_Toc524355100"/>
      <w:bookmarkStart w:id="3924" w:name="_Toc524437661"/>
      <w:bookmarkStart w:id="3925" w:name="_Toc524613832"/>
      <w:bookmarkStart w:id="3926" w:name="_Toc524614133"/>
      <w:bookmarkStart w:id="3927" w:name="_Toc531787440"/>
      <w:r w:rsidRPr="00FE715C">
        <w:rPr>
          <w:rFonts w:eastAsia="Arial"/>
        </w:rPr>
        <w:t>5</w:t>
      </w:r>
      <w:r w:rsidRPr="00FE715C">
        <w:t>.</w:t>
      </w:r>
      <w:r w:rsidRPr="00FE715C">
        <w:rPr>
          <w:rFonts w:eastAsia="Arial"/>
        </w:rPr>
        <w:t>5</w:t>
      </w:r>
      <w:r w:rsidRPr="00275D21">
        <w:fldChar w:fldCharType="end"/>
      </w:r>
      <w:r w:rsidR="00275D21" w:rsidRPr="00FE715C">
        <w:rPr>
          <w:rFonts w:eastAsia="Arial"/>
        </w:rPr>
        <w:t xml:space="preserve"> </w:t>
      </w:r>
      <w:hyperlink w:anchor="page11" w:history="1">
        <w:bookmarkEnd w:id="3904"/>
        <w:bookmarkEnd w:id="3905"/>
        <w:r w:rsidR="00831854">
          <w:t>Синхронизаторы</w:t>
        </w:r>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hyperlink>
    </w:p>
    <w:p w:rsidR="004A63D9" w:rsidRPr="00FE715C" w:rsidRDefault="00FE715C">
      <w:pPr>
        <w:spacing w:line="249" w:lineRule="auto"/>
        <w:jc w:val="both"/>
        <w:rPr>
          <w:rFonts w:eastAsia="Times New Roman"/>
        </w:rPr>
      </w:pPr>
      <w:r>
        <w:rPr>
          <w:rFonts w:eastAsia="Times New Roman"/>
        </w:rPr>
        <w:t>Б</w:t>
      </w:r>
      <w:r w:rsidRPr="00FE715C">
        <w:rPr>
          <w:rFonts w:eastAsia="Times New Roman"/>
        </w:rPr>
        <w:t>локир</w:t>
      </w:r>
      <w:r>
        <w:rPr>
          <w:rFonts w:eastAsia="Times New Roman"/>
        </w:rPr>
        <w:t>ующие очереди</w:t>
      </w:r>
      <w:r w:rsidRPr="00FE715C">
        <w:rPr>
          <w:rFonts w:eastAsia="Times New Roman"/>
        </w:rPr>
        <w:t xml:space="preserve"> уникальны среди классов коллекций: они не только действуют как контейнеры для объектов, но и могут координировать управлени</w:t>
      </w:r>
      <w:r>
        <w:rPr>
          <w:rFonts w:eastAsia="Times New Roman"/>
        </w:rPr>
        <w:t>е</w:t>
      </w:r>
      <w:r w:rsidRPr="00FE715C">
        <w:rPr>
          <w:rFonts w:eastAsia="Times New Roman"/>
        </w:rPr>
        <w:t xml:space="preserve"> потоками </w:t>
      </w:r>
      <w:r>
        <w:rPr>
          <w:rFonts w:eastAsia="Times New Roman"/>
        </w:rPr>
        <w:t>производителя</w:t>
      </w:r>
      <w:r w:rsidRPr="00FE715C">
        <w:rPr>
          <w:rFonts w:eastAsia="Times New Roman"/>
        </w:rPr>
        <w:t xml:space="preserve"> и потребителя, поскольку</w:t>
      </w:r>
      <w:r>
        <w:rPr>
          <w:rFonts w:eastAsia="Times New Roman"/>
        </w:rPr>
        <w:t xml:space="preserve"> методы</w:t>
      </w:r>
      <w:r w:rsidRPr="00FE715C">
        <w:rPr>
          <w:rFonts w:eastAsia="Times New Roman"/>
        </w:rPr>
        <w:t xml:space="preserve"> </w:t>
      </w:r>
      <w:r w:rsidRPr="00C71919">
        <w:rPr>
          <w:rFonts w:ascii="Lucida Sans Typewriter" w:eastAsia="Lucida Sans Typewriter" w:hAnsi="Lucida Sans Typewriter"/>
          <w:sz w:val="17"/>
          <w:lang w:val="en-US"/>
        </w:rPr>
        <w:t>take</w:t>
      </w:r>
      <w:r w:rsidRPr="00FE715C">
        <w:rPr>
          <w:rFonts w:eastAsia="Times New Roman"/>
        </w:rPr>
        <w:t xml:space="preserve"> и </w:t>
      </w:r>
      <w:r w:rsidRPr="00C71919">
        <w:rPr>
          <w:rFonts w:ascii="Lucida Sans Typewriter" w:eastAsia="Lucida Sans Typewriter" w:hAnsi="Lucida Sans Typewriter"/>
          <w:sz w:val="17"/>
          <w:lang w:val="en-US"/>
        </w:rPr>
        <w:t>put</w:t>
      </w:r>
      <w:r w:rsidRPr="00FE715C">
        <w:rPr>
          <w:rFonts w:eastAsia="Times New Roman"/>
        </w:rPr>
        <w:t xml:space="preserve"> блок</w:t>
      </w:r>
      <w:r>
        <w:rPr>
          <w:rFonts w:eastAsia="Times New Roman"/>
        </w:rPr>
        <w:t>ируются</w:t>
      </w:r>
      <w:r w:rsidRPr="00FE715C">
        <w:rPr>
          <w:rFonts w:eastAsia="Times New Roman"/>
        </w:rPr>
        <w:t xml:space="preserve"> до тех пор, пока очередь не перейдет в желаемое состояние (не пустая или не полная).</w:t>
      </w:r>
    </w:p>
    <w:p w:rsidR="004A63D9" w:rsidRPr="00FE715C" w:rsidRDefault="004A63D9">
      <w:pPr>
        <w:spacing w:line="3" w:lineRule="exact"/>
        <w:rPr>
          <w:rFonts w:eastAsia="Times New Roman"/>
        </w:rPr>
      </w:pPr>
    </w:p>
    <w:p w:rsidR="004A63D9" w:rsidRPr="00771E24" w:rsidRDefault="00FE715C">
      <w:pPr>
        <w:spacing w:line="249" w:lineRule="auto"/>
        <w:ind w:firstLine="300"/>
        <w:jc w:val="both"/>
        <w:rPr>
          <w:rFonts w:eastAsia="Times New Roman"/>
        </w:rPr>
      </w:pPr>
      <w:r w:rsidRPr="00FE715C">
        <w:rPr>
          <w:rFonts w:eastAsia="Times New Roman"/>
        </w:rPr>
        <w:t>Синхронизатор является любым объектом, который координирует поток управления</w:t>
      </w:r>
      <w:r>
        <w:rPr>
          <w:rFonts w:eastAsia="Times New Roman"/>
        </w:rPr>
        <w:t xml:space="preserve"> (</w:t>
      </w:r>
      <w:r w:rsidRPr="00FE715C">
        <w:rPr>
          <w:rFonts w:eastAsia="Times New Roman"/>
          <w:i/>
          <w:lang w:val="en-US"/>
        </w:rPr>
        <w:t>control</w:t>
      </w:r>
      <w:r w:rsidRPr="00FE715C">
        <w:rPr>
          <w:rFonts w:eastAsia="Times New Roman"/>
          <w:i/>
        </w:rPr>
        <w:t xml:space="preserve"> </w:t>
      </w:r>
      <w:r w:rsidRPr="00FE715C">
        <w:rPr>
          <w:rFonts w:eastAsia="Times New Roman"/>
          <w:i/>
          <w:lang w:val="en-US"/>
        </w:rPr>
        <w:t>flow</w:t>
      </w:r>
      <w:r>
        <w:rPr>
          <w:rFonts w:eastAsia="Times New Roman"/>
        </w:rPr>
        <w:t>)</w:t>
      </w:r>
      <w:r w:rsidRPr="00FE715C">
        <w:rPr>
          <w:rFonts w:eastAsia="Times New Roman"/>
        </w:rPr>
        <w:t xml:space="preserve"> потоками на основе </w:t>
      </w:r>
      <w:r w:rsidR="007D77B7">
        <w:rPr>
          <w:rFonts w:eastAsia="Times New Roman"/>
        </w:rPr>
        <w:t>своего</w:t>
      </w:r>
      <w:r w:rsidRPr="00FE715C">
        <w:rPr>
          <w:rFonts w:eastAsia="Times New Roman"/>
        </w:rPr>
        <w:t xml:space="preserve"> состояния.</w:t>
      </w:r>
      <w:r w:rsidR="007D77B7">
        <w:rPr>
          <w:rFonts w:eastAsia="Times New Roman"/>
        </w:rPr>
        <w:t xml:space="preserve"> </w:t>
      </w:r>
      <w:r w:rsidR="007D77B7" w:rsidRPr="007D77B7">
        <w:rPr>
          <w:rFonts w:eastAsia="Times New Roman"/>
        </w:rPr>
        <w:t xml:space="preserve">Блокирующие очереди могут действовать как синхронизаторы; другие типы синхронизаторов включают семафоры, барьеры и </w:t>
      </w:r>
      <w:r w:rsidR="007D77B7">
        <w:rPr>
          <w:rFonts w:eastAsia="Times New Roman"/>
        </w:rPr>
        <w:t>защёлки</w:t>
      </w:r>
      <w:r w:rsidR="007D77B7" w:rsidRPr="007D77B7">
        <w:rPr>
          <w:rFonts w:eastAsia="Times New Roman"/>
        </w:rPr>
        <w:t xml:space="preserve">. В библиотеке платформы есть несколько классов синхронизатора; если они не соответствуют вашим потребностям, </w:t>
      </w:r>
      <w:r w:rsidR="007D77B7">
        <w:rPr>
          <w:rFonts w:eastAsia="Times New Roman"/>
        </w:rPr>
        <w:t>в</w:t>
      </w:r>
      <w:r w:rsidR="007D77B7" w:rsidRPr="007D77B7">
        <w:rPr>
          <w:rFonts w:eastAsia="Times New Roman"/>
        </w:rPr>
        <w:t>ы можете создать свой собственный</w:t>
      </w:r>
      <w:r w:rsidR="007D77B7">
        <w:rPr>
          <w:rFonts w:eastAsia="Times New Roman"/>
        </w:rPr>
        <w:t xml:space="preserve"> синхронизатор</w:t>
      </w:r>
      <w:r w:rsidR="007D77B7" w:rsidRPr="007D77B7">
        <w:rPr>
          <w:rFonts w:eastAsia="Times New Roman"/>
        </w:rPr>
        <w:t>, используя механизмы, описанные в главе 14.</w:t>
      </w:r>
    </w:p>
    <w:p w:rsidR="004A63D9" w:rsidRPr="00771E24" w:rsidRDefault="004A63D9">
      <w:pPr>
        <w:spacing w:line="1" w:lineRule="exact"/>
        <w:rPr>
          <w:rFonts w:eastAsia="Times New Roman"/>
        </w:rPr>
      </w:pPr>
    </w:p>
    <w:p w:rsidR="007D77B7" w:rsidRDefault="007D77B7">
      <w:pPr>
        <w:spacing w:line="253" w:lineRule="auto"/>
        <w:ind w:firstLine="300"/>
        <w:jc w:val="both"/>
        <w:rPr>
          <w:rFonts w:eastAsia="Times New Roman"/>
        </w:rPr>
      </w:pPr>
      <w:r w:rsidRPr="007D77B7">
        <w:rPr>
          <w:rFonts w:eastAsia="Times New Roman"/>
        </w:rPr>
        <w:t xml:space="preserve">Все синхронизаторы разделяют определенные структурные свойства: они инкапсулируют состояние, которое определяет, должны ли потоки, </w:t>
      </w:r>
      <w:r>
        <w:rPr>
          <w:rFonts w:eastAsia="Times New Roman"/>
        </w:rPr>
        <w:t>поступающие</w:t>
      </w:r>
      <w:r w:rsidRPr="007D77B7">
        <w:rPr>
          <w:rFonts w:eastAsia="Times New Roman"/>
        </w:rPr>
        <w:t xml:space="preserve"> в синхронизатор, </w:t>
      </w:r>
      <w:r>
        <w:rPr>
          <w:rFonts w:eastAsia="Times New Roman"/>
        </w:rPr>
        <w:t>проходить</w:t>
      </w:r>
      <w:r w:rsidRPr="007D77B7">
        <w:rPr>
          <w:rFonts w:eastAsia="Times New Roman"/>
        </w:rPr>
        <w:t xml:space="preserve"> или </w:t>
      </w:r>
      <w:r>
        <w:rPr>
          <w:rFonts w:eastAsia="Times New Roman"/>
        </w:rPr>
        <w:t>принудительно</w:t>
      </w:r>
      <w:r w:rsidRPr="007D77B7">
        <w:rPr>
          <w:rFonts w:eastAsia="Times New Roman"/>
        </w:rPr>
        <w:t xml:space="preserve"> </w:t>
      </w:r>
      <w:r>
        <w:rPr>
          <w:rFonts w:eastAsia="Times New Roman"/>
        </w:rPr>
        <w:t>о</w:t>
      </w:r>
      <w:r w:rsidRPr="007D77B7">
        <w:rPr>
          <w:rFonts w:eastAsia="Times New Roman"/>
        </w:rPr>
        <w:t>ж</w:t>
      </w:r>
      <w:r>
        <w:rPr>
          <w:rFonts w:eastAsia="Times New Roman"/>
        </w:rPr>
        <w:t>и</w:t>
      </w:r>
      <w:r w:rsidRPr="007D77B7">
        <w:rPr>
          <w:rFonts w:eastAsia="Times New Roman"/>
        </w:rPr>
        <w:t>дать, предостав</w:t>
      </w:r>
      <w:r>
        <w:rPr>
          <w:rFonts w:eastAsia="Times New Roman"/>
        </w:rPr>
        <w:t>ляя</w:t>
      </w:r>
      <w:r w:rsidRPr="007D77B7">
        <w:rPr>
          <w:rFonts w:eastAsia="Times New Roman"/>
        </w:rPr>
        <w:t xml:space="preserve"> методы</w:t>
      </w:r>
      <w:r>
        <w:rPr>
          <w:rFonts w:eastAsia="Times New Roman"/>
        </w:rPr>
        <w:t xml:space="preserve"> для</w:t>
      </w:r>
      <w:r w:rsidRPr="007D77B7">
        <w:rPr>
          <w:rFonts w:eastAsia="Times New Roman"/>
        </w:rPr>
        <w:t xml:space="preserve"> манипулирова</w:t>
      </w:r>
      <w:r>
        <w:rPr>
          <w:rFonts w:eastAsia="Times New Roman"/>
        </w:rPr>
        <w:t>ния</w:t>
      </w:r>
      <w:r w:rsidRPr="007D77B7">
        <w:rPr>
          <w:rFonts w:eastAsia="Times New Roman"/>
        </w:rPr>
        <w:t xml:space="preserve"> </w:t>
      </w:r>
      <w:r>
        <w:rPr>
          <w:rFonts w:eastAsia="Times New Roman"/>
        </w:rPr>
        <w:t>э</w:t>
      </w:r>
      <w:r w:rsidRPr="007D77B7">
        <w:rPr>
          <w:rFonts w:eastAsia="Times New Roman"/>
        </w:rPr>
        <w:t>т</w:t>
      </w:r>
      <w:r>
        <w:rPr>
          <w:rFonts w:eastAsia="Times New Roman"/>
        </w:rPr>
        <w:t>и</w:t>
      </w:r>
      <w:r w:rsidRPr="007D77B7">
        <w:rPr>
          <w:rFonts w:eastAsia="Times New Roman"/>
        </w:rPr>
        <w:t>м состоянием, и предостав</w:t>
      </w:r>
      <w:r>
        <w:rPr>
          <w:rFonts w:eastAsia="Times New Roman"/>
        </w:rPr>
        <w:t>ляя</w:t>
      </w:r>
      <w:r w:rsidRPr="007D77B7">
        <w:rPr>
          <w:rFonts w:eastAsia="Times New Roman"/>
        </w:rPr>
        <w:t xml:space="preserve"> методы</w:t>
      </w:r>
      <w:r>
        <w:rPr>
          <w:rFonts w:eastAsia="Times New Roman"/>
        </w:rPr>
        <w:t xml:space="preserve"> для </w:t>
      </w:r>
      <w:r w:rsidR="00FD419F">
        <w:rPr>
          <w:rFonts w:eastAsia="Times New Roman"/>
        </w:rPr>
        <w:t xml:space="preserve">эффективного </w:t>
      </w:r>
      <w:r>
        <w:rPr>
          <w:rFonts w:eastAsia="Times New Roman"/>
        </w:rPr>
        <w:t>ожидания</w:t>
      </w:r>
      <w:r w:rsidRPr="007D77B7">
        <w:rPr>
          <w:rFonts w:eastAsia="Times New Roman"/>
        </w:rPr>
        <w:t xml:space="preserve"> синхронизатора</w:t>
      </w:r>
      <w:r>
        <w:rPr>
          <w:rFonts w:eastAsia="Times New Roman"/>
        </w:rPr>
        <w:t>,</w:t>
      </w:r>
      <w:r w:rsidRPr="007D77B7">
        <w:rPr>
          <w:rFonts w:eastAsia="Times New Roman"/>
        </w:rPr>
        <w:t xml:space="preserve"> </w:t>
      </w:r>
      <w:r w:rsidR="00FD419F">
        <w:rPr>
          <w:rFonts w:eastAsia="Times New Roman"/>
        </w:rPr>
        <w:t>с целью</w:t>
      </w:r>
      <w:r w:rsidRPr="007D77B7">
        <w:rPr>
          <w:rFonts w:eastAsia="Times New Roman"/>
        </w:rPr>
        <w:t xml:space="preserve"> ввода </w:t>
      </w:r>
      <w:r w:rsidR="00FD419F">
        <w:rPr>
          <w:rFonts w:eastAsia="Times New Roman"/>
        </w:rPr>
        <w:t>желаемого</w:t>
      </w:r>
      <w:r w:rsidRPr="007D77B7">
        <w:rPr>
          <w:rFonts w:eastAsia="Times New Roman"/>
        </w:rPr>
        <w:t xml:space="preserve"> состояния.</w:t>
      </w:r>
    </w:p>
    <w:p w:rsidR="004A63D9" w:rsidRPr="0024511F" w:rsidRDefault="004A63D9" w:rsidP="0024511F">
      <w:pPr>
        <w:pStyle w:val="3"/>
      </w:pPr>
      <w:bookmarkStart w:id="3928" w:name="_5.5.1_Защёлки"/>
      <w:bookmarkStart w:id="3929" w:name="_Toc522032844"/>
      <w:bookmarkStart w:id="3930" w:name="_Toc522094306"/>
      <w:bookmarkStart w:id="3931" w:name="_Toc522203902"/>
      <w:bookmarkStart w:id="3932" w:name="_Toc522279990"/>
      <w:bookmarkStart w:id="3933" w:name="_Toc522289850"/>
      <w:bookmarkStart w:id="3934" w:name="_Toc523234300"/>
      <w:bookmarkStart w:id="3935" w:name="_Toc523323833"/>
      <w:bookmarkStart w:id="3936" w:name="_Toc523389542"/>
      <w:bookmarkStart w:id="3937" w:name="_Toc523389664"/>
      <w:bookmarkStart w:id="3938" w:name="_Toc523389783"/>
      <w:bookmarkStart w:id="3939" w:name="_Toc523412527"/>
      <w:bookmarkStart w:id="3940" w:name="_Toc523493982"/>
      <w:bookmarkStart w:id="3941" w:name="_Toc523754879"/>
      <w:bookmarkStart w:id="3942" w:name="_Toc523836516"/>
      <w:bookmarkStart w:id="3943" w:name="_Toc523841147"/>
      <w:bookmarkStart w:id="3944" w:name="_Toc523844225"/>
      <w:bookmarkStart w:id="3945" w:name="_Toc523932033"/>
      <w:bookmarkStart w:id="3946" w:name="_Toc523932307"/>
      <w:bookmarkStart w:id="3947" w:name="_Toc524018261"/>
      <w:bookmarkStart w:id="3948" w:name="_Toc524355101"/>
      <w:bookmarkStart w:id="3949" w:name="_Toc524437662"/>
      <w:bookmarkStart w:id="3950" w:name="_Toc524613833"/>
      <w:bookmarkStart w:id="3951" w:name="_Toc524614134"/>
      <w:bookmarkStart w:id="3952" w:name="_Toc531787441"/>
      <w:bookmarkEnd w:id="3928"/>
      <w:r w:rsidRPr="0024511F">
        <w:rPr>
          <w:rFonts w:eastAsia="Arial"/>
        </w:rPr>
        <w:t>5</w:t>
      </w:r>
      <w:r w:rsidRPr="0024511F">
        <w:t>.</w:t>
      </w:r>
      <w:r w:rsidRPr="0024511F">
        <w:rPr>
          <w:rFonts w:eastAsia="Arial"/>
        </w:rPr>
        <w:t>5</w:t>
      </w:r>
      <w:r w:rsidRPr="0024511F">
        <w:t>.</w:t>
      </w:r>
      <w:r w:rsidRPr="0024511F">
        <w:rPr>
          <w:rFonts w:eastAsia="Arial"/>
        </w:rPr>
        <w:t>1</w:t>
      </w:r>
      <w:r w:rsidR="00275D21" w:rsidRPr="0024511F">
        <w:rPr>
          <w:rFonts w:eastAsia="Arial"/>
        </w:rPr>
        <w:t xml:space="preserve"> </w:t>
      </w:r>
      <w:bookmarkEnd w:id="3929"/>
      <w:bookmarkEnd w:id="3930"/>
      <w:r w:rsidR="00EC419E" w:rsidRPr="0024511F">
        <w:t>Защёлки</w:t>
      </w:r>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p>
    <w:p w:rsidR="004A63D9" w:rsidRPr="008431D7" w:rsidRDefault="00B23AAD">
      <w:pPr>
        <w:spacing w:line="251" w:lineRule="auto"/>
        <w:jc w:val="both"/>
        <w:rPr>
          <w:rFonts w:eastAsia="Times New Roman"/>
        </w:rPr>
      </w:pPr>
      <w:r w:rsidRPr="00B23AAD">
        <w:rPr>
          <w:rFonts w:eastAsia="Times New Roman"/>
          <w:i/>
        </w:rPr>
        <w:t>Защёлка</w:t>
      </w:r>
      <w:r w:rsidR="00C6200D" w:rsidRPr="00C6200D">
        <w:t xml:space="preserve"> (</w:t>
      </w:r>
      <w:r w:rsidR="00C6200D" w:rsidRPr="00C6200D">
        <w:rPr>
          <w:i/>
          <w:lang w:val="en-US"/>
        </w:rPr>
        <w:t>l</w:t>
      </w:r>
      <w:r w:rsidR="00C6200D" w:rsidRPr="00C6200D">
        <w:rPr>
          <w:i/>
        </w:rPr>
        <w:t>atches</w:t>
      </w:r>
      <w:r w:rsidR="00C6200D" w:rsidRPr="00C6200D">
        <w:t>)</w:t>
      </w:r>
      <w:r w:rsidRPr="00C6200D">
        <w:t xml:space="preserve"> </w:t>
      </w:r>
      <w:r w:rsidRPr="00B23AAD">
        <w:rPr>
          <w:rFonts w:eastAsia="Times New Roman"/>
        </w:rPr>
        <w:t>-</w:t>
      </w:r>
      <w:r>
        <w:rPr>
          <w:rFonts w:eastAsia="Times New Roman"/>
        </w:rPr>
        <w:t xml:space="preserve"> </w:t>
      </w:r>
      <w:r w:rsidRPr="00B23AAD">
        <w:rPr>
          <w:rFonts w:eastAsia="Times New Roman"/>
        </w:rPr>
        <w:t>это синхронизатор, который может задерживать ход выполнения потоков до достижения</w:t>
      </w:r>
      <w:r>
        <w:rPr>
          <w:rFonts w:eastAsia="Times New Roman"/>
        </w:rPr>
        <w:t xml:space="preserve"> ими</w:t>
      </w:r>
      <w:r w:rsidRPr="00B23AAD">
        <w:rPr>
          <w:rFonts w:eastAsia="Times New Roman"/>
        </w:rPr>
        <w:t xml:space="preserve"> </w:t>
      </w:r>
      <w:r w:rsidRPr="00B23AAD">
        <w:rPr>
          <w:rFonts w:eastAsia="Times New Roman"/>
          <w:i/>
        </w:rPr>
        <w:t>конечного</w:t>
      </w:r>
      <w:r>
        <w:rPr>
          <w:rFonts w:eastAsia="Times New Roman"/>
          <w:i/>
        </w:rPr>
        <w:t xml:space="preserve"> </w:t>
      </w:r>
      <w:r>
        <w:rPr>
          <w:rFonts w:eastAsia="Times New Roman"/>
        </w:rPr>
        <w:t>(</w:t>
      </w:r>
      <w:r w:rsidRPr="00B23AAD">
        <w:rPr>
          <w:rFonts w:eastAsia="Times New Roman"/>
          <w:i/>
          <w:lang w:val="en-US"/>
        </w:rPr>
        <w:t>terminal</w:t>
      </w:r>
      <w:r>
        <w:rPr>
          <w:rFonts w:eastAsia="Times New Roman"/>
        </w:rPr>
        <w:t>)</w:t>
      </w:r>
      <w:r w:rsidRPr="00B23AAD">
        <w:rPr>
          <w:rFonts w:eastAsia="Times New Roman"/>
        </w:rPr>
        <w:t xml:space="preserve"> состояния [</w:t>
      </w:r>
      <w:r w:rsidRPr="00B23AAD">
        <w:rPr>
          <w:rFonts w:eastAsia="Times New Roman"/>
          <w:lang w:val="en-US"/>
        </w:rPr>
        <w:t>CPJ</w:t>
      </w:r>
      <w:r w:rsidRPr="00B23AAD">
        <w:rPr>
          <w:rFonts w:eastAsia="Times New Roman"/>
        </w:rPr>
        <w:t xml:space="preserve"> 3.4.2]. Защелка действует как </w:t>
      </w:r>
      <w:r w:rsidR="00806B6E">
        <w:rPr>
          <w:rFonts w:eastAsia="Times New Roman"/>
        </w:rPr>
        <w:t>затвор</w:t>
      </w:r>
      <w:r w:rsidRPr="00B23AAD">
        <w:rPr>
          <w:rFonts w:eastAsia="Times New Roman"/>
        </w:rPr>
        <w:t>: до тех пор</w:t>
      </w:r>
      <w:r>
        <w:rPr>
          <w:rFonts w:eastAsia="Times New Roman"/>
        </w:rPr>
        <w:t>,</w:t>
      </w:r>
      <w:r w:rsidRPr="00B23AAD">
        <w:rPr>
          <w:rFonts w:eastAsia="Times New Roman"/>
        </w:rPr>
        <w:t xml:space="preserve"> пока защелка не достиг</w:t>
      </w:r>
      <w:r>
        <w:rPr>
          <w:rFonts w:eastAsia="Times New Roman"/>
        </w:rPr>
        <w:t>нет</w:t>
      </w:r>
      <w:r w:rsidRPr="00B23AAD">
        <w:rPr>
          <w:rFonts w:eastAsia="Times New Roman"/>
        </w:rPr>
        <w:t xml:space="preserve"> </w:t>
      </w:r>
      <w:r>
        <w:rPr>
          <w:rFonts w:eastAsia="Times New Roman"/>
        </w:rPr>
        <w:t>конечного состояния,</w:t>
      </w:r>
      <w:r w:rsidRPr="00B23AAD">
        <w:rPr>
          <w:rFonts w:eastAsia="Times New Roman"/>
        </w:rPr>
        <w:t xml:space="preserve"> </w:t>
      </w:r>
      <w:r w:rsidR="00806B6E">
        <w:rPr>
          <w:rFonts w:eastAsia="Times New Roman"/>
        </w:rPr>
        <w:t xml:space="preserve">затвор </w:t>
      </w:r>
      <w:r>
        <w:rPr>
          <w:rFonts w:eastAsia="Times New Roman"/>
        </w:rPr>
        <w:t>буд</w:t>
      </w:r>
      <w:r w:rsidR="00806B6E">
        <w:rPr>
          <w:rFonts w:eastAsia="Times New Roman"/>
        </w:rPr>
        <w:t>е</w:t>
      </w:r>
      <w:r>
        <w:rPr>
          <w:rFonts w:eastAsia="Times New Roman"/>
        </w:rPr>
        <w:t>т</w:t>
      </w:r>
      <w:r w:rsidRPr="00B23AAD">
        <w:rPr>
          <w:rFonts w:eastAsia="Times New Roman"/>
        </w:rPr>
        <w:t xml:space="preserve"> закрыт и никак</w:t>
      </w:r>
      <w:r>
        <w:rPr>
          <w:rFonts w:eastAsia="Times New Roman"/>
        </w:rPr>
        <w:t>ие</w:t>
      </w:r>
      <w:r w:rsidRPr="00B23AAD">
        <w:rPr>
          <w:rFonts w:eastAsia="Times New Roman"/>
        </w:rPr>
        <w:t xml:space="preserve"> </w:t>
      </w:r>
      <w:r>
        <w:rPr>
          <w:rFonts w:eastAsia="Times New Roman"/>
        </w:rPr>
        <w:t xml:space="preserve">потоки </w:t>
      </w:r>
      <w:r w:rsidRPr="00B23AAD">
        <w:rPr>
          <w:rFonts w:eastAsia="Times New Roman"/>
        </w:rPr>
        <w:t xml:space="preserve">не </w:t>
      </w:r>
      <w:r>
        <w:rPr>
          <w:rFonts w:eastAsia="Times New Roman"/>
        </w:rPr>
        <w:t>смогут</w:t>
      </w:r>
      <w:r w:rsidRPr="00B23AAD">
        <w:rPr>
          <w:rFonts w:eastAsia="Times New Roman"/>
        </w:rPr>
        <w:t xml:space="preserve"> пройти, в </w:t>
      </w:r>
      <w:r>
        <w:rPr>
          <w:rFonts w:eastAsia="Times New Roman"/>
        </w:rPr>
        <w:t>конечном состоянии</w:t>
      </w:r>
      <w:r w:rsidRPr="00B23AAD">
        <w:rPr>
          <w:rFonts w:eastAsia="Times New Roman"/>
        </w:rPr>
        <w:t xml:space="preserve"> </w:t>
      </w:r>
      <w:r w:rsidR="00806B6E">
        <w:rPr>
          <w:rFonts w:eastAsia="Times New Roman"/>
        </w:rPr>
        <w:t xml:space="preserve">затвор </w:t>
      </w:r>
      <w:r>
        <w:rPr>
          <w:rFonts w:eastAsia="Times New Roman"/>
        </w:rPr>
        <w:t>открываются</w:t>
      </w:r>
      <w:r w:rsidRPr="00B23AAD">
        <w:rPr>
          <w:rFonts w:eastAsia="Times New Roman"/>
        </w:rPr>
        <w:t xml:space="preserve">, </w:t>
      </w:r>
      <w:r w:rsidR="00E562F9" w:rsidRPr="00B23AAD">
        <w:rPr>
          <w:rFonts w:eastAsia="Times New Roman"/>
        </w:rPr>
        <w:t>позволя</w:t>
      </w:r>
      <w:r w:rsidR="00E562F9">
        <w:rPr>
          <w:rFonts w:eastAsia="Times New Roman"/>
        </w:rPr>
        <w:t>я</w:t>
      </w:r>
      <w:r w:rsidRPr="00B23AAD">
        <w:rPr>
          <w:rFonts w:eastAsia="Times New Roman"/>
        </w:rPr>
        <w:t xml:space="preserve"> пройти</w:t>
      </w:r>
      <w:r>
        <w:rPr>
          <w:rFonts w:eastAsia="Times New Roman"/>
        </w:rPr>
        <w:t xml:space="preserve"> всем потокам</w:t>
      </w:r>
      <w:r w:rsidRPr="00B23AAD">
        <w:rPr>
          <w:rFonts w:eastAsia="Times New Roman"/>
        </w:rPr>
        <w:t xml:space="preserve">. Как только защелка </w:t>
      </w:r>
      <w:r>
        <w:rPr>
          <w:rFonts w:eastAsia="Times New Roman"/>
        </w:rPr>
        <w:t xml:space="preserve">достигнет </w:t>
      </w:r>
      <w:r w:rsidRPr="00B23AAD">
        <w:rPr>
          <w:rFonts w:eastAsia="Times New Roman"/>
        </w:rPr>
        <w:t xml:space="preserve"> </w:t>
      </w:r>
      <w:r>
        <w:rPr>
          <w:rFonts w:eastAsia="Times New Roman"/>
        </w:rPr>
        <w:t>конечного состояния</w:t>
      </w:r>
      <w:r w:rsidRPr="00B23AAD">
        <w:rPr>
          <w:rFonts w:eastAsia="Times New Roman"/>
        </w:rPr>
        <w:t xml:space="preserve">, она </w:t>
      </w:r>
      <w:r>
        <w:rPr>
          <w:rFonts w:eastAsia="Times New Roman"/>
        </w:rPr>
        <w:t xml:space="preserve">более </w:t>
      </w:r>
      <w:r w:rsidRPr="00B23AAD">
        <w:rPr>
          <w:rFonts w:eastAsia="Times New Roman"/>
        </w:rPr>
        <w:t xml:space="preserve">не </w:t>
      </w:r>
      <w:r>
        <w:rPr>
          <w:rFonts w:eastAsia="Times New Roman"/>
        </w:rPr>
        <w:t>с</w:t>
      </w:r>
      <w:r w:rsidRPr="00B23AAD">
        <w:rPr>
          <w:rFonts w:eastAsia="Times New Roman"/>
        </w:rPr>
        <w:t xml:space="preserve">может изменять </w:t>
      </w:r>
      <w:r>
        <w:rPr>
          <w:rFonts w:eastAsia="Times New Roman"/>
        </w:rPr>
        <w:t>своё состояние</w:t>
      </w:r>
      <w:r w:rsidRPr="00B23AAD">
        <w:rPr>
          <w:rFonts w:eastAsia="Times New Roman"/>
        </w:rPr>
        <w:t>, поэтому она навсегда оста</w:t>
      </w:r>
      <w:r>
        <w:rPr>
          <w:rFonts w:eastAsia="Times New Roman"/>
        </w:rPr>
        <w:t>нется</w:t>
      </w:r>
      <w:r w:rsidRPr="00B23AAD">
        <w:rPr>
          <w:rFonts w:eastAsia="Times New Roman"/>
        </w:rPr>
        <w:t xml:space="preserve"> открытой. Защелки можно использовать для обеспечения того, чтобы определенные действия не выполнялись до завершения других разовых действий, таких как:</w:t>
      </w:r>
    </w:p>
    <w:p w:rsidR="004A63D9" w:rsidRPr="008431D7" w:rsidRDefault="004A63D9">
      <w:pPr>
        <w:spacing w:line="230" w:lineRule="exact"/>
        <w:rPr>
          <w:rFonts w:eastAsia="Times New Roman"/>
        </w:rPr>
      </w:pPr>
    </w:p>
    <w:p w:rsidR="00B6221A" w:rsidRDefault="00F702BF" w:rsidP="00F702BF">
      <w:pPr>
        <w:numPr>
          <w:ilvl w:val="0"/>
          <w:numId w:val="30"/>
        </w:numPr>
        <w:tabs>
          <w:tab w:val="left" w:pos="500"/>
        </w:tabs>
        <w:spacing w:line="254" w:lineRule="auto"/>
        <w:ind w:left="500" w:hanging="227"/>
        <w:jc w:val="both"/>
        <w:rPr>
          <w:rFonts w:eastAsia="Times New Roman"/>
        </w:rPr>
      </w:pPr>
      <w:r>
        <w:t>Обеспечение</w:t>
      </w:r>
      <w:r w:rsidRPr="00F702BF">
        <w:t xml:space="preserve"> </w:t>
      </w:r>
      <w:r>
        <w:t>того</w:t>
      </w:r>
      <w:r w:rsidRPr="00F702BF">
        <w:t xml:space="preserve">, </w:t>
      </w:r>
      <w:r>
        <w:t>чтобы</w:t>
      </w:r>
      <w:r w:rsidRPr="00F702BF">
        <w:t xml:space="preserve"> </w:t>
      </w:r>
      <w:r>
        <w:t>вычисление</w:t>
      </w:r>
      <w:r w:rsidRPr="00F702BF">
        <w:t xml:space="preserve"> </w:t>
      </w:r>
      <w:r>
        <w:t>не</w:t>
      </w:r>
      <w:r w:rsidRPr="00F702BF">
        <w:t xml:space="preserve"> </w:t>
      </w:r>
      <w:r>
        <w:t>выполнялось</w:t>
      </w:r>
      <w:r w:rsidRPr="00F702BF">
        <w:t xml:space="preserve"> </w:t>
      </w:r>
      <w:r>
        <w:t>до</w:t>
      </w:r>
      <w:r w:rsidRPr="00F702BF">
        <w:t xml:space="preserve"> </w:t>
      </w:r>
      <w:r>
        <w:t>тех</w:t>
      </w:r>
      <w:r w:rsidRPr="00F702BF">
        <w:t xml:space="preserve"> </w:t>
      </w:r>
      <w:r>
        <w:t>пор</w:t>
      </w:r>
      <w:r w:rsidRPr="00F702BF">
        <w:t xml:space="preserve">, </w:t>
      </w:r>
      <w:r>
        <w:t>пока</w:t>
      </w:r>
      <w:r w:rsidRPr="00F702BF">
        <w:t xml:space="preserve"> </w:t>
      </w:r>
      <w:r>
        <w:t>необходимые</w:t>
      </w:r>
      <w:r w:rsidRPr="00F702BF">
        <w:t xml:space="preserve"> </w:t>
      </w:r>
      <w:r>
        <w:t>ему</w:t>
      </w:r>
      <w:r w:rsidRPr="00F702BF">
        <w:t xml:space="preserve"> </w:t>
      </w:r>
      <w:r>
        <w:t>ресурсы</w:t>
      </w:r>
      <w:r w:rsidRPr="00F702BF">
        <w:t xml:space="preserve"> </w:t>
      </w:r>
      <w:r>
        <w:t>не</w:t>
      </w:r>
      <w:r w:rsidRPr="00F702BF">
        <w:t xml:space="preserve"> </w:t>
      </w:r>
      <w:r>
        <w:t>будут</w:t>
      </w:r>
      <w:r w:rsidRPr="00F702BF">
        <w:t xml:space="preserve"> </w:t>
      </w:r>
      <w:r>
        <w:t>инициализированы</w:t>
      </w:r>
      <w:r w:rsidRPr="00F702BF">
        <w:t xml:space="preserve">. </w:t>
      </w:r>
      <w:r>
        <w:t xml:space="preserve">Простую бинарную (двухпозиционную) защелку можно использовать, чтобы указать, что </w:t>
      </w:r>
      <w:r w:rsidRPr="00F702BF">
        <w:t>“</w:t>
      </w:r>
      <w:r>
        <w:t xml:space="preserve">Ресурс </w:t>
      </w:r>
      <w:r w:rsidRPr="00F702BF">
        <w:rPr>
          <w:i/>
        </w:rPr>
        <w:t>R</w:t>
      </w:r>
      <w:r>
        <w:t xml:space="preserve"> был инициализирован</w:t>
      </w:r>
      <w:r w:rsidRPr="00F702BF">
        <w:t>”</w:t>
      </w:r>
      <w:r>
        <w:t xml:space="preserve">, и любая активность, которая нуждается в </w:t>
      </w:r>
      <w:r w:rsidR="001E0CA0">
        <w:t xml:space="preserve">ресурсе </w:t>
      </w:r>
      <w:r w:rsidRPr="00F702BF">
        <w:rPr>
          <w:i/>
        </w:rPr>
        <w:t>R</w:t>
      </w:r>
      <w:r>
        <w:t xml:space="preserve">, будет сначала </w:t>
      </w:r>
      <w:r w:rsidR="00BC58A5">
        <w:t>о</w:t>
      </w:r>
      <w:r>
        <w:t>ж</w:t>
      </w:r>
      <w:r w:rsidR="00BC58A5">
        <w:t>и</w:t>
      </w:r>
      <w:r>
        <w:t>дать на этой защелке.</w:t>
      </w:r>
      <w:r w:rsidRPr="00F702BF">
        <w:rPr>
          <w:rFonts w:eastAsia="Times New Roman"/>
        </w:rPr>
        <w:t xml:space="preserve"> </w:t>
      </w:r>
    </w:p>
    <w:p w:rsidR="00F702BF" w:rsidRPr="00F702BF" w:rsidRDefault="00F702BF" w:rsidP="00F702BF">
      <w:pPr>
        <w:tabs>
          <w:tab w:val="left" w:pos="500"/>
        </w:tabs>
        <w:spacing w:line="254" w:lineRule="auto"/>
        <w:ind w:left="500"/>
        <w:jc w:val="both"/>
        <w:rPr>
          <w:rFonts w:eastAsia="Times New Roman"/>
          <w:sz w:val="10"/>
        </w:rPr>
      </w:pPr>
    </w:p>
    <w:p w:rsidR="004A63D9" w:rsidRPr="00E245A6" w:rsidRDefault="001E0CA0" w:rsidP="004A63D9">
      <w:pPr>
        <w:numPr>
          <w:ilvl w:val="0"/>
          <w:numId w:val="31"/>
        </w:numPr>
        <w:tabs>
          <w:tab w:val="left" w:pos="500"/>
        </w:tabs>
        <w:spacing w:line="252" w:lineRule="auto"/>
        <w:ind w:left="500" w:hanging="226"/>
        <w:jc w:val="both"/>
        <w:rPr>
          <w:rFonts w:eastAsia="Times New Roman"/>
        </w:rPr>
      </w:pPr>
      <w:bookmarkStart w:id="3953" w:name="page116"/>
      <w:bookmarkEnd w:id="3953"/>
      <w:r>
        <w:t xml:space="preserve">Обеспечение того, чтобы служба не запускалась до тех пор, пока не запустятся другие службы, от которых она зависит. У каждой службы есть ассоциированная </w:t>
      </w:r>
      <w:r w:rsidR="00CB6237">
        <w:t>бинарная</w:t>
      </w:r>
      <w:r>
        <w:t xml:space="preserve"> защелка; запуск </w:t>
      </w:r>
      <w:r w:rsidR="00E245A6">
        <w:t>службы</w:t>
      </w:r>
      <w:r>
        <w:t xml:space="preserve"> </w:t>
      </w:r>
      <w:r w:rsidRPr="001E0CA0">
        <w:rPr>
          <w:i/>
        </w:rPr>
        <w:t>S</w:t>
      </w:r>
      <w:r>
        <w:t xml:space="preserve"> сперва</w:t>
      </w:r>
      <w:r w:rsidR="00E245A6">
        <w:t>,</w:t>
      </w:r>
      <w:r>
        <w:t xml:space="preserve"> будет включать ожидание на защелках других </w:t>
      </w:r>
      <w:r w:rsidR="00E245A6">
        <w:t>служб</w:t>
      </w:r>
      <w:r>
        <w:t>, от которых зависит</w:t>
      </w:r>
      <w:r w:rsidR="00E245A6">
        <w:t xml:space="preserve"> служба</w:t>
      </w:r>
      <w:r>
        <w:t xml:space="preserve"> </w:t>
      </w:r>
      <w:r w:rsidRPr="001E0CA0">
        <w:rPr>
          <w:i/>
        </w:rPr>
        <w:t>S</w:t>
      </w:r>
      <w:r>
        <w:t xml:space="preserve">, а затем </w:t>
      </w:r>
      <w:r>
        <w:lastRenderedPageBreak/>
        <w:t>освобождение защелки</w:t>
      </w:r>
      <w:r w:rsidR="00E245A6">
        <w:t xml:space="preserve"> службы</w:t>
      </w:r>
      <w:r>
        <w:t xml:space="preserve"> </w:t>
      </w:r>
      <w:r w:rsidRPr="001E0CA0">
        <w:rPr>
          <w:i/>
          <w:lang w:val="en-US"/>
        </w:rPr>
        <w:t>S</w:t>
      </w:r>
      <w:r>
        <w:t xml:space="preserve"> после завершения запуска других </w:t>
      </w:r>
      <w:r w:rsidR="00E245A6">
        <w:t>служб</w:t>
      </w:r>
      <w:r>
        <w:t xml:space="preserve">, чтобы затем все </w:t>
      </w:r>
      <w:r w:rsidR="00E245A6">
        <w:t>службы</w:t>
      </w:r>
      <w:r>
        <w:t xml:space="preserve">, зависящие от </w:t>
      </w:r>
      <w:r w:rsidRPr="00E245A6">
        <w:rPr>
          <w:i/>
        </w:rPr>
        <w:t>S</w:t>
      </w:r>
      <w:r>
        <w:t>, могли продолжить</w:t>
      </w:r>
      <w:r w:rsidR="00E245A6">
        <w:t xml:space="preserve"> выполнение.</w:t>
      </w:r>
    </w:p>
    <w:p w:rsidR="004A63D9" w:rsidRPr="00E245A6" w:rsidRDefault="004A63D9" w:rsidP="00F702BF">
      <w:pPr>
        <w:rPr>
          <w:sz w:val="10"/>
        </w:rPr>
      </w:pPr>
    </w:p>
    <w:p w:rsidR="004A63D9" w:rsidRPr="008431D7" w:rsidRDefault="00E245A6" w:rsidP="004A63D9">
      <w:pPr>
        <w:numPr>
          <w:ilvl w:val="0"/>
          <w:numId w:val="31"/>
        </w:numPr>
        <w:tabs>
          <w:tab w:val="left" w:pos="500"/>
        </w:tabs>
        <w:spacing w:line="254" w:lineRule="auto"/>
        <w:ind w:left="500" w:hanging="226"/>
        <w:jc w:val="both"/>
        <w:rPr>
          <w:rFonts w:eastAsia="Times New Roman"/>
        </w:rPr>
      </w:pPr>
      <w:r>
        <w:t>Ожидание, пока все стороны, участвующие в некоторой деятельности, например игроки в многопользовательской игре, будут готовы продолжить. В</w:t>
      </w:r>
      <w:r w:rsidRPr="00E245A6">
        <w:t xml:space="preserve"> </w:t>
      </w:r>
      <w:r>
        <w:t>этом</w:t>
      </w:r>
      <w:r w:rsidRPr="00E245A6">
        <w:t xml:space="preserve"> </w:t>
      </w:r>
      <w:r>
        <w:t>случае</w:t>
      </w:r>
      <w:r w:rsidRPr="00E245A6">
        <w:t xml:space="preserve"> </w:t>
      </w:r>
      <w:r>
        <w:t>защелка</w:t>
      </w:r>
      <w:r w:rsidRPr="00E245A6">
        <w:t xml:space="preserve"> </w:t>
      </w:r>
      <w:r>
        <w:t>достигает</w:t>
      </w:r>
      <w:r w:rsidRPr="00E245A6">
        <w:t xml:space="preserve"> </w:t>
      </w:r>
      <w:r>
        <w:t>конечного состояния</w:t>
      </w:r>
      <w:r w:rsidRPr="00E245A6">
        <w:t xml:space="preserve"> </w:t>
      </w:r>
      <w:r>
        <w:t>после</w:t>
      </w:r>
      <w:r w:rsidRPr="00E245A6">
        <w:t xml:space="preserve"> </w:t>
      </w:r>
      <w:r>
        <w:t>того</w:t>
      </w:r>
      <w:r w:rsidRPr="00E245A6">
        <w:t xml:space="preserve">, </w:t>
      </w:r>
      <w:r>
        <w:t>как</w:t>
      </w:r>
      <w:r w:rsidRPr="00E245A6">
        <w:t xml:space="preserve"> </w:t>
      </w:r>
      <w:r>
        <w:t>все</w:t>
      </w:r>
      <w:r w:rsidRPr="00E245A6">
        <w:t xml:space="preserve"> </w:t>
      </w:r>
      <w:r>
        <w:t>игроки</w:t>
      </w:r>
      <w:r w:rsidRPr="00E245A6">
        <w:t xml:space="preserve"> </w:t>
      </w:r>
      <w:r>
        <w:t>готовы</w:t>
      </w:r>
      <w:r w:rsidRPr="00E245A6">
        <w:t>.</w:t>
      </w:r>
    </w:p>
    <w:p w:rsidR="004A63D9" w:rsidRPr="008431D7" w:rsidRDefault="004A63D9" w:rsidP="00240E4E"/>
    <w:p w:rsidR="004A63D9" w:rsidRPr="008431D7" w:rsidRDefault="00DC04E9" w:rsidP="00247CFA">
      <w:pPr>
        <w:spacing w:line="21" w:lineRule="atLeast"/>
        <w:ind w:firstLine="301"/>
        <w:jc w:val="both"/>
        <w:rPr>
          <w:rFonts w:eastAsia="Times New Roman"/>
          <w:sz w:val="19"/>
        </w:rPr>
      </w:pPr>
      <w:r>
        <w:t xml:space="preserve">Класс </w:t>
      </w:r>
      <w:r w:rsidRPr="00C71919">
        <w:rPr>
          <w:rFonts w:ascii="Lucida Sans Typewriter" w:eastAsia="Lucida Sans Typewriter" w:hAnsi="Lucida Sans Typewriter"/>
          <w:sz w:val="17"/>
          <w:lang w:val="en-US"/>
        </w:rPr>
        <w:t>CountDownLatch</w:t>
      </w:r>
      <w:r w:rsidRPr="00DC04E9">
        <w:rPr>
          <w:rFonts w:ascii="Lucida Sans Typewriter" w:eastAsia="Lucida Sans Typewriter" w:hAnsi="Lucida Sans Typewriter"/>
          <w:sz w:val="17"/>
        </w:rPr>
        <w:t xml:space="preserve"> </w:t>
      </w:r>
      <w:r>
        <w:t xml:space="preserve">представляет собой гибкую реализацию защелки, которая может использоваться в любой из этих ситуаций; он позволяет одному или нескольким потокам ожидать возникновения набора событий. Состояние защелки состоит из счетчика, инициализированного положительным числом, представляющего количество ожидающих событий. Метод </w:t>
      </w:r>
      <w:r w:rsidRPr="00C71919">
        <w:rPr>
          <w:rFonts w:ascii="Lucida Sans Typewriter" w:eastAsia="Lucida Sans Typewriter" w:hAnsi="Lucida Sans Typewriter"/>
          <w:sz w:val="17"/>
          <w:lang w:val="en-US"/>
        </w:rPr>
        <w:t>countDown</w:t>
      </w:r>
      <w:r w:rsidRPr="00DC04E9">
        <w:rPr>
          <w:rFonts w:eastAsia="Times New Roman"/>
          <w:sz w:val="19"/>
        </w:rPr>
        <w:t xml:space="preserve"> </w:t>
      </w:r>
      <w:r>
        <w:t xml:space="preserve">уменьшает счетчик, указывая на то, что событие произошло, и методы </w:t>
      </w:r>
      <w:r w:rsidRPr="00C71919">
        <w:rPr>
          <w:rFonts w:ascii="Lucida Sans Typewriter" w:eastAsia="Lucida Sans Typewriter" w:hAnsi="Lucida Sans Typewriter"/>
          <w:sz w:val="17"/>
          <w:lang w:val="en-US"/>
        </w:rPr>
        <w:t>await</w:t>
      </w:r>
      <w:r>
        <w:rPr>
          <w:rFonts w:eastAsia="Times New Roman"/>
          <w:sz w:val="19"/>
        </w:rPr>
        <w:t xml:space="preserve"> </w:t>
      </w:r>
      <w:r w:rsidRPr="00DC04E9">
        <w:t>ожидают</w:t>
      </w:r>
      <w:r>
        <w:t xml:space="preserve"> достижения счетчиком значения ноль, что является следствием возникновения всех ожидаемых событий. Если</w:t>
      </w:r>
      <w:r w:rsidRPr="00DC04E9">
        <w:t xml:space="preserve"> </w:t>
      </w:r>
      <w:r>
        <w:t>на</w:t>
      </w:r>
      <w:r w:rsidRPr="00DC04E9">
        <w:t xml:space="preserve"> </w:t>
      </w:r>
      <w:r>
        <w:t>входе</w:t>
      </w:r>
      <w:r w:rsidRPr="00DC04E9">
        <w:t xml:space="preserve"> </w:t>
      </w:r>
      <w:r>
        <w:t>счетчик</w:t>
      </w:r>
      <w:r w:rsidRPr="00DC04E9">
        <w:t xml:space="preserve"> </w:t>
      </w:r>
      <w:r>
        <w:t>отличен</w:t>
      </w:r>
      <w:r w:rsidRPr="00DC04E9">
        <w:t xml:space="preserve"> </w:t>
      </w:r>
      <w:r>
        <w:t>от</w:t>
      </w:r>
      <w:r w:rsidRPr="00DC04E9">
        <w:t xml:space="preserve"> </w:t>
      </w:r>
      <w:r>
        <w:t>нуля</w:t>
      </w:r>
      <w:r w:rsidRPr="00DC04E9">
        <w:t>,</w:t>
      </w:r>
      <w:r>
        <w:t xml:space="preserve"> выполнение</w:t>
      </w:r>
      <w:r w:rsidRPr="00DC04E9">
        <w:t xml:space="preserve"> </w:t>
      </w:r>
      <w:r>
        <w:t xml:space="preserve">метода </w:t>
      </w:r>
      <w:r w:rsidRPr="00C71919">
        <w:rPr>
          <w:rFonts w:ascii="Lucida Sans Typewriter" w:eastAsia="Lucida Sans Typewriter" w:hAnsi="Lucida Sans Typewriter"/>
          <w:sz w:val="17"/>
          <w:lang w:val="en-US"/>
        </w:rPr>
        <w:t>await</w:t>
      </w:r>
      <w:r w:rsidRPr="00DC04E9">
        <w:t xml:space="preserve"> </w:t>
      </w:r>
      <w:r>
        <w:t>блокируется</w:t>
      </w:r>
      <w:r w:rsidRPr="00DC04E9">
        <w:t xml:space="preserve"> </w:t>
      </w:r>
      <w:r>
        <w:t>до</w:t>
      </w:r>
      <w:r w:rsidRPr="00DC04E9">
        <w:t xml:space="preserve"> </w:t>
      </w:r>
      <w:r>
        <w:t>тех</w:t>
      </w:r>
      <w:r w:rsidRPr="00DC04E9">
        <w:t xml:space="preserve"> </w:t>
      </w:r>
      <w:r>
        <w:t>пор</w:t>
      </w:r>
      <w:r w:rsidRPr="00DC04E9">
        <w:t xml:space="preserve">, </w:t>
      </w:r>
      <w:r>
        <w:t>пока</w:t>
      </w:r>
      <w:r w:rsidRPr="00DC04E9">
        <w:t xml:space="preserve"> </w:t>
      </w:r>
      <w:r>
        <w:t>счётчик</w:t>
      </w:r>
      <w:r w:rsidRPr="00DC04E9">
        <w:t xml:space="preserve"> </w:t>
      </w:r>
      <w:r>
        <w:t>не</w:t>
      </w:r>
      <w:r w:rsidRPr="00DC04E9">
        <w:t xml:space="preserve"> </w:t>
      </w:r>
      <w:r>
        <w:t>достигнет нуля</w:t>
      </w:r>
      <w:r w:rsidRPr="00DC04E9">
        <w:t xml:space="preserve">, </w:t>
      </w:r>
      <w:r>
        <w:t>ожидающий поток</w:t>
      </w:r>
      <w:r w:rsidRPr="00DC04E9">
        <w:t xml:space="preserve"> </w:t>
      </w:r>
      <w:r>
        <w:t>будет</w:t>
      </w:r>
      <w:r w:rsidRPr="00DC04E9">
        <w:t xml:space="preserve"> </w:t>
      </w:r>
      <w:r>
        <w:t>прерван</w:t>
      </w:r>
      <w:r w:rsidRPr="00DC04E9">
        <w:t xml:space="preserve"> </w:t>
      </w:r>
      <w:r>
        <w:t>или истечёт</w:t>
      </w:r>
      <w:r w:rsidRPr="00DC04E9">
        <w:t xml:space="preserve"> </w:t>
      </w:r>
      <w:r>
        <w:t>время</w:t>
      </w:r>
      <w:r w:rsidRPr="00DC04E9">
        <w:t xml:space="preserve"> </w:t>
      </w:r>
      <w:r>
        <w:t>ожидания</w:t>
      </w:r>
      <w:r w:rsidRPr="00DC04E9">
        <w:t>.</w:t>
      </w:r>
    </w:p>
    <w:p w:rsidR="004A63D9" w:rsidRPr="00B90747" w:rsidRDefault="0082105D" w:rsidP="00B90747">
      <w:pPr>
        <w:spacing w:line="250" w:lineRule="auto"/>
        <w:ind w:firstLine="301"/>
        <w:jc w:val="both"/>
        <w:rPr>
          <w:rFonts w:eastAsia="Times New Roman"/>
          <w:sz w:val="19"/>
        </w:rPr>
      </w:pPr>
      <w:r>
        <w:t>Класс</w:t>
      </w:r>
      <w:r w:rsidRPr="0082105D">
        <w:t xml:space="preserve">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t>из</w:t>
      </w:r>
      <w:r w:rsidRPr="0082105D">
        <w:t xml:space="preserve"> </w:t>
      </w:r>
      <w:r>
        <w:t>листинга</w:t>
      </w:r>
      <w:r w:rsidRPr="0082105D">
        <w:t xml:space="preserve"> 5.11, </w:t>
      </w:r>
      <w:r>
        <w:t>иллюстрирует</w:t>
      </w:r>
      <w:r w:rsidRPr="0082105D">
        <w:t xml:space="preserve"> </w:t>
      </w:r>
      <w:r>
        <w:t>два</w:t>
      </w:r>
      <w:r w:rsidRPr="0082105D">
        <w:t xml:space="preserve"> </w:t>
      </w:r>
      <w:r>
        <w:t>распространённых</w:t>
      </w:r>
      <w:r w:rsidRPr="0082105D">
        <w:t xml:space="preserve"> </w:t>
      </w:r>
      <w:r>
        <w:t>случая</w:t>
      </w:r>
      <w:r w:rsidRPr="0082105D">
        <w:t xml:space="preserve"> </w:t>
      </w:r>
      <w:r>
        <w:t>применения</w:t>
      </w:r>
      <w:r w:rsidRPr="0082105D">
        <w:t xml:space="preserve"> </w:t>
      </w:r>
      <w:r>
        <w:t>защелок</w:t>
      </w:r>
      <w:r w:rsidRPr="008431D7">
        <w:rPr>
          <w:rFonts w:ascii="Calibri" w:eastAsia="Lucida Sans Typewriter" w:hAnsi="Calibri"/>
          <w:sz w:val="17"/>
        </w:rPr>
        <w:t>.</w:t>
      </w:r>
      <w:r w:rsidR="00B90747" w:rsidRPr="00B90747">
        <w:t xml:space="preserve"> Класс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rsidR="00B90747">
        <w:t xml:space="preserve">создает несколько потоков, которые одновременно выполняют переданное задание. Он использует две защелки, «начальный </w:t>
      </w:r>
      <w:r w:rsidR="00806B6E">
        <w:rPr>
          <w:rFonts w:eastAsia="Times New Roman"/>
        </w:rPr>
        <w:t>затвор</w:t>
      </w:r>
      <w:r w:rsidR="00B90747">
        <w:t>» и «конечны</w:t>
      </w:r>
      <w:r w:rsidR="00806B6E">
        <w:t>й</w:t>
      </w:r>
      <w:r w:rsidR="00B90747">
        <w:t xml:space="preserve"> </w:t>
      </w:r>
      <w:r w:rsidR="00806B6E">
        <w:rPr>
          <w:rFonts w:eastAsia="Times New Roman"/>
        </w:rPr>
        <w:t>затвор</w:t>
      </w:r>
      <w:r w:rsidR="00B90747">
        <w:t>». Начальны</w:t>
      </w:r>
      <w:r w:rsidR="00806B6E">
        <w:t>й</w:t>
      </w:r>
      <w:r w:rsidR="00B90747">
        <w:t xml:space="preserve"> </w:t>
      </w:r>
      <w:r w:rsidR="00806B6E">
        <w:rPr>
          <w:rFonts w:eastAsia="Times New Roman"/>
        </w:rPr>
        <w:t>затвор</w:t>
      </w:r>
      <w:r w:rsidR="00806B6E">
        <w:t xml:space="preserve"> </w:t>
      </w:r>
      <w:r w:rsidR="00B90747">
        <w:t xml:space="preserve">инициализируется значением </w:t>
      </w:r>
      <w:r w:rsidR="00B90747" w:rsidRPr="00B90747">
        <w:t>“</w:t>
      </w:r>
      <w:r w:rsidR="00B90747">
        <w:t>один</w:t>
      </w:r>
      <w:r w:rsidR="00B90747" w:rsidRPr="00B90747">
        <w:t>”</w:t>
      </w:r>
      <w:r w:rsidR="00B90747">
        <w:t>; конечны</w:t>
      </w:r>
      <w:r w:rsidR="00806B6E">
        <w:t>й</w:t>
      </w:r>
      <w:r w:rsidR="00B90747">
        <w:t xml:space="preserve"> </w:t>
      </w:r>
      <w:r w:rsidR="00806B6E">
        <w:rPr>
          <w:rFonts w:eastAsia="Times New Roman"/>
        </w:rPr>
        <w:t>затвор</w:t>
      </w:r>
      <w:r w:rsidR="00806B6E">
        <w:t xml:space="preserve"> </w:t>
      </w:r>
      <w:r w:rsidR="00B90747">
        <w:t>инициализируется счетчиком, равным количеству рабочих потоков. Первое, что делает каждый рабочий поток - выполняет ожидание на стартов</w:t>
      </w:r>
      <w:r w:rsidR="00806B6E">
        <w:t>ом</w:t>
      </w:r>
      <w:r w:rsidR="00B90747">
        <w:t xml:space="preserve"> </w:t>
      </w:r>
      <w:r w:rsidR="00806B6E">
        <w:rPr>
          <w:rFonts w:eastAsia="Times New Roman"/>
        </w:rPr>
        <w:t>затворе</w:t>
      </w:r>
      <w:r w:rsidR="00B90747">
        <w:t>; это гарантирует, что ни один из потоков не начнет выполнять работу, пока все они не будут готовы к запуску. Последнее, что делает каждый из них, - это уменьшение счётчика на конечн</w:t>
      </w:r>
      <w:r w:rsidR="00806B6E">
        <w:t>ом</w:t>
      </w:r>
      <w:r w:rsidR="00B90747">
        <w:t xml:space="preserve"> </w:t>
      </w:r>
      <w:r w:rsidR="00806B6E">
        <w:rPr>
          <w:rFonts w:eastAsia="Times New Roman"/>
        </w:rPr>
        <w:t>затворе</w:t>
      </w:r>
      <w:r w:rsidR="00B90747">
        <w:t>; это позволяет главному потоку дождаться того момента, когда последний рабочий поток завершится, и он сможет вычислить прошедшее с момента запуска потоков время.</w:t>
      </w:r>
    </w:p>
    <w:bookmarkStart w:id="3954" w:name="page117"/>
    <w:bookmarkEnd w:id="3954"/>
    <w:p w:rsidR="0097401B" w:rsidRPr="00B90747" w:rsidRDefault="009D6107" w:rsidP="0097401B">
      <w:pPr>
        <w:rPr>
          <w:rFonts w:eastAsia="Times New Roman"/>
        </w:rPr>
      </w:pPr>
      <w:r>
        <w:rPr>
          <w:noProof/>
        </w:rPr>
        <mc:AlternateContent>
          <mc:Choice Requires="wps">
            <w:drawing>
              <wp:anchor distT="0" distB="0" distL="114300" distR="114300" simplePos="0" relativeHeight="251708928" behindDoc="1" locked="0" layoutInCell="1" allowOverlap="1" wp14:anchorId="4E2EDF2E" wp14:editId="7734CEBC">
                <wp:simplePos x="0" y="0"/>
                <wp:positionH relativeFrom="column">
                  <wp:posOffset>-3175</wp:posOffset>
                </wp:positionH>
                <wp:positionV relativeFrom="paragraph">
                  <wp:posOffset>88265</wp:posOffset>
                </wp:positionV>
                <wp:extent cx="4568825" cy="0"/>
                <wp:effectExtent l="9525" t="7620" r="12700" b="11430"/>
                <wp:wrapNone/>
                <wp:docPr id="659"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2"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5pt" to="35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FB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" strokeweight=".48pt"/>
            </w:pict>
          </mc:Fallback>
        </mc:AlternateContent>
      </w:r>
    </w:p>
    <w:p w:rsidR="0097401B" w:rsidRPr="00C71919" w:rsidRDefault="0097401B" w:rsidP="0097401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TestHarness {</w:t>
      </w:r>
    </w:p>
    <w:p w:rsidR="0097401B" w:rsidRPr="00C71919" w:rsidRDefault="0097401B" w:rsidP="0097401B">
      <w:pPr>
        <w:spacing w:line="38" w:lineRule="exact"/>
        <w:rPr>
          <w:rFonts w:eastAsia="Times New Roman"/>
          <w:lang w:val="en-US"/>
        </w:rPr>
      </w:pPr>
    </w:p>
    <w:p w:rsidR="0097401B" w:rsidRPr="00C71919" w:rsidRDefault="0097401B" w:rsidP="0097401B">
      <w:pPr>
        <w:spacing w:line="288" w:lineRule="auto"/>
        <w:ind w:left="1240" w:right="96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long timeTasks(int nThreads, final Runnable task) throws InterruptedException {</w:t>
      </w:r>
    </w:p>
    <w:p w:rsidR="0097401B" w:rsidRPr="00C71919" w:rsidRDefault="0097401B" w:rsidP="0097401B">
      <w:pPr>
        <w:spacing w:line="1" w:lineRule="exact"/>
        <w:rPr>
          <w:rFonts w:eastAsia="Times New Roman"/>
          <w:lang w:val="en-US"/>
        </w:rPr>
      </w:pPr>
    </w:p>
    <w:p w:rsidR="0097401B" w:rsidRPr="00C71919" w:rsidRDefault="0097401B" w:rsidP="0097401B">
      <w:pPr>
        <w:spacing w:line="288"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CountDownLatch startGate = new CountDownLatch(1); final CountDownLatch endGate = new CountDownLatch(nThreads);</w:t>
      </w:r>
    </w:p>
    <w:p w:rsidR="0097401B" w:rsidRPr="00C71919" w:rsidRDefault="0097401B" w:rsidP="0097401B">
      <w:pPr>
        <w:spacing w:line="238" w:lineRule="exact"/>
        <w:rPr>
          <w:rFonts w:eastAsia="Times New Roman"/>
          <w:lang w:val="en-US"/>
        </w:rPr>
      </w:pPr>
    </w:p>
    <w:p w:rsidR="0097401B" w:rsidRPr="00C71919" w:rsidRDefault="0097401B" w:rsidP="0097401B">
      <w:pPr>
        <w:tabs>
          <w:tab w:val="left" w:pos="1220"/>
        </w:tabs>
        <w:spacing w:line="287" w:lineRule="auto"/>
        <w:ind w:left="1240" w:right="26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(int i = 0; i &lt; nThreads; i++) { Thread t = new Thread() {</w:t>
      </w: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startGate.await();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endGate.countDown();</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ignored) {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t.start();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7401B" w:rsidRPr="00C71919" w:rsidRDefault="0097401B" w:rsidP="0097401B">
      <w:pPr>
        <w:spacing w:line="28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start = System.nanoTime();</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startGate.countDown();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endGate.await();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 = System.nanoTime();</w:t>
      </w:r>
    </w:p>
    <w:p w:rsidR="0097401B" w:rsidRPr="00C71919" w:rsidRDefault="0097401B" w:rsidP="0097401B">
      <w:pPr>
        <w:spacing w:line="40" w:lineRule="exact"/>
        <w:rPr>
          <w:rFonts w:eastAsia="Times New Roman"/>
          <w:lang w:val="en-US"/>
        </w:rPr>
      </w:pPr>
    </w:p>
    <w:p w:rsidR="0097401B" w:rsidRPr="008431D7" w:rsidRDefault="0097401B" w:rsidP="0097401B">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8431D7">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end</w:t>
      </w:r>
      <w:r w:rsidRPr="008431D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8431D7">
        <w:rPr>
          <w:rFonts w:ascii="Lucida Sans Typewriter" w:eastAsia="Lucida Sans Typewriter" w:hAnsi="Lucida Sans Typewriter"/>
          <w:sz w:val="17"/>
        </w:rPr>
        <w:t>;</w:t>
      </w:r>
    </w:p>
    <w:p w:rsidR="0097401B" w:rsidRPr="008431D7" w:rsidRDefault="0097401B" w:rsidP="0097401B">
      <w:pPr>
        <w:spacing w:line="40" w:lineRule="exact"/>
        <w:rPr>
          <w:rFonts w:eastAsia="Times New Roman"/>
        </w:rPr>
      </w:pPr>
    </w:p>
    <w:p w:rsidR="0097401B" w:rsidRPr="008431D7" w:rsidRDefault="0097401B" w:rsidP="0097401B">
      <w:pPr>
        <w:spacing w:line="0" w:lineRule="atLeast"/>
        <w:ind w:left="420"/>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38" w:lineRule="exact"/>
        <w:rPr>
          <w:rFonts w:eastAsia="Times New Roman"/>
        </w:rPr>
      </w:pPr>
    </w:p>
    <w:p w:rsidR="0097401B" w:rsidRPr="008431D7" w:rsidRDefault="0097401B" w:rsidP="0097401B">
      <w:pPr>
        <w:spacing w:line="0" w:lineRule="atLeast"/>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20" w:lineRule="exact"/>
        <w:rPr>
          <w:rFonts w:eastAsia="Times New Roman"/>
        </w:rPr>
      </w:pPr>
    </w:p>
    <w:p w:rsidR="0097401B" w:rsidRPr="008431D7" w:rsidRDefault="009D6107" w:rsidP="0097401B">
      <w:pPr>
        <w:spacing w:line="139"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9952" behindDoc="1" locked="0" layoutInCell="1" allowOverlap="1" wp14:anchorId="3FEBF922" wp14:editId="5AC16A7C">
                <wp:simplePos x="0" y="0"/>
                <wp:positionH relativeFrom="column">
                  <wp:posOffset>-3175</wp:posOffset>
                </wp:positionH>
                <wp:positionV relativeFrom="paragraph">
                  <wp:posOffset>55245</wp:posOffset>
                </wp:positionV>
                <wp:extent cx="4568825" cy="0"/>
                <wp:effectExtent l="9525" t="11430" r="12700" b="7620"/>
                <wp:wrapNone/>
                <wp:docPr id="658"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3"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5pt" to="35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y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" strokeweight=".16931mm"/>
            </w:pict>
          </mc:Fallback>
        </mc:AlternateContent>
      </w:r>
    </w:p>
    <w:p w:rsidR="0097401B" w:rsidRPr="0097401B" w:rsidRDefault="0097401B" w:rsidP="0097401B">
      <w:pPr>
        <w:pStyle w:val="af7"/>
      </w:pPr>
      <w:r w:rsidRPr="0097401B">
        <w:rPr>
          <w:b/>
        </w:rPr>
        <w:t>Листинг</w:t>
      </w:r>
      <w:r w:rsidRPr="0097401B">
        <w:rPr>
          <w:rFonts w:eastAsia="Arial"/>
          <w:b/>
        </w:rPr>
        <w:t xml:space="preserve"> 5</w:t>
      </w:r>
      <w:r w:rsidRPr="0097401B">
        <w:rPr>
          <w:b/>
        </w:rPr>
        <w:t>.</w:t>
      </w:r>
      <w:r w:rsidRPr="0097401B">
        <w:rPr>
          <w:rFonts w:eastAsia="Arial"/>
          <w:b/>
        </w:rPr>
        <w:t>11</w:t>
      </w:r>
      <w:r w:rsidRPr="0097401B">
        <w:t xml:space="preserve"> Использование класса </w:t>
      </w:r>
      <w:r w:rsidRPr="0097401B">
        <w:rPr>
          <w:rFonts w:eastAsia="Lucida Sans Typewriter"/>
          <w:sz w:val="14"/>
        </w:rPr>
        <w:t>CountDownLatch</w:t>
      </w:r>
      <w:r w:rsidRPr="0097401B">
        <w:t xml:space="preserve"> для запуска и остановки потоков в тестах на время</w:t>
      </w:r>
    </w:p>
    <w:p w:rsidR="004A63D9" w:rsidRPr="000A7C43" w:rsidRDefault="00806B6E">
      <w:pPr>
        <w:spacing w:line="250" w:lineRule="auto"/>
        <w:ind w:firstLine="300"/>
        <w:jc w:val="both"/>
        <w:rPr>
          <w:rFonts w:eastAsia="Times New Roman"/>
        </w:rPr>
      </w:pPr>
      <w:r w:rsidRPr="00806B6E">
        <w:rPr>
          <w:rFonts w:eastAsia="Times New Roman"/>
        </w:rPr>
        <w:t xml:space="preserve">Почему мы </w:t>
      </w:r>
      <w:r>
        <w:rPr>
          <w:rFonts w:eastAsia="Times New Roman"/>
        </w:rPr>
        <w:t>по</w:t>
      </w:r>
      <w:r w:rsidRPr="00806B6E">
        <w:rPr>
          <w:rFonts w:eastAsia="Times New Roman"/>
        </w:rPr>
        <w:t xml:space="preserve">беспокоились о защелках в </w:t>
      </w:r>
      <w:r>
        <w:rPr>
          <w:rFonts w:eastAsia="Times New Roman"/>
        </w:rPr>
        <w:t xml:space="preserve">классе </w:t>
      </w:r>
      <w:r w:rsidRPr="00806B6E">
        <w:rPr>
          <w:rFonts w:eastAsia="Times New Roman"/>
          <w:lang w:val="en-US"/>
        </w:rPr>
        <w:t>TestHarness</w:t>
      </w:r>
      <w:r w:rsidRPr="00806B6E">
        <w:rPr>
          <w:rFonts w:eastAsia="Times New Roman"/>
        </w:rPr>
        <w:t xml:space="preserve"> вместо того, чтобы просто запускать </w:t>
      </w:r>
      <w:r>
        <w:rPr>
          <w:rFonts w:eastAsia="Times New Roman"/>
        </w:rPr>
        <w:t>потоки</w:t>
      </w:r>
      <w:r w:rsidRPr="00806B6E">
        <w:rPr>
          <w:rFonts w:eastAsia="Times New Roman"/>
        </w:rPr>
        <w:t xml:space="preserve"> сразу после их создания? </w:t>
      </w:r>
      <w:r>
        <w:rPr>
          <w:rFonts w:eastAsia="Times New Roman"/>
        </w:rPr>
        <w:t>По видимому</w:t>
      </w:r>
      <w:r w:rsidRPr="00806B6E">
        <w:rPr>
          <w:rFonts w:eastAsia="Times New Roman"/>
        </w:rPr>
        <w:t xml:space="preserve">, мы хотели измерить, сколько времени </w:t>
      </w:r>
      <w:r>
        <w:rPr>
          <w:rFonts w:eastAsia="Times New Roman"/>
        </w:rPr>
        <w:t>по</w:t>
      </w:r>
      <w:r w:rsidRPr="00806B6E">
        <w:rPr>
          <w:rFonts w:eastAsia="Times New Roman"/>
        </w:rPr>
        <w:t xml:space="preserve">требуется для </w:t>
      </w:r>
      <w:r>
        <w:rPr>
          <w:rFonts w:eastAsia="Times New Roman"/>
        </w:rPr>
        <w:t xml:space="preserve"> параллельного </w:t>
      </w:r>
      <w:r w:rsidRPr="00806B6E">
        <w:rPr>
          <w:rFonts w:eastAsia="Times New Roman"/>
        </w:rPr>
        <w:t xml:space="preserve">выполнения задачи </w:t>
      </w:r>
      <w:r w:rsidRPr="00806B6E">
        <w:rPr>
          <w:rFonts w:eastAsia="Times New Roman"/>
          <w:i/>
          <w:lang w:val="en-US"/>
        </w:rPr>
        <w:t>n</w:t>
      </w:r>
      <w:r w:rsidRPr="00806B6E">
        <w:rPr>
          <w:rFonts w:eastAsia="Times New Roman"/>
        </w:rPr>
        <w:t xml:space="preserve"> раз. Если бы мы просто создали и запустили потоки, потоки, начатые ранее, имели бы "фору"</w:t>
      </w:r>
      <w:r>
        <w:rPr>
          <w:rFonts w:eastAsia="Times New Roman"/>
        </w:rPr>
        <w:t xml:space="preserve"> перед</w:t>
      </w:r>
      <w:r w:rsidRPr="00806B6E">
        <w:rPr>
          <w:rFonts w:eastAsia="Times New Roman"/>
        </w:rPr>
        <w:t xml:space="preserve"> потока</w:t>
      </w:r>
      <w:r>
        <w:rPr>
          <w:rFonts w:eastAsia="Times New Roman"/>
        </w:rPr>
        <w:t>ми, запущенными позднее</w:t>
      </w:r>
      <w:r w:rsidRPr="00806B6E">
        <w:rPr>
          <w:rFonts w:eastAsia="Times New Roman"/>
        </w:rPr>
        <w:t>, и степень конкуренции изменялась бы с течением времени по мере увеличения или уменьшения числа активных потоков.</w:t>
      </w:r>
      <w:r w:rsidR="004A63D9" w:rsidRPr="00806B6E">
        <w:rPr>
          <w:rFonts w:eastAsia="Times New Roman"/>
        </w:rPr>
        <w:t xml:space="preserve"> </w:t>
      </w:r>
      <w:r>
        <w:t xml:space="preserve">Использование стартового </w:t>
      </w:r>
      <w:r>
        <w:rPr>
          <w:rFonts w:eastAsia="Times New Roman"/>
        </w:rPr>
        <w:t>затвора</w:t>
      </w:r>
      <w:r>
        <w:t xml:space="preserve"> позволяет главному потоку сразу отпустить все рабочие потоки, а конечный </w:t>
      </w:r>
      <w:r>
        <w:rPr>
          <w:rFonts w:eastAsia="Times New Roman"/>
        </w:rPr>
        <w:t>затвор</w:t>
      </w:r>
      <w:r>
        <w:t xml:space="preserve"> позволяет главному потоку ждать завершения  только последнего потока, а не ждать последовательного  завершения каждого потока.</w:t>
      </w:r>
    </w:p>
    <w:p w:rsidR="004A63D9" w:rsidRPr="00B67B1F" w:rsidRDefault="004A63D9" w:rsidP="00275D21">
      <w:pPr>
        <w:pStyle w:val="3"/>
        <w:rPr>
          <w:rFonts w:eastAsia="Lucida Sans Typewriter"/>
        </w:rPr>
      </w:pPr>
      <w:bookmarkStart w:id="3955" w:name="_5.5.2_Класс_FutureTask"/>
      <w:bookmarkStart w:id="3956" w:name="_Toc522032845"/>
      <w:bookmarkStart w:id="3957" w:name="_Toc522094307"/>
      <w:bookmarkStart w:id="3958" w:name="_Toc522203903"/>
      <w:bookmarkStart w:id="3959" w:name="_Toc522279991"/>
      <w:bookmarkStart w:id="3960" w:name="_Toc522289851"/>
      <w:bookmarkStart w:id="3961" w:name="_Toc523234301"/>
      <w:bookmarkStart w:id="3962" w:name="_Toc523323834"/>
      <w:bookmarkStart w:id="3963" w:name="_Toc523389543"/>
      <w:bookmarkStart w:id="3964" w:name="_Toc523389665"/>
      <w:bookmarkStart w:id="3965" w:name="_Toc523389784"/>
      <w:bookmarkStart w:id="3966" w:name="_Toc523412528"/>
      <w:bookmarkStart w:id="3967" w:name="_Toc523493983"/>
      <w:bookmarkStart w:id="3968" w:name="_Toc523754880"/>
      <w:bookmarkStart w:id="3969" w:name="_Toc523836517"/>
      <w:bookmarkStart w:id="3970" w:name="_Toc523841148"/>
      <w:bookmarkStart w:id="3971" w:name="_Toc523844226"/>
      <w:bookmarkStart w:id="3972" w:name="_Toc523932034"/>
      <w:bookmarkStart w:id="3973" w:name="_Toc523932308"/>
      <w:bookmarkStart w:id="3974" w:name="_Toc524018262"/>
      <w:bookmarkStart w:id="3975" w:name="_Toc524355102"/>
      <w:bookmarkStart w:id="3976" w:name="_Toc524437663"/>
      <w:bookmarkStart w:id="3977" w:name="_Toc524613834"/>
      <w:bookmarkStart w:id="3978" w:name="_Toc524614135"/>
      <w:bookmarkStart w:id="3979" w:name="_Toc531787442"/>
      <w:bookmarkEnd w:id="3955"/>
      <w:r w:rsidRPr="00B67B1F">
        <w:rPr>
          <w:rFonts w:eastAsia="Arial"/>
        </w:rPr>
        <w:t>5</w:t>
      </w:r>
      <w:r w:rsidRPr="00B67B1F">
        <w:t>.</w:t>
      </w:r>
      <w:r w:rsidRPr="00B67B1F">
        <w:rPr>
          <w:rFonts w:eastAsia="Arial"/>
        </w:rPr>
        <w:t>5</w:t>
      </w:r>
      <w:r w:rsidRPr="00B67B1F">
        <w:t>.</w:t>
      </w:r>
      <w:r w:rsidRPr="00B67B1F">
        <w:rPr>
          <w:rFonts w:eastAsia="Arial"/>
        </w:rPr>
        <w:t>2</w:t>
      </w:r>
      <w:r w:rsidR="00275D21" w:rsidRPr="00B67B1F">
        <w:rPr>
          <w:rFonts w:eastAsia="Arial"/>
        </w:rPr>
        <w:t xml:space="preserve"> </w:t>
      </w:r>
      <w:r w:rsidR="000A7C43">
        <w:rPr>
          <w:rFonts w:eastAsia="Arial"/>
        </w:rPr>
        <w:t xml:space="preserve">Класс </w:t>
      </w:r>
      <w:r w:rsidRPr="00855AAB">
        <w:rPr>
          <w:rFonts w:eastAsia="Lucida Sans Typewriter"/>
          <w:lang w:val="en-US"/>
        </w:rPr>
        <w:t>FutureTask</w:t>
      </w:r>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p>
    <w:p w:rsidR="004A63D9" w:rsidRPr="008317B6" w:rsidRDefault="00B67B1F" w:rsidP="00BC3E48">
      <w:pPr>
        <w:spacing w:line="265" w:lineRule="auto"/>
        <w:jc w:val="both"/>
        <w:rPr>
          <w:rFonts w:ascii="Lucida Sans Typewriter" w:eastAsia="Lucida Sans Typewriter" w:hAnsi="Lucida Sans Typewriter"/>
          <w:sz w:val="15"/>
        </w:rPr>
      </w:pPr>
      <w:r w:rsidRPr="00B67B1F">
        <w:t xml:space="preserve">Класс </w:t>
      </w:r>
      <w:r w:rsidRPr="00C71919">
        <w:rPr>
          <w:rFonts w:ascii="Lucida Sans Typewriter" w:eastAsia="Lucida Sans Typewriter" w:hAnsi="Lucida Sans Typewriter"/>
          <w:sz w:val="17"/>
          <w:lang w:val="en-US"/>
        </w:rPr>
        <w:t>FutureTask</w:t>
      </w:r>
      <w:r w:rsidRPr="00B67B1F">
        <w:rPr>
          <w:rFonts w:ascii="Lucida Sans Typewriter" w:eastAsia="Lucida Sans Typewriter" w:hAnsi="Lucida Sans Typewriter"/>
          <w:sz w:val="17"/>
        </w:rPr>
        <w:t xml:space="preserve"> </w:t>
      </w:r>
      <w:r w:rsidRPr="00B67B1F">
        <w:t>также действует как защелка</w:t>
      </w:r>
      <w:r>
        <w:t xml:space="preserve">. </w:t>
      </w:r>
      <w:r w:rsidR="004A63D9" w:rsidRPr="00B67B1F">
        <w:rPr>
          <w:rFonts w:eastAsia="Times New Roman"/>
        </w:rPr>
        <w:t>(</w:t>
      </w:r>
      <w:r>
        <w:rPr>
          <w:rFonts w:eastAsia="Times New Roman"/>
        </w:rPr>
        <w:t>К</w:t>
      </w:r>
      <w:r w:rsidRPr="00B67B1F">
        <w:rPr>
          <w:rFonts w:eastAsia="Times New Roman"/>
        </w:rPr>
        <w:t xml:space="preserve">ласс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Pr="00B67B1F">
        <w:rPr>
          <w:rFonts w:eastAsia="Times New Roman"/>
        </w:rPr>
        <w:t>реализует интерфейс</w:t>
      </w:r>
      <w:r w:rsidR="004A63D9" w:rsidRPr="00B67B1F">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Future</w:t>
      </w:r>
      <w:r w:rsidR="004A63D9" w:rsidRPr="00B67B1F">
        <w:rPr>
          <w:rFonts w:eastAsia="Times New Roman"/>
          <w:sz w:val="19"/>
        </w:rPr>
        <w:t xml:space="preserve">, </w:t>
      </w:r>
      <w:r w:rsidRPr="00B67B1F">
        <w:t xml:space="preserve">описывающий абстрактный </w:t>
      </w:r>
      <w:r>
        <w:t xml:space="preserve">опорный </w:t>
      </w:r>
      <w:r w:rsidRPr="00B67B1F">
        <w:t>результат</w:t>
      </w:r>
      <w:r>
        <w:t xml:space="preserve"> (</w:t>
      </w:r>
      <w:r w:rsidRPr="00BC3E48">
        <w:rPr>
          <w:rStyle w:val="fontstyle01"/>
          <w:i/>
        </w:rPr>
        <w:t>result-bearing</w:t>
      </w:r>
      <w:r>
        <w:t>)</w:t>
      </w:r>
      <w:r w:rsidRPr="00B67B1F">
        <w:t xml:space="preserve"> вычисления</w:t>
      </w:r>
      <w:r w:rsidR="004A63D9" w:rsidRPr="00B67B1F">
        <w:t xml:space="preserve"> [CPJ 4.3.3]</w:t>
      </w:r>
      <w:r w:rsidR="004A63D9" w:rsidRPr="00B67B1F">
        <w:rPr>
          <w:rFonts w:eastAsia="Times New Roman"/>
          <w:sz w:val="19"/>
        </w:rPr>
        <w:t xml:space="preserve">.) </w:t>
      </w:r>
      <w:r w:rsidR="00BC3E48" w:rsidRPr="00BC3E48">
        <w:t>Вычисление, представленное</w:t>
      </w:r>
      <w:r w:rsidR="00BC3E48">
        <w:t xml:space="preserve"> классом</w:t>
      </w:r>
      <w:r w:rsidR="00BC3E48" w:rsidRPr="00BC3E48">
        <w:t xml:space="preserve"> </w:t>
      </w:r>
      <w:r w:rsidR="00BC3E48" w:rsidRPr="00C71919">
        <w:rPr>
          <w:rFonts w:ascii="Lucida Sans Typewriter" w:eastAsia="Lucida Sans Typewriter" w:hAnsi="Lucida Sans Typewriter"/>
          <w:sz w:val="17"/>
          <w:lang w:val="en-US"/>
        </w:rPr>
        <w:t>FutureTask</w:t>
      </w:r>
      <w:r w:rsidR="00BC3E48" w:rsidRPr="00BC3E48">
        <w:t>, реализуется с</w:t>
      </w:r>
      <w:r w:rsidR="00BC3E48">
        <w:t xml:space="preserve"> использованием интерфейса</w:t>
      </w:r>
      <w:r w:rsidR="00BC3E48" w:rsidRPr="00BC3E48">
        <w:t xml:space="preserve"> </w:t>
      </w:r>
      <w:r w:rsidR="00BC3E48" w:rsidRPr="00C71919">
        <w:rPr>
          <w:rFonts w:ascii="Lucida Sans Typewriter" w:eastAsia="Lucida Sans Typewriter" w:hAnsi="Lucida Sans Typewriter"/>
          <w:sz w:val="17"/>
          <w:lang w:val="en-US"/>
        </w:rPr>
        <w:t>Callable</w:t>
      </w:r>
      <w:r w:rsidR="00BC3E48" w:rsidRPr="00BC3E48">
        <w:t xml:space="preserve">, </w:t>
      </w:r>
      <w:r w:rsidR="00BC3E48">
        <w:t>возвращающим результат</w:t>
      </w:r>
      <w:r w:rsidR="00BC3E48" w:rsidRPr="00BC3E48">
        <w:t xml:space="preserve"> эквивалентом </w:t>
      </w:r>
      <w:r w:rsidR="00BC3E48">
        <w:t xml:space="preserve">интерфейса </w:t>
      </w:r>
      <w:r w:rsidR="00BC3E48" w:rsidRPr="00C71919">
        <w:rPr>
          <w:rFonts w:ascii="Lucida Sans Typewriter" w:eastAsia="Lucida Sans Typewriter" w:hAnsi="Lucida Sans Typewriter"/>
          <w:sz w:val="17"/>
          <w:lang w:val="en-US"/>
        </w:rPr>
        <w:t>Runnable</w:t>
      </w:r>
      <w:r w:rsidR="00BC3E48" w:rsidRPr="00BC3E48">
        <w:t xml:space="preserve"> и может находиться в одном из трех состояний: </w:t>
      </w:r>
      <w:r w:rsidR="00BC3E48" w:rsidRPr="00BC3E48">
        <w:rPr>
          <w:i/>
        </w:rPr>
        <w:t>ожидание выполнения</w:t>
      </w:r>
      <w:r w:rsidR="00BC3E48" w:rsidRPr="00BC3E48">
        <w:t xml:space="preserve">, </w:t>
      </w:r>
      <w:r w:rsidR="00BC3E48" w:rsidRPr="00BC3E48">
        <w:rPr>
          <w:i/>
        </w:rPr>
        <w:t>выполнение</w:t>
      </w:r>
      <w:r w:rsidR="00BC3E48" w:rsidRPr="00BC3E48">
        <w:t xml:space="preserve"> или </w:t>
      </w:r>
      <w:r w:rsidR="00BC3E48" w:rsidRPr="00BC3E48">
        <w:rPr>
          <w:i/>
        </w:rPr>
        <w:t>завершено</w:t>
      </w:r>
      <w:r w:rsidR="00BC3E48" w:rsidRPr="00BC3E48">
        <w:t xml:space="preserve">. Под завершением понимаются все способы выполнения вычисления, включая обычное завершение, отмену и исключение. Как только </w:t>
      </w:r>
      <w:r w:rsidR="00BC3E48">
        <w:t xml:space="preserve">экземпляр класса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00BC3E48">
        <w:t>переходит</w:t>
      </w:r>
      <w:r w:rsidR="00BC3E48" w:rsidRPr="00BC3E48">
        <w:t xml:space="preserve"> в завершенное состояние, он остается в этом состоянии навсегда.</w:t>
      </w:r>
      <w:r w:rsidR="00BC3E48" w:rsidRPr="008317B6">
        <w:rPr>
          <w:rFonts w:ascii="Lucida Sans Typewriter" w:eastAsia="Lucida Sans Typewriter" w:hAnsi="Lucida Sans Typewriter"/>
          <w:sz w:val="15"/>
        </w:rPr>
        <w:t xml:space="preserve"> </w:t>
      </w:r>
    </w:p>
    <w:p w:rsidR="004A63D9" w:rsidRPr="008431D7" w:rsidRDefault="002C5CC3" w:rsidP="008317B6">
      <w:pPr>
        <w:spacing w:line="250" w:lineRule="auto"/>
        <w:ind w:firstLine="301"/>
        <w:rPr>
          <w:rFonts w:eastAsia="Lucida Sans Typewriter" w:cs="Times New Roman"/>
        </w:rPr>
      </w:pPr>
      <w:r>
        <w:t xml:space="preserve">Поведение метода </w:t>
      </w:r>
      <w:r w:rsidRPr="00C71919">
        <w:rPr>
          <w:rFonts w:ascii="Lucida Sans Typewriter" w:eastAsia="Lucida Sans Typewriter" w:hAnsi="Lucida Sans Typewriter"/>
          <w:sz w:val="17"/>
          <w:lang w:val="en-US"/>
        </w:rPr>
        <w:t>Future</w:t>
      </w:r>
      <w:r w:rsidRPr="002C5C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зависит от состояния задачи. Если она завершена, метод </w:t>
      </w:r>
      <w:r w:rsidRPr="00C71919">
        <w:rPr>
          <w:rFonts w:ascii="Lucida Sans Typewriter" w:eastAsia="Lucida Sans Typewriter" w:hAnsi="Lucida Sans Typewriter"/>
          <w:sz w:val="17"/>
          <w:lang w:val="en-US"/>
        </w:rPr>
        <w:t>get</w:t>
      </w:r>
      <w:r w:rsidRPr="002C5CC3">
        <w:rPr>
          <w:rFonts w:ascii="Lucida Sans Typewriter" w:eastAsia="Lucida Sans Typewriter" w:hAnsi="Lucida Sans Typewriter"/>
          <w:sz w:val="17"/>
        </w:rPr>
        <w:t xml:space="preserve"> </w:t>
      </w:r>
      <w:r>
        <w:t xml:space="preserve">немедленно возвращает результат, в противном случае метод блокируется до тех пор, пока задача не перейдет в завершенное состояние, а затем не вернет результат или не бросит исключение. Класс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 xml:space="preserve">передает результат потока, выполняющего вычисление, в поток (и), получающий(е) результат; спецификация класса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гарантирует, что эта передача основана на безопасной публикации результата.</w:t>
      </w:r>
      <w:bookmarkStart w:id="3980" w:name="page118"/>
      <w:bookmarkEnd w:id="3980"/>
    </w:p>
    <w:p w:rsidR="004A63D9" w:rsidRPr="000F00FF" w:rsidRDefault="008F1872" w:rsidP="004620B4">
      <w:pPr>
        <w:spacing w:line="250" w:lineRule="auto"/>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 xml:space="preserve">используется фрэймворком </w:t>
      </w:r>
      <w:r w:rsidRPr="004620B4">
        <w:rPr>
          <w:rFonts w:ascii="Lucida Sans Typewriter" w:eastAsia="Lucida Sans Typewriter" w:hAnsi="Lucida Sans Typewriter"/>
          <w:sz w:val="18"/>
          <w:lang w:val="en-US"/>
        </w:rPr>
        <w:t>Executor</w:t>
      </w:r>
      <w:r w:rsidRPr="008F1872">
        <w:rPr>
          <w:rFonts w:ascii="Lucida Sans Typewriter" w:eastAsia="Lucida Sans Typewriter" w:hAnsi="Lucida Sans Typewriter"/>
          <w:sz w:val="18"/>
        </w:rPr>
        <w:t xml:space="preserve"> </w:t>
      </w:r>
      <w:r>
        <w:t xml:space="preserve">для представления асинхронных задач и может также использоваться для представления любых потенциально длительных вычислений, которые могут быть запущены до того, как их результаты понадобятся. Класс </w:t>
      </w:r>
      <w:r w:rsidRPr="00C71919">
        <w:rPr>
          <w:rFonts w:ascii="Lucida Sans Typewriter" w:eastAsia="Lucida Sans Typewriter" w:hAnsi="Lucida Sans Typewriter"/>
          <w:sz w:val="17"/>
          <w:lang w:val="en-US"/>
        </w:rPr>
        <w:t>Preloader</w:t>
      </w:r>
      <w:r w:rsidRPr="008F1872">
        <w:rPr>
          <w:rFonts w:eastAsia="Times New Roman"/>
          <w:sz w:val="19"/>
        </w:rPr>
        <w:t xml:space="preserve"> </w:t>
      </w:r>
      <w:r>
        <w:t xml:space="preserve">из листинга 5.12 использует 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для выполнения дорогостоящих вычислений, результаты которых понадобятся позже; начав вычисление на раннем этапе, вы сократите время, которое вам придется подождать, когда вам позже действительно понадобятся результаты.</w:t>
      </w:r>
    </w:p>
    <w:p w:rsidR="004A63D9" w:rsidRPr="000F00FF" w:rsidRDefault="009D6107">
      <w:pPr>
        <w:spacing w:line="281" w:lineRule="exact"/>
        <w:rPr>
          <w:rFonts w:ascii="Arial" w:eastAsia="Arial" w:hAnsi="Arial"/>
          <w:sz w:val="11"/>
        </w:rPr>
      </w:pPr>
      <w:r>
        <w:rPr>
          <w:noProof/>
        </w:rPr>
        <mc:AlternateContent>
          <mc:Choice Requires="wps">
            <w:drawing>
              <wp:anchor distT="0" distB="0" distL="114300" distR="114300" simplePos="0" relativeHeight="251509248" behindDoc="1" locked="0" layoutInCell="1" allowOverlap="1" wp14:anchorId="491F0EC8" wp14:editId="4786F289">
                <wp:simplePos x="0" y="0"/>
                <wp:positionH relativeFrom="column">
                  <wp:posOffset>-3175</wp:posOffset>
                </wp:positionH>
                <wp:positionV relativeFrom="paragraph">
                  <wp:posOffset>134620</wp:posOffset>
                </wp:positionV>
                <wp:extent cx="4568825" cy="0"/>
                <wp:effectExtent l="9525" t="13335" r="12700" b="5715"/>
                <wp:wrapNone/>
                <wp:docPr id="65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pt" to="3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y3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Preloader {</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final FutureTask&lt;ProductInfo&gt; future =</w:t>
      </w:r>
    </w:p>
    <w:p w:rsidR="004A63D9" w:rsidRPr="00C71919" w:rsidRDefault="004A63D9">
      <w:pPr>
        <w:spacing w:line="40" w:lineRule="exact"/>
        <w:rPr>
          <w:rFonts w:ascii="Arial" w:eastAsia="Arial" w:hAnsi="Arial"/>
          <w:sz w:val="11"/>
          <w:lang w:val="en-US"/>
        </w:rPr>
      </w:pPr>
    </w:p>
    <w:p w:rsidR="004A63D9" w:rsidRPr="00C71919" w:rsidRDefault="004A63D9">
      <w:pPr>
        <w:tabs>
          <w:tab w:val="left" w:pos="1220"/>
        </w:tabs>
        <w:spacing w:line="287" w:lineRule="auto"/>
        <w:ind w:left="1240" w:right="44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FutureTask&lt;ProductInfo&gt;(new Callable&lt;ProductInfo&gt;() { public ProductInfo call() throws DataLoadException {</w:t>
      </w: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loadProductInfo();</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Thread </w:t>
      </w:r>
      <w:proofErr w:type="spellStart"/>
      <w:r w:rsidRPr="00C71919">
        <w:rPr>
          <w:rFonts w:ascii="Lucida Sans Typewriter" w:eastAsia="Lucida Sans Typewriter" w:hAnsi="Lucida Sans Typewriter"/>
          <w:sz w:val="17"/>
          <w:lang w:val="en-US"/>
        </w:rPr>
        <w:t>thread</w:t>
      </w:r>
      <w:proofErr w:type="spellEnd"/>
      <w:r w:rsidRPr="00C71919">
        <w:rPr>
          <w:rFonts w:ascii="Lucida Sans Typewriter" w:eastAsia="Lucida Sans Typewriter" w:hAnsi="Lucida Sans Typewriter"/>
          <w:sz w:val="17"/>
          <w:lang w:val="en-US"/>
        </w:rPr>
        <w:t xml:space="preserve"> = new Thread(future);</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thread.start(); }</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ProductInfo 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820" w:right="9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DataLoadException, InterruptedException { try {</w:t>
      </w:r>
    </w:p>
    <w:p w:rsidR="004A63D9" w:rsidRPr="00C71919" w:rsidRDefault="004A63D9">
      <w:pPr>
        <w:spacing w:line="2"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future.get();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1240" w:right="27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Throwable cause = e.getCause();</w:t>
      </w:r>
    </w:p>
    <w:p w:rsidR="004A63D9" w:rsidRPr="00C71919" w:rsidRDefault="004A63D9">
      <w:pPr>
        <w:spacing w:line="1" w:lineRule="exact"/>
        <w:rPr>
          <w:rFonts w:ascii="Arial" w:eastAsia="Arial" w:hAnsi="Arial"/>
          <w:sz w:val="11"/>
          <w:lang w:val="en-US"/>
        </w:rPr>
      </w:pPr>
    </w:p>
    <w:p w:rsidR="004A63D9" w:rsidRPr="00C71919" w:rsidRDefault="004A63D9">
      <w:pPr>
        <w:spacing w:line="286" w:lineRule="auto"/>
        <w:ind w:left="1660" w:right="19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(cause instanceof DataLoadException) throw (DataLoadException) cause;</w:t>
      </w:r>
    </w:p>
    <w:p w:rsidR="004A63D9" w:rsidRPr="00C71919" w:rsidRDefault="004A63D9">
      <w:pPr>
        <w:spacing w:line="1"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launderThrowable(cause);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ascii="Arial" w:eastAsia="Arial" w:hAnsi="Arial"/>
          <w:sz w:val="11"/>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0272" behindDoc="1" locked="0" layoutInCell="1" allowOverlap="1" wp14:anchorId="1F13507B" wp14:editId="430348F0">
                <wp:simplePos x="0" y="0"/>
                <wp:positionH relativeFrom="column">
                  <wp:posOffset>-3175</wp:posOffset>
                </wp:positionH>
                <wp:positionV relativeFrom="paragraph">
                  <wp:posOffset>60325</wp:posOffset>
                </wp:positionV>
                <wp:extent cx="4568825" cy="0"/>
                <wp:effectExtent l="9525" t="13970" r="12700" b="5080"/>
                <wp:wrapNone/>
                <wp:docPr id="65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zZFQIAACw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JLi/NkV&#10;AgAALAQAAA4AAAAAAAAAAAAAAAAALgIAAGRycy9lMm9Eb2MueG1sUEsBAi0AFAAGAAgAAAAhAGNE&#10;+OvYAAAABQEAAA8AAAAAAAAAAAAAAAAAbwQAAGRycy9kb3ducmV2LnhtbFBLBQYAAAAABAAEAPMA&#10;AAB0BQAAAAA=&#10;" strokeweight=".16931mm"/>
            </w:pict>
          </mc:Fallback>
        </mc:AlternateContent>
      </w:r>
    </w:p>
    <w:p w:rsidR="004A63D9" w:rsidRPr="00C71919" w:rsidRDefault="004A63D9">
      <w:pPr>
        <w:spacing w:line="123" w:lineRule="exact"/>
        <w:rPr>
          <w:rFonts w:ascii="Arial" w:eastAsia="Arial" w:hAnsi="Arial"/>
          <w:sz w:val="11"/>
          <w:lang w:val="en-US"/>
        </w:rPr>
      </w:pPr>
    </w:p>
    <w:p w:rsidR="004A63D9" w:rsidRPr="008431D7" w:rsidRDefault="00ED30D8" w:rsidP="00ED30D8">
      <w:pPr>
        <w:pStyle w:val="af7"/>
        <w:rPr>
          <w:lang w:val="en-US"/>
        </w:rPr>
      </w:pPr>
      <w:r w:rsidRPr="00ED30D8">
        <w:rPr>
          <w:b/>
        </w:rPr>
        <w:t>Листинг</w:t>
      </w:r>
      <w:r w:rsidR="004A63D9" w:rsidRPr="008431D7">
        <w:rPr>
          <w:rFonts w:eastAsia="Arial"/>
          <w:b/>
          <w:lang w:val="en-US"/>
        </w:rPr>
        <w:t xml:space="preserve"> 5</w:t>
      </w:r>
      <w:r w:rsidR="004A63D9" w:rsidRPr="008431D7">
        <w:rPr>
          <w:b/>
          <w:lang w:val="en-US"/>
        </w:rPr>
        <w:t>.</w:t>
      </w:r>
      <w:r w:rsidR="004A63D9" w:rsidRPr="008431D7">
        <w:rPr>
          <w:rFonts w:eastAsia="Arial"/>
          <w:b/>
          <w:lang w:val="en-US"/>
        </w:rPr>
        <w:t>12</w:t>
      </w:r>
      <w:r w:rsidR="004A63D9" w:rsidRPr="008431D7">
        <w:rPr>
          <w:lang w:val="en-US"/>
        </w:rPr>
        <w:t xml:space="preserve"> </w:t>
      </w:r>
      <w:r w:rsidRPr="00ED30D8">
        <w:t>Использование</w:t>
      </w:r>
      <w:r w:rsidRPr="008431D7">
        <w:rPr>
          <w:lang w:val="en-US"/>
        </w:rPr>
        <w:t xml:space="preserve"> </w:t>
      </w:r>
      <w:r w:rsidR="004A63D9" w:rsidRPr="008431D7">
        <w:rPr>
          <w:rFonts w:ascii="Lucida Sans Typewriter" w:eastAsia="Lucida Sans Typewriter" w:hAnsi="Lucida Sans Typewriter"/>
          <w:sz w:val="14"/>
          <w:lang w:val="en-US"/>
        </w:rPr>
        <w:t>FutureTask</w:t>
      </w:r>
      <w:r w:rsidRPr="008431D7">
        <w:rPr>
          <w:lang w:val="en-US"/>
        </w:rPr>
        <w:t xml:space="preserve"> </w:t>
      </w:r>
      <w:r w:rsidRPr="00ED30D8">
        <w:t>для</w:t>
      </w:r>
      <w:r w:rsidRPr="008431D7">
        <w:rPr>
          <w:lang w:val="en-US"/>
        </w:rPr>
        <w:t xml:space="preserve"> </w:t>
      </w:r>
      <w:r w:rsidRPr="00ED30D8">
        <w:t>предварительной</w:t>
      </w:r>
      <w:r w:rsidRPr="008431D7">
        <w:rPr>
          <w:lang w:val="en-US"/>
        </w:rPr>
        <w:t xml:space="preserve"> </w:t>
      </w:r>
      <w:r w:rsidRPr="00ED30D8">
        <w:t>загрузки</w:t>
      </w:r>
      <w:r w:rsidRPr="008431D7">
        <w:rPr>
          <w:lang w:val="en-US"/>
        </w:rPr>
        <w:t xml:space="preserve"> </w:t>
      </w:r>
      <w:r w:rsidRPr="00ED30D8">
        <w:t>данных</w:t>
      </w:r>
      <w:r w:rsidRPr="008431D7">
        <w:rPr>
          <w:lang w:val="en-US"/>
        </w:rPr>
        <w:t xml:space="preserve">, </w:t>
      </w:r>
      <w:proofErr w:type="spellStart"/>
      <w:r w:rsidRPr="00ED30D8">
        <w:t>котрые</w:t>
      </w:r>
      <w:proofErr w:type="spellEnd"/>
      <w:r w:rsidRPr="008431D7">
        <w:rPr>
          <w:lang w:val="en-US"/>
        </w:rPr>
        <w:t xml:space="preserve"> </w:t>
      </w:r>
      <w:r w:rsidRPr="00ED30D8">
        <w:t>понадобятся</w:t>
      </w:r>
      <w:r w:rsidRPr="008431D7">
        <w:rPr>
          <w:lang w:val="en-US"/>
        </w:rPr>
        <w:t xml:space="preserve"> </w:t>
      </w:r>
      <w:r w:rsidRPr="00ED30D8">
        <w:t>позднее</w:t>
      </w:r>
    </w:p>
    <w:p w:rsidR="004A63D9" w:rsidRPr="000F00FF" w:rsidRDefault="008637F6" w:rsidP="00690C90">
      <w:pPr>
        <w:spacing w:line="264" w:lineRule="auto"/>
        <w:ind w:firstLine="300"/>
        <w:jc w:val="both"/>
        <w:rPr>
          <w:rFonts w:eastAsia="Times New Roman"/>
          <w:sz w:val="19"/>
        </w:rPr>
      </w:pPr>
      <w:r w:rsidRPr="008339A8">
        <w:rPr>
          <w:lang w:val="en-US"/>
        </w:rPr>
        <w:t xml:space="preserve"> </w:t>
      </w:r>
      <w:r>
        <w:t xml:space="preserve">Класс </w:t>
      </w:r>
      <w:r w:rsidRPr="00C71919">
        <w:rPr>
          <w:rFonts w:ascii="Lucida Sans Typewriter" w:eastAsia="Lucida Sans Typewriter" w:hAnsi="Lucida Sans Typewriter"/>
          <w:sz w:val="17"/>
          <w:lang w:val="en-US"/>
        </w:rPr>
        <w:t>Preloader</w:t>
      </w:r>
      <w:r w:rsidRPr="008637F6">
        <w:rPr>
          <w:rFonts w:ascii="Lucida Sans Typewriter" w:eastAsia="Lucida Sans Typewriter" w:hAnsi="Lucida Sans Typewriter"/>
          <w:sz w:val="17"/>
        </w:rPr>
        <w:t xml:space="preserve"> </w:t>
      </w:r>
      <w:r>
        <w:t xml:space="preserve">создает экземпляр </w:t>
      </w:r>
      <w:r w:rsidRPr="00C71919">
        <w:rPr>
          <w:rFonts w:ascii="Lucida Sans Typewriter" w:eastAsia="Lucida Sans Typewriter" w:hAnsi="Lucida Sans Typewriter"/>
          <w:sz w:val="17"/>
          <w:lang w:val="en-US"/>
        </w:rPr>
        <w:t>FutureTask</w:t>
      </w:r>
      <w:r>
        <w:t xml:space="preserve">, который описывает задачу загрузки информации о продукте из базы данных и поток, в котором будет выполняться вычисление. Он предоставляет метод </w:t>
      </w:r>
      <w:r w:rsidRPr="00C71919">
        <w:rPr>
          <w:rFonts w:ascii="Lucida Sans Typewriter" w:eastAsia="Lucida Sans Typewriter" w:hAnsi="Lucida Sans Typewriter"/>
          <w:sz w:val="17"/>
          <w:lang w:val="en-US"/>
        </w:rPr>
        <w:t>start</w:t>
      </w:r>
      <w:r w:rsidRPr="008637F6">
        <w:rPr>
          <w:rFonts w:eastAsia="Times New Roman"/>
          <w:sz w:val="19"/>
        </w:rPr>
        <w:t xml:space="preserve"> </w:t>
      </w:r>
      <w:r>
        <w:t xml:space="preserve">для запуска потока, так как нецелесообразно запускать поток из конструктора или статического инициализатора. Когда программе позже понадобится экземпляр </w:t>
      </w:r>
      <w:r w:rsidRPr="00C71919">
        <w:rPr>
          <w:rFonts w:ascii="Lucida Sans Typewriter" w:eastAsia="Lucida Sans Typewriter" w:hAnsi="Lucida Sans Typewriter"/>
          <w:sz w:val="17"/>
          <w:lang w:val="en-US"/>
        </w:rPr>
        <w:t>ProductInfo</w:t>
      </w:r>
      <w:r>
        <w:t xml:space="preserve">, она может вызвать метод </w:t>
      </w:r>
      <w:r w:rsidRPr="00C71919">
        <w:rPr>
          <w:rFonts w:ascii="Lucida Sans Typewriter" w:eastAsia="Lucida Sans Typewriter" w:hAnsi="Lucida Sans Typewriter"/>
          <w:sz w:val="17"/>
          <w:lang w:val="en-US"/>
        </w:rPr>
        <w:t>get</w:t>
      </w:r>
      <w:r>
        <w:t>, который вернёт загруженные данные, если они готовы, или будет ожидать завершения загрузки, если они ещё не готовы.</w:t>
      </w:r>
    </w:p>
    <w:p w:rsidR="00685ECA" w:rsidRDefault="00D34F7B" w:rsidP="00D34F7B">
      <w:pPr>
        <w:spacing w:line="258" w:lineRule="auto"/>
        <w:ind w:right="20" w:firstLine="300"/>
        <w:jc w:val="both"/>
      </w:pPr>
      <w:r>
        <w:t xml:space="preserve">Задачи, описанные интерфейсом </w:t>
      </w:r>
      <w:r w:rsidR="00685ECA" w:rsidRPr="00C71919">
        <w:rPr>
          <w:rFonts w:ascii="Lucida Sans Typewriter" w:eastAsia="Lucida Sans Typewriter" w:hAnsi="Lucida Sans Typewriter"/>
          <w:sz w:val="17"/>
          <w:lang w:val="en-US"/>
        </w:rPr>
        <w:t>Callable</w:t>
      </w:r>
      <w:r>
        <w:t>, могут бросать</w:t>
      </w:r>
      <w:r w:rsidR="00685ECA">
        <w:t xml:space="preserve"> проверяем</w:t>
      </w:r>
      <w:r>
        <w:t>ые и непровер</w:t>
      </w:r>
      <w:r w:rsidR="00685ECA">
        <w:t>яем</w:t>
      </w:r>
      <w:r>
        <w:t xml:space="preserve">ые исключения, и любой код может бросать исключение </w:t>
      </w:r>
      <w:r w:rsidRPr="00C71919">
        <w:rPr>
          <w:rFonts w:ascii="Lucida Sans Typewriter" w:eastAsia="Lucida Sans Typewriter" w:hAnsi="Lucida Sans Typewriter"/>
          <w:sz w:val="17"/>
          <w:lang w:val="en-US"/>
        </w:rPr>
        <w:t>Error</w:t>
      </w:r>
      <w:r>
        <w:t xml:space="preserve">. Независимо от того, какое исключение может бросить код задачи,  оно оборачивается исключением </w:t>
      </w:r>
      <w:r w:rsidR="00685ECA" w:rsidRPr="00C71919">
        <w:rPr>
          <w:rFonts w:ascii="Lucida Sans Typewriter" w:eastAsia="Lucida Sans Typewriter" w:hAnsi="Lucida Sans Typewriter"/>
          <w:sz w:val="17"/>
          <w:lang w:val="en-US"/>
        </w:rPr>
        <w:t>ExecutionException</w:t>
      </w:r>
      <w:r w:rsidR="00685ECA" w:rsidRPr="00685ECA">
        <w:rPr>
          <w:rFonts w:eastAsia="Times New Roman"/>
        </w:rPr>
        <w:t xml:space="preserve"> </w:t>
      </w:r>
      <w:r>
        <w:t xml:space="preserve">и перебрасывается из метода </w:t>
      </w:r>
      <w:r w:rsidR="00685ECA" w:rsidRPr="00C71919">
        <w:rPr>
          <w:rFonts w:ascii="Lucida Sans Typewriter" w:eastAsia="Lucida Sans Typewriter" w:hAnsi="Lucida Sans Typewriter"/>
          <w:sz w:val="17"/>
          <w:lang w:val="en-US"/>
        </w:rPr>
        <w:t>Future</w:t>
      </w:r>
      <w:r w:rsidR="00685ECA" w:rsidRPr="00685ECA">
        <w:rPr>
          <w:rFonts w:ascii="Lucida Sans Typewriter" w:eastAsia="Lucida Sans Typewriter" w:hAnsi="Lucida Sans Typewriter"/>
          <w:sz w:val="17"/>
        </w:rPr>
        <w:t>.</w:t>
      </w:r>
      <w:r w:rsidR="00685ECA" w:rsidRPr="00C71919">
        <w:rPr>
          <w:rFonts w:ascii="Lucida Sans Typewriter" w:eastAsia="Lucida Sans Typewriter" w:hAnsi="Lucida Sans Typewriter"/>
          <w:sz w:val="17"/>
          <w:lang w:val="en-US"/>
        </w:rPr>
        <w:t>get</w:t>
      </w:r>
      <w:r>
        <w:t xml:space="preserve">. Это усложняет код вызывающий метод </w:t>
      </w:r>
      <w:r w:rsidR="00685ECA" w:rsidRPr="00C71919">
        <w:rPr>
          <w:rFonts w:ascii="Lucida Sans Typewriter" w:eastAsia="Lucida Sans Typewriter" w:hAnsi="Lucida Sans Typewriter"/>
          <w:sz w:val="17"/>
          <w:lang w:val="en-US"/>
        </w:rPr>
        <w:t>get</w:t>
      </w:r>
      <w:r>
        <w:t xml:space="preserve">, и не только </w:t>
      </w:r>
      <w:r w:rsidR="00685ECA">
        <w:t>потому,</w:t>
      </w:r>
      <w:r>
        <w:t xml:space="preserve"> что он должен иметь дело с возможностью возбуждения исключения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rsidRPr="00D34F7B">
        <w:t>(</w:t>
      </w:r>
      <w:r>
        <w:t>и</w:t>
      </w:r>
      <w:r w:rsidRPr="00D34F7B">
        <w:t xml:space="preserve"> </w:t>
      </w:r>
      <w:r>
        <w:t>не</w:t>
      </w:r>
      <w:r w:rsidR="00685ECA">
        <w:t>проверяемого</w:t>
      </w:r>
      <w:r w:rsidRPr="00D34F7B">
        <w:t xml:space="preserve"> </w:t>
      </w:r>
      <w:r>
        <w:t>исключени</w:t>
      </w:r>
      <w:r w:rsidR="00685ECA">
        <w:t>я</w:t>
      </w:r>
      <w:r w:rsidRPr="00D34F7B">
        <w:t xml:space="preserve"> </w:t>
      </w:r>
      <w:r w:rsidR="00685ECA" w:rsidRPr="00C71919">
        <w:rPr>
          <w:rFonts w:ascii="Lucida Sans Typewriter" w:eastAsia="Lucida Sans Typewriter" w:hAnsi="Lucida Sans Typewriter"/>
          <w:sz w:val="17"/>
          <w:lang w:val="en-US"/>
        </w:rPr>
        <w:t>CancellationException</w:t>
      </w:r>
      <w:r w:rsidRPr="00D34F7B">
        <w:t xml:space="preserve">), </w:t>
      </w:r>
      <w:r>
        <w:t>но</w:t>
      </w:r>
      <w:r w:rsidRPr="00D34F7B">
        <w:t xml:space="preserve"> </w:t>
      </w:r>
      <w:r>
        <w:t>также</w:t>
      </w:r>
      <w:r w:rsidRPr="00D34F7B">
        <w:t xml:space="preserve"> </w:t>
      </w:r>
      <w:r>
        <w:t>и</w:t>
      </w:r>
      <w:r w:rsidRPr="00D34F7B">
        <w:t xml:space="preserve"> </w:t>
      </w:r>
      <w:r>
        <w:t>потому</w:t>
      </w:r>
      <w:r w:rsidRPr="00D34F7B">
        <w:t xml:space="preserve">, </w:t>
      </w:r>
      <w:r>
        <w:t>что</w:t>
      </w:r>
      <w:r w:rsidRPr="00D34F7B">
        <w:t xml:space="preserve"> </w:t>
      </w:r>
      <w:r w:rsidR="00685ECA">
        <w:t>причина исключения</w:t>
      </w:r>
      <w:r w:rsidRPr="00D34F7B">
        <w:t xml:space="preserve">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t>возвращается</w:t>
      </w:r>
      <w:r w:rsidRPr="00D34F7B">
        <w:t xml:space="preserve"> </w:t>
      </w:r>
      <w:r>
        <w:t>как</w:t>
      </w:r>
      <w:r w:rsidR="00685ECA">
        <w:t xml:space="preserve"> исключение</w:t>
      </w:r>
      <w:r w:rsidRPr="00D34F7B">
        <w:t xml:space="preserve"> </w:t>
      </w:r>
      <w:r w:rsidRPr="00D34F7B">
        <w:rPr>
          <w:lang w:val="en-US"/>
        </w:rPr>
        <w:t>Throwable</w:t>
      </w:r>
      <w:r w:rsidRPr="00D34F7B">
        <w:t xml:space="preserve">, </w:t>
      </w:r>
      <w:r w:rsidR="00685ECA">
        <w:t>что неудобно в использовании</w:t>
      </w:r>
      <w:r w:rsidRPr="00D34F7B">
        <w:t>.</w:t>
      </w:r>
    </w:p>
    <w:p w:rsidR="00A5418D" w:rsidRDefault="002E2136" w:rsidP="00A5418D">
      <w:pPr>
        <w:spacing w:line="255" w:lineRule="auto"/>
        <w:ind w:firstLine="300"/>
        <w:jc w:val="both"/>
      </w:pPr>
      <w:r>
        <w:t xml:space="preserve">Когда метод </w:t>
      </w:r>
      <w:r w:rsidR="00B70EDB" w:rsidRPr="00C71919">
        <w:rPr>
          <w:rFonts w:ascii="Lucida Sans Typewriter" w:eastAsia="Lucida Sans Typewriter" w:hAnsi="Lucida Sans Typewriter"/>
          <w:sz w:val="17"/>
          <w:lang w:val="en-US"/>
        </w:rPr>
        <w:t>get</w:t>
      </w:r>
      <w:r w:rsidR="00B70EDB" w:rsidRPr="00E02824">
        <w:rPr>
          <w:rFonts w:eastAsia="Times New Roman"/>
        </w:rPr>
        <w:t xml:space="preserve"> </w:t>
      </w:r>
      <w:r>
        <w:t xml:space="preserve">класса </w:t>
      </w:r>
      <w:r w:rsidRPr="00C71919">
        <w:rPr>
          <w:rFonts w:ascii="Lucida Sans Typewriter" w:eastAsia="Lucida Sans Typewriter" w:hAnsi="Lucida Sans Typewriter"/>
          <w:sz w:val="17"/>
          <w:lang w:val="en-US"/>
        </w:rPr>
        <w:t>Preloader</w:t>
      </w:r>
      <w:r>
        <w:t xml:space="preserve"> бросает исключение </w:t>
      </w:r>
      <w:r w:rsidRPr="00C71919">
        <w:rPr>
          <w:rFonts w:ascii="Lucida Sans Typewriter" w:eastAsia="Lucida Sans Typewriter" w:hAnsi="Lucida Sans Typewriter"/>
          <w:sz w:val="17"/>
          <w:lang w:val="en-US"/>
        </w:rPr>
        <w:t>ExecutionException</w:t>
      </w:r>
      <w:r>
        <w:t>, причина</w:t>
      </w:r>
      <w:r w:rsidR="00E02824">
        <w:t xml:space="preserve"> исключения</w:t>
      </w:r>
      <w:r>
        <w:t xml:space="preserve"> попадает в одну из трех категорий: провер</w:t>
      </w:r>
      <w:r w:rsidR="00E02824">
        <w:t>яем</w:t>
      </w:r>
      <w:r>
        <w:t xml:space="preserve">ое исключение брошенное интерфейсом </w:t>
      </w:r>
      <w:r w:rsidRPr="00C71919">
        <w:rPr>
          <w:rFonts w:ascii="Lucida Sans Typewriter" w:eastAsia="Lucida Sans Typewriter" w:hAnsi="Lucida Sans Typewriter"/>
          <w:sz w:val="17"/>
          <w:lang w:val="en-US"/>
        </w:rPr>
        <w:t>Callable</w:t>
      </w:r>
      <w:r w:rsidRPr="002E2136">
        <w:t xml:space="preserve">, </w:t>
      </w:r>
      <w:r w:rsidRPr="00C71919">
        <w:rPr>
          <w:rFonts w:ascii="Lucida Sans Typewriter" w:eastAsia="Lucida Sans Typewriter" w:hAnsi="Lucida Sans Typewriter"/>
          <w:sz w:val="17"/>
          <w:lang w:val="en-US"/>
        </w:rPr>
        <w:t>RuntimeException</w:t>
      </w:r>
      <w:r>
        <w:t xml:space="preserve"> или</w:t>
      </w:r>
      <w:r w:rsidRPr="002E2136">
        <w:t xml:space="preserve"> </w:t>
      </w:r>
      <w:r w:rsidRPr="00C71919">
        <w:rPr>
          <w:rFonts w:ascii="Lucida Sans Typewriter" w:eastAsia="Lucida Sans Typewriter" w:hAnsi="Lucida Sans Typewriter"/>
          <w:sz w:val="17"/>
          <w:lang w:val="en-US"/>
        </w:rPr>
        <w:t>Error</w:t>
      </w:r>
      <w:r w:rsidRPr="002E2136">
        <w:t>.</w:t>
      </w:r>
      <w:r w:rsidR="00E02824">
        <w:t xml:space="preserve"> Мы должны обрабатывать каждый из этих случаев отдельно, но в листинге 5.13 мы будем использовать метод</w:t>
      </w:r>
      <w:r w:rsidR="00691C8F">
        <w:t>-утилиту</w:t>
      </w:r>
      <w:r w:rsidR="00E02824">
        <w:t xml:space="preserve"> </w:t>
      </w:r>
      <w:r w:rsidR="00691C8F" w:rsidRPr="00C71919">
        <w:rPr>
          <w:rFonts w:ascii="Lucida Sans Typewriter" w:eastAsia="Lucida Sans Typewriter" w:hAnsi="Lucida Sans Typewriter"/>
          <w:sz w:val="17"/>
          <w:lang w:val="en-US"/>
        </w:rPr>
        <w:t>launderThrowable</w:t>
      </w:r>
      <w:r w:rsidR="00E02824">
        <w:t>, чтобы инкапсулировать</w:t>
      </w:r>
      <w:r w:rsidR="00691C8F">
        <w:t xml:space="preserve"> </w:t>
      </w:r>
      <w:r w:rsidR="00691C8F" w:rsidRPr="00691C8F">
        <w:t>“</w:t>
      </w:r>
      <w:r w:rsidR="00691C8F">
        <w:t>грязную</w:t>
      </w:r>
      <w:r w:rsidR="00691C8F" w:rsidRPr="00691C8F">
        <w:t>”</w:t>
      </w:r>
      <w:r w:rsidR="00E02824">
        <w:t xml:space="preserve"> часть логики обработки исключений.</w:t>
      </w:r>
      <w:r w:rsidR="004A63D9" w:rsidRPr="00691C8F">
        <w:rPr>
          <w:rFonts w:eastAsia="Times New Roman"/>
          <w:sz w:val="19"/>
        </w:rPr>
        <w:t xml:space="preserve"> </w:t>
      </w:r>
      <w:r w:rsidR="004E5CA7">
        <w:t xml:space="preserve">Перед вызовом метода </w:t>
      </w:r>
      <w:r w:rsidR="004E5CA7" w:rsidRPr="00C71919">
        <w:rPr>
          <w:rFonts w:ascii="Lucida Sans Typewriter" w:eastAsia="Lucida Sans Typewriter" w:hAnsi="Lucida Sans Typewriter"/>
          <w:sz w:val="17"/>
          <w:lang w:val="en-US"/>
        </w:rPr>
        <w:t>launderThrowable</w:t>
      </w:r>
      <w:r w:rsidR="004E5CA7">
        <w:t xml:space="preserve">, класс </w:t>
      </w:r>
      <w:r w:rsidR="004E5CA7" w:rsidRPr="00C71919">
        <w:rPr>
          <w:rFonts w:ascii="Lucida Sans Typewriter" w:eastAsia="Lucida Sans Typewriter" w:hAnsi="Lucida Sans Typewriter"/>
          <w:sz w:val="17"/>
          <w:lang w:val="en-US"/>
        </w:rPr>
        <w:t>Preloader</w:t>
      </w:r>
      <w:r w:rsidR="004E5CA7" w:rsidRPr="004E5CA7">
        <w:rPr>
          <w:rFonts w:ascii="Lucida Sans Typewriter" w:eastAsia="Lucida Sans Typewriter" w:hAnsi="Lucida Sans Typewriter"/>
          <w:sz w:val="17"/>
        </w:rPr>
        <w:t xml:space="preserve"> </w:t>
      </w:r>
      <w:r w:rsidR="004E5CA7">
        <w:t>тестирует исключения на соответствие известным проверяемым исключения и, в случае успеха, пробрасывает их дальше.</w:t>
      </w:r>
      <w:r w:rsidR="004E5CA7">
        <w:rPr>
          <w:rFonts w:eastAsia="Times New Roman"/>
          <w:sz w:val="19"/>
        </w:rPr>
        <w:t xml:space="preserve"> </w:t>
      </w:r>
      <w:r w:rsidR="004E5CA7">
        <w:t xml:space="preserve">Таким образом, остаются только непроверяемые исключения, которые класс </w:t>
      </w:r>
      <w:r w:rsidR="00D318FD" w:rsidRPr="00C71919">
        <w:rPr>
          <w:rFonts w:ascii="Lucida Sans Typewriter" w:eastAsia="Lucida Sans Typewriter" w:hAnsi="Lucida Sans Typewriter"/>
          <w:sz w:val="17"/>
          <w:lang w:val="en-US"/>
        </w:rPr>
        <w:lastRenderedPageBreak/>
        <w:t>Preloader</w:t>
      </w:r>
      <w:r w:rsidR="00D318FD">
        <w:t xml:space="preserve"> </w:t>
      </w:r>
      <w:r w:rsidR="004E5CA7">
        <w:t xml:space="preserve">обрабатывает, вызывая метод </w:t>
      </w:r>
      <w:r w:rsidR="004E5CA7" w:rsidRPr="00C71919">
        <w:rPr>
          <w:rFonts w:ascii="Lucida Sans Typewriter" w:eastAsia="Lucida Sans Typewriter" w:hAnsi="Lucida Sans Typewriter"/>
          <w:sz w:val="17"/>
          <w:lang w:val="en-US"/>
        </w:rPr>
        <w:t>launderThrowable</w:t>
      </w:r>
      <w:r w:rsidR="004E5CA7" w:rsidRPr="004E5CA7">
        <w:rPr>
          <w:rFonts w:ascii="Lucida Sans Typewriter" w:eastAsia="Lucida Sans Typewriter" w:hAnsi="Lucida Sans Typewriter"/>
          <w:sz w:val="17"/>
        </w:rPr>
        <w:t xml:space="preserve"> </w:t>
      </w:r>
      <w:r w:rsidR="004E5CA7">
        <w:t>и бросая результат.</w:t>
      </w:r>
      <w:r w:rsidR="004E5CA7" w:rsidRPr="004E5CA7">
        <w:rPr>
          <w:rFonts w:eastAsia="Times New Roman"/>
          <w:sz w:val="19"/>
        </w:rPr>
        <w:t xml:space="preserve"> </w:t>
      </w:r>
      <w:r w:rsidR="004E5CA7">
        <w:rPr>
          <w:rFonts w:eastAsia="Times New Roman"/>
          <w:sz w:val="19"/>
        </w:rPr>
        <w:t xml:space="preserve"> </w:t>
      </w:r>
      <w:r w:rsidR="004E5CA7">
        <w:t>Если исклю</w:t>
      </w:r>
      <w:r w:rsidR="00E562F9">
        <w:t>ч</w:t>
      </w:r>
      <w:r w:rsidR="004E5CA7">
        <w:t xml:space="preserve">ение </w:t>
      </w:r>
      <w:r w:rsidR="00967F1F" w:rsidRPr="00C71919">
        <w:rPr>
          <w:rFonts w:ascii="Lucida Sans Typewriter" w:eastAsia="Lucida Sans Typewriter" w:hAnsi="Lucida Sans Typewriter"/>
          <w:sz w:val="17"/>
          <w:lang w:val="en-US"/>
        </w:rPr>
        <w:t>Throwable</w:t>
      </w:r>
      <w:r w:rsidR="004E5CA7">
        <w:t xml:space="preserve">, переданное методу </w:t>
      </w:r>
      <w:r w:rsidR="00967F1F" w:rsidRPr="00C71919">
        <w:rPr>
          <w:rFonts w:ascii="Lucida Sans Typewriter" w:eastAsia="Lucida Sans Typewriter" w:hAnsi="Lucida Sans Typewriter"/>
          <w:sz w:val="17"/>
          <w:lang w:val="en-US"/>
        </w:rPr>
        <w:t>launderThrowable</w:t>
      </w:r>
      <w:r w:rsidR="004E5CA7">
        <w:t xml:space="preserve">, является экземпляром </w:t>
      </w:r>
      <w:r w:rsidR="004E5CA7" w:rsidRPr="00C71919">
        <w:rPr>
          <w:rFonts w:ascii="Lucida Sans Typewriter" w:eastAsia="Lucida Sans Typewriter" w:hAnsi="Lucida Sans Typewriter"/>
          <w:sz w:val="17"/>
          <w:lang w:val="en-US"/>
        </w:rPr>
        <w:t>Error</w:t>
      </w:r>
      <w:r w:rsidR="004E5CA7">
        <w:t xml:space="preserve">, метод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пробрасывает его напрямую; если это не исключение </w:t>
      </w:r>
      <w:r w:rsidR="00967F1F" w:rsidRPr="00C71919">
        <w:rPr>
          <w:rFonts w:ascii="Lucida Sans Typewriter" w:eastAsia="Lucida Sans Typewriter" w:hAnsi="Lucida Sans Typewriter"/>
          <w:sz w:val="17"/>
          <w:lang w:val="en-US"/>
        </w:rPr>
        <w:t>RuntimeException</w:t>
      </w:r>
      <w:r w:rsidR="004E5CA7">
        <w:t xml:space="preserve">, он бросает исключение </w:t>
      </w:r>
      <w:r w:rsidR="00967F1F" w:rsidRPr="00C71919">
        <w:rPr>
          <w:rFonts w:ascii="Lucida Sans Typewriter" w:eastAsia="Lucida Sans Typewriter" w:hAnsi="Lucida Sans Typewriter"/>
          <w:sz w:val="17"/>
          <w:lang w:val="en-US"/>
        </w:rPr>
        <w:t>IllegalStateException</w:t>
      </w:r>
      <w:r w:rsidR="004E5CA7">
        <w:t xml:space="preserve">, чтобы указать на логическую ошибку. Таким образом, остаётся только исключение </w:t>
      </w:r>
      <w:r w:rsidR="00967F1F" w:rsidRPr="00C71919">
        <w:rPr>
          <w:rFonts w:ascii="Lucida Sans Typewriter" w:eastAsia="Lucida Sans Typewriter" w:hAnsi="Lucida Sans Typewriter"/>
          <w:sz w:val="17"/>
          <w:lang w:val="en-US"/>
        </w:rPr>
        <w:t>RuntimeException</w:t>
      </w:r>
      <w:r w:rsidR="004E5CA7">
        <w:t>, которое</w:t>
      </w:r>
      <w:r w:rsidR="00967F1F">
        <w:t xml:space="preserve"> метод</w:t>
      </w:r>
      <w:r w:rsidR="004E5CA7">
        <w:t xml:space="preserve">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возвращает вызывающему </w:t>
      </w:r>
      <w:r w:rsidR="00967F1F">
        <w:t>методу</w:t>
      </w:r>
      <w:r w:rsidR="004E5CA7">
        <w:t xml:space="preserve"> и котор</w:t>
      </w:r>
      <w:r w:rsidR="00967F1F">
        <w:t>ое</w:t>
      </w:r>
      <w:r w:rsidR="004E5CA7">
        <w:t xml:space="preserve"> вызывающий</w:t>
      </w:r>
      <w:r w:rsidR="00967F1F">
        <w:t xml:space="preserve"> метод, как правило,</w:t>
      </w:r>
      <w:r w:rsidR="004E5CA7">
        <w:t xml:space="preserve"> </w:t>
      </w:r>
      <w:r w:rsidR="00967F1F">
        <w:t>пробрасывает дальше</w:t>
      </w:r>
      <w:r w:rsidR="004E5CA7">
        <w:t>.</w:t>
      </w:r>
    </w:p>
    <w:p w:rsidR="00E76967" w:rsidRDefault="00E76967" w:rsidP="00A5418D">
      <w:pPr>
        <w:spacing w:line="255" w:lineRule="auto"/>
        <w:ind w:firstLine="300"/>
        <w:jc w:val="both"/>
      </w:pPr>
    </w:p>
    <w:p w:rsidR="00967F1F" w:rsidRPr="00967F1F" w:rsidRDefault="00967F1F" w:rsidP="00967F1F">
      <w:pPr>
        <w:spacing w:line="255" w:lineRule="auto"/>
        <w:ind w:firstLine="300"/>
        <w:jc w:val="both"/>
        <w:rPr>
          <w:rFonts w:eastAsia="Times New Roman"/>
        </w:rPr>
      </w:pPr>
    </w:p>
    <w:p w:rsidR="004A63D9" w:rsidRPr="00C71919" w:rsidRDefault="004A63D9">
      <w:pPr>
        <w:spacing w:line="0" w:lineRule="atLeast"/>
        <w:rPr>
          <w:rFonts w:ascii="Lucida Sans Typewriter" w:eastAsia="Lucida Sans Typewriter" w:hAnsi="Lucida Sans Typewriter"/>
          <w:i/>
          <w:sz w:val="17"/>
          <w:lang w:val="en-US"/>
        </w:rPr>
      </w:pPr>
      <w:r w:rsidRPr="00D318FD">
        <w:rPr>
          <w:rFonts w:ascii="Lucida Sans Typewriter" w:eastAsia="Lucida Sans Typewriter" w:hAnsi="Lucida Sans Typewriter"/>
          <w:i/>
          <w:sz w:val="17"/>
          <w:szCs w:val="17"/>
          <w:lang w:val="en-US"/>
        </w:rPr>
        <w:t>/</w:t>
      </w:r>
      <w:r w:rsidRPr="00D318FD">
        <w:rPr>
          <w:rFonts w:ascii="Lucida Sans Typewriter" w:eastAsia="Lucida Sans Typewriter" w:hAnsi="Lucida Sans Typewriter"/>
          <w:i/>
          <w:sz w:val="17"/>
          <w:szCs w:val="17"/>
          <w:vertAlign w:val="subscript"/>
          <w:lang w:val="en-US"/>
        </w:rPr>
        <w:t>**</w:t>
      </w:r>
      <w:r w:rsidRPr="00C71919">
        <w:rPr>
          <w:rFonts w:ascii="Lucida Sans Typewriter" w:eastAsia="Lucida Sans Typewriter" w:hAnsi="Lucida Sans Typewriter"/>
          <w:i/>
          <w:sz w:val="17"/>
          <w:lang w:val="en-US"/>
        </w:rPr>
        <w:t xml:space="preserve"> </w:t>
      </w:r>
      <w:r w:rsidR="00D318FD" w:rsidRPr="000F00FF">
        <w:rPr>
          <w:rFonts w:ascii="Calibri" w:eastAsia="Lucida Sans Typewriter" w:hAnsi="Calibri"/>
          <w:i/>
          <w:sz w:val="17"/>
          <w:lang w:val="en-US"/>
        </w:rPr>
        <w:t xml:space="preserve">  </w:t>
      </w:r>
      <w:r w:rsidRPr="00C71919">
        <w:rPr>
          <w:rFonts w:ascii="Lucida Sans Typewriter" w:eastAsia="Lucida Sans Typewriter" w:hAnsi="Lucida Sans Typewriter"/>
          <w:i/>
          <w:sz w:val="17"/>
          <w:lang w:val="en-US"/>
        </w:rPr>
        <w:t>If the Throwable is an Error, throw it; if it is a</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511296" behindDoc="1" locked="0" layoutInCell="1" allowOverlap="1" wp14:anchorId="7011F940" wp14:editId="7C93F2D3">
                <wp:simplePos x="0" y="0"/>
                <wp:positionH relativeFrom="column">
                  <wp:posOffset>-3175</wp:posOffset>
                </wp:positionH>
                <wp:positionV relativeFrom="paragraph">
                  <wp:posOffset>-192405</wp:posOffset>
                </wp:positionV>
                <wp:extent cx="4568825" cy="0"/>
                <wp:effectExtent l="9525" t="12065" r="12700" b="6985"/>
                <wp:wrapNone/>
                <wp:docPr id="65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1"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5pt" to="35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zB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" strokeweight=".48pt"/>
            </w:pict>
          </mc:Fallback>
        </mc:AlternateContent>
      </w:r>
    </w:p>
    <w:p w:rsidR="004A63D9" w:rsidRPr="00D318FD" w:rsidRDefault="004A63D9" w:rsidP="004A63D9">
      <w:pPr>
        <w:numPr>
          <w:ilvl w:val="0"/>
          <w:numId w:val="32"/>
        </w:numPr>
        <w:tabs>
          <w:tab w:val="left" w:pos="420"/>
        </w:tabs>
        <w:spacing w:line="185" w:lineRule="auto"/>
        <w:ind w:left="420" w:hanging="319"/>
        <w:rPr>
          <w:rFonts w:ascii="Lucida Sans Typewriter" w:eastAsia="Lucida Sans Typewriter" w:hAnsi="Lucida Sans Typewriter"/>
          <w:i/>
          <w:sz w:val="17"/>
          <w:szCs w:val="17"/>
          <w:vertAlign w:val="subscript"/>
          <w:lang w:val="en-US"/>
        </w:rPr>
      </w:pPr>
      <w:r w:rsidRPr="00D318FD">
        <w:rPr>
          <w:rFonts w:ascii="Lucida Sans Typewriter" w:eastAsia="Lucida Sans Typewriter" w:hAnsi="Lucida Sans Typewriter"/>
          <w:i/>
          <w:sz w:val="17"/>
          <w:szCs w:val="17"/>
          <w:lang w:val="en-US"/>
        </w:rPr>
        <w:t>RuntimeException return it, otherwise throw IllegalStateException</w:t>
      </w:r>
    </w:p>
    <w:p w:rsidR="004A63D9" w:rsidRPr="00D318FD" w:rsidRDefault="004A63D9">
      <w:pPr>
        <w:spacing w:line="180" w:lineRule="auto"/>
        <w:ind w:left="100"/>
        <w:rPr>
          <w:rFonts w:ascii="Lucida Sans Typewriter" w:eastAsia="Lucida Sans Typewriter" w:hAnsi="Lucida Sans Typewriter"/>
          <w:i/>
          <w:sz w:val="17"/>
          <w:szCs w:val="17"/>
          <w:lang w:val="en-US"/>
        </w:rPr>
      </w:pPr>
      <w:r w:rsidRPr="00D318FD">
        <w:rPr>
          <w:rFonts w:ascii="Lucida Sans Typewriter" w:eastAsia="Lucida Sans Typewriter" w:hAnsi="Lucida Sans Typewriter"/>
          <w:i/>
          <w:sz w:val="17"/>
          <w:szCs w:val="17"/>
          <w:vertAlign w:val="subscript"/>
          <w:lang w:val="en-US"/>
        </w:rPr>
        <w:t>*</w:t>
      </w:r>
      <w:r w:rsidRPr="00D318FD">
        <w:rPr>
          <w:rFonts w:ascii="Lucida Sans Typewriter" w:eastAsia="Lucida Sans Typewriter" w:hAnsi="Lucida Sans Typewriter"/>
          <w:i/>
          <w:sz w:val="17"/>
          <w:szCs w:val="17"/>
          <w:lang w:val="en-US"/>
        </w:rPr>
        <w:t>/</w:t>
      </w:r>
    </w:p>
    <w:p w:rsidR="004A63D9" w:rsidRPr="00C71919" w:rsidRDefault="004A63D9">
      <w:pPr>
        <w:spacing w:line="5" w:lineRule="exact"/>
        <w:rPr>
          <w:rFonts w:eastAsia="Times New Roman"/>
          <w:lang w:val="en-US"/>
        </w:rPr>
      </w:pP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RuntimeException launderThrowable(Throwable t) { if (t instanceof RuntimeException)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(RuntimeException)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(t instanceof Error)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(Error)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IllegalStateException("Not unchecked", t);</w:t>
      </w:r>
    </w:p>
    <w:p w:rsidR="004A63D9" w:rsidRPr="00C71919" w:rsidRDefault="004A63D9">
      <w:pPr>
        <w:spacing w:line="40" w:lineRule="exact"/>
        <w:rPr>
          <w:rFonts w:eastAsia="Times New Roman"/>
          <w:lang w:val="en-US"/>
        </w:rPr>
      </w:pPr>
    </w:p>
    <w:p w:rsidR="004A63D9" w:rsidRPr="000F00FF" w:rsidRDefault="004A63D9">
      <w:pPr>
        <w:spacing w:line="0" w:lineRule="atLeast"/>
        <w:rPr>
          <w:rFonts w:ascii="Lucida Sans Typewriter" w:eastAsia="Lucida Sans Typewriter" w:hAnsi="Lucida Sans Typewriter"/>
          <w:sz w:val="17"/>
        </w:rPr>
      </w:pPr>
      <w:r w:rsidRPr="000F00FF">
        <w:rPr>
          <w:rFonts w:ascii="Lucida Sans Typewriter" w:eastAsia="Lucida Sans Typewriter" w:hAnsi="Lucida Sans Typewriter"/>
          <w:sz w:val="17"/>
        </w:rPr>
        <w:t>}</w:t>
      </w:r>
    </w:p>
    <w:p w:rsidR="004A63D9" w:rsidRPr="000F00F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2320" behindDoc="1" locked="0" layoutInCell="1" allowOverlap="1" wp14:anchorId="52D77C1E" wp14:editId="2FC1614B">
                <wp:simplePos x="0" y="0"/>
                <wp:positionH relativeFrom="column">
                  <wp:posOffset>-3175</wp:posOffset>
                </wp:positionH>
                <wp:positionV relativeFrom="paragraph">
                  <wp:posOffset>60325</wp:posOffset>
                </wp:positionV>
                <wp:extent cx="4568825" cy="0"/>
                <wp:effectExtent l="9525" t="5080" r="12700" b="13970"/>
                <wp:wrapNone/>
                <wp:docPr id="654"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Cm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N&#10;ZZCmFQIAACwEAAAOAAAAAAAAAAAAAAAAAC4CAABkcnMvZTJvRG9jLnhtbFBLAQItABQABgAIAAAA&#10;IQCz/xug3AAAAAUBAAAPAAAAAAAAAAAAAAAAAG8EAABkcnMvZG93bnJldi54bWxQSwUGAAAAAAQA&#10;BADzAAAAeAUAAAAA&#10;" strokeweight=".48pt"/>
            </w:pict>
          </mc:Fallback>
        </mc:AlternateContent>
      </w:r>
    </w:p>
    <w:p w:rsidR="004A63D9" w:rsidRPr="000F00FF" w:rsidRDefault="004A63D9">
      <w:pPr>
        <w:spacing w:line="125" w:lineRule="exact"/>
        <w:rPr>
          <w:rFonts w:eastAsia="Times New Roman"/>
        </w:rPr>
      </w:pPr>
    </w:p>
    <w:p w:rsidR="004A63D9" w:rsidRPr="00690C90" w:rsidRDefault="00690C90" w:rsidP="00690C90">
      <w:pPr>
        <w:pStyle w:val="af7"/>
      </w:pPr>
      <w:r w:rsidRPr="00690C90">
        <w:rPr>
          <w:b/>
        </w:rPr>
        <w:t>Листинг</w:t>
      </w:r>
      <w:r w:rsidR="004A63D9" w:rsidRPr="00690C90">
        <w:rPr>
          <w:rFonts w:eastAsia="Arial"/>
          <w:b/>
        </w:rPr>
        <w:t xml:space="preserve"> 5</w:t>
      </w:r>
      <w:r w:rsidR="004A63D9" w:rsidRPr="00690C90">
        <w:rPr>
          <w:b/>
        </w:rPr>
        <w:t>.</w:t>
      </w:r>
      <w:r w:rsidR="004A63D9" w:rsidRPr="00690C90">
        <w:rPr>
          <w:rFonts w:eastAsia="Arial"/>
          <w:b/>
        </w:rPr>
        <w:t>13</w:t>
      </w:r>
      <w:r w:rsidR="004A63D9" w:rsidRPr="00690C90">
        <w:t xml:space="preserve"> </w:t>
      </w:r>
      <w:r w:rsidRPr="00690C90">
        <w:t>Приведение непроверяемого исключения</w:t>
      </w:r>
      <w:r w:rsidR="004A63D9" w:rsidRPr="00690C90">
        <w:t xml:space="preserve"> </w:t>
      </w:r>
      <w:r w:rsidR="004A63D9" w:rsidRPr="00690C90">
        <w:rPr>
          <w:rFonts w:ascii="Lucida Sans Typewriter" w:eastAsia="Lucida Sans Typewriter" w:hAnsi="Lucida Sans Typewriter"/>
          <w:sz w:val="14"/>
        </w:rPr>
        <w:t>Throwable</w:t>
      </w:r>
      <w:r w:rsidR="004A63D9" w:rsidRPr="00690C90">
        <w:rPr>
          <w:sz w:val="14"/>
        </w:rPr>
        <w:t xml:space="preserve"> </w:t>
      </w:r>
      <w:r w:rsidRPr="00690C90">
        <w:t xml:space="preserve">к типу </w:t>
      </w:r>
      <w:r w:rsidR="004A63D9" w:rsidRPr="00690C90">
        <w:rPr>
          <w:rFonts w:ascii="Lucida Sans Typewriter" w:eastAsia="Lucida Sans Typewriter" w:hAnsi="Lucida Sans Typewriter"/>
          <w:sz w:val="14"/>
        </w:rPr>
        <w:t>RuntimeException</w:t>
      </w:r>
      <w:r w:rsidR="004A63D9" w:rsidRPr="00690C90">
        <w:t>.</w:t>
      </w:r>
    </w:p>
    <w:p w:rsidR="004A63D9" w:rsidRPr="000F00FF" w:rsidRDefault="004A63D9" w:rsidP="00275D21">
      <w:pPr>
        <w:pStyle w:val="3"/>
      </w:pPr>
      <w:bookmarkStart w:id="3981" w:name="_5.5.3_Семафоры"/>
      <w:bookmarkStart w:id="3982" w:name="_Toc522032846"/>
      <w:bookmarkStart w:id="3983" w:name="_Toc522094308"/>
      <w:bookmarkStart w:id="3984" w:name="_Toc522203904"/>
      <w:bookmarkStart w:id="3985" w:name="_Toc522279992"/>
      <w:bookmarkStart w:id="3986" w:name="_Toc522289852"/>
      <w:bookmarkStart w:id="3987" w:name="_Toc523234302"/>
      <w:bookmarkStart w:id="3988" w:name="_Toc523323835"/>
      <w:bookmarkStart w:id="3989" w:name="_Toc523389544"/>
      <w:bookmarkStart w:id="3990" w:name="_Toc523389666"/>
      <w:bookmarkStart w:id="3991" w:name="_Toc523389785"/>
      <w:bookmarkStart w:id="3992" w:name="_Toc523412529"/>
      <w:bookmarkStart w:id="3993" w:name="_Toc523493984"/>
      <w:bookmarkStart w:id="3994" w:name="_Toc523754881"/>
      <w:bookmarkStart w:id="3995" w:name="_Toc523836518"/>
      <w:bookmarkStart w:id="3996" w:name="_Toc523841149"/>
      <w:bookmarkStart w:id="3997" w:name="_Toc523844227"/>
      <w:bookmarkStart w:id="3998" w:name="_Toc523932035"/>
      <w:bookmarkStart w:id="3999" w:name="_Toc523932309"/>
      <w:bookmarkStart w:id="4000" w:name="_Toc524018263"/>
      <w:bookmarkStart w:id="4001" w:name="_Toc524355103"/>
      <w:bookmarkStart w:id="4002" w:name="_Toc524437664"/>
      <w:bookmarkStart w:id="4003" w:name="_Toc524613835"/>
      <w:bookmarkStart w:id="4004" w:name="_Toc524614136"/>
      <w:bookmarkStart w:id="4005" w:name="_Toc531787443"/>
      <w:bookmarkEnd w:id="3981"/>
      <w:r w:rsidRPr="000F00FF">
        <w:rPr>
          <w:rFonts w:eastAsia="Arial"/>
        </w:rPr>
        <w:t>5</w:t>
      </w:r>
      <w:r w:rsidRPr="000F00FF">
        <w:t>.</w:t>
      </w:r>
      <w:r w:rsidRPr="000F00FF">
        <w:rPr>
          <w:rFonts w:eastAsia="Arial"/>
        </w:rPr>
        <w:t>5</w:t>
      </w:r>
      <w:r w:rsidRPr="000F00FF">
        <w:t>.</w:t>
      </w:r>
      <w:r w:rsidRPr="000F00FF">
        <w:rPr>
          <w:rFonts w:eastAsia="Arial"/>
        </w:rPr>
        <w:t>3</w:t>
      </w:r>
      <w:r w:rsidR="00275D21" w:rsidRPr="000F00FF">
        <w:rPr>
          <w:rFonts w:eastAsia="Arial"/>
        </w:rPr>
        <w:t xml:space="preserve"> </w:t>
      </w:r>
      <w:bookmarkEnd w:id="3982"/>
      <w:bookmarkEnd w:id="3983"/>
      <w:bookmarkEnd w:id="3984"/>
      <w:bookmarkEnd w:id="3985"/>
      <w:r w:rsidR="007B2CC0">
        <w:t>Семафоры</w:t>
      </w:r>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p>
    <w:p w:rsidR="004A63D9" w:rsidRPr="000F00FF" w:rsidRDefault="0052517E">
      <w:pPr>
        <w:spacing w:line="249" w:lineRule="auto"/>
        <w:ind w:right="20"/>
        <w:jc w:val="both"/>
        <w:rPr>
          <w:rFonts w:eastAsia="Times New Roman"/>
        </w:rPr>
      </w:pPr>
      <w:r w:rsidRPr="0052517E">
        <w:rPr>
          <w:i/>
        </w:rPr>
        <w:t>Подсчет семафоров</w:t>
      </w:r>
      <w:r>
        <w:t xml:space="preserve"> используется для управления количеством активностей, которые могут обращаться к определенному ресурсу или выполнять определенное действие в некоторый момент времени[CPJ 3.4.1]. Подсчет семафоров может использоваться для реализации пулов ресурсов или для наложения ограничений на коллекцию.</w:t>
      </w:r>
    </w:p>
    <w:p w:rsidR="004A63D9" w:rsidRPr="000F00FF" w:rsidRDefault="00B15A36">
      <w:pPr>
        <w:spacing w:line="230"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Semaphore</w:t>
      </w:r>
      <w:r>
        <w:t xml:space="preserve"> управляет набором виртуальных </w:t>
      </w:r>
      <w:r w:rsidRPr="00B15A36">
        <w:rPr>
          <w:i/>
        </w:rPr>
        <w:t>разрешений</w:t>
      </w:r>
      <w:r>
        <w:t xml:space="preserve">; начальное количество разрешений передается  в конструкторе класса </w:t>
      </w:r>
      <w:r w:rsidRPr="00C71919">
        <w:rPr>
          <w:rFonts w:ascii="Lucida Sans Typewriter" w:eastAsia="Lucida Sans Typewriter" w:hAnsi="Lucida Sans Typewriter"/>
          <w:sz w:val="17"/>
          <w:lang w:val="en-US"/>
        </w:rPr>
        <w:t>Semaphore</w:t>
      </w:r>
      <w:r>
        <w:t xml:space="preserve">. Активности могут приобретать разрешения (до тех пор, пока есть в наличии) и освобождать разрешения, когда выполняют свою работу. Если разрешение не доступно, метод </w:t>
      </w:r>
      <w:r w:rsidRPr="00C71919">
        <w:rPr>
          <w:rFonts w:ascii="Lucida Sans Typewriter" w:eastAsia="Lucida Sans Typewriter" w:hAnsi="Lucida Sans Typewriter"/>
          <w:sz w:val="17"/>
          <w:lang w:val="en-US"/>
        </w:rPr>
        <w:t>acquire</w:t>
      </w:r>
      <w:r>
        <w:t xml:space="preserve"> блокируется до тех пор, пока не получит его (или до тех пор, пока не будет прерван или пока не истечёт время выполнения операции). Метод</w:t>
      </w:r>
      <w:r w:rsidRPr="000F00FF">
        <w:t xml:space="preserve"> </w:t>
      </w:r>
      <w:r w:rsidRPr="00C71919">
        <w:rPr>
          <w:rFonts w:ascii="Lucida Sans Typewriter" w:eastAsia="Lucida Sans Typewriter" w:hAnsi="Lucida Sans Typewriter"/>
          <w:sz w:val="17"/>
          <w:lang w:val="en-US"/>
        </w:rPr>
        <w:t>release</w:t>
      </w:r>
      <w:r w:rsidRPr="000F00FF">
        <w:rPr>
          <w:rFonts w:eastAsia="Times New Roman"/>
        </w:rPr>
        <w:t xml:space="preserve"> </w:t>
      </w:r>
      <w:r>
        <w:t>возвращает</w:t>
      </w:r>
      <w:r w:rsidRPr="000F00FF">
        <w:t xml:space="preserve"> </w:t>
      </w:r>
      <w:r>
        <w:t>разрешение</w:t>
      </w:r>
      <w:r w:rsidRPr="000F00FF">
        <w:t xml:space="preserve"> </w:t>
      </w:r>
      <w:r>
        <w:t>семафору</w:t>
      </w:r>
      <w:r>
        <w:rPr>
          <w:rStyle w:val="ac"/>
        </w:rPr>
        <w:footnoteReference w:id="67"/>
      </w:r>
      <w:r w:rsidRPr="000F00FF">
        <w:t>.</w:t>
      </w:r>
      <w:r w:rsidR="004A63D9" w:rsidRPr="000F00FF">
        <w:rPr>
          <w:rFonts w:eastAsia="Times New Roman"/>
        </w:rPr>
        <w:t xml:space="preserve"> </w:t>
      </w:r>
    </w:p>
    <w:p w:rsidR="004A63D9" w:rsidRPr="000F00FF" w:rsidRDefault="002D6F50" w:rsidP="007D5C2B">
      <w:pPr>
        <w:spacing w:line="230" w:lineRule="auto"/>
        <w:ind w:firstLine="300"/>
        <w:jc w:val="both"/>
        <w:rPr>
          <w:rFonts w:eastAsia="Times New Roman"/>
        </w:rPr>
      </w:pPr>
      <w:r>
        <w:t xml:space="preserve">Вырожденным случаем счетного семафора является бинарный семафор, то есть,  семафор с начальным значением счётчика равным единице. Бинарный семафор может использоваться как </w:t>
      </w:r>
      <w:r w:rsidRPr="002D6F50">
        <w:rPr>
          <w:i/>
        </w:rPr>
        <w:t>мьютекс</w:t>
      </w:r>
      <w:r>
        <w:t xml:space="preserve"> с семантикой нереентерабельной блокировки; тот, кто имеет единственное разрешение, держит мьютекс.</w:t>
      </w:r>
    </w:p>
    <w:p w:rsidR="004A63D9" w:rsidRPr="000F00FF" w:rsidRDefault="004A63D9">
      <w:pPr>
        <w:spacing w:line="2" w:lineRule="exact"/>
        <w:rPr>
          <w:rFonts w:eastAsia="Times New Roman"/>
        </w:rPr>
      </w:pPr>
    </w:p>
    <w:p w:rsidR="004A63D9" w:rsidRPr="000F00FF" w:rsidRDefault="006573EE">
      <w:pPr>
        <w:spacing w:line="253" w:lineRule="auto"/>
        <w:ind w:firstLine="300"/>
        <w:jc w:val="both"/>
        <w:rPr>
          <w:rFonts w:eastAsia="Times New Roman"/>
          <w:sz w:val="19"/>
        </w:rPr>
      </w:pPr>
      <w:r>
        <w:t>Семафоры</w:t>
      </w:r>
      <w:r w:rsidRPr="006573EE">
        <w:t xml:space="preserve"> </w:t>
      </w:r>
      <w:r>
        <w:t>полезны</w:t>
      </w:r>
      <w:r w:rsidRPr="006573EE">
        <w:t xml:space="preserve"> </w:t>
      </w:r>
      <w:r>
        <w:t>для</w:t>
      </w:r>
      <w:r w:rsidRPr="006573EE">
        <w:t xml:space="preserve"> </w:t>
      </w:r>
      <w:r>
        <w:t>реализации</w:t>
      </w:r>
      <w:r w:rsidRPr="006573EE">
        <w:t xml:space="preserve"> </w:t>
      </w:r>
      <w:r>
        <w:t>пулов</w:t>
      </w:r>
      <w:r w:rsidRPr="006573EE">
        <w:t xml:space="preserve"> </w:t>
      </w:r>
      <w:r>
        <w:t>ресурсов</w:t>
      </w:r>
      <w:r w:rsidRPr="006573EE">
        <w:t xml:space="preserve">, </w:t>
      </w:r>
      <w:r>
        <w:t>таких</w:t>
      </w:r>
      <w:r w:rsidRPr="006573EE">
        <w:t xml:space="preserve"> </w:t>
      </w:r>
      <w:r>
        <w:t>как</w:t>
      </w:r>
      <w:r w:rsidRPr="006573EE">
        <w:t xml:space="preserve"> </w:t>
      </w:r>
      <w:r>
        <w:t>пулы</w:t>
      </w:r>
      <w:r w:rsidRPr="006573EE">
        <w:t xml:space="preserve"> </w:t>
      </w:r>
      <w:r>
        <w:t>соединений</w:t>
      </w:r>
      <w:r w:rsidRPr="006573EE">
        <w:t xml:space="preserve"> </w:t>
      </w:r>
      <w:r>
        <w:t>с</w:t>
      </w:r>
      <w:r w:rsidRPr="006573EE">
        <w:t xml:space="preserve"> </w:t>
      </w:r>
      <w:r>
        <w:t>базами</w:t>
      </w:r>
      <w:r w:rsidRPr="006573EE">
        <w:t xml:space="preserve"> </w:t>
      </w:r>
      <w:r>
        <w:t>данных</w:t>
      </w:r>
      <w:r w:rsidRPr="006573EE">
        <w:t>.</w:t>
      </w:r>
      <w:r w:rsidR="00D20157">
        <w:t xml:space="preserve"> </w:t>
      </w:r>
      <w:r w:rsidR="00DA2513">
        <w:t>Довольно</w:t>
      </w:r>
      <w:r w:rsidR="00D20157">
        <w:t xml:space="preserve"> легко построить пул фиксированного размера, который </w:t>
      </w:r>
      <w:r w:rsidR="00DA2513">
        <w:t>упадёт с ошибкой</w:t>
      </w:r>
      <w:r w:rsidR="00D20157">
        <w:t>, если вы запр</w:t>
      </w:r>
      <w:r w:rsidR="00E562F9">
        <w:t>о</w:t>
      </w:r>
      <w:r w:rsidR="00DA2513">
        <w:t>сите</w:t>
      </w:r>
      <w:r w:rsidR="00D20157">
        <w:t xml:space="preserve"> ресурс из пустого пула, </w:t>
      </w:r>
      <w:r w:rsidR="00C421D4">
        <w:t xml:space="preserve">но </w:t>
      </w:r>
      <w:r w:rsidR="00DA2513">
        <w:t>ч</w:t>
      </w:r>
      <w:r w:rsidR="00D20157">
        <w:t>то вы действительно хотите</w:t>
      </w:r>
      <w:r w:rsidR="00DA2513">
        <w:t>, так это</w:t>
      </w:r>
      <w:r w:rsidR="00D20157">
        <w:t xml:space="preserve"> заблокировать</w:t>
      </w:r>
      <w:r w:rsidR="00DA2513">
        <w:t xml:space="preserve"> операцию получения</w:t>
      </w:r>
      <w:r w:rsidR="00D20157">
        <w:t xml:space="preserve">, если пул пуст и </w:t>
      </w:r>
      <w:r w:rsidR="00DA2513">
        <w:t xml:space="preserve">вновь </w:t>
      </w:r>
      <w:r w:rsidR="00D20157">
        <w:t>разблокир</w:t>
      </w:r>
      <w:r w:rsidR="00DA2513">
        <w:t>овать её,</w:t>
      </w:r>
      <w:r w:rsidR="00D20157">
        <w:t xml:space="preserve"> </w:t>
      </w:r>
      <w:r w:rsidR="00DA2513">
        <w:t>как только</w:t>
      </w:r>
      <w:r w:rsidR="00D20157">
        <w:t xml:space="preserve"> </w:t>
      </w:r>
      <w:r w:rsidR="00DA2513">
        <w:t>появятся данные</w:t>
      </w:r>
      <w:r w:rsidR="00D20157">
        <w:t xml:space="preserve">. Если вы инициализируете </w:t>
      </w:r>
      <w:r w:rsidR="00DA2513">
        <w:t xml:space="preserve">класс </w:t>
      </w:r>
      <w:r w:rsidR="00DA2513" w:rsidRPr="00C71919">
        <w:rPr>
          <w:rFonts w:ascii="Lucida Sans Typewriter" w:eastAsia="Lucida Sans Typewriter" w:hAnsi="Lucida Sans Typewriter"/>
          <w:sz w:val="17"/>
          <w:lang w:val="en-US"/>
        </w:rPr>
        <w:t>Semaphore</w:t>
      </w:r>
      <w:r w:rsidR="00D20157">
        <w:t xml:space="preserve"> </w:t>
      </w:r>
      <w:r w:rsidR="00DA2513">
        <w:t>размером</w:t>
      </w:r>
      <w:r w:rsidR="00D20157">
        <w:t xml:space="preserve"> пула, </w:t>
      </w:r>
      <w:r w:rsidR="00DA2513">
        <w:t xml:space="preserve">с помощью метода </w:t>
      </w:r>
      <w:r w:rsidR="00DA2513" w:rsidRPr="00C71919">
        <w:rPr>
          <w:rFonts w:ascii="Lucida Sans Typewriter" w:eastAsia="Lucida Sans Typewriter" w:hAnsi="Lucida Sans Typewriter"/>
          <w:sz w:val="17"/>
          <w:lang w:val="en-US"/>
        </w:rPr>
        <w:t>acquire</w:t>
      </w:r>
      <w:r w:rsidR="00DA2513" w:rsidRPr="000F00FF">
        <w:rPr>
          <w:rFonts w:ascii="Calibri" w:eastAsia="Lucida Sans Typewriter" w:hAnsi="Calibri"/>
          <w:sz w:val="17"/>
        </w:rPr>
        <w:t xml:space="preserve"> </w:t>
      </w:r>
      <w:r w:rsidR="00DA2513">
        <w:rPr>
          <w:rFonts w:eastAsia="Lucida Sans Typewriter" w:cs="Times New Roman"/>
        </w:rPr>
        <w:t>приобретите</w:t>
      </w:r>
      <w:r w:rsidR="00D20157">
        <w:t xml:space="preserve"> </w:t>
      </w:r>
      <w:r w:rsidR="00D20157">
        <w:lastRenderedPageBreak/>
        <w:t xml:space="preserve">разрешение, прежде чем </w:t>
      </w:r>
      <w:r w:rsidR="00DA2513">
        <w:t>по</w:t>
      </w:r>
      <w:r w:rsidR="00D20157">
        <w:t>пыта</w:t>
      </w:r>
      <w:r w:rsidR="00C421D4">
        <w:t>е</w:t>
      </w:r>
      <w:r w:rsidR="00D20157">
        <w:t>т</w:t>
      </w:r>
      <w:r w:rsidR="00C421D4">
        <w:t>е</w:t>
      </w:r>
      <w:r w:rsidR="00D20157">
        <w:t>с</w:t>
      </w:r>
      <w:r w:rsidR="00C421D4">
        <w:t>ь</w:t>
      </w:r>
      <w:r w:rsidR="00D20157">
        <w:t xml:space="preserve"> извлечь ресурс из пула, и отпустите разрешение</w:t>
      </w:r>
      <w:r w:rsidR="00DA2513">
        <w:t xml:space="preserve"> с помощью метода </w:t>
      </w:r>
      <w:r w:rsidR="00DA2513" w:rsidRPr="00C71919">
        <w:rPr>
          <w:rFonts w:ascii="Lucida Sans Typewriter" w:eastAsia="Lucida Sans Typewriter" w:hAnsi="Lucida Sans Typewriter"/>
          <w:sz w:val="17"/>
          <w:lang w:val="en-US"/>
        </w:rPr>
        <w:t>release</w:t>
      </w:r>
      <w:r w:rsidR="00DA2513">
        <w:t xml:space="preserve">, </w:t>
      </w:r>
      <w:r w:rsidR="00D20157">
        <w:t xml:space="preserve">после помещения ресурса в пул, </w:t>
      </w:r>
      <w:r w:rsidR="00DA2513">
        <w:t xml:space="preserve">метод </w:t>
      </w:r>
      <w:r w:rsidR="00DA2513" w:rsidRPr="00C71919">
        <w:rPr>
          <w:rFonts w:ascii="Lucida Sans Typewriter" w:eastAsia="Lucida Sans Typewriter" w:hAnsi="Lucida Sans Typewriter"/>
          <w:sz w:val="17"/>
          <w:lang w:val="en-US"/>
        </w:rPr>
        <w:t>acquire</w:t>
      </w:r>
      <w:r w:rsidR="00D20157">
        <w:t xml:space="preserve"> блоки</w:t>
      </w:r>
      <w:r w:rsidR="00DA2513">
        <w:t>руется до тех пор,</w:t>
      </w:r>
      <w:r w:rsidR="00D20157">
        <w:t xml:space="preserve"> пока пул </w:t>
      </w:r>
      <w:r w:rsidR="00DA2513">
        <w:t>остаётся</w:t>
      </w:r>
      <w:r w:rsidR="00D20157">
        <w:t xml:space="preserve"> пустым. Этот </w:t>
      </w:r>
      <w:r w:rsidR="00DA2513">
        <w:t>подход</w:t>
      </w:r>
      <w:r w:rsidR="00D20157">
        <w:t xml:space="preserve"> используется в классе ограниченного буфера</w:t>
      </w:r>
      <w:r w:rsidR="00DA2513">
        <w:t>,</w:t>
      </w:r>
      <w:r w:rsidR="00D20157">
        <w:t xml:space="preserve"> в главе 12. (Более простой способ создания</w:t>
      </w:r>
      <w:r w:rsidR="00DA2513">
        <w:t xml:space="preserve"> блокирующего</w:t>
      </w:r>
      <w:r w:rsidR="00D20157">
        <w:t xml:space="preserve"> пула объектов - использовать </w:t>
      </w:r>
      <w:r w:rsidR="00DA2513">
        <w:t xml:space="preserve">класс </w:t>
      </w:r>
      <w:r w:rsidR="00DA2513" w:rsidRPr="00C71919">
        <w:rPr>
          <w:rFonts w:ascii="Lucida Sans Typewriter" w:eastAsia="Lucida Sans Typewriter" w:hAnsi="Lucida Sans Typewriter"/>
          <w:sz w:val="17"/>
          <w:lang w:val="en-US"/>
        </w:rPr>
        <w:t>BlockingQueue</w:t>
      </w:r>
      <w:r w:rsidR="00DA2513" w:rsidRPr="00DA2513">
        <w:rPr>
          <w:rFonts w:eastAsia="Times New Roman"/>
          <w:sz w:val="19"/>
        </w:rPr>
        <w:t xml:space="preserve"> </w:t>
      </w:r>
      <w:r w:rsidR="00D20157">
        <w:t xml:space="preserve">для хранения </w:t>
      </w:r>
      <w:r w:rsidR="00DA2513">
        <w:t>полученных</w:t>
      </w:r>
      <w:r w:rsidR="00D20157">
        <w:t xml:space="preserve"> ресурсов.)</w:t>
      </w:r>
    </w:p>
    <w:p w:rsidR="0052413F" w:rsidRPr="0052413F" w:rsidRDefault="006839ED" w:rsidP="0052413F">
      <w:pPr>
        <w:spacing w:line="250" w:lineRule="auto"/>
        <w:ind w:firstLine="300"/>
        <w:jc w:val="both"/>
      </w:pPr>
      <w:r>
        <w:t xml:space="preserve">Аналогичным образом, вы можете использовать класс </w:t>
      </w:r>
      <w:r w:rsidRPr="00C71919">
        <w:rPr>
          <w:rFonts w:ascii="Lucida Sans Typewriter" w:eastAsia="Lucida Sans Typewriter" w:hAnsi="Lucida Sans Typewriter"/>
          <w:sz w:val="17"/>
          <w:lang w:val="en-US"/>
        </w:rPr>
        <w:t>Semaphore</w:t>
      </w:r>
      <w:r w:rsidRPr="006839ED">
        <w:rPr>
          <w:rFonts w:eastAsia="Lucida Sans Typewriter" w:cs="Times New Roman"/>
        </w:rPr>
        <w:t>,</w:t>
      </w:r>
      <w:r>
        <w:t xml:space="preserve"> чтобы превратить любую коллекцию в блокирующую ограниченную коллекцию, как показано в классе </w:t>
      </w:r>
      <w:r w:rsidRPr="00C421D4">
        <w:rPr>
          <w:rFonts w:ascii="Lucida Sans Typewriter" w:hAnsi="Lucida Sans Typewriter"/>
          <w:sz w:val="17"/>
          <w:szCs w:val="17"/>
          <w:lang w:val="en-US"/>
        </w:rPr>
        <w:t>BoundedHashSet</w:t>
      </w:r>
      <w:r>
        <w:t xml:space="preserve">, в листинге 5.14. Семафор инициализируется  желаемым максимальным значением размера коллекции.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приобретает разрешение перед добавлением элемента в базовую коллекцию. Если базовая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фактически ничего не добавляет, она немедленно освобождает разрешение. Аналогичным образом, успешное выполнение операции </w:t>
      </w:r>
      <w:r w:rsidRPr="00C71919">
        <w:rPr>
          <w:rFonts w:ascii="Lucida Sans Typewriter" w:eastAsia="Lucida Sans Typewriter" w:hAnsi="Lucida Sans Typewriter"/>
          <w:sz w:val="17"/>
          <w:lang w:val="en-US"/>
        </w:rPr>
        <w:t>remove</w:t>
      </w:r>
      <w:r w:rsidRPr="006839ED">
        <w:rPr>
          <w:rFonts w:eastAsia="Times New Roman"/>
        </w:rPr>
        <w:t xml:space="preserve"> </w:t>
      </w:r>
      <w:r>
        <w:t>освобождает разрешение, позволяя добавлять дополнительные элементы. Базовая</w:t>
      </w:r>
      <w:r w:rsidRPr="006839ED">
        <w:t xml:space="preserve"> </w:t>
      </w:r>
      <w:r>
        <w:t>реализация интерфейса</w:t>
      </w:r>
      <w:r w:rsidRPr="006839ED">
        <w:t xml:space="preserve"> </w:t>
      </w:r>
      <w:r w:rsidRPr="00C71919">
        <w:rPr>
          <w:rFonts w:ascii="Lucida Sans Typewriter" w:eastAsia="Lucida Sans Typewriter" w:hAnsi="Lucida Sans Typewriter"/>
          <w:sz w:val="17"/>
          <w:lang w:val="en-US"/>
        </w:rPr>
        <w:t>Set</w:t>
      </w:r>
      <w:r w:rsidRPr="006839ED">
        <w:rPr>
          <w:rFonts w:eastAsia="Times New Roman"/>
        </w:rPr>
        <w:t xml:space="preserve"> </w:t>
      </w:r>
      <w:r>
        <w:t>ничего</w:t>
      </w:r>
      <w:r w:rsidRPr="006839ED">
        <w:t xml:space="preserve"> </w:t>
      </w:r>
      <w:r>
        <w:t>не</w:t>
      </w:r>
      <w:r w:rsidRPr="006839ED">
        <w:t xml:space="preserve"> </w:t>
      </w:r>
      <w:r>
        <w:t>знает</w:t>
      </w:r>
      <w:r w:rsidRPr="006839ED">
        <w:t xml:space="preserve"> </w:t>
      </w:r>
      <w:r>
        <w:t>об</w:t>
      </w:r>
      <w:r w:rsidRPr="006839ED">
        <w:t xml:space="preserve"> </w:t>
      </w:r>
      <w:r>
        <w:t>ограничении</w:t>
      </w:r>
      <w:r w:rsidRPr="006839ED">
        <w:t xml:space="preserve">; </w:t>
      </w:r>
      <w:r>
        <w:t>всё это ложится на класс</w:t>
      </w:r>
      <w:r w:rsidRPr="006839ED">
        <w:t xml:space="preserve"> </w:t>
      </w:r>
      <w:r w:rsidRPr="00C71919">
        <w:rPr>
          <w:rFonts w:ascii="Lucida Sans Typewriter" w:eastAsia="Lucida Sans Typewriter" w:hAnsi="Lucida Sans Typewriter"/>
          <w:sz w:val="17"/>
          <w:lang w:val="en-US"/>
        </w:rPr>
        <w:t>BoundedHashSet</w:t>
      </w:r>
      <w:r w:rsidRPr="006839ED">
        <w:t>.</w:t>
      </w:r>
    </w:p>
    <w:p w:rsidR="0052413F" w:rsidRPr="0052413F" w:rsidRDefault="009D6107" w:rsidP="0052413F">
      <w:pPr>
        <w:spacing w:line="251" w:lineRule="exact"/>
        <w:rPr>
          <w:rFonts w:eastAsia="Times New Roman"/>
        </w:rPr>
      </w:pPr>
      <w:r>
        <w:rPr>
          <w:rFonts w:eastAsia="Times New Roman"/>
          <w:i/>
          <w:noProof/>
        </w:rPr>
        <mc:AlternateContent>
          <mc:Choice Requires="wps">
            <w:drawing>
              <wp:anchor distT="0" distB="0" distL="114300" distR="114300" simplePos="0" relativeHeight="251710976" behindDoc="1" locked="0" layoutInCell="1" allowOverlap="1" wp14:anchorId="28BE3E48" wp14:editId="2568274D">
                <wp:simplePos x="0" y="0"/>
                <wp:positionH relativeFrom="column">
                  <wp:posOffset>-3175</wp:posOffset>
                </wp:positionH>
                <wp:positionV relativeFrom="paragraph">
                  <wp:posOffset>113030</wp:posOffset>
                </wp:positionV>
                <wp:extent cx="4568825" cy="0"/>
                <wp:effectExtent l="9525" t="7620" r="12700" b="11430"/>
                <wp:wrapNone/>
                <wp:docPr id="653"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pt" to="359.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O6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" strokeweight=".16931mm"/>
            </w:pict>
          </mc:Fallback>
        </mc:AlternateContent>
      </w:r>
    </w:p>
    <w:p w:rsidR="0052413F" w:rsidRPr="00C71919" w:rsidRDefault="0052413F" w:rsidP="0052413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BoundedHashSet&lt;T&gt;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Set&lt;T&gt; set;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Semaphore sem;</w:t>
      </w:r>
    </w:p>
    <w:p w:rsidR="0052413F" w:rsidRPr="00C71919" w:rsidRDefault="0052413F" w:rsidP="0052413F">
      <w:pPr>
        <w:spacing w:line="27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BoundedHashSet(int bound) {</w:t>
      </w:r>
    </w:p>
    <w:p w:rsidR="0052413F" w:rsidRPr="00C71919" w:rsidRDefault="0052413F" w:rsidP="0052413F">
      <w:pPr>
        <w:spacing w:line="40" w:lineRule="exact"/>
        <w:rPr>
          <w:rFonts w:eastAsia="Times New Roman"/>
          <w:lang w:val="en-US"/>
        </w:rPr>
      </w:pPr>
    </w:p>
    <w:p w:rsidR="0052413F" w:rsidRPr="00C71919" w:rsidRDefault="0052413F" w:rsidP="0052413F">
      <w:pPr>
        <w:spacing w:line="286" w:lineRule="auto"/>
        <w:ind w:left="8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this.set = Collections.synchronizedSet(new HashSet&lt;T&gt;()); sem = new Semaphore(bound);</w:t>
      </w:r>
    </w:p>
    <w:p w:rsidR="0052413F" w:rsidRPr="00C71919" w:rsidRDefault="0052413F" w:rsidP="0052413F">
      <w:pPr>
        <w:spacing w:line="2"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add(</w:t>
      </w:r>
      <w:proofErr w:type="spellStart"/>
      <w:r w:rsidRPr="00C71919">
        <w:rPr>
          <w:rFonts w:ascii="Lucida Sans Typewriter" w:eastAsia="Lucida Sans Typewriter" w:hAnsi="Lucida Sans Typewriter"/>
          <w:sz w:val="17"/>
          <w:lang w:val="en-US"/>
        </w:rPr>
        <w:t>T o</w:t>
      </w:r>
      <w:proofErr w:type="spellEnd"/>
      <w:r w:rsidRPr="00C71919">
        <w:rPr>
          <w:rFonts w:ascii="Lucida Sans Typewriter" w:eastAsia="Lucida Sans Typewriter" w:hAnsi="Lucida Sans Typewriter"/>
          <w:sz w:val="17"/>
          <w:lang w:val="en-US"/>
        </w:rPr>
        <w:t>) throws InterruptedException { sem.acquire();</w:t>
      </w: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wasAdded = false;</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wasAdded = set.add(o);</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sem.release();</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remove(Object o) { boolean wasRemoved = set.remove(o); if (wasRemoved)</w:t>
      </w:r>
    </w:p>
    <w:p w:rsidR="0052413F" w:rsidRPr="00C71919" w:rsidRDefault="0052413F" w:rsidP="0052413F">
      <w:pPr>
        <w:spacing w:line="1" w:lineRule="exact"/>
        <w:rPr>
          <w:rFonts w:eastAsia="Times New Roman"/>
          <w:lang w:val="en-US"/>
        </w:rPr>
      </w:pPr>
    </w:p>
    <w:p w:rsidR="0052413F" w:rsidRPr="002B2253" w:rsidRDefault="0052413F" w:rsidP="0052413F">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sem</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release</w:t>
      </w: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B225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wasRemoved</w:t>
      </w:r>
      <w:r w:rsidRPr="002B2253">
        <w:rPr>
          <w:rFonts w:ascii="Lucida Sans Typewriter" w:eastAsia="Lucida Sans Typewriter" w:hAnsi="Lucida Sans Typewriter"/>
          <w:sz w:val="17"/>
        </w:rPr>
        <w:t>;</w:t>
      </w:r>
    </w:p>
    <w:p w:rsidR="0052413F" w:rsidRPr="002B2253" w:rsidRDefault="0052413F" w:rsidP="0052413F">
      <w:pPr>
        <w:spacing w:line="40" w:lineRule="exact"/>
        <w:rPr>
          <w:rFonts w:eastAsia="Times New Roman"/>
        </w:rPr>
      </w:pPr>
    </w:p>
    <w:p w:rsidR="0052413F" w:rsidRPr="002B2253" w:rsidRDefault="0052413F" w:rsidP="0052413F">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20" w:lineRule="exact"/>
        <w:rPr>
          <w:rFonts w:eastAsia="Times New Roman"/>
        </w:rPr>
      </w:pPr>
    </w:p>
    <w:p w:rsidR="0052413F" w:rsidRPr="002B2253" w:rsidRDefault="009D6107" w:rsidP="0052413F">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2000" behindDoc="1" locked="0" layoutInCell="1" allowOverlap="1" wp14:anchorId="27B871F7" wp14:editId="69F8E506">
                <wp:simplePos x="0" y="0"/>
                <wp:positionH relativeFrom="column">
                  <wp:posOffset>-3175</wp:posOffset>
                </wp:positionH>
                <wp:positionV relativeFrom="paragraph">
                  <wp:posOffset>48895</wp:posOffset>
                </wp:positionV>
                <wp:extent cx="4568825" cy="0"/>
                <wp:effectExtent l="9525" t="5715" r="12700" b="13335"/>
                <wp:wrapNone/>
                <wp:docPr id="6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85pt" to="35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" strokeweight=".16931mm"/>
            </w:pict>
          </mc:Fallback>
        </mc:AlternateContent>
      </w:r>
    </w:p>
    <w:p w:rsidR="0052413F" w:rsidRPr="0052413F" w:rsidRDefault="0052413F" w:rsidP="0052413F">
      <w:pPr>
        <w:pStyle w:val="af7"/>
      </w:pPr>
      <w:r w:rsidRPr="00532080">
        <w:rPr>
          <w:b/>
        </w:rPr>
        <w:t>Листинг</w:t>
      </w:r>
      <w:r w:rsidRPr="00532080">
        <w:rPr>
          <w:rFonts w:eastAsia="Arial"/>
          <w:b/>
        </w:rPr>
        <w:t xml:space="preserve"> 5</w:t>
      </w:r>
      <w:r w:rsidRPr="00532080">
        <w:rPr>
          <w:b/>
        </w:rPr>
        <w:t>.</w:t>
      </w:r>
      <w:r w:rsidRPr="00532080">
        <w:rPr>
          <w:rFonts w:eastAsia="Arial"/>
          <w:b/>
        </w:rPr>
        <w:t>14</w:t>
      </w:r>
      <w:r w:rsidRPr="00532080">
        <w:t xml:space="preserve"> </w:t>
      </w:r>
      <w:r w:rsidRPr="0052413F">
        <w:t xml:space="preserve">Использование класса </w:t>
      </w:r>
      <w:r w:rsidRPr="0052413F">
        <w:rPr>
          <w:rFonts w:ascii="Lucida Sans Typewriter" w:eastAsia="Lucida Sans Typewriter" w:hAnsi="Lucida Sans Typewriter"/>
          <w:sz w:val="14"/>
        </w:rPr>
        <w:t>Semaphore</w:t>
      </w:r>
      <w:r w:rsidRPr="0052413F">
        <w:rPr>
          <w:sz w:val="14"/>
        </w:rPr>
        <w:t xml:space="preserve">  </w:t>
      </w:r>
      <w:r w:rsidRPr="0052413F">
        <w:t>для ограничения коллекции</w:t>
      </w:r>
    </w:p>
    <w:p w:rsidR="004A63D9" w:rsidRPr="00082FDB" w:rsidRDefault="004A63D9" w:rsidP="00082FDB">
      <w:pPr>
        <w:pStyle w:val="3"/>
      </w:pPr>
      <w:bookmarkStart w:id="4006" w:name="_Toc522032847"/>
      <w:bookmarkStart w:id="4007" w:name="_Toc522094309"/>
      <w:bookmarkStart w:id="4008" w:name="_Toc522203905"/>
      <w:bookmarkStart w:id="4009" w:name="_Toc522279993"/>
      <w:bookmarkStart w:id="4010" w:name="_Toc522289853"/>
      <w:bookmarkStart w:id="4011" w:name="_Toc523234303"/>
      <w:bookmarkStart w:id="4012" w:name="_Toc523323836"/>
      <w:bookmarkStart w:id="4013" w:name="_Toc523389545"/>
      <w:bookmarkStart w:id="4014" w:name="_Toc523389667"/>
      <w:bookmarkStart w:id="4015" w:name="_Toc523389786"/>
      <w:bookmarkStart w:id="4016" w:name="_Toc523412530"/>
      <w:bookmarkStart w:id="4017" w:name="_Toc523493985"/>
      <w:bookmarkStart w:id="4018" w:name="_Toc523754882"/>
      <w:bookmarkStart w:id="4019" w:name="_Toc523836519"/>
      <w:bookmarkStart w:id="4020" w:name="_Toc523841150"/>
      <w:bookmarkStart w:id="4021" w:name="_Toc523844228"/>
      <w:bookmarkStart w:id="4022" w:name="_Toc523932036"/>
      <w:bookmarkStart w:id="4023" w:name="_Toc523932310"/>
      <w:bookmarkStart w:id="4024" w:name="_Toc524018264"/>
      <w:bookmarkStart w:id="4025" w:name="_Toc524355104"/>
      <w:bookmarkStart w:id="4026" w:name="_Toc524437665"/>
      <w:bookmarkStart w:id="4027" w:name="_Toc524613836"/>
      <w:bookmarkStart w:id="4028" w:name="_Toc524614137"/>
      <w:bookmarkStart w:id="4029" w:name="_Toc531787444"/>
      <w:r w:rsidRPr="00082FDB">
        <w:rPr>
          <w:rFonts w:eastAsia="Arial"/>
        </w:rPr>
        <w:lastRenderedPageBreak/>
        <w:t>5</w:t>
      </w:r>
      <w:r w:rsidRPr="00082FDB">
        <w:t>.</w:t>
      </w:r>
      <w:r w:rsidRPr="00082FDB">
        <w:rPr>
          <w:rFonts w:eastAsia="Arial"/>
        </w:rPr>
        <w:t>5</w:t>
      </w:r>
      <w:r w:rsidRPr="00082FDB">
        <w:t>.</w:t>
      </w:r>
      <w:r w:rsidRPr="00082FDB">
        <w:rPr>
          <w:rFonts w:eastAsia="Arial"/>
        </w:rPr>
        <w:t>4</w:t>
      </w:r>
      <w:r w:rsidR="00275D21" w:rsidRPr="00082FDB">
        <w:rPr>
          <w:rFonts w:eastAsia="Arial"/>
        </w:rPr>
        <w:t xml:space="preserve"> </w:t>
      </w:r>
      <w:bookmarkEnd w:id="4006"/>
      <w:bookmarkEnd w:id="4007"/>
      <w:bookmarkEnd w:id="4008"/>
      <w:bookmarkEnd w:id="4009"/>
      <w:r w:rsidR="00864D1C" w:rsidRPr="00082FDB">
        <w:t>Барьеры</w:t>
      </w:r>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p>
    <w:p w:rsidR="004A63D9" w:rsidRPr="002B2253" w:rsidRDefault="00B34236">
      <w:pPr>
        <w:spacing w:line="249" w:lineRule="auto"/>
        <w:ind w:right="20"/>
        <w:jc w:val="both"/>
        <w:rPr>
          <w:rFonts w:eastAsia="Times New Roman"/>
        </w:rPr>
      </w:pPr>
      <w:r>
        <w:t>Мы видели, как защёлки могут облегчить запуск исполнения группы связанных активностей или ожидание завершения исполнения группы связанных активностей. Защёлки</w:t>
      </w:r>
      <w:r w:rsidRPr="00B34236">
        <w:t xml:space="preserve"> - </w:t>
      </w:r>
      <w:r>
        <w:t>одноразовые</w:t>
      </w:r>
      <w:r w:rsidRPr="00B34236">
        <w:t xml:space="preserve"> </w:t>
      </w:r>
      <w:r>
        <w:t>объекты</w:t>
      </w:r>
      <w:r w:rsidRPr="00B34236">
        <w:t xml:space="preserve">; </w:t>
      </w:r>
      <w:r>
        <w:t>как</w:t>
      </w:r>
      <w:r w:rsidRPr="00B34236">
        <w:t xml:space="preserve"> </w:t>
      </w:r>
      <w:r>
        <w:t>только</w:t>
      </w:r>
      <w:r w:rsidRPr="00B34236">
        <w:t xml:space="preserve"> </w:t>
      </w:r>
      <w:r>
        <w:t>защелка</w:t>
      </w:r>
      <w:r w:rsidRPr="00B34236">
        <w:t xml:space="preserve"> </w:t>
      </w:r>
      <w:r>
        <w:t>переходит</w:t>
      </w:r>
      <w:r w:rsidRPr="00B34236">
        <w:t xml:space="preserve"> </w:t>
      </w:r>
      <w:r>
        <w:t>в</w:t>
      </w:r>
      <w:r w:rsidRPr="00B34236">
        <w:t xml:space="preserve"> </w:t>
      </w:r>
      <w:r>
        <w:t>терминальное состояние</w:t>
      </w:r>
      <w:r w:rsidRPr="00B34236">
        <w:t xml:space="preserve">, </w:t>
      </w:r>
      <w:r>
        <w:t>ее</w:t>
      </w:r>
      <w:r w:rsidRPr="00B34236">
        <w:t xml:space="preserve"> </w:t>
      </w:r>
      <w:r>
        <w:t>нельзя</w:t>
      </w:r>
      <w:r w:rsidRPr="00B34236">
        <w:t xml:space="preserve"> </w:t>
      </w:r>
      <w:r>
        <w:t>сбросить</w:t>
      </w:r>
      <w:r w:rsidRPr="00B34236">
        <w:t>.</w:t>
      </w:r>
    </w:p>
    <w:p w:rsidR="004A63D9" w:rsidRPr="002B2253" w:rsidRDefault="004A63D9">
      <w:pPr>
        <w:spacing w:line="2" w:lineRule="exact"/>
        <w:rPr>
          <w:rFonts w:eastAsia="Times New Roman"/>
        </w:rPr>
      </w:pPr>
    </w:p>
    <w:p w:rsidR="004A63D9" w:rsidRPr="002B2253" w:rsidRDefault="00B34236">
      <w:pPr>
        <w:spacing w:line="249" w:lineRule="auto"/>
        <w:ind w:firstLine="300"/>
        <w:jc w:val="both"/>
        <w:rPr>
          <w:rFonts w:eastAsia="Times New Roman"/>
        </w:rPr>
      </w:pPr>
      <w:r w:rsidRPr="00B34236">
        <w:rPr>
          <w:rFonts w:eastAsia="Times New Roman"/>
          <w:i/>
        </w:rPr>
        <w:t>Барьеры</w:t>
      </w:r>
      <w:r w:rsidRPr="00B34236">
        <w:rPr>
          <w:rFonts w:eastAsia="Times New Roman"/>
        </w:rPr>
        <w:t xml:space="preserve"> похожи на защелки тем, что они блокируют группу потоков до тех пор, пока не произойдет какое-либо событие [CPJ </w:t>
      </w:r>
      <w:r w:rsidRPr="00E22D47">
        <w:rPr>
          <w:rFonts w:eastAsia="Times New Roman"/>
          <w:b/>
        </w:rPr>
        <w:t>4.4.3</w:t>
      </w:r>
      <w:r w:rsidRPr="00B34236">
        <w:rPr>
          <w:rFonts w:eastAsia="Times New Roman"/>
        </w:rPr>
        <w:t>]. Ключев</w:t>
      </w:r>
      <w:r w:rsidR="00E22D47">
        <w:rPr>
          <w:rFonts w:eastAsia="Times New Roman"/>
        </w:rPr>
        <w:t>ое</w:t>
      </w:r>
      <w:r w:rsidRPr="00B34236">
        <w:rPr>
          <w:rFonts w:eastAsia="Times New Roman"/>
        </w:rPr>
        <w:t xml:space="preserve"> </w:t>
      </w:r>
      <w:r w:rsidR="00E22D47">
        <w:rPr>
          <w:rFonts w:eastAsia="Times New Roman"/>
        </w:rPr>
        <w:t>отличие</w:t>
      </w:r>
      <w:r w:rsidRPr="00B34236">
        <w:rPr>
          <w:rFonts w:eastAsia="Times New Roman"/>
        </w:rPr>
        <w:t xml:space="preserve"> </w:t>
      </w:r>
      <w:r w:rsidR="00E22D47" w:rsidRPr="00B34236">
        <w:rPr>
          <w:rFonts w:eastAsia="Times New Roman"/>
        </w:rPr>
        <w:t>барье</w:t>
      </w:r>
      <w:r w:rsidR="00E22D47">
        <w:rPr>
          <w:rFonts w:eastAsia="Times New Roman"/>
        </w:rPr>
        <w:t>ра от защёлки</w:t>
      </w:r>
      <w:r w:rsidRPr="00B34236">
        <w:rPr>
          <w:rFonts w:eastAsia="Times New Roman"/>
        </w:rPr>
        <w:t xml:space="preserve"> </w:t>
      </w:r>
      <w:r w:rsidR="00E22D47">
        <w:rPr>
          <w:rFonts w:eastAsia="Times New Roman"/>
        </w:rPr>
        <w:t>состоит</w:t>
      </w:r>
      <w:r>
        <w:rPr>
          <w:rFonts w:eastAsia="Times New Roman"/>
        </w:rPr>
        <w:t xml:space="preserve"> в том</w:t>
      </w:r>
      <w:r w:rsidRPr="00B34236">
        <w:rPr>
          <w:rFonts w:eastAsia="Times New Roman"/>
        </w:rPr>
        <w:t>,</w:t>
      </w:r>
      <w:r>
        <w:rPr>
          <w:rFonts w:eastAsia="Times New Roman"/>
        </w:rPr>
        <w:t xml:space="preserve"> что</w:t>
      </w:r>
      <w:r w:rsidRPr="00B34236">
        <w:rPr>
          <w:rFonts w:eastAsia="Times New Roman"/>
        </w:rPr>
        <w:t xml:space="preserve"> все потоки должны </w:t>
      </w:r>
      <w:r w:rsidR="00E22D47">
        <w:rPr>
          <w:rFonts w:eastAsia="Times New Roman"/>
        </w:rPr>
        <w:t xml:space="preserve">совместно подойти к барьеру </w:t>
      </w:r>
      <w:r w:rsidR="00E22D47" w:rsidRPr="00E22D47">
        <w:rPr>
          <w:rFonts w:eastAsia="Times New Roman"/>
          <w:i/>
        </w:rPr>
        <w:t>в некоторый момент времени</w:t>
      </w:r>
      <w:r w:rsidR="00E22D47">
        <w:rPr>
          <w:rFonts w:eastAsia="Times New Roman"/>
        </w:rPr>
        <w:t>, только после этого они смогут продолжить выполнение</w:t>
      </w:r>
      <w:r w:rsidRPr="00B34236">
        <w:rPr>
          <w:rFonts w:eastAsia="Times New Roman"/>
        </w:rPr>
        <w:t xml:space="preserve">. Защелки </w:t>
      </w:r>
      <w:r w:rsidR="00E22D47">
        <w:rPr>
          <w:rFonts w:eastAsia="Times New Roman"/>
        </w:rPr>
        <w:t xml:space="preserve">используются </w:t>
      </w:r>
      <w:r w:rsidRPr="00B34236">
        <w:rPr>
          <w:rFonts w:eastAsia="Times New Roman"/>
        </w:rPr>
        <w:t xml:space="preserve">для ожидания событий; барьеры </w:t>
      </w:r>
      <w:r w:rsidR="00E22D47">
        <w:rPr>
          <w:rFonts w:eastAsia="Times New Roman"/>
        </w:rPr>
        <w:t xml:space="preserve">используются </w:t>
      </w:r>
      <w:r w:rsidRPr="00B34236">
        <w:rPr>
          <w:rFonts w:eastAsia="Times New Roman"/>
        </w:rPr>
        <w:t>для ожидани</w:t>
      </w:r>
      <w:r w:rsidR="00E22D47">
        <w:rPr>
          <w:rFonts w:eastAsia="Times New Roman"/>
        </w:rPr>
        <w:t>я</w:t>
      </w:r>
      <w:r w:rsidRPr="00B34236">
        <w:rPr>
          <w:rFonts w:eastAsia="Times New Roman"/>
        </w:rPr>
        <w:t xml:space="preserve"> других потоков. Барьер реализует протокол, который некоторые семьи используют для встречи в течение дня в торговом центре: </w:t>
      </w:r>
      <w:r w:rsidR="00E22D47" w:rsidRPr="00E22D47">
        <w:rPr>
          <w:rFonts w:eastAsia="Times New Roman"/>
        </w:rPr>
        <w:t>“</w:t>
      </w:r>
      <w:r w:rsidR="00E22D47">
        <w:rPr>
          <w:rFonts w:eastAsia="Times New Roman"/>
        </w:rPr>
        <w:t>в</w:t>
      </w:r>
      <w:r w:rsidRPr="00B34236">
        <w:rPr>
          <w:rFonts w:eastAsia="Times New Roman"/>
        </w:rPr>
        <w:t xml:space="preserve">се встречаются в Макдональдсе в </w:t>
      </w:r>
      <w:r w:rsidRPr="00E22D47">
        <w:rPr>
          <w:rFonts w:eastAsia="Times New Roman"/>
          <w:b/>
        </w:rPr>
        <w:t>6:00</w:t>
      </w:r>
      <w:r w:rsidRPr="00B34236">
        <w:rPr>
          <w:rFonts w:eastAsia="Times New Roman"/>
        </w:rPr>
        <w:t xml:space="preserve">; как только вы доберетесь туда, оставайтесь там, пока все не появятся, а затем мы </w:t>
      </w:r>
      <w:r w:rsidR="00E22D47">
        <w:rPr>
          <w:rFonts w:eastAsia="Times New Roman"/>
        </w:rPr>
        <w:t>решим</w:t>
      </w:r>
      <w:r w:rsidRPr="00B34236">
        <w:rPr>
          <w:rFonts w:eastAsia="Times New Roman"/>
        </w:rPr>
        <w:t xml:space="preserve">, что </w:t>
      </w:r>
      <w:r w:rsidR="00E22D47">
        <w:rPr>
          <w:rFonts w:eastAsia="Times New Roman"/>
        </w:rPr>
        <w:t>будем</w:t>
      </w:r>
      <w:r w:rsidRPr="00B34236">
        <w:rPr>
          <w:rFonts w:eastAsia="Times New Roman"/>
        </w:rPr>
        <w:t xml:space="preserve"> дела</w:t>
      </w:r>
      <w:r w:rsidR="00E22D47">
        <w:rPr>
          <w:rFonts w:eastAsia="Times New Roman"/>
        </w:rPr>
        <w:t>ть</w:t>
      </w:r>
      <w:r w:rsidRPr="00B34236">
        <w:rPr>
          <w:rFonts w:eastAsia="Times New Roman"/>
        </w:rPr>
        <w:t xml:space="preserve"> дальше”</w:t>
      </w:r>
      <w:r w:rsidR="00E22D47">
        <w:rPr>
          <w:rFonts w:eastAsia="Times New Roman"/>
        </w:rPr>
        <w:t>.</w:t>
      </w:r>
    </w:p>
    <w:p w:rsidR="004A63D9" w:rsidRPr="002B2253" w:rsidRDefault="004A63D9">
      <w:pPr>
        <w:spacing w:line="3" w:lineRule="exact"/>
        <w:rPr>
          <w:rFonts w:eastAsia="Times New Roman"/>
        </w:rPr>
      </w:pPr>
    </w:p>
    <w:p w:rsidR="004A63D9" w:rsidRPr="00733F7E" w:rsidRDefault="007D0084" w:rsidP="00744144">
      <w:pPr>
        <w:spacing w:line="263"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CyclicBarrier</w:t>
      </w:r>
      <w:r w:rsidRPr="007D0084">
        <w:rPr>
          <w:rFonts w:ascii="Lucida Sans Typewriter" w:eastAsia="Lucida Sans Typewriter" w:hAnsi="Lucida Sans Typewriter"/>
          <w:sz w:val="17"/>
        </w:rPr>
        <w:t xml:space="preserve"> </w:t>
      </w:r>
      <w:r w:rsidRPr="007D0084">
        <w:rPr>
          <w:rFonts w:eastAsia="Lucida Sans Typewriter" w:cs="Times New Roman"/>
        </w:rPr>
        <w:t xml:space="preserve">позволяет фиксированному числу </w:t>
      </w:r>
      <w:r>
        <w:rPr>
          <w:rFonts w:eastAsia="Lucida Sans Typewriter" w:cs="Times New Roman"/>
        </w:rPr>
        <w:t>участников</w:t>
      </w:r>
      <w:r w:rsidRPr="007D0084">
        <w:rPr>
          <w:rFonts w:eastAsia="Lucida Sans Typewriter" w:cs="Times New Roman"/>
        </w:rPr>
        <w:t xml:space="preserve"> неоднократно встречат</w:t>
      </w:r>
      <w:r w:rsidR="00E562F9">
        <w:rPr>
          <w:rFonts w:eastAsia="Lucida Sans Typewriter" w:cs="Times New Roman"/>
        </w:rPr>
        <w:t>ь</w:t>
      </w:r>
      <w:r w:rsidRPr="007D0084">
        <w:rPr>
          <w:rFonts w:eastAsia="Lucida Sans Typewriter" w:cs="Times New Roman"/>
        </w:rPr>
        <w:t xml:space="preserve">ся </w:t>
      </w:r>
      <w:r w:rsidRPr="007D0084">
        <w:rPr>
          <w:rFonts w:eastAsia="Lucida Sans Typewriter" w:cs="Times New Roman"/>
          <w:i/>
        </w:rPr>
        <w:t>у барьера</w:t>
      </w:r>
      <w:r w:rsidRPr="007D0084">
        <w:rPr>
          <w:rFonts w:eastAsia="Lucida Sans Typewriter" w:cs="Times New Roman"/>
        </w:rPr>
        <w:t xml:space="preserve"> и полезен в параллельных итерационных алгоритмах, которые разбивают </w:t>
      </w:r>
      <w:r>
        <w:rPr>
          <w:rFonts w:eastAsia="Lucida Sans Typewriter" w:cs="Times New Roman"/>
        </w:rPr>
        <w:t>задачу</w:t>
      </w:r>
      <w:r w:rsidRPr="007D0084">
        <w:rPr>
          <w:rFonts w:eastAsia="Lucida Sans Typewriter" w:cs="Times New Roman"/>
        </w:rPr>
        <w:t xml:space="preserve"> на фиксированное число независимых подзадач.</w:t>
      </w:r>
      <w:r w:rsidR="00143D97">
        <w:rPr>
          <w:rFonts w:eastAsia="Lucida Sans Typewriter" w:cs="Times New Roman"/>
        </w:rPr>
        <w:t xml:space="preserve"> При достижении барьера п</w:t>
      </w:r>
      <w:r w:rsidR="00143D97" w:rsidRPr="00143D97">
        <w:rPr>
          <w:rFonts w:eastAsia="Lucida Sans Typewriter" w:cs="Times New Roman"/>
        </w:rPr>
        <w:t xml:space="preserve">отоки вызывают </w:t>
      </w:r>
      <w:r w:rsidR="00143D97">
        <w:rPr>
          <w:rFonts w:eastAsia="Lucida Sans Typewriter" w:cs="Times New Roman"/>
        </w:rPr>
        <w:t xml:space="preserve">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и</w:t>
      </w:r>
      <w:r w:rsidR="00143D97">
        <w:rPr>
          <w:rFonts w:eastAsia="Lucida Sans Typewriter" w:cs="Times New Roman"/>
        </w:rPr>
        <w:t xml:space="preserve"> 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блокирует выполнение потоков до тех пор, пока</w:t>
      </w:r>
      <w:r w:rsidR="00143D97" w:rsidRPr="00143D97">
        <w:rPr>
          <w:rFonts w:eastAsia="Lucida Sans Typewriter" w:cs="Times New Roman"/>
        </w:rPr>
        <w:t xml:space="preserve"> все </w:t>
      </w:r>
      <w:r w:rsidR="00143D97">
        <w:rPr>
          <w:rFonts w:eastAsia="Lucida Sans Typewriter" w:cs="Times New Roman"/>
        </w:rPr>
        <w:t>из них</w:t>
      </w:r>
      <w:r w:rsidR="00143D97" w:rsidRPr="00143D97">
        <w:rPr>
          <w:rFonts w:eastAsia="Lucida Sans Typewriter" w:cs="Times New Roman"/>
        </w:rPr>
        <w:t xml:space="preserve"> не достигнут барьера. Если все потоки </w:t>
      </w:r>
      <w:r w:rsidR="00143D97">
        <w:rPr>
          <w:rFonts w:eastAsia="Lucida Sans Typewriter" w:cs="Times New Roman"/>
        </w:rPr>
        <w:t xml:space="preserve">приходят к </w:t>
      </w:r>
      <w:r w:rsidR="00143D97" w:rsidRPr="00143D97">
        <w:rPr>
          <w:rFonts w:eastAsia="Lucida Sans Typewriter" w:cs="Times New Roman"/>
        </w:rPr>
        <w:t>барьер</w:t>
      </w:r>
      <w:r w:rsidR="00143D97">
        <w:rPr>
          <w:rFonts w:eastAsia="Lucida Sans Typewriter" w:cs="Times New Roman"/>
        </w:rPr>
        <w:t>у</w:t>
      </w:r>
      <w:r w:rsidR="00143D97" w:rsidRPr="00143D97">
        <w:rPr>
          <w:rFonts w:eastAsia="Lucida Sans Typewriter" w:cs="Times New Roman"/>
        </w:rPr>
        <w:t>, то барьер</w:t>
      </w:r>
      <w:r w:rsidR="00143D97">
        <w:rPr>
          <w:rFonts w:eastAsia="Lucida Sans Typewriter" w:cs="Times New Roman"/>
        </w:rPr>
        <w:t xml:space="preserve"> переходит в состояние </w:t>
      </w:r>
      <w:r w:rsidR="00143D97" w:rsidRPr="00143D97">
        <w:rPr>
          <w:rFonts w:eastAsia="Lucida Sans Typewriter" w:cs="Times New Roman"/>
        </w:rPr>
        <w:t>“успешно пройден”, в</w:t>
      </w:r>
      <w:r w:rsidR="00143D97">
        <w:rPr>
          <w:rFonts w:eastAsia="Lucida Sans Typewriter" w:cs="Times New Roman"/>
        </w:rPr>
        <w:t xml:space="preserve"> этом</w:t>
      </w:r>
      <w:r w:rsidR="00143D97" w:rsidRPr="00143D97">
        <w:rPr>
          <w:rFonts w:eastAsia="Lucida Sans Typewriter" w:cs="Times New Roman"/>
        </w:rPr>
        <w:t xml:space="preserve"> случа</w:t>
      </w:r>
      <w:r w:rsidR="00143D97">
        <w:rPr>
          <w:rFonts w:eastAsia="Lucida Sans Typewriter" w:cs="Times New Roman"/>
        </w:rPr>
        <w:t>е</w:t>
      </w:r>
      <w:r w:rsidR="00143D97" w:rsidRPr="00143D97">
        <w:rPr>
          <w:rFonts w:eastAsia="Lucida Sans Typewriter" w:cs="Times New Roman"/>
        </w:rPr>
        <w:t xml:space="preserve"> все потоки </w:t>
      </w:r>
      <w:r w:rsidR="00143D97">
        <w:rPr>
          <w:rFonts w:eastAsia="Lucida Sans Typewriter" w:cs="Times New Roman"/>
        </w:rPr>
        <w:t>освобождаются</w:t>
      </w:r>
      <w:r w:rsidR="00143D97" w:rsidRPr="00143D97">
        <w:rPr>
          <w:rFonts w:eastAsia="Lucida Sans Typewriter" w:cs="Times New Roman"/>
        </w:rPr>
        <w:t xml:space="preserve"> и барьер </w:t>
      </w:r>
      <w:r w:rsidR="00143D97">
        <w:rPr>
          <w:rFonts w:eastAsia="Lucida Sans Typewriter" w:cs="Times New Roman"/>
        </w:rPr>
        <w:t>сбрасывается,</w:t>
      </w:r>
      <w:r w:rsidR="00143D97" w:rsidRPr="00143D97">
        <w:rPr>
          <w:rFonts w:eastAsia="Lucida Sans Typewriter" w:cs="Times New Roman"/>
        </w:rPr>
        <w:t xml:space="preserve"> поэтому его можно использовать </w:t>
      </w:r>
      <w:r w:rsidR="00143D97">
        <w:rPr>
          <w:rFonts w:eastAsia="Lucida Sans Typewriter" w:cs="Times New Roman"/>
        </w:rPr>
        <w:t>вновь</w:t>
      </w:r>
      <w:r w:rsidR="00143D97" w:rsidRPr="00143D97">
        <w:rPr>
          <w:rFonts w:eastAsia="Lucida Sans Typewriter" w:cs="Times New Roman"/>
        </w:rPr>
        <w:t xml:space="preserve">. Если </w:t>
      </w:r>
      <w:r w:rsidR="00143D97">
        <w:rPr>
          <w:rFonts w:eastAsia="Lucida Sans Typewriter" w:cs="Times New Roman"/>
        </w:rPr>
        <w:t xml:space="preserve">истекает время вызова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w:t>
      </w:r>
      <w:r w:rsidR="00143D97" w:rsidRPr="00143D97">
        <w:rPr>
          <w:rFonts w:eastAsia="Lucida Sans Typewriter" w:cs="Times New Roman"/>
        </w:rPr>
        <w:t xml:space="preserve">или поток </w:t>
      </w:r>
      <w:r w:rsidR="00143D97">
        <w:rPr>
          <w:rFonts w:eastAsia="Lucida Sans Typewriter" w:cs="Times New Roman"/>
        </w:rPr>
        <w:t xml:space="preserve">заблокированный вызовом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прерывается</w:t>
      </w:r>
      <w:r w:rsidR="00143D97" w:rsidRPr="00143D97">
        <w:rPr>
          <w:rFonts w:eastAsia="Lucida Sans Typewriter" w:cs="Times New Roman"/>
        </w:rPr>
        <w:t>, то барьер считается сломанн</w:t>
      </w:r>
      <w:r w:rsidR="00143D97">
        <w:rPr>
          <w:rFonts w:eastAsia="Lucida Sans Typewriter" w:cs="Times New Roman"/>
        </w:rPr>
        <w:t>ым</w:t>
      </w:r>
      <w:r w:rsidR="00143D97" w:rsidRPr="00143D97">
        <w:rPr>
          <w:rFonts w:eastAsia="Lucida Sans Typewriter" w:cs="Times New Roman"/>
        </w:rPr>
        <w:t xml:space="preserve"> и все </w:t>
      </w:r>
      <w:r w:rsidR="00AD5D5B">
        <w:rPr>
          <w:rFonts w:eastAsia="Lucida Sans Typewriter" w:cs="Times New Roman"/>
        </w:rPr>
        <w:t>исходящие</w:t>
      </w:r>
      <w:r w:rsidR="00143D97" w:rsidRPr="00143D97">
        <w:rPr>
          <w:rFonts w:eastAsia="Lucida Sans Typewriter" w:cs="Times New Roman"/>
        </w:rPr>
        <w:t xml:space="preserve"> вызовы</w:t>
      </w:r>
      <w:r w:rsidR="00AD5D5B">
        <w:rPr>
          <w:rFonts w:eastAsia="Lucida Sans Typewriter" w:cs="Times New Roman"/>
        </w:rPr>
        <w:t xml:space="preserve"> метода </w:t>
      </w:r>
      <w:r w:rsidR="00AD5D5B"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AD5D5B">
        <w:rPr>
          <w:rFonts w:eastAsia="Lucida Sans Typewriter" w:cs="Times New Roman"/>
        </w:rPr>
        <w:t>будут завершены</w:t>
      </w:r>
      <w:r w:rsidR="00143D97" w:rsidRPr="00143D97">
        <w:rPr>
          <w:rFonts w:eastAsia="Lucida Sans Typewriter" w:cs="Times New Roman"/>
        </w:rPr>
        <w:t xml:space="preserve"> с</w:t>
      </w:r>
      <w:r w:rsidR="00AD5D5B">
        <w:rPr>
          <w:rFonts w:eastAsia="Lucida Sans Typewriter" w:cs="Times New Roman"/>
        </w:rPr>
        <w:t xml:space="preserve"> возбуждением исключения</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BrokenBarrierException</w:t>
      </w:r>
      <w:r w:rsidR="00143D97" w:rsidRPr="00143D97">
        <w:rPr>
          <w:rFonts w:eastAsia="Lucida Sans Typewriter" w:cs="Times New Roman"/>
        </w:rPr>
        <w:t>. Если барьер успешно пройден,</w:t>
      </w:r>
      <w:r w:rsidR="00AD5D5B">
        <w:rPr>
          <w:rFonts w:eastAsia="Lucida Sans Typewriter" w:cs="Times New Roman"/>
        </w:rPr>
        <w:t xml:space="preserve"> метод</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await</w:t>
      </w:r>
      <w:r w:rsidR="00AD5D5B" w:rsidRPr="00143D97">
        <w:rPr>
          <w:rFonts w:eastAsia="Lucida Sans Typewriter" w:cs="Times New Roman"/>
        </w:rPr>
        <w:t xml:space="preserve"> </w:t>
      </w:r>
      <w:r w:rsidR="00AD5D5B">
        <w:rPr>
          <w:rFonts w:eastAsia="Lucida Sans Typewriter" w:cs="Times New Roman"/>
        </w:rPr>
        <w:t xml:space="preserve"> </w:t>
      </w:r>
      <w:r w:rsidR="00143D97" w:rsidRPr="00143D97">
        <w:rPr>
          <w:rFonts w:eastAsia="Lucida Sans Typewriter" w:cs="Times New Roman"/>
        </w:rPr>
        <w:t xml:space="preserve">возвращает уникальный индекс </w:t>
      </w:r>
      <w:r w:rsidR="00AD5D5B">
        <w:rPr>
          <w:rFonts w:eastAsia="Lucida Sans Typewriter" w:cs="Times New Roman"/>
        </w:rPr>
        <w:t>прихода</w:t>
      </w:r>
      <w:r w:rsidR="00143D97" w:rsidRPr="00143D97">
        <w:rPr>
          <w:rFonts w:eastAsia="Lucida Sans Typewriter" w:cs="Times New Roman"/>
        </w:rPr>
        <w:t xml:space="preserve"> для каждого потока, который можно использовать для “выбора” лидера, выполняющего </w:t>
      </w:r>
      <w:r w:rsidR="00AD5D5B">
        <w:rPr>
          <w:rFonts w:eastAsia="Lucida Sans Typewriter" w:cs="Times New Roman"/>
        </w:rPr>
        <w:t>особые</w:t>
      </w:r>
      <w:r w:rsidR="00143D97" w:rsidRPr="00143D97">
        <w:rPr>
          <w:rFonts w:eastAsia="Lucida Sans Typewriter" w:cs="Times New Roman"/>
        </w:rPr>
        <w:t xml:space="preserve"> действи</w:t>
      </w:r>
      <w:r w:rsidR="00AD5D5B">
        <w:rPr>
          <w:rFonts w:eastAsia="Lucida Sans Typewriter" w:cs="Times New Roman"/>
        </w:rPr>
        <w:t>я</w:t>
      </w:r>
      <w:r w:rsidR="00143D97" w:rsidRPr="00143D97">
        <w:rPr>
          <w:rFonts w:eastAsia="Lucida Sans Typewriter" w:cs="Times New Roman"/>
        </w:rPr>
        <w:t xml:space="preserve"> в следующей итерации. </w:t>
      </w:r>
      <w:r w:rsidR="00AD5D5B">
        <w:rPr>
          <w:rFonts w:eastAsia="Lucida Sans Typewriter" w:cs="Times New Roman"/>
        </w:rPr>
        <w:t xml:space="preserve">Класс </w:t>
      </w:r>
      <w:r w:rsidR="00B971C8" w:rsidRPr="00C71919">
        <w:rPr>
          <w:rFonts w:ascii="Lucida Sans Typewriter" w:eastAsia="Lucida Sans Typewriter" w:hAnsi="Lucida Sans Typewriter"/>
          <w:sz w:val="17"/>
          <w:lang w:val="en-US"/>
        </w:rPr>
        <w:t>CyclicBarrier</w:t>
      </w:r>
      <w:r w:rsidR="00B971C8" w:rsidRPr="00B971C8">
        <w:rPr>
          <w:rFonts w:ascii="Lucida Sans Typewriter" w:eastAsia="Lucida Sans Typewriter" w:hAnsi="Lucida Sans Typewriter"/>
          <w:sz w:val="17"/>
        </w:rPr>
        <w:t xml:space="preserve"> </w:t>
      </w:r>
      <w:r w:rsidR="00143D97" w:rsidRPr="00143D97">
        <w:rPr>
          <w:rFonts w:eastAsia="Lucida Sans Typewriter" w:cs="Times New Roman"/>
        </w:rPr>
        <w:t xml:space="preserve">также позволяет передать </w:t>
      </w:r>
      <w:r w:rsidR="00733F7E" w:rsidRPr="00143D97">
        <w:rPr>
          <w:rFonts w:eastAsia="Lucida Sans Typewriter" w:cs="Times New Roman"/>
        </w:rPr>
        <w:t>конструктору</w:t>
      </w:r>
      <w:r w:rsidR="00733F7E" w:rsidRPr="00AD5D5B">
        <w:rPr>
          <w:rFonts w:eastAsia="Lucida Sans Typewriter" w:cs="Times New Roman"/>
          <w:i/>
        </w:rPr>
        <w:t xml:space="preserve"> </w:t>
      </w:r>
      <w:r w:rsidR="00143D97" w:rsidRPr="00AD5D5B">
        <w:rPr>
          <w:rFonts w:eastAsia="Lucida Sans Typewriter" w:cs="Times New Roman"/>
          <w:i/>
        </w:rPr>
        <w:t>действие барьера</w:t>
      </w:r>
      <w:r w:rsidR="00AD5D5B">
        <w:rPr>
          <w:rFonts w:eastAsia="Lucida Sans Typewriter" w:cs="Times New Roman"/>
        </w:rPr>
        <w:t xml:space="preserve"> (</w:t>
      </w:r>
      <w:r w:rsidR="00AD5D5B" w:rsidRPr="00C71919">
        <w:rPr>
          <w:rFonts w:eastAsia="Times New Roman"/>
          <w:i/>
          <w:sz w:val="19"/>
          <w:lang w:val="en-US"/>
        </w:rPr>
        <w:t>barrier</w:t>
      </w:r>
      <w:r w:rsidR="00AD5D5B" w:rsidRPr="00AD5D5B">
        <w:rPr>
          <w:rFonts w:eastAsia="Times New Roman"/>
          <w:i/>
          <w:sz w:val="19"/>
        </w:rPr>
        <w:t xml:space="preserve"> </w:t>
      </w:r>
      <w:r w:rsidR="00AD5D5B" w:rsidRPr="00C71919">
        <w:rPr>
          <w:rFonts w:eastAsia="Times New Roman"/>
          <w:i/>
          <w:sz w:val="19"/>
          <w:lang w:val="en-US"/>
        </w:rPr>
        <w:t>action</w:t>
      </w:r>
      <w:r w:rsidR="00AD5D5B">
        <w:rPr>
          <w:rFonts w:eastAsia="Lucida Sans Typewriter" w:cs="Times New Roman"/>
        </w:rPr>
        <w:t>)</w:t>
      </w:r>
      <w:r w:rsidR="00143D97" w:rsidRPr="00143D97">
        <w:rPr>
          <w:rFonts w:eastAsia="Lucida Sans Typewriter" w:cs="Times New Roman"/>
        </w:rPr>
        <w:t>; это</w:t>
      </w:r>
      <w:r w:rsidR="00AD5D5B">
        <w:rPr>
          <w:rFonts w:eastAsia="Lucida Sans Typewriter" w:cs="Times New Roman"/>
        </w:rPr>
        <w:t xml:space="preserve"> экземпляр</w:t>
      </w:r>
      <w:r w:rsidR="00B971C8">
        <w:rPr>
          <w:rFonts w:eastAsia="Lucida Sans Typewriter" w:cs="Times New Roman"/>
        </w:rPr>
        <w:t xml:space="preserve"> интерфейса</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Runnable</w:t>
      </w:r>
      <w:r w:rsidR="00143D97" w:rsidRPr="00143D97">
        <w:rPr>
          <w:rFonts w:eastAsia="Lucida Sans Typewriter" w:cs="Times New Roman"/>
        </w:rPr>
        <w:t>, который выполняется (в одно</w:t>
      </w:r>
      <w:r w:rsidR="00B971C8">
        <w:rPr>
          <w:rFonts w:eastAsia="Lucida Sans Typewriter" w:cs="Times New Roman"/>
        </w:rPr>
        <w:t>й</w:t>
      </w:r>
      <w:r w:rsidR="00143D97" w:rsidRPr="00143D97">
        <w:rPr>
          <w:rFonts w:eastAsia="Lucida Sans Typewriter" w:cs="Times New Roman"/>
        </w:rPr>
        <w:t xml:space="preserve"> из</w:t>
      </w:r>
      <w:r w:rsidR="00B971C8" w:rsidRPr="00B971C8">
        <w:rPr>
          <w:rFonts w:eastAsia="Lucida Sans Typewriter" w:cs="Times New Roman"/>
        </w:rPr>
        <w:t xml:space="preserve"> </w:t>
      </w:r>
      <w:r w:rsidR="00B971C8">
        <w:rPr>
          <w:rFonts w:eastAsia="Lucida Sans Typewriter" w:cs="Times New Roman"/>
        </w:rPr>
        <w:t>подзадач</w:t>
      </w:r>
      <w:r w:rsidR="00143D97" w:rsidRPr="00143D97">
        <w:rPr>
          <w:rFonts w:eastAsia="Lucida Sans Typewriter" w:cs="Times New Roman"/>
        </w:rPr>
        <w:t xml:space="preserve"> поток</w:t>
      </w:r>
      <w:r w:rsidR="00733F7E">
        <w:rPr>
          <w:rFonts w:eastAsia="Lucida Sans Typewriter" w:cs="Times New Roman"/>
        </w:rPr>
        <w:t>ов</w:t>
      </w:r>
      <w:r w:rsidR="00143D97" w:rsidRPr="00143D97">
        <w:rPr>
          <w:rFonts w:eastAsia="Lucida Sans Typewriter" w:cs="Times New Roman"/>
        </w:rPr>
        <w:t>), когда барьер успешно пройден, но до того, как заблокированные потоки будут освобождены.</w:t>
      </w:r>
      <w:r w:rsidR="004A63D9" w:rsidRPr="00143D97">
        <w:rPr>
          <w:rFonts w:eastAsia="Times New Roman"/>
          <w:sz w:val="19"/>
        </w:rPr>
        <w:t xml:space="preserve"> </w:t>
      </w:r>
    </w:p>
    <w:p w:rsidR="004A63D9" w:rsidRPr="00733F7E" w:rsidRDefault="004A63D9">
      <w:pPr>
        <w:spacing w:line="1" w:lineRule="exact"/>
        <w:rPr>
          <w:rFonts w:eastAsia="Times New Roman"/>
        </w:rPr>
      </w:pPr>
    </w:p>
    <w:p w:rsidR="004A63D9" w:rsidRPr="0012359F" w:rsidRDefault="0012359F">
      <w:pPr>
        <w:spacing w:line="251" w:lineRule="auto"/>
        <w:ind w:firstLine="300"/>
        <w:jc w:val="both"/>
        <w:rPr>
          <w:rFonts w:eastAsia="Times New Roman"/>
        </w:rPr>
      </w:pPr>
      <w:r>
        <w:t xml:space="preserve">Барьеры часто используются в моделировании, где работа по вычислению одного шага может выполняться параллельно, но вся работа, связанная с заданным шагом, должна завершиться до перехода на следующий шаг. Например, при </w:t>
      </w:r>
      <w:r w:rsidRPr="00A947DA">
        <w:rPr>
          <w:b/>
        </w:rPr>
        <w:t>n-</w:t>
      </w:r>
      <w:r>
        <w:t xml:space="preserve">мерном моделировании частиц, каждый шаг вычисляет изменения в местоположении каждой частицы на основе местоположений и других атрибутов прочих частиц. Ожидание у барьера гарантирует, что все обновления для шага </w:t>
      </w:r>
      <w:r w:rsidRPr="0012359F">
        <w:rPr>
          <w:b/>
        </w:rPr>
        <w:t>k</w:t>
      </w:r>
      <w:r>
        <w:t xml:space="preserve"> завершаться прежде, чем</w:t>
      </w:r>
      <w:r w:rsidR="00A947DA">
        <w:t xml:space="preserve"> станет доступной возможность</w:t>
      </w:r>
      <w:r>
        <w:t xml:space="preserve"> перейти к шагу </w:t>
      </w:r>
      <w:r w:rsidRPr="0012359F">
        <w:rPr>
          <w:b/>
        </w:rPr>
        <w:t>k + 1</w:t>
      </w:r>
      <w:r>
        <w:t>.</w:t>
      </w:r>
    </w:p>
    <w:p w:rsidR="00744144" w:rsidRPr="00DC5426" w:rsidRDefault="001A567E" w:rsidP="00DC5426">
      <w:pPr>
        <w:spacing w:line="0" w:lineRule="atLeast"/>
        <w:ind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CellularAutomata</w:t>
      </w:r>
      <w:r w:rsidRPr="001A567E">
        <w:rPr>
          <w:rFonts w:eastAsia="Lucida Sans Typewriter" w:cs="Times New Roman"/>
        </w:rPr>
        <w:t xml:space="preserve"> в листинге 5.15 демонстрируют использование барьера для компьютерного моделирования клеточн</w:t>
      </w:r>
      <w:r w:rsidR="00F86349">
        <w:rPr>
          <w:rFonts w:eastAsia="Lucida Sans Typewriter" w:cs="Times New Roman"/>
        </w:rPr>
        <w:t>ого</w:t>
      </w:r>
      <w:r w:rsidRPr="001A567E">
        <w:rPr>
          <w:rFonts w:eastAsia="Lucida Sans Typewriter" w:cs="Times New Roman"/>
        </w:rPr>
        <w:t xml:space="preserve"> автомат</w:t>
      </w:r>
      <w:r w:rsidR="00F86349">
        <w:rPr>
          <w:rFonts w:eastAsia="Lucida Sans Typewriter" w:cs="Times New Roman"/>
        </w:rPr>
        <w:t>а</w:t>
      </w:r>
      <w:r w:rsidRPr="001A567E">
        <w:rPr>
          <w:rFonts w:eastAsia="Lucida Sans Typewriter" w:cs="Times New Roman"/>
        </w:rPr>
        <w:t>,</w:t>
      </w:r>
      <w:r w:rsidR="00F86349">
        <w:rPr>
          <w:rFonts w:eastAsia="Lucida Sans Typewriter" w:cs="Times New Roman"/>
        </w:rPr>
        <w:t xml:space="preserve"> например</w:t>
      </w:r>
      <w:r w:rsidRPr="001A567E">
        <w:rPr>
          <w:rFonts w:eastAsia="Lucida Sans Typewriter" w:cs="Times New Roman"/>
        </w:rPr>
        <w:t xml:space="preserve"> такого</w:t>
      </w:r>
      <w:r w:rsidR="00F86349">
        <w:rPr>
          <w:rFonts w:eastAsia="Lucida Sans Typewriter" w:cs="Times New Roman"/>
        </w:rPr>
        <w:t>,</w:t>
      </w:r>
      <w:r w:rsidRPr="001A567E">
        <w:rPr>
          <w:rFonts w:eastAsia="Lucida Sans Typewriter" w:cs="Times New Roman"/>
        </w:rPr>
        <w:t xml:space="preserve"> как игра Конвея в жизнь (</w:t>
      </w:r>
      <w:r w:rsidRPr="001A567E">
        <w:rPr>
          <w:rFonts w:eastAsia="Lucida Sans Typewriter" w:cs="Times New Roman"/>
          <w:lang w:val="en-US"/>
        </w:rPr>
        <w:t>Gardner</w:t>
      </w:r>
      <w:r w:rsidRPr="001A567E">
        <w:rPr>
          <w:rFonts w:eastAsia="Lucida Sans Typewriter" w:cs="Times New Roman"/>
        </w:rPr>
        <w:t xml:space="preserve">, 1970). При распараллеливании моделирования, как правило, нецелесообразно назначать отдельный поток для каждого элемента (в случае </w:t>
      </w:r>
      <w:r>
        <w:rPr>
          <w:rFonts w:eastAsia="Lucida Sans Typewriter" w:cs="Times New Roman"/>
        </w:rPr>
        <w:t xml:space="preserve"> игры </w:t>
      </w:r>
      <w:r w:rsidRPr="001A567E">
        <w:rPr>
          <w:rFonts w:eastAsia="Lucida Sans Typewriter" w:cs="Times New Roman"/>
        </w:rPr>
        <w:t>“</w:t>
      </w:r>
      <w:r>
        <w:rPr>
          <w:rFonts w:eastAsia="Lucida Sans Typewriter" w:cs="Times New Roman"/>
        </w:rPr>
        <w:t>Ж</w:t>
      </w:r>
      <w:r w:rsidRPr="001A567E">
        <w:rPr>
          <w:rFonts w:eastAsia="Lucida Sans Typewriter" w:cs="Times New Roman"/>
        </w:rPr>
        <w:t>изн</w:t>
      </w:r>
      <w:r>
        <w:rPr>
          <w:rFonts w:eastAsia="Lucida Sans Typewriter" w:cs="Times New Roman"/>
        </w:rPr>
        <w:t>ь</w:t>
      </w:r>
      <w:r w:rsidRPr="001A567E">
        <w:rPr>
          <w:rFonts w:eastAsia="Lucida Sans Typewriter" w:cs="Times New Roman"/>
        </w:rPr>
        <w:t>”,</w:t>
      </w:r>
      <w:r>
        <w:rPr>
          <w:rFonts w:eastAsia="Lucida Sans Typewriter" w:cs="Times New Roman"/>
        </w:rPr>
        <w:t xml:space="preserve"> это</w:t>
      </w:r>
      <w:r w:rsidRPr="001A567E">
        <w:rPr>
          <w:rFonts w:eastAsia="Lucida Sans Typewriter" w:cs="Times New Roman"/>
        </w:rPr>
        <w:t xml:space="preserve"> </w:t>
      </w:r>
      <w:r>
        <w:rPr>
          <w:rFonts w:eastAsia="Lucida Sans Typewriter" w:cs="Times New Roman"/>
        </w:rPr>
        <w:t>клетка</w:t>
      </w:r>
      <w:r w:rsidRPr="001A567E">
        <w:rPr>
          <w:rFonts w:eastAsia="Lucida Sans Typewriter" w:cs="Times New Roman"/>
        </w:rPr>
        <w:t xml:space="preserve">); это потребует слишком много потоков, и накладные расходы на их координацию </w:t>
      </w:r>
      <w:r>
        <w:rPr>
          <w:rFonts w:eastAsia="Lucida Sans Typewriter" w:cs="Times New Roman"/>
        </w:rPr>
        <w:t xml:space="preserve">сильно замедлят </w:t>
      </w:r>
      <w:r w:rsidRPr="001A567E">
        <w:rPr>
          <w:rFonts w:eastAsia="Lucida Sans Typewriter" w:cs="Times New Roman"/>
        </w:rPr>
        <w:t>вычислени</w:t>
      </w:r>
      <w:r>
        <w:rPr>
          <w:rFonts w:eastAsia="Lucida Sans Typewriter" w:cs="Times New Roman"/>
        </w:rPr>
        <w:t>я</w:t>
      </w:r>
      <w:r w:rsidRPr="001A567E">
        <w:rPr>
          <w:rFonts w:eastAsia="Lucida Sans Typewriter" w:cs="Times New Roman"/>
        </w:rPr>
        <w:t xml:space="preserve">. Вместо этого имеет смысл </w:t>
      </w:r>
      <w:r w:rsidRPr="00F86349">
        <w:rPr>
          <w:rFonts w:eastAsia="Lucida Sans Typewriter" w:cs="Times New Roman"/>
          <w:i/>
        </w:rPr>
        <w:t>разбить</w:t>
      </w:r>
      <w:r w:rsidRPr="001A567E">
        <w:rPr>
          <w:rFonts w:eastAsia="Lucida Sans Typewriter" w:cs="Times New Roman"/>
        </w:rPr>
        <w:t xml:space="preserve"> проблему на несколько </w:t>
      </w:r>
      <w:r>
        <w:rPr>
          <w:rFonts w:eastAsia="Lucida Sans Typewriter" w:cs="Times New Roman"/>
        </w:rPr>
        <w:t>частей</w:t>
      </w:r>
      <w:r w:rsidRPr="001A567E">
        <w:rPr>
          <w:rFonts w:eastAsia="Lucida Sans Typewriter" w:cs="Times New Roman"/>
        </w:rPr>
        <w:t xml:space="preserve">, позволить каждому потоку </w:t>
      </w:r>
      <w:r>
        <w:rPr>
          <w:rFonts w:eastAsia="Lucida Sans Typewriter" w:cs="Times New Roman"/>
        </w:rPr>
        <w:t>заниматься только своей частью</w:t>
      </w:r>
      <w:r w:rsidRPr="001A567E">
        <w:rPr>
          <w:rFonts w:eastAsia="Lucida Sans Typewriter" w:cs="Times New Roman"/>
        </w:rPr>
        <w:t xml:space="preserve">, а затем объединить результаты. </w:t>
      </w:r>
      <w:r w:rsidR="00166377">
        <w:rPr>
          <w:rFonts w:eastAsia="Lucida Sans Typewriter" w:cs="Times New Roman"/>
        </w:rPr>
        <w:t xml:space="preserve">Класс </w:t>
      </w:r>
      <w:r w:rsidR="00166377" w:rsidRPr="00C71919">
        <w:rPr>
          <w:rFonts w:ascii="Lucida Sans Typewriter" w:eastAsia="Lucida Sans Typewriter" w:hAnsi="Lucida Sans Typewriter"/>
          <w:sz w:val="17"/>
          <w:lang w:val="en-US"/>
        </w:rPr>
        <w:t>CellularAutomata</w:t>
      </w:r>
      <w:r w:rsidR="00166377" w:rsidRPr="00166377">
        <w:rPr>
          <w:rFonts w:eastAsia="Times New Roman"/>
          <w:sz w:val="19"/>
        </w:rPr>
        <w:t xml:space="preserve"> </w:t>
      </w:r>
      <w:r w:rsidR="00166377" w:rsidRPr="00166377">
        <w:rPr>
          <w:rFonts w:eastAsia="Lucida Sans Typewriter" w:cs="Times New Roman"/>
        </w:rPr>
        <w:t xml:space="preserve">разделяет доску на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Pr>
          <w:rFonts w:eastAsia="Lucida Sans Typewriter" w:cs="Times New Roman"/>
        </w:rPr>
        <w:t xml:space="preserve"> частей</w:t>
      </w:r>
      <w:r w:rsidR="00166377" w:rsidRPr="00166377">
        <w:rPr>
          <w:rFonts w:eastAsia="Lucida Sans Typewriter" w:cs="Times New Roman"/>
        </w:rPr>
        <w:t xml:space="preserve">, где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sidRPr="00166377">
        <w:rPr>
          <w:rFonts w:eastAsia="Lucida Sans Typewriter" w:cs="Times New Roman"/>
        </w:rPr>
        <w:t xml:space="preserve"> </w:t>
      </w:r>
      <w:r w:rsidR="00166377" w:rsidRPr="00166377">
        <w:rPr>
          <w:rFonts w:eastAsia="Lucida Sans Typewriter" w:cs="Times New Roman"/>
          <w:b/>
        </w:rPr>
        <w:t xml:space="preserve">- </w:t>
      </w:r>
      <w:r w:rsidR="00166377" w:rsidRPr="00166377">
        <w:rPr>
          <w:rFonts w:eastAsia="Lucida Sans Typewriter" w:cs="Times New Roman"/>
        </w:rPr>
        <w:t xml:space="preserve">это количество </w:t>
      </w:r>
      <w:r w:rsidR="00166377" w:rsidRPr="00166377">
        <w:rPr>
          <w:rFonts w:eastAsia="Lucida Sans Typewriter" w:cs="Times New Roman"/>
        </w:rPr>
        <w:lastRenderedPageBreak/>
        <w:t>доступных процессоров, и</w:t>
      </w:r>
      <w:r w:rsidR="00166377">
        <w:rPr>
          <w:rFonts w:eastAsia="Lucida Sans Typewriter" w:cs="Times New Roman"/>
        </w:rPr>
        <w:t xml:space="preserve"> назначает каждую часть отдельному потоку</w:t>
      </w:r>
      <w:r w:rsidR="00166377">
        <w:rPr>
          <w:rStyle w:val="ac"/>
          <w:rFonts w:eastAsia="Lucida Sans Typewriter" w:cs="Times New Roman"/>
        </w:rPr>
        <w:footnoteReference w:id="68"/>
      </w:r>
      <w:r w:rsidR="00166377">
        <w:rPr>
          <w:rFonts w:eastAsia="Lucida Sans Typewriter" w:cs="Times New Roman"/>
        </w:rPr>
        <w:t>.</w:t>
      </w:r>
      <w:r w:rsidR="00166377" w:rsidRPr="00166377">
        <w:rPr>
          <w:rFonts w:eastAsia="Lucida Sans Typewriter" w:cs="Times New Roman"/>
        </w:rPr>
        <w:t xml:space="preserve"> </w:t>
      </w:r>
      <w:r w:rsidR="00166377">
        <w:rPr>
          <w:rFonts w:eastAsia="Lucida Sans Typewriter" w:cs="Times New Roman"/>
        </w:rPr>
        <w:t>Н</w:t>
      </w:r>
      <w:r w:rsidR="00166377" w:rsidRPr="00166377">
        <w:rPr>
          <w:rFonts w:eastAsia="Lucida Sans Typewriter" w:cs="Times New Roman"/>
        </w:rPr>
        <w:t xml:space="preserve">а каждом шаге рабочие потоки вычисляют новые значения для всех ячеек в своей части доски. Когда все рабочие потоки достигают барьера, действие барьера фиксирует новые значения в модели данных. После </w:t>
      </w:r>
      <w:r w:rsidR="00DC5426">
        <w:rPr>
          <w:rFonts w:eastAsia="Lucida Sans Typewriter" w:cs="Times New Roman"/>
        </w:rPr>
        <w:t>выполнения</w:t>
      </w:r>
      <w:r w:rsidR="00166377" w:rsidRPr="00166377">
        <w:rPr>
          <w:rFonts w:eastAsia="Lucida Sans Typewriter" w:cs="Times New Roman"/>
        </w:rPr>
        <w:t xml:space="preserve"> действия барьер</w:t>
      </w:r>
      <w:r w:rsidR="00DC5426">
        <w:rPr>
          <w:rFonts w:eastAsia="Lucida Sans Typewriter" w:cs="Times New Roman"/>
        </w:rPr>
        <w:t>а,</w:t>
      </w:r>
      <w:r w:rsidR="00166377" w:rsidRPr="00166377">
        <w:rPr>
          <w:rFonts w:eastAsia="Lucida Sans Typewriter" w:cs="Times New Roman"/>
        </w:rPr>
        <w:t xml:space="preserve"> рабочие потоки освобождаются для вычисления следующего шага вычисления, который включает в себя </w:t>
      </w:r>
      <w:r w:rsidR="00DC5426">
        <w:rPr>
          <w:rFonts w:eastAsia="Lucida Sans Typewriter" w:cs="Times New Roman"/>
        </w:rPr>
        <w:t>сверку</w:t>
      </w:r>
      <w:r w:rsidR="00166377" w:rsidRPr="00166377">
        <w:rPr>
          <w:rFonts w:eastAsia="Lucida Sans Typewriter" w:cs="Times New Roman"/>
        </w:rPr>
        <w:t xml:space="preserve"> </w:t>
      </w:r>
      <w:r w:rsidR="00DC5426">
        <w:rPr>
          <w:rFonts w:eastAsia="Lucida Sans Typewriter" w:cs="Times New Roman"/>
        </w:rPr>
        <w:t>с результатом выполнения метода</w:t>
      </w:r>
      <w:r w:rsidR="00166377" w:rsidRPr="00166377">
        <w:rPr>
          <w:rFonts w:eastAsia="Lucida Sans Typewriter" w:cs="Times New Roman"/>
        </w:rPr>
        <w:t xml:space="preserve"> </w:t>
      </w:r>
      <w:r w:rsidR="00DC5426" w:rsidRPr="00C71919">
        <w:rPr>
          <w:rFonts w:ascii="Lucida Sans Typewriter" w:eastAsia="Lucida Sans Typewriter" w:hAnsi="Lucida Sans Typewriter"/>
          <w:sz w:val="17"/>
          <w:lang w:val="en-US"/>
        </w:rPr>
        <w:t>isDone</w:t>
      </w:r>
      <w:r w:rsidR="00166377" w:rsidRPr="00166377">
        <w:rPr>
          <w:rFonts w:eastAsia="Lucida Sans Typewriter" w:cs="Times New Roman"/>
        </w:rPr>
        <w:t xml:space="preserve">, </w:t>
      </w:r>
      <w:r w:rsidR="00DC5426">
        <w:rPr>
          <w:rFonts w:eastAsia="Lucida Sans Typewriter" w:cs="Times New Roman"/>
        </w:rPr>
        <w:t>с целью</w:t>
      </w:r>
      <w:r w:rsidR="00166377" w:rsidRPr="00166377">
        <w:rPr>
          <w:rFonts w:eastAsia="Lucida Sans Typewriter" w:cs="Times New Roman"/>
        </w:rPr>
        <w:t xml:space="preserve"> определ</w:t>
      </w:r>
      <w:r w:rsidR="00DC5426">
        <w:rPr>
          <w:rFonts w:eastAsia="Lucida Sans Typewriter" w:cs="Times New Roman"/>
        </w:rPr>
        <w:t>ения</w:t>
      </w:r>
      <w:r w:rsidR="00166377" w:rsidRPr="00166377">
        <w:rPr>
          <w:rFonts w:eastAsia="Lucida Sans Typewriter" w:cs="Times New Roman"/>
        </w:rPr>
        <w:t>, требуются ли дальнейшие итерации.</w:t>
      </w:r>
    </w:p>
    <w:p w:rsidR="00744144" w:rsidRPr="00DC5426" w:rsidRDefault="009D6107" w:rsidP="00744144">
      <w:pPr>
        <w:spacing w:line="212" w:lineRule="exact"/>
        <w:rPr>
          <w:rFonts w:eastAsia="Times New Roman"/>
        </w:rPr>
      </w:pPr>
      <w:r>
        <w:rPr>
          <w:noProof/>
        </w:rPr>
        <mc:AlternateContent>
          <mc:Choice Requires="wps">
            <w:drawing>
              <wp:anchor distT="0" distB="0" distL="114300" distR="114300" simplePos="0" relativeHeight="251713024" behindDoc="1" locked="0" layoutInCell="1" allowOverlap="1" wp14:anchorId="0C76FE49" wp14:editId="4C05E799">
                <wp:simplePos x="0" y="0"/>
                <wp:positionH relativeFrom="column">
                  <wp:posOffset>-3175</wp:posOffset>
                </wp:positionH>
                <wp:positionV relativeFrom="paragraph">
                  <wp:posOffset>87630</wp:posOffset>
                </wp:positionV>
                <wp:extent cx="4568825" cy="0"/>
                <wp:effectExtent l="9525" t="7620" r="12700" b="11430"/>
                <wp:wrapNone/>
                <wp:docPr id="6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6"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FQ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" strokeweight=".48pt"/>
            </w:pict>
          </mc:Fallback>
        </mc:AlternateContent>
      </w:r>
    </w:p>
    <w:p w:rsidR="00744144" w:rsidRPr="00771E24" w:rsidRDefault="00744144" w:rsidP="00744144">
      <w:pPr>
        <w:spacing w:line="288" w:lineRule="auto"/>
        <w:ind w:left="420" w:right="30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 xml:space="preserve">public class CellularAutomata { </w:t>
      </w:r>
    </w:p>
    <w:p w:rsidR="00744144" w:rsidRPr="00C71919" w:rsidRDefault="00744144" w:rsidP="00744144">
      <w:pPr>
        <w:spacing w:line="288" w:lineRule="auto"/>
        <w:ind w:left="420" w:right="304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Board mainBoard; private final CyclicBarrier barrier; private final Worker[] workers;</w:t>
      </w:r>
    </w:p>
    <w:p w:rsidR="00744144" w:rsidRPr="00C71919" w:rsidRDefault="00744144" w:rsidP="00744144">
      <w:pPr>
        <w:spacing w:line="237" w:lineRule="exact"/>
        <w:rPr>
          <w:rFonts w:eastAsia="Times New Roman"/>
          <w:lang w:val="en-US"/>
        </w:rPr>
      </w:pPr>
    </w:p>
    <w:p w:rsidR="00744144" w:rsidRPr="00C71919" w:rsidRDefault="00744144" w:rsidP="00744144">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CellularAutomata(Board board) { this.mainBoard = board;</w:t>
      </w:r>
    </w:p>
    <w:p w:rsidR="00744144" w:rsidRPr="00C71919" w:rsidRDefault="00744144" w:rsidP="00744144">
      <w:pPr>
        <w:spacing w:line="2" w:lineRule="exact"/>
        <w:rPr>
          <w:rFonts w:eastAsia="Times New Roman"/>
          <w:lang w:val="en-US"/>
        </w:rPr>
      </w:pPr>
    </w:p>
    <w:p w:rsidR="00744144" w:rsidRPr="00C71919" w:rsidRDefault="00744144" w:rsidP="00744144">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Runtime.getRuntime().availableProcessors(); this.barrier = new CyclicBarrier(count,</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Runnable()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mainBoard.commitNewValues();</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this.workers = new Worker[count];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workers[i] = new Worker(mainBoard.getSubBoard(count,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291"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Worker implements Runnable { private final Board </w:t>
      </w:r>
      <w:proofErr w:type="spellStart"/>
      <w:r w:rsidRPr="00C71919">
        <w:rPr>
          <w:rFonts w:ascii="Lucida Sans Typewriter" w:eastAsia="Lucida Sans Typewriter" w:hAnsi="Lucida Sans Typewriter"/>
          <w:sz w:val="17"/>
          <w:lang w:val="en-US"/>
        </w:rPr>
        <w:t>board</w:t>
      </w:r>
      <w:proofErr w:type="spellEnd"/>
      <w:r w:rsidRPr="00C71919">
        <w:rPr>
          <w:rFonts w:ascii="Lucida Sans Typewriter" w:eastAsia="Lucida Sans Typewriter" w:hAnsi="Lucida Sans Typewriter"/>
          <w:sz w:val="17"/>
          <w:lang w:val="en-US"/>
        </w:rPr>
        <w:t>;</w:t>
      </w:r>
    </w:p>
    <w:p w:rsidR="00744144" w:rsidRPr="00C71919" w:rsidRDefault="00744144" w:rsidP="00744144">
      <w:pPr>
        <w:spacing w:line="233" w:lineRule="exact"/>
        <w:rPr>
          <w:rFonts w:eastAsia="Times New Roman"/>
          <w:lang w:val="en-US"/>
        </w:rPr>
      </w:pPr>
    </w:p>
    <w:p w:rsidR="00744144" w:rsidRPr="00C71919" w:rsidRDefault="00744144" w:rsidP="00744144">
      <w:pPr>
        <w:spacing w:line="286" w:lineRule="auto"/>
        <w:ind w:left="82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Worker(Board board) { this.board = board; } public void run() {</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(!board.hasConverged())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x = 0; x &lt; board.getMaxX(); x++)</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y = 0; y &lt; board.getMaxY();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board.setNewValue(x, y, computeValue(x,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barrier.await();</w:t>
      </w:r>
    </w:p>
    <w:p w:rsidR="00744144" w:rsidRPr="00C71919" w:rsidRDefault="00744144" w:rsidP="00744144">
      <w:pPr>
        <w:spacing w:line="40" w:lineRule="exact"/>
        <w:rPr>
          <w:rFonts w:eastAsia="Times New Roman"/>
          <w:lang w:val="en-US"/>
        </w:rPr>
      </w:pPr>
    </w:p>
    <w:p w:rsidR="00744144" w:rsidRPr="00C71919" w:rsidRDefault="00744144" w:rsidP="00744144">
      <w:pPr>
        <w:spacing w:line="287" w:lineRule="auto"/>
        <w:ind w:left="2080" w:right="19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ex) { return;</w:t>
      </w: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(BrokenBarrierException ex)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start()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workers.length;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Thread(workers[i]).start();</w:t>
      </w:r>
    </w:p>
    <w:p w:rsidR="00744144" w:rsidRPr="00C71919" w:rsidRDefault="00744144" w:rsidP="00744144">
      <w:pPr>
        <w:spacing w:line="38" w:lineRule="exact"/>
        <w:rPr>
          <w:rFonts w:eastAsia="Times New Roman"/>
          <w:lang w:val="en-US"/>
        </w:rPr>
      </w:pPr>
    </w:p>
    <w:p w:rsidR="00744144" w:rsidRPr="002B2253" w:rsidRDefault="00744144" w:rsidP="00744144">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mainBoard</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waitForConvergence</w:t>
      </w: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9D6107" w:rsidP="0074414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4048" behindDoc="1" locked="0" layoutInCell="1" allowOverlap="1" wp14:anchorId="1992B173" wp14:editId="2BAE4C97">
                <wp:simplePos x="0" y="0"/>
                <wp:positionH relativeFrom="column">
                  <wp:posOffset>-3175</wp:posOffset>
                </wp:positionH>
                <wp:positionV relativeFrom="paragraph">
                  <wp:posOffset>59690</wp:posOffset>
                </wp:positionV>
                <wp:extent cx="4568825" cy="0"/>
                <wp:effectExtent l="9525" t="5715" r="12700" b="13335"/>
                <wp:wrapNone/>
                <wp:docPr id="6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7"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Hl2FQIAACw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" strokeweight=".16931mm"/>
            </w:pict>
          </mc:Fallback>
        </mc:AlternateContent>
      </w:r>
    </w:p>
    <w:p w:rsidR="00744144" w:rsidRPr="002B2253" w:rsidRDefault="00744144" w:rsidP="00744144">
      <w:pPr>
        <w:spacing w:line="139" w:lineRule="exact"/>
        <w:rPr>
          <w:rFonts w:eastAsia="Times New Roman"/>
        </w:rPr>
      </w:pPr>
    </w:p>
    <w:p w:rsidR="004A63D9" w:rsidRPr="002B2253" w:rsidRDefault="000954F7" w:rsidP="000954F7">
      <w:pPr>
        <w:pStyle w:val="af7"/>
        <w:rPr>
          <w:rFonts w:ascii="Calibri" w:eastAsia="Lucida Sans Typewriter" w:hAnsi="Calibri" w:cs="Times New Roman"/>
          <w:sz w:val="14"/>
        </w:rPr>
      </w:pPr>
      <w:r w:rsidRPr="000954F7">
        <w:rPr>
          <w:b/>
        </w:rPr>
        <w:t>Листинг 5.15</w:t>
      </w:r>
      <w:r w:rsidRPr="000954F7">
        <w:t xml:space="preserve"> Координаци</w:t>
      </w:r>
      <w:r>
        <w:t>я</w:t>
      </w:r>
      <w:r w:rsidRPr="000954F7">
        <w:t xml:space="preserve"> вычислений в клеточном автомате </w:t>
      </w:r>
      <w:r>
        <w:t xml:space="preserve">с </w:t>
      </w:r>
      <w:r w:rsidR="0053289E">
        <w:t>использованием класса</w:t>
      </w:r>
      <w:r>
        <w:t xml:space="preserve"> </w:t>
      </w:r>
      <w:r w:rsidRPr="000954F7">
        <w:rPr>
          <w:rFonts w:ascii="Lucida Sans Typewriter" w:eastAsia="Lucida Sans Typewriter" w:hAnsi="Lucida Sans Typewriter" w:cs="Times New Roman"/>
          <w:sz w:val="14"/>
          <w:lang w:val="en-US"/>
        </w:rPr>
        <w:t>CyclicBarrier</w:t>
      </w:r>
      <w:r>
        <w:t>.</w:t>
      </w:r>
    </w:p>
    <w:p w:rsidR="004A63D9" w:rsidRPr="00C60734" w:rsidRDefault="00C63C0B">
      <w:pPr>
        <w:spacing w:line="249" w:lineRule="auto"/>
        <w:ind w:firstLine="300"/>
        <w:jc w:val="both"/>
        <w:rPr>
          <w:rFonts w:eastAsia="Times New Roman"/>
        </w:rPr>
      </w:pPr>
      <w:r w:rsidRPr="00C63C0B">
        <w:rPr>
          <w:rFonts w:eastAsia="Times New Roman"/>
        </w:rPr>
        <w:t xml:space="preserve">Другой формой барьера является </w:t>
      </w:r>
      <w:r>
        <w:rPr>
          <w:rFonts w:eastAsia="Times New Roman"/>
        </w:rPr>
        <w:t xml:space="preserve">класс </w:t>
      </w:r>
      <w:r w:rsidRPr="00C71919">
        <w:rPr>
          <w:rFonts w:ascii="Lucida Sans Typewriter" w:eastAsia="Lucida Sans Typewriter" w:hAnsi="Lucida Sans Typewriter"/>
          <w:sz w:val="17"/>
          <w:lang w:val="en-US"/>
        </w:rPr>
        <w:t>Exchanger</w:t>
      </w:r>
      <w:r>
        <w:rPr>
          <w:rFonts w:eastAsia="Times New Roman"/>
        </w:rPr>
        <w:t xml:space="preserve"> - </w:t>
      </w:r>
      <w:r w:rsidRPr="00C63C0B">
        <w:rPr>
          <w:rFonts w:eastAsia="Times New Roman"/>
        </w:rPr>
        <w:t xml:space="preserve">двусторонний барьер, в котором стороны обмениваются данными </w:t>
      </w:r>
      <w:r>
        <w:rPr>
          <w:rFonts w:eastAsia="Times New Roman"/>
        </w:rPr>
        <w:t>у</w:t>
      </w:r>
      <w:r w:rsidRPr="00C63C0B">
        <w:rPr>
          <w:rFonts w:eastAsia="Times New Roman"/>
        </w:rPr>
        <w:t xml:space="preserve"> барьера [</w:t>
      </w:r>
      <w:r w:rsidRPr="00C63C0B">
        <w:rPr>
          <w:rFonts w:eastAsia="Times New Roman"/>
          <w:lang w:val="en-US"/>
        </w:rPr>
        <w:t>CPJ</w:t>
      </w:r>
      <w:r w:rsidRPr="00C63C0B">
        <w:rPr>
          <w:rFonts w:eastAsia="Times New Roman"/>
        </w:rPr>
        <w:t xml:space="preserve"> 3.4.3].</w:t>
      </w:r>
      <w:r w:rsidR="00F2145D">
        <w:rPr>
          <w:rFonts w:eastAsia="Times New Roman"/>
        </w:rPr>
        <w:t xml:space="preserve"> </w:t>
      </w:r>
      <w:r w:rsidR="00F2145D" w:rsidRPr="00F2145D">
        <w:rPr>
          <w:rFonts w:eastAsia="Times New Roman"/>
        </w:rPr>
        <w:t xml:space="preserve">Обменники полезны, когда стороны выполняют асимметричные действия, например, когда один поток заполняет буфер данными, а другой поток использует данные из буфера; эти потоки могут использовать </w:t>
      </w:r>
      <w:r w:rsidR="00F2145D">
        <w:rPr>
          <w:rFonts w:eastAsia="Times New Roman"/>
        </w:rPr>
        <w:t xml:space="preserve">класс </w:t>
      </w:r>
      <w:r w:rsidR="00F2145D" w:rsidRPr="00C71919">
        <w:rPr>
          <w:rFonts w:ascii="Lucida Sans Typewriter" w:eastAsia="Lucida Sans Typewriter" w:hAnsi="Lucida Sans Typewriter"/>
          <w:sz w:val="17"/>
          <w:lang w:val="en-US"/>
        </w:rPr>
        <w:t>Exchanger</w:t>
      </w:r>
      <w:r w:rsidR="00F2145D" w:rsidRPr="00F2145D">
        <w:rPr>
          <w:rFonts w:eastAsia="Times New Roman"/>
        </w:rPr>
        <w:t xml:space="preserve"> для встречи и обмена полного буфера на пустой. Когда два потока обмениваются объектами через </w:t>
      </w:r>
      <w:r w:rsidR="00C60734">
        <w:rPr>
          <w:rFonts w:eastAsia="Times New Roman"/>
        </w:rPr>
        <w:t xml:space="preserve">класс </w:t>
      </w:r>
      <w:r w:rsidR="00C60734" w:rsidRPr="00C71919">
        <w:rPr>
          <w:rFonts w:ascii="Lucida Sans Typewriter" w:eastAsia="Lucida Sans Typewriter" w:hAnsi="Lucida Sans Typewriter"/>
          <w:sz w:val="17"/>
          <w:lang w:val="en-US"/>
        </w:rPr>
        <w:t>Exchanger</w:t>
      </w:r>
      <w:r w:rsidR="00F2145D" w:rsidRPr="00F2145D">
        <w:rPr>
          <w:rFonts w:eastAsia="Times New Roman"/>
        </w:rPr>
        <w:t>, обмен представляет собой безопасную публикацию обоих объектов другой стороне.</w:t>
      </w:r>
    </w:p>
    <w:p w:rsidR="004A63D9" w:rsidRPr="00C60734" w:rsidRDefault="004A63D9">
      <w:pPr>
        <w:spacing w:line="4" w:lineRule="exact"/>
        <w:rPr>
          <w:rFonts w:eastAsia="Times New Roman"/>
        </w:rPr>
      </w:pPr>
    </w:p>
    <w:p w:rsidR="004A63D9" w:rsidRPr="002B2253" w:rsidRDefault="00634F93">
      <w:pPr>
        <w:spacing w:line="251" w:lineRule="auto"/>
        <w:ind w:firstLine="300"/>
        <w:jc w:val="both"/>
        <w:rPr>
          <w:rFonts w:eastAsia="Times New Roman"/>
        </w:rPr>
      </w:pPr>
      <w:r w:rsidRPr="00634F93">
        <w:rPr>
          <w:rFonts w:eastAsia="Times New Roman"/>
        </w:rPr>
        <w:t xml:space="preserve">Время обмена зависит от требований к скорости отклика приложения. </w:t>
      </w:r>
      <w:r>
        <w:rPr>
          <w:rFonts w:eastAsia="Times New Roman"/>
        </w:rPr>
        <w:t>Простейший</w:t>
      </w:r>
      <w:r w:rsidRPr="00634F93">
        <w:rPr>
          <w:rFonts w:eastAsia="Times New Roman"/>
        </w:rPr>
        <w:t xml:space="preserve"> подход </w:t>
      </w:r>
      <w:r>
        <w:rPr>
          <w:rFonts w:eastAsia="Times New Roman"/>
        </w:rPr>
        <w:t>заключается</w:t>
      </w:r>
      <w:r w:rsidRPr="00634F93">
        <w:rPr>
          <w:rFonts w:eastAsia="Times New Roman"/>
        </w:rPr>
        <w:t xml:space="preserve"> в том, что задача заполнения обменивается, когда буфер заполнен, и задача очистки обменивается, когда буфер пуст; это минимизирует количество обменов, но может задержать обработку некоторых данных, если скорость прибытия новых данных непредсказуема. Другой подход заключается в том, что заполнитель обменивается, когда буфер заполнен, но также и</w:t>
      </w:r>
      <w:r>
        <w:rPr>
          <w:rFonts w:eastAsia="Times New Roman"/>
        </w:rPr>
        <w:t xml:space="preserve"> в том случае,</w:t>
      </w:r>
      <w:r w:rsidRPr="00634F93">
        <w:rPr>
          <w:rFonts w:eastAsia="Times New Roman"/>
        </w:rPr>
        <w:t xml:space="preserve"> когда буфер частично заполнен и прошло определенное время.</w:t>
      </w:r>
    </w:p>
    <w:p w:rsidR="004A63D9" w:rsidRPr="00176556" w:rsidRDefault="009027CE" w:rsidP="00176556">
      <w:pPr>
        <w:pStyle w:val="2"/>
      </w:pPr>
      <w:hyperlink w:anchor="page11" w:history="1">
        <w:bookmarkStart w:id="4030" w:name="_Toc522032848"/>
        <w:bookmarkStart w:id="4031" w:name="_Toc522094310"/>
        <w:bookmarkStart w:id="4032" w:name="_Toc522203906"/>
        <w:bookmarkStart w:id="4033" w:name="_Toc522279994"/>
        <w:bookmarkStart w:id="4034" w:name="_Toc522289854"/>
        <w:bookmarkStart w:id="4035" w:name="_Toc523234304"/>
        <w:bookmarkStart w:id="4036" w:name="_Toc523323837"/>
        <w:bookmarkStart w:id="4037" w:name="_Toc523389546"/>
        <w:bookmarkStart w:id="4038" w:name="_Toc523389668"/>
        <w:bookmarkStart w:id="4039" w:name="_Toc523389787"/>
        <w:bookmarkStart w:id="4040" w:name="_Toc523412531"/>
        <w:bookmarkStart w:id="4041" w:name="_Toc523493986"/>
        <w:bookmarkStart w:id="4042" w:name="_Toc523754883"/>
        <w:bookmarkStart w:id="4043" w:name="_Toc523836520"/>
        <w:bookmarkStart w:id="4044" w:name="_Toc523841151"/>
        <w:bookmarkStart w:id="4045" w:name="_Toc523844229"/>
        <w:bookmarkStart w:id="4046" w:name="_Toc523932037"/>
        <w:bookmarkStart w:id="4047" w:name="_Toc523932311"/>
        <w:bookmarkStart w:id="4048" w:name="_Toc524018265"/>
        <w:bookmarkStart w:id="4049" w:name="_Toc524355105"/>
        <w:bookmarkStart w:id="4050" w:name="_Toc524437666"/>
        <w:bookmarkStart w:id="4051" w:name="_Toc524613837"/>
        <w:bookmarkStart w:id="4052" w:name="_Toc524614138"/>
        <w:bookmarkStart w:id="4053" w:name="_Toc531787445"/>
        <w:r w:rsidR="004A63D9" w:rsidRPr="00176556">
          <w:rPr>
            <w:rFonts w:eastAsia="Arial"/>
          </w:rPr>
          <w:t>5</w:t>
        </w:r>
        <w:r w:rsidR="004A63D9" w:rsidRPr="00176556">
          <w:t>.</w:t>
        </w:r>
        <w:r w:rsidR="004A63D9" w:rsidRPr="00176556">
          <w:rPr>
            <w:rFonts w:eastAsia="Arial"/>
          </w:rPr>
          <w:t>6</w:t>
        </w:r>
      </w:hyperlink>
      <w:r w:rsidR="00D94520" w:rsidRPr="00176556">
        <w:rPr>
          <w:rFonts w:eastAsia="Arial"/>
        </w:rPr>
        <w:t xml:space="preserve"> </w:t>
      </w:r>
      <w:bookmarkEnd w:id="4030"/>
      <w:bookmarkEnd w:id="4031"/>
      <w:bookmarkEnd w:id="4032"/>
      <w:bookmarkEnd w:id="4033"/>
      <w:bookmarkEnd w:id="4034"/>
      <w:r w:rsidR="00176556" w:rsidRPr="00176556">
        <w:t>Создание эффективного и масштабируемого кэша результатов</w:t>
      </w:r>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p>
    <w:p w:rsidR="004A63D9" w:rsidRPr="008222E8" w:rsidRDefault="008222E8" w:rsidP="008222E8">
      <w:pPr>
        <w:spacing w:line="258" w:lineRule="auto"/>
        <w:ind w:right="20"/>
        <w:jc w:val="both"/>
        <w:rPr>
          <w:rFonts w:eastAsia="Times New Roman"/>
        </w:rPr>
      </w:pPr>
      <w:r w:rsidRPr="008222E8">
        <w:rPr>
          <w:rFonts w:eastAsia="Times New Roman"/>
        </w:rPr>
        <w:t xml:space="preserve">Почти каждое </w:t>
      </w:r>
      <w:r>
        <w:rPr>
          <w:rFonts w:eastAsia="Times New Roman"/>
        </w:rPr>
        <w:t>с</w:t>
      </w:r>
      <w:r w:rsidRPr="008222E8">
        <w:rPr>
          <w:rFonts w:eastAsia="Times New Roman"/>
        </w:rPr>
        <w:t xml:space="preserve">ерверное приложение использует некоторую форму кэширования. Повторное использование результатов предыдущих вычислений </w:t>
      </w:r>
      <w:r>
        <w:rPr>
          <w:rFonts w:eastAsia="Times New Roman"/>
        </w:rPr>
        <w:t xml:space="preserve">позволяет </w:t>
      </w:r>
      <w:r w:rsidRPr="008222E8">
        <w:rPr>
          <w:rFonts w:eastAsia="Times New Roman"/>
        </w:rPr>
        <w:t>уменьшить задержк</w:t>
      </w:r>
      <w:r>
        <w:rPr>
          <w:rFonts w:eastAsia="Times New Roman"/>
        </w:rPr>
        <w:t>и</w:t>
      </w:r>
      <w:r w:rsidRPr="008222E8">
        <w:rPr>
          <w:rFonts w:eastAsia="Times New Roman"/>
        </w:rPr>
        <w:t xml:space="preserve"> и увеличить пропускную способность</w:t>
      </w:r>
      <w:r>
        <w:rPr>
          <w:rFonts w:eastAsia="Times New Roman"/>
        </w:rPr>
        <w:t>,</w:t>
      </w:r>
      <w:r w:rsidRPr="008222E8">
        <w:rPr>
          <w:rFonts w:eastAsia="Times New Roman"/>
        </w:rPr>
        <w:t xml:space="preserve"> за счет дополнительного использования памяти.</w:t>
      </w:r>
    </w:p>
    <w:p w:rsidR="004A63D9" w:rsidRPr="008222E8" w:rsidRDefault="004A63D9">
      <w:pPr>
        <w:spacing w:line="10" w:lineRule="exact"/>
        <w:rPr>
          <w:rFonts w:eastAsia="Times New Roman"/>
        </w:rPr>
      </w:pPr>
    </w:p>
    <w:p w:rsidR="004A63D9" w:rsidRPr="0087319D" w:rsidRDefault="00691E87" w:rsidP="008222E8">
      <w:pPr>
        <w:spacing w:line="252" w:lineRule="auto"/>
        <w:ind w:right="80" w:firstLine="300"/>
        <w:jc w:val="both"/>
        <w:rPr>
          <w:rFonts w:eastAsia="Times New Roman"/>
          <w:sz w:val="19"/>
        </w:rPr>
      </w:pPr>
      <w:r>
        <w:rPr>
          <w:rFonts w:eastAsia="Times New Roman"/>
        </w:rPr>
        <w:t xml:space="preserve">Подобно </w:t>
      </w:r>
      <w:r w:rsidRPr="00691E87">
        <w:rPr>
          <w:rFonts w:eastAsia="Times New Roman"/>
        </w:rPr>
        <w:t>многи</w:t>
      </w:r>
      <w:r>
        <w:rPr>
          <w:rFonts w:eastAsia="Times New Roman"/>
        </w:rPr>
        <w:t>м</w:t>
      </w:r>
      <w:r w:rsidRPr="00691E87">
        <w:rPr>
          <w:rFonts w:eastAsia="Times New Roman"/>
        </w:rPr>
        <w:t xml:space="preserve"> други</w:t>
      </w:r>
      <w:r>
        <w:rPr>
          <w:rFonts w:eastAsia="Times New Roman"/>
        </w:rPr>
        <w:t>м</w:t>
      </w:r>
      <w:r w:rsidRPr="00691E87">
        <w:rPr>
          <w:rFonts w:eastAsia="Times New Roman"/>
        </w:rPr>
        <w:t xml:space="preserve"> часто изобретаемы</w:t>
      </w:r>
      <w:r>
        <w:rPr>
          <w:rFonts w:eastAsia="Times New Roman"/>
        </w:rPr>
        <w:t>м</w:t>
      </w:r>
      <w:r w:rsidRPr="00691E87">
        <w:rPr>
          <w:rFonts w:eastAsia="Times New Roman"/>
        </w:rPr>
        <w:t xml:space="preserve"> </w:t>
      </w:r>
      <w:r>
        <w:rPr>
          <w:rFonts w:eastAsia="Times New Roman"/>
        </w:rPr>
        <w:t>велосипедам</w:t>
      </w:r>
      <w:r w:rsidRPr="00691E87">
        <w:rPr>
          <w:rFonts w:eastAsia="Times New Roman"/>
        </w:rPr>
        <w:t xml:space="preserve">, кэширование </w:t>
      </w:r>
      <w:r>
        <w:rPr>
          <w:rFonts w:eastAsia="Times New Roman"/>
        </w:rPr>
        <w:t>обычно</w:t>
      </w:r>
      <w:r w:rsidRPr="00691E87">
        <w:rPr>
          <w:rFonts w:eastAsia="Times New Roman"/>
        </w:rPr>
        <w:t xml:space="preserve"> выглядит проще, чем есть</w:t>
      </w:r>
      <w:r>
        <w:rPr>
          <w:rFonts w:eastAsia="Times New Roman"/>
        </w:rPr>
        <w:t xml:space="preserve"> на самом деле</w:t>
      </w:r>
      <w:r w:rsidRPr="00691E87">
        <w:rPr>
          <w:rFonts w:eastAsia="Times New Roman"/>
        </w:rPr>
        <w:t>. Наивная реализация кэша, вероятно</w:t>
      </w:r>
      <w:r>
        <w:rPr>
          <w:rFonts w:eastAsia="Times New Roman"/>
        </w:rPr>
        <w:t xml:space="preserve"> </w:t>
      </w:r>
      <w:r w:rsidRPr="00691E87">
        <w:rPr>
          <w:rFonts w:eastAsia="Times New Roman"/>
        </w:rPr>
        <w:t>превратит узкое место производительности в узкое место масштабируемости, даже если это улучшит однопоточную производительность. В этом разделе мы разрабатываем эффективный и масштабируемый кэш результатов для ресурсоемкой функции. Начнем с очевидного подхода</w:t>
      </w:r>
      <w:r>
        <w:rPr>
          <w:rFonts w:eastAsia="Times New Roman"/>
        </w:rPr>
        <w:t xml:space="preserve"> – </w:t>
      </w:r>
      <w:r w:rsidRPr="00691E87">
        <w:rPr>
          <w:rFonts w:eastAsia="Times New Roman"/>
        </w:rPr>
        <w:t>просто</w:t>
      </w:r>
      <w:r>
        <w:rPr>
          <w:rFonts w:eastAsia="Times New Roman"/>
        </w:rPr>
        <w:t xml:space="preserve">го объекта </w:t>
      </w:r>
      <w:r w:rsidRPr="00C71919">
        <w:rPr>
          <w:rFonts w:ascii="Lucida Sans Typewriter" w:eastAsia="Lucida Sans Typewriter" w:hAnsi="Lucida Sans Typewriter"/>
          <w:sz w:val="17"/>
          <w:lang w:val="en-US"/>
        </w:rPr>
        <w:t>HashMap</w:t>
      </w:r>
      <w:r w:rsidRPr="00691E87">
        <w:rPr>
          <w:rFonts w:eastAsia="Times New Roman"/>
        </w:rPr>
        <w:t xml:space="preserve"> - а затем рассмотрим некоторые недостатки </w:t>
      </w:r>
      <w:r>
        <w:rPr>
          <w:rFonts w:eastAsia="Times New Roman"/>
        </w:rPr>
        <w:t xml:space="preserve">его </w:t>
      </w:r>
      <w:r w:rsidRPr="00691E87">
        <w:rPr>
          <w:rFonts w:eastAsia="Times New Roman"/>
        </w:rPr>
        <w:t>параллелизма и способы их устранения.</w:t>
      </w:r>
    </w:p>
    <w:p w:rsidR="004A63D9" w:rsidRPr="008A072A" w:rsidRDefault="00822150" w:rsidP="00822150">
      <w:pPr>
        <w:spacing w:line="259" w:lineRule="auto"/>
        <w:ind w:right="80" w:firstLine="300"/>
        <w:jc w:val="both"/>
        <w:rPr>
          <w:rFonts w:eastAsia="Times New Roman"/>
          <w:sz w:val="19"/>
          <w:lang w:val="en-US"/>
        </w:rPr>
      </w:pPr>
      <w:r w:rsidRPr="00822150">
        <w:rPr>
          <w:rFonts w:eastAsia="Times New Roman"/>
        </w:rPr>
        <w:t xml:space="preserve">Интерфейс </w:t>
      </w:r>
      <w:r w:rsidRPr="00C71919">
        <w:rPr>
          <w:rFonts w:ascii="Lucida Sans Typewriter" w:eastAsia="Lucida Sans Typewriter" w:hAnsi="Lucida Sans Typewriter"/>
          <w:sz w:val="17"/>
          <w:lang w:val="en-US"/>
        </w:rPr>
        <w:t>Computable</w:t>
      </w:r>
      <w:r w:rsidRPr="00822150">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A</w:t>
      </w:r>
      <w:r w:rsidRPr="0082215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w:t>
      </w:r>
      <w:r w:rsidRPr="00822150">
        <w:rPr>
          <w:rFonts w:ascii="Lucida Sans Typewriter" w:eastAsia="Lucida Sans Typewriter" w:hAnsi="Lucida Sans Typewriter"/>
          <w:sz w:val="17"/>
        </w:rPr>
        <w:t>&gt;</w:t>
      </w:r>
      <w:r w:rsidRPr="00822150">
        <w:rPr>
          <w:rFonts w:eastAsia="Times New Roman"/>
        </w:rPr>
        <w:t xml:space="preserve"> в листинге 5.16 описывает функцию с входными данными типа </w:t>
      </w:r>
      <w:r w:rsidRPr="00C71919">
        <w:rPr>
          <w:rFonts w:ascii="Lucida Sans Typewriter" w:eastAsia="Lucida Sans Typewriter" w:hAnsi="Lucida Sans Typewriter"/>
          <w:sz w:val="17"/>
          <w:lang w:val="en-US"/>
        </w:rPr>
        <w:t>A</w:t>
      </w:r>
      <w:r w:rsidRPr="00822150">
        <w:rPr>
          <w:rFonts w:eastAsia="Times New Roman"/>
        </w:rPr>
        <w:t xml:space="preserve"> и результатом типа </w:t>
      </w:r>
      <w:r w:rsidRPr="00C71919">
        <w:rPr>
          <w:rFonts w:ascii="Lucida Sans Typewriter" w:eastAsia="Lucida Sans Typewriter" w:hAnsi="Lucida Sans Typewriter"/>
          <w:sz w:val="17"/>
          <w:lang w:val="en-US"/>
        </w:rPr>
        <w:t>V</w:t>
      </w:r>
      <w:r w:rsidRPr="0082215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ExpensiveFunction</w:t>
      </w:r>
      <w:r w:rsidRPr="00822150">
        <w:rPr>
          <w:rFonts w:eastAsia="Times New Roman"/>
        </w:rPr>
        <w:t xml:space="preserve">, </w:t>
      </w:r>
      <w:r>
        <w:rPr>
          <w:rFonts w:eastAsia="Times New Roman"/>
        </w:rPr>
        <w:t>реализующий интерфейс</w:t>
      </w:r>
      <w:r w:rsidRPr="00822150">
        <w:rPr>
          <w:rFonts w:eastAsia="Times New Roman"/>
        </w:rPr>
        <w:t xml:space="preserve"> </w:t>
      </w:r>
      <w:r w:rsidRPr="00C71919">
        <w:rPr>
          <w:rFonts w:ascii="Lucida Sans Typewriter" w:eastAsia="Lucida Sans Typewriter" w:hAnsi="Lucida Sans Typewriter"/>
          <w:sz w:val="17"/>
          <w:lang w:val="en-US"/>
        </w:rPr>
        <w:t>Computable</w:t>
      </w:r>
      <w:r w:rsidRPr="00822150">
        <w:rPr>
          <w:rFonts w:eastAsia="Times New Roman"/>
        </w:rPr>
        <w:t xml:space="preserve">, </w:t>
      </w:r>
      <w:r>
        <w:rPr>
          <w:rFonts w:eastAsia="Times New Roman"/>
        </w:rPr>
        <w:t>тратит значительное количество времени на</w:t>
      </w:r>
      <w:r w:rsidRPr="00822150">
        <w:rPr>
          <w:rFonts w:eastAsia="Times New Roman"/>
        </w:rPr>
        <w:t xml:space="preserve"> вычислени</w:t>
      </w:r>
      <w:r>
        <w:rPr>
          <w:rFonts w:eastAsia="Times New Roman"/>
        </w:rPr>
        <w:t>е</w:t>
      </w:r>
      <w:r w:rsidRPr="00822150">
        <w:rPr>
          <w:rFonts w:eastAsia="Times New Roman"/>
        </w:rPr>
        <w:t xml:space="preserve"> результат</w:t>
      </w:r>
      <w:r>
        <w:rPr>
          <w:rFonts w:eastAsia="Times New Roman"/>
        </w:rPr>
        <w:t>ов</w:t>
      </w:r>
      <w:r w:rsidRPr="00822150">
        <w:rPr>
          <w:rFonts w:eastAsia="Times New Roman"/>
        </w:rPr>
        <w:t xml:space="preserve">; мы хотели бы создать </w:t>
      </w:r>
      <w:r>
        <w:rPr>
          <w:rFonts w:eastAsia="Times New Roman"/>
        </w:rPr>
        <w:t xml:space="preserve">обёртку для интерфейса </w:t>
      </w:r>
      <w:r w:rsidRPr="00C71919">
        <w:rPr>
          <w:rFonts w:ascii="Lucida Sans Typewriter" w:eastAsia="Lucida Sans Typewriter" w:hAnsi="Lucida Sans Typewriter"/>
          <w:sz w:val="17"/>
          <w:lang w:val="en-US"/>
        </w:rPr>
        <w:t>Computable</w:t>
      </w:r>
      <w:r w:rsidRPr="008A072A">
        <w:rPr>
          <w:rFonts w:ascii="Calibri" w:eastAsia="Lucida Sans Typewriter" w:hAnsi="Calibri"/>
          <w:sz w:val="17"/>
        </w:rPr>
        <w:t xml:space="preserve">, </w:t>
      </w:r>
      <w:r w:rsidRPr="00822150">
        <w:rPr>
          <w:rFonts w:eastAsia="Times New Roman"/>
        </w:rPr>
        <w:t xml:space="preserve">которая </w:t>
      </w:r>
      <w:r>
        <w:rPr>
          <w:rFonts w:eastAsia="Times New Roman"/>
        </w:rPr>
        <w:t xml:space="preserve">бы </w:t>
      </w:r>
      <w:r w:rsidRPr="00822150">
        <w:rPr>
          <w:rFonts w:eastAsia="Times New Roman"/>
        </w:rPr>
        <w:t>запомина</w:t>
      </w:r>
      <w:r>
        <w:rPr>
          <w:rFonts w:eastAsia="Times New Roman"/>
        </w:rPr>
        <w:t>ла</w:t>
      </w:r>
      <w:r w:rsidRPr="00822150">
        <w:rPr>
          <w:rFonts w:eastAsia="Times New Roman"/>
        </w:rPr>
        <w:t xml:space="preserve"> результаты предыдущих вычислений и инкапсулир</w:t>
      </w:r>
      <w:r>
        <w:rPr>
          <w:rFonts w:eastAsia="Times New Roman"/>
        </w:rPr>
        <w:t>овала</w:t>
      </w:r>
      <w:r w:rsidRPr="00822150">
        <w:rPr>
          <w:rFonts w:eastAsia="Times New Roman"/>
        </w:rPr>
        <w:t xml:space="preserve"> процесс кэширования. </w:t>
      </w:r>
      <w:r w:rsidRPr="0087319D">
        <w:rPr>
          <w:rFonts w:eastAsia="Times New Roman"/>
          <w:lang w:val="en-US"/>
        </w:rPr>
        <w:t>(</w:t>
      </w:r>
      <w:r w:rsidRPr="00822150">
        <w:rPr>
          <w:rFonts w:eastAsia="Times New Roman"/>
        </w:rPr>
        <w:t>Эта</w:t>
      </w:r>
      <w:r w:rsidRPr="0087319D">
        <w:rPr>
          <w:rFonts w:eastAsia="Times New Roman"/>
          <w:lang w:val="en-US"/>
        </w:rPr>
        <w:t xml:space="preserve"> </w:t>
      </w:r>
      <w:r w:rsidRPr="00822150">
        <w:rPr>
          <w:rFonts w:eastAsia="Times New Roman"/>
        </w:rPr>
        <w:t>техника</w:t>
      </w:r>
      <w:r w:rsidRPr="0087319D">
        <w:rPr>
          <w:rFonts w:eastAsia="Times New Roman"/>
          <w:lang w:val="en-US"/>
        </w:rPr>
        <w:t xml:space="preserve"> </w:t>
      </w:r>
      <w:r w:rsidRPr="00822150">
        <w:rPr>
          <w:rFonts w:eastAsia="Times New Roman"/>
        </w:rPr>
        <w:t>называется</w:t>
      </w:r>
      <w:r w:rsidRPr="0087319D">
        <w:rPr>
          <w:rFonts w:eastAsia="Times New Roman"/>
          <w:lang w:val="en-US"/>
        </w:rPr>
        <w:t xml:space="preserve"> </w:t>
      </w:r>
      <w:r w:rsidRPr="00822150">
        <w:rPr>
          <w:rFonts w:eastAsia="Times New Roman"/>
          <w:i/>
        </w:rPr>
        <w:t>мемоизацией</w:t>
      </w:r>
      <w:r w:rsidRPr="0087319D">
        <w:rPr>
          <w:rFonts w:eastAsia="Times New Roman"/>
          <w:lang w:val="en-US"/>
        </w:rPr>
        <w:t xml:space="preserve"> (</w:t>
      </w:r>
      <w:r>
        <w:rPr>
          <w:rFonts w:eastAsia="Times New Roman"/>
          <w:i/>
          <w:sz w:val="19"/>
          <w:lang w:val="en-US"/>
        </w:rPr>
        <w:t>memorization</w:t>
      </w:r>
      <w:r w:rsidRPr="0087319D">
        <w:rPr>
          <w:rFonts w:eastAsia="Times New Roman"/>
          <w:i/>
          <w:sz w:val="19"/>
          <w:lang w:val="en-US"/>
        </w:rPr>
        <w:t>)</w:t>
      </w:r>
      <w:r w:rsidRPr="0087319D">
        <w:rPr>
          <w:rFonts w:eastAsia="Times New Roman"/>
          <w:lang w:val="en-US"/>
        </w:rPr>
        <w:t>)</w:t>
      </w:r>
    </w:p>
    <w:p w:rsidR="004A63D9" w:rsidRPr="0087319D" w:rsidRDefault="009D6107">
      <w:pPr>
        <w:spacing w:line="246" w:lineRule="exact"/>
        <w:rPr>
          <w:rFonts w:eastAsia="Times New Roman"/>
          <w:lang w:val="en-US"/>
        </w:rPr>
      </w:pPr>
      <w:r>
        <w:rPr>
          <w:noProof/>
        </w:rPr>
        <mc:AlternateContent>
          <mc:Choice Requires="wps">
            <w:drawing>
              <wp:anchor distT="0" distB="0" distL="114300" distR="114300" simplePos="0" relativeHeight="251513344" behindDoc="1" locked="0" layoutInCell="1" allowOverlap="1" wp14:anchorId="58BCFF17" wp14:editId="65930512">
                <wp:simplePos x="0" y="0"/>
                <wp:positionH relativeFrom="column">
                  <wp:posOffset>-3175</wp:posOffset>
                </wp:positionH>
                <wp:positionV relativeFrom="paragraph">
                  <wp:posOffset>130175</wp:posOffset>
                </wp:positionV>
                <wp:extent cx="4568825" cy="0"/>
                <wp:effectExtent l="9525" t="11430" r="12700" b="7620"/>
                <wp:wrapNone/>
                <wp:docPr id="64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ED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Computable&lt;A, V&gt;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14368" behindDoc="1" locked="0" layoutInCell="1" allowOverlap="1" wp14:anchorId="54367D12" wp14:editId="49690D34">
            <wp:simplePos x="0" y="0"/>
            <wp:positionH relativeFrom="column">
              <wp:posOffset>3977640</wp:posOffset>
            </wp:positionH>
            <wp:positionV relativeFrom="paragraph">
              <wp:posOffset>-7620</wp:posOffset>
            </wp:positionV>
            <wp:extent cx="528955" cy="528955"/>
            <wp:effectExtent l="0" t="0" r="0" b="0"/>
            <wp:wrapNone/>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compute(A arg) throws InterruptedException;</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class ExpensiveFunction</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implements Computable&lt;String, BigInteger&gt; { public BigInteger compute(String arg) {</w:t>
      </w:r>
    </w:p>
    <w:p w:rsidR="004A63D9" w:rsidRDefault="004A63D9" w:rsidP="004A63D9">
      <w:pPr>
        <w:numPr>
          <w:ilvl w:val="0"/>
          <w:numId w:val="33"/>
        </w:numPr>
        <w:tabs>
          <w:tab w:val="left" w:pos="1140"/>
        </w:tabs>
        <w:spacing w:line="0" w:lineRule="atLeast"/>
        <w:ind w:left="1140" w:hanging="312"/>
        <w:rPr>
          <w:rFonts w:ascii="Lucida Sans Typewriter" w:eastAsia="Lucida Sans Typewriter" w:hAnsi="Lucida Sans Typewriter"/>
          <w:i/>
          <w:sz w:val="17"/>
        </w:rPr>
      </w:pPr>
      <w:r>
        <w:rPr>
          <w:rFonts w:ascii="Lucida Sans Typewriter" w:eastAsia="Lucida Sans Typewriter" w:hAnsi="Lucida Sans Typewriter"/>
          <w:i/>
          <w:sz w:val="17"/>
        </w:rPr>
        <w:t>after deep thought...</w:t>
      </w:r>
    </w:p>
    <w:p w:rsidR="004A63D9" w:rsidRDefault="004A63D9">
      <w:pPr>
        <w:spacing w:line="37" w:lineRule="exact"/>
        <w:rPr>
          <w:rFonts w:ascii="Lucida Sans Typewriter" w:eastAsia="Lucida Sans Typewriter" w:hAnsi="Lucida Sans Typewriter"/>
          <w:i/>
          <w:sz w:val="17"/>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return new BigInteger(arg);</w:t>
      </w:r>
    </w:p>
    <w:p w:rsidR="004A63D9" w:rsidRDefault="004A63D9">
      <w:pPr>
        <w:spacing w:line="40"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4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6" w:lineRule="auto"/>
        <w:ind w:left="420" w:right="1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Memoizer1&lt;A, V&gt; implements Computable&lt;A, V&gt; { @GuardedBy("this")</w:t>
      </w:r>
    </w:p>
    <w:p w:rsidR="004A63D9" w:rsidRPr="00C71919" w:rsidRDefault="004A63D9">
      <w:pPr>
        <w:spacing w:line="2" w:lineRule="exact"/>
        <w:rPr>
          <w:rFonts w:eastAsia="Times New Roman"/>
          <w:lang w:val="en-US"/>
        </w:rPr>
      </w:pPr>
    </w:p>
    <w:p w:rsidR="004A63D9" w:rsidRPr="00C71919" w:rsidRDefault="004A63D9">
      <w:pPr>
        <w:spacing w:line="291" w:lineRule="auto"/>
        <w:ind w:left="420" w:right="14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Map&lt;A, V&gt; cache = new HashMap&lt;A, V&gt;();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286" w:lineRule="auto"/>
        <w:ind w:left="820" w:right="29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Memoizer1(Computable&lt;A, V&gt; c) { this.c = c;</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 compute(A arg) throws InterruptedException { V result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4A63D9" w:rsidRPr="00C71919" w:rsidRDefault="004A63D9">
      <w:pPr>
        <w:spacing w:line="40" w:lineRule="exact"/>
        <w:rPr>
          <w:rFonts w:eastAsia="Times New Roman"/>
          <w:lang w:val="en-US"/>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5392" behindDoc="1" locked="0" layoutInCell="1" allowOverlap="1" wp14:anchorId="5E2C72C8" wp14:editId="6A3C5C43">
                <wp:simplePos x="0" y="0"/>
                <wp:positionH relativeFrom="column">
                  <wp:posOffset>-3175</wp:posOffset>
                </wp:positionH>
                <wp:positionV relativeFrom="paragraph">
                  <wp:posOffset>61595</wp:posOffset>
                </wp:positionV>
                <wp:extent cx="4568825" cy="0"/>
                <wp:effectExtent l="9525" t="12065" r="12700" b="6985"/>
                <wp:wrapNone/>
                <wp:docPr id="64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2"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B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" strokeweight=".48pt"/>
            </w:pict>
          </mc:Fallback>
        </mc:AlternateContent>
      </w:r>
    </w:p>
    <w:p w:rsidR="004A63D9" w:rsidRPr="008A072A" w:rsidRDefault="004A63D9">
      <w:pPr>
        <w:spacing w:line="125" w:lineRule="exact"/>
        <w:rPr>
          <w:rFonts w:eastAsia="Times New Roman"/>
        </w:rPr>
      </w:pPr>
    </w:p>
    <w:p w:rsidR="004A63D9" w:rsidRDefault="00C423AC" w:rsidP="00C423AC">
      <w:pPr>
        <w:pStyle w:val="af7"/>
      </w:pPr>
      <w:r w:rsidRPr="00C423AC">
        <w:rPr>
          <w:b/>
        </w:rPr>
        <w:t>Листинг</w:t>
      </w:r>
      <w:r w:rsidR="004A63D9" w:rsidRPr="00C423AC">
        <w:rPr>
          <w:rFonts w:eastAsia="Arial"/>
          <w:b/>
        </w:rPr>
        <w:t xml:space="preserve"> 5</w:t>
      </w:r>
      <w:r w:rsidR="004A63D9" w:rsidRPr="00C423AC">
        <w:rPr>
          <w:b/>
        </w:rPr>
        <w:t>.</w:t>
      </w:r>
      <w:r w:rsidR="004A63D9" w:rsidRPr="00C423AC">
        <w:rPr>
          <w:rFonts w:eastAsia="Arial"/>
          <w:b/>
        </w:rPr>
        <w:t>16</w:t>
      </w:r>
      <w:r w:rsidR="004A63D9" w:rsidRPr="00C423AC">
        <w:t xml:space="preserve"> </w:t>
      </w:r>
      <w:r w:rsidRPr="00C423AC">
        <w:t xml:space="preserve">Начальная попытка кэширования с использованием класса </w:t>
      </w:r>
      <w:r w:rsidRPr="00C423AC">
        <w:rPr>
          <w:rFonts w:ascii="Lucida Sans Typewriter" w:hAnsi="Lucida Sans Typewriter"/>
          <w:sz w:val="14"/>
        </w:rPr>
        <w:t>HashMap</w:t>
      </w:r>
      <w:r w:rsidRPr="00C423AC">
        <w:rPr>
          <w:sz w:val="14"/>
        </w:rPr>
        <w:t xml:space="preserve"> </w:t>
      </w:r>
      <w:r w:rsidRPr="00C423AC">
        <w:t>и синхронизации.</w:t>
      </w:r>
    </w:p>
    <w:p w:rsidR="004A63D9" w:rsidRPr="008A072A" w:rsidRDefault="00DC6485">
      <w:pPr>
        <w:spacing w:line="261" w:lineRule="auto"/>
        <w:ind w:firstLine="300"/>
        <w:jc w:val="both"/>
        <w:rPr>
          <w:rFonts w:eastAsia="Times New Roman"/>
          <w:sz w:val="19"/>
        </w:rPr>
      </w:pPr>
      <w:r>
        <w:rPr>
          <w:rFonts w:eastAsia="Lucida Sans Typewriter" w:cs="Times New Roman"/>
        </w:rPr>
        <w:t>В к</w:t>
      </w:r>
      <w:r w:rsidRPr="00DC6485">
        <w:rPr>
          <w:rFonts w:eastAsia="Lucida Sans Typewriter" w:cs="Times New Roman"/>
        </w:rPr>
        <w:t>ласс</w:t>
      </w:r>
      <w:r>
        <w:rPr>
          <w:rFonts w:eastAsia="Lucida Sans Typewriter" w:cs="Times New Roman"/>
        </w:rPr>
        <w:t>е</w:t>
      </w:r>
      <w:r w:rsidRPr="00DC6485">
        <w:rPr>
          <w:rFonts w:eastAsia="Lucida Sans Typewriter" w:cs="Times New Roman"/>
        </w:rPr>
        <w:t xml:space="preserve">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DC6485">
        <w:rPr>
          <w:rFonts w:eastAsia="Lucida Sans Typewriter" w:cs="Times New Roman"/>
        </w:rPr>
        <w:t xml:space="preserve"> </w:t>
      </w:r>
      <w:r w:rsidR="00EC0D83">
        <w:rPr>
          <w:rFonts w:eastAsia="Lucida Sans Typewriter" w:cs="Times New Roman"/>
        </w:rPr>
        <w:t>в</w:t>
      </w:r>
      <w:r w:rsidRPr="00DC6485">
        <w:rPr>
          <w:rFonts w:eastAsia="Lucida Sans Typewriter" w:cs="Times New Roman"/>
        </w:rPr>
        <w:t xml:space="preserve"> листинг</w:t>
      </w:r>
      <w:r w:rsidR="00EC0D83">
        <w:rPr>
          <w:rFonts w:eastAsia="Lucida Sans Typewriter" w:cs="Times New Roman"/>
        </w:rPr>
        <w:t>е</w:t>
      </w:r>
      <w:r w:rsidRPr="00DC6485">
        <w:rPr>
          <w:rFonts w:eastAsia="Lucida Sans Typewriter" w:cs="Times New Roman"/>
        </w:rPr>
        <w:t xml:space="preserve"> 5.16</w:t>
      </w:r>
      <w:r>
        <w:rPr>
          <w:rFonts w:eastAsia="Lucida Sans Typewriter" w:cs="Times New Roman"/>
        </w:rPr>
        <w:t xml:space="preserve"> </w:t>
      </w:r>
      <w:r w:rsidRPr="00DC6485">
        <w:rPr>
          <w:rFonts w:eastAsia="Lucida Sans Typewriter" w:cs="Times New Roman"/>
        </w:rPr>
        <w:t>показ</w:t>
      </w:r>
      <w:r w:rsidR="00EC0D83">
        <w:rPr>
          <w:rFonts w:eastAsia="Lucida Sans Typewriter" w:cs="Times New Roman"/>
        </w:rPr>
        <w:t>ана</w:t>
      </w:r>
      <w:r w:rsidRPr="00DC6485">
        <w:rPr>
          <w:rFonts w:eastAsia="Lucida Sans Typewriter" w:cs="Times New Roman"/>
        </w:rPr>
        <w:t xml:space="preserve"> перв</w:t>
      </w:r>
      <w:r>
        <w:rPr>
          <w:rFonts w:eastAsia="Lucida Sans Typewriter" w:cs="Times New Roman"/>
        </w:rPr>
        <w:t>ая</w:t>
      </w:r>
      <w:r w:rsidRPr="00DC6485">
        <w:rPr>
          <w:rFonts w:eastAsia="Lucida Sans Typewriter" w:cs="Times New Roman"/>
        </w:rPr>
        <w:t xml:space="preserve"> попытк</w:t>
      </w:r>
      <w:r>
        <w:rPr>
          <w:rFonts w:eastAsia="Lucida Sans Typewriter" w:cs="Times New Roman"/>
        </w:rPr>
        <w:t>а</w:t>
      </w:r>
      <w:r w:rsidRPr="00DC6485">
        <w:rPr>
          <w:rFonts w:eastAsia="Lucida Sans Typewriter" w:cs="Times New Roman"/>
        </w:rPr>
        <w:t xml:space="preserve">: использование </w:t>
      </w:r>
      <w:r>
        <w:rPr>
          <w:rFonts w:eastAsia="Lucida Sans Typewriter" w:cs="Times New Roman"/>
        </w:rPr>
        <w:t xml:space="preserve">класса </w:t>
      </w:r>
      <w:r w:rsidRPr="00C71919">
        <w:rPr>
          <w:rFonts w:ascii="Lucida Sans Typewriter" w:eastAsia="Lucida Sans Typewriter" w:hAnsi="Lucida Sans Typewriter"/>
          <w:sz w:val="17"/>
          <w:lang w:val="en-US"/>
        </w:rPr>
        <w:t>HashMap</w:t>
      </w:r>
      <w:r w:rsidRPr="00DC6485">
        <w:rPr>
          <w:rFonts w:ascii="Lucida Sans Typewriter" w:eastAsia="Lucida Sans Typewriter" w:hAnsi="Lucida Sans Typewriter"/>
          <w:sz w:val="17"/>
        </w:rPr>
        <w:t xml:space="preserve"> </w:t>
      </w:r>
      <w:r w:rsidRPr="00DC6485">
        <w:rPr>
          <w:rFonts w:eastAsia="Lucida Sans Typewriter" w:cs="Times New Roman"/>
        </w:rPr>
        <w:t xml:space="preserve">для хранения результатов предыдущих вычислений. Метод </w:t>
      </w:r>
      <w:r w:rsidR="00D71323" w:rsidRPr="00C71919">
        <w:rPr>
          <w:rFonts w:ascii="Lucida Sans Typewriter" w:eastAsia="Lucida Sans Typewriter" w:hAnsi="Lucida Sans Typewriter"/>
          <w:sz w:val="17"/>
          <w:lang w:val="en-US"/>
        </w:rPr>
        <w:t>compute</w:t>
      </w:r>
      <w:r w:rsidR="00D71323" w:rsidRPr="00D71323">
        <w:rPr>
          <w:rFonts w:eastAsia="Times New Roman"/>
          <w:sz w:val="19"/>
        </w:rPr>
        <w:t xml:space="preserve"> </w:t>
      </w:r>
      <w:r w:rsidRPr="00DC6485">
        <w:rPr>
          <w:rFonts w:eastAsia="Lucida Sans Typewriter" w:cs="Times New Roman"/>
        </w:rPr>
        <w:t xml:space="preserve">сначала проверяет, </w:t>
      </w:r>
      <w:r w:rsidR="00E562F9">
        <w:rPr>
          <w:rFonts w:eastAsia="Lucida Sans Typewriter" w:cs="Times New Roman"/>
        </w:rPr>
        <w:t>зак</w:t>
      </w:r>
      <w:r w:rsidR="00E562F9" w:rsidRPr="00DC6485">
        <w:rPr>
          <w:rFonts w:eastAsia="Lucida Sans Typewriter" w:cs="Times New Roman"/>
        </w:rPr>
        <w:t>эширован</w:t>
      </w:r>
      <w:r w:rsidRPr="00DC6485">
        <w:rPr>
          <w:rFonts w:eastAsia="Lucida Sans Typewriter" w:cs="Times New Roman"/>
        </w:rPr>
        <w:t xml:space="preserve"> ли желаемый результат, и возвращает предварительно вычисленное значение, если это так. В противном случае результат вычисляется и </w:t>
      </w:r>
      <w:r w:rsidR="00D71323" w:rsidRPr="00DC6485">
        <w:rPr>
          <w:rFonts w:eastAsia="Lucida Sans Typewriter" w:cs="Times New Roman"/>
        </w:rPr>
        <w:t>перед возвратом</w:t>
      </w:r>
      <w:r w:rsidR="00D71323">
        <w:rPr>
          <w:rFonts w:eastAsia="Lucida Sans Typewriter" w:cs="Times New Roman"/>
        </w:rPr>
        <w:t xml:space="preserve"> </w:t>
      </w:r>
      <w:r w:rsidRPr="00DC6485">
        <w:rPr>
          <w:rFonts w:eastAsia="Lucida Sans Typewriter" w:cs="Times New Roman"/>
        </w:rPr>
        <w:t>кэшируется в</w:t>
      </w:r>
      <w:r w:rsidR="00D71323">
        <w:rPr>
          <w:rFonts w:eastAsia="Lucida Sans Typewriter" w:cs="Times New Roman"/>
        </w:rPr>
        <w:t xml:space="preserve"> экземпляре</w:t>
      </w:r>
      <w:r w:rsidRPr="00DC6485">
        <w:rPr>
          <w:rFonts w:eastAsia="Lucida Sans Typewriter" w:cs="Times New Roman"/>
        </w:rPr>
        <w:t xml:space="preserve"> </w:t>
      </w:r>
      <w:r w:rsidR="00D71323" w:rsidRPr="00C71919">
        <w:rPr>
          <w:rFonts w:ascii="Lucida Sans Typewriter" w:eastAsia="Lucida Sans Typewriter" w:hAnsi="Lucida Sans Typewriter"/>
          <w:sz w:val="17"/>
          <w:lang w:val="en-US"/>
        </w:rPr>
        <w:t>HashMap</w:t>
      </w:r>
      <w:r w:rsidRPr="00DC6485">
        <w:rPr>
          <w:rFonts w:eastAsia="Lucida Sans Typewriter" w:cs="Times New Roman"/>
        </w:rPr>
        <w:t>.</w:t>
      </w:r>
    </w:p>
    <w:p w:rsidR="004A63D9" w:rsidRPr="008A072A" w:rsidRDefault="004A63D9">
      <w:pPr>
        <w:spacing w:line="1" w:lineRule="exact"/>
        <w:rPr>
          <w:rFonts w:eastAsia="Times New Roman"/>
        </w:rPr>
      </w:pPr>
    </w:p>
    <w:p w:rsidR="004A63D9" w:rsidRPr="008A072A" w:rsidRDefault="008E77DE">
      <w:pPr>
        <w:spacing w:line="263"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не является потокобезопасным, поэтому для обеспечения того, чтобы два потока не обращались к</w:t>
      </w:r>
      <w:r>
        <w:rPr>
          <w:rFonts w:eastAsia="Lucida Sans Typewriter" w:cs="Times New Roman"/>
        </w:rPr>
        <w:t xml:space="preserve"> экземпляру</w:t>
      </w:r>
      <w:r w:rsidRPr="008E77DE">
        <w:rPr>
          <w:rFonts w:eastAsia="Lucida Sans Typewriter" w:cs="Times New Roman"/>
        </w:rPr>
        <w:t xml:space="preserve">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 xml:space="preserve">одновременно, </w:t>
      </w:r>
      <w:r>
        <w:rPr>
          <w:rFonts w:eastAsia="Lucida Sans Typewriter" w:cs="Times New Roman"/>
        </w:rPr>
        <w:t xml:space="preserve">класс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8E77DE">
        <w:rPr>
          <w:rFonts w:eastAsia="Lucida Sans Typewriter" w:cs="Times New Roman"/>
        </w:rPr>
        <w:t xml:space="preserve"> использует консервативный подход</w:t>
      </w:r>
      <w:r>
        <w:rPr>
          <w:rFonts w:eastAsia="Lucida Sans Typewriter" w:cs="Times New Roman"/>
        </w:rPr>
        <w:t>, заключающийся в</w:t>
      </w:r>
      <w:r w:rsidRPr="008E77DE">
        <w:rPr>
          <w:rFonts w:eastAsia="Lucida Sans Typewriter" w:cs="Times New Roman"/>
        </w:rPr>
        <w:t xml:space="preserve"> синхронизации всего метода</w:t>
      </w:r>
      <w:r>
        <w:rPr>
          <w:rFonts w:eastAsia="Lucida Sans Typewriter" w:cs="Times New Roman"/>
        </w:rPr>
        <w:t xml:space="preserve"> </w:t>
      </w:r>
      <w:r w:rsidRPr="00C71919">
        <w:rPr>
          <w:rFonts w:ascii="Lucida Sans Typewriter" w:eastAsia="Lucida Sans Typewriter" w:hAnsi="Lucida Sans Typewriter"/>
          <w:sz w:val="17"/>
          <w:lang w:val="en-US"/>
        </w:rPr>
        <w:t>compute</w:t>
      </w:r>
      <w:r w:rsidRPr="008E77DE">
        <w:rPr>
          <w:rFonts w:eastAsia="Lucida Sans Typewriter" w:cs="Times New Roman"/>
        </w:rPr>
        <w:t xml:space="preserve">. </w:t>
      </w:r>
      <w:r>
        <w:rPr>
          <w:rFonts w:eastAsia="Lucida Sans Typewriter" w:cs="Times New Roman"/>
        </w:rPr>
        <w:t>Такой подход</w:t>
      </w:r>
      <w:r w:rsidRPr="008E77DE">
        <w:rPr>
          <w:rFonts w:eastAsia="Lucida Sans Typewriter" w:cs="Times New Roman"/>
        </w:rPr>
        <w:t xml:space="preserve"> </w:t>
      </w:r>
      <w:r>
        <w:rPr>
          <w:rFonts w:eastAsia="Lucida Sans Typewriter" w:cs="Times New Roman"/>
        </w:rPr>
        <w:t>гарантирует</w:t>
      </w:r>
      <w:r w:rsidRPr="008E77DE">
        <w:rPr>
          <w:rFonts w:eastAsia="Lucida Sans Typewriter" w:cs="Times New Roman"/>
        </w:rPr>
        <w:t xml:space="preserve"> потокобезопасность, но имеет очевидную проблему</w:t>
      </w:r>
      <w:r>
        <w:rPr>
          <w:rFonts w:eastAsia="Lucida Sans Typewriter" w:cs="Times New Roman"/>
        </w:rPr>
        <w:t xml:space="preserve"> с</w:t>
      </w:r>
      <w:r w:rsidRPr="008E77DE">
        <w:rPr>
          <w:rFonts w:eastAsia="Lucida Sans Typewriter" w:cs="Times New Roman"/>
        </w:rPr>
        <w:t xml:space="preserve"> масштабируемост</w:t>
      </w:r>
      <w:r>
        <w:rPr>
          <w:rFonts w:eastAsia="Lucida Sans Typewriter" w:cs="Times New Roman"/>
        </w:rPr>
        <w:t>ью</w:t>
      </w:r>
      <w:r w:rsidRPr="008E77DE">
        <w:rPr>
          <w:rFonts w:eastAsia="Lucida Sans Typewriter" w:cs="Times New Roman"/>
        </w:rPr>
        <w:t xml:space="preserve">: </w:t>
      </w:r>
      <w:r>
        <w:rPr>
          <w:rFonts w:eastAsia="Lucida Sans Typewriter" w:cs="Times New Roman"/>
        </w:rPr>
        <w:t xml:space="preserve">в общем случае, </w:t>
      </w:r>
      <w:r w:rsidRPr="008E77DE">
        <w:rPr>
          <w:rFonts w:eastAsia="Lucida Sans Typewriter" w:cs="Times New Roman"/>
        </w:rPr>
        <w:t xml:space="preserve">только один поток </w:t>
      </w:r>
      <w:r>
        <w:rPr>
          <w:rFonts w:eastAsia="Lucida Sans Typewriter" w:cs="Times New Roman"/>
        </w:rPr>
        <w:t xml:space="preserve">за раз </w:t>
      </w:r>
      <w:r w:rsidRPr="008E77DE">
        <w:rPr>
          <w:rFonts w:eastAsia="Lucida Sans Typewriter" w:cs="Times New Roman"/>
        </w:rPr>
        <w:t xml:space="preserve">может выполнять вычисления. Если другой поток занят вычислением результата, другие потоки, 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8E77DE">
        <w:rPr>
          <w:rFonts w:eastAsia="Lucida Sans Typewriter" w:cs="Times New Roman"/>
        </w:rPr>
        <w:t>, могут быть заблокированы на длительное время. Если несколько потоков находятся в очереди, ожидая вычисления значений, которые еще не вычислены, вычисление может занять больше времени, чем без</w:t>
      </w:r>
      <w:r>
        <w:rPr>
          <w:rFonts w:eastAsia="Lucida Sans Typewriter" w:cs="Times New Roman"/>
        </w:rPr>
        <w:t xml:space="preserve"> использования</w:t>
      </w:r>
      <w:r w:rsidRPr="008E77DE">
        <w:rPr>
          <w:rFonts w:eastAsia="Lucida Sans Typewriter" w:cs="Times New Roman"/>
        </w:rPr>
        <w:t xml:space="preserve"> </w:t>
      </w:r>
      <w:r>
        <w:rPr>
          <w:rFonts w:eastAsia="Lucida Sans Typewriter" w:cs="Times New Roman"/>
        </w:rPr>
        <w:t>мемоизации</w:t>
      </w:r>
      <w:r w:rsidRPr="008E77DE">
        <w:rPr>
          <w:rFonts w:eastAsia="Lucida Sans Typewriter" w:cs="Times New Roman"/>
        </w:rPr>
        <w:t>.</w:t>
      </w:r>
      <w:r>
        <w:rPr>
          <w:rFonts w:eastAsia="Lucida Sans Typewriter" w:cs="Times New Roman"/>
        </w:rPr>
        <w:t xml:space="preserve"> На р</w:t>
      </w:r>
      <w:r w:rsidRPr="008E77DE">
        <w:rPr>
          <w:rFonts w:eastAsia="Lucida Sans Typewriter" w:cs="Times New Roman"/>
        </w:rPr>
        <w:t>исунк</w:t>
      </w:r>
      <w:r>
        <w:rPr>
          <w:rFonts w:eastAsia="Lucida Sans Typewriter" w:cs="Times New Roman"/>
        </w:rPr>
        <w:t>е</w:t>
      </w:r>
      <w:r w:rsidRPr="008E77DE">
        <w:rPr>
          <w:rFonts w:eastAsia="Lucida Sans Typewriter" w:cs="Times New Roman"/>
        </w:rPr>
        <w:t xml:space="preserve"> 5.2 иллюстрирует</w:t>
      </w:r>
      <w:r>
        <w:rPr>
          <w:rFonts w:eastAsia="Lucida Sans Typewriter" w:cs="Times New Roman"/>
        </w:rPr>
        <w:t>ся,</w:t>
      </w:r>
      <w:r w:rsidRPr="008E77DE">
        <w:rPr>
          <w:rFonts w:eastAsia="Lucida Sans Typewriter" w:cs="Times New Roman"/>
        </w:rPr>
        <w:t xml:space="preserve"> что может произойти, когда несколько потоков пытаются использовать функцию, </w:t>
      </w:r>
      <w:r>
        <w:rPr>
          <w:rFonts w:eastAsia="Lucida Sans Typewriter" w:cs="Times New Roman"/>
        </w:rPr>
        <w:t>мемоизированную с помощью такого</w:t>
      </w:r>
      <w:r w:rsidRPr="008E77DE">
        <w:rPr>
          <w:rFonts w:eastAsia="Lucida Sans Typewriter" w:cs="Times New Roman"/>
        </w:rPr>
        <w:t xml:space="preserve"> подход</w:t>
      </w:r>
      <w:r>
        <w:rPr>
          <w:rFonts w:eastAsia="Lucida Sans Typewriter" w:cs="Times New Roman"/>
        </w:rPr>
        <w:t>а</w:t>
      </w:r>
      <w:r w:rsidRPr="008E77DE">
        <w:rPr>
          <w:rFonts w:eastAsia="Lucida Sans Typewriter" w:cs="Times New Roman"/>
        </w:rPr>
        <w:t xml:space="preserve">. </w:t>
      </w:r>
      <w:r>
        <w:t>Это явно не тот сорт повышения производительности, которого мы надеялись достичь благодаря кешированию.</w:t>
      </w:r>
    </w:p>
    <w:p w:rsidR="000241AB" w:rsidRDefault="009D6107" w:rsidP="000241AB">
      <w:pPr>
        <w:pStyle w:val="af7"/>
      </w:pPr>
      <w:r>
        <w:rPr>
          <w:noProof/>
          <w:color w:val="3333FF"/>
        </w:rPr>
        <w:lastRenderedPageBreak/>
        <mc:AlternateContent>
          <mc:Choice Requires="wpc">
            <w:drawing>
              <wp:inline distT="0" distB="0" distL="0" distR="0" wp14:anchorId="28AC6EFA" wp14:editId="7A2A313A">
                <wp:extent cx="4865370" cy="1558290"/>
                <wp:effectExtent l="0" t="0" r="0" b="0"/>
                <wp:docPr id="1039" name="Полотно 1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1" name="AutoShape 1041"/>
                        <wps:cNvCnPr>
                          <a:cxnSpLocks noChangeShapeType="1"/>
                        </wps:cNvCnPr>
                        <wps:spPr bwMode="auto">
                          <a:xfrm>
                            <a:off x="242570" y="838835"/>
                            <a:ext cx="1611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1042"/>
                        <wps:cNvSpPr>
                          <a:spLocks noChangeArrowheads="1"/>
                        </wps:cNvSpPr>
                        <wps:spPr bwMode="auto">
                          <a:xfrm>
                            <a:off x="51435" y="174625"/>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0241AB">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13" name="AutoShape 1043"/>
                        <wps:cNvSpPr>
                          <a:spLocks noChangeArrowheads="1"/>
                        </wps:cNvSpPr>
                        <wps:spPr bwMode="auto">
                          <a:xfrm>
                            <a:off x="51435" y="69215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0241AB">
                              <w:pPr>
                                <w:rPr>
                                  <w:b/>
                                  <w:sz w:val="24"/>
                                  <w:lang w:val="en-US"/>
                                </w:rPr>
                              </w:pPr>
                              <w:r>
                                <w:rPr>
                                  <w:b/>
                                  <w:sz w:val="24"/>
                                  <w:lang w:val="en-US"/>
                                </w:rPr>
                                <w:t>B</w:t>
                              </w:r>
                            </w:p>
                          </w:txbxContent>
                        </wps:txbx>
                        <wps:bodyPr rot="0" vert="horz" wrap="square" lIns="18000" tIns="45720" rIns="91440" bIns="45720" anchor="t" anchorCtr="0" upright="1">
                          <a:noAutofit/>
                        </wps:bodyPr>
                      </wps:wsp>
                      <wps:wsp>
                        <wps:cNvPr id="314" name="AutoShape 1044"/>
                        <wps:cNvCnPr>
                          <a:cxnSpLocks noChangeShapeType="1"/>
                        </wps:cNvCnPr>
                        <wps:spPr bwMode="auto">
                          <a:xfrm>
                            <a:off x="242570" y="34226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Rectangle 1045"/>
                        <wps:cNvSpPr>
                          <a:spLocks noChangeArrowheads="1"/>
                        </wps:cNvSpPr>
                        <wps:spPr bwMode="auto">
                          <a:xfrm>
                            <a:off x="671195"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lang w:val="en-US"/>
                                </w:rPr>
                                <w:t>L</w:t>
                              </w:r>
                            </w:p>
                          </w:txbxContent>
                        </wps:txbx>
                        <wps:bodyPr rot="0" vert="horz" wrap="square" lIns="61200" tIns="100800" rIns="91440" bIns="45720" anchor="t" anchorCtr="0" upright="1">
                          <a:noAutofit/>
                        </wps:bodyPr>
                      </wps:wsp>
                      <wps:wsp>
                        <wps:cNvPr id="316" name="Rectangle 1046"/>
                        <wps:cNvSpPr>
                          <a:spLocks noChangeArrowheads="1"/>
                        </wps:cNvSpPr>
                        <wps:spPr bwMode="auto">
                          <a:xfrm>
                            <a:off x="875030" y="158750"/>
                            <a:ext cx="843280"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317" name="Rectangle 1047"/>
                        <wps:cNvSpPr>
                          <a:spLocks noChangeArrowheads="1"/>
                        </wps:cNvSpPr>
                        <wps:spPr bwMode="auto">
                          <a:xfrm>
                            <a:off x="1718310"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lang w:val="en-US"/>
                                </w:rPr>
                                <w:t>U</w:t>
                              </w:r>
                            </w:p>
                          </w:txbxContent>
                        </wps:txbx>
                        <wps:bodyPr rot="0" vert="horz" wrap="square" lIns="61200" tIns="100800" rIns="91440" bIns="45720" anchor="t" anchorCtr="0" upright="1">
                          <a:noAutofit/>
                        </wps:bodyPr>
                      </wps:wsp>
                      <wps:wsp>
                        <wps:cNvPr id="318" name="Rectangle 1048"/>
                        <wps:cNvSpPr>
                          <a:spLocks noChangeArrowheads="1"/>
                        </wps:cNvSpPr>
                        <wps:spPr bwMode="auto">
                          <a:xfrm>
                            <a:off x="1972310"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lang w:val="en-US"/>
                                </w:rPr>
                                <w:t>L</w:t>
                              </w:r>
                            </w:p>
                          </w:txbxContent>
                        </wps:txbx>
                        <wps:bodyPr rot="0" vert="horz" wrap="square" lIns="61200" tIns="100800" rIns="91440" bIns="45720" anchor="t" anchorCtr="0" upright="1">
                          <a:noAutofit/>
                        </wps:bodyPr>
                      </wps:wsp>
                      <wps:wsp>
                        <wps:cNvPr id="319" name="Rectangle 1049"/>
                        <wps:cNvSpPr>
                          <a:spLocks noChangeArrowheads="1"/>
                        </wps:cNvSpPr>
                        <wps:spPr bwMode="auto">
                          <a:xfrm>
                            <a:off x="2176145" y="643890"/>
                            <a:ext cx="843280"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0" name="Rectangle 1050"/>
                        <wps:cNvSpPr>
                          <a:spLocks noChangeArrowheads="1"/>
                        </wps:cNvSpPr>
                        <wps:spPr bwMode="auto">
                          <a:xfrm>
                            <a:off x="3019425"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lang w:val="en-US"/>
                                </w:rPr>
                                <w:t>U</w:t>
                              </w:r>
                            </w:p>
                          </w:txbxContent>
                        </wps:txbx>
                        <wps:bodyPr rot="0" vert="horz" wrap="square" lIns="61200" tIns="100800" rIns="91440" bIns="45720" anchor="t" anchorCtr="0" upright="1">
                          <a:noAutofit/>
                        </wps:bodyPr>
                      </wps:wsp>
                      <wps:wsp>
                        <wps:cNvPr id="641" name="Rectangle 1051"/>
                        <wps:cNvSpPr>
                          <a:spLocks noChangeArrowheads="1"/>
                        </wps:cNvSpPr>
                        <wps:spPr bwMode="auto">
                          <a:xfrm>
                            <a:off x="3300095"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
                                <w:rPr>
                                  <w:lang w:val="en-US"/>
                                </w:rPr>
                                <w:t>L</w:t>
                              </w:r>
                            </w:p>
                          </w:txbxContent>
                        </wps:txbx>
                        <wps:bodyPr rot="0" vert="horz" wrap="square" lIns="61200" tIns="100800" rIns="91440" bIns="45720" anchor="t" anchorCtr="0" upright="1">
                          <a:noAutofit/>
                        </wps:bodyPr>
                      </wps:wsp>
                      <wps:wsp>
                        <wps:cNvPr id="642" name="Rectangle 1052"/>
                        <wps:cNvSpPr>
                          <a:spLocks noChangeArrowheads="1"/>
                        </wps:cNvSpPr>
                        <wps:spPr bwMode="auto">
                          <a:xfrm>
                            <a:off x="3503930" y="1127760"/>
                            <a:ext cx="843280"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3" name="Rectangle 1053"/>
                        <wps:cNvSpPr>
                          <a:spLocks noChangeArrowheads="1"/>
                        </wps:cNvSpPr>
                        <wps:spPr bwMode="auto">
                          <a:xfrm>
                            <a:off x="4347210"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vert="horz" wrap="square" lIns="61200" tIns="100800" rIns="91440" bIns="45720" anchor="t" anchorCtr="0" upright="1">
                          <a:noAutofit/>
                        </wps:bodyPr>
                      </wps:wsp>
                      <wps:wsp>
                        <wps:cNvPr id="644" name="AutoShape 1054"/>
                        <wps:cNvCnPr>
                          <a:cxnSpLocks noChangeShapeType="1"/>
                        </wps:cNvCnPr>
                        <wps:spPr bwMode="auto">
                          <a:xfrm>
                            <a:off x="222250" y="1324610"/>
                            <a:ext cx="29425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AutoShape 1055"/>
                        <wps:cNvSpPr>
                          <a:spLocks noChangeArrowheads="1"/>
                        </wps:cNvSpPr>
                        <wps:spPr bwMode="auto">
                          <a:xfrm>
                            <a:off x="31115" y="117094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0241AB">
                              <w:pPr>
                                <w:rPr>
                                  <w:b/>
                                  <w:sz w:val="24"/>
                                  <w:lang w:val="en-US"/>
                                </w:rPr>
                              </w:pPr>
                              <w:r>
                                <w:rPr>
                                  <w:b/>
                                  <w:sz w:val="24"/>
                                  <w:lang w:val="en-US"/>
                                </w:rPr>
                                <w:t>C</w:t>
                              </w:r>
                            </w:p>
                          </w:txbxContent>
                        </wps:txbx>
                        <wps:bodyPr rot="0" vert="horz" wrap="square" lIns="18000" tIns="45720" rIns="91440" bIns="45720" anchor="t" anchorCtr="0" upright="1">
                          <a:noAutofit/>
                        </wps:bodyPr>
                      </wps:wsp>
                    </wpc:wpc>
                  </a:graphicData>
                </a:graphic>
              </wp:inline>
            </w:drawing>
          </mc:Choice>
          <mc:Fallback>
            <w:pict>
              <v:group id="Полотно 1039" o:spid="_x0000_s1096" editas="canvas" style="width:383.1pt;height:122.7pt;mso-position-horizontal-relative:char;mso-position-vertical-relative:line" coordsize="48653,1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">
                <v:shape id="_x0000_s1097" type="#_x0000_t75" style="position:absolute;width:48653;height:15582;visibility:visible;mso-wrap-style:square">
                  <v:fill o:detectmouseclick="t"/>
                  <v:path o:connecttype="none"/>
                </v:shape>
                <v:shape id="AutoShape 1041" o:spid="_x0000_s1098" type="#_x0000_t32" style="position:absolute;left:2425;top:8388;width:1611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AutoShape 1042" o:spid="_x0000_s1099" type="#_x0000_t176" style="position:absolute;left:514;top:1746;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FDsMA&#10;AADcAAAADwAAAGRycy9kb3ducmV2LnhtbESPQWsCMRSE7wX/Q3iCt5qoUMrWKEUQihZqtd5fN8/d&#10;0M3LNonu9t8bQehxmJlvmPmyd424UIjWs4bJWIEgLr2xXGn4Oqwfn0HEhGyw8Uwa/ijCcjF4mGNh&#10;fMefdNmnSmQIxwI11Cm1hZSxrMlhHPuWOHsnHxymLEMlTcAuw10jp0o9SYeW80KNLa1qKn/2Z6fB&#10;Ht4/2t+u5NPuqLZH9Y02nDdaj4b96wuIRH36D9/bb0bDbDKF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bFDsMAAADcAAAADwAAAAAAAAAAAAAAAACYAgAAZHJzL2Rv&#10;d25yZXYueG1sUEsFBgAAAAAEAAQA9QAAAIgDAAAAAA==&#10;" strokecolor="white" strokeweight="2.5pt">
                  <v:shadow color="#868686"/>
                  <v:textbox inset=".5mm">
                    <w:txbxContent>
                      <w:p w:rsidR="006473B7" w:rsidRPr="006207C8" w:rsidRDefault="006473B7" w:rsidP="000241AB">
                        <w:pPr>
                          <w:rPr>
                            <w:b/>
                            <w:sz w:val="24"/>
                            <w:lang w:val="en-US"/>
                          </w:rPr>
                        </w:pPr>
                        <w:r w:rsidRPr="006207C8">
                          <w:rPr>
                            <w:b/>
                            <w:sz w:val="24"/>
                            <w:lang w:val="en-US"/>
                          </w:rPr>
                          <w:t>A</w:t>
                        </w:r>
                      </w:p>
                    </w:txbxContent>
                  </v:textbox>
                </v:shape>
                <v:shape id="AutoShape 1043" o:spid="_x0000_s1100" type="#_x0000_t176" style="position:absolute;left:514;top:692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lcMA&#10;AADcAAAADwAAAGRycy9kb3ducmV2LnhtbESPQWsCMRSE7wX/Q3iCt5qoUMrWKEUQihZqtd5fN8/d&#10;0M3LNonu9t8bQehxmJlvmPmyd424UIjWs4bJWIEgLr2xXGn4Oqwfn0HEhGyw8Uwa/ijCcjF4mGNh&#10;fMefdNmnSmQIxwI11Cm1hZSxrMlhHPuWOHsnHxymLEMlTcAuw10jp0o9SYeW80KNLa1qKn/2Z6fB&#10;Ht4/2t+u5NPuqLZH9Y02nDdaj4b96wuIRH36D9/bb0bDbDKD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glcMAAADcAAAADwAAAAAAAAAAAAAAAACYAgAAZHJzL2Rv&#10;d25yZXYueG1sUEsFBgAAAAAEAAQA9QAAAIgDAAAAAA==&#10;" strokecolor="white" strokeweight="2.5pt">
                  <v:shadow color="#868686"/>
                  <v:textbox inset=".5mm">
                    <w:txbxContent>
                      <w:p w:rsidR="006473B7" w:rsidRPr="006207C8" w:rsidRDefault="006473B7" w:rsidP="000241AB">
                        <w:pPr>
                          <w:rPr>
                            <w:b/>
                            <w:sz w:val="24"/>
                            <w:lang w:val="en-US"/>
                          </w:rPr>
                        </w:pPr>
                        <w:r>
                          <w:rPr>
                            <w:b/>
                            <w:sz w:val="24"/>
                            <w:lang w:val="en-US"/>
                          </w:rPr>
                          <w:t>B</w:t>
                        </w:r>
                      </w:p>
                    </w:txbxContent>
                  </v:textbox>
                </v:shape>
                <v:shape id="AutoShape 1044" o:spid="_x0000_s1101" type="#_x0000_t32" style="position:absolute;left:2425;top:3422;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Qq8YAAADcAAAADwAAAGRycy9kb3ducmV2LnhtbESPT2vCQBTE7wW/w/KE3uomtRS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0KvGAAAA3AAAAA8AAAAAAAAA&#10;AAAAAAAAoQIAAGRycy9kb3ducmV2LnhtbFBLBQYAAAAABAAEAPkAAACUAwAAAAA=&#10;">
                  <v:stroke endarrow="block"/>
                </v:shape>
                <v:rect id="Rectangle 1045" o:spid="_x0000_s1102" style="position:absolute;left:6711;top:158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UPsYA&#10;AADcAAAADwAAAGRycy9kb3ducmV2LnhtbESPQWsCMRSE74L/ITzBi9SsikW2RpGCINqC1VJ6fGxe&#10;d5dsXrabqGt/fSMIHoeZ+YaZL1tbiTM1vnSsYDRMQBBnTpecK/g8rp9mIHxA1lg5JgVX8rBcdDtz&#10;TLW78AedDyEXEcI+RQVFCHUqpc8KsuiHriaO3o9rLIYom1zqBi8Rbis5TpJnabHkuFBgTa8FZeZw&#10;sgq+3HX3vjc7uRr8breVeTPm79so1e+1qxcQgdrwCN/bG61gMprC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8UPsYAAADcAAAADwAAAAAAAAAAAAAAAACYAgAAZHJz&#10;L2Rvd25yZXYueG1sUEsFBgAAAAAEAAQA9QAAAIsDAAAAAA==&#10;" strokecolor="red" strokeweight="1pt">
                  <v:shadow color="#868686"/>
                  <v:textbox inset="1.7mm,2.8mm">
                    <w:txbxContent>
                      <w:p w:rsidR="006473B7" w:rsidRPr="009001C2" w:rsidRDefault="006473B7" w:rsidP="000241AB">
                        <w:pPr>
                          <w:jc w:val="center"/>
                          <w:rPr>
                            <w:lang w:val="en-US"/>
                          </w:rPr>
                        </w:pPr>
                        <w:r>
                          <w:rPr>
                            <w:lang w:val="en-US"/>
                          </w:rPr>
                          <w:t>L</w:t>
                        </w:r>
                      </w:p>
                    </w:txbxContent>
                  </v:textbox>
                </v:rect>
                <v:rect id="Rectangle 1046" o:spid="_x0000_s1103" style="position:absolute;left:8750;top:158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LJMYA&#10;AADcAAAADwAAAGRycy9kb3ducmV2LnhtbESPQWvCQBSE74X+h+UJvZS60WooqZtQDQXpzdjeX7PP&#10;JJp9G7Jbjf76riB4HGbmG2aRDaYVR+pdY1nBZByBIC6tbrhS8L39fHkD4TyyxtYyKTiTgyx9fFhg&#10;ou2JN3QsfCUChF2CCmrvu0RKV9Zk0I1tRxy8ne0N+iD7SuoeTwFuWjmNolgabDgs1NjRqqbyUPwZ&#10;Bfls/rP/9TP7fF6u8stXvCnW06VST6Ph4x2Ep8Hfw7f2Wit4ncR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wLJMYAAADcAAAADwAAAAAAAAAAAAAAAACYAgAAZHJz&#10;L2Rvd25yZXYueG1sUEsFBgAAAAAEAAQA9QAAAIsDAAAAAA==&#10;" strokecolor="red" strokeweight="1pt">
                  <v:shadow color="#868686"/>
                  <v:textbox inset="1.5mm,2.8mm">
                    <w:txbxContent>
                      <w:p w:rsidR="006473B7" w:rsidRPr="009001C2" w:rsidRDefault="006473B7" w:rsidP="000241AB">
                        <w:pPr>
                          <w:jc w:val="center"/>
                          <w:rPr>
                            <w:lang w:val="en-US"/>
                          </w:rPr>
                        </w:pPr>
                        <w:r>
                          <w:rPr>
                            <w:rFonts w:ascii="Lucida Sans" w:eastAsia="Lucida Sans" w:hAnsi="Lucida Sans"/>
                            <w:sz w:val="17"/>
                          </w:rPr>
                          <w:t>compute f(1)</w:t>
                        </w:r>
                      </w:p>
                    </w:txbxContent>
                  </v:textbox>
                </v:rect>
                <v:rect id="Rectangle 1047" o:spid="_x0000_s1104" style="position:absolute;left:17183;top:158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Ev0sYA&#10;AADcAAAADwAAAGRycy9kb3ducmV2LnhtbESPQWsCMRSE74L/ITzBi9SsCla2RpGCINqC1VJ6fGxe&#10;d5dsXrabqGt/fSMIHoeZ+YaZL1tbiTM1vnSsYDRMQBBnTpecK/g8rp9mIHxA1lg5JgVX8rBcdDtz&#10;TLW78AedDyEXEcI+RQVFCHUqpc8KsuiHriaO3o9rLIYom1zqBi8Rbis5TpKptFhyXCiwpteCMnM4&#10;WQVf7rp735udXA1+t9vKvBnz922U6vfa1QuIQG14hO/tjVYwGT3D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Ev0sYAAADcAAAADwAAAAAAAAAAAAAAAACYAgAAZHJz&#10;L2Rvd25yZXYueG1sUEsFBgAAAAAEAAQA9QAAAIsDAAAAAA==&#10;" strokecolor="red" strokeweight="1pt">
                  <v:shadow color="#868686"/>
                  <v:textbox inset="1.7mm,2.8mm">
                    <w:txbxContent>
                      <w:p w:rsidR="006473B7" w:rsidRPr="009001C2" w:rsidRDefault="006473B7" w:rsidP="000241AB">
                        <w:pPr>
                          <w:jc w:val="center"/>
                          <w:rPr>
                            <w:lang w:val="en-US"/>
                          </w:rPr>
                        </w:pPr>
                        <w:r>
                          <w:rPr>
                            <w:lang w:val="en-US"/>
                          </w:rPr>
                          <w:t>U</w:t>
                        </w:r>
                      </w:p>
                    </w:txbxContent>
                  </v:textbox>
                </v:rect>
                <v:rect id="Rectangle 1048" o:spid="_x0000_s1105" style="position:absolute;left:19723;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c8J8UA&#10;AADcAAAADwAAAGRycy9kb3ducmV2LnhtbESPTW/CMAyG75P2HyJP4jZSPjRtHQENBBIntjK4W43X&#10;Vmucqgml5dfjw6QdrdfvYz+LVe9q1VEbKs8GJuMEFHHubcWFgdP37vkVVIjIFmvPZGCgAKvl48MC&#10;U+uvnFF3jIUSCIcUDZQxNqnWIS/JYRj7hliyH986jDK2hbYtXgXuaj1NkhftsGK5UGJDm5Ly3+PF&#10;CeVr35232XBYz5Ohr/0bZ7dPNmb01H+8g4rUx//lv/beGphN5FuRERH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zwnxQAAANwAAAAPAAAAAAAAAAAAAAAAAJgCAABkcnMv&#10;ZG93bnJldi54bWxQSwUGAAAAAAQABAD1AAAAigMAAAAA&#10;" strokecolor="#33f" strokeweight="1pt">
                  <v:shadow color="#868686"/>
                  <v:textbox inset="1.7mm,2.8mm">
                    <w:txbxContent>
                      <w:p w:rsidR="006473B7" w:rsidRPr="009001C2" w:rsidRDefault="006473B7" w:rsidP="000241AB">
                        <w:pPr>
                          <w:jc w:val="center"/>
                          <w:rPr>
                            <w:lang w:val="en-US"/>
                          </w:rPr>
                        </w:pPr>
                        <w:r>
                          <w:rPr>
                            <w:lang w:val="en-US"/>
                          </w:rPr>
                          <w:t>L</w:t>
                        </w:r>
                      </w:p>
                    </w:txbxContent>
                  </v:textbox>
                </v:rect>
                <v:rect id="Rectangle 1049" o:spid="_x0000_s1106" style="position:absolute;left:21761;top:6438;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b9cUA&#10;AADcAAAADwAAAGRycy9kb3ducmV2LnhtbESPT2sCMRTE7wW/Q3iCF6lZFYquRhGhaEGKf3rx9ti8&#10;bpZuXpYkdddv3whCj8PM/IZZrjtbixv5UDlWMB5lIIgLpysuFXxd3l9nIEJE1lg7JgV3CrBe9V6W&#10;mGvX8olu51iKBOGQowITY5NLGQpDFsPINcTJ+3beYkzSl1J7bBPc1nKSZW/SYsVpwWBDW0PFz/nX&#10;KjjMzdBP9Od1Ksu6PfFx9zE8sFKDfrdZgIjUxf/ws73XCqbjOTzO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tv1xQAAANwAAAAPAAAAAAAAAAAAAAAAAJgCAABkcnMv&#10;ZG93bnJldi54bWxQSwUGAAAAAAQABAD1AAAAigMAAAAA&#10;" strokecolor="#33f" strokeweight="1pt">
                  <v:shadow color="#868686"/>
                  <v:textbox inset="1.5mm,2.8mm">
                    <w:txbxContent>
                      <w:p w:rsidR="006473B7" w:rsidRPr="009001C2" w:rsidRDefault="006473B7" w:rsidP="000241AB">
                        <w:pPr>
                          <w:jc w:val="center"/>
                          <w:rPr>
                            <w:lang w:val="en-US"/>
                          </w:rPr>
                        </w:pPr>
                        <w:r>
                          <w:rPr>
                            <w:rFonts w:ascii="Lucida Sans" w:eastAsia="Lucida Sans" w:hAnsi="Lucida Sans"/>
                            <w:sz w:val="17"/>
                          </w:rPr>
                          <w:t>compute f(1)</w:t>
                        </w:r>
                      </w:p>
                    </w:txbxContent>
                  </v:textbox>
                </v:rect>
                <v:rect id="Rectangle 1050" o:spid="_x0000_s1107" style="position:absolute;left:30194;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8uMQA&#10;AADcAAAADwAAAGRycy9kb3ducmV2LnhtbESPwWrCQBCG7wXfYRnBW91YRNroKloUPLWN1fuQHZNg&#10;djZk15j06TuHQo/DP/838602vatVR22oPBuYTRNQxLm3FRcGzt+H51dQISJbrD2TgYECbNajpxWm&#10;1j84o+4UCyUQDikaKGNsUq1DXpLDMPUNsWRX3zqMMraFti0+BO5q/ZIkC+2wYrlQYkPvJeW3090J&#10;5evYXfbZ8LGbJ0Nf+zfOfj7ZmMm43y5BRerj//Jf+2gNLObyvsiIC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vLjEAAAA3AAAAA8AAAAAAAAAAAAAAAAAmAIAAGRycy9k&#10;b3ducmV2LnhtbFBLBQYAAAAABAAEAPUAAACJAwAAAAA=&#10;" strokecolor="#33f" strokeweight="1pt">
                  <v:shadow color="#868686"/>
                  <v:textbox inset="1.7mm,2.8mm">
                    <w:txbxContent>
                      <w:p w:rsidR="006473B7" w:rsidRPr="009001C2" w:rsidRDefault="006473B7" w:rsidP="000241AB">
                        <w:pPr>
                          <w:jc w:val="center"/>
                          <w:rPr>
                            <w:lang w:val="en-US"/>
                          </w:rPr>
                        </w:pPr>
                        <w:r>
                          <w:rPr>
                            <w:lang w:val="en-US"/>
                          </w:rPr>
                          <w:t>U</w:t>
                        </w:r>
                      </w:p>
                    </w:txbxContent>
                  </v:textbox>
                </v:rect>
                <v:rect id="Rectangle 1051" o:spid="_x0000_s1108" style="position:absolute;left:33000;top:1127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iMsgA&#10;AADcAAAADwAAAGRycy9kb3ducmV2LnhtbESPQWvCQBSE74L/YXmFXkLdpKhI6ipSqBbRllpp6e2R&#10;fU2C2bdhd9X477tCweMwM98w03lnGnEi52vLCrJBCoK4sLrmUsH+8+VhAsIHZI2NZVJwIQ/zWb83&#10;xVzbM3/QaRdKESHsc1RQhdDmUvqiIoN+YFvi6P1aZzBE6UqpHZ4j3DTyMU3H0mDNcaHClp4rKg67&#10;o1HwvXbLt6/tMqGfTfI+2meTZLEqlLq/6xZPIAJ14Rb+b79qBeNhBtcz8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ZOIyyAAAANwAAAAPAAAAAAAAAAAAAAAAAJgCAABk&#10;cnMvZG93bnJldi54bWxQSwUGAAAAAAQABAD1AAAAjQMAAAAA&#10;" strokecolor="#00b050" strokeweight="1pt">
                  <v:shadow color="#868686"/>
                  <v:textbox inset="1.7mm,2.8mm">
                    <w:txbxContent>
                      <w:p w:rsidR="006473B7" w:rsidRDefault="006473B7">
                        <w:r>
                          <w:rPr>
                            <w:lang w:val="en-US"/>
                          </w:rPr>
                          <w:t>L</w:t>
                        </w:r>
                      </w:p>
                    </w:txbxContent>
                  </v:textbox>
                </v:rect>
                <v:rect id="Rectangle 1052" o:spid="_x0000_s1109" style="position:absolute;left:35039;top:1127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OwsQA&#10;AADcAAAADwAAAGRycy9kb3ducmV2LnhtbESPQWsCMRSE7wX/Q3iCt5pVqpTVKCKKFnqoruD1uXlu&#10;FpOXZZPq9t+bQqHHYWa+YebLzllxpzbUnhWMhhkI4tLrmisFp2L7+g4iRGSN1jMp+KEAy0XvZY65&#10;9g8+0P0YK5EgHHJUYGJscilDachhGPqGOHlX3zqMSbaV1C0+EtxZOc6yqXRYc1ow2NDaUHk7fjsF&#10;5efu61xsDqttt7ONLaqJWV8+lBr0u9UMRKQu/of/2nutYPo2ht8z6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zsLEAAAA3AAAAA8AAAAAAAAAAAAAAAAAmAIAAGRycy9k&#10;b3ducmV2LnhtbFBLBQYAAAAABAAEAPUAAACJAwAAAAA=&#10;" strokecolor="#00b050" strokeweight="1pt">
                  <v:shadow color="#868686"/>
                  <v:textbox inset="1.5mm,2.8mm">
                    <w:txbxContent>
                      <w:p w:rsidR="006473B7" w:rsidRDefault="006473B7">
                        <w:r>
                          <w:rPr>
                            <w:rFonts w:ascii="Lucida Sans" w:eastAsia="Lucida Sans" w:hAnsi="Lucida Sans"/>
                            <w:sz w:val="17"/>
                          </w:rPr>
                          <w:t>compute f(1)</w:t>
                        </w:r>
                      </w:p>
                    </w:txbxContent>
                  </v:textbox>
                </v:rect>
                <v:rect id="Rectangle 1053" o:spid="_x0000_s1110" style="position:absolute;left:43472;top:1127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Z3sgA&#10;AADcAAAADwAAAGRycy9kb3ducmV2LnhtbESPW2sCMRSE34X+h3CEviyatReRrVGkUFtEK15Q+nbY&#10;HHeXbk6WJNXtv2+Ego/DzHzDjKetqcWZnK8sKxj0UxDEudUVFwr2u7feCIQPyBpry6TglzxMJ3ed&#10;MWbaXnhD520oRISwz1BBGUKTSenzkgz6vm2Io3eyzmCI0hVSO7xEuKnlQ5oOpcGK40KJDb2WlH9v&#10;f4yC48LNPw+reUJfy2T9vB+Mktl7rtR9t529gAjUhlv4v/2hFQyfHuF6Jh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tneyAAAANwAAAAPAAAAAAAAAAAAAAAAAJgCAABk&#10;cnMvZG93bnJldi54bWxQSwUGAAAAAAQABAD1AAAAjQMAAAAA&#10;" strokecolor="#00b050" strokeweight="1pt">
                  <v:shadow color="#868686"/>
                  <v:textbox inset="1.7mm,2.8mm">
                    <w:txbxContent>
                      <w:p w:rsidR="006473B7" w:rsidRDefault="006473B7">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v:shape id="AutoShape 1054" o:spid="_x0000_s1111" type="#_x0000_t32" style="position:absolute;left:2222;top:13246;width:2942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cMsUAAADcAAAADwAAAGRycy9kb3ducmV2LnhtbESPQWvCQBSE70L/w/IKvelGE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RcMsUAAADcAAAADwAAAAAAAAAA&#10;AAAAAAChAgAAZHJzL2Rvd25yZXYueG1sUEsFBgAAAAAEAAQA+QAAAJMDAAAAAA==&#10;">
                  <v:stroke endarrow="block"/>
                </v:shape>
                <v:shape id="AutoShape 1055" o:spid="_x0000_s1112" type="#_x0000_t176" style="position:absolute;left:311;top:11709;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R48QA&#10;AADcAAAADwAAAGRycy9kb3ducmV2LnhtbESP3WoCMRSE7wXfIRyhdzVRWpGtUaRQKG2h/tT7081x&#10;N3RzsibR3b59IxS8HGbmG2ax6l0jLhSi9axhMlYgiEtvLFcavvYv93MQMSEbbDyThl+KsFoOBwss&#10;jO94S5ddqkSGcCxQQ51SW0gZy5ocxrFvibN39MFhyjJU0gTsMtw1cqrUTDq0nBdqbOm5pvJnd3Ya&#10;7P7jsz11JR83B/V+UN9ow/lN67tRv34CkahPt/B/+9VomD08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0ePEAAAA3AAAAA8AAAAAAAAAAAAAAAAAmAIAAGRycy9k&#10;b3ducmV2LnhtbFBLBQYAAAAABAAEAPUAAACJAwAAAAA=&#10;" strokecolor="white" strokeweight="2.5pt">
                  <v:shadow color="#868686"/>
                  <v:textbox inset=".5mm">
                    <w:txbxContent>
                      <w:p w:rsidR="006473B7" w:rsidRPr="006207C8" w:rsidRDefault="006473B7" w:rsidP="000241AB">
                        <w:pPr>
                          <w:rPr>
                            <w:b/>
                            <w:sz w:val="24"/>
                            <w:lang w:val="en-US"/>
                          </w:rPr>
                        </w:pPr>
                        <w:r>
                          <w:rPr>
                            <w:b/>
                            <w:sz w:val="24"/>
                            <w:lang w:val="en-US"/>
                          </w:rPr>
                          <w:t>C</w:t>
                        </w:r>
                      </w:p>
                    </w:txbxContent>
                  </v:textbox>
                </v:shape>
                <w10:anchorlock/>
              </v:group>
            </w:pict>
          </mc:Fallback>
        </mc:AlternateContent>
      </w:r>
    </w:p>
    <w:p w:rsidR="000241AB" w:rsidRPr="000241AB" w:rsidRDefault="000241AB" w:rsidP="000241AB">
      <w:pPr>
        <w:pStyle w:val="af9"/>
        <w:rPr>
          <w:rFonts w:ascii="Lucida Sans Typewriter" w:eastAsia="Lucida Sans Typewriter" w:hAnsi="Lucida Sans Typewriter"/>
          <w:sz w:val="14"/>
        </w:rPr>
      </w:pPr>
      <w:r w:rsidRPr="008222E8">
        <w:rPr>
          <w:b/>
        </w:rPr>
        <w:t>Рисунок</w:t>
      </w:r>
      <w:r w:rsidRPr="008222E8">
        <w:rPr>
          <w:rFonts w:eastAsia="Arial"/>
          <w:b/>
        </w:rPr>
        <w:t xml:space="preserve"> 5</w:t>
      </w:r>
      <w:r w:rsidRPr="008222E8">
        <w:rPr>
          <w:b/>
        </w:rPr>
        <w:t>.</w:t>
      </w:r>
      <w:r w:rsidRPr="008222E8">
        <w:rPr>
          <w:rFonts w:eastAsia="Arial"/>
          <w:b/>
        </w:rPr>
        <w:t>2</w:t>
      </w:r>
      <w:r w:rsidRPr="008222E8">
        <w:rPr>
          <w:rFonts w:eastAsia="Arial"/>
        </w:rPr>
        <w:t xml:space="preserve"> Плохой параллелизм в </w:t>
      </w:r>
      <w:r w:rsidRPr="008222E8">
        <w:t xml:space="preserve"> классе </w:t>
      </w:r>
      <w:r w:rsidRPr="008222E8">
        <w:rPr>
          <w:rFonts w:ascii="Lucida Sans Typewriter" w:eastAsia="Lucida Sans Typewriter" w:hAnsi="Lucida Sans Typewriter"/>
          <w:sz w:val="14"/>
        </w:rPr>
        <w:t>Memoizer1</w:t>
      </w:r>
      <w:bookmarkStart w:id="4054" w:name="page125"/>
      <w:bookmarkEnd w:id="4054"/>
    </w:p>
    <w:p w:rsidR="004A63D9" w:rsidRPr="008A072A" w:rsidRDefault="00AB1C83" w:rsidP="00EC0D83">
      <w:pPr>
        <w:spacing w:line="262" w:lineRule="auto"/>
        <w:ind w:right="20" w:firstLine="300"/>
        <w:jc w:val="both"/>
        <w:rPr>
          <w:rFonts w:eastAsia="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AB1C83">
        <w:rPr>
          <w:rFonts w:eastAsia="Lucida Sans Typewriter" w:cs="Times New Roman"/>
        </w:rPr>
        <w:t xml:space="preserve"> </w:t>
      </w:r>
      <w:r>
        <w:rPr>
          <w:rFonts w:eastAsia="Lucida Sans Typewriter" w:cs="Times New Roman"/>
        </w:rPr>
        <w:t>из листинга</w:t>
      </w:r>
      <w:r w:rsidRPr="00AB1C83">
        <w:rPr>
          <w:rFonts w:eastAsia="Lucida Sans Typewriter" w:cs="Times New Roman"/>
        </w:rPr>
        <w:t xml:space="preserve"> 5.17</w:t>
      </w:r>
      <w:r>
        <w:rPr>
          <w:rFonts w:eastAsia="Lucida Sans Typewriter" w:cs="Times New Roman"/>
        </w:rPr>
        <w:t>,</w:t>
      </w:r>
      <w:r w:rsidRPr="00AB1C83">
        <w:rPr>
          <w:rFonts w:eastAsia="Lucida Sans Typewriter" w:cs="Times New Roman"/>
        </w:rPr>
        <w:t xml:space="preserve"> улучшает ужасное параллельное поведение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 xml:space="preserve">, </w:t>
      </w:r>
      <w:r>
        <w:rPr>
          <w:rFonts w:eastAsia="Lucida Sans Typewriter" w:cs="Times New Roman"/>
        </w:rPr>
        <w:t>путём замены класса</w:t>
      </w:r>
      <w:r w:rsidRPr="00AB1C83">
        <w:rPr>
          <w:rFonts w:eastAsia="Lucida Sans Typewriter" w:cs="Times New Roman"/>
        </w:rPr>
        <w:t xml:space="preserve"> </w:t>
      </w:r>
      <w:r w:rsidRPr="00C71919">
        <w:rPr>
          <w:rFonts w:ascii="Lucida Sans Typewriter" w:eastAsia="Lucida Sans Typewriter" w:hAnsi="Lucida Sans Typewriter"/>
          <w:sz w:val="17"/>
          <w:lang w:val="en-US"/>
        </w:rPr>
        <w:t>HashMap</w:t>
      </w:r>
      <w:r w:rsidRPr="00AB1C83">
        <w:rPr>
          <w:rFonts w:ascii="Lucida Sans Typewriter" w:eastAsia="Lucida Sans Typewriter" w:hAnsi="Lucida Sans Typewriter"/>
          <w:sz w:val="17"/>
        </w:rPr>
        <w:t xml:space="preserve"> </w:t>
      </w:r>
      <w:r w:rsidRPr="00AB1C83">
        <w:rPr>
          <w:rFonts w:eastAsia="Lucida Sans Typewriter" w:cs="Times New Roman"/>
        </w:rPr>
        <w:t xml:space="preserve">на </w:t>
      </w:r>
      <w:r>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AB1C83">
        <w:rPr>
          <w:rFonts w:eastAsia="Lucida Sans Typewriter" w:cs="Times New Roman"/>
        </w:rPr>
        <w:t>. Поскольку</w:t>
      </w:r>
      <w:r>
        <w:rPr>
          <w:rFonts w:eastAsia="Lucida Sans Typewriter" w:cs="Times New Roman"/>
        </w:rPr>
        <w:t xml:space="preserve"> класс</w:t>
      </w:r>
      <w:r w:rsidRPr="00AB1C83">
        <w:rPr>
          <w:rFonts w:eastAsia="Lucida Sans Typewriter" w:cs="Times New Roman"/>
        </w:rPr>
        <w:t xml:space="preserve"> </w:t>
      </w:r>
      <w:r w:rsidRPr="00C71919">
        <w:rPr>
          <w:rFonts w:ascii="Lucida Sans Typewriter" w:eastAsia="Lucida Sans Typewriter" w:hAnsi="Lucida Sans Typewriter"/>
          <w:sz w:val="17"/>
          <w:lang w:val="en-US"/>
        </w:rPr>
        <w:t>ConcurrentHashMap</w:t>
      </w:r>
      <w:r w:rsidRPr="00AB1C83">
        <w:rPr>
          <w:rFonts w:eastAsia="Lucida Sans Typewriter" w:cs="Times New Roman"/>
        </w:rPr>
        <w:t xml:space="preserve"> потокобезопасен, нет необходимости </w:t>
      </w:r>
      <w:r>
        <w:rPr>
          <w:rFonts w:eastAsia="Lucida Sans Typewriter" w:cs="Times New Roman"/>
        </w:rPr>
        <w:t>обе</w:t>
      </w:r>
      <w:r w:rsidR="00E562F9">
        <w:rPr>
          <w:rFonts w:eastAsia="Lucida Sans Typewriter" w:cs="Times New Roman"/>
        </w:rPr>
        <w:t>с</w:t>
      </w:r>
      <w:r>
        <w:rPr>
          <w:rFonts w:eastAsia="Lucida Sans Typewriter" w:cs="Times New Roman"/>
        </w:rPr>
        <w:t xml:space="preserve">печивать </w:t>
      </w:r>
      <w:r w:rsidR="00E562F9">
        <w:rPr>
          <w:rFonts w:eastAsia="Lucida Sans Typewriter" w:cs="Times New Roman"/>
        </w:rPr>
        <w:t>синхрониза</w:t>
      </w:r>
      <w:r>
        <w:rPr>
          <w:rFonts w:eastAsia="Lucida Sans Typewriter" w:cs="Times New Roman"/>
        </w:rPr>
        <w:t>цию</w:t>
      </w:r>
      <w:r w:rsidRPr="00AB1C83">
        <w:rPr>
          <w:rFonts w:eastAsia="Lucida Sans Typewriter" w:cs="Times New Roman"/>
        </w:rPr>
        <w:t xml:space="preserve"> при доступе к </w:t>
      </w:r>
      <w:r>
        <w:rPr>
          <w:rFonts w:eastAsia="Lucida Sans Typewriter" w:cs="Times New Roman"/>
        </w:rPr>
        <w:t xml:space="preserve">кэширующему объекту </w:t>
      </w:r>
      <w:r w:rsidRPr="00C71919">
        <w:rPr>
          <w:rFonts w:ascii="Lucida Sans Typewriter" w:eastAsia="Lucida Sans Typewriter" w:hAnsi="Lucida Sans Typewriter"/>
          <w:sz w:val="17"/>
          <w:lang w:val="en-US"/>
        </w:rPr>
        <w:t>Map</w:t>
      </w:r>
      <w:r w:rsidRPr="00AB1C83">
        <w:rPr>
          <w:rFonts w:eastAsia="Lucida Sans Typewriter" w:cs="Times New Roman"/>
        </w:rPr>
        <w:t>, тем самым устраня</w:t>
      </w:r>
      <w:r>
        <w:rPr>
          <w:rFonts w:eastAsia="Lucida Sans Typewriter" w:cs="Times New Roman"/>
        </w:rPr>
        <w:t>ется</w:t>
      </w:r>
      <w:r w:rsidRPr="00AB1C83">
        <w:rPr>
          <w:rFonts w:eastAsia="Lucida Sans Typewriter" w:cs="Times New Roman"/>
        </w:rPr>
        <w:t xml:space="preserve"> сериализаци</w:t>
      </w:r>
      <w:r>
        <w:rPr>
          <w:rFonts w:eastAsia="Lucida Sans Typewriter" w:cs="Times New Roman"/>
        </w:rPr>
        <w:t>я</w:t>
      </w:r>
      <w:r w:rsidRPr="00AB1C83">
        <w:rPr>
          <w:rFonts w:eastAsia="Lucida Sans Typewriter" w:cs="Times New Roman"/>
        </w:rPr>
        <w:t>, вызванн</w:t>
      </w:r>
      <w:r>
        <w:rPr>
          <w:rFonts w:eastAsia="Lucida Sans Typewriter" w:cs="Times New Roman"/>
        </w:rPr>
        <w:t>ая</w:t>
      </w:r>
      <w:r w:rsidRPr="00AB1C83">
        <w:rPr>
          <w:rFonts w:eastAsia="Lucida Sans Typewriter" w:cs="Times New Roman"/>
        </w:rPr>
        <w:t xml:space="preserve"> синхронизацией </w:t>
      </w:r>
      <w:r>
        <w:rPr>
          <w:rFonts w:eastAsia="Lucida Sans Typewriter" w:cs="Times New Roman"/>
        </w:rPr>
        <w:t xml:space="preserve">метода </w:t>
      </w:r>
      <w:r w:rsidRPr="00C71919">
        <w:rPr>
          <w:rFonts w:ascii="Lucida Sans Typewriter" w:eastAsia="Lucida Sans Typewriter" w:hAnsi="Lucida Sans Typewriter"/>
          <w:sz w:val="17"/>
          <w:lang w:val="en-US"/>
        </w:rPr>
        <w:t>compute</w:t>
      </w:r>
      <w:r w:rsidRPr="00AB1C83">
        <w:rPr>
          <w:rFonts w:eastAsia="Lucida Sans Typewriter" w:cs="Times New Roman"/>
        </w:rPr>
        <w:t xml:space="preserve"> в</w:t>
      </w:r>
      <w:r>
        <w:rPr>
          <w:rFonts w:eastAsia="Lucida Sans Typewriter" w:cs="Times New Roman"/>
        </w:rPr>
        <w:t xml:space="preserve"> классе</w:t>
      </w:r>
      <w:r w:rsidRPr="00AB1C83">
        <w:rPr>
          <w:rFonts w:eastAsia="Lucida Sans Typewriter" w:cs="Times New Roman"/>
        </w:rPr>
        <w:t xml:space="preserve">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w:t>
      </w:r>
    </w:p>
    <w:p w:rsidR="004A63D9" w:rsidRDefault="00356139" w:rsidP="00EC0D83">
      <w:pPr>
        <w:spacing w:line="265" w:lineRule="auto"/>
        <w:ind w:right="20"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356139">
        <w:rPr>
          <w:rFonts w:eastAsia="Lucida Sans Typewriter" w:cs="Times New Roman"/>
        </w:rPr>
        <w:t xml:space="preserve">, безусловно, </w:t>
      </w:r>
      <w:r>
        <w:rPr>
          <w:rFonts w:eastAsia="Lucida Sans Typewriter" w:cs="Times New Roman"/>
        </w:rPr>
        <w:t>обеспечивает</w:t>
      </w:r>
      <w:r w:rsidRPr="00356139">
        <w:rPr>
          <w:rFonts w:eastAsia="Lucida Sans Typewriter" w:cs="Times New Roman"/>
        </w:rPr>
        <w:t xml:space="preserve"> лучшее параллельное поведение, чем </w:t>
      </w: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356139">
        <w:rPr>
          <w:rFonts w:eastAsia="Lucida Sans Typewriter" w:cs="Times New Roman"/>
        </w:rPr>
        <w:t xml:space="preserve">: несколько потоков могут использовать его одновременно. Но </w:t>
      </w:r>
      <w:r w:rsidR="00EA0CE7">
        <w:rPr>
          <w:rFonts w:eastAsia="Lucida Sans Typewriter" w:cs="Times New Roman"/>
        </w:rPr>
        <w:t>он</w:t>
      </w:r>
      <w:r w:rsidRPr="00356139">
        <w:rPr>
          <w:rFonts w:eastAsia="Lucida Sans Typewriter" w:cs="Times New Roman"/>
        </w:rPr>
        <w:t xml:space="preserve"> все еще</w:t>
      </w:r>
      <w:r w:rsidR="00EA0CE7">
        <w:rPr>
          <w:rFonts w:eastAsia="Lucida Sans Typewriter" w:cs="Times New Roman"/>
        </w:rPr>
        <w:t xml:space="preserve">, выступая </w:t>
      </w:r>
      <w:r w:rsidR="00EA0CE7" w:rsidRPr="00356139">
        <w:rPr>
          <w:rFonts w:eastAsia="Lucida Sans Typewriter" w:cs="Times New Roman"/>
        </w:rPr>
        <w:t>в качестве кэша</w:t>
      </w:r>
      <w:r w:rsidR="00EA0CE7">
        <w:rPr>
          <w:rFonts w:eastAsia="Lucida Sans Typewriter" w:cs="Times New Roman"/>
        </w:rPr>
        <w:t>,</w:t>
      </w:r>
      <w:r w:rsidRPr="00356139">
        <w:rPr>
          <w:rFonts w:eastAsia="Lucida Sans Typewriter" w:cs="Times New Roman"/>
        </w:rPr>
        <w:t xml:space="preserve"> </w:t>
      </w:r>
      <w:r>
        <w:rPr>
          <w:rFonts w:eastAsia="Lucida Sans Typewriter" w:cs="Times New Roman"/>
        </w:rPr>
        <w:t>обладает</w:t>
      </w:r>
      <w:r w:rsidRPr="00356139">
        <w:rPr>
          <w:rFonts w:eastAsia="Lucida Sans Typewriter" w:cs="Times New Roman"/>
        </w:rPr>
        <w:t xml:space="preserve"> некоторы</w:t>
      </w:r>
      <w:r>
        <w:rPr>
          <w:rFonts w:eastAsia="Lucida Sans Typewriter" w:cs="Times New Roman"/>
        </w:rPr>
        <w:t>ми</w:t>
      </w:r>
      <w:r w:rsidRPr="00356139">
        <w:rPr>
          <w:rFonts w:eastAsia="Lucida Sans Typewriter" w:cs="Times New Roman"/>
        </w:rPr>
        <w:t xml:space="preserve"> </w:t>
      </w:r>
      <w:r>
        <w:rPr>
          <w:rFonts w:eastAsia="Lucida Sans Typewriter" w:cs="Times New Roman"/>
        </w:rPr>
        <w:t>недостатками</w:t>
      </w:r>
      <w:r w:rsidRPr="00356139">
        <w:rPr>
          <w:rFonts w:eastAsia="Lucida Sans Typewriter" w:cs="Times New Roman"/>
        </w:rPr>
        <w:t xml:space="preserve"> </w:t>
      </w:r>
      <w:r>
        <w:rPr>
          <w:rFonts w:eastAsia="Lucida Sans Typewriter" w:cs="Times New Roman"/>
        </w:rPr>
        <w:t>- существует</w:t>
      </w:r>
      <w:r w:rsidRPr="00356139">
        <w:rPr>
          <w:rFonts w:eastAsia="Lucida Sans Typewriter" w:cs="Times New Roman"/>
        </w:rPr>
        <w:t xml:space="preserve"> окно уязвимости, в котором два потока, одновременно</w:t>
      </w:r>
      <w:r>
        <w:rPr>
          <w:rFonts w:eastAsia="Lucida Sans Typewriter" w:cs="Times New Roman"/>
        </w:rPr>
        <w:t xml:space="preserve"> </w:t>
      </w:r>
      <w:r w:rsidRPr="00356139">
        <w:rPr>
          <w:rFonts w:eastAsia="Lucida Sans Typewriter" w:cs="Times New Roman"/>
        </w:rPr>
        <w:t xml:space="preserve">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356139">
        <w:rPr>
          <w:rFonts w:eastAsia="Lucida Sans Typewriter" w:cs="Times New Roman"/>
        </w:rPr>
        <w:t xml:space="preserve">, могут вычислить одно и то же значение. В случае </w:t>
      </w:r>
      <w:r>
        <w:rPr>
          <w:rFonts w:eastAsia="Lucida Sans Typewriter" w:cs="Times New Roman"/>
        </w:rPr>
        <w:t>использования принципа мемоизации</w:t>
      </w:r>
      <w:r w:rsidRPr="00356139">
        <w:rPr>
          <w:rFonts w:eastAsia="Lucida Sans Typewriter" w:cs="Times New Roman"/>
        </w:rPr>
        <w:t xml:space="preserve"> это просто неэффективно - </w:t>
      </w:r>
      <w:r>
        <w:rPr>
          <w:rFonts w:eastAsia="Lucida Sans Typewriter" w:cs="Times New Roman"/>
        </w:rPr>
        <w:t>предназначение</w:t>
      </w:r>
      <w:r w:rsidRPr="00356139">
        <w:rPr>
          <w:rFonts w:eastAsia="Lucida Sans Typewriter" w:cs="Times New Roman"/>
        </w:rPr>
        <w:t xml:space="preserve"> кэша состоит в том, чтобы предотвратить многократное вычисление одних и тех же данных. Для более универсального механизма кэширования </w:t>
      </w:r>
      <w:r w:rsidR="00EA0CE7">
        <w:rPr>
          <w:rFonts w:eastAsia="Lucida Sans Typewriter" w:cs="Times New Roman"/>
        </w:rPr>
        <w:t>дела обстоят</w:t>
      </w:r>
      <w:r w:rsidRPr="00356139">
        <w:rPr>
          <w:rFonts w:eastAsia="Lucida Sans Typewriter" w:cs="Times New Roman"/>
        </w:rPr>
        <w:t xml:space="preserve"> намного хуже; для кэша объектов, который должен обеспечивать однократную инициализацию, эта </w:t>
      </w:r>
      <w:r>
        <w:rPr>
          <w:rFonts w:eastAsia="Lucida Sans Typewriter" w:cs="Times New Roman"/>
        </w:rPr>
        <w:t>у</w:t>
      </w:r>
      <w:r w:rsidRPr="00356139">
        <w:rPr>
          <w:rFonts w:eastAsia="Lucida Sans Typewriter" w:cs="Times New Roman"/>
        </w:rPr>
        <w:t>язвимость также представляет угрозу безопасности.</w:t>
      </w:r>
    </w:p>
    <w:bookmarkStart w:id="4055" w:name="page126"/>
    <w:bookmarkEnd w:id="4055"/>
    <w:p w:rsidR="00EA0CE7" w:rsidRPr="00EA0CE7" w:rsidRDefault="009D6107" w:rsidP="00EA0CE7">
      <w:pPr>
        <w:spacing w:line="396" w:lineRule="exact"/>
        <w:rPr>
          <w:rFonts w:eastAsia="Times New Roman"/>
        </w:rPr>
      </w:pPr>
      <w:r>
        <w:rPr>
          <w:noProof/>
        </w:rPr>
        <mc:AlternateContent>
          <mc:Choice Requires="wps">
            <w:drawing>
              <wp:anchor distT="0" distB="0" distL="114300" distR="114300" simplePos="0" relativeHeight="251715072" behindDoc="1" locked="0" layoutInCell="1" allowOverlap="1" wp14:anchorId="3FAF780E" wp14:editId="499D7FD6">
                <wp:simplePos x="0" y="0"/>
                <wp:positionH relativeFrom="column">
                  <wp:posOffset>-3175</wp:posOffset>
                </wp:positionH>
                <wp:positionV relativeFrom="paragraph">
                  <wp:posOffset>183515</wp:posOffset>
                </wp:positionV>
                <wp:extent cx="4568825" cy="0"/>
                <wp:effectExtent l="9525" t="13970" r="12700" b="5080"/>
                <wp:wrapNone/>
                <wp:docPr id="310"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0"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45pt" to="359.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" strokeweight=".48pt"/>
            </w:pict>
          </mc:Fallback>
        </mc:AlternateContent>
      </w: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Memoizer2&lt;A, V&gt; implements Computable&lt;A, V&gt;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private final Map&lt;A, V&gt; cache = </w:t>
      </w:r>
      <w:r w:rsidRPr="00C71919">
        <w:rPr>
          <w:rFonts w:ascii="Lucida Sans Typewriter" w:eastAsia="Lucida Sans Typewriter" w:hAnsi="Lucida Sans Typewriter"/>
          <w:b/>
          <w:sz w:val="17"/>
          <w:lang w:val="en-US"/>
        </w:rPr>
        <w:t>new ConcurrentHashMap&lt;A, V&gt;();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Computable&lt;A, V&gt; c;</w:t>
      </w:r>
    </w:p>
    <w:p w:rsidR="00EA0CE7" w:rsidRPr="00C71919" w:rsidRDefault="00EA0CE7" w:rsidP="00EA0CE7">
      <w:pPr>
        <w:spacing w:line="20" w:lineRule="exact"/>
        <w:rPr>
          <w:rFonts w:eastAsia="Times New Roman"/>
          <w:lang w:val="en-US"/>
        </w:rPr>
      </w:pPr>
    </w:p>
    <w:p w:rsidR="00EA0CE7" w:rsidRPr="00C71919" w:rsidRDefault="009D6107" w:rsidP="00EA0CE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16096" behindDoc="1" locked="0" layoutInCell="1" allowOverlap="1" wp14:anchorId="3A3E0AE9" wp14:editId="79356222">
            <wp:simplePos x="0" y="0"/>
            <wp:positionH relativeFrom="column">
              <wp:posOffset>3977640</wp:posOffset>
            </wp:positionH>
            <wp:positionV relativeFrom="paragraph">
              <wp:posOffset>-4445</wp:posOffset>
            </wp:positionV>
            <wp:extent cx="528955" cy="528955"/>
            <wp:effectExtent l="0" t="0" r="0" b="0"/>
            <wp:wrapNone/>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Memoizer2(Computable&lt;A, V&gt; c) { this.c = c; }</w:t>
      </w:r>
    </w:p>
    <w:p w:rsidR="00EA0CE7" w:rsidRPr="00C71919" w:rsidRDefault="00EA0CE7" w:rsidP="00EA0CE7">
      <w:pPr>
        <w:spacing w:line="278" w:lineRule="exact"/>
        <w:rPr>
          <w:rFonts w:eastAsia="Times New Roman"/>
          <w:lang w:val="en-US"/>
        </w:rPr>
      </w:pPr>
    </w:p>
    <w:p w:rsidR="00EA0CE7" w:rsidRPr="00C71919" w:rsidRDefault="00EA0CE7" w:rsidP="00EA0CE7">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compute(A arg) throws InterruptedException { V result = cache.get(arg);</w:t>
      </w:r>
    </w:p>
    <w:p w:rsidR="00EA0CE7" w:rsidRPr="00C71919" w:rsidRDefault="00EA0CE7" w:rsidP="00EA0CE7">
      <w:pPr>
        <w:spacing w:line="1"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9D6107" w:rsidP="00EA0CE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17120" behindDoc="1" locked="0" layoutInCell="1" allowOverlap="1" wp14:anchorId="1002BC39" wp14:editId="53FB9293">
                <wp:simplePos x="0" y="0"/>
                <wp:positionH relativeFrom="column">
                  <wp:posOffset>-3175</wp:posOffset>
                </wp:positionH>
                <wp:positionV relativeFrom="paragraph">
                  <wp:posOffset>61595</wp:posOffset>
                </wp:positionV>
                <wp:extent cx="4568825" cy="0"/>
                <wp:effectExtent l="9525" t="13335" r="12700" b="5715"/>
                <wp:wrapNone/>
                <wp:docPr id="309"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2"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1N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BZ&#10;9U1NFgIAAC0EAAAOAAAAAAAAAAAAAAAAAC4CAABkcnMvZTJvRG9jLnhtbFBLAQItABQABgAIAAAA&#10;IQCT0OKQ2wAAAAUBAAAPAAAAAAAAAAAAAAAAAHAEAABkcnMvZG93bnJldi54bWxQSwUGAAAAAAQA&#10;BADzAAAAeAUAAAAA&#10;" strokeweight=".48pt"/>
            </w:pict>
          </mc:Fallback>
        </mc:AlternateContent>
      </w:r>
    </w:p>
    <w:p w:rsidR="00EA0CE7" w:rsidRPr="00C71919" w:rsidRDefault="00EA0CE7" w:rsidP="00EA0CE7">
      <w:pPr>
        <w:spacing w:line="125" w:lineRule="exact"/>
        <w:rPr>
          <w:rFonts w:eastAsia="Times New Roman"/>
          <w:lang w:val="en-US"/>
        </w:rPr>
      </w:pPr>
    </w:p>
    <w:p w:rsidR="00EA0CE7" w:rsidRPr="00C95C3B" w:rsidRDefault="00EA0CE7" w:rsidP="00C95C3B">
      <w:pPr>
        <w:pStyle w:val="af7"/>
        <w:rPr>
          <w:rFonts w:ascii="Calibri" w:hAnsi="Calibri"/>
          <w:lang w:val="en-US"/>
        </w:rPr>
      </w:pPr>
      <w:r w:rsidRPr="001941F9">
        <w:rPr>
          <w:b/>
        </w:rPr>
        <w:t>Листинг</w:t>
      </w:r>
      <w:r w:rsidRPr="001941F9">
        <w:rPr>
          <w:rFonts w:eastAsia="Arial"/>
          <w:b/>
          <w:lang w:val="en-US"/>
        </w:rPr>
        <w:t xml:space="preserve"> 5</w:t>
      </w:r>
      <w:r w:rsidRPr="001941F9">
        <w:rPr>
          <w:b/>
          <w:lang w:val="en-US"/>
        </w:rPr>
        <w:t>.</w:t>
      </w:r>
      <w:r w:rsidRPr="001941F9">
        <w:rPr>
          <w:rFonts w:eastAsia="Arial"/>
          <w:b/>
          <w:lang w:val="en-US"/>
        </w:rPr>
        <w:t>17</w:t>
      </w:r>
      <w:r w:rsidRPr="001941F9">
        <w:rPr>
          <w:lang w:val="en-US"/>
        </w:rPr>
        <w:t xml:space="preserve"> </w:t>
      </w:r>
      <w:r w:rsidRPr="001941F9">
        <w:t>Замена</w:t>
      </w:r>
      <w:r w:rsidRPr="001941F9">
        <w:rPr>
          <w:lang w:val="en-US"/>
        </w:rPr>
        <w:t xml:space="preserve"> </w:t>
      </w:r>
      <w:r w:rsidRPr="001941F9">
        <w:t>класса</w:t>
      </w:r>
      <w:r w:rsidRPr="001941F9">
        <w:rPr>
          <w:lang w:val="en-US"/>
        </w:rPr>
        <w:t xml:space="preserve"> </w:t>
      </w:r>
      <w:r w:rsidRPr="001941F9">
        <w:rPr>
          <w:rFonts w:ascii="Lucida Sans Typewriter" w:eastAsia="Lucida Sans Typewriter" w:hAnsi="Lucida Sans Typewriter"/>
          <w:sz w:val="14"/>
          <w:lang w:val="en-US"/>
        </w:rPr>
        <w:t>HashMap</w:t>
      </w:r>
      <w:r w:rsidRPr="001941F9">
        <w:rPr>
          <w:lang w:val="en-US"/>
        </w:rPr>
        <w:t xml:space="preserve"> </w:t>
      </w:r>
      <w:r w:rsidRPr="001941F9">
        <w:t>классом</w:t>
      </w:r>
      <w:r w:rsidRPr="001941F9">
        <w:rPr>
          <w:lang w:val="en-US"/>
        </w:rPr>
        <w:t xml:space="preserve"> </w:t>
      </w:r>
      <w:r w:rsidRPr="001941F9">
        <w:rPr>
          <w:rFonts w:ascii="Lucida Sans Typewriter" w:eastAsia="Lucida Sans Typewriter" w:hAnsi="Lucida Sans Typewriter"/>
          <w:sz w:val="14"/>
          <w:lang w:val="en-US"/>
        </w:rPr>
        <w:t>ConcurrentHashMap</w:t>
      </w:r>
    </w:p>
    <w:p w:rsidR="004A63D9" w:rsidRPr="003C2B06" w:rsidRDefault="00E1555E" w:rsidP="00E1555E">
      <w:pPr>
        <w:spacing w:line="22" w:lineRule="atLeast"/>
        <w:ind w:firstLine="301"/>
      </w:pPr>
      <w:r w:rsidRPr="00E1555E">
        <w:rPr>
          <w:rFonts w:eastAsia="Times New Roman"/>
        </w:rPr>
        <w:t>Проблема с</w:t>
      </w:r>
      <w:r>
        <w:rPr>
          <w:rFonts w:eastAsia="Times New Roman"/>
        </w:rPr>
        <w:t xml:space="preserve"> классом</w:t>
      </w:r>
      <w:r w:rsidRPr="00E1555E">
        <w:rPr>
          <w:rFonts w:eastAsia="Times New Roman"/>
        </w:rPr>
        <w:t xml:space="preserve"> </w:t>
      </w:r>
      <w:r w:rsidRPr="00C71919">
        <w:rPr>
          <w:rFonts w:ascii="Lucida Sans Typewriter" w:eastAsia="Lucida Sans Typewriter" w:hAnsi="Lucida Sans Typewriter"/>
          <w:sz w:val="17"/>
          <w:lang w:val="en-US"/>
        </w:rPr>
        <w:t>Memoizer</w:t>
      </w:r>
      <w:r w:rsidRPr="00E1555E">
        <w:rPr>
          <w:rFonts w:ascii="Lucida Sans Typewriter" w:eastAsia="Lucida Sans Typewriter" w:hAnsi="Lucida Sans Typewriter"/>
          <w:sz w:val="17"/>
        </w:rPr>
        <w:t>2</w:t>
      </w:r>
      <w:r w:rsidRPr="00E1555E">
        <w:rPr>
          <w:rFonts w:eastAsia="Times New Roman"/>
        </w:rPr>
        <w:t xml:space="preserve"> заключается в том, что если один поток начинает</w:t>
      </w:r>
      <w:r w:rsidR="003C2B06">
        <w:rPr>
          <w:rFonts w:eastAsia="Times New Roman"/>
        </w:rPr>
        <w:t xml:space="preserve"> выполнение</w:t>
      </w:r>
      <w:r w:rsidRPr="00E1555E">
        <w:rPr>
          <w:rFonts w:eastAsia="Times New Roman"/>
        </w:rPr>
        <w:t xml:space="preserve"> дорогостояще</w:t>
      </w:r>
      <w:r w:rsidR="003C2B06">
        <w:rPr>
          <w:rFonts w:eastAsia="Times New Roman"/>
        </w:rPr>
        <w:t>го</w:t>
      </w:r>
      <w:r w:rsidRPr="00E1555E">
        <w:rPr>
          <w:rFonts w:eastAsia="Times New Roman"/>
        </w:rPr>
        <w:t xml:space="preserve"> вычислени</w:t>
      </w:r>
      <w:r w:rsidR="003C2B06">
        <w:rPr>
          <w:rFonts w:eastAsia="Times New Roman"/>
        </w:rPr>
        <w:t>я</w:t>
      </w:r>
      <w:r w:rsidRPr="00E1555E">
        <w:rPr>
          <w:rFonts w:eastAsia="Times New Roman"/>
        </w:rPr>
        <w:t xml:space="preserve">, другие потоки не знают, что вычисление выполняется, и поэтому могут начать то же вычисление, как показано </w:t>
      </w:r>
      <w:r w:rsidRPr="00E1555E">
        <w:rPr>
          <w:rFonts w:eastAsia="Times New Roman"/>
        </w:rPr>
        <w:lastRenderedPageBreak/>
        <w:t xml:space="preserve">на рисунке 5.3. Мы хотели бы как-то </w:t>
      </w:r>
      <w:r>
        <w:rPr>
          <w:rFonts w:eastAsia="Times New Roman"/>
        </w:rPr>
        <w:t>отметить</w:t>
      </w:r>
      <w:r w:rsidRPr="00E1555E">
        <w:rPr>
          <w:rFonts w:eastAsia="Times New Roman"/>
        </w:rPr>
        <w:t>, что “</w:t>
      </w:r>
      <w:r>
        <w:rPr>
          <w:rFonts w:eastAsia="Times New Roman"/>
        </w:rPr>
        <w:t>поток</w:t>
      </w:r>
      <w:r w:rsidRPr="00E1555E">
        <w:rPr>
          <w:rFonts w:eastAsia="Times New Roman"/>
        </w:rPr>
        <w:t xml:space="preserve"> </w:t>
      </w:r>
      <w:r w:rsidRPr="003C2B06">
        <w:rPr>
          <w:rFonts w:eastAsia="Times New Roman"/>
          <w:i/>
          <w:lang w:val="en-US"/>
        </w:rPr>
        <w:t>X</w:t>
      </w:r>
      <w:r w:rsidRPr="00E1555E">
        <w:rPr>
          <w:rFonts w:eastAsia="Times New Roman"/>
        </w:rPr>
        <w:t xml:space="preserve"> </w:t>
      </w:r>
      <w:r>
        <w:rPr>
          <w:rFonts w:eastAsia="Times New Roman"/>
        </w:rPr>
        <w:t>в</w:t>
      </w:r>
      <w:r w:rsidRPr="00E1555E">
        <w:rPr>
          <w:rFonts w:eastAsia="Times New Roman"/>
        </w:rPr>
        <w:t xml:space="preserve"> </w:t>
      </w:r>
      <w:r>
        <w:rPr>
          <w:rFonts w:eastAsia="Times New Roman"/>
        </w:rPr>
        <w:t xml:space="preserve">данный момент вычисляет значение </w:t>
      </w:r>
      <w:r w:rsidRPr="00E1555E">
        <w:rPr>
          <w:rFonts w:eastAsia="Times New Roman"/>
          <w:i/>
          <w:lang w:val="en-US"/>
        </w:rPr>
        <w:t>f</w:t>
      </w:r>
      <w:r w:rsidRPr="00E1555E">
        <w:rPr>
          <w:rFonts w:eastAsia="Times New Roman"/>
          <w:i/>
        </w:rPr>
        <w:t xml:space="preserve"> </w:t>
      </w:r>
      <w:r w:rsidRPr="00E1555E">
        <w:rPr>
          <w:rFonts w:eastAsia="Times New Roman"/>
        </w:rPr>
        <w:t>(27)”, так что</w:t>
      </w:r>
      <w:r w:rsidR="003C2B06">
        <w:rPr>
          <w:rFonts w:eastAsia="Times New Roman"/>
        </w:rPr>
        <w:t>бы</w:t>
      </w:r>
      <w:r w:rsidRPr="00E1555E">
        <w:rPr>
          <w:rFonts w:eastAsia="Times New Roman"/>
        </w:rPr>
        <w:t xml:space="preserve"> если другой поток </w:t>
      </w:r>
      <w:r>
        <w:rPr>
          <w:rFonts w:eastAsia="Times New Roman"/>
        </w:rPr>
        <w:t xml:space="preserve">прибудет для поиска значения </w:t>
      </w:r>
      <w:r w:rsidRPr="00E1555E">
        <w:rPr>
          <w:rFonts w:eastAsia="Times New Roman"/>
          <w:i/>
          <w:lang w:val="en-US"/>
        </w:rPr>
        <w:t>f</w:t>
      </w:r>
      <w:r w:rsidRPr="00E1555E">
        <w:rPr>
          <w:rFonts w:eastAsia="Times New Roman"/>
        </w:rPr>
        <w:t xml:space="preserve"> (27), он зна</w:t>
      </w:r>
      <w:r w:rsidR="003C2B06">
        <w:rPr>
          <w:rFonts w:eastAsia="Times New Roman"/>
        </w:rPr>
        <w:t>л</w:t>
      </w:r>
      <w:r w:rsidRPr="00E1555E">
        <w:rPr>
          <w:rFonts w:eastAsia="Times New Roman"/>
        </w:rPr>
        <w:t xml:space="preserve">, что самый эффективный способ найти </w:t>
      </w:r>
      <w:r w:rsidR="003C2B06">
        <w:rPr>
          <w:rFonts w:eastAsia="Times New Roman"/>
        </w:rPr>
        <w:t>значение</w:t>
      </w:r>
      <w:r w:rsidRPr="00E1555E">
        <w:rPr>
          <w:rFonts w:eastAsia="Times New Roman"/>
        </w:rPr>
        <w:t>,</w:t>
      </w:r>
      <w:r w:rsidR="003C2B06">
        <w:rPr>
          <w:rFonts w:eastAsia="Times New Roman"/>
        </w:rPr>
        <w:t xml:space="preserve"> это</w:t>
      </w:r>
      <w:r w:rsidRPr="00E1555E">
        <w:rPr>
          <w:rFonts w:eastAsia="Times New Roman"/>
        </w:rPr>
        <w:t xml:space="preserve"> </w:t>
      </w:r>
      <w:r w:rsidR="003C2B06">
        <w:rPr>
          <w:rFonts w:eastAsia="Times New Roman"/>
        </w:rPr>
        <w:t xml:space="preserve">встать в очередь за потоком </w:t>
      </w:r>
      <w:r w:rsidR="003C2B06" w:rsidRPr="003C2B06">
        <w:rPr>
          <w:rFonts w:eastAsia="Times New Roman"/>
          <w:i/>
          <w:lang w:val="en-US"/>
        </w:rPr>
        <w:t>X</w:t>
      </w:r>
      <w:r w:rsidR="003C2B06">
        <w:rPr>
          <w:rFonts w:eastAsia="Times New Roman"/>
        </w:rPr>
        <w:t>,</w:t>
      </w:r>
      <w:r w:rsidRPr="00E1555E">
        <w:rPr>
          <w:rFonts w:eastAsia="Times New Roman"/>
        </w:rPr>
        <w:t xml:space="preserve"> </w:t>
      </w:r>
      <w:r w:rsidR="003C2B06">
        <w:rPr>
          <w:rFonts w:eastAsia="Times New Roman"/>
        </w:rPr>
        <w:t xml:space="preserve">дождаться завершения выполнения </w:t>
      </w:r>
      <w:r w:rsidR="003C2B06" w:rsidRPr="003C2B06">
        <w:rPr>
          <w:rFonts w:eastAsia="Times New Roman"/>
          <w:i/>
          <w:lang w:val="en-US"/>
        </w:rPr>
        <w:t>X</w:t>
      </w:r>
      <w:r w:rsidRPr="00E1555E">
        <w:rPr>
          <w:rFonts w:eastAsia="Times New Roman"/>
        </w:rPr>
        <w:t>, а потом спр</w:t>
      </w:r>
      <w:r w:rsidR="003C2B06">
        <w:rPr>
          <w:rFonts w:eastAsia="Times New Roman"/>
        </w:rPr>
        <w:t>осить</w:t>
      </w:r>
      <w:r w:rsidRPr="00E1555E">
        <w:rPr>
          <w:rFonts w:eastAsia="Times New Roman"/>
        </w:rPr>
        <w:t xml:space="preserve"> “Эй, что же вы получ</w:t>
      </w:r>
      <w:r w:rsidR="003C2B06">
        <w:rPr>
          <w:rFonts w:eastAsia="Times New Roman"/>
        </w:rPr>
        <w:t>или</w:t>
      </w:r>
      <w:r w:rsidRPr="00E1555E">
        <w:rPr>
          <w:rFonts w:eastAsia="Times New Roman"/>
        </w:rPr>
        <w:t xml:space="preserve"> </w:t>
      </w:r>
      <w:r w:rsidR="003C2B06">
        <w:rPr>
          <w:rFonts w:eastAsia="Times New Roman"/>
        </w:rPr>
        <w:t>при вычислении значения</w:t>
      </w:r>
      <w:r w:rsidRPr="00E1555E">
        <w:rPr>
          <w:rFonts w:eastAsia="Times New Roman"/>
        </w:rPr>
        <w:t xml:space="preserve"> </w:t>
      </w:r>
      <w:r w:rsidR="003C2B06" w:rsidRPr="003C2B06">
        <w:rPr>
          <w:rFonts w:eastAsia="Times New Roman"/>
          <w:i/>
          <w:lang w:val="en-US"/>
        </w:rPr>
        <w:t>f</w:t>
      </w:r>
      <w:r w:rsidRPr="00E1555E">
        <w:rPr>
          <w:rFonts w:eastAsia="Times New Roman"/>
        </w:rPr>
        <w:t xml:space="preserve"> (27)?”</w:t>
      </w:r>
      <w:r>
        <w:rPr>
          <w:rFonts w:eastAsia="Times New Roman"/>
        </w:rPr>
        <w:t>.</w:t>
      </w:r>
    </w:p>
    <w:p w:rsidR="00886B06" w:rsidRDefault="009D6107" w:rsidP="002851CE">
      <w:pPr>
        <w:rPr>
          <w:rFonts w:eastAsia="Times New Roman"/>
        </w:rPr>
      </w:pPr>
      <w:r>
        <w:rPr>
          <w:rFonts w:eastAsia="Times New Roman"/>
          <w:noProof/>
        </w:rPr>
        <mc:AlternateContent>
          <mc:Choice Requires="wpc">
            <w:drawing>
              <wp:inline distT="0" distB="0" distL="0" distR="0" wp14:anchorId="7532F042" wp14:editId="3E381288">
                <wp:extent cx="4865370" cy="1467485"/>
                <wp:effectExtent l="0" t="0" r="0" b="0"/>
                <wp:docPr id="1072" name="Полотно 10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5" name="Rectangle 107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E46678" w:rsidRDefault="006473B7"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E46678">
                              <w:pPr>
                                <w:jc w:val="center"/>
                                <w:rPr>
                                  <w:rFonts w:cs="Times New Roman"/>
                                  <w:b/>
                                  <w:sz w:val="18"/>
                                  <w:lang w:val="en-US"/>
                                </w:rPr>
                              </w:pPr>
                            </w:p>
                          </w:txbxContent>
                        </wps:txbx>
                        <wps:bodyPr rot="0" vert="horz" wrap="square" lIns="91440" tIns="46800" rIns="91440" bIns="45720" anchor="t" anchorCtr="0" upright="1">
                          <a:noAutofit/>
                        </wps:bodyPr>
                      </wps:wsp>
                      <wps:wsp>
                        <wps:cNvPr id="296" name="AutoShape 1075"/>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Rectangle 1076"/>
                        <wps:cNvSpPr>
                          <a:spLocks noChangeArrowheads="1"/>
                        </wps:cNvSpPr>
                        <wps:spPr bwMode="auto">
                          <a:xfrm>
                            <a:off x="1663700" y="139700"/>
                            <a:ext cx="83883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764FDF" w:rsidRDefault="006473B7" w:rsidP="00E46678">
                              <w:pPr>
                                <w:jc w:val="center"/>
                                <w:rPr>
                                  <w:rFonts w:cs="Times New Roman"/>
                                  <w:b/>
                                  <w:sz w:val="18"/>
                                  <w:lang w:val="en-US"/>
                                </w:rPr>
                              </w:pPr>
                              <w:r>
                                <w:rPr>
                                  <w:rFonts w:cs="Times New Roman"/>
                                  <w:b/>
                                  <w:sz w:val="18"/>
                                  <w:lang w:val="en-US"/>
                                </w:rPr>
                                <w:t>compute f(1)</w:t>
                              </w:r>
                            </w:p>
                          </w:txbxContent>
                        </wps:txbx>
                        <wps:bodyPr rot="0" vert="horz" wrap="square" lIns="91440" tIns="118800" rIns="91440" bIns="45720" anchor="t" anchorCtr="0" upright="1">
                          <a:noAutofit/>
                        </wps:bodyPr>
                      </wps:wsp>
                      <wps:wsp>
                        <wps:cNvPr id="298" name="Rectangle 1077"/>
                        <wps:cNvSpPr>
                          <a:spLocks noChangeArrowheads="1"/>
                        </wps:cNvSpPr>
                        <wps:spPr bwMode="auto">
                          <a:xfrm>
                            <a:off x="303593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E46678">
                              <w:pPr>
                                <w:jc w:val="center"/>
                                <w:rPr>
                                  <w:rFonts w:cs="Times New Roman"/>
                                  <w:b/>
                                  <w:sz w:val="18"/>
                                  <w:lang w:val="en-US"/>
                                </w:rPr>
                              </w:pPr>
                              <w:r>
                                <w:rPr>
                                  <w:rFonts w:cs="Times New Roman"/>
                                  <w:b/>
                                  <w:sz w:val="18"/>
                                  <w:lang w:val="en-US"/>
                                </w:rPr>
                                <w:t>add f(1)</w:t>
                              </w:r>
                            </w:p>
                            <w:p w:rsidR="006473B7" w:rsidRPr="006A4706" w:rsidRDefault="006473B7" w:rsidP="00E46678">
                              <w:pPr>
                                <w:jc w:val="center"/>
                                <w:rPr>
                                  <w:rFonts w:cs="Times New Roman"/>
                                  <w:b/>
                                  <w:sz w:val="18"/>
                                  <w:lang w:val="en-US"/>
                                </w:rPr>
                              </w:pPr>
                              <w:r>
                                <w:rPr>
                                  <w:rFonts w:cs="Times New Roman"/>
                                  <w:b/>
                                  <w:sz w:val="18"/>
                                  <w:lang w:val="en-US"/>
                                </w:rPr>
                                <w:t>to cache</w:t>
                              </w:r>
                            </w:p>
                          </w:txbxContent>
                        </wps:txbx>
                        <wps:bodyPr rot="0" vert="horz" wrap="square" lIns="91440" tIns="46800" rIns="91440" bIns="45720" anchor="t" anchorCtr="0" upright="1">
                          <a:noAutofit/>
                        </wps:bodyPr>
                      </wps:wsp>
                      <wps:wsp>
                        <wps:cNvPr id="299" name="AutoShape 1078"/>
                        <wps:cNvCnPr>
                          <a:cxnSpLocks noChangeShapeType="1"/>
                        </wps:cNvCnPr>
                        <wps:spPr bwMode="auto">
                          <a:xfrm>
                            <a:off x="26282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Rectangle 1079"/>
                        <wps:cNvSpPr>
                          <a:spLocks noChangeArrowheads="1"/>
                        </wps:cNvSpPr>
                        <wps:spPr bwMode="auto">
                          <a:xfrm>
                            <a:off x="171894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E46678" w:rsidRDefault="006473B7"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6A4706" w:rsidRDefault="006473B7" w:rsidP="00E46678">
                              <w:pPr>
                                <w:rPr>
                                  <w:rFonts w:cs="Times New Roman"/>
                                  <w:b/>
                                  <w:sz w:val="18"/>
                                  <w:lang w:val="en-US"/>
                                </w:rPr>
                              </w:pPr>
                            </w:p>
                          </w:txbxContent>
                        </wps:txbx>
                        <wps:bodyPr rot="0" vert="horz" wrap="square" lIns="91440" tIns="46800" rIns="91440" bIns="45720" anchor="t" anchorCtr="0" upright="1">
                          <a:noAutofit/>
                        </wps:bodyPr>
                      </wps:wsp>
                      <wps:wsp>
                        <wps:cNvPr id="301" name="AutoShape 1080"/>
                        <wps:cNvCnPr>
                          <a:cxnSpLocks noChangeShapeType="1"/>
                        </wps:cNvCnPr>
                        <wps:spPr bwMode="auto">
                          <a:xfrm>
                            <a:off x="244538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1081"/>
                        <wps:cNvSpPr>
                          <a:spLocks noChangeArrowheads="1"/>
                        </wps:cNvSpPr>
                        <wps:spPr bwMode="auto">
                          <a:xfrm>
                            <a:off x="2861945" y="828675"/>
                            <a:ext cx="850900"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764FDF" w:rsidRDefault="006473B7" w:rsidP="00E46678">
                              <w:pPr>
                                <w:jc w:val="center"/>
                                <w:rPr>
                                  <w:rFonts w:cs="Times New Roman"/>
                                  <w:b/>
                                  <w:sz w:val="18"/>
                                  <w:lang w:val="en-US"/>
                                </w:rPr>
                              </w:pPr>
                              <w:r>
                                <w:rPr>
                                  <w:rFonts w:cs="Times New Roman"/>
                                  <w:b/>
                                  <w:sz w:val="18"/>
                                  <w:lang w:val="en-US"/>
                                </w:rPr>
                                <w:t>compute f(1)</w:t>
                              </w:r>
                            </w:p>
                            <w:p w:rsidR="006473B7" w:rsidRPr="004C130C" w:rsidRDefault="006473B7" w:rsidP="00E46678">
                              <w:pPr>
                                <w:jc w:val="center"/>
                                <w:rPr>
                                  <w:rFonts w:cs="Times New Roman"/>
                                  <w:b/>
                                  <w:sz w:val="18"/>
                                  <w:lang w:val="en-US"/>
                                </w:rPr>
                              </w:pPr>
                            </w:p>
                          </w:txbxContent>
                        </wps:txbx>
                        <wps:bodyPr rot="0" vert="horz" wrap="square" lIns="91440" tIns="118800" rIns="91440" bIns="45720" anchor="t" anchorCtr="0" upright="1">
                          <a:noAutofit/>
                        </wps:bodyPr>
                      </wps:wsp>
                      <wps:wsp>
                        <wps:cNvPr id="303" name="AutoShape 1082"/>
                        <wps:cNvCnPr>
                          <a:cxnSpLocks noChangeShapeType="1"/>
                        </wps:cNvCnPr>
                        <wps:spPr bwMode="auto">
                          <a:xfrm flipV="1">
                            <a:off x="259715" y="1040765"/>
                            <a:ext cx="13601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08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E46678">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05" name="AutoShape 108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E46678">
                              <w:pPr>
                                <w:rPr>
                                  <w:b/>
                                  <w:sz w:val="24"/>
                                  <w:lang w:val="en-US"/>
                                </w:rPr>
                              </w:pPr>
                              <w:r>
                                <w:rPr>
                                  <w:b/>
                                  <w:sz w:val="24"/>
                                  <w:lang w:val="en-US"/>
                                </w:rPr>
                                <w:t>B</w:t>
                              </w:r>
                            </w:p>
                          </w:txbxContent>
                        </wps:txbx>
                        <wps:bodyPr rot="0" vert="horz" wrap="square" lIns="18000" tIns="45720" rIns="91440" bIns="45720" anchor="t" anchorCtr="0" upright="1">
                          <a:noAutofit/>
                        </wps:bodyPr>
                      </wps:wsp>
                      <wps:wsp>
                        <wps:cNvPr id="306" name="AutoShape 1085"/>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Rectangle 1086"/>
                        <wps:cNvSpPr>
                          <a:spLocks noChangeArrowheads="1"/>
                        </wps:cNvSpPr>
                        <wps:spPr bwMode="auto">
                          <a:xfrm>
                            <a:off x="417512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E46678" w:rsidRDefault="006473B7"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6473B7" w:rsidRPr="006A4706" w:rsidRDefault="006473B7" w:rsidP="00E46678">
                              <w:pPr>
                                <w:rPr>
                                  <w:rFonts w:cs="Times New Roman"/>
                                  <w:b/>
                                  <w:sz w:val="18"/>
                                  <w:lang w:val="en-US"/>
                                </w:rPr>
                              </w:pPr>
                            </w:p>
                          </w:txbxContent>
                        </wps:txbx>
                        <wps:bodyPr rot="0" vert="horz" wrap="square" lIns="91440" tIns="46800" rIns="91440" bIns="45720" anchor="t" anchorCtr="0" upright="1">
                          <a:noAutofit/>
                        </wps:bodyPr>
                      </wps:wsp>
                      <wps:wsp>
                        <wps:cNvPr id="308" name="AutoShape 1087"/>
                        <wps:cNvCnPr>
                          <a:cxnSpLocks noChangeShapeType="1"/>
                        </wps:cNvCnPr>
                        <wps:spPr bwMode="auto">
                          <a:xfrm>
                            <a:off x="37814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72" o:spid="_x0000_s1113"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">
                <v:shape id="_x0000_s1114" type="#_x0000_t75" style="position:absolute;width:48653;height:14674;visibility:visible;mso-wrap-style:square">
                  <v:fill o:detectmouseclick="t"/>
                  <v:path o:connecttype="none"/>
                </v:shape>
                <v:rect id="Rectangle 1074" o:spid="_x0000_s1115"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QJMYA&#10;AADcAAAADwAAAGRycy9kb3ducmV2LnhtbESPT2vCQBTE7wW/w/IEL6VuDPinqauoUCp4qlHw+Jp9&#10;JtHs25BdY/z23YLQ4zAzv2Hmy85UoqXGlZYVjIYRCOLM6pJzBYf0820GwnlkjZVlUvAgB8tF72WO&#10;ibZ3/qZ273MRIOwSVFB4XydSuqwgg25oa+LgnW1j0AfZ5FI3eA9wU8k4iibSYMlhocCaNgVl1/3N&#10;KGgP2TYtT6+n48/0aze5xikd1xelBv1u9QHCU+f/w8/2ViuI38f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aQJMYAAADcAAAADwAAAAAAAAAAAAAAAACYAgAAZHJz&#10;L2Rvd25yZXYueG1sUEsFBgAAAAAEAAQA9QAAAIsDAAAAAA==&#10;" fillcolor="#d99594" strokecolor="#d99594" strokeweight="1pt">
                  <v:fill color2="#f2dbdb" angle="135" focus="50%" type="gradient"/>
                  <v:shadow on="t" color="#622423" opacity=".5" offset="1pt"/>
                  <v:textbox inset=",1.3mm">
                    <w:txbxContent>
                      <w:p w:rsidR="006473B7" w:rsidRPr="00E46678" w:rsidRDefault="006473B7"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E46678">
                        <w:pPr>
                          <w:jc w:val="center"/>
                          <w:rPr>
                            <w:rFonts w:cs="Times New Roman"/>
                            <w:b/>
                            <w:sz w:val="18"/>
                            <w:lang w:val="en-US"/>
                          </w:rPr>
                        </w:pPr>
                      </w:p>
                    </w:txbxContent>
                  </v:textbox>
                </v:rect>
                <v:shape id="AutoShape 1075" o:spid="_x0000_s1116"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ngMUAAADcAAAADwAAAGRycy9kb3ducmV2LnhtbESPQWvCQBSE70L/w/IK3nSjB2lSVykF&#10;RZQe1BLa2yP7TILZt2F31eivdwXB4zAz3zDTeWcacSbna8sKRsMEBHFhdc2lgt/9YvABwgdkjY1l&#10;UnAlD/PZW2+KmbYX3tJ5F0oRIewzVFCF0GZS+qIig35oW+LoHawzGKJ0pdQOLxFuGjlOkok0WHNc&#10;qLCl74qK4+5kFPxt0lN+zX9onY/S9T8642/7pVL99+7rE0SgLrzCz/ZKKxin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XngMUAAADcAAAADwAAAAAAAAAA&#10;AAAAAAChAgAAZHJzL2Rvd25yZXYueG1sUEsFBgAAAAAEAAQA+QAAAJMDAAAAAA==&#10;">
                  <v:stroke endarrow="block"/>
                </v:shape>
                <v:rect id="Rectangle 1076" o:spid="_x0000_s1117" style="position:absolute;left:16637;top:1397;width:8388;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VisgA&#10;AADcAAAADwAAAGRycy9kb3ducmV2LnhtbESP3WrCQBSE7wXfYTlCb6RuKsXW6Cql0FQwpTT9uT5k&#10;j0lo9myaXWPs07uC4OUwM98wy3VvatFR6yrLCu4mEQji3OqKCwVfny+3jyCcR9ZYWyYFR3KwXg0H&#10;S4y1PfAHdZkvRICwi1FB6X0TS+nykgy6iW2Ig7ezrUEfZFtI3eIhwE0tp1E0kwYrDgslNvRcUv6b&#10;7Y2C++/0teve35Lx/36ebpMsSbd/P0rdjPqnBQhPvb+GL+2NVjCdP8D5TDgCcnU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aNWK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764FDF" w:rsidRDefault="006473B7" w:rsidP="00E46678">
                        <w:pPr>
                          <w:jc w:val="center"/>
                          <w:rPr>
                            <w:rFonts w:cs="Times New Roman"/>
                            <w:b/>
                            <w:sz w:val="18"/>
                            <w:lang w:val="en-US"/>
                          </w:rPr>
                        </w:pPr>
                        <w:r>
                          <w:rPr>
                            <w:rFonts w:cs="Times New Roman"/>
                            <w:b/>
                            <w:sz w:val="18"/>
                            <w:lang w:val="en-US"/>
                          </w:rPr>
                          <w:t>compute f(1)</w:t>
                        </w:r>
                      </w:p>
                    </w:txbxContent>
                  </v:textbox>
                </v:rect>
                <v:rect id="Rectangle 1077" o:spid="_x0000_s1118" style="position:absolute;left:3035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usIA&#10;AADcAAAADwAAAGRycy9kb3ducmV2LnhtbERPTYvCMBC9C/6HMIIXWVN7ULcaZVcQhT1pFTyOzWzb&#10;tZmUJtb6781hwePjfS/XnalES40rLSuYjCMQxJnVJecKTun2Yw7CeWSNlWVS8CQH61W/t8RE2wcf&#10;qD36XIQQdgkqKLyvEyldVpBBN7Y1ceB+bWPQB9jkUjf4COGmknEUTaXBkkNDgTVtCspux7tR0J6y&#10;fVpeRpfzdbb7md7ilM7ff0oNB93XAoSnzr/F/+69VhB/hrXhTD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z+6wgAAANwAAAAPAAAAAAAAAAAAAAAAAJgCAABkcnMvZG93&#10;bnJldi54bWxQSwUGAAAAAAQABAD1AAAAhwMAAAAA&#10;" fillcolor="#d99594" strokecolor="#d99594" strokeweight="1pt">
                  <v:fill color2="#f2dbdb" angle="135" focus="50%" type="gradient"/>
                  <v:shadow on="t" color="#622423" opacity=".5" offset="1pt"/>
                  <v:textbox inset=",1.3mm">
                    <w:txbxContent>
                      <w:p w:rsidR="006473B7" w:rsidRDefault="006473B7" w:rsidP="00E46678">
                        <w:pPr>
                          <w:jc w:val="center"/>
                          <w:rPr>
                            <w:rFonts w:cs="Times New Roman"/>
                            <w:b/>
                            <w:sz w:val="18"/>
                            <w:lang w:val="en-US"/>
                          </w:rPr>
                        </w:pPr>
                        <w:r>
                          <w:rPr>
                            <w:rFonts w:cs="Times New Roman"/>
                            <w:b/>
                            <w:sz w:val="18"/>
                            <w:lang w:val="en-US"/>
                          </w:rPr>
                          <w:t>add f(1)</w:t>
                        </w:r>
                      </w:p>
                      <w:p w:rsidR="006473B7" w:rsidRPr="006A4706" w:rsidRDefault="006473B7" w:rsidP="00E46678">
                        <w:pPr>
                          <w:jc w:val="center"/>
                          <w:rPr>
                            <w:rFonts w:cs="Times New Roman"/>
                            <w:b/>
                            <w:sz w:val="18"/>
                            <w:lang w:val="en-US"/>
                          </w:rPr>
                        </w:pPr>
                        <w:r>
                          <w:rPr>
                            <w:rFonts w:cs="Times New Roman"/>
                            <w:b/>
                            <w:sz w:val="18"/>
                            <w:lang w:val="en-US"/>
                          </w:rPr>
                          <w:t>to cache</w:t>
                        </w:r>
                      </w:p>
                    </w:txbxContent>
                  </v:textbox>
                </v:rect>
                <v:shape id="AutoShape 1078" o:spid="_x0000_s1119" type="#_x0000_t32" style="position:absolute;left:26282;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8sYAAADcAAAADwAAAGRycy9kb3ducmV2LnhtbESPQWvCQBSE70L/w/IKvZlNPJQmdQ1S&#10;qIilh6qEentkn0kw+zbsrhr767uFgsdhZr5h5uVoenEh5zvLCrIkBUFcW91xo2C/e5++gPABWWNv&#10;mRTcyEO5eJjMsdD2yl902YZGRAj7AhW0IQyFlL5uyaBP7EAcvaN1BkOUrpHa4TXCTS9nafosDXYc&#10;F1oc6K2l+rQ9GwXfH/m5ulWftKmyfHNAZ/zPbqXU0+O4fAURaAz38H97rRXM8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qc/LGAAAA3AAAAA8AAAAAAAAA&#10;AAAAAAAAoQIAAGRycy9kb3ducmV2LnhtbFBLBQYAAAAABAAEAPkAAACUAwAAAAA=&#10;">
                  <v:stroke endarrow="block"/>
                </v:shape>
                <v:rect id="Rectangle 1079" o:spid="_x0000_s1120" style="position:absolute;left:17189;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kzDsQA&#10;AADcAAAADwAAAGRycy9kb3ducmV2LnhtbERPTWvCQBC9F/wPywi9lGZjC0Wiq0hAUCmFGFvobciO&#10;STA7G7ObmPbXdw8Fj4/3vVyPphEDda62rGAWxSCIC6trLhWc8u3zHITzyBoby6TghxysV5OHJSba&#10;3jij4ehLEULYJaig8r5NpHRFRQZdZFviwJ1tZ9AH2JVSd3gL4aaRL3H8Jg3WHBoqbCmtqLgce6PA&#10;fmfpe/F5Pdhsc/h9yvf9V+o+lHqcjpsFCE+jv4v/3Tut4DUO88OZc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5Mw7EAAAA3AAAAA8AAAAAAAAAAAAAAAAAmAIAAGRycy9k&#10;b3ducmV2LnhtbFBLBQYAAAAABAAEAPUAAACJAwAAAAA=&#10;" fillcolor="#c2d69b" strokecolor="#c2d69b" strokeweight="1pt">
                  <v:fill color2="#eaf1dd" angle="135" focus="50%" type="gradient"/>
                  <v:shadow on="t" color="#4e6128" opacity=".5" offset="1pt"/>
                  <v:textbox inset=",1.3mm">
                    <w:txbxContent>
                      <w:p w:rsidR="006473B7" w:rsidRPr="00E46678" w:rsidRDefault="006473B7"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6A4706" w:rsidRDefault="006473B7" w:rsidP="00E46678">
                        <w:pPr>
                          <w:rPr>
                            <w:rFonts w:cs="Times New Roman"/>
                            <w:b/>
                            <w:sz w:val="18"/>
                            <w:lang w:val="en-US"/>
                          </w:rPr>
                        </w:pPr>
                      </w:p>
                    </w:txbxContent>
                  </v:textbox>
                </v:rect>
                <v:shape id="AutoShape 1080" o:spid="_x0000_s1121" type="#_x0000_t32" style="position:absolute;left:2445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7sYAAADcAAAADwAAAGRycy9kb3ducmV2LnhtbESPQWvCQBSE7wX/w/IEb3WTC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5e7GAAAA3AAAAA8AAAAAAAAA&#10;AAAAAAAAoQIAAGRycy9kb3ducmV2LnhtbFBLBQYAAAAABAAEAPkAAACUAwAAAAA=&#10;">
                  <v:stroke endarrow="block"/>
                </v:shape>
                <v:rect id="Rectangle 1081" o:spid="_x0000_s1122" style="position:absolute;left:28619;top:8286;width:850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00NsUA&#10;AADcAAAADwAAAGRycy9kb3ducmV2LnhtbESPQWsCMRSE7wX/Q3hCbzWrBSmrUUQUlB5K0x709tg8&#10;N4ubl3UTd7f99U2h0OMwM98wy/XgatFRGyrPCqaTDARx4U3FpYLPj/3TC4gQkQ3WnknBFwVYr0YP&#10;S8yN7/mdOh1LkSAcclRgY2xyKUNhyWGY+IY4eRffOoxJtqU0LfYJ7mo5y7K5dFhxWrDY0NZScdV3&#10;p4B35WV6HE6s9dn2r/Pbm9TfnVKP42GzABFpiP/hv/bBKHjOZ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TQ2xQAAANwAAAAPAAAAAAAAAAAAAAAAAJgCAABkcnMv&#10;ZG93bnJldi54bWxQSwUGAAAAAAQABAD1AAAAigMAAAAA&#10;" fillcolor="#c2d69b" strokecolor="#c2d69b" strokeweight="1pt">
                  <v:fill color2="#eaf1dd" angle="135" focus="50%" type="gradient"/>
                  <v:shadow on="t" color="#4e6128" opacity=".5" offset="1pt"/>
                  <v:textbox inset=",3.3mm">
                    <w:txbxContent>
                      <w:p w:rsidR="006473B7" w:rsidRPr="00764FDF" w:rsidRDefault="006473B7" w:rsidP="00E46678">
                        <w:pPr>
                          <w:jc w:val="center"/>
                          <w:rPr>
                            <w:rFonts w:cs="Times New Roman"/>
                            <w:b/>
                            <w:sz w:val="18"/>
                            <w:lang w:val="en-US"/>
                          </w:rPr>
                        </w:pPr>
                        <w:r>
                          <w:rPr>
                            <w:rFonts w:cs="Times New Roman"/>
                            <w:b/>
                            <w:sz w:val="18"/>
                            <w:lang w:val="en-US"/>
                          </w:rPr>
                          <w:t>compute f(1)</w:t>
                        </w:r>
                      </w:p>
                      <w:p w:rsidR="006473B7" w:rsidRPr="004C130C" w:rsidRDefault="006473B7" w:rsidP="00E46678">
                        <w:pPr>
                          <w:jc w:val="center"/>
                          <w:rPr>
                            <w:rFonts w:cs="Times New Roman"/>
                            <w:b/>
                            <w:sz w:val="18"/>
                            <w:lang w:val="en-US"/>
                          </w:rPr>
                        </w:pPr>
                      </w:p>
                    </w:txbxContent>
                  </v:textbox>
                </v:rect>
                <v:shape id="AutoShape 1082" o:spid="_x0000_s1123" type="#_x0000_t32" style="position:absolute;left:2597;top:10407;width:13601;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VQcMAAADcAAAADwAAAGRycy9kb3ducmV2LnhtbESPQWvCQBSE70L/w/IK3nTTSkWia2gD&#10;gngptQU9PrLPZDH7NmTXbPz33ULB4zAz3zCbYrStGKj3xrGCl3kGgrhy2nCt4Od7N1uB8AFZY+uY&#10;FNzJQ7F9mmww1y7yFw3HUIsEYZ+jgiaELpfSVw1Z9HPXESfv4nqLIcm+lrrHmOC2la9ZtpQWDaeF&#10;BjsqG6qux5tVYOKnGbp9GT8Op7PXkcz9zRmlps/j+xpEoDE8wv/tvVawyB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4lUHDAAAA3AAAAA8AAAAAAAAAAAAA&#10;AAAAoQIAAGRycy9kb3ducmV2LnhtbFBLBQYAAAAABAAEAPkAAACRAwAAAAA=&#10;">
                  <v:stroke endarrow="block"/>
                </v:shape>
                <v:shape id="AutoShape 1083" o:spid="_x0000_s1124"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puPMQA&#10;AADcAAAADwAAAGRycy9kb3ducmV2LnhtbESP3WoCMRSE7wu+QzhC72pil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qbjzEAAAA3AAAAA8AAAAAAAAAAAAAAAAAmAIAAGRycy9k&#10;b3ducmV2LnhtbFBLBQYAAAAABAAEAPUAAACJAwAAAAA=&#10;" strokecolor="white" strokeweight="2.5pt">
                  <v:shadow color="#868686"/>
                  <v:textbox inset=".5mm">
                    <w:txbxContent>
                      <w:p w:rsidR="006473B7" w:rsidRPr="006207C8" w:rsidRDefault="006473B7" w:rsidP="00E46678">
                        <w:pPr>
                          <w:rPr>
                            <w:b/>
                            <w:sz w:val="24"/>
                            <w:lang w:val="en-US"/>
                          </w:rPr>
                        </w:pPr>
                        <w:r w:rsidRPr="006207C8">
                          <w:rPr>
                            <w:b/>
                            <w:sz w:val="24"/>
                            <w:lang w:val="en-US"/>
                          </w:rPr>
                          <w:t>A</w:t>
                        </w:r>
                      </w:p>
                    </w:txbxContent>
                  </v:textbox>
                </v:shape>
                <v:shape id="AutoShape 1084" o:spid="_x0000_s1125"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Lp8QA&#10;AADcAAAADwAAAGRycy9kb3ducmV2LnhtbESP3WoCMRSE7wu+QzhC72pix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y6fEAAAA3AAAAA8AAAAAAAAAAAAAAAAAmAIAAGRycy9k&#10;b3ducmV2LnhtbFBLBQYAAAAABAAEAPUAAACJAwAAAAA=&#10;" strokecolor="white" strokeweight="2.5pt">
                  <v:shadow color="#868686"/>
                  <v:textbox inset=".5mm">
                    <w:txbxContent>
                      <w:p w:rsidR="006473B7" w:rsidRPr="006207C8" w:rsidRDefault="006473B7" w:rsidP="00E46678">
                        <w:pPr>
                          <w:rPr>
                            <w:b/>
                            <w:sz w:val="24"/>
                            <w:lang w:val="en-US"/>
                          </w:rPr>
                        </w:pPr>
                        <w:r>
                          <w:rPr>
                            <w:b/>
                            <w:sz w:val="24"/>
                            <w:lang w:val="en-US"/>
                          </w:rPr>
                          <w:t>B</w:t>
                        </w:r>
                      </w:p>
                    </w:txbxContent>
                  </v:textbox>
                </v:shape>
                <v:shape id="AutoShape 1085" o:spid="_x0000_s1126"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rect id="Rectangle 1086" o:spid="_x0000_s1127" style="position:absolute;left:41751;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rescA&#10;AADcAAAADwAAAGRycy9kb3ducmV2LnhtbESP3WrCQBSE74W+w3IKvRHdtIKVNBuRQKGVIsQ/8O6Q&#10;PU1Cs2fT7KqxT+8KQi+HmfmGSea9acSJOldbVvA8jkAQF1bXXCrYbt5HMxDOI2tsLJOCCzmYpw+D&#10;BGNtz5zTae1LESDsYlRQed/GUrqiIoNubFvi4H3bzqAPsiul7vAc4KaRL1E0lQZrDgsVtpRVVPys&#10;j0aBPeTZV7H7Xdp8sfwbbj6P+8ytlHp67BdvIDz1/j98b39oBZPoFW5nwhGQ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q3rHAAAA3AAAAA8AAAAAAAAAAAAAAAAAmAIAAGRy&#10;cy9kb3ducmV2LnhtbFBLBQYAAAAABAAEAPUAAACMAwAAAAA=&#10;" fillcolor="#c2d69b" strokecolor="#c2d69b" strokeweight="1pt">
                  <v:fill color2="#eaf1dd" angle="135" focus="50%" type="gradient"/>
                  <v:shadow on="t" color="#4e6128" opacity=".5" offset="1pt"/>
                  <v:textbox inset=",1.3mm">
                    <w:txbxContent>
                      <w:p w:rsidR="006473B7" w:rsidRPr="00E46678" w:rsidRDefault="006473B7"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6473B7" w:rsidRPr="006A4706" w:rsidRDefault="006473B7" w:rsidP="00E46678">
                        <w:pPr>
                          <w:rPr>
                            <w:rFonts w:cs="Times New Roman"/>
                            <w:b/>
                            <w:sz w:val="18"/>
                            <w:lang w:val="en-US"/>
                          </w:rPr>
                        </w:pPr>
                      </w:p>
                    </w:txbxContent>
                  </v:textbox>
                </v:rect>
                <v:shape id="AutoShape 1087" o:spid="_x0000_s1128" type="#_x0000_t32" style="position:absolute;left:37814;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Mc8IAAADcAAAADwAAAGRycy9kb3ducmV2LnhtbERPy4rCMBTdC/MP4Q6409QR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1Mc8IAAADcAAAADwAAAAAAAAAAAAAA&#10;AAChAgAAZHJzL2Rvd25yZXYueG1sUEsFBgAAAAAEAAQA+QAAAJADAAAAAA==&#10;">
                  <v:stroke endarrow="block"/>
                </v:shape>
                <w10:anchorlock/>
              </v:group>
            </w:pict>
          </mc:Fallback>
        </mc:AlternateContent>
      </w:r>
    </w:p>
    <w:p w:rsidR="00886B06" w:rsidRPr="00D03068" w:rsidRDefault="00886B06" w:rsidP="00886B06">
      <w:pPr>
        <w:pStyle w:val="af9"/>
      </w:pPr>
      <w:r w:rsidRPr="00D03068">
        <w:rPr>
          <w:b/>
        </w:rPr>
        <w:t>Рисунок</w:t>
      </w:r>
      <w:r w:rsidRPr="00D03068">
        <w:rPr>
          <w:rFonts w:ascii="Arial" w:eastAsia="Arial" w:hAnsi="Arial"/>
          <w:b/>
        </w:rPr>
        <w:t xml:space="preserve"> 5</w:t>
      </w:r>
      <w:r w:rsidRPr="00D03068">
        <w:rPr>
          <w:b/>
        </w:rPr>
        <w:t>.</w:t>
      </w:r>
      <w:r w:rsidRPr="00D03068">
        <w:rPr>
          <w:rFonts w:ascii="Arial" w:eastAsia="Arial" w:hAnsi="Arial"/>
          <w:b/>
        </w:rPr>
        <w:t>3</w:t>
      </w:r>
      <w:r>
        <w:rPr>
          <w:rFonts w:ascii="Arial" w:eastAsia="Arial" w:hAnsi="Arial"/>
          <w:b/>
        </w:rPr>
        <w:t xml:space="preserve"> </w:t>
      </w:r>
      <w:r>
        <w:rPr>
          <w:rFonts w:ascii="Arial" w:eastAsia="Arial" w:hAnsi="Arial"/>
        </w:rPr>
        <w:t>Два</w:t>
      </w:r>
      <w:r>
        <w:t xml:space="preserve"> потока вычисляют одно и тоже значение, используя класс </w:t>
      </w:r>
      <w:r w:rsidRPr="00D03068">
        <w:rPr>
          <w:rFonts w:ascii="Lucida Sans Typewriter" w:hAnsi="Lucida Sans Typewriter"/>
          <w:color w:val="000000"/>
          <w:sz w:val="14"/>
          <w:szCs w:val="18"/>
        </w:rPr>
        <w:t>Memoizer2</w:t>
      </w:r>
    </w:p>
    <w:p w:rsidR="004A63D9" w:rsidRPr="008A072A" w:rsidRDefault="008A5220">
      <w:pPr>
        <w:spacing w:line="262" w:lineRule="auto"/>
        <w:ind w:right="20" w:firstLine="300"/>
        <w:jc w:val="both"/>
        <w:rPr>
          <w:rFonts w:eastAsia="Times New Roman"/>
          <w:sz w:val="19"/>
        </w:rPr>
      </w:pPr>
      <w:r w:rsidRPr="008A5220">
        <w:rPr>
          <w:rFonts w:eastAsia="Times New Roman"/>
        </w:rPr>
        <w:t xml:space="preserve">Мы уже </w:t>
      </w:r>
      <w:r w:rsidR="00132909">
        <w:rPr>
          <w:rFonts w:eastAsia="Times New Roman"/>
        </w:rPr>
        <w:t>ранее встречали</w:t>
      </w:r>
      <w:r w:rsidRPr="008A5220">
        <w:rPr>
          <w:rFonts w:eastAsia="Times New Roman"/>
        </w:rPr>
        <w:t xml:space="preserve"> класс, который делает почти именно </w:t>
      </w:r>
      <w:r>
        <w:rPr>
          <w:rFonts w:eastAsia="Times New Roman"/>
        </w:rPr>
        <w:t>то, что мы хотим получить</w:t>
      </w:r>
      <w:r w:rsidRPr="008A5220">
        <w:rPr>
          <w:rFonts w:eastAsia="Times New Roman"/>
        </w:rPr>
        <w:t>:</w:t>
      </w:r>
      <w:r w:rsidR="00132909">
        <w:rPr>
          <w:rFonts w:eastAsia="Times New Roman"/>
        </w:rPr>
        <w:t xml:space="preserve"> </w:t>
      </w:r>
      <w:r w:rsidRPr="00C71919">
        <w:rPr>
          <w:rFonts w:ascii="Lucida Sans Typewriter" w:eastAsia="Lucida Sans Typewriter" w:hAnsi="Lucida Sans Typewriter"/>
          <w:sz w:val="17"/>
          <w:lang w:val="en-US"/>
        </w:rPr>
        <w:t>FutureTask</w:t>
      </w:r>
      <w:r w:rsidRPr="008A522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FutureTask</w:t>
      </w:r>
      <w:r w:rsidRPr="008A5220">
        <w:rPr>
          <w:rFonts w:eastAsia="Times New Roman"/>
        </w:rPr>
        <w:t xml:space="preserve"> представляет собой вычислительный процесс, который может </w:t>
      </w:r>
      <w:r w:rsidR="00A36468">
        <w:rPr>
          <w:rFonts w:eastAsia="Times New Roman"/>
        </w:rPr>
        <w:t xml:space="preserve">находиться </w:t>
      </w:r>
      <w:r>
        <w:rPr>
          <w:rFonts w:eastAsia="Times New Roman"/>
        </w:rPr>
        <w:t>в</w:t>
      </w:r>
      <w:r w:rsidRPr="008A5220">
        <w:rPr>
          <w:rFonts w:eastAsia="Times New Roman"/>
        </w:rPr>
        <w:t xml:space="preserve"> завершен</w:t>
      </w:r>
      <w:r>
        <w:rPr>
          <w:rFonts w:eastAsia="Times New Roman"/>
        </w:rPr>
        <w:t>ном</w:t>
      </w:r>
      <w:r w:rsidR="00A36468">
        <w:rPr>
          <w:rFonts w:eastAsia="Times New Roman"/>
        </w:rPr>
        <w:t xml:space="preserve"> или незавершённом</w:t>
      </w:r>
      <w:r>
        <w:rPr>
          <w:rFonts w:eastAsia="Times New Roman"/>
        </w:rPr>
        <w:t xml:space="preserve"> состоянии</w:t>
      </w:r>
      <w:r w:rsidRPr="008A5220">
        <w:rPr>
          <w:rFonts w:eastAsia="Times New Roman"/>
        </w:rPr>
        <w:t>.</w:t>
      </w:r>
      <w:r w:rsidR="004A63D9" w:rsidRPr="008A5220">
        <w:rPr>
          <w:rFonts w:eastAsia="Times New Roman"/>
          <w:sz w:val="19"/>
        </w:rPr>
        <w:t xml:space="preserve"> </w:t>
      </w:r>
      <w:r w:rsidR="00A36468" w:rsidRPr="00A36468">
        <w:rPr>
          <w:rFonts w:eastAsia="Times New Roman"/>
        </w:rPr>
        <w:t xml:space="preserve">Вызов </w:t>
      </w:r>
      <w:r w:rsidR="00A36468" w:rsidRPr="00C71919">
        <w:rPr>
          <w:rFonts w:ascii="Lucida Sans Typewriter" w:eastAsia="Lucida Sans Typewriter" w:hAnsi="Lucida Sans Typewriter"/>
          <w:sz w:val="17"/>
          <w:lang w:val="en-US"/>
        </w:rPr>
        <w:t>FutureTask</w:t>
      </w:r>
      <w:r w:rsidR="00A36468" w:rsidRPr="00A36468">
        <w:rPr>
          <w:rFonts w:ascii="Lucida Sans Typewriter" w:eastAsia="Lucida Sans Typewriter" w:hAnsi="Lucida Sans Typewriter"/>
          <w:sz w:val="17"/>
        </w:rPr>
        <w:t>.</w:t>
      </w:r>
      <w:r w:rsidR="00A36468" w:rsidRPr="00C71919">
        <w:rPr>
          <w:rFonts w:ascii="Lucida Sans Typewriter" w:eastAsia="Lucida Sans Typewriter" w:hAnsi="Lucida Sans Typewriter"/>
          <w:sz w:val="17"/>
          <w:lang w:val="en-US"/>
        </w:rPr>
        <w:t>get</w:t>
      </w:r>
      <w:r w:rsidR="00A36468" w:rsidRPr="00A36468">
        <w:rPr>
          <w:rFonts w:eastAsia="Times New Roman"/>
        </w:rPr>
        <w:t xml:space="preserve"> немедленно</w:t>
      </w:r>
      <w:r w:rsidR="00A36468">
        <w:rPr>
          <w:rFonts w:eastAsia="Times New Roman"/>
        </w:rPr>
        <w:t xml:space="preserve"> </w:t>
      </w:r>
      <w:r w:rsidR="00A36468" w:rsidRPr="00A36468">
        <w:rPr>
          <w:rFonts w:eastAsia="Times New Roman"/>
        </w:rPr>
        <w:t xml:space="preserve">возвращает результат вычисления, если он доступен; в противном случае </w:t>
      </w:r>
      <w:r w:rsidR="00A36468">
        <w:rPr>
          <w:rFonts w:eastAsia="Times New Roman"/>
        </w:rPr>
        <w:t>вызов</w:t>
      </w:r>
      <w:r w:rsidR="00A36468" w:rsidRPr="00A36468">
        <w:rPr>
          <w:rFonts w:eastAsia="Times New Roman"/>
        </w:rPr>
        <w:t xml:space="preserve"> блокируется до тех пор, пока результат не будет вычислен, а затем возвращает его.</w:t>
      </w:r>
    </w:p>
    <w:p w:rsidR="004A63D9" w:rsidRPr="00E52A50" w:rsidRDefault="003908D4">
      <w:pPr>
        <w:spacing w:line="260" w:lineRule="auto"/>
        <w:ind w:firstLine="300"/>
        <w:jc w:val="both"/>
        <w:rPr>
          <w:rFonts w:eastAsia="Times New Roman"/>
          <w:sz w:val="19"/>
        </w:rPr>
      </w:pPr>
      <w:r>
        <w:rPr>
          <w:rFonts w:eastAsia="Lucida Sans Typewriter" w:cs="Times New Roman"/>
        </w:rPr>
        <w:t>Класс</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8A072A">
        <w:rPr>
          <w:rFonts w:ascii="Lucida Sans Typewriter" w:eastAsia="Lucida Sans Typewriter" w:hAnsi="Lucida Sans Typewriter"/>
          <w:sz w:val="17"/>
        </w:rPr>
        <w:t>3</w:t>
      </w:r>
      <w:r w:rsidR="00C32988" w:rsidRPr="008A072A">
        <w:rPr>
          <w:rFonts w:ascii="Calibri" w:eastAsia="Lucida Sans Typewriter" w:hAnsi="Calibri"/>
          <w:sz w:val="17"/>
        </w:rPr>
        <w:t xml:space="preserve"> </w:t>
      </w:r>
      <w:r w:rsidR="00C32988">
        <w:rPr>
          <w:rFonts w:eastAsia="Lucida Sans Typewriter" w:cs="Times New Roman"/>
        </w:rPr>
        <w:t>из</w:t>
      </w:r>
      <w:r w:rsidRPr="008A072A">
        <w:rPr>
          <w:rFonts w:eastAsia="Lucida Sans Typewriter" w:cs="Times New Roman"/>
        </w:rPr>
        <w:t xml:space="preserve"> </w:t>
      </w:r>
      <w:r w:rsidRPr="003908D4">
        <w:rPr>
          <w:rFonts w:eastAsia="Lucida Sans Typewriter" w:cs="Times New Roman"/>
        </w:rPr>
        <w:t>листинг</w:t>
      </w:r>
      <w:r w:rsidR="00C32988">
        <w:rPr>
          <w:rFonts w:eastAsia="Lucida Sans Typewriter" w:cs="Times New Roman"/>
        </w:rPr>
        <w:t>а</w:t>
      </w:r>
      <w:r w:rsidRPr="008A072A">
        <w:rPr>
          <w:rFonts w:eastAsia="Lucida Sans Typewriter" w:cs="Times New Roman"/>
        </w:rPr>
        <w:t xml:space="preserve"> 5.18 </w:t>
      </w:r>
      <w:r w:rsidRPr="003908D4">
        <w:rPr>
          <w:rFonts w:eastAsia="Lucida Sans Typewriter" w:cs="Times New Roman"/>
        </w:rPr>
        <w:t>переопределяет</w:t>
      </w:r>
      <w:r w:rsidRPr="008A072A">
        <w:rPr>
          <w:rFonts w:eastAsia="Lucida Sans Typewriter" w:cs="Times New Roman"/>
        </w:rPr>
        <w:t xml:space="preserve"> </w:t>
      </w:r>
      <w:r w:rsidR="00C32988">
        <w:rPr>
          <w:rFonts w:eastAsia="Lucida Sans Typewriter" w:cs="Times New Roman"/>
        </w:rPr>
        <w:t>экземпляр</w:t>
      </w:r>
      <w:r w:rsidR="00C32988" w:rsidRPr="008A072A">
        <w:rPr>
          <w:rFonts w:eastAsia="Lucida Sans Typewriter" w:cs="Times New Roman"/>
        </w:rPr>
        <w:t xml:space="preserve"> </w:t>
      </w:r>
      <w:r w:rsidR="00C32988">
        <w:rPr>
          <w:rFonts w:eastAsia="Lucida Sans Typewriter" w:cs="Times New Roman"/>
        </w:rPr>
        <w:t>интерфейса</w:t>
      </w:r>
      <w:r w:rsidR="00C32988"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Map</w:t>
      </w:r>
      <w:r w:rsidR="00C32988" w:rsidRPr="008A072A">
        <w:rPr>
          <w:rFonts w:ascii="Calibri" w:eastAsia="Lucida Sans Typewriter" w:hAnsi="Calibri"/>
          <w:sz w:val="17"/>
        </w:rPr>
        <w:t>,</w:t>
      </w:r>
      <w:r w:rsidR="00C32988" w:rsidRPr="008A072A">
        <w:rPr>
          <w:rFonts w:eastAsia="Lucida Sans Typewriter" w:cs="Times New Roman"/>
        </w:rPr>
        <w:t xml:space="preserve"> </w:t>
      </w:r>
      <w:r w:rsidR="00C32988">
        <w:rPr>
          <w:rFonts w:eastAsia="Lucida Sans Typewriter" w:cs="Times New Roman"/>
        </w:rPr>
        <w:t>используемый</w:t>
      </w:r>
      <w:r w:rsidR="00C32988" w:rsidRPr="008A072A">
        <w:rPr>
          <w:rFonts w:eastAsia="Lucida Sans Typewriter" w:cs="Times New Roman"/>
        </w:rPr>
        <w:t xml:space="preserve"> </w:t>
      </w:r>
      <w:r w:rsidR="00C32988">
        <w:rPr>
          <w:rFonts w:eastAsia="Lucida Sans Typewriter" w:cs="Times New Roman"/>
        </w:rPr>
        <w:t>для</w:t>
      </w:r>
      <w:r w:rsidR="00C32988" w:rsidRPr="008A072A">
        <w:rPr>
          <w:rFonts w:eastAsia="Lucida Sans Typewriter" w:cs="Times New Roman"/>
        </w:rPr>
        <w:t xml:space="preserve"> </w:t>
      </w:r>
      <w:r w:rsidR="00C32988">
        <w:rPr>
          <w:rFonts w:eastAsia="Lucida Sans Typewriter" w:cs="Times New Roman"/>
        </w:rPr>
        <w:t>хранения</w:t>
      </w:r>
      <w:r w:rsidR="00C32988" w:rsidRPr="008A072A">
        <w:rPr>
          <w:rFonts w:eastAsia="Lucida Sans Typewriter" w:cs="Times New Roman"/>
        </w:rPr>
        <w:t xml:space="preserve"> </w:t>
      </w:r>
      <w:r w:rsidR="00C32988">
        <w:rPr>
          <w:rFonts w:eastAsia="Lucida Sans Typewriter" w:cs="Times New Roman"/>
        </w:rPr>
        <w:t>кэша</w:t>
      </w:r>
      <w:r w:rsidR="00C32988" w:rsidRPr="008A072A">
        <w:rPr>
          <w:rFonts w:eastAsia="Lucida Sans Typewriter" w:cs="Times New Roman"/>
        </w:rPr>
        <w:t>,</w:t>
      </w:r>
      <w:r w:rsidRPr="008A072A">
        <w:rPr>
          <w:rFonts w:eastAsia="Lucida Sans Typewriter" w:cs="Times New Roman"/>
        </w:rPr>
        <w:t xml:space="preserve"> </w:t>
      </w:r>
      <w:r w:rsidRPr="003908D4">
        <w:rPr>
          <w:rFonts w:eastAsia="Lucida Sans Typewriter" w:cs="Times New Roman"/>
        </w:rPr>
        <w:t>как</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Future</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&gt;&gt;</w:t>
      </w:r>
      <w:r w:rsidR="00C32988" w:rsidRPr="008A072A">
        <w:rPr>
          <w:rFonts w:eastAsia="Times New Roman"/>
          <w:sz w:val="19"/>
        </w:rPr>
        <w:t xml:space="preserve"> </w:t>
      </w:r>
      <w:r w:rsidRPr="003908D4">
        <w:rPr>
          <w:rFonts w:eastAsia="Lucida Sans Typewriter" w:cs="Times New Roman"/>
        </w:rPr>
        <w:t>вместо</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w:t>
      </w:r>
      <w:r w:rsidRPr="008A072A">
        <w:rPr>
          <w:rFonts w:eastAsia="Lucida Sans Typewriter" w:cs="Times New Roman"/>
        </w:rPr>
        <w:t>.</w:t>
      </w:r>
      <w:r w:rsidR="00C32988" w:rsidRPr="008A072A">
        <w:rPr>
          <w:rFonts w:eastAsia="Lucida Sans Typewriter" w:cs="Times New Roman"/>
        </w:rPr>
        <w:t xml:space="preserve"> </w:t>
      </w:r>
      <w:r w:rsidR="00C32988">
        <w:rPr>
          <w:rFonts w:eastAsia="Lucida Sans Typewriter" w:cs="Times New Roman"/>
        </w:rPr>
        <w:t>Класс</w:t>
      </w:r>
      <w:r w:rsidRPr="00C32988">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3</w:t>
      </w:r>
      <w:r w:rsidR="00C32988" w:rsidRPr="00C32988">
        <w:rPr>
          <w:rFonts w:ascii="Calibri" w:eastAsia="Lucida Sans Typewriter" w:hAnsi="Calibri"/>
          <w:sz w:val="17"/>
        </w:rPr>
        <w:t xml:space="preserve"> </w:t>
      </w:r>
      <w:r w:rsidRPr="003908D4">
        <w:rPr>
          <w:rFonts w:eastAsia="Lucida Sans Typewriter" w:cs="Times New Roman"/>
        </w:rPr>
        <w:t xml:space="preserve">сначала проверяет, </w:t>
      </w:r>
      <w:r w:rsidR="00C32988">
        <w:rPr>
          <w:rFonts w:eastAsia="Lucida Sans Typewriter" w:cs="Times New Roman"/>
        </w:rPr>
        <w:t xml:space="preserve">было ли </w:t>
      </w:r>
      <w:r w:rsidRPr="003908D4">
        <w:rPr>
          <w:rFonts w:eastAsia="Lucida Sans Typewriter" w:cs="Times New Roman"/>
        </w:rPr>
        <w:t>запущен</w:t>
      </w:r>
      <w:r w:rsidR="00C32988">
        <w:rPr>
          <w:rFonts w:eastAsia="Lucida Sans Typewriter" w:cs="Times New Roman"/>
        </w:rPr>
        <w:t>о</w:t>
      </w:r>
      <w:r w:rsidRPr="003908D4">
        <w:rPr>
          <w:rFonts w:eastAsia="Lucida Sans Typewriter" w:cs="Times New Roman"/>
        </w:rPr>
        <w:t xml:space="preserve"> соответствующ</w:t>
      </w:r>
      <w:r w:rsidR="00C32988">
        <w:rPr>
          <w:rFonts w:eastAsia="Lucida Sans Typewriter" w:cs="Times New Roman"/>
        </w:rPr>
        <w:t>ее</w:t>
      </w:r>
      <w:r w:rsidRPr="003908D4">
        <w:rPr>
          <w:rFonts w:eastAsia="Lucida Sans Typewriter" w:cs="Times New Roman"/>
        </w:rPr>
        <w:t xml:space="preserve"> </w:t>
      </w:r>
      <w:r w:rsidR="00C32988">
        <w:rPr>
          <w:rFonts w:eastAsia="Lucida Sans Typewriter" w:cs="Times New Roman"/>
        </w:rPr>
        <w:t>вычисление</w:t>
      </w:r>
      <w:r w:rsidRPr="003908D4">
        <w:rPr>
          <w:rFonts w:eastAsia="Lucida Sans Typewriter" w:cs="Times New Roman"/>
        </w:rPr>
        <w:t xml:space="preserve"> (в отличие</w:t>
      </w:r>
      <w:r w:rsidR="00C32988">
        <w:rPr>
          <w:rFonts w:eastAsia="Lucida Sans Typewriter" w:cs="Times New Roman"/>
        </w:rPr>
        <w:t xml:space="preserve"> от принятого по умолчанию как </w:t>
      </w:r>
      <w:r w:rsidR="00C32988" w:rsidRPr="00C32988">
        <w:rPr>
          <w:rFonts w:eastAsia="Lucida Sans Typewriter" w:cs="Times New Roman"/>
        </w:rPr>
        <w:t>“</w:t>
      </w:r>
      <w:r w:rsidR="00C32988">
        <w:rPr>
          <w:rFonts w:eastAsia="Lucida Sans Typewriter" w:cs="Times New Roman"/>
        </w:rPr>
        <w:t>завершённое</w:t>
      </w:r>
      <w:r w:rsidR="00C32988" w:rsidRPr="00C32988">
        <w:rPr>
          <w:rFonts w:eastAsia="Lucida Sans Typewriter" w:cs="Times New Roman"/>
        </w:rPr>
        <w:t>”</w:t>
      </w:r>
      <w:r w:rsidRPr="003908D4">
        <w:rPr>
          <w:rFonts w:eastAsia="Lucida Sans Typewriter" w:cs="Times New Roman"/>
        </w:rPr>
        <w:t xml:space="preserve">, в </w:t>
      </w:r>
      <w:r w:rsidR="00C32988">
        <w:rPr>
          <w:rFonts w:eastAsia="Lucida Sans Typewriter" w:cs="Times New Roman"/>
        </w:rPr>
        <w:t xml:space="preserve">классе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2</w:t>
      </w:r>
      <w:r w:rsidRPr="003908D4">
        <w:rPr>
          <w:rFonts w:eastAsia="Lucida Sans Typewriter" w:cs="Times New Roman"/>
        </w:rPr>
        <w:t xml:space="preserve">). </w:t>
      </w:r>
      <w:r w:rsidR="00E52A50">
        <w:rPr>
          <w:rFonts w:eastAsia="Lucida Sans Typewriter" w:cs="Times New Roman"/>
        </w:rPr>
        <w:t>Если это не так,</w:t>
      </w:r>
      <w:r w:rsidRPr="003908D4">
        <w:rPr>
          <w:rFonts w:eastAsia="Lucida Sans Typewriter" w:cs="Times New Roman"/>
        </w:rPr>
        <w:t xml:space="preserve"> он создает </w:t>
      </w:r>
      <w:r w:rsidR="00C32988">
        <w:rPr>
          <w:rFonts w:eastAsia="Lucida Sans Typewriter" w:cs="Times New Roman"/>
        </w:rPr>
        <w:t xml:space="preserve">экземпляр класса </w:t>
      </w:r>
      <w:r w:rsidR="00E52A50" w:rsidRPr="00C71919">
        <w:rPr>
          <w:rFonts w:ascii="Lucida Sans Typewriter" w:eastAsia="Lucida Sans Typewriter" w:hAnsi="Lucida Sans Typewriter"/>
          <w:sz w:val="17"/>
          <w:lang w:val="en-US"/>
        </w:rPr>
        <w:t>FutureTask</w:t>
      </w:r>
      <w:r w:rsidRPr="003908D4">
        <w:rPr>
          <w:rFonts w:eastAsia="Lucida Sans Typewriter" w:cs="Times New Roman"/>
        </w:rPr>
        <w:t xml:space="preserve">, регистрирует его </w:t>
      </w:r>
      <w:r w:rsidR="00E52A50">
        <w:rPr>
          <w:rFonts w:eastAsia="Lucida Sans Typewriter" w:cs="Times New Roman"/>
        </w:rPr>
        <w:t xml:space="preserve">в экземпляре </w:t>
      </w:r>
      <w:r w:rsidR="00E52A50" w:rsidRPr="00C71919">
        <w:rPr>
          <w:rFonts w:ascii="Lucida Sans Typewriter" w:eastAsia="Lucida Sans Typewriter" w:hAnsi="Lucida Sans Typewriter"/>
          <w:sz w:val="17"/>
          <w:lang w:val="en-US"/>
        </w:rPr>
        <w:t>Map</w:t>
      </w:r>
      <w:r w:rsidRPr="003908D4">
        <w:rPr>
          <w:rFonts w:eastAsia="Lucida Sans Typewriter" w:cs="Times New Roman"/>
        </w:rPr>
        <w:t xml:space="preserve"> и запускает вычисление; в противном случае он ожидает результата существующего вычисления. Результат может быть доступен немедленно или находиться в процессе вычисления</w:t>
      </w:r>
      <w:r w:rsidR="00E52A50">
        <w:rPr>
          <w:rFonts w:eastAsia="Lucida Sans Typewriter" w:cs="Times New Roman"/>
        </w:rPr>
        <w:t xml:space="preserve"> -</w:t>
      </w:r>
      <w:r w:rsidRPr="003908D4">
        <w:rPr>
          <w:rFonts w:eastAsia="Lucida Sans Typewriter" w:cs="Times New Roman"/>
        </w:rPr>
        <w:t xml:space="preserve"> но он прозрачен для </w:t>
      </w:r>
      <w:r w:rsidR="00E52A50">
        <w:rPr>
          <w:rFonts w:eastAsia="Lucida Sans Typewriter" w:cs="Times New Roman"/>
        </w:rPr>
        <w:t xml:space="preserve">объекта, </w:t>
      </w:r>
      <w:r w:rsidRPr="003908D4">
        <w:rPr>
          <w:rFonts w:eastAsia="Lucida Sans Typewriter" w:cs="Times New Roman"/>
        </w:rPr>
        <w:t xml:space="preserve">вызывающего </w:t>
      </w:r>
      <w:r w:rsidR="00E52A50">
        <w:rPr>
          <w:rFonts w:eastAsia="Lucida Sans Typewriter" w:cs="Times New Roman"/>
        </w:rPr>
        <w:t xml:space="preserve">метод </w:t>
      </w:r>
      <w:r w:rsidR="00E52A50" w:rsidRPr="00C71919">
        <w:rPr>
          <w:rFonts w:ascii="Lucida Sans Typewriter" w:eastAsia="Lucida Sans Typewriter" w:hAnsi="Lucida Sans Typewriter"/>
          <w:sz w:val="17"/>
          <w:lang w:val="en-US"/>
        </w:rPr>
        <w:t>Future</w:t>
      </w:r>
      <w:r w:rsidR="00E52A50" w:rsidRPr="00E52A50">
        <w:rPr>
          <w:rFonts w:ascii="Lucida Sans Typewriter" w:eastAsia="Lucida Sans Typewriter" w:hAnsi="Lucida Sans Typewriter"/>
          <w:sz w:val="17"/>
        </w:rPr>
        <w:t>.</w:t>
      </w:r>
      <w:r w:rsidR="00E52A50" w:rsidRPr="00C71919">
        <w:rPr>
          <w:rFonts w:ascii="Lucida Sans Typewriter" w:eastAsia="Lucida Sans Typewriter" w:hAnsi="Lucida Sans Typewriter"/>
          <w:sz w:val="17"/>
          <w:lang w:val="en-US"/>
        </w:rPr>
        <w:t>get</w:t>
      </w:r>
      <w:r w:rsidRPr="003908D4">
        <w:rPr>
          <w:rFonts w:eastAsia="Lucida Sans Typewriter" w:cs="Times New Roman"/>
        </w:rPr>
        <w:t>.</w:t>
      </w:r>
    </w:p>
    <w:p w:rsidR="004A63D9" w:rsidRPr="00E52A50" w:rsidRDefault="004A63D9">
      <w:pPr>
        <w:spacing w:line="1" w:lineRule="exact"/>
        <w:rPr>
          <w:rFonts w:eastAsia="Times New Roman"/>
        </w:rPr>
      </w:pPr>
    </w:p>
    <w:p w:rsidR="003908D4" w:rsidRPr="008A072A" w:rsidRDefault="0016347F" w:rsidP="003908D4">
      <w:pPr>
        <w:spacing w:line="251" w:lineRule="auto"/>
        <w:ind w:right="20" w:firstLine="300"/>
        <w:jc w:val="both"/>
        <w:rPr>
          <w:rFonts w:eastAsia="Times New Roman"/>
        </w:rPr>
      </w:pPr>
      <w:r w:rsidRPr="0016347F">
        <w:rPr>
          <w:rFonts w:eastAsia="Times New Roman"/>
        </w:rPr>
        <w:t>Реализация</w:t>
      </w:r>
      <w:r>
        <w:rPr>
          <w:rFonts w:eastAsia="Times New Roman"/>
        </w:rPr>
        <w:t xml:space="preserve"> класса</w:t>
      </w:r>
      <w:r w:rsidRPr="0016347F">
        <w:rPr>
          <w:rFonts w:eastAsia="Times New Roman"/>
        </w:rPr>
        <w:t xml:space="preserve"> </w:t>
      </w:r>
      <w:r w:rsidRPr="00C71919">
        <w:rPr>
          <w:rFonts w:ascii="Lucida Sans Typewriter" w:eastAsia="Lucida Sans Typewriter" w:hAnsi="Lucida Sans Typewriter"/>
          <w:sz w:val="17"/>
          <w:lang w:val="en-US"/>
        </w:rPr>
        <w:t>Memoizer</w:t>
      </w:r>
      <w:r w:rsidRPr="0016347F">
        <w:rPr>
          <w:rFonts w:ascii="Lucida Sans Typewriter" w:eastAsia="Lucida Sans Typewriter" w:hAnsi="Lucida Sans Typewriter"/>
          <w:sz w:val="17"/>
        </w:rPr>
        <w:t>3</w:t>
      </w:r>
      <w:r w:rsidRPr="0016347F">
        <w:rPr>
          <w:rFonts w:eastAsia="Times New Roman"/>
        </w:rPr>
        <w:t xml:space="preserve"> почти идеальна: она демонстрирует очень хороший параллелизм (в основном</w:t>
      </w:r>
      <w:r>
        <w:rPr>
          <w:rFonts w:eastAsia="Times New Roman"/>
        </w:rPr>
        <w:t>,</w:t>
      </w:r>
      <w:r w:rsidRPr="0016347F">
        <w:rPr>
          <w:rFonts w:eastAsia="Times New Roman"/>
        </w:rPr>
        <w:t xml:space="preserve"> полученный </w:t>
      </w:r>
      <w:r>
        <w:rPr>
          <w:rFonts w:eastAsia="Times New Roman"/>
        </w:rPr>
        <w:t>за счёт превосходной реализации</w:t>
      </w:r>
      <w:r w:rsidRPr="0016347F">
        <w:rPr>
          <w:rFonts w:eastAsia="Times New Roman"/>
        </w:rPr>
        <w:t xml:space="preserve"> параллелизма</w:t>
      </w:r>
      <w:r>
        <w:rPr>
          <w:rFonts w:eastAsia="Times New Roman"/>
        </w:rPr>
        <w:t xml:space="preserve"> в классе</w:t>
      </w:r>
      <w:r w:rsidRPr="0016347F">
        <w:rPr>
          <w:rFonts w:eastAsia="Times New Roman"/>
        </w:rPr>
        <w:t xml:space="preserve"> </w:t>
      </w:r>
      <w:r w:rsidRPr="00C71919">
        <w:rPr>
          <w:rFonts w:ascii="Lucida Sans Typewriter" w:eastAsia="Lucida Sans Typewriter" w:hAnsi="Lucida Sans Typewriter"/>
          <w:sz w:val="17"/>
          <w:lang w:val="en-US"/>
        </w:rPr>
        <w:t>ConcurrentHashMap</w:t>
      </w:r>
      <w:r w:rsidRPr="0016347F">
        <w:rPr>
          <w:rFonts w:eastAsia="Times New Roman"/>
        </w:rPr>
        <w:t xml:space="preserve">), результат возвращается эффективно, если он уже известен, и если вычисление выполняется другим потоком, вновь прибывающие потоки терпеливо </w:t>
      </w:r>
      <w:r>
        <w:rPr>
          <w:rFonts w:eastAsia="Times New Roman"/>
        </w:rPr>
        <w:t>ожидают</w:t>
      </w:r>
      <w:r w:rsidRPr="0016347F">
        <w:rPr>
          <w:rFonts w:eastAsia="Times New Roman"/>
        </w:rPr>
        <w:t xml:space="preserve"> результата. У него есть только один </w:t>
      </w:r>
      <w:r>
        <w:rPr>
          <w:rFonts w:eastAsia="Times New Roman"/>
        </w:rPr>
        <w:t xml:space="preserve">недостаток - </w:t>
      </w:r>
      <w:r w:rsidRPr="0016347F">
        <w:rPr>
          <w:rFonts w:eastAsia="Times New Roman"/>
        </w:rPr>
        <w:t xml:space="preserve">все еще </w:t>
      </w:r>
      <w:r>
        <w:rPr>
          <w:rFonts w:eastAsia="Times New Roman"/>
        </w:rPr>
        <w:t>существует</w:t>
      </w:r>
      <w:r w:rsidRPr="0016347F">
        <w:rPr>
          <w:rFonts w:eastAsia="Times New Roman"/>
        </w:rPr>
        <w:t xml:space="preserve"> небольшое окно уязвимости, в котором два потока могли бы</w:t>
      </w:r>
      <w:r>
        <w:rPr>
          <w:rFonts w:eastAsia="Times New Roman"/>
        </w:rPr>
        <w:t xml:space="preserve"> начать вычисление одного и</w:t>
      </w:r>
      <w:r w:rsidRPr="0016347F">
        <w:rPr>
          <w:rFonts w:eastAsia="Times New Roman"/>
        </w:rPr>
        <w:t xml:space="preserve"> то</w:t>
      </w:r>
      <w:r>
        <w:rPr>
          <w:rFonts w:eastAsia="Times New Roman"/>
        </w:rPr>
        <w:t>го</w:t>
      </w:r>
      <w:r w:rsidRPr="0016347F">
        <w:rPr>
          <w:rFonts w:eastAsia="Times New Roman"/>
        </w:rPr>
        <w:t xml:space="preserve"> же значени</w:t>
      </w:r>
      <w:r>
        <w:rPr>
          <w:rFonts w:eastAsia="Times New Roman"/>
        </w:rPr>
        <w:t>я</w:t>
      </w:r>
      <w:r w:rsidRPr="0016347F">
        <w:rPr>
          <w:rFonts w:eastAsia="Times New Roman"/>
        </w:rPr>
        <w:t>.</w:t>
      </w:r>
      <w:bookmarkStart w:id="4056" w:name="page127"/>
      <w:bookmarkEnd w:id="4056"/>
    </w:p>
    <w:p w:rsidR="004A63D9" w:rsidRPr="008A072A" w:rsidRDefault="009D6107">
      <w:pPr>
        <w:spacing w:line="212" w:lineRule="exact"/>
        <w:rPr>
          <w:rFonts w:eastAsia="Times New Roman"/>
        </w:rPr>
      </w:pPr>
      <w:r>
        <w:rPr>
          <w:noProof/>
        </w:rPr>
        <mc:AlternateContent>
          <mc:Choice Requires="wps">
            <w:drawing>
              <wp:anchor distT="0" distB="0" distL="114300" distR="114300" simplePos="0" relativeHeight="251516416" behindDoc="1" locked="0" layoutInCell="1" allowOverlap="1" wp14:anchorId="082BBD4E" wp14:editId="110A2145">
                <wp:simplePos x="0" y="0"/>
                <wp:positionH relativeFrom="column">
                  <wp:posOffset>-3175</wp:posOffset>
                </wp:positionH>
                <wp:positionV relativeFrom="paragraph">
                  <wp:posOffset>100330</wp:posOffset>
                </wp:positionV>
                <wp:extent cx="4568825" cy="0"/>
                <wp:effectExtent l="9525" t="11430" r="12700" b="7620"/>
                <wp:wrapNone/>
                <wp:docPr id="294"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1"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yF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M6q/IU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287"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Memoizer3&lt;A, V&gt; implements Computable&lt;A, V&gt; { private final Map&lt;A, Future&lt;V&gt;&gt; cache</w:t>
      </w:r>
    </w:p>
    <w:p w:rsidR="004A63D9" w:rsidRPr="00C71919" w:rsidRDefault="004A63D9">
      <w:pPr>
        <w:spacing w:line="20" w:lineRule="exact"/>
        <w:rPr>
          <w:rFonts w:eastAsia="Times New Roman"/>
          <w:lang w:val="en-US"/>
        </w:rPr>
      </w:pPr>
    </w:p>
    <w:p w:rsidR="004A63D9" w:rsidRPr="00C71919" w:rsidRDefault="009D6107">
      <w:pPr>
        <w:spacing w:line="291" w:lineRule="auto"/>
        <w:ind w:left="420" w:right="1800" w:firstLine="83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17440" behindDoc="1" locked="0" layoutInCell="1" allowOverlap="1" wp14:anchorId="4CAB15EE" wp14:editId="5A751856">
            <wp:simplePos x="0" y="0"/>
            <wp:positionH relativeFrom="column">
              <wp:posOffset>4036695</wp:posOffset>
            </wp:positionH>
            <wp:positionV relativeFrom="paragraph">
              <wp:posOffset>-203835</wp:posOffset>
            </wp:positionV>
            <wp:extent cx="528955" cy="528955"/>
            <wp:effectExtent l="0" t="0" r="0" b="0"/>
            <wp:wrapNone/>
            <wp:docPr id="293"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 </w:t>
      </w:r>
      <w:r w:rsidR="004A63D9" w:rsidRPr="00C71919">
        <w:rPr>
          <w:rFonts w:ascii="Lucida Sans Typewriter" w:eastAsia="Lucida Sans Typewriter" w:hAnsi="Lucida Sans Typewriter"/>
          <w:b/>
          <w:sz w:val="17"/>
          <w:lang w:val="en-US"/>
        </w:rPr>
        <w:t>new ConcurrentHashMap&lt;A, Future&lt;V&gt;&gt;()</w:t>
      </w:r>
      <w:r w:rsidR="004A63D9" w:rsidRPr="00C71919">
        <w:rPr>
          <w:rFonts w:ascii="Lucida Sans Typewriter" w:eastAsia="Lucida Sans Typewriter" w:hAnsi="Lucida Sans Typewriter"/>
          <w:sz w:val="17"/>
          <w:lang w:val="en-US"/>
        </w:rPr>
        <w: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Memoizer3(Computable&lt;A, V&gt; c) { this.c = c;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Future&lt;V&gt; f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08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 = ft;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ft);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ft.run()</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call to c.compute happens here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f.get()</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F03974" w:rsidRDefault="004A63D9">
      <w:pPr>
        <w:spacing w:line="0" w:lineRule="atLeast"/>
        <w:ind w:left="420"/>
        <w:rPr>
          <w:rFonts w:ascii="Lucida Sans Typewriter" w:eastAsia="Lucida Sans Typewriter" w:hAnsi="Lucida Sans Typewriter"/>
          <w:sz w:val="17"/>
          <w:lang w:val="en-US"/>
        </w:rPr>
      </w:pPr>
      <w:r w:rsidRPr="00F03974">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8464" behindDoc="1" locked="0" layoutInCell="1" allowOverlap="1" wp14:anchorId="59338304" wp14:editId="2836203F">
                <wp:simplePos x="0" y="0"/>
                <wp:positionH relativeFrom="column">
                  <wp:posOffset>-3175</wp:posOffset>
                </wp:positionH>
                <wp:positionV relativeFrom="paragraph">
                  <wp:posOffset>60325</wp:posOffset>
                </wp:positionV>
                <wp:extent cx="4568825" cy="0"/>
                <wp:effectExtent l="9525" t="8255" r="12700" b="10795"/>
                <wp:wrapNone/>
                <wp:docPr id="29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2B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UvNgR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2D658E" w:rsidRDefault="00A36468" w:rsidP="00C95C3B">
      <w:pPr>
        <w:pStyle w:val="af7"/>
        <w:rPr>
          <w:rFonts w:ascii="Calibri" w:hAnsi="Calibri"/>
          <w:lang w:val="en-US"/>
        </w:rPr>
      </w:pPr>
      <w:r w:rsidRPr="00A36468">
        <w:rPr>
          <w:b/>
        </w:rPr>
        <w:t>Листинг</w:t>
      </w:r>
      <w:r w:rsidR="004A63D9" w:rsidRPr="002D658E">
        <w:rPr>
          <w:rFonts w:eastAsia="Arial"/>
          <w:b/>
          <w:lang w:val="en-US"/>
        </w:rPr>
        <w:t xml:space="preserve"> 5</w:t>
      </w:r>
      <w:r w:rsidR="004A63D9" w:rsidRPr="002D658E">
        <w:rPr>
          <w:b/>
          <w:lang w:val="en-US"/>
        </w:rPr>
        <w:t>.</w:t>
      </w:r>
      <w:r w:rsidR="004A63D9" w:rsidRPr="002D658E">
        <w:rPr>
          <w:rFonts w:eastAsia="Arial"/>
          <w:b/>
          <w:lang w:val="en-US"/>
        </w:rPr>
        <w:t>18</w:t>
      </w:r>
      <w:r w:rsidR="004A63D9" w:rsidRPr="002D658E">
        <w:rPr>
          <w:lang w:val="en-US"/>
        </w:rPr>
        <w:t xml:space="preserve"> </w:t>
      </w:r>
      <w:r w:rsidRPr="00A36468">
        <w:t>Мемоизированная</w:t>
      </w:r>
      <w:r w:rsidRPr="002D658E">
        <w:rPr>
          <w:lang w:val="en-US"/>
        </w:rPr>
        <w:t xml:space="preserve"> </w:t>
      </w:r>
      <w:r w:rsidRPr="00A36468">
        <w:t>обёртка</w:t>
      </w:r>
      <w:r w:rsidR="004A63D9" w:rsidRPr="002D658E">
        <w:rPr>
          <w:lang w:val="en-US"/>
        </w:rPr>
        <w:t xml:space="preserve"> </w:t>
      </w:r>
      <w:r w:rsidRPr="00A36468">
        <w:t>использу</w:t>
      </w:r>
      <w:r w:rsidR="00E562F9">
        <w:t>ю</w:t>
      </w:r>
      <w:r w:rsidRPr="00A36468">
        <w:t>щая</w:t>
      </w:r>
      <w:r w:rsidRPr="002D658E">
        <w:rPr>
          <w:lang w:val="en-US"/>
        </w:rPr>
        <w:t xml:space="preserve"> </w:t>
      </w:r>
      <w:r w:rsidRPr="00A36468">
        <w:t>класс</w:t>
      </w:r>
      <w:r w:rsidR="004A63D9" w:rsidRPr="002D658E">
        <w:rPr>
          <w:lang w:val="en-US"/>
        </w:rPr>
        <w:t xml:space="preserve"> </w:t>
      </w:r>
      <w:r w:rsidR="004A63D9" w:rsidRPr="008A072A">
        <w:rPr>
          <w:rFonts w:ascii="Lucida Sans Typewriter" w:eastAsia="Lucida Sans Typewriter" w:hAnsi="Lucida Sans Typewriter"/>
          <w:sz w:val="14"/>
          <w:lang w:val="en-US"/>
        </w:rPr>
        <w:t>FutureTask</w:t>
      </w:r>
    </w:p>
    <w:p w:rsidR="004A63D9" w:rsidRPr="008A072A" w:rsidRDefault="00F03974">
      <w:pPr>
        <w:spacing w:line="257" w:lineRule="auto"/>
        <w:jc w:val="both"/>
        <w:rPr>
          <w:rFonts w:eastAsia="Times New Roman"/>
          <w:sz w:val="19"/>
        </w:rPr>
      </w:pPr>
      <w:r w:rsidRPr="00F03974">
        <w:rPr>
          <w:rFonts w:eastAsia="Times New Roman"/>
        </w:rPr>
        <w:t>Это окно намного меньше, чем в</w:t>
      </w:r>
      <w:r>
        <w:rPr>
          <w:rFonts w:eastAsia="Times New Roman"/>
        </w:rPr>
        <w:t xml:space="preserve"> классе</w:t>
      </w:r>
      <w:r w:rsidRPr="00F03974">
        <w:rPr>
          <w:rFonts w:eastAsia="Times New Roman"/>
        </w:rPr>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2</w:t>
      </w:r>
      <w:r w:rsidRPr="00F03974">
        <w:rPr>
          <w:rFonts w:eastAsia="Times New Roman"/>
        </w:rPr>
        <w:t xml:space="preserve">, но поскольку блок </w:t>
      </w:r>
      <w:r w:rsidRPr="00C71919">
        <w:rPr>
          <w:rFonts w:ascii="Lucida Sans Typewriter" w:eastAsia="Lucida Sans Typewriter" w:hAnsi="Lucida Sans Typewriter"/>
          <w:sz w:val="17"/>
          <w:lang w:val="en-US"/>
        </w:rPr>
        <w:t>if</w:t>
      </w:r>
      <w:r w:rsidRPr="00F03974">
        <w:rPr>
          <w:rFonts w:ascii="Lucida Sans Typewriter" w:eastAsia="Lucida Sans Typewriter" w:hAnsi="Lucida Sans Typewriter"/>
          <w:sz w:val="17"/>
        </w:rPr>
        <w:t xml:space="preserve"> </w:t>
      </w:r>
      <w:r w:rsidRPr="00F03974">
        <w:rPr>
          <w:rFonts w:eastAsia="Times New Roman"/>
        </w:rPr>
        <w:t>в</w:t>
      </w:r>
      <w:r>
        <w:rPr>
          <w:rFonts w:eastAsia="Times New Roman"/>
        </w:rPr>
        <w:t xml:space="preserve"> методе</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по</w:t>
      </w:r>
      <w:r>
        <w:rPr>
          <w:rFonts w:eastAsia="Times New Roman"/>
        </w:rPr>
        <w:t xml:space="preserve"> </w:t>
      </w:r>
      <w:r w:rsidRPr="00F03974">
        <w:rPr>
          <w:rFonts w:eastAsia="Times New Roman"/>
        </w:rPr>
        <w:t>прежнему является неатом</w:t>
      </w:r>
      <w:r>
        <w:rPr>
          <w:rFonts w:eastAsia="Times New Roman"/>
        </w:rPr>
        <w:t>ар</w:t>
      </w:r>
      <w:r w:rsidRPr="00F03974">
        <w:rPr>
          <w:rFonts w:eastAsia="Times New Roman"/>
        </w:rPr>
        <w:t>ной последовательностью</w:t>
      </w:r>
      <w:r>
        <w:rPr>
          <w:rFonts w:eastAsia="Times New Roman"/>
        </w:rPr>
        <w:t xml:space="preserve"> операций</w:t>
      </w:r>
      <w:r w:rsidRPr="00F03974">
        <w:rPr>
          <w:rFonts w:eastAsia="Times New Roman"/>
        </w:rPr>
        <w:t xml:space="preserve"> </w:t>
      </w:r>
      <w:r w:rsidRPr="00F03974">
        <w:rPr>
          <w:rFonts w:eastAsia="Times New Roman"/>
          <w:i/>
        </w:rPr>
        <w:t>проверить-затем-выполнить</w:t>
      </w:r>
      <w:r w:rsidRPr="00F03974">
        <w:rPr>
          <w:rFonts w:eastAsia="Times New Roman"/>
        </w:rPr>
        <w:t>, два потока могут вызвать</w:t>
      </w:r>
      <w:r>
        <w:rPr>
          <w:rFonts w:eastAsia="Times New Roman"/>
        </w:rPr>
        <w:t xml:space="preserve"> метод</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 xml:space="preserve">с одинаковым значением </w:t>
      </w:r>
      <w:r>
        <w:rPr>
          <w:rFonts w:eastAsia="Times New Roman"/>
        </w:rPr>
        <w:t>приблизительно</w:t>
      </w:r>
      <w:r w:rsidRPr="00F03974">
        <w:rPr>
          <w:rFonts w:eastAsia="Times New Roman"/>
        </w:rPr>
        <w:t xml:space="preserve"> в одно и то же время, оба</w:t>
      </w:r>
      <w:r>
        <w:rPr>
          <w:rFonts w:eastAsia="Times New Roman"/>
        </w:rPr>
        <w:t xml:space="preserve"> могут</w:t>
      </w:r>
      <w:r w:rsidRPr="00F03974">
        <w:rPr>
          <w:rFonts w:eastAsia="Times New Roman"/>
        </w:rPr>
        <w:t xml:space="preserve"> </w:t>
      </w:r>
      <w:r>
        <w:rPr>
          <w:rFonts w:eastAsia="Times New Roman"/>
        </w:rPr>
        <w:t>у</w:t>
      </w:r>
      <w:r w:rsidRPr="00F03974">
        <w:rPr>
          <w:rFonts w:eastAsia="Times New Roman"/>
        </w:rPr>
        <w:t>вид</w:t>
      </w:r>
      <w:r>
        <w:rPr>
          <w:rFonts w:eastAsia="Times New Roman"/>
        </w:rPr>
        <w:t>е</w:t>
      </w:r>
      <w:r w:rsidRPr="00F03974">
        <w:rPr>
          <w:rFonts w:eastAsia="Times New Roman"/>
        </w:rPr>
        <w:t>т</w:t>
      </w:r>
      <w:r>
        <w:rPr>
          <w:rFonts w:eastAsia="Times New Roman"/>
        </w:rPr>
        <w:t>ь</w:t>
      </w:r>
      <w:r w:rsidRPr="00F03974">
        <w:rPr>
          <w:rFonts w:eastAsia="Times New Roman"/>
        </w:rPr>
        <w:t>, что кэш не содержит желаемого значения, и оба</w:t>
      </w:r>
      <w:r>
        <w:rPr>
          <w:rFonts w:eastAsia="Times New Roman"/>
        </w:rPr>
        <w:t xml:space="preserve"> могут</w:t>
      </w:r>
      <w:r w:rsidRPr="00F03974">
        <w:rPr>
          <w:rFonts w:eastAsia="Times New Roman"/>
        </w:rPr>
        <w:t xml:space="preserve"> нач</w:t>
      </w:r>
      <w:r>
        <w:rPr>
          <w:rFonts w:eastAsia="Times New Roman"/>
        </w:rPr>
        <w:t>ать</w:t>
      </w:r>
      <w:r w:rsidRPr="00F03974">
        <w:rPr>
          <w:rFonts w:eastAsia="Times New Roman"/>
        </w:rPr>
        <w:t xml:space="preserve"> вычисление. </w:t>
      </w:r>
      <w:r>
        <w:rPr>
          <w:rFonts w:eastAsia="Times New Roman"/>
        </w:rPr>
        <w:t>Пример такого</w:t>
      </w:r>
      <w:r w:rsidRPr="00F03974">
        <w:rPr>
          <w:rFonts w:eastAsia="Times New Roman"/>
        </w:rPr>
        <w:t xml:space="preserve"> неудачн</w:t>
      </w:r>
      <w:r>
        <w:rPr>
          <w:rFonts w:eastAsia="Times New Roman"/>
        </w:rPr>
        <w:t>ого</w:t>
      </w:r>
      <w:r w:rsidRPr="00F03974">
        <w:rPr>
          <w:rFonts w:eastAsia="Times New Roman"/>
        </w:rPr>
        <w:t xml:space="preserve"> </w:t>
      </w:r>
      <w:r>
        <w:rPr>
          <w:rFonts w:eastAsia="Times New Roman"/>
        </w:rPr>
        <w:t>момента показан</w:t>
      </w:r>
      <w:r w:rsidRPr="00F03974">
        <w:rPr>
          <w:rFonts w:eastAsia="Times New Roman"/>
        </w:rPr>
        <w:t xml:space="preserve"> на рисунке 5.4.</w:t>
      </w:r>
    </w:p>
    <w:p w:rsidR="004A63D9" w:rsidRPr="008A072A" w:rsidRDefault="004A63D9">
      <w:pPr>
        <w:spacing w:line="2" w:lineRule="exact"/>
        <w:rPr>
          <w:rFonts w:eastAsia="Times New Roman"/>
        </w:rPr>
      </w:pPr>
    </w:p>
    <w:p w:rsidR="00AB0D42" w:rsidRDefault="009D6107" w:rsidP="00AB0D42">
      <w:pPr>
        <w:spacing w:line="260" w:lineRule="auto"/>
        <w:ind w:right="20"/>
        <w:jc w:val="both"/>
      </w:pPr>
      <w:r>
        <w:rPr>
          <w:rFonts w:eastAsia="Times New Roman"/>
          <w:noProof/>
        </w:rPr>
        <mc:AlternateContent>
          <mc:Choice Requires="wpc">
            <w:drawing>
              <wp:inline distT="0" distB="0" distL="0" distR="0" wp14:anchorId="3F7FEB07" wp14:editId="296832BA">
                <wp:extent cx="4865370" cy="1367790"/>
                <wp:effectExtent l="0" t="0" r="0" b="4445"/>
                <wp:docPr id="1120" name="Полотно 1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1" name="Rectangle 1122"/>
                        <wps:cNvSpPr>
                          <a:spLocks noChangeArrowheads="1"/>
                        </wps:cNvSpPr>
                        <wps:spPr bwMode="auto">
                          <a:xfrm>
                            <a:off x="579755" y="139700"/>
                            <a:ext cx="61722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E46678" w:rsidRDefault="006473B7"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D8061D">
                              <w:pPr>
                                <w:jc w:val="center"/>
                                <w:rPr>
                                  <w:rFonts w:cs="Times New Roman"/>
                                  <w:b/>
                                  <w:sz w:val="18"/>
                                  <w:lang w:val="en-US"/>
                                </w:rPr>
                              </w:pPr>
                            </w:p>
                          </w:txbxContent>
                        </wps:txbx>
                        <wps:bodyPr rot="0" vert="horz" wrap="square" lIns="91440" tIns="46800" rIns="91440" bIns="45720" anchor="t" anchorCtr="0" upright="1">
                          <a:noAutofit/>
                        </wps:bodyPr>
                      </wps:wsp>
                      <wps:wsp>
                        <wps:cNvPr id="273" name="AutoShape 1123"/>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Rectangle 1124"/>
                        <wps:cNvSpPr>
                          <a:spLocks noChangeArrowheads="1"/>
                        </wps:cNvSpPr>
                        <wps:spPr bwMode="auto">
                          <a:xfrm>
                            <a:off x="1663700" y="139700"/>
                            <a:ext cx="838835"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6473B7" w:rsidRPr="00764FDF" w:rsidRDefault="006473B7" w:rsidP="00D8061D">
                              <w:pPr>
                                <w:jc w:val="center"/>
                                <w:rPr>
                                  <w:rFonts w:cs="Times New Roman"/>
                                  <w:b/>
                                  <w:sz w:val="18"/>
                                  <w:lang w:val="en-US"/>
                                </w:rPr>
                              </w:pPr>
                              <w:r>
                                <w:rPr>
                                  <w:rFonts w:cs="Times New Roman"/>
                                  <w:b/>
                                  <w:sz w:val="18"/>
                                  <w:lang w:val="en-US"/>
                                </w:rPr>
                                <w:t>in cache</w:t>
                              </w:r>
                            </w:p>
                          </w:txbxContent>
                        </wps:txbx>
                        <wps:bodyPr rot="0" vert="horz" wrap="square" lIns="91440" tIns="10800" rIns="91440" bIns="45720" anchor="t" anchorCtr="0" upright="1">
                          <a:noAutofit/>
                        </wps:bodyPr>
                      </wps:wsp>
                      <wps:wsp>
                        <wps:cNvPr id="275" name="Rectangle 1125"/>
                        <wps:cNvSpPr>
                          <a:spLocks noChangeArrowheads="1"/>
                        </wps:cNvSpPr>
                        <wps:spPr bwMode="auto">
                          <a:xfrm>
                            <a:off x="2990215" y="139700"/>
                            <a:ext cx="67691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D8061D">
                              <w:pPr>
                                <w:jc w:val="center"/>
                                <w:rPr>
                                  <w:rFonts w:cs="Times New Roman"/>
                                  <w:b/>
                                  <w:sz w:val="18"/>
                                  <w:lang w:val="en-US"/>
                                </w:rPr>
                              </w:pPr>
                              <w:r>
                                <w:rPr>
                                  <w:rFonts w:cs="Times New Roman"/>
                                  <w:b/>
                                  <w:sz w:val="18"/>
                                  <w:lang w:val="en-US"/>
                                </w:rPr>
                                <w:t>compute f(1)</w:t>
                              </w:r>
                            </w:p>
                          </w:txbxContent>
                        </wps:txbx>
                        <wps:bodyPr rot="0" vert="horz" wrap="square" lIns="91440" tIns="46800" rIns="91440" bIns="45720" anchor="t" anchorCtr="0" upright="1">
                          <a:noAutofit/>
                        </wps:bodyPr>
                      </wps:wsp>
                      <wps:wsp>
                        <wps:cNvPr id="276" name="AutoShape 1126"/>
                        <wps:cNvCnPr>
                          <a:cxnSpLocks noChangeShapeType="1"/>
                        </wps:cNvCnPr>
                        <wps:spPr bwMode="auto">
                          <a:xfrm>
                            <a:off x="256730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1127"/>
                        <wps:cNvSpPr>
                          <a:spLocks noChangeArrowheads="1"/>
                        </wps:cNvSpPr>
                        <wps:spPr bwMode="auto">
                          <a:xfrm>
                            <a:off x="720090" y="813435"/>
                            <a:ext cx="61722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E46678" w:rsidRDefault="006473B7"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D8061D">
                              <w:pPr>
                                <w:jc w:val="center"/>
                                <w:rPr>
                                  <w:rFonts w:cs="Times New Roman"/>
                                  <w:b/>
                                  <w:sz w:val="18"/>
                                  <w:lang w:val="en-US"/>
                                </w:rPr>
                              </w:pPr>
                            </w:p>
                            <w:p w:rsidR="006473B7" w:rsidRPr="006A4706" w:rsidRDefault="006473B7" w:rsidP="00D8061D">
                              <w:pPr>
                                <w:rPr>
                                  <w:rFonts w:cs="Times New Roman"/>
                                  <w:b/>
                                  <w:sz w:val="18"/>
                                  <w:lang w:val="en-US"/>
                                </w:rPr>
                              </w:pPr>
                            </w:p>
                          </w:txbxContent>
                        </wps:txbx>
                        <wps:bodyPr rot="0" vert="horz" wrap="square" lIns="91440" tIns="46800" rIns="91440" bIns="45720" anchor="t" anchorCtr="0" upright="1">
                          <a:noAutofit/>
                        </wps:bodyPr>
                      </wps:wsp>
                      <wps:wsp>
                        <wps:cNvPr id="278" name="AutoShape 1128"/>
                        <wps:cNvCnPr>
                          <a:cxnSpLocks noChangeShapeType="1"/>
                        </wps:cNvCnPr>
                        <wps:spPr bwMode="auto">
                          <a:xfrm>
                            <a:off x="1403350"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Rectangle 1129"/>
                        <wps:cNvSpPr>
                          <a:spLocks noChangeArrowheads="1"/>
                        </wps:cNvSpPr>
                        <wps:spPr bwMode="auto">
                          <a:xfrm>
                            <a:off x="1784985" y="813435"/>
                            <a:ext cx="85090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Default="006473B7"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6473B7" w:rsidRPr="00764FDF" w:rsidRDefault="006473B7" w:rsidP="00D8061D">
                              <w:pPr>
                                <w:jc w:val="center"/>
                                <w:rPr>
                                  <w:rFonts w:cs="Times New Roman"/>
                                  <w:b/>
                                  <w:sz w:val="18"/>
                                  <w:lang w:val="en-US"/>
                                </w:rPr>
                              </w:pPr>
                              <w:r>
                                <w:rPr>
                                  <w:rFonts w:cs="Times New Roman"/>
                                  <w:b/>
                                  <w:sz w:val="18"/>
                                  <w:lang w:val="en-US"/>
                                </w:rPr>
                                <w:t>in cache</w:t>
                              </w:r>
                            </w:p>
                            <w:p w:rsidR="006473B7" w:rsidRPr="004C130C" w:rsidRDefault="006473B7" w:rsidP="00D8061D">
                              <w:pPr>
                                <w:jc w:val="center"/>
                                <w:rPr>
                                  <w:rFonts w:cs="Times New Roman"/>
                                  <w:b/>
                                  <w:sz w:val="18"/>
                                  <w:lang w:val="en-US"/>
                                </w:rPr>
                              </w:pPr>
                            </w:p>
                          </w:txbxContent>
                        </wps:txbx>
                        <wps:bodyPr rot="0" vert="horz" wrap="square" lIns="91440" tIns="10800" rIns="91440" bIns="45720" anchor="t" anchorCtr="0" upright="1">
                          <a:noAutofit/>
                        </wps:bodyPr>
                      </wps:wsp>
                      <wps:wsp>
                        <wps:cNvPr id="280" name="AutoShape 1130"/>
                        <wps:cNvCnPr>
                          <a:cxnSpLocks noChangeShapeType="1"/>
                        </wps:cNvCnPr>
                        <wps:spPr bwMode="auto">
                          <a:xfrm>
                            <a:off x="236220" y="1041400"/>
                            <a:ext cx="42418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1131"/>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D8061D">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282" name="AutoShape 1132"/>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D8061D">
                              <w:pPr>
                                <w:rPr>
                                  <w:b/>
                                  <w:sz w:val="24"/>
                                  <w:lang w:val="en-US"/>
                                </w:rPr>
                              </w:pPr>
                              <w:r>
                                <w:rPr>
                                  <w:b/>
                                  <w:sz w:val="24"/>
                                  <w:lang w:val="en-US"/>
                                </w:rPr>
                                <w:t>B</w:t>
                              </w:r>
                            </w:p>
                          </w:txbxContent>
                        </wps:txbx>
                        <wps:bodyPr rot="0" vert="horz" wrap="square" lIns="18000" tIns="45720" rIns="91440" bIns="45720" anchor="t" anchorCtr="0" upright="1">
                          <a:noAutofit/>
                        </wps:bodyPr>
                      </wps:wsp>
                      <wps:wsp>
                        <wps:cNvPr id="283" name="AutoShape 1133"/>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Rectangle 1134"/>
                        <wps:cNvSpPr>
                          <a:spLocks noChangeArrowheads="1"/>
                        </wps:cNvSpPr>
                        <wps:spPr bwMode="auto">
                          <a:xfrm>
                            <a:off x="3131820" y="813435"/>
                            <a:ext cx="6699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D8061D">
                              <w:pPr>
                                <w:jc w:val="center"/>
                                <w:rPr>
                                  <w:rFonts w:cs="Times New Roman"/>
                                  <w:b/>
                                  <w:sz w:val="18"/>
                                  <w:lang w:val="en-US"/>
                                </w:rPr>
                              </w:pPr>
                              <w:r>
                                <w:rPr>
                                  <w:rFonts w:cs="Times New Roman"/>
                                  <w:b/>
                                  <w:sz w:val="18"/>
                                  <w:lang w:val="en-US"/>
                                </w:rPr>
                                <w:t>compute f(1)</w:t>
                              </w:r>
                            </w:p>
                            <w:p w:rsidR="006473B7" w:rsidRPr="006A4706" w:rsidRDefault="006473B7" w:rsidP="00D8061D">
                              <w:pPr>
                                <w:rPr>
                                  <w:rFonts w:cs="Times New Roman"/>
                                  <w:b/>
                                  <w:sz w:val="18"/>
                                  <w:lang w:val="en-US"/>
                                </w:rPr>
                              </w:pPr>
                            </w:p>
                          </w:txbxContent>
                        </wps:txbx>
                        <wps:bodyPr rot="0" vert="horz" wrap="square" lIns="91440" tIns="46800" rIns="91440" bIns="45720" anchor="t" anchorCtr="0" upright="1">
                          <a:noAutofit/>
                        </wps:bodyPr>
                      </wps:wsp>
                      <wps:wsp>
                        <wps:cNvPr id="285" name="AutoShape 1135"/>
                        <wps:cNvCnPr>
                          <a:cxnSpLocks noChangeShapeType="1"/>
                        </wps:cNvCnPr>
                        <wps:spPr bwMode="auto">
                          <a:xfrm>
                            <a:off x="2707640" y="104013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Rectangle 1136"/>
                        <wps:cNvSpPr>
                          <a:spLocks noChangeArrowheads="1"/>
                        </wps:cNvSpPr>
                        <wps:spPr bwMode="auto">
                          <a:xfrm>
                            <a:off x="4148455" y="139700"/>
                            <a:ext cx="50546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D8061D">
                              <w:pPr>
                                <w:jc w:val="center"/>
                                <w:rPr>
                                  <w:rFonts w:cs="Times New Roman"/>
                                  <w:b/>
                                  <w:sz w:val="18"/>
                                  <w:lang w:val="en-US"/>
                                </w:rPr>
                              </w:pPr>
                              <w:r>
                                <w:rPr>
                                  <w:rFonts w:cs="Times New Roman"/>
                                  <w:b/>
                                  <w:sz w:val="18"/>
                                  <w:lang w:val="en-US"/>
                                </w:rPr>
                                <w:t>set</w:t>
                              </w:r>
                            </w:p>
                            <w:p w:rsidR="006473B7" w:rsidRPr="006A4706" w:rsidRDefault="006473B7" w:rsidP="00D8061D">
                              <w:pPr>
                                <w:jc w:val="center"/>
                                <w:rPr>
                                  <w:rFonts w:cs="Times New Roman"/>
                                  <w:b/>
                                  <w:sz w:val="18"/>
                                  <w:lang w:val="en-US"/>
                                </w:rPr>
                              </w:pPr>
                              <w:r>
                                <w:rPr>
                                  <w:rFonts w:cs="Times New Roman"/>
                                  <w:b/>
                                  <w:sz w:val="18"/>
                                  <w:lang w:val="en-US"/>
                                </w:rPr>
                                <w:t>result</w:t>
                              </w:r>
                            </w:p>
                          </w:txbxContent>
                        </wps:txbx>
                        <wps:bodyPr rot="0" vert="horz" wrap="square" lIns="91440" tIns="46800" rIns="91440" bIns="45720" anchor="t" anchorCtr="0" upright="1">
                          <a:noAutofit/>
                        </wps:bodyPr>
                      </wps:wsp>
                      <wps:wsp>
                        <wps:cNvPr id="288" name="AutoShape 1137"/>
                        <wps:cNvCnPr>
                          <a:cxnSpLocks noChangeShapeType="1"/>
                        </wps:cNvCnPr>
                        <wps:spPr bwMode="auto">
                          <a:xfrm>
                            <a:off x="375602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1138"/>
                        <wps:cNvCnPr>
                          <a:cxnSpLocks noChangeShapeType="1"/>
                        </wps:cNvCnPr>
                        <wps:spPr bwMode="auto">
                          <a:xfrm>
                            <a:off x="3885565" y="104203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Rectangle 1139"/>
                        <wps:cNvSpPr>
                          <a:spLocks noChangeArrowheads="1"/>
                        </wps:cNvSpPr>
                        <wps:spPr bwMode="auto">
                          <a:xfrm>
                            <a:off x="4298950" y="813435"/>
                            <a:ext cx="5175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Default="006473B7" w:rsidP="00D8061D">
                              <w:pPr>
                                <w:jc w:val="center"/>
                                <w:rPr>
                                  <w:rFonts w:cs="Times New Roman"/>
                                  <w:b/>
                                  <w:sz w:val="18"/>
                                  <w:lang w:val="en-US"/>
                                </w:rPr>
                              </w:pPr>
                              <w:r>
                                <w:rPr>
                                  <w:rFonts w:cs="Times New Roman"/>
                                  <w:b/>
                                  <w:sz w:val="18"/>
                                  <w:lang w:val="en-US"/>
                                </w:rPr>
                                <w:t>set</w:t>
                              </w:r>
                            </w:p>
                            <w:p w:rsidR="006473B7" w:rsidRPr="006A4706" w:rsidRDefault="006473B7" w:rsidP="00D8061D">
                              <w:pPr>
                                <w:jc w:val="center"/>
                                <w:rPr>
                                  <w:rFonts w:cs="Times New Roman"/>
                                  <w:b/>
                                  <w:sz w:val="18"/>
                                  <w:lang w:val="en-US"/>
                                </w:rPr>
                              </w:pPr>
                              <w:r>
                                <w:rPr>
                                  <w:rFonts w:cs="Times New Roman"/>
                                  <w:b/>
                                  <w:sz w:val="18"/>
                                  <w:lang w:val="en-US"/>
                                </w:rPr>
                                <w:t>result</w:t>
                              </w:r>
                            </w:p>
                            <w:p w:rsidR="006473B7" w:rsidRPr="006A4706" w:rsidRDefault="006473B7" w:rsidP="00D8061D">
                              <w:pP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120" o:spid="_x0000_s1129" editas="canvas" style="width:383.1pt;height:107.7pt;mso-position-horizontal-relative:char;mso-position-vertical-relative:line" coordsize="48653,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">
                <v:shape id="_x0000_s1130" type="#_x0000_t75" style="position:absolute;width:48653;height:13677;visibility:visible;mso-wrap-style:square">
                  <v:fill o:detectmouseclick="t"/>
                  <v:path o:connecttype="none"/>
                </v:shape>
                <v:rect id="Rectangle 1122" o:spid="_x0000_s1131" style="position:absolute;left:5797;top:1397;width:6172;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w3cUA&#10;AADcAAAADwAAAGRycy9kb3ducmV2LnhtbESPQYvCMBSE7wv+h/CEvSya2oNKNYq7ICt4Wqvg8dk8&#10;22rzUppY67/fCILHYWa+YebLzlSipcaVlhWMhhEI4szqknMF+3Q9mIJwHlljZZkUPMjBctH7mGOi&#10;7Z3/qN35XAQIuwQVFN7XiZQuK8igG9qaOHhn2xj0QTa51A3eA9xUMo6isTRYclgosKafgrLr7mYU&#10;tPtsk5bHr+PhNPndjq9xSofvi1Kf/W41A+Gp8+/wq73RCuLJCJ5nw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DdxQAAANwAAAAPAAAAAAAAAAAAAAAAAJgCAABkcnMv&#10;ZG93bnJldi54bWxQSwUGAAAAAAQABAD1AAAAigMAAAAA&#10;" fillcolor="#d99594" strokecolor="#d99594" strokeweight="1pt">
                  <v:fill color2="#f2dbdb" angle="135" focus="50%" type="gradient"/>
                  <v:shadow on="t" color="#622423" opacity=".5" offset="1pt"/>
                  <v:textbox inset=",1.3mm">
                    <w:txbxContent>
                      <w:p w:rsidR="006473B7" w:rsidRPr="00E46678" w:rsidRDefault="006473B7"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D8061D">
                        <w:pPr>
                          <w:jc w:val="center"/>
                          <w:rPr>
                            <w:rFonts w:cs="Times New Roman"/>
                            <w:b/>
                            <w:sz w:val="18"/>
                            <w:lang w:val="en-US"/>
                          </w:rPr>
                        </w:pPr>
                      </w:p>
                    </w:txbxContent>
                  </v:textbox>
                </v:rect>
                <v:shape id="AutoShape 1123" o:spid="_x0000_s1132"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rect id="Rectangle 1124" o:spid="_x0000_s1133" style="position:absolute;left:16637;top:1397;width:8388;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SHcMA&#10;AADcAAAADwAAAGRycy9kb3ducmV2LnhtbESPT4vCMBTE7wt+h/AEL8uaKru6VqOIIKy3+oc9v22e&#10;bbF5KUms9dsbQdjjMDO/YRarztSiJecrywpGwwQEcW51xYWC03H78Q3CB2SNtWVScCcPq2XvbYGp&#10;tjfeU3sIhYgQ9ikqKENoUil9XpJBP7QNcfTO1hkMUbpCaoe3CDe1HCfJRBqsOC6U2NCmpPxyuBoF&#10;7V9Gpql37azK+Ndk79n0y62VGvS79RxEoC78h1/tH61gPP2E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vSHcMAAADcAAAADwAAAAAAAAAAAAAAAACYAgAAZHJzL2Rv&#10;d25yZXYueG1sUEsFBgAAAAAEAAQA9QAAAIgDAAAAAA==&#10;" fillcolor="#d99594" strokecolor="#d99594" strokeweight="1pt">
                  <v:fill color2="#f2dbdb" angle="135" focus="50%" type="gradient"/>
                  <v:shadow on="t" color="#622423" opacity=".5" offset="1pt"/>
                  <v:textbox inset=",.3mm">
                    <w:txbxContent>
                      <w:p w:rsidR="006473B7" w:rsidRDefault="006473B7"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6473B7" w:rsidRPr="00764FDF" w:rsidRDefault="006473B7" w:rsidP="00D8061D">
                        <w:pPr>
                          <w:jc w:val="center"/>
                          <w:rPr>
                            <w:rFonts w:cs="Times New Roman"/>
                            <w:b/>
                            <w:sz w:val="18"/>
                            <w:lang w:val="en-US"/>
                          </w:rPr>
                        </w:pPr>
                        <w:r>
                          <w:rPr>
                            <w:rFonts w:cs="Times New Roman"/>
                            <w:b/>
                            <w:sz w:val="18"/>
                            <w:lang w:val="en-US"/>
                          </w:rPr>
                          <w:t>in cache</w:t>
                        </w:r>
                      </w:p>
                    </w:txbxContent>
                  </v:textbox>
                </v:rect>
                <v:rect id="Rectangle 1125" o:spid="_x0000_s1134" style="position:absolute;left:29902;top:1397;width:676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23sYA&#10;AADcAAAADwAAAGRycy9kb3ducmV2LnhtbESPT2vCQBTE74LfYXmCFzGbBvxDmlW0IBV6qlHw+Jp9&#10;TVKzb0N2G+O37xYKPQ4z8xsm2w6mET11rras4CmKQRAXVtdcKjjnh/kahPPIGhvLpOBBDrab8SjD&#10;VNs7v1N/8qUIEHYpKqi8b1MpXVGRQRfZljh4n7Yz6IPsSqk7vAe4aWQSx0tpsOawUGFLLxUVt9O3&#10;UdCfi2NeX2fXy8fq9W15S3K67L+Umk6G3TMIT4P/D/+1j1pBslrA75l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p23sYAAADcAAAADwAAAAAAAAAAAAAAAACYAgAAZHJz&#10;L2Rvd25yZXYueG1sUEsFBgAAAAAEAAQA9QAAAIsDAAAAAA==&#10;" fillcolor="#d99594" strokecolor="#d99594" strokeweight="1pt">
                  <v:fill color2="#f2dbdb" angle="135" focus="50%" type="gradient"/>
                  <v:shadow on="t" color="#622423" opacity=".5" offset="1pt"/>
                  <v:textbox inset=",1.3mm">
                    <w:txbxContent>
                      <w:p w:rsidR="006473B7" w:rsidRPr="006A4706" w:rsidRDefault="006473B7" w:rsidP="00D8061D">
                        <w:pPr>
                          <w:jc w:val="center"/>
                          <w:rPr>
                            <w:rFonts w:cs="Times New Roman"/>
                            <w:b/>
                            <w:sz w:val="18"/>
                            <w:lang w:val="en-US"/>
                          </w:rPr>
                        </w:pPr>
                        <w:r>
                          <w:rPr>
                            <w:rFonts w:cs="Times New Roman"/>
                            <w:b/>
                            <w:sz w:val="18"/>
                            <w:lang w:val="en-US"/>
                          </w:rPr>
                          <w:t>compute f(1)</w:t>
                        </w:r>
                      </w:p>
                    </w:txbxContent>
                  </v:textbox>
                </v:rect>
                <v:shape id="AutoShape 1126" o:spid="_x0000_s1135" type="#_x0000_t32" style="position:absolute;left:25673;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rect id="Rectangle 1127" o:spid="_x0000_s1136" style="position:absolute;left:7200;top:8134;width:6173;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fXmscA&#10;AADcAAAADwAAAGRycy9kb3ducmV2LnhtbESPQWvCQBSE70L/w/IKXqRu9FBL6kYkUGhFCtFW8PbI&#10;viah2bcxu4mpv74rCB6HmfmGWa4GU4ueWldZVjCbRiCIc6srLhR87d+eXkA4j6yxtkwK/sjBKnkY&#10;LTHW9swZ9TtfiABhF6OC0vsmltLlJRl0U9sQB+/HtgZ9kG0hdYvnADe1nEfRszRYcVgosaG0pPx3&#10;1xkF9pil2/z7tLHZenOZ7D+6Q+o+lRo/DutXEJ4Gfw/f2u9awXyxgOuZcAR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315rHAAAA3AAAAA8AAAAAAAAAAAAAAAAAmAIAAGRy&#10;cy9kb3ducmV2LnhtbFBLBQYAAAAABAAEAPUAAACMAwAAAAA=&#10;" fillcolor="#c2d69b" strokecolor="#c2d69b" strokeweight="1pt">
                  <v:fill color2="#eaf1dd" angle="135" focus="50%" type="gradient"/>
                  <v:shadow on="t" color="#4e6128" opacity=".5" offset="1pt"/>
                  <v:textbox inset=",1.3mm">
                    <w:txbxContent>
                      <w:p w:rsidR="006473B7" w:rsidRPr="00E46678" w:rsidRDefault="006473B7"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D8061D">
                        <w:pPr>
                          <w:jc w:val="center"/>
                          <w:rPr>
                            <w:rFonts w:cs="Times New Roman"/>
                            <w:b/>
                            <w:sz w:val="18"/>
                            <w:lang w:val="en-US"/>
                          </w:rPr>
                        </w:pPr>
                      </w:p>
                      <w:p w:rsidR="006473B7" w:rsidRPr="006A4706" w:rsidRDefault="006473B7" w:rsidP="00D8061D">
                        <w:pPr>
                          <w:rPr>
                            <w:rFonts w:cs="Times New Roman"/>
                            <w:b/>
                            <w:sz w:val="18"/>
                            <w:lang w:val="en-US"/>
                          </w:rPr>
                        </w:pPr>
                      </w:p>
                    </w:txbxContent>
                  </v:textbox>
                </v:rect>
                <v:shape id="AutoShape 1128" o:spid="_x0000_s1137" type="#_x0000_t32" style="position:absolute;left:1403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rect id="Rectangle 1129" o:spid="_x0000_s1138" style="position:absolute;left:17849;top:8134;width:850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OBcEA&#10;AADcAAAADwAAAGRycy9kb3ducmV2LnhtbESP3YrCMBSE7xd8h3AE79bUCq5Wo4ggCCK41Qc4Nqc/&#10;2JyUJmp9eyMIXg4z8w2zWHWmFndqXWVZwWgYgSDOrK64UHA+bX+nIJxH1lhbJgVPcrBa9n4WmGj7&#10;4H+6p74QAcIuQQWl900ipctKMuiGtiEOXm5bgz7ItpC6xUeAm1rGUTSRBisOCyU2tCkpu6Y3o6Bx&#10;diZ1fpysryaPj7vxJaLDXqlBv1vPQXjq/Df8ae+0gvhvBu8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jgXBAAAA3AAAAA8AAAAAAAAAAAAAAAAAmAIAAGRycy9kb3du&#10;cmV2LnhtbFBLBQYAAAAABAAEAPUAAACGAwAAAAA=&#10;" fillcolor="#c2d69b" strokecolor="#c2d69b" strokeweight="1pt">
                  <v:fill color2="#eaf1dd" angle="135" focus="50%" type="gradient"/>
                  <v:shadow on="t" color="#4e6128" opacity=".5" offset="1pt"/>
                  <v:textbox inset=",.3mm">
                    <w:txbxContent>
                      <w:p w:rsidR="006473B7" w:rsidRDefault="006473B7"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6473B7" w:rsidRPr="00764FDF" w:rsidRDefault="006473B7" w:rsidP="00D8061D">
                        <w:pPr>
                          <w:jc w:val="center"/>
                          <w:rPr>
                            <w:rFonts w:cs="Times New Roman"/>
                            <w:b/>
                            <w:sz w:val="18"/>
                            <w:lang w:val="en-US"/>
                          </w:rPr>
                        </w:pPr>
                        <w:r>
                          <w:rPr>
                            <w:rFonts w:cs="Times New Roman"/>
                            <w:b/>
                            <w:sz w:val="18"/>
                            <w:lang w:val="en-US"/>
                          </w:rPr>
                          <w:t>in cache</w:t>
                        </w:r>
                      </w:p>
                      <w:p w:rsidR="006473B7" w:rsidRPr="004C130C" w:rsidRDefault="006473B7" w:rsidP="00D8061D">
                        <w:pPr>
                          <w:jc w:val="center"/>
                          <w:rPr>
                            <w:rFonts w:cs="Times New Roman"/>
                            <w:b/>
                            <w:sz w:val="18"/>
                            <w:lang w:val="en-US"/>
                          </w:rPr>
                        </w:pPr>
                      </w:p>
                    </w:txbxContent>
                  </v:textbox>
                </v:rect>
                <v:shape id="AutoShape 1130" o:spid="_x0000_s1139" type="#_x0000_t32" style="position:absolute;left:2362;top:10414;width:424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MssMAAADcAAAADwAAAGRycy9kb3ducmV2LnhtbERPz2vCMBS+D/wfwhN2m6keRu2MIoIy&#10;OnaYjrLdHs2zLTYvJYm23V+/HASPH9/v1WYwrbiR841lBfNZAoK4tLrhSsH3af+SgvABWWNrmRSM&#10;5GGznjytMNO25y+6HUMlYgj7DBXUIXSZlL6syaCf2Y44cmfrDIYIXSW1wz6Gm1YukuRVGmw4NtTY&#10;0a6m8nK8GgU/H8trMRaflBfzZf6Lzvi/00Gp5+mwfQMRaAgP8d39rhUs0j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JTLLDAAAA3AAAAA8AAAAAAAAAAAAA&#10;AAAAoQIAAGRycy9kb3ducmV2LnhtbFBLBQYAAAAABAAEAPkAAACRAwAAAAA=&#10;">
                  <v:stroke endarrow="block"/>
                </v:shape>
                <v:shape id="AutoShape 1131" o:spid="_x0000_s1140"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8MA&#10;AADcAAAADwAAAGRycy9kb3ducmV2LnhtbESPQWsCMRSE74L/ITyhN030UGQ1SikI0hZqXb2/bp67&#10;oZuXbRLd7b83hUKPw8x8w6y3g2vFjUK0njXMZwoEceWN5VrDqdxNlyBiQjbYeiYNPxRhuxmP1lgY&#10;3/MH3Y6pFhnCsUANTUpdIWWsGnIYZ74jzt7FB4cpy1BLE7DPcNfKhVKP0qHlvNBgR88NVV/Hq9Ng&#10;y7f37ruv+HI4q9ez+kQbri9aP0yGpxWIREP6D/+190bDYjmH3zP5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8MAAADcAAAADwAAAAAAAAAAAAAAAACYAgAAZHJzL2Rv&#10;d25yZXYueG1sUEsFBgAAAAAEAAQA9QAAAIgDAAAAAA==&#10;" strokecolor="white" strokeweight="2.5pt">
                  <v:shadow color="#868686"/>
                  <v:textbox inset=".5mm">
                    <w:txbxContent>
                      <w:p w:rsidR="006473B7" w:rsidRPr="006207C8" w:rsidRDefault="006473B7" w:rsidP="00D8061D">
                        <w:pPr>
                          <w:rPr>
                            <w:b/>
                            <w:sz w:val="24"/>
                            <w:lang w:val="en-US"/>
                          </w:rPr>
                        </w:pPr>
                        <w:r w:rsidRPr="006207C8">
                          <w:rPr>
                            <w:b/>
                            <w:sz w:val="24"/>
                            <w:lang w:val="en-US"/>
                          </w:rPr>
                          <w:t>A</w:t>
                        </w:r>
                      </w:p>
                    </w:txbxContent>
                  </v:textbox>
                </v:shape>
                <v:shape id="AutoShape 1132" o:spid="_x0000_s1141"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fFMQA&#10;AADcAAAADwAAAGRycy9kb3ducmV2LnhtbESPT2sCMRTE7wW/Q3hCbzVxD0W2RpFCQWyhrX/ur5vn&#10;bnDzsibR3X77piB4HGbmN8x8ObhWXClE61nDdKJAEFfeWK417HdvTzMQMSEbbD2Thl+KsFyMHuZY&#10;Gt/zN123qRYZwrFEDU1KXSllrBpyGCe+I87e0QeHKctQSxOwz3DXykKpZ+nQcl5osKPXhqrT9uI0&#10;2N3HZ3fuKz5+HdT7Qf2gDZeN1o/jYfUCItGQ7uFbe200FLMC/s/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9XxTEAAAA3AAAAA8AAAAAAAAAAAAAAAAAmAIAAGRycy9k&#10;b3ducmV2LnhtbFBLBQYAAAAABAAEAPUAAACJAwAAAAA=&#10;" strokecolor="white" strokeweight="2.5pt">
                  <v:shadow color="#868686"/>
                  <v:textbox inset=".5mm">
                    <w:txbxContent>
                      <w:p w:rsidR="006473B7" w:rsidRPr="006207C8" w:rsidRDefault="006473B7" w:rsidP="00D8061D">
                        <w:pPr>
                          <w:rPr>
                            <w:b/>
                            <w:sz w:val="24"/>
                            <w:lang w:val="en-US"/>
                          </w:rPr>
                        </w:pPr>
                        <w:r>
                          <w:rPr>
                            <w:b/>
                            <w:sz w:val="24"/>
                            <w:lang w:val="en-US"/>
                          </w:rPr>
                          <w:t>B</w:t>
                        </w:r>
                      </w:p>
                    </w:txbxContent>
                  </v:textbox>
                </v:shape>
                <v:shape id="AutoShape 1133" o:spid="_x0000_s1142"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vSxcYAAADcAAAADwAAAGRycy9kb3ducmV2LnhtbESPT2vCQBTE74V+h+UVvNWNFor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b0sXGAAAA3AAAAA8AAAAAAAAA&#10;AAAAAAAAoQIAAGRycy9kb3ducmV2LnhtbFBLBQYAAAAABAAEAPkAAACUAwAAAAA=&#10;">
                  <v:stroke endarrow="block"/>
                </v:shape>
                <v:rect id="Rectangle 1134" o:spid="_x0000_s1143" style="position:absolute;left:31318;top:8134;width:669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5ysYA&#10;AADcAAAADwAAAGRycy9kb3ducmV2LnhtbESP3WrCQBSE7wu+w3KE3hTdVIpIdBUJFKwUIf6Bd4fs&#10;MQlmz8bsqmmf3hUEL4eZ+YaZzFpTiSs1rrSs4LMfgSDOrC45V7DdfPdGIJxH1lhZJgV/5GA27bxN&#10;MNb2xild1z4XAcIuRgWF93UspcsKMuj6tiYO3tE2Bn2QTS51g7cAN5UcRNFQGiw5LBRYU1JQdlpf&#10;jAJ7SJPfbHde2nS+/P/Y/Fz2iVsp9d5t52MQnlr/Cj/bC61gMPqCx5l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A5ysYAAADcAAAADwAAAAAAAAAAAAAAAACYAgAAZHJz&#10;L2Rvd25yZXYueG1sUEsFBgAAAAAEAAQA9QAAAIsDAAAAAA==&#10;" fillcolor="#c2d69b" strokecolor="#c2d69b" strokeweight="1pt">
                  <v:fill color2="#eaf1dd" angle="135" focus="50%" type="gradient"/>
                  <v:shadow on="t" color="#4e6128" opacity=".5" offset="1pt"/>
                  <v:textbox inset=",1.3mm">
                    <w:txbxContent>
                      <w:p w:rsidR="006473B7" w:rsidRPr="006A4706" w:rsidRDefault="006473B7" w:rsidP="00D8061D">
                        <w:pPr>
                          <w:jc w:val="center"/>
                          <w:rPr>
                            <w:rFonts w:cs="Times New Roman"/>
                            <w:b/>
                            <w:sz w:val="18"/>
                            <w:lang w:val="en-US"/>
                          </w:rPr>
                        </w:pPr>
                        <w:r>
                          <w:rPr>
                            <w:rFonts w:cs="Times New Roman"/>
                            <w:b/>
                            <w:sz w:val="18"/>
                            <w:lang w:val="en-US"/>
                          </w:rPr>
                          <w:t>compute f(1)</w:t>
                        </w:r>
                      </w:p>
                      <w:p w:rsidR="006473B7" w:rsidRPr="006A4706" w:rsidRDefault="006473B7" w:rsidP="00D8061D">
                        <w:pPr>
                          <w:rPr>
                            <w:rFonts w:cs="Times New Roman"/>
                            <w:b/>
                            <w:sz w:val="18"/>
                            <w:lang w:val="en-US"/>
                          </w:rPr>
                        </w:pPr>
                      </w:p>
                    </w:txbxContent>
                  </v:textbox>
                </v:rect>
                <v:shape id="AutoShape 1135" o:spid="_x0000_s1144" type="#_x0000_t32" style="position:absolute;left:27076;top:10401;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KsYAAADcAAAADwAAAGRycy9kb3ducmV2LnhtbESPT2vCQBTE74V+h+UVvNWNQov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7yrGAAAA3AAAAA8AAAAAAAAA&#10;AAAAAAAAoQIAAGRycy9kb3ducmV2LnhtbFBLBQYAAAAABAAEAPkAAACUAwAAAAA=&#10;">
                  <v:stroke endarrow="block"/>
                </v:shape>
                <v:rect id="Rectangle 1136" o:spid="_x0000_s1145" style="position:absolute;left:41484;top:1397;width:505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9FcUA&#10;AADcAAAADwAAAGRycy9kb3ducmV2LnhtbESPQYvCMBSE78L+h/AW9iKa2oNKNcqusKzgSavg8dk8&#10;22rzUppsrf/eCILHYWa+YebLzlSipcaVlhWMhhEI4szqknMF+/R3MAXhPLLGyjIpuJOD5eKjN8dE&#10;2xtvqd35XAQIuwQVFN7XiZQuK8igG9qaOHhn2xj0QTa51A3eAtxUMo6isTRYclgosKZVQdl1928U&#10;tPtsnZbH/vFwmvxtxtc4pcPPRamvz+57BsJT59/hV3utFcTTC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T0VxQAAANwAAAAPAAAAAAAAAAAAAAAAAJgCAABkcnMv&#10;ZG93bnJldi54bWxQSwUGAAAAAAQABAD1AAAAigMAAAAA&#10;" fillcolor="#d99594" strokecolor="#d99594" strokeweight="1pt">
                  <v:fill color2="#f2dbdb" angle="135" focus="50%" type="gradient"/>
                  <v:shadow on="t" color="#622423" opacity=".5" offset="1pt"/>
                  <v:textbox inset=",1.3mm">
                    <w:txbxContent>
                      <w:p w:rsidR="006473B7" w:rsidRDefault="006473B7" w:rsidP="00D8061D">
                        <w:pPr>
                          <w:jc w:val="center"/>
                          <w:rPr>
                            <w:rFonts w:cs="Times New Roman"/>
                            <w:b/>
                            <w:sz w:val="18"/>
                            <w:lang w:val="en-US"/>
                          </w:rPr>
                        </w:pPr>
                        <w:r>
                          <w:rPr>
                            <w:rFonts w:cs="Times New Roman"/>
                            <w:b/>
                            <w:sz w:val="18"/>
                            <w:lang w:val="en-US"/>
                          </w:rPr>
                          <w:t>set</w:t>
                        </w:r>
                      </w:p>
                      <w:p w:rsidR="006473B7" w:rsidRPr="006A4706" w:rsidRDefault="006473B7" w:rsidP="00D8061D">
                        <w:pPr>
                          <w:jc w:val="center"/>
                          <w:rPr>
                            <w:rFonts w:cs="Times New Roman"/>
                            <w:b/>
                            <w:sz w:val="18"/>
                            <w:lang w:val="en-US"/>
                          </w:rPr>
                        </w:pPr>
                        <w:r>
                          <w:rPr>
                            <w:rFonts w:cs="Times New Roman"/>
                            <w:b/>
                            <w:sz w:val="18"/>
                            <w:lang w:val="en-US"/>
                          </w:rPr>
                          <w:t>result</w:t>
                        </w:r>
                      </w:p>
                    </w:txbxContent>
                  </v:textbox>
                </v:rect>
                <v:shape id="AutoShape 1137" o:spid="_x0000_s1146" type="#_x0000_t32" style="position:absolute;left:37560;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shape id="AutoShape 1138" o:spid="_x0000_s1147" type="#_x0000_t32" style="position:absolute;left:38855;top:10420;width:35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rect id="Rectangle 1139" o:spid="_x0000_s1148" style="position:absolute;left:42989;top:8134;width:517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4Mj8cA&#10;AADcAAAADwAAAGRycy9kb3ducmV2LnhtbESPQWvCQBSE74X+h+UVeil1owexqRuRQMGKCNFW8PbI&#10;viah2bcxu4nRX+8KhR6HmfmGmS8GU4ueWldZVjAeRSCIc6srLhR87T9eZyCcR9ZYWyYFF3KwSB4f&#10;5hhre+aM+p0vRICwi1FB6X0TS+nykgy6kW2Ig/djW4M+yLaQusVzgJtaTqJoKg1WHBZKbCgtKf/d&#10;dUaBPWbpJv8+rW22XF9f9p/dIXVbpZ6fhuU7CE+D/w//tVdaweRtDPcz4QjI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eDI/HAAAA3AAAAA8AAAAAAAAAAAAAAAAAmAIAAGRy&#10;cy9kb3ducmV2LnhtbFBLBQYAAAAABAAEAPUAAACMAwAAAAA=&#10;" fillcolor="#c2d69b" strokecolor="#c2d69b" strokeweight="1pt">
                  <v:fill color2="#eaf1dd" angle="135" focus="50%" type="gradient"/>
                  <v:shadow on="t" color="#4e6128" opacity=".5" offset="1pt"/>
                  <v:textbox inset=",1.3mm">
                    <w:txbxContent>
                      <w:p w:rsidR="006473B7" w:rsidRDefault="006473B7" w:rsidP="00D8061D">
                        <w:pPr>
                          <w:jc w:val="center"/>
                          <w:rPr>
                            <w:rFonts w:cs="Times New Roman"/>
                            <w:b/>
                            <w:sz w:val="18"/>
                            <w:lang w:val="en-US"/>
                          </w:rPr>
                        </w:pPr>
                        <w:r>
                          <w:rPr>
                            <w:rFonts w:cs="Times New Roman"/>
                            <w:b/>
                            <w:sz w:val="18"/>
                            <w:lang w:val="en-US"/>
                          </w:rPr>
                          <w:t>set</w:t>
                        </w:r>
                      </w:p>
                      <w:p w:rsidR="006473B7" w:rsidRPr="006A4706" w:rsidRDefault="006473B7" w:rsidP="00D8061D">
                        <w:pPr>
                          <w:jc w:val="center"/>
                          <w:rPr>
                            <w:rFonts w:cs="Times New Roman"/>
                            <w:b/>
                            <w:sz w:val="18"/>
                            <w:lang w:val="en-US"/>
                          </w:rPr>
                        </w:pPr>
                        <w:r>
                          <w:rPr>
                            <w:rFonts w:cs="Times New Roman"/>
                            <w:b/>
                            <w:sz w:val="18"/>
                            <w:lang w:val="en-US"/>
                          </w:rPr>
                          <w:t>result</w:t>
                        </w:r>
                      </w:p>
                      <w:p w:rsidR="006473B7" w:rsidRPr="006A4706" w:rsidRDefault="006473B7" w:rsidP="00D8061D">
                        <w:pPr>
                          <w:rPr>
                            <w:rFonts w:cs="Times New Roman"/>
                            <w:b/>
                            <w:sz w:val="18"/>
                            <w:lang w:val="en-US"/>
                          </w:rPr>
                        </w:pPr>
                      </w:p>
                    </w:txbxContent>
                  </v:textbox>
                </v:rect>
                <w10:anchorlock/>
              </v:group>
            </w:pict>
          </mc:Fallback>
        </mc:AlternateContent>
      </w:r>
    </w:p>
    <w:p w:rsidR="00AB0D42" w:rsidRPr="008A072A" w:rsidRDefault="00AB0D42" w:rsidP="00AB0D42">
      <w:pPr>
        <w:pStyle w:val="af9"/>
        <w:rPr>
          <w:rFonts w:ascii="Calibri" w:eastAsia="Lucida Sans Typewriter" w:hAnsi="Calibri"/>
          <w:sz w:val="17"/>
        </w:rPr>
      </w:pPr>
      <w:r w:rsidRPr="00AB3D76">
        <w:rPr>
          <w:b/>
        </w:rPr>
        <w:t>Рисунок</w:t>
      </w:r>
      <w:r w:rsidRPr="00AB3D76">
        <w:rPr>
          <w:rFonts w:ascii="Arial" w:eastAsia="Arial" w:hAnsi="Arial"/>
          <w:b/>
        </w:rPr>
        <w:t xml:space="preserve"> 5</w:t>
      </w:r>
      <w:r w:rsidRPr="00AB3D76">
        <w:rPr>
          <w:b/>
        </w:rPr>
        <w:t>.</w:t>
      </w:r>
      <w:r w:rsidRPr="00AB3D76">
        <w:rPr>
          <w:rFonts w:ascii="Arial" w:eastAsia="Arial" w:hAnsi="Arial"/>
          <w:b/>
        </w:rPr>
        <w:t>4</w:t>
      </w:r>
      <w:r w:rsidRPr="00AB0D42">
        <w:t xml:space="preserve"> </w:t>
      </w:r>
      <w:r>
        <w:t>Неудачный момент времени, который может складываться в классе</w:t>
      </w:r>
      <w:r w:rsidRPr="00AB0D42">
        <w:t xml:space="preserve"> </w:t>
      </w:r>
      <w:r w:rsidRPr="00C71919">
        <w:rPr>
          <w:rFonts w:ascii="Lucida Sans Typewriter" w:eastAsia="Lucida Sans Typewriter" w:hAnsi="Lucida Sans Typewriter"/>
          <w:sz w:val="17"/>
          <w:lang w:val="en-US"/>
        </w:rPr>
        <w:t>Memoizer</w:t>
      </w:r>
      <w:r w:rsidRPr="00AB0D42">
        <w:rPr>
          <w:rFonts w:ascii="Lucida Sans Typewriter" w:eastAsia="Lucida Sans Typewriter" w:hAnsi="Lucida Sans Typewriter"/>
          <w:sz w:val="17"/>
        </w:rPr>
        <w:t>3</w:t>
      </w:r>
      <w:r w:rsidRPr="008A072A">
        <w:rPr>
          <w:rFonts w:ascii="Calibri" w:eastAsia="Lucida Sans Typewriter" w:hAnsi="Calibri"/>
          <w:sz w:val="17"/>
        </w:rPr>
        <w:t xml:space="preserve"> и </w:t>
      </w:r>
      <w:r>
        <w:rPr>
          <w:rFonts w:ascii="Calibri" w:eastAsia="Lucida Sans Typewriter" w:hAnsi="Calibri"/>
          <w:sz w:val="17"/>
        </w:rPr>
        <w:t>быть причиной двойного</w:t>
      </w:r>
      <w:r w:rsidRPr="00AB0D42">
        <w:rPr>
          <w:rFonts w:ascii="Calibri" w:eastAsia="Lucida Sans Typewriter" w:hAnsi="Calibri"/>
          <w:sz w:val="17"/>
        </w:rPr>
        <w:t xml:space="preserve"> вычислени</w:t>
      </w:r>
      <w:r>
        <w:rPr>
          <w:rFonts w:ascii="Calibri" w:eastAsia="Lucida Sans Typewriter" w:hAnsi="Calibri"/>
          <w:sz w:val="17"/>
        </w:rPr>
        <w:t>я</w:t>
      </w:r>
      <w:r w:rsidRPr="00AB0D42">
        <w:rPr>
          <w:rFonts w:ascii="Calibri" w:eastAsia="Lucida Sans Typewriter" w:hAnsi="Calibri"/>
          <w:sz w:val="17"/>
        </w:rPr>
        <w:t xml:space="preserve"> некоторого</w:t>
      </w:r>
      <w:r>
        <w:rPr>
          <w:rFonts w:ascii="Calibri" w:eastAsia="Lucida Sans Typewriter" w:hAnsi="Calibri"/>
          <w:sz w:val="17"/>
        </w:rPr>
        <w:t xml:space="preserve"> значения</w:t>
      </w:r>
    </w:p>
    <w:p w:rsidR="00AB3D76" w:rsidRPr="008A072A" w:rsidRDefault="00AB3D76" w:rsidP="00AB3D76">
      <w:pPr>
        <w:spacing w:line="260" w:lineRule="auto"/>
        <w:ind w:right="20" w:firstLine="300"/>
        <w:jc w:val="both"/>
      </w:pPr>
      <w:r>
        <w:t xml:space="preserve">Класс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 xml:space="preserve">3 </w:t>
      </w:r>
      <w:r>
        <w:t>уязвим для этой проблемы, потому что составное действие (</w:t>
      </w:r>
      <w:r w:rsidRPr="00F03974">
        <w:rPr>
          <w:i/>
        </w:rPr>
        <w:t>положить-если-отсутствует</w:t>
      </w:r>
      <w:r>
        <w:t>) выполняется над базовым</w:t>
      </w:r>
      <w:r>
        <w:rPr>
          <w:rStyle w:val="ac"/>
        </w:rPr>
        <w:footnoteReference w:id="69"/>
      </w:r>
      <w:r>
        <w:t xml:space="preserve"> экземпляром </w:t>
      </w:r>
      <w:r w:rsidRPr="00F03974">
        <w:rPr>
          <w:rFonts w:ascii="Lucida Sans Typewriter" w:hAnsi="Lucida Sans Typewriter"/>
          <w:sz w:val="17"/>
          <w:szCs w:val="17"/>
          <w:lang w:val="en-US"/>
        </w:rPr>
        <w:t>Map</w:t>
      </w:r>
      <w:r>
        <w:t xml:space="preserve"> и не может быть сделано атомар</w:t>
      </w:r>
      <w:r w:rsidR="00E562F9">
        <w:t>н</w:t>
      </w:r>
      <w:r>
        <w:t xml:space="preserve">ым с помощью блокировки. Класс </w:t>
      </w:r>
      <w:r w:rsidRPr="00C71919">
        <w:rPr>
          <w:rFonts w:ascii="Lucida Sans Typewriter" w:eastAsia="Lucida Sans Typewriter" w:hAnsi="Lucida Sans Typewriter"/>
          <w:sz w:val="17"/>
          <w:lang w:val="en-US"/>
        </w:rPr>
        <w:t>Memoizer</w:t>
      </w:r>
      <w:r w:rsidRPr="00F03974">
        <w:rPr>
          <w:rFonts w:eastAsia="Times New Roman"/>
          <w:sz w:val="19"/>
        </w:rPr>
        <w:t xml:space="preserve"> </w:t>
      </w:r>
      <w:r>
        <w:t>из</w:t>
      </w:r>
      <w:r w:rsidRPr="00F03974">
        <w:t xml:space="preserve"> листинг</w:t>
      </w:r>
      <w:r>
        <w:t>а</w:t>
      </w:r>
      <w:r w:rsidRPr="00F03974">
        <w:t xml:space="preserve"> 5.19 использует атомарный метод </w:t>
      </w:r>
      <w:r w:rsidRPr="00C71919">
        <w:rPr>
          <w:rFonts w:ascii="Lucida Sans Typewriter" w:eastAsia="Lucida Sans Typewriter" w:hAnsi="Lucida Sans Typewriter"/>
          <w:sz w:val="17"/>
          <w:lang w:val="en-US"/>
        </w:rPr>
        <w:t>putIfAbsent</w:t>
      </w:r>
      <w:r w:rsidRPr="00F03974">
        <w:rPr>
          <w:rFonts w:eastAsia="Times New Roman"/>
          <w:sz w:val="19"/>
        </w:rPr>
        <w:t xml:space="preserve"> </w:t>
      </w:r>
      <w:r>
        <w:t>интерфейса</w:t>
      </w:r>
      <w:r w:rsidRPr="00F03974">
        <w:t xml:space="preserve"> </w:t>
      </w:r>
      <w:r w:rsidRPr="00C71919">
        <w:rPr>
          <w:rFonts w:ascii="Lucida Sans Typewriter" w:eastAsia="Lucida Sans Typewriter" w:hAnsi="Lucida Sans Typewriter"/>
          <w:sz w:val="17"/>
          <w:lang w:val="en-US"/>
        </w:rPr>
        <w:t>ConcurrentMap</w:t>
      </w:r>
      <w:r w:rsidRPr="00F03974">
        <w:t>, закрывая окно уязвимости в</w:t>
      </w:r>
      <w:r>
        <w:t xml:space="preserve"> классе</w:t>
      </w:r>
      <w:r w:rsidRPr="00F03974">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3</w:t>
      </w:r>
      <w:r w:rsidRPr="00F03974">
        <w:t>.</w:t>
      </w:r>
    </w:p>
    <w:p w:rsidR="000D2F48" w:rsidRPr="00592C63" w:rsidRDefault="00FA5879" w:rsidP="00D8061D">
      <w:pPr>
        <w:spacing w:line="257" w:lineRule="auto"/>
        <w:ind w:firstLine="300"/>
        <w:jc w:val="both"/>
        <w:rPr>
          <w:rFonts w:eastAsia="Times New Roman"/>
          <w:sz w:val="19"/>
        </w:rPr>
      </w:pPr>
      <w:r w:rsidRPr="00FA5879">
        <w:rPr>
          <w:rFonts w:eastAsia="Times New Roman"/>
        </w:rPr>
        <w:t xml:space="preserve">Кэширование </w:t>
      </w:r>
      <w:r>
        <w:rPr>
          <w:rFonts w:eastAsia="Times New Roman"/>
        </w:rPr>
        <w:t xml:space="preserve">экземпляра </w:t>
      </w:r>
      <w:r w:rsidRPr="00FA5879">
        <w:rPr>
          <w:rFonts w:eastAsia="Times New Roman"/>
          <w:lang w:val="en-US"/>
        </w:rPr>
        <w:t>Future</w:t>
      </w:r>
      <w:r w:rsidRPr="00FA5879">
        <w:rPr>
          <w:rFonts w:eastAsia="Times New Roman"/>
        </w:rPr>
        <w:t xml:space="preserve"> вместо значения создает </w:t>
      </w:r>
      <w:r w:rsidR="00592C63">
        <w:rPr>
          <w:rFonts w:eastAsia="Times New Roman"/>
        </w:rPr>
        <w:t>предпосылки к</w:t>
      </w:r>
      <w:r w:rsidRPr="00FA5879">
        <w:rPr>
          <w:rFonts w:eastAsia="Times New Roman"/>
        </w:rPr>
        <w:t xml:space="preserve"> </w:t>
      </w:r>
      <w:r w:rsidRPr="00592C63">
        <w:rPr>
          <w:rFonts w:eastAsia="Times New Roman"/>
          <w:i/>
        </w:rPr>
        <w:t>загрязнени</w:t>
      </w:r>
      <w:r w:rsidR="00592C63" w:rsidRPr="00592C63">
        <w:rPr>
          <w:rFonts w:eastAsia="Times New Roman"/>
          <w:i/>
        </w:rPr>
        <w:t>ю</w:t>
      </w:r>
      <w:r w:rsidRPr="00592C63">
        <w:rPr>
          <w:rFonts w:eastAsia="Times New Roman"/>
          <w:i/>
        </w:rPr>
        <w:t xml:space="preserve"> кэша</w:t>
      </w:r>
      <w:r w:rsidR="00592C63">
        <w:rPr>
          <w:rFonts w:eastAsia="Times New Roman"/>
          <w:i/>
        </w:rPr>
        <w:t xml:space="preserve"> (</w:t>
      </w:r>
      <w:r w:rsidR="00592C63" w:rsidRPr="00C71919">
        <w:rPr>
          <w:rFonts w:eastAsia="Times New Roman"/>
          <w:i/>
          <w:lang w:val="en-US"/>
        </w:rPr>
        <w:t>cache</w:t>
      </w:r>
      <w:r w:rsidR="00592C63" w:rsidRPr="00592C63">
        <w:rPr>
          <w:rFonts w:eastAsia="Times New Roman"/>
          <w:i/>
        </w:rPr>
        <w:t xml:space="preserve"> </w:t>
      </w:r>
      <w:r w:rsidR="00592C63" w:rsidRPr="00C71919">
        <w:rPr>
          <w:rFonts w:eastAsia="Times New Roman"/>
          <w:i/>
          <w:lang w:val="en-US"/>
        </w:rPr>
        <w:t>pollution</w:t>
      </w:r>
      <w:r w:rsidR="00592C63">
        <w:rPr>
          <w:rFonts w:eastAsia="Times New Roman"/>
          <w:i/>
        </w:rPr>
        <w:t>)</w:t>
      </w:r>
      <w:r w:rsidRPr="00FA5879">
        <w:rPr>
          <w:rFonts w:eastAsia="Times New Roman"/>
        </w:rPr>
        <w:t>: если вычисление отменяется или завершается неудачей, дальнейшие попытки вычислить результат также будут указывать на отмену или сбой. Чтобы избежать этого,</w:t>
      </w:r>
      <w:r w:rsidR="00592C63">
        <w:rPr>
          <w:rFonts w:eastAsia="Times New Roman"/>
        </w:rPr>
        <w:t xml:space="preserve"> класс</w:t>
      </w:r>
      <w:r w:rsidRPr="00FA5879">
        <w:rPr>
          <w:rFonts w:eastAsia="Times New Roman"/>
        </w:rPr>
        <w:t xml:space="preserve"> </w:t>
      </w:r>
      <w:r w:rsidR="00592C63" w:rsidRPr="00C71919">
        <w:rPr>
          <w:rFonts w:ascii="Lucida Sans Typewriter" w:eastAsia="Lucida Sans Typewriter" w:hAnsi="Lucida Sans Typewriter"/>
          <w:sz w:val="17"/>
          <w:lang w:val="en-US"/>
        </w:rPr>
        <w:t>Memoizer</w:t>
      </w:r>
      <w:r w:rsidR="00592C63" w:rsidRPr="00592C63">
        <w:rPr>
          <w:rFonts w:eastAsia="Times New Roman"/>
        </w:rPr>
        <w:t xml:space="preserve"> </w:t>
      </w:r>
      <w:r w:rsidRPr="00FA5879">
        <w:rPr>
          <w:rFonts w:eastAsia="Times New Roman"/>
        </w:rPr>
        <w:t>удаляет</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из кэша, если он обнаруживает, что вычисление было отменено; также может быть желательн</w:t>
      </w:r>
      <w:r w:rsidR="00592C63">
        <w:rPr>
          <w:rFonts w:eastAsia="Times New Roman"/>
        </w:rPr>
        <w:t>ым</w:t>
      </w:r>
      <w:r w:rsidRPr="00FA5879">
        <w:rPr>
          <w:rFonts w:eastAsia="Times New Roman"/>
        </w:rPr>
        <w:t xml:space="preserve"> удал</w:t>
      </w:r>
      <w:r w:rsidR="00592C63">
        <w:rPr>
          <w:rFonts w:eastAsia="Times New Roman"/>
        </w:rPr>
        <w:t>я</w:t>
      </w:r>
      <w:r w:rsidRPr="00FA5879">
        <w:rPr>
          <w:rFonts w:eastAsia="Times New Roman"/>
        </w:rPr>
        <w:t>ть</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при обнаружении</w:t>
      </w:r>
      <w:r w:rsidR="00592C63">
        <w:rPr>
          <w:rFonts w:eastAsia="Times New Roman"/>
        </w:rPr>
        <w:t xml:space="preserve"> возникновения исключения</w:t>
      </w:r>
      <w:r w:rsidRPr="00FA5879">
        <w:rPr>
          <w:rFonts w:eastAsia="Times New Roman"/>
        </w:rPr>
        <w:t xml:space="preserve"> </w:t>
      </w:r>
      <w:r w:rsidR="00592C63" w:rsidRPr="00C71919">
        <w:rPr>
          <w:rFonts w:ascii="Lucida Sans Typewriter" w:eastAsia="Lucida Sans Typewriter" w:hAnsi="Lucida Sans Typewriter"/>
          <w:sz w:val="17"/>
          <w:lang w:val="en-US"/>
        </w:rPr>
        <w:t>RuntimeException</w:t>
      </w:r>
      <w:r w:rsidRPr="00FA5879">
        <w:rPr>
          <w:rFonts w:eastAsia="Times New Roman"/>
        </w:rPr>
        <w:t>,</w:t>
      </w:r>
      <w:r w:rsidR="00592C63">
        <w:rPr>
          <w:rFonts w:eastAsia="Times New Roman"/>
        </w:rPr>
        <w:t xml:space="preserve"> в том случае,</w:t>
      </w:r>
      <w:r w:rsidRPr="00FA5879">
        <w:rPr>
          <w:rFonts w:eastAsia="Times New Roman"/>
        </w:rPr>
        <w:t xml:space="preserve"> если</w:t>
      </w:r>
      <w:r w:rsidR="00592C63">
        <w:rPr>
          <w:rFonts w:eastAsia="Times New Roman"/>
        </w:rPr>
        <w:t xml:space="preserve"> есть шанс, что последующая попытка вычисления будет успешной.</w:t>
      </w:r>
    </w:p>
    <w:p w:rsidR="004A63D9" w:rsidRPr="000A7FD1" w:rsidRDefault="008E3172" w:rsidP="00D8061D">
      <w:pPr>
        <w:spacing w:line="257" w:lineRule="auto"/>
        <w:ind w:firstLine="300"/>
        <w:jc w:val="both"/>
        <w:rPr>
          <w:rFonts w:eastAsia="Times New Roman"/>
          <w:sz w:val="19"/>
        </w:rPr>
      </w:pPr>
      <w:r>
        <w:rPr>
          <w:rFonts w:eastAsia="Lucida Sans Typewriter" w:cs="Times New Roman"/>
        </w:rPr>
        <w:lastRenderedPageBreak/>
        <w:t xml:space="preserve">Класс </w:t>
      </w:r>
      <w:r w:rsidR="000A7FD1" w:rsidRPr="00D8061D">
        <w:rPr>
          <w:rFonts w:ascii="Lucida Sans Typewriter" w:eastAsia="Lucida Sans Typewriter" w:hAnsi="Lucida Sans Typewriter"/>
          <w:sz w:val="17"/>
          <w:lang w:val="en-US"/>
        </w:rPr>
        <w:t>Memoizer</w:t>
      </w:r>
      <w:r w:rsidR="000A7FD1" w:rsidRPr="000A7FD1">
        <w:rPr>
          <w:rFonts w:eastAsia="Times New Roman"/>
          <w:sz w:val="19"/>
        </w:rPr>
        <w:t xml:space="preserve"> </w:t>
      </w:r>
      <w:r w:rsidRPr="008E3172">
        <w:rPr>
          <w:rFonts w:eastAsia="Lucida Sans Typewriter" w:cs="Times New Roman"/>
        </w:rPr>
        <w:t xml:space="preserve">также не </w:t>
      </w:r>
      <w:r>
        <w:rPr>
          <w:rFonts w:eastAsia="Lucida Sans Typewriter" w:cs="Times New Roman"/>
        </w:rPr>
        <w:t>рассматривает</w:t>
      </w:r>
      <w:r w:rsidRPr="008E3172">
        <w:rPr>
          <w:rFonts w:eastAsia="Lucida Sans Typewriter" w:cs="Times New Roman"/>
        </w:rPr>
        <w:t xml:space="preserve"> </w:t>
      </w:r>
      <w:r>
        <w:rPr>
          <w:rFonts w:eastAsia="Lucida Sans Typewriter" w:cs="Times New Roman"/>
        </w:rPr>
        <w:t>вопросы</w:t>
      </w:r>
      <w:r w:rsidRPr="008E3172">
        <w:rPr>
          <w:rFonts w:eastAsia="Lucida Sans Typewriter" w:cs="Times New Roman"/>
        </w:rPr>
        <w:t xml:space="preserve"> </w:t>
      </w:r>
      <w:r>
        <w:rPr>
          <w:rFonts w:eastAsia="Lucida Sans Typewriter" w:cs="Times New Roman"/>
        </w:rPr>
        <w:t xml:space="preserve">устаревания значений </w:t>
      </w:r>
      <w:r w:rsidRPr="008E3172">
        <w:rPr>
          <w:rFonts w:eastAsia="Lucida Sans Typewriter" w:cs="Times New Roman"/>
        </w:rPr>
        <w:t>кэша</w:t>
      </w:r>
      <w:r>
        <w:rPr>
          <w:rFonts w:eastAsia="Lucida Sans Typewriter" w:cs="Times New Roman"/>
        </w:rPr>
        <w:t xml:space="preserve"> (</w:t>
      </w:r>
      <w:r w:rsidRPr="008E3172">
        <w:rPr>
          <w:rFonts w:eastAsia="Times New Roman"/>
          <w:i/>
          <w:lang w:val="en-US"/>
        </w:rPr>
        <w:t>cache</w:t>
      </w:r>
      <w:r w:rsidRPr="008E3172">
        <w:rPr>
          <w:rFonts w:eastAsia="Times New Roman"/>
          <w:i/>
        </w:rPr>
        <w:t xml:space="preserve"> </w:t>
      </w:r>
      <w:r w:rsidRPr="008E3172">
        <w:rPr>
          <w:rFonts w:eastAsia="Times New Roman"/>
          <w:i/>
          <w:lang w:val="en-US"/>
        </w:rPr>
        <w:t>expiration</w:t>
      </w:r>
      <w:r>
        <w:rPr>
          <w:rFonts w:eastAsia="Times New Roman"/>
        </w:rPr>
        <w:t>)</w:t>
      </w:r>
      <w:r w:rsidRPr="008E3172">
        <w:rPr>
          <w:rFonts w:eastAsia="Lucida Sans Typewriter" w:cs="Times New Roman"/>
        </w:rPr>
        <w:t xml:space="preserve">, но это может быть </w:t>
      </w:r>
      <w:r w:rsidR="000A7FD1">
        <w:rPr>
          <w:rFonts w:eastAsia="Lucida Sans Typewriter" w:cs="Times New Roman"/>
        </w:rPr>
        <w:t>реализовано</w:t>
      </w:r>
      <w:r w:rsidRPr="008E3172">
        <w:rPr>
          <w:rFonts w:eastAsia="Lucida Sans Typewriter" w:cs="Times New Roman"/>
        </w:rPr>
        <w:t xml:space="preserve"> с помощью подкласса </w:t>
      </w:r>
      <w:r w:rsidR="000A7FD1" w:rsidRPr="00C71919">
        <w:rPr>
          <w:rFonts w:ascii="Lucida Sans Typewriter" w:eastAsia="Lucida Sans Typewriter" w:hAnsi="Lucida Sans Typewriter"/>
          <w:sz w:val="17"/>
          <w:lang w:val="en-US"/>
        </w:rPr>
        <w:t>FutureTask</w:t>
      </w:r>
      <w:r w:rsidRPr="008E3172">
        <w:rPr>
          <w:rFonts w:eastAsia="Lucida Sans Typewriter" w:cs="Times New Roman"/>
        </w:rPr>
        <w:t xml:space="preserve">, который связывает время </w:t>
      </w:r>
      <w:r>
        <w:rPr>
          <w:rFonts w:eastAsia="Lucida Sans Typewriter" w:cs="Times New Roman"/>
        </w:rPr>
        <w:t>устаревания</w:t>
      </w:r>
      <w:r w:rsidRPr="008E3172">
        <w:rPr>
          <w:rFonts w:eastAsia="Lucida Sans Typewriter" w:cs="Times New Roman"/>
        </w:rPr>
        <w:t xml:space="preserve"> с каждым результатом и периодически просматривает кэш </w:t>
      </w:r>
      <w:r w:rsidR="000A7FD1">
        <w:rPr>
          <w:rFonts w:eastAsia="Lucida Sans Typewriter" w:cs="Times New Roman"/>
        </w:rPr>
        <w:t>на наличие</w:t>
      </w:r>
      <w:r w:rsidRPr="008E3172">
        <w:rPr>
          <w:rFonts w:eastAsia="Lucida Sans Typewriter" w:cs="Times New Roman"/>
        </w:rPr>
        <w:t xml:space="preserve"> устаревших записей. (</w:t>
      </w:r>
      <w:r w:rsidR="000A7FD1">
        <w:rPr>
          <w:rFonts w:eastAsia="Lucida Sans Typewriter" w:cs="Times New Roman"/>
        </w:rPr>
        <w:t>Подобным образом</w:t>
      </w:r>
      <w:r w:rsidRPr="008E3172">
        <w:rPr>
          <w:rFonts w:eastAsia="Lucida Sans Typewriter" w:cs="Times New Roman"/>
        </w:rPr>
        <w:t>, не</w:t>
      </w:r>
      <w:r w:rsidR="000A7FD1">
        <w:rPr>
          <w:rFonts w:eastAsia="Lucida Sans Typewriter" w:cs="Times New Roman"/>
        </w:rPr>
        <w:t xml:space="preserve"> рассматривается вопрос</w:t>
      </w:r>
      <w:r w:rsidRPr="008E3172">
        <w:rPr>
          <w:rFonts w:eastAsia="Lucida Sans Typewriter" w:cs="Times New Roman"/>
        </w:rPr>
        <w:t xml:space="preserve"> </w:t>
      </w:r>
      <w:r w:rsidR="000A7FD1">
        <w:rPr>
          <w:rFonts w:eastAsia="Lucida Sans Typewriter" w:cs="Times New Roman"/>
        </w:rPr>
        <w:t>вытеснения значений</w:t>
      </w:r>
      <w:r w:rsidRPr="008E3172">
        <w:rPr>
          <w:rFonts w:eastAsia="Lucida Sans Typewriter" w:cs="Times New Roman"/>
        </w:rPr>
        <w:t xml:space="preserve"> кэша, </w:t>
      </w:r>
      <w:r w:rsidR="000A7FD1">
        <w:rPr>
          <w:rFonts w:eastAsia="Lucida Sans Typewriter" w:cs="Times New Roman"/>
        </w:rPr>
        <w:t>при котором</w:t>
      </w:r>
      <w:r w:rsidRPr="008E3172">
        <w:rPr>
          <w:rFonts w:eastAsia="Lucida Sans Typewriter" w:cs="Times New Roman"/>
        </w:rPr>
        <w:t xml:space="preserve"> старые записи удаляются, чтобы освободить место для новых, чтобы кэш не потреблял слишком много памяти.)</w:t>
      </w:r>
    </w:p>
    <w:bookmarkStart w:id="4057" w:name="page129"/>
    <w:bookmarkEnd w:id="4057"/>
    <w:p w:rsidR="004A63D9" w:rsidRPr="000A7FD1" w:rsidRDefault="009D6107">
      <w:pPr>
        <w:spacing w:line="331" w:lineRule="exact"/>
        <w:rPr>
          <w:rFonts w:eastAsia="Times New Roman"/>
        </w:rPr>
      </w:pPr>
      <w:r>
        <w:rPr>
          <w:noProof/>
        </w:rPr>
        <mc:AlternateContent>
          <mc:Choice Requires="wps">
            <w:drawing>
              <wp:anchor distT="0" distB="0" distL="114300" distR="114300" simplePos="0" relativeHeight="251519488" behindDoc="1" locked="0" layoutInCell="1" allowOverlap="1" wp14:anchorId="1D6ED27A" wp14:editId="3F8D620B">
                <wp:simplePos x="0" y="0"/>
                <wp:positionH relativeFrom="column">
                  <wp:posOffset>-3175</wp:posOffset>
                </wp:positionH>
                <wp:positionV relativeFrom="paragraph">
                  <wp:posOffset>144780</wp:posOffset>
                </wp:positionV>
                <wp:extent cx="4568825" cy="0"/>
                <wp:effectExtent l="9525" t="13335" r="12700" b="5715"/>
                <wp:wrapNone/>
                <wp:docPr id="270"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gv4o&#10;0oFIW6E4ytNp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" strokeweight=".16931mm"/>
            </w:pict>
          </mc:Fallback>
        </mc:AlternateContent>
      </w:r>
    </w:p>
    <w:p w:rsidR="004A63D9" w:rsidRPr="00C71919" w:rsidRDefault="004A63D9">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Memoizer&lt;A, V&gt; implements Computable&lt;A, V&gt; { private final ConcurrentMap&lt;A, Future&lt;V&gt;&gt; cache</w:t>
      </w:r>
    </w:p>
    <w:p w:rsidR="004A63D9" w:rsidRPr="00C71919" w:rsidRDefault="004A63D9" w:rsidP="004A63D9">
      <w:pPr>
        <w:numPr>
          <w:ilvl w:val="0"/>
          <w:numId w:val="34"/>
        </w:numPr>
        <w:tabs>
          <w:tab w:val="left" w:pos="1044"/>
        </w:tabs>
        <w:spacing w:line="291" w:lineRule="auto"/>
        <w:ind w:left="420" w:right="222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ConcurrentHashMap&lt;A, Future&lt;V&gt;&gt;();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Memoizer(Computable&lt;A, V&gt; c) { this.c = c;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while (true)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Future&lt;V&gt; f = cache.get(arg);</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660" w:right="1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 f = cache.</w:t>
      </w:r>
      <w:r w:rsidRPr="00C71919">
        <w:rPr>
          <w:rFonts w:ascii="Lucida Sans Typewriter" w:eastAsia="Lucida Sans Typewriter" w:hAnsi="Lucida Sans Typewriter"/>
          <w:b/>
          <w:sz w:val="17"/>
          <w:lang w:val="en-US"/>
        </w:rPr>
        <w:t>putIfAbsent(arg, ft)</w:t>
      </w:r>
      <w:r w:rsidRPr="00C71919">
        <w:rPr>
          <w:rFonts w:ascii="Lucida Sans Typewriter" w:eastAsia="Lucida Sans Typewriter" w:hAnsi="Lucida Sans Typewriter"/>
          <w:sz w:val="17"/>
          <w:lang w:val="en-US"/>
        </w:rPr>
        <w:t>;</w:t>
      </w:r>
    </w:p>
    <w:p w:rsidR="004A63D9" w:rsidRPr="00C71919" w:rsidRDefault="004A63D9">
      <w:pPr>
        <w:spacing w:line="2" w:lineRule="exact"/>
        <w:rPr>
          <w:rFonts w:eastAsia="Times New Roman"/>
          <w:lang w:val="en-US"/>
        </w:rPr>
      </w:pPr>
    </w:p>
    <w:p w:rsidR="004A63D9" w:rsidRPr="00C71919" w:rsidRDefault="004A63D9">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 f = ft; ft.run();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f.get();</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23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cache.remove(arg, f);</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right="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8A072A" w:rsidRDefault="004A63D9">
      <w:pPr>
        <w:spacing w:line="0" w:lineRule="atLeast"/>
        <w:ind w:left="124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0512" behindDoc="1" locked="0" layoutInCell="1" allowOverlap="1" wp14:anchorId="2DF72407" wp14:editId="7D2DE6D3">
                <wp:simplePos x="0" y="0"/>
                <wp:positionH relativeFrom="column">
                  <wp:posOffset>-3175</wp:posOffset>
                </wp:positionH>
                <wp:positionV relativeFrom="paragraph">
                  <wp:posOffset>60325</wp:posOffset>
                </wp:positionV>
                <wp:extent cx="4568825" cy="0"/>
                <wp:effectExtent l="9525" t="9525" r="12700" b="9525"/>
                <wp:wrapNone/>
                <wp:docPr id="26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7"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17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Yo6R&#10;Ij2ItBGKo0n6FL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kme17&#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5" w:lineRule="exact"/>
        <w:rPr>
          <w:rFonts w:eastAsia="Times New Roman"/>
        </w:rPr>
      </w:pPr>
    </w:p>
    <w:p w:rsidR="00D8061D" w:rsidRPr="002414FA" w:rsidRDefault="002414FA" w:rsidP="00C95C3B">
      <w:pPr>
        <w:pStyle w:val="af7"/>
      </w:pPr>
      <w:r w:rsidRPr="002414FA">
        <w:rPr>
          <w:b/>
        </w:rPr>
        <w:t>Листинг</w:t>
      </w:r>
      <w:r w:rsidR="004A63D9" w:rsidRPr="002414FA">
        <w:rPr>
          <w:rFonts w:ascii="Arial" w:eastAsia="Arial" w:hAnsi="Arial"/>
          <w:b/>
        </w:rPr>
        <w:t xml:space="preserve"> 5</w:t>
      </w:r>
      <w:r w:rsidR="004A63D9" w:rsidRPr="002414FA">
        <w:rPr>
          <w:b/>
        </w:rPr>
        <w:t>.</w:t>
      </w:r>
      <w:r w:rsidR="004A63D9" w:rsidRPr="002414FA">
        <w:rPr>
          <w:rFonts w:ascii="Arial" w:eastAsia="Arial" w:hAnsi="Arial"/>
          <w:b/>
        </w:rPr>
        <w:t>19</w:t>
      </w:r>
      <w:r w:rsidR="004A63D9" w:rsidRPr="002414FA">
        <w:t xml:space="preserve"> </w:t>
      </w:r>
      <w:r>
        <w:t xml:space="preserve">Финальная реализация класса </w:t>
      </w:r>
      <w:r w:rsidR="004A63D9" w:rsidRPr="002414FA">
        <w:rPr>
          <w:rFonts w:ascii="Lucida Sans Typewriter" w:eastAsia="Lucida Sans Typewriter" w:hAnsi="Lucida Sans Typewriter"/>
          <w:sz w:val="14"/>
          <w:lang w:val="en-US"/>
        </w:rPr>
        <w:t>Memoizer</w:t>
      </w:r>
      <w:r w:rsidR="004A63D9" w:rsidRPr="002414FA">
        <w:t>.</w:t>
      </w:r>
    </w:p>
    <w:p w:rsidR="004A63D9" w:rsidRPr="002414FA" w:rsidRDefault="004A63D9">
      <w:pPr>
        <w:spacing w:line="20" w:lineRule="exact"/>
        <w:rPr>
          <w:rFonts w:eastAsia="Times New Roman"/>
        </w:rPr>
      </w:pPr>
      <w:bookmarkStart w:id="4058" w:name="page130"/>
      <w:bookmarkEnd w:id="4058"/>
    </w:p>
    <w:p w:rsidR="00D8061D" w:rsidRPr="00097DD8" w:rsidRDefault="00097DD8" w:rsidP="00D8061D">
      <w:pPr>
        <w:spacing w:line="253" w:lineRule="auto"/>
        <w:ind w:firstLine="300"/>
        <w:jc w:val="both"/>
        <w:rPr>
          <w:rFonts w:eastAsia="Times New Roman"/>
        </w:rPr>
      </w:pPr>
      <w:r w:rsidRPr="00097DD8">
        <w:rPr>
          <w:rFonts w:eastAsia="Times New Roman"/>
        </w:rPr>
        <w:t xml:space="preserve">С </w:t>
      </w:r>
      <w:r>
        <w:rPr>
          <w:rFonts w:eastAsia="Times New Roman"/>
        </w:rPr>
        <w:t xml:space="preserve">завершением работы над </w:t>
      </w:r>
      <w:r w:rsidRPr="00097DD8">
        <w:rPr>
          <w:rFonts w:eastAsia="Times New Roman"/>
        </w:rPr>
        <w:t>нашей параллельной реализацией кэша, мы</w:t>
      </w:r>
      <w:r>
        <w:rPr>
          <w:rFonts w:eastAsia="Times New Roman"/>
        </w:rPr>
        <w:t xml:space="preserve"> </w:t>
      </w:r>
      <w:r w:rsidRPr="00097DD8">
        <w:rPr>
          <w:rFonts w:eastAsia="Times New Roman"/>
        </w:rPr>
        <w:t xml:space="preserve">теперь можем добавить реальное кэширование к сервлету факторизации </w:t>
      </w:r>
      <w:r>
        <w:rPr>
          <w:rFonts w:eastAsia="Times New Roman"/>
        </w:rPr>
        <w:t>из</w:t>
      </w:r>
      <w:r w:rsidRPr="00097DD8">
        <w:rPr>
          <w:rFonts w:eastAsia="Times New Roman"/>
        </w:rPr>
        <w:t xml:space="preserve"> главы 2, </w:t>
      </w:r>
      <w:r>
        <w:rPr>
          <w:rFonts w:eastAsia="Times New Roman"/>
        </w:rPr>
        <w:t>к</w:t>
      </w:r>
      <w:r w:rsidRPr="00097DD8">
        <w:rPr>
          <w:rFonts w:eastAsia="Times New Roman"/>
        </w:rPr>
        <w:t>ак</w:t>
      </w:r>
      <w:r>
        <w:rPr>
          <w:rFonts w:eastAsia="Times New Roman"/>
        </w:rPr>
        <w:t xml:space="preserve"> и было </w:t>
      </w:r>
      <w:r w:rsidRPr="00097DD8">
        <w:rPr>
          <w:rFonts w:eastAsia="Times New Roman"/>
        </w:rPr>
        <w:t xml:space="preserve">обещано. </w:t>
      </w:r>
      <w:r>
        <w:rPr>
          <w:rFonts w:eastAsia="Times New Roman"/>
        </w:rPr>
        <w:t xml:space="preserve">Класс </w:t>
      </w:r>
      <w:r w:rsidRPr="00C71919">
        <w:rPr>
          <w:rFonts w:ascii="Lucida Sans Typewriter" w:eastAsia="Lucida Sans Typewriter" w:hAnsi="Lucida Sans Typewriter"/>
          <w:sz w:val="17"/>
          <w:lang w:val="en-US"/>
        </w:rPr>
        <w:t>Factorizer</w:t>
      </w:r>
      <w:r w:rsidRPr="00097DD8">
        <w:rPr>
          <w:rFonts w:eastAsia="Times New Roman"/>
        </w:rPr>
        <w:t xml:space="preserve"> </w:t>
      </w:r>
      <w:r>
        <w:rPr>
          <w:rFonts w:eastAsia="Times New Roman"/>
        </w:rPr>
        <w:t>из</w:t>
      </w:r>
      <w:r w:rsidRPr="00097DD8">
        <w:rPr>
          <w:rFonts w:eastAsia="Times New Roman"/>
        </w:rPr>
        <w:t xml:space="preserve"> листинг</w:t>
      </w:r>
      <w:r>
        <w:rPr>
          <w:rFonts w:eastAsia="Times New Roman"/>
        </w:rPr>
        <w:t>а</w:t>
      </w:r>
      <w:r w:rsidRPr="00097DD8">
        <w:rPr>
          <w:rFonts w:eastAsia="Times New Roman"/>
        </w:rPr>
        <w:t xml:space="preserve"> 5.20 использует </w:t>
      </w:r>
      <w:r>
        <w:rPr>
          <w:rFonts w:eastAsia="Times New Roman"/>
        </w:rPr>
        <w:t xml:space="preserve">класс </w:t>
      </w:r>
      <w:r w:rsidRPr="00C71919">
        <w:rPr>
          <w:rFonts w:ascii="Lucida Sans Typewriter" w:eastAsia="Lucida Sans Typewriter" w:hAnsi="Lucida Sans Typewriter"/>
          <w:sz w:val="17"/>
          <w:lang w:val="en-US"/>
        </w:rPr>
        <w:t>Memoizer</w:t>
      </w:r>
      <w:r w:rsidRPr="00097DD8">
        <w:rPr>
          <w:rFonts w:eastAsia="Times New Roman"/>
        </w:rPr>
        <w:t xml:space="preserve"> </w:t>
      </w:r>
      <w:r>
        <w:rPr>
          <w:rFonts w:eastAsia="Times New Roman"/>
        </w:rPr>
        <w:t>для</w:t>
      </w:r>
      <w:r w:rsidRPr="00097DD8">
        <w:rPr>
          <w:rFonts w:eastAsia="Times New Roman"/>
        </w:rPr>
        <w:t xml:space="preserve"> эффективно</w:t>
      </w:r>
      <w:r>
        <w:rPr>
          <w:rFonts w:eastAsia="Times New Roman"/>
        </w:rPr>
        <w:t>го</w:t>
      </w:r>
      <w:r w:rsidRPr="00097DD8">
        <w:rPr>
          <w:rFonts w:eastAsia="Times New Roman"/>
        </w:rPr>
        <w:t xml:space="preserve"> и масштабируемо</w:t>
      </w:r>
      <w:r>
        <w:rPr>
          <w:rFonts w:eastAsia="Times New Roman"/>
        </w:rPr>
        <w:t>го</w:t>
      </w:r>
      <w:r w:rsidRPr="00097DD8">
        <w:rPr>
          <w:rFonts w:eastAsia="Times New Roman"/>
        </w:rPr>
        <w:t xml:space="preserve"> кэш</w:t>
      </w:r>
      <w:r>
        <w:rPr>
          <w:rFonts w:eastAsia="Times New Roman"/>
        </w:rPr>
        <w:t>ирования</w:t>
      </w:r>
      <w:r w:rsidRPr="00097DD8">
        <w:rPr>
          <w:rFonts w:eastAsia="Times New Roman"/>
        </w:rPr>
        <w:t xml:space="preserve"> ранее вычисленны</w:t>
      </w:r>
      <w:r>
        <w:rPr>
          <w:rFonts w:eastAsia="Times New Roman"/>
        </w:rPr>
        <w:t>х</w:t>
      </w:r>
      <w:r w:rsidRPr="00097DD8">
        <w:rPr>
          <w:rFonts w:eastAsia="Times New Roman"/>
        </w:rPr>
        <w:t xml:space="preserve"> значени</w:t>
      </w:r>
      <w:r>
        <w:rPr>
          <w:rFonts w:eastAsia="Times New Roman"/>
        </w:rPr>
        <w:t>й</w:t>
      </w:r>
      <w:r w:rsidRPr="00097DD8">
        <w:rPr>
          <w:rFonts w:eastAsia="Times New Roman"/>
        </w:rPr>
        <w:t>.</w:t>
      </w:r>
    </w:p>
    <w:p w:rsidR="004A63D9" w:rsidRPr="00097DD8" w:rsidRDefault="009D6107">
      <w:pPr>
        <w:spacing w:line="389" w:lineRule="exact"/>
        <w:rPr>
          <w:rFonts w:eastAsia="Times New Roman"/>
        </w:rPr>
      </w:pPr>
      <w:r>
        <w:rPr>
          <w:rFonts w:ascii="Arial" w:eastAsia="Arial" w:hAnsi="Arial"/>
          <w:noProof/>
        </w:rPr>
        <mc:AlternateContent>
          <mc:Choice Requires="wps">
            <w:drawing>
              <wp:anchor distT="0" distB="0" distL="114300" distR="114300" simplePos="0" relativeHeight="251521536" behindDoc="1" locked="0" layoutInCell="1" allowOverlap="1" wp14:anchorId="64FD1507" wp14:editId="5C1C886E">
                <wp:simplePos x="0" y="0"/>
                <wp:positionH relativeFrom="column">
                  <wp:posOffset>-3175</wp:posOffset>
                </wp:positionH>
                <wp:positionV relativeFrom="paragraph">
                  <wp:posOffset>179705</wp:posOffset>
                </wp:positionV>
                <wp:extent cx="4568825" cy="0"/>
                <wp:effectExtent l="9525" t="13970" r="12700" b="5080"/>
                <wp:wrapNone/>
                <wp:docPr id="268"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8"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5pt" to="359.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wj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" strokeweight=".48pt"/>
            </w:pict>
          </mc:Fallback>
        </mc:AlternateContent>
      </w:r>
    </w:p>
    <w:p w:rsidR="004A63D9" w:rsidRPr="00771E24" w:rsidRDefault="004A63D9">
      <w:pPr>
        <w:spacing w:line="0" w:lineRule="atLeast"/>
        <w:rPr>
          <w:rFonts w:ascii="Lucida Sans Typewriter" w:eastAsia="Lucida Sans Typewriter" w:hAnsi="Lucida Sans Typewriter"/>
          <w:sz w:val="17"/>
          <w:lang w:val="en-US"/>
        </w:rPr>
      </w:pPr>
      <w:r w:rsidRPr="00771E24">
        <w:rPr>
          <w:rFonts w:ascii="Lucida Sans Typewriter" w:eastAsia="Lucida Sans Typewriter" w:hAnsi="Lucida Sans Typewriter"/>
          <w:sz w:val="17"/>
          <w:lang w:val="en-US"/>
        </w:rPr>
        <w:t>@ThreadSafe</w:t>
      </w:r>
    </w:p>
    <w:p w:rsidR="004A63D9" w:rsidRPr="00771E24"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Factorizer implements Servlet {</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 = new Computable&lt;BigInteger, BigInteger[]&gt;() {</w:t>
      </w:r>
    </w:p>
    <w:p w:rsidR="004A63D9" w:rsidRPr="00C71919" w:rsidRDefault="004A63D9">
      <w:pPr>
        <w:spacing w:line="287" w:lineRule="auto"/>
        <w:ind w:left="166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BigInteger[] compute(BigInteger arg) { return factor(arg);</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91"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cache = new Memoizer&lt;BigInteger, BigInteger[]&gt;(c);</w:t>
      </w:r>
    </w:p>
    <w:p w:rsidR="004A63D9" w:rsidRPr="00C71919" w:rsidRDefault="004A63D9">
      <w:pPr>
        <w:spacing w:line="233" w:lineRule="exact"/>
        <w:rPr>
          <w:rFonts w:eastAsia="Times New Roman"/>
          <w:lang w:val="en-US"/>
        </w:rPr>
      </w:pPr>
    </w:p>
    <w:p w:rsidR="004A63D9" w:rsidRPr="00C71919" w:rsidRDefault="004A63D9">
      <w:pPr>
        <w:spacing w:line="288" w:lineRule="auto"/>
        <w:ind w:left="2500" w:right="2320" w:hanging="207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i = extractFromRequest(req); encodeIntoResponse(resp, cache.compute(i));</w:t>
      </w:r>
    </w:p>
    <w:p w:rsidR="004A63D9" w:rsidRPr="00C71919" w:rsidRDefault="004A63D9">
      <w:pPr>
        <w:spacing w:line="2" w:lineRule="exact"/>
        <w:rPr>
          <w:rFonts w:eastAsia="Times New Roman"/>
          <w:lang w:val="en-US"/>
        </w:rPr>
      </w:pPr>
    </w:p>
    <w:p w:rsidR="004A63D9" w:rsidRPr="00C71919" w:rsidRDefault="004A63D9">
      <w:pPr>
        <w:spacing w:line="288" w:lineRule="auto"/>
        <w:ind w:left="1240" w:right="10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encodeError(resp, "factorization interrupted");</w:t>
      </w: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2560" behindDoc="1" locked="0" layoutInCell="1" allowOverlap="1" wp14:anchorId="4DAACA76" wp14:editId="2C25FD4A">
                <wp:simplePos x="0" y="0"/>
                <wp:positionH relativeFrom="column">
                  <wp:posOffset>-3175</wp:posOffset>
                </wp:positionH>
                <wp:positionV relativeFrom="paragraph">
                  <wp:posOffset>60325</wp:posOffset>
                </wp:positionV>
                <wp:extent cx="4568825" cy="0"/>
                <wp:effectExtent l="9525" t="8890" r="12700" b="10160"/>
                <wp:wrapNone/>
                <wp:docPr id="267"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t0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0Hr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qet0&#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3" w:lineRule="exact"/>
        <w:rPr>
          <w:rFonts w:eastAsia="Times New Roman"/>
        </w:rPr>
      </w:pPr>
    </w:p>
    <w:p w:rsidR="004A63D9" w:rsidRPr="00097DD8" w:rsidRDefault="00097DD8" w:rsidP="00097DD8">
      <w:pPr>
        <w:pStyle w:val="af7"/>
      </w:pPr>
      <w:r w:rsidRPr="00097DD8">
        <w:rPr>
          <w:b/>
        </w:rPr>
        <w:t>Листинг</w:t>
      </w:r>
      <w:r w:rsidR="004A63D9" w:rsidRPr="00097DD8">
        <w:rPr>
          <w:rFonts w:eastAsia="Arial"/>
          <w:b/>
        </w:rPr>
        <w:t xml:space="preserve"> 5</w:t>
      </w:r>
      <w:r w:rsidR="004A63D9" w:rsidRPr="00097DD8">
        <w:rPr>
          <w:b/>
        </w:rPr>
        <w:t>.</w:t>
      </w:r>
      <w:r w:rsidR="004A63D9" w:rsidRPr="00097DD8">
        <w:rPr>
          <w:rFonts w:eastAsia="Arial"/>
          <w:b/>
        </w:rPr>
        <w:t>20</w:t>
      </w:r>
      <w:r w:rsidRPr="00097DD8">
        <w:rPr>
          <w:rFonts w:eastAsia="Arial"/>
        </w:rPr>
        <w:t xml:space="preserve"> Сервлет факторизации, кэширующий результаты с использованием </w:t>
      </w:r>
      <w:r w:rsidRPr="00097DD8">
        <w:t>класса</w:t>
      </w:r>
      <w:r w:rsidR="004A63D9" w:rsidRPr="00097DD8">
        <w:t xml:space="preserve"> </w:t>
      </w:r>
      <w:r w:rsidR="004A63D9" w:rsidRPr="00097DD8">
        <w:rPr>
          <w:rFonts w:ascii="Lucida Sans Typewriter" w:eastAsia="Lucida Sans Typewriter" w:hAnsi="Lucida Sans Typewriter"/>
          <w:sz w:val="14"/>
        </w:rPr>
        <w:t>Memoizer</w:t>
      </w:r>
    </w:p>
    <w:p w:rsidR="004A63D9" w:rsidRDefault="004A63D9">
      <w:pPr>
        <w:spacing w:line="368" w:lineRule="exact"/>
        <w:rPr>
          <w:rFonts w:eastAsia="Times New Roman"/>
        </w:rPr>
      </w:pPr>
      <w:bookmarkStart w:id="4059" w:name="page131"/>
      <w:bookmarkEnd w:id="4059"/>
    </w:p>
    <w:p w:rsidR="00570D6A" w:rsidRDefault="00570D6A">
      <w:pPr>
        <w:spacing w:line="368" w:lineRule="exact"/>
        <w:rPr>
          <w:rFonts w:eastAsia="Times New Roman"/>
        </w:rPr>
      </w:pPr>
    </w:p>
    <w:p w:rsidR="00570D6A" w:rsidRDefault="00570D6A">
      <w:pPr>
        <w:spacing w:line="368" w:lineRule="exact"/>
        <w:rPr>
          <w:rFonts w:eastAsia="Times New Roman"/>
        </w:rPr>
      </w:pPr>
    </w:p>
    <w:p w:rsidR="00570D6A" w:rsidRDefault="00570D6A">
      <w:pPr>
        <w:spacing w:line="368" w:lineRule="exact"/>
        <w:rPr>
          <w:rFonts w:eastAsia="Times New Roman"/>
        </w:rPr>
      </w:pPr>
    </w:p>
    <w:p w:rsidR="004A63D9" w:rsidRPr="00AD1AE5" w:rsidRDefault="005B00A0" w:rsidP="00F15D64">
      <w:pPr>
        <w:pStyle w:val="1"/>
      </w:pPr>
      <w:bookmarkStart w:id="4060" w:name="_Toc523323838"/>
      <w:bookmarkStart w:id="4061" w:name="_Toc523389547"/>
      <w:bookmarkStart w:id="4062" w:name="_Toc523389669"/>
      <w:bookmarkStart w:id="4063" w:name="_Toc523389788"/>
      <w:bookmarkStart w:id="4064" w:name="_Toc523412532"/>
      <w:bookmarkStart w:id="4065" w:name="_Toc523493987"/>
      <w:bookmarkStart w:id="4066" w:name="_Toc523754884"/>
      <w:bookmarkStart w:id="4067" w:name="_Toc523836521"/>
      <w:bookmarkStart w:id="4068" w:name="_Toc523841152"/>
      <w:bookmarkStart w:id="4069" w:name="_Toc523844230"/>
      <w:bookmarkStart w:id="4070" w:name="_Toc523932038"/>
      <w:bookmarkStart w:id="4071" w:name="_Toc523932312"/>
      <w:bookmarkStart w:id="4072" w:name="_Toc524018266"/>
      <w:bookmarkStart w:id="4073" w:name="_Toc524355106"/>
      <w:bookmarkStart w:id="4074" w:name="_Toc524437667"/>
      <w:bookmarkStart w:id="4075" w:name="_Toc524613838"/>
      <w:bookmarkStart w:id="4076" w:name="_Toc524614139"/>
      <w:bookmarkStart w:id="4077" w:name="_Toc531787446"/>
      <w:r w:rsidRPr="00F15D64">
        <w:lastRenderedPageBreak/>
        <w:t xml:space="preserve">Итоги </w:t>
      </w:r>
      <w:r w:rsidR="00F15D64">
        <w:t>части</w:t>
      </w:r>
      <w:r w:rsidRPr="00F15D64">
        <w:t xml:space="preserve"> </w:t>
      </w:r>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r w:rsidR="00C6457A">
        <w:rPr>
          <w:lang w:val="en-US"/>
        </w:rPr>
        <w:t>I</w:t>
      </w:r>
      <w:bookmarkEnd w:id="4077"/>
    </w:p>
    <w:p w:rsidR="004A63D9" w:rsidRPr="005B00A0" w:rsidRDefault="005B00A0">
      <w:pPr>
        <w:spacing w:line="258" w:lineRule="auto"/>
        <w:ind w:right="20"/>
        <w:rPr>
          <w:rFonts w:eastAsia="Times New Roman"/>
        </w:rPr>
      </w:pPr>
      <w:r w:rsidRPr="005B00A0">
        <w:rPr>
          <w:rFonts w:eastAsia="Times New Roman"/>
        </w:rPr>
        <w:t xml:space="preserve">Мы рассмотрели </w:t>
      </w:r>
      <w:r>
        <w:rPr>
          <w:rFonts w:eastAsia="Times New Roman"/>
        </w:rPr>
        <w:t xml:space="preserve">очень </w:t>
      </w:r>
      <w:r w:rsidRPr="005B00A0">
        <w:rPr>
          <w:rFonts w:eastAsia="Times New Roman"/>
        </w:rPr>
        <w:t xml:space="preserve">много материала! В следующей “шпаргалке по параллелизму” кратко излагаются основные понятия и правила, представленные в </w:t>
      </w:r>
      <w:r>
        <w:rPr>
          <w:rFonts w:eastAsia="Times New Roman"/>
        </w:rPr>
        <w:t>Ч</w:t>
      </w:r>
      <w:r w:rsidRPr="005B00A0">
        <w:rPr>
          <w:rFonts w:eastAsia="Times New Roman"/>
        </w:rPr>
        <w:t xml:space="preserve">асти </w:t>
      </w:r>
      <w:r>
        <w:rPr>
          <w:rFonts w:eastAsia="Times New Roman"/>
        </w:rPr>
        <w:t>1</w:t>
      </w:r>
      <w:r w:rsidRPr="005B00A0">
        <w:rPr>
          <w:rFonts w:eastAsia="Times New Roman"/>
        </w:rPr>
        <w:t>.</w:t>
      </w:r>
    </w:p>
    <w:p w:rsidR="004A63D9" w:rsidRPr="004B4073" w:rsidRDefault="004A63D9" w:rsidP="004B4073">
      <w:pPr>
        <w:pStyle w:val="af0"/>
      </w:pPr>
    </w:p>
    <w:p w:rsidR="00EF76F4" w:rsidRPr="00EF76F4" w:rsidRDefault="004B4073" w:rsidP="00EF76F4">
      <w:pPr>
        <w:numPr>
          <w:ilvl w:val="0"/>
          <w:numId w:val="35"/>
        </w:numPr>
        <w:tabs>
          <w:tab w:val="left" w:pos="700"/>
        </w:tabs>
        <w:spacing w:line="0" w:lineRule="atLeast"/>
        <w:ind w:left="700" w:hanging="234"/>
        <w:rPr>
          <w:rFonts w:eastAsia="Times New Roman"/>
          <w:sz w:val="19"/>
          <w:szCs w:val="19"/>
        </w:rPr>
      </w:pPr>
      <w:r w:rsidRPr="00EF76F4">
        <w:rPr>
          <w:rFonts w:ascii="Arial" w:eastAsia="Arial" w:hAnsi="Arial"/>
          <w:i/>
          <w:sz w:val="19"/>
          <w:szCs w:val="19"/>
        </w:rPr>
        <w:t>Это изменчивое состояние, тупица.</w:t>
      </w:r>
      <w:r w:rsidRPr="00EF76F4">
        <w:rPr>
          <w:rStyle w:val="ac"/>
          <w:rFonts w:ascii="Arial" w:eastAsia="Arial" w:hAnsi="Arial"/>
          <w:i/>
          <w:sz w:val="19"/>
          <w:szCs w:val="19"/>
        </w:rPr>
        <w:footnoteReference w:id="70"/>
      </w:r>
    </w:p>
    <w:p w:rsidR="00EF76F4" w:rsidRPr="00EF76F4" w:rsidRDefault="00EF76F4" w:rsidP="00EF76F4">
      <w:pPr>
        <w:spacing w:before="60"/>
        <w:ind w:left="697" w:right="238"/>
        <w:jc w:val="both"/>
        <w:rPr>
          <w:rFonts w:ascii="Arial" w:eastAsia="Lucida Sans" w:hAnsi="Arial"/>
          <w:sz w:val="19"/>
          <w:szCs w:val="19"/>
          <w:lang w:val="en-US"/>
        </w:rPr>
      </w:pPr>
      <w:r w:rsidRPr="00EF76F4">
        <w:rPr>
          <w:rFonts w:ascii="Arial" w:eastAsia="Lucida Sans" w:hAnsi="Arial"/>
          <w:sz w:val="19"/>
          <w:szCs w:val="19"/>
        </w:rPr>
        <w:t>Все проблемы параллелизма сводятся к координации доступа к изменяемому состоянию. Чем менее доступно изменяемое состояние, тем легче обеспечить потокобезопасность.</w:t>
      </w:r>
    </w:p>
    <w:p w:rsidR="004A63D9" w:rsidRPr="00EF76F4" w:rsidRDefault="004A63D9" w:rsidP="00EF76F4">
      <w:pPr>
        <w:spacing w:line="176" w:lineRule="exact"/>
      </w:pPr>
    </w:p>
    <w:p w:rsidR="004A63D9" w:rsidRPr="00EF76F4" w:rsidRDefault="00EF76F4" w:rsidP="00EF76F4">
      <w:pPr>
        <w:numPr>
          <w:ilvl w:val="0"/>
          <w:numId w:val="35"/>
        </w:numPr>
        <w:tabs>
          <w:tab w:val="left" w:pos="700"/>
        </w:tabs>
        <w:spacing w:line="0" w:lineRule="atLeast"/>
        <w:ind w:left="700" w:hanging="234"/>
        <w:rPr>
          <w:rFonts w:eastAsia="Times New Roman"/>
          <w:sz w:val="22"/>
        </w:rPr>
      </w:pPr>
      <w:r w:rsidRPr="00EF76F4">
        <w:rPr>
          <w:rFonts w:ascii="Arial" w:eastAsia="Arial" w:hAnsi="Arial"/>
          <w:i/>
          <w:sz w:val="19"/>
        </w:rPr>
        <w:t xml:space="preserve">Сделайте поля </w:t>
      </w:r>
      <w:r>
        <w:rPr>
          <w:rFonts w:ascii="Arial" w:eastAsia="Arial" w:hAnsi="Arial"/>
          <w:i/>
          <w:sz w:val="19"/>
          <w:lang w:val="en-US"/>
        </w:rPr>
        <w:t>final</w:t>
      </w:r>
      <w:r w:rsidRPr="00EF76F4">
        <w:rPr>
          <w:rFonts w:ascii="Arial" w:eastAsia="Arial" w:hAnsi="Arial"/>
          <w:i/>
          <w:sz w:val="19"/>
        </w:rPr>
        <w:t>, если они не должны быть изменяемыми.</w:t>
      </w:r>
      <w:r w:rsidRPr="00EF76F4">
        <w:rPr>
          <w:rFonts w:eastAsia="Times New Roman"/>
          <w:sz w:val="22"/>
        </w:rPr>
        <w:t xml:space="preserve"> </w:t>
      </w:r>
    </w:p>
    <w:p w:rsidR="00EF76F4" w:rsidRPr="00EF76F4" w:rsidRDefault="00EF76F4" w:rsidP="00EF76F4">
      <w:pPr>
        <w:tabs>
          <w:tab w:val="left" w:pos="700"/>
        </w:tabs>
        <w:spacing w:line="176" w:lineRule="exact"/>
        <w:ind w:left="465"/>
        <w:rPr>
          <w:rFonts w:eastAsia="Times New Roman"/>
          <w:sz w:val="22"/>
        </w:rPr>
      </w:pPr>
    </w:p>
    <w:p w:rsidR="004A63D9" w:rsidRPr="00C71919" w:rsidRDefault="00EF76F4" w:rsidP="00EF76F4">
      <w:pPr>
        <w:numPr>
          <w:ilvl w:val="0"/>
          <w:numId w:val="35"/>
        </w:numPr>
        <w:tabs>
          <w:tab w:val="left" w:pos="700"/>
        </w:tabs>
        <w:spacing w:line="0" w:lineRule="atLeast"/>
        <w:ind w:left="700" w:hanging="234"/>
        <w:rPr>
          <w:rFonts w:eastAsia="Times New Roman"/>
          <w:sz w:val="22"/>
          <w:lang w:val="en-US"/>
        </w:rPr>
      </w:pPr>
      <w:r w:rsidRPr="00EF76F4">
        <w:rPr>
          <w:rFonts w:ascii="Arial" w:eastAsia="Arial" w:hAnsi="Arial"/>
          <w:i/>
          <w:sz w:val="19"/>
          <w:lang w:val="en-US"/>
        </w:rPr>
        <w:t>Неизменяемые объекты автоматически потокобезопасны</w:t>
      </w:r>
      <w:r w:rsidR="004A63D9" w:rsidRPr="00C71919">
        <w:rPr>
          <w:rFonts w:ascii="Arial" w:eastAsia="Arial" w:hAnsi="Arial"/>
          <w:i/>
          <w:sz w:val="19"/>
          <w:lang w:val="en-US"/>
        </w:rPr>
        <w:t>.</w:t>
      </w:r>
    </w:p>
    <w:p w:rsidR="004A63D9" w:rsidRPr="008A072A" w:rsidRDefault="00EF76F4" w:rsidP="00EF76F4">
      <w:pPr>
        <w:spacing w:before="60"/>
        <w:ind w:left="697" w:right="238"/>
        <w:jc w:val="both"/>
        <w:rPr>
          <w:rFonts w:ascii="Lucida Sans" w:eastAsia="Lucida Sans" w:hAnsi="Lucida Sans"/>
          <w:sz w:val="19"/>
        </w:rPr>
      </w:pPr>
      <w:r w:rsidRPr="00EF76F4">
        <w:rPr>
          <w:rFonts w:ascii="Arial" w:eastAsia="Lucida Sans" w:hAnsi="Arial"/>
          <w:sz w:val="19"/>
        </w:rPr>
        <w:t>Неизменяемые</w:t>
      </w:r>
      <w:r w:rsidRPr="00EF76F4">
        <w:rPr>
          <w:rFonts w:ascii="Lucida Sans" w:eastAsia="Lucida Sans" w:hAnsi="Lucida Sans"/>
          <w:sz w:val="19"/>
        </w:rPr>
        <w:t xml:space="preserve"> </w:t>
      </w:r>
      <w:r w:rsidRPr="00EF76F4">
        <w:rPr>
          <w:rFonts w:ascii="Arial" w:eastAsia="Lucida Sans" w:hAnsi="Arial"/>
          <w:sz w:val="19"/>
        </w:rPr>
        <w:t>объекты</w:t>
      </w:r>
      <w:r w:rsidRPr="00EF76F4">
        <w:rPr>
          <w:rFonts w:ascii="Lucida Sans" w:eastAsia="Lucida Sans" w:hAnsi="Lucida Sans"/>
          <w:sz w:val="19"/>
        </w:rPr>
        <w:t xml:space="preserve"> </w:t>
      </w:r>
      <w:r w:rsidRPr="00EF76F4">
        <w:rPr>
          <w:rFonts w:ascii="Arial" w:eastAsia="Lucida Sans" w:hAnsi="Arial"/>
          <w:sz w:val="19"/>
        </w:rPr>
        <w:t>значительно</w:t>
      </w:r>
      <w:r w:rsidRPr="00EF76F4">
        <w:rPr>
          <w:rFonts w:ascii="Lucida Sans" w:eastAsia="Lucida Sans" w:hAnsi="Lucida Sans"/>
          <w:sz w:val="19"/>
        </w:rPr>
        <w:t xml:space="preserve"> </w:t>
      </w:r>
      <w:r w:rsidRPr="00EF76F4">
        <w:rPr>
          <w:rFonts w:ascii="Arial" w:eastAsia="Lucida Sans" w:hAnsi="Arial"/>
          <w:sz w:val="19"/>
        </w:rPr>
        <w:t>упрощают</w:t>
      </w:r>
      <w:r w:rsidRPr="00EF76F4">
        <w:rPr>
          <w:rFonts w:ascii="Lucida Sans" w:eastAsia="Lucida Sans" w:hAnsi="Lucida Sans"/>
          <w:sz w:val="19"/>
        </w:rPr>
        <w:t xml:space="preserve"> </w:t>
      </w:r>
      <w:r w:rsidRPr="00EF76F4">
        <w:rPr>
          <w:rFonts w:ascii="Arial" w:eastAsia="Lucida Sans" w:hAnsi="Arial"/>
          <w:sz w:val="19"/>
        </w:rPr>
        <w:t>параллельное</w:t>
      </w:r>
      <w:r w:rsidRPr="00EF76F4">
        <w:rPr>
          <w:rFonts w:ascii="Lucida Sans" w:eastAsia="Lucida Sans" w:hAnsi="Lucida Sans"/>
          <w:sz w:val="19"/>
        </w:rPr>
        <w:t xml:space="preserve"> </w:t>
      </w:r>
      <w:r w:rsidRPr="00EF76F4">
        <w:rPr>
          <w:rFonts w:ascii="Arial" w:eastAsia="Lucida Sans" w:hAnsi="Arial"/>
          <w:sz w:val="19"/>
        </w:rPr>
        <w:t>программирование</w:t>
      </w:r>
      <w:r w:rsidRPr="00EF76F4">
        <w:rPr>
          <w:rFonts w:ascii="Lucida Sans" w:eastAsia="Lucida Sans" w:hAnsi="Lucida Sans"/>
          <w:sz w:val="19"/>
        </w:rPr>
        <w:t xml:space="preserve">. </w:t>
      </w:r>
      <w:r w:rsidRPr="00EF76F4">
        <w:rPr>
          <w:rFonts w:ascii="Arial" w:eastAsia="Lucida Sans" w:hAnsi="Arial"/>
          <w:sz w:val="19"/>
        </w:rPr>
        <w:t>Они</w:t>
      </w:r>
      <w:r w:rsidRPr="00EF76F4">
        <w:rPr>
          <w:rFonts w:ascii="Lucida Sans" w:eastAsia="Lucida Sans" w:hAnsi="Lucida Sans"/>
          <w:sz w:val="19"/>
        </w:rPr>
        <w:t xml:space="preserve"> </w:t>
      </w:r>
      <w:r w:rsidRPr="00EF76F4">
        <w:rPr>
          <w:rFonts w:ascii="Arial" w:eastAsia="Lucida Sans" w:hAnsi="Arial"/>
          <w:sz w:val="19"/>
        </w:rPr>
        <w:t>проще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безопаснее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могут</w:t>
      </w:r>
      <w:r w:rsidRPr="00EF76F4">
        <w:rPr>
          <w:rFonts w:ascii="Lucida Sans" w:eastAsia="Lucida Sans" w:hAnsi="Lucida Sans"/>
          <w:sz w:val="19"/>
        </w:rPr>
        <w:t xml:space="preserve"> </w:t>
      </w:r>
      <w:r w:rsidRPr="00EF76F4">
        <w:rPr>
          <w:rFonts w:ascii="Arial" w:eastAsia="Lucida Sans" w:hAnsi="Arial"/>
          <w:sz w:val="19"/>
        </w:rPr>
        <w:t>свободно</w:t>
      </w:r>
      <w:r w:rsidRPr="00EF76F4">
        <w:rPr>
          <w:rFonts w:ascii="Lucida Sans" w:eastAsia="Lucida Sans" w:hAnsi="Lucida Sans"/>
          <w:sz w:val="19"/>
        </w:rPr>
        <w:t xml:space="preserve"> </w:t>
      </w:r>
      <w:r>
        <w:rPr>
          <w:rFonts w:ascii="Arial" w:eastAsia="Lucida Sans" w:hAnsi="Arial"/>
          <w:sz w:val="19"/>
        </w:rPr>
        <w:t>использоваться</w:t>
      </w:r>
      <w:r w:rsidRPr="00EF76F4">
        <w:rPr>
          <w:rFonts w:ascii="Lucida Sans" w:eastAsia="Lucida Sans" w:hAnsi="Lucida Sans"/>
          <w:sz w:val="19"/>
        </w:rPr>
        <w:t xml:space="preserve"> </w:t>
      </w:r>
      <w:r w:rsidRPr="00EF76F4">
        <w:rPr>
          <w:rFonts w:ascii="Arial" w:eastAsia="Lucida Sans" w:hAnsi="Arial"/>
          <w:sz w:val="19"/>
        </w:rPr>
        <w:t>без</w:t>
      </w:r>
      <w:r>
        <w:rPr>
          <w:rFonts w:ascii="Arial" w:eastAsia="Lucida Sans" w:hAnsi="Arial"/>
          <w:sz w:val="19"/>
        </w:rPr>
        <w:t xml:space="preserve"> использования</w:t>
      </w:r>
      <w:r w:rsidRPr="00EF76F4">
        <w:rPr>
          <w:rFonts w:ascii="Lucida Sans" w:eastAsia="Lucida Sans" w:hAnsi="Lucida Sans"/>
          <w:sz w:val="19"/>
        </w:rPr>
        <w:t xml:space="preserve"> </w:t>
      </w:r>
      <w:r w:rsidRPr="00EF76F4">
        <w:rPr>
          <w:rFonts w:ascii="Arial" w:eastAsia="Lucida Sans" w:hAnsi="Arial"/>
          <w:sz w:val="19"/>
        </w:rPr>
        <w:t>блокировки</w:t>
      </w:r>
      <w:r w:rsidRPr="00EF76F4">
        <w:rPr>
          <w:rFonts w:ascii="Lucida Sans" w:eastAsia="Lucida Sans" w:hAnsi="Lucida Sans"/>
          <w:sz w:val="19"/>
        </w:rPr>
        <w:t xml:space="preserve"> </w:t>
      </w:r>
      <w:r w:rsidRPr="00EF76F4">
        <w:rPr>
          <w:rFonts w:ascii="Arial" w:eastAsia="Lucida Sans" w:hAnsi="Arial"/>
          <w:sz w:val="19"/>
        </w:rPr>
        <w:t>или</w:t>
      </w:r>
      <w:r w:rsidRPr="00EF76F4">
        <w:rPr>
          <w:rFonts w:ascii="Lucida Sans" w:eastAsia="Lucida Sans" w:hAnsi="Lucida Sans"/>
          <w:sz w:val="19"/>
        </w:rPr>
        <w:t xml:space="preserve"> </w:t>
      </w:r>
      <w:r w:rsidRPr="00EF76F4">
        <w:rPr>
          <w:rFonts w:ascii="Arial" w:eastAsia="Lucida Sans" w:hAnsi="Arial"/>
          <w:sz w:val="19"/>
        </w:rPr>
        <w:t>защитного</w:t>
      </w:r>
      <w:r w:rsidRPr="00EF76F4">
        <w:rPr>
          <w:rFonts w:ascii="Lucida Sans" w:eastAsia="Lucida Sans" w:hAnsi="Lucida Sans"/>
          <w:sz w:val="19"/>
        </w:rPr>
        <w:t xml:space="preserve"> </w:t>
      </w:r>
      <w:r w:rsidRPr="00EF76F4">
        <w:rPr>
          <w:rFonts w:ascii="Arial" w:eastAsia="Lucida Sans" w:hAnsi="Arial"/>
          <w:sz w:val="19"/>
        </w:rPr>
        <w:t>копирования</w:t>
      </w:r>
      <w:r w:rsidRPr="00EF76F4">
        <w:rPr>
          <w:rFonts w:ascii="Lucida Sans" w:eastAsia="Lucida Sans" w:hAnsi="Lucida Sans"/>
          <w:sz w:val="19"/>
        </w:rPr>
        <w:t>.</w:t>
      </w:r>
    </w:p>
    <w:p w:rsidR="004A63D9" w:rsidRPr="008A072A" w:rsidRDefault="004A63D9" w:rsidP="00EF76F4">
      <w:pPr>
        <w:spacing w:line="176" w:lineRule="exact"/>
        <w:rPr>
          <w:rFonts w:eastAsia="Times New Roman"/>
          <w:sz w:val="22"/>
        </w:rPr>
      </w:pPr>
    </w:p>
    <w:p w:rsidR="004A63D9" w:rsidRPr="00EF76F4" w:rsidRDefault="00796E5A" w:rsidP="00880A01">
      <w:pPr>
        <w:numPr>
          <w:ilvl w:val="0"/>
          <w:numId w:val="35"/>
        </w:numPr>
        <w:tabs>
          <w:tab w:val="left" w:pos="700"/>
        </w:tabs>
        <w:spacing w:line="0" w:lineRule="atLeast"/>
        <w:ind w:firstLine="232"/>
        <w:rPr>
          <w:rFonts w:eastAsia="Times New Roman"/>
          <w:sz w:val="22"/>
          <w:lang w:val="en-US"/>
        </w:rPr>
      </w:pPr>
      <w:r w:rsidRPr="00796E5A">
        <w:rPr>
          <w:rFonts w:ascii="Arial" w:eastAsia="Arial" w:hAnsi="Arial"/>
          <w:i/>
          <w:sz w:val="19"/>
          <w:lang w:val="en-US"/>
        </w:rPr>
        <w:t>Инкапсуляция</w:t>
      </w:r>
      <w:r>
        <w:rPr>
          <w:rFonts w:ascii="Arial" w:eastAsia="Arial" w:hAnsi="Arial"/>
          <w:i/>
          <w:sz w:val="19"/>
          <w:lang w:val="en-US"/>
        </w:rPr>
        <w:t xml:space="preserve"> позволяет управлять сложностью</w:t>
      </w:r>
      <w:r>
        <w:rPr>
          <w:rFonts w:ascii="Arial" w:eastAsia="Arial" w:hAnsi="Arial"/>
          <w:i/>
          <w:sz w:val="19"/>
        </w:rPr>
        <w:t>.</w:t>
      </w:r>
    </w:p>
    <w:p w:rsidR="004A63D9" w:rsidRPr="008A072A" w:rsidRDefault="00880A01" w:rsidP="00EF76F4">
      <w:pPr>
        <w:spacing w:before="60"/>
        <w:ind w:left="697" w:right="238"/>
        <w:jc w:val="both"/>
        <w:rPr>
          <w:rFonts w:ascii="Lucida Sans" w:eastAsia="Lucida Sans" w:hAnsi="Lucida Sans"/>
          <w:sz w:val="19"/>
        </w:rPr>
      </w:pPr>
      <w:r w:rsidRPr="00880A01">
        <w:rPr>
          <w:rFonts w:ascii="Arial" w:eastAsia="Lucida Sans" w:hAnsi="Arial"/>
          <w:sz w:val="19"/>
        </w:rPr>
        <w:t>Можно</w:t>
      </w:r>
      <w:r w:rsidRPr="00880A01">
        <w:rPr>
          <w:rFonts w:ascii="Lucida Sans" w:eastAsia="Lucida Sans" w:hAnsi="Lucida Sans"/>
          <w:sz w:val="19"/>
        </w:rPr>
        <w:t xml:space="preserve"> </w:t>
      </w:r>
      <w:r w:rsidRPr="00880A01">
        <w:rPr>
          <w:rFonts w:ascii="Arial" w:eastAsia="Lucida Sans" w:hAnsi="Arial"/>
          <w:sz w:val="19"/>
        </w:rPr>
        <w:t>написать</w:t>
      </w:r>
      <w:r w:rsidRPr="00880A01">
        <w:rPr>
          <w:rFonts w:ascii="Lucida Sans" w:eastAsia="Lucida Sans" w:hAnsi="Lucida Sans"/>
          <w:sz w:val="19"/>
        </w:rPr>
        <w:t xml:space="preserve"> </w:t>
      </w:r>
      <w:r w:rsidRPr="00880A01">
        <w:rPr>
          <w:rFonts w:ascii="Arial" w:eastAsia="Lucida Sans" w:hAnsi="Arial"/>
          <w:sz w:val="19"/>
        </w:rPr>
        <w:t>потокобезопасную</w:t>
      </w:r>
      <w:r w:rsidRPr="00880A01">
        <w:rPr>
          <w:rFonts w:ascii="Lucida Sans" w:eastAsia="Lucida Sans" w:hAnsi="Lucida Sans"/>
          <w:sz w:val="19"/>
        </w:rPr>
        <w:t xml:space="preserve"> </w:t>
      </w:r>
      <w:r w:rsidRPr="00880A01">
        <w:rPr>
          <w:rFonts w:ascii="Arial" w:eastAsia="Lucida Sans" w:hAnsi="Arial"/>
          <w:sz w:val="19"/>
        </w:rPr>
        <w:t>программу</w:t>
      </w:r>
      <w:r w:rsidRPr="00880A01">
        <w:rPr>
          <w:rFonts w:ascii="Lucida Sans" w:eastAsia="Lucida Sans" w:hAnsi="Lucida Sans"/>
          <w:sz w:val="19"/>
        </w:rPr>
        <w:t xml:space="preserve"> </w:t>
      </w:r>
      <w:r w:rsidRPr="00880A01">
        <w:rPr>
          <w:rFonts w:ascii="Arial" w:eastAsia="Lucida Sans" w:hAnsi="Arial"/>
          <w:sz w:val="19"/>
        </w:rPr>
        <w:t>со</w:t>
      </w:r>
      <w:r w:rsidRPr="00880A01">
        <w:rPr>
          <w:rFonts w:ascii="Lucida Sans" w:eastAsia="Lucida Sans" w:hAnsi="Lucida Sans"/>
          <w:sz w:val="19"/>
        </w:rPr>
        <w:t xml:space="preserve"> </w:t>
      </w:r>
      <w:r w:rsidRPr="00880A01">
        <w:rPr>
          <w:rFonts w:ascii="Arial" w:eastAsia="Lucida Sans" w:hAnsi="Arial"/>
          <w:sz w:val="19"/>
        </w:rPr>
        <w:t>всеми</w:t>
      </w:r>
      <w:r w:rsidRPr="00880A01">
        <w:rPr>
          <w:rFonts w:ascii="Lucida Sans" w:eastAsia="Lucida Sans" w:hAnsi="Lucida Sans"/>
          <w:sz w:val="19"/>
        </w:rPr>
        <w:t xml:space="preserve"> </w:t>
      </w:r>
      <w:r w:rsidRPr="00880A01">
        <w:rPr>
          <w:rFonts w:ascii="Arial" w:eastAsia="Lucida Sans" w:hAnsi="Arial"/>
          <w:sz w:val="19"/>
        </w:rPr>
        <w:t>данными</w:t>
      </w:r>
      <w:r w:rsidRPr="00880A01">
        <w:rPr>
          <w:rFonts w:ascii="Lucida Sans" w:eastAsia="Lucida Sans" w:hAnsi="Lucida Sans"/>
          <w:sz w:val="19"/>
        </w:rPr>
        <w:t xml:space="preserve">, </w:t>
      </w:r>
      <w:r w:rsidRPr="00880A01">
        <w:rPr>
          <w:rFonts w:ascii="Arial" w:eastAsia="Lucida Sans" w:hAnsi="Arial"/>
          <w:sz w:val="19"/>
        </w:rPr>
        <w:t>хранящимися</w:t>
      </w:r>
      <w:r w:rsidRPr="00880A01">
        <w:rPr>
          <w:rFonts w:ascii="Lucida Sans" w:eastAsia="Lucida Sans" w:hAnsi="Lucida Sans"/>
          <w:sz w:val="19"/>
        </w:rPr>
        <w:t xml:space="preserve"> </w:t>
      </w:r>
      <w:r w:rsidRPr="00880A01">
        <w:rPr>
          <w:rFonts w:ascii="Arial" w:eastAsia="Lucida Sans" w:hAnsi="Arial"/>
          <w:sz w:val="19"/>
        </w:rPr>
        <w:t>в</w:t>
      </w:r>
      <w:r w:rsidRPr="00880A01">
        <w:rPr>
          <w:rFonts w:ascii="Lucida Sans" w:eastAsia="Lucida Sans" w:hAnsi="Lucida Sans"/>
          <w:sz w:val="19"/>
        </w:rPr>
        <w:t xml:space="preserve"> </w:t>
      </w:r>
      <w:r w:rsidRPr="00880A01">
        <w:rPr>
          <w:rFonts w:ascii="Arial" w:eastAsia="Lucida Sans" w:hAnsi="Arial"/>
          <w:sz w:val="19"/>
        </w:rPr>
        <w:t>глобальных</w:t>
      </w:r>
      <w:r w:rsidRPr="00880A01">
        <w:rPr>
          <w:rFonts w:ascii="Lucida Sans" w:eastAsia="Lucida Sans" w:hAnsi="Lucida Sans"/>
          <w:sz w:val="19"/>
        </w:rPr>
        <w:t xml:space="preserve"> </w:t>
      </w:r>
      <w:r w:rsidRPr="00880A01">
        <w:rPr>
          <w:rFonts w:ascii="Arial" w:eastAsia="Lucida Sans" w:hAnsi="Arial"/>
          <w:sz w:val="19"/>
        </w:rPr>
        <w:t>переменных</w:t>
      </w:r>
      <w:r w:rsidRPr="00880A01">
        <w:rPr>
          <w:rFonts w:ascii="Lucida Sans" w:eastAsia="Lucida Sans" w:hAnsi="Lucida Sans"/>
          <w:sz w:val="19"/>
        </w:rPr>
        <w:t xml:space="preserve">, </w:t>
      </w:r>
      <w:r w:rsidRPr="00880A01">
        <w:rPr>
          <w:rFonts w:ascii="Arial" w:eastAsia="Lucida Sans" w:hAnsi="Arial"/>
          <w:sz w:val="19"/>
        </w:rPr>
        <w:t>но</w:t>
      </w:r>
      <w:r w:rsidRPr="00880A01">
        <w:rPr>
          <w:rFonts w:ascii="Lucida Sans" w:eastAsia="Lucida Sans" w:hAnsi="Lucida Sans"/>
          <w:sz w:val="19"/>
        </w:rPr>
        <w:t xml:space="preserve"> </w:t>
      </w:r>
      <w:r w:rsidRPr="00880A01">
        <w:rPr>
          <w:rFonts w:ascii="Arial" w:eastAsia="Lucida Sans" w:hAnsi="Arial"/>
          <w:sz w:val="19"/>
        </w:rPr>
        <w:t>зачем</w:t>
      </w:r>
      <w:r>
        <w:rPr>
          <w:rFonts w:ascii="Arial" w:eastAsia="Lucida Sans" w:hAnsi="Arial"/>
          <w:sz w:val="19"/>
        </w:rPr>
        <w:t xml:space="preserve"> вам это</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данных</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сохранение</w:t>
      </w:r>
      <w:r w:rsidRPr="00880A01">
        <w:rPr>
          <w:rFonts w:ascii="Lucida Sans" w:eastAsia="Lucida Sans" w:hAnsi="Lucida Sans"/>
          <w:sz w:val="19"/>
        </w:rPr>
        <w:t xml:space="preserve"> </w:t>
      </w:r>
      <w:r w:rsidRPr="00880A01">
        <w:rPr>
          <w:rFonts w:ascii="Arial" w:eastAsia="Lucida Sans" w:hAnsi="Arial"/>
          <w:sz w:val="19"/>
        </w:rPr>
        <w:t>их</w:t>
      </w:r>
      <w:r w:rsidRPr="00880A01">
        <w:rPr>
          <w:rFonts w:ascii="Lucida Sans" w:eastAsia="Lucida Sans" w:hAnsi="Lucida Sans"/>
          <w:sz w:val="19"/>
        </w:rPr>
        <w:t xml:space="preserve"> </w:t>
      </w:r>
      <w:r w:rsidRPr="00880A01">
        <w:rPr>
          <w:rFonts w:ascii="Arial" w:eastAsia="Lucida Sans" w:hAnsi="Arial"/>
          <w:sz w:val="19"/>
        </w:rPr>
        <w:t>инвариантов</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соблюдение</w:t>
      </w:r>
      <w:r w:rsidRPr="00880A01">
        <w:rPr>
          <w:rFonts w:ascii="Lucida Sans" w:eastAsia="Lucida Sans" w:hAnsi="Lucida Sans"/>
          <w:sz w:val="19"/>
        </w:rPr>
        <w:t xml:space="preserve"> </w:t>
      </w:r>
      <w:r w:rsidRPr="00880A01">
        <w:rPr>
          <w:rFonts w:ascii="Arial" w:eastAsia="Lucida Sans" w:hAnsi="Arial"/>
          <w:sz w:val="19"/>
        </w:rPr>
        <w:t>политики</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w:t>
      </w:r>
      <w:r w:rsidRPr="008A072A">
        <w:rPr>
          <w:rFonts w:ascii="Calibri" w:eastAsia="Lucida Sans" w:hAnsi="Calibri"/>
          <w:sz w:val="19"/>
        </w:rPr>
        <w:t xml:space="preserve"> </w:t>
      </w:r>
    </w:p>
    <w:p w:rsidR="004A63D9" w:rsidRPr="008A072A" w:rsidRDefault="004A63D9" w:rsidP="00EF76F4">
      <w:pPr>
        <w:spacing w:line="176" w:lineRule="exact"/>
        <w:rPr>
          <w:rFonts w:eastAsia="Times New Roman"/>
          <w:sz w:val="22"/>
        </w:rPr>
      </w:pPr>
    </w:p>
    <w:p w:rsidR="004A63D9" w:rsidRPr="008A072A"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Защи</w:t>
      </w:r>
      <w:r>
        <w:rPr>
          <w:rFonts w:ascii="Arial" w:eastAsia="Arial" w:hAnsi="Arial"/>
          <w:i/>
          <w:sz w:val="19"/>
        </w:rPr>
        <w:t>щайте</w:t>
      </w:r>
      <w:r w:rsidRPr="00075AE4">
        <w:rPr>
          <w:rFonts w:ascii="Arial" w:eastAsia="Arial" w:hAnsi="Arial"/>
          <w:i/>
          <w:sz w:val="19"/>
        </w:rPr>
        <w:t xml:space="preserve"> каждую изменяемую переменную с помощью блокировки.</w:t>
      </w:r>
      <w:r>
        <w:rPr>
          <w:rFonts w:ascii="Arial" w:eastAsia="Arial" w:hAnsi="Arial"/>
          <w:i/>
          <w:sz w:val="19"/>
        </w:rPr>
        <w:t xml:space="preserve"> </w:t>
      </w:r>
    </w:p>
    <w:p w:rsidR="004A63D9" w:rsidRPr="008A072A"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Pr>
          <w:rFonts w:ascii="Arial" w:eastAsia="Arial" w:hAnsi="Arial"/>
          <w:i/>
          <w:sz w:val="19"/>
        </w:rPr>
        <w:t>Защищайте</w:t>
      </w:r>
      <w:r w:rsidRPr="00075AE4">
        <w:rPr>
          <w:rFonts w:ascii="Arial" w:eastAsia="Arial" w:hAnsi="Arial"/>
          <w:i/>
          <w:sz w:val="19"/>
        </w:rPr>
        <w:t xml:space="preserve"> все переменные инвариант</w:t>
      </w:r>
      <w:r>
        <w:rPr>
          <w:rFonts w:ascii="Arial" w:eastAsia="Arial" w:hAnsi="Arial"/>
          <w:i/>
          <w:sz w:val="19"/>
        </w:rPr>
        <w:t>а</w:t>
      </w:r>
      <w:r w:rsidRPr="00075AE4">
        <w:rPr>
          <w:rFonts w:ascii="Arial" w:eastAsia="Arial" w:hAnsi="Arial"/>
          <w:i/>
          <w:sz w:val="19"/>
        </w:rPr>
        <w:t xml:space="preserve"> </w:t>
      </w:r>
      <w:r>
        <w:rPr>
          <w:rFonts w:ascii="Arial" w:eastAsia="Arial" w:hAnsi="Arial"/>
          <w:i/>
          <w:sz w:val="19"/>
        </w:rPr>
        <w:t>одной и</w:t>
      </w:r>
      <w:r w:rsidRPr="00075AE4">
        <w:rPr>
          <w:rFonts w:ascii="Arial" w:eastAsia="Arial" w:hAnsi="Arial"/>
          <w:i/>
          <w:sz w:val="19"/>
        </w:rPr>
        <w:t xml:space="preserve"> той же блокировкой.</w:t>
      </w:r>
    </w:p>
    <w:p w:rsidR="004A63D9" w:rsidRPr="00075AE4"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 xml:space="preserve">Удерживайте блокировки </w:t>
      </w:r>
      <w:r>
        <w:rPr>
          <w:rFonts w:ascii="Arial" w:eastAsia="Arial" w:hAnsi="Arial"/>
          <w:i/>
          <w:sz w:val="19"/>
        </w:rPr>
        <w:t>во</w:t>
      </w:r>
      <w:r w:rsidRPr="00075AE4">
        <w:rPr>
          <w:rFonts w:ascii="Arial" w:eastAsia="Arial" w:hAnsi="Arial"/>
          <w:i/>
          <w:sz w:val="19"/>
        </w:rPr>
        <w:t xml:space="preserve"> время </w:t>
      </w:r>
      <w:r>
        <w:rPr>
          <w:rFonts w:ascii="Arial" w:eastAsia="Arial" w:hAnsi="Arial"/>
          <w:i/>
          <w:sz w:val="19"/>
        </w:rPr>
        <w:t>выполнения составных</w:t>
      </w:r>
      <w:r w:rsidRPr="00075AE4">
        <w:rPr>
          <w:rFonts w:ascii="Arial" w:eastAsia="Arial" w:hAnsi="Arial"/>
          <w:i/>
          <w:sz w:val="19"/>
        </w:rPr>
        <w:t xml:space="preserve"> действий.</w:t>
      </w:r>
    </w:p>
    <w:p w:rsidR="004A63D9" w:rsidRPr="00075AE4" w:rsidRDefault="004A63D9">
      <w:pPr>
        <w:spacing w:line="207" w:lineRule="exact"/>
        <w:rPr>
          <w:rFonts w:eastAsia="Times New Roman"/>
          <w:sz w:val="22"/>
        </w:rPr>
      </w:pPr>
    </w:p>
    <w:p w:rsidR="004A63D9" w:rsidRPr="008A072A" w:rsidRDefault="00904B20" w:rsidP="00904B20">
      <w:pPr>
        <w:numPr>
          <w:ilvl w:val="0"/>
          <w:numId w:val="35"/>
        </w:numPr>
        <w:tabs>
          <w:tab w:val="left" w:pos="700"/>
        </w:tabs>
        <w:spacing w:line="264" w:lineRule="auto"/>
        <w:ind w:left="700" w:right="240" w:hanging="234"/>
        <w:rPr>
          <w:rFonts w:eastAsia="Times New Roman"/>
          <w:sz w:val="22"/>
        </w:rPr>
      </w:pPr>
      <w:r w:rsidRPr="00904B20">
        <w:rPr>
          <w:rFonts w:ascii="Arial" w:eastAsia="Arial" w:hAnsi="Arial"/>
          <w:i/>
          <w:sz w:val="19"/>
        </w:rPr>
        <w:t>Программа, которая обращается к изменяемой переменной из нескольких потоков без</w:t>
      </w:r>
      <w:r>
        <w:rPr>
          <w:rFonts w:ascii="Arial" w:eastAsia="Arial" w:hAnsi="Arial"/>
          <w:i/>
          <w:sz w:val="19"/>
        </w:rPr>
        <w:t xml:space="preserve"> использования</w:t>
      </w:r>
      <w:r w:rsidRPr="00904B20">
        <w:rPr>
          <w:rFonts w:ascii="Arial" w:eastAsia="Arial" w:hAnsi="Arial"/>
          <w:i/>
          <w:sz w:val="19"/>
        </w:rPr>
        <w:t xml:space="preserve"> синхронизации, является поврежденной программой.</w:t>
      </w:r>
    </w:p>
    <w:p w:rsidR="004A63D9" w:rsidRPr="008A072A" w:rsidRDefault="004A63D9" w:rsidP="00EF76F4">
      <w:pPr>
        <w:spacing w:line="176" w:lineRule="exact"/>
        <w:rPr>
          <w:rFonts w:eastAsia="Times New Roman"/>
          <w:sz w:val="22"/>
        </w:rPr>
      </w:pPr>
    </w:p>
    <w:p w:rsidR="004A63D9" w:rsidRPr="008A072A" w:rsidRDefault="00904B20" w:rsidP="00904B20">
      <w:pPr>
        <w:numPr>
          <w:ilvl w:val="0"/>
          <w:numId w:val="35"/>
        </w:numPr>
        <w:tabs>
          <w:tab w:val="left" w:pos="700"/>
        </w:tabs>
        <w:spacing w:line="0" w:lineRule="atLeast"/>
        <w:ind w:left="700" w:right="240" w:hanging="234"/>
        <w:rPr>
          <w:rFonts w:eastAsia="Times New Roman"/>
          <w:sz w:val="22"/>
        </w:rPr>
      </w:pP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полагайтесь</w:t>
      </w:r>
      <w:r w:rsidRPr="008A072A">
        <w:rPr>
          <w:rFonts w:ascii="Arial" w:eastAsia="Arial" w:hAnsi="Arial"/>
          <w:i/>
          <w:sz w:val="19"/>
        </w:rPr>
        <w:t xml:space="preserve"> </w:t>
      </w:r>
      <w:r w:rsidRPr="00904B20">
        <w:rPr>
          <w:rFonts w:ascii="Arial" w:eastAsia="Arial" w:hAnsi="Arial"/>
          <w:i/>
          <w:sz w:val="19"/>
        </w:rPr>
        <w:t>на</w:t>
      </w:r>
      <w:r w:rsidRPr="008A072A">
        <w:rPr>
          <w:rFonts w:ascii="Arial" w:eastAsia="Arial" w:hAnsi="Arial"/>
          <w:i/>
          <w:sz w:val="19"/>
        </w:rPr>
        <w:t xml:space="preserve"> </w:t>
      </w:r>
      <w:r w:rsidRPr="00904B20">
        <w:rPr>
          <w:rFonts w:ascii="Arial" w:eastAsia="Arial" w:hAnsi="Arial"/>
          <w:i/>
          <w:sz w:val="19"/>
        </w:rPr>
        <w:t>умные</w:t>
      </w:r>
      <w:r w:rsidRPr="008A072A">
        <w:rPr>
          <w:rFonts w:ascii="Arial" w:eastAsia="Arial" w:hAnsi="Arial"/>
          <w:i/>
          <w:sz w:val="19"/>
        </w:rPr>
        <w:t xml:space="preserve"> </w:t>
      </w:r>
      <w:r w:rsidRPr="00904B20">
        <w:rPr>
          <w:rFonts w:ascii="Arial" w:eastAsia="Arial" w:hAnsi="Arial"/>
          <w:i/>
          <w:sz w:val="19"/>
        </w:rPr>
        <w:t>рассуждения</w:t>
      </w:r>
      <w:r w:rsidRPr="008A072A">
        <w:rPr>
          <w:rFonts w:ascii="Arial" w:eastAsia="Arial" w:hAnsi="Arial"/>
          <w:i/>
          <w:sz w:val="19"/>
        </w:rPr>
        <w:t xml:space="preserve"> </w:t>
      </w:r>
      <w:r w:rsidRPr="00904B20">
        <w:rPr>
          <w:rFonts w:ascii="Arial" w:eastAsia="Arial" w:hAnsi="Arial"/>
          <w:i/>
          <w:sz w:val="19"/>
        </w:rPr>
        <w:t>о</w:t>
      </w:r>
      <w:r w:rsidRPr="008A072A">
        <w:rPr>
          <w:rFonts w:ascii="Arial" w:eastAsia="Arial" w:hAnsi="Arial"/>
          <w:i/>
          <w:sz w:val="19"/>
        </w:rPr>
        <w:t xml:space="preserve"> </w:t>
      </w:r>
      <w:r w:rsidRPr="00904B20">
        <w:rPr>
          <w:rFonts w:ascii="Arial" w:eastAsia="Arial" w:hAnsi="Arial"/>
          <w:i/>
          <w:sz w:val="19"/>
        </w:rPr>
        <w:t>том</w:t>
      </w:r>
      <w:r w:rsidRPr="008A072A">
        <w:rPr>
          <w:rFonts w:ascii="Arial" w:eastAsia="Arial" w:hAnsi="Arial"/>
          <w:i/>
          <w:sz w:val="19"/>
        </w:rPr>
        <w:t xml:space="preserve">, </w:t>
      </w:r>
      <w:r w:rsidRPr="00904B20">
        <w:rPr>
          <w:rFonts w:ascii="Arial" w:eastAsia="Arial" w:hAnsi="Arial"/>
          <w:i/>
          <w:sz w:val="19"/>
        </w:rPr>
        <w:t>почему</w:t>
      </w:r>
      <w:r w:rsidRPr="008A072A">
        <w:rPr>
          <w:rFonts w:ascii="Arial" w:eastAsia="Arial" w:hAnsi="Arial"/>
          <w:i/>
          <w:sz w:val="19"/>
        </w:rPr>
        <w:t xml:space="preserve"> </w:t>
      </w:r>
      <w:r w:rsidRPr="00904B20">
        <w:rPr>
          <w:rFonts w:ascii="Arial" w:eastAsia="Arial" w:hAnsi="Arial"/>
          <w:i/>
          <w:sz w:val="19"/>
        </w:rPr>
        <w:t>вам</w:t>
      </w:r>
      <w:r w:rsidRPr="008A072A">
        <w:rPr>
          <w:rFonts w:ascii="Arial" w:eastAsia="Arial" w:hAnsi="Arial"/>
          <w:i/>
          <w:sz w:val="19"/>
        </w:rPr>
        <w:t xml:space="preserve"> </w:t>
      </w: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нужно</w:t>
      </w:r>
      <w:r w:rsidRPr="008A072A">
        <w:rPr>
          <w:rFonts w:ascii="Arial" w:eastAsia="Arial" w:hAnsi="Arial"/>
          <w:i/>
          <w:sz w:val="19"/>
        </w:rPr>
        <w:t xml:space="preserve"> </w:t>
      </w:r>
      <w:r>
        <w:rPr>
          <w:rFonts w:ascii="Arial" w:eastAsia="Arial" w:hAnsi="Arial"/>
          <w:i/>
          <w:sz w:val="19"/>
        </w:rPr>
        <w:t>использовать</w:t>
      </w:r>
      <w:r w:rsidRPr="008A072A">
        <w:rPr>
          <w:rFonts w:ascii="Arial" w:eastAsia="Arial" w:hAnsi="Arial"/>
          <w:i/>
          <w:sz w:val="19"/>
        </w:rPr>
        <w:t xml:space="preserve"> </w:t>
      </w:r>
      <w:r>
        <w:rPr>
          <w:rFonts w:ascii="Arial" w:eastAsia="Arial" w:hAnsi="Arial"/>
          <w:i/>
          <w:sz w:val="19"/>
        </w:rPr>
        <w:t>синхронизацию</w:t>
      </w:r>
      <w:r w:rsidRPr="008A072A">
        <w:rPr>
          <w:rFonts w:ascii="Arial" w:eastAsia="Arial" w:hAnsi="Arial"/>
          <w:i/>
          <w:sz w:val="19"/>
        </w:rPr>
        <w:t>.</w:t>
      </w:r>
    </w:p>
    <w:p w:rsidR="004A63D9" w:rsidRPr="008A072A" w:rsidRDefault="004A63D9" w:rsidP="00EF76F4">
      <w:pPr>
        <w:spacing w:line="176" w:lineRule="exact"/>
        <w:rPr>
          <w:rFonts w:eastAsia="Times New Roman"/>
          <w:sz w:val="22"/>
        </w:rPr>
      </w:pPr>
    </w:p>
    <w:p w:rsidR="004A63D9" w:rsidRPr="00904B20" w:rsidRDefault="00904B20" w:rsidP="00904B20">
      <w:pPr>
        <w:numPr>
          <w:ilvl w:val="0"/>
          <w:numId w:val="35"/>
        </w:numPr>
        <w:tabs>
          <w:tab w:val="left" w:pos="700"/>
        </w:tabs>
        <w:spacing w:line="264" w:lineRule="auto"/>
        <w:ind w:left="700" w:right="220" w:hanging="234"/>
        <w:rPr>
          <w:rFonts w:eastAsia="Times New Roman"/>
          <w:sz w:val="22"/>
        </w:rPr>
      </w:pPr>
      <w:r>
        <w:rPr>
          <w:rFonts w:ascii="Arial" w:eastAsia="Arial" w:hAnsi="Arial"/>
          <w:i/>
          <w:sz w:val="19"/>
        </w:rPr>
        <w:t>Учитывайте</w:t>
      </w:r>
      <w:r w:rsidRPr="00904B20">
        <w:rPr>
          <w:rFonts w:ascii="Arial" w:eastAsia="Arial" w:hAnsi="Arial"/>
          <w:i/>
          <w:sz w:val="19"/>
        </w:rPr>
        <w:t xml:space="preserve"> потокобезопасность в процесс</w:t>
      </w:r>
      <w:r>
        <w:rPr>
          <w:rFonts w:ascii="Arial" w:eastAsia="Arial" w:hAnsi="Arial"/>
          <w:i/>
          <w:sz w:val="19"/>
        </w:rPr>
        <w:t>е</w:t>
      </w:r>
      <w:r w:rsidRPr="00904B20">
        <w:rPr>
          <w:rFonts w:ascii="Arial" w:eastAsia="Arial" w:hAnsi="Arial"/>
          <w:i/>
          <w:sz w:val="19"/>
        </w:rPr>
        <w:t xml:space="preserve"> проектирования или явно задокументируйте, что </w:t>
      </w:r>
      <w:r>
        <w:rPr>
          <w:rFonts w:ascii="Arial" w:eastAsia="Arial" w:hAnsi="Arial"/>
          <w:i/>
          <w:sz w:val="19"/>
        </w:rPr>
        <w:t>к</w:t>
      </w:r>
      <w:r w:rsidRPr="00904B20">
        <w:rPr>
          <w:rFonts w:ascii="Arial" w:eastAsia="Arial" w:hAnsi="Arial"/>
          <w:i/>
          <w:sz w:val="19"/>
        </w:rPr>
        <w:t>ласс не является потокобезопасным.</w:t>
      </w:r>
    </w:p>
    <w:p w:rsidR="004A63D9" w:rsidRPr="00904B20" w:rsidRDefault="004A63D9" w:rsidP="00EF76F4">
      <w:pPr>
        <w:spacing w:line="176" w:lineRule="exact"/>
        <w:rPr>
          <w:rFonts w:eastAsia="Times New Roman"/>
          <w:sz w:val="22"/>
        </w:rPr>
      </w:pPr>
    </w:p>
    <w:p w:rsidR="004A63D9" w:rsidRPr="00BD645D" w:rsidRDefault="00904B20" w:rsidP="00904B20">
      <w:pPr>
        <w:numPr>
          <w:ilvl w:val="0"/>
          <w:numId w:val="35"/>
        </w:numPr>
        <w:tabs>
          <w:tab w:val="left" w:pos="700"/>
        </w:tabs>
        <w:spacing w:line="0" w:lineRule="atLeast"/>
        <w:ind w:left="700" w:hanging="234"/>
        <w:rPr>
          <w:rFonts w:eastAsia="Times New Roman"/>
          <w:sz w:val="22"/>
        </w:rPr>
      </w:pPr>
      <w:r>
        <w:rPr>
          <w:rFonts w:ascii="Arial" w:eastAsia="Arial" w:hAnsi="Arial"/>
          <w:i/>
          <w:sz w:val="19"/>
        </w:rPr>
        <w:t>Зад</w:t>
      </w:r>
      <w:r w:rsidRPr="00904B20">
        <w:rPr>
          <w:rFonts w:ascii="Arial" w:eastAsia="Arial" w:hAnsi="Arial"/>
          <w:i/>
          <w:sz w:val="19"/>
        </w:rPr>
        <w:t>окументир</w:t>
      </w:r>
      <w:r>
        <w:rPr>
          <w:rFonts w:ascii="Arial" w:eastAsia="Arial" w:hAnsi="Arial"/>
          <w:i/>
          <w:sz w:val="19"/>
        </w:rPr>
        <w:t>уйте вашу</w:t>
      </w:r>
      <w:r w:rsidRPr="00904B20">
        <w:rPr>
          <w:rFonts w:ascii="Arial" w:eastAsia="Arial" w:hAnsi="Arial"/>
          <w:i/>
          <w:sz w:val="19"/>
        </w:rPr>
        <w:t xml:space="preserve"> политик</w:t>
      </w:r>
      <w:r>
        <w:rPr>
          <w:rFonts w:ascii="Arial" w:eastAsia="Arial" w:hAnsi="Arial"/>
          <w:i/>
          <w:sz w:val="19"/>
        </w:rPr>
        <w:t>у</w:t>
      </w:r>
      <w:r w:rsidRPr="00904B20">
        <w:rPr>
          <w:rFonts w:ascii="Arial" w:eastAsia="Arial" w:hAnsi="Arial"/>
          <w:i/>
          <w:sz w:val="19"/>
        </w:rPr>
        <w:t xml:space="preserve"> синхронизации</w:t>
      </w:r>
      <w:r w:rsidR="004A63D9">
        <w:rPr>
          <w:rFonts w:ascii="Arial" w:eastAsia="Arial" w:hAnsi="Arial"/>
          <w:i/>
          <w:sz w:val="19"/>
        </w:rPr>
        <w:t>.</w:t>
      </w:r>
    </w:p>
    <w:p w:rsidR="00BD645D" w:rsidRDefault="00BD645D" w:rsidP="00BD645D">
      <w:pPr>
        <w:tabs>
          <w:tab w:val="left" w:pos="700"/>
        </w:tabs>
        <w:spacing w:line="0" w:lineRule="atLeast"/>
        <w:rPr>
          <w:rFonts w:eastAsia="Times New Roman"/>
          <w:sz w:val="22"/>
        </w:rPr>
      </w:pPr>
    </w:p>
    <w:p w:rsidR="004A63D9" w:rsidRDefault="004A63D9" w:rsidP="00BD645D"/>
    <w:p w:rsidR="004A63D9" w:rsidRDefault="004A63D9">
      <w:pPr>
        <w:spacing w:line="200" w:lineRule="exact"/>
        <w:rPr>
          <w:rFonts w:eastAsia="Times New Roman"/>
        </w:rPr>
      </w:pPr>
    </w:p>
    <w:p w:rsidR="004A63D9" w:rsidRDefault="004A63D9">
      <w:pPr>
        <w:spacing w:line="200" w:lineRule="exact"/>
        <w:rPr>
          <w:rFonts w:eastAsia="Times New Roman"/>
        </w:rPr>
      </w:pPr>
    </w:p>
    <w:p w:rsidR="00BD645D" w:rsidRPr="00904B20" w:rsidRDefault="00BD645D">
      <w:pPr>
        <w:spacing w:line="200" w:lineRule="exact"/>
        <w:rPr>
          <w:rFonts w:eastAsia="Times New Roman"/>
        </w:rPr>
      </w:pPr>
      <w:bookmarkStart w:id="4078" w:name="page132"/>
      <w:bookmarkEnd w:id="4078"/>
    </w:p>
    <w:p w:rsidR="00BD645D" w:rsidRPr="00904B20" w:rsidRDefault="00BD645D">
      <w:pPr>
        <w:spacing w:line="200" w:lineRule="exact"/>
        <w:rPr>
          <w:rFonts w:eastAsia="Times New Roman"/>
        </w:rPr>
      </w:pPr>
    </w:p>
    <w:p w:rsidR="00BD645D" w:rsidRPr="00904B20" w:rsidRDefault="00BD645D">
      <w:pPr>
        <w:spacing w:line="200" w:lineRule="exact"/>
        <w:rPr>
          <w:rFonts w:eastAsia="Times New Roman"/>
        </w:rPr>
      </w:pPr>
    </w:p>
    <w:p w:rsidR="00BD645D" w:rsidRDefault="00BD645D">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547636" w:rsidRDefault="00547636">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4A63D9" w:rsidRPr="00904B20" w:rsidRDefault="004A63D9">
      <w:pPr>
        <w:spacing w:line="200" w:lineRule="exact"/>
        <w:rPr>
          <w:rFonts w:eastAsia="Times New Roman"/>
        </w:rPr>
      </w:pPr>
    </w:p>
    <w:p w:rsidR="004A63D9" w:rsidRPr="00904B20" w:rsidRDefault="004A63D9">
      <w:pPr>
        <w:spacing w:line="278" w:lineRule="exact"/>
        <w:rPr>
          <w:rFonts w:eastAsia="Times New Roman"/>
        </w:rPr>
      </w:pPr>
    </w:p>
    <w:p w:rsidR="004A63D9" w:rsidRPr="000D18ED" w:rsidRDefault="009027CE" w:rsidP="007359B5">
      <w:pPr>
        <w:pStyle w:val="1"/>
        <w:pageBreakBefore w:val="0"/>
        <w:jc w:val="center"/>
      </w:pPr>
      <w:hyperlink w:anchor="page11" w:history="1">
        <w:bookmarkStart w:id="4079" w:name="_Toc522203907"/>
        <w:bookmarkStart w:id="4080" w:name="_Toc522279995"/>
        <w:bookmarkStart w:id="4081" w:name="_Toc522289855"/>
        <w:bookmarkStart w:id="4082" w:name="_Toc523234305"/>
        <w:bookmarkStart w:id="4083" w:name="_Toc523323839"/>
        <w:bookmarkStart w:id="4084" w:name="_Toc523389548"/>
        <w:bookmarkStart w:id="4085" w:name="_Toc523389670"/>
        <w:bookmarkStart w:id="4086" w:name="_Toc523389789"/>
        <w:bookmarkStart w:id="4087" w:name="_Toc523412533"/>
        <w:bookmarkStart w:id="4088" w:name="_Toc523493988"/>
        <w:bookmarkStart w:id="4089" w:name="_Toc523754885"/>
        <w:bookmarkStart w:id="4090" w:name="_Toc523836522"/>
        <w:bookmarkStart w:id="4091" w:name="_Toc523841153"/>
        <w:bookmarkStart w:id="4092" w:name="_Toc523844231"/>
        <w:bookmarkStart w:id="4093" w:name="_Toc523932039"/>
        <w:bookmarkStart w:id="4094" w:name="_Toc523932313"/>
        <w:bookmarkStart w:id="4095" w:name="_Toc524018267"/>
        <w:bookmarkStart w:id="4096" w:name="_Toc524355107"/>
        <w:bookmarkStart w:id="4097" w:name="_Toc524437668"/>
        <w:bookmarkStart w:id="4098" w:name="_Toc524613839"/>
        <w:bookmarkStart w:id="4099" w:name="_Toc524614140"/>
        <w:bookmarkStart w:id="4100" w:name="_Toc531787447"/>
        <w:r w:rsidR="000D18ED" w:rsidRPr="000D18ED">
          <w:t>Часть</w:t>
        </w:r>
        <w:r w:rsidR="00FF0CC4">
          <w:t xml:space="preserve"> </w:t>
        </w:r>
        <w:r w:rsidR="00FF0CC4">
          <w:rPr>
            <w:lang w:val="en-US"/>
          </w:rPr>
          <w:t>II</w:t>
        </w:r>
        <w:r w:rsidR="000D18ED">
          <w:t xml:space="preserve"> </w:t>
        </w:r>
        <w:r w:rsidR="000D18ED" w:rsidRPr="000D18ED">
          <w:t xml:space="preserve">Структурирование </w:t>
        </w:r>
        <w:r w:rsidR="000D18ED" w:rsidRPr="00904B20">
          <w:t>параллельных</w:t>
        </w:r>
        <w:r w:rsidR="000D18ED" w:rsidRPr="000D18ED">
          <w:t xml:space="preserve"> приложений</w:t>
        </w:r>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r w:rsidR="000D18ED" w:rsidRPr="000D18ED">
          <w:t xml:space="preserve"> </w:t>
        </w:r>
      </w:hyperlink>
    </w:p>
    <w:p w:rsidR="004A63D9" w:rsidRPr="000C764D" w:rsidRDefault="004A63D9">
      <w:pPr>
        <w:spacing w:line="0" w:lineRule="atLeast"/>
        <w:rPr>
          <w:rFonts w:eastAsia="Times New Roman"/>
          <w:i/>
          <w:sz w:val="41"/>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904B20" w:rsidRDefault="00904B20" w:rsidP="00904B20">
      <w:pPr>
        <w:pStyle w:val="af0"/>
      </w:pPr>
    </w:p>
    <w:p w:rsidR="004A63D9" w:rsidRPr="00547636" w:rsidRDefault="00904B20" w:rsidP="001D2B9A">
      <w:pPr>
        <w:pStyle w:val="1"/>
      </w:pPr>
      <w:bookmarkStart w:id="4101" w:name="page133"/>
      <w:bookmarkStart w:id="4102" w:name="page134"/>
      <w:bookmarkStart w:id="4103" w:name="_Toc523323840"/>
      <w:bookmarkStart w:id="4104" w:name="_Toc523389549"/>
      <w:bookmarkStart w:id="4105" w:name="_Toc523389671"/>
      <w:bookmarkStart w:id="4106" w:name="_Toc523389790"/>
      <w:bookmarkStart w:id="4107" w:name="_Toc523412534"/>
      <w:bookmarkStart w:id="4108" w:name="_Toc523493989"/>
      <w:bookmarkStart w:id="4109" w:name="_Toc523754886"/>
      <w:bookmarkStart w:id="4110" w:name="_Toc523836523"/>
      <w:bookmarkStart w:id="4111" w:name="_Toc523841154"/>
      <w:bookmarkStart w:id="4112" w:name="_Toc523844232"/>
      <w:bookmarkStart w:id="4113" w:name="_Toc523932040"/>
      <w:bookmarkStart w:id="4114" w:name="_Toc523932314"/>
      <w:bookmarkStart w:id="4115" w:name="_Toc524018268"/>
      <w:bookmarkStart w:id="4116" w:name="_Toc524355108"/>
      <w:bookmarkStart w:id="4117" w:name="_Toc524437669"/>
      <w:bookmarkStart w:id="4118" w:name="_Toc524613840"/>
      <w:bookmarkStart w:id="4119" w:name="_Toc524614141"/>
      <w:bookmarkStart w:id="4120" w:name="_Toc531787448"/>
      <w:bookmarkEnd w:id="4101"/>
      <w:bookmarkEnd w:id="4102"/>
      <w:r w:rsidRPr="00904B20">
        <w:lastRenderedPageBreak/>
        <w:t>Глава</w:t>
      </w:r>
      <w:r w:rsidRPr="00547636">
        <w:t xml:space="preserve"> 6 </w:t>
      </w:r>
      <w:r w:rsidRPr="001D2B9A">
        <w:t>Выполнение</w:t>
      </w:r>
      <w:r w:rsidRPr="00547636">
        <w:t xml:space="preserve"> </w:t>
      </w:r>
      <w:r w:rsidRPr="00904B20">
        <w:t>задач</w:t>
      </w:r>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p>
    <w:p w:rsidR="004A63D9" w:rsidRPr="001273B6" w:rsidRDefault="00356E88" w:rsidP="001D2B9A">
      <w:pPr>
        <w:spacing w:line="252" w:lineRule="auto"/>
        <w:jc w:val="both"/>
        <w:rPr>
          <w:rFonts w:eastAsia="Times New Roman"/>
        </w:rPr>
      </w:pPr>
      <w:r w:rsidRPr="00356E88">
        <w:rPr>
          <w:rFonts w:eastAsia="Times New Roman"/>
        </w:rPr>
        <w:t xml:space="preserve">Большинство параллельных приложений организованы вокруг выполнения </w:t>
      </w:r>
      <w:r w:rsidRPr="00356E88">
        <w:rPr>
          <w:rFonts w:eastAsia="Times New Roman"/>
          <w:i/>
        </w:rPr>
        <w:t>задач</w:t>
      </w:r>
      <w:r w:rsidRPr="00356E88">
        <w:rPr>
          <w:rFonts w:eastAsia="Times New Roman"/>
        </w:rPr>
        <w:t>: абстрактн</w:t>
      </w:r>
      <w:r>
        <w:rPr>
          <w:rFonts w:eastAsia="Times New Roman"/>
        </w:rPr>
        <w:t>ых</w:t>
      </w:r>
      <w:r w:rsidRPr="00356E88">
        <w:rPr>
          <w:rFonts w:eastAsia="Times New Roman"/>
        </w:rPr>
        <w:t>, дискретны</w:t>
      </w:r>
      <w:r>
        <w:rPr>
          <w:rFonts w:eastAsia="Times New Roman"/>
        </w:rPr>
        <w:t>х</w:t>
      </w:r>
      <w:r w:rsidRPr="00356E88">
        <w:rPr>
          <w:rFonts w:eastAsia="Times New Roman"/>
        </w:rPr>
        <w:t xml:space="preserve"> единиц работы. Разделение работы </w:t>
      </w:r>
      <w:r>
        <w:rPr>
          <w:rFonts w:eastAsia="Times New Roman"/>
        </w:rPr>
        <w:t xml:space="preserve">выполняемой </w:t>
      </w:r>
      <w:r w:rsidRPr="00356E88">
        <w:rPr>
          <w:rFonts w:eastAsia="Times New Roman"/>
        </w:rPr>
        <w:t>приложени</w:t>
      </w:r>
      <w:r>
        <w:rPr>
          <w:rFonts w:eastAsia="Times New Roman"/>
        </w:rPr>
        <w:t>ем</w:t>
      </w:r>
      <w:r w:rsidRPr="00356E88">
        <w:rPr>
          <w:rFonts w:eastAsia="Times New Roman"/>
        </w:rPr>
        <w:t xml:space="preserve"> на задачи</w:t>
      </w:r>
      <w:r w:rsidR="008000E4">
        <w:rPr>
          <w:rFonts w:eastAsia="Times New Roman"/>
        </w:rPr>
        <w:t>,</w:t>
      </w:r>
      <w:r w:rsidRPr="00356E88">
        <w:rPr>
          <w:rFonts w:eastAsia="Times New Roman"/>
        </w:rPr>
        <w:t xml:space="preserve"> упрощает организацию программы, облегчает восстановление</w:t>
      </w:r>
      <w:r>
        <w:rPr>
          <w:rFonts w:eastAsia="Times New Roman"/>
        </w:rPr>
        <w:t xml:space="preserve"> после возникновения</w:t>
      </w:r>
      <w:r w:rsidRPr="00356E88">
        <w:rPr>
          <w:rFonts w:eastAsia="Times New Roman"/>
        </w:rPr>
        <w:t xml:space="preserve"> ошибок</w:t>
      </w:r>
      <w:r>
        <w:rPr>
          <w:rFonts w:eastAsia="Times New Roman"/>
        </w:rPr>
        <w:t xml:space="preserve"> путём</w:t>
      </w:r>
      <w:r w:rsidRPr="00356E88">
        <w:rPr>
          <w:rFonts w:eastAsia="Times New Roman"/>
        </w:rPr>
        <w:t xml:space="preserve"> предоставл</w:t>
      </w:r>
      <w:r>
        <w:rPr>
          <w:rFonts w:eastAsia="Times New Roman"/>
        </w:rPr>
        <w:t>ения</w:t>
      </w:r>
      <w:r w:rsidRPr="00356E88">
        <w:rPr>
          <w:rFonts w:eastAsia="Times New Roman"/>
        </w:rPr>
        <w:t xml:space="preserve"> естественны</w:t>
      </w:r>
      <w:r>
        <w:rPr>
          <w:rFonts w:eastAsia="Times New Roman"/>
        </w:rPr>
        <w:t>х</w:t>
      </w:r>
      <w:r w:rsidRPr="00356E88">
        <w:rPr>
          <w:rFonts w:eastAsia="Times New Roman"/>
        </w:rPr>
        <w:t xml:space="preserve"> границ транзакций, </w:t>
      </w:r>
      <w:r>
        <w:rPr>
          <w:rFonts w:eastAsia="Times New Roman"/>
        </w:rPr>
        <w:t>а также</w:t>
      </w:r>
      <w:r w:rsidRPr="00356E88">
        <w:rPr>
          <w:rFonts w:eastAsia="Times New Roman"/>
        </w:rPr>
        <w:t xml:space="preserve"> способствует параллелизму, предоставляя естественную структуру для распараллеливания работы.</w:t>
      </w:r>
    </w:p>
    <w:p w:rsidR="004A63D9" w:rsidRPr="008339A8" w:rsidRDefault="009027CE" w:rsidP="001D2B9A">
      <w:pPr>
        <w:pStyle w:val="2"/>
      </w:pPr>
      <w:hyperlink w:anchor="page11" w:history="1">
        <w:bookmarkStart w:id="4121" w:name="_Toc523323841"/>
        <w:bookmarkStart w:id="4122" w:name="_Toc523389550"/>
        <w:bookmarkStart w:id="4123" w:name="_Toc523389672"/>
        <w:bookmarkStart w:id="4124" w:name="_Toc523389791"/>
        <w:bookmarkStart w:id="4125" w:name="_Toc523412535"/>
        <w:bookmarkStart w:id="4126" w:name="_Toc523493990"/>
        <w:bookmarkStart w:id="4127" w:name="_Toc523754887"/>
        <w:bookmarkStart w:id="4128" w:name="_Toc523836524"/>
        <w:bookmarkStart w:id="4129" w:name="_Toc523841155"/>
        <w:bookmarkStart w:id="4130" w:name="_Toc523844233"/>
        <w:bookmarkStart w:id="4131" w:name="_Toc523932041"/>
        <w:bookmarkStart w:id="4132" w:name="_Toc523932315"/>
        <w:bookmarkStart w:id="4133" w:name="_Toc524018269"/>
        <w:bookmarkStart w:id="4134" w:name="_Toc524355109"/>
        <w:bookmarkStart w:id="4135" w:name="_Toc524437670"/>
        <w:bookmarkStart w:id="4136" w:name="_Toc524613841"/>
        <w:bookmarkStart w:id="4137" w:name="_Toc524614142"/>
        <w:bookmarkStart w:id="4138" w:name="_Toc531787449"/>
        <w:r w:rsidR="004A63D9" w:rsidRPr="008339A8">
          <w:rPr>
            <w:rFonts w:eastAsia="Arial"/>
          </w:rPr>
          <w:t>6</w:t>
        </w:r>
        <w:r w:rsidR="004A63D9" w:rsidRPr="008339A8">
          <w:t>.</w:t>
        </w:r>
        <w:r w:rsidR="004A63D9" w:rsidRPr="008339A8">
          <w:rPr>
            <w:rFonts w:eastAsia="Arial"/>
          </w:rPr>
          <w:t>1</w:t>
        </w:r>
      </w:hyperlink>
      <w:r w:rsidR="00CD63B5" w:rsidRPr="008339A8">
        <w:t xml:space="preserve"> </w:t>
      </w:r>
      <w:hyperlink w:anchor="page11" w:history="1">
        <w:bookmarkEnd w:id="4121"/>
        <w:r w:rsidR="00CD63B5">
          <w:t>Выполнение</w:t>
        </w:r>
      </w:hyperlink>
      <w:r w:rsidR="00CD63B5" w:rsidRPr="008339A8">
        <w:t xml:space="preserve"> </w:t>
      </w:r>
      <w:r w:rsidR="00CD63B5">
        <w:t>задач</w:t>
      </w:r>
      <w:r w:rsidR="00CD63B5" w:rsidRPr="008339A8">
        <w:t xml:space="preserve"> </w:t>
      </w:r>
      <w:r w:rsidR="00CD63B5">
        <w:t>в</w:t>
      </w:r>
      <w:r w:rsidR="00CD63B5" w:rsidRPr="008339A8">
        <w:t xml:space="preserve"> </w:t>
      </w:r>
      <w:r w:rsidR="00CD63B5">
        <w:t>потоках</w:t>
      </w:r>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p>
    <w:p w:rsidR="004A63D9" w:rsidRPr="008339A8" w:rsidRDefault="006D08BC" w:rsidP="00C95C3B">
      <w:pPr>
        <w:spacing w:line="251" w:lineRule="auto"/>
        <w:jc w:val="both"/>
        <w:rPr>
          <w:rFonts w:eastAsia="Times New Roman"/>
        </w:rPr>
      </w:pPr>
      <w:r w:rsidRPr="006D08BC">
        <w:rPr>
          <w:rFonts w:eastAsia="Times New Roman"/>
        </w:rPr>
        <w:t xml:space="preserve">Первым шагом в организации программы вокруг выполнения задачи является определение разумных </w:t>
      </w:r>
      <w:r w:rsidRPr="006D08BC">
        <w:rPr>
          <w:rFonts w:eastAsia="Times New Roman"/>
          <w:i/>
        </w:rPr>
        <w:t>границ задачи</w:t>
      </w:r>
      <w:r>
        <w:rPr>
          <w:rFonts w:eastAsia="Times New Roman"/>
          <w:i/>
        </w:rPr>
        <w:t xml:space="preserve"> (</w:t>
      </w:r>
      <w:r w:rsidRPr="00C71919">
        <w:rPr>
          <w:rFonts w:eastAsia="Times New Roman"/>
          <w:i/>
          <w:lang w:val="en-US"/>
        </w:rPr>
        <w:t>task</w:t>
      </w:r>
      <w:r w:rsidRPr="006D08BC">
        <w:rPr>
          <w:rFonts w:eastAsia="Times New Roman"/>
          <w:i/>
        </w:rPr>
        <w:t xml:space="preserve"> </w:t>
      </w:r>
      <w:r w:rsidRPr="00C71919">
        <w:rPr>
          <w:rFonts w:eastAsia="Times New Roman"/>
          <w:i/>
          <w:lang w:val="en-US"/>
        </w:rPr>
        <w:t>boundaries</w:t>
      </w:r>
      <w:r>
        <w:rPr>
          <w:rFonts w:eastAsia="Times New Roman"/>
          <w:i/>
        </w:rPr>
        <w:t>)</w:t>
      </w:r>
      <w:r w:rsidRPr="006D08BC">
        <w:rPr>
          <w:rFonts w:eastAsia="Times New Roman"/>
        </w:rPr>
        <w:t>.</w:t>
      </w:r>
      <w:r w:rsidR="004A63D9" w:rsidRPr="006D08BC">
        <w:rPr>
          <w:rFonts w:eastAsia="Times New Roman"/>
        </w:rPr>
        <w:t xml:space="preserve"> </w:t>
      </w:r>
      <w:r w:rsidRPr="006D08BC">
        <w:rPr>
          <w:rFonts w:eastAsia="Times New Roman"/>
        </w:rPr>
        <w:t>В идеале задачи</w:t>
      </w:r>
      <w:r>
        <w:rPr>
          <w:rFonts w:eastAsia="Times New Roman"/>
        </w:rPr>
        <w:t xml:space="preserve"> представля</w:t>
      </w:r>
      <w:r w:rsidR="00E562F9">
        <w:rPr>
          <w:rFonts w:eastAsia="Times New Roman"/>
        </w:rPr>
        <w:t>ю</w:t>
      </w:r>
      <w:r>
        <w:rPr>
          <w:rFonts w:eastAsia="Times New Roman"/>
        </w:rPr>
        <w:t>т собой</w:t>
      </w:r>
      <w:r w:rsidRPr="006D08BC">
        <w:rPr>
          <w:rFonts w:eastAsia="Times New Roman"/>
        </w:rPr>
        <w:t xml:space="preserve"> независимые </w:t>
      </w:r>
      <w:r>
        <w:rPr>
          <w:rFonts w:eastAsia="Times New Roman"/>
        </w:rPr>
        <w:t>активности</w:t>
      </w:r>
      <w:r w:rsidRPr="006D08BC">
        <w:rPr>
          <w:rFonts w:eastAsia="Times New Roman"/>
        </w:rPr>
        <w:t>: работа, которая не зависит от состояния, результата или побочных эффектов</w:t>
      </w:r>
      <w:r>
        <w:rPr>
          <w:rFonts w:eastAsia="Times New Roman"/>
        </w:rPr>
        <w:t>, возникающих при выполнении</w:t>
      </w:r>
      <w:r w:rsidRPr="006D08BC">
        <w:rPr>
          <w:rFonts w:eastAsia="Times New Roman"/>
        </w:rPr>
        <w:t xml:space="preserve"> других задач.</w:t>
      </w:r>
      <w:r>
        <w:rPr>
          <w:rFonts w:eastAsia="Times New Roman"/>
        </w:rPr>
        <w:t xml:space="preserve"> </w:t>
      </w:r>
      <w:r w:rsidR="00E540AC" w:rsidRPr="00E540AC">
        <w:rPr>
          <w:rFonts w:eastAsia="Times New Roman"/>
        </w:rPr>
        <w:t xml:space="preserve">Независимость облегчает </w:t>
      </w:r>
      <w:r w:rsidR="00E540AC">
        <w:rPr>
          <w:rFonts w:eastAsia="Times New Roman"/>
        </w:rPr>
        <w:t xml:space="preserve">реализацию </w:t>
      </w:r>
      <w:r w:rsidR="00E540AC" w:rsidRPr="00E540AC">
        <w:rPr>
          <w:rFonts w:eastAsia="Times New Roman"/>
        </w:rPr>
        <w:t>параллелизм</w:t>
      </w:r>
      <w:r w:rsidR="00E540AC">
        <w:rPr>
          <w:rFonts w:eastAsia="Times New Roman"/>
        </w:rPr>
        <w:t>а</w:t>
      </w:r>
      <w:r w:rsidR="00E540AC" w:rsidRPr="00E540AC">
        <w:rPr>
          <w:rFonts w:eastAsia="Times New Roman"/>
        </w:rPr>
        <w:t xml:space="preserve">, так как независимые задачи могут выполняться параллельно при наличии достаточных </w:t>
      </w:r>
      <w:r w:rsidR="00E540AC">
        <w:rPr>
          <w:rFonts w:eastAsia="Times New Roman"/>
        </w:rPr>
        <w:t xml:space="preserve">вычислительных </w:t>
      </w:r>
      <w:r w:rsidR="00E540AC" w:rsidRPr="00E540AC">
        <w:rPr>
          <w:rFonts w:eastAsia="Times New Roman"/>
        </w:rPr>
        <w:t xml:space="preserve">ресурсов. Для большей гибкости </w:t>
      </w:r>
      <w:r w:rsidR="00E540AC">
        <w:rPr>
          <w:rFonts w:eastAsia="Times New Roman"/>
        </w:rPr>
        <w:t xml:space="preserve">при </w:t>
      </w:r>
      <w:r w:rsidR="00E540AC" w:rsidRPr="00E540AC">
        <w:rPr>
          <w:rFonts w:eastAsia="Times New Roman"/>
        </w:rPr>
        <w:t>планировани</w:t>
      </w:r>
      <w:r w:rsidR="00E540AC">
        <w:rPr>
          <w:rFonts w:eastAsia="Times New Roman"/>
        </w:rPr>
        <w:t>и</w:t>
      </w:r>
      <w:r w:rsidR="00E540AC" w:rsidRPr="00E540AC">
        <w:rPr>
          <w:rFonts w:eastAsia="Times New Roman"/>
        </w:rPr>
        <w:t xml:space="preserve"> и балансировк</w:t>
      </w:r>
      <w:r w:rsidR="00E540AC">
        <w:rPr>
          <w:rFonts w:eastAsia="Times New Roman"/>
        </w:rPr>
        <w:t>е</w:t>
      </w:r>
      <w:r w:rsidR="00E540AC" w:rsidRPr="00E540AC">
        <w:rPr>
          <w:rFonts w:eastAsia="Times New Roman"/>
        </w:rPr>
        <w:t xml:space="preserve"> нагрузки</w:t>
      </w:r>
      <w:r w:rsidR="00E540AC">
        <w:rPr>
          <w:rFonts w:eastAsia="Times New Roman"/>
        </w:rPr>
        <w:t>,</w:t>
      </w:r>
      <w:r w:rsidR="00E540AC" w:rsidRPr="00E540AC">
        <w:rPr>
          <w:rFonts w:eastAsia="Times New Roman"/>
        </w:rPr>
        <w:t xml:space="preserve"> каждая задача также должна представлять собой небольшую часть вычислительной мощности приложения.</w:t>
      </w:r>
    </w:p>
    <w:p w:rsidR="004A63D9" w:rsidRPr="00E540AC" w:rsidRDefault="00E540AC" w:rsidP="00E540AC">
      <w:pPr>
        <w:spacing w:line="249" w:lineRule="auto"/>
        <w:ind w:firstLine="300"/>
        <w:jc w:val="both"/>
        <w:rPr>
          <w:rFonts w:eastAsia="Times New Roman"/>
        </w:rPr>
      </w:pPr>
      <w:r w:rsidRPr="00E540AC">
        <w:rPr>
          <w:rFonts w:eastAsia="Times New Roman"/>
        </w:rPr>
        <w:t xml:space="preserve">Серверные приложения должны демонстрировать хорошую пропускную способность и высокую скорость отклика при нормальной нагрузке. Поставщики приложений хотят, чтобы приложения поддерживали как можно больше пользователей, чтобы снизить затраты на </w:t>
      </w:r>
      <w:r>
        <w:rPr>
          <w:rFonts w:eastAsia="Times New Roman"/>
        </w:rPr>
        <w:t>обеспечение работы</w:t>
      </w:r>
      <w:r w:rsidRPr="00E540AC">
        <w:rPr>
          <w:rFonts w:eastAsia="Times New Roman"/>
        </w:rPr>
        <w:t xml:space="preserve"> для каждого пользователя; </w:t>
      </w:r>
      <w:r>
        <w:rPr>
          <w:rFonts w:eastAsia="Times New Roman"/>
        </w:rPr>
        <w:t xml:space="preserve">в свою очередь, </w:t>
      </w:r>
      <w:r w:rsidRPr="00E540AC">
        <w:rPr>
          <w:rFonts w:eastAsia="Times New Roman"/>
        </w:rPr>
        <w:t>пользователи хотят быстро получ</w:t>
      </w:r>
      <w:r>
        <w:rPr>
          <w:rFonts w:eastAsia="Times New Roman"/>
        </w:rPr>
        <w:t>а</w:t>
      </w:r>
      <w:r w:rsidRPr="00E540AC">
        <w:rPr>
          <w:rFonts w:eastAsia="Times New Roman"/>
        </w:rPr>
        <w:t>ть ответ</w:t>
      </w:r>
      <w:r>
        <w:rPr>
          <w:rFonts w:eastAsia="Times New Roman"/>
        </w:rPr>
        <w:t>ы</w:t>
      </w:r>
      <w:r w:rsidRPr="00E540AC">
        <w:rPr>
          <w:rFonts w:eastAsia="Times New Roman"/>
        </w:rPr>
        <w:t xml:space="preserve">. Кроме того, приложения должны демонстрировать плавную деградацию по мере перегрузки, а не просто падать под большой нагрузкой. </w:t>
      </w:r>
      <w:r>
        <w:rPr>
          <w:rFonts w:eastAsia="Times New Roman"/>
        </w:rPr>
        <w:t>Грамотный</w:t>
      </w:r>
      <w:r w:rsidRPr="00E540AC">
        <w:rPr>
          <w:rFonts w:eastAsia="Times New Roman"/>
        </w:rPr>
        <w:t xml:space="preserve"> </w:t>
      </w:r>
      <w:r>
        <w:rPr>
          <w:rFonts w:eastAsia="Times New Roman"/>
        </w:rPr>
        <w:t>выбор</w:t>
      </w:r>
      <w:r w:rsidRPr="00E540AC">
        <w:rPr>
          <w:rFonts w:eastAsia="Times New Roman"/>
        </w:rPr>
        <w:t xml:space="preserve"> границ задачи в сочетании с разумной политикой выполнения задачи (см. раздел </w:t>
      </w:r>
      <w:hyperlink w:anchor="_6.2.2_Политики_выполнения" w:history="1">
        <w:r w:rsidRPr="00110805">
          <w:rPr>
            <w:rStyle w:val="af"/>
            <w:rFonts w:eastAsia="Times New Roman"/>
          </w:rPr>
          <w:t>6.2.2</w:t>
        </w:r>
      </w:hyperlink>
      <w:r w:rsidRPr="00E540AC">
        <w:rPr>
          <w:rFonts w:eastAsia="Times New Roman"/>
        </w:rPr>
        <w:t xml:space="preserve">) может помочь в достижении этих целей. </w:t>
      </w:r>
    </w:p>
    <w:p w:rsidR="004A63D9" w:rsidRPr="008339A8" w:rsidRDefault="00554CC0" w:rsidP="00FE339E">
      <w:pPr>
        <w:spacing w:line="250" w:lineRule="auto"/>
        <w:ind w:firstLine="300"/>
        <w:jc w:val="both"/>
        <w:rPr>
          <w:rFonts w:eastAsia="Times New Roman"/>
        </w:rPr>
      </w:pPr>
      <w:r w:rsidRPr="00554CC0">
        <w:rPr>
          <w:rFonts w:eastAsia="Times New Roman"/>
        </w:rPr>
        <w:t xml:space="preserve">Большинство серверных приложений предлагают естественный выбор границ задач: </w:t>
      </w:r>
      <w:r>
        <w:rPr>
          <w:rFonts w:eastAsia="Times New Roman"/>
        </w:rPr>
        <w:t>индивидуальные</w:t>
      </w:r>
      <w:r w:rsidRPr="00554CC0">
        <w:rPr>
          <w:rFonts w:eastAsia="Times New Roman"/>
        </w:rPr>
        <w:t xml:space="preserve"> запросы</w:t>
      </w:r>
      <w:r>
        <w:rPr>
          <w:rFonts w:eastAsia="Times New Roman"/>
        </w:rPr>
        <w:t xml:space="preserve"> </w:t>
      </w:r>
      <w:r w:rsidRPr="00554CC0">
        <w:rPr>
          <w:rFonts w:eastAsia="Times New Roman"/>
        </w:rPr>
        <w:t>клиент</w:t>
      </w:r>
      <w:r>
        <w:rPr>
          <w:rFonts w:eastAsia="Times New Roman"/>
        </w:rPr>
        <w:t>ов</w:t>
      </w:r>
      <w:r w:rsidRPr="00554CC0">
        <w:rPr>
          <w:rFonts w:eastAsia="Times New Roman"/>
        </w:rPr>
        <w:t>.</w:t>
      </w:r>
      <w:r>
        <w:rPr>
          <w:rFonts w:eastAsia="Times New Roman"/>
        </w:rPr>
        <w:t xml:space="preserve"> </w:t>
      </w:r>
      <w:r w:rsidRPr="00554CC0">
        <w:rPr>
          <w:rFonts w:eastAsia="Times New Roman"/>
        </w:rPr>
        <w:t xml:space="preserve">Веб-серверы, почтовые серверы, файловые серверы, контейнеры EJB и серверы баз данных принимают запросы от удаленных клиентов через сетевые подключения. Использование отдельных запросов в качестве границ задачи обычно </w:t>
      </w:r>
      <w:r>
        <w:rPr>
          <w:rFonts w:eastAsia="Times New Roman"/>
        </w:rPr>
        <w:t>определяет</w:t>
      </w:r>
      <w:r w:rsidRPr="00554CC0">
        <w:rPr>
          <w:rFonts w:eastAsia="Times New Roman"/>
        </w:rPr>
        <w:t xml:space="preserve"> как независимость, так и соответствующий </w:t>
      </w:r>
      <w:r>
        <w:rPr>
          <w:rFonts w:eastAsia="Times New Roman"/>
        </w:rPr>
        <w:t>р</w:t>
      </w:r>
      <w:r w:rsidRPr="00554CC0">
        <w:rPr>
          <w:rFonts w:eastAsia="Times New Roman"/>
        </w:rPr>
        <w:t>азмер задачи. Например, на результат отправки сообщения  почтов</w:t>
      </w:r>
      <w:r>
        <w:rPr>
          <w:rFonts w:eastAsia="Times New Roman"/>
        </w:rPr>
        <w:t>ому</w:t>
      </w:r>
      <w:r w:rsidRPr="00554CC0">
        <w:rPr>
          <w:rFonts w:eastAsia="Times New Roman"/>
        </w:rPr>
        <w:t xml:space="preserve"> сервер</w:t>
      </w:r>
      <w:r>
        <w:rPr>
          <w:rFonts w:eastAsia="Times New Roman"/>
        </w:rPr>
        <w:t>у</w:t>
      </w:r>
      <w:r w:rsidRPr="00554CC0">
        <w:rPr>
          <w:rFonts w:eastAsia="Times New Roman"/>
        </w:rPr>
        <w:t xml:space="preserve"> не влияют другие сообщения, обрабатываемые </w:t>
      </w:r>
      <w:r>
        <w:rPr>
          <w:rFonts w:eastAsia="Times New Roman"/>
        </w:rPr>
        <w:t>в тот же момент времени</w:t>
      </w:r>
      <w:r w:rsidRPr="00554CC0">
        <w:rPr>
          <w:rFonts w:eastAsia="Times New Roman"/>
        </w:rPr>
        <w:t xml:space="preserve">, и обработка одного сообщения обычно требует очень </w:t>
      </w:r>
      <w:r>
        <w:rPr>
          <w:rFonts w:eastAsia="Times New Roman"/>
        </w:rPr>
        <w:t>малого</w:t>
      </w:r>
      <w:r w:rsidRPr="00554CC0">
        <w:rPr>
          <w:rFonts w:eastAsia="Times New Roman"/>
        </w:rPr>
        <w:t xml:space="preserve"> процента от общей </w:t>
      </w:r>
      <w:r>
        <w:rPr>
          <w:rFonts w:eastAsia="Times New Roman"/>
        </w:rPr>
        <w:t xml:space="preserve">вычислительной </w:t>
      </w:r>
      <w:r w:rsidRPr="00554CC0">
        <w:rPr>
          <w:rFonts w:eastAsia="Times New Roman"/>
        </w:rPr>
        <w:t>емкости сервера.</w:t>
      </w:r>
      <w:bookmarkStart w:id="4139" w:name="page135"/>
      <w:bookmarkEnd w:id="4139"/>
    </w:p>
    <w:p w:rsidR="004A63D9" w:rsidRPr="008339A8" w:rsidRDefault="004A63D9" w:rsidP="00F43AC9">
      <w:pPr>
        <w:pStyle w:val="3"/>
      </w:pPr>
      <w:bookmarkStart w:id="4140" w:name="_Toc523323842"/>
      <w:bookmarkStart w:id="4141" w:name="_Toc523389551"/>
      <w:bookmarkStart w:id="4142" w:name="_Toc523389673"/>
      <w:bookmarkStart w:id="4143" w:name="_Toc523389792"/>
      <w:bookmarkStart w:id="4144" w:name="_Toc523412536"/>
      <w:bookmarkStart w:id="4145" w:name="_Toc523493991"/>
      <w:bookmarkStart w:id="4146" w:name="_Toc523754888"/>
      <w:bookmarkStart w:id="4147" w:name="_Toc523836525"/>
      <w:bookmarkStart w:id="4148" w:name="_Toc523841156"/>
      <w:bookmarkStart w:id="4149" w:name="_Toc523844234"/>
      <w:bookmarkStart w:id="4150" w:name="_Toc523932042"/>
      <w:bookmarkStart w:id="4151" w:name="_Toc523932316"/>
      <w:bookmarkStart w:id="4152" w:name="_Toc524018270"/>
      <w:bookmarkStart w:id="4153" w:name="_Toc524355110"/>
      <w:bookmarkStart w:id="4154" w:name="_Toc524437671"/>
      <w:bookmarkStart w:id="4155" w:name="_Toc524613842"/>
      <w:bookmarkStart w:id="4156" w:name="_Toc524614143"/>
      <w:bookmarkStart w:id="4157" w:name="_Toc531787450"/>
      <w:r w:rsidRPr="008339A8">
        <w:rPr>
          <w:rFonts w:eastAsia="Arial"/>
        </w:rPr>
        <w:t>6</w:t>
      </w:r>
      <w:r w:rsidRPr="008339A8">
        <w:t>.</w:t>
      </w:r>
      <w:r w:rsidRPr="008339A8">
        <w:rPr>
          <w:rFonts w:eastAsia="Arial"/>
        </w:rPr>
        <w:t>1</w:t>
      </w:r>
      <w:r w:rsidRPr="008339A8">
        <w:t>.</w:t>
      </w:r>
      <w:r w:rsidRPr="008339A8">
        <w:rPr>
          <w:rFonts w:eastAsia="Arial"/>
        </w:rPr>
        <w:t>1</w:t>
      </w:r>
      <w:r w:rsidR="00F43AC9" w:rsidRPr="008339A8">
        <w:rPr>
          <w:rFonts w:eastAsia="Arial"/>
        </w:rPr>
        <w:t xml:space="preserve"> </w:t>
      </w:r>
      <w:bookmarkEnd w:id="4140"/>
      <w:bookmarkEnd w:id="4141"/>
      <w:bookmarkEnd w:id="4142"/>
      <w:bookmarkEnd w:id="4143"/>
      <w:r w:rsidR="004067FC">
        <w:t>Последовательное</w:t>
      </w:r>
      <w:r w:rsidR="004067FC" w:rsidRPr="008339A8">
        <w:t xml:space="preserve"> </w:t>
      </w:r>
      <w:r w:rsidR="004067FC">
        <w:t>выполнение</w:t>
      </w:r>
      <w:r w:rsidR="004067FC" w:rsidRPr="008339A8">
        <w:t xml:space="preserve"> </w:t>
      </w:r>
      <w:r w:rsidR="004067FC">
        <w:t>задач</w:t>
      </w:r>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p>
    <w:p w:rsidR="004A63D9" w:rsidRPr="008339A8" w:rsidRDefault="001340F3">
      <w:pPr>
        <w:spacing w:line="257" w:lineRule="auto"/>
        <w:jc w:val="both"/>
        <w:rPr>
          <w:rFonts w:eastAsia="Times New Roman"/>
          <w:sz w:val="19"/>
        </w:rPr>
      </w:pPr>
      <w:r w:rsidRPr="001340F3">
        <w:rPr>
          <w:rFonts w:eastAsia="Times New Roman"/>
        </w:rPr>
        <w:t xml:space="preserve">Существует ряд возможных политик для планирования задач в приложении, некоторые из которых лучше других используют потенциал параллелизма. Проще всего выполнять задачи последовательно в одном потоке. Однопоточный Веб-сервер </w:t>
      </w:r>
      <w:r>
        <w:rPr>
          <w:rFonts w:eastAsia="Times New Roman"/>
        </w:rPr>
        <w:t>из</w:t>
      </w:r>
      <w:r w:rsidRPr="001340F3">
        <w:rPr>
          <w:rFonts w:eastAsia="Times New Roman"/>
        </w:rPr>
        <w:t xml:space="preserve"> листинг</w:t>
      </w:r>
      <w:r>
        <w:rPr>
          <w:rFonts w:eastAsia="Times New Roman"/>
        </w:rPr>
        <w:t>а</w:t>
      </w:r>
      <w:r w:rsidRPr="001340F3">
        <w:rPr>
          <w:rFonts w:eastAsia="Times New Roman"/>
        </w:rPr>
        <w:t xml:space="preserve"> 6.1 обрабатывает свои задачи</w:t>
      </w:r>
      <w:r>
        <w:rPr>
          <w:rFonts w:eastAsia="Times New Roman"/>
        </w:rPr>
        <w:t xml:space="preserve"> </w:t>
      </w:r>
      <w:r w:rsidRPr="001340F3">
        <w:rPr>
          <w:rFonts w:eastAsia="Times New Roman"/>
        </w:rPr>
        <w:t>-</w:t>
      </w:r>
      <w:r>
        <w:rPr>
          <w:rFonts w:eastAsia="Times New Roman"/>
        </w:rPr>
        <w:t xml:space="preserve"> </w:t>
      </w:r>
      <w:r w:rsidRPr="001340F3">
        <w:rPr>
          <w:rFonts w:eastAsia="Times New Roman"/>
          <w:lang w:val="en-US"/>
        </w:rPr>
        <w:t>HTTP</w:t>
      </w:r>
      <w:r w:rsidRPr="001340F3">
        <w:rPr>
          <w:rFonts w:eastAsia="Times New Roman"/>
        </w:rPr>
        <w:t>-запросы</w:t>
      </w:r>
      <w:r>
        <w:rPr>
          <w:rFonts w:eastAsia="Times New Roman"/>
        </w:rPr>
        <w:t xml:space="preserve"> </w:t>
      </w:r>
      <w:r w:rsidRPr="001340F3">
        <w:rPr>
          <w:rFonts w:eastAsia="Times New Roman"/>
        </w:rPr>
        <w:t>поступающие на 80</w:t>
      </w:r>
      <w:r>
        <w:rPr>
          <w:rFonts w:eastAsia="Times New Roman"/>
        </w:rPr>
        <w:t xml:space="preserve"> </w:t>
      </w:r>
      <w:r w:rsidRPr="001340F3">
        <w:rPr>
          <w:rFonts w:eastAsia="Times New Roman"/>
        </w:rPr>
        <w:t xml:space="preserve">порт </w:t>
      </w:r>
      <w:r>
        <w:rPr>
          <w:rFonts w:eastAsia="Times New Roman"/>
        </w:rPr>
        <w:t xml:space="preserve">- </w:t>
      </w:r>
      <w:r w:rsidRPr="001340F3">
        <w:rPr>
          <w:rFonts w:eastAsia="Times New Roman"/>
        </w:rPr>
        <w:t>последовательно. Детали обработки запроса не</w:t>
      </w:r>
      <w:r>
        <w:rPr>
          <w:rFonts w:eastAsia="Times New Roman"/>
        </w:rPr>
        <w:t xml:space="preserve"> так</w:t>
      </w:r>
      <w:r w:rsidRPr="001340F3">
        <w:rPr>
          <w:rFonts w:eastAsia="Times New Roman"/>
        </w:rPr>
        <w:t xml:space="preserve"> важны; </w:t>
      </w:r>
      <w:r>
        <w:rPr>
          <w:rFonts w:eastAsia="Times New Roman"/>
        </w:rPr>
        <w:t>нас</w:t>
      </w:r>
      <w:r w:rsidRPr="001340F3">
        <w:rPr>
          <w:rFonts w:eastAsia="Times New Roman"/>
        </w:rPr>
        <w:t xml:space="preserve"> </w:t>
      </w:r>
      <w:r>
        <w:rPr>
          <w:rFonts w:eastAsia="Times New Roman"/>
        </w:rPr>
        <w:t>интересуют</w:t>
      </w:r>
      <w:r w:rsidRPr="001340F3">
        <w:rPr>
          <w:rFonts w:eastAsia="Times New Roman"/>
        </w:rPr>
        <w:t xml:space="preserve"> характеристик</w:t>
      </w:r>
      <w:r>
        <w:rPr>
          <w:rFonts w:eastAsia="Times New Roman"/>
        </w:rPr>
        <w:t>и</w:t>
      </w:r>
      <w:r w:rsidRPr="001340F3">
        <w:rPr>
          <w:rFonts w:eastAsia="Times New Roman"/>
        </w:rPr>
        <w:t xml:space="preserve"> параллелизма</w:t>
      </w:r>
      <w:r>
        <w:rPr>
          <w:rFonts w:eastAsia="Times New Roman"/>
        </w:rPr>
        <w:t xml:space="preserve"> при использовании</w:t>
      </w:r>
      <w:r w:rsidRPr="001340F3">
        <w:rPr>
          <w:rFonts w:eastAsia="Times New Roman"/>
        </w:rPr>
        <w:t xml:space="preserve"> различных политик планирования.</w:t>
      </w:r>
      <w:r>
        <w:rPr>
          <w:rFonts w:eastAsia="Times New Roman"/>
        </w:rPr>
        <w:t xml:space="preserve"> </w:t>
      </w:r>
    </w:p>
    <w:p w:rsidR="004A63D9" w:rsidRPr="008339A8" w:rsidRDefault="009D6107">
      <w:pPr>
        <w:spacing w:line="250" w:lineRule="exact"/>
        <w:rPr>
          <w:rFonts w:eastAsia="Times New Roman"/>
        </w:rPr>
      </w:pPr>
      <w:r>
        <w:rPr>
          <w:noProof/>
        </w:rPr>
        <mc:AlternateContent>
          <mc:Choice Requires="wps">
            <w:drawing>
              <wp:anchor distT="0" distB="0" distL="114300" distR="114300" simplePos="0" relativeHeight="251523584" behindDoc="1" locked="0" layoutInCell="1" allowOverlap="1" wp14:anchorId="4872D35A" wp14:editId="78230ADE">
                <wp:simplePos x="0" y="0"/>
                <wp:positionH relativeFrom="column">
                  <wp:posOffset>-3175</wp:posOffset>
                </wp:positionH>
                <wp:positionV relativeFrom="paragraph">
                  <wp:posOffset>110490</wp:posOffset>
                </wp:positionV>
                <wp:extent cx="4568825" cy="0"/>
                <wp:effectExtent l="9525" t="12700" r="12700" b="6350"/>
                <wp:wrapNone/>
                <wp:docPr id="266"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TaqY&#10;IRYCAAAsBAAADgAAAAAAAAAAAAAAAAAuAgAAZHJzL2Uyb0RvYy54bWxQSwECLQAUAAYACAAAACEA&#10;YBnOF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class SingleThreadWebServer {</w:t>
      </w:r>
    </w:p>
    <w:p w:rsidR="004A63D9" w:rsidRPr="00C71919" w:rsidRDefault="004A63D9">
      <w:pPr>
        <w:spacing w:line="40" w:lineRule="exact"/>
        <w:rPr>
          <w:rFonts w:eastAsia="Times New Roman"/>
          <w:lang w:val="en-US"/>
        </w:rPr>
      </w:pPr>
    </w:p>
    <w:p w:rsidR="004A63D9" w:rsidRPr="00C71919" w:rsidRDefault="009D6107">
      <w:pPr>
        <w:spacing w:line="286"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24608" behindDoc="1" locked="0" layoutInCell="1" allowOverlap="1" wp14:anchorId="7364EB6B" wp14:editId="01A862FB">
            <wp:simplePos x="0" y="0"/>
            <wp:positionH relativeFrom="column">
              <wp:posOffset>3985260</wp:posOffset>
            </wp:positionH>
            <wp:positionV relativeFrom="paragraph">
              <wp:posOffset>252730</wp:posOffset>
            </wp:positionV>
            <wp:extent cx="528955" cy="528955"/>
            <wp:effectExtent l="0" t="0" r="0" b="0"/>
            <wp:wrapNone/>
            <wp:docPr id="265"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 connection = socket.accept();</w:t>
      </w:r>
    </w:p>
    <w:p w:rsidR="004A63D9" w:rsidRPr="00C71919" w:rsidRDefault="004A63D9">
      <w:pPr>
        <w:spacing w:line="38" w:lineRule="exact"/>
        <w:rPr>
          <w:rFonts w:eastAsia="Times New Roman"/>
          <w:lang w:val="en-US"/>
        </w:rPr>
      </w:pPr>
    </w:p>
    <w:p w:rsidR="004A63D9" w:rsidRPr="008339A8"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handleRequest</w:t>
      </w:r>
      <w:r w:rsidRPr="008339A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connection</w:t>
      </w: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5632" behindDoc="1" locked="0" layoutInCell="1" allowOverlap="1" wp14:anchorId="33E9FB72" wp14:editId="32600A1A">
                <wp:simplePos x="0" y="0"/>
                <wp:positionH relativeFrom="column">
                  <wp:posOffset>-3175</wp:posOffset>
                </wp:positionH>
                <wp:positionV relativeFrom="paragraph">
                  <wp:posOffset>60325</wp:posOffset>
                </wp:positionV>
                <wp:extent cx="4568825" cy="0"/>
                <wp:effectExtent l="9525" t="5715" r="12700" b="13335"/>
                <wp:wrapNone/>
                <wp:docPr id="26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Sp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to9Sp&#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5" w:lineRule="exact"/>
        <w:rPr>
          <w:rFonts w:eastAsia="Times New Roman"/>
        </w:rPr>
      </w:pPr>
    </w:p>
    <w:p w:rsidR="004A63D9" w:rsidRPr="00E936F8" w:rsidRDefault="00570D6A" w:rsidP="00570D6A">
      <w:pPr>
        <w:pStyle w:val="af7"/>
      </w:pPr>
      <w:r>
        <w:rPr>
          <w:b/>
        </w:rPr>
        <w:t>Листинг</w:t>
      </w:r>
      <w:r w:rsidR="004A63D9" w:rsidRPr="00E936F8">
        <w:rPr>
          <w:rFonts w:ascii="Arial" w:eastAsia="Arial" w:hAnsi="Arial"/>
          <w:b/>
        </w:rPr>
        <w:t xml:space="preserve"> 6</w:t>
      </w:r>
      <w:r w:rsidR="004A63D9" w:rsidRPr="00E936F8">
        <w:rPr>
          <w:b/>
        </w:rPr>
        <w:t>.</w:t>
      </w:r>
      <w:r w:rsidR="004A63D9" w:rsidRPr="00E936F8">
        <w:rPr>
          <w:rFonts w:ascii="Arial" w:eastAsia="Arial" w:hAnsi="Arial"/>
          <w:b/>
        </w:rPr>
        <w:t>1</w:t>
      </w:r>
      <w:r w:rsidR="004A63D9" w:rsidRPr="00E936F8">
        <w:t>.</w:t>
      </w:r>
      <w:r w:rsidR="00E936F8">
        <w:t>Веб-сервер с последовательной обработкой входящих запросов</w:t>
      </w:r>
    </w:p>
    <w:p w:rsidR="004A63D9" w:rsidRPr="00D73F4A" w:rsidRDefault="00D73F4A">
      <w:pPr>
        <w:spacing w:line="261"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SingleThreadedWebServer</w:t>
      </w:r>
      <w:r w:rsidRPr="00D73F4A">
        <w:rPr>
          <w:rFonts w:eastAsia="Lucida Sans Typewriter" w:cs="Times New Roman"/>
        </w:rPr>
        <w:t xml:space="preserve"> прост и теоретически корректен, но плохо работает в </w:t>
      </w:r>
      <w:r>
        <w:rPr>
          <w:rFonts w:eastAsia="Lucida Sans Typewriter" w:cs="Times New Roman"/>
        </w:rPr>
        <w:t>продуктиве</w:t>
      </w:r>
      <w:r w:rsidRPr="00D73F4A">
        <w:rPr>
          <w:rFonts w:eastAsia="Lucida Sans Typewriter" w:cs="Times New Roman"/>
        </w:rPr>
        <w:t>, поскольку может обрабатывать за раз</w:t>
      </w:r>
      <w:r>
        <w:rPr>
          <w:rFonts w:eastAsia="Lucida Sans Typewriter" w:cs="Times New Roman"/>
        </w:rPr>
        <w:t xml:space="preserve"> </w:t>
      </w:r>
      <w:r w:rsidRPr="00D73F4A">
        <w:rPr>
          <w:rFonts w:eastAsia="Lucida Sans Typewriter" w:cs="Times New Roman"/>
        </w:rPr>
        <w:t xml:space="preserve">только один запрос. Основной поток чередует </w:t>
      </w:r>
      <w:r>
        <w:rPr>
          <w:rFonts w:eastAsia="Lucida Sans Typewriter" w:cs="Times New Roman"/>
        </w:rPr>
        <w:t xml:space="preserve">операции </w:t>
      </w:r>
      <w:r w:rsidRPr="00D73F4A">
        <w:rPr>
          <w:rFonts w:eastAsia="Lucida Sans Typewriter" w:cs="Times New Roman"/>
        </w:rPr>
        <w:t>приняти</w:t>
      </w:r>
      <w:r>
        <w:rPr>
          <w:rFonts w:eastAsia="Lucida Sans Typewriter" w:cs="Times New Roman"/>
        </w:rPr>
        <w:t>я</w:t>
      </w:r>
      <w:r w:rsidRPr="00D73F4A">
        <w:rPr>
          <w:rFonts w:eastAsia="Lucida Sans Typewriter" w:cs="Times New Roman"/>
        </w:rPr>
        <w:t xml:space="preserve"> соединений и обработк</w:t>
      </w:r>
      <w:r>
        <w:rPr>
          <w:rFonts w:eastAsia="Lucida Sans Typewriter" w:cs="Times New Roman"/>
        </w:rPr>
        <w:t>и</w:t>
      </w:r>
      <w:r w:rsidRPr="00D73F4A">
        <w:rPr>
          <w:rFonts w:eastAsia="Lucida Sans Typewriter" w:cs="Times New Roman"/>
        </w:rPr>
        <w:t xml:space="preserve"> связанн</w:t>
      </w:r>
      <w:r>
        <w:rPr>
          <w:rFonts w:eastAsia="Lucida Sans Typewriter" w:cs="Times New Roman"/>
        </w:rPr>
        <w:t>ых</w:t>
      </w:r>
      <w:r w:rsidRPr="00D73F4A">
        <w:rPr>
          <w:rFonts w:eastAsia="Lucida Sans Typewriter" w:cs="Times New Roman"/>
        </w:rPr>
        <w:t xml:space="preserve"> запрос</w:t>
      </w:r>
      <w:r>
        <w:rPr>
          <w:rFonts w:eastAsia="Lucida Sans Typewriter" w:cs="Times New Roman"/>
        </w:rPr>
        <w:t>ов</w:t>
      </w:r>
      <w:r w:rsidRPr="00D73F4A">
        <w:rPr>
          <w:rFonts w:eastAsia="Lucida Sans Typewriter" w:cs="Times New Roman"/>
        </w:rPr>
        <w:t xml:space="preserve">. В то время как сервер обрабатывает запрос, новые соединения </w:t>
      </w:r>
      <w:r>
        <w:rPr>
          <w:rFonts w:eastAsia="Lucida Sans Typewriter" w:cs="Times New Roman"/>
        </w:rPr>
        <w:t>вынуждены</w:t>
      </w:r>
      <w:r w:rsidRPr="00D73F4A">
        <w:rPr>
          <w:rFonts w:eastAsia="Lucida Sans Typewriter" w:cs="Times New Roman"/>
        </w:rPr>
        <w:t xml:space="preserve"> </w:t>
      </w:r>
      <w:r>
        <w:rPr>
          <w:rFonts w:eastAsia="Lucida Sans Typewriter" w:cs="Times New Roman"/>
        </w:rPr>
        <w:t>о</w:t>
      </w:r>
      <w:r w:rsidRPr="00D73F4A">
        <w:rPr>
          <w:rFonts w:eastAsia="Lucida Sans Typewriter" w:cs="Times New Roman"/>
        </w:rPr>
        <w:t>ж</w:t>
      </w:r>
      <w:r>
        <w:rPr>
          <w:rFonts w:eastAsia="Lucida Sans Typewriter" w:cs="Times New Roman"/>
        </w:rPr>
        <w:t>и</w:t>
      </w:r>
      <w:r w:rsidRPr="00D73F4A">
        <w:rPr>
          <w:rFonts w:eastAsia="Lucida Sans Typewriter" w:cs="Times New Roman"/>
        </w:rPr>
        <w:t xml:space="preserve">дать, пока он не </w:t>
      </w:r>
      <w:r>
        <w:rPr>
          <w:rFonts w:eastAsia="Lucida Sans Typewriter" w:cs="Times New Roman"/>
        </w:rPr>
        <w:t>завершит обработку текущего</w:t>
      </w:r>
      <w:r w:rsidRPr="00D73F4A">
        <w:rPr>
          <w:rFonts w:eastAsia="Lucida Sans Typewriter" w:cs="Times New Roman"/>
        </w:rPr>
        <w:t xml:space="preserve"> запрос</w:t>
      </w:r>
      <w:r>
        <w:rPr>
          <w:rFonts w:eastAsia="Lucida Sans Typewriter" w:cs="Times New Roman"/>
        </w:rPr>
        <w:t>а</w:t>
      </w:r>
      <w:r w:rsidRPr="00D73F4A">
        <w:rPr>
          <w:rFonts w:eastAsia="Lucida Sans Typewriter" w:cs="Times New Roman"/>
        </w:rPr>
        <w:t xml:space="preserve"> и </w:t>
      </w:r>
      <w:r>
        <w:rPr>
          <w:rFonts w:eastAsia="Lucida Sans Typewriter" w:cs="Times New Roman"/>
        </w:rPr>
        <w:t xml:space="preserve">вновь не вызовет метод </w:t>
      </w:r>
      <w:r w:rsidRPr="00C71919">
        <w:rPr>
          <w:rFonts w:ascii="Lucida Sans Typewriter" w:eastAsia="Lucida Sans Typewriter" w:hAnsi="Lucida Sans Typewriter"/>
          <w:sz w:val="17"/>
          <w:lang w:val="en-US"/>
        </w:rPr>
        <w:t>accept</w:t>
      </w:r>
      <w:r w:rsidRPr="00D73F4A">
        <w:rPr>
          <w:rFonts w:eastAsia="Lucida Sans Typewriter" w:cs="Times New Roman"/>
        </w:rPr>
        <w:t xml:space="preserve">. </w:t>
      </w:r>
      <w:r>
        <w:rPr>
          <w:rFonts w:eastAsia="Lucida Sans Typewriter" w:cs="Times New Roman"/>
        </w:rPr>
        <w:t>Такой подход мог бы иметь право на существование</w:t>
      </w:r>
      <w:r w:rsidRPr="00D73F4A">
        <w:rPr>
          <w:rFonts w:eastAsia="Lucida Sans Typewriter" w:cs="Times New Roman"/>
        </w:rPr>
        <w:t>, если бы обработка запроса была настолько быстрой</w:t>
      </w:r>
      <w:r>
        <w:rPr>
          <w:rFonts w:eastAsia="Lucida Sans Typewriter" w:cs="Times New Roman"/>
        </w:rPr>
        <w:t xml:space="preserve"> и эффективной</w:t>
      </w:r>
      <w:r w:rsidRPr="00D73F4A">
        <w:rPr>
          <w:rFonts w:eastAsia="Lucida Sans Typewriter" w:cs="Times New Roman"/>
        </w:rPr>
        <w:t>, что</w:t>
      </w:r>
      <w:r>
        <w:rPr>
          <w:rFonts w:eastAsia="Lucida Sans Typewriter" w:cs="Times New Roman"/>
        </w:rPr>
        <w:t xml:space="preserve"> метод</w:t>
      </w:r>
      <w:r w:rsidRPr="00D73F4A">
        <w:rPr>
          <w:rFonts w:eastAsia="Lucida Sans Typewriter" w:cs="Times New Roman"/>
        </w:rPr>
        <w:t xml:space="preserve"> </w:t>
      </w:r>
      <w:r w:rsidRPr="00C71919">
        <w:rPr>
          <w:rFonts w:ascii="Lucida Sans Typewriter" w:eastAsia="Lucida Sans Typewriter" w:hAnsi="Lucida Sans Typewriter"/>
          <w:sz w:val="17"/>
          <w:lang w:val="en-US"/>
        </w:rPr>
        <w:t>handleRequest</w:t>
      </w:r>
      <w:r w:rsidRPr="00D73F4A">
        <w:rPr>
          <w:rFonts w:eastAsia="Times New Roman"/>
          <w:sz w:val="19"/>
        </w:rPr>
        <w:t xml:space="preserve"> </w:t>
      </w:r>
      <w:r w:rsidRPr="00D73F4A">
        <w:rPr>
          <w:rFonts w:eastAsia="Lucida Sans Typewriter" w:cs="Times New Roman"/>
        </w:rPr>
        <w:t>возвра</w:t>
      </w:r>
      <w:r>
        <w:rPr>
          <w:rFonts w:eastAsia="Lucida Sans Typewriter" w:cs="Times New Roman"/>
        </w:rPr>
        <w:t>щал бы управление</w:t>
      </w:r>
      <w:r w:rsidRPr="00D73F4A">
        <w:rPr>
          <w:rFonts w:eastAsia="Lucida Sans Typewriter" w:cs="Times New Roman"/>
        </w:rPr>
        <w:t xml:space="preserve"> немедленно, но это не</w:t>
      </w:r>
      <w:r>
        <w:rPr>
          <w:rFonts w:eastAsia="Lucida Sans Typewriter" w:cs="Times New Roman"/>
        </w:rPr>
        <w:t xml:space="preserve"> соотве</w:t>
      </w:r>
      <w:r w:rsidR="00E562F9">
        <w:rPr>
          <w:rFonts w:eastAsia="Lucida Sans Typewriter" w:cs="Times New Roman"/>
        </w:rPr>
        <w:t>т</w:t>
      </w:r>
      <w:r>
        <w:rPr>
          <w:rFonts w:eastAsia="Lucida Sans Typewriter" w:cs="Times New Roman"/>
        </w:rPr>
        <w:t>ствует ни единому</w:t>
      </w:r>
      <w:r w:rsidRPr="00D73F4A">
        <w:rPr>
          <w:rFonts w:eastAsia="Lucida Sans Typewriter" w:cs="Times New Roman"/>
        </w:rPr>
        <w:t xml:space="preserve"> опис</w:t>
      </w:r>
      <w:r>
        <w:rPr>
          <w:rFonts w:eastAsia="Lucida Sans Typewriter" w:cs="Times New Roman"/>
        </w:rPr>
        <w:t>анию</w:t>
      </w:r>
      <w:r w:rsidRPr="00D73F4A">
        <w:rPr>
          <w:rFonts w:eastAsia="Lucida Sans Typewriter" w:cs="Times New Roman"/>
        </w:rPr>
        <w:t xml:space="preserve"> веб-сервер</w:t>
      </w:r>
      <w:r>
        <w:rPr>
          <w:rFonts w:eastAsia="Lucida Sans Typewriter" w:cs="Times New Roman"/>
        </w:rPr>
        <w:t>а</w:t>
      </w:r>
      <w:r w:rsidRPr="00D73F4A">
        <w:rPr>
          <w:rFonts w:eastAsia="Lucida Sans Typewriter" w:cs="Times New Roman"/>
        </w:rPr>
        <w:t xml:space="preserve"> в реальном мире</w:t>
      </w:r>
      <w:r>
        <w:rPr>
          <w:rStyle w:val="ac"/>
          <w:rFonts w:eastAsia="Lucida Sans Typewriter" w:cs="Times New Roman"/>
        </w:rPr>
        <w:footnoteReference w:id="71"/>
      </w:r>
      <w:r w:rsidRPr="00D73F4A">
        <w:rPr>
          <w:rFonts w:eastAsia="Lucida Sans Typewriter" w:cs="Times New Roman"/>
        </w:rPr>
        <w:t>.</w:t>
      </w:r>
    </w:p>
    <w:p w:rsidR="004A63D9" w:rsidRPr="00D73F4A" w:rsidRDefault="004A63D9">
      <w:pPr>
        <w:spacing w:line="5" w:lineRule="exact"/>
        <w:rPr>
          <w:rFonts w:eastAsia="Times New Roman"/>
        </w:rPr>
      </w:pPr>
    </w:p>
    <w:p w:rsidR="004A63D9" w:rsidRPr="008339A8" w:rsidRDefault="00C6482F">
      <w:pPr>
        <w:spacing w:line="249" w:lineRule="auto"/>
        <w:ind w:firstLine="300"/>
        <w:jc w:val="both"/>
        <w:rPr>
          <w:rFonts w:eastAsia="Times New Roman"/>
        </w:rPr>
      </w:pPr>
      <w:r w:rsidRPr="00C6482F">
        <w:rPr>
          <w:rFonts w:eastAsia="Times New Roman"/>
        </w:rPr>
        <w:t>Обработка веб-запроса включает в себя сочетание вычислений и</w:t>
      </w:r>
      <w:r>
        <w:rPr>
          <w:rFonts w:eastAsia="Times New Roman"/>
        </w:rPr>
        <w:t xml:space="preserve"> операций</w:t>
      </w:r>
      <w:r w:rsidR="009977C3">
        <w:rPr>
          <w:rFonts w:eastAsia="Times New Roman"/>
        </w:rPr>
        <w:t xml:space="preserve"> ввода/вывода. С</w:t>
      </w:r>
      <w:r w:rsidRPr="00C6482F">
        <w:rPr>
          <w:rFonts w:eastAsia="Times New Roman"/>
        </w:rPr>
        <w:t xml:space="preserve">ервер должен выполнить </w:t>
      </w:r>
      <w:r w:rsidR="009977C3">
        <w:rPr>
          <w:rFonts w:eastAsia="Times New Roman"/>
        </w:rPr>
        <w:t>операции</w:t>
      </w:r>
      <w:r w:rsidRPr="00C6482F">
        <w:rPr>
          <w:rFonts w:eastAsia="Times New Roman"/>
        </w:rPr>
        <w:t xml:space="preserve"> ввода/вывода</w:t>
      </w:r>
      <w:r w:rsidR="009977C3">
        <w:rPr>
          <w:rFonts w:eastAsia="Times New Roman"/>
        </w:rPr>
        <w:t xml:space="preserve"> с сокетом (</w:t>
      </w:r>
      <w:r w:rsidR="009977C3" w:rsidRPr="009977C3">
        <w:rPr>
          <w:rFonts w:eastAsia="Times New Roman"/>
          <w:i/>
          <w:lang w:val="en-US"/>
        </w:rPr>
        <w:t>socket</w:t>
      </w:r>
      <w:r w:rsidR="009977C3">
        <w:rPr>
          <w:rFonts w:eastAsia="Times New Roman"/>
        </w:rPr>
        <w:t xml:space="preserve">) </w:t>
      </w:r>
      <w:r w:rsidRPr="00C6482F">
        <w:rPr>
          <w:rFonts w:eastAsia="Times New Roman"/>
        </w:rPr>
        <w:t>для чтения запрос</w:t>
      </w:r>
      <w:r w:rsidR="009977C3">
        <w:rPr>
          <w:rFonts w:eastAsia="Times New Roman"/>
        </w:rPr>
        <w:t>а</w:t>
      </w:r>
      <w:r w:rsidRPr="00C6482F">
        <w:rPr>
          <w:rFonts w:eastAsia="Times New Roman"/>
        </w:rPr>
        <w:t xml:space="preserve"> и </w:t>
      </w:r>
      <w:r w:rsidR="009977C3">
        <w:rPr>
          <w:rFonts w:eastAsia="Times New Roman"/>
        </w:rPr>
        <w:t>записи</w:t>
      </w:r>
      <w:r w:rsidRPr="00C6482F">
        <w:rPr>
          <w:rFonts w:eastAsia="Times New Roman"/>
        </w:rPr>
        <w:t xml:space="preserve"> ответ</w:t>
      </w:r>
      <w:r w:rsidR="009977C3">
        <w:rPr>
          <w:rFonts w:eastAsia="Times New Roman"/>
        </w:rPr>
        <w:t>а</w:t>
      </w:r>
      <w:r w:rsidRPr="00C6482F">
        <w:rPr>
          <w:rFonts w:eastAsia="Times New Roman"/>
        </w:rPr>
        <w:t xml:space="preserve">, </w:t>
      </w:r>
      <w:r w:rsidR="009977C3">
        <w:rPr>
          <w:rFonts w:eastAsia="Times New Roman"/>
        </w:rPr>
        <w:t>сокет может</w:t>
      </w:r>
      <w:r w:rsidRPr="00C6482F">
        <w:rPr>
          <w:rFonts w:eastAsia="Times New Roman"/>
        </w:rPr>
        <w:t xml:space="preserve"> </w:t>
      </w:r>
      <w:r w:rsidR="009977C3">
        <w:rPr>
          <w:rFonts w:eastAsia="Times New Roman"/>
        </w:rPr>
        <w:t xml:space="preserve">быть </w:t>
      </w:r>
      <w:r w:rsidRPr="00C6482F">
        <w:rPr>
          <w:rFonts w:eastAsia="Times New Roman"/>
        </w:rPr>
        <w:t>заблокирова</w:t>
      </w:r>
      <w:r w:rsidR="009977C3">
        <w:rPr>
          <w:rFonts w:eastAsia="Times New Roman"/>
        </w:rPr>
        <w:t>н</w:t>
      </w:r>
      <w:r w:rsidRPr="00C6482F">
        <w:rPr>
          <w:rFonts w:eastAsia="Times New Roman"/>
        </w:rPr>
        <w:t xml:space="preserve"> из</w:t>
      </w:r>
      <w:r w:rsidR="009977C3">
        <w:rPr>
          <w:rFonts w:eastAsia="Times New Roman"/>
        </w:rPr>
        <w:t>-за перегрузки сети или проблем</w:t>
      </w:r>
      <w:r w:rsidRPr="00C6482F">
        <w:rPr>
          <w:rFonts w:eastAsia="Times New Roman"/>
        </w:rPr>
        <w:t xml:space="preserve"> с подключением. Он такж</w:t>
      </w:r>
      <w:r w:rsidR="006946D8">
        <w:rPr>
          <w:rFonts w:eastAsia="Times New Roman"/>
        </w:rPr>
        <w:t>е может выполнять файловый ввод</w:t>
      </w:r>
      <w:r w:rsidR="006946D8" w:rsidRPr="006946D8">
        <w:rPr>
          <w:rFonts w:eastAsia="Times New Roman"/>
        </w:rPr>
        <w:t>/</w:t>
      </w:r>
      <w:r w:rsidRPr="00C6482F">
        <w:rPr>
          <w:rFonts w:eastAsia="Times New Roman"/>
        </w:rPr>
        <w:t xml:space="preserve">вывод или </w:t>
      </w:r>
      <w:r w:rsidR="009977C3">
        <w:rPr>
          <w:rFonts w:eastAsia="Times New Roman"/>
        </w:rPr>
        <w:t>выполнять</w:t>
      </w:r>
      <w:r w:rsidRPr="00C6482F">
        <w:rPr>
          <w:rFonts w:eastAsia="Times New Roman"/>
        </w:rPr>
        <w:t xml:space="preserve"> запросы к базе данных, которые также могут блокировать</w:t>
      </w:r>
      <w:r w:rsidR="009977C3">
        <w:rPr>
          <w:rFonts w:eastAsia="Times New Roman"/>
        </w:rPr>
        <w:t>ся</w:t>
      </w:r>
      <w:r w:rsidRPr="00C6482F">
        <w:rPr>
          <w:rFonts w:eastAsia="Times New Roman"/>
        </w:rPr>
        <w:t xml:space="preserve">. </w:t>
      </w:r>
      <w:r w:rsidR="009977C3">
        <w:rPr>
          <w:rFonts w:eastAsia="Times New Roman"/>
        </w:rPr>
        <w:t>В</w:t>
      </w:r>
      <w:r w:rsidRPr="00C6482F">
        <w:rPr>
          <w:rFonts w:eastAsia="Times New Roman"/>
        </w:rPr>
        <w:t xml:space="preserve"> однопото</w:t>
      </w:r>
      <w:r w:rsidR="009977C3">
        <w:rPr>
          <w:rFonts w:eastAsia="Times New Roman"/>
        </w:rPr>
        <w:t>чном</w:t>
      </w:r>
      <w:r w:rsidRPr="00C6482F">
        <w:rPr>
          <w:rFonts w:eastAsia="Times New Roman"/>
        </w:rPr>
        <w:t xml:space="preserve"> сервере </w:t>
      </w:r>
      <w:r w:rsidR="009977C3">
        <w:rPr>
          <w:rFonts w:eastAsia="Times New Roman"/>
        </w:rPr>
        <w:t>б</w:t>
      </w:r>
      <w:r w:rsidRPr="00C6482F">
        <w:rPr>
          <w:rFonts w:eastAsia="Times New Roman"/>
        </w:rPr>
        <w:t>локировка не только задерживает выполнение текущего запроса, но и пре</w:t>
      </w:r>
      <w:r w:rsidR="009977C3">
        <w:rPr>
          <w:rFonts w:eastAsia="Times New Roman"/>
        </w:rPr>
        <w:t>пятствует</w:t>
      </w:r>
      <w:r w:rsidRPr="00C6482F">
        <w:rPr>
          <w:rFonts w:eastAsia="Times New Roman"/>
        </w:rPr>
        <w:t xml:space="preserve"> обработк</w:t>
      </w:r>
      <w:r w:rsidR="009977C3">
        <w:rPr>
          <w:rFonts w:eastAsia="Times New Roman"/>
        </w:rPr>
        <w:t>е</w:t>
      </w:r>
      <w:r w:rsidRPr="00C6482F">
        <w:rPr>
          <w:rFonts w:eastAsia="Times New Roman"/>
        </w:rPr>
        <w:t xml:space="preserve"> отложенных запросов. Если один запрос блокируется в течение необычно длительного</w:t>
      </w:r>
      <w:r w:rsidR="00094A0E">
        <w:rPr>
          <w:rFonts w:eastAsia="Times New Roman"/>
        </w:rPr>
        <w:t xml:space="preserve"> промежутка</w:t>
      </w:r>
      <w:r w:rsidRPr="00C6482F">
        <w:rPr>
          <w:rFonts w:eastAsia="Times New Roman"/>
        </w:rPr>
        <w:t xml:space="preserve"> времени, пользователи могут подумать, что сервер недоступен, поскольку он не отвечает. В то же время</w:t>
      </w:r>
      <w:r w:rsidR="009977C3">
        <w:rPr>
          <w:rFonts w:eastAsia="Times New Roman"/>
        </w:rPr>
        <w:t xml:space="preserve"> ресурсы</w:t>
      </w:r>
      <w:r w:rsidRPr="00C6482F">
        <w:rPr>
          <w:rFonts w:eastAsia="Times New Roman"/>
        </w:rPr>
        <w:t xml:space="preserve"> использ</w:t>
      </w:r>
      <w:r w:rsidR="009977C3">
        <w:rPr>
          <w:rFonts w:eastAsia="Times New Roman"/>
        </w:rPr>
        <w:t>уются крайне неэффективно</w:t>
      </w:r>
      <w:r w:rsidRPr="00C6482F">
        <w:rPr>
          <w:rFonts w:eastAsia="Times New Roman"/>
        </w:rPr>
        <w:t xml:space="preserve">, так как ЦП простаивает, в то время как единственный поток ждет </w:t>
      </w:r>
      <w:r w:rsidR="009977C3">
        <w:rPr>
          <w:rFonts w:eastAsia="Times New Roman"/>
        </w:rPr>
        <w:t>завершения операций</w:t>
      </w:r>
      <w:r w:rsidR="006946D8">
        <w:rPr>
          <w:rFonts w:eastAsia="Times New Roman"/>
        </w:rPr>
        <w:t xml:space="preserve"> ввода</w:t>
      </w:r>
      <w:r w:rsidR="006946D8" w:rsidRPr="006946D8">
        <w:rPr>
          <w:rFonts w:eastAsia="Times New Roman"/>
        </w:rPr>
        <w:t>/</w:t>
      </w:r>
      <w:r w:rsidRPr="00C6482F">
        <w:rPr>
          <w:rFonts w:eastAsia="Times New Roman"/>
        </w:rPr>
        <w:t>вывода для завершения</w:t>
      </w:r>
      <w:r w:rsidR="009977C3">
        <w:rPr>
          <w:rFonts w:eastAsia="Times New Roman"/>
        </w:rPr>
        <w:t xml:space="preserve"> обработки запроса</w:t>
      </w:r>
      <w:r w:rsidRPr="00C6482F">
        <w:rPr>
          <w:rFonts w:eastAsia="Times New Roman"/>
        </w:rPr>
        <w:t>.</w:t>
      </w:r>
    </w:p>
    <w:p w:rsidR="004A63D9" w:rsidRPr="008339A8" w:rsidRDefault="004A63D9">
      <w:pPr>
        <w:spacing w:line="3" w:lineRule="exact"/>
        <w:rPr>
          <w:rFonts w:eastAsia="Times New Roman"/>
        </w:rPr>
      </w:pPr>
    </w:p>
    <w:p w:rsidR="004A63D9" w:rsidRPr="00094A0E" w:rsidRDefault="00094A0E">
      <w:pPr>
        <w:spacing w:line="226" w:lineRule="auto"/>
        <w:ind w:right="20" w:firstLine="300"/>
        <w:jc w:val="both"/>
        <w:rPr>
          <w:rFonts w:ascii="Arial" w:eastAsia="Arial" w:hAnsi="Arial"/>
          <w:sz w:val="30"/>
          <w:vertAlign w:val="superscript"/>
        </w:rPr>
      </w:pPr>
      <w:r w:rsidRPr="00094A0E">
        <w:rPr>
          <w:rFonts w:eastAsia="Times New Roman"/>
        </w:rPr>
        <w:t>В серверных приложениях последовательная обработка редко обеспечивает хорошую пропускную способность или высокую скорость отклика. Есть исключения</w:t>
      </w:r>
      <w:r>
        <w:rPr>
          <w:rFonts w:eastAsia="Times New Roman"/>
        </w:rPr>
        <w:t xml:space="preserve"> </w:t>
      </w:r>
      <w:r w:rsidRPr="00094A0E">
        <w:rPr>
          <w:rFonts w:eastAsia="Times New Roman"/>
        </w:rPr>
        <w:t>-</w:t>
      </w:r>
      <w:r>
        <w:rPr>
          <w:rFonts w:eastAsia="Times New Roman"/>
        </w:rPr>
        <w:t xml:space="preserve"> </w:t>
      </w:r>
      <w:r w:rsidRPr="00094A0E">
        <w:rPr>
          <w:rFonts w:eastAsia="Times New Roman"/>
        </w:rPr>
        <w:t>например, когда задач мало и они “</w:t>
      </w:r>
      <w:r>
        <w:rPr>
          <w:rFonts w:eastAsia="Times New Roman"/>
        </w:rPr>
        <w:t>долгоиграющие</w:t>
      </w:r>
      <w:r w:rsidRPr="00094A0E">
        <w:rPr>
          <w:rFonts w:eastAsia="Times New Roman"/>
        </w:rPr>
        <w:t xml:space="preserve">”, или когда сервер обслуживает одного клиента, который делает только один запрос за раз - но большинство серверных приложений не </w:t>
      </w:r>
      <w:r>
        <w:rPr>
          <w:rFonts w:eastAsia="Times New Roman"/>
        </w:rPr>
        <w:t>используют такой подход в своей работе</w:t>
      </w:r>
      <w:r>
        <w:rPr>
          <w:rStyle w:val="ac"/>
          <w:rFonts w:eastAsia="Times New Roman"/>
        </w:rPr>
        <w:footnoteReference w:id="72"/>
      </w:r>
      <w:r w:rsidRPr="00094A0E">
        <w:rPr>
          <w:rFonts w:eastAsia="Times New Roman"/>
        </w:rPr>
        <w:t>.</w:t>
      </w:r>
    </w:p>
    <w:p w:rsidR="004A63D9" w:rsidRPr="00DE3928" w:rsidRDefault="004A63D9" w:rsidP="00DE3928">
      <w:pPr>
        <w:pStyle w:val="3"/>
      </w:pPr>
      <w:bookmarkStart w:id="4158" w:name="page136"/>
      <w:bookmarkStart w:id="4159" w:name="_Toc523323843"/>
      <w:bookmarkStart w:id="4160" w:name="_Toc523389552"/>
      <w:bookmarkStart w:id="4161" w:name="_Toc523389674"/>
      <w:bookmarkStart w:id="4162" w:name="_Toc523389793"/>
      <w:bookmarkStart w:id="4163" w:name="_Toc523412537"/>
      <w:bookmarkStart w:id="4164" w:name="_Toc523493992"/>
      <w:bookmarkStart w:id="4165" w:name="_Toc523754889"/>
      <w:bookmarkStart w:id="4166" w:name="_Toc523836526"/>
      <w:bookmarkStart w:id="4167" w:name="_Toc523841157"/>
      <w:bookmarkStart w:id="4168" w:name="_Toc523844235"/>
      <w:bookmarkStart w:id="4169" w:name="_Toc523932043"/>
      <w:bookmarkStart w:id="4170" w:name="_Toc523932317"/>
      <w:bookmarkStart w:id="4171" w:name="_Toc524018271"/>
      <w:bookmarkStart w:id="4172" w:name="_Toc524355111"/>
      <w:bookmarkStart w:id="4173" w:name="_Toc524437672"/>
      <w:bookmarkStart w:id="4174" w:name="_Toc524613843"/>
      <w:bookmarkStart w:id="4175" w:name="_Toc524614144"/>
      <w:bookmarkStart w:id="4176" w:name="_Toc531787451"/>
      <w:bookmarkEnd w:id="4158"/>
      <w:r w:rsidRPr="00DE3928">
        <w:rPr>
          <w:rFonts w:eastAsia="Arial"/>
        </w:rPr>
        <w:t>6</w:t>
      </w:r>
      <w:r w:rsidRPr="00DE3928">
        <w:t>.</w:t>
      </w:r>
      <w:r w:rsidRPr="00DE3928">
        <w:rPr>
          <w:rFonts w:eastAsia="Arial"/>
        </w:rPr>
        <w:t>1</w:t>
      </w:r>
      <w:r w:rsidRPr="00DE3928">
        <w:t>.</w:t>
      </w:r>
      <w:r w:rsidRPr="00DE3928">
        <w:rPr>
          <w:rFonts w:eastAsia="Arial"/>
        </w:rPr>
        <w:t>2</w:t>
      </w:r>
      <w:r w:rsidR="0069589B" w:rsidRPr="00DE3928">
        <w:rPr>
          <w:rFonts w:eastAsia="Arial"/>
        </w:rPr>
        <w:t xml:space="preserve"> </w:t>
      </w:r>
      <w:bookmarkEnd w:id="4159"/>
      <w:bookmarkEnd w:id="4160"/>
      <w:bookmarkEnd w:id="4161"/>
      <w:bookmarkEnd w:id="4162"/>
      <w:r w:rsidR="00DE3928" w:rsidRPr="00DE3928">
        <w:rPr>
          <w:rStyle w:val="shorttext"/>
        </w:rPr>
        <w:t>Явное создание потоков для задач</w:t>
      </w:r>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p>
    <w:p w:rsidR="004A63D9" w:rsidRDefault="001A4616">
      <w:pPr>
        <w:spacing w:line="259" w:lineRule="auto"/>
        <w:ind w:right="20"/>
        <w:jc w:val="both"/>
        <w:rPr>
          <w:rFonts w:eastAsia="Times New Roman"/>
        </w:rPr>
      </w:pPr>
      <w:r w:rsidRPr="001A4616">
        <w:rPr>
          <w:rFonts w:eastAsia="Times New Roman"/>
        </w:rPr>
        <w:t>Более эффективный подход заключается в создании нового потока для обслуживания каждого</w:t>
      </w:r>
      <w:r>
        <w:rPr>
          <w:rFonts w:eastAsia="Times New Roman"/>
        </w:rPr>
        <w:t xml:space="preserve"> входящего</w:t>
      </w:r>
      <w:r w:rsidRPr="001A4616">
        <w:rPr>
          <w:rFonts w:eastAsia="Times New Roman"/>
        </w:rPr>
        <w:t xml:space="preserve"> запроса, как показано в </w:t>
      </w:r>
      <w:r>
        <w:rPr>
          <w:rFonts w:eastAsia="Times New Roman"/>
        </w:rPr>
        <w:t xml:space="preserve">классе </w:t>
      </w:r>
      <w:r w:rsidRPr="001A4616">
        <w:rPr>
          <w:rFonts w:ascii="Lucida Sans Typewriter" w:eastAsia="Times New Roman" w:hAnsi="Lucida Sans Typewriter"/>
          <w:sz w:val="17"/>
          <w:szCs w:val="17"/>
          <w:lang w:val="en-US"/>
        </w:rPr>
        <w:t>ThreadPerTaskWebServer</w:t>
      </w:r>
      <w:r>
        <w:rPr>
          <w:rFonts w:eastAsia="Times New Roman"/>
        </w:rPr>
        <w:t>,</w:t>
      </w:r>
      <w:r w:rsidRPr="001A4616">
        <w:rPr>
          <w:rFonts w:eastAsia="Times New Roman"/>
        </w:rPr>
        <w:t xml:space="preserve"> в листинге 6.2.</w:t>
      </w:r>
    </w:p>
    <w:p w:rsidR="001A4616" w:rsidRDefault="001A4616">
      <w:pPr>
        <w:spacing w:line="259" w:lineRule="auto"/>
        <w:ind w:right="20"/>
        <w:jc w:val="both"/>
        <w:rPr>
          <w:rFonts w:eastAsia="Times New Roman"/>
        </w:rPr>
      </w:pPr>
    </w:p>
    <w:p w:rsidR="004A63D9" w:rsidRPr="001A4616" w:rsidRDefault="009D6107">
      <w:pPr>
        <w:spacing w:line="245" w:lineRule="exact"/>
        <w:rPr>
          <w:rFonts w:eastAsia="Times New Roman"/>
        </w:rPr>
      </w:pPr>
      <w:r>
        <w:rPr>
          <w:noProof/>
        </w:rPr>
        <mc:AlternateContent>
          <mc:Choice Requires="wps">
            <w:drawing>
              <wp:anchor distT="0" distB="0" distL="114300" distR="114300" simplePos="0" relativeHeight="251526656" behindDoc="1" locked="0" layoutInCell="1" allowOverlap="1" wp14:anchorId="29704394" wp14:editId="52DD4278">
                <wp:simplePos x="0" y="0"/>
                <wp:positionH relativeFrom="column">
                  <wp:posOffset>-3175</wp:posOffset>
                </wp:positionH>
                <wp:positionV relativeFrom="paragraph">
                  <wp:posOffset>113665</wp:posOffset>
                </wp:positionV>
                <wp:extent cx="4568825" cy="0"/>
                <wp:effectExtent l="9525" t="6985" r="12700" b="12065"/>
                <wp:wrapNone/>
                <wp:docPr id="263"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5"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p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wAcK&#10;Uh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ThreadPerTaskWebServer {</w:t>
      </w:r>
    </w:p>
    <w:p w:rsidR="004A63D9" w:rsidRPr="00C71919" w:rsidRDefault="004A63D9">
      <w:pPr>
        <w:spacing w:line="38" w:lineRule="exact"/>
        <w:rPr>
          <w:rFonts w:eastAsia="Times New Roman"/>
          <w:lang w:val="en-US"/>
        </w:rPr>
      </w:pPr>
    </w:p>
    <w:p w:rsidR="004A63D9" w:rsidRPr="00C71919" w:rsidRDefault="009D6107">
      <w:pPr>
        <w:spacing w:line="288"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527680" behindDoc="1" locked="0" layoutInCell="1" allowOverlap="1" wp14:anchorId="0D4BD28C" wp14:editId="30D8F1AB">
            <wp:simplePos x="0" y="0"/>
            <wp:positionH relativeFrom="column">
              <wp:posOffset>3787140</wp:posOffset>
            </wp:positionH>
            <wp:positionV relativeFrom="paragraph">
              <wp:posOffset>239395</wp:posOffset>
            </wp:positionV>
            <wp:extent cx="528955" cy="528955"/>
            <wp:effectExtent l="0" t="0" r="0" b="0"/>
            <wp:wrapNone/>
            <wp:docPr id="262"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final </w:t>
      </w:r>
      <w:r w:rsidRPr="00C71919">
        <w:rPr>
          <w:rFonts w:ascii="Lucida Sans Typewriter" w:eastAsia="Lucida Sans Typewriter" w:hAnsi="Lucida Sans Typewriter"/>
          <w:sz w:val="17"/>
          <w:lang w:val="en-US"/>
        </w:rPr>
        <w:t>Socket connection = socket.accept();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1"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handleRequest(connection);</w:t>
      </w:r>
    </w:p>
    <w:p w:rsidR="004A63D9" w:rsidRPr="00C71919" w:rsidRDefault="004A63D9">
      <w:pPr>
        <w:spacing w:line="39"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new Thread(task).start();</w:t>
      </w:r>
    </w:p>
    <w:p w:rsidR="004A63D9" w:rsidRPr="00C71919" w:rsidRDefault="004A63D9">
      <w:pPr>
        <w:spacing w:line="39" w:lineRule="exact"/>
        <w:rPr>
          <w:rFonts w:eastAsia="Times New Roman"/>
          <w:lang w:val="en-US"/>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8704" behindDoc="1" locked="0" layoutInCell="1" allowOverlap="1" wp14:anchorId="0DBBF86D" wp14:editId="7F363620">
                <wp:simplePos x="0" y="0"/>
                <wp:positionH relativeFrom="column">
                  <wp:posOffset>-3175</wp:posOffset>
                </wp:positionH>
                <wp:positionV relativeFrom="paragraph">
                  <wp:posOffset>60325</wp:posOffset>
                </wp:positionV>
                <wp:extent cx="4568825" cy="0"/>
                <wp:effectExtent l="9525" t="13970" r="12700" b="5080"/>
                <wp:wrapNone/>
                <wp:docPr id="26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7"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ba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Zhgp&#10;0oFIW6E4yrOn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Dkba&#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3" w:lineRule="exact"/>
        <w:rPr>
          <w:rFonts w:eastAsia="Times New Roman"/>
        </w:rPr>
      </w:pPr>
    </w:p>
    <w:p w:rsidR="004A63D9" w:rsidRPr="00E50C2D" w:rsidRDefault="00E50C2D" w:rsidP="00E50C2D">
      <w:pPr>
        <w:pStyle w:val="af7"/>
      </w:pPr>
      <w:r w:rsidRPr="00E50C2D">
        <w:rPr>
          <w:b/>
        </w:rPr>
        <w:t>Листинг</w:t>
      </w:r>
      <w:r w:rsidR="004A63D9" w:rsidRPr="00E50C2D">
        <w:rPr>
          <w:rFonts w:eastAsia="Arial"/>
          <w:b/>
        </w:rPr>
        <w:t xml:space="preserve"> 6</w:t>
      </w:r>
      <w:r w:rsidR="004A63D9" w:rsidRPr="00E50C2D">
        <w:rPr>
          <w:b/>
        </w:rPr>
        <w:t>.</w:t>
      </w:r>
      <w:r w:rsidR="004A63D9" w:rsidRPr="00E50C2D">
        <w:rPr>
          <w:rFonts w:eastAsia="Arial"/>
          <w:b/>
        </w:rPr>
        <w:t>2</w:t>
      </w:r>
      <w:r w:rsidR="004A63D9" w:rsidRPr="00E50C2D">
        <w:t xml:space="preserve"> </w:t>
      </w:r>
      <w:r w:rsidRPr="00E50C2D">
        <w:t>Веб сервер, запускающий новый поток для обработки каждого входящего запроса</w:t>
      </w:r>
    </w:p>
    <w:p w:rsidR="004A63D9" w:rsidRPr="00FB0373" w:rsidRDefault="00FB0373">
      <w:pPr>
        <w:spacing w:line="266" w:lineRule="auto"/>
        <w:ind w:firstLine="300"/>
        <w:jc w:val="both"/>
        <w:rPr>
          <w:rFonts w:eastAsia="Times New Roman"/>
          <w:sz w:val="19"/>
        </w:rPr>
      </w:pPr>
      <w:r>
        <w:rPr>
          <w:rFonts w:eastAsia="Lucida Sans Typewriter" w:cs="Times New Roman"/>
        </w:rPr>
        <w:t xml:space="preserve">Класс </w:t>
      </w:r>
      <w:r w:rsidRPr="00FB0373">
        <w:rPr>
          <w:rFonts w:eastAsia="Lucida Sans Typewriter" w:cs="Times New Roman"/>
          <w:lang w:val="en-US"/>
        </w:rPr>
        <w:t>ThreadPerTaskWebServer</w:t>
      </w:r>
      <w:r w:rsidRPr="00FB0373">
        <w:rPr>
          <w:rFonts w:eastAsia="Lucida Sans Typewriter" w:cs="Times New Roman"/>
        </w:rPr>
        <w:t xml:space="preserve"> </w:t>
      </w:r>
      <w:r>
        <w:rPr>
          <w:rFonts w:eastAsia="Lucida Sans Typewriter" w:cs="Times New Roman"/>
        </w:rPr>
        <w:t>с</w:t>
      </w:r>
      <w:r w:rsidRPr="00FB0373">
        <w:rPr>
          <w:rFonts w:eastAsia="Lucida Sans Typewriter" w:cs="Times New Roman"/>
        </w:rPr>
        <w:t>хож по</w:t>
      </w:r>
      <w:r>
        <w:rPr>
          <w:rFonts w:eastAsia="Lucida Sans Typewriter" w:cs="Times New Roman"/>
        </w:rPr>
        <w:t xml:space="preserve"> своей</w:t>
      </w:r>
      <w:r w:rsidRPr="00FB0373">
        <w:rPr>
          <w:rFonts w:eastAsia="Lucida Sans Typewriter" w:cs="Times New Roman"/>
        </w:rPr>
        <w:t xml:space="preserve"> структуре </w:t>
      </w:r>
      <w:r>
        <w:rPr>
          <w:rFonts w:eastAsia="Lucida Sans Typewriter" w:cs="Times New Roman"/>
        </w:rPr>
        <w:t>с</w:t>
      </w:r>
      <w:r w:rsidRPr="00FB0373">
        <w:rPr>
          <w:rFonts w:eastAsia="Lucida Sans Typewriter" w:cs="Times New Roman"/>
        </w:rPr>
        <w:t xml:space="preserve"> однопоточн</w:t>
      </w:r>
      <w:r>
        <w:rPr>
          <w:rFonts w:eastAsia="Lucida Sans Typewriter" w:cs="Times New Roman"/>
        </w:rPr>
        <w:t>ой</w:t>
      </w:r>
      <w:r w:rsidRPr="00FB0373">
        <w:rPr>
          <w:rFonts w:eastAsia="Lucida Sans Typewriter" w:cs="Times New Roman"/>
        </w:rPr>
        <w:t xml:space="preserve"> верси</w:t>
      </w:r>
      <w:r>
        <w:rPr>
          <w:rFonts w:eastAsia="Lucida Sans Typewriter" w:cs="Times New Roman"/>
        </w:rPr>
        <w:t xml:space="preserve">ей </w:t>
      </w:r>
      <w:r w:rsidRPr="00FB0373">
        <w:rPr>
          <w:rFonts w:eastAsia="Lucida Sans Typewriter" w:cs="Times New Roman"/>
        </w:rPr>
        <w:t>-</w:t>
      </w:r>
      <w:r>
        <w:rPr>
          <w:rFonts w:eastAsia="Lucida Sans Typewriter" w:cs="Times New Roman"/>
        </w:rPr>
        <w:t xml:space="preserve"> </w:t>
      </w:r>
      <w:r w:rsidRPr="00FB0373">
        <w:rPr>
          <w:rFonts w:eastAsia="Lucida Sans Typewriter" w:cs="Times New Roman"/>
        </w:rPr>
        <w:t>основной поток по-прежнему чередует прием входящ</w:t>
      </w:r>
      <w:r>
        <w:rPr>
          <w:rFonts w:eastAsia="Lucida Sans Typewriter" w:cs="Times New Roman"/>
        </w:rPr>
        <w:t>их</w:t>
      </w:r>
      <w:r w:rsidRPr="00FB0373">
        <w:rPr>
          <w:rFonts w:eastAsia="Lucida Sans Typewriter" w:cs="Times New Roman"/>
        </w:rPr>
        <w:t xml:space="preserve"> соединени</w:t>
      </w:r>
      <w:r>
        <w:rPr>
          <w:rFonts w:eastAsia="Lucida Sans Typewriter" w:cs="Times New Roman"/>
        </w:rPr>
        <w:t>й</w:t>
      </w:r>
      <w:r w:rsidRPr="00FB0373">
        <w:rPr>
          <w:rFonts w:eastAsia="Lucida Sans Typewriter" w:cs="Times New Roman"/>
        </w:rPr>
        <w:t xml:space="preserve"> и отправку запрос</w:t>
      </w:r>
      <w:r>
        <w:rPr>
          <w:rFonts w:eastAsia="Lucida Sans Typewriter" w:cs="Times New Roman"/>
        </w:rPr>
        <w:t>ов.</w:t>
      </w:r>
      <w:r w:rsidRPr="00FB0373">
        <w:rPr>
          <w:rFonts w:eastAsia="Lucida Sans Typewriter" w:cs="Times New Roman"/>
        </w:rPr>
        <w:t xml:space="preserve"> Разница заключается в том, что для каждого</w:t>
      </w:r>
      <w:r>
        <w:rPr>
          <w:rFonts w:eastAsia="Lucida Sans Typewriter" w:cs="Times New Roman"/>
        </w:rPr>
        <w:t xml:space="preserve"> входящего</w:t>
      </w:r>
      <w:r w:rsidRPr="00FB0373">
        <w:rPr>
          <w:rFonts w:eastAsia="Lucida Sans Typewriter" w:cs="Times New Roman"/>
        </w:rPr>
        <w:t xml:space="preserve"> соединения главный цикл создает новый поток для обработки запроса, а не обрабатывает его в основном потоке. </w:t>
      </w:r>
      <w:r w:rsidRPr="00FB0373">
        <w:rPr>
          <w:rFonts w:eastAsia="Lucida Sans Typewriter" w:cs="Times New Roman"/>
          <w:lang w:val="en-US"/>
        </w:rPr>
        <w:t xml:space="preserve">Это </w:t>
      </w:r>
      <w:r>
        <w:rPr>
          <w:rFonts w:eastAsia="Lucida Sans Typewriter" w:cs="Times New Roman"/>
        </w:rPr>
        <w:t>позволяет</w:t>
      </w:r>
      <w:r w:rsidRPr="00FB0373">
        <w:rPr>
          <w:rFonts w:eastAsia="Lucida Sans Typewriter" w:cs="Times New Roman"/>
          <w:lang w:val="en-US"/>
        </w:rPr>
        <w:t xml:space="preserve"> </w:t>
      </w:r>
      <w:r>
        <w:rPr>
          <w:rFonts w:eastAsia="Lucida Sans Typewriter" w:cs="Times New Roman"/>
        </w:rPr>
        <w:t>сделать</w:t>
      </w:r>
      <w:r w:rsidRPr="00FB0373">
        <w:rPr>
          <w:rFonts w:eastAsia="Lucida Sans Typewriter" w:cs="Times New Roman"/>
          <w:lang w:val="en-US"/>
        </w:rPr>
        <w:t xml:space="preserve"> </w:t>
      </w:r>
      <w:r>
        <w:rPr>
          <w:rFonts w:eastAsia="Lucida Sans Typewriter" w:cs="Times New Roman"/>
        </w:rPr>
        <w:t>три</w:t>
      </w:r>
      <w:r w:rsidRPr="00FB0373">
        <w:rPr>
          <w:rFonts w:eastAsia="Lucida Sans Typewriter" w:cs="Times New Roman"/>
          <w:lang w:val="en-US"/>
        </w:rPr>
        <w:t xml:space="preserve"> </w:t>
      </w:r>
      <w:r>
        <w:rPr>
          <w:rFonts w:eastAsia="Lucida Sans Typewriter" w:cs="Times New Roman"/>
        </w:rPr>
        <w:t>основных</w:t>
      </w:r>
      <w:r w:rsidRPr="00FB0373">
        <w:rPr>
          <w:rFonts w:eastAsia="Lucida Sans Typewriter" w:cs="Times New Roman"/>
          <w:lang w:val="en-US"/>
        </w:rPr>
        <w:t xml:space="preserve"> </w:t>
      </w:r>
      <w:r>
        <w:rPr>
          <w:rFonts w:eastAsia="Lucida Sans Typewriter" w:cs="Times New Roman"/>
        </w:rPr>
        <w:t>вывода</w:t>
      </w:r>
      <w:r w:rsidRPr="00FB0373">
        <w:rPr>
          <w:rFonts w:eastAsia="Lucida Sans Typewriter" w:cs="Times New Roman"/>
          <w:lang w:val="en-US"/>
        </w:rPr>
        <w:t>:</w:t>
      </w:r>
    </w:p>
    <w:p w:rsidR="004A63D9" w:rsidRDefault="004A63D9">
      <w:pPr>
        <w:spacing w:line="176" w:lineRule="exact"/>
        <w:rPr>
          <w:rFonts w:eastAsia="Times New Roman"/>
        </w:rPr>
      </w:pPr>
    </w:p>
    <w:p w:rsidR="004A63D9" w:rsidRPr="00FB0373" w:rsidRDefault="00FB0373" w:rsidP="00FB0373">
      <w:pPr>
        <w:numPr>
          <w:ilvl w:val="0"/>
          <w:numId w:val="36"/>
        </w:numPr>
        <w:tabs>
          <w:tab w:val="left" w:pos="500"/>
        </w:tabs>
        <w:spacing w:line="253" w:lineRule="auto"/>
        <w:ind w:left="500" w:right="20" w:hanging="226"/>
        <w:jc w:val="both"/>
        <w:rPr>
          <w:rFonts w:eastAsia="Times New Roman"/>
        </w:rPr>
      </w:pPr>
      <w:r w:rsidRPr="00FB0373">
        <w:rPr>
          <w:rFonts w:eastAsia="Times New Roman"/>
        </w:rPr>
        <w:t xml:space="preserve">Обработка </w:t>
      </w:r>
      <w:r>
        <w:rPr>
          <w:rFonts w:eastAsia="Times New Roman"/>
        </w:rPr>
        <w:t>запросов</w:t>
      </w:r>
      <w:r w:rsidRPr="00FB0373">
        <w:rPr>
          <w:rFonts w:eastAsia="Times New Roman"/>
        </w:rPr>
        <w:t xml:space="preserve"> </w:t>
      </w:r>
      <w:r>
        <w:rPr>
          <w:rFonts w:eastAsia="Times New Roman"/>
        </w:rPr>
        <w:t>выводится</w:t>
      </w:r>
      <w:r w:rsidRPr="00FB0373">
        <w:rPr>
          <w:rFonts w:eastAsia="Times New Roman"/>
        </w:rPr>
        <w:t xml:space="preserve"> </w:t>
      </w:r>
      <w:r>
        <w:rPr>
          <w:rFonts w:eastAsia="Times New Roman"/>
        </w:rPr>
        <w:t xml:space="preserve">за рамки </w:t>
      </w:r>
      <w:r w:rsidRPr="00FB0373">
        <w:rPr>
          <w:rFonts w:eastAsia="Times New Roman"/>
        </w:rPr>
        <w:t>основного потока, позволяя</w:t>
      </w:r>
      <w:r>
        <w:rPr>
          <w:rFonts w:eastAsia="Times New Roman"/>
        </w:rPr>
        <w:t xml:space="preserve"> главному циклу быстрее возвращаться к</w:t>
      </w:r>
      <w:r w:rsidRPr="00FB0373">
        <w:rPr>
          <w:rFonts w:eastAsia="Times New Roman"/>
        </w:rPr>
        <w:t xml:space="preserve"> ожидани</w:t>
      </w:r>
      <w:r>
        <w:rPr>
          <w:rFonts w:eastAsia="Times New Roman"/>
        </w:rPr>
        <w:t>ю</w:t>
      </w:r>
      <w:r w:rsidRPr="00FB0373">
        <w:rPr>
          <w:rFonts w:eastAsia="Times New Roman"/>
        </w:rPr>
        <w:t xml:space="preserve"> </w:t>
      </w:r>
      <w:r>
        <w:rPr>
          <w:rFonts w:eastAsia="Times New Roman"/>
        </w:rPr>
        <w:t>по</w:t>
      </w:r>
      <w:r w:rsidRPr="00FB0373">
        <w:rPr>
          <w:rFonts w:eastAsia="Times New Roman"/>
        </w:rPr>
        <w:t>следующ</w:t>
      </w:r>
      <w:r>
        <w:rPr>
          <w:rFonts w:eastAsia="Times New Roman"/>
        </w:rPr>
        <w:t>их входящих</w:t>
      </w:r>
      <w:r w:rsidRPr="00FB0373">
        <w:rPr>
          <w:rFonts w:eastAsia="Times New Roman"/>
        </w:rPr>
        <w:t xml:space="preserve"> соединени</w:t>
      </w:r>
      <w:r>
        <w:rPr>
          <w:rFonts w:eastAsia="Times New Roman"/>
        </w:rPr>
        <w:t>й</w:t>
      </w:r>
      <w:r w:rsidRPr="00FB0373">
        <w:rPr>
          <w:rFonts w:eastAsia="Times New Roman"/>
        </w:rPr>
        <w:t xml:space="preserve">. Это позволяет принимать новые подключения до завершения </w:t>
      </w:r>
      <w:r>
        <w:rPr>
          <w:rFonts w:eastAsia="Times New Roman"/>
        </w:rPr>
        <w:t xml:space="preserve">обработки </w:t>
      </w:r>
      <w:r w:rsidRPr="00FB0373">
        <w:rPr>
          <w:rFonts w:eastAsia="Times New Roman"/>
        </w:rPr>
        <w:t>предыдущих запросов,</w:t>
      </w:r>
      <w:r>
        <w:rPr>
          <w:rFonts w:eastAsia="Times New Roman"/>
        </w:rPr>
        <w:t xml:space="preserve"> что приводит к улучшению</w:t>
      </w:r>
      <w:r w:rsidRPr="00FB0373">
        <w:rPr>
          <w:rFonts w:eastAsia="Times New Roman"/>
        </w:rPr>
        <w:t xml:space="preserve"> </w:t>
      </w:r>
      <w:r>
        <w:rPr>
          <w:rFonts w:eastAsia="Times New Roman"/>
        </w:rPr>
        <w:t>отзывчивости</w:t>
      </w:r>
      <w:r w:rsidRPr="00FB0373">
        <w:rPr>
          <w:rFonts w:eastAsia="Times New Roman"/>
        </w:rPr>
        <w:t>.</w:t>
      </w:r>
    </w:p>
    <w:p w:rsidR="004A63D9" w:rsidRPr="00FB0373" w:rsidRDefault="004A63D9">
      <w:pPr>
        <w:spacing w:line="146" w:lineRule="exact"/>
        <w:rPr>
          <w:rFonts w:eastAsia="Times New Roman"/>
        </w:rPr>
      </w:pPr>
    </w:p>
    <w:p w:rsidR="004A63D9" w:rsidRPr="008339A8" w:rsidRDefault="00FB0373" w:rsidP="00FB0373">
      <w:pPr>
        <w:numPr>
          <w:ilvl w:val="0"/>
          <w:numId w:val="36"/>
        </w:numPr>
        <w:tabs>
          <w:tab w:val="left" w:pos="500"/>
        </w:tabs>
        <w:spacing w:line="253" w:lineRule="auto"/>
        <w:ind w:left="500" w:hanging="226"/>
        <w:jc w:val="both"/>
        <w:rPr>
          <w:rFonts w:eastAsia="Times New Roman"/>
        </w:rPr>
      </w:pPr>
      <w:r w:rsidRPr="00FB0373">
        <w:rPr>
          <w:rFonts w:eastAsia="Times New Roman"/>
        </w:rPr>
        <w:t xml:space="preserve">Задачи могут обрабатываться параллельно, что позволяет обслуживать несколько запросов одновременно. Это может </w:t>
      </w:r>
      <w:r>
        <w:rPr>
          <w:rFonts w:eastAsia="Times New Roman"/>
        </w:rPr>
        <w:t>привести к повышению</w:t>
      </w:r>
      <w:r w:rsidRPr="00FB0373">
        <w:rPr>
          <w:rFonts w:eastAsia="Times New Roman"/>
        </w:rPr>
        <w:t xml:space="preserve"> пропускн</w:t>
      </w:r>
      <w:r>
        <w:rPr>
          <w:rFonts w:eastAsia="Times New Roman"/>
        </w:rPr>
        <w:t>ой</w:t>
      </w:r>
      <w:r w:rsidRPr="00FB0373">
        <w:rPr>
          <w:rFonts w:eastAsia="Times New Roman"/>
        </w:rPr>
        <w:t xml:space="preserve"> способност</w:t>
      </w:r>
      <w:r>
        <w:rPr>
          <w:rFonts w:eastAsia="Times New Roman"/>
        </w:rPr>
        <w:t>и</w:t>
      </w:r>
      <w:r w:rsidRPr="00FB0373">
        <w:rPr>
          <w:rFonts w:eastAsia="Times New Roman"/>
        </w:rPr>
        <w:t>, если имеется несколько процессоров или</w:t>
      </w:r>
      <w:r w:rsidR="00EC7703">
        <w:rPr>
          <w:rFonts w:eastAsia="Times New Roman"/>
        </w:rPr>
        <w:t xml:space="preserve"> в случае,</w:t>
      </w:r>
      <w:r w:rsidRPr="00FB0373">
        <w:rPr>
          <w:rFonts w:eastAsia="Times New Roman"/>
        </w:rPr>
        <w:t xml:space="preserve"> если </w:t>
      </w:r>
      <w:r w:rsidR="00EC7703">
        <w:rPr>
          <w:rFonts w:eastAsia="Times New Roman"/>
        </w:rPr>
        <w:t>задачи по любым причинам зависят от блокировок</w:t>
      </w:r>
      <w:r w:rsidRPr="00FB0373">
        <w:rPr>
          <w:rFonts w:eastAsia="Times New Roman"/>
        </w:rPr>
        <w:t>, например завершение</w:t>
      </w:r>
      <w:r w:rsidR="00EC7703">
        <w:rPr>
          <w:rFonts w:eastAsia="Times New Roman"/>
        </w:rPr>
        <w:t xml:space="preserve"> операции</w:t>
      </w:r>
      <w:r w:rsidRPr="00FB0373">
        <w:rPr>
          <w:rFonts w:eastAsia="Times New Roman"/>
        </w:rPr>
        <w:t xml:space="preserve"> ввода</w:t>
      </w:r>
      <w:r w:rsidR="006946D8" w:rsidRPr="006946D8">
        <w:rPr>
          <w:rFonts w:eastAsia="Times New Roman"/>
        </w:rPr>
        <w:t>/</w:t>
      </w:r>
      <w:r w:rsidRPr="00FB0373">
        <w:rPr>
          <w:rFonts w:eastAsia="Times New Roman"/>
        </w:rPr>
        <w:t xml:space="preserve">вывода, </w:t>
      </w:r>
      <w:r w:rsidR="00EC7703">
        <w:rPr>
          <w:rFonts w:eastAsia="Times New Roman"/>
        </w:rPr>
        <w:t>захват</w:t>
      </w:r>
      <w:r w:rsidRPr="00FB0373">
        <w:rPr>
          <w:rFonts w:eastAsia="Times New Roman"/>
        </w:rPr>
        <w:t xml:space="preserve"> блокировки или</w:t>
      </w:r>
      <w:r w:rsidR="00EC7703">
        <w:rPr>
          <w:rFonts w:eastAsia="Times New Roman"/>
        </w:rPr>
        <w:t xml:space="preserve"> ожидание</w:t>
      </w:r>
      <w:r w:rsidRPr="00FB0373">
        <w:rPr>
          <w:rFonts w:eastAsia="Times New Roman"/>
        </w:rPr>
        <w:t xml:space="preserve"> доступности ресурсов.</w:t>
      </w:r>
    </w:p>
    <w:p w:rsidR="004A63D9" w:rsidRPr="008339A8" w:rsidRDefault="004A63D9">
      <w:pPr>
        <w:spacing w:line="146" w:lineRule="exact"/>
        <w:rPr>
          <w:rFonts w:eastAsia="Times New Roman"/>
        </w:rPr>
      </w:pPr>
    </w:p>
    <w:p w:rsidR="004A63D9" w:rsidRPr="008339A8" w:rsidRDefault="00E229E3" w:rsidP="00E229E3">
      <w:pPr>
        <w:numPr>
          <w:ilvl w:val="0"/>
          <w:numId w:val="36"/>
        </w:numPr>
        <w:tabs>
          <w:tab w:val="left" w:pos="500"/>
        </w:tabs>
        <w:spacing w:line="258" w:lineRule="auto"/>
        <w:ind w:left="500" w:right="20" w:hanging="226"/>
        <w:rPr>
          <w:rFonts w:eastAsia="Times New Roman"/>
        </w:rPr>
      </w:pPr>
      <w:r w:rsidRPr="00E229E3">
        <w:rPr>
          <w:rFonts w:eastAsia="Times New Roman"/>
        </w:rPr>
        <w:t>Код обработки задач должен быть потокобезопасным, так как он может вызываться одновременно для нескольких задач.</w:t>
      </w:r>
    </w:p>
    <w:p w:rsidR="004A63D9" w:rsidRPr="008339A8" w:rsidRDefault="004A63D9">
      <w:pPr>
        <w:spacing w:line="182" w:lineRule="exact"/>
        <w:rPr>
          <w:rFonts w:eastAsia="Times New Roman"/>
        </w:rPr>
      </w:pPr>
    </w:p>
    <w:p w:rsidR="0002661C" w:rsidRPr="008339A8" w:rsidRDefault="00E229E3" w:rsidP="0002661C">
      <w:pPr>
        <w:spacing w:line="254" w:lineRule="auto"/>
        <w:ind w:firstLine="300"/>
        <w:jc w:val="both"/>
        <w:rPr>
          <w:rFonts w:eastAsia="Times New Roman"/>
        </w:rPr>
      </w:pPr>
      <w:r>
        <w:rPr>
          <w:rFonts w:eastAsia="Times New Roman"/>
        </w:rPr>
        <w:t>В свете</w:t>
      </w:r>
      <w:r w:rsidRPr="00E229E3">
        <w:rPr>
          <w:rFonts w:eastAsia="Times New Roman"/>
        </w:rPr>
        <w:t xml:space="preserve"> умеренной нагрузк</w:t>
      </w:r>
      <w:r>
        <w:rPr>
          <w:rFonts w:eastAsia="Times New Roman"/>
        </w:rPr>
        <w:t>и,</w:t>
      </w:r>
      <w:r w:rsidRPr="00E229E3">
        <w:rPr>
          <w:rFonts w:eastAsia="Times New Roman"/>
        </w:rPr>
        <w:t xml:space="preserve"> подход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 </w:t>
      </w:r>
      <w:r w:rsidR="00D51A2D">
        <w:rPr>
          <w:rFonts w:eastAsia="Times New Roman"/>
        </w:rPr>
        <w:t>имеет преимущества</w:t>
      </w:r>
      <w:r w:rsidRPr="00E229E3">
        <w:rPr>
          <w:rFonts w:eastAsia="Times New Roman"/>
        </w:rPr>
        <w:t xml:space="preserve"> по сравнению с последовательным выполнением. До тех пор, пока скорость поступления запросов не превысит возможности сервера по обработке запросов, этот подход обеспечивает лучшую </w:t>
      </w:r>
      <w:r w:rsidR="00D51A2D">
        <w:rPr>
          <w:rFonts w:eastAsia="Times New Roman"/>
        </w:rPr>
        <w:t>отзывчивость</w:t>
      </w:r>
      <w:r w:rsidRPr="00E229E3">
        <w:rPr>
          <w:rFonts w:eastAsia="Times New Roman"/>
        </w:rPr>
        <w:t xml:space="preserve"> и пропускную способность.</w:t>
      </w:r>
      <w:bookmarkStart w:id="4177" w:name="page137"/>
      <w:bookmarkEnd w:id="4177"/>
    </w:p>
    <w:p w:rsidR="004A63D9" w:rsidRPr="00F312BF" w:rsidRDefault="004A63D9" w:rsidP="00302F21">
      <w:pPr>
        <w:pStyle w:val="3"/>
      </w:pPr>
      <w:bookmarkStart w:id="4178" w:name="_Toc523323844"/>
      <w:bookmarkStart w:id="4179" w:name="_Toc523389553"/>
      <w:bookmarkStart w:id="4180" w:name="_Toc523389675"/>
      <w:bookmarkStart w:id="4181" w:name="_Toc523389794"/>
      <w:bookmarkStart w:id="4182" w:name="_Toc523412538"/>
      <w:bookmarkStart w:id="4183" w:name="_Toc523493993"/>
      <w:bookmarkStart w:id="4184" w:name="_Toc523754890"/>
      <w:bookmarkStart w:id="4185" w:name="_Toc523836527"/>
      <w:bookmarkStart w:id="4186" w:name="_Toc523841158"/>
      <w:bookmarkStart w:id="4187" w:name="_Toc523844236"/>
      <w:bookmarkStart w:id="4188" w:name="_Toc523932044"/>
      <w:bookmarkStart w:id="4189" w:name="_Toc523932318"/>
      <w:bookmarkStart w:id="4190" w:name="_Toc524018272"/>
      <w:bookmarkStart w:id="4191" w:name="_Toc524355112"/>
      <w:bookmarkStart w:id="4192" w:name="_Toc524437673"/>
      <w:bookmarkStart w:id="4193" w:name="_Toc524613844"/>
      <w:bookmarkStart w:id="4194" w:name="_Toc524614145"/>
      <w:bookmarkStart w:id="4195" w:name="_Toc531787452"/>
      <w:r w:rsidRPr="00F312BF">
        <w:rPr>
          <w:rFonts w:eastAsia="Arial"/>
        </w:rPr>
        <w:t>6</w:t>
      </w:r>
      <w:r w:rsidRPr="00F312BF">
        <w:t>.</w:t>
      </w:r>
      <w:r w:rsidRPr="00F312BF">
        <w:rPr>
          <w:rFonts w:eastAsia="Arial"/>
        </w:rPr>
        <w:t>1</w:t>
      </w:r>
      <w:r w:rsidRPr="00F312BF">
        <w:t>.</w:t>
      </w:r>
      <w:r w:rsidRPr="00F312BF">
        <w:rPr>
          <w:rFonts w:eastAsia="Arial"/>
        </w:rPr>
        <w:t>3</w:t>
      </w:r>
      <w:r w:rsidR="00302F21" w:rsidRPr="00F312BF">
        <w:t xml:space="preserve"> </w:t>
      </w:r>
      <w:r w:rsidR="00F312BF">
        <w:t>Недостатки неограниченного создания потоков</w:t>
      </w:r>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p>
    <w:p w:rsidR="004A63D9" w:rsidRPr="0038054D" w:rsidRDefault="0038054D">
      <w:pPr>
        <w:spacing w:line="260" w:lineRule="auto"/>
        <w:jc w:val="both"/>
        <w:rPr>
          <w:rFonts w:eastAsia="Times New Roman"/>
        </w:rPr>
      </w:pPr>
      <w:r w:rsidRPr="0038054D">
        <w:rPr>
          <w:rFonts w:eastAsia="Times New Roman"/>
        </w:rPr>
        <w:t>Однако</w:t>
      </w:r>
      <w:r>
        <w:rPr>
          <w:rFonts w:eastAsia="Times New Roman"/>
        </w:rPr>
        <w:t>,</w:t>
      </w:r>
      <w:r w:rsidRPr="0038054D">
        <w:rPr>
          <w:rFonts w:eastAsia="Times New Roman"/>
        </w:rPr>
        <w:t xml:space="preserve"> использовани</w:t>
      </w:r>
      <w:r>
        <w:rPr>
          <w:rFonts w:eastAsia="Times New Roman"/>
        </w:rPr>
        <w:t>е</w:t>
      </w:r>
      <w:r w:rsidRPr="0038054D">
        <w:rPr>
          <w:rFonts w:eastAsia="Times New Roman"/>
        </w:rPr>
        <w:t xml:space="preserve"> </w:t>
      </w:r>
      <w:r>
        <w:rPr>
          <w:rFonts w:eastAsia="Times New Roman"/>
        </w:rPr>
        <w:t>в</w:t>
      </w:r>
      <w:r w:rsidRPr="0038054D">
        <w:rPr>
          <w:rFonts w:eastAsia="Times New Roman"/>
        </w:rPr>
        <w:t xml:space="preserve"> </w:t>
      </w:r>
      <w:r>
        <w:rPr>
          <w:rFonts w:eastAsia="Times New Roman"/>
        </w:rPr>
        <w:t xml:space="preserve">продуктиве </w:t>
      </w:r>
      <w:r w:rsidRPr="0038054D">
        <w:rPr>
          <w:rFonts w:eastAsia="Times New Roman"/>
        </w:rPr>
        <w:t>подход</w:t>
      </w:r>
      <w:r>
        <w:rPr>
          <w:rFonts w:eastAsia="Times New Roman"/>
        </w:rPr>
        <w:t>а</w:t>
      </w:r>
      <w:r w:rsidRPr="0038054D">
        <w:rPr>
          <w:rFonts w:eastAsia="Times New Roman"/>
        </w:rPr>
        <w:t xml:space="preserve">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38054D">
        <w:rPr>
          <w:rFonts w:eastAsia="Times New Roman"/>
        </w:rPr>
        <w:t xml:space="preserve">” имеет некоторые практические недостатки, особенно при создании </w:t>
      </w:r>
      <w:r>
        <w:rPr>
          <w:rFonts w:eastAsia="Times New Roman"/>
        </w:rPr>
        <w:t>огромного</w:t>
      </w:r>
      <w:r w:rsidRPr="0038054D">
        <w:rPr>
          <w:rFonts w:eastAsia="Times New Roman"/>
        </w:rPr>
        <w:t xml:space="preserve"> числа потоков:</w:t>
      </w:r>
    </w:p>
    <w:p w:rsidR="004A63D9" w:rsidRPr="0038054D" w:rsidRDefault="004A63D9">
      <w:pPr>
        <w:spacing w:line="162" w:lineRule="exact"/>
        <w:rPr>
          <w:rFonts w:eastAsia="Times New Roman"/>
        </w:rPr>
      </w:pPr>
    </w:p>
    <w:p w:rsidR="004A63D9" w:rsidRPr="008339A8" w:rsidRDefault="00771729">
      <w:pPr>
        <w:spacing w:line="251" w:lineRule="auto"/>
        <w:ind w:left="500" w:right="20" w:hanging="498"/>
        <w:jc w:val="both"/>
        <w:rPr>
          <w:rFonts w:eastAsia="Times New Roman"/>
        </w:rPr>
      </w:pPr>
      <w:r>
        <w:rPr>
          <w:rFonts w:eastAsia="Times New Roman"/>
          <w:b/>
        </w:rPr>
        <w:t>Накладные</w:t>
      </w:r>
      <w:r w:rsidRPr="00771729">
        <w:rPr>
          <w:rFonts w:eastAsia="Times New Roman"/>
          <w:b/>
        </w:rPr>
        <w:t xml:space="preserve"> </w:t>
      </w:r>
      <w:r>
        <w:rPr>
          <w:rFonts w:eastAsia="Times New Roman"/>
          <w:b/>
        </w:rPr>
        <w:t>расходы</w:t>
      </w:r>
      <w:r w:rsidR="004B1326">
        <w:rPr>
          <w:rFonts w:eastAsia="Times New Roman"/>
          <w:b/>
        </w:rPr>
        <w:t xml:space="preserve"> на поддержание</w:t>
      </w:r>
      <w:r w:rsidRPr="00771729">
        <w:rPr>
          <w:rFonts w:eastAsia="Times New Roman"/>
          <w:b/>
        </w:rPr>
        <w:t xml:space="preserve"> </w:t>
      </w:r>
      <w:r>
        <w:rPr>
          <w:rFonts w:eastAsia="Times New Roman"/>
          <w:b/>
        </w:rPr>
        <w:t>жизненного</w:t>
      </w:r>
      <w:r w:rsidRPr="00771729">
        <w:rPr>
          <w:rFonts w:eastAsia="Times New Roman"/>
          <w:b/>
        </w:rPr>
        <w:t xml:space="preserve"> </w:t>
      </w:r>
      <w:r>
        <w:rPr>
          <w:rFonts w:eastAsia="Times New Roman"/>
          <w:b/>
        </w:rPr>
        <w:t>цикла</w:t>
      </w:r>
      <w:r w:rsidRPr="00771729">
        <w:rPr>
          <w:rFonts w:eastAsia="Times New Roman"/>
          <w:b/>
        </w:rPr>
        <w:t>.</w:t>
      </w:r>
      <w:r w:rsidRPr="00771729">
        <w:rPr>
          <w:rFonts w:eastAsia="Times New Roman"/>
        </w:rPr>
        <w:t xml:space="preserve"> Создание потока и </w:t>
      </w:r>
      <w:r>
        <w:rPr>
          <w:rFonts w:eastAsia="Times New Roman"/>
        </w:rPr>
        <w:t>его завершение</w:t>
      </w:r>
      <w:r w:rsidRPr="00771729">
        <w:rPr>
          <w:rFonts w:eastAsia="Times New Roman"/>
        </w:rPr>
        <w:t xml:space="preserve"> не </w:t>
      </w:r>
      <w:r>
        <w:rPr>
          <w:rFonts w:eastAsia="Times New Roman"/>
        </w:rPr>
        <w:t>даются даром</w:t>
      </w:r>
      <w:r w:rsidRPr="00771729">
        <w:rPr>
          <w:rFonts w:eastAsia="Times New Roman"/>
        </w:rPr>
        <w:t xml:space="preserve">. Фактические накладные расходы варьируются в зависимости от платформы, но создание потока занимает время, </w:t>
      </w:r>
      <w:r w:rsidR="00782957">
        <w:rPr>
          <w:rFonts w:eastAsia="Times New Roman"/>
        </w:rPr>
        <w:t>добавляю</w:t>
      </w:r>
      <w:r w:rsidRPr="00771729">
        <w:rPr>
          <w:rFonts w:eastAsia="Times New Roman"/>
        </w:rPr>
        <w:t xml:space="preserve"> задержку </w:t>
      </w:r>
      <w:r w:rsidR="00782957">
        <w:rPr>
          <w:rFonts w:eastAsia="Times New Roman"/>
        </w:rPr>
        <w:t xml:space="preserve">ко времени </w:t>
      </w:r>
      <w:r w:rsidRPr="00771729">
        <w:rPr>
          <w:rFonts w:eastAsia="Times New Roman"/>
        </w:rPr>
        <w:t xml:space="preserve"> обработк</w:t>
      </w:r>
      <w:r w:rsidR="00782957">
        <w:rPr>
          <w:rFonts w:eastAsia="Times New Roman"/>
        </w:rPr>
        <w:t>и</w:t>
      </w:r>
      <w:r w:rsidRPr="00771729">
        <w:rPr>
          <w:rFonts w:eastAsia="Times New Roman"/>
        </w:rPr>
        <w:t xml:space="preserve"> запроса, и требуе</w:t>
      </w:r>
      <w:r w:rsidR="00782957">
        <w:rPr>
          <w:rFonts w:eastAsia="Times New Roman"/>
        </w:rPr>
        <w:t xml:space="preserve">т некоторой обработки </w:t>
      </w:r>
      <w:r w:rsidR="00782957">
        <w:rPr>
          <w:rFonts w:eastAsia="Times New Roman"/>
        </w:rPr>
        <w:lastRenderedPageBreak/>
        <w:t>активностями</w:t>
      </w:r>
      <w:r w:rsidRPr="00771729">
        <w:rPr>
          <w:rFonts w:eastAsia="Times New Roman"/>
        </w:rPr>
        <w:t xml:space="preserve"> JVM и ОС. Если запросы выполняются часто и </w:t>
      </w:r>
      <w:r w:rsidR="00782957">
        <w:rPr>
          <w:rFonts w:eastAsia="Times New Roman"/>
        </w:rPr>
        <w:t>являются легковесными</w:t>
      </w:r>
      <w:r w:rsidRPr="00771729">
        <w:rPr>
          <w:rFonts w:eastAsia="Times New Roman"/>
        </w:rPr>
        <w:t xml:space="preserve">, как в большинстве серверных приложений, создание нового потока для каждого запроса может </w:t>
      </w:r>
      <w:r w:rsidR="00782957">
        <w:rPr>
          <w:rFonts w:eastAsia="Times New Roman"/>
        </w:rPr>
        <w:t xml:space="preserve">привести к </w:t>
      </w:r>
      <w:r w:rsidRPr="00771729">
        <w:rPr>
          <w:rFonts w:eastAsia="Times New Roman"/>
        </w:rPr>
        <w:t>потребл</w:t>
      </w:r>
      <w:r w:rsidR="00782957">
        <w:rPr>
          <w:rFonts w:eastAsia="Times New Roman"/>
        </w:rPr>
        <w:t>ению</w:t>
      </w:r>
      <w:r w:rsidRPr="00771729">
        <w:rPr>
          <w:rFonts w:eastAsia="Times New Roman"/>
        </w:rPr>
        <w:t xml:space="preserve"> значительны</w:t>
      </w:r>
      <w:r w:rsidR="00782957">
        <w:rPr>
          <w:rFonts w:eastAsia="Times New Roman"/>
        </w:rPr>
        <w:t>х</w:t>
      </w:r>
      <w:r w:rsidRPr="00771729">
        <w:rPr>
          <w:rFonts w:eastAsia="Times New Roman"/>
        </w:rPr>
        <w:t xml:space="preserve"> вычислительны</w:t>
      </w:r>
      <w:r w:rsidR="00782957">
        <w:rPr>
          <w:rFonts w:eastAsia="Times New Roman"/>
        </w:rPr>
        <w:t>х</w:t>
      </w:r>
      <w:r w:rsidRPr="00771729">
        <w:rPr>
          <w:rFonts w:eastAsia="Times New Roman"/>
        </w:rPr>
        <w:t xml:space="preserve"> ресурс</w:t>
      </w:r>
      <w:r w:rsidR="00782957">
        <w:rPr>
          <w:rFonts w:eastAsia="Times New Roman"/>
        </w:rPr>
        <w:t>ов сервера</w:t>
      </w:r>
      <w:r w:rsidRPr="00771729">
        <w:rPr>
          <w:rFonts w:eastAsia="Times New Roman"/>
        </w:rPr>
        <w:t>.</w:t>
      </w:r>
    </w:p>
    <w:p w:rsidR="004A63D9" w:rsidRPr="008339A8" w:rsidRDefault="004A63D9">
      <w:pPr>
        <w:spacing w:line="143" w:lineRule="exact"/>
        <w:rPr>
          <w:rFonts w:eastAsia="Times New Roman"/>
        </w:rPr>
      </w:pPr>
    </w:p>
    <w:p w:rsidR="004A63D9" w:rsidRPr="00017B40" w:rsidRDefault="007135A8">
      <w:pPr>
        <w:spacing w:line="251" w:lineRule="auto"/>
        <w:ind w:left="500" w:hanging="498"/>
        <w:jc w:val="both"/>
        <w:rPr>
          <w:rFonts w:eastAsia="Times New Roman"/>
        </w:rPr>
      </w:pPr>
      <w:r>
        <w:rPr>
          <w:rFonts w:eastAsia="Times New Roman"/>
          <w:b/>
        </w:rPr>
        <w:t>Потребление</w:t>
      </w:r>
      <w:r w:rsidRPr="008339A8">
        <w:rPr>
          <w:rFonts w:eastAsia="Times New Roman"/>
          <w:b/>
        </w:rPr>
        <w:t xml:space="preserve"> </w:t>
      </w:r>
      <w:r>
        <w:rPr>
          <w:rFonts w:eastAsia="Times New Roman"/>
          <w:b/>
        </w:rPr>
        <w:t>ресурсов</w:t>
      </w:r>
      <w:r w:rsidR="004A63D9" w:rsidRPr="008339A8">
        <w:rPr>
          <w:rFonts w:eastAsia="Times New Roman"/>
          <w:b/>
        </w:rPr>
        <w:t xml:space="preserve">. </w:t>
      </w:r>
      <w:r w:rsidR="00017B40" w:rsidRPr="00017B40">
        <w:rPr>
          <w:rFonts w:eastAsia="Times New Roman"/>
        </w:rPr>
        <w:t xml:space="preserve">Активные потоки потребляют системные ресурсы, особенно память. Если </w:t>
      </w:r>
      <w:r w:rsidR="005D39D9">
        <w:rPr>
          <w:rFonts w:eastAsia="Times New Roman"/>
        </w:rPr>
        <w:t>количество</w:t>
      </w:r>
      <w:r w:rsidR="00017B40" w:rsidRPr="00017B40">
        <w:rPr>
          <w:rFonts w:eastAsia="Times New Roman"/>
        </w:rPr>
        <w:t xml:space="preserve"> запускаемых потоков превышает </w:t>
      </w:r>
      <w:r w:rsidR="005D39D9">
        <w:rPr>
          <w:rFonts w:eastAsia="Times New Roman"/>
        </w:rPr>
        <w:t>количество</w:t>
      </w:r>
      <w:r w:rsidR="00017B40" w:rsidRPr="00017B40">
        <w:rPr>
          <w:rFonts w:eastAsia="Times New Roman"/>
        </w:rPr>
        <w:t xml:space="preserve"> доступных </w:t>
      </w:r>
      <w:r w:rsidR="00017B40" w:rsidRPr="00017B40">
        <w:t>процессоров</w:t>
      </w:r>
      <w:r w:rsidR="00017B40" w:rsidRPr="00017B40">
        <w:rPr>
          <w:rFonts w:eastAsia="Times New Roman"/>
        </w:rPr>
        <w:t xml:space="preserve">, потоки бездействуют. </w:t>
      </w:r>
      <w:r w:rsidR="00017B40">
        <w:rPr>
          <w:rFonts w:eastAsia="Times New Roman"/>
        </w:rPr>
        <w:t>М</w:t>
      </w:r>
      <w:r w:rsidR="00017B40" w:rsidRPr="00017B40">
        <w:rPr>
          <w:rFonts w:eastAsia="Times New Roman"/>
        </w:rPr>
        <w:t>но</w:t>
      </w:r>
      <w:r w:rsidR="00017B40">
        <w:rPr>
          <w:rFonts w:eastAsia="Times New Roman"/>
        </w:rPr>
        <w:t>жество</w:t>
      </w:r>
      <w:r w:rsidR="00017B40" w:rsidRPr="00017B40">
        <w:rPr>
          <w:rFonts w:eastAsia="Times New Roman"/>
        </w:rPr>
        <w:t xml:space="preserve"> свободных потоков может связать много</w:t>
      </w:r>
      <w:r w:rsidR="00017B40">
        <w:rPr>
          <w:rFonts w:eastAsia="Times New Roman"/>
        </w:rPr>
        <w:t xml:space="preserve"> оперативной</w:t>
      </w:r>
      <w:r w:rsidR="00017B40" w:rsidRPr="00017B40">
        <w:rPr>
          <w:rFonts w:eastAsia="Times New Roman"/>
        </w:rPr>
        <w:t xml:space="preserve"> памяти, </w:t>
      </w:r>
      <w:r w:rsidR="00017B40">
        <w:rPr>
          <w:rFonts w:eastAsia="Times New Roman"/>
        </w:rPr>
        <w:t>приводя к повышению нагрузки на</w:t>
      </w:r>
      <w:r w:rsidR="005D39D9">
        <w:rPr>
          <w:rFonts w:eastAsia="Times New Roman"/>
        </w:rPr>
        <w:t xml:space="preserve"> механизм</w:t>
      </w:r>
      <w:r w:rsidR="00017B40" w:rsidRPr="00017B40">
        <w:rPr>
          <w:rFonts w:eastAsia="Times New Roman"/>
        </w:rPr>
        <w:t xml:space="preserve"> сборщик</w:t>
      </w:r>
      <w:r w:rsidR="005D39D9">
        <w:rPr>
          <w:rFonts w:eastAsia="Times New Roman"/>
        </w:rPr>
        <w:t>а</w:t>
      </w:r>
      <w:r w:rsidR="00017B40" w:rsidRPr="00017B40">
        <w:rPr>
          <w:rFonts w:eastAsia="Times New Roman"/>
        </w:rPr>
        <w:t xml:space="preserve"> мусора, </w:t>
      </w:r>
      <w:r w:rsidR="005D39D9">
        <w:rPr>
          <w:rFonts w:eastAsia="Times New Roman"/>
        </w:rPr>
        <w:t>а также,</w:t>
      </w:r>
      <w:r w:rsidR="00017B40" w:rsidRPr="00017B40">
        <w:rPr>
          <w:rFonts w:eastAsia="Times New Roman"/>
        </w:rPr>
        <w:t xml:space="preserve"> </w:t>
      </w:r>
      <w:r w:rsidR="00017B40">
        <w:rPr>
          <w:rFonts w:eastAsia="Times New Roman"/>
        </w:rPr>
        <w:t>располагая</w:t>
      </w:r>
      <w:r w:rsidR="00017B40" w:rsidRPr="00017B40">
        <w:rPr>
          <w:rFonts w:eastAsia="Times New Roman"/>
        </w:rPr>
        <w:t xml:space="preserve"> мно</w:t>
      </w:r>
      <w:r w:rsidR="00017B40">
        <w:rPr>
          <w:rFonts w:eastAsia="Times New Roman"/>
        </w:rPr>
        <w:t>жеством</w:t>
      </w:r>
      <w:r w:rsidR="00017B40" w:rsidRPr="00017B40">
        <w:rPr>
          <w:rFonts w:eastAsia="Times New Roman"/>
        </w:rPr>
        <w:t xml:space="preserve"> потоков, конкурирующих за процессоры</w:t>
      </w:r>
      <w:r w:rsidR="00017B40">
        <w:rPr>
          <w:rFonts w:eastAsia="Times New Roman"/>
        </w:rPr>
        <w:t>,</w:t>
      </w:r>
      <w:r w:rsidR="00017B40" w:rsidRPr="00017B40">
        <w:rPr>
          <w:rFonts w:eastAsia="Times New Roman"/>
        </w:rPr>
        <w:t xml:space="preserve"> можно </w:t>
      </w:r>
      <w:r w:rsidR="00017B40">
        <w:rPr>
          <w:rFonts w:eastAsia="Times New Roman"/>
        </w:rPr>
        <w:t xml:space="preserve">нарваться на </w:t>
      </w:r>
      <w:r w:rsidR="00017B40" w:rsidRPr="00017B40">
        <w:rPr>
          <w:rFonts w:eastAsia="Times New Roman"/>
        </w:rPr>
        <w:t xml:space="preserve">другие эксплуатационные расходы. Если </w:t>
      </w:r>
      <w:r w:rsidR="00017B40">
        <w:rPr>
          <w:rFonts w:eastAsia="Times New Roman"/>
        </w:rPr>
        <w:t>количество</w:t>
      </w:r>
      <w:r w:rsidR="00017B40" w:rsidRPr="00017B40">
        <w:rPr>
          <w:rFonts w:eastAsia="Times New Roman"/>
        </w:rPr>
        <w:t xml:space="preserve"> потоков</w:t>
      </w:r>
      <w:r w:rsidR="00017B40">
        <w:rPr>
          <w:rFonts w:eastAsia="Times New Roman"/>
        </w:rPr>
        <w:t xml:space="preserve"> </w:t>
      </w:r>
      <w:r w:rsidR="00017B40" w:rsidRPr="00017B40">
        <w:rPr>
          <w:rFonts w:eastAsia="Times New Roman"/>
        </w:rPr>
        <w:t>достаточно</w:t>
      </w:r>
      <w:r w:rsidR="005D39D9">
        <w:rPr>
          <w:rFonts w:eastAsia="Times New Roman"/>
        </w:rPr>
        <w:t xml:space="preserve"> </w:t>
      </w:r>
      <w:r w:rsidR="00017B40">
        <w:rPr>
          <w:rFonts w:eastAsia="Times New Roman"/>
        </w:rPr>
        <w:t>для загрузки всех</w:t>
      </w:r>
      <w:r w:rsidR="00017B40" w:rsidRPr="00017B40">
        <w:rPr>
          <w:rFonts w:eastAsia="Times New Roman"/>
        </w:rPr>
        <w:t xml:space="preserve"> процессор</w:t>
      </w:r>
      <w:r w:rsidR="00017B40">
        <w:rPr>
          <w:rFonts w:eastAsia="Times New Roman"/>
        </w:rPr>
        <w:t>ов,</w:t>
      </w:r>
      <w:r w:rsidR="00017B40" w:rsidRPr="00017B40">
        <w:rPr>
          <w:rFonts w:eastAsia="Times New Roman"/>
        </w:rPr>
        <w:t xml:space="preserve"> созда</w:t>
      </w:r>
      <w:r w:rsidR="00017B40">
        <w:rPr>
          <w:rFonts w:eastAsia="Times New Roman"/>
        </w:rPr>
        <w:t>ние</w:t>
      </w:r>
      <w:r w:rsidR="00017B40" w:rsidRPr="00017B40">
        <w:rPr>
          <w:rFonts w:eastAsia="Times New Roman"/>
        </w:rPr>
        <w:t xml:space="preserve"> больше</w:t>
      </w:r>
      <w:r w:rsidR="00017B40">
        <w:rPr>
          <w:rFonts w:eastAsia="Times New Roman"/>
        </w:rPr>
        <w:t>го количества</w:t>
      </w:r>
      <w:r w:rsidR="00017B40" w:rsidRPr="00017B40">
        <w:rPr>
          <w:rFonts w:eastAsia="Times New Roman"/>
        </w:rPr>
        <w:t xml:space="preserve"> потоков не</w:t>
      </w:r>
      <w:r w:rsidR="00017B40">
        <w:rPr>
          <w:rFonts w:eastAsia="Times New Roman"/>
        </w:rPr>
        <w:t xml:space="preserve"> только</w:t>
      </w:r>
      <w:r w:rsidR="005D39D9">
        <w:rPr>
          <w:rFonts w:eastAsia="Times New Roman"/>
        </w:rPr>
        <w:t xml:space="preserve"> не </w:t>
      </w:r>
      <w:r w:rsidR="00017B40" w:rsidRPr="00017B40">
        <w:rPr>
          <w:rFonts w:eastAsia="Times New Roman"/>
        </w:rPr>
        <w:t>поможет</w:t>
      </w:r>
      <w:r w:rsidR="00017B40">
        <w:rPr>
          <w:rFonts w:eastAsia="Times New Roman"/>
        </w:rPr>
        <w:t>, а напротив,</w:t>
      </w:r>
      <w:r w:rsidR="00017B40" w:rsidRPr="00017B40">
        <w:rPr>
          <w:rFonts w:eastAsia="Times New Roman"/>
        </w:rPr>
        <w:t xml:space="preserve"> может даже </w:t>
      </w:r>
      <w:r w:rsidR="00017B40">
        <w:rPr>
          <w:rFonts w:eastAsia="Times New Roman"/>
        </w:rPr>
        <w:t>ухудшить ситуаци</w:t>
      </w:r>
      <w:r w:rsidR="005D39D9">
        <w:rPr>
          <w:rFonts w:eastAsia="Times New Roman"/>
        </w:rPr>
        <w:t>ю</w:t>
      </w:r>
      <w:r w:rsidR="00017B40" w:rsidRPr="00017B40">
        <w:rPr>
          <w:rFonts w:eastAsia="Times New Roman"/>
        </w:rPr>
        <w:t>.</w:t>
      </w:r>
    </w:p>
    <w:p w:rsidR="004A63D9" w:rsidRPr="00017B40" w:rsidRDefault="004A63D9" w:rsidP="00FB1CC9">
      <w:pPr>
        <w:spacing w:line="143" w:lineRule="exact"/>
      </w:pPr>
    </w:p>
    <w:p w:rsidR="004A63D9" w:rsidRPr="008339A8" w:rsidRDefault="005D39D9">
      <w:pPr>
        <w:spacing w:line="0" w:lineRule="atLeast"/>
        <w:ind w:left="500" w:hanging="498"/>
        <w:jc w:val="both"/>
        <w:rPr>
          <w:rFonts w:eastAsia="Times New Roman"/>
        </w:rPr>
      </w:pPr>
      <w:r>
        <w:rPr>
          <w:rFonts w:eastAsia="Times New Roman"/>
          <w:b/>
        </w:rPr>
        <w:t>Масштабируемость</w:t>
      </w:r>
      <w:r w:rsidR="004A63D9" w:rsidRPr="00FB1CC9">
        <w:rPr>
          <w:rFonts w:eastAsia="Times New Roman"/>
          <w:b/>
        </w:rPr>
        <w:t xml:space="preserve">. </w:t>
      </w:r>
      <w:r w:rsidR="00FB1CC9" w:rsidRPr="00FB1CC9">
        <w:rPr>
          <w:rFonts w:eastAsia="Times New Roman"/>
        </w:rPr>
        <w:t xml:space="preserve">Существует ограничение на количество создаваемых потоков. Ограничение зависит от платформы и зависит от таких факторов, как параметры вызова </w:t>
      </w:r>
      <w:r w:rsidR="00FB1CC9" w:rsidRPr="00FB1CC9">
        <w:rPr>
          <w:rFonts w:eastAsia="Times New Roman"/>
          <w:lang w:val="en-US"/>
        </w:rPr>
        <w:t>JVM</w:t>
      </w:r>
      <w:r w:rsidR="00FB1CC9" w:rsidRPr="00FB1CC9">
        <w:rPr>
          <w:rFonts w:eastAsia="Times New Roman"/>
        </w:rPr>
        <w:t xml:space="preserve">, запрошенный </w:t>
      </w:r>
      <w:r w:rsidR="00FB1CC9">
        <w:rPr>
          <w:rFonts w:eastAsia="Times New Roman"/>
        </w:rPr>
        <w:t>р</w:t>
      </w:r>
      <w:r w:rsidR="00FB1CC9" w:rsidRPr="00FB1CC9">
        <w:rPr>
          <w:rFonts w:eastAsia="Times New Roman"/>
        </w:rPr>
        <w:t xml:space="preserve">азмер стека в конструкторе потоков и ограничения на потоки, </w:t>
      </w:r>
      <w:r w:rsidR="00FB1CC9">
        <w:rPr>
          <w:rFonts w:eastAsia="Times New Roman"/>
        </w:rPr>
        <w:t>накладываемые</w:t>
      </w:r>
      <w:r w:rsidR="00FB1CC9" w:rsidRPr="00FB1CC9">
        <w:rPr>
          <w:rFonts w:eastAsia="Times New Roman"/>
        </w:rPr>
        <w:t xml:space="preserve"> базовой операционной системой</w:t>
      </w:r>
      <w:r w:rsidR="00FB1CC9">
        <w:rPr>
          <w:rStyle w:val="ac"/>
          <w:rFonts w:eastAsia="Times New Roman"/>
        </w:rPr>
        <w:footnoteReference w:id="73"/>
      </w:r>
      <w:r w:rsidR="00FB1CC9" w:rsidRPr="00FB1CC9">
        <w:rPr>
          <w:rFonts w:eastAsia="Times New Roman"/>
        </w:rPr>
        <w:t>.</w:t>
      </w:r>
      <w:r w:rsidR="00FB1CC9">
        <w:rPr>
          <w:rFonts w:eastAsia="Times New Roman"/>
        </w:rPr>
        <w:t xml:space="preserve"> </w:t>
      </w:r>
      <w:r w:rsidR="00FB1CC9" w:rsidRPr="00FB1CC9">
        <w:rPr>
          <w:rFonts w:eastAsia="Times New Roman"/>
        </w:rPr>
        <w:t xml:space="preserve"> </w:t>
      </w:r>
      <w:r w:rsidR="00FB1CC9">
        <w:rPr>
          <w:rFonts w:eastAsia="Times New Roman"/>
        </w:rPr>
        <w:t>П</w:t>
      </w:r>
      <w:r w:rsidR="00FB1CC9" w:rsidRPr="00FB1CC9">
        <w:rPr>
          <w:rFonts w:eastAsia="Times New Roman"/>
        </w:rPr>
        <w:t>ри достижении этого предела</w:t>
      </w:r>
      <w:r w:rsidR="00FB1CC9">
        <w:rPr>
          <w:rFonts w:eastAsia="Times New Roman"/>
        </w:rPr>
        <w:t>,</w:t>
      </w:r>
      <w:r w:rsidR="00FB1CC9" w:rsidRPr="00FB1CC9">
        <w:rPr>
          <w:rFonts w:eastAsia="Times New Roman"/>
        </w:rPr>
        <w:t xml:space="preserve"> наиболее вероятным результатом является</w:t>
      </w:r>
      <w:r w:rsidR="00FB1CC9">
        <w:rPr>
          <w:rFonts w:eastAsia="Times New Roman"/>
        </w:rPr>
        <w:t xml:space="preserve"> возбуждение исключения</w:t>
      </w:r>
      <w:r w:rsidR="00FB1CC9" w:rsidRPr="00FB1CC9">
        <w:rPr>
          <w:rFonts w:eastAsia="Times New Roman"/>
        </w:rPr>
        <w:t xml:space="preserve"> </w:t>
      </w:r>
      <w:r w:rsidR="00FB1CC9" w:rsidRPr="00C71919">
        <w:rPr>
          <w:rFonts w:ascii="Lucida Sans Typewriter" w:eastAsia="Lucida Sans Typewriter" w:hAnsi="Lucida Sans Typewriter"/>
          <w:sz w:val="17"/>
          <w:lang w:val="en-US"/>
        </w:rPr>
        <w:t>OutOfMemoryError</w:t>
      </w:r>
      <w:r w:rsidR="00FB1CC9" w:rsidRPr="00FB1CC9">
        <w:rPr>
          <w:rFonts w:eastAsia="Times New Roman"/>
        </w:rPr>
        <w:t>. Попытка восстановления после такой ошибки очень рискованна; гораздо проще структурировать программу</w:t>
      </w:r>
      <w:r w:rsidR="00FB1CC9">
        <w:rPr>
          <w:rFonts w:eastAsia="Times New Roman"/>
        </w:rPr>
        <w:t xml:space="preserve"> так</w:t>
      </w:r>
      <w:r w:rsidR="00FB1CC9" w:rsidRPr="00FB1CC9">
        <w:rPr>
          <w:rFonts w:eastAsia="Times New Roman"/>
        </w:rPr>
        <w:t xml:space="preserve">, чтобы избежать </w:t>
      </w:r>
      <w:r w:rsidR="00FB1CC9">
        <w:rPr>
          <w:rFonts w:eastAsia="Times New Roman"/>
        </w:rPr>
        <w:t>выхода за доступные пределы</w:t>
      </w:r>
      <w:r w:rsidR="00FB1CC9" w:rsidRPr="00FB1CC9">
        <w:rPr>
          <w:rFonts w:eastAsia="Times New Roman"/>
        </w:rPr>
        <w:t>.</w:t>
      </w:r>
    </w:p>
    <w:p w:rsidR="004A63D9" w:rsidRPr="008339A8" w:rsidRDefault="004A63D9" w:rsidP="00FB1CC9"/>
    <w:p w:rsidR="004A63D9" w:rsidRPr="006D0EB4" w:rsidRDefault="009E66B8" w:rsidP="006D0EB4">
      <w:pPr>
        <w:spacing w:line="249" w:lineRule="auto"/>
        <w:ind w:firstLine="300"/>
        <w:jc w:val="both"/>
        <w:rPr>
          <w:rFonts w:eastAsia="Times New Roman"/>
        </w:rPr>
      </w:pPr>
      <w:r w:rsidRPr="009E66B8">
        <w:rPr>
          <w:rFonts w:eastAsia="Times New Roman"/>
        </w:rPr>
        <w:t>До определенного момента увеличение количества потоков может повы</w:t>
      </w:r>
      <w:r>
        <w:rPr>
          <w:rFonts w:eastAsia="Times New Roman"/>
        </w:rPr>
        <w:t>шать</w:t>
      </w:r>
      <w:r w:rsidRPr="009E66B8">
        <w:rPr>
          <w:rFonts w:eastAsia="Times New Roman"/>
        </w:rPr>
        <w:t xml:space="preserve"> пропускную способность, но </w:t>
      </w:r>
      <w:r>
        <w:rPr>
          <w:rFonts w:eastAsia="Times New Roman"/>
        </w:rPr>
        <w:t>при превышении некоторого уровня,</w:t>
      </w:r>
      <w:r w:rsidRPr="009E66B8">
        <w:rPr>
          <w:rFonts w:eastAsia="Times New Roman"/>
        </w:rPr>
        <w:t xml:space="preserve"> создание большего числа потоков </w:t>
      </w:r>
      <w:r>
        <w:rPr>
          <w:rFonts w:eastAsia="Times New Roman"/>
        </w:rPr>
        <w:t>приведёт</w:t>
      </w:r>
      <w:r w:rsidRPr="009E66B8">
        <w:rPr>
          <w:rFonts w:eastAsia="Times New Roman"/>
        </w:rPr>
        <w:t xml:space="preserve"> </w:t>
      </w:r>
      <w:r>
        <w:rPr>
          <w:rFonts w:eastAsia="Times New Roman"/>
        </w:rPr>
        <w:t xml:space="preserve">к </w:t>
      </w:r>
      <w:r w:rsidRPr="009E66B8">
        <w:rPr>
          <w:rFonts w:eastAsia="Times New Roman"/>
        </w:rPr>
        <w:t>замедл</w:t>
      </w:r>
      <w:r>
        <w:rPr>
          <w:rFonts w:eastAsia="Times New Roman"/>
        </w:rPr>
        <w:t>ению</w:t>
      </w:r>
      <w:r w:rsidRPr="009E66B8">
        <w:rPr>
          <w:rFonts w:eastAsia="Times New Roman"/>
        </w:rPr>
        <w:t xml:space="preserve"> работ</w:t>
      </w:r>
      <w:r>
        <w:rPr>
          <w:rFonts w:eastAsia="Times New Roman"/>
        </w:rPr>
        <w:t>ы</w:t>
      </w:r>
      <w:r w:rsidRPr="009E66B8">
        <w:rPr>
          <w:rFonts w:eastAsia="Times New Roman"/>
        </w:rPr>
        <w:t xml:space="preserve"> приложения</w:t>
      </w:r>
      <w:r>
        <w:rPr>
          <w:rFonts w:eastAsia="Times New Roman"/>
        </w:rPr>
        <w:t xml:space="preserve">, </w:t>
      </w:r>
      <w:r w:rsidRPr="009E66B8">
        <w:rPr>
          <w:rFonts w:eastAsia="Times New Roman"/>
        </w:rPr>
        <w:t xml:space="preserve">а создание слишком большого числа потоков может привести к </w:t>
      </w:r>
      <w:r>
        <w:rPr>
          <w:rFonts w:eastAsia="Times New Roman"/>
        </w:rPr>
        <w:t>краху</w:t>
      </w:r>
      <w:r w:rsidRPr="009E66B8">
        <w:rPr>
          <w:rFonts w:eastAsia="Times New Roman"/>
        </w:rPr>
        <w:t xml:space="preserve"> всего приложения.</w:t>
      </w:r>
      <w:r>
        <w:rPr>
          <w:rFonts w:eastAsia="Times New Roman"/>
        </w:rPr>
        <w:t xml:space="preserve"> </w:t>
      </w:r>
      <w:r w:rsidR="006D0EB4" w:rsidRPr="006D0EB4">
        <w:rPr>
          <w:rFonts w:eastAsia="Times New Roman"/>
        </w:rPr>
        <w:t xml:space="preserve">Чтобы избежать опасности, необходимо установить некоторые ограничения на количество потоков, создаваемых приложением, и тщательно протестировать приложение, чтобы гарантировать, что даже при достижении </w:t>
      </w:r>
      <w:r w:rsidR="006D0EB4">
        <w:rPr>
          <w:rFonts w:eastAsia="Times New Roman"/>
        </w:rPr>
        <w:t>лимита</w:t>
      </w:r>
      <w:r w:rsidR="006D0EB4" w:rsidRPr="006D0EB4">
        <w:rPr>
          <w:rFonts w:eastAsia="Times New Roman"/>
        </w:rPr>
        <w:t xml:space="preserve"> ресурсы не закончатся.</w:t>
      </w:r>
    </w:p>
    <w:p w:rsidR="004A63D9" w:rsidRPr="00100303" w:rsidRDefault="00B94906">
      <w:pPr>
        <w:spacing w:line="250" w:lineRule="auto"/>
        <w:ind w:firstLine="300"/>
        <w:jc w:val="both"/>
        <w:rPr>
          <w:rFonts w:eastAsia="Times New Roman"/>
        </w:rPr>
      </w:pPr>
      <w:r w:rsidRPr="00B94906">
        <w:rPr>
          <w:rFonts w:eastAsia="Times New Roman"/>
        </w:rPr>
        <w:t xml:space="preserve">Проблема подхода </w:t>
      </w:r>
      <w:r w:rsidRPr="00E229E3">
        <w:rPr>
          <w:rFonts w:eastAsia="Times New Roman"/>
        </w:rPr>
        <w:t>“</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B94906">
        <w:rPr>
          <w:rFonts w:eastAsia="Times New Roman"/>
        </w:rPr>
        <w:t xml:space="preserve"> заключается в том, что ничто не ограничивает количество созданных потоков, кроме скорости, с которой удаленные пользователи могут отправлять </w:t>
      </w:r>
      <w:r w:rsidRPr="00B94906">
        <w:rPr>
          <w:rFonts w:eastAsia="Times New Roman"/>
          <w:lang w:val="en-US"/>
        </w:rPr>
        <w:t>HTTP</w:t>
      </w:r>
      <w:r w:rsidRPr="00B94906">
        <w:rPr>
          <w:rFonts w:eastAsia="Times New Roman"/>
        </w:rPr>
        <w:t>-запросы.</w:t>
      </w:r>
      <w:r>
        <w:rPr>
          <w:rFonts w:eastAsia="Times New Roman"/>
        </w:rPr>
        <w:t xml:space="preserve"> </w:t>
      </w:r>
      <w:r>
        <w:t>Подобно прочим угрозам параллелизму, создание неограниченного количества потоков может работать очень хорошо во время прототипирования и в процессе разработки, но проблемы, как правило, возникают только при развертывании приложения в продуктиве и под большой нагрузкой.</w:t>
      </w:r>
      <w:r w:rsidR="004A63D9" w:rsidRPr="00100303">
        <w:rPr>
          <w:rFonts w:eastAsia="Times New Roman"/>
        </w:rPr>
        <w:t xml:space="preserve"> </w:t>
      </w:r>
      <w:r w:rsidR="00100303" w:rsidRPr="00100303">
        <w:rPr>
          <w:rFonts w:eastAsia="Times New Roman"/>
        </w:rPr>
        <w:t>Таким образом,</w:t>
      </w:r>
      <w:r w:rsidR="00100303">
        <w:rPr>
          <w:rFonts w:eastAsia="Times New Roman"/>
        </w:rPr>
        <w:t xml:space="preserve"> как</w:t>
      </w:r>
      <w:r w:rsidR="00100303" w:rsidRPr="00100303">
        <w:rPr>
          <w:rFonts w:eastAsia="Times New Roman"/>
        </w:rPr>
        <w:t xml:space="preserve"> злонамеренны</w:t>
      </w:r>
      <w:r w:rsidR="00100303">
        <w:rPr>
          <w:rFonts w:eastAsia="Times New Roman"/>
        </w:rPr>
        <w:t>е</w:t>
      </w:r>
      <w:r w:rsidR="00100303" w:rsidRPr="00100303">
        <w:rPr>
          <w:rFonts w:eastAsia="Times New Roman"/>
        </w:rPr>
        <w:t xml:space="preserve"> пользовател</w:t>
      </w:r>
      <w:r w:rsidR="00100303">
        <w:rPr>
          <w:rFonts w:eastAsia="Times New Roman"/>
        </w:rPr>
        <w:t>и</w:t>
      </w:r>
      <w:r w:rsidR="00100303" w:rsidRPr="00100303">
        <w:rPr>
          <w:rFonts w:eastAsia="Times New Roman"/>
        </w:rPr>
        <w:t>,</w:t>
      </w:r>
      <w:r w:rsidR="00100303">
        <w:rPr>
          <w:rFonts w:eastAsia="Times New Roman"/>
        </w:rPr>
        <w:t xml:space="preserve"> так</w:t>
      </w:r>
      <w:r w:rsidR="00100303" w:rsidRPr="00100303">
        <w:rPr>
          <w:rFonts w:eastAsia="Times New Roman"/>
        </w:rPr>
        <w:t xml:space="preserve"> </w:t>
      </w:r>
      <w:r w:rsidR="00100303">
        <w:rPr>
          <w:rFonts w:eastAsia="Times New Roman"/>
        </w:rPr>
        <w:t>и вполне рядовые</w:t>
      </w:r>
      <w:r w:rsidR="00100303" w:rsidRPr="00100303">
        <w:rPr>
          <w:rFonts w:eastAsia="Times New Roman"/>
        </w:rPr>
        <w:t>, мо</w:t>
      </w:r>
      <w:r w:rsidR="00100303">
        <w:rPr>
          <w:rFonts w:eastAsia="Times New Roman"/>
        </w:rPr>
        <w:t>гут</w:t>
      </w:r>
      <w:r w:rsidR="00100303" w:rsidRPr="00100303">
        <w:rPr>
          <w:rFonts w:eastAsia="Times New Roman"/>
        </w:rPr>
        <w:t xml:space="preserve"> </w:t>
      </w:r>
      <w:r w:rsidR="00100303">
        <w:rPr>
          <w:rFonts w:eastAsia="Times New Roman"/>
        </w:rPr>
        <w:t>обрушить веб-сервер</w:t>
      </w:r>
      <w:r w:rsidR="00100303" w:rsidRPr="00100303">
        <w:rPr>
          <w:rFonts w:eastAsia="Times New Roman"/>
        </w:rPr>
        <w:t>, если</w:t>
      </w:r>
      <w:r w:rsidR="00100303">
        <w:rPr>
          <w:rFonts w:eastAsia="Times New Roman"/>
        </w:rPr>
        <w:t xml:space="preserve"> траффик </w:t>
      </w:r>
      <w:r w:rsidR="00100303" w:rsidRPr="00100303">
        <w:rPr>
          <w:rFonts w:eastAsia="Times New Roman"/>
        </w:rPr>
        <w:t>когда-либо достиг</w:t>
      </w:r>
      <w:r w:rsidR="00AD2B98">
        <w:rPr>
          <w:rFonts w:eastAsia="Times New Roman"/>
        </w:rPr>
        <w:t>н</w:t>
      </w:r>
      <w:r w:rsidR="00100303" w:rsidRPr="00100303">
        <w:rPr>
          <w:rFonts w:eastAsia="Times New Roman"/>
        </w:rPr>
        <w:t>ет определенного порог</w:t>
      </w:r>
      <w:r w:rsidR="00100303">
        <w:rPr>
          <w:rFonts w:eastAsia="Times New Roman"/>
        </w:rPr>
        <w:t>ового значения</w:t>
      </w:r>
      <w:r w:rsidR="00100303" w:rsidRPr="00100303">
        <w:rPr>
          <w:rFonts w:eastAsia="Times New Roman"/>
        </w:rPr>
        <w:t>. Для серверного приложения, которое должно обеспечивать высокую доступность и плавное снижение нагрузки, это</w:t>
      </w:r>
      <w:r w:rsidR="00AD2B98">
        <w:rPr>
          <w:rFonts w:eastAsia="Times New Roman"/>
        </w:rPr>
        <w:t xml:space="preserve"> очень</w:t>
      </w:r>
      <w:r w:rsidR="00100303" w:rsidRPr="00100303">
        <w:rPr>
          <w:rFonts w:eastAsia="Times New Roman"/>
        </w:rPr>
        <w:t xml:space="preserve"> серьезная </w:t>
      </w:r>
      <w:r w:rsidR="00100303">
        <w:rPr>
          <w:rFonts w:eastAsia="Times New Roman"/>
        </w:rPr>
        <w:t>проблема</w:t>
      </w:r>
      <w:r w:rsidR="00100303" w:rsidRPr="00100303">
        <w:rPr>
          <w:rFonts w:eastAsia="Times New Roman"/>
        </w:rPr>
        <w:t>.</w:t>
      </w:r>
    </w:p>
    <w:p w:rsidR="004A63D9" w:rsidRPr="00100303" w:rsidRDefault="004A63D9">
      <w:pPr>
        <w:spacing w:line="20" w:lineRule="exact"/>
        <w:rPr>
          <w:rFonts w:eastAsia="Times New Roman"/>
        </w:rPr>
      </w:pPr>
    </w:p>
    <w:p w:rsidR="004A63D9" w:rsidRPr="00FF4732" w:rsidRDefault="009027CE" w:rsidP="008E629F">
      <w:pPr>
        <w:pStyle w:val="2"/>
      </w:pPr>
      <w:hyperlink w:anchor="page11" w:history="1">
        <w:bookmarkStart w:id="4196" w:name="_Toc523323845"/>
        <w:bookmarkStart w:id="4197" w:name="_Toc523389554"/>
        <w:bookmarkStart w:id="4198" w:name="_Toc523389676"/>
        <w:bookmarkStart w:id="4199" w:name="_Toc523389795"/>
        <w:bookmarkStart w:id="4200" w:name="_Toc523412539"/>
        <w:bookmarkStart w:id="4201" w:name="_Toc523493994"/>
        <w:bookmarkStart w:id="4202" w:name="_Toc523754891"/>
        <w:bookmarkStart w:id="4203" w:name="_Toc523836528"/>
        <w:bookmarkStart w:id="4204" w:name="_Toc523841159"/>
        <w:bookmarkStart w:id="4205" w:name="_Toc523844237"/>
        <w:bookmarkStart w:id="4206" w:name="_Toc523932045"/>
        <w:bookmarkStart w:id="4207" w:name="_Toc523932319"/>
        <w:bookmarkStart w:id="4208" w:name="_Toc524018273"/>
        <w:bookmarkStart w:id="4209" w:name="_Toc524355113"/>
        <w:bookmarkStart w:id="4210" w:name="_Toc524437674"/>
        <w:bookmarkStart w:id="4211" w:name="_Toc524613845"/>
        <w:bookmarkStart w:id="4212" w:name="_Toc524614146"/>
        <w:bookmarkStart w:id="4213" w:name="_Toc531787453"/>
        <w:r w:rsidR="004A63D9" w:rsidRPr="00FF4732">
          <w:rPr>
            <w:rFonts w:eastAsia="Arial"/>
          </w:rPr>
          <w:t>6</w:t>
        </w:r>
        <w:r w:rsidR="004A63D9" w:rsidRPr="00FF4732">
          <w:t>.</w:t>
        </w:r>
        <w:r w:rsidR="004A63D9" w:rsidRPr="00FF4732">
          <w:rPr>
            <w:rFonts w:eastAsia="Arial"/>
          </w:rPr>
          <w:t>2</w:t>
        </w:r>
      </w:hyperlink>
      <w:r w:rsidR="008E629F" w:rsidRPr="00FF4732">
        <w:t xml:space="preserve"> </w:t>
      </w:r>
      <w:hyperlink w:anchor="page11" w:history="1">
        <w:r w:rsidR="00AD2B98">
          <w:t>Фрэймворк</w:t>
        </w:r>
        <w:r w:rsidR="004A63D9" w:rsidRPr="00FF4732">
          <w:t xml:space="preserve"> </w:t>
        </w:r>
        <w:r w:rsidR="004A63D9" w:rsidRPr="008A072A">
          <w:rPr>
            <w:rFonts w:eastAsia="Lucida Sans Typewriter"/>
            <w:lang w:val="en-US"/>
          </w:rPr>
          <w:t>Executor</w:t>
        </w:r>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hyperlink>
    </w:p>
    <w:p w:rsidR="004A63D9" w:rsidRPr="008339A8" w:rsidRDefault="00FF4732">
      <w:pPr>
        <w:spacing w:line="249" w:lineRule="auto"/>
        <w:jc w:val="both"/>
        <w:rPr>
          <w:rFonts w:eastAsia="Times New Roman"/>
        </w:rPr>
      </w:pPr>
      <w:r w:rsidRPr="00FF4732">
        <w:rPr>
          <w:rFonts w:eastAsia="Times New Roman"/>
        </w:rPr>
        <w:t>Задачи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логические единицы работы, а потоки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механизм, с помощью которого задачи могут выполняться асинхронно. Мы рассмотрели две политики для выполнения задач с помощью потоков</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выполн</w:t>
      </w:r>
      <w:r>
        <w:rPr>
          <w:rFonts w:eastAsia="Times New Roman"/>
        </w:rPr>
        <w:t>ение</w:t>
      </w:r>
      <w:r w:rsidRPr="00FF4732">
        <w:rPr>
          <w:rFonts w:eastAsia="Times New Roman"/>
        </w:rPr>
        <w:t xml:space="preserve"> задач последовательно в одном потоке и выполн</w:t>
      </w:r>
      <w:r>
        <w:rPr>
          <w:rFonts w:eastAsia="Times New Roman"/>
        </w:rPr>
        <w:t xml:space="preserve">ение </w:t>
      </w:r>
      <w:r w:rsidRPr="00FF4732">
        <w:rPr>
          <w:rFonts w:eastAsia="Times New Roman"/>
        </w:rPr>
        <w:t>кажд</w:t>
      </w:r>
      <w:r>
        <w:rPr>
          <w:rFonts w:eastAsia="Times New Roman"/>
        </w:rPr>
        <w:t>ой</w:t>
      </w:r>
      <w:r w:rsidRPr="00FF4732">
        <w:rPr>
          <w:rFonts w:eastAsia="Times New Roman"/>
        </w:rPr>
        <w:t xml:space="preserve"> задач</w:t>
      </w:r>
      <w:r>
        <w:rPr>
          <w:rFonts w:eastAsia="Times New Roman"/>
        </w:rPr>
        <w:t>и</w:t>
      </w:r>
      <w:r w:rsidRPr="00FF4732">
        <w:rPr>
          <w:rFonts w:eastAsia="Times New Roman"/>
        </w:rPr>
        <w:t xml:space="preserve"> в своем собственном потоке. У обоих </w:t>
      </w:r>
      <w:r>
        <w:rPr>
          <w:rFonts w:eastAsia="Times New Roman"/>
        </w:rPr>
        <w:t xml:space="preserve">подходов </w:t>
      </w:r>
      <w:r w:rsidRPr="00FF4732">
        <w:rPr>
          <w:rFonts w:eastAsia="Times New Roman"/>
        </w:rPr>
        <w:t xml:space="preserve">есть серьезные ограничения: последовательный подход страдает от плохой отзывчивости и пропускной способности, </w:t>
      </w:r>
      <w:r>
        <w:rPr>
          <w:rFonts w:eastAsia="Times New Roman"/>
        </w:rPr>
        <w:t>а</w:t>
      </w:r>
      <w:r w:rsidRPr="00FF4732">
        <w:rPr>
          <w:rFonts w:eastAsia="Times New Roman"/>
        </w:rPr>
        <w:t xml:space="preserve"> подход “</w:t>
      </w:r>
      <w:r>
        <w:rPr>
          <w:rFonts w:eastAsia="Times New Roman"/>
        </w:rPr>
        <w:t>один поток на одну задачу</w:t>
      </w:r>
      <w:r w:rsidRPr="00FF4732">
        <w:rPr>
          <w:rFonts w:eastAsia="Times New Roman"/>
        </w:rPr>
        <w:t>” страдает от плохого управления ресурсами.</w:t>
      </w:r>
    </w:p>
    <w:p w:rsidR="004A63D9" w:rsidRPr="008339A8" w:rsidRDefault="004A63D9">
      <w:pPr>
        <w:spacing w:line="4" w:lineRule="exact"/>
        <w:rPr>
          <w:rFonts w:eastAsia="Times New Roman"/>
        </w:rPr>
      </w:pPr>
    </w:p>
    <w:p w:rsidR="004A63D9" w:rsidRPr="00FF4732" w:rsidRDefault="00FF4732" w:rsidP="00FF4732">
      <w:pPr>
        <w:spacing w:line="251" w:lineRule="auto"/>
        <w:ind w:firstLine="300"/>
        <w:jc w:val="both"/>
        <w:rPr>
          <w:rFonts w:eastAsia="Times New Roman"/>
        </w:rPr>
      </w:pPr>
      <w:r w:rsidRPr="00FF4732">
        <w:rPr>
          <w:rFonts w:eastAsia="Times New Roman"/>
        </w:rPr>
        <w:t xml:space="preserve">В главе 5 мы увидели, как использовать </w:t>
      </w:r>
      <w:r w:rsidRPr="00FF4732">
        <w:rPr>
          <w:rFonts w:eastAsia="Times New Roman"/>
          <w:i/>
        </w:rPr>
        <w:t>ограниченные очереди</w:t>
      </w:r>
      <w:r w:rsidRPr="00FF4732">
        <w:rPr>
          <w:rFonts w:eastAsia="Times New Roman"/>
        </w:rPr>
        <w:t xml:space="preserve">, </w:t>
      </w:r>
      <w:r>
        <w:rPr>
          <w:rFonts w:eastAsia="Times New Roman"/>
        </w:rPr>
        <w:t>для</w:t>
      </w:r>
      <w:r w:rsidRPr="00FF4732">
        <w:rPr>
          <w:rFonts w:eastAsia="Times New Roman"/>
        </w:rPr>
        <w:t xml:space="preserve"> предотвра</w:t>
      </w:r>
      <w:r>
        <w:rPr>
          <w:rFonts w:eastAsia="Times New Roman"/>
        </w:rPr>
        <w:t>щения</w:t>
      </w:r>
      <w:r w:rsidRPr="00FF4732">
        <w:rPr>
          <w:rFonts w:eastAsia="Times New Roman"/>
        </w:rPr>
        <w:t xml:space="preserve"> переполнени</w:t>
      </w:r>
      <w:r>
        <w:rPr>
          <w:rFonts w:eastAsia="Times New Roman"/>
        </w:rPr>
        <w:t>я</w:t>
      </w:r>
      <w:r w:rsidRPr="00FF4732">
        <w:rPr>
          <w:rFonts w:eastAsia="Times New Roman"/>
        </w:rPr>
        <w:t xml:space="preserve"> памяти приложени</w:t>
      </w:r>
      <w:r>
        <w:rPr>
          <w:rFonts w:eastAsia="Times New Roman"/>
        </w:rPr>
        <w:t>я</w:t>
      </w:r>
      <w:r w:rsidRPr="00FF4732">
        <w:rPr>
          <w:rFonts w:eastAsia="Times New Roman"/>
        </w:rPr>
        <w:t xml:space="preserve">. </w:t>
      </w:r>
      <w:r w:rsidRPr="00FF4732">
        <w:rPr>
          <w:rFonts w:eastAsia="Times New Roman"/>
          <w:i/>
        </w:rPr>
        <w:t>Пулы потоков</w:t>
      </w:r>
      <w:r w:rsidRPr="00FF4732">
        <w:rPr>
          <w:rFonts w:eastAsia="Times New Roman"/>
        </w:rPr>
        <w:t xml:space="preserve"> предлагают т</w:t>
      </w:r>
      <w:r>
        <w:rPr>
          <w:rFonts w:eastAsia="Times New Roman"/>
        </w:rPr>
        <w:t>е</w:t>
      </w:r>
      <w:r w:rsidRPr="00FF4732">
        <w:rPr>
          <w:rFonts w:eastAsia="Times New Roman"/>
        </w:rPr>
        <w:t xml:space="preserve"> же преимуществ</w:t>
      </w:r>
      <w:r>
        <w:rPr>
          <w:rFonts w:eastAsia="Times New Roman"/>
        </w:rPr>
        <w:t xml:space="preserve">а, только </w:t>
      </w:r>
      <w:r w:rsidRPr="00FF4732">
        <w:rPr>
          <w:rFonts w:eastAsia="Times New Roman"/>
        </w:rPr>
        <w:t>для управления потоками</w:t>
      </w:r>
      <w:r>
        <w:rPr>
          <w:rFonts w:eastAsia="Times New Roman"/>
        </w:rPr>
        <w:t>,</w:t>
      </w:r>
      <w:r w:rsidRPr="00FF4732">
        <w:rPr>
          <w:rFonts w:eastAsia="Times New Roman"/>
        </w:rPr>
        <w:t xml:space="preserve"> </w:t>
      </w:r>
      <w:r>
        <w:rPr>
          <w:rFonts w:eastAsia="Times New Roman"/>
        </w:rPr>
        <w:t>а пакет</w:t>
      </w:r>
      <w:r w:rsidRPr="00FF4732">
        <w:rPr>
          <w:rFonts w:eastAsia="Times New Roman"/>
        </w:rPr>
        <w:t xml:space="preserve"> </w:t>
      </w:r>
      <w:r w:rsidRPr="00C71919">
        <w:rPr>
          <w:rFonts w:ascii="Lucida Sans Typewriter" w:eastAsia="Lucida Sans Typewriter" w:hAnsi="Lucida Sans Typewriter"/>
          <w:sz w:val="17"/>
          <w:lang w:val="en-US"/>
        </w:rPr>
        <w:t>java</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util</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concurrent</w:t>
      </w:r>
      <w:r w:rsidRPr="00FF4732">
        <w:rPr>
          <w:rFonts w:eastAsia="Times New Roman"/>
        </w:rPr>
        <w:t xml:space="preserve"> обеспечивает гибкую реализацию пула потоков в рамках </w:t>
      </w:r>
      <w:r>
        <w:rPr>
          <w:rFonts w:eastAsia="Times New Roman"/>
        </w:rPr>
        <w:t>фр</w:t>
      </w:r>
      <w:r w:rsidR="00E562F9">
        <w:rPr>
          <w:rFonts w:eastAsia="Times New Roman"/>
        </w:rPr>
        <w:t>е</w:t>
      </w:r>
      <w:r>
        <w:rPr>
          <w:rFonts w:eastAsia="Times New Roman"/>
        </w:rPr>
        <w:t>ймворка</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Основной абстракцией для выполнения задач в библиотеках классов </w:t>
      </w:r>
      <w:r w:rsidRPr="00FF4732">
        <w:rPr>
          <w:rFonts w:eastAsia="Times New Roman"/>
          <w:lang w:val="en-US"/>
        </w:rPr>
        <w:t>Java</w:t>
      </w:r>
      <w:r w:rsidRPr="00FF4732">
        <w:rPr>
          <w:rFonts w:eastAsia="Times New Roman"/>
        </w:rPr>
        <w:t xml:space="preserve"> является </w:t>
      </w:r>
      <w:r w:rsidRPr="00FF4732">
        <w:rPr>
          <w:rFonts w:eastAsia="Times New Roman"/>
          <w:i/>
        </w:rPr>
        <w:t>не</w:t>
      </w:r>
      <w:r w:rsidRPr="00FF4732">
        <w:rPr>
          <w:rFonts w:eastAsia="Times New Roman"/>
        </w:rPr>
        <w:t xml:space="preserve"> поток, а</w:t>
      </w:r>
      <w:r>
        <w:rPr>
          <w:rFonts w:eastAsia="Times New Roman"/>
        </w:rPr>
        <w:t xml:space="preserve"> интерфейс</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w:t>
      </w:r>
      <w:r>
        <w:rPr>
          <w:rFonts w:eastAsia="Times New Roman"/>
        </w:rPr>
        <w:t>показанный</w:t>
      </w:r>
      <w:r w:rsidRPr="00FF4732">
        <w:rPr>
          <w:rFonts w:eastAsia="Times New Roman"/>
        </w:rPr>
        <w:t xml:space="preserve"> в листинге 6.3.</w:t>
      </w:r>
    </w:p>
    <w:p w:rsidR="004A63D9" w:rsidRPr="00FF4732" w:rsidRDefault="009D6107">
      <w:pPr>
        <w:spacing w:line="293" w:lineRule="exact"/>
        <w:rPr>
          <w:rFonts w:eastAsia="Times New Roman"/>
        </w:rPr>
      </w:pPr>
      <w:r>
        <w:rPr>
          <w:rFonts w:eastAsia="Times New Roman"/>
          <w:noProof/>
        </w:rPr>
        <mc:AlternateContent>
          <mc:Choice Requires="wps">
            <w:drawing>
              <wp:anchor distT="0" distB="0" distL="114300" distR="114300" simplePos="0" relativeHeight="251529728" behindDoc="1" locked="0" layoutInCell="1" allowOverlap="1" wp14:anchorId="5DC7633B" wp14:editId="4536C725">
                <wp:simplePos x="0" y="0"/>
                <wp:positionH relativeFrom="column">
                  <wp:posOffset>-3175</wp:posOffset>
                </wp:positionH>
                <wp:positionV relativeFrom="paragraph">
                  <wp:posOffset>132715</wp:posOffset>
                </wp:positionV>
                <wp:extent cx="4568825" cy="0"/>
                <wp:effectExtent l="9525" t="8890" r="12700" b="10160"/>
                <wp:wrapNone/>
                <wp:docPr id="26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p+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execute(Runnable command);</w:t>
      </w:r>
    </w:p>
    <w:p w:rsidR="004A63D9" w:rsidRPr="00C71919" w:rsidRDefault="004A63D9">
      <w:pPr>
        <w:spacing w:line="40" w:lineRule="exact"/>
        <w:rPr>
          <w:rFonts w:eastAsia="Times New Roman"/>
          <w:lang w:val="en-US"/>
        </w:rPr>
      </w:pPr>
    </w:p>
    <w:p w:rsidR="004A63D9" w:rsidRPr="008339A8" w:rsidRDefault="004A63D9">
      <w:pPr>
        <w:spacing w:line="0" w:lineRule="atLeast"/>
        <w:rPr>
          <w:rFonts w:ascii="Calibri" w:eastAsia="Lucida Sans Typewriter" w:hAnsi="Calibri"/>
          <w:sz w:val="17"/>
        </w:rPr>
      </w:pPr>
      <w:r w:rsidRPr="008339A8">
        <w:rPr>
          <w:rFonts w:ascii="Lucida Sans Typewriter" w:eastAsia="Lucida Sans Typewriter" w:hAnsi="Lucida Sans Typewriter"/>
          <w:sz w:val="17"/>
        </w:rPr>
        <w:t>}</w:t>
      </w:r>
    </w:p>
    <w:p w:rsidR="0020613B" w:rsidRPr="008339A8" w:rsidRDefault="009D61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530752" behindDoc="1" locked="0" layoutInCell="1" allowOverlap="1" wp14:anchorId="6182A1D1" wp14:editId="6B86C4C9">
                <wp:simplePos x="0" y="0"/>
                <wp:positionH relativeFrom="column">
                  <wp:posOffset>-3175</wp:posOffset>
                </wp:positionH>
                <wp:positionV relativeFrom="paragraph">
                  <wp:posOffset>73660</wp:posOffset>
                </wp:positionV>
                <wp:extent cx="4568825" cy="0"/>
                <wp:effectExtent l="9525" t="13335" r="12700" b="5715"/>
                <wp:wrapNone/>
                <wp:docPr id="25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0"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" strokeweight=".48pt"/>
            </w:pict>
          </mc:Fallback>
        </mc:AlternateContent>
      </w:r>
    </w:p>
    <w:p w:rsidR="004A63D9" w:rsidRPr="008339A8" w:rsidRDefault="0020613B" w:rsidP="0020613B">
      <w:pPr>
        <w:pStyle w:val="af7"/>
      </w:pPr>
      <w:r w:rsidRPr="0020613B">
        <w:rPr>
          <w:b/>
        </w:rPr>
        <w:t>Листинг</w:t>
      </w:r>
      <w:r w:rsidR="004A63D9" w:rsidRPr="008339A8">
        <w:rPr>
          <w:rFonts w:ascii="Arial" w:eastAsia="Arial" w:hAnsi="Arial"/>
          <w:b/>
        </w:rPr>
        <w:t xml:space="preserve"> 6</w:t>
      </w:r>
      <w:r w:rsidR="004A63D9" w:rsidRPr="008339A8">
        <w:rPr>
          <w:b/>
        </w:rPr>
        <w:t>.</w:t>
      </w:r>
      <w:r w:rsidR="004A63D9" w:rsidRPr="008339A8">
        <w:rPr>
          <w:rFonts w:ascii="Arial" w:eastAsia="Arial" w:hAnsi="Arial"/>
          <w:b/>
        </w:rPr>
        <w:t>3</w:t>
      </w:r>
      <w:r w:rsidR="004A63D9" w:rsidRPr="008339A8">
        <w:t xml:space="preserve"> </w:t>
      </w:r>
      <w:r>
        <w:t>Интерфейс</w:t>
      </w:r>
      <w:r w:rsidRPr="008339A8">
        <w:t xml:space="preserve"> </w:t>
      </w:r>
      <w:r w:rsidR="004A63D9" w:rsidRPr="0020613B">
        <w:rPr>
          <w:rFonts w:ascii="Lucida Sans Typewriter" w:eastAsia="Lucida Sans Typewriter" w:hAnsi="Lucida Sans Typewriter"/>
          <w:sz w:val="14"/>
          <w:lang w:val="en-US"/>
        </w:rPr>
        <w:t>Executor</w:t>
      </w:r>
    </w:p>
    <w:p w:rsidR="004A63D9" w:rsidRPr="003944D9" w:rsidRDefault="003944D9" w:rsidP="003944D9">
      <w:pPr>
        <w:spacing w:line="266" w:lineRule="auto"/>
        <w:ind w:firstLine="300"/>
        <w:jc w:val="both"/>
        <w:rPr>
          <w:rFonts w:eastAsia="Times New Roman"/>
          <w:sz w:val="19"/>
        </w:rPr>
      </w:pPr>
      <w:r>
        <w:rPr>
          <w:rFonts w:eastAsia="Lucida Sans Typewriter" w:cs="Times New Roman"/>
        </w:rPr>
        <w:t xml:space="preserve">Может быть, </w:t>
      </w:r>
      <w:r w:rsidRPr="00C71919">
        <w:rPr>
          <w:rFonts w:ascii="Lucida Sans Typewriter" w:eastAsia="Lucida Sans Typewriter" w:hAnsi="Lucida Sans Typewriter"/>
          <w:sz w:val="17"/>
          <w:lang w:val="en-US"/>
        </w:rPr>
        <w:t>Executor</w:t>
      </w:r>
      <w:r w:rsidRPr="003944D9">
        <w:rPr>
          <w:rFonts w:ascii="Lucida Sans Typewriter" w:eastAsia="Lucida Sans Typewriter" w:hAnsi="Lucida Sans Typewriter"/>
          <w:sz w:val="17"/>
        </w:rPr>
        <w:t xml:space="preserve"> </w:t>
      </w:r>
      <w:r>
        <w:rPr>
          <w:rFonts w:eastAsia="Lucida Sans Typewriter" w:cs="Times New Roman"/>
        </w:rPr>
        <w:t xml:space="preserve">и является </w:t>
      </w:r>
      <w:r w:rsidRPr="003944D9">
        <w:rPr>
          <w:rFonts w:eastAsia="Lucida Sans Typewriter" w:cs="Times New Roman"/>
        </w:rPr>
        <w:t xml:space="preserve">простым интерфейсом, но он </w:t>
      </w:r>
      <w:r>
        <w:rPr>
          <w:rFonts w:eastAsia="Lucida Sans Typewriter" w:cs="Times New Roman"/>
        </w:rPr>
        <w:t>формирует</w:t>
      </w:r>
      <w:r w:rsidRPr="003944D9">
        <w:rPr>
          <w:rFonts w:eastAsia="Lucida Sans Typewriter" w:cs="Times New Roman"/>
        </w:rPr>
        <w:t xml:space="preserve"> основу гибко</w:t>
      </w:r>
      <w:r>
        <w:rPr>
          <w:rFonts w:eastAsia="Lucida Sans Typewriter" w:cs="Times New Roman"/>
        </w:rPr>
        <w:t>го</w:t>
      </w:r>
      <w:r w:rsidRPr="003944D9">
        <w:rPr>
          <w:rFonts w:eastAsia="Lucida Sans Typewriter" w:cs="Times New Roman"/>
        </w:rPr>
        <w:t xml:space="preserve"> и мощно</w:t>
      </w:r>
      <w:r>
        <w:rPr>
          <w:rFonts w:eastAsia="Lucida Sans Typewriter" w:cs="Times New Roman"/>
        </w:rPr>
        <w:t>го</w:t>
      </w:r>
      <w:r w:rsidRPr="003944D9">
        <w:rPr>
          <w:rFonts w:eastAsia="Lucida Sans Typewriter" w:cs="Times New Roman"/>
        </w:rPr>
        <w:t xml:space="preserve"> </w:t>
      </w:r>
      <w:r>
        <w:rPr>
          <w:rFonts w:eastAsia="Lucida Sans Typewriter" w:cs="Times New Roman"/>
        </w:rPr>
        <w:t>фр</w:t>
      </w:r>
      <w:r w:rsidR="00E562F9">
        <w:rPr>
          <w:rFonts w:eastAsia="Lucida Sans Typewriter" w:cs="Times New Roman"/>
        </w:rPr>
        <w:t>е</w:t>
      </w:r>
      <w:r>
        <w:rPr>
          <w:rFonts w:eastAsia="Lucida Sans Typewriter" w:cs="Times New Roman"/>
        </w:rPr>
        <w:t>ймворка</w:t>
      </w:r>
      <w:r w:rsidRPr="003944D9">
        <w:rPr>
          <w:rFonts w:eastAsia="Lucida Sans Typewriter" w:cs="Times New Roman"/>
        </w:rPr>
        <w:t xml:space="preserve"> для асинхронного выполнения задач, поддержива</w:t>
      </w:r>
      <w:r>
        <w:rPr>
          <w:rFonts w:eastAsia="Lucida Sans Typewriter" w:cs="Times New Roman"/>
        </w:rPr>
        <w:t>ющего</w:t>
      </w:r>
      <w:r w:rsidRPr="003944D9">
        <w:rPr>
          <w:rFonts w:eastAsia="Lucida Sans Typewriter" w:cs="Times New Roman"/>
        </w:rPr>
        <w:t xml:space="preserve"> широкий спектр политик выполнения за</w:t>
      </w:r>
      <w:r>
        <w:rPr>
          <w:rFonts w:eastAsia="Lucida Sans Typewriter" w:cs="Times New Roman"/>
        </w:rPr>
        <w:t>дач. Он предоставляет стандартное</w:t>
      </w:r>
      <w:r w:rsidRPr="003944D9">
        <w:rPr>
          <w:rFonts w:eastAsia="Lucida Sans Typewriter" w:cs="Times New Roman"/>
        </w:rPr>
        <w:t xml:space="preserve"> средств</w:t>
      </w:r>
      <w:r>
        <w:rPr>
          <w:rFonts w:eastAsia="Lucida Sans Typewriter" w:cs="Times New Roman"/>
        </w:rPr>
        <w:t>о,</w:t>
      </w:r>
      <w:r w:rsidRPr="003944D9">
        <w:rPr>
          <w:rFonts w:eastAsia="Lucida Sans Typewriter" w:cs="Times New Roman"/>
        </w:rPr>
        <w:t xml:space="preserve"> </w:t>
      </w:r>
      <w:r>
        <w:rPr>
          <w:rFonts w:eastAsia="Lucida Sans Typewriter" w:cs="Times New Roman"/>
        </w:rPr>
        <w:t xml:space="preserve">отделяющее </w:t>
      </w:r>
      <w:r w:rsidRPr="003944D9">
        <w:rPr>
          <w:rFonts w:eastAsia="Lucida Sans Typewriter" w:cs="Times New Roman"/>
          <w:i/>
        </w:rPr>
        <w:t>отправку зада</w:t>
      </w:r>
      <w:r w:rsidR="00E562F9">
        <w:rPr>
          <w:rFonts w:eastAsia="Lucida Sans Typewriter" w:cs="Times New Roman"/>
          <w:i/>
        </w:rPr>
        <w:t>ч</w:t>
      </w:r>
      <w:r>
        <w:rPr>
          <w:rFonts w:eastAsia="Lucida Sans Typewriter" w:cs="Times New Roman"/>
          <w:i/>
        </w:rPr>
        <w:t>и</w:t>
      </w:r>
      <w:r w:rsidRPr="003944D9">
        <w:rPr>
          <w:rFonts w:eastAsia="Lucida Sans Typewriter" w:cs="Times New Roman"/>
        </w:rPr>
        <w:t xml:space="preserve"> </w:t>
      </w:r>
      <w:r>
        <w:rPr>
          <w:rFonts w:eastAsia="Lucida Sans Typewriter" w:cs="Times New Roman"/>
        </w:rPr>
        <w:t>от</w:t>
      </w:r>
      <w:r w:rsidRPr="003944D9">
        <w:rPr>
          <w:rFonts w:eastAsia="Lucida Sans Typewriter" w:cs="Times New Roman"/>
        </w:rPr>
        <w:t xml:space="preserve"> </w:t>
      </w:r>
      <w:r w:rsidRPr="003944D9">
        <w:rPr>
          <w:rFonts w:eastAsia="Lucida Sans Typewriter" w:cs="Times New Roman"/>
          <w:i/>
        </w:rPr>
        <w:t>выполнения задач</w:t>
      </w:r>
      <w:r>
        <w:rPr>
          <w:rFonts w:eastAsia="Lucida Sans Typewriter" w:cs="Times New Roman"/>
          <w:i/>
        </w:rPr>
        <w:t>и</w:t>
      </w:r>
      <w:r w:rsidRPr="003944D9">
        <w:rPr>
          <w:rFonts w:eastAsia="Lucida Sans Typewriter" w:cs="Times New Roman"/>
        </w:rPr>
        <w:t xml:space="preserve">, описывая задачи </w:t>
      </w:r>
      <w:r>
        <w:rPr>
          <w:rFonts w:eastAsia="Lucida Sans Typewriter" w:cs="Times New Roman"/>
        </w:rPr>
        <w:t xml:space="preserve">с помощью интерфейса </w:t>
      </w:r>
      <w:r w:rsidRPr="00C71919">
        <w:rPr>
          <w:rFonts w:ascii="Lucida Sans Typewriter" w:eastAsia="Lucida Sans Typewriter" w:hAnsi="Lucida Sans Typewriter"/>
          <w:sz w:val="17"/>
          <w:lang w:val="en-US"/>
        </w:rPr>
        <w:t>Runnable</w:t>
      </w:r>
      <w:r w:rsidRPr="003944D9">
        <w:rPr>
          <w:rFonts w:eastAsia="Lucida Sans Typewriter" w:cs="Times New Roman"/>
        </w:rPr>
        <w:t>. Реализации</w:t>
      </w:r>
      <w:r>
        <w:rPr>
          <w:rFonts w:eastAsia="Lucida Sans Typewriter" w:cs="Times New Roman"/>
        </w:rPr>
        <w:t xml:space="preserve"> интерфейса</w:t>
      </w:r>
      <w:r w:rsidRPr="003944D9">
        <w:rPr>
          <w:rFonts w:eastAsia="Lucida Sans Typewriter" w:cs="Times New Roman"/>
        </w:rPr>
        <w:t xml:space="preserve"> </w:t>
      </w:r>
      <w:r w:rsidRPr="00C71919">
        <w:rPr>
          <w:rFonts w:ascii="Lucida Sans Typewriter" w:eastAsia="Lucida Sans Typewriter" w:hAnsi="Lucida Sans Typewriter"/>
          <w:sz w:val="17"/>
          <w:lang w:val="en-US"/>
        </w:rPr>
        <w:t>Executor</w:t>
      </w:r>
      <w:r w:rsidRPr="003944D9">
        <w:rPr>
          <w:rFonts w:eastAsia="Times New Roman"/>
          <w:i/>
          <w:sz w:val="19"/>
        </w:rPr>
        <w:t xml:space="preserve"> </w:t>
      </w:r>
      <w:r w:rsidRPr="003944D9">
        <w:rPr>
          <w:rFonts w:eastAsia="Lucida Sans Typewriter" w:cs="Times New Roman"/>
        </w:rPr>
        <w:t>также обеспечивают поддержку жизненного цикла и хуки для добавления сбора статистики, управления приложениями и мониторинга.</w:t>
      </w:r>
    </w:p>
    <w:p w:rsidR="004A63D9" w:rsidRPr="00025243" w:rsidRDefault="003944D9">
      <w:pPr>
        <w:spacing w:line="266" w:lineRule="auto"/>
        <w:ind w:firstLine="300"/>
        <w:jc w:val="both"/>
        <w:rPr>
          <w:rFonts w:eastAsia="Times New Roman"/>
          <w:i/>
          <w:sz w:val="19"/>
        </w:rPr>
      </w:pPr>
      <w:r w:rsidRPr="003944D9">
        <w:t>Реализация</w:t>
      </w:r>
      <w:r w:rsidR="00025243">
        <w:t xml:space="preserve"> интерфейса </w:t>
      </w:r>
      <w:r w:rsidRPr="00C71919">
        <w:rPr>
          <w:rFonts w:ascii="Lucida Sans Typewriter" w:eastAsia="Lucida Sans Typewriter" w:hAnsi="Lucida Sans Typewriter"/>
          <w:sz w:val="17"/>
          <w:lang w:val="en-US"/>
        </w:rPr>
        <w:t>Executor</w:t>
      </w:r>
      <w:r w:rsidRPr="003944D9">
        <w:rPr>
          <w:rFonts w:eastAsia="Lucida Sans Typewriter" w:cs="Times New Roman"/>
        </w:rPr>
        <w:t xml:space="preserve"> осно</w:t>
      </w:r>
      <w:r>
        <w:rPr>
          <w:rFonts w:eastAsia="Lucida Sans Typewriter" w:cs="Times New Roman"/>
        </w:rPr>
        <w:t>вана на</w:t>
      </w:r>
      <w:r w:rsidR="00025243">
        <w:rPr>
          <w:rFonts w:eastAsia="Lucida Sans Typewriter" w:cs="Times New Roman"/>
        </w:rPr>
        <w:t xml:space="preserve"> </w:t>
      </w:r>
      <w:r>
        <w:rPr>
          <w:rFonts w:eastAsia="Lucida Sans Typewriter" w:cs="Times New Roman"/>
        </w:rPr>
        <w:t>шаблон</w:t>
      </w:r>
      <w:r w:rsidR="00025243">
        <w:rPr>
          <w:rFonts w:eastAsia="Lucida Sans Typewriter" w:cs="Times New Roman"/>
        </w:rPr>
        <w:t>е</w:t>
      </w:r>
      <w:r w:rsidRPr="003944D9">
        <w:rPr>
          <w:rFonts w:eastAsia="Lucida Sans Typewriter" w:cs="Times New Roman"/>
        </w:rPr>
        <w:t xml:space="preserve"> производитель-потребитель</w:t>
      </w:r>
      <w:r w:rsidR="00025243">
        <w:rPr>
          <w:rFonts w:eastAsia="Lucida Sans Typewriter" w:cs="Times New Roman"/>
        </w:rPr>
        <w:t xml:space="preserve">, </w:t>
      </w:r>
      <w:r w:rsidRPr="003944D9">
        <w:rPr>
          <w:rFonts w:eastAsia="Lucida Sans Typewriter" w:cs="Times New Roman"/>
        </w:rPr>
        <w:t xml:space="preserve">где </w:t>
      </w:r>
      <w:r>
        <w:rPr>
          <w:rFonts w:eastAsia="Lucida Sans Typewriter" w:cs="Times New Roman"/>
        </w:rPr>
        <w:t>активности</w:t>
      </w:r>
      <w:r w:rsidRPr="003944D9">
        <w:rPr>
          <w:rFonts w:eastAsia="Lucida Sans Typewriter" w:cs="Times New Roman"/>
        </w:rPr>
        <w:t>, которые пред</w:t>
      </w:r>
      <w:r w:rsidR="00025243">
        <w:rPr>
          <w:rFonts w:eastAsia="Lucida Sans Typewriter" w:cs="Times New Roman"/>
        </w:rPr>
        <w:t>о</w:t>
      </w:r>
      <w:r w:rsidRPr="003944D9">
        <w:rPr>
          <w:rFonts w:eastAsia="Lucida Sans Typewriter" w:cs="Times New Roman"/>
        </w:rPr>
        <w:t>ставляют задачи</w:t>
      </w:r>
      <w:r>
        <w:rPr>
          <w:rFonts w:eastAsia="Lucida Sans Typewriter" w:cs="Times New Roman"/>
        </w:rPr>
        <w:t>,</w:t>
      </w:r>
      <w:r w:rsidRPr="003944D9">
        <w:rPr>
          <w:rFonts w:eastAsia="Lucida Sans Typewriter" w:cs="Times New Roman"/>
        </w:rPr>
        <w:t xml:space="preserve"> являются производител</w:t>
      </w:r>
      <w:r w:rsidR="00025243">
        <w:rPr>
          <w:rFonts w:eastAsia="Lucida Sans Typewriter" w:cs="Times New Roman"/>
        </w:rPr>
        <w:t>ями</w:t>
      </w:r>
      <w:r w:rsidRPr="003944D9">
        <w:rPr>
          <w:rFonts w:eastAsia="Lucida Sans Typewriter" w:cs="Times New Roman"/>
        </w:rPr>
        <w:t xml:space="preserve"> (</w:t>
      </w:r>
      <w:r>
        <w:rPr>
          <w:rFonts w:eastAsia="Lucida Sans Typewriter" w:cs="Times New Roman"/>
        </w:rPr>
        <w:t>производят единицы работы, которые должны быть выполнены</w:t>
      </w:r>
      <w:r w:rsidRPr="003944D9">
        <w:rPr>
          <w:rFonts w:eastAsia="Lucida Sans Typewriter" w:cs="Times New Roman"/>
        </w:rPr>
        <w:t>)</w:t>
      </w:r>
      <w:r w:rsidR="00025243">
        <w:rPr>
          <w:rFonts w:eastAsia="Lucida Sans Typewriter" w:cs="Times New Roman"/>
        </w:rPr>
        <w:t>, а</w:t>
      </w:r>
      <w:r w:rsidRPr="003944D9">
        <w:rPr>
          <w:rFonts w:eastAsia="Lucida Sans Typewriter" w:cs="Times New Roman"/>
        </w:rPr>
        <w:t xml:space="preserve"> выполняю</w:t>
      </w:r>
      <w:r w:rsidR="00025243">
        <w:rPr>
          <w:rFonts w:eastAsia="Lucida Sans Typewriter" w:cs="Times New Roman"/>
        </w:rPr>
        <w:t>щие</w:t>
      </w:r>
      <w:r w:rsidRPr="003944D9">
        <w:rPr>
          <w:rFonts w:eastAsia="Lucida Sans Typewriter" w:cs="Times New Roman"/>
        </w:rPr>
        <w:t xml:space="preserve"> задачи</w:t>
      </w:r>
      <w:r w:rsidR="00025243">
        <w:rPr>
          <w:rFonts w:eastAsia="Lucida Sans Typewriter" w:cs="Times New Roman"/>
        </w:rPr>
        <w:t xml:space="preserve"> </w:t>
      </w:r>
      <w:r w:rsidR="00025243" w:rsidRPr="003944D9">
        <w:rPr>
          <w:rFonts w:eastAsia="Lucida Sans Typewriter" w:cs="Times New Roman"/>
        </w:rPr>
        <w:t>потоки</w:t>
      </w:r>
      <w:r w:rsidR="00025243">
        <w:rPr>
          <w:rFonts w:eastAsia="Lucida Sans Typewriter" w:cs="Times New Roman"/>
        </w:rPr>
        <w:t>,</w:t>
      </w:r>
      <w:r w:rsidRPr="003944D9">
        <w:rPr>
          <w:rFonts w:eastAsia="Lucida Sans Typewriter" w:cs="Times New Roman"/>
        </w:rPr>
        <w:t xml:space="preserve"> </w:t>
      </w:r>
      <w:r w:rsidR="00025243">
        <w:rPr>
          <w:rFonts w:eastAsia="Lucida Sans Typewriter" w:cs="Times New Roman"/>
        </w:rPr>
        <w:t xml:space="preserve">являются </w:t>
      </w:r>
      <w:r w:rsidRPr="003944D9">
        <w:rPr>
          <w:rFonts w:eastAsia="Lucida Sans Typewriter" w:cs="Times New Roman"/>
        </w:rPr>
        <w:t>потребител</w:t>
      </w:r>
      <w:r w:rsidR="00025243">
        <w:rPr>
          <w:rFonts w:eastAsia="Lucida Sans Typewriter" w:cs="Times New Roman"/>
        </w:rPr>
        <w:t>ями</w:t>
      </w:r>
      <w:r w:rsidRPr="003944D9">
        <w:rPr>
          <w:rFonts w:eastAsia="Lucida Sans Typewriter" w:cs="Times New Roman"/>
        </w:rPr>
        <w:t xml:space="preserve"> (</w:t>
      </w:r>
      <w:r w:rsidR="00025243">
        <w:rPr>
          <w:rFonts w:eastAsia="Lucida Sans Typewriter" w:cs="Times New Roman"/>
        </w:rPr>
        <w:t>потребители</w:t>
      </w:r>
      <w:r w:rsidRPr="003944D9">
        <w:rPr>
          <w:rFonts w:eastAsia="Lucida Sans Typewriter" w:cs="Times New Roman"/>
        </w:rPr>
        <w:t xml:space="preserve"> этих единиц работы). </w:t>
      </w:r>
      <w:r w:rsidRPr="00025243">
        <w:rPr>
          <w:rFonts w:eastAsia="Lucida Sans Typewriter" w:cs="Times New Roman"/>
          <w:i/>
        </w:rPr>
        <w:t>Использование</w:t>
      </w:r>
      <w:r w:rsidR="00025243" w:rsidRPr="00025243">
        <w:rPr>
          <w:rFonts w:eastAsia="Lucida Sans Typewriter" w:cs="Times New Roman"/>
          <w:i/>
        </w:rPr>
        <w:t xml:space="preserve"> </w:t>
      </w:r>
      <w:r w:rsidR="00025243" w:rsidRPr="00025243">
        <w:rPr>
          <w:i/>
        </w:rPr>
        <w:t>интерфейса</w:t>
      </w:r>
      <w:r w:rsidRPr="00025243">
        <w:rPr>
          <w:rFonts w:eastAsia="Lucida Sans Typewriter" w:cs="Times New Roman"/>
          <w:i/>
        </w:rPr>
        <w:t xml:space="preserve"> </w:t>
      </w:r>
      <w:r w:rsidR="00025243" w:rsidRPr="00025243">
        <w:rPr>
          <w:rFonts w:ascii="Lucida Sans Typewriter" w:eastAsia="Lucida Sans Typewriter" w:hAnsi="Lucida Sans Typewriter"/>
          <w:i/>
          <w:sz w:val="17"/>
          <w:lang w:val="en-US"/>
        </w:rPr>
        <w:t>Executor</w:t>
      </w:r>
      <w:r w:rsidR="00025243" w:rsidRPr="00025243">
        <w:rPr>
          <w:rFonts w:eastAsia="Lucida Sans Typewriter" w:cs="Times New Roman"/>
          <w:i/>
        </w:rPr>
        <w:t xml:space="preserve"> </w:t>
      </w:r>
      <w:r w:rsidRPr="00025243">
        <w:rPr>
          <w:rFonts w:eastAsia="Lucida Sans Typewriter" w:cs="Times New Roman"/>
          <w:i/>
        </w:rPr>
        <w:t xml:space="preserve">обычно является самым простым </w:t>
      </w:r>
      <w:r w:rsidR="00025243" w:rsidRPr="00025243">
        <w:rPr>
          <w:rFonts w:eastAsia="Lucida Sans Typewriter" w:cs="Times New Roman"/>
          <w:i/>
        </w:rPr>
        <w:t>способом</w:t>
      </w:r>
      <w:r w:rsidRPr="00025243">
        <w:rPr>
          <w:rFonts w:eastAsia="Lucida Sans Typewriter" w:cs="Times New Roman"/>
          <w:i/>
        </w:rPr>
        <w:t xml:space="preserve"> реализации </w:t>
      </w:r>
      <w:r w:rsidR="00025243">
        <w:rPr>
          <w:rFonts w:eastAsia="Lucida Sans Typewriter" w:cs="Times New Roman"/>
          <w:i/>
        </w:rPr>
        <w:t>архитектуры</w:t>
      </w:r>
      <w:r w:rsidRPr="00025243">
        <w:rPr>
          <w:rFonts w:eastAsia="Lucida Sans Typewriter" w:cs="Times New Roman"/>
          <w:i/>
        </w:rPr>
        <w:t xml:space="preserve"> производитель-потребитель в вашем приложении.</w:t>
      </w:r>
    </w:p>
    <w:p w:rsidR="004A63D9" w:rsidRPr="00510DA2" w:rsidRDefault="004A63D9" w:rsidP="00E616E8">
      <w:pPr>
        <w:pStyle w:val="3"/>
        <w:rPr>
          <w:rFonts w:eastAsia="Lucida Sans Typewriter"/>
        </w:rPr>
      </w:pPr>
      <w:bookmarkStart w:id="4214" w:name="_Toc523323846"/>
      <w:bookmarkStart w:id="4215" w:name="_Toc523389555"/>
      <w:bookmarkStart w:id="4216" w:name="_Toc523389677"/>
      <w:bookmarkStart w:id="4217" w:name="_Toc523389796"/>
      <w:bookmarkStart w:id="4218" w:name="_Toc523412540"/>
      <w:bookmarkStart w:id="4219" w:name="_Toc523493995"/>
      <w:bookmarkStart w:id="4220" w:name="_Toc523754892"/>
      <w:bookmarkStart w:id="4221" w:name="_Toc523836529"/>
      <w:bookmarkStart w:id="4222" w:name="_Toc523841160"/>
      <w:bookmarkStart w:id="4223" w:name="_Toc523844238"/>
      <w:bookmarkStart w:id="4224" w:name="_Toc523932046"/>
      <w:bookmarkStart w:id="4225" w:name="_Toc523932320"/>
      <w:bookmarkStart w:id="4226" w:name="_Toc524018274"/>
      <w:bookmarkStart w:id="4227" w:name="_Toc524355114"/>
      <w:bookmarkStart w:id="4228" w:name="_Toc524437675"/>
      <w:bookmarkStart w:id="4229" w:name="_Toc524613846"/>
      <w:bookmarkStart w:id="4230" w:name="_Toc524614147"/>
      <w:bookmarkStart w:id="4231" w:name="_Toc531787454"/>
      <w:r w:rsidRPr="00510DA2">
        <w:rPr>
          <w:rFonts w:eastAsia="Arial"/>
        </w:rPr>
        <w:t>6</w:t>
      </w:r>
      <w:r w:rsidRPr="00510DA2">
        <w:t>.</w:t>
      </w:r>
      <w:r w:rsidRPr="00510DA2">
        <w:rPr>
          <w:rFonts w:eastAsia="Arial"/>
        </w:rPr>
        <w:t>2</w:t>
      </w:r>
      <w:r w:rsidRPr="00510DA2">
        <w:t>.</w:t>
      </w:r>
      <w:r w:rsidRPr="00510DA2">
        <w:rPr>
          <w:rFonts w:eastAsia="Arial"/>
        </w:rPr>
        <w:t>1</w:t>
      </w:r>
      <w:r w:rsidR="008E629F" w:rsidRPr="00510DA2">
        <w:rPr>
          <w:rFonts w:eastAsia="Arial"/>
        </w:rPr>
        <w:t xml:space="preserve"> </w:t>
      </w:r>
      <w:r w:rsidR="00623C01">
        <w:t>Пример</w:t>
      </w:r>
      <w:r w:rsidRPr="00510DA2">
        <w:t xml:space="preserve">: </w:t>
      </w:r>
      <w:r w:rsidR="00623C01">
        <w:t>веб</w:t>
      </w:r>
      <w:r w:rsidR="00623C01" w:rsidRPr="00510DA2">
        <w:t>-</w:t>
      </w:r>
      <w:r w:rsidR="00623C01">
        <w:t>сервер</w:t>
      </w:r>
      <w:r w:rsidR="00623C01" w:rsidRPr="00510DA2">
        <w:t xml:space="preserve"> </w:t>
      </w:r>
      <w:r w:rsidR="00623C01">
        <w:t>использующий</w:t>
      </w:r>
      <w:r w:rsidR="00E562F9">
        <w:t xml:space="preserve"> фре</w:t>
      </w:r>
      <w:r w:rsidR="008339A8">
        <w:t>й</w:t>
      </w:r>
      <w:r w:rsidR="00E562F9">
        <w:t>м</w:t>
      </w:r>
      <w:r w:rsidR="008339A8">
        <w:t>ворк</w:t>
      </w:r>
      <w:r w:rsidRPr="00510DA2">
        <w:t xml:space="preserve"> </w:t>
      </w:r>
      <w:r w:rsidRPr="008A072A">
        <w:rPr>
          <w:rFonts w:eastAsia="Lucida Sans Typewriter"/>
          <w:lang w:val="en-US"/>
        </w:rPr>
        <w:t>Executor</w:t>
      </w:r>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p>
    <w:p w:rsidR="004A63D9" w:rsidRPr="00510DA2" w:rsidRDefault="00510DA2" w:rsidP="00510DA2">
      <w:pPr>
        <w:spacing w:line="253" w:lineRule="auto"/>
        <w:jc w:val="both"/>
        <w:rPr>
          <w:rFonts w:eastAsia="Times New Roman"/>
        </w:rPr>
      </w:pPr>
      <w:r w:rsidRPr="00510DA2">
        <w:rPr>
          <w:rFonts w:eastAsia="Times New Roman"/>
        </w:rPr>
        <w:t>Созда</w:t>
      </w:r>
      <w:r>
        <w:rPr>
          <w:rFonts w:eastAsia="Times New Roman"/>
        </w:rPr>
        <w:t>ть</w:t>
      </w:r>
      <w:r w:rsidRPr="00510DA2">
        <w:rPr>
          <w:rFonts w:eastAsia="Times New Roman"/>
        </w:rPr>
        <w:t xml:space="preserve"> веб-сервер с </w:t>
      </w:r>
      <w:r>
        <w:rPr>
          <w:rFonts w:eastAsia="Times New Roman"/>
        </w:rPr>
        <w:t>помощью фр</w:t>
      </w:r>
      <w:r w:rsidR="00E562F9">
        <w:rPr>
          <w:rFonts w:eastAsia="Times New Roman"/>
        </w:rPr>
        <w:t>е</w:t>
      </w:r>
      <w:r>
        <w:rPr>
          <w:rFonts w:eastAsia="Times New Roman"/>
        </w:rPr>
        <w:t xml:space="preserve">ймворка </w:t>
      </w:r>
      <w:r w:rsidRPr="00C71919">
        <w:rPr>
          <w:rFonts w:ascii="Lucida Sans Typewriter" w:eastAsia="Lucida Sans Typewriter" w:hAnsi="Lucida Sans Typewriter"/>
          <w:sz w:val="17"/>
          <w:lang w:val="en-US"/>
        </w:rPr>
        <w:t>Executor</w:t>
      </w:r>
      <w:r w:rsidRPr="00510DA2">
        <w:rPr>
          <w:rFonts w:eastAsia="Times New Roman"/>
        </w:rPr>
        <w:t xml:space="preserve"> очень просто. </w:t>
      </w:r>
      <w:r>
        <w:rPr>
          <w:rFonts w:eastAsia="Times New Roman"/>
        </w:rPr>
        <w:t xml:space="preserve">Класс </w:t>
      </w:r>
      <w:r w:rsidRPr="00C71919">
        <w:rPr>
          <w:rFonts w:ascii="Lucida Sans Typewriter" w:eastAsia="Lucida Sans Typewriter" w:hAnsi="Lucida Sans Typewriter"/>
          <w:sz w:val="17"/>
          <w:lang w:val="en-US"/>
        </w:rPr>
        <w:t>TaskExecutionWebServer</w:t>
      </w:r>
      <w:r w:rsidRPr="00510DA2">
        <w:rPr>
          <w:rFonts w:eastAsia="Times New Roman"/>
        </w:rPr>
        <w:t xml:space="preserve"> </w:t>
      </w:r>
      <w:r>
        <w:rPr>
          <w:rFonts w:eastAsia="Times New Roman"/>
        </w:rPr>
        <w:t>из</w:t>
      </w:r>
      <w:r w:rsidRPr="00510DA2">
        <w:rPr>
          <w:rFonts w:eastAsia="Times New Roman"/>
        </w:rPr>
        <w:t xml:space="preserve"> листинг</w:t>
      </w:r>
      <w:r>
        <w:rPr>
          <w:rFonts w:eastAsia="Times New Roman"/>
        </w:rPr>
        <w:t>а</w:t>
      </w:r>
      <w:r w:rsidRPr="00510DA2">
        <w:rPr>
          <w:rFonts w:eastAsia="Times New Roman"/>
        </w:rPr>
        <w:t xml:space="preserve"> 6.4 заменяет жестко </w:t>
      </w:r>
      <w:r>
        <w:rPr>
          <w:rFonts w:eastAsia="Times New Roman"/>
        </w:rPr>
        <w:t>закодированное</w:t>
      </w:r>
      <w:r w:rsidRPr="00510DA2">
        <w:rPr>
          <w:rFonts w:eastAsia="Times New Roman"/>
        </w:rPr>
        <w:t xml:space="preserve"> создание</w:t>
      </w:r>
      <w:r>
        <w:rPr>
          <w:rFonts w:eastAsia="Times New Roman"/>
        </w:rPr>
        <w:t xml:space="preserve"> </w:t>
      </w:r>
      <w:r w:rsidRPr="00510DA2">
        <w:rPr>
          <w:rFonts w:eastAsia="Times New Roman"/>
        </w:rPr>
        <w:t>потока</w:t>
      </w:r>
      <w:r>
        <w:rPr>
          <w:rFonts w:eastAsia="Times New Roman"/>
        </w:rPr>
        <w:t xml:space="preserve"> использованием экземпляра интерфейса</w:t>
      </w:r>
      <w:r w:rsidRPr="00510DA2">
        <w:rPr>
          <w:rFonts w:eastAsia="Times New Roman"/>
        </w:rPr>
        <w:t xml:space="preserve"> </w:t>
      </w:r>
      <w:r w:rsidRPr="00C71919">
        <w:rPr>
          <w:rFonts w:ascii="Lucida Sans Typewriter" w:eastAsia="Lucida Sans Typewriter" w:hAnsi="Lucida Sans Typewriter"/>
          <w:sz w:val="17"/>
          <w:lang w:val="en-US"/>
        </w:rPr>
        <w:t>Executor</w:t>
      </w:r>
      <w:r w:rsidRPr="00510DA2">
        <w:rPr>
          <w:rFonts w:eastAsia="Times New Roman"/>
        </w:rPr>
        <w:t xml:space="preserve">. В этом случае мы используем одну из стандартных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510DA2">
        <w:rPr>
          <w:rFonts w:eastAsia="Times New Roman"/>
        </w:rPr>
        <w:t xml:space="preserve"> </w:t>
      </w:r>
      <w:r>
        <w:rPr>
          <w:rFonts w:eastAsia="Times New Roman"/>
        </w:rPr>
        <w:t xml:space="preserve">- </w:t>
      </w:r>
      <w:r w:rsidRPr="00510DA2">
        <w:rPr>
          <w:rFonts w:eastAsia="Times New Roman"/>
        </w:rPr>
        <w:t xml:space="preserve">пул фиксированного размера </w:t>
      </w:r>
      <w:r w:rsidR="008E05C3">
        <w:rPr>
          <w:rFonts w:eastAsia="Times New Roman"/>
        </w:rPr>
        <w:t>на</w:t>
      </w:r>
      <w:r w:rsidRPr="00510DA2">
        <w:rPr>
          <w:rFonts w:eastAsia="Times New Roman"/>
        </w:rPr>
        <w:t xml:space="preserve"> 100 поток</w:t>
      </w:r>
      <w:r w:rsidR="008E05C3">
        <w:rPr>
          <w:rFonts w:eastAsia="Times New Roman"/>
        </w:rPr>
        <w:t>ов</w:t>
      </w:r>
      <w:r w:rsidRPr="00510DA2">
        <w:rPr>
          <w:rFonts w:eastAsia="Times New Roman"/>
        </w:rPr>
        <w:t>.</w:t>
      </w:r>
    </w:p>
    <w:bookmarkStart w:id="4232" w:name="page139"/>
    <w:bookmarkEnd w:id="4232"/>
    <w:p w:rsidR="004A63D9" w:rsidRPr="00B87FDE" w:rsidRDefault="009D6107">
      <w:pPr>
        <w:spacing w:line="212" w:lineRule="exact"/>
        <w:rPr>
          <w:rFonts w:eastAsia="Times New Roman"/>
        </w:rPr>
      </w:pPr>
      <w:r>
        <w:rPr>
          <w:noProof/>
        </w:rPr>
        <mc:AlternateContent>
          <mc:Choice Requires="wps">
            <w:drawing>
              <wp:anchor distT="0" distB="0" distL="114300" distR="114300" simplePos="0" relativeHeight="251531776" behindDoc="1" locked="0" layoutInCell="1" allowOverlap="1" wp14:anchorId="2C384882" wp14:editId="064275E0">
                <wp:simplePos x="0" y="0"/>
                <wp:positionH relativeFrom="column">
                  <wp:posOffset>-3175</wp:posOffset>
                </wp:positionH>
                <wp:positionV relativeFrom="paragraph">
                  <wp:posOffset>100330</wp:posOffset>
                </wp:positionV>
                <wp:extent cx="4568825" cy="0"/>
                <wp:effectExtent l="9525" t="6985" r="12700" b="12065"/>
                <wp:wrapNone/>
                <wp:docPr id="25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1"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BiFgIAACw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I53AGI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TaskExecutionWebServer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NTHREADS = 100;</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Executor exec</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Executors.newFixedThreadPool(NTHREADS);</w:t>
      </w:r>
    </w:p>
    <w:p w:rsidR="004A63D9" w:rsidRPr="00C71919" w:rsidRDefault="004A63D9">
      <w:pPr>
        <w:spacing w:line="277" w:lineRule="exact"/>
        <w:rPr>
          <w:rFonts w:eastAsia="Times New Roman"/>
          <w:lang w:val="en-US"/>
        </w:rPr>
      </w:pPr>
    </w:p>
    <w:p w:rsidR="004A63D9" w:rsidRPr="00C71919" w:rsidRDefault="004A63D9">
      <w:pPr>
        <w:spacing w:line="286"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main(String[] args) throws IOException { ServerSocket socket = new ServerSocket(80);</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16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connection = socket.accept(); Runnable task = 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handleRequest(connection);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9"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exec.execute(task);</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32800" behindDoc="1" locked="0" layoutInCell="1" allowOverlap="1" wp14:anchorId="3EB0D343" wp14:editId="20A596B8">
                <wp:simplePos x="0" y="0"/>
                <wp:positionH relativeFrom="column">
                  <wp:posOffset>-3175</wp:posOffset>
                </wp:positionH>
                <wp:positionV relativeFrom="paragraph">
                  <wp:posOffset>60325</wp:posOffset>
                </wp:positionV>
                <wp:extent cx="4568825" cy="0"/>
                <wp:effectExtent l="9525" t="10160" r="12700" b="8890"/>
                <wp:wrapNone/>
                <wp:docPr id="25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0W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PGGk&#10;SAcibYXiKM/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Vy70W&#10;FgIAACwEAAAOAAAAAAAAAAAAAAAAAC4CAABkcnMvZTJvRG9jLnhtbFBLAQItABQABgAIAAAAIQBj&#10;RPjr2AAAAAUBAAAPAAAAAAAAAAAAAAAAAHAEAABkcnMvZG93bnJldi54bWxQSwUGAAAAAAQABADz&#10;AAAAdQUAAAAA&#10;" strokeweight=".16931mm"/>
            </w:pict>
          </mc:Fallback>
        </mc:AlternateContent>
      </w:r>
    </w:p>
    <w:p w:rsidR="004A63D9" w:rsidRPr="00C71919" w:rsidRDefault="004A63D9">
      <w:pPr>
        <w:spacing w:line="125" w:lineRule="exact"/>
        <w:rPr>
          <w:rFonts w:eastAsia="Times New Roman"/>
          <w:lang w:val="en-US"/>
        </w:rPr>
      </w:pPr>
    </w:p>
    <w:p w:rsidR="004A63D9" w:rsidRPr="00B87FDE" w:rsidRDefault="00B96E3F" w:rsidP="00B96E3F">
      <w:pPr>
        <w:pStyle w:val="af7"/>
        <w:rPr>
          <w:lang w:val="en-US"/>
        </w:rPr>
      </w:pPr>
      <w:r w:rsidRPr="00B96E3F">
        <w:rPr>
          <w:b/>
        </w:rPr>
        <w:t>Листинг</w:t>
      </w:r>
      <w:r w:rsidR="004A63D9" w:rsidRPr="00B87FDE">
        <w:rPr>
          <w:rFonts w:eastAsia="Arial"/>
          <w:b/>
          <w:lang w:val="en-US"/>
        </w:rPr>
        <w:t xml:space="preserve"> 6</w:t>
      </w:r>
      <w:r w:rsidR="004A63D9" w:rsidRPr="00B87FDE">
        <w:rPr>
          <w:b/>
          <w:lang w:val="en-US"/>
        </w:rPr>
        <w:t>.</w:t>
      </w:r>
      <w:r w:rsidR="004A63D9" w:rsidRPr="00B87FDE">
        <w:rPr>
          <w:rFonts w:eastAsia="Arial"/>
          <w:b/>
          <w:lang w:val="en-US"/>
        </w:rPr>
        <w:t>4</w:t>
      </w:r>
      <w:r w:rsidR="004A63D9" w:rsidRPr="00B87FDE">
        <w:rPr>
          <w:lang w:val="en-US"/>
        </w:rPr>
        <w:t xml:space="preserve"> </w:t>
      </w:r>
      <w:r w:rsidRPr="00B96E3F">
        <w:t>Веб</w:t>
      </w:r>
      <w:r w:rsidRPr="00B87FDE">
        <w:rPr>
          <w:lang w:val="en-US"/>
        </w:rPr>
        <w:t>-</w:t>
      </w:r>
      <w:r w:rsidRPr="00B96E3F">
        <w:t>сервер</w:t>
      </w:r>
      <w:r w:rsidRPr="00B87FDE">
        <w:rPr>
          <w:lang w:val="en-US"/>
        </w:rPr>
        <w:t xml:space="preserve"> </w:t>
      </w:r>
      <w:r w:rsidRPr="00B96E3F">
        <w:t>использующий</w:t>
      </w:r>
      <w:r w:rsidRPr="00B87FDE">
        <w:rPr>
          <w:lang w:val="en-US"/>
        </w:rPr>
        <w:t xml:space="preserve"> </w:t>
      </w:r>
      <w:r w:rsidRPr="00B96E3F">
        <w:t>пул</w:t>
      </w:r>
      <w:r w:rsidRPr="00B87FDE">
        <w:rPr>
          <w:lang w:val="en-US"/>
        </w:rPr>
        <w:t xml:space="preserve"> </w:t>
      </w:r>
      <w:r w:rsidRPr="00B96E3F">
        <w:t>потоков</w:t>
      </w:r>
    </w:p>
    <w:p w:rsidR="00B96E3F" w:rsidRPr="00C12D3B" w:rsidRDefault="00B96E3F" w:rsidP="00B96E3F">
      <w:pPr>
        <w:spacing w:line="250" w:lineRule="auto"/>
        <w:ind w:firstLine="300"/>
        <w:jc w:val="both"/>
        <w:rPr>
          <w:rFonts w:eastAsia="Times New Roman"/>
        </w:rPr>
      </w:pPr>
      <w:r w:rsidRPr="00B96E3F">
        <w:rPr>
          <w:rFonts w:eastAsia="Times New Roman"/>
        </w:rPr>
        <w:t xml:space="preserve">В </w:t>
      </w:r>
      <w:r>
        <w:rPr>
          <w:rFonts w:eastAsia="Times New Roman"/>
        </w:rPr>
        <w:t xml:space="preserve">классе </w:t>
      </w:r>
      <w:r w:rsidRPr="00C71919">
        <w:rPr>
          <w:rFonts w:ascii="Lucida Sans Typewriter" w:eastAsia="Lucida Sans Typewriter" w:hAnsi="Lucida Sans Typewriter"/>
          <w:sz w:val="17"/>
          <w:lang w:val="en-US"/>
        </w:rPr>
        <w:t>TaskExecutionWebServer</w:t>
      </w:r>
      <w:r w:rsidRPr="00B96E3F">
        <w:rPr>
          <w:rFonts w:eastAsia="Times New Roman"/>
        </w:rPr>
        <w:t xml:space="preserve"> отправка зада</w:t>
      </w:r>
      <w:r>
        <w:rPr>
          <w:rFonts w:eastAsia="Times New Roman"/>
        </w:rPr>
        <w:t>чи</w:t>
      </w:r>
      <w:r w:rsidRPr="00B96E3F">
        <w:rPr>
          <w:rFonts w:eastAsia="Times New Roman"/>
        </w:rPr>
        <w:t xml:space="preserve"> обраб</w:t>
      </w:r>
      <w:r>
        <w:rPr>
          <w:rFonts w:eastAsia="Times New Roman"/>
        </w:rPr>
        <w:t>атывающей</w:t>
      </w:r>
      <w:r w:rsidRPr="00B96E3F">
        <w:rPr>
          <w:rFonts w:eastAsia="Times New Roman"/>
        </w:rPr>
        <w:t xml:space="preserve"> запрос отделена от </w:t>
      </w:r>
      <w:r>
        <w:rPr>
          <w:rFonts w:eastAsia="Times New Roman"/>
        </w:rPr>
        <w:t>её</w:t>
      </w:r>
      <w:r w:rsidRPr="00B96E3F">
        <w:rPr>
          <w:rFonts w:eastAsia="Times New Roman"/>
        </w:rPr>
        <w:t xml:space="preserve"> выполнения с помощью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и ее поведение можно изменить, просто подставив другую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 Изменение реализаций</w:t>
      </w:r>
      <w:r w:rsidRPr="00B96E3F">
        <w:rPr>
          <w:rFonts w:eastAsia="Times New Roman"/>
        </w:rPr>
        <w:t xml:space="preserve"> или конфигурации</w:t>
      </w:r>
      <w:r>
        <w:rPr>
          <w:rFonts w:eastAsia="Times New Roman"/>
        </w:rPr>
        <w:t xml:space="preserve"> 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гораздо менее </w:t>
      </w:r>
      <w:r>
        <w:rPr>
          <w:rFonts w:eastAsia="Times New Roman"/>
        </w:rPr>
        <w:t>агрессивный способ</w:t>
      </w:r>
      <w:r w:rsidRPr="00B96E3F">
        <w:rPr>
          <w:rFonts w:eastAsia="Times New Roman"/>
        </w:rPr>
        <w:t>, чем изменение способа отправки задач; конфигур</w:t>
      </w:r>
      <w:r>
        <w:rPr>
          <w:rFonts w:eastAsia="Times New Roman"/>
        </w:rPr>
        <w:t>ирование</w:t>
      </w:r>
      <w:r w:rsidRPr="00B96E3F">
        <w:rPr>
          <w:rFonts w:eastAsia="Times New Roman"/>
        </w:rPr>
        <w:t xml:space="preserve">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как правило, является одноразовым </w:t>
      </w:r>
      <w:r>
        <w:rPr>
          <w:rFonts w:eastAsia="Times New Roman"/>
        </w:rPr>
        <w:t>действием</w:t>
      </w:r>
      <w:r w:rsidRPr="00B96E3F">
        <w:rPr>
          <w:rFonts w:eastAsia="Times New Roman"/>
        </w:rPr>
        <w:t xml:space="preserve"> и может быть легко </w:t>
      </w:r>
      <w:r w:rsidR="00C12D3B">
        <w:rPr>
          <w:rFonts w:eastAsia="Times New Roman"/>
        </w:rPr>
        <w:t>введено в</w:t>
      </w:r>
      <w:r w:rsidRPr="00B96E3F">
        <w:rPr>
          <w:rFonts w:eastAsia="Times New Roman"/>
        </w:rPr>
        <w:t xml:space="preserve"> конфигураци</w:t>
      </w:r>
      <w:r w:rsidR="00C12D3B">
        <w:rPr>
          <w:rFonts w:eastAsia="Times New Roman"/>
        </w:rPr>
        <w:t>ю</w:t>
      </w:r>
      <w:r w:rsidRPr="00B96E3F">
        <w:rPr>
          <w:rFonts w:eastAsia="Times New Roman"/>
        </w:rPr>
        <w:t xml:space="preserve"> </w:t>
      </w:r>
      <w:r w:rsidR="00C12D3B">
        <w:rPr>
          <w:rFonts w:eastAsia="Times New Roman"/>
        </w:rPr>
        <w:t xml:space="preserve">во </w:t>
      </w:r>
      <w:r w:rsidRPr="00B96E3F">
        <w:rPr>
          <w:rFonts w:eastAsia="Times New Roman"/>
        </w:rPr>
        <w:t>врем</w:t>
      </w:r>
      <w:r w:rsidR="00C12D3B">
        <w:rPr>
          <w:rFonts w:eastAsia="Times New Roman"/>
        </w:rPr>
        <w:t>я</w:t>
      </w:r>
      <w:r w:rsidRPr="00B96E3F">
        <w:rPr>
          <w:rFonts w:eastAsia="Times New Roman"/>
        </w:rPr>
        <w:t xml:space="preserve"> развертывания, в то время как код отправки задачи, как правило, разбросан по всей программе и</w:t>
      </w:r>
      <w:r w:rsidR="00C12D3B">
        <w:rPr>
          <w:rFonts w:eastAsia="Times New Roman"/>
        </w:rPr>
        <w:t>, следовательно, изменить</w:t>
      </w:r>
      <w:r w:rsidRPr="00B96E3F">
        <w:rPr>
          <w:rFonts w:eastAsia="Times New Roman"/>
        </w:rPr>
        <w:t xml:space="preserve"> </w:t>
      </w:r>
      <w:r w:rsidR="00C12D3B">
        <w:rPr>
          <w:rFonts w:eastAsia="Times New Roman"/>
        </w:rPr>
        <w:t>его значительно сложнее</w:t>
      </w:r>
      <w:r w:rsidRPr="00B96E3F">
        <w:rPr>
          <w:rFonts w:eastAsia="Times New Roman"/>
        </w:rPr>
        <w:t>.</w:t>
      </w:r>
    </w:p>
    <w:p w:rsidR="004A63D9" w:rsidRPr="00B87FDE" w:rsidRDefault="00C12D3B">
      <w:pPr>
        <w:spacing w:line="256" w:lineRule="auto"/>
        <w:ind w:firstLine="300"/>
        <w:jc w:val="both"/>
        <w:rPr>
          <w:rFonts w:eastAsia="Times New Roman"/>
          <w:sz w:val="19"/>
        </w:rPr>
      </w:pPr>
      <w:r w:rsidRPr="00C12D3B">
        <w:rPr>
          <w:rFonts w:eastAsia="Times New Roman"/>
        </w:rPr>
        <w:t>Мы можем легко изменить</w:t>
      </w:r>
      <w:r w:rsidR="00B049C2">
        <w:rPr>
          <w:rFonts w:eastAsia="Times New Roman"/>
        </w:rPr>
        <w:t xml:space="preserve"> поведение</w:t>
      </w:r>
      <w:r w:rsidRPr="00C12D3B">
        <w:rPr>
          <w:rFonts w:eastAsia="Times New Roman"/>
        </w:rPr>
        <w:t xml:space="preserve"> </w:t>
      </w:r>
      <w:r>
        <w:rPr>
          <w:rFonts w:eastAsia="Times New Roman"/>
        </w:rPr>
        <w:t>класс</w:t>
      </w:r>
      <w:r w:rsidR="00B049C2">
        <w:rPr>
          <w:rFonts w:eastAsia="Times New Roman"/>
        </w:rPr>
        <w:t>а</w:t>
      </w:r>
      <w:r>
        <w:rPr>
          <w:rFonts w:eastAsia="Times New Roman"/>
        </w:rPr>
        <w:t xml:space="preserve"> </w:t>
      </w:r>
      <w:r w:rsidRPr="00C71919">
        <w:rPr>
          <w:rFonts w:ascii="Lucida Sans Typewriter" w:eastAsia="Lucida Sans Typewriter" w:hAnsi="Lucida Sans Typewriter"/>
          <w:sz w:val="17"/>
          <w:lang w:val="en-US"/>
        </w:rPr>
        <w:t>TaskExecutionWebServer</w:t>
      </w:r>
      <w:r w:rsidRPr="00B87FDE">
        <w:rPr>
          <w:rFonts w:ascii="Calibri" w:eastAsia="Lucida Sans Typewriter" w:hAnsi="Calibri"/>
          <w:sz w:val="17"/>
        </w:rPr>
        <w:t xml:space="preserve"> </w:t>
      </w:r>
      <w:r w:rsidRPr="00C12D3B">
        <w:t>так</w:t>
      </w:r>
      <w:r w:rsidRPr="00C12D3B">
        <w:rPr>
          <w:rFonts w:eastAsia="Times New Roman"/>
        </w:rPr>
        <w:t>,</w:t>
      </w:r>
      <w:r>
        <w:rPr>
          <w:rFonts w:eastAsia="Times New Roman"/>
        </w:rPr>
        <w:t xml:space="preserve"> </w:t>
      </w:r>
      <w:r w:rsidRPr="00C12D3B">
        <w:rPr>
          <w:rFonts w:eastAsia="Times New Roman"/>
        </w:rPr>
        <w:t>чтобы</w:t>
      </w:r>
      <w:r>
        <w:rPr>
          <w:rFonts w:eastAsia="Times New Roman"/>
        </w:rPr>
        <w:t xml:space="preserve"> он начал вести </w:t>
      </w:r>
      <w:r w:rsidRPr="00C12D3B">
        <w:rPr>
          <w:rFonts w:eastAsia="Times New Roman"/>
        </w:rPr>
        <w:t xml:space="preserve">себя </w:t>
      </w:r>
      <w:r w:rsidR="00E562F9">
        <w:rPr>
          <w:rFonts w:eastAsia="Times New Roman"/>
        </w:rPr>
        <w:t>т</w:t>
      </w:r>
      <w:r w:rsidRPr="00C12D3B">
        <w:rPr>
          <w:rFonts w:eastAsia="Times New Roman"/>
        </w:rPr>
        <w:t>ак</w:t>
      </w:r>
      <w:r>
        <w:rPr>
          <w:rFonts w:eastAsia="Times New Roman"/>
        </w:rPr>
        <w:t>же, как класс</w:t>
      </w:r>
      <w:r w:rsidRPr="00C12D3B">
        <w:rPr>
          <w:rFonts w:eastAsia="Times New Roman"/>
        </w:rPr>
        <w:t xml:space="preserve"> </w:t>
      </w:r>
      <w:r w:rsidRPr="00C71919">
        <w:rPr>
          <w:rFonts w:ascii="Lucida Sans Typewriter" w:eastAsia="Lucida Sans Typewriter" w:hAnsi="Lucida Sans Typewriter"/>
          <w:sz w:val="17"/>
          <w:lang w:val="en-US"/>
        </w:rPr>
        <w:t>ThreadPerTaskWebServer</w:t>
      </w:r>
      <w:r w:rsidRPr="00C12D3B">
        <w:rPr>
          <w:rFonts w:eastAsia="Times New Roman"/>
        </w:rPr>
        <w:t xml:space="preserve">, </w:t>
      </w:r>
      <w:r>
        <w:rPr>
          <w:rFonts w:eastAsia="Times New Roman"/>
        </w:rPr>
        <w:t xml:space="preserve">просто заменив реализацию интерфейса </w:t>
      </w:r>
      <w:r w:rsidR="00B049C2" w:rsidRPr="00C71919">
        <w:rPr>
          <w:rFonts w:ascii="Lucida Sans Typewriter" w:eastAsia="Lucida Sans Typewriter" w:hAnsi="Lucida Sans Typewriter"/>
          <w:sz w:val="17"/>
          <w:lang w:val="en-US"/>
        </w:rPr>
        <w:t>Executor</w:t>
      </w:r>
      <w:r w:rsidR="00B049C2" w:rsidRPr="00B049C2">
        <w:rPr>
          <w:rFonts w:ascii="Lucida Sans Typewriter" w:eastAsia="Lucida Sans Typewriter" w:hAnsi="Lucida Sans Typewriter"/>
          <w:sz w:val="17"/>
        </w:rPr>
        <w:t xml:space="preserve"> </w:t>
      </w:r>
      <w:r>
        <w:rPr>
          <w:rFonts w:eastAsia="Times New Roman"/>
        </w:rPr>
        <w:t>вариантом</w:t>
      </w:r>
      <w:r w:rsidRPr="00C12D3B">
        <w:rPr>
          <w:rFonts w:eastAsia="Times New Roman"/>
        </w:rPr>
        <w:t xml:space="preserve">, </w:t>
      </w:r>
      <w:r>
        <w:rPr>
          <w:rFonts w:eastAsia="Times New Roman"/>
        </w:rPr>
        <w:t>с</w:t>
      </w:r>
      <w:r w:rsidRPr="00C12D3B">
        <w:rPr>
          <w:rFonts w:eastAsia="Times New Roman"/>
        </w:rPr>
        <w:t>озда</w:t>
      </w:r>
      <w:r>
        <w:rPr>
          <w:rFonts w:eastAsia="Times New Roman"/>
        </w:rPr>
        <w:t>ющим</w:t>
      </w:r>
      <w:r w:rsidRPr="00C12D3B">
        <w:rPr>
          <w:rFonts w:eastAsia="Times New Roman"/>
        </w:rPr>
        <w:t xml:space="preserve"> новый поток для</w:t>
      </w:r>
      <w:r w:rsidR="00B049C2">
        <w:rPr>
          <w:rFonts w:eastAsia="Times New Roman"/>
        </w:rPr>
        <w:t xml:space="preserve"> каждого запроса. Написать такую реализацию интерфейса </w:t>
      </w:r>
      <w:r w:rsidR="00B049C2" w:rsidRPr="00C71919">
        <w:rPr>
          <w:rFonts w:ascii="Lucida Sans Typewriter" w:eastAsia="Lucida Sans Typewriter" w:hAnsi="Lucida Sans Typewriter"/>
          <w:sz w:val="17"/>
          <w:lang w:val="en-US"/>
        </w:rPr>
        <w:t>Executor</w:t>
      </w:r>
      <w:r w:rsidR="00B049C2">
        <w:rPr>
          <w:rFonts w:eastAsia="Times New Roman"/>
        </w:rPr>
        <w:t xml:space="preserve"> </w:t>
      </w:r>
      <w:r w:rsidRPr="00C12D3B">
        <w:rPr>
          <w:rFonts w:eastAsia="Times New Roman"/>
        </w:rPr>
        <w:t>тривиальн</w:t>
      </w:r>
      <w:r w:rsidR="00B049C2">
        <w:rPr>
          <w:rFonts w:eastAsia="Times New Roman"/>
        </w:rPr>
        <w:t>ая задача</w:t>
      </w:r>
      <w:r w:rsidRPr="00C12D3B">
        <w:rPr>
          <w:rFonts w:eastAsia="Times New Roman"/>
        </w:rPr>
        <w:t>, как показано в</w:t>
      </w:r>
      <w:r w:rsidR="00B049C2">
        <w:rPr>
          <w:rFonts w:eastAsia="Times New Roman"/>
        </w:rPr>
        <w:t xml:space="preserve"> классе</w:t>
      </w:r>
      <w:r w:rsidRPr="00C12D3B">
        <w:rPr>
          <w:rFonts w:eastAsia="Times New Roman"/>
        </w:rPr>
        <w:t xml:space="preserve"> </w:t>
      </w:r>
      <w:r w:rsidR="00B049C2" w:rsidRPr="00C71919">
        <w:rPr>
          <w:rFonts w:ascii="Lucida Sans Typewriter" w:eastAsia="Lucida Sans Typewriter" w:hAnsi="Lucida Sans Typewriter"/>
          <w:sz w:val="17"/>
          <w:lang w:val="en-US"/>
        </w:rPr>
        <w:t>ThreadPerTaskExecutor</w:t>
      </w:r>
      <w:r w:rsidR="00B049C2" w:rsidRPr="00B049C2">
        <w:rPr>
          <w:rFonts w:ascii="Lucida Sans Typewriter" w:eastAsia="Lucida Sans Typewriter" w:hAnsi="Lucida Sans Typewriter"/>
          <w:sz w:val="17"/>
        </w:rPr>
        <w:t xml:space="preserve"> </w:t>
      </w:r>
      <w:r w:rsidRPr="00C12D3B">
        <w:rPr>
          <w:rFonts w:eastAsia="Times New Roman"/>
        </w:rPr>
        <w:t>в листинге 6.5.</w:t>
      </w:r>
      <w:r>
        <w:rPr>
          <w:rFonts w:eastAsia="Times New Roman"/>
        </w:rPr>
        <w:t xml:space="preserve"> </w:t>
      </w:r>
    </w:p>
    <w:p w:rsidR="004A63D9" w:rsidRPr="00B87FD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33824" behindDoc="1" locked="0" layoutInCell="1" allowOverlap="1" wp14:anchorId="0B93E178" wp14:editId="433D7D27">
                <wp:simplePos x="0" y="0"/>
                <wp:positionH relativeFrom="column">
                  <wp:posOffset>-3175</wp:posOffset>
                </wp:positionH>
                <wp:positionV relativeFrom="paragraph">
                  <wp:posOffset>124460</wp:posOffset>
                </wp:positionV>
                <wp:extent cx="4568825" cy="0"/>
                <wp:effectExtent l="9525" t="12065" r="12700" b="6985"/>
                <wp:wrapNone/>
                <wp:docPr id="25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3"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tS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hc+b&#10;UhYCAAAsBAAADgAAAAAAAAAAAAAAAAAuAgAAZHJzL2Uyb0RvYy54bWxQSwECLQAUAAYACAAAACEA&#10;Iyh249kAAAAHAQAADwAAAAAAAAAAAAAAAABwBAAAZHJzL2Rvd25yZXYueG1sUEsFBgAAAAAEAAQA&#10;8wAAAHYFAAAAAA==&#10;" strokeweight=".16931mm"/>
            </w:pict>
          </mc:Fallback>
        </mc:AlternateContent>
      </w:r>
    </w:p>
    <w:p w:rsidR="004A63D9" w:rsidRPr="00B87FDE" w:rsidRDefault="004A63D9">
      <w:pPr>
        <w:spacing w:line="249" w:lineRule="exact"/>
        <w:rPr>
          <w:rFonts w:eastAsia="Times New Roman"/>
        </w:rPr>
      </w:pPr>
    </w:p>
    <w:p w:rsidR="004A63D9" w:rsidRPr="00C71919" w:rsidRDefault="004A63D9">
      <w:pPr>
        <w:spacing w:line="287" w:lineRule="auto"/>
        <w:ind w:left="420" w:right="13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ThreadPerTaskExecutor implements Executor { public void execute(Runnable r) {</w:t>
      </w:r>
    </w:p>
    <w:p w:rsidR="004A63D9" w:rsidRPr="00C71919" w:rsidRDefault="004A63D9">
      <w:pPr>
        <w:spacing w:line="1" w:lineRule="exact"/>
        <w:rPr>
          <w:rFonts w:eastAsia="Times New Roman"/>
          <w:lang w:val="en-US"/>
        </w:rPr>
      </w:pPr>
    </w:p>
    <w:p w:rsidR="004A63D9" w:rsidRPr="00B87FDE" w:rsidRDefault="004A63D9">
      <w:pPr>
        <w:spacing w:line="0" w:lineRule="atLeast"/>
        <w:ind w:left="820"/>
        <w:rPr>
          <w:rFonts w:ascii="Lucida Sans Typewriter" w:eastAsia="Lucida Sans Typewriter" w:hAnsi="Lucida Sans Typewriter"/>
          <w:b/>
          <w:sz w:val="17"/>
        </w:rPr>
      </w:pPr>
      <w:r w:rsidRPr="00C71919">
        <w:rPr>
          <w:rFonts w:ascii="Lucida Sans Typewriter" w:eastAsia="Lucida Sans Typewriter" w:hAnsi="Lucida Sans Typewriter"/>
          <w:b/>
          <w:sz w:val="17"/>
          <w:lang w:val="en-US"/>
        </w:rPr>
        <w:t>new</w:t>
      </w:r>
      <w:r w:rsidRPr="00B87FDE">
        <w:rPr>
          <w:rFonts w:ascii="Lucida Sans Typewriter" w:eastAsia="Lucida Sans Typewriter" w:hAnsi="Lucida Sans Typewriter"/>
          <w:b/>
          <w:sz w:val="17"/>
        </w:rPr>
        <w:t xml:space="preserve"> </w:t>
      </w:r>
      <w:r w:rsidRPr="00C71919">
        <w:rPr>
          <w:rFonts w:ascii="Lucida Sans Typewriter" w:eastAsia="Lucida Sans Typewriter" w:hAnsi="Lucida Sans Typewriter"/>
          <w:b/>
          <w:sz w:val="17"/>
          <w:lang w:val="en-US"/>
        </w:rPr>
        <w:t>Thread</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start</w:t>
      </w:r>
      <w:r w:rsidRPr="00B87FDE">
        <w:rPr>
          <w:rFonts w:ascii="Lucida Sans Typewriter" w:eastAsia="Lucida Sans Typewriter" w:hAnsi="Lucida Sans Typewriter"/>
          <w:b/>
          <w:sz w:val="17"/>
        </w:rPr>
        <w:t>();</w:t>
      </w:r>
    </w:p>
    <w:p w:rsidR="004A63D9" w:rsidRPr="00B87FDE" w:rsidRDefault="004A63D9">
      <w:pPr>
        <w:spacing w:line="39" w:lineRule="exact"/>
        <w:rPr>
          <w:rFonts w:eastAsia="Times New Roman"/>
        </w:rPr>
      </w:pPr>
    </w:p>
    <w:p w:rsidR="004A63D9" w:rsidRPr="00B87FDE" w:rsidRDefault="004A63D9">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4A63D9">
      <w:pPr>
        <w:spacing w:line="40" w:lineRule="exact"/>
        <w:rPr>
          <w:rFonts w:eastAsia="Times New Roman"/>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4848" behindDoc="1" locked="0" layoutInCell="1" allowOverlap="1" wp14:anchorId="28F722BA" wp14:editId="2BFC0014">
                <wp:simplePos x="0" y="0"/>
                <wp:positionH relativeFrom="column">
                  <wp:posOffset>-3175</wp:posOffset>
                </wp:positionH>
                <wp:positionV relativeFrom="paragraph">
                  <wp:posOffset>60325</wp:posOffset>
                </wp:positionV>
                <wp:extent cx="4568825" cy="0"/>
                <wp:effectExtent l="9525" t="5080" r="12700" b="13970"/>
                <wp:wrapNone/>
                <wp:docPr id="44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4"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2i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njBS&#10;pAORtkJxlOdF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gAQ2i&#10;FgIAACwEAAAOAAAAAAAAAAAAAAAAAC4CAABkcnMvZTJvRG9jLnhtbFBLAQItABQABgAIAAAAIQBj&#10;RPjr2AAAAAUBAAAPAAAAAAAAAAAAAAAAAHAEAABkcnMvZG93bnJldi54bWxQSwUGAAAAAAQABADz&#10;AAAAdQUAAAAA&#10;" strokeweight=".16931mm"/>
            </w:pict>
          </mc:Fallback>
        </mc:AlternateContent>
      </w:r>
    </w:p>
    <w:p w:rsidR="004A63D9" w:rsidRPr="00B87FDE" w:rsidRDefault="004A63D9">
      <w:pPr>
        <w:spacing w:line="123" w:lineRule="exact"/>
        <w:rPr>
          <w:rFonts w:eastAsia="Times New Roman"/>
        </w:rPr>
      </w:pPr>
    </w:p>
    <w:p w:rsidR="004A63D9" w:rsidRPr="00B049C2" w:rsidRDefault="00B049C2" w:rsidP="00B049C2">
      <w:pPr>
        <w:pStyle w:val="af7"/>
      </w:pPr>
      <w:r w:rsidRPr="00B049C2">
        <w:rPr>
          <w:b/>
        </w:rPr>
        <w:t>Листинг</w:t>
      </w:r>
      <w:r w:rsidR="004A63D9" w:rsidRPr="00B049C2">
        <w:rPr>
          <w:rFonts w:eastAsia="Arial"/>
          <w:b/>
        </w:rPr>
        <w:t xml:space="preserve"> 6</w:t>
      </w:r>
      <w:r w:rsidR="004A63D9" w:rsidRPr="00B049C2">
        <w:rPr>
          <w:b/>
        </w:rPr>
        <w:t>.</w:t>
      </w:r>
      <w:r w:rsidR="004A63D9" w:rsidRPr="00B049C2">
        <w:rPr>
          <w:rFonts w:eastAsia="Arial"/>
          <w:b/>
        </w:rPr>
        <w:t>5</w:t>
      </w:r>
      <w:r w:rsidRPr="00B049C2">
        <w:rPr>
          <w:rFonts w:eastAsia="Arial"/>
        </w:rPr>
        <w:t xml:space="preserve"> </w:t>
      </w:r>
      <w:r w:rsidRPr="00B049C2">
        <w:t>Реа</w:t>
      </w:r>
      <w:r w:rsidR="00E562F9">
        <w:t>лиз</w:t>
      </w:r>
      <w:r w:rsidRPr="00B049C2">
        <w:t>ация интерфе</w:t>
      </w:r>
      <w:r w:rsidR="00E562F9">
        <w:t>й</w:t>
      </w:r>
      <w:r w:rsidRPr="00B049C2">
        <w:t>са</w:t>
      </w:r>
      <w:r w:rsidR="004A63D9" w:rsidRPr="00B049C2">
        <w:t xml:space="preserve"> </w:t>
      </w:r>
      <w:r w:rsidR="004A63D9" w:rsidRPr="00B049C2">
        <w:rPr>
          <w:rFonts w:ascii="Lucida Sans Typewriter" w:eastAsia="Lucida Sans Typewriter" w:hAnsi="Lucida Sans Typewriter"/>
          <w:sz w:val="14"/>
        </w:rPr>
        <w:t>Executor</w:t>
      </w:r>
      <w:r>
        <w:rPr>
          <w:rFonts w:eastAsia="Lucida Sans Typewriter"/>
        </w:rPr>
        <w:t>,</w:t>
      </w:r>
      <w:r w:rsidR="004A63D9" w:rsidRPr="00B049C2">
        <w:t xml:space="preserve"> </w:t>
      </w:r>
      <w:r w:rsidR="002E49A4">
        <w:t xml:space="preserve">запускающая </w:t>
      </w:r>
      <w:r w:rsidRPr="00B049C2">
        <w:t>для каждой задачи</w:t>
      </w:r>
      <w:r>
        <w:t xml:space="preserve"> новый поток</w:t>
      </w:r>
    </w:p>
    <w:p w:rsidR="004A63D9" w:rsidRPr="00B87FDE" w:rsidRDefault="00B049C2">
      <w:pPr>
        <w:spacing w:line="260" w:lineRule="auto"/>
        <w:ind w:right="20" w:firstLine="300"/>
        <w:jc w:val="both"/>
        <w:rPr>
          <w:rFonts w:eastAsia="Times New Roman"/>
          <w:sz w:val="19"/>
        </w:rPr>
      </w:pPr>
      <w:r w:rsidRPr="00B049C2">
        <w:rPr>
          <w:rFonts w:eastAsia="Times New Roman"/>
        </w:rPr>
        <w:t>Точно так же легко написать</w:t>
      </w:r>
      <w:r>
        <w:rPr>
          <w:rFonts w:eastAsia="Times New Roman"/>
        </w:rPr>
        <w:t xml:space="preserve"> реализацию интерфейса</w:t>
      </w:r>
      <w:r w:rsidRPr="00B049C2">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которая</w:t>
      </w:r>
      <w:r w:rsidRPr="00B049C2">
        <w:rPr>
          <w:rFonts w:eastAsia="Times New Roman"/>
        </w:rPr>
        <w:t xml:space="preserve"> заставл</w:t>
      </w:r>
      <w:r w:rsidR="002E49A4">
        <w:rPr>
          <w:rFonts w:eastAsia="Times New Roman"/>
        </w:rPr>
        <w:t>ял</w:t>
      </w:r>
      <w:r>
        <w:rPr>
          <w:rFonts w:eastAsia="Times New Roman"/>
        </w:rPr>
        <w:t>а</w:t>
      </w:r>
      <w:r w:rsidRPr="00B049C2">
        <w:rPr>
          <w:rFonts w:eastAsia="Times New Roman"/>
        </w:rPr>
        <w:t xml:space="preserve"> бы </w:t>
      </w:r>
      <w:r w:rsidR="002E49A4">
        <w:rPr>
          <w:rFonts w:eastAsia="Times New Roman"/>
        </w:rPr>
        <w:t xml:space="preserve">класс </w:t>
      </w:r>
      <w:r w:rsidR="002E49A4" w:rsidRPr="00C71919">
        <w:rPr>
          <w:rFonts w:ascii="Lucida Sans Typewriter" w:eastAsia="Lucida Sans Typewriter" w:hAnsi="Lucida Sans Typewriter"/>
          <w:sz w:val="17"/>
          <w:lang w:val="en-US"/>
        </w:rPr>
        <w:t>TaskExecutionWebServer</w:t>
      </w:r>
      <w:r w:rsidR="002E49A4" w:rsidRPr="002E49A4">
        <w:rPr>
          <w:rFonts w:ascii="Lucida Sans Typewriter" w:eastAsia="Lucida Sans Typewriter" w:hAnsi="Lucida Sans Typewriter"/>
          <w:sz w:val="17"/>
        </w:rPr>
        <w:t xml:space="preserve"> </w:t>
      </w:r>
      <w:r w:rsidRPr="00B049C2">
        <w:rPr>
          <w:rFonts w:eastAsia="Times New Roman"/>
        </w:rPr>
        <w:t>вести себя как</w:t>
      </w:r>
      <w:r w:rsidR="002E49A4">
        <w:rPr>
          <w:rFonts w:eastAsia="Times New Roman"/>
        </w:rPr>
        <w:t xml:space="preserve"> же, как</w:t>
      </w:r>
      <w:r w:rsidRPr="00B049C2">
        <w:rPr>
          <w:rFonts w:eastAsia="Times New Roman"/>
        </w:rPr>
        <w:t xml:space="preserve"> однопоточная версия,</w:t>
      </w:r>
      <w:r w:rsidR="002E49A4">
        <w:rPr>
          <w:rFonts w:eastAsia="Times New Roman"/>
        </w:rPr>
        <w:t xml:space="preserve"> </w:t>
      </w:r>
      <w:r w:rsidR="002E49A4" w:rsidRPr="00B049C2">
        <w:rPr>
          <w:rFonts w:eastAsia="Times New Roman"/>
        </w:rPr>
        <w:t>синхронно</w:t>
      </w:r>
      <w:r w:rsidRPr="00B049C2">
        <w:rPr>
          <w:rFonts w:eastAsia="Times New Roman"/>
        </w:rPr>
        <w:t xml:space="preserve"> выполня</w:t>
      </w:r>
      <w:r w:rsidR="002E49A4">
        <w:rPr>
          <w:rFonts w:eastAsia="Times New Roman"/>
        </w:rPr>
        <w:t>ющая</w:t>
      </w:r>
      <w:r w:rsidRPr="00B049C2">
        <w:rPr>
          <w:rFonts w:eastAsia="Times New Roman"/>
        </w:rPr>
        <w:t xml:space="preserve"> каждую задачу перед возвратом из </w:t>
      </w:r>
      <w:r w:rsidR="002E49A4">
        <w:rPr>
          <w:rFonts w:eastAsia="Times New Roman"/>
        </w:rPr>
        <w:t xml:space="preserve">метода </w:t>
      </w:r>
      <w:r w:rsidR="002E49A4" w:rsidRPr="00C71919">
        <w:rPr>
          <w:rFonts w:ascii="Lucida Sans Typewriter" w:eastAsia="Lucida Sans Typewriter" w:hAnsi="Lucida Sans Typewriter"/>
          <w:sz w:val="17"/>
          <w:lang w:val="en-US"/>
        </w:rPr>
        <w:t>execute</w:t>
      </w:r>
      <w:r w:rsidRPr="00B049C2">
        <w:rPr>
          <w:rFonts w:eastAsia="Times New Roman"/>
        </w:rPr>
        <w:t xml:space="preserve">, как показано в </w:t>
      </w:r>
      <w:r w:rsidR="002E49A4">
        <w:rPr>
          <w:rFonts w:eastAsia="Times New Roman"/>
        </w:rPr>
        <w:t xml:space="preserve">классе </w:t>
      </w:r>
      <w:r w:rsidR="002E49A4" w:rsidRPr="00C71919">
        <w:rPr>
          <w:rFonts w:ascii="Lucida Sans Typewriter" w:eastAsia="Lucida Sans Typewriter" w:hAnsi="Lucida Sans Typewriter"/>
          <w:sz w:val="17"/>
          <w:lang w:val="en-US"/>
        </w:rPr>
        <w:t>WithinThreadExecutor</w:t>
      </w:r>
      <w:r w:rsidR="002E49A4" w:rsidRPr="002E49A4">
        <w:t>,</w:t>
      </w:r>
      <w:r w:rsidR="002E49A4" w:rsidRPr="002E49A4">
        <w:rPr>
          <w:rFonts w:eastAsia="Times New Roman"/>
          <w:sz w:val="19"/>
        </w:rPr>
        <w:t xml:space="preserve"> </w:t>
      </w:r>
      <w:r w:rsidRPr="00B049C2">
        <w:rPr>
          <w:rFonts w:eastAsia="Times New Roman"/>
        </w:rPr>
        <w:t xml:space="preserve">в листинге 6.6. </w:t>
      </w:r>
    </w:p>
    <w:bookmarkStart w:id="4233" w:name="page140"/>
    <w:bookmarkEnd w:id="4233"/>
    <w:p w:rsidR="00B049C2" w:rsidRPr="00B87FDE" w:rsidRDefault="009D6107" w:rsidP="00B049C2">
      <w:pPr>
        <w:spacing w:line="395" w:lineRule="exact"/>
        <w:rPr>
          <w:rFonts w:eastAsia="Times New Roman"/>
        </w:rPr>
      </w:pPr>
      <w:r>
        <w:rPr>
          <w:noProof/>
        </w:rPr>
        <mc:AlternateContent>
          <mc:Choice Requires="wps">
            <w:drawing>
              <wp:anchor distT="0" distB="0" distL="114300" distR="114300" simplePos="0" relativeHeight="251722240" behindDoc="1" locked="0" layoutInCell="1" allowOverlap="1" wp14:anchorId="7D9BD62E" wp14:editId="5E749786">
                <wp:simplePos x="0" y="0"/>
                <wp:positionH relativeFrom="column">
                  <wp:posOffset>-3175</wp:posOffset>
                </wp:positionH>
                <wp:positionV relativeFrom="paragraph">
                  <wp:posOffset>178435</wp:posOffset>
                </wp:positionV>
                <wp:extent cx="4568825" cy="0"/>
                <wp:effectExtent l="9525" t="11430" r="12700" b="7620"/>
                <wp:wrapNone/>
                <wp:docPr id="446"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7"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05pt" to="359.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JA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" strokeweight=".48pt"/>
            </w:pict>
          </mc:Fallback>
        </mc:AlternateContent>
      </w:r>
    </w:p>
    <w:p w:rsidR="00B049C2" w:rsidRPr="00C71919" w:rsidRDefault="00B049C2" w:rsidP="00B049C2">
      <w:pPr>
        <w:spacing w:line="287"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WithinThreadExecutor implements Executor { public void execute(Runnable r) {</w:t>
      </w:r>
    </w:p>
    <w:p w:rsidR="00B049C2" w:rsidRPr="00B87FDE" w:rsidRDefault="00B049C2" w:rsidP="00B049C2">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w:t>
      </w:r>
      <w:r w:rsidRPr="00B87F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run</w:t>
      </w:r>
      <w:r w:rsidRPr="00B87FDE">
        <w:rPr>
          <w:rFonts w:ascii="Lucida Sans Typewriter" w:eastAsia="Lucida Sans Typewriter" w:hAnsi="Lucida Sans Typewriter"/>
          <w:sz w:val="17"/>
        </w:rPr>
        <w:t>();</w:t>
      </w:r>
    </w:p>
    <w:p w:rsidR="00B049C2" w:rsidRPr="00B87FDE" w:rsidRDefault="00B049C2" w:rsidP="00B049C2">
      <w:pPr>
        <w:spacing w:line="40" w:lineRule="exact"/>
        <w:rPr>
          <w:rFonts w:eastAsia="Times New Roman"/>
        </w:rPr>
      </w:pPr>
    </w:p>
    <w:p w:rsidR="00B049C2" w:rsidRPr="00B87FDE" w:rsidRDefault="00B049C2" w:rsidP="00B049C2">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B049C2" w:rsidP="00B049C2">
      <w:pPr>
        <w:spacing w:line="38" w:lineRule="exact"/>
        <w:rPr>
          <w:rFonts w:eastAsia="Times New Roman"/>
        </w:rPr>
      </w:pPr>
    </w:p>
    <w:p w:rsidR="00B049C2" w:rsidRPr="00B87FDE" w:rsidRDefault="00B049C2" w:rsidP="00B049C2">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9D6107" w:rsidP="00B049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3264" behindDoc="1" locked="0" layoutInCell="1" allowOverlap="1" wp14:anchorId="39E5D06A" wp14:editId="40793917">
                <wp:simplePos x="0" y="0"/>
                <wp:positionH relativeFrom="column">
                  <wp:posOffset>-3175</wp:posOffset>
                </wp:positionH>
                <wp:positionV relativeFrom="paragraph">
                  <wp:posOffset>60325</wp:posOffset>
                </wp:positionV>
                <wp:extent cx="4568825" cy="0"/>
                <wp:effectExtent l="9525" t="10160" r="12700" b="8890"/>
                <wp:wrapNone/>
                <wp:docPr id="445"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KhFg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lhzioRYCAAAtBAAADgAAAAAAAAAAAAAAAAAuAgAAZHJzL2Uyb0RvYy54bWxQSwECLQAUAAYACAAA&#10;ACEAs/8boNwAAAAFAQAADwAAAAAAAAAAAAAAAABwBAAAZHJzL2Rvd25yZXYueG1sUEsFBgAAAAAE&#10;AAQA8wAAAHkFAAAAAA==&#10;" strokeweight=".48pt"/>
            </w:pict>
          </mc:Fallback>
        </mc:AlternateContent>
      </w:r>
    </w:p>
    <w:p w:rsidR="00B049C2" w:rsidRPr="00B87FDE" w:rsidRDefault="00B049C2" w:rsidP="00B049C2">
      <w:pPr>
        <w:spacing w:line="125" w:lineRule="exact"/>
        <w:rPr>
          <w:rFonts w:eastAsia="Times New Roman"/>
        </w:rPr>
      </w:pPr>
    </w:p>
    <w:p w:rsidR="00B049C2" w:rsidRPr="002E49A4" w:rsidRDefault="002E49A4" w:rsidP="002E49A4">
      <w:pPr>
        <w:pStyle w:val="af7"/>
      </w:pPr>
      <w:r w:rsidRPr="002E49A4">
        <w:rPr>
          <w:b/>
        </w:rPr>
        <w:t>Листинг</w:t>
      </w:r>
      <w:r w:rsidR="00B049C2" w:rsidRPr="002E49A4">
        <w:rPr>
          <w:rFonts w:eastAsia="Arial"/>
          <w:b/>
        </w:rPr>
        <w:t xml:space="preserve"> 6</w:t>
      </w:r>
      <w:r w:rsidR="00B049C2" w:rsidRPr="002E49A4">
        <w:rPr>
          <w:b/>
        </w:rPr>
        <w:t>.</w:t>
      </w:r>
      <w:r w:rsidR="00B049C2" w:rsidRPr="002E49A4">
        <w:rPr>
          <w:rFonts w:eastAsia="Arial"/>
          <w:b/>
        </w:rPr>
        <w:t>6</w:t>
      </w:r>
      <w:r w:rsidRPr="002E49A4">
        <w:rPr>
          <w:rFonts w:eastAsia="Arial"/>
        </w:rPr>
        <w:t xml:space="preserve"> Реализация интерфейса</w:t>
      </w:r>
      <w:r w:rsidR="00B049C2" w:rsidRPr="002E49A4">
        <w:t xml:space="preserve"> </w:t>
      </w:r>
      <w:r w:rsidR="00B049C2" w:rsidRPr="002E49A4">
        <w:rPr>
          <w:rFonts w:ascii="Lucida Sans Typewriter" w:eastAsia="Lucida Sans Typewriter" w:hAnsi="Lucida Sans Typewriter"/>
          <w:sz w:val="14"/>
        </w:rPr>
        <w:t>Executor</w:t>
      </w:r>
      <w:r w:rsidRPr="002E49A4">
        <w:t>, синхронно выполняющая задачи в вызывающем потоке</w:t>
      </w:r>
    </w:p>
    <w:p w:rsidR="004A63D9" w:rsidRPr="00B87FDE" w:rsidRDefault="004A63D9" w:rsidP="00E616E8">
      <w:pPr>
        <w:pStyle w:val="3"/>
      </w:pPr>
      <w:bookmarkStart w:id="4234" w:name="_6.2.2_Политики_выполнения"/>
      <w:bookmarkStart w:id="4235" w:name="_Toc523323847"/>
      <w:bookmarkStart w:id="4236" w:name="_Toc523389556"/>
      <w:bookmarkStart w:id="4237" w:name="_Toc523389678"/>
      <w:bookmarkStart w:id="4238" w:name="_Toc523389797"/>
      <w:bookmarkStart w:id="4239" w:name="_Toc523412541"/>
      <w:bookmarkStart w:id="4240" w:name="_Toc523493996"/>
      <w:bookmarkStart w:id="4241" w:name="_Toc523754893"/>
      <w:bookmarkStart w:id="4242" w:name="_Toc523836530"/>
      <w:bookmarkStart w:id="4243" w:name="_Toc523841161"/>
      <w:bookmarkStart w:id="4244" w:name="_Toc523844239"/>
      <w:bookmarkStart w:id="4245" w:name="_Toc523932047"/>
      <w:bookmarkStart w:id="4246" w:name="_Toc523932321"/>
      <w:bookmarkStart w:id="4247" w:name="_Toc524018275"/>
      <w:bookmarkStart w:id="4248" w:name="_Toc524355115"/>
      <w:bookmarkStart w:id="4249" w:name="_Toc524437676"/>
      <w:bookmarkStart w:id="4250" w:name="_Toc524613847"/>
      <w:bookmarkStart w:id="4251" w:name="_Toc524614148"/>
      <w:bookmarkStart w:id="4252" w:name="_Toc531787455"/>
      <w:bookmarkEnd w:id="4234"/>
      <w:r w:rsidRPr="00B87FDE">
        <w:rPr>
          <w:rFonts w:eastAsia="Arial"/>
        </w:rPr>
        <w:lastRenderedPageBreak/>
        <w:t>6</w:t>
      </w:r>
      <w:r w:rsidRPr="00B87FDE">
        <w:t>.</w:t>
      </w:r>
      <w:r w:rsidRPr="00B87FDE">
        <w:rPr>
          <w:rFonts w:eastAsia="Arial"/>
        </w:rPr>
        <w:t>2</w:t>
      </w:r>
      <w:r w:rsidRPr="00B87FDE">
        <w:t>.</w:t>
      </w:r>
      <w:r w:rsidRPr="00B87FDE">
        <w:rPr>
          <w:rFonts w:eastAsia="Arial"/>
        </w:rPr>
        <w:t>2</w:t>
      </w:r>
      <w:r w:rsidR="008E629F" w:rsidRPr="00B87FDE">
        <w:rPr>
          <w:rFonts w:eastAsia="Arial"/>
        </w:rPr>
        <w:t xml:space="preserve"> </w:t>
      </w:r>
      <w:bookmarkEnd w:id="4235"/>
      <w:bookmarkEnd w:id="4236"/>
      <w:bookmarkEnd w:id="4237"/>
      <w:bookmarkEnd w:id="4238"/>
      <w:bookmarkEnd w:id="4239"/>
      <w:r w:rsidR="00BD6027">
        <w:t>Политики</w:t>
      </w:r>
      <w:r w:rsidR="00BD6027" w:rsidRPr="00B87FDE">
        <w:t xml:space="preserve"> </w:t>
      </w:r>
      <w:r w:rsidR="00BD6027">
        <w:t>выполнения</w:t>
      </w:r>
      <w:bookmarkEnd w:id="4240"/>
      <w:bookmarkEnd w:id="4241"/>
      <w:bookmarkEnd w:id="4242"/>
      <w:bookmarkEnd w:id="4243"/>
      <w:bookmarkEnd w:id="4244"/>
      <w:bookmarkEnd w:id="4245"/>
      <w:bookmarkEnd w:id="4246"/>
      <w:bookmarkEnd w:id="4247"/>
      <w:bookmarkEnd w:id="4248"/>
      <w:bookmarkEnd w:id="4249"/>
      <w:bookmarkEnd w:id="4250"/>
      <w:bookmarkEnd w:id="4251"/>
      <w:bookmarkEnd w:id="4252"/>
    </w:p>
    <w:p w:rsidR="004A63D9" w:rsidRPr="00B87FDE" w:rsidRDefault="00016970" w:rsidP="00BD6027">
      <w:pPr>
        <w:spacing w:line="252" w:lineRule="auto"/>
        <w:jc w:val="both"/>
        <w:rPr>
          <w:rFonts w:eastAsia="Times New Roman"/>
        </w:rPr>
      </w:pPr>
      <w:r w:rsidRPr="00016970">
        <w:rPr>
          <w:rFonts w:eastAsia="Times New Roman"/>
        </w:rPr>
        <w:t>Значение отделения отправки</w:t>
      </w:r>
      <w:r>
        <w:rPr>
          <w:rFonts w:eastAsia="Times New Roman"/>
        </w:rPr>
        <w:t xml:space="preserve"> задачи</w:t>
      </w:r>
      <w:r w:rsidRPr="00016970">
        <w:rPr>
          <w:rFonts w:eastAsia="Times New Roman"/>
        </w:rPr>
        <w:t xml:space="preserve"> от </w:t>
      </w:r>
      <w:r>
        <w:rPr>
          <w:rFonts w:eastAsia="Times New Roman"/>
        </w:rPr>
        <w:t xml:space="preserve">её </w:t>
      </w:r>
      <w:r w:rsidRPr="00016970">
        <w:rPr>
          <w:rFonts w:eastAsia="Times New Roman"/>
        </w:rPr>
        <w:t xml:space="preserve">выполнения </w:t>
      </w:r>
      <w:r>
        <w:rPr>
          <w:rFonts w:eastAsia="Times New Roman"/>
        </w:rPr>
        <w:t>заключается</w:t>
      </w:r>
      <w:r w:rsidRPr="00016970">
        <w:rPr>
          <w:rFonts w:eastAsia="Times New Roman"/>
        </w:rPr>
        <w:t xml:space="preserve"> в том, что оно позволяет легко определять и впоследствии без особых трудностей изменять политику выполнения для данного класса задач. </w:t>
      </w:r>
      <w:r w:rsidRPr="00B87FDE">
        <w:rPr>
          <w:rFonts w:eastAsia="Times New Roman"/>
        </w:rPr>
        <w:t>Политика выполнения определяет “что, где, когда и как" выполн</w:t>
      </w:r>
      <w:r>
        <w:rPr>
          <w:rFonts w:eastAsia="Times New Roman"/>
        </w:rPr>
        <w:t>яет</w:t>
      </w:r>
      <w:r w:rsidRPr="00B87FDE">
        <w:rPr>
          <w:rFonts w:eastAsia="Times New Roman"/>
        </w:rPr>
        <w:t xml:space="preserve"> задачи, в том числе:</w:t>
      </w:r>
    </w:p>
    <w:p w:rsidR="004A63D9" w:rsidRPr="00B87FDE" w:rsidRDefault="004A63D9">
      <w:pPr>
        <w:spacing w:line="220"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потоке буд</w:t>
      </w:r>
      <w:r>
        <w:rPr>
          <w:rFonts w:eastAsia="Times New Roman"/>
        </w:rPr>
        <w:t>е</w:t>
      </w:r>
      <w:r w:rsidRPr="00016970">
        <w:rPr>
          <w:rFonts w:eastAsia="Times New Roman"/>
        </w:rPr>
        <w:t>т выполняться задач</w:t>
      </w:r>
      <w:r>
        <w:rPr>
          <w:rFonts w:eastAsia="Times New Roman"/>
        </w:rPr>
        <w:t>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порядке должны выполняться задачи (</w:t>
      </w:r>
      <w:r w:rsidRPr="00016970">
        <w:rPr>
          <w:rFonts w:eastAsia="Times New Roman"/>
          <w:lang w:val="en-US"/>
        </w:rPr>
        <w:t>FIFO</w:t>
      </w:r>
      <w:r w:rsidRPr="00016970">
        <w:rPr>
          <w:rFonts w:eastAsia="Times New Roman"/>
        </w:rPr>
        <w:t xml:space="preserve">, </w:t>
      </w:r>
      <w:r w:rsidRPr="00016970">
        <w:rPr>
          <w:rFonts w:eastAsia="Times New Roman"/>
          <w:lang w:val="en-US"/>
        </w:rPr>
        <w:t>LIFO</w:t>
      </w:r>
      <w:r w:rsidRPr="00016970">
        <w:rPr>
          <w:rFonts w:eastAsia="Times New Roman"/>
        </w:rPr>
        <w:t xml:space="preserve">, </w:t>
      </w:r>
      <w:r>
        <w:rPr>
          <w:rFonts w:eastAsia="Times New Roman"/>
        </w:rPr>
        <w:t>в порядке приоритета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выполняться </w:t>
      </w:r>
      <w:r>
        <w:rPr>
          <w:rFonts w:eastAsia="Times New Roman"/>
        </w:rPr>
        <w:t>параллельно</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быть поставлено в очередь </w:t>
      </w:r>
      <w:r>
        <w:rPr>
          <w:rFonts w:eastAsia="Times New Roman"/>
        </w:rPr>
        <w:t>ожидания</w:t>
      </w:r>
      <w:r w:rsidRPr="00016970">
        <w:rPr>
          <w:rFonts w:eastAsia="Times New Roman"/>
        </w:rPr>
        <w:t xml:space="preserve"> выполнения</w:t>
      </w:r>
      <w:r w:rsidR="004A63D9" w:rsidRPr="00016970">
        <w:rPr>
          <w:rFonts w:eastAsia="Times New Roman"/>
        </w:rPr>
        <w:t>?</w:t>
      </w:r>
    </w:p>
    <w:p w:rsidR="004A63D9" w:rsidRPr="00016970" w:rsidRDefault="004A63D9">
      <w:pPr>
        <w:spacing w:line="168" w:lineRule="exact"/>
        <w:rPr>
          <w:rFonts w:eastAsia="Times New Roman"/>
        </w:rPr>
      </w:pPr>
    </w:p>
    <w:p w:rsidR="004A63D9" w:rsidRPr="00F26352" w:rsidRDefault="00F26352" w:rsidP="00F26352">
      <w:pPr>
        <w:numPr>
          <w:ilvl w:val="0"/>
          <w:numId w:val="37"/>
        </w:numPr>
        <w:tabs>
          <w:tab w:val="left" w:pos="500"/>
        </w:tabs>
        <w:spacing w:line="260" w:lineRule="auto"/>
        <w:ind w:left="500" w:right="20" w:hanging="226"/>
        <w:jc w:val="both"/>
        <w:rPr>
          <w:rFonts w:eastAsia="Times New Roman"/>
        </w:rPr>
      </w:pPr>
      <w:r w:rsidRPr="00F26352">
        <w:rPr>
          <w:rFonts w:eastAsia="Times New Roman"/>
        </w:rPr>
        <w:t xml:space="preserve">Если задача должна быть отклонена из-за перегрузки системы, какая задача должна быть выбрана </w:t>
      </w:r>
      <w:r>
        <w:rPr>
          <w:rFonts w:eastAsia="Times New Roman"/>
        </w:rPr>
        <w:t>на</w:t>
      </w:r>
      <w:r w:rsidRPr="00F26352">
        <w:rPr>
          <w:rFonts w:eastAsia="Times New Roman"/>
        </w:rPr>
        <w:t xml:space="preserve"> </w:t>
      </w:r>
      <w:r>
        <w:rPr>
          <w:rFonts w:eastAsia="Times New Roman"/>
        </w:rPr>
        <w:t>роль</w:t>
      </w:r>
      <w:r w:rsidRPr="00F26352">
        <w:rPr>
          <w:rFonts w:eastAsia="Times New Roman"/>
        </w:rPr>
        <w:t xml:space="preserve"> жертвы и как</w:t>
      </w:r>
      <w:r>
        <w:rPr>
          <w:rFonts w:eastAsia="Times New Roman"/>
        </w:rPr>
        <w:t>им образом</w:t>
      </w:r>
      <w:r w:rsidRPr="00F26352">
        <w:rPr>
          <w:rFonts w:eastAsia="Times New Roman"/>
        </w:rPr>
        <w:t xml:space="preserve"> должно быть уведомлено приложение</w:t>
      </w:r>
      <w:r>
        <w:rPr>
          <w:rFonts w:eastAsia="Times New Roman"/>
        </w:rPr>
        <w:t>?</w:t>
      </w:r>
    </w:p>
    <w:p w:rsidR="004A63D9" w:rsidRPr="00F26352" w:rsidRDefault="004A63D9" w:rsidP="00BD6027">
      <w:pPr>
        <w:spacing w:line="168" w:lineRule="exact"/>
        <w:rPr>
          <w:rFonts w:eastAsia="Times New Roman"/>
        </w:rPr>
      </w:pPr>
    </w:p>
    <w:p w:rsidR="004A63D9" w:rsidRPr="00F26352" w:rsidRDefault="00F26352" w:rsidP="00F26352">
      <w:pPr>
        <w:numPr>
          <w:ilvl w:val="0"/>
          <w:numId w:val="37"/>
        </w:numPr>
        <w:tabs>
          <w:tab w:val="left" w:pos="500"/>
        </w:tabs>
        <w:spacing w:line="0" w:lineRule="atLeast"/>
        <w:ind w:left="500" w:hanging="226"/>
        <w:rPr>
          <w:rFonts w:eastAsia="Times New Roman"/>
        </w:rPr>
      </w:pPr>
      <w:r w:rsidRPr="00F26352">
        <w:rPr>
          <w:rFonts w:eastAsia="Times New Roman"/>
        </w:rPr>
        <w:t>Какие действия следует предпринять до или после выполнения задачи?</w:t>
      </w:r>
    </w:p>
    <w:p w:rsidR="004A63D9" w:rsidRPr="00F26352" w:rsidRDefault="004A63D9">
      <w:pPr>
        <w:spacing w:line="207" w:lineRule="exact"/>
        <w:rPr>
          <w:rFonts w:eastAsia="Times New Roman"/>
        </w:rPr>
      </w:pPr>
    </w:p>
    <w:p w:rsidR="004A63D9" w:rsidRPr="00400878" w:rsidRDefault="000C0F99">
      <w:pPr>
        <w:spacing w:line="232" w:lineRule="auto"/>
        <w:ind w:firstLine="300"/>
        <w:jc w:val="both"/>
        <w:rPr>
          <w:rFonts w:eastAsia="Times New Roman"/>
        </w:rPr>
      </w:pPr>
      <w:r w:rsidRPr="000C0F99">
        <w:rPr>
          <w:rFonts w:eastAsia="Times New Roman"/>
        </w:rPr>
        <w:t>Политики выполнения</w:t>
      </w:r>
      <w:r>
        <w:rPr>
          <w:rFonts w:eastAsia="Times New Roman"/>
        </w:rPr>
        <w:t xml:space="preserve"> представляют собой</w:t>
      </w:r>
      <w:r w:rsidRPr="000C0F99">
        <w:rPr>
          <w:rFonts w:eastAsia="Times New Roman"/>
        </w:rPr>
        <w:t xml:space="preserve"> инструмент управления ресурсами, и оптимальная политика зависит от доступных вычислительных ресурсов и требований к качеству обслуживания. Ограничивая число параллельн</w:t>
      </w:r>
      <w:r>
        <w:rPr>
          <w:rFonts w:eastAsia="Times New Roman"/>
        </w:rPr>
        <w:t>о выполняющихся</w:t>
      </w:r>
      <w:r w:rsidRPr="000C0F99">
        <w:rPr>
          <w:rFonts w:eastAsia="Times New Roman"/>
        </w:rPr>
        <w:t xml:space="preserve"> задач, можно гарантировать, что приложение не </w:t>
      </w:r>
      <w:r>
        <w:rPr>
          <w:rFonts w:eastAsia="Times New Roman"/>
        </w:rPr>
        <w:t>потерпит крах</w:t>
      </w:r>
      <w:r w:rsidRPr="000C0F99">
        <w:rPr>
          <w:rFonts w:eastAsia="Times New Roman"/>
        </w:rPr>
        <w:t xml:space="preserve">  </w:t>
      </w:r>
      <w:r>
        <w:rPr>
          <w:rFonts w:eastAsia="Times New Roman"/>
        </w:rPr>
        <w:t>в связи с</w:t>
      </w:r>
      <w:r w:rsidRPr="000C0F99">
        <w:rPr>
          <w:rFonts w:eastAsia="Times New Roman"/>
        </w:rPr>
        <w:t xml:space="preserve"> исчерпани</w:t>
      </w:r>
      <w:r>
        <w:rPr>
          <w:rFonts w:eastAsia="Times New Roman"/>
        </w:rPr>
        <w:t>ем доступных</w:t>
      </w:r>
      <w:r w:rsidRPr="000C0F99">
        <w:rPr>
          <w:rFonts w:eastAsia="Times New Roman"/>
        </w:rPr>
        <w:t xml:space="preserve"> ресурсов или</w:t>
      </w:r>
      <w:r>
        <w:rPr>
          <w:rFonts w:eastAsia="Times New Roman"/>
        </w:rPr>
        <w:t xml:space="preserve"> не</w:t>
      </w:r>
      <w:r w:rsidRPr="000C0F99">
        <w:rPr>
          <w:rFonts w:eastAsia="Times New Roman"/>
        </w:rPr>
        <w:t xml:space="preserve"> </w:t>
      </w:r>
      <w:r w:rsidR="00400878">
        <w:rPr>
          <w:rFonts w:eastAsia="Times New Roman"/>
        </w:rPr>
        <w:t>столкнётся с</w:t>
      </w:r>
      <w:r w:rsidRPr="000C0F99">
        <w:rPr>
          <w:rFonts w:eastAsia="Times New Roman"/>
        </w:rPr>
        <w:t xml:space="preserve"> проблем</w:t>
      </w:r>
      <w:r w:rsidR="00400878">
        <w:rPr>
          <w:rFonts w:eastAsia="Times New Roman"/>
        </w:rPr>
        <w:t>ами</w:t>
      </w:r>
      <w:r w:rsidRPr="000C0F99">
        <w:rPr>
          <w:rFonts w:eastAsia="Times New Roman"/>
        </w:rPr>
        <w:t xml:space="preserve"> с производительностью</w:t>
      </w:r>
      <w:r>
        <w:rPr>
          <w:rFonts w:eastAsia="Times New Roman"/>
        </w:rPr>
        <w:t xml:space="preserve"> </w:t>
      </w:r>
      <w:r w:rsidRPr="000C0F99">
        <w:rPr>
          <w:rFonts w:eastAsia="Times New Roman"/>
        </w:rPr>
        <w:t>из-за конкуренции за</w:t>
      </w:r>
      <w:r>
        <w:rPr>
          <w:rFonts w:eastAsia="Times New Roman"/>
        </w:rPr>
        <w:t xml:space="preserve"> доступ к</w:t>
      </w:r>
      <w:r w:rsidRPr="000C0F99">
        <w:rPr>
          <w:rFonts w:eastAsia="Times New Roman"/>
        </w:rPr>
        <w:t xml:space="preserve"> </w:t>
      </w:r>
      <w:r>
        <w:rPr>
          <w:rFonts w:eastAsia="Times New Roman"/>
        </w:rPr>
        <w:t>дефицитным</w:t>
      </w:r>
      <w:r w:rsidRPr="000C0F99">
        <w:rPr>
          <w:rFonts w:eastAsia="Times New Roman"/>
        </w:rPr>
        <w:t xml:space="preserve"> ресурс</w:t>
      </w:r>
      <w:r>
        <w:rPr>
          <w:rFonts w:eastAsia="Times New Roman"/>
        </w:rPr>
        <w:t>ам</w:t>
      </w:r>
      <w:r w:rsidR="00400878">
        <w:rPr>
          <w:rStyle w:val="ac"/>
          <w:rFonts w:eastAsia="Times New Roman"/>
        </w:rPr>
        <w:footnoteReference w:id="74"/>
      </w:r>
      <w:r w:rsidRPr="000C0F99">
        <w:rPr>
          <w:rFonts w:eastAsia="Times New Roman"/>
        </w:rPr>
        <w:t>.</w:t>
      </w:r>
      <w:r>
        <w:rPr>
          <w:rFonts w:eastAsia="Times New Roman"/>
        </w:rPr>
        <w:t xml:space="preserve"> Р</w:t>
      </w:r>
      <w:r w:rsidRPr="000C0F99">
        <w:rPr>
          <w:rFonts w:eastAsia="Times New Roman"/>
        </w:rPr>
        <w:t>азделение спецификации политики выполнения и</w:t>
      </w:r>
      <w:r>
        <w:rPr>
          <w:rFonts w:eastAsia="Times New Roman"/>
        </w:rPr>
        <w:t xml:space="preserve"> механизма</w:t>
      </w:r>
      <w:r w:rsidRPr="000C0F99">
        <w:rPr>
          <w:rFonts w:eastAsia="Times New Roman"/>
        </w:rPr>
        <w:t xml:space="preserve"> отправки задач позволяет выбрать политику выполнения во время развертывания, соответствующую доступному оборудованию.</w:t>
      </w:r>
    </w:p>
    <w:p w:rsidR="004A63D9" w:rsidRPr="00400878" w:rsidRDefault="004A63D9">
      <w:pPr>
        <w:spacing w:line="242" w:lineRule="exact"/>
        <w:rPr>
          <w:rFonts w:eastAsia="Times New Roman"/>
        </w:rPr>
      </w:pPr>
    </w:p>
    <w:p w:rsidR="004A63D9" w:rsidRPr="007A35BA" w:rsidRDefault="007A35BA" w:rsidP="007A35BA">
      <w:pPr>
        <w:pStyle w:val="aff3"/>
      </w:pPr>
      <w:r w:rsidRPr="007A35BA">
        <w:rPr>
          <w:rStyle w:val="shorttext"/>
        </w:rPr>
        <w:t xml:space="preserve">Всякий раз, когда вы видите код </w:t>
      </w:r>
      <w:r>
        <w:rPr>
          <w:rStyle w:val="shorttext"/>
        </w:rPr>
        <w:t>типа</w:t>
      </w:r>
      <w:r w:rsidRPr="007A35BA">
        <w:rPr>
          <w:rStyle w:val="shorttext"/>
        </w:rPr>
        <w:t>:</w:t>
      </w:r>
    </w:p>
    <w:p w:rsidR="004A63D9" w:rsidRPr="00B87FDE" w:rsidRDefault="004A63D9" w:rsidP="00B36D3E">
      <w:pPr>
        <w:spacing w:before="120" w:after="120" w:line="0" w:lineRule="atLeast"/>
        <w:ind w:left="720"/>
        <w:rPr>
          <w:rFonts w:ascii="Calibri" w:eastAsia="Lucida Sans Typewriter" w:hAnsi="Calibri"/>
          <w:sz w:val="17"/>
          <w:szCs w:val="17"/>
        </w:rPr>
      </w:pPr>
      <w:r w:rsidRPr="00B36D3E">
        <w:rPr>
          <w:rFonts w:ascii="Lucida Sans Typewriter" w:eastAsia="Lucida Sans Typewriter" w:hAnsi="Lucida Sans Typewriter"/>
          <w:sz w:val="17"/>
          <w:szCs w:val="17"/>
          <w:lang w:val="en-US"/>
        </w:rPr>
        <w:t>new</w:t>
      </w:r>
      <w:r w:rsidRPr="007A35BA">
        <w:rPr>
          <w:rFonts w:ascii="Lucida Sans Typewriter" w:eastAsia="Lucida Sans Typewriter" w:hAnsi="Lucida Sans Typewriter"/>
          <w:sz w:val="17"/>
          <w:szCs w:val="17"/>
        </w:rPr>
        <w:t xml:space="preserve"> </w:t>
      </w:r>
      <w:r w:rsidRPr="00B36D3E">
        <w:rPr>
          <w:rFonts w:ascii="Lucida Sans Typewriter" w:eastAsia="Lucida Sans Typewriter" w:hAnsi="Lucida Sans Typewriter"/>
          <w:sz w:val="17"/>
          <w:szCs w:val="17"/>
          <w:lang w:val="en-US"/>
        </w:rPr>
        <w:t>Thread</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runnable</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start</w:t>
      </w:r>
      <w:r w:rsidRPr="007A35BA">
        <w:rPr>
          <w:rFonts w:ascii="Lucida Sans Typewriter" w:eastAsia="Lucida Sans Typewriter" w:hAnsi="Lucida Sans Typewriter"/>
          <w:sz w:val="17"/>
          <w:szCs w:val="17"/>
        </w:rPr>
        <w:t>()</w:t>
      </w:r>
    </w:p>
    <w:p w:rsidR="004A63D9" w:rsidRPr="007A35BA" w:rsidRDefault="007A35BA" w:rsidP="007A35BA">
      <w:pPr>
        <w:pStyle w:val="aff3"/>
      </w:pPr>
      <w:r w:rsidRPr="007A35BA">
        <w:t xml:space="preserve">и вы думаете, что в какой-то момент вам может понадобиться более гибкая политика выполнения, серьезно подумайте о ее замене с использованием </w:t>
      </w:r>
      <w:r>
        <w:t xml:space="preserve">интерфейса </w:t>
      </w:r>
      <w:r w:rsidRPr="007A35BA">
        <w:rPr>
          <w:rFonts w:ascii="Lucida Sans Typewriter" w:eastAsia="Lucida Sans Typewriter" w:hAnsi="Lucida Sans Typewriter"/>
          <w:sz w:val="17"/>
          <w:szCs w:val="17"/>
          <w:lang w:val="en-US"/>
        </w:rPr>
        <w:t>Executor</w:t>
      </w:r>
      <w:r w:rsidRPr="007A35BA">
        <w:t>.</w:t>
      </w:r>
    </w:p>
    <w:p w:rsidR="004A63D9" w:rsidRPr="008F1AA7" w:rsidRDefault="004A63D9" w:rsidP="00E616E8">
      <w:pPr>
        <w:pStyle w:val="3"/>
      </w:pPr>
      <w:bookmarkStart w:id="4253" w:name="_Toc523323848"/>
      <w:bookmarkStart w:id="4254" w:name="_Toc523389557"/>
      <w:bookmarkStart w:id="4255" w:name="_Toc523389679"/>
      <w:bookmarkStart w:id="4256" w:name="_Toc523389798"/>
      <w:bookmarkStart w:id="4257" w:name="_Toc523412542"/>
      <w:bookmarkStart w:id="4258" w:name="_Toc523493997"/>
      <w:bookmarkStart w:id="4259" w:name="_Toc523754894"/>
      <w:bookmarkStart w:id="4260" w:name="_Toc523836531"/>
      <w:bookmarkStart w:id="4261" w:name="_Toc523841162"/>
      <w:bookmarkStart w:id="4262" w:name="_Toc523844240"/>
      <w:bookmarkStart w:id="4263" w:name="_Toc523932048"/>
      <w:bookmarkStart w:id="4264" w:name="_Toc523932322"/>
      <w:bookmarkStart w:id="4265" w:name="_Toc524018276"/>
      <w:bookmarkStart w:id="4266" w:name="_Toc524355116"/>
      <w:bookmarkStart w:id="4267" w:name="_Toc524437677"/>
      <w:bookmarkStart w:id="4268" w:name="_Toc524613848"/>
      <w:bookmarkStart w:id="4269" w:name="_Toc524614149"/>
      <w:bookmarkStart w:id="4270" w:name="_Toc531787456"/>
      <w:r w:rsidRPr="009D25C0">
        <w:rPr>
          <w:rFonts w:eastAsia="Arial"/>
        </w:rPr>
        <w:t>6</w:t>
      </w:r>
      <w:r w:rsidRPr="009D25C0">
        <w:t>.</w:t>
      </w:r>
      <w:r w:rsidRPr="009D25C0">
        <w:rPr>
          <w:rFonts w:eastAsia="Arial"/>
        </w:rPr>
        <w:t>2</w:t>
      </w:r>
      <w:r w:rsidRPr="009D25C0">
        <w:t>.</w:t>
      </w:r>
      <w:r w:rsidRPr="009D25C0">
        <w:rPr>
          <w:rFonts w:eastAsia="Arial"/>
        </w:rPr>
        <w:t>3</w:t>
      </w:r>
      <w:r w:rsidR="008E629F" w:rsidRPr="009D25C0">
        <w:rPr>
          <w:rFonts w:eastAsia="Arial"/>
        </w:rPr>
        <w:t xml:space="preserve"> </w:t>
      </w:r>
      <w:bookmarkEnd w:id="4253"/>
      <w:bookmarkEnd w:id="4254"/>
      <w:bookmarkEnd w:id="4255"/>
      <w:bookmarkEnd w:id="4256"/>
      <w:bookmarkEnd w:id="4257"/>
      <w:r w:rsidR="008F1AA7">
        <w:t>Пулы потоков</w:t>
      </w:r>
      <w:bookmarkEnd w:id="4258"/>
      <w:bookmarkEnd w:id="4259"/>
      <w:bookmarkEnd w:id="4260"/>
      <w:bookmarkEnd w:id="4261"/>
      <w:bookmarkEnd w:id="4262"/>
      <w:bookmarkEnd w:id="4263"/>
      <w:bookmarkEnd w:id="4264"/>
      <w:bookmarkEnd w:id="4265"/>
      <w:bookmarkEnd w:id="4266"/>
      <w:bookmarkEnd w:id="4267"/>
      <w:bookmarkEnd w:id="4268"/>
      <w:bookmarkEnd w:id="4269"/>
      <w:bookmarkEnd w:id="4270"/>
    </w:p>
    <w:p w:rsidR="004A63D9" w:rsidRPr="00F54BB2" w:rsidRDefault="009D25C0">
      <w:pPr>
        <w:spacing w:line="253" w:lineRule="auto"/>
        <w:ind w:right="20"/>
        <w:jc w:val="both"/>
        <w:rPr>
          <w:rFonts w:eastAsia="Times New Roman"/>
        </w:rPr>
      </w:pPr>
      <w:r w:rsidRPr="009D25C0">
        <w:rPr>
          <w:rFonts w:eastAsia="Times New Roman"/>
        </w:rPr>
        <w:t xml:space="preserve">Пул потоков, как следует из названия, управляет однородным пулом рабочих потоков. Пул потоков тесно связан с </w:t>
      </w:r>
      <w:r w:rsidRPr="00F54BB2">
        <w:rPr>
          <w:rFonts w:eastAsia="Times New Roman"/>
          <w:i/>
        </w:rPr>
        <w:t>рабочей очередью</w:t>
      </w:r>
      <w:r w:rsidRPr="009D25C0">
        <w:rPr>
          <w:rFonts w:eastAsia="Times New Roman"/>
        </w:rPr>
        <w:t xml:space="preserve">, содержащей задачи, ожидающие выполнения. Рабочие потоки </w:t>
      </w:r>
      <w:r w:rsidR="00F54BB2">
        <w:rPr>
          <w:rFonts w:eastAsia="Times New Roman"/>
        </w:rPr>
        <w:t>живут достаточно просто</w:t>
      </w:r>
      <w:r w:rsidRPr="009D25C0">
        <w:rPr>
          <w:rFonts w:eastAsia="Times New Roman"/>
        </w:rPr>
        <w:t>: запр</w:t>
      </w:r>
      <w:r>
        <w:rPr>
          <w:rFonts w:eastAsia="Times New Roman"/>
        </w:rPr>
        <w:t>ашивают</w:t>
      </w:r>
      <w:r w:rsidRPr="009D25C0">
        <w:rPr>
          <w:rFonts w:eastAsia="Times New Roman"/>
        </w:rPr>
        <w:t xml:space="preserve"> следующую задачу из рабочей очереди, выполн</w:t>
      </w:r>
      <w:r>
        <w:rPr>
          <w:rFonts w:eastAsia="Times New Roman"/>
        </w:rPr>
        <w:t>яют</w:t>
      </w:r>
      <w:r w:rsidRPr="009D25C0">
        <w:rPr>
          <w:rFonts w:eastAsia="Times New Roman"/>
        </w:rPr>
        <w:t xml:space="preserve"> ее и в</w:t>
      </w:r>
      <w:r>
        <w:rPr>
          <w:rFonts w:eastAsia="Times New Roman"/>
        </w:rPr>
        <w:t>озвращаются</w:t>
      </w:r>
      <w:r w:rsidRPr="009D25C0">
        <w:rPr>
          <w:rFonts w:eastAsia="Times New Roman"/>
        </w:rPr>
        <w:t xml:space="preserve"> к ожиданию друг</w:t>
      </w:r>
      <w:r>
        <w:rPr>
          <w:rFonts w:eastAsia="Times New Roman"/>
        </w:rPr>
        <w:t>их</w:t>
      </w:r>
      <w:r w:rsidRPr="009D25C0">
        <w:rPr>
          <w:rFonts w:eastAsia="Times New Roman"/>
        </w:rPr>
        <w:t xml:space="preserve"> задач.</w:t>
      </w:r>
    </w:p>
    <w:p w:rsidR="004A63D9" w:rsidRPr="00B87FDE" w:rsidRDefault="00DD4218">
      <w:pPr>
        <w:spacing w:line="250" w:lineRule="auto"/>
        <w:ind w:firstLine="300"/>
        <w:jc w:val="both"/>
        <w:rPr>
          <w:rFonts w:eastAsia="Times New Roman"/>
        </w:rPr>
      </w:pPr>
      <w:bookmarkStart w:id="4271" w:name="page141"/>
      <w:bookmarkEnd w:id="4271"/>
      <w:r w:rsidRPr="00DD4218">
        <w:rPr>
          <w:rFonts w:eastAsia="Times New Roman"/>
        </w:rPr>
        <w:t>Выполнение задач в пул</w:t>
      </w:r>
      <w:r>
        <w:rPr>
          <w:rFonts w:eastAsia="Times New Roman"/>
        </w:rPr>
        <w:t>е потоков</w:t>
      </w:r>
      <w:r w:rsidRPr="00DD4218">
        <w:rPr>
          <w:rFonts w:eastAsia="Times New Roman"/>
        </w:rPr>
        <w:t xml:space="preserve"> </w:t>
      </w:r>
      <w:r w:rsidR="0017612D">
        <w:rPr>
          <w:rFonts w:eastAsia="Times New Roman"/>
        </w:rPr>
        <w:t>предлагает ряд</w:t>
      </w:r>
      <w:r w:rsidRPr="00DD4218">
        <w:rPr>
          <w:rFonts w:eastAsia="Times New Roman"/>
        </w:rPr>
        <w:t xml:space="preserve"> преимуществ по сравнению с подходом "</w:t>
      </w:r>
      <w:r>
        <w:rPr>
          <w:rFonts w:eastAsia="Times New Roman"/>
        </w:rPr>
        <w:t xml:space="preserve">один </w:t>
      </w:r>
      <w:r w:rsidRPr="00DD4218">
        <w:rPr>
          <w:rFonts w:eastAsia="Times New Roman"/>
        </w:rPr>
        <w:t>поток</w:t>
      </w:r>
      <w:r>
        <w:rPr>
          <w:rFonts w:eastAsia="Times New Roman"/>
        </w:rPr>
        <w:t xml:space="preserve"> </w:t>
      </w:r>
      <w:r w:rsidRPr="00DD4218">
        <w:rPr>
          <w:rFonts w:eastAsia="Times New Roman"/>
        </w:rPr>
        <w:t>на</w:t>
      </w:r>
      <w:r>
        <w:rPr>
          <w:rFonts w:eastAsia="Times New Roman"/>
        </w:rPr>
        <w:t xml:space="preserve"> одну </w:t>
      </w:r>
      <w:r w:rsidRPr="00DD4218">
        <w:rPr>
          <w:rFonts w:eastAsia="Times New Roman"/>
        </w:rPr>
        <w:t>задачу". Повторное использование существующего потока вместо создания нового</w:t>
      </w:r>
      <w:r>
        <w:rPr>
          <w:rFonts w:eastAsia="Times New Roman"/>
        </w:rPr>
        <w:t>,</w:t>
      </w:r>
      <w:r w:rsidRPr="00DD4218">
        <w:rPr>
          <w:rFonts w:eastAsia="Times New Roman"/>
        </w:rPr>
        <w:t xml:space="preserve"> амортизирует создание потока и </w:t>
      </w:r>
      <w:r w:rsidR="00A15F40">
        <w:rPr>
          <w:rFonts w:eastAsia="Times New Roman"/>
        </w:rPr>
        <w:t xml:space="preserve">снижает </w:t>
      </w:r>
      <w:r w:rsidRPr="00DD4218">
        <w:rPr>
          <w:rFonts w:eastAsia="Times New Roman"/>
        </w:rPr>
        <w:t>затраты</w:t>
      </w:r>
      <w:r w:rsidR="0017612D">
        <w:rPr>
          <w:rFonts w:eastAsia="Times New Roman"/>
        </w:rPr>
        <w:t>,</w:t>
      </w:r>
      <w:r w:rsidR="00A15F40">
        <w:rPr>
          <w:rFonts w:eastAsia="Times New Roman"/>
        </w:rPr>
        <w:t xml:space="preserve"> </w:t>
      </w:r>
      <w:r w:rsidR="00A15F40">
        <w:rPr>
          <w:rFonts w:eastAsia="Times New Roman"/>
        </w:rPr>
        <w:lastRenderedPageBreak/>
        <w:t>в случае обработки</w:t>
      </w:r>
      <w:r w:rsidRPr="00DD4218">
        <w:rPr>
          <w:rFonts w:eastAsia="Times New Roman"/>
        </w:rPr>
        <w:t xml:space="preserve"> </w:t>
      </w:r>
      <w:r w:rsidR="00A15F40">
        <w:rPr>
          <w:rFonts w:eastAsia="Times New Roman"/>
        </w:rPr>
        <w:t>множества</w:t>
      </w:r>
      <w:r w:rsidRPr="00DD4218">
        <w:rPr>
          <w:rFonts w:eastAsia="Times New Roman"/>
        </w:rPr>
        <w:t xml:space="preserve"> запрос</w:t>
      </w:r>
      <w:r w:rsidR="00A15F40">
        <w:rPr>
          <w:rFonts w:eastAsia="Times New Roman"/>
        </w:rPr>
        <w:t>ов</w:t>
      </w:r>
      <w:r w:rsidRPr="00DD4218">
        <w:rPr>
          <w:rFonts w:eastAsia="Times New Roman"/>
        </w:rPr>
        <w:t xml:space="preserve">. В качестве дополнительного бонуса, поскольку рабочий поток часто уже существует на момент получения запроса, </w:t>
      </w:r>
      <w:r w:rsidR="00A15F40">
        <w:rPr>
          <w:rFonts w:eastAsia="Times New Roman"/>
        </w:rPr>
        <w:t>затраты времени</w:t>
      </w:r>
      <w:r w:rsidRPr="00DD4218">
        <w:rPr>
          <w:rFonts w:eastAsia="Times New Roman"/>
        </w:rPr>
        <w:t>, связанн</w:t>
      </w:r>
      <w:r w:rsidR="00A15F40">
        <w:rPr>
          <w:rFonts w:eastAsia="Times New Roman"/>
        </w:rPr>
        <w:t>ые</w:t>
      </w:r>
      <w:r w:rsidRPr="00DD4218">
        <w:rPr>
          <w:rFonts w:eastAsia="Times New Roman"/>
        </w:rPr>
        <w:t xml:space="preserve"> с созданием потока, не задержива</w:t>
      </w:r>
      <w:r w:rsidR="00A15F40">
        <w:rPr>
          <w:rFonts w:eastAsia="Times New Roman"/>
        </w:rPr>
        <w:t>ю</w:t>
      </w:r>
      <w:r w:rsidRPr="00DD4218">
        <w:rPr>
          <w:rFonts w:eastAsia="Times New Roman"/>
        </w:rPr>
        <w:t xml:space="preserve">т выполнение задачи, тем самым повышая </w:t>
      </w:r>
      <w:r w:rsidR="00A15F40">
        <w:rPr>
          <w:rFonts w:eastAsia="Times New Roman"/>
        </w:rPr>
        <w:t>отзывчивость приложения</w:t>
      </w:r>
      <w:r w:rsidRPr="00DD4218">
        <w:rPr>
          <w:rFonts w:eastAsia="Times New Roman"/>
        </w:rPr>
        <w:t xml:space="preserve">. Правильно настроив </w:t>
      </w:r>
      <w:r w:rsidR="00A15F40">
        <w:rPr>
          <w:rFonts w:eastAsia="Times New Roman"/>
        </w:rPr>
        <w:t>р</w:t>
      </w:r>
      <w:r w:rsidRPr="00DD4218">
        <w:rPr>
          <w:rFonts w:eastAsia="Times New Roman"/>
        </w:rPr>
        <w:t>азмер пула потоков, можно получить достаточно потоков, чтобы процессоры</w:t>
      </w:r>
      <w:r w:rsidR="00A15F40">
        <w:rPr>
          <w:rFonts w:eastAsia="Times New Roman"/>
        </w:rPr>
        <w:t xml:space="preserve"> были загружены</w:t>
      </w:r>
      <w:r w:rsidRPr="00DD4218">
        <w:rPr>
          <w:rFonts w:eastAsia="Times New Roman"/>
        </w:rPr>
        <w:t xml:space="preserve">, </w:t>
      </w:r>
      <w:r w:rsidR="00A15F40">
        <w:rPr>
          <w:rFonts w:eastAsia="Times New Roman"/>
        </w:rPr>
        <w:t>но при этом не</w:t>
      </w:r>
      <w:r w:rsidRPr="00DD4218">
        <w:rPr>
          <w:rFonts w:eastAsia="Times New Roman"/>
        </w:rPr>
        <w:t xml:space="preserve"> так много, что</w:t>
      </w:r>
      <w:r w:rsidR="00A15F40">
        <w:rPr>
          <w:rFonts w:eastAsia="Times New Roman"/>
        </w:rPr>
        <w:t>бы</w:t>
      </w:r>
      <w:r w:rsidRPr="00DD4218">
        <w:rPr>
          <w:rFonts w:eastAsia="Times New Roman"/>
        </w:rPr>
        <w:t xml:space="preserve"> приложение исчерпыва</w:t>
      </w:r>
      <w:r w:rsidR="00A15F40">
        <w:rPr>
          <w:rFonts w:eastAsia="Times New Roman"/>
        </w:rPr>
        <w:t>ло</w:t>
      </w:r>
      <w:r w:rsidR="0017612D">
        <w:rPr>
          <w:rFonts w:eastAsia="Times New Roman"/>
        </w:rPr>
        <w:t xml:space="preserve"> доступную</w:t>
      </w:r>
      <w:r w:rsidRPr="00DD4218">
        <w:rPr>
          <w:rFonts w:eastAsia="Times New Roman"/>
        </w:rPr>
        <w:t xml:space="preserve"> память или </w:t>
      </w:r>
      <w:r w:rsidR="00A15F40">
        <w:rPr>
          <w:rFonts w:eastAsia="Times New Roman"/>
        </w:rPr>
        <w:t xml:space="preserve">терпело крах </w:t>
      </w:r>
      <w:r w:rsidRPr="00DD4218">
        <w:rPr>
          <w:rFonts w:eastAsia="Times New Roman"/>
        </w:rPr>
        <w:t xml:space="preserve">из-за конкуренции </w:t>
      </w:r>
      <w:r w:rsidR="00A15F40" w:rsidRPr="00DD4218">
        <w:rPr>
          <w:rFonts w:eastAsia="Times New Roman"/>
        </w:rPr>
        <w:t>за ресурсы</w:t>
      </w:r>
      <w:r w:rsidR="00A15F40">
        <w:rPr>
          <w:rFonts w:eastAsia="Times New Roman"/>
        </w:rPr>
        <w:t xml:space="preserve"> </w:t>
      </w:r>
      <w:r w:rsidRPr="00DD4218">
        <w:rPr>
          <w:rFonts w:eastAsia="Times New Roman"/>
        </w:rPr>
        <w:t>между потоками.</w:t>
      </w:r>
    </w:p>
    <w:p w:rsidR="004A63D9" w:rsidRPr="00B87FDE" w:rsidRDefault="0017612D">
      <w:pPr>
        <w:spacing w:line="254" w:lineRule="auto"/>
        <w:ind w:right="20" w:firstLine="300"/>
        <w:jc w:val="both"/>
        <w:rPr>
          <w:rFonts w:eastAsia="Times New Roman"/>
        </w:rPr>
      </w:pPr>
      <w:r w:rsidRPr="0017612D">
        <w:rPr>
          <w:rFonts w:eastAsia="Times New Roman"/>
        </w:rPr>
        <w:t>Библиотека классов предоставляет гибкую реализацию пула потоков</w:t>
      </w:r>
      <w:r w:rsidR="004B6553">
        <w:rPr>
          <w:rFonts w:eastAsia="Times New Roman"/>
        </w:rPr>
        <w:t>,</w:t>
      </w:r>
      <w:r w:rsidRPr="0017612D">
        <w:rPr>
          <w:rFonts w:eastAsia="Times New Roman"/>
        </w:rPr>
        <w:t xml:space="preserve"> наряду с некоторыми полезными предопределенными конфигурациями. Пул</w:t>
      </w:r>
      <w:r w:rsidRPr="00B87FDE">
        <w:rPr>
          <w:rFonts w:eastAsia="Times New Roman"/>
        </w:rPr>
        <w:t xml:space="preserve"> </w:t>
      </w:r>
      <w:r w:rsidRPr="0017612D">
        <w:rPr>
          <w:rFonts w:eastAsia="Times New Roman"/>
        </w:rPr>
        <w:t>потоков</w:t>
      </w:r>
      <w:r w:rsidRPr="00B87FDE">
        <w:rPr>
          <w:rFonts w:eastAsia="Times New Roman"/>
        </w:rPr>
        <w:t xml:space="preserve"> </w:t>
      </w:r>
      <w:r w:rsidRPr="0017612D">
        <w:rPr>
          <w:rFonts w:eastAsia="Times New Roman"/>
        </w:rPr>
        <w:t>можно</w:t>
      </w:r>
      <w:r w:rsidRPr="00B87FDE">
        <w:rPr>
          <w:rFonts w:eastAsia="Times New Roman"/>
        </w:rPr>
        <w:t xml:space="preserve"> </w:t>
      </w:r>
      <w:r w:rsidRPr="0017612D">
        <w:rPr>
          <w:rFonts w:eastAsia="Times New Roman"/>
        </w:rPr>
        <w:t>создать</w:t>
      </w:r>
      <w:r w:rsidRPr="00B87FDE">
        <w:rPr>
          <w:rFonts w:eastAsia="Times New Roman"/>
        </w:rPr>
        <w:t xml:space="preserve">, </w:t>
      </w:r>
      <w:r w:rsidRPr="0017612D">
        <w:rPr>
          <w:rFonts w:eastAsia="Times New Roman"/>
        </w:rPr>
        <w:t>вызвав</w:t>
      </w:r>
      <w:r w:rsidRPr="00B87FDE">
        <w:rPr>
          <w:rFonts w:eastAsia="Times New Roman"/>
        </w:rPr>
        <w:t xml:space="preserve"> </w:t>
      </w:r>
      <w:r w:rsidRPr="0017612D">
        <w:rPr>
          <w:rFonts w:eastAsia="Times New Roman"/>
        </w:rPr>
        <w:t>один</w:t>
      </w:r>
      <w:r w:rsidRPr="00B87FDE">
        <w:rPr>
          <w:rFonts w:eastAsia="Times New Roman"/>
        </w:rPr>
        <w:t xml:space="preserve"> </w:t>
      </w:r>
      <w:r w:rsidRPr="0017612D">
        <w:rPr>
          <w:rFonts w:eastAsia="Times New Roman"/>
        </w:rPr>
        <w:t>из</w:t>
      </w:r>
      <w:r w:rsidRPr="00B87FDE">
        <w:rPr>
          <w:rFonts w:eastAsia="Times New Roman"/>
        </w:rPr>
        <w:t xml:space="preserve"> </w:t>
      </w:r>
      <w:r w:rsidRPr="0017612D">
        <w:rPr>
          <w:rFonts w:eastAsia="Times New Roman"/>
        </w:rPr>
        <w:t>статических</w:t>
      </w:r>
      <w:r w:rsidRPr="00B87FDE">
        <w:rPr>
          <w:rFonts w:eastAsia="Times New Roman"/>
        </w:rPr>
        <w:t xml:space="preserve"> </w:t>
      </w:r>
      <w:r>
        <w:rPr>
          <w:rFonts w:eastAsia="Times New Roman"/>
        </w:rPr>
        <w:t>фабричных</w:t>
      </w:r>
      <w:r w:rsidRPr="00B87FDE">
        <w:rPr>
          <w:rFonts w:eastAsia="Times New Roman"/>
        </w:rPr>
        <w:t xml:space="preserve"> </w:t>
      </w:r>
      <w:r>
        <w:rPr>
          <w:rFonts w:eastAsia="Times New Roman"/>
        </w:rPr>
        <w:t>методов</w:t>
      </w:r>
      <w:r w:rsidRPr="00B87FDE">
        <w:rPr>
          <w:rFonts w:eastAsia="Times New Roman"/>
        </w:rPr>
        <w:t xml:space="preserve"> </w:t>
      </w:r>
      <w:r>
        <w:rPr>
          <w:rFonts w:eastAsia="Times New Roman"/>
        </w:rPr>
        <w:t>класса</w:t>
      </w:r>
      <w:r w:rsidRPr="00B87FDE">
        <w:rPr>
          <w:rFonts w:eastAsia="Times New Roman"/>
        </w:rPr>
        <w:t xml:space="preserve"> </w:t>
      </w:r>
      <w:r w:rsidRPr="00C71919">
        <w:rPr>
          <w:rFonts w:ascii="Lucida Sans Typewriter" w:eastAsia="Lucida Sans Typewriter" w:hAnsi="Lucida Sans Typewriter"/>
          <w:sz w:val="17"/>
          <w:lang w:val="en-US"/>
        </w:rPr>
        <w:t>Executors</w:t>
      </w:r>
      <w:r w:rsidRPr="00B87FDE">
        <w:rPr>
          <w:rFonts w:eastAsia="Times New Roman"/>
        </w:rPr>
        <w:t>:</w:t>
      </w:r>
    </w:p>
    <w:p w:rsidR="004A63D9" w:rsidRPr="00B87FDE" w:rsidRDefault="004A63D9">
      <w:pPr>
        <w:spacing w:line="187" w:lineRule="exact"/>
        <w:rPr>
          <w:rFonts w:eastAsia="Times New Roman"/>
        </w:rPr>
      </w:pPr>
    </w:p>
    <w:p w:rsidR="004A63D9" w:rsidRDefault="004A63D9" w:rsidP="002F6977">
      <w:pPr>
        <w:spacing w:line="265"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newFixedThreadPool</w:t>
      </w:r>
      <w:r w:rsidRPr="00B87FDE">
        <w:rPr>
          <w:rFonts w:eastAsia="Times New Roman"/>
          <w:b/>
          <w:sz w:val="19"/>
        </w:rPr>
        <w:t>.</w:t>
      </w:r>
      <w:r w:rsidR="002F6977" w:rsidRPr="00B87FDE">
        <w:rPr>
          <w:rFonts w:eastAsia="Times New Roman"/>
          <w:b/>
          <w:sz w:val="19"/>
        </w:rPr>
        <w:t xml:space="preserve"> </w:t>
      </w:r>
      <w:r w:rsidR="002F6977" w:rsidRPr="002F6977">
        <w:rPr>
          <w:rFonts w:eastAsia="Lucida Sans Typewriter" w:cs="Times New Roman"/>
        </w:rPr>
        <w:t xml:space="preserve">Пул потоков фиксированного размера, создает потоки по мере отправки задач, вплоть до максимального размера пула, а затем </w:t>
      </w:r>
      <w:r w:rsidR="002F6977">
        <w:rPr>
          <w:rFonts w:eastAsia="Lucida Sans Typewriter" w:cs="Times New Roman"/>
        </w:rPr>
        <w:t>старается</w:t>
      </w:r>
      <w:r w:rsidR="002F6977" w:rsidRPr="002F6977">
        <w:rPr>
          <w:rFonts w:eastAsia="Lucida Sans Typewriter" w:cs="Times New Roman"/>
        </w:rPr>
        <w:t xml:space="preserve"> </w:t>
      </w:r>
      <w:r w:rsidR="002F6977">
        <w:rPr>
          <w:rFonts w:eastAsia="Lucida Sans Typewriter" w:cs="Times New Roman"/>
        </w:rPr>
        <w:t>сохранять</w:t>
      </w:r>
      <w:r w:rsidR="002F6977" w:rsidRPr="002F6977">
        <w:rPr>
          <w:rFonts w:eastAsia="Lucida Sans Typewriter" w:cs="Times New Roman"/>
        </w:rPr>
        <w:t xml:space="preserve"> </w:t>
      </w:r>
      <w:r w:rsidR="002F6977">
        <w:rPr>
          <w:rFonts w:eastAsia="Lucida Sans Typewriter" w:cs="Times New Roman"/>
        </w:rPr>
        <w:t>размер</w:t>
      </w:r>
      <w:r w:rsidR="002F6977" w:rsidRPr="002F6977">
        <w:rPr>
          <w:rFonts w:eastAsia="Lucida Sans Typewriter" w:cs="Times New Roman"/>
        </w:rPr>
        <w:t xml:space="preserve"> </w:t>
      </w:r>
      <w:r w:rsidR="002F6977">
        <w:rPr>
          <w:rFonts w:eastAsia="Lucida Sans Typewriter" w:cs="Times New Roman"/>
        </w:rPr>
        <w:t>пула</w:t>
      </w:r>
      <w:r w:rsidR="002F6977" w:rsidRPr="002F6977">
        <w:rPr>
          <w:rFonts w:eastAsia="Lucida Sans Typewriter" w:cs="Times New Roman"/>
        </w:rPr>
        <w:t xml:space="preserve"> </w:t>
      </w:r>
      <w:r w:rsidR="002F6977">
        <w:rPr>
          <w:rFonts w:eastAsia="Lucida Sans Typewriter" w:cs="Times New Roman"/>
        </w:rPr>
        <w:t>неизменным</w:t>
      </w:r>
      <w:r w:rsidR="002F6977" w:rsidRPr="002F6977">
        <w:rPr>
          <w:rFonts w:eastAsia="Lucida Sans Typewriter" w:cs="Times New Roman"/>
        </w:rPr>
        <w:t xml:space="preserve"> (добавл</w:t>
      </w:r>
      <w:r w:rsidR="002F6977">
        <w:rPr>
          <w:rFonts w:eastAsia="Lucida Sans Typewriter" w:cs="Times New Roman"/>
        </w:rPr>
        <w:t>яя</w:t>
      </w:r>
      <w:r w:rsidR="002F6977" w:rsidRPr="002F6977">
        <w:rPr>
          <w:rFonts w:eastAsia="Lucida Sans Typewriter" w:cs="Times New Roman"/>
        </w:rPr>
        <w:t xml:space="preserve"> новы</w:t>
      </w:r>
      <w:r w:rsidR="002F6977">
        <w:rPr>
          <w:rFonts w:eastAsia="Lucida Sans Typewriter" w:cs="Times New Roman"/>
        </w:rPr>
        <w:t>е</w:t>
      </w:r>
      <w:r w:rsidR="002F6977" w:rsidRPr="002F6977">
        <w:rPr>
          <w:rFonts w:eastAsia="Lucida Sans Typewriter" w:cs="Times New Roman"/>
        </w:rPr>
        <w:t xml:space="preserve"> поток</w:t>
      </w:r>
      <w:r w:rsidR="002F6977">
        <w:rPr>
          <w:rFonts w:eastAsia="Lucida Sans Typewriter" w:cs="Times New Roman"/>
        </w:rPr>
        <w:t>и</w:t>
      </w:r>
      <w:r w:rsidR="002F6977" w:rsidRPr="002F6977">
        <w:rPr>
          <w:rFonts w:eastAsia="Lucida Sans Typewriter" w:cs="Times New Roman"/>
        </w:rPr>
        <w:t xml:space="preserve">, если поток умирает из-за </w:t>
      </w:r>
      <w:r w:rsidR="002F6977">
        <w:rPr>
          <w:rFonts w:eastAsia="Lucida Sans Typewriter" w:cs="Times New Roman"/>
        </w:rPr>
        <w:t xml:space="preserve">возникновения неожиданного исключения </w:t>
      </w:r>
      <w:r w:rsidR="002F6977" w:rsidRPr="00C71919">
        <w:rPr>
          <w:rFonts w:ascii="Lucida Sans Typewriter" w:eastAsia="Lucida Sans Typewriter" w:hAnsi="Lucida Sans Typewriter"/>
          <w:sz w:val="17"/>
          <w:lang w:val="en-US"/>
        </w:rPr>
        <w:t>Exception</w:t>
      </w:r>
      <w:r w:rsidR="002F6977">
        <w:rPr>
          <w:rFonts w:eastAsia="Lucida Sans Typewriter" w:cs="Times New Roman"/>
        </w:rPr>
        <w:t>)</w:t>
      </w:r>
      <w:r w:rsidR="002F6977" w:rsidRPr="002F6977">
        <w:rPr>
          <w:rFonts w:eastAsia="Lucida Sans Typewriter" w:cs="Times New Roman"/>
        </w:rPr>
        <w:t xml:space="preserve">. </w:t>
      </w:r>
    </w:p>
    <w:p w:rsidR="002F6977" w:rsidRPr="00B87FDE" w:rsidRDefault="002F6977" w:rsidP="00892F39">
      <w:pPr>
        <w:spacing w:line="168" w:lineRule="exact"/>
        <w:ind w:left="499" w:right="23" w:hanging="499"/>
        <w:jc w:val="both"/>
        <w:rPr>
          <w:rFonts w:ascii="Calibri" w:eastAsia="Times New Roman" w:hAnsi="Calibri"/>
          <w:sz w:val="19"/>
        </w:rPr>
      </w:pPr>
    </w:p>
    <w:p w:rsidR="004A63D9" w:rsidRPr="0040651B" w:rsidRDefault="004A63D9">
      <w:pPr>
        <w:spacing w:line="270"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newCachedThreadPool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40651B" w:rsidRPr="0040651B">
        <w:rPr>
          <w:rFonts w:eastAsia="Lucida Sans Typewriter" w:cs="Times New Roman"/>
        </w:rPr>
        <w:t>Кэшированный пул потоков обладает больш</w:t>
      </w:r>
      <w:r w:rsidR="0040651B">
        <w:rPr>
          <w:rFonts w:eastAsia="Lucida Sans Typewriter" w:cs="Times New Roman"/>
        </w:rPr>
        <w:t>о</w:t>
      </w:r>
      <w:r w:rsidR="0040651B" w:rsidRPr="0040651B">
        <w:rPr>
          <w:rFonts w:eastAsia="Lucida Sans Typewriter" w:cs="Times New Roman"/>
        </w:rPr>
        <w:t xml:space="preserve">й гибкостью </w:t>
      </w:r>
      <w:r w:rsidR="0040651B">
        <w:rPr>
          <w:rFonts w:eastAsia="Lucida Sans Typewriter" w:cs="Times New Roman"/>
        </w:rPr>
        <w:t>в</w:t>
      </w:r>
      <w:r w:rsidR="0040651B" w:rsidRPr="0040651B">
        <w:rPr>
          <w:rFonts w:eastAsia="Lucida Sans Typewriter" w:cs="Times New Roman"/>
        </w:rPr>
        <w:t xml:space="preserve"> </w:t>
      </w:r>
      <w:r w:rsidR="0040651B">
        <w:rPr>
          <w:rFonts w:eastAsia="Lucida Sans Typewriter" w:cs="Times New Roman"/>
        </w:rPr>
        <w:t>утилизации</w:t>
      </w:r>
      <w:r w:rsidR="0040651B" w:rsidRPr="0040651B">
        <w:rPr>
          <w:rFonts w:eastAsia="Lucida Sans Typewriter" w:cs="Times New Roman"/>
        </w:rPr>
        <w:t xml:space="preserve"> </w:t>
      </w:r>
      <w:r w:rsidR="0040651B">
        <w:rPr>
          <w:rFonts w:eastAsia="Lucida Sans Typewriter" w:cs="Times New Roman"/>
        </w:rPr>
        <w:t>простаивающих</w:t>
      </w:r>
      <w:r w:rsidR="0040651B" w:rsidRPr="0040651B">
        <w:rPr>
          <w:rFonts w:eastAsia="Lucida Sans Typewriter" w:cs="Times New Roman"/>
        </w:rPr>
        <w:t xml:space="preserve"> потоков, когда текущий </w:t>
      </w:r>
      <w:r w:rsidR="0040651B">
        <w:rPr>
          <w:rFonts w:eastAsia="Lucida Sans Typewriter" w:cs="Times New Roman"/>
        </w:rPr>
        <w:t>р</w:t>
      </w:r>
      <w:r w:rsidR="0040651B" w:rsidRPr="0040651B">
        <w:rPr>
          <w:rFonts w:eastAsia="Lucida Sans Typewriter" w:cs="Times New Roman"/>
        </w:rPr>
        <w:t>азмер пула превышает потребность в обработ</w:t>
      </w:r>
      <w:r w:rsidR="0040651B">
        <w:rPr>
          <w:rFonts w:eastAsia="Lucida Sans Typewriter" w:cs="Times New Roman"/>
        </w:rPr>
        <w:t>чиках</w:t>
      </w:r>
      <w:r w:rsidR="0040651B" w:rsidRPr="0040651B">
        <w:rPr>
          <w:rFonts w:eastAsia="Lucida Sans Typewriter" w:cs="Times New Roman"/>
        </w:rPr>
        <w:t xml:space="preserve">, и </w:t>
      </w:r>
      <w:r w:rsidR="0040651B">
        <w:rPr>
          <w:rFonts w:eastAsia="Lucida Sans Typewriter" w:cs="Times New Roman"/>
        </w:rPr>
        <w:t xml:space="preserve">в </w:t>
      </w:r>
      <w:r w:rsidR="0040651B" w:rsidRPr="0040651B">
        <w:rPr>
          <w:rFonts w:eastAsia="Lucida Sans Typewriter" w:cs="Times New Roman"/>
        </w:rPr>
        <w:t>добавления новых потоков</w:t>
      </w:r>
      <w:r w:rsidR="0040651B">
        <w:rPr>
          <w:rFonts w:eastAsia="Lucida Sans Typewriter" w:cs="Times New Roman"/>
        </w:rPr>
        <w:t>,</w:t>
      </w:r>
      <w:r w:rsidR="0040651B" w:rsidRPr="0040651B">
        <w:rPr>
          <w:rFonts w:eastAsia="Lucida Sans Typewriter" w:cs="Times New Roman"/>
        </w:rPr>
        <w:t xml:space="preserve"> при увеличении </w:t>
      </w:r>
      <w:r w:rsidR="0040651B">
        <w:rPr>
          <w:rFonts w:eastAsia="Lucida Sans Typewriter" w:cs="Times New Roman"/>
        </w:rPr>
        <w:t>потребности</w:t>
      </w:r>
      <w:r w:rsidR="0040651B" w:rsidRPr="0040651B">
        <w:rPr>
          <w:rFonts w:eastAsia="Lucida Sans Typewriter" w:cs="Times New Roman"/>
        </w:rPr>
        <w:t>, но не накладывает ограничений на размер пула.</w:t>
      </w:r>
    </w:p>
    <w:p w:rsidR="004A63D9" w:rsidRPr="0040651B" w:rsidRDefault="004A63D9" w:rsidP="002F6977">
      <w:pPr>
        <w:spacing w:line="168" w:lineRule="exact"/>
        <w:rPr>
          <w:rFonts w:eastAsia="Times New Roman"/>
        </w:rPr>
      </w:pPr>
    </w:p>
    <w:p w:rsidR="004A63D9" w:rsidRPr="00B87FDE" w:rsidRDefault="004A63D9">
      <w:pPr>
        <w:spacing w:line="232" w:lineRule="auto"/>
        <w:ind w:left="500" w:hanging="498"/>
        <w:jc w:val="both"/>
        <w:rPr>
          <w:rFonts w:ascii="Arial" w:eastAsia="Arial" w:hAnsi="Arial"/>
          <w:sz w:val="30"/>
          <w:vertAlign w:val="superscript"/>
        </w:rPr>
      </w:pPr>
      <w:r w:rsidRPr="00C71919">
        <w:rPr>
          <w:rFonts w:ascii="Lucida Sans Typewriter" w:eastAsia="Lucida Sans Typewriter" w:hAnsi="Lucida Sans Typewriter"/>
          <w:b/>
          <w:sz w:val="17"/>
          <w:lang w:val="en-US"/>
        </w:rPr>
        <w:t>newSingleThreadExecutor</w:t>
      </w:r>
      <w:r w:rsidRPr="00B87FDE">
        <w:rPr>
          <w:rFonts w:eastAsia="Times New Roman"/>
          <w:b/>
          <w:sz w:val="19"/>
        </w:rPr>
        <w:t>.</w:t>
      </w:r>
      <w:r w:rsidRPr="00B87FDE">
        <w:rPr>
          <w:rFonts w:ascii="Lucida Sans Typewriter" w:eastAsia="Lucida Sans Typewriter" w:hAnsi="Lucida Sans Typewriter"/>
          <w:b/>
          <w:sz w:val="17"/>
        </w:rPr>
        <w:t xml:space="preserve"> </w:t>
      </w:r>
      <w:r w:rsidR="00836827">
        <w:t>Однопоточная реализация</w:t>
      </w:r>
      <w:r w:rsidR="00A066B0">
        <w:t xml:space="preserve"> интерфейса</w:t>
      </w:r>
      <w:r w:rsidR="00836827">
        <w:t xml:space="preserve"> </w:t>
      </w:r>
      <w:r w:rsidR="00836827" w:rsidRPr="00836827">
        <w:rPr>
          <w:rFonts w:ascii="Lucida Sans Typewriter" w:hAnsi="Lucida Sans Typewriter"/>
          <w:sz w:val="17"/>
          <w:szCs w:val="17"/>
          <w:lang w:val="en-US"/>
        </w:rPr>
        <w:t>Executor</w:t>
      </w:r>
      <w:r w:rsidR="00836827">
        <w:t xml:space="preserve"> создает единственный рабочий поток для обработки задач, заменяя его, если он неожиданно умирает. Гарантируется, что задачи будут обрабатываться последовательно в соответствии с порядком, определяемым очередью задач (FIFO, LIFO, </w:t>
      </w:r>
      <w:r w:rsidR="00836827">
        <w:rPr>
          <w:rFonts w:eastAsia="Times New Roman"/>
        </w:rPr>
        <w:t>в порядке приоритета</w:t>
      </w:r>
      <w:r w:rsidR="00836827">
        <w:t>).</w:t>
      </w:r>
      <w:r w:rsidR="00836827">
        <w:rPr>
          <w:rStyle w:val="ac"/>
        </w:rPr>
        <w:footnoteReference w:id="75"/>
      </w:r>
    </w:p>
    <w:p w:rsidR="004A63D9" w:rsidRPr="00B87FDE" w:rsidRDefault="004A63D9" w:rsidP="002F6977">
      <w:pPr>
        <w:spacing w:line="168" w:lineRule="exact"/>
        <w:rPr>
          <w:rFonts w:eastAsia="Times New Roman"/>
        </w:rPr>
      </w:pPr>
    </w:p>
    <w:p w:rsidR="004A63D9" w:rsidRPr="00F00FAC" w:rsidRDefault="004A63D9">
      <w:pPr>
        <w:spacing w:line="278" w:lineRule="auto"/>
        <w:ind w:left="500" w:hanging="498"/>
        <w:jc w:val="both"/>
        <w:rPr>
          <w:rFonts w:eastAsia="Times New Roman"/>
          <w:sz w:val="19"/>
        </w:rPr>
      </w:pPr>
      <w:r w:rsidRPr="00C71919">
        <w:rPr>
          <w:rFonts w:ascii="Lucida Sans Typewriter" w:eastAsia="Lucida Sans Typewriter" w:hAnsi="Lucida Sans Typewriter"/>
          <w:b/>
          <w:sz w:val="17"/>
          <w:lang w:val="en-US"/>
        </w:rPr>
        <w:t>newScheduledThreadPool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F00FAC" w:rsidRPr="00F00FAC">
        <w:rPr>
          <w:rFonts w:eastAsia="Lucida Sans Typewriter" w:cs="Times New Roman"/>
        </w:rPr>
        <w:t>Пул потоков фиксированного размера, поддержива</w:t>
      </w:r>
      <w:r w:rsidR="00F00FAC">
        <w:rPr>
          <w:rFonts w:eastAsia="Lucida Sans Typewriter" w:cs="Times New Roman"/>
        </w:rPr>
        <w:t>ющий</w:t>
      </w:r>
      <w:r w:rsidR="00F00FAC" w:rsidRPr="00F00FAC">
        <w:rPr>
          <w:rFonts w:eastAsia="Lucida Sans Typewriter" w:cs="Times New Roman"/>
        </w:rPr>
        <w:t xml:space="preserve"> отложенное и периодич</w:t>
      </w:r>
      <w:r w:rsidR="00F00FAC">
        <w:rPr>
          <w:rFonts w:eastAsia="Lucida Sans Typewriter" w:cs="Times New Roman"/>
        </w:rPr>
        <w:t>ное</w:t>
      </w:r>
      <w:r w:rsidR="00F00FAC" w:rsidRPr="00F00FAC">
        <w:rPr>
          <w:rFonts w:eastAsia="Lucida Sans Typewriter" w:cs="Times New Roman"/>
        </w:rPr>
        <w:t xml:space="preserve"> выполнение задач, подобно </w:t>
      </w:r>
      <w:r w:rsidR="00F00FAC">
        <w:rPr>
          <w:rFonts w:eastAsia="Lucida Sans Typewriter" w:cs="Times New Roman"/>
        </w:rPr>
        <w:t xml:space="preserve">классу </w:t>
      </w:r>
      <w:r w:rsidR="00F00FAC" w:rsidRPr="00C71919">
        <w:rPr>
          <w:rFonts w:ascii="Lucida Sans Typewriter" w:eastAsia="Lucida Sans Typewriter" w:hAnsi="Lucida Sans Typewriter"/>
          <w:sz w:val="17"/>
          <w:lang w:val="en-US"/>
        </w:rPr>
        <w:t>Timer</w:t>
      </w:r>
      <w:r w:rsidR="00F00FAC">
        <w:rPr>
          <w:rFonts w:eastAsia="Lucida Sans Typewriter" w:cs="Times New Roman"/>
        </w:rPr>
        <w:t xml:space="preserve"> </w:t>
      </w:r>
      <w:r w:rsidRPr="00F00FAC">
        <w:rPr>
          <w:rFonts w:eastAsia="Times New Roman"/>
          <w:sz w:val="19"/>
        </w:rPr>
        <w:t>(</w:t>
      </w:r>
      <w:r w:rsidR="00F00FAC">
        <w:rPr>
          <w:rFonts w:eastAsia="Times New Roman"/>
          <w:sz w:val="19"/>
        </w:rPr>
        <w:t>с</w:t>
      </w:r>
      <w:r w:rsidR="00F00FAC" w:rsidRPr="00F00FAC">
        <w:rPr>
          <w:rFonts w:eastAsia="Times New Roman"/>
          <w:sz w:val="19"/>
        </w:rPr>
        <w:t xml:space="preserve">м. </w:t>
      </w:r>
      <w:r w:rsidR="00F00FAC">
        <w:rPr>
          <w:rFonts w:eastAsia="Times New Roman"/>
          <w:sz w:val="19"/>
        </w:rPr>
        <w:t>р</w:t>
      </w:r>
      <w:r w:rsidR="00F00FAC" w:rsidRPr="00F00FAC">
        <w:rPr>
          <w:rFonts w:eastAsia="Times New Roman"/>
          <w:sz w:val="19"/>
        </w:rPr>
        <w:t xml:space="preserve">аздел </w:t>
      </w:r>
      <w:hyperlink w:anchor="_6.2.5_Отложенные_и" w:history="1">
        <w:r w:rsidR="00F00FAC" w:rsidRPr="00110805">
          <w:rPr>
            <w:rStyle w:val="af"/>
            <w:rFonts w:eastAsia="Times New Roman"/>
            <w:sz w:val="19"/>
          </w:rPr>
          <w:t>6.2.5</w:t>
        </w:r>
      </w:hyperlink>
      <w:r w:rsidRPr="00F00FAC">
        <w:rPr>
          <w:rFonts w:eastAsia="Times New Roman"/>
          <w:sz w:val="19"/>
        </w:rPr>
        <w:t>)</w:t>
      </w:r>
      <w:r w:rsidR="00F00FAC">
        <w:rPr>
          <w:rFonts w:eastAsia="Times New Roman"/>
          <w:sz w:val="19"/>
        </w:rPr>
        <w:t>.</w:t>
      </w:r>
    </w:p>
    <w:p w:rsidR="004A63D9" w:rsidRPr="00F00FAC" w:rsidRDefault="004A63D9" w:rsidP="002F6977">
      <w:pPr>
        <w:spacing w:line="168" w:lineRule="exact"/>
        <w:rPr>
          <w:rFonts w:eastAsia="Times New Roman"/>
        </w:rPr>
      </w:pPr>
    </w:p>
    <w:p w:rsidR="004A63D9" w:rsidRPr="003F6570" w:rsidRDefault="00385B15" w:rsidP="00385B15">
      <w:pPr>
        <w:spacing w:line="248" w:lineRule="auto"/>
        <w:ind w:firstLine="300"/>
        <w:jc w:val="both"/>
        <w:rPr>
          <w:rFonts w:eastAsia="Times New Roman"/>
        </w:rPr>
      </w:pPr>
      <w:r>
        <w:rPr>
          <w:rFonts w:eastAsia="Times New Roman"/>
        </w:rPr>
        <w:t xml:space="preserve">Фабричные методы </w:t>
      </w:r>
      <w:r w:rsidRPr="00C71919">
        <w:rPr>
          <w:rFonts w:ascii="Lucida Sans Typewriter" w:eastAsia="Lucida Sans Typewriter" w:hAnsi="Lucida Sans Typewriter"/>
          <w:sz w:val="17"/>
          <w:lang w:val="en-US"/>
        </w:rPr>
        <w:t>newFixedThreadPool</w:t>
      </w:r>
      <w:r w:rsidRPr="00385B15">
        <w:rPr>
          <w:rFonts w:eastAsia="Times New Roman"/>
        </w:rPr>
        <w:t xml:space="preserve"> и </w:t>
      </w:r>
      <w:r w:rsidRPr="00C71919">
        <w:rPr>
          <w:rFonts w:ascii="Lucida Sans Typewriter" w:eastAsia="Lucida Sans Typewriter" w:hAnsi="Lucida Sans Typewriter"/>
          <w:sz w:val="17"/>
          <w:lang w:val="en-US"/>
        </w:rPr>
        <w:t>newCachedThreadPool</w:t>
      </w:r>
      <w:r w:rsidRPr="00385B15">
        <w:rPr>
          <w:rFonts w:eastAsia="Times New Roman"/>
        </w:rPr>
        <w:t xml:space="preserve"> возвращают экземпляры</w:t>
      </w:r>
      <w:r>
        <w:rPr>
          <w:rFonts w:eastAsia="Times New Roman"/>
        </w:rPr>
        <w:t xml:space="preserve"> класса </w:t>
      </w:r>
      <w:r w:rsidRPr="00385B15">
        <w:rPr>
          <w:rFonts w:eastAsia="Times New Roman"/>
        </w:rPr>
        <w:t>общего назначения</w:t>
      </w:r>
      <w:r>
        <w:rPr>
          <w:rFonts w:eastAsia="Times New Roman"/>
        </w:rPr>
        <w:t xml:space="preserve"> -</w:t>
      </w:r>
      <w:r w:rsidRPr="00385B15">
        <w:rPr>
          <w:rFonts w:eastAsia="Times New Roman"/>
        </w:rPr>
        <w:t xml:space="preserve"> </w:t>
      </w:r>
      <w:r w:rsidRPr="00C71919">
        <w:rPr>
          <w:rFonts w:ascii="Lucida Sans Typewriter" w:eastAsia="Lucida Sans Typewriter" w:hAnsi="Lucida Sans Typewriter"/>
          <w:sz w:val="17"/>
          <w:lang w:val="en-US"/>
        </w:rPr>
        <w:t>ThreadPoolExecutor</w:t>
      </w:r>
      <w:r w:rsidRPr="00385B15">
        <w:rPr>
          <w:rFonts w:eastAsia="Times New Roman"/>
        </w:rPr>
        <w:t>, которые могут</w:t>
      </w:r>
      <w:r>
        <w:rPr>
          <w:rFonts w:eastAsia="Times New Roman"/>
        </w:rPr>
        <w:t xml:space="preserve"> </w:t>
      </w:r>
      <w:r w:rsidRPr="00385B15">
        <w:rPr>
          <w:rFonts w:eastAsia="Times New Roman"/>
        </w:rPr>
        <w:t xml:space="preserve">непосредственно использоваться для создания более специализированных </w:t>
      </w:r>
      <w:r>
        <w:rPr>
          <w:rFonts w:eastAsia="Times New Roman"/>
        </w:rPr>
        <w:t>экземпляров</w:t>
      </w:r>
      <w:r w:rsidRPr="00385B15">
        <w:rPr>
          <w:rFonts w:eastAsia="Times New Roman"/>
        </w:rPr>
        <w:t xml:space="preserve"> </w:t>
      </w:r>
      <w:r>
        <w:rPr>
          <w:rFonts w:eastAsia="Times New Roman"/>
        </w:rPr>
        <w:t xml:space="preserve">интерфейса </w:t>
      </w:r>
      <w:r w:rsidRPr="00385B15">
        <w:rPr>
          <w:rFonts w:ascii="Lucida Sans Typewriter" w:eastAsia="Times New Roman" w:hAnsi="Lucida Sans Typewriter"/>
          <w:sz w:val="17"/>
          <w:szCs w:val="17"/>
          <w:lang w:val="en-US"/>
        </w:rPr>
        <w:t>Executor</w:t>
      </w:r>
      <w:r w:rsidRPr="00385B15">
        <w:rPr>
          <w:rFonts w:eastAsia="Times New Roman"/>
        </w:rPr>
        <w:t xml:space="preserve">. </w:t>
      </w:r>
      <w:r>
        <w:rPr>
          <w:rFonts w:eastAsia="Times New Roman"/>
        </w:rPr>
        <w:t>П</w:t>
      </w:r>
      <w:r w:rsidRPr="003F6570">
        <w:rPr>
          <w:rFonts w:eastAsia="Times New Roman"/>
        </w:rPr>
        <w:t>одробн</w:t>
      </w:r>
      <w:r>
        <w:rPr>
          <w:rFonts w:eastAsia="Times New Roman"/>
        </w:rPr>
        <w:t>ее</w:t>
      </w:r>
      <w:r w:rsidRPr="003F6570">
        <w:rPr>
          <w:rFonts w:eastAsia="Times New Roman"/>
        </w:rPr>
        <w:t xml:space="preserve"> параметры конфигурации пула потоков обсу</w:t>
      </w:r>
      <w:r>
        <w:rPr>
          <w:rFonts w:eastAsia="Times New Roman"/>
        </w:rPr>
        <w:t xml:space="preserve">дим </w:t>
      </w:r>
      <w:r w:rsidRPr="003F6570">
        <w:rPr>
          <w:rFonts w:eastAsia="Times New Roman"/>
        </w:rPr>
        <w:t xml:space="preserve">в главе 8. </w:t>
      </w:r>
    </w:p>
    <w:p w:rsidR="004A63D9" w:rsidRPr="003F6570" w:rsidRDefault="003F6570" w:rsidP="003F6570">
      <w:pPr>
        <w:spacing w:line="254" w:lineRule="auto"/>
        <w:ind w:firstLine="300"/>
        <w:jc w:val="both"/>
        <w:rPr>
          <w:rFonts w:eastAsia="Times New Roman"/>
        </w:rPr>
      </w:pPr>
      <w:r w:rsidRPr="003F6570">
        <w:rPr>
          <w:rFonts w:eastAsia="Times New Roman"/>
        </w:rPr>
        <w:t>Веб-сервер</w:t>
      </w:r>
      <w:r>
        <w:rPr>
          <w:rFonts w:eastAsia="Times New Roman"/>
        </w:rPr>
        <w:t xml:space="preserve"> в классе</w:t>
      </w:r>
      <w:r w:rsidRPr="003F6570">
        <w:rPr>
          <w:rFonts w:eastAsia="Times New Roman"/>
        </w:rPr>
        <w:t xml:space="preserve"> </w:t>
      </w:r>
      <w:r w:rsidRPr="00C71919">
        <w:rPr>
          <w:rFonts w:ascii="Lucida Sans Typewriter" w:eastAsia="Lucida Sans Typewriter" w:hAnsi="Lucida Sans Typewriter"/>
          <w:sz w:val="17"/>
          <w:lang w:val="en-US"/>
        </w:rPr>
        <w:t>TaskExecutionWebServer</w:t>
      </w:r>
      <w:r w:rsidRPr="003F6570">
        <w:rPr>
          <w:rFonts w:eastAsia="Times New Roman"/>
        </w:rPr>
        <w:t xml:space="preserve"> использует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F6570">
        <w:rPr>
          <w:rFonts w:eastAsia="Times New Roman"/>
        </w:rPr>
        <w:t xml:space="preserve"> с ограниченным пулом рабочих потоков. </w:t>
      </w:r>
      <w:r>
        <w:rPr>
          <w:rFonts w:eastAsia="Times New Roman"/>
        </w:rPr>
        <w:t>Вызов метода</w:t>
      </w:r>
      <w:r w:rsidRPr="003F6570">
        <w:rPr>
          <w:rFonts w:eastAsia="Times New Roman"/>
        </w:rPr>
        <w:t xml:space="preserve"> </w:t>
      </w:r>
      <w:r w:rsidRPr="00C71919">
        <w:rPr>
          <w:rFonts w:ascii="Lucida Sans Typewriter" w:eastAsia="Lucida Sans Typewriter" w:hAnsi="Lucida Sans Typewriter"/>
          <w:sz w:val="17"/>
          <w:lang w:val="en-US"/>
        </w:rPr>
        <w:t>execute</w:t>
      </w:r>
      <w:r w:rsidRPr="00B87FDE">
        <w:rPr>
          <w:rFonts w:ascii="Calibri" w:eastAsia="Lucida Sans Typewriter" w:hAnsi="Calibri"/>
          <w:sz w:val="17"/>
        </w:rPr>
        <w:t xml:space="preserve"> </w:t>
      </w:r>
      <w:r w:rsidRPr="003F6570">
        <w:t>отправляет задачу</w:t>
      </w:r>
      <w:r>
        <w:rPr>
          <w:rFonts w:eastAsia="Times New Roman"/>
        </w:rPr>
        <w:t xml:space="preserve"> в рабочую очередь, а</w:t>
      </w:r>
      <w:r w:rsidRPr="003F6570">
        <w:rPr>
          <w:rFonts w:eastAsia="Times New Roman"/>
        </w:rPr>
        <w:t xml:space="preserve"> рабочие потоки </w:t>
      </w:r>
      <w:r>
        <w:rPr>
          <w:rFonts w:eastAsia="Times New Roman"/>
        </w:rPr>
        <w:t>непрерывно</w:t>
      </w:r>
      <w:r w:rsidRPr="003F6570">
        <w:rPr>
          <w:rFonts w:eastAsia="Times New Roman"/>
        </w:rPr>
        <w:t xml:space="preserve"> </w:t>
      </w:r>
      <w:r>
        <w:rPr>
          <w:rFonts w:eastAsia="Times New Roman"/>
        </w:rPr>
        <w:t>забирают</w:t>
      </w:r>
      <w:r w:rsidRPr="003F6570">
        <w:rPr>
          <w:rFonts w:eastAsia="Times New Roman"/>
        </w:rPr>
        <w:t xml:space="preserve"> задачи из рабочей очереди и выполняют их.</w:t>
      </w:r>
      <w:r>
        <w:rPr>
          <w:rFonts w:eastAsia="Times New Roman"/>
        </w:rPr>
        <w:t xml:space="preserve"> </w:t>
      </w:r>
    </w:p>
    <w:p w:rsidR="004A63D9" w:rsidRPr="00B87FDE" w:rsidRDefault="008A1DC1" w:rsidP="00E562F9">
      <w:pPr>
        <w:spacing w:line="240" w:lineRule="exact"/>
        <w:ind w:firstLine="301"/>
        <w:jc w:val="both"/>
        <w:rPr>
          <w:rFonts w:eastAsia="Times New Roman"/>
        </w:rPr>
      </w:pPr>
      <w:r w:rsidRPr="008A1DC1">
        <w:rPr>
          <w:rFonts w:eastAsia="Times New Roman"/>
        </w:rPr>
        <w:t>Переход от политики "</w:t>
      </w:r>
      <w:r>
        <w:rPr>
          <w:rFonts w:eastAsia="Times New Roman"/>
        </w:rPr>
        <w:t xml:space="preserve">один </w:t>
      </w:r>
      <w:r w:rsidRPr="008A1DC1">
        <w:rPr>
          <w:rFonts w:eastAsia="Times New Roman"/>
        </w:rPr>
        <w:t>поток</w:t>
      </w:r>
      <w:r>
        <w:rPr>
          <w:rFonts w:eastAsia="Times New Roman"/>
        </w:rPr>
        <w:t xml:space="preserve"> </w:t>
      </w:r>
      <w:r w:rsidRPr="008A1DC1">
        <w:rPr>
          <w:rFonts w:eastAsia="Times New Roman"/>
        </w:rPr>
        <w:t>на</w:t>
      </w:r>
      <w:r>
        <w:rPr>
          <w:rFonts w:eastAsia="Times New Roman"/>
        </w:rPr>
        <w:t xml:space="preserve"> одну </w:t>
      </w:r>
      <w:r w:rsidRPr="008A1DC1">
        <w:rPr>
          <w:rFonts w:eastAsia="Times New Roman"/>
        </w:rPr>
        <w:t xml:space="preserve">задачу" к политике на основе пула </w:t>
      </w:r>
      <w:r>
        <w:rPr>
          <w:rFonts w:eastAsia="Times New Roman"/>
        </w:rPr>
        <w:t xml:space="preserve">потоков, </w:t>
      </w:r>
      <w:r w:rsidRPr="008A1DC1">
        <w:rPr>
          <w:rFonts w:eastAsia="Times New Roman"/>
        </w:rPr>
        <w:t xml:space="preserve">оказывает большое влияние на стабильность приложения: веб-сервер больше не будет отказывать </w:t>
      </w:r>
      <w:r>
        <w:rPr>
          <w:rFonts w:eastAsia="Times New Roman"/>
        </w:rPr>
        <w:t>под</w:t>
      </w:r>
      <w:r w:rsidRPr="008A1DC1">
        <w:rPr>
          <w:rFonts w:eastAsia="Times New Roman"/>
        </w:rPr>
        <w:t xml:space="preserve"> большой нагрузк</w:t>
      </w:r>
      <w:r>
        <w:rPr>
          <w:rFonts w:eastAsia="Times New Roman"/>
        </w:rPr>
        <w:t>ой</w:t>
      </w:r>
      <w:r>
        <w:rPr>
          <w:rStyle w:val="ac"/>
          <w:rFonts w:eastAsia="Times New Roman"/>
        </w:rPr>
        <w:footnoteReference w:id="76"/>
      </w:r>
      <w:r w:rsidRPr="008A1DC1">
        <w:rPr>
          <w:rFonts w:eastAsia="Times New Roman"/>
        </w:rPr>
        <w:t>.</w:t>
      </w:r>
      <w:bookmarkStart w:id="4272" w:name="page142"/>
      <w:bookmarkEnd w:id="4272"/>
      <w:r w:rsidR="00E4745F">
        <w:rPr>
          <w:rFonts w:eastAsia="Times New Roman"/>
        </w:rPr>
        <w:t xml:space="preserve"> </w:t>
      </w:r>
      <w:r w:rsidR="00F85E19">
        <w:rPr>
          <w:rFonts w:eastAsia="Times New Roman"/>
        </w:rPr>
        <w:t>Как следствие,</w:t>
      </w:r>
      <w:r w:rsidR="00595B0F" w:rsidRPr="00595B0F">
        <w:rPr>
          <w:rFonts w:eastAsia="Times New Roman"/>
        </w:rPr>
        <w:t xml:space="preserve"> </w:t>
      </w:r>
      <w:r w:rsidR="00F85E19">
        <w:rPr>
          <w:rFonts w:eastAsia="Times New Roman"/>
        </w:rPr>
        <w:t xml:space="preserve">это </w:t>
      </w:r>
      <w:r w:rsidR="00595B0F">
        <w:rPr>
          <w:rFonts w:eastAsia="Times New Roman"/>
        </w:rPr>
        <w:t xml:space="preserve">приводит </w:t>
      </w:r>
      <w:r w:rsidR="00595B0F">
        <w:rPr>
          <w:rFonts w:eastAsia="Times New Roman"/>
        </w:rPr>
        <w:lastRenderedPageBreak/>
        <w:t>к плавному снижению производительности</w:t>
      </w:r>
      <w:r w:rsidR="00595B0F" w:rsidRPr="00595B0F">
        <w:rPr>
          <w:rFonts w:eastAsia="Times New Roman"/>
        </w:rPr>
        <w:t xml:space="preserve">, </w:t>
      </w:r>
      <w:r w:rsidR="00F85E19">
        <w:rPr>
          <w:rFonts w:eastAsia="Times New Roman"/>
        </w:rPr>
        <w:t>поскольку не создаются</w:t>
      </w:r>
      <w:r w:rsidR="00595B0F" w:rsidRPr="00595B0F">
        <w:rPr>
          <w:rFonts w:eastAsia="Times New Roman"/>
        </w:rPr>
        <w:t xml:space="preserve"> тысячи потоков, ко</w:t>
      </w:r>
      <w:r w:rsidR="00E562F9">
        <w:rPr>
          <w:rFonts w:eastAsia="Times New Roman"/>
        </w:rPr>
        <w:t>нку</w:t>
      </w:r>
      <w:r w:rsidR="00595B0F" w:rsidRPr="00595B0F">
        <w:rPr>
          <w:rFonts w:eastAsia="Times New Roman"/>
        </w:rPr>
        <w:t>р</w:t>
      </w:r>
      <w:r w:rsidR="00F85E19">
        <w:rPr>
          <w:rFonts w:eastAsia="Times New Roman"/>
        </w:rPr>
        <w:t>ирующих</w:t>
      </w:r>
      <w:r w:rsidR="00595B0F" w:rsidRPr="00595B0F">
        <w:rPr>
          <w:rFonts w:eastAsia="Times New Roman"/>
        </w:rPr>
        <w:t xml:space="preserve"> за ограниченные ресурсы ЦП и памяти. А использование</w:t>
      </w:r>
      <w:r w:rsidR="00E562F9">
        <w:rPr>
          <w:rFonts w:eastAsia="Times New Roman"/>
        </w:rPr>
        <w:t xml:space="preserve"> фре</w:t>
      </w:r>
      <w:r w:rsidR="00F85E19">
        <w:rPr>
          <w:rFonts w:eastAsia="Times New Roman"/>
        </w:rPr>
        <w:t>ймворка</w:t>
      </w:r>
      <w:r w:rsidR="00595B0F" w:rsidRPr="00595B0F">
        <w:rPr>
          <w:rFonts w:eastAsia="Times New Roman"/>
        </w:rPr>
        <w:t xml:space="preserve"> </w:t>
      </w:r>
      <w:r w:rsidR="00F85E19" w:rsidRPr="00C71919">
        <w:rPr>
          <w:rFonts w:ascii="Lucida Sans Typewriter" w:eastAsia="Lucida Sans Typewriter" w:hAnsi="Lucida Sans Typewriter"/>
          <w:sz w:val="17"/>
          <w:lang w:val="en-US"/>
        </w:rPr>
        <w:t>Executor</w:t>
      </w:r>
      <w:r w:rsidR="00F85E19" w:rsidRPr="00F85E19">
        <w:rPr>
          <w:rFonts w:eastAsia="Times New Roman"/>
        </w:rPr>
        <w:t xml:space="preserve"> </w:t>
      </w:r>
      <w:r w:rsidR="00595B0F" w:rsidRPr="00595B0F">
        <w:rPr>
          <w:rFonts w:eastAsia="Times New Roman"/>
        </w:rPr>
        <w:t xml:space="preserve">открывает двери для всех видов дополнительных возможностей </w:t>
      </w:r>
      <w:r w:rsidR="00F85E19">
        <w:rPr>
          <w:rFonts w:eastAsia="Times New Roman"/>
        </w:rPr>
        <w:t>по</w:t>
      </w:r>
      <w:r w:rsidR="00595B0F" w:rsidRPr="00595B0F">
        <w:rPr>
          <w:rFonts w:eastAsia="Times New Roman"/>
        </w:rPr>
        <w:t xml:space="preserve"> настройк</w:t>
      </w:r>
      <w:r w:rsidR="00F85E19">
        <w:rPr>
          <w:rFonts w:eastAsia="Times New Roman"/>
        </w:rPr>
        <w:t>е</w:t>
      </w:r>
      <w:r w:rsidR="00595B0F" w:rsidRPr="00595B0F">
        <w:rPr>
          <w:rFonts w:eastAsia="Times New Roman"/>
        </w:rPr>
        <w:t>, управлени</w:t>
      </w:r>
      <w:r w:rsidR="00F85E19">
        <w:rPr>
          <w:rFonts w:eastAsia="Times New Roman"/>
        </w:rPr>
        <w:t>ю</w:t>
      </w:r>
      <w:r w:rsidR="00595B0F" w:rsidRPr="00595B0F">
        <w:rPr>
          <w:rFonts w:eastAsia="Times New Roman"/>
        </w:rPr>
        <w:t>, мониторинг</w:t>
      </w:r>
      <w:r w:rsidR="00F85E19">
        <w:rPr>
          <w:rFonts w:eastAsia="Times New Roman"/>
        </w:rPr>
        <w:t>у</w:t>
      </w:r>
      <w:r w:rsidR="00595B0F" w:rsidRPr="00595B0F">
        <w:rPr>
          <w:rFonts w:eastAsia="Times New Roman"/>
        </w:rPr>
        <w:t>, ведени</w:t>
      </w:r>
      <w:r w:rsidR="00F85E19">
        <w:rPr>
          <w:rFonts w:eastAsia="Times New Roman"/>
        </w:rPr>
        <w:t>ю</w:t>
      </w:r>
      <w:r w:rsidR="00595B0F" w:rsidRPr="00595B0F">
        <w:rPr>
          <w:rFonts w:eastAsia="Times New Roman"/>
        </w:rPr>
        <w:t xml:space="preserve"> журнала, отчет</w:t>
      </w:r>
      <w:r w:rsidR="00F85E19">
        <w:rPr>
          <w:rFonts w:eastAsia="Times New Roman"/>
        </w:rPr>
        <w:t>ах</w:t>
      </w:r>
      <w:r w:rsidR="00595B0F" w:rsidRPr="00595B0F">
        <w:rPr>
          <w:rFonts w:eastAsia="Times New Roman"/>
        </w:rPr>
        <w:t xml:space="preserve"> об ошибках и других, которые было бы гораздо </w:t>
      </w:r>
      <w:r w:rsidR="00F85E19">
        <w:rPr>
          <w:rFonts w:eastAsia="Times New Roman"/>
        </w:rPr>
        <w:t>сложнее</w:t>
      </w:r>
      <w:r w:rsidR="00595B0F" w:rsidRPr="00595B0F">
        <w:rPr>
          <w:rFonts w:eastAsia="Times New Roman"/>
        </w:rPr>
        <w:t xml:space="preserve"> добавить без </w:t>
      </w:r>
      <w:r w:rsidR="00E562F9">
        <w:rPr>
          <w:rFonts w:eastAsia="Times New Roman"/>
        </w:rPr>
        <w:t>фре</w:t>
      </w:r>
      <w:r w:rsidR="00F85E19">
        <w:rPr>
          <w:rFonts w:eastAsia="Times New Roman"/>
        </w:rPr>
        <w:t>ймворка</w:t>
      </w:r>
      <w:r w:rsidR="00595B0F" w:rsidRPr="00595B0F">
        <w:rPr>
          <w:rFonts w:eastAsia="Times New Roman"/>
        </w:rPr>
        <w:t xml:space="preserve"> выполнения задач.</w:t>
      </w:r>
    </w:p>
    <w:p w:rsidR="004A63D9" w:rsidRPr="00F11EFE" w:rsidRDefault="004A63D9" w:rsidP="00E616E8">
      <w:pPr>
        <w:pStyle w:val="3"/>
      </w:pPr>
      <w:bookmarkStart w:id="4273" w:name="_Toc523323849"/>
      <w:bookmarkStart w:id="4274" w:name="_Toc523389558"/>
      <w:bookmarkStart w:id="4275" w:name="_Toc523389680"/>
      <w:bookmarkStart w:id="4276" w:name="_Toc523389799"/>
      <w:bookmarkStart w:id="4277" w:name="_Toc523412543"/>
      <w:bookmarkStart w:id="4278" w:name="_Toc523493998"/>
      <w:bookmarkStart w:id="4279" w:name="_Toc523754895"/>
      <w:bookmarkStart w:id="4280" w:name="_Toc523836532"/>
      <w:bookmarkStart w:id="4281" w:name="_Toc523841163"/>
      <w:bookmarkStart w:id="4282" w:name="_Toc523844241"/>
      <w:bookmarkStart w:id="4283" w:name="_Toc523932049"/>
      <w:bookmarkStart w:id="4284" w:name="_Toc523932323"/>
      <w:bookmarkStart w:id="4285" w:name="_Toc524018277"/>
      <w:bookmarkStart w:id="4286" w:name="_Toc524355117"/>
      <w:bookmarkStart w:id="4287" w:name="_Toc524437678"/>
      <w:bookmarkStart w:id="4288" w:name="_Toc524613849"/>
      <w:bookmarkStart w:id="4289" w:name="_Toc524614150"/>
      <w:bookmarkStart w:id="4290" w:name="_Toc531787457"/>
      <w:r w:rsidRPr="00F11EFE">
        <w:rPr>
          <w:rFonts w:eastAsia="Arial"/>
        </w:rPr>
        <w:t>6</w:t>
      </w:r>
      <w:r w:rsidRPr="00F11EFE">
        <w:t>.</w:t>
      </w:r>
      <w:r w:rsidRPr="00F11EFE">
        <w:rPr>
          <w:rFonts w:eastAsia="Arial"/>
        </w:rPr>
        <w:t>2</w:t>
      </w:r>
      <w:r w:rsidRPr="00F11EFE">
        <w:t>.</w:t>
      </w:r>
      <w:r w:rsidRPr="00F11EFE">
        <w:rPr>
          <w:rFonts w:eastAsia="Arial"/>
        </w:rPr>
        <w:t>4</w:t>
      </w:r>
      <w:r w:rsidR="00CF5513" w:rsidRPr="00F11EFE">
        <w:t xml:space="preserve"> </w:t>
      </w:r>
      <w:r w:rsidR="00C07E22">
        <w:t>Жизненный</w:t>
      </w:r>
      <w:r w:rsidR="00C07E22" w:rsidRPr="00F11EFE">
        <w:t xml:space="preserve"> </w:t>
      </w:r>
      <w:r w:rsidR="00C07E22">
        <w:t>цикл</w:t>
      </w:r>
      <w:r w:rsidR="00C07E22" w:rsidRPr="00F11EFE">
        <w:t xml:space="preserve"> </w:t>
      </w:r>
      <w:r w:rsidR="00C07E22">
        <w:t>экземпляра</w:t>
      </w:r>
      <w:r w:rsidR="00C07E22" w:rsidRPr="00F11EFE">
        <w:t xml:space="preserve"> </w:t>
      </w:r>
      <w:r w:rsidRPr="008A072A">
        <w:rPr>
          <w:rFonts w:eastAsia="Lucida Sans Typewriter"/>
          <w:lang w:val="en-US"/>
        </w:rPr>
        <w:t>Executor</w:t>
      </w:r>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p>
    <w:p w:rsidR="004A63D9" w:rsidRPr="00315AB5" w:rsidRDefault="00315AB5">
      <w:pPr>
        <w:spacing w:line="257" w:lineRule="auto"/>
        <w:jc w:val="both"/>
        <w:rPr>
          <w:rFonts w:eastAsia="Times New Roman"/>
          <w:sz w:val="19"/>
        </w:rPr>
      </w:pPr>
      <w:r>
        <w:rPr>
          <w:rFonts w:eastAsia="Times New Roman"/>
        </w:rPr>
        <w:t xml:space="preserve">Ранее мы уже </w:t>
      </w:r>
      <w:r w:rsidR="00115EA7">
        <w:rPr>
          <w:rFonts w:eastAsia="Times New Roman"/>
        </w:rPr>
        <w:t>рассматривали</w:t>
      </w:r>
      <w:r w:rsidRPr="00315AB5">
        <w:rPr>
          <w:rFonts w:eastAsia="Times New Roman"/>
        </w:rPr>
        <w:t xml:space="preserve">, как создать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15AB5">
        <w:rPr>
          <w:rFonts w:eastAsia="Times New Roman"/>
        </w:rPr>
        <w:t xml:space="preserve">, но не как </w:t>
      </w:r>
      <w:r w:rsidR="00115EA7">
        <w:rPr>
          <w:rFonts w:eastAsia="Times New Roman"/>
        </w:rPr>
        <w:t>завершить</w:t>
      </w:r>
      <w:r w:rsidRPr="00315AB5">
        <w:rPr>
          <w:rFonts w:eastAsia="Times New Roman"/>
        </w:rPr>
        <w:t xml:space="preserve"> его. Реализация </w:t>
      </w:r>
      <w:r w:rsidRPr="00C71919">
        <w:rPr>
          <w:rFonts w:ascii="Lucida Sans Typewriter" w:eastAsia="Lucida Sans Typewriter" w:hAnsi="Lucida Sans Typewriter"/>
          <w:sz w:val="17"/>
          <w:lang w:val="en-US"/>
        </w:rPr>
        <w:t>Executor</w:t>
      </w:r>
      <w:r w:rsidRPr="00315AB5">
        <w:rPr>
          <w:rFonts w:eastAsia="Times New Roman"/>
        </w:rPr>
        <w:t>, вероятн</w:t>
      </w:r>
      <w:r>
        <w:rPr>
          <w:rFonts w:eastAsia="Times New Roman"/>
        </w:rPr>
        <w:t>ее всего</w:t>
      </w:r>
      <w:r w:rsidRPr="00315AB5">
        <w:rPr>
          <w:rFonts w:eastAsia="Times New Roman"/>
        </w:rPr>
        <w:t xml:space="preserve">, создаст потоки для обработки задач. Но JVM не </w:t>
      </w:r>
      <w:r>
        <w:rPr>
          <w:rFonts w:eastAsia="Times New Roman"/>
        </w:rPr>
        <w:t>с</w:t>
      </w:r>
      <w:r w:rsidRPr="00315AB5">
        <w:rPr>
          <w:rFonts w:eastAsia="Times New Roman"/>
        </w:rPr>
        <w:t xml:space="preserve">может </w:t>
      </w:r>
      <w:r>
        <w:rPr>
          <w:rFonts w:eastAsia="Times New Roman"/>
        </w:rPr>
        <w:t>завершить свою работу</w:t>
      </w:r>
      <w:r w:rsidRPr="00315AB5">
        <w:rPr>
          <w:rFonts w:eastAsia="Times New Roman"/>
        </w:rPr>
        <w:t xml:space="preserve"> до тех пор, пока все потоки</w:t>
      </w:r>
      <w:r>
        <w:rPr>
          <w:rFonts w:eastAsia="Times New Roman"/>
        </w:rPr>
        <w:t xml:space="preserve"> </w:t>
      </w:r>
      <w:r w:rsidRPr="00315AB5">
        <w:rPr>
          <w:rFonts w:eastAsia="Times New Roman"/>
        </w:rPr>
        <w:t>(</w:t>
      </w:r>
      <w:r>
        <w:rPr>
          <w:rFonts w:eastAsia="Times New Roman"/>
        </w:rPr>
        <w:t>не демоны</w:t>
      </w:r>
      <w:r w:rsidRPr="00315AB5">
        <w:rPr>
          <w:rFonts w:eastAsia="Times New Roman"/>
        </w:rPr>
        <w:t xml:space="preserve">) не </w:t>
      </w:r>
      <w:r>
        <w:rPr>
          <w:rFonts w:eastAsia="Times New Roman"/>
        </w:rPr>
        <w:t>завершаться</w:t>
      </w:r>
      <w:r w:rsidRPr="00315AB5">
        <w:rPr>
          <w:rFonts w:eastAsia="Times New Roman"/>
        </w:rPr>
        <w:t xml:space="preserve">, поэтому </w:t>
      </w:r>
      <w:r>
        <w:rPr>
          <w:rFonts w:eastAsia="Times New Roman"/>
        </w:rPr>
        <w:t>неудача</w:t>
      </w:r>
      <w:r w:rsidRPr="00315AB5">
        <w:rPr>
          <w:rFonts w:eastAsia="Times New Roman"/>
        </w:rPr>
        <w:t xml:space="preserve"> </w:t>
      </w:r>
      <w:r>
        <w:rPr>
          <w:rFonts w:eastAsia="Times New Roman"/>
        </w:rPr>
        <w:t>с</w:t>
      </w:r>
      <w:r w:rsidRPr="00315AB5">
        <w:rPr>
          <w:rFonts w:eastAsia="Times New Roman"/>
        </w:rPr>
        <w:t xml:space="preserve"> закрыти</w:t>
      </w:r>
      <w:r>
        <w:rPr>
          <w:rFonts w:eastAsia="Times New Roman"/>
        </w:rPr>
        <w:t>ем экземпляра</w:t>
      </w:r>
      <w:r w:rsidRPr="00315AB5">
        <w:rPr>
          <w:rFonts w:eastAsia="Times New Roman"/>
        </w:rPr>
        <w:t xml:space="preserve"> </w:t>
      </w:r>
      <w:r w:rsidRPr="00C71919">
        <w:rPr>
          <w:rFonts w:ascii="Lucida Sans Typewriter" w:eastAsia="Lucida Sans Typewriter" w:hAnsi="Lucida Sans Typewriter"/>
          <w:sz w:val="17"/>
          <w:lang w:val="en-US"/>
        </w:rPr>
        <w:t>Executor</w:t>
      </w:r>
      <w:r w:rsidRPr="00315AB5">
        <w:rPr>
          <w:rFonts w:eastAsia="Times New Roman"/>
          <w:sz w:val="19"/>
        </w:rPr>
        <w:t xml:space="preserve"> </w:t>
      </w:r>
      <w:r w:rsidRPr="00315AB5">
        <w:rPr>
          <w:rFonts w:eastAsia="Times New Roman"/>
        </w:rPr>
        <w:t>может помешать</w:t>
      </w:r>
      <w:r>
        <w:rPr>
          <w:rFonts w:eastAsia="Times New Roman"/>
        </w:rPr>
        <w:t xml:space="preserve"> завершению работы</w:t>
      </w:r>
      <w:r w:rsidRPr="00315AB5">
        <w:rPr>
          <w:rFonts w:eastAsia="Times New Roman"/>
        </w:rPr>
        <w:t xml:space="preserve"> JVM.</w:t>
      </w:r>
    </w:p>
    <w:p w:rsidR="004A63D9" w:rsidRPr="00315AB5" w:rsidRDefault="004A63D9">
      <w:pPr>
        <w:spacing w:line="2" w:lineRule="exact"/>
        <w:rPr>
          <w:rFonts w:eastAsia="Times New Roman"/>
        </w:rPr>
      </w:pPr>
    </w:p>
    <w:p w:rsidR="004A63D9" w:rsidRPr="00115EA7" w:rsidRDefault="00115EA7">
      <w:pPr>
        <w:spacing w:line="249" w:lineRule="auto"/>
        <w:ind w:firstLine="300"/>
        <w:jc w:val="both"/>
        <w:rPr>
          <w:rFonts w:eastAsia="Times New Roman"/>
        </w:rPr>
      </w:pPr>
      <w:r w:rsidRPr="00115EA7">
        <w:rPr>
          <w:rFonts w:eastAsia="Times New Roman"/>
        </w:rPr>
        <w:t>Поскольку</w:t>
      </w:r>
      <w:r>
        <w:rPr>
          <w:rFonts w:eastAsia="Times New Roman"/>
        </w:rPr>
        <w:t xml:space="preserve"> экземпляр</w:t>
      </w:r>
      <w:r w:rsidRPr="00115EA7">
        <w:rPr>
          <w:rFonts w:eastAsia="Times New Roman"/>
        </w:rPr>
        <w:t xml:space="preserve"> </w:t>
      </w:r>
      <w:r w:rsidRPr="00C71919">
        <w:rPr>
          <w:rFonts w:ascii="Lucida Sans Typewriter" w:eastAsia="Lucida Sans Typewriter" w:hAnsi="Lucida Sans Typewriter"/>
          <w:sz w:val="17"/>
          <w:lang w:val="en-US"/>
        </w:rPr>
        <w:t>Executor</w:t>
      </w:r>
      <w:r w:rsidRPr="00115EA7">
        <w:rPr>
          <w:rFonts w:eastAsia="Times New Roman"/>
        </w:rPr>
        <w:t xml:space="preserve"> обрабатывает задачи асинхронно,</w:t>
      </w:r>
      <w:r>
        <w:rPr>
          <w:rFonts w:eastAsia="Times New Roman"/>
        </w:rPr>
        <w:t xml:space="preserve"> то есть</w:t>
      </w:r>
      <w:r w:rsidRPr="00115EA7">
        <w:rPr>
          <w:rFonts w:eastAsia="Times New Roman"/>
        </w:rPr>
        <w:t xml:space="preserve"> в любой момент времени</w:t>
      </w:r>
      <w:r>
        <w:rPr>
          <w:rFonts w:eastAsia="Times New Roman"/>
        </w:rPr>
        <w:t>,</w:t>
      </w:r>
      <w:r w:rsidRPr="00115EA7">
        <w:rPr>
          <w:rFonts w:eastAsia="Times New Roman"/>
        </w:rPr>
        <w:t xml:space="preserve"> состояние ранее переданных</w:t>
      </w:r>
      <w:r>
        <w:rPr>
          <w:rFonts w:eastAsia="Times New Roman"/>
        </w:rPr>
        <w:t xml:space="preserve"> на обработку</w:t>
      </w:r>
      <w:r w:rsidRPr="00115EA7">
        <w:rPr>
          <w:rFonts w:eastAsia="Times New Roman"/>
        </w:rPr>
        <w:t xml:space="preserve"> задач </w:t>
      </w:r>
      <w:r>
        <w:rPr>
          <w:rFonts w:eastAsia="Times New Roman"/>
        </w:rPr>
        <w:t xml:space="preserve">не </w:t>
      </w:r>
      <w:r w:rsidRPr="00115EA7">
        <w:rPr>
          <w:rFonts w:eastAsia="Times New Roman"/>
        </w:rPr>
        <w:t>сразу</w:t>
      </w:r>
      <w:r>
        <w:rPr>
          <w:rFonts w:eastAsia="Times New Roman"/>
        </w:rPr>
        <w:t xml:space="preserve"> становится очевидным</w:t>
      </w:r>
      <w:r w:rsidRPr="00115EA7">
        <w:rPr>
          <w:rFonts w:eastAsia="Times New Roman"/>
        </w:rPr>
        <w:t xml:space="preserve">. Некоторые из них могут быть завершены, некоторые могут быть запущены в </w:t>
      </w:r>
      <w:r>
        <w:rPr>
          <w:rFonts w:eastAsia="Times New Roman"/>
        </w:rPr>
        <w:t>текущий</w:t>
      </w:r>
      <w:r w:rsidRPr="00115EA7">
        <w:rPr>
          <w:rFonts w:eastAsia="Times New Roman"/>
        </w:rPr>
        <w:t xml:space="preserve"> момент, а другие могут быть поставлены в очередь  ожидани</w:t>
      </w:r>
      <w:r>
        <w:rPr>
          <w:rFonts w:eastAsia="Times New Roman"/>
        </w:rPr>
        <w:t>я</w:t>
      </w:r>
      <w:r w:rsidRPr="00115EA7">
        <w:rPr>
          <w:rFonts w:eastAsia="Times New Roman"/>
        </w:rPr>
        <w:t xml:space="preserve"> выполнения. </w:t>
      </w:r>
      <w:r>
        <w:rPr>
          <w:rFonts w:eastAsia="Times New Roman"/>
        </w:rPr>
        <w:t>Существует целый спектр вариантов завершения работы приложения -</w:t>
      </w:r>
      <w:r w:rsidRPr="00115EA7">
        <w:rPr>
          <w:rFonts w:eastAsia="Times New Roman"/>
        </w:rPr>
        <w:t xml:space="preserve"> от мягкого выключения (заверш</w:t>
      </w:r>
      <w:r>
        <w:rPr>
          <w:rFonts w:eastAsia="Times New Roman"/>
        </w:rPr>
        <w:t>ается</w:t>
      </w:r>
      <w:r w:rsidRPr="00115EA7">
        <w:rPr>
          <w:rFonts w:eastAsia="Times New Roman"/>
        </w:rPr>
        <w:t xml:space="preserve"> то, </w:t>
      </w:r>
      <w:r>
        <w:rPr>
          <w:rFonts w:eastAsia="Times New Roman"/>
        </w:rPr>
        <w:t>что было ранее начато</w:t>
      </w:r>
      <w:r w:rsidRPr="00115EA7">
        <w:rPr>
          <w:rFonts w:eastAsia="Times New Roman"/>
        </w:rPr>
        <w:t xml:space="preserve">, но </w:t>
      </w:r>
      <w:r>
        <w:rPr>
          <w:rFonts w:eastAsia="Times New Roman"/>
        </w:rPr>
        <w:t xml:space="preserve"> </w:t>
      </w:r>
      <w:r w:rsidRPr="00115EA7">
        <w:rPr>
          <w:rFonts w:eastAsia="Times New Roman"/>
        </w:rPr>
        <w:t>нов</w:t>
      </w:r>
      <w:r>
        <w:rPr>
          <w:rFonts w:eastAsia="Times New Roman"/>
        </w:rPr>
        <w:t>ая</w:t>
      </w:r>
      <w:r w:rsidRPr="00115EA7">
        <w:rPr>
          <w:rFonts w:eastAsia="Times New Roman"/>
        </w:rPr>
        <w:t xml:space="preserve"> работ</w:t>
      </w:r>
      <w:r>
        <w:rPr>
          <w:rFonts w:eastAsia="Times New Roman"/>
        </w:rPr>
        <w:t>а не принимается</w:t>
      </w:r>
      <w:r w:rsidRPr="00115EA7">
        <w:rPr>
          <w:rFonts w:eastAsia="Times New Roman"/>
        </w:rPr>
        <w:t xml:space="preserve">) до </w:t>
      </w:r>
      <w:r>
        <w:rPr>
          <w:rFonts w:eastAsia="Times New Roman"/>
        </w:rPr>
        <w:t>внезапного</w:t>
      </w:r>
      <w:r w:rsidRPr="00115EA7">
        <w:rPr>
          <w:rFonts w:eastAsia="Times New Roman"/>
        </w:rPr>
        <w:t xml:space="preserve"> выключения (выключ</w:t>
      </w:r>
      <w:r>
        <w:rPr>
          <w:rFonts w:eastAsia="Times New Roman"/>
        </w:rPr>
        <w:t>ается</w:t>
      </w:r>
      <w:r w:rsidRPr="00115EA7">
        <w:rPr>
          <w:rFonts w:eastAsia="Times New Roman"/>
        </w:rPr>
        <w:t xml:space="preserve"> питани</w:t>
      </w:r>
      <w:r>
        <w:rPr>
          <w:rFonts w:eastAsia="Times New Roman"/>
        </w:rPr>
        <w:t>е</w:t>
      </w:r>
      <w:r w:rsidRPr="00115EA7">
        <w:rPr>
          <w:rFonts w:eastAsia="Times New Roman"/>
        </w:rPr>
        <w:t xml:space="preserve"> в </w:t>
      </w:r>
      <w:r>
        <w:rPr>
          <w:rFonts w:eastAsia="Times New Roman"/>
        </w:rPr>
        <w:t>комнате с компьютером</w:t>
      </w:r>
      <w:r w:rsidRPr="00115EA7">
        <w:rPr>
          <w:rFonts w:eastAsia="Times New Roman"/>
        </w:rPr>
        <w:t>)</w:t>
      </w:r>
      <w:r>
        <w:rPr>
          <w:rFonts w:eastAsia="Times New Roman"/>
        </w:rPr>
        <w:t>,</w:t>
      </w:r>
      <w:r w:rsidRPr="00115EA7">
        <w:rPr>
          <w:rFonts w:eastAsia="Times New Roman"/>
        </w:rPr>
        <w:t xml:space="preserve"> </w:t>
      </w:r>
      <w:r>
        <w:rPr>
          <w:rFonts w:eastAsia="Times New Roman"/>
        </w:rPr>
        <w:t>а</w:t>
      </w:r>
      <w:r w:rsidRPr="00115EA7">
        <w:rPr>
          <w:rFonts w:eastAsia="Times New Roman"/>
        </w:rPr>
        <w:t xml:space="preserve"> </w:t>
      </w:r>
      <w:r>
        <w:rPr>
          <w:rFonts w:eastAsia="Times New Roman"/>
        </w:rPr>
        <w:t xml:space="preserve">также </w:t>
      </w:r>
      <w:r w:rsidRPr="00115EA7">
        <w:rPr>
          <w:rFonts w:eastAsia="Times New Roman"/>
        </w:rPr>
        <w:t>различны</w:t>
      </w:r>
      <w:r>
        <w:rPr>
          <w:rFonts w:eastAsia="Times New Roman"/>
        </w:rPr>
        <w:t>е</w:t>
      </w:r>
      <w:r w:rsidRPr="00115EA7">
        <w:rPr>
          <w:rFonts w:eastAsia="Times New Roman"/>
        </w:rPr>
        <w:t xml:space="preserve"> </w:t>
      </w:r>
      <w:r>
        <w:rPr>
          <w:rFonts w:eastAsia="Times New Roman"/>
        </w:rPr>
        <w:t>варианты</w:t>
      </w:r>
      <w:r w:rsidRPr="00115EA7">
        <w:rPr>
          <w:rFonts w:eastAsia="Times New Roman"/>
        </w:rPr>
        <w:t xml:space="preserve"> между ними. Поскольку </w:t>
      </w:r>
      <w:r>
        <w:rPr>
          <w:rFonts w:eastAsia="Times New Roman"/>
        </w:rPr>
        <w:t xml:space="preserve">экземпляры </w:t>
      </w:r>
      <w:r w:rsidRPr="00C71919">
        <w:rPr>
          <w:rFonts w:ascii="Lucida Sans Typewriter" w:eastAsia="Lucida Sans Typewriter" w:hAnsi="Lucida Sans Typewriter"/>
          <w:sz w:val="17"/>
          <w:lang w:val="en-US"/>
        </w:rPr>
        <w:t>Executor</w:t>
      </w:r>
      <w:r w:rsidRPr="00115EA7">
        <w:rPr>
          <w:rFonts w:eastAsia="Times New Roman"/>
        </w:rPr>
        <w:t xml:space="preserve"> предоставляют приложениям</w:t>
      </w:r>
      <w:r>
        <w:rPr>
          <w:rFonts w:eastAsia="Times New Roman"/>
        </w:rPr>
        <w:t xml:space="preserve"> </w:t>
      </w:r>
      <w:r w:rsidRPr="00115EA7">
        <w:rPr>
          <w:rFonts w:eastAsia="Times New Roman"/>
        </w:rPr>
        <w:t>служб</w:t>
      </w:r>
      <w:r>
        <w:rPr>
          <w:rFonts w:eastAsia="Times New Roman"/>
        </w:rPr>
        <w:t>ы</w:t>
      </w:r>
      <w:r w:rsidRPr="00115EA7">
        <w:rPr>
          <w:rFonts w:eastAsia="Times New Roman"/>
        </w:rPr>
        <w:t>, они также должны иметь возможность завершать</w:t>
      </w:r>
      <w:r>
        <w:rPr>
          <w:rFonts w:eastAsia="Times New Roman"/>
        </w:rPr>
        <w:t xml:space="preserve"> свою</w:t>
      </w:r>
      <w:r w:rsidRPr="00115EA7">
        <w:rPr>
          <w:rFonts w:eastAsia="Times New Roman"/>
        </w:rPr>
        <w:t xml:space="preserve"> работу</w:t>
      </w:r>
      <w:r>
        <w:rPr>
          <w:rFonts w:eastAsia="Times New Roman"/>
        </w:rPr>
        <w:t>, как плавно, так</w:t>
      </w:r>
      <w:r w:rsidRPr="00115EA7">
        <w:rPr>
          <w:rFonts w:eastAsia="Times New Roman"/>
        </w:rPr>
        <w:t xml:space="preserve"> и внезапно</w:t>
      </w:r>
      <w:r>
        <w:rPr>
          <w:rFonts w:eastAsia="Times New Roman"/>
        </w:rPr>
        <w:t>,</w:t>
      </w:r>
      <w:r w:rsidRPr="00115EA7">
        <w:rPr>
          <w:rFonts w:eastAsia="Times New Roman"/>
        </w:rPr>
        <w:t xml:space="preserve"> и передавать приложени</w:t>
      </w:r>
      <w:r>
        <w:rPr>
          <w:rFonts w:eastAsia="Times New Roman"/>
        </w:rPr>
        <w:t>я</w:t>
      </w:r>
      <w:r w:rsidRPr="00115EA7">
        <w:rPr>
          <w:rFonts w:eastAsia="Times New Roman"/>
        </w:rPr>
        <w:t xml:space="preserve"> сведения о состоянии задач, на которые повлияло завершение работы.</w:t>
      </w:r>
    </w:p>
    <w:p w:rsidR="004A63D9" w:rsidRPr="00115EA7" w:rsidRDefault="004A63D9">
      <w:pPr>
        <w:spacing w:line="3" w:lineRule="exact"/>
        <w:rPr>
          <w:rFonts w:eastAsia="Times New Roman"/>
        </w:rPr>
      </w:pPr>
    </w:p>
    <w:p w:rsidR="004A63D9" w:rsidRPr="00F11EFE" w:rsidRDefault="003823A9">
      <w:pPr>
        <w:spacing w:line="252" w:lineRule="auto"/>
        <w:ind w:right="20" w:firstLine="300"/>
        <w:jc w:val="both"/>
        <w:rPr>
          <w:rFonts w:eastAsia="Times New Roman"/>
        </w:rPr>
      </w:pPr>
      <w:r>
        <w:rPr>
          <w:rFonts w:eastAsia="Times New Roman"/>
        </w:rPr>
        <w:t>Рассматривая вопросы жизненного цикла службы выполнения отметим, что и</w:t>
      </w:r>
      <w:r w:rsidRPr="003823A9">
        <w:rPr>
          <w:rFonts w:eastAsia="Times New Roman"/>
        </w:rPr>
        <w:t xml:space="preserve">нтерфейс </w:t>
      </w:r>
      <w:r w:rsidRPr="003823A9">
        <w:rPr>
          <w:rFonts w:eastAsia="Times New Roman"/>
          <w:lang w:val="en-US"/>
        </w:rPr>
        <w:t>ExecutorService</w:t>
      </w:r>
      <w:r w:rsidRPr="003823A9">
        <w:rPr>
          <w:rFonts w:eastAsia="Times New Roman"/>
        </w:rPr>
        <w:t xml:space="preserve"> расширяет</w:t>
      </w:r>
      <w:r>
        <w:rPr>
          <w:rFonts w:eastAsia="Times New Roman"/>
        </w:rPr>
        <w:t xml:space="preserve"> интерфейс</w:t>
      </w:r>
      <w:r w:rsidRPr="003823A9">
        <w:rPr>
          <w:rFonts w:eastAsia="Times New Roman"/>
        </w:rPr>
        <w:t xml:space="preserve"> </w:t>
      </w:r>
      <w:r w:rsidRPr="003823A9">
        <w:rPr>
          <w:rFonts w:eastAsia="Times New Roman"/>
          <w:lang w:val="en-US"/>
        </w:rPr>
        <w:t>Executor</w:t>
      </w:r>
      <w:r w:rsidRPr="003823A9">
        <w:rPr>
          <w:rFonts w:eastAsia="Times New Roman"/>
        </w:rPr>
        <w:t xml:space="preserve">, добавляя ряд методов для управления жизненным циклом (а также некоторые удобные методы для отправки задач). Методы </w:t>
      </w:r>
      <w:r>
        <w:rPr>
          <w:rFonts w:eastAsia="Times New Roman"/>
        </w:rPr>
        <w:t xml:space="preserve">интерфейса </w:t>
      </w:r>
      <w:r w:rsidRPr="003823A9">
        <w:rPr>
          <w:rFonts w:eastAsia="Times New Roman"/>
          <w:lang w:val="en-US"/>
        </w:rPr>
        <w:t>ExecutorService</w:t>
      </w:r>
      <w:r>
        <w:rPr>
          <w:rFonts w:eastAsia="Times New Roman"/>
        </w:rPr>
        <w:t xml:space="preserve">, используемые для </w:t>
      </w:r>
      <w:r w:rsidRPr="003823A9">
        <w:rPr>
          <w:rFonts w:eastAsia="Times New Roman"/>
        </w:rPr>
        <w:t>управления жизненным циклом</w:t>
      </w:r>
      <w:r>
        <w:rPr>
          <w:rFonts w:eastAsia="Times New Roman"/>
        </w:rPr>
        <w:t>,</w:t>
      </w:r>
      <w:r w:rsidRPr="003823A9">
        <w:rPr>
          <w:rFonts w:eastAsia="Times New Roman"/>
        </w:rPr>
        <w:t xml:space="preserve"> показаны в листинге 6.7.</w:t>
      </w:r>
    </w:p>
    <w:p w:rsidR="004A63D9" w:rsidRPr="00F11EFE" w:rsidRDefault="009D6107" w:rsidP="003823A9">
      <w:r>
        <w:rPr>
          <w:noProof/>
        </w:rPr>
        <mc:AlternateContent>
          <mc:Choice Requires="wps">
            <w:drawing>
              <wp:anchor distT="0" distB="0" distL="114300" distR="114300" simplePos="0" relativeHeight="251535872" behindDoc="1" locked="0" layoutInCell="1" allowOverlap="1" wp14:anchorId="0590053F" wp14:editId="0125E5DB">
                <wp:simplePos x="0" y="0"/>
                <wp:positionH relativeFrom="column">
                  <wp:posOffset>-3175</wp:posOffset>
                </wp:positionH>
                <wp:positionV relativeFrom="paragraph">
                  <wp:posOffset>109220</wp:posOffset>
                </wp:positionV>
                <wp:extent cx="4568825" cy="0"/>
                <wp:effectExtent l="9525" t="12065" r="12700" b="6985"/>
                <wp:wrapNone/>
                <wp:docPr id="44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F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BUaK&#10;dCDSViiO8nwe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I/l0kP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" strokeweight=".16931mm"/>
            </w:pict>
          </mc:Fallback>
        </mc:AlternateContent>
      </w:r>
    </w:p>
    <w:p w:rsidR="004A63D9" w:rsidRPr="00F11EFE" w:rsidRDefault="004A63D9">
      <w:pPr>
        <w:spacing w:line="225" w:lineRule="exact"/>
        <w:rPr>
          <w:rFonts w:eastAsia="Times New Roman"/>
        </w:rPr>
      </w:pPr>
    </w:p>
    <w:p w:rsidR="004A63D9" w:rsidRPr="00C71919" w:rsidRDefault="004A63D9">
      <w:pPr>
        <w:spacing w:line="287" w:lineRule="auto"/>
        <w:ind w:left="420" w:right="19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ExecutorService extends Executor { void shutdown();</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List&lt;Runnable&gt; shutdownNow();</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isTerminated();</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awaitTermination(long timeout,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 </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i/>
          <w:sz w:val="17"/>
          <w:lang w:val="en-US"/>
        </w:rPr>
        <w:t xml:space="preserve"> additional convenience methods for task submission</w:t>
      </w:r>
    </w:p>
    <w:p w:rsidR="004A63D9" w:rsidRPr="00C71919" w:rsidRDefault="004A63D9">
      <w:pPr>
        <w:spacing w:line="40" w:lineRule="exact"/>
        <w:rPr>
          <w:rFonts w:eastAsia="Times New Roman"/>
          <w:lang w:val="en-US"/>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6896" behindDoc="1" locked="0" layoutInCell="1" allowOverlap="1" wp14:anchorId="25EFBD3B" wp14:editId="793B3C86">
                <wp:simplePos x="0" y="0"/>
                <wp:positionH relativeFrom="column">
                  <wp:posOffset>-3175</wp:posOffset>
                </wp:positionH>
                <wp:positionV relativeFrom="paragraph">
                  <wp:posOffset>60325</wp:posOffset>
                </wp:positionV>
                <wp:extent cx="4568825" cy="0"/>
                <wp:effectExtent l="9525" t="12065" r="12700" b="6985"/>
                <wp:wrapNone/>
                <wp:docPr id="44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0"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X8FgIAACw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Pdrl/BYCAAAsBAAADgAAAAAAAAAAAAAAAAAuAgAAZHJzL2Uyb0RvYy54bWxQSwECLQAUAAYACAAA&#10;ACEAs/8boNwAAAAFAQAADwAAAAAAAAAAAAAAAABwBAAAZHJzL2Rvd25yZXYueG1sUEsFBgAAAAAE&#10;AAQA8wAAAHkFAAAAAA==&#10;" strokeweight=".48pt"/>
            </w:pict>
          </mc:Fallback>
        </mc:AlternateContent>
      </w:r>
    </w:p>
    <w:p w:rsidR="004A63D9" w:rsidRPr="00B87FDE" w:rsidRDefault="004A63D9">
      <w:pPr>
        <w:spacing w:line="123" w:lineRule="exact"/>
        <w:rPr>
          <w:rFonts w:eastAsia="Times New Roman"/>
        </w:rPr>
      </w:pPr>
    </w:p>
    <w:p w:rsidR="004A63D9" w:rsidRPr="00B87FDE" w:rsidRDefault="007A021B" w:rsidP="007A021B">
      <w:pPr>
        <w:pStyle w:val="af7"/>
        <w:rPr>
          <w:rFonts w:ascii="Calibri" w:hAnsi="Calibri"/>
        </w:rPr>
      </w:pPr>
      <w:r w:rsidRPr="007A021B">
        <w:rPr>
          <w:b/>
        </w:rPr>
        <w:t>Листинг</w:t>
      </w:r>
      <w:r w:rsidR="004A63D9" w:rsidRPr="007A021B">
        <w:rPr>
          <w:rFonts w:ascii="Arial" w:eastAsia="Arial" w:hAnsi="Arial"/>
          <w:b/>
        </w:rPr>
        <w:t xml:space="preserve"> 6</w:t>
      </w:r>
      <w:r w:rsidR="004A63D9" w:rsidRPr="007A021B">
        <w:rPr>
          <w:b/>
        </w:rPr>
        <w:t>.</w:t>
      </w:r>
      <w:r w:rsidR="004A63D9" w:rsidRPr="007A021B">
        <w:rPr>
          <w:rFonts w:ascii="Arial" w:eastAsia="Arial" w:hAnsi="Arial"/>
          <w:b/>
        </w:rPr>
        <w:t>7</w:t>
      </w:r>
      <w:r w:rsidR="004A63D9" w:rsidRPr="007A021B">
        <w:t xml:space="preserve"> </w:t>
      </w:r>
      <w:r>
        <w:t xml:space="preserve">Методы управления жизненным циклом </w:t>
      </w:r>
      <w:r w:rsidR="003823A9">
        <w:t>интерфейса</w:t>
      </w:r>
      <w:r w:rsidR="004A63D9" w:rsidRPr="007A021B">
        <w:t xml:space="preserve"> </w:t>
      </w:r>
      <w:r w:rsidR="004A63D9" w:rsidRPr="007A021B">
        <w:rPr>
          <w:rFonts w:ascii="Lucida Sans Typewriter" w:eastAsia="Lucida Sans Typewriter" w:hAnsi="Lucida Sans Typewriter"/>
          <w:sz w:val="14"/>
          <w:lang w:val="en-US"/>
        </w:rPr>
        <w:t>ExecutorService</w:t>
      </w:r>
    </w:p>
    <w:p w:rsidR="004A63D9" w:rsidRPr="0022265F" w:rsidRDefault="0022265F" w:rsidP="0022265F">
      <w:pPr>
        <w:spacing w:line="251" w:lineRule="auto"/>
        <w:ind w:firstLine="300"/>
        <w:jc w:val="both"/>
        <w:rPr>
          <w:rFonts w:eastAsia="Times New Roman"/>
        </w:rPr>
      </w:pPr>
      <w:r>
        <w:t xml:space="preserve">Жизненный цикл, подразумеваемый интерфейсом </w:t>
      </w:r>
      <w:r w:rsidRPr="00C71919">
        <w:rPr>
          <w:rFonts w:ascii="Lucida Sans Typewriter" w:eastAsia="Lucida Sans Typewriter" w:hAnsi="Lucida Sans Typewriter"/>
          <w:sz w:val="17"/>
          <w:lang w:val="en-US"/>
        </w:rPr>
        <w:t>ExecutorService</w:t>
      </w:r>
      <w:r>
        <w:t xml:space="preserve">, включает в себя три состояния: </w:t>
      </w:r>
      <w:r>
        <w:rPr>
          <w:i/>
        </w:rPr>
        <w:t>запущено (</w:t>
      </w:r>
      <w:r w:rsidRPr="00C71919">
        <w:rPr>
          <w:rFonts w:eastAsia="Times New Roman"/>
          <w:i/>
          <w:lang w:val="en-US"/>
        </w:rPr>
        <w:t>running</w:t>
      </w:r>
      <w:r>
        <w:rPr>
          <w:rFonts w:eastAsia="Times New Roman"/>
          <w:i/>
        </w:rPr>
        <w:t>)</w:t>
      </w:r>
      <w:r>
        <w:t xml:space="preserve">, </w:t>
      </w:r>
      <w:r w:rsidRPr="0022265F">
        <w:rPr>
          <w:i/>
        </w:rPr>
        <w:t>завершение работы</w:t>
      </w:r>
      <w:r>
        <w:rPr>
          <w:i/>
        </w:rPr>
        <w:t xml:space="preserve"> </w:t>
      </w:r>
      <w:r>
        <w:t>(</w:t>
      </w:r>
      <w:r w:rsidRPr="00C71919">
        <w:rPr>
          <w:rFonts w:eastAsia="Times New Roman"/>
          <w:i/>
          <w:lang w:val="en-US"/>
        </w:rPr>
        <w:t>shutting</w:t>
      </w:r>
      <w:r w:rsidRPr="0022265F">
        <w:rPr>
          <w:rFonts w:eastAsia="Times New Roman"/>
        </w:rPr>
        <w:t xml:space="preserve"> </w:t>
      </w:r>
      <w:r w:rsidRPr="00C71919">
        <w:rPr>
          <w:rFonts w:eastAsia="Times New Roman"/>
          <w:i/>
          <w:lang w:val="en-US"/>
        </w:rPr>
        <w:t>down</w:t>
      </w:r>
      <w:r>
        <w:rPr>
          <w:rFonts w:eastAsia="Times New Roman"/>
          <w:i/>
        </w:rPr>
        <w:t>)</w:t>
      </w:r>
      <w:r>
        <w:t xml:space="preserve"> и </w:t>
      </w:r>
      <w:r>
        <w:rPr>
          <w:i/>
        </w:rPr>
        <w:t>завершено</w:t>
      </w:r>
      <w:r>
        <w:t xml:space="preserve"> (</w:t>
      </w:r>
      <w:r w:rsidRPr="00C71919">
        <w:rPr>
          <w:rFonts w:eastAsia="Times New Roman"/>
          <w:i/>
          <w:lang w:val="en-US"/>
        </w:rPr>
        <w:t>terminated</w:t>
      </w:r>
      <w:r>
        <w:t xml:space="preserve">). Экземпляры интерфейса </w:t>
      </w:r>
      <w:r w:rsidRPr="00C71919">
        <w:rPr>
          <w:rFonts w:ascii="Lucida Sans Typewriter" w:eastAsia="Lucida Sans Typewriter" w:hAnsi="Lucida Sans Typewriter"/>
          <w:sz w:val="17"/>
          <w:lang w:val="en-US"/>
        </w:rPr>
        <w:t>ExecutorService</w:t>
      </w:r>
      <w:r w:rsidRPr="0022265F">
        <w:rPr>
          <w:rFonts w:eastAsia="Times New Roman"/>
        </w:rPr>
        <w:t xml:space="preserve"> </w:t>
      </w:r>
      <w:r>
        <w:t xml:space="preserve">изначально создаются в состоянии </w:t>
      </w:r>
      <w:r w:rsidRPr="00821912">
        <w:rPr>
          <w:i/>
        </w:rPr>
        <w:t>запущено</w:t>
      </w:r>
      <w:r>
        <w:t xml:space="preserve">. Метод </w:t>
      </w:r>
      <w:r w:rsidRPr="00C71919">
        <w:rPr>
          <w:rFonts w:ascii="Lucida Sans Typewriter" w:eastAsia="Lucida Sans Typewriter" w:hAnsi="Lucida Sans Typewriter"/>
          <w:sz w:val="17"/>
          <w:lang w:val="en-US"/>
        </w:rPr>
        <w:t>shutdown</w:t>
      </w:r>
      <w:r w:rsidRPr="0022265F">
        <w:rPr>
          <w:rFonts w:eastAsia="Times New Roman"/>
        </w:rPr>
        <w:t xml:space="preserve"> </w:t>
      </w:r>
      <w:r>
        <w:t xml:space="preserve">инициирует мягкое завершение </w:t>
      </w:r>
      <w:r>
        <w:lastRenderedPageBreak/>
        <w:t xml:space="preserve">работы: новые задачи не принимаются к обработке, но ранее переданные завершаются, включая те, которые, что еще не принимались на выполнение. Метод </w:t>
      </w:r>
      <w:r w:rsidRPr="00C71919">
        <w:rPr>
          <w:rFonts w:ascii="Lucida Sans Typewriter" w:eastAsia="Lucida Sans Typewriter" w:hAnsi="Lucida Sans Typewriter"/>
          <w:sz w:val="17"/>
          <w:lang w:val="en-US"/>
        </w:rPr>
        <w:t>shutdownNow</w:t>
      </w:r>
      <w:r w:rsidRPr="0022265F">
        <w:rPr>
          <w:rFonts w:eastAsia="Times New Roman"/>
        </w:rPr>
        <w:t xml:space="preserve"> </w:t>
      </w:r>
      <w:r>
        <w:rPr>
          <w:rFonts w:eastAsia="Times New Roman"/>
        </w:rPr>
        <w:t xml:space="preserve">производит </w:t>
      </w:r>
      <w:r>
        <w:t>внезапное завершение работы: он пытается отменить выполняющиеся задачи и не запускает какие-либо задачи, которые находятся в очереди, но не запущены.</w:t>
      </w:r>
    </w:p>
    <w:p w:rsidR="004A63D9" w:rsidRPr="003520FA" w:rsidRDefault="00821912" w:rsidP="00BC5D3B">
      <w:pPr>
        <w:spacing w:line="257" w:lineRule="auto"/>
        <w:ind w:right="20" w:firstLine="300"/>
        <w:jc w:val="both"/>
        <w:rPr>
          <w:rFonts w:eastAsia="Times New Roman"/>
          <w:sz w:val="19"/>
        </w:rPr>
      </w:pPr>
      <w:r w:rsidRPr="00821912">
        <w:rPr>
          <w:rFonts w:eastAsia="Times New Roman"/>
        </w:rPr>
        <w:t>Задачи</w:t>
      </w:r>
      <w:r>
        <w:rPr>
          <w:rFonts w:eastAsia="Times New Roman"/>
        </w:rPr>
        <w:t>,</w:t>
      </w:r>
      <w:r w:rsidRPr="00821912">
        <w:rPr>
          <w:rFonts w:eastAsia="Times New Roman"/>
        </w:rPr>
        <w:t xml:space="preserve"> </w:t>
      </w:r>
      <w:r>
        <w:rPr>
          <w:rFonts w:eastAsia="Times New Roman"/>
        </w:rPr>
        <w:t>передаваемые экземпляру</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eastAsia="Times New Roman"/>
        </w:rPr>
        <w:t xml:space="preserve"> </w:t>
      </w:r>
      <w:r w:rsidRPr="00821912">
        <w:rPr>
          <w:rFonts w:eastAsia="Times New Roman"/>
        </w:rPr>
        <w:t xml:space="preserve">после </w:t>
      </w:r>
      <w:r>
        <w:rPr>
          <w:rFonts w:eastAsia="Times New Roman"/>
        </w:rPr>
        <w:t xml:space="preserve">того, как его работа была </w:t>
      </w:r>
      <w:r w:rsidRPr="00821912">
        <w:rPr>
          <w:rFonts w:eastAsia="Times New Roman"/>
        </w:rPr>
        <w:t>завершен</w:t>
      </w:r>
      <w:r>
        <w:rPr>
          <w:rFonts w:eastAsia="Times New Roman"/>
        </w:rPr>
        <w:t>а,</w:t>
      </w:r>
      <w:r w:rsidRPr="00821912">
        <w:rPr>
          <w:rFonts w:eastAsia="Times New Roman"/>
        </w:rPr>
        <w:t xml:space="preserve"> обрабатываются </w:t>
      </w:r>
      <w:r w:rsidRPr="00821912">
        <w:rPr>
          <w:rFonts w:eastAsia="Times New Roman"/>
          <w:i/>
        </w:rPr>
        <w:t>обработчиком отк</w:t>
      </w:r>
      <w:r w:rsidR="005B20DF">
        <w:rPr>
          <w:rFonts w:eastAsia="Times New Roman"/>
          <w:i/>
        </w:rPr>
        <w:t>л</w:t>
      </w:r>
      <w:r w:rsidRPr="00821912">
        <w:rPr>
          <w:rFonts w:eastAsia="Times New Roman"/>
          <w:i/>
        </w:rPr>
        <w:t>онённых задач</w:t>
      </w:r>
      <w:r>
        <w:rPr>
          <w:rFonts w:eastAsia="Times New Roman"/>
        </w:rPr>
        <w:t xml:space="preserve"> (</w:t>
      </w:r>
      <w:r w:rsidRPr="00C71919">
        <w:rPr>
          <w:rFonts w:eastAsia="Times New Roman"/>
          <w:i/>
          <w:lang w:val="en-US"/>
        </w:rPr>
        <w:t>rejected</w:t>
      </w:r>
      <w:r w:rsidRPr="00821912">
        <w:rPr>
          <w:rFonts w:eastAsia="Times New Roman"/>
          <w:i/>
        </w:rPr>
        <w:t xml:space="preserve"> </w:t>
      </w:r>
      <w:r w:rsidRPr="00C71919">
        <w:rPr>
          <w:rFonts w:eastAsia="Times New Roman"/>
          <w:i/>
          <w:lang w:val="en-US"/>
        </w:rPr>
        <w:t>execution</w:t>
      </w:r>
      <w:r w:rsidRPr="00821912">
        <w:rPr>
          <w:rFonts w:eastAsia="Times New Roman"/>
          <w:i/>
        </w:rPr>
        <w:t xml:space="preserve"> </w:t>
      </w:r>
      <w:r w:rsidRPr="00C71919">
        <w:rPr>
          <w:rFonts w:eastAsia="Times New Roman"/>
          <w:i/>
          <w:lang w:val="en-US"/>
        </w:rPr>
        <w:t>handler</w:t>
      </w:r>
      <w:r>
        <w:rPr>
          <w:rFonts w:eastAsia="Times New Roman"/>
        </w:rPr>
        <w:t xml:space="preserve">, </w:t>
      </w:r>
      <w:r w:rsidRPr="00821912">
        <w:rPr>
          <w:rFonts w:eastAsia="Times New Roman"/>
        </w:rPr>
        <w:t xml:space="preserve">см. раздел </w:t>
      </w:r>
      <w:hyperlink w:anchor="_8.3.3_Политики_насыщения" w:history="1">
        <w:r w:rsidRPr="00110805">
          <w:rPr>
            <w:rStyle w:val="af"/>
            <w:rFonts w:eastAsia="Times New Roman"/>
          </w:rPr>
          <w:t>8.3.3</w:t>
        </w:r>
      </w:hyperlink>
      <w:r w:rsidRPr="00821912">
        <w:rPr>
          <w:rFonts w:eastAsia="Times New Roman"/>
        </w:rPr>
        <w:t xml:space="preserve">), </w:t>
      </w:r>
      <w:r>
        <w:rPr>
          <w:rFonts w:eastAsia="Times New Roman"/>
        </w:rPr>
        <w:t>который</w:t>
      </w:r>
      <w:r w:rsidRPr="00821912">
        <w:rPr>
          <w:rFonts w:eastAsia="Times New Roman"/>
        </w:rPr>
        <w:t xml:space="preserve"> может </w:t>
      </w:r>
      <w:r>
        <w:rPr>
          <w:rFonts w:eastAsia="Times New Roman"/>
        </w:rPr>
        <w:t>тихо избавляться от</w:t>
      </w:r>
      <w:r w:rsidRPr="00821912">
        <w:rPr>
          <w:rFonts w:eastAsia="Times New Roman"/>
        </w:rPr>
        <w:t xml:space="preserve"> задач</w:t>
      </w:r>
      <w:r>
        <w:rPr>
          <w:rFonts w:eastAsia="Times New Roman"/>
        </w:rPr>
        <w:t xml:space="preserve"> </w:t>
      </w:r>
      <w:r w:rsidRPr="00821912">
        <w:rPr>
          <w:rFonts w:eastAsia="Times New Roman"/>
        </w:rPr>
        <w:t xml:space="preserve">или может </w:t>
      </w:r>
      <w:r>
        <w:rPr>
          <w:rFonts w:eastAsia="Times New Roman"/>
        </w:rPr>
        <w:t>бросать</w:t>
      </w:r>
      <w:r w:rsidRPr="00821912">
        <w:rPr>
          <w:rFonts w:eastAsia="Times New Roman"/>
        </w:rPr>
        <w:t xml:space="preserve"> непровер</w:t>
      </w:r>
      <w:r>
        <w:rPr>
          <w:rFonts w:eastAsia="Times New Roman"/>
        </w:rPr>
        <w:t>яемое исключение</w:t>
      </w:r>
      <w:r w:rsidRPr="00821912">
        <w:rPr>
          <w:rFonts w:eastAsia="Times New Roman"/>
        </w:rPr>
        <w:t xml:space="preserve"> </w:t>
      </w:r>
      <w:r w:rsidR="003520FA" w:rsidRPr="00C71919">
        <w:rPr>
          <w:rFonts w:ascii="Lucida Sans Typewriter" w:eastAsia="Lucida Sans Typewriter" w:hAnsi="Lucida Sans Typewriter"/>
          <w:sz w:val="17"/>
          <w:lang w:val="en-US"/>
        </w:rPr>
        <w:t>RejectedExecutionException</w:t>
      </w:r>
      <w:r w:rsidRPr="00821912">
        <w:rPr>
          <w:rFonts w:eastAsia="Times New Roman"/>
        </w:rPr>
        <w:t>. Как только</w:t>
      </w:r>
      <w:r>
        <w:rPr>
          <w:rFonts w:eastAsia="Times New Roman"/>
        </w:rPr>
        <w:t xml:space="preserve"> </w:t>
      </w:r>
      <w:r w:rsidRPr="00821912">
        <w:rPr>
          <w:rFonts w:eastAsia="Times New Roman"/>
        </w:rPr>
        <w:t>все задач</w:t>
      </w:r>
      <w:r>
        <w:rPr>
          <w:rFonts w:eastAsia="Times New Roman"/>
        </w:rPr>
        <w:t xml:space="preserve">и </w:t>
      </w:r>
      <w:r w:rsidRPr="00821912">
        <w:rPr>
          <w:rFonts w:eastAsia="Times New Roman"/>
        </w:rPr>
        <w:t>буд</w:t>
      </w:r>
      <w:r>
        <w:rPr>
          <w:rFonts w:eastAsia="Times New Roman"/>
        </w:rPr>
        <w:t>у</w:t>
      </w:r>
      <w:r w:rsidRPr="00821912">
        <w:rPr>
          <w:rFonts w:eastAsia="Times New Roman"/>
        </w:rPr>
        <w:t xml:space="preserve">т </w:t>
      </w:r>
      <w:r>
        <w:rPr>
          <w:rFonts w:eastAsia="Times New Roman"/>
        </w:rPr>
        <w:t>выполнены,</w:t>
      </w:r>
      <w:r w:rsidRPr="00821912">
        <w:rPr>
          <w:rFonts w:eastAsia="Times New Roman"/>
        </w:rPr>
        <w:t xml:space="preserve"> </w:t>
      </w:r>
      <w:r>
        <w:rPr>
          <w:rFonts w:eastAsia="Times New Roman"/>
        </w:rPr>
        <w:t>экземпляр</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Pr>
          <w:rFonts w:eastAsia="Times New Roman"/>
        </w:rPr>
        <w:t>перейдёт</w:t>
      </w:r>
      <w:r w:rsidRPr="00821912">
        <w:rPr>
          <w:rFonts w:eastAsia="Times New Roman"/>
        </w:rPr>
        <w:t xml:space="preserve"> в состояни</w:t>
      </w:r>
      <w:r>
        <w:rPr>
          <w:rFonts w:eastAsia="Times New Roman"/>
        </w:rPr>
        <w:t>е</w:t>
      </w:r>
      <w:r w:rsidRPr="00821912">
        <w:rPr>
          <w:rFonts w:eastAsia="Times New Roman"/>
        </w:rPr>
        <w:t xml:space="preserve"> </w:t>
      </w:r>
      <w:r w:rsidRPr="00821912">
        <w:rPr>
          <w:rFonts w:eastAsia="Times New Roman"/>
          <w:i/>
        </w:rPr>
        <w:t>завершено</w:t>
      </w:r>
      <w:r w:rsidRPr="00821912">
        <w:rPr>
          <w:rFonts w:eastAsia="Times New Roman"/>
        </w:rPr>
        <w:t xml:space="preserve">. Можно дождаться, пока служба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достигнет завершенного состояния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или</w:t>
      </w:r>
      <w:r>
        <w:rPr>
          <w:rFonts w:eastAsia="Times New Roman"/>
        </w:rPr>
        <w:t xml:space="preserve"> </w:t>
      </w:r>
      <w:r w:rsidRPr="00821912">
        <w:rPr>
          <w:rFonts w:eastAsia="Times New Roman"/>
        </w:rPr>
        <w:t>опр</w:t>
      </w:r>
      <w:r>
        <w:rPr>
          <w:rFonts w:eastAsia="Times New Roman"/>
        </w:rPr>
        <w:t>ашивать</w:t>
      </w:r>
      <w:r w:rsidRPr="00821912">
        <w:rPr>
          <w:rFonts w:eastAsia="Times New Roman"/>
        </w:rPr>
        <w:t>, завершилась ли она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isTerminated</w:t>
      </w:r>
      <w:r w:rsidRPr="00821912">
        <w:rPr>
          <w:rFonts w:eastAsia="Times New Roman"/>
        </w:rPr>
        <w:t xml:space="preserve">. </w:t>
      </w:r>
      <w:r>
        <w:rPr>
          <w:rFonts w:eastAsia="Times New Roman"/>
        </w:rPr>
        <w:t>Как правило,</w:t>
      </w:r>
      <w:r w:rsidRPr="00821912">
        <w:rPr>
          <w:rFonts w:eastAsia="Times New Roman"/>
        </w:rPr>
        <w:t xml:space="preserve"> </w:t>
      </w:r>
      <w:r>
        <w:rPr>
          <w:rFonts w:eastAsia="Times New Roman"/>
        </w:rPr>
        <w:t xml:space="preserve">следом за вызовом метода </w:t>
      </w:r>
      <w:r w:rsidRPr="00C71919">
        <w:rPr>
          <w:rFonts w:ascii="Lucida Sans Typewriter" w:eastAsia="Lucida Sans Typewriter" w:hAnsi="Lucida Sans Typewriter"/>
          <w:sz w:val="17"/>
          <w:lang w:val="en-US"/>
        </w:rPr>
        <w:t>shutdown</w:t>
      </w:r>
      <w:r w:rsidRPr="00821912">
        <w:rPr>
          <w:rFonts w:eastAsia="Times New Roman"/>
        </w:rPr>
        <w:t xml:space="preserve"> </w:t>
      </w:r>
      <w:r>
        <w:rPr>
          <w:rFonts w:eastAsia="Times New Roman"/>
        </w:rPr>
        <w:t>следует вызов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xml:space="preserve">, </w:t>
      </w:r>
      <w:r>
        <w:rPr>
          <w:rFonts w:eastAsia="Times New Roman"/>
        </w:rPr>
        <w:t xml:space="preserve">тем самым </w:t>
      </w:r>
      <w:r w:rsidRPr="00821912">
        <w:rPr>
          <w:rFonts w:eastAsia="Times New Roman"/>
        </w:rPr>
        <w:t>создавая эффект синхронно</w:t>
      </w:r>
      <w:r>
        <w:rPr>
          <w:rFonts w:eastAsia="Times New Roman"/>
        </w:rPr>
        <w:t>го</w:t>
      </w:r>
      <w:r w:rsidRPr="00821912">
        <w:rPr>
          <w:rFonts w:eastAsia="Times New Roman"/>
        </w:rPr>
        <w:t xml:space="preserve"> </w:t>
      </w:r>
      <w:r>
        <w:rPr>
          <w:rFonts w:eastAsia="Times New Roman"/>
        </w:rPr>
        <w:t>завершения работы экземпляра</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w:t>
      </w:r>
      <w:r>
        <w:rPr>
          <w:rFonts w:eastAsia="Times New Roman"/>
        </w:rPr>
        <w:t>Завершение</w:t>
      </w:r>
      <w:r w:rsidRPr="00821912">
        <w:rPr>
          <w:rFonts w:eastAsia="Times New Roman"/>
        </w:rPr>
        <w:t xml:space="preserve"> </w:t>
      </w:r>
      <w:r>
        <w:rPr>
          <w:rFonts w:eastAsia="Times New Roman"/>
        </w:rPr>
        <w:t>работы</w:t>
      </w:r>
      <w:r w:rsidRPr="00821912">
        <w:rPr>
          <w:rFonts w:eastAsia="Times New Roman"/>
        </w:rPr>
        <w:t xml:space="preserve"> </w:t>
      </w:r>
      <w:r>
        <w:rPr>
          <w:rFonts w:eastAsia="Times New Roman"/>
        </w:rPr>
        <w:t>экземпляра</w:t>
      </w:r>
      <w:r w:rsidRPr="00821912">
        <w:rPr>
          <w:rFonts w:eastAsia="Times New Roman"/>
        </w:rPr>
        <w:t xml:space="preserve"> </w:t>
      </w:r>
      <w:r w:rsidRPr="00C71919">
        <w:rPr>
          <w:rFonts w:ascii="Lucida Sans Typewriter" w:eastAsia="Lucida Sans Typewriter" w:hAnsi="Lucida Sans Typewriter"/>
          <w:sz w:val="17"/>
          <w:lang w:val="en-US"/>
        </w:rPr>
        <w:t>Executor</w:t>
      </w:r>
      <w:r w:rsidRPr="00821912">
        <w:rPr>
          <w:rFonts w:eastAsia="Times New Roman"/>
          <w:sz w:val="19"/>
        </w:rPr>
        <w:t xml:space="preserve"> </w:t>
      </w:r>
      <w:r>
        <w:rPr>
          <w:rFonts w:eastAsia="Times New Roman"/>
          <w:sz w:val="19"/>
        </w:rPr>
        <w:t>и</w:t>
      </w:r>
      <w:r w:rsidRPr="00821912">
        <w:rPr>
          <w:rFonts w:eastAsia="Times New Roman"/>
          <w:sz w:val="19"/>
        </w:rPr>
        <w:t xml:space="preserve"> </w:t>
      </w:r>
      <w:r>
        <w:rPr>
          <w:rFonts w:eastAsia="Times New Roman"/>
        </w:rPr>
        <w:t>отмена</w:t>
      </w:r>
      <w:r w:rsidRPr="00821912">
        <w:rPr>
          <w:rFonts w:eastAsia="Times New Roman"/>
        </w:rPr>
        <w:t xml:space="preserve"> </w:t>
      </w:r>
      <w:r>
        <w:rPr>
          <w:rFonts w:eastAsia="Times New Roman"/>
        </w:rPr>
        <w:t>задач</w:t>
      </w:r>
      <w:r w:rsidRPr="00821912">
        <w:rPr>
          <w:rFonts w:eastAsia="Times New Roman"/>
        </w:rPr>
        <w:t xml:space="preserve"> подробно </w:t>
      </w:r>
      <w:r>
        <w:rPr>
          <w:rFonts w:eastAsia="Times New Roman"/>
        </w:rPr>
        <w:t>рассматриваются</w:t>
      </w:r>
      <w:r w:rsidRPr="00821912">
        <w:rPr>
          <w:rFonts w:eastAsia="Times New Roman"/>
        </w:rPr>
        <w:t xml:space="preserve"> в главе 7)</w:t>
      </w:r>
      <w:r>
        <w:rPr>
          <w:rFonts w:eastAsia="Times New Roman"/>
        </w:rPr>
        <w:t>.</w:t>
      </w:r>
    </w:p>
    <w:p w:rsidR="004A63D9" w:rsidRPr="00F11EFE" w:rsidRDefault="005B20DF">
      <w:pPr>
        <w:spacing w:line="270"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LifecycleWebServer</w:t>
      </w:r>
      <w:r w:rsidRPr="005B20DF">
        <w:rPr>
          <w:rFonts w:ascii="Lucida Sans Typewriter" w:eastAsia="Lucida Sans Typewriter" w:hAnsi="Lucida Sans Typewriter"/>
          <w:sz w:val="17"/>
        </w:rPr>
        <w:t xml:space="preserve"> </w:t>
      </w:r>
      <w:r>
        <w:rPr>
          <w:rFonts w:eastAsia="Lucida Sans Typewriter" w:cs="Times New Roman"/>
        </w:rPr>
        <w:t>из</w:t>
      </w:r>
      <w:r w:rsidRPr="005B20DF">
        <w:rPr>
          <w:rFonts w:eastAsia="Lucida Sans Typewriter" w:cs="Times New Roman"/>
        </w:rPr>
        <w:t xml:space="preserve"> листинг</w:t>
      </w:r>
      <w:r>
        <w:rPr>
          <w:rFonts w:eastAsia="Lucida Sans Typewriter" w:cs="Times New Roman"/>
        </w:rPr>
        <w:t>а</w:t>
      </w:r>
      <w:r w:rsidRPr="005B20DF">
        <w:rPr>
          <w:rFonts w:eastAsia="Lucida Sans Typewriter" w:cs="Times New Roman"/>
        </w:rPr>
        <w:t xml:space="preserve"> 6.8</w:t>
      </w:r>
      <w:r>
        <w:rPr>
          <w:rFonts w:eastAsia="Lucida Sans Typewriter" w:cs="Times New Roman"/>
        </w:rPr>
        <w:t>,</w:t>
      </w:r>
      <w:r w:rsidRPr="005B20DF">
        <w:rPr>
          <w:rFonts w:eastAsia="Lucida Sans Typewriter" w:cs="Times New Roman"/>
        </w:rPr>
        <w:t xml:space="preserve"> расширяет </w:t>
      </w:r>
      <w:r>
        <w:rPr>
          <w:rFonts w:eastAsia="Lucida Sans Typewriter" w:cs="Times New Roman"/>
        </w:rPr>
        <w:t xml:space="preserve">функциональность </w:t>
      </w:r>
      <w:r w:rsidRPr="005B20DF">
        <w:rPr>
          <w:rFonts w:eastAsia="Lucida Sans Typewriter" w:cs="Times New Roman"/>
        </w:rPr>
        <w:t>нашего веб-сервера</w:t>
      </w:r>
      <w:r>
        <w:rPr>
          <w:rFonts w:eastAsia="Lucida Sans Typewriter" w:cs="Times New Roman"/>
        </w:rPr>
        <w:t xml:space="preserve">, добавляя </w:t>
      </w:r>
      <w:r w:rsidRPr="005B20DF">
        <w:rPr>
          <w:rFonts w:eastAsia="Lucida Sans Typewriter" w:cs="Times New Roman"/>
        </w:rPr>
        <w:t>поддержк</w:t>
      </w:r>
      <w:r>
        <w:rPr>
          <w:rFonts w:eastAsia="Lucida Sans Typewriter" w:cs="Times New Roman"/>
        </w:rPr>
        <w:t>у управления</w:t>
      </w:r>
      <w:r w:rsidRPr="005B20DF">
        <w:rPr>
          <w:rFonts w:eastAsia="Lucida Sans Typewriter" w:cs="Times New Roman"/>
        </w:rPr>
        <w:t xml:space="preserve"> жизненн</w:t>
      </w:r>
      <w:r>
        <w:rPr>
          <w:rFonts w:eastAsia="Lucida Sans Typewriter" w:cs="Times New Roman"/>
        </w:rPr>
        <w:t>ым</w:t>
      </w:r>
      <w:r w:rsidRPr="005B20DF">
        <w:rPr>
          <w:rFonts w:eastAsia="Lucida Sans Typewriter" w:cs="Times New Roman"/>
        </w:rPr>
        <w:t xml:space="preserve"> цикл</w:t>
      </w:r>
      <w:r>
        <w:rPr>
          <w:rFonts w:eastAsia="Lucida Sans Typewriter" w:cs="Times New Roman"/>
        </w:rPr>
        <w:t>ом</w:t>
      </w:r>
      <w:r w:rsidRPr="005B20DF">
        <w:rPr>
          <w:rFonts w:eastAsia="Lucida Sans Typewriter" w:cs="Times New Roman"/>
        </w:rPr>
        <w:t xml:space="preserve">. </w:t>
      </w:r>
      <w:r>
        <w:rPr>
          <w:rFonts w:eastAsia="Lucida Sans Typewriter" w:cs="Times New Roman"/>
        </w:rPr>
        <w:t>Сервер</w:t>
      </w:r>
      <w:r w:rsidRPr="005B20DF">
        <w:rPr>
          <w:rFonts w:eastAsia="Lucida Sans Typewriter" w:cs="Times New Roman"/>
        </w:rPr>
        <w:t xml:space="preserve"> мож</w:t>
      </w:r>
      <w:r>
        <w:rPr>
          <w:rFonts w:eastAsia="Lucida Sans Typewriter" w:cs="Times New Roman"/>
        </w:rPr>
        <w:t>ет быть погашен</w:t>
      </w:r>
      <w:r w:rsidRPr="005B20DF">
        <w:rPr>
          <w:rFonts w:eastAsia="Lucida Sans Typewriter" w:cs="Times New Roman"/>
        </w:rPr>
        <w:t xml:space="preserve"> двумя способами: программным путем,</w:t>
      </w:r>
      <w:r>
        <w:rPr>
          <w:rFonts w:eastAsia="Lucida Sans Typewriter" w:cs="Times New Roman"/>
        </w:rPr>
        <w:t xml:space="preserve"> с помощью </w:t>
      </w:r>
      <w:r w:rsidRPr="005B20DF">
        <w:rPr>
          <w:rFonts w:eastAsia="Lucida Sans Typewriter" w:cs="Times New Roman"/>
        </w:rPr>
        <w:t>выз</w:t>
      </w:r>
      <w:r>
        <w:rPr>
          <w:rFonts w:eastAsia="Lucida Sans Typewriter" w:cs="Times New Roman"/>
        </w:rPr>
        <w:t>о</w:t>
      </w:r>
      <w:r w:rsidRPr="005B20DF">
        <w:rPr>
          <w:rFonts w:eastAsia="Lucida Sans Typewriter" w:cs="Times New Roman"/>
        </w:rPr>
        <w:t>в</w:t>
      </w:r>
      <w:r>
        <w:rPr>
          <w:rFonts w:eastAsia="Lucida Sans Typewriter" w:cs="Times New Roman"/>
        </w:rPr>
        <w:t>а метода</w:t>
      </w:r>
      <w:r w:rsidRPr="005B20DF">
        <w:rPr>
          <w:rFonts w:eastAsia="Lucida Sans Typewriter" w:cs="Times New Roman"/>
        </w:rPr>
        <w:t xml:space="preserve"> </w:t>
      </w:r>
      <w:r w:rsidRPr="00C71919">
        <w:rPr>
          <w:rFonts w:ascii="Lucida Sans Typewriter" w:eastAsia="Lucida Sans Typewriter" w:hAnsi="Lucida Sans Typewriter"/>
          <w:sz w:val="17"/>
          <w:lang w:val="en-US"/>
        </w:rPr>
        <w:t>stop</w:t>
      </w:r>
      <w:r w:rsidRPr="005B20DF">
        <w:rPr>
          <w:rFonts w:eastAsia="Lucida Sans Typewriter" w:cs="Times New Roman"/>
        </w:rPr>
        <w:t xml:space="preserve">, и </w:t>
      </w:r>
      <w:r>
        <w:rPr>
          <w:rFonts w:eastAsia="Lucida Sans Typewriter" w:cs="Times New Roman"/>
        </w:rPr>
        <w:t>с помощью</w:t>
      </w:r>
      <w:r w:rsidRPr="005B20DF">
        <w:rPr>
          <w:rFonts w:eastAsia="Lucida Sans Typewriter" w:cs="Times New Roman"/>
        </w:rPr>
        <w:t xml:space="preserve"> запрос</w:t>
      </w:r>
      <w:r>
        <w:rPr>
          <w:rFonts w:eastAsia="Lucida Sans Typewriter" w:cs="Times New Roman"/>
        </w:rPr>
        <w:t>а со стороны</w:t>
      </w:r>
      <w:r w:rsidRPr="005B20DF">
        <w:rPr>
          <w:rFonts w:eastAsia="Lucida Sans Typewriter" w:cs="Times New Roman"/>
        </w:rPr>
        <w:t xml:space="preserve"> клиента, </w:t>
      </w:r>
      <w:r>
        <w:rPr>
          <w:rFonts w:eastAsia="Lucida Sans Typewriter" w:cs="Times New Roman"/>
        </w:rPr>
        <w:t xml:space="preserve">путём </w:t>
      </w:r>
      <w:r w:rsidRPr="005B20DF">
        <w:rPr>
          <w:rFonts w:eastAsia="Lucida Sans Typewriter" w:cs="Times New Roman"/>
        </w:rPr>
        <w:t>отправ</w:t>
      </w:r>
      <w:r>
        <w:rPr>
          <w:rFonts w:eastAsia="Lucida Sans Typewriter" w:cs="Times New Roman"/>
        </w:rPr>
        <w:t>ки</w:t>
      </w:r>
      <w:r w:rsidRPr="005B20DF">
        <w:rPr>
          <w:rFonts w:eastAsia="Lucida Sans Typewriter" w:cs="Times New Roman"/>
        </w:rPr>
        <w:t xml:space="preserve"> веб-серверу специально отформатированн</w:t>
      </w:r>
      <w:r>
        <w:rPr>
          <w:rFonts w:eastAsia="Lucida Sans Typewriter" w:cs="Times New Roman"/>
        </w:rPr>
        <w:t>ого</w:t>
      </w:r>
      <w:r w:rsidRPr="005B20DF">
        <w:rPr>
          <w:rFonts w:eastAsia="Lucida Sans Typewriter" w:cs="Times New Roman"/>
        </w:rPr>
        <w:t xml:space="preserve"> </w:t>
      </w:r>
      <w:r w:rsidRPr="005B20DF">
        <w:rPr>
          <w:rFonts w:eastAsia="Lucida Sans Typewriter" w:cs="Times New Roman"/>
          <w:lang w:val="en-US"/>
        </w:rPr>
        <w:t>HTTP</w:t>
      </w:r>
      <w:r>
        <w:rPr>
          <w:rFonts w:eastAsia="Lucida Sans Typewriter" w:cs="Times New Roman"/>
        </w:rPr>
        <w:t>-</w:t>
      </w:r>
      <w:r w:rsidRPr="005B20DF">
        <w:rPr>
          <w:rFonts w:eastAsia="Lucida Sans Typewriter" w:cs="Times New Roman"/>
        </w:rPr>
        <w:t>запрос</w:t>
      </w:r>
      <w:r>
        <w:rPr>
          <w:rFonts w:eastAsia="Lucida Sans Typewriter" w:cs="Times New Roman"/>
        </w:rPr>
        <w:t>а</w:t>
      </w:r>
      <w:r w:rsidRPr="005B20DF">
        <w:rPr>
          <w:rFonts w:eastAsia="Lucida Sans Typewriter" w:cs="Times New Roman"/>
        </w:rPr>
        <w:t>.</w:t>
      </w:r>
    </w:p>
    <w:p w:rsidR="004A63D9" w:rsidRPr="00F11EFE" w:rsidRDefault="009D6107" w:rsidP="005B20DF">
      <w:pPr>
        <w:rPr>
          <w:rFonts w:eastAsia="Times New Roman"/>
        </w:rPr>
      </w:pPr>
      <w:r>
        <w:rPr>
          <w:noProof/>
        </w:rPr>
        <mc:AlternateContent>
          <mc:Choice Requires="wps">
            <w:drawing>
              <wp:anchor distT="0" distB="0" distL="114300" distR="114300" simplePos="0" relativeHeight="251537920" behindDoc="1" locked="0" layoutInCell="1" allowOverlap="1" wp14:anchorId="708DDFF1" wp14:editId="0DD52181">
                <wp:simplePos x="0" y="0"/>
                <wp:positionH relativeFrom="column">
                  <wp:posOffset>-3175</wp:posOffset>
                </wp:positionH>
                <wp:positionV relativeFrom="paragraph">
                  <wp:posOffset>100965</wp:posOffset>
                </wp:positionV>
                <wp:extent cx="4568825" cy="0"/>
                <wp:effectExtent l="9525" t="12065" r="12700" b="6985"/>
                <wp:wrapNone/>
                <wp:docPr id="44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P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LifecycleWebServer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throws IOException { ServerSocket socket = new ServerSocket(80); while (!exec.isShutdown())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 = socket.accept(); exec.execute(new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handleRequest(conn);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1660" w:right="18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if (!exec.isShutdown())</w:t>
      </w: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log("task submission rejected", 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exec.shutdown();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handleRequest(Socket connection) { Request req = readRequest(connection); if (isShutdownRequest(req))</w:t>
      </w:r>
    </w:p>
    <w:p w:rsidR="004A63D9" w:rsidRPr="00C71919" w:rsidRDefault="004A63D9">
      <w:pPr>
        <w:spacing w:line="1" w:lineRule="exact"/>
        <w:rPr>
          <w:rFonts w:eastAsia="Times New Roman"/>
          <w:lang w:val="en-US"/>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stop</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else</w:t>
      </w:r>
    </w:p>
    <w:p w:rsidR="004A63D9" w:rsidRPr="00F11EFE" w:rsidRDefault="004A63D9">
      <w:pPr>
        <w:spacing w:line="38" w:lineRule="exact"/>
        <w:rPr>
          <w:rFonts w:eastAsia="Times New Roman"/>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dispatchRequest</w:t>
      </w:r>
      <w:r w:rsidRPr="00F11EF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req</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4A63D9" w:rsidRPr="00F11EFE" w:rsidRDefault="004A63D9">
      <w:pPr>
        <w:spacing w:line="38" w:lineRule="exact"/>
        <w:rPr>
          <w:rFonts w:eastAsia="Times New Roman"/>
        </w:rPr>
      </w:pPr>
    </w:p>
    <w:p w:rsidR="004A63D9" w:rsidRPr="00F11EFE" w:rsidRDefault="004A63D9">
      <w:pPr>
        <w:spacing w:line="0" w:lineRule="atLeast"/>
        <w:rPr>
          <w:rFonts w:ascii="Calibri" w:eastAsia="Lucida Sans Typewriter" w:hAnsi="Calibri"/>
          <w:sz w:val="17"/>
        </w:rPr>
      </w:pPr>
      <w:r w:rsidRPr="00F11EFE">
        <w:rPr>
          <w:rFonts w:ascii="Lucida Sans Typewriter" w:eastAsia="Lucida Sans Typewriter" w:hAnsi="Lucida Sans Typewriter"/>
          <w:sz w:val="17"/>
        </w:rPr>
        <w:lastRenderedPageBreak/>
        <w:t>}</w:t>
      </w:r>
    </w:p>
    <w:p w:rsidR="00E64AB3" w:rsidRPr="00F11EFE" w:rsidRDefault="00E64AB3">
      <w:pPr>
        <w:spacing w:line="20" w:lineRule="exact"/>
        <w:rPr>
          <w:rFonts w:eastAsia="Times New Roman"/>
        </w:rPr>
      </w:pPr>
    </w:p>
    <w:p w:rsidR="004A63D9" w:rsidRPr="00F11EFE" w:rsidRDefault="009D6107" w:rsidP="00E64AB3">
      <w:pPr>
        <w:rPr>
          <w:rFonts w:eastAsia="Times New Roman"/>
        </w:rPr>
      </w:pPr>
      <w:r>
        <w:rPr>
          <w:noProof/>
        </w:rPr>
        <mc:AlternateContent>
          <mc:Choice Requires="wps">
            <w:drawing>
              <wp:anchor distT="0" distB="0" distL="114300" distR="114300" simplePos="0" relativeHeight="251538944" behindDoc="1" locked="0" layoutInCell="1" allowOverlap="1" wp14:anchorId="44731C91" wp14:editId="0F1BC431">
                <wp:simplePos x="0" y="0"/>
                <wp:positionH relativeFrom="column">
                  <wp:posOffset>-3175</wp:posOffset>
                </wp:positionH>
                <wp:positionV relativeFrom="paragraph">
                  <wp:posOffset>61595</wp:posOffset>
                </wp:positionV>
                <wp:extent cx="4568825" cy="0"/>
                <wp:effectExtent l="9525" t="13335" r="12700" b="5715"/>
                <wp:wrapNone/>
                <wp:docPr id="44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D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MowU&#10;6UCkrVAc5U95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iXYmD&#10;FgIAACwEAAAOAAAAAAAAAAAAAAAAAC4CAABkcnMvZTJvRG9jLnhtbFBLAQItABQABgAIAAAAIQBD&#10;awHb2AAAAAUBAAAPAAAAAAAAAAAAAAAAAHAEAABkcnMvZG93bnJldi54bWxQSwUGAAAAAAQABADz&#10;AAAAdQUAAAAA&#10;" strokeweight=".16931mm"/>
            </w:pict>
          </mc:Fallback>
        </mc:AlternateContent>
      </w:r>
    </w:p>
    <w:p w:rsidR="004A63D9" w:rsidRPr="005B20DF" w:rsidRDefault="005B20DF" w:rsidP="005B20DF">
      <w:pPr>
        <w:pStyle w:val="af7"/>
      </w:pPr>
      <w:r w:rsidRPr="005B20DF">
        <w:rPr>
          <w:b/>
        </w:rPr>
        <w:t>Листинг</w:t>
      </w:r>
      <w:r w:rsidR="004A63D9" w:rsidRPr="005B20DF">
        <w:rPr>
          <w:rFonts w:eastAsia="Arial"/>
          <w:b/>
        </w:rPr>
        <w:t xml:space="preserve"> 6</w:t>
      </w:r>
      <w:r w:rsidR="004A63D9" w:rsidRPr="005B20DF">
        <w:rPr>
          <w:b/>
        </w:rPr>
        <w:t>.</w:t>
      </w:r>
      <w:r w:rsidR="004A63D9" w:rsidRPr="005B20DF">
        <w:rPr>
          <w:rFonts w:eastAsia="Arial"/>
          <w:b/>
        </w:rPr>
        <w:t>8</w:t>
      </w:r>
      <w:r w:rsidR="004A63D9" w:rsidRPr="005B20DF">
        <w:t xml:space="preserve"> </w:t>
      </w:r>
      <w:r w:rsidRPr="005B20DF">
        <w:t>Веб-сервер с поддержкой завершения работы</w:t>
      </w:r>
      <w:bookmarkStart w:id="4291" w:name="page144"/>
      <w:bookmarkEnd w:id="4291"/>
    </w:p>
    <w:p w:rsidR="004A63D9" w:rsidRPr="00FC51AA" w:rsidRDefault="004A63D9" w:rsidP="00FC51AA">
      <w:pPr>
        <w:pStyle w:val="3"/>
      </w:pPr>
      <w:bookmarkStart w:id="4292" w:name="_6.2.5_Отложенные_и"/>
      <w:bookmarkStart w:id="4293" w:name="_Toc523323850"/>
      <w:bookmarkStart w:id="4294" w:name="_Toc523389559"/>
      <w:bookmarkStart w:id="4295" w:name="_Toc523389681"/>
      <w:bookmarkStart w:id="4296" w:name="_Toc523389800"/>
      <w:bookmarkStart w:id="4297" w:name="_Toc523412544"/>
      <w:bookmarkStart w:id="4298" w:name="_Toc523493999"/>
      <w:bookmarkStart w:id="4299" w:name="_Toc523754896"/>
      <w:bookmarkStart w:id="4300" w:name="_Toc523836533"/>
      <w:bookmarkStart w:id="4301" w:name="_Toc523841164"/>
      <w:bookmarkStart w:id="4302" w:name="_Toc523844242"/>
      <w:bookmarkStart w:id="4303" w:name="_Toc523932050"/>
      <w:bookmarkStart w:id="4304" w:name="_Toc523932324"/>
      <w:bookmarkStart w:id="4305" w:name="_Toc524018278"/>
      <w:bookmarkStart w:id="4306" w:name="_Toc524355118"/>
      <w:bookmarkStart w:id="4307" w:name="_Toc524437679"/>
      <w:bookmarkStart w:id="4308" w:name="_Toc524613850"/>
      <w:bookmarkStart w:id="4309" w:name="_Toc524614151"/>
      <w:bookmarkStart w:id="4310" w:name="_Toc531787458"/>
      <w:bookmarkEnd w:id="4292"/>
      <w:r w:rsidRPr="00FC51AA">
        <w:rPr>
          <w:rFonts w:eastAsia="Arial"/>
        </w:rPr>
        <w:t>6</w:t>
      </w:r>
      <w:r w:rsidRPr="00FC51AA">
        <w:t>.</w:t>
      </w:r>
      <w:r w:rsidRPr="00FC51AA">
        <w:rPr>
          <w:rFonts w:eastAsia="Arial"/>
        </w:rPr>
        <w:t>2</w:t>
      </w:r>
      <w:r w:rsidRPr="00FC51AA">
        <w:t>.</w:t>
      </w:r>
      <w:r w:rsidRPr="00FC51AA">
        <w:rPr>
          <w:rFonts w:eastAsia="Arial"/>
        </w:rPr>
        <w:t>5</w:t>
      </w:r>
      <w:r w:rsidR="00CF5513" w:rsidRPr="00FC51AA">
        <w:rPr>
          <w:rFonts w:eastAsia="Arial"/>
        </w:rPr>
        <w:t xml:space="preserve"> </w:t>
      </w:r>
      <w:bookmarkEnd w:id="4293"/>
      <w:bookmarkEnd w:id="4294"/>
      <w:bookmarkEnd w:id="4295"/>
      <w:bookmarkEnd w:id="4296"/>
      <w:bookmarkEnd w:id="4297"/>
      <w:bookmarkEnd w:id="4298"/>
      <w:r w:rsidR="00B83591" w:rsidRPr="00FC51AA">
        <w:t>Отложенные и периодич</w:t>
      </w:r>
      <w:r w:rsidR="00FC51AA">
        <w:t>еские</w:t>
      </w:r>
      <w:r w:rsidR="00B83591" w:rsidRPr="00FC51AA">
        <w:t xml:space="preserve"> задачи</w:t>
      </w:r>
      <w:bookmarkEnd w:id="4299"/>
      <w:bookmarkEnd w:id="4300"/>
      <w:bookmarkEnd w:id="4301"/>
      <w:bookmarkEnd w:id="4302"/>
      <w:bookmarkEnd w:id="4303"/>
      <w:bookmarkEnd w:id="4304"/>
      <w:bookmarkEnd w:id="4305"/>
      <w:bookmarkEnd w:id="4306"/>
      <w:bookmarkEnd w:id="4307"/>
      <w:bookmarkEnd w:id="4308"/>
      <w:bookmarkEnd w:id="4309"/>
      <w:bookmarkEnd w:id="4310"/>
    </w:p>
    <w:p w:rsidR="004A63D9" w:rsidRPr="00F11EFE" w:rsidRDefault="00FC51AA">
      <w:pPr>
        <w:spacing w:line="227" w:lineRule="auto"/>
        <w:jc w:val="both"/>
        <w:rPr>
          <w:rFonts w:eastAsia="Times New Roman"/>
        </w:rPr>
      </w:pPr>
      <w:r>
        <w:rPr>
          <w:rFonts w:eastAsia="Times New Roman"/>
        </w:rPr>
        <w:t>Класс</w:t>
      </w:r>
      <w:r w:rsidRPr="00FC51AA">
        <w:rPr>
          <w:rFonts w:eastAsia="Times New Roman"/>
        </w:rPr>
        <w:t xml:space="preserve"> </w:t>
      </w:r>
      <w:r w:rsidRPr="00C71919">
        <w:rPr>
          <w:rFonts w:ascii="Lucida Sans Typewriter" w:eastAsia="Lucida Sans Typewriter" w:hAnsi="Lucida Sans Typewriter"/>
          <w:sz w:val="17"/>
          <w:lang w:val="en-US"/>
        </w:rPr>
        <w:t>Timer</w:t>
      </w:r>
      <w:r w:rsidRPr="00FC51AA">
        <w:rPr>
          <w:rFonts w:eastAsia="Times New Roman"/>
        </w:rPr>
        <w:t xml:space="preserve"> </w:t>
      </w:r>
      <w:r>
        <w:rPr>
          <w:rFonts w:eastAsia="Times New Roman"/>
        </w:rPr>
        <w:t xml:space="preserve">предоставляет возможность </w:t>
      </w:r>
      <w:r w:rsidRPr="00FC51AA">
        <w:rPr>
          <w:rFonts w:eastAsia="Times New Roman"/>
        </w:rPr>
        <w:t>управл</w:t>
      </w:r>
      <w:r>
        <w:rPr>
          <w:rFonts w:eastAsia="Times New Roman"/>
        </w:rPr>
        <w:t>ения</w:t>
      </w:r>
      <w:r w:rsidRPr="00FC51AA">
        <w:rPr>
          <w:rFonts w:eastAsia="Times New Roman"/>
        </w:rPr>
        <w:t xml:space="preserve"> выполнением отсроченных (“выполнить эту задачу </w:t>
      </w:r>
      <w:r>
        <w:rPr>
          <w:rFonts w:eastAsia="Times New Roman"/>
        </w:rPr>
        <w:t>через 100мс”) и периодических</w:t>
      </w:r>
      <w:r w:rsidRPr="00FC51AA">
        <w:rPr>
          <w:rFonts w:eastAsia="Times New Roman"/>
        </w:rPr>
        <w:t xml:space="preserve"> (“выполнять задачу каждые 10 мс”) задач.</w:t>
      </w:r>
      <w:r>
        <w:rPr>
          <w:rFonts w:eastAsia="Times New Roman"/>
        </w:rPr>
        <w:t xml:space="preserve"> </w:t>
      </w:r>
      <w:r w:rsidRPr="00FC51AA">
        <w:rPr>
          <w:rFonts w:eastAsia="Times New Roman"/>
        </w:rPr>
        <w:t xml:space="preserve">Однако </w:t>
      </w:r>
      <w:r w:rsidRPr="00C71919">
        <w:rPr>
          <w:rFonts w:ascii="Lucida Sans Typewriter" w:eastAsia="Lucida Sans Typewriter" w:hAnsi="Lucida Sans Typewriter"/>
          <w:sz w:val="17"/>
          <w:lang w:val="en-US"/>
        </w:rPr>
        <w:t>Timer</w:t>
      </w:r>
      <w:r w:rsidRPr="00FC51AA">
        <w:rPr>
          <w:rFonts w:eastAsia="Times New Roman"/>
        </w:rPr>
        <w:t xml:space="preserve"> </w:t>
      </w:r>
      <w:proofErr w:type="spellStart"/>
      <w:r w:rsidRPr="00C71919">
        <w:rPr>
          <w:rFonts w:ascii="Lucida Sans Typewriter" w:eastAsia="Lucida Sans Typewriter" w:hAnsi="Lucida Sans Typewriter"/>
          <w:sz w:val="17"/>
          <w:lang w:val="en-US"/>
        </w:rPr>
        <w:t>Timer</w:t>
      </w:r>
      <w:proofErr w:type="spellEnd"/>
      <w:r w:rsidRPr="00FC51AA">
        <w:rPr>
          <w:rFonts w:eastAsia="Times New Roman"/>
        </w:rPr>
        <w:t xml:space="preserve"> имеет некоторые недостатки, и </w:t>
      </w:r>
      <w:r>
        <w:rPr>
          <w:rFonts w:eastAsia="Times New Roman"/>
        </w:rPr>
        <w:t xml:space="preserve"> класс </w:t>
      </w:r>
      <w:r w:rsidRPr="00C71919">
        <w:rPr>
          <w:rFonts w:ascii="Lucida Sans Typewriter" w:eastAsia="Lucida Sans Typewriter" w:hAnsi="Lucida Sans Typewriter"/>
          <w:sz w:val="17"/>
          <w:lang w:val="en-US"/>
        </w:rPr>
        <w:t>ScheduledThreadPoolExecutor</w:t>
      </w:r>
      <w:r w:rsidRPr="00FC51AA">
        <w:rPr>
          <w:rFonts w:eastAsia="Times New Roman"/>
        </w:rPr>
        <w:t xml:space="preserve"> следует рассматривать как его замену</w:t>
      </w:r>
      <w:r>
        <w:rPr>
          <w:rStyle w:val="ac"/>
          <w:rFonts w:eastAsia="Times New Roman"/>
        </w:rPr>
        <w:footnoteReference w:id="77"/>
      </w:r>
      <w:r w:rsidRPr="00FC51AA">
        <w:rPr>
          <w:rFonts w:eastAsia="Times New Roman"/>
        </w:rPr>
        <w:t>.</w:t>
      </w:r>
      <w:r w:rsidR="00E72D26">
        <w:rPr>
          <w:rFonts w:eastAsia="Times New Roman"/>
        </w:rPr>
        <w:t xml:space="preserve"> </w:t>
      </w:r>
      <w:r w:rsidR="00E72D26" w:rsidRPr="00E72D26">
        <w:rPr>
          <w:rFonts w:eastAsia="Times New Roman"/>
        </w:rPr>
        <w:t xml:space="preserve">Вы можете </w:t>
      </w:r>
      <w:r w:rsidR="00E72D26">
        <w:rPr>
          <w:rFonts w:eastAsia="Times New Roman"/>
        </w:rPr>
        <w:t>создать экземпляр класса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ScheduledThreadPoolExecutor</w:t>
      </w:r>
      <w:r w:rsidR="00E72D26" w:rsidRPr="00E72D26">
        <w:rPr>
          <w:rFonts w:eastAsia="Times New Roman"/>
        </w:rPr>
        <w:t xml:space="preserve"> </w:t>
      </w:r>
      <w:r w:rsidR="00E72D26">
        <w:rPr>
          <w:rFonts w:eastAsia="Times New Roman"/>
        </w:rPr>
        <w:t>с помощью его</w:t>
      </w:r>
      <w:r w:rsidR="00E72D26" w:rsidRPr="00E72D26">
        <w:rPr>
          <w:rFonts w:eastAsia="Times New Roman"/>
        </w:rPr>
        <w:t xml:space="preserve"> конструктор</w:t>
      </w:r>
      <w:r w:rsidR="00E72D26">
        <w:rPr>
          <w:rFonts w:eastAsia="Times New Roman"/>
        </w:rPr>
        <w:t>а</w:t>
      </w:r>
      <w:r w:rsidR="00E72D26" w:rsidRPr="00E72D26">
        <w:rPr>
          <w:rFonts w:eastAsia="Times New Roman"/>
        </w:rPr>
        <w:t xml:space="preserve"> или </w:t>
      </w:r>
      <w:r w:rsidR="00E72D26">
        <w:rPr>
          <w:rFonts w:eastAsia="Times New Roman"/>
        </w:rPr>
        <w:t>с помощью</w:t>
      </w:r>
      <w:r w:rsidR="00E72D26" w:rsidRPr="00E72D26">
        <w:rPr>
          <w:rFonts w:eastAsia="Times New Roman"/>
        </w:rPr>
        <w:t xml:space="preserve"> фабри</w:t>
      </w:r>
      <w:r w:rsidR="00E72D26">
        <w:rPr>
          <w:rFonts w:eastAsia="Times New Roman"/>
        </w:rPr>
        <w:t>чного метода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newScheduledThreadPool</w:t>
      </w:r>
      <w:r w:rsidR="00E72D26" w:rsidRPr="00E72D26">
        <w:rPr>
          <w:rFonts w:eastAsia="Times New Roman"/>
        </w:rPr>
        <w:t>.</w:t>
      </w:r>
    </w:p>
    <w:p w:rsidR="004A63D9" w:rsidRPr="00F11EFE" w:rsidRDefault="004A63D9">
      <w:pPr>
        <w:spacing w:line="2" w:lineRule="exact"/>
        <w:rPr>
          <w:rFonts w:eastAsia="Times New Roman"/>
        </w:rPr>
      </w:pPr>
    </w:p>
    <w:p w:rsidR="004A63D9" w:rsidRPr="00F11EFE" w:rsidRDefault="00DE5124" w:rsidP="00DE5124">
      <w:pPr>
        <w:spacing w:line="258" w:lineRule="auto"/>
        <w:ind w:firstLine="300"/>
        <w:jc w:val="both"/>
        <w:rPr>
          <w:rFonts w:eastAsia="Times New Roman"/>
        </w:rPr>
      </w:pPr>
      <w:r>
        <w:rPr>
          <w:rFonts w:eastAsia="Times New Roman"/>
        </w:rPr>
        <w:t xml:space="preserve">Класс </w:t>
      </w:r>
      <w:r w:rsidRPr="00C71919">
        <w:rPr>
          <w:rFonts w:ascii="Lucida Sans Typewriter" w:eastAsia="Lucida Sans Typewriter" w:hAnsi="Lucida Sans Typewriter"/>
          <w:sz w:val="17"/>
          <w:lang w:val="en-US"/>
        </w:rPr>
        <w:t>Timer</w:t>
      </w:r>
      <w:r w:rsidRPr="00DE5124">
        <w:rPr>
          <w:rFonts w:eastAsia="Times New Roman"/>
        </w:rPr>
        <w:t xml:space="preserve"> создает только один поток</w:t>
      </w:r>
      <w:r>
        <w:rPr>
          <w:rFonts w:eastAsia="Times New Roman"/>
        </w:rPr>
        <w:t>,</w:t>
      </w:r>
      <w:r w:rsidRPr="00DE5124">
        <w:rPr>
          <w:rFonts w:eastAsia="Times New Roman"/>
        </w:rPr>
        <w:t xml:space="preserve"> выполн</w:t>
      </w:r>
      <w:r>
        <w:rPr>
          <w:rFonts w:eastAsia="Times New Roman"/>
        </w:rPr>
        <w:t>яющий</w:t>
      </w:r>
      <w:r w:rsidRPr="00DE5124">
        <w:rPr>
          <w:rFonts w:eastAsia="Times New Roman"/>
        </w:rPr>
        <w:t xml:space="preserve"> зада</w:t>
      </w:r>
      <w:r>
        <w:rPr>
          <w:rFonts w:eastAsia="Times New Roman"/>
        </w:rPr>
        <w:t xml:space="preserve">ния </w:t>
      </w:r>
      <w:r w:rsidRPr="00DE5124">
        <w:rPr>
          <w:rFonts w:eastAsia="Times New Roman"/>
        </w:rPr>
        <w:t>таймер</w:t>
      </w:r>
      <w:r>
        <w:rPr>
          <w:rFonts w:eastAsia="Times New Roman"/>
        </w:rPr>
        <w:t xml:space="preserve">а. Если задание </w:t>
      </w:r>
      <w:r w:rsidRPr="00DE5124">
        <w:rPr>
          <w:rFonts w:eastAsia="Times New Roman"/>
        </w:rPr>
        <w:t>таймер</w:t>
      </w:r>
      <w:r>
        <w:rPr>
          <w:rFonts w:eastAsia="Times New Roman"/>
        </w:rPr>
        <w:t>а</w:t>
      </w:r>
      <w:r w:rsidRPr="00DE5124">
        <w:rPr>
          <w:rFonts w:eastAsia="Times New Roman"/>
        </w:rPr>
        <w:t xml:space="preserve"> </w:t>
      </w:r>
      <w:r>
        <w:rPr>
          <w:rFonts w:eastAsia="Times New Roman"/>
        </w:rPr>
        <w:t>выполняется</w:t>
      </w:r>
      <w:r w:rsidRPr="00DE5124">
        <w:rPr>
          <w:rFonts w:eastAsia="Times New Roman"/>
        </w:rPr>
        <w:t xml:space="preserve"> слишком </w:t>
      </w:r>
      <w:r>
        <w:rPr>
          <w:rFonts w:eastAsia="Times New Roman"/>
        </w:rPr>
        <w:t>долго</w:t>
      </w:r>
      <w:r w:rsidRPr="00DE5124">
        <w:rPr>
          <w:rFonts w:eastAsia="Times New Roman"/>
        </w:rPr>
        <w:t xml:space="preserve">, </w:t>
      </w:r>
      <w:r>
        <w:rPr>
          <w:rFonts w:eastAsia="Times New Roman"/>
        </w:rPr>
        <w:t xml:space="preserve">может пострадать </w:t>
      </w:r>
      <w:r w:rsidRPr="00DE5124">
        <w:rPr>
          <w:rFonts w:eastAsia="Times New Roman"/>
        </w:rPr>
        <w:t>точность синхронизации других</w:t>
      </w:r>
      <w:r>
        <w:rPr>
          <w:rFonts w:eastAsia="Times New Roman"/>
        </w:rPr>
        <w:t xml:space="preserve"> экземпляров</w:t>
      </w:r>
      <w:r w:rsidRPr="00DE5124">
        <w:rPr>
          <w:rFonts w:eastAsia="Times New Roman"/>
        </w:rPr>
        <w:t xml:space="preserve"> </w:t>
      </w:r>
      <w:r w:rsidR="0015107B" w:rsidRPr="00C71919">
        <w:rPr>
          <w:rFonts w:ascii="Lucida Sans Typewriter" w:eastAsia="Lucida Sans Typewriter" w:hAnsi="Lucida Sans Typewriter"/>
          <w:sz w:val="17"/>
          <w:lang w:val="en-US"/>
        </w:rPr>
        <w:t>TimerTask</w:t>
      </w:r>
      <w:r w:rsidRPr="00DE5124">
        <w:rPr>
          <w:rFonts w:eastAsia="Times New Roman"/>
        </w:rPr>
        <w:t>.</w:t>
      </w:r>
      <w:r>
        <w:rPr>
          <w:rFonts w:eastAsia="Times New Roman"/>
        </w:rPr>
        <w:t xml:space="preserve"> </w:t>
      </w:r>
      <w:r w:rsidRPr="00DE5124">
        <w:rPr>
          <w:rFonts w:eastAsia="Times New Roman"/>
        </w:rPr>
        <w:t xml:space="preserve">Если </w:t>
      </w:r>
      <w:r>
        <w:rPr>
          <w:rFonts w:eastAsia="Times New Roman"/>
        </w:rPr>
        <w:t xml:space="preserve">экземпляр </w:t>
      </w:r>
      <w:r w:rsidRPr="00C71919">
        <w:rPr>
          <w:rFonts w:ascii="Lucida Sans Typewriter" w:eastAsia="Lucida Sans Typewriter" w:hAnsi="Lucida Sans Typewriter"/>
          <w:sz w:val="17"/>
          <w:lang w:val="en-US"/>
        </w:rPr>
        <w:t>TimerTask</w:t>
      </w:r>
      <w:r w:rsidRPr="00DE5124">
        <w:rPr>
          <w:rFonts w:eastAsia="Times New Roman"/>
        </w:rPr>
        <w:t xml:space="preserve"> запланирован для</w:t>
      </w:r>
      <w:r>
        <w:rPr>
          <w:rFonts w:eastAsia="Times New Roman"/>
        </w:rPr>
        <w:t xml:space="preserve"> повторного</w:t>
      </w:r>
      <w:r w:rsidRPr="00DE5124">
        <w:rPr>
          <w:rFonts w:eastAsia="Times New Roman"/>
        </w:rPr>
        <w:t xml:space="preserve"> выполнения каждые 10 мс, а друг</w:t>
      </w:r>
      <w:r>
        <w:rPr>
          <w:rFonts w:eastAsia="Times New Roman"/>
        </w:rPr>
        <w:t>ой экземпляр</w:t>
      </w:r>
      <w:r w:rsidRPr="00DE5124">
        <w:rPr>
          <w:rFonts w:eastAsia="Times New Roman"/>
        </w:rPr>
        <w:t xml:space="preserve"> </w:t>
      </w:r>
      <w:r w:rsidRPr="00C71919">
        <w:rPr>
          <w:rFonts w:ascii="Lucida Sans Typewriter" w:eastAsia="Lucida Sans Typewriter" w:hAnsi="Lucida Sans Typewriter"/>
          <w:sz w:val="17"/>
          <w:lang w:val="en-US"/>
        </w:rPr>
        <w:t>TimerTask</w:t>
      </w:r>
      <w:r w:rsidRPr="00DE5124">
        <w:rPr>
          <w:rFonts w:eastAsia="Times New Roman"/>
        </w:rPr>
        <w:t xml:space="preserve"> </w:t>
      </w:r>
      <w:r>
        <w:rPr>
          <w:rFonts w:eastAsia="Times New Roman"/>
        </w:rPr>
        <w:t>на повтор каждые</w:t>
      </w:r>
      <w:r w:rsidRPr="00DE5124">
        <w:rPr>
          <w:rFonts w:eastAsia="Times New Roman"/>
        </w:rPr>
        <w:t xml:space="preserve"> 40 мс, повторяющаяся задача либо (в зависимости от того, была ли она запланирована с фиксированной скоростью или с фиксированной задержкой) вызывается четыре раза подряд после завершения длительной задачи, либо “пропускает” четыре вызова полностью. Запланированные пулы потоков устраняют это ограничение, позволяя предоставлять несколько потоков для выполнения отложенных и периодических задач.</w:t>
      </w:r>
    </w:p>
    <w:p w:rsidR="004A63D9" w:rsidRPr="00E12EA4" w:rsidRDefault="00DC4220" w:rsidP="00E12EA4">
      <w:pPr>
        <w:spacing w:line="250" w:lineRule="auto"/>
        <w:ind w:firstLine="300"/>
        <w:jc w:val="both"/>
        <w:rPr>
          <w:rFonts w:eastAsia="Times New Roman"/>
        </w:rPr>
      </w:pPr>
      <w:r w:rsidRPr="00DC4220">
        <w:rPr>
          <w:rFonts w:eastAsia="Times New Roman"/>
        </w:rPr>
        <w:t xml:space="preserve">Другая проблема с </w:t>
      </w:r>
      <w:r>
        <w:rPr>
          <w:rFonts w:eastAsia="Times New Roman"/>
        </w:rPr>
        <w:t xml:space="preserve">классом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заключается в том, что он ведет себя плохо, если</w:t>
      </w:r>
      <w:r>
        <w:rPr>
          <w:rFonts w:eastAsia="Times New Roman"/>
        </w:rPr>
        <w:t xml:space="preserve"> экземпляр</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00135185" w:rsidRPr="00135185">
        <w:rPr>
          <w:rFonts w:eastAsia="Times New Roman"/>
        </w:rPr>
        <w:t xml:space="preserve"> </w:t>
      </w:r>
      <w:r>
        <w:rPr>
          <w:rFonts w:eastAsia="Times New Roman"/>
        </w:rPr>
        <w:t>бросает</w:t>
      </w:r>
      <w:r w:rsidRPr="00DC4220">
        <w:rPr>
          <w:rFonts w:eastAsia="Times New Roman"/>
        </w:rPr>
        <w:t xml:space="preserve"> непровер</w:t>
      </w:r>
      <w:r>
        <w:rPr>
          <w:rFonts w:eastAsia="Times New Roman"/>
        </w:rPr>
        <w:t>яем</w:t>
      </w:r>
      <w:r w:rsidRPr="00DC4220">
        <w:rPr>
          <w:rFonts w:eastAsia="Times New Roman"/>
        </w:rPr>
        <w:t xml:space="preserve">ое исключение. Поток таймера не </w:t>
      </w:r>
      <w:r>
        <w:rPr>
          <w:rFonts w:eastAsia="Times New Roman"/>
        </w:rPr>
        <w:t>перехватывает</w:t>
      </w:r>
      <w:r w:rsidRPr="00DC4220">
        <w:rPr>
          <w:rFonts w:eastAsia="Times New Roman"/>
        </w:rPr>
        <w:t xml:space="preserve"> исключение, поэтому непровер</w:t>
      </w:r>
      <w:r>
        <w:rPr>
          <w:rFonts w:eastAsia="Times New Roman"/>
        </w:rPr>
        <w:t>яемо</w:t>
      </w:r>
      <w:r w:rsidRPr="00DC4220">
        <w:rPr>
          <w:rFonts w:eastAsia="Times New Roman"/>
        </w:rPr>
        <w:t xml:space="preserve">е исключение, </w:t>
      </w:r>
      <w:r>
        <w:rPr>
          <w:rFonts w:eastAsia="Times New Roman"/>
        </w:rPr>
        <w:t>брошенное экземпляром</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Pr="00DC4220">
        <w:rPr>
          <w:rFonts w:eastAsia="Times New Roman"/>
        </w:rPr>
        <w:t xml:space="preserve">, завершает поток таймера. </w:t>
      </w:r>
      <w:r>
        <w:rPr>
          <w:rFonts w:eastAsia="Times New Roman"/>
        </w:rPr>
        <w:t xml:space="preserve">Класс </w:t>
      </w:r>
      <w:r w:rsidRPr="00C71919">
        <w:rPr>
          <w:rFonts w:ascii="Lucida Sans Typewriter" w:eastAsia="Lucida Sans Typewriter" w:hAnsi="Lucida Sans Typewriter"/>
          <w:sz w:val="17"/>
          <w:lang w:val="en-US"/>
        </w:rPr>
        <w:t>Timer</w:t>
      </w:r>
      <w:r w:rsidRPr="00DC4220">
        <w:rPr>
          <w:rFonts w:eastAsia="Times New Roman"/>
        </w:rPr>
        <w:t xml:space="preserve"> также не воскрешает поток в этой ситуации; вместо </w:t>
      </w:r>
      <w:r>
        <w:rPr>
          <w:rFonts w:eastAsia="Times New Roman"/>
        </w:rPr>
        <w:t xml:space="preserve">этого он ошибочно предполагает, </w:t>
      </w:r>
      <w:r w:rsidRPr="00DC4220">
        <w:rPr>
          <w:rFonts w:eastAsia="Times New Roman"/>
        </w:rPr>
        <w:t>что весь</w:t>
      </w:r>
      <w:r>
        <w:rPr>
          <w:rFonts w:eastAsia="Times New Roman"/>
        </w:rPr>
        <w:t xml:space="preserve"> экземпляр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 xml:space="preserve">был отменен. В этом случае задачи таймера, которые уже </w:t>
      </w:r>
      <w:r>
        <w:rPr>
          <w:rFonts w:eastAsia="Times New Roman"/>
        </w:rPr>
        <w:t xml:space="preserve">были </w:t>
      </w:r>
      <w:r w:rsidRPr="00DC4220">
        <w:rPr>
          <w:rFonts w:eastAsia="Times New Roman"/>
        </w:rPr>
        <w:t xml:space="preserve">запланированы, но еще не выполнены, никогда не выполняются, и новые задачи не </w:t>
      </w:r>
      <w:r>
        <w:rPr>
          <w:rFonts w:eastAsia="Times New Roman"/>
        </w:rPr>
        <w:t>с</w:t>
      </w:r>
      <w:r w:rsidRPr="00DC4220">
        <w:rPr>
          <w:rFonts w:eastAsia="Times New Roman"/>
        </w:rPr>
        <w:t>могут быть запланированы</w:t>
      </w:r>
      <w:r>
        <w:rPr>
          <w:rFonts w:eastAsia="Times New Roman"/>
        </w:rPr>
        <w:t xml:space="preserve"> (э</w:t>
      </w:r>
      <w:r w:rsidRPr="00DC4220">
        <w:rPr>
          <w:rFonts w:eastAsia="Times New Roman"/>
        </w:rPr>
        <w:t xml:space="preserve">та проблема, называемая "утечкой </w:t>
      </w:r>
      <w:r>
        <w:rPr>
          <w:rFonts w:eastAsia="Times New Roman"/>
        </w:rPr>
        <w:t>потоков</w:t>
      </w:r>
      <w:r w:rsidRPr="00DC4220">
        <w:rPr>
          <w:rFonts w:eastAsia="Times New Roman"/>
        </w:rPr>
        <w:t>", описана в разделе 7.3 вместе с методами ее предотвращения)</w:t>
      </w:r>
      <w:r>
        <w:rPr>
          <w:rFonts w:eastAsia="Times New Roman"/>
        </w:rPr>
        <w:t xml:space="preserve">. </w:t>
      </w:r>
    </w:p>
    <w:p w:rsidR="004A63D9" w:rsidRDefault="00E12EA4">
      <w:pPr>
        <w:spacing w:line="260" w:lineRule="auto"/>
        <w:ind w:right="20" w:firstLine="300"/>
        <w:jc w:val="both"/>
        <w:rPr>
          <w:rFonts w:eastAsia="Times New Roman"/>
          <w:sz w:val="19"/>
        </w:rPr>
      </w:pPr>
      <w:r>
        <w:t xml:space="preserve">Класс </w:t>
      </w:r>
      <w:r w:rsidR="005B09B5" w:rsidRPr="00C71919">
        <w:rPr>
          <w:rFonts w:ascii="Lucida Sans Typewriter" w:eastAsia="Lucida Sans Typewriter" w:hAnsi="Lucida Sans Typewriter"/>
          <w:sz w:val="17"/>
          <w:lang w:val="en-US"/>
        </w:rPr>
        <w:t>OutOfTime</w:t>
      </w:r>
      <w:r w:rsidR="005B09B5" w:rsidRPr="005B09B5">
        <w:rPr>
          <w:rFonts w:ascii="Lucida Sans Typewriter" w:eastAsia="Lucida Sans Typewriter" w:hAnsi="Lucida Sans Typewriter"/>
          <w:sz w:val="17"/>
        </w:rPr>
        <w:t xml:space="preserve"> </w:t>
      </w:r>
      <w:r>
        <w:t>из</w:t>
      </w:r>
      <w:r w:rsidRPr="00E12EA4">
        <w:t xml:space="preserve"> листинг</w:t>
      </w:r>
      <w:r>
        <w:t>а</w:t>
      </w:r>
      <w:r w:rsidRPr="00E12EA4">
        <w:t xml:space="preserve"> 6.9 иллюстрирует, как</w:t>
      </w:r>
      <w:r w:rsidR="005B09B5">
        <w:t>им образом</w:t>
      </w:r>
      <w:r w:rsidRPr="00E12EA4">
        <w:t xml:space="preserve"> </w:t>
      </w:r>
      <w:r>
        <w:t xml:space="preserve">класс </w:t>
      </w:r>
      <w:r w:rsidR="005B09B5" w:rsidRPr="00C71919">
        <w:rPr>
          <w:rFonts w:ascii="Lucida Sans Typewriter" w:eastAsia="Lucida Sans Typewriter" w:hAnsi="Lucida Sans Typewriter"/>
          <w:sz w:val="17"/>
          <w:lang w:val="en-US"/>
        </w:rPr>
        <w:t>Timer</w:t>
      </w:r>
      <w:r w:rsidR="005B09B5" w:rsidRPr="005B09B5">
        <w:rPr>
          <w:rFonts w:eastAsia="Times New Roman"/>
          <w:sz w:val="19"/>
        </w:rPr>
        <w:t xml:space="preserve"> </w:t>
      </w:r>
      <w:r w:rsidRPr="00E12EA4">
        <w:t>может</w:t>
      </w:r>
      <w:r w:rsidR="005B09B5">
        <w:t xml:space="preserve"> запутаться</w:t>
      </w:r>
      <w:r w:rsidRPr="00E12EA4">
        <w:t xml:space="preserve">, и </w:t>
      </w:r>
      <w:r>
        <w:rPr>
          <w:rStyle w:val="shorttext"/>
        </w:rPr>
        <w:t>как путаница любит компанию</w:t>
      </w:r>
      <w:r w:rsidRPr="00E12EA4">
        <w:t>, как</w:t>
      </w:r>
      <w:r>
        <w:t xml:space="preserve"> класс</w:t>
      </w:r>
      <w:r w:rsidRPr="00E12EA4">
        <w:t xml:space="preserve"> </w:t>
      </w:r>
      <w:r w:rsidRPr="00C71919">
        <w:rPr>
          <w:rFonts w:ascii="Lucida Sans Typewriter" w:eastAsia="Lucida Sans Typewriter" w:hAnsi="Lucida Sans Typewriter"/>
          <w:sz w:val="17"/>
          <w:lang w:val="en-US"/>
        </w:rPr>
        <w:t>Timer</w:t>
      </w:r>
      <w:r w:rsidRPr="00E12EA4">
        <w:rPr>
          <w:rFonts w:ascii="Lucida Sans Typewriter" w:eastAsia="Lucida Sans Typewriter" w:hAnsi="Lucida Sans Typewriter"/>
          <w:sz w:val="17"/>
        </w:rPr>
        <w:t xml:space="preserve"> </w:t>
      </w:r>
      <w:r>
        <w:t>разделяет</w:t>
      </w:r>
      <w:r w:rsidRPr="00E12EA4">
        <w:t xml:space="preserve"> сво</w:t>
      </w:r>
      <w:r>
        <w:t>ё</w:t>
      </w:r>
      <w:r w:rsidRPr="00E12EA4">
        <w:t xml:space="preserve"> замешательство со следующим незадачливым вызывающим </w:t>
      </w:r>
      <w:r>
        <w:t>объектом</w:t>
      </w:r>
      <w:r w:rsidRPr="00E12EA4">
        <w:t xml:space="preserve">, который пытается отправить </w:t>
      </w:r>
      <w:r>
        <w:t xml:space="preserve">экземпляр </w:t>
      </w:r>
      <w:r w:rsidR="005B09B5" w:rsidRPr="00C71919">
        <w:rPr>
          <w:rFonts w:ascii="Lucida Sans Typewriter" w:eastAsia="Lucida Sans Typewriter" w:hAnsi="Lucida Sans Typewriter"/>
          <w:sz w:val="17"/>
          <w:lang w:val="en-US"/>
        </w:rPr>
        <w:t>TimerTask</w:t>
      </w:r>
      <w:r w:rsidRPr="00E12EA4">
        <w:t>. Можно ожидать, что программа будет работать в течение шести секунд и завершит работу, но на самом деле происходит т</w:t>
      </w:r>
      <w:r>
        <w:t>ак</w:t>
      </w:r>
      <w:r w:rsidRPr="00E12EA4">
        <w:t>, что она завершается через одну секунду с</w:t>
      </w:r>
      <w:r>
        <w:t xml:space="preserve"> возбуждением</w:t>
      </w:r>
      <w:r w:rsidRPr="00E12EA4">
        <w:t xml:space="preserve"> </w:t>
      </w:r>
      <w:r>
        <w:t xml:space="preserve">исключения </w:t>
      </w:r>
      <w:r w:rsidR="005B09B5" w:rsidRPr="00C71919">
        <w:rPr>
          <w:rFonts w:ascii="Lucida Sans Typewriter" w:eastAsia="Lucida Sans Typewriter" w:hAnsi="Lucida Sans Typewriter"/>
          <w:sz w:val="17"/>
          <w:lang w:val="en-US"/>
        </w:rPr>
        <w:t>IllegalStateException</w:t>
      </w:r>
      <w:r w:rsidRPr="00E12EA4">
        <w:t>, текст которого</w:t>
      </w:r>
      <w:r>
        <w:t xml:space="preserve"> звучит, как</w:t>
      </w:r>
      <w:r w:rsidRPr="00E12EA4">
        <w:t xml:space="preserve"> “Таймер уже отменен”.</w:t>
      </w:r>
      <w:r>
        <w:t xml:space="preserve"> Класс</w:t>
      </w:r>
      <w:r w:rsidRPr="00E12EA4">
        <w:t xml:space="preserve"> </w:t>
      </w:r>
      <w:r w:rsidR="005B09B5" w:rsidRPr="00C71919">
        <w:rPr>
          <w:rFonts w:ascii="Lucida Sans Typewriter" w:eastAsia="Lucida Sans Typewriter" w:hAnsi="Lucida Sans Typewriter"/>
          <w:sz w:val="17"/>
          <w:lang w:val="en-US"/>
        </w:rPr>
        <w:t>ScheduledThreadPoolExecutor</w:t>
      </w:r>
      <w:r w:rsidR="005B09B5" w:rsidRPr="005B09B5">
        <w:rPr>
          <w:rFonts w:eastAsia="Times New Roman"/>
          <w:sz w:val="19"/>
        </w:rPr>
        <w:t xml:space="preserve"> </w:t>
      </w:r>
      <w:r w:rsidRPr="00E12EA4">
        <w:t xml:space="preserve">должным образом имеет дело с некорректными задачами; существует мало причин </w:t>
      </w:r>
      <w:r>
        <w:t xml:space="preserve">для </w:t>
      </w:r>
      <w:r w:rsidRPr="00E12EA4">
        <w:t>использова</w:t>
      </w:r>
      <w:r>
        <w:t>ния</w:t>
      </w:r>
      <w:r w:rsidRPr="00E12EA4">
        <w:t xml:space="preserve"> </w:t>
      </w:r>
      <w:r>
        <w:t xml:space="preserve">класса </w:t>
      </w:r>
      <w:r w:rsidRPr="00C71919">
        <w:rPr>
          <w:rFonts w:ascii="Lucida Sans Typewriter" w:eastAsia="Lucida Sans Typewriter" w:hAnsi="Lucida Sans Typewriter"/>
          <w:sz w:val="17"/>
          <w:lang w:val="en-US"/>
        </w:rPr>
        <w:t>Timer</w:t>
      </w:r>
      <w:r w:rsidRPr="00E12EA4">
        <w:t xml:space="preserve"> в </w:t>
      </w:r>
      <w:r w:rsidRPr="00E12EA4">
        <w:rPr>
          <w:lang w:val="en-US"/>
        </w:rPr>
        <w:t>Java</w:t>
      </w:r>
      <w:r w:rsidRPr="00E12EA4">
        <w:t xml:space="preserve"> 5.0 и </w:t>
      </w:r>
      <w:r>
        <w:t>выше</w:t>
      </w:r>
      <w:r w:rsidRPr="00E12EA4">
        <w:t>.</w:t>
      </w:r>
    </w:p>
    <w:bookmarkStart w:id="4311" w:name="page145"/>
    <w:bookmarkEnd w:id="4311"/>
    <w:p w:rsidR="00112416" w:rsidRPr="00F11EFE" w:rsidRDefault="009D6107" w:rsidP="00112416">
      <w:pPr>
        <w:spacing w:line="212" w:lineRule="exact"/>
        <w:rPr>
          <w:rFonts w:eastAsia="Times New Roman"/>
        </w:rPr>
      </w:pPr>
      <w:r>
        <w:rPr>
          <w:noProof/>
        </w:rPr>
        <mc:AlternateContent>
          <mc:Choice Requires="wps">
            <w:drawing>
              <wp:anchor distT="0" distB="0" distL="114300" distR="114300" simplePos="0" relativeHeight="251726336" behindDoc="1" locked="0" layoutInCell="1" allowOverlap="1" wp14:anchorId="3742334A" wp14:editId="01B66D29">
                <wp:simplePos x="0" y="0"/>
                <wp:positionH relativeFrom="column">
                  <wp:posOffset>-3175</wp:posOffset>
                </wp:positionH>
                <wp:positionV relativeFrom="paragraph">
                  <wp:posOffset>75565</wp:posOffset>
                </wp:positionV>
                <wp:extent cx="4568825" cy="0"/>
                <wp:effectExtent l="9525" t="9525" r="12700" b="9525"/>
                <wp:wrapNone/>
                <wp:docPr id="440"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4"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77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" strokeweight=".48pt"/>
            </w:pict>
          </mc:Fallback>
        </mc:AlternateContent>
      </w:r>
    </w:p>
    <w:p w:rsidR="00112416" w:rsidRPr="00C71919" w:rsidRDefault="00112416" w:rsidP="001124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OutOfTime {</w:t>
      </w:r>
    </w:p>
    <w:p w:rsidR="00112416" w:rsidRPr="00C71919" w:rsidRDefault="00112416" w:rsidP="00112416">
      <w:pPr>
        <w:spacing w:line="38" w:lineRule="exact"/>
        <w:rPr>
          <w:rFonts w:eastAsia="Times New Roman"/>
          <w:lang w:val="en-US"/>
        </w:rPr>
      </w:pPr>
    </w:p>
    <w:p w:rsidR="00112416" w:rsidRPr="00C71919" w:rsidRDefault="00112416" w:rsidP="00112416">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void main(String[] args) throws Exception { Timer </w:t>
      </w:r>
      <w:proofErr w:type="spellStart"/>
      <w:r w:rsidRPr="00C71919">
        <w:rPr>
          <w:rFonts w:ascii="Lucida Sans Typewriter" w:eastAsia="Lucida Sans Typewriter" w:hAnsi="Lucida Sans Typewriter"/>
          <w:sz w:val="17"/>
          <w:lang w:val="en-US"/>
        </w:rPr>
        <w:t>timer</w:t>
      </w:r>
      <w:proofErr w:type="spellEnd"/>
      <w:r w:rsidRPr="00C71919">
        <w:rPr>
          <w:rFonts w:ascii="Lucida Sans Typewriter" w:eastAsia="Lucida Sans Typewriter" w:hAnsi="Lucida Sans Typewriter"/>
          <w:sz w:val="17"/>
          <w:lang w:val="en-US"/>
        </w:rPr>
        <w:t xml:space="preserve"> = new Timer();</w:t>
      </w:r>
    </w:p>
    <w:p w:rsidR="00112416" w:rsidRPr="00C71919" w:rsidRDefault="009D6107" w:rsidP="001124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27360" behindDoc="1" locked="0" layoutInCell="1" allowOverlap="1" wp14:anchorId="4E86781D" wp14:editId="17BACF8D">
            <wp:simplePos x="0" y="0"/>
            <wp:positionH relativeFrom="column">
              <wp:posOffset>3977640</wp:posOffset>
            </wp:positionH>
            <wp:positionV relativeFrom="paragraph">
              <wp:posOffset>-125730</wp:posOffset>
            </wp:positionV>
            <wp:extent cx="528955" cy="528955"/>
            <wp:effectExtent l="0" t="0" r="0" b="0"/>
            <wp:wrapNone/>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SECONDS.sleep(5);</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12416" w:rsidRPr="00C71919" w:rsidRDefault="00112416" w:rsidP="00112416">
      <w:pPr>
        <w:spacing w:line="278"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ThrowTask extends TimerTask {</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throw new RuntimeException(); }</w:t>
      </w:r>
    </w:p>
    <w:p w:rsidR="00112416" w:rsidRPr="00C71919" w:rsidRDefault="00112416" w:rsidP="00112416">
      <w:pPr>
        <w:spacing w:line="40" w:lineRule="exact"/>
        <w:rPr>
          <w:rFonts w:eastAsia="Times New Roman"/>
          <w:lang w:val="en-US"/>
        </w:rPr>
      </w:pPr>
    </w:p>
    <w:p w:rsidR="00112416" w:rsidRPr="00F11EFE" w:rsidRDefault="00112416" w:rsidP="00112416">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112416" w:rsidP="00112416">
      <w:pPr>
        <w:spacing w:line="38" w:lineRule="exact"/>
        <w:rPr>
          <w:rFonts w:eastAsia="Times New Roman"/>
        </w:rPr>
      </w:pPr>
    </w:p>
    <w:p w:rsidR="00112416" w:rsidRPr="00F11EFE" w:rsidRDefault="00112416" w:rsidP="00112416">
      <w:pPr>
        <w:spacing w:line="0" w:lineRule="atLeast"/>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9D6107" w:rsidP="001124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8384" behindDoc="1" locked="0" layoutInCell="1" allowOverlap="1" wp14:anchorId="74B904A0" wp14:editId="78F35500">
                <wp:simplePos x="0" y="0"/>
                <wp:positionH relativeFrom="column">
                  <wp:posOffset>-3175</wp:posOffset>
                </wp:positionH>
                <wp:positionV relativeFrom="paragraph">
                  <wp:posOffset>59690</wp:posOffset>
                </wp:positionV>
                <wp:extent cx="4568825" cy="0"/>
                <wp:effectExtent l="9525" t="9525" r="12700" b="9525"/>
                <wp:wrapNone/>
                <wp:docPr id="439"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6"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cSFw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JZndxIXAgAALQQAAA4AAAAAAAAAAAAAAAAALgIAAGRycy9lMm9Eb2MueG1sUEsBAi0AFAAGAAgA&#10;AAAhACNoZ7jcAAAABQEAAA8AAAAAAAAAAAAAAAAAcQQAAGRycy9kb3ducmV2LnhtbFBLBQYAAAAA&#10;BAAEAPMAAAB6BQAAAAA=&#10;" strokeweight=".48pt"/>
            </w:pict>
          </mc:Fallback>
        </mc:AlternateContent>
      </w:r>
    </w:p>
    <w:p w:rsidR="00112416" w:rsidRPr="00F11EFE" w:rsidRDefault="00112416" w:rsidP="00112416">
      <w:pPr>
        <w:spacing w:line="125" w:lineRule="exact"/>
        <w:rPr>
          <w:rFonts w:eastAsia="Times New Roman"/>
        </w:rPr>
      </w:pPr>
    </w:p>
    <w:p w:rsidR="00112416" w:rsidRPr="00F11EFE" w:rsidRDefault="00112416" w:rsidP="00112416">
      <w:pPr>
        <w:pStyle w:val="af7"/>
        <w:rPr>
          <w:sz w:val="20"/>
        </w:rPr>
      </w:pPr>
      <w:r w:rsidRPr="00112416">
        <w:rPr>
          <w:b/>
        </w:rPr>
        <w:t>Листинг</w:t>
      </w:r>
      <w:r w:rsidRPr="00F11EFE">
        <w:rPr>
          <w:b/>
        </w:rPr>
        <w:t xml:space="preserve"> 6.9</w:t>
      </w:r>
      <w:r w:rsidRPr="00F11EFE">
        <w:t xml:space="preserve"> </w:t>
      </w:r>
      <w:r w:rsidRPr="00112416">
        <w:t>Класс</w:t>
      </w:r>
      <w:r w:rsidRPr="00F11EFE">
        <w:t xml:space="preserve">, </w:t>
      </w:r>
      <w:r w:rsidRPr="00112416">
        <w:t>иллюстрирующий</w:t>
      </w:r>
      <w:r w:rsidRPr="00F11EFE">
        <w:t xml:space="preserve"> </w:t>
      </w:r>
      <w:r w:rsidRPr="00112416">
        <w:t>запутанное</w:t>
      </w:r>
      <w:r w:rsidRPr="00F11EFE">
        <w:t xml:space="preserve"> </w:t>
      </w:r>
      <w:r w:rsidRPr="00112416">
        <w:t>поведение</w:t>
      </w:r>
      <w:r w:rsidRPr="00F11EFE">
        <w:t xml:space="preserve"> </w:t>
      </w:r>
      <w:r>
        <w:t>класса</w:t>
      </w:r>
      <w:r w:rsidRPr="00F11EFE">
        <w:t xml:space="preserve"> </w:t>
      </w:r>
      <w:r w:rsidRPr="00C71919">
        <w:rPr>
          <w:rFonts w:ascii="Lucida Sans Typewriter" w:eastAsia="Lucida Sans Typewriter" w:hAnsi="Lucida Sans Typewriter"/>
          <w:sz w:val="17"/>
          <w:lang w:val="en-US"/>
        </w:rPr>
        <w:t>Timer</w:t>
      </w:r>
    </w:p>
    <w:p w:rsidR="004A63D9" w:rsidRPr="00F11EFE" w:rsidRDefault="00C17593" w:rsidP="00C17593">
      <w:pPr>
        <w:spacing w:line="255" w:lineRule="auto"/>
        <w:ind w:right="20" w:firstLine="300"/>
        <w:jc w:val="both"/>
        <w:rPr>
          <w:rFonts w:eastAsia="Times New Roman"/>
          <w:sz w:val="19"/>
        </w:rPr>
      </w:pPr>
      <w:r w:rsidRPr="00C17593">
        <w:rPr>
          <w:rFonts w:eastAsia="Times New Roman"/>
        </w:rPr>
        <w:t xml:space="preserve">Если вам </w:t>
      </w:r>
      <w:r>
        <w:rPr>
          <w:rFonts w:eastAsia="Times New Roman"/>
        </w:rPr>
        <w:t>необходимо</w:t>
      </w:r>
      <w:r w:rsidRPr="00C17593">
        <w:rPr>
          <w:rFonts w:eastAsia="Times New Roman"/>
        </w:rPr>
        <w:t xml:space="preserve"> создать свою собст</w:t>
      </w:r>
      <w:r>
        <w:rPr>
          <w:rFonts w:eastAsia="Times New Roman"/>
        </w:rPr>
        <w:t>венную службу планировщик</w:t>
      </w:r>
      <w:r w:rsidRPr="00C17593">
        <w:rPr>
          <w:rFonts w:eastAsia="Times New Roman"/>
        </w:rPr>
        <w:t>, вы все равно можете воспользоваться библиотекой</w:t>
      </w:r>
      <w:r>
        <w:rPr>
          <w:rFonts w:eastAsia="Times New Roman"/>
        </w:rPr>
        <w:t>,</w:t>
      </w:r>
      <w:r w:rsidRPr="00C17593">
        <w:rPr>
          <w:rFonts w:eastAsia="Times New Roman"/>
        </w:rPr>
        <w:t xml:space="preserve"> </w:t>
      </w:r>
      <w:r>
        <w:rPr>
          <w:rFonts w:eastAsia="Times New Roman"/>
        </w:rPr>
        <w:t xml:space="preserve">используя класс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 </w:t>
      </w:r>
      <w:r w:rsidRPr="00C17593">
        <w:rPr>
          <w:rFonts w:eastAsia="Times New Roman"/>
        </w:rPr>
        <w:t xml:space="preserve"> реализаци</w:t>
      </w:r>
      <w:r>
        <w:rPr>
          <w:rFonts w:eastAsia="Times New Roman"/>
        </w:rPr>
        <w:t>ю</w:t>
      </w:r>
      <w:r w:rsidRPr="00C17593">
        <w:rPr>
          <w:rFonts w:eastAsia="Times New Roman"/>
        </w:rPr>
        <w:t xml:space="preserve"> </w:t>
      </w:r>
      <w:r w:rsidRPr="00C71919">
        <w:rPr>
          <w:rFonts w:ascii="Lucida Sans Typewriter" w:eastAsia="Lucida Sans Typewriter" w:hAnsi="Lucida Sans Typewriter"/>
          <w:sz w:val="17"/>
          <w:lang w:val="en-US"/>
        </w:rPr>
        <w:t>BlockingQueue</w:t>
      </w:r>
      <w:r w:rsidRPr="00C17593">
        <w:rPr>
          <w:rFonts w:eastAsia="Times New Roman"/>
        </w:rPr>
        <w:t>, обеспечива</w:t>
      </w:r>
      <w:r>
        <w:rPr>
          <w:rFonts w:eastAsia="Times New Roman"/>
        </w:rPr>
        <w:t>ющую функциональность планировщика с помощью класса</w:t>
      </w:r>
      <w:r w:rsidRPr="00C17593">
        <w:rPr>
          <w:rFonts w:eastAsia="Times New Roman"/>
        </w:rPr>
        <w:t xml:space="preserve"> </w:t>
      </w:r>
      <w:r w:rsidRPr="00C71919">
        <w:rPr>
          <w:rFonts w:ascii="Lucida Sans Typewriter" w:eastAsia="Lucida Sans Typewriter" w:hAnsi="Lucida Sans Typewriter"/>
          <w:sz w:val="17"/>
          <w:lang w:val="en-US"/>
        </w:rPr>
        <w:t>ScheduledThreadPoolExecutor</w:t>
      </w:r>
      <w:r w:rsidRPr="00C1759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управляет коллекцией объектов</w:t>
      </w:r>
      <w:r>
        <w:rPr>
          <w:rFonts w:eastAsia="Times New Roman"/>
        </w:rPr>
        <w:t xml:space="preserve"> </w:t>
      </w:r>
      <w:r w:rsidRPr="00C71919">
        <w:rPr>
          <w:rFonts w:ascii="Lucida Sans Typewriter" w:eastAsia="Lucida Sans Typewriter" w:hAnsi="Lucida Sans Typewriter"/>
          <w:sz w:val="17"/>
          <w:lang w:val="en-US"/>
        </w:rPr>
        <w:t>Delayed</w:t>
      </w:r>
      <w:r>
        <w:rPr>
          <w:rFonts w:eastAsia="Times New Roman"/>
        </w:rPr>
        <w:t xml:space="preserve">. Класс </w:t>
      </w:r>
      <w:r w:rsidRPr="00C71919">
        <w:rPr>
          <w:rFonts w:ascii="Lucida Sans Typewriter" w:eastAsia="Lucida Sans Typewriter" w:hAnsi="Lucida Sans Typewriter"/>
          <w:sz w:val="17"/>
          <w:lang w:val="en-US"/>
        </w:rPr>
        <w:t>Delayed</w:t>
      </w:r>
      <w:r w:rsidRPr="00C17593">
        <w:rPr>
          <w:rFonts w:eastAsia="Times New Roman"/>
        </w:rPr>
        <w:t xml:space="preserve"> </w:t>
      </w:r>
      <w:r>
        <w:rPr>
          <w:rFonts w:eastAsia="Times New Roman"/>
        </w:rPr>
        <w:t>содержит</w:t>
      </w:r>
      <w:r w:rsidRPr="00C17593">
        <w:rPr>
          <w:rFonts w:eastAsia="Times New Roman"/>
        </w:rPr>
        <w:t xml:space="preserve"> время задержки: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позволяет </w:t>
      </w:r>
      <w:r>
        <w:rPr>
          <w:rFonts w:eastAsia="Times New Roman"/>
        </w:rPr>
        <w:t>получить</w:t>
      </w:r>
      <w:r w:rsidRPr="00C17593">
        <w:rPr>
          <w:rFonts w:eastAsia="Times New Roman"/>
        </w:rPr>
        <w:t xml:space="preserve"> элемент, только если его задержка истекла. Объекты возвращаются из </w:t>
      </w:r>
      <w:r>
        <w:rPr>
          <w:rFonts w:eastAsia="Times New Roman"/>
        </w:rPr>
        <w:t xml:space="preserve">экземпляра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w:t>
      </w:r>
      <w:r w:rsidRPr="00C17593">
        <w:rPr>
          <w:rFonts w:eastAsia="Times New Roman"/>
        </w:rPr>
        <w:t xml:space="preserve"> </w:t>
      </w:r>
      <w:r>
        <w:rPr>
          <w:rFonts w:eastAsia="Times New Roman"/>
        </w:rPr>
        <w:t>в порядке, определённом временем их задержки</w:t>
      </w:r>
      <w:r w:rsidRPr="00C17593">
        <w:rPr>
          <w:rFonts w:eastAsia="Times New Roman"/>
        </w:rPr>
        <w:t>.</w:t>
      </w:r>
    </w:p>
    <w:p w:rsidR="004A63D9" w:rsidRPr="000135C7" w:rsidRDefault="009027CE" w:rsidP="00E616E8">
      <w:pPr>
        <w:pStyle w:val="2"/>
      </w:pPr>
      <w:hyperlink w:anchor="page11" w:history="1">
        <w:bookmarkStart w:id="4312" w:name="_Toc523323851"/>
        <w:bookmarkStart w:id="4313" w:name="_Toc523389560"/>
        <w:bookmarkStart w:id="4314" w:name="_Toc523389682"/>
        <w:bookmarkStart w:id="4315" w:name="_Toc523389801"/>
        <w:bookmarkStart w:id="4316" w:name="_Toc523412545"/>
        <w:bookmarkStart w:id="4317" w:name="_Toc523494000"/>
        <w:bookmarkStart w:id="4318" w:name="_Toc523754897"/>
        <w:bookmarkStart w:id="4319" w:name="_Toc523836534"/>
        <w:bookmarkStart w:id="4320" w:name="_Toc523841165"/>
        <w:bookmarkStart w:id="4321" w:name="_Toc523844243"/>
        <w:bookmarkStart w:id="4322" w:name="_Toc523932051"/>
        <w:bookmarkStart w:id="4323" w:name="_Toc523932325"/>
        <w:bookmarkStart w:id="4324" w:name="_Toc524018279"/>
        <w:bookmarkStart w:id="4325" w:name="_Toc524355119"/>
        <w:bookmarkStart w:id="4326" w:name="_Toc524437680"/>
        <w:bookmarkStart w:id="4327" w:name="_Toc524613851"/>
        <w:bookmarkStart w:id="4328" w:name="_Toc524614152"/>
        <w:bookmarkStart w:id="4329" w:name="_Toc531787459"/>
        <w:r w:rsidR="004A63D9" w:rsidRPr="000135C7">
          <w:rPr>
            <w:rFonts w:eastAsia="Arial"/>
          </w:rPr>
          <w:t>6</w:t>
        </w:r>
        <w:r w:rsidR="004A63D9" w:rsidRPr="000135C7">
          <w:t>.</w:t>
        </w:r>
        <w:r w:rsidR="004A63D9" w:rsidRPr="000135C7">
          <w:rPr>
            <w:rFonts w:eastAsia="Arial"/>
          </w:rPr>
          <w:t>3</w:t>
        </w:r>
      </w:hyperlink>
      <w:r w:rsidR="00CF5513" w:rsidRPr="000135C7">
        <w:t xml:space="preserve"> </w:t>
      </w:r>
      <w:bookmarkEnd w:id="4312"/>
      <w:bookmarkEnd w:id="4313"/>
      <w:bookmarkEnd w:id="4314"/>
      <w:bookmarkEnd w:id="4315"/>
      <w:bookmarkEnd w:id="4316"/>
      <w:bookmarkEnd w:id="4317"/>
      <w:r w:rsidR="008733BA">
        <w:rPr>
          <w:rStyle w:val="alt-edited"/>
        </w:rPr>
        <w:t>Поиск</w:t>
      </w:r>
      <w:r w:rsidR="008733BA" w:rsidRPr="000135C7">
        <w:rPr>
          <w:rStyle w:val="alt-edited"/>
        </w:rPr>
        <w:t xml:space="preserve"> </w:t>
      </w:r>
      <w:r w:rsidR="008733BA">
        <w:rPr>
          <w:rStyle w:val="alt-edited"/>
        </w:rPr>
        <w:t>уязвимостей</w:t>
      </w:r>
      <w:r w:rsidR="008733BA" w:rsidRPr="000135C7">
        <w:rPr>
          <w:rStyle w:val="alt-edited"/>
        </w:rPr>
        <w:t xml:space="preserve"> </w:t>
      </w:r>
      <w:r w:rsidR="008733BA">
        <w:rPr>
          <w:rStyle w:val="alt-edited"/>
        </w:rPr>
        <w:t>параллелизма</w:t>
      </w:r>
      <w:bookmarkEnd w:id="4318"/>
      <w:bookmarkEnd w:id="4319"/>
      <w:bookmarkEnd w:id="4320"/>
      <w:bookmarkEnd w:id="4321"/>
      <w:bookmarkEnd w:id="4322"/>
      <w:bookmarkEnd w:id="4323"/>
      <w:bookmarkEnd w:id="4324"/>
      <w:bookmarkEnd w:id="4325"/>
      <w:bookmarkEnd w:id="4326"/>
      <w:bookmarkEnd w:id="4327"/>
      <w:bookmarkEnd w:id="4328"/>
      <w:bookmarkEnd w:id="4329"/>
    </w:p>
    <w:p w:rsidR="004A63D9" w:rsidRPr="00286A3D" w:rsidRDefault="00286A3D" w:rsidP="00112416">
      <w:pPr>
        <w:spacing w:line="259" w:lineRule="auto"/>
        <w:jc w:val="both"/>
        <w:rPr>
          <w:rFonts w:eastAsia="Times New Roman"/>
        </w:rPr>
      </w:pPr>
      <w:r>
        <w:rPr>
          <w:rFonts w:eastAsia="Times New Roman"/>
        </w:rPr>
        <w:t>Фрэймворк</w:t>
      </w:r>
      <w:r w:rsidRPr="00286A3D">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xml:space="preserve"> упрощает</w:t>
      </w:r>
      <w:r w:rsidRPr="00286A3D">
        <w:rPr>
          <w:rFonts w:eastAsia="Times New Roman"/>
        </w:rPr>
        <w:t xml:space="preserve"> </w:t>
      </w:r>
      <w:r>
        <w:rPr>
          <w:rFonts w:eastAsia="Times New Roman"/>
        </w:rPr>
        <w:t>определение</w:t>
      </w:r>
      <w:r w:rsidRPr="00286A3D">
        <w:rPr>
          <w:rFonts w:eastAsia="Times New Roman"/>
        </w:rPr>
        <w:t xml:space="preserve"> политик</w:t>
      </w:r>
      <w:r>
        <w:rPr>
          <w:rFonts w:eastAsia="Times New Roman"/>
        </w:rPr>
        <w:t>и</w:t>
      </w:r>
      <w:r w:rsidRPr="00286A3D">
        <w:rPr>
          <w:rFonts w:eastAsia="Times New Roman"/>
        </w:rPr>
        <w:t xml:space="preserve"> выполнения, но для того, чтобы</w:t>
      </w:r>
      <w:r>
        <w:rPr>
          <w:rFonts w:eastAsia="Times New Roman"/>
        </w:rPr>
        <w:t xml:space="preserve"> его</w:t>
      </w:r>
      <w:r w:rsidRPr="00286A3D">
        <w:rPr>
          <w:rFonts w:eastAsia="Times New Roman"/>
        </w:rPr>
        <w:t xml:space="preserve"> использовать, вы должны быть в состоянии описать свою задачу как </w:t>
      </w:r>
      <w:r>
        <w:rPr>
          <w:rFonts w:eastAsia="Times New Roman"/>
        </w:rPr>
        <w:t xml:space="preserve">экземпляр интерфейса </w:t>
      </w:r>
      <w:r w:rsidRPr="00C71919">
        <w:rPr>
          <w:rFonts w:ascii="Lucida Sans Typewriter" w:eastAsia="Lucida Sans Typewriter" w:hAnsi="Lucida Sans Typewriter"/>
          <w:sz w:val="17"/>
          <w:lang w:val="en-US"/>
        </w:rPr>
        <w:t>Runnable</w:t>
      </w:r>
      <w:r w:rsidRPr="00286A3D">
        <w:rPr>
          <w:rFonts w:eastAsia="Times New Roman"/>
        </w:rPr>
        <w:t>. В большинстве серверных приложений существует очевидная граница задачи: один запрос</w:t>
      </w:r>
      <w:r w:rsidR="00A751AF">
        <w:rPr>
          <w:rFonts w:eastAsia="Times New Roman"/>
        </w:rPr>
        <w:t xml:space="preserve"> от </w:t>
      </w:r>
      <w:r w:rsidRPr="00286A3D">
        <w:rPr>
          <w:rFonts w:eastAsia="Times New Roman"/>
        </w:rPr>
        <w:t>клиента. Но иногда хороши</w:t>
      </w:r>
      <w:r>
        <w:rPr>
          <w:rFonts w:eastAsia="Times New Roman"/>
        </w:rPr>
        <w:t xml:space="preserve">е </w:t>
      </w:r>
      <w:r w:rsidRPr="00286A3D">
        <w:rPr>
          <w:rFonts w:eastAsia="Times New Roman"/>
        </w:rPr>
        <w:t xml:space="preserve">границы задач не так очевидны, как во многих </w:t>
      </w:r>
      <w:r>
        <w:rPr>
          <w:rFonts w:eastAsia="Times New Roman"/>
        </w:rPr>
        <w:t>десктопных</w:t>
      </w:r>
      <w:r w:rsidRPr="00286A3D">
        <w:rPr>
          <w:rFonts w:eastAsia="Times New Roman"/>
        </w:rPr>
        <w:t xml:space="preserve"> приложениях. В серверных приложениях также может использоваться параллелизм в рамках одного запроса клиента, как это иногда бывает </w:t>
      </w:r>
      <w:r>
        <w:rPr>
          <w:rFonts w:eastAsia="Times New Roman"/>
        </w:rPr>
        <w:t>в</w:t>
      </w:r>
      <w:r w:rsidRPr="00286A3D">
        <w:rPr>
          <w:rFonts w:eastAsia="Times New Roman"/>
        </w:rPr>
        <w:t xml:space="preserve"> серверах баз данных (</w:t>
      </w:r>
      <w:r>
        <w:rPr>
          <w:rFonts w:eastAsia="Times New Roman"/>
        </w:rPr>
        <w:t>д</w:t>
      </w:r>
      <w:r w:rsidRPr="00286A3D">
        <w:rPr>
          <w:rFonts w:eastAsia="Times New Roman"/>
        </w:rPr>
        <w:t xml:space="preserve">ля дальнейшего обсуждения конкурирующих </w:t>
      </w:r>
      <w:r>
        <w:rPr>
          <w:rFonts w:eastAsia="Times New Roman"/>
        </w:rPr>
        <w:t>тенденций проектирования</w:t>
      </w:r>
      <w:r w:rsidRPr="00286A3D">
        <w:rPr>
          <w:rFonts w:eastAsia="Times New Roman"/>
        </w:rPr>
        <w:t xml:space="preserve"> при выборе границ задач см. [</w:t>
      </w:r>
      <w:r w:rsidRPr="00286A3D">
        <w:rPr>
          <w:rFonts w:eastAsia="Times New Roman"/>
          <w:lang w:val="en-US"/>
        </w:rPr>
        <w:t>CPJ</w:t>
      </w:r>
      <w:r w:rsidRPr="00286A3D">
        <w:rPr>
          <w:rFonts w:eastAsia="Times New Roman"/>
        </w:rPr>
        <w:t xml:space="preserve"> 4.4.1.1])</w:t>
      </w:r>
      <w:r>
        <w:rPr>
          <w:rFonts w:eastAsia="Times New Roman"/>
        </w:rPr>
        <w:t>.</w:t>
      </w:r>
    </w:p>
    <w:p w:rsidR="004A63D9" w:rsidRPr="00286A3D" w:rsidRDefault="004A63D9">
      <w:pPr>
        <w:spacing w:line="2" w:lineRule="exact"/>
        <w:rPr>
          <w:rFonts w:eastAsia="Times New Roman"/>
        </w:rPr>
      </w:pPr>
    </w:p>
    <w:p w:rsidR="004A63D9" w:rsidRPr="000135C7" w:rsidRDefault="001E3EF0">
      <w:pPr>
        <w:spacing w:line="251" w:lineRule="auto"/>
        <w:ind w:right="20" w:firstLine="300"/>
        <w:jc w:val="both"/>
        <w:rPr>
          <w:rFonts w:eastAsia="Times New Roman"/>
        </w:rPr>
      </w:pPr>
      <w:r w:rsidRPr="001E3EF0">
        <w:rPr>
          <w:rFonts w:eastAsia="Times New Roman"/>
        </w:rPr>
        <w:t>В этом разделе мы разрабатываем несколько версий компонента, допускающих различную степень параллелизма. Наш пример компонента</w:t>
      </w:r>
      <w:r>
        <w:rPr>
          <w:rFonts w:eastAsia="Times New Roman"/>
        </w:rPr>
        <w:t xml:space="preserve"> </w:t>
      </w:r>
      <w:r w:rsidRPr="001E3EF0">
        <w:rPr>
          <w:rFonts w:eastAsia="Times New Roman"/>
        </w:rPr>
        <w:t>-</w:t>
      </w:r>
      <w:r>
        <w:rPr>
          <w:rFonts w:eastAsia="Times New Roman"/>
        </w:rPr>
        <w:t xml:space="preserve"> </w:t>
      </w:r>
      <w:r w:rsidRPr="001E3EF0">
        <w:rPr>
          <w:rFonts w:eastAsia="Times New Roman"/>
        </w:rPr>
        <w:t xml:space="preserve">это часть отрисовки страницы в приложении браузера, которая берет страницу </w:t>
      </w:r>
      <w:r w:rsidRPr="001E3EF0">
        <w:rPr>
          <w:rFonts w:eastAsia="Times New Roman"/>
          <w:lang w:val="en-US"/>
        </w:rPr>
        <w:t>HTML</w:t>
      </w:r>
      <w:r w:rsidRPr="001E3EF0">
        <w:rPr>
          <w:rFonts w:eastAsia="Times New Roman"/>
        </w:rPr>
        <w:t xml:space="preserve"> и отображает ее в буфер изображений. Для простоты мы предполагаем, что </w:t>
      </w:r>
      <w:r w:rsidRPr="001E3EF0">
        <w:rPr>
          <w:rFonts w:eastAsia="Times New Roman"/>
          <w:lang w:val="en-US"/>
        </w:rPr>
        <w:t>HTML</w:t>
      </w:r>
      <w:r w:rsidRPr="001E3EF0">
        <w:rPr>
          <w:rFonts w:eastAsia="Times New Roman"/>
        </w:rPr>
        <w:t xml:space="preserve"> состоит только из размеченного текста с элементами изображения с заранее заданными размерами и </w:t>
      </w:r>
      <w:r w:rsidRPr="001E3EF0">
        <w:rPr>
          <w:rFonts w:eastAsia="Times New Roman"/>
          <w:lang w:val="en-US"/>
        </w:rPr>
        <w:t>URL</w:t>
      </w:r>
      <w:r w:rsidRPr="001E3EF0">
        <w:rPr>
          <w:rFonts w:eastAsia="Times New Roman"/>
        </w:rPr>
        <w:t>.</w:t>
      </w:r>
    </w:p>
    <w:p w:rsidR="004A63D9" w:rsidRPr="00B43655" w:rsidRDefault="004A63D9" w:rsidP="00E616E8">
      <w:pPr>
        <w:pStyle w:val="3"/>
      </w:pPr>
      <w:bookmarkStart w:id="4330" w:name="_Toc523323852"/>
      <w:bookmarkStart w:id="4331" w:name="_Toc523389561"/>
      <w:bookmarkStart w:id="4332" w:name="_Toc523389683"/>
      <w:bookmarkStart w:id="4333" w:name="_Toc523389802"/>
      <w:bookmarkStart w:id="4334" w:name="_Toc523412546"/>
      <w:bookmarkStart w:id="4335" w:name="_Toc523494001"/>
      <w:bookmarkStart w:id="4336" w:name="_Toc523754898"/>
      <w:bookmarkStart w:id="4337" w:name="_Toc523836535"/>
      <w:bookmarkStart w:id="4338" w:name="_Toc523841166"/>
      <w:bookmarkStart w:id="4339" w:name="_Toc523844244"/>
      <w:bookmarkStart w:id="4340" w:name="_Toc523932052"/>
      <w:bookmarkStart w:id="4341" w:name="_Toc523932326"/>
      <w:bookmarkStart w:id="4342" w:name="_Toc524018280"/>
      <w:bookmarkStart w:id="4343" w:name="_Toc524355120"/>
      <w:bookmarkStart w:id="4344" w:name="_Toc524437681"/>
      <w:bookmarkStart w:id="4345" w:name="_Toc524613852"/>
      <w:bookmarkStart w:id="4346" w:name="_Toc524614153"/>
      <w:bookmarkStart w:id="4347" w:name="_Toc531787460"/>
      <w:r w:rsidRPr="00E24449">
        <w:rPr>
          <w:rFonts w:eastAsia="Arial"/>
        </w:rPr>
        <w:t>6</w:t>
      </w:r>
      <w:r w:rsidRPr="00E24449">
        <w:t>.</w:t>
      </w:r>
      <w:r w:rsidRPr="00E24449">
        <w:rPr>
          <w:rFonts w:eastAsia="Arial"/>
        </w:rPr>
        <w:t>3</w:t>
      </w:r>
      <w:r w:rsidRPr="00E24449">
        <w:t>.</w:t>
      </w:r>
      <w:r w:rsidRPr="00E24449">
        <w:rPr>
          <w:rFonts w:eastAsia="Arial"/>
        </w:rPr>
        <w:t>1</w:t>
      </w:r>
      <w:r w:rsidR="00CF5513" w:rsidRPr="00E24449">
        <w:rPr>
          <w:rFonts w:eastAsia="Arial"/>
        </w:rPr>
        <w:t xml:space="preserve"> </w:t>
      </w:r>
      <w:r w:rsidR="00B43655">
        <w:t>Пример</w:t>
      </w:r>
      <w:r w:rsidRPr="00E24449">
        <w:t xml:space="preserve">: </w:t>
      </w:r>
      <w:bookmarkEnd w:id="4330"/>
      <w:bookmarkEnd w:id="4331"/>
      <w:bookmarkEnd w:id="4332"/>
      <w:bookmarkEnd w:id="4333"/>
      <w:bookmarkEnd w:id="4334"/>
      <w:bookmarkEnd w:id="4335"/>
      <w:bookmarkEnd w:id="4336"/>
      <w:r w:rsidR="00B43655">
        <w:t>последовательный генератор страниц</w:t>
      </w:r>
      <w:bookmarkEnd w:id="4337"/>
      <w:bookmarkEnd w:id="4338"/>
      <w:bookmarkEnd w:id="4339"/>
      <w:bookmarkEnd w:id="4340"/>
      <w:bookmarkEnd w:id="4341"/>
      <w:bookmarkEnd w:id="4342"/>
      <w:bookmarkEnd w:id="4343"/>
      <w:bookmarkEnd w:id="4344"/>
      <w:bookmarkEnd w:id="4345"/>
      <w:bookmarkEnd w:id="4346"/>
      <w:bookmarkEnd w:id="4347"/>
    </w:p>
    <w:p w:rsidR="004A63D9" w:rsidRPr="00A751AF" w:rsidRDefault="00E24449">
      <w:pPr>
        <w:spacing w:line="249" w:lineRule="auto"/>
        <w:jc w:val="both"/>
        <w:rPr>
          <w:rFonts w:eastAsia="Times New Roman"/>
        </w:rPr>
      </w:pPr>
      <w:r>
        <w:rPr>
          <w:rFonts w:eastAsia="Times New Roman"/>
        </w:rPr>
        <w:t>П</w:t>
      </w:r>
      <w:r w:rsidRPr="00E24449">
        <w:rPr>
          <w:rFonts w:eastAsia="Times New Roman"/>
        </w:rPr>
        <w:t>рост</w:t>
      </w:r>
      <w:r>
        <w:rPr>
          <w:rFonts w:eastAsia="Times New Roman"/>
        </w:rPr>
        <w:t>ейший</w:t>
      </w:r>
      <w:r w:rsidRPr="00E24449">
        <w:rPr>
          <w:rFonts w:eastAsia="Times New Roman"/>
        </w:rPr>
        <w:t xml:space="preserve"> подход заключается в последовательной обработке </w:t>
      </w:r>
      <w:r w:rsidRPr="00E24449">
        <w:rPr>
          <w:rFonts w:eastAsia="Times New Roman"/>
          <w:lang w:val="en-US"/>
        </w:rPr>
        <w:t>HTML</w:t>
      </w:r>
      <w:r w:rsidRPr="00E24449">
        <w:rPr>
          <w:rFonts w:eastAsia="Times New Roman"/>
        </w:rPr>
        <w:t xml:space="preserve">-документа. При обнаружении текстовой разметки </w:t>
      </w:r>
      <w:r>
        <w:rPr>
          <w:rFonts w:eastAsia="Times New Roman"/>
        </w:rPr>
        <w:t>отрис</w:t>
      </w:r>
      <w:r w:rsidR="00A751AF">
        <w:rPr>
          <w:rFonts w:eastAsia="Times New Roman"/>
        </w:rPr>
        <w:t>у</w:t>
      </w:r>
      <w:r>
        <w:rPr>
          <w:rFonts w:eastAsia="Times New Roman"/>
        </w:rPr>
        <w:t>йте</w:t>
      </w:r>
      <w:r w:rsidRPr="00E24449">
        <w:rPr>
          <w:rFonts w:eastAsia="Times New Roman"/>
        </w:rPr>
        <w:t xml:space="preserve"> ее в буфер изображений; при обнаружении ссылок на изображения извлеките изображени</w:t>
      </w:r>
      <w:r w:rsidR="00A751AF">
        <w:rPr>
          <w:rFonts w:eastAsia="Times New Roman"/>
        </w:rPr>
        <w:t>я</w:t>
      </w:r>
      <w:r w:rsidRPr="00E24449">
        <w:rPr>
          <w:rFonts w:eastAsia="Times New Roman"/>
        </w:rPr>
        <w:t xml:space="preserve"> по сети и </w:t>
      </w:r>
      <w:r>
        <w:rPr>
          <w:rFonts w:eastAsia="Times New Roman"/>
        </w:rPr>
        <w:t>отрисуйте</w:t>
      </w:r>
      <w:r w:rsidRPr="00E24449">
        <w:rPr>
          <w:rFonts w:eastAsia="Times New Roman"/>
        </w:rPr>
        <w:t xml:space="preserve"> </w:t>
      </w:r>
      <w:r w:rsidR="00A751AF">
        <w:rPr>
          <w:rFonts w:eastAsia="Times New Roman"/>
        </w:rPr>
        <w:t>их</w:t>
      </w:r>
      <w:r w:rsidRPr="00E24449">
        <w:rPr>
          <w:rFonts w:eastAsia="Times New Roman"/>
        </w:rPr>
        <w:t xml:space="preserve"> в буфер изображений. Это</w:t>
      </w:r>
      <w:r>
        <w:rPr>
          <w:rFonts w:eastAsia="Times New Roman"/>
        </w:rPr>
        <w:t>т подход</w:t>
      </w:r>
      <w:r w:rsidRPr="00E24449">
        <w:rPr>
          <w:rFonts w:eastAsia="Times New Roman"/>
        </w:rPr>
        <w:t xml:space="preserve"> легко реализовать и</w:t>
      </w:r>
      <w:r>
        <w:rPr>
          <w:rFonts w:eastAsia="Times New Roman"/>
        </w:rPr>
        <w:t xml:space="preserve"> он</w:t>
      </w:r>
      <w:r w:rsidRPr="00E24449">
        <w:rPr>
          <w:rFonts w:eastAsia="Times New Roman"/>
        </w:rPr>
        <w:t xml:space="preserve"> требует касания каждого элемента ввода только один раз (буферизации документа</w:t>
      </w:r>
      <w:r w:rsidR="00A751AF">
        <w:rPr>
          <w:rFonts w:eastAsia="Times New Roman"/>
        </w:rPr>
        <w:t xml:space="preserve"> </w:t>
      </w:r>
      <w:r w:rsidR="00A751AF" w:rsidRPr="00E24449">
        <w:rPr>
          <w:rFonts w:eastAsia="Times New Roman"/>
        </w:rPr>
        <w:t>даже не требует</w:t>
      </w:r>
      <w:r w:rsidR="00A751AF">
        <w:rPr>
          <w:rFonts w:eastAsia="Times New Roman"/>
        </w:rPr>
        <w:t>ся</w:t>
      </w:r>
      <w:r w:rsidRPr="00E24449">
        <w:rPr>
          <w:rFonts w:eastAsia="Times New Roman"/>
        </w:rPr>
        <w:t>), но, вероятн</w:t>
      </w:r>
      <w:r w:rsidR="00A751AF">
        <w:rPr>
          <w:rFonts w:eastAsia="Times New Roman"/>
        </w:rPr>
        <w:t>ее всего он будет</w:t>
      </w:r>
      <w:r w:rsidRPr="00E24449">
        <w:rPr>
          <w:rFonts w:eastAsia="Times New Roman"/>
        </w:rPr>
        <w:t xml:space="preserve"> раздраж</w:t>
      </w:r>
      <w:r w:rsidR="00A751AF">
        <w:rPr>
          <w:rFonts w:eastAsia="Times New Roman"/>
        </w:rPr>
        <w:t>а</w:t>
      </w:r>
      <w:r w:rsidRPr="00E24449">
        <w:rPr>
          <w:rFonts w:eastAsia="Times New Roman"/>
        </w:rPr>
        <w:t>т</w:t>
      </w:r>
      <w:r w:rsidR="00A751AF">
        <w:rPr>
          <w:rFonts w:eastAsia="Times New Roman"/>
        </w:rPr>
        <w:t>ь</w:t>
      </w:r>
      <w:r w:rsidRPr="00E24449">
        <w:rPr>
          <w:rFonts w:eastAsia="Times New Roman"/>
        </w:rPr>
        <w:t xml:space="preserve"> пользователя, которому возможно придется долго ждать</w:t>
      </w:r>
      <w:r w:rsidR="00A751AF">
        <w:rPr>
          <w:rFonts w:eastAsia="Times New Roman"/>
        </w:rPr>
        <w:t>,</w:t>
      </w:r>
      <w:r w:rsidRPr="00E24449">
        <w:rPr>
          <w:rFonts w:eastAsia="Times New Roman"/>
        </w:rPr>
        <w:t xml:space="preserve"> прежде чем весь текст будет отображ</w:t>
      </w:r>
      <w:r>
        <w:rPr>
          <w:rFonts w:eastAsia="Times New Roman"/>
        </w:rPr>
        <w:t>ён</w:t>
      </w:r>
      <w:r w:rsidRPr="00E24449">
        <w:rPr>
          <w:rFonts w:eastAsia="Times New Roman"/>
        </w:rPr>
        <w:t>.</w:t>
      </w:r>
    </w:p>
    <w:p w:rsidR="004A63D9" w:rsidRPr="00A751AF" w:rsidRDefault="004A63D9">
      <w:pPr>
        <w:spacing w:line="4" w:lineRule="exact"/>
        <w:rPr>
          <w:rFonts w:eastAsia="Times New Roman"/>
        </w:rPr>
      </w:pPr>
    </w:p>
    <w:p w:rsidR="00A751AF" w:rsidRPr="00A751AF" w:rsidRDefault="00A751AF" w:rsidP="00A751AF">
      <w:pPr>
        <w:spacing w:line="250" w:lineRule="auto"/>
        <w:ind w:firstLine="300"/>
        <w:jc w:val="both"/>
        <w:rPr>
          <w:rFonts w:eastAsia="Times New Roman"/>
        </w:rPr>
      </w:pPr>
      <w:r w:rsidRPr="00A751AF">
        <w:rPr>
          <w:rFonts w:eastAsia="Times New Roman"/>
        </w:rPr>
        <w:t>Менее раздражающий, но все же последовательный подход включает в себя сначала отрисовку текстовых элементов, оставляя прямоугольные заполнители для изображений, а после завершения начального прохода по документу, возврат</w:t>
      </w:r>
      <w:r>
        <w:rPr>
          <w:rFonts w:eastAsia="Times New Roman"/>
        </w:rPr>
        <w:t>,</w:t>
      </w:r>
      <w:r w:rsidRPr="00A751AF">
        <w:rPr>
          <w:rFonts w:eastAsia="Times New Roman"/>
        </w:rPr>
        <w:t xml:space="preserve"> загрузку изображений и их </w:t>
      </w:r>
      <w:r>
        <w:rPr>
          <w:rFonts w:eastAsia="Times New Roman"/>
        </w:rPr>
        <w:t>отрисовку</w:t>
      </w:r>
      <w:r w:rsidRPr="00A751AF">
        <w:rPr>
          <w:rFonts w:eastAsia="Times New Roman"/>
        </w:rPr>
        <w:t xml:space="preserve"> в соответствующи</w:t>
      </w:r>
      <w:r>
        <w:rPr>
          <w:rFonts w:eastAsia="Times New Roman"/>
        </w:rPr>
        <w:t>е</w:t>
      </w:r>
      <w:r w:rsidRPr="00A751AF">
        <w:rPr>
          <w:rFonts w:eastAsia="Times New Roman"/>
        </w:rPr>
        <w:t xml:space="preserve"> заполнител</w:t>
      </w:r>
      <w:r>
        <w:rPr>
          <w:rFonts w:eastAsia="Times New Roman"/>
        </w:rPr>
        <w:t>и</w:t>
      </w:r>
      <w:r w:rsidRPr="00A751AF">
        <w:rPr>
          <w:rFonts w:eastAsia="Times New Roman"/>
        </w:rPr>
        <w:t xml:space="preserve">. </w:t>
      </w:r>
      <w:r>
        <w:rPr>
          <w:rFonts w:eastAsia="Times New Roman"/>
        </w:rPr>
        <w:t xml:space="preserve">Пример такого </w:t>
      </w:r>
      <w:r w:rsidRPr="000135C7">
        <w:rPr>
          <w:rFonts w:eastAsia="Times New Roman"/>
        </w:rPr>
        <w:t>подход</w:t>
      </w:r>
      <w:r>
        <w:rPr>
          <w:rFonts w:eastAsia="Times New Roman"/>
        </w:rPr>
        <w:t>а</w:t>
      </w:r>
      <w:r w:rsidRPr="000135C7">
        <w:rPr>
          <w:rFonts w:eastAsia="Times New Roman"/>
        </w:rPr>
        <w:t xml:space="preserve"> </w:t>
      </w:r>
      <w:r>
        <w:rPr>
          <w:rFonts w:eastAsia="Times New Roman"/>
        </w:rPr>
        <w:t xml:space="preserve">представлен </w:t>
      </w:r>
      <w:r w:rsidRPr="000135C7">
        <w:rPr>
          <w:rFonts w:eastAsia="Times New Roman"/>
        </w:rPr>
        <w:t>в</w:t>
      </w:r>
      <w:r>
        <w:rPr>
          <w:rFonts w:eastAsia="Times New Roman"/>
        </w:rPr>
        <w:t xml:space="preserve"> классе </w:t>
      </w:r>
      <w:r w:rsidRPr="00C71919">
        <w:rPr>
          <w:rFonts w:ascii="Lucida Sans Typewriter" w:eastAsia="Lucida Sans Typewriter" w:hAnsi="Lucida Sans Typewriter"/>
          <w:sz w:val="17"/>
          <w:lang w:val="en-US"/>
        </w:rPr>
        <w:t>SingleThreadRenderer</w:t>
      </w:r>
      <w:r w:rsidRPr="00A751AF">
        <w:t xml:space="preserve">, </w:t>
      </w:r>
      <w:r w:rsidRPr="000135C7">
        <w:rPr>
          <w:rFonts w:eastAsia="Times New Roman"/>
        </w:rPr>
        <w:t>в листинге 6.10.</w:t>
      </w:r>
      <w:bookmarkStart w:id="4348" w:name="page146"/>
      <w:bookmarkEnd w:id="4348"/>
    </w:p>
    <w:p w:rsidR="004A63D9" w:rsidRPr="000135C7" w:rsidRDefault="009D6107">
      <w:pPr>
        <w:spacing w:line="212" w:lineRule="exact"/>
        <w:rPr>
          <w:rFonts w:eastAsia="Times New Roman"/>
        </w:rPr>
      </w:pPr>
      <w:r>
        <w:rPr>
          <w:rFonts w:ascii="Lucida Sans Typewriter" w:eastAsia="Lucida Sans Typewriter" w:hAnsi="Lucida Sans Typewriter"/>
          <w:noProof/>
          <w:sz w:val="17"/>
        </w:rPr>
        <w:lastRenderedPageBreak/>
        <mc:AlternateContent>
          <mc:Choice Requires="wps">
            <w:drawing>
              <wp:anchor distT="0" distB="0" distL="114300" distR="114300" simplePos="0" relativeHeight="251719168" behindDoc="1" locked="0" layoutInCell="1" allowOverlap="1" wp14:anchorId="2A10C9FA" wp14:editId="612141BA">
                <wp:simplePos x="0" y="0"/>
                <wp:positionH relativeFrom="column">
                  <wp:posOffset>0</wp:posOffset>
                </wp:positionH>
                <wp:positionV relativeFrom="paragraph">
                  <wp:posOffset>55880</wp:posOffset>
                </wp:positionV>
                <wp:extent cx="4568190" cy="0"/>
                <wp:effectExtent l="12700" t="10795" r="10160" b="8255"/>
                <wp:wrapNone/>
                <wp:docPr id="438"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1"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pt" to="35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" strokeweight=".48pt"/>
            </w:pict>
          </mc:Fallback>
        </mc:AlternateContent>
      </w:r>
    </w:p>
    <w:p w:rsidR="004A63D9" w:rsidRPr="000135C7" w:rsidRDefault="009D6107">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noProof/>
          <w:sz w:val="17"/>
        </w:rPr>
        <w:drawing>
          <wp:anchor distT="0" distB="0" distL="114300" distR="114300" simplePos="0" relativeHeight="251718144" behindDoc="1" locked="0" layoutInCell="1" allowOverlap="1" wp14:anchorId="53E36877" wp14:editId="562B8CA6">
            <wp:simplePos x="0" y="0"/>
            <wp:positionH relativeFrom="column">
              <wp:posOffset>4130040</wp:posOffset>
            </wp:positionH>
            <wp:positionV relativeFrom="paragraph">
              <wp:posOffset>106680</wp:posOffset>
            </wp:positionV>
            <wp:extent cx="528955" cy="528955"/>
            <wp:effectExtent l="0" t="0" r="0" b="0"/>
            <wp:wrapNone/>
            <wp:docPr id="1140" name="Рисунок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class</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SingleThreadRenderer</w:t>
      </w:r>
      <w:r w:rsidR="004A63D9" w:rsidRPr="000135C7">
        <w:rPr>
          <w:rFonts w:ascii="Lucida Sans Typewriter" w:eastAsia="Lucida Sans Typewriter" w:hAnsi="Lucida Sans Typewriter"/>
          <w:sz w:val="17"/>
        </w:rPr>
        <w:t xml:space="preserve"> {</w:t>
      </w:r>
    </w:p>
    <w:p w:rsidR="004A63D9" w:rsidRPr="000135C7" w:rsidRDefault="004A63D9">
      <w:pPr>
        <w:spacing w:line="38" w:lineRule="exact"/>
        <w:rPr>
          <w:rFonts w:eastAsia="Times New Roman"/>
        </w:rPr>
      </w:pPr>
    </w:p>
    <w:p w:rsidR="004A63D9" w:rsidRPr="00C71919" w:rsidRDefault="004A63D9">
      <w:pPr>
        <w:spacing w:line="288" w:lineRule="auto"/>
        <w:ind w:left="825"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renderText(source);</w:t>
      </w:r>
    </w:p>
    <w:p w:rsidR="004A63D9" w:rsidRPr="00C71919" w:rsidRDefault="004A63D9">
      <w:pPr>
        <w:spacing w:line="1" w:lineRule="exact"/>
        <w:rPr>
          <w:rFonts w:eastAsia="Times New Roman"/>
          <w:lang w:val="en-US"/>
        </w:rPr>
      </w:pPr>
    </w:p>
    <w:p w:rsidR="004A63D9" w:rsidRPr="00C71919" w:rsidRDefault="004A63D9">
      <w:pPr>
        <w:spacing w:line="287" w:lineRule="auto"/>
        <w:ind w:left="825"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List&lt;ImageData&gt; imageData = 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scanForImageInfo(source))</w:t>
      </w:r>
    </w:p>
    <w:p w:rsidR="004A63D9" w:rsidRPr="00C71919" w:rsidRDefault="004A63D9">
      <w:pPr>
        <w:spacing w:line="287" w:lineRule="auto"/>
        <w:ind w:left="825" w:right="17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imageData.add(imageInfo.downloadImage()); for (ImageData data : imageData)</w:t>
      </w:r>
    </w:p>
    <w:p w:rsidR="004A63D9" w:rsidRPr="000135C7" w:rsidRDefault="004A63D9">
      <w:pPr>
        <w:spacing w:line="0" w:lineRule="atLeast"/>
        <w:ind w:left="124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renderImage</w:t>
      </w:r>
      <w:r w:rsidRPr="000135C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data</w:t>
      </w:r>
      <w:r w:rsidRPr="000135C7">
        <w:rPr>
          <w:rFonts w:ascii="Lucida Sans Typewriter" w:eastAsia="Lucida Sans Typewriter" w:hAnsi="Lucida Sans Typewriter"/>
          <w:sz w:val="17"/>
        </w:rPr>
        <w:t>);</w:t>
      </w:r>
    </w:p>
    <w:p w:rsidR="004A63D9" w:rsidRPr="000135C7" w:rsidRDefault="004A63D9">
      <w:pPr>
        <w:spacing w:line="40" w:lineRule="exact"/>
        <w:rPr>
          <w:rFonts w:eastAsia="Times New Roman"/>
        </w:rPr>
      </w:pPr>
    </w:p>
    <w:p w:rsidR="004A63D9" w:rsidRPr="000135C7" w:rsidRDefault="004A63D9">
      <w:pPr>
        <w:spacing w:line="0" w:lineRule="atLeast"/>
        <w:ind w:left="42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4A63D9">
      <w:pPr>
        <w:spacing w:line="38" w:lineRule="exact"/>
        <w:rPr>
          <w:rFonts w:eastAsia="Times New Roman"/>
        </w:rPr>
      </w:pPr>
    </w:p>
    <w:p w:rsidR="004A63D9" w:rsidRPr="000135C7" w:rsidRDefault="004A63D9">
      <w:pPr>
        <w:spacing w:line="0" w:lineRule="atLeast"/>
        <w:ind w:left="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9968" behindDoc="1" locked="0" layoutInCell="1" allowOverlap="1" wp14:anchorId="5FBF99F7" wp14:editId="54827484">
                <wp:simplePos x="0" y="0"/>
                <wp:positionH relativeFrom="column">
                  <wp:posOffset>0</wp:posOffset>
                </wp:positionH>
                <wp:positionV relativeFrom="paragraph">
                  <wp:posOffset>59690</wp:posOffset>
                </wp:positionV>
                <wp:extent cx="4568190" cy="0"/>
                <wp:effectExtent l="12700" t="12700" r="10160" b="6350"/>
                <wp:wrapNone/>
                <wp:docPr id="437"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isFg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" strokeweight=".48pt"/>
            </w:pict>
          </mc:Fallback>
        </mc:AlternateContent>
      </w:r>
    </w:p>
    <w:p w:rsidR="004A63D9" w:rsidRPr="000135C7" w:rsidRDefault="004A63D9">
      <w:pPr>
        <w:spacing w:line="125" w:lineRule="exact"/>
        <w:rPr>
          <w:rFonts w:eastAsia="Times New Roman"/>
        </w:rPr>
      </w:pPr>
    </w:p>
    <w:p w:rsidR="004A63D9" w:rsidRPr="000135C7" w:rsidRDefault="004072CC" w:rsidP="004072CC">
      <w:pPr>
        <w:pStyle w:val="af7"/>
      </w:pPr>
      <w:r w:rsidRPr="004072CC">
        <w:rPr>
          <w:b/>
        </w:rPr>
        <w:t>Листинг</w:t>
      </w:r>
      <w:r w:rsidR="004A63D9" w:rsidRPr="000135C7">
        <w:rPr>
          <w:rFonts w:eastAsia="Arial"/>
          <w:b/>
        </w:rPr>
        <w:t xml:space="preserve"> 6</w:t>
      </w:r>
      <w:r w:rsidR="004A63D9" w:rsidRPr="000135C7">
        <w:rPr>
          <w:b/>
        </w:rPr>
        <w:t>.</w:t>
      </w:r>
      <w:r w:rsidR="004A63D9" w:rsidRPr="000135C7">
        <w:rPr>
          <w:rFonts w:eastAsia="Arial"/>
          <w:b/>
        </w:rPr>
        <w:t>10</w:t>
      </w:r>
      <w:r w:rsidR="004A63D9" w:rsidRPr="000135C7">
        <w:t xml:space="preserve"> </w:t>
      </w:r>
      <w:r>
        <w:t>Последовательная</w:t>
      </w:r>
      <w:r w:rsidRPr="000135C7">
        <w:t xml:space="preserve"> </w:t>
      </w:r>
      <w:r w:rsidRPr="004072CC">
        <w:t>отрисовка</w:t>
      </w:r>
      <w:r w:rsidRPr="000135C7">
        <w:t xml:space="preserve"> </w:t>
      </w:r>
      <w:r w:rsidRPr="004072CC">
        <w:t>элементов</w:t>
      </w:r>
      <w:r w:rsidRPr="000135C7">
        <w:t xml:space="preserve"> </w:t>
      </w:r>
      <w:r w:rsidRPr="004072CC">
        <w:t>страницы</w:t>
      </w:r>
    </w:p>
    <w:p w:rsidR="00A751AF" w:rsidRPr="000135C7" w:rsidRDefault="004D46C3" w:rsidP="00A751AF">
      <w:pPr>
        <w:spacing w:line="251" w:lineRule="auto"/>
        <w:ind w:firstLine="300"/>
        <w:jc w:val="both"/>
        <w:rPr>
          <w:rFonts w:eastAsia="Times New Roman"/>
        </w:rPr>
      </w:pPr>
      <w:r>
        <w:rPr>
          <w:rFonts w:eastAsia="Times New Roman"/>
        </w:rPr>
        <w:t xml:space="preserve">В основном, процесс загрузки изображения </w:t>
      </w:r>
      <w:r w:rsidRPr="004D46C3">
        <w:rPr>
          <w:rFonts w:eastAsia="Times New Roman"/>
        </w:rPr>
        <w:t>включает в себя ожидание</w:t>
      </w:r>
      <w:r>
        <w:rPr>
          <w:rFonts w:eastAsia="Times New Roman"/>
        </w:rPr>
        <w:t xml:space="preserve"> </w:t>
      </w:r>
      <w:r w:rsidRPr="004D46C3">
        <w:rPr>
          <w:rFonts w:eastAsia="Times New Roman"/>
        </w:rPr>
        <w:t>завершения</w:t>
      </w:r>
      <w:r>
        <w:rPr>
          <w:rFonts w:eastAsia="Times New Roman"/>
        </w:rPr>
        <w:t xml:space="preserve"> операций </w:t>
      </w:r>
      <w:r w:rsidRPr="004D46C3">
        <w:rPr>
          <w:rFonts w:eastAsia="Times New Roman"/>
        </w:rPr>
        <w:t xml:space="preserve"> ввода</w:t>
      </w:r>
      <w:r w:rsidR="006946D8" w:rsidRPr="006946D8">
        <w:rPr>
          <w:rFonts w:eastAsia="Times New Roman"/>
        </w:rPr>
        <w:t>/</w:t>
      </w:r>
      <w:r w:rsidRPr="004D46C3">
        <w:rPr>
          <w:rFonts w:eastAsia="Times New Roman"/>
        </w:rPr>
        <w:t xml:space="preserve">вывода, и в течение этого времени процессор </w:t>
      </w:r>
      <w:r>
        <w:rPr>
          <w:rFonts w:eastAsia="Times New Roman"/>
        </w:rPr>
        <w:t>выполняет достаточно</w:t>
      </w:r>
      <w:r w:rsidRPr="004D46C3">
        <w:rPr>
          <w:rFonts w:eastAsia="Times New Roman"/>
        </w:rPr>
        <w:t xml:space="preserve"> мало работы. Таким образом, последовательный подход может </w:t>
      </w:r>
      <w:r>
        <w:rPr>
          <w:rFonts w:eastAsia="Times New Roman"/>
        </w:rPr>
        <w:t xml:space="preserve">привести к </w:t>
      </w:r>
      <w:r w:rsidRPr="004D46C3">
        <w:rPr>
          <w:rFonts w:eastAsia="Times New Roman"/>
        </w:rPr>
        <w:t>недоиспользова</w:t>
      </w:r>
      <w:r>
        <w:rPr>
          <w:rFonts w:eastAsia="Times New Roman"/>
        </w:rPr>
        <w:t>нию</w:t>
      </w:r>
      <w:r w:rsidRPr="004D46C3">
        <w:rPr>
          <w:rFonts w:eastAsia="Times New Roman"/>
        </w:rPr>
        <w:t xml:space="preserve"> процессор</w:t>
      </w:r>
      <w:r>
        <w:rPr>
          <w:rFonts w:eastAsia="Times New Roman"/>
        </w:rPr>
        <w:t>а</w:t>
      </w:r>
      <w:r w:rsidRPr="004D46C3">
        <w:rPr>
          <w:rFonts w:eastAsia="Times New Roman"/>
        </w:rPr>
        <w:t xml:space="preserve">, а также заставляет пользователя </w:t>
      </w:r>
      <w:r>
        <w:rPr>
          <w:rFonts w:eastAsia="Times New Roman"/>
        </w:rPr>
        <w:t>о</w:t>
      </w:r>
      <w:r w:rsidRPr="004D46C3">
        <w:rPr>
          <w:rFonts w:eastAsia="Times New Roman"/>
        </w:rPr>
        <w:t>ж</w:t>
      </w:r>
      <w:r>
        <w:rPr>
          <w:rFonts w:eastAsia="Times New Roman"/>
        </w:rPr>
        <w:t>и</w:t>
      </w:r>
      <w:r w:rsidRPr="004D46C3">
        <w:rPr>
          <w:rFonts w:eastAsia="Times New Roman"/>
        </w:rPr>
        <w:t>дать дольше</w:t>
      </w:r>
      <w:r>
        <w:rPr>
          <w:rFonts w:eastAsia="Times New Roman"/>
        </w:rPr>
        <w:t>,</w:t>
      </w:r>
      <w:r w:rsidRPr="004D46C3">
        <w:rPr>
          <w:rFonts w:eastAsia="Times New Roman"/>
        </w:rPr>
        <w:t xml:space="preserve"> чем необходимо</w:t>
      </w:r>
      <w:r>
        <w:rPr>
          <w:rFonts w:eastAsia="Times New Roman"/>
        </w:rPr>
        <w:t>, для того</w:t>
      </w:r>
      <w:r w:rsidRPr="004D46C3">
        <w:rPr>
          <w:rFonts w:eastAsia="Times New Roman"/>
        </w:rPr>
        <w:t xml:space="preserve">, чтобы увидеть готовую страницу. Мы можем добиться более эффективного использования и </w:t>
      </w:r>
      <w:r>
        <w:rPr>
          <w:rFonts w:eastAsia="Times New Roman"/>
        </w:rPr>
        <w:t>отзывчивости</w:t>
      </w:r>
      <w:r w:rsidRPr="004D46C3">
        <w:rPr>
          <w:rFonts w:eastAsia="Times New Roman"/>
        </w:rPr>
        <w:t>, разбив проблему на независимые задачи, которые могут выполняться одновременно.</w:t>
      </w:r>
    </w:p>
    <w:p w:rsidR="004A63D9" w:rsidRPr="004D46C3" w:rsidRDefault="004A63D9" w:rsidP="00E616E8">
      <w:pPr>
        <w:pStyle w:val="3"/>
        <w:rPr>
          <w:rFonts w:eastAsia="Lucida Sans Typewriter"/>
        </w:rPr>
      </w:pPr>
      <w:bookmarkStart w:id="4349" w:name="_Toc523323853"/>
      <w:bookmarkStart w:id="4350" w:name="_Toc523389562"/>
      <w:bookmarkStart w:id="4351" w:name="_Toc523389684"/>
      <w:bookmarkStart w:id="4352" w:name="_Toc523389803"/>
      <w:bookmarkStart w:id="4353" w:name="_Toc523412547"/>
      <w:bookmarkStart w:id="4354" w:name="_Toc523494002"/>
      <w:bookmarkStart w:id="4355" w:name="_Toc523754899"/>
      <w:bookmarkStart w:id="4356" w:name="_Toc523836536"/>
      <w:bookmarkStart w:id="4357" w:name="_Toc523841167"/>
      <w:bookmarkStart w:id="4358" w:name="_Toc523844245"/>
      <w:bookmarkStart w:id="4359" w:name="_Toc523932053"/>
      <w:bookmarkStart w:id="4360" w:name="_Toc523932327"/>
      <w:bookmarkStart w:id="4361" w:name="_Toc524018281"/>
      <w:bookmarkStart w:id="4362" w:name="_Toc524355121"/>
      <w:bookmarkStart w:id="4363" w:name="_Toc524437682"/>
      <w:bookmarkStart w:id="4364" w:name="_Toc524613853"/>
      <w:bookmarkStart w:id="4365" w:name="_Toc524614154"/>
      <w:bookmarkStart w:id="4366" w:name="_Toc531787461"/>
      <w:r w:rsidRPr="004D46C3">
        <w:rPr>
          <w:rFonts w:eastAsia="Arial"/>
        </w:rPr>
        <w:t>6</w:t>
      </w:r>
      <w:r w:rsidRPr="004D46C3">
        <w:t>.</w:t>
      </w:r>
      <w:r w:rsidRPr="004D46C3">
        <w:rPr>
          <w:rFonts w:eastAsia="Arial"/>
        </w:rPr>
        <w:t>3</w:t>
      </w:r>
      <w:r w:rsidRPr="004D46C3">
        <w:t>.</w:t>
      </w:r>
      <w:r w:rsidRPr="004D46C3">
        <w:rPr>
          <w:rFonts w:eastAsia="Arial"/>
        </w:rPr>
        <w:t>2</w:t>
      </w:r>
      <w:r w:rsidR="00CF5513" w:rsidRPr="004D46C3">
        <w:rPr>
          <w:rFonts w:eastAsia="Arial"/>
        </w:rPr>
        <w:t xml:space="preserve"> </w:t>
      </w:r>
      <w:r w:rsidR="004D46C3">
        <w:t>Задачи возвращающие результат</w:t>
      </w:r>
      <w:r w:rsidRPr="004D46C3">
        <w:t xml:space="preserve">: </w:t>
      </w:r>
      <w:r w:rsidRPr="008A072A">
        <w:rPr>
          <w:rFonts w:eastAsia="Lucida Sans Typewriter"/>
          <w:lang w:val="en-US"/>
        </w:rPr>
        <w:t>Callable</w:t>
      </w:r>
      <w:r w:rsidRPr="004D46C3">
        <w:t xml:space="preserve"> </w:t>
      </w:r>
      <w:r w:rsidR="004D46C3">
        <w:t>и</w:t>
      </w:r>
      <w:r w:rsidRPr="004D46C3">
        <w:t xml:space="preserve"> </w:t>
      </w:r>
      <w:r w:rsidRPr="008A072A">
        <w:rPr>
          <w:rFonts w:eastAsia="Lucida Sans Typewriter"/>
          <w:lang w:val="en-US"/>
        </w:rPr>
        <w:t>Future</w:t>
      </w:r>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p>
    <w:p w:rsidR="004A63D9" w:rsidRPr="000135C7" w:rsidRDefault="004D46C3">
      <w:pPr>
        <w:spacing w:line="257" w:lineRule="auto"/>
        <w:ind w:left="5" w:right="20"/>
        <w:jc w:val="both"/>
        <w:rPr>
          <w:rFonts w:eastAsia="Times New Roman"/>
          <w:sz w:val="19"/>
        </w:rPr>
      </w:pPr>
      <w:r>
        <w:rPr>
          <w:rFonts w:eastAsia="Times New Roman"/>
        </w:rPr>
        <w:t>Фрэймворк</w:t>
      </w:r>
      <w:r w:rsidRPr="004D46C3">
        <w:rPr>
          <w:rFonts w:eastAsia="Times New Roman"/>
        </w:rPr>
        <w:t xml:space="preserve"> </w:t>
      </w:r>
      <w:r w:rsidRPr="00C71919">
        <w:rPr>
          <w:rFonts w:ascii="Lucida Sans Typewriter" w:eastAsia="Lucida Sans Typewriter" w:hAnsi="Lucida Sans Typewriter"/>
          <w:sz w:val="17"/>
          <w:lang w:val="en-US"/>
        </w:rPr>
        <w:t>Executor</w:t>
      </w:r>
      <w:r w:rsidRPr="004D46C3">
        <w:rPr>
          <w:rFonts w:eastAsia="Times New Roman"/>
        </w:rPr>
        <w:t xml:space="preserve"> использует</w:t>
      </w:r>
      <w:r>
        <w:rPr>
          <w:rFonts w:eastAsia="Times New Roman"/>
        </w:rPr>
        <w:t xml:space="preserve"> интерфейс</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sidRPr="004D46C3">
        <w:rPr>
          <w:rFonts w:eastAsia="Times New Roman"/>
        </w:rPr>
        <w:t xml:space="preserve">в качестве </w:t>
      </w:r>
      <w:r>
        <w:rPr>
          <w:rFonts w:eastAsia="Times New Roman"/>
        </w:rPr>
        <w:t xml:space="preserve">базового </w:t>
      </w:r>
      <w:r w:rsidRPr="004D46C3">
        <w:rPr>
          <w:rFonts w:eastAsia="Times New Roman"/>
        </w:rPr>
        <w:t xml:space="preserve">представления задачи. </w:t>
      </w:r>
      <w:r>
        <w:rPr>
          <w:rFonts w:eastAsia="Times New Roman"/>
        </w:rPr>
        <w:t xml:space="preserve">Интерфейс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Pr>
          <w:rFonts w:eastAsia="Times New Roman"/>
        </w:rPr>
        <w:t>представляет собой</w:t>
      </w:r>
      <w:r w:rsidRPr="004D46C3">
        <w:rPr>
          <w:rFonts w:eastAsia="Times New Roman"/>
        </w:rPr>
        <w:t xml:space="preserve"> довольно огранич</w:t>
      </w:r>
      <w:r>
        <w:rPr>
          <w:rFonts w:eastAsia="Times New Roman"/>
        </w:rPr>
        <w:t>енную</w:t>
      </w:r>
      <w:r w:rsidRPr="004D46C3">
        <w:rPr>
          <w:rFonts w:eastAsia="Times New Roman"/>
        </w:rPr>
        <w:t xml:space="preserve"> абстракци</w:t>
      </w:r>
      <w:r>
        <w:rPr>
          <w:rFonts w:eastAsia="Times New Roman"/>
        </w:rPr>
        <w:t>ю</w:t>
      </w:r>
      <w:r w:rsidRPr="004D46C3">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run</w:t>
      </w:r>
      <w:r w:rsidRPr="004D46C3">
        <w:rPr>
          <w:rFonts w:ascii="Lucida Sans Typewriter" w:eastAsia="Lucida Sans Typewriter" w:hAnsi="Lucida Sans Typewriter"/>
          <w:sz w:val="17"/>
        </w:rPr>
        <w:t xml:space="preserve"> </w:t>
      </w:r>
      <w:r w:rsidRPr="004D46C3">
        <w:rPr>
          <w:rFonts w:eastAsia="Times New Roman"/>
        </w:rPr>
        <w:t>не</w:t>
      </w:r>
      <w:r>
        <w:rPr>
          <w:rFonts w:eastAsia="Times New Roman"/>
        </w:rPr>
        <w:t xml:space="preserve"> может</w:t>
      </w:r>
      <w:r w:rsidRPr="004D46C3">
        <w:rPr>
          <w:rFonts w:eastAsia="Times New Roman"/>
        </w:rPr>
        <w:t xml:space="preserve"> </w:t>
      </w:r>
      <w:r>
        <w:rPr>
          <w:rFonts w:eastAsia="Times New Roman"/>
        </w:rPr>
        <w:t>возвращать</w:t>
      </w:r>
      <w:r w:rsidRPr="004D46C3">
        <w:rPr>
          <w:rFonts w:eastAsia="Times New Roman"/>
        </w:rPr>
        <w:t xml:space="preserve"> значени</w:t>
      </w:r>
      <w:r>
        <w:rPr>
          <w:rFonts w:eastAsia="Times New Roman"/>
        </w:rPr>
        <w:t>я</w:t>
      </w:r>
      <w:r w:rsidRPr="004D46C3">
        <w:rPr>
          <w:rFonts w:eastAsia="Times New Roman"/>
        </w:rPr>
        <w:t xml:space="preserve"> или </w:t>
      </w:r>
      <w:r>
        <w:rPr>
          <w:rFonts w:eastAsia="Times New Roman"/>
        </w:rPr>
        <w:t>бросать</w:t>
      </w:r>
      <w:r w:rsidRPr="004D46C3">
        <w:rPr>
          <w:rFonts w:eastAsia="Times New Roman"/>
        </w:rPr>
        <w:t xml:space="preserve"> провер</w:t>
      </w:r>
      <w:r>
        <w:rPr>
          <w:rFonts w:eastAsia="Times New Roman"/>
        </w:rPr>
        <w:t>яемые</w:t>
      </w:r>
      <w:r w:rsidRPr="004D46C3">
        <w:rPr>
          <w:rFonts w:eastAsia="Times New Roman"/>
        </w:rPr>
        <w:t xml:space="preserve"> исключения, </w:t>
      </w:r>
      <w:r>
        <w:rPr>
          <w:rFonts w:eastAsia="Times New Roman"/>
        </w:rPr>
        <w:t>однако он</w:t>
      </w:r>
      <w:r w:rsidRPr="004D46C3">
        <w:rPr>
          <w:rFonts w:eastAsia="Times New Roman"/>
        </w:rPr>
        <w:t xml:space="preserve"> может </w:t>
      </w:r>
      <w:r>
        <w:rPr>
          <w:rFonts w:eastAsia="Times New Roman"/>
        </w:rPr>
        <w:t>оказывать сторонние воздействия</w:t>
      </w:r>
      <w:r w:rsidRPr="004D46C3">
        <w:rPr>
          <w:rFonts w:eastAsia="Times New Roman"/>
        </w:rPr>
        <w:t>, такие как запись в файл журнала или размещение результата в общей структуре данных.</w:t>
      </w:r>
    </w:p>
    <w:p w:rsidR="004A63D9" w:rsidRPr="000135C7" w:rsidRDefault="004A63D9">
      <w:pPr>
        <w:spacing w:line="2" w:lineRule="exact"/>
        <w:rPr>
          <w:rFonts w:eastAsia="Times New Roman"/>
        </w:rPr>
      </w:pPr>
    </w:p>
    <w:p w:rsidR="004A63D9" w:rsidRPr="000135C7" w:rsidRDefault="004D46C3" w:rsidP="004D46C3">
      <w:pPr>
        <w:spacing w:line="229" w:lineRule="auto"/>
        <w:ind w:left="5" w:firstLine="300"/>
        <w:jc w:val="both"/>
        <w:rPr>
          <w:rFonts w:eastAsia="Times New Roman"/>
        </w:rPr>
      </w:pPr>
      <w:r w:rsidRPr="004D46C3">
        <w:rPr>
          <w:rFonts w:eastAsia="Times New Roman"/>
        </w:rPr>
        <w:t>Многие задачи</w:t>
      </w:r>
      <w:r>
        <w:rPr>
          <w:rFonts w:eastAsia="Times New Roman"/>
        </w:rPr>
        <w:t>,</w:t>
      </w:r>
      <w:r w:rsidRPr="004D46C3">
        <w:rPr>
          <w:rFonts w:eastAsia="Times New Roman"/>
        </w:rPr>
        <w:t xml:space="preserve"> </w:t>
      </w:r>
      <w:r>
        <w:rPr>
          <w:rFonts w:eastAsia="Times New Roman"/>
        </w:rPr>
        <w:t>по своей сути, являются</w:t>
      </w:r>
      <w:r w:rsidRPr="004D46C3">
        <w:rPr>
          <w:rFonts w:eastAsia="Times New Roman"/>
        </w:rPr>
        <w:t xml:space="preserve"> отложенными вычислениями</w:t>
      </w:r>
      <w:r>
        <w:rPr>
          <w:rFonts w:eastAsia="Times New Roman"/>
        </w:rPr>
        <w:t xml:space="preserve"> </w:t>
      </w:r>
      <w:r w:rsidRPr="004D46C3">
        <w:rPr>
          <w:rFonts w:eastAsia="Times New Roman"/>
        </w:rPr>
        <w:t>-</w:t>
      </w:r>
      <w:r>
        <w:rPr>
          <w:rFonts w:eastAsia="Times New Roman"/>
        </w:rPr>
        <w:t xml:space="preserve"> </w:t>
      </w:r>
      <w:r w:rsidRPr="004D46C3">
        <w:rPr>
          <w:rFonts w:eastAsia="Times New Roman"/>
        </w:rPr>
        <w:t>выполнение запроса к базе данных, получение ресурса по сети или вычисление сложной функции. Для этих типов задач</w:t>
      </w:r>
      <w:r>
        <w:rPr>
          <w:rFonts w:eastAsia="Times New Roman"/>
        </w:rPr>
        <w:t xml:space="preserve"> интерфейс</w:t>
      </w:r>
      <w:r w:rsidRPr="004D46C3">
        <w:rPr>
          <w:rFonts w:eastAsia="Times New Roman"/>
        </w:rPr>
        <w:t xml:space="preserve"> </w:t>
      </w:r>
      <w:r w:rsidRPr="004D46C3">
        <w:rPr>
          <w:rFonts w:ascii="Lucida Sans Typewriter" w:eastAsia="Lucida Sans Typewriter" w:hAnsi="Lucida Sans Typewriter"/>
          <w:sz w:val="17"/>
          <w:lang w:val="en-US"/>
        </w:rPr>
        <w:t>Callable</w:t>
      </w:r>
      <w:r w:rsidRPr="004D46C3">
        <w:rPr>
          <w:rFonts w:eastAsia="Times New Roman"/>
        </w:rPr>
        <w:t xml:space="preserve"> является лучшей абстракцией: он ожидает, что основная точка входа,</w:t>
      </w:r>
      <w:r>
        <w:rPr>
          <w:rFonts w:eastAsia="Times New Roman"/>
        </w:rPr>
        <w:t xml:space="preserve"> метод</w:t>
      </w:r>
      <w:r w:rsidRPr="004D46C3">
        <w:rPr>
          <w:rFonts w:eastAsia="Times New Roman"/>
        </w:rPr>
        <w:t xml:space="preserve"> </w:t>
      </w:r>
      <w:r w:rsidRPr="00C71919">
        <w:rPr>
          <w:rFonts w:ascii="Lucida Sans Typewriter" w:eastAsia="Lucida Sans Typewriter" w:hAnsi="Lucida Sans Typewriter"/>
          <w:sz w:val="17"/>
          <w:lang w:val="en-US"/>
        </w:rPr>
        <w:t>call</w:t>
      </w:r>
      <w:r w:rsidRPr="004D46C3">
        <w:rPr>
          <w:rFonts w:eastAsia="Times New Roman"/>
        </w:rPr>
        <w:t xml:space="preserve">, вернет значение и ожидает, что он может </w:t>
      </w:r>
      <w:r>
        <w:rPr>
          <w:rFonts w:eastAsia="Times New Roman"/>
        </w:rPr>
        <w:t>бросить</w:t>
      </w:r>
      <w:r w:rsidRPr="004D46C3">
        <w:rPr>
          <w:rFonts w:eastAsia="Times New Roman"/>
        </w:rPr>
        <w:t xml:space="preserve"> исключение</w:t>
      </w:r>
      <w:r>
        <w:rPr>
          <w:rStyle w:val="ac"/>
          <w:rFonts w:eastAsia="Times New Roman"/>
        </w:rPr>
        <w:footnoteReference w:id="78"/>
      </w:r>
      <w:r w:rsidRPr="004D46C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Executors</w:t>
      </w:r>
      <w:r w:rsidRPr="004D46C3">
        <w:rPr>
          <w:rFonts w:eastAsia="Times New Roman"/>
        </w:rPr>
        <w:t xml:space="preserve"> включает в себя несколько </w:t>
      </w:r>
      <w:r>
        <w:rPr>
          <w:rFonts w:eastAsia="Times New Roman"/>
        </w:rPr>
        <w:t>методов-</w:t>
      </w:r>
      <w:r w:rsidRPr="004D46C3">
        <w:rPr>
          <w:rFonts w:eastAsia="Times New Roman"/>
        </w:rPr>
        <w:t>утилит</w:t>
      </w:r>
      <w:r>
        <w:rPr>
          <w:rFonts w:eastAsia="Times New Roman"/>
        </w:rPr>
        <w:t>, предназначенных</w:t>
      </w:r>
      <w:r w:rsidRPr="004D46C3">
        <w:rPr>
          <w:rFonts w:eastAsia="Times New Roman"/>
        </w:rPr>
        <w:t xml:space="preserve"> для упаковки других типов задач, в том числе</w:t>
      </w:r>
      <w:r>
        <w:rPr>
          <w:rFonts w:eastAsia="Times New Roman"/>
        </w:rPr>
        <w:t xml:space="preserve"> экземпляров</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eastAsia="Times New Roman"/>
        </w:rPr>
        <w:t xml:space="preserve"> и </w:t>
      </w:r>
      <w:r w:rsidRPr="00C71919">
        <w:rPr>
          <w:rFonts w:ascii="Lucida Sans Typewriter" w:eastAsia="Lucida Sans Typewriter" w:hAnsi="Lucida Sans Typewriter"/>
          <w:sz w:val="17"/>
          <w:lang w:val="en-US"/>
        </w:rPr>
        <w:t>java</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security</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PrivilegedAction</w:t>
      </w:r>
      <w:r>
        <w:rPr>
          <w:rFonts w:eastAsia="Times New Roman"/>
        </w:rPr>
        <w:t xml:space="preserve">, в экземпляры интерфейса </w:t>
      </w:r>
      <w:r w:rsidRPr="004D46C3">
        <w:rPr>
          <w:rFonts w:ascii="Lucida Sans Typewriter" w:eastAsia="Lucida Sans Typewriter" w:hAnsi="Lucida Sans Typewriter"/>
          <w:sz w:val="17"/>
          <w:lang w:val="en-US"/>
        </w:rPr>
        <w:t>Callable</w:t>
      </w:r>
      <w:r w:rsidRPr="004D46C3">
        <w:rPr>
          <w:rFonts w:eastAsia="Times New Roman"/>
        </w:rPr>
        <w:t>.</w:t>
      </w:r>
    </w:p>
    <w:p w:rsidR="004A63D9" w:rsidRPr="000135C7" w:rsidRDefault="004A63D9">
      <w:pPr>
        <w:spacing w:line="10" w:lineRule="exact"/>
        <w:rPr>
          <w:rFonts w:eastAsia="Times New Roman"/>
        </w:rPr>
      </w:pPr>
    </w:p>
    <w:p w:rsidR="004A63D9" w:rsidRPr="00FC1EFF" w:rsidRDefault="00E63D73">
      <w:pPr>
        <w:spacing w:line="264" w:lineRule="auto"/>
        <w:ind w:left="5" w:firstLine="300"/>
        <w:jc w:val="both"/>
        <w:rPr>
          <w:rFonts w:eastAsia="Times New Roman"/>
          <w:sz w:val="19"/>
        </w:rPr>
      </w:pPr>
      <w:r>
        <w:t xml:space="preserve">Интерфейсы </w:t>
      </w:r>
      <w:r w:rsidR="00FC1EFF" w:rsidRPr="00C71919">
        <w:rPr>
          <w:rFonts w:ascii="Lucida Sans Typewriter" w:eastAsia="Lucida Sans Typewriter" w:hAnsi="Lucida Sans Typewriter"/>
          <w:sz w:val="17"/>
          <w:lang w:val="en-US"/>
        </w:rPr>
        <w:t>Runnable</w:t>
      </w:r>
      <w:r w:rsidR="00FC1EFF" w:rsidRPr="00FC1EFF">
        <w:rPr>
          <w:rFonts w:ascii="Lucida Sans Typewriter" w:eastAsia="Lucida Sans Typewriter" w:hAnsi="Lucida Sans Typewriter"/>
          <w:sz w:val="17"/>
        </w:rPr>
        <w:t xml:space="preserve"> </w:t>
      </w:r>
      <w:r w:rsidRPr="00E63D73">
        <w:t xml:space="preserve">и </w:t>
      </w:r>
      <w:r w:rsidR="00FC1EFF" w:rsidRPr="00C71919">
        <w:rPr>
          <w:rFonts w:ascii="Lucida Sans Typewriter" w:eastAsia="Lucida Sans Typewriter" w:hAnsi="Lucida Sans Typewriter"/>
          <w:sz w:val="17"/>
          <w:lang w:val="en-US"/>
        </w:rPr>
        <w:t>Callable</w:t>
      </w:r>
      <w:r w:rsidR="00FC1EFF" w:rsidRPr="00FC1EFF">
        <w:rPr>
          <w:rFonts w:ascii="Lucida Sans Typewriter" w:eastAsia="Lucida Sans Typewriter" w:hAnsi="Lucida Sans Typewriter"/>
          <w:sz w:val="17"/>
        </w:rPr>
        <w:t xml:space="preserve"> </w:t>
      </w:r>
      <w:r w:rsidRPr="00E63D73">
        <w:t xml:space="preserve">описывают абстрактные вычислительные задачи. Задачи обычно конечны: у них есть четкая отправная точка, и они в конечном итоге </w:t>
      </w:r>
      <w:r>
        <w:t>завершаются</w:t>
      </w:r>
      <w:r w:rsidRPr="00E63D73">
        <w:t>. Жизненный цикл задачи, выполняемой</w:t>
      </w:r>
      <w:r>
        <w:t xml:space="preserve"> экземпляром</w:t>
      </w:r>
      <w:r w:rsidRPr="00E63D73">
        <w:t xml:space="preserve"> </w:t>
      </w:r>
      <w:r w:rsidR="00FC1EFF">
        <w:rPr>
          <w:rFonts w:ascii="Lucida Sans Typewriter" w:eastAsia="Lucida Sans Typewriter" w:hAnsi="Lucida Sans Typewriter"/>
          <w:sz w:val="17"/>
          <w:lang w:val="en-US"/>
        </w:rPr>
        <w:t>Executor</w:t>
      </w:r>
      <w:r w:rsidRPr="00E63D73">
        <w:t xml:space="preserve">, состоит из четырех </w:t>
      </w:r>
      <w:r>
        <w:t>фаз</w:t>
      </w:r>
      <w:r w:rsidRPr="00E63D73">
        <w:t xml:space="preserve">: </w:t>
      </w:r>
      <w:r w:rsidRPr="00E63D73">
        <w:rPr>
          <w:i/>
        </w:rPr>
        <w:t>создан</w:t>
      </w:r>
      <w:r>
        <w:rPr>
          <w:i/>
        </w:rPr>
        <w:t xml:space="preserve">о </w:t>
      </w:r>
      <w:r w:rsidRPr="00E63D73">
        <w:t>(</w:t>
      </w:r>
      <w:r w:rsidRPr="00C71919">
        <w:rPr>
          <w:rFonts w:eastAsia="Times New Roman"/>
          <w:i/>
          <w:sz w:val="19"/>
          <w:lang w:val="en-US"/>
        </w:rPr>
        <w:t>created</w:t>
      </w:r>
      <w:r w:rsidRPr="00E63D73">
        <w:t xml:space="preserve">), </w:t>
      </w:r>
      <w:r w:rsidRPr="00E63D73">
        <w:rPr>
          <w:i/>
        </w:rPr>
        <w:t>отправ</w:t>
      </w:r>
      <w:r>
        <w:rPr>
          <w:i/>
        </w:rPr>
        <w:t xml:space="preserve">лено </w:t>
      </w:r>
      <w:r w:rsidRPr="00E63D73">
        <w:t>(</w:t>
      </w:r>
      <w:r w:rsidRPr="00C71919">
        <w:rPr>
          <w:rFonts w:eastAsia="Times New Roman"/>
          <w:i/>
          <w:sz w:val="19"/>
          <w:lang w:val="en-US"/>
        </w:rPr>
        <w:t>submitted</w:t>
      </w:r>
      <w:r w:rsidRPr="00E63D73">
        <w:t xml:space="preserve">), </w:t>
      </w:r>
      <w:r w:rsidRPr="00E63D73">
        <w:rPr>
          <w:i/>
        </w:rPr>
        <w:t>запу</w:t>
      </w:r>
      <w:r>
        <w:rPr>
          <w:i/>
        </w:rPr>
        <w:t xml:space="preserve">щено </w:t>
      </w:r>
      <w:r w:rsidRPr="00E63D73">
        <w:t>(</w:t>
      </w:r>
      <w:r w:rsidRPr="00C71919">
        <w:rPr>
          <w:rFonts w:eastAsia="Times New Roman"/>
          <w:i/>
          <w:sz w:val="19"/>
          <w:lang w:val="en-US"/>
        </w:rPr>
        <w:t>started</w:t>
      </w:r>
      <w:r w:rsidRPr="00E63D73">
        <w:t xml:space="preserve">) и </w:t>
      </w:r>
      <w:r w:rsidRPr="00E63D73">
        <w:rPr>
          <w:i/>
        </w:rPr>
        <w:t>завершен</w:t>
      </w:r>
      <w:r>
        <w:rPr>
          <w:i/>
        </w:rPr>
        <w:t xml:space="preserve">о </w:t>
      </w:r>
      <w:r w:rsidRPr="00E63D73">
        <w:t>(</w:t>
      </w:r>
      <w:r w:rsidRPr="00C71919">
        <w:rPr>
          <w:rFonts w:eastAsia="Times New Roman"/>
          <w:i/>
          <w:sz w:val="19"/>
          <w:lang w:val="en-US"/>
        </w:rPr>
        <w:t>completed</w:t>
      </w:r>
      <w:r w:rsidRPr="00E63D73">
        <w:t>). Поско</w:t>
      </w:r>
      <w:r>
        <w:t>льку выполнение задач может занима</w:t>
      </w:r>
      <w:r w:rsidRPr="00E63D73">
        <w:t>ть много времени, мы такж</w:t>
      </w:r>
      <w:r>
        <w:t>е хотим иметь возможность отменя</w:t>
      </w:r>
      <w:r w:rsidRPr="00E63D73">
        <w:t xml:space="preserve">ть </w:t>
      </w:r>
      <w:r>
        <w:t>задачу</w:t>
      </w:r>
      <w:r w:rsidRPr="00E63D73">
        <w:t xml:space="preserve">. В </w:t>
      </w:r>
      <w:r w:rsidR="0015107B">
        <w:t>фре</w:t>
      </w:r>
      <w:r>
        <w:t>ймворке</w:t>
      </w:r>
      <w:r w:rsidRPr="00E63D73">
        <w:t xml:space="preserve"> </w:t>
      </w:r>
      <w:r w:rsidR="00FC1EFF" w:rsidRPr="00C71919">
        <w:rPr>
          <w:rFonts w:ascii="Lucida Sans Typewriter" w:eastAsia="Lucida Sans Typewriter" w:hAnsi="Lucida Sans Typewriter"/>
          <w:sz w:val="17"/>
          <w:lang w:val="en-US"/>
        </w:rPr>
        <w:t>Executor</w:t>
      </w:r>
      <w:r w:rsidR="00FC1EFF" w:rsidRPr="00FC1EFF">
        <w:rPr>
          <w:rFonts w:eastAsia="Times New Roman"/>
          <w:sz w:val="19"/>
        </w:rPr>
        <w:t xml:space="preserve"> </w:t>
      </w:r>
      <w:r w:rsidRPr="00E63D73">
        <w:t xml:space="preserve">задачи, которые были отправлены, но еще не запущены, всегда могут быть отменены, а </w:t>
      </w:r>
      <w:r>
        <w:t>выполняющиеся</w:t>
      </w:r>
      <w:r w:rsidRPr="00E63D73">
        <w:t xml:space="preserve"> задачи иногда могут быть отменены, если они реагируют на прерывание. Отмена </w:t>
      </w:r>
      <w:r>
        <w:t>ранее</w:t>
      </w:r>
      <w:r w:rsidRPr="00E63D73">
        <w:t xml:space="preserve"> завершенной задачи не </w:t>
      </w:r>
      <w:r w:rsidR="00FC1EFF">
        <w:t>оказывает никакого</w:t>
      </w:r>
      <w:r w:rsidRPr="00E63D73">
        <w:t xml:space="preserve"> эффекта </w:t>
      </w:r>
      <w:r w:rsidRPr="00FC1EFF">
        <w:t>(</w:t>
      </w:r>
      <w:r w:rsidR="00FC1EFF">
        <w:t>о</w:t>
      </w:r>
      <w:r w:rsidRPr="00E63D73">
        <w:t>тмена</w:t>
      </w:r>
      <w:r w:rsidRPr="00FC1EFF">
        <w:t xml:space="preserve"> </w:t>
      </w:r>
      <w:r w:rsidRPr="00E63D73">
        <w:t>более</w:t>
      </w:r>
      <w:r w:rsidRPr="00FC1EFF">
        <w:t xml:space="preserve"> </w:t>
      </w:r>
      <w:r w:rsidRPr="00E63D73">
        <w:t>подробно</w:t>
      </w:r>
      <w:r w:rsidRPr="00FC1EFF">
        <w:t xml:space="preserve"> </w:t>
      </w:r>
      <w:r w:rsidRPr="00E63D73">
        <w:t>рассматривается</w:t>
      </w:r>
      <w:r w:rsidRPr="00FC1EFF">
        <w:t xml:space="preserve"> </w:t>
      </w:r>
      <w:r w:rsidRPr="00E63D73">
        <w:t>в</w:t>
      </w:r>
      <w:r w:rsidRPr="00FC1EFF">
        <w:t xml:space="preserve"> </w:t>
      </w:r>
      <w:r w:rsidRPr="00E63D73">
        <w:t>главе</w:t>
      </w:r>
      <w:r w:rsidRPr="00FC1EFF">
        <w:t xml:space="preserve"> 7)</w:t>
      </w:r>
      <w:r w:rsidR="00FC1EFF">
        <w:t>.</w:t>
      </w:r>
    </w:p>
    <w:p w:rsidR="004A63D9" w:rsidRDefault="007B7495">
      <w:pPr>
        <w:spacing w:line="256" w:lineRule="auto"/>
        <w:ind w:left="5" w:firstLine="300"/>
        <w:jc w:val="both"/>
      </w:pPr>
      <w:r>
        <w:lastRenderedPageBreak/>
        <w:t>Интерфейс</w:t>
      </w:r>
      <w:r w:rsidRPr="007B7495">
        <w:t xml:space="preserve">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отражает</w:t>
      </w:r>
      <w:r w:rsidRPr="007B7495">
        <w:t xml:space="preserve"> жизненный цикл задачи и предоставляет методы для проверки</w:t>
      </w:r>
      <w:r>
        <w:t xml:space="preserve"> того, была ли задача</w:t>
      </w:r>
      <w:r w:rsidRPr="007B7495">
        <w:t xml:space="preserve"> завершен</w:t>
      </w:r>
      <w:r>
        <w:t>а</w:t>
      </w:r>
      <w:r w:rsidRPr="007B7495">
        <w:t xml:space="preserve"> или отмен</w:t>
      </w:r>
      <w:r>
        <w:t>ена</w:t>
      </w:r>
      <w:r w:rsidRPr="007B7495">
        <w:t xml:space="preserve">, получения результата </w:t>
      </w:r>
      <w:r>
        <w:t>выполнения и</w:t>
      </w:r>
      <w:r w:rsidRPr="007B7495">
        <w:t xml:space="preserve"> отмены задачи.</w:t>
      </w:r>
      <w:r>
        <w:t xml:space="preserve"> Интерфейсы</w:t>
      </w:r>
      <w:r w:rsidRPr="007B7495">
        <w:t xml:space="preserve"> </w:t>
      </w:r>
      <w:r w:rsidRPr="00C71919">
        <w:rPr>
          <w:rFonts w:ascii="Lucida Sans Typewriter" w:eastAsia="Lucida Sans Typewriter" w:hAnsi="Lucida Sans Typewriter"/>
          <w:sz w:val="17"/>
          <w:lang w:val="en-US"/>
        </w:rPr>
        <w:t>Callable</w:t>
      </w:r>
      <w:r w:rsidRPr="007B7495">
        <w:rPr>
          <w:rFonts w:ascii="Lucida Sans Typewriter" w:eastAsia="Lucida Sans Typewriter" w:hAnsi="Lucida Sans Typewriter"/>
          <w:sz w:val="17"/>
        </w:rPr>
        <w:t xml:space="preserve"> </w:t>
      </w:r>
      <w:r w:rsidRPr="007B7495">
        <w:t xml:space="preserve">и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представлены</w:t>
      </w:r>
      <w:r w:rsidRPr="007B7495">
        <w:t xml:space="preserve"> в листинге 6.11. В спецификации </w:t>
      </w:r>
      <w:r>
        <w:t xml:space="preserve">интерфейса </w:t>
      </w:r>
      <w:r w:rsidRPr="00C71919">
        <w:rPr>
          <w:rFonts w:ascii="Lucida Sans Typewriter" w:eastAsia="Lucida Sans Typewriter" w:hAnsi="Lucida Sans Typewriter"/>
          <w:sz w:val="17"/>
          <w:lang w:val="en-US"/>
        </w:rPr>
        <w:t>Future</w:t>
      </w:r>
      <w:r w:rsidRPr="00F17A35">
        <w:rPr>
          <w:rFonts w:ascii="Calibri" w:eastAsia="Lucida Sans Typewriter" w:hAnsi="Calibri"/>
          <w:sz w:val="17"/>
        </w:rPr>
        <w:t xml:space="preserve"> </w:t>
      </w:r>
      <w:r w:rsidRPr="007B7495">
        <w:t xml:space="preserve">неявно подразумевается, что жизненный цикл задачи может </w:t>
      </w:r>
      <w:r>
        <w:t>продвигаться</w:t>
      </w:r>
      <w:r w:rsidRPr="007B7495">
        <w:t xml:space="preserve"> только вперед, а не назад</w:t>
      </w:r>
      <w:r>
        <w:t xml:space="preserve"> -</w:t>
      </w:r>
      <w:r w:rsidRPr="007B7495">
        <w:t xml:space="preserve"> как и жизненный цикл </w:t>
      </w:r>
      <w:r>
        <w:t xml:space="preserve">интерфейса </w:t>
      </w:r>
      <w:r w:rsidRPr="00C71919">
        <w:rPr>
          <w:rFonts w:ascii="Lucida Sans Typewriter" w:eastAsia="Lucida Sans Typewriter" w:hAnsi="Lucida Sans Typewriter"/>
          <w:sz w:val="17"/>
          <w:lang w:val="en-US"/>
        </w:rPr>
        <w:t>ExecutorService</w:t>
      </w:r>
      <w:r w:rsidRPr="007B7495">
        <w:t>.</w:t>
      </w:r>
      <w:r>
        <w:t xml:space="preserve"> </w:t>
      </w:r>
      <w:r w:rsidRPr="007B7495">
        <w:t>Как только задача выполнена, она остается в этом состоянии навсегда.</w:t>
      </w:r>
    </w:p>
    <w:p w:rsidR="007B7495" w:rsidRPr="000135C7" w:rsidRDefault="009D6107" w:rsidP="007B7495">
      <w:pPr>
        <w:spacing w:line="212" w:lineRule="exact"/>
        <w:rPr>
          <w:rFonts w:eastAsia="Times New Roman"/>
        </w:rPr>
      </w:pPr>
      <w:r>
        <w:rPr>
          <w:noProof/>
        </w:rPr>
        <mc:AlternateContent>
          <mc:Choice Requires="wps">
            <w:drawing>
              <wp:anchor distT="0" distB="0" distL="114300" distR="114300" simplePos="0" relativeHeight="251729408" behindDoc="1" locked="0" layoutInCell="1" allowOverlap="1" wp14:anchorId="2BBCD95A" wp14:editId="06EB0CAB">
                <wp:simplePos x="0" y="0"/>
                <wp:positionH relativeFrom="column">
                  <wp:posOffset>-3175</wp:posOffset>
                </wp:positionH>
                <wp:positionV relativeFrom="paragraph">
                  <wp:posOffset>92710</wp:posOffset>
                </wp:positionV>
                <wp:extent cx="4568825" cy="0"/>
                <wp:effectExtent l="9525" t="13970" r="12700" b="5080"/>
                <wp:wrapNone/>
                <wp:docPr id="436"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4"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J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Ergf8kWAgAALQQAAA4AAAAAAAAAAAAAAAAALgIAAGRycy9lMm9Eb2MueG1sUEsBAi0AFAAGAAgA&#10;AAAhAKgmqbrdAAAABwEAAA8AAAAAAAAAAAAAAAAAcAQAAGRycy9kb3ducmV2LnhtbFBLBQYAAAAA&#10;BAAEAPMAAAB6BQAAAAA=&#10;" strokeweight=".48pt"/>
            </w:pict>
          </mc:Fallback>
        </mc:AlternateContent>
      </w: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Callable&lt;V&gt; {</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call() throws Exception;</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B7495" w:rsidRPr="00C71919" w:rsidRDefault="007B7495" w:rsidP="007B7495">
      <w:pPr>
        <w:spacing w:line="278"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Future&lt;V&gt; {</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cancel(boolean mayInterruptIfRunning);</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isCancelled();</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isDone();</w:t>
      </w:r>
    </w:p>
    <w:p w:rsidR="007B7495" w:rsidRPr="00C71919" w:rsidRDefault="007B7495" w:rsidP="007B7495">
      <w:pPr>
        <w:spacing w:line="40" w:lineRule="exact"/>
        <w:rPr>
          <w:rFonts w:eastAsia="Times New Roman"/>
          <w:lang w:val="en-US"/>
        </w:rPr>
      </w:pPr>
    </w:p>
    <w:p w:rsidR="007B7495" w:rsidRPr="00C71919" w:rsidRDefault="007B7495" w:rsidP="007B7495">
      <w:pPr>
        <w:spacing w:line="286" w:lineRule="auto"/>
        <w:ind w:left="1980" w:right="960" w:hanging="155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 throws InterruptedException, ExecutionException, CancellationException;</w:t>
      </w:r>
    </w:p>
    <w:p w:rsidR="007B7495" w:rsidRPr="00C71919" w:rsidRDefault="007B7495" w:rsidP="007B7495">
      <w:pPr>
        <w:spacing w:line="2"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get(long timeout, TimeUnit unit)</w:t>
      </w:r>
    </w:p>
    <w:p w:rsidR="007B7495" w:rsidRPr="00C71919" w:rsidRDefault="007B7495" w:rsidP="007B7495">
      <w:pPr>
        <w:spacing w:line="40" w:lineRule="exact"/>
        <w:rPr>
          <w:rFonts w:eastAsia="Times New Roman"/>
          <w:lang w:val="en-US"/>
        </w:rPr>
      </w:pPr>
    </w:p>
    <w:p w:rsidR="007B7495" w:rsidRPr="00C71919" w:rsidRDefault="007B7495" w:rsidP="007B7495">
      <w:pPr>
        <w:tabs>
          <w:tab w:val="left" w:pos="1540"/>
        </w:tabs>
        <w:spacing w:line="286" w:lineRule="auto"/>
        <w:ind w:left="1560" w:right="1380" w:hanging="73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w:t>
      </w:r>
      <w:r w:rsidRPr="00C71919">
        <w:rPr>
          <w:rFonts w:ascii="Lucida Sans Typewriter" w:eastAsia="Lucida Sans Typewriter" w:hAnsi="Lucida Sans Typewriter"/>
          <w:sz w:val="17"/>
          <w:lang w:val="en-US"/>
        </w:rPr>
        <w:tab/>
        <w:t>InterruptedException, ExecutionException, CancellationException, TimeoutException;</w:t>
      </w:r>
    </w:p>
    <w:p w:rsidR="007B7495" w:rsidRPr="00C71919" w:rsidRDefault="007B7495" w:rsidP="007B7495">
      <w:pPr>
        <w:spacing w:line="2" w:lineRule="exact"/>
        <w:rPr>
          <w:rFonts w:eastAsia="Times New Roman"/>
          <w:lang w:val="en-US"/>
        </w:rPr>
      </w:pPr>
    </w:p>
    <w:p w:rsidR="007B7495" w:rsidRPr="000135C7" w:rsidRDefault="007B7495" w:rsidP="007B7495">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7B7495" w:rsidRPr="000135C7" w:rsidRDefault="009D6107" w:rsidP="007B7495">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0432" behindDoc="1" locked="0" layoutInCell="1" allowOverlap="1" wp14:anchorId="0251ADBA" wp14:editId="1282757D">
                <wp:simplePos x="0" y="0"/>
                <wp:positionH relativeFrom="column">
                  <wp:posOffset>-3175</wp:posOffset>
                </wp:positionH>
                <wp:positionV relativeFrom="paragraph">
                  <wp:posOffset>60325</wp:posOffset>
                </wp:positionV>
                <wp:extent cx="4568825" cy="0"/>
                <wp:effectExtent l="9525" t="6985" r="12700" b="12065"/>
                <wp:wrapNone/>
                <wp:docPr id="435"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5"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jD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Kk&#10;SAdD2grFUZYtpqE9vXEFRFVqZ0OB9KxezFbT7w4pXbVEHXik+XoxkJmFjORNStg4A5fs+8+aQQw5&#10;eh17dW5sFyChC+gcR3K5j4SfPaJwmE9n8/kEmNHBl5BiSDTW+U9cdygYJZZAOwKT09b5QIQUQ0i4&#10;R+mNkDJOXCrUl3iW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oeIwxYCAAAtBAAADgAAAAAAAAAAAAAAAAAuAgAAZHJzL2Uyb0RvYy54bWxQSwECLQAUAAYACAAA&#10;ACEAs/8boNwAAAAFAQAADwAAAAAAAAAAAAAAAABwBAAAZHJzL2Rvd25yZXYueG1sUEsFBgAAAAAE&#10;AAQA8wAAAHkFAAAAAA==&#10;" strokeweight=".48pt"/>
            </w:pict>
          </mc:Fallback>
        </mc:AlternateContent>
      </w:r>
    </w:p>
    <w:p w:rsidR="007B7495" w:rsidRPr="000135C7" w:rsidRDefault="007B7495" w:rsidP="007B7495">
      <w:pPr>
        <w:spacing w:line="123" w:lineRule="exact"/>
        <w:rPr>
          <w:rFonts w:eastAsia="Times New Roman"/>
        </w:rPr>
      </w:pPr>
    </w:p>
    <w:p w:rsidR="007B7495" w:rsidRPr="000135C7" w:rsidRDefault="007B7495" w:rsidP="007B7495">
      <w:pPr>
        <w:pStyle w:val="af7"/>
        <w:rPr>
          <w:rFonts w:ascii="Calibri" w:hAnsi="Calibri"/>
        </w:rPr>
      </w:pPr>
      <w:r w:rsidRPr="000E3060">
        <w:rPr>
          <w:b/>
        </w:rPr>
        <w:t>Листинг</w:t>
      </w:r>
      <w:r w:rsidRPr="000135C7">
        <w:rPr>
          <w:b/>
        </w:rPr>
        <w:t xml:space="preserve"> 6.11</w:t>
      </w:r>
      <w:r w:rsidRPr="000135C7">
        <w:t xml:space="preserve"> </w:t>
      </w:r>
      <w:r>
        <w:t>Интерфейсы</w:t>
      </w:r>
      <w:r w:rsidRPr="000135C7">
        <w:t xml:space="preserve"> </w:t>
      </w:r>
      <w:r w:rsidRPr="000E3060">
        <w:rPr>
          <w:rFonts w:ascii="Lucida Sans Typewriter" w:eastAsia="Lucida Sans Typewriter" w:hAnsi="Lucida Sans Typewriter"/>
          <w:sz w:val="14"/>
          <w:lang w:val="en-US"/>
        </w:rPr>
        <w:t>Callable</w:t>
      </w:r>
      <w:r w:rsidRPr="000135C7">
        <w:t xml:space="preserve"> </w:t>
      </w:r>
      <w:r>
        <w:t>и</w:t>
      </w:r>
      <w:r w:rsidRPr="000135C7">
        <w:t xml:space="preserve"> </w:t>
      </w:r>
      <w:r w:rsidRPr="000E3060">
        <w:rPr>
          <w:rFonts w:ascii="Lucida Sans Typewriter" w:eastAsia="Lucida Sans Typewriter" w:hAnsi="Lucida Sans Typewriter"/>
          <w:sz w:val="14"/>
          <w:lang w:val="en-US"/>
        </w:rPr>
        <w:t>Future</w:t>
      </w:r>
    </w:p>
    <w:p w:rsidR="004A63D9" w:rsidRPr="000135C7" w:rsidRDefault="004A63D9">
      <w:pPr>
        <w:spacing w:line="1" w:lineRule="exact"/>
        <w:rPr>
          <w:rFonts w:eastAsia="Times New Roman"/>
        </w:rPr>
      </w:pPr>
    </w:p>
    <w:p w:rsidR="004A63D9" w:rsidRPr="000135C7" w:rsidRDefault="00DF5951" w:rsidP="007B7495">
      <w:pPr>
        <w:spacing w:line="252" w:lineRule="auto"/>
        <w:ind w:left="5" w:right="20" w:firstLine="300"/>
        <w:jc w:val="both"/>
        <w:rPr>
          <w:rFonts w:eastAsia="Times New Roman"/>
          <w:sz w:val="19"/>
        </w:rPr>
      </w:pPr>
      <w:r w:rsidRPr="00DF5951">
        <w:rPr>
          <w:rFonts w:eastAsia="Times New Roman"/>
        </w:rPr>
        <w:t>Поведение</w:t>
      </w:r>
      <w:r>
        <w:rPr>
          <w:rFonts w:eastAsia="Times New Roman"/>
        </w:rPr>
        <w:t xml:space="preserve"> метода</w:t>
      </w:r>
      <w:r w:rsidRPr="00DF5951">
        <w:rPr>
          <w:rFonts w:eastAsia="Times New Roman"/>
        </w:rPr>
        <w:t xml:space="preserve"> </w:t>
      </w:r>
      <w:r w:rsidRPr="00DF5951">
        <w:rPr>
          <w:rFonts w:eastAsia="Times New Roman"/>
          <w:lang w:val="en-US"/>
        </w:rPr>
        <w:t>get</w:t>
      </w:r>
      <w:r w:rsidRPr="00DF5951">
        <w:rPr>
          <w:rFonts w:eastAsia="Times New Roman"/>
        </w:rPr>
        <w:t xml:space="preserve"> зависит от состояния задачи (еще не запущено, выполняется, завершено).</w:t>
      </w:r>
      <w:r>
        <w:rPr>
          <w:rFonts w:eastAsia="Times New Roman"/>
        </w:rPr>
        <w:t xml:space="preserve"> Е</w:t>
      </w:r>
      <w:r w:rsidRPr="00DF5951">
        <w:rPr>
          <w:rFonts w:eastAsia="Times New Roman"/>
        </w:rPr>
        <w:t>сли задача уже</w:t>
      </w:r>
      <w:r>
        <w:rPr>
          <w:rFonts w:eastAsia="Times New Roman"/>
        </w:rPr>
        <w:t xml:space="preserve"> </w:t>
      </w:r>
      <w:r w:rsidRPr="00DF5951">
        <w:rPr>
          <w:rFonts w:eastAsia="Times New Roman"/>
        </w:rPr>
        <w:t>выполнена</w:t>
      </w:r>
      <w:r>
        <w:rPr>
          <w:rFonts w:eastAsia="Times New Roman"/>
        </w:rPr>
        <w:t xml:space="preserve"> метод, </w:t>
      </w:r>
      <w:r w:rsidRPr="00DF5951">
        <w:rPr>
          <w:rFonts w:eastAsia="Times New Roman"/>
        </w:rPr>
        <w:t>немедленно возвращает</w:t>
      </w:r>
      <w:r>
        <w:rPr>
          <w:rFonts w:eastAsia="Times New Roman"/>
        </w:rPr>
        <w:t xml:space="preserve"> результат</w:t>
      </w:r>
      <w:r w:rsidRPr="00DF5951">
        <w:rPr>
          <w:rFonts w:eastAsia="Times New Roman"/>
        </w:rPr>
        <w:t xml:space="preserve"> или </w:t>
      </w:r>
      <w:r>
        <w:rPr>
          <w:rFonts w:eastAsia="Times New Roman"/>
        </w:rPr>
        <w:t>бросает</w:t>
      </w:r>
      <w:r w:rsidRPr="00DF5951">
        <w:rPr>
          <w:rFonts w:eastAsia="Times New Roman"/>
        </w:rPr>
        <w:t xml:space="preserve"> </w:t>
      </w:r>
      <w:r>
        <w:rPr>
          <w:rFonts w:eastAsia="Times New Roman"/>
        </w:rPr>
        <w:t xml:space="preserve">исключение </w:t>
      </w:r>
      <w:r w:rsidRPr="00C71919">
        <w:rPr>
          <w:rFonts w:ascii="Lucida Sans Typewriter" w:eastAsia="Lucida Sans Typewriter" w:hAnsi="Lucida Sans Typewriter"/>
          <w:sz w:val="17"/>
          <w:lang w:val="en-US"/>
        </w:rPr>
        <w:t>Exception</w:t>
      </w:r>
      <w:r w:rsidRPr="00DF5951">
        <w:rPr>
          <w:rFonts w:eastAsia="Times New Roman"/>
        </w:rPr>
        <w:t xml:space="preserve">, </w:t>
      </w:r>
      <w:r>
        <w:rPr>
          <w:rFonts w:eastAsia="Times New Roman"/>
        </w:rPr>
        <w:t>иначе</w:t>
      </w:r>
      <w:r w:rsidRPr="00DF5951">
        <w:rPr>
          <w:rFonts w:eastAsia="Times New Roman"/>
        </w:rPr>
        <w:t xml:space="preserve"> блокируется до завершения задачи. Если задача завершается путем </w:t>
      </w:r>
      <w:r>
        <w:rPr>
          <w:rFonts w:eastAsia="Times New Roman"/>
        </w:rPr>
        <w:t>возбуждения</w:t>
      </w:r>
      <w:r w:rsidRPr="00DF5951">
        <w:rPr>
          <w:rFonts w:eastAsia="Times New Roman"/>
        </w:rPr>
        <w:t xml:space="preserve"> исключения, </w:t>
      </w:r>
      <w:r>
        <w:rPr>
          <w:rFonts w:eastAsia="Times New Roman"/>
        </w:rPr>
        <w:t xml:space="preserve">метод </w:t>
      </w:r>
      <w:r w:rsidRPr="00C71919">
        <w:rPr>
          <w:rFonts w:ascii="Lucida Sans Typewriter" w:eastAsia="Lucida Sans Typewriter" w:hAnsi="Lucida Sans Typewriter"/>
          <w:sz w:val="17"/>
          <w:lang w:val="en-US"/>
        </w:rPr>
        <w:t>get</w:t>
      </w:r>
      <w:r>
        <w:rPr>
          <w:rFonts w:eastAsia="Times New Roman"/>
        </w:rPr>
        <w:t xml:space="preserve"> оборачивает его в экземпляр </w:t>
      </w:r>
      <w:r>
        <w:rPr>
          <w:rFonts w:ascii="Lucida Sans Typewriter" w:eastAsia="Lucida Sans Typewriter" w:hAnsi="Lucida Sans Typewriter"/>
          <w:sz w:val="17"/>
          <w:lang w:val="en-US"/>
        </w:rPr>
        <w:t>Execution</w:t>
      </w:r>
      <w:r w:rsidRPr="00C71919">
        <w:rPr>
          <w:rFonts w:ascii="Lucida Sans Typewriter" w:eastAsia="Lucida Sans Typewriter" w:hAnsi="Lucida Sans Typewriter"/>
          <w:sz w:val="17"/>
          <w:lang w:val="en-US"/>
        </w:rPr>
        <w:t>Exception</w:t>
      </w:r>
      <w:r>
        <w:rPr>
          <w:rFonts w:eastAsia="Times New Roman"/>
        </w:rPr>
        <w:t xml:space="preserve"> и пробрасывает дальше</w:t>
      </w:r>
      <w:r w:rsidRPr="00DF5951">
        <w:rPr>
          <w:rFonts w:eastAsia="Times New Roman"/>
        </w:rPr>
        <w:t xml:space="preserve">; если </w:t>
      </w:r>
      <w:r>
        <w:rPr>
          <w:rFonts w:eastAsia="Times New Roman"/>
        </w:rPr>
        <w:t>задача</w:t>
      </w:r>
      <w:r w:rsidRPr="00DF5951">
        <w:rPr>
          <w:rFonts w:eastAsia="Times New Roman"/>
        </w:rPr>
        <w:t xml:space="preserve"> был</w:t>
      </w:r>
      <w:r>
        <w:rPr>
          <w:rFonts w:eastAsia="Times New Roman"/>
        </w:rPr>
        <w:t>а</w:t>
      </w:r>
      <w:r w:rsidRPr="00DF5951">
        <w:rPr>
          <w:rFonts w:eastAsia="Times New Roman"/>
        </w:rPr>
        <w:t xml:space="preserve"> отменен</w:t>
      </w:r>
      <w:r>
        <w:rPr>
          <w:rFonts w:eastAsia="Times New Roman"/>
        </w:rPr>
        <w:t>а</w:t>
      </w:r>
      <w:r w:rsidRPr="00DF5951">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CancellationException</w:t>
      </w:r>
      <w:r w:rsidRPr="00DF5951">
        <w:rPr>
          <w:rFonts w:eastAsia="Times New Roman"/>
        </w:rPr>
        <w:t>. Если</w:t>
      </w:r>
      <w:r>
        <w:rPr>
          <w:rFonts w:eastAsia="Times New Roman"/>
        </w:rPr>
        <w:t xml:space="preserve"> метод</w:t>
      </w:r>
      <w:r w:rsidRPr="00DF5951">
        <w:rPr>
          <w:rFonts w:eastAsia="Times New Roman"/>
        </w:rPr>
        <w:t xml:space="preserve">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ExecutionException</w:t>
      </w:r>
      <w:r w:rsidRPr="00DF5951">
        <w:rPr>
          <w:rFonts w:eastAsia="Times New Roman"/>
        </w:rPr>
        <w:t>, базовое исключение может быть получено с</w:t>
      </w:r>
      <w:r>
        <w:rPr>
          <w:rFonts w:eastAsia="Times New Roman"/>
        </w:rPr>
        <w:t xml:space="preserve"> помощью метода</w:t>
      </w:r>
      <w:r w:rsidRPr="00DF5951">
        <w:rPr>
          <w:rFonts w:eastAsia="Times New Roman"/>
        </w:rPr>
        <w:t xml:space="preserve"> </w:t>
      </w:r>
      <w:r w:rsidRPr="00C71919">
        <w:rPr>
          <w:rFonts w:ascii="Lucida Sans Typewriter" w:eastAsia="Lucida Sans Typewriter" w:hAnsi="Lucida Sans Typewriter"/>
          <w:sz w:val="17"/>
          <w:lang w:val="en-US"/>
        </w:rPr>
        <w:t>getCause</w:t>
      </w:r>
      <w:r w:rsidRPr="00DF5951">
        <w:rPr>
          <w:rFonts w:eastAsia="Times New Roman"/>
        </w:rPr>
        <w:t>.</w:t>
      </w:r>
    </w:p>
    <w:p w:rsidR="004A63D9" w:rsidRPr="000135C7" w:rsidRDefault="004A63D9">
      <w:pPr>
        <w:spacing w:line="1" w:lineRule="exact"/>
        <w:rPr>
          <w:rFonts w:eastAsia="Times New Roman"/>
        </w:rPr>
      </w:pPr>
    </w:p>
    <w:p w:rsidR="004A63D9" w:rsidRPr="008F3543" w:rsidRDefault="000E7DFA">
      <w:pPr>
        <w:spacing w:line="255" w:lineRule="auto"/>
        <w:ind w:firstLine="300"/>
        <w:jc w:val="both"/>
        <w:rPr>
          <w:rFonts w:eastAsia="Times New Roman"/>
          <w:sz w:val="19"/>
        </w:rPr>
      </w:pPr>
      <w:r w:rsidRPr="000E7DFA">
        <w:rPr>
          <w:rFonts w:eastAsia="Times New Roman"/>
        </w:rPr>
        <w:t xml:space="preserve">Существует несколько способов создания </w:t>
      </w:r>
      <w:r>
        <w:rPr>
          <w:rFonts w:eastAsia="Times New Roman"/>
        </w:rPr>
        <w:t xml:space="preserve">экземпляра </w:t>
      </w:r>
      <w:r w:rsidRPr="00C71919">
        <w:rPr>
          <w:rFonts w:ascii="Lucida Sans Typewriter" w:eastAsia="Lucida Sans Typewriter" w:hAnsi="Lucida Sans Typewriter"/>
          <w:sz w:val="17"/>
          <w:lang w:val="en-US"/>
        </w:rPr>
        <w:t>Future</w:t>
      </w:r>
      <w:r w:rsidR="00D2234A">
        <w:rPr>
          <w:rFonts w:eastAsia="Times New Roman"/>
        </w:rPr>
        <w:t xml:space="preserve">, </w:t>
      </w:r>
      <w:r w:rsidRPr="000E7DFA">
        <w:rPr>
          <w:rFonts w:eastAsia="Times New Roman"/>
        </w:rPr>
        <w:t>опис</w:t>
      </w:r>
      <w:r w:rsidR="00D2234A">
        <w:rPr>
          <w:rFonts w:eastAsia="Times New Roman"/>
        </w:rPr>
        <w:t>ывающего</w:t>
      </w:r>
      <w:r w:rsidRPr="000E7DFA">
        <w:rPr>
          <w:rFonts w:eastAsia="Times New Roman"/>
        </w:rPr>
        <w:t xml:space="preserve"> задач</w:t>
      </w:r>
      <w:r w:rsidR="00D2234A">
        <w:rPr>
          <w:rFonts w:eastAsia="Times New Roman"/>
        </w:rPr>
        <w:t>у</w:t>
      </w:r>
      <w:r w:rsidRPr="000E7DFA">
        <w:rPr>
          <w:rFonts w:eastAsia="Times New Roman"/>
        </w:rPr>
        <w:t xml:space="preserve">. </w:t>
      </w:r>
      <w:r>
        <w:rPr>
          <w:rFonts w:eastAsia="Times New Roman"/>
        </w:rPr>
        <w:t>В</w:t>
      </w:r>
      <w:r w:rsidRPr="000E7DFA">
        <w:rPr>
          <w:rFonts w:eastAsia="Times New Roman"/>
        </w:rPr>
        <w:t>се</w:t>
      </w:r>
      <w:r>
        <w:rPr>
          <w:rFonts w:eastAsia="Times New Roman"/>
        </w:rPr>
        <w:t xml:space="preserve"> м</w:t>
      </w:r>
      <w:r w:rsidRPr="000E7DFA">
        <w:rPr>
          <w:rFonts w:eastAsia="Times New Roman"/>
        </w:rPr>
        <w:t xml:space="preserve">етоды </w:t>
      </w:r>
      <w:r w:rsidR="008F3543" w:rsidRPr="00C71919">
        <w:rPr>
          <w:rFonts w:ascii="Lucida Sans Typewriter" w:eastAsia="Lucida Sans Typewriter" w:hAnsi="Lucida Sans Typewriter"/>
          <w:sz w:val="17"/>
          <w:lang w:val="en-US"/>
        </w:rPr>
        <w:t>submit</w:t>
      </w:r>
      <w:r w:rsidR="008F3543" w:rsidRPr="008F3543">
        <w:rPr>
          <w:rFonts w:eastAsia="Times New Roman"/>
        </w:rPr>
        <w:t xml:space="preserve"> </w:t>
      </w:r>
      <w:r>
        <w:rPr>
          <w:rFonts w:eastAsia="Times New Roman"/>
        </w:rPr>
        <w:t>интерфейса</w:t>
      </w:r>
      <w:r w:rsidRPr="000E7DFA">
        <w:rPr>
          <w:rFonts w:eastAsia="Times New Roman"/>
        </w:rPr>
        <w:t xml:space="preserve"> </w:t>
      </w:r>
      <w:r w:rsidR="008F3543" w:rsidRPr="00C71919">
        <w:rPr>
          <w:rFonts w:ascii="Lucida Sans Typewriter" w:eastAsia="Lucida Sans Typewriter" w:hAnsi="Lucida Sans Typewriter"/>
          <w:sz w:val="17"/>
          <w:lang w:val="en-US"/>
        </w:rPr>
        <w:t>ExecutorService</w:t>
      </w:r>
      <w:r w:rsidR="008F3543" w:rsidRPr="008F3543">
        <w:rPr>
          <w:rFonts w:eastAsia="Times New Roman"/>
        </w:rPr>
        <w:t xml:space="preserve"> </w:t>
      </w:r>
      <w:r w:rsidRPr="000E7DFA">
        <w:rPr>
          <w:rFonts w:eastAsia="Times New Roman"/>
        </w:rPr>
        <w:t>возвращают</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так что </w:t>
      </w:r>
      <w:r>
        <w:rPr>
          <w:rFonts w:eastAsia="Times New Roman"/>
        </w:rPr>
        <w:t>в</w:t>
      </w:r>
      <w:r w:rsidRPr="000E7DFA">
        <w:rPr>
          <w:rFonts w:eastAsia="Times New Roman"/>
        </w:rPr>
        <w:t>ы можете отправить</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исполнителю и получить назад</w:t>
      </w:r>
      <w:r>
        <w:rPr>
          <w:rFonts w:eastAsia="Times New Roman"/>
        </w:rPr>
        <w:t xml:space="preserve"> экземпляр</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который может быть использован для получения результата или отмены задачи. Можно также явно создать экземпляр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для </w:t>
      </w:r>
      <w:r>
        <w:rPr>
          <w:rFonts w:eastAsia="Times New Roman"/>
        </w:rPr>
        <w:t>переданного экземпляра</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w:t>
      </w:r>
      <w:r>
        <w:rPr>
          <w:rFonts w:eastAsia="Times New Roman"/>
        </w:rPr>
        <w:t>п</w:t>
      </w:r>
      <w:r w:rsidRPr="000E7DFA">
        <w:rPr>
          <w:rFonts w:eastAsia="Times New Roman"/>
        </w:rPr>
        <w:t>оскольку</w:t>
      </w:r>
      <w:r>
        <w:rPr>
          <w:rFonts w:eastAsia="Times New Roman"/>
        </w:rPr>
        <w:t xml:space="preserve"> класс</w:t>
      </w:r>
      <w:r w:rsidRPr="000E7DFA">
        <w:rPr>
          <w:rFonts w:eastAsia="Times New Roman"/>
        </w:rPr>
        <w:t xml:space="preserve">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реализует </w:t>
      </w:r>
      <w:r>
        <w:rPr>
          <w:rFonts w:eastAsia="Times New Roman"/>
        </w:rPr>
        <w:t xml:space="preserve">интерфейс </w:t>
      </w:r>
      <w:r w:rsidR="008F3543" w:rsidRPr="00C71919">
        <w:rPr>
          <w:rFonts w:ascii="Lucida Sans Typewriter" w:eastAsia="Lucida Sans Typewriter" w:hAnsi="Lucida Sans Typewriter"/>
          <w:sz w:val="17"/>
          <w:lang w:val="en-US"/>
        </w:rPr>
        <w:t>Runnable</w:t>
      </w:r>
      <w:r w:rsidRPr="000E7DFA">
        <w:rPr>
          <w:rFonts w:eastAsia="Times New Roman"/>
        </w:rPr>
        <w:t xml:space="preserve">, он может быть передан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E7DFA">
        <w:rPr>
          <w:rFonts w:eastAsia="Times New Roman"/>
        </w:rPr>
        <w:t xml:space="preserve"> для выполнения или непосредственно</w:t>
      </w:r>
      <w:r>
        <w:rPr>
          <w:rFonts w:eastAsia="Times New Roman"/>
        </w:rPr>
        <w:t xml:space="preserve"> </w:t>
      </w:r>
      <w:r w:rsidRPr="000E7DFA">
        <w:rPr>
          <w:rFonts w:eastAsia="Times New Roman"/>
        </w:rPr>
        <w:t>выполнен</w:t>
      </w:r>
      <w:r>
        <w:rPr>
          <w:rFonts w:eastAsia="Times New Roman"/>
        </w:rPr>
        <w:t>,</w:t>
      </w:r>
      <w:r w:rsidRPr="000E7DFA">
        <w:rPr>
          <w:rFonts w:eastAsia="Times New Roman"/>
        </w:rPr>
        <w:t xml:space="preserve"> путем вызова метода </w:t>
      </w:r>
      <w:r w:rsidR="008F3543" w:rsidRPr="00C71919">
        <w:rPr>
          <w:rFonts w:ascii="Lucida Sans Typewriter" w:eastAsia="Lucida Sans Typewriter" w:hAnsi="Lucida Sans Typewriter"/>
          <w:sz w:val="17"/>
          <w:lang w:val="en-US"/>
        </w:rPr>
        <w:t>run</w:t>
      </w:r>
      <w:r w:rsidRPr="000E7DFA">
        <w:rPr>
          <w:rFonts w:eastAsia="Times New Roman"/>
        </w:rPr>
        <w:t>)</w:t>
      </w:r>
      <w:r>
        <w:rPr>
          <w:rFonts w:eastAsia="Times New Roman"/>
        </w:rPr>
        <w:t>.</w:t>
      </w:r>
    </w:p>
    <w:p w:rsidR="00D2234A" w:rsidRDefault="00D2234A">
      <w:pPr>
        <w:spacing w:line="259" w:lineRule="auto"/>
        <w:ind w:right="20" w:firstLine="300"/>
        <w:jc w:val="both"/>
        <w:rPr>
          <w:rFonts w:eastAsia="Times New Roman"/>
        </w:rPr>
      </w:pPr>
    </w:p>
    <w:p w:rsidR="004A63D9" w:rsidRPr="007237C0" w:rsidRDefault="007237C0">
      <w:pPr>
        <w:spacing w:line="259" w:lineRule="auto"/>
        <w:ind w:right="20" w:firstLine="300"/>
        <w:jc w:val="both"/>
        <w:rPr>
          <w:rFonts w:eastAsia="Times New Roman"/>
          <w:sz w:val="19"/>
        </w:rPr>
      </w:pPr>
      <w:r>
        <w:rPr>
          <w:rFonts w:eastAsia="Times New Roman"/>
        </w:rPr>
        <w:t>Начиная с</w:t>
      </w:r>
      <w:r w:rsidRPr="007237C0">
        <w:rPr>
          <w:rFonts w:eastAsia="Times New Roman"/>
        </w:rPr>
        <w:t xml:space="preserve"> </w:t>
      </w:r>
      <w:r w:rsidRPr="007237C0">
        <w:rPr>
          <w:rFonts w:eastAsia="Times New Roman"/>
          <w:lang w:val="en-US"/>
        </w:rPr>
        <w:t>Java</w:t>
      </w:r>
      <w:r w:rsidRPr="007237C0">
        <w:rPr>
          <w:rFonts w:eastAsia="Times New Roman"/>
        </w:rPr>
        <w:t xml:space="preserve"> 6, реализаци</w:t>
      </w:r>
      <w:r>
        <w:rPr>
          <w:rFonts w:eastAsia="Times New Roman"/>
        </w:rPr>
        <w:t>и интерфейса</w:t>
      </w:r>
      <w:r w:rsidRPr="007237C0">
        <w:rPr>
          <w:rFonts w:eastAsia="Times New Roman"/>
        </w:rPr>
        <w:t xml:space="preserve"> </w:t>
      </w:r>
      <w:r w:rsidRPr="00C71919">
        <w:rPr>
          <w:rFonts w:ascii="Lucida Sans Typewriter" w:eastAsia="Lucida Sans Typewriter" w:hAnsi="Lucida Sans Typewriter"/>
          <w:sz w:val="17"/>
          <w:lang w:val="en-US"/>
        </w:rPr>
        <w:t>ExecutorService</w:t>
      </w:r>
      <w:r w:rsidRPr="007237C0">
        <w:rPr>
          <w:rFonts w:eastAsia="Times New Roman"/>
        </w:rPr>
        <w:t xml:space="preserve"> </w:t>
      </w:r>
      <w:r>
        <w:rPr>
          <w:rFonts w:eastAsia="Times New Roman"/>
        </w:rPr>
        <w:t>имеют возможность</w:t>
      </w:r>
      <w:r w:rsidRPr="007237C0">
        <w:rPr>
          <w:rFonts w:eastAsia="Times New Roman"/>
        </w:rPr>
        <w:t xml:space="preserve"> переопредел</w:t>
      </w:r>
      <w:r>
        <w:rPr>
          <w:rFonts w:eastAsia="Times New Roman"/>
        </w:rPr>
        <w:t>я</w:t>
      </w:r>
      <w:r w:rsidRPr="007237C0">
        <w:rPr>
          <w:rFonts w:eastAsia="Times New Roman"/>
        </w:rPr>
        <w:t>ть</w:t>
      </w:r>
      <w:r>
        <w:rPr>
          <w:rFonts w:eastAsia="Times New Roman"/>
        </w:rPr>
        <w:t xml:space="preserve"> метод</w:t>
      </w:r>
      <w:r w:rsidRPr="007237C0">
        <w:rPr>
          <w:rFonts w:eastAsia="Times New Roman"/>
        </w:rPr>
        <w:t xml:space="preserve"> </w:t>
      </w:r>
      <w:r w:rsidRPr="00C71919">
        <w:rPr>
          <w:rFonts w:ascii="Lucida Sans Typewriter" w:eastAsia="Lucida Sans Typewriter" w:hAnsi="Lucida Sans Typewriter"/>
          <w:sz w:val="17"/>
          <w:lang w:val="en-US"/>
        </w:rPr>
        <w:t>newTaskFor</w:t>
      </w:r>
      <w:r w:rsidRPr="007237C0">
        <w:rPr>
          <w:rFonts w:eastAsia="Times New Roman"/>
        </w:rPr>
        <w:t xml:space="preserve"> </w:t>
      </w:r>
      <w:r>
        <w:rPr>
          <w:rFonts w:eastAsia="Times New Roman"/>
        </w:rPr>
        <w:t>класса</w:t>
      </w:r>
      <w:r w:rsidRPr="007237C0">
        <w:rPr>
          <w:rFonts w:eastAsia="Times New Roman"/>
        </w:rPr>
        <w:t xml:space="preserve"> </w:t>
      </w:r>
      <w:r w:rsidRPr="00C71919">
        <w:rPr>
          <w:rFonts w:ascii="Lucida Sans Typewriter" w:eastAsia="Lucida Sans Typewriter" w:hAnsi="Lucida Sans Typewriter"/>
          <w:sz w:val="17"/>
          <w:lang w:val="en-US"/>
        </w:rPr>
        <w:t>AbstractExecutorService</w:t>
      </w:r>
      <w:r>
        <w:rPr>
          <w:rFonts w:eastAsia="Times New Roman"/>
        </w:rPr>
        <w:t>, и таким образом</w:t>
      </w:r>
      <w:r w:rsidRPr="007237C0">
        <w:rPr>
          <w:rFonts w:eastAsia="Times New Roman"/>
        </w:rPr>
        <w:t xml:space="preserve"> </w:t>
      </w:r>
      <w:r>
        <w:rPr>
          <w:rFonts w:eastAsia="Times New Roman"/>
        </w:rPr>
        <w:t xml:space="preserve">получают возможность </w:t>
      </w:r>
      <w:r w:rsidRPr="007237C0">
        <w:rPr>
          <w:rFonts w:eastAsia="Times New Roman"/>
        </w:rPr>
        <w:t xml:space="preserve">контролировать </w:t>
      </w:r>
      <w:r>
        <w:rPr>
          <w:rFonts w:eastAsia="Times New Roman"/>
        </w:rPr>
        <w:t>инстанциирование (</w:t>
      </w:r>
      <w:r w:rsidRPr="007237C0">
        <w:rPr>
          <w:rFonts w:eastAsia="Times New Roman"/>
          <w:i/>
          <w:sz w:val="19"/>
          <w:lang w:val="en-US"/>
        </w:rPr>
        <w:t>instantiation</w:t>
      </w:r>
      <w:r>
        <w:rPr>
          <w:rFonts w:eastAsia="Times New Roman"/>
          <w:sz w:val="19"/>
        </w:rPr>
        <w:t>)</w:t>
      </w:r>
      <w:r w:rsidRPr="007237C0">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Future</w:t>
      </w:r>
      <w:r w:rsidRPr="007237C0">
        <w:rPr>
          <w:rFonts w:eastAsia="Times New Roman"/>
        </w:rPr>
        <w:t>, соответствующи</w:t>
      </w:r>
      <w:r>
        <w:rPr>
          <w:rFonts w:eastAsia="Times New Roman"/>
        </w:rPr>
        <w:t>х</w:t>
      </w:r>
      <w:r w:rsidRPr="007237C0">
        <w:rPr>
          <w:rFonts w:eastAsia="Times New Roman"/>
        </w:rPr>
        <w:t xml:space="preserve"> представленн</w:t>
      </w:r>
      <w:r>
        <w:rPr>
          <w:rFonts w:eastAsia="Times New Roman"/>
        </w:rPr>
        <w:t>ым экземплярам</w:t>
      </w:r>
      <w:r w:rsidRPr="007237C0">
        <w:rPr>
          <w:rFonts w:eastAsia="Times New Roman"/>
        </w:rPr>
        <w:t xml:space="preserve"> </w:t>
      </w:r>
      <w:r w:rsidRPr="00C71919">
        <w:rPr>
          <w:rFonts w:ascii="Lucida Sans Typewriter" w:eastAsia="Lucida Sans Typewriter" w:hAnsi="Lucida Sans Typewriter"/>
          <w:sz w:val="17"/>
          <w:lang w:val="en-US"/>
        </w:rPr>
        <w:t>Callable</w:t>
      </w:r>
      <w:r w:rsidRPr="007237C0">
        <w:rPr>
          <w:rFonts w:eastAsia="Times New Roman"/>
          <w:sz w:val="19"/>
        </w:rPr>
        <w:t xml:space="preserve"> </w:t>
      </w:r>
      <w:r>
        <w:rPr>
          <w:rFonts w:eastAsia="Times New Roman"/>
        </w:rPr>
        <w:t>или</w:t>
      </w:r>
      <w:r w:rsidRPr="007237C0">
        <w:rPr>
          <w:rFonts w:eastAsia="Times New Roman"/>
        </w:rPr>
        <w:t xml:space="preserve"> </w:t>
      </w:r>
      <w:r w:rsidRPr="00C71919">
        <w:rPr>
          <w:rFonts w:ascii="Lucida Sans Typewriter" w:eastAsia="Lucida Sans Typewriter" w:hAnsi="Lucida Sans Typewriter"/>
          <w:sz w:val="17"/>
          <w:lang w:val="en-US"/>
        </w:rPr>
        <w:t>Runnable</w:t>
      </w:r>
      <w:r w:rsidRPr="007237C0">
        <w:rPr>
          <w:rFonts w:eastAsia="Times New Roman"/>
        </w:rPr>
        <w:t>. Реализация по умолчанию просто создает нов</w:t>
      </w:r>
      <w:r>
        <w:rPr>
          <w:rFonts w:eastAsia="Times New Roman"/>
        </w:rPr>
        <w:t>ый экземпляр</w:t>
      </w:r>
      <w:r w:rsidRPr="007237C0">
        <w:rPr>
          <w:rFonts w:eastAsia="Times New Roman"/>
        </w:rPr>
        <w:t xml:space="preserve"> </w:t>
      </w:r>
      <w:r w:rsidRPr="00C71919">
        <w:rPr>
          <w:rFonts w:ascii="Lucida Sans Typewriter" w:eastAsia="Lucida Sans Typewriter" w:hAnsi="Lucida Sans Typewriter"/>
          <w:sz w:val="17"/>
          <w:lang w:val="en-US"/>
        </w:rPr>
        <w:t>FutureTask</w:t>
      </w:r>
      <w:r w:rsidRPr="007237C0">
        <w:rPr>
          <w:rFonts w:eastAsia="Times New Roman"/>
        </w:rPr>
        <w:t>, как показано в листинге 6.12.</w:t>
      </w:r>
    </w:p>
    <w:p w:rsidR="004A63D9" w:rsidRPr="007237C0" w:rsidRDefault="009D6107">
      <w:pPr>
        <w:spacing w:line="248" w:lineRule="exact"/>
        <w:rPr>
          <w:rFonts w:eastAsia="Times New Roman"/>
        </w:rPr>
      </w:pPr>
      <w:r>
        <w:rPr>
          <w:noProof/>
        </w:rPr>
        <w:lastRenderedPageBreak/>
        <mc:AlternateContent>
          <mc:Choice Requires="wps">
            <w:drawing>
              <wp:anchor distT="0" distB="0" distL="114300" distR="114300" simplePos="0" relativeHeight="251540992" behindDoc="1" locked="0" layoutInCell="1" allowOverlap="1" wp14:anchorId="31E209BD" wp14:editId="479C7386">
                <wp:simplePos x="0" y="0"/>
                <wp:positionH relativeFrom="column">
                  <wp:posOffset>-3175</wp:posOffset>
                </wp:positionH>
                <wp:positionV relativeFrom="paragraph">
                  <wp:posOffset>109220</wp:posOffset>
                </wp:positionV>
                <wp:extent cx="4568825" cy="0"/>
                <wp:effectExtent l="9525" t="6985" r="12700" b="12065"/>
                <wp:wrapNone/>
                <wp:docPr id="434"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pn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U46R&#10;Ij2ItBGKo0k+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" strokeweight=".48pt"/>
            </w:pict>
          </mc:Fallback>
        </mc:AlternateContent>
      </w: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&lt;T&gt; RunnableFuture&lt;T&gt; newTaskFor(Callable&lt;T&gt; task) { return new FutureTask&lt;T&gt;(task);</w:t>
      </w:r>
    </w:p>
    <w:p w:rsidR="004A63D9" w:rsidRPr="000135C7" w:rsidRDefault="004A63D9">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2016" behindDoc="1" locked="0" layoutInCell="1" allowOverlap="1" wp14:anchorId="5808A9AE" wp14:editId="5F62556C">
                <wp:simplePos x="0" y="0"/>
                <wp:positionH relativeFrom="column">
                  <wp:posOffset>-3175</wp:posOffset>
                </wp:positionH>
                <wp:positionV relativeFrom="paragraph">
                  <wp:posOffset>61595</wp:posOffset>
                </wp:positionV>
                <wp:extent cx="4568825" cy="0"/>
                <wp:effectExtent l="9525" t="13335" r="12700" b="5715"/>
                <wp:wrapNone/>
                <wp:docPr id="43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fz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TjFS&#10;pAORnoXiaJJ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VVFfz&#10;FgIAACwEAAAOAAAAAAAAAAAAAAAAAC4CAABkcnMvZTJvRG9jLnhtbFBLAQItABQABgAIAAAAIQBD&#10;awHb2AAAAAUBAAAPAAAAAAAAAAAAAAAAAHAEAABkcnMvZG93bnJldi54bWxQSwUGAAAAAAQABADz&#10;AAAAdQUAAAAA&#10;" strokeweight=".16931mm"/>
            </w:pict>
          </mc:Fallback>
        </mc:AlternateContent>
      </w:r>
    </w:p>
    <w:p w:rsidR="004A63D9" w:rsidRPr="000135C7" w:rsidRDefault="004A63D9">
      <w:pPr>
        <w:spacing w:line="125" w:lineRule="exact"/>
        <w:rPr>
          <w:rFonts w:eastAsia="Times New Roman"/>
        </w:rPr>
      </w:pPr>
    </w:p>
    <w:p w:rsidR="004A63D9" w:rsidRPr="00F17A35" w:rsidRDefault="007237C0" w:rsidP="007237C0">
      <w:pPr>
        <w:pStyle w:val="af7"/>
        <w:rPr>
          <w:rFonts w:ascii="Calibri" w:hAnsi="Calibri"/>
        </w:rPr>
      </w:pPr>
      <w:r w:rsidRPr="007237C0">
        <w:rPr>
          <w:b/>
        </w:rPr>
        <w:t>Листинг</w:t>
      </w:r>
      <w:r w:rsidR="004A63D9" w:rsidRPr="007237C0">
        <w:rPr>
          <w:rFonts w:ascii="Arial" w:eastAsia="Arial" w:hAnsi="Arial"/>
          <w:b/>
        </w:rPr>
        <w:t xml:space="preserve"> 6</w:t>
      </w:r>
      <w:r w:rsidR="004A63D9" w:rsidRPr="007237C0">
        <w:rPr>
          <w:b/>
        </w:rPr>
        <w:t>.</w:t>
      </w:r>
      <w:r w:rsidR="004A63D9" w:rsidRPr="007237C0">
        <w:rPr>
          <w:rFonts w:ascii="Arial" w:eastAsia="Arial" w:hAnsi="Arial"/>
          <w:b/>
        </w:rPr>
        <w:t>12</w:t>
      </w:r>
      <w:r w:rsidR="004A63D9" w:rsidRPr="007237C0">
        <w:t xml:space="preserve"> </w:t>
      </w:r>
      <w:r>
        <w:t>Реализация</w:t>
      </w:r>
      <w:r w:rsidRPr="007237C0">
        <w:t xml:space="preserve"> “</w:t>
      </w:r>
      <w:r>
        <w:t>по</w:t>
      </w:r>
      <w:r w:rsidRPr="007237C0">
        <w:t xml:space="preserve"> </w:t>
      </w:r>
      <w:r>
        <w:t>умолчанию</w:t>
      </w:r>
      <w:r w:rsidRPr="007237C0">
        <w:t xml:space="preserve">” </w:t>
      </w:r>
      <w:r>
        <w:t>метода</w:t>
      </w:r>
      <w:r w:rsidRPr="007237C0">
        <w:t xml:space="preserve"> </w:t>
      </w:r>
      <w:r w:rsidRPr="007237C0">
        <w:rPr>
          <w:rFonts w:ascii="Lucida Sans Typewriter" w:eastAsia="Lucida Sans Typewriter" w:hAnsi="Lucida Sans Typewriter"/>
          <w:sz w:val="14"/>
          <w:lang w:val="en-US"/>
        </w:rPr>
        <w:t>newTaskFor</w:t>
      </w:r>
      <w:r w:rsidRPr="007237C0">
        <w:rPr>
          <w:sz w:val="12"/>
        </w:rPr>
        <w:t xml:space="preserve"> </w:t>
      </w:r>
      <w:r>
        <w:t>класса</w:t>
      </w:r>
      <w:r w:rsidR="004A63D9" w:rsidRPr="007237C0">
        <w:t xml:space="preserve"> </w:t>
      </w:r>
      <w:r w:rsidR="004A63D9" w:rsidRPr="007237C0">
        <w:rPr>
          <w:rFonts w:ascii="Lucida Sans Typewriter" w:eastAsia="Lucida Sans Typewriter" w:hAnsi="Lucida Sans Typewriter"/>
          <w:sz w:val="14"/>
          <w:lang w:val="en-US"/>
        </w:rPr>
        <w:t>ThreadPoolExecutor</w:t>
      </w:r>
    </w:p>
    <w:p w:rsidR="004A63D9" w:rsidRPr="0042613B" w:rsidRDefault="000B25D1">
      <w:pPr>
        <w:spacing w:line="252" w:lineRule="auto"/>
        <w:ind w:right="20" w:firstLine="300"/>
        <w:jc w:val="both"/>
        <w:rPr>
          <w:rFonts w:eastAsia="Times New Roman"/>
        </w:rPr>
      </w:pPr>
      <w:r w:rsidRPr="000B25D1">
        <w:rPr>
          <w:rFonts w:eastAsia="Times New Roman"/>
        </w:rPr>
        <w:t xml:space="preserve">Отправка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B25D1">
        <w:rPr>
          <w:rFonts w:eastAsia="Times New Roman"/>
        </w:rPr>
        <w:t xml:space="preserve"> </w:t>
      </w:r>
      <w:r>
        <w:rPr>
          <w:rFonts w:eastAsia="Times New Roman"/>
        </w:rPr>
        <w:t>основывается на</w:t>
      </w:r>
      <w:r w:rsidRPr="000B25D1">
        <w:rPr>
          <w:rFonts w:eastAsia="Times New Roman"/>
        </w:rPr>
        <w:t xml:space="preserve"> безопасн</w:t>
      </w:r>
      <w:r>
        <w:rPr>
          <w:rFonts w:eastAsia="Times New Roman"/>
        </w:rPr>
        <w:t>ой</w:t>
      </w:r>
      <w:r w:rsidRPr="000B25D1">
        <w:rPr>
          <w:rFonts w:eastAsia="Times New Roman"/>
        </w:rPr>
        <w:t xml:space="preserve"> публикаци</w:t>
      </w:r>
      <w:r>
        <w:rPr>
          <w:rFonts w:eastAsia="Times New Roman"/>
        </w:rPr>
        <w:t>и</w:t>
      </w:r>
      <w:r w:rsidRPr="000B25D1">
        <w:rPr>
          <w:rFonts w:eastAsia="Times New Roman"/>
        </w:rPr>
        <w:t xml:space="preserve"> (см. раздел </w:t>
      </w:r>
      <w:hyperlink w:anchor="_3.5_Безопасная_публикация" w:history="1">
        <w:r w:rsidRPr="00110805">
          <w:rPr>
            <w:rStyle w:val="af"/>
            <w:rFonts w:eastAsia="Times New Roman"/>
          </w:rPr>
          <w:t>3.5</w:t>
        </w:r>
      </w:hyperlink>
      <w:r w:rsidRPr="000B25D1">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от </w:t>
      </w:r>
      <w:r>
        <w:rPr>
          <w:rFonts w:eastAsia="Times New Roman"/>
        </w:rPr>
        <w:t>отправляющего</w:t>
      </w:r>
      <w:r w:rsidRPr="000B25D1">
        <w:rPr>
          <w:rFonts w:eastAsia="Times New Roman"/>
        </w:rPr>
        <w:t xml:space="preserve"> потока к потоку, который</w:t>
      </w:r>
      <w:r>
        <w:rPr>
          <w:rFonts w:eastAsia="Times New Roman"/>
        </w:rPr>
        <w:t>,</w:t>
      </w:r>
      <w:r w:rsidRPr="000B25D1">
        <w:rPr>
          <w:rFonts w:eastAsia="Times New Roman"/>
        </w:rPr>
        <w:t xml:space="preserve"> в конечном счете</w:t>
      </w:r>
      <w:r>
        <w:rPr>
          <w:rFonts w:eastAsia="Times New Roman"/>
        </w:rPr>
        <w:t>,</w:t>
      </w:r>
      <w:r w:rsidRPr="000B25D1">
        <w:rPr>
          <w:rFonts w:eastAsia="Times New Roman"/>
        </w:rPr>
        <w:t xml:space="preserve"> выполнит задачу. Аналогично, установка значения результата </w:t>
      </w:r>
      <w:r>
        <w:rPr>
          <w:rFonts w:eastAsia="Times New Roman"/>
        </w:rPr>
        <w:t>экземпляру</w:t>
      </w:r>
      <w:r w:rsidRPr="000B25D1">
        <w:rPr>
          <w:rFonts w:eastAsia="Times New Roman"/>
        </w:rPr>
        <w:t xml:space="preserve"> </w:t>
      </w:r>
      <w:r w:rsidRPr="00C71919">
        <w:rPr>
          <w:rFonts w:ascii="Lucida Sans Typewriter" w:eastAsia="Lucida Sans Typewriter" w:hAnsi="Lucida Sans Typewriter"/>
          <w:sz w:val="17"/>
          <w:lang w:val="en-US"/>
        </w:rPr>
        <w:t>Future</w:t>
      </w:r>
      <w:r w:rsidRPr="000B25D1">
        <w:rPr>
          <w:rFonts w:eastAsia="Times New Roman"/>
        </w:rPr>
        <w:t xml:space="preserve"> представляет собой безопасную публикацию результата из потока, в котором он был вычислен, в любой поток, который получает </w:t>
      </w:r>
      <w:r w:rsidR="0042613B">
        <w:rPr>
          <w:rFonts w:eastAsia="Times New Roman"/>
        </w:rPr>
        <w:t>результат</w:t>
      </w:r>
      <w:r w:rsidRPr="000B25D1">
        <w:rPr>
          <w:rFonts w:eastAsia="Times New Roman"/>
        </w:rPr>
        <w:t xml:space="preserve"> через</w:t>
      </w:r>
      <w:r>
        <w:rPr>
          <w:rFonts w:eastAsia="Times New Roman"/>
        </w:rPr>
        <w:t xml:space="preserve"> вызов метода</w:t>
      </w:r>
      <w:r w:rsidRPr="000B25D1">
        <w:rPr>
          <w:rFonts w:eastAsia="Times New Roman"/>
        </w:rPr>
        <w:t xml:space="preserve"> </w:t>
      </w:r>
      <w:r w:rsidRPr="00C71919">
        <w:rPr>
          <w:rFonts w:ascii="Lucida Sans Typewriter" w:eastAsia="Lucida Sans Typewriter" w:hAnsi="Lucida Sans Typewriter"/>
          <w:sz w:val="17"/>
          <w:lang w:val="en-US"/>
        </w:rPr>
        <w:t>get</w:t>
      </w:r>
      <w:r w:rsidRPr="000B25D1">
        <w:rPr>
          <w:rFonts w:eastAsia="Times New Roman"/>
        </w:rPr>
        <w:t>.</w:t>
      </w:r>
    </w:p>
    <w:p w:rsidR="004A63D9" w:rsidRPr="00BC09F5" w:rsidRDefault="004A63D9" w:rsidP="00E616E8">
      <w:pPr>
        <w:pStyle w:val="3"/>
        <w:rPr>
          <w:rFonts w:eastAsia="Lucida Sans Typewriter"/>
        </w:rPr>
      </w:pPr>
      <w:bookmarkStart w:id="4367" w:name="page148"/>
      <w:bookmarkStart w:id="4368" w:name="_Toc523323854"/>
      <w:bookmarkStart w:id="4369" w:name="_Toc523389563"/>
      <w:bookmarkStart w:id="4370" w:name="_Toc523389685"/>
      <w:bookmarkStart w:id="4371" w:name="_Toc523389804"/>
      <w:bookmarkStart w:id="4372" w:name="_Toc523412548"/>
      <w:bookmarkStart w:id="4373" w:name="_Toc523494003"/>
      <w:bookmarkStart w:id="4374" w:name="_Toc523754900"/>
      <w:bookmarkStart w:id="4375" w:name="_Toc523836537"/>
      <w:bookmarkStart w:id="4376" w:name="_Toc523841168"/>
      <w:bookmarkStart w:id="4377" w:name="_Toc523844246"/>
      <w:bookmarkStart w:id="4378" w:name="_Toc523932054"/>
      <w:bookmarkStart w:id="4379" w:name="_Toc523932328"/>
      <w:bookmarkStart w:id="4380" w:name="_Toc524018282"/>
      <w:bookmarkStart w:id="4381" w:name="_Toc524355122"/>
      <w:bookmarkStart w:id="4382" w:name="_Toc524437683"/>
      <w:bookmarkStart w:id="4383" w:name="_Toc524613854"/>
      <w:bookmarkStart w:id="4384" w:name="_Toc524614155"/>
      <w:bookmarkStart w:id="4385" w:name="_Toc531787462"/>
      <w:bookmarkEnd w:id="4367"/>
      <w:r w:rsidRPr="00BC09F5">
        <w:rPr>
          <w:rFonts w:eastAsia="Arial"/>
        </w:rPr>
        <w:t>6</w:t>
      </w:r>
      <w:r w:rsidRPr="00BC09F5">
        <w:t>.</w:t>
      </w:r>
      <w:r w:rsidRPr="00BC09F5">
        <w:rPr>
          <w:rFonts w:eastAsia="Arial"/>
        </w:rPr>
        <w:t>3</w:t>
      </w:r>
      <w:r w:rsidRPr="00BC09F5">
        <w:t>.</w:t>
      </w:r>
      <w:r w:rsidRPr="00BC09F5">
        <w:rPr>
          <w:rFonts w:eastAsia="Arial"/>
        </w:rPr>
        <w:t>3</w:t>
      </w:r>
      <w:r w:rsidR="0084206E" w:rsidRPr="00BC09F5">
        <w:rPr>
          <w:rFonts w:eastAsia="Arial"/>
        </w:rPr>
        <w:t xml:space="preserve"> </w:t>
      </w:r>
      <w:r w:rsidR="00BC09F5">
        <w:t>Пример</w:t>
      </w:r>
      <w:r w:rsidRPr="00BC09F5">
        <w:t xml:space="preserve">: </w:t>
      </w:r>
      <w:r w:rsidR="00BC09F5">
        <w:t xml:space="preserve">отрисовка страниц с помощью </w:t>
      </w:r>
      <w:r w:rsidRPr="002112DD">
        <w:rPr>
          <w:rFonts w:eastAsia="Lucida Sans Typewriter"/>
          <w:lang w:val="en-US"/>
        </w:rPr>
        <w:t>Future</w:t>
      </w:r>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p>
    <w:p w:rsidR="004A63D9" w:rsidRPr="000135C7" w:rsidRDefault="008637CB">
      <w:pPr>
        <w:spacing w:line="249" w:lineRule="auto"/>
        <w:ind w:right="20"/>
        <w:jc w:val="both"/>
        <w:rPr>
          <w:rFonts w:eastAsia="Times New Roman"/>
        </w:rPr>
      </w:pPr>
      <w:r w:rsidRPr="008637CB">
        <w:rPr>
          <w:rFonts w:eastAsia="Times New Roman"/>
        </w:rPr>
        <w:t xml:space="preserve">В качестве первого шага </w:t>
      </w:r>
      <w:r>
        <w:rPr>
          <w:rFonts w:eastAsia="Times New Roman"/>
        </w:rPr>
        <w:t xml:space="preserve">в повышении степени параллелизма отрисовщика страниц, </w:t>
      </w:r>
      <w:r w:rsidRPr="008637CB">
        <w:rPr>
          <w:rFonts w:eastAsia="Times New Roman"/>
        </w:rPr>
        <w:t>давайте р</w:t>
      </w:r>
      <w:r>
        <w:rPr>
          <w:rFonts w:eastAsia="Times New Roman"/>
        </w:rPr>
        <w:t xml:space="preserve">азделим его на две задачи, одна из </w:t>
      </w:r>
      <w:r w:rsidRPr="008637CB">
        <w:rPr>
          <w:rFonts w:eastAsia="Times New Roman"/>
        </w:rPr>
        <w:t>котор</w:t>
      </w:r>
      <w:r>
        <w:rPr>
          <w:rFonts w:eastAsia="Times New Roman"/>
        </w:rPr>
        <w:t>ых будет отрисовывать</w:t>
      </w:r>
      <w:r w:rsidRPr="008637CB">
        <w:rPr>
          <w:rFonts w:eastAsia="Times New Roman"/>
        </w:rPr>
        <w:t xml:space="preserve"> текст</w:t>
      </w:r>
      <w:r>
        <w:rPr>
          <w:rFonts w:eastAsia="Times New Roman"/>
        </w:rPr>
        <w:t>,</w:t>
      </w:r>
      <w:r w:rsidRPr="008637CB">
        <w:rPr>
          <w:rFonts w:eastAsia="Times New Roman"/>
        </w:rPr>
        <w:t xml:space="preserve"> </w:t>
      </w:r>
      <w:r>
        <w:rPr>
          <w:rFonts w:eastAsia="Times New Roman"/>
        </w:rPr>
        <w:t>а</w:t>
      </w:r>
      <w:r w:rsidRPr="008637CB">
        <w:rPr>
          <w:rFonts w:eastAsia="Times New Roman"/>
        </w:rPr>
        <w:t xml:space="preserve"> </w:t>
      </w:r>
      <w:r>
        <w:rPr>
          <w:rFonts w:eastAsia="Times New Roman"/>
        </w:rPr>
        <w:t>другая будет загружать все</w:t>
      </w:r>
      <w:r w:rsidRPr="008637CB">
        <w:rPr>
          <w:rFonts w:eastAsia="Times New Roman"/>
        </w:rPr>
        <w:t xml:space="preserve"> изображения (</w:t>
      </w:r>
      <w:r>
        <w:rPr>
          <w:rFonts w:eastAsia="Times New Roman"/>
        </w:rPr>
        <w:t>п</w:t>
      </w:r>
      <w:r w:rsidRPr="008637CB">
        <w:rPr>
          <w:rFonts w:eastAsia="Times New Roman"/>
        </w:rPr>
        <w:t xml:space="preserve">оскольку одна задача в значительной степени </w:t>
      </w:r>
      <w:r>
        <w:rPr>
          <w:rFonts w:eastAsia="Times New Roman"/>
        </w:rPr>
        <w:t>ограничена</w:t>
      </w:r>
      <w:r w:rsidRPr="008637CB">
        <w:rPr>
          <w:rFonts w:eastAsia="Times New Roman"/>
        </w:rPr>
        <w:t xml:space="preserve"> ЦП, а другая</w:t>
      </w:r>
      <w:r>
        <w:rPr>
          <w:rFonts w:eastAsia="Times New Roman"/>
        </w:rPr>
        <w:t xml:space="preserve"> задача в большей степени ограничена операциями</w:t>
      </w:r>
      <w:r w:rsidRPr="008637CB">
        <w:rPr>
          <w:rFonts w:eastAsia="Times New Roman"/>
        </w:rPr>
        <w:t xml:space="preserve"> ввод</w:t>
      </w:r>
      <w:r>
        <w:rPr>
          <w:rFonts w:eastAsia="Times New Roman"/>
        </w:rPr>
        <w:t>а</w:t>
      </w:r>
      <w:r w:rsidR="006946D8" w:rsidRPr="006946D8">
        <w:rPr>
          <w:rFonts w:eastAsia="Times New Roman"/>
        </w:rPr>
        <w:t>/</w:t>
      </w:r>
      <w:r w:rsidRPr="008637CB">
        <w:rPr>
          <w:rFonts w:eastAsia="Times New Roman"/>
        </w:rPr>
        <w:t>вывод</w:t>
      </w:r>
      <w:r>
        <w:rPr>
          <w:rFonts w:eastAsia="Times New Roman"/>
        </w:rPr>
        <w:t>а</w:t>
      </w:r>
      <w:r w:rsidRPr="008637CB">
        <w:rPr>
          <w:rFonts w:eastAsia="Times New Roman"/>
        </w:rPr>
        <w:t xml:space="preserve">, </w:t>
      </w:r>
      <w:r>
        <w:rPr>
          <w:rFonts w:eastAsia="Times New Roman"/>
        </w:rPr>
        <w:t>такой</w:t>
      </w:r>
      <w:r w:rsidRPr="008637CB">
        <w:rPr>
          <w:rFonts w:eastAsia="Times New Roman"/>
        </w:rPr>
        <w:t xml:space="preserve"> подход может привести к улучшени</w:t>
      </w:r>
      <w:r>
        <w:rPr>
          <w:rFonts w:eastAsia="Times New Roman"/>
        </w:rPr>
        <w:t>ю производительности</w:t>
      </w:r>
      <w:r w:rsidRPr="008637CB">
        <w:rPr>
          <w:rFonts w:eastAsia="Times New Roman"/>
        </w:rPr>
        <w:t xml:space="preserve"> даже в системах с одним ЦП)</w:t>
      </w:r>
      <w:r>
        <w:rPr>
          <w:rFonts w:eastAsia="Times New Roman"/>
        </w:rPr>
        <w:t>.</w:t>
      </w:r>
    </w:p>
    <w:p w:rsidR="004A63D9" w:rsidRPr="000135C7" w:rsidRDefault="004A63D9">
      <w:pPr>
        <w:spacing w:line="3" w:lineRule="exact"/>
        <w:rPr>
          <w:rFonts w:eastAsia="Times New Roman"/>
        </w:rPr>
      </w:pPr>
    </w:p>
    <w:p w:rsidR="004A63D9" w:rsidRPr="000135C7" w:rsidRDefault="00BF23D1">
      <w:pPr>
        <w:spacing w:line="265" w:lineRule="auto"/>
        <w:ind w:firstLine="300"/>
        <w:jc w:val="both"/>
        <w:rPr>
          <w:rFonts w:eastAsia="Times New Roman"/>
          <w:sz w:val="19"/>
        </w:rPr>
      </w:pPr>
      <w:r>
        <w:t xml:space="preserve">Интерфейсы </w:t>
      </w:r>
      <w:r w:rsidRPr="00C71919">
        <w:rPr>
          <w:rFonts w:ascii="Lucida Sans Typewriter" w:eastAsia="Lucida Sans Typewriter" w:hAnsi="Lucida Sans Typewriter"/>
          <w:sz w:val="17"/>
          <w:lang w:val="en-US"/>
        </w:rPr>
        <w:t>Callable</w:t>
      </w:r>
      <w:r w:rsidR="00E9646A" w:rsidRPr="00E9646A">
        <w:t xml:space="preserve"> и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 xml:space="preserve"> </w:t>
      </w:r>
      <w:r w:rsidR="00E9646A" w:rsidRPr="00E9646A">
        <w:t xml:space="preserve">могут помочь нам </w:t>
      </w:r>
      <w:r>
        <w:t>отразить</w:t>
      </w:r>
      <w:r w:rsidR="00E9646A" w:rsidRPr="00E9646A">
        <w:t xml:space="preserve"> взаимодействие между этими </w:t>
      </w:r>
      <w:r>
        <w:t>кооперирующимися</w:t>
      </w:r>
      <w:r w:rsidR="00E9646A" w:rsidRPr="00E9646A">
        <w:t xml:space="preserve"> задачами. В</w:t>
      </w:r>
      <w:r>
        <w:t xml:space="preserve"> классе </w:t>
      </w:r>
      <w:r w:rsidRPr="00C71919">
        <w:rPr>
          <w:rFonts w:ascii="Lucida Sans Typewriter" w:eastAsia="Lucida Sans Typewriter" w:hAnsi="Lucida Sans Typewriter"/>
          <w:sz w:val="17"/>
          <w:lang w:val="en-US"/>
        </w:rPr>
        <w:t>FutureRenderer</w:t>
      </w:r>
      <w:r w:rsidRPr="00BF23D1">
        <w:rPr>
          <w:rFonts w:eastAsia="Times New Roman"/>
          <w:sz w:val="19"/>
        </w:rPr>
        <w:t xml:space="preserve"> </w:t>
      </w:r>
      <w:r>
        <w:rPr>
          <w:rFonts w:eastAsia="Times New Roman"/>
          <w:sz w:val="19"/>
        </w:rPr>
        <w:t>в</w:t>
      </w:r>
      <w:r w:rsidR="00E9646A" w:rsidRPr="00E9646A">
        <w:t xml:space="preserve"> листинге 6.13</w:t>
      </w:r>
      <w:r>
        <w:t>,</w:t>
      </w:r>
      <w:r w:rsidR="00E9646A" w:rsidRPr="00E9646A">
        <w:t xml:space="preserve"> мы создаем </w:t>
      </w:r>
      <w:r>
        <w:t xml:space="preserve">экземпляр интерфейса </w:t>
      </w:r>
      <w:r w:rsidRPr="00C71919">
        <w:rPr>
          <w:rFonts w:ascii="Lucida Sans Typewriter" w:eastAsia="Lucida Sans Typewriter" w:hAnsi="Lucida Sans Typewriter"/>
          <w:sz w:val="17"/>
          <w:lang w:val="en-US"/>
        </w:rPr>
        <w:t>Callable</w:t>
      </w:r>
      <w:r w:rsidR="00E9646A" w:rsidRPr="00E9646A">
        <w:t xml:space="preserve"> для загрузки всех изображений и отправ</w:t>
      </w:r>
      <w:r>
        <w:t>ляем</w:t>
      </w:r>
      <w:r w:rsidR="00E9646A" w:rsidRPr="00E9646A">
        <w:t xml:space="preserve"> его </w:t>
      </w:r>
      <w:r>
        <w:t>экземпляру</w:t>
      </w:r>
      <w:r w:rsidR="00E9646A" w:rsidRPr="00E9646A">
        <w:t xml:space="preserve"> </w:t>
      </w:r>
      <w:r w:rsidRPr="00C71919">
        <w:rPr>
          <w:rFonts w:ascii="Lucida Sans Typewriter" w:eastAsia="Lucida Sans Typewriter" w:hAnsi="Lucida Sans Typewriter"/>
          <w:sz w:val="17"/>
          <w:lang w:val="en-US"/>
        </w:rPr>
        <w:t>ExecutorService</w:t>
      </w:r>
      <w:r w:rsidR="00E9646A" w:rsidRPr="00E9646A">
        <w:t xml:space="preserve">. </w:t>
      </w:r>
      <w:r>
        <w:t>Он</w:t>
      </w:r>
      <w:r w:rsidR="00E9646A" w:rsidRPr="00E9646A">
        <w:t xml:space="preserve"> возвращает </w:t>
      </w:r>
      <w:r>
        <w:t xml:space="preserve">экземпляр </w:t>
      </w:r>
      <w:r w:rsidRPr="00C71919">
        <w:rPr>
          <w:rFonts w:ascii="Lucida Sans Typewriter" w:eastAsia="Lucida Sans Typewriter" w:hAnsi="Lucida Sans Typewriter"/>
          <w:sz w:val="17"/>
          <w:lang w:val="en-US"/>
        </w:rPr>
        <w:t>Future</w:t>
      </w:r>
      <w:r w:rsidR="00E9646A" w:rsidRPr="00E9646A">
        <w:t>, описывающ</w:t>
      </w:r>
      <w:r>
        <w:t>ий</w:t>
      </w:r>
      <w:r w:rsidR="00E9646A" w:rsidRPr="00E9646A">
        <w:t xml:space="preserve"> выполнение задачи; когда основная задача доходит до точки, </w:t>
      </w:r>
      <w:r>
        <w:t>в которой ей</w:t>
      </w:r>
      <w:r w:rsidR="00E9646A" w:rsidRPr="00E9646A">
        <w:t xml:space="preserve"> нужны изображения, она </w:t>
      </w:r>
      <w:r>
        <w:t xml:space="preserve">ожидает результата вызова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00E9646A" w:rsidRPr="00E9646A">
        <w:t xml:space="preserve">. Если нам повезет, результаты </w:t>
      </w:r>
      <w:r w:rsidRPr="00E9646A">
        <w:t xml:space="preserve">к </w:t>
      </w:r>
      <w:r>
        <w:t xml:space="preserve">моменту запроса уже </w:t>
      </w:r>
      <w:r w:rsidR="00E9646A" w:rsidRPr="00E9646A">
        <w:t>будут готовы; в противном случае,</w:t>
      </w:r>
      <w:r>
        <w:t xml:space="preserve"> </w:t>
      </w:r>
      <w:r w:rsidRPr="00E9646A">
        <w:t>мы</w:t>
      </w:r>
      <w:r>
        <w:t>,</w:t>
      </w:r>
      <w:r w:rsidR="00E9646A" w:rsidRPr="00E9646A">
        <w:t xml:space="preserve"> по крайней мере, получили </w:t>
      </w:r>
      <w:r>
        <w:t xml:space="preserve">фору </w:t>
      </w:r>
      <w:r w:rsidR="00E9646A" w:rsidRPr="00E9646A">
        <w:t>при загрузке изображений.</w:t>
      </w:r>
    </w:p>
    <w:p w:rsidR="00F44F96" w:rsidRPr="00C71919" w:rsidRDefault="009D6107" w:rsidP="00BF23D1">
      <w:pPr>
        <w:spacing w:line="373"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731456" behindDoc="1" locked="0" layoutInCell="1" allowOverlap="1" wp14:anchorId="5A73E893" wp14:editId="2BAE2F2A">
                <wp:simplePos x="0" y="0"/>
                <wp:positionH relativeFrom="column">
                  <wp:posOffset>-3175</wp:posOffset>
                </wp:positionH>
                <wp:positionV relativeFrom="paragraph">
                  <wp:posOffset>66675</wp:posOffset>
                </wp:positionV>
                <wp:extent cx="4568825" cy="0"/>
                <wp:effectExtent l="9525" t="13335" r="12700" b="5715"/>
                <wp:wrapNone/>
                <wp:docPr id="432"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6"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25pt" to="35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05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Ck&#10;SAdD2grFUZYtZq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" strokeweight=".16931mm"/>
            </w:pict>
          </mc:Fallback>
        </mc:AlternateContent>
      </w:r>
      <w:r w:rsidR="00F44F96" w:rsidRPr="00C71919">
        <w:rPr>
          <w:rFonts w:ascii="Lucida Sans Typewriter" w:eastAsia="Lucida Sans Typewriter" w:hAnsi="Lucida Sans Typewriter"/>
          <w:sz w:val="17"/>
          <w:lang w:val="en-US"/>
        </w:rPr>
        <w:t>public class FutureRenderer {</w:t>
      </w:r>
    </w:p>
    <w:p w:rsidR="00F44F96" w:rsidRPr="00C71919" w:rsidRDefault="009D6107" w:rsidP="00F44F9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32480" behindDoc="1" locked="0" layoutInCell="1" allowOverlap="1" wp14:anchorId="545416FA" wp14:editId="390261EB">
            <wp:simplePos x="0" y="0"/>
            <wp:positionH relativeFrom="column">
              <wp:posOffset>3977640</wp:posOffset>
            </wp:positionH>
            <wp:positionV relativeFrom="paragraph">
              <wp:posOffset>-62865</wp:posOffset>
            </wp:positionV>
            <wp:extent cx="528955" cy="528955"/>
            <wp:effectExtent l="0" t="0" r="0" b="0"/>
            <wp:wrapNone/>
            <wp:docPr id="1197"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F44F96" w:rsidRPr="00C71919" w:rsidRDefault="00F44F96" w:rsidP="00F44F96">
      <w:pPr>
        <w:spacing w:line="18"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 = ...;</w:t>
      </w:r>
    </w:p>
    <w:p w:rsidR="00F44F96" w:rsidRPr="00C71919" w:rsidRDefault="00F44F96" w:rsidP="00F44F96">
      <w:pPr>
        <w:spacing w:line="280"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w:t>
      </w:r>
    </w:p>
    <w:p w:rsidR="00F44F96" w:rsidRPr="00C71919" w:rsidRDefault="00F44F96" w:rsidP="00F44F96">
      <w:pPr>
        <w:spacing w:line="38" w:lineRule="exact"/>
        <w:rPr>
          <w:rFonts w:eastAsia="Times New Roman"/>
          <w:lang w:val="en-US"/>
        </w:rPr>
      </w:pPr>
    </w:p>
    <w:p w:rsidR="00F44F96" w:rsidRPr="00C71919" w:rsidRDefault="00F44F96" w:rsidP="00F44F96">
      <w:pPr>
        <w:spacing w:line="287"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List&lt;ImageInfo&gt; imageInfos = scanForImageInfo(source); Callable&lt;List&lt;ImageData&gt;&gt; task =</w:t>
      </w:r>
    </w:p>
    <w:p w:rsidR="00F44F96" w:rsidRPr="00C71919" w:rsidRDefault="00F44F96" w:rsidP="00F44F96">
      <w:pPr>
        <w:tabs>
          <w:tab w:val="left" w:pos="2060"/>
        </w:tabs>
        <w:spacing w:line="288" w:lineRule="auto"/>
        <w:ind w:left="2080" w:right="190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Callable&lt;List&lt;ImageData&gt;&gt;() { public List&lt;ImageData&gt; call() {</w:t>
      </w:r>
    </w:p>
    <w:p w:rsidR="00F44F96" w:rsidRDefault="00F44F96" w:rsidP="00F44F96">
      <w:pPr>
        <w:spacing w:line="0" w:lineRule="atLeast"/>
        <w:ind w:right="-79"/>
        <w:jc w:val="center"/>
        <w:rPr>
          <w:rFonts w:ascii="Lucida Sans Typewriter" w:eastAsia="Lucida Sans Typewriter" w:hAnsi="Lucida Sans Typewriter"/>
          <w:sz w:val="17"/>
        </w:rPr>
      </w:pPr>
      <w:r>
        <w:rPr>
          <w:rFonts w:ascii="Lucida Sans Typewriter" w:eastAsia="Lucida Sans Typewriter" w:hAnsi="Lucida Sans Typewriter"/>
          <w:sz w:val="17"/>
        </w:rPr>
        <w:t xml:space="preserve">List&lt;ImageData&gt; </w:t>
      </w:r>
      <w:r w:rsidRPr="003071A1">
        <w:rPr>
          <w:rFonts w:ascii="Lucida Sans Typewriter" w:eastAsia="Lucida Sans Typewriter" w:hAnsi="Lucida Sans Typewriter"/>
          <w:sz w:val="17"/>
          <w:lang w:val="en-US"/>
        </w:rPr>
        <w:t>result</w:t>
      </w:r>
    </w:p>
    <w:p w:rsidR="00F44F96" w:rsidRDefault="00F44F96" w:rsidP="00F44F96">
      <w:pPr>
        <w:spacing w:line="38" w:lineRule="exact"/>
        <w:rPr>
          <w:rFonts w:eastAsia="Times New Roman"/>
        </w:rPr>
      </w:pPr>
    </w:p>
    <w:p w:rsidR="00F44F96" w:rsidRPr="00C71919" w:rsidRDefault="00F44F96" w:rsidP="00F44F96">
      <w:pPr>
        <w:numPr>
          <w:ilvl w:val="0"/>
          <w:numId w:val="39"/>
        </w:numPr>
        <w:tabs>
          <w:tab w:val="left" w:pos="3542"/>
        </w:tabs>
        <w:spacing w:line="288" w:lineRule="auto"/>
        <w:ind w:left="2500" w:right="760" w:firstLine="82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imageInfos)</w:t>
      </w:r>
    </w:p>
    <w:p w:rsidR="00F44F96" w:rsidRPr="00C71919" w:rsidRDefault="00F44F96" w:rsidP="00F44F96">
      <w:pPr>
        <w:spacing w:line="286" w:lineRule="auto"/>
        <w:ind w:left="2500" w:right="34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result.add(imageInfo.downloadImage()); return result;</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38"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280" w:lineRule="exact"/>
        <w:rPr>
          <w:rFonts w:eastAsia="Times New Roman"/>
          <w:lang w:val="en-US"/>
        </w:rPr>
      </w:pPr>
    </w:p>
    <w:p w:rsidR="00F44F96" w:rsidRPr="00C71919" w:rsidRDefault="00F44F96" w:rsidP="00F44F96">
      <w:pPr>
        <w:spacing w:line="288"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Future&lt;List&lt;ImageData&gt;&gt; future = </w:t>
      </w:r>
      <w:r w:rsidRPr="00C71919">
        <w:rPr>
          <w:rFonts w:ascii="Lucida Sans Typewriter" w:eastAsia="Lucida Sans Typewriter" w:hAnsi="Lucida Sans Typewriter"/>
          <w:b/>
          <w:sz w:val="17"/>
          <w:lang w:val="en-US"/>
        </w:rPr>
        <w:t>executor.submit(task);</w:t>
      </w:r>
      <w:r w:rsidRPr="00C71919">
        <w:rPr>
          <w:rFonts w:ascii="Lucida Sans Typewriter" w:eastAsia="Lucida Sans Typewriter" w:hAnsi="Lucida Sans Typewriter"/>
          <w:sz w:val="17"/>
          <w:lang w:val="en-US"/>
        </w:rPr>
        <w:t xml:space="preserve"> renderText(source);</w:t>
      </w:r>
    </w:p>
    <w:p w:rsidR="00F44F96" w:rsidRPr="00C71919" w:rsidRDefault="00F44F96" w:rsidP="00F44F96">
      <w:pPr>
        <w:spacing w:line="238"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F44F96" w:rsidRPr="00C71919" w:rsidRDefault="00F44F96" w:rsidP="00F44F96">
      <w:pPr>
        <w:spacing w:line="38" w:lineRule="exact"/>
        <w:rPr>
          <w:rFonts w:eastAsia="Times New Roman"/>
          <w:lang w:val="en-US"/>
        </w:rPr>
      </w:pPr>
    </w:p>
    <w:p w:rsidR="00F44F96" w:rsidRPr="00C71919" w:rsidRDefault="00F44F96" w:rsidP="00F44F96">
      <w:pPr>
        <w:spacing w:line="286" w:lineRule="auto"/>
        <w:ind w:left="124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List&lt;ImageData&gt; imageData = </w:t>
      </w:r>
      <w:r w:rsidRPr="00C71919">
        <w:rPr>
          <w:rFonts w:ascii="Lucida Sans Typewriter" w:eastAsia="Lucida Sans Typewriter" w:hAnsi="Lucida Sans Typewriter"/>
          <w:b/>
          <w:sz w:val="17"/>
          <w:lang w:val="en-US"/>
        </w:rPr>
        <w:t>future.get();</w:t>
      </w:r>
      <w:r w:rsidRPr="00C71919">
        <w:rPr>
          <w:rFonts w:ascii="Lucida Sans Typewriter" w:eastAsia="Lucida Sans Typewriter" w:hAnsi="Lucida Sans Typewriter"/>
          <w:sz w:val="17"/>
          <w:lang w:val="en-US"/>
        </w:rPr>
        <w:t xml:space="preserve"> for (ImageData data : imageData)</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renderImage(data);</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w:t>
      </w:r>
    </w:p>
    <w:p w:rsidR="00F44F96" w:rsidRPr="00C71919" w:rsidRDefault="00F44F96" w:rsidP="00F44F96">
      <w:pPr>
        <w:spacing w:line="40" w:lineRule="exact"/>
        <w:rPr>
          <w:rFonts w:eastAsia="Times New Roman"/>
          <w:lang w:val="en-US"/>
        </w:rPr>
      </w:pPr>
    </w:p>
    <w:p w:rsidR="00F44F96" w:rsidRPr="00C71919" w:rsidRDefault="00F44F96" w:rsidP="00F44F96">
      <w:pPr>
        <w:numPr>
          <w:ilvl w:val="1"/>
          <w:numId w:val="40"/>
        </w:numPr>
        <w:tabs>
          <w:tab w:val="left" w:pos="1552"/>
        </w:tabs>
        <w:spacing w:line="287" w:lineRule="auto"/>
        <w:ind w:left="1240" w:right="138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Re-assert the thread’s interrupted status </w:t>
      </w:r>
      <w:r w:rsidRPr="00C71919">
        <w:rPr>
          <w:rFonts w:ascii="Lucida Sans Typewriter" w:eastAsia="Lucida Sans Typewriter" w:hAnsi="Lucida Sans Typewriter"/>
          <w:sz w:val="17"/>
          <w:lang w:val="en-US"/>
        </w:rPr>
        <w:t>Thread.currentThread().interrupt();</w:t>
      </w:r>
    </w:p>
    <w:p w:rsidR="00F44F96" w:rsidRPr="00C71919" w:rsidRDefault="00F44F96" w:rsidP="00F44F96">
      <w:pPr>
        <w:numPr>
          <w:ilvl w:val="1"/>
          <w:numId w:val="40"/>
        </w:numPr>
        <w:tabs>
          <w:tab w:val="left" w:pos="1552"/>
        </w:tabs>
        <w:spacing w:line="287" w:lineRule="auto"/>
        <w:ind w:left="1240" w:right="66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We don’t need the result, so cancel the task too </w:t>
      </w:r>
      <w:r w:rsidRPr="00C71919">
        <w:rPr>
          <w:rFonts w:ascii="Lucida Sans Typewriter" w:eastAsia="Lucida Sans Typewriter" w:hAnsi="Lucida Sans Typewriter"/>
          <w:sz w:val="17"/>
          <w:lang w:val="en-US"/>
        </w:rPr>
        <w:t>future.cancel(true);</w:t>
      </w: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F44F96" w:rsidRPr="00C71919" w:rsidRDefault="00F44F96" w:rsidP="00F44F96">
      <w:pPr>
        <w:spacing w:line="38" w:lineRule="exact"/>
        <w:rPr>
          <w:rFonts w:eastAsia="Times New Roman"/>
          <w:lang w:val="en-US"/>
        </w:rPr>
      </w:pPr>
    </w:p>
    <w:p w:rsidR="00F44F96" w:rsidRPr="000135C7" w:rsidRDefault="00F44F96" w:rsidP="00F44F96">
      <w:pPr>
        <w:spacing w:line="0" w:lineRule="atLeast"/>
        <w:ind w:left="8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ind w:left="4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9D6107" w:rsidP="00F44F9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3504" behindDoc="1" locked="0" layoutInCell="1" allowOverlap="1" wp14:anchorId="2B7339D5" wp14:editId="7E7E6276">
                <wp:simplePos x="0" y="0"/>
                <wp:positionH relativeFrom="column">
                  <wp:posOffset>-3175</wp:posOffset>
                </wp:positionH>
                <wp:positionV relativeFrom="paragraph">
                  <wp:posOffset>59690</wp:posOffset>
                </wp:positionV>
                <wp:extent cx="4568825" cy="0"/>
                <wp:effectExtent l="9525" t="10795" r="12700" b="8255"/>
                <wp:wrapNone/>
                <wp:docPr id="431"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8"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kFgIAAC0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5bXAk&#10;FgIAAC0EAAAOAAAAAAAAAAAAAAAAAC4CAABkcnMvZTJvRG9jLnhtbFBLAQItABQABgAIAAAAIQDz&#10;04Tz2AAAAAUBAAAPAAAAAAAAAAAAAAAAAHAEAABkcnMvZG93bnJldi54bWxQSwUGAAAAAAQABADz&#10;AAAAdQUAAAAA&#10;" strokeweight=".16931mm"/>
            </w:pict>
          </mc:Fallback>
        </mc:AlternateContent>
      </w:r>
    </w:p>
    <w:p w:rsidR="00F44F96" w:rsidRPr="000135C7" w:rsidRDefault="00F44F96" w:rsidP="00F44F96">
      <w:pPr>
        <w:spacing w:line="122" w:lineRule="exact"/>
        <w:rPr>
          <w:rFonts w:eastAsia="Times New Roman"/>
        </w:rPr>
      </w:pPr>
    </w:p>
    <w:p w:rsidR="00F44F96" w:rsidRPr="000135C7" w:rsidRDefault="00E034BB" w:rsidP="00E034BB">
      <w:pPr>
        <w:pStyle w:val="af7"/>
        <w:rPr>
          <w:rFonts w:ascii="Calibri" w:hAnsi="Calibri"/>
        </w:rPr>
      </w:pPr>
      <w:r w:rsidRPr="00E034BB">
        <w:rPr>
          <w:b/>
        </w:rPr>
        <w:t>Листинг</w:t>
      </w:r>
      <w:r w:rsidR="00F44F96" w:rsidRPr="00E034BB">
        <w:rPr>
          <w:rFonts w:ascii="Arial" w:eastAsia="Arial" w:hAnsi="Arial"/>
          <w:b/>
        </w:rPr>
        <w:t xml:space="preserve"> 6</w:t>
      </w:r>
      <w:r w:rsidR="00F44F96" w:rsidRPr="00E034BB">
        <w:rPr>
          <w:b/>
        </w:rPr>
        <w:t>.</w:t>
      </w:r>
      <w:r w:rsidR="00F44F96" w:rsidRPr="00E034BB">
        <w:rPr>
          <w:rFonts w:ascii="Arial" w:eastAsia="Arial" w:hAnsi="Arial"/>
          <w:b/>
        </w:rPr>
        <w:t>13</w:t>
      </w:r>
      <w:r w:rsidR="00F44F96" w:rsidRPr="00E034BB">
        <w:t xml:space="preserve"> </w:t>
      </w:r>
      <w:r>
        <w:t>Ожидание загрузки изображений с использованием экземпляра</w:t>
      </w:r>
      <w:r w:rsidR="00F44F96" w:rsidRPr="00E034BB">
        <w:t xml:space="preserve"> </w:t>
      </w:r>
      <w:r w:rsidR="00F44F96" w:rsidRPr="00E034BB">
        <w:rPr>
          <w:rFonts w:ascii="Lucida Sans Typewriter" w:eastAsia="Lucida Sans Typewriter" w:hAnsi="Lucida Sans Typewriter"/>
          <w:sz w:val="14"/>
          <w:lang w:val="en-US"/>
        </w:rPr>
        <w:t>Future</w:t>
      </w:r>
      <w:bookmarkStart w:id="4386" w:name="page150"/>
      <w:bookmarkEnd w:id="4386"/>
    </w:p>
    <w:p w:rsidR="004A63D9" w:rsidRPr="009F3027" w:rsidRDefault="009F3027" w:rsidP="009F3027">
      <w:pPr>
        <w:spacing w:line="248" w:lineRule="auto"/>
        <w:ind w:firstLine="300"/>
        <w:jc w:val="both"/>
        <w:rPr>
          <w:rFonts w:eastAsia="Times New Roman"/>
        </w:rPr>
      </w:pPr>
      <w:r>
        <w:rPr>
          <w:rFonts w:eastAsia="Times New Roman"/>
        </w:rPr>
        <w:t xml:space="preserve">По своей природе метод </w:t>
      </w:r>
      <w:r w:rsidRPr="00C71919">
        <w:rPr>
          <w:rFonts w:ascii="Lucida Sans Typewriter" w:eastAsia="Lucida Sans Typewriter" w:hAnsi="Lucida Sans Typewriter"/>
          <w:sz w:val="17"/>
          <w:lang w:val="en-US"/>
        </w:rPr>
        <w:t>get</w:t>
      </w:r>
      <w:r w:rsidRPr="009F3027">
        <w:rPr>
          <w:rFonts w:eastAsia="Times New Roman"/>
        </w:rPr>
        <w:t xml:space="preserve"> </w:t>
      </w:r>
      <w:r>
        <w:rPr>
          <w:rFonts w:eastAsia="Times New Roman"/>
        </w:rPr>
        <w:t>зависим от состояния, это значит,</w:t>
      </w:r>
      <w:r w:rsidRPr="009F3027">
        <w:rPr>
          <w:rFonts w:eastAsia="Times New Roman"/>
        </w:rPr>
        <w:t xml:space="preserve"> что вызывающий объект не должен</w:t>
      </w:r>
      <w:r>
        <w:rPr>
          <w:rFonts w:eastAsia="Times New Roman"/>
        </w:rPr>
        <w:t xml:space="preserve"> ничего</w:t>
      </w:r>
      <w:r w:rsidRPr="009F3027">
        <w:rPr>
          <w:rFonts w:eastAsia="Times New Roman"/>
        </w:rPr>
        <w:t xml:space="preserve"> знать о состоянии задачи, а безопасн</w:t>
      </w:r>
      <w:r>
        <w:rPr>
          <w:rFonts w:eastAsia="Times New Roman"/>
        </w:rPr>
        <w:t>ая</w:t>
      </w:r>
      <w:r w:rsidRPr="009F3027">
        <w:rPr>
          <w:rFonts w:eastAsia="Times New Roman"/>
        </w:rPr>
        <w:t xml:space="preserve"> публикаци</w:t>
      </w:r>
      <w:r>
        <w:rPr>
          <w:rFonts w:eastAsia="Times New Roman"/>
        </w:rPr>
        <w:t>я, свойственная</w:t>
      </w:r>
      <w:r w:rsidRPr="009F3027">
        <w:rPr>
          <w:rFonts w:eastAsia="Times New Roman"/>
        </w:rPr>
        <w:t xml:space="preserve"> отправк</w:t>
      </w:r>
      <w:r>
        <w:rPr>
          <w:rFonts w:eastAsia="Times New Roman"/>
        </w:rPr>
        <w:t>е</w:t>
      </w:r>
      <w:r w:rsidRPr="009F3027">
        <w:rPr>
          <w:rFonts w:eastAsia="Times New Roman"/>
        </w:rPr>
        <w:t xml:space="preserve"> задач</w:t>
      </w:r>
      <w:r>
        <w:rPr>
          <w:rFonts w:eastAsia="Times New Roman"/>
        </w:rPr>
        <w:t>и</w:t>
      </w:r>
      <w:r w:rsidRPr="009F3027">
        <w:rPr>
          <w:rFonts w:eastAsia="Times New Roman"/>
        </w:rPr>
        <w:t xml:space="preserve"> и извлечени</w:t>
      </w:r>
      <w:r>
        <w:rPr>
          <w:rFonts w:eastAsia="Times New Roman"/>
        </w:rPr>
        <w:t>ю</w:t>
      </w:r>
      <w:r w:rsidRPr="009F3027">
        <w:rPr>
          <w:rFonts w:eastAsia="Times New Roman"/>
        </w:rPr>
        <w:t xml:space="preserve"> результа</w:t>
      </w:r>
      <w:r w:rsidR="001733AA">
        <w:rPr>
          <w:rFonts w:eastAsia="Times New Roman"/>
        </w:rPr>
        <w:t>та</w:t>
      </w:r>
      <w:r>
        <w:rPr>
          <w:rFonts w:eastAsia="Times New Roman"/>
        </w:rPr>
        <w:t>,</w:t>
      </w:r>
      <w:r w:rsidRPr="009F3027">
        <w:rPr>
          <w:rFonts w:eastAsia="Times New Roman"/>
        </w:rPr>
        <w:t xml:space="preserve"> дела</w:t>
      </w:r>
      <w:r>
        <w:rPr>
          <w:rFonts w:eastAsia="Times New Roman"/>
        </w:rPr>
        <w:t>е</w:t>
      </w:r>
      <w:r w:rsidRPr="009F3027">
        <w:rPr>
          <w:rFonts w:eastAsia="Times New Roman"/>
        </w:rPr>
        <w:t xml:space="preserve">т этот подход потокобезопасным. Код обработки исключений, окружающий </w:t>
      </w:r>
      <w:r>
        <w:rPr>
          <w:rFonts w:eastAsia="Times New Roman"/>
        </w:rPr>
        <w:t xml:space="preserve">метод </w:t>
      </w:r>
      <w:r w:rsidRPr="00C71919">
        <w:rPr>
          <w:rFonts w:ascii="Lucida Sans Typewriter" w:eastAsia="Lucida Sans Typewriter" w:hAnsi="Lucida Sans Typewriter"/>
          <w:sz w:val="17"/>
          <w:lang w:val="en-US"/>
        </w:rPr>
        <w:t>Future</w:t>
      </w:r>
      <w:r w:rsidRPr="009F302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Pr>
          <w:rFonts w:eastAsia="Times New Roman"/>
        </w:rPr>
        <w:t>, может столкнуться</w:t>
      </w:r>
      <w:r w:rsidRPr="009F3027">
        <w:rPr>
          <w:rFonts w:eastAsia="Times New Roman"/>
        </w:rPr>
        <w:t xml:space="preserve"> с двумя возможными проблемами: </w:t>
      </w:r>
      <w:r>
        <w:rPr>
          <w:rFonts w:eastAsia="Times New Roman"/>
        </w:rPr>
        <w:t xml:space="preserve">задача в процессе выполнения породила исключение </w:t>
      </w:r>
      <w:r w:rsidRPr="00C71919">
        <w:rPr>
          <w:rFonts w:ascii="Lucida Sans Typewriter" w:eastAsia="Lucida Sans Typewriter" w:hAnsi="Lucida Sans Typewriter"/>
          <w:sz w:val="17"/>
          <w:lang w:val="en-US"/>
        </w:rPr>
        <w:t>Exception</w:t>
      </w:r>
      <w:r w:rsidRPr="009F3027">
        <w:rPr>
          <w:rFonts w:eastAsia="Times New Roman"/>
        </w:rPr>
        <w:t>, или</w:t>
      </w:r>
      <w:r>
        <w:rPr>
          <w:rFonts w:eastAsia="Times New Roman"/>
        </w:rPr>
        <w:t xml:space="preserve"> поток вызванный методом</w:t>
      </w:r>
      <w:r w:rsidRPr="009F3027">
        <w:rPr>
          <w:rFonts w:eastAsia="Times New Roman"/>
        </w:rPr>
        <w:t xml:space="preserve"> </w:t>
      </w:r>
      <w:r w:rsidRPr="00C71919">
        <w:rPr>
          <w:rFonts w:ascii="Lucida Sans Typewriter" w:eastAsia="Lucida Sans Typewriter" w:hAnsi="Lucida Sans Typewriter"/>
          <w:sz w:val="17"/>
          <w:lang w:val="en-US"/>
        </w:rPr>
        <w:t>get</w:t>
      </w:r>
      <w:r w:rsidRPr="009F3027">
        <w:rPr>
          <w:rFonts w:eastAsia="Times New Roman"/>
        </w:rPr>
        <w:t xml:space="preserve"> был прерван, прежде чем </w:t>
      </w:r>
      <w:r>
        <w:rPr>
          <w:rFonts w:eastAsia="Times New Roman"/>
        </w:rPr>
        <w:t>стали</w:t>
      </w:r>
      <w:r w:rsidRPr="009F3027">
        <w:rPr>
          <w:rFonts w:eastAsia="Times New Roman"/>
        </w:rPr>
        <w:t xml:space="preserve"> доступны</w:t>
      </w:r>
      <w:r>
        <w:rPr>
          <w:rFonts w:eastAsia="Times New Roman"/>
        </w:rPr>
        <w:t xml:space="preserve"> </w:t>
      </w:r>
      <w:r w:rsidRPr="009F3027">
        <w:rPr>
          <w:rFonts w:eastAsia="Times New Roman"/>
        </w:rPr>
        <w:t>результаты (</w:t>
      </w:r>
      <w:r>
        <w:rPr>
          <w:rFonts w:eastAsia="Times New Roman"/>
        </w:rPr>
        <w:t>с</w:t>
      </w:r>
      <w:r w:rsidRPr="009F3027">
        <w:rPr>
          <w:rFonts w:eastAsia="Times New Roman"/>
        </w:rPr>
        <w:t xml:space="preserve">м. разделы </w:t>
      </w:r>
      <w:hyperlink w:anchor="_5.5.2_Класс_FutureTask" w:history="1">
        <w:r w:rsidRPr="00110805">
          <w:rPr>
            <w:rStyle w:val="af"/>
            <w:rFonts w:eastAsia="Times New Roman"/>
          </w:rPr>
          <w:t>5.5.2</w:t>
        </w:r>
      </w:hyperlink>
      <w:r w:rsidRPr="009F3027">
        <w:rPr>
          <w:rFonts w:eastAsia="Times New Roman"/>
        </w:rPr>
        <w:t xml:space="preserve"> и </w:t>
      </w:r>
      <w:hyperlink w:anchor="_5.4_Методы_блокирования" w:history="1">
        <w:r w:rsidRPr="00110805">
          <w:rPr>
            <w:rStyle w:val="af"/>
            <w:rFonts w:eastAsia="Times New Roman"/>
          </w:rPr>
          <w:t>5.4</w:t>
        </w:r>
      </w:hyperlink>
      <w:r w:rsidRPr="009F3027">
        <w:rPr>
          <w:rFonts w:eastAsia="Times New Roman"/>
        </w:rPr>
        <w:t>)</w:t>
      </w:r>
      <w:r>
        <w:rPr>
          <w:rFonts w:eastAsia="Times New Roman"/>
        </w:rPr>
        <w:t>.</w:t>
      </w:r>
    </w:p>
    <w:p w:rsidR="004A63D9" w:rsidRPr="009F3027" w:rsidRDefault="004A63D9">
      <w:pPr>
        <w:spacing w:line="5" w:lineRule="exact"/>
        <w:rPr>
          <w:rFonts w:eastAsia="Times New Roman"/>
        </w:rPr>
      </w:pPr>
    </w:p>
    <w:p w:rsidR="004A63D9" w:rsidRPr="000135C7" w:rsidRDefault="009F3027">
      <w:pPr>
        <w:spacing w:line="266"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FutureRenderer</w:t>
      </w:r>
      <w:r w:rsidRPr="009F3027">
        <w:rPr>
          <w:rFonts w:ascii="Lucida Sans Typewriter" w:eastAsia="Lucida Sans Typewriter" w:hAnsi="Lucida Sans Typewriter"/>
          <w:sz w:val="17"/>
        </w:rPr>
        <w:t xml:space="preserve"> </w:t>
      </w:r>
      <w:r w:rsidRPr="009F3027">
        <w:t xml:space="preserve">позволяет тексту </w:t>
      </w:r>
      <w:r>
        <w:t>отрисовываться</w:t>
      </w:r>
      <w:r w:rsidRPr="009F3027">
        <w:t xml:space="preserve"> одновременно с загрузкой данных изображения. Когда все изображения загружены, они отображаются на странице. Это</w:t>
      </w:r>
      <w:r>
        <w:t xml:space="preserve"> </w:t>
      </w:r>
      <w:r w:rsidRPr="009F3027">
        <w:t xml:space="preserve">улучшение </w:t>
      </w:r>
      <w:r>
        <w:t xml:space="preserve">заключается </w:t>
      </w:r>
      <w:r w:rsidRPr="009F3027">
        <w:t>в том, что пользователь быстр</w:t>
      </w:r>
      <w:r>
        <w:t>ее</w:t>
      </w:r>
      <w:r w:rsidRPr="009F3027">
        <w:t xml:space="preserve"> видит результат и</w:t>
      </w:r>
      <w:r>
        <w:t xml:space="preserve"> в том, что</w:t>
      </w:r>
      <w:r w:rsidRPr="009F3027">
        <w:t xml:space="preserve"> использует</w:t>
      </w:r>
      <w:r>
        <w:t>ся</w:t>
      </w:r>
      <w:r w:rsidRPr="009F3027">
        <w:t xml:space="preserve"> некоторый параллелизм, но мы можем</w:t>
      </w:r>
      <w:r>
        <w:t xml:space="preserve"> всё</w:t>
      </w:r>
      <w:r w:rsidRPr="009F3027">
        <w:t xml:space="preserve"> сделать значительно лучше. </w:t>
      </w:r>
      <w:r>
        <w:t>Нет никакой необходимости в том, чтобы заставлять п</w:t>
      </w:r>
      <w:r w:rsidRPr="009F3027">
        <w:t>ользовател</w:t>
      </w:r>
      <w:r>
        <w:t>ей</w:t>
      </w:r>
      <w:r w:rsidRPr="009F3027">
        <w:t xml:space="preserve"> </w:t>
      </w:r>
      <w:r>
        <w:t>о</w:t>
      </w:r>
      <w:r w:rsidRPr="009F3027">
        <w:t>ж</w:t>
      </w:r>
      <w:r>
        <w:t>и</w:t>
      </w:r>
      <w:r w:rsidRPr="009F3027">
        <w:t xml:space="preserve">дать загрузки </w:t>
      </w:r>
      <w:r w:rsidRPr="009F3027">
        <w:rPr>
          <w:i/>
        </w:rPr>
        <w:t>всех</w:t>
      </w:r>
      <w:r w:rsidRPr="009F3027">
        <w:t xml:space="preserve"> изображений; они, вероятн</w:t>
      </w:r>
      <w:r>
        <w:t>ее всего</w:t>
      </w:r>
      <w:r w:rsidRPr="009F3027">
        <w:t xml:space="preserve">, предпочтут видеть отдельные изображения, </w:t>
      </w:r>
      <w:r>
        <w:t>отрисовывающиеся</w:t>
      </w:r>
      <w:r w:rsidRPr="009F3027">
        <w:t xml:space="preserve"> по мере </w:t>
      </w:r>
      <w:r>
        <w:t>доступности</w:t>
      </w:r>
      <w:r w:rsidRPr="009F3027">
        <w:t>.</w:t>
      </w:r>
    </w:p>
    <w:p w:rsidR="004A63D9" w:rsidRPr="00D05061" w:rsidRDefault="004A63D9" w:rsidP="00E616E8">
      <w:pPr>
        <w:pStyle w:val="3"/>
      </w:pPr>
      <w:bookmarkStart w:id="4387" w:name="_Toc523323855"/>
      <w:bookmarkStart w:id="4388" w:name="_Toc523389564"/>
      <w:bookmarkStart w:id="4389" w:name="_Toc523389686"/>
      <w:bookmarkStart w:id="4390" w:name="_Toc523389805"/>
      <w:bookmarkStart w:id="4391" w:name="_Toc523412549"/>
      <w:bookmarkStart w:id="4392" w:name="_Toc523494004"/>
      <w:bookmarkStart w:id="4393" w:name="_Toc523754901"/>
      <w:bookmarkStart w:id="4394" w:name="_Toc523836538"/>
      <w:bookmarkStart w:id="4395" w:name="_Toc523841169"/>
      <w:bookmarkStart w:id="4396" w:name="_Toc523844247"/>
      <w:bookmarkStart w:id="4397" w:name="_Toc523932055"/>
      <w:bookmarkStart w:id="4398" w:name="_Toc523932329"/>
      <w:bookmarkStart w:id="4399" w:name="_Toc524018283"/>
      <w:bookmarkStart w:id="4400" w:name="_Toc524355123"/>
      <w:bookmarkStart w:id="4401" w:name="_Toc524437684"/>
      <w:bookmarkStart w:id="4402" w:name="_Toc524613855"/>
      <w:bookmarkStart w:id="4403" w:name="_Toc524614156"/>
      <w:bookmarkStart w:id="4404" w:name="_Toc531787463"/>
      <w:r w:rsidRPr="00D05061">
        <w:rPr>
          <w:rFonts w:eastAsia="Arial"/>
        </w:rPr>
        <w:t>6</w:t>
      </w:r>
      <w:r w:rsidRPr="00D05061">
        <w:t>.</w:t>
      </w:r>
      <w:r w:rsidRPr="00D05061">
        <w:rPr>
          <w:rFonts w:eastAsia="Arial"/>
        </w:rPr>
        <w:t>3</w:t>
      </w:r>
      <w:r w:rsidRPr="00D05061">
        <w:t>.</w:t>
      </w:r>
      <w:r w:rsidRPr="00D05061">
        <w:rPr>
          <w:rFonts w:eastAsia="Arial"/>
        </w:rPr>
        <w:t>4</w:t>
      </w:r>
      <w:r w:rsidR="0084206E" w:rsidRPr="00D05061">
        <w:rPr>
          <w:rFonts w:eastAsia="Arial"/>
        </w:rPr>
        <w:t xml:space="preserve"> </w:t>
      </w:r>
      <w:bookmarkEnd w:id="4387"/>
      <w:bookmarkEnd w:id="4388"/>
      <w:bookmarkEnd w:id="4389"/>
      <w:bookmarkEnd w:id="4390"/>
      <w:bookmarkEnd w:id="4391"/>
      <w:bookmarkEnd w:id="4392"/>
      <w:bookmarkEnd w:id="4393"/>
      <w:r w:rsidR="00E632B2" w:rsidRPr="00E632B2">
        <w:t>Ограничения</w:t>
      </w:r>
      <w:r w:rsidR="00E632B2" w:rsidRPr="00D05061">
        <w:t xml:space="preserve"> </w:t>
      </w:r>
      <w:r w:rsidR="00E632B2">
        <w:t>распараллеливания</w:t>
      </w:r>
      <w:r w:rsidR="00E632B2" w:rsidRPr="00D05061">
        <w:t xml:space="preserve"> </w:t>
      </w:r>
      <w:r w:rsidR="00E632B2" w:rsidRPr="00E632B2">
        <w:t>разнородных</w:t>
      </w:r>
      <w:r w:rsidR="00E632B2" w:rsidRPr="00D05061">
        <w:t xml:space="preserve"> </w:t>
      </w:r>
      <w:r w:rsidR="00E632B2" w:rsidRPr="00E632B2">
        <w:t>задач</w:t>
      </w:r>
      <w:bookmarkEnd w:id="4394"/>
      <w:bookmarkEnd w:id="4395"/>
      <w:bookmarkEnd w:id="4396"/>
      <w:bookmarkEnd w:id="4397"/>
      <w:bookmarkEnd w:id="4398"/>
      <w:bookmarkEnd w:id="4399"/>
      <w:bookmarkEnd w:id="4400"/>
      <w:bookmarkEnd w:id="4401"/>
      <w:bookmarkEnd w:id="4402"/>
      <w:bookmarkEnd w:id="4403"/>
      <w:bookmarkEnd w:id="4404"/>
    </w:p>
    <w:p w:rsidR="004A63D9" w:rsidRPr="00D05061" w:rsidRDefault="000135C7">
      <w:pPr>
        <w:spacing w:line="254" w:lineRule="auto"/>
        <w:jc w:val="both"/>
        <w:rPr>
          <w:rFonts w:eastAsia="Times New Roman"/>
        </w:rPr>
      </w:pPr>
      <w:r w:rsidRPr="000135C7">
        <w:rPr>
          <w:rFonts w:eastAsia="Times New Roman"/>
        </w:rPr>
        <w:t xml:space="preserve">В </w:t>
      </w:r>
      <w:r>
        <w:rPr>
          <w:rFonts w:eastAsia="Times New Roman"/>
        </w:rPr>
        <w:t xml:space="preserve">предыдущем </w:t>
      </w:r>
      <w:r w:rsidRPr="000135C7">
        <w:rPr>
          <w:rFonts w:eastAsia="Times New Roman"/>
        </w:rPr>
        <w:t>примере</w:t>
      </w:r>
      <w:r>
        <w:rPr>
          <w:rFonts w:eastAsia="Times New Roman"/>
        </w:rPr>
        <w:t xml:space="preserve">, </w:t>
      </w:r>
      <w:r w:rsidRPr="000135C7">
        <w:rPr>
          <w:rFonts w:eastAsia="Times New Roman"/>
        </w:rPr>
        <w:t>мы попытались параллельно выполнить два разных типа задач</w:t>
      </w:r>
      <w:r>
        <w:rPr>
          <w:rFonts w:eastAsia="Times New Roman"/>
        </w:rPr>
        <w:t xml:space="preserve"> </w:t>
      </w:r>
      <w:r w:rsidRPr="000135C7">
        <w:rPr>
          <w:rFonts w:eastAsia="Times New Roman"/>
        </w:rPr>
        <w:t>-</w:t>
      </w:r>
      <w:r>
        <w:rPr>
          <w:rFonts w:eastAsia="Times New Roman"/>
        </w:rPr>
        <w:t xml:space="preserve"> </w:t>
      </w:r>
      <w:r w:rsidRPr="000135C7">
        <w:rPr>
          <w:rFonts w:eastAsia="Times New Roman"/>
        </w:rPr>
        <w:t>загрузку изображений и отрисовку страницы. Но получить значительные улучшения производительности, пытаясь распараллелить последовательные гетерогенные задачи, может быть сложно.</w:t>
      </w:r>
    </w:p>
    <w:p w:rsidR="004A63D9" w:rsidRDefault="00683775">
      <w:pPr>
        <w:spacing w:line="249" w:lineRule="auto"/>
        <w:ind w:firstLine="300"/>
        <w:jc w:val="both"/>
        <w:rPr>
          <w:rFonts w:eastAsia="Times New Roman"/>
        </w:rPr>
      </w:pPr>
      <w:r w:rsidRPr="00683775">
        <w:rPr>
          <w:rFonts w:eastAsia="Times New Roman"/>
        </w:rPr>
        <w:t>Два человека могут разделить работу по уборке посуды достаточно эффективно: один человек моет</w:t>
      </w:r>
      <w:r>
        <w:rPr>
          <w:rFonts w:eastAsia="Times New Roman"/>
        </w:rPr>
        <w:t xml:space="preserve"> её, а другой сушит</w:t>
      </w:r>
      <w:r w:rsidRPr="00683775">
        <w:rPr>
          <w:rFonts w:eastAsia="Times New Roman"/>
        </w:rPr>
        <w:t xml:space="preserve">. Тем не менее, назначение </w:t>
      </w:r>
      <w:r>
        <w:rPr>
          <w:rFonts w:eastAsia="Times New Roman"/>
        </w:rPr>
        <w:t>различных</w:t>
      </w:r>
      <w:r w:rsidRPr="00683775">
        <w:rPr>
          <w:rFonts w:eastAsia="Times New Roman"/>
        </w:rPr>
        <w:t xml:space="preserve"> тип</w:t>
      </w:r>
      <w:r>
        <w:rPr>
          <w:rFonts w:eastAsia="Times New Roman"/>
        </w:rPr>
        <w:t>ов</w:t>
      </w:r>
      <w:r w:rsidRPr="00683775">
        <w:rPr>
          <w:rFonts w:eastAsia="Times New Roman"/>
        </w:rPr>
        <w:t xml:space="preserve"> задач каждому работнику масштабируется</w:t>
      </w:r>
      <w:r>
        <w:rPr>
          <w:rFonts w:eastAsia="Times New Roman"/>
        </w:rPr>
        <w:t xml:space="preserve"> не очень</w:t>
      </w:r>
      <w:r w:rsidRPr="00683775">
        <w:rPr>
          <w:rFonts w:eastAsia="Times New Roman"/>
        </w:rPr>
        <w:t xml:space="preserve"> хорошо; если появ</w:t>
      </w:r>
      <w:r>
        <w:rPr>
          <w:rFonts w:eastAsia="Times New Roman"/>
        </w:rPr>
        <w:t>ят</w:t>
      </w:r>
      <w:r w:rsidRPr="00683775">
        <w:rPr>
          <w:rFonts w:eastAsia="Times New Roman"/>
        </w:rPr>
        <w:t xml:space="preserve">ся еще несколько человек, не очевидно, как они </w:t>
      </w:r>
      <w:r>
        <w:rPr>
          <w:rFonts w:eastAsia="Times New Roman"/>
        </w:rPr>
        <w:t>с</w:t>
      </w:r>
      <w:r w:rsidRPr="00683775">
        <w:rPr>
          <w:rFonts w:eastAsia="Times New Roman"/>
        </w:rPr>
        <w:t xml:space="preserve">могут помочь, не </w:t>
      </w:r>
      <w:r>
        <w:rPr>
          <w:rFonts w:eastAsia="Times New Roman"/>
        </w:rPr>
        <w:t>вставая на пути</w:t>
      </w:r>
      <w:r w:rsidRPr="00683775">
        <w:rPr>
          <w:rFonts w:eastAsia="Times New Roman"/>
        </w:rPr>
        <w:t xml:space="preserve"> или</w:t>
      </w:r>
      <w:r>
        <w:rPr>
          <w:rFonts w:eastAsia="Times New Roman"/>
        </w:rPr>
        <w:t xml:space="preserve"> без проведения </w:t>
      </w:r>
      <w:r w:rsidRPr="00683775">
        <w:rPr>
          <w:rFonts w:eastAsia="Times New Roman"/>
        </w:rPr>
        <w:t>значительно</w:t>
      </w:r>
      <w:r>
        <w:rPr>
          <w:rFonts w:eastAsia="Times New Roman"/>
        </w:rPr>
        <w:t>й</w:t>
      </w:r>
      <w:r w:rsidR="001733AA">
        <w:rPr>
          <w:rFonts w:eastAsia="Times New Roman"/>
        </w:rPr>
        <w:t xml:space="preserve"> реструктури</w:t>
      </w:r>
      <w:r>
        <w:rPr>
          <w:rFonts w:eastAsia="Times New Roman"/>
        </w:rPr>
        <w:t>зации</w:t>
      </w:r>
      <w:r w:rsidRPr="00683775">
        <w:rPr>
          <w:rFonts w:eastAsia="Times New Roman"/>
        </w:rPr>
        <w:t xml:space="preserve"> разделени</w:t>
      </w:r>
      <w:r>
        <w:rPr>
          <w:rFonts w:eastAsia="Times New Roman"/>
        </w:rPr>
        <w:t>я</w:t>
      </w:r>
      <w:r w:rsidRPr="00683775">
        <w:rPr>
          <w:rFonts w:eastAsia="Times New Roman"/>
        </w:rPr>
        <w:t xml:space="preserve"> труда. </w:t>
      </w:r>
      <w:r>
        <w:rPr>
          <w:rFonts w:eastAsia="Times New Roman"/>
        </w:rPr>
        <w:t>Если не найти</w:t>
      </w:r>
      <w:r w:rsidRPr="00683775">
        <w:rPr>
          <w:rFonts w:eastAsia="Times New Roman"/>
        </w:rPr>
        <w:t xml:space="preserve"> </w:t>
      </w:r>
      <w:r>
        <w:rPr>
          <w:rFonts w:eastAsia="Times New Roman"/>
        </w:rPr>
        <w:t>меньших</w:t>
      </w:r>
      <w:r w:rsidRPr="00683775">
        <w:rPr>
          <w:rFonts w:eastAsia="Times New Roman"/>
        </w:rPr>
        <w:t xml:space="preserve"> параллелиз</w:t>
      </w:r>
      <w:r>
        <w:rPr>
          <w:rFonts w:eastAsia="Times New Roman"/>
        </w:rPr>
        <w:t>уемых частей</w:t>
      </w:r>
      <w:r w:rsidRPr="00683775">
        <w:rPr>
          <w:rFonts w:eastAsia="Times New Roman"/>
        </w:rPr>
        <w:t xml:space="preserve"> среди подобных задач, такой подход </w:t>
      </w:r>
      <w:r>
        <w:rPr>
          <w:rFonts w:eastAsia="Times New Roman"/>
        </w:rPr>
        <w:t>приведёт к снижению отдачи</w:t>
      </w:r>
      <w:r w:rsidRPr="00683775">
        <w:rPr>
          <w:rFonts w:eastAsia="Times New Roman"/>
        </w:rPr>
        <w:t>.</w:t>
      </w:r>
    </w:p>
    <w:p w:rsidR="004A63D9" w:rsidRPr="00D05061" w:rsidRDefault="004A63D9">
      <w:pPr>
        <w:spacing w:line="3" w:lineRule="exact"/>
        <w:rPr>
          <w:rFonts w:eastAsia="Times New Roman"/>
        </w:rPr>
      </w:pPr>
    </w:p>
    <w:p w:rsidR="004A63D9" w:rsidRDefault="00266D0D">
      <w:pPr>
        <w:spacing w:line="251" w:lineRule="auto"/>
        <w:ind w:firstLine="300"/>
        <w:jc w:val="both"/>
        <w:rPr>
          <w:rFonts w:eastAsia="Times New Roman"/>
        </w:rPr>
      </w:pPr>
      <w:r>
        <w:rPr>
          <w:rFonts w:eastAsia="Times New Roman"/>
        </w:rPr>
        <w:t>Еще одна проблемой связанная</w:t>
      </w:r>
      <w:r w:rsidRPr="00266D0D">
        <w:rPr>
          <w:rFonts w:eastAsia="Times New Roman"/>
        </w:rPr>
        <w:t xml:space="preserve"> с разделением разнородных задач между несколькими работниками заключается в том, что задачи могут иметь </w:t>
      </w:r>
      <w:r>
        <w:rPr>
          <w:rFonts w:eastAsia="Times New Roman"/>
        </w:rPr>
        <w:t>несопоставимые</w:t>
      </w:r>
      <w:r w:rsidRPr="00266D0D">
        <w:rPr>
          <w:rFonts w:eastAsia="Times New Roman"/>
        </w:rPr>
        <w:t xml:space="preserve"> размеры. Если вы разделите задачи </w:t>
      </w:r>
      <w:r w:rsidRPr="00266D0D">
        <w:rPr>
          <w:rFonts w:eastAsia="Times New Roman"/>
          <w:i/>
          <w:lang w:val="en-US"/>
        </w:rPr>
        <w:t>A</w:t>
      </w:r>
      <w:r w:rsidRPr="00266D0D">
        <w:rPr>
          <w:rFonts w:eastAsia="Times New Roman"/>
        </w:rPr>
        <w:t xml:space="preserve"> и </w:t>
      </w:r>
      <w:r w:rsidRPr="00266D0D">
        <w:rPr>
          <w:rFonts w:eastAsia="Times New Roman"/>
          <w:i/>
          <w:lang w:val="en-US"/>
        </w:rPr>
        <w:t>B</w:t>
      </w:r>
      <w:r w:rsidRPr="00266D0D">
        <w:rPr>
          <w:rFonts w:eastAsia="Times New Roman"/>
        </w:rPr>
        <w:t xml:space="preserve"> между двумя работниками, но </w:t>
      </w:r>
      <w:r w:rsidRPr="00266D0D">
        <w:rPr>
          <w:rFonts w:eastAsia="Times New Roman"/>
          <w:i/>
          <w:lang w:val="en-US"/>
        </w:rPr>
        <w:t>A</w:t>
      </w:r>
      <w:r w:rsidRPr="00266D0D">
        <w:rPr>
          <w:rFonts w:eastAsia="Times New Roman"/>
        </w:rPr>
        <w:t xml:space="preserve"> </w:t>
      </w:r>
      <w:r>
        <w:rPr>
          <w:rFonts w:eastAsia="Times New Roman"/>
        </w:rPr>
        <w:t>выполняется</w:t>
      </w:r>
      <w:r w:rsidRPr="00266D0D">
        <w:rPr>
          <w:rFonts w:eastAsia="Times New Roman"/>
        </w:rPr>
        <w:t xml:space="preserve"> в десять раз больше времени, чем </w:t>
      </w:r>
      <w:r w:rsidRPr="00266D0D">
        <w:rPr>
          <w:rFonts w:eastAsia="Times New Roman"/>
          <w:i/>
          <w:lang w:val="en-US"/>
        </w:rPr>
        <w:t>B</w:t>
      </w:r>
      <w:r w:rsidRPr="00266D0D">
        <w:rPr>
          <w:rFonts w:eastAsia="Times New Roman"/>
        </w:rPr>
        <w:t>, вы ускори</w:t>
      </w:r>
      <w:r>
        <w:rPr>
          <w:rFonts w:eastAsia="Times New Roman"/>
        </w:rPr>
        <w:t>те</w:t>
      </w:r>
      <w:r w:rsidRPr="00266D0D">
        <w:rPr>
          <w:rFonts w:eastAsia="Times New Roman"/>
        </w:rPr>
        <w:t xml:space="preserve"> общий процесс</w:t>
      </w:r>
      <w:r>
        <w:rPr>
          <w:rFonts w:eastAsia="Times New Roman"/>
        </w:rPr>
        <w:t xml:space="preserve"> </w:t>
      </w:r>
      <w:r w:rsidRPr="00266D0D">
        <w:rPr>
          <w:rFonts w:eastAsia="Times New Roman"/>
        </w:rPr>
        <w:t xml:space="preserve">только на 9%. Наконец, разделение задачи между несколькими </w:t>
      </w:r>
      <w:r w:rsidRPr="00266D0D">
        <w:rPr>
          <w:rFonts w:eastAsia="Times New Roman"/>
        </w:rPr>
        <w:lastRenderedPageBreak/>
        <w:t>работниками всегда сопряжено с определенными накладными расходами на координацию; для того чтобы разделение было оправданным, эти накладные расходы должны быть более чем компенсированы повышением производительности за счет параллелизма.</w:t>
      </w:r>
    </w:p>
    <w:p w:rsidR="004A63D9" w:rsidRPr="00D05061" w:rsidRDefault="00670E87" w:rsidP="00670E87">
      <w:pPr>
        <w:spacing w:line="279" w:lineRule="auto"/>
        <w:ind w:firstLine="300"/>
        <w:jc w:val="both"/>
        <w:rPr>
          <w:rFonts w:ascii="Calibri" w:eastAsia="Lucida Sans Typewriter" w:hAnsi="Calibri"/>
          <w:sz w:val="17"/>
        </w:rPr>
      </w:pPr>
      <w:r>
        <w:t xml:space="preserve">Класс </w:t>
      </w:r>
      <w:r w:rsidRPr="00C71919">
        <w:rPr>
          <w:rFonts w:ascii="Lucida Sans Typewriter" w:eastAsia="Lucida Sans Typewriter" w:hAnsi="Lucida Sans Typewriter"/>
          <w:sz w:val="17"/>
          <w:lang w:val="en-US"/>
        </w:rPr>
        <w:t>FutureRenderer</w:t>
      </w:r>
      <w:r w:rsidRPr="00670E87">
        <w:rPr>
          <w:rFonts w:ascii="Lucida Sans Typewriter" w:eastAsia="Lucida Sans Typewriter" w:hAnsi="Lucida Sans Typewriter"/>
          <w:sz w:val="17"/>
        </w:rPr>
        <w:t xml:space="preserve"> </w:t>
      </w:r>
      <w:r w:rsidRPr="00670E87">
        <w:t xml:space="preserve">использует две задачи: одну для </w:t>
      </w:r>
      <w:r>
        <w:t>отрисовки</w:t>
      </w:r>
      <w:r w:rsidRPr="00670E87">
        <w:t xml:space="preserve"> текста</w:t>
      </w:r>
      <w:r>
        <w:t>,</w:t>
      </w:r>
      <w:r w:rsidRPr="00670E87">
        <w:t xml:space="preserve"> </w:t>
      </w:r>
      <w:r>
        <w:t>а</w:t>
      </w:r>
      <w:r w:rsidRPr="00670E87">
        <w:t xml:space="preserve"> </w:t>
      </w:r>
      <w:r>
        <w:t>другую</w:t>
      </w:r>
      <w:r w:rsidRPr="00670E87">
        <w:t xml:space="preserve"> для загрузки изображений. Если отрисовка текста происходит гораздо быстрее, чем загрузка изображений, как это </w:t>
      </w:r>
      <w:r>
        <w:t>часто бывает на практике</w:t>
      </w:r>
      <w:r w:rsidRPr="00670E87">
        <w:t xml:space="preserve">,  результирующая производительность </w:t>
      </w:r>
      <w:r>
        <w:t xml:space="preserve">будет </w:t>
      </w:r>
      <w:r w:rsidRPr="00670E87">
        <w:t>не сильно отличат</w:t>
      </w:r>
      <w:r>
        <w:t>ь</w:t>
      </w:r>
      <w:r w:rsidRPr="00670E87">
        <w:t>ся от последовательной версии, но код</w:t>
      </w:r>
      <w:r>
        <w:t xml:space="preserve"> станет</w:t>
      </w:r>
      <w:r w:rsidRPr="00670E87">
        <w:t xml:space="preserve"> намного сложнее. </w:t>
      </w:r>
      <w:r>
        <w:t>Л</w:t>
      </w:r>
      <w:r w:rsidRPr="00670E87">
        <w:t xml:space="preserve">учшее, что мы можем сделать с двумя </w:t>
      </w:r>
      <w:r>
        <w:t>потоками</w:t>
      </w:r>
      <w:r w:rsidRPr="00670E87">
        <w:t>, это</w:t>
      </w:r>
      <w:r>
        <w:t xml:space="preserve"> получить</w:t>
      </w:r>
      <w:r w:rsidRPr="00670E87">
        <w:t xml:space="preserve"> ускор</w:t>
      </w:r>
      <w:r>
        <w:t>ение</w:t>
      </w:r>
      <w:r w:rsidRPr="00670E87">
        <w:t xml:space="preserve"> в два раза. Таким образом, попытка увеличить параллелизм за счет распараллеливания разнородных действий может быть очень трудоемкой, и существу</w:t>
      </w:r>
      <w:r>
        <w:t>ю</w:t>
      </w:r>
      <w:r w:rsidRPr="00670E87">
        <w:t xml:space="preserve">т </w:t>
      </w:r>
      <w:r>
        <w:t>пределы</w:t>
      </w:r>
      <w:r w:rsidRPr="00670E87">
        <w:t xml:space="preserve"> то</w:t>
      </w:r>
      <w:r>
        <w:t>го</w:t>
      </w:r>
      <w:r w:rsidRPr="00670E87">
        <w:t xml:space="preserve">, сколько дополнительного параллелизма можно получить </w:t>
      </w:r>
      <w:r>
        <w:t>за счёт распараллеливания</w:t>
      </w:r>
      <w:r w:rsidRPr="00670E87">
        <w:t xml:space="preserve">. (См. разделы </w:t>
      </w:r>
      <w:hyperlink w:anchor="_11.4.2_Уменьшение_детализации" w:history="1">
        <w:r w:rsidRPr="00110805">
          <w:rPr>
            <w:rStyle w:val="af"/>
          </w:rPr>
          <w:t>11.4.2</w:t>
        </w:r>
      </w:hyperlink>
      <w:r w:rsidRPr="00670E87">
        <w:t xml:space="preserve"> и </w:t>
      </w:r>
      <w:hyperlink w:anchor="page258" w:history="1">
        <w:r w:rsidRPr="00110805">
          <w:rPr>
            <w:rStyle w:val="af"/>
          </w:rPr>
          <w:t>11.4.3</w:t>
        </w:r>
      </w:hyperlink>
      <w:r w:rsidRPr="00670E87">
        <w:t xml:space="preserve">, </w:t>
      </w:r>
      <w:r>
        <w:t>в</w:t>
      </w:r>
      <w:r w:rsidRPr="00670E87">
        <w:t xml:space="preserve"> </w:t>
      </w:r>
      <w:r>
        <w:t>них</w:t>
      </w:r>
      <w:r w:rsidRPr="00670E87">
        <w:t xml:space="preserve"> </w:t>
      </w:r>
      <w:r>
        <w:t>приводится</w:t>
      </w:r>
      <w:r w:rsidRPr="00670E87">
        <w:t xml:space="preserve"> друг</w:t>
      </w:r>
      <w:r>
        <w:t>ой</w:t>
      </w:r>
      <w:r w:rsidRPr="00670E87">
        <w:t xml:space="preserve"> пример того же явления.)</w:t>
      </w:r>
      <w:r w:rsidRPr="00D05061">
        <w:rPr>
          <w:rFonts w:ascii="Calibri" w:eastAsia="Lucida Sans Typewriter" w:hAnsi="Calibri"/>
          <w:sz w:val="17"/>
        </w:rPr>
        <w:t xml:space="preserve"> </w:t>
      </w:r>
    </w:p>
    <w:p w:rsidR="00BE2D6A" w:rsidRPr="00D05061" w:rsidRDefault="00BE2D6A" w:rsidP="00670E87">
      <w:pPr>
        <w:spacing w:line="279" w:lineRule="auto"/>
        <w:ind w:firstLine="300"/>
        <w:jc w:val="both"/>
        <w:rPr>
          <w:rFonts w:eastAsia="Times New Roman"/>
        </w:rPr>
      </w:pPr>
    </w:p>
    <w:p w:rsidR="004A63D9" w:rsidRPr="00BE2D6A" w:rsidRDefault="00BE2D6A" w:rsidP="00BE2D6A">
      <w:pPr>
        <w:pStyle w:val="aff3"/>
      </w:pPr>
      <w:r w:rsidRPr="00BE2D6A">
        <w:t>Реальная отдача от разделения рабочей нагрузки программы на задачи возникает</w:t>
      </w:r>
      <w:r w:rsidR="00B96229">
        <w:t xml:space="preserve"> тогда</w:t>
      </w:r>
      <w:r w:rsidRPr="00BE2D6A">
        <w:t>, когда существует большое количество независимых однородных задач, которые могут обрабатываться параллельно.</w:t>
      </w:r>
    </w:p>
    <w:p w:rsidR="004A63D9" w:rsidRPr="00C31A4A" w:rsidRDefault="004A63D9" w:rsidP="00E616E8">
      <w:pPr>
        <w:pStyle w:val="3"/>
        <w:rPr>
          <w:rFonts w:eastAsia="Lucida Sans Typewriter"/>
        </w:rPr>
      </w:pPr>
      <w:bookmarkStart w:id="4405" w:name="_Toc523323856"/>
      <w:bookmarkStart w:id="4406" w:name="_Toc523389565"/>
      <w:bookmarkStart w:id="4407" w:name="_Toc523389687"/>
      <w:bookmarkStart w:id="4408" w:name="_Toc523389806"/>
      <w:bookmarkStart w:id="4409" w:name="_Toc523412550"/>
      <w:bookmarkStart w:id="4410" w:name="_Toc523494005"/>
      <w:bookmarkStart w:id="4411" w:name="_Toc523754902"/>
      <w:bookmarkStart w:id="4412" w:name="_Toc523836539"/>
      <w:bookmarkStart w:id="4413" w:name="_Toc523841170"/>
      <w:bookmarkStart w:id="4414" w:name="_Toc523844248"/>
      <w:bookmarkStart w:id="4415" w:name="_Toc523932056"/>
      <w:bookmarkStart w:id="4416" w:name="_Toc523932330"/>
      <w:bookmarkStart w:id="4417" w:name="_Toc524018284"/>
      <w:bookmarkStart w:id="4418" w:name="_Toc524355124"/>
      <w:bookmarkStart w:id="4419" w:name="_Toc524437685"/>
      <w:bookmarkStart w:id="4420" w:name="_Toc524613856"/>
      <w:bookmarkStart w:id="4421" w:name="_Toc524614157"/>
      <w:bookmarkStart w:id="4422" w:name="_Toc531787464"/>
      <w:r w:rsidRPr="00C31A4A">
        <w:rPr>
          <w:rFonts w:eastAsia="Arial"/>
        </w:rPr>
        <w:t>6</w:t>
      </w:r>
      <w:r w:rsidRPr="00C31A4A">
        <w:t>.</w:t>
      </w:r>
      <w:r w:rsidRPr="00C31A4A">
        <w:rPr>
          <w:rFonts w:eastAsia="Arial"/>
        </w:rPr>
        <w:t>3</w:t>
      </w:r>
      <w:r w:rsidRPr="00C31A4A">
        <w:t>.</w:t>
      </w:r>
      <w:r w:rsidRPr="00C31A4A">
        <w:rPr>
          <w:rFonts w:eastAsia="Arial"/>
        </w:rPr>
        <w:t>5</w:t>
      </w:r>
      <w:r w:rsidR="0084206E" w:rsidRPr="00C31A4A">
        <w:rPr>
          <w:rFonts w:eastAsia="Arial"/>
        </w:rPr>
        <w:t xml:space="preserve"> </w:t>
      </w:r>
      <w:r w:rsidRPr="008A072A">
        <w:rPr>
          <w:rFonts w:eastAsia="Lucida Sans Typewriter"/>
          <w:lang w:val="en-US"/>
        </w:rPr>
        <w:t>CompletionService</w:t>
      </w:r>
      <w:r w:rsidRPr="00C31A4A">
        <w:t>:</w:t>
      </w:r>
      <w:r w:rsidRPr="00C31A4A">
        <w:rPr>
          <w:rFonts w:eastAsia="Lucida Sans Typewriter"/>
        </w:rPr>
        <w:t xml:space="preserve"> </w:t>
      </w:r>
      <w:r w:rsidRPr="008A072A">
        <w:rPr>
          <w:rFonts w:eastAsia="Lucida Sans Typewriter"/>
          <w:lang w:val="en-US"/>
        </w:rPr>
        <w:t>Executor</w:t>
      </w:r>
      <w:r w:rsidRPr="00C31A4A">
        <w:rPr>
          <w:rFonts w:eastAsia="Lucida Sans Typewriter"/>
        </w:rPr>
        <w:t xml:space="preserve"> </w:t>
      </w:r>
      <w:r w:rsidR="00A75DAB">
        <w:t>пересекается</w:t>
      </w:r>
      <w:r w:rsidR="00A75DAB" w:rsidRPr="00C31A4A">
        <w:t xml:space="preserve"> </w:t>
      </w:r>
      <w:r w:rsidR="00A75DAB">
        <w:t>с</w:t>
      </w:r>
      <w:r w:rsidRPr="00C31A4A">
        <w:rPr>
          <w:rFonts w:eastAsia="Lucida Sans Typewriter"/>
        </w:rPr>
        <w:t xml:space="preserve"> </w:t>
      </w:r>
      <w:r w:rsidRPr="008A072A">
        <w:rPr>
          <w:rFonts w:eastAsia="Lucida Sans Typewriter"/>
          <w:lang w:val="en-US"/>
        </w:rPr>
        <w:t>BlockingQueue</w:t>
      </w:r>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p>
    <w:p w:rsidR="004A63D9" w:rsidRDefault="007A086F" w:rsidP="007A086F">
      <w:pPr>
        <w:spacing w:line="252" w:lineRule="auto"/>
        <w:jc w:val="both"/>
        <w:rPr>
          <w:rFonts w:eastAsia="Times New Roman"/>
        </w:rPr>
      </w:pPr>
      <w:r w:rsidRPr="007A086F">
        <w:rPr>
          <w:rFonts w:eastAsia="Times New Roman"/>
        </w:rPr>
        <w:t xml:space="preserve">Если у </w:t>
      </w:r>
      <w:r>
        <w:rPr>
          <w:rFonts w:eastAsia="Times New Roman"/>
        </w:rPr>
        <w:t>в</w:t>
      </w:r>
      <w:r w:rsidRPr="007A086F">
        <w:rPr>
          <w:rFonts w:eastAsia="Times New Roman"/>
        </w:rPr>
        <w:t xml:space="preserve">ас есть пакет вычислений для отправки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7A086F">
        <w:rPr>
          <w:rFonts w:eastAsia="Times New Roman"/>
        </w:rPr>
        <w:t xml:space="preserve"> и вы хотите получ</w:t>
      </w:r>
      <w:r>
        <w:rPr>
          <w:rFonts w:eastAsia="Times New Roman"/>
        </w:rPr>
        <w:t>а</w:t>
      </w:r>
      <w:r w:rsidRPr="007A086F">
        <w:rPr>
          <w:rFonts w:eastAsia="Times New Roman"/>
        </w:rPr>
        <w:t xml:space="preserve">ть результаты по мере их доступности, </w:t>
      </w:r>
      <w:r>
        <w:rPr>
          <w:rFonts w:eastAsia="Times New Roman"/>
        </w:rPr>
        <w:t>в</w:t>
      </w:r>
      <w:r w:rsidRPr="007A086F">
        <w:rPr>
          <w:rFonts w:eastAsia="Times New Roman"/>
        </w:rPr>
        <w:t xml:space="preserve">ы можете сохранить </w:t>
      </w:r>
      <w:r>
        <w:rPr>
          <w:rFonts w:eastAsia="Times New Roman"/>
        </w:rPr>
        <w:t xml:space="preserve">экземпляры интерфейса </w:t>
      </w:r>
      <w:r w:rsidRPr="00C71919">
        <w:rPr>
          <w:rFonts w:ascii="Lucida Sans Typewriter" w:eastAsia="Lucida Sans Typewriter" w:hAnsi="Lucida Sans Typewriter"/>
          <w:sz w:val="17"/>
          <w:lang w:val="en-US"/>
        </w:rPr>
        <w:t>Future</w:t>
      </w:r>
      <w:r w:rsidRPr="007A086F">
        <w:rPr>
          <w:rFonts w:eastAsia="Times New Roman"/>
        </w:rPr>
        <w:t>, связанн</w:t>
      </w:r>
      <w:r>
        <w:rPr>
          <w:rFonts w:eastAsia="Times New Roman"/>
        </w:rPr>
        <w:t>ы</w:t>
      </w:r>
      <w:r w:rsidRPr="007A086F">
        <w:rPr>
          <w:rFonts w:eastAsia="Times New Roman"/>
        </w:rPr>
        <w:t xml:space="preserve">е с каждой задачей, и </w:t>
      </w:r>
      <w:r>
        <w:rPr>
          <w:rFonts w:eastAsia="Times New Roman"/>
        </w:rPr>
        <w:t>периодически</w:t>
      </w:r>
      <w:r w:rsidRPr="007A086F">
        <w:rPr>
          <w:rFonts w:eastAsia="Times New Roman"/>
        </w:rPr>
        <w:t xml:space="preserve"> опрашивать </w:t>
      </w:r>
      <w:r>
        <w:rPr>
          <w:rFonts w:eastAsia="Times New Roman"/>
        </w:rPr>
        <w:t xml:space="preserve">их на предмет </w:t>
      </w:r>
      <w:r w:rsidRPr="007A086F">
        <w:rPr>
          <w:rFonts w:eastAsia="Times New Roman"/>
        </w:rPr>
        <w:t>завершения</w:t>
      </w:r>
      <w:r>
        <w:rPr>
          <w:rFonts w:eastAsia="Times New Roman"/>
        </w:rPr>
        <w:t xml:space="preserve"> выполнения</w:t>
      </w:r>
      <w:r w:rsidRPr="007A086F">
        <w:rPr>
          <w:rFonts w:eastAsia="Times New Roman"/>
        </w:rPr>
        <w:t xml:space="preserve">, </w:t>
      </w:r>
      <w:r>
        <w:rPr>
          <w:rFonts w:eastAsia="Times New Roman"/>
        </w:rPr>
        <w:t xml:space="preserve">с помощью </w:t>
      </w:r>
      <w:r w:rsidRPr="007A086F">
        <w:rPr>
          <w:rFonts w:eastAsia="Times New Roman"/>
        </w:rPr>
        <w:t>выз</w:t>
      </w:r>
      <w:r>
        <w:rPr>
          <w:rFonts w:eastAsia="Times New Roman"/>
        </w:rPr>
        <w:t>ова метода</w:t>
      </w:r>
      <w:r w:rsidRPr="007A086F">
        <w:rPr>
          <w:rFonts w:eastAsia="Times New Roman"/>
        </w:rPr>
        <w:t xml:space="preserve"> </w:t>
      </w:r>
      <w:r w:rsidRPr="00C71919">
        <w:rPr>
          <w:rFonts w:ascii="Lucida Sans Typewriter" w:eastAsia="Lucida Sans Typewriter" w:hAnsi="Lucida Sans Typewriter"/>
          <w:sz w:val="17"/>
          <w:lang w:val="en-US"/>
        </w:rPr>
        <w:t>get</w:t>
      </w:r>
      <w:r w:rsidRPr="007A086F">
        <w:rPr>
          <w:rFonts w:eastAsia="Times New Roman"/>
        </w:rPr>
        <w:t xml:space="preserve"> с нулевым таймаутом. </w:t>
      </w:r>
      <w:r>
        <w:rPr>
          <w:rFonts w:eastAsia="Times New Roman"/>
        </w:rPr>
        <w:t>Так делать можно</w:t>
      </w:r>
      <w:r w:rsidRPr="007A086F">
        <w:rPr>
          <w:rFonts w:eastAsia="Times New Roman"/>
        </w:rPr>
        <w:t xml:space="preserve">, но </w:t>
      </w:r>
      <w:r>
        <w:rPr>
          <w:rFonts w:eastAsia="Times New Roman"/>
        </w:rPr>
        <w:t xml:space="preserve">это </w:t>
      </w:r>
      <w:r w:rsidRPr="007A086F">
        <w:rPr>
          <w:rFonts w:eastAsia="Times New Roman"/>
        </w:rPr>
        <w:t xml:space="preserve">утомительно. К счастью, есть лучший способ: </w:t>
      </w:r>
      <w:r w:rsidRPr="007A086F">
        <w:rPr>
          <w:rFonts w:eastAsia="Times New Roman"/>
          <w:i/>
        </w:rPr>
        <w:t>служба завершения</w:t>
      </w:r>
      <w:r>
        <w:rPr>
          <w:rFonts w:eastAsia="Times New Roman"/>
        </w:rPr>
        <w:t xml:space="preserve"> (</w:t>
      </w:r>
      <w:r w:rsidRPr="00C71919">
        <w:rPr>
          <w:rFonts w:eastAsia="Times New Roman"/>
          <w:i/>
          <w:lang w:val="en-US"/>
        </w:rPr>
        <w:t>completion</w:t>
      </w:r>
      <w:r w:rsidRPr="00C31A4A">
        <w:rPr>
          <w:rFonts w:eastAsia="Times New Roman"/>
          <w:i/>
        </w:rPr>
        <w:t xml:space="preserve"> </w:t>
      </w:r>
      <w:r w:rsidRPr="00C71919">
        <w:rPr>
          <w:rFonts w:eastAsia="Times New Roman"/>
          <w:i/>
          <w:lang w:val="en-US"/>
        </w:rPr>
        <w:t>service</w:t>
      </w:r>
      <w:r>
        <w:rPr>
          <w:rFonts w:eastAsia="Times New Roman"/>
        </w:rPr>
        <w:t>)</w:t>
      </w:r>
      <w:r w:rsidRPr="007A086F">
        <w:rPr>
          <w:rFonts w:eastAsia="Times New Roman"/>
        </w:rPr>
        <w:t>.</w:t>
      </w:r>
    </w:p>
    <w:p w:rsidR="004A63D9" w:rsidRPr="00C97279" w:rsidRDefault="00C97279">
      <w:pPr>
        <w:spacing w:line="256" w:lineRule="auto"/>
        <w:ind w:right="20" w:firstLine="300"/>
        <w:jc w:val="both"/>
        <w:rPr>
          <w:rFonts w:eastAsia="Times New Roman"/>
          <w:sz w:val="19"/>
        </w:rPr>
      </w:pP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w:t>
      </w:r>
      <w:r w:rsidRPr="00C97279">
        <w:t>объединяет</w:t>
      </w:r>
      <w:r w:rsidRPr="003E425A">
        <w:t xml:space="preserve"> </w:t>
      </w:r>
      <w:r w:rsidRPr="00C97279">
        <w:t>в</w:t>
      </w:r>
      <w:r w:rsidRPr="003E425A">
        <w:t xml:space="preserve"> </w:t>
      </w:r>
      <w:r w:rsidRPr="00C97279">
        <w:t>себе</w:t>
      </w:r>
      <w:r w:rsidRPr="003E425A">
        <w:t xml:space="preserve"> </w:t>
      </w:r>
      <w:r w:rsidRPr="00C97279">
        <w:t>функционал</w:t>
      </w:r>
      <w:r w:rsidRPr="003E425A">
        <w:t xml:space="preserve"> </w:t>
      </w:r>
      <w:r>
        <w:t>интерфейсов</w:t>
      </w:r>
      <w:r w:rsidRPr="003E425A">
        <w:t xml:space="preserve"> </w:t>
      </w:r>
      <w:r w:rsidRPr="00C71919">
        <w:rPr>
          <w:rFonts w:ascii="Lucida Sans Typewriter" w:eastAsia="Lucida Sans Typewriter" w:hAnsi="Lucida Sans Typewriter"/>
          <w:sz w:val="17"/>
          <w:lang w:val="en-US"/>
        </w:rPr>
        <w:t>Executor</w:t>
      </w:r>
      <w:r w:rsidRPr="003E425A">
        <w:t xml:space="preserve"> </w:t>
      </w:r>
      <w:r w:rsidRPr="00C97279">
        <w:t>и</w:t>
      </w:r>
      <w:r w:rsidRPr="003E425A">
        <w:t xml:space="preserve"> </w:t>
      </w:r>
      <w:r w:rsidRPr="00C71919">
        <w:rPr>
          <w:rFonts w:ascii="Lucida Sans Typewriter" w:eastAsia="Lucida Sans Typewriter" w:hAnsi="Lucida Sans Typewriter"/>
          <w:sz w:val="17"/>
          <w:lang w:val="en-US"/>
        </w:rPr>
        <w:t>BlockingQueue</w:t>
      </w:r>
      <w:r w:rsidRPr="003E425A">
        <w:t xml:space="preserve">. </w:t>
      </w:r>
      <w:r w:rsidRPr="00C97279">
        <w:t>Вы можете отправлять ему задачи</w:t>
      </w:r>
      <w:r>
        <w:t xml:space="preserve"> </w:t>
      </w:r>
      <w:r w:rsidRPr="00C97279">
        <w:t>для выполнения</w:t>
      </w:r>
      <w:r>
        <w:t xml:space="preserve"> в виде экземпляров </w:t>
      </w:r>
      <w:r w:rsidRPr="00C71919">
        <w:rPr>
          <w:rFonts w:ascii="Lucida Sans Typewriter" w:eastAsia="Lucida Sans Typewriter" w:hAnsi="Lucida Sans Typewriter"/>
          <w:sz w:val="17"/>
          <w:lang w:val="en-US"/>
        </w:rPr>
        <w:t>Callable</w:t>
      </w:r>
      <w:r w:rsidRPr="00C97279">
        <w:t xml:space="preserve"> и использовать методы подобные</w:t>
      </w:r>
      <w:r>
        <w:t xml:space="preserve"> тем, что имеются у очередей - методы</w:t>
      </w:r>
      <w:r w:rsidRPr="00C97279">
        <w:t xml:space="preserve"> </w:t>
      </w:r>
      <w:r w:rsidRPr="00C71919">
        <w:rPr>
          <w:rFonts w:ascii="Lucida Sans Typewriter" w:eastAsia="Lucida Sans Typewriter" w:hAnsi="Lucida Sans Typewriter"/>
          <w:sz w:val="17"/>
          <w:lang w:val="en-US"/>
        </w:rPr>
        <w:t>take</w:t>
      </w:r>
      <w:r w:rsidRPr="00C97279">
        <w:rPr>
          <w:rFonts w:eastAsia="Times New Roman"/>
          <w:sz w:val="19"/>
        </w:rPr>
        <w:t xml:space="preserve"> </w:t>
      </w:r>
      <w:r w:rsidRPr="00C97279">
        <w:t xml:space="preserve">и </w:t>
      </w:r>
      <w:r w:rsidRPr="00C71919">
        <w:rPr>
          <w:rFonts w:ascii="Lucida Sans Typewriter" w:eastAsia="Lucida Sans Typewriter" w:hAnsi="Lucida Sans Typewriter"/>
          <w:sz w:val="17"/>
          <w:lang w:val="en-US"/>
        </w:rPr>
        <w:t>poll</w:t>
      </w:r>
      <w:r w:rsidRPr="00C97279">
        <w:rPr>
          <w:rFonts w:eastAsia="Times New Roman"/>
          <w:sz w:val="19"/>
        </w:rPr>
        <w:t xml:space="preserve"> </w:t>
      </w:r>
      <w:r>
        <w:t xml:space="preserve">- </w:t>
      </w:r>
      <w:r w:rsidRPr="00C97279">
        <w:t xml:space="preserve">для получения завершенных результатов, упакованных </w:t>
      </w:r>
      <w:r>
        <w:t xml:space="preserve">в экземпляры интерфейса </w:t>
      </w:r>
      <w:r w:rsidRPr="00C71919">
        <w:rPr>
          <w:rFonts w:ascii="Lucida Sans Typewriter" w:eastAsia="Lucida Sans Typewriter" w:hAnsi="Lucida Sans Typewriter"/>
          <w:sz w:val="17"/>
          <w:lang w:val="en-US"/>
        </w:rPr>
        <w:t>Future</w:t>
      </w:r>
      <w:r w:rsidRPr="00C97279">
        <w:t xml:space="preserve">, по мере их доступности. </w:t>
      </w:r>
      <w:r>
        <w:t xml:space="preserve"> Класс</w:t>
      </w:r>
      <w:r w:rsidRPr="003E425A">
        <w:t xml:space="preserve"> </w:t>
      </w:r>
      <w:r w:rsidRPr="00C71919">
        <w:rPr>
          <w:rFonts w:ascii="Lucida Sans Typewriter" w:eastAsia="Lucida Sans Typewriter" w:hAnsi="Lucida Sans Typewriter"/>
          <w:sz w:val="17"/>
          <w:lang w:val="en-US"/>
        </w:rPr>
        <w:t>ExecutorCompletionService</w:t>
      </w:r>
      <w:r w:rsidRPr="003E425A">
        <w:rPr>
          <w:rFonts w:eastAsia="Times New Roman"/>
          <w:sz w:val="19"/>
        </w:rPr>
        <w:t xml:space="preserve"> </w:t>
      </w:r>
      <w:r w:rsidRPr="003E425A">
        <w:t xml:space="preserve">реализует </w:t>
      </w: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делегируя вычисления </w:t>
      </w:r>
      <w:r>
        <w:t>интерфейсу</w:t>
      </w:r>
      <w:r w:rsidRPr="003E425A">
        <w:t xml:space="preserve"> </w:t>
      </w:r>
      <w:r w:rsidRPr="00C71919">
        <w:rPr>
          <w:rFonts w:ascii="Lucida Sans Typewriter" w:eastAsia="Lucida Sans Typewriter" w:hAnsi="Lucida Sans Typewriter"/>
          <w:sz w:val="17"/>
          <w:lang w:val="en-US"/>
        </w:rPr>
        <w:t>Executor</w:t>
      </w:r>
      <w:r w:rsidRPr="00C31A4A">
        <w:rPr>
          <w:rFonts w:ascii="Calibri" w:eastAsia="Lucida Sans Typewriter" w:hAnsi="Calibri"/>
          <w:sz w:val="17"/>
        </w:rPr>
        <w:t>.</w:t>
      </w:r>
    </w:p>
    <w:p w:rsidR="004A63D9" w:rsidRPr="003E425A" w:rsidRDefault="004A63D9">
      <w:pPr>
        <w:spacing w:line="1" w:lineRule="exact"/>
        <w:rPr>
          <w:rFonts w:eastAsia="Times New Roman"/>
        </w:rPr>
      </w:pPr>
    </w:p>
    <w:p w:rsidR="004A63D9" w:rsidRPr="00C31A4A" w:rsidRDefault="003E425A">
      <w:pPr>
        <w:spacing w:line="259" w:lineRule="auto"/>
        <w:ind w:firstLine="300"/>
        <w:jc w:val="both"/>
        <w:rPr>
          <w:rFonts w:eastAsia="Times New Roman"/>
          <w:sz w:val="19"/>
        </w:rPr>
      </w:pPr>
      <w:r w:rsidRPr="003E425A">
        <w:rPr>
          <w:rFonts w:eastAsia="Times New Roman"/>
        </w:rPr>
        <w:t>Реализация</w:t>
      </w:r>
      <w:r w:rsidR="00AB62F3">
        <w:rPr>
          <w:rFonts w:eastAsia="Times New Roman"/>
        </w:rPr>
        <w:t xml:space="preserve"> класса</w:t>
      </w:r>
      <w:r w:rsidRPr="003E425A">
        <w:rPr>
          <w:rFonts w:eastAsia="Times New Roman"/>
        </w:rPr>
        <w:t xml:space="preserve"> </w:t>
      </w:r>
      <w:r w:rsidRPr="00C71919">
        <w:rPr>
          <w:rFonts w:ascii="Lucida Sans Typewriter" w:eastAsia="Lucida Sans Typewriter" w:hAnsi="Lucida Sans Typewriter"/>
          <w:sz w:val="17"/>
          <w:lang w:val="en-US"/>
        </w:rPr>
        <w:t>ExecutorCompletionService</w:t>
      </w:r>
      <w:r w:rsidRPr="003E425A">
        <w:rPr>
          <w:rFonts w:eastAsia="Times New Roman"/>
        </w:rPr>
        <w:t xml:space="preserve"> довольно проста. Конструктор создает </w:t>
      </w:r>
      <w:r>
        <w:rPr>
          <w:rFonts w:eastAsia="Times New Roman"/>
        </w:rPr>
        <w:t xml:space="preserve">экземпляр </w:t>
      </w:r>
      <w:r w:rsidRPr="00C71919">
        <w:rPr>
          <w:rFonts w:ascii="Lucida Sans Typewriter" w:eastAsia="Lucida Sans Typewriter" w:hAnsi="Lucida Sans Typewriter"/>
          <w:sz w:val="17"/>
          <w:lang w:val="en-US"/>
        </w:rPr>
        <w:t>BlockingQueue</w:t>
      </w:r>
      <w:r w:rsidRPr="003E425A">
        <w:rPr>
          <w:rFonts w:eastAsia="Times New Roman"/>
        </w:rPr>
        <w:t xml:space="preserve"> для хранения завершенных результатов. </w:t>
      </w:r>
      <w:r>
        <w:rPr>
          <w:rFonts w:eastAsia="Times New Roman"/>
        </w:rPr>
        <w:t xml:space="preserve">Класс </w:t>
      </w:r>
      <w:r w:rsidR="00AB62F3" w:rsidRPr="00C71919">
        <w:rPr>
          <w:rFonts w:ascii="Lucida Sans Typewriter" w:eastAsia="Lucida Sans Typewriter" w:hAnsi="Lucida Sans Typewriter"/>
          <w:sz w:val="17"/>
          <w:lang w:val="en-US"/>
        </w:rPr>
        <w:t>FutureTask</w:t>
      </w:r>
      <w:r w:rsidR="00AB62F3" w:rsidRPr="00AB62F3">
        <w:rPr>
          <w:rFonts w:ascii="Lucida Sans Typewriter" w:eastAsia="Lucida Sans Typewriter" w:hAnsi="Lucida Sans Typewriter"/>
          <w:sz w:val="17"/>
        </w:rPr>
        <w:t xml:space="preserve"> </w:t>
      </w:r>
      <w:r w:rsidRPr="003E425A">
        <w:rPr>
          <w:rFonts w:eastAsia="Times New Roman"/>
        </w:rPr>
        <w:t xml:space="preserve">имеет метод </w:t>
      </w:r>
      <w:r w:rsidR="00AB62F3" w:rsidRPr="00C71919">
        <w:rPr>
          <w:rFonts w:ascii="Lucida Sans Typewriter" w:eastAsia="Lucida Sans Typewriter" w:hAnsi="Lucida Sans Typewriter"/>
          <w:sz w:val="17"/>
          <w:lang w:val="en-US"/>
        </w:rPr>
        <w:t>done</w:t>
      </w:r>
      <w:r w:rsidRPr="003E425A">
        <w:rPr>
          <w:rFonts w:eastAsia="Times New Roman"/>
        </w:rPr>
        <w:t>, который вызывается по</w:t>
      </w:r>
      <w:r>
        <w:rPr>
          <w:rFonts w:eastAsia="Times New Roman"/>
        </w:rPr>
        <w:t>сле</w:t>
      </w:r>
      <w:r w:rsidRPr="003E425A">
        <w:rPr>
          <w:rFonts w:eastAsia="Times New Roman"/>
        </w:rPr>
        <w:t xml:space="preserve"> завершени</w:t>
      </w:r>
      <w:r>
        <w:rPr>
          <w:rFonts w:eastAsia="Times New Roman"/>
        </w:rPr>
        <w:t>я</w:t>
      </w:r>
      <w:r w:rsidRPr="003E425A">
        <w:rPr>
          <w:rFonts w:eastAsia="Times New Roman"/>
        </w:rPr>
        <w:t xml:space="preserve"> вычислени</w:t>
      </w:r>
      <w:r>
        <w:rPr>
          <w:rFonts w:eastAsia="Times New Roman"/>
        </w:rPr>
        <w:t>й</w:t>
      </w:r>
      <w:r w:rsidRPr="003E425A">
        <w:rPr>
          <w:rFonts w:eastAsia="Times New Roman"/>
        </w:rPr>
        <w:t xml:space="preserve">. Когда задача отправляется, она оборачивается классом </w:t>
      </w:r>
      <w:r w:rsidR="00AB62F3" w:rsidRPr="00C71919">
        <w:rPr>
          <w:rFonts w:ascii="Lucida Sans Typewriter" w:eastAsia="Lucida Sans Typewriter" w:hAnsi="Lucida Sans Typewriter"/>
          <w:sz w:val="17"/>
          <w:lang w:val="en-US"/>
        </w:rPr>
        <w:t>QueueingFuture</w:t>
      </w:r>
      <w:r w:rsidRPr="003E425A">
        <w:rPr>
          <w:rFonts w:eastAsia="Times New Roman"/>
        </w:rPr>
        <w:t>,</w:t>
      </w:r>
      <w:r>
        <w:rPr>
          <w:rFonts w:eastAsia="Times New Roman"/>
        </w:rPr>
        <w:t xml:space="preserve"> являющимся</w:t>
      </w:r>
      <w:r w:rsidRPr="003E425A">
        <w:rPr>
          <w:rFonts w:eastAsia="Times New Roman"/>
        </w:rPr>
        <w:t xml:space="preserve"> подклассом </w:t>
      </w:r>
      <w:r w:rsidR="00AB62F3" w:rsidRPr="00C71919">
        <w:rPr>
          <w:rFonts w:ascii="Lucida Sans Typewriter" w:eastAsia="Lucida Sans Typewriter" w:hAnsi="Lucida Sans Typewriter"/>
          <w:sz w:val="17"/>
          <w:lang w:val="en-US"/>
        </w:rPr>
        <w:t>FutureTask</w:t>
      </w:r>
      <w:r w:rsidRPr="003E425A">
        <w:rPr>
          <w:rFonts w:eastAsia="Times New Roman"/>
        </w:rPr>
        <w:t>, переопределя</w:t>
      </w:r>
      <w:r>
        <w:rPr>
          <w:rFonts w:eastAsia="Times New Roman"/>
        </w:rPr>
        <w:t>ющим метод</w:t>
      </w:r>
      <w:r w:rsidRPr="003E425A">
        <w:rPr>
          <w:rFonts w:eastAsia="Times New Roman"/>
        </w:rPr>
        <w:t xml:space="preserve"> </w:t>
      </w:r>
      <w:r w:rsidR="00AB62F3" w:rsidRPr="00C71919">
        <w:rPr>
          <w:rFonts w:ascii="Lucida Sans Typewriter" w:eastAsia="Lucida Sans Typewriter" w:hAnsi="Lucida Sans Typewriter"/>
          <w:sz w:val="17"/>
          <w:lang w:val="en-US"/>
        </w:rPr>
        <w:t>done</w:t>
      </w:r>
      <w:r w:rsidR="00AB62F3">
        <w:rPr>
          <w:rFonts w:eastAsia="Times New Roman"/>
        </w:rPr>
        <w:t xml:space="preserve"> с целью</w:t>
      </w:r>
      <w:r w:rsidRPr="003E425A">
        <w:rPr>
          <w:rFonts w:eastAsia="Times New Roman"/>
        </w:rPr>
        <w:t xml:space="preserve"> поме</w:t>
      </w:r>
      <w:r>
        <w:rPr>
          <w:rFonts w:eastAsia="Times New Roman"/>
        </w:rPr>
        <w:t>щать</w:t>
      </w:r>
      <w:r w:rsidRPr="003E425A">
        <w:rPr>
          <w:rFonts w:eastAsia="Times New Roman"/>
        </w:rPr>
        <w:t xml:space="preserve"> результат</w:t>
      </w:r>
      <w:r>
        <w:rPr>
          <w:rFonts w:eastAsia="Times New Roman"/>
        </w:rPr>
        <w:t xml:space="preserve"> выполнения</w:t>
      </w:r>
      <w:r w:rsidRPr="003E425A">
        <w:rPr>
          <w:rFonts w:eastAsia="Times New Roman"/>
        </w:rPr>
        <w:t xml:space="preserve"> в</w:t>
      </w:r>
      <w:r>
        <w:rPr>
          <w:rFonts w:eastAsia="Times New Roman"/>
        </w:rPr>
        <w:t xml:space="preserve"> экземпляр</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xml:space="preserve">, как показано в листинге 6.14. Методы </w:t>
      </w:r>
      <w:r w:rsidR="00AB62F3" w:rsidRPr="00C71919">
        <w:rPr>
          <w:rFonts w:ascii="Lucida Sans Typewriter" w:eastAsia="Lucida Sans Typewriter" w:hAnsi="Lucida Sans Typewriter"/>
          <w:sz w:val="17"/>
          <w:lang w:val="en-US"/>
        </w:rPr>
        <w:t>take</w:t>
      </w:r>
      <w:r w:rsidR="00AB62F3" w:rsidRPr="00AB62F3">
        <w:rPr>
          <w:rFonts w:ascii="Arial" w:eastAsia="Arial" w:hAnsi="Arial"/>
          <w:sz w:val="19"/>
        </w:rPr>
        <w:t xml:space="preserve"> </w:t>
      </w:r>
      <w:r w:rsidRPr="003E425A">
        <w:rPr>
          <w:rFonts w:eastAsia="Times New Roman"/>
        </w:rPr>
        <w:t xml:space="preserve">и </w:t>
      </w:r>
      <w:r w:rsidR="00AB62F3" w:rsidRPr="00C71919">
        <w:rPr>
          <w:rFonts w:ascii="Lucida Sans Typewriter" w:eastAsia="Lucida Sans Typewriter" w:hAnsi="Lucida Sans Typewriter"/>
          <w:sz w:val="17"/>
          <w:lang w:val="en-US"/>
        </w:rPr>
        <w:t>poll</w:t>
      </w:r>
      <w:r w:rsidR="00AB62F3" w:rsidRPr="00AB62F3">
        <w:rPr>
          <w:rFonts w:ascii="Arial" w:eastAsia="Arial" w:hAnsi="Arial"/>
          <w:sz w:val="19"/>
        </w:rPr>
        <w:t xml:space="preserve"> </w:t>
      </w:r>
      <w:r w:rsidRPr="003E425A">
        <w:rPr>
          <w:rFonts w:eastAsia="Times New Roman"/>
        </w:rPr>
        <w:t>делегируют</w:t>
      </w:r>
      <w:r>
        <w:rPr>
          <w:rFonts w:eastAsia="Times New Roman"/>
        </w:rPr>
        <w:t>ся экземпляру</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блокируя</w:t>
      </w:r>
      <w:r>
        <w:rPr>
          <w:rFonts w:eastAsia="Times New Roman"/>
        </w:rPr>
        <w:t>сь</w:t>
      </w:r>
      <w:r w:rsidRPr="003E425A">
        <w:rPr>
          <w:rFonts w:eastAsia="Times New Roman"/>
        </w:rPr>
        <w:t>, если результаты еще недоступны.</w:t>
      </w:r>
      <w:r>
        <w:rPr>
          <w:rFonts w:eastAsia="Times New Roman"/>
        </w:rPr>
        <w:t xml:space="preserve"> </w:t>
      </w:r>
    </w:p>
    <w:p w:rsidR="004A63D9" w:rsidRPr="00C31A4A" w:rsidRDefault="004A63D9" w:rsidP="00AB62F3">
      <w:pPr>
        <w:rPr>
          <w:rFonts w:eastAsia="Times New Roman"/>
        </w:rPr>
      </w:pPr>
    </w:p>
    <w:p w:rsidR="004A63D9" w:rsidRPr="00C31A4A" w:rsidRDefault="009D6107">
      <w:pPr>
        <w:spacing w:line="289" w:lineRule="exact"/>
        <w:rPr>
          <w:rFonts w:eastAsia="Times New Roman"/>
        </w:rPr>
      </w:pPr>
      <w:r>
        <w:rPr>
          <w:noProof/>
        </w:rPr>
        <mc:AlternateContent>
          <mc:Choice Requires="wps">
            <w:drawing>
              <wp:anchor distT="0" distB="0" distL="114300" distR="114300" simplePos="0" relativeHeight="251543040" behindDoc="1" locked="0" layoutInCell="1" allowOverlap="1" wp14:anchorId="51945103" wp14:editId="41F4BB94">
                <wp:simplePos x="0" y="0"/>
                <wp:positionH relativeFrom="column">
                  <wp:posOffset>-3175</wp:posOffset>
                </wp:positionH>
                <wp:positionV relativeFrom="paragraph">
                  <wp:posOffset>124460</wp:posOffset>
                </wp:positionV>
                <wp:extent cx="4568825" cy="0"/>
                <wp:effectExtent l="9525" t="10160" r="12700" b="8890"/>
                <wp:wrapNone/>
                <wp:docPr id="43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6n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8mY+&#10;pxYCAAAsBAAADgAAAAAAAAAAAAAAAAAuAgAAZHJzL2Uyb0RvYy54bWxQSwECLQAUAAYACAAAACEA&#10;Iyh249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QueueingFuture&lt;V&gt; extends FutureTask&lt;V&gt; { QueueingFuture(Callable&lt;V&gt; c) { super(c); } QueueingFuture(Runnable t, V r) { super(t, r); }</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done()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completionQueue.add(this);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44064" behindDoc="1" locked="0" layoutInCell="1" allowOverlap="1" wp14:anchorId="64CCEE49" wp14:editId="24DE5856">
                <wp:simplePos x="0" y="0"/>
                <wp:positionH relativeFrom="column">
                  <wp:posOffset>-3175</wp:posOffset>
                </wp:positionH>
                <wp:positionV relativeFrom="paragraph">
                  <wp:posOffset>60325</wp:posOffset>
                </wp:positionV>
                <wp:extent cx="4568825" cy="0"/>
                <wp:effectExtent l="9525" t="13970" r="12700" b="5080"/>
                <wp:wrapNone/>
                <wp:docPr id="429"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Jvdz2B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C71919" w:rsidRDefault="00AB62F3" w:rsidP="00AB62F3">
      <w:pPr>
        <w:pStyle w:val="af7"/>
        <w:rPr>
          <w:lang w:val="en-US"/>
        </w:rPr>
      </w:pPr>
      <w:r w:rsidRPr="00AB62F3">
        <w:rPr>
          <w:b/>
        </w:rPr>
        <w:t>Листинг</w:t>
      </w:r>
      <w:r w:rsidR="004A63D9" w:rsidRPr="00AB62F3">
        <w:rPr>
          <w:rFonts w:ascii="Arial" w:eastAsia="Arial" w:hAnsi="Arial"/>
          <w:b/>
          <w:lang w:val="en-US"/>
        </w:rPr>
        <w:t xml:space="preserve"> 6</w:t>
      </w:r>
      <w:r w:rsidR="004A63D9" w:rsidRPr="00AB62F3">
        <w:rPr>
          <w:b/>
          <w:lang w:val="en-US"/>
        </w:rPr>
        <w:t>.</w:t>
      </w:r>
      <w:r w:rsidR="004A63D9" w:rsidRPr="00AB62F3">
        <w:rPr>
          <w:rFonts w:ascii="Arial" w:eastAsia="Arial" w:hAnsi="Arial"/>
          <w:b/>
          <w:lang w:val="en-US"/>
        </w:rPr>
        <w:t>14</w:t>
      </w:r>
      <w:r w:rsidR="004A63D9" w:rsidRPr="00C71919">
        <w:rPr>
          <w:lang w:val="en-US"/>
        </w:rPr>
        <w:t xml:space="preserve"> </w:t>
      </w:r>
      <w:r>
        <w:t>Класс</w:t>
      </w:r>
      <w:r w:rsidRPr="00AB62F3">
        <w:rPr>
          <w:lang w:val="en-US"/>
        </w:rPr>
        <w:t xml:space="preserve"> </w:t>
      </w:r>
      <w:r w:rsidR="004A63D9" w:rsidRPr="00AB62F3">
        <w:rPr>
          <w:rFonts w:ascii="Lucida Sans Typewriter" w:eastAsia="Lucida Sans Typewriter" w:hAnsi="Lucida Sans Typewriter"/>
          <w:sz w:val="14"/>
          <w:lang w:val="en-US"/>
        </w:rPr>
        <w:t>QueueingFuture</w:t>
      </w:r>
      <w:r w:rsidR="004A63D9" w:rsidRPr="00AB62F3">
        <w:rPr>
          <w:sz w:val="12"/>
          <w:lang w:val="en-US"/>
        </w:rPr>
        <w:t xml:space="preserve"> </w:t>
      </w:r>
      <w:r>
        <w:t>используемый</w:t>
      </w:r>
      <w:r w:rsidRPr="00AB62F3">
        <w:rPr>
          <w:lang w:val="en-US"/>
        </w:rPr>
        <w:t xml:space="preserve"> </w:t>
      </w:r>
      <w:r>
        <w:t>классом</w:t>
      </w:r>
      <w:r w:rsidR="004A63D9" w:rsidRPr="00C71919">
        <w:rPr>
          <w:lang w:val="en-US"/>
        </w:rPr>
        <w:t xml:space="preserve"> </w:t>
      </w:r>
      <w:r w:rsidR="004A63D9" w:rsidRPr="00AB62F3">
        <w:rPr>
          <w:rFonts w:ascii="Lucida Sans Typewriter" w:eastAsia="Lucida Sans Typewriter" w:hAnsi="Lucida Sans Typewriter"/>
          <w:sz w:val="14"/>
          <w:lang w:val="en-US"/>
        </w:rPr>
        <w:t>ExecutorCompletionService</w:t>
      </w:r>
      <w:r w:rsidR="004A63D9" w:rsidRPr="00C71919">
        <w:rPr>
          <w:lang w:val="en-US"/>
        </w:rPr>
        <w:t>.</w:t>
      </w:r>
    </w:p>
    <w:p w:rsidR="004A63D9" w:rsidRPr="00E66558" w:rsidRDefault="004A63D9" w:rsidP="00E616E8">
      <w:pPr>
        <w:pStyle w:val="3"/>
        <w:rPr>
          <w:rFonts w:eastAsia="Lucida Sans Typewriter"/>
        </w:rPr>
      </w:pPr>
      <w:bookmarkStart w:id="4423" w:name="page151"/>
      <w:bookmarkStart w:id="4424" w:name="_Toc523323857"/>
      <w:bookmarkStart w:id="4425" w:name="_Toc523389566"/>
      <w:bookmarkStart w:id="4426" w:name="_Toc523389688"/>
      <w:bookmarkStart w:id="4427" w:name="_Toc523389807"/>
      <w:bookmarkStart w:id="4428" w:name="_Toc523412551"/>
      <w:bookmarkStart w:id="4429" w:name="_Toc523494006"/>
      <w:bookmarkStart w:id="4430" w:name="_Toc523754903"/>
      <w:bookmarkStart w:id="4431" w:name="_Toc523836540"/>
      <w:bookmarkStart w:id="4432" w:name="_Toc523841171"/>
      <w:bookmarkStart w:id="4433" w:name="_Toc523844249"/>
      <w:bookmarkStart w:id="4434" w:name="_Toc523932057"/>
      <w:bookmarkStart w:id="4435" w:name="_Toc523932331"/>
      <w:bookmarkStart w:id="4436" w:name="_Toc524018285"/>
      <w:bookmarkStart w:id="4437" w:name="_Toc524355125"/>
      <w:bookmarkStart w:id="4438" w:name="_Toc524437686"/>
      <w:bookmarkStart w:id="4439" w:name="_Toc524613857"/>
      <w:bookmarkStart w:id="4440" w:name="_Toc524614158"/>
      <w:bookmarkStart w:id="4441" w:name="_Toc531787465"/>
      <w:bookmarkEnd w:id="4423"/>
      <w:r w:rsidRPr="00E66558">
        <w:rPr>
          <w:rFonts w:eastAsia="Arial"/>
        </w:rPr>
        <w:t>6</w:t>
      </w:r>
      <w:r w:rsidRPr="00E66558">
        <w:t>.</w:t>
      </w:r>
      <w:r w:rsidRPr="00E66558">
        <w:rPr>
          <w:rFonts w:eastAsia="Arial"/>
        </w:rPr>
        <w:t>3</w:t>
      </w:r>
      <w:r w:rsidRPr="00E66558">
        <w:t>.</w:t>
      </w:r>
      <w:r w:rsidRPr="00E66558">
        <w:rPr>
          <w:rFonts w:eastAsia="Arial"/>
        </w:rPr>
        <w:t>6</w:t>
      </w:r>
      <w:r w:rsidR="0084206E" w:rsidRPr="00E66558">
        <w:rPr>
          <w:rFonts w:eastAsia="Arial"/>
        </w:rPr>
        <w:t xml:space="preserve"> </w:t>
      </w:r>
      <w:r w:rsidR="00E66558">
        <w:t>Пример</w:t>
      </w:r>
      <w:r w:rsidRPr="00E66558">
        <w:t xml:space="preserve">: </w:t>
      </w:r>
      <w:r w:rsidR="00E66558">
        <w:t>рендер страниц с использованием</w:t>
      </w:r>
      <w:r w:rsidRPr="00E66558">
        <w:t xml:space="preserve"> </w:t>
      </w:r>
      <w:r w:rsidRPr="008A072A">
        <w:rPr>
          <w:rFonts w:eastAsia="Lucida Sans Typewriter"/>
          <w:lang w:val="en-US"/>
        </w:rPr>
        <w:t>CompletionService</w:t>
      </w:r>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p>
    <w:p w:rsidR="004A63D9" w:rsidRPr="00C31A4A" w:rsidRDefault="00C31A4A">
      <w:pPr>
        <w:spacing w:line="254" w:lineRule="auto"/>
        <w:jc w:val="both"/>
        <w:rPr>
          <w:rFonts w:eastAsia="Times New Roman"/>
          <w:sz w:val="19"/>
        </w:rPr>
      </w:pPr>
      <w:r w:rsidRPr="00C31A4A">
        <w:rPr>
          <w:rFonts w:eastAsia="Times New Roman"/>
        </w:rPr>
        <w:t xml:space="preserve">Мы можем использовать </w:t>
      </w:r>
      <w:r>
        <w:rPr>
          <w:rFonts w:eastAsia="Times New Roman"/>
        </w:rPr>
        <w:t xml:space="preserve">интерфейс </w:t>
      </w:r>
      <w:r w:rsidRPr="00C71919">
        <w:rPr>
          <w:rFonts w:ascii="Lucida Sans Typewriter" w:eastAsia="Lucida Sans Typewriter" w:hAnsi="Lucida Sans Typewriter"/>
          <w:sz w:val="17"/>
          <w:lang w:val="en-US"/>
        </w:rPr>
        <w:t>CompletionService</w:t>
      </w:r>
      <w:r w:rsidRPr="00C31A4A">
        <w:rPr>
          <w:rFonts w:eastAsia="Times New Roman"/>
        </w:rPr>
        <w:t xml:space="preserve"> для повышения производительности </w:t>
      </w:r>
      <w:r>
        <w:rPr>
          <w:rFonts w:eastAsia="Times New Roman"/>
        </w:rPr>
        <w:t>рендера</w:t>
      </w:r>
      <w:r w:rsidRPr="00C31A4A">
        <w:rPr>
          <w:rFonts w:eastAsia="Times New Roman"/>
        </w:rPr>
        <w:t xml:space="preserve"> страниц двумя способами: сокра</w:t>
      </w:r>
      <w:r>
        <w:rPr>
          <w:rFonts w:eastAsia="Times New Roman"/>
        </w:rPr>
        <w:t>тив</w:t>
      </w:r>
      <w:r w:rsidRPr="00C31A4A">
        <w:rPr>
          <w:rFonts w:eastAsia="Times New Roman"/>
        </w:rPr>
        <w:t xml:space="preserve"> обще</w:t>
      </w:r>
      <w:r>
        <w:rPr>
          <w:rFonts w:eastAsia="Times New Roman"/>
        </w:rPr>
        <w:t>е</w:t>
      </w:r>
      <w:r w:rsidRPr="00C31A4A">
        <w:rPr>
          <w:rFonts w:eastAsia="Times New Roman"/>
        </w:rPr>
        <w:t xml:space="preserve"> времени выполнения и улучш</w:t>
      </w:r>
      <w:r>
        <w:rPr>
          <w:rFonts w:eastAsia="Times New Roman"/>
        </w:rPr>
        <w:t>ив</w:t>
      </w:r>
      <w:r w:rsidRPr="00C31A4A">
        <w:rPr>
          <w:rFonts w:eastAsia="Times New Roman"/>
        </w:rPr>
        <w:t xml:space="preserve"> отзывчивост</w:t>
      </w:r>
      <w:r>
        <w:rPr>
          <w:rFonts w:eastAsia="Times New Roman"/>
        </w:rPr>
        <w:t>ь</w:t>
      </w:r>
      <w:r w:rsidRPr="00C31A4A">
        <w:rPr>
          <w:rFonts w:eastAsia="Times New Roman"/>
        </w:rPr>
        <w:t xml:space="preserve">. </w:t>
      </w:r>
      <w:r>
        <w:rPr>
          <w:rFonts w:eastAsia="Times New Roman"/>
        </w:rPr>
        <w:t>М</w:t>
      </w:r>
      <w:r w:rsidRPr="00C31A4A">
        <w:rPr>
          <w:rFonts w:eastAsia="Times New Roman"/>
        </w:rPr>
        <w:t>ы можем созда</w:t>
      </w:r>
      <w:r>
        <w:rPr>
          <w:rFonts w:eastAsia="Times New Roman"/>
        </w:rPr>
        <w:t>ва</w:t>
      </w:r>
      <w:r w:rsidRPr="00C31A4A">
        <w:rPr>
          <w:rFonts w:eastAsia="Times New Roman"/>
        </w:rPr>
        <w:t>ть отдельн</w:t>
      </w:r>
      <w:r>
        <w:rPr>
          <w:rFonts w:eastAsia="Times New Roman"/>
        </w:rPr>
        <w:t>ые</w:t>
      </w:r>
      <w:r w:rsidRPr="00C31A4A">
        <w:rPr>
          <w:rFonts w:eastAsia="Times New Roman"/>
        </w:rPr>
        <w:t xml:space="preserve"> задач</w:t>
      </w:r>
      <w:r>
        <w:rPr>
          <w:rFonts w:eastAsia="Times New Roman"/>
        </w:rPr>
        <w:t>и</w:t>
      </w:r>
      <w:r w:rsidRPr="00C31A4A">
        <w:rPr>
          <w:rFonts w:eastAsia="Times New Roman"/>
        </w:rPr>
        <w:t xml:space="preserve"> для загрузки </w:t>
      </w:r>
      <w:r w:rsidRPr="00C31A4A">
        <w:rPr>
          <w:rFonts w:eastAsia="Times New Roman"/>
          <w:i/>
        </w:rPr>
        <w:t>каждого</w:t>
      </w:r>
      <w:r w:rsidR="00B648C3">
        <w:rPr>
          <w:rFonts w:eastAsia="Times New Roman"/>
          <w:i/>
        </w:rPr>
        <w:t xml:space="preserve"> </w:t>
      </w:r>
      <w:r w:rsidRPr="00C31A4A">
        <w:rPr>
          <w:rFonts w:eastAsia="Times New Roman"/>
        </w:rPr>
        <w:t>изображения и выполн</w:t>
      </w:r>
      <w:r>
        <w:rPr>
          <w:rFonts w:eastAsia="Times New Roman"/>
        </w:rPr>
        <w:t>ять их в пуле потоков,</w:t>
      </w:r>
      <w:r w:rsidRPr="00C31A4A">
        <w:rPr>
          <w:rFonts w:eastAsia="Times New Roman"/>
        </w:rPr>
        <w:t xml:space="preserve"> превра</w:t>
      </w:r>
      <w:r>
        <w:rPr>
          <w:rFonts w:eastAsia="Times New Roman"/>
        </w:rPr>
        <w:t xml:space="preserve">щая </w:t>
      </w:r>
      <w:r w:rsidRPr="00C31A4A">
        <w:rPr>
          <w:rFonts w:eastAsia="Times New Roman"/>
        </w:rPr>
        <w:t xml:space="preserve">последовательную загрузку в параллельную: </w:t>
      </w:r>
      <w:r>
        <w:rPr>
          <w:rFonts w:eastAsia="Times New Roman"/>
        </w:rPr>
        <w:t>такой подход</w:t>
      </w:r>
      <w:r w:rsidRPr="00C31A4A">
        <w:rPr>
          <w:rFonts w:eastAsia="Times New Roman"/>
        </w:rPr>
        <w:t xml:space="preserve"> сокра</w:t>
      </w:r>
      <w:r>
        <w:rPr>
          <w:rFonts w:eastAsia="Times New Roman"/>
        </w:rPr>
        <w:t>ти</w:t>
      </w:r>
      <w:r w:rsidRPr="00C31A4A">
        <w:rPr>
          <w:rFonts w:eastAsia="Times New Roman"/>
        </w:rPr>
        <w:t>т</w:t>
      </w:r>
      <w:r>
        <w:rPr>
          <w:rFonts w:eastAsia="Times New Roman"/>
        </w:rPr>
        <w:t xml:space="preserve"> общее</w:t>
      </w:r>
      <w:r w:rsidRPr="00C31A4A">
        <w:rPr>
          <w:rFonts w:eastAsia="Times New Roman"/>
        </w:rPr>
        <w:t xml:space="preserve"> время загрузки всех изображений. </w:t>
      </w:r>
      <w:r>
        <w:rPr>
          <w:rFonts w:eastAsia="Times New Roman"/>
        </w:rPr>
        <w:t>И</w:t>
      </w:r>
      <w:r w:rsidRPr="00C31A4A">
        <w:rPr>
          <w:rFonts w:eastAsia="Times New Roman"/>
        </w:rPr>
        <w:t xml:space="preserve">звлекая результаты из </w:t>
      </w:r>
      <w:r>
        <w:rPr>
          <w:rFonts w:eastAsia="Times New Roman"/>
        </w:rPr>
        <w:t xml:space="preserve">экземпляра </w:t>
      </w:r>
      <w:r w:rsidRPr="00C71919">
        <w:rPr>
          <w:rFonts w:ascii="Lucida Sans Typewriter" w:eastAsia="Lucida Sans Typewriter" w:hAnsi="Lucida Sans Typewriter"/>
          <w:sz w:val="17"/>
          <w:lang w:val="en-US"/>
        </w:rPr>
        <w:t>CompletionService</w:t>
      </w:r>
      <w:r w:rsidRPr="00C31A4A">
        <w:rPr>
          <w:rFonts w:eastAsia="Times New Roman"/>
        </w:rPr>
        <w:t xml:space="preserve"> и </w:t>
      </w:r>
      <w:r>
        <w:rPr>
          <w:rFonts w:eastAsia="Times New Roman"/>
        </w:rPr>
        <w:t>отрисовывая</w:t>
      </w:r>
      <w:r w:rsidRPr="00C31A4A">
        <w:rPr>
          <w:rFonts w:eastAsia="Times New Roman"/>
        </w:rPr>
        <w:t xml:space="preserve"> каждо</w:t>
      </w:r>
      <w:r>
        <w:rPr>
          <w:rFonts w:eastAsia="Times New Roman"/>
        </w:rPr>
        <w:t>е</w:t>
      </w:r>
      <w:r w:rsidRPr="00C31A4A">
        <w:rPr>
          <w:rFonts w:eastAsia="Times New Roman"/>
        </w:rPr>
        <w:t xml:space="preserve"> изображени</w:t>
      </w:r>
      <w:r>
        <w:rPr>
          <w:rFonts w:eastAsia="Times New Roman"/>
        </w:rPr>
        <w:t>е</w:t>
      </w:r>
      <w:r w:rsidRPr="00C31A4A">
        <w:rPr>
          <w:rFonts w:eastAsia="Times New Roman"/>
        </w:rPr>
        <w:t>, как только он</w:t>
      </w:r>
      <w:r>
        <w:rPr>
          <w:rFonts w:eastAsia="Times New Roman"/>
        </w:rPr>
        <w:t>о станет</w:t>
      </w:r>
      <w:r w:rsidRPr="00C31A4A">
        <w:rPr>
          <w:rFonts w:eastAsia="Times New Roman"/>
        </w:rPr>
        <w:t xml:space="preserve"> доступн</w:t>
      </w:r>
      <w:r>
        <w:rPr>
          <w:rFonts w:eastAsia="Times New Roman"/>
        </w:rPr>
        <w:t>о</w:t>
      </w:r>
      <w:r w:rsidRPr="00C31A4A">
        <w:rPr>
          <w:rFonts w:eastAsia="Times New Roman"/>
        </w:rPr>
        <w:t xml:space="preserve">, мы можем </w:t>
      </w:r>
      <w:r>
        <w:rPr>
          <w:rFonts w:eastAsia="Times New Roman"/>
        </w:rPr>
        <w:t xml:space="preserve">предоставить пользователю </w:t>
      </w:r>
      <w:r w:rsidRPr="00C31A4A">
        <w:rPr>
          <w:rFonts w:eastAsia="Times New Roman"/>
        </w:rPr>
        <w:t xml:space="preserve">более динамичный и отзывчивый пользовательский интерфейс. </w:t>
      </w:r>
      <w:r>
        <w:rPr>
          <w:rFonts w:eastAsia="Times New Roman"/>
        </w:rPr>
        <w:t>Пример</w:t>
      </w:r>
      <w:r w:rsidRPr="00C31A4A">
        <w:rPr>
          <w:rFonts w:eastAsia="Times New Roman"/>
        </w:rPr>
        <w:t xml:space="preserve"> реализаци</w:t>
      </w:r>
      <w:r>
        <w:rPr>
          <w:rFonts w:eastAsia="Times New Roman"/>
        </w:rPr>
        <w:t>и</w:t>
      </w:r>
      <w:r w:rsidRPr="00C31A4A">
        <w:rPr>
          <w:rFonts w:eastAsia="Times New Roman"/>
        </w:rPr>
        <w:t xml:space="preserve"> показан в </w:t>
      </w:r>
      <w:r>
        <w:rPr>
          <w:rFonts w:eastAsia="Times New Roman"/>
        </w:rPr>
        <w:t xml:space="preserve">классе </w:t>
      </w:r>
      <w:r w:rsidRPr="00C71919">
        <w:rPr>
          <w:rFonts w:ascii="Lucida Sans Typewriter" w:eastAsia="Lucida Sans Typewriter" w:hAnsi="Lucida Sans Typewriter"/>
          <w:sz w:val="17"/>
          <w:lang w:val="en-US"/>
        </w:rPr>
        <w:t>Renderer</w:t>
      </w:r>
      <w:r w:rsidRPr="00C31A4A">
        <w:t>,</w:t>
      </w:r>
      <w:r w:rsidRPr="00C31A4A">
        <w:rPr>
          <w:rFonts w:eastAsia="Times New Roman"/>
        </w:rPr>
        <w:t xml:space="preserve"> в листинге 6.15.</w:t>
      </w:r>
    </w:p>
    <w:p w:rsidR="004A63D9" w:rsidRPr="00C31A4A" w:rsidRDefault="009D6107">
      <w:pPr>
        <w:spacing w:line="283" w:lineRule="exact"/>
        <w:rPr>
          <w:rFonts w:eastAsia="Times New Roman"/>
        </w:rPr>
      </w:pPr>
      <w:r>
        <w:rPr>
          <w:noProof/>
        </w:rPr>
        <mc:AlternateContent>
          <mc:Choice Requires="wps">
            <w:drawing>
              <wp:anchor distT="0" distB="0" distL="114300" distR="114300" simplePos="0" relativeHeight="251545088" behindDoc="1" locked="0" layoutInCell="1" allowOverlap="1" wp14:anchorId="00EFB1B7" wp14:editId="06815E20">
                <wp:simplePos x="0" y="0"/>
                <wp:positionH relativeFrom="column">
                  <wp:posOffset>-3175</wp:posOffset>
                </wp:positionH>
                <wp:positionV relativeFrom="paragraph">
                  <wp:posOffset>127635</wp:posOffset>
                </wp:positionV>
                <wp:extent cx="4568825" cy="0"/>
                <wp:effectExtent l="9525" t="10795" r="12700" b="8255"/>
                <wp:wrapNone/>
                <wp:docPr id="42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1Wc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" strokeweight=".48pt"/>
            </w:pict>
          </mc:Fallback>
        </mc:AlternateContent>
      </w:r>
    </w:p>
    <w:p w:rsidR="004A63D9" w:rsidRPr="004955C4" w:rsidRDefault="004A63D9">
      <w:pPr>
        <w:spacing w:line="0" w:lineRule="atLeast"/>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Renderer</w:t>
      </w:r>
      <w:r w:rsidRPr="004955C4">
        <w:rPr>
          <w:rFonts w:ascii="Lucida Sans Typewriter" w:eastAsia="Lucida Sans Typewriter" w:hAnsi="Lucida Sans Typewriter"/>
          <w:sz w:val="17"/>
        </w:rPr>
        <w:t xml:space="preserve"> {</w:t>
      </w:r>
    </w:p>
    <w:p w:rsidR="004A63D9" w:rsidRPr="004955C4" w:rsidRDefault="004A63D9">
      <w:pPr>
        <w:spacing w:line="38"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Renderer(ExecutorService executor) { this.executor = executor;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List&lt;ImageInfo&gt; info = scanForImageInfo(source); CompletionService&lt;ImageData&gt; completionService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6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ExecutorCompletionService&lt;ImageData&gt;(executor); for (final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info)</w:t>
      </w:r>
    </w:p>
    <w:p w:rsidR="004A63D9" w:rsidRPr="00C71919" w:rsidRDefault="004A63D9">
      <w:pPr>
        <w:spacing w:line="2" w:lineRule="exact"/>
        <w:rPr>
          <w:rFonts w:eastAsia="Times New Roman"/>
          <w:lang w:val="en-US"/>
        </w:rPr>
      </w:pPr>
    </w:p>
    <w:p w:rsidR="004A63D9" w:rsidRPr="00C71919" w:rsidRDefault="004A63D9">
      <w:pPr>
        <w:spacing w:line="286" w:lineRule="auto"/>
        <w:ind w:left="1760" w:right="540" w:hanging="5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completionService.submit</w:t>
      </w:r>
      <w:r w:rsidRPr="00C71919">
        <w:rPr>
          <w:rFonts w:ascii="Lucida Sans Typewriter" w:eastAsia="Lucida Sans Typewriter" w:hAnsi="Lucida Sans Typewriter"/>
          <w:sz w:val="17"/>
          <w:lang w:val="en-US"/>
        </w:rPr>
        <w:t>(new Callable&lt;ImageData&gt;() {</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sz w:val="17"/>
          <w:lang w:val="en-US"/>
        </w:rPr>
        <w:t>public ImageData call() {</w:t>
      </w:r>
    </w:p>
    <w:p w:rsidR="004A63D9" w:rsidRPr="00C71919" w:rsidRDefault="004A63D9">
      <w:pPr>
        <w:spacing w:line="2" w:lineRule="exact"/>
        <w:rPr>
          <w:rFonts w:eastAsia="Times New Roman"/>
          <w:lang w:val="en-US"/>
        </w:rPr>
      </w:pPr>
    </w:p>
    <w:p w:rsidR="004A63D9" w:rsidRPr="00C71919" w:rsidRDefault="004A63D9">
      <w:pPr>
        <w:spacing w:line="0" w:lineRule="atLeast"/>
        <w:ind w:left="2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imageInfo.downloadImage();</w:t>
      </w:r>
    </w:p>
    <w:p w:rsidR="004A63D9" w:rsidRPr="00C71919" w:rsidRDefault="004A63D9">
      <w:pPr>
        <w:spacing w:line="40" w:lineRule="exact"/>
        <w:rPr>
          <w:rFonts w:eastAsia="Times New Roman"/>
          <w:lang w:val="en-US"/>
        </w:rPr>
      </w:pPr>
    </w:p>
    <w:p w:rsidR="004A63D9" w:rsidRPr="00C71919" w:rsidRDefault="004A63D9">
      <w:pPr>
        <w:spacing w:line="0" w:lineRule="atLeast"/>
        <w:ind w:left="1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renderText(source);</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tabs>
          <w:tab w:val="left" w:pos="1640"/>
        </w:tabs>
        <w:spacing w:line="286" w:lineRule="auto"/>
        <w:ind w:left="1660" w:right="66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 xml:space="preserve">(int t = 0, n = info.size(); t &lt; n; t++) { Future&lt;ImageData&gt; f = </w:t>
      </w:r>
      <w:r w:rsidRPr="00C71919">
        <w:rPr>
          <w:rFonts w:ascii="Lucida Sans Typewriter" w:eastAsia="Lucida Sans Typewriter" w:hAnsi="Lucida Sans Typewriter"/>
          <w:b/>
          <w:sz w:val="17"/>
          <w:lang w:val="en-US"/>
        </w:rPr>
        <w:t>completionService.take()</w:t>
      </w:r>
      <w:r w:rsidRPr="00C71919">
        <w:rPr>
          <w:rFonts w:ascii="Lucida Sans Typewriter" w:eastAsia="Lucida Sans Typewriter" w:hAnsi="Lucida Sans Typewriter"/>
          <w:sz w:val="17"/>
          <w:lang w:val="en-US"/>
        </w:rPr>
        <w:t xml:space="preserve">; ImageData </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 xml:space="preserve"> = f.get(); renderImage(imageData);</w:t>
      </w:r>
    </w:p>
    <w:p w:rsidR="004A63D9" w:rsidRPr="00C71919" w:rsidRDefault="004A63D9">
      <w:pPr>
        <w:spacing w:line="3"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23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4955C4" w:rsidRDefault="004A63D9">
      <w:pPr>
        <w:spacing w:line="0" w:lineRule="atLeast"/>
        <w:ind w:left="820"/>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4A63D9">
      <w:pPr>
        <w:spacing w:line="40" w:lineRule="exact"/>
        <w:rPr>
          <w:rFonts w:eastAsia="Times New Roman"/>
        </w:rPr>
      </w:pPr>
    </w:p>
    <w:p w:rsidR="004A63D9" w:rsidRPr="004955C4" w:rsidRDefault="004A63D9">
      <w:pPr>
        <w:spacing w:line="0" w:lineRule="atLeast"/>
        <w:ind w:left="420"/>
        <w:rPr>
          <w:rFonts w:ascii="Lucida Sans Typewriter" w:eastAsia="Lucida Sans Typewriter" w:hAnsi="Lucida Sans Typewriter"/>
          <w:sz w:val="17"/>
        </w:rPr>
      </w:pPr>
      <w:r w:rsidRPr="004955C4">
        <w:rPr>
          <w:rFonts w:ascii="Lucida Sans Typewriter" w:eastAsia="Lucida Sans Typewriter" w:hAnsi="Lucida Sans Typewriter"/>
          <w:sz w:val="17"/>
        </w:rPr>
        <w:lastRenderedPageBreak/>
        <w:t>}</w:t>
      </w:r>
    </w:p>
    <w:p w:rsidR="004A63D9" w:rsidRPr="004955C4" w:rsidRDefault="004A63D9">
      <w:pPr>
        <w:spacing w:line="38" w:lineRule="exact"/>
        <w:rPr>
          <w:rFonts w:eastAsia="Times New Roman"/>
        </w:rPr>
      </w:pPr>
    </w:p>
    <w:p w:rsidR="004A63D9" w:rsidRPr="004955C4" w:rsidRDefault="004A63D9">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6112" behindDoc="1" locked="0" layoutInCell="1" allowOverlap="1" wp14:anchorId="2C049E49" wp14:editId="48391F62">
                <wp:simplePos x="0" y="0"/>
                <wp:positionH relativeFrom="column">
                  <wp:posOffset>-3175</wp:posOffset>
                </wp:positionH>
                <wp:positionV relativeFrom="paragraph">
                  <wp:posOffset>61595</wp:posOffset>
                </wp:positionV>
                <wp:extent cx="4568825" cy="0"/>
                <wp:effectExtent l="9525" t="8255" r="12700" b="10795"/>
                <wp:wrapNone/>
                <wp:docPr id="42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rRFg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s&#10;BArRFgIAACwEAAAOAAAAAAAAAAAAAAAAAC4CAABkcnMvZTJvRG9jLnhtbFBLAQItABQABgAIAAAA&#10;IQCT0OKQ2wAAAAUBAAAPAAAAAAAAAAAAAAAAAHAEAABkcnMvZG93bnJldi54bWxQSwUGAAAAAAQA&#10;BADzAAAAeAUAAAAA&#10;" strokeweight=".48pt"/>
            </w:pict>
          </mc:Fallback>
        </mc:AlternateContent>
      </w:r>
    </w:p>
    <w:p w:rsidR="004A63D9" w:rsidRPr="004955C4" w:rsidRDefault="004A63D9">
      <w:pPr>
        <w:spacing w:line="142" w:lineRule="exact"/>
        <w:rPr>
          <w:rFonts w:eastAsia="Times New Roman"/>
        </w:rPr>
      </w:pPr>
    </w:p>
    <w:p w:rsidR="004A63D9" w:rsidRPr="00C31A4A" w:rsidRDefault="00C31A4A" w:rsidP="00C31A4A">
      <w:pPr>
        <w:pStyle w:val="af7"/>
      </w:pPr>
      <w:r w:rsidRPr="006052B7">
        <w:rPr>
          <w:b/>
        </w:rPr>
        <w:t>Листинг</w:t>
      </w:r>
      <w:r w:rsidR="004A63D9" w:rsidRPr="006052B7">
        <w:rPr>
          <w:rFonts w:ascii="Arial" w:eastAsia="Arial" w:hAnsi="Arial"/>
          <w:b/>
        </w:rPr>
        <w:t xml:space="preserve"> 6</w:t>
      </w:r>
      <w:r w:rsidR="004A63D9" w:rsidRPr="006052B7">
        <w:rPr>
          <w:b/>
        </w:rPr>
        <w:t>.</w:t>
      </w:r>
      <w:r w:rsidR="004A63D9" w:rsidRPr="006052B7">
        <w:rPr>
          <w:rFonts w:ascii="Arial" w:eastAsia="Arial" w:hAnsi="Arial"/>
          <w:b/>
        </w:rPr>
        <w:t>15</w:t>
      </w:r>
      <w:r w:rsidR="004A63D9" w:rsidRPr="006052B7">
        <w:t xml:space="preserve"> </w:t>
      </w:r>
      <w:r>
        <w:t>Использование</w:t>
      </w:r>
      <w:r w:rsidRPr="00C31A4A">
        <w:t xml:space="preserve"> </w:t>
      </w:r>
      <w:r>
        <w:t>интерфейса</w:t>
      </w:r>
      <w:r w:rsidR="004A63D9" w:rsidRPr="00C31A4A">
        <w:t xml:space="preserve"> </w:t>
      </w:r>
      <w:r w:rsidR="004A63D9" w:rsidRPr="00C31A4A">
        <w:rPr>
          <w:rFonts w:ascii="Lucida Sans Typewriter" w:eastAsia="Lucida Sans Typewriter" w:hAnsi="Lucida Sans Typewriter"/>
          <w:sz w:val="14"/>
          <w:lang w:val="en-US"/>
        </w:rPr>
        <w:t>CompletionService</w:t>
      </w:r>
      <w:r w:rsidR="004A63D9" w:rsidRPr="00C31A4A">
        <w:rPr>
          <w:sz w:val="12"/>
        </w:rPr>
        <w:t xml:space="preserve"> </w:t>
      </w:r>
      <w:r>
        <w:t>для</w:t>
      </w:r>
      <w:r w:rsidRPr="00C31A4A">
        <w:t xml:space="preserve"> </w:t>
      </w:r>
      <w:r>
        <w:t>рендеринга</w:t>
      </w:r>
      <w:r w:rsidR="004A63D9" w:rsidRPr="00C31A4A">
        <w:t xml:space="preserve"> </w:t>
      </w:r>
      <w:r>
        <w:t>элементов страницы по мере того, как они становятся доступны.</w:t>
      </w:r>
    </w:p>
    <w:p w:rsidR="004A63D9" w:rsidRPr="00415DD1" w:rsidRDefault="00CE7CDA" w:rsidP="00CE7CDA">
      <w:pPr>
        <w:spacing w:line="0" w:lineRule="atLeast"/>
        <w:ind w:firstLine="301"/>
        <w:rPr>
          <w:rFonts w:eastAsia="Times New Roman"/>
        </w:rPr>
      </w:pPr>
      <w:r w:rsidRPr="00CE7CDA">
        <w:rPr>
          <w:rFonts w:eastAsia="Times New Roman"/>
        </w:rPr>
        <w:t xml:space="preserve">Несколько </w:t>
      </w:r>
      <w:r>
        <w:rPr>
          <w:rFonts w:eastAsia="Times New Roman"/>
        </w:rPr>
        <w:t xml:space="preserve">экземпляров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xml:space="preserve"> </w:t>
      </w:r>
      <w:r>
        <w:rPr>
          <w:rFonts w:eastAsia="Times New Roman"/>
        </w:rPr>
        <w:t xml:space="preserve">могут совместно использовать </w:t>
      </w:r>
      <w:r w:rsidRPr="00CE7CDA">
        <w:rPr>
          <w:rFonts w:eastAsia="Times New Roman"/>
        </w:rPr>
        <w:t>од</w:t>
      </w:r>
      <w:r>
        <w:rPr>
          <w:rFonts w:eastAsia="Times New Roman"/>
        </w:rPr>
        <w:t>ин и тот же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CE7CDA">
        <w:rPr>
          <w:rFonts w:eastAsia="Times New Roman"/>
        </w:rPr>
        <w:t>, так</w:t>
      </w:r>
      <w:r>
        <w:rPr>
          <w:rFonts w:eastAsia="Times New Roman"/>
        </w:rPr>
        <w:t xml:space="preserve"> что</w:t>
      </w:r>
      <w:r w:rsidRPr="00CE7CDA">
        <w:rPr>
          <w:rFonts w:eastAsia="Times New Roman"/>
        </w:rPr>
        <w:t xml:space="preserve"> будет вполне разум</w:t>
      </w:r>
      <w:r>
        <w:rPr>
          <w:rFonts w:eastAsia="Times New Roman"/>
        </w:rPr>
        <w:t>но</w:t>
      </w:r>
      <w:r w:rsidRPr="00CE7CDA">
        <w:rPr>
          <w:rFonts w:eastAsia="Times New Roman"/>
        </w:rPr>
        <w:t xml:space="preserve"> созда</w:t>
      </w:r>
      <w:r>
        <w:rPr>
          <w:rFonts w:eastAsia="Times New Roman"/>
        </w:rPr>
        <w:t>ва</w:t>
      </w:r>
      <w:r w:rsidRPr="00CE7CDA">
        <w:rPr>
          <w:rFonts w:eastAsia="Times New Roman"/>
        </w:rPr>
        <w:t>ть</w:t>
      </w:r>
      <w:r>
        <w:rPr>
          <w:rFonts w:eastAsia="Times New Roman"/>
        </w:rPr>
        <w:t xml:space="preserve"> экземпляры</w:t>
      </w:r>
      <w:r w:rsidRPr="00CE7CDA">
        <w:rPr>
          <w:rFonts w:eastAsia="Times New Roman"/>
        </w:rPr>
        <w:t xml:space="preserve">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закрыт</w:t>
      </w:r>
      <w:r>
        <w:rPr>
          <w:rFonts w:eastAsia="Times New Roman"/>
        </w:rPr>
        <w:t>ыми</w:t>
      </w:r>
      <w:r w:rsidRPr="00CE7CDA">
        <w:rPr>
          <w:rFonts w:eastAsia="Times New Roman"/>
        </w:rPr>
        <w:t xml:space="preserve"> для конкретн</w:t>
      </w:r>
      <w:r>
        <w:rPr>
          <w:rFonts w:eastAsia="Times New Roman"/>
        </w:rPr>
        <w:t>ых</w:t>
      </w:r>
      <w:r w:rsidRPr="00CE7CDA">
        <w:rPr>
          <w:rFonts w:eastAsia="Times New Roman"/>
        </w:rPr>
        <w:t xml:space="preserve"> вычислени</w:t>
      </w:r>
      <w:r>
        <w:rPr>
          <w:rFonts w:eastAsia="Times New Roman"/>
        </w:rPr>
        <w:t>й</w:t>
      </w:r>
      <w:r w:rsidRPr="00CE7CDA">
        <w:rPr>
          <w:rFonts w:eastAsia="Times New Roman"/>
        </w:rPr>
        <w:t>,</w:t>
      </w:r>
      <w:r>
        <w:rPr>
          <w:rFonts w:eastAsia="Times New Roman"/>
        </w:rPr>
        <w:t xml:space="preserve"> пока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Pr>
          <w:rFonts w:eastAsia="Times New Roman"/>
        </w:rPr>
        <w:t>используется</w:t>
      </w:r>
      <w:r w:rsidRPr="003C146F">
        <w:rPr>
          <w:rFonts w:ascii="Calibri" w:eastAsia="Lucida Sans Typewriter" w:hAnsi="Calibri"/>
          <w:sz w:val="17"/>
        </w:rPr>
        <w:t xml:space="preserve"> </w:t>
      </w:r>
      <w:r>
        <w:rPr>
          <w:rFonts w:eastAsia="Times New Roman"/>
        </w:rPr>
        <w:t>совместно</w:t>
      </w:r>
      <w:r w:rsidRPr="00CE7CDA">
        <w:rPr>
          <w:rFonts w:eastAsia="Times New Roman"/>
        </w:rPr>
        <w:t xml:space="preserve">. </w:t>
      </w:r>
      <w:r>
        <w:rPr>
          <w:rFonts w:eastAsia="Times New Roman"/>
        </w:rPr>
        <w:t xml:space="preserve">Когда интерфейс </w:t>
      </w:r>
      <w:r w:rsidRPr="00C71919">
        <w:rPr>
          <w:rFonts w:ascii="Lucida Sans Typewriter" w:eastAsia="Lucida Sans Typewriter" w:hAnsi="Lucida Sans Typewriter"/>
          <w:sz w:val="17"/>
          <w:lang w:val="en-US"/>
        </w:rPr>
        <w:t>CompletionService</w:t>
      </w:r>
      <w:r w:rsidRPr="00CE7CDA">
        <w:rPr>
          <w:rFonts w:eastAsia="Times New Roman"/>
        </w:rPr>
        <w:t xml:space="preserve"> использ</w:t>
      </w:r>
      <w:r>
        <w:rPr>
          <w:rFonts w:eastAsia="Times New Roman"/>
        </w:rPr>
        <w:t>уется</w:t>
      </w:r>
      <w:r w:rsidRPr="00CE7CDA">
        <w:rPr>
          <w:rFonts w:eastAsia="Times New Roman"/>
        </w:rPr>
        <w:t xml:space="preserve"> </w:t>
      </w:r>
      <w:r>
        <w:rPr>
          <w:rFonts w:eastAsia="Times New Roman"/>
        </w:rPr>
        <w:t>подобным</w:t>
      </w:r>
      <w:r w:rsidRPr="00CE7CDA">
        <w:rPr>
          <w:rFonts w:eastAsia="Times New Roman"/>
        </w:rPr>
        <w:t xml:space="preserve"> образом</w:t>
      </w:r>
      <w:r>
        <w:rPr>
          <w:rFonts w:eastAsia="Times New Roman"/>
        </w:rPr>
        <w:t>, он выступает в качестве обработчика</w:t>
      </w:r>
      <w:r w:rsidRPr="00CE7CDA">
        <w:rPr>
          <w:rFonts w:eastAsia="Times New Roman"/>
        </w:rPr>
        <w:t xml:space="preserve"> для пакета вычислений</w:t>
      </w:r>
      <w:r>
        <w:rPr>
          <w:rFonts w:eastAsia="Times New Roman"/>
        </w:rPr>
        <w:t>,</w:t>
      </w:r>
      <w:r w:rsidRPr="00CE7CDA">
        <w:rPr>
          <w:rFonts w:eastAsia="Times New Roman"/>
        </w:rPr>
        <w:t xml:space="preserve"> во многом </w:t>
      </w:r>
      <w:r>
        <w:rPr>
          <w:rFonts w:eastAsia="Times New Roman"/>
        </w:rPr>
        <w:t>повторяя поведение</w:t>
      </w:r>
      <w:r w:rsidRPr="00CE7CD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Future</w:t>
      </w:r>
      <w:r>
        <w:rPr>
          <w:rFonts w:eastAsia="Times New Roman"/>
        </w:rPr>
        <w:t>, выступающего в качестве обработчика</w:t>
      </w:r>
      <w:r w:rsidRPr="00CE7CDA">
        <w:rPr>
          <w:rFonts w:eastAsia="Times New Roman"/>
        </w:rPr>
        <w:t xml:space="preserve"> для отдельного вычисления. Запом</w:t>
      </w:r>
      <w:r>
        <w:rPr>
          <w:rFonts w:eastAsia="Times New Roman"/>
        </w:rPr>
        <w:t>нив</w:t>
      </w:r>
      <w:r w:rsidRPr="00CE7CDA">
        <w:rPr>
          <w:rFonts w:eastAsia="Times New Roman"/>
        </w:rPr>
        <w:t>,</w:t>
      </w:r>
      <w:r>
        <w:rPr>
          <w:rFonts w:eastAsia="Times New Roman"/>
        </w:rPr>
        <w:t xml:space="preserve"> сколько задач было отправлено экземпляру</w:t>
      </w:r>
      <w:r w:rsidRPr="00CE7CDA">
        <w:rPr>
          <w:rFonts w:eastAsia="Times New Roman"/>
        </w:rPr>
        <w:t xml:space="preserve"> </w:t>
      </w:r>
      <w:r w:rsidRPr="00C71919">
        <w:rPr>
          <w:rFonts w:ascii="Lucida Sans Typewriter" w:eastAsia="Lucida Sans Typewriter" w:hAnsi="Lucida Sans Typewriter"/>
          <w:sz w:val="17"/>
          <w:lang w:val="en-US"/>
        </w:rPr>
        <w:t>CompletionService</w:t>
      </w:r>
      <w:r>
        <w:rPr>
          <w:rFonts w:eastAsia="Times New Roman"/>
        </w:rPr>
        <w:t xml:space="preserve">, и </w:t>
      </w:r>
      <w:r w:rsidRPr="00CE7CDA">
        <w:rPr>
          <w:rFonts w:eastAsia="Times New Roman"/>
        </w:rPr>
        <w:t>подсчитыва</w:t>
      </w:r>
      <w:r>
        <w:rPr>
          <w:rFonts w:eastAsia="Times New Roman"/>
        </w:rPr>
        <w:t>в,</w:t>
      </w:r>
      <w:r w:rsidRPr="00CE7CDA">
        <w:rPr>
          <w:rFonts w:eastAsia="Times New Roman"/>
        </w:rPr>
        <w:t xml:space="preserve"> сколько завершенных результатов </w:t>
      </w:r>
      <w:r>
        <w:rPr>
          <w:rFonts w:eastAsia="Times New Roman"/>
        </w:rPr>
        <w:t xml:space="preserve">было </w:t>
      </w:r>
      <w:r w:rsidRPr="00CE7CDA">
        <w:rPr>
          <w:rFonts w:eastAsia="Times New Roman"/>
        </w:rPr>
        <w:t xml:space="preserve">получено, можно узнать, когда были получены </w:t>
      </w:r>
      <w:r>
        <w:rPr>
          <w:rFonts w:eastAsia="Times New Roman"/>
        </w:rPr>
        <w:t>в</w:t>
      </w:r>
      <w:r w:rsidRPr="00CE7CDA">
        <w:rPr>
          <w:rFonts w:eastAsia="Times New Roman"/>
        </w:rPr>
        <w:t xml:space="preserve">се результаты для данного пакета, даже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sidRPr="00CE7CDA">
        <w:t>используется совместно</w:t>
      </w:r>
      <w:r w:rsidRPr="00CE7CDA">
        <w:rPr>
          <w:rFonts w:eastAsia="Times New Roman"/>
        </w:rPr>
        <w:t>.</w:t>
      </w:r>
    </w:p>
    <w:p w:rsidR="004A63D9" w:rsidRPr="005F4C1D" w:rsidRDefault="004A63D9" w:rsidP="00E616E8">
      <w:pPr>
        <w:pStyle w:val="3"/>
      </w:pPr>
      <w:bookmarkStart w:id="4442" w:name="_6.3.7_Ограничение_времени"/>
      <w:bookmarkStart w:id="4443" w:name="_Toc523323858"/>
      <w:bookmarkStart w:id="4444" w:name="_Toc523389567"/>
      <w:bookmarkStart w:id="4445" w:name="_Toc523389689"/>
      <w:bookmarkStart w:id="4446" w:name="_Toc523389808"/>
      <w:bookmarkStart w:id="4447" w:name="_Toc523412552"/>
      <w:bookmarkStart w:id="4448" w:name="_Toc523494007"/>
      <w:bookmarkStart w:id="4449" w:name="_Toc523754904"/>
      <w:bookmarkStart w:id="4450" w:name="_Toc523836541"/>
      <w:bookmarkStart w:id="4451" w:name="_Toc523841172"/>
      <w:bookmarkStart w:id="4452" w:name="_Toc523844250"/>
      <w:bookmarkStart w:id="4453" w:name="_Toc523932058"/>
      <w:bookmarkStart w:id="4454" w:name="_Toc523932332"/>
      <w:bookmarkStart w:id="4455" w:name="_Toc524018286"/>
      <w:bookmarkStart w:id="4456" w:name="_Toc524355126"/>
      <w:bookmarkStart w:id="4457" w:name="_Toc524437687"/>
      <w:bookmarkStart w:id="4458" w:name="_Toc524613858"/>
      <w:bookmarkStart w:id="4459" w:name="_Toc524614159"/>
      <w:bookmarkStart w:id="4460" w:name="_Toc531787466"/>
      <w:bookmarkEnd w:id="4442"/>
      <w:r w:rsidRPr="005F4C1D">
        <w:rPr>
          <w:rFonts w:eastAsia="Arial"/>
        </w:rPr>
        <w:t>6</w:t>
      </w:r>
      <w:r w:rsidRPr="005F4C1D">
        <w:t>.</w:t>
      </w:r>
      <w:r w:rsidRPr="005F4C1D">
        <w:rPr>
          <w:rFonts w:eastAsia="Arial"/>
        </w:rPr>
        <w:t>3</w:t>
      </w:r>
      <w:r w:rsidRPr="005F4C1D">
        <w:t>.</w:t>
      </w:r>
      <w:r w:rsidRPr="005F4C1D">
        <w:rPr>
          <w:rFonts w:eastAsia="Arial"/>
        </w:rPr>
        <w:t>7</w:t>
      </w:r>
      <w:r w:rsidR="005F4C1D" w:rsidRPr="005F4C1D">
        <w:t xml:space="preserve"> </w:t>
      </w:r>
      <w:bookmarkEnd w:id="4443"/>
      <w:bookmarkEnd w:id="4444"/>
      <w:bookmarkEnd w:id="4445"/>
      <w:bookmarkEnd w:id="4446"/>
      <w:bookmarkEnd w:id="4447"/>
      <w:bookmarkEnd w:id="4448"/>
      <w:bookmarkEnd w:id="4449"/>
      <w:bookmarkEnd w:id="4450"/>
      <w:bookmarkEnd w:id="4451"/>
      <w:bookmarkEnd w:id="4452"/>
      <w:r w:rsidR="005F4C1D">
        <w:rPr>
          <w:rStyle w:val="shorttext"/>
        </w:rPr>
        <w:t>Ограничение времени выполнения задач</w:t>
      </w:r>
      <w:bookmarkEnd w:id="4453"/>
      <w:bookmarkEnd w:id="4454"/>
      <w:bookmarkEnd w:id="4455"/>
      <w:bookmarkEnd w:id="4456"/>
      <w:bookmarkEnd w:id="4457"/>
      <w:bookmarkEnd w:id="4458"/>
      <w:bookmarkEnd w:id="4459"/>
      <w:bookmarkEnd w:id="4460"/>
    </w:p>
    <w:p w:rsidR="004A63D9" w:rsidRPr="00613549" w:rsidRDefault="00613549">
      <w:pPr>
        <w:spacing w:line="251" w:lineRule="auto"/>
        <w:jc w:val="both"/>
        <w:rPr>
          <w:rFonts w:eastAsia="Times New Roman"/>
        </w:rPr>
      </w:pPr>
      <w:r w:rsidRPr="00613549">
        <w:rPr>
          <w:rFonts w:eastAsia="Times New Roman"/>
        </w:rPr>
        <w:t xml:space="preserve">Иногда, если </w:t>
      </w:r>
      <w:r>
        <w:rPr>
          <w:rFonts w:eastAsia="Times New Roman"/>
        </w:rPr>
        <w:t>активность не завершает свою работу</w:t>
      </w:r>
      <w:r w:rsidRPr="00613549">
        <w:rPr>
          <w:rFonts w:eastAsia="Times New Roman"/>
        </w:rPr>
        <w:t xml:space="preserve"> в течение определенного периода времени, результат </w:t>
      </w:r>
      <w:r>
        <w:rPr>
          <w:rFonts w:eastAsia="Times New Roman"/>
        </w:rPr>
        <w:t xml:space="preserve">становиться </w:t>
      </w:r>
      <w:r w:rsidRPr="00613549">
        <w:rPr>
          <w:rFonts w:eastAsia="Times New Roman"/>
        </w:rPr>
        <w:t xml:space="preserve">больше не нужен, и </w:t>
      </w:r>
      <w:r>
        <w:rPr>
          <w:rFonts w:eastAsia="Times New Roman"/>
        </w:rPr>
        <w:t>работа активности</w:t>
      </w:r>
      <w:r w:rsidRPr="00613549">
        <w:rPr>
          <w:rFonts w:eastAsia="Times New Roman"/>
        </w:rPr>
        <w:t xml:space="preserve"> может быть пре</w:t>
      </w:r>
      <w:r>
        <w:rPr>
          <w:rFonts w:eastAsia="Times New Roman"/>
        </w:rPr>
        <w:t>рвана</w:t>
      </w:r>
      <w:r w:rsidRPr="00613549">
        <w:rPr>
          <w:rFonts w:eastAsia="Times New Roman"/>
        </w:rPr>
        <w:t xml:space="preserve">. Например, веб-приложение может получать объявления с внешнего сервера объявлений, но если объявление недоступно в течение двух секунд, оно отображает объявление по умолчанию, чтобы отсутствие объявлений не </w:t>
      </w:r>
      <w:r>
        <w:rPr>
          <w:rFonts w:eastAsia="Times New Roman"/>
        </w:rPr>
        <w:t>нарушало</w:t>
      </w:r>
      <w:r w:rsidRPr="00613549">
        <w:rPr>
          <w:rFonts w:eastAsia="Times New Roman"/>
        </w:rPr>
        <w:t xml:space="preserve"> требований к </w:t>
      </w:r>
      <w:r>
        <w:rPr>
          <w:rFonts w:eastAsia="Times New Roman"/>
        </w:rPr>
        <w:t>отзывчивости</w:t>
      </w:r>
      <w:r w:rsidRPr="00613549">
        <w:rPr>
          <w:rFonts w:eastAsia="Times New Roman"/>
        </w:rPr>
        <w:t xml:space="preserve"> сайта. Аналогично, сайт портала может параллельно получать данные из нескольких источников, но может быть готов </w:t>
      </w:r>
      <w:r>
        <w:rPr>
          <w:rFonts w:eastAsia="Times New Roman"/>
        </w:rPr>
        <w:t>о</w:t>
      </w:r>
      <w:r w:rsidRPr="00613549">
        <w:rPr>
          <w:rFonts w:eastAsia="Times New Roman"/>
        </w:rPr>
        <w:t>ж</w:t>
      </w:r>
      <w:r>
        <w:rPr>
          <w:rFonts w:eastAsia="Times New Roman"/>
        </w:rPr>
        <w:t>и</w:t>
      </w:r>
      <w:r w:rsidRPr="00613549">
        <w:rPr>
          <w:rFonts w:eastAsia="Times New Roman"/>
        </w:rPr>
        <w:t>дать</w:t>
      </w:r>
      <w:r>
        <w:rPr>
          <w:rFonts w:eastAsia="Times New Roman"/>
        </w:rPr>
        <w:t xml:space="preserve">, пока данные станут доступны, </w:t>
      </w:r>
      <w:r w:rsidRPr="00613549">
        <w:rPr>
          <w:rFonts w:eastAsia="Times New Roman"/>
        </w:rPr>
        <w:t>только определенное время, прежде чем отобра</w:t>
      </w:r>
      <w:r>
        <w:rPr>
          <w:rFonts w:eastAsia="Times New Roman"/>
        </w:rPr>
        <w:t>зи</w:t>
      </w:r>
      <w:r w:rsidRPr="00613549">
        <w:rPr>
          <w:rFonts w:eastAsia="Times New Roman"/>
        </w:rPr>
        <w:t>ть страницу без них.</w:t>
      </w:r>
    </w:p>
    <w:p w:rsidR="004A63D9" w:rsidRDefault="006E4278">
      <w:pPr>
        <w:spacing w:line="252" w:lineRule="auto"/>
        <w:ind w:right="20" w:firstLine="300"/>
        <w:jc w:val="both"/>
        <w:rPr>
          <w:rFonts w:eastAsia="Times New Roman"/>
        </w:rPr>
      </w:pPr>
      <w:r w:rsidRPr="006E4278">
        <w:rPr>
          <w:rFonts w:eastAsia="Times New Roman"/>
        </w:rPr>
        <w:t>Основн</w:t>
      </w:r>
      <w:r>
        <w:rPr>
          <w:rFonts w:eastAsia="Times New Roman"/>
        </w:rPr>
        <w:t>ой</w:t>
      </w:r>
      <w:r w:rsidRPr="006E4278">
        <w:rPr>
          <w:rFonts w:eastAsia="Times New Roman"/>
        </w:rPr>
        <w:t xml:space="preserve"> проблем</w:t>
      </w:r>
      <w:r>
        <w:rPr>
          <w:rFonts w:eastAsia="Times New Roman"/>
        </w:rPr>
        <w:t>ой,</w:t>
      </w:r>
      <w:r w:rsidRPr="006E4278">
        <w:rPr>
          <w:rFonts w:eastAsia="Times New Roman"/>
        </w:rPr>
        <w:t xml:space="preserve"> при выполнении задач в рамках</w:t>
      </w:r>
      <w:r>
        <w:rPr>
          <w:rFonts w:eastAsia="Times New Roman"/>
        </w:rPr>
        <w:t xml:space="preserve"> выделе</w:t>
      </w:r>
      <w:r w:rsidR="001733AA">
        <w:rPr>
          <w:rFonts w:eastAsia="Times New Roman"/>
        </w:rPr>
        <w:t>н</w:t>
      </w:r>
      <w:r>
        <w:rPr>
          <w:rFonts w:eastAsia="Times New Roman"/>
        </w:rPr>
        <w:t>ного</w:t>
      </w:r>
      <w:r w:rsidRPr="006E4278">
        <w:rPr>
          <w:rFonts w:eastAsia="Times New Roman"/>
        </w:rPr>
        <w:t xml:space="preserve"> бюджета времени</w:t>
      </w:r>
      <w:r>
        <w:rPr>
          <w:rFonts w:eastAsia="Times New Roman"/>
        </w:rPr>
        <w:t>,</w:t>
      </w:r>
      <w:r w:rsidRPr="006E4278">
        <w:rPr>
          <w:rFonts w:eastAsia="Times New Roman"/>
        </w:rPr>
        <w:t xml:space="preserve"> является </w:t>
      </w:r>
      <w:r>
        <w:rPr>
          <w:rFonts w:eastAsia="Times New Roman"/>
        </w:rPr>
        <w:t xml:space="preserve">возможность </w:t>
      </w:r>
      <w:r w:rsidRPr="006E4278">
        <w:rPr>
          <w:rFonts w:eastAsia="Times New Roman"/>
        </w:rPr>
        <w:t>убеди</w:t>
      </w:r>
      <w:r>
        <w:rPr>
          <w:rFonts w:eastAsia="Times New Roman"/>
        </w:rPr>
        <w:t>ться</w:t>
      </w:r>
      <w:r w:rsidRPr="006E4278">
        <w:rPr>
          <w:rFonts w:eastAsia="Times New Roman"/>
        </w:rPr>
        <w:t>, что</w:t>
      </w:r>
      <w:r>
        <w:rPr>
          <w:rFonts w:eastAsia="Times New Roman"/>
        </w:rPr>
        <w:t xml:space="preserve"> для получения ответа или выяснения его отсутствия,</w:t>
      </w:r>
      <w:r w:rsidRPr="006E4278">
        <w:rPr>
          <w:rFonts w:eastAsia="Times New Roman"/>
        </w:rPr>
        <w:t xml:space="preserve"> </w:t>
      </w:r>
      <w:r>
        <w:rPr>
          <w:rFonts w:eastAsia="Times New Roman"/>
        </w:rPr>
        <w:t>вам</w:t>
      </w:r>
      <w:r w:rsidRPr="006E4278">
        <w:rPr>
          <w:rFonts w:eastAsia="Times New Roman"/>
        </w:rPr>
        <w:t xml:space="preserve"> </w:t>
      </w:r>
      <w:r>
        <w:rPr>
          <w:rFonts w:eastAsia="Times New Roman"/>
        </w:rPr>
        <w:t>не придётся ожидать</w:t>
      </w:r>
      <w:r w:rsidRPr="006E4278">
        <w:rPr>
          <w:rFonts w:eastAsia="Times New Roman"/>
        </w:rPr>
        <w:t xml:space="preserve"> дольше, чем</w:t>
      </w:r>
      <w:r>
        <w:rPr>
          <w:rFonts w:eastAsia="Times New Roman"/>
        </w:rPr>
        <w:t xml:space="preserve"> позволяет</w:t>
      </w:r>
      <w:r w:rsidRPr="006E4278">
        <w:rPr>
          <w:rFonts w:eastAsia="Times New Roman"/>
        </w:rPr>
        <w:t xml:space="preserve"> бюджет времени. </w:t>
      </w:r>
      <w:r>
        <w:rPr>
          <w:rFonts w:eastAsia="Times New Roman"/>
        </w:rPr>
        <w:t>В</w:t>
      </w:r>
      <w:r w:rsidRPr="006E4278">
        <w:rPr>
          <w:rFonts w:eastAsia="Times New Roman"/>
        </w:rPr>
        <w:t xml:space="preserve">ерсия </w:t>
      </w:r>
      <w:r w:rsidRPr="00C71919">
        <w:rPr>
          <w:rFonts w:ascii="Lucida Sans Typewriter" w:eastAsia="Lucida Sans Typewriter" w:hAnsi="Lucida Sans Typewriter"/>
          <w:sz w:val="17"/>
          <w:lang w:val="en-US"/>
        </w:rPr>
        <w:t>Future</w:t>
      </w:r>
      <w:r w:rsidRPr="006E427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6E4278">
        <w:rPr>
          <w:rFonts w:eastAsia="Times New Roman"/>
        </w:rPr>
        <w:t xml:space="preserve"> </w:t>
      </w:r>
      <w:r>
        <w:rPr>
          <w:rFonts w:eastAsia="Times New Roman"/>
        </w:rPr>
        <w:t xml:space="preserve">с параметром </w:t>
      </w:r>
      <w:r w:rsidRPr="006E4278">
        <w:rPr>
          <w:rFonts w:eastAsia="Times New Roman"/>
        </w:rPr>
        <w:t>“</w:t>
      </w:r>
      <w:r>
        <w:rPr>
          <w:rFonts w:eastAsia="Times New Roman"/>
        </w:rPr>
        <w:t>время</w:t>
      </w:r>
      <w:r w:rsidR="00C56396">
        <w:rPr>
          <w:rFonts w:eastAsia="Times New Roman"/>
        </w:rPr>
        <w:t xml:space="preserve"> ожидания</w:t>
      </w:r>
      <w:r w:rsidRPr="006E4278">
        <w:rPr>
          <w:rFonts w:eastAsia="Times New Roman"/>
        </w:rPr>
        <w:t>”</w:t>
      </w:r>
      <w:r>
        <w:rPr>
          <w:rFonts w:eastAsia="Times New Roman"/>
        </w:rPr>
        <w:t xml:space="preserve"> </w:t>
      </w:r>
      <w:r w:rsidRPr="006E4278">
        <w:rPr>
          <w:rFonts w:eastAsia="Times New Roman"/>
        </w:rPr>
        <w:t>поддерживает это требование: он</w:t>
      </w:r>
      <w:r>
        <w:rPr>
          <w:rFonts w:eastAsia="Times New Roman"/>
        </w:rPr>
        <w:t>а</w:t>
      </w:r>
      <w:r w:rsidRPr="006E4278">
        <w:rPr>
          <w:rFonts w:eastAsia="Times New Roman"/>
        </w:rPr>
        <w:t xml:space="preserve"> возвращает</w:t>
      </w:r>
      <w:r>
        <w:rPr>
          <w:rFonts w:eastAsia="Times New Roman"/>
        </w:rPr>
        <w:t xml:space="preserve"> </w:t>
      </w:r>
      <w:r w:rsidRPr="006E4278">
        <w:rPr>
          <w:rFonts w:eastAsia="Times New Roman"/>
        </w:rPr>
        <w:t>результат</w:t>
      </w:r>
      <w:r>
        <w:rPr>
          <w:rFonts w:eastAsia="Times New Roman"/>
        </w:rPr>
        <w:t xml:space="preserve">, </w:t>
      </w:r>
      <w:r w:rsidRPr="006E4278">
        <w:rPr>
          <w:rFonts w:eastAsia="Times New Roman"/>
        </w:rPr>
        <w:t>как только</w:t>
      </w:r>
      <w:r>
        <w:rPr>
          <w:rFonts w:eastAsia="Times New Roman"/>
        </w:rPr>
        <w:t xml:space="preserve"> он</w:t>
      </w:r>
      <w:r w:rsidRPr="006E4278">
        <w:rPr>
          <w:rFonts w:eastAsia="Times New Roman"/>
        </w:rPr>
        <w:t xml:space="preserve"> готов,</w:t>
      </w:r>
      <w:r w:rsidR="00C56396">
        <w:rPr>
          <w:rFonts w:eastAsia="Times New Roman"/>
        </w:rPr>
        <w:t xml:space="preserve"> в случае </w:t>
      </w:r>
      <w:r w:rsidR="00C56396" w:rsidRPr="006E4278">
        <w:rPr>
          <w:rFonts w:eastAsia="Times New Roman"/>
        </w:rPr>
        <w:t>если результат не</w:t>
      </w:r>
      <w:r w:rsidR="00C56396">
        <w:rPr>
          <w:rFonts w:eastAsia="Times New Roman"/>
        </w:rPr>
        <w:t xml:space="preserve"> был</w:t>
      </w:r>
      <w:r w:rsidR="00C56396" w:rsidRPr="006E4278">
        <w:rPr>
          <w:rFonts w:eastAsia="Times New Roman"/>
        </w:rPr>
        <w:t xml:space="preserve"> </w:t>
      </w:r>
      <w:r w:rsidR="00C56396">
        <w:rPr>
          <w:rFonts w:eastAsia="Times New Roman"/>
        </w:rPr>
        <w:t>подготовлен</w:t>
      </w:r>
      <w:r w:rsidR="00C56396" w:rsidRPr="006E4278">
        <w:rPr>
          <w:rFonts w:eastAsia="Times New Roman"/>
        </w:rPr>
        <w:t xml:space="preserve"> в течение</w:t>
      </w:r>
      <w:r w:rsidR="00C56396">
        <w:rPr>
          <w:rFonts w:eastAsia="Times New Roman"/>
        </w:rPr>
        <w:t xml:space="preserve"> заданного</w:t>
      </w:r>
      <w:r w:rsidR="00C56396" w:rsidRPr="006E4278">
        <w:rPr>
          <w:rFonts w:eastAsia="Times New Roman"/>
        </w:rPr>
        <w:t xml:space="preserve"> периода ожидания</w:t>
      </w:r>
      <w:r w:rsidRPr="006E4278">
        <w:rPr>
          <w:rFonts w:eastAsia="Times New Roman"/>
        </w:rPr>
        <w:t xml:space="preserve"> </w:t>
      </w:r>
      <w:r w:rsidR="00C56396">
        <w:rPr>
          <w:rFonts w:eastAsia="Times New Roman"/>
        </w:rPr>
        <w:t xml:space="preserve">- </w:t>
      </w:r>
      <w:r>
        <w:rPr>
          <w:rFonts w:eastAsia="Times New Roman"/>
        </w:rPr>
        <w:t>бросает</w:t>
      </w:r>
      <w:r w:rsidRPr="006E4278">
        <w:rPr>
          <w:rFonts w:eastAsia="Times New Roman"/>
        </w:rPr>
        <w:t xml:space="preserve"> исключение </w:t>
      </w:r>
      <w:r w:rsidRPr="00C71919">
        <w:rPr>
          <w:rFonts w:ascii="Lucida Sans Typewriter" w:eastAsia="Lucida Sans Typewriter" w:hAnsi="Lucida Sans Typewriter"/>
          <w:sz w:val="17"/>
          <w:lang w:val="en-US"/>
        </w:rPr>
        <w:t>TimeoutException</w:t>
      </w:r>
      <w:r w:rsidRPr="006E4278">
        <w:rPr>
          <w:rFonts w:eastAsia="Times New Roman"/>
        </w:rPr>
        <w:t>.</w:t>
      </w:r>
    </w:p>
    <w:p w:rsidR="004A63D9" w:rsidRPr="00C56396" w:rsidRDefault="004A63D9">
      <w:pPr>
        <w:spacing w:line="3" w:lineRule="exact"/>
        <w:rPr>
          <w:rFonts w:eastAsia="Times New Roman"/>
        </w:rPr>
      </w:pPr>
    </w:p>
    <w:p w:rsidR="004A63D9" w:rsidRPr="004955C4" w:rsidRDefault="006F3478">
      <w:pPr>
        <w:spacing w:line="249" w:lineRule="auto"/>
        <w:ind w:firstLine="300"/>
        <w:jc w:val="both"/>
        <w:rPr>
          <w:rFonts w:eastAsia="Times New Roman"/>
        </w:rPr>
      </w:pPr>
      <w:r w:rsidRPr="006F3478">
        <w:rPr>
          <w:rFonts w:eastAsia="Times New Roman"/>
        </w:rPr>
        <w:t xml:space="preserve">Вторичной проблемой при использовании </w:t>
      </w:r>
      <w:r>
        <w:rPr>
          <w:rFonts w:eastAsia="Times New Roman"/>
        </w:rPr>
        <w:t>ограниченных временем</w:t>
      </w:r>
      <w:r w:rsidRPr="006F3478">
        <w:rPr>
          <w:rFonts w:eastAsia="Times New Roman"/>
        </w:rPr>
        <w:t xml:space="preserve"> задач является их остановка по истечении </w:t>
      </w:r>
      <w:r>
        <w:rPr>
          <w:rFonts w:eastAsia="Times New Roman"/>
        </w:rPr>
        <w:t xml:space="preserve">выделенного периода </w:t>
      </w:r>
      <w:r w:rsidRPr="006F3478">
        <w:rPr>
          <w:rFonts w:eastAsia="Times New Roman"/>
        </w:rPr>
        <w:t>времени, чтобы они не тратили вычислительные ресурсы впустую, продолжая вычислять результат, который не будет использова</w:t>
      </w:r>
      <w:r>
        <w:rPr>
          <w:rFonts w:eastAsia="Times New Roman"/>
        </w:rPr>
        <w:t>н</w:t>
      </w:r>
      <w:r w:rsidRPr="006F3478">
        <w:rPr>
          <w:rFonts w:eastAsia="Times New Roman"/>
        </w:rPr>
        <w:t>. Это</w:t>
      </w:r>
      <w:r>
        <w:rPr>
          <w:rFonts w:eastAsia="Times New Roman"/>
        </w:rPr>
        <w:t>го</w:t>
      </w:r>
      <w:r w:rsidRPr="006F3478">
        <w:rPr>
          <w:rFonts w:eastAsia="Times New Roman"/>
        </w:rPr>
        <w:t xml:space="preserve"> можно </w:t>
      </w:r>
      <w:r>
        <w:rPr>
          <w:rFonts w:eastAsia="Times New Roman"/>
        </w:rPr>
        <w:t>добит</w:t>
      </w:r>
      <w:r w:rsidR="001733AA">
        <w:rPr>
          <w:rFonts w:eastAsia="Times New Roman"/>
        </w:rPr>
        <w:t>ь</w:t>
      </w:r>
      <w:r>
        <w:rPr>
          <w:rFonts w:eastAsia="Times New Roman"/>
        </w:rPr>
        <w:t>ся сделав так, чтобы задача</w:t>
      </w:r>
      <w:r w:rsidRPr="006F3478">
        <w:rPr>
          <w:rFonts w:eastAsia="Times New Roman"/>
        </w:rPr>
        <w:t xml:space="preserve"> строго управля</w:t>
      </w:r>
      <w:r>
        <w:rPr>
          <w:rFonts w:eastAsia="Times New Roman"/>
        </w:rPr>
        <w:t>ла</w:t>
      </w:r>
      <w:r w:rsidRPr="006F3478">
        <w:rPr>
          <w:rFonts w:eastAsia="Times New Roman"/>
        </w:rPr>
        <w:t xml:space="preserve"> собственным бюджетом времени и прер</w:t>
      </w:r>
      <w:r>
        <w:rPr>
          <w:rFonts w:eastAsia="Times New Roman"/>
        </w:rPr>
        <w:t>ы</w:t>
      </w:r>
      <w:r w:rsidRPr="006F3478">
        <w:rPr>
          <w:rFonts w:eastAsia="Times New Roman"/>
        </w:rPr>
        <w:t>ва</w:t>
      </w:r>
      <w:r>
        <w:rPr>
          <w:rFonts w:eastAsia="Times New Roman"/>
        </w:rPr>
        <w:t>ла своё</w:t>
      </w:r>
      <w:r w:rsidRPr="006F3478">
        <w:rPr>
          <w:rFonts w:eastAsia="Times New Roman"/>
        </w:rPr>
        <w:t xml:space="preserve"> выполнение, </w:t>
      </w:r>
      <w:r>
        <w:rPr>
          <w:rFonts w:eastAsia="Times New Roman"/>
        </w:rPr>
        <w:t>когда</w:t>
      </w:r>
      <w:r w:rsidRPr="006F3478">
        <w:rPr>
          <w:rFonts w:eastAsia="Times New Roman"/>
        </w:rPr>
        <w:t xml:space="preserve"> у нее заканчивается время, или</w:t>
      </w:r>
      <w:r>
        <w:rPr>
          <w:rFonts w:eastAsia="Times New Roman"/>
        </w:rPr>
        <w:t>,</w:t>
      </w:r>
      <w:r w:rsidRPr="006F3478">
        <w:rPr>
          <w:rFonts w:eastAsia="Times New Roman"/>
        </w:rPr>
        <w:t xml:space="preserve"> отмен</w:t>
      </w:r>
      <w:r>
        <w:rPr>
          <w:rFonts w:eastAsia="Times New Roman"/>
        </w:rPr>
        <w:t>яя</w:t>
      </w:r>
      <w:r w:rsidRPr="006F3478">
        <w:rPr>
          <w:rFonts w:eastAsia="Times New Roman"/>
        </w:rPr>
        <w:t xml:space="preserve"> задачу по истечении времени ожидания. Опять же,</w:t>
      </w:r>
      <w:r>
        <w:rPr>
          <w:rFonts w:eastAsia="Times New Roman"/>
        </w:rPr>
        <w:t xml:space="preserve"> интерфейс</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может помочь</w:t>
      </w:r>
      <w:r>
        <w:rPr>
          <w:rFonts w:eastAsia="Times New Roman"/>
        </w:rPr>
        <w:t xml:space="preserve"> и в этом случае</w:t>
      </w:r>
      <w:r w:rsidRPr="006F3478">
        <w:rPr>
          <w:rFonts w:eastAsia="Times New Roman"/>
        </w:rPr>
        <w:t xml:space="preserve">; если </w:t>
      </w:r>
      <w:r w:rsidR="006D4575">
        <w:rPr>
          <w:rFonts w:eastAsia="Times New Roman"/>
        </w:rPr>
        <w:t>ограниченная по времени</w:t>
      </w:r>
      <w:r w:rsidR="002C6C5C" w:rsidRPr="002C6C5C">
        <w:rPr>
          <w:rFonts w:eastAsia="Times New Roman"/>
        </w:rPr>
        <w:t xml:space="preserve"> (</w:t>
      </w:r>
      <w:r w:rsidR="002C6C5C" w:rsidRPr="002C6C5C">
        <w:rPr>
          <w:rFonts w:eastAsia="Times New Roman"/>
          <w:i/>
          <w:lang w:val="en-US"/>
        </w:rPr>
        <w:t>timed</w:t>
      </w:r>
      <w:r w:rsidR="002C6C5C" w:rsidRPr="002C6C5C">
        <w:rPr>
          <w:rFonts w:eastAsia="Times New Roman"/>
        </w:rPr>
        <w:t>)</w:t>
      </w:r>
      <w:r>
        <w:rPr>
          <w:rFonts w:eastAsia="Times New Roman"/>
        </w:rPr>
        <w:t xml:space="preserve"> версия</w:t>
      </w:r>
      <w:r w:rsidRPr="006F3478">
        <w:rPr>
          <w:rFonts w:eastAsia="Times New Roman"/>
        </w:rPr>
        <w:t xml:space="preserve"> </w:t>
      </w:r>
      <w:r w:rsidRPr="00C71919">
        <w:rPr>
          <w:rFonts w:ascii="Lucida Sans Typewriter" w:eastAsia="Lucida Sans Typewriter" w:hAnsi="Lucida Sans Typewriter"/>
          <w:sz w:val="17"/>
          <w:lang w:val="en-US"/>
        </w:rPr>
        <w:t>get</w:t>
      </w:r>
      <w:r w:rsidRPr="006F3478">
        <w:rPr>
          <w:rFonts w:eastAsia="Times New Roman"/>
        </w:rPr>
        <w:t xml:space="preserve"> </w:t>
      </w:r>
      <w:r>
        <w:rPr>
          <w:rFonts w:eastAsia="Times New Roman"/>
        </w:rPr>
        <w:t>завершается возбуждением исключения</w:t>
      </w:r>
      <w:r w:rsidRPr="006F3478">
        <w:rPr>
          <w:rFonts w:eastAsia="Times New Roman"/>
        </w:rPr>
        <w:t xml:space="preserve"> </w:t>
      </w:r>
      <w:r w:rsidRPr="00C71919">
        <w:rPr>
          <w:rFonts w:ascii="Lucida Sans Typewriter" w:eastAsia="Lucida Sans Typewriter" w:hAnsi="Lucida Sans Typewriter"/>
          <w:sz w:val="17"/>
          <w:lang w:val="en-US"/>
        </w:rPr>
        <w:t>TimeoutException</w:t>
      </w:r>
      <w:r>
        <w:rPr>
          <w:rFonts w:eastAsia="Times New Roman"/>
        </w:rPr>
        <w:t>, вы можете отменить задачу с использованием экземпляра</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Если задача </w:t>
      </w:r>
      <w:r>
        <w:rPr>
          <w:rFonts w:eastAsia="Times New Roman"/>
        </w:rPr>
        <w:t>на</w:t>
      </w:r>
      <w:r w:rsidRPr="006F3478">
        <w:rPr>
          <w:rFonts w:eastAsia="Times New Roman"/>
        </w:rPr>
        <w:t>писана как “</w:t>
      </w:r>
      <w:r>
        <w:rPr>
          <w:rFonts w:eastAsia="Times New Roman"/>
        </w:rPr>
        <w:t>отменяемая</w:t>
      </w:r>
      <w:r w:rsidRPr="006F3478">
        <w:rPr>
          <w:rFonts w:eastAsia="Times New Roman"/>
        </w:rPr>
        <w:t xml:space="preserve">” (см. главу </w:t>
      </w:r>
      <w:hyperlink w:anchor="_Глава_7_Отмена" w:history="1">
        <w:r w:rsidRPr="000231C5">
          <w:rPr>
            <w:rStyle w:val="af"/>
            <w:rFonts w:eastAsia="Times New Roman"/>
          </w:rPr>
          <w:t>7</w:t>
        </w:r>
      </w:hyperlink>
      <w:r w:rsidRPr="006F3478">
        <w:rPr>
          <w:rFonts w:eastAsia="Times New Roman"/>
        </w:rPr>
        <w:t xml:space="preserve">), ее можно завершить досрочно, чтобы не использовать излишние ресурсы. </w:t>
      </w:r>
      <w:r>
        <w:rPr>
          <w:rFonts w:eastAsia="Times New Roman"/>
        </w:rPr>
        <w:t>Такой</w:t>
      </w:r>
      <w:r w:rsidRPr="004955C4">
        <w:rPr>
          <w:rFonts w:eastAsia="Times New Roman"/>
        </w:rPr>
        <w:t xml:space="preserve"> </w:t>
      </w:r>
      <w:r>
        <w:rPr>
          <w:rFonts w:eastAsia="Times New Roman"/>
        </w:rPr>
        <w:t>подход</w:t>
      </w:r>
      <w:r w:rsidRPr="004955C4">
        <w:rPr>
          <w:rFonts w:eastAsia="Times New Roman"/>
        </w:rPr>
        <w:t xml:space="preserve"> используется в Листингах 6.13 и 6.16.</w:t>
      </w:r>
    </w:p>
    <w:p w:rsidR="004A63D9" w:rsidRPr="004955C4" w:rsidRDefault="004A63D9">
      <w:pPr>
        <w:spacing w:line="2" w:lineRule="exact"/>
        <w:rPr>
          <w:rFonts w:eastAsia="Times New Roman"/>
        </w:rPr>
      </w:pPr>
    </w:p>
    <w:p w:rsidR="000A51A0" w:rsidRPr="000A51A0" w:rsidRDefault="00273796">
      <w:pPr>
        <w:spacing w:line="0" w:lineRule="atLeast"/>
        <w:ind w:firstLine="300"/>
        <w:jc w:val="both"/>
        <w:rPr>
          <w:rFonts w:eastAsia="Times New Roman"/>
        </w:rPr>
      </w:pPr>
      <w:r w:rsidRPr="00273796">
        <w:rPr>
          <w:rFonts w:eastAsia="Times New Roman"/>
        </w:rPr>
        <w:t>В листинге 6.16 показано типичное применение</w:t>
      </w:r>
      <w:r>
        <w:rPr>
          <w:rFonts w:eastAsia="Times New Roman"/>
        </w:rPr>
        <w:t xml:space="preserve"> </w:t>
      </w:r>
      <w:r w:rsidRPr="00273796">
        <w:rPr>
          <w:rFonts w:eastAsia="Times New Roman"/>
        </w:rPr>
        <w:t>“</w:t>
      </w:r>
      <w:r>
        <w:rPr>
          <w:rFonts w:eastAsia="Times New Roman"/>
        </w:rPr>
        <w:t>временного</w:t>
      </w:r>
      <w:r w:rsidRPr="00273796">
        <w:rPr>
          <w:rFonts w:eastAsia="Times New Roman"/>
        </w:rPr>
        <w:t>”</w:t>
      </w:r>
      <w:r>
        <w:rPr>
          <w:rFonts w:eastAsia="Times New Roman"/>
        </w:rPr>
        <w:t xml:space="preserve"> метода</w:t>
      </w:r>
      <w:r w:rsidRPr="00273796">
        <w:rPr>
          <w:rFonts w:eastAsia="Times New Roman"/>
        </w:rPr>
        <w:t xml:space="preserve"> </w:t>
      </w:r>
      <w:r w:rsidRPr="00C71919">
        <w:rPr>
          <w:rFonts w:ascii="Lucida Sans Typewriter" w:eastAsia="Lucida Sans Typewriter" w:hAnsi="Lucida Sans Typewriter"/>
          <w:sz w:val="17"/>
          <w:lang w:val="en-US"/>
        </w:rPr>
        <w:t>Future</w:t>
      </w:r>
      <w:r w:rsidRPr="002737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73796">
        <w:rPr>
          <w:rFonts w:eastAsia="Times New Roman"/>
        </w:rPr>
        <w:t xml:space="preserve">. </w:t>
      </w:r>
      <w:r>
        <w:rPr>
          <w:rFonts w:eastAsia="Times New Roman"/>
        </w:rPr>
        <w:t>Метод</w:t>
      </w:r>
      <w:r w:rsidRPr="00273796">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renderPageWithAd</w:t>
      </w:r>
      <w:r w:rsidRPr="00273796">
        <w:rPr>
          <w:rFonts w:eastAsia="Times New Roman"/>
        </w:rPr>
        <w:t xml:space="preserve"> </w:t>
      </w:r>
      <w:r>
        <w:rPr>
          <w:rFonts w:eastAsia="Times New Roman"/>
        </w:rPr>
        <w:t>генерирует</w:t>
      </w:r>
      <w:r w:rsidRPr="00273796">
        <w:rPr>
          <w:rFonts w:eastAsia="Times New Roman"/>
        </w:rPr>
        <w:t xml:space="preserve"> составную веб-страницу, содержащую запрошен</w:t>
      </w:r>
      <w:r>
        <w:rPr>
          <w:rFonts w:eastAsia="Times New Roman"/>
        </w:rPr>
        <w:t>ное содержимое и рекламу, получаем</w:t>
      </w:r>
      <w:r w:rsidRPr="00273796">
        <w:rPr>
          <w:rFonts w:eastAsia="Times New Roman"/>
        </w:rPr>
        <w:t xml:space="preserve">ую с сервера объявлений. </w:t>
      </w:r>
      <w:r>
        <w:rPr>
          <w:rFonts w:eastAsia="Times New Roman"/>
        </w:rPr>
        <w:t>Он</w:t>
      </w:r>
      <w:r w:rsidRPr="00273796">
        <w:rPr>
          <w:rFonts w:eastAsia="Times New Roman"/>
        </w:rPr>
        <w:t xml:space="preserve"> отправляет</w:t>
      </w:r>
      <w:r>
        <w:rPr>
          <w:rFonts w:eastAsia="Times New Roman"/>
        </w:rPr>
        <w:t xml:space="preserve"> </w:t>
      </w:r>
      <w:r w:rsidRPr="00273796">
        <w:rPr>
          <w:rFonts w:eastAsia="Times New Roman"/>
        </w:rPr>
        <w:t>задачу</w:t>
      </w:r>
      <w:r>
        <w:rPr>
          <w:rFonts w:eastAsia="Times New Roman"/>
        </w:rPr>
        <w:t>,</w:t>
      </w:r>
      <w:r w:rsidRPr="00273796">
        <w:rPr>
          <w:rFonts w:eastAsia="Times New Roman"/>
        </w:rPr>
        <w:t xml:space="preserve"> извле</w:t>
      </w:r>
      <w:r>
        <w:rPr>
          <w:rFonts w:eastAsia="Times New Roman"/>
        </w:rPr>
        <w:t>кающую</w:t>
      </w:r>
      <w:r w:rsidRPr="00273796">
        <w:rPr>
          <w:rFonts w:eastAsia="Times New Roman"/>
        </w:rPr>
        <w:t xml:space="preserve"> реклам</w:t>
      </w:r>
      <w:r>
        <w:rPr>
          <w:rFonts w:eastAsia="Times New Roman"/>
        </w:rPr>
        <w:t xml:space="preserve">у, </w:t>
      </w:r>
      <w:r w:rsidRPr="00273796">
        <w:rPr>
          <w:rFonts w:eastAsia="Times New Roman"/>
        </w:rPr>
        <w:t xml:space="preserve">исполнителю, обрабатывает остальную часть содержимого страницы, а затем ожидает </w:t>
      </w:r>
      <w:r>
        <w:rPr>
          <w:rFonts w:eastAsia="Times New Roman"/>
        </w:rPr>
        <w:t xml:space="preserve">получения </w:t>
      </w:r>
      <w:r>
        <w:rPr>
          <w:rFonts w:eastAsia="Times New Roman"/>
        </w:rPr>
        <w:lastRenderedPageBreak/>
        <w:t>рекламы</w:t>
      </w:r>
      <w:r w:rsidRPr="00273796">
        <w:rPr>
          <w:rFonts w:eastAsia="Times New Roman"/>
        </w:rPr>
        <w:t>, пока не закончится</w:t>
      </w:r>
      <w:r>
        <w:rPr>
          <w:rFonts w:eastAsia="Times New Roman"/>
        </w:rPr>
        <w:t xml:space="preserve"> выделенный</w:t>
      </w:r>
      <w:r w:rsidRPr="00273796">
        <w:rPr>
          <w:rFonts w:eastAsia="Times New Roman"/>
        </w:rPr>
        <w:t xml:space="preserve"> е</w:t>
      </w:r>
      <w:r>
        <w:rPr>
          <w:rFonts w:eastAsia="Times New Roman"/>
        </w:rPr>
        <w:t>му</w:t>
      </w:r>
      <w:r w:rsidRPr="00273796">
        <w:rPr>
          <w:rFonts w:eastAsia="Times New Roman"/>
        </w:rPr>
        <w:t xml:space="preserve"> бюджет времени</w:t>
      </w:r>
      <w:r>
        <w:rPr>
          <w:rStyle w:val="ac"/>
          <w:rFonts w:eastAsia="Times New Roman"/>
        </w:rPr>
        <w:footnoteReference w:id="79"/>
      </w:r>
      <w:r w:rsidRPr="00273796">
        <w:rPr>
          <w:rFonts w:eastAsia="Times New Roman"/>
        </w:rPr>
        <w:t>. Если время ожидания</w:t>
      </w:r>
      <w:r>
        <w:rPr>
          <w:rFonts w:eastAsia="Times New Roman"/>
        </w:rPr>
        <w:t xml:space="preserve"> вызова метода  </w:t>
      </w:r>
      <w:r w:rsidRPr="00C71919">
        <w:rPr>
          <w:rFonts w:ascii="Lucida Sans Typewriter" w:eastAsia="Lucida Sans Typewriter" w:hAnsi="Lucida Sans Typewriter"/>
          <w:sz w:val="17"/>
          <w:lang w:val="en-US"/>
        </w:rPr>
        <w:t>get</w:t>
      </w:r>
      <w:r w:rsidRPr="00273796">
        <w:rPr>
          <w:rFonts w:eastAsia="Times New Roman"/>
        </w:rPr>
        <w:t xml:space="preserve"> истекло, задача извлечения рекламы отменяется</w:t>
      </w:r>
      <w:r>
        <w:rPr>
          <w:rStyle w:val="ac"/>
          <w:rFonts w:eastAsia="Times New Roman"/>
        </w:rPr>
        <w:footnoteReference w:id="80"/>
      </w:r>
      <w:r w:rsidRPr="00273796">
        <w:rPr>
          <w:rFonts w:eastAsia="Times New Roman"/>
        </w:rPr>
        <w:t xml:space="preserve"> и вместо нее используется объявление по умолчанию.</w:t>
      </w:r>
      <w:r w:rsidRPr="000A51A0">
        <w:rPr>
          <w:rFonts w:eastAsia="Times New Roman"/>
        </w:rPr>
        <w:t xml:space="preserve"> </w:t>
      </w:r>
    </w:p>
    <w:p w:rsidR="000A51A0" w:rsidRPr="00273796" w:rsidRDefault="009D6107" w:rsidP="000A51A0">
      <w:pPr>
        <w:spacing w:line="212" w:lineRule="exact"/>
        <w:rPr>
          <w:rFonts w:eastAsia="Times New Roman"/>
        </w:rPr>
      </w:pPr>
      <w:r>
        <w:rPr>
          <w:noProof/>
        </w:rPr>
        <mc:AlternateContent>
          <mc:Choice Requires="wps">
            <w:drawing>
              <wp:anchor distT="0" distB="0" distL="114300" distR="114300" simplePos="0" relativeHeight="251738624" behindDoc="1" locked="0" layoutInCell="1" allowOverlap="1" wp14:anchorId="5275CA61" wp14:editId="0BE1D03F">
                <wp:simplePos x="0" y="0"/>
                <wp:positionH relativeFrom="column">
                  <wp:posOffset>-3175</wp:posOffset>
                </wp:positionH>
                <wp:positionV relativeFrom="paragraph">
                  <wp:posOffset>92710</wp:posOffset>
                </wp:positionV>
                <wp:extent cx="4568825" cy="0"/>
                <wp:effectExtent l="9525" t="9525" r="12700" b="9525"/>
                <wp:wrapNone/>
                <wp:docPr id="426"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9"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DMFg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Nx1wMwWAgAALQQAAA4AAAAAAAAAAAAAAAAALgIAAGRycy9lMm9Eb2MueG1sUEsBAi0AFAAGAAgA&#10;AAAhAKgmqbrdAAAABwEAAA8AAAAAAAAAAAAAAAAAcAQAAGRycy9kb3ducmV2LnhtbFBLBQYAAAAA&#10;BAAEAPMAAAB6BQAAAAA=&#10;" strokeweight=".48pt"/>
            </w:pict>
          </mc:Fallback>
        </mc:AlternateContent>
      </w:r>
    </w:p>
    <w:p w:rsidR="000A51A0" w:rsidRPr="00C71919" w:rsidRDefault="000A51A0" w:rsidP="000A51A0">
      <w:pPr>
        <w:spacing w:line="287"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 renderPageWithAd() throws InterruptedException { long endNanos = System.nanoTime() + TIME_BUDGET; Future&lt;Ad&gt; f = exec.submit(new FetchAdTask());</w:t>
      </w:r>
    </w:p>
    <w:p w:rsidR="000A51A0" w:rsidRPr="00C71919" w:rsidRDefault="000A51A0" w:rsidP="000A51A0">
      <w:pPr>
        <w:spacing w:line="1" w:lineRule="exact"/>
        <w:rPr>
          <w:rFonts w:eastAsia="Times New Roman"/>
          <w:lang w:val="en-US"/>
        </w:rPr>
      </w:pPr>
    </w:p>
    <w:p w:rsidR="000A51A0" w:rsidRPr="00C71919" w:rsidRDefault="000A51A0" w:rsidP="000A51A0">
      <w:pPr>
        <w:numPr>
          <w:ilvl w:val="0"/>
          <w:numId w:val="41"/>
        </w:numPr>
        <w:tabs>
          <w:tab w:val="left" w:pos="732"/>
        </w:tabs>
        <w:spacing w:line="287" w:lineRule="auto"/>
        <w:ind w:left="420" w:right="23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Render the page while waiting for the ad </w:t>
      </w:r>
      <w:r w:rsidRPr="00C71919">
        <w:rPr>
          <w:rFonts w:ascii="Lucida Sans Typewriter" w:eastAsia="Lucida Sans Typewriter" w:hAnsi="Lucida Sans Typewriter"/>
          <w:sz w:val="17"/>
          <w:lang w:val="en-US"/>
        </w:rPr>
        <w:t xml:space="preserve">Page </w:t>
      </w:r>
      <w:proofErr w:type="spellStart"/>
      <w:r w:rsidRPr="00C71919">
        <w:rPr>
          <w:rFonts w:ascii="Lucida Sans Typewriter" w:eastAsia="Lucida Sans Typewriter" w:hAnsi="Lucida Sans Typewriter"/>
          <w:sz w:val="17"/>
          <w:lang w:val="en-US"/>
        </w:rPr>
        <w:t>page</w:t>
      </w:r>
      <w:proofErr w:type="spellEnd"/>
      <w:r w:rsidRPr="00C71919">
        <w:rPr>
          <w:rFonts w:ascii="Lucida Sans Typewriter" w:eastAsia="Lucida Sans Typewriter" w:hAnsi="Lucida Sans Typewriter"/>
          <w:sz w:val="17"/>
          <w:lang w:val="en-US"/>
        </w:rPr>
        <w:t xml:space="preserve"> = renderPageBody();</w:t>
      </w:r>
    </w:p>
    <w:p w:rsidR="000A51A0" w:rsidRDefault="000A51A0" w:rsidP="000A51A0">
      <w:pPr>
        <w:spacing w:line="287" w:lineRule="auto"/>
        <w:ind w:left="420" w:right="6160"/>
        <w:rPr>
          <w:rFonts w:ascii="Lucida Sans Typewriter" w:eastAsia="Lucida Sans Typewriter" w:hAnsi="Lucida Sans Typewriter"/>
          <w:sz w:val="17"/>
        </w:rPr>
      </w:pPr>
      <w:r>
        <w:rPr>
          <w:rFonts w:ascii="Lucida Sans Typewriter" w:eastAsia="Lucida Sans Typewriter" w:hAnsi="Lucida Sans Typewriter"/>
          <w:sz w:val="17"/>
        </w:rPr>
        <w:t xml:space="preserve">Ad </w:t>
      </w:r>
      <w:proofErr w:type="spellStart"/>
      <w:r>
        <w:rPr>
          <w:rFonts w:ascii="Lucida Sans Typewriter" w:eastAsia="Lucida Sans Typewriter" w:hAnsi="Lucida Sans Typewriter"/>
          <w:sz w:val="17"/>
        </w:rPr>
        <w:t>ad</w:t>
      </w:r>
      <w:proofErr w:type="spellEnd"/>
      <w:r>
        <w:rPr>
          <w:rFonts w:ascii="Lucida Sans Typewriter" w:eastAsia="Lucida Sans Typewriter" w:hAnsi="Lucida Sans Typewriter"/>
          <w:sz w:val="17"/>
        </w:rPr>
        <w:t>; try {</w:t>
      </w:r>
    </w:p>
    <w:p w:rsidR="000A51A0" w:rsidRPr="00C71919" w:rsidRDefault="000A51A0" w:rsidP="000A51A0">
      <w:pPr>
        <w:numPr>
          <w:ilvl w:val="1"/>
          <w:numId w:val="41"/>
        </w:numPr>
        <w:tabs>
          <w:tab w:val="left" w:pos="1140"/>
        </w:tabs>
        <w:spacing w:line="0" w:lineRule="atLeast"/>
        <w:ind w:left="1140" w:hanging="312"/>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Only wait for the remaining time budget</w:t>
      </w:r>
    </w:p>
    <w:p w:rsidR="000A51A0" w:rsidRPr="00C71919" w:rsidRDefault="000A51A0" w:rsidP="000A51A0">
      <w:pPr>
        <w:spacing w:line="40" w:lineRule="exact"/>
        <w:rPr>
          <w:rFonts w:ascii="Lucida Sans Typewriter" w:eastAsia="Lucida Sans Typewriter" w:hAnsi="Lucida Sans Typewriter"/>
          <w:i/>
          <w:sz w:val="17"/>
          <w:lang w:val="en-US"/>
        </w:rPr>
      </w:pPr>
    </w:p>
    <w:p w:rsidR="000A51A0" w:rsidRPr="00C71919" w:rsidRDefault="000A51A0" w:rsidP="000A51A0">
      <w:pPr>
        <w:spacing w:line="286" w:lineRule="auto"/>
        <w:ind w:left="8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timeLeft = endNanos - System.nanoTime(); ad = f.get(timeLeft, NANOSECONDS);</w:t>
      </w:r>
    </w:p>
    <w:p w:rsidR="000A51A0" w:rsidRPr="00C71919" w:rsidRDefault="000A51A0" w:rsidP="000A51A0">
      <w:pPr>
        <w:spacing w:line="2" w:lineRule="exact"/>
        <w:rPr>
          <w:rFonts w:eastAsia="Times New Roman"/>
          <w:lang w:val="en-US"/>
        </w:rPr>
      </w:pPr>
    </w:p>
    <w:p w:rsidR="000A51A0" w:rsidRPr="00C71919" w:rsidRDefault="000A51A0" w:rsidP="000A51A0">
      <w:pPr>
        <w:spacing w:line="286" w:lineRule="auto"/>
        <w:ind w:left="820" w:right="34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ad = DEFAULT_AD;</w:t>
      </w:r>
    </w:p>
    <w:p w:rsidR="000A51A0" w:rsidRPr="00C71919" w:rsidRDefault="000A51A0" w:rsidP="000A51A0">
      <w:pPr>
        <w:spacing w:line="1"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(TimeoutException e) {</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 = DEFAULT_AD;</w:t>
      </w:r>
    </w:p>
    <w:p w:rsidR="000A51A0" w:rsidRPr="00C71919" w:rsidRDefault="000A51A0" w:rsidP="000A51A0">
      <w:pPr>
        <w:spacing w:line="38"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f.cancel(true);</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page.setAd(ad);</w:t>
      </w:r>
    </w:p>
    <w:p w:rsidR="000A51A0" w:rsidRPr="00C71919" w:rsidRDefault="000A51A0" w:rsidP="000A51A0">
      <w:pPr>
        <w:spacing w:line="38" w:lineRule="exact"/>
        <w:rPr>
          <w:rFonts w:eastAsia="Times New Roman"/>
          <w:lang w:val="en-US"/>
        </w:rPr>
      </w:pPr>
    </w:p>
    <w:p w:rsidR="000A51A0" w:rsidRPr="004955C4" w:rsidRDefault="000A51A0" w:rsidP="000A51A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page</w:t>
      </w:r>
      <w:r w:rsidRPr="004955C4">
        <w:rPr>
          <w:rFonts w:ascii="Lucida Sans Typewriter" w:eastAsia="Lucida Sans Typewriter" w:hAnsi="Lucida Sans Typewriter"/>
          <w:sz w:val="17"/>
        </w:rPr>
        <w:t>;</w:t>
      </w:r>
    </w:p>
    <w:p w:rsidR="000A51A0" w:rsidRPr="004955C4" w:rsidRDefault="000A51A0" w:rsidP="000A51A0">
      <w:pPr>
        <w:spacing w:line="40" w:lineRule="exact"/>
        <w:rPr>
          <w:rFonts w:eastAsia="Times New Roman"/>
        </w:rPr>
      </w:pPr>
    </w:p>
    <w:p w:rsidR="000A51A0" w:rsidRPr="004955C4" w:rsidRDefault="000A51A0" w:rsidP="000A51A0">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3C19CD" w:rsidRDefault="009D6107" w:rsidP="003C19CD">
      <w:pPr>
        <w:pStyle w:val="af7"/>
        <w:jc w:val="left"/>
        <w:rPr>
          <w:b/>
        </w:rPr>
      </w:pPr>
      <w:r>
        <w:rPr>
          <w:rFonts w:ascii="Lucida Sans Typewriter" w:eastAsia="Lucida Sans Typewriter" w:hAnsi="Lucida Sans Typewriter"/>
          <w:noProof/>
          <w:sz w:val="17"/>
        </w:rPr>
        <mc:AlternateContent>
          <mc:Choice Requires="wps">
            <w:drawing>
              <wp:anchor distT="0" distB="0" distL="114300" distR="114300" simplePos="0" relativeHeight="251739648" behindDoc="1" locked="0" layoutInCell="1" allowOverlap="1" wp14:anchorId="70FEAEAA" wp14:editId="757FAF48">
                <wp:simplePos x="0" y="0"/>
                <wp:positionH relativeFrom="column">
                  <wp:posOffset>-3175</wp:posOffset>
                </wp:positionH>
                <wp:positionV relativeFrom="paragraph">
                  <wp:posOffset>152400</wp:posOffset>
                </wp:positionV>
                <wp:extent cx="4568825" cy="0"/>
                <wp:effectExtent l="9525" t="13970" r="12700" b="5080"/>
                <wp:wrapNone/>
                <wp:docPr id="42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0"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pt" to="35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cFQ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" strokeweight=".16931mm"/>
            </w:pict>
          </mc:Fallback>
        </mc:AlternateContent>
      </w:r>
    </w:p>
    <w:p w:rsidR="000A51A0" w:rsidRPr="00273796" w:rsidRDefault="00273796" w:rsidP="00273796">
      <w:pPr>
        <w:pStyle w:val="af7"/>
        <w:rPr>
          <w:color w:val="000000"/>
        </w:rPr>
      </w:pPr>
      <w:r w:rsidRPr="00273796">
        <w:rPr>
          <w:b/>
        </w:rPr>
        <w:t>Листинг 6.16</w:t>
      </w:r>
      <w:r w:rsidR="000A51A0" w:rsidRPr="00273796">
        <w:t xml:space="preserve"> </w:t>
      </w:r>
      <w:r>
        <w:t>Получение</w:t>
      </w:r>
      <w:r w:rsidRPr="00273796">
        <w:t xml:space="preserve"> </w:t>
      </w:r>
      <w:r>
        <w:t>рекламы</w:t>
      </w:r>
      <w:r w:rsidRPr="00273796">
        <w:t xml:space="preserve"> </w:t>
      </w:r>
      <w:r w:rsidR="001733AA">
        <w:t>в рам</w:t>
      </w:r>
      <w:r w:rsidR="002C7B5A">
        <w:t>ках</w:t>
      </w:r>
      <w:r w:rsidRPr="00273796">
        <w:t xml:space="preserve"> </w:t>
      </w:r>
      <w:r>
        <w:t>выделенн</w:t>
      </w:r>
      <w:r w:rsidR="002C7B5A">
        <w:t>ого</w:t>
      </w:r>
      <w:r w:rsidRPr="00273796">
        <w:t xml:space="preserve"> </w:t>
      </w:r>
      <w:r>
        <w:t>на</w:t>
      </w:r>
      <w:r w:rsidRPr="00273796">
        <w:t xml:space="preserve"> </w:t>
      </w:r>
      <w:r>
        <w:t>процедуру</w:t>
      </w:r>
      <w:r w:rsidRPr="00273796">
        <w:t xml:space="preserve"> </w:t>
      </w:r>
      <w:r>
        <w:t>бюджет</w:t>
      </w:r>
      <w:r w:rsidR="002C7B5A">
        <w:t>а</w:t>
      </w:r>
      <w:r w:rsidRPr="00273796">
        <w:t xml:space="preserve"> </w:t>
      </w:r>
      <w:r>
        <w:t>времени</w:t>
      </w:r>
    </w:p>
    <w:p w:rsidR="004A63D9" w:rsidRPr="00296EB9" w:rsidRDefault="004A63D9" w:rsidP="00E616E8">
      <w:pPr>
        <w:pStyle w:val="3"/>
      </w:pPr>
      <w:bookmarkStart w:id="4461" w:name="_6.3.8_Пример:_портал"/>
      <w:bookmarkStart w:id="4462" w:name="_Toc523323859"/>
      <w:bookmarkStart w:id="4463" w:name="_Toc523389568"/>
      <w:bookmarkStart w:id="4464" w:name="_Toc523389690"/>
      <w:bookmarkStart w:id="4465" w:name="_Toc523389809"/>
      <w:bookmarkStart w:id="4466" w:name="_Toc523412553"/>
      <w:bookmarkStart w:id="4467" w:name="_Toc523494008"/>
      <w:bookmarkStart w:id="4468" w:name="_Toc523754905"/>
      <w:bookmarkStart w:id="4469" w:name="_Toc523836542"/>
      <w:bookmarkStart w:id="4470" w:name="_Toc523841173"/>
      <w:bookmarkStart w:id="4471" w:name="_Toc523844251"/>
      <w:bookmarkStart w:id="4472" w:name="_Toc523932059"/>
      <w:bookmarkStart w:id="4473" w:name="_Toc523932333"/>
      <w:bookmarkStart w:id="4474" w:name="_Toc524018287"/>
      <w:bookmarkStart w:id="4475" w:name="_Toc524355127"/>
      <w:bookmarkStart w:id="4476" w:name="_Toc524437688"/>
      <w:bookmarkStart w:id="4477" w:name="_Toc524613859"/>
      <w:bookmarkStart w:id="4478" w:name="_Toc524614160"/>
      <w:bookmarkStart w:id="4479" w:name="_Toc531787467"/>
      <w:bookmarkEnd w:id="4461"/>
      <w:r w:rsidRPr="00296EB9">
        <w:rPr>
          <w:rFonts w:eastAsia="Arial"/>
        </w:rPr>
        <w:t>6</w:t>
      </w:r>
      <w:r w:rsidRPr="00296EB9">
        <w:t>.</w:t>
      </w:r>
      <w:r w:rsidRPr="00296EB9">
        <w:rPr>
          <w:rFonts w:eastAsia="Arial"/>
        </w:rPr>
        <w:t>3</w:t>
      </w:r>
      <w:r w:rsidRPr="00296EB9">
        <w:t>.</w:t>
      </w:r>
      <w:r w:rsidRPr="00296EB9">
        <w:rPr>
          <w:rFonts w:eastAsia="Arial"/>
        </w:rPr>
        <w:t>8</w:t>
      </w:r>
      <w:r w:rsidR="0084206E" w:rsidRPr="00296EB9">
        <w:rPr>
          <w:rFonts w:eastAsia="Arial"/>
        </w:rPr>
        <w:t xml:space="preserve"> </w:t>
      </w:r>
      <w:r w:rsidR="00296EB9">
        <w:t>Пример</w:t>
      </w:r>
      <w:r w:rsidRPr="00296EB9">
        <w:t xml:space="preserve">: </w:t>
      </w:r>
      <w:bookmarkEnd w:id="4462"/>
      <w:bookmarkEnd w:id="4463"/>
      <w:bookmarkEnd w:id="4464"/>
      <w:bookmarkEnd w:id="4465"/>
      <w:bookmarkEnd w:id="4466"/>
      <w:bookmarkEnd w:id="4467"/>
      <w:bookmarkEnd w:id="4468"/>
      <w:bookmarkEnd w:id="4469"/>
      <w:bookmarkEnd w:id="4470"/>
      <w:bookmarkEnd w:id="4471"/>
      <w:r w:rsidR="00296EB9" w:rsidRPr="00296EB9">
        <w:t>портал бронирования путешествий</w:t>
      </w:r>
      <w:bookmarkEnd w:id="4472"/>
      <w:bookmarkEnd w:id="4473"/>
      <w:bookmarkEnd w:id="4474"/>
      <w:bookmarkEnd w:id="4475"/>
      <w:bookmarkEnd w:id="4476"/>
      <w:bookmarkEnd w:id="4477"/>
      <w:bookmarkEnd w:id="4478"/>
      <w:bookmarkEnd w:id="4479"/>
    </w:p>
    <w:p w:rsidR="004A63D9" w:rsidRPr="00296EB9" w:rsidRDefault="00296EB9" w:rsidP="00296EB9">
      <w:pPr>
        <w:spacing w:line="258" w:lineRule="auto"/>
        <w:jc w:val="both"/>
        <w:rPr>
          <w:rFonts w:eastAsia="Times New Roman"/>
        </w:rPr>
      </w:pPr>
      <w:r w:rsidRPr="00296EB9">
        <w:rPr>
          <w:rFonts w:eastAsia="Times New Roman"/>
        </w:rPr>
        <w:t xml:space="preserve">Подход к составлению бюджета времени, описанный в предыдущем разделе, можно легко обобщить на произвольное число задач. Рассмотрим портал бронирования путешествий: пользователь вводит даты поездки и требования, а портал извлекает и отображает </w:t>
      </w:r>
      <w:r>
        <w:rPr>
          <w:rFonts w:eastAsia="Times New Roman"/>
        </w:rPr>
        <w:t>предложения</w:t>
      </w:r>
      <w:r w:rsidRPr="00296EB9">
        <w:rPr>
          <w:rFonts w:eastAsia="Times New Roman"/>
        </w:rPr>
        <w:t xml:space="preserve"> от ряда авиакомпаний, отелей или компаний по прокату автомобилей. В зависимости от компании, получение </w:t>
      </w:r>
      <w:r>
        <w:rPr>
          <w:rFonts w:eastAsia="Times New Roman"/>
        </w:rPr>
        <w:t>предложения</w:t>
      </w:r>
      <w:r w:rsidRPr="00296EB9">
        <w:rPr>
          <w:rFonts w:eastAsia="Times New Roman"/>
        </w:rPr>
        <w:t xml:space="preserve"> может включать</w:t>
      </w:r>
      <w:r>
        <w:rPr>
          <w:rFonts w:eastAsia="Times New Roman"/>
        </w:rPr>
        <w:t xml:space="preserve"> использование</w:t>
      </w:r>
      <w:r w:rsidRPr="00296EB9">
        <w:rPr>
          <w:rFonts w:eastAsia="Times New Roman"/>
        </w:rPr>
        <w:t xml:space="preserve"> вызов</w:t>
      </w:r>
      <w:r>
        <w:rPr>
          <w:rFonts w:eastAsia="Times New Roman"/>
        </w:rPr>
        <w:t>а</w:t>
      </w:r>
      <w:r w:rsidRPr="00296EB9">
        <w:rPr>
          <w:rFonts w:eastAsia="Times New Roman"/>
        </w:rPr>
        <w:t xml:space="preserve"> веб-службы, консультации с базой данных, выполнение транзакции </w:t>
      </w:r>
      <w:r w:rsidRPr="00296EB9">
        <w:rPr>
          <w:rFonts w:eastAsia="Times New Roman"/>
          <w:lang w:val="en-US"/>
        </w:rPr>
        <w:t>EDI</w:t>
      </w:r>
      <w:r w:rsidRPr="00296EB9">
        <w:rPr>
          <w:rFonts w:eastAsia="Times New Roman"/>
        </w:rPr>
        <w:t xml:space="preserve"> или </w:t>
      </w:r>
      <w:r>
        <w:rPr>
          <w:rFonts w:eastAsia="Times New Roman"/>
        </w:rPr>
        <w:t xml:space="preserve">использование </w:t>
      </w:r>
      <w:r w:rsidRPr="00296EB9">
        <w:rPr>
          <w:rFonts w:eastAsia="Times New Roman"/>
        </w:rPr>
        <w:t xml:space="preserve">другого механизма. Вместо того чтобы </w:t>
      </w:r>
      <w:r>
        <w:rPr>
          <w:rFonts w:eastAsia="Times New Roman"/>
        </w:rPr>
        <w:t>в</w:t>
      </w:r>
      <w:r w:rsidRPr="00296EB9">
        <w:rPr>
          <w:rFonts w:eastAsia="Times New Roman"/>
        </w:rPr>
        <w:t xml:space="preserve">ремя отклика страницы </w:t>
      </w:r>
      <w:r>
        <w:rPr>
          <w:rFonts w:eastAsia="Times New Roman"/>
        </w:rPr>
        <w:t>привязывать к скорости ответа самого</w:t>
      </w:r>
      <w:r w:rsidRPr="00296EB9">
        <w:rPr>
          <w:rFonts w:eastAsia="Times New Roman"/>
        </w:rPr>
        <w:t xml:space="preserve"> медленн</w:t>
      </w:r>
      <w:r>
        <w:rPr>
          <w:rFonts w:eastAsia="Times New Roman"/>
        </w:rPr>
        <w:t>ого</w:t>
      </w:r>
      <w:r w:rsidRPr="00296EB9">
        <w:rPr>
          <w:rFonts w:eastAsia="Times New Roman"/>
        </w:rPr>
        <w:t xml:space="preserve"> </w:t>
      </w:r>
      <w:r>
        <w:rPr>
          <w:rFonts w:eastAsia="Times New Roman"/>
        </w:rPr>
        <w:t>запроса</w:t>
      </w:r>
      <w:r w:rsidRPr="00296EB9">
        <w:rPr>
          <w:rFonts w:eastAsia="Times New Roman"/>
        </w:rPr>
        <w:t>, может быть предпочтительнее представ</w:t>
      </w:r>
      <w:r>
        <w:rPr>
          <w:rFonts w:eastAsia="Times New Roman"/>
        </w:rPr>
        <w:t>лят</w:t>
      </w:r>
      <w:r w:rsidRPr="00296EB9">
        <w:rPr>
          <w:rFonts w:eastAsia="Times New Roman"/>
        </w:rPr>
        <w:t xml:space="preserve">ь только </w:t>
      </w:r>
      <w:r>
        <w:rPr>
          <w:rFonts w:eastAsia="Times New Roman"/>
        </w:rPr>
        <w:t xml:space="preserve">ту </w:t>
      </w:r>
      <w:r w:rsidRPr="00296EB9">
        <w:rPr>
          <w:rFonts w:eastAsia="Times New Roman"/>
        </w:rPr>
        <w:t>информацию</w:t>
      </w:r>
      <w:r>
        <w:rPr>
          <w:rFonts w:eastAsia="Times New Roman"/>
        </w:rPr>
        <w:t>, которая была получена</w:t>
      </w:r>
      <w:r w:rsidRPr="00296EB9">
        <w:rPr>
          <w:rFonts w:eastAsia="Times New Roman"/>
        </w:rPr>
        <w:t xml:space="preserve"> в рамках </w:t>
      </w:r>
      <w:r>
        <w:rPr>
          <w:rFonts w:eastAsia="Times New Roman"/>
        </w:rPr>
        <w:t>выделенного</w:t>
      </w:r>
      <w:r w:rsidRPr="00296EB9">
        <w:rPr>
          <w:rFonts w:eastAsia="Times New Roman"/>
        </w:rPr>
        <w:t xml:space="preserve"> бюджета времени. </w:t>
      </w:r>
      <w:r>
        <w:rPr>
          <w:rFonts w:eastAsia="Times New Roman"/>
        </w:rPr>
        <w:t>П</w:t>
      </w:r>
      <w:r w:rsidRPr="00296EB9">
        <w:rPr>
          <w:rFonts w:eastAsia="Times New Roman"/>
        </w:rPr>
        <w:t xml:space="preserve">ровайдеров, которые не </w:t>
      </w:r>
      <w:r>
        <w:rPr>
          <w:rFonts w:eastAsia="Times New Roman"/>
        </w:rPr>
        <w:t>ответили вовремя на запрос</w:t>
      </w:r>
      <w:r w:rsidRPr="00296EB9">
        <w:rPr>
          <w:rFonts w:eastAsia="Times New Roman"/>
        </w:rPr>
        <w:t xml:space="preserve">, страница могла </w:t>
      </w:r>
      <w:r>
        <w:rPr>
          <w:rFonts w:eastAsia="Times New Roman"/>
        </w:rPr>
        <w:t>бы полностью опу</w:t>
      </w:r>
      <w:r w:rsidRPr="00296EB9">
        <w:rPr>
          <w:rFonts w:eastAsia="Times New Roman"/>
        </w:rPr>
        <w:t xml:space="preserve">стить или отобразить </w:t>
      </w:r>
      <w:r>
        <w:rPr>
          <w:rFonts w:eastAsia="Times New Roman"/>
        </w:rPr>
        <w:t>заставку</w:t>
      </w:r>
      <w:r w:rsidRPr="00296EB9">
        <w:rPr>
          <w:rFonts w:eastAsia="Times New Roman"/>
        </w:rPr>
        <w:t xml:space="preserve">, </w:t>
      </w:r>
      <w:r>
        <w:rPr>
          <w:rFonts w:eastAsia="Times New Roman"/>
        </w:rPr>
        <w:t>вроде такой</w:t>
      </w:r>
      <w:r w:rsidRPr="00296EB9">
        <w:rPr>
          <w:rFonts w:eastAsia="Times New Roman"/>
        </w:rPr>
        <w:t xml:space="preserve"> “</w:t>
      </w:r>
      <w:r>
        <w:rPr>
          <w:rFonts w:eastAsia="Times New Roman"/>
        </w:rPr>
        <w:t>ответ от</w:t>
      </w:r>
      <w:r w:rsidRPr="00296EB9">
        <w:rPr>
          <w:rFonts w:eastAsia="Times New Roman"/>
        </w:rPr>
        <w:t xml:space="preserve"> </w:t>
      </w:r>
      <w:r w:rsidRPr="00296EB9">
        <w:rPr>
          <w:rFonts w:eastAsia="Times New Roman"/>
          <w:lang w:val="en-US"/>
        </w:rPr>
        <w:t>Air</w:t>
      </w:r>
      <w:r w:rsidRPr="00296EB9">
        <w:rPr>
          <w:rFonts w:eastAsia="Times New Roman"/>
        </w:rPr>
        <w:t xml:space="preserve"> </w:t>
      </w:r>
      <w:r w:rsidRPr="00296EB9">
        <w:rPr>
          <w:rFonts w:eastAsia="Times New Roman"/>
          <w:lang w:val="en-US"/>
        </w:rPr>
        <w:t>Java</w:t>
      </w:r>
      <w:r w:rsidRPr="00296EB9">
        <w:rPr>
          <w:rFonts w:eastAsia="Times New Roman"/>
        </w:rPr>
        <w:t xml:space="preserve"> </w:t>
      </w:r>
      <w:r>
        <w:rPr>
          <w:rFonts w:eastAsia="Times New Roman"/>
        </w:rPr>
        <w:t>не получен</w:t>
      </w:r>
      <w:r w:rsidRPr="00296EB9">
        <w:rPr>
          <w:rFonts w:eastAsia="Times New Roman"/>
        </w:rPr>
        <w:t>”</w:t>
      </w:r>
      <w:r>
        <w:rPr>
          <w:rFonts w:eastAsia="Times New Roman"/>
        </w:rPr>
        <w:t>.</w:t>
      </w:r>
    </w:p>
    <w:p w:rsidR="004A63D9" w:rsidRPr="00296EB9" w:rsidRDefault="004A63D9">
      <w:pPr>
        <w:spacing w:line="4" w:lineRule="exact"/>
        <w:rPr>
          <w:rFonts w:eastAsia="Times New Roman"/>
        </w:rPr>
      </w:pPr>
    </w:p>
    <w:p w:rsidR="004A63D9" w:rsidRPr="004955C4" w:rsidRDefault="00296EB9">
      <w:pPr>
        <w:spacing w:line="249" w:lineRule="auto"/>
        <w:ind w:firstLine="300"/>
        <w:jc w:val="both"/>
        <w:rPr>
          <w:rFonts w:eastAsia="Times New Roman"/>
        </w:rPr>
      </w:pPr>
      <w:r w:rsidRPr="00296EB9">
        <w:rPr>
          <w:rFonts w:eastAsia="Times New Roman"/>
        </w:rPr>
        <w:t xml:space="preserve">Получение </w:t>
      </w:r>
      <w:r>
        <w:rPr>
          <w:rFonts w:eastAsia="Times New Roman"/>
        </w:rPr>
        <w:t>предложения</w:t>
      </w:r>
      <w:r w:rsidRPr="00296EB9">
        <w:rPr>
          <w:rFonts w:eastAsia="Times New Roman"/>
        </w:rPr>
        <w:t xml:space="preserve"> от одной компании не зависит от получения </w:t>
      </w:r>
      <w:r>
        <w:rPr>
          <w:rFonts w:eastAsia="Times New Roman"/>
        </w:rPr>
        <w:t>предложения</w:t>
      </w:r>
      <w:r w:rsidRPr="00296EB9">
        <w:rPr>
          <w:rFonts w:eastAsia="Times New Roman"/>
        </w:rPr>
        <w:t xml:space="preserve"> от другой, поэтому получение одно</w:t>
      </w:r>
      <w:r>
        <w:rPr>
          <w:rFonts w:eastAsia="Times New Roman"/>
        </w:rPr>
        <w:t>го</w:t>
      </w:r>
      <w:r w:rsidRPr="00296EB9">
        <w:rPr>
          <w:rFonts w:eastAsia="Times New Roman"/>
        </w:rPr>
        <w:t xml:space="preserve"> </w:t>
      </w:r>
      <w:r>
        <w:rPr>
          <w:rFonts w:eastAsia="Times New Roman"/>
        </w:rPr>
        <w:t>предложения</w:t>
      </w:r>
      <w:r w:rsidRPr="00296EB9">
        <w:rPr>
          <w:rFonts w:eastAsia="Times New Roman"/>
        </w:rPr>
        <w:t xml:space="preserve"> является разумной границей задачи, которая позволяет получать </w:t>
      </w:r>
      <w:r>
        <w:rPr>
          <w:rFonts w:eastAsia="Times New Roman"/>
        </w:rPr>
        <w:t>предложения</w:t>
      </w:r>
      <w:r w:rsidRPr="00296EB9">
        <w:rPr>
          <w:rFonts w:eastAsia="Times New Roman"/>
        </w:rPr>
        <w:t xml:space="preserve"> </w:t>
      </w:r>
      <w:r>
        <w:rPr>
          <w:rFonts w:eastAsia="Times New Roman"/>
        </w:rPr>
        <w:t>параллельно</w:t>
      </w:r>
      <w:r w:rsidRPr="00296EB9">
        <w:rPr>
          <w:rFonts w:eastAsia="Times New Roman"/>
        </w:rPr>
        <w:t xml:space="preserve">. Было бы достаточно легко создать </w:t>
      </w:r>
      <w:r w:rsidRPr="00296EB9">
        <w:rPr>
          <w:rFonts w:eastAsia="Times New Roman"/>
          <w:i/>
          <w:lang w:val="en-US"/>
        </w:rPr>
        <w:t>n</w:t>
      </w:r>
      <w:r w:rsidRPr="00296EB9">
        <w:rPr>
          <w:rFonts w:eastAsia="Times New Roman"/>
        </w:rPr>
        <w:t xml:space="preserve"> задач, отправить их в пул потоков, сохранить </w:t>
      </w:r>
      <w:r>
        <w:rPr>
          <w:rFonts w:eastAsia="Times New Roman"/>
        </w:rPr>
        <w:lastRenderedPageBreak/>
        <w:t xml:space="preserve">экземпляры </w:t>
      </w:r>
      <w:r w:rsidRPr="00C71919">
        <w:rPr>
          <w:rFonts w:ascii="Lucida Sans Typewriter" w:eastAsia="Lucida Sans Typewriter" w:hAnsi="Lucida Sans Typewriter"/>
          <w:sz w:val="17"/>
          <w:lang w:val="en-US"/>
        </w:rPr>
        <w:t>Future</w:t>
      </w:r>
      <w:r w:rsidRPr="00296EB9">
        <w:rPr>
          <w:rFonts w:eastAsia="Times New Roman"/>
        </w:rPr>
        <w:t xml:space="preserve"> и использовать “</w:t>
      </w:r>
      <w:r>
        <w:rPr>
          <w:rFonts w:eastAsia="Times New Roman"/>
        </w:rPr>
        <w:t>временную</w:t>
      </w:r>
      <w:r w:rsidRPr="00296EB9">
        <w:rPr>
          <w:rFonts w:eastAsia="Times New Roman"/>
        </w:rPr>
        <w:t>”</w:t>
      </w:r>
      <w:r>
        <w:rPr>
          <w:rFonts w:eastAsia="Times New Roman"/>
        </w:rPr>
        <w:t xml:space="preserve"> версию метода </w:t>
      </w:r>
      <w:r w:rsidRPr="00C71919">
        <w:rPr>
          <w:rFonts w:ascii="Lucida Sans Typewriter" w:eastAsia="Lucida Sans Typewriter" w:hAnsi="Lucida Sans Typewriter"/>
          <w:sz w:val="17"/>
          <w:lang w:val="en-US"/>
        </w:rPr>
        <w:t>get</w:t>
      </w:r>
      <w:r w:rsidRPr="00296EB9">
        <w:rPr>
          <w:rFonts w:eastAsia="Times New Roman"/>
        </w:rPr>
        <w:t xml:space="preserve"> для последовательной выборки каждого результата </w:t>
      </w:r>
      <w:r>
        <w:rPr>
          <w:rFonts w:eastAsia="Times New Roman"/>
        </w:rPr>
        <w:t xml:space="preserve">с помощью экземпляра </w:t>
      </w:r>
      <w:r w:rsidRPr="00C71919">
        <w:rPr>
          <w:rFonts w:ascii="Lucida Sans Typewriter" w:eastAsia="Lucida Sans Typewriter" w:hAnsi="Lucida Sans Typewriter"/>
          <w:sz w:val="17"/>
          <w:lang w:val="en-US"/>
        </w:rPr>
        <w:t>Future</w:t>
      </w:r>
      <w:r w:rsidRPr="00296EB9">
        <w:rPr>
          <w:rFonts w:eastAsia="Times New Roman"/>
        </w:rPr>
        <w:t>, но есть еще более простой способ</w:t>
      </w:r>
      <w:r>
        <w:rPr>
          <w:rFonts w:eastAsia="Times New Roman"/>
        </w:rPr>
        <w:t xml:space="preserve"> – вызов метода </w:t>
      </w:r>
      <w:r w:rsidRPr="00C71919">
        <w:rPr>
          <w:rFonts w:ascii="Lucida Sans Typewriter" w:eastAsia="Lucida Sans Typewriter" w:hAnsi="Lucida Sans Typewriter"/>
          <w:sz w:val="17"/>
          <w:lang w:val="en-US"/>
        </w:rPr>
        <w:t>invokeAll</w:t>
      </w:r>
      <w:r w:rsidRPr="00296EB9">
        <w:rPr>
          <w:rFonts w:eastAsia="Times New Roman"/>
        </w:rPr>
        <w:t>.</w:t>
      </w:r>
    </w:p>
    <w:p w:rsidR="004A63D9" w:rsidRPr="004955C4" w:rsidRDefault="004A63D9">
      <w:pPr>
        <w:spacing w:line="5" w:lineRule="exact"/>
        <w:rPr>
          <w:rFonts w:eastAsia="Times New Roman"/>
        </w:rPr>
      </w:pPr>
    </w:p>
    <w:p w:rsidR="004A63D9" w:rsidRPr="00981F37" w:rsidRDefault="00B0138C" w:rsidP="00981F37">
      <w:pPr>
        <w:spacing w:line="250" w:lineRule="auto"/>
        <w:ind w:firstLine="300"/>
        <w:jc w:val="both"/>
        <w:rPr>
          <w:rFonts w:eastAsia="Times New Roman"/>
          <w:lang w:val="en-US"/>
        </w:rPr>
      </w:pPr>
      <w:r>
        <w:rPr>
          <w:rFonts w:eastAsia="Times New Roman"/>
        </w:rPr>
        <w:t>В л</w:t>
      </w:r>
      <w:r w:rsidR="002C6C5C" w:rsidRPr="002C6C5C">
        <w:rPr>
          <w:rFonts w:eastAsia="Times New Roman"/>
        </w:rPr>
        <w:t>истинг</w:t>
      </w:r>
      <w:r>
        <w:rPr>
          <w:rFonts w:eastAsia="Times New Roman"/>
        </w:rPr>
        <w:t>е</w:t>
      </w:r>
      <w:r w:rsidR="002C6C5C" w:rsidRPr="002C6C5C">
        <w:rPr>
          <w:rFonts w:eastAsia="Times New Roman"/>
        </w:rPr>
        <w:t xml:space="preserve"> 6.17</w:t>
      </w:r>
      <w:r>
        <w:rPr>
          <w:rFonts w:eastAsia="Times New Roman"/>
        </w:rPr>
        <w:t>,</w:t>
      </w:r>
      <w:r w:rsidR="002C6C5C" w:rsidRPr="002C6C5C">
        <w:rPr>
          <w:rFonts w:eastAsia="Times New Roman"/>
        </w:rPr>
        <w:t xml:space="preserve"> </w:t>
      </w:r>
      <w:r w:rsidR="006D4575">
        <w:rPr>
          <w:rFonts w:eastAsia="Times New Roman"/>
        </w:rPr>
        <w:t>ограниченная по времени</w:t>
      </w:r>
      <w:r w:rsidR="002C6C5C" w:rsidRPr="002C6C5C">
        <w:rPr>
          <w:rFonts w:eastAsia="Times New Roman"/>
        </w:rPr>
        <w:t xml:space="preserve"> верси</w:t>
      </w:r>
      <w:r>
        <w:rPr>
          <w:rFonts w:eastAsia="Times New Roman"/>
        </w:rPr>
        <w:t>я</w:t>
      </w:r>
      <w:r w:rsidR="002C6C5C" w:rsidRPr="002C6C5C">
        <w:rPr>
          <w:rFonts w:eastAsia="Times New Roman"/>
        </w:rPr>
        <w:t xml:space="preserve"> </w:t>
      </w:r>
      <w:r w:rsidR="002C6C5C">
        <w:rPr>
          <w:rFonts w:eastAsia="Times New Roman"/>
        </w:rPr>
        <w:t>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3C146F">
        <w:rPr>
          <w:rFonts w:ascii="Calibri" w:eastAsia="Lucida Sans Typewriter" w:hAnsi="Calibri"/>
          <w:sz w:val="17"/>
        </w:rPr>
        <w:t xml:space="preserve"> </w:t>
      </w:r>
      <w:r w:rsidRPr="002C6C5C">
        <w:rPr>
          <w:rFonts w:eastAsia="Times New Roman"/>
        </w:rPr>
        <w:t>использует</w:t>
      </w:r>
      <w:r>
        <w:rPr>
          <w:rFonts w:eastAsia="Times New Roman"/>
        </w:rPr>
        <w:t>ся</w:t>
      </w:r>
      <w:r w:rsidRPr="002C6C5C">
        <w:rPr>
          <w:rFonts w:eastAsia="Times New Roman"/>
        </w:rPr>
        <w:t xml:space="preserve"> </w:t>
      </w:r>
      <w:r w:rsidR="002C6C5C" w:rsidRPr="002C6C5C">
        <w:rPr>
          <w:rFonts w:eastAsia="Times New Roman"/>
        </w:rPr>
        <w:t xml:space="preserve">для отправки нескольких задач </w:t>
      </w:r>
      <w:r w:rsidR="002C6C5C">
        <w:rPr>
          <w:rFonts w:eastAsia="Times New Roman"/>
        </w:rPr>
        <w:t>экземпляру</w:t>
      </w:r>
      <w:r w:rsidR="002C6C5C" w:rsidRPr="002C6C5C">
        <w:rPr>
          <w:rFonts w:eastAsia="Times New Roman"/>
        </w:rPr>
        <w:t xml:space="preserve"> </w:t>
      </w:r>
      <w:r w:rsidR="002C6C5C" w:rsidRPr="00C71919">
        <w:rPr>
          <w:rFonts w:ascii="Lucida Sans Typewriter" w:eastAsia="Lucida Sans Typewriter" w:hAnsi="Lucida Sans Typewriter"/>
          <w:sz w:val="17"/>
          <w:lang w:val="en-US"/>
        </w:rPr>
        <w:t>ExecutorService</w:t>
      </w:r>
      <w:r w:rsidR="002C6C5C" w:rsidRPr="002C6C5C">
        <w:rPr>
          <w:rFonts w:eastAsia="Times New Roman"/>
        </w:rPr>
        <w:t xml:space="preserve"> и получения результатов. Метод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принимает коллекцию задач и возвращает коллекцию </w:t>
      </w:r>
      <w:r>
        <w:rPr>
          <w:rFonts w:eastAsia="Times New Roman"/>
        </w:rPr>
        <w:t xml:space="preserve">экземпляров </w:t>
      </w:r>
      <w:r w:rsidRPr="00C71919">
        <w:rPr>
          <w:rFonts w:ascii="Lucida Sans Typewriter" w:eastAsia="Lucida Sans Typewriter" w:hAnsi="Lucida Sans Typewriter"/>
          <w:sz w:val="17"/>
          <w:lang w:val="en-US"/>
        </w:rPr>
        <w:t>Future</w:t>
      </w:r>
      <w:r w:rsidR="002C6C5C" w:rsidRPr="002C6C5C">
        <w:rPr>
          <w:rFonts w:eastAsia="Times New Roman"/>
        </w:rPr>
        <w:t xml:space="preserve">. </w:t>
      </w:r>
      <w:r>
        <w:rPr>
          <w:rFonts w:eastAsia="Times New Roman"/>
        </w:rPr>
        <w:t>Обе</w:t>
      </w:r>
      <w:r w:rsidR="002C6C5C" w:rsidRPr="002C6C5C">
        <w:rPr>
          <w:rFonts w:eastAsia="Times New Roman"/>
        </w:rPr>
        <w:t xml:space="preserve"> коллекции имеют идентичные структуры;</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добавляет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к возвращаемой коллекции в порядке, установленном итератором коллекции задач, </w:t>
      </w:r>
      <w:r w:rsidRPr="002C6C5C">
        <w:rPr>
          <w:rFonts w:eastAsia="Times New Roman"/>
        </w:rPr>
        <w:t>позволяя</w:t>
      </w:r>
      <w:r>
        <w:rPr>
          <w:rFonts w:eastAsia="Times New Roman"/>
        </w:rPr>
        <w:t xml:space="preserve">, </w:t>
      </w:r>
      <w:r w:rsidR="002C6C5C" w:rsidRPr="002C6C5C">
        <w:rPr>
          <w:rFonts w:eastAsia="Times New Roman"/>
        </w:rPr>
        <w:t>таким образом</w:t>
      </w:r>
      <w:r>
        <w:rPr>
          <w:rFonts w:eastAsia="Times New Roman"/>
        </w:rPr>
        <w:t>,</w:t>
      </w:r>
      <w:r w:rsidR="002C6C5C" w:rsidRPr="002C6C5C">
        <w:rPr>
          <w:rFonts w:eastAsia="Times New Roman"/>
        </w:rPr>
        <w:t xml:space="preserve"> вызывающему объекту связывать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с </w:t>
      </w:r>
      <w:r>
        <w:rPr>
          <w:rFonts w:eastAsia="Times New Roman"/>
        </w:rPr>
        <w:t xml:space="preserve">экземплярами </w:t>
      </w:r>
      <w:r w:rsidRPr="00C71919">
        <w:rPr>
          <w:rFonts w:ascii="Lucida Sans Typewriter" w:eastAsia="Lucida Sans Typewriter" w:hAnsi="Lucida Sans Typewriter"/>
          <w:sz w:val="17"/>
          <w:lang w:val="en-US"/>
        </w:rPr>
        <w:t>Callable</w:t>
      </w:r>
      <w:r w:rsidR="002C6C5C" w:rsidRPr="002C6C5C">
        <w:rPr>
          <w:rFonts w:eastAsia="Times New Roman"/>
        </w:rPr>
        <w:t xml:space="preserve">, который он представляет. </w:t>
      </w:r>
      <w:r w:rsidR="006D4575">
        <w:rPr>
          <w:rFonts w:eastAsia="Times New Roman"/>
        </w:rPr>
        <w:t>Ограниченная по времени</w:t>
      </w:r>
      <w:r w:rsidR="006D4575" w:rsidRPr="002C6C5C">
        <w:rPr>
          <w:rFonts w:eastAsia="Times New Roman"/>
        </w:rPr>
        <w:t xml:space="preserve"> </w:t>
      </w:r>
      <w:r w:rsidR="002C6C5C" w:rsidRPr="002C6C5C">
        <w:rPr>
          <w:rFonts w:eastAsia="Times New Roman"/>
        </w:rPr>
        <w:t>версия</w:t>
      </w:r>
      <w:r>
        <w:rPr>
          <w:rFonts w:eastAsia="Times New Roman"/>
        </w:rPr>
        <w:t xml:space="preserve"> 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Pr>
          <w:rFonts w:eastAsia="Times New Roman"/>
        </w:rPr>
        <w:t xml:space="preserve"> возвратит управление тогда</w:t>
      </w:r>
      <w:r w:rsidR="002C6C5C" w:rsidRPr="002C6C5C">
        <w:rPr>
          <w:rFonts w:eastAsia="Times New Roman"/>
        </w:rPr>
        <w:t>, когда</w:t>
      </w:r>
      <w:r>
        <w:rPr>
          <w:rFonts w:eastAsia="Times New Roman"/>
        </w:rPr>
        <w:t xml:space="preserve"> будут </w:t>
      </w:r>
      <w:r w:rsidRPr="002C6C5C">
        <w:rPr>
          <w:rFonts w:eastAsia="Times New Roman"/>
        </w:rPr>
        <w:t>завершены</w:t>
      </w:r>
      <w:r w:rsidR="002C6C5C" w:rsidRPr="002C6C5C">
        <w:rPr>
          <w:rFonts w:eastAsia="Times New Roman"/>
        </w:rPr>
        <w:t xml:space="preserve"> все задачи, </w:t>
      </w:r>
      <w:r>
        <w:rPr>
          <w:rFonts w:eastAsia="Times New Roman"/>
        </w:rPr>
        <w:t xml:space="preserve">будет </w:t>
      </w:r>
      <w:r w:rsidRPr="002C6C5C">
        <w:rPr>
          <w:rFonts w:eastAsia="Times New Roman"/>
        </w:rPr>
        <w:t>прерван</w:t>
      </w:r>
      <w:r>
        <w:rPr>
          <w:rFonts w:eastAsia="Times New Roman"/>
        </w:rPr>
        <w:t xml:space="preserve"> </w:t>
      </w:r>
      <w:r w:rsidR="002C6C5C" w:rsidRPr="002C6C5C">
        <w:rPr>
          <w:rFonts w:eastAsia="Times New Roman"/>
        </w:rPr>
        <w:t>вызывающий поток или</w:t>
      </w:r>
      <w:r>
        <w:rPr>
          <w:rFonts w:eastAsia="Times New Roman"/>
        </w:rPr>
        <w:t xml:space="preserve"> когда</w:t>
      </w:r>
      <w:r w:rsidR="002C6C5C" w:rsidRPr="002C6C5C">
        <w:rPr>
          <w:rFonts w:eastAsia="Times New Roman"/>
        </w:rPr>
        <w:t xml:space="preserve"> исте</w:t>
      </w:r>
      <w:r>
        <w:rPr>
          <w:rFonts w:eastAsia="Times New Roman"/>
        </w:rPr>
        <w:t>чёт</w:t>
      </w:r>
      <w:r w:rsidR="002C6C5C" w:rsidRPr="002C6C5C">
        <w:rPr>
          <w:rFonts w:eastAsia="Times New Roman"/>
        </w:rPr>
        <w:t xml:space="preserve"> время ожидания. Все задачи, которые не были завершены по истечении тайм-аута, отменяются. При возврате из </w:t>
      </w:r>
      <w:r>
        <w:rPr>
          <w:rFonts w:eastAsia="Times New Roman"/>
        </w:rPr>
        <w:t xml:space="preserve">метода </w:t>
      </w:r>
      <w:r w:rsidRPr="00C71919">
        <w:rPr>
          <w:rFonts w:ascii="Lucida Sans Typewriter" w:eastAsia="Lucida Sans Typewriter" w:hAnsi="Lucida Sans Typewriter"/>
          <w:sz w:val="17"/>
          <w:lang w:val="en-US"/>
        </w:rPr>
        <w:t>invokeAll</w:t>
      </w:r>
      <w:r>
        <w:rPr>
          <w:rFonts w:eastAsia="Times New Roman"/>
        </w:rPr>
        <w:t>,</w:t>
      </w:r>
      <w:r w:rsidR="002C6C5C" w:rsidRPr="002C6C5C">
        <w:rPr>
          <w:rFonts w:eastAsia="Times New Roman"/>
        </w:rPr>
        <w:t xml:space="preserve"> каждая задача будет либо выполнена в обычном режиме, либо отменена; клиентский код может вызвать</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get</w:t>
      </w:r>
      <w:r w:rsidRPr="00B0138C">
        <w:rPr>
          <w:rFonts w:eastAsia="Times New Roman"/>
        </w:rPr>
        <w:t xml:space="preserve"> </w:t>
      </w:r>
      <w:r w:rsidR="002C6C5C" w:rsidRPr="002C6C5C">
        <w:rPr>
          <w:rFonts w:eastAsia="Times New Roman"/>
        </w:rPr>
        <w:t xml:space="preserve">или </w:t>
      </w:r>
      <w:r>
        <w:rPr>
          <w:rFonts w:eastAsia="Times New Roman"/>
        </w:rPr>
        <w:t xml:space="preserve">метод </w:t>
      </w:r>
      <w:r w:rsidRPr="00C71919">
        <w:rPr>
          <w:rFonts w:ascii="Lucida Sans Typewriter" w:eastAsia="Lucida Sans Typewriter" w:hAnsi="Lucida Sans Typewriter"/>
          <w:sz w:val="17"/>
          <w:lang w:val="en-US"/>
        </w:rPr>
        <w:t>isCancelled</w:t>
      </w:r>
      <w:r w:rsidR="002C6C5C" w:rsidRPr="002C6C5C">
        <w:rPr>
          <w:rFonts w:eastAsia="Times New Roman"/>
        </w:rPr>
        <w:t xml:space="preserve">, чтобы </w:t>
      </w:r>
      <w:r>
        <w:rPr>
          <w:rFonts w:eastAsia="Times New Roman"/>
        </w:rPr>
        <w:t>выяснить</w:t>
      </w:r>
      <w:r w:rsidR="002C6C5C" w:rsidRPr="002C6C5C">
        <w:rPr>
          <w:rFonts w:eastAsia="Times New Roman"/>
        </w:rPr>
        <w:t xml:space="preserve">, </w:t>
      </w:r>
      <w:r>
        <w:rPr>
          <w:rFonts w:eastAsia="Times New Roman"/>
        </w:rPr>
        <w:t>в каком состоянии находится задача</w:t>
      </w:r>
      <w:r w:rsidR="002C6C5C" w:rsidRPr="002C6C5C">
        <w:rPr>
          <w:rFonts w:eastAsia="Times New Roman"/>
        </w:rPr>
        <w:t>.</w:t>
      </w:r>
      <w:r w:rsidR="002C6C5C">
        <w:rPr>
          <w:rFonts w:eastAsia="Times New Roman"/>
        </w:rPr>
        <w:t xml:space="preserve"> </w:t>
      </w:r>
      <w:r w:rsidR="004A63D9" w:rsidRPr="00C71919">
        <w:rPr>
          <w:rFonts w:eastAsia="Times New Roman"/>
          <w:lang w:val="en-US"/>
        </w:rPr>
        <w:t>Listing</w:t>
      </w:r>
      <w:r w:rsidR="004A63D9" w:rsidRPr="002C6C5C">
        <w:rPr>
          <w:rFonts w:eastAsia="Times New Roman"/>
          <w:lang w:val="en-US"/>
        </w:rPr>
        <w:t xml:space="preserve"> </w:t>
      </w:r>
      <w:r w:rsidR="004A63D9" w:rsidRPr="002C6C5C">
        <w:rPr>
          <w:rFonts w:ascii="Arial" w:eastAsia="Arial" w:hAnsi="Arial"/>
          <w:lang w:val="en-US"/>
        </w:rPr>
        <w:t>6</w:t>
      </w:r>
      <w:r w:rsidR="004A63D9" w:rsidRPr="002C6C5C">
        <w:rPr>
          <w:rFonts w:eastAsia="Times New Roman"/>
          <w:lang w:val="en-US"/>
        </w:rPr>
        <w:t>.</w:t>
      </w:r>
      <w:r w:rsidR="004A63D9" w:rsidRPr="002C6C5C">
        <w:rPr>
          <w:rFonts w:ascii="Arial" w:eastAsia="Arial" w:hAnsi="Arial"/>
          <w:lang w:val="en-US"/>
        </w:rPr>
        <w:t>17</w:t>
      </w:r>
      <w:r w:rsidR="004A63D9" w:rsidRPr="002C6C5C">
        <w:rPr>
          <w:rFonts w:eastAsia="Times New Roman"/>
          <w:lang w:val="en-US"/>
        </w:rPr>
        <w:t xml:space="preserve"> </w:t>
      </w:r>
      <w:r w:rsidR="004A63D9" w:rsidRPr="00C71919">
        <w:rPr>
          <w:rFonts w:eastAsia="Times New Roman"/>
          <w:lang w:val="en-US"/>
        </w:rPr>
        <w:t>uses</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timed</w:t>
      </w:r>
      <w:r w:rsidR="004A63D9" w:rsidRPr="002C6C5C">
        <w:rPr>
          <w:rFonts w:eastAsia="Times New Roman"/>
          <w:lang w:val="en-US"/>
        </w:rPr>
        <w:t xml:space="preserve"> </w:t>
      </w:r>
      <w:r w:rsidR="004A63D9" w:rsidRPr="00C71919">
        <w:rPr>
          <w:rFonts w:eastAsia="Times New Roman"/>
          <w:lang w:val="en-US"/>
        </w:rPr>
        <w:t>version</w:t>
      </w:r>
      <w:r w:rsidR="004A63D9" w:rsidRPr="002C6C5C">
        <w:rPr>
          <w:rFonts w:eastAsia="Times New Roman"/>
          <w:lang w:val="en-US"/>
        </w:rPr>
        <w:t xml:space="preserve"> </w:t>
      </w:r>
      <w:r w:rsidR="004A63D9" w:rsidRPr="00C71919">
        <w:rPr>
          <w:rFonts w:eastAsia="Times New Roman"/>
          <w:lang w:val="en-US"/>
        </w:rPr>
        <w:t>of</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invokeAll</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submit</w:t>
      </w:r>
      <w:r w:rsidR="004A63D9" w:rsidRPr="002C6C5C">
        <w:rPr>
          <w:rFonts w:eastAsia="Times New Roman"/>
          <w:lang w:val="en-US"/>
        </w:rPr>
        <w:t xml:space="preserve"> </w:t>
      </w:r>
      <w:r w:rsidR="004A63D9" w:rsidRPr="00C71919">
        <w:rPr>
          <w:rFonts w:eastAsia="Times New Roman"/>
          <w:lang w:val="en-US"/>
        </w:rPr>
        <w:t>multiple</w:t>
      </w:r>
      <w:r w:rsidR="004A63D9" w:rsidRPr="002C6C5C">
        <w:rPr>
          <w:rFonts w:eastAsia="Times New Roman"/>
          <w:lang w:val="en-US"/>
        </w:rPr>
        <w:t xml:space="preserve"> </w:t>
      </w:r>
      <w:r w:rsidR="004A63D9" w:rsidRPr="00C71919">
        <w:rPr>
          <w:rFonts w:eastAsia="Times New Roman"/>
          <w:lang w:val="en-US"/>
        </w:rPr>
        <w:t>tasks</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an</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ExecutorService</w:t>
      </w:r>
      <w:r w:rsidR="004A63D9" w:rsidRPr="002C6C5C">
        <w:rPr>
          <w:rFonts w:eastAsia="Times New Roman"/>
          <w:lang w:val="en-US"/>
        </w:rPr>
        <w:t xml:space="preserve"> </w:t>
      </w:r>
      <w:r w:rsidR="004A63D9" w:rsidRPr="00C71919">
        <w:rPr>
          <w:rFonts w:eastAsia="Times New Roman"/>
          <w:lang w:val="en-US"/>
        </w:rPr>
        <w:t>and</w:t>
      </w:r>
      <w:r w:rsidR="004A63D9" w:rsidRPr="002C6C5C">
        <w:rPr>
          <w:rFonts w:eastAsia="Times New Roman"/>
          <w:lang w:val="en-US"/>
        </w:rPr>
        <w:t xml:space="preserve"> </w:t>
      </w:r>
      <w:r w:rsidR="004A63D9" w:rsidRPr="00C71919">
        <w:rPr>
          <w:rFonts w:eastAsia="Times New Roman"/>
          <w:lang w:val="en-US"/>
        </w:rPr>
        <w:t>retrieve</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results</w:t>
      </w:r>
      <w:r w:rsidR="004A63D9" w:rsidRPr="002C6C5C">
        <w:rPr>
          <w:rFonts w:eastAsia="Times New Roman"/>
          <w:lang w:val="en-US"/>
        </w:rPr>
        <w:t xml:space="preserve">. </w:t>
      </w:r>
      <w:r w:rsidR="004A63D9" w:rsidRPr="00C71919">
        <w:rPr>
          <w:rFonts w:eastAsia="Times New Roman"/>
          <w:lang w:val="en-US"/>
        </w:rPr>
        <w:t xml:space="preserve">The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method takes a collection of tasks and returns a collection of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The two collections have identical structures;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adds the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to the returned collection in the order imposed by the task collection’s iterator, thus allowing the caller to associate a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 with the </w:t>
      </w:r>
      <w:r w:rsidR="004A63D9" w:rsidRPr="00C71919">
        <w:rPr>
          <w:rFonts w:ascii="Lucida Sans Typewriter" w:eastAsia="Lucida Sans Typewriter" w:hAnsi="Lucida Sans Typewriter"/>
          <w:sz w:val="17"/>
          <w:lang w:val="en-US"/>
        </w:rPr>
        <w:t>Callable</w:t>
      </w:r>
      <w:r w:rsidR="004A63D9" w:rsidRPr="00C71919">
        <w:rPr>
          <w:rFonts w:eastAsia="Times New Roman"/>
          <w:lang w:val="en-US"/>
        </w:rPr>
        <w:t xml:space="preserve"> it represents. The timed version of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will return when all the tasks have completed, the calling thread is interrupted, or the timeout expires. Any tasks that are not complete when the timeout expires are cancelled. On return from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each task will have either completed normally or been cancelled; the client code can call </w:t>
      </w:r>
      <w:r w:rsidR="004A63D9" w:rsidRPr="00C71919">
        <w:rPr>
          <w:rFonts w:ascii="Lucida Sans Typewriter" w:eastAsia="Lucida Sans Typewriter" w:hAnsi="Lucida Sans Typewriter"/>
          <w:sz w:val="17"/>
          <w:lang w:val="en-US"/>
        </w:rPr>
        <w:t>get</w:t>
      </w:r>
      <w:r w:rsidR="004A63D9" w:rsidRPr="00C71919">
        <w:rPr>
          <w:rFonts w:eastAsia="Times New Roman"/>
          <w:lang w:val="en-US"/>
        </w:rPr>
        <w:t xml:space="preserve"> or </w:t>
      </w:r>
      <w:r w:rsidR="004A63D9" w:rsidRPr="00C71919">
        <w:rPr>
          <w:rFonts w:ascii="Lucida Sans Typewriter" w:eastAsia="Lucida Sans Typewriter" w:hAnsi="Lucida Sans Typewriter"/>
          <w:sz w:val="17"/>
          <w:lang w:val="en-US"/>
        </w:rPr>
        <w:t>isCancelled</w:t>
      </w:r>
      <w:r w:rsidR="004A63D9" w:rsidRPr="00C71919">
        <w:rPr>
          <w:rFonts w:eastAsia="Times New Roman"/>
          <w:lang w:val="en-US"/>
        </w:rPr>
        <w:t xml:space="preserve"> to find</w:t>
      </w:r>
      <w:bookmarkStart w:id="4480" w:name="page154"/>
      <w:bookmarkEnd w:id="4480"/>
      <w:r w:rsidR="00981F37" w:rsidRPr="00981F37">
        <w:rPr>
          <w:rFonts w:eastAsia="Times New Roman"/>
          <w:lang w:val="en-US"/>
        </w:rPr>
        <w:t xml:space="preserve"> </w:t>
      </w:r>
      <w:r w:rsidR="004A63D9" w:rsidRPr="00981F37">
        <w:rPr>
          <w:rFonts w:eastAsia="Times New Roman"/>
          <w:lang w:val="en-US"/>
        </w:rPr>
        <w:t>out which.</w:t>
      </w:r>
    </w:p>
    <w:bookmarkStart w:id="4481" w:name="page155"/>
    <w:bookmarkEnd w:id="4481"/>
    <w:p w:rsidR="004A63D9" w:rsidRPr="00C71919" w:rsidRDefault="009D6107">
      <w:pPr>
        <w:spacing w:line="293" w:lineRule="exact"/>
        <w:rPr>
          <w:rFonts w:eastAsia="Times New Roman"/>
          <w:lang w:val="en-US"/>
        </w:rPr>
      </w:pPr>
      <w:r>
        <w:rPr>
          <w:noProof/>
        </w:rPr>
        <mc:AlternateContent>
          <mc:Choice Requires="wps">
            <w:drawing>
              <wp:anchor distT="0" distB="0" distL="114300" distR="114300" simplePos="0" relativeHeight="251547136" behindDoc="1" locked="0" layoutInCell="1" allowOverlap="1" wp14:anchorId="3E74635A" wp14:editId="121459D3">
                <wp:simplePos x="0" y="0"/>
                <wp:positionH relativeFrom="column">
                  <wp:posOffset>-3175</wp:posOffset>
                </wp:positionH>
                <wp:positionV relativeFrom="paragraph">
                  <wp:posOffset>112395</wp:posOffset>
                </wp:positionV>
                <wp:extent cx="4568825" cy="0"/>
                <wp:effectExtent l="9525" t="5080" r="12700" b="13970"/>
                <wp:wrapNone/>
                <wp:docPr id="424"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Ny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zkBUaK&#10;dCDSViiO8kkR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" strokeweight=".16931mm"/>
            </w:pict>
          </mc:Fallback>
        </mc:AlternateContent>
      </w:r>
    </w:p>
    <w:p w:rsidR="004A63D9" w:rsidRPr="00C71919" w:rsidRDefault="004A63D9">
      <w:pPr>
        <w:spacing w:line="288"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QuoteTask implements Callable&lt;TravelQuote&gt; { private final TravelCompany company;</w:t>
      </w:r>
    </w:p>
    <w:p w:rsidR="004A63D9" w:rsidRPr="00C71919" w:rsidRDefault="004A63D9">
      <w:pPr>
        <w:spacing w:line="1" w:lineRule="exact"/>
        <w:rPr>
          <w:rFonts w:eastAsia="Times New Roman"/>
          <w:lang w:val="en-US"/>
        </w:rPr>
      </w:pPr>
    </w:p>
    <w:p w:rsidR="004A63D9" w:rsidRPr="00C71919" w:rsidRDefault="004A63D9">
      <w:pPr>
        <w:spacing w:line="287"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w:t>
      </w:r>
    </w:p>
    <w:p w:rsidR="004A63D9" w:rsidRPr="00C71919" w:rsidRDefault="004A63D9">
      <w:pPr>
        <w:spacing w:line="287" w:lineRule="auto"/>
        <w:ind w:left="420"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TravelQuote call() throws Exception { return company.solicitQuote(travelInfo);</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List&lt;TravelQuote&gt; getRankedTravelQuotes(</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Set&lt;TravelCompany&gt; companies,</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Comparator&lt;TravelQuote&gt; ranking, long time,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List&lt;QuoteTask&gt; tasks = new ArrayList&lt;QuoteTask&gt;(); for (TravelCompany company : companies)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tasks.add(new QuoteTask(company, travelInfo));</w:t>
      </w:r>
    </w:p>
    <w:p w:rsidR="004A63D9" w:rsidRPr="00C71919" w:rsidRDefault="004A63D9">
      <w:pPr>
        <w:spacing w:line="278" w:lineRule="exact"/>
        <w:rPr>
          <w:rFonts w:eastAsia="Times New Roman"/>
          <w:lang w:val="en-US"/>
        </w:rPr>
      </w:pPr>
    </w:p>
    <w:p w:rsidR="004A63D9" w:rsidRPr="00C71919" w:rsidRDefault="004A63D9">
      <w:pPr>
        <w:spacing w:line="291" w:lineRule="auto"/>
        <w:ind w:left="820" w:right="2820" w:hanging="414"/>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List&lt;Future&lt;TravelQuote&gt;&gt; futures = </w:t>
      </w:r>
      <w:r w:rsidRPr="00C71919">
        <w:rPr>
          <w:rFonts w:ascii="Lucida Sans Typewriter" w:eastAsia="Lucida Sans Typewriter" w:hAnsi="Lucida Sans Typewriter"/>
          <w:b/>
          <w:sz w:val="17"/>
          <w:lang w:val="en-US"/>
        </w:rPr>
        <w:t>exec.invokeAll(tasks, time, unit);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List&lt;TravelQuote&gt; quotes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8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ArrayList&lt;TravelQuote&gt;(tasks.size()); Iterator&lt;QuoteTask&gt; taskIter = tasks.iterator(); for (Future&lt;TravelQuote&gt; f : futures)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QuoteTask task = </w:t>
      </w:r>
      <w:proofErr w:type="spellStart"/>
      <w:r w:rsidRPr="00C71919">
        <w:rPr>
          <w:rFonts w:ascii="Lucida Sans Typewriter" w:eastAsia="Lucida Sans Typewriter" w:hAnsi="Lucida Sans Typewriter"/>
          <w:sz w:val="17"/>
          <w:lang w:val="en-US"/>
        </w:rPr>
        <w:t>taskIter.next</w:t>
      </w:r>
      <w:proofErr w:type="spellEnd"/>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quotes.add(f.get());</w:t>
      </w:r>
    </w:p>
    <w:p w:rsidR="004A63D9" w:rsidRPr="00C71919" w:rsidRDefault="004A63D9">
      <w:pPr>
        <w:spacing w:line="38" w:lineRule="exact"/>
        <w:rPr>
          <w:rFonts w:eastAsia="Times New Roman"/>
          <w:lang w:val="en-US"/>
        </w:rPr>
      </w:pPr>
    </w:p>
    <w:p w:rsidR="004A63D9" w:rsidRPr="00C71919" w:rsidRDefault="004A63D9">
      <w:pPr>
        <w:spacing w:line="288" w:lineRule="auto"/>
        <w:ind w:left="1240" w:right="10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quotes.add(task.getFailureQuote(e.getCause()));</w:t>
      </w:r>
    </w:p>
    <w:p w:rsidR="004A63D9" w:rsidRPr="00C71919" w:rsidRDefault="004A63D9">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quotes.add(task.getTimeoutQuote(e));</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Collections.sort(quotes, ranking);</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quotes;</w:t>
      </w:r>
    </w:p>
    <w:p w:rsidR="004A63D9" w:rsidRPr="00C71919" w:rsidRDefault="004A63D9">
      <w:pPr>
        <w:spacing w:line="40" w:lineRule="exact"/>
        <w:rPr>
          <w:rFonts w:eastAsia="Times New Roman"/>
          <w:lang w:val="en-US"/>
        </w:rPr>
      </w:pPr>
    </w:p>
    <w:p w:rsidR="004A63D9" w:rsidRPr="004955C4" w:rsidRDefault="004A63D9">
      <w:pPr>
        <w:spacing w:line="0" w:lineRule="atLeast"/>
        <w:rPr>
          <w:rFonts w:ascii="Calibri" w:eastAsia="Lucida Sans Typewriter" w:hAnsi="Calibri"/>
          <w:sz w:val="17"/>
        </w:rPr>
      </w:pPr>
      <w:r w:rsidRPr="004955C4">
        <w:rPr>
          <w:rFonts w:ascii="Lucida Sans Typewriter" w:eastAsia="Lucida Sans Typewriter" w:hAnsi="Lucida Sans Typewriter"/>
          <w:sz w:val="17"/>
        </w:rPr>
        <w:t>}</w:t>
      </w:r>
    </w:p>
    <w:p w:rsidR="004A63D9" w:rsidRPr="004955C4" w:rsidRDefault="009D6107">
      <w:pPr>
        <w:spacing w:line="142"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8160" behindDoc="1" locked="0" layoutInCell="1" allowOverlap="1" wp14:anchorId="31C6BD3C" wp14:editId="30566883">
                <wp:simplePos x="0" y="0"/>
                <wp:positionH relativeFrom="column">
                  <wp:posOffset>-3175</wp:posOffset>
                </wp:positionH>
                <wp:positionV relativeFrom="paragraph">
                  <wp:posOffset>69850</wp:posOffset>
                </wp:positionV>
                <wp:extent cx="4568825" cy="0"/>
                <wp:effectExtent l="9525" t="8255" r="12700" b="10795"/>
                <wp:wrapNone/>
                <wp:docPr id="42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pt" to="35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7m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" strokeweight=".48pt"/>
            </w:pict>
          </mc:Fallback>
        </mc:AlternateContent>
      </w:r>
    </w:p>
    <w:p w:rsidR="004A63D9" w:rsidRPr="002C7B5A" w:rsidRDefault="002C7B5A" w:rsidP="002C7B5A">
      <w:pPr>
        <w:pStyle w:val="af7"/>
      </w:pPr>
      <w:r w:rsidRPr="002C7B5A">
        <w:rPr>
          <w:b/>
        </w:rPr>
        <w:t>Листинг</w:t>
      </w:r>
      <w:r w:rsidR="004A63D9" w:rsidRPr="002C7B5A">
        <w:rPr>
          <w:rFonts w:eastAsia="Arial"/>
          <w:b/>
        </w:rPr>
        <w:t xml:space="preserve"> 6</w:t>
      </w:r>
      <w:r w:rsidR="004A63D9" w:rsidRPr="002C7B5A">
        <w:rPr>
          <w:b/>
        </w:rPr>
        <w:t>.</w:t>
      </w:r>
      <w:r w:rsidR="004A63D9" w:rsidRPr="002C7B5A">
        <w:rPr>
          <w:rFonts w:eastAsia="Arial"/>
          <w:b/>
        </w:rPr>
        <w:t>17</w:t>
      </w:r>
      <w:r w:rsidR="004A63D9" w:rsidRPr="002C7B5A">
        <w:t xml:space="preserve"> </w:t>
      </w:r>
      <w:r w:rsidRPr="002C7B5A">
        <w:t>Запрос расценок на путешествия в рамках операции с ограниченным временем</w:t>
      </w:r>
      <w:bookmarkStart w:id="4482" w:name="page156"/>
      <w:bookmarkEnd w:id="4482"/>
      <w:r>
        <w:tab/>
      </w:r>
    </w:p>
    <w:p w:rsidR="00296EB9" w:rsidRPr="002C7B5A" w:rsidRDefault="00D92894" w:rsidP="00296EB9">
      <w:pPr>
        <w:pStyle w:val="2"/>
      </w:pPr>
      <w:bookmarkStart w:id="4483" w:name="_Toc523932060"/>
      <w:bookmarkStart w:id="4484" w:name="_Toc523932334"/>
      <w:bookmarkStart w:id="4485" w:name="_Toc524018288"/>
      <w:bookmarkStart w:id="4486" w:name="_Toc524355128"/>
      <w:bookmarkStart w:id="4487" w:name="_Toc524437689"/>
      <w:bookmarkStart w:id="4488" w:name="_Toc524613860"/>
      <w:bookmarkStart w:id="4489" w:name="_Toc524614161"/>
      <w:bookmarkStart w:id="4490" w:name="_Toc531787468"/>
      <w:r>
        <w:t xml:space="preserve">6.4 </w:t>
      </w:r>
      <w:r w:rsidR="002C7B5A">
        <w:t>Итог</w:t>
      </w:r>
      <w:bookmarkEnd w:id="4483"/>
      <w:bookmarkEnd w:id="4484"/>
      <w:bookmarkEnd w:id="4485"/>
      <w:bookmarkEnd w:id="4486"/>
      <w:bookmarkEnd w:id="4487"/>
      <w:bookmarkEnd w:id="4488"/>
      <w:bookmarkEnd w:id="4489"/>
      <w:r w:rsidR="00D61D09">
        <w:t>и</w:t>
      </w:r>
      <w:bookmarkEnd w:id="4490"/>
    </w:p>
    <w:p w:rsidR="00296EB9" w:rsidRDefault="00EE0DA0" w:rsidP="00296EB9">
      <w:pPr>
        <w:spacing w:line="251" w:lineRule="auto"/>
        <w:jc w:val="both"/>
        <w:rPr>
          <w:rFonts w:eastAsia="Times New Roman"/>
        </w:rPr>
      </w:pPr>
      <w:r w:rsidRPr="00EE0DA0">
        <w:rPr>
          <w:rFonts w:eastAsia="Times New Roman"/>
        </w:rPr>
        <w:t>Структурирование приложений вокруг выполнения задач может упростить разработку и облегчить</w:t>
      </w:r>
      <w:r>
        <w:rPr>
          <w:rFonts w:eastAsia="Times New Roman"/>
        </w:rPr>
        <w:t xml:space="preserve"> использование</w:t>
      </w:r>
      <w:r w:rsidRPr="00EE0DA0">
        <w:rPr>
          <w:rFonts w:eastAsia="Times New Roman"/>
        </w:rPr>
        <w:t xml:space="preserve"> параллелизм. </w:t>
      </w:r>
      <w:r>
        <w:rPr>
          <w:rFonts w:eastAsia="Times New Roman"/>
        </w:rPr>
        <w:t>Фрэймворк</w:t>
      </w:r>
      <w:r w:rsidRPr="00EE0DA0">
        <w:rPr>
          <w:rFonts w:eastAsia="Times New Roman"/>
        </w:rPr>
        <w:t xml:space="preserve"> </w:t>
      </w:r>
      <w:r w:rsidRPr="00EE0DA0">
        <w:rPr>
          <w:rFonts w:eastAsia="Times New Roman"/>
          <w:lang w:val="en-US"/>
        </w:rPr>
        <w:t>Executor</w:t>
      </w:r>
      <w:r w:rsidRPr="00EE0DA0">
        <w:rPr>
          <w:rFonts w:eastAsia="Times New Roman"/>
        </w:rPr>
        <w:t xml:space="preserve"> позволяет отделить отправку задач от политики выполнения и поддерживает множество </w:t>
      </w:r>
      <w:r>
        <w:rPr>
          <w:rFonts w:eastAsia="Times New Roman"/>
        </w:rPr>
        <w:t xml:space="preserve">различных </w:t>
      </w:r>
      <w:r w:rsidRPr="00EE0DA0">
        <w:rPr>
          <w:rFonts w:eastAsia="Times New Roman"/>
        </w:rPr>
        <w:t>политик выполнения; всякий раз, когда вы создаете потоки для выполнения задач, рассмотрите возможность использования</w:t>
      </w:r>
      <w:r w:rsidR="001733AA">
        <w:rPr>
          <w:rFonts w:eastAsia="Times New Roman"/>
        </w:rPr>
        <w:t xml:space="preserve"> фре</w:t>
      </w:r>
      <w:r>
        <w:rPr>
          <w:rFonts w:eastAsia="Times New Roman"/>
        </w:rPr>
        <w:t>ймворка</w:t>
      </w:r>
      <w:r w:rsidRPr="00EE0DA0">
        <w:rPr>
          <w:rFonts w:eastAsia="Times New Roman"/>
        </w:rPr>
        <w:t xml:space="preserve"> </w:t>
      </w:r>
      <w:r w:rsidRPr="00EE0DA0">
        <w:rPr>
          <w:rFonts w:eastAsia="Times New Roman"/>
          <w:lang w:val="en-US"/>
        </w:rPr>
        <w:t>Executor</w:t>
      </w:r>
      <w:r w:rsidRPr="00EE0DA0">
        <w:rPr>
          <w:rFonts w:eastAsia="Times New Roman"/>
        </w:rPr>
        <w:t xml:space="preserve">. Чтобы извлечь максимальную пользу из разбиения приложения на задачи, необходимо определить разумные границы задачи. В некоторых приложениях очевидные границы задач работают хорошо, в то время как в других может потребоваться некоторый анализ для выявления </w:t>
      </w:r>
      <w:r>
        <w:rPr>
          <w:rFonts w:eastAsia="Times New Roman"/>
        </w:rPr>
        <w:t>детал</w:t>
      </w:r>
      <w:r w:rsidR="00BF4DDC">
        <w:rPr>
          <w:rFonts w:eastAsia="Times New Roman"/>
        </w:rPr>
        <w:t>ей</w:t>
      </w:r>
      <w:r w:rsidRPr="00EE0DA0">
        <w:rPr>
          <w:rFonts w:eastAsia="Times New Roman"/>
        </w:rPr>
        <w:t xml:space="preserve"> эксплуатируемого параллелизма.</w:t>
      </w: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Pr="004955C4" w:rsidRDefault="00BF4DDC" w:rsidP="00296EB9">
      <w:pPr>
        <w:spacing w:line="251" w:lineRule="auto"/>
        <w:jc w:val="both"/>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4A63D9" w:rsidRPr="00E77D75" w:rsidRDefault="00F11EFE" w:rsidP="00F11EFE">
      <w:pPr>
        <w:pStyle w:val="1"/>
      </w:pPr>
      <w:bookmarkStart w:id="4491" w:name="_Глава_7_Отмена"/>
      <w:bookmarkStart w:id="4492" w:name="_Toc523836544"/>
      <w:bookmarkStart w:id="4493" w:name="_Toc523841175"/>
      <w:bookmarkStart w:id="4494" w:name="_Toc523844253"/>
      <w:bookmarkStart w:id="4495" w:name="_Toc523932061"/>
      <w:bookmarkStart w:id="4496" w:name="_Toc523932335"/>
      <w:bookmarkStart w:id="4497" w:name="_Toc524018289"/>
      <w:bookmarkStart w:id="4498" w:name="_Toc524355129"/>
      <w:bookmarkStart w:id="4499" w:name="_Toc524437690"/>
      <w:bookmarkStart w:id="4500" w:name="_Toc524613861"/>
      <w:bookmarkStart w:id="4501" w:name="_Toc524614162"/>
      <w:bookmarkStart w:id="4502" w:name="_Toc531787469"/>
      <w:bookmarkEnd w:id="4491"/>
      <w:r w:rsidRPr="00F11EFE">
        <w:lastRenderedPageBreak/>
        <w:t>Глава</w:t>
      </w:r>
      <w:r w:rsidRPr="00E77D75">
        <w:t xml:space="preserve"> 7 </w:t>
      </w:r>
      <w:hyperlink w:anchor="page11" w:history="1">
        <w:r w:rsidRPr="00F11EFE">
          <w:t>Отмена</w:t>
        </w:r>
      </w:hyperlink>
      <w:r w:rsidRPr="00E77D75">
        <w:t xml:space="preserve"> </w:t>
      </w:r>
      <w:r w:rsidRPr="00F11EFE">
        <w:t>и</w:t>
      </w:r>
      <w:r w:rsidRPr="00E77D75">
        <w:t xml:space="preserve"> </w:t>
      </w:r>
      <w:r w:rsidRPr="00F11EFE">
        <w:t>завершение</w:t>
      </w:r>
      <w:bookmarkEnd w:id="4492"/>
      <w:bookmarkEnd w:id="4493"/>
      <w:bookmarkEnd w:id="4494"/>
      <w:bookmarkEnd w:id="4495"/>
      <w:bookmarkEnd w:id="4496"/>
      <w:bookmarkEnd w:id="4497"/>
      <w:bookmarkEnd w:id="4498"/>
      <w:bookmarkEnd w:id="4499"/>
      <w:bookmarkEnd w:id="4500"/>
      <w:bookmarkEnd w:id="4501"/>
      <w:bookmarkEnd w:id="4502"/>
    </w:p>
    <w:p w:rsidR="004A63D9" w:rsidRPr="00E26FF2" w:rsidRDefault="00E26FF2">
      <w:pPr>
        <w:spacing w:line="249" w:lineRule="auto"/>
        <w:ind w:right="20"/>
        <w:jc w:val="both"/>
        <w:rPr>
          <w:rFonts w:eastAsia="Times New Roman"/>
        </w:rPr>
      </w:pPr>
      <w:r>
        <w:rPr>
          <w:rFonts w:eastAsia="Times New Roman"/>
        </w:rPr>
        <w:t>З</w:t>
      </w:r>
      <w:r w:rsidRPr="00E26FF2">
        <w:rPr>
          <w:rFonts w:eastAsia="Times New Roman"/>
        </w:rPr>
        <w:t>апускать задачи и потоки</w:t>
      </w:r>
      <w:r>
        <w:rPr>
          <w:rFonts w:eastAsia="Times New Roman"/>
        </w:rPr>
        <w:t xml:space="preserve"> довольно легко</w:t>
      </w:r>
      <w:r w:rsidRPr="00E26FF2">
        <w:rPr>
          <w:rFonts w:eastAsia="Times New Roman"/>
        </w:rPr>
        <w:t>. Большую часть времени мы позволяем им</w:t>
      </w:r>
      <w:r>
        <w:rPr>
          <w:rFonts w:eastAsia="Times New Roman"/>
        </w:rPr>
        <w:t xml:space="preserve"> самим принимать</w:t>
      </w:r>
      <w:r w:rsidRPr="00E26FF2">
        <w:rPr>
          <w:rFonts w:eastAsia="Times New Roman"/>
        </w:rPr>
        <w:t xml:space="preserve"> реш</w:t>
      </w:r>
      <w:r>
        <w:rPr>
          <w:rFonts w:eastAsia="Times New Roman"/>
        </w:rPr>
        <w:t>ение о том</w:t>
      </w:r>
      <w:r w:rsidRPr="00E26FF2">
        <w:rPr>
          <w:rFonts w:eastAsia="Times New Roman"/>
        </w:rPr>
        <w:t xml:space="preserve">, когда остановиться, позволяя </w:t>
      </w:r>
      <w:r>
        <w:rPr>
          <w:rFonts w:eastAsia="Times New Roman"/>
        </w:rPr>
        <w:t xml:space="preserve">работать до завершения. </w:t>
      </w:r>
      <w:r w:rsidRPr="00E26FF2">
        <w:rPr>
          <w:rFonts w:eastAsia="Times New Roman"/>
        </w:rPr>
        <w:t>Однако</w:t>
      </w:r>
      <w:r w:rsidR="00553D56">
        <w:rPr>
          <w:rFonts w:eastAsia="Times New Roman"/>
        </w:rPr>
        <w:t>,</w:t>
      </w:r>
      <w:r>
        <w:rPr>
          <w:rFonts w:eastAsia="Times New Roman"/>
        </w:rPr>
        <w:t xml:space="preserve"> иногда</w:t>
      </w:r>
      <w:r w:rsidRPr="00E26FF2">
        <w:rPr>
          <w:rFonts w:eastAsia="Times New Roman"/>
        </w:rPr>
        <w:t xml:space="preserve"> мы хотим остановить</w:t>
      </w:r>
      <w:r>
        <w:rPr>
          <w:rFonts w:eastAsia="Times New Roman"/>
        </w:rPr>
        <w:t xml:space="preserve"> выполнение</w:t>
      </w:r>
      <w:r w:rsidRPr="00E26FF2">
        <w:rPr>
          <w:rFonts w:eastAsia="Times New Roman"/>
        </w:rPr>
        <w:t xml:space="preserve"> задач или поток</w:t>
      </w:r>
      <w:r>
        <w:rPr>
          <w:rFonts w:eastAsia="Times New Roman"/>
        </w:rPr>
        <w:t>ов</w:t>
      </w:r>
      <w:r w:rsidRPr="00E26FF2">
        <w:rPr>
          <w:rFonts w:eastAsia="Times New Roman"/>
        </w:rPr>
        <w:t xml:space="preserve"> раньше, чем они </w:t>
      </w:r>
      <w:r>
        <w:rPr>
          <w:rFonts w:eastAsia="Times New Roman"/>
        </w:rPr>
        <w:t xml:space="preserve">остановились </w:t>
      </w:r>
      <w:r w:rsidRPr="00E26FF2">
        <w:rPr>
          <w:rFonts w:eastAsia="Times New Roman"/>
        </w:rPr>
        <w:t>бы</w:t>
      </w:r>
      <w:r>
        <w:rPr>
          <w:rFonts w:eastAsia="Times New Roman"/>
        </w:rPr>
        <w:t xml:space="preserve"> </w:t>
      </w:r>
      <w:r w:rsidRPr="00E26FF2">
        <w:rPr>
          <w:rFonts w:eastAsia="Times New Roman"/>
        </w:rPr>
        <w:t>сами по себе, возможно</w:t>
      </w:r>
      <w:r>
        <w:rPr>
          <w:rFonts w:eastAsia="Times New Roman"/>
        </w:rPr>
        <w:t>,</w:t>
      </w:r>
      <w:r w:rsidRPr="00E26FF2">
        <w:rPr>
          <w:rFonts w:eastAsia="Times New Roman"/>
        </w:rPr>
        <w:t xml:space="preserve"> </w:t>
      </w:r>
      <w:r>
        <w:rPr>
          <w:rFonts w:eastAsia="Times New Roman"/>
        </w:rPr>
        <w:t>в связи с тем</w:t>
      </w:r>
      <w:r w:rsidRPr="00E26FF2">
        <w:rPr>
          <w:rFonts w:eastAsia="Times New Roman"/>
        </w:rPr>
        <w:t>, что пользователь отменил операцию или приложение должно быстро завершиться.</w:t>
      </w:r>
    </w:p>
    <w:p w:rsidR="004A63D9" w:rsidRPr="00E26FF2" w:rsidRDefault="004A63D9">
      <w:pPr>
        <w:spacing w:line="1" w:lineRule="exact"/>
        <w:rPr>
          <w:rFonts w:eastAsia="Times New Roman"/>
        </w:rPr>
      </w:pPr>
    </w:p>
    <w:p w:rsidR="004A63D9" w:rsidRPr="008F705F" w:rsidRDefault="00E26FF2">
      <w:pPr>
        <w:spacing w:line="221" w:lineRule="auto"/>
        <w:ind w:firstLine="300"/>
        <w:jc w:val="both"/>
        <w:rPr>
          <w:rFonts w:eastAsia="Times New Roman"/>
        </w:rPr>
      </w:pPr>
      <w:r>
        <w:rPr>
          <w:rFonts w:eastAsia="Times New Roman"/>
        </w:rPr>
        <w:t>Б</w:t>
      </w:r>
      <w:r w:rsidRPr="00E26FF2">
        <w:rPr>
          <w:rFonts w:eastAsia="Times New Roman"/>
        </w:rPr>
        <w:t>езопасно, быстро и надежно</w:t>
      </w:r>
      <w:r>
        <w:rPr>
          <w:rFonts w:eastAsia="Times New Roman"/>
        </w:rPr>
        <w:t xml:space="preserve"> остановить </w:t>
      </w:r>
      <w:r w:rsidRPr="00E26FF2">
        <w:rPr>
          <w:rFonts w:eastAsia="Times New Roman"/>
        </w:rPr>
        <w:t>задач</w:t>
      </w:r>
      <w:r>
        <w:rPr>
          <w:rFonts w:eastAsia="Times New Roman"/>
        </w:rPr>
        <w:t>у или поток</w:t>
      </w:r>
      <w:r w:rsidRPr="00E26FF2">
        <w:rPr>
          <w:rFonts w:eastAsia="Times New Roman"/>
        </w:rPr>
        <w:t xml:space="preserve"> не всегда легко.</w:t>
      </w:r>
      <w:r>
        <w:rPr>
          <w:rFonts w:eastAsia="Times New Roman"/>
        </w:rPr>
        <w:t xml:space="preserve"> Язык</w:t>
      </w:r>
      <w:r w:rsidRPr="00E26FF2">
        <w:rPr>
          <w:rFonts w:eastAsia="Times New Roman"/>
        </w:rPr>
        <w:t xml:space="preserve"> </w:t>
      </w:r>
      <w:r w:rsidRPr="00E26FF2">
        <w:rPr>
          <w:rFonts w:eastAsia="Times New Roman"/>
          <w:lang w:val="en-US"/>
        </w:rPr>
        <w:t>Java</w:t>
      </w:r>
      <w:r w:rsidRPr="00E26FF2">
        <w:rPr>
          <w:rFonts w:eastAsia="Times New Roman"/>
        </w:rPr>
        <w:t xml:space="preserve"> не предоставляет никакого механизма для безопасно</w:t>
      </w:r>
      <w:r>
        <w:rPr>
          <w:rFonts w:eastAsia="Times New Roman"/>
        </w:rPr>
        <w:t>й</w:t>
      </w:r>
      <w:r w:rsidRPr="00E26FF2">
        <w:rPr>
          <w:rFonts w:eastAsia="Times New Roman"/>
        </w:rPr>
        <w:t xml:space="preserve"> прину</w:t>
      </w:r>
      <w:r>
        <w:rPr>
          <w:rFonts w:eastAsia="Times New Roman"/>
        </w:rPr>
        <w:t>дительной остановки потока,</w:t>
      </w:r>
      <w:r w:rsidRPr="00E26FF2">
        <w:rPr>
          <w:rFonts w:eastAsia="Times New Roman"/>
        </w:rPr>
        <w:t xml:space="preserve"> вместо этого</w:t>
      </w:r>
      <w:r>
        <w:rPr>
          <w:rFonts w:eastAsia="Times New Roman"/>
        </w:rPr>
        <w:t xml:space="preserve"> </w:t>
      </w:r>
      <w:r w:rsidRPr="00E26FF2">
        <w:rPr>
          <w:rFonts w:eastAsia="Times New Roman"/>
          <w:lang w:val="en-US"/>
        </w:rPr>
        <w:t>Java</w:t>
      </w:r>
      <w:r>
        <w:rPr>
          <w:rFonts w:eastAsia="Times New Roman"/>
        </w:rPr>
        <w:t xml:space="preserve"> предоставляет</w:t>
      </w:r>
      <w:r w:rsidRPr="00E26FF2">
        <w:rPr>
          <w:rFonts w:eastAsia="Times New Roman"/>
        </w:rPr>
        <w:t xml:space="preserve"> </w:t>
      </w:r>
      <w:r w:rsidRPr="00E26FF2">
        <w:rPr>
          <w:rFonts w:eastAsia="Times New Roman"/>
          <w:i/>
        </w:rPr>
        <w:t>прерывани</w:t>
      </w:r>
      <w:r>
        <w:rPr>
          <w:rFonts w:eastAsia="Times New Roman"/>
          <w:i/>
        </w:rPr>
        <w:t>е</w:t>
      </w:r>
      <w:r w:rsidR="00795DE1" w:rsidRPr="00795DE1">
        <w:rPr>
          <w:rFonts w:eastAsia="Times New Roman"/>
        </w:rPr>
        <w:t xml:space="preserve"> (</w:t>
      </w:r>
      <w:r w:rsidR="00795DE1" w:rsidRPr="00C71919">
        <w:rPr>
          <w:rFonts w:eastAsia="Times New Roman"/>
          <w:i/>
          <w:lang w:val="en-US"/>
        </w:rPr>
        <w:t>interruption</w:t>
      </w:r>
      <w:r w:rsidR="00795DE1" w:rsidRPr="00795DE1">
        <w:rPr>
          <w:rFonts w:eastAsia="Times New Roman"/>
        </w:rPr>
        <w:t>)</w:t>
      </w:r>
      <w:r>
        <w:rPr>
          <w:rFonts w:eastAsia="Times New Roman"/>
          <w:i/>
        </w:rPr>
        <w:t xml:space="preserve"> -</w:t>
      </w:r>
      <w:r w:rsidRPr="00E26FF2">
        <w:rPr>
          <w:rFonts w:eastAsia="Times New Roman"/>
        </w:rPr>
        <w:t xml:space="preserve"> механизм взаимодействия, </w:t>
      </w:r>
      <w:r>
        <w:rPr>
          <w:rFonts w:eastAsia="Times New Roman"/>
        </w:rPr>
        <w:t>позволяющий одному потоку поп</w:t>
      </w:r>
      <w:r w:rsidRPr="00E26FF2">
        <w:rPr>
          <w:rFonts w:eastAsia="Times New Roman"/>
        </w:rPr>
        <w:t>росить друго</w:t>
      </w:r>
      <w:r>
        <w:rPr>
          <w:rFonts w:eastAsia="Times New Roman"/>
        </w:rPr>
        <w:t>й поток</w:t>
      </w:r>
      <w:r w:rsidRPr="00E26FF2">
        <w:rPr>
          <w:rFonts w:eastAsia="Times New Roman"/>
        </w:rPr>
        <w:t xml:space="preserve"> прекратить</w:t>
      </w:r>
      <w:r>
        <w:rPr>
          <w:rFonts w:eastAsia="Times New Roman"/>
        </w:rPr>
        <w:t xml:space="preserve"> выполнять</w:t>
      </w:r>
      <w:r w:rsidRPr="00E26FF2">
        <w:rPr>
          <w:rFonts w:eastAsia="Times New Roman"/>
        </w:rPr>
        <w:t xml:space="preserve"> то, что он делает</w:t>
      </w:r>
      <w:r>
        <w:rPr>
          <w:rStyle w:val="ac"/>
          <w:rFonts w:eastAsia="Times New Roman"/>
        </w:rPr>
        <w:footnoteReference w:id="81"/>
      </w:r>
      <w:r w:rsidRPr="00E26FF2">
        <w:rPr>
          <w:rFonts w:eastAsia="Times New Roman"/>
        </w:rPr>
        <w:t>.</w:t>
      </w:r>
    </w:p>
    <w:p w:rsidR="004A63D9" w:rsidRPr="008F705F" w:rsidRDefault="004A63D9">
      <w:pPr>
        <w:spacing w:line="3" w:lineRule="exact"/>
        <w:rPr>
          <w:rFonts w:eastAsia="Times New Roman"/>
        </w:rPr>
      </w:pPr>
    </w:p>
    <w:p w:rsidR="004A63D9" w:rsidRPr="00E77D75" w:rsidRDefault="008F705F">
      <w:pPr>
        <w:spacing w:line="249" w:lineRule="auto"/>
        <w:ind w:firstLine="300"/>
        <w:jc w:val="both"/>
        <w:rPr>
          <w:rFonts w:eastAsia="Times New Roman"/>
        </w:rPr>
      </w:pPr>
      <w:r w:rsidRPr="008F705F">
        <w:rPr>
          <w:rFonts w:eastAsia="Times New Roman"/>
        </w:rPr>
        <w:t xml:space="preserve">Кооперативный подход необходим, потому что </w:t>
      </w:r>
      <w:r>
        <w:rPr>
          <w:rFonts w:eastAsia="Times New Roman"/>
        </w:rPr>
        <w:t>достаточно р</w:t>
      </w:r>
      <w:r w:rsidRPr="008F705F">
        <w:rPr>
          <w:rFonts w:eastAsia="Times New Roman"/>
        </w:rPr>
        <w:t>едко</w:t>
      </w:r>
      <w:r>
        <w:rPr>
          <w:rFonts w:eastAsia="Times New Roman"/>
        </w:rPr>
        <w:t xml:space="preserve"> возникает необходимость</w:t>
      </w:r>
      <w:r w:rsidRPr="008F705F">
        <w:rPr>
          <w:rFonts w:eastAsia="Times New Roman"/>
        </w:rPr>
        <w:t xml:space="preserve"> </w:t>
      </w:r>
      <w:r>
        <w:rPr>
          <w:rFonts w:eastAsia="Times New Roman"/>
        </w:rPr>
        <w:t>в том</w:t>
      </w:r>
      <w:r w:rsidRPr="008F705F">
        <w:rPr>
          <w:rFonts w:eastAsia="Times New Roman"/>
        </w:rPr>
        <w:t xml:space="preserve">, чтобы задача, поток или служба </w:t>
      </w:r>
      <w:r w:rsidRPr="008F705F">
        <w:rPr>
          <w:rFonts w:eastAsia="Times New Roman"/>
          <w:i/>
        </w:rPr>
        <w:t>немедленно</w:t>
      </w:r>
      <w:r w:rsidRPr="008F705F">
        <w:rPr>
          <w:rFonts w:eastAsia="Times New Roman"/>
        </w:rPr>
        <w:t xml:space="preserve"> останавливались, так как это может </w:t>
      </w:r>
      <w:r>
        <w:rPr>
          <w:rFonts w:eastAsia="Times New Roman"/>
        </w:rPr>
        <w:t>привести к тому, что</w:t>
      </w:r>
      <w:r w:rsidRPr="008F705F">
        <w:rPr>
          <w:rFonts w:eastAsia="Times New Roman"/>
        </w:rPr>
        <w:t xml:space="preserve"> </w:t>
      </w:r>
      <w:r>
        <w:rPr>
          <w:rFonts w:eastAsia="Times New Roman"/>
        </w:rPr>
        <w:t>совместно используемые</w:t>
      </w:r>
      <w:r w:rsidRPr="008F705F">
        <w:rPr>
          <w:rFonts w:eastAsia="Times New Roman"/>
        </w:rPr>
        <w:t xml:space="preserve"> структуры данных </w:t>
      </w:r>
      <w:r>
        <w:rPr>
          <w:rFonts w:eastAsia="Times New Roman"/>
        </w:rPr>
        <w:t xml:space="preserve">могут остаться </w:t>
      </w:r>
      <w:r w:rsidRPr="008F705F">
        <w:rPr>
          <w:rFonts w:eastAsia="Times New Roman"/>
        </w:rPr>
        <w:t>в несогласованном состоянии. Вместо этого задачи и службы можно закодировать так, чтобы п</w:t>
      </w:r>
      <w:r>
        <w:rPr>
          <w:rFonts w:eastAsia="Times New Roman"/>
        </w:rPr>
        <w:t>о</w:t>
      </w:r>
      <w:r w:rsidRPr="008F705F">
        <w:rPr>
          <w:rFonts w:eastAsia="Times New Roman"/>
        </w:rPr>
        <w:t xml:space="preserve"> запрос</w:t>
      </w:r>
      <w:r>
        <w:rPr>
          <w:rFonts w:eastAsia="Times New Roman"/>
        </w:rPr>
        <w:t>у</w:t>
      </w:r>
      <w:r w:rsidRPr="008F705F">
        <w:rPr>
          <w:rFonts w:eastAsia="Times New Roman"/>
        </w:rPr>
        <w:t xml:space="preserve"> они “</w:t>
      </w:r>
      <w:r>
        <w:rPr>
          <w:rFonts w:eastAsia="Times New Roman"/>
        </w:rPr>
        <w:t>очищали</w:t>
      </w:r>
      <w:r w:rsidRPr="008F705F">
        <w:rPr>
          <w:rFonts w:eastAsia="Times New Roman"/>
        </w:rPr>
        <w:t>” все выполняемы</w:t>
      </w:r>
      <w:r>
        <w:rPr>
          <w:rFonts w:eastAsia="Times New Roman"/>
        </w:rPr>
        <w:t>е</w:t>
      </w:r>
      <w:r w:rsidRPr="008F705F">
        <w:rPr>
          <w:rFonts w:eastAsia="Times New Roman"/>
        </w:rPr>
        <w:t xml:space="preserve"> в данный момент работ</w:t>
      </w:r>
      <w:r>
        <w:rPr>
          <w:rFonts w:eastAsia="Times New Roman"/>
        </w:rPr>
        <w:t xml:space="preserve">ы, а </w:t>
      </w:r>
      <w:r w:rsidRPr="008F705F">
        <w:rPr>
          <w:rFonts w:eastAsia="Times New Roman"/>
          <w:i/>
        </w:rPr>
        <w:t>затем</w:t>
      </w:r>
      <w:r>
        <w:rPr>
          <w:rFonts w:eastAsia="Times New Roman"/>
        </w:rPr>
        <w:t xml:space="preserve"> завершали их. Такой по</w:t>
      </w:r>
      <w:r w:rsidR="001733AA">
        <w:rPr>
          <w:rFonts w:eastAsia="Times New Roman"/>
        </w:rPr>
        <w:t>д</w:t>
      </w:r>
      <w:r>
        <w:rPr>
          <w:rFonts w:eastAsia="Times New Roman"/>
        </w:rPr>
        <w:t>ход</w:t>
      </w:r>
      <w:r w:rsidRPr="008F705F">
        <w:rPr>
          <w:rFonts w:eastAsia="Times New Roman"/>
        </w:rPr>
        <w:t xml:space="preserve"> обеспечивает большую гибкость, поскольку сам код задачи</w:t>
      </w:r>
      <w:r>
        <w:rPr>
          <w:rFonts w:eastAsia="Times New Roman"/>
        </w:rPr>
        <w:t>, как правило,</w:t>
      </w:r>
      <w:r w:rsidRPr="008F705F">
        <w:rPr>
          <w:rFonts w:eastAsia="Times New Roman"/>
        </w:rPr>
        <w:t xml:space="preserve"> лучше способен оценить требуем</w:t>
      </w:r>
      <w:r>
        <w:rPr>
          <w:rFonts w:eastAsia="Times New Roman"/>
        </w:rPr>
        <w:t>ые действия по</w:t>
      </w:r>
      <w:r w:rsidRPr="008F705F">
        <w:rPr>
          <w:rFonts w:eastAsia="Times New Roman"/>
        </w:rPr>
        <w:t xml:space="preserve"> очистк</w:t>
      </w:r>
      <w:r>
        <w:rPr>
          <w:rFonts w:eastAsia="Times New Roman"/>
        </w:rPr>
        <w:t>е используемых ресурсов</w:t>
      </w:r>
      <w:r w:rsidRPr="008F705F">
        <w:rPr>
          <w:rFonts w:eastAsia="Times New Roman"/>
        </w:rPr>
        <w:t>, чем код, запрашивающий отмену.</w:t>
      </w:r>
    </w:p>
    <w:p w:rsidR="004A63D9" w:rsidRPr="00E77D75" w:rsidRDefault="004A63D9">
      <w:pPr>
        <w:spacing w:line="3" w:lineRule="exact"/>
        <w:rPr>
          <w:rFonts w:eastAsia="Times New Roman"/>
        </w:rPr>
      </w:pPr>
    </w:p>
    <w:p w:rsidR="004A63D9" w:rsidRPr="00E77D75" w:rsidRDefault="00553D56">
      <w:pPr>
        <w:spacing w:line="251" w:lineRule="auto"/>
        <w:ind w:right="20" w:firstLine="300"/>
        <w:jc w:val="both"/>
        <w:rPr>
          <w:rFonts w:eastAsia="Times New Roman"/>
        </w:rPr>
      </w:pPr>
      <w:r w:rsidRPr="00553D56">
        <w:rPr>
          <w:rFonts w:eastAsia="Times New Roman"/>
        </w:rPr>
        <w:t xml:space="preserve">Проблемы, связанные с </w:t>
      </w:r>
      <w:r>
        <w:rPr>
          <w:rFonts w:eastAsia="Times New Roman"/>
        </w:rPr>
        <w:t>завершением</w:t>
      </w:r>
      <w:r w:rsidRPr="00553D56">
        <w:rPr>
          <w:rFonts w:eastAsia="Times New Roman"/>
        </w:rPr>
        <w:t xml:space="preserve"> жизненного цикла, могут усложнить </w:t>
      </w:r>
      <w:r>
        <w:rPr>
          <w:rFonts w:eastAsia="Times New Roman"/>
        </w:rPr>
        <w:t>проектирование</w:t>
      </w:r>
      <w:r w:rsidRPr="00553D56">
        <w:rPr>
          <w:rFonts w:eastAsia="Times New Roman"/>
        </w:rPr>
        <w:t xml:space="preserve"> и реализацию задач, служб и приложений, и этот важный элемент разработки программ слишком часто игнорируется. Работа с</w:t>
      </w:r>
      <w:r>
        <w:rPr>
          <w:rFonts w:eastAsia="Times New Roman"/>
        </w:rPr>
        <w:t>о</w:t>
      </w:r>
      <w:r w:rsidRPr="00553D56">
        <w:rPr>
          <w:rFonts w:eastAsia="Times New Roman"/>
        </w:rPr>
        <w:t xml:space="preserve"> сбоями, завершением работы и отменой</w:t>
      </w:r>
      <w:r>
        <w:rPr>
          <w:rFonts w:eastAsia="Times New Roman"/>
        </w:rPr>
        <w:t xml:space="preserve"> </w:t>
      </w:r>
      <w:r w:rsidRPr="00553D56">
        <w:rPr>
          <w:rFonts w:eastAsia="Times New Roman"/>
        </w:rPr>
        <w:t>-</w:t>
      </w:r>
      <w:r>
        <w:rPr>
          <w:rFonts w:eastAsia="Times New Roman"/>
        </w:rPr>
        <w:t xml:space="preserve"> </w:t>
      </w:r>
      <w:r w:rsidRPr="00553D56">
        <w:rPr>
          <w:rFonts w:eastAsia="Times New Roman"/>
        </w:rPr>
        <w:t>это одна из характеристик, отличающих корректное приложение от просто работающего</w:t>
      </w:r>
      <w:r>
        <w:rPr>
          <w:rFonts w:eastAsia="Times New Roman"/>
        </w:rPr>
        <w:t xml:space="preserve"> приложения</w:t>
      </w:r>
      <w:r w:rsidRPr="00553D56">
        <w:rPr>
          <w:rFonts w:eastAsia="Times New Roman"/>
        </w:rPr>
        <w:t>. В этой главе рассматриваются механизмы отмены и прерывания, а также кодирование задач и служб для</w:t>
      </w:r>
      <w:r>
        <w:rPr>
          <w:rFonts w:eastAsia="Times New Roman"/>
        </w:rPr>
        <w:t xml:space="preserve"> перехвата</w:t>
      </w:r>
      <w:r w:rsidRPr="00553D56">
        <w:rPr>
          <w:rFonts w:eastAsia="Times New Roman"/>
        </w:rPr>
        <w:t xml:space="preserve"> </w:t>
      </w:r>
      <w:r>
        <w:rPr>
          <w:rFonts w:eastAsia="Times New Roman"/>
        </w:rPr>
        <w:t xml:space="preserve">и обработки </w:t>
      </w:r>
      <w:r w:rsidRPr="00553D56">
        <w:rPr>
          <w:rFonts w:eastAsia="Times New Roman"/>
        </w:rPr>
        <w:t>запрос</w:t>
      </w:r>
      <w:r>
        <w:rPr>
          <w:rFonts w:eastAsia="Times New Roman"/>
        </w:rPr>
        <w:t>ов на</w:t>
      </w:r>
      <w:r w:rsidRPr="00553D56">
        <w:rPr>
          <w:rFonts w:eastAsia="Times New Roman"/>
        </w:rPr>
        <w:t xml:space="preserve"> отмен</w:t>
      </w:r>
      <w:r>
        <w:rPr>
          <w:rFonts w:eastAsia="Times New Roman"/>
        </w:rPr>
        <w:t>у</w:t>
      </w:r>
      <w:r w:rsidRPr="00553D56">
        <w:rPr>
          <w:rFonts w:eastAsia="Times New Roman"/>
        </w:rPr>
        <w:t>.</w:t>
      </w:r>
    </w:p>
    <w:p w:rsidR="004A63D9" w:rsidRPr="005C2734" w:rsidRDefault="009027CE" w:rsidP="005C2734">
      <w:pPr>
        <w:pStyle w:val="2"/>
      </w:pPr>
      <w:hyperlink w:anchor="page11" w:history="1">
        <w:bookmarkStart w:id="4503" w:name="_Toc523932062"/>
        <w:bookmarkStart w:id="4504" w:name="_Toc523932336"/>
        <w:bookmarkStart w:id="4505" w:name="_Toc524018290"/>
        <w:bookmarkStart w:id="4506" w:name="_Toc524355130"/>
        <w:bookmarkStart w:id="4507" w:name="_Toc524437691"/>
        <w:bookmarkStart w:id="4508" w:name="_Toc524613862"/>
        <w:bookmarkStart w:id="4509" w:name="_Toc524614163"/>
        <w:bookmarkStart w:id="4510" w:name="_Toc531787470"/>
        <w:r w:rsidR="004A63D9" w:rsidRPr="005C2734">
          <w:rPr>
            <w:rFonts w:eastAsia="Arial"/>
          </w:rPr>
          <w:t>7</w:t>
        </w:r>
        <w:r w:rsidR="004A63D9" w:rsidRPr="005C2734">
          <w:t>.</w:t>
        </w:r>
        <w:r w:rsidR="004A63D9" w:rsidRPr="005C2734">
          <w:rPr>
            <w:rFonts w:eastAsia="Arial"/>
          </w:rPr>
          <w:t>1</w:t>
        </w:r>
      </w:hyperlink>
      <w:r w:rsidR="004319F9" w:rsidRPr="005C2734">
        <w:t xml:space="preserve"> </w:t>
      </w:r>
      <w:hyperlink w:anchor="page11" w:history="1">
        <w:bookmarkEnd w:id="4503"/>
        <w:bookmarkEnd w:id="4504"/>
        <w:r w:rsidR="005C2734">
          <w:t>Отмена</w:t>
        </w:r>
      </w:hyperlink>
      <w:r w:rsidR="005C2734">
        <w:t xml:space="preserve"> задач</w:t>
      </w:r>
      <w:r w:rsidR="001B2DAA">
        <w:t>и</w:t>
      </w:r>
      <w:bookmarkEnd w:id="4505"/>
      <w:bookmarkEnd w:id="4506"/>
      <w:bookmarkEnd w:id="4507"/>
      <w:bookmarkEnd w:id="4508"/>
      <w:bookmarkEnd w:id="4509"/>
      <w:bookmarkEnd w:id="4510"/>
    </w:p>
    <w:p w:rsidR="004A63D9" w:rsidRPr="00E77D75" w:rsidRDefault="005C2734">
      <w:pPr>
        <w:spacing w:line="259" w:lineRule="auto"/>
        <w:ind w:right="20"/>
        <w:jc w:val="both"/>
        <w:rPr>
          <w:rFonts w:eastAsia="Times New Roman"/>
        </w:rPr>
      </w:pPr>
      <w:r>
        <w:rPr>
          <w:rFonts w:eastAsia="Times New Roman"/>
        </w:rPr>
        <w:t>Выполнение активности</w:t>
      </w:r>
      <w:r w:rsidRPr="005C2734">
        <w:rPr>
          <w:rFonts w:eastAsia="Times New Roman"/>
        </w:rPr>
        <w:t xml:space="preserve"> может быть отменено, если внешний код может </w:t>
      </w:r>
      <w:r>
        <w:rPr>
          <w:rFonts w:eastAsia="Times New Roman"/>
        </w:rPr>
        <w:t>подвести</w:t>
      </w:r>
      <w:r w:rsidRPr="005C2734">
        <w:rPr>
          <w:rFonts w:eastAsia="Times New Roman"/>
        </w:rPr>
        <w:t xml:space="preserve"> </w:t>
      </w:r>
      <w:r>
        <w:rPr>
          <w:rFonts w:eastAsia="Times New Roman"/>
        </w:rPr>
        <w:t>её к завершению</w:t>
      </w:r>
      <w:r w:rsidRPr="005C2734">
        <w:rPr>
          <w:rFonts w:eastAsia="Times New Roman"/>
        </w:rPr>
        <w:t xml:space="preserve"> до нормального завершения. </w:t>
      </w:r>
      <w:r w:rsidRPr="00E77D75">
        <w:rPr>
          <w:rFonts w:eastAsia="Times New Roman"/>
        </w:rPr>
        <w:t xml:space="preserve">Существует ряд причин, по которым может потребоваться отменить </w:t>
      </w:r>
      <w:r>
        <w:rPr>
          <w:rFonts w:eastAsia="Times New Roman"/>
        </w:rPr>
        <w:t>выполнение</w:t>
      </w:r>
      <w:r w:rsidRPr="00E77D75">
        <w:rPr>
          <w:rFonts w:eastAsia="Times New Roman"/>
        </w:rPr>
        <w:t xml:space="preserve"> </w:t>
      </w:r>
      <w:r>
        <w:rPr>
          <w:rFonts w:eastAsia="Times New Roman"/>
        </w:rPr>
        <w:t>активности</w:t>
      </w:r>
      <w:r w:rsidRPr="00E77D75">
        <w:rPr>
          <w:rFonts w:eastAsia="Times New Roman"/>
        </w:rPr>
        <w:t>:</w:t>
      </w:r>
    </w:p>
    <w:p w:rsidR="004A63D9" w:rsidRPr="00E77D75" w:rsidRDefault="004A63D9">
      <w:pPr>
        <w:spacing w:line="20" w:lineRule="exact"/>
        <w:rPr>
          <w:rFonts w:eastAsia="Times New Roman"/>
        </w:rPr>
      </w:pPr>
    </w:p>
    <w:p w:rsidR="004A63D9" w:rsidRPr="00E77D75" w:rsidRDefault="004A63D9" w:rsidP="00892F39">
      <w:pPr>
        <w:spacing w:line="168" w:lineRule="exact"/>
        <w:rPr>
          <w:rFonts w:eastAsia="Times New Roman"/>
        </w:rPr>
      </w:pPr>
    </w:p>
    <w:p w:rsidR="004A63D9" w:rsidRPr="00E77D75" w:rsidRDefault="005C2734">
      <w:pPr>
        <w:spacing w:line="254" w:lineRule="auto"/>
        <w:ind w:left="500" w:right="20" w:hanging="498"/>
        <w:jc w:val="both"/>
        <w:rPr>
          <w:rFonts w:eastAsia="Times New Roman"/>
        </w:rPr>
      </w:pPr>
      <w:r w:rsidRPr="00E77D75">
        <w:rPr>
          <w:rFonts w:eastAsia="Times New Roman"/>
          <w:b/>
        </w:rPr>
        <w:t xml:space="preserve">Отмена, </w:t>
      </w:r>
      <w:r w:rsidR="007B09D8">
        <w:rPr>
          <w:rFonts w:eastAsia="Times New Roman"/>
          <w:b/>
        </w:rPr>
        <w:t>инициированная</w:t>
      </w:r>
      <w:r w:rsidRPr="00E77D75">
        <w:rPr>
          <w:rFonts w:eastAsia="Times New Roman"/>
          <w:b/>
        </w:rPr>
        <w:t xml:space="preserve"> пользователем</w:t>
      </w:r>
      <w:r w:rsidR="004A63D9" w:rsidRPr="00E77D75">
        <w:rPr>
          <w:rFonts w:eastAsia="Times New Roman"/>
          <w:b/>
        </w:rPr>
        <w:t xml:space="preserve">. </w:t>
      </w:r>
      <w:r w:rsidR="007B09D8" w:rsidRPr="007B09D8">
        <w:rPr>
          <w:rFonts w:eastAsia="Times New Roman"/>
        </w:rPr>
        <w:t xml:space="preserve">Пользователь нажал на кнопку "отмена" в приложении </w:t>
      </w:r>
      <w:r w:rsidR="007B09D8">
        <w:rPr>
          <w:rFonts w:eastAsia="Times New Roman"/>
        </w:rPr>
        <w:t>с</w:t>
      </w:r>
      <w:r w:rsidR="007B09D8" w:rsidRPr="007B09D8">
        <w:rPr>
          <w:rFonts w:eastAsia="Times New Roman"/>
        </w:rPr>
        <w:t xml:space="preserve"> </w:t>
      </w:r>
      <w:r w:rsidR="007B09D8" w:rsidRPr="007B09D8">
        <w:rPr>
          <w:rFonts w:eastAsia="Times New Roman"/>
          <w:lang w:val="en-US"/>
        </w:rPr>
        <w:t>GUI</w:t>
      </w:r>
      <w:r w:rsidR="007B09D8" w:rsidRPr="007B09D8">
        <w:rPr>
          <w:rFonts w:eastAsia="Times New Roman"/>
        </w:rPr>
        <w:t xml:space="preserve"> или запросил отмену через интерфейс управления, такой как </w:t>
      </w:r>
      <w:r w:rsidR="007B09D8" w:rsidRPr="007B09D8">
        <w:rPr>
          <w:rFonts w:eastAsia="Times New Roman"/>
          <w:lang w:val="en-US"/>
        </w:rPr>
        <w:t>JMX</w:t>
      </w:r>
      <w:r w:rsidR="007B09D8" w:rsidRPr="007B09D8">
        <w:rPr>
          <w:rFonts w:eastAsia="Times New Roman"/>
        </w:rPr>
        <w:t xml:space="preserve"> (</w:t>
      </w:r>
      <w:r w:rsidR="007B09D8" w:rsidRPr="00C71919">
        <w:rPr>
          <w:rFonts w:eastAsia="Times New Roman"/>
          <w:lang w:val="en-US"/>
        </w:rPr>
        <w:t>Java</w:t>
      </w:r>
      <w:r w:rsidR="007B09D8" w:rsidRPr="007B09D8">
        <w:rPr>
          <w:rFonts w:eastAsia="Times New Roman"/>
        </w:rPr>
        <w:t xml:space="preserve"> </w:t>
      </w:r>
      <w:r w:rsidR="007B09D8" w:rsidRPr="00C71919">
        <w:rPr>
          <w:rFonts w:eastAsia="Times New Roman"/>
          <w:lang w:val="en-US"/>
        </w:rPr>
        <w:t>Management</w:t>
      </w:r>
      <w:r w:rsidR="007B09D8" w:rsidRPr="007B09D8">
        <w:rPr>
          <w:rFonts w:eastAsia="Times New Roman"/>
        </w:rPr>
        <w:t xml:space="preserve"> </w:t>
      </w:r>
      <w:r w:rsidR="007B09D8" w:rsidRPr="00C71919">
        <w:rPr>
          <w:rFonts w:eastAsia="Times New Roman"/>
          <w:lang w:val="en-US"/>
        </w:rPr>
        <w:t>Extensions</w:t>
      </w:r>
      <w:r w:rsidR="007B09D8" w:rsidRPr="007B09D8">
        <w:rPr>
          <w:rFonts w:eastAsia="Times New Roman"/>
        </w:rPr>
        <w:t>).</w:t>
      </w:r>
    </w:p>
    <w:p w:rsidR="004A63D9" w:rsidRPr="00E77D75" w:rsidRDefault="004A63D9" w:rsidP="00892F39">
      <w:pPr>
        <w:spacing w:line="168" w:lineRule="exact"/>
        <w:rPr>
          <w:rFonts w:eastAsia="Times New Roman"/>
        </w:rPr>
      </w:pPr>
    </w:p>
    <w:p w:rsidR="004A63D9" w:rsidRPr="00E77D75" w:rsidRDefault="00F25CD5">
      <w:pPr>
        <w:spacing w:line="255" w:lineRule="auto"/>
        <w:ind w:left="500" w:hanging="498"/>
        <w:jc w:val="both"/>
        <w:rPr>
          <w:rFonts w:eastAsia="Times New Roman"/>
        </w:rPr>
      </w:pPr>
      <w:r>
        <w:rPr>
          <w:rFonts w:eastAsia="Times New Roman"/>
          <w:b/>
        </w:rPr>
        <w:t>Активности, ограниченные по времени</w:t>
      </w:r>
      <w:r w:rsidR="004A63D9" w:rsidRPr="00F25CD5">
        <w:rPr>
          <w:rFonts w:eastAsia="Times New Roman"/>
          <w:b/>
        </w:rPr>
        <w:t>.</w:t>
      </w:r>
      <w:r w:rsidRPr="00F25CD5">
        <w:rPr>
          <w:rFonts w:eastAsia="Times New Roman"/>
        </w:rPr>
        <w:t xml:space="preserve"> Приложение </w:t>
      </w:r>
      <w:r>
        <w:rPr>
          <w:rFonts w:eastAsia="Times New Roman"/>
        </w:rPr>
        <w:t xml:space="preserve">занимается поиском решения в </w:t>
      </w:r>
      <w:r w:rsidRPr="00F25CD5">
        <w:rPr>
          <w:rFonts w:eastAsia="Times New Roman"/>
        </w:rPr>
        <w:t>пространств</w:t>
      </w:r>
      <w:r>
        <w:rPr>
          <w:rFonts w:eastAsia="Times New Roman"/>
        </w:rPr>
        <w:t>е проблем</w:t>
      </w:r>
      <w:r w:rsidRPr="00F25CD5">
        <w:rPr>
          <w:rFonts w:eastAsia="Times New Roman"/>
        </w:rPr>
        <w:t xml:space="preserve"> </w:t>
      </w:r>
      <w:r>
        <w:rPr>
          <w:rFonts w:eastAsia="Times New Roman"/>
        </w:rPr>
        <w:t>на протяжении</w:t>
      </w:r>
      <w:r w:rsidRPr="00F25CD5">
        <w:rPr>
          <w:rFonts w:eastAsia="Times New Roman"/>
        </w:rPr>
        <w:t xml:space="preserve"> конечного промежутка времени и выбирает лучшее решение, найденное за это время. По</w:t>
      </w:r>
      <w:r w:rsidRPr="00E77D75">
        <w:rPr>
          <w:rFonts w:eastAsia="Times New Roman"/>
        </w:rPr>
        <w:t xml:space="preserve"> </w:t>
      </w:r>
      <w:r w:rsidRPr="00F25CD5">
        <w:rPr>
          <w:rFonts w:eastAsia="Times New Roman"/>
        </w:rPr>
        <w:t>истечении</w:t>
      </w:r>
      <w:r w:rsidRPr="00E77D75">
        <w:rPr>
          <w:rFonts w:eastAsia="Times New Roman"/>
        </w:rPr>
        <w:t xml:space="preserve"> </w:t>
      </w:r>
      <w:r w:rsidRPr="00F25CD5">
        <w:rPr>
          <w:rFonts w:eastAsia="Times New Roman"/>
        </w:rPr>
        <w:t>таймера</w:t>
      </w:r>
      <w:r w:rsidRPr="00E77D75">
        <w:rPr>
          <w:rFonts w:eastAsia="Times New Roman"/>
        </w:rPr>
        <w:t xml:space="preserve"> </w:t>
      </w:r>
      <w:r w:rsidRPr="00F25CD5">
        <w:rPr>
          <w:rFonts w:eastAsia="Times New Roman"/>
        </w:rPr>
        <w:t>все</w:t>
      </w:r>
      <w:r w:rsidRPr="00E77D75">
        <w:rPr>
          <w:rFonts w:eastAsia="Times New Roman"/>
        </w:rPr>
        <w:t xml:space="preserve"> </w:t>
      </w:r>
      <w:r w:rsidRPr="00F25CD5">
        <w:rPr>
          <w:rFonts w:eastAsia="Times New Roman"/>
        </w:rPr>
        <w:t>задачи</w:t>
      </w:r>
      <w:r w:rsidRPr="00E77D75">
        <w:rPr>
          <w:rFonts w:eastAsia="Times New Roman"/>
        </w:rPr>
        <w:t xml:space="preserve"> </w:t>
      </w:r>
      <w:r w:rsidRPr="00F25CD5">
        <w:rPr>
          <w:rFonts w:eastAsia="Times New Roman"/>
        </w:rPr>
        <w:t>поиска</w:t>
      </w:r>
      <w:r w:rsidRPr="00E77D75">
        <w:rPr>
          <w:rFonts w:eastAsia="Times New Roman"/>
        </w:rPr>
        <w:t xml:space="preserve"> </w:t>
      </w:r>
      <w:r w:rsidRPr="00F25CD5">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892138">
      <w:pPr>
        <w:spacing w:line="254" w:lineRule="auto"/>
        <w:ind w:left="500" w:hanging="498"/>
        <w:jc w:val="both"/>
        <w:rPr>
          <w:rFonts w:eastAsia="Times New Roman"/>
        </w:rPr>
      </w:pPr>
      <w:r>
        <w:rPr>
          <w:rFonts w:eastAsia="Times New Roman"/>
          <w:b/>
        </w:rPr>
        <w:t>События приложения</w:t>
      </w:r>
      <w:r w:rsidR="004A63D9" w:rsidRPr="00892138">
        <w:rPr>
          <w:rFonts w:eastAsia="Times New Roman"/>
          <w:b/>
        </w:rPr>
        <w:t>.</w:t>
      </w:r>
      <w:r w:rsidRPr="00892138">
        <w:rPr>
          <w:rFonts w:eastAsia="Times New Roman"/>
        </w:rPr>
        <w:t xml:space="preserve"> Приложение ищет </w:t>
      </w:r>
      <w:r>
        <w:rPr>
          <w:rFonts w:eastAsia="Times New Roman"/>
        </w:rPr>
        <w:t xml:space="preserve">решение в пространстве </w:t>
      </w:r>
      <w:r w:rsidRPr="00892138">
        <w:rPr>
          <w:rFonts w:eastAsia="Times New Roman"/>
        </w:rPr>
        <w:t>проблем путем разложения его</w:t>
      </w:r>
      <w:r>
        <w:rPr>
          <w:rFonts w:eastAsia="Times New Roman"/>
        </w:rPr>
        <w:t xml:space="preserve"> на отдельные задачи</w:t>
      </w:r>
      <w:r w:rsidRPr="00892138">
        <w:rPr>
          <w:rFonts w:eastAsia="Times New Roman"/>
        </w:rPr>
        <w:t xml:space="preserve"> так, что различные задачи</w:t>
      </w:r>
      <w:r>
        <w:rPr>
          <w:rFonts w:eastAsia="Times New Roman"/>
        </w:rPr>
        <w:t xml:space="preserve"> выполняют</w:t>
      </w:r>
      <w:r w:rsidRPr="00892138">
        <w:rPr>
          <w:rFonts w:eastAsia="Times New Roman"/>
        </w:rPr>
        <w:t xml:space="preserve"> </w:t>
      </w:r>
      <w:r w:rsidRPr="00892138">
        <w:rPr>
          <w:rFonts w:eastAsia="Times New Roman"/>
        </w:rPr>
        <w:lastRenderedPageBreak/>
        <w:t xml:space="preserve">поиск </w:t>
      </w:r>
      <w:r>
        <w:rPr>
          <w:rFonts w:eastAsia="Times New Roman"/>
        </w:rPr>
        <w:t xml:space="preserve">в </w:t>
      </w:r>
      <w:r w:rsidRPr="00892138">
        <w:rPr>
          <w:rFonts w:eastAsia="Times New Roman"/>
        </w:rPr>
        <w:t>различных регионах</w:t>
      </w:r>
      <w:r>
        <w:rPr>
          <w:rFonts w:eastAsia="Times New Roman"/>
        </w:rPr>
        <w:t xml:space="preserve"> </w:t>
      </w:r>
      <w:r w:rsidRPr="00892138">
        <w:rPr>
          <w:rFonts w:eastAsia="Times New Roman"/>
        </w:rPr>
        <w:t>пространства</w:t>
      </w:r>
      <w:r>
        <w:rPr>
          <w:rFonts w:eastAsia="Times New Roman"/>
        </w:rPr>
        <w:t xml:space="preserve"> проблем</w:t>
      </w:r>
      <w:r w:rsidRPr="00892138">
        <w:rPr>
          <w:rFonts w:eastAsia="Times New Roman"/>
        </w:rPr>
        <w:t>. Когда</w:t>
      </w:r>
      <w:r w:rsidRPr="00E77D75">
        <w:rPr>
          <w:rFonts w:eastAsia="Times New Roman"/>
        </w:rPr>
        <w:t xml:space="preserve"> </w:t>
      </w:r>
      <w:r w:rsidRPr="00892138">
        <w:rPr>
          <w:rFonts w:eastAsia="Times New Roman"/>
        </w:rPr>
        <w:t>одна</w:t>
      </w:r>
      <w:r w:rsidRPr="00E77D75">
        <w:rPr>
          <w:rFonts w:eastAsia="Times New Roman"/>
        </w:rPr>
        <w:t xml:space="preserve"> </w:t>
      </w:r>
      <w:r w:rsidRPr="00892138">
        <w:rPr>
          <w:rFonts w:eastAsia="Times New Roman"/>
        </w:rPr>
        <w:t>задача</w:t>
      </w:r>
      <w:r w:rsidRPr="00E77D75">
        <w:rPr>
          <w:rFonts w:eastAsia="Times New Roman"/>
        </w:rPr>
        <w:t xml:space="preserve"> </w:t>
      </w:r>
      <w:r w:rsidRPr="00892138">
        <w:rPr>
          <w:rFonts w:eastAsia="Times New Roman"/>
        </w:rPr>
        <w:t>находит</w:t>
      </w:r>
      <w:r w:rsidRPr="00E77D75">
        <w:rPr>
          <w:rFonts w:eastAsia="Times New Roman"/>
        </w:rPr>
        <w:t xml:space="preserve"> </w:t>
      </w:r>
      <w:r w:rsidRPr="00892138">
        <w:rPr>
          <w:rFonts w:eastAsia="Times New Roman"/>
        </w:rPr>
        <w:t>решение</w:t>
      </w:r>
      <w:r w:rsidRPr="00E77D75">
        <w:rPr>
          <w:rFonts w:eastAsia="Times New Roman"/>
        </w:rPr>
        <w:t xml:space="preserve">, </w:t>
      </w:r>
      <w:r w:rsidRPr="00892138">
        <w:rPr>
          <w:rFonts w:eastAsia="Times New Roman"/>
        </w:rPr>
        <w:t>все</w:t>
      </w:r>
      <w:r w:rsidRPr="00E77D75">
        <w:rPr>
          <w:rFonts w:eastAsia="Times New Roman"/>
        </w:rPr>
        <w:t xml:space="preserve"> </w:t>
      </w:r>
      <w:r w:rsidRPr="00892138">
        <w:rPr>
          <w:rFonts w:eastAsia="Times New Roman"/>
        </w:rPr>
        <w:t>остальные</w:t>
      </w:r>
      <w:r w:rsidRPr="00E77D75">
        <w:rPr>
          <w:rFonts w:eastAsia="Times New Roman"/>
        </w:rPr>
        <w:t xml:space="preserve"> </w:t>
      </w:r>
      <w:r w:rsidRPr="00892138">
        <w:rPr>
          <w:rFonts w:eastAsia="Times New Roman"/>
        </w:rPr>
        <w:t>задачи</w:t>
      </w:r>
      <w:r w:rsidRPr="00E77D75">
        <w:rPr>
          <w:rFonts w:eastAsia="Times New Roman"/>
        </w:rPr>
        <w:t xml:space="preserve">, </w:t>
      </w:r>
      <w:r w:rsidRPr="00892138">
        <w:rPr>
          <w:rFonts w:eastAsia="Times New Roman"/>
        </w:rPr>
        <w:t>которые</w:t>
      </w:r>
      <w:r w:rsidRPr="00E77D75">
        <w:rPr>
          <w:rFonts w:eastAsia="Times New Roman"/>
        </w:rPr>
        <w:t xml:space="preserve"> </w:t>
      </w:r>
      <w:r w:rsidRPr="00892138">
        <w:rPr>
          <w:rFonts w:eastAsia="Times New Roman"/>
        </w:rPr>
        <w:t>еще</w:t>
      </w:r>
      <w:r w:rsidRPr="00E77D75">
        <w:rPr>
          <w:rFonts w:eastAsia="Times New Roman"/>
        </w:rPr>
        <w:t xml:space="preserve"> </w:t>
      </w:r>
      <w:r w:rsidRPr="00892138">
        <w:rPr>
          <w:rFonts w:eastAsia="Times New Roman"/>
        </w:rPr>
        <w:t>находятся</w:t>
      </w:r>
      <w:r w:rsidRPr="00E77D75">
        <w:rPr>
          <w:rFonts w:eastAsia="Times New Roman"/>
        </w:rPr>
        <w:t xml:space="preserve"> </w:t>
      </w:r>
      <w:r w:rsidRPr="00892138">
        <w:rPr>
          <w:rFonts w:eastAsia="Times New Roman"/>
        </w:rPr>
        <w:t>в</w:t>
      </w:r>
      <w:r w:rsidRPr="00E77D75">
        <w:rPr>
          <w:rFonts w:eastAsia="Times New Roman"/>
        </w:rPr>
        <w:t xml:space="preserve"> </w:t>
      </w:r>
      <w:r>
        <w:rPr>
          <w:rFonts w:eastAsia="Times New Roman"/>
        </w:rPr>
        <w:t>состоянии</w:t>
      </w:r>
      <w:r w:rsidRPr="00E77D75">
        <w:rPr>
          <w:rFonts w:eastAsia="Times New Roman"/>
        </w:rPr>
        <w:t xml:space="preserve"> </w:t>
      </w:r>
      <w:r w:rsidRPr="00892138">
        <w:rPr>
          <w:rFonts w:eastAsia="Times New Roman"/>
        </w:rPr>
        <w:t>поиск</w:t>
      </w:r>
      <w:r>
        <w:rPr>
          <w:rFonts w:eastAsia="Times New Roman"/>
        </w:rPr>
        <w:t>а</w:t>
      </w:r>
      <w:r w:rsidRPr="00E77D75">
        <w:rPr>
          <w:rFonts w:eastAsia="Times New Roman"/>
        </w:rPr>
        <w:t xml:space="preserve">, </w:t>
      </w:r>
      <w:r w:rsidRPr="00892138">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655B61">
      <w:pPr>
        <w:spacing w:line="253" w:lineRule="auto"/>
        <w:ind w:left="500" w:hanging="498"/>
        <w:jc w:val="both"/>
        <w:rPr>
          <w:rFonts w:eastAsia="Times New Roman"/>
        </w:rPr>
      </w:pPr>
      <w:r>
        <w:rPr>
          <w:rFonts w:eastAsia="Times New Roman"/>
          <w:b/>
        </w:rPr>
        <w:t>Ошибки</w:t>
      </w:r>
      <w:r w:rsidR="004A63D9" w:rsidRPr="00E77D75">
        <w:rPr>
          <w:rFonts w:eastAsia="Times New Roman"/>
          <w:b/>
        </w:rPr>
        <w:t>.</w:t>
      </w:r>
      <w:r w:rsidR="004A63D9" w:rsidRPr="00E77D75">
        <w:rPr>
          <w:rFonts w:eastAsia="Times New Roman"/>
        </w:rPr>
        <w:t xml:space="preserve"> </w:t>
      </w:r>
      <w:r>
        <w:rPr>
          <w:rFonts w:eastAsia="Times New Roman"/>
        </w:rPr>
        <w:t>Веб-</w:t>
      </w:r>
      <w:r w:rsidR="00DE6FFD">
        <w:rPr>
          <w:rFonts w:eastAsia="Times New Roman"/>
        </w:rPr>
        <w:t>сканер</w:t>
      </w:r>
      <w:r>
        <w:rPr>
          <w:rFonts w:eastAsia="Times New Roman"/>
        </w:rPr>
        <w:t xml:space="preserve"> </w:t>
      </w:r>
      <w:r w:rsidRPr="00655B61">
        <w:rPr>
          <w:rFonts w:eastAsia="Times New Roman"/>
        </w:rPr>
        <w:t xml:space="preserve">выполняет поиск соответствующих страниц, сохраняя страницы или сводные данные на диске. Когда задача </w:t>
      </w:r>
      <w:r w:rsidR="00DE6FFD">
        <w:rPr>
          <w:rFonts w:eastAsia="Times New Roman"/>
        </w:rPr>
        <w:t>сканера</w:t>
      </w:r>
      <w:r w:rsidRPr="00655B61">
        <w:rPr>
          <w:rFonts w:eastAsia="Times New Roman"/>
        </w:rPr>
        <w:t xml:space="preserve"> </w:t>
      </w:r>
      <w:r>
        <w:rPr>
          <w:rFonts w:eastAsia="Times New Roman"/>
        </w:rPr>
        <w:t>сталкивается с</w:t>
      </w:r>
      <w:r w:rsidRPr="00655B61">
        <w:rPr>
          <w:rFonts w:eastAsia="Times New Roman"/>
        </w:rPr>
        <w:t xml:space="preserve"> ошибк</w:t>
      </w:r>
      <w:r>
        <w:rPr>
          <w:rFonts w:eastAsia="Times New Roman"/>
        </w:rPr>
        <w:t>ой</w:t>
      </w:r>
      <w:r w:rsidRPr="00655B61">
        <w:rPr>
          <w:rFonts w:eastAsia="Times New Roman"/>
        </w:rPr>
        <w:t xml:space="preserve"> (например, диск </w:t>
      </w:r>
      <w:r>
        <w:rPr>
          <w:rFonts w:eastAsia="Times New Roman"/>
        </w:rPr>
        <w:t>переполнен</w:t>
      </w:r>
      <w:r w:rsidRPr="00655B61">
        <w:rPr>
          <w:rFonts w:eastAsia="Times New Roman"/>
        </w:rPr>
        <w:t>), другие задачи обхода отменяются, возможно</w:t>
      </w:r>
      <w:r>
        <w:rPr>
          <w:rFonts w:eastAsia="Times New Roman"/>
        </w:rPr>
        <w:t>, с</w:t>
      </w:r>
      <w:r w:rsidRPr="00655B61">
        <w:rPr>
          <w:rFonts w:eastAsia="Times New Roman"/>
        </w:rPr>
        <w:t xml:space="preserve"> запис</w:t>
      </w:r>
      <w:r w:rsidR="001733AA">
        <w:rPr>
          <w:rFonts w:eastAsia="Times New Roman"/>
        </w:rPr>
        <w:t>ь</w:t>
      </w:r>
      <w:r>
        <w:rPr>
          <w:rFonts w:eastAsia="Times New Roman"/>
        </w:rPr>
        <w:t>ю</w:t>
      </w:r>
      <w:r w:rsidRPr="00655B61">
        <w:rPr>
          <w:rFonts w:eastAsia="Times New Roman"/>
        </w:rPr>
        <w:t xml:space="preserve"> </w:t>
      </w:r>
      <w:r>
        <w:rPr>
          <w:rFonts w:eastAsia="Times New Roman"/>
        </w:rPr>
        <w:t>своего</w:t>
      </w:r>
      <w:r w:rsidRPr="00655B61">
        <w:rPr>
          <w:rFonts w:eastAsia="Times New Roman"/>
        </w:rPr>
        <w:t xml:space="preserve"> текуще</w:t>
      </w:r>
      <w:r>
        <w:rPr>
          <w:rFonts w:eastAsia="Times New Roman"/>
        </w:rPr>
        <w:t>го</w:t>
      </w:r>
      <w:r w:rsidRPr="00655B61">
        <w:rPr>
          <w:rFonts w:eastAsia="Times New Roman"/>
        </w:rPr>
        <w:t xml:space="preserve"> состояни</w:t>
      </w:r>
      <w:r>
        <w:rPr>
          <w:rFonts w:eastAsia="Times New Roman"/>
        </w:rPr>
        <w:t>я</w:t>
      </w:r>
      <w:r w:rsidRPr="00655B61">
        <w:rPr>
          <w:rFonts w:eastAsia="Times New Roman"/>
        </w:rPr>
        <w:t>, чтобы их можно было перезапустить позже.</w:t>
      </w:r>
    </w:p>
    <w:p w:rsidR="004A63D9" w:rsidRPr="00E77D75" w:rsidRDefault="004A63D9" w:rsidP="00892F39">
      <w:pPr>
        <w:spacing w:line="168" w:lineRule="exact"/>
        <w:rPr>
          <w:rFonts w:eastAsia="Times New Roman"/>
        </w:rPr>
      </w:pPr>
    </w:p>
    <w:p w:rsidR="004A63D9" w:rsidRPr="00E77D75" w:rsidRDefault="00655B61" w:rsidP="00892F39">
      <w:pPr>
        <w:spacing w:line="252" w:lineRule="auto"/>
        <w:ind w:left="500" w:hanging="498"/>
        <w:jc w:val="both"/>
        <w:rPr>
          <w:rFonts w:eastAsia="Times New Roman"/>
        </w:rPr>
      </w:pPr>
      <w:r>
        <w:rPr>
          <w:rFonts w:eastAsia="Times New Roman"/>
          <w:b/>
        </w:rPr>
        <w:t>Завершение</w:t>
      </w:r>
      <w:r w:rsidRPr="00E77D75">
        <w:rPr>
          <w:rFonts w:eastAsia="Times New Roman"/>
          <w:b/>
        </w:rPr>
        <w:t xml:space="preserve"> </w:t>
      </w:r>
      <w:r>
        <w:rPr>
          <w:rFonts w:eastAsia="Times New Roman"/>
          <w:b/>
        </w:rPr>
        <w:t>работы</w:t>
      </w:r>
      <w:r w:rsidR="004A63D9" w:rsidRPr="00E77D75">
        <w:rPr>
          <w:rFonts w:eastAsia="Times New Roman"/>
          <w:b/>
        </w:rPr>
        <w:t xml:space="preserve">. </w:t>
      </w:r>
      <w:r w:rsidR="00892F39" w:rsidRPr="00892F39">
        <w:rPr>
          <w:rFonts w:eastAsia="Times New Roman"/>
        </w:rPr>
        <w:t>Когда приложение или служба завершает</w:t>
      </w:r>
      <w:r w:rsidR="00892F39">
        <w:rPr>
          <w:rFonts w:eastAsia="Times New Roman"/>
        </w:rPr>
        <w:t xml:space="preserve"> свою</w:t>
      </w:r>
      <w:r w:rsidR="00892F39" w:rsidRPr="00892F39">
        <w:rPr>
          <w:rFonts w:eastAsia="Times New Roman"/>
        </w:rPr>
        <w:t xml:space="preserve"> рабо</w:t>
      </w:r>
      <w:r w:rsidR="00892F39">
        <w:rPr>
          <w:rFonts w:eastAsia="Times New Roman"/>
        </w:rPr>
        <w:t>ту, что-то должно быть сделано с</w:t>
      </w:r>
      <w:r w:rsidR="00892F39" w:rsidRPr="00892F39">
        <w:rPr>
          <w:rFonts w:eastAsia="Times New Roman"/>
        </w:rPr>
        <w:t xml:space="preserve"> работ</w:t>
      </w:r>
      <w:r w:rsidR="00892F39">
        <w:rPr>
          <w:rFonts w:eastAsia="Times New Roman"/>
        </w:rPr>
        <w:t>ой</w:t>
      </w:r>
      <w:r w:rsidR="00892F39" w:rsidRPr="00892F39">
        <w:rPr>
          <w:rFonts w:eastAsia="Times New Roman"/>
        </w:rPr>
        <w:t xml:space="preserve">, </w:t>
      </w:r>
      <w:r w:rsidR="00892F39">
        <w:rPr>
          <w:rFonts w:eastAsia="Times New Roman"/>
        </w:rPr>
        <w:t>выполняющейся</w:t>
      </w:r>
      <w:r w:rsidR="00892F39" w:rsidRPr="00892F39">
        <w:rPr>
          <w:rFonts w:eastAsia="Times New Roman"/>
        </w:rPr>
        <w:t xml:space="preserve"> в </w:t>
      </w:r>
      <w:r w:rsidR="00892F39">
        <w:rPr>
          <w:rFonts w:eastAsia="Times New Roman"/>
        </w:rPr>
        <w:t>текущий момент</w:t>
      </w:r>
      <w:r w:rsidR="00892F39" w:rsidRPr="00892F39">
        <w:rPr>
          <w:rFonts w:eastAsia="Times New Roman"/>
        </w:rPr>
        <w:t xml:space="preserve"> или</w:t>
      </w:r>
      <w:r w:rsidR="00892F39">
        <w:rPr>
          <w:rFonts w:eastAsia="Times New Roman"/>
        </w:rPr>
        <w:t xml:space="preserve"> ожидающей</w:t>
      </w:r>
      <w:r w:rsidR="00892F39" w:rsidRPr="00892F39">
        <w:rPr>
          <w:rFonts w:eastAsia="Times New Roman"/>
        </w:rPr>
        <w:t xml:space="preserve"> в очереди на </w:t>
      </w:r>
      <w:r w:rsidR="00892F39">
        <w:rPr>
          <w:rFonts w:eastAsia="Times New Roman"/>
        </w:rPr>
        <w:t>выполнение</w:t>
      </w:r>
      <w:r w:rsidR="00892F39" w:rsidRPr="00892F39">
        <w:rPr>
          <w:rFonts w:eastAsia="Times New Roman"/>
        </w:rPr>
        <w:t xml:space="preserve">. При </w:t>
      </w:r>
      <w:r w:rsidR="00892F39">
        <w:rPr>
          <w:rFonts w:eastAsia="Times New Roman"/>
        </w:rPr>
        <w:t xml:space="preserve">плавном </w:t>
      </w:r>
      <w:r w:rsidR="00892F39" w:rsidRPr="00892F39">
        <w:rPr>
          <w:rFonts w:eastAsia="Times New Roman"/>
        </w:rPr>
        <w:t>завершении работы</w:t>
      </w:r>
      <w:r w:rsidR="00892F39">
        <w:rPr>
          <w:rFonts w:eastAsia="Times New Roman"/>
        </w:rPr>
        <w:t>, задачам, выполняющимся в текущий момент,</w:t>
      </w:r>
      <w:r w:rsidR="00892F39" w:rsidRPr="00892F39">
        <w:rPr>
          <w:rFonts w:eastAsia="Times New Roman"/>
        </w:rPr>
        <w:t xml:space="preserve"> может быть разрешено </w:t>
      </w:r>
      <w:r w:rsidR="00892F39">
        <w:rPr>
          <w:rFonts w:eastAsia="Times New Roman"/>
        </w:rPr>
        <w:t>завершить свою работу</w:t>
      </w:r>
      <w:r w:rsidR="00892F39" w:rsidRPr="00892F39">
        <w:rPr>
          <w:rFonts w:eastAsia="Times New Roman"/>
        </w:rPr>
        <w:t xml:space="preserve">; при </w:t>
      </w:r>
      <w:r w:rsidR="00892F39">
        <w:rPr>
          <w:rFonts w:eastAsia="Times New Roman"/>
        </w:rPr>
        <w:t>немедленном</w:t>
      </w:r>
      <w:r w:rsidR="00892F39" w:rsidRPr="00892F39">
        <w:rPr>
          <w:rFonts w:eastAsia="Times New Roman"/>
        </w:rPr>
        <w:t xml:space="preserve"> завершении работы</w:t>
      </w:r>
      <w:r w:rsidR="00892F39">
        <w:rPr>
          <w:rFonts w:eastAsia="Times New Roman"/>
        </w:rPr>
        <w:t>,</w:t>
      </w:r>
      <w:r w:rsidR="00892F39" w:rsidRPr="00892F39">
        <w:rPr>
          <w:rFonts w:eastAsia="Times New Roman"/>
        </w:rPr>
        <w:t xml:space="preserve"> текущие задачи могут быть отменены.</w:t>
      </w:r>
    </w:p>
    <w:p w:rsidR="004A63D9" w:rsidRPr="00E77D75" w:rsidRDefault="004A63D9" w:rsidP="00892F39">
      <w:pPr>
        <w:spacing w:line="168" w:lineRule="exact"/>
        <w:rPr>
          <w:rFonts w:eastAsia="Times New Roman"/>
        </w:rPr>
      </w:pPr>
    </w:p>
    <w:p w:rsidR="004A63D9" w:rsidRDefault="00F402D7" w:rsidP="00F402D7">
      <w:pPr>
        <w:spacing w:line="254" w:lineRule="auto"/>
        <w:ind w:firstLine="300"/>
        <w:jc w:val="both"/>
        <w:rPr>
          <w:rFonts w:eastAsia="Times New Roman"/>
        </w:rPr>
      </w:pPr>
      <w:r>
        <w:rPr>
          <w:rFonts w:eastAsia="Times New Roman"/>
        </w:rPr>
        <w:t>В</w:t>
      </w:r>
      <w:r w:rsidRPr="00F402D7">
        <w:rPr>
          <w:rFonts w:eastAsia="Times New Roman"/>
        </w:rPr>
        <w:t xml:space="preserve"> </w:t>
      </w:r>
      <w:r w:rsidRPr="00F402D7">
        <w:rPr>
          <w:rFonts w:eastAsia="Times New Roman"/>
          <w:lang w:val="en-US"/>
        </w:rPr>
        <w:t>Java</w:t>
      </w:r>
      <w:r>
        <w:rPr>
          <w:rFonts w:eastAsia="Times New Roman"/>
        </w:rPr>
        <w:t xml:space="preserve"> нет безопасного</w:t>
      </w:r>
      <w:r w:rsidRPr="00F402D7">
        <w:rPr>
          <w:rFonts w:eastAsia="Times New Roman"/>
        </w:rPr>
        <w:t xml:space="preserve"> способ</w:t>
      </w:r>
      <w:r>
        <w:rPr>
          <w:rFonts w:eastAsia="Times New Roman"/>
        </w:rPr>
        <w:t>а</w:t>
      </w:r>
      <w:r w:rsidRPr="00F402D7">
        <w:rPr>
          <w:rFonts w:eastAsia="Times New Roman"/>
        </w:rPr>
        <w:t xml:space="preserve"> пр</w:t>
      </w:r>
      <w:r w:rsidR="001733AA">
        <w:rPr>
          <w:rFonts w:eastAsia="Times New Roman"/>
        </w:rPr>
        <w:t>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поток</w:t>
      </w:r>
      <w:r>
        <w:rPr>
          <w:rFonts w:eastAsia="Times New Roman"/>
        </w:rPr>
        <w:t>а</w:t>
      </w:r>
      <w:r w:rsidRPr="00F402D7">
        <w:rPr>
          <w:rFonts w:eastAsia="Times New Roman"/>
        </w:rPr>
        <w:t>, и поэтому нет безопасн</w:t>
      </w:r>
      <w:r>
        <w:rPr>
          <w:rFonts w:eastAsia="Times New Roman"/>
        </w:rPr>
        <w:t>ого</w:t>
      </w:r>
      <w:r w:rsidRPr="00F402D7">
        <w:rPr>
          <w:rFonts w:eastAsia="Times New Roman"/>
        </w:rPr>
        <w:t xml:space="preserve"> способ</w:t>
      </w:r>
      <w:r w:rsidR="001733AA">
        <w:rPr>
          <w:rFonts w:eastAsia="Times New Roman"/>
        </w:rPr>
        <w:t>а пре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задач</w:t>
      </w:r>
      <w:r>
        <w:rPr>
          <w:rFonts w:eastAsia="Times New Roman"/>
        </w:rPr>
        <w:t>и</w:t>
      </w:r>
      <w:r w:rsidRPr="00F402D7">
        <w:rPr>
          <w:rFonts w:eastAsia="Times New Roman"/>
        </w:rPr>
        <w:t xml:space="preserve">. Существуют лишь механизмы </w:t>
      </w:r>
      <w:r>
        <w:rPr>
          <w:rFonts w:eastAsia="Times New Roman"/>
        </w:rPr>
        <w:t>кооперации</w:t>
      </w:r>
      <w:r w:rsidRPr="00F402D7">
        <w:rPr>
          <w:rFonts w:eastAsia="Times New Roman"/>
        </w:rPr>
        <w:t>, в рамках которых задача и код</w:t>
      </w:r>
      <w:r>
        <w:rPr>
          <w:rFonts w:eastAsia="Times New Roman"/>
        </w:rPr>
        <w:t xml:space="preserve"> запрашивающий</w:t>
      </w:r>
      <w:r w:rsidRPr="00F402D7">
        <w:rPr>
          <w:rFonts w:eastAsia="Times New Roman"/>
        </w:rPr>
        <w:t xml:space="preserve"> отмен</w:t>
      </w:r>
      <w:r>
        <w:rPr>
          <w:rFonts w:eastAsia="Times New Roman"/>
        </w:rPr>
        <w:t>у</w:t>
      </w:r>
      <w:r w:rsidRPr="00F402D7">
        <w:rPr>
          <w:rFonts w:eastAsia="Times New Roman"/>
        </w:rPr>
        <w:t>, следуют согласованному протоколу.</w:t>
      </w:r>
    </w:p>
    <w:p w:rsidR="004A63D9" w:rsidRPr="00F402D7" w:rsidRDefault="00F402D7">
      <w:pPr>
        <w:spacing w:line="256" w:lineRule="auto"/>
        <w:ind w:firstLine="300"/>
        <w:jc w:val="both"/>
        <w:rPr>
          <w:rFonts w:eastAsia="Times New Roman"/>
          <w:sz w:val="19"/>
        </w:rPr>
      </w:pPr>
      <w:r w:rsidRPr="00F402D7">
        <w:rPr>
          <w:rFonts w:eastAsia="Times New Roman"/>
        </w:rPr>
        <w:t xml:space="preserve">Одним из таких механизмов </w:t>
      </w:r>
      <w:r>
        <w:rPr>
          <w:rFonts w:eastAsia="Times New Roman"/>
        </w:rPr>
        <w:t>кооперации</w:t>
      </w:r>
      <w:r w:rsidRPr="00F402D7">
        <w:rPr>
          <w:rFonts w:eastAsia="Times New Roman"/>
        </w:rPr>
        <w:t xml:space="preserve"> является установка флага "запрос отмен</w:t>
      </w:r>
      <w:r>
        <w:rPr>
          <w:rFonts w:eastAsia="Times New Roman"/>
        </w:rPr>
        <w:t>ы</w:t>
      </w:r>
      <w:r w:rsidRPr="00F402D7">
        <w:rPr>
          <w:rFonts w:eastAsia="Times New Roman"/>
        </w:rPr>
        <w:t>", периодически проверяе</w:t>
      </w:r>
      <w:r>
        <w:rPr>
          <w:rFonts w:eastAsia="Times New Roman"/>
        </w:rPr>
        <w:t>мого задачей</w:t>
      </w:r>
      <w:r w:rsidRPr="00F402D7">
        <w:rPr>
          <w:rFonts w:eastAsia="Times New Roman"/>
        </w:rPr>
        <w:t xml:space="preserve">; если </w:t>
      </w:r>
      <w:r>
        <w:rPr>
          <w:rFonts w:eastAsia="Times New Roman"/>
        </w:rPr>
        <w:t>задача обнаруживает, что флаг установлен</w:t>
      </w:r>
      <w:r w:rsidRPr="00F402D7">
        <w:rPr>
          <w:rFonts w:eastAsia="Times New Roman"/>
        </w:rPr>
        <w:t>, задача завершается ран</w:t>
      </w:r>
      <w:r>
        <w:rPr>
          <w:rFonts w:eastAsia="Times New Roman"/>
        </w:rPr>
        <w:t>ьше</w:t>
      </w:r>
      <w:r w:rsidRPr="00F402D7">
        <w:rPr>
          <w:rFonts w:eastAsia="Times New Roman"/>
        </w:rPr>
        <w:t xml:space="preserve">. </w:t>
      </w:r>
      <w:r>
        <w:rPr>
          <w:rFonts w:eastAsia="Times New Roman"/>
        </w:rPr>
        <w:t xml:space="preserve">Этот подход иллюстрируется классом </w:t>
      </w:r>
      <w:r w:rsidRPr="00C71919">
        <w:rPr>
          <w:rFonts w:ascii="Lucida Sans Typewriter" w:eastAsia="Lucida Sans Typewriter" w:hAnsi="Lucida Sans Typewriter"/>
          <w:sz w:val="17"/>
          <w:lang w:val="en-US"/>
        </w:rPr>
        <w:t>PrimeGenerator</w:t>
      </w:r>
      <w:r w:rsidRPr="00E77D75">
        <w:rPr>
          <w:rFonts w:ascii="Calibri" w:eastAsia="Lucida Sans Typewriter" w:hAnsi="Calibri"/>
          <w:sz w:val="17"/>
        </w:rPr>
        <w:t xml:space="preserve"> </w:t>
      </w:r>
      <w:r>
        <w:rPr>
          <w:rFonts w:eastAsia="Times New Roman"/>
        </w:rPr>
        <w:t>из листинга 7.1</w:t>
      </w:r>
      <w:r w:rsidRPr="00F402D7">
        <w:rPr>
          <w:rFonts w:eastAsia="Times New Roman"/>
        </w:rPr>
        <w:t xml:space="preserve">, который перечисляет простые числа до тех пор, пока </w:t>
      </w:r>
      <w:r>
        <w:rPr>
          <w:rFonts w:eastAsia="Times New Roman"/>
        </w:rPr>
        <w:t xml:space="preserve">его работа </w:t>
      </w:r>
      <w:r w:rsidRPr="00F402D7">
        <w:rPr>
          <w:rFonts w:eastAsia="Times New Roman"/>
        </w:rPr>
        <w:t>не будет отменен</w:t>
      </w:r>
      <w:r>
        <w:rPr>
          <w:rFonts w:eastAsia="Times New Roman"/>
        </w:rPr>
        <w:t>а</w:t>
      </w:r>
      <w:r w:rsidRPr="00F402D7">
        <w:rPr>
          <w:rFonts w:eastAsia="Times New Roman"/>
        </w:rPr>
        <w:t xml:space="preserve">. Метод </w:t>
      </w:r>
      <w:r w:rsidRPr="00C71919">
        <w:rPr>
          <w:rFonts w:ascii="Lucida Sans Typewriter" w:eastAsia="Lucida Sans Typewriter" w:hAnsi="Lucida Sans Typewriter"/>
          <w:sz w:val="17"/>
          <w:lang w:val="en-US"/>
        </w:rPr>
        <w:t>cancel</w:t>
      </w:r>
      <w:r w:rsidRPr="00F402D7">
        <w:rPr>
          <w:rFonts w:eastAsia="Times New Roman"/>
          <w:sz w:val="19"/>
        </w:rPr>
        <w:t xml:space="preserve"> </w:t>
      </w:r>
      <w:r w:rsidRPr="00F402D7">
        <w:rPr>
          <w:rFonts w:eastAsia="Times New Roman"/>
        </w:rPr>
        <w:t xml:space="preserve">устанавливает флаг </w:t>
      </w:r>
      <w:r w:rsidRPr="00C71919">
        <w:rPr>
          <w:rFonts w:ascii="Lucida Sans Typewriter" w:eastAsia="Lucida Sans Typewriter" w:hAnsi="Lucida Sans Typewriter"/>
          <w:sz w:val="17"/>
          <w:lang w:val="en-US"/>
        </w:rPr>
        <w:t>cancelled</w:t>
      </w:r>
      <w:r w:rsidRPr="00F402D7">
        <w:rPr>
          <w:rFonts w:eastAsia="Times New Roman"/>
        </w:rPr>
        <w:t xml:space="preserve">, и главный цикл опрашивает </w:t>
      </w:r>
      <w:r>
        <w:rPr>
          <w:rFonts w:eastAsia="Times New Roman"/>
        </w:rPr>
        <w:t>состояние этого</w:t>
      </w:r>
      <w:r w:rsidRPr="00F402D7">
        <w:rPr>
          <w:rFonts w:eastAsia="Times New Roman"/>
        </w:rPr>
        <w:t xml:space="preserve"> флаг</w:t>
      </w:r>
      <w:r>
        <w:rPr>
          <w:rFonts w:eastAsia="Times New Roman"/>
        </w:rPr>
        <w:t>а</w:t>
      </w:r>
      <w:r w:rsidRPr="00F402D7">
        <w:rPr>
          <w:rFonts w:eastAsia="Times New Roman"/>
        </w:rPr>
        <w:t xml:space="preserve"> перед поиском следующего простого числа. (Для надежной работы </w:t>
      </w:r>
      <w:r>
        <w:rPr>
          <w:rFonts w:eastAsia="Times New Roman"/>
        </w:rPr>
        <w:t xml:space="preserve">переменная </w:t>
      </w:r>
      <w:r w:rsidRPr="00C71919">
        <w:rPr>
          <w:rFonts w:ascii="Lucida Sans Typewriter" w:eastAsia="Lucida Sans Typewriter" w:hAnsi="Lucida Sans Typewriter"/>
          <w:sz w:val="17"/>
          <w:lang w:val="en-US"/>
        </w:rPr>
        <w:t>cancelled</w:t>
      </w:r>
      <w:r w:rsidRPr="00F402D7">
        <w:rPr>
          <w:rFonts w:eastAsia="Times New Roman"/>
        </w:rPr>
        <w:t xml:space="preserve"> должна быть </w:t>
      </w:r>
      <w:r>
        <w:rPr>
          <w:rFonts w:eastAsia="Times New Roman"/>
        </w:rPr>
        <w:t xml:space="preserve">объявлена с ключевым словом </w:t>
      </w:r>
      <w:r w:rsidRPr="00C71919">
        <w:rPr>
          <w:rFonts w:ascii="Lucida Sans Typewriter" w:eastAsia="Lucida Sans Typewriter" w:hAnsi="Lucida Sans Typewriter"/>
          <w:sz w:val="17"/>
          <w:lang w:val="en-US"/>
        </w:rPr>
        <w:t>volatile</w:t>
      </w:r>
      <w:r w:rsidRPr="00F402D7">
        <w:rPr>
          <w:rFonts w:eastAsia="Times New Roman"/>
        </w:rPr>
        <w:t>.)</w:t>
      </w:r>
    </w:p>
    <w:bookmarkStart w:id="4511" w:name="page158"/>
    <w:bookmarkEnd w:id="4511"/>
    <w:p w:rsidR="00404907" w:rsidRPr="00F402D7" w:rsidRDefault="009D6107" w:rsidP="00404907">
      <w:pPr>
        <w:spacing w:line="290" w:lineRule="exact"/>
        <w:rPr>
          <w:rFonts w:eastAsia="Times New Roman"/>
        </w:rPr>
      </w:pPr>
      <w:r>
        <w:rPr>
          <w:noProof/>
        </w:rPr>
        <mc:AlternateContent>
          <mc:Choice Requires="wps">
            <w:drawing>
              <wp:anchor distT="0" distB="0" distL="114300" distR="114300" simplePos="0" relativeHeight="251745792" behindDoc="1" locked="0" layoutInCell="1" allowOverlap="1" wp14:anchorId="7DF42887" wp14:editId="1AC3B310">
                <wp:simplePos x="0" y="0"/>
                <wp:positionH relativeFrom="column">
                  <wp:posOffset>-3175</wp:posOffset>
                </wp:positionH>
                <wp:positionV relativeFrom="paragraph">
                  <wp:posOffset>124460</wp:posOffset>
                </wp:positionV>
                <wp:extent cx="4568825" cy="0"/>
                <wp:effectExtent l="9525" t="6985" r="12700" b="12065"/>
                <wp:wrapNone/>
                <wp:docPr id="422"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6"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Nq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zkOUaK&#10;dDCkrVAcZXk2De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vaHT&#10;ahYCAAAtBAAADgAAAAAAAAAAAAAAAAAuAgAAZHJzL2Uyb0RvYy54bWxQSwECLQAUAAYACAAAACEA&#10;Iyh249kAAAAHAQAADwAAAAAAAAAAAAAAAABwBAAAZHJzL2Rvd25yZXYueG1sUEsFBgAAAAAEAAQA&#10;8wAAAHYFAAAAAA==&#10;" strokeweight=".16931mm"/>
            </w:pict>
          </mc:Fallback>
        </mc:AlternateContent>
      </w:r>
    </w:p>
    <w:p w:rsidR="00404907" w:rsidRPr="000135C7" w:rsidRDefault="00404907" w:rsidP="00404907">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404907" w:rsidRPr="000135C7" w:rsidRDefault="00404907" w:rsidP="00404907">
      <w:pPr>
        <w:spacing w:line="38" w:lineRule="exact"/>
        <w:rPr>
          <w:rFonts w:eastAsia="Times New Roman"/>
          <w:lang w:val="en-US"/>
        </w:rPr>
      </w:pPr>
    </w:p>
    <w:p w:rsidR="00404907" w:rsidRPr="00C71919" w:rsidRDefault="00404907" w:rsidP="00404907">
      <w:pPr>
        <w:spacing w:line="287"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PrimeGenerator implements Runnable { @GuardedBy("this")</w:t>
      </w:r>
    </w:p>
    <w:p w:rsidR="00404907" w:rsidRDefault="00404907" w:rsidP="0040490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private final List&lt;BigInteger&gt; primes</w:t>
      </w:r>
    </w:p>
    <w:p w:rsidR="00404907" w:rsidRDefault="00404907" w:rsidP="00404907">
      <w:pPr>
        <w:spacing w:line="40" w:lineRule="exact"/>
        <w:rPr>
          <w:rFonts w:eastAsia="Times New Roman"/>
        </w:rPr>
      </w:pPr>
    </w:p>
    <w:p w:rsidR="00404907" w:rsidRPr="00C71919" w:rsidRDefault="00404907" w:rsidP="00404907">
      <w:pPr>
        <w:numPr>
          <w:ilvl w:val="0"/>
          <w:numId w:val="42"/>
        </w:numPr>
        <w:tabs>
          <w:tab w:val="left" w:pos="1459"/>
        </w:tabs>
        <w:spacing w:line="291" w:lineRule="auto"/>
        <w:ind w:left="420" w:right="2840" w:firstLine="8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ArrayList&lt;BigInteger&gt;(); private </w:t>
      </w:r>
      <w:r w:rsidRPr="00C71919">
        <w:rPr>
          <w:rFonts w:ascii="Lucida Sans Typewriter" w:eastAsia="Lucida Sans Typewriter" w:hAnsi="Lucida Sans Typewriter"/>
          <w:b/>
          <w:sz w:val="17"/>
          <w:lang w:val="en-US"/>
        </w:rPr>
        <w:t>volatile</w:t>
      </w:r>
      <w:r w:rsidRPr="00C71919">
        <w:rPr>
          <w:rFonts w:ascii="Lucida Sans Typewriter" w:eastAsia="Lucida Sans Typewriter" w:hAnsi="Lucida Sans Typewriter"/>
          <w:sz w:val="17"/>
          <w:lang w:val="en-US"/>
        </w:rPr>
        <w:t xml:space="preserve"> boolean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404907" w:rsidRPr="00C71919" w:rsidRDefault="00404907" w:rsidP="00404907">
      <w:pPr>
        <w:spacing w:line="233"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 p.nextProbablePrime();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primes.add(p);</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27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404907" w:rsidRPr="00C71919" w:rsidRDefault="00404907" w:rsidP="00404907">
      <w:pPr>
        <w:spacing w:line="278" w:lineRule="exact"/>
        <w:rPr>
          <w:rFonts w:eastAsia="Times New Roman"/>
          <w:lang w:val="en-US"/>
        </w:rPr>
      </w:pPr>
    </w:p>
    <w:p w:rsidR="00404907" w:rsidRPr="00C71919" w:rsidRDefault="00404907" w:rsidP="00404907">
      <w:pPr>
        <w:spacing w:line="288" w:lineRule="auto"/>
        <w:ind w:left="820" w:right="21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List&lt;BigInteger&gt; get() { return new ArrayList&lt;BigInteger&gt;(primes);</w:t>
      </w: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lastRenderedPageBreak/>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9D6107" w:rsidP="004049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6816" behindDoc="1" locked="0" layoutInCell="1" allowOverlap="1" wp14:anchorId="60B93591" wp14:editId="3C48E3D4">
                <wp:simplePos x="0" y="0"/>
                <wp:positionH relativeFrom="column">
                  <wp:posOffset>-3175</wp:posOffset>
                </wp:positionH>
                <wp:positionV relativeFrom="paragraph">
                  <wp:posOffset>60325</wp:posOffset>
                </wp:positionV>
                <wp:extent cx="4568825" cy="0"/>
                <wp:effectExtent l="9525" t="6985" r="12700" b="12065"/>
                <wp:wrapNone/>
                <wp:docPr id="421"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7"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SXFw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pIBJcXAgAALQQAAA4AAAAAAAAAAAAAAAAALgIAAGRycy9lMm9Eb2MueG1sUEsBAi0AFAAGAAgA&#10;AAAhALP/G6DcAAAABQEAAA8AAAAAAAAAAAAAAAAAcQQAAGRycy9kb3ducmV2LnhtbFBLBQYAAAAA&#10;BAAEAPMAAAB6BQAAAAA=&#10;" strokeweight=".48pt"/>
            </w:pict>
          </mc:Fallback>
        </mc:AlternateContent>
      </w:r>
    </w:p>
    <w:p w:rsidR="00404907" w:rsidRPr="00E77D75" w:rsidRDefault="00404907" w:rsidP="00404907">
      <w:pPr>
        <w:spacing w:line="125" w:lineRule="exact"/>
        <w:rPr>
          <w:rFonts w:eastAsia="Times New Roman"/>
        </w:rPr>
      </w:pPr>
    </w:p>
    <w:p w:rsidR="00404907" w:rsidRPr="00F402D7" w:rsidRDefault="00F402D7" w:rsidP="00F402D7">
      <w:pPr>
        <w:pStyle w:val="af7"/>
      </w:pPr>
      <w:r w:rsidRPr="009D259F">
        <w:rPr>
          <w:b/>
        </w:rPr>
        <w:t>Листинг</w:t>
      </w:r>
      <w:r w:rsidR="00404907" w:rsidRPr="009D259F">
        <w:rPr>
          <w:rFonts w:ascii="Arial" w:eastAsia="Arial" w:hAnsi="Arial"/>
          <w:b/>
        </w:rPr>
        <w:t xml:space="preserve"> 7</w:t>
      </w:r>
      <w:r w:rsidR="00404907" w:rsidRPr="009D259F">
        <w:rPr>
          <w:b/>
        </w:rPr>
        <w:t>.</w:t>
      </w:r>
      <w:r w:rsidR="00404907" w:rsidRPr="009D259F">
        <w:rPr>
          <w:rFonts w:ascii="Arial" w:eastAsia="Arial" w:hAnsi="Arial"/>
          <w:b/>
        </w:rPr>
        <w:t>1</w:t>
      </w:r>
      <w:r w:rsidR="00404907" w:rsidRPr="00F402D7">
        <w:t xml:space="preserve"> </w:t>
      </w:r>
      <w:r>
        <w:t>Использование</w:t>
      </w:r>
      <w:r w:rsidRPr="00F402D7">
        <w:t xml:space="preserve"> </w:t>
      </w:r>
      <w:r>
        <w:t>поля</w:t>
      </w:r>
      <w:r w:rsidRPr="00F402D7">
        <w:t xml:space="preserve"> </w:t>
      </w:r>
      <w:r>
        <w:t>типа</w:t>
      </w:r>
      <w:r w:rsidRPr="00F402D7">
        <w:t xml:space="preserve"> </w:t>
      </w:r>
      <w:r w:rsidRPr="00F402D7">
        <w:rPr>
          <w:rFonts w:ascii="Lucida Sans Typewriter" w:eastAsia="Lucida Sans Typewriter" w:hAnsi="Lucida Sans Typewriter"/>
          <w:sz w:val="14"/>
          <w:lang w:val="en-US"/>
        </w:rPr>
        <w:t>volatile</w:t>
      </w:r>
      <w:r w:rsidRPr="00E77D75">
        <w:rPr>
          <w:rFonts w:ascii="Calibri" w:eastAsia="Lucida Sans Typewriter" w:hAnsi="Calibri"/>
          <w:sz w:val="14"/>
        </w:rPr>
        <w:t xml:space="preserve"> </w:t>
      </w:r>
      <w:r w:rsidRPr="00F402D7">
        <w:rPr>
          <w:rFonts w:eastAsia="Lucida Sans Typewriter"/>
        </w:rPr>
        <w:t xml:space="preserve">для </w:t>
      </w:r>
      <w:r>
        <w:t>хранения</w:t>
      </w:r>
      <w:r w:rsidRPr="00F402D7">
        <w:t xml:space="preserve"> </w:t>
      </w:r>
      <w:r>
        <w:t>состояния</w:t>
      </w:r>
      <w:r w:rsidRPr="00F402D7">
        <w:t xml:space="preserve"> </w:t>
      </w:r>
      <w:r>
        <w:t>отмены</w:t>
      </w:r>
    </w:p>
    <w:p w:rsidR="004A63D9" w:rsidRPr="00F402D7" w:rsidRDefault="004A63D9">
      <w:pPr>
        <w:spacing w:line="1" w:lineRule="exact"/>
        <w:rPr>
          <w:rFonts w:eastAsia="Times New Roman"/>
        </w:rPr>
      </w:pPr>
    </w:p>
    <w:p w:rsidR="004A63D9" w:rsidRDefault="00765097">
      <w:pPr>
        <w:spacing w:line="250" w:lineRule="auto"/>
        <w:ind w:firstLine="300"/>
        <w:jc w:val="both"/>
        <w:rPr>
          <w:rFonts w:eastAsia="Times New Roman"/>
        </w:rPr>
      </w:pPr>
      <w:r w:rsidRPr="00765097">
        <w:rPr>
          <w:rFonts w:eastAsia="Times New Roman"/>
        </w:rPr>
        <w:t>В листинге 7.2 показан пример использования этого класса, позволя</w:t>
      </w:r>
      <w:r>
        <w:rPr>
          <w:rFonts w:eastAsia="Times New Roman"/>
        </w:rPr>
        <w:t>ющий</w:t>
      </w:r>
      <w:r w:rsidRPr="00765097">
        <w:rPr>
          <w:rFonts w:eastAsia="Times New Roman"/>
        </w:rPr>
        <w:t xml:space="preserve"> генератору </w:t>
      </w:r>
      <w:r>
        <w:rPr>
          <w:rFonts w:eastAsia="Times New Roman"/>
        </w:rPr>
        <w:t>простых чисел</w:t>
      </w:r>
      <w:r w:rsidRPr="00765097">
        <w:rPr>
          <w:rFonts w:eastAsia="Times New Roman"/>
        </w:rPr>
        <w:t xml:space="preserve"> работать в течение одной секунды перед </w:t>
      </w:r>
      <w:r>
        <w:rPr>
          <w:rFonts w:eastAsia="Times New Roman"/>
        </w:rPr>
        <w:t>отменой выполнения</w:t>
      </w:r>
      <w:r w:rsidRPr="00765097">
        <w:rPr>
          <w:rFonts w:eastAsia="Times New Roman"/>
        </w:rPr>
        <w:t>. Генератор не обязательно</w:t>
      </w:r>
      <w:r>
        <w:rPr>
          <w:rFonts w:eastAsia="Times New Roman"/>
        </w:rPr>
        <w:t xml:space="preserve"> </w:t>
      </w:r>
      <w:r w:rsidRPr="00765097">
        <w:rPr>
          <w:rFonts w:eastAsia="Times New Roman"/>
        </w:rPr>
        <w:t>остановит</w:t>
      </w:r>
      <w:r>
        <w:rPr>
          <w:rFonts w:eastAsia="Times New Roman"/>
        </w:rPr>
        <w:t xml:space="preserve"> работу</w:t>
      </w:r>
      <w:r w:rsidRPr="00765097">
        <w:rPr>
          <w:rFonts w:eastAsia="Times New Roman"/>
        </w:rPr>
        <w:t xml:space="preserve"> ровно через одну секунду, так как может возникнуть некоторая задержка между</w:t>
      </w:r>
      <w:r>
        <w:rPr>
          <w:rFonts w:eastAsia="Times New Roman"/>
        </w:rPr>
        <w:t xml:space="preserve"> моментом</w:t>
      </w:r>
      <w:r w:rsidRPr="00765097">
        <w:rPr>
          <w:rFonts w:eastAsia="Times New Roman"/>
        </w:rPr>
        <w:t xml:space="preserve"> </w:t>
      </w:r>
      <w:r>
        <w:rPr>
          <w:rFonts w:eastAsia="Times New Roman"/>
        </w:rPr>
        <w:t>времени за</w:t>
      </w:r>
      <w:r w:rsidRPr="00765097">
        <w:rPr>
          <w:rFonts w:eastAsia="Times New Roman"/>
        </w:rPr>
        <w:t>проса</w:t>
      </w:r>
      <w:r>
        <w:rPr>
          <w:rFonts w:eastAsia="Times New Roman"/>
        </w:rPr>
        <w:t xml:space="preserve"> на</w:t>
      </w:r>
      <w:r w:rsidRPr="00765097">
        <w:rPr>
          <w:rFonts w:eastAsia="Times New Roman"/>
        </w:rPr>
        <w:t xml:space="preserve"> отмен</w:t>
      </w:r>
      <w:r>
        <w:rPr>
          <w:rFonts w:eastAsia="Times New Roman"/>
        </w:rPr>
        <w:t>у</w:t>
      </w:r>
      <w:r w:rsidRPr="00765097">
        <w:rPr>
          <w:rFonts w:eastAsia="Times New Roman"/>
        </w:rPr>
        <w:t xml:space="preserve"> и </w:t>
      </w:r>
      <w:r>
        <w:rPr>
          <w:rFonts w:eastAsia="Times New Roman"/>
        </w:rPr>
        <w:t xml:space="preserve">моментом времени </w:t>
      </w:r>
      <w:r w:rsidRPr="00765097">
        <w:rPr>
          <w:rFonts w:eastAsia="Times New Roman"/>
        </w:rPr>
        <w:t>следующей проверки</w:t>
      </w:r>
      <w:r>
        <w:rPr>
          <w:rFonts w:eastAsia="Times New Roman"/>
        </w:rPr>
        <w:t xml:space="preserve"> состояния флага, управляющего</w:t>
      </w:r>
      <w:r w:rsidRPr="00765097">
        <w:rPr>
          <w:rFonts w:eastAsia="Times New Roman"/>
        </w:rPr>
        <w:t xml:space="preserve"> отмен</w:t>
      </w:r>
      <w:r>
        <w:rPr>
          <w:rFonts w:eastAsia="Times New Roman"/>
        </w:rPr>
        <w:t>ой</w:t>
      </w:r>
      <w:r w:rsidRPr="00765097">
        <w:rPr>
          <w:rFonts w:eastAsia="Times New Roman"/>
        </w:rPr>
        <w:t xml:space="preserve"> выполнения</w:t>
      </w:r>
      <w:r>
        <w:rPr>
          <w:rFonts w:eastAsia="Times New Roman"/>
        </w:rPr>
        <w:t xml:space="preserve"> </w:t>
      </w:r>
      <w:r w:rsidRPr="00765097">
        <w:rPr>
          <w:rFonts w:eastAsia="Times New Roman"/>
        </w:rPr>
        <w:t xml:space="preserve">цикла. Метод </w:t>
      </w:r>
      <w:r w:rsidRPr="00C71919">
        <w:rPr>
          <w:rFonts w:ascii="Lucida Sans Typewriter" w:eastAsia="Lucida Sans Typewriter" w:hAnsi="Lucida Sans Typewriter"/>
          <w:sz w:val="17"/>
          <w:lang w:val="en-US"/>
        </w:rPr>
        <w:t>cancel</w:t>
      </w:r>
      <w:r w:rsidRPr="00765097">
        <w:rPr>
          <w:rFonts w:eastAsia="Times New Roman"/>
        </w:rPr>
        <w:t xml:space="preserve"> вызывается из блока </w:t>
      </w:r>
      <w:r w:rsidRPr="00C71919">
        <w:rPr>
          <w:rFonts w:ascii="Lucida Sans Typewriter" w:eastAsia="Lucida Sans Typewriter" w:hAnsi="Lucida Sans Typewriter"/>
          <w:sz w:val="17"/>
          <w:lang w:val="en-US"/>
        </w:rPr>
        <w:t>finally</w:t>
      </w:r>
      <w:r w:rsidRPr="00765097">
        <w:rPr>
          <w:rFonts w:eastAsia="Times New Roman"/>
        </w:rPr>
        <w:t>, чтобы гарантирова</w:t>
      </w:r>
      <w:r>
        <w:rPr>
          <w:rFonts w:eastAsia="Times New Roman"/>
        </w:rPr>
        <w:t>нно прервать</w:t>
      </w:r>
      <w:r w:rsidRPr="00765097">
        <w:rPr>
          <w:rFonts w:eastAsia="Times New Roman"/>
        </w:rPr>
        <w:t xml:space="preserve"> </w:t>
      </w:r>
      <w:r>
        <w:rPr>
          <w:rFonts w:eastAsia="Times New Roman"/>
        </w:rPr>
        <w:t>работу</w:t>
      </w:r>
      <w:r w:rsidRPr="00765097">
        <w:rPr>
          <w:rFonts w:eastAsia="Times New Roman"/>
        </w:rPr>
        <w:t xml:space="preserve"> генератор</w:t>
      </w:r>
      <w:r>
        <w:rPr>
          <w:rFonts w:eastAsia="Times New Roman"/>
        </w:rPr>
        <w:t>а простых чисел</w:t>
      </w:r>
      <w:r w:rsidRPr="00765097">
        <w:rPr>
          <w:rFonts w:eastAsia="Times New Roman"/>
        </w:rPr>
        <w:t xml:space="preserve">, даже </w:t>
      </w:r>
      <w:r>
        <w:rPr>
          <w:rFonts w:eastAsia="Times New Roman"/>
        </w:rPr>
        <w:t xml:space="preserve">в том случае, </w:t>
      </w:r>
      <w:r w:rsidRPr="00765097">
        <w:rPr>
          <w:rFonts w:eastAsia="Times New Roman"/>
        </w:rPr>
        <w:t>если вызов</w:t>
      </w:r>
      <w:r>
        <w:rPr>
          <w:rFonts w:eastAsia="Times New Roman"/>
        </w:rPr>
        <w:t xml:space="preserve"> метода</w:t>
      </w:r>
      <w:r w:rsidRPr="00765097">
        <w:rPr>
          <w:rFonts w:eastAsia="Times New Roman"/>
        </w:rPr>
        <w:t xml:space="preserve"> </w:t>
      </w:r>
      <w:r w:rsidRPr="00C71919">
        <w:rPr>
          <w:rFonts w:ascii="Lucida Sans Typewriter" w:eastAsia="Lucida Sans Typewriter" w:hAnsi="Lucida Sans Typewriter"/>
          <w:sz w:val="17"/>
          <w:lang w:val="en-US"/>
        </w:rPr>
        <w:t>sleep</w:t>
      </w:r>
      <w:r w:rsidRPr="00765097">
        <w:rPr>
          <w:rFonts w:eastAsia="Times New Roman"/>
        </w:rPr>
        <w:t xml:space="preserve"> </w:t>
      </w:r>
      <w:r>
        <w:rPr>
          <w:rFonts w:eastAsia="Times New Roman"/>
        </w:rPr>
        <w:t>будет</w:t>
      </w:r>
      <w:r w:rsidRPr="00765097">
        <w:rPr>
          <w:rFonts w:eastAsia="Times New Roman"/>
        </w:rPr>
        <w:t xml:space="preserve"> прерван. Если</w:t>
      </w:r>
      <w:r>
        <w:rPr>
          <w:rFonts w:eastAsia="Times New Roman"/>
        </w:rPr>
        <w:t xml:space="preserve"> метод</w:t>
      </w:r>
      <w:r w:rsidRPr="00765097">
        <w:rPr>
          <w:rFonts w:eastAsia="Times New Roman"/>
        </w:rPr>
        <w:t xml:space="preserve"> </w:t>
      </w:r>
      <w:r w:rsidRPr="00C71919">
        <w:rPr>
          <w:rFonts w:ascii="Lucida Sans Typewriter" w:eastAsia="Lucida Sans Typewriter" w:hAnsi="Lucida Sans Typewriter"/>
          <w:sz w:val="17"/>
          <w:lang w:val="en-US"/>
        </w:rPr>
        <w:t>cancel</w:t>
      </w:r>
      <w:r w:rsidRPr="00765097">
        <w:rPr>
          <w:rFonts w:eastAsia="Times New Roman"/>
        </w:rPr>
        <w:t xml:space="preserve"> не б</w:t>
      </w:r>
      <w:r>
        <w:rPr>
          <w:rFonts w:eastAsia="Times New Roman"/>
        </w:rPr>
        <w:t>удет</w:t>
      </w:r>
      <w:r w:rsidRPr="00765097">
        <w:rPr>
          <w:rFonts w:eastAsia="Times New Roman"/>
        </w:rPr>
        <w:t xml:space="preserve"> вызван, основной </w:t>
      </w:r>
      <w:r>
        <w:rPr>
          <w:rFonts w:eastAsia="Times New Roman"/>
        </w:rPr>
        <w:t xml:space="preserve">поисковый </w:t>
      </w:r>
      <w:r w:rsidRPr="00765097">
        <w:rPr>
          <w:rFonts w:eastAsia="Times New Roman"/>
        </w:rPr>
        <w:t xml:space="preserve">поток будет работать вечно, потребляя циклы ЦП и предотвращая </w:t>
      </w:r>
      <w:r>
        <w:rPr>
          <w:rFonts w:eastAsia="Times New Roman"/>
        </w:rPr>
        <w:t>завершение работы</w:t>
      </w:r>
      <w:r w:rsidRPr="00765097">
        <w:rPr>
          <w:rFonts w:eastAsia="Times New Roman"/>
        </w:rPr>
        <w:t xml:space="preserve"> </w:t>
      </w:r>
      <w:r w:rsidRPr="00765097">
        <w:rPr>
          <w:rFonts w:eastAsia="Times New Roman"/>
          <w:lang w:val="en-US"/>
        </w:rPr>
        <w:t>JVM</w:t>
      </w:r>
      <w:r w:rsidRPr="00765097">
        <w:rPr>
          <w:rFonts w:eastAsia="Times New Roman"/>
        </w:rPr>
        <w:t>.</w:t>
      </w:r>
    </w:p>
    <w:p w:rsidR="00404907" w:rsidRPr="00765097" w:rsidRDefault="009D6107" w:rsidP="00404907">
      <w:pPr>
        <w:spacing w:line="377" w:lineRule="exact"/>
        <w:rPr>
          <w:rFonts w:eastAsia="Times New Roman"/>
        </w:rPr>
      </w:pPr>
      <w:r>
        <w:rPr>
          <w:rFonts w:eastAsia="Times New Roman"/>
          <w:noProof/>
        </w:rPr>
        <mc:AlternateContent>
          <mc:Choice Requires="wps">
            <w:drawing>
              <wp:anchor distT="0" distB="0" distL="114300" distR="114300" simplePos="0" relativeHeight="251747840" behindDoc="1" locked="0" layoutInCell="1" allowOverlap="1" wp14:anchorId="535901EC" wp14:editId="18ABA6A2">
                <wp:simplePos x="0" y="0"/>
                <wp:positionH relativeFrom="column">
                  <wp:posOffset>-3175</wp:posOffset>
                </wp:positionH>
                <wp:positionV relativeFrom="paragraph">
                  <wp:posOffset>173990</wp:posOffset>
                </wp:positionV>
                <wp:extent cx="4568825" cy="0"/>
                <wp:effectExtent l="9525" t="13335" r="12700" b="5715"/>
                <wp:wrapNone/>
                <wp:docPr id="420"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9"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7pt" to="35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Y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" strokeweight=".48pt"/>
            </w:pict>
          </mc:Fallback>
        </mc:AlternateContent>
      </w:r>
    </w:p>
    <w:p w:rsidR="00404907" w:rsidRPr="00C71919" w:rsidRDefault="00404907" w:rsidP="00404907">
      <w:pPr>
        <w:spacing w:line="288" w:lineRule="auto"/>
        <w:ind w:left="42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List&lt;BigInteger&gt; aSecondOfPrimes() throws InterruptedException { PrimeGenerator generator = new PrimeGenerator();</w:t>
      </w:r>
    </w:p>
    <w:p w:rsidR="00404907" w:rsidRPr="00C71919" w:rsidRDefault="00404907" w:rsidP="00404907">
      <w:pPr>
        <w:spacing w:line="1"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Thread(generator).start();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generator.cancel();</w:t>
      </w:r>
    </w:p>
    <w:p w:rsidR="00404907" w:rsidRPr="00C71919" w:rsidRDefault="00404907" w:rsidP="00404907">
      <w:pPr>
        <w:spacing w:line="40" w:lineRule="exact"/>
        <w:rPr>
          <w:rFonts w:eastAsia="Times New Roman"/>
          <w:lang w:val="en-US"/>
        </w:rPr>
      </w:pP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77D7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generator</w:t>
      </w:r>
      <w:r w:rsidRPr="00E77D7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E77D75">
        <w:rPr>
          <w:rFonts w:ascii="Lucida Sans Typewriter" w:eastAsia="Lucida Sans Typewriter" w:hAnsi="Lucida Sans Typewriter"/>
          <w:sz w:val="17"/>
        </w:rPr>
        <w:t>();</w:t>
      </w:r>
    </w:p>
    <w:p w:rsidR="00404907" w:rsidRPr="00E77D75" w:rsidRDefault="00404907" w:rsidP="00404907">
      <w:pPr>
        <w:spacing w:line="40" w:lineRule="exact"/>
        <w:rPr>
          <w:rFonts w:eastAsia="Times New Roman"/>
        </w:rPr>
      </w:pPr>
    </w:p>
    <w:p w:rsidR="00404907" w:rsidRPr="00E77D75" w:rsidRDefault="00404907" w:rsidP="00404907">
      <w:pPr>
        <w:spacing w:line="0" w:lineRule="atLeast"/>
        <w:rPr>
          <w:rFonts w:ascii="Calibri" w:eastAsia="Lucida Sans Typewriter" w:hAnsi="Calibri"/>
          <w:sz w:val="17"/>
        </w:rPr>
      </w:pPr>
      <w:r w:rsidRPr="00E77D75">
        <w:rPr>
          <w:rFonts w:ascii="Lucida Sans Typewriter" w:eastAsia="Lucida Sans Typewriter" w:hAnsi="Lucida Sans Typewriter"/>
          <w:sz w:val="17"/>
        </w:rPr>
        <w:t>}</w:t>
      </w:r>
    </w:p>
    <w:p w:rsidR="00404907" w:rsidRPr="00E77D75" w:rsidRDefault="009D6107" w:rsidP="004049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748864" behindDoc="1" locked="0" layoutInCell="1" allowOverlap="1" wp14:anchorId="0C245DE9" wp14:editId="6A336AF0">
                <wp:simplePos x="0" y="0"/>
                <wp:positionH relativeFrom="column">
                  <wp:posOffset>-3175</wp:posOffset>
                </wp:positionH>
                <wp:positionV relativeFrom="paragraph">
                  <wp:posOffset>78105</wp:posOffset>
                </wp:positionV>
                <wp:extent cx="4568825" cy="0"/>
                <wp:effectExtent l="9525" t="12065" r="12700" b="6985"/>
                <wp:wrapNone/>
                <wp:docPr id="418"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0"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fy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" strokeweight=".48pt"/>
            </w:pict>
          </mc:Fallback>
        </mc:AlternateContent>
      </w:r>
    </w:p>
    <w:p w:rsidR="00404907" w:rsidRPr="00E77D75" w:rsidRDefault="00765097" w:rsidP="009D259F">
      <w:pPr>
        <w:pStyle w:val="af7"/>
      </w:pPr>
      <w:r w:rsidRPr="009D259F">
        <w:rPr>
          <w:b/>
        </w:rPr>
        <w:t>Листинг</w:t>
      </w:r>
      <w:r w:rsidR="00404907" w:rsidRPr="00E77D75">
        <w:rPr>
          <w:rFonts w:eastAsia="Arial"/>
          <w:b/>
        </w:rPr>
        <w:t xml:space="preserve"> 7</w:t>
      </w:r>
      <w:r w:rsidR="00404907" w:rsidRPr="00E77D75">
        <w:rPr>
          <w:b/>
        </w:rPr>
        <w:t>.</w:t>
      </w:r>
      <w:r w:rsidR="00404907" w:rsidRPr="00E77D75">
        <w:rPr>
          <w:rFonts w:eastAsia="Arial"/>
          <w:b/>
        </w:rPr>
        <w:t>2</w:t>
      </w:r>
      <w:r w:rsidR="00404907" w:rsidRPr="00E77D75">
        <w:t xml:space="preserve"> </w:t>
      </w:r>
      <w:r w:rsidR="009D259F" w:rsidRPr="009D259F">
        <w:t>Секундная</w:t>
      </w:r>
      <w:r w:rsidR="009D259F" w:rsidRPr="00E77D75">
        <w:t xml:space="preserve"> </w:t>
      </w:r>
      <w:r w:rsidR="009D259F" w:rsidRPr="009D259F">
        <w:t>генерация</w:t>
      </w:r>
      <w:r w:rsidR="009D259F" w:rsidRPr="00E77D75">
        <w:t xml:space="preserve"> </w:t>
      </w:r>
      <w:r w:rsidR="009D259F" w:rsidRPr="009D259F">
        <w:t>простых</w:t>
      </w:r>
      <w:r w:rsidR="009D259F" w:rsidRPr="00E77D75">
        <w:t xml:space="preserve"> </w:t>
      </w:r>
      <w:r w:rsidR="009D259F" w:rsidRPr="009D259F">
        <w:t>чисел</w:t>
      </w:r>
    </w:p>
    <w:p w:rsidR="004A63D9" w:rsidRDefault="008E66B8">
      <w:pPr>
        <w:spacing w:line="249" w:lineRule="auto"/>
        <w:ind w:firstLine="300"/>
        <w:jc w:val="both"/>
        <w:rPr>
          <w:rFonts w:eastAsia="Times New Roman"/>
        </w:rPr>
      </w:pPr>
      <w:r w:rsidRPr="008E66B8">
        <w:rPr>
          <w:rFonts w:eastAsia="Times New Roman"/>
        </w:rPr>
        <w:t>Задача, которая хочет быть отменяемой, должна иметь политику отмены, которая определяет "как”, “когда” и</w:t>
      </w:r>
      <w:r>
        <w:rPr>
          <w:rFonts w:eastAsia="Times New Roman"/>
        </w:rPr>
        <w:t xml:space="preserve"> </w:t>
      </w:r>
      <w:r w:rsidRPr="008E66B8">
        <w:rPr>
          <w:rFonts w:eastAsia="Times New Roman"/>
        </w:rPr>
        <w:t>"что" отмен</w:t>
      </w:r>
      <w:r>
        <w:rPr>
          <w:rFonts w:eastAsia="Times New Roman"/>
        </w:rPr>
        <w:t xml:space="preserve">ять - </w:t>
      </w:r>
      <w:r w:rsidRPr="008E66B8">
        <w:rPr>
          <w:rFonts w:eastAsia="Times New Roman"/>
        </w:rPr>
        <w:t xml:space="preserve">как </w:t>
      </w:r>
      <w:r>
        <w:rPr>
          <w:rFonts w:eastAsia="Times New Roman"/>
        </w:rPr>
        <w:t>д</w:t>
      </w:r>
      <w:r w:rsidRPr="008E66B8">
        <w:rPr>
          <w:rFonts w:eastAsia="Times New Roman"/>
        </w:rPr>
        <w:t>ругой код может запросить отмену</w:t>
      </w:r>
      <w:r>
        <w:rPr>
          <w:rFonts w:eastAsia="Times New Roman"/>
        </w:rPr>
        <w:t xml:space="preserve"> задачи</w:t>
      </w:r>
      <w:r w:rsidRPr="008E66B8">
        <w:rPr>
          <w:rFonts w:eastAsia="Times New Roman"/>
        </w:rPr>
        <w:t>, когда задача проверяет, была ли запрошена отмена, и какие действия задача выполняет в ответ на запрос отмены.</w:t>
      </w:r>
    </w:p>
    <w:p w:rsidR="004A63D9" w:rsidRPr="00E77D75" w:rsidRDefault="004A63D9">
      <w:pPr>
        <w:spacing w:line="1" w:lineRule="exact"/>
        <w:rPr>
          <w:rFonts w:eastAsia="Times New Roman"/>
        </w:rPr>
      </w:pPr>
    </w:p>
    <w:p w:rsidR="009B5ABF" w:rsidRPr="00024145" w:rsidRDefault="00E1215E" w:rsidP="00024145">
      <w:pPr>
        <w:spacing w:line="254" w:lineRule="auto"/>
        <w:ind w:firstLine="300"/>
        <w:jc w:val="both"/>
        <w:rPr>
          <w:rFonts w:eastAsia="Times New Roman"/>
        </w:rPr>
      </w:pPr>
      <w:r w:rsidRPr="00E1215E">
        <w:rPr>
          <w:rFonts w:eastAsia="Times New Roman"/>
        </w:rPr>
        <w:t>Рассмотрим реальный пример остановки платежа по чеку. У банков есть правила</w:t>
      </w:r>
      <w:r>
        <w:rPr>
          <w:rFonts w:eastAsia="Times New Roman"/>
        </w:rPr>
        <w:t>,</w:t>
      </w:r>
      <w:r w:rsidRPr="00E1215E">
        <w:rPr>
          <w:rFonts w:eastAsia="Times New Roman"/>
        </w:rPr>
        <w:t xml:space="preserve"> </w:t>
      </w:r>
      <w:r>
        <w:rPr>
          <w:rFonts w:eastAsia="Times New Roman"/>
        </w:rPr>
        <w:t>описывающие</w:t>
      </w:r>
      <w:r w:rsidRPr="00E1215E">
        <w:rPr>
          <w:rFonts w:eastAsia="Times New Roman"/>
        </w:rPr>
        <w:t xml:space="preserve"> как подать запрос на остановку платежа, как</w:t>
      </w:r>
      <w:r>
        <w:rPr>
          <w:rFonts w:eastAsia="Times New Roman"/>
        </w:rPr>
        <w:t>ая</w:t>
      </w:r>
      <w:r w:rsidRPr="00E1215E">
        <w:rPr>
          <w:rFonts w:eastAsia="Times New Roman"/>
        </w:rPr>
        <w:t xml:space="preserve"> оперативность гарантирует</w:t>
      </w:r>
      <w:r>
        <w:rPr>
          <w:rFonts w:eastAsia="Times New Roman"/>
        </w:rPr>
        <w:t>ся</w:t>
      </w:r>
      <w:r w:rsidRPr="00E1215E">
        <w:rPr>
          <w:rFonts w:eastAsia="Times New Roman"/>
        </w:rPr>
        <w:t xml:space="preserve"> при обработке таких запросов и каки</w:t>
      </w:r>
      <w:r>
        <w:rPr>
          <w:rFonts w:eastAsia="Times New Roman"/>
        </w:rPr>
        <w:t>м</w:t>
      </w:r>
      <w:r w:rsidRPr="00E1215E">
        <w:rPr>
          <w:rFonts w:eastAsia="Times New Roman"/>
        </w:rPr>
        <w:t xml:space="preserve"> процедур</w:t>
      </w:r>
      <w:r>
        <w:rPr>
          <w:rFonts w:eastAsia="Times New Roman"/>
        </w:rPr>
        <w:t>ам</w:t>
      </w:r>
      <w:r w:rsidRPr="00E1215E">
        <w:rPr>
          <w:rFonts w:eastAsia="Times New Roman"/>
        </w:rPr>
        <w:t xml:space="preserve"> он</w:t>
      </w:r>
      <w:r>
        <w:rPr>
          <w:rFonts w:eastAsia="Times New Roman"/>
        </w:rPr>
        <w:t>и</w:t>
      </w:r>
      <w:r w:rsidRPr="00E1215E">
        <w:rPr>
          <w:rFonts w:eastAsia="Times New Roman"/>
        </w:rPr>
        <w:t xml:space="preserve"> следует при фактической остановке платежа (например, уведомление другого банка, участвующего в транзакции, и оценка комиссии по счету плательщика). Вместе взятые, эти процедуры и гарантии составляют политику отмены для </w:t>
      </w:r>
      <w:r>
        <w:rPr>
          <w:rFonts w:eastAsia="Times New Roman"/>
        </w:rPr>
        <w:t xml:space="preserve"> </w:t>
      </w:r>
      <w:r w:rsidRPr="00E1215E">
        <w:rPr>
          <w:rFonts w:eastAsia="Times New Roman"/>
        </w:rPr>
        <w:t xml:space="preserve">чека </w:t>
      </w:r>
      <w:r>
        <w:rPr>
          <w:rFonts w:eastAsia="Times New Roman"/>
        </w:rPr>
        <w:t xml:space="preserve">на </w:t>
      </w:r>
      <w:r w:rsidRPr="00E1215E">
        <w:rPr>
          <w:rFonts w:eastAsia="Times New Roman"/>
        </w:rPr>
        <w:t>оплат</w:t>
      </w:r>
      <w:r>
        <w:rPr>
          <w:rFonts w:eastAsia="Times New Roman"/>
        </w:rPr>
        <w:t>у</w:t>
      </w:r>
      <w:r w:rsidRPr="00E1215E">
        <w:rPr>
          <w:rFonts w:eastAsia="Times New Roman"/>
        </w:rPr>
        <w:t>.</w:t>
      </w:r>
    </w:p>
    <w:p w:rsidR="004A63D9" w:rsidRPr="00024145" w:rsidRDefault="00A73DB9">
      <w:pPr>
        <w:spacing w:line="269" w:lineRule="auto"/>
        <w:ind w:right="20" w:firstLine="300"/>
        <w:jc w:val="both"/>
        <w:rPr>
          <w:rFonts w:eastAsia="Times New Roman"/>
          <w:sz w:val="19"/>
        </w:rPr>
      </w:pPr>
      <w:r>
        <w:t>Кл</w:t>
      </w:r>
      <w:r w:rsidR="009719CC">
        <w:t xml:space="preserve">асс </w:t>
      </w:r>
      <w:r w:rsidR="009719CC" w:rsidRPr="00C71919">
        <w:rPr>
          <w:rFonts w:ascii="Lucida Sans Typewriter" w:eastAsia="Lucida Sans Typewriter" w:hAnsi="Lucida Sans Typewriter"/>
          <w:sz w:val="17"/>
          <w:lang w:val="en-US"/>
        </w:rPr>
        <w:t>PrimeGenerator</w:t>
      </w:r>
      <w:r w:rsidR="009719CC" w:rsidRPr="009719CC">
        <w:rPr>
          <w:rFonts w:ascii="Lucida Sans Typewriter" w:eastAsia="Lucida Sans Typewriter" w:hAnsi="Lucida Sans Typewriter"/>
          <w:sz w:val="17"/>
        </w:rPr>
        <w:t xml:space="preserve"> </w:t>
      </w:r>
      <w:r w:rsidR="009719CC" w:rsidRPr="009719CC">
        <w:t>использует простую политику отмены: клиентский код запрашивает отмен</w:t>
      </w:r>
      <w:r w:rsidR="009719CC">
        <w:t>у задачи с помощью вызова метода</w:t>
      </w:r>
      <w:r w:rsidR="009719CC" w:rsidRPr="009719CC">
        <w:t xml:space="preserve"> </w:t>
      </w:r>
      <w:r w:rsidR="009719CC" w:rsidRPr="00C71919">
        <w:rPr>
          <w:rFonts w:ascii="Lucida Sans Typewriter" w:eastAsia="Lucida Sans Typewriter" w:hAnsi="Lucida Sans Typewriter"/>
          <w:sz w:val="17"/>
          <w:lang w:val="en-US"/>
        </w:rPr>
        <w:t>cancel</w:t>
      </w:r>
      <w:r w:rsidR="009719CC" w:rsidRPr="009719CC">
        <w:t xml:space="preserve">, </w:t>
      </w:r>
      <w:r w:rsidR="009719CC">
        <w:t xml:space="preserve">экземпляр </w:t>
      </w:r>
      <w:r w:rsidR="009719CC" w:rsidRPr="00C71919">
        <w:rPr>
          <w:rFonts w:ascii="Lucida Sans Typewriter" w:eastAsia="Lucida Sans Typewriter" w:hAnsi="Lucida Sans Typewriter"/>
          <w:sz w:val="17"/>
          <w:lang w:val="en-US"/>
        </w:rPr>
        <w:t>PrimeGenerator</w:t>
      </w:r>
      <w:r w:rsidR="009719CC" w:rsidRPr="009719CC">
        <w:rPr>
          <w:rFonts w:eastAsia="Times New Roman"/>
          <w:sz w:val="19"/>
        </w:rPr>
        <w:t xml:space="preserve"> </w:t>
      </w:r>
      <w:r w:rsidR="009719CC" w:rsidRPr="009719CC">
        <w:t>проверяет</w:t>
      </w:r>
      <w:r w:rsidR="009719CC">
        <w:t xml:space="preserve"> флаг</w:t>
      </w:r>
      <w:r w:rsidR="009719CC" w:rsidRPr="009719CC">
        <w:t xml:space="preserve"> отмен</w:t>
      </w:r>
      <w:r w:rsidR="009719CC">
        <w:t>ы</w:t>
      </w:r>
      <w:r w:rsidR="009719CC" w:rsidRPr="009719CC">
        <w:t xml:space="preserve"> </w:t>
      </w:r>
      <w:r w:rsidR="009719CC">
        <w:t>каждый раз, как находит</w:t>
      </w:r>
      <w:r w:rsidR="009719CC" w:rsidRPr="009719CC">
        <w:t xml:space="preserve"> простое </w:t>
      </w:r>
      <w:r w:rsidR="009719CC">
        <w:t xml:space="preserve">число </w:t>
      </w:r>
      <w:r w:rsidR="009719CC" w:rsidRPr="009719CC">
        <w:t xml:space="preserve">и </w:t>
      </w:r>
      <w:r w:rsidR="009719CC">
        <w:t>завершает свою работу</w:t>
      </w:r>
      <w:r w:rsidR="009719CC" w:rsidRPr="009719CC">
        <w:t>, когда обнаруживает, что была запрошена</w:t>
      </w:r>
      <w:r w:rsidR="009719CC">
        <w:t xml:space="preserve"> </w:t>
      </w:r>
      <w:r w:rsidR="009719CC" w:rsidRPr="009719CC">
        <w:t>отмена</w:t>
      </w:r>
      <w:r w:rsidR="009719CC">
        <w:t xml:space="preserve"> выполнения</w:t>
      </w:r>
      <w:r w:rsidR="009719CC" w:rsidRPr="009719CC">
        <w:t>.</w:t>
      </w:r>
    </w:p>
    <w:p w:rsidR="004A63D9" w:rsidRPr="00E43F01" w:rsidRDefault="004A63D9" w:rsidP="004C1906">
      <w:pPr>
        <w:pStyle w:val="3"/>
      </w:pPr>
      <w:bookmarkStart w:id="4512" w:name="_Toc523932063"/>
      <w:bookmarkStart w:id="4513" w:name="_Toc523932337"/>
      <w:bookmarkStart w:id="4514" w:name="_Toc524018291"/>
      <w:bookmarkStart w:id="4515" w:name="_Toc524355131"/>
      <w:bookmarkStart w:id="4516" w:name="_Toc524437692"/>
      <w:bookmarkStart w:id="4517" w:name="_Toc524613863"/>
      <w:bookmarkStart w:id="4518" w:name="_Toc524614164"/>
      <w:bookmarkStart w:id="4519" w:name="_Toc531787471"/>
      <w:r w:rsidRPr="00E43F01">
        <w:rPr>
          <w:rFonts w:eastAsia="Arial"/>
        </w:rPr>
        <w:t>7</w:t>
      </w:r>
      <w:r w:rsidRPr="00E43F01">
        <w:t>.</w:t>
      </w:r>
      <w:r w:rsidRPr="00E43F01">
        <w:rPr>
          <w:rFonts w:eastAsia="Arial"/>
        </w:rPr>
        <w:t>1</w:t>
      </w:r>
      <w:r w:rsidRPr="00E43F01">
        <w:t>.</w:t>
      </w:r>
      <w:r w:rsidRPr="00E43F01">
        <w:rPr>
          <w:rFonts w:eastAsia="Arial"/>
        </w:rPr>
        <w:t>1</w:t>
      </w:r>
      <w:r w:rsidR="004319F9" w:rsidRPr="00E43F01">
        <w:rPr>
          <w:rFonts w:eastAsia="Arial"/>
        </w:rPr>
        <w:t xml:space="preserve"> </w:t>
      </w:r>
      <w:bookmarkEnd w:id="4512"/>
      <w:bookmarkEnd w:id="4513"/>
      <w:r w:rsidR="00E827FA">
        <w:t>Прерывание</w:t>
      </w:r>
      <w:bookmarkEnd w:id="4514"/>
      <w:bookmarkEnd w:id="4515"/>
      <w:bookmarkEnd w:id="4516"/>
      <w:bookmarkEnd w:id="4517"/>
      <w:bookmarkEnd w:id="4518"/>
      <w:bookmarkEnd w:id="4519"/>
    </w:p>
    <w:p w:rsidR="004A63D9" w:rsidRPr="00E43F01" w:rsidRDefault="008924C8">
      <w:pPr>
        <w:spacing w:line="250" w:lineRule="auto"/>
        <w:jc w:val="both"/>
        <w:rPr>
          <w:rFonts w:eastAsia="Times New Roman"/>
        </w:rPr>
      </w:pPr>
      <w:r>
        <w:rPr>
          <w:rFonts w:eastAsia="Times New Roman"/>
        </w:rPr>
        <w:t>Механизм отмены</w:t>
      </w:r>
      <w:r w:rsidR="005F5939">
        <w:rPr>
          <w:rFonts w:eastAsia="Times New Roman"/>
        </w:rPr>
        <w:t xml:space="preserve"> в</w:t>
      </w:r>
      <w:r>
        <w:rPr>
          <w:rFonts w:eastAsia="Times New Roman"/>
        </w:rPr>
        <w:t xml:space="preserve"> классе</w:t>
      </w:r>
      <w:r w:rsidRPr="008924C8">
        <w:rPr>
          <w:rFonts w:eastAsia="Times New Roman"/>
        </w:rPr>
        <w:t xml:space="preserve"> </w:t>
      </w:r>
      <w:r w:rsidRPr="00C71919">
        <w:rPr>
          <w:rFonts w:ascii="Lucida Sans Typewriter" w:eastAsia="Lucida Sans Typewriter" w:hAnsi="Lucida Sans Typewriter"/>
          <w:sz w:val="17"/>
          <w:lang w:val="en-US"/>
        </w:rPr>
        <w:t>PrimeGenerator</w:t>
      </w:r>
      <w:r w:rsidRPr="008924C8">
        <w:rPr>
          <w:rFonts w:eastAsia="Times New Roman"/>
        </w:rPr>
        <w:t xml:space="preserve"> в конечном итоге приведет к </w:t>
      </w:r>
      <w:r>
        <w:rPr>
          <w:rFonts w:eastAsia="Times New Roman"/>
        </w:rPr>
        <w:t>завершению</w:t>
      </w:r>
      <w:r w:rsidRPr="008924C8">
        <w:rPr>
          <w:rFonts w:eastAsia="Times New Roman"/>
        </w:rPr>
        <w:t xml:space="preserve"> задачи </w:t>
      </w:r>
      <w:r>
        <w:rPr>
          <w:rFonts w:eastAsia="Times New Roman"/>
        </w:rPr>
        <w:t>поиска простого числа</w:t>
      </w:r>
      <w:r w:rsidRPr="008924C8">
        <w:rPr>
          <w:rFonts w:eastAsia="Times New Roman"/>
        </w:rPr>
        <w:t xml:space="preserve">, но это может занять некоторое время. </w:t>
      </w:r>
      <w:r>
        <w:rPr>
          <w:rFonts w:eastAsia="Times New Roman"/>
        </w:rPr>
        <w:t>О</w:t>
      </w:r>
      <w:r w:rsidRPr="008924C8">
        <w:rPr>
          <w:rFonts w:eastAsia="Times New Roman"/>
        </w:rPr>
        <w:t>днако</w:t>
      </w:r>
      <w:r>
        <w:rPr>
          <w:rFonts w:eastAsia="Times New Roman"/>
        </w:rPr>
        <w:t>,</w:t>
      </w:r>
      <w:r w:rsidRPr="008924C8">
        <w:rPr>
          <w:rFonts w:eastAsia="Times New Roman"/>
        </w:rPr>
        <w:t xml:space="preserve"> </w:t>
      </w:r>
      <w:r>
        <w:rPr>
          <w:rFonts w:eastAsia="Times New Roman"/>
        </w:rPr>
        <w:t>е</w:t>
      </w:r>
      <w:r w:rsidRPr="008924C8">
        <w:rPr>
          <w:rFonts w:eastAsia="Times New Roman"/>
        </w:rPr>
        <w:t>сли</w:t>
      </w:r>
      <w:r>
        <w:rPr>
          <w:rFonts w:eastAsia="Times New Roman"/>
        </w:rPr>
        <w:t xml:space="preserve"> </w:t>
      </w:r>
      <w:r w:rsidRPr="008924C8">
        <w:rPr>
          <w:rFonts w:eastAsia="Times New Roman"/>
        </w:rPr>
        <w:t xml:space="preserve">задача, которая использует этот подход, вызывает блокирующий метод, такой как </w:t>
      </w:r>
      <w:r w:rsidRPr="00C71919">
        <w:rPr>
          <w:rFonts w:ascii="Lucida Sans Typewriter" w:eastAsia="Lucida Sans Typewriter" w:hAnsi="Lucida Sans Typewriter"/>
          <w:sz w:val="17"/>
          <w:lang w:val="en-US"/>
        </w:rPr>
        <w:t>BlockingQueue</w:t>
      </w:r>
      <w:r w:rsidRPr="008924C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8924C8">
        <w:rPr>
          <w:rFonts w:eastAsia="Times New Roman"/>
        </w:rPr>
        <w:t xml:space="preserve">, у нас может </w:t>
      </w:r>
      <w:r>
        <w:rPr>
          <w:rFonts w:eastAsia="Times New Roman"/>
        </w:rPr>
        <w:t>возникнуть</w:t>
      </w:r>
      <w:r w:rsidRPr="008924C8">
        <w:rPr>
          <w:rFonts w:eastAsia="Times New Roman"/>
        </w:rPr>
        <w:t xml:space="preserve"> более серьезная </w:t>
      </w:r>
      <w:r w:rsidRPr="008924C8">
        <w:rPr>
          <w:rFonts w:eastAsia="Times New Roman"/>
        </w:rPr>
        <w:lastRenderedPageBreak/>
        <w:t>проблема</w:t>
      </w:r>
      <w:r>
        <w:rPr>
          <w:rFonts w:eastAsia="Times New Roman"/>
        </w:rPr>
        <w:t xml:space="preserve"> - </w:t>
      </w:r>
      <w:r w:rsidRPr="008924C8">
        <w:rPr>
          <w:rFonts w:eastAsia="Times New Roman"/>
        </w:rPr>
        <w:t>задача может никогда не провер</w:t>
      </w:r>
      <w:r>
        <w:rPr>
          <w:rFonts w:eastAsia="Times New Roman"/>
        </w:rPr>
        <w:t>и</w:t>
      </w:r>
      <w:r w:rsidRPr="008924C8">
        <w:rPr>
          <w:rFonts w:eastAsia="Times New Roman"/>
        </w:rPr>
        <w:t>ть флаг отмены и, с</w:t>
      </w:r>
      <w:r>
        <w:rPr>
          <w:rFonts w:eastAsia="Times New Roman"/>
        </w:rPr>
        <w:t>ледовательно, никогда не заверши</w:t>
      </w:r>
      <w:r w:rsidRPr="008924C8">
        <w:rPr>
          <w:rFonts w:eastAsia="Times New Roman"/>
        </w:rPr>
        <w:t>ться.</w:t>
      </w:r>
    </w:p>
    <w:p w:rsidR="004A63D9" w:rsidRPr="00E43F01" w:rsidRDefault="008924C8">
      <w:pPr>
        <w:spacing w:line="262"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8924C8">
        <w:t xml:space="preserve"> </w:t>
      </w:r>
      <w:r>
        <w:t>из</w:t>
      </w:r>
      <w:r w:rsidRPr="008924C8">
        <w:t xml:space="preserve"> листинг</w:t>
      </w:r>
      <w:r>
        <w:t>а</w:t>
      </w:r>
      <w:r w:rsidRPr="008924C8">
        <w:t xml:space="preserve"> 7.3 иллюстрирует эту проблему. Поток </w:t>
      </w:r>
      <w:r>
        <w:t>производителя</w:t>
      </w:r>
      <w:r w:rsidRPr="008924C8">
        <w:t xml:space="preserve"> созда</w:t>
      </w:r>
      <w:r>
        <w:t>ё</w:t>
      </w:r>
      <w:r w:rsidRPr="008924C8">
        <w:t>т простые числа и помещает их</w:t>
      </w:r>
      <w:r>
        <w:t xml:space="preserve"> в</w:t>
      </w:r>
      <w:r w:rsidRPr="008924C8">
        <w:t xml:space="preserve"> </w:t>
      </w:r>
      <w:r>
        <w:t>блокирующую очередь</w:t>
      </w:r>
      <w:r w:rsidRPr="008924C8">
        <w:t>. Если производитель опередит потребителя, очередь заполнит</w:t>
      </w:r>
      <w:r>
        <w:t>ь</w:t>
      </w:r>
      <w:r w:rsidRPr="008924C8">
        <w:t xml:space="preserve">ся и </w:t>
      </w:r>
      <w:r>
        <w:t xml:space="preserve">вызов метода </w:t>
      </w:r>
      <w:r w:rsidRPr="00C71919">
        <w:rPr>
          <w:rFonts w:ascii="Lucida Sans Typewriter" w:eastAsia="Lucida Sans Typewriter" w:hAnsi="Lucida Sans Typewriter"/>
          <w:sz w:val="17"/>
          <w:lang w:val="en-US"/>
        </w:rPr>
        <w:t>put</w:t>
      </w:r>
      <w:r>
        <w:t xml:space="preserve"> будет заблокирован</w:t>
      </w:r>
      <w:r w:rsidRPr="008924C8">
        <w:t>. Что произойдет, если потребитель попытается отменить задачу</w:t>
      </w:r>
      <w:r>
        <w:t xml:space="preserve"> </w:t>
      </w:r>
      <w:r>
        <w:rPr>
          <w:rFonts w:eastAsia="Times New Roman"/>
          <w:sz w:val="19"/>
        </w:rPr>
        <w:t>производителя</w:t>
      </w:r>
      <w:r w:rsidRPr="008924C8">
        <w:t xml:space="preserve">, пока </w:t>
      </w:r>
      <w:r>
        <w:t xml:space="preserve">заблокирован вызов метода </w:t>
      </w:r>
      <w:r w:rsidRPr="00C71919">
        <w:rPr>
          <w:rFonts w:ascii="Lucida Sans Typewriter" w:eastAsia="Lucida Sans Typewriter" w:hAnsi="Lucida Sans Typewriter"/>
          <w:sz w:val="17"/>
          <w:lang w:val="en-US"/>
        </w:rPr>
        <w:t>put</w:t>
      </w:r>
      <w:r w:rsidRPr="008924C8">
        <w:t>? Он может вызвать</w:t>
      </w:r>
      <w:r>
        <w:t xml:space="preserve"> метод</w:t>
      </w:r>
      <w:r w:rsidRPr="008924C8">
        <w:t xml:space="preserve"> </w:t>
      </w:r>
      <w:r w:rsidRPr="00C71919">
        <w:rPr>
          <w:rFonts w:ascii="Lucida Sans Typewriter" w:eastAsia="Lucida Sans Typewriter" w:hAnsi="Lucida Sans Typewriter"/>
          <w:sz w:val="17"/>
          <w:lang w:val="en-US"/>
        </w:rPr>
        <w:t>cancel</w:t>
      </w:r>
      <w:r w:rsidRPr="008924C8">
        <w:t>, который</w:t>
      </w:r>
      <w:r>
        <w:t xml:space="preserve"> в свою очередь</w:t>
      </w:r>
      <w:r w:rsidRPr="008924C8">
        <w:t xml:space="preserve"> установит флаг</w:t>
      </w:r>
      <w:r>
        <w:t>у</w:t>
      </w:r>
      <w:r w:rsidRPr="008924C8">
        <w:t xml:space="preserve"> </w:t>
      </w:r>
      <w:r w:rsidRPr="00C71919">
        <w:rPr>
          <w:rFonts w:ascii="Lucida Sans Typewriter" w:eastAsia="Lucida Sans Typewriter" w:hAnsi="Lucida Sans Typewriter"/>
          <w:sz w:val="17"/>
          <w:lang w:val="en-US"/>
        </w:rPr>
        <w:t>cancelled</w:t>
      </w:r>
      <w:r w:rsidRPr="008924C8">
        <w:rPr>
          <w:rFonts w:ascii="Lucida Sans Typewriter" w:eastAsia="Lucida Sans Typewriter" w:hAnsi="Lucida Sans Typewriter"/>
          <w:sz w:val="17"/>
        </w:rPr>
        <w:t xml:space="preserve"> </w:t>
      </w:r>
      <w:r>
        <w:t xml:space="preserve"> значение </w:t>
      </w:r>
      <w:r w:rsidRPr="008924C8">
        <w:rPr>
          <w:rFonts w:ascii="Lucida Sans Typewriter" w:hAnsi="Lucida Sans Typewriter"/>
          <w:sz w:val="17"/>
          <w:szCs w:val="17"/>
          <w:lang w:val="en-US"/>
        </w:rPr>
        <w:t>true</w:t>
      </w:r>
      <w:r w:rsidRPr="008924C8">
        <w:t>, но производитель никогда не проверит</w:t>
      </w:r>
      <w:r>
        <w:t xml:space="preserve"> состояние</w:t>
      </w:r>
      <w:r w:rsidRPr="008924C8">
        <w:t xml:space="preserve"> флаг</w:t>
      </w:r>
      <w:r>
        <w:t>а</w:t>
      </w:r>
      <w:r w:rsidRPr="008924C8">
        <w:t>, потому</w:t>
      </w:r>
      <w:r w:rsidR="00B164DC">
        <w:t xml:space="preserve"> </w:t>
      </w:r>
      <w:r w:rsidRPr="008924C8">
        <w:t xml:space="preserve">что он никогда не </w:t>
      </w:r>
      <w:r>
        <w:t>сможет</w:t>
      </w:r>
      <w:r w:rsidRPr="008924C8">
        <w:t xml:space="preserve"> </w:t>
      </w:r>
      <w:r>
        <w:t xml:space="preserve">выйти из заблокированного метода </w:t>
      </w:r>
      <w:r w:rsidRPr="00C71919">
        <w:rPr>
          <w:rFonts w:ascii="Lucida Sans Typewriter" w:eastAsia="Lucida Sans Typewriter" w:hAnsi="Lucida Sans Typewriter"/>
          <w:sz w:val="17"/>
          <w:lang w:val="en-US"/>
        </w:rPr>
        <w:t>put</w:t>
      </w:r>
      <w:r>
        <w:t xml:space="preserve"> </w:t>
      </w:r>
      <w:r w:rsidRPr="008924C8">
        <w:t xml:space="preserve">(потому что потребитель </w:t>
      </w:r>
      <w:r>
        <w:t>остановил процесс</w:t>
      </w:r>
      <w:r w:rsidRPr="008924C8">
        <w:t xml:space="preserve"> получ</w:t>
      </w:r>
      <w:r>
        <w:t>ения</w:t>
      </w:r>
      <w:r w:rsidRPr="008924C8">
        <w:t xml:space="preserve"> просты</w:t>
      </w:r>
      <w:r>
        <w:t>х</w:t>
      </w:r>
      <w:r w:rsidRPr="008924C8">
        <w:t xml:space="preserve"> чис</w:t>
      </w:r>
      <w:r>
        <w:t>е</w:t>
      </w:r>
      <w:r w:rsidRPr="008924C8">
        <w:t>л из очереди).</w:t>
      </w:r>
    </w:p>
    <w:bookmarkStart w:id="4520" w:name="page160"/>
    <w:bookmarkEnd w:id="4520"/>
    <w:p w:rsidR="000103C8" w:rsidRPr="00E43F01" w:rsidRDefault="009D6107" w:rsidP="000103C8">
      <w:pPr>
        <w:spacing w:line="245" w:lineRule="exact"/>
        <w:rPr>
          <w:rFonts w:eastAsia="Times New Roman"/>
        </w:rPr>
      </w:pPr>
      <w:r>
        <w:rPr>
          <w:noProof/>
        </w:rPr>
        <mc:AlternateContent>
          <mc:Choice Requires="wps">
            <w:drawing>
              <wp:anchor distT="0" distB="0" distL="114300" distR="114300" simplePos="0" relativeHeight="251749888" behindDoc="1" locked="0" layoutInCell="1" allowOverlap="1" wp14:anchorId="519A7B56" wp14:editId="2E7A7FA4">
                <wp:simplePos x="0" y="0"/>
                <wp:positionH relativeFrom="column">
                  <wp:posOffset>-3175</wp:posOffset>
                </wp:positionH>
                <wp:positionV relativeFrom="paragraph">
                  <wp:posOffset>99695</wp:posOffset>
                </wp:positionV>
                <wp:extent cx="4568825" cy="0"/>
                <wp:effectExtent l="9525" t="12700" r="12700" b="6350"/>
                <wp:wrapNone/>
                <wp:docPr id="417" name="Lin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1"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" strokeweight=".16931mm"/>
            </w:pict>
          </mc:Fallback>
        </mc:AlternateContent>
      </w:r>
    </w:p>
    <w:p w:rsidR="000103C8" w:rsidRPr="004C7A1A" w:rsidRDefault="000103C8" w:rsidP="000103C8">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BrokenPrimeProducer extends Thread {</w:t>
      </w:r>
    </w:p>
    <w:p w:rsidR="000103C8" w:rsidRPr="004C7A1A" w:rsidRDefault="009D6107" w:rsidP="000103C8">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50912" behindDoc="1" locked="0" layoutInCell="1" allowOverlap="1" wp14:anchorId="2C7F718C" wp14:editId="3033DFD4">
            <wp:simplePos x="0" y="0"/>
            <wp:positionH relativeFrom="column">
              <wp:posOffset>3978275</wp:posOffset>
            </wp:positionH>
            <wp:positionV relativeFrom="paragraph">
              <wp:posOffset>-8255</wp:posOffset>
            </wp:positionV>
            <wp:extent cx="514985" cy="514985"/>
            <wp:effectExtent l="0" t="0" r="0" b="0"/>
            <wp:wrapNone/>
            <wp:docPr id="1222" name="Рисунок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03C8" w:rsidRPr="004C7A1A" w:rsidRDefault="000103C8" w:rsidP="000103C8">
      <w:pPr>
        <w:spacing w:line="2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volatile boolean cancelled = false;</w:t>
      </w:r>
    </w:p>
    <w:p w:rsidR="000103C8" w:rsidRPr="00C71919" w:rsidRDefault="000103C8" w:rsidP="000103C8">
      <w:pPr>
        <w:spacing w:line="278" w:lineRule="exact"/>
        <w:rPr>
          <w:rFonts w:eastAsia="Times New Roman"/>
          <w:lang w:val="en-US"/>
        </w:rPr>
      </w:pPr>
    </w:p>
    <w:p w:rsidR="000103C8" w:rsidRPr="00C71919" w:rsidRDefault="000103C8" w:rsidP="000103C8">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BrokenPrimeProducer(BlockingQueue&lt;BigInteger&gt; queue) { this.queue = queue;</w:t>
      </w: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0103C8" w:rsidRPr="00C71919" w:rsidRDefault="000103C8" w:rsidP="000103C8">
      <w:pPr>
        <w:spacing w:line="40" w:lineRule="exact"/>
        <w:rPr>
          <w:rFonts w:eastAsia="Times New Roman"/>
          <w:lang w:val="en-US"/>
        </w:rPr>
      </w:pPr>
    </w:p>
    <w:p w:rsidR="000103C8" w:rsidRPr="00C71919" w:rsidRDefault="000103C8" w:rsidP="000103C8">
      <w:pPr>
        <w:spacing w:line="286" w:lineRule="auto"/>
        <w:ind w:left="820"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 } catch (InterruptedException consumed) { }</w:t>
      </w:r>
    </w:p>
    <w:p w:rsidR="000103C8" w:rsidRPr="00C71919" w:rsidRDefault="000103C8" w:rsidP="000103C8">
      <w:pPr>
        <w:spacing w:line="2"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consumePrimes() throws InterruptedException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BlockingQueue&lt;BigInteger&gt; primes =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 producer = new BrokenPrimeProducer(primes);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(needMorePrimes())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consume(primes.take());</w:t>
      </w:r>
    </w:p>
    <w:p w:rsidR="000103C8" w:rsidRPr="00C71919" w:rsidRDefault="000103C8" w:rsidP="000103C8">
      <w:pPr>
        <w:spacing w:line="40" w:lineRule="exact"/>
        <w:rPr>
          <w:rFonts w:eastAsia="Times New Roman"/>
          <w:lang w:val="en-US"/>
        </w:rPr>
      </w:pPr>
    </w:p>
    <w:p w:rsidR="000103C8" w:rsidRPr="00C71919" w:rsidRDefault="000103C8" w:rsidP="000103C8">
      <w:pPr>
        <w:spacing w:line="287" w:lineRule="auto"/>
        <w:ind w:left="820" w:right="45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producer.cancel();</w:t>
      </w:r>
    </w:p>
    <w:p w:rsidR="000103C8" w:rsidRPr="00E43F01" w:rsidRDefault="000103C8" w:rsidP="000103C8">
      <w:pPr>
        <w:spacing w:line="0" w:lineRule="atLeast"/>
        <w:ind w:left="420"/>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0103C8" w:rsidP="000103C8">
      <w:pPr>
        <w:spacing w:line="38" w:lineRule="exact"/>
        <w:rPr>
          <w:rFonts w:eastAsia="Times New Roman"/>
        </w:rPr>
      </w:pPr>
    </w:p>
    <w:p w:rsidR="000103C8" w:rsidRPr="00E43F01" w:rsidRDefault="000103C8" w:rsidP="000103C8">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9D6107" w:rsidP="000103C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1936" behindDoc="1" locked="0" layoutInCell="1" allowOverlap="1" wp14:anchorId="511E84EE" wp14:editId="1ADE9227">
                <wp:simplePos x="0" y="0"/>
                <wp:positionH relativeFrom="column">
                  <wp:posOffset>-3175</wp:posOffset>
                </wp:positionH>
                <wp:positionV relativeFrom="paragraph">
                  <wp:posOffset>61595</wp:posOffset>
                </wp:positionV>
                <wp:extent cx="4568825" cy="0"/>
                <wp:effectExtent l="9525" t="10160" r="12700" b="8890"/>
                <wp:wrapNone/>
                <wp:docPr id="416" name="Lin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3"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k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fgPV&#10;pBcCAAAtBAAADgAAAAAAAAAAAAAAAAAuAgAAZHJzL2Uyb0RvYy54bWxQSwECLQAUAAYACAAAACEA&#10;Q2sB29gAAAAFAQAADwAAAAAAAAAAAAAAAABxBAAAZHJzL2Rvd25yZXYueG1sUEsFBgAAAAAEAAQA&#10;8wAAAHYFAAAAAA==&#10;" strokeweight=".16931mm"/>
            </w:pict>
          </mc:Fallback>
        </mc:AlternateContent>
      </w:r>
    </w:p>
    <w:p w:rsidR="000103C8" w:rsidRPr="00E43F01" w:rsidRDefault="000103C8" w:rsidP="000103C8">
      <w:pPr>
        <w:spacing w:line="140" w:lineRule="exact"/>
        <w:rPr>
          <w:rFonts w:eastAsia="Times New Roman"/>
        </w:rPr>
      </w:pPr>
    </w:p>
    <w:p w:rsidR="000103C8" w:rsidRPr="000103C8" w:rsidRDefault="000103C8" w:rsidP="000103C8">
      <w:pPr>
        <w:pStyle w:val="af7"/>
        <w:rPr>
          <w:i/>
        </w:rPr>
      </w:pPr>
      <w:r w:rsidRPr="000103C8">
        <w:rPr>
          <w:b/>
        </w:rPr>
        <w:t>Листинг 7.3</w:t>
      </w:r>
      <w:r>
        <w:t xml:space="preserve"> Ненадежный механизм отмены, который может оставить задачу производителя застрявшей в заблокированной операции. </w:t>
      </w:r>
      <w:r w:rsidRPr="000103C8">
        <w:rPr>
          <w:i/>
        </w:rPr>
        <w:t>Не делайте так</w:t>
      </w:r>
      <w:r>
        <w:t>.</w:t>
      </w:r>
      <w:r w:rsidRPr="000103C8">
        <w:t xml:space="preserve"> </w:t>
      </w:r>
    </w:p>
    <w:p w:rsidR="004A63D9" w:rsidRDefault="00E35ECF">
      <w:pPr>
        <w:spacing w:line="252" w:lineRule="auto"/>
        <w:ind w:right="20" w:firstLine="300"/>
        <w:jc w:val="both"/>
        <w:rPr>
          <w:rFonts w:eastAsia="Times New Roman"/>
        </w:rPr>
      </w:pPr>
      <w:r w:rsidRPr="00E35ECF">
        <w:rPr>
          <w:rFonts w:eastAsia="Times New Roman"/>
        </w:rPr>
        <w:t xml:space="preserve">Как мы уже упоминали в главе 5, некоторые </w:t>
      </w:r>
      <w:r>
        <w:rPr>
          <w:rFonts w:eastAsia="Times New Roman"/>
        </w:rPr>
        <w:t xml:space="preserve">библиотечные </w:t>
      </w:r>
      <w:r w:rsidRPr="00E35ECF">
        <w:rPr>
          <w:rFonts w:eastAsia="Times New Roman"/>
        </w:rPr>
        <w:t>методы блокировки поддерживают прерывание. Прерывание потока</w:t>
      </w:r>
      <w:r>
        <w:rPr>
          <w:rFonts w:eastAsia="Times New Roman"/>
        </w:rPr>
        <w:t xml:space="preserve"> является кооперативным</w:t>
      </w:r>
      <w:r w:rsidRPr="00E35ECF">
        <w:rPr>
          <w:rFonts w:eastAsia="Times New Roman"/>
        </w:rPr>
        <w:t xml:space="preserve"> механизм</w:t>
      </w:r>
      <w:r>
        <w:rPr>
          <w:rFonts w:eastAsia="Times New Roman"/>
        </w:rPr>
        <w:t>ом</w:t>
      </w:r>
      <w:r w:rsidRPr="00E35ECF">
        <w:rPr>
          <w:rFonts w:eastAsia="Times New Roman"/>
        </w:rPr>
        <w:t>, позволя</w:t>
      </w:r>
      <w:r>
        <w:rPr>
          <w:rFonts w:eastAsia="Times New Roman"/>
        </w:rPr>
        <w:t>я одному</w:t>
      </w:r>
      <w:r w:rsidRPr="00E35ECF">
        <w:rPr>
          <w:rFonts w:eastAsia="Times New Roman"/>
        </w:rPr>
        <w:t xml:space="preserve"> потоку сигнализировать другому, что он должен, по своему усмотрению и если </w:t>
      </w:r>
      <w:r>
        <w:rPr>
          <w:rFonts w:eastAsia="Times New Roman"/>
        </w:rPr>
        <w:t>для</w:t>
      </w:r>
      <w:r w:rsidRPr="00E35ECF">
        <w:rPr>
          <w:rFonts w:eastAsia="Times New Roman"/>
        </w:rPr>
        <w:t xml:space="preserve"> </w:t>
      </w:r>
      <w:r>
        <w:rPr>
          <w:rFonts w:eastAsia="Times New Roman"/>
        </w:rPr>
        <w:t>него это</w:t>
      </w:r>
      <w:r w:rsidRPr="00E35ECF">
        <w:rPr>
          <w:rFonts w:eastAsia="Times New Roman"/>
        </w:rPr>
        <w:t xml:space="preserve"> </w:t>
      </w:r>
      <w:r>
        <w:rPr>
          <w:rFonts w:eastAsia="Times New Roman"/>
        </w:rPr>
        <w:t>допустимо</w:t>
      </w:r>
      <w:r w:rsidRPr="00E35ECF">
        <w:rPr>
          <w:rFonts w:eastAsia="Times New Roman"/>
        </w:rPr>
        <w:t xml:space="preserve">, остановить то, что он делает, и сделать что-то </w:t>
      </w:r>
      <w:r>
        <w:rPr>
          <w:rFonts w:eastAsia="Times New Roman"/>
        </w:rPr>
        <w:t>другое</w:t>
      </w:r>
      <w:r w:rsidRPr="00E35ECF">
        <w:rPr>
          <w:rFonts w:eastAsia="Times New Roman"/>
        </w:rPr>
        <w:t>.</w:t>
      </w:r>
    </w:p>
    <w:p w:rsidR="004A63D9" w:rsidRPr="004D118C" w:rsidRDefault="004D118C" w:rsidP="00E35ECF">
      <w:pPr>
        <w:pStyle w:val="aff3"/>
      </w:pPr>
      <w:r w:rsidRPr="004D118C">
        <w:lastRenderedPageBreak/>
        <w:t xml:space="preserve">В спецификации </w:t>
      </w:r>
      <w:r w:rsidRPr="004D118C">
        <w:rPr>
          <w:lang w:val="en-US"/>
        </w:rPr>
        <w:t>API</w:t>
      </w:r>
      <w:r w:rsidRPr="004D118C">
        <w:t xml:space="preserve"> или языка нет ничего, что связыв</w:t>
      </w:r>
      <w:r>
        <w:t>ало бы</w:t>
      </w:r>
      <w:r w:rsidRPr="004D118C">
        <w:t xml:space="preserve"> прерывание с какой-либо конкретной семантикой</w:t>
      </w:r>
      <w:r>
        <w:t xml:space="preserve"> механизма</w:t>
      </w:r>
      <w:r w:rsidRPr="004D118C">
        <w:t xml:space="preserve"> отмены, но на практике использование прерывания для чего-либо, кроме </w:t>
      </w:r>
      <w:r>
        <w:t xml:space="preserve">механизма </w:t>
      </w:r>
      <w:r w:rsidRPr="004D118C">
        <w:t xml:space="preserve">отмены, является хрупким и </w:t>
      </w:r>
      <w:r>
        <w:t>сложным</w:t>
      </w:r>
      <w:r w:rsidRPr="004D118C">
        <w:t xml:space="preserve"> </w:t>
      </w:r>
      <w:r>
        <w:t>для</w:t>
      </w:r>
      <w:r w:rsidRPr="004D118C">
        <w:t xml:space="preserve"> </w:t>
      </w:r>
      <w:r>
        <w:t>сопровождения, особенно</w:t>
      </w:r>
      <w:r w:rsidRPr="004D118C">
        <w:t xml:space="preserve"> в более крупных приложениях.</w:t>
      </w:r>
    </w:p>
    <w:p w:rsidR="00E35ECF" w:rsidRPr="004D118C" w:rsidRDefault="00E35ECF" w:rsidP="004D118C">
      <w:pPr>
        <w:spacing w:line="255" w:lineRule="auto"/>
        <w:ind w:right="20"/>
        <w:jc w:val="both"/>
        <w:rPr>
          <w:rFonts w:eastAsia="Times New Roman"/>
        </w:rPr>
      </w:pPr>
    </w:p>
    <w:p w:rsidR="004A63D9" w:rsidRPr="00E43F01" w:rsidRDefault="00F30CF7">
      <w:pPr>
        <w:spacing w:line="255" w:lineRule="auto"/>
        <w:ind w:right="20" w:firstLine="300"/>
        <w:jc w:val="both"/>
        <w:rPr>
          <w:rFonts w:eastAsia="Times New Roman"/>
          <w:sz w:val="19"/>
        </w:rPr>
      </w:pPr>
      <w:r w:rsidRPr="00F30CF7">
        <w:rPr>
          <w:rFonts w:eastAsia="Times New Roman"/>
        </w:rPr>
        <w:t xml:space="preserve">Каждый поток имеет </w:t>
      </w:r>
      <w:r>
        <w:rPr>
          <w:rFonts w:eastAsia="Times New Roman"/>
          <w:i/>
        </w:rPr>
        <w:t>статус</w:t>
      </w:r>
      <w:r w:rsidRPr="00F30CF7">
        <w:rPr>
          <w:rFonts w:eastAsia="Times New Roman"/>
          <w:i/>
        </w:rPr>
        <w:t xml:space="preserve"> прерывания</w:t>
      </w:r>
      <w:r>
        <w:rPr>
          <w:rFonts w:eastAsia="Times New Roman"/>
        </w:rPr>
        <w:t xml:space="preserve"> </w:t>
      </w:r>
      <w:r w:rsidRPr="00F30CF7">
        <w:rPr>
          <w:rFonts w:eastAsia="Times New Roman"/>
        </w:rPr>
        <w:t>(</w:t>
      </w:r>
      <w:r w:rsidRPr="00C71919">
        <w:rPr>
          <w:rFonts w:eastAsia="Times New Roman"/>
          <w:i/>
          <w:lang w:val="en-US"/>
        </w:rPr>
        <w:t>interrupted</w:t>
      </w:r>
      <w:r w:rsidRPr="00F30CF7">
        <w:rPr>
          <w:rFonts w:eastAsia="Times New Roman"/>
          <w:i/>
        </w:rPr>
        <w:t xml:space="preserve"> </w:t>
      </w:r>
      <w:r w:rsidRPr="00C71919">
        <w:rPr>
          <w:rFonts w:eastAsia="Times New Roman"/>
          <w:i/>
          <w:lang w:val="en-US"/>
        </w:rPr>
        <w:t>status</w:t>
      </w:r>
      <w:r w:rsidRPr="00F30CF7">
        <w:rPr>
          <w:rFonts w:eastAsia="Times New Roman"/>
          <w:i/>
        </w:rPr>
        <w:t>)</w:t>
      </w:r>
      <w:r w:rsidRPr="00F30CF7">
        <w:rPr>
          <w:rFonts w:eastAsia="Times New Roman"/>
        </w:rPr>
        <w:t xml:space="preserve"> </w:t>
      </w:r>
      <w:r>
        <w:rPr>
          <w:rFonts w:eastAsia="Times New Roman"/>
        </w:rPr>
        <w:t xml:space="preserve">типа </w:t>
      </w:r>
      <w:r w:rsidRPr="00F30CF7">
        <w:rPr>
          <w:rFonts w:ascii="Lucida Sans Typewriter" w:eastAsia="Times New Roman" w:hAnsi="Lucida Sans Typewriter"/>
          <w:sz w:val="17"/>
          <w:szCs w:val="17"/>
          <w:lang w:val="en-US"/>
        </w:rPr>
        <w:t>boolean</w:t>
      </w:r>
      <w:r w:rsidRPr="00F30CF7">
        <w:rPr>
          <w:rFonts w:eastAsia="Times New Roman"/>
        </w:rPr>
        <w:t xml:space="preserve">; прерывание потока устанавливает его </w:t>
      </w:r>
      <w:r>
        <w:rPr>
          <w:rFonts w:eastAsia="Times New Roman"/>
        </w:rPr>
        <w:t>статус</w:t>
      </w:r>
      <w:r w:rsidRPr="00F30CF7">
        <w:rPr>
          <w:rFonts w:eastAsia="Times New Roman"/>
        </w:rPr>
        <w:t xml:space="preserve"> </w:t>
      </w:r>
      <w:r>
        <w:rPr>
          <w:rFonts w:eastAsia="Times New Roman"/>
        </w:rPr>
        <w:t>преры</w:t>
      </w:r>
      <w:r w:rsidR="00B164DC">
        <w:rPr>
          <w:rFonts w:eastAsia="Times New Roman"/>
        </w:rPr>
        <w:t>в</w:t>
      </w:r>
      <w:r>
        <w:rPr>
          <w:rFonts w:eastAsia="Times New Roman"/>
        </w:rPr>
        <w:t>ания</w:t>
      </w:r>
      <w:r w:rsidRPr="00F30CF7">
        <w:rPr>
          <w:rFonts w:eastAsia="Times New Roman"/>
        </w:rPr>
        <w:t xml:space="preserve"> в </w:t>
      </w:r>
      <w:r w:rsidRPr="00F30CF7">
        <w:rPr>
          <w:rFonts w:ascii="Lucida Sans Typewriter" w:eastAsia="Times New Roman" w:hAnsi="Lucida Sans Typewriter"/>
          <w:sz w:val="17"/>
          <w:szCs w:val="17"/>
          <w:lang w:val="en-US"/>
        </w:rPr>
        <w:t>true</w:t>
      </w:r>
      <w:r w:rsidRPr="00F30CF7">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Thread</w:t>
      </w:r>
      <w:r w:rsidRPr="00F30CF7">
        <w:rPr>
          <w:rFonts w:eastAsia="Times New Roman"/>
        </w:rPr>
        <w:t xml:space="preserve"> содержит методы</w:t>
      </w:r>
      <w:r>
        <w:rPr>
          <w:rFonts w:eastAsia="Times New Roman"/>
        </w:rPr>
        <w:t xml:space="preserve"> для</w:t>
      </w:r>
      <w:r w:rsidRPr="00F30CF7">
        <w:rPr>
          <w:rFonts w:eastAsia="Times New Roman"/>
        </w:rPr>
        <w:t xml:space="preserve"> прерывания потока и запроса</w:t>
      </w:r>
      <w:r>
        <w:rPr>
          <w:rFonts w:eastAsia="Times New Roman"/>
        </w:rPr>
        <w:t xml:space="preserve"> статуса</w:t>
      </w:r>
      <w:r w:rsidRPr="00F30CF7">
        <w:rPr>
          <w:rFonts w:eastAsia="Times New Roman"/>
        </w:rPr>
        <w:t xml:space="preserve"> прерывания, как показано в листинге 7.4. Метод </w:t>
      </w:r>
      <w:r w:rsidRPr="00C71919">
        <w:rPr>
          <w:rFonts w:ascii="Lucida Sans Typewriter" w:eastAsia="Lucida Sans Typewriter" w:hAnsi="Lucida Sans Typewriter"/>
          <w:sz w:val="17"/>
          <w:lang w:val="en-US"/>
        </w:rPr>
        <w:t>interrupt</w:t>
      </w:r>
      <w:r w:rsidRPr="00F30CF7">
        <w:rPr>
          <w:rFonts w:ascii="Lucida Sans Typewriter" w:eastAsia="Lucida Sans Typewriter" w:hAnsi="Lucida Sans Typewriter"/>
          <w:sz w:val="17"/>
        </w:rPr>
        <w:t xml:space="preserve"> </w:t>
      </w:r>
      <w:r>
        <w:rPr>
          <w:rFonts w:eastAsia="Times New Roman"/>
        </w:rPr>
        <w:t>прерывает целевой поток, а</w:t>
      </w:r>
      <w:r w:rsidRPr="00F30CF7">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isInterrupted</w:t>
      </w:r>
      <w:r w:rsidRPr="00F30CF7">
        <w:rPr>
          <w:rFonts w:ascii="Lucida Sans Typewriter" w:eastAsia="Lucida Sans Typewriter" w:hAnsi="Lucida Sans Typewriter"/>
          <w:sz w:val="17"/>
        </w:rPr>
        <w:t xml:space="preserve"> </w:t>
      </w:r>
      <w:r w:rsidRPr="00E43F01">
        <w:rPr>
          <w:rFonts w:ascii="Calibri" w:eastAsia="Lucida Sans Typewriter" w:hAnsi="Calibri"/>
          <w:sz w:val="17"/>
        </w:rPr>
        <w:t xml:space="preserve"> </w:t>
      </w:r>
      <w:r>
        <w:rPr>
          <w:rFonts w:eastAsia="Times New Roman"/>
        </w:rPr>
        <w:t>позволяет запросить статус прерывания</w:t>
      </w:r>
      <w:r w:rsidRPr="00F30CF7">
        <w:rPr>
          <w:rFonts w:eastAsia="Times New Roman"/>
        </w:rPr>
        <w:t xml:space="preserve"> целевого потока. </w:t>
      </w:r>
      <w:r>
        <w:rPr>
          <w:rFonts w:eastAsia="Times New Roman"/>
        </w:rPr>
        <w:t>П</w:t>
      </w:r>
      <w:r w:rsidRPr="00F30CF7">
        <w:rPr>
          <w:rFonts w:eastAsia="Times New Roman"/>
        </w:rPr>
        <w:t>лох</w:t>
      </w:r>
      <w:r>
        <w:rPr>
          <w:rFonts w:eastAsia="Times New Roman"/>
        </w:rPr>
        <w:t>о</w:t>
      </w:r>
      <w:r w:rsidRPr="00F30CF7">
        <w:rPr>
          <w:rFonts w:eastAsia="Times New Roman"/>
        </w:rPr>
        <w:t xml:space="preserve"> име</w:t>
      </w:r>
      <w:r w:rsidR="00B164DC">
        <w:rPr>
          <w:rFonts w:eastAsia="Times New Roman"/>
        </w:rPr>
        <w:t>нованн</w:t>
      </w:r>
      <w:r>
        <w:rPr>
          <w:rFonts w:eastAsia="Times New Roman"/>
        </w:rPr>
        <w:t xml:space="preserve">ый статический метод </w:t>
      </w:r>
      <w:r w:rsidRPr="00C71919">
        <w:rPr>
          <w:rFonts w:ascii="Lucida Sans Typewriter" w:eastAsia="Lucida Sans Typewriter" w:hAnsi="Lucida Sans Typewriter"/>
          <w:sz w:val="17"/>
          <w:lang w:val="en-US"/>
        </w:rPr>
        <w:t>interrupted</w:t>
      </w:r>
      <w:r w:rsidRPr="00F30CF7">
        <w:rPr>
          <w:rFonts w:eastAsia="Times New Roman"/>
        </w:rPr>
        <w:t xml:space="preserve"> </w:t>
      </w:r>
      <w:r>
        <w:rPr>
          <w:rFonts w:eastAsia="Times New Roman"/>
        </w:rPr>
        <w:t>сбрасывает</w:t>
      </w:r>
      <w:r w:rsidRPr="00F30CF7">
        <w:rPr>
          <w:rFonts w:eastAsia="Times New Roman"/>
        </w:rPr>
        <w:t xml:space="preserve"> </w:t>
      </w:r>
      <w:r>
        <w:rPr>
          <w:rFonts w:eastAsia="Times New Roman"/>
        </w:rPr>
        <w:t xml:space="preserve">статус прерывания </w:t>
      </w:r>
      <w:r w:rsidRPr="00F30CF7">
        <w:rPr>
          <w:rFonts w:eastAsia="Times New Roman"/>
        </w:rPr>
        <w:t xml:space="preserve">текущего потока и возвращает его предыдущее значение; это единственный способ </w:t>
      </w:r>
      <w:r>
        <w:rPr>
          <w:rFonts w:eastAsia="Times New Roman"/>
        </w:rPr>
        <w:t>сбросить</w:t>
      </w:r>
      <w:r w:rsidRPr="00F30CF7">
        <w:rPr>
          <w:rFonts w:eastAsia="Times New Roman"/>
        </w:rPr>
        <w:t xml:space="preserve"> </w:t>
      </w:r>
      <w:r>
        <w:rPr>
          <w:rFonts w:eastAsia="Times New Roman"/>
        </w:rPr>
        <w:t>статус</w:t>
      </w:r>
      <w:r w:rsidRPr="00F30CF7">
        <w:rPr>
          <w:rFonts w:eastAsia="Times New Roman"/>
        </w:rPr>
        <w:t xml:space="preserve"> </w:t>
      </w:r>
      <w:r>
        <w:rPr>
          <w:rFonts w:eastAsia="Times New Roman"/>
        </w:rPr>
        <w:t>прерывания</w:t>
      </w:r>
      <w:r w:rsidRPr="00F30CF7">
        <w:rPr>
          <w:rFonts w:eastAsia="Times New Roman"/>
        </w:rPr>
        <w:t>.</w:t>
      </w:r>
    </w:p>
    <w:p w:rsidR="00B671C2" w:rsidRPr="00E43F01" w:rsidRDefault="009D6107" w:rsidP="00B671C2">
      <w:pPr>
        <w:spacing w:line="258" w:lineRule="exact"/>
        <w:rPr>
          <w:rFonts w:eastAsia="Times New Roman"/>
        </w:rPr>
      </w:pPr>
      <w:r>
        <w:rPr>
          <w:rFonts w:eastAsia="Times New Roman"/>
          <w:i/>
          <w:noProof/>
        </w:rPr>
        <mc:AlternateContent>
          <mc:Choice Requires="wps">
            <w:drawing>
              <wp:anchor distT="0" distB="0" distL="114300" distR="114300" simplePos="0" relativeHeight="251752960" behindDoc="1" locked="0" layoutInCell="1" allowOverlap="1" wp14:anchorId="6799A706" wp14:editId="0CA98E9D">
                <wp:simplePos x="0" y="0"/>
                <wp:positionH relativeFrom="column">
                  <wp:posOffset>-3175</wp:posOffset>
                </wp:positionH>
                <wp:positionV relativeFrom="paragraph">
                  <wp:posOffset>110490</wp:posOffset>
                </wp:positionV>
                <wp:extent cx="4568825" cy="0"/>
                <wp:effectExtent l="9525" t="7620" r="12700" b="11430"/>
                <wp:wrapNone/>
                <wp:docPr id="415"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4"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3zK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ved8&#10;yhYCAAAtBAAADgAAAAAAAAAAAAAAAAAuAgAAZHJzL2Uyb0RvYy54bWxQSwECLQAUAAYACAAAACEA&#10;YBnOF9kAAAAHAQAADwAAAAAAAAAAAAAAAABwBAAAZHJzL2Rvd25yZXYueG1sUEsFBgAAAAAEAAQA&#10;8wAAAHYFAAAAAA==&#10;" strokeweight=".16931mm"/>
            </w:pict>
          </mc:Fallback>
        </mc:AlternateContent>
      </w:r>
    </w:p>
    <w:p w:rsidR="00B671C2" w:rsidRPr="00C71919" w:rsidRDefault="00B671C2" w:rsidP="00B671C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 {</w:t>
      </w:r>
    </w:p>
    <w:p w:rsidR="00B671C2" w:rsidRPr="00C71919" w:rsidRDefault="00B671C2" w:rsidP="00B671C2">
      <w:pPr>
        <w:spacing w:line="40" w:lineRule="exact"/>
        <w:rPr>
          <w:rFonts w:eastAsia="Times New Roman"/>
          <w:lang w:val="en-US"/>
        </w:rPr>
      </w:pPr>
    </w:p>
    <w:p w:rsidR="00B671C2" w:rsidRPr="00C71919" w:rsidRDefault="00B671C2" w:rsidP="00B671C2">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interrupt() { ... }</w:t>
      </w:r>
    </w:p>
    <w:p w:rsidR="00B671C2" w:rsidRPr="00C71919" w:rsidRDefault="00B671C2" w:rsidP="00B671C2">
      <w:pPr>
        <w:spacing w:line="38" w:lineRule="exact"/>
        <w:rPr>
          <w:rFonts w:eastAsia="Times New Roman"/>
          <w:lang w:val="en-US"/>
        </w:rPr>
      </w:pPr>
    </w:p>
    <w:p w:rsidR="00B671C2" w:rsidRPr="00E43F01" w:rsidRDefault="00B671C2" w:rsidP="00B671C2">
      <w:pPr>
        <w:spacing w:line="287" w:lineRule="auto"/>
        <w:ind w:left="420" w:right="23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 xml:space="preserve">public boolean isInterrupted() { ... } public static boolean interrupted() { ... } </w:t>
      </w:r>
      <w:r w:rsidRPr="00E43F01">
        <w:rPr>
          <w:rFonts w:ascii="Lucida Sans Typewriter" w:eastAsia="Lucida Sans Typewriter" w:hAnsi="Lucida Sans Typewriter"/>
          <w:sz w:val="17"/>
        </w:rPr>
        <w:t>...</w:t>
      </w:r>
    </w:p>
    <w:p w:rsidR="00B671C2" w:rsidRPr="00E43F01" w:rsidRDefault="00B671C2" w:rsidP="00B671C2">
      <w:pPr>
        <w:spacing w:line="1" w:lineRule="exact"/>
        <w:rPr>
          <w:rFonts w:eastAsia="Times New Roman"/>
        </w:rPr>
      </w:pPr>
    </w:p>
    <w:p w:rsidR="00B671C2" w:rsidRPr="00E43F01" w:rsidRDefault="00B671C2" w:rsidP="00B671C2">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B671C2" w:rsidRPr="00E43F01" w:rsidRDefault="009D6107" w:rsidP="00B671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3984" behindDoc="1" locked="0" layoutInCell="1" allowOverlap="1" wp14:anchorId="5FD0D30F" wp14:editId="693DBEDD">
                <wp:simplePos x="0" y="0"/>
                <wp:positionH relativeFrom="column">
                  <wp:posOffset>-3175</wp:posOffset>
                </wp:positionH>
                <wp:positionV relativeFrom="paragraph">
                  <wp:posOffset>60325</wp:posOffset>
                </wp:positionV>
                <wp:extent cx="4568825" cy="0"/>
                <wp:effectExtent l="9525" t="6985" r="12700" b="12065"/>
                <wp:wrapNone/>
                <wp:docPr id="414"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5"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fS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FLvl9IV&#10;AgAALQQAAA4AAAAAAAAAAAAAAAAALgIAAGRycy9lMm9Eb2MueG1sUEsBAi0AFAAGAAgAAAAhAGNE&#10;+OvYAAAABQEAAA8AAAAAAAAAAAAAAAAAbwQAAGRycy9kb3ducmV2LnhtbFBLBQYAAAAABAAEAPMA&#10;AAB0BQAAAAA=&#10;" strokeweight=".16931mm"/>
            </w:pict>
          </mc:Fallback>
        </mc:AlternateContent>
      </w:r>
    </w:p>
    <w:p w:rsidR="00B671C2" w:rsidRPr="00E43F01" w:rsidRDefault="00B671C2" w:rsidP="00B671C2">
      <w:pPr>
        <w:spacing w:line="125" w:lineRule="exact"/>
        <w:rPr>
          <w:rFonts w:eastAsia="Times New Roman"/>
        </w:rPr>
      </w:pPr>
    </w:p>
    <w:p w:rsidR="00B671C2" w:rsidRPr="00F30CF7" w:rsidRDefault="00F30CF7" w:rsidP="00F30CF7">
      <w:pPr>
        <w:pStyle w:val="af7"/>
      </w:pPr>
      <w:r w:rsidRPr="00F30CF7">
        <w:rPr>
          <w:b/>
        </w:rPr>
        <w:t>Листинг 7.4</w:t>
      </w:r>
      <w:r w:rsidR="00B671C2" w:rsidRPr="00F30CF7">
        <w:t xml:space="preserve"> </w:t>
      </w:r>
      <w:r>
        <w:t>Методы прерывания класса</w:t>
      </w:r>
      <w:r w:rsidR="00B671C2" w:rsidRPr="00F30CF7">
        <w:t xml:space="preserve"> </w:t>
      </w:r>
      <w:r w:rsidR="00B671C2" w:rsidRPr="00C71919">
        <w:rPr>
          <w:rFonts w:ascii="Lucida Sans Typewriter" w:eastAsia="Lucida Sans Typewriter" w:hAnsi="Lucida Sans Typewriter"/>
          <w:sz w:val="17"/>
          <w:lang w:val="en-US"/>
        </w:rPr>
        <w:t>Thread</w:t>
      </w:r>
    </w:p>
    <w:p w:rsidR="004A63D9" w:rsidRPr="00F30CF7" w:rsidRDefault="004A63D9">
      <w:pPr>
        <w:spacing w:line="6" w:lineRule="exact"/>
        <w:rPr>
          <w:rFonts w:eastAsia="Times New Roman"/>
        </w:rPr>
      </w:pPr>
    </w:p>
    <w:p w:rsidR="004A63D9" w:rsidRPr="00A172B9" w:rsidRDefault="00D05D5D" w:rsidP="000103C8">
      <w:pPr>
        <w:spacing w:line="251" w:lineRule="auto"/>
        <w:ind w:firstLine="300"/>
        <w:jc w:val="both"/>
        <w:rPr>
          <w:rFonts w:eastAsia="Times New Roman"/>
          <w:i/>
        </w:rPr>
      </w:pPr>
      <w:r w:rsidRPr="00D05D5D">
        <w:rPr>
          <w:rFonts w:eastAsia="Times New Roman"/>
        </w:rPr>
        <w:t>Блокир</w:t>
      </w:r>
      <w:r>
        <w:rPr>
          <w:rFonts w:eastAsia="Times New Roman"/>
        </w:rPr>
        <w:t>ующие</w:t>
      </w:r>
      <w:r w:rsidRPr="00D05D5D">
        <w:rPr>
          <w:rFonts w:eastAsia="Times New Roman"/>
        </w:rPr>
        <w:t xml:space="preserve"> библиотечны</w:t>
      </w:r>
      <w:r>
        <w:rPr>
          <w:rFonts w:eastAsia="Times New Roman"/>
        </w:rPr>
        <w:t>е</w:t>
      </w:r>
      <w:r w:rsidRPr="00D05D5D">
        <w:rPr>
          <w:rFonts w:eastAsia="Times New Roman"/>
        </w:rPr>
        <w:t xml:space="preserve"> метод</w:t>
      </w:r>
      <w:r>
        <w:rPr>
          <w:rFonts w:eastAsia="Times New Roman"/>
        </w:rPr>
        <w:t>ы</w:t>
      </w:r>
      <w:r w:rsidRPr="00D05D5D">
        <w:rPr>
          <w:rFonts w:eastAsia="Times New Roman"/>
        </w:rPr>
        <w:t>, таки</w:t>
      </w:r>
      <w:r>
        <w:rPr>
          <w:rFonts w:eastAsia="Times New Roman"/>
        </w:rPr>
        <w:t>е</w:t>
      </w:r>
      <w:r w:rsidRPr="00D05D5D">
        <w:rPr>
          <w:rFonts w:eastAsia="Times New Roman"/>
        </w:rPr>
        <w:t xml:space="preserve"> как </w:t>
      </w:r>
      <w:r w:rsidRPr="00C71919">
        <w:rPr>
          <w:rFonts w:ascii="Lucida Sans Typewriter" w:eastAsia="Lucida Sans Typewriter" w:hAnsi="Lucida Sans Typewriter"/>
          <w:sz w:val="17"/>
          <w:lang w:val="en-US"/>
        </w:rPr>
        <w:t>Thread</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D05D5D">
        <w:rPr>
          <w:rFonts w:eastAsia="Times New Roman"/>
        </w:rPr>
        <w:t xml:space="preserve"> и </w:t>
      </w:r>
      <w:r w:rsidRPr="00C71919">
        <w:rPr>
          <w:rFonts w:ascii="Lucida Sans Typewriter" w:eastAsia="Lucida Sans Typewriter" w:hAnsi="Lucida Sans Typewriter"/>
          <w:sz w:val="17"/>
          <w:lang w:val="en-US"/>
        </w:rPr>
        <w:t>Object</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w:t>
      </w:r>
      <w:r w:rsidRPr="00D05D5D">
        <w:rPr>
          <w:rFonts w:eastAsia="Times New Roman"/>
        </w:rPr>
        <w:t>, пыта</w:t>
      </w:r>
      <w:r>
        <w:rPr>
          <w:rFonts w:eastAsia="Times New Roman"/>
        </w:rPr>
        <w:t>ю</w:t>
      </w:r>
      <w:r w:rsidRPr="00D05D5D">
        <w:rPr>
          <w:rFonts w:eastAsia="Times New Roman"/>
        </w:rPr>
        <w:t>тс</w:t>
      </w:r>
      <w:r>
        <w:rPr>
          <w:rFonts w:eastAsia="Times New Roman"/>
        </w:rPr>
        <w:t>я</w:t>
      </w:r>
      <w:r w:rsidRPr="00D05D5D">
        <w:rPr>
          <w:rFonts w:eastAsia="Times New Roman"/>
        </w:rPr>
        <w:t xml:space="preserve"> определить, когда поток был прерван, и верн</w:t>
      </w:r>
      <w:r>
        <w:rPr>
          <w:rFonts w:eastAsia="Times New Roman"/>
        </w:rPr>
        <w:t>у</w:t>
      </w:r>
      <w:r w:rsidRPr="00D05D5D">
        <w:rPr>
          <w:rFonts w:eastAsia="Times New Roman"/>
        </w:rPr>
        <w:t>ть</w:t>
      </w:r>
      <w:r>
        <w:rPr>
          <w:rFonts w:eastAsia="Times New Roman"/>
        </w:rPr>
        <w:t xml:space="preserve"> управление</w:t>
      </w:r>
      <w:r w:rsidRPr="00D05D5D">
        <w:rPr>
          <w:rFonts w:eastAsia="Times New Roman"/>
        </w:rPr>
        <w:t xml:space="preserve"> ран</w:t>
      </w:r>
      <w:r>
        <w:rPr>
          <w:rFonts w:eastAsia="Times New Roman"/>
        </w:rPr>
        <w:t>ьше. Они отвечают на прерывание, сбрасывая</w:t>
      </w:r>
      <w:r w:rsidRPr="00D05D5D">
        <w:rPr>
          <w:rFonts w:eastAsia="Times New Roman"/>
        </w:rPr>
        <w:t xml:space="preserve"> </w:t>
      </w:r>
      <w:r>
        <w:rPr>
          <w:rFonts w:eastAsia="Times New Roman"/>
        </w:rPr>
        <w:t xml:space="preserve">статус </w:t>
      </w:r>
      <w:r w:rsidRPr="00D05D5D">
        <w:rPr>
          <w:rFonts w:eastAsia="Times New Roman"/>
        </w:rPr>
        <w:t>прер</w:t>
      </w:r>
      <w:r>
        <w:rPr>
          <w:rFonts w:eastAsia="Times New Roman"/>
        </w:rPr>
        <w:t>ы</w:t>
      </w:r>
      <w:r w:rsidRPr="00D05D5D">
        <w:rPr>
          <w:rFonts w:eastAsia="Times New Roman"/>
        </w:rPr>
        <w:t>ва</w:t>
      </w:r>
      <w:r>
        <w:rPr>
          <w:rFonts w:eastAsia="Times New Roman"/>
        </w:rPr>
        <w:t>ния</w:t>
      </w:r>
      <w:r w:rsidRPr="00D05D5D">
        <w:rPr>
          <w:rFonts w:eastAsia="Times New Roman"/>
        </w:rPr>
        <w:t xml:space="preserve"> и бросая</w:t>
      </w:r>
      <w:r>
        <w:rPr>
          <w:rFonts w:eastAsia="Times New Roman"/>
        </w:rPr>
        <w:t xml:space="preserve"> исключение</w:t>
      </w:r>
      <w:r w:rsidRPr="00D05D5D">
        <w:rPr>
          <w:rFonts w:eastAsia="Times New Roman"/>
        </w:rPr>
        <w:t xml:space="preserve"> </w:t>
      </w:r>
      <w:r w:rsidRPr="00C71919">
        <w:rPr>
          <w:rFonts w:ascii="Lucida Sans Typewriter" w:eastAsia="Lucida Sans Typewriter" w:hAnsi="Lucida Sans Typewriter"/>
          <w:sz w:val="17"/>
          <w:lang w:val="en-US"/>
        </w:rPr>
        <w:t>InterruptedException</w:t>
      </w:r>
      <w:r w:rsidRPr="00D05D5D">
        <w:rPr>
          <w:rFonts w:eastAsia="Times New Roman"/>
        </w:rPr>
        <w:t>,</w:t>
      </w:r>
      <w:r>
        <w:rPr>
          <w:rFonts w:eastAsia="Times New Roman"/>
        </w:rPr>
        <w:t xml:space="preserve"> что указы</w:t>
      </w:r>
      <w:r w:rsidR="00B164DC">
        <w:rPr>
          <w:rFonts w:eastAsia="Times New Roman"/>
        </w:rPr>
        <w:t>в</w:t>
      </w:r>
      <w:r>
        <w:rPr>
          <w:rFonts w:eastAsia="Times New Roman"/>
        </w:rPr>
        <w:t>ает на то</w:t>
      </w:r>
      <w:r w:rsidRPr="00D05D5D">
        <w:rPr>
          <w:rFonts w:eastAsia="Times New Roman"/>
        </w:rPr>
        <w:t>, что блокир</w:t>
      </w:r>
      <w:r>
        <w:rPr>
          <w:rFonts w:eastAsia="Times New Roman"/>
        </w:rPr>
        <w:t>у</w:t>
      </w:r>
      <w:r w:rsidR="00B164DC">
        <w:rPr>
          <w:rFonts w:eastAsia="Times New Roman"/>
        </w:rPr>
        <w:t>ю</w:t>
      </w:r>
      <w:r>
        <w:rPr>
          <w:rFonts w:eastAsia="Times New Roman"/>
        </w:rPr>
        <w:t>щая операция была</w:t>
      </w:r>
      <w:r w:rsidRPr="00D05D5D">
        <w:rPr>
          <w:rFonts w:eastAsia="Times New Roman"/>
        </w:rPr>
        <w:t xml:space="preserve"> завершена ран</w:t>
      </w:r>
      <w:r>
        <w:rPr>
          <w:rFonts w:eastAsia="Times New Roman"/>
        </w:rPr>
        <w:t>ьше</w:t>
      </w:r>
      <w:r w:rsidRPr="00D05D5D">
        <w:rPr>
          <w:rFonts w:eastAsia="Times New Roman"/>
        </w:rPr>
        <w:t xml:space="preserve"> из-за</w:t>
      </w:r>
      <w:r>
        <w:rPr>
          <w:rFonts w:eastAsia="Times New Roman"/>
        </w:rPr>
        <w:t xml:space="preserve"> </w:t>
      </w:r>
      <w:r w:rsidRPr="00D05D5D">
        <w:rPr>
          <w:rFonts w:eastAsia="Times New Roman"/>
        </w:rPr>
        <w:t xml:space="preserve">прерывания. </w:t>
      </w:r>
      <w:r>
        <w:rPr>
          <w:rFonts w:eastAsia="Times New Roman"/>
        </w:rPr>
        <w:t xml:space="preserve">Среда </w:t>
      </w:r>
      <w:r w:rsidRPr="00D05D5D">
        <w:rPr>
          <w:rFonts w:eastAsia="Times New Roman"/>
          <w:lang w:val="en-US"/>
        </w:rPr>
        <w:t>JVM</w:t>
      </w:r>
      <w:r w:rsidRPr="00D05D5D">
        <w:rPr>
          <w:rFonts w:eastAsia="Times New Roman"/>
        </w:rPr>
        <w:t xml:space="preserve"> не</w:t>
      </w:r>
      <w:r>
        <w:rPr>
          <w:rFonts w:eastAsia="Times New Roman"/>
        </w:rPr>
        <w:t xml:space="preserve"> даёт</w:t>
      </w:r>
      <w:r w:rsidRPr="00D05D5D">
        <w:rPr>
          <w:rFonts w:eastAsia="Times New Roman"/>
        </w:rPr>
        <w:t xml:space="preserve"> гаранти</w:t>
      </w:r>
      <w:r>
        <w:rPr>
          <w:rFonts w:eastAsia="Times New Roman"/>
        </w:rPr>
        <w:t>й</w:t>
      </w:r>
      <w:r w:rsidRPr="00D05D5D">
        <w:rPr>
          <w:rFonts w:eastAsia="Times New Roman"/>
        </w:rPr>
        <w:t xml:space="preserve">, </w:t>
      </w:r>
      <w:r w:rsidR="00A172B9">
        <w:rPr>
          <w:rFonts w:eastAsia="Times New Roman"/>
        </w:rPr>
        <w:t>насколько</w:t>
      </w:r>
      <w:r w:rsidRPr="00D05D5D">
        <w:rPr>
          <w:rFonts w:eastAsia="Times New Roman"/>
        </w:rPr>
        <w:t xml:space="preserve"> быстро блокирующий метод обнаружит прерывание, но на практике это происходит достаточно быстро.</w:t>
      </w:r>
    </w:p>
    <w:p w:rsidR="004A63D9" w:rsidRPr="00E43F01" w:rsidRDefault="00A172B9" w:rsidP="00A172B9">
      <w:pPr>
        <w:spacing w:line="254" w:lineRule="auto"/>
        <w:ind w:firstLine="300"/>
        <w:jc w:val="both"/>
        <w:rPr>
          <w:rFonts w:eastAsia="Times New Roman"/>
        </w:rPr>
      </w:pPr>
      <w:bookmarkStart w:id="4521" w:name="page161"/>
      <w:bookmarkEnd w:id="4521"/>
      <w:r w:rsidRPr="00A172B9">
        <w:rPr>
          <w:rFonts w:eastAsia="Times New Roman"/>
        </w:rPr>
        <w:t>Если поток прер</w:t>
      </w:r>
      <w:r>
        <w:rPr>
          <w:rFonts w:eastAsia="Times New Roman"/>
        </w:rPr>
        <w:t>ы</w:t>
      </w:r>
      <w:r w:rsidRPr="00A172B9">
        <w:rPr>
          <w:rFonts w:eastAsia="Times New Roman"/>
        </w:rPr>
        <w:t>ва</w:t>
      </w:r>
      <w:r>
        <w:rPr>
          <w:rFonts w:eastAsia="Times New Roman"/>
        </w:rPr>
        <w:t>ется</w:t>
      </w:r>
      <w:r w:rsidRPr="00A172B9">
        <w:rPr>
          <w:rFonts w:eastAsia="Times New Roman"/>
        </w:rPr>
        <w:t>, когда он не заблокирован, его статус</w:t>
      </w:r>
      <w:r>
        <w:rPr>
          <w:rFonts w:eastAsia="Times New Roman"/>
        </w:rPr>
        <w:t xml:space="preserve"> прерывания</w:t>
      </w:r>
      <w:r w:rsidRPr="00A172B9">
        <w:rPr>
          <w:rFonts w:eastAsia="Times New Roman"/>
        </w:rPr>
        <w:t xml:space="preserve"> устан</w:t>
      </w:r>
      <w:r>
        <w:rPr>
          <w:rFonts w:eastAsia="Times New Roman"/>
        </w:rPr>
        <w:t>а</w:t>
      </w:r>
      <w:r w:rsidRPr="00A172B9">
        <w:rPr>
          <w:rFonts w:eastAsia="Times New Roman"/>
        </w:rPr>
        <w:t>вл</w:t>
      </w:r>
      <w:r>
        <w:rPr>
          <w:rFonts w:eastAsia="Times New Roman"/>
        </w:rPr>
        <w:t>ивается</w:t>
      </w:r>
      <w:r w:rsidRPr="00A172B9">
        <w:rPr>
          <w:rFonts w:eastAsia="Times New Roman"/>
        </w:rPr>
        <w:t xml:space="preserve">, </w:t>
      </w:r>
      <w:r>
        <w:t>и дальнейшее зависит от отменяемой активности, которая должна для обнаружения прерывания опрашивать статус прер</w:t>
      </w:r>
      <w:r w:rsidR="00B164DC">
        <w:t>ы</w:t>
      </w:r>
      <w:r>
        <w:t>вания.</w:t>
      </w:r>
      <w:r w:rsidRPr="00A172B9">
        <w:rPr>
          <w:rFonts w:eastAsia="Times New Roman"/>
        </w:rPr>
        <w:t xml:space="preserve"> Таким образом</w:t>
      </w:r>
      <w:r>
        <w:rPr>
          <w:rFonts w:eastAsia="Times New Roman"/>
        </w:rPr>
        <w:t>,</w:t>
      </w:r>
      <w:r w:rsidRPr="00A172B9">
        <w:rPr>
          <w:rFonts w:eastAsia="Times New Roman"/>
        </w:rPr>
        <w:t xml:space="preserve"> прерывание</w:t>
      </w:r>
      <w:r>
        <w:rPr>
          <w:rFonts w:eastAsia="Times New Roman"/>
        </w:rPr>
        <w:t xml:space="preserve"> является</w:t>
      </w:r>
      <w:r w:rsidRPr="00A172B9">
        <w:rPr>
          <w:rFonts w:eastAsia="Times New Roman"/>
        </w:rPr>
        <w:t xml:space="preserve"> "</w:t>
      </w:r>
      <w:r>
        <w:rPr>
          <w:rFonts w:eastAsia="Times New Roman"/>
        </w:rPr>
        <w:t>липким</w:t>
      </w:r>
      <w:r w:rsidRPr="00A172B9">
        <w:rPr>
          <w:rFonts w:eastAsia="Times New Roman"/>
        </w:rPr>
        <w:t xml:space="preserve">" - если </w:t>
      </w:r>
      <w:r>
        <w:rPr>
          <w:rFonts w:eastAsia="Times New Roman"/>
        </w:rPr>
        <w:t>не будет возбуждено исключение</w:t>
      </w:r>
      <w:r w:rsidRPr="00A172B9">
        <w:rPr>
          <w:rFonts w:eastAsia="Times New Roman"/>
        </w:rPr>
        <w:t xml:space="preserve"> </w:t>
      </w:r>
      <w:r w:rsidRPr="00C71919">
        <w:rPr>
          <w:rFonts w:ascii="Lucida Sans Typewriter" w:eastAsia="Lucida Sans Typewriter" w:hAnsi="Lucida Sans Typewriter"/>
          <w:sz w:val="17"/>
          <w:lang w:val="en-US"/>
        </w:rPr>
        <w:t>InterruptedException</w:t>
      </w:r>
      <w:r w:rsidRPr="00A172B9">
        <w:rPr>
          <w:rFonts w:eastAsia="Times New Roman"/>
        </w:rPr>
        <w:t>, свидетельство</w:t>
      </w:r>
      <w:r>
        <w:rPr>
          <w:rFonts w:eastAsia="Times New Roman"/>
        </w:rPr>
        <w:t xml:space="preserve"> о </w:t>
      </w:r>
      <w:r w:rsidRPr="00A172B9">
        <w:rPr>
          <w:rFonts w:eastAsia="Times New Roman"/>
        </w:rPr>
        <w:t>прерывания сохран</w:t>
      </w:r>
      <w:r>
        <w:rPr>
          <w:rFonts w:eastAsia="Times New Roman"/>
        </w:rPr>
        <w:t>ит</w:t>
      </w:r>
      <w:r w:rsidRPr="00A172B9">
        <w:rPr>
          <w:rFonts w:eastAsia="Times New Roman"/>
        </w:rPr>
        <w:t>ся, пока кто-</w:t>
      </w:r>
      <w:r>
        <w:rPr>
          <w:rFonts w:eastAsia="Times New Roman"/>
        </w:rPr>
        <w:t>нибудь</w:t>
      </w:r>
      <w:r w:rsidRPr="00A172B9">
        <w:rPr>
          <w:rFonts w:eastAsia="Times New Roman"/>
        </w:rPr>
        <w:t xml:space="preserve"> </w:t>
      </w:r>
      <w:r>
        <w:rPr>
          <w:rFonts w:eastAsia="Times New Roman"/>
        </w:rPr>
        <w:t>специально</w:t>
      </w:r>
      <w:r w:rsidRPr="00A172B9">
        <w:rPr>
          <w:rFonts w:eastAsia="Times New Roman"/>
        </w:rPr>
        <w:t xml:space="preserve"> не </w:t>
      </w:r>
      <w:r>
        <w:rPr>
          <w:rFonts w:eastAsia="Times New Roman"/>
        </w:rPr>
        <w:t>сбросит статус прерывания</w:t>
      </w:r>
      <w:r w:rsidRPr="00A172B9">
        <w:rPr>
          <w:rFonts w:eastAsia="Times New Roman"/>
        </w:rPr>
        <w:t>.</w:t>
      </w:r>
    </w:p>
    <w:p w:rsidR="004A63D9" w:rsidRPr="00E43F01" w:rsidRDefault="004A63D9" w:rsidP="00A172B9"/>
    <w:p w:rsidR="004A63D9" w:rsidRDefault="00A172B9" w:rsidP="00A172B9">
      <w:pPr>
        <w:pStyle w:val="aff3"/>
      </w:pPr>
      <w:r w:rsidRPr="00A172B9">
        <w:t xml:space="preserve">Вызов </w:t>
      </w:r>
      <w:r>
        <w:t xml:space="preserve">метода </w:t>
      </w:r>
      <w:r w:rsidRPr="00C71919">
        <w:rPr>
          <w:rFonts w:ascii="Lucida Sans Typewriter" w:eastAsia="Lucida Sans Typewriter" w:hAnsi="Lucida Sans Typewriter"/>
          <w:sz w:val="17"/>
          <w:lang w:val="en-US"/>
        </w:rPr>
        <w:t>interrupt</w:t>
      </w:r>
      <w:r w:rsidRPr="00A172B9">
        <w:t xml:space="preserve"> не обязательно</w:t>
      </w:r>
      <w:r>
        <w:t xml:space="preserve"> приводит к</w:t>
      </w:r>
      <w:r w:rsidRPr="00A172B9">
        <w:t xml:space="preserve"> остан</w:t>
      </w:r>
      <w:r>
        <w:t>о</w:t>
      </w:r>
      <w:r w:rsidRPr="00A172B9">
        <w:t>в</w:t>
      </w:r>
      <w:r>
        <w:t>ке операции, выполняемой</w:t>
      </w:r>
      <w:r w:rsidRPr="00A172B9">
        <w:t xml:space="preserve"> </w:t>
      </w:r>
      <w:r>
        <w:t xml:space="preserve">целевым </w:t>
      </w:r>
      <w:r w:rsidRPr="00A172B9">
        <w:t>поток</w:t>
      </w:r>
      <w:r>
        <w:t>ом</w:t>
      </w:r>
      <w:r w:rsidRPr="00A172B9">
        <w:t xml:space="preserve">; он просто </w:t>
      </w:r>
      <w:r>
        <w:t>доставляет</w:t>
      </w:r>
      <w:r w:rsidRPr="00A172B9">
        <w:t xml:space="preserve"> сообщение </w:t>
      </w:r>
      <w:r>
        <w:t xml:space="preserve">о том, </w:t>
      </w:r>
      <w:r w:rsidRPr="00A172B9">
        <w:t xml:space="preserve">что </w:t>
      </w:r>
      <w:r>
        <w:t>было запрошено прерывание</w:t>
      </w:r>
      <w:r w:rsidRPr="00A172B9">
        <w:t>.</w:t>
      </w:r>
    </w:p>
    <w:p w:rsidR="00A172B9" w:rsidRPr="00A172B9" w:rsidRDefault="00A172B9" w:rsidP="00A172B9"/>
    <w:p w:rsidR="004A63D9" w:rsidRPr="00540064" w:rsidRDefault="003B61BE">
      <w:pPr>
        <w:spacing w:line="249" w:lineRule="auto"/>
        <w:ind w:firstLine="300"/>
        <w:jc w:val="both"/>
        <w:rPr>
          <w:rFonts w:eastAsia="Times New Roman"/>
        </w:rPr>
      </w:pPr>
      <w:r w:rsidRPr="003B61BE">
        <w:rPr>
          <w:rFonts w:eastAsia="Times New Roman"/>
        </w:rPr>
        <w:t>Хороший способ думать о прерывании</w:t>
      </w:r>
      <w:r>
        <w:rPr>
          <w:rFonts w:eastAsia="Times New Roman"/>
        </w:rPr>
        <w:t xml:space="preserve"> – </w:t>
      </w:r>
      <w:r w:rsidRPr="003B61BE">
        <w:rPr>
          <w:rFonts w:eastAsia="Times New Roman"/>
        </w:rPr>
        <w:t>это</w:t>
      </w:r>
      <w:r>
        <w:rPr>
          <w:rFonts w:eastAsia="Times New Roman"/>
        </w:rPr>
        <w:t xml:space="preserve"> представлять себе,</w:t>
      </w:r>
      <w:r w:rsidRPr="003B61BE">
        <w:rPr>
          <w:rFonts w:eastAsia="Times New Roman"/>
        </w:rPr>
        <w:t xml:space="preserve"> что он</w:t>
      </w:r>
      <w:r>
        <w:rPr>
          <w:rFonts w:eastAsia="Times New Roman"/>
        </w:rPr>
        <w:t>о</w:t>
      </w:r>
      <w:r w:rsidRPr="003B61BE">
        <w:rPr>
          <w:rFonts w:eastAsia="Times New Roman"/>
        </w:rPr>
        <w:t xml:space="preserve"> фактически не прерывает выполняющийся поток; он</w:t>
      </w:r>
      <w:r>
        <w:rPr>
          <w:rFonts w:eastAsia="Times New Roman"/>
        </w:rPr>
        <w:t>о</w:t>
      </w:r>
      <w:r w:rsidRPr="003B61BE">
        <w:rPr>
          <w:rFonts w:eastAsia="Times New Roman"/>
        </w:rPr>
        <w:t xml:space="preserve"> просто запрашивает, чтобы поток прервал</w:t>
      </w:r>
      <w:r>
        <w:rPr>
          <w:rFonts w:eastAsia="Times New Roman"/>
        </w:rPr>
        <w:t xml:space="preserve"> сам</w:t>
      </w:r>
      <w:r w:rsidRPr="003B61BE">
        <w:rPr>
          <w:rFonts w:eastAsia="Times New Roman"/>
        </w:rPr>
        <w:t xml:space="preserve"> себя при следующей удобной возможности (</w:t>
      </w:r>
      <w:r>
        <w:rPr>
          <w:rFonts w:eastAsia="Times New Roman"/>
        </w:rPr>
        <w:t>э</w:t>
      </w:r>
      <w:r w:rsidRPr="003B61BE">
        <w:rPr>
          <w:rFonts w:eastAsia="Times New Roman"/>
        </w:rPr>
        <w:t xml:space="preserve">ти возможности называются </w:t>
      </w:r>
      <w:r w:rsidRPr="003B61BE">
        <w:rPr>
          <w:rFonts w:eastAsia="Times New Roman"/>
          <w:i/>
        </w:rPr>
        <w:t>точками отмены</w:t>
      </w:r>
      <w:r>
        <w:rPr>
          <w:rFonts w:eastAsia="Times New Roman"/>
          <w:i/>
        </w:rPr>
        <w:t xml:space="preserve"> </w:t>
      </w:r>
      <w:r>
        <w:rPr>
          <w:rFonts w:eastAsia="Times New Roman"/>
        </w:rPr>
        <w:t>(</w:t>
      </w:r>
      <w:r w:rsidRPr="00C71919">
        <w:rPr>
          <w:rFonts w:eastAsia="Times New Roman"/>
          <w:i/>
          <w:lang w:val="en-US"/>
        </w:rPr>
        <w:t>cancellation</w:t>
      </w:r>
      <w:r w:rsidRPr="003B61BE">
        <w:rPr>
          <w:rFonts w:eastAsia="Times New Roman"/>
          <w:i/>
        </w:rPr>
        <w:t xml:space="preserve"> </w:t>
      </w:r>
      <w:r w:rsidRPr="00C71919">
        <w:rPr>
          <w:rFonts w:eastAsia="Times New Roman"/>
          <w:i/>
          <w:lang w:val="en-US"/>
        </w:rPr>
        <w:t>points</w:t>
      </w:r>
      <w:r w:rsidRPr="003B61BE">
        <w:rPr>
          <w:rFonts w:eastAsia="Times New Roman"/>
        </w:rPr>
        <w:t>)</w:t>
      </w:r>
      <w:r>
        <w:rPr>
          <w:rFonts w:eastAsia="Times New Roman"/>
        </w:rPr>
        <w:t>).</w:t>
      </w:r>
      <w:r w:rsidRPr="003B61BE">
        <w:rPr>
          <w:rFonts w:eastAsia="Times New Roman"/>
        </w:rPr>
        <w:t xml:space="preserve"> Некоторые методы, такие как </w:t>
      </w:r>
      <w:r w:rsidRPr="00C71919">
        <w:rPr>
          <w:rFonts w:ascii="Lucida Sans Typewriter" w:eastAsia="Lucida Sans Typewriter" w:hAnsi="Lucida Sans Typewriter"/>
          <w:sz w:val="17"/>
          <w:lang w:val="en-US"/>
        </w:rPr>
        <w:t>wait</w:t>
      </w:r>
      <w:r w:rsidRPr="003B61BE">
        <w:rPr>
          <w:rFonts w:eastAsia="Times New Roman"/>
        </w:rPr>
        <w:t xml:space="preserve">, </w:t>
      </w:r>
      <w:r w:rsidRPr="00C71919">
        <w:rPr>
          <w:rFonts w:ascii="Lucida Sans Typewriter" w:eastAsia="Lucida Sans Typewriter" w:hAnsi="Lucida Sans Typewriter"/>
          <w:sz w:val="17"/>
          <w:lang w:val="en-US"/>
        </w:rPr>
        <w:t>sleep</w:t>
      </w:r>
      <w:r w:rsidRPr="003B61BE">
        <w:rPr>
          <w:rFonts w:eastAsia="Times New Roman"/>
        </w:rPr>
        <w:t xml:space="preserve"> и </w:t>
      </w:r>
      <w:r w:rsidRPr="00C71919">
        <w:rPr>
          <w:rFonts w:ascii="Lucida Sans Typewriter" w:eastAsia="Lucida Sans Typewriter" w:hAnsi="Lucida Sans Typewriter"/>
          <w:sz w:val="17"/>
          <w:lang w:val="en-US"/>
        </w:rPr>
        <w:t>join</w:t>
      </w:r>
      <w:r w:rsidRPr="003B61BE">
        <w:rPr>
          <w:rFonts w:eastAsia="Times New Roman"/>
        </w:rPr>
        <w:t xml:space="preserve"> воспринимают такие запросы серьезно, </w:t>
      </w:r>
      <w:r>
        <w:rPr>
          <w:rFonts w:eastAsia="Times New Roman"/>
        </w:rPr>
        <w:t>бросая</w:t>
      </w:r>
      <w:r w:rsidRPr="003B61BE">
        <w:rPr>
          <w:rFonts w:eastAsia="Times New Roman"/>
        </w:rPr>
        <w:t xml:space="preserve"> исключение, когда они получают запрос на прерывание или сталкиваются с уже установленным состоянием прерывания </w:t>
      </w:r>
      <w:r>
        <w:rPr>
          <w:rFonts w:eastAsia="Times New Roman"/>
        </w:rPr>
        <w:t>на</w:t>
      </w:r>
      <w:r w:rsidRPr="003B61BE">
        <w:rPr>
          <w:rFonts w:eastAsia="Times New Roman"/>
        </w:rPr>
        <w:t xml:space="preserve"> входе. </w:t>
      </w:r>
      <w:r>
        <w:t xml:space="preserve">Хорошо ведут себя методы, которые могут полностью игнорировать такие запросы, оставляя запросы на прерывание на месте, </w:t>
      </w:r>
      <w:r>
        <w:lastRenderedPageBreak/>
        <w:t>чтобы вызывающий код мог что-то с ними сделать.</w:t>
      </w:r>
      <w:r w:rsidRPr="003B61BE">
        <w:rPr>
          <w:rFonts w:eastAsia="Times New Roman"/>
        </w:rPr>
        <w:t xml:space="preserve"> Плохо ведут</w:t>
      </w:r>
      <w:r w:rsidR="00540064">
        <w:rPr>
          <w:rFonts w:eastAsia="Times New Roman"/>
        </w:rPr>
        <w:t xml:space="preserve"> </w:t>
      </w:r>
      <w:r w:rsidR="00540064" w:rsidRPr="003B61BE">
        <w:rPr>
          <w:rFonts w:eastAsia="Times New Roman"/>
        </w:rPr>
        <w:t>себя</w:t>
      </w:r>
      <w:r w:rsidRPr="003B61BE">
        <w:rPr>
          <w:rFonts w:eastAsia="Times New Roman"/>
        </w:rPr>
        <w:t xml:space="preserve"> методы</w:t>
      </w:r>
      <w:r>
        <w:rPr>
          <w:rFonts w:eastAsia="Times New Roman"/>
        </w:rPr>
        <w:t>,</w:t>
      </w:r>
      <w:r w:rsidRPr="003B61BE">
        <w:rPr>
          <w:rFonts w:eastAsia="Times New Roman"/>
        </w:rPr>
        <w:t xml:space="preserve"> “проглатыва</w:t>
      </w:r>
      <w:r w:rsidR="00B164DC">
        <w:rPr>
          <w:rFonts w:eastAsia="Times New Roman"/>
        </w:rPr>
        <w:t>ю</w:t>
      </w:r>
      <w:r>
        <w:rPr>
          <w:rFonts w:eastAsia="Times New Roman"/>
        </w:rPr>
        <w:t>щие</w:t>
      </w:r>
      <w:r w:rsidRPr="003B61BE">
        <w:rPr>
          <w:rFonts w:eastAsia="Times New Roman"/>
        </w:rPr>
        <w:t>” запрос</w:t>
      </w:r>
      <w:r>
        <w:rPr>
          <w:rFonts w:eastAsia="Times New Roman"/>
        </w:rPr>
        <w:t>ы на</w:t>
      </w:r>
      <w:r w:rsidRPr="003B61BE">
        <w:rPr>
          <w:rFonts w:eastAsia="Times New Roman"/>
        </w:rPr>
        <w:t xml:space="preserve"> прерывани</w:t>
      </w:r>
      <w:r>
        <w:rPr>
          <w:rFonts w:eastAsia="Times New Roman"/>
        </w:rPr>
        <w:t>е</w:t>
      </w:r>
      <w:r w:rsidRPr="003B61BE">
        <w:rPr>
          <w:rFonts w:eastAsia="Times New Roman"/>
        </w:rPr>
        <w:t>,</w:t>
      </w:r>
      <w:r>
        <w:rPr>
          <w:rFonts w:eastAsia="Times New Roman"/>
        </w:rPr>
        <w:t xml:space="preserve"> и</w:t>
      </w:r>
      <w:r w:rsidRPr="003B61BE">
        <w:rPr>
          <w:rFonts w:eastAsia="Times New Roman"/>
        </w:rPr>
        <w:t xml:space="preserve"> тем самым </w:t>
      </w:r>
      <w:r w:rsidR="00B164DC">
        <w:rPr>
          <w:rFonts w:eastAsia="Times New Roman"/>
        </w:rPr>
        <w:t>лиш</w:t>
      </w:r>
      <w:r>
        <w:rPr>
          <w:rFonts w:eastAsia="Times New Roman"/>
        </w:rPr>
        <w:t>ающие</w:t>
      </w:r>
      <w:r w:rsidRPr="003B61BE">
        <w:rPr>
          <w:rFonts w:eastAsia="Times New Roman"/>
        </w:rPr>
        <w:t xml:space="preserve"> код</w:t>
      </w:r>
      <w:r>
        <w:rPr>
          <w:rFonts w:eastAsia="Times New Roman"/>
        </w:rPr>
        <w:t>, расположенный выше</w:t>
      </w:r>
      <w:r w:rsidRPr="003B61BE">
        <w:rPr>
          <w:rFonts w:eastAsia="Times New Roman"/>
        </w:rPr>
        <w:t xml:space="preserve"> по стеку вызовов</w:t>
      </w:r>
      <w:r>
        <w:rPr>
          <w:rFonts w:eastAsia="Times New Roman"/>
        </w:rPr>
        <w:t>,</w:t>
      </w:r>
      <w:r w:rsidRPr="003B61BE">
        <w:rPr>
          <w:rFonts w:eastAsia="Times New Roman"/>
        </w:rPr>
        <w:t xml:space="preserve"> возможности </w:t>
      </w:r>
      <w:r>
        <w:rPr>
          <w:rFonts w:eastAsia="Times New Roman"/>
        </w:rPr>
        <w:t>реагировать на них</w:t>
      </w:r>
      <w:r w:rsidRPr="003B61BE">
        <w:rPr>
          <w:rFonts w:eastAsia="Times New Roman"/>
        </w:rPr>
        <w:t>.</w:t>
      </w:r>
    </w:p>
    <w:p w:rsidR="004A63D9" w:rsidRPr="00540064" w:rsidRDefault="004A63D9">
      <w:pPr>
        <w:spacing w:line="5" w:lineRule="exact"/>
        <w:rPr>
          <w:rFonts w:eastAsia="Times New Roman"/>
        </w:rPr>
      </w:pPr>
    </w:p>
    <w:p w:rsidR="004A63D9" w:rsidRPr="00E43F01" w:rsidRDefault="00540064">
      <w:pPr>
        <w:spacing w:line="256" w:lineRule="auto"/>
        <w:ind w:firstLine="300"/>
        <w:jc w:val="both"/>
        <w:rPr>
          <w:rFonts w:eastAsia="Times New Roman"/>
          <w:sz w:val="19"/>
        </w:rPr>
      </w:pPr>
      <w:r w:rsidRPr="00540064">
        <w:rPr>
          <w:rFonts w:eastAsia="Times New Roman"/>
        </w:rPr>
        <w:t xml:space="preserve">Статический метод </w:t>
      </w:r>
      <w:r w:rsidRPr="00C71919">
        <w:rPr>
          <w:rFonts w:ascii="Lucida Sans Typewriter" w:eastAsia="Lucida Sans Typewriter" w:hAnsi="Lucida Sans Typewriter"/>
          <w:sz w:val="17"/>
          <w:lang w:val="en-US"/>
        </w:rPr>
        <w:t>interrupted</w:t>
      </w:r>
      <w:r w:rsidRPr="00540064">
        <w:rPr>
          <w:rFonts w:eastAsia="Times New Roman"/>
        </w:rPr>
        <w:t xml:space="preserve"> следует использовать с осторожностью, так как он </w:t>
      </w:r>
      <w:r>
        <w:rPr>
          <w:rFonts w:eastAsia="Times New Roman"/>
        </w:rPr>
        <w:t>сбрасывает</w:t>
      </w:r>
      <w:r w:rsidRPr="00540064">
        <w:rPr>
          <w:rFonts w:eastAsia="Times New Roman"/>
        </w:rPr>
        <w:t xml:space="preserve"> текущ</w:t>
      </w:r>
      <w:r>
        <w:rPr>
          <w:rFonts w:eastAsia="Times New Roman"/>
        </w:rPr>
        <w:t>ий статус</w:t>
      </w:r>
      <w:r w:rsidRPr="00540064">
        <w:rPr>
          <w:rFonts w:eastAsia="Times New Roman"/>
        </w:rPr>
        <w:t xml:space="preserve"> </w:t>
      </w:r>
      <w:r>
        <w:rPr>
          <w:rFonts w:eastAsia="Times New Roman"/>
        </w:rPr>
        <w:t>прерывания</w:t>
      </w:r>
      <w:r w:rsidRPr="00540064">
        <w:rPr>
          <w:rFonts w:eastAsia="Times New Roman"/>
        </w:rPr>
        <w:t xml:space="preserve"> потока. Если вы вызываете </w:t>
      </w:r>
      <w:r>
        <w:rPr>
          <w:rFonts w:eastAsia="Times New Roman"/>
        </w:rPr>
        <w:t xml:space="preserve">метод </w:t>
      </w:r>
      <w:r w:rsidRPr="00C71919">
        <w:rPr>
          <w:rFonts w:ascii="Lucida Sans Typewriter" w:eastAsia="Lucida Sans Typewriter" w:hAnsi="Lucida Sans Typewriter"/>
          <w:sz w:val="17"/>
          <w:lang w:val="en-US"/>
        </w:rPr>
        <w:t>interrupted</w:t>
      </w:r>
      <w:r w:rsidRPr="00540064">
        <w:rPr>
          <w:rFonts w:eastAsia="Times New Roman"/>
        </w:rPr>
        <w:t xml:space="preserve"> и он возвращает </w:t>
      </w:r>
      <w:r w:rsidRPr="00540064">
        <w:rPr>
          <w:rFonts w:ascii="Lucida Sans Typewriter" w:eastAsia="Times New Roman" w:hAnsi="Lucida Sans Typewriter"/>
          <w:sz w:val="17"/>
          <w:szCs w:val="17"/>
          <w:lang w:val="en-US"/>
        </w:rPr>
        <w:t>true</w:t>
      </w:r>
      <w:r w:rsidRPr="00540064">
        <w:rPr>
          <w:rFonts w:eastAsia="Times New Roman"/>
        </w:rPr>
        <w:t xml:space="preserve">, </w:t>
      </w:r>
      <w:r>
        <w:rPr>
          <w:rFonts w:eastAsia="Times New Roman"/>
        </w:rPr>
        <w:t xml:space="preserve">в случае если вы не планируете </w:t>
      </w:r>
      <w:r w:rsidRPr="00540064">
        <w:rPr>
          <w:rFonts w:eastAsia="Times New Roman"/>
        </w:rPr>
        <w:t>“</w:t>
      </w:r>
      <w:r>
        <w:rPr>
          <w:rFonts w:eastAsia="Times New Roman"/>
        </w:rPr>
        <w:t>проглатыва</w:t>
      </w:r>
      <w:r w:rsidRPr="00540064">
        <w:rPr>
          <w:rFonts w:eastAsia="Times New Roman"/>
        </w:rPr>
        <w:t>ть” прерывание, вы должны что</w:t>
      </w:r>
      <w:r>
        <w:rPr>
          <w:rFonts w:eastAsia="Times New Roman"/>
        </w:rPr>
        <w:t>-</w:t>
      </w:r>
      <w:r w:rsidRPr="00540064">
        <w:rPr>
          <w:rFonts w:eastAsia="Times New Roman"/>
        </w:rPr>
        <w:t xml:space="preserve">то с </w:t>
      </w:r>
      <w:r>
        <w:rPr>
          <w:rFonts w:eastAsia="Times New Roman"/>
        </w:rPr>
        <w:t>этим</w:t>
      </w:r>
      <w:r w:rsidRPr="00540064">
        <w:rPr>
          <w:rFonts w:eastAsia="Times New Roman"/>
        </w:rPr>
        <w:t xml:space="preserve"> сделать</w:t>
      </w:r>
      <w:r>
        <w:rPr>
          <w:rFonts w:eastAsia="Times New Roman"/>
        </w:rPr>
        <w:t xml:space="preserve"> </w:t>
      </w:r>
      <w:r w:rsidRPr="00540064">
        <w:rPr>
          <w:rFonts w:eastAsia="Times New Roman"/>
        </w:rPr>
        <w:t>-</w:t>
      </w:r>
      <w:r>
        <w:rPr>
          <w:rFonts w:eastAsia="Times New Roman"/>
        </w:rPr>
        <w:t xml:space="preserve"> </w:t>
      </w:r>
      <w:r w:rsidRPr="00540064">
        <w:rPr>
          <w:rFonts w:eastAsia="Times New Roman"/>
        </w:rPr>
        <w:t>либо бросить</w:t>
      </w:r>
      <w:r>
        <w:rPr>
          <w:rFonts w:eastAsia="Times New Roman"/>
        </w:rPr>
        <w:t xml:space="preserve"> исключение</w:t>
      </w:r>
      <w:r w:rsidRPr="00540064">
        <w:rPr>
          <w:rFonts w:eastAsia="Times New Roman"/>
        </w:rPr>
        <w:t xml:space="preserve"> </w:t>
      </w:r>
      <w:r w:rsidRPr="00C71919">
        <w:rPr>
          <w:rFonts w:ascii="Lucida Sans Typewriter" w:eastAsia="Lucida Sans Typewriter" w:hAnsi="Lucida Sans Typewriter"/>
          <w:sz w:val="17"/>
          <w:lang w:val="en-US"/>
        </w:rPr>
        <w:t>InterruptedException</w:t>
      </w:r>
      <w:r w:rsidRPr="00540064">
        <w:rPr>
          <w:rFonts w:eastAsia="Times New Roman"/>
          <w:sz w:val="19"/>
        </w:rPr>
        <w:t xml:space="preserve"> </w:t>
      </w:r>
      <w:r w:rsidRPr="00540064">
        <w:rPr>
          <w:rFonts w:eastAsia="Times New Roman"/>
        </w:rPr>
        <w:t xml:space="preserve">или восстановить </w:t>
      </w:r>
      <w:r>
        <w:rPr>
          <w:rFonts w:eastAsia="Times New Roman"/>
        </w:rPr>
        <w:t>статус прерывания потока, вызвав метод</w:t>
      </w:r>
      <w:r w:rsidRPr="00540064">
        <w:rPr>
          <w:rFonts w:eastAsia="Times New Roman"/>
        </w:rPr>
        <w:t xml:space="preserve"> </w:t>
      </w:r>
      <w:r w:rsidRPr="00C71919">
        <w:rPr>
          <w:rFonts w:ascii="Lucida Sans Typewriter" w:eastAsia="Lucida Sans Typewriter" w:hAnsi="Lucida Sans Typewriter"/>
          <w:sz w:val="17"/>
          <w:lang w:val="en-US"/>
        </w:rPr>
        <w:t>interrupt</w:t>
      </w:r>
      <w:r w:rsidRPr="00540064">
        <w:rPr>
          <w:rFonts w:eastAsia="Times New Roman"/>
          <w:sz w:val="19"/>
        </w:rPr>
        <w:t xml:space="preserve"> </w:t>
      </w:r>
      <w:r w:rsidRPr="00540064">
        <w:rPr>
          <w:rFonts w:eastAsia="Times New Roman"/>
        </w:rPr>
        <w:t>еще раз, как показано в листинге 5.10.</w:t>
      </w:r>
    </w:p>
    <w:p w:rsidR="004A63D9" w:rsidRPr="00E43F01" w:rsidRDefault="00540064">
      <w:pPr>
        <w:spacing w:line="267"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540064">
        <w:t xml:space="preserve"> иллюстрирует</w:t>
      </w:r>
      <w:r>
        <w:t xml:space="preserve"> тот момент</w:t>
      </w:r>
      <w:r w:rsidRPr="00540064">
        <w:t xml:space="preserve">, </w:t>
      </w:r>
      <w:r>
        <w:t>что</w:t>
      </w:r>
      <w:r w:rsidRPr="00540064">
        <w:t xml:space="preserve"> пользовательские механизмы отмены не всегда хорошо взаимодействуют с</w:t>
      </w:r>
      <w:r>
        <w:t xml:space="preserve"> библиотечными</w:t>
      </w:r>
      <w:r w:rsidRPr="00540064">
        <w:t xml:space="preserve"> методами блокировки. Если вы кодируете задачи так, чтобы они реагировали на прерывание, вы можете использовать прерывание в качестве механизма отмены и воспользоваться поддержкой прерывани</w:t>
      </w:r>
      <w:r>
        <w:t>я</w:t>
      </w:r>
      <w:r w:rsidRPr="00540064">
        <w:t>, предоставляемой мно</w:t>
      </w:r>
      <w:r>
        <w:t>жеством</w:t>
      </w:r>
      <w:r w:rsidRPr="00540064">
        <w:t xml:space="preserve"> библиотечны</w:t>
      </w:r>
      <w:r>
        <w:t>х</w:t>
      </w:r>
      <w:r w:rsidRPr="00540064">
        <w:t xml:space="preserve"> класс</w:t>
      </w:r>
      <w:r>
        <w:t>ов</w:t>
      </w:r>
      <w:r w:rsidRPr="00540064">
        <w:t>.</w:t>
      </w:r>
    </w:p>
    <w:p w:rsidR="004A63D9" w:rsidRPr="00E43F01" w:rsidRDefault="004A63D9" w:rsidP="00545B10"/>
    <w:p w:rsidR="004A63D9" w:rsidRPr="00540064" w:rsidRDefault="00540064" w:rsidP="00540064">
      <w:pPr>
        <w:pStyle w:val="aff3"/>
      </w:pPr>
      <w:r w:rsidRPr="00540064">
        <w:t>Прерывание, как правило, является наиболее разумным способом реализации механизма отмены.</w:t>
      </w:r>
    </w:p>
    <w:p w:rsidR="004A63D9" w:rsidRPr="00E43F01" w:rsidRDefault="004A63D9">
      <w:pPr>
        <w:spacing w:line="213" w:lineRule="exact"/>
        <w:rPr>
          <w:rFonts w:eastAsia="Times New Roman"/>
        </w:rPr>
      </w:pPr>
    </w:p>
    <w:p w:rsidR="00545B10" w:rsidRDefault="00545B10">
      <w:pPr>
        <w:spacing w:line="264" w:lineRule="auto"/>
        <w:ind w:firstLine="300"/>
        <w:jc w:val="both"/>
      </w:pPr>
      <w:r>
        <w:t>Класс</w:t>
      </w:r>
      <w:r w:rsidRPr="00545B10">
        <w:t xml:space="preserve"> </w:t>
      </w:r>
      <w:r w:rsidRPr="00C71919">
        <w:rPr>
          <w:rFonts w:ascii="Lucida Sans Typewriter" w:eastAsia="Lucida Sans Typewriter" w:hAnsi="Lucida Sans Typewriter"/>
          <w:sz w:val="17"/>
          <w:lang w:val="en-US"/>
        </w:rPr>
        <w:t>BrokenPrimeProducer</w:t>
      </w:r>
      <w:r w:rsidRPr="00545B10">
        <w:t xml:space="preserve"> можно легко исправить (и упростить), используя прерывание вместо логического флага запроса</w:t>
      </w:r>
      <w:r>
        <w:t xml:space="preserve"> на</w:t>
      </w:r>
      <w:r w:rsidRPr="00545B10">
        <w:t xml:space="preserve"> отмен</w:t>
      </w:r>
      <w:r>
        <w:t>у</w:t>
      </w:r>
      <w:r w:rsidRPr="00545B10">
        <w:t xml:space="preserve">, как показано в листинге 7.5. </w:t>
      </w:r>
      <w:r>
        <w:t>В</w:t>
      </w:r>
      <w:r w:rsidRPr="00545B10">
        <w:t xml:space="preserve"> каждой итерации цикла</w:t>
      </w:r>
      <w:r>
        <w:t xml:space="preserve"> е</w:t>
      </w:r>
      <w:r w:rsidRPr="00545B10">
        <w:t xml:space="preserve">сть две точки, </w:t>
      </w:r>
      <w:r>
        <w:t>в которых прерывание</w:t>
      </w:r>
      <w:r w:rsidRPr="00545B10">
        <w:t xml:space="preserve"> может быть обнаружено: в блокирующем вызове</w:t>
      </w:r>
      <w:r>
        <w:t xml:space="preserve"> метода </w:t>
      </w:r>
      <w:r w:rsidRPr="00C71919">
        <w:rPr>
          <w:rFonts w:ascii="Lucida Sans Typewriter" w:eastAsia="Lucida Sans Typewriter" w:hAnsi="Lucida Sans Typewriter"/>
          <w:sz w:val="17"/>
          <w:lang w:val="en-US"/>
        </w:rPr>
        <w:t>put</w:t>
      </w:r>
      <w:r w:rsidRPr="00545B10">
        <w:rPr>
          <w:rFonts w:eastAsia="Times New Roman"/>
          <w:sz w:val="19"/>
        </w:rPr>
        <w:t xml:space="preserve"> </w:t>
      </w:r>
      <w:r w:rsidRPr="00545B10">
        <w:t xml:space="preserve">и явным опросом </w:t>
      </w:r>
      <w:r>
        <w:t>статуса прерывания</w:t>
      </w:r>
      <w:r w:rsidRPr="00545B10">
        <w:t xml:space="preserve"> в заголовке цикла.</w:t>
      </w:r>
    </w:p>
    <w:p w:rsidR="00545B10" w:rsidRPr="00545B10" w:rsidRDefault="009D6107" w:rsidP="00545B10">
      <w:pPr>
        <w:spacing w:line="395" w:lineRule="exact"/>
        <w:rPr>
          <w:rFonts w:eastAsia="Times New Roman"/>
        </w:rPr>
      </w:pPr>
      <w:r>
        <w:rPr>
          <w:noProof/>
        </w:rPr>
        <mc:AlternateContent>
          <mc:Choice Requires="wps">
            <w:drawing>
              <wp:anchor distT="0" distB="0" distL="114300" distR="114300" simplePos="0" relativeHeight="251755008" behindDoc="1" locked="0" layoutInCell="1" allowOverlap="1" wp14:anchorId="00D00B04" wp14:editId="48434D0D">
                <wp:simplePos x="0" y="0"/>
                <wp:positionH relativeFrom="column">
                  <wp:posOffset>-3175</wp:posOffset>
                </wp:positionH>
                <wp:positionV relativeFrom="paragraph">
                  <wp:posOffset>180340</wp:posOffset>
                </wp:positionV>
                <wp:extent cx="4568825" cy="0"/>
                <wp:effectExtent l="9525" t="8890" r="12700" b="10160"/>
                <wp:wrapNone/>
                <wp:docPr id="413"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6"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2pt" to="3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Io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bjInjBS&#10;pIchbYTiKMvz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" strokeweight=".48pt"/>
            </w:pict>
          </mc:Fallback>
        </mc:AlternateContent>
      </w:r>
    </w:p>
    <w:p w:rsidR="00545B10" w:rsidRPr="004C7A1A" w:rsidRDefault="00545B10" w:rsidP="00545B10">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PrimeProducer extends Thread {</w:t>
      </w:r>
    </w:p>
    <w:p w:rsidR="00545B10" w:rsidRPr="004C7A1A" w:rsidRDefault="00545B10" w:rsidP="00545B10">
      <w:pPr>
        <w:spacing w:line="38" w:lineRule="exact"/>
        <w:rPr>
          <w:rFonts w:eastAsia="Times New Roman"/>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545B10" w:rsidRPr="00C71919" w:rsidRDefault="00545B10" w:rsidP="00545B10">
      <w:pPr>
        <w:spacing w:line="280" w:lineRule="exact"/>
        <w:rPr>
          <w:rFonts w:eastAsia="Times New Roman"/>
          <w:lang w:val="en-US"/>
        </w:rPr>
      </w:pPr>
    </w:p>
    <w:p w:rsidR="00545B10" w:rsidRPr="00C71919" w:rsidRDefault="00545B10" w:rsidP="00545B10">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PrimeProducer(BlockingQueue&lt;BigInteger&gt; queue) { this.queue = queue;</w:t>
      </w: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45B10" w:rsidRPr="00E43F01" w:rsidRDefault="00545B10" w:rsidP="00545B10">
      <w:pPr>
        <w:spacing w:line="278" w:lineRule="exact"/>
        <w:rPr>
          <w:rFonts w:ascii="Calibri" w:eastAsia="Times New Roman" w:hAnsi="Calibri" w:cs="Calibri"/>
          <w:sz w:val="17"/>
          <w:szCs w:val="17"/>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45B10" w:rsidRPr="00C71919" w:rsidRDefault="00545B10" w:rsidP="00545B10">
      <w:pPr>
        <w:spacing w:line="38"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!Thread.currentThread().isInterrupted()</w:t>
      </w:r>
      <w:r w:rsidRPr="00C71919">
        <w:rPr>
          <w:rFonts w:ascii="Lucida Sans Typewriter" w:eastAsia="Lucida Sans Typewriter" w:hAnsi="Lucida Sans Typewriter"/>
          <w:sz w:val="17"/>
          <w:lang w:val="en-US"/>
        </w:rPr>
        <w:t>)</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w:t>
      </w:r>
    </w:p>
    <w:p w:rsidR="00545B10" w:rsidRPr="00C71919" w:rsidRDefault="00545B10" w:rsidP="00545B10">
      <w:pPr>
        <w:spacing w:line="38" w:lineRule="exact"/>
        <w:rPr>
          <w:rFonts w:eastAsia="Times New Roman"/>
          <w:lang w:val="en-US"/>
        </w:rPr>
      </w:pPr>
    </w:p>
    <w:p w:rsidR="00545B10" w:rsidRPr="00C71919" w:rsidRDefault="00545B10" w:rsidP="00545B10">
      <w:pPr>
        <w:spacing w:line="190" w:lineRule="auto"/>
        <w:ind w:left="1240" w:right="2100" w:hanging="414"/>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consumed)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 xml:space="preserve"> Allow thread to exit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p>
    <w:p w:rsidR="00545B10" w:rsidRPr="00C71919" w:rsidRDefault="00545B10" w:rsidP="00545B10">
      <w:pPr>
        <w:spacing w:line="3" w:lineRule="exact"/>
        <w:rPr>
          <w:rFonts w:eastAsia="Times New Roman"/>
          <w:lang w:val="en-US"/>
        </w:rPr>
      </w:pPr>
    </w:p>
    <w:p w:rsidR="00545B10" w:rsidRPr="00545B10" w:rsidRDefault="00545B10" w:rsidP="00545B10">
      <w:pPr>
        <w:spacing w:line="0" w:lineRule="atLeast"/>
        <w:ind w:left="820"/>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40" w:lineRule="exact"/>
        <w:rPr>
          <w:rFonts w:eastAsia="Times New Roman"/>
        </w:rPr>
      </w:pPr>
    </w:p>
    <w:p w:rsidR="00545B10" w:rsidRPr="00E43F01" w:rsidRDefault="00545B10" w:rsidP="00545B10">
      <w:pPr>
        <w:spacing w:line="0" w:lineRule="atLeast"/>
        <w:ind w:left="420"/>
        <w:rPr>
          <w:rFonts w:ascii="Calibri" w:eastAsia="Lucida Sans Typewriter" w:hAnsi="Calibri"/>
          <w:sz w:val="17"/>
        </w:rPr>
      </w:pPr>
      <w:r w:rsidRPr="00545B10">
        <w:rPr>
          <w:rFonts w:ascii="Lucida Sans Typewriter" w:eastAsia="Lucida Sans Typewriter" w:hAnsi="Lucida Sans Typewriter"/>
          <w:sz w:val="17"/>
        </w:rPr>
        <w:t>}</w:t>
      </w:r>
    </w:p>
    <w:p w:rsidR="00EA6256" w:rsidRPr="00E43F01" w:rsidRDefault="00EA6256" w:rsidP="00545B10">
      <w:pPr>
        <w:spacing w:line="0" w:lineRule="atLeast"/>
        <w:ind w:left="420"/>
        <w:rPr>
          <w:rFonts w:ascii="Calibri" w:eastAsia="Lucida Sans Typewriter" w:hAnsi="Calibri"/>
          <w:sz w:val="17"/>
        </w:rPr>
      </w:pPr>
    </w:p>
    <w:p w:rsidR="00545B10" w:rsidRPr="00545B10" w:rsidRDefault="00545B10" w:rsidP="00545B1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void</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cancel</w:t>
      </w:r>
      <w:r w:rsidRPr="00545B10">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interrupt</w:t>
      </w:r>
      <w:r w:rsidRPr="00545B10">
        <w:rPr>
          <w:rFonts w:ascii="Lucida Sans Typewriter" w:eastAsia="Lucida Sans Typewriter" w:hAnsi="Lucida Sans Typewriter"/>
          <w:sz w:val="17"/>
        </w:rPr>
        <w:t>(); }</w:t>
      </w:r>
    </w:p>
    <w:p w:rsidR="00545B10" w:rsidRPr="00545B10" w:rsidRDefault="00545B10" w:rsidP="00545B10">
      <w:pPr>
        <w:spacing w:line="38" w:lineRule="exact"/>
        <w:rPr>
          <w:rFonts w:eastAsia="Times New Roman"/>
        </w:rPr>
      </w:pPr>
    </w:p>
    <w:p w:rsidR="00545B10" w:rsidRPr="00545B10" w:rsidRDefault="00545B10" w:rsidP="00545B10">
      <w:pPr>
        <w:spacing w:line="0" w:lineRule="atLeast"/>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20" w:lineRule="exact"/>
        <w:rPr>
          <w:rFonts w:eastAsia="Times New Roman"/>
        </w:rPr>
      </w:pPr>
    </w:p>
    <w:p w:rsidR="00545B10" w:rsidRPr="00545B10" w:rsidRDefault="009D6107" w:rsidP="00545B10">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6032" behindDoc="1" locked="0" layoutInCell="1" allowOverlap="1" wp14:anchorId="58EFD931" wp14:editId="046C2092">
                <wp:simplePos x="0" y="0"/>
                <wp:positionH relativeFrom="column">
                  <wp:posOffset>-3175</wp:posOffset>
                </wp:positionH>
                <wp:positionV relativeFrom="paragraph">
                  <wp:posOffset>61595</wp:posOffset>
                </wp:positionV>
                <wp:extent cx="4568825" cy="0"/>
                <wp:effectExtent l="9525" t="13335" r="12700" b="5715"/>
                <wp:wrapNone/>
                <wp:docPr id="412"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7"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nH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CIHnH&#10;FgIAAC0EAAAOAAAAAAAAAAAAAAAAAC4CAABkcnMvZTJvRG9jLnhtbFBLAQItABQABgAIAAAAIQBD&#10;awHb2AAAAAUBAAAPAAAAAAAAAAAAAAAAAHAEAABkcnMvZG93bnJldi54bWxQSwUGAAAAAAQABADz&#10;AAAAdQUAAAAA&#10;" strokeweight=".16931mm"/>
            </w:pict>
          </mc:Fallback>
        </mc:AlternateContent>
      </w:r>
    </w:p>
    <w:p w:rsidR="00545B10" w:rsidRDefault="00545B10" w:rsidP="00545B10">
      <w:pPr>
        <w:pStyle w:val="af7"/>
      </w:pPr>
      <w:r w:rsidRPr="00545B10">
        <w:rPr>
          <w:b/>
        </w:rPr>
        <w:t>Листинг</w:t>
      </w:r>
      <w:r w:rsidRPr="00545B10">
        <w:rPr>
          <w:rFonts w:ascii="Arial" w:eastAsia="Arial" w:hAnsi="Arial"/>
          <w:b/>
        </w:rPr>
        <w:t xml:space="preserve"> 7</w:t>
      </w:r>
      <w:r w:rsidRPr="00545B10">
        <w:rPr>
          <w:b/>
        </w:rPr>
        <w:t>.</w:t>
      </w:r>
      <w:r w:rsidRPr="00545B10">
        <w:rPr>
          <w:rFonts w:ascii="Arial" w:eastAsia="Arial" w:hAnsi="Arial"/>
          <w:b/>
        </w:rPr>
        <w:t>5</w:t>
      </w:r>
      <w:r w:rsidRPr="00545B10">
        <w:t xml:space="preserve"> </w:t>
      </w:r>
      <w:r>
        <w:t>Использование прерывания для отмены</w:t>
      </w:r>
    </w:p>
    <w:p w:rsidR="004A63D9" w:rsidRDefault="00545B10" w:rsidP="00545B10">
      <w:pPr>
        <w:spacing w:line="264" w:lineRule="auto"/>
        <w:jc w:val="both"/>
      </w:pPr>
      <w:r w:rsidRPr="00545B10">
        <w:t>Явн</w:t>
      </w:r>
      <w:r>
        <w:t>ая</w:t>
      </w:r>
      <w:r w:rsidRPr="00545B10">
        <w:t xml:space="preserve"> </w:t>
      </w:r>
      <w:r>
        <w:t>проверка</w:t>
      </w:r>
      <w:r w:rsidRPr="00545B10">
        <w:t xml:space="preserve"> здесь не является строго необходим</w:t>
      </w:r>
      <w:r>
        <w:t>ой</w:t>
      </w:r>
      <w:r w:rsidRPr="00545B10">
        <w:t xml:space="preserve"> из-за блокир</w:t>
      </w:r>
      <w:r>
        <w:t>ующего</w:t>
      </w:r>
      <w:r w:rsidRPr="00545B10">
        <w:t xml:space="preserve"> вызова </w:t>
      </w:r>
      <w:r w:rsidRPr="00C71919">
        <w:rPr>
          <w:rFonts w:ascii="Lucida Sans Typewriter" w:eastAsia="Lucida Sans Typewriter" w:hAnsi="Lucida Sans Typewriter"/>
          <w:sz w:val="17"/>
          <w:lang w:val="en-US"/>
        </w:rPr>
        <w:t>put</w:t>
      </w:r>
      <w:r w:rsidRPr="00545B10">
        <w:t>, но он</w:t>
      </w:r>
      <w:r>
        <w:t>а</w:t>
      </w:r>
      <w:r w:rsidRPr="00545B10">
        <w:t xml:space="preserve"> делает</w:t>
      </w:r>
      <w:r>
        <w:t xml:space="preserve"> класс</w:t>
      </w:r>
      <w:r w:rsidRPr="00545B10">
        <w:t xml:space="preserve"> </w:t>
      </w:r>
      <w:r w:rsidRPr="00C71919">
        <w:rPr>
          <w:rFonts w:ascii="Lucida Sans Typewriter" w:eastAsia="Lucida Sans Typewriter" w:hAnsi="Lucida Sans Typewriter"/>
          <w:sz w:val="17"/>
          <w:lang w:val="en-US"/>
        </w:rPr>
        <w:t>PrimeProducer</w:t>
      </w:r>
      <w:r w:rsidRPr="00545B10">
        <w:rPr>
          <w:rFonts w:eastAsia="Times New Roman"/>
          <w:sz w:val="19"/>
        </w:rPr>
        <w:t xml:space="preserve"> </w:t>
      </w:r>
      <w:r w:rsidRPr="00545B10">
        <w:t>более отзывчивым к прерыванию, потому что он</w:t>
      </w:r>
      <w:r>
        <w:t>а</w:t>
      </w:r>
      <w:r w:rsidRPr="00545B10">
        <w:t xml:space="preserve"> проверяет прерывание </w:t>
      </w:r>
      <w:r w:rsidRPr="00545B10">
        <w:rPr>
          <w:i/>
        </w:rPr>
        <w:t>перед</w:t>
      </w:r>
      <w:r w:rsidRPr="00545B10">
        <w:t xml:space="preserve"> началом </w:t>
      </w:r>
      <w:r>
        <w:t xml:space="preserve">выполнения </w:t>
      </w:r>
      <w:r w:rsidRPr="00545B10">
        <w:t xml:space="preserve">длительной задачи </w:t>
      </w:r>
      <w:r w:rsidRPr="00545B10">
        <w:lastRenderedPageBreak/>
        <w:t xml:space="preserve">поиска простого числа, а не после. Если вызовы прерываемых </w:t>
      </w:r>
      <w:r>
        <w:t xml:space="preserve">блокирующих </w:t>
      </w:r>
      <w:r w:rsidRPr="00545B10">
        <w:t>методов недостаточно часты для обеспечения требуемой скорости отклика, может помочь явн</w:t>
      </w:r>
      <w:r>
        <w:t>ая</w:t>
      </w:r>
      <w:r w:rsidRPr="00545B10">
        <w:t xml:space="preserve"> </w:t>
      </w:r>
      <w:r>
        <w:t xml:space="preserve">проверка статуса </w:t>
      </w:r>
      <w:r w:rsidRPr="00545B10">
        <w:t>прерывания.</w:t>
      </w:r>
    </w:p>
    <w:p w:rsidR="004A63D9" w:rsidRPr="001C460B" w:rsidRDefault="004A63D9" w:rsidP="004C1906">
      <w:pPr>
        <w:pStyle w:val="3"/>
      </w:pPr>
      <w:bookmarkStart w:id="4522" w:name="page162"/>
      <w:bookmarkStart w:id="4523" w:name="_Toc523932064"/>
      <w:bookmarkStart w:id="4524" w:name="_Toc523932338"/>
      <w:bookmarkStart w:id="4525" w:name="_Toc524018292"/>
      <w:bookmarkStart w:id="4526" w:name="_Toc524355132"/>
      <w:bookmarkStart w:id="4527" w:name="_Toc524437693"/>
      <w:bookmarkStart w:id="4528" w:name="_Toc524613864"/>
      <w:bookmarkStart w:id="4529" w:name="_Toc524614165"/>
      <w:bookmarkStart w:id="4530" w:name="_Toc531787472"/>
      <w:bookmarkEnd w:id="4522"/>
      <w:r w:rsidRPr="001C460B">
        <w:rPr>
          <w:rFonts w:eastAsia="Arial"/>
        </w:rPr>
        <w:t>7</w:t>
      </w:r>
      <w:r w:rsidRPr="001C460B">
        <w:t>.</w:t>
      </w:r>
      <w:r w:rsidRPr="001C460B">
        <w:rPr>
          <w:rFonts w:eastAsia="Arial"/>
        </w:rPr>
        <w:t>1</w:t>
      </w:r>
      <w:r w:rsidRPr="001C460B">
        <w:t>.</w:t>
      </w:r>
      <w:r w:rsidRPr="001C460B">
        <w:rPr>
          <w:rFonts w:eastAsia="Arial"/>
        </w:rPr>
        <w:t>2</w:t>
      </w:r>
      <w:r w:rsidR="004319F9" w:rsidRPr="001C460B">
        <w:rPr>
          <w:rFonts w:eastAsia="Arial"/>
        </w:rPr>
        <w:t xml:space="preserve"> </w:t>
      </w:r>
      <w:bookmarkEnd w:id="4523"/>
      <w:bookmarkEnd w:id="4524"/>
      <w:bookmarkEnd w:id="4525"/>
      <w:r w:rsidR="001C460B">
        <w:t>Политики прерывания</w:t>
      </w:r>
      <w:bookmarkEnd w:id="4526"/>
      <w:bookmarkEnd w:id="4527"/>
      <w:bookmarkEnd w:id="4528"/>
      <w:bookmarkEnd w:id="4529"/>
      <w:bookmarkEnd w:id="4530"/>
    </w:p>
    <w:p w:rsidR="004A63D9" w:rsidRPr="001C460B" w:rsidRDefault="004A63D9">
      <w:pPr>
        <w:spacing w:line="136" w:lineRule="exact"/>
        <w:rPr>
          <w:rFonts w:eastAsia="Times New Roman"/>
        </w:rPr>
      </w:pPr>
    </w:p>
    <w:p w:rsidR="004A63D9" w:rsidRPr="00E43F01" w:rsidRDefault="001C460B">
      <w:pPr>
        <w:spacing w:line="252" w:lineRule="auto"/>
        <w:jc w:val="both"/>
        <w:rPr>
          <w:rFonts w:eastAsia="Times New Roman"/>
        </w:rPr>
      </w:pPr>
      <w:r w:rsidRPr="001C460B">
        <w:rPr>
          <w:rFonts w:eastAsia="Times New Roman"/>
        </w:rPr>
        <w:t>Так же,</w:t>
      </w:r>
      <w:r>
        <w:rPr>
          <w:rFonts w:eastAsia="Times New Roman"/>
        </w:rPr>
        <w:t xml:space="preserve"> как</w:t>
      </w:r>
      <w:r w:rsidRPr="001C460B">
        <w:rPr>
          <w:rFonts w:eastAsia="Times New Roman"/>
        </w:rPr>
        <w:t xml:space="preserve"> задач</w:t>
      </w:r>
      <w:r>
        <w:rPr>
          <w:rFonts w:eastAsia="Times New Roman"/>
        </w:rPr>
        <w:t>и</w:t>
      </w:r>
      <w:r w:rsidRPr="001C460B">
        <w:rPr>
          <w:rFonts w:eastAsia="Times New Roman"/>
        </w:rPr>
        <w:t xml:space="preserve"> должны иметь политику отмены,</w:t>
      </w:r>
      <w:r>
        <w:rPr>
          <w:rFonts w:eastAsia="Times New Roman"/>
        </w:rPr>
        <w:t xml:space="preserve"> также и </w:t>
      </w:r>
      <w:r w:rsidRPr="001C460B">
        <w:rPr>
          <w:rFonts w:eastAsia="Times New Roman"/>
        </w:rPr>
        <w:t xml:space="preserve">потоки должны иметь </w:t>
      </w:r>
      <w:r w:rsidRPr="001C460B">
        <w:rPr>
          <w:rFonts w:eastAsia="Times New Roman"/>
          <w:i/>
        </w:rPr>
        <w:t>политику прерывания</w:t>
      </w:r>
      <w:r>
        <w:rPr>
          <w:rFonts w:eastAsia="Times New Roman"/>
          <w:i/>
        </w:rPr>
        <w:t xml:space="preserve"> </w:t>
      </w:r>
      <w:r w:rsidRPr="001C460B">
        <w:rPr>
          <w:rFonts w:eastAsia="Times New Roman"/>
        </w:rPr>
        <w:t>(</w:t>
      </w:r>
      <w:r w:rsidRPr="00C71919">
        <w:rPr>
          <w:rFonts w:eastAsia="Times New Roman"/>
          <w:i/>
          <w:lang w:val="en-US"/>
        </w:rPr>
        <w:t>interruption</w:t>
      </w:r>
      <w:r w:rsidRPr="001C460B">
        <w:rPr>
          <w:rFonts w:eastAsia="Times New Roman"/>
        </w:rPr>
        <w:t xml:space="preserve"> </w:t>
      </w:r>
      <w:r w:rsidRPr="00C71919">
        <w:rPr>
          <w:rFonts w:eastAsia="Times New Roman"/>
          <w:i/>
          <w:lang w:val="en-US"/>
        </w:rPr>
        <w:t>policy</w:t>
      </w:r>
      <w:r w:rsidRPr="001C460B">
        <w:rPr>
          <w:rFonts w:eastAsia="Times New Roman"/>
        </w:rPr>
        <w:t>). Политика прерывания определяет, как поток интерпретирует запрос</w:t>
      </w:r>
      <w:r>
        <w:rPr>
          <w:rFonts w:eastAsia="Times New Roman"/>
        </w:rPr>
        <w:t xml:space="preserve"> на</w:t>
      </w:r>
      <w:r w:rsidRPr="001C460B">
        <w:rPr>
          <w:rFonts w:eastAsia="Times New Roman"/>
        </w:rPr>
        <w:t xml:space="preserve"> прерывани</w:t>
      </w:r>
      <w:r>
        <w:rPr>
          <w:rFonts w:eastAsia="Times New Roman"/>
        </w:rPr>
        <w:t xml:space="preserve">е - </w:t>
      </w:r>
      <w:r w:rsidRPr="001C460B">
        <w:rPr>
          <w:rFonts w:eastAsia="Times New Roman"/>
        </w:rPr>
        <w:t xml:space="preserve">что он делает (если </w:t>
      </w:r>
      <w:r>
        <w:rPr>
          <w:rFonts w:eastAsia="Times New Roman"/>
        </w:rPr>
        <w:t>есть что</w:t>
      </w:r>
      <w:r w:rsidRPr="001C460B">
        <w:rPr>
          <w:rFonts w:eastAsia="Times New Roman"/>
        </w:rPr>
        <w:t>) при обнаружении, какие единицы работы считаются атомарными по отношению к прерыванию и как быстро он реагирует на прерывание</w:t>
      </w:r>
      <w:r>
        <w:rPr>
          <w:rFonts w:eastAsia="Times New Roman"/>
        </w:rPr>
        <w:t>.</w:t>
      </w:r>
    </w:p>
    <w:p w:rsidR="004A63D9" w:rsidRPr="00A24EE2" w:rsidRDefault="00A24EE2">
      <w:pPr>
        <w:spacing w:line="249" w:lineRule="auto"/>
        <w:ind w:firstLine="300"/>
        <w:jc w:val="both"/>
        <w:rPr>
          <w:rFonts w:eastAsia="Times New Roman"/>
        </w:rPr>
      </w:pPr>
      <w:r w:rsidRPr="00A24EE2">
        <w:rPr>
          <w:rFonts w:eastAsia="Times New Roman"/>
        </w:rPr>
        <w:t>Наиболее разумной политикой прерывани</w:t>
      </w:r>
      <w:r>
        <w:rPr>
          <w:rFonts w:eastAsia="Times New Roman"/>
        </w:rPr>
        <w:t>я</w:t>
      </w:r>
      <w:r w:rsidRPr="00A24EE2">
        <w:rPr>
          <w:rFonts w:eastAsia="Times New Roman"/>
        </w:rPr>
        <w:t xml:space="preserve"> является некоторая форма отмены на уровне потока или на уровне службы: </w:t>
      </w:r>
      <w:r>
        <w:rPr>
          <w:rFonts w:eastAsia="Times New Roman"/>
        </w:rPr>
        <w:t xml:space="preserve">скорейшее </w:t>
      </w:r>
      <w:r w:rsidRPr="00A24EE2">
        <w:rPr>
          <w:rFonts w:eastAsia="Times New Roman"/>
        </w:rPr>
        <w:t>заверш</w:t>
      </w:r>
      <w:r>
        <w:rPr>
          <w:rFonts w:eastAsia="Times New Roman"/>
        </w:rPr>
        <w:t>ение</w:t>
      </w:r>
      <w:r w:rsidRPr="00A24EE2">
        <w:rPr>
          <w:rFonts w:eastAsia="Times New Roman"/>
        </w:rPr>
        <w:t xml:space="preserve"> работ</w:t>
      </w:r>
      <w:r>
        <w:rPr>
          <w:rFonts w:eastAsia="Times New Roman"/>
        </w:rPr>
        <w:t>ы</w:t>
      </w:r>
      <w:r w:rsidRPr="00A24EE2">
        <w:rPr>
          <w:rFonts w:eastAsia="Times New Roman"/>
        </w:rPr>
        <w:t>, очист</w:t>
      </w:r>
      <w:r>
        <w:rPr>
          <w:rFonts w:eastAsia="Times New Roman"/>
        </w:rPr>
        <w:t>ка</w:t>
      </w:r>
      <w:r w:rsidRPr="00A24EE2">
        <w:rPr>
          <w:rFonts w:eastAsia="Times New Roman"/>
        </w:rPr>
        <w:t xml:space="preserve"> </w:t>
      </w:r>
      <w:r>
        <w:rPr>
          <w:rFonts w:eastAsia="Times New Roman"/>
        </w:rPr>
        <w:t xml:space="preserve">ресурсов </w:t>
      </w:r>
      <w:r w:rsidRPr="00A24EE2">
        <w:rPr>
          <w:rFonts w:eastAsia="Times New Roman"/>
        </w:rPr>
        <w:t>при необходимости и, возможно, уведом</w:t>
      </w:r>
      <w:r>
        <w:rPr>
          <w:rFonts w:eastAsia="Times New Roman"/>
        </w:rPr>
        <w:t>ление</w:t>
      </w:r>
      <w:r w:rsidRPr="00A24EE2">
        <w:rPr>
          <w:rFonts w:eastAsia="Times New Roman"/>
        </w:rPr>
        <w:t xml:space="preserve"> некотор</w:t>
      </w:r>
      <w:r>
        <w:rPr>
          <w:rFonts w:eastAsia="Times New Roman"/>
        </w:rPr>
        <w:t>ой сущности-</w:t>
      </w:r>
      <w:r w:rsidRPr="00A24EE2">
        <w:rPr>
          <w:rFonts w:eastAsia="Times New Roman"/>
        </w:rPr>
        <w:t>владе</w:t>
      </w:r>
      <w:r>
        <w:rPr>
          <w:rFonts w:eastAsia="Times New Roman"/>
        </w:rPr>
        <w:t>льца</w:t>
      </w:r>
      <w:r w:rsidRPr="00A24EE2">
        <w:rPr>
          <w:rFonts w:eastAsia="Times New Roman"/>
        </w:rPr>
        <w:t xml:space="preserve"> </w:t>
      </w:r>
      <w:r>
        <w:rPr>
          <w:rFonts w:eastAsia="Times New Roman"/>
        </w:rPr>
        <w:t>о завершении потока</w:t>
      </w:r>
      <w:r w:rsidRPr="00A24EE2">
        <w:rPr>
          <w:rFonts w:eastAsia="Times New Roman"/>
        </w:rPr>
        <w:t xml:space="preserve">. Можно установить </w:t>
      </w:r>
      <w:r w:rsidR="00D3696B">
        <w:rPr>
          <w:rFonts w:eastAsia="Times New Roman"/>
        </w:rPr>
        <w:t xml:space="preserve"> и </w:t>
      </w:r>
      <w:r w:rsidRPr="00A24EE2">
        <w:rPr>
          <w:rFonts w:eastAsia="Times New Roman"/>
        </w:rPr>
        <w:t xml:space="preserve">другие политики прерывания, например приостановку или возобновление </w:t>
      </w:r>
      <w:r>
        <w:rPr>
          <w:rFonts w:eastAsia="Times New Roman"/>
        </w:rPr>
        <w:t xml:space="preserve"> работы </w:t>
      </w:r>
      <w:r w:rsidRPr="00A24EE2">
        <w:rPr>
          <w:rFonts w:eastAsia="Times New Roman"/>
        </w:rPr>
        <w:t>службы, но поток</w:t>
      </w:r>
      <w:r w:rsidR="00D3696B">
        <w:rPr>
          <w:rFonts w:eastAsia="Times New Roman"/>
        </w:rPr>
        <w:t>и</w:t>
      </w:r>
      <w:r w:rsidRPr="00A24EE2">
        <w:rPr>
          <w:rFonts w:eastAsia="Times New Roman"/>
        </w:rPr>
        <w:t xml:space="preserve"> или пул</w:t>
      </w:r>
      <w:r w:rsidR="00D3696B">
        <w:rPr>
          <w:rFonts w:eastAsia="Times New Roman"/>
        </w:rPr>
        <w:t>ы</w:t>
      </w:r>
      <w:r w:rsidRPr="00A24EE2">
        <w:rPr>
          <w:rFonts w:eastAsia="Times New Roman"/>
        </w:rPr>
        <w:t xml:space="preserve"> потоков с нестандартными политиками прерывания, возможно, потребуется ограничить задачами, которые были написаны с учетом </w:t>
      </w:r>
      <w:r>
        <w:rPr>
          <w:rFonts w:eastAsia="Times New Roman"/>
        </w:rPr>
        <w:t xml:space="preserve"> таких </w:t>
      </w:r>
      <w:r w:rsidRPr="00A24EE2">
        <w:rPr>
          <w:rFonts w:eastAsia="Times New Roman"/>
        </w:rPr>
        <w:t>политик.</w:t>
      </w:r>
    </w:p>
    <w:p w:rsidR="004A63D9" w:rsidRPr="00A24EE2" w:rsidRDefault="004A63D9">
      <w:pPr>
        <w:spacing w:line="3" w:lineRule="exact"/>
        <w:rPr>
          <w:rFonts w:eastAsia="Times New Roman"/>
        </w:rPr>
      </w:pPr>
    </w:p>
    <w:p w:rsidR="004A63D9" w:rsidRPr="00911DC5" w:rsidRDefault="00911DC5">
      <w:pPr>
        <w:spacing w:line="249" w:lineRule="auto"/>
        <w:ind w:firstLine="300"/>
        <w:jc w:val="both"/>
        <w:rPr>
          <w:rFonts w:eastAsia="Times New Roman"/>
        </w:rPr>
      </w:pPr>
      <w:r w:rsidRPr="00911DC5">
        <w:rPr>
          <w:rFonts w:eastAsia="Times New Roman"/>
        </w:rPr>
        <w:t xml:space="preserve">Важно различать, как задачи и потоки должны реагировать на прерывания. Один запрос на прерывание может </w:t>
      </w:r>
      <w:r>
        <w:rPr>
          <w:rFonts w:eastAsia="Times New Roman"/>
        </w:rPr>
        <w:t>быть адресован</w:t>
      </w:r>
      <w:r w:rsidRPr="00911DC5">
        <w:rPr>
          <w:rFonts w:eastAsia="Times New Roman"/>
        </w:rPr>
        <w:t xml:space="preserve"> </w:t>
      </w:r>
      <w:r>
        <w:rPr>
          <w:rFonts w:eastAsia="Times New Roman"/>
        </w:rPr>
        <w:t xml:space="preserve">нескольким </w:t>
      </w:r>
      <w:r w:rsidRPr="00911DC5">
        <w:rPr>
          <w:rFonts w:eastAsia="Times New Roman"/>
        </w:rPr>
        <w:t>получател</w:t>
      </w:r>
      <w:r>
        <w:rPr>
          <w:rFonts w:eastAsia="Times New Roman"/>
        </w:rPr>
        <w:t xml:space="preserve">ям - </w:t>
      </w:r>
      <w:r w:rsidRPr="00911DC5">
        <w:rPr>
          <w:rFonts w:eastAsia="Times New Roman"/>
        </w:rPr>
        <w:t>прерывание рабочего потока в пуле потоков может означать как “отмена текущей задачи”, так и “завершение рабочего потока”.</w:t>
      </w:r>
    </w:p>
    <w:p w:rsidR="004A63D9" w:rsidRPr="00911DC5" w:rsidRDefault="004A63D9">
      <w:pPr>
        <w:spacing w:line="1" w:lineRule="exact"/>
        <w:rPr>
          <w:rFonts w:eastAsia="Times New Roman"/>
        </w:rPr>
      </w:pPr>
    </w:p>
    <w:p w:rsidR="004A63D9" w:rsidRPr="00E43F01" w:rsidRDefault="00911DC5">
      <w:pPr>
        <w:spacing w:line="250" w:lineRule="auto"/>
        <w:ind w:firstLine="300"/>
        <w:jc w:val="both"/>
        <w:rPr>
          <w:rFonts w:eastAsia="Times New Roman"/>
        </w:rPr>
      </w:pPr>
      <w:r w:rsidRPr="00911DC5">
        <w:rPr>
          <w:rFonts w:eastAsia="Times New Roman"/>
        </w:rPr>
        <w:t>Задачи не выполняются в собственных потоках; они заимствуют потоки, принадлежащие</w:t>
      </w:r>
      <w:r>
        <w:rPr>
          <w:rFonts w:eastAsia="Times New Roman"/>
        </w:rPr>
        <w:t xml:space="preserve"> другим</w:t>
      </w:r>
      <w:r w:rsidRPr="00911DC5">
        <w:rPr>
          <w:rFonts w:eastAsia="Times New Roman"/>
        </w:rPr>
        <w:t xml:space="preserve"> служб</w:t>
      </w:r>
      <w:r>
        <w:rPr>
          <w:rFonts w:eastAsia="Times New Roman"/>
        </w:rPr>
        <w:t>ам</w:t>
      </w:r>
      <w:r w:rsidRPr="00911DC5">
        <w:rPr>
          <w:rFonts w:eastAsia="Times New Roman"/>
        </w:rPr>
        <w:t>, например пулу потоков. Код, не явля</w:t>
      </w:r>
      <w:r>
        <w:rPr>
          <w:rFonts w:eastAsia="Times New Roman"/>
        </w:rPr>
        <w:t>ющийся</w:t>
      </w:r>
      <w:r w:rsidRPr="00911DC5">
        <w:rPr>
          <w:rFonts w:eastAsia="Times New Roman"/>
        </w:rPr>
        <w:t xml:space="preserve"> владельцем потока (для пула потоков</w:t>
      </w:r>
      <w:r>
        <w:rPr>
          <w:rFonts w:eastAsia="Times New Roman"/>
        </w:rPr>
        <w:t xml:space="preserve"> таковым является</w:t>
      </w:r>
      <w:r w:rsidRPr="00911DC5">
        <w:rPr>
          <w:rFonts w:eastAsia="Times New Roman"/>
        </w:rPr>
        <w:t xml:space="preserve"> любой код за пределами реализации пула потоков), должен</w:t>
      </w:r>
      <w:r>
        <w:rPr>
          <w:rFonts w:eastAsia="Times New Roman"/>
        </w:rPr>
        <w:t xml:space="preserve"> заботиться о</w:t>
      </w:r>
      <w:r w:rsidRPr="00911DC5">
        <w:rPr>
          <w:rFonts w:eastAsia="Times New Roman"/>
        </w:rPr>
        <w:t xml:space="preserve"> сохран</w:t>
      </w:r>
      <w:r>
        <w:rPr>
          <w:rFonts w:eastAsia="Times New Roman"/>
        </w:rPr>
        <w:t>ении</w:t>
      </w:r>
      <w:r w:rsidRPr="00911DC5">
        <w:rPr>
          <w:rFonts w:eastAsia="Times New Roman"/>
        </w:rPr>
        <w:t xml:space="preserve"> </w:t>
      </w:r>
      <w:r>
        <w:rPr>
          <w:rFonts w:eastAsia="Times New Roman"/>
        </w:rPr>
        <w:t>статуса</w:t>
      </w:r>
      <w:r w:rsidRPr="00911DC5">
        <w:rPr>
          <w:rFonts w:eastAsia="Times New Roman"/>
        </w:rPr>
        <w:t xml:space="preserve"> </w:t>
      </w:r>
      <w:r>
        <w:rPr>
          <w:rFonts w:eastAsia="Times New Roman"/>
        </w:rPr>
        <w:t>прерывания</w:t>
      </w:r>
      <w:r w:rsidRPr="00911DC5">
        <w:rPr>
          <w:rFonts w:eastAsia="Times New Roman"/>
        </w:rPr>
        <w:t>, чтобы код</w:t>
      </w:r>
      <w:r>
        <w:rPr>
          <w:rFonts w:eastAsia="Times New Roman"/>
        </w:rPr>
        <w:t>-владелец</w:t>
      </w:r>
      <w:r w:rsidRPr="00911DC5">
        <w:rPr>
          <w:rFonts w:eastAsia="Times New Roman"/>
        </w:rPr>
        <w:t xml:space="preserve"> мог в конечном итоге </w:t>
      </w:r>
      <w:r>
        <w:rPr>
          <w:rFonts w:eastAsia="Times New Roman"/>
        </w:rPr>
        <w:t>обработать прерывание</w:t>
      </w:r>
      <w:r w:rsidRPr="00911DC5">
        <w:rPr>
          <w:rFonts w:eastAsia="Times New Roman"/>
        </w:rPr>
        <w:t xml:space="preserve">, даже если “гостевой” код также </w:t>
      </w:r>
      <w:r>
        <w:rPr>
          <w:rFonts w:eastAsia="Times New Roman"/>
        </w:rPr>
        <w:t>обработает</w:t>
      </w:r>
      <w:r w:rsidRPr="00911DC5">
        <w:rPr>
          <w:rFonts w:eastAsia="Times New Roman"/>
        </w:rPr>
        <w:t xml:space="preserve"> прерывание. (Если вы </w:t>
      </w:r>
      <w:r>
        <w:rPr>
          <w:rFonts w:eastAsia="Times New Roman"/>
        </w:rPr>
        <w:t>по чьей-то просьбе ожидаете у кого-то дома,</w:t>
      </w:r>
      <w:r w:rsidRPr="00911DC5">
        <w:rPr>
          <w:rFonts w:eastAsia="Times New Roman"/>
        </w:rPr>
        <w:t xml:space="preserve"> </w:t>
      </w:r>
      <w:r>
        <w:rPr>
          <w:rFonts w:eastAsia="Times New Roman"/>
        </w:rPr>
        <w:t>в</w:t>
      </w:r>
      <w:r w:rsidRPr="00911DC5">
        <w:rPr>
          <w:rFonts w:eastAsia="Times New Roman"/>
        </w:rPr>
        <w:t xml:space="preserve">ы не выбрасываете почту, которая приходит, пока </w:t>
      </w:r>
      <w:r>
        <w:rPr>
          <w:rFonts w:eastAsia="Times New Roman"/>
        </w:rPr>
        <w:t>хозяев нет дома</w:t>
      </w:r>
      <w:r w:rsidRPr="00911DC5">
        <w:rPr>
          <w:rFonts w:eastAsia="Times New Roman"/>
        </w:rPr>
        <w:t xml:space="preserve">, </w:t>
      </w:r>
      <w:r>
        <w:rPr>
          <w:rFonts w:eastAsia="Times New Roman"/>
        </w:rPr>
        <w:t>-</w:t>
      </w:r>
      <w:r w:rsidRPr="00911DC5">
        <w:rPr>
          <w:rFonts w:eastAsia="Times New Roman"/>
        </w:rPr>
        <w:t xml:space="preserve"> </w:t>
      </w:r>
      <w:r>
        <w:rPr>
          <w:rFonts w:eastAsia="Times New Roman"/>
        </w:rPr>
        <w:t>в</w:t>
      </w:r>
      <w:r w:rsidRPr="00911DC5">
        <w:rPr>
          <w:rFonts w:eastAsia="Times New Roman"/>
        </w:rPr>
        <w:t xml:space="preserve">ы сохраняете ее и позволяете им </w:t>
      </w:r>
      <w:r>
        <w:rPr>
          <w:rFonts w:eastAsia="Times New Roman"/>
        </w:rPr>
        <w:t>разоб</w:t>
      </w:r>
      <w:r w:rsidR="00A04E61">
        <w:rPr>
          <w:rFonts w:eastAsia="Times New Roman"/>
        </w:rPr>
        <w:t>р</w:t>
      </w:r>
      <w:r>
        <w:rPr>
          <w:rFonts w:eastAsia="Times New Roman"/>
        </w:rPr>
        <w:t>аться</w:t>
      </w:r>
      <w:r w:rsidRPr="00911DC5">
        <w:rPr>
          <w:rFonts w:eastAsia="Times New Roman"/>
        </w:rPr>
        <w:t xml:space="preserve"> с ней, когда они возвращаются</w:t>
      </w:r>
      <w:r>
        <w:rPr>
          <w:rFonts w:eastAsia="Times New Roman"/>
        </w:rPr>
        <w:t xml:space="preserve"> домой</w:t>
      </w:r>
      <w:r w:rsidRPr="00911DC5">
        <w:rPr>
          <w:rFonts w:eastAsia="Times New Roman"/>
        </w:rPr>
        <w:t>, даже если вы читаете их журналы.)</w:t>
      </w:r>
    </w:p>
    <w:p w:rsidR="004A63D9" w:rsidRPr="00E43F01" w:rsidRDefault="00773E07">
      <w:pPr>
        <w:spacing w:line="258" w:lineRule="auto"/>
        <w:ind w:firstLine="300"/>
        <w:jc w:val="both"/>
        <w:rPr>
          <w:rFonts w:eastAsia="Times New Roman"/>
          <w:sz w:val="19"/>
        </w:rPr>
      </w:pPr>
      <w:bookmarkStart w:id="4531" w:name="page163"/>
      <w:bookmarkEnd w:id="4531"/>
      <w:r w:rsidRPr="00773E07">
        <w:rPr>
          <w:rFonts w:eastAsia="Times New Roman"/>
        </w:rPr>
        <w:t>Вот почему большинство блокирующих библиотечных методов</w:t>
      </w:r>
      <w:r>
        <w:rPr>
          <w:rFonts w:eastAsia="Times New Roman"/>
        </w:rPr>
        <w:t xml:space="preserve"> </w:t>
      </w:r>
      <w:r w:rsidRPr="00773E07">
        <w:rPr>
          <w:rFonts w:eastAsia="Times New Roman"/>
        </w:rPr>
        <w:t xml:space="preserve">в ответ на прерывание просто бросают </w:t>
      </w:r>
      <w:r>
        <w:rPr>
          <w:rFonts w:eastAsia="Times New Roman"/>
        </w:rPr>
        <w:t xml:space="preserve">исключение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773E07">
        <w:rPr>
          <w:rFonts w:eastAsia="Times New Roman"/>
        </w:rPr>
        <w:t xml:space="preserve">. Они никогда не будут выполняться в потоке, которым они владеют, поэтому они реализуют наиболее разумную политику отмены для </w:t>
      </w:r>
      <w:r>
        <w:rPr>
          <w:rFonts w:eastAsia="Times New Roman"/>
        </w:rPr>
        <w:t xml:space="preserve">библиотечного </w:t>
      </w:r>
      <w:r w:rsidRPr="00773E07">
        <w:rPr>
          <w:rFonts w:eastAsia="Times New Roman"/>
        </w:rPr>
        <w:t>кода или</w:t>
      </w:r>
      <w:r>
        <w:rPr>
          <w:rFonts w:eastAsia="Times New Roman"/>
        </w:rPr>
        <w:t xml:space="preserve"> кода задач</w:t>
      </w:r>
      <w:r w:rsidRPr="00773E07">
        <w:rPr>
          <w:rFonts w:eastAsia="Times New Roman"/>
        </w:rPr>
        <w:t>: как можно</w:t>
      </w:r>
      <w:r>
        <w:rPr>
          <w:rFonts w:eastAsia="Times New Roman"/>
        </w:rPr>
        <w:t xml:space="preserve"> </w:t>
      </w:r>
      <w:r w:rsidRPr="00773E07">
        <w:rPr>
          <w:rFonts w:eastAsia="Times New Roman"/>
        </w:rPr>
        <w:t>быстрее</w:t>
      </w:r>
      <w:r>
        <w:rPr>
          <w:rFonts w:eastAsia="Times New Roman"/>
        </w:rPr>
        <w:t xml:space="preserve"> отойти в сторону </w:t>
      </w:r>
      <w:r w:rsidRPr="00773E07">
        <w:rPr>
          <w:rFonts w:eastAsia="Times New Roman"/>
        </w:rPr>
        <w:t xml:space="preserve">и </w:t>
      </w:r>
      <w:r>
        <w:rPr>
          <w:rFonts w:eastAsia="Times New Roman"/>
        </w:rPr>
        <w:t>передать</w:t>
      </w:r>
      <w:r w:rsidRPr="00773E07">
        <w:rPr>
          <w:rFonts w:eastAsia="Times New Roman"/>
        </w:rPr>
        <w:t xml:space="preserve"> прерывание обратно вызывающему объекту, чтобы код</w:t>
      </w:r>
      <w:r>
        <w:rPr>
          <w:rFonts w:eastAsia="Times New Roman"/>
        </w:rPr>
        <w:t>, расположенный</w:t>
      </w:r>
      <w:r w:rsidRPr="00773E07">
        <w:rPr>
          <w:rFonts w:eastAsia="Times New Roman"/>
        </w:rPr>
        <w:t xml:space="preserve"> выше </w:t>
      </w:r>
      <w:r>
        <w:rPr>
          <w:rFonts w:eastAsia="Times New Roman"/>
        </w:rPr>
        <w:t>по</w:t>
      </w:r>
      <w:r w:rsidRPr="00773E07">
        <w:rPr>
          <w:rFonts w:eastAsia="Times New Roman"/>
        </w:rPr>
        <w:t xml:space="preserve"> стек</w:t>
      </w:r>
      <w:r>
        <w:rPr>
          <w:rFonts w:eastAsia="Times New Roman"/>
        </w:rPr>
        <w:t>у</w:t>
      </w:r>
      <w:r w:rsidRPr="00773E07">
        <w:rPr>
          <w:rFonts w:eastAsia="Times New Roman"/>
        </w:rPr>
        <w:t xml:space="preserve"> вызовов</w:t>
      </w:r>
      <w:r>
        <w:rPr>
          <w:rFonts w:eastAsia="Times New Roman"/>
        </w:rPr>
        <w:t>,</w:t>
      </w:r>
      <w:r w:rsidRPr="00773E07">
        <w:rPr>
          <w:rFonts w:eastAsia="Times New Roman"/>
        </w:rPr>
        <w:t xml:space="preserve"> мог предпринять дальнейшие действия.</w:t>
      </w:r>
    </w:p>
    <w:p w:rsidR="004A63D9" w:rsidRPr="00E43F01" w:rsidRDefault="004A63D9">
      <w:pPr>
        <w:spacing w:line="4" w:lineRule="exact"/>
        <w:rPr>
          <w:rFonts w:eastAsia="Times New Roman"/>
        </w:rPr>
      </w:pPr>
    </w:p>
    <w:p w:rsidR="00AD76F1" w:rsidRPr="00AD76F1" w:rsidRDefault="008B712B" w:rsidP="00AD76F1">
      <w:pPr>
        <w:spacing w:line="251" w:lineRule="auto"/>
        <w:ind w:firstLine="300"/>
        <w:jc w:val="both"/>
        <w:rPr>
          <w:rFonts w:eastAsia="Times New Roman"/>
        </w:rPr>
      </w:pPr>
      <w:r>
        <w:rPr>
          <w:rFonts w:eastAsia="Times New Roman"/>
        </w:rPr>
        <w:t>Нет необходимости в том, чтобы з</w:t>
      </w:r>
      <w:r w:rsidRPr="008B712B">
        <w:rPr>
          <w:rFonts w:eastAsia="Times New Roman"/>
        </w:rPr>
        <w:t>адача обязательно</w:t>
      </w:r>
      <w:r>
        <w:rPr>
          <w:rFonts w:eastAsia="Times New Roman"/>
        </w:rPr>
        <w:t xml:space="preserve"> что</w:t>
      </w:r>
      <w:r w:rsidR="00A04E61">
        <w:rPr>
          <w:rFonts w:eastAsia="Times New Roman"/>
        </w:rPr>
        <w:t>-</w:t>
      </w:r>
      <w:r>
        <w:rPr>
          <w:rFonts w:eastAsia="Times New Roman"/>
        </w:rPr>
        <w:t>нибудь бросала</w:t>
      </w:r>
      <w:r w:rsidRPr="008B712B">
        <w:rPr>
          <w:rFonts w:eastAsia="Times New Roman"/>
        </w:rPr>
        <w:t>, когда обнаруж</w:t>
      </w:r>
      <w:r>
        <w:rPr>
          <w:rFonts w:eastAsia="Times New Roman"/>
        </w:rPr>
        <w:t>ивае</w:t>
      </w:r>
      <w:r w:rsidRPr="008B712B">
        <w:rPr>
          <w:rFonts w:eastAsia="Times New Roman"/>
        </w:rPr>
        <w:t>т запрос на прерывание</w:t>
      </w:r>
      <w:r>
        <w:rPr>
          <w:rFonts w:eastAsia="Times New Roman"/>
        </w:rPr>
        <w:t xml:space="preserve"> - </w:t>
      </w:r>
      <w:r w:rsidRPr="008B712B">
        <w:rPr>
          <w:rFonts w:eastAsia="Times New Roman"/>
        </w:rPr>
        <w:t xml:space="preserve">она может отложить </w:t>
      </w:r>
      <w:r>
        <w:rPr>
          <w:rFonts w:eastAsia="Times New Roman"/>
        </w:rPr>
        <w:t>это</w:t>
      </w:r>
      <w:r w:rsidRPr="008B712B">
        <w:rPr>
          <w:rFonts w:eastAsia="Times New Roman"/>
        </w:rPr>
        <w:t xml:space="preserve"> до более </w:t>
      </w:r>
      <w:r>
        <w:rPr>
          <w:rFonts w:eastAsia="Times New Roman"/>
        </w:rPr>
        <w:t>благоприятного момента</w:t>
      </w:r>
      <w:r w:rsidRPr="008B712B">
        <w:rPr>
          <w:rFonts w:eastAsia="Times New Roman"/>
        </w:rPr>
        <w:t xml:space="preserve">, </w:t>
      </w:r>
      <w:r>
        <w:rPr>
          <w:rFonts w:eastAsia="Times New Roman"/>
        </w:rPr>
        <w:t>запомнив</w:t>
      </w:r>
      <w:r w:rsidRPr="008B712B">
        <w:rPr>
          <w:rFonts w:eastAsia="Times New Roman"/>
        </w:rPr>
        <w:t xml:space="preserve">, что она была прервана, </w:t>
      </w:r>
      <w:r>
        <w:rPr>
          <w:rFonts w:eastAsia="Times New Roman"/>
        </w:rPr>
        <w:t xml:space="preserve">дождаться </w:t>
      </w:r>
      <w:r w:rsidRPr="008B712B">
        <w:rPr>
          <w:rFonts w:eastAsia="Times New Roman"/>
        </w:rPr>
        <w:t>заверш</w:t>
      </w:r>
      <w:r>
        <w:rPr>
          <w:rFonts w:eastAsia="Times New Roman"/>
        </w:rPr>
        <w:t>ения</w:t>
      </w:r>
      <w:r w:rsidRPr="008B712B">
        <w:rPr>
          <w:rFonts w:eastAsia="Times New Roman"/>
        </w:rPr>
        <w:t xml:space="preserve"> </w:t>
      </w:r>
      <w:r>
        <w:rPr>
          <w:rFonts w:eastAsia="Times New Roman"/>
        </w:rPr>
        <w:t>операции</w:t>
      </w:r>
      <w:r w:rsidRPr="008B712B">
        <w:rPr>
          <w:rFonts w:eastAsia="Times New Roman"/>
        </w:rPr>
        <w:t xml:space="preserve">, которую она выполняла, а </w:t>
      </w:r>
      <w:r w:rsidRPr="008B712B">
        <w:rPr>
          <w:rFonts w:eastAsia="Times New Roman"/>
          <w:i/>
        </w:rPr>
        <w:t>затем</w:t>
      </w:r>
      <w:r w:rsidRPr="008B712B">
        <w:rPr>
          <w:rFonts w:eastAsia="Times New Roman"/>
        </w:rPr>
        <w:t xml:space="preserve"> брос</w:t>
      </w:r>
      <w:r>
        <w:rPr>
          <w:rFonts w:eastAsia="Times New Roman"/>
        </w:rPr>
        <w:t>ив исключение</w:t>
      </w:r>
      <w:r w:rsidRPr="008B712B">
        <w:rPr>
          <w:rFonts w:eastAsia="Times New Roman"/>
        </w:rPr>
        <w:t xml:space="preserve"> </w:t>
      </w:r>
      <w:r w:rsidRPr="00C71919">
        <w:rPr>
          <w:rFonts w:ascii="Lucida Sans Typewriter" w:eastAsia="Lucida Sans Typewriter" w:hAnsi="Lucida Sans Typewriter"/>
          <w:sz w:val="17"/>
          <w:lang w:val="en-US"/>
        </w:rPr>
        <w:t>InterruptedException</w:t>
      </w:r>
      <w:r w:rsidRPr="008B712B">
        <w:rPr>
          <w:rFonts w:eastAsia="Times New Roman"/>
        </w:rPr>
        <w:t xml:space="preserve"> </w:t>
      </w:r>
      <w:r>
        <w:rPr>
          <w:rFonts w:eastAsia="Times New Roman"/>
        </w:rPr>
        <w:t>или иным образом указа</w:t>
      </w:r>
      <w:r w:rsidRPr="008B712B">
        <w:rPr>
          <w:rFonts w:eastAsia="Times New Roman"/>
        </w:rPr>
        <w:t xml:space="preserve">в на прерывание. Этот метод может защитить структуры данных от повреждения, когда </w:t>
      </w:r>
      <w:r>
        <w:rPr>
          <w:rFonts w:eastAsia="Times New Roman"/>
        </w:rPr>
        <w:t>выполнение активности</w:t>
      </w:r>
      <w:r w:rsidRPr="008B712B">
        <w:rPr>
          <w:rFonts w:eastAsia="Times New Roman"/>
        </w:rPr>
        <w:t xml:space="preserve"> прерывается в середине</w:t>
      </w:r>
      <w:r>
        <w:rPr>
          <w:rFonts w:eastAsia="Times New Roman"/>
        </w:rPr>
        <w:t xml:space="preserve"> операции</w:t>
      </w:r>
      <w:r w:rsidRPr="008B712B">
        <w:rPr>
          <w:rFonts w:eastAsia="Times New Roman"/>
        </w:rPr>
        <w:t xml:space="preserve"> обновления.</w:t>
      </w:r>
    </w:p>
    <w:p w:rsidR="004A63D9" w:rsidRPr="00AD76F1" w:rsidRDefault="004A63D9">
      <w:pPr>
        <w:spacing w:line="230" w:lineRule="exact"/>
        <w:rPr>
          <w:rFonts w:eastAsia="Times New Roman"/>
        </w:rPr>
      </w:pPr>
    </w:p>
    <w:p w:rsidR="004A63D9" w:rsidRDefault="00AD76F1" w:rsidP="00AD76F1">
      <w:pPr>
        <w:spacing w:line="252" w:lineRule="auto"/>
        <w:ind w:firstLine="300"/>
        <w:jc w:val="both"/>
        <w:rPr>
          <w:rFonts w:eastAsia="Times New Roman"/>
          <w:sz w:val="19"/>
        </w:rPr>
      </w:pPr>
      <w:r w:rsidRPr="00AD76F1">
        <w:rPr>
          <w:rFonts w:eastAsia="Times New Roman"/>
        </w:rPr>
        <w:t xml:space="preserve">Задача не должна </w:t>
      </w:r>
      <w:r>
        <w:rPr>
          <w:rFonts w:eastAsia="Times New Roman"/>
        </w:rPr>
        <w:t>делать предположений о</w:t>
      </w:r>
      <w:r w:rsidRPr="00AD76F1">
        <w:rPr>
          <w:rFonts w:eastAsia="Times New Roman"/>
        </w:rPr>
        <w:t xml:space="preserve"> политик</w:t>
      </w:r>
      <w:r>
        <w:rPr>
          <w:rFonts w:eastAsia="Times New Roman"/>
        </w:rPr>
        <w:t>е</w:t>
      </w:r>
      <w:r w:rsidRPr="00AD76F1">
        <w:rPr>
          <w:rFonts w:eastAsia="Times New Roman"/>
        </w:rPr>
        <w:t xml:space="preserve"> прерывания выполняющегося потока,</w:t>
      </w:r>
      <w:r>
        <w:rPr>
          <w:rFonts w:eastAsia="Times New Roman"/>
        </w:rPr>
        <w:t xml:space="preserve"> только</w:t>
      </w:r>
      <w:r w:rsidRPr="00AD76F1">
        <w:rPr>
          <w:rFonts w:eastAsia="Times New Roman"/>
        </w:rPr>
        <w:t xml:space="preserve"> если она явно не предназначена для выполнения в службе, имеющей определенную политику прерывания. Независимо от того, </w:t>
      </w:r>
      <w:r w:rsidRPr="00AD76F1">
        <w:rPr>
          <w:rFonts w:eastAsia="Times New Roman"/>
        </w:rPr>
        <w:lastRenderedPageBreak/>
        <w:t>интерпретирует ли задача прерывание как отмену или выполняет какое-либо другое действие при прерывании, она должна позаботиться о сохранении состояния прерывания выполняющегося потока. Если он</w:t>
      </w:r>
      <w:r>
        <w:rPr>
          <w:rFonts w:eastAsia="Times New Roman"/>
        </w:rPr>
        <w:t>а</w:t>
      </w:r>
      <w:r w:rsidRPr="00AD76F1">
        <w:rPr>
          <w:rFonts w:eastAsia="Times New Roman"/>
        </w:rPr>
        <w:t xml:space="preserve"> не </w:t>
      </w:r>
      <w:r>
        <w:rPr>
          <w:rFonts w:eastAsia="Times New Roman"/>
        </w:rPr>
        <w:t>сможет</w:t>
      </w:r>
      <w:r w:rsidRPr="00AD76F1">
        <w:rPr>
          <w:rFonts w:eastAsia="Times New Roman"/>
        </w:rPr>
        <w:t xml:space="preserve"> распростран</w:t>
      </w:r>
      <w:r>
        <w:rPr>
          <w:rFonts w:eastAsia="Times New Roman"/>
        </w:rPr>
        <w:t>и</w:t>
      </w:r>
      <w:r w:rsidRPr="00AD76F1">
        <w:rPr>
          <w:rFonts w:eastAsia="Times New Roman"/>
        </w:rPr>
        <w:t xml:space="preserve">ть </w:t>
      </w:r>
      <w:r>
        <w:rPr>
          <w:rFonts w:eastAsia="Times New Roman"/>
        </w:rPr>
        <w:t>исключение</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Pr>
          <w:rFonts w:eastAsia="Times New Roman"/>
        </w:rPr>
        <w:t xml:space="preserve"> до</w:t>
      </w:r>
      <w:r w:rsidRPr="00AD76F1">
        <w:rPr>
          <w:rFonts w:eastAsia="Times New Roman"/>
        </w:rPr>
        <w:t xml:space="preserve"> вызывающ</w:t>
      </w:r>
      <w:r>
        <w:rPr>
          <w:rFonts w:eastAsia="Times New Roman"/>
        </w:rPr>
        <w:t>его</w:t>
      </w:r>
      <w:r w:rsidRPr="00AD76F1">
        <w:rPr>
          <w:rFonts w:eastAsia="Times New Roman"/>
        </w:rPr>
        <w:t xml:space="preserve"> объект</w:t>
      </w:r>
      <w:r>
        <w:rPr>
          <w:rFonts w:eastAsia="Times New Roman"/>
        </w:rPr>
        <w:t>а</w:t>
      </w:r>
      <w:r w:rsidRPr="00AD76F1">
        <w:rPr>
          <w:rFonts w:eastAsia="Times New Roman"/>
        </w:rPr>
        <w:t>, он</w:t>
      </w:r>
      <w:r>
        <w:rPr>
          <w:rFonts w:eastAsia="Times New Roman"/>
        </w:rPr>
        <w:t>а</w:t>
      </w:r>
      <w:r w:rsidRPr="00AD76F1">
        <w:rPr>
          <w:rFonts w:eastAsia="Times New Roman"/>
        </w:rPr>
        <w:t xml:space="preserve"> должн</w:t>
      </w:r>
      <w:r>
        <w:rPr>
          <w:rFonts w:eastAsia="Times New Roman"/>
        </w:rPr>
        <w:t>а</w:t>
      </w:r>
      <w:r w:rsidRPr="00AD76F1">
        <w:rPr>
          <w:rFonts w:eastAsia="Times New Roman"/>
        </w:rPr>
        <w:t xml:space="preserve"> </w:t>
      </w:r>
      <w:r>
        <w:rPr>
          <w:rFonts w:eastAsia="Times New Roman"/>
        </w:rPr>
        <w:t>будет</w:t>
      </w:r>
      <w:r w:rsidRPr="00AD76F1">
        <w:rPr>
          <w:rFonts w:eastAsia="Times New Roman"/>
        </w:rPr>
        <w:t xml:space="preserve"> восстановить </w:t>
      </w:r>
      <w:r>
        <w:rPr>
          <w:rFonts w:eastAsia="Times New Roman"/>
        </w:rPr>
        <w:t>статус</w:t>
      </w:r>
      <w:r w:rsidRPr="00AD76F1">
        <w:rPr>
          <w:rFonts w:eastAsia="Times New Roman"/>
        </w:rPr>
        <w:t xml:space="preserve"> прерывания после перехвата </w:t>
      </w:r>
      <w:r>
        <w:rPr>
          <w:rFonts w:eastAsia="Times New Roman"/>
        </w:rPr>
        <w:t>исключения</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AD76F1">
        <w:rPr>
          <w:rFonts w:eastAsia="Times New Roman"/>
        </w:rPr>
        <w:t>:</w:t>
      </w:r>
    </w:p>
    <w:p w:rsidR="00AD76F1" w:rsidRPr="00AD76F1" w:rsidRDefault="00AD76F1" w:rsidP="00AD76F1">
      <w:pPr>
        <w:spacing w:line="160" w:lineRule="exact"/>
      </w:pPr>
    </w:p>
    <w:p w:rsidR="004A63D9" w:rsidRPr="00E43F01" w:rsidRDefault="004A63D9">
      <w:pPr>
        <w:spacing w:line="0" w:lineRule="atLeast"/>
        <w:ind w:left="30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currentThread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interrupt</w:t>
      </w:r>
      <w:r w:rsidRPr="00E43F01">
        <w:rPr>
          <w:rFonts w:ascii="Lucida Sans Typewriter" w:eastAsia="Lucida Sans Typewriter" w:hAnsi="Lucida Sans Typewriter"/>
          <w:sz w:val="17"/>
        </w:rPr>
        <w:t>();</w:t>
      </w:r>
    </w:p>
    <w:p w:rsidR="004A63D9" w:rsidRPr="00E43F01" w:rsidRDefault="004A63D9" w:rsidP="00AD76F1">
      <w:pPr>
        <w:spacing w:line="160" w:lineRule="exact"/>
      </w:pPr>
    </w:p>
    <w:p w:rsidR="004A63D9" w:rsidRPr="00E43F01" w:rsidRDefault="00AD76F1" w:rsidP="00AD76F1">
      <w:pPr>
        <w:spacing w:line="251" w:lineRule="auto"/>
        <w:ind w:right="20" w:firstLine="300"/>
        <w:jc w:val="both"/>
        <w:rPr>
          <w:rFonts w:eastAsia="Times New Roman"/>
        </w:rPr>
      </w:pPr>
      <w:r w:rsidRPr="00AD76F1">
        <w:rPr>
          <w:rFonts w:eastAsia="Times New Roman"/>
        </w:rPr>
        <w:t xml:space="preserve">Так же, как код задачи не должен делать предположений о том, что прерывание </w:t>
      </w:r>
      <w:r>
        <w:rPr>
          <w:rFonts w:eastAsia="Times New Roman"/>
        </w:rPr>
        <w:t>з</w:t>
      </w:r>
      <w:r w:rsidRPr="00AD76F1">
        <w:rPr>
          <w:rFonts w:eastAsia="Times New Roman"/>
        </w:rPr>
        <w:t>нач</w:t>
      </w:r>
      <w:r>
        <w:rPr>
          <w:rFonts w:eastAsia="Times New Roman"/>
        </w:rPr>
        <w:t>и</w:t>
      </w:r>
      <w:r w:rsidRPr="00AD76F1">
        <w:rPr>
          <w:rFonts w:eastAsia="Times New Roman"/>
        </w:rPr>
        <w:t>т для выполняющего</w:t>
      </w:r>
      <w:r>
        <w:rPr>
          <w:rFonts w:eastAsia="Times New Roman"/>
        </w:rPr>
        <w:t xml:space="preserve"> его</w:t>
      </w:r>
      <w:r w:rsidRPr="00AD76F1">
        <w:rPr>
          <w:rFonts w:eastAsia="Times New Roman"/>
        </w:rPr>
        <w:t xml:space="preserve"> потока, код отмены не должен делать предположений о политике прерывания произвольных потоков. Поток должен прер</w:t>
      </w:r>
      <w:r>
        <w:rPr>
          <w:rFonts w:eastAsia="Times New Roman"/>
        </w:rPr>
        <w:t>ываться</w:t>
      </w:r>
      <w:r w:rsidRPr="00AD76F1">
        <w:rPr>
          <w:rFonts w:eastAsia="Times New Roman"/>
        </w:rPr>
        <w:t xml:space="preserve"> только </w:t>
      </w:r>
      <w:r>
        <w:rPr>
          <w:rFonts w:eastAsia="Times New Roman"/>
        </w:rPr>
        <w:t>своим</w:t>
      </w:r>
      <w:r w:rsidRPr="00AD76F1">
        <w:rPr>
          <w:rFonts w:eastAsia="Times New Roman"/>
        </w:rPr>
        <w:t xml:space="preserve"> владельцем; владелец может инкапсулировать знание</w:t>
      </w:r>
      <w:r>
        <w:rPr>
          <w:rFonts w:eastAsia="Times New Roman"/>
        </w:rPr>
        <w:t xml:space="preserve"> о</w:t>
      </w:r>
      <w:r w:rsidRPr="00AD76F1">
        <w:rPr>
          <w:rFonts w:eastAsia="Times New Roman"/>
        </w:rPr>
        <w:t xml:space="preserve"> политик</w:t>
      </w:r>
      <w:r>
        <w:rPr>
          <w:rFonts w:eastAsia="Times New Roman"/>
        </w:rPr>
        <w:t>е</w:t>
      </w:r>
      <w:r w:rsidRPr="00AD76F1">
        <w:rPr>
          <w:rFonts w:eastAsia="Times New Roman"/>
        </w:rPr>
        <w:t xml:space="preserve"> прерывания потока в соответствующем механизме отмены, таком как метод завершения работы.</w:t>
      </w:r>
    </w:p>
    <w:p w:rsidR="004A63D9" w:rsidRPr="00AD76F1" w:rsidRDefault="004A63D9" w:rsidP="00AD76F1">
      <w:pPr>
        <w:spacing w:line="160" w:lineRule="exact"/>
      </w:pPr>
    </w:p>
    <w:p w:rsidR="004A63D9" w:rsidRPr="004626CA" w:rsidRDefault="00AD76F1" w:rsidP="004626CA">
      <w:pPr>
        <w:pStyle w:val="aff3"/>
      </w:pPr>
      <w:r w:rsidRPr="004626CA">
        <w:t>Поскольку каждый поток имеет свою собственную политику прерывания, не следует прерывать поток, если вы не знаете, что прерывание означает для этого потока.</w:t>
      </w:r>
    </w:p>
    <w:p w:rsidR="004A63D9" w:rsidRPr="00AD76F1" w:rsidRDefault="004A63D9" w:rsidP="00AD76F1">
      <w:pPr>
        <w:spacing w:line="160" w:lineRule="exact"/>
      </w:pPr>
    </w:p>
    <w:p w:rsidR="004A63D9" w:rsidRPr="00AD76F1" w:rsidRDefault="00AD76F1">
      <w:pPr>
        <w:spacing w:line="258" w:lineRule="auto"/>
        <w:ind w:right="20" w:firstLine="300"/>
        <w:jc w:val="both"/>
        <w:rPr>
          <w:rFonts w:eastAsia="Times New Roman"/>
          <w:sz w:val="19"/>
        </w:rPr>
      </w:pPr>
      <w:r w:rsidRPr="00AD76F1">
        <w:rPr>
          <w:rFonts w:eastAsia="Times New Roman"/>
        </w:rPr>
        <w:t xml:space="preserve">Критики высмеивали </w:t>
      </w:r>
      <w:r>
        <w:rPr>
          <w:rFonts w:eastAsia="Times New Roman"/>
        </w:rPr>
        <w:t>средства</w:t>
      </w:r>
      <w:r w:rsidRPr="00AD76F1">
        <w:rPr>
          <w:rFonts w:eastAsia="Times New Roman"/>
        </w:rPr>
        <w:t xml:space="preserve"> прерывания</w:t>
      </w:r>
      <w:r>
        <w:rPr>
          <w:rFonts w:eastAsia="Times New Roman"/>
        </w:rPr>
        <w:t xml:space="preserve"> в </w:t>
      </w:r>
      <w:r w:rsidRPr="00AD76F1">
        <w:rPr>
          <w:rFonts w:eastAsia="Times New Roman"/>
          <w:lang w:val="en-US"/>
        </w:rPr>
        <w:t>Java</w:t>
      </w:r>
      <w:r w:rsidRPr="00AD76F1">
        <w:rPr>
          <w:rFonts w:eastAsia="Times New Roman"/>
        </w:rPr>
        <w:t xml:space="preserve">, потому что </w:t>
      </w:r>
      <w:r>
        <w:rPr>
          <w:rFonts w:eastAsia="Times New Roman"/>
        </w:rPr>
        <w:t>они не предоставляют</w:t>
      </w:r>
      <w:r w:rsidRPr="00AD76F1">
        <w:rPr>
          <w:rFonts w:eastAsia="Times New Roman"/>
        </w:rPr>
        <w:t xml:space="preserve"> возможность упреждающ</w:t>
      </w:r>
      <w:r>
        <w:rPr>
          <w:rFonts w:eastAsia="Times New Roman"/>
        </w:rPr>
        <w:t xml:space="preserve">его </w:t>
      </w:r>
      <w:r w:rsidRPr="00AD76F1">
        <w:rPr>
          <w:rFonts w:eastAsia="Times New Roman"/>
        </w:rPr>
        <w:t>прерывания</w:t>
      </w:r>
      <w:r>
        <w:rPr>
          <w:rFonts w:eastAsia="Times New Roman"/>
        </w:rPr>
        <w:t xml:space="preserve">, но, в то же время, </w:t>
      </w:r>
      <w:r w:rsidRPr="00AD76F1">
        <w:rPr>
          <w:rFonts w:eastAsia="Times New Roman"/>
        </w:rPr>
        <w:t xml:space="preserve">заставляет разработчиков </w:t>
      </w:r>
      <w:r>
        <w:rPr>
          <w:rFonts w:eastAsia="Times New Roman"/>
        </w:rPr>
        <w:t>обрабатывать исключение</w:t>
      </w:r>
      <w:r w:rsidRPr="00AD76F1">
        <w:rPr>
          <w:rFonts w:eastAsia="Times New Roman"/>
        </w:rPr>
        <w:t xml:space="preserve"> </w:t>
      </w:r>
      <w:r w:rsidRPr="00C71919">
        <w:rPr>
          <w:rFonts w:ascii="Lucida Sans Typewriter" w:eastAsia="Lucida Sans Typewriter" w:hAnsi="Lucida Sans Typewriter"/>
          <w:sz w:val="17"/>
          <w:lang w:val="en-US"/>
        </w:rPr>
        <w:t>InterruptedException</w:t>
      </w:r>
      <w:r w:rsidRPr="00AD76F1">
        <w:rPr>
          <w:rFonts w:eastAsia="Times New Roman"/>
        </w:rPr>
        <w:t>. Однако</w:t>
      </w:r>
      <w:r w:rsidR="000442A0">
        <w:rPr>
          <w:rFonts w:eastAsia="Times New Roman"/>
        </w:rPr>
        <w:t xml:space="preserve"> </w:t>
      </w:r>
      <w:r w:rsidRPr="00AD76F1">
        <w:rPr>
          <w:rFonts w:eastAsia="Times New Roman"/>
        </w:rPr>
        <w:t>возможность отложить запрос на прерывание</w:t>
      </w:r>
      <w:r>
        <w:rPr>
          <w:rFonts w:eastAsia="Times New Roman"/>
        </w:rPr>
        <w:t>,</w:t>
      </w:r>
      <w:r w:rsidRPr="00AD76F1">
        <w:rPr>
          <w:rFonts w:eastAsia="Times New Roman"/>
        </w:rPr>
        <w:t xml:space="preserve"> позволяет разработчикам создавать гибкие политики прерывания, балансирую</w:t>
      </w:r>
      <w:r w:rsidR="000442A0">
        <w:rPr>
          <w:rFonts w:eastAsia="Times New Roman"/>
        </w:rPr>
        <w:t>щие</w:t>
      </w:r>
      <w:r w:rsidRPr="00AD76F1">
        <w:rPr>
          <w:rFonts w:eastAsia="Times New Roman"/>
        </w:rPr>
        <w:t xml:space="preserve"> </w:t>
      </w:r>
      <w:r w:rsidR="00A04E61">
        <w:rPr>
          <w:rFonts w:eastAsia="Times New Roman"/>
        </w:rPr>
        <w:t>отзыв</w:t>
      </w:r>
      <w:r>
        <w:rPr>
          <w:rFonts w:eastAsia="Times New Roman"/>
        </w:rPr>
        <w:t>чивость</w:t>
      </w:r>
      <w:r w:rsidRPr="00AD76F1">
        <w:rPr>
          <w:rFonts w:eastAsia="Times New Roman"/>
        </w:rPr>
        <w:t xml:space="preserve"> и надежность в зависимости от</w:t>
      </w:r>
      <w:r>
        <w:rPr>
          <w:rFonts w:eastAsia="Times New Roman"/>
        </w:rPr>
        <w:t xml:space="preserve"> требований</w:t>
      </w:r>
      <w:r w:rsidRPr="00AD76F1">
        <w:rPr>
          <w:rFonts w:eastAsia="Times New Roman"/>
        </w:rPr>
        <w:t xml:space="preserve"> приложения.</w:t>
      </w:r>
    </w:p>
    <w:p w:rsidR="004A63D9" w:rsidRPr="00B77A6B" w:rsidRDefault="004A63D9" w:rsidP="004C1906">
      <w:pPr>
        <w:pStyle w:val="3"/>
      </w:pPr>
      <w:bookmarkStart w:id="4532" w:name="_Toc523932065"/>
      <w:bookmarkStart w:id="4533" w:name="_Toc523932339"/>
      <w:bookmarkStart w:id="4534" w:name="_Toc524018293"/>
      <w:bookmarkStart w:id="4535" w:name="_Toc524355133"/>
      <w:bookmarkStart w:id="4536" w:name="_Toc524437694"/>
      <w:bookmarkStart w:id="4537" w:name="_Toc524613865"/>
      <w:bookmarkStart w:id="4538" w:name="_Toc524614166"/>
      <w:bookmarkStart w:id="4539" w:name="_Toc531787473"/>
      <w:r w:rsidRPr="00B77A6B">
        <w:rPr>
          <w:rFonts w:eastAsia="Arial"/>
        </w:rPr>
        <w:t>7</w:t>
      </w:r>
      <w:r w:rsidRPr="00B77A6B">
        <w:t>.</w:t>
      </w:r>
      <w:r w:rsidRPr="00B77A6B">
        <w:rPr>
          <w:rFonts w:eastAsia="Arial"/>
        </w:rPr>
        <w:t>1</w:t>
      </w:r>
      <w:r w:rsidRPr="00B77A6B">
        <w:t>.</w:t>
      </w:r>
      <w:r w:rsidRPr="00B77A6B">
        <w:rPr>
          <w:rFonts w:eastAsia="Arial"/>
        </w:rPr>
        <w:t>3</w:t>
      </w:r>
      <w:r w:rsidR="004319F9" w:rsidRPr="00B77A6B">
        <w:rPr>
          <w:rFonts w:eastAsia="Arial"/>
        </w:rPr>
        <w:t xml:space="preserve"> </w:t>
      </w:r>
      <w:bookmarkEnd w:id="4532"/>
      <w:bookmarkEnd w:id="4533"/>
      <w:bookmarkEnd w:id="4534"/>
      <w:r w:rsidR="00800806" w:rsidRPr="00B77A6B">
        <w:t>Ответ на прерывание</w:t>
      </w:r>
      <w:bookmarkEnd w:id="4535"/>
      <w:bookmarkEnd w:id="4536"/>
      <w:bookmarkEnd w:id="4537"/>
      <w:bookmarkEnd w:id="4538"/>
      <w:bookmarkEnd w:id="4539"/>
    </w:p>
    <w:p w:rsidR="004A63D9" w:rsidRPr="009103A3" w:rsidRDefault="009103A3">
      <w:pPr>
        <w:spacing w:line="255" w:lineRule="auto"/>
        <w:jc w:val="both"/>
        <w:rPr>
          <w:rFonts w:eastAsia="Times New Roman"/>
        </w:rPr>
      </w:pPr>
      <w:r w:rsidRPr="009103A3">
        <w:rPr>
          <w:rFonts w:eastAsia="Times New Roman"/>
        </w:rPr>
        <w:t xml:space="preserve">Как </w:t>
      </w:r>
      <w:r>
        <w:rPr>
          <w:rFonts w:eastAsia="Times New Roman"/>
        </w:rPr>
        <w:t>было</w:t>
      </w:r>
      <w:r w:rsidRPr="009103A3">
        <w:rPr>
          <w:rFonts w:eastAsia="Times New Roman"/>
        </w:rPr>
        <w:t xml:space="preserve"> </w:t>
      </w:r>
      <w:r>
        <w:rPr>
          <w:rFonts w:eastAsia="Times New Roman"/>
        </w:rPr>
        <w:t>отмечено</w:t>
      </w:r>
      <w:r w:rsidRPr="009103A3">
        <w:rPr>
          <w:rFonts w:eastAsia="Times New Roman"/>
        </w:rPr>
        <w:t xml:space="preserve"> </w:t>
      </w:r>
      <w:r>
        <w:rPr>
          <w:rFonts w:eastAsia="Times New Roman"/>
        </w:rPr>
        <w:t xml:space="preserve">ранее </w:t>
      </w:r>
      <w:r w:rsidRPr="009103A3">
        <w:rPr>
          <w:rFonts w:eastAsia="Times New Roman"/>
        </w:rPr>
        <w:t xml:space="preserve">в разделе 5.4, </w:t>
      </w:r>
      <w:r>
        <w:rPr>
          <w:rFonts w:eastAsia="Times New Roman"/>
        </w:rPr>
        <w:t>когда</w:t>
      </w:r>
      <w:r w:rsidRPr="009103A3">
        <w:rPr>
          <w:rFonts w:eastAsia="Times New Roman"/>
        </w:rPr>
        <w:t xml:space="preserve"> </w:t>
      </w:r>
      <w:r>
        <w:rPr>
          <w:rFonts w:eastAsia="Times New Roman"/>
        </w:rPr>
        <w:t>вы</w:t>
      </w:r>
      <w:r w:rsidRPr="009103A3">
        <w:rPr>
          <w:rFonts w:eastAsia="Times New Roman"/>
        </w:rPr>
        <w:t xml:space="preserve"> </w:t>
      </w:r>
      <w:r>
        <w:rPr>
          <w:rFonts w:eastAsia="Times New Roman"/>
        </w:rPr>
        <w:t>вызываете</w:t>
      </w:r>
      <w:r w:rsidRPr="009103A3">
        <w:rPr>
          <w:rFonts w:eastAsia="Times New Roman"/>
        </w:rPr>
        <w:t xml:space="preserve"> </w:t>
      </w:r>
      <w:r>
        <w:rPr>
          <w:rFonts w:eastAsia="Times New Roman"/>
        </w:rPr>
        <w:t>прерывание</w:t>
      </w:r>
      <w:r w:rsidRPr="009103A3">
        <w:rPr>
          <w:rFonts w:eastAsia="Times New Roman"/>
        </w:rPr>
        <w:t xml:space="preserve"> </w:t>
      </w:r>
      <w:r>
        <w:rPr>
          <w:rFonts w:eastAsia="Times New Roman"/>
        </w:rPr>
        <w:t>блокирующих</w:t>
      </w:r>
      <w:r w:rsidRPr="009103A3">
        <w:rPr>
          <w:rFonts w:eastAsia="Times New Roman"/>
        </w:rPr>
        <w:t xml:space="preserve"> </w:t>
      </w:r>
      <w:r>
        <w:rPr>
          <w:rFonts w:eastAsia="Times New Roman"/>
        </w:rPr>
        <w:t>методов</w:t>
      </w:r>
      <w:r w:rsidRPr="009103A3">
        <w:rPr>
          <w:rFonts w:eastAsia="Times New Roman"/>
        </w:rPr>
        <w:t xml:space="preserve">, </w:t>
      </w:r>
      <w:r>
        <w:rPr>
          <w:rFonts w:eastAsia="Times New Roman"/>
        </w:rPr>
        <w:t>таких</w:t>
      </w:r>
      <w:r w:rsidRPr="009103A3">
        <w:rPr>
          <w:rFonts w:eastAsia="Times New Roman"/>
        </w:rPr>
        <w:t xml:space="preserve"> </w:t>
      </w:r>
      <w:r>
        <w:rPr>
          <w:rFonts w:eastAsia="Times New Roman"/>
        </w:rPr>
        <w:t>как</w:t>
      </w:r>
      <w:r w:rsidRPr="009103A3">
        <w:rPr>
          <w:rFonts w:eastAsia="Times New Roman"/>
        </w:rPr>
        <w:t xml:space="preserve"> </w:t>
      </w:r>
      <w:r w:rsidRPr="00C71919">
        <w:rPr>
          <w:rFonts w:ascii="Lucida Sans Typewriter" w:eastAsia="Lucida Sans Typewriter" w:hAnsi="Lucida Sans Typewriter"/>
          <w:sz w:val="17"/>
          <w:lang w:val="en-US"/>
        </w:rPr>
        <w:t>Thread</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9103A3">
        <w:rPr>
          <w:rFonts w:eastAsia="Times New Roman"/>
        </w:rPr>
        <w:t xml:space="preserve"> или </w:t>
      </w:r>
      <w:r w:rsidRPr="00C71919">
        <w:rPr>
          <w:rFonts w:ascii="Lucida Sans Typewriter" w:eastAsia="Lucida Sans Typewriter" w:hAnsi="Lucida Sans Typewriter"/>
          <w:sz w:val="17"/>
          <w:lang w:val="en-US"/>
        </w:rPr>
        <w:t>BlockingQueue</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9103A3">
        <w:rPr>
          <w:rFonts w:eastAsia="Times New Roman"/>
        </w:rPr>
        <w:t xml:space="preserve">, </w:t>
      </w:r>
      <w:r>
        <w:rPr>
          <w:rFonts w:eastAsia="Times New Roman"/>
        </w:rPr>
        <w:t>существуют</w:t>
      </w:r>
      <w:r w:rsidRPr="009103A3">
        <w:rPr>
          <w:rFonts w:eastAsia="Times New Roman"/>
        </w:rPr>
        <w:t xml:space="preserve"> две практические стратегии для обработки </w:t>
      </w:r>
      <w:r>
        <w:rPr>
          <w:rFonts w:eastAsia="Times New Roman"/>
        </w:rPr>
        <w:t>исключения</w:t>
      </w:r>
      <w:r w:rsidRPr="009103A3">
        <w:rPr>
          <w:rFonts w:eastAsia="Times New Roman"/>
        </w:rPr>
        <w:t xml:space="preserve"> </w:t>
      </w:r>
      <w:r w:rsidRPr="00C71919">
        <w:rPr>
          <w:rFonts w:ascii="Lucida Sans Typewriter" w:eastAsia="Lucida Sans Typewriter" w:hAnsi="Lucida Sans Typewriter"/>
          <w:sz w:val="17"/>
          <w:lang w:val="en-US"/>
        </w:rPr>
        <w:t>InterruptedException</w:t>
      </w:r>
      <w:r w:rsidRPr="009103A3">
        <w:rPr>
          <w:rFonts w:eastAsia="Times New Roman"/>
        </w:rPr>
        <w:t>:</w:t>
      </w:r>
    </w:p>
    <w:p w:rsidR="004A63D9" w:rsidRPr="009103A3"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60" w:lineRule="auto"/>
        <w:ind w:left="500" w:hanging="226"/>
        <w:rPr>
          <w:rFonts w:eastAsia="Times New Roman"/>
        </w:rPr>
      </w:pPr>
      <w:r w:rsidRPr="00C640C7">
        <w:rPr>
          <w:rFonts w:eastAsia="Times New Roman"/>
        </w:rPr>
        <w:t>Распространит</w:t>
      </w:r>
      <w:r>
        <w:rPr>
          <w:rFonts w:eastAsia="Times New Roman"/>
        </w:rPr>
        <w:t>ь</w:t>
      </w:r>
      <w:r w:rsidRPr="00C640C7">
        <w:rPr>
          <w:rFonts w:eastAsia="Times New Roman"/>
        </w:rPr>
        <w:t xml:space="preserve"> исключение (возможно, после некоторой очистки </w:t>
      </w:r>
      <w:r>
        <w:rPr>
          <w:rFonts w:eastAsia="Times New Roman"/>
        </w:rPr>
        <w:t>в рамках</w:t>
      </w:r>
      <w:r w:rsidRPr="00C640C7">
        <w:rPr>
          <w:rFonts w:eastAsia="Times New Roman"/>
        </w:rPr>
        <w:t xml:space="preserve"> конкретной задачи), </w:t>
      </w:r>
      <w:r>
        <w:rPr>
          <w:rFonts w:eastAsia="Times New Roman"/>
        </w:rPr>
        <w:t xml:space="preserve">фактически </w:t>
      </w:r>
      <w:r w:rsidRPr="00C640C7">
        <w:rPr>
          <w:rFonts w:eastAsia="Times New Roman"/>
        </w:rPr>
        <w:t>сделав ваш метод прерываемым</w:t>
      </w:r>
      <w:r>
        <w:rPr>
          <w:rFonts w:eastAsia="Times New Roman"/>
        </w:rPr>
        <w:t xml:space="preserve"> блокирующим</w:t>
      </w:r>
      <w:r w:rsidRPr="00C640C7">
        <w:rPr>
          <w:rFonts w:eastAsia="Times New Roman"/>
        </w:rPr>
        <w:t xml:space="preserve"> методом; или</w:t>
      </w:r>
      <w:r>
        <w:rPr>
          <w:rFonts w:eastAsia="Times New Roman"/>
        </w:rPr>
        <w:t xml:space="preserve"> </w:t>
      </w:r>
    </w:p>
    <w:p w:rsidR="004A63D9" w:rsidRPr="00C640C7"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58" w:lineRule="auto"/>
        <w:ind w:left="500" w:hanging="226"/>
        <w:rPr>
          <w:rFonts w:eastAsia="Times New Roman"/>
        </w:rPr>
      </w:pPr>
      <w:r w:rsidRPr="00C640C7">
        <w:rPr>
          <w:rFonts w:eastAsia="Times New Roman"/>
        </w:rPr>
        <w:t>Восстановит</w:t>
      </w:r>
      <w:r>
        <w:rPr>
          <w:rFonts w:eastAsia="Times New Roman"/>
        </w:rPr>
        <w:t>ь</w:t>
      </w:r>
      <w:r w:rsidRPr="00C640C7">
        <w:rPr>
          <w:rFonts w:eastAsia="Times New Roman"/>
        </w:rPr>
        <w:t xml:space="preserve"> </w:t>
      </w:r>
      <w:r>
        <w:rPr>
          <w:rFonts w:eastAsia="Times New Roman"/>
        </w:rPr>
        <w:t>статус</w:t>
      </w:r>
      <w:r w:rsidRPr="00C640C7">
        <w:rPr>
          <w:rFonts w:eastAsia="Times New Roman"/>
        </w:rPr>
        <w:t xml:space="preserve"> прерывани</w:t>
      </w:r>
      <w:r>
        <w:rPr>
          <w:rFonts w:eastAsia="Times New Roman"/>
        </w:rPr>
        <w:t>я, чтобы код, находящийся выше по</w:t>
      </w:r>
      <w:r w:rsidRPr="00C640C7">
        <w:rPr>
          <w:rFonts w:eastAsia="Times New Roman"/>
        </w:rPr>
        <w:t xml:space="preserve"> стек</w:t>
      </w:r>
      <w:r>
        <w:rPr>
          <w:rFonts w:eastAsia="Times New Roman"/>
        </w:rPr>
        <w:t>у</w:t>
      </w:r>
      <w:r w:rsidRPr="00C640C7">
        <w:rPr>
          <w:rFonts w:eastAsia="Times New Roman"/>
        </w:rPr>
        <w:t xml:space="preserve"> вызовов, мог с ним работать.</w:t>
      </w:r>
      <w:bookmarkStart w:id="4540" w:name="page164"/>
      <w:bookmarkEnd w:id="4540"/>
    </w:p>
    <w:p w:rsidR="00C640C7" w:rsidRPr="00C640C7" w:rsidRDefault="00C640C7" w:rsidP="00C640C7">
      <w:pPr>
        <w:tabs>
          <w:tab w:val="left" w:pos="500"/>
        </w:tabs>
        <w:spacing w:line="160" w:lineRule="exact"/>
        <w:rPr>
          <w:rFonts w:eastAsia="Times New Roman"/>
        </w:rPr>
      </w:pPr>
    </w:p>
    <w:p w:rsidR="004A63D9" w:rsidRPr="00B77A6B" w:rsidRDefault="00CE15D8">
      <w:pPr>
        <w:spacing w:line="260" w:lineRule="auto"/>
        <w:ind w:right="20" w:firstLine="300"/>
        <w:jc w:val="both"/>
        <w:rPr>
          <w:rFonts w:eastAsia="Times New Roman"/>
          <w:sz w:val="19"/>
        </w:rPr>
      </w:pPr>
      <w:r w:rsidRPr="00CE15D8">
        <w:rPr>
          <w:rFonts w:eastAsia="Times New Roman"/>
        </w:rPr>
        <w:t xml:space="preserve">Распространение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CE15D8">
        <w:rPr>
          <w:rFonts w:eastAsia="Times New Roman"/>
        </w:rPr>
        <w:t xml:space="preserve"> может быть так же просто, как добавление</w:t>
      </w:r>
      <w:r>
        <w:rPr>
          <w:rFonts w:eastAsia="Times New Roman"/>
        </w:rPr>
        <w:t xml:space="preserve"> исключения</w:t>
      </w:r>
      <w:r w:rsidRPr="00CE15D8">
        <w:rPr>
          <w:rFonts w:eastAsia="Times New Roman"/>
        </w:rPr>
        <w:t xml:space="preserve"> </w:t>
      </w:r>
      <w:r w:rsidRPr="00C71919">
        <w:rPr>
          <w:rFonts w:ascii="Lucida Sans Typewriter" w:eastAsia="Lucida Sans Typewriter" w:hAnsi="Lucida Sans Typewriter"/>
          <w:sz w:val="17"/>
          <w:lang w:val="en-US"/>
        </w:rPr>
        <w:t>InterruptedException</w:t>
      </w:r>
      <w:r w:rsidRPr="00CE15D8">
        <w:rPr>
          <w:rFonts w:eastAsia="Times New Roman"/>
        </w:rPr>
        <w:t xml:space="preserve"> в </w:t>
      </w:r>
      <w:r>
        <w:rPr>
          <w:rFonts w:eastAsia="Times New Roman"/>
        </w:rPr>
        <w:t>выражение</w:t>
      </w:r>
      <w:r w:rsidRPr="00CE15D8">
        <w:rPr>
          <w:rFonts w:eastAsia="Times New Roman"/>
        </w:rPr>
        <w:t xml:space="preserve"> </w:t>
      </w:r>
      <w:r w:rsidRPr="00C71919">
        <w:rPr>
          <w:rFonts w:ascii="Lucida Sans Typewriter" w:eastAsia="Lucida Sans Typewriter" w:hAnsi="Lucida Sans Typewriter"/>
          <w:sz w:val="17"/>
          <w:lang w:val="en-US"/>
        </w:rPr>
        <w:t>throws</w:t>
      </w:r>
      <w:r w:rsidRPr="00CE15D8">
        <w:rPr>
          <w:rFonts w:eastAsia="Times New Roman"/>
        </w:rPr>
        <w:t xml:space="preserve">, как показано </w:t>
      </w:r>
      <w:r>
        <w:rPr>
          <w:rFonts w:eastAsia="Times New Roman"/>
        </w:rPr>
        <w:t xml:space="preserve">в методе </w:t>
      </w:r>
      <w:r w:rsidRPr="00C71919">
        <w:rPr>
          <w:rFonts w:ascii="Lucida Sans Typewriter" w:eastAsia="Lucida Sans Typewriter" w:hAnsi="Lucida Sans Typewriter"/>
          <w:sz w:val="17"/>
          <w:lang w:val="en-US"/>
        </w:rPr>
        <w:t>getNextTask</w:t>
      </w:r>
      <w:r>
        <w:rPr>
          <w:rFonts w:eastAsia="Times New Roman"/>
        </w:rPr>
        <w:t>,</w:t>
      </w:r>
      <w:r w:rsidRPr="00CE15D8">
        <w:rPr>
          <w:rFonts w:eastAsia="Times New Roman"/>
        </w:rPr>
        <w:t xml:space="preserve"> в листинге 7.6.</w:t>
      </w:r>
    </w:p>
    <w:p w:rsidR="004A63D9" w:rsidRPr="00B77A6B" w:rsidRDefault="009D6107">
      <w:pPr>
        <w:spacing w:line="235" w:lineRule="exact"/>
        <w:rPr>
          <w:rFonts w:eastAsia="Times New Roman"/>
        </w:rPr>
      </w:pPr>
      <w:r>
        <w:rPr>
          <w:noProof/>
        </w:rPr>
        <mc:AlternateContent>
          <mc:Choice Requires="wps">
            <w:drawing>
              <wp:anchor distT="0" distB="0" distL="114300" distR="114300" simplePos="0" relativeHeight="251549184" behindDoc="1" locked="0" layoutInCell="1" allowOverlap="1" wp14:anchorId="432A2681" wp14:editId="4313F5CF">
                <wp:simplePos x="0" y="0"/>
                <wp:positionH relativeFrom="column">
                  <wp:posOffset>-3175</wp:posOffset>
                </wp:positionH>
                <wp:positionV relativeFrom="paragraph">
                  <wp:posOffset>106680</wp:posOffset>
                </wp:positionV>
                <wp:extent cx="4568825" cy="0"/>
                <wp:effectExtent l="9525" t="6350" r="12700" b="12700"/>
                <wp:wrapNone/>
                <wp:docPr id="41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8"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Ep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BlockingQueue&lt;Task&gt; queue;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Task getNextTask() throws InterruptedException { return queue.take();</w:t>
      </w:r>
    </w:p>
    <w:p w:rsidR="004A63D9" w:rsidRPr="00C71919" w:rsidRDefault="004A63D9">
      <w:pPr>
        <w:spacing w:line="1" w:lineRule="exact"/>
        <w:rPr>
          <w:rFonts w:eastAsia="Times New Roman"/>
          <w:lang w:val="en-US"/>
        </w:rPr>
      </w:pPr>
    </w:p>
    <w:p w:rsidR="004A63D9" w:rsidRPr="00B77A6B" w:rsidRDefault="004A63D9">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4A63D9" w:rsidRPr="00B77A6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0208" behindDoc="1" locked="0" layoutInCell="1" allowOverlap="1" wp14:anchorId="6FC9E2F5" wp14:editId="2F14CC43">
                <wp:simplePos x="0" y="0"/>
                <wp:positionH relativeFrom="column">
                  <wp:posOffset>-3175</wp:posOffset>
                </wp:positionH>
                <wp:positionV relativeFrom="paragraph">
                  <wp:posOffset>60325</wp:posOffset>
                </wp:positionV>
                <wp:extent cx="4568825" cy="0"/>
                <wp:effectExtent l="9525" t="6350" r="12700" b="12700"/>
                <wp:wrapNone/>
                <wp:docPr id="410"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dt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z6I8i&#10;HYi0FYqjSTEP3emNKyFopXY21EfP6sVsNf3ukNKrlqgDjyxfLwYSs5CRvEkJG2fgjn3/RTOIIUev&#10;Y6vOje0CJDQBnaMil7si/OwRhcN8WsxmkylGdPAlpBwSjXX+M9cdCkaFJbCOwOS0dT4QIeUQEu5R&#10;eiOkjIJLhfoKF+m8iAlOS8GCM4Q5e9ivpEUnEkYmfrEq8DyGWX1ULIK1nLD1zfZEyKsNl0sV8KAU&#10;oHOzrjPxY57O17P1LB/lk2I9ytO6Hn3arPJRsck+Tu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fzdtFQIAACwEAAAOAAAAAAAAAAAAAAAAAC4CAABkcnMvZTJvRG9jLnhtbFBLAQItABQABgAIAAAA&#10;IQCz/xug3AAAAAUBAAAPAAAAAAAAAAAAAAAAAG8EAABkcnMvZG93bnJldi54bWxQSwUGAAAAAAQA&#10;BADzAAAAeAUAAAAA&#10;" strokeweight=".48pt"/>
            </w:pict>
          </mc:Fallback>
        </mc:AlternateContent>
      </w:r>
    </w:p>
    <w:p w:rsidR="004A63D9" w:rsidRPr="00B77A6B" w:rsidRDefault="004A63D9">
      <w:pPr>
        <w:spacing w:line="123" w:lineRule="exact"/>
        <w:rPr>
          <w:rFonts w:eastAsia="Times New Roman"/>
        </w:rPr>
      </w:pPr>
    </w:p>
    <w:p w:rsidR="004A63D9" w:rsidRPr="00CE15D8" w:rsidRDefault="00CE15D8" w:rsidP="00CE15D8">
      <w:pPr>
        <w:pStyle w:val="af7"/>
      </w:pPr>
      <w:r w:rsidRPr="00CE15D8">
        <w:rPr>
          <w:b/>
        </w:rPr>
        <w:t>Листинг</w:t>
      </w:r>
      <w:r w:rsidR="004A63D9" w:rsidRPr="00CE15D8">
        <w:rPr>
          <w:rFonts w:ascii="Arial" w:eastAsia="Arial" w:hAnsi="Arial"/>
          <w:b/>
        </w:rPr>
        <w:t xml:space="preserve"> 7</w:t>
      </w:r>
      <w:r w:rsidR="004A63D9" w:rsidRPr="00CE15D8">
        <w:rPr>
          <w:b/>
        </w:rPr>
        <w:t>.</w:t>
      </w:r>
      <w:r w:rsidR="004A63D9" w:rsidRPr="00CE15D8">
        <w:rPr>
          <w:rFonts w:ascii="Arial" w:eastAsia="Arial" w:hAnsi="Arial"/>
          <w:b/>
        </w:rPr>
        <w:t>6</w:t>
      </w:r>
      <w:r w:rsidR="004A63D9" w:rsidRPr="00CE15D8">
        <w:t xml:space="preserve"> </w:t>
      </w:r>
      <w:r>
        <w:t>Распространение</w:t>
      </w:r>
      <w:r w:rsidRPr="00CE15D8">
        <w:t xml:space="preserve"> </w:t>
      </w:r>
      <w:r>
        <w:t>исключения</w:t>
      </w:r>
      <w:r w:rsidRPr="00CE15D8">
        <w:t xml:space="preserve"> </w:t>
      </w:r>
      <w:r w:rsidR="004A63D9" w:rsidRPr="00CE15D8">
        <w:rPr>
          <w:rFonts w:ascii="Lucida Sans Typewriter" w:eastAsia="Lucida Sans Typewriter" w:hAnsi="Lucida Sans Typewriter"/>
          <w:sz w:val="14"/>
          <w:lang w:val="en-US"/>
        </w:rPr>
        <w:t>InterruptedException</w:t>
      </w:r>
      <w:r w:rsidR="004A63D9" w:rsidRPr="00CE15D8">
        <w:rPr>
          <w:sz w:val="12"/>
        </w:rPr>
        <w:t xml:space="preserve"> </w:t>
      </w:r>
      <w:r>
        <w:t>до вызывающего кода</w:t>
      </w:r>
    </w:p>
    <w:p w:rsidR="004A63D9" w:rsidRPr="00B77A6B" w:rsidRDefault="00251171">
      <w:pPr>
        <w:spacing w:line="255" w:lineRule="auto"/>
        <w:ind w:firstLine="300"/>
        <w:jc w:val="both"/>
        <w:rPr>
          <w:rFonts w:eastAsia="Times New Roman"/>
          <w:sz w:val="19"/>
        </w:rPr>
      </w:pPr>
      <w:r w:rsidRPr="00251171">
        <w:rPr>
          <w:rFonts w:eastAsia="Times New Roman"/>
        </w:rPr>
        <w:lastRenderedPageBreak/>
        <w:t xml:space="preserve">Если Вы не хотите или не можете распространять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251171">
        <w:rPr>
          <w:rFonts w:eastAsia="Times New Roman"/>
        </w:rPr>
        <w:t xml:space="preserve"> (возможно потому, что ваша задача </w:t>
      </w:r>
      <w:r>
        <w:rPr>
          <w:rFonts w:eastAsia="Times New Roman"/>
        </w:rPr>
        <w:t>определена с помощью</w:t>
      </w:r>
      <w:r w:rsidRPr="00251171">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Runnable</w:t>
      </w:r>
      <w:r w:rsidRPr="00251171">
        <w:rPr>
          <w:rFonts w:eastAsia="Times New Roman"/>
        </w:rPr>
        <w:t>), вам нужно найти другой способ сохранить запрос</w:t>
      </w:r>
      <w:r>
        <w:rPr>
          <w:rFonts w:eastAsia="Times New Roman"/>
        </w:rPr>
        <w:t xml:space="preserve"> на</w:t>
      </w:r>
      <w:r w:rsidRPr="00251171">
        <w:rPr>
          <w:rFonts w:eastAsia="Times New Roman"/>
        </w:rPr>
        <w:t xml:space="preserve"> прерывани</w:t>
      </w:r>
      <w:r>
        <w:rPr>
          <w:rFonts w:eastAsia="Times New Roman"/>
        </w:rPr>
        <w:t>е</w:t>
      </w:r>
      <w:r w:rsidRPr="00251171">
        <w:rPr>
          <w:rFonts w:eastAsia="Times New Roman"/>
        </w:rPr>
        <w:t xml:space="preserve">. </w:t>
      </w:r>
      <w:r>
        <w:rPr>
          <w:rFonts w:eastAsia="Times New Roman"/>
        </w:rPr>
        <w:t>Стандартным</w:t>
      </w:r>
      <w:r w:rsidRPr="00251171">
        <w:rPr>
          <w:rFonts w:eastAsia="Times New Roman"/>
        </w:rPr>
        <w:t xml:space="preserve"> способ</w:t>
      </w:r>
      <w:r>
        <w:rPr>
          <w:rFonts w:eastAsia="Times New Roman"/>
        </w:rPr>
        <w:t>ом</w:t>
      </w:r>
      <w:r w:rsidRPr="00251171">
        <w:rPr>
          <w:rFonts w:eastAsia="Times New Roman"/>
        </w:rPr>
        <w:t xml:space="preserve"> сделать это</w:t>
      </w:r>
      <w:r>
        <w:rPr>
          <w:rFonts w:eastAsia="Times New Roman"/>
        </w:rPr>
        <w:t xml:space="preserve">, является </w:t>
      </w:r>
      <w:r w:rsidRPr="00251171">
        <w:rPr>
          <w:rFonts w:eastAsia="Times New Roman"/>
        </w:rPr>
        <w:t>восстанов</w:t>
      </w:r>
      <w:r>
        <w:rPr>
          <w:rFonts w:eastAsia="Times New Roman"/>
        </w:rPr>
        <w:t>ление</w:t>
      </w:r>
      <w:r w:rsidRPr="00251171">
        <w:rPr>
          <w:rFonts w:eastAsia="Times New Roman"/>
        </w:rPr>
        <w:t xml:space="preserve"> </w:t>
      </w:r>
      <w:r>
        <w:rPr>
          <w:rFonts w:eastAsia="Times New Roman"/>
        </w:rPr>
        <w:t>статуса прерывания</w:t>
      </w:r>
      <w:r w:rsidRPr="00251171">
        <w:rPr>
          <w:rFonts w:eastAsia="Times New Roman"/>
        </w:rPr>
        <w:t xml:space="preserve"> путем повторного вызова</w:t>
      </w:r>
      <w:r>
        <w:rPr>
          <w:rFonts w:eastAsia="Times New Roman"/>
        </w:rPr>
        <w:t xml:space="preserve"> метода</w:t>
      </w:r>
      <w:r w:rsidRPr="00251171">
        <w:rPr>
          <w:rFonts w:eastAsia="Times New Roman"/>
        </w:rPr>
        <w:t xml:space="preserve"> </w:t>
      </w:r>
      <w:r w:rsidRPr="00C71919">
        <w:rPr>
          <w:rFonts w:ascii="Lucida Sans Typewriter" w:eastAsia="Lucida Sans Typewriter" w:hAnsi="Lucida Sans Typewriter"/>
          <w:sz w:val="17"/>
          <w:lang w:val="en-US"/>
        </w:rPr>
        <w:t>interrupt</w:t>
      </w:r>
      <w:r w:rsidRPr="00251171">
        <w:rPr>
          <w:rFonts w:eastAsia="Times New Roman"/>
        </w:rPr>
        <w:t xml:space="preserve">. </w:t>
      </w:r>
      <w:r>
        <w:rPr>
          <w:rFonts w:eastAsia="Times New Roman"/>
        </w:rPr>
        <w:t xml:space="preserve">Чего вы </w:t>
      </w:r>
      <w:r w:rsidRPr="00251171">
        <w:rPr>
          <w:rFonts w:eastAsia="Times New Roman"/>
          <w:i/>
        </w:rPr>
        <w:t>не</w:t>
      </w:r>
      <w:r>
        <w:rPr>
          <w:rFonts w:eastAsia="Times New Roman"/>
        </w:rPr>
        <w:t xml:space="preserve"> должны делать, так это </w:t>
      </w:r>
      <w:r w:rsidRPr="00251171">
        <w:rPr>
          <w:rFonts w:eastAsia="Times New Roman"/>
        </w:rPr>
        <w:t>проглатывать</w:t>
      </w:r>
      <w:r>
        <w:rPr>
          <w:rFonts w:eastAsia="Times New Roman"/>
        </w:rPr>
        <w:t xml:space="preserve"> исключение</w:t>
      </w:r>
      <w:r w:rsidRPr="00251171">
        <w:rPr>
          <w:rFonts w:eastAsia="Times New Roman"/>
        </w:rPr>
        <w:t xml:space="preserve"> </w:t>
      </w:r>
      <w:r w:rsidRPr="00C71919">
        <w:rPr>
          <w:rFonts w:ascii="Lucida Sans Typewriter" w:eastAsia="Lucida Sans Typewriter" w:hAnsi="Lucida Sans Typewriter"/>
          <w:sz w:val="17"/>
          <w:lang w:val="en-US"/>
        </w:rPr>
        <w:t>InterruptedException</w:t>
      </w:r>
      <w:r w:rsidRPr="00251171">
        <w:rPr>
          <w:rFonts w:eastAsia="Times New Roman"/>
        </w:rPr>
        <w:t>,</w:t>
      </w:r>
      <w:r>
        <w:rPr>
          <w:rFonts w:eastAsia="Times New Roman"/>
        </w:rPr>
        <w:t xml:space="preserve"> путём</w:t>
      </w:r>
      <w:r w:rsidRPr="00251171">
        <w:rPr>
          <w:rFonts w:eastAsia="Times New Roman"/>
        </w:rPr>
        <w:t xml:space="preserve"> его </w:t>
      </w:r>
      <w:r>
        <w:rPr>
          <w:rFonts w:eastAsia="Times New Roman"/>
        </w:rPr>
        <w:t xml:space="preserve"> </w:t>
      </w:r>
      <w:r w:rsidRPr="00251171">
        <w:rPr>
          <w:rFonts w:eastAsia="Times New Roman"/>
        </w:rPr>
        <w:t>перехват</w:t>
      </w:r>
      <w:r>
        <w:rPr>
          <w:rFonts w:eastAsia="Times New Roman"/>
        </w:rPr>
        <w:t>а</w:t>
      </w:r>
      <w:r w:rsidRPr="00251171">
        <w:rPr>
          <w:rFonts w:eastAsia="Times New Roman"/>
        </w:rPr>
        <w:t xml:space="preserve"> и </w:t>
      </w:r>
      <w:r>
        <w:rPr>
          <w:rFonts w:eastAsia="Times New Roman"/>
        </w:rPr>
        <w:t>невыполнения никаких действий</w:t>
      </w:r>
      <w:r w:rsidRPr="00251171">
        <w:rPr>
          <w:rFonts w:eastAsia="Times New Roman"/>
        </w:rPr>
        <w:t xml:space="preserve"> в блоке </w:t>
      </w:r>
      <w:r w:rsidRPr="00C71919">
        <w:rPr>
          <w:rFonts w:ascii="Lucida Sans Typewriter" w:eastAsia="Lucida Sans Typewriter" w:hAnsi="Lucida Sans Typewriter"/>
          <w:sz w:val="17"/>
          <w:lang w:val="en-US"/>
        </w:rPr>
        <w:t>catch</w:t>
      </w:r>
      <w:r w:rsidRPr="00251171">
        <w:rPr>
          <w:rFonts w:eastAsia="Times New Roman"/>
        </w:rPr>
        <w:t>, если только</w:t>
      </w:r>
      <w:r>
        <w:rPr>
          <w:rFonts w:eastAsia="Times New Roman"/>
        </w:rPr>
        <w:t xml:space="preserve"> ваш</w:t>
      </w:r>
      <w:r w:rsidRPr="00251171">
        <w:rPr>
          <w:rFonts w:eastAsia="Times New Roman"/>
        </w:rPr>
        <w:t xml:space="preserve"> код не реализует политику прерывания для потока.</w:t>
      </w:r>
      <w:r>
        <w:rPr>
          <w:rFonts w:eastAsia="Times New Roman"/>
        </w:rPr>
        <w:t xml:space="preserve"> Класс </w:t>
      </w:r>
      <w:r w:rsidRPr="00C71919">
        <w:rPr>
          <w:rFonts w:ascii="Lucida Sans Typewriter" w:eastAsia="Lucida Sans Typewriter" w:hAnsi="Lucida Sans Typewriter"/>
          <w:sz w:val="17"/>
          <w:lang w:val="en-US"/>
        </w:rPr>
        <w:t>PrimeProducer</w:t>
      </w:r>
      <w:r w:rsidRPr="00251171">
        <w:rPr>
          <w:rFonts w:ascii="Lucida Sans Typewriter" w:eastAsia="Lucida Sans Typewriter" w:hAnsi="Lucida Sans Typewriter"/>
          <w:sz w:val="17"/>
        </w:rPr>
        <w:t xml:space="preserve"> </w:t>
      </w:r>
      <w:r>
        <w:rPr>
          <w:rFonts w:eastAsia="Times New Roman"/>
        </w:rPr>
        <w:t>про</w:t>
      </w:r>
      <w:r w:rsidRPr="00251171">
        <w:rPr>
          <w:rFonts w:eastAsia="Times New Roman"/>
        </w:rPr>
        <w:t>гл</w:t>
      </w:r>
      <w:r>
        <w:rPr>
          <w:rFonts w:eastAsia="Times New Roman"/>
        </w:rPr>
        <w:t>а</w:t>
      </w:r>
      <w:r w:rsidRPr="00251171">
        <w:rPr>
          <w:rFonts w:eastAsia="Times New Roman"/>
        </w:rPr>
        <w:t>т</w:t>
      </w:r>
      <w:r>
        <w:rPr>
          <w:rFonts w:eastAsia="Times New Roman"/>
        </w:rPr>
        <w:t>ыв</w:t>
      </w:r>
      <w:r w:rsidRPr="00251171">
        <w:rPr>
          <w:rFonts w:eastAsia="Times New Roman"/>
        </w:rPr>
        <w:t>ает прерывание, но делает это со знанием</w:t>
      </w:r>
      <w:r>
        <w:rPr>
          <w:rFonts w:eastAsia="Times New Roman"/>
        </w:rPr>
        <w:t xml:space="preserve"> того</w:t>
      </w:r>
      <w:r w:rsidRPr="00251171">
        <w:rPr>
          <w:rFonts w:eastAsia="Times New Roman"/>
        </w:rPr>
        <w:t>, что поток собирается завершить</w:t>
      </w:r>
      <w:r>
        <w:rPr>
          <w:rFonts w:eastAsia="Times New Roman"/>
        </w:rPr>
        <w:t xml:space="preserve"> свою работу,</w:t>
      </w:r>
      <w:r w:rsidRPr="00251171">
        <w:rPr>
          <w:rFonts w:eastAsia="Times New Roman"/>
        </w:rPr>
        <w:t xml:space="preserve"> и что </w:t>
      </w:r>
      <w:r>
        <w:rPr>
          <w:rFonts w:eastAsia="Times New Roman"/>
        </w:rPr>
        <w:t>в связи с этим</w:t>
      </w:r>
      <w:r w:rsidRPr="00251171">
        <w:rPr>
          <w:rFonts w:eastAsia="Times New Roman"/>
        </w:rPr>
        <w:t xml:space="preserve"> нет никакого кода выше </w:t>
      </w:r>
      <w:r>
        <w:rPr>
          <w:rFonts w:eastAsia="Times New Roman"/>
        </w:rPr>
        <w:t>по</w:t>
      </w:r>
      <w:r w:rsidRPr="00251171">
        <w:rPr>
          <w:rFonts w:eastAsia="Times New Roman"/>
        </w:rPr>
        <w:t xml:space="preserve"> стек</w:t>
      </w:r>
      <w:r>
        <w:rPr>
          <w:rFonts w:eastAsia="Times New Roman"/>
        </w:rPr>
        <w:t>у</w:t>
      </w:r>
      <w:r w:rsidRPr="00251171">
        <w:rPr>
          <w:rFonts w:eastAsia="Times New Roman"/>
        </w:rPr>
        <w:t xml:space="preserve"> вызовов, который должен знать о прерывании. Больш</w:t>
      </w:r>
      <w:r>
        <w:rPr>
          <w:rFonts w:eastAsia="Times New Roman"/>
        </w:rPr>
        <w:t>ая часть</w:t>
      </w:r>
      <w:r w:rsidRPr="00251171">
        <w:rPr>
          <w:rFonts w:eastAsia="Times New Roman"/>
        </w:rPr>
        <w:t xml:space="preserve"> кода не знает, в каком потоке будет выполняться, поэтому </w:t>
      </w:r>
      <w:r>
        <w:rPr>
          <w:rFonts w:eastAsia="Times New Roman"/>
        </w:rPr>
        <w:t xml:space="preserve">статус прерывания </w:t>
      </w:r>
      <w:r w:rsidRPr="00251171">
        <w:rPr>
          <w:rFonts w:eastAsia="Times New Roman"/>
        </w:rPr>
        <w:t>следует сохран</w:t>
      </w:r>
      <w:r>
        <w:rPr>
          <w:rFonts w:eastAsia="Times New Roman"/>
        </w:rPr>
        <w:t>я</w:t>
      </w:r>
      <w:r w:rsidRPr="00251171">
        <w:rPr>
          <w:rFonts w:eastAsia="Times New Roman"/>
        </w:rPr>
        <w:t>ть.</w:t>
      </w:r>
    </w:p>
    <w:p w:rsidR="004A63D9" w:rsidRPr="00B77A6B" w:rsidRDefault="004A63D9" w:rsidP="00251171">
      <w:pPr>
        <w:spacing w:line="160" w:lineRule="exact"/>
        <w:rPr>
          <w:rFonts w:eastAsia="Times New Roman"/>
        </w:rPr>
      </w:pPr>
    </w:p>
    <w:p w:rsidR="004A63D9" w:rsidRPr="00B93F21" w:rsidRDefault="00C117A3">
      <w:pPr>
        <w:spacing w:line="290" w:lineRule="auto"/>
        <w:ind w:left="200" w:right="220"/>
        <w:jc w:val="both"/>
        <w:rPr>
          <w:rFonts w:ascii="Lucida Sans" w:eastAsia="Lucida Sans" w:hAnsi="Lucida Sans"/>
          <w:sz w:val="19"/>
        </w:rPr>
      </w:pPr>
      <w:r w:rsidRPr="00C117A3">
        <w:rPr>
          <w:rFonts w:ascii="Arial" w:eastAsia="Lucida Sans" w:hAnsi="Arial"/>
          <w:sz w:val="19"/>
        </w:rPr>
        <w:t>Только</w:t>
      </w:r>
      <w:r w:rsidRPr="00C117A3">
        <w:rPr>
          <w:rFonts w:ascii="Lucida Sans" w:eastAsia="Lucida Sans" w:hAnsi="Lucida Sans"/>
          <w:sz w:val="19"/>
        </w:rPr>
        <w:t xml:space="preserve">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реализующий</w:t>
      </w:r>
      <w:r w:rsidRPr="00C117A3">
        <w:rPr>
          <w:rFonts w:ascii="Lucida Sans" w:eastAsia="Lucida Sans" w:hAnsi="Lucida Sans"/>
          <w:sz w:val="19"/>
        </w:rPr>
        <w:t xml:space="preserve"> </w:t>
      </w:r>
      <w:r w:rsidRPr="00C117A3">
        <w:rPr>
          <w:rFonts w:ascii="Arial" w:eastAsia="Lucida Sans" w:hAnsi="Arial"/>
          <w:sz w:val="19"/>
        </w:rPr>
        <w:t>политику</w:t>
      </w:r>
      <w:r w:rsidRPr="00C117A3">
        <w:rPr>
          <w:rFonts w:ascii="Lucida Sans" w:eastAsia="Lucida Sans" w:hAnsi="Lucida Sans"/>
          <w:sz w:val="19"/>
        </w:rPr>
        <w:t xml:space="preserve"> </w:t>
      </w:r>
      <w:r w:rsidRPr="00C117A3">
        <w:rPr>
          <w:rFonts w:ascii="Arial" w:eastAsia="Lucida Sans" w:hAnsi="Arial"/>
          <w:sz w:val="19"/>
        </w:rPr>
        <w:t>прерывания</w:t>
      </w:r>
      <w:r w:rsidRPr="00C117A3">
        <w:rPr>
          <w:rFonts w:ascii="Lucida Sans" w:eastAsia="Lucida Sans" w:hAnsi="Lucida Sans"/>
          <w:sz w:val="19"/>
        </w:rPr>
        <w:t xml:space="preserve"> </w:t>
      </w:r>
      <w:r w:rsidRPr="00C117A3">
        <w:rPr>
          <w:rFonts w:ascii="Arial" w:eastAsia="Lucida Sans" w:hAnsi="Arial"/>
          <w:sz w:val="19"/>
        </w:rPr>
        <w:t>потока</w:t>
      </w:r>
      <w:r w:rsidRPr="00C117A3">
        <w:rPr>
          <w:rFonts w:ascii="Lucida Sans" w:eastAsia="Lucida Sans" w:hAnsi="Lucida Sans"/>
          <w:sz w:val="19"/>
        </w:rPr>
        <w:t xml:space="preserve">, </w:t>
      </w:r>
      <w:r w:rsidRPr="00C117A3">
        <w:rPr>
          <w:rFonts w:ascii="Arial" w:eastAsia="Lucida Sans" w:hAnsi="Arial"/>
          <w:sz w:val="19"/>
        </w:rPr>
        <w:t>может</w:t>
      </w:r>
      <w:r w:rsidRPr="00C117A3">
        <w:rPr>
          <w:rFonts w:ascii="Lucida Sans" w:eastAsia="Lucida Sans" w:hAnsi="Lucida Sans"/>
          <w:sz w:val="19"/>
        </w:rPr>
        <w:t xml:space="preserve"> </w:t>
      </w:r>
      <w:r>
        <w:rPr>
          <w:rFonts w:ascii="Arial" w:eastAsia="Lucida Sans" w:hAnsi="Arial"/>
          <w:sz w:val="19"/>
        </w:rPr>
        <w:t>проглатывать</w:t>
      </w:r>
      <w:r w:rsidRPr="00C117A3">
        <w:rPr>
          <w:rFonts w:ascii="Lucida Sans" w:eastAsia="Lucida Sans" w:hAnsi="Lucida Sans"/>
          <w:sz w:val="19"/>
        </w:rPr>
        <w:t xml:space="preserve"> </w:t>
      </w:r>
      <w:r w:rsidRPr="00C117A3">
        <w:rPr>
          <w:rFonts w:ascii="Arial" w:eastAsia="Lucida Sans" w:hAnsi="Arial"/>
          <w:sz w:val="19"/>
        </w:rPr>
        <w:t>запрос</w:t>
      </w:r>
      <w:r>
        <w:rPr>
          <w:rFonts w:ascii="Arial" w:eastAsia="Lucida Sans" w:hAnsi="Arial"/>
          <w:sz w:val="19"/>
        </w:rPr>
        <w:t xml:space="preserve"> на</w:t>
      </w:r>
      <w:r w:rsidRPr="00C117A3">
        <w:rPr>
          <w:rFonts w:ascii="Lucida Sans" w:eastAsia="Lucida Sans" w:hAnsi="Lucida Sans"/>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 xml:space="preserve">. </w:t>
      </w:r>
      <w:r w:rsidRPr="00C117A3">
        <w:rPr>
          <w:rFonts w:ascii="Arial" w:eastAsia="Lucida Sans" w:hAnsi="Arial"/>
          <w:sz w:val="19"/>
        </w:rPr>
        <w:t>Задач</w:t>
      </w:r>
      <w:r w:rsidR="00B93F21">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общего</w:t>
      </w:r>
      <w:r w:rsidRPr="00C117A3">
        <w:rPr>
          <w:rFonts w:ascii="Lucida Sans" w:eastAsia="Lucida Sans" w:hAnsi="Lucida Sans"/>
          <w:sz w:val="19"/>
        </w:rPr>
        <w:t xml:space="preserve"> </w:t>
      </w:r>
      <w:r w:rsidRPr="00C117A3">
        <w:rPr>
          <w:rFonts w:ascii="Arial" w:eastAsia="Lucida Sans" w:hAnsi="Arial"/>
          <w:sz w:val="19"/>
        </w:rPr>
        <w:t>назначения</w:t>
      </w:r>
      <w:r w:rsidRPr="00C117A3">
        <w:rPr>
          <w:rFonts w:ascii="Lucida Sans" w:eastAsia="Lucida Sans" w:hAnsi="Lucida Sans"/>
          <w:sz w:val="19"/>
        </w:rPr>
        <w:t xml:space="preserve"> </w:t>
      </w:r>
      <w:r w:rsidRPr="00C117A3">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библиоте</w:t>
      </w:r>
      <w:r>
        <w:rPr>
          <w:rFonts w:ascii="Arial" w:eastAsia="Lucida Sans" w:hAnsi="Arial"/>
          <w:sz w:val="19"/>
        </w:rPr>
        <w:t xml:space="preserve">чный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никогда</w:t>
      </w:r>
      <w:r w:rsidRPr="00C117A3">
        <w:rPr>
          <w:rFonts w:ascii="Lucida Sans" w:eastAsia="Lucida Sans" w:hAnsi="Lucida Sans"/>
          <w:sz w:val="19"/>
        </w:rPr>
        <w:t xml:space="preserve"> </w:t>
      </w:r>
      <w:r w:rsidRPr="00C117A3">
        <w:rPr>
          <w:rFonts w:ascii="Arial" w:eastAsia="Lucida Sans" w:hAnsi="Arial"/>
          <w:sz w:val="19"/>
        </w:rPr>
        <w:t>не</w:t>
      </w:r>
      <w:r w:rsidRPr="00C117A3">
        <w:rPr>
          <w:rFonts w:ascii="Lucida Sans" w:eastAsia="Lucida Sans" w:hAnsi="Lucida Sans"/>
          <w:sz w:val="19"/>
        </w:rPr>
        <w:t xml:space="preserve"> </w:t>
      </w:r>
      <w:r w:rsidRPr="00C117A3">
        <w:rPr>
          <w:rFonts w:ascii="Arial" w:eastAsia="Lucida Sans" w:hAnsi="Arial"/>
          <w:sz w:val="19"/>
        </w:rPr>
        <w:t>должны</w:t>
      </w:r>
      <w:r w:rsidRPr="00C117A3">
        <w:rPr>
          <w:rFonts w:ascii="Lucida Sans" w:eastAsia="Lucida Sans" w:hAnsi="Lucida Sans"/>
          <w:sz w:val="19"/>
        </w:rPr>
        <w:t xml:space="preserve"> </w:t>
      </w:r>
      <w:r>
        <w:rPr>
          <w:rFonts w:ascii="Arial" w:eastAsia="Lucida Sans" w:hAnsi="Arial"/>
          <w:sz w:val="19"/>
        </w:rPr>
        <w:t>про</w:t>
      </w:r>
      <w:r w:rsidRPr="00C117A3">
        <w:rPr>
          <w:rFonts w:ascii="Arial" w:eastAsia="Lucida Sans" w:hAnsi="Arial"/>
          <w:sz w:val="19"/>
        </w:rPr>
        <w:t>гл</w:t>
      </w:r>
      <w:r>
        <w:rPr>
          <w:rFonts w:ascii="Arial" w:eastAsia="Lucida Sans" w:hAnsi="Arial"/>
          <w:sz w:val="19"/>
        </w:rPr>
        <w:t>атыв</w:t>
      </w:r>
      <w:r w:rsidRPr="00C117A3">
        <w:rPr>
          <w:rFonts w:ascii="Arial" w:eastAsia="Lucida Sans" w:hAnsi="Arial"/>
          <w:sz w:val="19"/>
        </w:rPr>
        <w:t>ать</w:t>
      </w:r>
      <w:r w:rsidRPr="00C117A3">
        <w:rPr>
          <w:rFonts w:ascii="Lucida Sans" w:eastAsia="Lucida Sans" w:hAnsi="Lucida Sans"/>
          <w:sz w:val="19"/>
        </w:rPr>
        <w:t xml:space="preserve"> </w:t>
      </w:r>
      <w:r w:rsidRPr="00C117A3">
        <w:rPr>
          <w:rFonts w:ascii="Arial" w:eastAsia="Lucida Sans" w:hAnsi="Arial"/>
          <w:sz w:val="19"/>
        </w:rPr>
        <w:t>запросы</w:t>
      </w:r>
      <w:r w:rsidRPr="00C117A3">
        <w:rPr>
          <w:rFonts w:ascii="Lucida Sans" w:eastAsia="Lucida Sans" w:hAnsi="Lucida Sans"/>
          <w:sz w:val="19"/>
        </w:rPr>
        <w:t xml:space="preserve"> </w:t>
      </w:r>
      <w:r>
        <w:rPr>
          <w:rFonts w:ascii="Arial" w:eastAsia="Lucida Sans" w:hAnsi="Arial"/>
          <w:sz w:val="19"/>
        </w:rPr>
        <w:t>на</w:t>
      </w:r>
      <w:r w:rsidRPr="00B77A6B">
        <w:rPr>
          <w:rFonts w:ascii="Calibri" w:eastAsia="Lucida Sans" w:hAnsi="Calibri"/>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w:t>
      </w:r>
    </w:p>
    <w:p w:rsidR="00251171" w:rsidRDefault="00251171" w:rsidP="00251171">
      <w:pPr>
        <w:spacing w:line="160" w:lineRule="exact"/>
        <w:ind w:firstLine="301"/>
        <w:jc w:val="both"/>
        <w:rPr>
          <w:rFonts w:eastAsia="Times New Roman"/>
        </w:rPr>
      </w:pPr>
    </w:p>
    <w:p w:rsidR="004A63D9" w:rsidRPr="00B77A6B" w:rsidRDefault="00B93F21">
      <w:pPr>
        <w:spacing w:line="256" w:lineRule="auto"/>
        <w:ind w:firstLine="300"/>
        <w:jc w:val="both"/>
        <w:rPr>
          <w:rFonts w:eastAsia="Times New Roman"/>
          <w:sz w:val="19"/>
        </w:rPr>
      </w:pPr>
      <w:r>
        <w:rPr>
          <w:rFonts w:eastAsia="Times New Roman"/>
        </w:rPr>
        <w:t>Активности</w:t>
      </w:r>
      <w:r w:rsidRPr="00B93F21">
        <w:rPr>
          <w:rFonts w:eastAsia="Times New Roman"/>
        </w:rPr>
        <w:t>, которые не поддерживают отмену, но по-прежнему вызывают прерываемые блокир</w:t>
      </w:r>
      <w:r>
        <w:rPr>
          <w:rFonts w:eastAsia="Times New Roman"/>
        </w:rPr>
        <w:t>ующие методы</w:t>
      </w:r>
      <w:r w:rsidRPr="00B93F21">
        <w:rPr>
          <w:rFonts w:eastAsia="Times New Roman"/>
        </w:rPr>
        <w:t>, должны вызывать их в цикле, повторяя попытку при обнаружении прерывания. В этом случае они должны локально сохранить</w:t>
      </w:r>
      <w:r>
        <w:rPr>
          <w:rFonts w:eastAsia="Times New Roman"/>
        </w:rPr>
        <w:t xml:space="preserve"> статус</w:t>
      </w:r>
      <w:r w:rsidRPr="00B93F21">
        <w:rPr>
          <w:rFonts w:eastAsia="Times New Roman"/>
        </w:rPr>
        <w:t xml:space="preserve"> прерывания и восстановить его непосредственно перед возвратом, как показано в листинге 7.7, а не сразу после перехвата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B93F21">
        <w:rPr>
          <w:rFonts w:eastAsia="Times New Roman"/>
        </w:rPr>
        <w:t xml:space="preserve">. Слишком ранняя установка </w:t>
      </w:r>
      <w:r>
        <w:rPr>
          <w:rFonts w:eastAsia="Times New Roman"/>
        </w:rPr>
        <w:t>статуса</w:t>
      </w:r>
      <w:r w:rsidRPr="00B93F21">
        <w:rPr>
          <w:rFonts w:eastAsia="Times New Roman"/>
        </w:rPr>
        <w:t xml:space="preserve"> прерывания может привести к бесконечному циклу, поскольку большинство прерываем</w:t>
      </w:r>
      <w:r>
        <w:rPr>
          <w:rFonts w:eastAsia="Times New Roman"/>
        </w:rPr>
        <w:t>ых</w:t>
      </w:r>
      <w:r w:rsidRPr="00B93F21">
        <w:rPr>
          <w:rFonts w:eastAsia="Times New Roman"/>
        </w:rPr>
        <w:t xml:space="preserve"> блокир</w:t>
      </w:r>
      <w:r>
        <w:rPr>
          <w:rFonts w:eastAsia="Times New Roman"/>
        </w:rPr>
        <w:t>уемых</w:t>
      </w:r>
      <w:r w:rsidRPr="00B93F21">
        <w:rPr>
          <w:rFonts w:eastAsia="Times New Roman"/>
        </w:rPr>
        <w:t xml:space="preserve"> методов</w:t>
      </w:r>
      <w:r>
        <w:rPr>
          <w:rFonts w:eastAsia="Times New Roman"/>
        </w:rPr>
        <w:t xml:space="preserve"> </w:t>
      </w:r>
      <w:r w:rsidRPr="00B93F21">
        <w:rPr>
          <w:rFonts w:eastAsia="Times New Roman"/>
        </w:rPr>
        <w:t>проверя</w:t>
      </w:r>
      <w:r>
        <w:rPr>
          <w:rFonts w:eastAsia="Times New Roman"/>
        </w:rPr>
        <w:t>е</w:t>
      </w:r>
      <w:r w:rsidRPr="00B93F21">
        <w:rPr>
          <w:rFonts w:eastAsia="Times New Roman"/>
        </w:rPr>
        <w:t xml:space="preserve">т состояние прерывания </w:t>
      </w:r>
      <w:r>
        <w:rPr>
          <w:rFonts w:eastAsia="Times New Roman"/>
        </w:rPr>
        <w:t>на входе</w:t>
      </w:r>
      <w:r w:rsidRPr="00B93F21">
        <w:rPr>
          <w:rFonts w:eastAsia="Times New Roman"/>
        </w:rPr>
        <w:t xml:space="preserve"> и немедленно </w:t>
      </w:r>
      <w:r>
        <w:rPr>
          <w:rFonts w:eastAsia="Times New Roman"/>
        </w:rPr>
        <w:t>кидает исключение</w:t>
      </w:r>
      <w:r w:rsidRPr="00B93F21">
        <w:rPr>
          <w:rFonts w:eastAsia="Times New Roman"/>
        </w:rPr>
        <w:t xml:space="preserve"> </w:t>
      </w:r>
      <w:r w:rsidRPr="00C71919">
        <w:rPr>
          <w:rFonts w:ascii="Lucida Sans Typewriter" w:eastAsia="Lucida Sans Typewriter" w:hAnsi="Lucida Sans Typewriter"/>
          <w:sz w:val="17"/>
          <w:lang w:val="en-US"/>
        </w:rPr>
        <w:t>InterruptedException</w:t>
      </w:r>
      <w:r w:rsidRPr="00B93F21">
        <w:rPr>
          <w:rFonts w:eastAsia="Times New Roman"/>
        </w:rPr>
        <w:t xml:space="preserve">, если </w:t>
      </w:r>
      <w:r>
        <w:rPr>
          <w:rFonts w:eastAsia="Times New Roman"/>
        </w:rPr>
        <w:t>статус прерывания установлен</w:t>
      </w:r>
      <w:r w:rsidRPr="00B93F21">
        <w:rPr>
          <w:rFonts w:eastAsia="Times New Roman"/>
        </w:rPr>
        <w:t xml:space="preserve">. (Прерываемые методы обычно </w:t>
      </w:r>
      <w:r>
        <w:rPr>
          <w:rFonts w:eastAsia="Times New Roman"/>
        </w:rPr>
        <w:t>проводят опрос</w:t>
      </w:r>
      <w:r w:rsidRPr="00B93F21">
        <w:rPr>
          <w:rFonts w:eastAsia="Times New Roman"/>
        </w:rPr>
        <w:t xml:space="preserve"> на</w:t>
      </w:r>
      <w:r>
        <w:rPr>
          <w:rFonts w:eastAsia="Times New Roman"/>
        </w:rPr>
        <w:t xml:space="preserve"> предмет установки флага</w:t>
      </w:r>
      <w:r w:rsidRPr="00B93F21">
        <w:rPr>
          <w:rFonts w:eastAsia="Times New Roman"/>
        </w:rPr>
        <w:t xml:space="preserve"> прерывани</w:t>
      </w:r>
      <w:r>
        <w:rPr>
          <w:rFonts w:eastAsia="Times New Roman"/>
        </w:rPr>
        <w:t>я</w:t>
      </w:r>
      <w:r w:rsidRPr="00B93F21">
        <w:rPr>
          <w:rFonts w:eastAsia="Times New Roman"/>
        </w:rPr>
        <w:t xml:space="preserve"> перед блокировкой или выполнением какой-либо </w:t>
      </w:r>
      <w:r>
        <w:rPr>
          <w:rFonts w:eastAsia="Times New Roman"/>
        </w:rPr>
        <w:t>значительной</w:t>
      </w:r>
      <w:r w:rsidRPr="00B93F21">
        <w:rPr>
          <w:rFonts w:eastAsia="Times New Roman"/>
        </w:rPr>
        <w:t xml:space="preserve"> работы, чтобы быть максимально отзывчивым</w:t>
      </w:r>
      <w:r>
        <w:rPr>
          <w:rFonts w:eastAsia="Times New Roman"/>
        </w:rPr>
        <w:t>и</w:t>
      </w:r>
      <w:r w:rsidRPr="00B93F21">
        <w:rPr>
          <w:rFonts w:eastAsia="Times New Roman"/>
        </w:rPr>
        <w:t xml:space="preserve"> к прерыванию.)</w:t>
      </w:r>
    </w:p>
    <w:bookmarkStart w:id="4541" w:name="page165"/>
    <w:bookmarkEnd w:id="4541"/>
    <w:p w:rsidR="00B93F21" w:rsidRPr="00B77A6B" w:rsidRDefault="009D6107" w:rsidP="00B93F21">
      <w:pPr>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58080" behindDoc="1" locked="0" layoutInCell="1" allowOverlap="1" wp14:anchorId="4BECF889" wp14:editId="5D078393">
                <wp:simplePos x="0" y="0"/>
                <wp:positionH relativeFrom="column">
                  <wp:posOffset>-3175</wp:posOffset>
                </wp:positionH>
                <wp:positionV relativeFrom="paragraph">
                  <wp:posOffset>91440</wp:posOffset>
                </wp:positionV>
                <wp:extent cx="4568825" cy="0"/>
                <wp:effectExtent l="9525" t="6350" r="12700" b="12700"/>
                <wp:wrapNone/>
                <wp:docPr id="409"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9"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k3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" strokeweight=".48pt"/>
            </w:pict>
          </mc:Fallback>
        </mc:AlternateContent>
      </w:r>
    </w:p>
    <w:p w:rsidR="00B93F21" w:rsidRPr="00F11EFE" w:rsidRDefault="00B93F21" w:rsidP="00B93F21">
      <w:pPr>
        <w:rPr>
          <w:rFonts w:ascii="Calibri" w:eastAsia="Lucida Sans Typewriter" w:hAnsi="Calibri"/>
          <w:sz w:val="17"/>
          <w:lang w:val="en-US"/>
        </w:rPr>
      </w:pPr>
      <w:r w:rsidRPr="00463E2B">
        <w:rPr>
          <w:rFonts w:ascii="Lucida Sans Typewriter" w:eastAsia="Lucida Sans Typewriter" w:hAnsi="Lucida Sans Typewriter"/>
          <w:sz w:val="17"/>
          <w:lang w:val="en-US"/>
        </w:rPr>
        <w:t>public Task</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getNextTask(BlockingQueue&lt;Task&gt; queue) {</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boolean</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interrupted = false;</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try {</w:t>
      </w:r>
    </w:p>
    <w:p w:rsidR="00B93F21" w:rsidRPr="00F11EFE" w:rsidRDefault="00B93F21" w:rsidP="00B93F21">
      <w:pPr>
        <w:rPr>
          <w:rFonts w:ascii="Calibri" w:eastAsia="Lucida Sans Typewriter" w:hAnsi="Calibri"/>
          <w:sz w:val="17"/>
          <w:lang w:val="en-US"/>
        </w:rPr>
      </w:pPr>
    </w:p>
    <w:p w:rsidR="00B93F21" w:rsidRPr="00463E2B" w:rsidRDefault="00B93F21" w:rsidP="00B93F21">
      <w:pPr>
        <w:spacing w:line="0" w:lineRule="atLeast"/>
        <w:ind w:left="82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while (true) {</w:t>
      </w:r>
    </w:p>
    <w:p w:rsidR="00B93F21" w:rsidRPr="00463E2B" w:rsidRDefault="00B93F21" w:rsidP="00B93F21">
      <w:pPr>
        <w:spacing w:line="38" w:lineRule="exact"/>
        <w:rPr>
          <w:rFonts w:eastAsia="Times New Roman"/>
          <w:lang w:val="en-US"/>
        </w:rPr>
      </w:pPr>
    </w:p>
    <w:p w:rsidR="00B93F21" w:rsidRPr="00463E2B" w:rsidRDefault="00B93F21" w:rsidP="00B93F21">
      <w:pPr>
        <w:spacing w:line="0" w:lineRule="atLeast"/>
        <w:ind w:left="124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try {</w:t>
      </w:r>
    </w:p>
    <w:p w:rsidR="00B93F21" w:rsidRPr="00463E2B" w:rsidRDefault="00B93F21" w:rsidP="00B93F21">
      <w:pPr>
        <w:spacing w:line="40" w:lineRule="exact"/>
        <w:rPr>
          <w:rFonts w:eastAsia="Times New Roman"/>
          <w:lang w:val="en-US"/>
        </w:rPr>
      </w:pPr>
    </w:p>
    <w:p w:rsidR="00B93F21" w:rsidRPr="00463E2B" w:rsidRDefault="00B93F21" w:rsidP="00B93F21">
      <w:pPr>
        <w:spacing w:line="0" w:lineRule="atLeast"/>
        <w:ind w:left="166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return queue.take();</w:t>
      </w:r>
    </w:p>
    <w:p w:rsidR="00B93F21" w:rsidRPr="00463E2B" w:rsidRDefault="00B93F21" w:rsidP="00B93F21">
      <w:pPr>
        <w:spacing w:line="38" w:lineRule="exact"/>
        <w:rPr>
          <w:rFonts w:eastAsia="Times New Roman"/>
          <w:lang w:val="en-US"/>
        </w:rPr>
      </w:pPr>
    </w:p>
    <w:p w:rsidR="00B93F21" w:rsidRPr="00C71919" w:rsidRDefault="00B93F21" w:rsidP="00B93F21">
      <w:pPr>
        <w:spacing w:line="288" w:lineRule="auto"/>
        <w:ind w:left="1660" w:right="24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interrupted = true;</w:t>
      </w:r>
    </w:p>
    <w:p w:rsidR="00B93F21" w:rsidRPr="00C71919" w:rsidRDefault="00B93F21" w:rsidP="00B93F21">
      <w:pPr>
        <w:spacing w:line="1" w:lineRule="exact"/>
        <w:rPr>
          <w:rFonts w:eastAsia="Times New Roman"/>
          <w:lang w:val="en-US"/>
        </w:rPr>
      </w:pPr>
    </w:p>
    <w:p w:rsidR="00B93F21" w:rsidRPr="00C71919" w:rsidRDefault="00B93F21" w:rsidP="00B93F21">
      <w:pPr>
        <w:spacing w:line="0" w:lineRule="atLeast"/>
        <w:ind w:left="166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fall through and retry</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(interrupted)</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Thread.currentThread().interrupt();</w:t>
      </w:r>
    </w:p>
    <w:p w:rsidR="00B93F21" w:rsidRPr="00C71919" w:rsidRDefault="00B93F21" w:rsidP="00B93F21">
      <w:pPr>
        <w:spacing w:line="38" w:lineRule="exact"/>
        <w:rPr>
          <w:rFonts w:eastAsia="Times New Roman"/>
          <w:lang w:val="en-US"/>
        </w:rPr>
      </w:pPr>
    </w:p>
    <w:p w:rsidR="00B93F21" w:rsidRPr="00B77A6B" w:rsidRDefault="00B93F21" w:rsidP="00B93F21">
      <w:pPr>
        <w:spacing w:line="0" w:lineRule="atLeast"/>
        <w:ind w:left="420"/>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40" w:lineRule="exact"/>
        <w:rPr>
          <w:rFonts w:eastAsia="Times New Roman"/>
        </w:rPr>
      </w:pPr>
    </w:p>
    <w:p w:rsidR="00B93F21" w:rsidRPr="00B77A6B" w:rsidRDefault="00B93F21" w:rsidP="00B93F21">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20" w:lineRule="exact"/>
        <w:rPr>
          <w:rFonts w:eastAsia="Times New Roman"/>
        </w:rPr>
      </w:pPr>
    </w:p>
    <w:p w:rsidR="00B93F21" w:rsidRPr="00B77A6B" w:rsidRDefault="009D6107" w:rsidP="00B93F21">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7056" behindDoc="1" locked="0" layoutInCell="1" allowOverlap="1" wp14:anchorId="044F7626" wp14:editId="777437D0">
                <wp:simplePos x="0" y="0"/>
                <wp:positionH relativeFrom="column">
                  <wp:posOffset>-3175</wp:posOffset>
                </wp:positionH>
                <wp:positionV relativeFrom="paragraph">
                  <wp:posOffset>62865</wp:posOffset>
                </wp:positionV>
                <wp:extent cx="4568825" cy="0"/>
                <wp:effectExtent l="9525" t="10160" r="12700" b="8890"/>
                <wp:wrapNone/>
                <wp:docPr id="408"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8"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Iv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" strokeweight=".48pt"/>
            </w:pict>
          </mc:Fallback>
        </mc:AlternateContent>
      </w:r>
    </w:p>
    <w:p w:rsidR="00B93F21" w:rsidRPr="00B93F21" w:rsidRDefault="00B93F21" w:rsidP="00B93F21">
      <w:pPr>
        <w:pStyle w:val="af7"/>
      </w:pPr>
      <w:r w:rsidRPr="00B93F21">
        <w:rPr>
          <w:b/>
        </w:rPr>
        <w:t>Листинг</w:t>
      </w:r>
      <w:r w:rsidRPr="00B93F21">
        <w:rPr>
          <w:rFonts w:eastAsia="Arial"/>
          <w:b/>
        </w:rPr>
        <w:t xml:space="preserve"> 7</w:t>
      </w:r>
      <w:r w:rsidRPr="00B93F21">
        <w:rPr>
          <w:b/>
        </w:rPr>
        <w:t>.</w:t>
      </w:r>
      <w:r w:rsidRPr="00B93F21">
        <w:rPr>
          <w:rFonts w:eastAsia="Arial"/>
          <w:b/>
        </w:rPr>
        <w:t>7</w:t>
      </w:r>
      <w:r w:rsidRPr="00B93F21">
        <w:t xml:space="preserve"> Неотменяемые задачи, восстанавливающие прерывание до своего завершения</w:t>
      </w:r>
    </w:p>
    <w:p w:rsidR="004A63D9" w:rsidRDefault="00B93F21">
      <w:pPr>
        <w:spacing w:line="249" w:lineRule="auto"/>
        <w:ind w:firstLine="300"/>
        <w:jc w:val="both"/>
        <w:rPr>
          <w:rFonts w:eastAsia="Times New Roman"/>
        </w:rPr>
      </w:pPr>
      <w:r w:rsidRPr="00B93F21">
        <w:rPr>
          <w:rFonts w:eastAsia="Times New Roman"/>
        </w:rPr>
        <w:lastRenderedPageBreak/>
        <w:t>Если код не вызывает прерываемые блокир</w:t>
      </w:r>
      <w:r>
        <w:rPr>
          <w:rFonts w:eastAsia="Times New Roman"/>
        </w:rPr>
        <w:t xml:space="preserve">ующие </w:t>
      </w:r>
      <w:r w:rsidRPr="00B93F21">
        <w:rPr>
          <w:rFonts w:eastAsia="Times New Roman"/>
        </w:rPr>
        <w:t xml:space="preserve">методы, он по-прежнему может реагировать на прерывание путем опроса </w:t>
      </w:r>
      <w:r>
        <w:rPr>
          <w:rFonts w:eastAsia="Times New Roman"/>
        </w:rPr>
        <w:t>статуса</w:t>
      </w:r>
      <w:r w:rsidRPr="00B93F21">
        <w:rPr>
          <w:rFonts w:eastAsia="Times New Roman"/>
        </w:rPr>
        <w:t xml:space="preserve"> прерывания текущего потока по всему коду задачи. Выбор частоты опроса является компромиссом между эффективностью и отзывчивостью. При наличии высоких требований к быстродействию нельзя вызывать потенциально </w:t>
      </w:r>
      <w:r w:rsidR="00DF7417">
        <w:rPr>
          <w:rFonts w:eastAsia="Times New Roman"/>
        </w:rPr>
        <w:t>долговременные</w:t>
      </w:r>
      <w:r w:rsidRPr="00B93F21">
        <w:rPr>
          <w:rFonts w:eastAsia="Times New Roman"/>
        </w:rPr>
        <w:t xml:space="preserve"> методы, которые сами не реагируют на прерывания, что потенциально ограничивает возможности</w:t>
      </w:r>
      <w:r>
        <w:rPr>
          <w:rFonts w:eastAsia="Times New Roman"/>
        </w:rPr>
        <w:t xml:space="preserve"> по</w:t>
      </w:r>
      <w:r w:rsidRPr="00B93F21">
        <w:rPr>
          <w:rFonts w:eastAsia="Times New Roman"/>
        </w:rPr>
        <w:t xml:space="preserve"> вызов</w:t>
      </w:r>
      <w:r>
        <w:rPr>
          <w:rFonts w:eastAsia="Times New Roman"/>
        </w:rPr>
        <w:t>у</w:t>
      </w:r>
      <w:r w:rsidRPr="00B93F21">
        <w:rPr>
          <w:rFonts w:eastAsia="Times New Roman"/>
        </w:rPr>
        <w:t xml:space="preserve"> библиоте</w:t>
      </w:r>
      <w:r>
        <w:rPr>
          <w:rFonts w:eastAsia="Times New Roman"/>
        </w:rPr>
        <w:t>чного кода</w:t>
      </w:r>
      <w:r w:rsidRPr="00B93F21">
        <w:rPr>
          <w:rFonts w:eastAsia="Times New Roman"/>
        </w:rPr>
        <w:t>.</w:t>
      </w:r>
    </w:p>
    <w:p w:rsidR="004A63D9" w:rsidRPr="00B77A6B" w:rsidRDefault="004A63D9">
      <w:pPr>
        <w:spacing w:line="1" w:lineRule="exact"/>
        <w:rPr>
          <w:rFonts w:eastAsia="Times New Roman"/>
        </w:rPr>
      </w:pPr>
    </w:p>
    <w:p w:rsidR="004A63D9" w:rsidRPr="00B56E33" w:rsidRDefault="002F15AB" w:rsidP="00B56E33">
      <w:pPr>
        <w:spacing w:line="253" w:lineRule="auto"/>
        <w:ind w:firstLine="300"/>
        <w:jc w:val="both"/>
        <w:rPr>
          <w:rFonts w:eastAsia="Times New Roman"/>
        </w:rPr>
      </w:pPr>
      <w:r w:rsidRPr="002F15AB">
        <w:rPr>
          <w:rFonts w:eastAsia="Times New Roman"/>
        </w:rPr>
        <w:t>Отмена может включать</w:t>
      </w:r>
      <w:r>
        <w:rPr>
          <w:rFonts w:eastAsia="Times New Roman"/>
        </w:rPr>
        <w:t xml:space="preserve"> в себя</w:t>
      </w:r>
      <w:r w:rsidRPr="002F15AB">
        <w:rPr>
          <w:rFonts w:eastAsia="Times New Roman"/>
        </w:rPr>
        <w:t xml:space="preserve"> состояние, отличное от состояния прерывания; прерывание может использоваться для привлечения внимания потока, а информация, хранящаяся в другом месте, может </w:t>
      </w:r>
      <w:r>
        <w:rPr>
          <w:rFonts w:eastAsia="Times New Roman"/>
        </w:rPr>
        <w:t xml:space="preserve">быть </w:t>
      </w:r>
      <w:r w:rsidRPr="002F15AB">
        <w:rPr>
          <w:rFonts w:eastAsia="Times New Roman"/>
        </w:rPr>
        <w:t>использова</w:t>
      </w:r>
      <w:r>
        <w:rPr>
          <w:rFonts w:eastAsia="Times New Roman"/>
        </w:rPr>
        <w:t>на для предоставления</w:t>
      </w:r>
      <w:r w:rsidRPr="002F15AB">
        <w:rPr>
          <w:rFonts w:eastAsia="Times New Roman"/>
        </w:rPr>
        <w:t xml:space="preserve"> дальнейших инструкций прерванно</w:t>
      </w:r>
      <w:r>
        <w:rPr>
          <w:rFonts w:eastAsia="Times New Roman"/>
        </w:rPr>
        <w:t>му</w:t>
      </w:r>
      <w:r w:rsidRPr="002F15AB">
        <w:rPr>
          <w:rFonts w:eastAsia="Times New Roman"/>
        </w:rPr>
        <w:t xml:space="preserve"> поток</w:t>
      </w:r>
      <w:r>
        <w:rPr>
          <w:rFonts w:eastAsia="Times New Roman"/>
        </w:rPr>
        <w:t>у</w:t>
      </w:r>
      <w:r w:rsidR="00B56E33">
        <w:rPr>
          <w:rFonts w:eastAsia="Times New Roman"/>
        </w:rPr>
        <w:t xml:space="preserve"> </w:t>
      </w:r>
      <w:r w:rsidRPr="00B56E33">
        <w:rPr>
          <w:rFonts w:eastAsia="Times New Roman"/>
        </w:rPr>
        <w:t>(</w:t>
      </w:r>
      <w:r w:rsidR="00B56E33">
        <w:rPr>
          <w:rFonts w:eastAsia="Times New Roman"/>
        </w:rPr>
        <w:t>п</w:t>
      </w:r>
      <w:r w:rsidRPr="002F15AB">
        <w:rPr>
          <w:rFonts w:eastAsia="Times New Roman"/>
        </w:rPr>
        <w:t>ри</w:t>
      </w:r>
      <w:r w:rsidRPr="00B56E33">
        <w:rPr>
          <w:rFonts w:eastAsia="Times New Roman"/>
        </w:rPr>
        <w:t xml:space="preserve"> </w:t>
      </w:r>
      <w:r>
        <w:rPr>
          <w:rFonts w:eastAsia="Times New Roman"/>
        </w:rPr>
        <w:t>получении</w:t>
      </w:r>
      <w:r w:rsidRPr="00B56E33">
        <w:rPr>
          <w:rFonts w:eastAsia="Times New Roman"/>
        </w:rPr>
        <w:t xml:space="preserve"> </w:t>
      </w:r>
      <w:r w:rsidRPr="002F15AB">
        <w:rPr>
          <w:rFonts w:eastAsia="Times New Roman"/>
        </w:rPr>
        <w:t>доступ</w:t>
      </w:r>
      <w:r>
        <w:rPr>
          <w:rFonts w:eastAsia="Times New Roman"/>
        </w:rPr>
        <w:t>а</w:t>
      </w:r>
      <w:r w:rsidRPr="00B56E33">
        <w:rPr>
          <w:rFonts w:eastAsia="Times New Roman"/>
        </w:rPr>
        <w:t xml:space="preserve"> </w:t>
      </w:r>
      <w:r w:rsidRPr="002F15AB">
        <w:rPr>
          <w:rFonts w:eastAsia="Times New Roman"/>
        </w:rPr>
        <w:t>к</w:t>
      </w:r>
      <w:r w:rsidRPr="00B56E33">
        <w:rPr>
          <w:rFonts w:eastAsia="Times New Roman"/>
        </w:rPr>
        <w:t xml:space="preserve"> </w:t>
      </w:r>
      <w:r w:rsidRPr="002F15AB">
        <w:rPr>
          <w:rFonts w:eastAsia="Times New Roman"/>
        </w:rPr>
        <w:t>этой</w:t>
      </w:r>
      <w:r w:rsidRPr="00B56E33">
        <w:rPr>
          <w:rFonts w:eastAsia="Times New Roman"/>
        </w:rPr>
        <w:t xml:space="preserve"> </w:t>
      </w:r>
      <w:r w:rsidRPr="002F15AB">
        <w:rPr>
          <w:rFonts w:eastAsia="Times New Roman"/>
        </w:rPr>
        <w:t>информации</w:t>
      </w:r>
      <w:r w:rsidRPr="00B56E33">
        <w:rPr>
          <w:rFonts w:eastAsia="Times New Roman"/>
        </w:rPr>
        <w:t xml:space="preserve"> </w:t>
      </w:r>
      <w:r>
        <w:rPr>
          <w:rFonts w:eastAsia="Times New Roman"/>
        </w:rPr>
        <w:t>о</w:t>
      </w:r>
      <w:r w:rsidRPr="002F15AB">
        <w:rPr>
          <w:rFonts w:eastAsia="Times New Roman"/>
        </w:rPr>
        <w:t>бязательно</w:t>
      </w:r>
      <w:r w:rsidRPr="00B56E33">
        <w:rPr>
          <w:rFonts w:eastAsia="Times New Roman"/>
        </w:rPr>
        <w:t xml:space="preserve"> </w:t>
      </w:r>
      <w:r w:rsidRPr="002F15AB">
        <w:rPr>
          <w:rFonts w:eastAsia="Times New Roman"/>
        </w:rPr>
        <w:t>используйте</w:t>
      </w:r>
      <w:r w:rsidRPr="00B56E33">
        <w:rPr>
          <w:rFonts w:eastAsia="Times New Roman"/>
        </w:rPr>
        <w:t xml:space="preserve"> </w:t>
      </w:r>
      <w:r w:rsidRPr="002F15AB">
        <w:rPr>
          <w:rFonts w:eastAsia="Times New Roman"/>
        </w:rPr>
        <w:t>синхронизацию</w:t>
      </w:r>
      <w:r w:rsidRPr="00B56E33">
        <w:rPr>
          <w:rFonts w:eastAsia="Times New Roman"/>
        </w:rPr>
        <w:t>)</w:t>
      </w:r>
      <w:r w:rsidR="00B56E33">
        <w:rPr>
          <w:rFonts w:eastAsia="Times New Roman"/>
        </w:rPr>
        <w:t xml:space="preserve">. </w:t>
      </w:r>
      <w:r w:rsidR="00B56E33" w:rsidRPr="00B56E33">
        <w:rPr>
          <w:rFonts w:eastAsia="Times New Roman"/>
        </w:rPr>
        <w:t>Например, когда рабочий поток, принадлежащий</w:t>
      </w:r>
      <w:r w:rsidR="00B56E33">
        <w:rPr>
          <w:rFonts w:eastAsia="Times New Roman"/>
        </w:rPr>
        <w:t xml:space="preserve"> экземпляру </w:t>
      </w:r>
      <w:r w:rsidR="00B56E33" w:rsidRPr="00C71919">
        <w:rPr>
          <w:rFonts w:ascii="Lucida Sans Typewriter" w:eastAsia="Lucida Sans Typewriter" w:hAnsi="Lucida Sans Typewriter"/>
          <w:sz w:val="17"/>
          <w:lang w:val="en-US"/>
        </w:rPr>
        <w:t>ThreadPoolExecutor</w:t>
      </w:r>
      <w:r w:rsidR="00B56E33" w:rsidRPr="00B56E33">
        <w:rPr>
          <w:rFonts w:eastAsia="Times New Roman"/>
        </w:rPr>
        <w:t>, обнаруживает прерывание, он проверяет, заверш</w:t>
      </w:r>
      <w:r w:rsidR="00B56E33">
        <w:rPr>
          <w:rFonts w:eastAsia="Times New Roman"/>
        </w:rPr>
        <w:t>ает</w:t>
      </w:r>
      <w:r w:rsidR="00B56E33" w:rsidRPr="00B56E33">
        <w:rPr>
          <w:rFonts w:eastAsia="Times New Roman"/>
        </w:rPr>
        <w:t xml:space="preserve"> ли пул</w:t>
      </w:r>
      <w:r w:rsidR="00B56E33">
        <w:rPr>
          <w:rFonts w:eastAsia="Times New Roman"/>
        </w:rPr>
        <w:t xml:space="preserve"> свою работу</w:t>
      </w:r>
      <w:r w:rsidR="00B56E33" w:rsidRPr="00B56E33">
        <w:rPr>
          <w:rFonts w:eastAsia="Times New Roman"/>
        </w:rPr>
        <w:t>. Если это так, он выполняет некоторую очистку пула перед завершением; в противном случае он может создать новый поток</w:t>
      </w:r>
      <w:r w:rsidR="00B56E33">
        <w:rPr>
          <w:rFonts w:eastAsia="Times New Roman"/>
        </w:rPr>
        <w:t>,</w:t>
      </w:r>
      <w:r w:rsidR="00B56E33" w:rsidRPr="00B56E33">
        <w:rPr>
          <w:rFonts w:eastAsia="Times New Roman"/>
        </w:rPr>
        <w:t xml:space="preserve"> для восстановления </w:t>
      </w:r>
      <w:r w:rsidR="00B56E33">
        <w:rPr>
          <w:rFonts w:eastAsia="Times New Roman"/>
        </w:rPr>
        <w:t xml:space="preserve">численности </w:t>
      </w:r>
      <w:r w:rsidR="00B56E33" w:rsidRPr="00B56E33">
        <w:rPr>
          <w:rFonts w:eastAsia="Times New Roman"/>
        </w:rPr>
        <w:t>потоков</w:t>
      </w:r>
      <w:r w:rsidR="00B56E33">
        <w:rPr>
          <w:rFonts w:eastAsia="Times New Roman"/>
        </w:rPr>
        <w:t xml:space="preserve"> в пуле до заданных значений</w:t>
      </w:r>
      <w:r w:rsidR="00B56E33" w:rsidRPr="00B56E33">
        <w:rPr>
          <w:rFonts w:eastAsia="Times New Roman"/>
        </w:rPr>
        <w:t>.</w:t>
      </w:r>
    </w:p>
    <w:p w:rsidR="004A63D9" w:rsidRPr="00FA012C" w:rsidRDefault="004A63D9" w:rsidP="004C1906">
      <w:pPr>
        <w:pStyle w:val="3"/>
      </w:pPr>
      <w:bookmarkStart w:id="4542" w:name="_Toc523932066"/>
      <w:bookmarkStart w:id="4543" w:name="_Toc523932340"/>
      <w:bookmarkStart w:id="4544" w:name="_Toc524018294"/>
      <w:bookmarkStart w:id="4545" w:name="_Toc524355134"/>
      <w:bookmarkStart w:id="4546" w:name="_Toc524437695"/>
      <w:bookmarkStart w:id="4547" w:name="_Toc524613866"/>
      <w:bookmarkStart w:id="4548" w:name="_Toc524614167"/>
      <w:bookmarkStart w:id="4549" w:name="_Toc531787474"/>
      <w:r w:rsidRPr="00FA012C">
        <w:rPr>
          <w:rFonts w:eastAsia="Arial"/>
        </w:rPr>
        <w:t>7</w:t>
      </w:r>
      <w:r w:rsidRPr="00FA012C">
        <w:t>.</w:t>
      </w:r>
      <w:r w:rsidRPr="00FA012C">
        <w:rPr>
          <w:rFonts w:eastAsia="Arial"/>
        </w:rPr>
        <w:t>1</w:t>
      </w:r>
      <w:r w:rsidRPr="00FA012C">
        <w:t>.</w:t>
      </w:r>
      <w:r w:rsidRPr="00FA012C">
        <w:rPr>
          <w:rFonts w:eastAsia="Arial"/>
        </w:rPr>
        <w:t>4</w:t>
      </w:r>
      <w:r w:rsidR="004319F9" w:rsidRPr="00FA012C">
        <w:rPr>
          <w:rFonts w:eastAsia="Arial"/>
        </w:rPr>
        <w:t xml:space="preserve"> </w:t>
      </w:r>
      <w:r w:rsidR="00740494">
        <w:t>Пример</w:t>
      </w:r>
      <w:r w:rsidRPr="00FA012C">
        <w:t xml:space="preserve">: </w:t>
      </w:r>
      <w:bookmarkEnd w:id="4542"/>
      <w:bookmarkEnd w:id="4543"/>
      <w:bookmarkEnd w:id="4544"/>
      <w:bookmarkEnd w:id="4545"/>
      <w:r w:rsidR="00740494">
        <w:t>запуск</w:t>
      </w:r>
      <w:r w:rsidR="00740494" w:rsidRPr="00FA012C">
        <w:t xml:space="preserve"> </w:t>
      </w:r>
      <w:r w:rsidR="00740494">
        <w:t>по</w:t>
      </w:r>
      <w:r w:rsidR="00740494" w:rsidRPr="00FA012C">
        <w:t xml:space="preserve"> </w:t>
      </w:r>
      <w:r w:rsidR="00740494">
        <w:t>времени</w:t>
      </w:r>
      <w:bookmarkEnd w:id="4546"/>
      <w:bookmarkEnd w:id="4547"/>
      <w:bookmarkEnd w:id="4548"/>
      <w:bookmarkEnd w:id="4549"/>
    </w:p>
    <w:p w:rsidR="004626CA" w:rsidRDefault="004626CA" w:rsidP="00A132BA">
      <w:pPr>
        <w:spacing w:line="253" w:lineRule="auto"/>
        <w:jc w:val="both"/>
        <w:rPr>
          <w:rFonts w:eastAsia="Times New Roman"/>
        </w:rPr>
      </w:pPr>
      <w:r w:rsidRPr="004626CA">
        <w:rPr>
          <w:rFonts w:eastAsia="Times New Roman"/>
        </w:rPr>
        <w:t xml:space="preserve">Для решения многих проблем может потребоваться вечность (например, перечисление всех простых чисел); для других ответ может быть найден достаточно быстро, но также может </w:t>
      </w:r>
      <w:r>
        <w:rPr>
          <w:rFonts w:eastAsia="Times New Roman"/>
        </w:rPr>
        <w:t>занять</w:t>
      </w:r>
      <w:r w:rsidRPr="004626CA">
        <w:rPr>
          <w:rFonts w:eastAsia="Times New Roman"/>
        </w:rPr>
        <w:t xml:space="preserve"> вечность. </w:t>
      </w:r>
      <w:r>
        <w:rPr>
          <w:rFonts w:eastAsia="Times New Roman"/>
        </w:rPr>
        <w:t>Возможность</w:t>
      </w:r>
      <w:r w:rsidRPr="004626CA">
        <w:rPr>
          <w:rFonts w:eastAsia="Times New Roman"/>
        </w:rPr>
        <w:t xml:space="preserve"> сказать “потратьте до десяти минут на поиск ответа” или “</w:t>
      </w:r>
      <w:r>
        <w:rPr>
          <w:rFonts w:eastAsia="Times New Roman"/>
        </w:rPr>
        <w:t>п</w:t>
      </w:r>
      <w:r w:rsidRPr="004626CA">
        <w:rPr>
          <w:rFonts w:eastAsia="Times New Roman"/>
        </w:rPr>
        <w:t xml:space="preserve">еречислите все ответы, </w:t>
      </w:r>
      <w:r>
        <w:rPr>
          <w:rFonts w:eastAsia="Times New Roman"/>
        </w:rPr>
        <w:t xml:space="preserve">полученные </w:t>
      </w:r>
      <w:r w:rsidRPr="004626CA">
        <w:rPr>
          <w:rFonts w:eastAsia="Times New Roman"/>
        </w:rPr>
        <w:t xml:space="preserve">за десять минут”, может быть </w:t>
      </w:r>
      <w:r>
        <w:rPr>
          <w:rFonts w:eastAsia="Times New Roman"/>
        </w:rPr>
        <w:t xml:space="preserve">крайне </w:t>
      </w:r>
      <w:r w:rsidRPr="004626CA">
        <w:rPr>
          <w:rFonts w:eastAsia="Times New Roman"/>
        </w:rPr>
        <w:t xml:space="preserve">полезна </w:t>
      </w:r>
      <w:r>
        <w:rPr>
          <w:rFonts w:eastAsia="Times New Roman"/>
        </w:rPr>
        <w:t>в таких</w:t>
      </w:r>
      <w:r w:rsidRPr="004626CA">
        <w:rPr>
          <w:rFonts w:eastAsia="Times New Roman"/>
        </w:rPr>
        <w:t xml:space="preserve"> ситуациях.</w:t>
      </w:r>
    </w:p>
    <w:p w:rsidR="004A63D9" w:rsidRPr="00260392" w:rsidRDefault="00260392" w:rsidP="00260392">
      <w:pPr>
        <w:spacing w:line="249" w:lineRule="auto"/>
        <w:ind w:firstLine="300"/>
        <w:jc w:val="both"/>
        <w:rPr>
          <w:rFonts w:eastAsia="Times New Roman"/>
        </w:rPr>
      </w:pPr>
      <w:r>
        <w:rPr>
          <w:rFonts w:eastAsia="Times New Roman"/>
        </w:rPr>
        <w:t>М</w:t>
      </w:r>
      <w:r w:rsidRPr="00260392">
        <w:rPr>
          <w:rFonts w:eastAsia="Times New Roman"/>
        </w:rPr>
        <w:t xml:space="preserve">етод </w:t>
      </w:r>
      <w:r w:rsidRPr="00C71919">
        <w:rPr>
          <w:rFonts w:ascii="Lucida Sans Typewriter" w:eastAsia="Lucida Sans Typewriter" w:hAnsi="Lucida Sans Typewriter"/>
          <w:sz w:val="17"/>
          <w:lang w:val="en-US"/>
        </w:rPr>
        <w:t>aSecondOfPrimes</w:t>
      </w:r>
      <w:r w:rsidRPr="00260392">
        <w:rPr>
          <w:rFonts w:eastAsia="Times New Roman"/>
        </w:rPr>
        <w:t xml:space="preserve"> в листинге 7.2 запускает </w:t>
      </w:r>
      <w:r>
        <w:rPr>
          <w:rFonts w:eastAsia="Times New Roman"/>
        </w:rPr>
        <w:t xml:space="preserve">на выполнение экземпляр </w:t>
      </w:r>
      <w:r w:rsidRPr="00C71919">
        <w:rPr>
          <w:rFonts w:ascii="Lucida Sans Typewriter" w:eastAsia="Lucida Sans Typewriter" w:hAnsi="Lucida Sans Typewriter"/>
          <w:sz w:val="17"/>
          <w:lang w:val="en-US"/>
        </w:rPr>
        <w:t>PrimeGenerator</w:t>
      </w:r>
      <w:r w:rsidRPr="00260392">
        <w:rPr>
          <w:rFonts w:eastAsia="Times New Roman"/>
        </w:rPr>
        <w:t xml:space="preserve"> и прерывает его </w:t>
      </w:r>
      <w:r>
        <w:rPr>
          <w:rFonts w:eastAsia="Times New Roman"/>
        </w:rPr>
        <w:t xml:space="preserve">выполнение </w:t>
      </w:r>
      <w:r w:rsidRPr="00260392">
        <w:rPr>
          <w:rFonts w:eastAsia="Times New Roman"/>
        </w:rPr>
        <w:t xml:space="preserve">через секунду. </w:t>
      </w:r>
      <w:r>
        <w:rPr>
          <w:rFonts w:eastAsia="Times New Roman"/>
        </w:rPr>
        <w:t>Несмотря на то, что  остановка экземпляра</w:t>
      </w:r>
      <w:r w:rsidRPr="00260392">
        <w:rPr>
          <w:rFonts w:eastAsia="Times New Roman"/>
        </w:rPr>
        <w:t xml:space="preserve"> </w:t>
      </w:r>
      <w:r w:rsidRPr="00C71919">
        <w:rPr>
          <w:rFonts w:ascii="Lucida Sans Typewriter" w:eastAsia="Lucida Sans Typewriter" w:hAnsi="Lucida Sans Typewriter"/>
          <w:sz w:val="17"/>
          <w:lang w:val="en-US"/>
        </w:rPr>
        <w:t>PrimeGenerator</w:t>
      </w:r>
      <w:r w:rsidRPr="00260392">
        <w:rPr>
          <w:rFonts w:eastAsia="Times New Roman"/>
        </w:rPr>
        <w:t xml:space="preserve"> </w:t>
      </w:r>
      <w:r>
        <w:rPr>
          <w:rFonts w:eastAsia="Times New Roman"/>
        </w:rPr>
        <w:t>может занять</w:t>
      </w:r>
      <w:r w:rsidRPr="00260392">
        <w:rPr>
          <w:rFonts w:eastAsia="Times New Roman"/>
        </w:rPr>
        <w:t xml:space="preserve"> несколько дольше</w:t>
      </w:r>
      <w:r>
        <w:rPr>
          <w:rFonts w:eastAsia="Times New Roman"/>
        </w:rPr>
        <w:t xml:space="preserve"> времени</w:t>
      </w:r>
      <w:r w:rsidRPr="00260392">
        <w:rPr>
          <w:rFonts w:eastAsia="Times New Roman"/>
        </w:rPr>
        <w:t xml:space="preserve">, чем </w:t>
      </w:r>
      <w:r>
        <w:rPr>
          <w:rFonts w:eastAsia="Times New Roman"/>
        </w:rPr>
        <w:t xml:space="preserve">одна </w:t>
      </w:r>
      <w:r w:rsidRPr="00260392">
        <w:rPr>
          <w:rFonts w:eastAsia="Times New Roman"/>
        </w:rPr>
        <w:t xml:space="preserve">секунда, </w:t>
      </w:r>
      <w:r>
        <w:rPr>
          <w:rFonts w:eastAsia="Times New Roman"/>
        </w:rPr>
        <w:t>в конечном счё</w:t>
      </w:r>
      <w:r w:rsidRPr="00260392">
        <w:rPr>
          <w:rFonts w:eastAsia="Times New Roman"/>
        </w:rPr>
        <w:t>те</w:t>
      </w:r>
      <w:r>
        <w:rPr>
          <w:rFonts w:eastAsia="Times New Roman"/>
        </w:rPr>
        <w:t>,</w:t>
      </w:r>
      <w:r w:rsidRPr="00260392">
        <w:rPr>
          <w:rFonts w:eastAsia="Times New Roman"/>
        </w:rPr>
        <w:t xml:space="preserve"> прерывание </w:t>
      </w:r>
      <w:r>
        <w:rPr>
          <w:rFonts w:eastAsia="Times New Roman"/>
        </w:rPr>
        <w:t xml:space="preserve">будет замечено </w:t>
      </w:r>
      <w:r w:rsidRPr="00260392">
        <w:rPr>
          <w:rFonts w:eastAsia="Times New Roman"/>
        </w:rPr>
        <w:t xml:space="preserve">и </w:t>
      </w:r>
      <w:r>
        <w:rPr>
          <w:rFonts w:eastAsia="Times New Roman"/>
        </w:rPr>
        <w:t xml:space="preserve">выполнение </w:t>
      </w:r>
      <w:r w:rsidRPr="00260392">
        <w:rPr>
          <w:rFonts w:eastAsia="Times New Roman"/>
        </w:rPr>
        <w:t xml:space="preserve">остановится, позволив потоку завершиться. Но другой аспект выполнения задачи заключается в том, что необходимо выяснить, </w:t>
      </w:r>
      <w:r>
        <w:rPr>
          <w:rFonts w:eastAsia="Times New Roman"/>
        </w:rPr>
        <w:t>бросает</w:t>
      </w:r>
      <w:r w:rsidRPr="00260392">
        <w:rPr>
          <w:rFonts w:eastAsia="Times New Roman"/>
        </w:rPr>
        <w:t xml:space="preserve"> ли задача исключение. Если </w:t>
      </w:r>
      <w:r>
        <w:rPr>
          <w:rFonts w:eastAsia="Times New Roman"/>
        </w:rPr>
        <w:t xml:space="preserve">экземпляр </w:t>
      </w:r>
      <w:r w:rsidRPr="00C71919">
        <w:rPr>
          <w:rFonts w:ascii="Lucida Sans Typewriter" w:eastAsia="Lucida Sans Typewriter" w:hAnsi="Lucida Sans Typewriter"/>
          <w:sz w:val="17"/>
          <w:lang w:val="en-US"/>
        </w:rPr>
        <w:t>PrimeGenerator</w:t>
      </w:r>
      <w:r w:rsidR="00256C37" w:rsidRPr="00FA012C">
        <w:rPr>
          <w:rFonts w:ascii="Calibri" w:eastAsia="Lucida Sans Typewriter" w:hAnsi="Calibri"/>
          <w:sz w:val="17"/>
        </w:rPr>
        <w:t xml:space="preserve"> </w:t>
      </w:r>
      <w:r w:rsidR="00256C37">
        <w:rPr>
          <w:rFonts w:eastAsia="Times New Roman"/>
        </w:rPr>
        <w:t>бросит</w:t>
      </w:r>
      <w:r w:rsidR="00256C37" w:rsidRPr="00260392">
        <w:rPr>
          <w:rFonts w:eastAsia="Times New Roman"/>
        </w:rPr>
        <w:t xml:space="preserve"> непровер</w:t>
      </w:r>
      <w:r w:rsidR="00256C37">
        <w:rPr>
          <w:rFonts w:eastAsia="Times New Roman"/>
        </w:rPr>
        <w:t>яемо</w:t>
      </w:r>
      <w:r w:rsidR="00256C37" w:rsidRPr="00260392">
        <w:rPr>
          <w:rFonts w:eastAsia="Times New Roman"/>
        </w:rPr>
        <w:t>е исключение</w:t>
      </w:r>
      <w:r w:rsidRPr="00260392">
        <w:rPr>
          <w:rFonts w:eastAsia="Times New Roman"/>
        </w:rPr>
        <w:t xml:space="preserve"> до истечения </w:t>
      </w:r>
      <w:r w:rsidR="00256C37">
        <w:rPr>
          <w:rFonts w:eastAsia="Times New Roman"/>
        </w:rPr>
        <w:t>времени ожидания</w:t>
      </w:r>
      <w:r w:rsidRPr="00260392">
        <w:rPr>
          <w:rFonts w:eastAsia="Times New Roman"/>
        </w:rPr>
        <w:t>, это, вероятн</w:t>
      </w:r>
      <w:r>
        <w:rPr>
          <w:rFonts w:eastAsia="Times New Roman"/>
        </w:rPr>
        <w:t>ее всего</w:t>
      </w:r>
      <w:r w:rsidRPr="00260392">
        <w:rPr>
          <w:rFonts w:eastAsia="Times New Roman"/>
        </w:rPr>
        <w:t>, останется незамеченным, так как</w:t>
      </w:r>
      <w:r>
        <w:rPr>
          <w:rFonts w:eastAsia="Times New Roman"/>
        </w:rPr>
        <w:t xml:space="preserve"> генератор простых чисел работает в отдельном потоке, в котором </w:t>
      </w:r>
      <w:r w:rsidRPr="00260392">
        <w:rPr>
          <w:rFonts w:eastAsia="Times New Roman"/>
        </w:rPr>
        <w:t>обраб</w:t>
      </w:r>
      <w:r w:rsidR="00A04E61">
        <w:rPr>
          <w:rFonts w:eastAsia="Times New Roman"/>
        </w:rPr>
        <w:t>о</w:t>
      </w:r>
      <w:r w:rsidRPr="00260392">
        <w:rPr>
          <w:rFonts w:eastAsia="Times New Roman"/>
        </w:rPr>
        <w:t>т</w:t>
      </w:r>
      <w:r>
        <w:rPr>
          <w:rFonts w:eastAsia="Times New Roman"/>
        </w:rPr>
        <w:t>ка</w:t>
      </w:r>
      <w:r w:rsidRPr="00260392">
        <w:rPr>
          <w:rFonts w:eastAsia="Times New Roman"/>
        </w:rPr>
        <w:t xml:space="preserve"> исключени</w:t>
      </w:r>
      <w:r>
        <w:rPr>
          <w:rFonts w:eastAsia="Times New Roman"/>
        </w:rPr>
        <w:t>й  в явном виде не прописана</w:t>
      </w:r>
      <w:r w:rsidRPr="00260392">
        <w:rPr>
          <w:rFonts w:eastAsia="Times New Roman"/>
        </w:rPr>
        <w:t>.</w:t>
      </w:r>
    </w:p>
    <w:p w:rsidR="004A63D9" w:rsidRPr="00FA012C" w:rsidRDefault="00762748">
      <w:pPr>
        <w:spacing w:line="252" w:lineRule="auto"/>
        <w:ind w:firstLine="300"/>
        <w:jc w:val="both"/>
        <w:rPr>
          <w:rFonts w:eastAsia="Times New Roman"/>
        </w:rPr>
      </w:pPr>
      <w:r w:rsidRPr="00762748">
        <w:rPr>
          <w:rFonts w:eastAsia="Times New Roman"/>
        </w:rPr>
        <w:t xml:space="preserve">В листинге 7.8 показана попытка </w:t>
      </w:r>
      <w:r>
        <w:rPr>
          <w:rFonts w:eastAsia="Times New Roman"/>
        </w:rPr>
        <w:t>выполнения</w:t>
      </w:r>
      <w:r w:rsidRPr="00762748">
        <w:rPr>
          <w:rFonts w:eastAsia="Times New Roman"/>
        </w:rPr>
        <w:t xml:space="preserve"> произвольного </w:t>
      </w:r>
      <w:r>
        <w:rPr>
          <w:rFonts w:eastAsia="Times New Roman"/>
        </w:rPr>
        <w:t xml:space="preserve">экземпляра </w:t>
      </w:r>
      <w:r w:rsidRPr="00C71919">
        <w:rPr>
          <w:rFonts w:ascii="Lucida Sans Typewriter" w:eastAsia="Lucida Sans Typewriter" w:hAnsi="Lucida Sans Typewriter"/>
          <w:sz w:val="17"/>
          <w:lang w:val="en-US"/>
        </w:rPr>
        <w:t>Runnable</w:t>
      </w:r>
      <w:r w:rsidRPr="00762748">
        <w:rPr>
          <w:rFonts w:eastAsia="Times New Roman"/>
        </w:rPr>
        <w:t xml:space="preserve"> в течение заданного</w:t>
      </w:r>
      <w:r>
        <w:rPr>
          <w:rFonts w:eastAsia="Times New Roman"/>
        </w:rPr>
        <w:t xml:space="preserve"> промежутка</w:t>
      </w:r>
      <w:r w:rsidRPr="00762748">
        <w:rPr>
          <w:rFonts w:eastAsia="Times New Roman"/>
        </w:rPr>
        <w:t xml:space="preserve"> времени. </w:t>
      </w:r>
      <w:r>
        <w:rPr>
          <w:rFonts w:eastAsia="Times New Roman"/>
        </w:rPr>
        <w:t>Метод</w:t>
      </w:r>
      <w:r w:rsidRPr="00762748">
        <w:rPr>
          <w:rFonts w:eastAsia="Times New Roman"/>
        </w:rPr>
        <w:t xml:space="preserve"> запускает задачу в вызывающем потоке и планирует </w:t>
      </w:r>
      <w:r w:rsidR="006C2D08">
        <w:rPr>
          <w:rFonts w:eastAsia="Times New Roman"/>
        </w:rPr>
        <w:t xml:space="preserve">запуск </w:t>
      </w:r>
      <w:r>
        <w:rPr>
          <w:rFonts w:eastAsia="Times New Roman"/>
        </w:rPr>
        <w:t>отменяющ</w:t>
      </w:r>
      <w:r w:rsidR="006C2D08">
        <w:rPr>
          <w:rFonts w:eastAsia="Times New Roman"/>
        </w:rPr>
        <w:t>ей</w:t>
      </w:r>
      <w:r>
        <w:rPr>
          <w:rFonts w:eastAsia="Times New Roman"/>
        </w:rPr>
        <w:t xml:space="preserve"> </w:t>
      </w:r>
      <w:r w:rsidRPr="00762748">
        <w:rPr>
          <w:rFonts w:eastAsia="Times New Roman"/>
        </w:rPr>
        <w:t>задач</w:t>
      </w:r>
      <w:r w:rsidR="006C2D08">
        <w:rPr>
          <w:rFonts w:eastAsia="Times New Roman"/>
        </w:rPr>
        <w:t>и</w:t>
      </w:r>
      <w:r>
        <w:rPr>
          <w:rFonts w:eastAsia="Times New Roman"/>
        </w:rPr>
        <w:t>,</w:t>
      </w:r>
      <w:r w:rsidRPr="00762748">
        <w:rPr>
          <w:rFonts w:eastAsia="Times New Roman"/>
        </w:rPr>
        <w:t xml:space="preserve"> чтобы прервать ее после </w:t>
      </w:r>
      <w:r>
        <w:rPr>
          <w:rFonts w:eastAsia="Times New Roman"/>
        </w:rPr>
        <w:t xml:space="preserve">истечения </w:t>
      </w:r>
      <w:r w:rsidRPr="00762748">
        <w:rPr>
          <w:rFonts w:eastAsia="Times New Roman"/>
        </w:rPr>
        <w:t xml:space="preserve">заданного интервала времени. Это решает проблему </w:t>
      </w:r>
      <w:r>
        <w:rPr>
          <w:rFonts w:eastAsia="Times New Roman"/>
        </w:rPr>
        <w:t>непроверяемых</w:t>
      </w:r>
      <w:r w:rsidRPr="00762748">
        <w:rPr>
          <w:rFonts w:eastAsia="Times New Roman"/>
        </w:rPr>
        <w:t xml:space="preserve"> исключени</w:t>
      </w:r>
      <w:r>
        <w:rPr>
          <w:rFonts w:eastAsia="Times New Roman"/>
        </w:rPr>
        <w:t>й, которые могут быть брошены задачей,</w:t>
      </w:r>
      <w:r w:rsidRPr="00762748">
        <w:rPr>
          <w:rFonts w:eastAsia="Times New Roman"/>
        </w:rPr>
        <w:t xml:space="preserve"> поскольку они могут </w:t>
      </w:r>
      <w:r>
        <w:rPr>
          <w:rFonts w:eastAsia="Times New Roman"/>
        </w:rPr>
        <w:t>быть перехвачены объектами,</w:t>
      </w:r>
      <w:r w:rsidRPr="00762748">
        <w:rPr>
          <w:rFonts w:eastAsia="Times New Roman"/>
        </w:rPr>
        <w:t xml:space="preserve"> </w:t>
      </w:r>
      <w:r>
        <w:rPr>
          <w:rFonts w:eastAsia="Times New Roman"/>
        </w:rPr>
        <w:t xml:space="preserve">вызвавшими метод </w:t>
      </w:r>
      <w:r w:rsidRPr="00C71919">
        <w:rPr>
          <w:rFonts w:ascii="Lucida Sans Typewriter" w:eastAsia="Lucida Sans Typewriter" w:hAnsi="Lucida Sans Typewriter"/>
          <w:sz w:val="17"/>
          <w:lang w:val="en-US"/>
        </w:rPr>
        <w:t>timedRun</w:t>
      </w:r>
      <w:r w:rsidRPr="00762748">
        <w:rPr>
          <w:rFonts w:eastAsia="Times New Roman"/>
        </w:rPr>
        <w:t>.</w:t>
      </w:r>
    </w:p>
    <w:bookmarkStart w:id="4550" w:name="page166"/>
    <w:bookmarkEnd w:id="4550"/>
    <w:p w:rsidR="004A63D9" w:rsidRPr="00FA012C" w:rsidRDefault="009D6107">
      <w:pPr>
        <w:spacing w:line="396" w:lineRule="exact"/>
        <w:rPr>
          <w:rFonts w:eastAsia="Times New Roman"/>
        </w:rPr>
      </w:pPr>
      <w:r>
        <w:rPr>
          <w:noProof/>
        </w:rPr>
        <mc:AlternateContent>
          <mc:Choice Requires="wps">
            <w:drawing>
              <wp:anchor distT="0" distB="0" distL="114300" distR="114300" simplePos="0" relativeHeight="251551232" behindDoc="1" locked="0" layoutInCell="1" allowOverlap="1" wp14:anchorId="408E269E" wp14:editId="286C3F36">
                <wp:simplePos x="0" y="0"/>
                <wp:positionH relativeFrom="column">
                  <wp:posOffset>-3175</wp:posOffset>
                </wp:positionH>
                <wp:positionV relativeFrom="paragraph">
                  <wp:posOffset>186055</wp:posOffset>
                </wp:positionV>
                <wp:extent cx="4568825" cy="0"/>
                <wp:effectExtent l="9525" t="10160" r="12700" b="8890"/>
                <wp:wrapNone/>
                <wp:docPr id="40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1"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65pt" to="35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n7FwIAACw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ScheduledExecutorService cancelExec = ...;</w:t>
      </w:r>
    </w:p>
    <w:p w:rsidR="004A63D9" w:rsidRPr="00C71919" w:rsidRDefault="004A63D9">
      <w:pPr>
        <w:spacing w:line="20" w:lineRule="exact"/>
        <w:rPr>
          <w:rFonts w:eastAsia="Times New Roman"/>
          <w:lang w:val="en-US"/>
        </w:rPr>
      </w:pPr>
    </w:p>
    <w:p w:rsidR="004A63D9" w:rsidRPr="00C71919" w:rsidRDefault="009D610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2256" behindDoc="1" locked="0" layoutInCell="1" allowOverlap="1" wp14:anchorId="5BC1BCDA" wp14:editId="3276E6EA">
            <wp:simplePos x="0" y="0"/>
            <wp:positionH relativeFrom="column">
              <wp:posOffset>3978275</wp:posOffset>
            </wp:positionH>
            <wp:positionV relativeFrom="paragraph">
              <wp:posOffset>146685</wp:posOffset>
            </wp:positionV>
            <wp:extent cx="514985" cy="514985"/>
            <wp:effectExtent l="0" t="0" r="0" b="0"/>
            <wp:wrapNone/>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 {</w:t>
      </w:r>
    </w:p>
    <w:p w:rsidR="004A63D9" w:rsidRPr="00C71919" w:rsidRDefault="004A63D9">
      <w:pPr>
        <w:spacing w:line="38" w:lineRule="exact"/>
        <w:rPr>
          <w:rFonts w:eastAsia="Times New Roman"/>
          <w:lang w:val="en-US"/>
        </w:rPr>
      </w:pPr>
    </w:p>
    <w:p w:rsidR="004A63D9" w:rsidRPr="00C71919" w:rsidRDefault="004A63D9">
      <w:pPr>
        <w:spacing w:line="287"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Thread.currentThread(); cancelExec.schedule(new Runnable() {</w:t>
      </w:r>
    </w:p>
    <w:p w:rsidR="004A63D9" w:rsidRPr="00C71919" w:rsidRDefault="004A63D9">
      <w:pPr>
        <w:spacing w:line="288" w:lineRule="auto"/>
        <w:ind w:left="420" w:right="16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 }, timeout, unit);</w:t>
      </w:r>
    </w:p>
    <w:p w:rsidR="004A63D9" w:rsidRPr="00FA012C"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b/>
          <w:sz w:val="17"/>
          <w:lang w:val="en-US"/>
        </w:rPr>
        <w:lastRenderedPageBreak/>
        <w:t>r</w:t>
      </w:r>
      <w:r w:rsidRPr="00FA012C">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run</w:t>
      </w:r>
      <w:r w:rsidRPr="00FA012C">
        <w:rPr>
          <w:rFonts w:ascii="Lucida Sans Typewriter" w:eastAsia="Lucida Sans Typewriter" w:hAnsi="Lucida Sans Typewriter"/>
          <w:b/>
          <w:sz w:val="17"/>
        </w:rPr>
        <w:t>()</w:t>
      </w: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3280" behindDoc="1" locked="0" layoutInCell="1" allowOverlap="1" wp14:anchorId="1685722E" wp14:editId="187A1A04">
                <wp:simplePos x="0" y="0"/>
                <wp:positionH relativeFrom="column">
                  <wp:posOffset>-3175</wp:posOffset>
                </wp:positionH>
                <wp:positionV relativeFrom="paragraph">
                  <wp:posOffset>60325</wp:posOffset>
                </wp:positionV>
                <wp:extent cx="4568825" cy="0"/>
                <wp:effectExtent l="9525" t="6985" r="12700" b="12065"/>
                <wp:wrapNone/>
                <wp:docPr id="40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3"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hg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SRuGAXAgAALAQAAA4AAAAAAAAAAAAAAAAALgIAAGRycy9lMm9Eb2MueG1sUEsBAi0AFAAGAAgA&#10;AAAhALP/G6DcAAAABQEAAA8AAAAAAAAAAAAAAAAAcQQAAGRycy9kb3ducmV2LnhtbFBLBQYAAAAA&#10;BAAEAPMAAAB6BQAAAAA=&#10;" strokeweight=".48pt"/>
            </w:pict>
          </mc:Fallback>
        </mc:AlternateContent>
      </w:r>
    </w:p>
    <w:p w:rsidR="004A63D9" w:rsidRPr="00FA012C" w:rsidRDefault="004A63D9">
      <w:pPr>
        <w:spacing w:line="125" w:lineRule="exact"/>
        <w:rPr>
          <w:rFonts w:eastAsia="Times New Roman"/>
        </w:rPr>
      </w:pPr>
    </w:p>
    <w:p w:rsidR="004A63D9" w:rsidRPr="00FA012C" w:rsidRDefault="00A132BA" w:rsidP="00A132BA">
      <w:pPr>
        <w:pStyle w:val="af7"/>
        <w:rPr>
          <w:i/>
        </w:rPr>
      </w:pPr>
      <w:r w:rsidRPr="00A132BA">
        <w:rPr>
          <w:b/>
        </w:rPr>
        <w:t>Листинг</w:t>
      </w:r>
      <w:r w:rsidR="004A63D9" w:rsidRPr="00A132BA">
        <w:rPr>
          <w:rFonts w:ascii="Arial" w:eastAsia="Arial" w:hAnsi="Arial"/>
          <w:b/>
        </w:rPr>
        <w:t xml:space="preserve"> 7</w:t>
      </w:r>
      <w:r w:rsidR="004A63D9" w:rsidRPr="00A132BA">
        <w:rPr>
          <w:b/>
        </w:rPr>
        <w:t>.</w:t>
      </w:r>
      <w:r w:rsidR="004A63D9" w:rsidRPr="00A132BA">
        <w:rPr>
          <w:rFonts w:ascii="Arial" w:eastAsia="Arial" w:hAnsi="Arial"/>
          <w:b/>
        </w:rPr>
        <w:t>8</w:t>
      </w:r>
      <w:r w:rsidR="004A63D9" w:rsidRPr="00A132BA">
        <w:t xml:space="preserve"> </w:t>
      </w:r>
      <w:r>
        <w:t xml:space="preserve">Планирование прерывания в заимствованном потоке. </w:t>
      </w:r>
      <w:r>
        <w:rPr>
          <w:i/>
        </w:rPr>
        <w:t>Не</w:t>
      </w:r>
      <w:r w:rsidRPr="00FA012C">
        <w:rPr>
          <w:i/>
        </w:rPr>
        <w:t xml:space="preserve"> </w:t>
      </w:r>
      <w:r>
        <w:rPr>
          <w:i/>
        </w:rPr>
        <w:t>делайте</w:t>
      </w:r>
      <w:r w:rsidRPr="00FA012C">
        <w:rPr>
          <w:i/>
        </w:rPr>
        <w:t xml:space="preserve"> </w:t>
      </w:r>
      <w:r>
        <w:rPr>
          <w:i/>
        </w:rPr>
        <w:t>так</w:t>
      </w:r>
    </w:p>
    <w:p w:rsidR="001B61B7" w:rsidRPr="001B61B7" w:rsidRDefault="00256C37" w:rsidP="001B61B7">
      <w:pPr>
        <w:spacing w:line="254" w:lineRule="auto"/>
        <w:ind w:firstLine="300"/>
        <w:jc w:val="both"/>
        <w:rPr>
          <w:rFonts w:eastAsia="Times New Roman"/>
        </w:rPr>
      </w:pPr>
      <w:r>
        <w:rPr>
          <w:rFonts w:eastAsia="Times New Roman"/>
        </w:rPr>
        <w:t>Такой</w:t>
      </w:r>
      <w:r w:rsidR="00DE3175" w:rsidRPr="00DE3175">
        <w:rPr>
          <w:rFonts w:eastAsia="Times New Roman"/>
        </w:rPr>
        <w:t xml:space="preserve"> подход</w:t>
      </w:r>
      <w:r>
        <w:rPr>
          <w:rFonts w:eastAsia="Times New Roman"/>
        </w:rPr>
        <w:t xml:space="preserve"> умоляюще прост</w:t>
      </w:r>
      <w:r w:rsidR="00DE3175" w:rsidRPr="00DE3175">
        <w:rPr>
          <w:rFonts w:eastAsia="Times New Roman"/>
        </w:rPr>
        <w:t>, но он нарушает правила: вы должны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потока, прежде чем прервать его. Так как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быть вызван из произвольного потока, он не может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вызывающего потока. Если задача завершается до истечения времени ожидания, то </w:t>
      </w:r>
      <w:r w:rsidR="00DE3175">
        <w:rPr>
          <w:rFonts w:eastAsia="Times New Roman"/>
        </w:rPr>
        <w:t xml:space="preserve">отменяющая </w:t>
      </w:r>
      <w:r w:rsidR="00DE3175" w:rsidRPr="00DE3175">
        <w:rPr>
          <w:rFonts w:eastAsia="Times New Roman"/>
        </w:rPr>
        <w:t xml:space="preserve">задача, </w:t>
      </w:r>
      <w:r w:rsidR="00DE3175">
        <w:rPr>
          <w:rFonts w:eastAsia="Times New Roman"/>
        </w:rPr>
        <w:t xml:space="preserve">предназначенная для </w:t>
      </w:r>
      <w:r w:rsidR="00DE3175" w:rsidRPr="00DE3175">
        <w:rPr>
          <w:rFonts w:eastAsia="Times New Roman"/>
        </w:rPr>
        <w:t>прерыва</w:t>
      </w:r>
      <w:r w:rsidR="00DE3175">
        <w:rPr>
          <w:rFonts w:eastAsia="Times New Roman"/>
        </w:rPr>
        <w:t xml:space="preserve">ния работы </w:t>
      </w:r>
      <w:r w:rsidR="00DE3175" w:rsidRPr="00DE3175">
        <w:rPr>
          <w:rFonts w:eastAsia="Times New Roman"/>
        </w:rPr>
        <w:t>поток</w:t>
      </w:r>
      <w:r w:rsidR="00DE3175">
        <w:rPr>
          <w:rFonts w:eastAsia="Times New Roman"/>
        </w:rPr>
        <w:t>а</w:t>
      </w:r>
      <w:r w:rsidR="00DE3175" w:rsidRPr="00DE3175">
        <w:rPr>
          <w:rFonts w:eastAsia="Times New Roman"/>
        </w:rPr>
        <w:t xml:space="preserve"> в котором был вызван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завершиться </w:t>
      </w:r>
      <w:r w:rsidR="00DE3175" w:rsidRPr="00DE3175">
        <w:rPr>
          <w:rFonts w:eastAsia="Times New Roman"/>
          <w:i/>
        </w:rPr>
        <w:t>после</w:t>
      </w:r>
      <w:r w:rsidR="00DE3175" w:rsidRPr="00DE3175">
        <w:rPr>
          <w:rFonts w:eastAsia="Times New Roman"/>
        </w:rPr>
        <w:t xml:space="preserve"> возвращения</w:t>
      </w:r>
      <w:r w:rsidR="00DE3175">
        <w:rPr>
          <w:rFonts w:eastAsia="Times New Roman"/>
        </w:rPr>
        <w:t xml:space="preserve"> управления от метода</w:t>
      </w:r>
      <w:r w:rsidR="00DE3175" w:rsidRPr="00DE3175">
        <w:rPr>
          <w:rFonts w:eastAsia="Times New Roman"/>
        </w:rPr>
        <w:t xml:space="preserve">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вызывающему объекту. Мы не знаем, какой код будет выполняться</w:t>
      </w:r>
      <w:r w:rsidR="00425926">
        <w:rPr>
          <w:rFonts w:eastAsia="Times New Roman"/>
        </w:rPr>
        <w:t>,</w:t>
      </w:r>
      <w:r w:rsidR="00DE3175" w:rsidRPr="00DE3175">
        <w:rPr>
          <w:rFonts w:eastAsia="Times New Roman"/>
        </w:rPr>
        <w:t xml:space="preserve"> когда это произойдет, но результат хорошим</w:t>
      </w:r>
      <w:r w:rsidR="00DE3175">
        <w:rPr>
          <w:rFonts w:eastAsia="Times New Roman"/>
        </w:rPr>
        <w:t xml:space="preserve"> точно не назовёшь</w:t>
      </w:r>
      <w:r w:rsidR="00DE3175" w:rsidRPr="00DE3175">
        <w:rPr>
          <w:rFonts w:eastAsia="Times New Roman"/>
        </w:rPr>
        <w:t>. (</w:t>
      </w:r>
      <w:r w:rsidR="00DE3175">
        <w:rPr>
          <w:rFonts w:eastAsia="Times New Roman"/>
        </w:rPr>
        <w:t>У</w:t>
      </w:r>
      <w:r w:rsidR="00DE3175" w:rsidRPr="00DE3175">
        <w:rPr>
          <w:rFonts w:eastAsia="Times New Roman"/>
        </w:rPr>
        <w:t>странить риск</w:t>
      </w:r>
      <w:r w:rsidR="00DE3175">
        <w:rPr>
          <w:rFonts w:eastAsia="Times New Roman"/>
        </w:rPr>
        <w:t xml:space="preserve"> возникновения такой ситуации в</w:t>
      </w:r>
      <w:r w:rsidR="00DE3175" w:rsidRPr="00DE3175">
        <w:rPr>
          <w:rFonts w:eastAsia="Times New Roman"/>
        </w:rPr>
        <w:t xml:space="preserve">озможно, </w:t>
      </w:r>
      <w:r w:rsidR="00DE3175">
        <w:rPr>
          <w:rFonts w:eastAsia="Times New Roman"/>
        </w:rPr>
        <w:t>хотя и на</w:t>
      </w:r>
      <w:r w:rsidR="00DE3175" w:rsidRPr="00DE3175">
        <w:rPr>
          <w:rFonts w:eastAsia="Times New Roman"/>
        </w:rPr>
        <w:t xml:space="preserve"> удив</w:t>
      </w:r>
      <w:r w:rsidR="00DE3175">
        <w:rPr>
          <w:rFonts w:eastAsia="Times New Roman"/>
        </w:rPr>
        <w:t>ление</w:t>
      </w:r>
      <w:r w:rsidR="00DE3175" w:rsidRPr="00DE3175">
        <w:rPr>
          <w:rFonts w:eastAsia="Times New Roman"/>
        </w:rPr>
        <w:t xml:space="preserve"> сложно</w:t>
      </w:r>
      <w:r w:rsidR="00DE3175">
        <w:rPr>
          <w:rFonts w:eastAsia="Times New Roman"/>
        </w:rPr>
        <w:t>,</w:t>
      </w:r>
      <w:r w:rsidR="00425926" w:rsidRPr="00425926">
        <w:rPr>
          <w:rFonts w:eastAsia="Times New Roman"/>
        </w:rPr>
        <w:t xml:space="preserve"> </w:t>
      </w:r>
      <w:r w:rsidR="00425926">
        <w:rPr>
          <w:rFonts w:eastAsia="Times New Roman"/>
        </w:rPr>
        <w:t xml:space="preserve">если </w:t>
      </w:r>
      <w:r w:rsidR="00425926" w:rsidRPr="00DE3175">
        <w:rPr>
          <w:rFonts w:eastAsia="Times New Roman"/>
        </w:rPr>
        <w:t>для отмены</w:t>
      </w:r>
      <w:r w:rsidR="00425926">
        <w:rPr>
          <w:rFonts w:eastAsia="Times New Roman"/>
        </w:rPr>
        <w:t xml:space="preserve"> отменяющей</w:t>
      </w:r>
      <w:r w:rsidR="00425926" w:rsidRPr="00DE3175">
        <w:rPr>
          <w:rFonts w:eastAsia="Times New Roman"/>
        </w:rPr>
        <w:t xml:space="preserve"> задачи</w:t>
      </w:r>
      <w:r w:rsidR="00DE3175">
        <w:rPr>
          <w:rFonts w:eastAsia="Times New Roman"/>
        </w:rPr>
        <w:t xml:space="preserve"> </w:t>
      </w:r>
      <w:r w:rsidR="00DE3175" w:rsidRPr="00DE3175">
        <w:rPr>
          <w:rFonts w:eastAsia="Times New Roman"/>
        </w:rPr>
        <w:t>использ</w:t>
      </w:r>
      <w:r w:rsidR="00DE3175">
        <w:rPr>
          <w:rFonts w:eastAsia="Times New Roman"/>
        </w:rPr>
        <w:t>ова</w:t>
      </w:r>
      <w:r w:rsidR="00425926">
        <w:rPr>
          <w:rFonts w:eastAsia="Times New Roman"/>
        </w:rPr>
        <w:t>ть</w:t>
      </w:r>
      <w:r w:rsidR="00DE3175" w:rsidRPr="00DE3175">
        <w:rPr>
          <w:rFonts w:eastAsia="Times New Roman"/>
        </w:rPr>
        <w:t xml:space="preserve"> </w:t>
      </w:r>
      <w:r w:rsidR="00DE3175">
        <w:rPr>
          <w:rFonts w:eastAsia="Times New Roman"/>
        </w:rPr>
        <w:t xml:space="preserve">экземпляр </w:t>
      </w:r>
      <w:r w:rsidR="00425926">
        <w:rPr>
          <w:rFonts w:eastAsia="Times New Roman"/>
        </w:rPr>
        <w:t xml:space="preserve">интерфейса </w:t>
      </w:r>
      <w:r w:rsidR="00DE3175" w:rsidRPr="00C71919">
        <w:rPr>
          <w:rFonts w:ascii="Lucida Sans Typewriter" w:eastAsia="Lucida Sans Typewriter" w:hAnsi="Lucida Sans Typewriter"/>
          <w:sz w:val="17"/>
          <w:lang w:val="en-US"/>
        </w:rPr>
        <w:t>ScheduledFuture</w:t>
      </w:r>
      <w:r w:rsidR="00DE3175" w:rsidRPr="00DE3175">
        <w:rPr>
          <w:rFonts w:eastAsia="Times New Roman"/>
        </w:rPr>
        <w:t>, возвращ</w:t>
      </w:r>
      <w:r w:rsidR="00DE3175">
        <w:rPr>
          <w:rFonts w:eastAsia="Times New Roman"/>
        </w:rPr>
        <w:t>аем</w:t>
      </w:r>
      <w:r w:rsidR="005A0600">
        <w:rPr>
          <w:rFonts w:eastAsia="Times New Roman"/>
        </w:rPr>
        <w:t>ый</w:t>
      </w:r>
      <w:r w:rsidR="00DE3175">
        <w:rPr>
          <w:rFonts w:eastAsia="Times New Roman"/>
        </w:rPr>
        <w:t xml:space="preserve"> методом </w:t>
      </w:r>
      <w:r w:rsidR="00DE3175" w:rsidRPr="00C71919">
        <w:rPr>
          <w:rFonts w:ascii="Lucida Sans Typewriter" w:eastAsia="Lucida Sans Typewriter" w:hAnsi="Lucida Sans Typewriter"/>
          <w:sz w:val="17"/>
          <w:lang w:val="en-US"/>
        </w:rPr>
        <w:t>schedule</w:t>
      </w:r>
      <w:r w:rsidR="00DE3175" w:rsidRPr="00DE3175">
        <w:rPr>
          <w:rFonts w:eastAsia="Times New Roman"/>
        </w:rPr>
        <w:t>.)</w:t>
      </w:r>
    </w:p>
    <w:p w:rsidR="00201037" w:rsidRPr="00891051" w:rsidRDefault="00256C37" w:rsidP="00891051">
      <w:pPr>
        <w:spacing w:line="249" w:lineRule="auto"/>
        <w:ind w:firstLine="300"/>
        <w:jc w:val="both"/>
        <w:rPr>
          <w:rFonts w:eastAsia="Times New Roman"/>
        </w:rPr>
      </w:pPr>
      <w:r w:rsidRPr="00256C37">
        <w:rPr>
          <w:rFonts w:eastAsia="Times New Roman"/>
        </w:rPr>
        <w:t>Кроме того, если задача не реагирует на прерывания,</w:t>
      </w:r>
      <w:r>
        <w:rPr>
          <w:rFonts w:eastAsia="Times New Roman"/>
        </w:rPr>
        <w:t xml:space="preserve"> метод </w:t>
      </w:r>
      <w:r w:rsidRPr="00C71919">
        <w:rPr>
          <w:rFonts w:ascii="Lucida Sans Typewriter" w:eastAsia="Lucida Sans Typewriter" w:hAnsi="Lucida Sans Typewriter"/>
          <w:sz w:val="17"/>
          <w:lang w:val="en-US"/>
        </w:rPr>
        <w:t>timedRun</w:t>
      </w:r>
      <w:r w:rsidRPr="00256C37">
        <w:rPr>
          <w:rFonts w:eastAsia="Times New Roman"/>
        </w:rPr>
        <w:t xml:space="preserve"> не вернет</w:t>
      </w:r>
      <w:r>
        <w:rPr>
          <w:rFonts w:eastAsia="Times New Roman"/>
        </w:rPr>
        <w:t xml:space="preserve"> управление</w:t>
      </w:r>
      <w:r w:rsidRPr="00256C37">
        <w:rPr>
          <w:rFonts w:eastAsia="Times New Roman"/>
        </w:rPr>
        <w:t xml:space="preserve"> до тех пор, пока задача не завершится, что может </w:t>
      </w:r>
      <w:r>
        <w:rPr>
          <w:rFonts w:eastAsia="Times New Roman"/>
        </w:rPr>
        <w:t xml:space="preserve">сильно превысить указанное время ожидания </w:t>
      </w:r>
      <w:r w:rsidRPr="00256C37">
        <w:rPr>
          <w:rFonts w:eastAsia="Times New Roman"/>
        </w:rPr>
        <w:t xml:space="preserve">(или даже не </w:t>
      </w:r>
      <w:r>
        <w:rPr>
          <w:rFonts w:eastAsia="Times New Roman"/>
        </w:rPr>
        <w:t>завершится вовсе</w:t>
      </w:r>
      <w:r w:rsidRPr="00256C37">
        <w:rPr>
          <w:rFonts w:eastAsia="Times New Roman"/>
        </w:rPr>
        <w:t>). Служба</w:t>
      </w:r>
      <w:r>
        <w:rPr>
          <w:rFonts w:eastAsia="Times New Roman"/>
        </w:rPr>
        <w:t>,</w:t>
      </w:r>
      <w:r w:rsidRPr="00256C37">
        <w:rPr>
          <w:rFonts w:eastAsia="Times New Roman"/>
        </w:rPr>
        <w:t xml:space="preserve"> </w:t>
      </w:r>
      <w:r>
        <w:rPr>
          <w:rFonts w:eastAsia="Times New Roman"/>
        </w:rPr>
        <w:t>ограниченная по</w:t>
      </w:r>
      <w:r w:rsidRPr="00256C37">
        <w:rPr>
          <w:rFonts w:eastAsia="Times New Roman"/>
        </w:rPr>
        <w:t xml:space="preserve"> времени,</w:t>
      </w:r>
      <w:r>
        <w:rPr>
          <w:rFonts w:eastAsia="Times New Roman"/>
        </w:rPr>
        <w:t xml:space="preserve"> но</w:t>
      </w:r>
      <w:r w:rsidRPr="00256C37">
        <w:rPr>
          <w:rFonts w:eastAsia="Times New Roman"/>
        </w:rPr>
        <w:t xml:space="preserve"> не возвраща</w:t>
      </w:r>
      <w:r>
        <w:rPr>
          <w:rFonts w:eastAsia="Times New Roman"/>
        </w:rPr>
        <w:t>ющая управление</w:t>
      </w:r>
      <w:r w:rsidRPr="00256C37">
        <w:rPr>
          <w:rFonts w:eastAsia="Times New Roman"/>
        </w:rPr>
        <w:t xml:space="preserve"> </w:t>
      </w:r>
      <w:r>
        <w:rPr>
          <w:rFonts w:eastAsia="Times New Roman"/>
        </w:rPr>
        <w:t>по истечении</w:t>
      </w:r>
      <w:r w:rsidRPr="00256C37">
        <w:rPr>
          <w:rFonts w:eastAsia="Times New Roman"/>
        </w:rPr>
        <w:t xml:space="preserve"> указанного</w:t>
      </w:r>
      <w:r>
        <w:rPr>
          <w:rFonts w:eastAsia="Times New Roman"/>
        </w:rPr>
        <w:t xml:space="preserve"> промежутка</w:t>
      </w:r>
      <w:r w:rsidRPr="00256C37">
        <w:rPr>
          <w:rFonts w:eastAsia="Times New Roman"/>
        </w:rPr>
        <w:t xml:space="preserve"> времени, </w:t>
      </w:r>
      <w:r>
        <w:rPr>
          <w:rFonts w:eastAsia="Times New Roman"/>
        </w:rPr>
        <w:t xml:space="preserve">скорее всего, будет вызывать </w:t>
      </w:r>
      <w:r w:rsidRPr="00256C37">
        <w:rPr>
          <w:rFonts w:eastAsia="Times New Roman"/>
        </w:rPr>
        <w:t>раздраж</w:t>
      </w:r>
      <w:r>
        <w:rPr>
          <w:rFonts w:eastAsia="Times New Roman"/>
        </w:rPr>
        <w:t>ение у</w:t>
      </w:r>
      <w:r w:rsidRPr="00256C37">
        <w:rPr>
          <w:rFonts w:eastAsia="Times New Roman"/>
        </w:rPr>
        <w:t xml:space="preserve"> вызв</w:t>
      </w:r>
      <w:r>
        <w:rPr>
          <w:rFonts w:eastAsia="Times New Roman"/>
        </w:rPr>
        <w:t>авш</w:t>
      </w:r>
      <w:r w:rsidRPr="00256C37">
        <w:rPr>
          <w:rFonts w:eastAsia="Times New Roman"/>
        </w:rPr>
        <w:t xml:space="preserve">их </w:t>
      </w:r>
      <w:r>
        <w:rPr>
          <w:rFonts w:eastAsia="Times New Roman"/>
        </w:rPr>
        <w:t>её пользователей</w:t>
      </w:r>
      <w:r w:rsidRPr="00256C37">
        <w:rPr>
          <w:rFonts w:eastAsia="Times New Roman"/>
        </w:rPr>
        <w:t>.</w:t>
      </w:r>
      <w:r>
        <w:rPr>
          <w:rFonts w:eastAsia="Times New Roman"/>
        </w:rPr>
        <w:t xml:space="preserve"> </w:t>
      </w:r>
    </w:p>
    <w:p w:rsidR="004A63D9" w:rsidRPr="00891051" w:rsidRDefault="008814AA">
      <w:pPr>
        <w:spacing w:line="250" w:lineRule="auto"/>
        <w:ind w:firstLine="300"/>
        <w:jc w:val="both"/>
        <w:rPr>
          <w:rFonts w:eastAsia="Times New Roman"/>
        </w:rPr>
      </w:pPr>
      <w:r w:rsidRPr="008814AA">
        <w:rPr>
          <w:rFonts w:eastAsia="Times New Roman"/>
        </w:rPr>
        <w:t>В листинге 7.9 рассматрива</w:t>
      </w:r>
      <w:r>
        <w:rPr>
          <w:rFonts w:eastAsia="Times New Roman"/>
        </w:rPr>
        <w:t>ю</w:t>
      </w:r>
      <w:r w:rsidRPr="008814AA">
        <w:rPr>
          <w:rFonts w:eastAsia="Times New Roman"/>
        </w:rPr>
        <w:t>тся проблем</w:t>
      </w:r>
      <w:r>
        <w:rPr>
          <w:rFonts w:eastAsia="Times New Roman"/>
        </w:rPr>
        <w:t>ы</w:t>
      </w:r>
      <w:r w:rsidRPr="008814AA">
        <w:rPr>
          <w:rFonts w:eastAsia="Times New Roman"/>
        </w:rPr>
        <w:t xml:space="preserve"> обработки исключений</w:t>
      </w:r>
      <w:r>
        <w:rPr>
          <w:rFonts w:eastAsia="Times New Roman"/>
        </w:rPr>
        <w:t>, возникающих в</w:t>
      </w:r>
      <w:r w:rsidRPr="008814AA">
        <w:rPr>
          <w:rFonts w:eastAsia="Times New Roman"/>
        </w:rPr>
        <w:t xml:space="preserve"> </w:t>
      </w:r>
      <w:r>
        <w:rPr>
          <w:rFonts w:eastAsia="Times New Roman"/>
        </w:rPr>
        <w:t xml:space="preserve">методе </w:t>
      </w:r>
      <w:r w:rsidRPr="00C71919">
        <w:rPr>
          <w:rFonts w:ascii="Lucida Sans Typewriter" w:eastAsia="Lucida Sans Typewriter" w:hAnsi="Lucida Sans Typewriter"/>
          <w:sz w:val="17"/>
          <w:lang w:val="en-US"/>
        </w:rPr>
        <w:t>aSecondOfPrimes</w:t>
      </w:r>
      <w:r w:rsidRPr="008814AA">
        <w:rPr>
          <w:rFonts w:eastAsia="Lucida Sans Typewriter" w:cs="Times New Roman"/>
        </w:rPr>
        <w:t xml:space="preserve">, а также </w:t>
      </w:r>
      <w:r>
        <w:rPr>
          <w:rFonts w:eastAsia="Times New Roman"/>
        </w:rPr>
        <w:t>проблемы</w:t>
      </w:r>
      <w:r w:rsidRPr="008814AA">
        <w:rPr>
          <w:rFonts w:eastAsia="Times New Roman"/>
        </w:rPr>
        <w:t xml:space="preserve"> </w:t>
      </w:r>
      <w:r>
        <w:rPr>
          <w:rFonts w:eastAsia="Times New Roman"/>
        </w:rPr>
        <w:t xml:space="preserve">с </w:t>
      </w:r>
      <w:r w:rsidRPr="008814AA">
        <w:rPr>
          <w:rFonts w:eastAsia="Times New Roman"/>
        </w:rPr>
        <w:t>предыдущей попытк</w:t>
      </w:r>
      <w:r>
        <w:rPr>
          <w:rFonts w:eastAsia="Times New Roman"/>
        </w:rPr>
        <w:t>ой</w:t>
      </w:r>
      <w:r w:rsidRPr="008814AA">
        <w:rPr>
          <w:rFonts w:eastAsia="Times New Roman"/>
        </w:rPr>
        <w:t xml:space="preserve">. Поток, созданный для выполнения задачи, может иметь собственную политику выполнения, и даже если задача не отвечает на прерывание, метод </w:t>
      </w:r>
      <w:r>
        <w:rPr>
          <w:rFonts w:eastAsia="Times New Roman"/>
        </w:rPr>
        <w:t>ограниченный по времени</w:t>
      </w:r>
      <w:r w:rsidRPr="008814AA">
        <w:rPr>
          <w:rFonts w:eastAsia="Times New Roman"/>
        </w:rPr>
        <w:t xml:space="preserve"> все равно может вернуть </w:t>
      </w:r>
      <w:r>
        <w:rPr>
          <w:rFonts w:eastAsia="Times New Roman"/>
        </w:rPr>
        <w:t>управление</w:t>
      </w:r>
      <w:r w:rsidRPr="008814AA">
        <w:rPr>
          <w:rFonts w:eastAsia="Times New Roman"/>
        </w:rPr>
        <w:t xml:space="preserve"> вызывающему объекту. После запуска потока задач</w:t>
      </w:r>
      <w:r>
        <w:rPr>
          <w:rFonts w:eastAsia="Times New Roman"/>
        </w:rPr>
        <w:t>и</w:t>
      </w:r>
      <w:r w:rsidRPr="008814AA">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timedRun</w:t>
      </w:r>
      <w:r w:rsidRPr="008814AA">
        <w:rPr>
          <w:rFonts w:eastAsia="Times New Roman"/>
        </w:rPr>
        <w:t xml:space="preserve"> вы</w:t>
      </w:r>
      <w:r>
        <w:rPr>
          <w:rFonts w:eastAsia="Times New Roman"/>
        </w:rPr>
        <w:t xml:space="preserve">зывает метод </w:t>
      </w:r>
      <w:r w:rsidRPr="00C71919">
        <w:rPr>
          <w:rFonts w:ascii="Lucida Sans Typewriter" w:eastAsia="Lucida Sans Typewriter" w:hAnsi="Lucida Sans Typewriter"/>
          <w:sz w:val="17"/>
          <w:lang w:val="en-US"/>
        </w:rPr>
        <w:t>join</w:t>
      </w:r>
      <w:r w:rsidRPr="008814AA">
        <w:rPr>
          <w:rFonts w:eastAsia="Times New Roman"/>
        </w:rPr>
        <w:t xml:space="preserve"> </w:t>
      </w:r>
      <w:r>
        <w:rPr>
          <w:rFonts w:eastAsia="Times New Roman"/>
        </w:rPr>
        <w:t xml:space="preserve"> с параметром ограничения</w:t>
      </w:r>
      <w:r w:rsidR="0083024E">
        <w:rPr>
          <w:rFonts w:eastAsia="Times New Roman"/>
        </w:rPr>
        <w:t xml:space="preserve"> по</w:t>
      </w:r>
      <w:r>
        <w:rPr>
          <w:rFonts w:eastAsia="Times New Roman"/>
        </w:rPr>
        <w:t xml:space="preserve"> времени у</w:t>
      </w:r>
      <w:r w:rsidRPr="008814AA">
        <w:rPr>
          <w:rFonts w:eastAsia="Times New Roman"/>
        </w:rPr>
        <w:t xml:space="preserve"> вновь созданн</w:t>
      </w:r>
      <w:r>
        <w:rPr>
          <w:rFonts w:eastAsia="Times New Roman"/>
        </w:rPr>
        <w:t>ого</w:t>
      </w:r>
      <w:r w:rsidRPr="008814AA">
        <w:rPr>
          <w:rFonts w:eastAsia="Times New Roman"/>
        </w:rPr>
        <w:t xml:space="preserve"> поток</w:t>
      </w:r>
      <w:r>
        <w:rPr>
          <w:rFonts w:eastAsia="Times New Roman"/>
        </w:rPr>
        <w:t>а</w:t>
      </w:r>
      <w:r w:rsidRPr="008814AA">
        <w:rPr>
          <w:rFonts w:eastAsia="Times New Roman"/>
        </w:rPr>
        <w:t xml:space="preserve">. После того, как </w:t>
      </w:r>
      <w:r>
        <w:rPr>
          <w:rFonts w:eastAsia="Times New Roman"/>
        </w:rPr>
        <w:t xml:space="preserve">метод </w:t>
      </w:r>
      <w:r w:rsidRPr="00C71919">
        <w:rPr>
          <w:rFonts w:ascii="Lucida Sans Typewriter" w:eastAsia="Lucida Sans Typewriter" w:hAnsi="Lucida Sans Typewriter"/>
          <w:sz w:val="17"/>
          <w:lang w:val="en-US"/>
        </w:rPr>
        <w:t>join</w:t>
      </w:r>
      <w:r w:rsidRPr="008814AA">
        <w:rPr>
          <w:rFonts w:eastAsia="Times New Roman"/>
        </w:rPr>
        <w:t xml:space="preserve"> возвращает</w:t>
      </w:r>
      <w:r>
        <w:rPr>
          <w:rFonts w:eastAsia="Times New Roman"/>
        </w:rPr>
        <w:t xml:space="preserve"> управление</w:t>
      </w:r>
      <w:r w:rsidRPr="008814AA">
        <w:rPr>
          <w:rFonts w:eastAsia="Times New Roman"/>
        </w:rPr>
        <w:t>, проверяет</w:t>
      </w:r>
      <w:r>
        <w:rPr>
          <w:rFonts w:eastAsia="Times New Roman"/>
        </w:rPr>
        <w:t>ся</w:t>
      </w:r>
      <w:r w:rsidRPr="008814AA">
        <w:rPr>
          <w:rFonts w:eastAsia="Times New Roman"/>
        </w:rPr>
        <w:t>, было ли из задачи</w:t>
      </w:r>
      <w:r>
        <w:rPr>
          <w:rFonts w:eastAsia="Times New Roman"/>
        </w:rPr>
        <w:t xml:space="preserve"> </w:t>
      </w:r>
      <w:r w:rsidRPr="008814AA">
        <w:rPr>
          <w:rFonts w:eastAsia="Times New Roman"/>
        </w:rPr>
        <w:t xml:space="preserve">брошено исключение и если </w:t>
      </w:r>
      <w:r>
        <w:rPr>
          <w:rFonts w:eastAsia="Times New Roman"/>
        </w:rPr>
        <w:t>было</w:t>
      </w:r>
      <w:r w:rsidRPr="008814AA">
        <w:rPr>
          <w:rFonts w:eastAsia="Times New Roman"/>
        </w:rPr>
        <w:t xml:space="preserve">, </w:t>
      </w:r>
      <w:r>
        <w:rPr>
          <w:rFonts w:eastAsia="Times New Roman"/>
        </w:rPr>
        <w:t>то про</w:t>
      </w:r>
      <w:r w:rsidR="00A04E61">
        <w:rPr>
          <w:rFonts w:eastAsia="Times New Roman"/>
        </w:rPr>
        <w:t>бра</w:t>
      </w:r>
      <w:r w:rsidRPr="008814AA">
        <w:rPr>
          <w:rFonts w:eastAsia="Times New Roman"/>
        </w:rPr>
        <w:t>с</w:t>
      </w:r>
      <w:r>
        <w:rPr>
          <w:rFonts w:eastAsia="Times New Roman"/>
        </w:rPr>
        <w:t>ывает</w:t>
      </w:r>
      <w:r w:rsidRPr="008814AA">
        <w:rPr>
          <w:rFonts w:eastAsia="Times New Roman"/>
        </w:rPr>
        <w:t xml:space="preserve"> его в поток, выз</w:t>
      </w:r>
      <w:r w:rsidR="0083024E">
        <w:rPr>
          <w:rFonts w:eastAsia="Times New Roman"/>
        </w:rPr>
        <w:t>вав</w:t>
      </w:r>
      <w:r>
        <w:rPr>
          <w:rFonts w:eastAsia="Times New Roman"/>
        </w:rPr>
        <w:t xml:space="preserve">ший метод </w:t>
      </w:r>
      <w:r w:rsidRPr="00C71919">
        <w:rPr>
          <w:rFonts w:ascii="Lucida Sans Typewriter" w:eastAsia="Lucida Sans Typewriter" w:hAnsi="Lucida Sans Typewriter"/>
          <w:sz w:val="17"/>
          <w:lang w:val="en-US"/>
        </w:rPr>
        <w:t>timedRun</w:t>
      </w:r>
      <w:r w:rsidRPr="008814AA">
        <w:rPr>
          <w:rFonts w:eastAsia="Times New Roman"/>
        </w:rPr>
        <w:t>. Сохраненный</w:t>
      </w:r>
      <w:r>
        <w:rPr>
          <w:rFonts w:eastAsia="Times New Roman"/>
        </w:rPr>
        <w:t xml:space="preserve"> экземпляр</w:t>
      </w:r>
      <w:r w:rsidRPr="008814AA">
        <w:rPr>
          <w:rFonts w:eastAsia="Times New Roman"/>
        </w:rPr>
        <w:t xml:space="preserve"> </w:t>
      </w:r>
      <w:r w:rsidRPr="00C71919">
        <w:rPr>
          <w:rFonts w:ascii="Lucida Sans Typewriter" w:eastAsia="Lucida Sans Typewriter" w:hAnsi="Lucida Sans Typewriter"/>
          <w:sz w:val="17"/>
          <w:lang w:val="en-US"/>
        </w:rPr>
        <w:t>Throwable</w:t>
      </w:r>
      <w:r w:rsidRPr="008814AA">
        <w:rPr>
          <w:rFonts w:eastAsia="Times New Roman"/>
        </w:rPr>
        <w:t xml:space="preserve"> совместно используется двумя потоками, и поэтому </w:t>
      </w:r>
      <w:r>
        <w:rPr>
          <w:rFonts w:eastAsia="Times New Roman"/>
        </w:rPr>
        <w:t xml:space="preserve">для </w:t>
      </w:r>
      <w:r w:rsidRPr="008814AA">
        <w:rPr>
          <w:rFonts w:eastAsia="Times New Roman"/>
        </w:rPr>
        <w:t>его</w:t>
      </w:r>
      <w:r>
        <w:rPr>
          <w:rFonts w:eastAsia="Times New Roman"/>
        </w:rPr>
        <w:t xml:space="preserve"> </w:t>
      </w:r>
      <w:r w:rsidRPr="008814AA">
        <w:rPr>
          <w:rFonts w:eastAsia="Times New Roman"/>
        </w:rPr>
        <w:t>безопасно</w:t>
      </w:r>
      <w:r>
        <w:rPr>
          <w:rFonts w:eastAsia="Times New Roman"/>
        </w:rPr>
        <w:t>й</w:t>
      </w:r>
      <w:r w:rsidRPr="008814AA">
        <w:rPr>
          <w:rFonts w:eastAsia="Times New Roman"/>
        </w:rPr>
        <w:t xml:space="preserve"> публик</w:t>
      </w:r>
      <w:r w:rsidR="00A04E61">
        <w:rPr>
          <w:rFonts w:eastAsia="Times New Roman"/>
        </w:rPr>
        <w:t>а</w:t>
      </w:r>
      <w:r>
        <w:rPr>
          <w:rFonts w:eastAsia="Times New Roman"/>
        </w:rPr>
        <w:t>ции</w:t>
      </w:r>
      <w:r w:rsidRPr="008814AA">
        <w:rPr>
          <w:rFonts w:eastAsia="Times New Roman"/>
        </w:rPr>
        <w:t xml:space="preserve"> из потока задачи в поток</w:t>
      </w:r>
      <w:r>
        <w:rPr>
          <w:rFonts w:eastAsia="Times New Roman"/>
        </w:rPr>
        <w:t xml:space="preserve"> метода</w:t>
      </w:r>
      <w:r w:rsidRPr="008814AA">
        <w:rPr>
          <w:rFonts w:eastAsia="Times New Roman"/>
        </w:rPr>
        <w:t xml:space="preserve"> </w:t>
      </w:r>
      <w:r w:rsidRPr="00C71919">
        <w:rPr>
          <w:rFonts w:ascii="Lucida Sans Typewriter" w:eastAsia="Lucida Sans Typewriter" w:hAnsi="Lucida Sans Typewriter"/>
          <w:sz w:val="17"/>
          <w:lang w:val="en-US"/>
        </w:rPr>
        <w:t>timedRun</w:t>
      </w:r>
      <w:r w:rsidRPr="008814AA">
        <w:rPr>
          <w:rFonts w:eastAsia="Lucida Sans Typewriter" w:cs="Times New Roman"/>
        </w:rPr>
        <w:t>,</w:t>
      </w:r>
      <w:r w:rsidRPr="008814AA">
        <w:rPr>
          <w:rFonts w:eastAsia="Times New Roman"/>
        </w:rPr>
        <w:t xml:space="preserve"> объявляется</w:t>
      </w:r>
      <w:r>
        <w:rPr>
          <w:rFonts w:eastAsia="Times New Roman"/>
        </w:rPr>
        <w:t xml:space="preserve"> с ключевым словом</w:t>
      </w:r>
      <w:r w:rsidRPr="008814AA">
        <w:rPr>
          <w:rFonts w:eastAsia="Times New Roman"/>
        </w:rPr>
        <w:t xml:space="preserve"> </w:t>
      </w:r>
      <w:r w:rsidRPr="00C71919">
        <w:rPr>
          <w:rFonts w:ascii="Lucida Sans Typewriter" w:eastAsia="Lucida Sans Typewriter" w:hAnsi="Lucida Sans Typewriter"/>
          <w:sz w:val="17"/>
          <w:lang w:val="en-US"/>
        </w:rPr>
        <w:t>volatile</w:t>
      </w:r>
      <w:r w:rsidRPr="008814AA">
        <w:rPr>
          <w:rFonts w:eastAsia="Times New Roman"/>
        </w:rPr>
        <w:t>.</w:t>
      </w:r>
    </w:p>
    <w:bookmarkStart w:id="4551" w:name="page167"/>
    <w:bookmarkEnd w:id="4551"/>
    <w:p w:rsidR="00256C37" w:rsidRPr="00891051" w:rsidRDefault="009D6107" w:rsidP="00256C37">
      <w:pPr>
        <w:spacing w:line="212" w:lineRule="exact"/>
        <w:rPr>
          <w:rFonts w:eastAsia="Times New Roman"/>
        </w:rPr>
      </w:pPr>
      <w:r>
        <w:rPr>
          <w:noProof/>
        </w:rPr>
        <mc:AlternateContent>
          <mc:Choice Requires="wps">
            <w:drawing>
              <wp:anchor distT="0" distB="0" distL="114300" distR="114300" simplePos="0" relativeHeight="251759104" behindDoc="1" locked="0" layoutInCell="1" allowOverlap="1" wp14:anchorId="1F44D3FC" wp14:editId="2E853DCB">
                <wp:simplePos x="0" y="0"/>
                <wp:positionH relativeFrom="column">
                  <wp:posOffset>-3175</wp:posOffset>
                </wp:positionH>
                <wp:positionV relativeFrom="paragraph">
                  <wp:posOffset>107950</wp:posOffset>
                </wp:positionV>
                <wp:extent cx="4568825" cy="0"/>
                <wp:effectExtent l="9525" t="13335" r="12700" b="5715"/>
                <wp:wrapNone/>
                <wp:docPr id="405"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1"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i2FwIAAC0EAAAOAAAAZHJzL2Uyb0RvYy54bWysU8uu2jAQ3VfqP1jeQxJuSC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" strokeweight=".48pt"/>
            </w:pict>
          </mc:Fallback>
        </mc:AlternateContent>
      </w:r>
    </w:p>
    <w:p w:rsidR="00256C37" w:rsidRPr="00C71919" w:rsidRDefault="00256C37" w:rsidP="00256C3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timedRun(final Runnable r,</w:t>
      </w:r>
    </w:p>
    <w:p w:rsidR="00256C37" w:rsidRPr="00C71919" w:rsidRDefault="00256C37" w:rsidP="00256C37">
      <w:pPr>
        <w:spacing w:line="20" w:lineRule="exact"/>
        <w:rPr>
          <w:rFonts w:eastAsia="Times New Roman"/>
          <w:lang w:val="en-US"/>
        </w:rPr>
      </w:pPr>
    </w:p>
    <w:p w:rsidR="00256C37" w:rsidRPr="00C71919" w:rsidRDefault="00256C37" w:rsidP="00256C37">
      <w:pPr>
        <w:spacing w:line="18" w:lineRule="exact"/>
        <w:rPr>
          <w:rFonts w:eastAsia="Times New Roman"/>
          <w:lang w:val="en-US"/>
        </w:rPr>
      </w:pPr>
    </w:p>
    <w:p w:rsidR="00256C37" w:rsidRPr="00C71919" w:rsidRDefault="009D6107" w:rsidP="00256C37">
      <w:pPr>
        <w:spacing w:line="0" w:lineRule="atLeast"/>
        <w:ind w:left="290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60128" behindDoc="1" locked="0" layoutInCell="1" allowOverlap="1" wp14:anchorId="48A06704" wp14:editId="4C9CEF3A">
            <wp:simplePos x="0" y="0"/>
            <wp:positionH relativeFrom="column">
              <wp:posOffset>3977640</wp:posOffset>
            </wp:positionH>
            <wp:positionV relativeFrom="paragraph">
              <wp:posOffset>92075</wp:posOffset>
            </wp:positionV>
            <wp:extent cx="528955" cy="528955"/>
            <wp:effectExtent l="0" t="0" r="0" b="0"/>
            <wp:wrapNone/>
            <wp:docPr id="1232" name="Рисунок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256C37" w:rsidRPr="00C71919">
        <w:rPr>
          <w:rFonts w:ascii="Lucida Sans Typewriter" w:eastAsia="Lucida Sans Typewriter" w:hAnsi="Lucida Sans Typewriter"/>
          <w:sz w:val="17"/>
          <w:lang w:val="en-US"/>
        </w:rPr>
        <w:t>long timeout, TimeUnit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256C37" w:rsidRPr="00C71919" w:rsidRDefault="00256C37" w:rsidP="00256C37">
      <w:pPr>
        <w:spacing w:line="40" w:lineRule="exact"/>
        <w:rPr>
          <w:rFonts w:eastAsia="Times New Roman"/>
          <w:lang w:val="en-US"/>
        </w:rPr>
      </w:pPr>
    </w:p>
    <w:p w:rsidR="00256C37" w:rsidRPr="00C71919" w:rsidRDefault="00256C37" w:rsidP="00256C37">
      <w:pPr>
        <w:spacing w:line="287"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RethrowableTask implements Runnable { private volatile Throwable t;</w:t>
      </w: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r.run();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(Throwable t) { this.t = t;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rethrow()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 != null)</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27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RethrowableTask task = new RethrowableTask();</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new Thread(task);</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taskThread.start();</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cancelExec.schedule(new Runnable()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xml:space="preserve">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timeout,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taskThread.join</w:t>
      </w:r>
      <w:r w:rsidRPr="00C71919">
        <w:rPr>
          <w:rFonts w:ascii="Lucida Sans Typewriter" w:eastAsia="Lucida Sans Typewriter" w:hAnsi="Lucida Sans Typewriter"/>
          <w:sz w:val="17"/>
          <w:lang w:val="en-US"/>
        </w:rPr>
        <w:t>(unit.toMillis(timeout));</w:t>
      </w:r>
    </w:p>
    <w:p w:rsidR="00256C37" w:rsidRPr="00C71919" w:rsidRDefault="00256C37" w:rsidP="00256C37">
      <w:pPr>
        <w:spacing w:line="38" w:lineRule="exact"/>
        <w:rPr>
          <w:rFonts w:eastAsia="Times New Roman"/>
          <w:lang w:val="en-US"/>
        </w:rPr>
      </w:pPr>
    </w:p>
    <w:p w:rsidR="00256C37" w:rsidRPr="00FA012C" w:rsidRDefault="00256C37" w:rsidP="00256C3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task</w:t>
      </w:r>
      <w:r w:rsidRPr="00FA012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rethrow</w:t>
      </w:r>
      <w:r w:rsidRPr="00FA012C">
        <w:rPr>
          <w:rFonts w:ascii="Lucida Sans Typewriter" w:eastAsia="Lucida Sans Typewriter" w:hAnsi="Lucida Sans Typewriter"/>
          <w:sz w:val="17"/>
        </w:rPr>
        <w:t>();</w:t>
      </w:r>
    </w:p>
    <w:p w:rsidR="00256C37" w:rsidRPr="00FA012C" w:rsidRDefault="00256C37" w:rsidP="00256C37">
      <w:pPr>
        <w:spacing w:line="40" w:lineRule="exact"/>
        <w:rPr>
          <w:rFonts w:eastAsia="Times New Roman"/>
        </w:rPr>
      </w:pPr>
    </w:p>
    <w:p w:rsidR="00256C37" w:rsidRPr="00FA012C" w:rsidRDefault="00256C37" w:rsidP="00256C37">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256C37" w:rsidRPr="00FA012C" w:rsidRDefault="009D6107" w:rsidP="00256C3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1152" behindDoc="1" locked="0" layoutInCell="1" allowOverlap="1" wp14:anchorId="3B9257B1" wp14:editId="783AF00C">
                <wp:simplePos x="0" y="0"/>
                <wp:positionH relativeFrom="column">
                  <wp:posOffset>-3175</wp:posOffset>
                </wp:positionH>
                <wp:positionV relativeFrom="paragraph">
                  <wp:posOffset>60325</wp:posOffset>
                </wp:positionV>
                <wp:extent cx="4568825" cy="0"/>
                <wp:effectExtent l="9525" t="10795" r="12700" b="8255"/>
                <wp:wrapNone/>
                <wp:docPr id="404"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3"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SG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4eGSG&#10;FgIAAC0EAAAOAAAAAAAAAAAAAAAAAC4CAABkcnMvZTJvRG9jLnhtbFBLAQItABQABgAIAAAAIQBj&#10;RPjr2AAAAAUBAAAPAAAAAAAAAAAAAAAAAHAEAABkcnMvZG93bnJldi54bWxQSwUGAAAAAAQABADz&#10;AAAAdQUAAAAA&#10;" strokeweight=".16931mm"/>
            </w:pict>
          </mc:Fallback>
        </mc:AlternateContent>
      </w:r>
    </w:p>
    <w:p w:rsidR="00256C37" w:rsidRPr="00FA012C" w:rsidRDefault="00256C37" w:rsidP="00256C37">
      <w:pPr>
        <w:spacing w:line="123" w:lineRule="exact"/>
        <w:rPr>
          <w:rFonts w:eastAsia="Times New Roman"/>
        </w:rPr>
      </w:pPr>
    </w:p>
    <w:p w:rsidR="00256C37" w:rsidRDefault="00256C37" w:rsidP="00256C37">
      <w:pPr>
        <w:pStyle w:val="af7"/>
        <w:rPr>
          <w:rFonts w:eastAsia="Arial"/>
        </w:rPr>
      </w:pPr>
      <w:r w:rsidRPr="00256C37">
        <w:rPr>
          <w:b/>
        </w:rPr>
        <w:t>Листинг</w:t>
      </w:r>
      <w:r w:rsidRPr="00256C37">
        <w:rPr>
          <w:rFonts w:eastAsia="Arial"/>
          <w:b/>
        </w:rPr>
        <w:t xml:space="preserve"> 7</w:t>
      </w:r>
      <w:r w:rsidRPr="00256C37">
        <w:rPr>
          <w:b/>
        </w:rPr>
        <w:t>.</w:t>
      </w:r>
      <w:r w:rsidRPr="00256C37">
        <w:rPr>
          <w:rFonts w:eastAsia="Arial"/>
          <w:b/>
        </w:rPr>
        <w:t>9</w:t>
      </w:r>
      <w:r w:rsidRPr="00256C37">
        <w:rPr>
          <w:rFonts w:eastAsia="Arial"/>
        </w:rPr>
        <w:t xml:space="preserve"> Прерывание задачи в выделенном потоке</w:t>
      </w:r>
    </w:p>
    <w:p w:rsidR="00201037" w:rsidRPr="0083024E" w:rsidRDefault="0083024E" w:rsidP="00201037">
      <w:pPr>
        <w:spacing w:line="219" w:lineRule="auto"/>
        <w:ind w:right="20" w:firstLine="300"/>
        <w:jc w:val="both"/>
        <w:rPr>
          <w:rFonts w:ascii="Arial" w:eastAsia="Arial" w:hAnsi="Arial"/>
          <w:sz w:val="30"/>
          <w:vertAlign w:val="superscript"/>
        </w:rPr>
      </w:pPr>
      <w:r w:rsidRPr="0083024E">
        <w:rPr>
          <w:rFonts w:eastAsia="Times New Roman"/>
        </w:rPr>
        <w:t xml:space="preserve">Эта версия устраняет проблемы, описанные в предыдущих примерах, но так как она основана на </w:t>
      </w:r>
      <w:r>
        <w:rPr>
          <w:rFonts w:eastAsia="Times New Roman"/>
        </w:rPr>
        <w:t xml:space="preserve">использовании метода </w:t>
      </w:r>
      <w:r w:rsidRPr="00C71919">
        <w:rPr>
          <w:rFonts w:ascii="Lucida Sans Typewriter" w:eastAsia="Lucida Sans Typewriter" w:hAnsi="Lucida Sans Typewriter"/>
          <w:sz w:val="17"/>
          <w:lang w:val="en-US"/>
        </w:rPr>
        <w:t>join</w:t>
      </w:r>
      <w:r>
        <w:rPr>
          <w:rFonts w:eastAsia="Times New Roman"/>
        </w:rPr>
        <w:t xml:space="preserve"> с параметром ограничения по времени</w:t>
      </w:r>
      <w:r w:rsidRPr="0083024E">
        <w:rPr>
          <w:rFonts w:eastAsia="Times New Roman"/>
        </w:rPr>
        <w:t xml:space="preserve">, она имеет </w:t>
      </w:r>
      <w:r>
        <w:rPr>
          <w:rFonts w:eastAsia="Times New Roman"/>
        </w:rPr>
        <w:t>тот же</w:t>
      </w:r>
      <w:r w:rsidRPr="0083024E">
        <w:rPr>
          <w:rFonts w:eastAsia="Times New Roman"/>
        </w:rPr>
        <w:t xml:space="preserve"> недостаток</w:t>
      </w:r>
      <w:r>
        <w:rPr>
          <w:rFonts w:eastAsia="Times New Roman"/>
        </w:rPr>
        <w:t xml:space="preserve">, что и при использовании простого метода </w:t>
      </w:r>
      <w:r w:rsidRPr="00C71919">
        <w:rPr>
          <w:rFonts w:ascii="Lucida Sans Typewriter" w:eastAsia="Lucida Sans Typewriter" w:hAnsi="Lucida Sans Typewriter"/>
          <w:sz w:val="17"/>
          <w:lang w:val="en-US"/>
        </w:rPr>
        <w:t>join</w:t>
      </w:r>
      <w:r w:rsidRPr="0083024E">
        <w:rPr>
          <w:rFonts w:eastAsia="Times New Roman"/>
        </w:rPr>
        <w:t>: мы не знаем, был</w:t>
      </w:r>
      <w:r>
        <w:rPr>
          <w:rFonts w:eastAsia="Times New Roman"/>
        </w:rPr>
        <w:t>о</w:t>
      </w:r>
      <w:r w:rsidRPr="0083024E">
        <w:rPr>
          <w:rFonts w:eastAsia="Times New Roman"/>
        </w:rPr>
        <w:t xml:space="preserve"> ли </w:t>
      </w:r>
      <w:r>
        <w:rPr>
          <w:rFonts w:eastAsia="Times New Roman"/>
        </w:rPr>
        <w:t xml:space="preserve">управление </w:t>
      </w:r>
      <w:r w:rsidRPr="0083024E">
        <w:rPr>
          <w:rFonts w:eastAsia="Times New Roman"/>
        </w:rPr>
        <w:t>возвращен</w:t>
      </w:r>
      <w:r>
        <w:rPr>
          <w:rFonts w:eastAsia="Times New Roman"/>
        </w:rPr>
        <w:t>о</w:t>
      </w:r>
      <w:r w:rsidRPr="0083024E">
        <w:rPr>
          <w:rFonts w:eastAsia="Times New Roman"/>
        </w:rPr>
        <w:t xml:space="preserve"> </w:t>
      </w:r>
      <w:r>
        <w:rPr>
          <w:rFonts w:eastAsia="Times New Roman"/>
        </w:rPr>
        <w:t>в результате нормального завершения</w:t>
      </w:r>
      <w:r w:rsidRPr="0083024E">
        <w:rPr>
          <w:rFonts w:eastAsia="Times New Roman"/>
        </w:rPr>
        <w:t xml:space="preserve"> потока или</w:t>
      </w:r>
      <w:r>
        <w:rPr>
          <w:rFonts w:eastAsia="Times New Roman"/>
        </w:rPr>
        <w:t xml:space="preserve"> в связи с истечением</w:t>
      </w:r>
      <w:r w:rsidRPr="0083024E">
        <w:rPr>
          <w:rFonts w:eastAsia="Times New Roman"/>
        </w:rPr>
        <w:t xml:space="preserve"> </w:t>
      </w:r>
      <w:r>
        <w:rPr>
          <w:rFonts w:eastAsia="Times New Roman"/>
        </w:rPr>
        <w:t xml:space="preserve">времени ожидания метода </w:t>
      </w:r>
      <w:r w:rsidRPr="00C71919">
        <w:rPr>
          <w:rFonts w:ascii="Lucida Sans Typewriter" w:eastAsia="Lucida Sans Typewriter" w:hAnsi="Lucida Sans Typewriter"/>
          <w:sz w:val="17"/>
          <w:lang w:val="en-US"/>
        </w:rPr>
        <w:t>join</w:t>
      </w:r>
      <w:r>
        <w:rPr>
          <w:rStyle w:val="ac"/>
          <w:rFonts w:ascii="Lucida Sans Typewriter" w:eastAsia="Lucida Sans Typewriter" w:hAnsi="Lucida Sans Typewriter"/>
          <w:sz w:val="17"/>
          <w:lang w:val="en-US"/>
        </w:rPr>
        <w:footnoteReference w:id="82"/>
      </w:r>
      <w:r w:rsidRPr="0083024E">
        <w:rPr>
          <w:rFonts w:eastAsia="Times New Roman"/>
        </w:rPr>
        <w:t>.</w:t>
      </w:r>
    </w:p>
    <w:p w:rsidR="004A63D9" w:rsidRPr="00B24B17" w:rsidRDefault="004A63D9" w:rsidP="004C1906">
      <w:pPr>
        <w:pStyle w:val="3"/>
        <w:rPr>
          <w:rFonts w:eastAsia="Lucida Sans Typewriter"/>
        </w:rPr>
      </w:pPr>
      <w:bookmarkStart w:id="4552" w:name="_Toc523932067"/>
      <w:bookmarkStart w:id="4553" w:name="_Toc523932341"/>
      <w:bookmarkStart w:id="4554" w:name="_Toc524018295"/>
      <w:bookmarkStart w:id="4555" w:name="_Toc524355135"/>
      <w:bookmarkStart w:id="4556" w:name="_Toc524437696"/>
      <w:bookmarkStart w:id="4557" w:name="_Toc524613867"/>
      <w:bookmarkStart w:id="4558" w:name="_Toc524614168"/>
      <w:bookmarkStart w:id="4559" w:name="_Toc531787475"/>
      <w:r w:rsidRPr="00B24B17">
        <w:rPr>
          <w:rFonts w:eastAsia="Arial"/>
        </w:rPr>
        <w:t>7</w:t>
      </w:r>
      <w:r w:rsidRPr="00B24B17">
        <w:t>.</w:t>
      </w:r>
      <w:r w:rsidRPr="00B24B17">
        <w:rPr>
          <w:rFonts w:eastAsia="Arial"/>
        </w:rPr>
        <w:t>1</w:t>
      </w:r>
      <w:r w:rsidRPr="00B24B17">
        <w:t>.</w:t>
      </w:r>
      <w:r w:rsidRPr="00B24B17">
        <w:rPr>
          <w:rFonts w:eastAsia="Arial"/>
        </w:rPr>
        <w:t>5</w:t>
      </w:r>
      <w:r w:rsidR="000954D7">
        <w:rPr>
          <w:rFonts w:eastAsia="Arial"/>
        </w:rPr>
        <w:t xml:space="preserve"> Выполнение</w:t>
      </w:r>
      <w:r w:rsidR="004319F9" w:rsidRPr="00B24B17">
        <w:rPr>
          <w:rFonts w:eastAsia="Arial"/>
        </w:rPr>
        <w:t xml:space="preserve"> </w:t>
      </w:r>
      <w:r w:rsidR="000954D7">
        <w:rPr>
          <w:rFonts w:eastAsia="Arial"/>
        </w:rPr>
        <w:t>о</w:t>
      </w:r>
      <w:r w:rsidR="00B24B17">
        <w:t>тмен</w:t>
      </w:r>
      <w:r w:rsidR="000954D7">
        <w:t>ы</w:t>
      </w:r>
      <w:r w:rsidRPr="00B24B17">
        <w:t xml:space="preserve"> </w:t>
      </w:r>
      <w:r w:rsidR="00B24B17">
        <w:t>с помощью</w:t>
      </w:r>
      <w:r w:rsidRPr="00B24B17">
        <w:t xml:space="preserve"> </w:t>
      </w:r>
      <w:r w:rsidR="00A138AF">
        <w:t xml:space="preserve">интерфейса </w:t>
      </w:r>
      <w:r w:rsidRPr="005D23ED">
        <w:rPr>
          <w:rFonts w:eastAsia="Lucida Sans Typewriter"/>
          <w:lang w:val="en-US"/>
        </w:rPr>
        <w:t>Future</w:t>
      </w:r>
      <w:bookmarkEnd w:id="4552"/>
      <w:bookmarkEnd w:id="4553"/>
      <w:bookmarkEnd w:id="4554"/>
      <w:bookmarkEnd w:id="4555"/>
      <w:bookmarkEnd w:id="4556"/>
      <w:bookmarkEnd w:id="4557"/>
      <w:bookmarkEnd w:id="4558"/>
      <w:bookmarkEnd w:id="4559"/>
    </w:p>
    <w:p w:rsidR="004A63D9" w:rsidRPr="004F0A87" w:rsidRDefault="00B24B17">
      <w:pPr>
        <w:spacing w:line="253" w:lineRule="auto"/>
        <w:jc w:val="both"/>
        <w:rPr>
          <w:rFonts w:eastAsia="Times New Roman"/>
        </w:rPr>
      </w:pPr>
      <w:r w:rsidRPr="00B24B17">
        <w:rPr>
          <w:rFonts w:eastAsia="Times New Roman"/>
        </w:rPr>
        <w:t>Мы уже использовали абстракцию для управления жизненным циклом задачи, обработки исключений и облегчения</w:t>
      </w:r>
      <w:r w:rsidR="004F0A87">
        <w:rPr>
          <w:rFonts w:eastAsia="Times New Roman"/>
        </w:rPr>
        <w:t xml:space="preserve"> операции</w:t>
      </w:r>
      <w:r w:rsidRPr="00B24B17">
        <w:rPr>
          <w:rFonts w:eastAsia="Times New Roman"/>
        </w:rPr>
        <w:t xml:space="preserve"> отмены</w:t>
      </w:r>
      <w:r>
        <w:rPr>
          <w:rFonts w:eastAsia="Times New Roman"/>
        </w:rPr>
        <w:t xml:space="preserve"> </w:t>
      </w:r>
      <w:r w:rsidR="005A1DD2">
        <w:rPr>
          <w:rFonts w:eastAsia="Times New Roman"/>
        </w:rPr>
        <w:t>-</w:t>
      </w:r>
      <w:r>
        <w:rPr>
          <w:rFonts w:eastAsia="Times New Roman"/>
        </w:rPr>
        <w:t xml:space="preserve"> интерфейс </w:t>
      </w:r>
      <w:r w:rsidR="004F0A87" w:rsidRPr="00C71919">
        <w:rPr>
          <w:rFonts w:ascii="Lucida Sans Typewriter" w:eastAsia="Lucida Sans Typewriter" w:hAnsi="Lucida Sans Typewriter"/>
          <w:sz w:val="17"/>
          <w:lang w:val="en-US"/>
        </w:rPr>
        <w:t>Future</w:t>
      </w:r>
      <w:r w:rsidRPr="00B24B17">
        <w:rPr>
          <w:rFonts w:eastAsia="Times New Roman"/>
        </w:rPr>
        <w:t>. Следуя общему принципу</w:t>
      </w:r>
      <w:r w:rsidR="004F0A87">
        <w:rPr>
          <w:rFonts w:eastAsia="Times New Roman"/>
        </w:rPr>
        <w:t>, заключающемуся в том</w:t>
      </w:r>
      <w:r w:rsidRPr="00B24B17">
        <w:rPr>
          <w:rFonts w:eastAsia="Times New Roman"/>
        </w:rPr>
        <w:t>, что лучше использовать существующие библиоте</w:t>
      </w:r>
      <w:r>
        <w:rPr>
          <w:rFonts w:eastAsia="Times New Roman"/>
        </w:rPr>
        <w:t xml:space="preserve">чные </w:t>
      </w:r>
      <w:r w:rsidRPr="00B24B17">
        <w:rPr>
          <w:rFonts w:eastAsia="Times New Roman"/>
        </w:rPr>
        <w:t xml:space="preserve">классы, чем </w:t>
      </w:r>
      <w:r>
        <w:rPr>
          <w:rFonts w:eastAsia="Times New Roman"/>
        </w:rPr>
        <w:t>разворачивать</w:t>
      </w:r>
      <w:r w:rsidRPr="00B24B17">
        <w:rPr>
          <w:rFonts w:eastAsia="Times New Roman"/>
        </w:rPr>
        <w:t xml:space="preserve"> свои собственные, давайте построим </w:t>
      </w:r>
      <w:r>
        <w:rPr>
          <w:rFonts w:eastAsia="Times New Roman"/>
        </w:rPr>
        <w:t xml:space="preserve">метод </w:t>
      </w:r>
      <w:r w:rsidRPr="00C71919">
        <w:rPr>
          <w:rFonts w:ascii="Lucida Sans Typewriter" w:eastAsia="Lucida Sans Typewriter" w:hAnsi="Lucida Sans Typewriter"/>
          <w:sz w:val="17"/>
          <w:lang w:val="en-US"/>
        </w:rPr>
        <w:t>timedRun</w:t>
      </w:r>
      <w:r w:rsidRPr="00B24B17">
        <w:rPr>
          <w:rFonts w:eastAsia="Times New Roman"/>
        </w:rPr>
        <w:t xml:space="preserve"> с использованием </w:t>
      </w:r>
      <w:r>
        <w:rPr>
          <w:rFonts w:eastAsia="Times New Roman"/>
        </w:rPr>
        <w:t xml:space="preserve">интерфейса </w:t>
      </w:r>
      <w:r w:rsidR="004F0A87" w:rsidRPr="00C71919">
        <w:rPr>
          <w:rFonts w:ascii="Lucida Sans Typewriter" w:eastAsia="Lucida Sans Typewriter" w:hAnsi="Lucida Sans Typewriter"/>
          <w:sz w:val="17"/>
          <w:lang w:val="en-US"/>
        </w:rPr>
        <w:t>Future</w:t>
      </w:r>
      <w:r w:rsidR="004F0A87" w:rsidRPr="004F0A87">
        <w:rPr>
          <w:rFonts w:ascii="Lucida Sans Typewriter" w:eastAsia="Lucida Sans Typewriter" w:hAnsi="Lucida Sans Typewriter"/>
          <w:sz w:val="17"/>
        </w:rPr>
        <w:t xml:space="preserve"> </w:t>
      </w:r>
      <w:r w:rsidRPr="00B24B17">
        <w:rPr>
          <w:rFonts w:eastAsia="Times New Roman"/>
        </w:rPr>
        <w:t xml:space="preserve">и </w:t>
      </w:r>
      <w:r>
        <w:rPr>
          <w:rFonts w:eastAsia="Times New Roman"/>
        </w:rPr>
        <w:t>фр</w:t>
      </w:r>
      <w:r w:rsidR="004849B1">
        <w:rPr>
          <w:rFonts w:eastAsia="Times New Roman"/>
        </w:rPr>
        <w:t>е</w:t>
      </w:r>
      <w:r>
        <w:rPr>
          <w:rFonts w:eastAsia="Times New Roman"/>
        </w:rPr>
        <w:t>ймворка выполнения задач</w:t>
      </w:r>
      <w:r w:rsidRPr="00B24B17">
        <w:rPr>
          <w:rFonts w:eastAsia="Times New Roman"/>
        </w:rPr>
        <w:t>.</w:t>
      </w:r>
    </w:p>
    <w:p w:rsidR="004A63D9" w:rsidRPr="005A1DD2" w:rsidRDefault="004F0A87">
      <w:pPr>
        <w:spacing w:line="265" w:lineRule="auto"/>
        <w:ind w:right="20" w:firstLine="300"/>
        <w:jc w:val="both"/>
        <w:rPr>
          <w:rFonts w:eastAsia="Times New Roman"/>
          <w:sz w:val="19"/>
        </w:rPr>
      </w:pPr>
      <w:r>
        <w:t xml:space="preserve">Вызов </w:t>
      </w:r>
      <w:r w:rsidRPr="00C71919">
        <w:rPr>
          <w:rFonts w:ascii="Lucida Sans Typewriter" w:eastAsia="Lucida Sans Typewriter" w:hAnsi="Lucida Sans Typewriter"/>
          <w:sz w:val="17"/>
          <w:lang w:val="en-US"/>
        </w:rPr>
        <w:t>ExecutorService</w:t>
      </w:r>
      <w:r w:rsidRPr="004F0A8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submit</w:t>
      </w:r>
      <w:r w:rsidRPr="004F0A87">
        <w:t xml:space="preserve"> возвращает </w:t>
      </w:r>
      <w:r>
        <w:t xml:space="preserve">экземпляр </w:t>
      </w:r>
      <w:r w:rsidRPr="00C71919">
        <w:rPr>
          <w:rFonts w:ascii="Lucida Sans Typewriter" w:eastAsia="Lucida Sans Typewriter" w:hAnsi="Lucida Sans Typewriter"/>
          <w:sz w:val="17"/>
          <w:lang w:val="en-US"/>
        </w:rPr>
        <w:t>Future</w:t>
      </w:r>
      <w:r w:rsidRPr="004F0A87">
        <w:t xml:space="preserve"> опис</w:t>
      </w:r>
      <w:r>
        <w:t>ывающий</w:t>
      </w:r>
      <w:r w:rsidRPr="004F0A87">
        <w:t xml:space="preserve"> задач</w:t>
      </w:r>
      <w:r>
        <w:t>у</w:t>
      </w:r>
      <w:r w:rsidRPr="004F0A87">
        <w:t xml:space="preserve">. </w:t>
      </w:r>
      <w:r>
        <w:t xml:space="preserve">Интерфейс </w:t>
      </w:r>
      <w:r w:rsidRPr="00C71919">
        <w:rPr>
          <w:rFonts w:ascii="Lucida Sans Typewriter" w:eastAsia="Lucida Sans Typewriter" w:hAnsi="Lucida Sans Typewriter"/>
          <w:sz w:val="17"/>
          <w:lang w:val="en-US"/>
        </w:rPr>
        <w:t>Future</w:t>
      </w:r>
      <w:r w:rsidRPr="004F0A87">
        <w:t xml:space="preserve"> имеет метод </w:t>
      </w:r>
      <w:r w:rsidRPr="00C71919">
        <w:rPr>
          <w:rFonts w:ascii="Lucida Sans Typewriter" w:eastAsia="Lucida Sans Typewriter" w:hAnsi="Lucida Sans Typewriter"/>
          <w:sz w:val="17"/>
          <w:lang w:val="en-US"/>
        </w:rPr>
        <w:t>cancel</w:t>
      </w:r>
      <w:r w:rsidRPr="004F0A87">
        <w:t>, принима</w:t>
      </w:r>
      <w:r>
        <w:t>ющий</w:t>
      </w:r>
      <w:r w:rsidRPr="004F0A87">
        <w:t xml:space="preserve"> аргумент </w:t>
      </w:r>
      <w:r w:rsidRPr="00C71919">
        <w:rPr>
          <w:rFonts w:ascii="Lucida Sans Typewriter" w:eastAsia="Lucida Sans Typewriter" w:hAnsi="Lucida Sans Typewriter"/>
          <w:sz w:val="17"/>
          <w:lang w:val="en-US"/>
        </w:rPr>
        <w:t>mayInterruptIfRunning</w:t>
      </w:r>
      <w:r>
        <w:t xml:space="preserve"> типа </w:t>
      </w:r>
      <w:r w:rsidRPr="004F0A87">
        <w:rPr>
          <w:rFonts w:ascii="Lucida Sans Typewriter" w:hAnsi="Lucida Sans Typewriter"/>
          <w:sz w:val="17"/>
          <w:szCs w:val="17"/>
          <w:lang w:val="en-US"/>
        </w:rPr>
        <w:t>boolean</w:t>
      </w:r>
      <w:r w:rsidRPr="004F0A87">
        <w:t xml:space="preserve">, и возвращает значение, указывающее, была ли попытка отмены </w:t>
      </w:r>
      <w:r>
        <w:t>операции</w:t>
      </w:r>
      <w:r w:rsidRPr="004F0A87">
        <w:t xml:space="preserve"> успешной. (</w:t>
      </w:r>
      <w:r>
        <w:t>Результат</w:t>
      </w:r>
      <w:r w:rsidR="005A1DD2">
        <w:t xml:space="preserve"> выполнения метода</w:t>
      </w:r>
      <w:r>
        <w:t xml:space="preserve"> расскажет вам только о том, удалось ли выполнить прерывание, а не о том, была ли обнаружена задача, и затронуло ли</w:t>
      </w:r>
      <w:r w:rsidR="005A1DD2">
        <w:t xml:space="preserve"> её</w:t>
      </w:r>
      <w:r>
        <w:t xml:space="preserve"> прерывание.</w:t>
      </w:r>
      <w:r w:rsidRPr="004F0A87">
        <w:t xml:space="preserve">) Если </w:t>
      </w:r>
      <w:r>
        <w:t xml:space="preserve">параметр </w:t>
      </w:r>
      <w:r w:rsidRPr="00C71919">
        <w:rPr>
          <w:rFonts w:ascii="Lucida Sans Typewriter" w:eastAsia="Lucida Sans Typewriter" w:hAnsi="Lucida Sans Typewriter"/>
          <w:sz w:val="17"/>
          <w:lang w:val="en-US"/>
        </w:rPr>
        <w:t>mayInterruptIfRunning</w:t>
      </w:r>
      <w:r w:rsidRPr="004F0A87">
        <w:rPr>
          <w:rFonts w:eastAsia="Times New Roman"/>
          <w:sz w:val="19"/>
        </w:rPr>
        <w:t xml:space="preserve"> </w:t>
      </w:r>
      <w:r w:rsidRPr="004F0A87">
        <w:t xml:space="preserve">имеет значение </w:t>
      </w:r>
      <w:r w:rsidRPr="00C71919">
        <w:rPr>
          <w:rFonts w:ascii="Lucida Sans Typewriter" w:eastAsia="Lucida Sans Typewriter" w:hAnsi="Lucida Sans Typewriter"/>
          <w:sz w:val="17"/>
          <w:lang w:val="en-US"/>
        </w:rPr>
        <w:t>true</w:t>
      </w:r>
      <w:r w:rsidRPr="004F0A87">
        <w:rPr>
          <w:rFonts w:eastAsia="Times New Roman"/>
          <w:sz w:val="19"/>
        </w:rPr>
        <w:t xml:space="preserve"> </w:t>
      </w:r>
      <w:r w:rsidRPr="004F0A87">
        <w:t>и задача в данный момент выполняется в некотором потоке, то этот поток прерывается. Установка это</w:t>
      </w:r>
      <w:r w:rsidR="005A1DD2">
        <w:t>го</w:t>
      </w:r>
      <w:r w:rsidRPr="004F0A87">
        <w:t xml:space="preserve"> </w:t>
      </w:r>
      <w:r w:rsidR="005A1DD2">
        <w:t>параметра</w:t>
      </w:r>
      <w:r w:rsidRPr="004F0A87">
        <w:t xml:space="preserve"> в </w:t>
      </w:r>
      <w:r w:rsidRPr="00C71919">
        <w:rPr>
          <w:rFonts w:ascii="Lucida Sans Typewriter" w:eastAsia="Lucida Sans Typewriter" w:hAnsi="Lucida Sans Typewriter"/>
          <w:sz w:val="17"/>
          <w:lang w:val="en-US"/>
        </w:rPr>
        <w:t>false</w:t>
      </w:r>
      <w:r w:rsidRPr="004F0A87">
        <w:rPr>
          <w:rFonts w:eastAsia="Times New Roman"/>
          <w:sz w:val="19"/>
        </w:rPr>
        <w:t xml:space="preserve"> </w:t>
      </w:r>
      <w:r w:rsidRPr="004F0A87">
        <w:t xml:space="preserve">означает “не </w:t>
      </w:r>
      <w:r w:rsidR="00BA6F07">
        <w:t>выполнять</w:t>
      </w:r>
      <w:r w:rsidRPr="004F0A87">
        <w:t xml:space="preserve"> эту задачу, если она еще не запущена” и должна </w:t>
      </w:r>
      <w:r w:rsidR="005A1DD2">
        <w:t>применяться</w:t>
      </w:r>
      <w:r w:rsidRPr="004F0A87">
        <w:t xml:space="preserve"> </w:t>
      </w:r>
      <w:r w:rsidR="005A1DD2">
        <w:t xml:space="preserve">к </w:t>
      </w:r>
      <w:r w:rsidRPr="004F0A87">
        <w:t>задач</w:t>
      </w:r>
      <w:r w:rsidR="005A1DD2">
        <w:t>ам</w:t>
      </w:r>
      <w:r w:rsidRPr="004F0A87">
        <w:t>, которые</w:t>
      </w:r>
      <w:r w:rsidR="005A1DD2">
        <w:t xml:space="preserve"> изначально</w:t>
      </w:r>
      <w:r w:rsidRPr="004F0A87">
        <w:t xml:space="preserve"> не </w:t>
      </w:r>
      <w:r>
        <w:t>были спроектированы</w:t>
      </w:r>
      <w:r w:rsidRPr="004F0A87">
        <w:t xml:space="preserve"> для обработки прерывания.</w:t>
      </w:r>
    </w:p>
    <w:p w:rsidR="001A4745" w:rsidRPr="005A1DD2" w:rsidRDefault="00FB2A9D" w:rsidP="005A1DD2">
      <w:pPr>
        <w:spacing w:line="255" w:lineRule="auto"/>
        <w:ind w:right="20" w:firstLine="300"/>
        <w:jc w:val="both"/>
        <w:rPr>
          <w:rFonts w:eastAsia="Times New Roman"/>
        </w:rPr>
      </w:pPr>
      <w:r>
        <w:rPr>
          <w:rFonts w:eastAsia="Times New Roman"/>
        </w:rPr>
        <w:t>Поскольку</w:t>
      </w:r>
      <w:r w:rsidRPr="00FB2A9D">
        <w:rPr>
          <w:rFonts w:eastAsia="Times New Roman"/>
        </w:rPr>
        <w:t xml:space="preserve"> </w:t>
      </w:r>
      <w:r>
        <w:rPr>
          <w:rFonts w:eastAsia="Times New Roman"/>
        </w:rPr>
        <w:t>в</w:t>
      </w:r>
      <w:r w:rsidRPr="00FB2A9D">
        <w:rPr>
          <w:rFonts w:eastAsia="Times New Roman"/>
        </w:rPr>
        <w:t xml:space="preserve">ы не должны прерывать поток, если не знаете </w:t>
      </w:r>
      <w:r>
        <w:rPr>
          <w:rFonts w:eastAsia="Times New Roman"/>
        </w:rPr>
        <w:t>о его</w:t>
      </w:r>
      <w:r w:rsidRPr="00FB2A9D">
        <w:rPr>
          <w:rFonts w:eastAsia="Times New Roman"/>
        </w:rPr>
        <w:t xml:space="preserve"> политик</w:t>
      </w:r>
      <w:r>
        <w:rPr>
          <w:rFonts w:eastAsia="Times New Roman"/>
        </w:rPr>
        <w:t>е</w:t>
      </w:r>
      <w:r w:rsidRPr="00FB2A9D">
        <w:rPr>
          <w:rFonts w:eastAsia="Times New Roman"/>
        </w:rPr>
        <w:t xml:space="preserve"> прерывания, </w:t>
      </w:r>
      <w:r>
        <w:rPr>
          <w:rFonts w:eastAsia="Times New Roman"/>
        </w:rPr>
        <w:t>каким образом</w:t>
      </w:r>
      <w:r w:rsidRPr="00FB2A9D">
        <w:rPr>
          <w:rFonts w:eastAsia="Times New Roman"/>
        </w:rPr>
        <w:t xml:space="preserve"> </w:t>
      </w:r>
      <w:r>
        <w:rPr>
          <w:rFonts w:eastAsia="Times New Roman"/>
        </w:rPr>
        <w:t>приемлемо</w:t>
      </w:r>
      <w:r w:rsidRPr="00FB2A9D">
        <w:rPr>
          <w:rFonts w:eastAsia="Times New Roman"/>
        </w:rPr>
        <w:t xml:space="preserve"> вызвать</w:t>
      </w:r>
      <w:r>
        <w:rPr>
          <w:rFonts w:eastAsia="Times New Roman"/>
        </w:rPr>
        <w:t xml:space="preserve"> метод</w:t>
      </w:r>
      <w:r w:rsidRPr="00FB2A9D">
        <w:rPr>
          <w:rFonts w:eastAsia="Times New Roman"/>
        </w:rPr>
        <w:t xml:space="preserve"> </w:t>
      </w:r>
      <w:r w:rsidRPr="00C71919">
        <w:rPr>
          <w:rFonts w:ascii="Lucida Sans Typewriter" w:eastAsia="Lucida Sans Typewriter" w:hAnsi="Lucida Sans Typewriter"/>
          <w:sz w:val="17"/>
          <w:lang w:val="en-US"/>
        </w:rPr>
        <w:t>cancel</w:t>
      </w:r>
      <w:r w:rsidRPr="00FB2A9D">
        <w:rPr>
          <w:rFonts w:eastAsia="Times New Roman"/>
        </w:rPr>
        <w:t xml:space="preserve"> с аргументом </w:t>
      </w:r>
      <w:r w:rsidRPr="00C71919">
        <w:rPr>
          <w:rFonts w:ascii="Lucida Sans Typewriter" w:eastAsia="Lucida Sans Typewriter" w:hAnsi="Lucida Sans Typewriter"/>
          <w:sz w:val="17"/>
          <w:lang w:val="en-US"/>
        </w:rPr>
        <w:t>true</w:t>
      </w:r>
      <w:r w:rsidRPr="00FB2A9D">
        <w:rPr>
          <w:rFonts w:eastAsia="Times New Roman"/>
        </w:rPr>
        <w:t>? Потоки</w:t>
      </w:r>
      <w:r>
        <w:rPr>
          <w:rFonts w:eastAsia="Times New Roman"/>
        </w:rPr>
        <w:t>,</w:t>
      </w:r>
      <w:r w:rsidRPr="00FB2A9D">
        <w:rPr>
          <w:rFonts w:eastAsia="Times New Roman"/>
        </w:rPr>
        <w:t xml:space="preserve"> выполн</w:t>
      </w:r>
      <w:r>
        <w:rPr>
          <w:rFonts w:eastAsia="Times New Roman"/>
        </w:rPr>
        <w:t>яющие</w:t>
      </w:r>
      <w:r w:rsidRPr="00FB2A9D">
        <w:rPr>
          <w:rFonts w:eastAsia="Times New Roman"/>
        </w:rPr>
        <w:t xml:space="preserve"> зада</w:t>
      </w:r>
      <w:r>
        <w:rPr>
          <w:rFonts w:eastAsia="Times New Roman"/>
        </w:rPr>
        <w:t>чи</w:t>
      </w:r>
      <w:r w:rsidRPr="00FB2A9D">
        <w:rPr>
          <w:rFonts w:eastAsia="Times New Roman"/>
        </w:rPr>
        <w:t>, созданные стандартными реализациями</w:t>
      </w:r>
      <w:r>
        <w:rPr>
          <w:rFonts w:eastAsia="Times New Roman"/>
        </w:rPr>
        <w:t xml:space="preserve"> интерфейса</w:t>
      </w:r>
      <w:r w:rsidRPr="00FB2A9D">
        <w:rPr>
          <w:rFonts w:eastAsia="Times New Roman"/>
        </w:rPr>
        <w:t xml:space="preserve"> </w:t>
      </w:r>
      <w:r w:rsidRPr="00C71919">
        <w:rPr>
          <w:rFonts w:ascii="Lucida Sans Typewriter" w:eastAsia="Lucida Sans Typewriter" w:hAnsi="Lucida Sans Typewriter"/>
          <w:sz w:val="17"/>
          <w:lang w:val="en-US"/>
        </w:rPr>
        <w:t>Executor</w:t>
      </w:r>
      <w:r w:rsidRPr="00FB2A9D">
        <w:rPr>
          <w:rFonts w:eastAsia="Times New Roman"/>
        </w:rPr>
        <w:t xml:space="preserve">, реализуют политику прерывания, которая позволяет задачам быть отмененными с помощью прерывания, таким образом, </w:t>
      </w:r>
      <w:r w:rsidR="005A1DD2">
        <w:rPr>
          <w:rFonts w:eastAsia="Times New Roman"/>
        </w:rPr>
        <w:t>вполне безопа</w:t>
      </w:r>
      <w:r>
        <w:rPr>
          <w:rFonts w:eastAsia="Times New Roman"/>
        </w:rPr>
        <w:t>сно</w:t>
      </w:r>
      <w:r w:rsidRPr="00FB2A9D">
        <w:rPr>
          <w:rFonts w:eastAsia="Times New Roman"/>
        </w:rPr>
        <w:t xml:space="preserve"> установить</w:t>
      </w:r>
      <w:r>
        <w:rPr>
          <w:rFonts w:eastAsia="Times New Roman"/>
        </w:rPr>
        <w:t xml:space="preserve"> значение параметру</w:t>
      </w:r>
      <w:r w:rsidRPr="00FB2A9D">
        <w:rPr>
          <w:rFonts w:eastAsia="Times New Roman"/>
        </w:rPr>
        <w:t xml:space="preserve"> </w:t>
      </w:r>
      <w:r w:rsidRPr="00C71919">
        <w:rPr>
          <w:rFonts w:ascii="Lucida Sans Typewriter" w:eastAsia="Lucida Sans Typewriter" w:hAnsi="Lucida Sans Typewriter"/>
          <w:sz w:val="17"/>
          <w:lang w:val="en-US"/>
        </w:rPr>
        <w:t>mayInterruptIfRunning</w:t>
      </w:r>
      <w:r w:rsidRPr="00FB2A9D">
        <w:rPr>
          <w:rFonts w:ascii="Lucida Sans Typewriter" w:eastAsia="Lucida Sans Typewriter" w:hAnsi="Lucida Sans Typewriter"/>
          <w:sz w:val="17"/>
        </w:rPr>
        <w:t xml:space="preserve"> </w:t>
      </w:r>
      <w:r w:rsidRPr="00FB2A9D">
        <w:rPr>
          <w:rFonts w:eastAsia="Times New Roman"/>
        </w:rPr>
        <w:t xml:space="preserve">при отмене задач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 когда они выполняются стандартно</w:t>
      </w:r>
      <w:r>
        <w:rPr>
          <w:rFonts w:eastAsia="Times New Roman"/>
        </w:rPr>
        <w:t>й реализацией</w:t>
      </w:r>
      <w:r w:rsidRPr="00FB2A9D">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FB2A9D">
        <w:rPr>
          <w:rFonts w:eastAsia="Times New Roman"/>
        </w:rPr>
        <w:t xml:space="preserve">. </w:t>
      </w:r>
      <w:r w:rsidR="005A1DD2">
        <w:rPr>
          <w:rFonts w:eastAsia="Times New Roman"/>
        </w:rPr>
        <w:t>П</w:t>
      </w:r>
      <w:r w:rsidR="005A1DD2" w:rsidRPr="00FB2A9D">
        <w:rPr>
          <w:rFonts w:eastAsia="Times New Roman"/>
        </w:rPr>
        <w:t>ри попытке отменить задачу</w:t>
      </w:r>
      <w:r w:rsidR="005A1DD2">
        <w:rPr>
          <w:rFonts w:eastAsia="Times New Roman"/>
        </w:rPr>
        <w:t>, в</w:t>
      </w:r>
      <w:r>
        <w:rPr>
          <w:rFonts w:eastAsia="Times New Roman"/>
        </w:rPr>
        <w:t>ы не</w:t>
      </w:r>
      <w:r w:rsidRPr="00FB2A9D">
        <w:rPr>
          <w:rFonts w:eastAsia="Times New Roman"/>
        </w:rPr>
        <w:t xml:space="preserve"> </w:t>
      </w:r>
      <w:r>
        <w:rPr>
          <w:rFonts w:eastAsia="Times New Roman"/>
        </w:rPr>
        <w:t>должны</w:t>
      </w:r>
      <w:r w:rsidRPr="00FB2A9D">
        <w:rPr>
          <w:rFonts w:eastAsia="Times New Roman"/>
        </w:rPr>
        <w:t xml:space="preserve"> </w:t>
      </w:r>
      <w:r>
        <w:rPr>
          <w:rFonts w:eastAsia="Times New Roman"/>
        </w:rPr>
        <w:t xml:space="preserve">напрямую </w:t>
      </w:r>
      <w:r w:rsidRPr="00FB2A9D">
        <w:rPr>
          <w:rFonts w:eastAsia="Times New Roman"/>
        </w:rPr>
        <w:t>прерывать поток</w:t>
      </w:r>
      <w:r w:rsidR="003C591E">
        <w:rPr>
          <w:rFonts w:eastAsia="Times New Roman"/>
        </w:rPr>
        <w:t>,</w:t>
      </w:r>
      <w:r w:rsidRPr="00FB2A9D">
        <w:rPr>
          <w:rFonts w:eastAsia="Times New Roman"/>
        </w:rPr>
        <w:t xml:space="preserve"> </w:t>
      </w:r>
      <w:r>
        <w:rPr>
          <w:rFonts w:eastAsia="Times New Roman"/>
        </w:rPr>
        <w:t xml:space="preserve">находящийся в </w:t>
      </w:r>
      <w:r w:rsidRPr="00FB2A9D">
        <w:rPr>
          <w:rFonts w:eastAsia="Times New Roman"/>
        </w:rPr>
        <w:t>пул</w:t>
      </w:r>
      <w:r>
        <w:rPr>
          <w:rFonts w:eastAsia="Times New Roman"/>
        </w:rPr>
        <w:t>е</w:t>
      </w:r>
      <w:r w:rsidRPr="00FB2A9D">
        <w:rPr>
          <w:rFonts w:eastAsia="Times New Roman"/>
        </w:rPr>
        <w:t xml:space="preserve">, так как </w:t>
      </w:r>
      <w:r>
        <w:rPr>
          <w:rFonts w:eastAsia="Times New Roman"/>
        </w:rPr>
        <w:t>в</w:t>
      </w:r>
      <w:r w:rsidRPr="00FB2A9D">
        <w:rPr>
          <w:rFonts w:eastAsia="Times New Roman"/>
        </w:rPr>
        <w:t>ы не зна</w:t>
      </w:r>
      <w:r>
        <w:rPr>
          <w:rFonts w:eastAsia="Times New Roman"/>
        </w:rPr>
        <w:t>е</w:t>
      </w:r>
      <w:r w:rsidRPr="00FB2A9D">
        <w:rPr>
          <w:rFonts w:eastAsia="Times New Roman"/>
        </w:rPr>
        <w:t>т</w:t>
      </w:r>
      <w:r>
        <w:rPr>
          <w:rFonts w:eastAsia="Times New Roman"/>
        </w:rPr>
        <w:t>е</w:t>
      </w:r>
      <w:r w:rsidRPr="00FB2A9D">
        <w:rPr>
          <w:rFonts w:eastAsia="Times New Roman"/>
        </w:rPr>
        <w:t xml:space="preserve">, какая задача </w:t>
      </w:r>
      <w:r>
        <w:rPr>
          <w:rFonts w:eastAsia="Times New Roman"/>
        </w:rPr>
        <w:t xml:space="preserve">будет </w:t>
      </w:r>
      <w:r w:rsidRPr="00FB2A9D">
        <w:rPr>
          <w:rFonts w:eastAsia="Times New Roman"/>
        </w:rPr>
        <w:t>выполнят</w:t>
      </w:r>
      <w:r>
        <w:rPr>
          <w:rFonts w:eastAsia="Times New Roman"/>
        </w:rPr>
        <w:t>ь</w:t>
      </w:r>
      <w:r w:rsidRPr="00FB2A9D">
        <w:rPr>
          <w:rFonts w:eastAsia="Times New Roman"/>
        </w:rPr>
        <w:t xml:space="preserve">ся </w:t>
      </w:r>
      <w:r>
        <w:rPr>
          <w:rFonts w:eastAsia="Times New Roman"/>
        </w:rPr>
        <w:t>в момент</w:t>
      </w:r>
      <w:r w:rsidRPr="00FB2A9D">
        <w:rPr>
          <w:rFonts w:eastAsia="Times New Roman"/>
        </w:rPr>
        <w:t xml:space="preserve"> доставк</w:t>
      </w:r>
      <w:r>
        <w:rPr>
          <w:rFonts w:eastAsia="Times New Roman"/>
        </w:rPr>
        <w:t>и</w:t>
      </w:r>
      <w:r w:rsidRPr="00FB2A9D">
        <w:rPr>
          <w:rFonts w:eastAsia="Times New Roman"/>
        </w:rPr>
        <w:t xml:space="preserve"> запроса на прерывание</w:t>
      </w:r>
      <w:r>
        <w:rPr>
          <w:rFonts w:eastAsia="Times New Roman"/>
        </w:rPr>
        <w:t xml:space="preserve"> </w:t>
      </w:r>
      <w:r w:rsidR="005A1DD2">
        <w:rPr>
          <w:rFonts w:eastAsia="Times New Roman"/>
        </w:rPr>
        <w:t>-</w:t>
      </w:r>
      <w:r>
        <w:rPr>
          <w:rFonts w:eastAsia="Times New Roman"/>
        </w:rPr>
        <w:t xml:space="preserve"> </w:t>
      </w:r>
      <w:r w:rsidRPr="00FB2A9D">
        <w:rPr>
          <w:rFonts w:eastAsia="Times New Roman"/>
        </w:rPr>
        <w:t>делайте это только через</w:t>
      </w:r>
      <w:r>
        <w:rPr>
          <w:rFonts w:eastAsia="Times New Roman"/>
        </w:rPr>
        <w:t xml:space="preserve"> связанный с </w:t>
      </w:r>
      <w:r w:rsidRPr="00FB2A9D">
        <w:rPr>
          <w:rFonts w:eastAsia="Times New Roman"/>
        </w:rPr>
        <w:t>задач</w:t>
      </w:r>
      <w:r>
        <w:rPr>
          <w:rFonts w:eastAsia="Times New Roman"/>
        </w:rPr>
        <w:t xml:space="preserve">ей экземпляр </w:t>
      </w:r>
      <w:r w:rsidRPr="00C71919">
        <w:rPr>
          <w:rFonts w:ascii="Lucida Sans Typewriter" w:eastAsia="Lucida Sans Typewriter" w:hAnsi="Lucida Sans Typewriter"/>
          <w:sz w:val="17"/>
          <w:lang w:val="en-US"/>
        </w:rPr>
        <w:t>Future</w:t>
      </w:r>
      <w:r w:rsidRPr="00FB2A9D">
        <w:rPr>
          <w:rFonts w:eastAsia="Times New Roman"/>
        </w:rPr>
        <w:t xml:space="preserve">. Это еще одна причина для кодирования задач, рассматривающих прерывание как запрос на отмену: </w:t>
      </w:r>
      <w:r w:rsidR="005A1DD2">
        <w:rPr>
          <w:rFonts w:eastAsia="Times New Roman"/>
        </w:rPr>
        <w:t>в таком случае</w:t>
      </w:r>
      <w:r w:rsidRPr="00FB2A9D">
        <w:rPr>
          <w:rFonts w:eastAsia="Times New Roman"/>
        </w:rPr>
        <w:t xml:space="preserve"> они могут быть отменены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w:t>
      </w:r>
    </w:p>
    <w:p w:rsidR="00B24B17" w:rsidRPr="00B24B17" w:rsidRDefault="00900C62">
      <w:pPr>
        <w:spacing w:line="260" w:lineRule="auto"/>
        <w:ind w:firstLine="300"/>
        <w:jc w:val="both"/>
        <w:rPr>
          <w:rFonts w:eastAsia="Times New Roman"/>
          <w:sz w:val="19"/>
        </w:rPr>
      </w:pPr>
      <w:r w:rsidRPr="00900C62">
        <w:rPr>
          <w:rFonts w:eastAsia="Times New Roman"/>
        </w:rPr>
        <w:lastRenderedPageBreak/>
        <w:t xml:space="preserve">В листинге 7.10 показана версия </w:t>
      </w:r>
      <w:r>
        <w:rPr>
          <w:rFonts w:eastAsia="Times New Roman"/>
        </w:rPr>
        <w:t xml:space="preserve">метода </w:t>
      </w:r>
      <w:r w:rsidRPr="00C71919">
        <w:rPr>
          <w:rFonts w:ascii="Lucida Sans Typewriter" w:eastAsia="Lucida Sans Typewriter" w:hAnsi="Lucida Sans Typewriter"/>
          <w:sz w:val="17"/>
          <w:lang w:val="en-US"/>
        </w:rPr>
        <w:t>timedRun</w:t>
      </w:r>
      <w:r>
        <w:rPr>
          <w:rFonts w:eastAsia="Times New Roman"/>
        </w:rPr>
        <w:t>, которая отправляет задачу экземпляру</w:t>
      </w:r>
      <w:r w:rsidRPr="00900C62">
        <w:rPr>
          <w:rFonts w:eastAsia="Times New Roman"/>
        </w:rPr>
        <w:t xml:space="preserve"> </w:t>
      </w:r>
      <w:r w:rsidR="005D7D97" w:rsidRPr="00C71919">
        <w:rPr>
          <w:rFonts w:ascii="Lucida Sans Typewriter" w:eastAsia="Lucida Sans Typewriter" w:hAnsi="Lucida Sans Typewriter"/>
          <w:sz w:val="17"/>
          <w:lang w:val="en-US"/>
        </w:rPr>
        <w:t>ExecutorService</w:t>
      </w:r>
      <w:r w:rsidR="005D7D97" w:rsidRPr="005D7D97">
        <w:rPr>
          <w:rFonts w:ascii="Lucida Sans Typewriter" w:eastAsia="Lucida Sans Typewriter" w:hAnsi="Lucida Sans Typewriter"/>
          <w:sz w:val="17"/>
        </w:rPr>
        <w:t xml:space="preserve"> </w:t>
      </w:r>
      <w:r w:rsidRPr="00900C62">
        <w:rPr>
          <w:rFonts w:eastAsia="Times New Roman"/>
        </w:rPr>
        <w:t xml:space="preserve">и получает результат с </w:t>
      </w:r>
      <w:r>
        <w:rPr>
          <w:rFonts w:eastAsia="Times New Roman"/>
        </w:rPr>
        <w:t xml:space="preserve">помощью </w:t>
      </w:r>
      <w:r w:rsidR="006D4575">
        <w:rPr>
          <w:rFonts w:eastAsia="Times New Roman"/>
        </w:rPr>
        <w:t>ограниченной по времени</w:t>
      </w:r>
      <w:r>
        <w:rPr>
          <w:rFonts w:eastAsia="Times New Roman"/>
        </w:rPr>
        <w:t xml:space="preserve"> версии</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900C62">
        <w:rPr>
          <w:rFonts w:eastAsia="Times New Roman"/>
        </w:rPr>
        <w:t>. Если</w:t>
      </w:r>
      <w:r>
        <w:rPr>
          <w:rFonts w:eastAsia="Times New Roman"/>
        </w:rPr>
        <w:t xml:space="preserve"> вызов метода</w:t>
      </w:r>
      <w:r w:rsidRPr="00900C62">
        <w:rPr>
          <w:rFonts w:eastAsia="Times New Roman"/>
        </w:rPr>
        <w:t xml:space="preserve"> </w:t>
      </w:r>
      <w:r w:rsidR="005D7D97" w:rsidRPr="00C71919">
        <w:rPr>
          <w:rFonts w:ascii="Lucida Sans Typewriter" w:eastAsia="Lucida Sans Typewriter" w:hAnsi="Lucida Sans Typewriter"/>
          <w:sz w:val="17"/>
          <w:lang w:val="en-US"/>
        </w:rPr>
        <w:t>get</w:t>
      </w:r>
      <w:r w:rsidR="005D7D97" w:rsidRPr="005D7D97">
        <w:rPr>
          <w:rFonts w:ascii="Lucida Sans Typewriter" w:eastAsia="Lucida Sans Typewriter" w:hAnsi="Lucida Sans Typewriter"/>
          <w:sz w:val="17"/>
        </w:rPr>
        <w:t xml:space="preserve"> </w:t>
      </w:r>
      <w:r>
        <w:rPr>
          <w:rFonts w:eastAsia="Times New Roman"/>
        </w:rPr>
        <w:t>завершается возбуждением исключения</w:t>
      </w:r>
      <w:r w:rsidRPr="00900C62">
        <w:rPr>
          <w:rFonts w:eastAsia="Times New Roman"/>
        </w:rPr>
        <w:t xml:space="preserve"> </w:t>
      </w:r>
      <w:r w:rsidR="005D7D97" w:rsidRPr="00C71919">
        <w:rPr>
          <w:rFonts w:ascii="Lucida Sans Typewriter" w:eastAsia="Lucida Sans Typewriter" w:hAnsi="Lucida Sans Typewriter"/>
          <w:sz w:val="17"/>
          <w:lang w:val="en-US"/>
        </w:rPr>
        <w:t>TimeoutException</w:t>
      </w:r>
      <w:r w:rsidRPr="00900C62">
        <w:rPr>
          <w:rFonts w:eastAsia="Times New Roman"/>
        </w:rPr>
        <w:t xml:space="preserve">, задача отменяется </w:t>
      </w:r>
      <w:r>
        <w:rPr>
          <w:rFonts w:eastAsia="Times New Roman"/>
        </w:rPr>
        <w:t xml:space="preserve">с помощью </w:t>
      </w:r>
      <w:r w:rsidR="005D7D97">
        <w:rPr>
          <w:rFonts w:eastAsia="Times New Roman"/>
        </w:rPr>
        <w:t>собственного</w:t>
      </w:r>
      <w:r>
        <w:rPr>
          <w:rFonts w:eastAsia="Times New Roman"/>
        </w:rPr>
        <w:t xml:space="preserve"> экземпляра</w:t>
      </w:r>
      <w:r w:rsidRPr="00900C62">
        <w:rPr>
          <w:rFonts w:eastAsia="Times New Roman"/>
        </w:rPr>
        <w:t xml:space="preserve"> </w:t>
      </w:r>
      <w:r w:rsidR="005D7D97" w:rsidRPr="00C71919">
        <w:rPr>
          <w:rFonts w:ascii="Lucida Sans Typewriter" w:eastAsia="Lucida Sans Typewriter" w:hAnsi="Lucida Sans Typewriter"/>
          <w:sz w:val="17"/>
          <w:lang w:val="en-US"/>
        </w:rPr>
        <w:t>Future</w:t>
      </w:r>
      <w:r w:rsidRPr="00900C62">
        <w:rPr>
          <w:rFonts w:eastAsia="Times New Roman"/>
        </w:rPr>
        <w:t>. (</w:t>
      </w:r>
      <w:r w:rsidR="003C591E">
        <w:rPr>
          <w:rFonts w:eastAsia="Times New Roman"/>
        </w:rPr>
        <w:t>В целях</w:t>
      </w:r>
      <w:r w:rsidR="005D7D97">
        <w:rPr>
          <w:rFonts w:eastAsia="Times New Roman"/>
        </w:rPr>
        <w:t xml:space="preserve"> упрощения</w:t>
      </w:r>
      <w:r w:rsidRPr="00900C62">
        <w:rPr>
          <w:rFonts w:eastAsia="Times New Roman"/>
        </w:rPr>
        <w:t xml:space="preserve"> кодировани</w:t>
      </w:r>
      <w:r w:rsidR="005D7D97">
        <w:rPr>
          <w:rFonts w:eastAsia="Times New Roman"/>
        </w:rPr>
        <w:t>я</w:t>
      </w:r>
      <w:r w:rsidRPr="00900C62">
        <w:rPr>
          <w:rFonts w:eastAsia="Times New Roman"/>
        </w:rPr>
        <w:t xml:space="preserve">, </w:t>
      </w:r>
      <w:r w:rsidR="003C591E">
        <w:rPr>
          <w:rFonts w:eastAsia="Times New Roman"/>
        </w:rPr>
        <w:t>приведённая</w:t>
      </w:r>
      <w:r w:rsidRPr="00900C62">
        <w:rPr>
          <w:rFonts w:eastAsia="Times New Roman"/>
        </w:rPr>
        <w:t xml:space="preserve"> версия</w:t>
      </w:r>
      <w:r>
        <w:rPr>
          <w:rFonts w:eastAsia="Times New Roman"/>
        </w:rPr>
        <w:t xml:space="preserve"> безусловно </w:t>
      </w:r>
      <w:r w:rsidRPr="00900C62">
        <w:rPr>
          <w:rFonts w:eastAsia="Times New Roman"/>
        </w:rPr>
        <w:t>вызывает</w:t>
      </w:r>
      <w:r>
        <w:rPr>
          <w:rFonts w:eastAsia="Times New Roman"/>
        </w:rPr>
        <w:t xml:space="preserve"> метод</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900C62">
        <w:rPr>
          <w:rFonts w:eastAsia="Times New Roman"/>
          <w:sz w:val="19"/>
        </w:rPr>
        <w:t xml:space="preserve"> </w:t>
      </w:r>
      <w:r w:rsidRPr="00900C62">
        <w:rPr>
          <w:rFonts w:eastAsia="Times New Roman"/>
        </w:rPr>
        <w:t xml:space="preserve">в блоке </w:t>
      </w:r>
      <w:r w:rsidRPr="00C71919">
        <w:rPr>
          <w:rFonts w:ascii="Lucida Sans Typewriter" w:eastAsia="Lucida Sans Typewriter" w:hAnsi="Lucida Sans Typewriter"/>
          <w:sz w:val="17"/>
          <w:lang w:val="en-US"/>
        </w:rPr>
        <w:t>finally</w:t>
      </w:r>
      <w:r w:rsidRPr="00900C62">
        <w:rPr>
          <w:rFonts w:eastAsia="Times New Roman"/>
        </w:rPr>
        <w:t xml:space="preserve">, </w:t>
      </w:r>
      <w:r>
        <w:rPr>
          <w:rFonts w:eastAsia="Times New Roman"/>
        </w:rPr>
        <w:t>пользуясь</w:t>
      </w:r>
      <w:r w:rsidRPr="00900C62">
        <w:rPr>
          <w:rFonts w:eastAsia="Times New Roman"/>
        </w:rPr>
        <w:t xml:space="preserve"> тем</w:t>
      </w:r>
      <w:r>
        <w:rPr>
          <w:rFonts w:eastAsia="Times New Roman"/>
        </w:rPr>
        <w:t xml:space="preserve"> преимуществом</w:t>
      </w:r>
      <w:r w:rsidRPr="00900C62">
        <w:rPr>
          <w:rFonts w:eastAsia="Times New Roman"/>
        </w:rPr>
        <w:t xml:space="preserve">, что отмена завершенной задачи не </w:t>
      </w:r>
      <w:r>
        <w:rPr>
          <w:rFonts w:eastAsia="Times New Roman"/>
        </w:rPr>
        <w:t xml:space="preserve">оказывает </w:t>
      </w:r>
      <w:r w:rsidRPr="00900C62">
        <w:rPr>
          <w:rFonts w:eastAsia="Times New Roman"/>
        </w:rPr>
        <w:t xml:space="preserve">никакого </w:t>
      </w:r>
      <w:r>
        <w:rPr>
          <w:rFonts w:eastAsia="Times New Roman"/>
        </w:rPr>
        <w:t>влияния</w:t>
      </w:r>
      <w:r w:rsidRPr="00900C62">
        <w:rPr>
          <w:rFonts w:eastAsia="Times New Roman"/>
        </w:rPr>
        <w:t xml:space="preserve">.) </w:t>
      </w:r>
      <w:r>
        <w:t>Если базовое вычисление</w:t>
      </w:r>
      <w:r>
        <w:rPr>
          <w:rStyle w:val="ac"/>
        </w:rPr>
        <w:footnoteReference w:id="83"/>
      </w:r>
      <w:r>
        <w:t xml:space="preserve"> бросает исключение до момента отмены, оно пробрасывается дальше из метода </w:t>
      </w:r>
      <w:r w:rsidR="005D7D97" w:rsidRPr="00C71919">
        <w:rPr>
          <w:rFonts w:ascii="Lucida Sans Typewriter" w:eastAsia="Lucida Sans Typewriter" w:hAnsi="Lucida Sans Typewriter"/>
          <w:sz w:val="17"/>
          <w:lang w:val="en-US"/>
        </w:rPr>
        <w:t>timedRun</w:t>
      </w:r>
      <w:r>
        <w:t>, что</w:t>
      </w:r>
      <w:r w:rsidR="006D45FB">
        <w:t xml:space="preserve"> позволяет вызывающему объекту </w:t>
      </w:r>
      <w:r>
        <w:t xml:space="preserve"> иметь дело с исключением</w:t>
      </w:r>
      <w:r w:rsidR="006D45FB">
        <w:t xml:space="preserve"> наиболее удобным способом</w:t>
      </w:r>
      <w:r>
        <w:t>.</w:t>
      </w:r>
      <w:r w:rsidRPr="00900C62">
        <w:rPr>
          <w:rFonts w:eastAsia="Times New Roman"/>
        </w:rPr>
        <w:t xml:space="preserve"> В листинге 7.10 также </w:t>
      </w:r>
      <w:r w:rsidR="006D45FB">
        <w:rPr>
          <w:rFonts w:eastAsia="Times New Roman"/>
        </w:rPr>
        <w:t>иллюстрируется</w:t>
      </w:r>
      <w:r w:rsidRPr="00900C62">
        <w:rPr>
          <w:rFonts w:eastAsia="Times New Roman"/>
        </w:rPr>
        <w:t xml:space="preserve"> другая хорошая практика: отмена задач, результат выполнения которых больше не нужен. </w:t>
      </w:r>
    </w:p>
    <w:p w:rsidR="004A63D9" w:rsidRPr="00FA012C" w:rsidRDefault="009D6107">
      <w:pPr>
        <w:spacing w:line="256" w:lineRule="exact"/>
        <w:rPr>
          <w:rFonts w:eastAsia="Times New Roman"/>
        </w:rPr>
      </w:pPr>
      <w:r>
        <w:rPr>
          <w:noProof/>
        </w:rPr>
        <mc:AlternateContent>
          <mc:Choice Requires="wps">
            <w:drawing>
              <wp:anchor distT="0" distB="0" distL="114300" distR="114300" simplePos="0" relativeHeight="251554304" behindDoc="1" locked="0" layoutInCell="1" allowOverlap="1" wp14:anchorId="0817F8E5" wp14:editId="1AB41879">
                <wp:simplePos x="0" y="0"/>
                <wp:positionH relativeFrom="column">
                  <wp:posOffset>-3175</wp:posOffset>
                </wp:positionH>
                <wp:positionV relativeFrom="paragraph">
                  <wp:posOffset>112395</wp:posOffset>
                </wp:positionV>
                <wp:extent cx="4568825" cy="0"/>
                <wp:effectExtent l="9525" t="13335" r="12700" b="5715"/>
                <wp:wrapNone/>
                <wp:docPr id="40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E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w:t>
      </w:r>
    </w:p>
    <w:p w:rsidR="004A63D9" w:rsidRPr="00C71919" w:rsidRDefault="004A63D9">
      <w:pPr>
        <w:spacing w:line="38"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Future&lt;?&gt; task = taskExec.submit(r)</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task.get(timeout,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catch (TimeoutException e) {</w:t>
      </w:r>
    </w:p>
    <w:p w:rsidR="004A63D9" w:rsidRDefault="004A63D9">
      <w:pPr>
        <w:spacing w:line="37" w:lineRule="exact"/>
        <w:rPr>
          <w:rFonts w:eastAsia="Times New Roman"/>
        </w:rPr>
      </w:pPr>
    </w:p>
    <w:p w:rsidR="004A63D9" w:rsidRPr="00C71919" w:rsidRDefault="004A63D9" w:rsidP="004A63D9">
      <w:pPr>
        <w:numPr>
          <w:ilvl w:val="1"/>
          <w:numId w:val="44"/>
        </w:numPr>
        <w:tabs>
          <w:tab w:val="left" w:pos="1147"/>
        </w:tabs>
        <w:spacing w:line="288" w:lineRule="auto"/>
        <w:ind w:left="420" w:right="3160" w:firstLine="40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task will be cancelled below </w:t>
      </w:r>
      <w:r w:rsidRPr="00C71919">
        <w:rPr>
          <w:rFonts w:ascii="Lucida Sans Typewriter" w:eastAsia="Lucida Sans Typewriter" w:hAnsi="Lucida Sans Typewriter"/>
          <w:sz w:val="17"/>
          <w:lang w:val="en-US"/>
        </w:rPr>
        <w:t>} catch (ExecutionException e) {</w:t>
      </w:r>
    </w:p>
    <w:p w:rsidR="004A63D9" w:rsidRPr="00C71919" w:rsidRDefault="004A63D9" w:rsidP="004A63D9">
      <w:pPr>
        <w:numPr>
          <w:ilvl w:val="1"/>
          <w:numId w:val="44"/>
        </w:numPr>
        <w:tabs>
          <w:tab w:val="left" w:pos="1132"/>
        </w:tabs>
        <w:spacing w:line="286" w:lineRule="auto"/>
        <w:ind w:left="820" w:right="252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exception thrown in task; rethrow </w:t>
      </w:r>
      <w:r w:rsidRPr="00C71919">
        <w:rPr>
          <w:rFonts w:ascii="Lucida Sans Typewriter" w:eastAsia="Lucida Sans Typewriter" w:hAnsi="Lucida Sans Typewriter"/>
          <w:sz w:val="17"/>
          <w:lang w:val="en-US"/>
        </w:rPr>
        <w:t>throw launderThrowable(e.getCause());</w:t>
      </w:r>
    </w:p>
    <w:p w:rsidR="004A63D9" w:rsidRPr="00C71919" w:rsidRDefault="004A63D9">
      <w:pPr>
        <w:spacing w:line="1" w:lineRule="exact"/>
        <w:rPr>
          <w:rFonts w:ascii="Lucida Sans Typewriter" w:eastAsia="Lucida Sans Typewriter" w:hAnsi="Lucida Sans Typewriter"/>
          <w:i/>
          <w:sz w:val="17"/>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ascii="Lucida Sans Typewriter" w:eastAsia="Lucida Sans Typewriter" w:hAnsi="Lucida Sans Typewriter"/>
          <w:i/>
          <w:sz w:val="17"/>
        </w:rPr>
      </w:pPr>
    </w:p>
    <w:p w:rsidR="004A63D9" w:rsidRPr="00C71919" w:rsidRDefault="004A63D9" w:rsidP="004A63D9">
      <w:pPr>
        <w:numPr>
          <w:ilvl w:val="1"/>
          <w:numId w:val="44"/>
        </w:numPr>
        <w:tabs>
          <w:tab w:val="left" w:pos="1132"/>
        </w:tabs>
        <w:spacing w:line="286" w:lineRule="auto"/>
        <w:ind w:left="820" w:right="200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Harmless if task already completed </w:t>
      </w:r>
      <w:r w:rsidRPr="00C71919">
        <w:rPr>
          <w:rFonts w:ascii="Lucida Sans Typewriter" w:eastAsia="Lucida Sans Typewriter" w:hAnsi="Lucida Sans Typewriter"/>
          <w:b/>
          <w:sz w:val="17"/>
          <w:lang w:val="en-US"/>
        </w:rPr>
        <w:t>task.cancel(true)</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interrupt if running</w:t>
      </w:r>
    </w:p>
    <w:p w:rsidR="004A63D9" w:rsidRPr="00C71919" w:rsidRDefault="004A63D9">
      <w:pPr>
        <w:spacing w:line="2" w:lineRule="exact"/>
        <w:rPr>
          <w:rFonts w:eastAsia="Times New Roman"/>
          <w:lang w:val="en-US"/>
        </w:rPr>
      </w:pPr>
    </w:p>
    <w:p w:rsidR="004A63D9" w:rsidRPr="00FA012C" w:rsidRDefault="004A63D9">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5328" behindDoc="1" locked="0" layoutInCell="1" allowOverlap="1" wp14:anchorId="0A1BA50A" wp14:editId="61972442">
                <wp:simplePos x="0" y="0"/>
                <wp:positionH relativeFrom="column">
                  <wp:posOffset>-3175</wp:posOffset>
                </wp:positionH>
                <wp:positionV relativeFrom="paragraph">
                  <wp:posOffset>61595</wp:posOffset>
                </wp:positionV>
                <wp:extent cx="4568825" cy="0"/>
                <wp:effectExtent l="9525" t="12065" r="12700" b="6985"/>
                <wp:wrapNone/>
                <wp:docPr id="40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a3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Ic4wU&#10;6UCkrVAc5U/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1cga3&#10;FgIAACwEAAAOAAAAAAAAAAAAAAAAAC4CAABkcnMvZTJvRG9jLnhtbFBLAQItABQABgAIAAAAIQBD&#10;awHb2AAAAAUBAAAPAAAAAAAAAAAAAAAAAHAEAABkcnMvZG93bnJldi54bWxQSwUGAAAAAAQABADz&#10;AAAAdQUAAAAA&#10;" strokeweight=".16931mm"/>
            </w:pict>
          </mc:Fallback>
        </mc:AlternateContent>
      </w:r>
    </w:p>
    <w:p w:rsidR="004A63D9" w:rsidRPr="00FA012C" w:rsidRDefault="004A63D9">
      <w:pPr>
        <w:spacing w:line="125" w:lineRule="exact"/>
        <w:rPr>
          <w:rFonts w:eastAsia="Times New Roman"/>
        </w:rPr>
      </w:pPr>
    </w:p>
    <w:p w:rsidR="004A63D9" w:rsidRPr="005D7D97" w:rsidRDefault="005D7D97" w:rsidP="005D7D97">
      <w:pPr>
        <w:pStyle w:val="af7"/>
      </w:pPr>
      <w:r w:rsidRPr="005D7D97">
        <w:rPr>
          <w:b/>
        </w:rPr>
        <w:t>Листинг</w:t>
      </w:r>
      <w:r w:rsidR="004A63D9" w:rsidRPr="005D7D97">
        <w:rPr>
          <w:rFonts w:ascii="Arial" w:eastAsia="Arial" w:hAnsi="Arial"/>
          <w:b/>
        </w:rPr>
        <w:t xml:space="preserve"> 7</w:t>
      </w:r>
      <w:r w:rsidR="004A63D9" w:rsidRPr="005D7D97">
        <w:rPr>
          <w:b/>
        </w:rPr>
        <w:t>.</w:t>
      </w:r>
      <w:r w:rsidR="004A63D9" w:rsidRPr="005D7D97">
        <w:rPr>
          <w:rFonts w:ascii="Arial" w:eastAsia="Arial" w:hAnsi="Arial"/>
          <w:b/>
        </w:rPr>
        <w:t>10</w:t>
      </w:r>
      <w:r w:rsidR="004A63D9" w:rsidRPr="005D7D97">
        <w:t xml:space="preserve"> </w:t>
      </w:r>
      <w:r>
        <w:t>Отмена задачи с использованием</w:t>
      </w:r>
      <w:r w:rsidR="004A63D9" w:rsidRPr="005D7D97">
        <w:t xml:space="preserve"> </w:t>
      </w:r>
      <w:r w:rsidR="004A63D9" w:rsidRPr="005D7D97">
        <w:rPr>
          <w:rFonts w:ascii="Lucida Sans Typewriter" w:eastAsia="Lucida Sans Typewriter" w:hAnsi="Lucida Sans Typewriter"/>
          <w:sz w:val="14"/>
          <w:lang w:val="en-US"/>
        </w:rPr>
        <w:t>Future</w:t>
      </w:r>
    </w:p>
    <w:p w:rsidR="004A63D9" w:rsidRPr="001042E8" w:rsidRDefault="00B877A3" w:rsidP="00B877A3">
      <w:pPr>
        <w:pStyle w:val="aff3"/>
        <w:rPr>
          <w:rFonts w:ascii="Lucida Sans" w:hAnsi="Lucida Sans"/>
        </w:rPr>
      </w:pPr>
      <w:r w:rsidRPr="00B877A3">
        <w:t xml:space="preserve">Когда </w:t>
      </w:r>
      <w:r>
        <w:t>вызов</w:t>
      </w:r>
      <w:r w:rsidRPr="00B877A3">
        <w:rPr>
          <w:rFonts w:ascii="Lucida Sans" w:hAnsi="Lucida Sans"/>
        </w:rPr>
        <w:t xml:space="preserve"> </w:t>
      </w:r>
      <w:r w:rsidRPr="00C71919">
        <w:rPr>
          <w:rFonts w:ascii="Lucida Sans Typewriter" w:eastAsia="Lucida Sans Typewriter" w:hAnsi="Lucida Sans Typewriter"/>
          <w:lang w:val="en-US"/>
        </w:rPr>
        <w:t>Future</w:t>
      </w:r>
      <w:r w:rsidRPr="00B877A3">
        <w:rPr>
          <w:rFonts w:ascii="Lucida Sans Typewriter" w:eastAsia="Lucida Sans Typewriter" w:hAnsi="Lucida Sans Typewriter"/>
        </w:rPr>
        <w:t>.</w:t>
      </w:r>
      <w:r w:rsidRPr="00C71919">
        <w:rPr>
          <w:rFonts w:ascii="Lucida Sans Typewriter" w:eastAsia="Lucida Sans Typewriter" w:hAnsi="Lucida Sans Typewriter"/>
          <w:lang w:val="en-US"/>
        </w:rPr>
        <w:t>get</w:t>
      </w:r>
      <w:r w:rsidRPr="00B877A3">
        <w:rPr>
          <w:rFonts w:ascii="Lucida Sans" w:hAnsi="Lucida Sans"/>
        </w:rPr>
        <w:t xml:space="preserve"> </w:t>
      </w:r>
      <w:r w:rsidRPr="00B877A3">
        <w:t>бросает</w:t>
      </w:r>
      <w:r>
        <w:t xml:space="preserve"> исключени</w:t>
      </w:r>
      <w:r w:rsidR="001042E8">
        <w:t>е</w:t>
      </w:r>
      <w:r w:rsidRPr="00B877A3">
        <w:rPr>
          <w:rFonts w:ascii="Lucida Sans" w:hAnsi="Lucida Sans"/>
        </w:rPr>
        <w:t xml:space="preserve"> </w:t>
      </w:r>
      <w:r w:rsidRPr="00B877A3">
        <w:rPr>
          <w:rFonts w:ascii="Lucida Sans" w:hAnsi="Lucida Sans"/>
          <w:lang w:val="en-US"/>
        </w:rPr>
        <w:t>InterruptedException</w:t>
      </w:r>
      <w:r w:rsidRPr="00B877A3">
        <w:rPr>
          <w:rFonts w:ascii="Lucida Sans" w:hAnsi="Lucida Sans"/>
        </w:rPr>
        <w:t xml:space="preserve"> </w:t>
      </w:r>
      <w:r w:rsidRPr="00B877A3">
        <w:t>или</w:t>
      </w:r>
      <w:r w:rsidRPr="00B877A3">
        <w:rPr>
          <w:rFonts w:ascii="Lucida Sans" w:hAnsi="Lucida Sans"/>
        </w:rPr>
        <w:t xml:space="preserve"> </w:t>
      </w:r>
      <w:r w:rsidRPr="00B877A3">
        <w:rPr>
          <w:rFonts w:ascii="Lucida Sans" w:hAnsi="Lucida Sans"/>
          <w:lang w:val="en-US"/>
        </w:rPr>
        <w:t>TimeoutException</w:t>
      </w:r>
      <w:r w:rsidRPr="00B877A3">
        <w:rPr>
          <w:rFonts w:ascii="Lucida Sans" w:hAnsi="Lucida Sans"/>
        </w:rPr>
        <w:t xml:space="preserve">, </w:t>
      </w:r>
      <w:r w:rsidRPr="00B877A3">
        <w:t>и</w:t>
      </w:r>
      <w:r w:rsidRPr="00B877A3">
        <w:rPr>
          <w:rFonts w:ascii="Lucida Sans" w:hAnsi="Lucida Sans"/>
        </w:rPr>
        <w:t xml:space="preserve"> </w:t>
      </w:r>
      <w:r w:rsidRPr="00B877A3">
        <w:t>вы</w:t>
      </w:r>
      <w:r w:rsidRPr="00B877A3">
        <w:rPr>
          <w:rFonts w:ascii="Lucida Sans" w:hAnsi="Lucida Sans"/>
        </w:rPr>
        <w:t xml:space="preserve"> </w:t>
      </w:r>
      <w:r w:rsidRPr="00B877A3">
        <w:t>знаете</w:t>
      </w:r>
      <w:r w:rsidRPr="00B877A3">
        <w:rPr>
          <w:rFonts w:ascii="Lucida Sans" w:hAnsi="Lucida Sans"/>
        </w:rPr>
        <w:t xml:space="preserve">, </w:t>
      </w:r>
      <w:r w:rsidRPr="00B877A3">
        <w:t>что</w:t>
      </w:r>
      <w:r w:rsidRPr="00B877A3">
        <w:rPr>
          <w:rFonts w:ascii="Lucida Sans" w:hAnsi="Lucida Sans"/>
        </w:rPr>
        <w:t xml:space="preserve"> </w:t>
      </w:r>
      <w:r w:rsidRPr="00B877A3">
        <w:t>результат</w:t>
      </w:r>
      <w:r w:rsidRPr="00B877A3">
        <w:rPr>
          <w:rFonts w:ascii="Lucida Sans" w:hAnsi="Lucida Sans"/>
        </w:rPr>
        <w:t xml:space="preserve"> </w:t>
      </w:r>
      <w:r w:rsidRPr="00B877A3">
        <w:t>программе</w:t>
      </w:r>
      <w:r w:rsidRPr="00FA012C">
        <w:rPr>
          <w:rFonts w:ascii="Calibri" w:hAnsi="Calibri"/>
        </w:rPr>
        <w:t xml:space="preserve"> </w:t>
      </w:r>
      <w:r w:rsidRPr="00B877A3">
        <w:t>больше</w:t>
      </w:r>
      <w:r w:rsidRPr="00B877A3">
        <w:rPr>
          <w:rFonts w:ascii="Lucida Sans" w:hAnsi="Lucida Sans"/>
        </w:rPr>
        <w:t xml:space="preserve"> </w:t>
      </w:r>
      <w:r w:rsidRPr="00B877A3">
        <w:t>не</w:t>
      </w:r>
      <w:r w:rsidRPr="00B877A3">
        <w:rPr>
          <w:rFonts w:ascii="Lucida Sans" w:hAnsi="Lucida Sans"/>
        </w:rPr>
        <w:t xml:space="preserve"> </w:t>
      </w:r>
      <w:r w:rsidRPr="00B877A3">
        <w:t>нужен</w:t>
      </w:r>
      <w:r w:rsidRPr="00B877A3">
        <w:rPr>
          <w:rFonts w:ascii="Lucida Sans" w:hAnsi="Lucida Sans"/>
        </w:rPr>
        <w:t xml:space="preserve">, </w:t>
      </w:r>
      <w:r w:rsidRPr="00B877A3">
        <w:t>отмен</w:t>
      </w:r>
      <w:r>
        <w:t>яйте</w:t>
      </w:r>
      <w:r w:rsidRPr="00B877A3">
        <w:rPr>
          <w:rFonts w:ascii="Lucida Sans" w:hAnsi="Lucida Sans"/>
        </w:rPr>
        <w:t xml:space="preserve"> </w:t>
      </w:r>
      <w:r w:rsidRPr="00B877A3">
        <w:t>задачу</w:t>
      </w:r>
      <w:r w:rsidRPr="00B877A3">
        <w:rPr>
          <w:rFonts w:ascii="Lucida Sans" w:hAnsi="Lucida Sans"/>
        </w:rPr>
        <w:t xml:space="preserve"> </w:t>
      </w:r>
      <w:r w:rsidRPr="00B877A3">
        <w:t>с</w:t>
      </w:r>
      <w:r>
        <w:t xml:space="preserve"> помощью</w:t>
      </w:r>
      <w:r w:rsidR="001042E8">
        <w:t xml:space="preserve"> вызова метода</w:t>
      </w:r>
      <w:r w:rsidRPr="00B877A3">
        <w:rPr>
          <w:rFonts w:ascii="Lucida Sans" w:hAnsi="Lucida Sans"/>
        </w:rPr>
        <w:t xml:space="preserve"> </w:t>
      </w:r>
      <w:r w:rsidRPr="00C71919">
        <w:rPr>
          <w:rFonts w:ascii="Lucida Sans Typewriter" w:eastAsia="Lucida Sans Typewriter" w:hAnsi="Lucida Sans Typewriter"/>
          <w:lang w:val="en-US"/>
        </w:rPr>
        <w:t>Future</w:t>
      </w:r>
      <w:r w:rsidRPr="001042E8">
        <w:rPr>
          <w:rFonts w:ascii="Lucida Sans Typewriter" w:eastAsia="Lucida Sans Typewriter" w:hAnsi="Lucida Sans Typewriter"/>
        </w:rPr>
        <w:t>.</w:t>
      </w:r>
      <w:r w:rsidRPr="00C71919">
        <w:rPr>
          <w:rFonts w:ascii="Lucida Sans Typewriter" w:eastAsia="Lucida Sans Typewriter" w:hAnsi="Lucida Sans Typewriter"/>
          <w:lang w:val="en-US"/>
        </w:rPr>
        <w:t>cancel</w:t>
      </w:r>
      <w:r w:rsidRPr="001042E8">
        <w:rPr>
          <w:rFonts w:ascii="Lucida Sans" w:hAnsi="Lucida Sans"/>
        </w:rPr>
        <w:t>.</w:t>
      </w:r>
    </w:p>
    <w:p w:rsidR="004A63D9" w:rsidRPr="00867427" w:rsidRDefault="004A63D9" w:rsidP="004C1906">
      <w:pPr>
        <w:pStyle w:val="3"/>
      </w:pPr>
      <w:bookmarkStart w:id="4560" w:name="_7.1.6_Работа_с"/>
      <w:bookmarkStart w:id="4561" w:name="_Toc523932068"/>
      <w:bookmarkStart w:id="4562" w:name="_Toc523932342"/>
      <w:bookmarkStart w:id="4563" w:name="_Toc524018296"/>
      <w:bookmarkStart w:id="4564" w:name="_Toc524355136"/>
      <w:bookmarkStart w:id="4565" w:name="_Toc524437697"/>
      <w:bookmarkStart w:id="4566" w:name="_Toc524613868"/>
      <w:bookmarkStart w:id="4567" w:name="_Toc524614169"/>
      <w:bookmarkStart w:id="4568" w:name="_Toc531787476"/>
      <w:bookmarkEnd w:id="4560"/>
      <w:r w:rsidRPr="001042E8">
        <w:rPr>
          <w:rFonts w:eastAsia="Arial"/>
        </w:rPr>
        <w:t>7</w:t>
      </w:r>
      <w:r w:rsidRPr="001042E8">
        <w:t>.</w:t>
      </w:r>
      <w:r w:rsidRPr="001042E8">
        <w:rPr>
          <w:rFonts w:eastAsia="Arial"/>
        </w:rPr>
        <w:t>1</w:t>
      </w:r>
      <w:r w:rsidRPr="001042E8">
        <w:t>.</w:t>
      </w:r>
      <w:r w:rsidRPr="001042E8">
        <w:rPr>
          <w:rFonts w:eastAsia="Arial"/>
        </w:rPr>
        <w:t>6</w:t>
      </w:r>
      <w:r w:rsidR="004319F9" w:rsidRPr="001042E8">
        <w:t xml:space="preserve"> </w:t>
      </w:r>
      <w:bookmarkEnd w:id="4561"/>
      <w:bookmarkEnd w:id="4562"/>
      <w:bookmarkEnd w:id="4563"/>
      <w:bookmarkEnd w:id="4564"/>
      <w:bookmarkEnd w:id="4565"/>
      <w:r w:rsidR="0075442D" w:rsidRPr="001042E8">
        <w:t>Работа с непрерываем</w:t>
      </w:r>
      <w:r w:rsidR="00867427">
        <w:t>ыми</w:t>
      </w:r>
      <w:r w:rsidR="0075442D" w:rsidRPr="001042E8">
        <w:t xml:space="preserve"> блокировк</w:t>
      </w:r>
      <w:r w:rsidR="00867427">
        <w:t>ами</w:t>
      </w:r>
      <w:bookmarkEnd w:id="4566"/>
      <w:bookmarkEnd w:id="4567"/>
      <w:bookmarkEnd w:id="4568"/>
    </w:p>
    <w:p w:rsidR="004A63D9" w:rsidRPr="00F9506F" w:rsidRDefault="001042E8">
      <w:pPr>
        <w:spacing w:line="251" w:lineRule="auto"/>
        <w:jc w:val="both"/>
        <w:rPr>
          <w:rFonts w:eastAsia="Times New Roman"/>
        </w:rPr>
      </w:pPr>
      <w:r w:rsidRPr="001042E8">
        <w:rPr>
          <w:rFonts w:eastAsia="Times New Roman"/>
        </w:rPr>
        <w:t>Многие блокирующие библиоте</w:t>
      </w:r>
      <w:r>
        <w:rPr>
          <w:rFonts w:eastAsia="Times New Roman"/>
        </w:rPr>
        <w:t>чные методы</w:t>
      </w:r>
      <w:r w:rsidRPr="001042E8">
        <w:rPr>
          <w:rFonts w:eastAsia="Times New Roman"/>
        </w:rPr>
        <w:t xml:space="preserve"> реагируют на прерывание, возвращая </w:t>
      </w:r>
      <w:r>
        <w:rPr>
          <w:rFonts w:eastAsia="Times New Roman"/>
        </w:rPr>
        <w:t xml:space="preserve">управление как можно </w:t>
      </w:r>
      <w:r w:rsidRPr="001042E8">
        <w:rPr>
          <w:rFonts w:eastAsia="Times New Roman"/>
        </w:rPr>
        <w:t>ран</w:t>
      </w:r>
      <w:r>
        <w:rPr>
          <w:rFonts w:eastAsia="Times New Roman"/>
        </w:rPr>
        <w:t>ьше</w:t>
      </w:r>
      <w:r w:rsidRPr="001042E8">
        <w:rPr>
          <w:rFonts w:eastAsia="Times New Roman"/>
        </w:rPr>
        <w:t xml:space="preserve"> и бросая</w:t>
      </w:r>
      <w:r>
        <w:rPr>
          <w:rFonts w:eastAsia="Times New Roman"/>
        </w:rPr>
        <w:t xml:space="preserve"> исключение</w:t>
      </w:r>
      <w:r w:rsidRPr="001042E8">
        <w:rPr>
          <w:rFonts w:eastAsia="Times New Roman"/>
        </w:rPr>
        <w:t xml:space="preserve"> </w:t>
      </w:r>
      <w:r w:rsidR="00F9506F" w:rsidRPr="00C71919">
        <w:rPr>
          <w:rFonts w:ascii="Lucida Sans Typewriter" w:eastAsia="Lucida Sans Typewriter" w:hAnsi="Lucida Sans Typewriter"/>
          <w:sz w:val="17"/>
          <w:lang w:val="en-US"/>
        </w:rPr>
        <w:t>InterruptedException</w:t>
      </w:r>
      <w:r w:rsidRPr="001042E8">
        <w:rPr>
          <w:rFonts w:eastAsia="Times New Roman"/>
        </w:rPr>
        <w:t xml:space="preserve">, что упрощает построение задач, </w:t>
      </w:r>
      <w:r>
        <w:rPr>
          <w:rFonts w:eastAsia="Times New Roman"/>
        </w:rPr>
        <w:t>реа</w:t>
      </w:r>
      <w:r w:rsidR="00332658">
        <w:rPr>
          <w:rFonts w:eastAsia="Times New Roman"/>
        </w:rPr>
        <w:t>ги</w:t>
      </w:r>
      <w:r>
        <w:rPr>
          <w:rFonts w:eastAsia="Times New Roman"/>
        </w:rPr>
        <w:t>рующих на</w:t>
      </w:r>
      <w:r w:rsidRPr="001042E8">
        <w:rPr>
          <w:rFonts w:eastAsia="Times New Roman"/>
        </w:rPr>
        <w:t xml:space="preserve"> отмен</w:t>
      </w:r>
      <w:r>
        <w:rPr>
          <w:rFonts w:eastAsia="Times New Roman"/>
        </w:rPr>
        <w:t>у</w:t>
      </w:r>
      <w:r w:rsidRPr="001042E8">
        <w:rPr>
          <w:rFonts w:eastAsia="Times New Roman"/>
        </w:rPr>
        <w:t>. Однако не все</w:t>
      </w:r>
      <w:r>
        <w:rPr>
          <w:rFonts w:eastAsia="Times New Roman"/>
        </w:rPr>
        <w:t xml:space="preserve"> блокирующие</w:t>
      </w:r>
      <w:r w:rsidRPr="001042E8">
        <w:rPr>
          <w:rFonts w:eastAsia="Times New Roman"/>
        </w:rPr>
        <w:t xml:space="preserve"> методы или механизмы блокировки реагируют на прерывание; если поток блокируется</w:t>
      </w:r>
      <w:r>
        <w:rPr>
          <w:rFonts w:eastAsia="Times New Roman"/>
        </w:rPr>
        <w:t xml:space="preserve"> при</w:t>
      </w:r>
      <w:r w:rsidRPr="001042E8">
        <w:rPr>
          <w:rFonts w:eastAsia="Times New Roman"/>
        </w:rPr>
        <w:t xml:space="preserve"> выполн</w:t>
      </w:r>
      <w:r>
        <w:rPr>
          <w:rFonts w:eastAsia="Times New Roman"/>
        </w:rPr>
        <w:t>ении операций</w:t>
      </w:r>
      <w:r w:rsidRPr="001042E8">
        <w:rPr>
          <w:rFonts w:eastAsia="Times New Roman"/>
        </w:rPr>
        <w:t xml:space="preserve"> синхронн</w:t>
      </w:r>
      <w:r>
        <w:rPr>
          <w:rFonts w:eastAsia="Times New Roman"/>
        </w:rPr>
        <w:t>ого</w:t>
      </w:r>
      <w:r w:rsidRPr="001042E8">
        <w:rPr>
          <w:rFonts w:eastAsia="Times New Roman"/>
        </w:rPr>
        <w:t xml:space="preserve"> ввод</w:t>
      </w:r>
      <w:r>
        <w:rPr>
          <w:rFonts w:eastAsia="Times New Roman"/>
        </w:rPr>
        <w:t>а</w:t>
      </w:r>
      <w:r w:rsidR="006946D8" w:rsidRPr="006946D8">
        <w:rPr>
          <w:rFonts w:eastAsia="Times New Roman"/>
        </w:rPr>
        <w:t>/</w:t>
      </w:r>
      <w:r w:rsidRPr="001042E8">
        <w:rPr>
          <w:rFonts w:eastAsia="Times New Roman"/>
        </w:rPr>
        <w:t>вывод</w:t>
      </w:r>
      <w:r>
        <w:rPr>
          <w:rFonts w:eastAsia="Times New Roman"/>
        </w:rPr>
        <w:t>а</w:t>
      </w:r>
      <w:r w:rsidRPr="001042E8">
        <w:rPr>
          <w:rFonts w:eastAsia="Times New Roman"/>
        </w:rPr>
        <w:t xml:space="preserve"> сокета</w:t>
      </w:r>
      <w:r>
        <w:rPr>
          <w:rFonts w:eastAsia="Times New Roman"/>
        </w:rPr>
        <w:t xml:space="preserve"> </w:t>
      </w:r>
      <w:r w:rsidRPr="001042E8">
        <w:rPr>
          <w:rFonts w:eastAsia="Times New Roman"/>
        </w:rPr>
        <w:t>или ожида</w:t>
      </w:r>
      <w:r>
        <w:rPr>
          <w:rFonts w:eastAsia="Times New Roman"/>
        </w:rPr>
        <w:t>ет</w:t>
      </w:r>
      <w:r w:rsidRPr="001042E8">
        <w:rPr>
          <w:rFonts w:eastAsia="Times New Roman"/>
        </w:rPr>
        <w:t xml:space="preserve"> </w:t>
      </w:r>
      <w:r>
        <w:rPr>
          <w:rFonts w:eastAsia="Times New Roman"/>
        </w:rPr>
        <w:t>захвата</w:t>
      </w:r>
      <w:r w:rsidRPr="001042E8">
        <w:rPr>
          <w:rFonts w:eastAsia="Times New Roman"/>
        </w:rPr>
        <w:t xml:space="preserve"> встроенной блокировки, прерывание не </w:t>
      </w:r>
      <w:r>
        <w:rPr>
          <w:rFonts w:eastAsia="Times New Roman"/>
        </w:rPr>
        <w:t>окажет</w:t>
      </w:r>
      <w:r w:rsidRPr="001042E8">
        <w:rPr>
          <w:rFonts w:eastAsia="Times New Roman"/>
        </w:rPr>
        <w:t xml:space="preserve"> никакого эффекта, кроме установки </w:t>
      </w:r>
      <w:r>
        <w:rPr>
          <w:rFonts w:eastAsia="Times New Roman"/>
        </w:rPr>
        <w:t>статуса</w:t>
      </w:r>
      <w:r w:rsidRPr="001042E8">
        <w:rPr>
          <w:rFonts w:eastAsia="Times New Roman"/>
        </w:rPr>
        <w:t xml:space="preserve"> прерывания потока. Иногда мы можем убедить потоки, заблокированные в непрерываемых действиях, </w:t>
      </w:r>
      <w:r w:rsidR="000540D2">
        <w:rPr>
          <w:rFonts w:eastAsia="Times New Roman"/>
        </w:rPr>
        <w:t xml:space="preserve">чтобы они </w:t>
      </w:r>
      <w:r w:rsidRPr="001042E8">
        <w:rPr>
          <w:rFonts w:eastAsia="Times New Roman"/>
        </w:rPr>
        <w:t>останови</w:t>
      </w:r>
      <w:r w:rsidR="000540D2">
        <w:rPr>
          <w:rFonts w:eastAsia="Times New Roman"/>
        </w:rPr>
        <w:t xml:space="preserve">лись, </w:t>
      </w:r>
      <w:r w:rsidRPr="001042E8">
        <w:rPr>
          <w:rFonts w:eastAsia="Times New Roman"/>
        </w:rPr>
        <w:t xml:space="preserve">с помощью средств, аналогичных прерыванию, но это требует большего понимания того, </w:t>
      </w:r>
      <w:r w:rsidR="000540D2">
        <w:rPr>
          <w:rFonts w:eastAsia="Times New Roman"/>
        </w:rPr>
        <w:t>по какой пр</w:t>
      </w:r>
      <w:r w:rsidR="00332658">
        <w:rPr>
          <w:rFonts w:eastAsia="Times New Roman"/>
        </w:rPr>
        <w:t>и</w:t>
      </w:r>
      <w:r w:rsidR="000540D2">
        <w:rPr>
          <w:rFonts w:eastAsia="Times New Roman"/>
        </w:rPr>
        <w:t>чине</w:t>
      </w:r>
      <w:r w:rsidRPr="001042E8">
        <w:rPr>
          <w:rFonts w:eastAsia="Times New Roman"/>
        </w:rPr>
        <w:t xml:space="preserve"> поток </w:t>
      </w:r>
      <w:r w:rsidR="000540D2">
        <w:rPr>
          <w:rFonts w:eastAsia="Times New Roman"/>
        </w:rPr>
        <w:t>был заблокирован</w:t>
      </w:r>
      <w:r w:rsidRPr="001042E8">
        <w:rPr>
          <w:rFonts w:eastAsia="Times New Roman"/>
        </w:rPr>
        <w:t>.</w:t>
      </w:r>
    </w:p>
    <w:p w:rsidR="0021269A" w:rsidRDefault="0021269A">
      <w:pPr>
        <w:spacing w:line="259" w:lineRule="auto"/>
        <w:ind w:left="500" w:hanging="498"/>
        <w:jc w:val="both"/>
        <w:rPr>
          <w:rFonts w:eastAsia="Times New Roman"/>
          <w:b/>
        </w:rPr>
      </w:pPr>
      <w:bookmarkStart w:id="4569" w:name="page169"/>
      <w:bookmarkEnd w:id="4569"/>
    </w:p>
    <w:p w:rsidR="004A63D9" w:rsidRPr="001301C2" w:rsidRDefault="0021269A">
      <w:pPr>
        <w:spacing w:line="259" w:lineRule="auto"/>
        <w:ind w:left="500" w:hanging="498"/>
        <w:jc w:val="both"/>
        <w:rPr>
          <w:rFonts w:eastAsia="Times New Roman"/>
          <w:sz w:val="19"/>
        </w:rPr>
      </w:pPr>
      <w:r>
        <w:rPr>
          <w:rFonts w:eastAsia="Times New Roman"/>
          <w:b/>
        </w:rPr>
        <w:lastRenderedPageBreak/>
        <w:t>Синхронные</w:t>
      </w:r>
      <w:r w:rsidRPr="001301C2">
        <w:rPr>
          <w:rFonts w:eastAsia="Times New Roman"/>
          <w:b/>
        </w:rPr>
        <w:t xml:space="preserve"> </w:t>
      </w:r>
      <w:r>
        <w:rPr>
          <w:rFonts w:eastAsia="Times New Roman"/>
          <w:b/>
        </w:rPr>
        <w:t>операции</w:t>
      </w:r>
      <w:r w:rsidR="004A63D9" w:rsidRPr="001301C2">
        <w:rPr>
          <w:rFonts w:eastAsia="Times New Roman"/>
          <w:b/>
        </w:rPr>
        <w:t xml:space="preserve"> </w:t>
      </w:r>
      <w:r>
        <w:rPr>
          <w:rFonts w:eastAsia="Times New Roman"/>
          <w:b/>
        </w:rPr>
        <w:t>ввода</w:t>
      </w:r>
      <w:r w:rsidRPr="001301C2">
        <w:rPr>
          <w:rFonts w:eastAsia="Times New Roman"/>
          <w:b/>
        </w:rPr>
        <w:t>/</w:t>
      </w:r>
      <w:r>
        <w:rPr>
          <w:rFonts w:eastAsia="Times New Roman"/>
          <w:b/>
        </w:rPr>
        <w:t>вывода</w:t>
      </w:r>
      <w:r w:rsidRPr="001301C2">
        <w:rPr>
          <w:rFonts w:eastAsia="Times New Roman"/>
          <w:b/>
        </w:rPr>
        <w:t xml:space="preserve"> </w:t>
      </w:r>
      <w:r>
        <w:rPr>
          <w:rFonts w:eastAsia="Times New Roman"/>
          <w:b/>
        </w:rPr>
        <w:t>сокета</w:t>
      </w:r>
      <w:r w:rsidRPr="001301C2">
        <w:rPr>
          <w:rFonts w:eastAsia="Times New Roman"/>
          <w:b/>
        </w:rPr>
        <w:t xml:space="preserve"> </w:t>
      </w:r>
      <w:r>
        <w:rPr>
          <w:rFonts w:eastAsia="Times New Roman"/>
          <w:b/>
        </w:rPr>
        <w:t>в</w:t>
      </w:r>
      <w:r w:rsidR="004A63D9" w:rsidRPr="001301C2">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1301C2">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io</w:t>
      </w:r>
      <w:r w:rsidR="004A63D9" w:rsidRPr="001301C2">
        <w:rPr>
          <w:rFonts w:eastAsia="Times New Roman"/>
          <w:b/>
        </w:rPr>
        <w:t xml:space="preserve">. </w:t>
      </w:r>
      <w:r w:rsidR="001301C2" w:rsidRPr="001301C2">
        <w:rPr>
          <w:rFonts w:eastAsia="Times New Roman"/>
        </w:rPr>
        <w:t>Распространенной формой блокировки ввода</w:t>
      </w:r>
      <w:r w:rsidR="006946D8" w:rsidRPr="006946D8">
        <w:rPr>
          <w:rFonts w:eastAsia="Times New Roman"/>
        </w:rPr>
        <w:t>/</w:t>
      </w:r>
      <w:r w:rsidR="001301C2" w:rsidRPr="001301C2">
        <w:rPr>
          <w:rFonts w:eastAsia="Times New Roman"/>
        </w:rPr>
        <w:t xml:space="preserve">вывода в серверных приложениях является чтение или запись в сокет. К сожалению, методы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write</w:t>
      </w:r>
      <w:r w:rsidR="001301C2" w:rsidRPr="001301C2">
        <w:rPr>
          <w:rFonts w:eastAsia="Times New Roman"/>
          <w:sz w:val="19"/>
        </w:rPr>
        <w:t xml:space="preserve"> </w:t>
      </w:r>
      <w:r w:rsidR="001301C2" w:rsidRPr="001301C2">
        <w:rPr>
          <w:rFonts w:eastAsia="Times New Roman"/>
        </w:rPr>
        <w:t>в</w:t>
      </w:r>
      <w:r w:rsidR="001301C2">
        <w:rPr>
          <w:rFonts w:eastAsia="Times New Roman"/>
        </w:rPr>
        <w:t xml:space="preserve">  классах</w:t>
      </w:r>
      <w:r w:rsidR="001301C2" w:rsidRPr="001301C2">
        <w:rPr>
          <w:rFonts w:eastAsia="Times New Roman"/>
        </w:rPr>
        <w:t xml:space="preserve"> </w:t>
      </w:r>
      <w:r w:rsidR="001301C2" w:rsidRPr="00C71919">
        <w:rPr>
          <w:rFonts w:ascii="Lucida Sans Typewriter" w:eastAsia="Lucida Sans Typewriter" w:hAnsi="Lucida Sans Typewriter"/>
          <w:sz w:val="17"/>
          <w:lang w:val="en-US"/>
        </w:rPr>
        <w:t>InputStream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OutputStream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не реагируют на прерывание, но закрытие </w:t>
      </w:r>
      <w:r w:rsidR="001301C2">
        <w:rPr>
          <w:rFonts w:eastAsia="Times New Roman"/>
        </w:rPr>
        <w:t>лежащего в основе</w:t>
      </w:r>
      <w:r w:rsidR="001301C2" w:rsidRPr="001301C2">
        <w:rPr>
          <w:rFonts w:eastAsia="Times New Roman"/>
        </w:rPr>
        <w:t xml:space="preserve"> сокета приводит к тому, что </w:t>
      </w:r>
      <w:r w:rsidR="001301C2">
        <w:rPr>
          <w:rFonts w:eastAsia="Times New Roman"/>
        </w:rPr>
        <w:t>любые</w:t>
      </w:r>
      <w:r w:rsidR="001301C2" w:rsidRPr="001301C2">
        <w:rPr>
          <w:rFonts w:eastAsia="Times New Roman"/>
        </w:rPr>
        <w:t xml:space="preserve"> потоки, заблокированные </w:t>
      </w:r>
      <w:r w:rsidR="001301C2">
        <w:rPr>
          <w:rFonts w:eastAsia="Times New Roman"/>
        </w:rPr>
        <w:t xml:space="preserve">в методах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или </w:t>
      </w:r>
      <w:r w:rsidR="001301C2" w:rsidRPr="00C71919">
        <w:rPr>
          <w:rFonts w:ascii="Lucida Sans Typewriter" w:eastAsia="Lucida Sans Typewriter" w:hAnsi="Lucida Sans Typewriter"/>
          <w:sz w:val="17"/>
          <w:lang w:val="en-US"/>
        </w:rPr>
        <w:t>write</w:t>
      </w:r>
      <w:r w:rsidR="001301C2" w:rsidRPr="001301C2">
        <w:rPr>
          <w:rFonts w:eastAsia="Times New Roman"/>
        </w:rPr>
        <w:t xml:space="preserve">, </w:t>
      </w:r>
      <w:r w:rsidR="001301C2">
        <w:rPr>
          <w:rFonts w:eastAsia="Times New Roman"/>
        </w:rPr>
        <w:t>бросают</w:t>
      </w:r>
      <w:r w:rsidR="001301C2" w:rsidRPr="001301C2">
        <w:rPr>
          <w:rFonts w:eastAsia="Times New Roman"/>
        </w:rPr>
        <w:t xml:space="preserve"> исключение </w:t>
      </w:r>
      <w:r w:rsidR="001301C2" w:rsidRPr="00C71919">
        <w:rPr>
          <w:rFonts w:ascii="Lucida Sans Typewriter" w:eastAsia="Lucida Sans Typewriter" w:hAnsi="Lucida Sans Typewriter"/>
          <w:sz w:val="17"/>
          <w:lang w:val="en-US"/>
        </w:rPr>
        <w:t>SocketException</w:t>
      </w:r>
      <w:r w:rsidR="001301C2" w:rsidRPr="001301C2">
        <w:rPr>
          <w:rFonts w:eastAsia="Times New Roman"/>
        </w:rPr>
        <w:t>.</w:t>
      </w:r>
    </w:p>
    <w:p w:rsidR="004A63D9" w:rsidRPr="001301C2" w:rsidRDefault="004A63D9" w:rsidP="0021269A">
      <w:pPr>
        <w:spacing w:line="168" w:lineRule="exact"/>
        <w:rPr>
          <w:rFonts w:eastAsia="Times New Roman"/>
        </w:rPr>
      </w:pPr>
    </w:p>
    <w:p w:rsidR="004A63D9" w:rsidRPr="00FA012C" w:rsidRDefault="001301C2" w:rsidP="00B25789">
      <w:pPr>
        <w:spacing w:line="255" w:lineRule="auto"/>
        <w:ind w:left="500" w:hanging="498"/>
        <w:jc w:val="both"/>
        <w:rPr>
          <w:rFonts w:eastAsia="Times New Roman"/>
          <w:sz w:val="19"/>
        </w:rPr>
      </w:pPr>
      <w:r>
        <w:rPr>
          <w:rFonts w:eastAsia="Times New Roman"/>
          <w:b/>
        </w:rPr>
        <w:t>Синхронные</w:t>
      </w:r>
      <w:r w:rsidRPr="00B25789">
        <w:rPr>
          <w:rFonts w:eastAsia="Times New Roman"/>
          <w:b/>
        </w:rPr>
        <w:t xml:space="preserve"> </w:t>
      </w:r>
      <w:r>
        <w:rPr>
          <w:rFonts w:eastAsia="Times New Roman"/>
          <w:b/>
        </w:rPr>
        <w:t>операции</w:t>
      </w:r>
      <w:r w:rsidRPr="00B25789">
        <w:rPr>
          <w:rFonts w:eastAsia="Times New Roman"/>
          <w:b/>
        </w:rPr>
        <w:t xml:space="preserve"> </w:t>
      </w:r>
      <w:r>
        <w:rPr>
          <w:rFonts w:eastAsia="Times New Roman"/>
          <w:b/>
        </w:rPr>
        <w:t>ввода</w:t>
      </w:r>
      <w:r w:rsidRPr="00B25789">
        <w:rPr>
          <w:rFonts w:eastAsia="Times New Roman"/>
          <w:b/>
        </w:rPr>
        <w:t>/</w:t>
      </w:r>
      <w:r>
        <w:rPr>
          <w:rFonts w:eastAsia="Times New Roman"/>
          <w:b/>
        </w:rPr>
        <w:t>вывода</w:t>
      </w:r>
      <w:r w:rsidRPr="00B25789">
        <w:rPr>
          <w:rFonts w:eastAsia="Times New Roman"/>
          <w:b/>
        </w:rPr>
        <w:t xml:space="preserve"> </w:t>
      </w:r>
      <w:r>
        <w:rPr>
          <w:rFonts w:eastAsia="Times New Roman"/>
          <w:b/>
        </w:rPr>
        <w:t>в</w:t>
      </w:r>
      <w:r w:rsidR="004A63D9" w:rsidRPr="00B25789">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B25789">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nio</w:t>
      </w:r>
      <w:r w:rsidR="004A63D9" w:rsidRPr="00B25789">
        <w:rPr>
          <w:rFonts w:eastAsia="Times New Roman"/>
          <w:b/>
        </w:rPr>
        <w:t xml:space="preserve">. </w:t>
      </w:r>
      <w:r w:rsidR="00B25789">
        <w:rPr>
          <w:rFonts w:eastAsia="Times New Roman"/>
        </w:rPr>
        <w:t>Прерывание</w:t>
      </w:r>
      <w:r w:rsidR="00B25789" w:rsidRPr="00B25789">
        <w:rPr>
          <w:rFonts w:eastAsia="Times New Roman"/>
        </w:rPr>
        <w:t xml:space="preserve"> </w:t>
      </w:r>
      <w:r w:rsidR="00B25789">
        <w:rPr>
          <w:rFonts w:eastAsia="Times New Roman"/>
        </w:rPr>
        <w:t>потока</w:t>
      </w:r>
      <w:r w:rsidR="00B25789" w:rsidRPr="00B25789">
        <w:rPr>
          <w:rFonts w:eastAsia="Times New Roman"/>
        </w:rPr>
        <w:t xml:space="preserve"> </w:t>
      </w:r>
      <w:r w:rsidR="00B25789">
        <w:rPr>
          <w:rFonts w:eastAsia="Times New Roman"/>
        </w:rPr>
        <w:t>ожидающего</w:t>
      </w:r>
      <w:r w:rsidR="00B25789" w:rsidRPr="00B25789">
        <w:rPr>
          <w:rFonts w:eastAsia="Times New Roman"/>
        </w:rPr>
        <w:t xml:space="preserve"> </w:t>
      </w:r>
      <w:r w:rsidR="00B25789">
        <w:rPr>
          <w:rFonts w:eastAsia="Times New Roman"/>
        </w:rPr>
        <w:t xml:space="preserve">канал </w:t>
      </w:r>
      <w:r w:rsidR="00B25789">
        <w:rPr>
          <w:rFonts w:ascii="Lucida Sans Typewriter" w:eastAsia="Lucida Sans Typewriter" w:hAnsi="Lucida Sans Typewriter"/>
          <w:sz w:val="17"/>
          <w:lang w:val="en-US"/>
        </w:rPr>
        <w:t>Interrupt</w:t>
      </w:r>
      <w:r w:rsidR="004A63D9" w:rsidRPr="00C71919">
        <w:rPr>
          <w:rFonts w:ascii="Lucida Sans Typewriter" w:eastAsia="Lucida Sans Typewriter" w:hAnsi="Lucida Sans Typewriter"/>
          <w:sz w:val="17"/>
          <w:lang w:val="en-US"/>
        </w:rPr>
        <w:t>ibleChannel</w:t>
      </w:r>
      <w:r w:rsidR="004A63D9" w:rsidRPr="00B25789">
        <w:rPr>
          <w:rFonts w:ascii="Lucida Sans Typewriter" w:eastAsia="Lucida Sans Typewriter" w:hAnsi="Lucida Sans Typewriter"/>
          <w:sz w:val="17"/>
        </w:rPr>
        <w:t xml:space="preserve"> </w:t>
      </w:r>
      <w:r w:rsidR="00B25789">
        <w:rPr>
          <w:rFonts w:eastAsia="Times New Roman"/>
        </w:rPr>
        <w:t>приводит к возбуждению исключения</w:t>
      </w:r>
      <w:r w:rsidR="004A63D9" w:rsidRPr="00B25789">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ClosedByInterruptException</w:t>
      </w:r>
      <w:r w:rsidR="004A63D9" w:rsidRPr="00B25789">
        <w:rPr>
          <w:rFonts w:ascii="Lucida Sans Typewriter" w:eastAsia="Lucida Sans Typewriter" w:hAnsi="Lucida Sans Typewriter"/>
          <w:sz w:val="17"/>
        </w:rPr>
        <w:t xml:space="preserve"> </w:t>
      </w:r>
      <w:r w:rsidR="00B25789">
        <w:rPr>
          <w:rFonts w:eastAsia="Times New Roman"/>
        </w:rPr>
        <w:t xml:space="preserve">и закрытию канала </w:t>
      </w:r>
      <w:r w:rsidR="004A63D9" w:rsidRPr="00B25789">
        <w:rPr>
          <w:rFonts w:eastAsia="Times New Roman"/>
        </w:rPr>
        <w:t>(</w:t>
      </w:r>
      <w:r w:rsidR="00B25789" w:rsidRPr="00B25789">
        <w:rPr>
          <w:rFonts w:eastAsia="Times New Roman"/>
        </w:rPr>
        <w:t xml:space="preserve">а также </w:t>
      </w:r>
      <w:r w:rsidR="00B25789">
        <w:rPr>
          <w:rFonts w:eastAsia="Times New Roman"/>
        </w:rPr>
        <w:t>вынуждает</w:t>
      </w:r>
      <w:r w:rsidR="00B25789" w:rsidRPr="00B25789">
        <w:rPr>
          <w:rFonts w:eastAsia="Times New Roman"/>
        </w:rPr>
        <w:t xml:space="preserve"> все </w:t>
      </w:r>
      <w:r w:rsidR="00B25789">
        <w:rPr>
          <w:rFonts w:eastAsia="Times New Roman"/>
        </w:rPr>
        <w:t>прочие</w:t>
      </w:r>
      <w:r w:rsidR="00B25789" w:rsidRPr="00B25789">
        <w:rPr>
          <w:rFonts w:eastAsia="Times New Roman"/>
        </w:rPr>
        <w:t xml:space="preserve"> потоки, заблокированные на</w:t>
      </w:r>
      <w:r w:rsidR="00B25789">
        <w:rPr>
          <w:rFonts w:eastAsia="Times New Roman"/>
        </w:rPr>
        <w:t xml:space="preserve"> этом</w:t>
      </w:r>
      <w:r w:rsidR="00B25789" w:rsidRPr="00B25789">
        <w:rPr>
          <w:rFonts w:eastAsia="Times New Roman"/>
        </w:rPr>
        <w:t xml:space="preserve"> канале</w:t>
      </w:r>
      <w:r w:rsidR="004A63D9" w:rsidRPr="00B25789">
        <w:rPr>
          <w:rFonts w:eastAsia="Times New Roman"/>
        </w:rPr>
        <w:t xml:space="preserve"> </w:t>
      </w:r>
      <w:r w:rsidR="00B25789">
        <w:rPr>
          <w:rFonts w:eastAsia="Times New Roman"/>
        </w:rPr>
        <w:t>бросить и</w:t>
      </w:r>
      <w:r w:rsidR="00332658">
        <w:rPr>
          <w:rFonts w:eastAsia="Times New Roman"/>
        </w:rPr>
        <w:t>с</w:t>
      </w:r>
      <w:r w:rsidR="00B25789">
        <w:rPr>
          <w:rFonts w:eastAsia="Times New Roman"/>
        </w:rPr>
        <w:t xml:space="preserve">ключение </w:t>
      </w:r>
      <w:r w:rsidR="004A63D9" w:rsidRPr="00C71919">
        <w:rPr>
          <w:rFonts w:ascii="Lucida Sans Typewriter" w:eastAsia="Lucida Sans Typewriter" w:hAnsi="Lucida Sans Typewriter"/>
          <w:sz w:val="17"/>
          <w:lang w:val="en-US"/>
        </w:rPr>
        <w:t>ClosedByInterruptException</w:t>
      </w:r>
      <w:r w:rsidR="004A63D9" w:rsidRPr="00B25789">
        <w:rPr>
          <w:rFonts w:eastAsia="Times New Roman"/>
          <w:sz w:val="19"/>
        </w:rPr>
        <w:t xml:space="preserve">). </w:t>
      </w:r>
      <w:r w:rsidR="00B25789">
        <w:rPr>
          <w:rFonts w:eastAsia="Times New Roman"/>
        </w:rPr>
        <w:t>Закрытие</w:t>
      </w:r>
      <w:r w:rsidR="00B25789" w:rsidRPr="00B25789">
        <w:rPr>
          <w:rFonts w:eastAsia="Times New Roman"/>
        </w:rPr>
        <w:t xml:space="preserve"> </w:t>
      </w:r>
      <w:r w:rsidR="00B25789">
        <w:rPr>
          <w:rFonts w:eastAsia="Times New Roman"/>
        </w:rPr>
        <w:t>экземпляра</w:t>
      </w:r>
      <w:r w:rsidR="00B25789" w:rsidRPr="00B25789">
        <w:rPr>
          <w:rFonts w:eastAsia="Times New Roman"/>
        </w:rPr>
        <w:t xml:space="preserve"> </w:t>
      </w:r>
      <w:r w:rsidR="004A63D9" w:rsidRPr="00C71919">
        <w:rPr>
          <w:rFonts w:ascii="Lucida Sans Typewriter" w:eastAsia="Lucida Sans Typewriter" w:hAnsi="Lucida Sans Typewriter"/>
          <w:sz w:val="17"/>
          <w:lang w:val="en-US"/>
        </w:rPr>
        <w:t>InterruptibleChannel</w:t>
      </w:r>
      <w:r w:rsidR="004A63D9" w:rsidRPr="00B25789">
        <w:rPr>
          <w:rFonts w:ascii="Lucida Sans Typewriter" w:eastAsia="Lucida Sans Typewriter" w:hAnsi="Lucida Sans Typewriter"/>
          <w:sz w:val="17"/>
        </w:rPr>
        <w:t xml:space="preserve"> </w:t>
      </w:r>
      <w:r w:rsidR="00B25789" w:rsidRPr="00B25789">
        <w:rPr>
          <w:rFonts w:ascii="Lucida Sans Typewriter" w:eastAsia="Lucida Sans Typewriter" w:hAnsi="Lucida Sans Typewriter"/>
          <w:sz w:val="17"/>
          <w:lang w:val="en-US"/>
        </w:rPr>
        <w:t>AsynchronousCloseException</w:t>
      </w:r>
      <w:r w:rsidR="00B25789" w:rsidRPr="00FA012C">
        <w:rPr>
          <w:rFonts w:ascii="Calibri" w:eastAsia="Lucida Sans Typewriter" w:hAnsi="Calibri"/>
          <w:sz w:val="17"/>
        </w:rPr>
        <w:t xml:space="preserve"> </w:t>
      </w:r>
      <w:r w:rsidR="00B25789" w:rsidRPr="00B25789">
        <w:t>заставляет потоки, заблокированные на канальных операциях, бросать</w:t>
      </w:r>
      <w:r w:rsidR="00B25789">
        <w:t xml:space="preserve"> исключение </w:t>
      </w:r>
      <w:r w:rsidR="00B25789" w:rsidRPr="00B25789">
        <w:t xml:space="preserve"> </w:t>
      </w:r>
      <w:r w:rsidR="00B25789">
        <w:rPr>
          <w:rFonts w:ascii="Lucida Sans Typewriter" w:eastAsia="Lucida Sans Typewriter" w:hAnsi="Lucida Sans Typewriter"/>
          <w:sz w:val="17"/>
          <w:lang w:val="en-US"/>
        </w:rPr>
        <w:t>AsynchronousCloseExcep</w:t>
      </w:r>
      <w:r w:rsidR="00B25789" w:rsidRPr="00C71919">
        <w:rPr>
          <w:rFonts w:ascii="Lucida Sans Typewriter" w:eastAsia="Lucida Sans Typewriter" w:hAnsi="Lucida Sans Typewriter"/>
          <w:sz w:val="17"/>
          <w:lang w:val="en-US"/>
        </w:rPr>
        <w:t>tion</w:t>
      </w:r>
      <w:r w:rsidR="00B25789" w:rsidRPr="00B25789">
        <w:t>.</w:t>
      </w:r>
      <w:r w:rsidR="00B25789">
        <w:t xml:space="preserve"> </w:t>
      </w:r>
      <w:r w:rsidR="00B25789" w:rsidRPr="00B25789">
        <w:t>Больш</w:t>
      </w:r>
      <w:r w:rsidR="00B25789">
        <w:t>ая</w:t>
      </w:r>
      <w:r w:rsidR="00B25789" w:rsidRPr="00FA012C">
        <w:t xml:space="preserve"> </w:t>
      </w:r>
      <w:r w:rsidR="00B25789">
        <w:t>часть</w:t>
      </w:r>
      <w:r w:rsidR="00B25789" w:rsidRPr="00FA012C">
        <w:t xml:space="preserve"> </w:t>
      </w:r>
      <w:r w:rsidR="00B25789" w:rsidRPr="00B25789">
        <w:t>стандартных</w:t>
      </w:r>
      <w:r w:rsidR="00B25789" w:rsidRPr="00FA012C">
        <w:t xml:space="preserve"> </w:t>
      </w:r>
      <w:r w:rsidR="00B25789">
        <w:t>экземпляров</w:t>
      </w:r>
      <w:r w:rsidR="00B25789" w:rsidRPr="00FA012C">
        <w:t xml:space="preserve"> </w:t>
      </w:r>
      <w:r w:rsidR="00B25789" w:rsidRPr="00C71919">
        <w:rPr>
          <w:rFonts w:ascii="Lucida Sans Typewriter" w:eastAsia="Lucida Sans Typewriter" w:hAnsi="Lucida Sans Typewriter"/>
          <w:sz w:val="17"/>
          <w:lang w:val="en-US"/>
        </w:rPr>
        <w:t>Channel</w:t>
      </w:r>
      <w:r w:rsidR="00B25789" w:rsidRPr="00FA012C">
        <w:t xml:space="preserve"> </w:t>
      </w:r>
      <w:r w:rsidR="00B25789" w:rsidRPr="00B25789">
        <w:t>реализу</w:t>
      </w:r>
      <w:r w:rsidR="00B25789">
        <w:t>е</w:t>
      </w:r>
      <w:r w:rsidR="00B25789" w:rsidRPr="00B25789">
        <w:t>т</w:t>
      </w:r>
      <w:r w:rsidR="00B25789" w:rsidRPr="00FA012C">
        <w:t xml:space="preserve"> </w:t>
      </w:r>
      <w:r w:rsidR="00B25789">
        <w:t>интерфейс</w:t>
      </w:r>
      <w:r w:rsidR="00B25789" w:rsidRPr="00FA012C">
        <w:t xml:space="preserve"> </w:t>
      </w:r>
      <w:r w:rsidR="00B25789" w:rsidRPr="00C71919">
        <w:rPr>
          <w:rFonts w:ascii="Lucida Sans Typewriter" w:eastAsia="Lucida Sans Typewriter" w:hAnsi="Lucida Sans Typewriter"/>
          <w:sz w:val="17"/>
          <w:lang w:val="en-US"/>
        </w:rPr>
        <w:t>InterruptibleChannel</w:t>
      </w:r>
      <w:r w:rsidR="00B25789" w:rsidRPr="00FA012C">
        <w:t>.</w:t>
      </w:r>
    </w:p>
    <w:p w:rsidR="004A63D9" w:rsidRPr="00FA012C" w:rsidRDefault="004A63D9" w:rsidP="0021269A">
      <w:pPr>
        <w:spacing w:line="168" w:lineRule="exact"/>
        <w:rPr>
          <w:rFonts w:eastAsia="Times New Roman"/>
        </w:rPr>
      </w:pPr>
    </w:p>
    <w:p w:rsidR="004A63D9" w:rsidRPr="00FA012C" w:rsidRDefault="00332658">
      <w:pPr>
        <w:spacing w:line="259" w:lineRule="auto"/>
        <w:ind w:left="500" w:hanging="498"/>
        <w:jc w:val="both"/>
        <w:rPr>
          <w:rFonts w:eastAsia="Times New Roman"/>
          <w:sz w:val="19"/>
        </w:rPr>
      </w:pPr>
      <w:r>
        <w:rPr>
          <w:rFonts w:eastAsia="Times New Roman"/>
          <w:b/>
        </w:rPr>
        <w:t>Асинхронные операции в</w:t>
      </w:r>
      <w:r w:rsidR="003C2AF4">
        <w:rPr>
          <w:rFonts w:eastAsia="Times New Roman"/>
          <w:b/>
        </w:rPr>
        <w:t>вода</w:t>
      </w:r>
      <w:r w:rsidR="003C2AF4" w:rsidRPr="003C2AF4">
        <w:rPr>
          <w:rFonts w:eastAsia="Times New Roman"/>
          <w:b/>
        </w:rPr>
        <w:t>/</w:t>
      </w:r>
      <w:r w:rsidR="003C2AF4">
        <w:rPr>
          <w:rFonts w:eastAsia="Times New Roman"/>
          <w:b/>
        </w:rPr>
        <w:t>вывода</w:t>
      </w:r>
      <w:r w:rsidR="004A63D9" w:rsidRPr="003C2AF4">
        <w:rPr>
          <w:rFonts w:eastAsia="Times New Roman"/>
          <w:b/>
        </w:rPr>
        <w:t xml:space="preserve"> </w:t>
      </w:r>
      <w:r w:rsidR="003C2AF4">
        <w:rPr>
          <w:rFonts w:eastAsia="Times New Roman"/>
          <w:b/>
          <w:lang w:val="en-US"/>
        </w:rPr>
        <w:t>c</w:t>
      </w:r>
      <w:r w:rsidR="003C2AF4">
        <w:rPr>
          <w:rFonts w:eastAsia="Times New Roman"/>
          <w:b/>
        </w:rPr>
        <w:t xml:space="preserve"> классом</w:t>
      </w:r>
      <w:r w:rsidR="004A63D9" w:rsidRPr="003C2AF4">
        <w:rPr>
          <w:rFonts w:eastAsia="Times New Roman"/>
          <w:b/>
        </w:rPr>
        <w:t xml:space="preserve"> </w:t>
      </w:r>
      <w:r w:rsidR="004A63D9" w:rsidRPr="00C71919">
        <w:rPr>
          <w:rFonts w:ascii="Lucida Sans Typewriter" w:eastAsia="Lucida Sans Typewriter" w:hAnsi="Lucida Sans Typewriter"/>
          <w:b/>
          <w:sz w:val="17"/>
          <w:lang w:val="en-US"/>
        </w:rPr>
        <w:t>Selector</w:t>
      </w:r>
      <w:r w:rsidR="004A63D9" w:rsidRPr="003C2AF4">
        <w:rPr>
          <w:rFonts w:eastAsia="Times New Roman"/>
          <w:b/>
        </w:rPr>
        <w:t xml:space="preserve">. </w:t>
      </w:r>
      <w:r w:rsidR="003C2AF4" w:rsidRPr="003C2AF4">
        <w:rPr>
          <w:rFonts w:eastAsia="Times New Roman"/>
        </w:rPr>
        <w:t>Если поток заблокирован в</w:t>
      </w:r>
      <w:r w:rsidR="003C2AF4">
        <w:rPr>
          <w:rFonts w:eastAsia="Times New Roman"/>
        </w:rPr>
        <w:t xml:space="preserve"> вызове метода</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Selector</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select</w:t>
      </w:r>
      <w:r w:rsidR="003C2AF4" w:rsidRPr="003C2AF4">
        <w:rPr>
          <w:rFonts w:eastAsia="Times New Roman"/>
        </w:rPr>
        <w:t xml:space="preserve"> (</w:t>
      </w:r>
      <w:r w:rsidR="003C2AF4">
        <w:rPr>
          <w:rFonts w:eastAsia="Times New Roman"/>
        </w:rPr>
        <w:t>в</w:t>
      </w:r>
      <w:r w:rsidR="003C2AF4" w:rsidRPr="003C2AF4">
        <w:rPr>
          <w:rFonts w:eastAsia="Times New Roman"/>
        </w:rPr>
        <w:t xml:space="preserve"> языке </w:t>
      </w:r>
      <w:r w:rsidR="003C2AF4" w:rsidRPr="00C71919">
        <w:rPr>
          <w:rFonts w:ascii="Lucida Sans Typewriter" w:eastAsia="Lucida Sans Typewriter" w:hAnsi="Lucida Sans Typewriter"/>
          <w:sz w:val="17"/>
          <w:lang w:val="en-US"/>
        </w:rPr>
        <w:t>java</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nio</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channels</w:t>
      </w:r>
      <w:r w:rsidR="003C2AF4" w:rsidRPr="003C2AF4">
        <w:rPr>
          <w:rFonts w:eastAsia="Times New Roman"/>
        </w:rPr>
        <w:t>), выз</w:t>
      </w:r>
      <w:r w:rsidR="003C2AF4">
        <w:rPr>
          <w:rFonts w:eastAsia="Times New Roman"/>
        </w:rPr>
        <w:t>о</w:t>
      </w:r>
      <w:r w:rsidR="003C2AF4" w:rsidRPr="003C2AF4">
        <w:rPr>
          <w:rFonts w:eastAsia="Times New Roman"/>
        </w:rPr>
        <w:t>в</w:t>
      </w:r>
      <w:r w:rsidR="003C2AF4">
        <w:rPr>
          <w:rFonts w:eastAsia="Times New Roman"/>
        </w:rPr>
        <w:t xml:space="preserve"> методов</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close</w:t>
      </w:r>
      <w:r w:rsidR="003C2AF4" w:rsidRPr="003C2AF4">
        <w:rPr>
          <w:rFonts w:ascii="Lucida Sans Typewriter" w:eastAsia="Lucida Sans Typewriter" w:hAnsi="Lucida Sans Typewriter"/>
          <w:sz w:val="17"/>
        </w:rPr>
        <w:t xml:space="preserve"> </w:t>
      </w:r>
      <w:r w:rsidR="003C2AF4" w:rsidRPr="003C2AF4">
        <w:rPr>
          <w:rFonts w:eastAsia="Times New Roman"/>
        </w:rPr>
        <w:t xml:space="preserve">или </w:t>
      </w:r>
      <w:r w:rsidR="003C2AF4" w:rsidRPr="00C71919">
        <w:rPr>
          <w:rFonts w:ascii="Lucida Sans Typewriter" w:eastAsia="Lucida Sans Typewriter" w:hAnsi="Lucida Sans Typewriter"/>
          <w:sz w:val="17"/>
          <w:lang w:val="en-US"/>
        </w:rPr>
        <w:t>wakeup</w:t>
      </w:r>
      <w:r w:rsidR="003C2AF4" w:rsidRPr="003C2AF4">
        <w:rPr>
          <w:rFonts w:ascii="Lucida Sans Typewriter" w:eastAsia="Lucida Sans Typewriter" w:hAnsi="Lucida Sans Typewriter"/>
          <w:sz w:val="17"/>
        </w:rPr>
        <w:t xml:space="preserve"> </w:t>
      </w:r>
      <w:r w:rsidR="003C2AF4">
        <w:rPr>
          <w:rFonts w:eastAsia="Times New Roman"/>
        </w:rPr>
        <w:t>приводит к преждевременному возврату.</w:t>
      </w:r>
    </w:p>
    <w:p w:rsidR="004A63D9" w:rsidRPr="00FA012C" w:rsidRDefault="004A63D9" w:rsidP="0021269A">
      <w:pPr>
        <w:spacing w:line="168" w:lineRule="exact"/>
        <w:rPr>
          <w:rFonts w:eastAsia="Times New Roman"/>
        </w:rPr>
      </w:pPr>
    </w:p>
    <w:p w:rsidR="00B6789D" w:rsidRDefault="002174B9" w:rsidP="00B6789D">
      <w:pPr>
        <w:spacing w:line="253" w:lineRule="auto"/>
        <w:ind w:left="500" w:hanging="498"/>
        <w:jc w:val="both"/>
        <w:rPr>
          <w:rFonts w:eastAsia="Times New Roman"/>
        </w:rPr>
      </w:pPr>
      <w:r>
        <w:rPr>
          <w:rFonts w:eastAsia="Times New Roman"/>
          <w:b/>
        </w:rPr>
        <w:t>Захват блокировки</w:t>
      </w:r>
      <w:r w:rsidR="004A63D9" w:rsidRPr="003A59E6">
        <w:rPr>
          <w:rFonts w:eastAsia="Times New Roman"/>
          <w:b/>
        </w:rPr>
        <w:t xml:space="preserve">. </w:t>
      </w:r>
      <w:r w:rsidR="003A59E6" w:rsidRPr="003A59E6">
        <w:rPr>
          <w:rFonts w:eastAsia="Times New Roman"/>
        </w:rPr>
        <w:t>Если поток блокируется в ожидании встроенной блокировки, вы ничего не можете сделать</w:t>
      </w:r>
      <w:r w:rsidR="00B6789D">
        <w:rPr>
          <w:rFonts w:eastAsia="Times New Roman"/>
        </w:rPr>
        <w:t xml:space="preserve"> для того</w:t>
      </w:r>
      <w:r w:rsidR="003A59E6" w:rsidRPr="003A59E6">
        <w:rPr>
          <w:rFonts w:eastAsia="Times New Roman"/>
        </w:rPr>
        <w:t xml:space="preserve">, чтобы </w:t>
      </w:r>
      <w:r w:rsidR="00B6789D">
        <w:rPr>
          <w:rFonts w:eastAsia="Times New Roman"/>
        </w:rPr>
        <w:t xml:space="preserve"> вскоре </w:t>
      </w:r>
      <w:r w:rsidR="003A59E6" w:rsidRPr="003A59E6">
        <w:rPr>
          <w:rFonts w:eastAsia="Times New Roman"/>
        </w:rPr>
        <w:t xml:space="preserve">остановить его, </w:t>
      </w:r>
      <w:r w:rsidR="00B6789D">
        <w:rPr>
          <w:rStyle w:val="shorttext"/>
        </w:rPr>
        <w:t xml:space="preserve">за исключением того, что </w:t>
      </w:r>
      <w:r w:rsidR="00B6789D" w:rsidRPr="003A59E6">
        <w:rPr>
          <w:rFonts w:eastAsia="Times New Roman"/>
        </w:rPr>
        <w:t>вы могли</w:t>
      </w:r>
      <w:r w:rsidR="00B6789D">
        <w:rPr>
          <w:rFonts w:eastAsia="Times New Roman"/>
        </w:rPr>
        <w:t xml:space="preserve"> бы</w:t>
      </w:r>
      <w:r w:rsidR="00B6789D" w:rsidRPr="003A59E6">
        <w:rPr>
          <w:rFonts w:eastAsia="Times New Roman"/>
        </w:rPr>
        <w:t xml:space="preserve"> привлечь его внимание каким-то другим способом</w:t>
      </w:r>
      <w:r w:rsidR="00B6789D">
        <w:rPr>
          <w:rStyle w:val="shorttext"/>
        </w:rPr>
        <w:t>, когда он, в конечном итоге,</w:t>
      </w:r>
      <w:r w:rsidR="003A59E6" w:rsidRPr="003A59E6">
        <w:rPr>
          <w:rFonts w:eastAsia="Times New Roman"/>
        </w:rPr>
        <w:t xml:space="preserve"> </w:t>
      </w:r>
      <w:r w:rsidR="00B6789D">
        <w:rPr>
          <w:rFonts w:eastAsia="Times New Roman"/>
        </w:rPr>
        <w:t>захватит</w:t>
      </w:r>
      <w:r w:rsidR="003A59E6" w:rsidRPr="003A59E6">
        <w:rPr>
          <w:rFonts w:eastAsia="Times New Roman"/>
        </w:rPr>
        <w:t xml:space="preserve"> блокировку и </w:t>
      </w:r>
      <w:r w:rsidR="00B6789D">
        <w:rPr>
          <w:rFonts w:eastAsia="Times New Roman"/>
        </w:rPr>
        <w:t>достигнет</w:t>
      </w:r>
      <w:r w:rsidR="003A59E6" w:rsidRPr="003A59E6">
        <w:rPr>
          <w:rFonts w:eastAsia="Times New Roman"/>
        </w:rPr>
        <w:t xml:space="preserve"> достаточн</w:t>
      </w:r>
      <w:r w:rsidR="00B6789D">
        <w:rPr>
          <w:rFonts w:eastAsia="Times New Roman"/>
        </w:rPr>
        <w:t>ого</w:t>
      </w:r>
      <w:r w:rsidR="003A59E6" w:rsidRPr="003A59E6">
        <w:rPr>
          <w:rFonts w:eastAsia="Times New Roman"/>
        </w:rPr>
        <w:t xml:space="preserve"> прогресс</w:t>
      </w:r>
      <w:r w:rsidR="00B6789D">
        <w:rPr>
          <w:rFonts w:eastAsia="Times New Roman"/>
        </w:rPr>
        <w:t>а в выполнении задачи</w:t>
      </w:r>
      <w:r w:rsidR="003A59E6" w:rsidRPr="003A59E6">
        <w:rPr>
          <w:rFonts w:eastAsia="Times New Roman"/>
        </w:rPr>
        <w:t xml:space="preserve">. </w:t>
      </w:r>
      <w:r w:rsidR="003A59E6" w:rsidRPr="00B6789D">
        <w:rPr>
          <w:rFonts w:eastAsia="Times New Roman"/>
        </w:rPr>
        <w:t>Однако явн</w:t>
      </w:r>
      <w:r w:rsidR="00B6789D">
        <w:rPr>
          <w:rFonts w:eastAsia="Times New Roman"/>
        </w:rPr>
        <w:t>о определённые</w:t>
      </w:r>
      <w:r w:rsidR="003A59E6" w:rsidRPr="00B6789D">
        <w:rPr>
          <w:rFonts w:eastAsia="Times New Roman"/>
        </w:rPr>
        <w:t xml:space="preserve"> </w:t>
      </w:r>
      <w:r w:rsidR="00B6789D" w:rsidRPr="00B6789D">
        <w:rPr>
          <w:rFonts w:eastAsia="Times New Roman"/>
        </w:rPr>
        <w:t>классы</w:t>
      </w:r>
      <w:r w:rsidR="00B6789D">
        <w:rPr>
          <w:rFonts w:eastAsia="Times New Roman"/>
        </w:rPr>
        <w:t xml:space="preserve"> </w:t>
      </w:r>
      <w:r w:rsidR="00B6789D" w:rsidRPr="00C71919">
        <w:rPr>
          <w:rFonts w:ascii="Lucida Sans Typewriter" w:eastAsia="Lucida Sans Typewriter" w:hAnsi="Lucida Sans Typewriter"/>
          <w:sz w:val="17"/>
          <w:lang w:val="en-US"/>
        </w:rPr>
        <w:t>Lock</w:t>
      </w:r>
      <w:r w:rsidR="00B6789D">
        <w:rPr>
          <w:rFonts w:eastAsia="Times New Roman"/>
        </w:rPr>
        <w:t xml:space="preserve"> </w:t>
      </w:r>
      <w:r w:rsidR="003A59E6" w:rsidRPr="00B6789D">
        <w:rPr>
          <w:rFonts w:eastAsia="Times New Roman"/>
        </w:rPr>
        <w:t xml:space="preserve">предлагают метод </w:t>
      </w:r>
      <w:r w:rsidR="00B6789D">
        <w:rPr>
          <w:rFonts w:ascii="Lucida Sans Typewriter" w:eastAsia="Lucida Sans Typewriter" w:hAnsi="Lucida Sans Typewriter"/>
          <w:sz w:val="17"/>
          <w:lang w:val="en-US"/>
        </w:rPr>
        <w:t>lockInterruptib</w:t>
      </w:r>
      <w:r w:rsidR="00B6789D" w:rsidRPr="00C71919">
        <w:rPr>
          <w:rFonts w:ascii="Lucida Sans Typewriter" w:eastAsia="Lucida Sans Typewriter" w:hAnsi="Lucida Sans Typewriter"/>
          <w:sz w:val="17"/>
          <w:lang w:val="en-US"/>
        </w:rPr>
        <w:t>ly</w:t>
      </w:r>
      <w:r w:rsidR="003A59E6" w:rsidRPr="00B6789D">
        <w:rPr>
          <w:rFonts w:eastAsia="Times New Roman"/>
        </w:rPr>
        <w:t xml:space="preserve">, который позволяет </w:t>
      </w:r>
      <w:r w:rsidR="00B6789D">
        <w:rPr>
          <w:rFonts w:eastAsia="Times New Roman"/>
        </w:rPr>
        <w:t>о</w:t>
      </w:r>
      <w:r w:rsidR="003A59E6" w:rsidRPr="00B6789D">
        <w:rPr>
          <w:rFonts w:eastAsia="Times New Roman"/>
        </w:rPr>
        <w:t>ж</w:t>
      </w:r>
      <w:r w:rsidR="00B6789D">
        <w:rPr>
          <w:rFonts w:eastAsia="Times New Roman"/>
        </w:rPr>
        <w:t>и</w:t>
      </w:r>
      <w:r w:rsidR="003A59E6" w:rsidRPr="00B6789D">
        <w:rPr>
          <w:rFonts w:eastAsia="Times New Roman"/>
        </w:rPr>
        <w:t>дать</w:t>
      </w:r>
      <w:r w:rsidR="00B6789D">
        <w:rPr>
          <w:rFonts w:eastAsia="Times New Roman"/>
        </w:rPr>
        <w:t xml:space="preserve"> захвата</w:t>
      </w:r>
      <w:r w:rsidR="003A59E6" w:rsidRPr="00B6789D">
        <w:rPr>
          <w:rFonts w:eastAsia="Times New Roman"/>
        </w:rPr>
        <w:t xml:space="preserve"> блокировки и</w:t>
      </w:r>
      <w:r w:rsidR="00B6789D">
        <w:rPr>
          <w:rFonts w:eastAsia="Times New Roman"/>
        </w:rPr>
        <w:t>, при этом,</w:t>
      </w:r>
      <w:r w:rsidR="003A59E6" w:rsidRPr="00B6789D">
        <w:rPr>
          <w:rFonts w:eastAsia="Times New Roman"/>
        </w:rPr>
        <w:t xml:space="preserve"> </w:t>
      </w:r>
      <w:r w:rsidR="00B6789D">
        <w:rPr>
          <w:rFonts w:eastAsia="Times New Roman"/>
        </w:rPr>
        <w:t>оставаться</w:t>
      </w:r>
      <w:r w:rsidR="003A59E6" w:rsidRPr="00B6789D">
        <w:rPr>
          <w:rFonts w:eastAsia="Times New Roman"/>
        </w:rPr>
        <w:t xml:space="preserve"> отзывчивым </w:t>
      </w:r>
      <w:r w:rsidR="00B6789D">
        <w:rPr>
          <w:rFonts w:eastAsia="Times New Roman"/>
        </w:rPr>
        <w:t>к</w:t>
      </w:r>
      <w:r w:rsidR="003A59E6" w:rsidRPr="00B6789D">
        <w:rPr>
          <w:rFonts w:eastAsia="Times New Roman"/>
        </w:rPr>
        <w:t xml:space="preserve"> прерывания</w:t>
      </w:r>
      <w:r w:rsidR="00B6789D">
        <w:rPr>
          <w:rFonts w:eastAsia="Times New Roman"/>
        </w:rPr>
        <w:t xml:space="preserve">м - </w:t>
      </w:r>
      <w:r w:rsidR="003A59E6" w:rsidRPr="00B6789D">
        <w:rPr>
          <w:rFonts w:eastAsia="Times New Roman"/>
        </w:rPr>
        <w:t xml:space="preserve">см. главу </w:t>
      </w:r>
      <w:hyperlink w:anchor="_Глава_13_Явные" w:history="1">
        <w:r w:rsidR="003A59E6" w:rsidRPr="006632FD">
          <w:rPr>
            <w:rStyle w:val="af"/>
            <w:rFonts w:eastAsia="Times New Roman"/>
          </w:rPr>
          <w:t>13</w:t>
        </w:r>
      </w:hyperlink>
      <w:r w:rsidR="003A59E6" w:rsidRPr="00B6789D">
        <w:rPr>
          <w:rFonts w:eastAsia="Times New Roman"/>
        </w:rPr>
        <w:t>.</w:t>
      </w:r>
    </w:p>
    <w:p w:rsidR="004A63D9" w:rsidRPr="00FA012C" w:rsidRDefault="004A63D9" w:rsidP="00431A1C">
      <w:pPr>
        <w:spacing w:line="168" w:lineRule="exact"/>
        <w:rPr>
          <w:rFonts w:eastAsia="Times New Roman"/>
        </w:rPr>
      </w:pPr>
    </w:p>
    <w:p w:rsidR="004A63D9" w:rsidRPr="00DA5F61" w:rsidRDefault="00DA5F61">
      <w:pPr>
        <w:spacing w:line="263" w:lineRule="auto"/>
        <w:ind w:firstLine="300"/>
        <w:jc w:val="both"/>
        <w:rPr>
          <w:rFonts w:eastAsia="Times New Roman"/>
          <w:sz w:val="19"/>
        </w:rPr>
      </w:pPr>
      <w:r>
        <w:t xml:space="preserve">В классе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из листинг</w:t>
      </w:r>
      <w:r>
        <w:t xml:space="preserve">а </w:t>
      </w:r>
      <w:r w:rsidRPr="00DA5F61">
        <w:t>7.11</w:t>
      </w:r>
      <w:r>
        <w:t>,</w:t>
      </w:r>
      <w:r w:rsidRPr="00DA5F61">
        <w:t xml:space="preserve"> </w:t>
      </w:r>
      <w:r>
        <w:t>дем</w:t>
      </w:r>
      <w:r w:rsidR="00332658">
        <w:t>о</w:t>
      </w:r>
      <w:r>
        <w:t>нстрируется</w:t>
      </w:r>
      <w:r w:rsidRPr="00DA5F61">
        <w:t xml:space="preserve"> метод инкапсуляции нестандартной отмены. </w:t>
      </w:r>
      <w:r>
        <w:t xml:space="preserve">Класс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 xml:space="preserve">управляет одиночным соединением </w:t>
      </w:r>
      <w:r>
        <w:t>сокета</w:t>
      </w:r>
      <w:r w:rsidRPr="00DA5F61">
        <w:t xml:space="preserve">, </w:t>
      </w:r>
      <w:r>
        <w:t>осуществляя синхронное чтение</w:t>
      </w:r>
      <w:r w:rsidRPr="00DA5F61">
        <w:t xml:space="preserve"> </w:t>
      </w:r>
      <w:r>
        <w:t>из сокета</w:t>
      </w:r>
      <w:r w:rsidRPr="00DA5F61">
        <w:t xml:space="preserve"> и передавая все полученные</w:t>
      </w:r>
      <w:r>
        <w:t xml:space="preserve"> </w:t>
      </w:r>
      <w:r w:rsidRPr="00DA5F61">
        <w:t xml:space="preserve">данные </w:t>
      </w:r>
      <w:r>
        <w:t xml:space="preserve">методу </w:t>
      </w:r>
      <w:r w:rsidRPr="00C71919">
        <w:rPr>
          <w:rFonts w:ascii="Lucida Sans Typewriter" w:eastAsia="Lucida Sans Typewriter" w:hAnsi="Lucida Sans Typewriter"/>
          <w:sz w:val="17"/>
          <w:lang w:val="en-US"/>
        </w:rPr>
        <w:t>processBuffer</w:t>
      </w:r>
      <w:r w:rsidRPr="00DA5F61">
        <w:t xml:space="preserve">. </w:t>
      </w:r>
      <w:r>
        <w:t>Для упрощения разрыва пользовательского</w:t>
      </w:r>
      <w:r w:rsidRPr="00DA5F61">
        <w:t xml:space="preserve"> </w:t>
      </w:r>
      <w:r>
        <w:t>соединения</w:t>
      </w:r>
      <w:r w:rsidRPr="00DA5F61">
        <w:t xml:space="preserve"> или завершени</w:t>
      </w:r>
      <w:r>
        <w:t>я</w:t>
      </w:r>
      <w:r w:rsidRPr="00DA5F61">
        <w:t xml:space="preserve"> работы сервера,</w:t>
      </w:r>
      <w:r>
        <w:t xml:space="preserve"> класс</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переопределяет</w:t>
      </w:r>
      <w:r>
        <w:t xml:space="preserve"> метод </w:t>
      </w:r>
      <w:r w:rsidRPr="00DA5F61">
        <w:rPr>
          <w:rFonts w:ascii="Lucida Sans Typewriter" w:hAnsi="Lucida Sans Typewriter"/>
          <w:sz w:val="17"/>
          <w:szCs w:val="17"/>
          <w:lang w:val="en-US"/>
        </w:rPr>
        <w:t>interrupt</w:t>
      </w:r>
      <w:r>
        <w:t>, используя его как для</w:t>
      </w:r>
      <w:r w:rsidRPr="00DA5F61">
        <w:t xml:space="preserve"> доставки стандартного прерывания, так и для закрытия </w:t>
      </w:r>
      <w:r>
        <w:t>нижележащего</w:t>
      </w:r>
      <w:r w:rsidRPr="00DA5F61">
        <w:t xml:space="preserve"> сокета; таким образом, прерывание</w:t>
      </w:r>
      <w:r>
        <w:t xml:space="preserve"> экземпляра</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t xml:space="preserve">приводит к остановке того, </w:t>
      </w:r>
      <w:r w:rsidRPr="00DA5F61">
        <w:t xml:space="preserve">что он делает, </w:t>
      </w:r>
      <w:r>
        <w:t>независимо от того, за</w:t>
      </w:r>
      <w:r w:rsidRPr="00DA5F61">
        <w:t>блокир</w:t>
      </w:r>
      <w:r>
        <w:t>ован</w:t>
      </w:r>
      <w:r w:rsidRPr="00DA5F61">
        <w:t xml:space="preserve"> ли он в</w:t>
      </w:r>
      <w:r>
        <w:t xml:space="preserve"> вызове метода</w:t>
      </w:r>
      <w:r w:rsidRPr="00DA5F61">
        <w:t xml:space="preserve"> </w:t>
      </w:r>
      <w:r w:rsidRPr="00DA5F61">
        <w:rPr>
          <w:rFonts w:ascii="Lucida Sans Typewriter" w:hAnsi="Lucida Sans Typewriter"/>
          <w:sz w:val="17"/>
          <w:szCs w:val="17"/>
          <w:lang w:val="en-US"/>
        </w:rPr>
        <w:t>read</w:t>
      </w:r>
      <w:r w:rsidRPr="00DA5F61">
        <w:t xml:space="preserve"> или в </w:t>
      </w:r>
      <w:r>
        <w:t>прерываемом</w:t>
      </w:r>
      <w:r w:rsidRPr="00DA5F61">
        <w:t xml:space="preserve"> </w:t>
      </w:r>
      <w:r>
        <w:t>блокирующем методе</w:t>
      </w:r>
    </w:p>
    <w:bookmarkStart w:id="4570" w:name="page170"/>
    <w:bookmarkEnd w:id="4570"/>
    <w:p w:rsidR="00431A1C" w:rsidRPr="00DA5F61" w:rsidRDefault="009D6107" w:rsidP="00431A1C">
      <w:pPr>
        <w:spacing w:line="347" w:lineRule="exact"/>
        <w:rPr>
          <w:rFonts w:eastAsia="Times New Roman"/>
        </w:rPr>
      </w:pPr>
      <w:r>
        <w:rPr>
          <w:noProof/>
        </w:rPr>
        <mc:AlternateContent>
          <mc:Choice Requires="wps">
            <w:drawing>
              <wp:anchor distT="0" distB="0" distL="114300" distR="114300" simplePos="0" relativeHeight="251762176" behindDoc="1" locked="0" layoutInCell="1" allowOverlap="1" wp14:anchorId="7E56D795" wp14:editId="649966A3">
                <wp:simplePos x="0" y="0"/>
                <wp:positionH relativeFrom="column">
                  <wp:posOffset>-3175</wp:posOffset>
                </wp:positionH>
                <wp:positionV relativeFrom="paragraph">
                  <wp:posOffset>149225</wp:posOffset>
                </wp:positionV>
                <wp:extent cx="4568825" cy="0"/>
                <wp:effectExtent l="9525" t="8255" r="12700" b="10795"/>
                <wp:wrapNone/>
                <wp:docPr id="401"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4"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8kp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Dto8kpFgIAAC0EAAAOAAAAAAAAAAAAAAAAAC4CAABkcnMvZTJvRG9jLnhtbFBLAQItABQABgAI&#10;AAAAIQA3lp+e3gAAAAcBAAAPAAAAAAAAAAAAAAAAAHAEAABkcnMvZG93bnJldi54bWxQSwUGAAAA&#10;AAQABADzAAAAewUAAAAA&#10;" strokeweight=".48pt"/>
            </w:pict>
          </mc:Fallback>
        </mc:AlternateContent>
      </w:r>
    </w:p>
    <w:p w:rsidR="00431A1C" w:rsidRPr="00C71919" w:rsidRDefault="00431A1C" w:rsidP="00431A1C">
      <w:pPr>
        <w:spacing w:line="288"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ReaderThread extends Thread { private final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431A1C" w:rsidRPr="00C71919" w:rsidRDefault="00431A1C" w:rsidP="00431A1C">
      <w:pPr>
        <w:spacing w:line="1"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InputStream in;</w:t>
      </w:r>
    </w:p>
    <w:p w:rsidR="00431A1C" w:rsidRPr="00C71919" w:rsidRDefault="00431A1C" w:rsidP="00431A1C">
      <w:pPr>
        <w:spacing w:line="278" w:lineRule="exact"/>
        <w:rPr>
          <w:rFonts w:eastAsia="Times New Roman"/>
          <w:lang w:val="en-US"/>
        </w:rPr>
      </w:pPr>
    </w:p>
    <w:p w:rsidR="00431A1C" w:rsidRPr="00C71919" w:rsidRDefault="00431A1C" w:rsidP="00431A1C">
      <w:pPr>
        <w:spacing w:line="287" w:lineRule="auto"/>
        <w:ind w:left="82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ReaderThread(Socket socket) throws IOException { this.socket = socket;</w:t>
      </w: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this.in = socket.getInputStream();</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w:t>
      </w:r>
      <w:r w:rsidRPr="00C71919">
        <w:rPr>
          <w:rFonts w:ascii="Lucida Sans Typewriter" w:eastAsia="Lucida Sans Typewriter" w:hAnsi="Lucida Sans Typewriter"/>
          <w:b/>
          <w:sz w:val="17"/>
          <w:lang w:val="en-US"/>
        </w:rPr>
        <w:t>interrupt()</w:t>
      </w:r>
      <w:r w:rsidRPr="00C71919">
        <w:rPr>
          <w:rFonts w:ascii="Lucida Sans Typewriter" w:eastAsia="Lucida Sans Typewriter" w:hAnsi="Lucida Sans Typewriter"/>
          <w:sz w:val="17"/>
          <w:lang w:val="en-US"/>
        </w:rPr>
        <w:t xml:space="preserv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(IOException ignored) {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super.interrupt()</w:t>
      </w:r>
      <w:r w:rsidRPr="00C71919">
        <w:rPr>
          <w:rFonts w:ascii="Lucida Sans Typewriter" w:eastAsia="Lucida Sans Typewriter" w:hAnsi="Lucida Sans Typewriter"/>
          <w:sz w:val="17"/>
          <w:lang w:val="en-US"/>
        </w:rPr>
        <w:t>;</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byte[] buf = new byte[BUFSZ];</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in.read(buf);</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(count &lt; 0)</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(count &gt; 0)</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processBuffer(buf, count);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182" w:lineRule="auto"/>
        <w:ind w:left="82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(IOException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Allow thread to exit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431A1C" w:rsidRPr="00C71919" w:rsidRDefault="00431A1C" w:rsidP="00431A1C">
      <w:pPr>
        <w:spacing w:line="2" w:lineRule="exact"/>
        <w:rPr>
          <w:rFonts w:eastAsia="Times New Roman"/>
          <w:lang w:val="en-US"/>
        </w:rPr>
      </w:pPr>
    </w:p>
    <w:p w:rsidR="00431A1C" w:rsidRPr="00FA012C" w:rsidRDefault="00431A1C" w:rsidP="00431A1C">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431A1C" w:rsidP="00431A1C">
      <w:pPr>
        <w:spacing w:line="40" w:lineRule="exact"/>
        <w:rPr>
          <w:rFonts w:eastAsia="Times New Roman"/>
        </w:rPr>
      </w:pPr>
    </w:p>
    <w:p w:rsidR="00431A1C" w:rsidRPr="00FA012C" w:rsidRDefault="00431A1C" w:rsidP="00431A1C">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9D6107" w:rsidP="00431A1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3200" behindDoc="1" locked="0" layoutInCell="1" allowOverlap="1" wp14:anchorId="6C0370A0" wp14:editId="5B049C2A">
                <wp:simplePos x="0" y="0"/>
                <wp:positionH relativeFrom="column">
                  <wp:posOffset>-3175</wp:posOffset>
                </wp:positionH>
                <wp:positionV relativeFrom="paragraph">
                  <wp:posOffset>59690</wp:posOffset>
                </wp:positionV>
                <wp:extent cx="4568825" cy="0"/>
                <wp:effectExtent l="9525" t="8890" r="12700" b="10160"/>
                <wp:wrapNone/>
                <wp:docPr id="400"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5"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L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D9JQLG&#10;FgIAAC0EAAAOAAAAAAAAAAAAAAAAAC4CAABkcnMvZTJvRG9jLnhtbFBLAQItABQABgAIAAAAIQDz&#10;04Tz2AAAAAUBAAAPAAAAAAAAAAAAAAAAAHAEAABkcnMvZG93bnJldi54bWxQSwUGAAAAAAQABADz&#10;AAAAdQUAAAAA&#10;" strokeweight=".16931mm"/>
            </w:pict>
          </mc:Fallback>
        </mc:AlternateContent>
      </w:r>
    </w:p>
    <w:p w:rsidR="00431A1C" w:rsidRPr="00FA012C" w:rsidRDefault="00431A1C" w:rsidP="00431A1C">
      <w:pPr>
        <w:spacing w:line="139" w:lineRule="exact"/>
        <w:rPr>
          <w:rFonts w:eastAsia="Times New Roman"/>
        </w:rPr>
      </w:pPr>
    </w:p>
    <w:p w:rsidR="00431A1C" w:rsidRPr="00DA5F61" w:rsidRDefault="00DA5F61" w:rsidP="00DA5F61">
      <w:pPr>
        <w:pStyle w:val="af7"/>
        <w:rPr>
          <w:sz w:val="19"/>
        </w:rPr>
      </w:pPr>
      <w:r w:rsidRPr="00DA5F61">
        <w:rPr>
          <w:b/>
        </w:rPr>
        <w:t>Листинг</w:t>
      </w:r>
      <w:r w:rsidR="00431A1C" w:rsidRPr="00DA5F61">
        <w:rPr>
          <w:rFonts w:ascii="Arial" w:eastAsia="Arial" w:hAnsi="Arial"/>
          <w:b/>
        </w:rPr>
        <w:t xml:space="preserve"> 7</w:t>
      </w:r>
      <w:r w:rsidR="00431A1C" w:rsidRPr="00DA5F61">
        <w:rPr>
          <w:b/>
        </w:rPr>
        <w:t>.</w:t>
      </w:r>
      <w:r w:rsidR="00431A1C" w:rsidRPr="00DA5F61">
        <w:rPr>
          <w:rFonts w:ascii="Arial" w:eastAsia="Arial" w:hAnsi="Arial"/>
          <w:b/>
        </w:rPr>
        <w:t>11</w:t>
      </w:r>
      <w:r w:rsidRPr="00DA5F61">
        <w:rPr>
          <w:rFonts w:ascii="Arial" w:eastAsia="Arial" w:hAnsi="Arial"/>
        </w:rPr>
        <w:t xml:space="preserve"> </w:t>
      </w:r>
      <w:r w:rsidRPr="00DA5F61">
        <w:t xml:space="preserve">Инкапсулирование нестандартной отмены в потоке путем переопределения </w:t>
      </w:r>
      <w:r>
        <w:t xml:space="preserve">метода </w:t>
      </w:r>
      <w:r w:rsidR="00431A1C" w:rsidRPr="00DA5F61">
        <w:rPr>
          <w:rFonts w:ascii="Lucida Sans Typewriter" w:eastAsia="Lucida Sans Typewriter" w:hAnsi="Lucida Sans Typewriter"/>
          <w:sz w:val="14"/>
          <w:lang w:val="en-US"/>
        </w:rPr>
        <w:t>interrupt</w:t>
      </w:r>
    </w:p>
    <w:p w:rsidR="004A63D9" w:rsidRPr="0051629F" w:rsidRDefault="004A63D9" w:rsidP="004C1906">
      <w:pPr>
        <w:pStyle w:val="3"/>
        <w:rPr>
          <w:rFonts w:eastAsia="Lucida Sans Typewriter"/>
        </w:rPr>
      </w:pPr>
      <w:bookmarkStart w:id="4571" w:name="_Toc523932069"/>
      <w:bookmarkStart w:id="4572" w:name="_Toc523932343"/>
      <w:bookmarkStart w:id="4573" w:name="_Toc524018297"/>
      <w:bookmarkStart w:id="4574" w:name="_Toc524355137"/>
      <w:bookmarkStart w:id="4575" w:name="_Toc524437698"/>
      <w:bookmarkStart w:id="4576" w:name="_Toc524613869"/>
      <w:bookmarkStart w:id="4577" w:name="_Toc524614170"/>
      <w:bookmarkStart w:id="4578" w:name="_Toc531787477"/>
      <w:r w:rsidRPr="0051629F">
        <w:rPr>
          <w:rFonts w:eastAsia="Arial"/>
        </w:rPr>
        <w:t>7</w:t>
      </w:r>
      <w:r w:rsidRPr="0051629F">
        <w:t>.</w:t>
      </w:r>
      <w:r w:rsidRPr="0051629F">
        <w:rPr>
          <w:rFonts w:eastAsia="Arial"/>
        </w:rPr>
        <w:t>1</w:t>
      </w:r>
      <w:r w:rsidRPr="0051629F">
        <w:t>.</w:t>
      </w:r>
      <w:r w:rsidRPr="0051629F">
        <w:rPr>
          <w:rFonts w:eastAsia="Arial"/>
        </w:rPr>
        <w:t>7</w:t>
      </w:r>
      <w:r w:rsidR="006329BB" w:rsidRPr="0051629F">
        <w:rPr>
          <w:rFonts w:eastAsia="Arial"/>
        </w:rPr>
        <w:t xml:space="preserve"> </w:t>
      </w:r>
      <w:r w:rsidR="0051629F" w:rsidRPr="0051629F">
        <w:t>Инкапсул</w:t>
      </w:r>
      <w:r w:rsidR="00FA012C">
        <w:t>яция</w:t>
      </w:r>
      <w:r w:rsidR="0051629F" w:rsidRPr="0051629F">
        <w:t xml:space="preserve"> нестандартной отмены с </w:t>
      </w:r>
      <w:r w:rsidR="0051629F">
        <w:t xml:space="preserve">помощью метода </w:t>
      </w:r>
      <w:r w:rsidRPr="005D23ED">
        <w:rPr>
          <w:rFonts w:eastAsia="Lucida Sans Typewriter"/>
          <w:lang w:val="en-US"/>
        </w:rPr>
        <w:t>newTaskFor</w:t>
      </w:r>
      <w:bookmarkEnd w:id="4571"/>
      <w:bookmarkEnd w:id="4572"/>
      <w:bookmarkEnd w:id="4573"/>
      <w:bookmarkEnd w:id="4574"/>
      <w:bookmarkEnd w:id="4575"/>
      <w:bookmarkEnd w:id="4576"/>
      <w:bookmarkEnd w:id="4577"/>
      <w:bookmarkEnd w:id="4578"/>
    </w:p>
    <w:p w:rsidR="004A63D9" w:rsidRPr="0051629F" w:rsidRDefault="004A63D9">
      <w:pPr>
        <w:spacing w:line="133" w:lineRule="exact"/>
        <w:rPr>
          <w:rFonts w:eastAsia="Times New Roman"/>
        </w:rPr>
      </w:pPr>
    </w:p>
    <w:p w:rsidR="004A63D9" w:rsidRPr="00D30FB9" w:rsidRDefault="00C358DB">
      <w:pPr>
        <w:spacing w:line="249" w:lineRule="auto"/>
        <w:jc w:val="both"/>
        <w:rPr>
          <w:rFonts w:eastAsia="Times New Roman"/>
        </w:rPr>
      </w:pPr>
      <w:r>
        <w:rPr>
          <w:rFonts w:eastAsia="Times New Roman"/>
        </w:rPr>
        <w:t>Подход</w:t>
      </w:r>
      <w:r w:rsidRPr="00C358DB">
        <w:rPr>
          <w:rFonts w:eastAsia="Times New Roman"/>
        </w:rPr>
        <w:t xml:space="preserve">, используемый </w:t>
      </w:r>
      <w:r>
        <w:rPr>
          <w:rFonts w:eastAsia="Times New Roman"/>
        </w:rPr>
        <w:t>классом</w:t>
      </w:r>
      <w:r w:rsidRPr="00C358DB">
        <w:rPr>
          <w:rFonts w:eastAsia="Times New Roman"/>
        </w:rPr>
        <w:t xml:space="preserve"> </w:t>
      </w:r>
      <w:r w:rsidRPr="00C71919">
        <w:rPr>
          <w:rFonts w:ascii="Lucida Sans Typewriter" w:eastAsia="Lucida Sans Typewriter" w:hAnsi="Lucida Sans Typewriter"/>
          <w:sz w:val="17"/>
          <w:lang w:val="en-US"/>
        </w:rPr>
        <w:t>ReaderThread</w:t>
      </w:r>
      <w:r w:rsidRPr="00C358DB">
        <w:rPr>
          <w:rFonts w:eastAsia="Times New Roman"/>
        </w:rPr>
        <w:t xml:space="preserve"> для инкапсуляции нестандартной отмены, может быть усовершенствован с помощью </w:t>
      </w:r>
      <w:r>
        <w:rPr>
          <w:rFonts w:eastAsia="Times New Roman"/>
        </w:rPr>
        <w:t xml:space="preserve">метода-ловушки  </w:t>
      </w:r>
      <w:r w:rsidRPr="00C71919">
        <w:rPr>
          <w:rFonts w:ascii="Lucida Sans Typewriter" w:eastAsia="Lucida Sans Typewriter" w:hAnsi="Lucida Sans Typewriter"/>
          <w:sz w:val="17"/>
          <w:lang w:val="en-US"/>
        </w:rPr>
        <w:t>newTaskFor</w:t>
      </w:r>
      <w:r>
        <w:rPr>
          <w:rFonts w:eastAsia="Times New Roman"/>
        </w:rPr>
        <w:t>, добавленного классу</w:t>
      </w:r>
      <w:r w:rsidRPr="00C358DB">
        <w:rPr>
          <w:rFonts w:eastAsia="Times New Roman"/>
        </w:rPr>
        <w:t xml:space="preserve"> </w:t>
      </w:r>
      <w:r w:rsidRPr="00C71919">
        <w:rPr>
          <w:rFonts w:ascii="Lucida Sans Typewriter" w:eastAsia="Lucida Sans Typewriter" w:hAnsi="Lucida Sans Typewriter"/>
          <w:sz w:val="17"/>
          <w:lang w:val="en-US"/>
        </w:rPr>
        <w:t>ThreadPoolExecutor</w:t>
      </w:r>
      <w:r w:rsidRPr="00C358DB">
        <w:rPr>
          <w:rFonts w:eastAsia="Times New Roman"/>
        </w:rPr>
        <w:t xml:space="preserve"> в </w:t>
      </w:r>
      <w:r w:rsidRPr="00C358DB">
        <w:rPr>
          <w:rFonts w:eastAsia="Times New Roman"/>
          <w:lang w:val="en-US"/>
        </w:rPr>
        <w:t>Java</w:t>
      </w:r>
      <w:r w:rsidRPr="00C358DB">
        <w:rPr>
          <w:rFonts w:eastAsia="Times New Roman"/>
        </w:rPr>
        <w:t xml:space="preserve"> 6. При отправке </w:t>
      </w:r>
      <w:r>
        <w:rPr>
          <w:rFonts w:eastAsia="Times New Roman"/>
        </w:rPr>
        <w:t xml:space="preserve">экземпляра </w:t>
      </w:r>
      <w:r w:rsidRPr="00C71919">
        <w:rPr>
          <w:rFonts w:ascii="Lucida Sans Typewriter" w:eastAsia="Lucida Sans Typewriter" w:hAnsi="Lucida Sans Typewriter"/>
          <w:sz w:val="17"/>
          <w:lang w:val="en-US"/>
        </w:rPr>
        <w:t>Callable</w:t>
      </w:r>
      <w:r w:rsidRPr="00C358DB">
        <w:rPr>
          <w:rFonts w:eastAsia="Times New Roman"/>
        </w:rPr>
        <w:t xml:space="preserve"> служб</w:t>
      </w:r>
      <w:r>
        <w:rPr>
          <w:rFonts w:eastAsia="Times New Roman"/>
        </w:rPr>
        <w:t>е</w:t>
      </w:r>
      <w:r w:rsidRPr="00C358DB">
        <w:rPr>
          <w:rFonts w:eastAsia="Times New Roman"/>
        </w:rPr>
        <w:t xml:space="preserve"> </w:t>
      </w:r>
      <w:r w:rsidRPr="00C71919">
        <w:rPr>
          <w:rFonts w:ascii="Lucida Sans Typewriter" w:eastAsia="Lucida Sans Typewriter" w:hAnsi="Lucida Sans Typewriter"/>
          <w:sz w:val="17"/>
          <w:lang w:val="en-US"/>
        </w:rPr>
        <w:t>ExecutorService</w:t>
      </w:r>
      <w:r>
        <w:rPr>
          <w:rFonts w:eastAsia="Times New Roman"/>
        </w:rPr>
        <w:t>,</w:t>
      </w:r>
      <w:r w:rsidRPr="00C358DB">
        <w:rPr>
          <w:rFonts w:eastAsia="Times New Roman"/>
        </w:rPr>
        <w:t xml:space="preserve"> </w:t>
      </w:r>
      <w:r>
        <w:rPr>
          <w:rFonts w:eastAsia="Times New Roman"/>
        </w:rPr>
        <w:t>метод</w:t>
      </w:r>
      <w:r w:rsidRPr="00C358DB">
        <w:rPr>
          <w:rFonts w:eastAsia="Times New Roman"/>
        </w:rPr>
        <w:t xml:space="preserve"> </w:t>
      </w:r>
      <w:r w:rsidRPr="00C71919">
        <w:rPr>
          <w:rFonts w:ascii="Lucida Sans Typewriter" w:eastAsia="Lucida Sans Typewriter" w:hAnsi="Lucida Sans Typewriter"/>
          <w:sz w:val="17"/>
          <w:lang w:val="en-US"/>
        </w:rPr>
        <w:t>submit</w:t>
      </w:r>
      <w:r w:rsidRPr="00C358DB">
        <w:rPr>
          <w:rFonts w:eastAsia="Times New Roman"/>
        </w:rPr>
        <w:t xml:space="preserve"> возвращает </w:t>
      </w:r>
      <w:r>
        <w:rPr>
          <w:rFonts w:eastAsia="Times New Roman"/>
        </w:rPr>
        <w:t xml:space="preserve">экземпляр </w:t>
      </w:r>
      <w:r w:rsidRPr="00C71919">
        <w:rPr>
          <w:rFonts w:ascii="Lucida Sans Typewriter" w:eastAsia="Lucida Sans Typewriter" w:hAnsi="Lucida Sans Typewriter"/>
          <w:sz w:val="17"/>
          <w:lang w:val="en-US"/>
        </w:rPr>
        <w:t>Future</w:t>
      </w:r>
      <w:r>
        <w:rPr>
          <w:rFonts w:eastAsia="Times New Roman"/>
        </w:rPr>
        <w:t>, кото</w:t>
      </w:r>
      <w:r w:rsidR="00332658">
        <w:rPr>
          <w:rFonts w:eastAsia="Times New Roman"/>
        </w:rPr>
        <w:t>р</w:t>
      </w:r>
      <w:r>
        <w:rPr>
          <w:rFonts w:eastAsia="Times New Roman"/>
        </w:rPr>
        <w:t>ый</w:t>
      </w:r>
      <w:r w:rsidRPr="00C358DB">
        <w:rPr>
          <w:rFonts w:eastAsia="Times New Roman"/>
        </w:rPr>
        <w:t xml:space="preserve"> можно использовать для отмены задачи. </w:t>
      </w:r>
      <w:r>
        <w:rPr>
          <w:rFonts w:eastAsia="Times New Roman"/>
        </w:rPr>
        <w:t xml:space="preserve">Метод-ловушка </w:t>
      </w:r>
      <w:r w:rsidRPr="00C71919">
        <w:rPr>
          <w:rFonts w:ascii="Lucida Sans Typewriter" w:eastAsia="Lucida Sans Typewriter" w:hAnsi="Lucida Sans Typewriter"/>
          <w:sz w:val="17"/>
          <w:lang w:val="en-US"/>
        </w:rPr>
        <w:t>newTaskFor</w:t>
      </w:r>
      <w:r w:rsidRPr="00C358DB">
        <w:rPr>
          <w:rFonts w:eastAsia="Times New Roman"/>
        </w:rPr>
        <w:t xml:space="preserve"> является фабричным методом, который создает </w:t>
      </w:r>
      <w:r>
        <w:rPr>
          <w:rFonts w:eastAsia="Times New Roman"/>
        </w:rPr>
        <w:t xml:space="preserve">экземпляр </w:t>
      </w:r>
      <w:r w:rsidRPr="00C71919">
        <w:rPr>
          <w:rFonts w:ascii="Lucida Sans Typewriter" w:eastAsia="Lucida Sans Typewriter" w:hAnsi="Lucida Sans Typewriter"/>
          <w:sz w:val="17"/>
          <w:lang w:val="en-US"/>
        </w:rPr>
        <w:t>Future</w:t>
      </w:r>
      <w:r w:rsidRPr="00C358DB">
        <w:rPr>
          <w:rFonts w:eastAsia="Times New Roman"/>
        </w:rPr>
        <w:t>, представляющ</w:t>
      </w:r>
      <w:r>
        <w:rPr>
          <w:rFonts w:eastAsia="Times New Roman"/>
        </w:rPr>
        <w:t>ий</w:t>
      </w:r>
      <w:r w:rsidRPr="00C358DB">
        <w:rPr>
          <w:rFonts w:eastAsia="Times New Roman"/>
        </w:rPr>
        <w:t xml:space="preserve"> задачу. Он возвращает</w:t>
      </w:r>
      <w:r>
        <w:rPr>
          <w:rFonts w:eastAsia="Times New Roman"/>
        </w:rPr>
        <w:t xml:space="preserve"> экземпляр</w:t>
      </w:r>
      <w:r w:rsidRPr="00C358DB">
        <w:rPr>
          <w:rFonts w:eastAsia="Times New Roman"/>
        </w:rPr>
        <w:t xml:space="preserve"> </w:t>
      </w:r>
      <w:r w:rsidRPr="00C71919">
        <w:rPr>
          <w:rFonts w:ascii="Lucida Sans Typewriter" w:eastAsia="Lucida Sans Typewriter" w:hAnsi="Lucida Sans Typewriter"/>
          <w:sz w:val="17"/>
          <w:lang w:val="en-US"/>
        </w:rPr>
        <w:t>RunnableFuture</w:t>
      </w:r>
      <w:r>
        <w:rPr>
          <w:rFonts w:eastAsia="Times New Roman"/>
        </w:rPr>
        <w:t xml:space="preserve"> -</w:t>
      </w:r>
      <w:r w:rsidRPr="00C358DB">
        <w:rPr>
          <w:rFonts w:eastAsia="Times New Roman"/>
        </w:rPr>
        <w:t xml:space="preserve"> интерфейс, </w:t>
      </w:r>
      <w:r>
        <w:rPr>
          <w:rFonts w:eastAsia="Times New Roman"/>
        </w:rPr>
        <w:t>расширяющий интерфейсы</w:t>
      </w:r>
      <w:r w:rsidRPr="00C358DB">
        <w:rPr>
          <w:rFonts w:eastAsia="Times New Roman"/>
        </w:rPr>
        <w:t xml:space="preserve"> </w:t>
      </w:r>
      <w:r w:rsidRPr="00C71919">
        <w:rPr>
          <w:rFonts w:ascii="Lucida Sans Typewriter" w:eastAsia="Lucida Sans Typewriter" w:hAnsi="Lucida Sans Typewriter"/>
          <w:sz w:val="17"/>
          <w:lang w:val="en-US"/>
        </w:rPr>
        <w:t>Future</w:t>
      </w:r>
      <w:r w:rsidRPr="00C358DB">
        <w:rPr>
          <w:rFonts w:eastAsia="Times New Roman"/>
        </w:rPr>
        <w:t xml:space="preserve"> и </w:t>
      </w:r>
      <w:r w:rsidRPr="00C71919">
        <w:rPr>
          <w:rFonts w:ascii="Lucida Sans Typewriter" w:eastAsia="Lucida Sans Typewriter" w:hAnsi="Lucida Sans Typewriter"/>
          <w:sz w:val="17"/>
          <w:lang w:val="en-US"/>
        </w:rPr>
        <w:t>Runnable</w:t>
      </w:r>
      <w:r w:rsidRPr="00C358DB">
        <w:rPr>
          <w:rFonts w:eastAsia="Times New Roman"/>
        </w:rPr>
        <w:t xml:space="preserve"> (и </w:t>
      </w:r>
      <w:r>
        <w:rPr>
          <w:rFonts w:eastAsia="Times New Roman"/>
        </w:rPr>
        <w:t>реализуемый классом</w:t>
      </w:r>
      <w:r w:rsidRPr="00C358DB">
        <w:rPr>
          <w:rFonts w:eastAsia="Times New Roman"/>
        </w:rPr>
        <w:t xml:space="preserve"> </w:t>
      </w:r>
      <w:r w:rsidRPr="00C71919">
        <w:rPr>
          <w:rFonts w:ascii="Lucida Sans Typewriter" w:eastAsia="Lucida Sans Typewriter" w:hAnsi="Lucida Sans Typewriter"/>
          <w:sz w:val="17"/>
          <w:lang w:val="en-US"/>
        </w:rPr>
        <w:t>FutureTask</w:t>
      </w:r>
      <w:r w:rsidRPr="00C358DB">
        <w:rPr>
          <w:rFonts w:eastAsia="Times New Roman"/>
        </w:rPr>
        <w:t>).</w:t>
      </w:r>
    </w:p>
    <w:p w:rsidR="004A63D9" w:rsidRPr="00D30FB9" w:rsidRDefault="004A63D9">
      <w:pPr>
        <w:spacing w:line="3" w:lineRule="exact"/>
        <w:rPr>
          <w:rFonts w:eastAsia="Times New Roman"/>
        </w:rPr>
      </w:pPr>
    </w:p>
    <w:p w:rsidR="004A63D9" w:rsidRPr="00D30FB9" w:rsidRDefault="006D27E5">
      <w:pPr>
        <w:spacing w:line="251" w:lineRule="auto"/>
        <w:ind w:right="20" w:firstLine="300"/>
        <w:jc w:val="both"/>
        <w:rPr>
          <w:rFonts w:eastAsia="Times New Roman"/>
          <w:sz w:val="19"/>
        </w:rPr>
      </w:pPr>
      <w:r w:rsidRPr="006D27E5">
        <w:rPr>
          <w:rFonts w:eastAsia="Times New Roman"/>
        </w:rPr>
        <w:t xml:space="preserve">Настройка </w:t>
      </w:r>
      <w:r>
        <w:rPr>
          <w:rFonts w:eastAsia="Times New Roman"/>
        </w:rPr>
        <w:t>экземпляра</w:t>
      </w:r>
      <w:r w:rsidRPr="006D27E5">
        <w:rPr>
          <w:rFonts w:eastAsia="Times New Roman"/>
        </w:rPr>
        <w:t xml:space="preserve"> </w:t>
      </w:r>
      <w:r w:rsidRPr="00C71919">
        <w:rPr>
          <w:rFonts w:ascii="Lucida Sans Typewriter" w:eastAsia="Lucida Sans Typewriter" w:hAnsi="Lucida Sans Typewriter"/>
          <w:sz w:val="17"/>
          <w:lang w:val="en-US"/>
        </w:rPr>
        <w:t>Future</w:t>
      </w:r>
      <w:r>
        <w:rPr>
          <w:rFonts w:eastAsia="Times New Roman"/>
        </w:rPr>
        <w:t xml:space="preserve">, связанного с </w:t>
      </w:r>
      <w:r w:rsidRPr="006D27E5">
        <w:rPr>
          <w:rFonts w:eastAsia="Times New Roman"/>
        </w:rPr>
        <w:t>задач</w:t>
      </w:r>
      <w:r>
        <w:rPr>
          <w:rFonts w:eastAsia="Times New Roman"/>
        </w:rPr>
        <w:t>ей,</w:t>
      </w:r>
      <w:r w:rsidRPr="006D27E5">
        <w:rPr>
          <w:rFonts w:eastAsia="Times New Roman"/>
        </w:rPr>
        <w:t xml:space="preserve"> позволяет переопределить </w:t>
      </w:r>
      <w:r>
        <w:rPr>
          <w:rFonts w:eastAsia="Times New Roman"/>
        </w:rPr>
        <w:t xml:space="preserve">метод </w:t>
      </w:r>
      <w:r w:rsidRPr="00C71919">
        <w:rPr>
          <w:rFonts w:ascii="Lucida Sans Typewriter" w:eastAsia="Lucida Sans Typewriter" w:hAnsi="Lucida Sans Typewriter"/>
          <w:sz w:val="17"/>
          <w:lang w:val="en-US"/>
        </w:rPr>
        <w:t>Future</w:t>
      </w:r>
      <w:r w:rsidRPr="006D27E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6D27E5">
        <w:rPr>
          <w:rFonts w:eastAsia="Times New Roman"/>
        </w:rPr>
        <w:t>. Пользовательский код отмены может выполнять ведение журнала или собирать статистику по отмен</w:t>
      </w:r>
      <w:r>
        <w:rPr>
          <w:rFonts w:eastAsia="Times New Roman"/>
        </w:rPr>
        <w:t>ам</w:t>
      </w:r>
      <w:r w:rsidRPr="006D27E5">
        <w:rPr>
          <w:rFonts w:eastAsia="Times New Roman"/>
        </w:rPr>
        <w:t xml:space="preserve">, а также может использоваться для отмены действий, которые не реагируют на прерывание. </w:t>
      </w:r>
      <w:r>
        <w:rPr>
          <w:rFonts w:eastAsia="Times New Roman"/>
        </w:rPr>
        <w:t>Класс</w:t>
      </w:r>
      <w:r w:rsidRPr="00D30FB9">
        <w:rPr>
          <w:rFonts w:eastAsia="Times New Roman"/>
        </w:rPr>
        <w:t xml:space="preserve"> </w:t>
      </w:r>
      <w:r>
        <w:rPr>
          <w:rFonts w:ascii="Lucida Sans Typewriter" w:eastAsia="Lucida Sans Typewriter" w:hAnsi="Lucida Sans Typewriter"/>
          <w:sz w:val="17"/>
          <w:lang w:val="en-US"/>
        </w:rPr>
        <w:t>Read</w:t>
      </w:r>
      <w:r w:rsidRPr="00C71919">
        <w:rPr>
          <w:rFonts w:ascii="Lucida Sans Typewriter" w:eastAsia="Lucida Sans Typewriter" w:hAnsi="Lucida Sans Typewriter"/>
          <w:sz w:val="17"/>
          <w:lang w:val="en-US"/>
        </w:rPr>
        <w:t>erThread</w:t>
      </w:r>
      <w:r w:rsidRPr="00D30FB9">
        <w:rPr>
          <w:rFonts w:ascii="Lucida Sans Typewriter" w:eastAsia="Lucida Sans Typewriter" w:hAnsi="Lucida Sans Typewriter"/>
          <w:sz w:val="17"/>
        </w:rPr>
        <w:t xml:space="preserve"> </w:t>
      </w:r>
      <w:r w:rsidRPr="00D30FB9">
        <w:rPr>
          <w:rFonts w:eastAsia="Times New Roman"/>
        </w:rPr>
        <w:t xml:space="preserve">инкапсулирует отмену </w:t>
      </w:r>
      <w:r>
        <w:rPr>
          <w:rFonts w:eastAsia="Times New Roman"/>
        </w:rPr>
        <w:t>работы</w:t>
      </w:r>
      <w:r w:rsidRPr="00D30FB9">
        <w:rPr>
          <w:rFonts w:eastAsia="Times New Roman"/>
        </w:rPr>
        <w:t xml:space="preserve"> </w:t>
      </w:r>
      <w:r>
        <w:rPr>
          <w:rFonts w:eastAsia="Times New Roman"/>
        </w:rPr>
        <w:t>с</w:t>
      </w:r>
      <w:r w:rsidRPr="00D30FB9">
        <w:rPr>
          <w:rFonts w:eastAsia="Times New Roman"/>
        </w:rPr>
        <w:t xml:space="preserve"> сокет</w:t>
      </w:r>
      <w:r>
        <w:rPr>
          <w:rFonts w:eastAsia="Times New Roman"/>
        </w:rPr>
        <w:t>ом</w:t>
      </w:r>
      <w:r w:rsidRPr="00D30FB9">
        <w:rPr>
          <w:rFonts w:eastAsia="Times New Roman"/>
        </w:rPr>
        <w:t xml:space="preserve"> – </w:t>
      </w:r>
      <w:r>
        <w:rPr>
          <w:rFonts w:eastAsia="Times New Roman"/>
        </w:rPr>
        <w:t>используя</w:t>
      </w:r>
      <w:r w:rsidRPr="00D30FB9">
        <w:rPr>
          <w:rFonts w:eastAsia="Times New Roman"/>
        </w:rPr>
        <w:t xml:space="preserve"> </w:t>
      </w:r>
      <w:r>
        <w:rPr>
          <w:rFonts w:eastAsia="Times New Roman"/>
        </w:rPr>
        <w:t>потоки</w:t>
      </w:r>
      <w:r w:rsidRPr="00D30FB9">
        <w:rPr>
          <w:rFonts w:eastAsia="Times New Roman"/>
        </w:rPr>
        <w:t xml:space="preserve"> переопредел</w:t>
      </w:r>
      <w:r>
        <w:rPr>
          <w:rFonts w:eastAsia="Times New Roman"/>
        </w:rPr>
        <w:t>яет</w:t>
      </w:r>
      <w:r w:rsidRPr="00D30FB9">
        <w:rPr>
          <w:rFonts w:eastAsia="Times New Roman"/>
        </w:rPr>
        <w:t xml:space="preserve"> </w:t>
      </w:r>
      <w:r>
        <w:rPr>
          <w:rFonts w:eastAsia="Times New Roman"/>
        </w:rPr>
        <w:t>метод</w:t>
      </w:r>
      <w:r w:rsidRPr="00D30FB9">
        <w:rPr>
          <w:rFonts w:eastAsia="Times New Roman"/>
        </w:rPr>
        <w:t xml:space="preserve"> </w:t>
      </w:r>
      <w:r w:rsidRPr="00C71919">
        <w:rPr>
          <w:rFonts w:ascii="Lucida Sans Typewriter" w:eastAsia="Lucida Sans Typewriter" w:hAnsi="Lucida Sans Typewriter"/>
          <w:sz w:val="17"/>
          <w:lang w:val="en-US"/>
        </w:rPr>
        <w:t>interrupt</w:t>
      </w:r>
      <w:r w:rsidRPr="00D30FB9">
        <w:rPr>
          <w:rFonts w:eastAsia="Times New Roman"/>
        </w:rPr>
        <w:t xml:space="preserve">; то же самое может быть сделано для задач, </w:t>
      </w:r>
      <w:r>
        <w:rPr>
          <w:rFonts w:eastAsia="Times New Roman"/>
        </w:rPr>
        <w:t>путём</w:t>
      </w:r>
      <w:r w:rsidRPr="00D30FB9">
        <w:rPr>
          <w:rFonts w:eastAsia="Times New Roman"/>
        </w:rPr>
        <w:t xml:space="preserve"> переопределени</w:t>
      </w:r>
      <w:r>
        <w:rPr>
          <w:rFonts w:eastAsia="Times New Roman"/>
        </w:rPr>
        <w:t>я</w:t>
      </w:r>
      <w:r w:rsidRPr="00D30FB9">
        <w:rPr>
          <w:rFonts w:eastAsia="Times New Roman"/>
        </w:rPr>
        <w:t xml:space="preserve"> </w:t>
      </w:r>
      <w:r>
        <w:rPr>
          <w:rFonts w:eastAsia="Times New Roman"/>
        </w:rPr>
        <w:t>метода</w:t>
      </w:r>
      <w:r w:rsidRPr="00D30FB9">
        <w:rPr>
          <w:rFonts w:eastAsia="Times New Roman"/>
        </w:rPr>
        <w:t xml:space="preserve"> </w:t>
      </w:r>
      <w:r w:rsidRPr="00C71919">
        <w:rPr>
          <w:rFonts w:ascii="Lucida Sans Typewriter" w:eastAsia="Lucida Sans Typewriter" w:hAnsi="Lucida Sans Typewriter"/>
          <w:sz w:val="17"/>
          <w:lang w:val="en-US"/>
        </w:rPr>
        <w:t>Future</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D30FB9">
        <w:rPr>
          <w:rFonts w:eastAsia="Times New Roman"/>
        </w:rPr>
        <w:t>.</w:t>
      </w:r>
    </w:p>
    <w:p w:rsidR="004A63D9" w:rsidRPr="00D30FB9" w:rsidRDefault="004A63D9">
      <w:pPr>
        <w:spacing w:line="2" w:lineRule="exact"/>
        <w:rPr>
          <w:rFonts w:eastAsia="Times New Roman"/>
        </w:rPr>
      </w:pPr>
    </w:p>
    <w:p w:rsidR="000B3AE1" w:rsidRDefault="00FC4F2B" w:rsidP="00FC4F2B">
      <w:pPr>
        <w:spacing w:line="268" w:lineRule="auto"/>
        <w:ind w:right="20" w:firstLine="300"/>
        <w:jc w:val="both"/>
      </w:pPr>
      <w:r>
        <w:t>В</w:t>
      </w:r>
      <w:r w:rsidRPr="00D30FB9">
        <w:t xml:space="preserve"> </w:t>
      </w:r>
      <w:r>
        <w:t>л</w:t>
      </w:r>
      <w:r w:rsidRPr="00D30FB9">
        <w:t>истинг</w:t>
      </w:r>
      <w:r>
        <w:t>е</w:t>
      </w:r>
      <w:r w:rsidRPr="00D30FB9">
        <w:t xml:space="preserve"> 7.12, определяет</w:t>
      </w:r>
      <w:r>
        <w:t>ся</w:t>
      </w:r>
      <w:r w:rsidRPr="00D30FB9">
        <w:t xml:space="preserve"> интерфейс </w:t>
      </w:r>
      <w:r w:rsidRPr="00C71919">
        <w:rPr>
          <w:rFonts w:ascii="Lucida Sans Typewriter" w:eastAsia="Lucida Sans Typewriter" w:hAnsi="Lucida Sans Typewriter"/>
          <w:sz w:val="17"/>
          <w:lang w:val="en-US"/>
        </w:rPr>
        <w:t>CancellableTask</w:t>
      </w:r>
      <w:r w:rsidRPr="00D30FB9">
        <w:t xml:space="preserve">, </w:t>
      </w:r>
      <w:r>
        <w:t>р</w:t>
      </w:r>
      <w:r w:rsidRPr="00D30FB9">
        <w:t>асширя</w:t>
      </w:r>
      <w:r>
        <w:t>ющий</w:t>
      </w:r>
      <w:r w:rsidRPr="00D30FB9">
        <w:t xml:space="preserve"> </w:t>
      </w:r>
      <w:r>
        <w:t>интерфейс</w:t>
      </w:r>
      <w:r w:rsidRPr="00D30FB9">
        <w:t xml:space="preserve"> </w:t>
      </w:r>
      <w:r w:rsidRPr="00C71919">
        <w:rPr>
          <w:rFonts w:ascii="Lucida Sans Typewriter" w:eastAsia="Lucida Sans Typewriter" w:hAnsi="Lucida Sans Typewriter"/>
          <w:sz w:val="17"/>
          <w:lang w:val="en-US"/>
        </w:rPr>
        <w:t>Callable</w:t>
      </w:r>
      <w:r w:rsidRPr="00D30FB9">
        <w:t xml:space="preserve"> и добавля</w:t>
      </w:r>
      <w:r>
        <w:t>ю</w:t>
      </w:r>
      <w:r w:rsidRPr="00D30FB9">
        <w:t>т</w:t>
      </w:r>
      <w:r>
        <w:t>ся</w:t>
      </w:r>
      <w:r w:rsidRPr="00D30FB9">
        <w:t xml:space="preserve"> метод</w:t>
      </w:r>
      <w:r>
        <w:t>ы</w:t>
      </w:r>
      <w:r w:rsidRPr="00D30FB9">
        <w:t xml:space="preserve"> </w:t>
      </w:r>
      <w:r w:rsidRPr="00C71919">
        <w:rPr>
          <w:rFonts w:ascii="Lucida Sans Typewriter" w:eastAsia="Lucida Sans Typewriter" w:hAnsi="Lucida Sans Typewriter"/>
          <w:sz w:val="17"/>
          <w:lang w:val="en-US"/>
        </w:rPr>
        <w:t>cancel</w:t>
      </w:r>
      <w:r w:rsidRPr="00D30FB9">
        <w:rPr>
          <w:rFonts w:eastAsia="Times New Roman"/>
          <w:sz w:val="19"/>
        </w:rPr>
        <w:t xml:space="preserve"> </w:t>
      </w:r>
      <w:r w:rsidRPr="00D30FB9">
        <w:t xml:space="preserve">и фабричный метод </w:t>
      </w:r>
      <w:r w:rsidRPr="00C71919">
        <w:rPr>
          <w:rFonts w:ascii="Lucida Sans Typewriter" w:eastAsia="Lucida Sans Typewriter" w:hAnsi="Lucida Sans Typewriter"/>
          <w:sz w:val="17"/>
          <w:lang w:val="en-US"/>
        </w:rPr>
        <w:t>newTask</w:t>
      </w:r>
      <w:r w:rsidRPr="00D30FB9">
        <w:rPr>
          <w:rFonts w:eastAsia="Times New Roman"/>
          <w:sz w:val="19"/>
        </w:rPr>
        <w:t xml:space="preserve"> </w:t>
      </w:r>
      <w:r w:rsidRPr="00D30FB9">
        <w:t xml:space="preserve">для построения </w:t>
      </w:r>
      <w:r>
        <w:t>экземпляра</w:t>
      </w:r>
      <w:r w:rsidRPr="00D30FB9">
        <w:t xml:space="preserve"> </w:t>
      </w:r>
      <w:r w:rsidRPr="00C71919">
        <w:rPr>
          <w:rFonts w:ascii="Lucida Sans Typewriter" w:eastAsia="Lucida Sans Typewriter" w:hAnsi="Lucida Sans Typewriter"/>
          <w:sz w:val="17"/>
          <w:lang w:val="en-US"/>
        </w:rPr>
        <w:t>RunnableFuture</w:t>
      </w:r>
      <w:r w:rsidRPr="00D30FB9">
        <w:t xml:space="preserve">. </w:t>
      </w:r>
      <w:r>
        <w:t>Класс</w:t>
      </w:r>
      <w:r w:rsidRPr="00D30FB9">
        <w:t xml:space="preserve"> </w:t>
      </w:r>
      <w:r w:rsidRPr="00C71919">
        <w:rPr>
          <w:rFonts w:ascii="Lucida Sans Typewriter" w:eastAsia="Lucida Sans Typewriter" w:hAnsi="Lucida Sans Typewriter"/>
          <w:sz w:val="17"/>
          <w:lang w:val="en-US"/>
        </w:rPr>
        <w:t>CancellingExecutor</w:t>
      </w:r>
      <w:r w:rsidRPr="00D30FB9">
        <w:rPr>
          <w:rFonts w:eastAsia="Times New Roman"/>
        </w:rPr>
        <w:t xml:space="preserve"> </w:t>
      </w:r>
      <w:r w:rsidRPr="00D30FB9">
        <w:t xml:space="preserve">расширяет </w:t>
      </w:r>
      <w:r>
        <w:t>класс</w:t>
      </w:r>
      <w:r w:rsidRPr="00D30FB9">
        <w:t xml:space="preserve"> </w:t>
      </w:r>
      <w:r w:rsidRPr="00C71919">
        <w:rPr>
          <w:rFonts w:ascii="Lucida Sans Typewriter" w:eastAsia="Lucida Sans Typewriter" w:hAnsi="Lucida Sans Typewriter"/>
          <w:sz w:val="17"/>
          <w:lang w:val="en-US"/>
        </w:rPr>
        <w:t>ThreadPoolExecutor</w:t>
      </w:r>
      <w:r w:rsidRPr="00D30FB9">
        <w:t xml:space="preserve"> и переопределяет </w:t>
      </w:r>
      <w:r>
        <w:t>метод</w:t>
      </w:r>
      <w:r w:rsidRPr="00D30FB9">
        <w:t xml:space="preserve"> </w:t>
      </w:r>
      <w:r w:rsidRPr="00C71919">
        <w:rPr>
          <w:rFonts w:ascii="Lucida Sans Typewriter" w:eastAsia="Lucida Sans Typewriter" w:hAnsi="Lucida Sans Typewriter"/>
          <w:sz w:val="17"/>
          <w:lang w:val="en-US"/>
        </w:rPr>
        <w:t>newTaskFor</w:t>
      </w:r>
      <w:r w:rsidRPr="00D30FB9">
        <w:t xml:space="preserve">, чтобы </w:t>
      </w:r>
      <w:r w:rsidRPr="00D30FB9">
        <w:lastRenderedPageBreak/>
        <w:t xml:space="preserve">позволить </w:t>
      </w:r>
      <w:r>
        <w:t>интерфейсу</w:t>
      </w:r>
      <w:r w:rsidRPr="00D30FB9">
        <w:t xml:space="preserve"> </w:t>
      </w:r>
      <w:r w:rsidRPr="00C71919">
        <w:rPr>
          <w:rFonts w:ascii="Lucida Sans Typewriter" w:eastAsia="Lucida Sans Typewriter" w:hAnsi="Lucida Sans Typewriter"/>
          <w:sz w:val="17"/>
          <w:lang w:val="en-US"/>
        </w:rPr>
        <w:t>CancellableTask</w:t>
      </w:r>
      <w:r w:rsidRPr="00D30FB9">
        <w:rPr>
          <w:rFonts w:ascii="Lucida Sans Typewriter" w:eastAsia="Lucida Sans Typewriter" w:hAnsi="Lucida Sans Typewriter"/>
          <w:sz w:val="17"/>
        </w:rPr>
        <w:t xml:space="preserve"> </w:t>
      </w:r>
      <w:r w:rsidRPr="00D30FB9">
        <w:t>создать сво</w:t>
      </w:r>
      <w:r>
        <w:t>й</w:t>
      </w:r>
      <w:r w:rsidRPr="00D30FB9">
        <w:t xml:space="preserve"> собствен</w:t>
      </w:r>
      <w:r>
        <w:t>ный</w:t>
      </w:r>
      <w:r w:rsidRPr="00D30FB9">
        <w:t xml:space="preserve"> </w:t>
      </w:r>
      <w:r>
        <w:t>экземпляр</w:t>
      </w:r>
      <w:r w:rsidRPr="00D30FB9">
        <w:t xml:space="preserve"> </w:t>
      </w:r>
      <w:r w:rsidRPr="00C71919">
        <w:rPr>
          <w:rFonts w:ascii="Lucida Sans Typewriter" w:eastAsia="Lucida Sans Typewriter" w:hAnsi="Lucida Sans Typewriter"/>
          <w:sz w:val="17"/>
          <w:lang w:val="en-US"/>
        </w:rPr>
        <w:t>Future</w:t>
      </w:r>
      <w:r w:rsidRPr="00D30FB9">
        <w:t>.</w:t>
      </w:r>
    </w:p>
    <w:p w:rsidR="000B3AE1" w:rsidRPr="00D30FB9" w:rsidRDefault="009D6107" w:rsidP="000B3AE1">
      <w:pPr>
        <w:spacing w:line="399" w:lineRule="exact"/>
        <w:rPr>
          <w:rFonts w:eastAsia="Times New Roman"/>
        </w:rPr>
      </w:pPr>
      <w:r>
        <w:rPr>
          <w:noProof/>
        </w:rPr>
        <mc:AlternateContent>
          <mc:Choice Requires="wps">
            <w:drawing>
              <wp:anchor distT="0" distB="0" distL="114300" distR="114300" simplePos="0" relativeHeight="251764224" behindDoc="1" locked="0" layoutInCell="1" allowOverlap="1" wp14:anchorId="5AE7E2C7" wp14:editId="0CF3DF3D">
                <wp:simplePos x="0" y="0"/>
                <wp:positionH relativeFrom="column">
                  <wp:posOffset>-3175</wp:posOffset>
                </wp:positionH>
                <wp:positionV relativeFrom="paragraph">
                  <wp:posOffset>159385</wp:posOffset>
                </wp:positionV>
                <wp:extent cx="4568825" cy="0"/>
                <wp:effectExtent l="9525" t="12065" r="12700" b="6985"/>
                <wp:wrapNone/>
                <wp:docPr id="399"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6"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55pt" to="35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V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" strokeweight=".16931mm"/>
            </w:pict>
          </mc:Fallback>
        </mc:AlternateContent>
      </w:r>
    </w:p>
    <w:p w:rsidR="000B3AE1" w:rsidRPr="00C71919" w:rsidRDefault="000B3AE1" w:rsidP="000B3AE1">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CancellableTask&lt;T&gt; extends Callable&lt;T&gt; { void cancel();</w:t>
      </w: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RunnableFuture&lt;T&gt; 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CancellingExecutor extends ThreadPoolExecutor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38" w:lineRule="exact"/>
        <w:rPr>
          <w:rFonts w:eastAsia="Times New Roman"/>
          <w:lang w:val="en-US"/>
        </w:rPr>
      </w:pPr>
    </w:p>
    <w:p w:rsidR="000B3AE1" w:rsidRPr="00C71919" w:rsidRDefault="000B3AE1" w:rsidP="000B3AE1">
      <w:pPr>
        <w:spacing w:line="286" w:lineRule="auto"/>
        <w:ind w:left="820" w:right="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protected&lt;T&gt; RunnableFuture&lt;T&gt; newTaskFor(Callable&lt;T&gt; callable) { if (callable instanceof CancellableTask)</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((CancellableTask&lt;T&gt;) callable).newTask();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super.newTaskFor(callable);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04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abstract class SocketUsingTask&lt;T&gt; implements CancellableTask&lt;T&gt;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0B3AE1" w:rsidRPr="00C71919" w:rsidRDefault="000B3AE1" w:rsidP="000B3AE1">
      <w:pPr>
        <w:spacing w:line="28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synchronized void setSocket(Socket s) { socket = s; }</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cancel() { try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(socket != null)</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(IOException ignored) {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8" w:lineRule="auto"/>
        <w:ind w:left="420" w:right="304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RunnableFuture&lt;T&gt; newTask() { return new FutureTask&lt;T&gt;(this) {</w:t>
      </w:r>
    </w:p>
    <w:p w:rsidR="000B3AE1" w:rsidRPr="00C71919" w:rsidRDefault="000B3AE1" w:rsidP="000B3AE1">
      <w:pPr>
        <w:spacing w:line="1" w:lineRule="exact"/>
        <w:rPr>
          <w:rFonts w:eastAsia="Times New Roman"/>
          <w:lang w:val="en-US"/>
        </w:rPr>
      </w:pPr>
    </w:p>
    <w:p w:rsidR="000B3AE1" w:rsidRPr="00C71919" w:rsidRDefault="000B3AE1" w:rsidP="000B3AE1">
      <w:pPr>
        <w:spacing w:line="287" w:lineRule="auto"/>
        <w:ind w:left="1660" w:right="3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cancel(boolean mayInterruptIfRunning) { try {</w:t>
      </w: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SocketUsingTask.this.cancel();</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super.cancel(mayInterruptIfRunning);</w:t>
      </w:r>
    </w:p>
    <w:p w:rsidR="000B3AE1" w:rsidRPr="00C71919" w:rsidRDefault="000B3AE1" w:rsidP="000B3AE1">
      <w:pPr>
        <w:spacing w:line="40" w:lineRule="exact"/>
        <w:rPr>
          <w:rFonts w:eastAsia="Times New Roman"/>
          <w:lang w:val="en-US"/>
        </w:rPr>
      </w:pPr>
    </w:p>
    <w:p w:rsidR="000B3AE1" w:rsidRPr="00D30FB9" w:rsidRDefault="000B3AE1" w:rsidP="000B3AE1">
      <w:pPr>
        <w:spacing w:line="0" w:lineRule="atLeast"/>
        <w:ind w:left="166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9D6107" w:rsidP="000B3A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5248" behindDoc="1" locked="0" layoutInCell="1" allowOverlap="1" wp14:anchorId="02C7CCB4" wp14:editId="4604C8F1">
                <wp:simplePos x="0" y="0"/>
                <wp:positionH relativeFrom="column">
                  <wp:posOffset>-3175</wp:posOffset>
                </wp:positionH>
                <wp:positionV relativeFrom="paragraph">
                  <wp:posOffset>59690</wp:posOffset>
                </wp:positionV>
                <wp:extent cx="4568825" cy="0"/>
                <wp:effectExtent l="9525" t="11430" r="12700" b="7620"/>
                <wp:wrapNone/>
                <wp:docPr id="398"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7"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k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QRZ5&#10;DRcCAAAtBAAADgAAAAAAAAAAAAAAAAAuAgAAZHJzL2Uyb0RvYy54bWxQSwECLQAUAAYACAAAACEA&#10;89OE89gAAAAFAQAADwAAAAAAAAAAAAAAAABxBAAAZHJzL2Rvd25yZXYueG1sUEsFBgAAAAAEAAQA&#10;8wAAAHYFAAAAAA==&#10;" strokeweight=".16931mm"/>
            </w:pict>
          </mc:Fallback>
        </mc:AlternateContent>
      </w:r>
    </w:p>
    <w:p w:rsidR="000B3AE1" w:rsidRPr="00D30FB9" w:rsidRDefault="000B3AE1" w:rsidP="000B3AE1">
      <w:pPr>
        <w:spacing w:line="125" w:lineRule="exact"/>
        <w:rPr>
          <w:rFonts w:eastAsia="Times New Roman"/>
        </w:rPr>
      </w:pPr>
    </w:p>
    <w:p w:rsidR="000B3AE1" w:rsidRPr="00D30FB9" w:rsidRDefault="00D00A55" w:rsidP="00D00A55">
      <w:pPr>
        <w:pStyle w:val="af7"/>
        <w:rPr>
          <w:rFonts w:ascii="Calibri" w:hAnsi="Calibri"/>
        </w:rPr>
      </w:pPr>
      <w:r w:rsidRPr="00D00A55">
        <w:rPr>
          <w:b/>
        </w:rPr>
        <w:t>Листинг</w:t>
      </w:r>
      <w:r w:rsidR="000B3AE1" w:rsidRPr="00D00A55">
        <w:rPr>
          <w:rFonts w:ascii="Arial" w:eastAsia="Arial" w:hAnsi="Arial"/>
          <w:b/>
        </w:rPr>
        <w:t xml:space="preserve"> 7</w:t>
      </w:r>
      <w:r w:rsidR="000B3AE1" w:rsidRPr="00D00A55">
        <w:rPr>
          <w:b/>
        </w:rPr>
        <w:t>.</w:t>
      </w:r>
      <w:r w:rsidR="000B3AE1" w:rsidRPr="00D00A55">
        <w:rPr>
          <w:rFonts w:ascii="Arial" w:eastAsia="Arial" w:hAnsi="Arial"/>
          <w:b/>
        </w:rPr>
        <w:t>12</w:t>
      </w:r>
      <w:r w:rsidR="000B3AE1" w:rsidRPr="00D00A55">
        <w:t xml:space="preserve"> </w:t>
      </w:r>
      <w:r>
        <w:t>Инк</w:t>
      </w:r>
      <w:r w:rsidR="008443E6">
        <w:t>а</w:t>
      </w:r>
      <w:r>
        <w:t>псуля</w:t>
      </w:r>
      <w:r w:rsidR="008443E6">
        <w:t>ц</w:t>
      </w:r>
      <w:r>
        <w:t>ия нестандартной отмены в задачу с помощью метода</w:t>
      </w:r>
      <w:r w:rsidR="000B3AE1" w:rsidRPr="00D00A55">
        <w:t xml:space="preserve"> </w:t>
      </w:r>
      <w:r w:rsidR="000B3AE1" w:rsidRPr="00D00A55">
        <w:rPr>
          <w:rFonts w:ascii="Lucida Sans Typewriter" w:eastAsia="Lucida Sans Typewriter" w:hAnsi="Lucida Sans Typewriter"/>
          <w:sz w:val="14"/>
          <w:lang w:val="en-US"/>
        </w:rPr>
        <w:t>newTaskFor</w:t>
      </w:r>
    </w:p>
    <w:p w:rsidR="004A63D9" w:rsidRPr="00D30FB9" w:rsidRDefault="00CE32F4" w:rsidP="00CE32F4">
      <w:pPr>
        <w:spacing w:line="258" w:lineRule="auto"/>
        <w:ind w:right="20" w:firstLine="300"/>
        <w:jc w:val="both"/>
        <w:rPr>
          <w:rFonts w:ascii="Calibri" w:eastAsia="Times New Roman" w:hAnsi="Calibri"/>
        </w:rPr>
      </w:pPr>
      <w:r>
        <w:t xml:space="preserve">Класс </w:t>
      </w:r>
      <w:r w:rsidRPr="00C71919">
        <w:rPr>
          <w:rFonts w:ascii="Lucida Sans Typewriter" w:eastAsia="Lucida Sans Typewriter" w:hAnsi="Lucida Sans Typewriter"/>
          <w:sz w:val="17"/>
          <w:lang w:val="en-US"/>
        </w:rPr>
        <w:t>SocketUsingTask</w:t>
      </w:r>
      <w:r w:rsidRPr="00CE32F4">
        <w:rPr>
          <w:rFonts w:ascii="Lucida Sans Typewriter" w:eastAsia="Lucida Sans Typewriter" w:hAnsi="Lucida Sans Typewriter"/>
          <w:sz w:val="17"/>
        </w:rPr>
        <w:t xml:space="preserve"> </w:t>
      </w:r>
      <w:r w:rsidRPr="00CE32F4">
        <w:t>реализует</w:t>
      </w:r>
      <w:r>
        <w:t xml:space="preserve"> интерфейс</w:t>
      </w:r>
      <w:r w:rsidRPr="00CE32F4">
        <w:t xml:space="preserve"> </w:t>
      </w:r>
      <w:r w:rsidRPr="00C71919">
        <w:rPr>
          <w:rFonts w:ascii="Lucida Sans Typewriter" w:eastAsia="Lucida Sans Typewriter" w:hAnsi="Lucida Sans Typewriter"/>
          <w:sz w:val="17"/>
          <w:lang w:val="en-US"/>
        </w:rPr>
        <w:t>CancellableTask</w:t>
      </w:r>
      <w:r w:rsidRPr="00CE32F4">
        <w:rPr>
          <w:rFonts w:ascii="Lucida Sans Typewriter" w:eastAsia="Lucida Sans Typewriter" w:hAnsi="Lucida Sans Typewriter"/>
          <w:sz w:val="17"/>
        </w:rPr>
        <w:t xml:space="preserve"> </w:t>
      </w:r>
      <w:r w:rsidRPr="00CE32F4">
        <w:t xml:space="preserve">и определяет </w:t>
      </w:r>
      <w:r>
        <w:t xml:space="preserve">метод </w:t>
      </w:r>
      <w:r w:rsidRPr="00C71919">
        <w:rPr>
          <w:rFonts w:ascii="Lucida Sans Typewriter" w:eastAsia="Lucida Sans Typewriter" w:hAnsi="Lucida Sans Typewriter"/>
          <w:sz w:val="17"/>
          <w:lang w:val="en-US"/>
        </w:rPr>
        <w:t>Future</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используемый </w:t>
      </w:r>
      <w:r>
        <w:t>для</w:t>
      </w:r>
      <w:r w:rsidRPr="00CE32F4">
        <w:t xml:space="preserve"> закрыт</w:t>
      </w:r>
      <w:r>
        <w:t>ия</w:t>
      </w:r>
      <w:r w:rsidRPr="00CE32F4">
        <w:t xml:space="preserve"> сокет</w:t>
      </w:r>
      <w:r>
        <w:t>а</w:t>
      </w:r>
      <w:r w:rsidRPr="00CE32F4">
        <w:t xml:space="preserve">, а также </w:t>
      </w:r>
      <w:r>
        <w:t xml:space="preserve">вызова метода </w:t>
      </w:r>
      <w:r w:rsidRPr="00C71919">
        <w:rPr>
          <w:rFonts w:ascii="Lucida Sans Typewriter" w:eastAsia="Lucida Sans Typewriter" w:hAnsi="Lucida Sans Typewriter"/>
          <w:sz w:val="17"/>
          <w:lang w:val="en-US"/>
        </w:rPr>
        <w:t>super</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Если </w:t>
      </w:r>
      <w:r>
        <w:t xml:space="preserve">класс </w:t>
      </w:r>
      <w:r w:rsidRPr="00C71919">
        <w:rPr>
          <w:rFonts w:ascii="Lucida Sans Typewriter" w:eastAsia="Lucida Sans Typewriter" w:hAnsi="Lucida Sans Typewriter"/>
          <w:sz w:val="17"/>
          <w:lang w:val="en-US"/>
        </w:rPr>
        <w:t>SocketUsingTask</w:t>
      </w:r>
      <w:r w:rsidRPr="00CE32F4">
        <w:t xml:space="preserve"> отменяется через </w:t>
      </w:r>
      <w:r>
        <w:t xml:space="preserve">собственный экземпляр </w:t>
      </w:r>
      <w:r w:rsidRPr="00C71919">
        <w:rPr>
          <w:rFonts w:ascii="Lucida Sans Typewriter" w:eastAsia="Lucida Sans Typewriter" w:hAnsi="Lucida Sans Typewriter"/>
          <w:sz w:val="17"/>
          <w:lang w:val="en-US"/>
        </w:rPr>
        <w:t>Future</w:t>
      </w:r>
      <w:r w:rsidRPr="00CE32F4">
        <w:t xml:space="preserve">, сокет закрывается </w:t>
      </w:r>
      <w:r w:rsidRPr="00CE32F4">
        <w:rPr>
          <w:i/>
        </w:rPr>
        <w:t>и</w:t>
      </w:r>
      <w:r w:rsidRPr="00CE32F4">
        <w:t xml:space="preserve"> выполнение потока прерывается. Это </w:t>
      </w:r>
      <w:r w:rsidRPr="00CE32F4">
        <w:lastRenderedPageBreak/>
        <w:t xml:space="preserve">повышает отзывчивость задачи </w:t>
      </w:r>
      <w:r>
        <w:t>к запросам на</w:t>
      </w:r>
      <w:r w:rsidRPr="00CE32F4">
        <w:t xml:space="preserve"> отмену: она может не только безопасно вызывать прерываемые</w:t>
      </w:r>
      <w:r>
        <w:t xml:space="preserve"> блокирующие </w:t>
      </w:r>
      <w:r w:rsidRPr="00CE32F4">
        <w:t xml:space="preserve">методы, оставаясь отзывчивой </w:t>
      </w:r>
      <w:r>
        <w:t>к запросам на отмену</w:t>
      </w:r>
      <w:r w:rsidRPr="00CE32F4">
        <w:t>, но также может вызывать</w:t>
      </w:r>
      <w:r>
        <w:t xml:space="preserve"> блокирующие</w:t>
      </w:r>
      <w:r w:rsidR="006946D8">
        <w:t xml:space="preserve"> методы ввода</w:t>
      </w:r>
      <w:r w:rsidR="006946D8" w:rsidRPr="006946D8">
        <w:t>/</w:t>
      </w:r>
      <w:r w:rsidRPr="00CE32F4">
        <w:t>вывода</w:t>
      </w:r>
      <w:r>
        <w:t xml:space="preserve"> </w:t>
      </w:r>
      <w:r w:rsidRPr="00CE32F4">
        <w:t>сокета.</w:t>
      </w:r>
    </w:p>
    <w:p w:rsidR="004A63D9" w:rsidRPr="001D4CC8" w:rsidRDefault="009027CE" w:rsidP="004C1906">
      <w:pPr>
        <w:pStyle w:val="2"/>
      </w:pPr>
      <w:hyperlink w:anchor="page11" w:history="1">
        <w:bookmarkStart w:id="4579" w:name="_Toc523932070"/>
        <w:bookmarkStart w:id="4580" w:name="_Toc523932344"/>
        <w:bookmarkStart w:id="4581" w:name="_Toc524018298"/>
        <w:bookmarkStart w:id="4582" w:name="_Toc524355138"/>
        <w:bookmarkStart w:id="4583" w:name="_Toc524437699"/>
        <w:bookmarkStart w:id="4584" w:name="_Toc524613870"/>
        <w:bookmarkStart w:id="4585" w:name="_Toc524614171"/>
        <w:bookmarkStart w:id="4586" w:name="_Toc531787478"/>
        <w:r w:rsidR="004A63D9" w:rsidRPr="001D4CC8">
          <w:rPr>
            <w:rFonts w:eastAsia="Arial"/>
          </w:rPr>
          <w:t>7</w:t>
        </w:r>
        <w:r w:rsidR="004A63D9" w:rsidRPr="001D4CC8">
          <w:t>.</w:t>
        </w:r>
        <w:r w:rsidR="004A63D9" w:rsidRPr="001D4CC8">
          <w:rPr>
            <w:rFonts w:eastAsia="Arial"/>
          </w:rPr>
          <w:t>2</w:t>
        </w:r>
      </w:hyperlink>
      <w:r w:rsidR="006329BB" w:rsidRPr="001D4CC8">
        <w:t xml:space="preserve"> </w:t>
      </w:r>
      <w:hyperlink w:anchor="page11" w:history="1">
        <w:bookmarkEnd w:id="4579"/>
        <w:bookmarkEnd w:id="4580"/>
        <w:bookmarkEnd w:id="4581"/>
        <w:bookmarkEnd w:id="4582"/>
        <w:bookmarkEnd w:id="4583"/>
        <w:bookmarkEnd w:id="4584"/>
        <w:bookmarkEnd w:id="4585"/>
        <w:r w:rsidR="007B57C0">
          <w:t>Остановка</w:t>
        </w:r>
      </w:hyperlink>
      <w:r w:rsidR="007B57C0">
        <w:t xml:space="preserve"> служб основанных на потоках</w:t>
      </w:r>
      <w:bookmarkEnd w:id="4586"/>
    </w:p>
    <w:p w:rsidR="004A63D9" w:rsidRPr="001D4CC8" w:rsidRDefault="001D4CC8" w:rsidP="001D4CC8">
      <w:pPr>
        <w:spacing w:line="249" w:lineRule="auto"/>
        <w:jc w:val="both"/>
        <w:rPr>
          <w:rFonts w:eastAsia="Times New Roman"/>
        </w:rPr>
      </w:pPr>
      <w:r w:rsidRPr="001D4CC8">
        <w:rPr>
          <w:rFonts w:eastAsia="Times New Roman"/>
        </w:rPr>
        <w:t xml:space="preserve">Приложения обычно создают службы, владеющие потоками, например пулы потоков, и время жизни этих служб обычно превышает время существования </w:t>
      </w:r>
      <w:r w:rsidR="00F3632D">
        <w:rPr>
          <w:rFonts w:eastAsia="Times New Roman"/>
        </w:rPr>
        <w:t xml:space="preserve">создавших их </w:t>
      </w:r>
      <w:r w:rsidRPr="001D4CC8">
        <w:rPr>
          <w:rFonts w:eastAsia="Times New Roman"/>
        </w:rPr>
        <w:t>метод</w:t>
      </w:r>
      <w:r>
        <w:rPr>
          <w:rFonts w:eastAsia="Times New Roman"/>
        </w:rPr>
        <w:t>ов</w:t>
      </w:r>
      <w:r w:rsidRPr="001D4CC8">
        <w:rPr>
          <w:rFonts w:eastAsia="Times New Roman"/>
        </w:rPr>
        <w:t>. Если приложение должно</w:t>
      </w:r>
      <w:r>
        <w:rPr>
          <w:rFonts w:eastAsia="Times New Roman"/>
        </w:rPr>
        <w:t xml:space="preserve"> </w:t>
      </w:r>
      <w:r w:rsidRPr="001D4CC8">
        <w:rPr>
          <w:rFonts w:eastAsia="Times New Roman"/>
        </w:rPr>
        <w:t>завершиться</w:t>
      </w:r>
      <w:r>
        <w:rPr>
          <w:rFonts w:eastAsia="Times New Roman"/>
        </w:rPr>
        <w:t xml:space="preserve"> </w:t>
      </w:r>
      <w:r w:rsidRPr="001D4CC8">
        <w:rPr>
          <w:rFonts w:eastAsia="Times New Roman"/>
        </w:rPr>
        <w:t xml:space="preserve">корректно, потоки, принадлежащие этим службам, </w:t>
      </w:r>
      <w:r>
        <w:rPr>
          <w:rFonts w:eastAsia="Times New Roman"/>
        </w:rPr>
        <w:t xml:space="preserve">также </w:t>
      </w:r>
      <w:r w:rsidRPr="001D4CC8">
        <w:rPr>
          <w:rFonts w:eastAsia="Times New Roman"/>
        </w:rPr>
        <w:t>должны быть завершены. Поскольку нет упреждающего способа остановить поток, их необходимо убедить самостоятельно завершить</w:t>
      </w:r>
      <w:r>
        <w:rPr>
          <w:rFonts w:eastAsia="Times New Roman"/>
        </w:rPr>
        <w:t xml:space="preserve"> свою</w:t>
      </w:r>
      <w:r w:rsidRPr="001D4CC8">
        <w:rPr>
          <w:rFonts w:eastAsia="Times New Roman"/>
        </w:rPr>
        <w:t xml:space="preserve"> работу.</w:t>
      </w:r>
    </w:p>
    <w:p w:rsidR="004A63D9" w:rsidRPr="00F3632D" w:rsidRDefault="000B554D">
      <w:pPr>
        <w:spacing w:line="249" w:lineRule="auto"/>
        <w:ind w:firstLine="300"/>
        <w:jc w:val="both"/>
        <w:rPr>
          <w:rFonts w:eastAsia="Times New Roman"/>
        </w:rPr>
      </w:pPr>
      <w:r>
        <w:rPr>
          <w:rFonts w:eastAsia="Times New Roman"/>
        </w:rPr>
        <w:t>Здравомыслящие</w:t>
      </w:r>
      <w:r w:rsidR="00F3632D" w:rsidRPr="00F3632D">
        <w:rPr>
          <w:rFonts w:eastAsia="Times New Roman"/>
        </w:rPr>
        <w:t xml:space="preserve"> </w:t>
      </w:r>
      <w:r w:rsidR="00F3632D">
        <w:rPr>
          <w:rFonts w:eastAsia="Times New Roman"/>
        </w:rPr>
        <w:t>практики</w:t>
      </w:r>
      <w:r w:rsidR="00F3632D" w:rsidRPr="00F3632D">
        <w:rPr>
          <w:rFonts w:eastAsia="Times New Roman"/>
        </w:rPr>
        <w:t xml:space="preserve"> инкапсуляции диктуют, что не следует манипулировать потоком</w:t>
      </w:r>
      <w:r w:rsidR="00F3632D">
        <w:rPr>
          <w:rFonts w:eastAsia="Times New Roman"/>
        </w:rPr>
        <w:t xml:space="preserve"> - </w:t>
      </w:r>
      <w:r w:rsidR="00F3632D" w:rsidRPr="00F3632D">
        <w:rPr>
          <w:rFonts w:eastAsia="Times New Roman"/>
        </w:rPr>
        <w:t>прерывать его, изменять его приоритет и т. д.</w:t>
      </w:r>
      <w:r>
        <w:rPr>
          <w:rFonts w:eastAsia="Times New Roman"/>
        </w:rPr>
        <w:t xml:space="preserve"> </w:t>
      </w:r>
      <w:r w:rsidR="00F3632D" w:rsidRPr="00F3632D">
        <w:rPr>
          <w:rFonts w:eastAsia="Times New Roman"/>
        </w:rPr>
        <w:t xml:space="preserve">- если только </w:t>
      </w:r>
      <w:r w:rsidR="00F3632D">
        <w:rPr>
          <w:rFonts w:eastAsia="Times New Roman"/>
        </w:rPr>
        <w:t>вы</w:t>
      </w:r>
      <w:r w:rsidR="00F3632D" w:rsidRPr="00F3632D">
        <w:rPr>
          <w:rFonts w:eastAsia="Times New Roman"/>
        </w:rPr>
        <w:t xml:space="preserve"> не </w:t>
      </w:r>
      <w:r w:rsidR="00F3632D">
        <w:rPr>
          <w:rFonts w:eastAsia="Times New Roman"/>
        </w:rPr>
        <w:t>являетесь его владельцем</w:t>
      </w:r>
      <w:r w:rsidR="00F3632D" w:rsidRPr="00F3632D">
        <w:rPr>
          <w:rFonts w:eastAsia="Times New Roman"/>
        </w:rPr>
        <w:t xml:space="preserve">. </w:t>
      </w:r>
      <w:r w:rsidR="00F3632D">
        <w:rPr>
          <w:rFonts w:eastAsia="Times New Roman"/>
        </w:rPr>
        <w:t>Ф</w:t>
      </w:r>
      <w:r w:rsidR="00F3632D" w:rsidRPr="00F3632D">
        <w:rPr>
          <w:rFonts w:eastAsia="Times New Roman"/>
        </w:rPr>
        <w:t>ормально</w:t>
      </w:r>
      <w:r w:rsidR="00F3632D">
        <w:rPr>
          <w:rFonts w:eastAsia="Times New Roman"/>
        </w:rPr>
        <w:t xml:space="preserve"> </w:t>
      </w:r>
      <w:r w:rsidR="00F3632D" w:rsidRPr="00F3632D">
        <w:rPr>
          <w:rFonts w:eastAsia="Times New Roman"/>
          <w:lang w:val="en-US"/>
        </w:rPr>
        <w:t>API</w:t>
      </w:r>
      <w:r w:rsidR="00F3632D" w:rsidRPr="00F3632D">
        <w:rPr>
          <w:rFonts w:eastAsia="Times New Roman"/>
        </w:rPr>
        <w:t xml:space="preserve"> потока не имеет </w:t>
      </w:r>
      <w:r w:rsidR="00F3632D">
        <w:rPr>
          <w:rFonts w:eastAsia="Times New Roman"/>
        </w:rPr>
        <w:t>концепции</w:t>
      </w:r>
      <w:r w:rsidR="00F3632D" w:rsidRPr="00F3632D">
        <w:rPr>
          <w:rFonts w:eastAsia="Times New Roman"/>
        </w:rPr>
        <w:t xml:space="preserve"> “владения потоком”: поток представл</w:t>
      </w:r>
      <w:r>
        <w:rPr>
          <w:rFonts w:eastAsia="Times New Roman"/>
        </w:rPr>
        <w:t>ен</w:t>
      </w:r>
      <w:r w:rsidR="00F3632D" w:rsidRPr="00F3632D">
        <w:rPr>
          <w:rFonts w:eastAsia="Times New Roman"/>
        </w:rPr>
        <w:t xml:space="preserve"> объектом </w:t>
      </w:r>
      <w:r w:rsidR="00F3632D" w:rsidRPr="00C71919">
        <w:rPr>
          <w:rFonts w:ascii="Lucida Sans Typewriter" w:eastAsia="Lucida Sans Typewriter" w:hAnsi="Lucida Sans Typewriter"/>
          <w:sz w:val="17"/>
          <w:lang w:val="en-US"/>
        </w:rPr>
        <w:t>Thread</w:t>
      </w:r>
      <w:r w:rsidR="00F3632D" w:rsidRPr="00F3632D">
        <w:rPr>
          <w:rFonts w:eastAsia="Times New Roman"/>
        </w:rPr>
        <w:t xml:space="preserve">, который может </w:t>
      </w:r>
      <w:r w:rsidR="00F3632D">
        <w:rPr>
          <w:rFonts w:eastAsia="Times New Roman"/>
        </w:rPr>
        <w:t xml:space="preserve">свободно </w:t>
      </w:r>
      <w:r w:rsidR="00F3632D" w:rsidRPr="00F3632D">
        <w:rPr>
          <w:rFonts w:eastAsia="Times New Roman"/>
        </w:rPr>
        <w:t>совместно использов</w:t>
      </w:r>
      <w:r w:rsidR="00F3632D">
        <w:rPr>
          <w:rFonts w:eastAsia="Times New Roman"/>
        </w:rPr>
        <w:t>аться,</w:t>
      </w:r>
      <w:r w:rsidR="00F3632D" w:rsidRPr="00F3632D">
        <w:rPr>
          <w:rFonts w:eastAsia="Times New Roman"/>
        </w:rPr>
        <w:t xml:space="preserve"> как </w:t>
      </w:r>
      <w:r w:rsidR="00F3632D">
        <w:rPr>
          <w:rFonts w:eastAsia="Times New Roman"/>
        </w:rPr>
        <w:t xml:space="preserve"> и </w:t>
      </w:r>
      <w:r w:rsidR="00F3632D" w:rsidRPr="00F3632D">
        <w:rPr>
          <w:rFonts w:eastAsia="Times New Roman"/>
        </w:rPr>
        <w:t>любой другой объект. Однако</w:t>
      </w:r>
      <w:r w:rsidR="00F3632D">
        <w:rPr>
          <w:rFonts w:eastAsia="Times New Roman"/>
        </w:rPr>
        <w:t>,</w:t>
      </w:r>
      <w:r w:rsidR="00F3632D" w:rsidRPr="00F3632D">
        <w:rPr>
          <w:rFonts w:eastAsia="Times New Roman"/>
        </w:rPr>
        <w:t xml:space="preserve"> имеет смысл думать о потоке как о</w:t>
      </w:r>
      <w:r w:rsidR="00F3632D">
        <w:rPr>
          <w:rFonts w:eastAsia="Times New Roman"/>
        </w:rPr>
        <w:t>б имеющем</w:t>
      </w:r>
      <w:r w:rsidR="00F3632D" w:rsidRPr="00F3632D">
        <w:rPr>
          <w:rFonts w:eastAsia="Times New Roman"/>
        </w:rPr>
        <w:t xml:space="preserve"> владельц</w:t>
      </w:r>
      <w:r w:rsidR="00F3632D">
        <w:rPr>
          <w:rFonts w:eastAsia="Times New Roman"/>
        </w:rPr>
        <w:t>а</w:t>
      </w:r>
      <w:r w:rsidR="00F3632D" w:rsidRPr="00F3632D">
        <w:rPr>
          <w:rFonts w:eastAsia="Times New Roman"/>
        </w:rPr>
        <w:t xml:space="preserve">, и обычно </w:t>
      </w:r>
      <w:r>
        <w:rPr>
          <w:rFonts w:eastAsia="Times New Roman"/>
        </w:rPr>
        <w:t>таковым оказывается</w:t>
      </w:r>
      <w:r w:rsidR="00F3632D" w:rsidRPr="00F3632D">
        <w:rPr>
          <w:rFonts w:eastAsia="Times New Roman"/>
        </w:rPr>
        <w:t xml:space="preserve"> класс, </w:t>
      </w:r>
      <w:r>
        <w:rPr>
          <w:rFonts w:eastAsia="Times New Roman"/>
        </w:rPr>
        <w:t>создавший</w:t>
      </w:r>
      <w:r w:rsidR="00F3632D" w:rsidRPr="00F3632D">
        <w:rPr>
          <w:rFonts w:eastAsia="Times New Roman"/>
        </w:rPr>
        <w:t xml:space="preserve"> поток. Таким образом, пул потоков владеет своими рабочими потоками, и если эти потоки должны быть прерваны, пул потоков должен позаботиться об этом.</w:t>
      </w:r>
    </w:p>
    <w:p w:rsidR="004A63D9" w:rsidRPr="00F3632D" w:rsidRDefault="004A63D9">
      <w:pPr>
        <w:spacing w:line="5" w:lineRule="exact"/>
        <w:rPr>
          <w:rFonts w:eastAsia="Times New Roman"/>
        </w:rPr>
      </w:pPr>
    </w:p>
    <w:p w:rsidR="004A63D9" w:rsidRPr="00D30FB9" w:rsidRDefault="000B554D">
      <w:pPr>
        <w:spacing w:line="253" w:lineRule="auto"/>
        <w:ind w:firstLine="300"/>
        <w:jc w:val="both"/>
        <w:rPr>
          <w:rFonts w:eastAsia="Times New Roman"/>
          <w:sz w:val="19"/>
        </w:rPr>
      </w:pPr>
      <w:r w:rsidRPr="000B554D">
        <w:rPr>
          <w:rFonts w:eastAsia="Times New Roman"/>
        </w:rPr>
        <w:t xml:space="preserve">Как и в случае с любым другим инкапсулированным объектом, владение потоком не является транзитивным: приложение может владеть службой, а служба может владеть рабочими потоками, но приложение не владеет рабочими потоками и поэтому не должно пытаться остановить их напрямую. Вместо этого служба должна предоставлять методы жизненного цикла для завершения работы, которые также завершают работу собственных потоков; затем приложение может завершить работу службы, а служба может завершить работу потоков. </w:t>
      </w:r>
      <w:r>
        <w:rPr>
          <w:rFonts w:eastAsia="Times New Roman"/>
        </w:rPr>
        <w:t xml:space="preserve">Интерфейс </w:t>
      </w:r>
      <w:r>
        <w:rPr>
          <w:rFonts w:ascii="Lucida Sans Typewriter" w:eastAsia="Lucida Sans Typewriter" w:hAnsi="Lucida Sans Typewriter"/>
          <w:sz w:val="17"/>
          <w:lang w:val="en-US"/>
        </w:rPr>
        <w:t>Executor</w:t>
      </w:r>
      <w:r w:rsidRPr="00C71919">
        <w:rPr>
          <w:rFonts w:ascii="Lucida Sans Typewriter" w:eastAsia="Lucida Sans Typewriter" w:hAnsi="Lucida Sans Typewriter"/>
          <w:sz w:val="17"/>
          <w:lang w:val="en-US"/>
        </w:rPr>
        <w:t>Service</w:t>
      </w:r>
      <w:r w:rsidRPr="002A1C5C">
        <w:rPr>
          <w:rFonts w:ascii="Lucida Sans Typewriter" w:eastAsia="Lucida Sans Typewriter" w:hAnsi="Lucida Sans Typewriter"/>
          <w:sz w:val="17"/>
        </w:rPr>
        <w:t xml:space="preserve"> </w:t>
      </w:r>
      <w:r>
        <w:rPr>
          <w:rFonts w:eastAsia="Times New Roman"/>
        </w:rPr>
        <w:t>предоставляет методы</w:t>
      </w:r>
      <w:r w:rsidRPr="000B554D">
        <w:rPr>
          <w:rFonts w:eastAsia="Times New Roman"/>
        </w:rPr>
        <w:t xml:space="preserve"> </w:t>
      </w:r>
      <w:r w:rsidRPr="00C71919">
        <w:rPr>
          <w:rFonts w:ascii="Lucida Sans Typewriter" w:eastAsia="Lucida Sans Typewriter" w:hAnsi="Lucida Sans Typewriter"/>
          <w:sz w:val="17"/>
          <w:lang w:val="en-US"/>
        </w:rPr>
        <w:t>shutdown</w:t>
      </w:r>
      <w:r w:rsidRPr="000B554D">
        <w:rPr>
          <w:rFonts w:ascii="Lucida Sans Typewriter" w:eastAsia="Lucida Sans Typewriter" w:hAnsi="Lucida Sans Typewriter"/>
          <w:sz w:val="17"/>
        </w:rPr>
        <w:t xml:space="preserve"> </w:t>
      </w:r>
      <w:r w:rsidRPr="000B554D">
        <w:rPr>
          <w:rFonts w:eastAsia="Times New Roman"/>
        </w:rPr>
        <w:t xml:space="preserve">и методы </w:t>
      </w:r>
      <w:r w:rsidRPr="00C71919">
        <w:rPr>
          <w:rFonts w:ascii="Lucida Sans Typewriter" w:eastAsia="Lucida Sans Typewriter" w:hAnsi="Lucida Sans Typewriter"/>
          <w:sz w:val="17"/>
          <w:lang w:val="en-US"/>
        </w:rPr>
        <w:t>shutdownNow</w:t>
      </w:r>
      <w:r w:rsidRPr="000B554D">
        <w:rPr>
          <w:rFonts w:eastAsia="Times New Roman"/>
        </w:rPr>
        <w:t>; другие службы, владеющие потоками, должны обеспечивать аналогичный механизм завершения работы.</w:t>
      </w:r>
    </w:p>
    <w:p w:rsidR="004A63D9" w:rsidRPr="00D30FB9" w:rsidRDefault="004A63D9" w:rsidP="002A1C5C">
      <w:pPr>
        <w:spacing w:line="168" w:lineRule="exact"/>
        <w:rPr>
          <w:rFonts w:eastAsia="Times New Roman"/>
        </w:rPr>
      </w:pPr>
    </w:p>
    <w:p w:rsidR="004A63D9" w:rsidRPr="0042538C" w:rsidRDefault="0042538C" w:rsidP="002A1C5C">
      <w:pPr>
        <w:pStyle w:val="aff3"/>
      </w:pPr>
      <w:r w:rsidRPr="0042538C">
        <w:t xml:space="preserve">Предоставляйте методы жизненного цикла всякий раз, когда срок жизни службы, владеющей потоком, превышает срок жизни метода, </w:t>
      </w:r>
      <w:r w:rsidR="00933026">
        <w:t>её</w:t>
      </w:r>
      <w:r w:rsidRPr="0042538C">
        <w:t xml:space="preserve"> создавшего.</w:t>
      </w:r>
      <w:r>
        <w:t xml:space="preserve"> </w:t>
      </w:r>
    </w:p>
    <w:p w:rsidR="004A63D9" w:rsidRPr="0096061E" w:rsidRDefault="004A63D9" w:rsidP="002A1C5C">
      <w:pPr>
        <w:pStyle w:val="3"/>
        <w:spacing w:line="168" w:lineRule="exact"/>
      </w:pPr>
      <w:bookmarkStart w:id="4587" w:name="_7.2.1_Пример:_Сервис"/>
      <w:bookmarkStart w:id="4588" w:name="_Toc523932071"/>
      <w:bookmarkStart w:id="4589" w:name="_Toc523932345"/>
      <w:bookmarkStart w:id="4590" w:name="_Toc524018299"/>
      <w:bookmarkStart w:id="4591" w:name="_Toc524355139"/>
      <w:bookmarkStart w:id="4592" w:name="_Toc524437700"/>
      <w:bookmarkStart w:id="4593" w:name="_Toc524613871"/>
      <w:bookmarkStart w:id="4594" w:name="_Toc524614172"/>
      <w:bookmarkStart w:id="4595" w:name="_Toc531787479"/>
      <w:bookmarkEnd w:id="4587"/>
      <w:r w:rsidRPr="0096061E">
        <w:rPr>
          <w:rFonts w:eastAsia="Arial"/>
        </w:rPr>
        <w:t>7</w:t>
      </w:r>
      <w:r w:rsidRPr="0096061E">
        <w:t>.</w:t>
      </w:r>
      <w:r w:rsidRPr="0096061E">
        <w:rPr>
          <w:rFonts w:eastAsia="Arial"/>
        </w:rPr>
        <w:t>2</w:t>
      </w:r>
      <w:r w:rsidRPr="0096061E">
        <w:t>.</w:t>
      </w:r>
      <w:r w:rsidRPr="0096061E">
        <w:rPr>
          <w:rFonts w:eastAsia="Arial"/>
        </w:rPr>
        <w:t>1</w:t>
      </w:r>
      <w:r w:rsidR="006329BB" w:rsidRPr="0096061E">
        <w:rPr>
          <w:rFonts w:eastAsia="Arial"/>
        </w:rPr>
        <w:t xml:space="preserve"> </w:t>
      </w:r>
      <w:r w:rsidR="0096061E">
        <w:t>Пример</w:t>
      </w:r>
      <w:r w:rsidRPr="0096061E">
        <w:t xml:space="preserve">: </w:t>
      </w:r>
      <w:bookmarkEnd w:id="4588"/>
      <w:bookmarkEnd w:id="4589"/>
      <w:bookmarkEnd w:id="4590"/>
      <w:bookmarkEnd w:id="4591"/>
      <w:bookmarkEnd w:id="4592"/>
      <w:bookmarkEnd w:id="4593"/>
      <w:bookmarkEnd w:id="4594"/>
      <w:r w:rsidR="0096061E">
        <w:t>Сервис логирования</w:t>
      </w:r>
      <w:bookmarkEnd w:id="4595"/>
    </w:p>
    <w:p w:rsidR="0096061E" w:rsidRPr="00400779" w:rsidRDefault="0096061E" w:rsidP="0096061E">
      <w:pPr>
        <w:spacing w:line="250" w:lineRule="auto"/>
        <w:ind w:right="20"/>
        <w:jc w:val="both"/>
        <w:rPr>
          <w:rFonts w:eastAsia="Times New Roman"/>
        </w:rPr>
      </w:pPr>
      <w:r w:rsidRPr="0096061E">
        <w:rPr>
          <w:rFonts w:eastAsia="Times New Roman"/>
        </w:rPr>
        <w:t>Большинство серверных приложений использу</w:t>
      </w:r>
      <w:r>
        <w:rPr>
          <w:rFonts w:eastAsia="Times New Roman"/>
        </w:rPr>
        <w:t>е</w:t>
      </w:r>
      <w:r w:rsidRPr="0096061E">
        <w:rPr>
          <w:rFonts w:eastAsia="Times New Roman"/>
        </w:rPr>
        <w:t xml:space="preserve">т </w:t>
      </w:r>
      <w:r>
        <w:rPr>
          <w:rFonts w:eastAsia="Times New Roman"/>
        </w:rPr>
        <w:t>логирование</w:t>
      </w:r>
      <w:r w:rsidRPr="0096061E">
        <w:rPr>
          <w:rFonts w:eastAsia="Times New Roman"/>
        </w:rPr>
        <w:t xml:space="preserve">, </w:t>
      </w:r>
      <w:r>
        <w:rPr>
          <w:rFonts w:eastAsia="Times New Roman"/>
        </w:rPr>
        <w:t>которое</w:t>
      </w:r>
      <w:r w:rsidRPr="0096061E">
        <w:rPr>
          <w:rFonts w:eastAsia="Times New Roman"/>
        </w:rPr>
        <w:t xml:space="preserve"> может быть </w:t>
      </w:r>
      <w:r>
        <w:rPr>
          <w:rFonts w:eastAsia="Times New Roman"/>
        </w:rPr>
        <w:t xml:space="preserve">реализовано </w:t>
      </w:r>
      <w:r w:rsidRPr="0096061E">
        <w:rPr>
          <w:rFonts w:eastAsia="Times New Roman"/>
        </w:rPr>
        <w:t>так же просто, как вставка в код</w:t>
      </w:r>
      <w:r>
        <w:rPr>
          <w:rFonts w:eastAsia="Times New Roman"/>
        </w:rPr>
        <w:t xml:space="preserve"> </w:t>
      </w:r>
      <w:r w:rsidRPr="0096061E">
        <w:rPr>
          <w:rFonts w:eastAsia="Times New Roman"/>
        </w:rPr>
        <w:t xml:space="preserve">операторов </w:t>
      </w:r>
      <w:r w:rsidRPr="0096061E">
        <w:rPr>
          <w:rFonts w:eastAsia="Times New Roman"/>
          <w:lang w:val="en-US"/>
        </w:rPr>
        <w:t>println</w:t>
      </w:r>
      <w:r w:rsidRPr="0096061E">
        <w:rPr>
          <w:rFonts w:eastAsia="Times New Roman"/>
        </w:rPr>
        <w:t>. Пото</w:t>
      </w:r>
      <w:r>
        <w:rPr>
          <w:rFonts w:eastAsia="Times New Roman"/>
        </w:rPr>
        <w:t>чные</w:t>
      </w:r>
      <w:r w:rsidRPr="0096061E">
        <w:rPr>
          <w:rFonts w:eastAsia="Times New Roman"/>
        </w:rPr>
        <w:t xml:space="preserve"> классы, такие как </w:t>
      </w:r>
      <w:r w:rsidR="00400779" w:rsidRPr="00C71919">
        <w:rPr>
          <w:rFonts w:ascii="Lucida Sans Typewriter" w:eastAsia="Lucida Sans Typewriter" w:hAnsi="Lucida Sans Typewriter"/>
          <w:sz w:val="17"/>
          <w:lang w:val="en-US"/>
        </w:rPr>
        <w:t>PrintWriter</w:t>
      </w:r>
      <w:r w:rsidRPr="0096061E">
        <w:rPr>
          <w:rFonts w:eastAsia="Times New Roman"/>
        </w:rPr>
        <w:t xml:space="preserve">, потокобезопасны, </w:t>
      </w:r>
      <w:r>
        <w:rPr>
          <w:rFonts w:eastAsia="Times New Roman"/>
        </w:rPr>
        <w:t>так что</w:t>
      </w:r>
      <w:r w:rsidRPr="0096061E">
        <w:rPr>
          <w:rFonts w:eastAsia="Times New Roman"/>
        </w:rPr>
        <w:t xml:space="preserve"> этот простой подход не требует </w:t>
      </w:r>
      <w:r>
        <w:rPr>
          <w:rFonts w:eastAsia="Times New Roman"/>
        </w:rPr>
        <w:t xml:space="preserve">выполнения </w:t>
      </w:r>
      <w:r w:rsidRPr="0096061E">
        <w:rPr>
          <w:rFonts w:eastAsia="Times New Roman"/>
        </w:rPr>
        <w:t>явной синхронизации</w:t>
      </w:r>
      <w:r>
        <w:rPr>
          <w:rStyle w:val="ac"/>
          <w:rFonts w:eastAsia="Times New Roman"/>
        </w:rPr>
        <w:footnoteReference w:id="84"/>
      </w:r>
      <w:r w:rsidRPr="0096061E">
        <w:rPr>
          <w:rFonts w:eastAsia="Times New Roman"/>
        </w:rPr>
        <w:t xml:space="preserve">. </w:t>
      </w:r>
      <w:r>
        <w:rPr>
          <w:rFonts w:eastAsia="Times New Roman"/>
        </w:rPr>
        <w:t>О</w:t>
      </w:r>
      <w:r w:rsidRPr="0096061E">
        <w:rPr>
          <w:rFonts w:eastAsia="Times New Roman"/>
        </w:rPr>
        <w:t>днако, как мы увидим в разделе 11.6, встроенн</w:t>
      </w:r>
      <w:r>
        <w:rPr>
          <w:rFonts w:eastAsia="Times New Roman"/>
        </w:rPr>
        <w:t>ый в код механизм</w:t>
      </w:r>
      <w:r w:rsidRPr="0096061E">
        <w:rPr>
          <w:rFonts w:eastAsia="Times New Roman"/>
        </w:rPr>
        <w:t xml:space="preserve"> ведени</w:t>
      </w:r>
      <w:r>
        <w:rPr>
          <w:rFonts w:eastAsia="Times New Roman"/>
        </w:rPr>
        <w:t>я</w:t>
      </w:r>
      <w:r w:rsidRPr="0096061E">
        <w:rPr>
          <w:rFonts w:eastAsia="Times New Roman"/>
        </w:rPr>
        <w:t xml:space="preserve"> журнала может </w:t>
      </w:r>
      <w:r>
        <w:rPr>
          <w:rFonts w:eastAsia="Times New Roman"/>
        </w:rPr>
        <w:t>приводить</w:t>
      </w:r>
      <w:r w:rsidRPr="0096061E">
        <w:rPr>
          <w:rFonts w:eastAsia="Times New Roman"/>
        </w:rPr>
        <w:t xml:space="preserve"> </w:t>
      </w:r>
      <w:r>
        <w:rPr>
          <w:rFonts w:eastAsia="Times New Roman"/>
        </w:rPr>
        <w:t>к заметным</w:t>
      </w:r>
      <w:r w:rsidRPr="0096061E">
        <w:rPr>
          <w:rFonts w:eastAsia="Times New Roman"/>
        </w:rPr>
        <w:t xml:space="preserve"> затрат</w:t>
      </w:r>
      <w:r>
        <w:rPr>
          <w:rFonts w:eastAsia="Times New Roman"/>
        </w:rPr>
        <w:t>ам</w:t>
      </w:r>
      <w:r w:rsidRPr="0096061E">
        <w:rPr>
          <w:rFonts w:eastAsia="Times New Roman"/>
        </w:rPr>
        <w:t xml:space="preserve"> </w:t>
      </w:r>
      <w:r>
        <w:rPr>
          <w:rFonts w:eastAsia="Times New Roman"/>
        </w:rPr>
        <w:t>п</w:t>
      </w:r>
      <w:r w:rsidRPr="0096061E">
        <w:rPr>
          <w:rFonts w:eastAsia="Times New Roman"/>
        </w:rPr>
        <w:t>роизводительност</w:t>
      </w:r>
      <w:r>
        <w:rPr>
          <w:rFonts w:eastAsia="Times New Roman"/>
        </w:rPr>
        <w:t>и</w:t>
      </w:r>
      <w:r w:rsidRPr="0096061E">
        <w:rPr>
          <w:rFonts w:eastAsia="Times New Roman"/>
        </w:rPr>
        <w:t xml:space="preserve"> в приложениях большого </w:t>
      </w:r>
      <w:r>
        <w:rPr>
          <w:rFonts w:eastAsia="Times New Roman"/>
        </w:rPr>
        <w:t>размера</w:t>
      </w:r>
      <w:r w:rsidRPr="0096061E">
        <w:rPr>
          <w:rFonts w:eastAsia="Times New Roman"/>
        </w:rPr>
        <w:t>.</w:t>
      </w:r>
      <w:r>
        <w:rPr>
          <w:rFonts w:eastAsia="Times New Roman"/>
        </w:rPr>
        <w:t xml:space="preserve"> </w:t>
      </w:r>
      <w:r w:rsidRPr="0096061E">
        <w:rPr>
          <w:rFonts w:eastAsia="Times New Roman"/>
        </w:rPr>
        <w:t xml:space="preserve">Другой </w:t>
      </w:r>
      <w:r w:rsidRPr="0096061E">
        <w:rPr>
          <w:rFonts w:eastAsia="Times New Roman"/>
        </w:rPr>
        <w:lastRenderedPageBreak/>
        <w:t>альтернативой</w:t>
      </w:r>
      <w:r w:rsidR="00400779">
        <w:rPr>
          <w:rFonts w:eastAsia="Times New Roman"/>
        </w:rPr>
        <w:t xml:space="preserve"> при вызове метода </w:t>
      </w:r>
      <w:r w:rsidR="00400779" w:rsidRPr="00C71919">
        <w:rPr>
          <w:rFonts w:ascii="Lucida Sans Typewriter" w:eastAsia="Lucida Sans Typewriter" w:hAnsi="Lucida Sans Typewriter"/>
          <w:sz w:val="17"/>
          <w:lang w:val="en-US"/>
        </w:rPr>
        <w:t>log</w:t>
      </w:r>
      <w:r w:rsidR="00400779" w:rsidRPr="00D30FB9">
        <w:rPr>
          <w:rFonts w:ascii="Calibri" w:eastAsia="Lucida Sans Typewriter" w:hAnsi="Calibri"/>
          <w:sz w:val="17"/>
        </w:rPr>
        <w:t>,</w:t>
      </w:r>
      <w:r w:rsidRPr="0096061E">
        <w:rPr>
          <w:rFonts w:eastAsia="Times New Roman"/>
        </w:rPr>
        <w:t xml:space="preserve"> является </w:t>
      </w:r>
      <w:r w:rsidR="00483318">
        <w:t>поме</w:t>
      </w:r>
      <w:r w:rsidRPr="0096061E">
        <w:t>щ</w:t>
      </w:r>
      <w:r w:rsidR="00400779">
        <w:t>ение</w:t>
      </w:r>
      <w:r w:rsidRPr="0096061E">
        <w:rPr>
          <w:rFonts w:eastAsia="Times New Roman"/>
        </w:rPr>
        <w:t xml:space="preserve"> </w:t>
      </w:r>
      <w:r>
        <w:rPr>
          <w:rFonts w:eastAsia="Times New Roman"/>
        </w:rPr>
        <w:t>сообщени</w:t>
      </w:r>
      <w:r w:rsidR="00400779">
        <w:rPr>
          <w:rFonts w:eastAsia="Times New Roman"/>
        </w:rPr>
        <w:t>я</w:t>
      </w:r>
      <w:r>
        <w:rPr>
          <w:rFonts w:eastAsia="Times New Roman"/>
        </w:rPr>
        <w:t xml:space="preserve"> в очередь для обработки другим потоком</w:t>
      </w:r>
      <w:r w:rsidR="00483318">
        <w:rPr>
          <w:rFonts w:eastAsia="Times New Roman"/>
        </w:rPr>
        <w:t>.</w:t>
      </w:r>
    </w:p>
    <w:p w:rsidR="004A63D9" w:rsidRDefault="004A63D9">
      <w:pPr>
        <w:spacing w:line="1" w:lineRule="exact"/>
        <w:rPr>
          <w:rFonts w:eastAsia="Times New Roman"/>
        </w:rPr>
      </w:pPr>
      <w:bookmarkStart w:id="4596" w:name="page172"/>
      <w:bookmarkStart w:id="4597" w:name="page173"/>
      <w:bookmarkEnd w:id="4596"/>
      <w:bookmarkEnd w:id="4597"/>
    </w:p>
    <w:p w:rsidR="00D77101" w:rsidRDefault="00D77101">
      <w:pPr>
        <w:spacing w:line="1" w:lineRule="exact"/>
        <w:rPr>
          <w:rFonts w:eastAsia="Times New Roman"/>
        </w:rPr>
      </w:pPr>
    </w:p>
    <w:p w:rsidR="00D77101" w:rsidRPr="00483318" w:rsidRDefault="00D77101">
      <w:pPr>
        <w:spacing w:line="1" w:lineRule="exact"/>
        <w:rPr>
          <w:rFonts w:eastAsia="Times New Roman"/>
        </w:rPr>
      </w:pPr>
    </w:p>
    <w:p w:rsidR="004A63D9" w:rsidRPr="00D77101" w:rsidRDefault="00D77101">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00453911">
        <w:t>из</w:t>
      </w:r>
      <w:r>
        <w:t xml:space="preserve"> листинг</w:t>
      </w:r>
      <w:r w:rsidR="00453911">
        <w:t>а</w:t>
      </w:r>
      <w:r w:rsidRPr="00D77101">
        <w:t xml:space="preserve"> 7.13 </w:t>
      </w:r>
      <w:r w:rsidR="00453911">
        <w:t>демонстрирует пример</w:t>
      </w:r>
      <w:r w:rsidRPr="00D77101">
        <w:t xml:space="preserve"> прост</w:t>
      </w:r>
      <w:r w:rsidR="00453911">
        <w:t>ой</w:t>
      </w:r>
      <w:r w:rsidRPr="00D77101">
        <w:t xml:space="preserve"> служб</w:t>
      </w:r>
      <w:r w:rsidR="00453911">
        <w:t>ы</w:t>
      </w:r>
      <w:r w:rsidRPr="00D77101">
        <w:t xml:space="preserve"> </w:t>
      </w:r>
      <w:r>
        <w:t>логирования</w:t>
      </w:r>
      <w:r w:rsidRPr="00D77101">
        <w:t>, в котор</w:t>
      </w:r>
      <w:r>
        <w:t>ой</w:t>
      </w:r>
      <w:r w:rsidRPr="00D77101">
        <w:t xml:space="preserve"> </w:t>
      </w:r>
      <w:r>
        <w:t xml:space="preserve">операция логирования </w:t>
      </w:r>
      <w:r w:rsidRPr="00D77101">
        <w:t>перемещ</w:t>
      </w:r>
      <w:r>
        <w:t>ена</w:t>
      </w:r>
      <w:r w:rsidRPr="00D77101">
        <w:t xml:space="preserve"> в </w:t>
      </w:r>
      <w:r w:rsidR="00453911">
        <w:t>отдельный</w:t>
      </w:r>
      <w:r>
        <w:t xml:space="preserve"> логир</w:t>
      </w:r>
      <w:r w:rsidR="008443E6">
        <w:t>у</w:t>
      </w:r>
      <w:r>
        <w:t>ющий поток.</w:t>
      </w:r>
      <w:r w:rsidRPr="00D77101">
        <w:t xml:space="preserve"> Вместо того чтобы</w:t>
      </w:r>
      <w:r>
        <w:t xml:space="preserve"> иметь</w:t>
      </w:r>
      <w:r w:rsidRPr="00D77101">
        <w:t xml:space="preserve"> поток</w:t>
      </w:r>
      <w:r>
        <w:t>, который</w:t>
      </w:r>
      <w:r w:rsidRPr="00D77101">
        <w:t xml:space="preserve"> производ</w:t>
      </w:r>
      <w:r>
        <w:t>ит</w:t>
      </w:r>
      <w:r w:rsidRPr="00D77101">
        <w:t xml:space="preserve"> сообщени</w:t>
      </w:r>
      <w:r>
        <w:t>я и тут же их</w:t>
      </w:r>
      <w:r w:rsidRPr="00D77101">
        <w:t xml:space="preserve"> записыва</w:t>
      </w:r>
      <w:r>
        <w:t xml:space="preserve">ет </w:t>
      </w:r>
      <w:r w:rsidRPr="00D77101">
        <w:t>непосредственно в выходной поток,</w:t>
      </w:r>
      <w:r>
        <w:t xml:space="preserve"> класс</w:t>
      </w:r>
      <w:r w:rsidRPr="00D77101">
        <w:t xml:space="preserve">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Pr="00D77101">
        <w:t xml:space="preserve">передает </w:t>
      </w:r>
      <w:r>
        <w:t>сообщения</w:t>
      </w:r>
      <w:r w:rsidRPr="00D77101">
        <w:t xml:space="preserve"> </w:t>
      </w:r>
      <w:r>
        <w:t xml:space="preserve">логирующему потоку </w:t>
      </w:r>
      <w:r w:rsidR="00453911">
        <w:t>с помощью</w:t>
      </w:r>
      <w:r>
        <w:t xml:space="preserve"> класс</w:t>
      </w:r>
      <w:r w:rsidR="00453911">
        <w:t>а</w:t>
      </w:r>
      <w:r w:rsidRPr="00D77101">
        <w:t xml:space="preserve"> </w:t>
      </w:r>
      <w:r w:rsidRPr="00C71919">
        <w:rPr>
          <w:rFonts w:ascii="Lucida Sans Typewriter" w:eastAsia="Lucida Sans Typewriter" w:hAnsi="Lucida Sans Typewriter"/>
          <w:sz w:val="17"/>
          <w:lang w:val="en-US"/>
        </w:rPr>
        <w:t>BlockingQueue</w:t>
      </w:r>
      <w:r w:rsidRPr="00D77101">
        <w:t xml:space="preserve">, и </w:t>
      </w:r>
      <w:r>
        <w:t xml:space="preserve">логирующий поток </w:t>
      </w:r>
      <w:r w:rsidRPr="00D77101">
        <w:t xml:space="preserve">записывает </w:t>
      </w:r>
      <w:r>
        <w:t>их</w:t>
      </w:r>
      <w:r w:rsidRPr="00D77101">
        <w:t>. Это</w:t>
      </w:r>
      <w:r>
        <w:t>т дизайн</w:t>
      </w:r>
      <w:r w:rsidRPr="00D77101">
        <w:t xml:space="preserve"> </w:t>
      </w:r>
      <w:r>
        <w:t xml:space="preserve">подразумевает </w:t>
      </w:r>
      <w:r w:rsidRPr="00D77101">
        <w:t>несколько производителей</w:t>
      </w:r>
      <w:r>
        <w:t xml:space="preserve"> и</w:t>
      </w:r>
      <w:r w:rsidRPr="00D77101">
        <w:t xml:space="preserve"> одн</w:t>
      </w:r>
      <w:r>
        <w:t>ого</w:t>
      </w:r>
      <w:r w:rsidRPr="00D77101">
        <w:t xml:space="preserve"> потребител</w:t>
      </w:r>
      <w:r>
        <w:t>я</w:t>
      </w:r>
      <w:r w:rsidRPr="00D77101">
        <w:t xml:space="preserve">: любая </w:t>
      </w:r>
      <w:r>
        <w:t xml:space="preserve">активность, вызывающая метод </w:t>
      </w:r>
      <w:r w:rsidRPr="00C71919">
        <w:rPr>
          <w:rFonts w:ascii="Lucida Sans Typewriter" w:eastAsia="Lucida Sans Typewriter" w:hAnsi="Lucida Sans Typewriter"/>
          <w:sz w:val="17"/>
          <w:lang w:val="en-US"/>
        </w:rPr>
        <w:t>log</w:t>
      </w:r>
      <w:r w:rsidRPr="00D77101">
        <w:rPr>
          <w:rFonts w:eastAsia="Times New Roman"/>
          <w:sz w:val="19"/>
        </w:rPr>
        <w:t xml:space="preserve"> </w:t>
      </w:r>
      <w:r w:rsidRPr="00D77101">
        <w:t xml:space="preserve">выступает в качестве </w:t>
      </w:r>
      <w:r>
        <w:t>производителя</w:t>
      </w:r>
      <w:r w:rsidRPr="00D77101">
        <w:t>,</w:t>
      </w:r>
      <w:r>
        <w:t xml:space="preserve"> а</w:t>
      </w:r>
      <w:r w:rsidRPr="00D77101">
        <w:t xml:space="preserve"> фоновый </w:t>
      </w:r>
      <w:r>
        <w:t>логирующий поток</w:t>
      </w:r>
      <w:r w:rsidRPr="00D77101">
        <w:t xml:space="preserve"> </w:t>
      </w:r>
      <w:r>
        <w:t>выступает в качестве</w:t>
      </w:r>
      <w:r w:rsidRPr="00D77101">
        <w:t xml:space="preserve"> потребител</w:t>
      </w:r>
      <w:r>
        <w:t>я</w:t>
      </w:r>
      <w:r w:rsidRPr="00D77101">
        <w:t xml:space="preserve">. Если </w:t>
      </w:r>
      <w:r>
        <w:t xml:space="preserve">логирующий поток </w:t>
      </w:r>
      <w:r w:rsidR="004D28EF">
        <w:t>отстаё</w:t>
      </w:r>
      <w:r w:rsidRPr="00D77101">
        <w:t xml:space="preserve">т, </w:t>
      </w:r>
      <w:r>
        <w:t xml:space="preserve">класс </w:t>
      </w:r>
      <w:r w:rsidRPr="00C71919">
        <w:rPr>
          <w:rFonts w:ascii="Lucida Sans Typewriter" w:eastAsia="Lucida Sans Typewriter" w:hAnsi="Lucida Sans Typewriter"/>
          <w:sz w:val="17"/>
          <w:lang w:val="en-US"/>
        </w:rPr>
        <w:t>BlockingQueue</w:t>
      </w:r>
      <w:r>
        <w:t>,</w:t>
      </w:r>
      <w:r w:rsidR="004D28EF">
        <w:t xml:space="preserve"> в конечном счё</w:t>
      </w:r>
      <w:r w:rsidRPr="00D77101">
        <w:t>те</w:t>
      </w:r>
      <w:r>
        <w:t>,</w:t>
      </w:r>
      <w:r w:rsidRPr="00D77101">
        <w:t xml:space="preserve"> </w:t>
      </w:r>
      <w:r w:rsidR="00453911">
        <w:t>за</w:t>
      </w:r>
      <w:r w:rsidRPr="00D77101">
        <w:t xml:space="preserve">блокирует производителей, пока </w:t>
      </w:r>
      <w:r>
        <w:t>логирующий поток</w:t>
      </w:r>
      <w:r w:rsidR="00453911">
        <w:t xml:space="preserve"> их не</w:t>
      </w:r>
      <w:r w:rsidRPr="00D77101">
        <w:t xml:space="preserve"> </w:t>
      </w:r>
      <w:r>
        <w:t>нагонит</w:t>
      </w:r>
      <w:r w:rsidRPr="00D77101">
        <w:t>.</w:t>
      </w:r>
    </w:p>
    <w:p w:rsidR="004A63D9" w:rsidRPr="00D77101" w:rsidRDefault="009D6107">
      <w:pPr>
        <w:spacing w:line="284" w:lineRule="exact"/>
        <w:rPr>
          <w:rFonts w:eastAsia="Times New Roman"/>
        </w:rPr>
      </w:pPr>
      <w:r>
        <w:rPr>
          <w:noProof/>
        </w:rPr>
        <mc:AlternateContent>
          <mc:Choice Requires="wps">
            <w:drawing>
              <wp:anchor distT="0" distB="0" distL="114300" distR="114300" simplePos="0" relativeHeight="251556352" behindDoc="1" locked="0" layoutInCell="1" allowOverlap="1" wp14:anchorId="409D9E32" wp14:editId="79CAAA12">
                <wp:simplePos x="0" y="0"/>
                <wp:positionH relativeFrom="column">
                  <wp:posOffset>-3175</wp:posOffset>
                </wp:positionH>
                <wp:positionV relativeFrom="paragraph">
                  <wp:posOffset>115570</wp:posOffset>
                </wp:positionV>
                <wp:extent cx="4568825" cy="0"/>
                <wp:effectExtent l="9525" t="5080" r="12700" b="13970"/>
                <wp:wrapNone/>
                <wp:docPr id="397"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5"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T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B8x&#10;UqQHkZ6F4mhSTE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A5N&#10;0dMXAgAALAQAAA4AAAAAAAAAAAAAAAAALgIAAGRycy9lMm9Eb2MueG1sUEsBAi0AFAAGAAgAAAAh&#10;AA9R2dfZAAAABwEAAA8AAAAAAAAAAAAAAAAAcQQAAGRycy9kb3ducmV2LnhtbFBLBQYAAAAABAAE&#10;APMAAAB3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LogWriter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7376" behindDoc="1" locked="0" layoutInCell="1" allowOverlap="1" wp14:anchorId="6EEB606F" wp14:editId="56DF71BE">
            <wp:simplePos x="0" y="0"/>
            <wp:positionH relativeFrom="column">
              <wp:posOffset>3977640</wp:posOffset>
            </wp:positionH>
            <wp:positionV relativeFrom="paragraph">
              <wp:posOffset>-9525</wp:posOffset>
            </wp:positionV>
            <wp:extent cx="528955" cy="528955"/>
            <wp:effectExtent l="0" t="0" r="0" b="0"/>
            <wp:wrapNone/>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288"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BlockingQueue&lt;String&gt; queue; private final LoggerThread logger;</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LogWriter(Writer writer) {</w:t>
      </w:r>
    </w:p>
    <w:p w:rsidR="004A63D9" w:rsidRPr="00C71919" w:rsidRDefault="004A63D9">
      <w:pPr>
        <w:spacing w:line="38" w:lineRule="exact"/>
        <w:rPr>
          <w:rFonts w:eastAsia="Times New Roman"/>
          <w:lang w:val="en-US"/>
        </w:rPr>
      </w:pPr>
    </w:p>
    <w:p w:rsidR="004A63D9" w:rsidRPr="00C71919" w:rsidRDefault="004A63D9">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this.queue = new LinkedBlockingQueue&lt;String&gt;(CAPACITY); this.logger = new LoggerThread(writer);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logger.start();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queue.put(msg);</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private final PrintWriter writer;</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writer.println(queue.take());</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catch(InterruptedException ignored) { } finally {</w:t>
      </w:r>
    </w:p>
    <w:p w:rsidR="004A63D9" w:rsidRPr="00D30FB9"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38" w:lineRule="exact"/>
        <w:rPr>
          <w:rFonts w:eastAsia="Times New Roman"/>
        </w:rPr>
      </w:pPr>
    </w:p>
    <w:p w:rsidR="004A63D9" w:rsidRPr="00D30FB9" w:rsidRDefault="004A63D9">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8400" behindDoc="1" locked="0" layoutInCell="1" allowOverlap="1" wp14:anchorId="551B63C2" wp14:editId="16CEEC3C">
                <wp:simplePos x="0" y="0"/>
                <wp:positionH relativeFrom="column">
                  <wp:posOffset>-3175</wp:posOffset>
                </wp:positionH>
                <wp:positionV relativeFrom="paragraph">
                  <wp:posOffset>60325</wp:posOffset>
                </wp:positionV>
                <wp:extent cx="4568825" cy="0"/>
                <wp:effectExtent l="9525" t="12065" r="12700" b="6985"/>
                <wp:wrapNone/>
                <wp:docPr id="396"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7"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BI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GcY&#10;KdKDSM9CcTQpHk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e4tg&#10;SBcCAAAsBAAADgAAAAAAAAAAAAAAAAAuAgAAZHJzL2Uyb0RvYy54bWxQSwECLQAUAAYACAAAACEA&#10;Y0T469gAAAAFAQAADwAAAAAAAAAAAAAAAABxBAAAZHJzL2Rvd25yZXYueG1sUEsFBgAAAAAEAAQA&#10;8wAAAHYFAAAAAA==&#10;" strokeweight=".16931mm"/>
            </w:pict>
          </mc:Fallback>
        </mc:AlternateContent>
      </w:r>
    </w:p>
    <w:p w:rsidR="004A63D9" w:rsidRPr="00D30FB9" w:rsidRDefault="004A63D9">
      <w:pPr>
        <w:spacing w:line="123" w:lineRule="exact"/>
        <w:rPr>
          <w:rFonts w:eastAsia="Times New Roman"/>
        </w:rPr>
      </w:pPr>
    </w:p>
    <w:p w:rsidR="004A63D9" w:rsidRPr="005618B9" w:rsidRDefault="005618B9" w:rsidP="005618B9">
      <w:pPr>
        <w:pStyle w:val="af7"/>
      </w:pPr>
      <w:r w:rsidRPr="005618B9">
        <w:rPr>
          <w:b/>
        </w:rPr>
        <w:t>Листинг</w:t>
      </w:r>
      <w:r w:rsidR="004A63D9" w:rsidRPr="005618B9">
        <w:rPr>
          <w:rFonts w:eastAsia="Arial"/>
          <w:b/>
        </w:rPr>
        <w:t xml:space="preserve"> 7</w:t>
      </w:r>
      <w:r w:rsidR="004A63D9" w:rsidRPr="005618B9">
        <w:rPr>
          <w:b/>
        </w:rPr>
        <w:t>.</w:t>
      </w:r>
      <w:r w:rsidR="004A63D9" w:rsidRPr="005618B9">
        <w:rPr>
          <w:rFonts w:eastAsia="Arial"/>
          <w:b/>
        </w:rPr>
        <w:t>13</w:t>
      </w:r>
      <w:r w:rsidRPr="005618B9">
        <w:rPr>
          <w:rFonts w:eastAsia="Arial"/>
        </w:rPr>
        <w:t xml:space="preserve"> </w:t>
      </w:r>
      <w:r w:rsidR="004D28EF">
        <w:rPr>
          <w:rFonts w:eastAsia="Arial"/>
        </w:rPr>
        <w:t>С</w:t>
      </w:r>
      <w:r w:rsidRPr="005618B9">
        <w:rPr>
          <w:rFonts w:eastAsia="Arial"/>
        </w:rPr>
        <w:t>лужба</w:t>
      </w:r>
      <w:r w:rsidR="004D28EF">
        <w:rPr>
          <w:rFonts w:eastAsia="Arial"/>
        </w:rPr>
        <w:t xml:space="preserve"> логирования</w:t>
      </w:r>
      <w:r w:rsidRPr="005618B9">
        <w:rPr>
          <w:rFonts w:eastAsia="Arial"/>
        </w:rPr>
        <w:t xml:space="preserve"> производитель-потребитель </w:t>
      </w:r>
      <w:r w:rsidRPr="005618B9">
        <w:t>без поддержки завершения работы</w:t>
      </w:r>
    </w:p>
    <w:p w:rsidR="004A63D9" w:rsidRPr="004D28EF" w:rsidRDefault="004D28EF" w:rsidP="004D28EF">
      <w:pPr>
        <w:spacing w:line="260" w:lineRule="auto"/>
        <w:ind w:firstLine="300"/>
        <w:rPr>
          <w:rFonts w:eastAsia="Times New Roman"/>
          <w:sz w:val="19"/>
        </w:rPr>
      </w:pPr>
      <w:r>
        <w:rPr>
          <w:rFonts w:eastAsia="Times New Roman"/>
        </w:rPr>
        <w:t>Чтобы служба</w:t>
      </w:r>
      <w:r w:rsidRPr="004D28EF">
        <w:rPr>
          <w:rFonts w:eastAsia="Times New Roman"/>
        </w:rPr>
        <w:t xml:space="preserve"> </w:t>
      </w:r>
      <w:r>
        <w:rPr>
          <w:rFonts w:eastAsia="Times New Roman"/>
        </w:rPr>
        <w:t>подобная классу</w:t>
      </w:r>
      <w:r w:rsidRPr="004D28EF">
        <w:rPr>
          <w:rFonts w:eastAsia="Times New Roman"/>
        </w:rPr>
        <w:t xml:space="preserve"> </w:t>
      </w:r>
      <w:r w:rsidRPr="00C71919">
        <w:rPr>
          <w:rFonts w:ascii="Lucida Sans Typewriter" w:eastAsia="Lucida Sans Typewriter" w:hAnsi="Lucida Sans Typewriter"/>
          <w:sz w:val="17"/>
          <w:lang w:val="en-US"/>
        </w:rPr>
        <w:t>LogWriter</w:t>
      </w:r>
      <w:r w:rsidRPr="004D28EF">
        <w:rPr>
          <w:rFonts w:eastAsia="Times New Roman"/>
        </w:rPr>
        <w:t xml:space="preserve"> </w:t>
      </w:r>
      <w:r>
        <w:rPr>
          <w:rFonts w:eastAsia="Times New Roman"/>
        </w:rPr>
        <w:t>была</w:t>
      </w:r>
      <w:r w:rsidRPr="004D28EF">
        <w:rPr>
          <w:rFonts w:eastAsia="Times New Roman"/>
        </w:rPr>
        <w:t xml:space="preserve"> полезн</w:t>
      </w:r>
      <w:r>
        <w:rPr>
          <w:rFonts w:eastAsia="Times New Roman"/>
        </w:rPr>
        <w:t>а</w:t>
      </w:r>
      <w:r w:rsidRPr="004D28EF">
        <w:rPr>
          <w:rFonts w:eastAsia="Times New Roman"/>
        </w:rPr>
        <w:t xml:space="preserve"> в </w:t>
      </w:r>
      <w:r>
        <w:rPr>
          <w:rFonts w:eastAsia="Times New Roman"/>
        </w:rPr>
        <w:t>продуктиве</w:t>
      </w:r>
      <w:r w:rsidRPr="004D28EF">
        <w:rPr>
          <w:rFonts w:eastAsia="Times New Roman"/>
        </w:rPr>
        <w:t xml:space="preserve">, нам </w:t>
      </w:r>
      <w:r>
        <w:rPr>
          <w:rFonts w:eastAsia="Times New Roman"/>
        </w:rPr>
        <w:t>нужен</w:t>
      </w:r>
      <w:r w:rsidRPr="004D28EF">
        <w:rPr>
          <w:rFonts w:eastAsia="Times New Roman"/>
        </w:rPr>
        <w:t xml:space="preserve"> способ заверш</w:t>
      </w:r>
      <w:r>
        <w:rPr>
          <w:rFonts w:eastAsia="Times New Roman"/>
        </w:rPr>
        <w:t>ения работы</w:t>
      </w:r>
      <w:r w:rsidRPr="004D28EF">
        <w:rPr>
          <w:rFonts w:eastAsia="Times New Roman"/>
        </w:rPr>
        <w:t xml:space="preserve"> </w:t>
      </w:r>
      <w:r>
        <w:rPr>
          <w:rFonts w:eastAsia="Times New Roman"/>
        </w:rPr>
        <w:t xml:space="preserve">логирующего </w:t>
      </w:r>
      <w:r w:rsidRPr="004D28EF">
        <w:rPr>
          <w:rFonts w:eastAsia="Times New Roman"/>
        </w:rPr>
        <w:t>поток</w:t>
      </w:r>
      <w:r>
        <w:rPr>
          <w:rFonts w:eastAsia="Times New Roman"/>
        </w:rPr>
        <w:t>а</w:t>
      </w:r>
      <w:r w:rsidRPr="004D28EF">
        <w:rPr>
          <w:rFonts w:eastAsia="Times New Roman"/>
        </w:rPr>
        <w:t>,</w:t>
      </w:r>
      <w:r>
        <w:rPr>
          <w:rFonts w:eastAsia="Times New Roman"/>
        </w:rPr>
        <w:t xml:space="preserve"> так</w:t>
      </w:r>
      <w:r w:rsidR="00CE1B8D">
        <w:rPr>
          <w:rFonts w:eastAsia="Times New Roman"/>
        </w:rPr>
        <w:t>ой,</w:t>
      </w:r>
      <w:r w:rsidRPr="004D28EF">
        <w:rPr>
          <w:rFonts w:eastAsia="Times New Roman"/>
        </w:rPr>
        <w:t xml:space="preserve"> </w:t>
      </w:r>
      <w:r>
        <w:rPr>
          <w:rFonts w:eastAsia="Times New Roman"/>
        </w:rPr>
        <w:t xml:space="preserve">чтобы он не </w:t>
      </w:r>
      <w:r w:rsidRPr="004D28EF">
        <w:rPr>
          <w:rFonts w:eastAsia="Times New Roman"/>
        </w:rPr>
        <w:t>препятств</w:t>
      </w:r>
      <w:r>
        <w:rPr>
          <w:rFonts w:eastAsia="Times New Roman"/>
        </w:rPr>
        <w:t>овал нормальному завершению работы</w:t>
      </w:r>
      <w:r w:rsidRPr="004D28EF">
        <w:rPr>
          <w:rFonts w:eastAsia="Times New Roman"/>
        </w:rPr>
        <w:t xml:space="preserve"> </w:t>
      </w:r>
      <w:r w:rsidRPr="004D28EF">
        <w:rPr>
          <w:rFonts w:eastAsia="Times New Roman"/>
          <w:lang w:val="en-US"/>
        </w:rPr>
        <w:t>JVM</w:t>
      </w:r>
      <w:r>
        <w:rPr>
          <w:rFonts w:eastAsia="Times New Roman"/>
        </w:rPr>
        <w:t>.</w:t>
      </w:r>
      <w:r w:rsidRPr="004D28EF">
        <w:rPr>
          <w:rFonts w:eastAsia="Times New Roman"/>
        </w:rPr>
        <w:t xml:space="preserve"> Останов</w:t>
      </w:r>
      <w:r>
        <w:rPr>
          <w:rFonts w:eastAsia="Times New Roman"/>
        </w:rPr>
        <w:t>ить</w:t>
      </w:r>
      <w:r w:rsidRPr="004D28EF">
        <w:rPr>
          <w:rFonts w:eastAsia="Times New Roman"/>
        </w:rPr>
        <w:t xml:space="preserve"> </w:t>
      </w:r>
      <w:r>
        <w:rPr>
          <w:rFonts w:eastAsia="Times New Roman"/>
        </w:rPr>
        <w:t xml:space="preserve">логирующий поток </w:t>
      </w:r>
      <w:r w:rsidRPr="004D28EF">
        <w:rPr>
          <w:rFonts w:eastAsia="Times New Roman"/>
        </w:rPr>
        <w:t xml:space="preserve">достаточно </w:t>
      </w:r>
      <w:r>
        <w:rPr>
          <w:rFonts w:eastAsia="Times New Roman"/>
        </w:rPr>
        <w:t>просто</w:t>
      </w:r>
      <w:r w:rsidRPr="004D28EF">
        <w:rPr>
          <w:rFonts w:eastAsia="Times New Roman"/>
        </w:rPr>
        <w:t xml:space="preserve">, </w:t>
      </w:r>
      <w:r>
        <w:rPr>
          <w:rFonts w:eastAsia="Times New Roman"/>
        </w:rPr>
        <w:t>поскольку</w:t>
      </w:r>
      <w:r w:rsidRPr="004D28EF">
        <w:rPr>
          <w:rFonts w:eastAsia="Times New Roman"/>
        </w:rPr>
        <w:t xml:space="preserve"> </w:t>
      </w:r>
      <w:r>
        <w:rPr>
          <w:rFonts w:eastAsia="Times New Roman"/>
        </w:rPr>
        <w:t>он</w:t>
      </w:r>
      <w:r w:rsidRPr="004D28EF">
        <w:rPr>
          <w:rFonts w:eastAsia="Times New Roman"/>
        </w:rPr>
        <w:t xml:space="preserve"> </w:t>
      </w:r>
      <w:r>
        <w:rPr>
          <w:rFonts w:eastAsia="Times New Roman"/>
        </w:rPr>
        <w:t>многократно</w:t>
      </w:r>
      <w:r w:rsidRPr="004D28EF">
        <w:rPr>
          <w:rFonts w:eastAsia="Times New Roman"/>
        </w:rPr>
        <w:t xml:space="preserve"> вызывает</w:t>
      </w:r>
      <w:r>
        <w:rPr>
          <w:rFonts w:eastAsia="Times New Roman"/>
        </w:rPr>
        <w:t xml:space="preserve"> </w:t>
      </w:r>
      <w:r w:rsidR="00CE1B8D">
        <w:rPr>
          <w:rFonts w:eastAsia="Times New Roman"/>
        </w:rPr>
        <w:t>чувствительный</w:t>
      </w:r>
      <w:r w:rsidRPr="004D28EF">
        <w:rPr>
          <w:rFonts w:eastAsia="Times New Roman"/>
        </w:rPr>
        <w:t xml:space="preserve"> к прерыванию</w:t>
      </w:r>
      <w:r>
        <w:rPr>
          <w:rFonts w:eastAsia="Times New Roman"/>
        </w:rPr>
        <w:t xml:space="preserve"> метод</w:t>
      </w:r>
      <w:r w:rsidRPr="004D28EF">
        <w:rPr>
          <w:rFonts w:eastAsia="Times New Roman"/>
        </w:rPr>
        <w:t xml:space="preserve"> </w:t>
      </w:r>
      <w:r w:rsidRPr="00C71919">
        <w:rPr>
          <w:rFonts w:ascii="Lucida Sans Typewriter" w:eastAsia="Lucida Sans Typewriter" w:hAnsi="Lucida Sans Typewriter"/>
          <w:sz w:val="17"/>
          <w:lang w:val="en-US"/>
        </w:rPr>
        <w:t>take</w:t>
      </w:r>
      <w:r w:rsidRPr="004D28EF">
        <w:rPr>
          <w:rFonts w:eastAsia="Times New Roman"/>
        </w:rPr>
        <w:t xml:space="preserve">; если </w:t>
      </w:r>
      <w:r>
        <w:rPr>
          <w:rFonts w:eastAsia="Times New Roman"/>
        </w:rPr>
        <w:t>логирующий поток</w:t>
      </w:r>
      <w:r w:rsidRPr="004D28EF">
        <w:rPr>
          <w:rFonts w:eastAsia="Times New Roman"/>
        </w:rPr>
        <w:t xml:space="preserve"> </w:t>
      </w:r>
      <w:r>
        <w:rPr>
          <w:rFonts w:eastAsia="Times New Roman"/>
        </w:rPr>
        <w:t>будет изменён и будет</w:t>
      </w:r>
      <w:r w:rsidRPr="004D28EF">
        <w:rPr>
          <w:rFonts w:eastAsia="Times New Roman"/>
        </w:rPr>
        <w:t xml:space="preserve"> </w:t>
      </w:r>
      <w:r>
        <w:rPr>
          <w:rFonts w:eastAsia="Times New Roman"/>
        </w:rPr>
        <w:t xml:space="preserve">завершать </w:t>
      </w:r>
      <w:r>
        <w:rPr>
          <w:rFonts w:eastAsia="Times New Roman"/>
        </w:rPr>
        <w:lastRenderedPageBreak/>
        <w:t>свою работу</w:t>
      </w:r>
      <w:r w:rsidRPr="004D28EF">
        <w:rPr>
          <w:rFonts w:eastAsia="Times New Roman"/>
        </w:rPr>
        <w:t xml:space="preserve"> </w:t>
      </w:r>
      <w:r>
        <w:rPr>
          <w:rFonts w:eastAsia="Times New Roman"/>
        </w:rPr>
        <w:t>при</w:t>
      </w:r>
      <w:r w:rsidRPr="004D28EF">
        <w:rPr>
          <w:rFonts w:eastAsia="Times New Roman"/>
        </w:rPr>
        <w:t xml:space="preserve"> перехвате</w:t>
      </w:r>
      <w:r>
        <w:rPr>
          <w:rFonts w:eastAsia="Times New Roman"/>
        </w:rPr>
        <w:t xml:space="preserve"> исключения</w:t>
      </w:r>
      <w:r w:rsidRPr="004D28EF">
        <w:rPr>
          <w:rFonts w:eastAsia="Times New Roman"/>
        </w:rPr>
        <w:t xml:space="preserve"> </w:t>
      </w:r>
      <w:r w:rsidRPr="00C71919">
        <w:rPr>
          <w:rFonts w:ascii="Lucida Sans Typewriter" w:eastAsia="Lucida Sans Typewriter" w:hAnsi="Lucida Sans Typewriter"/>
          <w:sz w:val="17"/>
          <w:lang w:val="en-US"/>
        </w:rPr>
        <w:t>InterruptedException</w:t>
      </w:r>
      <w:r w:rsidRPr="004D28EF">
        <w:rPr>
          <w:rFonts w:eastAsia="Times New Roman"/>
        </w:rPr>
        <w:t>, то прерывание</w:t>
      </w:r>
      <w:r>
        <w:rPr>
          <w:rFonts w:eastAsia="Times New Roman"/>
        </w:rPr>
        <w:t xml:space="preserve"> логирующего</w:t>
      </w:r>
      <w:r w:rsidRPr="004D28EF">
        <w:rPr>
          <w:rFonts w:eastAsia="Times New Roman"/>
        </w:rPr>
        <w:t xml:space="preserve"> потока </w:t>
      </w:r>
      <w:r>
        <w:rPr>
          <w:rFonts w:eastAsia="Times New Roman"/>
        </w:rPr>
        <w:t>остано</w:t>
      </w:r>
      <w:r w:rsidRPr="004D28EF">
        <w:rPr>
          <w:rFonts w:eastAsia="Times New Roman"/>
        </w:rPr>
        <w:t xml:space="preserve">вит </w:t>
      </w:r>
      <w:r>
        <w:rPr>
          <w:rFonts w:eastAsia="Times New Roman"/>
        </w:rPr>
        <w:t>работу службы</w:t>
      </w:r>
      <w:r w:rsidRPr="004D28EF">
        <w:rPr>
          <w:rFonts w:eastAsia="Times New Roman"/>
        </w:rPr>
        <w:t>.</w:t>
      </w:r>
    </w:p>
    <w:p w:rsidR="0041231C" w:rsidRDefault="0041231C">
      <w:pPr>
        <w:spacing w:line="255" w:lineRule="auto"/>
        <w:ind w:firstLine="300"/>
        <w:jc w:val="both"/>
        <w:rPr>
          <w:rFonts w:eastAsia="Times New Roman"/>
        </w:rPr>
      </w:pPr>
      <w:r w:rsidRPr="0041231C">
        <w:rPr>
          <w:rFonts w:eastAsia="Times New Roman"/>
        </w:rPr>
        <w:t>Однако просто</w:t>
      </w:r>
      <w:r>
        <w:rPr>
          <w:rFonts w:eastAsia="Times New Roman"/>
        </w:rPr>
        <w:t>й</w:t>
      </w:r>
      <w:r w:rsidRPr="0041231C">
        <w:rPr>
          <w:rFonts w:eastAsia="Times New Roman"/>
        </w:rPr>
        <w:t xml:space="preserve"> вы</w:t>
      </w:r>
      <w:r>
        <w:rPr>
          <w:rFonts w:eastAsia="Times New Roman"/>
        </w:rPr>
        <w:t>ход</w:t>
      </w:r>
      <w:r w:rsidRPr="0041231C">
        <w:rPr>
          <w:rFonts w:eastAsia="Times New Roman"/>
        </w:rPr>
        <w:t xml:space="preserve"> </w:t>
      </w:r>
      <w:r>
        <w:rPr>
          <w:rFonts w:eastAsia="Times New Roman"/>
        </w:rPr>
        <w:t xml:space="preserve">из логирующего </w:t>
      </w:r>
      <w:r w:rsidRPr="0041231C">
        <w:rPr>
          <w:rFonts w:eastAsia="Times New Roman"/>
        </w:rPr>
        <w:t xml:space="preserve">потока </w:t>
      </w:r>
      <w:r>
        <w:rPr>
          <w:rFonts w:eastAsia="Times New Roman"/>
        </w:rPr>
        <w:t xml:space="preserve">является </w:t>
      </w:r>
      <w:r w:rsidRPr="0041231C">
        <w:rPr>
          <w:rFonts w:eastAsia="Times New Roman"/>
        </w:rPr>
        <w:t>не очень удовлетворительны</w:t>
      </w:r>
      <w:r>
        <w:rPr>
          <w:rFonts w:eastAsia="Times New Roman"/>
        </w:rPr>
        <w:t>м</w:t>
      </w:r>
      <w:r w:rsidRPr="0041231C">
        <w:rPr>
          <w:rFonts w:eastAsia="Times New Roman"/>
        </w:rPr>
        <w:t xml:space="preserve"> механизм</w:t>
      </w:r>
      <w:r>
        <w:rPr>
          <w:rFonts w:eastAsia="Times New Roman"/>
        </w:rPr>
        <w:t>ом</w:t>
      </w:r>
      <w:r w:rsidRPr="0041231C">
        <w:rPr>
          <w:rFonts w:eastAsia="Times New Roman"/>
        </w:rPr>
        <w:t xml:space="preserve"> завершения работы. Такое резкое завершение работы</w:t>
      </w:r>
      <w:r>
        <w:rPr>
          <w:rFonts w:eastAsia="Times New Roman"/>
        </w:rPr>
        <w:t xml:space="preserve"> приведёт</w:t>
      </w:r>
      <w:r w:rsidRPr="0041231C">
        <w:rPr>
          <w:rFonts w:eastAsia="Times New Roman"/>
        </w:rPr>
        <w:t xml:space="preserve"> </w:t>
      </w:r>
      <w:r>
        <w:rPr>
          <w:rFonts w:eastAsia="Times New Roman"/>
        </w:rPr>
        <w:t>к сбросу</w:t>
      </w:r>
      <w:r w:rsidRPr="0041231C">
        <w:rPr>
          <w:rFonts w:eastAsia="Times New Roman"/>
        </w:rPr>
        <w:t xml:space="preserve"> </w:t>
      </w:r>
      <w:r>
        <w:rPr>
          <w:rFonts w:eastAsia="Times New Roman"/>
        </w:rPr>
        <w:t>логируемых сообщений</w:t>
      </w:r>
      <w:r w:rsidRPr="0041231C">
        <w:rPr>
          <w:rFonts w:eastAsia="Times New Roman"/>
        </w:rPr>
        <w:t>, ожидающи</w:t>
      </w:r>
      <w:r>
        <w:rPr>
          <w:rFonts w:eastAsia="Times New Roman"/>
        </w:rPr>
        <w:t>х</w:t>
      </w:r>
      <w:r w:rsidRPr="0041231C">
        <w:rPr>
          <w:rFonts w:eastAsia="Times New Roman"/>
        </w:rPr>
        <w:t xml:space="preserve"> записи в </w:t>
      </w:r>
      <w:r>
        <w:rPr>
          <w:rFonts w:eastAsia="Times New Roman"/>
        </w:rPr>
        <w:t>лог</w:t>
      </w:r>
      <w:r w:rsidRPr="0041231C">
        <w:rPr>
          <w:rFonts w:eastAsia="Times New Roman"/>
        </w:rPr>
        <w:t>, но, что</w:t>
      </w:r>
      <w:r>
        <w:rPr>
          <w:rFonts w:eastAsia="Times New Roman"/>
        </w:rPr>
        <w:t xml:space="preserve"> ещё</w:t>
      </w:r>
      <w:r w:rsidRPr="0041231C">
        <w:rPr>
          <w:rFonts w:eastAsia="Times New Roman"/>
        </w:rPr>
        <w:t xml:space="preserve"> более важно, потоки</w:t>
      </w:r>
      <w:r>
        <w:rPr>
          <w:rFonts w:eastAsia="Times New Roman"/>
        </w:rPr>
        <w:t>,</w:t>
      </w:r>
      <w:r w:rsidRPr="0041231C">
        <w:rPr>
          <w:rFonts w:eastAsia="Times New Roman"/>
        </w:rPr>
        <w:t xml:space="preserve"> заблокированные </w:t>
      </w:r>
      <w:r>
        <w:rPr>
          <w:rFonts w:eastAsia="Times New Roman"/>
        </w:rPr>
        <w:t xml:space="preserve">в методе </w:t>
      </w:r>
      <w:r w:rsidRPr="00C71919">
        <w:rPr>
          <w:rFonts w:ascii="Lucida Sans Typewriter" w:eastAsia="Lucida Sans Typewriter" w:hAnsi="Lucida Sans Typewriter"/>
          <w:sz w:val="17"/>
          <w:lang w:val="en-US"/>
        </w:rPr>
        <w:t>log</w:t>
      </w:r>
      <w:r w:rsidRPr="0041231C">
        <w:rPr>
          <w:rFonts w:eastAsia="Times New Roman"/>
        </w:rPr>
        <w:t xml:space="preserve">, </w:t>
      </w:r>
      <w:r w:rsidRPr="0041231C">
        <w:rPr>
          <w:rFonts w:eastAsia="Times New Roman"/>
          <w:i/>
        </w:rPr>
        <w:t>никогда не будут разблокированы</w:t>
      </w:r>
      <w:r>
        <w:rPr>
          <w:rFonts w:eastAsia="Times New Roman"/>
        </w:rPr>
        <w:t>, так как очередь заполнена</w:t>
      </w:r>
      <w:r w:rsidRPr="0041231C">
        <w:rPr>
          <w:rFonts w:eastAsia="Times New Roman"/>
        </w:rPr>
        <w:t xml:space="preserve">. Отмена </w:t>
      </w:r>
      <w:r>
        <w:rPr>
          <w:rFonts w:eastAsia="Times New Roman"/>
        </w:rPr>
        <w:t>выполнения активности</w:t>
      </w:r>
      <w:r w:rsidRPr="0041231C">
        <w:rPr>
          <w:rFonts w:eastAsia="Times New Roman"/>
        </w:rPr>
        <w:t xml:space="preserve"> производителя-потребителя требует отмены </w:t>
      </w:r>
      <w:r>
        <w:rPr>
          <w:rFonts w:eastAsia="Times New Roman"/>
        </w:rPr>
        <w:t>и</w:t>
      </w:r>
      <w:r w:rsidRPr="0041231C">
        <w:rPr>
          <w:rFonts w:eastAsia="Times New Roman"/>
        </w:rPr>
        <w:t xml:space="preserve"> производителей, и потребител</w:t>
      </w:r>
      <w:r>
        <w:rPr>
          <w:rFonts w:eastAsia="Times New Roman"/>
        </w:rPr>
        <w:t>ей</w:t>
      </w:r>
      <w:r w:rsidRPr="0041231C">
        <w:rPr>
          <w:rFonts w:eastAsia="Times New Roman"/>
        </w:rPr>
        <w:t xml:space="preserve">. Прерывание </w:t>
      </w:r>
      <w:r>
        <w:rPr>
          <w:rFonts w:eastAsia="Times New Roman"/>
        </w:rPr>
        <w:t xml:space="preserve">логирующего </w:t>
      </w:r>
      <w:r w:rsidRPr="0041231C">
        <w:rPr>
          <w:rFonts w:eastAsia="Times New Roman"/>
        </w:rPr>
        <w:t xml:space="preserve">потока имеет дело с потребителем, но поскольку производители в данном случае не являются </w:t>
      </w:r>
      <w:r>
        <w:rPr>
          <w:rFonts w:eastAsia="Times New Roman"/>
        </w:rPr>
        <w:t>отдельными</w:t>
      </w:r>
      <w:r w:rsidRPr="0041231C">
        <w:rPr>
          <w:rFonts w:eastAsia="Times New Roman"/>
        </w:rPr>
        <w:t xml:space="preserve"> потоками, их отмен</w:t>
      </w:r>
      <w:r>
        <w:rPr>
          <w:rFonts w:eastAsia="Times New Roman"/>
        </w:rPr>
        <w:t xml:space="preserve">ить значительно </w:t>
      </w:r>
      <w:r w:rsidRPr="0041231C">
        <w:rPr>
          <w:rFonts w:eastAsia="Times New Roman"/>
        </w:rPr>
        <w:t xml:space="preserve"> сложнее.</w:t>
      </w:r>
    </w:p>
    <w:p w:rsidR="0041231C" w:rsidRPr="0041231C" w:rsidRDefault="0041231C">
      <w:pPr>
        <w:spacing w:line="255" w:lineRule="auto"/>
        <w:ind w:firstLine="300"/>
        <w:jc w:val="both"/>
        <w:rPr>
          <w:rFonts w:eastAsia="Times New Roman"/>
          <w:sz w:val="19"/>
        </w:rPr>
      </w:pPr>
      <w:r w:rsidRPr="0041231C">
        <w:rPr>
          <w:rFonts w:eastAsia="Times New Roman"/>
          <w:sz w:val="19"/>
        </w:rPr>
        <w:t xml:space="preserve"> </w:t>
      </w:r>
    </w:p>
    <w:p w:rsidR="004A63D9" w:rsidRPr="00F05800" w:rsidRDefault="004A63D9">
      <w:pPr>
        <w:spacing w:line="4" w:lineRule="exact"/>
        <w:rPr>
          <w:rFonts w:eastAsia="Times New Roman"/>
        </w:rPr>
      </w:pPr>
    </w:p>
    <w:p w:rsidR="00590512" w:rsidRPr="00F05800" w:rsidRDefault="00F05800">
      <w:pPr>
        <w:spacing w:line="250" w:lineRule="auto"/>
        <w:ind w:firstLine="300"/>
        <w:jc w:val="both"/>
        <w:rPr>
          <w:rFonts w:eastAsia="Times New Roman"/>
        </w:rPr>
      </w:pPr>
      <w:r w:rsidRPr="00F05800">
        <w:rPr>
          <w:rFonts w:eastAsia="Times New Roman"/>
        </w:rPr>
        <w:t xml:space="preserve">Другой подход к завершению работы </w:t>
      </w:r>
      <w:r>
        <w:rPr>
          <w:rFonts w:eastAsia="Times New Roman"/>
        </w:rPr>
        <w:t xml:space="preserve">класса </w:t>
      </w:r>
      <w:r w:rsidRPr="00C71919">
        <w:rPr>
          <w:rFonts w:ascii="Lucida Sans Typewriter" w:eastAsia="Lucida Sans Typewriter" w:hAnsi="Lucida Sans Typewriter"/>
          <w:sz w:val="17"/>
          <w:lang w:val="en-US"/>
        </w:rPr>
        <w:t>LogWriter</w:t>
      </w:r>
      <w:r w:rsidRPr="00F05800">
        <w:rPr>
          <w:rFonts w:eastAsia="Times New Roman"/>
        </w:rPr>
        <w:t xml:space="preserve"> </w:t>
      </w:r>
      <w:r>
        <w:rPr>
          <w:rFonts w:eastAsia="Times New Roman"/>
        </w:rPr>
        <w:t>заключается в том, чтобы</w:t>
      </w:r>
      <w:r w:rsidRPr="00F05800">
        <w:rPr>
          <w:rFonts w:eastAsia="Times New Roman"/>
        </w:rPr>
        <w:t xml:space="preserve"> установить</w:t>
      </w:r>
      <w:r>
        <w:rPr>
          <w:rFonts w:eastAsia="Times New Roman"/>
        </w:rPr>
        <w:t xml:space="preserve"> значение</w:t>
      </w:r>
      <w:r w:rsidRPr="00F05800">
        <w:rPr>
          <w:rFonts w:eastAsia="Times New Roman"/>
        </w:rPr>
        <w:t xml:space="preserve"> флаг</w:t>
      </w:r>
      <w:r>
        <w:rPr>
          <w:rFonts w:eastAsia="Times New Roman"/>
        </w:rPr>
        <w:t>а</w:t>
      </w:r>
      <w:r w:rsidRPr="00F05800">
        <w:rPr>
          <w:rFonts w:eastAsia="Times New Roman"/>
        </w:rPr>
        <w:t xml:space="preserve"> "</w:t>
      </w:r>
      <w:r>
        <w:rPr>
          <w:rFonts w:eastAsia="Times New Roman"/>
        </w:rPr>
        <w:t xml:space="preserve">запрос на </w:t>
      </w:r>
      <w:r w:rsidRPr="00F05800">
        <w:rPr>
          <w:rFonts w:eastAsia="Times New Roman"/>
        </w:rPr>
        <w:t xml:space="preserve">завершение работы", чтобы предотвратить отправку дальнейших сообщений, как показано в листинге 7.14. </w:t>
      </w:r>
      <w:r>
        <w:rPr>
          <w:rFonts w:eastAsia="Times New Roman"/>
        </w:rPr>
        <w:t>Получив уведомление о запросе на завершение работы,</w:t>
      </w:r>
      <w:r w:rsidRPr="00F05800">
        <w:rPr>
          <w:rFonts w:eastAsia="Times New Roman"/>
        </w:rPr>
        <w:t xml:space="preserve"> </w:t>
      </w:r>
      <w:r>
        <w:rPr>
          <w:rFonts w:eastAsia="Times New Roman"/>
        </w:rPr>
        <w:t>п</w:t>
      </w:r>
      <w:r w:rsidRPr="00F05800">
        <w:rPr>
          <w:rFonts w:eastAsia="Times New Roman"/>
        </w:rPr>
        <w:t xml:space="preserve">отребитель мог </w:t>
      </w:r>
      <w:r>
        <w:rPr>
          <w:rFonts w:eastAsia="Times New Roman"/>
        </w:rPr>
        <w:t xml:space="preserve">бы </w:t>
      </w:r>
      <w:r w:rsidRPr="00F05800">
        <w:rPr>
          <w:rFonts w:eastAsia="Times New Roman"/>
        </w:rPr>
        <w:t>тогда “</w:t>
      </w:r>
      <w:r>
        <w:rPr>
          <w:rFonts w:eastAsia="Times New Roman"/>
        </w:rPr>
        <w:t>осушить</w:t>
      </w:r>
      <w:r w:rsidRPr="00F05800">
        <w:rPr>
          <w:rFonts w:eastAsia="Times New Roman"/>
        </w:rPr>
        <w:t>”</w:t>
      </w:r>
      <w:r>
        <w:rPr>
          <w:rFonts w:eastAsia="Times New Roman"/>
        </w:rPr>
        <w:t xml:space="preserve"> очередь</w:t>
      </w:r>
      <w:r w:rsidRPr="00F05800">
        <w:rPr>
          <w:rFonts w:eastAsia="Times New Roman"/>
        </w:rPr>
        <w:t xml:space="preserve">, </w:t>
      </w:r>
      <w:r>
        <w:rPr>
          <w:rFonts w:eastAsia="Times New Roman"/>
        </w:rPr>
        <w:t>записывая</w:t>
      </w:r>
      <w:r w:rsidRPr="00F05800">
        <w:rPr>
          <w:rFonts w:eastAsia="Times New Roman"/>
        </w:rPr>
        <w:t xml:space="preserve"> любые ожидающие сообщения</w:t>
      </w:r>
      <w:r>
        <w:rPr>
          <w:rFonts w:eastAsia="Times New Roman"/>
        </w:rPr>
        <w:t xml:space="preserve"> в лог</w:t>
      </w:r>
      <w:r w:rsidRPr="00F05800">
        <w:rPr>
          <w:rFonts w:eastAsia="Times New Roman"/>
        </w:rPr>
        <w:t xml:space="preserve"> и разблокировав </w:t>
      </w:r>
      <w:r>
        <w:rPr>
          <w:rFonts w:eastAsia="Times New Roman"/>
        </w:rPr>
        <w:t>всех</w:t>
      </w:r>
      <w:r w:rsidRPr="00F05800">
        <w:rPr>
          <w:rFonts w:eastAsia="Times New Roman"/>
        </w:rPr>
        <w:t xml:space="preserve"> производителей, заблокированных 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Однако </w:t>
      </w:r>
      <w:r>
        <w:rPr>
          <w:rFonts w:eastAsia="Times New Roman"/>
        </w:rPr>
        <w:t>такой</w:t>
      </w:r>
      <w:r w:rsidRPr="00F05800">
        <w:rPr>
          <w:rFonts w:eastAsia="Times New Roman"/>
        </w:rPr>
        <w:t xml:space="preserve"> подход </w:t>
      </w:r>
      <w:r>
        <w:rPr>
          <w:rFonts w:eastAsia="Times New Roman"/>
        </w:rPr>
        <w:t>содержит в себе предпосылки для</w:t>
      </w:r>
      <w:r w:rsidRPr="00F05800">
        <w:rPr>
          <w:rFonts w:eastAsia="Times New Roman"/>
        </w:rPr>
        <w:t xml:space="preserve"> </w:t>
      </w:r>
      <w:r>
        <w:rPr>
          <w:rFonts w:eastAsia="Times New Roman"/>
        </w:rPr>
        <w:t xml:space="preserve">возникновения </w:t>
      </w:r>
      <w:r w:rsidRPr="00F05800">
        <w:rPr>
          <w:rFonts w:eastAsia="Times New Roman"/>
        </w:rPr>
        <w:t>условия</w:t>
      </w:r>
      <w:r>
        <w:rPr>
          <w:rFonts w:eastAsia="Times New Roman"/>
        </w:rPr>
        <w:t xml:space="preserve"> гонок</w:t>
      </w:r>
      <w:r w:rsidRPr="00F05800">
        <w:rPr>
          <w:rFonts w:eastAsia="Times New Roman"/>
        </w:rPr>
        <w:t xml:space="preserve">, </w:t>
      </w:r>
      <w:r>
        <w:rPr>
          <w:rFonts w:eastAsia="Times New Roman"/>
        </w:rPr>
        <w:t>что</w:t>
      </w:r>
      <w:r w:rsidRPr="00F05800">
        <w:rPr>
          <w:rFonts w:eastAsia="Times New Roman"/>
        </w:rPr>
        <w:t xml:space="preserve"> дела</w:t>
      </w:r>
      <w:r>
        <w:rPr>
          <w:rFonts w:eastAsia="Times New Roman"/>
        </w:rPr>
        <w:t>е</w:t>
      </w:r>
      <w:r w:rsidRPr="00F05800">
        <w:rPr>
          <w:rFonts w:eastAsia="Times New Roman"/>
        </w:rPr>
        <w:t xml:space="preserve">т его ненадежным. Реализация </w:t>
      </w:r>
      <w:r>
        <w:rPr>
          <w:rFonts w:eastAsia="Times New Roman"/>
        </w:rPr>
        <w:t xml:space="preserve">метода </w:t>
      </w:r>
      <w:r w:rsidRPr="00C71919">
        <w:rPr>
          <w:rFonts w:ascii="Lucida Sans Typewriter" w:eastAsia="Lucida Sans Typewriter" w:hAnsi="Lucida Sans Typewriter"/>
          <w:sz w:val="17"/>
          <w:lang w:val="en-US"/>
        </w:rPr>
        <w:t>log</w:t>
      </w:r>
      <w:r>
        <w:rPr>
          <w:rFonts w:eastAsia="Times New Roman"/>
        </w:rPr>
        <w:t xml:space="preserve"> представляет собой</w:t>
      </w:r>
      <w:r w:rsidRPr="00F05800">
        <w:rPr>
          <w:rFonts w:eastAsia="Times New Roman"/>
        </w:rPr>
        <w:t xml:space="preserve"> последовательность </w:t>
      </w:r>
      <w:r>
        <w:rPr>
          <w:rFonts w:eastAsia="Times New Roman"/>
        </w:rPr>
        <w:t>операций проверить</w:t>
      </w:r>
      <w:r w:rsidRPr="00F05800">
        <w:rPr>
          <w:rFonts w:eastAsia="Times New Roman"/>
        </w:rPr>
        <w:t>-</w:t>
      </w:r>
      <w:r>
        <w:rPr>
          <w:rFonts w:eastAsia="Times New Roman"/>
        </w:rPr>
        <w:t>затем</w:t>
      </w:r>
      <w:r w:rsidRPr="00F05800">
        <w:rPr>
          <w:rFonts w:eastAsia="Times New Roman"/>
        </w:rPr>
        <w:t>-</w:t>
      </w:r>
      <w:r>
        <w:rPr>
          <w:rFonts w:eastAsia="Times New Roman"/>
        </w:rPr>
        <w:t>выполнить</w:t>
      </w:r>
      <w:r w:rsidRPr="00F05800">
        <w:rPr>
          <w:rFonts w:eastAsia="Times New Roman"/>
        </w:rPr>
        <w:t xml:space="preserve">: производители могли </w:t>
      </w:r>
      <w:r>
        <w:rPr>
          <w:rFonts w:eastAsia="Times New Roman"/>
        </w:rPr>
        <w:t xml:space="preserve">бы </w:t>
      </w:r>
      <w:r w:rsidRPr="00F05800">
        <w:rPr>
          <w:rFonts w:eastAsia="Times New Roman"/>
        </w:rPr>
        <w:t>наблюдать, что</w:t>
      </w:r>
      <w:r>
        <w:rPr>
          <w:rFonts w:eastAsia="Times New Roman"/>
        </w:rPr>
        <w:t xml:space="preserve"> работа</w:t>
      </w:r>
      <w:r w:rsidRPr="00F05800">
        <w:rPr>
          <w:rFonts w:eastAsia="Times New Roman"/>
        </w:rPr>
        <w:t xml:space="preserve"> </w:t>
      </w:r>
      <w:r>
        <w:rPr>
          <w:rFonts w:eastAsia="Times New Roman"/>
        </w:rPr>
        <w:t>службы</w:t>
      </w:r>
      <w:r w:rsidRPr="00F05800">
        <w:rPr>
          <w:rFonts w:eastAsia="Times New Roman"/>
        </w:rPr>
        <w:t xml:space="preserve"> </w:t>
      </w:r>
      <w:r>
        <w:rPr>
          <w:rFonts w:eastAsia="Times New Roman"/>
        </w:rPr>
        <w:t xml:space="preserve">ещё </w:t>
      </w:r>
      <w:r w:rsidRPr="00F05800">
        <w:rPr>
          <w:rFonts w:eastAsia="Times New Roman"/>
        </w:rPr>
        <w:t>не был</w:t>
      </w:r>
      <w:r>
        <w:rPr>
          <w:rFonts w:eastAsia="Times New Roman"/>
        </w:rPr>
        <w:t>а</w:t>
      </w:r>
      <w:r w:rsidRPr="00F05800">
        <w:rPr>
          <w:rFonts w:eastAsia="Times New Roman"/>
        </w:rPr>
        <w:t xml:space="preserve"> </w:t>
      </w:r>
      <w:r>
        <w:rPr>
          <w:rFonts w:eastAsia="Times New Roman"/>
        </w:rPr>
        <w:t>завершена</w:t>
      </w:r>
      <w:r w:rsidRPr="00F05800">
        <w:rPr>
          <w:rFonts w:eastAsia="Times New Roman"/>
        </w:rPr>
        <w:t xml:space="preserve">, </w:t>
      </w:r>
      <w:r>
        <w:rPr>
          <w:rFonts w:eastAsia="Times New Roman"/>
        </w:rPr>
        <w:t xml:space="preserve">и продолжать класть </w:t>
      </w:r>
      <w:r w:rsidRPr="00F05800">
        <w:rPr>
          <w:rFonts w:eastAsia="Times New Roman"/>
        </w:rPr>
        <w:t>сообщения</w:t>
      </w:r>
      <w:r>
        <w:rPr>
          <w:rFonts w:eastAsia="Times New Roman"/>
        </w:rPr>
        <w:t xml:space="preserve"> в</w:t>
      </w:r>
      <w:r w:rsidRPr="00F05800">
        <w:rPr>
          <w:rFonts w:eastAsia="Times New Roman"/>
        </w:rPr>
        <w:t xml:space="preserve"> очеред</w:t>
      </w:r>
      <w:r>
        <w:rPr>
          <w:rFonts w:eastAsia="Times New Roman"/>
        </w:rPr>
        <w:t xml:space="preserve">ь, даже </w:t>
      </w:r>
      <w:r w:rsidRPr="00F05800">
        <w:rPr>
          <w:rFonts w:eastAsia="Times New Roman"/>
        </w:rPr>
        <w:t>после завершения работы</w:t>
      </w:r>
      <w:r>
        <w:rPr>
          <w:rFonts w:eastAsia="Times New Roman"/>
        </w:rPr>
        <w:t xml:space="preserve"> потребителя</w:t>
      </w:r>
      <w:r w:rsidRPr="00F05800">
        <w:rPr>
          <w:rFonts w:eastAsia="Times New Roman"/>
        </w:rPr>
        <w:t>,</w:t>
      </w:r>
      <w:r>
        <w:rPr>
          <w:rFonts w:eastAsia="Times New Roman"/>
        </w:rPr>
        <w:t xml:space="preserve"> таким образом, вновь</w:t>
      </w:r>
      <w:r w:rsidRPr="00F05800">
        <w:rPr>
          <w:rFonts w:eastAsia="Times New Roman"/>
        </w:rPr>
        <w:t xml:space="preserve"> </w:t>
      </w:r>
      <w:r>
        <w:rPr>
          <w:rFonts w:eastAsia="Times New Roman"/>
        </w:rPr>
        <w:t xml:space="preserve">возникает риск того, что </w:t>
      </w:r>
      <w:r w:rsidRPr="00F05800">
        <w:rPr>
          <w:rFonts w:eastAsia="Times New Roman"/>
        </w:rPr>
        <w:t>производител</w:t>
      </w:r>
      <w:r>
        <w:rPr>
          <w:rFonts w:eastAsia="Times New Roman"/>
        </w:rPr>
        <w:t>и</w:t>
      </w:r>
      <w:r w:rsidRPr="00F05800">
        <w:rPr>
          <w:rFonts w:eastAsia="Times New Roman"/>
        </w:rPr>
        <w:t xml:space="preserve"> мог</w:t>
      </w:r>
      <w:r>
        <w:rPr>
          <w:rFonts w:eastAsia="Times New Roman"/>
        </w:rPr>
        <w:t>ли</w:t>
      </w:r>
      <w:r w:rsidRPr="00F05800">
        <w:rPr>
          <w:rFonts w:eastAsia="Times New Roman"/>
        </w:rPr>
        <w:t xml:space="preserve"> бы заблокирова</w:t>
      </w:r>
      <w:r>
        <w:rPr>
          <w:rFonts w:eastAsia="Times New Roman"/>
        </w:rPr>
        <w:t xml:space="preserve">ться </w:t>
      </w:r>
      <w:r w:rsidRPr="00F05800">
        <w:rPr>
          <w:rFonts w:eastAsia="Times New Roman"/>
        </w:rPr>
        <w:t xml:space="preserve">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и никогда не разблокирова</w:t>
      </w:r>
      <w:r>
        <w:rPr>
          <w:rFonts w:eastAsia="Times New Roman"/>
        </w:rPr>
        <w:t>ться. Есть приё</w:t>
      </w:r>
      <w:r w:rsidRPr="00F05800">
        <w:rPr>
          <w:rFonts w:eastAsia="Times New Roman"/>
        </w:rPr>
        <w:t xml:space="preserve">мы, которые уменьшают вероятность </w:t>
      </w:r>
      <w:r>
        <w:rPr>
          <w:rFonts w:eastAsia="Times New Roman"/>
        </w:rPr>
        <w:t>возникновения такой ситуации (например, потребитель ждё</w:t>
      </w:r>
      <w:r w:rsidRPr="00F05800">
        <w:rPr>
          <w:rFonts w:eastAsia="Times New Roman"/>
        </w:rPr>
        <w:t xml:space="preserve">т несколько секунд, прежде чем объявить очередь </w:t>
      </w:r>
      <w:r>
        <w:rPr>
          <w:rFonts w:eastAsia="Times New Roman"/>
        </w:rPr>
        <w:t>опустошённой</w:t>
      </w:r>
      <w:r w:rsidRPr="00F05800">
        <w:rPr>
          <w:rFonts w:eastAsia="Times New Roman"/>
        </w:rPr>
        <w:t xml:space="preserve">), но они не </w:t>
      </w:r>
      <w:r>
        <w:rPr>
          <w:rFonts w:eastAsia="Times New Roman"/>
        </w:rPr>
        <w:t>меняют механизмов, лежащих в основе</w:t>
      </w:r>
      <w:r w:rsidRPr="00F05800">
        <w:rPr>
          <w:rFonts w:eastAsia="Times New Roman"/>
        </w:rPr>
        <w:t xml:space="preserve"> проблем</w:t>
      </w:r>
      <w:r>
        <w:rPr>
          <w:rFonts w:eastAsia="Times New Roman"/>
        </w:rPr>
        <w:t>ы</w:t>
      </w:r>
      <w:r w:rsidRPr="00F05800">
        <w:rPr>
          <w:rFonts w:eastAsia="Times New Roman"/>
        </w:rPr>
        <w:t xml:space="preserve">, просто </w:t>
      </w:r>
      <w:r>
        <w:rPr>
          <w:rFonts w:eastAsia="Times New Roman"/>
        </w:rPr>
        <w:t xml:space="preserve">уменьшают </w:t>
      </w:r>
      <w:r w:rsidRPr="00F05800">
        <w:rPr>
          <w:rFonts w:eastAsia="Times New Roman"/>
        </w:rPr>
        <w:t>вероятность того, что</w:t>
      </w:r>
      <w:r>
        <w:rPr>
          <w:rFonts w:eastAsia="Times New Roman"/>
        </w:rPr>
        <w:t xml:space="preserve"> по этой причине</w:t>
      </w:r>
      <w:r w:rsidRPr="00F05800">
        <w:rPr>
          <w:rFonts w:eastAsia="Times New Roman"/>
        </w:rPr>
        <w:t xml:space="preserve"> </w:t>
      </w:r>
      <w:r>
        <w:rPr>
          <w:rFonts w:eastAsia="Times New Roman"/>
        </w:rPr>
        <w:t>произойдёт</w:t>
      </w:r>
      <w:r w:rsidRPr="00F05800">
        <w:rPr>
          <w:rFonts w:eastAsia="Times New Roman"/>
        </w:rPr>
        <w:t xml:space="preserve"> сбой.</w:t>
      </w:r>
    </w:p>
    <w:p w:rsidR="004A63D9" w:rsidRPr="00F05800" w:rsidRDefault="009D6107">
      <w:pPr>
        <w:spacing w:line="244" w:lineRule="exact"/>
        <w:rPr>
          <w:rFonts w:eastAsia="Times New Roman"/>
        </w:rPr>
      </w:pPr>
      <w:r>
        <w:rPr>
          <w:noProof/>
        </w:rPr>
        <mc:AlternateContent>
          <mc:Choice Requires="wps">
            <w:drawing>
              <wp:anchor distT="0" distB="0" distL="114300" distR="114300" simplePos="0" relativeHeight="251559424" behindDoc="1" locked="0" layoutInCell="1" allowOverlap="1" wp14:anchorId="1B497CB6" wp14:editId="6D420D75">
                <wp:simplePos x="0" y="0"/>
                <wp:positionH relativeFrom="column">
                  <wp:posOffset>-3175</wp:posOffset>
                </wp:positionH>
                <wp:positionV relativeFrom="paragraph">
                  <wp:posOffset>80010</wp:posOffset>
                </wp:positionV>
                <wp:extent cx="4568825" cy="0"/>
                <wp:effectExtent l="9525" t="6985" r="12700" b="12065"/>
                <wp:wrapNone/>
                <wp:docPr id="39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60448" behindDoc="1" locked="0" layoutInCell="1" allowOverlap="1" wp14:anchorId="1A0B3C50" wp14:editId="3C1597D0">
            <wp:simplePos x="0" y="0"/>
            <wp:positionH relativeFrom="column">
              <wp:posOffset>3997325</wp:posOffset>
            </wp:positionH>
            <wp:positionV relativeFrom="paragraph">
              <wp:posOffset>10160</wp:posOffset>
            </wp:positionV>
            <wp:extent cx="489585" cy="489585"/>
            <wp:effectExtent l="0" t="0" r="0" b="0"/>
            <wp:wrapNone/>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00F05800" w:rsidRPr="00C71919">
        <w:rPr>
          <w:rFonts w:ascii="Lucida Sans Typewriter" w:eastAsia="Lucida Sans Typewriter" w:hAnsi="Lucida Sans Typewriter"/>
          <w:sz w:val="17"/>
          <w:lang w:val="en-US"/>
        </w:rPr>
        <w:t>shutdownRequested</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IllegalStateException("logger is shut down");</w:t>
      </w:r>
    </w:p>
    <w:p w:rsidR="004A63D9" w:rsidRPr="00C71919" w:rsidRDefault="004A63D9">
      <w:pPr>
        <w:spacing w:line="40" w:lineRule="exact"/>
        <w:rPr>
          <w:rFonts w:eastAsia="Times New Roman"/>
          <w:lang w:val="en-US"/>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1472" behindDoc="1" locked="0" layoutInCell="1" allowOverlap="1" wp14:anchorId="236DDCBB" wp14:editId="48B9C76D">
                <wp:simplePos x="0" y="0"/>
                <wp:positionH relativeFrom="column">
                  <wp:posOffset>-3175</wp:posOffset>
                </wp:positionH>
                <wp:positionV relativeFrom="paragraph">
                  <wp:posOffset>60325</wp:posOffset>
                </wp:positionV>
                <wp:extent cx="4568825" cy="0"/>
                <wp:effectExtent l="9525" t="8890" r="12700" b="10160"/>
                <wp:wrapNone/>
                <wp:docPr id="39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0"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QZ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Wg8QZ&#10;FgIAACwEAAAOAAAAAAAAAAAAAAAAAC4CAABkcnMvZTJvRG9jLnhtbFBLAQItABQABgAIAAAAIQBj&#10;RPjr2AAAAAUBAAAPAAAAAAAAAAAAAAAAAHAEAABkcnMvZG93bnJldi54bWxQSwUGAAAAAAQABADz&#10;AAAAdQUAAAAA&#10;" strokeweight=".16931mm"/>
            </w:pict>
          </mc:Fallback>
        </mc:AlternateContent>
      </w:r>
    </w:p>
    <w:p w:rsidR="004A63D9" w:rsidRPr="00D30FB9" w:rsidRDefault="004A63D9">
      <w:pPr>
        <w:spacing w:line="123" w:lineRule="exact"/>
        <w:rPr>
          <w:rFonts w:eastAsia="Times New Roman"/>
        </w:rPr>
      </w:pPr>
    </w:p>
    <w:p w:rsidR="004A63D9" w:rsidRPr="00F05800" w:rsidRDefault="00F05800" w:rsidP="00F05800">
      <w:pPr>
        <w:pStyle w:val="af7"/>
      </w:pPr>
      <w:r w:rsidRPr="00F05800">
        <w:rPr>
          <w:b/>
        </w:rPr>
        <w:t>Листинг</w:t>
      </w:r>
      <w:r w:rsidR="004A63D9" w:rsidRPr="00F05800">
        <w:rPr>
          <w:rFonts w:eastAsia="Arial"/>
          <w:b/>
        </w:rPr>
        <w:t xml:space="preserve"> 7</w:t>
      </w:r>
      <w:r w:rsidR="004A63D9" w:rsidRPr="00F05800">
        <w:rPr>
          <w:b/>
        </w:rPr>
        <w:t>.</w:t>
      </w:r>
      <w:r w:rsidR="004A63D9" w:rsidRPr="00F05800">
        <w:rPr>
          <w:rFonts w:eastAsia="Arial"/>
          <w:b/>
        </w:rPr>
        <w:t>14</w:t>
      </w:r>
      <w:r w:rsidRPr="00F05800">
        <w:t xml:space="preserve"> Ненадежный способ добавить поддержку завершения работы в службу логирования</w:t>
      </w:r>
    </w:p>
    <w:p w:rsidR="004A63D9" w:rsidRDefault="005D2921">
      <w:pPr>
        <w:spacing w:line="252" w:lineRule="auto"/>
        <w:ind w:right="20" w:firstLine="300"/>
        <w:jc w:val="both"/>
        <w:rPr>
          <w:rFonts w:eastAsia="Times New Roman"/>
        </w:rPr>
      </w:pPr>
      <w:r>
        <w:t xml:space="preserve">Способ обеспечения надежного завершения работы класса </w:t>
      </w:r>
      <w:r w:rsidRPr="00C71919">
        <w:rPr>
          <w:rFonts w:ascii="Lucida Sans Typewriter" w:eastAsia="Lucida Sans Typewriter" w:hAnsi="Lucida Sans Typewriter"/>
          <w:sz w:val="17"/>
          <w:lang w:val="en-US"/>
        </w:rPr>
        <w:t>LogWriter</w:t>
      </w:r>
      <w:r w:rsidRPr="005D2921">
        <w:rPr>
          <w:rFonts w:eastAsia="Times New Roman"/>
        </w:rPr>
        <w:t xml:space="preserve"> </w:t>
      </w:r>
      <w:r>
        <w:t xml:space="preserve">заключается в том, чтобы исправить условия, при которых возникает состояние гонки, </w:t>
      </w:r>
      <w:r w:rsidRPr="005D2921">
        <w:rPr>
          <w:rFonts w:eastAsia="Times New Roman"/>
        </w:rPr>
        <w:t>что</w:t>
      </w:r>
      <w:r>
        <w:rPr>
          <w:rFonts w:eastAsia="Times New Roman"/>
        </w:rPr>
        <w:t xml:space="preserve"> </w:t>
      </w:r>
      <w:r w:rsidRPr="005D2921">
        <w:rPr>
          <w:rFonts w:eastAsia="Times New Roman"/>
        </w:rPr>
        <w:t>означает</w:t>
      </w:r>
      <w:r>
        <w:rPr>
          <w:rFonts w:eastAsia="Times New Roman"/>
        </w:rPr>
        <w:t xml:space="preserve">, что отправка новых сообщений в журнал должна происходить атомарно. </w:t>
      </w:r>
      <w:r w:rsidRPr="005D2921">
        <w:rPr>
          <w:rFonts w:eastAsia="Times New Roman"/>
        </w:rPr>
        <w:t xml:space="preserve">Но мы не хотим </w:t>
      </w:r>
      <w:r>
        <w:rPr>
          <w:rFonts w:eastAsia="Times New Roman"/>
        </w:rPr>
        <w:t>у</w:t>
      </w:r>
      <w:r w:rsidRPr="005D2921">
        <w:rPr>
          <w:rFonts w:eastAsia="Times New Roman"/>
        </w:rPr>
        <w:t>держ</w:t>
      </w:r>
      <w:r>
        <w:rPr>
          <w:rFonts w:eastAsia="Times New Roman"/>
        </w:rPr>
        <w:t>ив</w:t>
      </w:r>
      <w:r w:rsidRPr="005D2921">
        <w:rPr>
          <w:rFonts w:eastAsia="Times New Roman"/>
        </w:rPr>
        <w:t>ать блокировку при попытке поставить сообщение в очередь, так как</w:t>
      </w:r>
      <w:r>
        <w:rPr>
          <w:rFonts w:eastAsia="Times New Roman"/>
        </w:rPr>
        <w:t xml:space="preserve"> метод</w:t>
      </w:r>
      <w:r w:rsidRPr="005D2921">
        <w:rPr>
          <w:rFonts w:eastAsia="Times New Roman"/>
        </w:rPr>
        <w:t xml:space="preserve"> </w:t>
      </w:r>
      <w:r w:rsidRPr="00C71919">
        <w:rPr>
          <w:rFonts w:ascii="Lucida Sans Typewriter" w:eastAsia="Lucida Sans Typewriter" w:hAnsi="Lucida Sans Typewriter"/>
          <w:sz w:val="17"/>
          <w:lang w:val="en-US"/>
        </w:rPr>
        <w:t>put</w:t>
      </w:r>
      <w:r w:rsidRPr="005D2921">
        <w:rPr>
          <w:rFonts w:eastAsia="Times New Roman"/>
        </w:rPr>
        <w:t xml:space="preserve"> может</w:t>
      </w:r>
      <w:r>
        <w:rPr>
          <w:rFonts w:eastAsia="Times New Roman"/>
        </w:rPr>
        <w:t xml:space="preserve"> быть</w:t>
      </w:r>
      <w:r w:rsidRPr="005D2921">
        <w:rPr>
          <w:rFonts w:eastAsia="Times New Roman"/>
        </w:rPr>
        <w:t xml:space="preserve"> заблокирова</w:t>
      </w:r>
      <w:r>
        <w:rPr>
          <w:rFonts w:eastAsia="Times New Roman"/>
        </w:rPr>
        <w:t>н</w:t>
      </w:r>
      <w:r w:rsidRPr="005D2921">
        <w:rPr>
          <w:rFonts w:eastAsia="Times New Roman"/>
        </w:rPr>
        <w:t>. Вместо этого мы можем атомарно проверить</w:t>
      </w:r>
      <w:r>
        <w:rPr>
          <w:rFonts w:eastAsia="Times New Roman"/>
        </w:rPr>
        <w:t>,</w:t>
      </w:r>
      <w:r w:rsidRPr="005D2921">
        <w:rPr>
          <w:rFonts w:eastAsia="Times New Roman"/>
        </w:rPr>
        <w:t xml:space="preserve"> </w:t>
      </w:r>
      <w:r>
        <w:rPr>
          <w:rFonts w:eastAsia="Times New Roman"/>
        </w:rPr>
        <w:t xml:space="preserve">была ли </w:t>
      </w:r>
      <w:r w:rsidRPr="005D2921">
        <w:rPr>
          <w:rFonts w:eastAsia="Times New Roman"/>
        </w:rPr>
        <w:t>работ</w:t>
      </w:r>
      <w:r>
        <w:rPr>
          <w:rFonts w:eastAsia="Times New Roman"/>
        </w:rPr>
        <w:t xml:space="preserve">а службы </w:t>
      </w:r>
      <w:r w:rsidRPr="005D2921">
        <w:rPr>
          <w:rFonts w:eastAsia="Times New Roman"/>
        </w:rPr>
        <w:t>завершен</w:t>
      </w:r>
      <w:r>
        <w:rPr>
          <w:rFonts w:eastAsia="Times New Roman"/>
        </w:rPr>
        <w:t xml:space="preserve">а </w:t>
      </w:r>
      <w:r w:rsidRPr="005D2921">
        <w:rPr>
          <w:rFonts w:eastAsia="Times New Roman"/>
        </w:rPr>
        <w:t xml:space="preserve">и </w:t>
      </w:r>
      <w:r>
        <w:rPr>
          <w:rFonts w:eastAsia="Times New Roman"/>
        </w:rPr>
        <w:t xml:space="preserve"> по </w:t>
      </w:r>
      <w:r w:rsidRPr="005D2921">
        <w:rPr>
          <w:rFonts w:eastAsia="Times New Roman"/>
        </w:rPr>
        <w:t>услов</w:t>
      </w:r>
      <w:r>
        <w:rPr>
          <w:rFonts w:eastAsia="Times New Roman"/>
        </w:rPr>
        <w:t xml:space="preserve">ию, если служба работает, </w:t>
      </w:r>
      <w:r w:rsidRPr="005D2921">
        <w:rPr>
          <w:rFonts w:eastAsia="Times New Roman"/>
        </w:rPr>
        <w:t>увеличить</w:t>
      </w:r>
      <w:r>
        <w:rPr>
          <w:rFonts w:eastAsia="Times New Roman"/>
        </w:rPr>
        <w:t xml:space="preserve"> значение</w:t>
      </w:r>
      <w:r w:rsidRPr="005D2921">
        <w:rPr>
          <w:rFonts w:eastAsia="Times New Roman"/>
        </w:rPr>
        <w:t xml:space="preserve"> счетчик</w:t>
      </w:r>
      <w:r>
        <w:rPr>
          <w:rFonts w:eastAsia="Times New Roman"/>
        </w:rPr>
        <w:t>а</w:t>
      </w:r>
      <w:r w:rsidRPr="005D2921">
        <w:rPr>
          <w:rFonts w:eastAsia="Times New Roman"/>
        </w:rPr>
        <w:t>, чтобы</w:t>
      </w:r>
      <w:r>
        <w:rPr>
          <w:rFonts w:eastAsia="Times New Roman"/>
        </w:rPr>
        <w:t xml:space="preserve"> </w:t>
      </w:r>
      <w:r w:rsidRPr="005D2921">
        <w:rPr>
          <w:rFonts w:eastAsia="Times New Roman"/>
        </w:rPr>
        <w:t>“</w:t>
      </w:r>
      <w:r>
        <w:rPr>
          <w:rFonts w:eastAsia="Times New Roman"/>
        </w:rPr>
        <w:t>зарезервировать</w:t>
      </w:r>
      <w:r w:rsidRPr="005D2921">
        <w:rPr>
          <w:rFonts w:eastAsia="Times New Roman"/>
        </w:rPr>
        <w:t xml:space="preserve">” право на отправку сообщения, как показано в </w:t>
      </w:r>
      <w:r>
        <w:rPr>
          <w:rFonts w:eastAsia="Times New Roman"/>
        </w:rPr>
        <w:t>классе</w:t>
      </w:r>
      <w:r w:rsidRPr="005D2921">
        <w:rPr>
          <w:rFonts w:eastAsia="Times New Roman"/>
        </w:rPr>
        <w:t xml:space="preserve"> </w:t>
      </w:r>
      <w:r>
        <w:rPr>
          <w:rFonts w:ascii="Lucida Sans Typewriter" w:eastAsia="Lucida Sans Typewriter" w:hAnsi="Lucida Sans Typewriter"/>
          <w:sz w:val="17"/>
          <w:lang w:val="en-US"/>
        </w:rPr>
        <w:t>Log</w:t>
      </w:r>
      <w:r w:rsidRPr="00C71919">
        <w:rPr>
          <w:rFonts w:ascii="Lucida Sans Typewriter" w:eastAsia="Lucida Sans Typewriter" w:hAnsi="Lucida Sans Typewriter"/>
          <w:sz w:val="17"/>
          <w:lang w:val="en-US"/>
        </w:rPr>
        <w:t>Service</w:t>
      </w:r>
      <w:r w:rsidRPr="005D2921">
        <w:rPr>
          <w:rFonts w:ascii="Lucida Sans Typewriter" w:eastAsia="Lucida Sans Typewriter" w:hAnsi="Lucida Sans Typewriter"/>
          <w:sz w:val="17"/>
        </w:rPr>
        <w:t xml:space="preserve"> </w:t>
      </w:r>
      <w:r w:rsidRPr="005D2921">
        <w:rPr>
          <w:rFonts w:eastAsia="Times New Roman"/>
        </w:rPr>
        <w:t>в листинге 7.15.</w:t>
      </w:r>
    </w:p>
    <w:bookmarkStart w:id="4598" w:name="page175"/>
    <w:bookmarkEnd w:id="4598"/>
    <w:p w:rsidR="005D2921" w:rsidRPr="00D30FB9" w:rsidRDefault="009D6107" w:rsidP="005D2921">
      <w:pPr>
        <w:spacing w:line="212" w:lineRule="exact"/>
        <w:rPr>
          <w:rFonts w:eastAsia="Times New Roman"/>
        </w:rPr>
      </w:pPr>
      <w:r>
        <w:rPr>
          <w:noProof/>
        </w:rPr>
        <mc:AlternateContent>
          <mc:Choice Requires="wps">
            <w:drawing>
              <wp:anchor distT="0" distB="0" distL="114300" distR="114300" simplePos="0" relativeHeight="251766272" behindDoc="1" locked="0" layoutInCell="1" allowOverlap="1" wp14:anchorId="1A24841B" wp14:editId="05ECBBAE">
                <wp:simplePos x="0" y="0"/>
                <wp:positionH relativeFrom="column">
                  <wp:posOffset>-3175</wp:posOffset>
                </wp:positionH>
                <wp:positionV relativeFrom="paragraph">
                  <wp:posOffset>97790</wp:posOffset>
                </wp:positionV>
                <wp:extent cx="4568825" cy="0"/>
                <wp:effectExtent l="9525" t="13335" r="12700" b="5715"/>
                <wp:wrapNone/>
                <wp:docPr id="393"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8"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pt" to="35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hT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" strokeweight=".48pt"/>
            </w:pict>
          </mc:Fallback>
        </mc:AlternateContent>
      </w:r>
    </w:p>
    <w:p w:rsidR="005D2921" w:rsidRPr="00C71919" w:rsidRDefault="005D2921" w:rsidP="005D292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4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BlockingQueue&lt;String&gt; queue; private final LoggerThread </w:t>
      </w:r>
      <w:proofErr w:type="spellStart"/>
      <w:r w:rsidRPr="00C71919">
        <w:rPr>
          <w:rFonts w:ascii="Lucida Sans Typewriter" w:eastAsia="Lucida Sans Typewriter" w:hAnsi="Lucida Sans Typewriter"/>
          <w:sz w:val="17"/>
          <w:lang w:val="en-US"/>
        </w:rPr>
        <w:t>loggerThread</w:t>
      </w:r>
      <w:proofErr w:type="spellEnd"/>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sz w:val="17"/>
          <w:lang w:val="en-US"/>
        </w:rPr>
        <w:lastRenderedPageBreak/>
        <w:t>private final PrintWriter writer; @GuardedBy("this") private boolean isShutdown; @GuardedBy("this") private int reservations;</w:t>
      </w:r>
    </w:p>
    <w:p w:rsidR="005D2921" w:rsidRPr="00C71919" w:rsidRDefault="005D2921" w:rsidP="005D2921">
      <w:pPr>
        <w:spacing w:line="237"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loggerThread.start(); }</w:t>
      </w:r>
    </w:p>
    <w:p w:rsidR="005D2921" w:rsidRPr="00C71919" w:rsidRDefault="005D2921" w:rsidP="005D2921">
      <w:pPr>
        <w:spacing w:line="278"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w:t>
      </w:r>
    </w:p>
    <w:p w:rsidR="005D2921" w:rsidRPr="00C71919" w:rsidRDefault="005D2921" w:rsidP="005D2921">
      <w:pPr>
        <w:spacing w:line="40" w:lineRule="exact"/>
        <w:rPr>
          <w:rFonts w:eastAsia="Times New Roman"/>
          <w:lang w:val="en-US"/>
        </w:rPr>
      </w:pPr>
    </w:p>
    <w:p w:rsidR="005D2921" w:rsidRPr="00C71919" w:rsidRDefault="005D2921" w:rsidP="005D2921">
      <w:pPr>
        <w:spacing w:line="286" w:lineRule="auto"/>
        <w:ind w:left="8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 isShutdown = true; } loggerThread.interrupt();</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synchronized (this) {</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1240" w:right="170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 ++reservations;</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6"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public void run()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 &amp;&amp; reservations == 0)</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3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msg = queue.take();</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right="-1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--reservations;</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writer.println(msg);</w:t>
      </w:r>
    </w:p>
    <w:p w:rsidR="005D2921" w:rsidRPr="00C71919" w:rsidRDefault="005D2921" w:rsidP="005D2921">
      <w:pPr>
        <w:spacing w:line="182" w:lineRule="auto"/>
        <w:ind w:left="208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5D2921" w:rsidRPr="00C71919" w:rsidRDefault="005D2921" w:rsidP="005D2921">
      <w:pPr>
        <w:spacing w:line="40" w:lineRule="exact"/>
        <w:rPr>
          <w:rFonts w:eastAsia="Times New Roman"/>
          <w:lang w:val="en-US"/>
        </w:rPr>
      </w:pPr>
    </w:p>
    <w:p w:rsidR="005D2921" w:rsidRPr="00D30FB9" w:rsidRDefault="005D2921" w:rsidP="005D2921">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9D6107" w:rsidP="005D292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7296" behindDoc="1" locked="0" layoutInCell="1" allowOverlap="1" wp14:anchorId="65E8BAB4" wp14:editId="2C4F89F2">
                <wp:simplePos x="0" y="0"/>
                <wp:positionH relativeFrom="column">
                  <wp:posOffset>-3175</wp:posOffset>
                </wp:positionH>
                <wp:positionV relativeFrom="paragraph">
                  <wp:posOffset>60325</wp:posOffset>
                </wp:positionV>
                <wp:extent cx="4568825" cy="0"/>
                <wp:effectExtent l="9525" t="12700" r="12700" b="6350"/>
                <wp:wrapNone/>
                <wp:docPr id="392"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9"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ozQ0sXAgAALQQAAA4AAAAAAAAAAAAAAAAALgIAAGRycy9lMm9Eb2MueG1sUEsBAi0AFAAGAAgA&#10;AAAhALP/G6DcAAAABQEAAA8AAAAAAAAAAAAAAAAAcQQAAGRycy9kb3ducmV2LnhtbFBLBQYAAAAA&#10;BAAEAPMAAAB6BQAAAAA=&#10;" strokeweight=".48pt"/>
            </w:pict>
          </mc:Fallback>
        </mc:AlternateContent>
      </w:r>
    </w:p>
    <w:p w:rsidR="005D2921" w:rsidRPr="00D30FB9" w:rsidRDefault="005D2921" w:rsidP="005D2921">
      <w:pPr>
        <w:spacing w:line="125" w:lineRule="exact"/>
        <w:rPr>
          <w:rFonts w:eastAsia="Times New Roman"/>
        </w:rPr>
      </w:pPr>
    </w:p>
    <w:p w:rsidR="005D2921" w:rsidRPr="005D2921" w:rsidRDefault="005D2921" w:rsidP="005D2921">
      <w:pPr>
        <w:pStyle w:val="af7"/>
      </w:pPr>
      <w:r w:rsidRPr="005D2921">
        <w:rPr>
          <w:b/>
        </w:rPr>
        <w:t>Листинг 7.15</w:t>
      </w:r>
      <w:r w:rsidRPr="005D2921">
        <w:t xml:space="preserve"> </w:t>
      </w:r>
      <w:r>
        <w:t>Добавление</w:t>
      </w:r>
      <w:r w:rsidRPr="005D2921">
        <w:t xml:space="preserve"> </w:t>
      </w:r>
      <w:r>
        <w:t>надёжного</w:t>
      </w:r>
      <w:r w:rsidRPr="005D2921">
        <w:t xml:space="preserve"> </w:t>
      </w:r>
      <w:r>
        <w:t>механизма</w:t>
      </w:r>
      <w:r w:rsidRPr="005D2921">
        <w:t xml:space="preserve"> </w:t>
      </w:r>
      <w:r>
        <w:t>отмены</w:t>
      </w:r>
      <w:r w:rsidRPr="005D2921">
        <w:t xml:space="preserve"> </w:t>
      </w:r>
      <w:r>
        <w:t>классу</w:t>
      </w:r>
      <w:r w:rsidRPr="005D2921">
        <w:t xml:space="preserve"> </w:t>
      </w:r>
      <w:r w:rsidRPr="005D2921">
        <w:rPr>
          <w:rFonts w:ascii="Lucida Sans Typewriter" w:eastAsia="Lucida Sans Typewriter" w:hAnsi="Lucida Sans Typewriter"/>
          <w:sz w:val="14"/>
          <w:lang w:val="en-US"/>
        </w:rPr>
        <w:t>LogWriter</w:t>
      </w:r>
    </w:p>
    <w:p w:rsidR="004A63D9" w:rsidRPr="00A7336F" w:rsidRDefault="004A63D9" w:rsidP="004C1906">
      <w:pPr>
        <w:pStyle w:val="3"/>
      </w:pPr>
      <w:bookmarkStart w:id="4599" w:name="_Toc523932072"/>
      <w:bookmarkStart w:id="4600" w:name="_Toc523932346"/>
      <w:bookmarkStart w:id="4601" w:name="_Toc524018300"/>
      <w:bookmarkStart w:id="4602" w:name="_Toc524355140"/>
      <w:bookmarkStart w:id="4603" w:name="_Toc524437701"/>
      <w:bookmarkStart w:id="4604" w:name="_Toc524613872"/>
      <w:bookmarkStart w:id="4605" w:name="_Toc524614173"/>
      <w:bookmarkStart w:id="4606" w:name="_Toc531787480"/>
      <w:r w:rsidRPr="00F91C5E">
        <w:rPr>
          <w:rFonts w:eastAsia="Arial"/>
        </w:rPr>
        <w:t>7</w:t>
      </w:r>
      <w:r w:rsidRPr="00F91C5E">
        <w:t>.</w:t>
      </w:r>
      <w:r w:rsidRPr="00F91C5E">
        <w:rPr>
          <w:rFonts w:eastAsia="Arial"/>
        </w:rPr>
        <w:t>2</w:t>
      </w:r>
      <w:r w:rsidRPr="00F91C5E">
        <w:t>.</w:t>
      </w:r>
      <w:r w:rsidRPr="00F91C5E">
        <w:rPr>
          <w:rFonts w:eastAsia="Arial"/>
        </w:rPr>
        <w:t>2</w:t>
      </w:r>
      <w:r w:rsidR="006329BB" w:rsidRPr="00F91C5E">
        <w:rPr>
          <w:rFonts w:eastAsia="Arial"/>
        </w:rPr>
        <w:t xml:space="preserve"> </w:t>
      </w:r>
      <w:bookmarkEnd w:id="4599"/>
      <w:bookmarkEnd w:id="4600"/>
      <w:bookmarkEnd w:id="4601"/>
      <w:bookmarkEnd w:id="4602"/>
      <w:bookmarkEnd w:id="4603"/>
      <w:bookmarkEnd w:id="4604"/>
      <w:bookmarkEnd w:id="4605"/>
      <w:r w:rsidR="00A7336F">
        <w:rPr>
          <w:rFonts w:eastAsia="Arial"/>
        </w:rPr>
        <w:t>Завершение работы</w:t>
      </w:r>
      <w:r w:rsidR="00A7336F">
        <w:t xml:space="preserve"> </w:t>
      </w:r>
      <w:r w:rsidR="00A7336F" w:rsidRPr="005D23ED">
        <w:rPr>
          <w:rFonts w:eastAsia="Lucida Sans Typewriter"/>
          <w:lang w:val="en-US"/>
        </w:rPr>
        <w:t>ExecutorService</w:t>
      </w:r>
      <w:bookmarkEnd w:id="4606"/>
    </w:p>
    <w:p w:rsidR="00F91C5E" w:rsidRPr="00F91C5E" w:rsidRDefault="00F91C5E" w:rsidP="00F91C5E">
      <w:pPr>
        <w:spacing w:line="253" w:lineRule="auto"/>
        <w:ind w:right="20"/>
        <w:jc w:val="both"/>
        <w:rPr>
          <w:rFonts w:eastAsia="Times New Roman"/>
        </w:rPr>
      </w:pPr>
      <w:r>
        <w:rPr>
          <w:rFonts w:eastAsia="Times New Roman"/>
        </w:rPr>
        <w:t>Ранее, в</w:t>
      </w:r>
      <w:r w:rsidRPr="00F91C5E">
        <w:rPr>
          <w:rFonts w:eastAsia="Times New Roman"/>
        </w:rPr>
        <w:t xml:space="preserve"> разделе 6.2.4</w:t>
      </w:r>
      <w:r>
        <w:rPr>
          <w:rFonts w:eastAsia="Times New Roman"/>
        </w:rPr>
        <w:t>,</w:t>
      </w:r>
      <w:r w:rsidRPr="00F91C5E">
        <w:rPr>
          <w:rFonts w:eastAsia="Times New Roman"/>
        </w:rPr>
        <w:t xml:space="preserve"> мы </w:t>
      </w:r>
      <w:r>
        <w:rPr>
          <w:rFonts w:eastAsia="Times New Roman"/>
        </w:rPr>
        <w:t xml:space="preserve">уже </w:t>
      </w:r>
      <w:r w:rsidRPr="00F91C5E">
        <w:rPr>
          <w:rFonts w:eastAsia="Times New Roman"/>
        </w:rPr>
        <w:t xml:space="preserve">видели, что </w:t>
      </w:r>
      <w:r>
        <w:rPr>
          <w:rFonts w:eastAsia="Times New Roman"/>
        </w:rPr>
        <w:t xml:space="preserve">класс </w:t>
      </w:r>
      <w:r w:rsidRPr="00F91C5E">
        <w:rPr>
          <w:rFonts w:eastAsia="Times New Roman"/>
          <w:lang w:val="en-US"/>
        </w:rPr>
        <w:t>ExecutorService</w:t>
      </w:r>
      <w:r w:rsidRPr="00F91C5E">
        <w:rPr>
          <w:rFonts w:eastAsia="Times New Roman"/>
        </w:rPr>
        <w:t xml:space="preserve"> предлагает два способа заверш</w:t>
      </w:r>
      <w:r>
        <w:rPr>
          <w:rFonts w:eastAsia="Times New Roman"/>
        </w:rPr>
        <w:t>ения</w:t>
      </w:r>
      <w:r w:rsidRPr="00F91C5E">
        <w:rPr>
          <w:rFonts w:eastAsia="Times New Roman"/>
        </w:rPr>
        <w:t xml:space="preserve"> работ</w:t>
      </w:r>
      <w:r>
        <w:rPr>
          <w:rFonts w:eastAsia="Times New Roman"/>
        </w:rPr>
        <w:t>ы</w:t>
      </w:r>
      <w:r w:rsidRPr="00F91C5E">
        <w:rPr>
          <w:rFonts w:eastAsia="Times New Roman"/>
        </w:rPr>
        <w:t xml:space="preserve">: </w:t>
      </w:r>
      <w:r>
        <w:rPr>
          <w:rFonts w:eastAsia="Times New Roman"/>
        </w:rPr>
        <w:t>плавное</w:t>
      </w:r>
      <w:r w:rsidRPr="00F91C5E">
        <w:rPr>
          <w:rFonts w:eastAsia="Times New Roman"/>
        </w:rPr>
        <w:t xml:space="preserve"> завершение работы с </w:t>
      </w:r>
      <w:r>
        <w:rPr>
          <w:rFonts w:eastAsia="Times New Roman"/>
        </w:rPr>
        <w:t xml:space="preserve">помощью метода </w:t>
      </w:r>
      <w:r w:rsidRPr="00C71919">
        <w:rPr>
          <w:rFonts w:ascii="Lucida Sans Typewriter" w:eastAsia="Lucida Sans Typewriter" w:hAnsi="Lucida Sans Typewriter"/>
          <w:sz w:val="17"/>
          <w:lang w:val="en-US"/>
        </w:rPr>
        <w:t>shutdown</w:t>
      </w:r>
      <w:r w:rsidRPr="00F91C5E">
        <w:rPr>
          <w:rFonts w:eastAsia="Times New Roman"/>
        </w:rPr>
        <w:t xml:space="preserve"> и резкое завершение работы с</w:t>
      </w:r>
      <w:r>
        <w:rPr>
          <w:rFonts w:eastAsia="Times New Roman"/>
        </w:rPr>
        <w:t xml:space="preserve"> помощью метода</w:t>
      </w:r>
      <w:r w:rsidRPr="00F91C5E">
        <w:rPr>
          <w:rFonts w:eastAsia="Times New Roman"/>
        </w:rPr>
        <w:t xml:space="preserve"> </w:t>
      </w:r>
      <w:r w:rsidRPr="00C71919">
        <w:rPr>
          <w:rFonts w:ascii="Lucida Sans Typewriter" w:eastAsia="Lucida Sans Typewriter" w:hAnsi="Lucida Sans Typewriter"/>
          <w:sz w:val="17"/>
          <w:lang w:val="en-US"/>
        </w:rPr>
        <w:t>shutdownNow</w:t>
      </w:r>
      <w:r w:rsidRPr="00F91C5E">
        <w:rPr>
          <w:rFonts w:eastAsia="Times New Roman"/>
        </w:rPr>
        <w:t>. При резком завершении работы</w:t>
      </w:r>
      <w:r>
        <w:rPr>
          <w:rFonts w:eastAsia="Times New Roman"/>
        </w:rPr>
        <w:t xml:space="preserve">, метод </w:t>
      </w:r>
      <w:r w:rsidRPr="00C71919">
        <w:rPr>
          <w:rFonts w:ascii="Lucida Sans Typewriter" w:eastAsia="Lucida Sans Typewriter" w:hAnsi="Lucida Sans Typewriter"/>
          <w:sz w:val="17"/>
          <w:lang w:val="en-US"/>
        </w:rPr>
        <w:t>shutdownNow</w:t>
      </w:r>
      <w:r w:rsidRPr="00D30FB9">
        <w:rPr>
          <w:rFonts w:ascii="Calibri" w:eastAsia="Lucida Sans Typewriter" w:hAnsi="Calibri"/>
          <w:sz w:val="17"/>
        </w:rPr>
        <w:t xml:space="preserve">, </w:t>
      </w:r>
      <w:r w:rsidRPr="00F91C5E">
        <w:rPr>
          <w:rFonts w:eastAsia="Times New Roman"/>
        </w:rPr>
        <w:t xml:space="preserve">после попытки отменить все </w:t>
      </w:r>
      <w:r w:rsidRPr="00F91C5E">
        <w:rPr>
          <w:rFonts w:eastAsia="Times New Roman"/>
        </w:rPr>
        <w:lastRenderedPageBreak/>
        <w:t>активно выполняемые задачи</w:t>
      </w:r>
      <w:r>
        <w:rPr>
          <w:rFonts w:eastAsia="Times New Roman"/>
        </w:rPr>
        <w:t>,</w:t>
      </w:r>
      <w:r w:rsidRPr="00F91C5E">
        <w:rPr>
          <w:rFonts w:eastAsia="Times New Roman"/>
        </w:rPr>
        <w:t xml:space="preserve"> возвращает список задач, которые еще не были запущены. </w:t>
      </w:r>
    </w:p>
    <w:p w:rsidR="004A63D9" w:rsidRPr="00F91C5E" w:rsidRDefault="00F91C5E" w:rsidP="00F91C5E">
      <w:pPr>
        <w:spacing w:line="252" w:lineRule="auto"/>
        <w:ind w:right="23" w:firstLine="301"/>
        <w:jc w:val="both"/>
        <w:rPr>
          <w:rFonts w:eastAsia="Times New Roman"/>
        </w:rPr>
      </w:pPr>
      <w:r w:rsidRPr="00F91C5E">
        <w:rPr>
          <w:rFonts w:eastAsia="Times New Roman"/>
        </w:rPr>
        <w:t xml:space="preserve">Два различных варианта завершения предлагают компромисс между безопасностью и отзывчивостью: резкое завершение быстрее, но более рискованно, потому что задачи могут быть прерваны в </w:t>
      </w:r>
      <w:r>
        <w:rPr>
          <w:rFonts w:eastAsia="Times New Roman"/>
        </w:rPr>
        <w:t>процессе</w:t>
      </w:r>
      <w:r w:rsidRPr="00F91C5E">
        <w:rPr>
          <w:rFonts w:eastAsia="Times New Roman"/>
        </w:rPr>
        <w:t xml:space="preserve"> выполнения, </w:t>
      </w:r>
      <w:r>
        <w:rPr>
          <w:rFonts w:eastAsia="Times New Roman"/>
        </w:rPr>
        <w:t>в свою очередь</w:t>
      </w:r>
      <w:r w:rsidRPr="00F91C5E">
        <w:rPr>
          <w:rFonts w:eastAsia="Times New Roman"/>
        </w:rPr>
        <w:t xml:space="preserve"> нормальное завершение медленнее, но безопаснее, потому что</w:t>
      </w:r>
      <w:r>
        <w:rPr>
          <w:rFonts w:eastAsia="Times New Roman"/>
        </w:rPr>
        <w:t xml:space="preserve"> класс</w:t>
      </w:r>
      <w:r w:rsidRPr="00F91C5E">
        <w:rPr>
          <w:rFonts w:eastAsia="Times New Roman"/>
        </w:rPr>
        <w:t xml:space="preserve"> </w:t>
      </w:r>
      <w:r w:rsidRPr="00C71919">
        <w:rPr>
          <w:rFonts w:ascii="Lucida Sans Typewriter" w:eastAsia="Lucida Sans Typewriter" w:hAnsi="Lucida Sans Typewriter"/>
          <w:sz w:val="17"/>
          <w:lang w:val="en-US"/>
        </w:rPr>
        <w:t>ExecutorService</w:t>
      </w:r>
      <w:r w:rsidRPr="00F91C5E">
        <w:rPr>
          <w:rFonts w:eastAsia="Times New Roman"/>
        </w:rPr>
        <w:t xml:space="preserve"> не заверш</w:t>
      </w:r>
      <w:r>
        <w:rPr>
          <w:rFonts w:eastAsia="Times New Roman"/>
        </w:rPr>
        <w:t>ит свою</w:t>
      </w:r>
      <w:r w:rsidRPr="00F91C5E">
        <w:rPr>
          <w:rFonts w:eastAsia="Times New Roman"/>
        </w:rPr>
        <w:t xml:space="preserve"> работу</w:t>
      </w:r>
      <w:r>
        <w:rPr>
          <w:rFonts w:eastAsia="Times New Roman"/>
        </w:rPr>
        <w:t xml:space="preserve"> до тех пор</w:t>
      </w:r>
      <w:r w:rsidRPr="00F91C5E">
        <w:rPr>
          <w:rFonts w:eastAsia="Times New Roman"/>
        </w:rPr>
        <w:t>, пока все поставленные в очередь задачи не</w:t>
      </w:r>
      <w:r>
        <w:rPr>
          <w:rFonts w:eastAsia="Times New Roman"/>
        </w:rPr>
        <w:t xml:space="preserve"> будут обработаны. Другим службам-</w:t>
      </w:r>
      <w:r w:rsidRPr="00F91C5E">
        <w:rPr>
          <w:rFonts w:eastAsia="Times New Roman"/>
        </w:rPr>
        <w:t>владе</w:t>
      </w:r>
      <w:r>
        <w:rPr>
          <w:rFonts w:eastAsia="Times New Roman"/>
        </w:rPr>
        <w:t>льцам</w:t>
      </w:r>
      <w:r w:rsidRPr="00F91C5E">
        <w:rPr>
          <w:rFonts w:eastAsia="Times New Roman"/>
        </w:rPr>
        <w:t xml:space="preserve"> поток</w:t>
      </w:r>
      <w:r>
        <w:rPr>
          <w:rFonts w:eastAsia="Times New Roman"/>
        </w:rPr>
        <w:t>ов</w:t>
      </w:r>
      <w:r w:rsidRPr="00F91C5E">
        <w:rPr>
          <w:rFonts w:eastAsia="Times New Roman"/>
        </w:rPr>
        <w:t xml:space="preserve"> следует рассмотреть возможность предоставления аналогичного </w:t>
      </w:r>
      <w:r>
        <w:rPr>
          <w:rFonts w:eastAsia="Times New Roman"/>
        </w:rPr>
        <w:t>набора</w:t>
      </w:r>
      <w:r w:rsidRPr="00F91C5E">
        <w:rPr>
          <w:rFonts w:eastAsia="Times New Roman"/>
        </w:rPr>
        <w:t xml:space="preserve"> режимов завершения работы.</w:t>
      </w:r>
    </w:p>
    <w:p w:rsidR="004A63D9" w:rsidRDefault="00A71408" w:rsidP="00A71408">
      <w:pPr>
        <w:spacing w:line="259" w:lineRule="auto"/>
        <w:ind w:firstLine="300"/>
        <w:jc w:val="both"/>
        <w:rPr>
          <w:rFonts w:eastAsia="Times New Roman"/>
        </w:rPr>
      </w:pPr>
      <w:r w:rsidRPr="00A71408">
        <w:rPr>
          <w:rFonts w:eastAsia="Times New Roman"/>
        </w:rPr>
        <w:t xml:space="preserve">Простые программы могут легко запускать и </w:t>
      </w:r>
      <w:r>
        <w:rPr>
          <w:rFonts w:eastAsia="Times New Roman"/>
        </w:rPr>
        <w:t>завершать работу глобального экземпляра службы</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 xml:space="preserve">из </w:t>
      </w:r>
      <w:r>
        <w:rPr>
          <w:rFonts w:eastAsia="Times New Roman"/>
        </w:rPr>
        <w:t xml:space="preserve">метода </w:t>
      </w:r>
      <w:r w:rsidRPr="008F13D6">
        <w:rPr>
          <w:rFonts w:ascii="Lucida Sans Typewriter" w:eastAsia="Times New Roman" w:hAnsi="Lucida Sans Typewriter"/>
          <w:sz w:val="17"/>
          <w:szCs w:val="17"/>
          <w:lang w:val="en-US"/>
        </w:rPr>
        <w:t>main</w:t>
      </w:r>
      <w:r w:rsidRPr="00A71408">
        <w:rPr>
          <w:rFonts w:eastAsia="Times New Roman"/>
        </w:rPr>
        <w:t>. Более сложные программы, вероятн</w:t>
      </w:r>
      <w:r>
        <w:rPr>
          <w:rFonts w:eastAsia="Times New Roman"/>
        </w:rPr>
        <w:t>ее всего,</w:t>
      </w:r>
      <w:r w:rsidRPr="00A71408">
        <w:rPr>
          <w:rFonts w:eastAsia="Times New Roman"/>
        </w:rPr>
        <w:t xml:space="preserve"> инкапсулируют </w:t>
      </w:r>
      <w:r>
        <w:rPr>
          <w:rFonts w:eastAsia="Times New Roman"/>
        </w:rPr>
        <w:t xml:space="preserve">экземпляр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в службу более высокого уровня, которая предоставляет собственные методы</w:t>
      </w:r>
      <w:r>
        <w:rPr>
          <w:rFonts w:eastAsia="Times New Roman"/>
        </w:rPr>
        <w:t xml:space="preserve"> управления</w:t>
      </w:r>
      <w:r w:rsidRPr="00A71408">
        <w:rPr>
          <w:rFonts w:eastAsia="Times New Roman"/>
        </w:rPr>
        <w:t xml:space="preserve"> жизненн</w:t>
      </w:r>
      <w:r>
        <w:rPr>
          <w:rFonts w:eastAsia="Times New Roman"/>
        </w:rPr>
        <w:t>ым</w:t>
      </w:r>
      <w:r w:rsidRPr="00A71408">
        <w:rPr>
          <w:rFonts w:eastAsia="Times New Roman"/>
        </w:rPr>
        <w:t xml:space="preserve"> цикл</w:t>
      </w:r>
      <w:r>
        <w:rPr>
          <w:rFonts w:eastAsia="Times New Roman"/>
        </w:rPr>
        <w:t>ом</w:t>
      </w:r>
      <w:r w:rsidRPr="00A71408">
        <w:rPr>
          <w:rFonts w:eastAsia="Times New Roman"/>
        </w:rPr>
        <w:t xml:space="preserve">, </w:t>
      </w:r>
      <w:r>
        <w:rPr>
          <w:rFonts w:eastAsia="Times New Roman"/>
        </w:rPr>
        <w:t xml:space="preserve">например </w:t>
      </w:r>
      <w:r w:rsidRPr="00A71408">
        <w:rPr>
          <w:rFonts w:eastAsia="Times New Roman"/>
        </w:rPr>
        <w:t>так</w:t>
      </w:r>
      <w:r>
        <w:rPr>
          <w:rFonts w:eastAsia="Times New Roman"/>
        </w:rPr>
        <w:t>ую,</w:t>
      </w:r>
      <w:r w:rsidRPr="00A71408">
        <w:rPr>
          <w:rFonts w:eastAsia="Times New Roman"/>
        </w:rPr>
        <w:t xml:space="preserve"> как вариант</w:t>
      </w:r>
      <w:r>
        <w:rPr>
          <w:rFonts w:eastAsia="Times New Roman"/>
        </w:rPr>
        <w:t xml:space="preserve"> реализации класса</w:t>
      </w:r>
      <w:r w:rsidRPr="00A71408">
        <w:rPr>
          <w:rFonts w:eastAsia="Times New Roman"/>
        </w:rPr>
        <w:t xml:space="preserve"> </w:t>
      </w:r>
      <w:r w:rsidRPr="008F13D6">
        <w:rPr>
          <w:rFonts w:ascii="Lucida Sans Typewriter" w:eastAsia="Times New Roman" w:hAnsi="Lucida Sans Typewriter"/>
          <w:sz w:val="17"/>
          <w:szCs w:val="17"/>
          <w:lang w:val="en-US"/>
        </w:rPr>
        <w:t>LogService</w:t>
      </w:r>
      <w:r w:rsidRPr="00A71408">
        <w:rPr>
          <w:rFonts w:eastAsia="Times New Roman"/>
        </w:rPr>
        <w:t xml:space="preserve"> в листинге 7.16, который делегирует</w:t>
      </w:r>
      <w:r>
        <w:rPr>
          <w:rFonts w:eastAsia="Times New Roman"/>
        </w:rPr>
        <w:t xml:space="preserve"> управление</w:t>
      </w:r>
      <w:r w:rsidRPr="00A71408">
        <w:rPr>
          <w:rFonts w:eastAsia="Times New Roman"/>
        </w:rPr>
        <w:t xml:space="preserve"> </w:t>
      </w:r>
      <w:r>
        <w:rPr>
          <w:rFonts w:eastAsia="Times New Roman"/>
        </w:rPr>
        <w:t xml:space="preserve">потоками экземпляру </w:t>
      </w:r>
      <w:r w:rsidR="008F13D6" w:rsidRPr="00C71919">
        <w:rPr>
          <w:rFonts w:ascii="Lucida Sans Typewriter" w:eastAsia="Lucida Sans Typewriter" w:hAnsi="Lucida Sans Typewriter"/>
          <w:sz w:val="17"/>
          <w:lang w:val="en-US"/>
        </w:rPr>
        <w:t>ExecutorService</w:t>
      </w:r>
      <w:r>
        <w:rPr>
          <w:rFonts w:eastAsia="Times New Roman"/>
        </w:rPr>
        <w:t>,</w:t>
      </w:r>
      <w:r w:rsidRPr="00A71408">
        <w:rPr>
          <w:rFonts w:eastAsia="Times New Roman"/>
        </w:rPr>
        <w:t xml:space="preserve"> вместо </w:t>
      </w:r>
      <w:r>
        <w:rPr>
          <w:rFonts w:eastAsia="Times New Roman"/>
        </w:rPr>
        <w:t>самостоятельного управления ими</w:t>
      </w:r>
      <w:r w:rsidRPr="00A71408">
        <w:rPr>
          <w:rFonts w:eastAsia="Times New Roman"/>
        </w:rPr>
        <w:t>. Инкапсуляция</w:t>
      </w:r>
      <w:r>
        <w:rPr>
          <w:rFonts w:eastAsia="Times New Roman"/>
        </w:rPr>
        <w:t xml:space="preserve"> экземпляра</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расширяет цепочку владения от приложения к потоку</w:t>
      </w:r>
      <w:r>
        <w:rPr>
          <w:rFonts w:eastAsia="Times New Roman"/>
        </w:rPr>
        <w:t xml:space="preserve"> службы</w:t>
      </w:r>
      <w:r w:rsidRPr="00A71408">
        <w:rPr>
          <w:rFonts w:eastAsia="Times New Roman"/>
        </w:rPr>
        <w:t>,</w:t>
      </w:r>
      <w:r>
        <w:rPr>
          <w:rFonts w:eastAsia="Times New Roman"/>
        </w:rPr>
        <w:t xml:space="preserve"> добавив ещё одну ссылку</w:t>
      </w:r>
      <w:r w:rsidRPr="00A71408">
        <w:rPr>
          <w:rFonts w:eastAsia="Times New Roman"/>
        </w:rPr>
        <w:t>; каждый член цепочки управляет жизненным циклом служб или потоков, которыми он владеет.</w:t>
      </w:r>
    </w:p>
    <w:p w:rsidR="00BC76E1" w:rsidRPr="00A71408" w:rsidRDefault="00BC76E1" w:rsidP="00A71408">
      <w:pPr>
        <w:spacing w:line="259" w:lineRule="auto"/>
        <w:ind w:firstLine="300"/>
        <w:jc w:val="both"/>
      </w:pPr>
    </w:p>
    <w:p w:rsidR="004A63D9" w:rsidRPr="00A71408" w:rsidRDefault="009D6107">
      <w:pPr>
        <w:spacing w:line="203" w:lineRule="exact"/>
        <w:rPr>
          <w:rFonts w:eastAsia="Times New Roman"/>
        </w:rPr>
      </w:pPr>
      <w:r>
        <w:rPr>
          <w:noProof/>
        </w:rPr>
        <mc:AlternateContent>
          <mc:Choice Requires="wps">
            <w:drawing>
              <wp:anchor distT="0" distB="0" distL="114300" distR="114300" simplePos="0" relativeHeight="251562496" behindDoc="1" locked="0" layoutInCell="1" allowOverlap="1" wp14:anchorId="026BDABD" wp14:editId="7EB3459F">
                <wp:simplePos x="0" y="0"/>
                <wp:positionH relativeFrom="column">
                  <wp:posOffset>-3175</wp:posOffset>
                </wp:positionH>
                <wp:positionV relativeFrom="paragraph">
                  <wp:posOffset>70485</wp:posOffset>
                </wp:positionV>
                <wp:extent cx="4568825" cy="0"/>
                <wp:effectExtent l="9525" t="7620" r="12700" b="11430"/>
                <wp:wrapNone/>
                <wp:docPr id="39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3"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5pt" to="35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UF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newSingleThreadExecutor();</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throws InterruptedException { try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exec.awaitTermination(TIMEOUT, UNIT);</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writer.close();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WriteTask(msg));</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ignored) {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63520" behindDoc="1" locked="0" layoutInCell="1" allowOverlap="1" wp14:anchorId="3E82D11C" wp14:editId="3B9D02C1">
                <wp:simplePos x="0" y="0"/>
                <wp:positionH relativeFrom="column">
                  <wp:posOffset>-3175</wp:posOffset>
                </wp:positionH>
                <wp:positionV relativeFrom="paragraph">
                  <wp:posOffset>60325</wp:posOffset>
                </wp:positionV>
                <wp:extent cx="4568825" cy="0"/>
                <wp:effectExtent l="9525" t="13970" r="12700" b="5080"/>
                <wp:wrapNone/>
                <wp:docPr id="39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0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o&#10;GA0l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3" w:lineRule="exact"/>
        <w:rPr>
          <w:rFonts w:eastAsia="Times New Roman"/>
          <w:lang w:val="en-US"/>
        </w:rPr>
      </w:pPr>
    </w:p>
    <w:p w:rsidR="004A63D9" w:rsidRPr="00D30FB9" w:rsidRDefault="00A71408" w:rsidP="00A71408">
      <w:pPr>
        <w:pStyle w:val="af7"/>
        <w:rPr>
          <w:lang w:val="en-US"/>
        </w:rPr>
      </w:pPr>
      <w:r w:rsidRPr="00A71408">
        <w:rPr>
          <w:b/>
        </w:rPr>
        <w:t>Листинг</w:t>
      </w:r>
      <w:r w:rsidR="004A63D9" w:rsidRPr="00D30FB9">
        <w:rPr>
          <w:rFonts w:eastAsia="Arial"/>
          <w:b/>
          <w:lang w:val="en-US"/>
        </w:rPr>
        <w:t xml:space="preserve"> 7</w:t>
      </w:r>
      <w:r w:rsidR="004A63D9" w:rsidRPr="00D30FB9">
        <w:rPr>
          <w:b/>
          <w:lang w:val="en-US"/>
        </w:rPr>
        <w:t>.</w:t>
      </w:r>
      <w:r w:rsidR="004A63D9" w:rsidRPr="00D30FB9">
        <w:rPr>
          <w:rFonts w:eastAsia="Arial"/>
          <w:b/>
          <w:lang w:val="en-US"/>
        </w:rPr>
        <w:t>16</w:t>
      </w:r>
      <w:r w:rsidR="004A63D9" w:rsidRPr="00D30FB9">
        <w:rPr>
          <w:lang w:val="en-US"/>
        </w:rPr>
        <w:t xml:space="preserve"> </w:t>
      </w:r>
      <w:r w:rsidRPr="00A71408">
        <w:t>Служба</w:t>
      </w:r>
      <w:r w:rsidRPr="00D30FB9">
        <w:rPr>
          <w:lang w:val="en-US"/>
        </w:rPr>
        <w:t xml:space="preserve"> </w:t>
      </w:r>
      <w:r w:rsidRPr="00A71408">
        <w:t>логирования</w:t>
      </w:r>
      <w:r w:rsidRPr="00D30FB9">
        <w:rPr>
          <w:lang w:val="en-US"/>
        </w:rPr>
        <w:t xml:space="preserve"> </w:t>
      </w:r>
      <w:r w:rsidRPr="00A71408">
        <w:t>использующая</w:t>
      </w:r>
      <w:r w:rsidRPr="00D30FB9">
        <w:rPr>
          <w:lang w:val="en-US"/>
        </w:rPr>
        <w:t xml:space="preserve"> </w:t>
      </w:r>
      <w:r w:rsidRPr="00A71408">
        <w:t>интерфейс</w:t>
      </w:r>
      <w:r w:rsidR="004A63D9" w:rsidRPr="00D30FB9">
        <w:rPr>
          <w:lang w:val="en-US"/>
        </w:rPr>
        <w:t xml:space="preserve"> </w:t>
      </w:r>
      <w:r w:rsidR="004A63D9" w:rsidRPr="00A71408">
        <w:rPr>
          <w:rFonts w:ascii="Lucida Sans Typewriter" w:eastAsia="Lucida Sans Typewriter" w:hAnsi="Lucida Sans Typewriter"/>
          <w:sz w:val="14"/>
          <w:lang w:val="en-US"/>
        </w:rPr>
        <w:t>ExecutorService</w:t>
      </w:r>
    </w:p>
    <w:p w:rsidR="004A63D9" w:rsidRPr="0002268B" w:rsidRDefault="004A63D9" w:rsidP="004C1906">
      <w:pPr>
        <w:pStyle w:val="3"/>
      </w:pPr>
      <w:bookmarkStart w:id="4607" w:name="_Toc523932073"/>
      <w:bookmarkStart w:id="4608" w:name="_Toc523932347"/>
      <w:bookmarkStart w:id="4609" w:name="_Toc524018301"/>
      <w:bookmarkStart w:id="4610" w:name="_Toc524355141"/>
      <w:bookmarkStart w:id="4611" w:name="_Toc524437702"/>
      <w:bookmarkStart w:id="4612" w:name="_Toc524613873"/>
      <w:bookmarkStart w:id="4613" w:name="_Toc524614174"/>
      <w:bookmarkStart w:id="4614" w:name="_Toc531787481"/>
      <w:r w:rsidRPr="0002268B">
        <w:rPr>
          <w:rFonts w:eastAsia="Arial"/>
        </w:rPr>
        <w:t>7</w:t>
      </w:r>
      <w:r w:rsidRPr="0002268B">
        <w:t>.</w:t>
      </w:r>
      <w:r w:rsidRPr="0002268B">
        <w:rPr>
          <w:rFonts w:eastAsia="Arial"/>
        </w:rPr>
        <w:t>2</w:t>
      </w:r>
      <w:r w:rsidRPr="0002268B">
        <w:t>.</w:t>
      </w:r>
      <w:r w:rsidRPr="0002268B">
        <w:rPr>
          <w:rFonts w:eastAsia="Arial"/>
        </w:rPr>
        <w:t>3</w:t>
      </w:r>
      <w:r w:rsidR="006329BB" w:rsidRPr="0002268B">
        <w:rPr>
          <w:rFonts w:eastAsia="Arial"/>
        </w:rPr>
        <w:t xml:space="preserve"> </w:t>
      </w:r>
      <w:bookmarkEnd w:id="4607"/>
      <w:bookmarkEnd w:id="4608"/>
      <w:bookmarkEnd w:id="4609"/>
      <w:bookmarkEnd w:id="4610"/>
      <w:bookmarkEnd w:id="4611"/>
      <w:bookmarkEnd w:id="4612"/>
      <w:bookmarkEnd w:id="4613"/>
      <w:r w:rsidR="00AE6406">
        <w:t>Ядовитые</w:t>
      </w:r>
      <w:r w:rsidR="00AE6406" w:rsidRPr="0002268B">
        <w:t xml:space="preserve"> </w:t>
      </w:r>
      <w:r w:rsidR="00AE6406">
        <w:t>пилюли</w:t>
      </w:r>
      <w:bookmarkEnd w:id="4614"/>
    </w:p>
    <w:p w:rsidR="00C655D9" w:rsidRPr="00C655D9" w:rsidRDefault="00C655D9" w:rsidP="00C655D9">
      <w:pPr>
        <w:spacing w:line="251" w:lineRule="auto"/>
        <w:ind w:right="20"/>
        <w:jc w:val="both"/>
        <w:rPr>
          <w:rFonts w:eastAsia="Times New Roman"/>
        </w:rPr>
      </w:pPr>
      <w:r w:rsidRPr="00C655D9">
        <w:rPr>
          <w:rFonts w:eastAsia="Times New Roman"/>
        </w:rPr>
        <w:t xml:space="preserve">Еще один способ убедить </w:t>
      </w:r>
      <w:r>
        <w:rPr>
          <w:rFonts w:eastAsia="Times New Roman"/>
        </w:rPr>
        <w:t>службу типа</w:t>
      </w:r>
      <w:r w:rsidRPr="00C655D9">
        <w:rPr>
          <w:rFonts w:eastAsia="Times New Roman"/>
        </w:rPr>
        <w:t xml:space="preserve"> производител</w:t>
      </w:r>
      <w:r>
        <w:rPr>
          <w:rFonts w:eastAsia="Times New Roman"/>
        </w:rPr>
        <w:t>ь</w:t>
      </w:r>
      <w:r w:rsidRPr="00C655D9">
        <w:rPr>
          <w:rFonts w:eastAsia="Times New Roman"/>
        </w:rPr>
        <w:t>-потребител</w:t>
      </w:r>
      <w:r>
        <w:rPr>
          <w:rFonts w:eastAsia="Times New Roman"/>
        </w:rPr>
        <w:t>ь</w:t>
      </w:r>
      <w:r w:rsidRPr="00C655D9">
        <w:rPr>
          <w:rFonts w:eastAsia="Times New Roman"/>
        </w:rPr>
        <w:t xml:space="preserve"> </w:t>
      </w:r>
      <w:r>
        <w:rPr>
          <w:rFonts w:eastAsia="Times New Roman"/>
        </w:rPr>
        <w:t xml:space="preserve">завершить свою работу, </w:t>
      </w:r>
      <w:r w:rsidRPr="00C655D9">
        <w:rPr>
          <w:rFonts w:eastAsia="Times New Roman"/>
        </w:rPr>
        <w:t>это</w:t>
      </w:r>
      <w:r>
        <w:rPr>
          <w:rFonts w:eastAsia="Times New Roman"/>
        </w:rPr>
        <w:t xml:space="preserve"> использовать</w:t>
      </w:r>
      <w:r w:rsidRPr="00C655D9">
        <w:rPr>
          <w:rFonts w:eastAsia="Times New Roman"/>
        </w:rPr>
        <w:t xml:space="preserve"> </w:t>
      </w:r>
      <w:r w:rsidRPr="00C655D9">
        <w:rPr>
          <w:rFonts w:eastAsia="Times New Roman"/>
          <w:i/>
        </w:rPr>
        <w:t>ядовитую пилюлю</w:t>
      </w:r>
      <w:r>
        <w:rPr>
          <w:rFonts w:eastAsia="Times New Roman"/>
        </w:rPr>
        <w:t xml:space="preserve"> (</w:t>
      </w:r>
      <w:r w:rsidRPr="00C71919">
        <w:rPr>
          <w:rFonts w:eastAsia="Times New Roman"/>
          <w:i/>
          <w:lang w:val="en-US"/>
        </w:rPr>
        <w:t>poison</w:t>
      </w:r>
      <w:r w:rsidRPr="00C655D9">
        <w:rPr>
          <w:rFonts w:eastAsia="Times New Roman"/>
          <w:i/>
        </w:rPr>
        <w:t xml:space="preserve"> </w:t>
      </w:r>
      <w:r w:rsidRPr="00C71919">
        <w:rPr>
          <w:rFonts w:eastAsia="Times New Roman"/>
          <w:i/>
          <w:lang w:val="en-US"/>
        </w:rPr>
        <w:t>pill</w:t>
      </w:r>
      <w:r w:rsidRPr="00C655D9">
        <w:rPr>
          <w:rFonts w:eastAsia="Times New Roman"/>
        </w:rPr>
        <w:t>):</w:t>
      </w:r>
      <w:r>
        <w:rPr>
          <w:rFonts w:eastAsia="Times New Roman"/>
        </w:rPr>
        <w:t xml:space="preserve"> </w:t>
      </w:r>
      <w:r w:rsidRPr="00C655D9">
        <w:rPr>
          <w:rFonts w:eastAsia="Times New Roman"/>
        </w:rPr>
        <w:t>узнаваемый объект, поме</w:t>
      </w:r>
      <w:r>
        <w:rPr>
          <w:rFonts w:eastAsia="Times New Roman"/>
        </w:rPr>
        <w:t xml:space="preserve">щенный в очередь, что трактуется как </w:t>
      </w:r>
      <w:r w:rsidRPr="00C655D9">
        <w:rPr>
          <w:rFonts w:eastAsia="Times New Roman"/>
        </w:rPr>
        <w:t>“остановитесь</w:t>
      </w:r>
      <w:r>
        <w:rPr>
          <w:rFonts w:eastAsia="Times New Roman"/>
        </w:rPr>
        <w:t>, когда вы это получите</w:t>
      </w:r>
      <w:r w:rsidRPr="00C655D9">
        <w:rPr>
          <w:rFonts w:eastAsia="Times New Roman"/>
        </w:rPr>
        <w:t>”</w:t>
      </w:r>
      <w:r>
        <w:rPr>
          <w:rFonts w:eastAsia="Times New Roman"/>
        </w:rPr>
        <w:t>. В случае</w:t>
      </w:r>
      <w:r w:rsidRPr="00C655D9">
        <w:rPr>
          <w:rFonts w:eastAsia="Times New Roman"/>
        </w:rPr>
        <w:t xml:space="preserve"> очеред</w:t>
      </w:r>
      <w:r>
        <w:rPr>
          <w:rFonts w:eastAsia="Times New Roman"/>
        </w:rPr>
        <w:t>и</w:t>
      </w:r>
      <w:r w:rsidRPr="00C655D9">
        <w:rPr>
          <w:rFonts w:eastAsia="Times New Roman"/>
        </w:rPr>
        <w:t xml:space="preserve"> </w:t>
      </w:r>
      <w:r w:rsidRPr="00C655D9">
        <w:rPr>
          <w:rFonts w:eastAsia="Times New Roman"/>
          <w:lang w:val="en-US"/>
        </w:rPr>
        <w:t>FIFO</w:t>
      </w:r>
      <w:r w:rsidRPr="00C655D9">
        <w:rPr>
          <w:rFonts w:eastAsia="Times New Roman"/>
        </w:rPr>
        <w:t xml:space="preserve"> ядовитые </w:t>
      </w:r>
      <w:r>
        <w:rPr>
          <w:rFonts w:eastAsia="Times New Roman"/>
        </w:rPr>
        <w:t>пилюли</w:t>
      </w:r>
      <w:r w:rsidRPr="00C655D9">
        <w:rPr>
          <w:rFonts w:eastAsia="Times New Roman"/>
        </w:rPr>
        <w:t xml:space="preserve"> гарантируют, ч</w:t>
      </w:r>
      <w:r>
        <w:rPr>
          <w:rFonts w:eastAsia="Times New Roman"/>
        </w:rPr>
        <w:t>то потребители закончат работу со</w:t>
      </w:r>
      <w:r w:rsidRPr="00C655D9">
        <w:rPr>
          <w:rFonts w:eastAsia="Times New Roman"/>
        </w:rPr>
        <w:t xml:space="preserve"> своей очеред</w:t>
      </w:r>
      <w:r>
        <w:rPr>
          <w:rFonts w:eastAsia="Times New Roman"/>
        </w:rPr>
        <w:t>ью</w:t>
      </w:r>
      <w:r w:rsidRPr="00C655D9">
        <w:rPr>
          <w:rFonts w:eastAsia="Times New Roman"/>
        </w:rPr>
        <w:t xml:space="preserve"> перед закрытием, так как любая работа, представленная </w:t>
      </w:r>
      <w:r w:rsidRPr="00C655D9">
        <w:rPr>
          <w:rFonts w:eastAsia="Times New Roman"/>
        </w:rPr>
        <w:lastRenderedPageBreak/>
        <w:t xml:space="preserve">до отправки ядовитой </w:t>
      </w:r>
      <w:r>
        <w:rPr>
          <w:rFonts w:eastAsia="Times New Roman"/>
        </w:rPr>
        <w:t>пилюли</w:t>
      </w:r>
      <w:r w:rsidRPr="00C655D9">
        <w:rPr>
          <w:rFonts w:eastAsia="Times New Roman"/>
        </w:rPr>
        <w:t xml:space="preserve">, будет извлечена перед </w:t>
      </w:r>
      <w:r>
        <w:rPr>
          <w:rFonts w:eastAsia="Times New Roman"/>
        </w:rPr>
        <w:t>пилюлей</w:t>
      </w:r>
      <w:r w:rsidRPr="00C655D9">
        <w:rPr>
          <w:rFonts w:eastAsia="Times New Roman"/>
        </w:rPr>
        <w:t xml:space="preserve">; производители не должны </w:t>
      </w:r>
      <w:r>
        <w:rPr>
          <w:rFonts w:eastAsia="Times New Roman"/>
        </w:rPr>
        <w:t xml:space="preserve">отправлять </w:t>
      </w:r>
      <w:r w:rsidRPr="00C655D9">
        <w:rPr>
          <w:rFonts w:eastAsia="Times New Roman"/>
        </w:rPr>
        <w:t>какую-либо работу после помещения ядовитой таблетки в очередь.</w:t>
      </w:r>
      <w:r>
        <w:rPr>
          <w:rFonts w:eastAsia="Times New Roman"/>
        </w:rPr>
        <w:t xml:space="preserve"> Класс </w:t>
      </w:r>
      <w:r w:rsidRPr="00C71919">
        <w:rPr>
          <w:rFonts w:ascii="Lucida Sans Typewriter" w:eastAsia="Lucida Sans Typewriter" w:hAnsi="Lucida Sans Typewriter"/>
          <w:sz w:val="17"/>
          <w:lang w:val="en-US"/>
        </w:rPr>
        <w:t>IndexingService</w:t>
      </w:r>
      <w:r>
        <w:rPr>
          <w:rFonts w:eastAsia="Times New Roman"/>
        </w:rPr>
        <w:t>, представленный</w:t>
      </w:r>
      <w:r w:rsidRPr="00C655D9">
        <w:rPr>
          <w:rFonts w:eastAsia="Times New Roman"/>
        </w:rPr>
        <w:t xml:space="preserve"> в листингах 7.17, 7.18 и 7.19</w:t>
      </w:r>
      <w:r>
        <w:rPr>
          <w:rFonts w:eastAsia="Times New Roman"/>
        </w:rPr>
        <w:t>,</w:t>
      </w:r>
      <w:r w:rsidRPr="00C655D9">
        <w:rPr>
          <w:rFonts w:eastAsia="Times New Roman"/>
        </w:rPr>
        <w:t xml:space="preserve"> </w:t>
      </w:r>
      <w:r>
        <w:rPr>
          <w:rFonts w:eastAsia="Times New Roman"/>
        </w:rPr>
        <w:t>демонстрирует</w:t>
      </w:r>
      <w:r w:rsidRPr="00C655D9">
        <w:rPr>
          <w:rFonts w:eastAsia="Times New Roman"/>
        </w:rPr>
        <w:t xml:space="preserve"> версию примера поиска на рабочем столе из листинга 5.8</w:t>
      </w:r>
      <w:r>
        <w:rPr>
          <w:rFonts w:eastAsia="Times New Roman"/>
        </w:rPr>
        <w:t>, реализованную с помощью одного производителя и одного потребителя</w:t>
      </w:r>
      <w:r w:rsidRPr="00C655D9">
        <w:rPr>
          <w:rFonts w:eastAsia="Times New Roman"/>
        </w:rPr>
        <w:t xml:space="preserve">, в которой для выключения службы используется ядовитая </w:t>
      </w:r>
      <w:r w:rsidR="00512648">
        <w:rPr>
          <w:rFonts w:eastAsia="Times New Roman"/>
        </w:rPr>
        <w:t>пилюля</w:t>
      </w:r>
      <w:r w:rsidRPr="00C655D9">
        <w:rPr>
          <w:rFonts w:eastAsia="Times New Roman"/>
        </w:rPr>
        <w:t>.</w:t>
      </w:r>
    </w:p>
    <w:bookmarkStart w:id="4615" w:name="page177"/>
    <w:bookmarkEnd w:id="4615"/>
    <w:p w:rsidR="004A63D9" w:rsidRPr="00C655D9" w:rsidRDefault="009D6107">
      <w:pPr>
        <w:spacing w:line="212" w:lineRule="exact"/>
        <w:rPr>
          <w:rFonts w:eastAsia="Times New Roman"/>
        </w:rPr>
      </w:pPr>
      <w:r>
        <w:rPr>
          <w:noProof/>
        </w:rPr>
        <mc:AlternateContent>
          <mc:Choice Requires="wps">
            <w:drawing>
              <wp:anchor distT="0" distB="0" distL="114300" distR="114300" simplePos="0" relativeHeight="251564544" behindDoc="1" locked="0" layoutInCell="1" allowOverlap="1" wp14:anchorId="117F68F4" wp14:editId="5FEA0D04">
                <wp:simplePos x="0" y="0"/>
                <wp:positionH relativeFrom="column">
                  <wp:posOffset>-3175</wp:posOffset>
                </wp:positionH>
                <wp:positionV relativeFrom="paragraph">
                  <wp:posOffset>119380</wp:posOffset>
                </wp:positionV>
                <wp:extent cx="4568825" cy="0"/>
                <wp:effectExtent l="9525" t="9525" r="12700" b="9525"/>
                <wp:wrapNone/>
                <wp:docPr id="38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5"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dG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IndexingService {</w:t>
      </w:r>
    </w:p>
    <w:p w:rsidR="004A63D9" w:rsidRPr="00C71919" w:rsidRDefault="004A63D9">
      <w:pPr>
        <w:spacing w:line="39"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File POISON = new File("");</w:t>
      </w:r>
    </w:p>
    <w:p w:rsidR="004A63D9" w:rsidRPr="00C71919" w:rsidRDefault="004A63D9">
      <w:pPr>
        <w:spacing w:line="39" w:lineRule="exact"/>
        <w:rPr>
          <w:rFonts w:eastAsia="Times New Roman"/>
          <w:lang w:val="en-US"/>
        </w:rPr>
      </w:pPr>
    </w:p>
    <w:p w:rsidR="004A63D9" w:rsidRPr="00C71919" w:rsidRDefault="004A63D9">
      <w:pPr>
        <w:spacing w:line="287" w:lineRule="auto"/>
        <w:ind w:left="420" w:right="6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IndexerThread consumer = new IndexerThread(); private final CrawlerThread producer = new CrawlerThread(); private final BlockingQueue&lt;File&gt; queue;</w:t>
      </w:r>
    </w:p>
    <w:p w:rsidR="004A63D9" w:rsidRPr="00C71919" w:rsidRDefault="004A63D9">
      <w:pPr>
        <w:spacing w:line="1" w:lineRule="exact"/>
        <w:rPr>
          <w:rFonts w:eastAsia="Times New Roman"/>
          <w:lang w:val="en-US"/>
        </w:rPr>
      </w:pPr>
    </w:p>
    <w:p w:rsidR="004A63D9" w:rsidRPr="00C71919" w:rsidRDefault="004A63D9">
      <w:pPr>
        <w:spacing w:line="288"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4A63D9" w:rsidRPr="00C71919" w:rsidRDefault="004A63D9">
      <w:pPr>
        <w:spacing w:line="70" w:lineRule="exact"/>
        <w:rPr>
          <w:rFonts w:eastAsia="Times New Roman"/>
          <w:lang w:val="en-US"/>
        </w:rPr>
      </w:pPr>
    </w:p>
    <w:p w:rsidR="004A63D9" w:rsidRPr="00C71919" w:rsidRDefault="004A63D9">
      <w:pPr>
        <w:spacing w:line="192"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class CrawlerThread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7.18</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class IndexerThread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7.19</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4A63D9" w:rsidRPr="00C71919" w:rsidRDefault="004A63D9">
      <w:pPr>
        <w:spacing w:line="247"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consumer.start();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producer.interrupt();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awaitTermination() throws InterruptedException { consumer.join();</w:t>
      </w:r>
    </w:p>
    <w:p w:rsidR="004A63D9" w:rsidRPr="00C71919" w:rsidRDefault="004A63D9">
      <w:pPr>
        <w:spacing w:line="2" w:lineRule="exact"/>
        <w:rPr>
          <w:rFonts w:eastAsia="Times New Roman"/>
          <w:lang w:val="en-US"/>
        </w:rPr>
      </w:pPr>
    </w:p>
    <w:p w:rsidR="004A63D9" w:rsidRPr="0002268B" w:rsidRDefault="004A63D9">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4A63D9">
      <w:pPr>
        <w:spacing w:line="40" w:lineRule="exact"/>
        <w:rPr>
          <w:rFonts w:eastAsia="Times New Roman"/>
        </w:rPr>
      </w:pPr>
    </w:p>
    <w:p w:rsidR="004A63D9" w:rsidRPr="0002268B" w:rsidRDefault="004A63D9">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5568" behindDoc="1" locked="0" layoutInCell="1" allowOverlap="1" wp14:anchorId="31022B05" wp14:editId="3B392D1E">
                <wp:simplePos x="0" y="0"/>
                <wp:positionH relativeFrom="column">
                  <wp:posOffset>-3175</wp:posOffset>
                </wp:positionH>
                <wp:positionV relativeFrom="paragraph">
                  <wp:posOffset>60325</wp:posOffset>
                </wp:positionV>
                <wp:extent cx="4568825" cy="0"/>
                <wp:effectExtent l="9525" t="8890" r="12700" b="10160"/>
                <wp:wrapNone/>
                <wp:docPr id="38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6"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9vW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6i9vW&#10;FgIAACwEAAAOAAAAAAAAAAAAAAAAAC4CAABkcnMvZTJvRG9jLnhtbFBLAQItABQABgAIAAAAIQBj&#10;RPjr2AAAAAUBAAAPAAAAAAAAAAAAAAAAAHAEAABkcnMvZG93bnJldi54bWxQSwUGAAAAAAQABADz&#10;AAAAdQUAAAAA&#10;" strokeweight=".16931mm"/>
            </w:pict>
          </mc:Fallback>
        </mc:AlternateContent>
      </w:r>
    </w:p>
    <w:p w:rsidR="004A63D9" w:rsidRPr="0002268B" w:rsidRDefault="004A63D9">
      <w:pPr>
        <w:spacing w:line="123" w:lineRule="exact"/>
        <w:rPr>
          <w:rFonts w:eastAsia="Times New Roman"/>
        </w:rPr>
      </w:pPr>
    </w:p>
    <w:p w:rsidR="004A63D9" w:rsidRDefault="00512648" w:rsidP="00512648">
      <w:pPr>
        <w:pStyle w:val="af7"/>
      </w:pPr>
      <w:r w:rsidRPr="00512648">
        <w:rPr>
          <w:b/>
        </w:rPr>
        <w:t>Листинг</w:t>
      </w:r>
      <w:r w:rsidR="004A63D9" w:rsidRPr="00512648">
        <w:rPr>
          <w:rFonts w:eastAsia="Arial"/>
          <w:b/>
        </w:rPr>
        <w:t xml:space="preserve"> 7</w:t>
      </w:r>
      <w:r w:rsidR="004A63D9" w:rsidRPr="00512648">
        <w:rPr>
          <w:b/>
        </w:rPr>
        <w:t>.</w:t>
      </w:r>
      <w:r w:rsidR="004A63D9" w:rsidRPr="00512648">
        <w:rPr>
          <w:rFonts w:eastAsia="Arial"/>
          <w:b/>
        </w:rPr>
        <w:t>17</w:t>
      </w:r>
      <w:r w:rsidR="004A63D9" w:rsidRPr="00512648">
        <w:t xml:space="preserve"> </w:t>
      </w:r>
      <w:r w:rsidRPr="00512648">
        <w:t>Завершение работы с помощью ядовитой пилюли</w:t>
      </w:r>
    </w:p>
    <w:bookmarkStart w:id="4616" w:name="page178"/>
    <w:bookmarkEnd w:id="4616"/>
    <w:p w:rsidR="00BC76E1" w:rsidRPr="0002268B" w:rsidRDefault="009D6107" w:rsidP="00BC76E1">
      <w:pPr>
        <w:spacing w:line="347" w:lineRule="exact"/>
        <w:rPr>
          <w:rFonts w:eastAsia="Times New Roman"/>
        </w:rPr>
      </w:pPr>
      <w:r>
        <w:rPr>
          <w:noProof/>
        </w:rPr>
        <mc:AlternateContent>
          <mc:Choice Requires="wps">
            <w:drawing>
              <wp:anchor distT="0" distB="0" distL="114300" distR="114300" simplePos="0" relativeHeight="251768320" behindDoc="1" locked="0" layoutInCell="1" allowOverlap="1" wp14:anchorId="1B84AA9F" wp14:editId="4B925D9E">
                <wp:simplePos x="0" y="0"/>
                <wp:positionH relativeFrom="column">
                  <wp:posOffset>-3175</wp:posOffset>
                </wp:positionH>
                <wp:positionV relativeFrom="paragraph">
                  <wp:posOffset>161925</wp:posOffset>
                </wp:positionV>
                <wp:extent cx="4568825" cy="0"/>
                <wp:effectExtent l="9525" t="13335" r="12700" b="5715"/>
                <wp:wrapNone/>
                <wp:docPr id="387"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75pt" to="35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CrawlerThread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crawl(root)</w:t>
      </w:r>
      <w:r w:rsidRPr="00C71919">
        <w:rPr>
          <w:rFonts w:ascii="Lucida Sans Typewriter" w:eastAsia="Lucida Sans Typewriter" w:hAnsi="Lucida Sans Typewriter"/>
          <w:sz w:val="17"/>
          <w:lang w:val="en-US"/>
        </w:rPr>
        <w:t>;</w:t>
      </w:r>
    </w:p>
    <w:p w:rsidR="00BC76E1" w:rsidRPr="00C71919" w:rsidRDefault="00BC76E1" w:rsidP="00BC76E1">
      <w:pPr>
        <w:spacing w:line="3" w:lineRule="exact"/>
        <w:rPr>
          <w:rFonts w:eastAsia="Times New Roman"/>
          <w:lang w:val="en-US"/>
        </w:rPr>
      </w:pPr>
    </w:p>
    <w:p w:rsidR="00BC76E1" w:rsidRPr="00C71919" w:rsidRDefault="00BC76E1" w:rsidP="00BC76E1">
      <w:pPr>
        <w:spacing w:line="192"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 catch (InterruptedException e)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fall through</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finally {</w:t>
      </w:r>
    </w:p>
    <w:p w:rsidR="00BC76E1" w:rsidRPr="00C71919" w:rsidRDefault="00BC76E1" w:rsidP="00BC76E1">
      <w:pPr>
        <w:spacing w:line="36"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queue.put(POISON);</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BC76E1" w:rsidRPr="00C71919" w:rsidRDefault="00BC76E1" w:rsidP="00BC76E1">
      <w:pPr>
        <w:spacing w:line="182" w:lineRule="auto"/>
        <w:ind w:right="440"/>
        <w:jc w:val="right"/>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e1)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BC76E1" w:rsidRPr="00C71919" w:rsidRDefault="00BC76E1" w:rsidP="00BC76E1">
      <w:pPr>
        <w:spacing w:line="2"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27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w:t>
      </w:r>
    </w:p>
    <w:p w:rsidR="00BC76E1" w:rsidRPr="00C71919" w:rsidRDefault="00BC76E1" w:rsidP="00BC76E1">
      <w:pPr>
        <w:spacing w:line="38" w:lineRule="exact"/>
        <w:rPr>
          <w:rFonts w:eastAsia="Times New Roman"/>
          <w:lang w:val="en-US"/>
        </w:rPr>
      </w:pPr>
    </w:p>
    <w:p w:rsidR="00BC76E1" w:rsidRPr="0002268B" w:rsidRDefault="00BC76E1" w:rsidP="00BC76E1">
      <w:pPr>
        <w:spacing w:line="0" w:lineRule="atLeast"/>
        <w:ind w:left="8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lastRenderedPageBreak/>
        <w:t>}</w:t>
      </w:r>
    </w:p>
    <w:p w:rsidR="00BC76E1" w:rsidRPr="0002268B" w:rsidRDefault="009D6107" w:rsidP="00BC76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9344" behindDoc="1" locked="0" layoutInCell="1" allowOverlap="1" wp14:anchorId="491E57A8" wp14:editId="2C159908">
                <wp:simplePos x="0" y="0"/>
                <wp:positionH relativeFrom="column">
                  <wp:posOffset>-3175</wp:posOffset>
                </wp:positionH>
                <wp:positionV relativeFrom="paragraph">
                  <wp:posOffset>60325</wp:posOffset>
                </wp:positionV>
                <wp:extent cx="4568825" cy="0"/>
                <wp:effectExtent l="9525" t="8890" r="12700" b="10160"/>
                <wp:wrapNone/>
                <wp:docPr id="385"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1"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NG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wdDD&#10;RhcCAAAtBAAADgAAAAAAAAAAAAAAAAAuAgAAZHJzL2Uyb0RvYy54bWxQSwECLQAUAAYACAAAACEA&#10;Y0T469gAAAAFAQAADwAAAAAAAAAAAAAAAABxBAAAZHJzL2Rvd25yZXYueG1sUEsFBgAAAAAEAAQA&#10;8wAAAHYFAAAAAA==&#10;" strokeweight=".16931mm"/>
            </w:pict>
          </mc:Fallback>
        </mc:AlternateContent>
      </w:r>
    </w:p>
    <w:p w:rsidR="00BC76E1" w:rsidRPr="0002268B" w:rsidRDefault="00BC76E1" w:rsidP="00BC76E1">
      <w:pPr>
        <w:spacing w:line="123" w:lineRule="exact"/>
        <w:rPr>
          <w:rFonts w:eastAsia="Times New Roman"/>
        </w:rPr>
      </w:pPr>
    </w:p>
    <w:p w:rsidR="00BC76E1" w:rsidRPr="00BC76E1" w:rsidRDefault="00BC76E1" w:rsidP="00BC76E1">
      <w:pPr>
        <w:pStyle w:val="af7"/>
      </w:pPr>
      <w:r>
        <w:t>Листинг</w:t>
      </w:r>
      <w:r w:rsidRPr="00BC76E1">
        <w:rPr>
          <w:rFonts w:eastAsia="Arial"/>
        </w:rPr>
        <w:t xml:space="preserve"> 7</w:t>
      </w:r>
      <w:r w:rsidRPr="00BC76E1">
        <w:t>.</w:t>
      </w:r>
      <w:r w:rsidRPr="00BC76E1">
        <w:rPr>
          <w:rFonts w:eastAsia="Arial"/>
        </w:rPr>
        <w:t>18</w:t>
      </w:r>
      <w:r w:rsidRPr="00BC76E1">
        <w:t xml:space="preserve"> Поток производителя в классе </w:t>
      </w:r>
      <w:r w:rsidRPr="00BC76E1">
        <w:rPr>
          <w:rFonts w:ascii="Lucida Sans Typewriter" w:eastAsia="Lucida Sans Typewriter" w:hAnsi="Lucida Sans Typewriter"/>
          <w:sz w:val="14"/>
          <w:lang w:val="en-US"/>
        </w:rPr>
        <w:t>IndexingService</w:t>
      </w:r>
    </w:p>
    <w:p w:rsidR="00BC76E1" w:rsidRPr="00BC76E1" w:rsidRDefault="009D6107" w:rsidP="00BC76E1">
      <w:pPr>
        <w:spacing w:line="297" w:lineRule="exact"/>
        <w:rPr>
          <w:rFonts w:eastAsia="Times New Roman"/>
        </w:rPr>
      </w:pPr>
      <w:r>
        <w:rPr>
          <w:noProof/>
        </w:rPr>
        <mc:AlternateContent>
          <mc:Choice Requires="wps">
            <w:drawing>
              <wp:anchor distT="0" distB="0" distL="114300" distR="114300" simplePos="0" relativeHeight="251770368" behindDoc="1" locked="0" layoutInCell="1" allowOverlap="1" wp14:anchorId="539C88F1" wp14:editId="373E78DE">
                <wp:simplePos x="0" y="0"/>
                <wp:positionH relativeFrom="column">
                  <wp:posOffset>-3175</wp:posOffset>
                </wp:positionH>
                <wp:positionV relativeFrom="paragraph">
                  <wp:posOffset>130175</wp:posOffset>
                </wp:positionV>
                <wp:extent cx="4568825" cy="0"/>
                <wp:effectExtent l="9525" t="9525" r="12700" b="9525"/>
                <wp:wrapNone/>
                <wp:docPr id="384"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2"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J9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nmOk&#10;SAdD2grFUTbJJ6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File </w:t>
      </w:r>
      <w:proofErr w:type="spellStart"/>
      <w:r w:rsidRPr="00C71919">
        <w:rPr>
          <w:rFonts w:ascii="Lucida Sans Typewriter" w:eastAsia="Lucida Sans Typewriter" w:hAnsi="Lucida Sans Typewriter"/>
          <w:sz w:val="17"/>
          <w:lang w:val="en-US"/>
        </w:rPr>
        <w:t>file</w:t>
      </w:r>
      <w:proofErr w:type="spellEnd"/>
      <w:r w:rsidRPr="00C71919">
        <w:rPr>
          <w:rFonts w:ascii="Lucida Sans Typewriter" w:eastAsia="Lucida Sans Typewriter" w:hAnsi="Lucida Sans Typewriter"/>
          <w:sz w:val="17"/>
          <w:lang w:val="en-US"/>
        </w:rPr>
        <w:t xml:space="preserve"> = queue.take();</w:t>
      </w:r>
    </w:p>
    <w:p w:rsidR="00BC76E1" w:rsidRPr="00C71919" w:rsidRDefault="00BC76E1" w:rsidP="00BC76E1">
      <w:pPr>
        <w:spacing w:line="41"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if (file == POISON)</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break;</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indexFile(file);</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2D658E" w:rsidRDefault="00BC76E1" w:rsidP="00BC76E1">
      <w:pPr>
        <w:spacing w:line="0" w:lineRule="atLeast"/>
        <w:rPr>
          <w:rFonts w:ascii="Lucida Sans Typewriter" w:eastAsia="Lucida Sans Typewriter" w:hAnsi="Lucida Sans Typewriter"/>
          <w:sz w:val="17"/>
          <w:lang w:val="en-US"/>
        </w:rPr>
      </w:pPr>
      <w:r w:rsidRPr="002D658E">
        <w:rPr>
          <w:rFonts w:ascii="Lucida Sans Typewriter" w:eastAsia="Lucida Sans Typewriter" w:hAnsi="Lucida Sans Typewriter"/>
          <w:sz w:val="17"/>
          <w:lang w:val="en-US"/>
        </w:rPr>
        <w:t>}</w:t>
      </w:r>
    </w:p>
    <w:p w:rsidR="00BC76E1" w:rsidRPr="002D658E" w:rsidRDefault="009D6107" w:rsidP="00BC76E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1392" behindDoc="1" locked="0" layoutInCell="1" allowOverlap="1" wp14:anchorId="72AFA507" wp14:editId="575AE937">
                <wp:simplePos x="0" y="0"/>
                <wp:positionH relativeFrom="column">
                  <wp:posOffset>-3175</wp:posOffset>
                </wp:positionH>
                <wp:positionV relativeFrom="paragraph">
                  <wp:posOffset>60325</wp:posOffset>
                </wp:positionV>
                <wp:extent cx="4568825" cy="0"/>
                <wp:effectExtent l="9525" t="10795" r="12700" b="8255"/>
                <wp:wrapNone/>
                <wp:docPr id="255"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3"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Cr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6RQj&#10;RXoY0kYojrJJ/hT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h+DwqxYCAAAtBAAADgAAAAAAAAAAAAAAAAAuAgAAZHJzL2Uyb0RvYy54bWxQSwECLQAUAAYACAAA&#10;ACEAs/8boNwAAAAFAQAADwAAAAAAAAAAAAAAAABwBAAAZHJzL2Rvd25yZXYueG1sUEsFBgAAAAAE&#10;AAQA8wAAAHkFAAAAAA==&#10;" strokeweight=".48pt"/>
            </w:pict>
          </mc:Fallback>
        </mc:AlternateContent>
      </w:r>
    </w:p>
    <w:p w:rsidR="00BC76E1" w:rsidRPr="002D658E" w:rsidRDefault="00BC76E1" w:rsidP="00BC76E1">
      <w:pPr>
        <w:spacing w:line="123" w:lineRule="exact"/>
        <w:rPr>
          <w:rFonts w:eastAsia="Times New Roman"/>
          <w:lang w:val="en-US"/>
        </w:rPr>
      </w:pPr>
    </w:p>
    <w:p w:rsidR="00BC76E1" w:rsidRPr="002D658E" w:rsidRDefault="00BC76E1" w:rsidP="00BC76E1">
      <w:pPr>
        <w:pStyle w:val="af7"/>
        <w:rPr>
          <w:lang w:val="en-US"/>
        </w:rPr>
      </w:pPr>
      <w:r w:rsidRPr="00641AB7">
        <w:rPr>
          <w:b/>
        </w:rPr>
        <w:t>Листинг</w:t>
      </w:r>
      <w:r w:rsidRPr="002D658E">
        <w:rPr>
          <w:rFonts w:eastAsia="Arial"/>
          <w:b/>
          <w:lang w:val="en-US"/>
        </w:rPr>
        <w:t xml:space="preserve"> 7</w:t>
      </w:r>
      <w:r w:rsidRPr="002D658E">
        <w:rPr>
          <w:b/>
          <w:lang w:val="en-US"/>
        </w:rPr>
        <w:t>.</w:t>
      </w:r>
      <w:r w:rsidRPr="002D658E">
        <w:rPr>
          <w:rFonts w:eastAsia="Arial"/>
          <w:b/>
          <w:lang w:val="en-US"/>
        </w:rPr>
        <w:t>19</w:t>
      </w:r>
      <w:r w:rsidRPr="002D658E">
        <w:rPr>
          <w:lang w:val="en-US"/>
        </w:rPr>
        <w:t xml:space="preserve"> </w:t>
      </w:r>
      <w:r w:rsidRPr="00BC76E1">
        <w:t>Поток</w:t>
      </w:r>
      <w:r w:rsidRPr="002D658E">
        <w:rPr>
          <w:lang w:val="en-US"/>
        </w:rPr>
        <w:t xml:space="preserve"> </w:t>
      </w:r>
      <w:r w:rsidRPr="00BC76E1">
        <w:t>потребителя</w:t>
      </w:r>
      <w:r w:rsidRPr="002D658E">
        <w:rPr>
          <w:lang w:val="en-US"/>
        </w:rPr>
        <w:t xml:space="preserve"> </w:t>
      </w:r>
      <w:r w:rsidRPr="00BC76E1">
        <w:t>в</w:t>
      </w:r>
      <w:r w:rsidRPr="002D658E">
        <w:rPr>
          <w:lang w:val="en-US"/>
        </w:rPr>
        <w:t xml:space="preserve"> </w:t>
      </w:r>
      <w:r w:rsidRPr="00BC76E1">
        <w:t>классе</w:t>
      </w:r>
      <w:r w:rsidRPr="002D658E">
        <w:rPr>
          <w:lang w:val="en-US"/>
        </w:rPr>
        <w:t xml:space="preserve"> </w:t>
      </w:r>
      <w:r w:rsidRPr="00BC76E1">
        <w:rPr>
          <w:rFonts w:ascii="Lucida Sans Typewriter" w:eastAsia="Lucida Sans Typewriter" w:hAnsi="Lucida Sans Typewriter"/>
          <w:sz w:val="14"/>
          <w:lang w:val="en-US"/>
        </w:rPr>
        <w:t>IndexingService</w:t>
      </w:r>
    </w:p>
    <w:p w:rsidR="004A63D9" w:rsidRPr="002D658E" w:rsidRDefault="004A63D9">
      <w:pPr>
        <w:spacing w:line="1" w:lineRule="exact"/>
        <w:rPr>
          <w:rFonts w:eastAsia="Times New Roman"/>
          <w:lang w:val="en-US"/>
        </w:rPr>
      </w:pPr>
    </w:p>
    <w:p w:rsidR="004A63D9" w:rsidRPr="0002268B" w:rsidRDefault="00824C40" w:rsidP="00824C40">
      <w:pPr>
        <w:spacing w:line="248" w:lineRule="auto"/>
        <w:ind w:firstLine="300"/>
        <w:jc w:val="both"/>
        <w:rPr>
          <w:rFonts w:eastAsia="Times New Roman"/>
        </w:rPr>
      </w:pPr>
      <w:r w:rsidRPr="00824C40">
        <w:rPr>
          <w:rFonts w:eastAsia="Times New Roman"/>
        </w:rPr>
        <w:t xml:space="preserve">Ядовитые </w:t>
      </w:r>
      <w:r>
        <w:rPr>
          <w:rFonts w:eastAsia="Times New Roman"/>
        </w:rPr>
        <w:t>пилюли</w:t>
      </w:r>
      <w:r w:rsidRPr="00824C40">
        <w:rPr>
          <w:rFonts w:eastAsia="Times New Roman"/>
        </w:rPr>
        <w:t xml:space="preserve"> работают только тогда, когда известно количество производителей и потребителей. Подход</w:t>
      </w:r>
      <w:r>
        <w:rPr>
          <w:rFonts w:eastAsia="Times New Roman"/>
        </w:rPr>
        <w:t>, принятый в классе</w:t>
      </w:r>
      <w:r w:rsidRPr="00824C40">
        <w:rPr>
          <w:rFonts w:eastAsia="Times New Roman"/>
        </w:rPr>
        <w:t xml:space="preserve"> </w:t>
      </w:r>
      <w:r w:rsidRPr="00C71919">
        <w:rPr>
          <w:rFonts w:ascii="Lucida Sans Typewriter" w:eastAsia="Lucida Sans Typewriter" w:hAnsi="Lucida Sans Typewriter"/>
          <w:sz w:val="17"/>
          <w:lang w:val="en-US"/>
        </w:rPr>
        <w:t>IndexingService</w:t>
      </w:r>
      <w:r w:rsidRPr="00824C40">
        <w:rPr>
          <w:rFonts w:eastAsia="Times New Roman"/>
        </w:rPr>
        <w:t xml:space="preserve"> может быть распространен на несколько производителей, если каждый производитель</w:t>
      </w:r>
      <w:r>
        <w:rPr>
          <w:rFonts w:eastAsia="Times New Roman"/>
        </w:rPr>
        <w:t xml:space="preserve"> будет</w:t>
      </w:r>
      <w:r w:rsidRPr="00824C40">
        <w:rPr>
          <w:rFonts w:eastAsia="Times New Roman"/>
        </w:rPr>
        <w:t xml:space="preserve"> </w:t>
      </w:r>
      <w:r>
        <w:rPr>
          <w:rFonts w:eastAsia="Times New Roman"/>
        </w:rPr>
        <w:t>помещать</w:t>
      </w:r>
      <w:r w:rsidRPr="00824C40">
        <w:rPr>
          <w:rFonts w:eastAsia="Times New Roman"/>
        </w:rPr>
        <w:t xml:space="preserve"> </w:t>
      </w:r>
      <w:r>
        <w:rPr>
          <w:rFonts w:eastAsia="Times New Roman"/>
        </w:rPr>
        <w:t>пилюлю</w:t>
      </w:r>
      <w:r w:rsidRPr="00824C40">
        <w:rPr>
          <w:rFonts w:eastAsia="Times New Roman"/>
        </w:rPr>
        <w:t xml:space="preserve"> в очередь и потребитель остан</w:t>
      </w:r>
      <w:r>
        <w:rPr>
          <w:rFonts w:eastAsia="Times New Roman"/>
        </w:rPr>
        <w:t>о</w:t>
      </w:r>
      <w:r w:rsidRPr="00824C40">
        <w:rPr>
          <w:rFonts w:eastAsia="Times New Roman"/>
        </w:rPr>
        <w:t>в</w:t>
      </w:r>
      <w:r>
        <w:rPr>
          <w:rFonts w:eastAsia="Times New Roman"/>
        </w:rPr>
        <w:t>и</w:t>
      </w:r>
      <w:r w:rsidRPr="00824C40">
        <w:rPr>
          <w:rFonts w:eastAsia="Times New Roman"/>
        </w:rPr>
        <w:t>т</w:t>
      </w:r>
      <w:r>
        <w:rPr>
          <w:rFonts w:eastAsia="Times New Roman"/>
        </w:rPr>
        <w:t>ся только тогда, когда он получи</w:t>
      </w:r>
      <w:r w:rsidRPr="00824C40">
        <w:rPr>
          <w:rFonts w:eastAsia="Times New Roman"/>
        </w:rPr>
        <w:t>т таблетки</w:t>
      </w:r>
      <w:r>
        <w:rPr>
          <w:rFonts w:eastAsia="Times New Roman"/>
        </w:rPr>
        <w:t xml:space="preserve"> от всех</w:t>
      </w:r>
      <w:r w:rsidRPr="00824C40">
        <w:rPr>
          <w:rFonts w:eastAsia="Times New Roman"/>
        </w:rPr>
        <w:t xml:space="preserve"> </w:t>
      </w:r>
      <w:r w:rsidRPr="00824C40">
        <w:rPr>
          <w:rFonts w:eastAsia="Times New Roman"/>
          <w:b/>
          <w:i/>
          <w:lang w:val="en-US"/>
        </w:rPr>
        <w:t>N</w:t>
      </w:r>
      <w:r w:rsidRPr="00824C40">
        <w:rPr>
          <w:rFonts w:eastAsia="Times New Roman"/>
          <w:b/>
          <w:i/>
          <w:sz w:val="22"/>
          <w:szCs w:val="30"/>
          <w:vertAlign w:val="subscript"/>
        </w:rPr>
        <w:t>производителей</w:t>
      </w:r>
      <w:r>
        <w:rPr>
          <w:rFonts w:eastAsia="Times New Roman"/>
          <w:vertAlign w:val="subscript"/>
        </w:rPr>
        <w:t>.</w:t>
      </w:r>
      <w:r>
        <w:rPr>
          <w:rFonts w:eastAsia="Times New Roman"/>
        </w:rPr>
        <w:t xml:space="preserve"> Также этот подход</w:t>
      </w:r>
      <w:r w:rsidRPr="00824C40">
        <w:rPr>
          <w:rFonts w:eastAsia="Times New Roman"/>
        </w:rPr>
        <w:t xml:space="preserve"> может быть распространен </w:t>
      </w:r>
      <w:r>
        <w:rPr>
          <w:rFonts w:eastAsia="Times New Roman"/>
        </w:rPr>
        <w:t xml:space="preserve">и </w:t>
      </w:r>
      <w:r w:rsidRPr="00824C40">
        <w:rPr>
          <w:rFonts w:eastAsia="Times New Roman"/>
        </w:rPr>
        <w:t>на несколь</w:t>
      </w:r>
      <w:r>
        <w:rPr>
          <w:rFonts w:eastAsia="Times New Roman"/>
        </w:rPr>
        <w:t>ких потребителей;</w:t>
      </w:r>
      <w:r w:rsidRPr="00824C40">
        <w:rPr>
          <w:rFonts w:eastAsia="Times New Roman"/>
        </w:rPr>
        <w:t xml:space="preserve"> каждый производитель </w:t>
      </w:r>
      <w:r>
        <w:rPr>
          <w:rFonts w:eastAsia="Times New Roman"/>
        </w:rPr>
        <w:t xml:space="preserve">должен помещать в очередь пилюли на </w:t>
      </w:r>
      <w:r w:rsidRPr="00824C40">
        <w:rPr>
          <w:rFonts w:eastAsia="Times New Roman"/>
          <w:b/>
          <w:i/>
          <w:lang w:val="en-US"/>
        </w:rPr>
        <w:t>N</w:t>
      </w:r>
      <w:r w:rsidRPr="00824C40">
        <w:rPr>
          <w:rFonts w:eastAsia="Times New Roman"/>
          <w:b/>
          <w:i/>
          <w:sz w:val="22"/>
          <w:szCs w:val="30"/>
          <w:vertAlign w:val="subscript"/>
        </w:rPr>
        <w:t>потребителей</w:t>
      </w:r>
      <w:r w:rsidRPr="00824C40">
        <w:rPr>
          <w:rFonts w:eastAsia="Times New Roman"/>
        </w:rPr>
        <w:t xml:space="preserve">, хотя </w:t>
      </w:r>
      <w:r>
        <w:rPr>
          <w:rFonts w:eastAsia="Times New Roman"/>
        </w:rPr>
        <w:t xml:space="preserve">такая структура </w:t>
      </w:r>
      <w:r w:rsidRPr="00824C40">
        <w:rPr>
          <w:rFonts w:eastAsia="Times New Roman"/>
        </w:rPr>
        <w:t>может стать</w:t>
      </w:r>
      <w:r>
        <w:rPr>
          <w:rFonts w:eastAsia="Times New Roman"/>
        </w:rPr>
        <w:t xml:space="preserve"> очень</w:t>
      </w:r>
      <w:r w:rsidRPr="00824C40">
        <w:rPr>
          <w:rFonts w:eastAsia="Times New Roman"/>
        </w:rPr>
        <w:t xml:space="preserve"> громоздк</w:t>
      </w:r>
      <w:r>
        <w:rPr>
          <w:rFonts w:eastAsia="Times New Roman"/>
        </w:rPr>
        <w:t>ой при</w:t>
      </w:r>
      <w:r w:rsidRPr="00824C40">
        <w:rPr>
          <w:rFonts w:eastAsia="Times New Roman"/>
        </w:rPr>
        <w:t xml:space="preserve"> больш</w:t>
      </w:r>
      <w:r>
        <w:rPr>
          <w:rFonts w:eastAsia="Times New Roman"/>
        </w:rPr>
        <w:t>ом</w:t>
      </w:r>
      <w:r w:rsidRPr="00824C40">
        <w:rPr>
          <w:rFonts w:eastAsia="Times New Roman"/>
        </w:rPr>
        <w:t xml:space="preserve"> количеств</w:t>
      </w:r>
      <w:r>
        <w:rPr>
          <w:rFonts w:eastAsia="Times New Roman"/>
        </w:rPr>
        <w:t>е</w:t>
      </w:r>
      <w:r w:rsidRPr="00824C40">
        <w:rPr>
          <w:rFonts w:eastAsia="Times New Roman"/>
        </w:rPr>
        <w:t xml:space="preserve"> производителей и потребителей. Ядовитые </w:t>
      </w:r>
      <w:r>
        <w:rPr>
          <w:rFonts w:eastAsia="Times New Roman"/>
        </w:rPr>
        <w:t>пилюли</w:t>
      </w:r>
      <w:r w:rsidRPr="00824C40">
        <w:rPr>
          <w:rFonts w:eastAsia="Times New Roman"/>
        </w:rPr>
        <w:t xml:space="preserve"> надежно</w:t>
      </w:r>
      <w:r>
        <w:rPr>
          <w:rFonts w:eastAsia="Times New Roman"/>
        </w:rPr>
        <w:t xml:space="preserve"> </w:t>
      </w:r>
      <w:r w:rsidRPr="00824C40">
        <w:rPr>
          <w:rFonts w:eastAsia="Times New Roman"/>
        </w:rPr>
        <w:t>работают</w:t>
      </w:r>
      <w:r>
        <w:rPr>
          <w:rFonts w:eastAsia="Times New Roman"/>
        </w:rPr>
        <w:t xml:space="preserve"> </w:t>
      </w:r>
      <w:r w:rsidRPr="00824C40">
        <w:rPr>
          <w:rFonts w:eastAsia="Times New Roman"/>
        </w:rPr>
        <w:t>только с неограниченными очередями.</w:t>
      </w:r>
    </w:p>
    <w:p w:rsidR="004A63D9" w:rsidRPr="004B79E9" w:rsidRDefault="004A63D9" w:rsidP="004C1906">
      <w:pPr>
        <w:pStyle w:val="3"/>
      </w:pPr>
      <w:bookmarkStart w:id="4617" w:name="_Toc523932074"/>
      <w:bookmarkStart w:id="4618" w:name="_Toc523932348"/>
      <w:bookmarkStart w:id="4619" w:name="_Toc524018302"/>
      <w:bookmarkStart w:id="4620" w:name="_Toc524355142"/>
      <w:bookmarkStart w:id="4621" w:name="_Toc524437703"/>
      <w:bookmarkStart w:id="4622" w:name="_Toc524613874"/>
      <w:bookmarkStart w:id="4623" w:name="_Toc524614175"/>
      <w:bookmarkStart w:id="4624" w:name="_Toc531787482"/>
      <w:r w:rsidRPr="004B79E9">
        <w:rPr>
          <w:rFonts w:eastAsia="Arial"/>
        </w:rPr>
        <w:t>7</w:t>
      </w:r>
      <w:r w:rsidRPr="004B79E9">
        <w:t>.</w:t>
      </w:r>
      <w:r w:rsidRPr="004B79E9">
        <w:rPr>
          <w:rFonts w:eastAsia="Arial"/>
        </w:rPr>
        <w:t>2</w:t>
      </w:r>
      <w:r w:rsidRPr="004B79E9">
        <w:t>.</w:t>
      </w:r>
      <w:r w:rsidRPr="004B79E9">
        <w:rPr>
          <w:rFonts w:eastAsia="Arial"/>
        </w:rPr>
        <w:t>4</w:t>
      </w:r>
      <w:r w:rsidR="006329BB" w:rsidRPr="004B79E9">
        <w:rPr>
          <w:rFonts w:eastAsia="Arial"/>
        </w:rPr>
        <w:t xml:space="preserve"> </w:t>
      </w:r>
      <w:r w:rsidR="004B79E9">
        <w:t>Пример</w:t>
      </w:r>
      <w:r w:rsidRPr="004B79E9">
        <w:t xml:space="preserve">: </w:t>
      </w:r>
      <w:bookmarkEnd w:id="4617"/>
      <w:bookmarkEnd w:id="4618"/>
      <w:bookmarkEnd w:id="4619"/>
      <w:bookmarkEnd w:id="4620"/>
      <w:bookmarkEnd w:id="4621"/>
      <w:bookmarkEnd w:id="4622"/>
      <w:bookmarkEnd w:id="4623"/>
      <w:r w:rsidR="004B79E9">
        <w:rPr>
          <w:rStyle w:val="shorttext"/>
        </w:rPr>
        <w:t>одноразовая служба выполнения</w:t>
      </w:r>
      <w:bookmarkEnd w:id="4624"/>
    </w:p>
    <w:p w:rsidR="004A63D9" w:rsidRPr="004B79E9" w:rsidRDefault="004B79E9" w:rsidP="004B79E9">
      <w:pPr>
        <w:spacing w:line="254" w:lineRule="auto"/>
        <w:ind w:right="20"/>
        <w:jc w:val="both"/>
        <w:rPr>
          <w:rFonts w:eastAsia="Times New Roman"/>
        </w:rPr>
      </w:pPr>
      <w:r w:rsidRPr="004B79E9">
        <w:rPr>
          <w:rFonts w:eastAsia="Times New Roman"/>
        </w:rPr>
        <w:t>Если метод должен обработать пакет задач и не возвра</w:t>
      </w:r>
      <w:r>
        <w:rPr>
          <w:rFonts w:eastAsia="Times New Roman"/>
        </w:rPr>
        <w:t>щать управление</w:t>
      </w:r>
      <w:r w:rsidRPr="004B79E9">
        <w:rPr>
          <w:rFonts w:eastAsia="Times New Roman"/>
        </w:rPr>
        <w:t xml:space="preserve">, пока все задачи не </w:t>
      </w:r>
      <w:r>
        <w:rPr>
          <w:rFonts w:eastAsia="Times New Roman"/>
        </w:rPr>
        <w:t>будет выполнены</w:t>
      </w:r>
      <w:r w:rsidRPr="004B79E9">
        <w:rPr>
          <w:rFonts w:eastAsia="Times New Roman"/>
        </w:rPr>
        <w:t>, мож</w:t>
      </w:r>
      <w:r>
        <w:rPr>
          <w:rFonts w:eastAsia="Times New Roman"/>
        </w:rPr>
        <w:t>но</w:t>
      </w:r>
      <w:r w:rsidRPr="004B79E9">
        <w:rPr>
          <w:rFonts w:eastAsia="Times New Roman"/>
        </w:rPr>
        <w:t xml:space="preserve"> упростить управление жизненным циклом </w:t>
      </w:r>
      <w:r>
        <w:rPr>
          <w:rFonts w:eastAsia="Times New Roman"/>
        </w:rPr>
        <w:t>службы</w:t>
      </w:r>
      <w:r w:rsidRPr="004B79E9">
        <w:rPr>
          <w:rFonts w:eastAsia="Times New Roman"/>
        </w:rPr>
        <w:t xml:space="preserve"> </w:t>
      </w:r>
      <w:r>
        <w:rPr>
          <w:rFonts w:eastAsia="Times New Roman"/>
        </w:rPr>
        <w:t xml:space="preserve">с помощью приватного экземпляра </w:t>
      </w:r>
      <w:r w:rsidRPr="00C71919">
        <w:rPr>
          <w:rFonts w:ascii="Lucida Sans Typewriter" w:eastAsia="Lucida Sans Typewriter" w:hAnsi="Lucida Sans Typewriter"/>
          <w:sz w:val="17"/>
          <w:lang w:val="en-US"/>
        </w:rPr>
        <w:t>Executor</w:t>
      </w:r>
      <w:r w:rsidRPr="004B79E9">
        <w:rPr>
          <w:rFonts w:eastAsia="Times New Roman"/>
        </w:rPr>
        <w:t xml:space="preserve">, время жизни которого ограничено </w:t>
      </w:r>
      <w:r>
        <w:rPr>
          <w:rFonts w:eastAsia="Times New Roman"/>
        </w:rPr>
        <w:t>временем жизни</w:t>
      </w:r>
      <w:r w:rsidRPr="004B79E9">
        <w:rPr>
          <w:rFonts w:eastAsia="Times New Roman"/>
        </w:rPr>
        <w:t xml:space="preserve"> метод</w:t>
      </w:r>
      <w:r>
        <w:rPr>
          <w:rFonts w:eastAsia="Times New Roman"/>
        </w:rPr>
        <w:t>а (методы</w:t>
      </w:r>
      <w:r w:rsidRPr="004B79E9">
        <w:rPr>
          <w:rFonts w:eastAsia="Times New Roman"/>
        </w:rPr>
        <w:t xml:space="preserve"> </w:t>
      </w:r>
      <w:r w:rsidRPr="00C71919">
        <w:rPr>
          <w:rFonts w:ascii="Lucida Sans Typewriter" w:eastAsia="Lucida Sans Typewriter" w:hAnsi="Lucida Sans Typewriter"/>
          <w:sz w:val="17"/>
          <w:lang w:val="en-US"/>
        </w:rPr>
        <w:t>invokeAll</w:t>
      </w:r>
      <w:r w:rsidRPr="001126A5">
        <w:rPr>
          <w:rFonts w:ascii="Calibri" w:eastAsia="Lucida Sans Typewriter" w:hAnsi="Calibri"/>
          <w:sz w:val="17"/>
        </w:rPr>
        <w:t xml:space="preserve"> </w:t>
      </w:r>
      <w:r w:rsidRPr="004B79E9">
        <w:rPr>
          <w:rFonts w:eastAsia="Times New Roman"/>
        </w:rPr>
        <w:t xml:space="preserve">и </w:t>
      </w:r>
      <w:r w:rsidRPr="00C71919">
        <w:rPr>
          <w:rFonts w:ascii="Lucida Sans Typewriter" w:eastAsia="Lucida Sans Typewriter" w:hAnsi="Lucida Sans Typewriter"/>
          <w:sz w:val="17"/>
          <w:lang w:val="en-US"/>
        </w:rPr>
        <w:t>invokeAny</w:t>
      </w:r>
      <w:r w:rsidRPr="004B79E9">
        <w:rPr>
          <w:rFonts w:eastAsia="Times New Roman"/>
        </w:rPr>
        <w:t xml:space="preserve"> часто могут быть полезны в таких ситуациях</w:t>
      </w:r>
      <w:r>
        <w:rPr>
          <w:rFonts w:eastAsia="Times New Roman"/>
        </w:rPr>
        <w:t>)</w:t>
      </w:r>
      <w:r w:rsidRPr="004B79E9">
        <w:rPr>
          <w:rFonts w:eastAsia="Times New Roman"/>
        </w:rPr>
        <w:t xml:space="preserve">. </w:t>
      </w:r>
    </w:p>
    <w:p w:rsidR="004A63D9" w:rsidRPr="0002268B" w:rsidRDefault="004B79E9" w:rsidP="00BC76E1">
      <w:pPr>
        <w:spacing w:line="254" w:lineRule="auto"/>
        <w:ind w:firstLine="300"/>
        <w:jc w:val="both"/>
        <w:rPr>
          <w:rFonts w:ascii="Arial" w:eastAsia="Arial" w:hAnsi="Arial"/>
          <w:sz w:val="30"/>
          <w:vertAlign w:val="superscript"/>
        </w:rPr>
      </w:pPr>
      <w:r w:rsidRPr="004B79E9">
        <w:rPr>
          <w:rFonts w:eastAsia="Times New Roman"/>
        </w:rPr>
        <w:t xml:space="preserve">Метод </w:t>
      </w:r>
      <w:r w:rsidRPr="00C71919">
        <w:rPr>
          <w:rFonts w:ascii="Lucida Sans Typewriter" w:eastAsia="Lucida Sans Typewriter" w:hAnsi="Lucida Sans Typewriter"/>
          <w:sz w:val="17"/>
          <w:lang w:val="en-US"/>
        </w:rPr>
        <w:t>checkMail</w:t>
      </w:r>
      <w:r w:rsidRPr="004B79E9">
        <w:rPr>
          <w:rFonts w:eastAsia="Times New Roman"/>
        </w:rPr>
        <w:t xml:space="preserve"> в листинге 7.20 параллельно</w:t>
      </w:r>
      <w:r>
        <w:rPr>
          <w:rFonts w:eastAsia="Times New Roman"/>
        </w:rPr>
        <w:t xml:space="preserve"> </w:t>
      </w:r>
      <w:r w:rsidRPr="004B79E9">
        <w:rPr>
          <w:rFonts w:eastAsia="Times New Roman"/>
        </w:rPr>
        <w:t xml:space="preserve">проверяет наличие </w:t>
      </w:r>
      <w:r>
        <w:rPr>
          <w:rFonts w:eastAsia="Times New Roman"/>
        </w:rPr>
        <w:t>свежей</w:t>
      </w:r>
      <w:r w:rsidRPr="004B79E9">
        <w:rPr>
          <w:rFonts w:eastAsia="Times New Roman"/>
        </w:rPr>
        <w:t xml:space="preserve"> почты на нескольких </w:t>
      </w:r>
      <w:r>
        <w:rPr>
          <w:rFonts w:eastAsia="Times New Roman"/>
        </w:rPr>
        <w:t>хостах</w:t>
      </w:r>
      <w:r w:rsidRPr="004B79E9">
        <w:rPr>
          <w:rFonts w:eastAsia="Times New Roman"/>
        </w:rPr>
        <w:t xml:space="preserve">. Он создает </w:t>
      </w:r>
      <w:r>
        <w:rPr>
          <w:rFonts w:eastAsia="Times New Roman"/>
        </w:rPr>
        <w:t>приватный экземпляр исполнителя (</w:t>
      </w:r>
      <w:r w:rsidRPr="004B79E9">
        <w:rPr>
          <w:rFonts w:eastAsia="Times New Roman"/>
          <w:i/>
          <w:lang w:val="en-US"/>
        </w:rPr>
        <w:t>executor</w:t>
      </w:r>
      <w:r>
        <w:rPr>
          <w:rFonts w:eastAsia="Times New Roman"/>
        </w:rPr>
        <w:t>)</w:t>
      </w:r>
      <w:r w:rsidRPr="004B79E9">
        <w:rPr>
          <w:rFonts w:eastAsia="Times New Roman"/>
        </w:rPr>
        <w:t xml:space="preserve"> и отправляет</w:t>
      </w:r>
      <w:r>
        <w:rPr>
          <w:rFonts w:eastAsia="Times New Roman"/>
        </w:rPr>
        <w:t xml:space="preserve"> ему</w:t>
      </w:r>
      <w:r w:rsidR="00E13BF5">
        <w:rPr>
          <w:rFonts w:eastAsia="Times New Roman"/>
        </w:rPr>
        <w:t xml:space="preserve"> по одной</w:t>
      </w:r>
      <w:r w:rsidRPr="004B79E9">
        <w:rPr>
          <w:rFonts w:eastAsia="Times New Roman"/>
        </w:rPr>
        <w:t xml:space="preserve"> задач</w:t>
      </w:r>
      <w:r w:rsidR="00E13BF5">
        <w:rPr>
          <w:rFonts w:eastAsia="Times New Roman"/>
        </w:rPr>
        <w:t>е</w:t>
      </w:r>
      <w:r w:rsidRPr="004B79E9">
        <w:rPr>
          <w:rFonts w:eastAsia="Times New Roman"/>
        </w:rPr>
        <w:t xml:space="preserve"> для каждого хоста: затем он</w:t>
      </w:r>
      <w:r w:rsidR="00E13BF5">
        <w:rPr>
          <w:rFonts w:eastAsia="Times New Roman"/>
        </w:rPr>
        <w:t xml:space="preserve"> инициирует</w:t>
      </w:r>
      <w:r w:rsidRPr="004B79E9">
        <w:rPr>
          <w:rFonts w:eastAsia="Times New Roman"/>
        </w:rPr>
        <w:t xml:space="preserve"> </w:t>
      </w:r>
      <w:r w:rsidR="00E13BF5">
        <w:rPr>
          <w:rFonts w:eastAsia="Times New Roman"/>
        </w:rPr>
        <w:t>завершение работы</w:t>
      </w:r>
      <w:r w:rsidRPr="004B79E9">
        <w:rPr>
          <w:rFonts w:eastAsia="Times New Roman"/>
        </w:rPr>
        <w:t xml:space="preserve"> исполнителя и </w:t>
      </w:r>
      <w:r w:rsidR="00E13BF5">
        <w:rPr>
          <w:rFonts w:eastAsia="Times New Roman"/>
        </w:rPr>
        <w:t>ожи</w:t>
      </w:r>
      <w:r w:rsidRPr="004B79E9">
        <w:rPr>
          <w:rFonts w:eastAsia="Times New Roman"/>
        </w:rPr>
        <w:t>д</w:t>
      </w:r>
      <w:r w:rsidR="00E13BF5">
        <w:rPr>
          <w:rFonts w:eastAsia="Times New Roman"/>
        </w:rPr>
        <w:t>а</w:t>
      </w:r>
      <w:r w:rsidRPr="004B79E9">
        <w:rPr>
          <w:rFonts w:eastAsia="Times New Roman"/>
        </w:rPr>
        <w:t>ет завершения, которое происходит, когда все задачи проверки почты</w:t>
      </w:r>
      <w:r w:rsidR="00E13BF5">
        <w:rPr>
          <w:rFonts w:eastAsia="Times New Roman"/>
        </w:rPr>
        <w:t xml:space="preserve"> полностью</w:t>
      </w:r>
      <w:r w:rsidRPr="004B79E9">
        <w:rPr>
          <w:rFonts w:eastAsia="Times New Roman"/>
        </w:rPr>
        <w:t xml:space="preserve"> </w:t>
      </w:r>
      <w:r w:rsidR="00E13BF5">
        <w:rPr>
          <w:rFonts w:eastAsia="Times New Roman"/>
        </w:rPr>
        <w:t>выполняются</w:t>
      </w:r>
      <w:r>
        <w:rPr>
          <w:rStyle w:val="ac"/>
          <w:rFonts w:eastAsia="Times New Roman"/>
        </w:rPr>
        <w:footnoteReference w:id="85"/>
      </w:r>
      <w:r w:rsidRPr="004B79E9">
        <w:rPr>
          <w:rFonts w:eastAsia="Times New Roman"/>
        </w:rPr>
        <w:t>.</w:t>
      </w:r>
    </w:p>
    <w:p w:rsidR="004A63D9" w:rsidRPr="0002268B" w:rsidRDefault="009D6107">
      <w:pPr>
        <w:spacing w:line="20" w:lineRule="exact"/>
        <w:rPr>
          <w:rFonts w:eastAsia="Times New Roman"/>
        </w:rPr>
      </w:pPr>
      <w:r>
        <w:rPr>
          <w:rFonts w:ascii="Arial" w:eastAsia="Arial" w:hAnsi="Arial"/>
          <w:noProof/>
          <w:sz w:val="30"/>
          <w:vertAlign w:val="superscript"/>
        </w:rPr>
        <mc:AlternateContent>
          <mc:Choice Requires="wps">
            <w:drawing>
              <wp:anchor distT="0" distB="0" distL="114300" distR="114300" simplePos="0" relativeHeight="251566592" behindDoc="1" locked="0" layoutInCell="1" allowOverlap="1" wp14:anchorId="55B1BD91" wp14:editId="1EC254AC">
                <wp:simplePos x="0" y="0"/>
                <wp:positionH relativeFrom="column">
                  <wp:posOffset>-3175</wp:posOffset>
                </wp:positionH>
                <wp:positionV relativeFrom="paragraph">
                  <wp:posOffset>120015</wp:posOffset>
                </wp:positionV>
                <wp:extent cx="4568825" cy="0"/>
                <wp:effectExtent l="9525" t="9525" r="12700" b="9525"/>
                <wp:wrapNone/>
                <wp:docPr id="254"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1"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" strokeweight=".16931mm"/>
            </w:pict>
          </mc:Fallback>
        </mc:AlternateContent>
      </w:r>
    </w:p>
    <w:p w:rsidR="004A63D9" w:rsidRPr="0002268B" w:rsidRDefault="004A63D9">
      <w:pPr>
        <w:spacing w:line="242" w:lineRule="exact"/>
        <w:rPr>
          <w:rFonts w:eastAsia="Times New Roman"/>
        </w:rPr>
      </w:pPr>
    </w:p>
    <w:p w:rsidR="004A63D9" w:rsidRPr="00C71919" w:rsidRDefault="004A63D9">
      <w:pPr>
        <w:tabs>
          <w:tab w:val="left" w:pos="800"/>
        </w:tabs>
        <w:spacing w:line="287" w:lineRule="auto"/>
        <w:ind w:left="820" w:right="44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w:t>
      </w:r>
      <w:r w:rsidRPr="00C71919">
        <w:rPr>
          <w:rFonts w:ascii="Lucida Sans Typewriter" w:eastAsia="Lucida Sans Typewriter" w:hAnsi="Lucida Sans Typewriter"/>
          <w:sz w:val="17"/>
          <w:lang w:val="en-US"/>
        </w:rPr>
        <w:tab/>
        <w:t>checkMail(Set&lt;String&gt; hosts, long timeout, TimeUnit unit) throws InterruptedException {</w:t>
      </w:r>
    </w:p>
    <w:p w:rsidR="004A63D9" w:rsidRPr="00C71919" w:rsidRDefault="004A63D9">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final AtomicBoolean hasNewMail = new AtomicBoolean(false); try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 (final String host : hosts)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(checkMail(host))</w:t>
      </w:r>
    </w:p>
    <w:p w:rsidR="004A63D9" w:rsidRPr="00C71919" w:rsidRDefault="004A63D9">
      <w:pPr>
        <w:spacing w:line="38"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hasNewMail.set(true);</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47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exec.awaitTermination(timeout, unit);</w:t>
      </w:r>
    </w:p>
    <w:p w:rsidR="004A63D9" w:rsidRPr="00C71919" w:rsidRDefault="004A63D9">
      <w:pPr>
        <w:spacing w:line="38"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D658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hasNewMail</w:t>
      </w:r>
      <w:r w:rsidRPr="002D658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D658E">
        <w:rPr>
          <w:rFonts w:ascii="Lucida Sans Typewriter" w:eastAsia="Lucida Sans Typewriter" w:hAnsi="Lucida Sans Typewriter"/>
          <w:sz w:val="17"/>
        </w:rPr>
        <w:t>();</w:t>
      </w:r>
    </w:p>
    <w:p w:rsidR="004A63D9" w:rsidRPr="002D658E" w:rsidRDefault="004A63D9">
      <w:pPr>
        <w:spacing w:line="38" w:lineRule="exact"/>
        <w:rPr>
          <w:rFonts w:eastAsia="Times New Roman"/>
        </w:rPr>
      </w:pPr>
    </w:p>
    <w:p w:rsidR="004A63D9" w:rsidRPr="00EA240D" w:rsidRDefault="004A63D9">
      <w:pPr>
        <w:spacing w:line="0" w:lineRule="atLeast"/>
        <w:rPr>
          <w:rFonts w:ascii="Lucida Sans Typewriter" w:eastAsia="Lucida Sans Typewriter" w:hAnsi="Lucida Sans Typewriter"/>
          <w:sz w:val="17"/>
        </w:rPr>
      </w:pPr>
      <w:r w:rsidRPr="00EA240D">
        <w:rPr>
          <w:rFonts w:ascii="Lucida Sans Typewriter" w:eastAsia="Lucida Sans Typewriter" w:hAnsi="Lucida Sans Typewriter"/>
          <w:sz w:val="17"/>
        </w:rPr>
        <w:t>}</w:t>
      </w:r>
    </w:p>
    <w:p w:rsidR="004A63D9" w:rsidRPr="00EA240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7616" behindDoc="1" locked="0" layoutInCell="1" allowOverlap="1" wp14:anchorId="2036FAAA" wp14:editId="783B1DBA">
                <wp:simplePos x="0" y="0"/>
                <wp:positionH relativeFrom="column">
                  <wp:posOffset>-3175</wp:posOffset>
                </wp:positionH>
                <wp:positionV relativeFrom="paragraph">
                  <wp:posOffset>61595</wp:posOffset>
                </wp:positionV>
                <wp:extent cx="4568825" cy="0"/>
                <wp:effectExtent l="9525" t="10795" r="12700" b="8255"/>
                <wp:wrapNone/>
                <wp:docPr id="253"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t9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2RQj&#10;RXoQ6VkojqbpJ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9&#10;PHt9FgIAACwEAAAOAAAAAAAAAAAAAAAAAC4CAABkcnMvZTJvRG9jLnhtbFBLAQItABQABgAIAAAA&#10;IQCT0OKQ2wAAAAUBAAAPAAAAAAAAAAAAAAAAAHAEAABkcnMvZG93bnJldi54bWxQSwUGAAAAAAQA&#10;BADzAAAAeAUAAAAA&#10;" strokeweight=".48pt"/>
            </w:pict>
          </mc:Fallback>
        </mc:AlternateContent>
      </w:r>
    </w:p>
    <w:p w:rsidR="004A63D9" w:rsidRPr="00EA240D" w:rsidRDefault="004A63D9">
      <w:pPr>
        <w:spacing w:line="142" w:lineRule="exact"/>
        <w:rPr>
          <w:rFonts w:eastAsia="Times New Roman"/>
        </w:rPr>
      </w:pPr>
    </w:p>
    <w:p w:rsidR="004A63D9" w:rsidRPr="0002268B" w:rsidRDefault="0002268B" w:rsidP="0002268B">
      <w:pPr>
        <w:pStyle w:val="af7"/>
      </w:pPr>
      <w:r w:rsidRPr="0002268B">
        <w:rPr>
          <w:b/>
        </w:rPr>
        <w:t>Листинг</w:t>
      </w:r>
      <w:r w:rsidR="004A63D9" w:rsidRPr="0002268B">
        <w:rPr>
          <w:rFonts w:ascii="Arial" w:eastAsia="Arial" w:hAnsi="Arial"/>
          <w:b/>
        </w:rPr>
        <w:t xml:space="preserve"> 7</w:t>
      </w:r>
      <w:r w:rsidR="004A63D9" w:rsidRPr="0002268B">
        <w:rPr>
          <w:b/>
        </w:rPr>
        <w:t>.</w:t>
      </w:r>
      <w:r w:rsidR="004A63D9" w:rsidRPr="0002268B">
        <w:rPr>
          <w:rFonts w:ascii="Arial" w:eastAsia="Arial" w:hAnsi="Arial"/>
          <w:b/>
        </w:rPr>
        <w:t>20</w:t>
      </w:r>
      <w:r w:rsidR="004A63D9" w:rsidRPr="0002268B">
        <w:t xml:space="preserve"> </w:t>
      </w:r>
      <w:r>
        <w:t>Использование</w:t>
      </w:r>
      <w:r w:rsidRPr="0002268B">
        <w:t xml:space="preserve"> </w:t>
      </w:r>
      <w:r>
        <w:t>приватного</w:t>
      </w:r>
      <w:r w:rsidRPr="0002268B">
        <w:t xml:space="preserve"> </w:t>
      </w:r>
      <w:r>
        <w:t>экземпляра</w:t>
      </w:r>
      <w:r w:rsidR="004A63D9" w:rsidRPr="0002268B">
        <w:t xml:space="preserve"> </w:t>
      </w:r>
      <w:r w:rsidR="004A63D9" w:rsidRPr="0002268B">
        <w:rPr>
          <w:rFonts w:ascii="Lucida Sans Typewriter" w:eastAsia="Lucida Sans Typewriter" w:hAnsi="Lucida Sans Typewriter"/>
          <w:sz w:val="14"/>
          <w:lang w:val="en-US"/>
        </w:rPr>
        <w:t>Executor</w:t>
      </w:r>
      <w:r>
        <w:rPr>
          <w:sz w:val="12"/>
        </w:rPr>
        <w:t>,</w:t>
      </w:r>
      <w:r>
        <w:t xml:space="preserve"> че</w:t>
      </w:r>
      <w:r w:rsidR="009C76FD">
        <w:t>й</w:t>
      </w:r>
      <w:r>
        <w:t xml:space="preserve"> жизненный цикл ограничен вызовом метода</w:t>
      </w:r>
    </w:p>
    <w:p w:rsidR="004A63D9" w:rsidRPr="00DC0345" w:rsidRDefault="004A63D9" w:rsidP="004C1906">
      <w:pPr>
        <w:pStyle w:val="3"/>
        <w:rPr>
          <w:rFonts w:eastAsia="Lucida Sans Typewriter"/>
        </w:rPr>
      </w:pPr>
      <w:bookmarkStart w:id="4625" w:name="_Toc523932075"/>
      <w:bookmarkStart w:id="4626" w:name="_Toc523932349"/>
      <w:bookmarkStart w:id="4627" w:name="_Toc524018303"/>
      <w:bookmarkStart w:id="4628" w:name="_Toc524355143"/>
      <w:bookmarkStart w:id="4629" w:name="_Toc524437704"/>
      <w:bookmarkStart w:id="4630" w:name="_Toc524613875"/>
      <w:bookmarkStart w:id="4631" w:name="_Toc524614176"/>
      <w:bookmarkStart w:id="4632" w:name="_Toc531787483"/>
      <w:r w:rsidRPr="00DC0345">
        <w:rPr>
          <w:rFonts w:eastAsia="Arial"/>
        </w:rPr>
        <w:t>7</w:t>
      </w:r>
      <w:r w:rsidRPr="00DC0345">
        <w:t>.</w:t>
      </w:r>
      <w:r w:rsidRPr="00DC0345">
        <w:rPr>
          <w:rFonts w:eastAsia="Arial"/>
        </w:rPr>
        <w:t>2</w:t>
      </w:r>
      <w:r w:rsidRPr="00DC0345">
        <w:t>.</w:t>
      </w:r>
      <w:r w:rsidRPr="00DC0345">
        <w:rPr>
          <w:rFonts w:eastAsia="Arial"/>
        </w:rPr>
        <w:t>5</w:t>
      </w:r>
      <w:r w:rsidR="006329BB" w:rsidRPr="00DC0345">
        <w:rPr>
          <w:rFonts w:eastAsia="Arial"/>
        </w:rPr>
        <w:t xml:space="preserve"> </w:t>
      </w:r>
      <w:r w:rsidR="0002268B">
        <w:t>Ограничения</w:t>
      </w:r>
      <w:r w:rsidR="0002268B" w:rsidRPr="00DC0345">
        <w:t xml:space="preserve"> </w:t>
      </w:r>
      <w:r w:rsidR="0002268B">
        <w:t>метода</w:t>
      </w:r>
      <w:r w:rsidRPr="00DC0345">
        <w:t xml:space="preserve"> </w:t>
      </w:r>
      <w:r w:rsidRPr="005D23ED">
        <w:rPr>
          <w:rFonts w:eastAsia="Lucida Sans Typewriter"/>
          <w:lang w:val="en-US"/>
        </w:rPr>
        <w:t>shutdownNow</w:t>
      </w:r>
      <w:bookmarkEnd w:id="4625"/>
      <w:bookmarkEnd w:id="4626"/>
      <w:bookmarkEnd w:id="4627"/>
      <w:bookmarkEnd w:id="4628"/>
      <w:bookmarkEnd w:id="4629"/>
      <w:bookmarkEnd w:id="4630"/>
      <w:bookmarkEnd w:id="4631"/>
      <w:bookmarkEnd w:id="4632"/>
    </w:p>
    <w:p w:rsidR="004A63D9" w:rsidRPr="00DC0345" w:rsidRDefault="0072244E" w:rsidP="0072244E">
      <w:pPr>
        <w:spacing w:line="234" w:lineRule="auto"/>
        <w:rPr>
          <w:rFonts w:ascii="Arial" w:eastAsia="Arial" w:hAnsi="Arial"/>
          <w:sz w:val="30"/>
          <w:vertAlign w:val="superscript"/>
        </w:rPr>
      </w:pPr>
      <w:r w:rsidRPr="0072244E">
        <w:rPr>
          <w:rFonts w:eastAsia="Times New Roman"/>
        </w:rPr>
        <w:t xml:space="preserve">При внезапном завершении работы службы </w:t>
      </w:r>
      <w:r w:rsidR="00DC0345" w:rsidRPr="00C71919">
        <w:rPr>
          <w:rFonts w:ascii="Lucida Sans Typewriter" w:eastAsia="Lucida Sans Typewriter" w:hAnsi="Lucida Sans Typewriter"/>
          <w:sz w:val="17"/>
          <w:lang w:val="en-US"/>
        </w:rPr>
        <w:t>ExecutorService</w:t>
      </w:r>
      <w:r w:rsidR="00DC0345" w:rsidRPr="00DC0345">
        <w:rPr>
          <w:rFonts w:eastAsia="Times New Roman"/>
        </w:rPr>
        <w:t xml:space="preserve"> </w:t>
      </w:r>
      <w:r w:rsidRPr="0072244E">
        <w:rPr>
          <w:rFonts w:eastAsia="Times New Roman"/>
        </w:rPr>
        <w:t>с</w:t>
      </w:r>
      <w:r>
        <w:rPr>
          <w:rFonts w:eastAsia="Times New Roman"/>
        </w:rPr>
        <w:t xml:space="preserve"> помощью метода</w:t>
      </w:r>
      <w:r w:rsidRPr="0072244E">
        <w:rPr>
          <w:rFonts w:eastAsia="Times New Roman"/>
        </w:rPr>
        <w:t xml:space="preserve"> </w:t>
      </w:r>
      <w:r w:rsidR="00DC0345" w:rsidRPr="00C71919">
        <w:rPr>
          <w:rFonts w:ascii="Lucida Sans Typewriter" w:eastAsia="Lucida Sans Typewriter" w:hAnsi="Lucida Sans Typewriter"/>
          <w:sz w:val="17"/>
          <w:lang w:val="en-US"/>
        </w:rPr>
        <w:t>shutdownNow</w:t>
      </w:r>
      <w:r>
        <w:rPr>
          <w:rFonts w:eastAsia="Times New Roman"/>
        </w:rPr>
        <w:t>,</w:t>
      </w:r>
      <w:r w:rsidRPr="0072244E">
        <w:rPr>
          <w:rFonts w:eastAsia="Times New Roman"/>
        </w:rPr>
        <w:t xml:space="preserve"> она пытается отменить текущие задачи и возвращает список задач, которые были отправлены</w:t>
      </w:r>
      <w:r w:rsidR="00DC0345">
        <w:rPr>
          <w:rFonts w:eastAsia="Times New Roman"/>
        </w:rPr>
        <w:t xml:space="preserve"> службе</w:t>
      </w:r>
      <w:r w:rsidRPr="0072244E">
        <w:rPr>
          <w:rFonts w:eastAsia="Times New Roman"/>
        </w:rPr>
        <w:t xml:space="preserve">, но никогда не запускались, чтобы их можно было </w:t>
      </w:r>
      <w:r>
        <w:rPr>
          <w:rFonts w:eastAsia="Times New Roman"/>
        </w:rPr>
        <w:t>отметить в логе</w:t>
      </w:r>
      <w:r w:rsidRPr="0072244E">
        <w:rPr>
          <w:rFonts w:eastAsia="Times New Roman"/>
        </w:rPr>
        <w:t xml:space="preserve"> или сохранить для последующей обработки</w:t>
      </w:r>
      <w:r>
        <w:rPr>
          <w:rStyle w:val="ac"/>
          <w:rFonts w:eastAsia="Times New Roman"/>
        </w:rPr>
        <w:footnoteReference w:id="86"/>
      </w:r>
      <w:r w:rsidRPr="0072244E">
        <w:rPr>
          <w:rFonts w:eastAsia="Times New Roman"/>
        </w:rPr>
        <w:t xml:space="preserve">. </w:t>
      </w:r>
      <w:r w:rsidR="00D71934">
        <w:rPr>
          <w:rFonts w:eastAsia="Times New Roman"/>
        </w:rPr>
        <w:t>О</w:t>
      </w:r>
      <w:r w:rsidRPr="0072244E">
        <w:rPr>
          <w:rFonts w:eastAsia="Times New Roman"/>
        </w:rPr>
        <w:t>днако</w:t>
      </w:r>
      <w:r w:rsidR="00D71934">
        <w:rPr>
          <w:rFonts w:eastAsia="Times New Roman"/>
        </w:rPr>
        <w:t>,</w:t>
      </w:r>
      <w:r w:rsidRPr="0072244E">
        <w:rPr>
          <w:rFonts w:eastAsia="Times New Roman"/>
        </w:rPr>
        <w:t xml:space="preserve"> нет общего способа узнать, какие задачи были запущены, но не были завершены.  Это означает, что нет способа узнать состояние выполняемых задач во время завершения работы, </w:t>
      </w:r>
      <w:r w:rsidR="00DC0345">
        <w:rPr>
          <w:rFonts w:eastAsia="Times New Roman"/>
        </w:rPr>
        <w:t xml:space="preserve">только </w:t>
      </w:r>
      <w:r w:rsidRPr="0072244E">
        <w:rPr>
          <w:rFonts w:eastAsia="Times New Roman"/>
        </w:rPr>
        <w:t xml:space="preserve">если сами задачи </w:t>
      </w:r>
      <w:r w:rsidR="00DC0345">
        <w:rPr>
          <w:rFonts w:eastAsia="Times New Roman"/>
        </w:rPr>
        <w:t xml:space="preserve">не </w:t>
      </w:r>
      <w:r w:rsidRPr="0072244E">
        <w:rPr>
          <w:rFonts w:eastAsia="Times New Roman"/>
        </w:rPr>
        <w:t>выполнят как</w:t>
      </w:r>
      <w:r w:rsidR="00DC0345">
        <w:rPr>
          <w:rFonts w:eastAsia="Times New Roman"/>
        </w:rPr>
        <w:t>ую</w:t>
      </w:r>
      <w:r w:rsidRPr="0072244E">
        <w:rPr>
          <w:rFonts w:eastAsia="Times New Roman"/>
        </w:rPr>
        <w:t>-либо контрольную точку. Чтобы узнать, какие задачи не были выполнены, нужно знать не только</w:t>
      </w:r>
      <w:r w:rsidR="00DC0345">
        <w:rPr>
          <w:rFonts w:eastAsia="Times New Roman"/>
        </w:rPr>
        <w:t xml:space="preserve"> то</w:t>
      </w:r>
      <w:r w:rsidRPr="0072244E">
        <w:rPr>
          <w:rFonts w:eastAsia="Times New Roman"/>
        </w:rPr>
        <w:t xml:space="preserve">, какие задачи не запускались, но и какие задачи выполнялись </w:t>
      </w:r>
      <w:r w:rsidR="00DC0345">
        <w:rPr>
          <w:rFonts w:eastAsia="Times New Roman"/>
        </w:rPr>
        <w:t>в момент</w:t>
      </w:r>
      <w:r w:rsidRPr="0072244E">
        <w:rPr>
          <w:rFonts w:eastAsia="Times New Roman"/>
        </w:rPr>
        <w:t xml:space="preserve"> </w:t>
      </w:r>
      <w:r w:rsidR="00DC0345">
        <w:rPr>
          <w:rFonts w:eastAsia="Times New Roman"/>
        </w:rPr>
        <w:t>завершения работы</w:t>
      </w:r>
      <w:r w:rsidRPr="0072244E">
        <w:rPr>
          <w:rFonts w:eastAsia="Times New Roman"/>
        </w:rPr>
        <w:t xml:space="preserve"> исполнителя</w:t>
      </w:r>
      <w:r w:rsidR="00DC0345">
        <w:rPr>
          <w:rStyle w:val="ac"/>
          <w:rFonts w:eastAsia="Times New Roman"/>
        </w:rPr>
        <w:footnoteReference w:id="87"/>
      </w:r>
      <w:r w:rsidRPr="0072244E">
        <w:rPr>
          <w:rFonts w:eastAsia="Times New Roman"/>
        </w:rPr>
        <w:t>.</w:t>
      </w:r>
    </w:p>
    <w:p w:rsidR="004A63D9" w:rsidRPr="00DC0345" w:rsidRDefault="004A63D9">
      <w:pPr>
        <w:spacing w:line="1" w:lineRule="exact"/>
        <w:rPr>
          <w:rFonts w:eastAsia="Times New Roman"/>
        </w:rPr>
      </w:pPr>
    </w:p>
    <w:p w:rsidR="004A63D9" w:rsidRPr="00526D6E" w:rsidRDefault="00EA240D" w:rsidP="00F553B4">
      <w:pPr>
        <w:spacing w:line="251" w:lineRule="auto"/>
        <w:ind w:firstLine="300"/>
        <w:jc w:val="both"/>
        <w:rPr>
          <w:rFonts w:eastAsia="Times New Roman"/>
          <w:sz w:val="19"/>
        </w:rPr>
      </w:pP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ascii="Lucida Sans Typewriter" w:eastAsia="Lucida Sans Typewriter" w:hAnsi="Lucida Sans Typewriter"/>
          <w:sz w:val="17"/>
        </w:rPr>
        <w:t xml:space="preserve"> </w:t>
      </w:r>
      <w:r w:rsidRPr="00EA240D">
        <w:t xml:space="preserve">в листинге 7.21 </w:t>
      </w:r>
      <w:r>
        <w:t>демонстрирует</w:t>
      </w:r>
      <w:r w:rsidRPr="00EA240D">
        <w:t xml:space="preserve"> </w:t>
      </w:r>
      <w:r>
        <w:t xml:space="preserve">подход к </w:t>
      </w:r>
      <w:r w:rsidRPr="00EA240D">
        <w:t>определени</w:t>
      </w:r>
      <w:r>
        <w:t>ю</w:t>
      </w:r>
      <w:r w:rsidRPr="00EA240D">
        <w:t xml:space="preserve"> того, какие задачи выполнялись в</w:t>
      </w:r>
      <w:r>
        <w:t xml:space="preserve"> процессе завершения работы</w:t>
      </w:r>
      <w:r w:rsidRPr="00EA240D">
        <w:t>. Инкапсулируя</w:t>
      </w:r>
      <w:r>
        <w:t xml:space="preserve"> экземпляр</w:t>
      </w:r>
      <w:r w:rsidRPr="00EA240D">
        <w:t xml:space="preserve"> </w:t>
      </w:r>
      <w:r w:rsidR="00526D6E" w:rsidRPr="00C71919">
        <w:rPr>
          <w:rFonts w:ascii="Lucida Sans Typewriter" w:eastAsia="Lucida Sans Typewriter" w:hAnsi="Lucida Sans Typewriter"/>
          <w:sz w:val="17"/>
          <w:lang w:val="en-US"/>
        </w:rPr>
        <w:t>ExecutorService</w:t>
      </w:r>
      <w:r w:rsidR="00526D6E" w:rsidRPr="00526D6E">
        <w:rPr>
          <w:rFonts w:ascii="Lucida Sans Typewriter" w:eastAsia="Lucida Sans Typewriter" w:hAnsi="Lucida Sans Typewriter"/>
          <w:sz w:val="17"/>
        </w:rPr>
        <w:t xml:space="preserve"> </w:t>
      </w:r>
      <w:r w:rsidRPr="00EA240D">
        <w:t>и инструментируя</w:t>
      </w:r>
      <w:r w:rsidR="00526D6E">
        <w:t xml:space="preserve"> м</w:t>
      </w:r>
      <w:r>
        <w:t>етод</w:t>
      </w:r>
      <w:r w:rsidRPr="00EA240D">
        <w:t xml:space="preserve"> </w:t>
      </w:r>
      <w:r w:rsidR="00526D6E" w:rsidRPr="00C71919">
        <w:rPr>
          <w:rFonts w:ascii="Lucida Sans Typewriter" w:eastAsia="Lucida Sans Typewriter" w:hAnsi="Lucida Sans Typewriter"/>
          <w:sz w:val="17"/>
          <w:lang w:val="en-US"/>
        </w:rPr>
        <w:t>execute</w:t>
      </w:r>
      <w:r w:rsidR="00526D6E" w:rsidRPr="00526D6E">
        <w:rPr>
          <w:rFonts w:ascii="Lucida Sans Typewriter" w:eastAsia="Lucida Sans Typewriter" w:hAnsi="Lucida Sans Typewriter"/>
          <w:sz w:val="17"/>
        </w:rPr>
        <w:t xml:space="preserve"> </w:t>
      </w:r>
      <w:r w:rsidRPr="00EA240D">
        <w:t>(</w:t>
      </w:r>
      <w:r>
        <w:t>а</w:t>
      </w:r>
      <w:r w:rsidRPr="00EA240D">
        <w:t xml:space="preserve"> так же</w:t>
      </w:r>
      <w:r>
        <w:t xml:space="preserve"> метод</w:t>
      </w:r>
      <w:r w:rsidRPr="00EA240D">
        <w:t xml:space="preserve"> </w:t>
      </w:r>
      <w:r w:rsidR="00526D6E" w:rsidRPr="00C71919">
        <w:rPr>
          <w:rFonts w:ascii="Lucida Sans Typewriter" w:eastAsia="Lucida Sans Typewriter" w:hAnsi="Lucida Sans Typewriter"/>
          <w:sz w:val="17"/>
          <w:lang w:val="en-US"/>
        </w:rPr>
        <w:t>submit</w:t>
      </w:r>
      <w:r w:rsidRPr="00EA240D">
        <w:t>, не показанный</w:t>
      </w:r>
      <w:r>
        <w:t xml:space="preserve"> здесь</w:t>
      </w:r>
      <w:r w:rsidRPr="00EA240D">
        <w:t xml:space="preserve">) </w:t>
      </w:r>
      <w:r>
        <w:t>для</w:t>
      </w:r>
      <w:r w:rsidRPr="00EA240D">
        <w:t xml:space="preserve"> </w:t>
      </w:r>
      <w:r>
        <w:t>сохранения информации о том</w:t>
      </w:r>
      <w:r w:rsidRPr="00EA240D">
        <w:t xml:space="preserve">, какие задачи были отменены после завершения работы, </w:t>
      </w: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eastAsia="Times New Roman"/>
        </w:rPr>
        <w:t xml:space="preserve"> </w:t>
      </w:r>
      <w:r w:rsidR="00C914B2">
        <w:t>может определя</w:t>
      </w:r>
      <w:r w:rsidRPr="00EA240D">
        <w:t>ть, какие задачи запускались, но</w:t>
      </w:r>
      <w:r>
        <w:t xml:space="preserve"> нормально</w:t>
      </w:r>
      <w:r w:rsidRPr="00EA240D">
        <w:t xml:space="preserve"> не заверш</w:t>
      </w:r>
      <w:r>
        <w:t>и</w:t>
      </w:r>
      <w:r w:rsidRPr="00EA240D">
        <w:t xml:space="preserve">лись. После завершения работы исполнителя </w:t>
      </w:r>
      <w:r w:rsidR="00474DFC">
        <w:t xml:space="preserve">метод </w:t>
      </w:r>
      <w:r w:rsidR="00474DFC" w:rsidRPr="00C71919">
        <w:rPr>
          <w:rFonts w:ascii="Lucida Sans Typewriter" w:eastAsia="Lucida Sans Typewriter" w:hAnsi="Lucida Sans Typewriter"/>
          <w:sz w:val="17"/>
          <w:lang w:val="en-US"/>
        </w:rPr>
        <w:t>getCancelledTasks</w:t>
      </w:r>
      <w:r w:rsidRPr="00EA240D">
        <w:t xml:space="preserve"> возвращает список отмененных задач. Для того</w:t>
      </w:r>
      <w:r w:rsidR="00474DFC">
        <w:t xml:space="preserve"> </w:t>
      </w:r>
      <w:r w:rsidRPr="00EA240D">
        <w:t>чтобы этот метод работал, задачи</w:t>
      </w:r>
      <w:r w:rsidR="00474DFC">
        <w:t>,</w:t>
      </w:r>
      <w:r w:rsidRPr="00EA240D">
        <w:t xml:space="preserve"> </w:t>
      </w:r>
      <w:r w:rsidR="00474DFC" w:rsidRPr="00EA240D">
        <w:t>когда возвращают</w:t>
      </w:r>
      <w:r w:rsidR="00474DFC">
        <w:t xml:space="preserve"> управление</w:t>
      </w:r>
      <w:r w:rsidR="00474DFC" w:rsidRPr="00EA240D">
        <w:t>,</w:t>
      </w:r>
      <w:r w:rsidR="00474DFC">
        <w:t xml:space="preserve"> </w:t>
      </w:r>
      <w:r w:rsidRPr="00EA240D">
        <w:t xml:space="preserve">должны сохранять статус </w:t>
      </w:r>
      <w:r w:rsidR="00474DFC" w:rsidRPr="00EA240D">
        <w:t>пр</w:t>
      </w:r>
      <w:r w:rsidR="00474DFC">
        <w:t xml:space="preserve">ерывания </w:t>
      </w:r>
      <w:r w:rsidRPr="00EA240D">
        <w:t xml:space="preserve">потока, </w:t>
      </w:r>
      <w:r w:rsidR="00474DFC">
        <w:t xml:space="preserve">как в любом случае </w:t>
      </w:r>
      <w:r w:rsidR="00C914B2">
        <w:t xml:space="preserve">и </w:t>
      </w:r>
      <w:r w:rsidR="00474DFC">
        <w:t>ведут себя</w:t>
      </w:r>
      <w:r w:rsidRPr="00EA240D">
        <w:t xml:space="preserve"> </w:t>
      </w:r>
      <w:r w:rsidR="00474DFC">
        <w:t>хорошо написанные задачи</w:t>
      </w:r>
      <w:r w:rsidRPr="00EA240D">
        <w:t>.</w:t>
      </w:r>
    </w:p>
    <w:p w:rsidR="004A63D9" w:rsidRPr="00526D6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68640" behindDoc="1" locked="0" layoutInCell="1" allowOverlap="1" wp14:anchorId="0EF05DD6" wp14:editId="364C988F">
                <wp:simplePos x="0" y="0"/>
                <wp:positionH relativeFrom="column">
                  <wp:posOffset>-3175</wp:posOffset>
                </wp:positionH>
                <wp:positionV relativeFrom="paragraph">
                  <wp:posOffset>124460</wp:posOffset>
                </wp:positionV>
                <wp:extent cx="4568825" cy="0"/>
                <wp:effectExtent l="9525" t="13970" r="12700" b="5080"/>
                <wp:wrapNone/>
                <wp:docPr id="252"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4"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5W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RYl+&#10;VhYCAAAsBAAADgAAAAAAAAAAAAAAAAAuAgAAZHJzL2Uyb0RvYy54bWxQSwECLQAUAAYACAAAACEA&#10;Iyh249kAAAAHAQAADwAAAAAAAAAAAAAAAABwBAAAZHJzL2Rvd25yZXYueG1sUEsFBgAAAAAEAAQA&#10;8wAAAHYFAAAAAA==&#10;" strokeweight=".16931mm"/>
            </w:pict>
          </mc:Fallback>
        </mc:AlternateContent>
      </w:r>
    </w:p>
    <w:p w:rsidR="004A63D9" w:rsidRPr="00526D6E" w:rsidRDefault="004A63D9">
      <w:pPr>
        <w:spacing w:line="247" w:lineRule="exact"/>
        <w:rPr>
          <w:rFonts w:eastAsia="Times New Roman"/>
        </w:rPr>
      </w:pPr>
    </w:p>
    <w:p w:rsidR="004A63D9" w:rsidRPr="00C71919" w:rsidRDefault="004A63D9">
      <w:pPr>
        <w:spacing w:line="288"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TrackingExecutor extends AbstractExecutorService { private final ExecutorService exec;</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Set&lt;Runnable&gt; tasksCancelledAtShutdown = Collections.synchronizedSet(new HashSet&lt;Runnable&gt;());</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List&lt;Runnable&gt; getCancelledTasks() { if (!exec.isTerminated())</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 new IllegalStateException(...);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ArrayList&lt;Runnable&gt;(tasksCancelledAtShutdown);</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execute(final Runnable runnable) { exec.execute(new Runnable()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runnable.run();</w:t>
      </w:r>
    </w:p>
    <w:p w:rsidR="004A63D9" w:rsidRPr="00C71919" w:rsidRDefault="004A63D9">
      <w:pPr>
        <w:spacing w:line="38" w:lineRule="exact"/>
        <w:rPr>
          <w:rFonts w:eastAsia="Times New Roman"/>
          <w:lang w:val="en-US"/>
        </w:rPr>
      </w:pPr>
    </w:p>
    <w:p w:rsidR="004A63D9" w:rsidRDefault="004A63D9">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eastAsia="Times New Roman"/>
        </w:rPr>
      </w:pPr>
    </w:p>
    <w:p w:rsidR="004A63D9" w:rsidRDefault="004A63D9">
      <w:pPr>
        <w:spacing w:line="0" w:lineRule="atLeast"/>
        <w:ind w:left="2080"/>
        <w:rPr>
          <w:rFonts w:ascii="Lucida Sans Typewriter" w:eastAsia="Lucida Sans Typewriter" w:hAnsi="Lucida Sans Typewriter"/>
          <w:sz w:val="17"/>
        </w:rPr>
      </w:pPr>
      <w:r>
        <w:rPr>
          <w:rFonts w:ascii="Lucida Sans Typewriter" w:eastAsia="Lucida Sans Typewriter" w:hAnsi="Lucida Sans Typewriter"/>
          <w:sz w:val="17"/>
        </w:rPr>
        <w:t>if (isShutdown()</w:t>
      </w:r>
    </w:p>
    <w:p w:rsidR="004A63D9" w:rsidRDefault="004A63D9">
      <w:pPr>
        <w:spacing w:line="40" w:lineRule="exact"/>
        <w:rPr>
          <w:rFonts w:eastAsia="Times New Roman"/>
        </w:rPr>
      </w:pPr>
    </w:p>
    <w:p w:rsidR="004A63D9" w:rsidRPr="00C71919" w:rsidRDefault="004A63D9" w:rsidP="004A63D9">
      <w:pPr>
        <w:numPr>
          <w:ilvl w:val="0"/>
          <w:numId w:val="45"/>
        </w:numPr>
        <w:tabs>
          <w:tab w:val="left" w:pos="2812"/>
        </w:tabs>
        <w:spacing w:line="286" w:lineRule="auto"/>
        <w:ind w:left="2500" w:right="340" w:hanging="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Thread.currentThread().isInterrupted()) tasksCancelledAtShutdown.add(runnable);</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delegate other ExecutorService methods to exec</w:t>
      </w:r>
    </w:p>
    <w:p w:rsidR="004A63D9" w:rsidRPr="00C71919" w:rsidRDefault="004A63D9">
      <w:pPr>
        <w:spacing w:line="40" w:lineRule="exact"/>
        <w:rPr>
          <w:rFonts w:eastAsia="Times New Roman"/>
          <w:lang w:val="en-US"/>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20" w:lineRule="exact"/>
        <w:rPr>
          <w:rFonts w:eastAsia="Times New Roman"/>
        </w:rPr>
      </w:pPr>
    </w:p>
    <w:p w:rsidR="004A63D9" w:rsidRPr="002D658E" w:rsidRDefault="009D6107">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9664" behindDoc="1" locked="0" layoutInCell="1" allowOverlap="1" wp14:anchorId="33857A2B" wp14:editId="22ACA3C2">
                <wp:simplePos x="0" y="0"/>
                <wp:positionH relativeFrom="column">
                  <wp:posOffset>-3175</wp:posOffset>
                </wp:positionH>
                <wp:positionV relativeFrom="paragraph">
                  <wp:posOffset>47625</wp:posOffset>
                </wp:positionV>
                <wp:extent cx="4568825" cy="0"/>
                <wp:effectExtent l="9525" t="6985" r="12700" b="12065"/>
                <wp:wrapNone/>
                <wp:docPr id="251"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5"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5O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" strokeweight=".48pt"/>
            </w:pict>
          </mc:Fallback>
        </mc:AlternateContent>
      </w:r>
    </w:p>
    <w:p w:rsidR="004A63D9" w:rsidRPr="00641AB7" w:rsidRDefault="00641AB7" w:rsidP="00641AB7">
      <w:pPr>
        <w:pStyle w:val="af7"/>
      </w:pPr>
      <w:r w:rsidRPr="00641AB7">
        <w:rPr>
          <w:b/>
        </w:rPr>
        <w:t>Листинг</w:t>
      </w:r>
      <w:r w:rsidR="004A63D9" w:rsidRPr="00641AB7">
        <w:rPr>
          <w:rFonts w:eastAsia="Arial"/>
          <w:b/>
        </w:rPr>
        <w:t xml:space="preserve"> 7</w:t>
      </w:r>
      <w:r w:rsidR="004A63D9" w:rsidRPr="00641AB7">
        <w:rPr>
          <w:b/>
        </w:rPr>
        <w:t>.</w:t>
      </w:r>
      <w:r w:rsidR="004A63D9" w:rsidRPr="00641AB7">
        <w:rPr>
          <w:rFonts w:eastAsia="Arial"/>
          <w:b/>
        </w:rPr>
        <w:t>21</w:t>
      </w:r>
      <w:r w:rsidRPr="00641AB7">
        <w:rPr>
          <w:rFonts w:eastAsia="Arial"/>
        </w:rPr>
        <w:t xml:space="preserve"> Экземпляр </w:t>
      </w:r>
      <w:r w:rsidR="004A63D9" w:rsidRPr="00641AB7">
        <w:rPr>
          <w:rFonts w:ascii="Lucida Sans Typewriter" w:eastAsia="Lucida Sans Typewriter" w:hAnsi="Lucida Sans Typewriter"/>
          <w:sz w:val="14"/>
        </w:rPr>
        <w:t>ExecutorService</w:t>
      </w:r>
      <w:r w:rsidR="004A63D9" w:rsidRPr="00641AB7">
        <w:rPr>
          <w:sz w:val="14"/>
        </w:rPr>
        <w:t xml:space="preserve"> </w:t>
      </w:r>
      <w:r w:rsidRPr="00641AB7">
        <w:t>отслеживающий отмененные задачи после завершения работы</w:t>
      </w:r>
    </w:p>
    <w:p w:rsidR="004A63D9" w:rsidRPr="00DE6FFD" w:rsidRDefault="00DE6FFD" w:rsidP="00672660">
      <w:pPr>
        <w:spacing w:line="266"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WebCrawler</w:t>
      </w:r>
      <w:r w:rsidRPr="00DE6FFD">
        <w:t xml:space="preserve">, из </w:t>
      </w:r>
      <w:r>
        <w:t>листинга</w:t>
      </w:r>
      <w:r w:rsidRPr="00DE6FFD">
        <w:t xml:space="preserve"> 7.22</w:t>
      </w:r>
      <w:r>
        <w:t>,</w:t>
      </w:r>
      <w:r w:rsidRPr="00DE6FFD">
        <w:t xml:space="preserve"> </w:t>
      </w:r>
      <w:r>
        <w:t>демонстрирует применение класса</w:t>
      </w:r>
      <w:r w:rsidRPr="00DE6FFD">
        <w:t xml:space="preserve"> </w:t>
      </w:r>
      <w:r w:rsidRPr="00C71919">
        <w:rPr>
          <w:rFonts w:ascii="Lucida Sans Typewriter" w:eastAsia="Lucida Sans Typewriter" w:hAnsi="Lucida Sans Typewriter"/>
          <w:sz w:val="17"/>
          <w:lang w:val="en-US"/>
        </w:rPr>
        <w:t>TrackingExecutor</w:t>
      </w:r>
      <w:r w:rsidRPr="00DE6FFD">
        <w:t>. Работа веб-</w:t>
      </w:r>
      <w:r>
        <w:t>сканера</w:t>
      </w:r>
      <w:r w:rsidRPr="00DE6FFD">
        <w:t xml:space="preserve"> часто не ограничена, поэтому, если </w:t>
      </w:r>
      <w:r>
        <w:t>сканер</w:t>
      </w:r>
      <w:r w:rsidRPr="00DE6FFD">
        <w:t xml:space="preserve"> должен быть выключен, мы мо</w:t>
      </w:r>
      <w:r>
        <w:t>жем</w:t>
      </w:r>
      <w:r w:rsidRPr="00DE6FFD">
        <w:t xml:space="preserve"> </w:t>
      </w:r>
      <w:r>
        <w:t>за</w:t>
      </w:r>
      <w:r w:rsidRPr="00DE6FFD">
        <w:t xml:space="preserve">хотеть сохранить его состояние, таким образом, </w:t>
      </w:r>
      <w:r>
        <w:t>он</w:t>
      </w:r>
      <w:r w:rsidRPr="00DE6FFD">
        <w:t xml:space="preserve"> может быть перезапущен позже. </w:t>
      </w:r>
      <w:r>
        <w:t xml:space="preserve">Класс </w:t>
      </w:r>
      <w:r w:rsidRPr="00C71919">
        <w:rPr>
          <w:rFonts w:ascii="Lucida Sans Typewriter" w:eastAsia="Lucida Sans Typewriter" w:hAnsi="Lucida Sans Typewriter"/>
          <w:sz w:val="17"/>
          <w:lang w:val="en-US"/>
        </w:rPr>
        <w:t>CrawlTask</w:t>
      </w:r>
      <w:r w:rsidRPr="00DE6FFD">
        <w:rPr>
          <w:rFonts w:eastAsia="Times New Roman"/>
          <w:sz w:val="19"/>
        </w:rPr>
        <w:t xml:space="preserve"> </w:t>
      </w:r>
      <w:r w:rsidRPr="00DE6FFD">
        <w:t xml:space="preserve">предоставляет метод </w:t>
      </w:r>
      <w:r w:rsidRPr="00C71919">
        <w:rPr>
          <w:rFonts w:ascii="Lucida Sans Typewriter" w:eastAsia="Lucida Sans Typewriter" w:hAnsi="Lucida Sans Typewriter"/>
          <w:sz w:val="17"/>
          <w:lang w:val="en-US"/>
        </w:rPr>
        <w:t>getPage</w:t>
      </w:r>
      <w:r w:rsidRPr="00DE6FFD">
        <w:t xml:space="preserve">, </w:t>
      </w:r>
      <w:r>
        <w:t>позволяющий узнать, с какой страницей он работает</w:t>
      </w:r>
      <w:r w:rsidRPr="00DE6FFD">
        <w:t xml:space="preserve">. </w:t>
      </w:r>
      <w:r>
        <w:t xml:space="preserve">Когда сканер завершает свою работу, то </w:t>
      </w:r>
      <w:r w:rsidRPr="00DE6FFD">
        <w:t>задачи</w:t>
      </w:r>
      <w:r>
        <w:t xml:space="preserve"> на сканирование,</w:t>
      </w:r>
      <w:r w:rsidRPr="00DE6FFD">
        <w:t xml:space="preserve"> которые не были запущены и</w:t>
      </w:r>
      <w:r>
        <w:t xml:space="preserve"> те, что были</w:t>
      </w:r>
      <w:r w:rsidRPr="00DE6FFD">
        <w:t xml:space="preserve"> отменены, а также их </w:t>
      </w:r>
      <w:r w:rsidRPr="00DE6FFD">
        <w:rPr>
          <w:lang w:val="en-US"/>
        </w:rPr>
        <w:t>URL</w:t>
      </w:r>
      <w:r>
        <w:t xml:space="preserve"> записываются</w:t>
      </w:r>
      <w:r w:rsidRPr="00DE6FFD">
        <w:t xml:space="preserve">, чтобы задачи </w:t>
      </w:r>
      <w:r>
        <w:t>сканирования</w:t>
      </w:r>
      <w:r w:rsidRPr="00DE6FFD">
        <w:t xml:space="preserve"> страниц для этих </w:t>
      </w:r>
      <w:r w:rsidRPr="00DE6FFD">
        <w:rPr>
          <w:lang w:val="en-US"/>
        </w:rPr>
        <w:t>URL</w:t>
      </w:r>
      <w:r w:rsidRPr="00DE6FFD">
        <w:t xml:space="preserve">-адресов можно было добавить в очередь при перезапуске </w:t>
      </w:r>
      <w:r>
        <w:t>сканера</w:t>
      </w:r>
      <w:r w:rsidRPr="00DE6FFD">
        <w:t>.</w:t>
      </w:r>
    </w:p>
    <w:bookmarkStart w:id="4633" w:name="page181"/>
    <w:bookmarkEnd w:id="4633"/>
    <w:p w:rsidR="00590512" w:rsidRPr="00DE6FFD" w:rsidRDefault="009D6107">
      <w:pPr>
        <w:spacing w:line="287" w:lineRule="auto"/>
        <w:ind w:left="420" w:right="960"/>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24288" behindDoc="1" locked="0" layoutInCell="1" allowOverlap="1" wp14:anchorId="5412FEAD" wp14:editId="77C10B56">
                <wp:simplePos x="0" y="0"/>
                <wp:positionH relativeFrom="column">
                  <wp:posOffset>-3175</wp:posOffset>
                </wp:positionH>
                <wp:positionV relativeFrom="paragraph">
                  <wp:posOffset>79375</wp:posOffset>
                </wp:positionV>
                <wp:extent cx="4568825" cy="0"/>
                <wp:effectExtent l="9525" t="5080" r="12700" b="13970"/>
                <wp:wrapNone/>
                <wp:docPr id="250"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2"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25pt" to="35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XF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" strokeweight=".48pt"/>
            </w:pict>
          </mc:Fallback>
        </mc:AlternateContent>
      </w:r>
    </w:p>
    <w:p w:rsidR="00590512" w:rsidRPr="00F11EFE" w:rsidRDefault="00590512" w:rsidP="00590512">
      <w:pPr>
        <w:spacing w:line="287" w:lineRule="auto"/>
        <w:ind w:right="960"/>
        <w:rPr>
          <w:rFonts w:ascii="Calibri" w:eastAsia="Lucida Sans Typewriter" w:hAnsi="Calibri"/>
          <w:sz w:val="17"/>
          <w:lang w:val="en-US"/>
        </w:rPr>
      </w:pPr>
      <w:r w:rsidRPr="00590512">
        <w:rPr>
          <w:rFonts w:ascii="Lucida Sans Typewriter" w:eastAsia="Lucida Sans Typewriter" w:hAnsi="Lucida Sans Typewriter"/>
          <w:sz w:val="17"/>
          <w:lang w:val="en-US"/>
        </w:rPr>
        <w:t>public abstract class WebCrawler {</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private volatile TrackingExecutor</w:t>
      </w:r>
      <w:r w:rsidRPr="00F11EFE">
        <w:rPr>
          <w:rFonts w:ascii="Calibri" w:eastAsia="Lucida Sans Typewriter" w:hAnsi="Calibri"/>
          <w:sz w:val="17"/>
          <w:lang w:val="en-US"/>
        </w:rPr>
        <w:t xml:space="preserve"> </w:t>
      </w:r>
      <w:r w:rsidRPr="00590512">
        <w:rPr>
          <w:rFonts w:ascii="Lucida Sans Typewriter" w:eastAsia="Lucida Sans Typewriter" w:hAnsi="Lucida Sans Typewriter"/>
          <w:sz w:val="17"/>
          <w:lang w:val="en-US"/>
        </w:rPr>
        <w:t>exec;</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@GuardedBy("this")</w:t>
      </w:r>
    </w:p>
    <w:p w:rsidR="004A63D9" w:rsidRPr="00C71919" w:rsidRDefault="004A63D9">
      <w:pPr>
        <w:spacing w:line="287"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Set&lt;URL&gt; urlsToCrawl = new HashSet&lt;URL&gt;();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 = new TrackingExecutor(</w:t>
      </w:r>
    </w:p>
    <w:p w:rsidR="004A63D9" w:rsidRPr="00C71919" w:rsidRDefault="004A63D9">
      <w:pPr>
        <w:spacing w:line="40" w:lineRule="exact"/>
        <w:rPr>
          <w:rFonts w:eastAsia="Times New Roman"/>
          <w:lang w:val="en-US"/>
        </w:rPr>
      </w:pPr>
    </w:p>
    <w:p w:rsidR="004A63D9" w:rsidRPr="00C71919" w:rsidRDefault="004A63D9">
      <w:pPr>
        <w:spacing w:line="0" w:lineRule="atLeast"/>
        <w:ind w:right="4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Executors.newCachedThreadPool());</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for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 xml:space="preserve"> : urlsToCrawl) submitCrawlTask(url); urlsToCrawl.clear();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stop() throws InterruptedException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w:t>
      </w:r>
      <w:r w:rsidRPr="00C71919">
        <w:rPr>
          <w:rFonts w:ascii="Lucida Sans Typewriter" w:eastAsia="Lucida Sans Typewriter" w:hAnsi="Lucida Sans Typewriter"/>
          <w:b/>
          <w:sz w:val="17"/>
          <w:lang w:val="en-US"/>
        </w:rPr>
        <w:t>exec.shutdownNow()</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Pr="00C71919">
        <w:rPr>
          <w:rFonts w:ascii="Lucida Sans Typewriter" w:eastAsia="Lucida Sans Typewriter" w:hAnsi="Lucida Sans Typewriter"/>
          <w:b/>
          <w:sz w:val="17"/>
          <w:lang w:val="en-US"/>
        </w:rPr>
        <w:t>exec.awaitTermination(TIMEOUT,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3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saveUncrawled(exec.getCancelledTasks()); } finally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abstract List&lt;URL&gt; processPage(URL url);</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saveUncrawled(List&lt;Runnable&gt; uncrawled) { for (Runnable task : uncrawled)</w:t>
      </w:r>
    </w:p>
    <w:p w:rsidR="004A63D9" w:rsidRPr="00C71919" w:rsidRDefault="004A63D9">
      <w:pPr>
        <w:spacing w:line="0" w:lineRule="atLeast"/>
        <w:ind w:right="-5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urlsToCrawl.add(((CrawlTask) task).getPage());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submitCrawlTask(URL u) { exec.execute(new CrawlTask(u));</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21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CrawlTask implements Runnable { private final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(URL link : processPage(url))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submitCrawlTask(link);</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URL getPage() { return url; }</w:t>
      </w:r>
    </w:p>
    <w:p w:rsidR="004A63D9" w:rsidRPr="00C71919" w:rsidRDefault="004A63D9">
      <w:pPr>
        <w:spacing w:line="40"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0688" behindDoc="1" locked="0" layoutInCell="1" allowOverlap="1" wp14:anchorId="43DCCFF0" wp14:editId="09220108">
                <wp:simplePos x="0" y="0"/>
                <wp:positionH relativeFrom="column">
                  <wp:posOffset>-3175</wp:posOffset>
                </wp:positionH>
                <wp:positionV relativeFrom="paragraph">
                  <wp:posOffset>59055</wp:posOffset>
                </wp:positionV>
                <wp:extent cx="4568825" cy="0"/>
                <wp:effectExtent l="9525" t="11430" r="12700" b="7620"/>
                <wp:wrapNone/>
                <wp:docPr id="24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VB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9W3VB&#10;FgIAACwEAAAOAAAAAAAAAAAAAAAAAC4CAABkcnMvZTJvRG9jLnhtbFBLAQItABQABgAIAAAAIQAD&#10;NfO62AAAAAUBAAAPAAAAAAAAAAAAAAAAAHAEAABkcnMvZG93bnJldi54bWxQSwUGAAAAAAQABADz&#10;AAAAdQUAAAAA&#10;" strokeweight=".16931mm"/>
            </w:pict>
          </mc:Fallback>
        </mc:AlternateContent>
      </w:r>
    </w:p>
    <w:p w:rsidR="004A63D9" w:rsidRPr="002D658E" w:rsidRDefault="004A63D9">
      <w:pPr>
        <w:spacing w:line="138" w:lineRule="exact"/>
        <w:rPr>
          <w:rFonts w:eastAsia="Times New Roman"/>
        </w:rPr>
      </w:pPr>
    </w:p>
    <w:p w:rsidR="004A63D9" w:rsidRPr="00A03A6C" w:rsidRDefault="00A03A6C" w:rsidP="00A03A6C">
      <w:pPr>
        <w:pStyle w:val="af7"/>
      </w:pPr>
      <w:r w:rsidRPr="00A03A6C">
        <w:rPr>
          <w:b/>
        </w:rPr>
        <w:t>Листинг</w:t>
      </w:r>
      <w:r w:rsidR="004A63D9" w:rsidRPr="00A03A6C">
        <w:rPr>
          <w:rFonts w:eastAsia="Arial"/>
          <w:b/>
        </w:rPr>
        <w:t xml:space="preserve"> 7</w:t>
      </w:r>
      <w:r w:rsidR="004A63D9" w:rsidRPr="00A03A6C">
        <w:rPr>
          <w:b/>
        </w:rPr>
        <w:t>.</w:t>
      </w:r>
      <w:r w:rsidR="004A63D9" w:rsidRPr="00A03A6C">
        <w:rPr>
          <w:rFonts w:eastAsia="Arial"/>
          <w:b/>
        </w:rPr>
        <w:t>22</w:t>
      </w:r>
      <w:r w:rsidR="004A63D9" w:rsidRPr="00A03A6C">
        <w:t xml:space="preserve"> </w:t>
      </w:r>
      <w:r w:rsidRPr="00A03A6C">
        <w:t>Использование класса</w:t>
      </w:r>
      <w:r w:rsidR="004A63D9" w:rsidRPr="00A03A6C">
        <w:t xml:space="preserve"> </w:t>
      </w:r>
      <w:r w:rsidR="004A63D9" w:rsidRPr="00A03A6C">
        <w:rPr>
          <w:rFonts w:ascii="Lucida Sans Typewriter" w:eastAsia="Lucida Sans Typewriter" w:hAnsi="Lucida Sans Typewriter"/>
          <w:sz w:val="14"/>
          <w:lang w:val="en-US"/>
        </w:rPr>
        <w:t>TrackingExecutorService</w:t>
      </w:r>
      <w:r w:rsidR="004A63D9" w:rsidRPr="00A03A6C">
        <w:rPr>
          <w:sz w:val="12"/>
        </w:rPr>
        <w:t xml:space="preserve"> </w:t>
      </w:r>
      <w:r w:rsidRPr="00A03A6C">
        <w:t>для сохранения незавершённых задач</w:t>
      </w:r>
      <w:r w:rsidR="004A63D9" w:rsidRPr="00A03A6C">
        <w:t xml:space="preserve"> </w:t>
      </w:r>
      <w:r>
        <w:t>с целью</w:t>
      </w:r>
      <w:r w:rsidRPr="00A03A6C">
        <w:t xml:space="preserve"> последующего выполнения</w:t>
      </w:r>
    </w:p>
    <w:p w:rsidR="004A63D9" w:rsidRPr="002D658E" w:rsidRDefault="00043506" w:rsidP="00672660">
      <w:pPr>
        <w:spacing w:line="279" w:lineRule="auto"/>
        <w:ind w:firstLine="300"/>
        <w:jc w:val="both"/>
        <w:rPr>
          <w:rFonts w:eastAsia="Times New Roman"/>
        </w:rPr>
      </w:pPr>
      <w:bookmarkStart w:id="4634" w:name="page182"/>
      <w:bookmarkEnd w:id="4634"/>
      <w:r>
        <w:t xml:space="preserve">Класс </w:t>
      </w:r>
      <w:r w:rsidRPr="00043506">
        <w:rPr>
          <w:lang w:val="en-US"/>
        </w:rPr>
        <w:t>TrackingExecutor</w:t>
      </w:r>
      <w:r w:rsidRPr="00043506">
        <w:t xml:space="preserve"> </w:t>
      </w:r>
      <w:r>
        <w:t>содержит</w:t>
      </w:r>
      <w:r w:rsidRPr="00043506">
        <w:t xml:space="preserve"> неизбежное </w:t>
      </w:r>
      <w:r>
        <w:t>условие</w:t>
      </w:r>
      <w:r w:rsidRPr="00043506">
        <w:t xml:space="preserve"> гонки, которое может привести к ложным срабатываниям: задачи </w:t>
      </w:r>
      <w:r>
        <w:t>могут</w:t>
      </w:r>
      <w:r w:rsidRPr="00043506">
        <w:t xml:space="preserve"> идентифицир</w:t>
      </w:r>
      <w:r>
        <w:t>оваться</w:t>
      </w:r>
      <w:r w:rsidRPr="00043506">
        <w:t xml:space="preserve"> как отмененные, но фактически</w:t>
      </w:r>
      <w:r>
        <w:t xml:space="preserve"> будут</w:t>
      </w:r>
      <w:r w:rsidRPr="00043506">
        <w:t xml:space="preserve"> завершен</w:t>
      </w:r>
      <w:r>
        <w:t>ы</w:t>
      </w:r>
      <w:r w:rsidRPr="00043506">
        <w:t xml:space="preserve">. Это происходит потому, что пул потоков может быть закрыт </w:t>
      </w:r>
      <w:r>
        <w:t>в момент времени между</w:t>
      </w:r>
      <w:r w:rsidRPr="00043506">
        <w:t xml:space="preserve"> выполнением последней инструкции задачи и записью задачи как завершенной. Это не проблема, если задачи </w:t>
      </w:r>
      <w:r w:rsidRPr="00167BAE">
        <w:rPr>
          <w:i/>
        </w:rPr>
        <w:t>идемпотентны</w:t>
      </w:r>
      <w:r w:rsidR="002D658E">
        <w:rPr>
          <w:rStyle w:val="ac"/>
          <w:i/>
        </w:rPr>
        <w:footnoteReference w:id="88"/>
      </w:r>
      <w:r w:rsidRPr="00043506">
        <w:t xml:space="preserve"> (если их </w:t>
      </w:r>
      <w:r>
        <w:t>повторное выполнение</w:t>
      </w:r>
      <w:r w:rsidRPr="00043506">
        <w:t xml:space="preserve"> </w:t>
      </w:r>
      <w:r>
        <w:t>оказывает</w:t>
      </w:r>
      <w:r w:rsidRPr="00043506">
        <w:t xml:space="preserve"> тот же эффект, что и выполнение </w:t>
      </w:r>
      <w:r>
        <w:t>в первый</w:t>
      </w:r>
      <w:r w:rsidRPr="00043506">
        <w:t xml:space="preserve"> раз), как это обычно </w:t>
      </w:r>
      <w:r>
        <w:t>и бывает</w:t>
      </w:r>
      <w:r w:rsidRPr="00043506">
        <w:t xml:space="preserve"> в веб-</w:t>
      </w:r>
      <w:r>
        <w:t>сканере</w:t>
      </w:r>
      <w:r w:rsidRPr="00043506">
        <w:t>. В противном случае</w:t>
      </w:r>
      <w:r>
        <w:t>,</w:t>
      </w:r>
      <w:r w:rsidRPr="00043506">
        <w:t xml:space="preserve"> приложение</w:t>
      </w:r>
      <w:r>
        <w:t>,</w:t>
      </w:r>
      <w:r w:rsidRPr="00043506">
        <w:t xml:space="preserve"> извлекающее отмененные задачи, должно</w:t>
      </w:r>
      <w:r>
        <w:t xml:space="preserve"> учитывать</w:t>
      </w:r>
      <w:r w:rsidRPr="00043506">
        <w:t xml:space="preserve"> </w:t>
      </w:r>
      <w:r>
        <w:t>риск возникновения такой ситуации</w:t>
      </w:r>
      <w:r w:rsidRPr="00043506">
        <w:t xml:space="preserve"> и быть готовым к работе с ложными срабатываниями.</w:t>
      </w:r>
    </w:p>
    <w:p w:rsidR="004A63D9" w:rsidRPr="003A5A0D" w:rsidRDefault="009027CE" w:rsidP="004C1906">
      <w:pPr>
        <w:pStyle w:val="2"/>
      </w:pPr>
      <w:hyperlink w:anchor="page11" w:history="1">
        <w:bookmarkStart w:id="4635" w:name="_Toc523932076"/>
        <w:bookmarkStart w:id="4636" w:name="_Toc523932350"/>
        <w:bookmarkStart w:id="4637" w:name="_Toc524018304"/>
        <w:bookmarkStart w:id="4638" w:name="_Toc524355144"/>
        <w:bookmarkStart w:id="4639" w:name="_Toc524437705"/>
        <w:bookmarkStart w:id="4640" w:name="_Toc524613876"/>
        <w:bookmarkStart w:id="4641" w:name="_Toc524614177"/>
        <w:bookmarkStart w:id="4642" w:name="_Toc531787484"/>
        <w:r w:rsidR="004A63D9" w:rsidRPr="003A5A0D">
          <w:rPr>
            <w:rFonts w:eastAsia="Arial"/>
          </w:rPr>
          <w:t>7</w:t>
        </w:r>
        <w:r w:rsidR="004A63D9" w:rsidRPr="003A5A0D">
          <w:t>.</w:t>
        </w:r>
        <w:r w:rsidR="004A63D9" w:rsidRPr="003A5A0D">
          <w:rPr>
            <w:rFonts w:eastAsia="Arial"/>
          </w:rPr>
          <w:t>3</w:t>
        </w:r>
      </w:hyperlink>
      <w:r w:rsidR="00D92894" w:rsidRPr="003A5A0D">
        <w:t xml:space="preserve"> </w:t>
      </w:r>
      <w:bookmarkEnd w:id="4635"/>
      <w:bookmarkEnd w:id="4636"/>
      <w:bookmarkEnd w:id="4637"/>
      <w:bookmarkEnd w:id="4638"/>
      <w:bookmarkEnd w:id="4639"/>
      <w:bookmarkEnd w:id="4640"/>
      <w:bookmarkEnd w:id="4641"/>
      <w:r w:rsidR="00AA685B" w:rsidRPr="00AA685B">
        <w:t>Обработка аварийного завершения потока</w:t>
      </w:r>
      <w:bookmarkEnd w:id="4642"/>
    </w:p>
    <w:p w:rsidR="004A63D9" w:rsidRPr="003A5A0D" w:rsidRDefault="003A5A0D" w:rsidP="003A5A0D">
      <w:pPr>
        <w:spacing w:line="240" w:lineRule="exact"/>
        <w:ind w:left="6"/>
        <w:jc w:val="both"/>
        <w:rPr>
          <w:rFonts w:eastAsia="Times New Roman"/>
        </w:rPr>
      </w:pPr>
      <w:r>
        <w:rPr>
          <w:rFonts w:eastAsia="Times New Roman"/>
        </w:rPr>
        <w:t>О</w:t>
      </w:r>
      <w:r w:rsidRPr="003A5A0D">
        <w:rPr>
          <w:rFonts w:eastAsia="Times New Roman"/>
        </w:rPr>
        <w:t>чевидно,</w:t>
      </w:r>
      <w:r>
        <w:rPr>
          <w:rFonts w:eastAsia="Times New Roman"/>
        </w:rPr>
        <w:t xml:space="preserve"> что</w:t>
      </w:r>
      <w:r w:rsidRPr="003A5A0D">
        <w:rPr>
          <w:rFonts w:eastAsia="Times New Roman"/>
        </w:rPr>
        <w:t xml:space="preserve"> когда однопоточное консольное приложение завершает</w:t>
      </w:r>
      <w:r>
        <w:rPr>
          <w:rFonts w:eastAsia="Times New Roman"/>
        </w:rPr>
        <w:t xml:space="preserve"> свою работу</w:t>
      </w:r>
      <w:r w:rsidRPr="003A5A0D">
        <w:rPr>
          <w:rFonts w:eastAsia="Times New Roman"/>
        </w:rPr>
        <w:t xml:space="preserve"> из</w:t>
      </w:r>
      <w:r>
        <w:rPr>
          <w:rFonts w:eastAsia="Times New Roman"/>
        </w:rPr>
        <w:t>-</w:t>
      </w:r>
      <w:r w:rsidRPr="003A5A0D">
        <w:rPr>
          <w:rFonts w:eastAsia="Times New Roman"/>
        </w:rPr>
        <w:t>за не</w:t>
      </w:r>
      <w:r>
        <w:rPr>
          <w:rFonts w:eastAsia="Times New Roman"/>
        </w:rPr>
        <w:t xml:space="preserve"> </w:t>
      </w:r>
      <w:r w:rsidRPr="003A5A0D">
        <w:rPr>
          <w:rFonts w:eastAsia="Times New Roman"/>
        </w:rPr>
        <w:t>перехваченного исключения</w:t>
      </w:r>
      <w:r>
        <w:rPr>
          <w:rFonts w:eastAsia="Times New Roman"/>
        </w:rPr>
        <w:t xml:space="preserve"> </w:t>
      </w:r>
      <w:r w:rsidRPr="003A5A0D">
        <w:rPr>
          <w:rFonts w:eastAsia="Times New Roman"/>
        </w:rPr>
        <w:t>-</w:t>
      </w:r>
      <w:r>
        <w:rPr>
          <w:rFonts w:eastAsia="Times New Roman"/>
        </w:rPr>
        <w:t xml:space="preserve"> </w:t>
      </w:r>
      <w:r w:rsidRPr="003A5A0D">
        <w:rPr>
          <w:rFonts w:eastAsia="Times New Roman"/>
        </w:rPr>
        <w:t xml:space="preserve">программа прекращает работу и </w:t>
      </w:r>
      <w:r>
        <w:rPr>
          <w:rFonts w:eastAsia="Times New Roman"/>
        </w:rPr>
        <w:t>выводит</w:t>
      </w:r>
      <w:r w:rsidRPr="003A5A0D">
        <w:rPr>
          <w:rFonts w:eastAsia="Times New Roman"/>
        </w:rPr>
        <w:t xml:space="preserve"> </w:t>
      </w:r>
      <w:r>
        <w:rPr>
          <w:rFonts w:eastAsia="Times New Roman"/>
        </w:rPr>
        <w:t xml:space="preserve">в консоль </w:t>
      </w:r>
      <w:r w:rsidRPr="003A5A0D">
        <w:rPr>
          <w:rFonts w:eastAsia="Times New Roman"/>
        </w:rPr>
        <w:t xml:space="preserve">трассировку стека, которая сильно отличается от типичного вывода программы. Сбой потока в параллельном приложении не всегда так очевиден. Трассировка стека может быть напечатана </w:t>
      </w:r>
      <w:r>
        <w:rPr>
          <w:rFonts w:eastAsia="Times New Roman"/>
        </w:rPr>
        <w:t>в</w:t>
      </w:r>
      <w:r w:rsidRPr="003A5A0D">
        <w:rPr>
          <w:rFonts w:eastAsia="Times New Roman"/>
        </w:rPr>
        <w:t xml:space="preserve"> консоли, но</w:t>
      </w:r>
      <w:r>
        <w:rPr>
          <w:rFonts w:eastAsia="Times New Roman"/>
        </w:rPr>
        <w:t xml:space="preserve"> </w:t>
      </w:r>
      <w:r w:rsidRPr="003A5A0D">
        <w:rPr>
          <w:rFonts w:eastAsia="Times New Roman"/>
        </w:rPr>
        <w:t xml:space="preserve">за консолью может никто </w:t>
      </w:r>
      <w:r w:rsidRPr="003A5A0D">
        <w:rPr>
          <w:rFonts w:eastAsia="Times New Roman"/>
        </w:rPr>
        <w:lastRenderedPageBreak/>
        <w:t>не наблюдать. Кроме того, при сбое потока приложение может продолжать работать, поэтому его сбой может остаться незамеченным. К счастью, существуют средства обнаружения и предотвращения “утечки”</w:t>
      </w:r>
      <w:r>
        <w:rPr>
          <w:rFonts w:eastAsia="Times New Roman"/>
        </w:rPr>
        <w:t xml:space="preserve"> (</w:t>
      </w:r>
      <w:r w:rsidRPr="003A5A0D">
        <w:rPr>
          <w:rFonts w:eastAsia="Times New Roman"/>
          <w:i/>
          <w:lang w:val="en-US"/>
        </w:rPr>
        <w:t>leaking</w:t>
      </w:r>
      <w:r>
        <w:rPr>
          <w:rFonts w:eastAsia="Times New Roman"/>
        </w:rPr>
        <w:t>)</w:t>
      </w:r>
      <w:r w:rsidRPr="003A5A0D">
        <w:rPr>
          <w:rFonts w:eastAsia="Times New Roman"/>
        </w:rPr>
        <w:t xml:space="preserve"> потоков из приложения.</w:t>
      </w:r>
    </w:p>
    <w:p w:rsidR="004A63D9" w:rsidRPr="006D3990" w:rsidRDefault="006D3990" w:rsidP="006D3990">
      <w:pPr>
        <w:spacing w:line="240" w:lineRule="exact"/>
        <w:ind w:left="6" w:firstLine="301"/>
        <w:jc w:val="both"/>
        <w:rPr>
          <w:rFonts w:eastAsia="Times New Roman"/>
        </w:rPr>
      </w:pPr>
      <w:r w:rsidRPr="006D3990">
        <w:rPr>
          <w:rFonts w:eastAsia="Times New Roman"/>
        </w:rPr>
        <w:t xml:space="preserve">Основной причиной преждевременной смерти потока является </w:t>
      </w:r>
      <w:r>
        <w:rPr>
          <w:rFonts w:eastAsia="Times New Roman"/>
        </w:rPr>
        <w:t xml:space="preserve">возбуждение исключения </w:t>
      </w:r>
      <w:r w:rsidRPr="00C71919">
        <w:rPr>
          <w:rFonts w:ascii="Lucida Sans Typewriter" w:eastAsia="Lucida Sans Typewriter" w:hAnsi="Lucida Sans Typewriter"/>
          <w:sz w:val="17"/>
          <w:lang w:val="en-US"/>
        </w:rPr>
        <w:t>RuntimeException</w:t>
      </w:r>
      <w:r w:rsidRPr="006D3990">
        <w:rPr>
          <w:rFonts w:eastAsia="Times New Roman"/>
        </w:rPr>
        <w:t xml:space="preserve">. Поскольку эти исключения указывают на </w:t>
      </w:r>
      <w:r>
        <w:rPr>
          <w:rFonts w:eastAsia="Times New Roman"/>
        </w:rPr>
        <w:t xml:space="preserve">программную </w:t>
      </w:r>
      <w:r w:rsidRPr="006D3990">
        <w:rPr>
          <w:rFonts w:eastAsia="Times New Roman"/>
        </w:rPr>
        <w:t xml:space="preserve">ошибку или другую неисправимую проблему, они обычно не перехватываются. Вместо этого они распространяются вверх по стеку, и в </w:t>
      </w:r>
      <w:r>
        <w:rPr>
          <w:rFonts w:eastAsia="Times New Roman"/>
        </w:rPr>
        <w:t>такой</w:t>
      </w:r>
      <w:r w:rsidRPr="006D3990">
        <w:rPr>
          <w:rFonts w:eastAsia="Times New Roman"/>
        </w:rPr>
        <w:t xml:space="preserve"> </w:t>
      </w:r>
      <w:r>
        <w:rPr>
          <w:rFonts w:eastAsia="Times New Roman"/>
        </w:rPr>
        <w:t>ситуации</w:t>
      </w:r>
      <w:r w:rsidRPr="006D3990">
        <w:rPr>
          <w:rFonts w:eastAsia="Times New Roman"/>
        </w:rPr>
        <w:t xml:space="preserve"> поведение по умолчанию заключается в печати трассировки стека </w:t>
      </w:r>
      <w:r>
        <w:rPr>
          <w:rFonts w:eastAsia="Times New Roman"/>
        </w:rPr>
        <w:t>в</w:t>
      </w:r>
      <w:r w:rsidRPr="006D3990">
        <w:rPr>
          <w:rFonts w:eastAsia="Times New Roman"/>
        </w:rPr>
        <w:t xml:space="preserve"> консол</w:t>
      </w:r>
      <w:r>
        <w:rPr>
          <w:rFonts w:eastAsia="Times New Roman"/>
        </w:rPr>
        <w:t>ь</w:t>
      </w:r>
      <w:r w:rsidRPr="006D3990">
        <w:rPr>
          <w:rFonts w:eastAsia="Times New Roman"/>
        </w:rPr>
        <w:t xml:space="preserve"> и завершении потока.</w:t>
      </w:r>
    </w:p>
    <w:p w:rsidR="004A63D9" w:rsidRPr="00E94314" w:rsidRDefault="00E94314" w:rsidP="00E94314">
      <w:pPr>
        <w:spacing w:line="248" w:lineRule="auto"/>
        <w:ind w:left="5" w:firstLine="300"/>
        <w:jc w:val="both"/>
        <w:rPr>
          <w:rFonts w:eastAsia="Times New Roman"/>
        </w:rPr>
      </w:pPr>
      <w:r w:rsidRPr="00E94314">
        <w:rPr>
          <w:rFonts w:eastAsia="Times New Roman"/>
        </w:rPr>
        <w:t xml:space="preserve">Последствия </w:t>
      </w:r>
      <w:r>
        <w:rPr>
          <w:rFonts w:eastAsia="Times New Roman"/>
        </w:rPr>
        <w:t>аварийного</w:t>
      </w:r>
      <w:r w:rsidRPr="00E94314">
        <w:rPr>
          <w:rFonts w:eastAsia="Times New Roman"/>
        </w:rPr>
        <w:t xml:space="preserve"> </w:t>
      </w:r>
      <w:r>
        <w:rPr>
          <w:rFonts w:eastAsia="Times New Roman"/>
        </w:rPr>
        <w:t>завершения п</w:t>
      </w:r>
      <w:r w:rsidRPr="00E94314">
        <w:rPr>
          <w:rFonts w:eastAsia="Times New Roman"/>
        </w:rPr>
        <w:t xml:space="preserve">отока </w:t>
      </w:r>
      <w:r>
        <w:rPr>
          <w:rFonts w:eastAsia="Times New Roman"/>
        </w:rPr>
        <w:t>лежат в диапазоне</w:t>
      </w:r>
      <w:r w:rsidRPr="00E94314">
        <w:rPr>
          <w:rFonts w:eastAsia="Times New Roman"/>
        </w:rPr>
        <w:t xml:space="preserve"> от “</w:t>
      </w:r>
      <w:r>
        <w:rPr>
          <w:rFonts w:eastAsia="Times New Roman"/>
        </w:rPr>
        <w:t>безвредно</w:t>
      </w:r>
      <w:r w:rsidRPr="00E94314">
        <w:rPr>
          <w:rFonts w:eastAsia="Times New Roman"/>
        </w:rPr>
        <w:t xml:space="preserve">” </w:t>
      </w:r>
      <w:r>
        <w:rPr>
          <w:rFonts w:eastAsia="Times New Roman"/>
        </w:rPr>
        <w:t xml:space="preserve">до </w:t>
      </w:r>
      <w:r w:rsidRPr="00E94314">
        <w:rPr>
          <w:rFonts w:eastAsia="Times New Roman"/>
        </w:rPr>
        <w:t>“</w:t>
      </w:r>
      <w:r>
        <w:rPr>
          <w:rFonts w:eastAsia="Times New Roman"/>
        </w:rPr>
        <w:t>катастрофа</w:t>
      </w:r>
      <w:r w:rsidRPr="00E94314">
        <w:rPr>
          <w:rFonts w:eastAsia="Times New Roman"/>
        </w:rPr>
        <w:t xml:space="preserve">”, в зависимости от роли потока в </w:t>
      </w:r>
      <w:r>
        <w:rPr>
          <w:rFonts w:eastAsia="Times New Roman"/>
        </w:rPr>
        <w:t>приложении</w:t>
      </w:r>
      <w:r w:rsidRPr="00E94314">
        <w:rPr>
          <w:rFonts w:eastAsia="Times New Roman"/>
        </w:rPr>
        <w:t>. Потеря потока из пула потоков может иметь последствия для производительности, но приложение, которое хорошо работает с пулом из 50 потоков, вероятно, будет</w:t>
      </w:r>
      <w:r>
        <w:rPr>
          <w:rFonts w:eastAsia="Times New Roman"/>
        </w:rPr>
        <w:t xml:space="preserve"> также</w:t>
      </w:r>
      <w:r w:rsidRPr="00E94314">
        <w:rPr>
          <w:rFonts w:eastAsia="Times New Roman"/>
        </w:rPr>
        <w:t xml:space="preserve"> хорошо работать и с пулом из 49 потоков. </w:t>
      </w:r>
      <w:r>
        <w:rPr>
          <w:rFonts w:eastAsia="Times New Roman"/>
        </w:rPr>
        <w:t>С другой стороны,</w:t>
      </w:r>
      <w:r w:rsidRPr="00E94314">
        <w:rPr>
          <w:rFonts w:eastAsia="Times New Roman"/>
        </w:rPr>
        <w:t xml:space="preserve"> потеря потока </w:t>
      </w:r>
      <w:r>
        <w:rPr>
          <w:rFonts w:eastAsia="Times New Roman"/>
        </w:rPr>
        <w:t>диспетчеризующего</w:t>
      </w:r>
      <w:r w:rsidRPr="00E94314">
        <w:rPr>
          <w:rFonts w:eastAsia="Times New Roman"/>
        </w:rPr>
        <w:t xml:space="preserve"> событи</w:t>
      </w:r>
      <w:r>
        <w:rPr>
          <w:rFonts w:eastAsia="Times New Roman"/>
        </w:rPr>
        <w:t>я</w:t>
      </w:r>
      <w:r w:rsidRPr="00E94314">
        <w:rPr>
          <w:rFonts w:eastAsia="Times New Roman"/>
        </w:rPr>
        <w:t xml:space="preserve"> в приложении с графическим интерфейсом</w:t>
      </w:r>
      <w:r>
        <w:rPr>
          <w:rFonts w:eastAsia="Times New Roman"/>
        </w:rPr>
        <w:t>,</w:t>
      </w:r>
      <w:r w:rsidRPr="00E94314">
        <w:rPr>
          <w:rFonts w:eastAsia="Times New Roman"/>
        </w:rPr>
        <w:t xml:space="preserve"> была бы весьма заметна</w:t>
      </w:r>
      <w:r>
        <w:rPr>
          <w:rFonts w:eastAsia="Times New Roman"/>
        </w:rPr>
        <w:t xml:space="preserve"> </w:t>
      </w:r>
      <w:r w:rsidRPr="00E94314">
        <w:rPr>
          <w:rFonts w:eastAsia="Times New Roman"/>
        </w:rPr>
        <w:t>-</w:t>
      </w:r>
      <w:r>
        <w:rPr>
          <w:rFonts w:eastAsia="Times New Roman"/>
        </w:rPr>
        <w:t xml:space="preserve"> </w:t>
      </w:r>
      <w:r w:rsidRPr="00E94314">
        <w:rPr>
          <w:rFonts w:eastAsia="Times New Roman"/>
        </w:rPr>
        <w:t xml:space="preserve">приложение бы </w:t>
      </w:r>
      <w:r>
        <w:rPr>
          <w:rFonts w:eastAsia="Times New Roman"/>
        </w:rPr>
        <w:t xml:space="preserve">прекратило </w:t>
      </w:r>
      <w:r w:rsidRPr="00E94314">
        <w:rPr>
          <w:rFonts w:eastAsia="Times New Roman"/>
        </w:rPr>
        <w:t xml:space="preserve">обработку событий, и </w:t>
      </w:r>
      <w:r>
        <w:rPr>
          <w:rFonts w:eastAsia="Times New Roman"/>
        </w:rPr>
        <w:t xml:space="preserve">в результате </w:t>
      </w:r>
      <w:r w:rsidRPr="00E94314">
        <w:rPr>
          <w:rFonts w:eastAsia="Times New Roman"/>
        </w:rPr>
        <w:t>графический интерфейс</w:t>
      </w:r>
      <w:r>
        <w:rPr>
          <w:rFonts w:eastAsia="Times New Roman"/>
        </w:rPr>
        <w:t xml:space="preserve"> как бы </w:t>
      </w:r>
      <w:r w:rsidRPr="00E94314">
        <w:rPr>
          <w:rFonts w:eastAsia="Times New Roman"/>
        </w:rPr>
        <w:t>“</w:t>
      </w:r>
      <w:r>
        <w:rPr>
          <w:rFonts w:eastAsia="Times New Roman"/>
        </w:rPr>
        <w:t>замерз</w:t>
      </w:r>
      <w:r w:rsidRPr="00E94314">
        <w:rPr>
          <w:rFonts w:eastAsia="Times New Roman"/>
        </w:rPr>
        <w:t>”.</w:t>
      </w:r>
      <w:r>
        <w:rPr>
          <w:rFonts w:eastAsia="Times New Roman"/>
        </w:rPr>
        <w:t xml:space="preserve"> В</w:t>
      </w:r>
      <w:r w:rsidRPr="00E94314">
        <w:rPr>
          <w:rFonts w:eastAsia="Times New Roman"/>
        </w:rPr>
        <w:t xml:space="preserve"> </w:t>
      </w:r>
      <w:r>
        <w:rPr>
          <w:rFonts w:eastAsia="Times New Roman"/>
        </w:rPr>
        <w:t>классе</w:t>
      </w:r>
      <w:r w:rsidRPr="00E94314">
        <w:rPr>
          <w:rFonts w:eastAsia="Times New Roman"/>
        </w:rPr>
        <w:t xml:space="preserve"> </w:t>
      </w:r>
      <w:r>
        <w:rPr>
          <w:rFonts w:ascii="Lucida Sans Typewriter" w:eastAsia="Lucida Sans Typewriter" w:hAnsi="Lucida Sans Typewriter"/>
          <w:sz w:val="17"/>
          <w:lang w:val="en-US"/>
        </w:rPr>
        <w:t>OutOf</w:t>
      </w:r>
      <w:r w:rsidRPr="00C71919">
        <w:rPr>
          <w:rFonts w:ascii="Lucida Sans Typewriter" w:eastAsia="Lucida Sans Typewriter" w:hAnsi="Lucida Sans Typewriter"/>
          <w:sz w:val="17"/>
          <w:lang w:val="en-US"/>
        </w:rPr>
        <w:t>Time</w:t>
      </w:r>
      <w:r w:rsidRPr="00E94314">
        <w:rPr>
          <w:rFonts w:ascii="Lucida Sans Typewriter" w:eastAsia="Lucida Sans Typewriter" w:hAnsi="Lucida Sans Typewriter"/>
          <w:sz w:val="17"/>
        </w:rPr>
        <w:t xml:space="preserve"> </w:t>
      </w:r>
      <w:r>
        <w:rPr>
          <w:rFonts w:eastAsia="Times New Roman"/>
        </w:rPr>
        <w:t>были продемонстрированы</w:t>
      </w:r>
      <w:r w:rsidRPr="00E94314">
        <w:rPr>
          <w:rFonts w:eastAsia="Times New Roman"/>
        </w:rPr>
        <w:t xml:space="preserve"> серьезн</w:t>
      </w:r>
      <w:r>
        <w:rPr>
          <w:rFonts w:eastAsia="Times New Roman"/>
        </w:rPr>
        <w:t>ые</w:t>
      </w:r>
      <w:r w:rsidRPr="00E94314">
        <w:rPr>
          <w:rFonts w:eastAsia="Times New Roman"/>
        </w:rPr>
        <w:t xml:space="preserve"> последстви</w:t>
      </w:r>
      <w:r>
        <w:rPr>
          <w:rFonts w:eastAsia="Times New Roman"/>
        </w:rPr>
        <w:t>я, к которым привела</w:t>
      </w:r>
      <w:r w:rsidRPr="00E94314">
        <w:rPr>
          <w:rFonts w:eastAsia="Times New Roman"/>
        </w:rPr>
        <w:t xml:space="preserve"> утечк</w:t>
      </w:r>
      <w:r>
        <w:rPr>
          <w:rFonts w:eastAsia="Times New Roman"/>
        </w:rPr>
        <w:t>а</w:t>
      </w:r>
      <w:r w:rsidRPr="00E94314">
        <w:rPr>
          <w:rFonts w:eastAsia="Times New Roman"/>
        </w:rPr>
        <w:t xml:space="preserve"> потока: </w:t>
      </w:r>
      <w:r>
        <w:rPr>
          <w:rFonts w:eastAsia="Times New Roman"/>
        </w:rPr>
        <w:t>служба</w:t>
      </w:r>
      <w:r w:rsidRPr="00E94314">
        <w:rPr>
          <w:rFonts w:eastAsia="Times New Roman"/>
        </w:rPr>
        <w:t>, представленн</w:t>
      </w:r>
      <w:r>
        <w:rPr>
          <w:rFonts w:eastAsia="Times New Roman"/>
        </w:rPr>
        <w:t>ая</w:t>
      </w:r>
      <w:r w:rsidRPr="00E94314">
        <w:rPr>
          <w:rFonts w:eastAsia="Times New Roman"/>
        </w:rPr>
        <w:t xml:space="preserve"> </w:t>
      </w:r>
      <w:r>
        <w:rPr>
          <w:rFonts w:eastAsia="Times New Roman"/>
        </w:rPr>
        <w:t xml:space="preserve">классом </w:t>
      </w:r>
      <w:r w:rsidRPr="00C71919">
        <w:rPr>
          <w:rFonts w:ascii="Lucida Sans Typewriter" w:eastAsia="Lucida Sans Typewriter" w:hAnsi="Lucida Sans Typewriter"/>
          <w:sz w:val="17"/>
          <w:lang w:val="en-US"/>
        </w:rPr>
        <w:t>Timer</w:t>
      </w:r>
      <w:r w:rsidRPr="00E94314">
        <w:rPr>
          <w:rFonts w:eastAsia="Times New Roman"/>
        </w:rPr>
        <w:t>, постоянно выходи</w:t>
      </w:r>
      <w:r>
        <w:rPr>
          <w:rFonts w:eastAsia="Times New Roman"/>
        </w:rPr>
        <w:t>т</w:t>
      </w:r>
      <w:r w:rsidRPr="00E94314">
        <w:rPr>
          <w:rFonts w:eastAsia="Times New Roman"/>
        </w:rPr>
        <w:t xml:space="preserve"> из строя.</w:t>
      </w:r>
    </w:p>
    <w:p w:rsidR="004A63D9" w:rsidRPr="00E94314" w:rsidRDefault="004A63D9">
      <w:pPr>
        <w:spacing w:line="1" w:lineRule="exact"/>
        <w:rPr>
          <w:rFonts w:eastAsia="Times New Roman"/>
        </w:rPr>
      </w:pPr>
    </w:p>
    <w:p w:rsidR="004A63D9" w:rsidRPr="0082688D" w:rsidRDefault="00206EDF">
      <w:pPr>
        <w:spacing w:line="249" w:lineRule="auto"/>
        <w:ind w:left="5" w:firstLine="300"/>
        <w:jc w:val="both"/>
        <w:rPr>
          <w:rFonts w:eastAsia="Times New Roman"/>
        </w:rPr>
      </w:pPr>
      <w:r>
        <w:rPr>
          <w:rFonts w:eastAsia="Times New Roman"/>
        </w:rPr>
        <w:t>Почти любой код может бросить исключение</w:t>
      </w:r>
      <w:r w:rsidRPr="00206EDF">
        <w:rPr>
          <w:rFonts w:eastAsia="Times New Roman"/>
        </w:rPr>
        <w:t xml:space="preserve"> </w:t>
      </w:r>
      <w:r w:rsidRPr="00206EDF">
        <w:rPr>
          <w:rFonts w:eastAsia="Times New Roman"/>
          <w:lang w:val="en-US"/>
        </w:rPr>
        <w:t>RuntimeException</w:t>
      </w:r>
      <w:r w:rsidRPr="00206EDF">
        <w:rPr>
          <w:rFonts w:eastAsia="Times New Roman"/>
        </w:rPr>
        <w:t xml:space="preserve">. Всякий раз, когда вы вызываете другой метод, вы </w:t>
      </w:r>
      <w:r>
        <w:rPr>
          <w:rFonts w:eastAsia="Times New Roman"/>
        </w:rPr>
        <w:t>верите</w:t>
      </w:r>
      <w:r w:rsidRPr="00206EDF">
        <w:rPr>
          <w:rFonts w:eastAsia="Times New Roman"/>
        </w:rPr>
        <w:t xml:space="preserve">, что </w:t>
      </w:r>
      <w:r>
        <w:rPr>
          <w:rFonts w:eastAsia="Times New Roman"/>
        </w:rPr>
        <w:t>метод</w:t>
      </w:r>
      <w:r w:rsidRPr="00206EDF">
        <w:rPr>
          <w:rFonts w:eastAsia="Times New Roman"/>
        </w:rPr>
        <w:t xml:space="preserve"> норм</w:t>
      </w:r>
      <w:r>
        <w:rPr>
          <w:rFonts w:eastAsia="Times New Roman"/>
        </w:rPr>
        <w:t>ально вернёт управление или бросит одно из проверяем</w:t>
      </w:r>
      <w:r w:rsidRPr="00206EDF">
        <w:rPr>
          <w:rFonts w:eastAsia="Times New Roman"/>
        </w:rPr>
        <w:t xml:space="preserve">ых исключений, </w:t>
      </w:r>
      <w:r>
        <w:rPr>
          <w:rFonts w:eastAsia="Times New Roman"/>
        </w:rPr>
        <w:t>объявленных в его сигнатуре</w:t>
      </w:r>
      <w:r w:rsidRPr="00206EDF">
        <w:rPr>
          <w:rFonts w:eastAsia="Times New Roman"/>
        </w:rPr>
        <w:t>. Чем меньше вы знакомы с вызываемым кодом, тем более скептически вы должны относиться к его поведению.</w:t>
      </w:r>
    </w:p>
    <w:p w:rsidR="004A63D9" w:rsidRPr="00667E84" w:rsidRDefault="00206EDF">
      <w:pPr>
        <w:spacing w:line="241" w:lineRule="auto"/>
        <w:ind w:left="5" w:firstLine="300"/>
        <w:jc w:val="both"/>
        <w:rPr>
          <w:rFonts w:ascii="Arial" w:eastAsia="Arial" w:hAnsi="Arial"/>
          <w:sz w:val="30"/>
          <w:vertAlign w:val="superscript"/>
        </w:rPr>
      </w:pPr>
      <w:r w:rsidRPr="00206EDF">
        <w:rPr>
          <w:rFonts w:eastAsia="Times New Roman"/>
        </w:rPr>
        <w:t>Потоки</w:t>
      </w:r>
      <w:r w:rsidR="00FB30C4">
        <w:rPr>
          <w:rFonts w:eastAsia="Times New Roman"/>
        </w:rPr>
        <w:t>,</w:t>
      </w:r>
      <w:r w:rsidRPr="00206EDF">
        <w:rPr>
          <w:rFonts w:eastAsia="Times New Roman"/>
        </w:rPr>
        <w:t xml:space="preserve"> обраб</w:t>
      </w:r>
      <w:r>
        <w:rPr>
          <w:rFonts w:eastAsia="Times New Roman"/>
        </w:rPr>
        <w:t>атывающие</w:t>
      </w:r>
      <w:r w:rsidRPr="00206EDF">
        <w:rPr>
          <w:rFonts w:eastAsia="Times New Roman"/>
        </w:rPr>
        <w:t xml:space="preserve"> задач</w:t>
      </w:r>
      <w:r>
        <w:rPr>
          <w:rFonts w:eastAsia="Times New Roman"/>
        </w:rPr>
        <w:t>и</w:t>
      </w:r>
      <w:r w:rsidRPr="00206EDF">
        <w:rPr>
          <w:rFonts w:eastAsia="Times New Roman"/>
        </w:rPr>
        <w:t xml:space="preserve">, такие как рабочие потоки в пуле потоков или поток диспетчеризации событий </w:t>
      </w:r>
      <w:r w:rsidRPr="00206EDF">
        <w:rPr>
          <w:rFonts w:eastAsia="Times New Roman"/>
          <w:lang w:val="en-US"/>
        </w:rPr>
        <w:t>Swing</w:t>
      </w:r>
      <w:r w:rsidRPr="00206EDF">
        <w:rPr>
          <w:rFonts w:eastAsia="Times New Roman"/>
        </w:rPr>
        <w:t>, проводят всю свою жизнь, вызывая неизвестный код через абстрак</w:t>
      </w:r>
      <w:r>
        <w:rPr>
          <w:rFonts w:eastAsia="Times New Roman"/>
        </w:rPr>
        <w:t xml:space="preserve">тные </w:t>
      </w:r>
      <w:r w:rsidRPr="00206EDF">
        <w:rPr>
          <w:rFonts w:eastAsia="Times New Roman"/>
        </w:rPr>
        <w:t>барьер</w:t>
      </w:r>
      <w:r w:rsidR="00FB30C4">
        <w:rPr>
          <w:rFonts w:eastAsia="Times New Roman"/>
        </w:rPr>
        <w:t>ы</w:t>
      </w:r>
      <w:r w:rsidRPr="00206EDF">
        <w:rPr>
          <w:rFonts w:eastAsia="Times New Roman"/>
        </w:rPr>
        <w:t>, так</w:t>
      </w:r>
      <w:r>
        <w:rPr>
          <w:rFonts w:eastAsia="Times New Roman"/>
        </w:rPr>
        <w:t>ие</w:t>
      </w:r>
      <w:r w:rsidRPr="00206EDF">
        <w:rPr>
          <w:rFonts w:eastAsia="Times New Roman"/>
        </w:rPr>
        <w:t xml:space="preserve"> как</w:t>
      </w:r>
      <w:r w:rsidR="00FB30C4">
        <w:rPr>
          <w:rFonts w:eastAsia="Times New Roman"/>
        </w:rPr>
        <w:t xml:space="preserve"> экземпляры</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Pr="00206EDF">
        <w:rPr>
          <w:rFonts w:eastAsia="Times New Roman"/>
        </w:rPr>
        <w:t>, и эти потоки должны быть очень скептически настроены</w:t>
      </w:r>
      <w:r>
        <w:rPr>
          <w:rFonts w:eastAsia="Times New Roman"/>
        </w:rPr>
        <w:t xml:space="preserve"> по отношению к тому</w:t>
      </w:r>
      <w:r w:rsidRPr="00206EDF">
        <w:rPr>
          <w:rFonts w:eastAsia="Times New Roman"/>
        </w:rPr>
        <w:t xml:space="preserve">, что код, который они вызывают, будет хорошо себя вести. Было бы очень плохо, если бы </w:t>
      </w:r>
      <w:r>
        <w:rPr>
          <w:rFonts w:eastAsia="Times New Roman"/>
        </w:rPr>
        <w:t>служба</w:t>
      </w:r>
      <w:r w:rsidR="00FC3420">
        <w:rPr>
          <w:rFonts w:eastAsia="Times New Roman"/>
        </w:rPr>
        <w:t>,</w:t>
      </w:r>
      <w:r>
        <w:rPr>
          <w:rFonts w:eastAsia="Times New Roman"/>
        </w:rPr>
        <w:t xml:space="preserve"> подобная</w:t>
      </w:r>
      <w:r w:rsidRPr="00206EDF">
        <w:rPr>
          <w:rFonts w:eastAsia="Times New Roman"/>
        </w:rPr>
        <w:t xml:space="preserve"> поток</w:t>
      </w:r>
      <w:r>
        <w:rPr>
          <w:rFonts w:eastAsia="Times New Roman"/>
        </w:rPr>
        <w:t xml:space="preserve">у </w:t>
      </w:r>
      <w:r w:rsidRPr="00206EDF">
        <w:rPr>
          <w:rFonts w:eastAsia="Times New Roman"/>
        </w:rPr>
        <w:t xml:space="preserve">событий </w:t>
      </w:r>
      <w:r w:rsidRPr="00206EDF">
        <w:rPr>
          <w:rFonts w:eastAsia="Times New Roman"/>
          <w:lang w:val="en-US"/>
        </w:rPr>
        <w:t>Swing</w:t>
      </w:r>
      <w:r w:rsidR="00FC3420">
        <w:rPr>
          <w:rFonts w:eastAsia="Times New Roman"/>
        </w:rPr>
        <w:t>,</w:t>
      </w:r>
      <w:r w:rsidRPr="00206EDF">
        <w:rPr>
          <w:rFonts w:eastAsia="Times New Roman"/>
        </w:rPr>
        <w:t xml:space="preserve"> </w:t>
      </w:r>
      <w:r>
        <w:rPr>
          <w:rFonts w:eastAsia="Times New Roman"/>
        </w:rPr>
        <w:t>упала</w:t>
      </w:r>
      <w:r w:rsidR="00FB30C4">
        <w:rPr>
          <w:rFonts w:eastAsia="Times New Roman"/>
        </w:rPr>
        <w:t xml:space="preserve"> бы</w:t>
      </w:r>
      <w:r>
        <w:rPr>
          <w:rFonts w:eastAsia="Times New Roman"/>
        </w:rPr>
        <w:t xml:space="preserve"> (</w:t>
      </w:r>
      <w:r w:rsidRPr="00206EDF">
        <w:rPr>
          <w:rFonts w:eastAsia="Times New Roman"/>
          <w:i/>
          <w:lang w:val="en-US"/>
        </w:rPr>
        <w:t>failed</w:t>
      </w:r>
      <w:r>
        <w:rPr>
          <w:rFonts w:eastAsia="Times New Roman"/>
        </w:rPr>
        <w:t xml:space="preserve">) </w:t>
      </w:r>
      <w:r w:rsidRPr="00206EDF">
        <w:rPr>
          <w:rFonts w:eastAsia="Times New Roman"/>
        </w:rPr>
        <w:t>только потому, что какой-то плохо написанный обработчик событий бросил</w:t>
      </w:r>
      <w:r>
        <w:rPr>
          <w:rFonts w:eastAsia="Times New Roman"/>
        </w:rPr>
        <w:t xml:space="preserve"> бы исключение</w:t>
      </w:r>
      <w:r w:rsidRPr="00206EDF">
        <w:rPr>
          <w:rFonts w:eastAsia="Times New Roman"/>
        </w:rPr>
        <w:t xml:space="preserve"> </w:t>
      </w:r>
      <w:r w:rsidR="00FC3420" w:rsidRPr="00C71919">
        <w:rPr>
          <w:rFonts w:ascii="Lucida Sans Typewriter" w:eastAsia="Lucida Sans Typewriter" w:hAnsi="Lucida Sans Typewriter"/>
          <w:sz w:val="17"/>
          <w:lang w:val="en-US"/>
        </w:rPr>
        <w:t>NullPointerException</w:t>
      </w:r>
      <w:r w:rsidRPr="00206EDF">
        <w:rPr>
          <w:rFonts w:eastAsia="Times New Roman"/>
        </w:rPr>
        <w:t>. Соответственно, эти средства</w:t>
      </w:r>
      <w:r w:rsidR="00FC3420">
        <w:rPr>
          <w:rStyle w:val="ac"/>
          <w:rFonts w:eastAsia="Times New Roman"/>
        </w:rPr>
        <w:footnoteReference w:id="89"/>
      </w:r>
      <w:r w:rsidRPr="00206EDF">
        <w:rPr>
          <w:rFonts w:eastAsia="Times New Roman"/>
        </w:rPr>
        <w:t xml:space="preserve"> должны вызывать задачи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catch</w:t>
      </w:r>
      <w:r w:rsidRPr="00206EDF">
        <w:rPr>
          <w:rFonts w:eastAsia="Times New Roman"/>
        </w:rPr>
        <w:t>,</w:t>
      </w:r>
      <w:r w:rsidR="000C4782">
        <w:rPr>
          <w:rFonts w:eastAsia="Times New Roman"/>
        </w:rPr>
        <w:t xml:space="preserve"> который перехватывает непроверяем</w:t>
      </w:r>
      <w:r w:rsidRPr="00206EDF">
        <w:rPr>
          <w:rFonts w:eastAsia="Times New Roman"/>
        </w:rPr>
        <w:t xml:space="preserve">ые исключения, или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finally</w:t>
      </w:r>
      <w:r w:rsidRPr="00206EDF">
        <w:rPr>
          <w:rFonts w:eastAsia="Times New Roman"/>
        </w:rPr>
        <w:t xml:space="preserve">, чтобы гарантировать, что, если поток завершает работу </w:t>
      </w:r>
      <w:r w:rsidR="00FB30C4">
        <w:rPr>
          <w:rFonts w:eastAsia="Times New Roman"/>
        </w:rPr>
        <w:t>аварийно</w:t>
      </w:r>
      <w:r w:rsidRPr="00206EDF">
        <w:rPr>
          <w:rFonts w:eastAsia="Times New Roman"/>
        </w:rPr>
        <w:t>, фреймворк</w:t>
      </w:r>
      <w:r>
        <w:rPr>
          <w:rFonts w:eastAsia="Times New Roman"/>
        </w:rPr>
        <w:t xml:space="preserve"> будет</w:t>
      </w:r>
      <w:r w:rsidRPr="00206EDF">
        <w:rPr>
          <w:rFonts w:eastAsia="Times New Roman"/>
        </w:rPr>
        <w:t xml:space="preserve"> проинформирован об этом и </w:t>
      </w:r>
      <w:r>
        <w:rPr>
          <w:rFonts w:eastAsia="Times New Roman"/>
        </w:rPr>
        <w:t>с</w:t>
      </w:r>
      <w:r w:rsidRPr="00206EDF">
        <w:rPr>
          <w:rFonts w:eastAsia="Times New Roman"/>
        </w:rPr>
        <w:t>может предпринять корректирующ</w:t>
      </w:r>
      <w:r>
        <w:rPr>
          <w:rFonts w:eastAsia="Times New Roman"/>
        </w:rPr>
        <w:t>ие действия</w:t>
      </w:r>
      <w:r w:rsidRPr="00206EDF">
        <w:rPr>
          <w:rFonts w:eastAsia="Times New Roman"/>
        </w:rPr>
        <w:t>. Это один из немногих случаев, когда может потребоваться перехват</w:t>
      </w:r>
      <w:r>
        <w:rPr>
          <w:rFonts w:eastAsia="Times New Roman"/>
        </w:rPr>
        <w:t xml:space="preserve"> исключения</w:t>
      </w:r>
      <w:r w:rsidRPr="00206EDF">
        <w:rPr>
          <w:rFonts w:eastAsia="Times New Roman"/>
        </w:rPr>
        <w:t xml:space="preserve"> </w:t>
      </w:r>
      <w:r w:rsidR="00FC3420" w:rsidRPr="00C71919">
        <w:rPr>
          <w:rFonts w:ascii="Lucida Sans Typewriter" w:eastAsia="Lucida Sans Typewriter" w:hAnsi="Lucida Sans Typewriter"/>
          <w:sz w:val="17"/>
          <w:lang w:val="en-US"/>
        </w:rPr>
        <w:t>RuntimeException</w:t>
      </w:r>
      <w:r w:rsidR="00FC3420">
        <w:rPr>
          <w:rFonts w:eastAsia="Times New Roman"/>
        </w:rPr>
        <w:t xml:space="preserve"> </w:t>
      </w:r>
      <w:r>
        <w:rPr>
          <w:rFonts w:eastAsia="Times New Roman"/>
        </w:rPr>
        <w:t xml:space="preserve">- </w:t>
      </w:r>
      <w:r w:rsidRPr="00206EDF">
        <w:rPr>
          <w:rFonts w:eastAsia="Times New Roman"/>
        </w:rPr>
        <w:t xml:space="preserve">при вызове неизвестного, ненадежного кода с </w:t>
      </w:r>
      <w:r>
        <w:rPr>
          <w:rFonts w:eastAsia="Times New Roman"/>
        </w:rPr>
        <w:t>использование некой</w:t>
      </w:r>
      <w:r w:rsidRPr="00206EDF">
        <w:rPr>
          <w:rFonts w:eastAsia="Times New Roman"/>
        </w:rPr>
        <w:t xml:space="preserve"> абстракции, </w:t>
      </w:r>
      <w:r w:rsidR="00FC3420">
        <w:rPr>
          <w:rFonts w:eastAsia="Times New Roman"/>
        </w:rPr>
        <w:t>такой как</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00667E84">
        <w:rPr>
          <w:rStyle w:val="ac"/>
          <w:rFonts w:ascii="Lucida Sans Typewriter" w:eastAsia="Lucida Sans Typewriter" w:hAnsi="Lucida Sans Typewriter"/>
          <w:sz w:val="17"/>
          <w:lang w:val="en-US"/>
        </w:rPr>
        <w:footnoteReference w:id="90"/>
      </w:r>
      <w:r w:rsidRPr="00206EDF">
        <w:rPr>
          <w:rFonts w:eastAsia="Times New Roman"/>
        </w:rPr>
        <w:t>.</w:t>
      </w:r>
    </w:p>
    <w:p w:rsidR="004A63D9" w:rsidRPr="00C90842" w:rsidRDefault="00C90842">
      <w:pPr>
        <w:spacing w:line="250" w:lineRule="auto"/>
        <w:ind w:firstLine="300"/>
        <w:jc w:val="both"/>
        <w:rPr>
          <w:rFonts w:eastAsia="Times New Roman"/>
        </w:rPr>
      </w:pPr>
      <w:bookmarkStart w:id="4643" w:name="page183"/>
      <w:bookmarkEnd w:id="4643"/>
      <w:r>
        <w:rPr>
          <w:rFonts w:eastAsia="Times New Roman"/>
        </w:rPr>
        <w:t>В л</w:t>
      </w:r>
      <w:r w:rsidR="00610FBE" w:rsidRPr="00610FBE">
        <w:rPr>
          <w:rFonts w:eastAsia="Times New Roman"/>
        </w:rPr>
        <w:t>истинг</w:t>
      </w:r>
      <w:r>
        <w:rPr>
          <w:rFonts w:eastAsia="Times New Roman"/>
        </w:rPr>
        <w:t>е</w:t>
      </w:r>
      <w:r w:rsidR="00610FBE" w:rsidRPr="00610FBE">
        <w:rPr>
          <w:rFonts w:eastAsia="Times New Roman"/>
        </w:rPr>
        <w:t xml:space="preserve"> 7.23 </w:t>
      </w:r>
      <w:r>
        <w:rPr>
          <w:rFonts w:eastAsia="Times New Roman"/>
        </w:rPr>
        <w:t>иллюстрируется</w:t>
      </w:r>
      <w:r w:rsidR="00610FBE" w:rsidRPr="00610FBE">
        <w:rPr>
          <w:rFonts w:eastAsia="Times New Roman"/>
        </w:rPr>
        <w:t xml:space="preserve"> способ </w:t>
      </w:r>
      <w:r>
        <w:rPr>
          <w:rFonts w:eastAsia="Times New Roman"/>
        </w:rPr>
        <w:t>структурирования</w:t>
      </w:r>
      <w:r w:rsidR="00610FBE" w:rsidRPr="00610FBE">
        <w:rPr>
          <w:rFonts w:eastAsia="Times New Roman"/>
        </w:rPr>
        <w:t xml:space="preserve"> рабочего потока в пуле потоков. Если задача </w:t>
      </w:r>
      <w:r>
        <w:rPr>
          <w:rFonts w:eastAsia="Times New Roman"/>
        </w:rPr>
        <w:t>бросает</w:t>
      </w:r>
      <w:r w:rsidR="00610FBE" w:rsidRPr="00610FBE">
        <w:rPr>
          <w:rFonts w:eastAsia="Times New Roman"/>
        </w:rPr>
        <w:t xml:space="preserve"> непровер</w:t>
      </w:r>
      <w:r>
        <w:rPr>
          <w:rFonts w:eastAsia="Times New Roman"/>
        </w:rPr>
        <w:t>яем</w:t>
      </w:r>
      <w:r w:rsidR="00610FBE" w:rsidRPr="00610FBE">
        <w:rPr>
          <w:rFonts w:eastAsia="Times New Roman"/>
        </w:rPr>
        <w:t xml:space="preserve">ое исключение, </w:t>
      </w:r>
      <w:r>
        <w:rPr>
          <w:rFonts w:eastAsia="Times New Roman"/>
        </w:rPr>
        <w:t>она</w:t>
      </w:r>
      <w:r w:rsidR="00610FBE" w:rsidRPr="00610FBE">
        <w:rPr>
          <w:rFonts w:eastAsia="Times New Roman"/>
        </w:rPr>
        <w:t xml:space="preserve"> позволяет потоку умереть, но не </w:t>
      </w:r>
      <w:r>
        <w:rPr>
          <w:rFonts w:eastAsia="Times New Roman"/>
        </w:rPr>
        <w:t>ранее момента</w:t>
      </w:r>
      <w:r w:rsidR="00610FBE" w:rsidRPr="00610FBE">
        <w:rPr>
          <w:rFonts w:eastAsia="Times New Roman"/>
        </w:rPr>
        <w:t xml:space="preserve"> уведомления </w:t>
      </w:r>
      <w:r>
        <w:rPr>
          <w:rFonts w:eastAsia="Times New Roman"/>
        </w:rPr>
        <w:t>фреймворка</w:t>
      </w:r>
      <w:r w:rsidR="00610FBE" w:rsidRPr="00610FBE">
        <w:rPr>
          <w:rFonts w:eastAsia="Times New Roman"/>
        </w:rPr>
        <w:t xml:space="preserve"> о том, что поток умер. Затем </w:t>
      </w:r>
      <w:r>
        <w:rPr>
          <w:rFonts w:eastAsia="Times New Roman"/>
        </w:rPr>
        <w:t>фреймворк</w:t>
      </w:r>
      <w:r w:rsidR="00610FBE" w:rsidRPr="00610FBE">
        <w:rPr>
          <w:rFonts w:eastAsia="Times New Roman"/>
        </w:rPr>
        <w:t xml:space="preserve"> может </w:t>
      </w:r>
      <w:r>
        <w:rPr>
          <w:rFonts w:eastAsia="Times New Roman"/>
        </w:rPr>
        <w:t xml:space="preserve">принять решение о </w:t>
      </w:r>
      <w:r w:rsidR="00610FBE" w:rsidRPr="00610FBE">
        <w:rPr>
          <w:rFonts w:eastAsia="Times New Roman"/>
        </w:rPr>
        <w:t>замен</w:t>
      </w:r>
      <w:r>
        <w:rPr>
          <w:rFonts w:eastAsia="Times New Roman"/>
        </w:rPr>
        <w:t>е</w:t>
      </w:r>
      <w:r w:rsidR="00610FBE" w:rsidRPr="00610FBE">
        <w:rPr>
          <w:rFonts w:eastAsia="Times New Roman"/>
        </w:rPr>
        <w:t xml:space="preserve"> рабоч</w:t>
      </w:r>
      <w:r>
        <w:rPr>
          <w:rFonts w:eastAsia="Times New Roman"/>
        </w:rPr>
        <w:t>его</w:t>
      </w:r>
      <w:r w:rsidR="00610FBE" w:rsidRPr="00610FBE">
        <w:rPr>
          <w:rFonts w:eastAsia="Times New Roman"/>
        </w:rPr>
        <w:t xml:space="preserve"> поток</w:t>
      </w:r>
      <w:r>
        <w:rPr>
          <w:rFonts w:eastAsia="Times New Roman"/>
        </w:rPr>
        <w:t xml:space="preserve">а </w:t>
      </w:r>
      <w:r w:rsidR="00610FBE" w:rsidRPr="00610FBE">
        <w:rPr>
          <w:rFonts w:eastAsia="Times New Roman"/>
        </w:rPr>
        <w:t>новым потоком или не замен</w:t>
      </w:r>
      <w:r>
        <w:rPr>
          <w:rFonts w:eastAsia="Times New Roman"/>
        </w:rPr>
        <w:t>я</w:t>
      </w:r>
      <w:r w:rsidR="00610FBE" w:rsidRPr="00610FBE">
        <w:rPr>
          <w:rFonts w:eastAsia="Times New Roman"/>
        </w:rPr>
        <w:t xml:space="preserve">ть его, так как пул потоков </w:t>
      </w:r>
      <w:r>
        <w:rPr>
          <w:rFonts w:eastAsia="Times New Roman"/>
        </w:rPr>
        <w:t xml:space="preserve">уже </w:t>
      </w:r>
      <w:r w:rsidR="00610FBE" w:rsidRPr="00610FBE">
        <w:rPr>
          <w:rFonts w:eastAsia="Times New Roman"/>
        </w:rPr>
        <w:t>заверш</w:t>
      </w:r>
      <w:r>
        <w:rPr>
          <w:rFonts w:eastAsia="Times New Roman"/>
        </w:rPr>
        <w:t>ил</w:t>
      </w:r>
      <w:r w:rsidR="00610FBE" w:rsidRPr="00610FBE">
        <w:rPr>
          <w:rFonts w:eastAsia="Times New Roman"/>
        </w:rPr>
        <w:t xml:space="preserve"> работу или уже имеется достаточно</w:t>
      </w:r>
      <w:r>
        <w:rPr>
          <w:rFonts w:eastAsia="Times New Roman"/>
        </w:rPr>
        <w:t>е количество</w:t>
      </w:r>
      <w:r w:rsidR="00610FBE" w:rsidRPr="00610FBE">
        <w:rPr>
          <w:rFonts w:eastAsia="Times New Roman"/>
        </w:rPr>
        <w:t xml:space="preserve"> рабочих потоков</w:t>
      </w:r>
      <w:r>
        <w:rPr>
          <w:rFonts w:eastAsia="Times New Roman"/>
        </w:rPr>
        <w:t>, полностью</w:t>
      </w:r>
      <w:r w:rsidR="00610FBE" w:rsidRPr="00610FBE">
        <w:rPr>
          <w:rFonts w:eastAsia="Times New Roman"/>
        </w:rPr>
        <w:t xml:space="preserve"> удовлетвор</w:t>
      </w:r>
      <w:r>
        <w:rPr>
          <w:rFonts w:eastAsia="Times New Roman"/>
        </w:rPr>
        <w:t>яющее</w:t>
      </w:r>
      <w:r w:rsidR="00610FBE" w:rsidRPr="00610FBE">
        <w:rPr>
          <w:rFonts w:eastAsia="Times New Roman"/>
        </w:rPr>
        <w:t xml:space="preserve"> текущ</w:t>
      </w:r>
      <w:r>
        <w:rPr>
          <w:rFonts w:eastAsia="Times New Roman"/>
        </w:rPr>
        <w:t>ий</w:t>
      </w:r>
      <w:r w:rsidR="00610FBE" w:rsidRPr="00610FBE">
        <w:rPr>
          <w:rFonts w:eastAsia="Times New Roman"/>
        </w:rPr>
        <w:t xml:space="preserve"> спрос. </w:t>
      </w:r>
      <w:r>
        <w:rPr>
          <w:rFonts w:eastAsia="Times New Roman"/>
        </w:rPr>
        <w:t xml:space="preserve">Класс </w:t>
      </w:r>
      <w:r w:rsidR="00610FBE" w:rsidRPr="000C4782">
        <w:rPr>
          <w:rFonts w:ascii="Lucida Sans Typewriter" w:eastAsia="Times New Roman" w:hAnsi="Lucida Sans Typewriter"/>
          <w:sz w:val="17"/>
          <w:szCs w:val="17"/>
          <w:lang w:val="en-US"/>
        </w:rPr>
        <w:t>ThreadPoolExecutor</w:t>
      </w:r>
      <w:r w:rsidR="00610FBE" w:rsidRPr="00610FBE">
        <w:rPr>
          <w:rFonts w:eastAsia="Times New Roman"/>
        </w:rPr>
        <w:t xml:space="preserve"> и</w:t>
      </w:r>
      <w:r>
        <w:rPr>
          <w:rFonts w:eastAsia="Times New Roman"/>
        </w:rPr>
        <w:t xml:space="preserve"> фреймворк</w:t>
      </w:r>
      <w:r w:rsidR="00610FBE" w:rsidRPr="00610FBE">
        <w:rPr>
          <w:rFonts w:eastAsia="Times New Roman"/>
        </w:rPr>
        <w:t xml:space="preserve"> </w:t>
      </w:r>
      <w:r w:rsidR="00610FBE" w:rsidRPr="00610FBE">
        <w:rPr>
          <w:rFonts w:eastAsia="Times New Roman"/>
          <w:lang w:val="en-US"/>
        </w:rPr>
        <w:t>Swing</w:t>
      </w:r>
      <w:r w:rsidR="00610FBE" w:rsidRPr="00610FBE">
        <w:rPr>
          <w:rFonts w:eastAsia="Times New Roman"/>
        </w:rPr>
        <w:t xml:space="preserve"> используют этот метод, чтобы гарантировать, что плохо работающая задача не</w:t>
      </w:r>
      <w:r>
        <w:rPr>
          <w:rFonts w:eastAsia="Times New Roman"/>
        </w:rPr>
        <w:t xml:space="preserve"> создаст</w:t>
      </w:r>
      <w:r w:rsidR="00610FBE" w:rsidRPr="00610FBE">
        <w:rPr>
          <w:rFonts w:eastAsia="Times New Roman"/>
        </w:rPr>
        <w:t xml:space="preserve"> препятств</w:t>
      </w:r>
      <w:r>
        <w:rPr>
          <w:rFonts w:eastAsia="Times New Roman"/>
        </w:rPr>
        <w:t xml:space="preserve">ий </w:t>
      </w:r>
      <w:r>
        <w:rPr>
          <w:rFonts w:eastAsia="Times New Roman"/>
        </w:rPr>
        <w:lastRenderedPageBreak/>
        <w:t>для</w:t>
      </w:r>
      <w:r w:rsidR="00610FBE" w:rsidRPr="00610FBE">
        <w:rPr>
          <w:rFonts w:eastAsia="Times New Roman"/>
        </w:rPr>
        <w:t xml:space="preserve"> выполнени</w:t>
      </w:r>
      <w:r>
        <w:rPr>
          <w:rFonts w:eastAsia="Times New Roman"/>
        </w:rPr>
        <w:t>я</w:t>
      </w:r>
      <w:r w:rsidR="00610FBE" w:rsidRPr="00610FBE">
        <w:rPr>
          <w:rFonts w:eastAsia="Times New Roman"/>
        </w:rPr>
        <w:t xml:space="preserve"> последующих задач. Если вы пишете класс рабочего потока, который выполняет отправленные задачи, или вызываете ненадежный внешний код (например, динамически загружаемые </w:t>
      </w:r>
      <w:r>
        <w:rPr>
          <w:rFonts w:eastAsia="Times New Roman"/>
        </w:rPr>
        <w:t>плагины</w:t>
      </w:r>
      <w:r w:rsidR="00610FBE" w:rsidRPr="00610FBE">
        <w:rPr>
          <w:rFonts w:eastAsia="Times New Roman"/>
        </w:rPr>
        <w:t xml:space="preserve">), используйте один из </w:t>
      </w:r>
      <w:r>
        <w:rPr>
          <w:rFonts w:eastAsia="Times New Roman"/>
        </w:rPr>
        <w:t>представленных</w:t>
      </w:r>
      <w:r w:rsidR="00610FBE" w:rsidRPr="00610FBE">
        <w:rPr>
          <w:rFonts w:eastAsia="Times New Roman"/>
        </w:rPr>
        <w:t xml:space="preserve"> подходов для предотвращения</w:t>
      </w:r>
      <w:r>
        <w:rPr>
          <w:rFonts w:eastAsia="Times New Roman"/>
        </w:rPr>
        <w:t xml:space="preserve"> завершения потока,</w:t>
      </w:r>
      <w:r w:rsidRPr="00C90842">
        <w:rPr>
          <w:rFonts w:eastAsia="Times New Roman"/>
        </w:rPr>
        <w:t xml:space="preserve"> </w:t>
      </w:r>
      <w:r>
        <w:rPr>
          <w:rFonts w:eastAsia="Times New Roman"/>
        </w:rPr>
        <w:t>в котором</w:t>
      </w:r>
      <w:r w:rsidRPr="00610FBE">
        <w:rPr>
          <w:rFonts w:eastAsia="Times New Roman"/>
        </w:rPr>
        <w:t xml:space="preserve"> происходит вызов</w:t>
      </w:r>
      <w:r>
        <w:rPr>
          <w:rFonts w:eastAsia="Times New Roman"/>
        </w:rPr>
        <w:t xml:space="preserve">, </w:t>
      </w:r>
      <w:r w:rsidR="00610FBE" w:rsidRPr="00610FBE">
        <w:rPr>
          <w:rFonts w:eastAsia="Times New Roman"/>
        </w:rPr>
        <w:t>плохо написанной задач</w:t>
      </w:r>
      <w:r w:rsidR="000C4782">
        <w:rPr>
          <w:rFonts w:eastAsia="Times New Roman"/>
        </w:rPr>
        <w:t>и</w:t>
      </w:r>
      <w:r w:rsidR="00610FBE" w:rsidRPr="00610FBE">
        <w:rPr>
          <w:rFonts w:eastAsia="Times New Roman"/>
        </w:rPr>
        <w:t xml:space="preserve"> или</w:t>
      </w:r>
      <w:r>
        <w:rPr>
          <w:rFonts w:eastAsia="Times New Roman"/>
        </w:rPr>
        <w:t xml:space="preserve"> плагин</w:t>
      </w:r>
      <w:r w:rsidR="000C4782">
        <w:rPr>
          <w:rFonts w:eastAsia="Times New Roman"/>
        </w:rPr>
        <w:t>а</w:t>
      </w:r>
      <w:r w:rsidR="00610FBE" w:rsidRPr="00610FBE">
        <w:rPr>
          <w:rFonts w:eastAsia="Times New Roman"/>
        </w:rPr>
        <w:t>.</w:t>
      </w:r>
    </w:p>
    <w:p w:rsidR="004A63D9" w:rsidRPr="00C90842" w:rsidRDefault="009D6107">
      <w:pPr>
        <w:spacing w:line="300" w:lineRule="exact"/>
        <w:rPr>
          <w:rFonts w:eastAsia="Times New Roman"/>
        </w:rPr>
      </w:pPr>
      <w:r>
        <w:rPr>
          <w:noProof/>
        </w:rPr>
        <mc:AlternateContent>
          <mc:Choice Requires="wps">
            <w:drawing>
              <wp:anchor distT="0" distB="0" distL="114300" distR="114300" simplePos="0" relativeHeight="251571712" behindDoc="1" locked="0" layoutInCell="1" allowOverlap="1" wp14:anchorId="788E5762" wp14:editId="07BB55BF">
                <wp:simplePos x="0" y="0"/>
                <wp:positionH relativeFrom="column">
                  <wp:posOffset>-3175</wp:posOffset>
                </wp:positionH>
                <wp:positionV relativeFrom="paragraph">
                  <wp:posOffset>132715</wp:posOffset>
                </wp:positionV>
                <wp:extent cx="4568825" cy="0"/>
                <wp:effectExtent l="9525" t="10160" r="12700" b="8890"/>
                <wp:wrapNone/>
                <wp:docPr id="24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kS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2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(!isInterrupted()) runTask(getTaskFromWorkQueue());</w:t>
      </w:r>
    </w:p>
    <w:p w:rsidR="004A63D9" w:rsidRPr="00C71919" w:rsidRDefault="004A63D9">
      <w:pPr>
        <w:spacing w:line="287" w:lineRule="auto"/>
        <w:ind w:left="820" w:right="44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(Throwable e) { thrown = e;</w:t>
      </w: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finally</w:t>
      </w:r>
      <w:r w:rsidRPr="0082688D">
        <w:rPr>
          <w:rFonts w:ascii="Lucida Sans Typewriter" w:eastAsia="Lucida Sans Typewriter" w:hAnsi="Lucida Sans Typewriter"/>
          <w:sz w:val="17"/>
        </w:rPr>
        <w:t xml:space="preserve"> {</w:t>
      </w:r>
    </w:p>
    <w:p w:rsidR="004A63D9" w:rsidRPr="0082688D" w:rsidRDefault="004A63D9">
      <w:pPr>
        <w:spacing w:line="40" w:lineRule="exact"/>
        <w:rPr>
          <w:rFonts w:eastAsia="Times New Roman"/>
        </w:rPr>
      </w:pPr>
    </w:p>
    <w:p w:rsidR="004A63D9" w:rsidRPr="0082688D"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threadExited</w:t>
      </w:r>
      <w:r w:rsidRPr="0082688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this</w:t>
      </w: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thrown</w:t>
      </w: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38"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2736" behindDoc="1" locked="0" layoutInCell="1" allowOverlap="1" wp14:anchorId="38D53FB4" wp14:editId="67F9A285">
                <wp:simplePos x="0" y="0"/>
                <wp:positionH relativeFrom="column">
                  <wp:posOffset>-3175</wp:posOffset>
                </wp:positionH>
                <wp:positionV relativeFrom="paragraph">
                  <wp:posOffset>60325</wp:posOffset>
                </wp:positionV>
                <wp:extent cx="4568825" cy="0"/>
                <wp:effectExtent l="9525" t="10160" r="12700" b="8890"/>
                <wp:wrapNone/>
                <wp:docPr id="241"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9"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WV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xgp&#10;0oFIW6E4ekoX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GlI1ZUV&#10;AgAALAQAAA4AAAAAAAAAAAAAAAAALgIAAGRycy9lMm9Eb2MueG1sUEsBAi0AFAAGAAgAAAAhAGNE&#10;+OvYAAAABQEAAA8AAAAAAAAAAAAAAAAAbwQAAGRycy9kb3ducmV2LnhtbFBLBQYAAAAABAAEAPMA&#10;AAB0BQAAAAA=&#10;" strokeweight=".16931mm"/>
            </w:pict>
          </mc:Fallback>
        </mc:AlternateContent>
      </w:r>
    </w:p>
    <w:p w:rsidR="004A63D9" w:rsidRPr="0082688D" w:rsidRDefault="004A63D9">
      <w:pPr>
        <w:spacing w:line="125" w:lineRule="exact"/>
        <w:rPr>
          <w:rFonts w:eastAsia="Times New Roman"/>
        </w:rPr>
      </w:pPr>
    </w:p>
    <w:p w:rsidR="004A63D9" w:rsidRPr="000C4782" w:rsidRDefault="000C4782" w:rsidP="000C4782">
      <w:pPr>
        <w:pStyle w:val="af7"/>
      </w:pPr>
      <w:r w:rsidRPr="000C4782">
        <w:rPr>
          <w:b/>
        </w:rPr>
        <w:t>Листинг</w:t>
      </w:r>
      <w:r w:rsidRPr="000C4782">
        <w:rPr>
          <w:rFonts w:ascii="Arial" w:eastAsia="Arial" w:hAnsi="Arial"/>
          <w:b/>
        </w:rPr>
        <w:t xml:space="preserve"> </w:t>
      </w:r>
      <w:r w:rsidR="004A63D9" w:rsidRPr="000C4782">
        <w:rPr>
          <w:rFonts w:ascii="Arial" w:eastAsia="Arial" w:hAnsi="Arial"/>
          <w:b/>
        </w:rPr>
        <w:t>7</w:t>
      </w:r>
      <w:r w:rsidR="004A63D9" w:rsidRPr="000C4782">
        <w:rPr>
          <w:b/>
        </w:rPr>
        <w:t>.</w:t>
      </w:r>
      <w:r w:rsidR="004A63D9" w:rsidRPr="000C4782">
        <w:rPr>
          <w:rFonts w:ascii="Arial" w:eastAsia="Arial" w:hAnsi="Arial"/>
          <w:b/>
        </w:rPr>
        <w:t>23</w:t>
      </w:r>
      <w:r w:rsidR="004A63D9" w:rsidRPr="000C4782">
        <w:t xml:space="preserve"> </w:t>
      </w:r>
      <w:r w:rsidRPr="000C4782">
        <w:t xml:space="preserve">Типичная структура рабочего потока </w:t>
      </w:r>
      <w:r>
        <w:t xml:space="preserve">в </w:t>
      </w:r>
      <w:r w:rsidRPr="000C4782">
        <w:t>пул</w:t>
      </w:r>
      <w:r>
        <w:t>е потоков</w:t>
      </w:r>
    </w:p>
    <w:p w:rsidR="004A63D9" w:rsidRPr="00D76CB8" w:rsidRDefault="004A63D9" w:rsidP="004C1906">
      <w:pPr>
        <w:pStyle w:val="3"/>
      </w:pPr>
      <w:bookmarkStart w:id="4644" w:name="_Toc523932077"/>
      <w:bookmarkStart w:id="4645" w:name="_Toc523932351"/>
      <w:bookmarkStart w:id="4646" w:name="_Toc524018305"/>
      <w:bookmarkStart w:id="4647" w:name="_Toc524355145"/>
      <w:bookmarkStart w:id="4648" w:name="_Toc524437706"/>
      <w:bookmarkStart w:id="4649" w:name="_Toc524613877"/>
      <w:bookmarkStart w:id="4650" w:name="_Toc524614178"/>
      <w:bookmarkStart w:id="4651" w:name="_Toc531787485"/>
      <w:r w:rsidRPr="003C3FAE">
        <w:rPr>
          <w:rFonts w:eastAsia="Arial"/>
        </w:rPr>
        <w:t>7</w:t>
      </w:r>
      <w:r w:rsidRPr="003C3FAE">
        <w:t>.</w:t>
      </w:r>
      <w:r w:rsidRPr="003C3FAE">
        <w:rPr>
          <w:rFonts w:eastAsia="Arial"/>
        </w:rPr>
        <w:t>3</w:t>
      </w:r>
      <w:r w:rsidRPr="003C3FAE">
        <w:t>.</w:t>
      </w:r>
      <w:r w:rsidRPr="003C3FAE">
        <w:rPr>
          <w:rFonts w:eastAsia="Arial"/>
        </w:rPr>
        <w:t>1</w:t>
      </w:r>
      <w:r w:rsidR="00D92894" w:rsidRPr="003C3FAE">
        <w:rPr>
          <w:rFonts w:eastAsia="Arial"/>
        </w:rPr>
        <w:t xml:space="preserve"> </w:t>
      </w:r>
      <w:bookmarkEnd w:id="4644"/>
      <w:bookmarkEnd w:id="4645"/>
      <w:bookmarkEnd w:id="4646"/>
      <w:bookmarkEnd w:id="4647"/>
      <w:bookmarkEnd w:id="4648"/>
      <w:bookmarkEnd w:id="4649"/>
      <w:bookmarkEnd w:id="4650"/>
      <w:r w:rsidR="00D76CB8">
        <w:t>Обработчики неперехваченных исключений</w:t>
      </w:r>
      <w:bookmarkEnd w:id="4651"/>
    </w:p>
    <w:p w:rsidR="004A63D9" w:rsidRPr="00783102" w:rsidRDefault="003C3FAE" w:rsidP="009B43B6">
      <w:pPr>
        <w:spacing w:line="240" w:lineRule="exact"/>
        <w:jc w:val="both"/>
        <w:rPr>
          <w:rFonts w:eastAsia="Times New Roman"/>
        </w:rPr>
      </w:pPr>
      <w:r>
        <w:rPr>
          <w:rFonts w:eastAsia="Times New Roman"/>
        </w:rPr>
        <w:t>В предыдущем разделе предлагалось использовать</w:t>
      </w:r>
      <w:r w:rsidRPr="003C3FAE">
        <w:rPr>
          <w:rFonts w:eastAsia="Times New Roman"/>
        </w:rPr>
        <w:t xml:space="preserve"> упреждающий подход к проблеме непровер</w:t>
      </w:r>
      <w:r>
        <w:rPr>
          <w:rFonts w:eastAsia="Times New Roman"/>
        </w:rPr>
        <w:t>яем</w:t>
      </w:r>
      <w:r w:rsidRPr="003C3FAE">
        <w:rPr>
          <w:rFonts w:eastAsia="Times New Roman"/>
        </w:rPr>
        <w:t>ых исключений.</w:t>
      </w:r>
      <w:r w:rsidR="00783102">
        <w:rPr>
          <w:rFonts w:eastAsia="Times New Roman"/>
        </w:rPr>
        <w:t xml:space="preserve"> Поточное</w:t>
      </w:r>
      <w:r w:rsidRPr="003C3FAE">
        <w:rPr>
          <w:rFonts w:eastAsia="Times New Roman"/>
        </w:rPr>
        <w:t xml:space="preserve"> </w:t>
      </w:r>
      <w:r w:rsidRPr="003C3FAE">
        <w:rPr>
          <w:rFonts w:eastAsia="Times New Roman"/>
          <w:lang w:val="en-US"/>
        </w:rPr>
        <w:t>API</w:t>
      </w:r>
      <w:r w:rsidRPr="003C3FAE">
        <w:rPr>
          <w:rFonts w:eastAsia="Times New Roman"/>
        </w:rPr>
        <w:t xml:space="preserve"> также предоставляет средство </w:t>
      </w:r>
      <w:r w:rsidR="009B43B6" w:rsidRPr="00C71919">
        <w:rPr>
          <w:rFonts w:ascii="Lucida Sans Typewriter" w:eastAsia="Lucida Sans Typewriter" w:hAnsi="Lucida Sans Typewriter"/>
          <w:sz w:val="17"/>
          <w:lang w:val="en-US"/>
        </w:rPr>
        <w:t>UncaughtExceptionHandler</w:t>
      </w:r>
      <w:r w:rsidRPr="003C3FAE">
        <w:rPr>
          <w:rFonts w:eastAsia="Times New Roman"/>
        </w:rPr>
        <w:t>, которое позволяет обнаружи</w:t>
      </w:r>
      <w:r w:rsidR="009B43B6">
        <w:rPr>
          <w:rFonts w:eastAsia="Times New Roman"/>
        </w:rPr>
        <w:t>ва</w:t>
      </w:r>
      <w:r w:rsidRPr="003C3FAE">
        <w:rPr>
          <w:rFonts w:eastAsia="Times New Roman"/>
        </w:rPr>
        <w:t>ть</w:t>
      </w:r>
      <w:r w:rsidR="009B43B6">
        <w:rPr>
          <w:rFonts w:eastAsia="Times New Roman"/>
        </w:rPr>
        <w:t xml:space="preserve"> ситуацию</w:t>
      </w:r>
      <w:r w:rsidRPr="003C3FAE">
        <w:rPr>
          <w:rFonts w:eastAsia="Times New Roman"/>
        </w:rPr>
        <w:t xml:space="preserve">, когда поток умирает из-за </w:t>
      </w:r>
      <w:r w:rsidR="009B43B6">
        <w:rPr>
          <w:rFonts w:eastAsia="Times New Roman"/>
        </w:rPr>
        <w:t>неперехваченного</w:t>
      </w:r>
      <w:r w:rsidRPr="003C3FAE">
        <w:rPr>
          <w:rFonts w:eastAsia="Times New Roman"/>
        </w:rPr>
        <w:t xml:space="preserve"> исключения.</w:t>
      </w:r>
    </w:p>
    <w:p w:rsidR="004A63D9" w:rsidRPr="00783102" w:rsidRDefault="004A63D9">
      <w:pPr>
        <w:spacing w:line="2" w:lineRule="exact"/>
        <w:rPr>
          <w:rFonts w:eastAsia="Times New Roman"/>
        </w:rPr>
      </w:pPr>
    </w:p>
    <w:p w:rsidR="004A63D9" w:rsidRPr="0034673D" w:rsidRDefault="00351C21" w:rsidP="009B43B6">
      <w:pPr>
        <w:spacing w:line="240" w:lineRule="exact"/>
        <w:ind w:right="23" w:firstLine="301"/>
        <w:jc w:val="both"/>
        <w:rPr>
          <w:rFonts w:ascii="Calibri" w:eastAsia="Arial" w:hAnsi="Calibri"/>
          <w:sz w:val="30"/>
          <w:vertAlign w:val="superscript"/>
        </w:rPr>
      </w:pPr>
      <w:r w:rsidRPr="0082688D">
        <w:rPr>
          <w:rFonts w:eastAsia="Times New Roman"/>
        </w:rPr>
        <w:t>Когда поток завершает</w:t>
      </w:r>
      <w:r w:rsidR="00783102" w:rsidRPr="0082688D">
        <w:rPr>
          <w:rFonts w:eastAsia="Times New Roman"/>
        </w:rPr>
        <w:t xml:space="preserve"> </w:t>
      </w:r>
      <w:r w:rsidR="00783102">
        <w:rPr>
          <w:rFonts w:eastAsia="Times New Roman"/>
        </w:rPr>
        <w:t>свою</w:t>
      </w:r>
      <w:r w:rsidRPr="0082688D">
        <w:rPr>
          <w:rFonts w:eastAsia="Times New Roman"/>
        </w:rPr>
        <w:t xml:space="preserve"> работу </w:t>
      </w:r>
      <w:r w:rsidR="00783102">
        <w:rPr>
          <w:rFonts w:eastAsia="Times New Roman"/>
        </w:rPr>
        <w:t>из-за неперехваченного</w:t>
      </w:r>
      <w:r w:rsidRPr="0082688D">
        <w:rPr>
          <w:rFonts w:eastAsia="Times New Roman"/>
        </w:rPr>
        <w:t xml:space="preserve"> </w:t>
      </w:r>
      <w:r w:rsidRPr="00783102">
        <w:rPr>
          <w:rFonts w:eastAsia="Times New Roman"/>
        </w:rPr>
        <w:t>исключени</w:t>
      </w:r>
      <w:r w:rsidR="00783102">
        <w:rPr>
          <w:rFonts w:eastAsia="Times New Roman"/>
        </w:rPr>
        <w:t>я</w:t>
      </w:r>
      <w:r w:rsidRPr="0082688D">
        <w:rPr>
          <w:rFonts w:eastAsia="Times New Roman"/>
        </w:rPr>
        <w:t>,</w:t>
      </w:r>
      <w:r w:rsidR="00783102">
        <w:rPr>
          <w:rFonts w:eastAsia="Times New Roman"/>
        </w:rPr>
        <w:t xml:space="preserve"> </w:t>
      </w:r>
      <w:r w:rsidRPr="00351C21">
        <w:rPr>
          <w:rFonts w:eastAsia="Times New Roman"/>
          <w:lang w:val="en-US"/>
        </w:rPr>
        <w:t>JVM</w:t>
      </w:r>
      <w:r w:rsidRPr="0082688D">
        <w:rPr>
          <w:rFonts w:eastAsia="Times New Roman"/>
        </w:rPr>
        <w:t xml:space="preserve"> сообщает о</w:t>
      </w:r>
      <w:r w:rsidR="00783102">
        <w:rPr>
          <w:rFonts w:eastAsia="Times New Roman"/>
        </w:rPr>
        <w:t xml:space="preserve"> возникновении этого</w:t>
      </w:r>
      <w:r w:rsidR="00783102" w:rsidRPr="0082688D">
        <w:rPr>
          <w:rFonts w:eastAsia="Times New Roman"/>
        </w:rPr>
        <w:t xml:space="preserve"> </w:t>
      </w:r>
      <w:r w:rsidR="00783102" w:rsidRPr="00783102">
        <w:rPr>
          <w:rFonts w:eastAsia="Times New Roman"/>
        </w:rPr>
        <w:t>события</w:t>
      </w:r>
      <w:r w:rsidR="00783102" w:rsidRPr="0082688D">
        <w:rPr>
          <w:rFonts w:eastAsia="Times New Roman"/>
        </w:rPr>
        <w:t xml:space="preserve"> </w:t>
      </w:r>
      <w:r w:rsidR="00783102">
        <w:rPr>
          <w:rFonts w:eastAsia="Times New Roman"/>
        </w:rPr>
        <w:t xml:space="preserve">экземпляру </w:t>
      </w:r>
      <w:r w:rsidR="00783102" w:rsidRPr="00C71919">
        <w:rPr>
          <w:rFonts w:ascii="Lucida Sans Typewriter" w:eastAsia="Lucida Sans Typewriter" w:hAnsi="Lucida Sans Typewriter"/>
          <w:sz w:val="17"/>
          <w:lang w:val="en-US"/>
        </w:rPr>
        <w:t>UncaughtExceptionHandler</w:t>
      </w:r>
      <w:r w:rsidR="00783102" w:rsidRPr="0034673D">
        <w:rPr>
          <w:rFonts w:ascii="Calibri" w:eastAsia="Lucida Sans Typewriter" w:hAnsi="Calibri"/>
          <w:sz w:val="17"/>
        </w:rPr>
        <w:t>,</w:t>
      </w:r>
      <w:r w:rsidR="00783102">
        <w:rPr>
          <w:rFonts w:eastAsia="Times New Roman"/>
        </w:rPr>
        <w:t xml:space="preserve"> </w:t>
      </w:r>
      <w:r w:rsidR="00783102" w:rsidRPr="0082688D">
        <w:rPr>
          <w:rFonts w:eastAsia="Times New Roman"/>
        </w:rPr>
        <w:t>предоставленному</w:t>
      </w:r>
      <w:r w:rsidR="00783102">
        <w:rPr>
          <w:rFonts w:eastAsia="Times New Roman"/>
        </w:rPr>
        <w:t xml:space="preserve"> </w:t>
      </w:r>
      <w:r w:rsidRPr="0082688D">
        <w:rPr>
          <w:rFonts w:eastAsia="Times New Roman"/>
        </w:rPr>
        <w:t>приложением (</w:t>
      </w:r>
      <w:r w:rsidRPr="00783102">
        <w:rPr>
          <w:rFonts w:eastAsia="Times New Roman"/>
        </w:rPr>
        <w:t>см. листинг</w:t>
      </w:r>
      <w:r w:rsidRPr="0082688D">
        <w:rPr>
          <w:rFonts w:eastAsia="Times New Roman"/>
        </w:rPr>
        <w:t xml:space="preserve"> 7.24); </w:t>
      </w:r>
      <w:r w:rsidRPr="00783102">
        <w:rPr>
          <w:rFonts w:eastAsia="Times New Roman"/>
        </w:rPr>
        <w:t xml:space="preserve">если обработчик не существует, поведение по умолчанию </w:t>
      </w:r>
      <w:r w:rsidR="00783102">
        <w:rPr>
          <w:rFonts w:eastAsia="Times New Roman"/>
        </w:rPr>
        <w:t>будет заключаться в</w:t>
      </w:r>
      <w:r w:rsidRPr="00783102">
        <w:rPr>
          <w:rFonts w:eastAsia="Times New Roman"/>
        </w:rPr>
        <w:t xml:space="preserve"> печати трассировки стека в</w:t>
      </w:r>
      <w:r w:rsidR="00783102">
        <w:rPr>
          <w:rFonts w:eastAsia="Times New Roman"/>
        </w:rPr>
        <w:t xml:space="preserve"> поток </w:t>
      </w:r>
      <w:r w:rsidR="00783102" w:rsidRPr="00C71919">
        <w:rPr>
          <w:rFonts w:ascii="Lucida Sans Typewriter" w:eastAsia="Lucida Sans Typewriter" w:hAnsi="Lucida Sans Typewriter"/>
          <w:sz w:val="17"/>
          <w:lang w:val="en-US"/>
        </w:rPr>
        <w:t>System</w:t>
      </w:r>
      <w:r w:rsidR="00783102" w:rsidRPr="0082688D">
        <w:rPr>
          <w:rFonts w:ascii="Lucida Sans Typewriter" w:eastAsia="Lucida Sans Typewriter" w:hAnsi="Lucida Sans Typewriter"/>
          <w:sz w:val="17"/>
        </w:rPr>
        <w:t>.</w:t>
      </w:r>
      <w:r w:rsidR="00783102" w:rsidRPr="00C71919">
        <w:rPr>
          <w:rFonts w:ascii="Lucida Sans Typewriter" w:eastAsia="Lucida Sans Typewriter" w:hAnsi="Lucida Sans Typewriter"/>
          <w:sz w:val="17"/>
          <w:lang w:val="en-US"/>
        </w:rPr>
        <w:t>err</w:t>
      </w:r>
      <w:r w:rsidR="00783102">
        <w:rPr>
          <w:rStyle w:val="ac"/>
          <w:rFonts w:ascii="Lucida Sans Typewriter" w:eastAsia="Lucida Sans Typewriter" w:hAnsi="Lucida Sans Typewriter"/>
          <w:sz w:val="17"/>
          <w:lang w:val="en-US"/>
        </w:rPr>
        <w:footnoteReference w:id="91"/>
      </w:r>
      <w:r w:rsidR="00783102" w:rsidRPr="0034673D">
        <w:rPr>
          <w:rFonts w:ascii="Calibri" w:eastAsia="Lucida Sans Typewriter" w:hAnsi="Calibri"/>
          <w:sz w:val="17"/>
        </w:rPr>
        <w:t>.</w:t>
      </w:r>
    </w:p>
    <w:bookmarkStart w:id="4652" w:name="page184"/>
    <w:bookmarkEnd w:id="4652"/>
    <w:p w:rsidR="00590512" w:rsidRPr="0082688D" w:rsidRDefault="009D6107" w:rsidP="00590512">
      <w:r>
        <w:rPr>
          <w:rFonts w:ascii="Lucida Sans Typewriter" w:eastAsia="Lucida Sans Typewriter" w:hAnsi="Lucida Sans Typewriter"/>
          <w:noProof/>
          <w:sz w:val="17"/>
        </w:rPr>
        <mc:AlternateContent>
          <mc:Choice Requires="wps">
            <w:drawing>
              <wp:anchor distT="0" distB="0" distL="114300" distR="114300" simplePos="0" relativeHeight="251725312" behindDoc="1" locked="0" layoutInCell="1" allowOverlap="1" wp14:anchorId="6EDCC91E" wp14:editId="271C66F5">
                <wp:simplePos x="0" y="0"/>
                <wp:positionH relativeFrom="column">
                  <wp:posOffset>-10795</wp:posOffset>
                </wp:positionH>
                <wp:positionV relativeFrom="paragraph">
                  <wp:posOffset>116205</wp:posOffset>
                </wp:positionV>
                <wp:extent cx="4568825" cy="0"/>
                <wp:effectExtent l="11430" t="7620" r="10795" b="11430"/>
                <wp:wrapNone/>
                <wp:docPr id="240" name="Lin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9.15pt" to="358.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Rr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" strokeweight=".48pt"/>
            </w:pict>
          </mc:Fallback>
        </mc:AlternateContent>
      </w:r>
    </w:p>
    <w:p w:rsidR="00590512" w:rsidRPr="00F11EFE" w:rsidRDefault="00590512" w:rsidP="00590512">
      <w:pPr>
        <w:spacing w:line="0" w:lineRule="atLeast"/>
        <w:rPr>
          <w:rFonts w:ascii="Calibri" w:eastAsia="Lucida Sans Typewriter" w:hAnsi="Calibri"/>
          <w:sz w:val="17"/>
          <w:lang w:val="en-US"/>
        </w:rPr>
      </w:pPr>
      <w:r w:rsidRPr="00590512">
        <w:rPr>
          <w:rFonts w:ascii="Lucida Sans Typewriter" w:eastAsia="Lucida Sans Typewriter" w:hAnsi="Lucida Sans Typewriter"/>
          <w:sz w:val="17"/>
          <w:lang w:val="en-US"/>
        </w:rPr>
        <w:t>public interface UncaughtExceptionHandler</w:t>
      </w:r>
      <w:r w:rsidRPr="00F11EFE">
        <w:rPr>
          <w:rFonts w:ascii="Calibri" w:eastAsia="Lucida Sans Typewriter" w:hAnsi="Calibri"/>
          <w:sz w:val="17"/>
          <w:lang w:val="en-US"/>
        </w:rPr>
        <w:t xml:space="preserve">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uncaughtException(Thread t, Throwable e);</w:t>
      </w:r>
    </w:p>
    <w:p w:rsidR="004A63D9" w:rsidRPr="00C71919" w:rsidRDefault="004A63D9">
      <w:pPr>
        <w:spacing w:line="40" w:lineRule="exact"/>
        <w:rPr>
          <w:rFonts w:eastAsia="Times New Roman"/>
          <w:lang w:val="en-US"/>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3760" behindDoc="1" locked="0" layoutInCell="1" allowOverlap="1" wp14:anchorId="07A67D94" wp14:editId="192C4F90">
                <wp:simplePos x="0" y="0"/>
                <wp:positionH relativeFrom="column">
                  <wp:posOffset>-3175</wp:posOffset>
                </wp:positionH>
                <wp:positionV relativeFrom="paragraph">
                  <wp:posOffset>60325</wp:posOffset>
                </wp:positionV>
                <wp:extent cx="4568825" cy="0"/>
                <wp:effectExtent l="9525" t="5080" r="12700" b="13970"/>
                <wp:wrapNone/>
                <wp:docPr id="23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yv5Z4XAgAALAQAAA4AAAAAAAAAAAAAAAAALgIAAGRycy9lMm9Eb2MueG1sUEsBAi0AFAAGAAgA&#10;AAAhALP/G6DcAAAABQEAAA8AAAAAAAAAAAAAAAAAcQQAAGRycy9kb3ducmV2LnhtbFBLBQYAAAAA&#10;BAAEAPMAAAB6BQAAAAA=&#10;" strokeweight=".48pt"/>
            </w:pict>
          </mc:Fallback>
        </mc:AlternateContent>
      </w:r>
    </w:p>
    <w:p w:rsidR="004A63D9" w:rsidRPr="0082688D" w:rsidRDefault="004A63D9">
      <w:pPr>
        <w:spacing w:line="123" w:lineRule="exact"/>
        <w:rPr>
          <w:rFonts w:eastAsia="Times New Roman"/>
        </w:rPr>
      </w:pPr>
    </w:p>
    <w:p w:rsidR="004A63D9" w:rsidRPr="00CC083B" w:rsidRDefault="001516BC" w:rsidP="00CC083B">
      <w:pPr>
        <w:pStyle w:val="af7"/>
      </w:pPr>
      <w:r w:rsidRPr="001516BC">
        <w:rPr>
          <w:b/>
        </w:rPr>
        <w:t>Листинг</w:t>
      </w:r>
      <w:r w:rsidR="004A63D9" w:rsidRPr="001516BC">
        <w:rPr>
          <w:rFonts w:eastAsia="Arial"/>
          <w:b/>
        </w:rPr>
        <w:t xml:space="preserve"> 7</w:t>
      </w:r>
      <w:r w:rsidR="004A63D9" w:rsidRPr="001516BC">
        <w:rPr>
          <w:b/>
        </w:rPr>
        <w:t>.</w:t>
      </w:r>
      <w:r w:rsidR="004A63D9" w:rsidRPr="001516BC">
        <w:rPr>
          <w:rFonts w:eastAsia="Arial"/>
          <w:b/>
        </w:rPr>
        <w:t>24</w:t>
      </w:r>
      <w:r w:rsidRPr="001516BC">
        <w:rPr>
          <w:rFonts w:eastAsia="Arial"/>
        </w:rPr>
        <w:t xml:space="preserve"> Интерфейс</w:t>
      </w:r>
      <w:r w:rsidR="004A63D9" w:rsidRPr="001516BC">
        <w:t xml:space="preserve"> </w:t>
      </w:r>
      <w:r w:rsidR="004A63D9" w:rsidRPr="001516BC">
        <w:rPr>
          <w:rFonts w:eastAsia="Lucida Sans Typewriter"/>
          <w:sz w:val="14"/>
          <w:lang w:val="en-US"/>
        </w:rPr>
        <w:t>UncaughtExceptionHandler</w:t>
      </w:r>
    </w:p>
    <w:p w:rsidR="004A63D9" w:rsidRPr="0082688D" w:rsidRDefault="003F1537">
      <w:pPr>
        <w:spacing w:line="252" w:lineRule="auto"/>
        <w:ind w:firstLine="300"/>
        <w:jc w:val="both"/>
        <w:rPr>
          <w:rFonts w:eastAsia="Times New Roman"/>
        </w:rPr>
      </w:pPr>
      <w:r>
        <w:rPr>
          <w:rFonts w:eastAsia="Times New Roman"/>
        </w:rPr>
        <w:t>Ч</w:t>
      </w:r>
      <w:r w:rsidRPr="003F1537">
        <w:rPr>
          <w:rFonts w:eastAsia="Times New Roman"/>
        </w:rPr>
        <w:t xml:space="preserve">то обработчик должен </w:t>
      </w:r>
      <w:r>
        <w:rPr>
          <w:rFonts w:eastAsia="Times New Roman"/>
        </w:rPr>
        <w:t>с</w:t>
      </w:r>
      <w:r w:rsidRPr="003F1537">
        <w:rPr>
          <w:rFonts w:eastAsia="Times New Roman"/>
        </w:rPr>
        <w:t xml:space="preserve">делать с </w:t>
      </w:r>
      <w:r>
        <w:rPr>
          <w:rFonts w:eastAsia="Times New Roman"/>
        </w:rPr>
        <w:t>неперехваченным</w:t>
      </w:r>
      <w:r w:rsidRPr="003F1537">
        <w:rPr>
          <w:rFonts w:eastAsia="Times New Roman"/>
        </w:rPr>
        <w:t xml:space="preserve"> исключением, зависит от требований к качеству обслуживания</w:t>
      </w:r>
      <w:r>
        <w:rPr>
          <w:rFonts w:eastAsia="Times New Roman"/>
        </w:rPr>
        <w:t xml:space="preserve"> (</w:t>
      </w:r>
      <w:r w:rsidRPr="003F1537">
        <w:rPr>
          <w:rFonts w:eastAsia="Times New Roman"/>
          <w:i/>
          <w:lang w:val="en-US"/>
        </w:rPr>
        <w:t>quality</w:t>
      </w:r>
      <w:r w:rsidRPr="003F1537">
        <w:rPr>
          <w:rFonts w:eastAsia="Times New Roman"/>
          <w:i/>
        </w:rPr>
        <w:t>-</w:t>
      </w:r>
      <w:r w:rsidRPr="003F1537">
        <w:rPr>
          <w:rFonts w:eastAsia="Times New Roman"/>
          <w:i/>
          <w:lang w:val="en-US"/>
        </w:rPr>
        <w:t>of</w:t>
      </w:r>
      <w:r w:rsidRPr="003F1537">
        <w:rPr>
          <w:rFonts w:eastAsia="Times New Roman"/>
          <w:i/>
        </w:rPr>
        <w:t>-</w:t>
      </w:r>
      <w:r w:rsidRPr="003F1537">
        <w:rPr>
          <w:rFonts w:eastAsia="Times New Roman"/>
          <w:i/>
          <w:lang w:val="en-US"/>
        </w:rPr>
        <w:t>service</w:t>
      </w:r>
      <w:r>
        <w:rPr>
          <w:rFonts w:eastAsia="Times New Roman"/>
        </w:rPr>
        <w:t>)</w:t>
      </w:r>
      <w:r w:rsidRPr="003F1537">
        <w:rPr>
          <w:rFonts w:eastAsia="Times New Roman"/>
        </w:rPr>
        <w:t>. Наиболее распространенным ответом является запись сообщения об ошибке и трассировк</w:t>
      </w:r>
      <w:r>
        <w:rPr>
          <w:rFonts w:eastAsia="Times New Roman"/>
        </w:rPr>
        <w:t>и</w:t>
      </w:r>
      <w:r w:rsidRPr="003F1537">
        <w:rPr>
          <w:rFonts w:eastAsia="Times New Roman"/>
        </w:rPr>
        <w:t xml:space="preserve"> стека в </w:t>
      </w:r>
      <w:r>
        <w:rPr>
          <w:rFonts w:eastAsia="Times New Roman"/>
        </w:rPr>
        <w:t xml:space="preserve">лог </w:t>
      </w:r>
      <w:r w:rsidRPr="003F1537">
        <w:rPr>
          <w:rFonts w:eastAsia="Times New Roman"/>
        </w:rPr>
        <w:t>приложени</w:t>
      </w:r>
      <w:r>
        <w:rPr>
          <w:rFonts w:eastAsia="Times New Roman"/>
        </w:rPr>
        <w:t>я</w:t>
      </w:r>
      <w:r w:rsidRPr="003F1537">
        <w:rPr>
          <w:rFonts w:eastAsia="Times New Roman"/>
        </w:rPr>
        <w:t xml:space="preserve">, как показано в листинге 7.25. Обработчики также могут </w:t>
      </w:r>
      <w:r w:rsidRPr="003F1537">
        <w:rPr>
          <w:rFonts w:eastAsia="Times New Roman"/>
        </w:rPr>
        <w:lastRenderedPageBreak/>
        <w:t>выполнять</w:t>
      </w:r>
      <w:r w:rsidR="00C24C8A">
        <w:rPr>
          <w:rFonts w:eastAsia="Times New Roman"/>
        </w:rPr>
        <w:t xml:space="preserve"> и</w:t>
      </w:r>
      <w:r w:rsidRPr="003F1537">
        <w:rPr>
          <w:rFonts w:eastAsia="Times New Roman"/>
        </w:rPr>
        <w:t xml:space="preserve"> более </w:t>
      </w:r>
      <w:r>
        <w:rPr>
          <w:rFonts w:eastAsia="Times New Roman"/>
        </w:rPr>
        <w:t>непосредственные</w:t>
      </w:r>
      <w:r w:rsidRPr="003F1537">
        <w:rPr>
          <w:rFonts w:eastAsia="Times New Roman"/>
        </w:rPr>
        <w:t xml:space="preserve"> действия, такие как </w:t>
      </w:r>
      <w:r>
        <w:rPr>
          <w:rFonts w:eastAsia="Times New Roman"/>
        </w:rPr>
        <w:t>попытк</w:t>
      </w:r>
      <w:r w:rsidR="00C24C8A">
        <w:rPr>
          <w:rFonts w:eastAsia="Times New Roman"/>
        </w:rPr>
        <w:t>а</w:t>
      </w:r>
      <w:r>
        <w:rPr>
          <w:rFonts w:eastAsia="Times New Roman"/>
        </w:rPr>
        <w:t xml:space="preserve"> </w:t>
      </w:r>
      <w:r w:rsidRPr="003F1537">
        <w:rPr>
          <w:rFonts w:eastAsia="Times New Roman"/>
        </w:rPr>
        <w:t>перезапуск</w:t>
      </w:r>
      <w:r>
        <w:rPr>
          <w:rFonts w:eastAsia="Times New Roman"/>
        </w:rPr>
        <w:t>а</w:t>
      </w:r>
      <w:r w:rsidRPr="003F1537">
        <w:rPr>
          <w:rFonts w:eastAsia="Times New Roman"/>
        </w:rPr>
        <w:t xml:space="preserve"> потока, завершение работы приложения, </w:t>
      </w:r>
      <w:r>
        <w:rPr>
          <w:rFonts w:eastAsia="Times New Roman"/>
        </w:rPr>
        <w:t>отправка сообщения оператору на пейджер</w:t>
      </w:r>
      <w:r>
        <w:rPr>
          <w:rStyle w:val="ac"/>
          <w:rFonts w:eastAsia="Times New Roman"/>
        </w:rPr>
        <w:footnoteReference w:id="92"/>
      </w:r>
      <w:r>
        <w:rPr>
          <w:rFonts w:eastAsia="Times New Roman"/>
        </w:rPr>
        <w:t xml:space="preserve"> </w:t>
      </w:r>
      <w:r w:rsidRPr="003F1537">
        <w:rPr>
          <w:rFonts w:eastAsia="Times New Roman"/>
        </w:rPr>
        <w:t>или другие корректирующие или диагностические действия.</w:t>
      </w:r>
    </w:p>
    <w:p w:rsidR="004A63D9" w:rsidRPr="0082688D" w:rsidRDefault="009D6107">
      <w:pPr>
        <w:spacing w:line="250" w:lineRule="exact"/>
        <w:rPr>
          <w:rFonts w:eastAsia="Times New Roman"/>
        </w:rPr>
      </w:pPr>
      <w:r>
        <w:rPr>
          <w:noProof/>
        </w:rPr>
        <mc:AlternateContent>
          <mc:Choice Requires="wps">
            <w:drawing>
              <wp:anchor distT="0" distB="0" distL="114300" distR="114300" simplePos="0" relativeHeight="251574784" behindDoc="1" locked="0" layoutInCell="1" allowOverlap="1" wp14:anchorId="53F51503" wp14:editId="7C33FBCA">
                <wp:simplePos x="0" y="0"/>
                <wp:positionH relativeFrom="column">
                  <wp:posOffset>-3175</wp:posOffset>
                </wp:positionH>
                <wp:positionV relativeFrom="paragraph">
                  <wp:posOffset>132715</wp:posOffset>
                </wp:positionV>
                <wp:extent cx="4568825" cy="0"/>
                <wp:effectExtent l="9525" t="13970" r="12700" b="5080"/>
                <wp:wrapNone/>
                <wp:docPr id="23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2"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kO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" strokeweight=".16931mm"/>
            </w:pict>
          </mc:Fallback>
        </mc:AlternateContent>
      </w:r>
    </w:p>
    <w:p w:rsidR="004A63D9" w:rsidRPr="00C71919" w:rsidRDefault="004A63D9">
      <w:pPr>
        <w:spacing w:line="288" w:lineRule="auto"/>
        <w:ind w:left="420" w:right="2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UEHLogger implements Thread.UncaughtExceptionHandler { public void uncaughtException(Thread t, Throwable e) {</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Logger </w:t>
      </w:r>
      <w:proofErr w:type="spellStart"/>
      <w:r w:rsidRPr="00C71919">
        <w:rPr>
          <w:rFonts w:ascii="Lucida Sans Typewriter" w:eastAsia="Lucida Sans Typewriter" w:hAnsi="Lucida Sans Typewriter"/>
          <w:sz w:val="17"/>
          <w:lang w:val="en-US"/>
        </w:rPr>
        <w:t>logger</w:t>
      </w:r>
      <w:proofErr w:type="spellEnd"/>
      <w:r w:rsidRPr="00C71919">
        <w:rPr>
          <w:rFonts w:ascii="Lucida Sans Typewriter" w:eastAsia="Lucida Sans Typewriter" w:hAnsi="Lucida Sans Typewriter"/>
          <w:sz w:val="17"/>
          <w:lang w:val="en-US"/>
        </w:rPr>
        <w:t xml:space="preserve"> = Logger.getAnonymousLogger(); logger.log(Level.SEVERE,</w:t>
      </w:r>
    </w:p>
    <w:p w:rsidR="004A63D9" w:rsidRPr="00C71919" w:rsidRDefault="004A63D9">
      <w:pPr>
        <w:spacing w:line="286" w:lineRule="auto"/>
        <w:ind w:left="146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terminated with exception: " + t.getName(), e);</w:t>
      </w:r>
    </w:p>
    <w:p w:rsidR="004A63D9" w:rsidRPr="00C71919" w:rsidRDefault="004A63D9">
      <w:pPr>
        <w:spacing w:line="2" w:lineRule="exact"/>
        <w:rPr>
          <w:rFonts w:eastAsia="Times New Roman"/>
          <w:lang w:val="en-US"/>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5808" behindDoc="1" locked="0" layoutInCell="1" allowOverlap="1" wp14:anchorId="714F5D34" wp14:editId="0CB79898">
                <wp:simplePos x="0" y="0"/>
                <wp:positionH relativeFrom="column">
                  <wp:posOffset>-3175</wp:posOffset>
                </wp:positionH>
                <wp:positionV relativeFrom="paragraph">
                  <wp:posOffset>60325</wp:posOffset>
                </wp:positionV>
                <wp:extent cx="4568825" cy="0"/>
                <wp:effectExtent l="9525" t="5715" r="12700" b="13335"/>
                <wp:wrapNone/>
                <wp:docPr id="237"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6uFw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Zxd+&#10;rhcCAAAsBAAADgAAAAAAAAAAAAAAAAAuAgAAZHJzL2Uyb0RvYy54bWxQSwECLQAUAAYACAAAACEA&#10;Y0T469gAAAAFAQAADwAAAAAAAAAAAAAAAABxBAAAZHJzL2Rvd25yZXYueG1sUEsFBgAAAAAEAAQA&#10;8wAAAHYFAAAAAA==&#10;" strokeweight=".16931mm"/>
            </w:pict>
          </mc:Fallback>
        </mc:AlternateContent>
      </w:r>
    </w:p>
    <w:p w:rsidR="004A63D9" w:rsidRPr="0082688D" w:rsidRDefault="004A63D9">
      <w:pPr>
        <w:spacing w:line="123" w:lineRule="exact"/>
        <w:rPr>
          <w:rFonts w:eastAsia="Times New Roman"/>
        </w:rPr>
      </w:pPr>
    </w:p>
    <w:p w:rsidR="004A63D9" w:rsidRPr="009967AE" w:rsidRDefault="009967AE" w:rsidP="009967AE">
      <w:pPr>
        <w:pStyle w:val="af7"/>
      </w:pPr>
      <w:r w:rsidRPr="009967AE">
        <w:rPr>
          <w:b/>
        </w:rPr>
        <w:t>Листинг</w:t>
      </w:r>
      <w:r w:rsidR="004A63D9" w:rsidRPr="009967AE">
        <w:rPr>
          <w:rFonts w:eastAsia="Arial"/>
          <w:b/>
        </w:rPr>
        <w:t xml:space="preserve"> 7</w:t>
      </w:r>
      <w:r w:rsidR="004A63D9" w:rsidRPr="009967AE">
        <w:rPr>
          <w:b/>
        </w:rPr>
        <w:t>.</w:t>
      </w:r>
      <w:r w:rsidR="004A63D9" w:rsidRPr="009967AE">
        <w:rPr>
          <w:rFonts w:eastAsia="Arial"/>
          <w:b/>
        </w:rPr>
        <w:t>25</w:t>
      </w:r>
      <w:r w:rsidRPr="009967AE">
        <w:t xml:space="preserve"> Обработчик</w:t>
      </w:r>
      <w:r w:rsidR="004A63D9" w:rsidRPr="009967AE">
        <w:t xml:space="preserve"> </w:t>
      </w:r>
      <w:r w:rsidR="004A63D9" w:rsidRPr="009967AE">
        <w:rPr>
          <w:rFonts w:ascii="Lucida Sans Typewriter" w:eastAsia="Lucida Sans Typewriter" w:hAnsi="Lucida Sans Typewriter"/>
          <w:sz w:val="14"/>
          <w:lang w:val="en-US"/>
        </w:rPr>
        <w:t>UncaughtExceptionHandler</w:t>
      </w:r>
      <w:r w:rsidR="004A63D9" w:rsidRPr="009967AE">
        <w:rPr>
          <w:sz w:val="12"/>
        </w:rPr>
        <w:t xml:space="preserve"> </w:t>
      </w:r>
      <w:r w:rsidRPr="009967AE">
        <w:t>логирующий</w:t>
      </w:r>
      <w:r>
        <w:t xml:space="preserve"> информацию об</w:t>
      </w:r>
      <w:r w:rsidRPr="009967AE">
        <w:t xml:space="preserve"> </w:t>
      </w:r>
      <w:r>
        <w:t>исключении</w:t>
      </w:r>
    </w:p>
    <w:p w:rsidR="004A63D9" w:rsidRDefault="00051233" w:rsidP="00051233">
      <w:pPr>
        <w:pStyle w:val="aff3"/>
      </w:pPr>
      <w:r w:rsidRPr="00051233">
        <w:t xml:space="preserve">В </w:t>
      </w:r>
      <w:r w:rsidR="00DF7417">
        <w:t>долговременных</w:t>
      </w:r>
      <w:r w:rsidRPr="00051233">
        <w:t xml:space="preserve"> приложениях для всех потоков всегда используйте обработчики неперехваченных исключений, которые должны, по меньшей мере, записывать информацию о возникшем исключении в лог.</w:t>
      </w:r>
    </w:p>
    <w:p w:rsidR="00051233" w:rsidRPr="00051233" w:rsidRDefault="00051233" w:rsidP="00051233">
      <w:pPr>
        <w:pStyle w:val="aff3"/>
      </w:pPr>
    </w:p>
    <w:p w:rsidR="004A63D9" w:rsidRPr="00325C8F" w:rsidRDefault="00F452E1">
      <w:pPr>
        <w:spacing w:line="261" w:lineRule="auto"/>
        <w:ind w:right="20" w:firstLine="300"/>
        <w:jc w:val="both"/>
        <w:rPr>
          <w:rFonts w:eastAsia="Times New Roman"/>
          <w:sz w:val="19"/>
        </w:rPr>
      </w:pPr>
      <w:r>
        <w:rPr>
          <w:rFonts w:eastAsia="Times New Roman"/>
        </w:rPr>
        <w:t>Для того, ч</w:t>
      </w:r>
      <w:r w:rsidRPr="00F452E1">
        <w:rPr>
          <w:rFonts w:eastAsia="Times New Roman"/>
        </w:rPr>
        <w:t>тобы</w:t>
      </w:r>
      <w:r>
        <w:rPr>
          <w:rFonts w:eastAsia="Times New Roman"/>
        </w:rPr>
        <w:t xml:space="preserve"> </w:t>
      </w:r>
      <w:r w:rsidRPr="00F452E1">
        <w:rPr>
          <w:rFonts w:eastAsia="Times New Roman"/>
        </w:rPr>
        <w:t>пул</w:t>
      </w:r>
      <w:r>
        <w:rPr>
          <w:rFonts w:eastAsia="Times New Roman"/>
        </w:rPr>
        <w:t>у потоков</w:t>
      </w:r>
      <w:r w:rsidRPr="00F452E1">
        <w:rPr>
          <w:rFonts w:eastAsia="Times New Roman"/>
        </w:rPr>
        <w:t xml:space="preserve"> </w:t>
      </w:r>
      <w:r>
        <w:rPr>
          <w:rFonts w:eastAsia="Times New Roman"/>
        </w:rPr>
        <w:t xml:space="preserve">установить экземпляр обработчика </w:t>
      </w:r>
      <w:r w:rsidR="00A80609" w:rsidRPr="00C71919">
        <w:rPr>
          <w:rFonts w:ascii="Lucida Sans Typewriter" w:eastAsia="Lucida Sans Typewriter" w:hAnsi="Lucida Sans Typewriter"/>
          <w:sz w:val="17"/>
          <w:lang w:val="en-US"/>
        </w:rPr>
        <w:t>UncaughtExceptionHandler</w:t>
      </w:r>
      <w:r w:rsidRPr="00F452E1">
        <w:rPr>
          <w:rFonts w:eastAsia="Times New Roman"/>
        </w:rPr>
        <w:t>, предоставьте</w:t>
      </w:r>
      <w:r>
        <w:rPr>
          <w:rFonts w:eastAsia="Times New Roman"/>
        </w:rPr>
        <w:t xml:space="preserve"> экземпляр</w:t>
      </w:r>
      <w:r w:rsidRPr="00F452E1">
        <w:rPr>
          <w:rFonts w:eastAsia="Times New Roman"/>
        </w:rPr>
        <w:t xml:space="preserve"> </w:t>
      </w:r>
      <w:r w:rsidR="00A80609" w:rsidRPr="00C71919">
        <w:rPr>
          <w:rFonts w:ascii="Lucida Sans Typewriter" w:eastAsia="Lucida Sans Typewriter" w:hAnsi="Lucida Sans Typewriter"/>
          <w:sz w:val="17"/>
          <w:lang w:val="en-US"/>
        </w:rPr>
        <w:t>ThreadFactory</w:t>
      </w:r>
      <w:r w:rsidR="00A80609" w:rsidRPr="00A80609">
        <w:rPr>
          <w:rFonts w:ascii="Lucida Sans Typewriter" w:eastAsia="Lucida Sans Typewriter" w:hAnsi="Lucida Sans Typewriter"/>
          <w:sz w:val="17"/>
        </w:rPr>
        <w:t xml:space="preserve"> </w:t>
      </w:r>
      <w:r w:rsidRPr="00F452E1">
        <w:rPr>
          <w:rFonts w:eastAsia="Times New Roman"/>
        </w:rPr>
        <w:t xml:space="preserve">конструктору </w:t>
      </w:r>
      <w:r w:rsidR="00A80609" w:rsidRPr="00C71919">
        <w:rPr>
          <w:rFonts w:ascii="Lucida Sans Typewriter" w:eastAsia="Lucida Sans Typewriter" w:hAnsi="Lucida Sans Typewriter"/>
          <w:sz w:val="17"/>
          <w:lang w:val="en-US"/>
        </w:rPr>
        <w:t>ThreadPoolExecutor</w:t>
      </w:r>
      <w:r w:rsidRPr="00F452E1">
        <w:rPr>
          <w:rFonts w:eastAsia="Times New Roman"/>
        </w:rPr>
        <w:t>. (Как и во всех</w:t>
      </w:r>
      <w:r>
        <w:rPr>
          <w:rFonts w:eastAsia="Times New Roman"/>
        </w:rPr>
        <w:t xml:space="preserve"> прочих</w:t>
      </w:r>
      <w:r w:rsidRPr="00F452E1">
        <w:rPr>
          <w:rFonts w:eastAsia="Times New Roman"/>
        </w:rPr>
        <w:t xml:space="preserve"> манипуляциях с потоками, только владелец </w:t>
      </w:r>
      <w:r>
        <w:rPr>
          <w:rFonts w:eastAsia="Times New Roman"/>
        </w:rPr>
        <w:t>потока должен изменя</w:t>
      </w:r>
      <w:r w:rsidRPr="00F452E1">
        <w:rPr>
          <w:rFonts w:eastAsia="Times New Roman"/>
        </w:rPr>
        <w:t>ть</w:t>
      </w:r>
      <w:r>
        <w:rPr>
          <w:rFonts w:eastAsia="Times New Roman"/>
        </w:rPr>
        <w:t xml:space="preserve"> обработчик</w:t>
      </w:r>
      <w:r w:rsidRPr="00F452E1">
        <w:rPr>
          <w:rFonts w:eastAsia="Times New Roman"/>
        </w:rPr>
        <w:t xml:space="preserve"> </w:t>
      </w:r>
      <w:r w:rsidR="00A80609" w:rsidRPr="00C71919">
        <w:rPr>
          <w:rFonts w:ascii="Lucida Sans Typewriter" w:eastAsia="Lucida Sans Typewriter" w:hAnsi="Lucida Sans Typewriter"/>
          <w:sz w:val="17"/>
          <w:lang w:val="en-US"/>
        </w:rPr>
        <w:t>UncaughtExceptionHandler</w:t>
      </w:r>
      <w:r w:rsidRPr="00F452E1">
        <w:rPr>
          <w:rFonts w:eastAsia="Times New Roman"/>
        </w:rPr>
        <w:t xml:space="preserve">.) Стандартные пулы потоков позволяют </w:t>
      </w:r>
      <w:r>
        <w:rPr>
          <w:rFonts w:eastAsia="Times New Roman"/>
        </w:rPr>
        <w:t>брошенному задачей неперехваченному</w:t>
      </w:r>
      <w:r w:rsidRPr="00F452E1">
        <w:rPr>
          <w:rFonts w:eastAsia="Times New Roman"/>
        </w:rPr>
        <w:t xml:space="preserve"> исключению завершать</w:t>
      </w:r>
      <w:r>
        <w:rPr>
          <w:rFonts w:eastAsia="Times New Roman"/>
        </w:rPr>
        <w:t xml:space="preserve"> работу</w:t>
      </w:r>
      <w:r w:rsidRPr="00F452E1">
        <w:rPr>
          <w:rFonts w:eastAsia="Times New Roman"/>
        </w:rPr>
        <w:t xml:space="preserve"> </w:t>
      </w:r>
      <w:r>
        <w:rPr>
          <w:rFonts w:eastAsia="Times New Roman"/>
        </w:rPr>
        <w:t>потока в пуле</w:t>
      </w:r>
      <w:r w:rsidRPr="00F452E1">
        <w:rPr>
          <w:rFonts w:eastAsia="Times New Roman"/>
        </w:rPr>
        <w:t xml:space="preserve">, но используют блок </w:t>
      </w:r>
      <w:r w:rsidRPr="00A80609">
        <w:rPr>
          <w:rFonts w:eastAsia="Times New Roman"/>
          <w:i/>
          <w:lang w:val="en-US"/>
        </w:rPr>
        <w:t>try</w:t>
      </w:r>
      <w:r w:rsidRPr="00A80609">
        <w:rPr>
          <w:rFonts w:eastAsia="Times New Roman"/>
          <w:i/>
        </w:rPr>
        <w:t>-</w:t>
      </w:r>
      <w:r w:rsidRPr="00A80609">
        <w:rPr>
          <w:rFonts w:eastAsia="Times New Roman"/>
          <w:i/>
          <w:lang w:val="en-US"/>
        </w:rPr>
        <w:t>finally</w:t>
      </w:r>
      <w:r w:rsidRPr="00F452E1">
        <w:rPr>
          <w:rFonts w:eastAsia="Times New Roman"/>
        </w:rPr>
        <w:t xml:space="preserve"> для уведомления, когда это происходит, чтобы поток можно было заменить. Без обработчика</w:t>
      </w:r>
      <w:r>
        <w:rPr>
          <w:rFonts w:eastAsia="Times New Roman"/>
        </w:rPr>
        <w:t xml:space="preserve"> неперехваченных</w:t>
      </w:r>
      <w:r w:rsidRPr="00F452E1">
        <w:rPr>
          <w:rFonts w:eastAsia="Times New Roman"/>
        </w:rPr>
        <w:t xml:space="preserve"> исключений или другого механизма уведомления о сбо</w:t>
      </w:r>
      <w:r>
        <w:rPr>
          <w:rFonts w:eastAsia="Times New Roman"/>
        </w:rPr>
        <w:t>ях,</w:t>
      </w:r>
      <w:r w:rsidRPr="00F452E1">
        <w:rPr>
          <w:rFonts w:eastAsia="Times New Roman"/>
        </w:rPr>
        <w:t xml:space="preserve"> </w:t>
      </w:r>
      <w:r>
        <w:rPr>
          <w:rFonts w:eastAsia="Times New Roman"/>
        </w:rPr>
        <w:t xml:space="preserve">может оказаться так, что </w:t>
      </w:r>
      <w:r w:rsidRPr="00F452E1">
        <w:rPr>
          <w:rFonts w:eastAsia="Times New Roman"/>
        </w:rPr>
        <w:t>задачи заверша</w:t>
      </w:r>
      <w:r>
        <w:rPr>
          <w:rFonts w:eastAsia="Times New Roman"/>
        </w:rPr>
        <w:t>ю</w:t>
      </w:r>
      <w:r w:rsidRPr="00F452E1">
        <w:rPr>
          <w:rFonts w:eastAsia="Times New Roman"/>
        </w:rPr>
        <w:t>тся</w:t>
      </w:r>
      <w:r>
        <w:rPr>
          <w:rFonts w:eastAsia="Times New Roman"/>
        </w:rPr>
        <w:t xml:space="preserve"> со</w:t>
      </w:r>
      <w:r w:rsidRPr="00F452E1">
        <w:rPr>
          <w:rFonts w:eastAsia="Times New Roman"/>
        </w:rPr>
        <w:t xml:space="preserve"> сбоем в фоновом режиме</w:t>
      </w:r>
      <w:r>
        <w:rPr>
          <w:rFonts w:eastAsia="Times New Roman"/>
        </w:rPr>
        <w:t xml:space="preserve"> (тихо)</w:t>
      </w:r>
      <w:r w:rsidRPr="00F452E1">
        <w:rPr>
          <w:rFonts w:eastAsia="Times New Roman"/>
        </w:rPr>
        <w:t>, что может привести к путанице. Если вы хотите получать уведомления, когда задача “</w:t>
      </w:r>
      <w:r>
        <w:rPr>
          <w:rFonts w:eastAsia="Times New Roman"/>
        </w:rPr>
        <w:t>падает</w:t>
      </w:r>
      <w:r w:rsidRPr="00F452E1">
        <w:rPr>
          <w:rFonts w:eastAsia="Times New Roman"/>
        </w:rPr>
        <w:t>”</w:t>
      </w:r>
      <w:r>
        <w:rPr>
          <w:rFonts w:eastAsia="Times New Roman"/>
        </w:rPr>
        <w:t xml:space="preserve"> из-за возбужд</w:t>
      </w:r>
      <w:r w:rsidR="00325C8F">
        <w:rPr>
          <w:rFonts w:eastAsia="Times New Roman"/>
        </w:rPr>
        <w:t>ё</w:t>
      </w:r>
      <w:r>
        <w:rPr>
          <w:rFonts w:eastAsia="Times New Roman"/>
        </w:rPr>
        <w:t>н</w:t>
      </w:r>
      <w:r w:rsidR="00325C8F">
        <w:rPr>
          <w:rFonts w:eastAsia="Times New Roman"/>
        </w:rPr>
        <w:t>ного</w:t>
      </w:r>
      <w:r>
        <w:rPr>
          <w:rFonts w:eastAsia="Times New Roman"/>
        </w:rPr>
        <w:t xml:space="preserve"> исключения,  </w:t>
      </w:r>
      <w:r w:rsidRPr="00F452E1">
        <w:rPr>
          <w:rFonts w:eastAsia="Times New Roman"/>
        </w:rPr>
        <w:t>так что</w:t>
      </w:r>
      <w:r>
        <w:rPr>
          <w:rFonts w:eastAsia="Times New Roman"/>
        </w:rPr>
        <w:t xml:space="preserve"> бы</w:t>
      </w:r>
      <w:r w:rsidRPr="00F452E1">
        <w:rPr>
          <w:rFonts w:eastAsia="Times New Roman"/>
        </w:rPr>
        <w:t xml:space="preserve"> вы </w:t>
      </w:r>
      <w:r>
        <w:rPr>
          <w:rFonts w:eastAsia="Times New Roman"/>
        </w:rPr>
        <w:t xml:space="preserve">могли выполнить специфичные для задачи действия по </w:t>
      </w:r>
      <w:r w:rsidRPr="00F452E1">
        <w:rPr>
          <w:rFonts w:eastAsia="Times New Roman"/>
        </w:rPr>
        <w:t xml:space="preserve">восстановлению, </w:t>
      </w:r>
      <w:r>
        <w:rPr>
          <w:rFonts w:eastAsia="Times New Roman"/>
        </w:rPr>
        <w:t xml:space="preserve">либо оберните </w:t>
      </w:r>
      <w:r w:rsidRPr="00F452E1">
        <w:rPr>
          <w:rFonts w:eastAsia="Times New Roman"/>
        </w:rPr>
        <w:t>задач</w:t>
      </w:r>
      <w:r>
        <w:rPr>
          <w:rFonts w:eastAsia="Times New Roman"/>
        </w:rPr>
        <w:t xml:space="preserve">у </w:t>
      </w:r>
      <w:r w:rsidRPr="00F452E1">
        <w:rPr>
          <w:rFonts w:eastAsia="Times New Roman"/>
        </w:rPr>
        <w:t>с</w:t>
      </w:r>
      <w:r>
        <w:rPr>
          <w:rFonts w:eastAsia="Times New Roman"/>
        </w:rPr>
        <w:t xml:space="preserve"> помощью экземпляров</w:t>
      </w:r>
      <w:r w:rsidRPr="00F452E1">
        <w:rPr>
          <w:rFonts w:eastAsia="Times New Roman"/>
        </w:rPr>
        <w:t xml:space="preserve"> </w:t>
      </w:r>
      <w:r w:rsidRPr="00C71919">
        <w:rPr>
          <w:rFonts w:ascii="Lucida Sans Typewriter" w:eastAsia="Lucida Sans Typewriter" w:hAnsi="Lucida Sans Typewriter"/>
          <w:sz w:val="17"/>
          <w:lang w:val="en-US"/>
        </w:rPr>
        <w:t>Runnable</w:t>
      </w:r>
      <w:r w:rsidRPr="00F452E1">
        <w:rPr>
          <w:rFonts w:eastAsia="Times New Roman"/>
          <w:sz w:val="19"/>
        </w:rPr>
        <w:t xml:space="preserve"> </w:t>
      </w:r>
      <w:r w:rsidRPr="00F452E1">
        <w:rPr>
          <w:rFonts w:eastAsia="Times New Roman"/>
        </w:rPr>
        <w:t xml:space="preserve">или </w:t>
      </w:r>
      <w:r w:rsidRPr="00C71919">
        <w:rPr>
          <w:rFonts w:ascii="Lucida Sans Typewriter" w:eastAsia="Lucida Sans Typewriter" w:hAnsi="Lucida Sans Typewriter"/>
          <w:sz w:val="17"/>
          <w:lang w:val="en-US"/>
        </w:rPr>
        <w:t>Callable</w:t>
      </w:r>
      <w:r w:rsidRPr="00F452E1">
        <w:rPr>
          <w:rFonts w:eastAsia="Times New Roman"/>
        </w:rPr>
        <w:t>, которы</w:t>
      </w:r>
      <w:r>
        <w:rPr>
          <w:rFonts w:eastAsia="Times New Roman"/>
        </w:rPr>
        <w:t>е</w:t>
      </w:r>
      <w:r w:rsidRPr="00F452E1">
        <w:rPr>
          <w:rFonts w:eastAsia="Times New Roman"/>
        </w:rPr>
        <w:t xml:space="preserve"> перехватыва</w:t>
      </w:r>
      <w:r>
        <w:rPr>
          <w:rFonts w:eastAsia="Times New Roman"/>
        </w:rPr>
        <w:t>ю</w:t>
      </w:r>
      <w:r w:rsidRPr="00F452E1">
        <w:rPr>
          <w:rFonts w:eastAsia="Times New Roman"/>
        </w:rPr>
        <w:t>т исключени</w:t>
      </w:r>
      <w:r>
        <w:rPr>
          <w:rFonts w:eastAsia="Times New Roman"/>
        </w:rPr>
        <w:t>я</w:t>
      </w:r>
      <w:r w:rsidR="003D095A">
        <w:rPr>
          <w:rFonts w:eastAsia="Times New Roman"/>
        </w:rPr>
        <w:t>,</w:t>
      </w:r>
      <w:r w:rsidRPr="00F452E1">
        <w:rPr>
          <w:rFonts w:eastAsia="Times New Roman"/>
        </w:rPr>
        <w:t xml:space="preserve"> </w:t>
      </w:r>
      <w:r w:rsidR="003D095A">
        <w:rPr>
          <w:rFonts w:eastAsia="Times New Roman"/>
        </w:rPr>
        <w:t>либо</w:t>
      </w:r>
      <w:r w:rsidRPr="00F452E1">
        <w:rPr>
          <w:rFonts w:eastAsia="Times New Roman"/>
        </w:rPr>
        <w:t xml:space="preserve"> переопределит</w:t>
      </w:r>
      <w:r>
        <w:rPr>
          <w:rFonts w:eastAsia="Times New Roman"/>
        </w:rPr>
        <w:t>е</w:t>
      </w:r>
      <w:r w:rsidRPr="00F452E1">
        <w:rPr>
          <w:rFonts w:eastAsia="Times New Roman"/>
        </w:rPr>
        <w:t xml:space="preserve"> </w:t>
      </w:r>
      <w:r>
        <w:rPr>
          <w:rFonts w:eastAsia="Times New Roman"/>
        </w:rPr>
        <w:t>хук (</w:t>
      </w:r>
      <w:r w:rsidRPr="00F452E1">
        <w:rPr>
          <w:i/>
          <w:lang w:val="en-US"/>
        </w:rPr>
        <w:t>hook</w:t>
      </w:r>
      <w:r w:rsidRPr="00F452E1">
        <w:t>, ловушка</w:t>
      </w:r>
      <w:r>
        <w:rPr>
          <w:rFonts w:eastAsia="Times New Roman"/>
          <w:sz w:val="19"/>
        </w:rPr>
        <w:t>)</w:t>
      </w:r>
      <w:r w:rsidR="00325C8F">
        <w:rPr>
          <w:rStyle w:val="ac"/>
          <w:rFonts w:eastAsia="Times New Roman"/>
          <w:sz w:val="19"/>
        </w:rPr>
        <w:footnoteReference w:id="93"/>
      </w:r>
      <w:r>
        <w:rPr>
          <w:rFonts w:eastAsia="Times New Roman"/>
        </w:rPr>
        <w:t xml:space="preserve"> </w:t>
      </w:r>
      <w:r w:rsidR="00A80609" w:rsidRPr="00C71919">
        <w:rPr>
          <w:rFonts w:ascii="Lucida Sans Typewriter" w:eastAsia="Lucida Sans Typewriter" w:hAnsi="Lucida Sans Typewriter"/>
          <w:sz w:val="17"/>
          <w:lang w:val="en-US"/>
        </w:rPr>
        <w:t>afterExecute</w:t>
      </w:r>
      <w:r w:rsidR="00A80609" w:rsidRPr="00A80609">
        <w:rPr>
          <w:rFonts w:eastAsia="Times New Roman"/>
          <w:sz w:val="19"/>
        </w:rPr>
        <w:t xml:space="preserve"> </w:t>
      </w:r>
      <w:r>
        <w:rPr>
          <w:rFonts w:eastAsia="Times New Roman"/>
        </w:rPr>
        <w:t xml:space="preserve">экземпляра </w:t>
      </w:r>
      <w:r w:rsidR="00A80609" w:rsidRPr="00C71919">
        <w:rPr>
          <w:rFonts w:ascii="Lucida Sans Typewriter" w:eastAsia="Lucida Sans Typewriter" w:hAnsi="Lucida Sans Typewriter"/>
          <w:sz w:val="17"/>
          <w:lang w:val="en-US"/>
        </w:rPr>
        <w:t>ThreadPoolExecutor</w:t>
      </w:r>
      <w:r w:rsidRPr="00F452E1">
        <w:rPr>
          <w:rFonts w:eastAsia="Times New Roman"/>
        </w:rPr>
        <w:t>.</w:t>
      </w:r>
    </w:p>
    <w:p w:rsidR="007B1FD5" w:rsidRDefault="007B1FD5">
      <w:pPr>
        <w:spacing w:line="251" w:lineRule="auto"/>
        <w:ind w:firstLine="300"/>
        <w:jc w:val="both"/>
        <w:rPr>
          <w:rFonts w:eastAsia="Times New Roman"/>
        </w:rPr>
      </w:pPr>
      <w:r w:rsidRPr="007B1FD5">
        <w:rPr>
          <w:rFonts w:eastAsia="Times New Roman"/>
        </w:rPr>
        <w:t xml:space="preserve">Несколько сбивает с толку, </w:t>
      </w:r>
      <w:r>
        <w:rPr>
          <w:rFonts w:eastAsia="Times New Roman"/>
        </w:rPr>
        <w:t xml:space="preserve">что </w:t>
      </w:r>
      <w:r w:rsidRPr="007B1FD5">
        <w:rPr>
          <w:rFonts w:eastAsia="Times New Roman"/>
        </w:rPr>
        <w:t>исключения, бро</w:t>
      </w:r>
      <w:r>
        <w:rPr>
          <w:rFonts w:eastAsia="Times New Roman"/>
        </w:rPr>
        <w:t>саемые</w:t>
      </w:r>
      <w:r w:rsidRPr="007B1FD5">
        <w:rPr>
          <w:rFonts w:eastAsia="Times New Roman"/>
        </w:rPr>
        <w:t xml:space="preserve"> задач</w:t>
      </w:r>
      <w:r>
        <w:rPr>
          <w:rFonts w:eastAsia="Times New Roman"/>
        </w:rPr>
        <w:t>ами</w:t>
      </w:r>
      <w:r w:rsidRPr="007B1FD5">
        <w:rPr>
          <w:rFonts w:eastAsia="Times New Roman"/>
        </w:rPr>
        <w:t xml:space="preserve">, </w:t>
      </w:r>
      <w:r>
        <w:rPr>
          <w:rFonts w:eastAsia="Times New Roman"/>
        </w:rPr>
        <w:t>превращаются в неперехваченные</w:t>
      </w:r>
      <w:r w:rsidRPr="007B1FD5">
        <w:rPr>
          <w:rFonts w:eastAsia="Times New Roman"/>
        </w:rPr>
        <w:t xml:space="preserve"> обработчиком исключений только для задач, отправленных с помощью</w:t>
      </w:r>
      <w:r>
        <w:rPr>
          <w:rFonts w:eastAsia="Times New Roman"/>
        </w:rPr>
        <w:t xml:space="preserve"> метода</w:t>
      </w:r>
      <w:r w:rsidRPr="007B1FD5">
        <w:rPr>
          <w:rFonts w:eastAsia="Times New Roman"/>
        </w:rPr>
        <w:t xml:space="preserve"> </w:t>
      </w:r>
      <w:r w:rsidRPr="00C71919">
        <w:rPr>
          <w:rFonts w:ascii="Lucida Sans Typewriter" w:eastAsia="Lucida Sans Typewriter" w:hAnsi="Lucida Sans Typewriter"/>
          <w:sz w:val="17"/>
          <w:lang w:val="en-US"/>
        </w:rPr>
        <w:t>execute</w:t>
      </w:r>
      <w:r w:rsidRPr="007B1FD5">
        <w:rPr>
          <w:rFonts w:eastAsia="Times New Roman"/>
        </w:rPr>
        <w:t xml:space="preserve">; для задач, отправленных с помощью </w:t>
      </w:r>
      <w:r w:rsidRPr="00C71919">
        <w:rPr>
          <w:rFonts w:ascii="Lucida Sans Typewriter" w:eastAsia="Lucida Sans Typewriter" w:hAnsi="Lucida Sans Typewriter"/>
          <w:sz w:val="17"/>
          <w:lang w:val="en-US"/>
        </w:rPr>
        <w:t>submit</w:t>
      </w:r>
      <w:r w:rsidRPr="007B1FD5">
        <w:rPr>
          <w:rFonts w:eastAsia="Times New Roman"/>
        </w:rPr>
        <w:t xml:space="preserve">, </w:t>
      </w:r>
      <w:r w:rsidRPr="007B1FD5">
        <w:rPr>
          <w:rFonts w:eastAsia="Times New Roman"/>
          <w:i/>
        </w:rPr>
        <w:t>любое</w:t>
      </w:r>
      <w:r w:rsidRPr="007B1FD5">
        <w:rPr>
          <w:rFonts w:eastAsia="Times New Roman"/>
        </w:rPr>
        <w:t xml:space="preserve"> брошенное исключение, провер</w:t>
      </w:r>
      <w:r>
        <w:rPr>
          <w:rFonts w:eastAsia="Times New Roman"/>
        </w:rPr>
        <w:t>яем</w:t>
      </w:r>
      <w:r w:rsidRPr="007B1FD5">
        <w:rPr>
          <w:rFonts w:eastAsia="Times New Roman"/>
        </w:rPr>
        <w:t>ое</w:t>
      </w:r>
      <w:r>
        <w:rPr>
          <w:rFonts w:eastAsia="Times New Roman"/>
        </w:rPr>
        <w:t xml:space="preserve"> оно</w:t>
      </w:r>
      <w:r w:rsidRPr="007B1FD5">
        <w:rPr>
          <w:rFonts w:eastAsia="Times New Roman"/>
        </w:rPr>
        <w:t xml:space="preserve"> или нет, считается частью состояния возврата задачи. Если задача, отправленная с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submit</w:t>
      </w:r>
      <w:r w:rsidRPr="007B1FD5">
        <w:rPr>
          <w:rFonts w:eastAsia="Times New Roman"/>
        </w:rPr>
        <w:t xml:space="preserve">, завершается с исключением, </w:t>
      </w:r>
      <w:r>
        <w:rPr>
          <w:rFonts w:eastAsia="Times New Roman"/>
        </w:rPr>
        <w:t>исключение</w:t>
      </w:r>
      <w:r w:rsidRPr="007B1FD5">
        <w:rPr>
          <w:rFonts w:eastAsia="Times New Roman"/>
        </w:rPr>
        <w:t xml:space="preserve">, </w:t>
      </w:r>
      <w:r>
        <w:rPr>
          <w:rFonts w:eastAsia="Times New Roman"/>
        </w:rPr>
        <w:t>обёрнутое</w:t>
      </w:r>
      <w:r w:rsidRPr="007B1FD5">
        <w:rPr>
          <w:rFonts w:eastAsia="Times New Roman"/>
        </w:rPr>
        <w:t xml:space="preserve"> </w:t>
      </w:r>
      <w:r>
        <w:rPr>
          <w:rFonts w:eastAsia="Times New Roman"/>
        </w:rPr>
        <w:t>в</w:t>
      </w:r>
      <w:r w:rsidRPr="007B1FD5">
        <w:rPr>
          <w:rFonts w:eastAsia="Times New Roman"/>
        </w:rPr>
        <w:t xml:space="preserve"> </w:t>
      </w:r>
      <w:r>
        <w:rPr>
          <w:rFonts w:eastAsia="Times New Roman"/>
        </w:rPr>
        <w:t>экземпляр</w:t>
      </w:r>
      <w:r w:rsidRPr="007B1FD5">
        <w:rPr>
          <w:rFonts w:eastAsia="Times New Roman"/>
        </w:rPr>
        <w:t xml:space="preserve"> </w:t>
      </w:r>
      <w:r w:rsidRPr="00C71919">
        <w:rPr>
          <w:rFonts w:ascii="Lucida Sans Typewriter" w:eastAsia="Lucida Sans Typewriter" w:hAnsi="Lucida Sans Typewriter"/>
          <w:sz w:val="17"/>
          <w:lang w:val="en-US"/>
        </w:rPr>
        <w:t>ExecutionException</w:t>
      </w:r>
      <w:r w:rsidRPr="007B1FD5">
        <w:rPr>
          <w:rFonts w:eastAsia="Times New Roman"/>
        </w:rPr>
        <w:t xml:space="preserve">, </w:t>
      </w:r>
      <w:r>
        <w:rPr>
          <w:rFonts w:eastAsia="Times New Roman"/>
        </w:rPr>
        <w:t>пробрасывается</w:t>
      </w:r>
      <w:r w:rsidRPr="007B1FD5">
        <w:rPr>
          <w:rFonts w:eastAsia="Times New Roman"/>
        </w:rPr>
        <w:t xml:space="preserve"> </w:t>
      </w:r>
      <w:r>
        <w:rPr>
          <w:rFonts w:eastAsia="Times New Roman"/>
        </w:rPr>
        <w:t>дальше</w:t>
      </w:r>
      <w:r w:rsidRPr="007B1FD5">
        <w:rPr>
          <w:rFonts w:eastAsia="Times New Roman"/>
        </w:rPr>
        <w:t xml:space="preserve"> </w:t>
      </w:r>
      <w:r>
        <w:rPr>
          <w:rFonts w:eastAsia="Times New Roman"/>
        </w:rPr>
        <w:t>с</w:t>
      </w:r>
      <w:r w:rsidRPr="007B1FD5">
        <w:rPr>
          <w:rFonts w:eastAsia="Times New Roman"/>
        </w:rPr>
        <w:t xml:space="preserve">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Future</w:t>
      </w:r>
      <w:r w:rsidRPr="007B1FD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7B1FD5">
        <w:rPr>
          <w:rFonts w:eastAsia="Times New Roman"/>
        </w:rPr>
        <w:t xml:space="preserve">. </w:t>
      </w:r>
    </w:p>
    <w:bookmarkStart w:id="4653" w:name="page185"/>
    <w:bookmarkEnd w:id="4653"/>
    <w:p w:rsidR="004A63D9" w:rsidRPr="00F41724" w:rsidRDefault="004A63D9" w:rsidP="004C1906">
      <w:pPr>
        <w:pStyle w:val="2"/>
      </w:pPr>
      <w:r w:rsidRPr="004C1906">
        <w:fldChar w:fldCharType="begin"/>
      </w:r>
      <w:r w:rsidRPr="00F41724">
        <w:instrText xml:space="preserve"> </w:instrText>
      </w:r>
      <w:r w:rsidRPr="005D23ED">
        <w:rPr>
          <w:lang w:val="en-US"/>
        </w:rPr>
        <w:instrText>HYPERLINK</w:instrText>
      </w:r>
      <w:r w:rsidRPr="00F41724">
        <w:instrText xml:space="preserve"> \</w:instrText>
      </w:r>
      <w:r w:rsidRPr="005D23ED">
        <w:rPr>
          <w:lang w:val="en-US"/>
        </w:rPr>
        <w:instrText>l</w:instrText>
      </w:r>
      <w:r w:rsidRPr="00F41724">
        <w:instrText xml:space="preserve"> "</w:instrText>
      </w:r>
      <w:r w:rsidRPr="005D23ED">
        <w:rPr>
          <w:lang w:val="en-US"/>
        </w:rPr>
        <w:instrText>page</w:instrText>
      </w:r>
      <w:r w:rsidRPr="00F41724">
        <w:instrText xml:space="preserve">11" </w:instrText>
      </w:r>
      <w:r w:rsidRPr="004C1906">
        <w:fldChar w:fldCharType="separate"/>
      </w:r>
      <w:bookmarkStart w:id="4654" w:name="_Toc523932078"/>
      <w:bookmarkStart w:id="4655" w:name="_Toc523932352"/>
      <w:bookmarkStart w:id="4656" w:name="_Toc524018306"/>
      <w:bookmarkStart w:id="4657" w:name="_Toc524355146"/>
      <w:bookmarkStart w:id="4658" w:name="_Toc524437707"/>
      <w:bookmarkStart w:id="4659" w:name="_Toc524613878"/>
      <w:bookmarkStart w:id="4660" w:name="_Toc524614179"/>
      <w:bookmarkStart w:id="4661" w:name="_Toc531787486"/>
      <w:r w:rsidRPr="00F41724">
        <w:rPr>
          <w:rFonts w:eastAsia="Arial"/>
        </w:rPr>
        <w:t>7</w:t>
      </w:r>
      <w:r w:rsidRPr="00F41724">
        <w:t>.</w:t>
      </w:r>
      <w:r w:rsidRPr="00F41724">
        <w:rPr>
          <w:rFonts w:eastAsia="Arial"/>
        </w:rPr>
        <w:t>4</w:t>
      </w:r>
      <w:r w:rsidRPr="004C1906">
        <w:fldChar w:fldCharType="end"/>
      </w:r>
      <w:r w:rsidR="00D92894" w:rsidRPr="00F41724">
        <w:rPr>
          <w:rFonts w:eastAsia="Arial"/>
        </w:rPr>
        <w:t xml:space="preserve"> </w:t>
      </w:r>
      <w:r w:rsidR="00B045CB">
        <w:rPr>
          <w:rFonts w:eastAsia="Arial"/>
        </w:rPr>
        <w:t xml:space="preserve">Завершение работы </w:t>
      </w:r>
      <w:hyperlink w:anchor="page11" w:history="1">
        <w:r w:rsidRPr="005D23ED">
          <w:rPr>
            <w:lang w:val="en-US"/>
          </w:rPr>
          <w:t>JVM</w:t>
        </w:r>
        <w:bookmarkEnd w:id="4654"/>
        <w:bookmarkEnd w:id="4655"/>
        <w:bookmarkEnd w:id="4656"/>
        <w:bookmarkEnd w:id="4657"/>
        <w:bookmarkEnd w:id="4658"/>
        <w:bookmarkEnd w:id="4659"/>
        <w:bookmarkEnd w:id="4660"/>
        <w:bookmarkEnd w:id="4661"/>
      </w:hyperlink>
    </w:p>
    <w:p w:rsidR="004A63D9" w:rsidRPr="00F41724" w:rsidRDefault="00F41724">
      <w:pPr>
        <w:spacing w:line="256" w:lineRule="auto"/>
        <w:ind w:right="20"/>
        <w:jc w:val="both"/>
        <w:rPr>
          <w:rFonts w:eastAsia="Times New Roman"/>
          <w:sz w:val="19"/>
        </w:rPr>
      </w:pPr>
      <w:r>
        <w:rPr>
          <w:rFonts w:eastAsia="Times New Roman"/>
        </w:rPr>
        <w:t xml:space="preserve">Среда </w:t>
      </w:r>
      <w:r w:rsidRPr="00F41724">
        <w:rPr>
          <w:rFonts w:eastAsia="Times New Roman"/>
          <w:lang w:val="en-US"/>
        </w:rPr>
        <w:t>JVM</w:t>
      </w:r>
      <w:r w:rsidRPr="00F41724">
        <w:rPr>
          <w:rFonts w:eastAsia="Times New Roman"/>
        </w:rPr>
        <w:t xml:space="preserve"> может завершать </w:t>
      </w:r>
      <w:r>
        <w:rPr>
          <w:rFonts w:eastAsia="Times New Roman"/>
        </w:rPr>
        <w:t xml:space="preserve">свою </w:t>
      </w:r>
      <w:r w:rsidRPr="00F41724">
        <w:rPr>
          <w:rFonts w:eastAsia="Times New Roman"/>
        </w:rPr>
        <w:t>работу</w:t>
      </w:r>
      <w:r>
        <w:rPr>
          <w:rFonts w:eastAsia="Times New Roman"/>
        </w:rPr>
        <w:t xml:space="preserve"> в</w:t>
      </w:r>
      <w:r w:rsidRPr="00F41724">
        <w:rPr>
          <w:rFonts w:eastAsia="Times New Roman"/>
        </w:rPr>
        <w:t xml:space="preserve"> </w:t>
      </w:r>
      <w:r w:rsidR="009526BE">
        <w:rPr>
          <w:rFonts w:eastAsia="Times New Roman"/>
          <w:i/>
        </w:rPr>
        <w:t>плановой</w:t>
      </w:r>
      <w:r>
        <w:rPr>
          <w:rFonts w:eastAsia="Times New Roman"/>
        </w:rPr>
        <w:t xml:space="preserve"> (</w:t>
      </w:r>
      <w:r w:rsidRPr="00C71919">
        <w:rPr>
          <w:rFonts w:eastAsia="Times New Roman"/>
          <w:i/>
          <w:lang w:val="en-US"/>
        </w:rPr>
        <w:t>orderly</w:t>
      </w:r>
      <w:r>
        <w:rPr>
          <w:rFonts w:eastAsia="Times New Roman"/>
          <w:i/>
        </w:rPr>
        <w:t>)</w:t>
      </w:r>
      <w:r w:rsidRPr="00F41724">
        <w:rPr>
          <w:rFonts w:eastAsia="Times New Roman"/>
        </w:rPr>
        <w:t xml:space="preserve"> или </w:t>
      </w:r>
      <w:r w:rsidRPr="00F41724">
        <w:rPr>
          <w:rFonts w:eastAsia="Times New Roman"/>
          <w:i/>
        </w:rPr>
        <w:t>внезапной</w:t>
      </w:r>
      <w:r w:rsidRPr="00F41724">
        <w:rPr>
          <w:rFonts w:eastAsia="Times New Roman"/>
        </w:rPr>
        <w:t xml:space="preserve"> </w:t>
      </w:r>
      <w:r>
        <w:rPr>
          <w:rFonts w:eastAsia="Times New Roman"/>
        </w:rPr>
        <w:t>(</w:t>
      </w:r>
      <w:r w:rsidRPr="00C71919">
        <w:rPr>
          <w:rFonts w:eastAsia="Times New Roman"/>
          <w:i/>
          <w:lang w:val="en-US"/>
        </w:rPr>
        <w:t>abrupt</w:t>
      </w:r>
      <w:r>
        <w:rPr>
          <w:rFonts w:eastAsia="Times New Roman"/>
        </w:rPr>
        <w:t>) манере</w:t>
      </w:r>
      <w:r w:rsidRPr="00F41724">
        <w:rPr>
          <w:rFonts w:eastAsia="Times New Roman"/>
        </w:rPr>
        <w:t xml:space="preserve">. </w:t>
      </w:r>
      <w:r w:rsidR="009526BE">
        <w:rPr>
          <w:rFonts w:eastAsia="Times New Roman"/>
        </w:rPr>
        <w:t>Плановое</w:t>
      </w:r>
      <w:r w:rsidRPr="00F41724">
        <w:rPr>
          <w:rFonts w:eastAsia="Times New Roman"/>
        </w:rPr>
        <w:t xml:space="preserve"> завершение работы инициируется, когда последний “нормальный” (не демон) поток завершается, кто-то вызывает </w:t>
      </w:r>
      <w:r>
        <w:rPr>
          <w:rFonts w:eastAsia="Times New Roman"/>
        </w:rPr>
        <w:t xml:space="preserve">метод </w:t>
      </w:r>
      <w:r w:rsidRPr="00C71919">
        <w:rPr>
          <w:rFonts w:ascii="Lucida Sans Typewriter" w:eastAsia="Lucida Sans Typewriter" w:hAnsi="Lucida Sans Typewriter"/>
          <w:sz w:val="17"/>
          <w:lang w:val="en-US"/>
        </w:rPr>
        <w:t>System</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F41724">
        <w:rPr>
          <w:rFonts w:eastAsia="Times New Roman"/>
        </w:rPr>
        <w:t xml:space="preserve"> </w:t>
      </w:r>
      <w:r w:rsidRPr="00F41724">
        <w:rPr>
          <w:rFonts w:eastAsia="Times New Roman"/>
        </w:rPr>
        <w:lastRenderedPageBreak/>
        <w:t>или другими</w:t>
      </w:r>
      <w:r>
        <w:rPr>
          <w:rFonts w:eastAsia="Times New Roman"/>
        </w:rPr>
        <w:t>,</w:t>
      </w:r>
      <w:r w:rsidRPr="00F41724">
        <w:rPr>
          <w:rFonts w:eastAsia="Times New Roman"/>
        </w:rPr>
        <w:t xml:space="preserve"> специфичными для платформы</w:t>
      </w:r>
      <w:r>
        <w:rPr>
          <w:rFonts w:eastAsia="Times New Roman"/>
        </w:rPr>
        <w:t>,</w:t>
      </w:r>
      <w:r w:rsidRPr="00F41724">
        <w:rPr>
          <w:rFonts w:eastAsia="Times New Roman"/>
        </w:rPr>
        <w:t xml:space="preserve"> средствами (например, отправка</w:t>
      </w:r>
      <w:r>
        <w:rPr>
          <w:rFonts w:eastAsia="Times New Roman"/>
        </w:rPr>
        <w:t xml:space="preserve"> сигнала</w:t>
      </w:r>
      <w:r w:rsidRPr="00F41724">
        <w:rPr>
          <w:rFonts w:eastAsia="Times New Roman"/>
        </w:rPr>
        <w:t xml:space="preserve"> </w:t>
      </w:r>
      <w:r w:rsidRPr="00C71919">
        <w:rPr>
          <w:rFonts w:ascii="Lucida Sans Typewriter" w:eastAsia="Lucida Sans Typewriter" w:hAnsi="Lucida Sans Typewriter"/>
          <w:sz w:val="17"/>
          <w:lang w:val="en-US"/>
        </w:rPr>
        <w:t>SIGINT</w:t>
      </w:r>
      <w:r w:rsidRPr="00F41724">
        <w:rPr>
          <w:rFonts w:ascii="Lucida Sans Typewriter" w:eastAsia="Lucida Sans Typewriter" w:hAnsi="Lucida Sans Typewriter"/>
          <w:sz w:val="17"/>
        </w:rPr>
        <w:t xml:space="preserve"> </w:t>
      </w:r>
      <w:r w:rsidRPr="00F41724">
        <w:rPr>
          <w:rFonts w:eastAsia="Times New Roman"/>
        </w:rPr>
        <w:t>или нажатие</w:t>
      </w:r>
      <w:r>
        <w:rPr>
          <w:rFonts w:eastAsia="Times New Roman"/>
        </w:rPr>
        <w:t xml:space="preserve"> комбинации клавиш</w:t>
      </w:r>
      <w:r w:rsidRPr="00F41724">
        <w:rPr>
          <w:rFonts w:eastAsia="Times New Roman"/>
        </w:rPr>
        <w:t xml:space="preserve"> </w:t>
      </w:r>
      <w:r w:rsidRPr="00C71919">
        <w:rPr>
          <w:rFonts w:ascii="Lucida Sans Typewriter" w:eastAsia="Lucida Sans Typewriter" w:hAnsi="Lucida Sans Typewriter"/>
          <w:sz w:val="17"/>
          <w:lang w:val="en-US"/>
        </w:rPr>
        <w:t>Ctrl</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w:t>
      </w:r>
      <w:r w:rsidRPr="00F41724">
        <w:rPr>
          <w:rFonts w:eastAsia="Times New Roman"/>
        </w:rPr>
        <w:t xml:space="preserve">). Хотя это стандартный и предпочтительный способ завершения работы виртуальной машины </w:t>
      </w:r>
      <w:r w:rsidRPr="00F41724">
        <w:rPr>
          <w:rFonts w:eastAsia="Times New Roman"/>
          <w:lang w:val="en-US"/>
        </w:rPr>
        <w:t>Java</w:t>
      </w:r>
      <w:r w:rsidRPr="00F41724">
        <w:rPr>
          <w:rFonts w:eastAsia="Times New Roman"/>
        </w:rPr>
        <w:t>, ее</w:t>
      </w:r>
      <w:r w:rsidR="009526BE">
        <w:rPr>
          <w:rFonts w:eastAsia="Times New Roman"/>
        </w:rPr>
        <w:t xml:space="preserve"> работу также можно завершить </w:t>
      </w:r>
      <w:r w:rsidRPr="00F41724">
        <w:rPr>
          <w:rFonts w:eastAsia="Times New Roman"/>
        </w:rPr>
        <w:t xml:space="preserve">внезапно, вызвав </w:t>
      </w:r>
      <w:r>
        <w:rPr>
          <w:rFonts w:eastAsia="Times New Roman"/>
        </w:rPr>
        <w:t xml:space="preserve">метод </w:t>
      </w:r>
      <w:r w:rsidRPr="00C71919">
        <w:rPr>
          <w:rFonts w:ascii="Lucida Sans Typewriter" w:eastAsia="Lucida Sans Typewriter" w:hAnsi="Lucida Sans Typewriter"/>
          <w:sz w:val="17"/>
          <w:lang w:val="en-US"/>
        </w:rPr>
        <w:t>Runtime</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halt</w:t>
      </w:r>
      <w:r w:rsidRPr="00F41724">
        <w:rPr>
          <w:rFonts w:eastAsia="Times New Roman"/>
        </w:rPr>
        <w:t xml:space="preserve"> или </w:t>
      </w:r>
      <w:r>
        <w:rPr>
          <w:rFonts w:eastAsia="Times New Roman"/>
        </w:rPr>
        <w:t>убив</w:t>
      </w:r>
      <w:r w:rsidRPr="00F41724">
        <w:rPr>
          <w:rFonts w:eastAsia="Times New Roman"/>
        </w:rPr>
        <w:t xml:space="preserve"> процесс </w:t>
      </w:r>
      <w:r w:rsidRPr="00F41724">
        <w:rPr>
          <w:rFonts w:eastAsia="Times New Roman"/>
          <w:lang w:val="en-US"/>
        </w:rPr>
        <w:t>JVM</w:t>
      </w:r>
      <w:r w:rsidRPr="00F41724">
        <w:rPr>
          <w:rFonts w:eastAsia="Times New Roman"/>
        </w:rPr>
        <w:t xml:space="preserve"> </w:t>
      </w:r>
      <w:r>
        <w:rPr>
          <w:rFonts w:eastAsia="Times New Roman"/>
        </w:rPr>
        <w:t>средствами</w:t>
      </w:r>
      <w:r w:rsidRPr="00F41724">
        <w:rPr>
          <w:rFonts w:eastAsia="Times New Roman"/>
        </w:rPr>
        <w:t xml:space="preserve"> операционн</w:t>
      </w:r>
      <w:r>
        <w:rPr>
          <w:rFonts w:eastAsia="Times New Roman"/>
        </w:rPr>
        <w:t>ой</w:t>
      </w:r>
      <w:r w:rsidRPr="00F41724">
        <w:rPr>
          <w:rFonts w:eastAsia="Times New Roman"/>
        </w:rPr>
        <w:t xml:space="preserve"> систем</w:t>
      </w:r>
      <w:r>
        <w:rPr>
          <w:rFonts w:eastAsia="Times New Roman"/>
        </w:rPr>
        <w:t>ы</w:t>
      </w:r>
      <w:r w:rsidRPr="00F41724">
        <w:rPr>
          <w:rFonts w:eastAsia="Times New Roman"/>
        </w:rPr>
        <w:t xml:space="preserve"> (например, отправив</w:t>
      </w:r>
      <w:r>
        <w:rPr>
          <w:rFonts w:eastAsia="Times New Roman"/>
        </w:rPr>
        <w:t xml:space="preserve"> процессу сигнал</w:t>
      </w:r>
      <w:r w:rsidRPr="00F41724">
        <w:rPr>
          <w:rFonts w:eastAsia="Times New Roman"/>
        </w:rPr>
        <w:t xml:space="preserve"> </w:t>
      </w:r>
      <w:r w:rsidRPr="00C71919">
        <w:rPr>
          <w:rFonts w:ascii="Lucida Sans Typewriter" w:eastAsia="Lucida Sans Typewriter" w:hAnsi="Lucida Sans Typewriter"/>
          <w:sz w:val="17"/>
          <w:lang w:val="en-US"/>
        </w:rPr>
        <w:t>SIGKILL</w:t>
      </w:r>
      <w:r w:rsidRPr="00F41724">
        <w:rPr>
          <w:rFonts w:eastAsia="Times New Roman"/>
        </w:rPr>
        <w:t>).</w:t>
      </w:r>
      <w:r>
        <w:rPr>
          <w:rFonts w:eastAsia="Times New Roman"/>
        </w:rPr>
        <w:t xml:space="preserve"> </w:t>
      </w:r>
    </w:p>
    <w:p w:rsidR="004A63D9" w:rsidRPr="007B3A15" w:rsidRDefault="004A63D9" w:rsidP="007B3A15">
      <w:pPr>
        <w:pStyle w:val="3"/>
      </w:pPr>
      <w:bookmarkStart w:id="4662" w:name="_Toc523932079"/>
      <w:bookmarkStart w:id="4663" w:name="_Toc523932353"/>
      <w:bookmarkStart w:id="4664" w:name="_Toc524018307"/>
      <w:bookmarkStart w:id="4665" w:name="_Toc524355147"/>
      <w:bookmarkStart w:id="4666" w:name="_Toc524437708"/>
      <w:bookmarkStart w:id="4667" w:name="_Toc524613879"/>
      <w:bookmarkStart w:id="4668" w:name="_Toc524614180"/>
      <w:bookmarkStart w:id="4669" w:name="_Toc531787487"/>
      <w:r w:rsidRPr="007B3A15">
        <w:rPr>
          <w:rFonts w:eastAsia="Arial"/>
        </w:rPr>
        <w:t>7</w:t>
      </w:r>
      <w:r w:rsidRPr="007B3A15">
        <w:t>.</w:t>
      </w:r>
      <w:r w:rsidRPr="007B3A15">
        <w:rPr>
          <w:rFonts w:eastAsia="Arial"/>
        </w:rPr>
        <w:t>4</w:t>
      </w:r>
      <w:r w:rsidRPr="007B3A15">
        <w:t>.</w:t>
      </w:r>
      <w:r w:rsidRPr="007B3A15">
        <w:rPr>
          <w:rFonts w:eastAsia="Arial"/>
        </w:rPr>
        <w:t>1</w:t>
      </w:r>
      <w:r w:rsidR="00D92894" w:rsidRPr="007B3A15">
        <w:rPr>
          <w:rFonts w:eastAsia="Arial"/>
        </w:rPr>
        <w:t xml:space="preserve"> </w:t>
      </w:r>
      <w:bookmarkEnd w:id="4662"/>
      <w:bookmarkEnd w:id="4663"/>
      <w:bookmarkEnd w:id="4664"/>
      <w:bookmarkEnd w:id="4665"/>
      <w:bookmarkEnd w:id="4666"/>
      <w:bookmarkEnd w:id="4667"/>
      <w:bookmarkEnd w:id="4668"/>
      <w:r w:rsidR="007C7AA7" w:rsidRPr="007B3A15">
        <w:rPr>
          <w:rFonts w:eastAsia="Arial"/>
        </w:rPr>
        <w:t>З</w:t>
      </w:r>
      <w:r w:rsidR="007C7AA7" w:rsidRPr="007B3A15">
        <w:t>авершающие хуки</w:t>
      </w:r>
      <w:bookmarkEnd w:id="4669"/>
    </w:p>
    <w:p w:rsidR="00790913" w:rsidRDefault="00790913">
      <w:pPr>
        <w:spacing w:line="261" w:lineRule="auto"/>
        <w:jc w:val="both"/>
        <w:rPr>
          <w:rFonts w:eastAsia="Times New Roman"/>
        </w:rPr>
      </w:pPr>
      <w:r>
        <w:rPr>
          <w:rFonts w:eastAsia="Times New Roman"/>
        </w:rPr>
        <w:t>При</w:t>
      </w:r>
      <w:r w:rsidR="009526BE" w:rsidRPr="009526BE">
        <w:rPr>
          <w:rFonts w:eastAsia="Times New Roman"/>
        </w:rPr>
        <w:t xml:space="preserve"> планово</w:t>
      </w:r>
      <w:r>
        <w:rPr>
          <w:rFonts w:eastAsia="Times New Roman"/>
        </w:rPr>
        <w:t>м</w:t>
      </w:r>
      <w:r w:rsidR="009526BE" w:rsidRPr="009526BE">
        <w:rPr>
          <w:rFonts w:eastAsia="Times New Roman"/>
        </w:rPr>
        <w:t xml:space="preserve"> </w:t>
      </w:r>
      <w:r>
        <w:rPr>
          <w:rFonts w:eastAsia="Times New Roman"/>
        </w:rPr>
        <w:t>завершении работы</w:t>
      </w:r>
      <w:r w:rsidR="009526BE" w:rsidRPr="009526BE">
        <w:rPr>
          <w:rFonts w:eastAsia="Times New Roman"/>
        </w:rPr>
        <w:t xml:space="preserve">, </w:t>
      </w:r>
      <w:r>
        <w:rPr>
          <w:rFonts w:eastAsia="Times New Roman"/>
        </w:rPr>
        <w:t xml:space="preserve">среда </w:t>
      </w:r>
      <w:r w:rsidR="009526BE" w:rsidRPr="009526BE">
        <w:rPr>
          <w:rFonts w:eastAsia="Times New Roman"/>
          <w:lang w:val="en-US"/>
        </w:rPr>
        <w:t>JVM</w:t>
      </w:r>
      <w:r w:rsidR="009526BE" w:rsidRPr="009526BE">
        <w:rPr>
          <w:rFonts w:eastAsia="Times New Roman"/>
        </w:rPr>
        <w:t xml:space="preserve"> </w:t>
      </w:r>
      <w:r>
        <w:rPr>
          <w:rFonts w:eastAsia="Times New Roman"/>
        </w:rPr>
        <w:t>в первую очередь запускает</w:t>
      </w:r>
      <w:r w:rsidR="009526BE" w:rsidRPr="009526BE">
        <w:rPr>
          <w:rFonts w:eastAsia="Times New Roman"/>
        </w:rPr>
        <w:t xml:space="preserve"> все зарегистрированные </w:t>
      </w:r>
      <w:r w:rsidRPr="00790913">
        <w:rPr>
          <w:rFonts w:eastAsia="Times New Roman"/>
          <w:i/>
        </w:rPr>
        <w:t>завершающие хуки</w:t>
      </w:r>
      <w:r>
        <w:rPr>
          <w:rFonts w:eastAsia="Times New Roman"/>
        </w:rPr>
        <w:t xml:space="preserve"> (</w:t>
      </w:r>
      <w:r w:rsidRPr="00C71919">
        <w:rPr>
          <w:rFonts w:eastAsia="Times New Roman"/>
          <w:i/>
          <w:lang w:val="en-US"/>
        </w:rPr>
        <w:t>shutdown</w:t>
      </w:r>
      <w:r w:rsidRPr="00790913">
        <w:rPr>
          <w:rFonts w:eastAsia="Times New Roman"/>
          <w:i/>
        </w:rPr>
        <w:t xml:space="preserve"> </w:t>
      </w:r>
      <w:r w:rsidRPr="00C71919">
        <w:rPr>
          <w:rFonts w:eastAsia="Times New Roman"/>
          <w:i/>
          <w:lang w:val="en-US"/>
        </w:rPr>
        <w:t>hooks</w:t>
      </w:r>
      <w:r>
        <w:rPr>
          <w:rFonts w:eastAsia="Times New Roman"/>
          <w:i/>
        </w:rPr>
        <w:t>)</w:t>
      </w:r>
      <w:r w:rsidR="009526BE" w:rsidRPr="009526BE">
        <w:rPr>
          <w:rFonts w:eastAsia="Times New Roman"/>
        </w:rPr>
        <w:t xml:space="preserve">. </w:t>
      </w:r>
      <w:r>
        <w:rPr>
          <w:rFonts w:eastAsia="Times New Roman"/>
        </w:rPr>
        <w:t>Завершающие хуки представляют собой незапущенные</w:t>
      </w:r>
      <w:r w:rsidR="009526BE" w:rsidRPr="009526BE">
        <w:rPr>
          <w:rFonts w:eastAsia="Times New Roman"/>
        </w:rPr>
        <w:t xml:space="preserve"> потоки, зарегистрированные </w:t>
      </w:r>
      <w:r>
        <w:rPr>
          <w:rFonts w:eastAsia="Times New Roman"/>
        </w:rPr>
        <w:t xml:space="preserve">с помощью метода </w:t>
      </w:r>
      <w:r w:rsidRPr="00C71919">
        <w:rPr>
          <w:rFonts w:ascii="Lucida Sans Typewriter" w:eastAsia="Lucida Sans Typewriter" w:hAnsi="Lucida Sans Typewriter"/>
          <w:sz w:val="17"/>
          <w:lang w:val="en-US"/>
        </w:rPr>
        <w:t>Runtime</w:t>
      </w:r>
      <w:r w:rsidRPr="0079091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addShutdownHook</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Pr>
          <w:rFonts w:eastAsia="Times New Roman"/>
        </w:rPr>
        <w:t xml:space="preserve"> не даё</w:t>
      </w:r>
      <w:r w:rsidR="009526BE" w:rsidRPr="009526BE">
        <w:rPr>
          <w:rFonts w:eastAsia="Times New Roman"/>
        </w:rPr>
        <w:t xml:space="preserve">т никаких гарантий относительно порядка, </w:t>
      </w:r>
      <w:r>
        <w:rPr>
          <w:rFonts w:eastAsia="Times New Roman"/>
        </w:rPr>
        <w:t>согласно которому</w:t>
      </w:r>
      <w:r w:rsidR="009526BE" w:rsidRPr="009526BE">
        <w:rPr>
          <w:rFonts w:eastAsia="Times New Roman"/>
        </w:rPr>
        <w:t xml:space="preserve"> </w:t>
      </w:r>
      <w:r>
        <w:rPr>
          <w:rFonts w:eastAsia="Times New Roman"/>
        </w:rPr>
        <w:t>будут запускаться завершающие хуки</w:t>
      </w:r>
      <w:r w:rsidR="009526BE" w:rsidRPr="009526BE">
        <w:rPr>
          <w:rFonts w:eastAsia="Times New Roman"/>
        </w:rPr>
        <w:t>. Если потоки</w:t>
      </w:r>
      <w:r>
        <w:rPr>
          <w:rFonts w:eastAsia="Times New Roman"/>
        </w:rPr>
        <w:t xml:space="preserve"> какого-либо</w:t>
      </w:r>
      <w:r w:rsidR="009526BE" w:rsidRPr="009526BE">
        <w:rPr>
          <w:rFonts w:eastAsia="Times New Roman"/>
        </w:rPr>
        <w:t xml:space="preserve"> приложения (демон</w:t>
      </w:r>
      <w:r>
        <w:rPr>
          <w:rFonts w:eastAsia="Times New Roman"/>
        </w:rPr>
        <w:t>ы</w:t>
      </w:r>
      <w:r w:rsidR="009526BE" w:rsidRPr="009526BE">
        <w:rPr>
          <w:rFonts w:eastAsia="Times New Roman"/>
        </w:rPr>
        <w:t xml:space="preserve"> или не демон</w:t>
      </w:r>
      <w:r>
        <w:rPr>
          <w:rFonts w:eastAsia="Times New Roman"/>
        </w:rPr>
        <w:t>ы</w:t>
      </w:r>
      <w:r w:rsidR="009526BE" w:rsidRPr="009526BE">
        <w:rPr>
          <w:rFonts w:eastAsia="Times New Roman"/>
        </w:rPr>
        <w:t xml:space="preserve">) все еще </w:t>
      </w:r>
      <w:r>
        <w:rPr>
          <w:rFonts w:eastAsia="Times New Roman"/>
        </w:rPr>
        <w:t>выполняются</w:t>
      </w:r>
      <w:r w:rsidR="009526BE" w:rsidRPr="009526BE">
        <w:rPr>
          <w:rFonts w:eastAsia="Times New Roman"/>
        </w:rPr>
        <w:t xml:space="preserve"> </w:t>
      </w:r>
      <w:r>
        <w:rPr>
          <w:rFonts w:eastAsia="Times New Roman"/>
        </w:rPr>
        <w:t xml:space="preserve">в момент начала </w:t>
      </w:r>
      <w:r w:rsidR="009526BE" w:rsidRPr="009526BE">
        <w:rPr>
          <w:rFonts w:eastAsia="Times New Roman"/>
        </w:rPr>
        <w:t xml:space="preserve">завершения работы, они продолжат </w:t>
      </w:r>
      <w:r>
        <w:rPr>
          <w:rFonts w:eastAsia="Times New Roman"/>
        </w:rPr>
        <w:t>выполнение</w:t>
      </w:r>
      <w:r w:rsidR="009526BE" w:rsidRPr="009526BE">
        <w:rPr>
          <w:rFonts w:eastAsia="Times New Roman"/>
        </w:rPr>
        <w:t xml:space="preserve"> </w:t>
      </w:r>
      <w:r>
        <w:rPr>
          <w:rFonts w:eastAsia="Times New Roman"/>
        </w:rPr>
        <w:t>параллельно</w:t>
      </w:r>
      <w:r w:rsidR="009526BE" w:rsidRPr="009526BE">
        <w:rPr>
          <w:rFonts w:eastAsia="Times New Roman"/>
        </w:rPr>
        <w:t xml:space="preserve"> с процессом завершения работы. Когда </w:t>
      </w:r>
      <w:r>
        <w:rPr>
          <w:rFonts w:eastAsia="Times New Roman"/>
        </w:rPr>
        <w:t xml:space="preserve">все </w:t>
      </w:r>
      <w:r w:rsidR="009526BE" w:rsidRPr="009526BE">
        <w:rPr>
          <w:rFonts w:eastAsia="Times New Roman"/>
        </w:rPr>
        <w:t>заверш</w:t>
      </w:r>
      <w:r>
        <w:rPr>
          <w:rFonts w:eastAsia="Times New Roman"/>
        </w:rPr>
        <w:t>ающие хуки выполнятся</w:t>
      </w:r>
      <w:r w:rsidR="009526BE" w:rsidRPr="009526BE">
        <w:rPr>
          <w:rFonts w:eastAsia="Times New Roman"/>
        </w:rPr>
        <w:t xml:space="preserve">, </w:t>
      </w:r>
      <w:r>
        <w:rPr>
          <w:rFonts w:eastAsia="Times New Roman"/>
        </w:rPr>
        <w:t xml:space="preserve"> </w:t>
      </w:r>
      <w:r w:rsidR="009526BE" w:rsidRPr="009526BE">
        <w:rPr>
          <w:rFonts w:eastAsia="Times New Roman"/>
          <w:lang w:val="en-US"/>
        </w:rPr>
        <w:t>JVM</w:t>
      </w:r>
      <w:r w:rsidR="009526BE" w:rsidRPr="009526BE">
        <w:rPr>
          <w:rFonts w:eastAsia="Times New Roman"/>
        </w:rPr>
        <w:t xml:space="preserve"> может</w:t>
      </w:r>
      <w:r>
        <w:rPr>
          <w:rFonts w:eastAsia="Times New Roman"/>
        </w:rPr>
        <w:t xml:space="preserve"> принять решение о</w:t>
      </w:r>
      <w:r w:rsidR="009526BE" w:rsidRPr="009526BE">
        <w:rPr>
          <w:rFonts w:eastAsia="Times New Roman"/>
        </w:rPr>
        <w:t xml:space="preserve"> выполн</w:t>
      </w:r>
      <w:r>
        <w:rPr>
          <w:rFonts w:eastAsia="Times New Roman"/>
        </w:rPr>
        <w:t>ении</w:t>
      </w:r>
      <w:r w:rsidR="009526BE" w:rsidRPr="009526BE">
        <w:rPr>
          <w:rFonts w:eastAsia="Times New Roman"/>
        </w:rPr>
        <w:t xml:space="preserve"> </w:t>
      </w:r>
      <w:r w:rsidR="009526BE" w:rsidRPr="00790913">
        <w:rPr>
          <w:rFonts w:eastAsia="Times New Roman"/>
        </w:rPr>
        <w:t>финализатор</w:t>
      </w:r>
      <w:r w:rsidRPr="00790913">
        <w:rPr>
          <w:rFonts w:eastAsia="Times New Roman"/>
        </w:rPr>
        <w:t>ов</w:t>
      </w:r>
      <w:r w:rsidR="009526BE" w:rsidRPr="009526BE">
        <w:rPr>
          <w:rFonts w:eastAsia="Times New Roman"/>
        </w:rPr>
        <w:t>, если</w:t>
      </w:r>
      <w:r>
        <w:rPr>
          <w:rFonts w:eastAsia="Times New Roman"/>
        </w:rPr>
        <w:t xml:space="preserve"> метод</w:t>
      </w:r>
      <w:r w:rsidR="009526BE" w:rsidRPr="009526BE">
        <w:rPr>
          <w:rFonts w:eastAsia="Times New Roman"/>
        </w:rPr>
        <w:t xml:space="preserve"> </w:t>
      </w:r>
      <w:r w:rsidRPr="00C71919">
        <w:rPr>
          <w:rFonts w:ascii="Lucida Sans Typewriter" w:eastAsia="Lucida Sans Typewriter" w:hAnsi="Lucida Sans Typewriter"/>
          <w:sz w:val="17"/>
          <w:lang w:val="en-US"/>
        </w:rPr>
        <w:t>runFinalizersOnExit</w:t>
      </w:r>
      <w:r w:rsidRPr="00790913">
        <w:rPr>
          <w:rFonts w:eastAsia="Times New Roman"/>
          <w:sz w:val="19"/>
        </w:rPr>
        <w:t xml:space="preserve"> </w:t>
      </w:r>
      <w:r>
        <w:rPr>
          <w:rFonts w:eastAsia="Times New Roman"/>
        </w:rPr>
        <w:t xml:space="preserve">вернёт значение </w:t>
      </w:r>
      <w:r w:rsidRPr="00790913">
        <w:rPr>
          <w:rFonts w:ascii="Lucida Sans Typewriter" w:eastAsia="Times New Roman" w:hAnsi="Lucida Sans Typewriter"/>
          <w:sz w:val="17"/>
          <w:szCs w:val="17"/>
          <w:lang w:val="en-US"/>
        </w:rPr>
        <w:t>true</w:t>
      </w:r>
      <w:r w:rsidR="009526BE" w:rsidRPr="009526BE">
        <w:rPr>
          <w:rFonts w:eastAsia="Times New Roman"/>
        </w:rPr>
        <w:t xml:space="preserve">, и </w:t>
      </w:r>
      <w:r>
        <w:rPr>
          <w:rFonts w:eastAsia="Times New Roman"/>
        </w:rPr>
        <w:t>затем остановится</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w:t>
      </w:r>
      <w:r>
        <w:rPr>
          <w:rFonts w:eastAsia="Times New Roman"/>
        </w:rPr>
        <w:t>предпринимает</w:t>
      </w:r>
      <w:r w:rsidR="009526BE" w:rsidRPr="009526BE">
        <w:rPr>
          <w:rFonts w:eastAsia="Times New Roman"/>
        </w:rPr>
        <w:t xml:space="preserve"> никак</w:t>
      </w:r>
      <w:r>
        <w:rPr>
          <w:rFonts w:eastAsia="Times New Roman"/>
        </w:rPr>
        <w:t>их</w:t>
      </w:r>
      <w:r w:rsidR="009526BE" w:rsidRPr="009526BE">
        <w:rPr>
          <w:rFonts w:eastAsia="Times New Roman"/>
        </w:rPr>
        <w:t xml:space="preserve"> попыт</w:t>
      </w:r>
      <w:r>
        <w:rPr>
          <w:rFonts w:eastAsia="Times New Roman"/>
        </w:rPr>
        <w:t xml:space="preserve">ок </w:t>
      </w:r>
      <w:r w:rsidR="009526BE" w:rsidRPr="009526BE">
        <w:rPr>
          <w:rFonts w:eastAsia="Times New Roman"/>
        </w:rPr>
        <w:t xml:space="preserve">остановить или прервать потоки приложения, которые все еще </w:t>
      </w:r>
      <w:r>
        <w:rPr>
          <w:rFonts w:eastAsia="Times New Roman"/>
        </w:rPr>
        <w:t>продолжают выполняться</w:t>
      </w:r>
      <w:r w:rsidR="009526BE" w:rsidRPr="009526BE">
        <w:rPr>
          <w:rFonts w:eastAsia="Times New Roman"/>
        </w:rPr>
        <w:t xml:space="preserve"> во время завершения работы; они </w:t>
      </w:r>
      <w:r>
        <w:rPr>
          <w:rFonts w:eastAsia="Times New Roman"/>
        </w:rPr>
        <w:t xml:space="preserve">будут </w:t>
      </w:r>
      <w:r w:rsidR="009526BE" w:rsidRPr="009526BE">
        <w:rPr>
          <w:rFonts w:eastAsia="Times New Roman"/>
        </w:rPr>
        <w:t xml:space="preserve">резко завершены, когда </w:t>
      </w:r>
      <w:r w:rsidR="009526BE" w:rsidRPr="009526BE">
        <w:rPr>
          <w:rFonts w:eastAsia="Times New Roman"/>
          <w:lang w:val="en-US"/>
        </w:rPr>
        <w:t>JVM</w:t>
      </w:r>
      <w:r>
        <w:rPr>
          <w:rFonts w:eastAsia="Times New Roman"/>
        </w:rPr>
        <w:t>,</w:t>
      </w:r>
      <w:r w:rsidR="009526BE" w:rsidRPr="009526BE">
        <w:rPr>
          <w:rFonts w:eastAsia="Times New Roman"/>
        </w:rPr>
        <w:t xml:space="preserve"> в конечном счете</w:t>
      </w:r>
      <w:r>
        <w:rPr>
          <w:rFonts w:eastAsia="Times New Roman"/>
        </w:rPr>
        <w:t>,</w:t>
      </w:r>
      <w:r w:rsidR="009526BE" w:rsidRPr="009526BE">
        <w:rPr>
          <w:rFonts w:eastAsia="Times New Roman"/>
        </w:rPr>
        <w:t xml:space="preserve"> остан</w:t>
      </w:r>
      <w:r>
        <w:rPr>
          <w:rFonts w:eastAsia="Times New Roman"/>
        </w:rPr>
        <w:t>о</w:t>
      </w:r>
      <w:r w:rsidR="009526BE" w:rsidRPr="009526BE">
        <w:rPr>
          <w:rFonts w:eastAsia="Times New Roman"/>
        </w:rPr>
        <w:t>в</w:t>
      </w:r>
      <w:r>
        <w:rPr>
          <w:rFonts w:eastAsia="Times New Roman"/>
        </w:rPr>
        <w:t>ится</w:t>
      </w:r>
      <w:r w:rsidR="009526BE" w:rsidRPr="009526BE">
        <w:rPr>
          <w:rFonts w:eastAsia="Times New Roman"/>
        </w:rPr>
        <w:t>. Если заверш</w:t>
      </w:r>
      <w:r>
        <w:rPr>
          <w:rFonts w:eastAsia="Times New Roman"/>
        </w:rPr>
        <w:t>ающие хуки</w:t>
      </w:r>
      <w:r w:rsidR="009526BE" w:rsidRPr="009526BE">
        <w:rPr>
          <w:rFonts w:eastAsia="Times New Roman"/>
        </w:rPr>
        <w:t xml:space="preserve"> или </w:t>
      </w:r>
      <w:r w:rsidRPr="00790913">
        <w:t>финализаторы</w:t>
      </w:r>
      <w:r>
        <w:t xml:space="preserve"> </w:t>
      </w:r>
      <w:r>
        <w:rPr>
          <w:rFonts w:eastAsia="Times New Roman"/>
        </w:rPr>
        <w:t>ещё не закончили выполнение</w:t>
      </w:r>
      <w:r w:rsidR="009526BE" w:rsidRPr="009526BE">
        <w:rPr>
          <w:rFonts w:eastAsia="Times New Roman"/>
        </w:rPr>
        <w:t xml:space="preserve">, то </w:t>
      </w:r>
      <w:r>
        <w:rPr>
          <w:rFonts w:eastAsia="Times New Roman"/>
        </w:rPr>
        <w:t xml:space="preserve">плановый процесс </w:t>
      </w:r>
      <w:r w:rsidR="009526BE" w:rsidRPr="009526BE">
        <w:rPr>
          <w:rFonts w:eastAsia="Times New Roman"/>
        </w:rPr>
        <w:t xml:space="preserve">завершения работы </w:t>
      </w:r>
      <w:r w:rsidRPr="00790913">
        <w:rPr>
          <w:rFonts w:eastAsia="Times New Roman"/>
        </w:rPr>
        <w:t>“</w:t>
      </w:r>
      <w:r w:rsidR="009526BE" w:rsidRPr="009526BE">
        <w:rPr>
          <w:rFonts w:eastAsia="Times New Roman"/>
        </w:rPr>
        <w:t>зависает</w:t>
      </w:r>
      <w:r w:rsidRPr="00790913">
        <w:rPr>
          <w:rFonts w:eastAsia="Times New Roman"/>
        </w:rPr>
        <w:t>”</w:t>
      </w:r>
      <w:r w:rsidR="009526BE" w:rsidRPr="009526BE">
        <w:rPr>
          <w:rFonts w:eastAsia="Times New Roman"/>
        </w:rPr>
        <w:t xml:space="preserve"> и </w:t>
      </w:r>
      <w:r>
        <w:rPr>
          <w:rFonts w:eastAsia="Times New Roman"/>
        </w:rPr>
        <w:t xml:space="preserve">работа </w:t>
      </w:r>
      <w:r w:rsidR="009526BE" w:rsidRPr="009526BE">
        <w:rPr>
          <w:rFonts w:eastAsia="Times New Roman"/>
          <w:lang w:val="en-US"/>
        </w:rPr>
        <w:t>JVM</w:t>
      </w:r>
      <w:r w:rsidR="009526BE" w:rsidRPr="009526BE">
        <w:rPr>
          <w:rFonts w:eastAsia="Times New Roman"/>
        </w:rPr>
        <w:t xml:space="preserve"> должн</w:t>
      </w:r>
      <w:r>
        <w:rPr>
          <w:rFonts w:eastAsia="Times New Roman"/>
        </w:rPr>
        <w:t>а</w:t>
      </w:r>
      <w:r w:rsidR="009526BE" w:rsidRPr="009526BE">
        <w:rPr>
          <w:rFonts w:eastAsia="Times New Roman"/>
        </w:rPr>
        <w:t xml:space="preserve"> быть</w:t>
      </w:r>
      <w:r>
        <w:rPr>
          <w:rFonts w:eastAsia="Times New Roman"/>
        </w:rPr>
        <w:t xml:space="preserve"> завершена</w:t>
      </w:r>
      <w:r w:rsidR="009526BE" w:rsidRPr="009526BE">
        <w:rPr>
          <w:rFonts w:eastAsia="Times New Roman"/>
        </w:rPr>
        <w:t xml:space="preserve"> внезапно. При </w:t>
      </w:r>
      <w:r>
        <w:rPr>
          <w:rFonts w:eastAsia="Times New Roman"/>
        </w:rPr>
        <w:t>внезапном</w:t>
      </w:r>
      <w:r w:rsidR="009526BE" w:rsidRPr="009526BE">
        <w:rPr>
          <w:rFonts w:eastAsia="Times New Roman"/>
        </w:rPr>
        <w:t xml:space="preserve"> завершении работы</w:t>
      </w:r>
      <w:r>
        <w:rPr>
          <w:rFonts w:eastAsia="Times New Roman"/>
        </w:rPr>
        <w:t>, от среды</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требуется делать ничего, кроме остановки </w:t>
      </w:r>
      <w:r w:rsidR="009526BE" w:rsidRPr="009526BE">
        <w:rPr>
          <w:rFonts w:eastAsia="Times New Roman"/>
          <w:lang w:val="en-US"/>
        </w:rPr>
        <w:t>JVM</w:t>
      </w:r>
      <w:r w:rsidR="009526BE" w:rsidRPr="009526BE">
        <w:rPr>
          <w:rFonts w:eastAsia="Times New Roman"/>
        </w:rPr>
        <w:t xml:space="preserve">; </w:t>
      </w:r>
      <w:r>
        <w:rPr>
          <w:rFonts w:eastAsia="Times New Roman"/>
        </w:rPr>
        <w:t xml:space="preserve">завершающие хуки </w:t>
      </w:r>
      <w:r w:rsidRPr="009526BE">
        <w:rPr>
          <w:rFonts w:eastAsia="Times New Roman"/>
        </w:rPr>
        <w:t>выполняться</w:t>
      </w:r>
      <w:r>
        <w:rPr>
          <w:rFonts w:eastAsia="Times New Roman"/>
        </w:rPr>
        <w:t xml:space="preserve"> </w:t>
      </w:r>
      <w:r w:rsidR="009526BE" w:rsidRPr="009526BE">
        <w:rPr>
          <w:rFonts w:eastAsia="Times New Roman"/>
        </w:rPr>
        <w:t>не будут.</w:t>
      </w:r>
    </w:p>
    <w:p w:rsidR="00317C79" w:rsidRDefault="007D04C7" w:rsidP="00317C79">
      <w:pPr>
        <w:spacing w:line="249" w:lineRule="auto"/>
        <w:ind w:firstLine="300"/>
        <w:jc w:val="both"/>
        <w:rPr>
          <w:rFonts w:eastAsia="Times New Roman"/>
        </w:rPr>
      </w:pPr>
      <w:r>
        <w:rPr>
          <w:rFonts w:eastAsia="Times New Roman"/>
        </w:rPr>
        <w:t>Завершающие хуки</w:t>
      </w:r>
      <w:r w:rsidR="007C7AA7" w:rsidRPr="007C7AA7">
        <w:rPr>
          <w:rFonts w:eastAsia="Times New Roman"/>
        </w:rPr>
        <w:t xml:space="preserve"> должны быть потокобезопасными: они должны использовать синхронизацию </w:t>
      </w:r>
      <w:r w:rsidR="00317C79">
        <w:rPr>
          <w:rFonts w:eastAsia="Times New Roman"/>
        </w:rPr>
        <w:t>в процессе</w:t>
      </w:r>
      <w:r w:rsidR="007C7AA7" w:rsidRPr="007C7AA7">
        <w:rPr>
          <w:rFonts w:eastAsia="Times New Roman"/>
        </w:rPr>
        <w:t xml:space="preserve"> доступ</w:t>
      </w:r>
      <w:r w:rsidR="00317C79">
        <w:rPr>
          <w:rFonts w:eastAsia="Times New Roman"/>
        </w:rPr>
        <w:t>а</w:t>
      </w:r>
      <w:r w:rsidR="007C7AA7" w:rsidRPr="007C7AA7">
        <w:rPr>
          <w:rFonts w:eastAsia="Times New Roman"/>
        </w:rPr>
        <w:t xml:space="preserve"> к </w:t>
      </w:r>
      <w:r>
        <w:rPr>
          <w:rFonts w:eastAsia="Times New Roman"/>
        </w:rPr>
        <w:t>совместно используемым</w:t>
      </w:r>
      <w:r w:rsidR="007C7AA7" w:rsidRPr="007C7AA7">
        <w:rPr>
          <w:rFonts w:eastAsia="Times New Roman"/>
        </w:rPr>
        <w:t xml:space="preserve"> данным и должны </w:t>
      </w:r>
      <w:r>
        <w:rPr>
          <w:rFonts w:eastAsia="Times New Roman"/>
        </w:rPr>
        <w:t>заботиться о том, чтобы избег</w:t>
      </w:r>
      <w:r w:rsidR="007C7AA7" w:rsidRPr="007C7AA7">
        <w:rPr>
          <w:rFonts w:eastAsia="Times New Roman"/>
        </w:rPr>
        <w:t>ать взаимоблокиров</w:t>
      </w:r>
      <w:r>
        <w:rPr>
          <w:rFonts w:eastAsia="Times New Roman"/>
        </w:rPr>
        <w:t>ок</w:t>
      </w:r>
      <w:r w:rsidR="007C7AA7" w:rsidRPr="007C7AA7">
        <w:rPr>
          <w:rFonts w:eastAsia="Times New Roman"/>
        </w:rPr>
        <w:t>, как</w:t>
      </w:r>
      <w:r w:rsidR="00317C79">
        <w:rPr>
          <w:rFonts w:eastAsia="Times New Roman"/>
        </w:rPr>
        <w:t>, впрочем,</w:t>
      </w:r>
      <w:r w:rsidR="007C7AA7" w:rsidRPr="007C7AA7">
        <w:rPr>
          <w:rFonts w:eastAsia="Times New Roman"/>
        </w:rPr>
        <w:t xml:space="preserve"> и любой другой параллельный код. Кроме того, они не должны </w:t>
      </w:r>
      <w:r>
        <w:rPr>
          <w:rFonts w:eastAsia="Times New Roman"/>
        </w:rPr>
        <w:t>строить</w:t>
      </w:r>
      <w:r w:rsidR="007C7AA7" w:rsidRPr="007C7AA7">
        <w:rPr>
          <w:rFonts w:eastAsia="Times New Roman"/>
        </w:rPr>
        <w:t xml:space="preserve"> предположений о состоянии приложения (например, о том, завершили ли уже </w:t>
      </w:r>
      <w:r>
        <w:rPr>
          <w:rFonts w:eastAsia="Times New Roman"/>
        </w:rPr>
        <w:t xml:space="preserve">свою </w:t>
      </w:r>
      <w:r w:rsidRPr="007C7AA7">
        <w:rPr>
          <w:rFonts w:eastAsia="Times New Roman"/>
        </w:rPr>
        <w:t>работу</w:t>
      </w:r>
      <w:r>
        <w:rPr>
          <w:rFonts w:eastAsia="Times New Roman"/>
        </w:rPr>
        <w:t xml:space="preserve"> </w:t>
      </w:r>
      <w:r w:rsidR="007C7AA7" w:rsidRPr="007C7AA7">
        <w:rPr>
          <w:rFonts w:eastAsia="Times New Roman"/>
        </w:rPr>
        <w:t>другие службы или</w:t>
      </w:r>
      <w:r>
        <w:rPr>
          <w:rFonts w:eastAsia="Times New Roman"/>
        </w:rPr>
        <w:t xml:space="preserve"> выполнились ли</w:t>
      </w:r>
      <w:r w:rsidR="007C7AA7" w:rsidRPr="007C7AA7">
        <w:rPr>
          <w:rFonts w:eastAsia="Times New Roman"/>
        </w:rPr>
        <w:t xml:space="preserve"> все обычные потоки) или о том, почему завершает работу </w:t>
      </w:r>
      <w:r w:rsidR="007C7AA7" w:rsidRPr="007C7AA7">
        <w:rPr>
          <w:rFonts w:eastAsia="Times New Roman"/>
          <w:lang w:val="en-US"/>
        </w:rPr>
        <w:t>JVM</w:t>
      </w:r>
      <w:r w:rsidR="007C7AA7" w:rsidRPr="007C7AA7">
        <w:rPr>
          <w:rFonts w:eastAsia="Times New Roman"/>
        </w:rPr>
        <w:t xml:space="preserve">, и поэтому должны быть закодированы </w:t>
      </w:r>
      <w:r w:rsidR="00317C79">
        <w:rPr>
          <w:rFonts w:eastAsia="Times New Roman"/>
        </w:rPr>
        <w:t xml:space="preserve">с </w:t>
      </w:r>
      <w:r w:rsidR="007C7AA7" w:rsidRPr="007C7AA7">
        <w:rPr>
          <w:rFonts w:eastAsia="Times New Roman"/>
        </w:rPr>
        <w:t>чрезвычайно</w:t>
      </w:r>
      <w:r w:rsidR="00317C79">
        <w:rPr>
          <w:rFonts w:eastAsia="Times New Roman"/>
        </w:rPr>
        <w:t>й степенью защиты</w:t>
      </w:r>
      <w:r w:rsidR="007C7AA7" w:rsidRPr="007C7AA7">
        <w:rPr>
          <w:rFonts w:eastAsia="Times New Roman"/>
        </w:rPr>
        <w:t xml:space="preserve">. Наконец, они должны </w:t>
      </w:r>
      <w:r>
        <w:rPr>
          <w:rFonts w:eastAsia="Times New Roman"/>
        </w:rPr>
        <w:t>завершать своё выполнение</w:t>
      </w:r>
      <w:r w:rsidR="007C7AA7" w:rsidRPr="007C7AA7">
        <w:rPr>
          <w:rFonts w:eastAsia="Times New Roman"/>
        </w:rPr>
        <w:t xml:space="preserve"> как можно быстрее, так как их существование задерживает завершение</w:t>
      </w:r>
      <w:r>
        <w:rPr>
          <w:rFonts w:eastAsia="Times New Roman"/>
        </w:rPr>
        <w:t xml:space="preserve"> работы</w:t>
      </w:r>
      <w:r w:rsidR="007C7AA7" w:rsidRPr="007C7AA7">
        <w:rPr>
          <w:rFonts w:eastAsia="Times New Roman"/>
        </w:rPr>
        <w:t xml:space="preserve"> </w:t>
      </w:r>
      <w:r w:rsidR="007C7AA7" w:rsidRPr="007C7AA7">
        <w:rPr>
          <w:rFonts w:eastAsia="Times New Roman"/>
          <w:lang w:val="en-US"/>
        </w:rPr>
        <w:t>JVM</w:t>
      </w:r>
      <w:r w:rsidR="007C7AA7" w:rsidRPr="007C7AA7">
        <w:rPr>
          <w:rFonts w:eastAsia="Times New Roman"/>
        </w:rPr>
        <w:t xml:space="preserve"> в то время, когда пользователь может ожидать, что </w:t>
      </w:r>
      <w:r w:rsidR="007C7AA7" w:rsidRPr="007C7AA7">
        <w:rPr>
          <w:rFonts w:eastAsia="Times New Roman"/>
          <w:lang w:val="en-US"/>
        </w:rPr>
        <w:t>JVM</w:t>
      </w:r>
      <w:r w:rsidR="007C7AA7" w:rsidRPr="007C7AA7">
        <w:rPr>
          <w:rFonts w:eastAsia="Times New Roman"/>
        </w:rPr>
        <w:t xml:space="preserve"> завершится быстро.</w:t>
      </w:r>
    </w:p>
    <w:p w:rsidR="004A63D9" w:rsidRDefault="00317C79">
      <w:pPr>
        <w:spacing w:line="248" w:lineRule="auto"/>
        <w:ind w:firstLine="300"/>
        <w:jc w:val="both"/>
        <w:rPr>
          <w:rFonts w:eastAsia="Times New Roman"/>
        </w:rPr>
      </w:pPr>
      <w:r>
        <w:rPr>
          <w:rFonts w:eastAsia="Times New Roman"/>
        </w:rPr>
        <w:t>Завершающие хуки</w:t>
      </w:r>
      <w:r w:rsidRPr="00317C79">
        <w:rPr>
          <w:rFonts w:eastAsia="Times New Roman"/>
        </w:rPr>
        <w:t xml:space="preserve"> можно использовать для очистки служб или приложений, например для удаления временных файлов или очистки ресурсов, которые автоматически не очищаются</w:t>
      </w:r>
      <w:r>
        <w:rPr>
          <w:rFonts w:eastAsia="Times New Roman"/>
        </w:rPr>
        <w:t xml:space="preserve"> </w:t>
      </w:r>
      <w:r w:rsidRPr="00317C79">
        <w:rPr>
          <w:rFonts w:eastAsia="Times New Roman"/>
        </w:rPr>
        <w:t xml:space="preserve">ОС. В листинге 7.26 </w:t>
      </w:r>
      <w:r>
        <w:rPr>
          <w:rFonts w:eastAsia="Times New Roman"/>
        </w:rPr>
        <w:t>демонстрируется</w:t>
      </w:r>
      <w:r w:rsidRPr="00317C79">
        <w:rPr>
          <w:rFonts w:eastAsia="Times New Roman"/>
        </w:rPr>
        <w:t>, как</w:t>
      </w:r>
      <w:r>
        <w:rPr>
          <w:rFonts w:eastAsia="Times New Roman"/>
        </w:rPr>
        <w:t xml:space="preserve"> класс</w:t>
      </w:r>
      <w:r w:rsidRPr="00317C79">
        <w:rPr>
          <w:rFonts w:eastAsia="Times New Roman"/>
        </w:rPr>
        <w:t xml:space="preserve"> </w:t>
      </w:r>
      <w:r w:rsidRPr="00C71919">
        <w:rPr>
          <w:rFonts w:ascii="Lucida Sans Typewriter" w:eastAsia="Lucida Sans Typewriter" w:hAnsi="Lucida Sans Typewriter"/>
          <w:sz w:val="17"/>
          <w:lang w:val="en-US"/>
        </w:rPr>
        <w:t>LogService</w:t>
      </w:r>
      <w:r w:rsidRPr="00317C79">
        <w:rPr>
          <w:rFonts w:eastAsia="Times New Roman"/>
        </w:rPr>
        <w:t xml:space="preserve"> </w:t>
      </w:r>
      <w:r>
        <w:rPr>
          <w:rFonts w:eastAsia="Times New Roman"/>
        </w:rPr>
        <w:t>из</w:t>
      </w:r>
      <w:r w:rsidRPr="00317C79">
        <w:rPr>
          <w:rFonts w:eastAsia="Times New Roman"/>
        </w:rPr>
        <w:t xml:space="preserve"> листинг</w:t>
      </w:r>
      <w:r>
        <w:rPr>
          <w:rFonts w:eastAsia="Times New Roman"/>
        </w:rPr>
        <w:t>а</w:t>
      </w:r>
      <w:r w:rsidRPr="00317C79">
        <w:rPr>
          <w:rFonts w:eastAsia="Times New Roman"/>
        </w:rPr>
        <w:t xml:space="preserve"> 7.16 может зарегистрировать</w:t>
      </w:r>
      <w:r>
        <w:rPr>
          <w:rFonts w:eastAsia="Times New Roman"/>
        </w:rPr>
        <w:t xml:space="preserve"> в методе </w:t>
      </w:r>
      <w:r w:rsidRPr="00C71919">
        <w:rPr>
          <w:rFonts w:ascii="Lucida Sans Typewriter" w:eastAsia="Lucida Sans Typewriter" w:hAnsi="Lucida Sans Typewriter"/>
          <w:sz w:val="17"/>
          <w:lang w:val="en-US"/>
        </w:rPr>
        <w:t>start</w:t>
      </w:r>
      <w:r w:rsidRPr="00317C79">
        <w:rPr>
          <w:rFonts w:eastAsia="Times New Roman"/>
        </w:rPr>
        <w:t xml:space="preserve"> </w:t>
      </w:r>
      <w:r>
        <w:rPr>
          <w:rFonts w:eastAsia="Times New Roman"/>
        </w:rPr>
        <w:t>завершающий хук,</w:t>
      </w:r>
      <w:r w:rsidRPr="00317C79">
        <w:rPr>
          <w:rFonts w:eastAsia="Times New Roman"/>
        </w:rPr>
        <w:t xml:space="preserve"> чтобы обеспечить закрытие файла журнала </w:t>
      </w:r>
      <w:r>
        <w:rPr>
          <w:rFonts w:eastAsia="Times New Roman"/>
        </w:rPr>
        <w:t>после завершения работы</w:t>
      </w:r>
      <w:r w:rsidRPr="00317C79">
        <w:rPr>
          <w:rFonts w:eastAsia="Times New Roman"/>
        </w:rPr>
        <w:t>.</w:t>
      </w:r>
    </w:p>
    <w:bookmarkStart w:id="4670" w:name="page186"/>
    <w:bookmarkEnd w:id="4670"/>
    <w:p w:rsidR="00317C79" w:rsidRPr="00AF499B" w:rsidRDefault="009D6107" w:rsidP="00317C79">
      <w:pPr>
        <w:spacing w:line="395" w:lineRule="exact"/>
        <w:rPr>
          <w:rFonts w:eastAsia="Times New Roman"/>
        </w:rPr>
      </w:pPr>
      <w:r>
        <w:rPr>
          <w:noProof/>
        </w:rPr>
        <mc:AlternateContent>
          <mc:Choice Requires="wps">
            <w:drawing>
              <wp:anchor distT="0" distB="0" distL="114300" distR="114300" simplePos="0" relativeHeight="251772416" behindDoc="1" locked="0" layoutInCell="1" allowOverlap="1" wp14:anchorId="7A65A6B4" wp14:editId="28B93D08">
                <wp:simplePos x="0" y="0"/>
                <wp:positionH relativeFrom="column">
                  <wp:posOffset>-3175</wp:posOffset>
                </wp:positionH>
                <wp:positionV relativeFrom="paragraph">
                  <wp:posOffset>170815</wp:posOffset>
                </wp:positionV>
                <wp:extent cx="4568825" cy="0"/>
                <wp:effectExtent l="9525" t="6350" r="12700" b="12700"/>
                <wp:wrapNone/>
                <wp:docPr id="236"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4"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45pt" to="35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x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FS&#10;pIchbYTiKMuLI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" strokeweight=".48pt"/>
            </w:pict>
          </mc:Fallback>
        </mc:AlternateContent>
      </w:r>
    </w:p>
    <w:p w:rsidR="00317C79" w:rsidRPr="004C7A1A" w:rsidRDefault="00317C79" w:rsidP="00317C79">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void start() {</w:t>
      </w:r>
    </w:p>
    <w:p w:rsidR="00317C79" w:rsidRPr="004C7A1A" w:rsidRDefault="00317C79" w:rsidP="00317C79">
      <w:pPr>
        <w:spacing w:line="38" w:lineRule="exact"/>
        <w:rPr>
          <w:rFonts w:eastAsia="Times New Roman"/>
          <w:lang w:val="en-US"/>
        </w:rPr>
      </w:pPr>
    </w:p>
    <w:p w:rsidR="00317C79" w:rsidRPr="00C71919" w:rsidRDefault="00317C79" w:rsidP="00317C7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Runtime.getRuntime().addShutdownHook(new Thread()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LogService.this.stop(); }</w:t>
      </w:r>
    </w:p>
    <w:p w:rsidR="00317C79" w:rsidRPr="00C71919" w:rsidRDefault="00317C79" w:rsidP="00317C79">
      <w:pPr>
        <w:spacing w:line="38" w:lineRule="exact"/>
        <w:rPr>
          <w:rFonts w:eastAsia="Times New Roman"/>
          <w:lang w:val="en-US"/>
        </w:rPr>
      </w:pPr>
    </w:p>
    <w:p w:rsidR="00317C79" w:rsidRPr="00AF499B" w:rsidRDefault="00317C79" w:rsidP="00317C7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catch</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InterruptedException</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ignored</w:t>
      </w:r>
      <w:r w:rsidRPr="00AF499B">
        <w:rPr>
          <w:rFonts w:ascii="Lucida Sans Typewriter" w:eastAsia="Lucida Sans Typewriter" w:hAnsi="Lucida Sans Typewriter"/>
          <w:sz w:val="17"/>
        </w:rPr>
        <w:t>) {}</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ind w:left="820"/>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317C79" w:rsidP="00317C79">
      <w:pPr>
        <w:spacing w:line="38" w:lineRule="exact"/>
        <w:rPr>
          <w:rFonts w:eastAsia="Times New Roman"/>
        </w:rPr>
      </w:pPr>
    </w:p>
    <w:p w:rsidR="00317C79" w:rsidRPr="00AF499B" w:rsidRDefault="00317C79" w:rsidP="00317C79">
      <w:pPr>
        <w:spacing w:line="0" w:lineRule="atLeast"/>
        <w:ind w:left="420"/>
        <w:rPr>
          <w:rFonts w:ascii="Lucida Sans Typewriter" w:eastAsia="Lucida Sans Typewriter" w:hAnsi="Lucida Sans Typewriter"/>
          <w:sz w:val="17"/>
        </w:rPr>
      </w:pPr>
      <w:r w:rsidRPr="00AF499B">
        <w:rPr>
          <w:rFonts w:ascii="Lucida Sans Typewriter" w:eastAsia="Lucida Sans Typewriter" w:hAnsi="Lucida Sans Typewriter"/>
          <w:sz w:val="17"/>
        </w:rPr>
        <w:lastRenderedPageBreak/>
        <w:t>});</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9D6107" w:rsidP="00317C7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3440" behindDoc="1" locked="0" layoutInCell="1" allowOverlap="1" wp14:anchorId="65671646" wp14:editId="3ECE6860">
                <wp:simplePos x="0" y="0"/>
                <wp:positionH relativeFrom="column">
                  <wp:posOffset>-3175</wp:posOffset>
                </wp:positionH>
                <wp:positionV relativeFrom="paragraph">
                  <wp:posOffset>59690</wp:posOffset>
                </wp:positionV>
                <wp:extent cx="4568825" cy="0"/>
                <wp:effectExtent l="9525" t="7620" r="12700" b="11430"/>
                <wp:wrapNone/>
                <wp:docPr id="235"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5"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b7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pylG&#10;ivQwpI1QHGWTfBr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wZ72+xYCAAAtBAAADgAAAAAAAAAAAAAAAAAuAgAAZHJzL2Uyb0RvYy54bWxQSwECLQAUAAYACAAA&#10;ACEAI2hnuNwAAAAFAQAADwAAAAAAAAAAAAAAAABwBAAAZHJzL2Rvd25yZXYueG1sUEsFBgAAAAAE&#10;AAQA8wAAAHkFAAAAAA==&#10;" strokeweight=".48pt"/>
            </w:pict>
          </mc:Fallback>
        </mc:AlternateContent>
      </w:r>
    </w:p>
    <w:p w:rsidR="00317C79" w:rsidRPr="00AF499B" w:rsidRDefault="00317C79" w:rsidP="00317C79">
      <w:pPr>
        <w:spacing w:line="122" w:lineRule="exact"/>
        <w:rPr>
          <w:rFonts w:eastAsia="Times New Roman"/>
        </w:rPr>
      </w:pPr>
    </w:p>
    <w:p w:rsidR="00317C79" w:rsidRPr="00317C79" w:rsidRDefault="00317C79" w:rsidP="00317C79">
      <w:pPr>
        <w:pStyle w:val="af7"/>
      </w:pPr>
      <w:r w:rsidRPr="00317C79">
        <w:rPr>
          <w:b/>
        </w:rPr>
        <w:t>Листинг</w:t>
      </w:r>
      <w:r w:rsidRPr="00317C79">
        <w:rPr>
          <w:rFonts w:eastAsia="Arial"/>
          <w:b/>
        </w:rPr>
        <w:t xml:space="preserve"> 7</w:t>
      </w:r>
      <w:r w:rsidRPr="00317C79">
        <w:rPr>
          <w:b/>
        </w:rPr>
        <w:t>.</w:t>
      </w:r>
      <w:r w:rsidRPr="00317C79">
        <w:rPr>
          <w:rFonts w:eastAsia="Arial"/>
          <w:b/>
        </w:rPr>
        <w:t>26</w:t>
      </w:r>
      <w:r w:rsidRPr="00317C79">
        <w:t xml:space="preserve"> Регистрация завершающего хука для остановки службы логирования.</w:t>
      </w:r>
    </w:p>
    <w:p w:rsidR="004A63D9" w:rsidRPr="00317C79" w:rsidRDefault="004A63D9">
      <w:pPr>
        <w:spacing w:line="4" w:lineRule="exact"/>
        <w:rPr>
          <w:rFonts w:eastAsia="Times New Roman"/>
        </w:rPr>
      </w:pPr>
    </w:p>
    <w:p w:rsidR="00B62DCC" w:rsidRDefault="00B62DCC" w:rsidP="00317C79">
      <w:pPr>
        <w:spacing w:line="240" w:lineRule="exact"/>
        <w:ind w:right="23" w:firstLine="301"/>
        <w:jc w:val="both"/>
        <w:rPr>
          <w:rFonts w:eastAsia="Times New Roman"/>
        </w:rPr>
      </w:pPr>
      <w:r w:rsidRPr="00B62DCC">
        <w:rPr>
          <w:rFonts w:eastAsia="Times New Roman"/>
        </w:rPr>
        <w:t xml:space="preserve">Поскольку все </w:t>
      </w:r>
      <w:r>
        <w:rPr>
          <w:rFonts w:eastAsia="Times New Roman"/>
        </w:rPr>
        <w:t>завершающие хуки</w:t>
      </w:r>
      <w:r w:rsidRPr="00B62DCC">
        <w:rPr>
          <w:rFonts w:eastAsia="Times New Roman"/>
        </w:rPr>
        <w:t xml:space="preserve"> выполняются одновременно, закрытие</w:t>
      </w:r>
      <w:r>
        <w:rPr>
          <w:rFonts w:eastAsia="Times New Roman"/>
        </w:rPr>
        <w:t xml:space="preserve"> </w:t>
      </w:r>
      <w:r w:rsidRPr="00B62DCC">
        <w:rPr>
          <w:rFonts w:eastAsia="Times New Roman"/>
        </w:rPr>
        <w:t xml:space="preserve">файла </w:t>
      </w:r>
      <w:r>
        <w:rPr>
          <w:rFonts w:eastAsia="Times New Roman"/>
        </w:rPr>
        <w:t xml:space="preserve">лога </w:t>
      </w:r>
      <w:r w:rsidRPr="00B62DCC">
        <w:rPr>
          <w:rFonts w:eastAsia="Times New Roman"/>
        </w:rPr>
        <w:t xml:space="preserve">может </w:t>
      </w:r>
      <w:r>
        <w:rPr>
          <w:rFonts w:eastAsia="Times New Roman"/>
        </w:rPr>
        <w:t>привести к</w:t>
      </w:r>
      <w:r w:rsidRPr="00B62DCC">
        <w:rPr>
          <w:rFonts w:eastAsia="Times New Roman"/>
        </w:rPr>
        <w:t xml:space="preserve"> проблем</w:t>
      </w:r>
      <w:r>
        <w:rPr>
          <w:rFonts w:eastAsia="Times New Roman"/>
        </w:rPr>
        <w:t>ам с</w:t>
      </w:r>
      <w:r w:rsidRPr="00B62DCC">
        <w:rPr>
          <w:rFonts w:eastAsia="Times New Roman"/>
        </w:rPr>
        <w:t xml:space="preserve"> други</w:t>
      </w:r>
      <w:r>
        <w:rPr>
          <w:rFonts w:eastAsia="Times New Roman"/>
        </w:rPr>
        <w:t>ми</w:t>
      </w:r>
      <w:r w:rsidRPr="00B62DCC">
        <w:rPr>
          <w:rFonts w:eastAsia="Times New Roman"/>
        </w:rPr>
        <w:t xml:space="preserve"> </w:t>
      </w:r>
      <w:r>
        <w:rPr>
          <w:rFonts w:eastAsia="Times New Roman"/>
        </w:rPr>
        <w:t>завершающими хуками</w:t>
      </w:r>
      <w:r w:rsidRPr="00B62DCC">
        <w:rPr>
          <w:rFonts w:eastAsia="Times New Roman"/>
        </w:rPr>
        <w:t xml:space="preserve">, которые </w:t>
      </w:r>
      <w:r>
        <w:rPr>
          <w:rFonts w:eastAsia="Times New Roman"/>
        </w:rPr>
        <w:t xml:space="preserve">также </w:t>
      </w:r>
      <w:r w:rsidRPr="00B62DCC">
        <w:rPr>
          <w:rFonts w:eastAsia="Times New Roman"/>
        </w:rPr>
        <w:t xml:space="preserve">хотят использовать </w:t>
      </w:r>
      <w:r>
        <w:rPr>
          <w:rFonts w:eastAsia="Times New Roman"/>
        </w:rPr>
        <w:t>службу логирования</w:t>
      </w:r>
      <w:r w:rsidRPr="00B62DCC">
        <w:rPr>
          <w:rFonts w:eastAsia="Times New Roman"/>
        </w:rPr>
        <w:t xml:space="preserve">. Чтобы избежать этой проблемы, </w:t>
      </w:r>
      <w:r>
        <w:rPr>
          <w:rFonts w:eastAsia="Times New Roman"/>
        </w:rPr>
        <w:t>завершающие хуки</w:t>
      </w:r>
      <w:r w:rsidRPr="00B62DCC">
        <w:rPr>
          <w:rFonts w:eastAsia="Times New Roman"/>
        </w:rPr>
        <w:t xml:space="preserve"> не должны полагаться на службы, которые могут быть закрыты приложением или другими </w:t>
      </w:r>
      <w:r>
        <w:rPr>
          <w:rFonts w:eastAsia="Times New Roman"/>
        </w:rPr>
        <w:t>завершающими хуками</w:t>
      </w:r>
      <w:r w:rsidRPr="00B62DCC">
        <w:rPr>
          <w:rFonts w:eastAsia="Times New Roman"/>
        </w:rPr>
        <w:t xml:space="preserve">. Один из способов </w:t>
      </w:r>
      <w:r>
        <w:rPr>
          <w:rFonts w:eastAsia="Times New Roman"/>
        </w:rPr>
        <w:t>достигнуть</w:t>
      </w:r>
      <w:r w:rsidRPr="00B62DCC">
        <w:rPr>
          <w:rFonts w:eastAsia="Times New Roman"/>
        </w:rPr>
        <w:t xml:space="preserve"> это</w:t>
      </w:r>
      <w:r>
        <w:rPr>
          <w:rFonts w:eastAsia="Times New Roman"/>
        </w:rPr>
        <w:t xml:space="preserve">го - </w:t>
      </w:r>
      <w:r w:rsidRPr="00B62DCC">
        <w:rPr>
          <w:rFonts w:eastAsia="Times New Roman"/>
        </w:rPr>
        <w:t xml:space="preserve">использовать </w:t>
      </w:r>
      <w:r w:rsidR="00B0015C">
        <w:rPr>
          <w:rFonts w:eastAsia="Times New Roman"/>
        </w:rPr>
        <w:t xml:space="preserve">один </w:t>
      </w:r>
      <w:r>
        <w:rPr>
          <w:rFonts w:eastAsia="Times New Roman"/>
        </w:rPr>
        <w:t xml:space="preserve">завершающий хук </w:t>
      </w:r>
      <w:r w:rsidRPr="00B62DCC">
        <w:rPr>
          <w:rFonts w:eastAsia="Times New Roman"/>
        </w:rPr>
        <w:t xml:space="preserve">для всех служб, а не по одному </w:t>
      </w:r>
      <w:r>
        <w:rPr>
          <w:rFonts w:eastAsia="Times New Roman"/>
        </w:rPr>
        <w:t xml:space="preserve">хуку </w:t>
      </w:r>
      <w:r w:rsidRPr="00B62DCC">
        <w:rPr>
          <w:rFonts w:eastAsia="Times New Roman"/>
        </w:rPr>
        <w:t xml:space="preserve">для каждой службы, и </w:t>
      </w:r>
      <w:r>
        <w:rPr>
          <w:rFonts w:eastAsia="Times New Roman"/>
        </w:rPr>
        <w:t>обязать</w:t>
      </w:r>
      <w:r w:rsidRPr="00B62DCC">
        <w:rPr>
          <w:rFonts w:eastAsia="Times New Roman"/>
        </w:rPr>
        <w:t xml:space="preserve"> </w:t>
      </w:r>
      <w:r>
        <w:rPr>
          <w:rFonts w:eastAsia="Times New Roman"/>
        </w:rPr>
        <w:t>его последовательно вызвать</w:t>
      </w:r>
      <w:r w:rsidRPr="00B62DCC">
        <w:rPr>
          <w:rFonts w:eastAsia="Times New Roman"/>
        </w:rPr>
        <w:t xml:space="preserve"> действи</w:t>
      </w:r>
      <w:r>
        <w:rPr>
          <w:rFonts w:eastAsia="Times New Roman"/>
        </w:rPr>
        <w:t>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Это гарантирует, что действия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выполнятся последовательно в одном потоке, что позвол</w:t>
      </w:r>
      <w:r>
        <w:rPr>
          <w:rFonts w:eastAsia="Times New Roman"/>
        </w:rPr>
        <w:t>и</w:t>
      </w:r>
      <w:r w:rsidRPr="00B62DCC">
        <w:rPr>
          <w:rFonts w:eastAsia="Times New Roman"/>
        </w:rPr>
        <w:t>т избежать возникновения условий гонки или взаимоблокиров</w:t>
      </w:r>
      <w:r>
        <w:rPr>
          <w:rFonts w:eastAsia="Times New Roman"/>
        </w:rPr>
        <w:t>ок</w:t>
      </w:r>
      <w:r w:rsidRPr="00B62DCC">
        <w:rPr>
          <w:rFonts w:eastAsia="Times New Roman"/>
        </w:rPr>
        <w:t xml:space="preserve"> между действиями</w:t>
      </w:r>
      <w:r>
        <w:rPr>
          <w:rFonts w:eastAsia="Times New Roman"/>
        </w:rPr>
        <w:t>,</w:t>
      </w:r>
      <w:r w:rsidRPr="00B62DCC">
        <w:rPr>
          <w:rFonts w:eastAsia="Times New Roman"/>
        </w:rPr>
        <w:t xml:space="preserve"> заверш</w:t>
      </w:r>
      <w:r>
        <w:rPr>
          <w:rFonts w:eastAsia="Times New Roman"/>
        </w:rPr>
        <w:t>ающими</w:t>
      </w:r>
      <w:r w:rsidRPr="00B62DCC">
        <w:rPr>
          <w:rFonts w:eastAsia="Times New Roman"/>
        </w:rPr>
        <w:t xml:space="preserve"> работ</w:t>
      </w:r>
      <w:r>
        <w:rPr>
          <w:rFonts w:eastAsia="Times New Roman"/>
        </w:rPr>
        <w:t>у</w:t>
      </w:r>
      <w:r w:rsidRPr="00B62DCC">
        <w:rPr>
          <w:rFonts w:eastAsia="Times New Roman"/>
        </w:rPr>
        <w:t>. Этот метод можно использовать независимо от того, используете ли вы</w:t>
      </w:r>
      <w:r>
        <w:rPr>
          <w:rFonts w:eastAsia="Times New Roman"/>
        </w:rPr>
        <w:t xml:space="preserve"> завершающие хуки или нет; </w:t>
      </w:r>
      <w:r w:rsidRPr="00B62DCC">
        <w:rPr>
          <w:rFonts w:eastAsia="Times New Roman"/>
        </w:rPr>
        <w:t>последовательно</w:t>
      </w:r>
      <w:r>
        <w:rPr>
          <w:rFonts w:eastAsia="Times New Roman"/>
        </w:rPr>
        <w:t>е, а не параллельное выполнение действий</w:t>
      </w:r>
      <w:r w:rsidRPr="00B62DCC">
        <w:rPr>
          <w:rFonts w:eastAsia="Times New Roman"/>
        </w:rPr>
        <w:t xml:space="preserve">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w:t>
      </w:r>
      <w:r>
        <w:rPr>
          <w:rFonts w:eastAsia="Times New Roman"/>
        </w:rPr>
        <w:t>позволяет</w:t>
      </w:r>
      <w:r w:rsidRPr="00B62DCC">
        <w:rPr>
          <w:rFonts w:eastAsia="Times New Roman"/>
        </w:rPr>
        <w:t xml:space="preserve"> устран</w:t>
      </w:r>
      <w:r>
        <w:rPr>
          <w:rFonts w:eastAsia="Times New Roman"/>
        </w:rPr>
        <w:t>ить</w:t>
      </w:r>
      <w:r w:rsidRPr="00B62DCC">
        <w:rPr>
          <w:rFonts w:eastAsia="Times New Roman"/>
        </w:rPr>
        <w:t xml:space="preserve"> </w:t>
      </w:r>
      <w:r>
        <w:rPr>
          <w:rFonts w:eastAsia="Times New Roman"/>
        </w:rPr>
        <w:t>множество потенциальных</w:t>
      </w:r>
      <w:r w:rsidRPr="00B62DCC">
        <w:rPr>
          <w:rFonts w:eastAsia="Times New Roman"/>
        </w:rPr>
        <w:t xml:space="preserve"> источник</w:t>
      </w:r>
      <w:r>
        <w:rPr>
          <w:rFonts w:eastAsia="Times New Roman"/>
        </w:rPr>
        <w:t>ов</w:t>
      </w:r>
      <w:r w:rsidRPr="00B62DCC">
        <w:rPr>
          <w:rFonts w:eastAsia="Times New Roman"/>
        </w:rPr>
        <w:t xml:space="preserve"> </w:t>
      </w:r>
      <w:r>
        <w:rPr>
          <w:rFonts w:eastAsia="Times New Roman"/>
        </w:rPr>
        <w:t>проблем</w:t>
      </w:r>
      <w:r w:rsidRPr="00B62DCC">
        <w:rPr>
          <w:rFonts w:eastAsia="Times New Roman"/>
        </w:rPr>
        <w:t>. В приложениях, которые поддерживают явные сведения о зависимостях между службами, этот метод также может гарантировать, что действия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выполняются в правильном порядке.</w:t>
      </w:r>
    </w:p>
    <w:p w:rsidR="004A63D9" w:rsidRPr="00AD1AE5" w:rsidRDefault="004A63D9" w:rsidP="004C1906">
      <w:pPr>
        <w:pStyle w:val="3"/>
      </w:pPr>
      <w:bookmarkStart w:id="4671" w:name="_7.4.2_Потоки_демоны"/>
      <w:bookmarkStart w:id="4672" w:name="_Toc523932080"/>
      <w:bookmarkStart w:id="4673" w:name="_Toc523932354"/>
      <w:bookmarkStart w:id="4674" w:name="_Toc524018308"/>
      <w:bookmarkStart w:id="4675" w:name="_Toc524355148"/>
      <w:bookmarkStart w:id="4676" w:name="_Toc524437709"/>
      <w:bookmarkStart w:id="4677" w:name="_Toc524613880"/>
      <w:bookmarkStart w:id="4678" w:name="_Toc524614181"/>
      <w:bookmarkStart w:id="4679" w:name="_Toc531787488"/>
      <w:bookmarkEnd w:id="4671"/>
      <w:r w:rsidRPr="00AD1AE5">
        <w:rPr>
          <w:rFonts w:eastAsia="Arial"/>
        </w:rPr>
        <w:t>7</w:t>
      </w:r>
      <w:r w:rsidRPr="00AD1AE5">
        <w:t>.</w:t>
      </w:r>
      <w:r w:rsidRPr="00AD1AE5">
        <w:rPr>
          <w:rFonts w:eastAsia="Arial"/>
        </w:rPr>
        <w:t>4</w:t>
      </w:r>
      <w:r w:rsidRPr="00AD1AE5">
        <w:t>.</w:t>
      </w:r>
      <w:r w:rsidRPr="00AD1AE5">
        <w:rPr>
          <w:rFonts w:eastAsia="Arial"/>
        </w:rPr>
        <w:t>2</w:t>
      </w:r>
      <w:r w:rsidR="00D92894" w:rsidRPr="00AD1AE5">
        <w:t xml:space="preserve"> </w:t>
      </w:r>
      <w:bookmarkEnd w:id="4672"/>
      <w:bookmarkEnd w:id="4673"/>
      <w:bookmarkEnd w:id="4674"/>
      <w:bookmarkEnd w:id="4675"/>
      <w:bookmarkEnd w:id="4676"/>
      <w:bookmarkEnd w:id="4677"/>
      <w:bookmarkEnd w:id="4678"/>
      <w:r w:rsidR="00C24C8A">
        <w:t>Потоки</w:t>
      </w:r>
      <w:r w:rsidR="00C24C8A" w:rsidRPr="00AD1AE5">
        <w:t xml:space="preserve"> </w:t>
      </w:r>
      <w:r w:rsidR="00C24C8A">
        <w:t>демоны</w:t>
      </w:r>
      <w:bookmarkEnd w:id="4679"/>
    </w:p>
    <w:p w:rsidR="004A63D9" w:rsidRPr="00AD1AE5" w:rsidRDefault="00E65A3C">
      <w:pPr>
        <w:spacing w:line="249" w:lineRule="auto"/>
        <w:ind w:right="20"/>
        <w:jc w:val="both"/>
        <w:rPr>
          <w:rFonts w:eastAsia="Times New Roman"/>
        </w:rPr>
      </w:pPr>
      <w:r w:rsidRPr="00E65A3C">
        <w:rPr>
          <w:rFonts w:eastAsia="Times New Roman"/>
        </w:rPr>
        <w:t xml:space="preserve">Иногда вы хотите создать поток, который выполняет некоторую вспомогательную функцию, но вы не хотите, чтобы существование этого потока препятствовало завершению работы </w:t>
      </w:r>
      <w:r w:rsidRPr="00E65A3C">
        <w:rPr>
          <w:rFonts w:eastAsia="Times New Roman"/>
          <w:lang w:val="en-US"/>
        </w:rPr>
        <w:t>JVM</w:t>
      </w:r>
      <w:r w:rsidRPr="00E65A3C">
        <w:rPr>
          <w:rFonts w:eastAsia="Times New Roman"/>
        </w:rPr>
        <w:t>. Для</w:t>
      </w:r>
      <w:r w:rsidRPr="00AD1AE5">
        <w:rPr>
          <w:rFonts w:eastAsia="Times New Roman"/>
        </w:rPr>
        <w:t xml:space="preserve"> </w:t>
      </w:r>
      <w:r w:rsidRPr="00E65A3C">
        <w:rPr>
          <w:rFonts w:eastAsia="Times New Roman"/>
        </w:rPr>
        <w:t>этого</w:t>
      </w:r>
      <w:r w:rsidRPr="00AD1AE5">
        <w:rPr>
          <w:rFonts w:eastAsia="Times New Roman"/>
        </w:rPr>
        <w:t xml:space="preserve"> </w:t>
      </w:r>
      <w:r w:rsidRPr="00E65A3C">
        <w:rPr>
          <w:rFonts w:eastAsia="Times New Roman"/>
        </w:rPr>
        <w:t>предназначены</w:t>
      </w:r>
      <w:r w:rsidRPr="00AD1AE5">
        <w:rPr>
          <w:rFonts w:eastAsia="Times New Roman"/>
        </w:rPr>
        <w:t xml:space="preserve"> </w:t>
      </w:r>
      <w:r w:rsidRPr="00E65A3C">
        <w:rPr>
          <w:rFonts w:eastAsia="Times New Roman"/>
        </w:rPr>
        <w:t>потоки</w:t>
      </w:r>
      <w:r w:rsidRPr="00AD1AE5">
        <w:rPr>
          <w:rFonts w:eastAsia="Times New Roman"/>
        </w:rPr>
        <w:t xml:space="preserve"> </w:t>
      </w:r>
      <w:r w:rsidRPr="00E65A3C">
        <w:rPr>
          <w:rFonts w:eastAsia="Times New Roman"/>
        </w:rPr>
        <w:t>демон</w:t>
      </w:r>
      <w:r>
        <w:rPr>
          <w:rFonts w:eastAsia="Times New Roman"/>
        </w:rPr>
        <w:t>ы (</w:t>
      </w:r>
      <w:r w:rsidRPr="00C71919">
        <w:rPr>
          <w:rFonts w:eastAsia="Times New Roman"/>
          <w:i/>
          <w:lang w:val="en-US"/>
        </w:rPr>
        <w:t>daemon</w:t>
      </w:r>
      <w:r w:rsidRPr="00AD1AE5">
        <w:rPr>
          <w:rFonts w:eastAsia="Times New Roman"/>
          <w:i/>
        </w:rPr>
        <w:t xml:space="preserve"> </w:t>
      </w:r>
      <w:r w:rsidRPr="00C71919">
        <w:rPr>
          <w:rFonts w:eastAsia="Times New Roman"/>
          <w:i/>
          <w:lang w:val="en-US"/>
        </w:rPr>
        <w:t>threads</w:t>
      </w:r>
      <w:r>
        <w:rPr>
          <w:rFonts w:eastAsia="Times New Roman"/>
          <w:i/>
        </w:rPr>
        <w:t>)</w:t>
      </w:r>
      <w:r w:rsidRPr="00AD1AE5">
        <w:rPr>
          <w:rFonts w:eastAsia="Times New Roman"/>
        </w:rPr>
        <w:t>.</w:t>
      </w:r>
    </w:p>
    <w:p w:rsidR="004A63D9" w:rsidRPr="00AD1AE5" w:rsidRDefault="004A63D9">
      <w:pPr>
        <w:spacing w:line="2" w:lineRule="exact"/>
        <w:rPr>
          <w:rFonts w:eastAsia="Times New Roman"/>
        </w:rPr>
      </w:pPr>
    </w:p>
    <w:p w:rsidR="004A63D9" w:rsidRDefault="00E65A3C">
      <w:pPr>
        <w:spacing w:line="249" w:lineRule="auto"/>
        <w:ind w:firstLine="300"/>
        <w:jc w:val="both"/>
        <w:rPr>
          <w:rFonts w:eastAsia="Times New Roman"/>
        </w:rPr>
      </w:pPr>
      <w:r w:rsidRPr="00E65A3C">
        <w:rPr>
          <w:rFonts w:eastAsia="Times New Roman"/>
        </w:rPr>
        <w:t xml:space="preserve">Потоки делятся на два </w:t>
      </w:r>
      <w:r>
        <w:rPr>
          <w:rFonts w:eastAsia="Times New Roman"/>
        </w:rPr>
        <w:t>типа</w:t>
      </w:r>
      <w:r w:rsidRPr="00E65A3C">
        <w:rPr>
          <w:rFonts w:eastAsia="Times New Roman"/>
        </w:rPr>
        <w:t>: обычные потоки и потоки демон</w:t>
      </w:r>
      <w:r>
        <w:rPr>
          <w:rFonts w:eastAsia="Times New Roman"/>
        </w:rPr>
        <w:t>ы</w:t>
      </w:r>
      <w:r w:rsidRPr="00E65A3C">
        <w:rPr>
          <w:rFonts w:eastAsia="Times New Roman"/>
        </w:rPr>
        <w:t xml:space="preserve">. При запуске виртуальной машины </w:t>
      </w:r>
      <w:r w:rsidRPr="00E65A3C">
        <w:rPr>
          <w:rFonts w:eastAsia="Times New Roman"/>
          <w:lang w:val="en-US"/>
        </w:rPr>
        <w:t>Java</w:t>
      </w:r>
      <w:r>
        <w:rPr>
          <w:rFonts w:eastAsia="Times New Roman"/>
        </w:rPr>
        <w:t>,</w:t>
      </w:r>
      <w:r w:rsidRPr="00E65A3C">
        <w:rPr>
          <w:rFonts w:eastAsia="Times New Roman"/>
        </w:rPr>
        <w:t xml:space="preserve"> все создаваемые ею потоки (например, сборщик мусора и другие служебные потоки) являются потоками демон</w:t>
      </w:r>
      <w:r>
        <w:rPr>
          <w:rFonts w:eastAsia="Times New Roman"/>
        </w:rPr>
        <w:t>ами</w:t>
      </w:r>
      <w:r w:rsidRPr="00E65A3C">
        <w:rPr>
          <w:rFonts w:eastAsia="Times New Roman"/>
        </w:rPr>
        <w:t xml:space="preserve">, за исключением основного потока. При создании нового потока он наследует </w:t>
      </w:r>
      <w:r>
        <w:rPr>
          <w:rFonts w:eastAsia="Times New Roman"/>
        </w:rPr>
        <w:t>статус</w:t>
      </w:r>
      <w:r w:rsidRPr="00E65A3C">
        <w:rPr>
          <w:rFonts w:eastAsia="Times New Roman"/>
        </w:rPr>
        <w:t xml:space="preserve"> демона</w:t>
      </w:r>
      <w:r>
        <w:rPr>
          <w:rFonts w:eastAsia="Times New Roman"/>
        </w:rPr>
        <w:t>, от</w:t>
      </w:r>
      <w:r w:rsidRPr="00E65A3C">
        <w:rPr>
          <w:rFonts w:eastAsia="Times New Roman"/>
        </w:rPr>
        <w:t xml:space="preserve"> созда</w:t>
      </w:r>
      <w:r>
        <w:rPr>
          <w:rFonts w:eastAsia="Times New Roman"/>
        </w:rPr>
        <w:t>вшего</w:t>
      </w:r>
      <w:r w:rsidRPr="00E65A3C">
        <w:rPr>
          <w:rFonts w:eastAsia="Times New Roman"/>
        </w:rPr>
        <w:t xml:space="preserve"> потока, поэтому по умолчанию все потоки, созданные основным потоком, также являются обычными потоками.</w:t>
      </w:r>
    </w:p>
    <w:p w:rsidR="004A63D9" w:rsidRPr="00AD1AE5" w:rsidRDefault="004A63D9">
      <w:pPr>
        <w:spacing w:line="2" w:lineRule="exact"/>
        <w:rPr>
          <w:rFonts w:eastAsia="Times New Roman"/>
        </w:rPr>
      </w:pPr>
    </w:p>
    <w:p w:rsidR="004A63D9" w:rsidRPr="00E65A3C" w:rsidRDefault="00E65A3C" w:rsidP="00E65A3C">
      <w:pPr>
        <w:spacing w:line="252" w:lineRule="auto"/>
        <w:ind w:firstLine="300"/>
        <w:jc w:val="both"/>
        <w:rPr>
          <w:rFonts w:eastAsia="Times New Roman"/>
        </w:rPr>
      </w:pPr>
      <w:r w:rsidRPr="00E65A3C">
        <w:rPr>
          <w:rFonts w:eastAsia="Times New Roman"/>
        </w:rPr>
        <w:t>Обычные потоки и потоки демон</w:t>
      </w:r>
      <w:r>
        <w:rPr>
          <w:rFonts w:eastAsia="Times New Roman"/>
        </w:rPr>
        <w:t>ы</w:t>
      </w:r>
      <w:r w:rsidRPr="00E65A3C">
        <w:rPr>
          <w:rFonts w:eastAsia="Times New Roman"/>
        </w:rPr>
        <w:t xml:space="preserve"> </w:t>
      </w:r>
      <w:r>
        <w:rPr>
          <w:rFonts w:eastAsia="Times New Roman"/>
        </w:rPr>
        <w:t>различаются</w:t>
      </w:r>
      <w:r w:rsidRPr="00E65A3C">
        <w:rPr>
          <w:rFonts w:eastAsia="Times New Roman"/>
        </w:rPr>
        <w:t xml:space="preserve"> только тем, что происходит при </w:t>
      </w:r>
      <w:r>
        <w:rPr>
          <w:rFonts w:eastAsia="Times New Roman"/>
        </w:rPr>
        <w:t>завершении работы</w:t>
      </w:r>
      <w:r w:rsidRPr="00E65A3C">
        <w:rPr>
          <w:rFonts w:eastAsia="Times New Roman"/>
        </w:rPr>
        <w:t xml:space="preserve">. Когда поток завершает работу, </w:t>
      </w:r>
      <w:r w:rsidRPr="00E65A3C">
        <w:rPr>
          <w:rFonts w:eastAsia="Times New Roman"/>
          <w:lang w:val="en-US"/>
        </w:rPr>
        <w:t>JVM</w:t>
      </w:r>
      <w:r w:rsidRPr="00E65A3C">
        <w:rPr>
          <w:rFonts w:eastAsia="Times New Roman"/>
        </w:rPr>
        <w:t xml:space="preserve"> выполняет инвентаризацию выполняющихся потоков, и если единственные оставшиеся потоки являются потоками демона</w:t>
      </w:r>
      <w:r>
        <w:rPr>
          <w:rFonts w:eastAsia="Times New Roman"/>
        </w:rPr>
        <w:t>ми</w:t>
      </w:r>
      <w:r w:rsidRPr="00E65A3C">
        <w:rPr>
          <w:rFonts w:eastAsia="Times New Roman"/>
        </w:rPr>
        <w:t xml:space="preserve">, </w:t>
      </w:r>
      <w:r>
        <w:rPr>
          <w:rFonts w:eastAsia="Times New Roman"/>
        </w:rPr>
        <w:t>среда</w:t>
      </w:r>
      <w:r w:rsidRPr="00E65A3C">
        <w:rPr>
          <w:rFonts w:eastAsia="Times New Roman"/>
        </w:rPr>
        <w:t xml:space="preserve"> инициирует упорядоченное </w:t>
      </w:r>
      <w:r>
        <w:rPr>
          <w:rFonts w:eastAsia="Times New Roman"/>
        </w:rPr>
        <w:t>плановое</w:t>
      </w:r>
      <w:r w:rsidRPr="00E65A3C">
        <w:rPr>
          <w:rFonts w:eastAsia="Times New Roman"/>
        </w:rPr>
        <w:t xml:space="preserve"> работы. Когда </w:t>
      </w:r>
      <w:r w:rsidRPr="00E65A3C">
        <w:rPr>
          <w:rFonts w:eastAsia="Times New Roman"/>
          <w:lang w:val="en-US"/>
        </w:rPr>
        <w:t>JVM</w:t>
      </w:r>
      <w:r w:rsidRPr="00E65A3C">
        <w:rPr>
          <w:rFonts w:eastAsia="Times New Roman"/>
        </w:rPr>
        <w:t xml:space="preserve"> останавлива</w:t>
      </w:r>
      <w:r>
        <w:rPr>
          <w:rFonts w:eastAsia="Times New Roman"/>
        </w:rPr>
        <w:t>ется, работа всех оставшихся потоков демонов</w:t>
      </w:r>
      <w:r w:rsidRPr="00E65A3C">
        <w:rPr>
          <w:rFonts w:eastAsia="Times New Roman"/>
        </w:rPr>
        <w:t xml:space="preserve"> </w:t>
      </w:r>
      <w:r>
        <w:rPr>
          <w:rFonts w:eastAsia="Times New Roman"/>
        </w:rPr>
        <w:t>резко прерывается, -</w:t>
      </w:r>
      <w:r w:rsidRPr="00E65A3C">
        <w:rPr>
          <w:rFonts w:eastAsia="Times New Roman"/>
        </w:rPr>
        <w:t xml:space="preserve"> блоки </w:t>
      </w:r>
      <w:r w:rsidRPr="00C71919">
        <w:rPr>
          <w:rFonts w:ascii="Lucida Sans Typewriter" w:eastAsia="Lucida Sans Typewriter" w:hAnsi="Lucida Sans Typewriter"/>
          <w:sz w:val="17"/>
          <w:lang w:val="en-US"/>
        </w:rPr>
        <w:t>finally</w:t>
      </w:r>
      <w:r>
        <w:rPr>
          <w:rFonts w:eastAsia="Times New Roman"/>
        </w:rPr>
        <w:t xml:space="preserve"> </w:t>
      </w:r>
      <w:r w:rsidRPr="00E65A3C">
        <w:rPr>
          <w:rFonts w:eastAsia="Times New Roman"/>
        </w:rPr>
        <w:t>не выполняются, стеки не разматываются</w:t>
      </w:r>
      <w:r>
        <w:rPr>
          <w:rFonts w:eastAsia="Times New Roman"/>
        </w:rPr>
        <w:t xml:space="preserve"> - </w:t>
      </w:r>
      <w:r w:rsidRPr="00E65A3C">
        <w:rPr>
          <w:rFonts w:eastAsia="Times New Roman"/>
          <w:lang w:val="en-US"/>
        </w:rPr>
        <w:t>JVM</w:t>
      </w:r>
      <w:r w:rsidRPr="00E65A3C">
        <w:rPr>
          <w:rFonts w:eastAsia="Times New Roman"/>
        </w:rPr>
        <w:t xml:space="preserve"> просто завершает</w:t>
      </w:r>
      <w:r>
        <w:rPr>
          <w:rFonts w:eastAsia="Times New Roman"/>
        </w:rPr>
        <w:t xml:space="preserve"> свою</w:t>
      </w:r>
      <w:r w:rsidRPr="00E65A3C">
        <w:rPr>
          <w:rFonts w:eastAsia="Times New Roman"/>
        </w:rPr>
        <w:t xml:space="preserve"> работу. </w:t>
      </w:r>
    </w:p>
    <w:p w:rsidR="00E65A3C" w:rsidRDefault="00E65A3C">
      <w:pPr>
        <w:spacing w:line="251" w:lineRule="auto"/>
        <w:ind w:firstLine="300"/>
        <w:jc w:val="both"/>
        <w:rPr>
          <w:rFonts w:eastAsia="Times New Roman"/>
        </w:rPr>
      </w:pPr>
    </w:p>
    <w:p w:rsidR="004A63D9" w:rsidRPr="00AD1AE5" w:rsidRDefault="00E65A3C">
      <w:pPr>
        <w:spacing w:line="251" w:lineRule="auto"/>
        <w:ind w:firstLine="300"/>
        <w:jc w:val="both"/>
        <w:rPr>
          <w:rFonts w:eastAsia="Times New Roman"/>
        </w:rPr>
      </w:pPr>
      <w:r w:rsidRPr="00E65A3C">
        <w:rPr>
          <w:rFonts w:eastAsia="Times New Roman"/>
        </w:rPr>
        <w:t>Потоки демон</w:t>
      </w:r>
      <w:r>
        <w:rPr>
          <w:rFonts w:eastAsia="Times New Roman"/>
        </w:rPr>
        <w:t>ы</w:t>
      </w:r>
      <w:r w:rsidRPr="00E65A3C">
        <w:rPr>
          <w:rFonts w:eastAsia="Times New Roman"/>
        </w:rPr>
        <w:t xml:space="preserve"> должны использоваться </w:t>
      </w:r>
      <w:r>
        <w:rPr>
          <w:rFonts w:eastAsia="Times New Roman"/>
        </w:rPr>
        <w:t>крайне умеренно - выполнение нескольких выполняющихся активностей</w:t>
      </w:r>
      <w:r w:rsidRPr="00E65A3C">
        <w:rPr>
          <w:rFonts w:eastAsia="Times New Roman"/>
        </w:rPr>
        <w:t xml:space="preserve"> мо</w:t>
      </w:r>
      <w:r>
        <w:rPr>
          <w:rFonts w:eastAsia="Times New Roman"/>
        </w:rPr>
        <w:t>жет</w:t>
      </w:r>
      <w:r w:rsidRPr="00E65A3C">
        <w:rPr>
          <w:rFonts w:eastAsia="Times New Roman"/>
        </w:rPr>
        <w:t xml:space="preserve"> быть пре</w:t>
      </w:r>
      <w:r>
        <w:rPr>
          <w:rFonts w:eastAsia="Times New Roman"/>
        </w:rPr>
        <w:t>рвано</w:t>
      </w:r>
      <w:r w:rsidRPr="00E65A3C">
        <w:rPr>
          <w:rFonts w:eastAsia="Times New Roman"/>
        </w:rPr>
        <w:t xml:space="preserve"> в любо</w:t>
      </w:r>
      <w:r>
        <w:rPr>
          <w:rFonts w:eastAsia="Times New Roman"/>
        </w:rPr>
        <w:t>й момент</w:t>
      </w:r>
      <w:r w:rsidRPr="00E65A3C">
        <w:rPr>
          <w:rFonts w:eastAsia="Times New Roman"/>
        </w:rPr>
        <w:t xml:space="preserve"> врем</w:t>
      </w:r>
      <w:r>
        <w:rPr>
          <w:rFonts w:eastAsia="Times New Roman"/>
        </w:rPr>
        <w:t>ени</w:t>
      </w:r>
      <w:r w:rsidRPr="00E65A3C">
        <w:rPr>
          <w:rFonts w:eastAsia="Times New Roman"/>
        </w:rPr>
        <w:t xml:space="preserve"> без</w:t>
      </w:r>
      <w:r>
        <w:rPr>
          <w:rFonts w:eastAsia="Times New Roman"/>
        </w:rPr>
        <w:t xml:space="preserve"> </w:t>
      </w:r>
      <w:r w:rsidRPr="00E65A3C">
        <w:rPr>
          <w:rFonts w:eastAsia="Times New Roman"/>
        </w:rPr>
        <w:t>очистки. В частности, опасно использовать потоки демон</w:t>
      </w:r>
      <w:r>
        <w:rPr>
          <w:rFonts w:eastAsia="Times New Roman"/>
        </w:rPr>
        <w:t>ы</w:t>
      </w:r>
      <w:r w:rsidRPr="00E65A3C">
        <w:rPr>
          <w:rFonts w:eastAsia="Times New Roman"/>
        </w:rPr>
        <w:t xml:space="preserve"> для задач, которые могут выполнять какие-либо операции ввода</w:t>
      </w:r>
      <w:r w:rsidR="006946D8" w:rsidRPr="006946D8">
        <w:rPr>
          <w:rFonts w:eastAsia="Times New Roman"/>
        </w:rPr>
        <w:t>/</w:t>
      </w:r>
      <w:r w:rsidRPr="00E65A3C">
        <w:rPr>
          <w:rFonts w:eastAsia="Times New Roman"/>
        </w:rPr>
        <w:t>вывода.</w:t>
      </w:r>
      <w:r>
        <w:rPr>
          <w:rFonts w:eastAsia="Times New Roman"/>
        </w:rPr>
        <w:t xml:space="preserve"> П</w:t>
      </w:r>
      <w:r w:rsidRPr="00E65A3C">
        <w:rPr>
          <w:rFonts w:eastAsia="Times New Roman"/>
        </w:rPr>
        <w:t>отоки демон</w:t>
      </w:r>
      <w:r>
        <w:rPr>
          <w:rFonts w:eastAsia="Times New Roman"/>
        </w:rPr>
        <w:t>ы</w:t>
      </w:r>
      <w:r w:rsidRPr="00E65A3C">
        <w:rPr>
          <w:rFonts w:eastAsia="Times New Roman"/>
        </w:rPr>
        <w:t xml:space="preserve"> лучше всего </w:t>
      </w:r>
      <w:r>
        <w:rPr>
          <w:rFonts w:eastAsia="Times New Roman"/>
        </w:rPr>
        <w:t>приберегать</w:t>
      </w:r>
      <w:r w:rsidRPr="00E65A3C">
        <w:rPr>
          <w:rFonts w:eastAsia="Times New Roman"/>
        </w:rPr>
        <w:t xml:space="preserve"> для задач “очистки”, таких как фоновы</w:t>
      </w:r>
      <w:r>
        <w:rPr>
          <w:rFonts w:eastAsia="Times New Roman"/>
        </w:rPr>
        <w:t>й</w:t>
      </w:r>
      <w:r w:rsidRPr="00E65A3C">
        <w:rPr>
          <w:rFonts w:eastAsia="Times New Roman"/>
        </w:rPr>
        <w:t xml:space="preserve"> поток, которы</w:t>
      </w:r>
      <w:r>
        <w:rPr>
          <w:rFonts w:eastAsia="Times New Roman"/>
        </w:rPr>
        <w:t>й периодически удаляе</w:t>
      </w:r>
      <w:r w:rsidRPr="00E65A3C">
        <w:rPr>
          <w:rFonts w:eastAsia="Times New Roman"/>
        </w:rPr>
        <w:t>т устаревшие записи из кэша в памяти.</w:t>
      </w:r>
    </w:p>
    <w:p w:rsidR="004A63D9" w:rsidRPr="00AD1AE5" w:rsidRDefault="004A63D9">
      <w:pPr>
        <w:spacing w:line="200" w:lineRule="exact"/>
        <w:rPr>
          <w:rFonts w:eastAsia="Times New Roman"/>
        </w:rPr>
      </w:pPr>
    </w:p>
    <w:p w:rsidR="004A63D9" w:rsidRPr="00AD1AE5" w:rsidRDefault="004A63D9">
      <w:pPr>
        <w:spacing w:line="227" w:lineRule="exact"/>
        <w:rPr>
          <w:rFonts w:eastAsia="Times New Roman"/>
        </w:rPr>
      </w:pPr>
    </w:p>
    <w:p w:rsidR="004A63D9" w:rsidRPr="0034673D" w:rsidRDefault="00E65A3C" w:rsidP="006B2527">
      <w:pPr>
        <w:pStyle w:val="aff3"/>
        <w:rPr>
          <w:rFonts w:ascii="Calibri" w:hAnsi="Calibri"/>
        </w:rPr>
      </w:pPr>
      <w:r w:rsidRPr="00E65A3C">
        <w:lastRenderedPageBreak/>
        <w:t>Потоки демон</w:t>
      </w:r>
      <w:r>
        <w:t>ы</w:t>
      </w:r>
      <w:r w:rsidRPr="00E65A3C">
        <w:t xml:space="preserve"> не являются хорош</w:t>
      </w:r>
      <w:r w:rsidR="006B2527">
        <w:t xml:space="preserve">им вариантом для замены обычных потоков в </w:t>
      </w:r>
      <w:r w:rsidR="00AE6713">
        <w:t>контексте</w:t>
      </w:r>
      <w:r w:rsidRPr="00E65A3C">
        <w:t xml:space="preserve"> правильного управления жизненным циклом служб приложени</w:t>
      </w:r>
      <w:r w:rsidR="006B2527">
        <w:t>я</w:t>
      </w:r>
      <w:r w:rsidRPr="00E65A3C">
        <w:t>.</w:t>
      </w:r>
    </w:p>
    <w:p w:rsidR="004A63D9" w:rsidRPr="007A6F23" w:rsidRDefault="004A63D9" w:rsidP="004C1906">
      <w:pPr>
        <w:pStyle w:val="3"/>
      </w:pPr>
      <w:bookmarkStart w:id="4680" w:name="_Toc523932081"/>
      <w:bookmarkStart w:id="4681" w:name="_Toc523932355"/>
      <w:bookmarkStart w:id="4682" w:name="_Toc524018309"/>
      <w:bookmarkStart w:id="4683" w:name="_Toc524355149"/>
      <w:bookmarkStart w:id="4684" w:name="_Toc524437710"/>
      <w:bookmarkStart w:id="4685" w:name="_Toc524613881"/>
      <w:bookmarkStart w:id="4686" w:name="_Toc524614182"/>
      <w:bookmarkStart w:id="4687" w:name="_Toc531787489"/>
      <w:r w:rsidRPr="00934D0C">
        <w:rPr>
          <w:rFonts w:eastAsia="Arial"/>
        </w:rPr>
        <w:t>7</w:t>
      </w:r>
      <w:r w:rsidRPr="00934D0C">
        <w:t>.</w:t>
      </w:r>
      <w:r w:rsidRPr="00934D0C">
        <w:rPr>
          <w:rFonts w:eastAsia="Arial"/>
        </w:rPr>
        <w:t>4</w:t>
      </w:r>
      <w:r w:rsidRPr="00934D0C">
        <w:t>.</w:t>
      </w:r>
      <w:r w:rsidRPr="00934D0C">
        <w:rPr>
          <w:rFonts w:eastAsia="Arial"/>
        </w:rPr>
        <w:t>3</w:t>
      </w:r>
      <w:r w:rsidR="00D92894" w:rsidRPr="00934D0C">
        <w:rPr>
          <w:rFonts w:eastAsia="Arial"/>
        </w:rPr>
        <w:t xml:space="preserve"> </w:t>
      </w:r>
      <w:bookmarkEnd w:id="4680"/>
      <w:bookmarkEnd w:id="4681"/>
      <w:bookmarkEnd w:id="4682"/>
      <w:bookmarkEnd w:id="4683"/>
      <w:bookmarkEnd w:id="4684"/>
      <w:bookmarkEnd w:id="4685"/>
      <w:bookmarkEnd w:id="4686"/>
      <w:r w:rsidR="007A6F23">
        <w:t>Финализаторы</w:t>
      </w:r>
      <w:bookmarkEnd w:id="4687"/>
    </w:p>
    <w:p w:rsidR="004A63D9" w:rsidRPr="00934D0C" w:rsidRDefault="00934D0C" w:rsidP="00934D0C">
      <w:pPr>
        <w:spacing w:line="255" w:lineRule="auto"/>
        <w:jc w:val="both"/>
        <w:rPr>
          <w:rFonts w:eastAsia="Times New Roman"/>
        </w:rPr>
      </w:pPr>
      <w:r w:rsidRPr="00934D0C">
        <w:rPr>
          <w:rFonts w:eastAsia="Times New Roman"/>
        </w:rPr>
        <w:t xml:space="preserve">Сборщик мусора </w:t>
      </w:r>
      <w:r>
        <w:rPr>
          <w:rFonts w:eastAsia="Times New Roman"/>
        </w:rPr>
        <w:t>выполняет</w:t>
      </w:r>
      <w:r w:rsidRPr="00934D0C">
        <w:rPr>
          <w:rFonts w:eastAsia="Times New Roman"/>
        </w:rPr>
        <w:t xml:space="preserve"> </w:t>
      </w:r>
      <w:r>
        <w:rPr>
          <w:rFonts w:eastAsia="Times New Roman"/>
        </w:rPr>
        <w:t>полезную</w:t>
      </w:r>
      <w:r w:rsidRPr="00934D0C">
        <w:rPr>
          <w:rFonts w:eastAsia="Times New Roman"/>
        </w:rPr>
        <w:t xml:space="preserve"> работу по освобождению ресурсов памяти, когда они больше не </w:t>
      </w:r>
      <w:r>
        <w:rPr>
          <w:rFonts w:eastAsia="Times New Roman"/>
        </w:rPr>
        <w:t>используются</w:t>
      </w:r>
      <w:r w:rsidRPr="00934D0C">
        <w:rPr>
          <w:rFonts w:eastAsia="Times New Roman"/>
        </w:rPr>
        <w:t>, но некоторые ресурсы, такие как дескрипторы файлов или сокетов, должны быть явно возвращены операционн</w:t>
      </w:r>
      <w:r>
        <w:rPr>
          <w:rFonts w:eastAsia="Times New Roman"/>
        </w:rPr>
        <w:t>ой</w:t>
      </w:r>
      <w:r w:rsidRPr="00934D0C">
        <w:rPr>
          <w:rFonts w:eastAsia="Times New Roman"/>
        </w:rPr>
        <w:t xml:space="preserve"> систем</w:t>
      </w:r>
      <w:r>
        <w:rPr>
          <w:rFonts w:eastAsia="Times New Roman"/>
        </w:rPr>
        <w:t>е</w:t>
      </w:r>
      <w:r w:rsidRPr="00934D0C">
        <w:rPr>
          <w:rFonts w:eastAsia="Times New Roman"/>
        </w:rPr>
        <w:t xml:space="preserve">, когда больше не нужны. Чтобы помочь </w:t>
      </w:r>
      <w:r>
        <w:rPr>
          <w:rFonts w:eastAsia="Times New Roman"/>
        </w:rPr>
        <w:t>этому процессу</w:t>
      </w:r>
      <w:r w:rsidRPr="00934D0C">
        <w:rPr>
          <w:rFonts w:eastAsia="Times New Roman"/>
        </w:rPr>
        <w:t xml:space="preserve">, сборщик мусора обрабатывает объекты, имеющие </w:t>
      </w:r>
      <w:r>
        <w:rPr>
          <w:rFonts w:eastAsia="Times New Roman"/>
        </w:rPr>
        <w:t xml:space="preserve">специальный нетривиальный </w:t>
      </w:r>
      <w:r w:rsidRPr="00934D0C">
        <w:rPr>
          <w:rFonts w:eastAsia="Times New Roman"/>
        </w:rPr>
        <w:t xml:space="preserve">метод </w:t>
      </w:r>
      <w:r w:rsidRPr="00C71919">
        <w:rPr>
          <w:rFonts w:ascii="Lucida Sans Typewriter" w:eastAsia="Lucida Sans Typewriter" w:hAnsi="Lucida Sans Typewriter"/>
          <w:sz w:val="17"/>
          <w:lang w:val="en-US"/>
        </w:rPr>
        <w:t>finalize</w:t>
      </w:r>
      <w:r w:rsidRPr="00934D0C">
        <w:rPr>
          <w:rFonts w:eastAsia="Times New Roman"/>
        </w:rPr>
        <w:t>: после их освобождения сборщик</w:t>
      </w:r>
      <w:r>
        <w:rPr>
          <w:rFonts w:eastAsia="Times New Roman"/>
        </w:rPr>
        <w:t>ом</w:t>
      </w:r>
      <w:r w:rsidRPr="00934D0C">
        <w:rPr>
          <w:rFonts w:eastAsia="Times New Roman"/>
        </w:rPr>
        <w:t xml:space="preserve"> </w:t>
      </w:r>
      <w:r>
        <w:rPr>
          <w:rFonts w:eastAsia="Times New Roman"/>
        </w:rPr>
        <w:t xml:space="preserve"> мусора, </w:t>
      </w:r>
      <w:r w:rsidRPr="00934D0C">
        <w:rPr>
          <w:rFonts w:eastAsia="Times New Roman"/>
        </w:rPr>
        <w:t>вызывает</w:t>
      </w:r>
      <w:r>
        <w:rPr>
          <w:rFonts w:eastAsia="Times New Roman"/>
        </w:rPr>
        <w:t>ся</w:t>
      </w:r>
      <w:r w:rsidRPr="00934D0C">
        <w:rPr>
          <w:rFonts w:eastAsia="Times New Roman"/>
        </w:rPr>
        <w:t xml:space="preserve"> метод </w:t>
      </w:r>
      <w:r w:rsidRPr="00C71919">
        <w:rPr>
          <w:rFonts w:ascii="Lucida Sans Typewriter" w:eastAsia="Lucida Sans Typewriter" w:hAnsi="Lucida Sans Typewriter"/>
          <w:sz w:val="17"/>
          <w:lang w:val="en-US"/>
        </w:rPr>
        <w:t>finalize</w:t>
      </w:r>
      <w:r w:rsidRPr="00934D0C">
        <w:rPr>
          <w:rFonts w:eastAsia="Times New Roman"/>
        </w:rPr>
        <w:t xml:space="preserve">, позволяющий освободить </w:t>
      </w:r>
      <w:r>
        <w:rPr>
          <w:rFonts w:eastAsia="Times New Roman"/>
        </w:rPr>
        <w:t>удерживаемые</w:t>
      </w:r>
      <w:r w:rsidRPr="00934D0C">
        <w:rPr>
          <w:rFonts w:eastAsia="Times New Roman"/>
        </w:rPr>
        <w:t xml:space="preserve"> ресурсы.</w:t>
      </w:r>
    </w:p>
    <w:p w:rsidR="004A63D9" w:rsidRPr="00934D0C" w:rsidRDefault="004A63D9">
      <w:pPr>
        <w:spacing w:line="2" w:lineRule="exact"/>
        <w:rPr>
          <w:rFonts w:eastAsia="Times New Roman"/>
        </w:rPr>
      </w:pPr>
    </w:p>
    <w:p w:rsidR="004A63D9" w:rsidRPr="00934D0C" w:rsidRDefault="00934D0C">
      <w:pPr>
        <w:spacing w:line="0" w:lineRule="atLeast"/>
        <w:ind w:firstLine="300"/>
        <w:jc w:val="both"/>
        <w:rPr>
          <w:rFonts w:eastAsia="Times New Roman"/>
        </w:rPr>
      </w:pPr>
      <w:r>
        <w:rPr>
          <w:rFonts w:eastAsia="Times New Roman"/>
        </w:rPr>
        <w:t>Поскольку</w:t>
      </w:r>
      <w:r w:rsidRPr="00934D0C">
        <w:rPr>
          <w:rFonts w:eastAsia="Times New Roman"/>
        </w:rPr>
        <w:t xml:space="preserve"> финализаторы могут работать в потоке управля</w:t>
      </w:r>
      <w:r>
        <w:rPr>
          <w:rFonts w:eastAsia="Times New Roman"/>
        </w:rPr>
        <w:t>емом</w:t>
      </w:r>
      <w:r w:rsidRPr="00934D0C">
        <w:rPr>
          <w:rFonts w:eastAsia="Times New Roman"/>
        </w:rPr>
        <w:t xml:space="preserve"> </w:t>
      </w:r>
      <w:r w:rsidRPr="00934D0C">
        <w:rPr>
          <w:rFonts w:eastAsia="Times New Roman"/>
          <w:lang w:val="en-US"/>
        </w:rPr>
        <w:t>JVM</w:t>
      </w:r>
      <w:r w:rsidRPr="00934D0C">
        <w:rPr>
          <w:rFonts w:eastAsia="Times New Roman"/>
        </w:rPr>
        <w:t xml:space="preserve">, любое </w:t>
      </w:r>
      <w:r>
        <w:rPr>
          <w:rFonts w:eastAsia="Times New Roman"/>
        </w:rPr>
        <w:t>состояние, доступ к которому получается</w:t>
      </w:r>
      <w:r w:rsidRPr="00934D0C">
        <w:rPr>
          <w:rFonts w:eastAsia="Times New Roman"/>
        </w:rPr>
        <w:t xml:space="preserve"> финализатор</w:t>
      </w:r>
      <w:r>
        <w:rPr>
          <w:rFonts w:eastAsia="Times New Roman"/>
        </w:rPr>
        <w:t>,</w:t>
      </w:r>
      <w:r w:rsidRPr="00934D0C">
        <w:rPr>
          <w:rFonts w:eastAsia="Times New Roman"/>
        </w:rPr>
        <w:t xml:space="preserve"> будет доступно более чем в одном потоке и, следовательно, </w:t>
      </w:r>
      <w:r>
        <w:rPr>
          <w:rFonts w:eastAsia="Times New Roman"/>
        </w:rPr>
        <w:t xml:space="preserve">доступ к нему </w:t>
      </w:r>
      <w:r w:rsidRPr="00934D0C">
        <w:rPr>
          <w:rFonts w:eastAsia="Times New Roman"/>
        </w:rPr>
        <w:t>долж</w:t>
      </w:r>
      <w:r>
        <w:rPr>
          <w:rFonts w:eastAsia="Times New Roman"/>
        </w:rPr>
        <w:t>е</w:t>
      </w:r>
      <w:r w:rsidRPr="00934D0C">
        <w:rPr>
          <w:rFonts w:eastAsia="Times New Roman"/>
        </w:rPr>
        <w:t xml:space="preserve">н </w:t>
      </w:r>
      <w:r>
        <w:rPr>
          <w:rFonts w:eastAsia="Times New Roman"/>
        </w:rPr>
        <w:t xml:space="preserve">осуществляться только с использованием </w:t>
      </w:r>
      <w:r w:rsidRPr="00934D0C">
        <w:rPr>
          <w:rFonts w:eastAsia="Times New Roman"/>
        </w:rPr>
        <w:t>синхронизаци</w:t>
      </w:r>
      <w:r>
        <w:rPr>
          <w:rFonts w:eastAsia="Times New Roman"/>
        </w:rPr>
        <w:t>и</w:t>
      </w:r>
      <w:r w:rsidRPr="00934D0C">
        <w:rPr>
          <w:rFonts w:eastAsia="Times New Roman"/>
        </w:rPr>
        <w:t xml:space="preserve">. </w:t>
      </w:r>
      <w:r>
        <w:rPr>
          <w:rFonts w:eastAsia="Times New Roman"/>
        </w:rPr>
        <w:t>Финализаторы</w:t>
      </w:r>
      <w:r w:rsidRPr="00934D0C">
        <w:rPr>
          <w:rFonts w:eastAsia="Times New Roman"/>
        </w:rPr>
        <w:t xml:space="preserve"> не предоставляют гарантий относительно </w:t>
      </w:r>
      <w:r>
        <w:rPr>
          <w:rFonts w:eastAsia="Times New Roman"/>
        </w:rPr>
        <w:t xml:space="preserve">момента </w:t>
      </w:r>
      <w:r w:rsidRPr="00934D0C">
        <w:rPr>
          <w:rFonts w:eastAsia="Times New Roman"/>
        </w:rPr>
        <w:t>времени</w:t>
      </w:r>
      <w:r>
        <w:rPr>
          <w:rFonts w:eastAsia="Times New Roman"/>
        </w:rPr>
        <w:t xml:space="preserve">, в который они будут выполнены, </w:t>
      </w:r>
      <w:r w:rsidRPr="00934D0C">
        <w:rPr>
          <w:rFonts w:eastAsia="Times New Roman"/>
        </w:rPr>
        <w:t xml:space="preserve">или даже </w:t>
      </w:r>
      <w:r>
        <w:rPr>
          <w:rFonts w:eastAsia="Times New Roman"/>
        </w:rPr>
        <w:t>самого факта</w:t>
      </w:r>
      <w:r w:rsidRPr="00934D0C">
        <w:rPr>
          <w:rFonts w:eastAsia="Times New Roman"/>
        </w:rPr>
        <w:t xml:space="preserve"> выполн</w:t>
      </w:r>
      <w:r>
        <w:rPr>
          <w:rFonts w:eastAsia="Times New Roman"/>
        </w:rPr>
        <w:t>ения</w:t>
      </w:r>
      <w:r w:rsidRPr="00934D0C">
        <w:rPr>
          <w:rFonts w:eastAsia="Times New Roman"/>
        </w:rPr>
        <w:t xml:space="preserve"> и </w:t>
      </w:r>
      <w:r>
        <w:rPr>
          <w:rFonts w:eastAsia="Times New Roman"/>
        </w:rPr>
        <w:t>приводят к</w:t>
      </w:r>
      <w:r w:rsidRPr="00934D0C">
        <w:rPr>
          <w:rFonts w:eastAsia="Times New Roman"/>
        </w:rPr>
        <w:t xml:space="preserve"> значительны</w:t>
      </w:r>
      <w:r>
        <w:rPr>
          <w:rFonts w:eastAsia="Times New Roman"/>
        </w:rPr>
        <w:t>м</w:t>
      </w:r>
      <w:r w:rsidRPr="00934D0C">
        <w:rPr>
          <w:rFonts w:eastAsia="Times New Roman"/>
        </w:rPr>
        <w:t xml:space="preserve"> затрат</w:t>
      </w:r>
      <w:r>
        <w:rPr>
          <w:rFonts w:eastAsia="Times New Roman"/>
        </w:rPr>
        <w:t>ам</w:t>
      </w:r>
      <w:r w:rsidRPr="00934D0C">
        <w:rPr>
          <w:rFonts w:eastAsia="Times New Roman"/>
        </w:rPr>
        <w:t xml:space="preserve"> производительност</w:t>
      </w:r>
      <w:r>
        <w:rPr>
          <w:rFonts w:eastAsia="Times New Roman"/>
        </w:rPr>
        <w:t>и</w:t>
      </w:r>
      <w:r w:rsidRPr="00934D0C">
        <w:rPr>
          <w:rFonts w:eastAsia="Times New Roman"/>
        </w:rPr>
        <w:t xml:space="preserve"> на объекты </w:t>
      </w:r>
      <w:r>
        <w:rPr>
          <w:rFonts w:eastAsia="Times New Roman"/>
        </w:rPr>
        <w:t>обладающие</w:t>
      </w:r>
      <w:r w:rsidRPr="00934D0C">
        <w:rPr>
          <w:rFonts w:eastAsia="Times New Roman"/>
        </w:rPr>
        <w:t xml:space="preserve"> нетривиальными </w:t>
      </w:r>
      <w:r>
        <w:rPr>
          <w:rFonts w:eastAsia="Times New Roman"/>
        </w:rPr>
        <w:t>финализаторами</w:t>
      </w:r>
      <w:r w:rsidRPr="00934D0C">
        <w:rPr>
          <w:rFonts w:eastAsia="Times New Roman"/>
        </w:rPr>
        <w:t xml:space="preserve">. </w:t>
      </w:r>
      <w:r>
        <w:rPr>
          <w:rFonts w:eastAsia="Times New Roman"/>
        </w:rPr>
        <w:t>Кроме того, их довольно сложно написать корректно</w:t>
      </w:r>
      <w:r w:rsidR="00C503FE">
        <w:rPr>
          <w:rStyle w:val="ac"/>
          <w:rFonts w:eastAsia="Times New Roman"/>
        </w:rPr>
        <w:footnoteReference w:id="94"/>
      </w:r>
      <w:r>
        <w:rPr>
          <w:rFonts w:eastAsia="Times New Roman"/>
        </w:rPr>
        <w:t>.</w:t>
      </w:r>
      <w:r w:rsidRPr="00934D0C">
        <w:rPr>
          <w:rFonts w:eastAsia="Times New Roman"/>
        </w:rPr>
        <w:t xml:space="preserve"> </w:t>
      </w:r>
      <w:r>
        <w:rPr>
          <w:rFonts w:eastAsia="Times New Roman"/>
        </w:rPr>
        <w:t>В</w:t>
      </w:r>
      <w:r w:rsidRPr="00934D0C">
        <w:rPr>
          <w:rFonts w:eastAsia="Times New Roman"/>
        </w:rPr>
        <w:t xml:space="preserve"> большинстве случаев сочетание блоков </w:t>
      </w:r>
      <w:r w:rsidRPr="00C71919">
        <w:rPr>
          <w:rFonts w:ascii="Lucida Sans Typewriter" w:eastAsia="Lucida Sans Typewriter" w:hAnsi="Lucida Sans Typewriter"/>
          <w:sz w:val="17"/>
          <w:lang w:val="en-US"/>
        </w:rPr>
        <w:t>finally</w:t>
      </w:r>
      <w:r w:rsidRPr="00934D0C">
        <w:rPr>
          <w:rFonts w:eastAsia="Times New Roman"/>
        </w:rPr>
        <w:t xml:space="preserve"> и явных </w:t>
      </w:r>
      <w:r>
        <w:rPr>
          <w:rFonts w:eastAsia="Times New Roman"/>
        </w:rPr>
        <w:t xml:space="preserve">вызовов </w:t>
      </w:r>
      <w:r w:rsidRPr="00934D0C">
        <w:rPr>
          <w:rFonts w:eastAsia="Times New Roman"/>
        </w:rPr>
        <w:t xml:space="preserve">методов </w:t>
      </w:r>
      <w:r w:rsidRPr="00C71919">
        <w:rPr>
          <w:rFonts w:ascii="Lucida Sans Typewriter" w:eastAsia="Lucida Sans Typewriter" w:hAnsi="Lucida Sans Typewriter"/>
          <w:sz w:val="17"/>
          <w:lang w:val="en-US"/>
        </w:rPr>
        <w:t>close</w:t>
      </w:r>
      <w:r w:rsidRPr="00934D0C">
        <w:rPr>
          <w:rFonts w:eastAsia="Times New Roman"/>
        </w:rPr>
        <w:t xml:space="preserve"> лучше справляется с управлением ресурсами, чем </w:t>
      </w:r>
      <w:r>
        <w:rPr>
          <w:rFonts w:eastAsia="Times New Roman"/>
        </w:rPr>
        <w:t>финализаторы</w:t>
      </w:r>
      <w:r w:rsidRPr="00934D0C">
        <w:rPr>
          <w:rFonts w:eastAsia="Times New Roman"/>
        </w:rPr>
        <w:t xml:space="preserve">; единственным исключением является необходимость управления объектами, содержащими ресурсы, полученные </w:t>
      </w:r>
      <w:r>
        <w:rPr>
          <w:rFonts w:eastAsia="Times New Roman"/>
          <w:lang w:val="en-US"/>
        </w:rPr>
        <w:t>native</w:t>
      </w:r>
      <w:r w:rsidRPr="00934D0C">
        <w:rPr>
          <w:rFonts w:eastAsia="Times New Roman"/>
        </w:rPr>
        <w:t xml:space="preserve"> методами. По этим и другим причинам старайтесь избегать написания или использования классов с финализаторами (кроме классов библиотеки платформы)</w:t>
      </w:r>
      <w:r w:rsidR="004A63D9" w:rsidRPr="00934D0C">
        <w:rPr>
          <w:rFonts w:eastAsia="Times New Roman"/>
        </w:rPr>
        <w:t xml:space="preserve"> [</w:t>
      </w:r>
      <w:r w:rsidR="004A63D9" w:rsidRPr="00C71919">
        <w:rPr>
          <w:rFonts w:eastAsia="Times New Roman"/>
          <w:lang w:val="en-US"/>
        </w:rPr>
        <w:t>EJ</w:t>
      </w:r>
      <w:r w:rsidR="004A63D9" w:rsidRPr="00934D0C">
        <w:rPr>
          <w:rFonts w:eastAsia="Times New Roman"/>
        </w:rPr>
        <w:t xml:space="preserve"> </w:t>
      </w:r>
      <w:r w:rsidR="004A63D9" w:rsidRPr="00C71919">
        <w:rPr>
          <w:rFonts w:eastAsia="Times New Roman"/>
          <w:lang w:val="en-US"/>
        </w:rPr>
        <w:t>Item</w:t>
      </w:r>
      <w:r w:rsidR="004A63D9" w:rsidRPr="00934D0C">
        <w:rPr>
          <w:rFonts w:eastAsia="Times New Roman"/>
        </w:rPr>
        <w:t xml:space="preserve"> </w:t>
      </w:r>
      <w:r w:rsidR="004A63D9" w:rsidRPr="00934D0C">
        <w:rPr>
          <w:rFonts w:ascii="Arial" w:eastAsia="Arial" w:hAnsi="Arial"/>
        </w:rPr>
        <w:t>6</w:t>
      </w:r>
      <w:r w:rsidR="004A63D9" w:rsidRPr="00934D0C">
        <w:rPr>
          <w:rFonts w:eastAsia="Times New Roman"/>
        </w:rPr>
        <w:t>].</w:t>
      </w:r>
    </w:p>
    <w:p w:rsidR="004A63D9" w:rsidRPr="00934D0C" w:rsidRDefault="004A63D9">
      <w:pPr>
        <w:spacing w:line="200" w:lineRule="exact"/>
        <w:rPr>
          <w:rFonts w:eastAsia="Times New Roman"/>
        </w:rPr>
      </w:pPr>
    </w:p>
    <w:p w:rsidR="004A63D9" w:rsidRPr="00AD1AE5" w:rsidRDefault="00934D0C" w:rsidP="00934D0C">
      <w:pPr>
        <w:pStyle w:val="aff3"/>
        <w:jc w:val="center"/>
        <w:rPr>
          <w:rFonts w:eastAsia="Arial"/>
        </w:rPr>
      </w:pPr>
      <w:r>
        <w:rPr>
          <w:rStyle w:val="shorttext"/>
        </w:rPr>
        <w:t>Избегайте</w:t>
      </w:r>
      <w:r w:rsidRPr="00AD1AE5">
        <w:rPr>
          <w:rStyle w:val="shorttext"/>
        </w:rPr>
        <w:t xml:space="preserve"> </w:t>
      </w:r>
      <w:r>
        <w:rPr>
          <w:rStyle w:val="shorttext"/>
        </w:rPr>
        <w:t>использования</w:t>
      </w:r>
      <w:r w:rsidRPr="00AD1AE5">
        <w:rPr>
          <w:rStyle w:val="shorttext"/>
        </w:rPr>
        <w:t xml:space="preserve"> </w:t>
      </w:r>
      <w:r>
        <w:rPr>
          <w:rStyle w:val="shorttext"/>
        </w:rPr>
        <w:t>финализаторов</w:t>
      </w:r>
      <w:r w:rsidRPr="00AD1AE5">
        <w:rPr>
          <w:rStyle w:val="shorttext"/>
        </w:rPr>
        <w:t>.</w:t>
      </w:r>
    </w:p>
    <w:p w:rsidR="004A63D9" w:rsidRPr="00AD1AE5" w:rsidRDefault="00BF3A60" w:rsidP="004C1906">
      <w:pPr>
        <w:pStyle w:val="2"/>
      </w:pPr>
      <w:bookmarkStart w:id="4688" w:name="_Toc523932082"/>
      <w:bookmarkStart w:id="4689" w:name="_Toc523932356"/>
      <w:bookmarkStart w:id="4690" w:name="_Toc524018310"/>
      <w:bookmarkStart w:id="4691" w:name="_Toc524355150"/>
      <w:bookmarkStart w:id="4692" w:name="_Toc524437711"/>
      <w:bookmarkStart w:id="4693" w:name="_Toc524613882"/>
      <w:bookmarkStart w:id="4694" w:name="_Toc524614183"/>
      <w:bookmarkStart w:id="4695" w:name="_Toc531787490"/>
      <w:r w:rsidRPr="00AD1AE5">
        <w:t xml:space="preserve">7.5 </w:t>
      </w:r>
      <w:bookmarkEnd w:id="4688"/>
      <w:bookmarkEnd w:id="4689"/>
      <w:bookmarkEnd w:id="4690"/>
      <w:bookmarkEnd w:id="4691"/>
      <w:bookmarkEnd w:id="4692"/>
      <w:bookmarkEnd w:id="4693"/>
      <w:bookmarkEnd w:id="4694"/>
      <w:r w:rsidR="00D61D09">
        <w:t>Итоги</w:t>
      </w:r>
      <w:bookmarkEnd w:id="4695"/>
    </w:p>
    <w:p w:rsidR="004A63D9" w:rsidRPr="00C503FE" w:rsidRDefault="00C503FE" w:rsidP="00C503FE">
      <w:pPr>
        <w:spacing w:line="251" w:lineRule="auto"/>
        <w:jc w:val="both"/>
        <w:rPr>
          <w:rFonts w:eastAsia="Times New Roman"/>
        </w:rPr>
      </w:pPr>
      <w:r>
        <w:rPr>
          <w:rFonts w:eastAsia="Times New Roman"/>
        </w:rPr>
        <w:t>Вопросы,</w:t>
      </w:r>
      <w:r w:rsidRPr="00C503FE">
        <w:rPr>
          <w:rFonts w:eastAsia="Times New Roman"/>
        </w:rPr>
        <w:t xml:space="preserve"> </w:t>
      </w:r>
      <w:r>
        <w:rPr>
          <w:rFonts w:eastAsia="Times New Roman"/>
        </w:rPr>
        <w:t>касающиеся завершения</w:t>
      </w:r>
      <w:r w:rsidRPr="00C503FE">
        <w:rPr>
          <w:rFonts w:eastAsia="Times New Roman"/>
        </w:rPr>
        <w:t xml:space="preserve"> жизненного цикла</w:t>
      </w:r>
      <w:r>
        <w:rPr>
          <w:rFonts w:eastAsia="Times New Roman"/>
        </w:rPr>
        <w:t xml:space="preserve"> (</w:t>
      </w:r>
      <w:r w:rsidRPr="00C503FE">
        <w:rPr>
          <w:rFonts w:eastAsia="Times New Roman"/>
          <w:i/>
          <w:lang w:val="en-US"/>
        </w:rPr>
        <w:t>end</w:t>
      </w:r>
      <w:r w:rsidRPr="00C503FE">
        <w:rPr>
          <w:rFonts w:eastAsia="Times New Roman"/>
          <w:i/>
        </w:rPr>
        <w:t>-</w:t>
      </w:r>
      <w:r w:rsidRPr="00C503FE">
        <w:rPr>
          <w:rFonts w:eastAsia="Times New Roman"/>
          <w:i/>
          <w:lang w:val="en-US"/>
        </w:rPr>
        <w:t>of</w:t>
      </w:r>
      <w:r w:rsidRPr="00C503FE">
        <w:rPr>
          <w:rFonts w:eastAsia="Times New Roman"/>
          <w:i/>
        </w:rPr>
        <w:t>-</w:t>
      </w:r>
      <w:r w:rsidRPr="00C503FE">
        <w:rPr>
          <w:rFonts w:eastAsia="Times New Roman"/>
          <w:i/>
          <w:lang w:val="en-US"/>
        </w:rPr>
        <w:t>lifecycle</w:t>
      </w:r>
      <w:r>
        <w:rPr>
          <w:rFonts w:eastAsia="Times New Roman"/>
        </w:rPr>
        <w:t>)</w:t>
      </w:r>
      <w:r w:rsidRPr="00C503FE">
        <w:rPr>
          <w:rFonts w:eastAsia="Times New Roman"/>
        </w:rPr>
        <w:t xml:space="preserve"> задач, потоков, служб и приложений могут усложнить их разработку и реализацию. </w:t>
      </w:r>
      <w:r>
        <w:rPr>
          <w:rFonts w:eastAsia="Times New Roman"/>
        </w:rPr>
        <w:t xml:space="preserve">Язык </w:t>
      </w:r>
      <w:r w:rsidRPr="00C503FE">
        <w:rPr>
          <w:rFonts w:eastAsia="Times New Roman"/>
          <w:lang w:val="en-US"/>
        </w:rPr>
        <w:t>Java</w:t>
      </w:r>
      <w:r w:rsidRPr="00C503FE">
        <w:rPr>
          <w:rFonts w:eastAsia="Times New Roman"/>
        </w:rPr>
        <w:t xml:space="preserve"> не предоставляет упреждающ</w:t>
      </w:r>
      <w:r>
        <w:rPr>
          <w:rFonts w:eastAsia="Times New Roman"/>
        </w:rPr>
        <w:t>его</w:t>
      </w:r>
      <w:r w:rsidRPr="00C503FE">
        <w:rPr>
          <w:rFonts w:eastAsia="Times New Roman"/>
        </w:rPr>
        <w:t xml:space="preserve"> механизм</w:t>
      </w:r>
      <w:r>
        <w:rPr>
          <w:rFonts w:eastAsia="Times New Roman"/>
        </w:rPr>
        <w:t>а</w:t>
      </w:r>
      <w:r w:rsidRPr="00C503FE">
        <w:rPr>
          <w:rFonts w:eastAsia="Times New Roman"/>
        </w:rPr>
        <w:t xml:space="preserve"> для</w:t>
      </w:r>
      <w:r>
        <w:rPr>
          <w:rFonts w:eastAsia="Times New Roman"/>
        </w:rPr>
        <w:t xml:space="preserve"> </w:t>
      </w:r>
      <w:r w:rsidRPr="00C503FE">
        <w:rPr>
          <w:rFonts w:eastAsia="Times New Roman"/>
        </w:rPr>
        <w:t>отмены</w:t>
      </w:r>
      <w:r>
        <w:rPr>
          <w:rFonts w:eastAsia="Times New Roman"/>
        </w:rPr>
        <w:t xml:space="preserve"> выполняющихся</w:t>
      </w:r>
      <w:r w:rsidRPr="00C503FE">
        <w:rPr>
          <w:rFonts w:eastAsia="Times New Roman"/>
        </w:rPr>
        <w:t xml:space="preserve"> </w:t>
      </w:r>
      <w:r>
        <w:rPr>
          <w:rFonts w:eastAsia="Times New Roman"/>
        </w:rPr>
        <w:t>активностей</w:t>
      </w:r>
      <w:r w:rsidRPr="00C503FE">
        <w:rPr>
          <w:rFonts w:eastAsia="Times New Roman"/>
        </w:rPr>
        <w:t xml:space="preserve"> или завершения потоков. Вместо этого </w:t>
      </w:r>
      <w:r>
        <w:rPr>
          <w:rFonts w:eastAsia="Times New Roman"/>
          <w:lang w:val="en-US"/>
        </w:rPr>
        <w:t>Java</w:t>
      </w:r>
      <w:r w:rsidRPr="00C503FE">
        <w:rPr>
          <w:rFonts w:eastAsia="Times New Roman"/>
        </w:rPr>
        <w:t xml:space="preserve"> предоставляет механизм </w:t>
      </w:r>
      <w:r>
        <w:rPr>
          <w:rFonts w:eastAsia="Times New Roman"/>
        </w:rPr>
        <w:t>кооперативного</w:t>
      </w:r>
      <w:r w:rsidRPr="00C503FE">
        <w:rPr>
          <w:rFonts w:eastAsia="Times New Roman"/>
        </w:rPr>
        <w:t xml:space="preserve"> прерывания, который можно использовать для облегчения </w:t>
      </w:r>
      <w:r>
        <w:rPr>
          <w:rFonts w:eastAsia="Times New Roman"/>
        </w:rPr>
        <w:t xml:space="preserve">процесса </w:t>
      </w:r>
      <w:r w:rsidRPr="00C503FE">
        <w:rPr>
          <w:rFonts w:eastAsia="Times New Roman"/>
        </w:rPr>
        <w:t xml:space="preserve">отмены, но создание протоколов для отмены и их </w:t>
      </w:r>
      <w:r>
        <w:rPr>
          <w:rFonts w:eastAsia="Times New Roman"/>
        </w:rPr>
        <w:t>согласованное</w:t>
      </w:r>
      <w:r w:rsidRPr="00C503FE">
        <w:rPr>
          <w:rFonts w:eastAsia="Times New Roman"/>
        </w:rPr>
        <w:t xml:space="preserve"> использование зависит</w:t>
      </w:r>
      <w:r>
        <w:rPr>
          <w:rFonts w:eastAsia="Times New Roman"/>
        </w:rPr>
        <w:t xml:space="preserve"> только</w:t>
      </w:r>
      <w:r w:rsidRPr="00C503FE">
        <w:rPr>
          <w:rFonts w:eastAsia="Times New Roman"/>
        </w:rPr>
        <w:t xml:space="preserve"> от вас. Использование</w:t>
      </w:r>
      <w:r>
        <w:rPr>
          <w:rFonts w:eastAsia="Times New Roman"/>
        </w:rPr>
        <w:t xml:space="preserve"> класса</w:t>
      </w:r>
      <w:r w:rsidRPr="00C503FE">
        <w:rPr>
          <w:rFonts w:eastAsia="Times New Roman"/>
        </w:rPr>
        <w:t xml:space="preserve"> </w:t>
      </w:r>
      <w:r w:rsidRPr="00C71919">
        <w:rPr>
          <w:rFonts w:ascii="Lucida Sans Typewriter" w:eastAsia="Lucida Sans Typewriter" w:hAnsi="Lucida Sans Typewriter"/>
          <w:sz w:val="17"/>
          <w:lang w:val="en-US"/>
        </w:rPr>
        <w:t>FutureTask</w:t>
      </w:r>
      <w:r w:rsidRPr="00C503FE">
        <w:rPr>
          <w:rFonts w:eastAsia="Times New Roman"/>
        </w:rPr>
        <w:t xml:space="preserve"> и</w:t>
      </w:r>
      <w:r>
        <w:rPr>
          <w:rFonts w:eastAsia="Times New Roman"/>
        </w:rPr>
        <w:t xml:space="preserve"> фреймворка</w:t>
      </w:r>
      <w:r w:rsidRPr="00C503FE">
        <w:rPr>
          <w:rFonts w:eastAsia="Times New Roman"/>
        </w:rPr>
        <w:t xml:space="preserve"> </w:t>
      </w:r>
      <w:r w:rsidRPr="00C71919">
        <w:rPr>
          <w:rFonts w:ascii="Lucida Sans Typewriter" w:eastAsia="Lucida Sans Typewriter" w:hAnsi="Lucida Sans Typewriter"/>
          <w:sz w:val="17"/>
          <w:lang w:val="en-US"/>
        </w:rPr>
        <w:t>Executor</w:t>
      </w:r>
      <w:r w:rsidRPr="00C503FE">
        <w:rPr>
          <w:rFonts w:eastAsia="Times New Roman"/>
        </w:rPr>
        <w:t xml:space="preserve"> упрощает построение отменяемых задач и сервисов.</w:t>
      </w:r>
      <w:bookmarkStart w:id="4696" w:name="page188"/>
      <w:bookmarkEnd w:id="4696"/>
    </w:p>
    <w:p w:rsidR="004A63D9" w:rsidRPr="00C503FE" w:rsidRDefault="004A63D9">
      <w:pPr>
        <w:spacing w:line="272" w:lineRule="exact"/>
        <w:rPr>
          <w:rFonts w:eastAsia="Times New Roman"/>
        </w:rPr>
      </w:pPr>
    </w:p>
    <w:p w:rsidR="004A63D9" w:rsidRPr="00AD1AE5" w:rsidRDefault="009027CE" w:rsidP="00D1792E">
      <w:pPr>
        <w:pStyle w:val="1"/>
      </w:pPr>
      <w:hyperlink w:anchor="page11" w:history="1">
        <w:bookmarkStart w:id="4697" w:name="_Toc523932083"/>
        <w:bookmarkStart w:id="4698" w:name="_Toc523932357"/>
        <w:bookmarkStart w:id="4699" w:name="_Toc524018311"/>
        <w:bookmarkStart w:id="4700" w:name="_Toc524355151"/>
        <w:bookmarkStart w:id="4701" w:name="_Toc524437712"/>
        <w:bookmarkStart w:id="4702" w:name="_Toc524613883"/>
        <w:bookmarkStart w:id="4703" w:name="_Toc524614184"/>
        <w:bookmarkStart w:id="4704" w:name="_Toc531787491"/>
        <w:r w:rsidR="00F43A88">
          <w:t>Глава</w:t>
        </w:r>
        <w:r w:rsidR="004A63D9" w:rsidRPr="00AD1AE5">
          <w:rPr>
            <w:rFonts w:eastAsia="Arial"/>
          </w:rPr>
          <w:t xml:space="preserve"> 8</w:t>
        </w:r>
      </w:hyperlink>
      <w:r w:rsidR="00D1792E" w:rsidRPr="00AD1AE5">
        <w:t xml:space="preserve"> </w:t>
      </w:r>
      <w:hyperlink w:anchor="page11" w:history="1">
        <w:bookmarkEnd w:id="4697"/>
        <w:bookmarkEnd w:id="4698"/>
        <w:bookmarkEnd w:id="4699"/>
        <w:bookmarkEnd w:id="4700"/>
        <w:bookmarkEnd w:id="4701"/>
        <w:bookmarkEnd w:id="4702"/>
        <w:bookmarkEnd w:id="4703"/>
        <w:r w:rsidR="00F43A88">
          <w:t>Применение</w:t>
        </w:r>
      </w:hyperlink>
      <w:r w:rsidR="00F43A88" w:rsidRPr="00AD1AE5">
        <w:t xml:space="preserve"> </w:t>
      </w:r>
      <w:r w:rsidR="00F43A88">
        <w:t>пулов</w:t>
      </w:r>
      <w:r w:rsidR="00F43A88" w:rsidRPr="00AD1AE5">
        <w:t xml:space="preserve"> </w:t>
      </w:r>
      <w:r w:rsidR="00F43A88">
        <w:t>потоков</w:t>
      </w:r>
      <w:bookmarkEnd w:id="4704"/>
    </w:p>
    <w:p w:rsidR="004A63D9" w:rsidRPr="0007393F" w:rsidRDefault="000B7ADA">
      <w:pPr>
        <w:spacing w:line="251" w:lineRule="auto"/>
        <w:jc w:val="both"/>
        <w:rPr>
          <w:rFonts w:eastAsia="Times New Roman"/>
        </w:rPr>
      </w:pPr>
      <w:r w:rsidRPr="000B7ADA">
        <w:rPr>
          <w:rFonts w:eastAsia="Times New Roman"/>
        </w:rPr>
        <w:t>В главе</w:t>
      </w:r>
      <w:r>
        <w:rPr>
          <w:rFonts w:eastAsia="Times New Roman"/>
        </w:rPr>
        <w:t xml:space="preserve"> </w:t>
      </w:r>
      <w:r w:rsidRPr="000B7ADA">
        <w:rPr>
          <w:rFonts w:eastAsia="Times New Roman"/>
        </w:rPr>
        <w:t>6</w:t>
      </w:r>
      <w:r>
        <w:rPr>
          <w:rFonts w:eastAsia="Times New Roman"/>
        </w:rPr>
        <w:t xml:space="preserve"> был</w:t>
      </w:r>
      <w:r w:rsidRPr="000B7ADA">
        <w:rPr>
          <w:rFonts w:eastAsia="Times New Roman"/>
        </w:rPr>
        <w:t xml:space="preserve"> представлен </w:t>
      </w:r>
      <w:r>
        <w:rPr>
          <w:rFonts w:eastAsia="Times New Roman"/>
        </w:rPr>
        <w:t>фреймворк</w:t>
      </w:r>
      <w:r w:rsidRPr="000B7ADA">
        <w:rPr>
          <w:rFonts w:eastAsia="Times New Roman"/>
        </w:rPr>
        <w:t xml:space="preserve"> выполнения задач, упроща</w:t>
      </w:r>
      <w:r>
        <w:rPr>
          <w:rFonts w:eastAsia="Times New Roman"/>
        </w:rPr>
        <w:t>ющий</w:t>
      </w:r>
      <w:r w:rsidRPr="000B7ADA">
        <w:rPr>
          <w:rFonts w:eastAsia="Times New Roman"/>
        </w:rPr>
        <w:t xml:space="preserve"> управление жизненным циклом задач и потоков и предоставля</w:t>
      </w:r>
      <w:r>
        <w:rPr>
          <w:rFonts w:eastAsia="Times New Roman"/>
        </w:rPr>
        <w:t>ющий</w:t>
      </w:r>
      <w:r w:rsidRPr="000B7ADA">
        <w:rPr>
          <w:rFonts w:eastAsia="Times New Roman"/>
        </w:rPr>
        <w:t xml:space="preserve"> простые и гибкие средства для отделения отправки задач от политики выполнения. В главе 7 рассм</w:t>
      </w:r>
      <w:r>
        <w:rPr>
          <w:rFonts w:eastAsia="Times New Roman"/>
        </w:rPr>
        <w:t>а</w:t>
      </w:r>
      <w:r w:rsidRPr="000B7ADA">
        <w:rPr>
          <w:rFonts w:eastAsia="Times New Roman"/>
        </w:rPr>
        <w:t>тр</w:t>
      </w:r>
      <w:r>
        <w:rPr>
          <w:rFonts w:eastAsia="Times New Roman"/>
        </w:rPr>
        <w:t>ивались</w:t>
      </w:r>
      <w:r w:rsidRPr="000B7ADA">
        <w:rPr>
          <w:rFonts w:eastAsia="Times New Roman"/>
        </w:rPr>
        <w:t xml:space="preserve"> некоторые запутанные детали жизненного цикла службы, возникающие при использовании </w:t>
      </w:r>
      <w:r>
        <w:rPr>
          <w:rFonts w:eastAsia="Times New Roman"/>
        </w:rPr>
        <w:t>фреймворка</w:t>
      </w:r>
      <w:r w:rsidRPr="000B7ADA">
        <w:rPr>
          <w:rFonts w:eastAsia="Times New Roman"/>
        </w:rPr>
        <w:t xml:space="preserve"> выполнения задач в реальных приложениях. В этой главе рассматриваются дополнительные параметры для </w:t>
      </w:r>
      <w:r>
        <w:rPr>
          <w:rFonts w:eastAsia="Times New Roman"/>
        </w:rPr>
        <w:t>конфигурирования</w:t>
      </w:r>
      <w:r w:rsidRPr="000B7ADA">
        <w:rPr>
          <w:rFonts w:eastAsia="Times New Roman"/>
        </w:rPr>
        <w:t xml:space="preserve"> и настройки пулов потоков, описываются опасности, которы</w:t>
      </w:r>
      <w:r>
        <w:rPr>
          <w:rFonts w:eastAsia="Times New Roman"/>
        </w:rPr>
        <w:t>е</w:t>
      </w:r>
      <w:r w:rsidRPr="000B7ADA">
        <w:rPr>
          <w:rFonts w:eastAsia="Times New Roman"/>
        </w:rPr>
        <w:t xml:space="preserve"> следует </w:t>
      </w:r>
      <w:r>
        <w:rPr>
          <w:rFonts w:eastAsia="Times New Roman"/>
        </w:rPr>
        <w:t>учитывать</w:t>
      </w:r>
      <w:r w:rsidRPr="000B7ADA">
        <w:rPr>
          <w:rFonts w:eastAsia="Times New Roman"/>
        </w:rPr>
        <w:t xml:space="preserve"> при использовании </w:t>
      </w:r>
      <w:r>
        <w:rPr>
          <w:rFonts w:eastAsia="Times New Roman"/>
        </w:rPr>
        <w:t>фреймворка</w:t>
      </w:r>
      <w:r w:rsidRPr="000B7ADA">
        <w:rPr>
          <w:rFonts w:eastAsia="Times New Roman"/>
        </w:rPr>
        <w:t xml:space="preserve"> выполнения задач, и предлагаются некоторые более продвинутые примеры использования</w:t>
      </w:r>
      <w:r>
        <w:rPr>
          <w:rFonts w:eastAsia="Times New Roman"/>
        </w:rPr>
        <w:t xml:space="preserve"> </w:t>
      </w:r>
      <w:r w:rsidR="0007393F">
        <w:rPr>
          <w:rFonts w:eastAsia="Times New Roman"/>
        </w:rPr>
        <w:t>фреймворка</w:t>
      </w:r>
      <w:r w:rsidRPr="000B7ADA">
        <w:rPr>
          <w:rFonts w:eastAsia="Times New Roman"/>
        </w:rPr>
        <w:t xml:space="preserve"> </w:t>
      </w:r>
      <w:r w:rsidRPr="00C71919">
        <w:rPr>
          <w:rFonts w:ascii="Lucida Sans Typewriter" w:eastAsia="Lucida Sans Typewriter" w:hAnsi="Lucida Sans Typewriter"/>
          <w:sz w:val="17"/>
          <w:lang w:val="en-US"/>
        </w:rPr>
        <w:t>Executor</w:t>
      </w:r>
      <w:r w:rsidRPr="000B7ADA">
        <w:rPr>
          <w:rFonts w:eastAsia="Times New Roman"/>
        </w:rPr>
        <w:t>.</w:t>
      </w:r>
    </w:p>
    <w:p w:rsidR="004A63D9" w:rsidRPr="005A080C" w:rsidRDefault="009027CE" w:rsidP="00F933BB">
      <w:pPr>
        <w:pStyle w:val="2"/>
      </w:pPr>
      <w:hyperlink w:anchor="page11" w:history="1">
        <w:bookmarkStart w:id="4705" w:name="_Toc524018312"/>
        <w:bookmarkStart w:id="4706" w:name="_Toc524355152"/>
        <w:bookmarkStart w:id="4707" w:name="_Toc524437713"/>
        <w:bookmarkStart w:id="4708" w:name="_Toc524613884"/>
        <w:bookmarkStart w:id="4709" w:name="_Toc524614185"/>
        <w:bookmarkStart w:id="4710" w:name="_Toc531787492"/>
        <w:r w:rsidR="004A63D9" w:rsidRPr="005A080C">
          <w:rPr>
            <w:rFonts w:eastAsia="Arial"/>
          </w:rPr>
          <w:t>8</w:t>
        </w:r>
        <w:r w:rsidR="004A63D9" w:rsidRPr="005A080C">
          <w:t>.</w:t>
        </w:r>
        <w:r w:rsidR="004A63D9" w:rsidRPr="005A080C">
          <w:rPr>
            <w:rFonts w:eastAsia="Arial"/>
          </w:rPr>
          <w:t>1</w:t>
        </w:r>
      </w:hyperlink>
      <w:r w:rsidR="00F933BB" w:rsidRPr="005A080C">
        <w:t xml:space="preserve"> </w:t>
      </w:r>
      <w:bookmarkEnd w:id="4705"/>
      <w:bookmarkEnd w:id="4706"/>
      <w:bookmarkEnd w:id="4707"/>
      <w:bookmarkEnd w:id="4708"/>
      <w:bookmarkEnd w:id="4709"/>
      <w:r w:rsidR="005A080C" w:rsidRPr="005A080C">
        <w:t>Неявные связи между задачами и политиками выполнения</w:t>
      </w:r>
      <w:bookmarkEnd w:id="4710"/>
    </w:p>
    <w:p w:rsidR="004A63D9" w:rsidRPr="003F1A95" w:rsidRDefault="003F1A95">
      <w:pPr>
        <w:spacing w:line="252" w:lineRule="auto"/>
        <w:jc w:val="both"/>
        <w:rPr>
          <w:rFonts w:eastAsia="Times New Roman"/>
        </w:rPr>
      </w:pPr>
      <w:r w:rsidRPr="003F1A95">
        <w:rPr>
          <w:rFonts w:eastAsia="Times New Roman"/>
        </w:rPr>
        <w:t xml:space="preserve">Ранее мы утверждали, что фреймворк </w:t>
      </w:r>
      <w:r>
        <w:rPr>
          <w:rFonts w:eastAsia="Times New Roman"/>
        </w:rPr>
        <w:t>выполнения задач</w:t>
      </w:r>
      <w:r w:rsidRPr="003F1A95">
        <w:rPr>
          <w:rFonts w:eastAsia="Times New Roman"/>
        </w:rPr>
        <w:t xml:space="preserve"> отделяет </w:t>
      </w:r>
      <w:r>
        <w:rPr>
          <w:rFonts w:eastAsia="Times New Roman"/>
        </w:rPr>
        <w:t>отправку</w:t>
      </w:r>
      <w:r w:rsidRPr="003F1A95">
        <w:rPr>
          <w:rFonts w:eastAsia="Times New Roman"/>
        </w:rPr>
        <w:t xml:space="preserve"> задачи от ее выполнения. </w:t>
      </w:r>
      <w:r>
        <w:rPr>
          <w:rFonts w:eastAsia="Times New Roman"/>
        </w:rPr>
        <w:t>Подобно</w:t>
      </w:r>
      <w:r w:rsidRPr="003F1A95">
        <w:rPr>
          <w:rFonts w:eastAsia="Times New Roman"/>
        </w:rPr>
        <w:t xml:space="preserve"> многи</w:t>
      </w:r>
      <w:r>
        <w:rPr>
          <w:rFonts w:eastAsia="Times New Roman"/>
        </w:rPr>
        <w:t>м прочим</w:t>
      </w:r>
      <w:r w:rsidRPr="003F1A95">
        <w:rPr>
          <w:rFonts w:eastAsia="Times New Roman"/>
        </w:rPr>
        <w:t xml:space="preserve"> попытк</w:t>
      </w:r>
      <w:r>
        <w:rPr>
          <w:rFonts w:eastAsia="Times New Roman"/>
        </w:rPr>
        <w:t>ам</w:t>
      </w:r>
      <w:r w:rsidRPr="003F1A95">
        <w:rPr>
          <w:rFonts w:eastAsia="Times New Roman"/>
        </w:rPr>
        <w:t xml:space="preserve"> развязать </w:t>
      </w:r>
      <w:r>
        <w:rPr>
          <w:rFonts w:eastAsia="Times New Roman"/>
        </w:rPr>
        <w:t>комплексные</w:t>
      </w:r>
      <w:r w:rsidRPr="003F1A95">
        <w:rPr>
          <w:rFonts w:eastAsia="Times New Roman"/>
        </w:rPr>
        <w:t xml:space="preserve"> процессы, это было</w:t>
      </w:r>
      <w:r>
        <w:rPr>
          <w:rFonts w:eastAsia="Times New Roman"/>
        </w:rPr>
        <w:t xml:space="preserve"> небольшим</w:t>
      </w:r>
      <w:r w:rsidRPr="003F1A95">
        <w:rPr>
          <w:rFonts w:eastAsia="Times New Roman"/>
        </w:rPr>
        <w:t xml:space="preserve"> преувеличением. Хотя </w:t>
      </w:r>
      <w:r>
        <w:rPr>
          <w:rFonts w:eastAsia="Times New Roman"/>
        </w:rPr>
        <w:t>фреймворк</w:t>
      </w:r>
      <w:r w:rsidRPr="003F1A95">
        <w:rPr>
          <w:rFonts w:eastAsia="Times New Roman"/>
        </w:rPr>
        <w:t xml:space="preserve"> </w:t>
      </w:r>
      <w:r w:rsidRPr="003F1A95">
        <w:rPr>
          <w:rFonts w:ascii="Lucida Sans Typewriter" w:eastAsia="Times New Roman" w:hAnsi="Lucida Sans Typewriter"/>
          <w:sz w:val="17"/>
          <w:szCs w:val="17"/>
          <w:lang w:val="en-US"/>
        </w:rPr>
        <w:t>Executor</w:t>
      </w:r>
      <w:r w:rsidRPr="003F1A95">
        <w:rPr>
          <w:rFonts w:eastAsia="Times New Roman"/>
        </w:rPr>
        <w:t xml:space="preserve"> </w:t>
      </w:r>
      <w:r>
        <w:rPr>
          <w:rFonts w:eastAsia="Times New Roman"/>
        </w:rPr>
        <w:t xml:space="preserve">и </w:t>
      </w:r>
      <w:r w:rsidRPr="003F1A95">
        <w:rPr>
          <w:rFonts w:eastAsia="Times New Roman"/>
        </w:rPr>
        <w:t>предоставляет значительную гибкость в определении и изменении политик выполнения, не все задачи совместимы со всеми политиками выполнения. Типы задач, которы</w:t>
      </w:r>
      <w:r>
        <w:rPr>
          <w:rFonts w:eastAsia="Times New Roman"/>
        </w:rPr>
        <w:t>м</w:t>
      </w:r>
      <w:r w:rsidRPr="003F1A95">
        <w:rPr>
          <w:rFonts w:eastAsia="Times New Roman"/>
        </w:rPr>
        <w:t xml:space="preserve"> требуются </w:t>
      </w:r>
      <w:r>
        <w:rPr>
          <w:rFonts w:eastAsia="Times New Roman"/>
        </w:rPr>
        <w:t>определённые</w:t>
      </w:r>
      <w:r w:rsidRPr="003F1A95">
        <w:rPr>
          <w:rFonts w:eastAsia="Times New Roman"/>
        </w:rPr>
        <w:t xml:space="preserve"> политики выполнения</w:t>
      </w:r>
      <w:r>
        <w:rPr>
          <w:rFonts w:eastAsia="Times New Roman"/>
        </w:rPr>
        <w:t>,</w:t>
      </w:r>
      <w:r w:rsidRPr="003F1A95">
        <w:rPr>
          <w:rFonts w:eastAsia="Times New Roman"/>
        </w:rPr>
        <w:t xml:space="preserve"> </w:t>
      </w:r>
      <w:r>
        <w:rPr>
          <w:rFonts w:eastAsia="Times New Roman"/>
        </w:rPr>
        <w:t>включают в себя</w:t>
      </w:r>
      <w:r w:rsidRPr="003F1A95">
        <w:rPr>
          <w:rFonts w:eastAsia="Times New Roman"/>
        </w:rPr>
        <w:t>:</w:t>
      </w:r>
    </w:p>
    <w:p w:rsidR="004A63D9" w:rsidRPr="003F1A95" w:rsidRDefault="004A63D9" w:rsidP="00A67E4D">
      <w:pPr>
        <w:spacing w:line="168" w:lineRule="exact"/>
        <w:rPr>
          <w:rFonts w:eastAsia="Times New Roman"/>
        </w:rPr>
      </w:pPr>
    </w:p>
    <w:p w:rsidR="004A63D9" w:rsidRPr="00AD1AE5" w:rsidRDefault="00A67E4D">
      <w:pPr>
        <w:spacing w:line="251" w:lineRule="auto"/>
        <w:ind w:left="500" w:hanging="498"/>
        <w:jc w:val="both"/>
        <w:rPr>
          <w:rFonts w:eastAsia="Times New Roman"/>
        </w:rPr>
      </w:pPr>
      <w:r w:rsidRPr="00A67E4D">
        <w:rPr>
          <w:rFonts w:eastAsia="Times New Roman"/>
          <w:b/>
        </w:rPr>
        <w:t>Зависим</w:t>
      </w:r>
      <w:r>
        <w:rPr>
          <w:rFonts w:eastAsia="Times New Roman"/>
          <w:b/>
        </w:rPr>
        <w:t>ые</w:t>
      </w:r>
      <w:r w:rsidRPr="00AD1AE5">
        <w:rPr>
          <w:rFonts w:eastAsia="Times New Roman"/>
          <w:b/>
        </w:rPr>
        <w:t xml:space="preserve"> </w:t>
      </w:r>
      <w:r w:rsidRPr="00A67E4D">
        <w:rPr>
          <w:rFonts w:eastAsia="Times New Roman"/>
          <w:b/>
        </w:rPr>
        <w:t>задач</w:t>
      </w:r>
      <w:r>
        <w:rPr>
          <w:rFonts w:eastAsia="Times New Roman"/>
          <w:b/>
        </w:rPr>
        <w:t>и</w:t>
      </w:r>
      <w:r w:rsidR="004A63D9" w:rsidRPr="00AD1AE5">
        <w:rPr>
          <w:rFonts w:eastAsia="Times New Roman"/>
          <w:b/>
        </w:rPr>
        <w:t xml:space="preserve">. </w:t>
      </w:r>
      <w:r w:rsidRPr="00A67E4D">
        <w:rPr>
          <w:rFonts w:eastAsia="Times New Roman"/>
        </w:rPr>
        <w:t>Наи</w:t>
      </w:r>
      <w:r>
        <w:rPr>
          <w:rFonts w:eastAsia="Times New Roman"/>
        </w:rPr>
        <w:t>лучшим</w:t>
      </w:r>
      <w:r w:rsidRPr="00A67E4D">
        <w:rPr>
          <w:rFonts w:eastAsia="Times New Roman"/>
        </w:rPr>
        <w:t xml:space="preserve"> </w:t>
      </w:r>
      <w:r>
        <w:rPr>
          <w:rFonts w:eastAsia="Times New Roman"/>
        </w:rPr>
        <w:t xml:space="preserve">образом проявляют себя </w:t>
      </w:r>
      <w:r w:rsidRPr="00A67E4D">
        <w:rPr>
          <w:rFonts w:eastAsia="Times New Roman"/>
        </w:rPr>
        <w:t>независимы</w:t>
      </w:r>
      <w:r>
        <w:rPr>
          <w:rFonts w:eastAsia="Times New Roman"/>
        </w:rPr>
        <w:t>е</w:t>
      </w:r>
      <w:r w:rsidRPr="00A67E4D">
        <w:rPr>
          <w:rFonts w:eastAsia="Times New Roman"/>
        </w:rPr>
        <w:t xml:space="preserve"> задачи: те, которые не зависят от </w:t>
      </w:r>
      <w:r>
        <w:rPr>
          <w:rFonts w:eastAsia="Times New Roman"/>
        </w:rPr>
        <w:t xml:space="preserve">момента </w:t>
      </w:r>
      <w:r w:rsidRPr="00A67E4D">
        <w:rPr>
          <w:rFonts w:eastAsia="Times New Roman"/>
        </w:rPr>
        <w:t>времени, результатов</w:t>
      </w:r>
      <w:r>
        <w:rPr>
          <w:rFonts w:eastAsia="Times New Roman"/>
        </w:rPr>
        <w:t xml:space="preserve"> выполнения</w:t>
      </w:r>
      <w:r w:rsidRPr="00A67E4D">
        <w:rPr>
          <w:rFonts w:eastAsia="Times New Roman"/>
        </w:rPr>
        <w:t xml:space="preserve"> или побочных эффектов</w:t>
      </w:r>
      <w:r>
        <w:rPr>
          <w:rFonts w:eastAsia="Times New Roman"/>
        </w:rPr>
        <w:t>, возникающих при выполнении</w:t>
      </w:r>
      <w:r w:rsidRPr="00A67E4D">
        <w:rPr>
          <w:rFonts w:eastAsia="Times New Roman"/>
        </w:rPr>
        <w:t xml:space="preserve"> других задач. </w:t>
      </w:r>
      <w:r>
        <w:rPr>
          <w:rFonts w:eastAsia="Times New Roman"/>
        </w:rPr>
        <w:t xml:space="preserve">Когда в пуле потоков </w:t>
      </w:r>
      <w:r w:rsidRPr="00A67E4D">
        <w:rPr>
          <w:rFonts w:eastAsia="Times New Roman"/>
        </w:rPr>
        <w:t>выполн</w:t>
      </w:r>
      <w:r>
        <w:rPr>
          <w:rFonts w:eastAsia="Times New Roman"/>
        </w:rPr>
        <w:t>яются</w:t>
      </w:r>
      <w:r w:rsidRPr="00A67E4D">
        <w:rPr>
          <w:rFonts w:eastAsia="Times New Roman"/>
        </w:rPr>
        <w:t xml:space="preserve"> независимы</w:t>
      </w:r>
      <w:r>
        <w:rPr>
          <w:rFonts w:eastAsia="Times New Roman"/>
        </w:rPr>
        <w:t>е</w:t>
      </w:r>
      <w:r w:rsidRPr="00A67E4D">
        <w:rPr>
          <w:rFonts w:eastAsia="Times New Roman"/>
        </w:rPr>
        <w:t xml:space="preserve"> задач</w:t>
      </w:r>
      <w:r>
        <w:rPr>
          <w:rFonts w:eastAsia="Times New Roman"/>
        </w:rPr>
        <w:t>и, можно свободно изменять размер пула и его конфигурацию,</w:t>
      </w:r>
      <w:r w:rsidRPr="00A67E4D">
        <w:rPr>
          <w:rFonts w:eastAsia="Times New Roman"/>
        </w:rPr>
        <w:t xml:space="preserve"> не влияя ни на что, кроме производительности. С другой стороны, когда вы отправляете задачи, зависящие от других задач, в пул потоков, вы неявно </w:t>
      </w:r>
      <w:r>
        <w:rPr>
          <w:rFonts w:eastAsia="Times New Roman"/>
        </w:rPr>
        <w:t>накладываете</w:t>
      </w:r>
      <w:r w:rsidRPr="00A67E4D">
        <w:rPr>
          <w:rFonts w:eastAsia="Times New Roman"/>
        </w:rPr>
        <w:t xml:space="preserve"> ограничения на политику выполнения, которыми необходимо тщательно управлять, чтобы избежать проблем</w:t>
      </w:r>
      <w:r>
        <w:rPr>
          <w:rFonts w:eastAsia="Times New Roman"/>
        </w:rPr>
        <w:t xml:space="preserve"> с</w:t>
      </w:r>
      <w:r w:rsidRPr="00A67E4D">
        <w:rPr>
          <w:rFonts w:eastAsia="Times New Roman"/>
        </w:rPr>
        <w:t xml:space="preserve"> живучест</w:t>
      </w:r>
      <w:r>
        <w:rPr>
          <w:rFonts w:eastAsia="Times New Roman"/>
        </w:rPr>
        <w:t>ью</w:t>
      </w:r>
      <w:r w:rsidRPr="00A67E4D">
        <w:rPr>
          <w:rFonts w:eastAsia="Times New Roman"/>
        </w:rPr>
        <w:t xml:space="preserve"> (см. раздел </w:t>
      </w:r>
      <w:hyperlink w:anchor="_8.1.1_Взаимоблокировка_потоков," w:history="1">
        <w:r w:rsidRPr="00110805">
          <w:rPr>
            <w:rStyle w:val="af"/>
            <w:rFonts w:eastAsia="Times New Roman"/>
          </w:rPr>
          <w:t>8.1.1</w:t>
        </w:r>
      </w:hyperlink>
      <w:r w:rsidRPr="00A67E4D">
        <w:rPr>
          <w:rFonts w:eastAsia="Times New Roman"/>
        </w:rPr>
        <w:t>).</w:t>
      </w:r>
    </w:p>
    <w:p w:rsidR="004A63D9" w:rsidRPr="00AD1AE5" w:rsidRDefault="004A63D9" w:rsidP="00A67E4D">
      <w:pPr>
        <w:spacing w:line="168" w:lineRule="exact"/>
        <w:rPr>
          <w:rFonts w:eastAsia="Times New Roman"/>
        </w:rPr>
      </w:pPr>
    </w:p>
    <w:p w:rsidR="004A63D9" w:rsidRPr="002A0B77" w:rsidRDefault="00CE32E8" w:rsidP="00F933BB">
      <w:pPr>
        <w:spacing w:line="251" w:lineRule="auto"/>
        <w:ind w:left="500" w:hanging="498"/>
        <w:jc w:val="both"/>
        <w:rPr>
          <w:rFonts w:eastAsia="Times New Roman"/>
          <w:sz w:val="19"/>
        </w:rPr>
      </w:pPr>
      <w:r w:rsidRPr="00CE32E8">
        <w:rPr>
          <w:rFonts w:eastAsia="Times New Roman"/>
          <w:b/>
        </w:rPr>
        <w:t>Задачи</w:t>
      </w:r>
      <w:r w:rsidRPr="00D33273">
        <w:rPr>
          <w:rFonts w:eastAsia="Times New Roman"/>
          <w:b/>
        </w:rPr>
        <w:t xml:space="preserve">, </w:t>
      </w:r>
      <w:r w:rsidRPr="00CE32E8">
        <w:rPr>
          <w:rFonts w:eastAsia="Times New Roman"/>
          <w:b/>
        </w:rPr>
        <w:t>использующие</w:t>
      </w:r>
      <w:r w:rsidRPr="00D33273">
        <w:rPr>
          <w:rFonts w:eastAsia="Times New Roman"/>
          <w:b/>
        </w:rPr>
        <w:t xml:space="preserve"> </w:t>
      </w:r>
      <w:r w:rsidRPr="00CE32E8">
        <w:rPr>
          <w:rFonts w:eastAsia="Times New Roman"/>
          <w:b/>
        </w:rPr>
        <w:t>ограничение</w:t>
      </w:r>
      <w:r w:rsidRPr="00D33273">
        <w:rPr>
          <w:rFonts w:eastAsia="Times New Roman"/>
          <w:b/>
        </w:rPr>
        <w:t xml:space="preserve"> поток</w:t>
      </w:r>
      <w:r>
        <w:rPr>
          <w:rFonts w:eastAsia="Times New Roman"/>
          <w:b/>
        </w:rPr>
        <w:t>а</w:t>
      </w:r>
      <w:r w:rsidR="004A63D9" w:rsidRPr="00D33273">
        <w:rPr>
          <w:rFonts w:eastAsia="Times New Roman"/>
          <w:b/>
        </w:rPr>
        <w:t>.</w:t>
      </w:r>
      <w:r w:rsidR="00D33273">
        <w:rPr>
          <w:rFonts w:eastAsia="Times New Roman"/>
          <w:b/>
        </w:rPr>
        <w:t xml:space="preserve"> </w:t>
      </w:r>
      <w:r w:rsidR="00D33273" w:rsidRPr="00D33273">
        <w:rPr>
          <w:rFonts w:eastAsia="Times New Roman"/>
        </w:rPr>
        <w:t>Однопоточные исполнители</w:t>
      </w:r>
      <w:r w:rsidR="00D33273">
        <w:rPr>
          <w:rFonts w:eastAsia="Times New Roman"/>
        </w:rPr>
        <w:t xml:space="preserve"> (</w:t>
      </w:r>
      <w:r w:rsidR="00D33273" w:rsidRPr="00D33273">
        <w:rPr>
          <w:rFonts w:eastAsia="Times New Roman"/>
          <w:i/>
          <w:lang w:val="en-US"/>
        </w:rPr>
        <w:t>executors</w:t>
      </w:r>
      <w:r w:rsidR="00D33273">
        <w:rPr>
          <w:rFonts w:eastAsia="Times New Roman"/>
        </w:rPr>
        <w:t>)</w:t>
      </w:r>
      <w:r w:rsidR="00D33273" w:rsidRPr="00D33273">
        <w:rPr>
          <w:rFonts w:eastAsia="Times New Roman"/>
        </w:rPr>
        <w:t xml:space="preserve"> </w:t>
      </w:r>
      <w:r w:rsidR="002A0B77">
        <w:rPr>
          <w:rFonts w:eastAsia="Times New Roman"/>
        </w:rPr>
        <w:t>берут на себя более строгие обязательства, касающиеся обеспечения</w:t>
      </w:r>
      <w:r w:rsidR="00D33273" w:rsidRPr="00D33273">
        <w:rPr>
          <w:rFonts w:eastAsia="Times New Roman"/>
        </w:rPr>
        <w:t xml:space="preserve"> параллелизма, чем произвольные пулы потоков. Они гарантируют, что задачи не выполняются </w:t>
      </w:r>
      <w:r w:rsidR="002A0B77">
        <w:rPr>
          <w:rFonts w:eastAsia="Times New Roman"/>
        </w:rPr>
        <w:t>параллельно</w:t>
      </w:r>
      <w:r w:rsidR="00D33273" w:rsidRPr="00D33273">
        <w:rPr>
          <w:rFonts w:eastAsia="Times New Roman"/>
        </w:rPr>
        <w:t xml:space="preserve">, что позволяет </w:t>
      </w:r>
      <w:r w:rsidR="002A0B77">
        <w:rPr>
          <w:rFonts w:eastAsia="Times New Roman"/>
        </w:rPr>
        <w:t xml:space="preserve">вам несколько </w:t>
      </w:r>
      <w:r w:rsidR="00D33273" w:rsidRPr="00D33273">
        <w:rPr>
          <w:rFonts w:eastAsia="Times New Roman"/>
        </w:rPr>
        <w:t>ослабить</w:t>
      </w:r>
      <w:r w:rsidR="002A0B77">
        <w:rPr>
          <w:rFonts w:eastAsia="Times New Roman"/>
        </w:rPr>
        <w:t xml:space="preserve"> обеспечение</w:t>
      </w:r>
      <w:r w:rsidR="00D33273" w:rsidRPr="00D33273">
        <w:rPr>
          <w:rFonts w:eastAsia="Times New Roman"/>
        </w:rPr>
        <w:t xml:space="preserve"> потокобезопаснос</w:t>
      </w:r>
      <w:r w:rsidR="002A0B77">
        <w:rPr>
          <w:rFonts w:eastAsia="Times New Roman"/>
        </w:rPr>
        <w:t>ти</w:t>
      </w:r>
      <w:r w:rsidR="00D33273" w:rsidRPr="00D33273">
        <w:rPr>
          <w:rFonts w:eastAsia="Times New Roman"/>
        </w:rPr>
        <w:t xml:space="preserve"> </w:t>
      </w:r>
      <w:r w:rsidR="002A0B77">
        <w:rPr>
          <w:rFonts w:eastAsia="Times New Roman"/>
        </w:rPr>
        <w:t xml:space="preserve">в </w:t>
      </w:r>
      <w:r w:rsidR="00D33273" w:rsidRPr="00D33273">
        <w:rPr>
          <w:rFonts w:eastAsia="Times New Roman"/>
        </w:rPr>
        <w:t>код</w:t>
      </w:r>
      <w:r w:rsidR="002A0B77">
        <w:rPr>
          <w:rFonts w:eastAsia="Times New Roman"/>
        </w:rPr>
        <w:t>е</w:t>
      </w:r>
      <w:r w:rsidR="00D33273" w:rsidRPr="00D33273">
        <w:rPr>
          <w:rFonts w:eastAsia="Times New Roman"/>
        </w:rPr>
        <w:t xml:space="preserve"> задачи. Объекты могут быть ограничены потоком задач</w:t>
      </w:r>
      <w:r w:rsidR="002A0B77">
        <w:rPr>
          <w:rFonts w:eastAsia="Times New Roman"/>
        </w:rPr>
        <w:t>и</w:t>
      </w:r>
      <w:r w:rsidR="00D33273" w:rsidRPr="00D33273">
        <w:rPr>
          <w:rFonts w:eastAsia="Times New Roman"/>
        </w:rPr>
        <w:t xml:space="preserve">, что позволяет задачам, </w:t>
      </w:r>
      <w:r w:rsidR="002A0B77">
        <w:rPr>
          <w:rFonts w:eastAsia="Times New Roman"/>
        </w:rPr>
        <w:t>спроектированным</w:t>
      </w:r>
      <w:r w:rsidR="00D33273" w:rsidRPr="00D33273">
        <w:rPr>
          <w:rFonts w:eastAsia="Times New Roman"/>
        </w:rPr>
        <w:t xml:space="preserve"> для выполнения в этом потоке, получать доступ к этим объектам без синхронизации, даже если эти ресурсы не являются потокобезопасными. Это</w:t>
      </w:r>
      <w:r w:rsidR="002A0B77">
        <w:rPr>
          <w:rFonts w:eastAsia="Times New Roman"/>
        </w:rPr>
        <w:t xml:space="preserve"> приводит к </w:t>
      </w:r>
      <w:r w:rsidR="00D33273" w:rsidRPr="00D33273">
        <w:rPr>
          <w:rFonts w:eastAsia="Times New Roman"/>
        </w:rPr>
        <w:t>формир</w:t>
      </w:r>
      <w:r w:rsidR="002A0B77">
        <w:rPr>
          <w:rFonts w:eastAsia="Times New Roman"/>
        </w:rPr>
        <w:t>ованию неявной</w:t>
      </w:r>
      <w:r w:rsidR="00D33273" w:rsidRPr="00D33273">
        <w:rPr>
          <w:rFonts w:eastAsia="Times New Roman"/>
        </w:rPr>
        <w:t xml:space="preserve"> связ</w:t>
      </w:r>
      <w:r w:rsidR="002A0B77">
        <w:rPr>
          <w:rFonts w:eastAsia="Times New Roman"/>
        </w:rPr>
        <w:t>и</w:t>
      </w:r>
      <w:r w:rsidR="00D33273" w:rsidRPr="00D33273">
        <w:rPr>
          <w:rFonts w:eastAsia="Times New Roman"/>
        </w:rPr>
        <w:t xml:space="preserve"> между задачей и</w:t>
      </w:r>
      <w:r w:rsidR="002A0B77">
        <w:rPr>
          <w:rFonts w:eastAsia="Times New Roman"/>
        </w:rPr>
        <w:t xml:space="preserve"> её</w:t>
      </w:r>
      <w:r w:rsidR="00D33273" w:rsidRPr="00D33273">
        <w:rPr>
          <w:rFonts w:eastAsia="Times New Roman"/>
        </w:rPr>
        <w:t xml:space="preserve"> политикой выполнения</w:t>
      </w:r>
      <w:r w:rsidR="002A0B77">
        <w:rPr>
          <w:rFonts w:eastAsia="Times New Roman"/>
        </w:rPr>
        <w:t xml:space="preserve"> </w:t>
      </w:r>
      <w:r w:rsidR="00F6156C">
        <w:rPr>
          <w:rFonts w:eastAsia="Times New Roman"/>
        </w:rPr>
        <w:t>-</w:t>
      </w:r>
      <w:r w:rsidR="002A0B77">
        <w:rPr>
          <w:rFonts w:eastAsia="Times New Roman"/>
        </w:rPr>
        <w:t xml:space="preserve"> </w:t>
      </w:r>
      <w:r w:rsidR="00D33273" w:rsidRPr="00D33273">
        <w:rPr>
          <w:rFonts w:eastAsia="Times New Roman"/>
        </w:rPr>
        <w:t>задачи</w:t>
      </w:r>
      <w:r w:rsidR="002A0B77">
        <w:rPr>
          <w:rFonts w:eastAsia="Times New Roman"/>
        </w:rPr>
        <w:t xml:space="preserve"> определяют </w:t>
      </w:r>
      <w:r w:rsidR="00D33273" w:rsidRPr="00D33273">
        <w:rPr>
          <w:rFonts w:eastAsia="Times New Roman"/>
        </w:rPr>
        <w:t>треб</w:t>
      </w:r>
      <w:r w:rsidR="002A0B77">
        <w:rPr>
          <w:rFonts w:eastAsia="Times New Roman"/>
        </w:rPr>
        <w:t>ование</w:t>
      </w:r>
      <w:r w:rsidR="00D33273" w:rsidRPr="00D33273">
        <w:rPr>
          <w:rFonts w:eastAsia="Times New Roman"/>
        </w:rPr>
        <w:t>, чтобы</w:t>
      </w:r>
      <w:r w:rsidR="002A0B77">
        <w:rPr>
          <w:rFonts w:eastAsia="Times New Roman"/>
        </w:rPr>
        <w:t xml:space="preserve"> их </w:t>
      </w:r>
      <w:r w:rsidR="00D33273" w:rsidRPr="00D33273">
        <w:rPr>
          <w:rFonts w:eastAsia="Times New Roman"/>
        </w:rPr>
        <w:t>исполнитель был однопоточным</w:t>
      </w:r>
      <w:r w:rsidR="002A0B77">
        <w:rPr>
          <w:rStyle w:val="ac"/>
          <w:rFonts w:eastAsia="Times New Roman"/>
        </w:rPr>
        <w:footnoteReference w:id="95"/>
      </w:r>
      <w:r w:rsidR="002A0B77">
        <w:rPr>
          <w:rFonts w:eastAsia="Times New Roman"/>
        </w:rPr>
        <w:t>.</w:t>
      </w:r>
      <w:r w:rsidR="00D33273" w:rsidRPr="00D33273">
        <w:rPr>
          <w:rFonts w:eastAsia="Times New Roman"/>
        </w:rPr>
        <w:t xml:space="preserve"> </w:t>
      </w:r>
      <w:r w:rsidR="002A0B77">
        <w:rPr>
          <w:rFonts w:eastAsia="Times New Roman"/>
        </w:rPr>
        <w:t>В</w:t>
      </w:r>
      <w:r w:rsidR="00D33273" w:rsidRPr="00D33273">
        <w:rPr>
          <w:rFonts w:eastAsia="Times New Roman"/>
        </w:rPr>
        <w:t xml:space="preserve"> этом случае</w:t>
      </w:r>
      <w:r w:rsidR="002A0B77">
        <w:rPr>
          <w:rFonts w:eastAsia="Times New Roman"/>
        </w:rPr>
        <w:t>,</w:t>
      </w:r>
      <w:r w:rsidR="00D33273" w:rsidRPr="00D33273">
        <w:rPr>
          <w:rFonts w:eastAsia="Times New Roman"/>
        </w:rPr>
        <w:t xml:space="preserve"> при изменении</w:t>
      </w:r>
      <w:r w:rsidR="002A0B77">
        <w:rPr>
          <w:rFonts w:eastAsia="Times New Roman"/>
        </w:rPr>
        <w:t xml:space="preserve"> </w:t>
      </w:r>
      <w:r w:rsidR="002A0B77" w:rsidRPr="00D33273">
        <w:rPr>
          <w:rFonts w:eastAsia="Times New Roman"/>
        </w:rPr>
        <w:t>однопоточно</w:t>
      </w:r>
      <w:r w:rsidR="002A0B77">
        <w:rPr>
          <w:rFonts w:eastAsia="Times New Roman"/>
        </w:rPr>
        <w:t>й</w:t>
      </w:r>
      <w:r w:rsidR="002A0B77" w:rsidRPr="00D33273">
        <w:rPr>
          <w:rFonts w:eastAsia="Times New Roman"/>
        </w:rPr>
        <w:t xml:space="preserve"> </w:t>
      </w:r>
      <w:r w:rsidR="002A0B77">
        <w:rPr>
          <w:rFonts w:eastAsia="Times New Roman"/>
        </w:rPr>
        <w:t>реализации интерфейса</w:t>
      </w:r>
      <w:r w:rsidR="00D33273" w:rsidRPr="00D33273">
        <w:rPr>
          <w:rFonts w:eastAsia="Times New Roman"/>
        </w:rPr>
        <w:t xml:space="preserve"> </w:t>
      </w:r>
      <w:r w:rsidR="002A0B77" w:rsidRPr="00C71919">
        <w:rPr>
          <w:rFonts w:ascii="Lucida Sans Typewriter" w:eastAsia="Lucida Sans Typewriter" w:hAnsi="Lucida Sans Typewriter"/>
          <w:sz w:val="17"/>
          <w:lang w:val="en-US"/>
        </w:rPr>
        <w:t>Executor</w:t>
      </w:r>
      <w:r w:rsidR="00D33273" w:rsidRPr="00D33273">
        <w:rPr>
          <w:rFonts w:eastAsia="Times New Roman"/>
        </w:rPr>
        <w:t xml:space="preserve"> на пул потоков</w:t>
      </w:r>
      <w:r w:rsidR="002A0B77">
        <w:rPr>
          <w:rFonts w:eastAsia="Times New Roman"/>
        </w:rPr>
        <w:t>,</w:t>
      </w:r>
      <w:r w:rsidR="00D33273" w:rsidRPr="00D33273">
        <w:rPr>
          <w:rFonts w:eastAsia="Times New Roman"/>
        </w:rPr>
        <w:t xml:space="preserve"> </w:t>
      </w:r>
      <w:r w:rsidR="002A0B77">
        <w:rPr>
          <w:rFonts w:eastAsia="Times New Roman"/>
        </w:rPr>
        <w:t xml:space="preserve">свойство </w:t>
      </w:r>
      <w:r w:rsidR="002A0B77" w:rsidRPr="00D33273">
        <w:rPr>
          <w:rFonts w:eastAsia="Times New Roman"/>
        </w:rPr>
        <w:t>потокобезопасност</w:t>
      </w:r>
      <w:r w:rsidR="002A0B77">
        <w:rPr>
          <w:rFonts w:eastAsia="Times New Roman"/>
        </w:rPr>
        <w:t xml:space="preserve">и </w:t>
      </w:r>
      <w:r w:rsidR="00D33273" w:rsidRPr="00D33273">
        <w:rPr>
          <w:rFonts w:eastAsia="Times New Roman"/>
        </w:rPr>
        <w:t xml:space="preserve">может быть </w:t>
      </w:r>
      <w:r w:rsidR="002A0B77">
        <w:rPr>
          <w:rFonts w:eastAsia="Times New Roman"/>
        </w:rPr>
        <w:t>потеряно</w:t>
      </w:r>
      <w:r w:rsidR="00D33273" w:rsidRPr="00D33273">
        <w:rPr>
          <w:rFonts w:eastAsia="Times New Roman"/>
        </w:rPr>
        <w:t>.</w:t>
      </w:r>
    </w:p>
    <w:p w:rsidR="004A63D9" w:rsidRPr="002A0B77" w:rsidRDefault="004A63D9" w:rsidP="00A67E4D">
      <w:pPr>
        <w:spacing w:line="168" w:lineRule="exact"/>
        <w:rPr>
          <w:rFonts w:eastAsia="Times New Roman"/>
        </w:rPr>
      </w:pPr>
    </w:p>
    <w:p w:rsidR="004A63D9" w:rsidRPr="000730F6" w:rsidRDefault="00576B09">
      <w:pPr>
        <w:spacing w:line="252" w:lineRule="auto"/>
        <w:ind w:left="500" w:hanging="498"/>
        <w:jc w:val="both"/>
        <w:rPr>
          <w:rFonts w:eastAsia="Times New Roman"/>
        </w:rPr>
      </w:pPr>
      <w:r w:rsidRPr="00576B09">
        <w:rPr>
          <w:rStyle w:val="shorttext"/>
          <w:b/>
        </w:rPr>
        <w:t>Задачи, чувствительные к</w:t>
      </w:r>
      <w:r w:rsidR="000730F6">
        <w:rPr>
          <w:rStyle w:val="shorttext"/>
          <w:b/>
        </w:rPr>
        <w:t>о</w:t>
      </w:r>
      <w:r w:rsidRPr="00576B09">
        <w:rPr>
          <w:rStyle w:val="shorttext"/>
          <w:b/>
        </w:rPr>
        <w:t xml:space="preserve"> времени ответа</w:t>
      </w:r>
      <w:r w:rsidR="004A63D9" w:rsidRPr="00576B09">
        <w:rPr>
          <w:rFonts w:eastAsia="Times New Roman"/>
          <w:b/>
        </w:rPr>
        <w:t xml:space="preserve">. </w:t>
      </w:r>
      <w:r w:rsidR="000730F6" w:rsidRPr="000730F6">
        <w:rPr>
          <w:rFonts w:eastAsia="Times New Roman"/>
        </w:rPr>
        <w:t>Приложения</w:t>
      </w:r>
      <w:r w:rsidR="000730F6">
        <w:rPr>
          <w:rFonts w:eastAsia="Times New Roman"/>
          <w:b/>
        </w:rPr>
        <w:t xml:space="preserve"> </w:t>
      </w:r>
      <w:r w:rsidR="000730F6">
        <w:rPr>
          <w:rFonts w:eastAsia="Times New Roman"/>
        </w:rPr>
        <w:t>GUI</w:t>
      </w:r>
      <w:r w:rsidR="000730F6" w:rsidRPr="000730F6">
        <w:rPr>
          <w:rFonts w:eastAsia="Times New Roman"/>
        </w:rPr>
        <w:t xml:space="preserve"> чувствительны к времени отклика: </w:t>
      </w:r>
      <w:r w:rsidR="000730F6">
        <w:rPr>
          <w:rFonts w:eastAsia="Times New Roman"/>
        </w:rPr>
        <w:t xml:space="preserve">как правило, </w:t>
      </w:r>
      <w:r w:rsidR="000730F6" w:rsidRPr="000730F6">
        <w:rPr>
          <w:rFonts w:eastAsia="Times New Roman"/>
        </w:rPr>
        <w:t>пользовате</w:t>
      </w:r>
      <w:r w:rsidR="000730F6">
        <w:rPr>
          <w:rFonts w:eastAsia="Times New Roman"/>
        </w:rPr>
        <w:t>лей</w:t>
      </w:r>
      <w:r w:rsidR="000730F6" w:rsidRPr="000730F6">
        <w:rPr>
          <w:rFonts w:eastAsia="Times New Roman"/>
        </w:rPr>
        <w:t xml:space="preserve"> раздраж</w:t>
      </w:r>
      <w:r w:rsidR="000730F6">
        <w:rPr>
          <w:rFonts w:eastAsia="Times New Roman"/>
        </w:rPr>
        <w:t>ает длительная</w:t>
      </w:r>
      <w:r w:rsidR="000730F6" w:rsidRPr="000730F6">
        <w:rPr>
          <w:rFonts w:eastAsia="Times New Roman"/>
        </w:rPr>
        <w:t xml:space="preserve"> задержка между нажатием кнопки и соответствующ</w:t>
      </w:r>
      <w:r w:rsidR="000730F6">
        <w:rPr>
          <w:rFonts w:eastAsia="Times New Roman"/>
        </w:rPr>
        <w:t>им</w:t>
      </w:r>
      <w:r w:rsidR="000730F6" w:rsidRPr="000730F6">
        <w:rPr>
          <w:rFonts w:eastAsia="Times New Roman"/>
        </w:rPr>
        <w:t xml:space="preserve"> визуальн</w:t>
      </w:r>
      <w:r w:rsidR="000730F6">
        <w:rPr>
          <w:rFonts w:eastAsia="Times New Roman"/>
        </w:rPr>
        <w:t>ым</w:t>
      </w:r>
      <w:r w:rsidR="000730F6" w:rsidRPr="000730F6">
        <w:rPr>
          <w:rFonts w:eastAsia="Times New Roman"/>
        </w:rPr>
        <w:t xml:space="preserve"> </w:t>
      </w:r>
      <w:r w:rsidR="000730F6">
        <w:rPr>
          <w:rFonts w:eastAsia="Times New Roman"/>
        </w:rPr>
        <w:t>откликом</w:t>
      </w:r>
      <w:r w:rsidR="000730F6" w:rsidRPr="000730F6">
        <w:rPr>
          <w:rFonts w:eastAsia="Times New Roman"/>
        </w:rPr>
        <w:t xml:space="preserve">. Отправка </w:t>
      </w:r>
      <w:r w:rsidR="00DF7417">
        <w:rPr>
          <w:rFonts w:eastAsia="Times New Roman"/>
        </w:rPr>
        <w:t>долговременной</w:t>
      </w:r>
      <w:r w:rsidR="000730F6" w:rsidRPr="000730F6">
        <w:rPr>
          <w:rFonts w:eastAsia="Times New Roman"/>
        </w:rPr>
        <w:t xml:space="preserve"> задачи однопоточному исполнителю или отправка нескольких </w:t>
      </w:r>
      <w:r w:rsidR="00DF7417">
        <w:rPr>
          <w:rFonts w:eastAsia="Times New Roman"/>
        </w:rPr>
        <w:t>долговременных</w:t>
      </w:r>
      <w:r w:rsidR="000730F6" w:rsidRPr="000730F6">
        <w:rPr>
          <w:rFonts w:eastAsia="Times New Roman"/>
        </w:rPr>
        <w:t xml:space="preserve"> задач в пул потоков</w:t>
      </w:r>
      <w:r w:rsidR="000730F6">
        <w:rPr>
          <w:rFonts w:eastAsia="Times New Roman"/>
        </w:rPr>
        <w:t xml:space="preserve"> небольшого размера</w:t>
      </w:r>
      <w:r w:rsidR="000730F6">
        <w:rPr>
          <w:rStyle w:val="ac"/>
          <w:rFonts w:eastAsia="Times New Roman"/>
        </w:rPr>
        <w:footnoteReference w:id="96"/>
      </w:r>
      <w:r w:rsidR="000730F6">
        <w:rPr>
          <w:rFonts w:eastAsia="Times New Roman"/>
        </w:rPr>
        <w:t>,</w:t>
      </w:r>
      <w:r w:rsidR="000730F6" w:rsidRPr="000730F6">
        <w:rPr>
          <w:rFonts w:eastAsia="Times New Roman"/>
        </w:rPr>
        <w:t xml:space="preserve"> может ухудшить отзывчивость службы, управляемой эт</w:t>
      </w:r>
      <w:r w:rsidR="000730F6">
        <w:rPr>
          <w:rFonts w:eastAsia="Times New Roman"/>
        </w:rPr>
        <w:t>ой</w:t>
      </w:r>
      <w:r w:rsidR="000730F6" w:rsidRPr="000730F6">
        <w:rPr>
          <w:rFonts w:eastAsia="Times New Roman"/>
        </w:rPr>
        <w:t xml:space="preserve"> </w:t>
      </w:r>
      <w:r w:rsidR="000730F6">
        <w:rPr>
          <w:rFonts w:eastAsia="Times New Roman"/>
        </w:rPr>
        <w:t xml:space="preserve">реализацией </w:t>
      </w:r>
      <w:r w:rsidR="000730F6" w:rsidRPr="00C71919">
        <w:rPr>
          <w:rFonts w:ascii="Lucida Sans Typewriter" w:eastAsia="Lucida Sans Typewriter" w:hAnsi="Lucida Sans Typewriter"/>
          <w:sz w:val="17"/>
          <w:lang w:val="en-US"/>
        </w:rPr>
        <w:t>Executor</w:t>
      </w:r>
      <w:r w:rsidR="000730F6" w:rsidRPr="000730F6">
        <w:rPr>
          <w:rFonts w:eastAsia="Times New Roman"/>
        </w:rPr>
        <w:t>.</w:t>
      </w:r>
    </w:p>
    <w:p w:rsidR="004A63D9" w:rsidRPr="000730F6" w:rsidRDefault="004A63D9" w:rsidP="00A67E4D">
      <w:pPr>
        <w:spacing w:line="168" w:lineRule="exact"/>
        <w:rPr>
          <w:rFonts w:eastAsia="Times New Roman"/>
        </w:rPr>
      </w:pPr>
    </w:p>
    <w:p w:rsidR="004A63D9" w:rsidRPr="00C623E7" w:rsidRDefault="00257060">
      <w:pPr>
        <w:spacing w:line="251" w:lineRule="auto"/>
        <w:ind w:left="500" w:hanging="498"/>
        <w:jc w:val="both"/>
        <w:rPr>
          <w:rFonts w:eastAsia="Times New Roman"/>
          <w:sz w:val="19"/>
        </w:rPr>
      </w:pPr>
      <w:r>
        <w:rPr>
          <w:rFonts w:eastAsia="Times New Roman"/>
          <w:b/>
        </w:rPr>
        <w:t>Задачи, использующие класс</w:t>
      </w:r>
      <w:r w:rsidR="004A63D9" w:rsidRPr="00C623E7">
        <w:rPr>
          <w:rFonts w:eastAsia="Times New Roman"/>
          <w:b/>
        </w:rPr>
        <w:t xml:space="preserve"> </w:t>
      </w:r>
      <w:r w:rsidR="004A63D9" w:rsidRPr="00C71919">
        <w:rPr>
          <w:rFonts w:ascii="Lucida Sans Typewriter" w:eastAsia="Lucida Sans Typewriter" w:hAnsi="Lucida Sans Typewriter"/>
          <w:b/>
          <w:sz w:val="17"/>
          <w:lang w:val="en-US"/>
        </w:rPr>
        <w:t>ThreadLocal</w:t>
      </w:r>
      <w:r w:rsidR="004A63D9" w:rsidRPr="00C623E7">
        <w:rPr>
          <w:rFonts w:eastAsia="Times New Roman"/>
          <w:b/>
        </w:rPr>
        <w:t xml:space="preserve">. </w:t>
      </w:r>
      <w:r w:rsidR="00C623E7" w:rsidRPr="00C623E7">
        <w:rPr>
          <w:rFonts w:eastAsia="Times New Roman"/>
        </w:rPr>
        <w:t>Класс</w:t>
      </w:r>
      <w:r w:rsidR="00C623E7">
        <w:rPr>
          <w:rFonts w:eastAsia="Times New Roman"/>
          <w:b/>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позволяет каждому потоку иметь свою собственную "версию" переменной. Однако исполнители могут свободно использовать потоки по своему усмотрению. Стандартные реализации</w:t>
      </w:r>
      <w:r w:rsidR="00C623E7">
        <w:rPr>
          <w:rFonts w:eastAsia="Times New Roman"/>
        </w:rPr>
        <w:t xml:space="preserve"> интерфейса</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Executor</w:t>
      </w:r>
      <w:r w:rsidR="00C623E7" w:rsidRPr="00C623E7">
        <w:rPr>
          <w:rFonts w:eastAsia="Times New Roman"/>
        </w:rPr>
        <w:t xml:space="preserve"> могут </w:t>
      </w:r>
      <w:r w:rsidR="00C623E7">
        <w:rPr>
          <w:rFonts w:eastAsia="Times New Roman"/>
        </w:rPr>
        <w:t>уничтожать</w:t>
      </w:r>
      <w:r w:rsidR="00C623E7" w:rsidRPr="00C623E7">
        <w:rPr>
          <w:rFonts w:eastAsia="Times New Roman"/>
        </w:rPr>
        <w:t xml:space="preserve"> неиспользуемые потоки, когда </w:t>
      </w:r>
      <w:r w:rsidR="00C623E7">
        <w:rPr>
          <w:rFonts w:eastAsia="Times New Roman"/>
        </w:rPr>
        <w:t>спрос</w:t>
      </w:r>
      <w:r w:rsidR="00C623E7" w:rsidRPr="00C623E7">
        <w:rPr>
          <w:rFonts w:eastAsia="Times New Roman"/>
        </w:rPr>
        <w:t xml:space="preserve"> низк</w:t>
      </w:r>
      <w:r w:rsidR="00C623E7">
        <w:rPr>
          <w:rFonts w:eastAsia="Times New Roman"/>
        </w:rPr>
        <w:t>ий</w:t>
      </w:r>
      <w:r w:rsidR="00C623E7" w:rsidRPr="00C623E7">
        <w:rPr>
          <w:rFonts w:eastAsia="Times New Roman"/>
        </w:rPr>
        <w:t xml:space="preserve"> и добав</w:t>
      </w:r>
      <w:r w:rsidR="00C623E7">
        <w:rPr>
          <w:rFonts w:eastAsia="Times New Roman"/>
        </w:rPr>
        <w:t>лять</w:t>
      </w:r>
      <w:r w:rsidR="00C623E7" w:rsidRPr="00C623E7">
        <w:rPr>
          <w:rFonts w:eastAsia="Times New Roman"/>
        </w:rPr>
        <w:t xml:space="preserve"> новые, когда </w:t>
      </w:r>
      <w:r w:rsidR="00C623E7">
        <w:rPr>
          <w:rFonts w:eastAsia="Times New Roman"/>
        </w:rPr>
        <w:t>спрос</w:t>
      </w:r>
      <w:r w:rsidR="00C623E7" w:rsidRPr="00C623E7">
        <w:rPr>
          <w:rFonts w:eastAsia="Times New Roman"/>
        </w:rPr>
        <w:t xml:space="preserve"> высок</w:t>
      </w:r>
      <w:r w:rsidR="00C623E7">
        <w:rPr>
          <w:rFonts w:eastAsia="Times New Roman"/>
        </w:rPr>
        <w:t>ий</w:t>
      </w:r>
      <w:r w:rsidR="00C623E7" w:rsidRPr="00C623E7">
        <w:rPr>
          <w:rFonts w:eastAsia="Times New Roman"/>
        </w:rPr>
        <w:t xml:space="preserve">, </w:t>
      </w:r>
      <w:r w:rsidR="00C623E7">
        <w:rPr>
          <w:rFonts w:eastAsia="Times New Roman"/>
        </w:rPr>
        <w:t>а</w:t>
      </w:r>
      <w:r w:rsidR="00C623E7" w:rsidRPr="00C623E7">
        <w:rPr>
          <w:rFonts w:eastAsia="Times New Roman"/>
        </w:rPr>
        <w:t xml:space="preserve"> также </w:t>
      </w:r>
      <w:r w:rsidR="00C623E7">
        <w:rPr>
          <w:rFonts w:eastAsia="Times New Roman"/>
        </w:rPr>
        <w:t>заменять</w:t>
      </w:r>
      <w:r w:rsidR="00C623E7" w:rsidRPr="00C623E7">
        <w:rPr>
          <w:rFonts w:eastAsia="Times New Roman"/>
        </w:rPr>
        <w:t xml:space="preserve"> рабочи</w:t>
      </w:r>
      <w:r w:rsidR="00C623E7">
        <w:rPr>
          <w:rFonts w:eastAsia="Times New Roman"/>
        </w:rPr>
        <w:t>е</w:t>
      </w:r>
      <w:r w:rsidR="00C623E7" w:rsidRPr="00C623E7">
        <w:rPr>
          <w:rFonts w:eastAsia="Times New Roman"/>
        </w:rPr>
        <w:t xml:space="preserve"> поток</w:t>
      </w:r>
      <w:r w:rsidR="00C623E7">
        <w:rPr>
          <w:rFonts w:eastAsia="Times New Roman"/>
        </w:rPr>
        <w:t>и свежими</w:t>
      </w:r>
      <w:r w:rsidR="00C623E7" w:rsidRPr="00C623E7">
        <w:rPr>
          <w:rFonts w:eastAsia="Times New Roman"/>
        </w:rPr>
        <w:t>, если</w:t>
      </w:r>
      <w:r w:rsidR="00C623E7">
        <w:rPr>
          <w:rFonts w:eastAsia="Times New Roman"/>
        </w:rPr>
        <w:t xml:space="preserve"> задачей</w:t>
      </w:r>
      <w:r w:rsidR="00C623E7" w:rsidRPr="00C623E7">
        <w:rPr>
          <w:rFonts w:eastAsia="Times New Roman"/>
        </w:rPr>
        <w:t xml:space="preserve"> </w:t>
      </w:r>
      <w:r w:rsidR="00C623E7">
        <w:rPr>
          <w:rFonts w:eastAsia="Times New Roman"/>
        </w:rPr>
        <w:t xml:space="preserve">было брошено </w:t>
      </w:r>
      <w:r w:rsidR="00C623E7" w:rsidRPr="00C623E7">
        <w:rPr>
          <w:rFonts w:eastAsia="Times New Roman"/>
        </w:rPr>
        <w:t>непровер</w:t>
      </w:r>
      <w:r w:rsidR="00C623E7">
        <w:rPr>
          <w:rFonts w:eastAsia="Times New Roman"/>
        </w:rPr>
        <w:t>яемое</w:t>
      </w:r>
      <w:r w:rsidR="00C623E7" w:rsidRPr="00C623E7">
        <w:rPr>
          <w:rFonts w:eastAsia="Times New Roman"/>
        </w:rPr>
        <w:t xml:space="preserve"> исключение. </w:t>
      </w:r>
      <w:r w:rsidR="00C623E7">
        <w:rPr>
          <w:rFonts w:eastAsia="Times New Roman"/>
        </w:rPr>
        <w:t xml:space="preserve">Класс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Pr>
          <w:rFonts w:eastAsia="Times New Roman"/>
        </w:rPr>
        <w:t xml:space="preserve">имеет </w:t>
      </w:r>
      <w:r w:rsidR="00C623E7" w:rsidRPr="00C623E7">
        <w:rPr>
          <w:rFonts w:eastAsia="Times New Roman"/>
        </w:rPr>
        <w:t xml:space="preserve">смысл использовать </w:t>
      </w:r>
      <w:r w:rsidR="00C623E7">
        <w:rPr>
          <w:rFonts w:eastAsia="Times New Roman"/>
        </w:rPr>
        <w:t>с</w:t>
      </w:r>
      <w:r w:rsidR="00C623E7" w:rsidRPr="00C623E7">
        <w:rPr>
          <w:rFonts w:eastAsia="Times New Roman"/>
        </w:rPr>
        <w:t xml:space="preserve"> пул</w:t>
      </w:r>
      <w:r w:rsidR="00C623E7">
        <w:rPr>
          <w:rFonts w:eastAsia="Times New Roman"/>
        </w:rPr>
        <w:t>ом</w:t>
      </w:r>
      <w:r w:rsidR="00C623E7" w:rsidRPr="00C623E7">
        <w:rPr>
          <w:rFonts w:eastAsia="Times New Roman"/>
        </w:rPr>
        <w:t xml:space="preserve"> потоков</w:t>
      </w:r>
      <w:r w:rsidR="00C623E7">
        <w:rPr>
          <w:rFonts w:eastAsia="Times New Roman"/>
        </w:rPr>
        <w:t>,</w:t>
      </w:r>
      <w:r w:rsidR="00C623E7" w:rsidRPr="00C623E7">
        <w:rPr>
          <w:rFonts w:eastAsia="Times New Roman"/>
        </w:rPr>
        <w:t xml:space="preserve"> только если </w:t>
      </w:r>
      <w:r w:rsidR="00C623E7">
        <w:rPr>
          <w:rFonts w:eastAsia="Times New Roman"/>
        </w:rPr>
        <w:t xml:space="preserve">локальное по отношению к потоку </w:t>
      </w:r>
      <w:r w:rsidR="00C623E7" w:rsidRPr="00C623E7">
        <w:rPr>
          <w:rFonts w:eastAsia="Times New Roman"/>
        </w:rPr>
        <w:t xml:space="preserve"> значение имеет </w:t>
      </w:r>
      <w:r w:rsidR="00C623E7">
        <w:rPr>
          <w:rFonts w:eastAsia="Times New Roman"/>
        </w:rPr>
        <w:t>жизненный цикл</w:t>
      </w:r>
      <w:r w:rsidR="00C623E7" w:rsidRPr="00C623E7">
        <w:rPr>
          <w:rFonts w:eastAsia="Times New Roman"/>
        </w:rPr>
        <w:t>, ограниченный этой задач</w:t>
      </w:r>
      <w:r w:rsidR="00C623E7">
        <w:rPr>
          <w:rFonts w:eastAsia="Times New Roman"/>
        </w:rPr>
        <w:t>ей</w:t>
      </w:r>
      <w:r w:rsidR="00C623E7" w:rsidRPr="00C623E7">
        <w:rPr>
          <w:rFonts w:eastAsia="Times New Roman"/>
        </w:rPr>
        <w:t>;</w:t>
      </w:r>
      <w:r w:rsidR="00C623E7">
        <w:rPr>
          <w:rFonts w:eastAsia="Times New Roman"/>
        </w:rPr>
        <w:t xml:space="preserve"> класс</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не долж</w:t>
      </w:r>
      <w:r w:rsidR="00C623E7">
        <w:rPr>
          <w:rFonts w:eastAsia="Times New Roman"/>
        </w:rPr>
        <w:t>ен</w:t>
      </w:r>
      <w:r w:rsidR="00C623E7" w:rsidRPr="00C623E7">
        <w:rPr>
          <w:rFonts w:eastAsia="Times New Roman"/>
        </w:rPr>
        <w:t xml:space="preserve"> использова</w:t>
      </w:r>
      <w:r w:rsidR="00C623E7">
        <w:rPr>
          <w:rFonts w:eastAsia="Times New Roman"/>
        </w:rPr>
        <w:t xml:space="preserve">ться в </w:t>
      </w:r>
      <w:r w:rsidR="00C623E7" w:rsidRPr="00C623E7">
        <w:rPr>
          <w:rFonts w:eastAsia="Times New Roman"/>
        </w:rPr>
        <w:t>пул</w:t>
      </w:r>
      <w:r w:rsidR="00C623E7">
        <w:rPr>
          <w:rFonts w:eastAsia="Times New Roman"/>
        </w:rPr>
        <w:t>е</w:t>
      </w:r>
      <w:r w:rsidR="00C623E7" w:rsidRPr="00C623E7">
        <w:rPr>
          <w:rFonts w:eastAsia="Times New Roman"/>
        </w:rPr>
        <w:t xml:space="preserve"> потоков для передачи значений между задачами.</w:t>
      </w:r>
    </w:p>
    <w:p w:rsidR="004A63D9" w:rsidRPr="00C623E7" w:rsidRDefault="004A63D9" w:rsidP="00A67E4D">
      <w:pPr>
        <w:spacing w:line="168" w:lineRule="exact"/>
        <w:rPr>
          <w:rFonts w:eastAsia="Times New Roman"/>
        </w:rPr>
      </w:pPr>
    </w:p>
    <w:p w:rsidR="004A63D9" w:rsidRPr="00AD1AE5" w:rsidRDefault="00EF11D1">
      <w:pPr>
        <w:spacing w:line="251" w:lineRule="auto"/>
        <w:ind w:right="20" w:firstLine="300"/>
        <w:jc w:val="both"/>
        <w:rPr>
          <w:rFonts w:eastAsia="Times New Roman"/>
        </w:rPr>
      </w:pPr>
      <w:r w:rsidRPr="00EF11D1">
        <w:rPr>
          <w:rFonts w:eastAsia="Times New Roman"/>
        </w:rPr>
        <w:t xml:space="preserve">Пулы потоков лучше всего работают, когда задачи </w:t>
      </w:r>
      <w:r w:rsidRPr="00EF11D1">
        <w:rPr>
          <w:rFonts w:eastAsia="Times New Roman"/>
          <w:i/>
        </w:rPr>
        <w:t>гомогенны</w:t>
      </w:r>
      <w:r w:rsidRPr="00EF11D1">
        <w:rPr>
          <w:rFonts w:eastAsia="Times New Roman"/>
        </w:rPr>
        <w:t xml:space="preserve"> и </w:t>
      </w:r>
      <w:r w:rsidRPr="00EF11D1">
        <w:rPr>
          <w:rFonts w:eastAsia="Times New Roman"/>
          <w:i/>
        </w:rPr>
        <w:t>независимы</w:t>
      </w:r>
      <w:r w:rsidRPr="00EF11D1">
        <w:rPr>
          <w:rFonts w:eastAsia="Times New Roman"/>
        </w:rPr>
        <w:t>. Смешивание длительных и кратковременных задач может привести к</w:t>
      </w:r>
      <w:r>
        <w:rPr>
          <w:rFonts w:eastAsia="Times New Roman"/>
        </w:rPr>
        <w:t xml:space="preserve"> </w:t>
      </w:r>
      <w:r w:rsidRPr="00EF11D1">
        <w:rPr>
          <w:rFonts w:eastAsia="Times New Roman"/>
        </w:rPr>
        <w:t>“</w:t>
      </w:r>
      <w:r>
        <w:rPr>
          <w:rFonts w:eastAsia="Times New Roman"/>
        </w:rPr>
        <w:t>засорению</w:t>
      </w:r>
      <w:r w:rsidRPr="00EF11D1">
        <w:rPr>
          <w:rFonts w:eastAsia="Times New Roman"/>
        </w:rPr>
        <w:t>”</w:t>
      </w:r>
      <w:r>
        <w:rPr>
          <w:rFonts w:eastAsia="Times New Roman"/>
        </w:rPr>
        <w:t xml:space="preserve"> пула, если он не сильно</w:t>
      </w:r>
      <w:r w:rsidRPr="00EF11D1">
        <w:rPr>
          <w:rFonts w:eastAsia="Times New Roman"/>
        </w:rPr>
        <w:t xml:space="preserve"> велик; отправка задач, зависящих от других задач, может привести к взаимоблокировке, если пул не является неограниченным. К счастью, запросы в типичных сетевых серверных приложениях - веб-серверах, почтовых серверах, файловых серверах</w:t>
      </w:r>
      <w:r>
        <w:rPr>
          <w:rFonts w:eastAsia="Times New Roman"/>
        </w:rPr>
        <w:t xml:space="preserve"> - </w:t>
      </w:r>
      <w:r w:rsidRPr="00EF11D1">
        <w:rPr>
          <w:rFonts w:eastAsia="Times New Roman"/>
        </w:rPr>
        <w:t>обычно соответствуют этим рекомендациям.</w:t>
      </w:r>
    </w:p>
    <w:p w:rsidR="004A63D9" w:rsidRPr="00AD1AE5" w:rsidRDefault="004A63D9">
      <w:pPr>
        <w:spacing w:line="215" w:lineRule="exact"/>
        <w:rPr>
          <w:rFonts w:eastAsia="Times New Roman"/>
        </w:rPr>
      </w:pPr>
    </w:p>
    <w:p w:rsidR="004A63D9" w:rsidRPr="00151EE7" w:rsidRDefault="00811C14" w:rsidP="00151EE7">
      <w:pPr>
        <w:pStyle w:val="aff3"/>
      </w:pPr>
      <w:r w:rsidRPr="00151EE7">
        <w:t>Некоторые задачи имеют характеристики, требующие или исключающие определенную политику выполнения. Задачи, зависящие от других задач, требуют, чтобы пул потоков был достаточно большим, чтобы задачи никогда не ставились в очередь или не отклонялись; задачи, использующие ограничение потока, требуют последовательного выполнения. Документируйте эти требования, чтобы будущие сопровождающие не подрывали безопасность или живучесть, устанавливая несовместимую политику выполнения.</w:t>
      </w:r>
    </w:p>
    <w:p w:rsidR="004A63D9" w:rsidRPr="00206280" w:rsidRDefault="004A63D9" w:rsidP="00F933BB">
      <w:pPr>
        <w:pStyle w:val="3"/>
      </w:pPr>
      <w:bookmarkStart w:id="4711" w:name="_8.1.1_Взаимоблокировка_потоков,"/>
      <w:bookmarkStart w:id="4712" w:name="_Toc524018313"/>
      <w:bookmarkStart w:id="4713" w:name="_Toc524355153"/>
      <w:bookmarkStart w:id="4714" w:name="_Toc524437714"/>
      <w:bookmarkStart w:id="4715" w:name="_Toc524613885"/>
      <w:bookmarkStart w:id="4716" w:name="_Toc524614186"/>
      <w:bookmarkStart w:id="4717" w:name="_Toc531787493"/>
      <w:bookmarkEnd w:id="4711"/>
      <w:r w:rsidRPr="00206280">
        <w:rPr>
          <w:rFonts w:eastAsia="Arial"/>
        </w:rPr>
        <w:t>8</w:t>
      </w:r>
      <w:r w:rsidRPr="00206280">
        <w:t>.</w:t>
      </w:r>
      <w:r w:rsidRPr="00206280">
        <w:rPr>
          <w:rFonts w:eastAsia="Arial"/>
        </w:rPr>
        <w:t>1</w:t>
      </w:r>
      <w:r w:rsidRPr="00206280">
        <w:t>.</w:t>
      </w:r>
      <w:r w:rsidRPr="00206280">
        <w:rPr>
          <w:rFonts w:eastAsia="Arial"/>
        </w:rPr>
        <w:t>1</w:t>
      </w:r>
      <w:r w:rsidR="00F933BB" w:rsidRPr="00206280">
        <w:rPr>
          <w:rFonts w:eastAsia="Arial"/>
        </w:rPr>
        <w:t xml:space="preserve"> </w:t>
      </w:r>
      <w:bookmarkEnd w:id="4712"/>
      <w:bookmarkEnd w:id="4713"/>
      <w:bookmarkEnd w:id="4714"/>
      <w:bookmarkEnd w:id="4715"/>
      <w:bookmarkEnd w:id="4716"/>
      <w:r w:rsidR="006D3A8E">
        <w:rPr>
          <w:rFonts w:eastAsia="Arial"/>
        </w:rPr>
        <w:t>В</w:t>
      </w:r>
      <w:r w:rsidR="00887AA5">
        <w:t>заимоблокировка</w:t>
      </w:r>
      <w:r w:rsidR="00887AA5" w:rsidRPr="00206280">
        <w:t xml:space="preserve"> </w:t>
      </w:r>
      <w:r w:rsidR="00887AA5">
        <w:t>потоков</w:t>
      </w:r>
      <w:r w:rsidR="00887AA5" w:rsidRPr="00206280">
        <w:t>,</w:t>
      </w:r>
      <w:r w:rsidR="006D3A8E" w:rsidRPr="00206280">
        <w:t xml:space="preserve"> </w:t>
      </w:r>
      <w:r w:rsidR="006D3A8E">
        <w:t>вызванная</w:t>
      </w:r>
      <w:r w:rsidR="006D3A8E" w:rsidRPr="00206280">
        <w:t xml:space="preserve"> </w:t>
      </w:r>
      <w:r w:rsidR="006D3A8E">
        <w:t>голоданием</w:t>
      </w:r>
      <w:bookmarkEnd w:id="4717"/>
    </w:p>
    <w:p w:rsidR="005A3C1E" w:rsidRDefault="005A3C1E" w:rsidP="005A3C1E">
      <w:pPr>
        <w:spacing w:line="253" w:lineRule="auto"/>
        <w:ind w:right="20"/>
        <w:jc w:val="both"/>
        <w:rPr>
          <w:rFonts w:eastAsia="Times New Roman"/>
        </w:rPr>
      </w:pPr>
      <w:r w:rsidRPr="005A3C1E">
        <w:rPr>
          <w:rFonts w:eastAsia="Times New Roman"/>
        </w:rPr>
        <w:t xml:space="preserve">Если задачи, зависящие от других задач, выполняются в пуле потоков, они могут </w:t>
      </w:r>
      <w:r>
        <w:rPr>
          <w:rFonts w:eastAsia="Times New Roman"/>
        </w:rPr>
        <w:t xml:space="preserve">попадать в состояние </w:t>
      </w:r>
      <w:r w:rsidRPr="005A3C1E">
        <w:rPr>
          <w:rFonts w:eastAsia="Times New Roman"/>
        </w:rPr>
        <w:t>взаимоблокиро</w:t>
      </w:r>
      <w:r>
        <w:rPr>
          <w:rFonts w:eastAsia="Times New Roman"/>
        </w:rPr>
        <w:t>вки</w:t>
      </w:r>
      <w:r w:rsidRPr="005A3C1E">
        <w:rPr>
          <w:rFonts w:eastAsia="Times New Roman"/>
        </w:rPr>
        <w:t>. В</w:t>
      </w:r>
      <w:r>
        <w:rPr>
          <w:rFonts w:eastAsia="Times New Roman"/>
        </w:rPr>
        <w:t xml:space="preserve"> случае использования</w:t>
      </w:r>
      <w:r w:rsidRPr="005A3C1E">
        <w:rPr>
          <w:rFonts w:eastAsia="Times New Roman"/>
        </w:rPr>
        <w:t xml:space="preserve"> однопоточно</w:t>
      </w:r>
      <w:r>
        <w:rPr>
          <w:rFonts w:eastAsia="Times New Roman"/>
        </w:rPr>
        <w:t>го</w:t>
      </w:r>
      <w:r w:rsidRPr="005A3C1E">
        <w:rPr>
          <w:rFonts w:eastAsia="Times New Roman"/>
        </w:rPr>
        <w:t xml:space="preserve"> исполнит</w:t>
      </w:r>
      <w:r>
        <w:rPr>
          <w:rFonts w:eastAsia="Times New Roman"/>
        </w:rPr>
        <w:t>еля</w:t>
      </w:r>
      <w:r w:rsidRPr="005A3C1E">
        <w:rPr>
          <w:rFonts w:eastAsia="Times New Roman"/>
        </w:rPr>
        <w:t xml:space="preserve">, задача, </w:t>
      </w:r>
      <w:r>
        <w:rPr>
          <w:rFonts w:eastAsia="Times New Roman"/>
        </w:rPr>
        <w:t xml:space="preserve"> отправляющая другую</w:t>
      </w:r>
      <w:r w:rsidRPr="005A3C1E">
        <w:rPr>
          <w:rFonts w:eastAsia="Times New Roman"/>
        </w:rPr>
        <w:t xml:space="preserve"> задачу</w:t>
      </w:r>
      <w:r>
        <w:rPr>
          <w:rFonts w:eastAsia="Times New Roman"/>
        </w:rPr>
        <w:t xml:space="preserve"> некоторому исполнителю </w:t>
      </w:r>
      <w:r w:rsidRPr="005A3C1E">
        <w:rPr>
          <w:rFonts w:eastAsia="Times New Roman"/>
        </w:rPr>
        <w:t xml:space="preserve">и </w:t>
      </w:r>
      <w:r>
        <w:rPr>
          <w:rFonts w:eastAsia="Times New Roman"/>
        </w:rPr>
        <w:t>ожидающая</w:t>
      </w:r>
      <w:r w:rsidRPr="005A3C1E">
        <w:rPr>
          <w:rFonts w:eastAsia="Times New Roman"/>
        </w:rPr>
        <w:t xml:space="preserve"> результат</w:t>
      </w:r>
      <w:r>
        <w:rPr>
          <w:rFonts w:eastAsia="Times New Roman"/>
        </w:rPr>
        <w:t>а её выполнения,</w:t>
      </w:r>
      <w:r w:rsidRPr="005A3C1E">
        <w:rPr>
          <w:rFonts w:eastAsia="Times New Roman"/>
        </w:rPr>
        <w:t xml:space="preserve"> всегда будет </w:t>
      </w:r>
      <w:r>
        <w:rPr>
          <w:rFonts w:eastAsia="Times New Roman"/>
        </w:rPr>
        <w:t>попадать в состояние взаимоблокировки</w:t>
      </w:r>
      <w:r w:rsidRPr="005A3C1E">
        <w:rPr>
          <w:rFonts w:eastAsia="Times New Roman"/>
        </w:rPr>
        <w:t>. Вторая</w:t>
      </w:r>
      <w:r>
        <w:rPr>
          <w:rFonts w:eastAsia="Times New Roman"/>
        </w:rPr>
        <w:t xml:space="preserve"> </w:t>
      </w:r>
      <w:r w:rsidRPr="005A3C1E">
        <w:rPr>
          <w:rFonts w:eastAsia="Times New Roman"/>
        </w:rPr>
        <w:t xml:space="preserve">задача </w:t>
      </w:r>
      <w:r>
        <w:rPr>
          <w:rFonts w:eastAsia="Times New Roman"/>
        </w:rPr>
        <w:t xml:space="preserve">будет </w:t>
      </w:r>
      <w:r w:rsidRPr="005A3C1E">
        <w:rPr>
          <w:rFonts w:eastAsia="Times New Roman"/>
        </w:rPr>
        <w:t>находит</w:t>
      </w:r>
      <w:r>
        <w:rPr>
          <w:rFonts w:eastAsia="Times New Roman"/>
        </w:rPr>
        <w:t>ь</w:t>
      </w:r>
      <w:r w:rsidRPr="005A3C1E">
        <w:rPr>
          <w:rFonts w:eastAsia="Times New Roman"/>
        </w:rPr>
        <w:t>ся в рабочей очереди до завершения первой задачи, но первая не будет завершена, так как она ожидает результата второй задачи. То же самое может произойти</w:t>
      </w:r>
      <w:r>
        <w:rPr>
          <w:rFonts w:eastAsia="Times New Roman"/>
        </w:rPr>
        <w:t xml:space="preserve"> и</w:t>
      </w:r>
      <w:r w:rsidRPr="005A3C1E">
        <w:rPr>
          <w:rFonts w:eastAsia="Times New Roman"/>
        </w:rPr>
        <w:t xml:space="preserve"> в больших пулах потоков, если все потоки выполняют задачи, которые заблокированы в ожидании других задач, все еще находящихся в рабочей очереди. Это называется </w:t>
      </w:r>
      <w:r w:rsidRPr="005A3C1E">
        <w:rPr>
          <w:rFonts w:eastAsia="Times New Roman"/>
        </w:rPr>
        <w:lastRenderedPageBreak/>
        <w:t>взаим</w:t>
      </w:r>
      <w:r>
        <w:rPr>
          <w:rFonts w:eastAsia="Times New Roman"/>
        </w:rPr>
        <w:t>о</w:t>
      </w:r>
      <w:r w:rsidRPr="005A3C1E">
        <w:rPr>
          <w:rFonts w:eastAsia="Times New Roman"/>
        </w:rPr>
        <w:t>блокировк</w:t>
      </w:r>
      <w:r>
        <w:rPr>
          <w:rFonts w:eastAsia="Times New Roman"/>
        </w:rPr>
        <w:t>ой</w:t>
      </w:r>
      <w:r w:rsidRPr="005A3C1E">
        <w:rPr>
          <w:rFonts w:eastAsia="Times New Roman"/>
        </w:rPr>
        <w:t xml:space="preserve"> потоков,</w:t>
      </w:r>
      <w:r>
        <w:rPr>
          <w:rFonts w:eastAsia="Times New Roman"/>
        </w:rPr>
        <w:t xml:space="preserve"> вызванной голоданием (</w:t>
      </w:r>
      <w:r w:rsidRPr="00C71919">
        <w:rPr>
          <w:rFonts w:eastAsia="Times New Roman"/>
          <w:i/>
          <w:lang w:val="en-US"/>
        </w:rPr>
        <w:t>thread</w:t>
      </w:r>
      <w:r w:rsidRPr="005A3C1E">
        <w:rPr>
          <w:rFonts w:eastAsia="Times New Roman"/>
          <w:i/>
        </w:rPr>
        <w:t xml:space="preserve"> </w:t>
      </w:r>
      <w:r w:rsidRPr="00C71919">
        <w:rPr>
          <w:rFonts w:eastAsia="Times New Roman"/>
          <w:i/>
          <w:lang w:val="en-US"/>
        </w:rPr>
        <w:t>starvation</w:t>
      </w:r>
      <w:r w:rsidRPr="005A3C1E">
        <w:rPr>
          <w:rFonts w:eastAsia="Times New Roman"/>
          <w:i/>
        </w:rPr>
        <w:t xml:space="preserve"> </w:t>
      </w:r>
      <w:r w:rsidRPr="00C71919">
        <w:rPr>
          <w:rFonts w:eastAsia="Times New Roman"/>
          <w:i/>
          <w:lang w:val="en-US"/>
        </w:rPr>
        <w:t>deadlock</w:t>
      </w:r>
      <w:r w:rsidRPr="005A3C1E">
        <w:rPr>
          <w:rFonts w:eastAsia="Times New Roman"/>
        </w:rPr>
        <w:t>,</w:t>
      </w:r>
      <w:r>
        <w:rPr>
          <w:rFonts w:eastAsia="Times New Roman"/>
        </w:rPr>
        <w:t>),</w:t>
      </w:r>
      <w:r w:rsidRPr="005A3C1E">
        <w:rPr>
          <w:rFonts w:eastAsia="Times New Roman"/>
        </w:rPr>
        <w:t xml:space="preserve"> и может возникать всякий раз, когда пул задач инициирует неограниченн</w:t>
      </w:r>
      <w:r>
        <w:rPr>
          <w:rFonts w:eastAsia="Times New Roman"/>
        </w:rPr>
        <w:t>ое</w:t>
      </w:r>
      <w:r w:rsidRPr="005A3C1E">
        <w:rPr>
          <w:rFonts w:eastAsia="Times New Roman"/>
        </w:rPr>
        <w:t xml:space="preserve"> </w:t>
      </w:r>
      <w:r>
        <w:rPr>
          <w:rFonts w:eastAsia="Times New Roman"/>
        </w:rPr>
        <w:t xml:space="preserve">ожидание блокировки какого-нибудь ресурса </w:t>
      </w:r>
      <w:r w:rsidRPr="005A3C1E">
        <w:rPr>
          <w:rFonts w:eastAsia="Times New Roman"/>
        </w:rPr>
        <w:t>или услови</w:t>
      </w:r>
      <w:r>
        <w:rPr>
          <w:rFonts w:eastAsia="Times New Roman"/>
        </w:rPr>
        <w:t>я</w:t>
      </w:r>
      <w:r w:rsidRPr="005A3C1E">
        <w:rPr>
          <w:rFonts w:eastAsia="Times New Roman"/>
        </w:rPr>
        <w:t xml:space="preserve">, которое может быть </w:t>
      </w:r>
      <w:r>
        <w:rPr>
          <w:rFonts w:eastAsia="Times New Roman"/>
        </w:rPr>
        <w:t>выполнено</w:t>
      </w:r>
      <w:r w:rsidRPr="005A3C1E">
        <w:rPr>
          <w:rFonts w:eastAsia="Times New Roman"/>
        </w:rPr>
        <w:t xml:space="preserve"> лишь на основе действия другой</w:t>
      </w:r>
      <w:r>
        <w:rPr>
          <w:rFonts w:eastAsia="Times New Roman"/>
        </w:rPr>
        <w:t xml:space="preserve"> </w:t>
      </w:r>
      <w:r w:rsidRPr="005A3C1E">
        <w:rPr>
          <w:rFonts w:eastAsia="Times New Roman"/>
        </w:rPr>
        <w:t>задач</w:t>
      </w:r>
      <w:r>
        <w:rPr>
          <w:rFonts w:eastAsia="Times New Roman"/>
        </w:rPr>
        <w:t>и из</w:t>
      </w:r>
      <w:r w:rsidRPr="005A3C1E">
        <w:rPr>
          <w:rFonts w:eastAsia="Times New Roman"/>
        </w:rPr>
        <w:t xml:space="preserve"> пул</w:t>
      </w:r>
      <w:r>
        <w:rPr>
          <w:rFonts w:eastAsia="Times New Roman"/>
        </w:rPr>
        <w:t>а потоков</w:t>
      </w:r>
      <w:r w:rsidRPr="005A3C1E">
        <w:rPr>
          <w:rFonts w:eastAsia="Times New Roman"/>
        </w:rPr>
        <w:t>, т</w:t>
      </w:r>
      <w:r>
        <w:rPr>
          <w:rFonts w:eastAsia="Times New Roman"/>
        </w:rPr>
        <w:t>акого</w:t>
      </w:r>
      <w:r w:rsidRPr="005A3C1E">
        <w:rPr>
          <w:rFonts w:eastAsia="Times New Roman"/>
        </w:rPr>
        <w:t xml:space="preserve"> как </w:t>
      </w:r>
      <w:r>
        <w:rPr>
          <w:rFonts w:eastAsia="Times New Roman"/>
        </w:rPr>
        <w:t>ожидание</w:t>
      </w:r>
      <w:r w:rsidRPr="005A3C1E">
        <w:rPr>
          <w:rFonts w:eastAsia="Times New Roman"/>
        </w:rPr>
        <w:t xml:space="preserve"> возвращаемого значения и</w:t>
      </w:r>
      <w:r>
        <w:rPr>
          <w:rFonts w:eastAsia="Times New Roman"/>
        </w:rPr>
        <w:t>ли</w:t>
      </w:r>
      <w:r w:rsidRPr="005A3C1E">
        <w:rPr>
          <w:rFonts w:eastAsia="Times New Roman"/>
        </w:rPr>
        <w:t xml:space="preserve"> побочн</w:t>
      </w:r>
      <w:r>
        <w:rPr>
          <w:rFonts w:eastAsia="Times New Roman"/>
        </w:rPr>
        <w:t>ого</w:t>
      </w:r>
      <w:r w:rsidRPr="005A3C1E">
        <w:rPr>
          <w:rFonts w:eastAsia="Times New Roman"/>
        </w:rPr>
        <w:t xml:space="preserve"> эффект</w:t>
      </w:r>
      <w:r>
        <w:rPr>
          <w:rFonts w:eastAsia="Times New Roman"/>
        </w:rPr>
        <w:t>а</w:t>
      </w:r>
      <w:r w:rsidRPr="005A3C1E">
        <w:rPr>
          <w:rFonts w:eastAsia="Times New Roman"/>
        </w:rPr>
        <w:t xml:space="preserve">, </w:t>
      </w:r>
      <w:r>
        <w:rPr>
          <w:rFonts w:eastAsia="Times New Roman"/>
        </w:rPr>
        <w:t>вызванного другой задачей</w:t>
      </w:r>
      <w:r w:rsidRPr="005A3C1E">
        <w:rPr>
          <w:rFonts w:eastAsia="Times New Roman"/>
        </w:rPr>
        <w:t xml:space="preserve">, если вы не можете гарантировать, что </w:t>
      </w:r>
      <w:r>
        <w:rPr>
          <w:rFonts w:eastAsia="Times New Roman"/>
        </w:rPr>
        <w:t>пул</w:t>
      </w:r>
      <w:r w:rsidRPr="005A3C1E">
        <w:rPr>
          <w:rFonts w:eastAsia="Times New Roman"/>
        </w:rPr>
        <w:t xml:space="preserve"> достаточно</w:t>
      </w:r>
      <w:r>
        <w:rPr>
          <w:rFonts w:eastAsia="Times New Roman"/>
        </w:rPr>
        <w:t xml:space="preserve"> </w:t>
      </w:r>
      <w:r w:rsidRPr="005A3C1E">
        <w:rPr>
          <w:rFonts w:eastAsia="Times New Roman"/>
        </w:rPr>
        <w:t>большой.</w:t>
      </w:r>
      <w:r>
        <w:rPr>
          <w:rFonts w:eastAsia="Times New Roman"/>
        </w:rPr>
        <w:t xml:space="preserve"> </w:t>
      </w:r>
    </w:p>
    <w:p w:rsidR="004A63D9" w:rsidRPr="005A3C1E" w:rsidRDefault="004A63D9">
      <w:pPr>
        <w:spacing w:line="232" w:lineRule="exact"/>
        <w:rPr>
          <w:rFonts w:eastAsia="Times New Roman"/>
        </w:rPr>
      </w:pPr>
    </w:p>
    <w:p w:rsidR="001262D6" w:rsidRPr="0034673D" w:rsidRDefault="001262D6" w:rsidP="001262D6">
      <w:pPr>
        <w:spacing w:line="263" w:lineRule="auto"/>
        <w:ind w:firstLine="300"/>
        <w:jc w:val="both"/>
        <w:rPr>
          <w:rFonts w:ascii="Calibri" w:eastAsia="Times New Roman" w:hAnsi="Calibri"/>
          <w:sz w:val="19"/>
        </w:rPr>
      </w:pPr>
      <w:r>
        <w:t xml:space="preserve">Класс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t>из</w:t>
      </w:r>
      <w:r w:rsidRPr="001262D6">
        <w:t xml:space="preserve"> листинг</w:t>
      </w:r>
      <w:r>
        <w:t>а</w:t>
      </w:r>
      <w:r w:rsidRPr="001262D6">
        <w:t xml:space="preserve"> 8.1</w:t>
      </w:r>
      <w:r>
        <w:t>,</w:t>
      </w:r>
      <w:r w:rsidRPr="001262D6">
        <w:t xml:space="preserve"> иллюстрирует</w:t>
      </w:r>
      <w:r>
        <w:t xml:space="preserve"> ситуацию голодания потока</w:t>
      </w:r>
      <w:r w:rsidRPr="001262D6">
        <w:t>.</w:t>
      </w:r>
      <w:r>
        <w:t xml:space="preserve"> Метод</w:t>
      </w:r>
      <w:r w:rsidRPr="001262D6">
        <w:t xml:space="preserve"> </w:t>
      </w:r>
      <w:r w:rsidRPr="00C71919">
        <w:rPr>
          <w:rFonts w:ascii="Lucida Sans Typewriter" w:eastAsia="Lucida Sans Typewriter" w:hAnsi="Lucida Sans Typewriter"/>
          <w:sz w:val="17"/>
          <w:lang w:val="en-US"/>
        </w:rPr>
        <w:t>RenderPageTask</w:t>
      </w:r>
      <w:r w:rsidRPr="001262D6">
        <w:rPr>
          <w:rFonts w:ascii="Lucida Sans Typewriter" w:eastAsia="Lucida Sans Typewriter" w:hAnsi="Lucida Sans Typewriter"/>
          <w:sz w:val="17"/>
        </w:rPr>
        <w:t xml:space="preserve"> </w:t>
      </w:r>
      <w:r w:rsidRPr="001262D6">
        <w:t xml:space="preserve">отправляет две дополнительные задачи исполнителю для извлечения верхнего и нижнего колонтитулов страницы, отображает тело страницы, ожидает результатов задач </w:t>
      </w:r>
      <w:r>
        <w:t xml:space="preserve">получения </w:t>
      </w:r>
      <w:r w:rsidRPr="001262D6">
        <w:t xml:space="preserve">верхнего и нижнего колонтитулов, а затем объединяет верхний и </w:t>
      </w:r>
      <w:r>
        <w:t>н</w:t>
      </w:r>
      <w:r w:rsidRPr="001262D6">
        <w:t>ижний колонтитулы в готовую страницу. С однопоточным исполнителем</w:t>
      </w:r>
      <w:r>
        <w:t xml:space="preserve"> в классе</w:t>
      </w:r>
      <w:r w:rsidRPr="001262D6">
        <w:t xml:space="preserve">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rsidRPr="001262D6">
        <w:t>всегда будет</w:t>
      </w:r>
      <w:r>
        <w:t xml:space="preserve"> возникать</w:t>
      </w:r>
      <w:r w:rsidRPr="001262D6">
        <w:t xml:space="preserve"> взаимоблокировка. Аналогично, задачи</w:t>
      </w:r>
      <w:r>
        <w:t xml:space="preserve"> осуществляющие</w:t>
      </w:r>
      <w:r w:rsidRPr="001262D6">
        <w:t xml:space="preserve"> координ</w:t>
      </w:r>
      <w:r>
        <w:t>ацию</w:t>
      </w:r>
      <w:r w:rsidRPr="001262D6">
        <w:t xml:space="preserve"> </w:t>
      </w:r>
      <w:r>
        <w:t xml:space="preserve">друг с другом </w:t>
      </w:r>
      <w:r w:rsidRPr="001262D6">
        <w:t>с</w:t>
      </w:r>
      <w:r>
        <w:t xml:space="preserve"> помощью</w:t>
      </w:r>
      <w:r w:rsidRPr="001262D6">
        <w:t xml:space="preserve"> барьер</w:t>
      </w:r>
      <w:r>
        <w:t>а</w:t>
      </w:r>
      <w:r w:rsidRPr="001262D6">
        <w:t xml:space="preserve">, также могут </w:t>
      </w:r>
      <w:r>
        <w:t>приходить к состоянию</w:t>
      </w:r>
      <w:r w:rsidRPr="001262D6">
        <w:t xml:space="preserve"> </w:t>
      </w:r>
      <w:r>
        <w:t>взаимо</w:t>
      </w:r>
      <w:r w:rsidRPr="001262D6">
        <w:t>блокировк</w:t>
      </w:r>
      <w:r>
        <w:t xml:space="preserve">и связанной с </w:t>
      </w:r>
      <w:r w:rsidRPr="001262D6">
        <w:t>голодани</w:t>
      </w:r>
      <w:r>
        <w:t>ем</w:t>
      </w:r>
      <w:r w:rsidRPr="001262D6">
        <w:t xml:space="preserve"> потока, если пул </w:t>
      </w:r>
      <w:r>
        <w:t xml:space="preserve">потоков </w:t>
      </w:r>
      <w:r w:rsidRPr="001262D6">
        <w:t>недостаточно велик.</w:t>
      </w:r>
    </w:p>
    <w:p w:rsidR="001262D6" w:rsidRPr="001262D6" w:rsidRDefault="009D6107" w:rsidP="001262D6">
      <w:pPr>
        <w:spacing w:line="20" w:lineRule="exact"/>
        <w:rPr>
          <w:rFonts w:eastAsia="Times New Roman"/>
        </w:rPr>
      </w:pPr>
      <w:r>
        <w:rPr>
          <w:rFonts w:eastAsia="Times New Roman"/>
          <w:noProof/>
        </w:rPr>
        <mc:AlternateContent>
          <mc:Choice Requires="wps">
            <w:drawing>
              <wp:anchor distT="0" distB="0" distL="114300" distR="114300" simplePos="0" relativeHeight="251774464" behindDoc="1" locked="0" layoutInCell="1" allowOverlap="1" wp14:anchorId="0F8708C3" wp14:editId="4A67EB2B">
                <wp:simplePos x="0" y="0"/>
                <wp:positionH relativeFrom="column">
                  <wp:posOffset>-3175</wp:posOffset>
                </wp:positionH>
                <wp:positionV relativeFrom="paragraph">
                  <wp:posOffset>128905</wp:posOffset>
                </wp:positionV>
                <wp:extent cx="4568825" cy="0"/>
                <wp:effectExtent l="9525" t="12065" r="12700" b="6985"/>
                <wp:wrapNone/>
                <wp:docPr id="234"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6"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5pt" to="35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fA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BS&#10;pIchbYTiKMuL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yGEs/3QAAAAcBAAAPAAAAZHJzL2Rvd25yZXYueG1sTI9BT8JAEIXvJP6HzZh4&#10;gy0Q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X6NfAFwIAAC0EAAAOAAAAAAAAAAAAAAAAAC4CAABkcnMvZTJvRG9jLnhtbFBLAQItABQABgAI&#10;AAAAIQByGEs/3QAAAAcBAAAPAAAAAAAAAAAAAAAAAHEEAABkcnMvZG93bnJldi54bWxQSwUGAAAA&#10;AAQABADzAAAAewUAAAAA&#10;" strokeweight=".48pt"/>
            </w:pict>
          </mc:Fallback>
        </mc:AlternateContent>
      </w:r>
    </w:p>
    <w:p w:rsidR="001262D6" w:rsidRPr="001262D6" w:rsidRDefault="001262D6" w:rsidP="001262D6">
      <w:pPr>
        <w:spacing w:line="255" w:lineRule="exact"/>
        <w:rPr>
          <w:rFonts w:eastAsia="Times New Roman"/>
        </w:rPr>
      </w:pPr>
    </w:p>
    <w:p w:rsidR="001262D6" w:rsidRPr="00C71919" w:rsidRDefault="001262D6" w:rsidP="001262D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ThreadDeadlock {</w:t>
      </w:r>
    </w:p>
    <w:p w:rsidR="001262D6" w:rsidRPr="00C71919" w:rsidRDefault="001262D6" w:rsidP="001262D6">
      <w:pPr>
        <w:spacing w:line="40" w:lineRule="exact"/>
        <w:rPr>
          <w:rFonts w:eastAsia="Times New Roman"/>
          <w:lang w:val="en-US"/>
        </w:rPr>
      </w:pPr>
    </w:p>
    <w:p w:rsidR="001262D6" w:rsidRPr="00C71919" w:rsidRDefault="001262D6" w:rsidP="001262D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Executors.newSingleThreadExecutor();</w:t>
      </w:r>
    </w:p>
    <w:p w:rsidR="001262D6" w:rsidRPr="00C71919" w:rsidRDefault="009D6107" w:rsidP="001262D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75488" behindDoc="1" locked="0" layoutInCell="1" allowOverlap="1" wp14:anchorId="0FB5B1A8" wp14:editId="486D3620">
            <wp:simplePos x="0" y="0"/>
            <wp:positionH relativeFrom="column">
              <wp:posOffset>4079240</wp:posOffset>
            </wp:positionH>
            <wp:positionV relativeFrom="paragraph">
              <wp:posOffset>-53975</wp:posOffset>
            </wp:positionV>
            <wp:extent cx="514985" cy="514985"/>
            <wp:effectExtent l="0" t="0" r="0" b="0"/>
            <wp:wrapNone/>
            <wp:docPr id="1247" name="Рисунок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1262D6" w:rsidRPr="00C71919" w:rsidRDefault="001262D6" w:rsidP="001262D6">
      <w:pPr>
        <w:spacing w:line="258" w:lineRule="exact"/>
        <w:rPr>
          <w:rFonts w:eastAsia="Times New Roman"/>
          <w:lang w:val="en-US"/>
        </w:rPr>
      </w:pPr>
    </w:p>
    <w:p w:rsidR="001262D6" w:rsidRPr="00C71919" w:rsidRDefault="001262D6" w:rsidP="001262D6">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RenderPageTask implements Callable&lt;String&gt; { public String call() throws Exception {</w:t>
      </w:r>
    </w:p>
    <w:p w:rsidR="001262D6" w:rsidRPr="00C71919" w:rsidRDefault="001262D6" w:rsidP="001262D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Future&lt;String&gt; header, footer;</w:t>
      </w:r>
    </w:p>
    <w:p w:rsidR="001262D6" w:rsidRPr="00C71919" w:rsidRDefault="001262D6" w:rsidP="001262D6">
      <w:pPr>
        <w:spacing w:line="40" w:lineRule="exact"/>
        <w:rPr>
          <w:rFonts w:eastAsia="Times New Roman"/>
          <w:lang w:val="en-US"/>
        </w:rPr>
      </w:pPr>
    </w:p>
    <w:p w:rsidR="001262D6" w:rsidRPr="00C71919" w:rsidRDefault="001262D6" w:rsidP="001262D6">
      <w:pPr>
        <w:spacing w:line="287" w:lineRule="auto"/>
        <w:ind w:left="1240" w:right="34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header = exec.submit(new LoadFileTask("header.html")); footer = exec.submit(new LoadFileTask("footer.html")); String page = renderBody();</w:t>
      </w:r>
    </w:p>
    <w:p w:rsidR="001262D6" w:rsidRPr="00C71919" w:rsidRDefault="001262D6" w:rsidP="001262D6">
      <w:pPr>
        <w:spacing w:line="1" w:lineRule="exact"/>
        <w:rPr>
          <w:rFonts w:eastAsia="Times New Roman"/>
          <w:lang w:val="en-US"/>
        </w:rPr>
      </w:pPr>
    </w:p>
    <w:p w:rsidR="001262D6" w:rsidRPr="00C71919" w:rsidRDefault="001262D6" w:rsidP="001262D6">
      <w:pPr>
        <w:numPr>
          <w:ilvl w:val="0"/>
          <w:numId w:val="47"/>
        </w:numPr>
        <w:tabs>
          <w:tab w:val="left" w:pos="1552"/>
        </w:tabs>
        <w:spacing w:line="287" w:lineRule="auto"/>
        <w:ind w:left="1240" w:right="34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Will deadlock -- task waiting for result of subtask </w:t>
      </w: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header.get()</w:t>
      </w:r>
      <w:r w:rsidRPr="00C71919">
        <w:rPr>
          <w:rFonts w:ascii="Lucida Sans Typewriter" w:eastAsia="Lucida Sans Typewriter" w:hAnsi="Lucida Sans Typewriter"/>
          <w:sz w:val="17"/>
          <w:lang w:val="en-US"/>
        </w:rPr>
        <w:t xml:space="preserve"> + page + </w:t>
      </w:r>
      <w:r w:rsidRPr="00C71919">
        <w:rPr>
          <w:rFonts w:ascii="Lucida Sans Typewriter" w:eastAsia="Lucida Sans Typewriter" w:hAnsi="Lucida Sans Typewriter"/>
          <w:b/>
          <w:sz w:val="17"/>
          <w:lang w:val="en-US"/>
        </w:rPr>
        <w:t>footer.get()</w:t>
      </w:r>
      <w:r w:rsidRPr="00C71919">
        <w:rPr>
          <w:rFonts w:ascii="Lucida Sans Typewriter" w:eastAsia="Lucida Sans Typewriter" w:hAnsi="Lucida Sans Typewriter"/>
          <w:sz w:val="17"/>
          <w:lang w:val="en-US"/>
        </w:rPr>
        <w:t>;</w:t>
      </w:r>
    </w:p>
    <w:p w:rsidR="001262D6" w:rsidRPr="00206280" w:rsidRDefault="001262D6" w:rsidP="001262D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40" w:lineRule="exact"/>
        <w:rPr>
          <w:rFonts w:eastAsia="Times New Roman"/>
        </w:rPr>
      </w:pPr>
    </w:p>
    <w:p w:rsidR="001262D6" w:rsidRPr="00206280" w:rsidRDefault="001262D6" w:rsidP="001262D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38" w:lineRule="exact"/>
        <w:rPr>
          <w:rFonts w:eastAsia="Times New Roman"/>
        </w:rPr>
      </w:pPr>
    </w:p>
    <w:p w:rsidR="001262D6" w:rsidRPr="00206280" w:rsidRDefault="001262D6" w:rsidP="001262D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9D6107" w:rsidP="001262D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6512" behindDoc="1" locked="0" layoutInCell="1" allowOverlap="1" wp14:anchorId="20C23707" wp14:editId="55C5D35F">
                <wp:simplePos x="0" y="0"/>
                <wp:positionH relativeFrom="column">
                  <wp:posOffset>-3175</wp:posOffset>
                </wp:positionH>
                <wp:positionV relativeFrom="paragraph">
                  <wp:posOffset>60325</wp:posOffset>
                </wp:positionV>
                <wp:extent cx="4568825" cy="0"/>
                <wp:effectExtent l="9525" t="8255" r="12700" b="10795"/>
                <wp:wrapNone/>
                <wp:docPr id="233"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8"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L5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KVMvkXAgAALQQAAA4AAAAAAAAAAAAAAAAALgIAAGRycy9lMm9Eb2MueG1sUEsBAi0AFAAGAAgA&#10;AAAhALP/G6DcAAAABQEAAA8AAAAAAAAAAAAAAAAAcQQAAGRycy9kb3ducmV2LnhtbFBLBQYAAAAA&#10;BAAEAPMAAAB6BQAAAAA=&#10;" strokeweight=".48pt"/>
            </w:pict>
          </mc:Fallback>
        </mc:AlternateContent>
      </w:r>
    </w:p>
    <w:p w:rsidR="001262D6" w:rsidRPr="00206280" w:rsidRDefault="001262D6" w:rsidP="001262D6">
      <w:pPr>
        <w:spacing w:line="125" w:lineRule="exact"/>
        <w:rPr>
          <w:rFonts w:eastAsia="Times New Roman"/>
        </w:rPr>
      </w:pPr>
    </w:p>
    <w:p w:rsidR="001262D6" w:rsidRPr="001262D6" w:rsidRDefault="001262D6" w:rsidP="001262D6">
      <w:pPr>
        <w:pStyle w:val="af7"/>
        <w:rPr>
          <w:i/>
        </w:rPr>
      </w:pPr>
      <w:r w:rsidRPr="001262D6">
        <w:rPr>
          <w:b/>
        </w:rPr>
        <w:t>Листинг</w:t>
      </w:r>
      <w:r w:rsidRPr="001262D6">
        <w:rPr>
          <w:rFonts w:ascii="Arial" w:eastAsia="Arial" w:hAnsi="Arial"/>
          <w:b/>
        </w:rPr>
        <w:t xml:space="preserve"> 8</w:t>
      </w:r>
      <w:r w:rsidRPr="001262D6">
        <w:rPr>
          <w:b/>
        </w:rPr>
        <w:t>.</w:t>
      </w:r>
      <w:r w:rsidRPr="001262D6">
        <w:rPr>
          <w:rFonts w:ascii="Arial" w:eastAsia="Arial" w:hAnsi="Arial"/>
          <w:b/>
        </w:rPr>
        <w:t>1</w:t>
      </w:r>
      <w:r w:rsidRPr="001262D6">
        <w:t xml:space="preserve"> </w:t>
      </w:r>
      <w:r>
        <w:t>Задача</w:t>
      </w:r>
      <w:r w:rsidRPr="001262D6">
        <w:t xml:space="preserve">, </w:t>
      </w:r>
      <w:r>
        <w:t>попадающая</w:t>
      </w:r>
      <w:r w:rsidRPr="001262D6">
        <w:t xml:space="preserve"> </w:t>
      </w:r>
      <w:r>
        <w:t>в</w:t>
      </w:r>
      <w:r w:rsidRPr="001262D6">
        <w:t xml:space="preserve"> </w:t>
      </w:r>
      <w:r>
        <w:t>состояние</w:t>
      </w:r>
      <w:r w:rsidRPr="001262D6">
        <w:t xml:space="preserve"> </w:t>
      </w:r>
      <w:r>
        <w:t>взаимоблокировки</w:t>
      </w:r>
      <w:r w:rsidRPr="001262D6">
        <w:t xml:space="preserve"> </w:t>
      </w:r>
      <w:r>
        <w:t>в</w:t>
      </w:r>
      <w:r w:rsidRPr="001262D6">
        <w:t xml:space="preserve"> </w:t>
      </w:r>
      <w:r>
        <w:t>однопоточном</w:t>
      </w:r>
      <w:r w:rsidRPr="001262D6">
        <w:t xml:space="preserve"> </w:t>
      </w:r>
      <w:r>
        <w:t xml:space="preserve">экземпляре </w:t>
      </w:r>
      <w:r w:rsidRPr="001262D6">
        <w:rPr>
          <w:rFonts w:ascii="Lucida Sans Typewriter" w:eastAsia="Lucida Sans Typewriter" w:hAnsi="Lucida Sans Typewriter"/>
          <w:sz w:val="14"/>
          <w:lang w:val="en-US"/>
        </w:rPr>
        <w:t>Executor</w:t>
      </w:r>
      <w:r w:rsidRPr="001262D6">
        <w:t xml:space="preserve">. </w:t>
      </w:r>
      <w:r>
        <w:t>Н</w:t>
      </w:r>
      <w:r>
        <w:rPr>
          <w:i/>
        </w:rPr>
        <w:t>е делайте так.</w:t>
      </w:r>
    </w:p>
    <w:p w:rsidR="004A63D9" w:rsidRPr="001262D6" w:rsidRDefault="001262D6" w:rsidP="001262D6">
      <w:pPr>
        <w:pStyle w:val="aff3"/>
      </w:pPr>
      <w:r w:rsidRPr="001262D6">
        <w:t xml:space="preserve">Всякий раз, когда вы отправляете исполнителю задачи, которые не являются независимыми, знайте о возможности </w:t>
      </w:r>
      <w:r>
        <w:t xml:space="preserve">возникновения </w:t>
      </w:r>
      <w:r w:rsidRPr="001262D6">
        <w:t>взаимоблокировки</w:t>
      </w:r>
      <w:r>
        <w:t>, вызванной</w:t>
      </w:r>
      <w:r w:rsidRPr="001262D6">
        <w:t xml:space="preserve"> голодани</w:t>
      </w:r>
      <w:r>
        <w:t>ем</w:t>
      </w:r>
      <w:r w:rsidRPr="001262D6">
        <w:t xml:space="preserve"> потока</w:t>
      </w:r>
      <w:r>
        <w:t>,</w:t>
      </w:r>
      <w:r w:rsidRPr="001262D6">
        <w:t xml:space="preserve"> и документируйте любые ограничения</w:t>
      </w:r>
      <w:r>
        <w:t>, налагаемые на</w:t>
      </w:r>
      <w:r w:rsidRPr="001262D6">
        <w:t xml:space="preserve"> размер пула или конфигураци</w:t>
      </w:r>
      <w:r>
        <w:t>ю</w:t>
      </w:r>
      <w:r w:rsidRPr="001262D6">
        <w:t xml:space="preserve"> в коде или файле конфигурации, где </w:t>
      </w:r>
      <w:r>
        <w:t xml:space="preserve">конфигурируется экземпляр </w:t>
      </w:r>
      <w:r w:rsidRPr="00C71919">
        <w:rPr>
          <w:rFonts w:ascii="Lucida Sans Typewriter" w:eastAsia="Lucida Sans Typewriter" w:hAnsi="Lucida Sans Typewriter"/>
          <w:lang w:val="en-US"/>
        </w:rPr>
        <w:t>Executor</w:t>
      </w:r>
      <w:r w:rsidRPr="001262D6">
        <w:t>.</w:t>
      </w:r>
    </w:p>
    <w:p w:rsidR="004A63D9" w:rsidRPr="001262D6" w:rsidRDefault="004A63D9" w:rsidP="001262D6"/>
    <w:p w:rsidR="004A63D9" w:rsidRPr="00206280" w:rsidRDefault="001262D6" w:rsidP="001262D6">
      <w:pPr>
        <w:spacing w:line="251" w:lineRule="auto"/>
        <w:ind w:firstLine="300"/>
        <w:jc w:val="both"/>
        <w:rPr>
          <w:rFonts w:eastAsia="Times New Roman"/>
          <w:i/>
        </w:rPr>
      </w:pPr>
      <w:r w:rsidRPr="001262D6">
        <w:rPr>
          <w:rFonts w:eastAsia="Times New Roman"/>
        </w:rPr>
        <w:t>Помимо явных ограничений</w:t>
      </w:r>
      <w:r>
        <w:rPr>
          <w:rFonts w:eastAsia="Times New Roman"/>
        </w:rPr>
        <w:t>, накладываемых</w:t>
      </w:r>
      <w:r w:rsidRPr="001262D6">
        <w:rPr>
          <w:rFonts w:eastAsia="Times New Roman"/>
        </w:rPr>
        <w:t xml:space="preserve"> на размер пула потоков, также могут быть</w:t>
      </w:r>
      <w:r>
        <w:rPr>
          <w:rFonts w:eastAsia="Times New Roman"/>
        </w:rPr>
        <w:t xml:space="preserve"> и</w:t>
      </w:r>
      <w:r w:rsidRPr="001262D6">
        <w:rPr>
          <w:rFonts w:eastAsia="Times New Roman"/>
        </w:rPr>
        <w:t xml:space="preserve"> неявные ограничения</w:t>
      </w:r>
      <w:r>
        <w:rPr>
          <w:rFonts w:eastAsia="Times New Roman"/>
        </w:rPr>
        <w:t>, возникающие</w:t>
      </w:r>
      <w:r w:rsidRPr="001262D6">
        <w:rPr>
          <w:rFonts w:eastAsia="Times New Roman"/>
        </w:rPr>
        <w:t xml:space="preserve"> из-за ограничений на другие ресурсы. Если приложение использует пул соединений </w:t>
      </w:r>
      <w:r w:rsidRPr="001262D6">
        <w:rPr>
          <w:rFonts w:eastAsia="Times New Roman"/>
          <w:lang w:val="en-US"/>
        </w:rPr>
        <w:t>JDBC</w:t>
      </w:r>
      <w:r w:rsidRPr="001262D6">
        <w:rPr>
          <w:rFonts w:eastAsia="Times New Roman"/>
        </w:rPr>
        <w:t xml:space="preserve"> с десятью соединениями, и каждой задаче требуется подключение к базе данных, то пул потоков будет </w:t>
      </w:r>
      <w:r>
        <w:rPr>
          <w:rFonts w:eastAsia="Times New Roman"/>
        </w:rPr>
        <w:t>иметь</w:t>
      </w:r>
      <w:r w:rsidRPr="001262D6">
        <w:rPr>
          <w:rFonts w:eastAsia="Times New Roman"/>
        </w:rPr>
        <w:t xml:space="preserve"> только десять потоков, поскольку задачи, </w:t>
      </w:r>
      <w:r>
        <w:rPr>
          <w:rFonts w:eastAsia="Times New Roman"/>
        </w:rPr>
        <w:t>количество</w:t>
      </w:r>
      <w:r w:rsidRPr="001262D6">
        <w:rPr>
          <w:rFonts w:eastAsia="Times New Roman"/>
        </w:rPr>
        <w:t xml:space="preserve"> которых превышает десять, будут блокировать</w:t>
      </w:r>
      <w:r>
        <w:rPr>
          <w:rFonts w:eastAsia="Times New Roman"/>
        </w:rPr>
        <w:t xml:space="preserve">ся в </w:t>
      </w:r>
      <w:r w:rsidRPr="001262D6">
        <w:rPr>
          <w:rFonts w:eastAsia="Times New Roman"/>
        </w:rPr>
        <w:t>ожидани</w:t>
      </w:r>
      <w:r>
        <w:rPr>
          <w:rFonts w:eastAsia="Times New Roman"/>
        </w:rPr>
        <w:t>и получения</w:t>
      </w:r>
      <w:r w:rsidRPr="001262D6">
        <w:rPr>
          <w:rFonts w:eastAsia="Times New Roman"/>
        </w:rPr>
        <w:t xml:space="preserve"> соединения.</w:t>
      </w:r>
    </w:p>
    <w:p w:rsidR="004A63D9" w:rsidRPr="00206280" w:rsidRDefault="004A63D9" w:rsidP="00F933BB">
      <w:pPr>
        <w:pStyle w:val="3"/>
      </w:pPr>
      <w:bookmarkStart w:id="4718" w:name="_Toc524018314"/>
      <w:bookmarkStart w:id="4719" w:name="_Toc524355154"/>
      <w:bookmarkStart w:id="4720" w:name="_Toc524437715"/>
      <w:bookmarkStart w:id="4721" w:name="_Toc524613886"/>
      <w:bookmarkStart w:id="4722" w:name="_Toc524614187"/>
      <w:bookmarkStart w:id="4723" w:name="_Toc531787494"/>
      <w:r w:rsidRPr="00206280">
        <w:rPr>
          <w:rFonts w:eastAsia="Arial"/>
        </w:rPr>
        <w:lastRenderedPageBreak/>
        <w:t>8</w:t>
      </w:r>
      <w:r w:rsidRPr="00206280">
        <w:t>.</w:t>
      </w:r>
      <w:r w:rsidRPr="00206280">
        <w:rPr>
          <w:rFonts w:eastAsia="Arial"/>
        </w:rPr>
        <w:t>1</w:t>
      </w:r>
      <w:r w:rsidRPr="00206280">
        <w:t>.</w:t>
      </w:r>
      <w:r w:rsidRPr="00206280">
        <w:rPr>
          <w:rFonts w:eastAsia="Arial"/>
        </w:rPr>
        <w:t>2</w:t>
      </w:r>
      <w:r w:rsidR="00F933BB" w:rsidRPr="00206280">
        <w:rPr>
          <w:rFonts w:eastAsia="Arial"/>
        </w:rPr>
        <w:t xml:space="preserve"> </w:t>
      </w:r>
      <w:bookmarkEnd w:id="4718"/>
      <w:bookmarkEnd w:id="4719"/>
      <w:bookmarkEnd w:id="4720"/>
      <w:bookmarkEnd w:id="4721"/>
      <w:bookmarkEnd w:id="4722"/>
      <w:r w:rsidR="00DF7417">
        <w:t>Долговременные</w:t>
      </w:r>
      <w:r w:rsidR="00136534" w:rsidRPr="00206280">
        <w:t xml:space="preserve"> </w:t>
      </w:r>
      <w:r w:rsidR="00136534">
        <w:t>задачи</w:t>
      </w:r>
      <w:bookmarkEnd w:id="4723"/>
    </w:p>
    <w:p w:rsidR="004A63D9" w:rsidRPr="00206280" w:rsidRDefault="000B5E0B">
      <w:pPr>
        <w:spacing w:line="251" w:lineRule="auto"/>
        <w:jc w:val="both"/>
        <w:rPr>
          <w:rFonts w:eastAsia="Times New Roman"/>
        </w:rPr>
      </w:pPr>
      <w:r>
        <w:rPr>
          <w:rFonts w:eastAsia="Times New Roman"/>
        </w:rPr>
        <w:t>У п</w:t>
      </w:r>
      <w:r w:rsidRPr="000B5E0B">
        <w:rPr>
          <w:rFonts w:eastAsia="Times New Roman"/>
        </w:rPr>
        <w:t>ул</w:t>
      </w:r>
      <w:r>
        <w:rPr>
          <w:rFonts w:eastAsia="Times New Roman"/>
        </w:rPr>
        <w:t>ов</w:t>
      </w:r>
      <w:r w:rsidRPr="000B5E0B">
        <w:rPr>
          <w:rFonts w:eastAsia="Times New Roman"/>
        </w:rPr>
        <w:t xml:space="preserve"> потоков могут </w:t>
      </w:r>
      <w:r>
        <w:rPr>
          <w:rFonts w:eastAsia="Times New Roman"/>
        </w:rPr>
        <w:t>возникать</w:t>
      </w:r>
      <w:r w:rsidRPr="000B5E0B">
        <w:rPr>
          <w:rFonts w:eastAsia="Times New Roman"/>
        </w:rPr>
        <w:t xml:space="preserve"> проблемы с отзывчивостью, если задачи могут блокироваться </w:t>
      </w:r>
      <w:r>
        <w:rPr>
          <w:rFonts w:eastAsia="Times New Roman"/>
        </w:rPr>
        <w:t>на</w:t>
      </w:r>
      <w:r w:rsidRPr="000B5E0B">
        <w:rPr>
          <w:rFonts w:eastAsia="Times New Roman"/>
        </w:rPr>
        <w:t xml:space="preserve"> длительны</w:t>
      </w:r>
      <w:r>
        <w:rPr>
          <w:rFonts w:eastAsia="Times New Roman"/>
        </w:rPr>
        <w:t>е</w:t>
      </w:r>
      <w:r w:rsidRPr="000B5E0B">
        <w:rPr>
          <w:rFonts w:eastAsia="Times New Roman"/>
        </w:rPr>
        <w:t xml:space="preserve"> период</w:t>
      </w:r>
      <w:r>
        <w:rPr>
          <w:rFonts w:eastAsia="Times New Roman"/>
        </w:rPr>
        <w:t>ы</w:t>
      </w:r>
      <w:r w:rsidRPr="000B5E0B">
        <w:rPr>
          <w:rFonts w:eastAsia="Times New Roman"/>
        </w:rPr>
        <w:t xml:space="preserve"> времени, даже если взаимоблокировка невозможна. Пул потоков может “засоряться” длительными задачами, что</w:t>
      </w:r>
      <w:r>
        <w:rPr>
          <w:rFonts w:eastAsia="Times New Roman"/>
        </w:rPr>
        <w:t xml:space="preserve"> приводит</w:t>
      </w:r>
      <w:r w:rsidRPr="000B5E0B">
        <w:rPr>
          <w:rFonts w:eastAsia="Times New Roman"/>
        </w:rPr>
        <w:t xml:space="preserve"> </w:t>
      </w:r>
      <w:r>
        <w:rPr>
          <w:rFonts w:eastAsia="Times New Roman"/>
        </w:rPr>
        <w:t xml:space="preserve">к </w:t>
      </w:r>
      <w:r w:rsidRPr="000B5E0B">
        <w:rPr>
          <w:rFonts w:eastAsia="Times New Roman"/>
        </w:rPr>
        <w:t>увелич</w:t>
      </w:r>
      <w:r>
        <w:rPr>
          <w:rFonts w:eastAsia="Times New Roman"/>
        </w:rPr>
        <w:t>ению времени</w:t>
      </w:r>
      <w:r w:rsidRPr="000B5E0B">
        <w:rPr>
          <w:rFonts w:eastAsia="Times New Roman"/>
        </w:rPr>
        <w:t xml:space="preserve"> обслуживания даже для коротких задач. Если размер пула слишком мал по сравнению с ожидаемым устойчивым </w:t>
      </w:r>
      <w:r>
        <w:rPr>
          <w:rFonts w:eastAsia="Times New Roman"/>
        </w:rPr>
        <w:t>количеством</w:t>
      </w:r>
      <w:r w:rsidRPr="000B5E0B">
        <w:rPr>
          <w:rFonts w:eastAsia="Times New Roman"/>
        </w:rPr>
        <w:t xml:space="preserve"> </w:t>
      </w:r>
      <w:r w:rsidR="00DF7417">
        <w:rPr>
          <w:rFonts w:eastAsia="Times New Roman"/>
        </w:rPr>
        <w:t>долговременных</w:t>
      </w:r>
      <w:r w:rsidRPr="000B5E0B">
        <w:rPr>
          <w:rFonts w:eastAsia="Times New Roman"/>
        </w:rPr>
        <w:t xml:space="preserve"> задач, в конечном итоге все потоки </w:t>
      </w:r>
      <w:r>
        <w:rPr>
          <w:rFonts w:eastAsia="Times New Roman"/>
        </w:rPr>
        <w:t xml:space="preserve">в </w:t>
      </w:r>
      <w:r w:rsidRPr="000B5E0B">
        <w:rPr>
          <w:rFonts w:eastAsia="Times New Roman"/>
        </w:rPr>
        <w:t>пул</w:t>
      </w:r>
      <w:r>
        <w:rPr>
          <w:rFonts w:eastAsia="Times New Roman"/>
        </w:rPr>
        <w:t>е</w:t>
      </w:r>
      <w:r w:rsidRPr="000B5E0B">
        <w:rPr>
          <w:rFonts w:eastAsia="Times New Roman"/>
        </w:rPr>
        <w:t xml:space="preserve"> будут выполнять </w:t>
      </w:r>
      <w:r w:rsidR="00DF7417">
        <w:rPr>
          <w:rFonts w:eastAsia="Times New Roman"/>
        </w:rPr>
        <w:t xml:space="preserve">долговременные </w:t>
      </w:r>
      <w:r w:rsidRPr="000B5E0B">
        <w:rPr>
          <w:rFonts w:eastAsia="Times New Roman"/>
        </w:rPr>
        <w:t xml:space="preserve">задачи, и </w:t>
      </w:r>
      <w:r w:rsidR="00EE7F2F">
        <w:rPr>
          <w:rFonts w:eastAsia="Times New Roman"/>
        </w:rPr>
        <w:t>отзывчивость ухудшится</w:t>
      </w:r>
      <w:r w:rsidRPr="000B5E0B">
        <w:rPr>
          <w:rFonts w:eastAsia="Times New Roman"/>
        </w:rPr>
        <w:t>.</w:t>
      </w:r>
    </w:p>
    <w:p w:rsidR="006203F5" w:rsidRDefault="006203F5" w:rsidP="00722E44">
      <w:pPr>
        <w:spacing w:line="240" w:lineRule="exact"/>
        <w:ind w:right="23" w:firstLine="301"/>
        <w:jc w:val="both"/>
        <w:rPr>
          <w:rFonts w:eastAsia="Times New Roman"/>
        </w:rPr>
      </w:pPr>
      <w:r>
        <w:rPr>
          <w:rFonts w:eastAsia="Times New Roman"/>
        </w:rPr>
        <w:t>Од</w:t>
      </w:r>
      <w:r w:rsidR="0051347E">
        <w:rPr>
          <w:rFonts w:eastAsia="Times New Roman"/>
        </w:rPr>
        <w:t>ним</w:t>
      </w:r>
      <w:r w:rsidRPr="006203F5">
        <w:rPr>
          <w:rFonts w:eastAsia="Times New Roman"/>
        </w:rPr>
        <w:t xml:space="preserve"> из </w:t>
      </w:r>
      <w:r>
        <w:rPr>
          <w:rFonts w:eastAsia="Times New Roman"/>
        </w:rPr>
        <w:t>способов</w:t>
      </w:r>
      <w:r w:rsidR="0051347E">
        <w:rPr>
          <w:rFonts w:eastAsia="Times New Roman"/>
        </w:rPr>
        <w:t>,</w:t>
      </w:r>
      <w:r w:rsidRPr="006203F5">
        <w:rPr>
          <w:rFonts w:eastAsia="Times New Roman"/>
        </w:rPr>
        <w:t xml:space="preserve"> </w:t>
      </w:r>
      <w:r>
        <w:rPr>
          <w:rFonts w:eastAsia="Times New Roman"/>
        </w:rPr>
        <w:t>позволяющих</w:t>
      </w:r>
      <w:r w:rsidRPr="006203F5">
        <w:rPr>
          <w:rFonts w:eastAsia="Times New Roman"/>
        </w:rPr>
        <w:t xml:space="preserve"> смягчить неблагоприятные последствия</w:t>
      </w:r>
      <w:r>
        <w:rPr>
          <w:rFonts w:eastAsia="Times New Roman"/>
        </w:rPr>
        <w:t xml:space="preserve"> от</w:t>
      </w:r>
      <w:r w:rsidRPr="006203F5">
        <w:rPr>
          <w:rFonts w:eastAsia="Times New Roman"/>
        </w:rPr>
        <w:t xml:space="preserve"> длительн</w:t>
      </w:r>
      <w:r>
        <w:rPr>
          <w:rFonts w:eastAsia="Times New Roman"/>
        </w:rPr>
        <w:t>ого выполнения</w:t>
      </w:r>
      <w:r w:rsidRPr="006203F5">
        <w:rPr>
          <w:rFonts w:eastAsia="Times New Roman"/>
        </w:rPr>
        <w:t xml:space="preserve"> задач заключается в том, чтобы задачи использовали </w:t>
      </w:r>
      <w:r>
        <w:rPr>
          <w:rFonts w:eastAsia="Times New Roman"/>
        </w:rPr>
        <w:t xml:space="preserve">ограниченное по времени </w:t>
      </w:r>
      <w:r w:rsidRPr="006203F5">
        <w:rPr>
          <w:rFonts w:eastAsia="Times New Roman"/>
        </w:rPr>
        <w:t>ожидани</w:t>
      </w:r>
      <w:r>
        <w:rPr>
          <w:rFonts w:eastAsia="Times New Roman"/>
        </w:rPr>
        <w:t>е</w:t>
      </w:r>
      <w:r w:rsidRPr="006203F5">
        <w:rPr>
          <w:rFonts w:eastAsia="Times New Roman"/>
        </w:rPr>
        <w:t xml:space="preserve"> ресурсов</w:t>
      </w:r>
      <w:r>
        <w:rPr>
          <w:rFonts w:eastAsia="Times New Roman"/>
        </w:rPr>
        <w:t>, взамен неограниченного по времени</w:t>
      </w:r>
      <w:r w:rsidRPr="006203F5">
        <w:rPr>
          <w:rFonts w:eastAsia="Times New Roman"/>
        </w:rPr>
        <w:t>. Б</w:t>
      </w:r>
      <w:r>
        <w:rPr>
          <w:rFonts w:eastAsia="Times New Roman"/>
        </w:rPr>
        <w:t xml:space="preserve">ольшинство блокирующих методов в </w:t>
      </w:r>
      <w:r w:rsidRPr="006203F5">
        <w:rPr>
          <w:rFonts w:eastAsia="Times New Roman"/>
        </w:rPr>
        <w:t>библиотек</w:t>
      </w:r>
      <w:r>
        <w:rPr>
          <w:rFonts w:eastAsia="Times New Roman"/>
        </w:rPr>
        <w:t>ах</w:t>
      </w:r>
      <w:r w:rsidRPr="006203F5">
        <w:rPr>
          <w:rFonts w:eastAsia="Times New Roman"/>
        </w:rPr>
        <w:t xml:space="preserve"> платформы</w:t>
      </w:r>
      <w:r>
        <w:rPr>
          <w:rFonts w:eastAsia="Times New Roman"/>
        </w:rPr>
        <w:t>,</w:t>
      </w:r>
      <w:r w:rsidRPr="006203F5">
        <w:rPr>
          <w:rFonts w:eastAsia="Times New Roman"/>
        </w:rPr>
        <w:t xml:space="preserve"> таких как </w:t>
      </w:r>
      <w:r w:rsidRPr="00C71919">
        <w:rPr>
          <w:rFonts w:ascii="Lucida Sans Typewriter" w:eastAsia="Lucida Sans Typewriter" w:hAnsi="Lucida Sans Typewriter"/>
          <w:sz w:val="17"/>
          <w:lang w:val="en-US"/>
        </w:rPr>
        <w:t>Thread</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join</w:t>
      </w:r>
      <w:r w:rsidRPr="006203F5">
        <w:t>,</w:t>
      </w:r>
      <w:r w:rsidRPr="006203F5">
        <w:rPr>
          <w:rFonts w:ascii="Calibri" w:eastAsia="Lucida Sans Typewriter" w:hAnsi="Calibri"/>
          <w:sz w:val="17"/>
        </w:rPr>
        <w:t xml:space="preserve"> </w:t>
      </w:r>
      <w:r w:rsidRPr="00C71919">
        <w:rPr>
          <w:rFonts w:ascii="Lucida Sans Typewriter" w:eastAsia="Lucida Sans Typewriter" w:hAnsi="Lucida Sans Typewriter"/>
          <w:sz w:val="17"/>
          <w:lang w:val="en-US"/>
        </w:rPr>
        <w:t>BlockingQueue</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6203F5">
        <w:t>,</w:t>
      </w:r>
      <w:r w:rsidRPr="006203F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CountDownLatch</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await</w:t>
      </w:r>
      <w:r w:rsidRPr="006203F5">
        <w:t xml:space="preserve">, и </w:t>
      </w:r>
      <w:r w:rsidRPr="00C71919">
        <w:rPr>
          <w:rFonts w:ascii="Lucida Sans Typewriter" w:eastAsia="Lucida Sans Typewriter" w:hAnsi="Lucida Sans Typewriter"/>
          <w:sz w:val="17"/>
          <w:lang w:val="en-US"/>
        </w:rPr>
        <w:t>Selector</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select</w:t>
      </w:r>
      <w:r w:rsidRPr="006203F5">
        <w:t>,</w:t>
      </w:r>
      <w:r>
        <w:rPr>
          <w:rFonts w:eastAsia="Times New Roman"/>
        </w:rPr>
        <w:t xml:space="preserve"> поставляются</w:t>
      </w:r>
      <w:r w:rsidRPr="006203F5">
        <w:rPr>
          <w:rFonts w:eastAsia="Times New Roman"/>
        </w:rPr>
        <w:t xml:space="preserve"> в об</w:t>
      </w:r>
      <w:r>
        <w:rPr>
          <w:rFonts w:eastAsia="Times New Roman"/>
        </w:rPr>
        <w:t>е</w:t>
      </w:r>
      <w:r w:rsidRPr="006203F5">
        <w:rPr>
          <w:rFonts w:eastAsia="Times New Roman"/>
        </w:rPr>
        <w:t>их</w:t>
      </w:r>
      <w:r>
        <w:rPr>
          <w:rFonts w:eastAsia="Times New Roman"/>
        </w:rPr>
        <w:t>,</w:t>
      </w:r>
      <w:r w:rsidRPr="006203F5">
        <w:rPr>
          <w:rFonts w:eastAsia="Times New Roman"/>
        </w:rPr>
        <w:t xml:space="preserve"> </w:t>
      </w:r>
      <w:r>
        <w:rPr>
          <w:rFonts w:eastAsia="Times New Roman"/>
        </w:rPr>
        <w:t>ограниченной и неограниченной по времени, версиях</w:t>
      </w:r>
      <w:r w:rsidR="0051347E">
        <w:rPr>
          <w:rFonts w:eastAsia="Times New Roman"/>
        </w:rPr>
        <w:t>, е</w:t>
      </w:r>
      <w:r w:rsidRPr="006203F5">
        <w:rPr>
          <w:rFonts w:eastAsia="Times New Roman"/>
        </w:rPr>
        <w:t xml:space="preserve">сли время ожидания истекло, можно пометить задачу как завершившуюся с ошибкой и прервать ее или </w:t>
      </w:r>
      <w:r>
        <w:rPr>
          <w:rFonts w:eastAsia="Times New Roman"/>
        </w:rPr>
        <w:t>заново поместить в очередь для последующего выполнения</w:t>
      </w:r>
      <w:r w:rsidRPr="006203F5">
        <w:rPr>
          <w:rFonts w:eastAsia="Times New Roman"/>
        </w:rPr>
        <w:t xml:space="preserve">. </w:t>
      </w:r>
      <w:r>
        <w:rPr>
          <w:rFonts w:eastAsia="Times New Roman"/>
        </w:rPr>
        <w:t>Такой подход</w:t>
      </w:r>
      <w:r w:rsidRPr="006203F5">
        <w:rPr>
          <w:rFonts w:eastAsia="Times New Roman"/>
        </w:rPr>
        <w:t xml:space="preserve"> гарантирует, что каждая задача в конечном итоге</w:t>
      </w:r>
      <w:r>
        <w:rPr>
          <w:rFonts w:eastAsia="Times New Roman"/>
        </w:rPr>
        <w:t xml:space="preserve"> будет</w:t>
      </w:r>
      <w:r w:rsidRPr="006203F5">
        <w:rPr>
          <w:rFonts w:eastAsia="Times New Roman"/>
        </w:rPr>
        <w:t xml:space="preserve"> продвигат</w:t>
      </w:r>
      <w:r>
        <w:rPr>
          <w:rFonts w:eastAsia="Times New Roman"/>
        </w:rPr>
        <w:t>ь</w:t>
      </w:r>
      <w:r w:rsidRPr="006203F5">
        <w:rPr>
          <w:rFonts w:eastAsia="Times New Roman"/>
        </w:rPr>
        <w:t xml:space="preserve">ся к успешному или неудачному завершению, освобождая потоки для задач, которые </w:t>
      </w:r>
      <w:r>
        <w:rPr>
          <w:rFonts w:eastAsia="Times New Roman"/>
        </w:rPr>
        <w:t>с</w:t>
      </w:r>
      <w:r w:rsidRPr="006203F5">
        <w:rPr>
          <w:rFonts w:eastAsia="Times New Roman"/>
        </w:rPr>
        <w:t>могут завершиться быстрее. Если</w:t>
      </w:r>
      <w:r>
        <w:rPr>
          <w:rFonts w:eastAsia="Times New Roman"/>
        </w:rPr>
        <w:t xml:space="preserve"> часто возникает такая ситуация, что</w:t>
      </w:r>
      <w:r w:rsidRPr="006203F5">
        <w:rPr>
          <w:rFonts w:eastAsia="Times New Roman"/>
        </w:rPr>
        <w:t xml:space="preserve"> пул потоков заполнен заблокированными задачами, это</w:t>
      </w:r>
      <w:r>
        <w:rPr>
          <w:rFonts w:eastAsia="Times New Roman"/>
        </w:rPr>
        <w:t xml:space="preserve"> может быть</w:t>
      </w:r>
      <w:r w:rsidRPr="006203F5">
        <w:rPr>
          <w:rFonts w:eastAsia="Times New Roman"/>
        </w:rPr>
        <w:t xml:space="preserve"> </w:t>
      </w:r>
      <w:r>
        <w:rPr>
          <w:rFonts w:eastAsia="Times New Roman"/>
        </w:rPr>
        <w:t xml:space="preserve">свидетельством того, </w:t>
      </w:r>
      <w:r w:rsidRPr="006203F5">
        <w:rPr>
          <w:rFonts w:eastAsia="Times New Roman"/>
        </w:rPr>
        <w:t>что</w:t>
      </w:r>
      <w:r>
        <w:rPr>
          <w:rFonts w:eastAsia="Times New Roman"/>
        </w:rPr>
        <w:t xml:space="preserve"> размер</w:t>
      </w:r>
      <w:r w:rsidRPr="006203F5">
        <w:rPr>
          <w:rFonts w:eastAsia="Times New Roman"/>
        </w:rPr>
        <w:t xml:space="preserve"> пул</w:t>
      </w:r>
      <w:r>
        <w:rPr>
          <w:rFonts w:eastAsia="Times New Roman"/>
        </w:rPr>
        <w:t>а</w:t>
      </w:r>
      <w:r w:rsidRPr="006203F5">
        <w:rPr>
          <w:rFonts w:eastAsia="Times New Roman"/>
        </w:rPr>
        <w:t xml:space="preserve"> слишком мал.</w:t>
      </w:r>
    </w:p>
    <w:p w:rsidR="004A63D9" w:rsidRPr="00206280" w:rsidRDefault="009027CE" w:rsidP="00B83CF5">
      <w:pPr>
        <w:pStyle w:val="2"/>
      </w:pPr>
      <w:hyperlink w:anchor="page11" w:history="1">
        <w:bookmarkStart w:id="4724" w:name="_Toc524018315"/>
        <w:bookmarkStart w:id="4725" w:name="_Toc524355155"/>
        <w:bookmarkStart w:id="4726" w:name="_Toc524437716"/>
        <w:bookmarkStart w:id="4727" w:name="_Toc524613887"/>
        <w:bookmarkStart w:id="4728" w:name="_Toc524614188"/>
        <w:bookmarkStart w:id="4729" w:name="_Toc531787495"/>
        <w:r w:rsidR="004A63D9" w:rsidRPr="00206280">
          <w:rPr>
            <w:rFonts w:eastAsia="Arial"/>
          </w:rPr>
          <w:t>8</w:t>
        </w:r>
        <w:r w:rsidR="004A63D9" w:rsidRPr="00206280">
          <w:t>.</w:t>
        </w:r>
        <w:r w:rsidR="004A63D9" w:rsidRPr="00206280">
          <w:rPr>
            <w:rFonts w:eastAsia="Arial"/>
          </w:rPr>
          <w:t>2</w:t>
        </w:r>
      </w:hyperlink>
      <w:bookmarkEnd w:id="4724"/>
      <w:bookmarkEnd w:id="4725"/>
      <w:bookmarkEnd w:id="4726"/>
      <w:bookmarkEnd w:id="4727"/>
      <w:bookmarkEnd w:id="4728"/>
      <w:r w:rsidR="00B83CF5" w:rsidRPr="00206280">
        <w:t xml:space="preserve"> </w:t>
      </w:r>
      <w:r w:rsidR="00B83CF5" w:rsidRPr="00B83CF5">
        <w:t>Размеры</w:t>
      </w:r>
      <w:r w:rsidR="00B83CF5" w:rsidRPr="00206280">
        <w:t xml:space="preserve"> </w:t>
      </w:r>
      <w:r w:rsidR="00B83CF5" w:rsidRPr="00B83CF5">
        <w:t>пулов</w:t>
      </w:r>
      <w:r w:rsidR="00B83CF5" w:rsidRPr="00206280">
        <w:t xml:space="preserve"> </w:t>
      </w:r>
      <w:r w:rsidR="00B83CF5" w:rsidRPr="00B83CF5">
        <w:t>потоков</w:t>
      </w:r>
      <w:bookmarkEnd w:id="4729"/>
    </w:p>
    <w:p w:rsidR="004A63D9" w:rsidRPr="00722E44" w:rsidRDefault="00722E44" w:rsidP="00722E44">
      <w:pPr>
        <w:spacing w:line="240" w:lineRule="exact"/>
        <w:jc w:val="both"/>
        <w:rPr>
          <w:rFonts w:eastAsia="Times New Roman"/>
          <w:sz w:val="19"/>
        </w:rPr>
      </w:pPr>
      <w:r w:rsidRPr="00722E44">
        <w:t>Идеальный размер пула потоков зависит от типов отправляемых задач и характеристик системы развертывания. Размеры пула потоков редко</w:t>
      </w:r>
      <w:r>
        <w:t xml:space="preserve"> когда</w:t>
      </w:r>
      <w:r w:rsidRPr="00722E44">
        <w:t xml:space="preserve"> должны быть жестко </w:t>
      </w:r>
      <w:r>
        <w:t>заданы</w:t>
      </w:r>
      <w:r w:rsidRPr="00722E44">
        <w:t>; вместо этого размеры пула должны предоставляться механизмом конфигурации или вычисляться динамически</w:t>
      </w:r>
      <w:r>
        <w:t>,</w:t>
      </w:r>
      <w:r w:rsidRPr="00722E44">
        <w:t xml:space="preserve"> </w:t>
      </w:r>
      <w:r>
        <w:t xml:space="preserve">с помощью метода </w:t>
      </w:r>
      <w:r w:rsidRPr="00722E44">
        <w:rPr>
          <w:rFonts w:ascii="Lucida Sans Typewriter" w:eastAsia="Lucida Sans Typewriter" w:hAnsi="Lucida Sans Typewriter"/>
          <w:sz w:val="17"/>
          <w:szCs w:val="17"/>
          <w:lang w:val="en-US"/>
        </w:rPr>
        <w:t>Runtime</w:t>
      </w:r>
      <w:r w:rsidRPr="00722E44">
        <w:rPr>
          <w:rFonts w:ascii="Lucida Sans Typewriter" w:eastAsia="Lucida Sans Typewriter" w:hAnsi="Lucida Sans Typewriter"/>
          <w:sz w:val="17"/>
          <w:szCs w:val="17"/>
        </w:rPr>
        <w:t>.</w:t>
      </w:r>
      <w:r w:rsidRPr="00722E44">
        <w:rPr>
          <w:rFonts w:ascii="Lucida Sans Typewriter" w:eastAsia="Lucida Sans Typewriter" w:hAnsi="Lucida Sans Typewriter"/>
          <w:sz w:val="17"/>
          <w:szCs w:val="17"/>
          <w:lang w:val="en-US"/>
        </w:rPr>
        <w:t>availableProcessors</w:t>
      </w:r>
      <w:r w:rsidRPr="00722E44">
        <w:rPr>
          <w:rFonts w:ascii="Lucida Sans Typewriter" w:hAnsi="Lucida Sans Typewriter"/>
          <w:sz w:val="17"/>
          <w:szCs w:val="17"/>
        </w:rPr>
        <w:t>.</w:t>
      </w:r>
    </w:p>
    <w:p w:rsidR="004A63D9" w:rsidRPr="00722E44" w:rsidRDefault="004A63D9">
      <w:pPr>
        <w:spacing w:line="20" w:lineRule="exact"/>
        <w:rPr>
          <w:rFonts w:eastAsia="Times New Roman"/>
        </w:rPr>
      </w:pPr>
    </w:p>
    <w:p w:rsidR="004A63D9" w:rsidRPr="0051347E" w:rsidRDefault="00350F71">
      <w:pPr>
        <w:spacing w:line="248" w:lineRule="auto"/>
        <w:ind w:right="20" w:firstLine="300"/>
        <w:jc w:val="both"/>
        <w:rPr>
          <w:rFonts w:eastAsia="Times New Roman"/>
        </w:rPr>
      </w:pPr>
      <w:r w:rsidRPr="00350F71">
        <w:rPr>
          <w:rFonts w:eastAsia="Times New Roman"/>
        </w:rPr>
        <w:t>Определение размеров пулов потоков не является точной наукой, но, к счастью, вам</w:t>
      </w:r>
      <w:r>
        <w:rPr>
          <w:rFonts w:eastAsia="Times New Roman"/>
        </w:rPr>
        <w:t xml:space="preserve"> </w:t>
      </w:r>
      <w:r w:rsidRPr="00350F71">
        <w:rPr>
          <w:rFonts w:eastAsia="Times New Roman"/>
        </w:rPr>
        <w:t>только</w:t>
      </w:r>
      <w:r>
        <w:rPr>
          <w:rFonts w:eastAsia="Times New Roman"/>
        </w:rPr>
        <w:t xml:space="preserve"> и</w:t>
      </w:r>
      <w:r w:rsidRPr="00350F71">
        <w:rPr>
          <w:rFonts w:eastAsia="Times New Roman"/>
        </w:rPr>
        <w:t xml:space="preserve"> нужно</w:t>
      </w:r>
      <w:r>
        <w:rPr>
          <w:rFonts w:eastAsia="Times New Roman"/>
        </w:rPr>
        <w:t>, что</w:t>
      </w:r>
      <w:r w:rsidRPr="00350F71">
        <w:rPr>
          <w:rFonts w:eastAsia="Times New Roman"/>
        </w:rPr>
        <w:t xml:space="preserve"> избегать крайностей “слишком большой” и “слишком маленький”. Если пул потоков слишком велик, потоки конкурируют за ограниченные ресурсы ЦП и памяти, что приводит к увеличению использования памяти и возможному исчерпанию ресурсов. Если </w:t>
      </w:r>
      <w:r>
        <w:rPr>
          <w:rFonts w:eastAsia="Times New Roman"/>
        </w:rPr>
        <w:t>размер пула</w:t>
      </w:r>
      <w:r w:rsidRPr="00350F71">
        <w:rPr>
          <w:rFonts w:eastAsia="Times New Roman"/>
        </w:rPr>
        <w:t xml:space="preserve"> слишком мал, пропускная способность </w:t>
      </w:r>
      <w:r>
        <w:rPr>
          <w:rFonts w:eastAsia="Times New Roman"/>
        </w:rPr>
        <w:t>падает</w:t>
      </w:r>
      <w:r w:rsidRPr="00350F71">
        <w:rPr>
          <w:rFonts w:eastAsia="Times New Roman"/>
        </w:rPr>
        <w:t>, поскольку процессор</w:t>
      </w:r>
      <w:r>
        <w:rPr>
          <w:rFonts w:eastAsia="Times New Roman"/>
        </w:rPr>
        <w:t>ные мощности не</w:t>
      </w:r>
      <w:r w:rsidRPr="00350F71">
        <w:rPr>
          <w:rFonts w:eastAsia="Times New Roman"/>
        </w:rPr>
        <w:t xml:space="preserve"> </w:t>
      </w:r>
      <w:r>
        <w:rPr>
          <w:rFonts w:eastAsia="Times New Roman"/>
        </w:rPr>
        <w:t>используются в полном объёме,</w:t>
      </w:r>
      <w:r w:rsidRPr="00350F71">
        <w:rPr>
          <w:rFonts w:eastAsia="Times New Roman"/>
        </w:rPr>
        <w:t xml:space="preserve"> несмотря на доступную работу.</w:t>
      </w:r>
    </w:p>
    <w:p w:rsidR="004A63D9" w:rsidRPr="0051347E" w:rsidRDefault="004A63D9">
      <w:pPr>
        <w:spacing w:line="1" w:lineRule="exact"/>
        <w:rPr>
          <w:rFonts w:eastAsia="Times New Roman"/>
        </w:rPr>
      </w:pPr>
    </w:p>
    <w:p w:rsidR="004A63D9" w:rsidRPr="00206280" w:rsidRDefault="001757D3">
      <w:pPr>
        <w:spacing w:line="251" w:lineRule="auto"/>
        <w:ind w:firstLine="300"/>
        <w:jc w:val="both"/>
        <w:rPr>
          <w:rFonts w:eastAsia="Times New Roman"/>
        </w:rPr>
      </w:pPr>
      <w:r w:rsidRPr="001757D3">
        <w:rPr>
          <w:rFonts w:eastAsia="Times New Roman"/>
        </w:rPr>
        <w:t>Чтобы правильно определить размер пула потоков, необходимо понимать вычислительную среду, бюджет ресурсов и характер задач. Сколько процессоров в системе развертывания? Сколько памяти? Выполняют ли задачи в основном вычисления,</w:t>
      </w:r>
      <w:r>
        <w:rPr>
          <w:rFonts w:eastAsia="Times New Roman"/>
        </w:rPr>
        <w:t xml:space="preserve"> операции</w:t>
      </w:r>
      <w:r w:rsidRPr="001757D3">
        <w:rPr>
          <w:rFonts w:eastAsia="Times New Roman"/>
        </w:rPr>
        <w:t xml:space="preserve"> ввод</w:t>
      </w:r>
      <w:r>
        <w:rPr>
          <w:rFonts w:eastAsia="Times New Roman"/>
        </w:rPr>
        <w:t>а</w:t>
      </w:r>
      <w:r w:rsidR="006946D8" w:rsidRPr="006946D8">
        <w:rPr>
          <w:rFonts w:eastAsia="Times New Roman"/>
        </w:rPr>
        <w:t>/</w:t>
      </w:r>
      <w:r w:rsidRPr="001757D3">
        <w:rPr>
          <w:rFonts w:eastAsia="Times New Roman"/>
        </w:rPr>
        <w:t>вывод</w:t>
      </w:r>
      <w:r>
        <w:rPr>
          <w:rFonts w:eastAsia="Times New Roman"/>
        </w:rPr>
        <w:t>а</w:t>
      </w:r>
      <w:r w:rsidRPr="001757D3">
        <w:rPr>
          <w:rFonts w:eastAsia="Times New Roman"/>
        </w:rPr>
        <w:t xml:space="preserve"> или какую-то</w:t>
      </w:r>
      <w:r>
        <w:rPr>
          <w:rFonts w:eastAsia="Times New Roman"/>
        </w:rPr>
        <w:t xml:space="preserve"> их</w:t>
      </w:r>
      <w:r w:rsidRPr="001757D3">
        <w:rPr>
          <w:rFonts w:eastAsia="Times New Roman"/>
        </w:rPr>
        <w:t xml:space="preserve"> комбинацию? Они требуют дефицитного ресурса, такого как соединени</w:t>
      </w:r>
      <w:r>
        <w:rPr>
          <w:rFonts w:eastAsia="Times New Roman"/>
        </w:rPr>
        <w:t>я</w:t>
      </w:r>
      <w:r w:rsidRPr="001757D3">
        <w:rPr>
          <w:rFonts w:eastAsia="Times New Roman"/>
        </w:rPr>
        <w:t xml:space="preserve"> </w:t>
      </w:r>
      <w:r w:rsidRPr="001757D3">
        <w:rPr>
          <w:rFonts w:eastAsia="Times New Roman"/>
          <w:lang w:val="en-US"/>
        </w:rPr>
        <w:t>JDBC</w:t>
      </w:r>
      <w:r w:rsidRPr="001757D3">
        <w:rPr>
          <w:rFonts w:eastAsia="Times New Roman"/>
        </w:rPr>
        <w:t xml:space="preserve">? </w:t>
      </w:r>
      <w:r>
        <w:rPr>
          <w:rFonts w:eastAsia="Times New Roman"/>
        </w:rPr>
        <w:t>Если у вас в наличии</w:t>
      </w:r>
      <w:r w:rsidRPr="001757D3">
        <w:rPr>
          <w:rFonts w:eastAsia="Times New Roman"/>
        </w:rPr>
        <w:t xml:space="preserve"> различны</w:t>
      </w:r>
      <w:r>
        <w:rPr>
          <w:rFonts w:eastAsia="Times New Roman"/>
        </w:rPr>
        <w:t>е</w:t>
      </w:r>
      <w:r w:rsidRPr="001757D3">
        <w:rPr>
          <w:rFonts w:eastAsia="Times New Roman"/>
        </w:rPr>
        <w:t xml:space="preserve"> категори</w:t>
      </w:r>
      <w:r>
        <w:rPr>
          <w:rFonts w:eastAsia="Times New Roman"/>
        </w:rPr>
        <w:t>и</w:t>
      </w:r>
      <w:r w:rsidRPr="001757D3">
        <w:rPr>
          <w:rFonts w:eastAsia="Times New Roman"/>
        </w:rPr>
        <w:t xml:space="preserve"> задач с очень разным поведением</w:t>
      </w:r>
      <w:r>
        <w:rPr>
          <w:rFonts w:eastAsia="Times New Roman"/>
        </w:rPr>
        <w:t>,</w:t>
      </w:r>
      <w:r w:rsidRPr="001757D3">
        <w:rPr>
          <w:rFonts w:eastAsia="Times New Roman"/>
        </w:rPr>
        <w:t xml:space="preserve"> рекомендуется использовать несколько пулов потоков, чтобы каждый из них можно было настроить в соответствии с</w:t>
      </w:r>
      <w:r>
        <w:rPr>
          <w:rFonts w:eastAsia="Times New Roman"/>
        </w:rPr>
        <w:t xml:space="preserve"> определённым типом</w:t>
      </w:r>
      <w:r w:rsidRPr="001757D3">
        <w:rPr>
          <w:rFonts w:eastAsia="Times New Roman"/>
        </w:rPr>
        <w:t xml:space="preserve"> рабочей нагрузк</w:t>
      </w:r>
      <w:r>
        <w:rPr>
          <w:rFonts w:eastAsia="Times New Roman"/>
        </w:rPr>
        <w:t>и</w:t>
      </w:r>
      <w:r w:rsidRPr="001757D3">
        <w:rPr>
          <w:rFonts w:eastAsia="Times New Roman"/>
        </w:rPr>
        <w:t>.</w:t>
      </w:r>
    </w:p>
    <w:p w:rsidR="004A63D9" w:rsidRPr="00206280" w:rsidRDefault="004A63D9">
      <w:pPr>
        <w:spacing w:line="230" w:lineRule="exact"/>
        <w:rPr>
          <w:rFonts w:eastAsia="Times New Roman"/>
        </w:rPr>
      </w:pPr>
    </w:p>
    <w:p w:rsidR="001757D3" w:rsidRDefault="001757D3" w:rsidP="005B2DBE">
      <w:pPr>
        <w:spacing w:line="224" w:lineRule="auto"/>
        <w:ind w:firstLine="300"/>
        <w:jc w:val="both"/>
        <w:rPr>
          <w:rFonts w:eastAsia="Times New Roman"/>
        </w:rPr>
      </w:pPr>
      <w:r w:rsidRPr="001757D3">
        <w:rPr>
          <w:rFonts w:eastAsia="Times New Roman"/>
        </w:rPr>
        <w:t xml:space="preserve">Для ресурсоемких задач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-процессорная система обычно достигает оптимального использования</w:t>
      </w:r>
      <w:r>
        <w:rPr>
          <w:rFonts w:eastAsia="Times New Roman"/>
        </w:rPr>
        <w:t xml:space="preserve"> ресурсов</w:t>
      </w:r>
      <w:r w:rsidRPr="001757D3">
        <w:rPr>
          <w:rFonts w:eastAsia="Times New Roman"/>
        </w:rPr>
        <w:t xml:space="preserve"> с</w:t>
      </w:r>
      <w:r>
        <w:rPr>
          <w:rFonts w:eastAsia="Times New Roman"/>
        </w:rPr>
        <w:t xml:space="preserve"> размером</w:t>
      </w:r>
      <w:r w:rsidRPr="001757D3">
        <w:rPr>
          <w:rFonts w:eastAsia="Times New Roman"/>
        </w:rPr>
        <w:t xml:space="preserve"> пул</w:t>
      </w:r>
      <w:r>
        <w:rPr>
          <w:rFonts w:eastAsia="Times New Roman"/>
        </w:rPr>
        <w:t>а</w:t>
      </w:r>
      <w:r w:rsidRPr="001757D3">
        <w:rPr>
          <w:rFonts w:eastAsia="Times New Roman"/>
        </w:rPr>
        <w:t xml:space="preserve">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 xml:space="preserve"> </w:t>
      </w:r>
      <w:r w:rsidRPr="001757D3">
        <w:rPr>
          <w:rFonts w:ascii="Arial" w:eastAsia="Arial" w:hAnsi="Arial"/>
        </w:rPr>
        <w:t>+</w:t>
      </w:r>
      <w:r w:rsidRPr="001757D3">
        <w:rPr>
          <w:rFonts w:eastAsia="Times New Roman"/>
        </w:rPr>
        <w:t xml:space="preserve"> 1</w:t>
      </w:r>
      <w:r>
        <w:rPr>
          <w:rFonts w:eastAsia="Times New Roman"/>
        </w:rPr>
        <w:t xml:space="preserve"> </w:t>
      </w:r>
      <w:r w:rsidRPr="001757D3">
        <w:rPr>
          <w:rFonts w:eastAsia="Times New Roman"/>
        </w:rPr>
        <w:t xml:space="preserve">потоков. (Даже ресурсоемкие потоки иногда </w:t>
      </w:r>
      <w:r>
        <w:rPr>
          <w:rFonts w:eastAsia="Times New Roman"/>
        </w:rPr>
        <w:t>натыкаются на</w:t>
      </w:r>
      <w:r w:rsidRPr="001757D3">
        <w:rPr>
          <w:rFonts w:eastAsia="Times New Roman"/>
        </w:rPr>
        <w:t xml:space="preserve"> ошибку</w:t>
      </w:r>
      <w:r>
        <w:rPr>
          <w:rFonts w:eastAsia="Times New Roman"/>
        </w:rPr>
        <w:t xml:space="preserve"> выделения</w:t>
      </w:r>
      <w:r w:rsidRPr="001757D3">
        <w:rPr>
          <w:rFonts w:eastAsia="Times New Roman"/>
        </w:rPr>
        <w:t xml:space="preserve"> страницы</w:t>
      </w:r>
      <w:r>
        <w:rPr>
          <w:rFonts w:eastAsia="Times New Roman"/>
        </w:rPr>
        <w:t xml:space="preserve"> памяти</w:t>
      </w:r>
      <w:r w:rsidRPr="001757D3">
        <w:rPr>
          <w:rFonts w:eastAsia="Times New Roman"/>
        </w:rPr>
        <w:t xml:space="preserve"> или</w:t>
      </w:r>
      <w:r>
        <w:rPr>
          <w:rFonts w:eastAsia="Times New Roman"/>
        </w:rPr>
        <w:t xml:space="preserve"> встают на</w:t>
      </w:r>
      <w:r w:rsidRPr="001757D3">
        <w:rPr>
          <w:rFonts w:eastAsia="Times New Roman"/>
        </w:rPr>
        <w:t xml:space="preserve"> паузу по како</w:t>
      </w:r>
      <w:r w:rsidR="001348AE">
        <w:rPr>
          <w:rFonts w:eastAsia="Times New Roman"/>
        </w:rPr>
        <w:t xml:space="preserve">й-либо другой причине, поэтому </w:t>
      </w:r>
      <w:r w:rsidR="001348AE" w:rsidRPr="001348AE">
        <w:rPr>
          <w:rFonts w:eastAsia="Times New Roman"/>
        </w:rPr>
        <w:t>“</w:t>
      </w:r>
      <w:r w:rsidR="001348AE">
        <w:rPr>
          <w:rFonts w:eastAsia="Times New Roman"/>
        </w:rPr>
        <w:t>дополнительный</w:t>
      </w:r>
      <w:r w:rsidR="001348AE" w:rsidRPr="001348AE">
        <w:rPr>
          <w:rFonts w:eastAsia="Times New Roman"/>
        </w:rPr>
        <w:t>”</w:t>
      </w:r>
      <w:r w:rsidRPr="001757D3">
        <w:rPr>
          <w:rFonts w:eastAsia="Times New Roman"/>
        </w:rPr>
        <w:t xml:space="preserve"> </w:t>
      </w:r>
      <w:r w:rsidRPr="001757D3">
        <w:rPr>
          <w:rFonts w:eastAsia="Times New Roman"/>
        </w:rPr>
        <w:lastRenderedPageBreak/>
        <w:t xml:space="preserve">запускаемый поток предотвращает </w:t>
      </w:r>
      <w:r>
        <w:rPr>
          <w:rFonts w:eastAsia="Times New Roman"/>
        </w:rPr>
        <w:t>простаивание</w:t>
      </w:r>
      <w:r w:rsidRPr="001757D3">
        <w:rPr>
          <w:rFonts w:eastAsia="Times New Roman"/>
        </w:rPr>
        <w:t xml:space="preserve"> циклов </w:t>
      </w:r>
      <w:r w:rsidRPr="00C71919">
        <w:rPr>
          <w:rFonts w:eastAsia="Times New Roman"/>
          <w:lang w:val="en-US"/>
        </w:rPr>
        <w:t>CPU</w:t>
      </w:r>
      <w:r w:rsidRPr="001757D3">
        <w:rPr>
          <w:rFonts w:eastAsia="Times New Roman"/>
        </w:rPr>
        <w:t xml:space="preserve"> </w:t>
      </w:r>
      <w:r>
        <w:rPr>
          <w:rFonts w:eastAsia="Times New Roman"/>
        </w:rPr>
        <w:t>в такой ситуации</w:t>
      </w:r>
      <w:r w:rsidRPr="001757D3">
        <w:rPr>
          <w:rFonts w:eastAsia="Times New Roman"/>
        </w:rPr>
        <w:t>.) Для задач, которы</w:t>
      </w:r>
      <w:r w:rsidR="006946D8">
        <w:rPr>
          <w:rFonts w:eastAsia="Times New Roman"/>
        </w:rPr>
        <w:t>е также включают операции ввода</w:t>
      </w:r>
      <w:r w:rsidR="006946D8" w:rsidRPr="006946D8">
        <w:rPr>
          <w:rFonts w:eastAsia="Times New Roman"/>
        </w:rPr>
        <w:t>/</w:t>
      </w:r>
      <w:r w:rsidRPr="001757D3">
        <w:rPr>
          <w:rFonts w:eastAsia="Times New Roman"/>
        </w:rPr>
        <w:t xml:space="preserve">вывода или другие блокирующие операции, требуется больший пул, поскольку не все потоки будут </w:t>
      </w:r>
      <w:r>
        <w:rPr>
          <w:rFonts w:eastAsia="Times New Roman"/>
        </w:rPr>
        <w:t>доступны для планирования</w:t>
      </w:r>
      <w:r w:rsidRPr="001757D3">
        <w:rPr>
          <w:rFonts w:eastAsia="Times New Roman"/>
        </w:rPr>
        <w:t xml:space="preserve">. Чтобы правильно определить размер пула, необходимо оценить </w:t>
      </w:r>
      <w:r>
        <w:rPr>
          <w:rFonts w:eastAsia="Times New Roman"/>
        </w:rPr>
        <w:t>о</w:t>
      </w:r>
      <w:r w:rsidRPr="001757D3">
        <w:rPr>
          <w:rFonts w:eastAsia="Times New Roman"/>
        </w:rPr>
        <w:t>тношение времени ожидания к</w:t>
      </w:r>
      <w:r>
        <w:rPr>
          <w:rFonts w:eastAsia="Times New Roman"/>
        </w:rPr>
        <w:t>о</w:t>
      </w:r>
      <w:r w:rsidRPr="001757D3">
        <w:rPr>
          <w:rFonts w:eastAsia="Times New Roman"/>
        </w:rPr>
        <w:t xml:space="preserve"> времени вычисления задач; эта оценка не обязательно должна быть точной и может быть получена с помощью профилирования или </w:t>
      </w:r>
      <w:r>
        <w:rPr>
          <w:rFonts w:eastAsia="Times New Roman"/>
        </w:rPr>
        <w:t>с помощью других измерительных средств</w:t>
      </w:r>
      <w:r w:rsidRPr="001757D3">
        <w:rPr>
          <w:rFonts w:eastAsia="Times New Roman"/>
        </w:rPr>
        <w:t xml:space="preserve">. Кроме того, размер пула потоков можно настроить, запустив приложение с использованием нескольких различных размеров пула </w:t>
      </w:r>
      <w:r>
        <w:rPr>
          <w:rFonts w:eastAsia="Times New Roman"/>
        </w:rPr>
        <w:t xml:space="preserve">потоков </w:t>
      </w:r>
      <w:r w:rsidRPr="001757D3">
        <w:rPr>
          <w:rFonts w:eastAsia="Times New Roman"/>
        </w:rPr>
        <w:t>при тестовой нагрузке и наблюдая за уровнем загрузки ЦП.</w:t>
      </w:r>
    </w:p>
    <w:p w:rsidR="004A63D9" w:rsidRPr="00206280" w:rsidRDefault="004A63D9">
      <w:pPr>
        <w:spacing w:line="1" w:lineRule="exact"/>
        <w:rPr>
          <w:rFonts w:eastAsia="Times New Roman"/>
        </w:rPr>
      </w:pPr>
    </w:p>
    <w:p w:rsidR="004A63D9" w:rsidRPr="001348AE" w:rsidRDefault="005B5E5D">
      <w:pPr>
        <w:spacing w:line="0" w:lineRule="atLeast"/>
        <w:ind w:left="300"/>
        <w:rPr>
          <w:rFonts w:eastAsia="Times New Roman"/>
          <w:lang w:val="en-US"/>
        </w:rPr>
      </w:pPr>
      <w:r>
        <w:rPr>
          <w:rFonts w:eastAsia="Times New Roman"/>
        </w:rPr>
        <w:t>Примем</w:t>
      </w:r>
      <w:r w:rsidR="001348AE" w:rsidRPr="001348AE">
        <w:rPr>
          <w:rFonts w:eastAsia="Times New Roman"/>
        </w:rPr>
        <w:t xml:space="preserve"> </w:t>
      </w:r>
      <w:r>
        <w:rPr>
          <w:rFonts w:eastAsia="Times New Roman"/>
        </w:rPr>
        <w:t>такие</w:t>
      </w:r>
      <w:r w:rsidR="001348AE" w:rsidRPr="001348AE">
        <w:rPr>
          <w:rFonts w:eastAsia="Times New Roman"/>
        </w:rPr>
        <w:t xml:space="preserve"> определения:</w:t>
      </w:r>
    </w:p>
    <w:p w:rsidR="004A63D9" w:rsidRDefault="004A63D9">
      <w:pPr>
        <w:spacing w:line="139" w:lineRule="exact"/>
        <w:rPr>
          <w:rFonts w:eastAsia="Times New Roman"/>
        </w:rPr>
      </w:pPr>
    </w:p>
    <w:tbl>
      <w:tblPr>
        <w:tblW w:w="5670" w:type="dxa"/>
        <w:tblInd w:w="1560" w:type="dxa"/>
        <w:tblLayout w:type="fixed"/>
        <w:tblCellMar>
          <w:left w:w="0" w:type="dxa"/>
          <w:right w:w="0" w:type="dxa"/>
        </w:tblCellMar>
        <w:tblLook w:val="0000" w:firstRow="0" w:lastRow="0" w:firstColumn="0" w:lastColumn="0" w:noHBand="0" w:noVBand="0"/>
      </w:tblPr>
      <w:tblGrid>
        <w:gridCol w:w="180"/>
        <w:gridCol w:w="200"/>
        <w:gridCol w:w="120"/>
        <w:gridCol w:w="360"/>
        <w:gridCol w:w="4810"/>
      </w:tblGrid>
      <w:tr w:rsidR="004A63D9" w:rsidTr="00EF066C">
        <w:trPr>
          <w:trHeight w:val="270"/>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N</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pPr>
              <w:spacing w:line="0" w:lineRule="atLeast"/>
              <w:ind w:left="100"/>
              <w:rPr>
                <w:rFonts w:eastAsia="Times New Roman"/>
                <w:i/>
              </w:rPr>
            </w:pPr>
            <w:r>
              <w:rPr>
                <w:rFonts w:eastAsia="Times New Roman"/>
                <w:i/>
              </w:rPr>
              <w:t>количество CPU</w:t>
            </w:r>
          </w:p>
        </w:tc>
      </w:tr>
      <w:tr w:rsidR="004A63D9" w:rsidTr="00EF066C">
        <w:trPr>
          <w:trHeight w:val="339"/>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U</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rsidP="00EF066C">
            <w:pPr>
              <w:spacing w:line="340" w:lineRule="exact"/>
              <w:ind w:left="100"/>
              <w:rPr>
                <w:rFonts w:eastAsia="Times New Roman"/>
              </w:rPr>
            </w:pPr>
            <w:r>
              <w:rPr>
                <w:rFonts w:eastAsia="Times New Roman"/>
                <w:i/>
              </w:rPr>
              <w:t>целевая загрузка</w:t>
            </w:r>
            <w:r w:rsidR="004A63D9">
              <w:rPr>
                <w:rFonts w:eastAsia="Times New Roman"/>
                <w:i/>
              </w:rPr>
              <w:t xml:space="preserve"> CPU,</w:t>
            </w:r>
            <w:r>
              <w:rPr>
                <w:rFonts w:eastAsia="Times New Roman"/>
                <w:i/>
              </w:rPr>
              <w:t xml:space="preserve"> </w:t>
            </w:r>
            <w:r w:rsidR="004A63D9">
              <w:rPr>
                <w:rFonts w:eastAsia="Times New Roman"/>
                <w:i/>
              </w:rPr>
              <w:t xml:space="preserve"> </w:t>
            </w:r>
            <w:r w:rsidR="004A63D9">
              <w:rPr>
                <w:rFonts w:eastAsia="Times New Roman"/>
              </w:rPr>
              <w:t>0</w:t>
            </w:r>
            <w:r w:rsidR="004A63D9">
              <w:rPr>
                <w:rFonts w:eastAsia="Times New Roman"/>
                <w:i/>
              </w:rPr>
              <w:t xml:space="preserve"> </w:t>
            </w:r>
            <w:r w:rsidR="004A63D9">
              <w:rPr>
                <w:rFonts w:ascii="Arial" w:eastAsia="Arial" w:hAnsi="Arial"/>
                <w:i/>
              </w:rPr>
              <w:t>≤</w:t>
            </w:r>
            <w:r w:rsidR="004A63D9">
              <w:rPr>
                <w:rFonts w:eastAsia="Times New Roman"/>
                <w:i/>
              </w:rPr>
              <w:t xml:space="preserve"> U</w:t>
            </w:r>
            <w:r w:rsidR="004A63D9">
              <w:rPr>
                <w:rFonts w:eastAsia="Times New Roman"/>
                <w:i/>
                <w:sz w:val="30"/>
                <w:vertAlign w:val="subscript"/>
              </w:rPr>
              <w:t>cpu</w:t>
            </w:r>
            <w:r w:rsidR="004A63D9">
              <w:rPr>
                <w:rFonts w:eastAsia="Times New Roman"/>
                <w:i/>
              </w:rPr>
              <w:t xml:space="preserve"> </w:t>
            </w:r>
            <w:r w:rsidR="004A63D9">
              <w:rPr>
                <w:rFonts w:ascii="Arial" w:eastAsia="Arial" w:hAnsi="Arial"/>
                <w:i/>
              </w:rPr>
              <w:t>≤</w:t>
            </w:r>
            <w:r w:rsidR="004A63D9">
              <w:rPr>
                <w:rFonts w:eastAsia="Times New Roman"/>
                <w:i/>
              </w:rPr>
              <w:t xml:space="preserve"> </w:t>
            </w:r>
            <w:r w:rsidR="004A63D9">
              <w:rPr>
                <w:rFonts w:eastAsia="Times New Roman"/>
              </w:rPr>
              <w:t>1</w:t>
            </w:r>
          </w:p>
        </w:tc>
      </w:tr>
      <w:tr w:rsidR="004A63D9" w:rsidRPr="00EF066C" w:rsidTr="00EF066C">
        <w:trPr>
          <w:trHeight w:val="337"/>
        </w:trPr>
        <w:tc>
          <w:tcPr>
            <w:tcW w:w="500" w:type="dxa"/>
            <w:gridSpan w:val="3"/>
            <w:shd w:val="clear" w:color="auto" w:fill="auto"/>
            <w:vAlign w:val="bottom"/>
          </w:tcPr>
          <w:p w:rsidR="004A63D9" w:rsidRDefault="004A63D9">
            <w:pPr>
              <w:spacing w:line="0" w:lineRule="atLeast"/>
              <w:ind w:left="180"/>
              <w:rPr>
                <w:rFonts w:eastAsia="Times New Roman"/>
                <w:i/>
              </w:rPr>
            </w:pPr>
            <w:r>
              <w:rPr>
                <w:rFonts w:eastAsia="Times New Roman"/>
                <w:i/>
              </w:rPr>
              <w:t>W</w:t>
            </w:r>
          </w:p>
        </w:tc>
        <w:tc>
          <w:tcPr>
            <w:tcW w:w="360" w:type="dxa"/>
            <w:vMerge w:val="restart"/>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vMerge w:val="restart"/>
            <w:shd w:val="clear" w:color="auto" w:fill="auto"/>
            <w:vAlign w:val="bottom"/>
          </w:tcPr>
          <w:p w:rsidR="004A63D9" w:rsidRPr="00EF066C" w:rsidRDefault="00EF066C">
            <w:pPr>
              <w:spacing w:line="0" w:lineRule="atLeast"/>
              <w:ind w:left="100"/>
              <w:rPr>
                <w:rFonts w:eastAsia="Times New Roman"/>
                <w:i/>
              </w:rPr>
            </w:pPr>
            <w:r w:rsidRPr="00EF066C">
              <w:rPr>
                <w:rFonts w:eastAsia="Times New Roman"/>
                <w:i/>
              </w:rPr>
              <w:t>отношение времени ожидания к времени вычисления</w:t>
            </w:r>
          </w:p>
        </w:tc>
      </w:tr>
      <w:tr w:rsidR="004A63D9" w:rsidRPr="00EF066C" w:rsidTr="00EF066C">
        <w:trPr>
          <w:trHeight w:val="26"/>
        </w:trPr>
        <w:tc>
          <w:tcPr>
            <w:tcW w:w="180" w:type="dxa"/>
            <w:shd w:val="clear" w:color="auto" w:fill="auto"/>
            <w:vAlign w:val="bottom"/>
          </w:tcPr>
          <w:p w:rsidR="004A63D9" w:rsidRPr="00EF066C" w:rsidRDefault="004A63D9">
            <w:pPr>
              <w:spacing w:line="0" w:lineRule="atLeast"/>
              <w:rPr>
                <w:rFonts w:eastAsia="Times New Roman"/>
                <w:sz w:val="2"/>
              </w:rPr>
            </w:pPr>
          </w:p>
        </w:tc>
        <w:tc>
          <w:tcPr>
            <w:tcW w:w="200" w:type="dxa"/>
            <w:tcBorders>
              <w:bottom w:val="single" w:sz="8" w:space="0" w:color="auto"/>
            </w:tcBorders>
            <w:shd w:val="clear" w:color="auto" w:fill="auto"/>
            <w:vAlign w:val="bottom"/>
          </w:tcPr>
          <w:p w:rsidR="004A63D9" w:rsidRPr="00EF066C" w:rsidRDefault="004A63D9">
            <w:pPr>
              <w:spacing w:line="0" w:lineRule="atLeast"/>
              <w:rPr>
                <w:rFonts w:eastAsia="Times New Roman"/>
                <w:sz w:val="2"/>
              </w:rPr>
            </w:pPr>
          </w:p>
        </w:tc>
        <w:tc>
          <w:tcPr>
            <w:tcW w:w="120" w:type="dxa"/>
            <w:shd w:val="clear" w:color="auto" w:fill="auto"/>
            <w:vAlign w:val="bottom"/>
          </w:tcPr>
          <w:p w:rsidR="004A63D9" w:rsidRPr="00EF066C" w:rsidRDefault="004A63D9">
            <w:pPr>
              <w:spacing w:line="0" w:lineRule="atLeast"/>
              <w:rPr>
                <w:rFonts w:eastAsia="Times New Roman"/>
                <w:sz w:val="2"/>
              </w:rPr>
            </w:pPr>
          </w:p>
        </w:tc>
        <w:tc>
          <w:tcPr>
            <w:tcW w:w="360" w:type="dxa"/>
            <w:vMerge/>
            <w:shd w:val="clear" w:color="auto" w:fill="auto"/>
            <w:vAlign w:val="bottom"/>
          </w:tcPr>
          <w:p w:rsidR="004A63D9" w:rsidRPr="00EF066C" w:rsidRDefault="004A63D9">
            <w:pPr>
              <w:spacing w:line="0" w:lineRule="atLeast"/>
              <w:rPr>
                <w:rFonts w:eastAsia="Times New Roman"/>
                <w:sz w:val="2"/>
              </w:rPr>
            </w:pPr>
          </w:p>
        </w:tc>
        <w:tc>
          <w:tcPr>
            <w:tcW w:w="4810" w:type="dxa"/>
            <w:vMerge/>
            <w:shd w:val="clear" w:color="auto" w:fill="auto"/>
            <w:vAlign w:val="bottom"/>
          </w:tcPr>
          <w:p w:rsidR="004A63D9" w:rsidRPr="00EF066C" w:rsidRDefault="004A63D9">
            <w:pPr>
              <w:spacing w:line="0" w:lineRule="atLeast"/>
              <w:rPr>
                <w:rFonts w:eastAsia="Times New Roman"/>
                <w:sz w:val="2"/>
              </w:rPr>
            </w:pPr>
          </w:p>
        </w:tc>
      </w:tr>
      <w:tr w:rsidR="004A63D9" w:rsidTr="00EF066C">
        <w:trPr>
          <w:trHeight w:val="89"/>
        </w:trPr>
        <w:tc>
          <w:tcPr>
            <w:tcW w:w="180" w:type="dxa"/>
            <w:shd w:val="clear" w:color="auto" w:fill="auto"/>
            <w:vAlign w:val="bottom"/>
          </w:tcPr>
          <w:p w:rsidR="004A63D9" w:rsidRPr="00EF066C" w:rsidRDefault="004A63D9">
            <w:pPr>
              <w:spacing w:line="0" w:lineRule="atLeast"/>
              <w:rPr>
                <w:rFonts w:eastAsia="Times New Roman"/>
                <w:sz w:val="7"/>
              </w:rPr>
            </w:pPr>
          </w:p>
        </w:tc>
        <w:tc>
          <w:tcPr>
            <w:tcW w:w="320" w:type="dxa"/>
            <w:gridSpan w:val="2"/>
            <w:vMerge w:val="restart"/>
            <w:shd w:val="clear" w:color="auto" w:fill="auto"/>
            <w:vAlign w:val="bottom"/>
          </w:tcPr>
          <w:p w:rsidR="004A63D9" w:rsidRDefault="004A63D9">
            <w:pPr>
              <w:spacing w:line="226" w:lineRule="exact"/>
              <w:ind w:left="40"/>
              <w:rPr>
                <w:rFonts w:eastAsia="Times New Roman"/>
                <w:i/>
              </w:rPr>
            </w:pPr>
            <w:r>
              <w:rPr>
                <w:rFonts w:eastAsia="Times New Roman"/>
                <w:i/>
              </w:rPr>
              <w:t>C</w:t>
            </w:r>
          </w:p>
        </w:tc>
        <w:tc>
          <w:tcPr>
            <w:tcW w:w="360" w:type="dxa"/>
            <w:vMerge/>
            <w:shd w:val="clear" w:color="auto" w:fill="auto"/>
            <w:vAlign w:val="bottom"/>
          </w:tcPr>
          <w:p w:rsidR="004A63D9" w:rsidRDefault="004A63D9">
            <w:pPr>
              <w:spacing w:line="0" w:lineRule="atLeast"/>
              <w:rPr>
                <w:rFonts w:eastAsia="Times New Roman"/>
                <w:sz w:val="7"/>
              </w:rPr>
            </w:pPr>
          </w:p>
        </w:tc>
        <w:tc>
          <w:tcPr>
            <w:tcW w:w="4810" w:type="dxa"/>
            <w:vMerge/>
            <w:shd w:val="clear" w:color="auto" w:fill="auto"/>
            <w:vAlign w:val="bottom"/>
          </w:tcPr>
          <w:p w:rsidR="004A63D9" w:rsidRDefault="004A63D9">
            <w:pPr>
              <w:spacing w:line="0" w:lineRule="atLeast"/>
              <w:rPr>
                <w:rFonts w:eastAsia="Times New Roman"/>
                <w:sz w:val="7"/>
              </w:rPr>
            </w:pPr>
          </w:p>
        </w:tc>
      </w:tr>
      <w:tr w:rsidR="004A63D9" w:rsidTr="00EF066C">
        <w:trPr>
          <w:trHeight w:val="137"/>
        </w:trPr>
        <w:tc>
          <w:tcPr>
            <w:tcW w:w="180" w:type="dxa"/>
            <w:shd w:val="clear" w:color="auto" w:fill="auto"/>
            <w:vAlign w:val="bottom"/>
          </w:tcPr>
          <w:p w:rsidR="004A63D9" w:rsidRDefault="004A63D9">
            <w:pPr>
              <w:spacing w:line="0" w:lineRule="atLeast"/>
              <w:rPr>
                <w:rFonts w:eastAsia="Times New Roman"/>
                <w:sz w:val="11"/>
              </w:rPr>
            </w:pPr>
          </w:p>
        </w:tc>
        <w:tc>
          <w:tcPr>
            <w:tcW w:w="320" w:type="dxa"/>
            <w:gridSpan w:val="2"/>
            <w:vMerge/>
            <w:shd w:val="clear" w:color="auto" w:fill="auto"/>
            <w:vAlign w:val="bottom"/>
          </w:tcPr>
          <w:p w:rsidR="004A63D9" w:rsidRDefault="004A63D9">
            <w:pPr>
              <w:spacing w:line="0" w:lineRule="atLeast"/>
              <w:rPr>
                <w:rFonts w:eastAsia="Times New Roman"/>
                <w:sz w:val="11"/>
              </w:rPr>
            </w:pPr>
          </w:p>
        </w:tc>
        <w:tc>
          <w:tcPr>
            <w:tcW w:w="360" w:type="dxa"/>
            <w:shd w:val="clear" w:color="auto" w:fill="auto"/>
            <w:vAlign w:val="bottom"/>
          </w:tcPr>
          <w:p w:rsidR="004A63D9" w:rsidRDefault="004A63D9">
            <w:pPr>
              <w:spacing w:line="0" w:lineRule="atLeast"/>
              <w:rPr>
                <w:rFonts w:eastAsia="Times New Roman"/>
                <w:sz w:val="11"/>
              </w:rPr>
            </w:pPr>
          </w:p>
        </w:tc>
        <w:tc>
          <w:tcPr>
            <w:tcW w:w="4810" w:type="dxa"/>
            <w:shd w:val="clear" w:color="auto" w:fill="auto"/>
            <w:vAlign w:val="bottom"/>
          </w:tcPr>
          <w:p w:rsidR="004A63D9" w:rsidRDefault="004A63D9">
            <w:pPr>
              <w:spacing w:line="0" w:lineRule="atLeast"/>
              <w:rPr>
                <w:rFonts w:eastAsia="Times New Roman"/>
                <w:sz w:val="11"/>
              </w:rPr>
            </w:pPr>
          </w:p>
        </w:tc>
      </w:tr>
    </w:tbl>
    <w:p w:rsidR="004A63D9" w:rsidRPr="001348AE" w:rsidRDefault="004A63D9">
      <w:pPr>
        <w:spacing w:line="79" w:lineRule="exact"/>
        <w:rPr>
          <w:rFonts w:eastAsia="Times New Roman"/>
          <w:lang w:val="en-US"/>
        </w:rPr>
      </w:pPr>
    </w:p>
    <w:p w:rsidR="001348AE" w:rsidRPr="00206280" w:rsidRDefault="00C036AC" w:rsidP="001348AE">
      <w:pPr>
        <w:spacing w:line="0" w:lineRule="atLeast"/>
        <w:rPr>
          <w:rFonts w:eastAsia="Times New Roman"/>
        </w:rPr>
      </w:pPr>
      <w:r w:rsidRPr="00C036AC">
        <w:rPr>
          <w:rFonts w:eastAsia="Times New Roman"/>
        </w:rPr>
        <w:t>Оптимальный</w:t>
      </w:r>
      <w:r w:rsidRPr="00206280">
        <w:rPr>
          <w:rFonts w:eastAsia="Times New Roman"/>
        </w:rPr>
        <w:t xml:space="preserve"> </w:t>
      </w:r>
      <w:r w:rsidRPr="00C036AC">
        <w:rPr>
          <w:rFonts w:eastAsia="Times New Roman"/>
        </w:rPr>
        <w:t>размер</w:t>
      </w:r>
      <w:r w:rsidRPr="00206280">
        <w:rPr>
          <w:rFonts w:eastAsia="Times New Roman"/>
        </w:rPr>
        <w:t xml:space="preserve"> </w:t>
      </w:r>
      <w:r w:rsidRPr="00C036AC">
        <w:rPr>
          <w:rFonts w:eastAsia="Times New Roman"/>
        </w:rPr>
        <w:t>пула</w:t>
      </w:r>
      <w:r w:rsidRPr="00206280">
        <w:rPr>
          <w:rFonts w:eastAsia="Times New Roman"/>
        </w:rPr>
        <w:t xml:space="preserve"> </w:t>
      </w:r>
      <w:r w:rsidRPr="00C036AC">
        <w:rPr>
          <w:rFonts w:eastAsia="Times New Roman"/>
        </w:rPr>
        <w:t>для</w:t>
      </w:r>
      <w:r w:rsidRPr="00206280">
        <w:rPr>
          <w:rFonts w:eastAsia="Times New Roman"/>
        </w:rPr>
        <w:t xml:space="preserve"> </w:t>
      </w:r>
      <w:r w:rsidRPr="00C036AC">
        <w:rPr>
          <w:rFonts w:eastAsia="Times New Roman"/>
        </w:rPr>
        <w:t>поддержания</w:t>
      </w:r>
      <w:r w:rsidRPr="00206280">
        <w:rPr>
          <w:rFonts w:eastAsia="Times New Roman"/>
        </w:rPr>
        <w:t xml:space="preserve"> </w:t>
      </w:r>
      <w:r w:rsidRPr="00C036AC">
        <w:rPr>
          <w:rFonts w:eastAsia="Times New Roman"/>
        </w:rPr>
        <w:t>желаемо</w:t>
      </w:r>
      <w:r>
        <w:rPr>
          <w:rFonts w:eastAsia="Times New Roman"/>
        </w:rPr>
        <w:t>го</w:t>
      </w:r>
      <w:r w:rsidRPr="00206280">
        <w:rPr>
          <w:rFonts w:eastAsia="Times New Roman"/>
        </w:rPr>
        <w:t xml:space="preserve"> </w:t>
      </w:r>
      <w:r>
        <w:rPr>
          <w:rFonts w:eastAsia="Times New Roman"/>
        </w:rPr>
        <w:t>уровня</w:t>
      </w:r>
      <w:r w:rsidRPr="00206280">
        <w:rPr>
          <w:rFonts w:eastAsia="Times New Roman"/>
        </w:rPr>
        <w:t xml:space="preserve"> </w:t>
      </w:r>
      <w:r w:rsidRPr="00C036AC">
        <w:rPr>
          <w:rFonts w:eastAsia="Times New Roman"/>
        </w:rPr>
        <w:t>использовани</w:t>
      </w:r>
      <w:r>
        <w:rPr>
          <w:rFonts w:eastAsia="Times New Roman"/>
        </w:rPr>
        <w:t>я</w:t>
      </w:r>
      <w:r w:rsidRPr="00206280">
        <w:rPr>
          <w:rFonts w:eastAsia="Times New Roman"/>
        </w:rPr>
        <w:t xml:space="preserve"> </w:t>
      </w:r>
      <w:r w:rsidRPr="00C036AC">
        <w:rPr>
          <w:rFonts w:eastAsia="Times New Roman"/>
        </w:rPr>
        <w:t>процессор</w:t>
      </w:r>
      <w:r>
        <w:rPr>
          <w:rFonts w:eastAsia="Times New Roman"/>
        </w:rPr>
        <w:t>а</w:t>
      </w:r>
      <w:r w:rsidRPr="00206280">
        <w:rPr>
          <w:rFonts w:eastAsia="Times New Roman"/>
        </w:rPr>
        <w:t>:</w:t>
      </w:r>
      <w:r w:rsidR="001348AE" w:rsidRPr="00206280">
        <w:tab/>
      </w:r>
      <w:r w:rsidR="001348AE" w:rsidRPr="00206280">
        <w:tab/>
      </w:r>
    </w:p>
    <w:tbl>
      <w:tblPr>
        <w:tblW w:w="0" w:type="auto"/>
        <w:tblCellMar>
          <w:left w:w="0" w:type="dxa"/>
          <w:right w:w="0" w:type="dxa"/>
        </w:tblCellMar>
        <w:tblLook w:val="04A0" w:firstRow="1" w:lastRow="0" w:firstColumn="1" w:lastColumn="0" w:noHBand="0" w:noVBand="1"/>
      </w:tblPr>
      <w:tblGrid>
        <w:gridCol w:w="4534"/>
        <w:gridCol w:w="426"/>
        <w:gridCol w:w="2231"/>
      </w:tblGrid>
      <w:tr w:rsidR="00C036AC" w:rsidRPr="0034673D" w:rsidTr="0034673D">
        <w:trPr>
          <w:trHeight w:val="57"/>
        </w:trPr>
        <w:tc>
          <w:tcPr>
            <w:tcW w:w="4541" w:type="dxa"/>
            <w:vMerge w:val="restart"/>
            <w:shd w:val="clear" w:color="auto" w:fill="auto"/>
          </w:tcPr>
          <w:p w:rsidR="001348AE" w:rsidRPr="0034673D" w:rsidRDefault="001348AE" w:rsidP="0034673D">
            <w:pPr>
              <w:jc w:val="right"/>
              <w:rPr>
                <w:lang w:val="en-US"/>
              </w:rPr>
            </w:pPr>
            <w:r w:rsidRPr="0034673D">
              <w:rPr>
                <w:i/>
                <w:lang w:val="en-US"/>
              </w:rPr>
              <w:t>N</w:t>
            </w:r>
            <w:r w:rsidRPr="0034673D">
              <w:rPr>
                <w:i/>
                <w:sz w:val="24"/>
                <w:szCs w:val="15"/>
                <w:vertAlign w:val="subscript"/>
                <w:lang w:val="en-US"/>
              </w:rPr>
              <w:t>threads</w:t>
            </w:r>
            <w:r w:rsidRPr="0034673D">
              <w:rPr>
                <w:sz w:val="24"/>
                <w:lang w:val="en-US"/>
              </w:rPr>
              <w:t xml:space="preserve"> = </w:t>
            </w:r>
            <w:r w:rsidRPr="0034673D">
              <w:rPr>
                <w:i/>
                <w:lang w:val="en-US"/>
              </w:rPr>
              <w:t>N</w:t>
            </w:r>
            <w:r w:rsidRPr="0034673D">
              <w:rPr>
                <w:i/>
                <w:sz w:val="24"/>
                <w:szCs w:val="15"/>
                <w:vertAlign w:val="subscript"/>
                <w:lang w:val="en-US"/>
              </w:rPr>
              <w:t>cpu</w:t>
            </w:r>
            <w:r w:rsidRPr="0034673D">
              <w:rPr>
                <w:i/>
                <w:sz w:val="18"/>
                <w:szCs w:val="15"/>
                <w:lang w:val="en-US"/>
              </w:rPr>
              <w:t xml:space="preserve"> * </w:t>
            </w:r>
            <w:r w:rsidRPr="0034673D">
              <w:rPr>
                <w:i/>
                <w:lang w:val="en-US"/>
              </w:rPr>
              <w:t>U</w:t>
            </w:r>
            <w:r w:rsidRPr="0034673D">
              <w:rPr>
                <w:i/>
                <w:sz w:val="24"/>
                <w:szCs w:val="15"/>
                <w:vertAlign w:val="subscript"/>
                <w:lang w:val="en-US"/>
              </w:rPr>
              <w:t>cpu</w:t>
            </w:r>
            <w:r w:rsidRPr="0034673D">
              <w:rPr>
                <w:i/>
                <w:sz w:val="18"/>
                <w:szCs w:val="15"/>
                <w:lang w:val="en-US"/>
              </w:rPr>
              <w:t xml:space="preserve">* </w:t>
            </w:r>
            <w:r w:rsidRPr="0034673D">
              <w:rPr>
                <w:i/>
                <w:sz w:val="44"/>
                <w:szCs w:val="15"/>
                <w:lang w:val="en-US"/>
              </w:rPr>
              <w:t>(</w:t>
            </w:r>
            <w:r w:rsidRPr="0034673D">
              <w:rPr>
                <w:i/>
                <w:lang w:val="en-US"/>
              </w:rPr>
              <w:t>1 +</w:t>
            </w:r>
          </w:p>
        </w:tc>
        <w:tc>
          <w:tcPr>
            <w:tcW w:w="426" w:type="dxa"/>
            <w:shd w:val="clear" w:color="auto" w:fill="auto"/>
          </w:tcPr>
          <w:p w:rsidR="001348AE" w:rsidRPr="0034673D" w:rsidRDefault="001348AE" w:rsidP="001348AE">
            <w:pPr>
              <w:rPr>
                <w:lang w:val="en-US"/>
              </w:rPr>
            </w:pPr>
            <w:r w:rsidRPr="0034673D">
              <w:rPr>
                <w:lang w:val="en-US"/>
              </w:rPr>
              <w:t xml:space="preserve">  </w:t>
            </w:r>
            <w:r w:rsidR="00C76226" w:rsidRPr="0034673D">
              <w:rPr>
                <w:lang w:val="en-US"/>
              </w:rPr>
              <w:t>W</w:t>
            </w:r>
          </w:p>
        </w:tc>
        <w:tc>
          <w:tcPr>
            <w:tcW w:w="2234" w:type="dxa"/>
            <w:vMerge w:val="restart"/>
            <w:shd w:val="clear" w:color="auto" w:fill="auto"/>
          </w:tcPr>
          <w:p w:rsidR="001348AE" w:rsidRPr="0034673D" w:rsidRDefault="001348AE" w:rsidP="001348AE">
            <w:pPr>
              <w:rPr>
                <w:lang w:val="en-US"/>
              </w:rPr>
            </w:pPr>
            <w:r w:rsidRPr="0034673D">
              <w:rPr>
                <w:i/>
                <w:sz w:val="44"/>
                <w:szCs w:val="15"/>
                <w:lang w:val="en-US"/>
              </w:rPr>
              <w:t>)</w:t>
            </w:r>
          </w:p>
        </w:tc>
      </w:tr>
      <w:tr w:rsidR="00C036AC" w:rsidRPr="0034673D" w:rsidTr="0034673D">
        <w:trPr>
          <w:trHeight w:hRule="exact" w:val="57"/>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9D6107" w:rsidP="001348AE">
            <w:pPr>
              <w:rPr>
                <w:lang w:val="en-US"/>
              </w:rPr>
            </w:pPr>
            <w:r>
              <w:rPr>
                <w:noProof/>
              </w:rPr>
              <mc:AlternateContent>
                <mc:Choice Requires="wps">
                  <w:drawing>
                    <wp:anchor distT="0" distB="0" distL="114300" distR="114300" simplePos="0" relativeHeight="251777536" behindDoc="0" locked="0" layoutInCell="1" allowOverlap="1" wp14:anchorId="214AB676" wp14:editId="4A468344">
                      <wp:simplePos x="0" y="0"/>
                      <wp:positionH relativeFrom="column">
                        <wp:posOffset>34925</wp:posOffset>
                      </wp:positionH>
                      <wp:positionV relativeFrom="paragraph">
                        <wp:posOffset>15875</wp:posOffset>
                      </wp:positionV>
                      <wp:extent cx="167640" cy="635"/>
                      <wp:effectExtent l="12065" t="11430" r="10795" b="6985"/>
                      <wp:wrapNone/>
                      <wp:docPr id="232" name="AutoShap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635"/>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249" o:spid="_x0000_s1026" type="#_x0000_t32" style="position:absolute;margin-left:2.75pt;margin-top:1.25pt;width:13.2pt;height:.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" strokeweight=".5pt">
                      <v:shadow color="#868686"/>
                    </v:shape>
                  </w:pict>
                </mc:Fallback>
              </mc:AlternateContent>
            </w:r>
            <w:r w:rsidR="001348AE" w:rsidRPr="0034673D">
              <w:rPr>
                <w:lang w:val="en-US"/>
              </w:rPr>
              <w:t xml:space="preserve">   </w:t>
            </w:r>
          </w:p>
        </w:tc>
        <w:tc>
          <w:tcPr>
            <w:tcW w:w="2234" w:type="dxa"/>
            <w:vMerge/>
            <w:shd w:val="clear" w:color="auto" w:fill="auto"/>
          </w:tcPr>
          <w:p w:rsidR="001348AE" w:rsidRPr="0034673D" w:rsidRDefault="001348AE" w:rsidP="001348AE">
            <w:pPr>
              <w:rPr>
                <w:i/>
                <w:sz w:val="44"/>
                <w:szCs w:val="15"/>
                <w:lang w:val="en-US"/>
              </w:rPr>
            </w:pPr>
          </w:p>
        </w:tc>
      </w:tr>
      <w:tr w:rsidR="001348AE" w:rsidRPr="0034673D" w:rsidTr="0034673D">
        <w:trPr>
          <w:trHeight w:val="136"/>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1348AE" w:rsidP="001348AE">
            <w:pPr>
              <w:rPr>
                <w:lang w:val="en-US"/>
              </w:rPr>
            </w:pPr>
            <w:r w:rsidRPr="0034673D">
              <w:rPr>
                <w:lang w:val="en-US"/>
              </w:rPr>
              <w:t xml:space="preserve">  C</w:t>
            </w:r>
          </w:p>
        </w:tc>
        <w:tc>
          <w:tcPr>
            <w:tcW w:w="2234" w:type="dxa"/>
            <w:vMerge/>
            <w:shd w:val="clear" w:color="auto" w:fill="auto"/>
          </w:tcPr>
          <w:p w:rsidR="001348AE" w:rsidRPr="0034673D" w:rsidRDefault="001348AE" w:rsidP="001348AE">
            <w:pPr>
              <w:rPr>
                <w:i/>
                <w:sz w:val="44"/>
                <w:szCs w:val="15"/>
                <w:lang w:val="en-US"/>
              </w:rPr>
            </w:pPr>
          </w:p>
        </w:tc>
      </w:tr>
    </w:tbl>
    <w:p w:rsidR="001348AE" w:rsidRPr="001348AE" w:rsidRDefault="001348AE">
      <w:pPr>
        <w:spacing w:line="213" w:lineRule="auto"/>
        <w:ind w:left="300"/>
        <w:rPr>
          <w:rFonts w:eastAsia="Times New Roman"/>
          <w:lang w:val="en-US"/>
        </w:rPr>
      </w:pPr>
    </w:p>
    <w:p w:rsidR="004A63D9" w:rsidRPr="00206280" w:rsidRDefault="00C036AC">
      <w:pPr>
        <w:spacing w:line="213" w:lineRule="auto"/>
        <w:ind w:left="300"/>
        <w:rPr>
          <w:rFonts w:eastAsia="Times New Roman"/>
        </w:rPr>
      </w:pPr>
      <w:r w:rsidRPr="00C036AC">
        <w:rPr>
          <w:rFonts w:eastAsia="Times New Roman"/>
        </w:rPr>
        <w:t>Количество</w:t>
      </w:r>
      <w:r w:rsidRPr="00206280">
        <w:rPr>
          <w:rFonts w:eastAsia="Times New Roman"/>
        </w:rPr>
        <w:t xml:space="preserve"> </w:t>
      </w:r>
      <w:r w:rsidRPr="00C036AC">
        <w:rPr>
          <w:rFonts w:eastAsia="Times New Roman"/>
        </w:rPr>
        <w:t>процессоров</w:t>
      </w:r>
      <w:r w:rsidRPr="00206280">
        <w:rPr>
          <w:rFonts w:eastAsia="Times New Roman"/>
        </w:rPr>
        <w:t xml:space="preserve"> </w:t>
      </w:r>
      <w:r w:rsidRPr="00C036AC">
        <w:rPr>
          <w:rFonts w:eastAsia="Times New Roman"/>
        </w:rPr>
        <w:t>можно</w:t>
      </w:r>
      <w:r w:rsidRPr="00206280">
        <w:rPr>
          <w:rFonts w:eastAsia="Times New Roman"/>
        </w:rPr>
        <w:t xml:space="preserve"> </w:t>
      </w:r>
      <w:r w:rsidRPr="00C036AC">
        <w:rPr>
          <w:rFonts w:eastAsia="Times New Roman"/>
        </w:rPr>
        <w:t>определить</w:t>
      </w:r>
      <w:r w:rsidRPr="00206280">
        <w:rPr>
          <w:rFonts w:eastAsia="Times New Roman"/>
        </w:rPr>
        <w:t xml:space="preserve"> </w:t>
      </w:r>
      <w:r w:rsidRPr="00C036AC">
        <w:rPr>
          <w:rFonts w:eastAsia="Times New Roman"/>
        </w:rPr>
        <w:t>с</w:t>
      </w:r>
      <w:r w:rsidRPr="00206280">
        <w:rPr>
          <w:rFonts w:eastAsia="Times New Roman"/>
        </w:rPr>
        <w:t xml:space="preserve"> </w:t>
      </w:r>
      <w:r w:rsidRPr="00C036AC">
        <w:rPr>
          <w:rFonts w:eastAsia="Times New Roman"/>
        </w:rPr>
        <w:t>помощью</w:t>
      </w:r>
      <w:r w:rsidRPr="00206280">
        <w:rPr>
          <w:rFonts w:eastAsia="Times New Roman"/>
        </w:rPr>
        <w:t xml:space="preserve"> </w:t>
      </w:r>
      <w:r>
        <w:rPr>
          <w:rFonts w:eastAsia="Times New Roman"/>
        </w:rPr>
        <w:t>класса</w:t>
      </w:r>
      <w:r w:rsidRPr="00206280">
        <w:rPr>
          <w:rFonts w:eastAsia="Times New Roman"/>
        </w:rPr>
        <w:t xml:space="preserve"> </w:t>
      </w:r>
      <w:r w:rsidRPr="00C71919">
        <w:rPr>
          <w:rFonts w:ascii="Lucida Sans Typewriter" w:eastAsia="Lucida Sans Typewriter" w:hAnsi="Lucida Sans Typewriter"/>
          <w:sz w:val="17"/>
          <w:lang w:val="en-US"/>
        </w:rPr>
        <w:t>Runtime</w:t>
      </w:r>
      <w:r w:rsidRPr="00206280">
        <w:rPr>
          <w:rFonts w:eastAsia="Times New Roman"/>
        </w:rPr>
        <w:t>:</w:t>
      </w:r>
    </w:p>
    <w:p w:rsidR="004A63D9" w:rsidRPr="00206280" w:rsidRDefault="004A63D9">
      <w:pPr>
        <w:spacing w:line="122"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N_CPUS = Runtime.getRuntime().availableProcessors();</w:t>
      </w:r>
    </w:p>
    <w:p w:rsidR="004A63D9" w:rsidRPr="00C71919" w:rsidRDefault="004A63D9">
      <w:pPr>
        <w:spacing w:line="115" w:lineRule="exact"/>
        <w:rPr>
          <w:rFonts w:eastAsia="Times New Roman"/>
          <w:lang w:val="en-US"/>
        </w:rPr>
      </w:pPr>
    </w:p>
    <w:p w:rsidR="004A63D9" w:rsidRPr="00206280" w:rsidRDefault="00C036AC">
      <w:pPr>
        <w:spacing w:line="249" w:lineRule="auto"/>
        <w:ind w:firstLine="300"/>
        <w:jc w:val="both"/>
        <w:rPr>
          <w:rFonts w:eastAsia="Times New Roman"/>
        </w:rPr>
      </w:pPr>
      <w:r w:rsidRPr="00C036AC">
        <w:rPr>
          <w:rFonts w:eastAsia="Times New Roman"/>
        </w:rPr>
        <w:t xml:space="preserve">Конечно, циклы </w:t>
      </w:r>
      <w:r w:rsidRPr="00C71919">
        <w:rPr>
          <w:rFonts w:eastAsia="Times New Roman"/>
          <w:lang w:val="en-US"/>
        </w:rPr>
        <w:t>CPU</w:t>
      </w:r>
      <w:r w:rsidRPr="00C036AC">
        <w:rPr>
          <w:rFonts w:eastAsia="Times New Roman"/>
        </w:rPr>
        <w:t xml:space="preserve"> не единственный ресурс, которым можно управлять с помощью пулов потоков. Другие ресурсы,</w:t>
      </w:r>
      <w:r>
        <w:rPr>
          <w:rFonts w:eastAsia="Times New Roman"/>
        </w:rPr>
        <w:t xml:space="preserve"> такие как </w:t>
      </w:r>
      <w:r w:rsidRPr="00C036AC">
        <w:rPr>
          <w:rFonts w:eastAsia="Times New Roman"/>
        </w:rPr>
        <w:t>размер памяти, дескрипторы файлов,</w:t>
      </w:r>
      <w:r>
        <w:rPr>
          <w:rFonts w:eastAsia="Times New Roman"/>
        </w:rPr>
        <w:t xml:space="preserve"> дескрипторы сокетов, </w:t>
      </w:r>
      <w:r w:rsidRPr="00C036AC">
        <w:rPr>
          <w:rFonts w:eastAsia="Times New Roman"/>
        </w:rPr>
        <w:t>подключени</w:t>
      </w:r>
      <w:r>
        <w:rPr>
          <w:rFonts w:eastAsia="Times New Roman"/>
        </w:rPr>
        <w:t>я</w:t>
      </w:r>
      <w:r w:rsidRPr="00C036AC">
        <w:rPr>
          <w:rFonts w:eastAsia="Times New Roman"/>
        </w:rPr>
        <w:t xml:space="preserve"> к базе данных</w:t>
      </w:r>
      <w:r>
        <w:rPr>
          <w:rFonts w:eastAsia="Times New Roman"/>
        </w:rPr>
        <w:t>,</w:t>
      </w:r>
      <w:r w:rsidRPr="00C036AC">
        <w:rPr>
          <w:rFonts w:eastAsia="Times New Roman"/>
        </w:rPr>
        <w:t xml:space="preserve"> </w:t>
      </w:r>
      <w:r>
        <w:rPr>
          <w:rFonts w:eastAsia="Times New Roman"/>
        </w:rPr>
        <w:t>также</w:t>
      </w:r>
      <w:r w:rsidRPr="00C036AC">
        <w:rPr>
          <w:rFonts w:eastAsia="Times New Roman"/>
        </w:rPr>
        <w:t xml:space="preserve"> могут способствовать </w:t>
      </w:r>
      <w:r>
        <w:rPr>
          <w:rFonts w:eastAsia="Times New Roman"/>
        </w:rPr>
        <w:t xml:space="preserve">в определении размеров </w:t>
      </w:r>
      <w:r w:rsidRPr="00C036AC">
        <w:rPr>
          <w:rFonts w:eastAsia="Times New Roman"/>
        </w:rPr>
        <w:t>ограничени</w:t>
      </w:r>
      <w:r>
        <w:rPr>
          <w:rFonts w:eastAsia="Times New Roman"/>
        </w:rPr>
        <w:t>й</w:t>
      </w:r>
      <w:r w:rsidRPr="00C036AC">
        <w:rPr>
          <w:rFonts w:eastAsia="Times New Roman"/>
        </w:rPr>
        <w:t xml:space="preserve">. Вычисление ограничений размера пула для этих типов ресурсов проще: просто сложите </w:t>
      </w:r>
      <w:r>
        <w:rPr>
          <w:rFonts w:eastAsia="Times New Roman"/>
        </w:rPr>
        <w:t>количество единиц</w:t>
      </w:r>
      <w:r w:rsidRPr="00C036AC">
        <w:rPr>
          <w:rFonts w:eastAsia="Times New Roman"/>
        </w:rPr>
        <w:t xml:space="preserve"> этого ресурса</w:t>
      </w:r>
      <w:r>
        <w:rPr>
          <w:rFonts w:eastAsia="Times New Roman"/>
        </w:rPr>
        <w:t>,</w:t>
      </w:r>
      <w:r w:rsidRPr="00C036AC">
        <w:rPr>
          <w:rFonts w:eastAsia="Times New Roman"/>
        </w:rPr>
        <w:t xml:space="preserve"> требуе</w:t>
      </w:r>
      <w:r>
        <w:rPr>
          <w:rFonts w:eastAsia="Times New Roman"/>
        </w:rPr>
        <w:t>мого</w:t>
      </w:r>
      <w:r w:rsidRPr="00C036AC">
        <w:rPr>
          <w:rFonts w:eastAsia="Times New Roman"/>
        </w:rPr>
        <w:t xml:space="preserve"> каждой задаче, и разделите его на общее доступное количество</w:t>
      </w:r>
      <w:r>
        <w:rPr>
          <w:rFonts w:eastAsia="Times New Roman"/>
        </w:rPr>
        <w:t xml:space="preserve"> единиц ресурса</w:t>
      </w:r>
      <w:r w:rsidRPr="00C036AC">
        <w:rPr>
          <w:rFonts w:eastAsia="Times New Roman"/>
        </w:rPr>
        <w:t xml:space="preserve">. </w:t>
      </w:r>
      <w:r>
        <w:rPr>
          <w:rFonts w:eastAsia="Times New Roman"/>
        </w:rPr>
        <w:t>В результате</w:t>
      </w:r>
      <w:r w:rsidRPr="00206280">
        <w:rPr>
          <w:rFonts w:eastAsia="Times New Roman"/>
        </w:rPr>
        <w:t xml:space="preserve"> </w:t>
      </w:r>
      <w:r w:rsidRPr="00C036AC">
        <w:rPr>
          <w:rFonts w:eastAsia="Times New Roman"/>
        </w:rPr>
        <w:t>будет</w:t>
      </w:r>
      <w:r>
        <w:rPr>
          <w:rFonts w:eastAsia="Times New Roman"/>
        </w:rPr>
        <w:t xml:space="preserve"> получена </w:t>
      </w:r>
      <w:r w:rsidRPr="00C036AC">
        <w:rPr>
          <w:rFonts w:eastAsia="Times New Roman"/>
        </w:rPr>
        <w:t>верхняя</w:t>
      </w:r>
      <w:r w:rsidRPr="00206280">
        <w:rPr>
          <w:rFonts w:eastAsia="Times New Roman"/>
        </w:rPr>
        <w:t xml:space="preserve"> </w:t>
      </w:r>
      <w:r w:rsidRPr="00C036AC">
        <w:rPr>
          <w:rFonts w:eastAsia="Times New Roman"/>
        </w:rPr>
        <w:t>граница</w:t>
      </w:r>
      <w:r w:rsidRPr="00206280">
        <w:rPr>
          <w:rFonts w:eastAsia="Times New Roman"/>
        </w:rPr>
        <w:t xml:space="preserve"> </w:t>
      </w:r>
      <w:r w:rsidRPr="00C036AC">
        <w:rPr>
          <w:rFonts w:eastAsia="Times New Roman"/>
        </w:rPr>
        <w:t>размера</w:t>
      </w:r>
      <w:r w:rsidRPr="00206280">
        <w:rPr>
          <w:rFonts w:eastAsia="Times New Roman"/>
        </w:rPr>
        <w:t xml:space="preserve"> </w:t>
      </w:r>
      <w:r w:rsidRPr="00C036AC">
        <w:rPr>
          <w:rFonts w:eastAsia="Times New Roman"/>
        </w:rPr>
        <w:t>пула</w:t>
      </w:r>
      <w:r>
        <w:rPr>
          <w:rFonts w:eastAsia="Times New Roman"/>
        </w:rPr>
        <w:t xml:space="preserve"> потоков</w:t>
      </w:r>
      <w:r w:rsidRPr="00206280">
        <w:rPr>
          <w:rFonts w:eastAsia="Times New Roman"/>
        </w:rPr>
        <w:t>.</w:t>
      </w:r>
    </w:p>
    <w:p w:rsidR="004A63D9" w:rsidRPr="00206280" w:rsidRDefault="004A63D9">
      <w:pPr>
        <w:spacing w:line="6" w:lineRule="exact"/>
        <w:rPr>
          <w:rFonts w:eastAsia="Times New Roman"/>
        </w:rPr>
      </w:pPr>
    </w:p>
    <w:p w:rsidR="004A63D9" w:rsidRPr="009C3109" w:rsidRDefault="009734C6">
      <w:pPr>
        <w:spacing w:line="251" w:lineRule="auto"/>
        <w:ind w:firstLine="300"/>
        <w:jc w:val="both"/>
        <w:rPr>
          <w:rFonts w:eastAsia="Times New Roman"/>
        </w:rPr>
      </w:pPr>
      <w:r w:rsidRPr="009734C6">
        <w:rPr>
          <w:rFonts w:eastAsia="Times New Roman"/>
        </w:rPr>
        <w:t>Когда задач</w:t>
      </w:r>
      <w:r>
        <w:rPr>
          <w:rFonts w:eastAsia="Times New Roman"/>
        </w:rPr>
        <w:t>ам</w:t>
      </w:r>
      <w:r w:rsidRPr="009734C6">
        <w:rPr>
          <w:rFonts w:eastAsia="Times New Roman"/>
        </w:rPr>
        <w:t xml:space="preserve"> требу</w:t>
      </w:r>
      <w:r>
        <w:rPr>
          <w:rFonts w:eastAsia="Times New Roman"/>
        </w:rPr>
        <w:t>е</w:t>
      </w:r>
      <w:r w:rsidRPr="009734C6">
        <w:rPr>
          <w:rFonts w:eastAsia="Times New Roman"/>
        </w:rPr>
        <w:t>т</w:t>
      </w:r>
      <w:r>
        <w:rPr>
          <w:rFonts w:eastAsia="Times New Roman"/>
        </w:rPr>
        <w:t>ся ресурс,</w:t>
      </w:r>
      <w:r w:rsidRPr="009734C6">
        <w:rPr>
          <w:rFonts w:eastAsia="Times New Roman"/>
        </w:rPr>
        <w:t xml:space="preserve"> </w:t>
      </w:r>
      <w:r>
        <w:rPr>
          <w:rFonts w:eastAsia="Times New Roman"/>
        </w:rPr>
        <w:t>находящийся</w:t>
      </w:r>
      <w:r w:rsidRPr="009734C6">
        <w:rPr>
          <w:rFonts w:eastAsia="Times New Roman"/>
        </w:rPr>
        <w:t xml:space="preserve"> в пул</w:t>
      </w:r>
      <w:r>
        <w:rPr>
          <w:rFonts w:eastAsia="Times New Roman"/>
        </w:rPr>
        <w:t>е ресурсов</w:t>
      </w:r>
      <w:r w:rsidRPr="009734C6">
        <w:rPr>
          <w:rFonts w:eastAsia="Times New Roman"/>
        </w:rPr>
        <w:t>,</w:t>
      </w:r>
      <w:r>
        <w:rPr>
          <w:rFonts w:eastAsia="Times New Roman"/>
        </w:rPr>
        <w:t xml:space="preserve"> например</w:t>
      </w:r>
      <w:r w:rsidR="002646B7">
        <w:rPr>
          <w:rFonts w:eastAsia="Times New Roman"/>
        </w:rPr>
        <w:t>,</w:t>
      </w:r>
      <w:r w:rsidRPr="009734C6">
        <w:rPr>
          <w:rFonts w:eastAsia="Times New Roman"/>
        </w:rPr>
        <w:t xml:space="preserve"> так</w:t>
      </w:r>
      <w:r>
        <w:rPr>
          <w:rFonts w:eastAsia="Times New Roman"/>
        </w:rPr>
        <w:t>ой</w:t>
      </w:r>
      <w:r w:rsidRPr="009734C6">
        <w:rPr>
          <w:rFonts w:eastAsia="Times New Roman"/>
        </w:rPr>
        <w:t xml:space="preserve"> как </w:t>
      </w:r>
      <w:r>
        <w:rPr>
          <w:rFonts w:eastAsia="Times New Roman"/>
        </w:rPr>
        <w:t>соединение</w:t>
      </w:r>
      <w:r w:rsidRPr="009734C6">
        <w:rPr>
          <w:rFonts w:eastAsia="Times New Roman"/>
        </w:rPr>
        <w:t xml:space="preserve"> </w:t>
      </w:r>
      <w:r>
        <w:rPr>
          <w:rFonts w:eastAsia="Times New Roman"/>
        </w:rPr>
        <w:t>с</w:t>
      </w:r>
      <w:r w:rsidRPr="009734C6">
        <w:rPr>
          <w:rFonts w:eastAsia="Times New Roman"/>
        </w:rPr>
        <w:t xml:space="preserve"> ба</w:t>
      </w:r>
      <w:r>
        <w:rPr>
          <w:rFonts w:eastAsia="Times New Roman"/>
        </w:rPr>
        <w:t>зой</w:t>
      </w:r>
      <w:r w:rsidRPr="009734C6">
        <w:rPr>
          <w:rFonts w:eastAsia="Times New Roman"/>
        </w:rPr>
        <w:t xml:space="preserve"> данных, размер пула потоков и размер пула ресурсов</w:t>
      </w:r>
      <w:r>
        <w:rPr>
          <w:rFonts w:eastAsia="Times New Roman"/>
        </w:rPr>
        <w:t xml:space="preserve"> оказывают друг на друга</w:t>
      </w:r>
      <w:r w:rsidRPr="009734C6">
        <w:rPr>
          <w:rFonts w:eastAsia="Times New Roman"/>
        </w:rPr>
        <w:t xml:space="preserve"> </w:t>
      </w:r>
      <w:r>
        <w:rPr>
          <w:rFonts w:eastAsia="Times New Roman"/>
        </w:rPr>
        <w:t>взаимное влияние</w:t>
      </w:r>
      <w:r w:rsidRPr="009734C6">
        <w:rPr>
          <w:rFonts w:eastAsia="Times New Roman"/>
        </w:rPr>
        <w:t xml:space="preserve">. Если для каждой задачи требуется </w:t>
      </w:r>
      <w:r>
        <w:rPr>
          <w:rFonts w:eastAsia="Times New Roman"/>
        </w:rPr>
        <w:t>соединение</w:t>
      </w:r>
      <w:r w:rsidRPr="009734C6">
        <w:rPr>
          <w:rFonts w:eastAsia="Times New Roman"/>
        </w:rPr>
        <w:t xml:space="preserve">, эффективный размер пула потоков ограничивается размером пула </w:t>
      </w:r>
      <w:r>
        <w:rPr>
          <w:rFonts w:eastAsia="Times New Roman"/>
        </w:rPr>
        <w:t>соединений</w:t>
      </w:r>
      <w:r w:rsidRPr="009734C6">
        <w:rPr>
          <w:rFonts w:eastAsia="Times New Roman"/>
        </w:rPr>
        <w:t>. Аналогично, если единственными потребителями соединений являются задачи пула</w:t>
      </w:r>
      <w:r w:rsidR="009C3109">
        <w:rPr>
          <w:rFonts w:eastAsia="Times New Roman"/>
        </w:rPr>
        <w:t xml:space="preserve"> потоков</w:t>
      </w:r>
      <w:r w:rsidRPr="009734C6">
        <w:rPr>
          <w:rFonts w:eastAsia="Times New Roman"/>
        </w:rPr>
        <w:t>, эффективный размер пула соединений ограничен размером пула потоков.</w:t>
      </w:r>
    </w:p>
    <w:p w:rsidR="004A63D9" w:rsidRPr="00206280" w:rsidRDefault="009027CE" w:rsidP="002F1E2F">
      <w:pPr>
        <w:pStyle w:val="2"/>
        <w:rPr>
          <w:rFonts w:eastAsia="Lucida Sans Typewriter"/>
        </w:rPr>
      </w:pPr>
      <w:hyperlink w:anchor="page11" w:history="1">
        <w:bookmarkStart w:id="4730" w:name="_Toc524018316"/>
        <w:bookmarkStart w:id="4731" w:name="_Toc524355156"/>
        <w:bookmarkStart w:id="4732" w:name="_Toc524437717"/>
        <w:bookmarkStart w:id="4733" w:name="_Toc524613888"/>
        <w:bookmarkStart w:id="4734" w:name="_Toc524614189"/>
        <w:bookmarkStart w:id="4735" w:name="_Toc531787496"/>
        <w:r w:rsidR="004A63D9" w:rsidRPr="00206280">
          <w:rPr>
            <w:rFonts w:eastAsia="Arial"/>
          </w:rPr>
          <w:t>8</w:t>
        </w:r>
        <w:r w:rsidR="004A63D9" w:rsidRPr="00206280">
          <w:t>.</w:t>
        </w:r>
        <w:r w:rsidR="004A63D9" w:rsidRPr="00206280">
          <w:rPr>
            <w:rFonts w:eastAsia="Arial"/>
          </w:rPr>
          <w:t>3</w:t>
        </w:r>
      </w:hyperlink>
      <w:r w:rsidR="002F1E2F" w:rsidRPr="00206280">
        <w:t xml:space="preserve"> </w:t>
      </w:r>
      <w:hyperlink w:anchor="page11" w:history="1">
        <w:r w:rsidR="00F64CB3">
          <w:t>Конфигурирование</w:t>
        </w:r>
        <w:r w:rsidR="00D17897">
          <w:t xml:space="preserve"> класса</w:t>
        </w:r>
        <w:r w:rsidR="004A63D9" w:rsidRPr="00206280">
          <w:t xml:space="preserve"> </w:t>
        </w:r>
        <w:r w:rsidR="004A63D9" w:rsidRPr="002F1E2F">
          <w:rPr>
            <w:rFonts w:eastAsia="Lucida Sans Typewriter"/>
            <w:lang w:val="en-US"/>
          </w:rPr>
          <w:t>ThreadPoolExecutor</w:t>
        </w:r>
        <w:bookmarkEnd w:id="4730"/>
        <w:bookmarkEnd w:id="4731"/>
        <w:bookmarkEnd w:id="4732"/>
        <w:bookmarkEnd w:id="4733"/>
        <w:bookmarkEnd w:id="4734"/>
        <w:bookmarkEnd w:id="4735"/>
      </w:hyperlink>
    </w:p>
    <w:p w:rsidR="004A63D9" w:rsidRPr="00206280" w:rsidRDefault="00DC3EA2" w:rsidP="00DC3EA2">
      <w:pPr>
        <w:spacing w:line="258" w:lineRule="auto"/>
        <w:jc w:val="both"/>
        <w:rPr>
          <w:rFonts w:eastAsia="Times New Roman"/>
          <w:sz w:val="19"/>
        </w:rPr>
      </w:pPr>
      <w:r>
        <w:t>Класс</w:t>
      </w:r>
      <w:r w:rsidRPr="00206280">
        <w:t xml:space="preserve"> </w:t>
      </w:r>
      <w:r w:rsidRPr="00DC3EA2">
        <w:rPr>
          <w:lang w:val="en-US"/>
        </w:rPr>
        <w:t>ThreadPoolExecutor</w:t>
      </w:r>
      <w:r w:rsidRPr="00206280">
        <w:t xml:space="preserve"> </w:t>
      </w:r>
      <w:r w:rsidRPr="00DC3EA2">
        <w:t>предоставляет</w:t>
      </w:r>
      <w:r w:rsidRPr="00206280">
        <w:t xml:space="preserve"> </w:t>
      </w:r>
      <w:r w:rsidRPr="00DC3EA2">
        <w:t>базовую</w:t>
      </w:r>
      <w:r w:rsidRPr="00206280">
        <w:t xml:space="preserve"> </w:t>
      </w:r>
      <w:r w:rsidRPr="00DC3EA2">
        <w:t>реализацию</w:t>
      </w:r>
      <w:r w:rsidRPr="00206280">
        <w:t xml:space="preserve"> </w:t>
      </w:r>
      <w:r w:rsidRPr="00DC3EA2">
        <w:t>для</w:t>
      </w:r>
      <w:r w:rsidRPr="00206280">
        <w:t xml:space="preserve"> </w:t>
      </w:r>
      <w:r w:rsidRPr="00DC3EA2">
        <w:t>исполнителей</w:t>
      </w:r>
      <w:r w:rsidRPr="00206280">
        <w:t xml:space="preserve">, </w:t>
      </w:r>
      <w:r w:rsidRPr="00DC3EA2">
        <w:t>возвращ</w:t>
      </w:r>
      <w:r>
        <w:t>аемых</w:t>
      </w:r>
      <w:r w:rsidRPr="00206280">
        <w:t xml:space="preserve"> </w:t>
      </w:r>
      <w:r>
        <w:t>фабричными</w:t>
      </w:r>
      <w:r w:rsidRPr="00206280">
        <w:t xml:space="preserve"> </w:t>
      </w:r>
      <w:r>
        <w:t>метода</w:t>
      </w:r>
      <w:r w:rsidRPr="00206280">
        <w:t xml:space="preserve"> </w:t>
      </w:r>
      <w:r w:rsidRPr="00C71919">
        <w:rPr>
          <w:rFonts w:ascii="Lucida Sans Typewriter" w:eastAsia="Lucida Sans Typewriter" w:hAnsi="Lucida Sans Typewriter"/>
          <w:sz w:val="17"/>
          <w:lang w:val="en-US"/>
        </w:rPr>
        <w:t>newCachedThreadPool</w:t>
      </w:r>
      <w:r w:rsidRPr="00206280">
        <w:t xml:space="preserve">, </w:t>
      </w:r>
      <w:r w:rsidRPr="00C71919">
        <w:rPr>
          <w:rFonts w:ascii="Lucida Sans Typewriter" w:eastAsia="Lucida Sans Typewriter" w:hAnsi="Lucida Sans Typewriter"/>
          <w:sz w:val="17"/>
          <w:lang w:val="en-US"/>
        </w:rPr>
        <w:t>newFixedThreadPool</w:t>
      </w:r>
      <w:r w:rsidRPr="00206280">
        <w:t xml:space="preserve">, и </w:t>
      </w:r>
      <w:r w:rsidRPr="00C71919">
        <w:rPr>
          <w:rFonts w:ascii="Lucida Sans Typewriter" w:eastAsia="Lucida Sans Typewriter" w:hAnsi="Lucida Sans Typewriter"/>
          <w:sz w:val="17"/>
          <w:lang w:val="en-US"/>
        </w:rPr>
        <w:t>newScheduledThreadExecutor</w:t>
      </w:r>
      <w:r w:rsidRPr="00206280">
        <w:rPr>
          <w:rFonts w:ascii="Lucida Sans Typewriter" w:eastAsia="Lucida Sans Typewriter" w:hAnsi="Lucida Sans Typewriter"/>
          <w:sz w:val="17"/>
        </w:rPr>
        <w:t xml:space="preserve"> </w:t>
      </w:r>
      <w:r>
        <w:t>класса</w:t>
      </w:r>
      <w:r w:rsidRPr="00206280">
        <w:t xml:space="preserve"> </w:t>
      </w:r>
      <w:r w:rsidRPr="00C71919">
        <w:rPr>
          <w:rFonts w:ascii="Lucida Sans Typewriter" w:eastAsia="Lucida Sans Typewriter" w:hAnsi="Lucida Sans Typewriter"/>
          <w:sz w:val="17"/>
          <w:lang w:val="en-US"/>
        </w:rPr>
        <w:t>Executors</w:t>
      </w:r>
      <w:r w:rsidRPr="00206280">
        <w:t xml:space="preserve">. </w:t>
      </w:r>
      <w:r>
        <w:t>Класс</w:t>
      </w:r>
      <w:r w:rsidRPr="00DC3EA2">
        <w:t xml:space="preserve"> </w:t>
      </w:r>
      <w:r w:rsidRPr="00C71919">
        <w:rPr>
          <w:rFonts w:ascii="Lucida Sans Typewriter" w:eastAsia="Lucida Sans Typewriter" w:hAnsi="Lucida Sans Typewriter"/>
          <w:sz w:val="17"/>
          <w:lang w:val="en-US"/>
        </w:rPr>
        <w:t>ThreadPoolExecutor</w:t>
      </w:r>
      <w:r w:rsidRPr="00DC3EA2">
        <w:rPr>
          <w:rFonts w:ascii="Lucida Sans Typewriter" w:eastAsia="Lucida Sans Typewriter" w:hAnsi="Lucida Sans Typewriter"/>
          <w:sz w:val="17"/>
        </w:rPr>
        <w:t xml:space="preserve"> </w:t>
      </w:r>
      <w:r>
        <w:t>представляет собой</w:t>
      </w:r>
      <w:r w:rsidRPr="00DC3EA2">
        <w:t xml:space="preserve"> гибк</w:t>
      </w:r>
      <w:r>
        <w:t>ую и</w:t>
      </w:r>
      <w:r w:rsidRPr="00DC3EA2">
        <w:t xml:space="preserve"> надежн</w:t>
      </w:r>
      <w:r>
        <w:t>ую</w:t>
      </w:r>
      <w:r w:rsidRPr="00DC3EA2">
        <w:t xml:space="preserve"> реализаци</w:t>
      </w:r>
      <w:r>
        <w:t>ю</w:t>
      </w:r>
      <w:r w:rsidRPr="00DC3EA2">
        <w:t xml:space="preserve"> пула, которая позволяет выполнять различные настройки.</w:t>
      </w:r>
    </w:p>
    <w:p w:rsidR="004A63D9" w:rsidRPr="00206280" w:rsidRDefault="004A63D9">
      <w:pPr>
        <w:spacing w:line="4" w:lineRule="exact"/>
        <w:rPr>
          <w:rFonts w:eastAsia="Times New Roman"/>
        </w:rPr>
      </w:pPr>
    </w:p>
    <w:p w:rsidR="004A63D9" w:rsidRDefault="00CE68BB">
      <w:pPr>
        <w:spacing w:line="261" w:lineRule="auto"/>
        <w:ind w:right="20" w:firstLine="300"/>
        <w:jc w:val="both"/>
        <w:rPr>
          <w:rFonts w:eastAsia="Times New Roman"/>
        </w:rPr>
      </w:pPr>
      <w:r w:rsidRPr="00CE68BB">
        <w:rPr>
          <w:rFonts w:eastAsia="Times New Roman"/>
        </w:rPr>
        <w:t xml:space="preserve">Если политика выполнения по умолчанию не соответствует вашим потребностям, вы можете создать экземпляр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00713E98">
        <w:rPr>
          <w:rFonts w:eastAsia="Times New Roman"/>
        </w:rPr>
        <w:t>с помощью</w:t>
      </w:r>
      <w:r w:rsidRPr="00CE68BB">
        <w:rPr>
          <w:rFonts w:eastAsia="Times New Roman"/>
        </w:rPr>
        <w:t xml:space="preserve"> его конструктор</w:t>
      </w:r>
      <w:r w:rsidR="00713E98">
        <w:rPr>
          <w:rFonts w:eastAsia="Times New Roman"/>
        </w:rPr>
        <w:t>а</w:t>
      </w:r>
      <w:r w:rsidRPr="00CE68BB">
        <w:rPr>
          <w:rFonts w:eastAsia="Times New Roman"/>
        </w:rPr>
        <w:t xml:space="preserve"> и настроить его по своему усмотрению; вы можете обратиться к </w:t>
      </w:r>
      <w:r w:rsidRPr="00CE68BB">
        <w:rPr>
          <w:rFonts w:eastAsia="Times New Roman"/>
        </w:rPr>
        <w:lastRenderedPageBreak/>
        <w:t xml:space="preserve">исходному коду </w:t>
      </w:r>
      <w:r>
        <w:rPr>
          <w:rFonts w:eastAsia="Times New Roman"/>
        </w:rPr>
        <w:t xml:space="preserve">класса </w:t>
      </w:r>
      <w:r w:rsidRPr="00C71919">
        <w:rPr>
          <w:rFonts w:ascii="Lucida Sans Typewriter" w:eastAsia="Lucida Sans Typewriter" w:hAnsi="Lucida Sans Typewriter"/>
          <w:sz w:val="17"/>
          <w:lang w:val="en-US"/>
        </w:rPr>
        <w:t>Executors</w:t>
      </w:r>
      <w:r w:rsidRPr="00CE68BB">
        <w:rPr>
          <w:rFonts w:eastAsia="Times New Roman"/>
        </w:rPr>
        <w:t xml:space="preserve">, чтобы увидеть политики выполнения для конфигураций по умолчанию и использовать их в качестве отправной точки. </w:t>
      </w:r>
      <w:r>
        <w:rPr>
          <w:rFonts w:eastAsia="Times New Roman"/>
        </w:rPr>
        <w:t xml:space="preserve">Класс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Pr="00CE68BB">
        <w:rPr>
          <w:rFonts w:eastAsia="Times New Roman"/>
        </w:rPr>
        <w:t>имеет несколько конструкторов, наиболее общий из которых показан в листинге 8.2.</w:t>
      </w:r>
    </w:p>
    <w:p w:rsidR="00CE68BB" w:rsidRPr="00206280" w:rsidRDefault="00CE68BB" w:rsidP="00CE68BB">
      <w:pPr>
        <w:spacing w:line="257" w:lineRule="auto"/>
        <w:ind w:right="20"/>
        <w:jc w:val="both"/>
        <w:rPr>
          <w:rFonts w:eastAsia="Times New Roman"/>
          <w:sz w:val="16"/>
        </w:rPr>
      </w:pPr>
    </w:p>
    <w:bookmarkStart w:id="4736" w:name="page193"/>
    <w:bookmarkEnd w:id="4736"/>
    <w:p w:rsidR="00CE68BB" w:rsidRPr="00206280" w:rsidRDefault="009D6107" w:rsidP="00CE68BB">
      <w:pPr>
        <w:spacing w:line="212" w:lineRule="exact"/>
        <w:rPr>
          <w:rFonts w:eastAsia="Times New Roman"/>
        </w:rPr>
      </w:pPr>
      <w:r>
        <w:rPr>
          <w:noProof/>
        </w:rPr>
        <mc:AlternateContent>
          <mc:Choice Requires="wps">
            <w:drawing>
              <wp:anchor distT="0" distB="0" distL="114300" distR="114300" simplePos="0" relativeHeight="251778560" behindDoc="1" locked="0" layoutInCell="1" allowOverlap="1" wp14:anchorId="0E269C9A" wp14:editId="7A526BB3">
                <wp:simplePos x="0" y="0"/>
                <wp:positionH relativeFrom="column">
                  <wp:posOffset>-3175</wp:posOffset>
                </wp:positionH>
                <wp:positionV relativeFrom="paragraph">
                  <wp:posOffset>85090</wp:posOffset>
                </wp:positionV>
                <wp:extent cx="4568825" cy="0"/>
                <wp:effectExtent l="9525" t="9525" r="12700" b="9525"/>
                <wp:wrapNone/>
                <wp:docPr id="2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3"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c9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UNwc9FwIAAC0EAAAOAAAAAAAAAAAAAAAAAC4CAABkcnMvZTJvRG9jLnhtbFBLAQItABQABgAI&#10;AAAAIQB+QPvq3QAAAAcBAAAPAAAAAAAAAAAAAAAAAHEEAABkcnMvZG93bnJldi54bWxQSwUGAAAA&#10;AAQABADzAAAAewUAAAAA&#10;" strokeweight=".48pt"/>
            </w:pict>
          </mc:Fallback>
        </mc:AlternateContent>
      </w:r>
    </w:p>
    <w:p w:rsidR="00CE68BB" w:rsidRPr="00C71919" w:rsidRDefault="00CE68BB" w:rsidP="00CE68B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ThreadPoolExecutor(int corePoolSize,</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maximumPoolSize,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keepAliveTime,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TimeUnit unit,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BlockingQueue&lt;Runnable&gt; workQueue,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ThreadFactory </w:t>
      </w:r>
      <w:proofErr w:type="spellStart"/>
      <w:r w:rsidRPr="00C71919">
        <w:rPr>
          <w:rFonts w:ascii="Lucida Sans Typewriter" w:eastAsia="Lucida Sans Typewriter" w:hAnsi="Lucida Sans Typewriter"/>
          <w:sz w:val="17"/>
          <w:lang w:val="en-US"/>
        </w:rPr>
        <w:t>threadFactory</w:t>
      </w:r>
      <w:proofErr w:type="spellEnd"/>
      <w:r w:rsidRPr="00C71919">
        <w:rPr>
          <w:rFonts w:ascii="Lucida Sans Typewriter" w:eastAsia="Lucida Sans Typewriter" w:hAnsi="Lucida Sans Typewriter"/>
          <w:sz w:val="17"/>
          <w:lang w:val="en-US"/>
        </w:rPr>
        <w: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RejectedExecutionHandler handler) { ... }</w:t>
      </w:r>
    </w:p>
    <w:p w:rsidR="00CE68BB" w:rsidRPr="00C71919" w:rsidRDefault="009D6107" w:rsidP="00CE68B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9584" behindDoc="1" locked="0" layoutInCell="1" allowOverlap="1" wp14:anchorId="46FAB53A" wp14:editId="1B074E03">
                <wp:simplePos x="0" y="0"/>
                <wp:positionH relativeFrom="column">
                  <wp:posOffset>-3175</wp:posOffset>
                </wp:positionH>
                <wp:positionV relativeFrom="paragraph">
                  <wp:posOffset>61595</wp:posOffset>
                </wp:positionV>
                <wp:extent cx="4568825" cy="0"/>
                <wp:effectExtent l="9525" t="13970" r="12700" b="5080"/>
                <wp:wrapNone/>
                <wp:docPr id="2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4"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9b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u&#10;VE9bFgIAAC0EAAAOAAAAAAAAAAAAAAAAAC4CAABkcnMvZTJvRG9jLnhtbFBLAQItABQABgAIAAAA&#10;IQCT0OKQ2wAAAAUBAAAPAAAAAAAAAAAAAAAAAHAEAABkcnMvZG93bnJldi54bWxQSwUGAAAAAAQA&#10;BADzAAAAeAUAAAAA&#10;" strokeweight=".48pt"/>
            </w:pict>
          </mc:Fallback>
        </mc:AlternateContent>
      </w:r>
    </w:p>
    <w:p w:rsidR="00CE68BB" w:rsidRPr="00C71919" w:rsidRDefault="00CE68BB" w:rsidP="00CE68BB">
      <w:pPr>
        <w:spacing w:line="125" w:lineRule="exact"/>
        <w:rPr>
          <w:rFonts w:eastAsia="Times New Roman"/>
          <w:lang w:val="en-US"/>
        </w:rPr>
      </w:pPr>
    </w:p>
    <w:p w:rsidR="00CE68BB" w:rsidRPr="00206280" w:rsidRDefault="00CE68BB" w:rsidP="00CE68BB">
      <w:pPr>
        <w:spacing w:line="0" w:lineRule="atLeast"/>
        <w:ind w:right="20"/>
        <w:jc w:val="center"/>
        <w:rPr>
          <w:rFonts w:eastAsia="Times New Roman"/>
          <w:lang w:val="en-US"/>
        </w:rPr>
      </w:pPr>
      <w:r>
        <w:rPr>
          <w:rFonts w:eastAsia="Times New Roman"/>
        </w:rPr>
        <w:t>Листинг</w:t>
      </w:r>
      <w:r w:rsidRPr="00206280">
        <w:rPr>
          <w:rFonts w:ascii="Arial" w:eastAsia="Arial" w:hAnsi="Arial"/>
          <w:lang w:val="en-US"/>
        </w:rPr>
        <w:t xml:space="preserve"> 8</w:t>
      </w:r>
      <w:r w:rsidRPr="00206280">
        <w:rPr>
          <w:rFonts w:eastAsia="Times New Roman"/>
          <w:lang w:val="en-US"/>
        </w:rPr>
        <w:t>.</w:t>
      </w:r>
      <w:r w:rsidRPr="00206280">
        <w:rPr>
          <w:rFonts w:ascii="Arial" w:eastAsia="Arial" w:hAnsi="Arial"/>
          <w:lang w:val="en-US"/>
        </w:rPr>
        <w:t>2</w:t>
      </w:r>
      <w:r w:rsidRPr="00206280">
        <w:rPr>
          <w:rFonts w:eastAsia="Times New Roman"/>
          <w:lang w:val="en-US"/>
        </w:rPr>
        <w:t xml:space="preserve"> </w:t>
      </w:r>
      <w:r>
        <w:rPr>
          <w:rFonts w:eastAsia="Times New Roman"/>
        </w:rPr>
        <w:t>Общий</w:t>
      </w:r>
      <w:r w:rsidRPr="00206280">
        <w:rPr>
          <w:rFonts w:eastAsia="Times New Roman"/>
          <w:lang w:val="en-US"/>
        </w:rPr>
        <w:t xml:space="preserve"> </w:t>
      </w:r>
      <w:r>
        <w:rPr>
          <w:rFonts w:eastAsia="Times New Roman"/>
        </w:rPr>
        <w:t>конструктор</w:t>
      </w:r>
      <w:r w:rsidRPr="00206280">
        <w:rPr>
          <w:rFonts w:eastAsia="Times New Roman"/>
          <w:lang w:val="en-US"/>
        </w:rPr>
        <w:t xml:space="preserve"> </w:t>
      </w:r>
      <w:r>
        <w:rPr>
          <w:rFonts w:eastAsia="Times New Roman"/>
        </w:rPr>
        <w:t>класса</w:t>
      </w:r>
      <w:r w:rsidRPr="00C71919">
        <w:rPr>
          <w:rFonts w:ascii="Lucida Sans Typewriter" w:eastAsia="Lucida Sans Typewriter" w:hAnsi="Lucida Sans Typewriter"/>
          <w:sz w:val="17"/>
          <w:lang w:val="en-US"/>
        </w:rPr>
        <w:t>ThreadPoolExecutor</w:t>
      </w:r>
      <w:r w:rsidRPr="00206280">
        <w:rPr>
          <w:rFonts w:eastAsia="Times New Roman"/>
          <w:lang w:val="en-US"/>
        </w:rPr>
        <w:t>.</w:t>
      </w:r>
    </w:p>
    <w:p w:rsidR="004A63D9" w:rsidRPr="002903B8" w:rsidRDefault="004A63D9" w:rsidP="002F1E2F">
      <w:pPr>
        <w:pStyle w:val="3"/>
      </w:pPr>
      <w:bookmarkStart w:id="4737" w:name="_Toc524018317"/>
      <w:bookmarkStart w:id="4738" w:name="_Toc524355157"/>
      <w:bookmarkStart w:id="4739" w:name="_Toc524437718"/>
      <w:bookmarkStart w:id="4740" w:name="_Toc524613889"/>
      <w:bookmarkStart w:id="4741" w:name="_Toc524614190"/>
      <w:bookmarkStart w:id="4742" w:name="_Toc531787497"/>
      <w:r w:rsidRPr="002903B8">
        <w:rPr>
          <w:rFonts w:eastAsia="Arial"/>
        </w:rPr>
        <w:t>8</w:t>
      </w:r>
      <w:r w:rsidRPr="002903B8">
        <w:t>.</w:t>
      </w:r>
      <w:r w:rsidRPr="002903B8">
        <w:rPr>
          <w:rFonts w:eastAsia="Arial"/>
        </w:rPr>
        <w:t>3</w:t>
      </w:r>
      <w:r w:rsidRPr="002903B8">
        <w:t>.</w:t>
      </w:r>
      <w:r w:rsidRPr="002903B8">
        <w:rPr>
          <w:rFonts w:eastAsia="Arial"/>
        </w:rPr>
        <w:t>1</w:t>
      </w:r>
      <w:r w:rsidR="002F1E2F" w:rsidRPr="002903B8">
        <w:rPr>
          <w:rFonts w:eastAsia="Arial"/>
        </w:rPr>
        <w:t xml:space="preserve"> </w:t>
      </w:r>
      <w:bookmarkEnd w:id="4737"/>
      <w:bookmarkEnd w:id="4738"/>
      <w:bookmarkEnd w:id="4739"/>
      <w:bookmarkEnd w:id="4740"/>
      <w:bookmarkEnd w:id="4741"/>
      <w:r w:rsidR="002903B8">
        <w:t xml:space="preserve">Создание и </w:t>
      </w:r>
      <w:r w:rsidR="00647AF8">
        <w:t>удаление</w:t>
      </w:r>
      <w:r w:rsidR="002903B8">
        <w:t xml:space="preserve"> потока</w:t>
      </w:r>
      <w:bookmarkEnd w:id="4742"/>
    </w:p>
    <w:p w:rsidR="004A63D9" w:rsidRPr="00076CAA" w:rsidRDefault="00647AF8" w:rsidP="00076CAA">
      <w:pPr>
        <w:spacing w:line="240" w:lineRule="exact"/>
        <w:contextualSpacing/>
        <w:jc w:val="both"/>
        <w:rPr>
          <w:rFonts w:eastAsia="Times New Roman"/>
        </w:rPr>
      </w:pPr>
      <w:r>
        <w:rPr>
          <w:rFonts w:eastAsia="Times New Roman"/>
        </w:rPr>
        <w:t>Корневой размер</w:t>
      </w:r>
      <w:r w:rsidRPr="00647AF8">
        <w:rPr>
          <w:rFonts w:eastAsia="Times New Roman"/>
        </w:rPr>
        <w:t xml:space="preserve"> пула, максимальный размер пула и время </w:t>
      </w:r>
      <w:r>
        <w:rPr>
          <w:rFonts w:eastAsia="Times New Roman"/>
        </w:rPr>
        <w:t>жизни</w:t>
      </w:r>
      <w:r w:rsidRPr="00647AF8">
        <w:rPr>
          <w:rFonts w:eastAsia="Times New Roman"/>
        </w:rPr>
        <w:t xml:space="preserve"> определяют создание и удаление потоков. </w:t>
      </w:r>
      <w:r>
        <w:rPr>
          <w:rFonts w:eastAsia="Times New Roman"/>
        </w:rPr>
        <w:t>Корневой размер</w:t>
      </w:r>
      <w:r w:rsidRPr="00647AF8">
        <w:rPr>
          <w:rFonts w:eastAsia="Times New Roman"/>
        </w:rPr>
        <w:t xml:space="preserve"> является целевым размером; реализация пытается поддерживать пул в </w:t>
      </w:r>
      <w:r w:rsidR="009D2A30">
        <w:rPr>
          <w:rFonts w:eastAsia="Times New Roman"/>
        </w:rPr>
        <w:t>пределах этого</w:t>
      </w:r>
      <w:r w:rsidRPr="00647AF8">
        <w:rPr>
          <w:rFonts w:eastAsia="Times New Roman"/>
        </w:rPr>
        <w:t xml:space="preserve"> размер</w:t>
      </w:r>
      <w:r w:rsidR="009D2A30">
        <w:rPr>
          <w:rFonts w:eastAsia="Times New Roman"/>
        </w:rPr>
        <w:t>а</w:t>
      </w:r>
      <w:r w:rsidRPr="00647AF8">
        <w:rPr>
          <w:rFonts w:eastAsia="Times New Roman"/>
        </w:rPr>
        <w:t>, даже если нет никаких задач для выполнения</w:t>
      </w:r>
      <w:r>
        <w:rPr>
          <w:rStyle w:val="ac"/>
          <w:rFonts w:eastAsia="Times New Roman"/>
        </w:rPr>
        <w:footnoteReference w:id="97"/>
      </w:r>
      <w:r w:rsidRPr="00647AF8">
        <w:rPr>
          <w:rFonts w:eastAsia="Times New Roman"/>
        </w:rPr>
        <w:t>, и не</w:t>
      </w:r>
      <w:r>
        <w:rPr>
          <w:rFonts w:eastAsia="Times New Roman"/>
        </w:rPr>
        <w:t xml:space="preserve"> будет</w:t>
      </w:r>
      <w:r w:rsidRPr="00647AF8">
        <w:rPr>
          <w:rFonts w:eastAsia="Times New Roman"/>
        </w:rPr>
        <w:t xml:space="preserve"> созда</w:t>
      </w:r>
      <w:r>
        <w:rPr>
          <w:rFonts w:eastAsia="Times New Roman"/>
        </w:rPr>
        <w:t>вать</w:t>
      </w:r>
      <w:r w:rsidRPr="00647AF8">
        <w:rPr>
          <w:rFonts w:eastAsia="Times New Roman"/>
        </w:rPr>
        <w:t xml:space="preserve"> потоков</w:t>
      </w:r>
      <w:r>
        <w:rPr>
          <w:rFonts w:eastAsia="Times New Roman"/>
        </w:rPr>
        <w:t xml:space="preserve"> </w:t>
      </w:r>
      <w:r w:rsidRPr="00647AF8">
        <w:rPr>
          <w:rFonts w:eastAsia="Times New Roman"/>
        </w:rPr>
        <w:t xml:space="preserve">больше, чем </w:t>
      </w:r>
      <w:r>
        <w:rPr>
          <w:rFonts w:eastAsia="Times New Roman"/>
        </w:rPr>
        <w:t>заданное количество</w:t>
      </w:r>
      <w:r w:rsidRPr="00647AF8">
        <w:rPr>
          <w:rFonts w:eastAsia="Times New Roman"/>
        </w:rPr>
        <w:t xml:space="preserve">, пока рабочая очередь не </w:t>
      </w:r>
      <w:r>
        <w:rPr>
          <w:rFonts w:eastAsia="Times New Roman"/>
        </w:rPr>
        <w:t>заполнится</w:t>
      </w:r>
      <w:r>
        <w:rPr>
          <w:rStyle w:val="ac"/>
          <w:rFonts w:eastAsia="Times New Roman"/>
        </w:rPr>
        <w:footnoteReference w:id="98"/>
      </w:r>
      <w:r>
        <w:rPr>
          <w:rFonts w:eastAsia="Times New Roman"/>
        </w:rPr>
        <w:t>.</w:t>
      </w:r>
      <w:r w:rsidRPr="00647AF8">
        <w:rPr>
          <w:rFonts w:eastAsia="Times New Roman"/>
        </w:rPr>
        <w:t xml:space="preserve"> </w:t>
      </w:r>
      <w:r>
        <w:rPr>
          <w:rFonts w:eastAsia="Times New Roman"/>
        </w:rPr>
        <w:t>М</w:t>
      </w:r>
      <w:r w:rsidRPr="00647AF8">
        <w:rPr>
          <w:rFonts w:eastAsia="Times New Roman"/>
        </w:rPr>
        <w:t>аксимальный размер пула</w:t>
      </w:r>
      <w:r>
        <w:rPr>
          <w:rFonts w:eastAsia="Times New Roman"/>
        </w:rPr>
        <w:t xml:space="preserve"> представляет собой</w:t>
      </w:r>
      <w:r w:rsidRPr="00647AF8">
        <w:rPr>
          <w:rFonts w:eastAsia="Times New Roman"/>
        </w:rPr>
        <w:t xml:space="preserve"> верхн</w:t>
      </w:r>
      <w:r>
        <w:rPr>
          <w:rFonts w:eastAsia="Times New Roman"/>
        </w:rPr>
        <w:t>юю</w:t>
      </w:r>
      <w:r w:rsidRPr="00647AF8">
        <w:rPr>
          <w:rFonts w:eastAsia="Times New Roman"/>
        </w:rPr>
        <w:t xml:space="preserve"> границ</w:t>
      </w:r>
      <w:r>
        <w:rPr>
          <w:rFonts w:eastAsia="Times New Roman"/>
        </w:rPr>
        <w:t>у</w:t>
      </w:r>
      <w:r w:rsidRPr="00647AF8">
        <w:rPr>
          <w:rFonts w:eastAsia="Times New Roman"/>
        </w:rPr>
        <w:t xml:space="preserve"> количества одновременно активных потоков </w:t>
      </w:r>
      <w:r>
        <w:rPr>
          <w:rFonts w:eastAsia="Times New Roman"/>
        </w:rPr>
        <w:t xml:space="preserve">в </w:t>
      </w:r>
      <w:r w:rsidRPr="00647AF8">
        <w:rPr>
          <w:rFonts w:eastAsia="Times New Roman"/>
        </w:rPr>
        <w:t>пул</w:t>
      </w:r>
      <w:r>
        <w:rPr>
          <w:rFonts w:eastAsia="Times New Roman"/>
        </w:rPr>
        <w:t>е</w:t>
      </w:r>
      <w:r w:rsidRPr="00647AF8">
        <w:rPr>
          <w:rFonts w:eastAsia="Times New Roman"/>
        </w:rPr>
        <w:t>. Поток, который простаива</w:t>
      </w:r>
      <w:r w:rsidR="00076CAA">
        <w:rPr>
          <w:rFonts w:eastAsia="Times New Roman"/>
        </w:rPr>
        <w:t>ет</w:t>
      </w:r>
      <w:r w:rsidRPr="00647AF8">
        <w:rPr>
          <w:rFonts w:eastAsia="Times New Roman"/>
        </w:rPr>
        <w:t xml:space="preserve"> дольше</w:t>
      </w:r>
      <w:r w:rsidR="00076CAA">
        <w:rPr>
          <w:rFonts w:eastAsia="Times New Roman"/>
        </w:rPr>
        <w:t xml:space="preserve"> установленного</w:t>
      </w:r>
      <w:r w:rsidRPr="00647AF8">
        <w:rPr>
          <w:rFonts w:eastAsia="Times New Roman"/>
        </w:rPr>
        <w:t xml:space="preserve"> времени </w:t>
      </w:r>
      <w:r w:rsidR="00076CAA">
        <w:rPr>
          <w:rFonts w:eastAsia="Times New Roman"/>
        </w:rPr>
        <w:t>ожидания активности (</w:t>
      </w:r>
      <w:r w:rsidR="00076CAA" w:rsidRPr="00076CAA">
        <w:rPr>
          <w:rFonts w:eastAsia="Times New Roman"/>
          <w:i/>
          <w:lang w:val="en-US"/>
        </w:rPr>
        <w:t>keep</w:t>
      </w:r>
      <w:r w:rsidR="00076CAA" w:rsidRPr="00076CAA">
        <w:rPr>
          <w:rFonts w:eastAsia="Times New Roman"/>
          <w:i/>
        </w:rPr>
        <w:t>-</w:t>
      </w:r>
      <w:r w:rsidR="00076CAA" w:rsidRPr="00076CAA">
        <w:rPr>
          <w:rFonts w:eastAsia="Times New Roman"/>
          <w:i/>
          <w:lang w:val="en-US"/>
        </w:rPr>
        <w:t>alive</w:t>
      </w:r>
      <w:r w:rsidR="00076CAA" w:rsidRPr="00076CAA">
        <w:rPr>
          <w:rFonts w:eastAsia="Times New Roman"/>
          <w:i/>
        </w:rPr>
        <w:t xml:space="preserve"> </w:t>
      </w:r>
      <w:r w:rsidR="00076CAA" w:rsidRPr="00076CAA">
        <w:rPr>
          <w:rFonts w:eastAsia="Times New Roman"/>
          <w:i/>
          <w:lang w:val="en-US"/>
        </w:rPr>
        <w:t>times</w:t>
      </w:r>
      <w:r w:rsidR="00076CAA">
        <w:rPr>
          <w:rFonts w:eastAsia="Times New Roman"/>
        </w:rPr>
        <w:t>)</w:t>
      </w:r>
      <w:r w:rsidRPr="00647AF8">
        <w:rPr>
          <w:rFonts w:eastAsia="Times New Roman"/>
        </w:rPr>
        <w:t xml:space="preserve">, становится кандидатом на </w:t>
      </w:r>
      <w:r>
        <w:rPr>
          <w:rFonts w:eastAsia="Times New Roman"/>
        </w:rPr>
        <w:t>поглощение</w:t>
      </w:r>
      <w:r w:rsidRPr="00647AF8">
        <w:rPr>
          <w:rFonts w:eastAsia="Times New Roman"/>
        </w:rPr>
        <w:t xml:space="preserve"> и может быть завершен, если текущий размер пула превы</w:t>
      </w:r>
      <w:r>
        <w:rPr>
          <w:rFonts w:eastAsia="Times New Roman"/>
        </w:rPr>
        <w:t>сит</w:t>
      </w:r>
      <w:r w:rsidRPr="00647AF8">
        <w:rPr>
          <w:rFonts w:eastAsia="Times New Roman"/>
        </w:rPr>
        <w:t xml:space="preserve"> </w:t>
      </w:r>
      <w:r>
        <w:rPr>
          <w:rFonts w:eastAsia="Times New Roman"/>
        </w:rPr>
        <w:t>корневой размер</w:t>
      </w:r>
      <w:r w:rsidRPr="00647AF8">
        <w:rPr>
          <w:rFonts w:eastAsia="Times New Roman"/>
        </w:rPr>
        <w:t>.</w:t>
      </w:r>
    </w:p>
    <w:p w:rsidR="004A63D9" w:rsidRPr="00076CAA" w:rsidRDefault="004A63D9">
      <w:pPr>
        <w:spacing w:line="4" w:lineRule="exact"/>
        <w:rPr>
          <w:rFonts w:eastAsia="Times New Roman"/>
        </w:rPr>
      </w:pPr>
    </w:p>
    <w:p w:rsidR="004A63D9" w:rsidRPr="00206280" w:rsidRDefault="00076CAA">
      <w:pPr>
        <w:spacing w:line="252" w:lineRule="auto"/>
        <w:ind w:right="20" w:firstLine="300"/>
        <w:jc w:val="both"/>
        <w:rPr>
          <w:rFonts w:eastAsia="Times New Roman"/>
        </w:rPr>
      </w:pPr>
      <w:r w:rsidRPr="00076CAA">
        <w:rPr>
          <w:rFonts w:eastAsia="Times New Roman"/>
        </w:rPr>
        <w:t xml:space="preserve">Настраивая размер </w:t>
      </w:r>
      <w:r>
        <w:rPr>
          <w:rFonts w:eastAsia="Times New Roman"/>
        </w:rPr>
        <w:t>корневого</w:t>
      </w:r>
      <w:r w:rsidRPr="00076CAA">
        <w:rPr>
          <w:rFonts w:eastAsia="Times New Roman"/>
        </w:rPr>
        <w:t xml:space="preserve"> пула и время </w:t>
      </w:r>
      <w:r>
        <w:rPr>
          <w:rFonts w:eastAsia="Times New Roman"/>
        </w:rPr>
        <w:t>ожидания активности</w:t>
      </w:r>
      <w:r w:rsidRPr="00076CAA">
        <w:rPr>
          <w:rFonts w:eastAsia="Times New Roman"/>
        </w:rPr>
        <w:t>, можно поощрять пул к освобождению ресурсов, используемых простаивающими потоками, что делает их доступными для более полезной работы. (</w:t>
      </w:r>
      <w:r>
        <w:rPr>
          <w:rFonts w:eastAsia="Times New Roman"/>
        </w:rPr>
        <w:t>Подобно прочему,</w:t>
      </w:r>
      <w:r w:rsidRPr="00076CAA">
        <w:rPr>
          <w:rFonts w:eastAsia="Times New Roman"/>
        </w:rPr>
        <w:t xml:space="preserve"> это компромисс: </w:t>
      </w:r>
      <w:r>
        <w:rPr>
          <w:rFonts w:eastAsia="Times New Roman"/>
        </w:rPr>
        <w:t>поглощение</w:t>
      </w:r>
      <w:r w:rsidRPr="00076CAA">
        <w:rPr>
          <w:rFonts w:eastAsia="Times New Roman"/>
        </w:rPr>
        <w:t xml:space="preserve"> бездействующих потоков </w:t>
      </w:r>
      <w:r>
        <w:rPr>
          <w:rFonts w:eastAsia="Times New Roman"/>
        </w:rPr>
        <w:t>приводит к</w:t>
      </w:r>
      <w:r w:rsidRPr="00076CAA">
        <w:rPr>
          <w:rFonts w:eastAsia="Times New Roman"/>
        </w:rPr>
        <w:t xml:space="preserve"> дополнительн</w:t>
      </w:r>
      <w:r>
        <w:rPr>
          <w:rFonts w:eastAsia="Times New Roman"/>
        </w:rPr>
        <w:t>ой</w:t>
      </w:r>
      <w:r w:rsidRPr="00076CAA">
        <w:rPr>
          <w:rFonts w:eastAsia="Times New Roman"/>
        </w:rPr>
        <w:t xml:space="preserve"> задержк</w:t>
      </w:r>
      <w:r>
        <w:rPr>
          <w:rFonts w:eastAsia="Times New Roman"/>
        </w:rPr>
        <w:t>е</w:t>
      </w:r>
      <w:r w:rsidRPr="00076CAA">
        <w:rPr>
          <w:rFonts w:eastAsia="Times New Roman"/>
        </w:rPr>
        <w:t xml:space="preserve"> </w:t>
      </w:r>
      <w:r>
        <w:rPr>
          <w:rFonts w:eastAsia="Times New Roman"/>
        </w:rPr>
        <w:t>в связи с необходимостью</w:t>
      </w:r>
      <w:r w:rsidRPr="00076CAA">
        <w:rPr>
          <w:rFonts w:eastAsia="Times New Roman"/>
        </w:rPr>
        <w:t xml:space="preserve"> создания поток</w:t>
      </w:r>
      <w:r>
        <w:rPr>
          <w:rFonts w:eastAsia="Times New Roman"/>
        </w:rPr>
        <w:t>ов</w:t>
      </w:r>
      <w:r w:rsidRPr="00076CAA">
        <w:rPr>
          <w:rFonts w:eastAsia="Times New Roman"/>
        </w:rPr>
        <w:t xml:space="preserve">, </w:t>
      </w:r>
      <w:r>
        <w:rPr>
          <w:rFonts w:eastAsia="Times New Roman"/>
        </w:rPr>
        <w:t xml:space="preserve">когда </w:t>
      </w:r>
      <w:r w:rsidRPr="00076CAA">
        <w:rPr>
          <w:rFonts w:eastAsia="Times New Roman"/>
        </w:rPr>
        <w:t>позже</w:t>
      </w:r>
      <w:r>
        <w:rPr>
          <w:rFonts w:eastAsia="Times New Roman"/>
        </w:rPr>
        <w:t xml:space="preserve"> потоки</w:t>
      </w:r>
      <w:r w:rsidRPr="00076CAA">
        <w:rPr>
          <w:rFonts w:eastAsia="Times New Roman"/>
        </w:rPr>
        <w:t xml:space="preserve"> должны</w:t>
      </w:r>
      <w:r>
        <w:rPr>
          <w:rFonts w:eastAsia="Times New Roman"/>
        </w:rPr>
        <w:t xml:space="preserve"> будут</w:t>
      </w:r>
      <w:r w:rsidRPr="00076CAA">
        <w:rPr>
          <w:rFonts w:eastAsia="Times New Roman"/>
        </w:rPr>
        <w:t xml:space="preserve"> быть созданы при увеличении спроса.)</w:t>
      </w:r>
    </w:p>
    <w:p w:rsidR="004A63D9" w:rsidRPr="00076CAA" w:rsidRDefault="00076CAA">
      <w:pPr>
        <w:spacing w:line="255" w:lineRule="auto"/>
        <w:ind w:right="20" w:firstLine="300"/>
        <w:jc w:val="both"/>
        <w:rPr>
          <w:rFonts w:eastAsia="Times New Roman"/>
          <w:sz w:val="19"/>
        </w:rPr>
      </w:pP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newFixedThreadPool</w:t>
      </w:r>
      <w:r w:rsidRPr="00076CAA">
        <w:rPr>
          <w:rFonts w:eastAsia="Times New Roman"/>
        </w:rPr>
        <w:t xml:space="preserve"> </w:t>
      </w:r>
      <w:r>
        <w:rPr>
          <w:rFonts w:eastAsia="Times New Roman"/>
        </w:rPr>
        <w:t>устанавливает</w:t>
      </w:r>
      <w:r w:rsidRPr="00076CAA">
        <w:rPr>
          <w:rFonts w:eastAsia="Times New Roman"/>
        </w:rPr>
        <w:t xml:space="preserve"> </w:t>
      </w:r>
      <w:r>
        <w:rPr>
          <w:rFonts w:eastAsia="Times New Roman"/>
        </w:rPr>
        <w:t>и</w:t>
      </w:r>
      <w:r w:rsidRPr="00076CAA">
        <w:rPr>
          <w:rFonts w:eastAsia="Times New Roman"/>
        </w:rPr>
        <w:t xml:space="preserve"> </w:t>
      </w:r>
      <w:r>
        <w:rPr>
          <w:rFonts w:eastAsia="Times New Roman"/>
        </w:rPr>
        <w:t>корневой</w:t>
      </w:r>
      <w:r w:rsidR="005C2186">
        <w:rPr>
          <w:rFonts w:eastAsia="Times New Roman"/>
        </w:rPr>
        <w:t>,</w:t>
      </w:r>
      <w:r>
        <w:rPr>
          <w:rFonts w:eastAsia="Times New Roman"/>
        </w:rPr>
        <w:t xml:space="preserve"> </w:t>
      </w:r>
      <w:r w:rsidRPr="00076CAA">
        <w:rPr>
          <w:rFonts w:eastAsia="Times New Roman"/>
        </w:rPr>
        <w:t>и максимальный размер пула до требуем</w:t>
      </w:r>
      <w:r>
        <w:rPr>
          <w:rFonts w:eastAsia="Times New Roman"/>
        </w:rPr>
        <w:t>ых значений</w:t>
      </w:r>
      <w:r w:rsidRPr="00076CAA">
        <w:rPr>
          <w:rFonts w:eastAsia="Times New Roman"/>
        </w:rPr>
        <w:t>,</w:t>
      </w:r>
      <w:r>
        <w:rPr>
          <w:rFonts w:eastAsia="Times New Roman"/>
        </w:rPr>
        <w:t xml:space="preserve"> при этом</w:t>
      </w:r>
      <w:r w:rsidRPr="00076CAA">
        <w:rPr>
          <w:rFonts w:eastAsia="Times New Roman"/>
        </w:rPr>
        <w:t xml:space="preserve"> </w:t>
      </w:r>
      <w:r>
        <w:rPr>
          <w:rFonts w:eastAsia="Times New Roman"/>
        </w:rPr>
        <w:t>определяя</w:t>
      </w:r>
      <w:r w:rsidRPr="00076CAA">
        <w:rPr>
          <w:rFonts w:eastAsia="Times New Roman"/>
        </w:rPr>
        <w:t xml:space="preserve"> бесконечно</w:t>
      </w:r>
      <w:r>
        <w:rPr>
          <w:rFonts w:eastAsia="Times New Roman"/>
        </w:rPr>
        <w:t>е время</w:t>
      </w:r>
      <w:r w:rsidR="005C2186">
        <w:rPr>
          <w:rFonts w:eastAsia="Times New Roman"/>
        </w:rPr>
        <w:t xml:space="preserve"> ожидания; </w:t>
      </w: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newCachedThreadPool</w:t>
      </w:r>
      <w:r w:rsidRPr="00076CAA">
        <w:rPr>
          <w:rFonts w:eastAsia="Times New Roman"/>
        </w:rPr>
        <w:t xml:space="preserve"> устанавливает максимальный размер пула в</w:t>
      </w:r>
      <w:r>
        <w:rPr>
          <w:rFonts w:eastAsia="Times New Roman"/>
        </w:rPr>
        <w:t xml:space="preserve"> значение</w:t>
      </w:r>
      <w:r w:rsidRPr="00076CAA">
        <w:rPr>
          <w:rFonts w:eastAsia="Times New Roman"/>
        </w:rPr>
        <w:t xml:space="preserve"> </w:t>
      </w:r>
      <w:r w:rsidRPr="00C71919">
        <w:rPr>
          <w:rFonts w:ascii="Lucida Sans Typewriter" w:eastAsia="Lucida Sans Typewriter" w:hAnsi="Lucida Sans Typewriter"/>
          <w:sz w:val="17"/>
          <w:lang w:val="en-US"/>
        </w:rPr>
        <w:t>Integer</w:t>
      </w:r>
      <w:r w:rsidRPr="00076CA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MAXVALUE</w:t>
      </w:r>
      <w:r w:rsidRPr="00076CAA">
        <w:rPr>
          <w:rFonts w:ascii="Lucida Sans Typewriter" w:eastAsia="Lucida Sans Typewriter" w:hAnsi="Lucida Sans Typewriter"/>
          <w:sz w:val="17"/>
        </w:rPr>
        <w:t xml:space="preserve"> </w:t>
      </w:r>
      <w:r w:rsidRPr="00076CAA">
        <w:rPr>
          <w:rFonts w:eastAsia="Times New Roman"/>
        </w:rPr>
        <w:t xml:space="preserve">и </w:t>
      </w:r>
      <w:r>
        <w:rPr>
          <w:rFonts w:eastAsia="Times New Roman"/>
        </w:rPr>
        <w:t xml:space="preserve">корневой размер пула </w:t>
      </w:r>
      <w:r w:rsidRPr="00076CAA">
        <w:rPr>
          <w:rFonts w:eastAsia="Times New Roman"/>
        </w:rPr>
        <w:t>равны</w:t>
      </w:r>
      <w:r>
        <w:rPr>
          <w:rFonts w:eastAsia="Times New Roman"/>
        </w:rPr>
        <w:t>м</w:t>
      </w:r>
      <w:r w:rsidRPr="00076CAA">
        <w:rPr>
          <w:rFonts w:eastAsia="Times New Roman"/>
        </w:rPr>
        <w:t xml:space="preserve"> нулю</w:t>
      </w:r>
      <w:r>
        <w:rPr>
          <w:rFonts w:eastAsia="Times New Roman"/>
        </w:rPr>
        <w:t>,</w:t>
      </w:r>
      <w:r w:rsidRPr="00076CAA">
        <w:rPr>
          <w:rFonts w:eastAsia="Times New Roman"/>
        </w:rPr>
        <w:t xml:space="preserve"> с таймаутом в одну минуту, создавая эффект бесконечно расширяемого пула потоков, который будет сжиматься снова при </w:t>
      </w:r>
      <w:r w:rsidRPr="00076CAA">
        <w:rPr>
          <w:rFonts w:eastAsia="Times New Roman"/>
        </w:rPr>
        <w:lastRenderedPageBreak/>
        <w:t xml:space="preserve">уменьшении спроса. Другие комбинации </w:t>
      </w:r>
      <w:r>
        <w:rPr>
          <w:rFonts w:eastAsia="Times New Roman"/>
        </w:rPr>
        <w:t>можно скомпоновать</w:t>
      </w:r>
      <w:r w:rsidRPr="00076CAA">
        <w:rPr>
          <w:rFonts w:eastAsia="Times New Roman"/>
        </w:rPr>
        <w:t xml:space="preserve"> с помощью явного </w:t>
      </w:r>
      <w:r>
        <w:rPr>
          <w:rFonts w:eastAsia="Times New Roman"/>
        </w:rPr>
        <w:t xml:space="preserve">использования </w:t>
      </w:r>
      <w:r w:rsidRPr="00076CAA">
        <w:rPr>
          <w:rFonts w:eastAsia="Times New Roman"/>
        </w:rPr>
        <w:t xml:space="preserve">конструктора </w:t>
      </w:r>
      <w:r w:rsidRPr="00C71919">
        <w:rPr>
          <w:rFonts w:ascii="Lucida Sans Typewriter" w:eastAsia="Lucida Sans Typewriter" w:hAnsi="Lucida Sans Typewriter"/>
          <w:sz w:val="17"/>
          <w:lang w:val="en-US"/>
        </w:rPr>
        <w:t>ThreadPoolExecutor</w:t>
      </w:r>
      <w:r w:rsidRPr="00076CAA">
        <w:rPr>
          <w:rFonts w:eastAsia="Times New Roman"/>
        </w:rPr>
        <w:t>.</w:t>
      </w:r>
    </w:p>
    <w:p w:rsidR="004A63D9" w:rsidRPr="00206280" w:rsidRDefault="004A63D9" w:rsidP="002F1E2F">
      <w:pPr>
        <w:pStyle w:val="3"/>
      </w:pPr>
      <w:bookmarkStart w:id="4743" w:name="_Toc524018318"/>
      <w:bookmarkStart w:id="4744" w:name="_Toc524355158"/>
      <w:bookmarkStart w:id="4745" w:name="_Toc524437719"/>
      <w:bookmarkStart w:id="4746" w:name="_Toc524613890"/>
      <w:bookmarkStart w:id="4747" w:name="_Toc524614191"/>
      <w:bookmarkStart w:id="4748" w:name="_Toc531787498"/>
      <w:r w:rsidRPr="00206280">
        <w:rPr>
          <w:rFonts w:eastAsia="Arial"/>
        </w:rPr>
        <w:t>8</w:t>
      </w:r>
      <w:r w:rsidRPr="00206280">
        <w:t>.</w:t>
      </w:r>
      <w:r w:rsidRPr="00206280">
        <w:rPr>
          <w:rFonts w:eastAsia="Arial"/>
        </w:rPr>
        <w:t>3</w:t>
      </w:r>
      <w:r w:rsidRPr="00206280">
        <w:t>.</w:t>
      </w:r>
      <w:r w:rsidRPr="00206280">
        <w:rPr>
          <w:rFonts w:eastAsia="Arial"/>
        </w:rPr>
        <w:t>2</w:t>
      </w:r>
      <w:r w:rsidR="002F1E2F" w:rsidRPr="00206280">
        <w:rPr>
          <w:rFonts w:eastAsia="Arial"/>
        </w:rPr>
        <w:t xml:space="preserve"> </w:t>
      </w:r>
      <w:bookmarkEnd w:id="4743"/>
      <w:bookmarkEnd w:id="4744"/>
      <w:bookmarkEnd w:id="4745"/>
      <w:bookmarkEnd w:id="4746"/>
      <w:bookmarkEnd w:id="4747"/>
      <w:r w:rsidR="00BC161F" w:rsidRPr="00BC161F">
        <w:t>Управление</w:t>
      </w:r>
      <w:r w:rsidR="00BC161F" w:rsidRPr="00206280">
        <w:t xml:space="preserve"> </w:t>
      </w:r>
      <w:r w:rsidR="00BC161F" w:rsidRPr="00BC161F">
        <w:t>задачами</w:t>
      </w:r>
      <w:r w:rsidR="00BC161F" w:rsidRPr="00206280">
        <w:t xml:space="preserve"> в </w:t>
      </w:r>
      <w:r w:rsidR="00BC161F" w:rsidRPr="00BC161F">
        <w:t>очереди</w:t>
      </w:r>
      <w:bookmarkEnd w:id="4748"/>
    </w:p>
    <w:p w:rsidR="004A63D9" w:rsidRPr="00206280" w:rsidRDefault="00BB3670">
      <w:pPr>
        <w:spacing w:line="249" w:lineRule="auto"/>
        <w:ind w:right="20"/>
        <w:jc w:val="both"/>
        <w:rPr>
          <w:rFonts w:eastAsia="Times New Roman"/>
        </w:rPr>
      </w:pPr>
      <w:r w:rsidRPr="00BB3670">
        <w:rPr>
          <w:rFonts w:eastAsia="Times New Roman"/>
        </w:rPr>
        <w:t xml:space="preserve">Ограниченные пулы потоков </w:t>
      </w:r>
      <w:r>
        <w:rPr>
          <w:rFonts w:eastAsia="Times New Roman"/>
        </w:rPr>
        <w:t>устанавливают предельное</w:t>
      </w:r>
      <w:r w:rsidRPr="00BB3670">
        <w:rPr>
          <w:rFonts w:eastAsia="Times New Roman"/>
        </w:rPr>
        <w:t xml:space="preserve"> </w:t>
      </w:r>
      <w:r>
        <w:rPr>
          <w:rFonts w:eastAsia="Times New Roman"/>
        </w:rPr>
        <w:t>количество</w:t>
      </w:r>
      <w:r w:rsidRPr="00BB3670">
        <w:rPr>
          <w:rFonts w:eastAsia="Times New Roman"/>
        </w:rPr>
        <w:t xml:space="preserve"> одновременно выполняемых задач. (Однопоточные исполнители являются примечательным частным случаем: они гарантируют, что никакие задачи не будут выполняться одновременно, предлагая возможность достижения </w:t>
      </w:r>
      <w:r>
        <w:rPr>
          <w:rFonts w:eastAsia="Times New Roman"/>
        </w:rPr>
        <w:t>потокобезопасности</w:t>
      </w:r>
      <w:r w:rsidRPr="00BB3670">
        <w:rPr>
          <w:rFonts w:eastAsia="Times New Roman"/>
        </w:rPr>
        <w:t xml:space="preserve"> через </w:t>
      </w:r>
      <w:r>
        <w:rPr>
          <w:rFonts w:eastAsia="Times New Roman"/>
        </w:rPr>
        <w:t>ограничение</w:t>
      </w:r>
      <w:r w:rsidRPr="00BB3670">
        <w:rPr>
          <w:rFonts w:eastAsia="Times New Roman"/>
        </w:rPr>
        <w:t xml:space="preserve"> потока.)</w:t>
      </w:r>
    </w:p>
    <w:p w:rsidR="004A63D9" w:rsidRPr="00206280" w:rsidRDefault="004A63D9">
      <w:pPr>
        <w:spacing w:line="3" w:lineRule="exact"/>
        <w:rPr>
          <w:rFonts w:eastAsia="Times New Roman"/>
        </w:rPr>
      </w:pPr>
    </w:p>
    <w:p w:rsidR="004A63D9" w:rsidRPr="00206280" w:rsidRDefault="001B0977" w:rsidP="00831CE2">
      <w:pPr>
        <w:spacing w:line="251" w:lineRule="auto"/>
        <w:ind w:firstLine="300"/>
        <w:jc w:val="both"/>
        <w:rPr>
          <w:rFonts w:eastAsia="Times New Roman"/>
          <w:sz w:val="19"/>
        </w:rPr>
      </w:pPr>
      <w:r>
        <w:rPr>
          <w:rFonts w:eastAsia="Times New Roman"/>
        </w:rPr>
        <w:t>Ранее, в</w:t>
      </w:r>
      <w:r w:rsidRPr="001B0977">
        <w:rPr>
          <w:rFonts w:eastAsia="Times New Roman"/>
        </w:rPr>
        <w:t xml:space="preserve"> разделе 6.1.2</w:t>
      </w:r>
      <w:r>
        <w:rPr>
          <w:rFonts w:eastAsia="Times New Roman"/>
        </w:rPr>
        <w:t>,</w:t>
      </w:r>
      <w:r w:rsidRPr="001B0977">
        <w:rPr>
          <w:rFonts w:eastAsia="Times New Roman"/>
        </w:rPr>
        <w:t xml:space="preserve"> мы видели, </w:t>
      </w:r>
      <w:r>
        <w:rPr>
          <w:rFonts w:eastAsia="Times New Roman"/>
        </w:rPr>
        <w:t>что</w:t>
      </w:r>
      <w:r w:rsidRPr="001B0977">
        <w:rPr>
          <w:rFonts w:eastAsia="Times New Roman"/>
        </w:rPr>
        <w:t xml:space="preserve"> создание неограниченного</w:t>
      </w:r>
      <w:r>
        <w:rPr>
          <w:rFonts w:eastAsia="Times New Roman"/>
        </w:rPr>
        <w:t xml:space="preserve"> количества</w:t>
      </w:r>
      <w:r w:rsidRPr="001B0977">
        <w:rPr>
          <w:rFonts w:eastAsia="Times New Roman"/>
        </w:rPr>
        <w:t xml:space="preserve"> поток</w:t>
      </w:r>
      <w:r>
        <w:rPr>
          <w:rFonts w:eastAsia="Times New Roman"/>
        </w:rPr>
        <w:t>ов</w:t>
      </w:r>
      <w:r w:rsidRPr="001B0977">
        <w:rPr>
          <w:rFonts w:eastAsia="Times New Roman"/>
        </w:rPr>
        <w:t xml:space="preserve"> может привести к нестабильности, и решили эту проблему</w:t>
      </w:r>
      <w:r>
        <w:rPr>
          <w:rFonts w:eastAsia="Times New Roman"/>
        </w:rPr>
        <w:t>,</w:t>
      </w:r>
      <w:r w:rsidRPr="001B0977">
        <w:rPr>
          <w:rFonts w:eastAsia="Times New Roman"/>
        </w:rPr>
        <w:t xml:space="preserve"> используя пул потоков фиксированного размера вместо создания нового потока для каждого </w:t>
      </w:r>
      <w:r>
        <w:rPr>
          <w:rFonts w:eastAsia="Times New Roman"/>
        </w:rPr>
        <w:t xml:space="preserve">поступающего </w:t>
      </w:r>
      <w:r w:rsidRPr="001B0977">
        <w:rPr>
          <w:rFonts w:eastAsia="Times New Roman"/>
        </w:rPr>
        <w:t>запроса. Тем не менее, это лишь частичное решение</w:t>
      </w:r>
      <w:r>
        <w:rPr>
          <w:rFonts w:eastAsia="Times New Roman"/>
        </w:rPr>
        <w:t xml:space="preserve"> проблемы</w:t>
      </w:r>
      <w:r w:rsidRPr="001B0977">
        <w:rPr>
          <w:rFonts w:eastAsia="Times New Roman"/>
        </w:rPr>
        <w:t>; приложение все еще может исчерпать ресурсы при большой нагрузке, только</w:t>
      </w:r>
      <w:r>
        <w:rPr>
          <w:rFonts w:eastAsia="Times New Roman"/>
        </w:rPr>
        <w:t xml:space="preserve"> сделать это будет</w:t>
      </w:r>
      <w:r w:rsidRPr="001B0977">
        <w:rPr>
          <w:rFonts w:eastAsia="Times New Roman"/>
        </w:rPr>
        <w:t xml:space="preserve"> сложнее. Если скорость поступления новых запросов превышает скорость, с которой они могут быть обработаны, запросы все равно будут</w:t>
      </w:r>
      <w:r>
        <w:rPr>
          <w:rFonts w:eastAsia="Times New Roman"/>
        </w:rPr>
        <w:t xml:space="preserve"> помещаться в</w:t>
      </w:r>
      <w:r w:rsidRPr="001B0977">
        <w:rPr>
          <w:rFonts w:eastAsia="Times New Roman"/>
        </w:rPr>
        <w:t xml:space="preserve"> очеред</w:t>
      </w:r>
      <w:r>
        <w:rPr>
          <w:rFonts w:eastAsia="Times New Roman"/>
        </w:rPr>
        <w:t>ь</w:t>
      </w:r>
      <w:r w:rsidRPr="001B0977">
        <w:rPr>
          <w:rFonts w:eastAsia="Times New Roman"/>
        </w:rPr>
        <w:t xml:space="preserve">. </w:t>
      </w:r>
      <w:r>
        <w:rPr>
          <w:rFonts w:eastAsia="Times New Roman"/>
        </w:rPr>
        <w:t>В случае использования</w:t>
      </w:r>
      <w:r w:rsidRPr="001B0977">
        <w:rPr>
          <w:rFonts w:eastAsia="Times New Roman"/>
        </w:rPr>
        <w:t xml:space="preserve"> пул</w:t>
      </w:r>
      <w:r>
        <w:rPr>
          <w:rFonts w:eastAsia="Times New Roman"/>
        </w:rPr>
        <w:t>а</w:t>
      </w:r>
      <w:r w:rsidRPr="001B0977">
        <w:rPr>
          <w:rFonts w:eastAsia="Times New Roman"/>
        </w:rPr>
        <w:t xml:space="preserve"> потоков</w:t>
      </w:r>
      <w:r>
        <w:rPr>
          <w:rFonts w:eastAsia="Times New Roman"/>
        </w:rPr>
        <w:t>,</w:t>
      </w:r>
      <w:r w:rsidRPr="001B0977">
        <w:rPr>
          <w:rFonts w:eastAsia="Times New Roman"/>
        </w:rPr>
        <w:t xml:space="preserve"> </w:t>
      </w:r>
      <w:r>
        <w:rPr>
          <w:rFonts w:eastAsia="Times New Roman"/>
        </w:rPr>
        <w:t>запросы</w:t>
      </w:r>
      <w:r w:rsidRPr="001B0977">
        <w:rPr>
          <w:rFonts w:eastAsia="Times New Roman"/>
        </w:rPr>
        <w:t xml:space="preserve"> ожидают в очереди</w:t>
      </w:r>
      <w:r>
        <w:rPr>
          <w:rFonts w:eastAsia="Times New Roman"/>
        </w:rPr>
        <w:t xml:space="preserve"> экземпляров</w:t>
      </w:r>
      <w:r w:rsidRPr="001B0977">
        <w:rPr>
          <w:rFonts w:eastAsia="Times New Roman"/>
        </w:rPr>
        <w:t xml:space="preserve"> </w:t>
      </w:r>
      <w:r w:rsidR="00E50DB3" w:rsidRPr="00E50DB3">
        <w:rPr>
          <w:rFonts w:ascii="Lucida Sans Typewriter" w:eastAsia="Times New Roman" w:hAnsi="Lucida Sans Typewriter"/>
          <w:sz w:val="17"/>
          <w:szCs w:val="17"/>
          <w:lang w:val="en-US"/>
        </w:rPr>
        <w:t>Runnable</w:t>
      </w:r>
      <w:r>
        <w:rPr>
          <w:rFonts w:eastAsia="Times New Roman"/>
        </w:rPr>
        <w:t>, управляемой</w:t>
      </w:r>
      <w:r w:rsidRPr="001B0977">
        <w:rPr>
          <w:rFonts w:eastAsia="Times New Roman"/>
        </w:rPr>
        <w:t xml:space="preserve"> </w:t>
      </w:r>
      <w:r>
        <w:rPr>
          <w:rFonts w:eastAsia="Times New Roman"/>
        </w:rPr>
        <w:t xml:space="preserve">экземпляром </w:t>
      </w:r>
      <w:r w:rsidRPr="00C71919">
        <w:rPr>
          <w:rFonts w:ascii="Lucida Sans Typewriter" w:eastAsia="Lucida Sans Typewriter" w:hAnsi="Lucida Sans Typewriter"/>
          <w:sz w:val="17"/>
          <w:lang w:val="en-US"/>
        </w:rPr>
        <w:t>Executor</w:t>
      </w:r>
      <w:r w:rsidRPr="001B0977">
        <w:rPr>
          <w:rFonts w:eastAsia="Times New Roman"/>
        </w:rPr>
        <w:t xml:space="preserve">, вместо того, чтобы </w:t>
      </w:r>
      <w:r>
        <w:rPr>
          <w:rFonts w:eastAsia="Times New Roman"/>
        </w:rPr>
        <w:t>ожидать</w:t>
      </w:r>
      <w:r w:rsidRPr="001B0977">
        <w:rPr>
          <w:rFonts w:eastAsia="Times New Roman"/>
        </w:rPr>
        <w:t xml:space="preserve"> в очереди </w:t>
      </w:r>
      <w:r>
        <w:rPr>
          <w:rFonts w:eastAsia="Times New Roman"/>
        </w:rPr>
        <w:t>в качестве потоков</w:t>
      </w:r>
      <w:r w:rsidRPr="001B0977">
        <w:rPr>
          <w:rFonts w:eastAsia="Times New Roman"/>
        </w:rPr>
        <w:t>, конкурирующи</w:t>
      </w:r>
      <w:r>
        <w:rPr>
          <w:rFonts w:eastAsia="Times New Roman"/>
        </w:rPr>
        <w:t>х</w:t>
      </w:r>
      <w:r w:rsidRPr="001B0977">
        <w:rPr>
          <w:rFonts w:eastAsia="Times New Roman"/>
        </w:rPr>
        <w:t xml:space="preserve"> за ЦП. Представление ожидающей задачи с</w:t>
      </w:r>
      <w:r>
        <w:rPr>
          <w:rFonts w:eastAsia="Times New Roman"/>
        </w:rPr>
        <w:t xml:space="preserve"> помощью экземпляра</w:t>
      </w:r>
      <w:r w:rsidRPr="001B0977">
        <w:rPr>
          <w:rFonts w:eastAsia="Times New Roman"/>
        </w:rPr>
        <w:t xml:space="preserve"> </w:t>
      </w:r>
      <w:r w:rsidRPr="00E50DB3">
        <w:rPr>
          <w:rFonts w:ascii="Lucida Sans Typewriter" w:eastAsia="Times New Roman" w:hAnsi="Lucida Sans Typewriter"/>
          <w:sz w:val="17"/>
          <w:szCs w:val="17"/>
          <w:lang w:val="en-US"/>
        </w:rPr>
        <w:t>Runnable</w:t>
      </w:r>
      <w:r w:rsidRPr="001B0977">
        <w:rPr>
          <w:rFonts w:eastAsia="Times New Roman"/>
        </w:rPr>
        <w:t xml:space="preserve"> и узл</w:t>
      </w:r>
      <w:r>
        <w:rPr>
          <w:rFonts w:eastAsia="Times New Roman"/>
        </w:rPr>
        <w:t>а</w:t>
      </w:r>
      <w:r w:rsidRPr="001B0977">
        <w:rPr>
          <w:rFonts w:eastAsia="Times New Roman"/>
        </w:rPr>
        <w:t xml:space="preserve"> списка, безусловно</w:t>
      </w:r>
      <w:r>
        <w:rPr>
          <w:rFonts w:eastAsia="Times New Roman"/>
        </w:rPr>
        <w:t>, обходится</w:t>
      </w:r>
      <w:r w:rsidRPr="001B0977">
        <w:rPr>
          <w:rFonts w:eastAsia="Times New Roman"/>
        </w:rPr>
        <w:t xml:space="preserve"> намного дешевле, чем </w:t>
      </w:r>
      <w:r>
        <w:rPr>
          <w:rFonts w:eastAsia="Times New Roman"/>
        </w:rPr>
        <w:t>представление с помощью</w:t>
      </w:r>
      <w:r w:rsidRPr="001B0977">
        <w:rPr>
          <w:rFonts w:eastAsia="Times New Roman"/>
        </w:rPr>
        <w:t xml:space="preserve"> поток</w:t>
      </w:r>
      <w:r>
        <w:rPr>
          <w:rFonts w:eastAsia="Times New Roman"/>
        </w:rPr>
        <w:t>а</w:t>
      </w:r>
      <w:r w:rsidRPr="001B0977">
        <w:rPr>
          <w:rFonts w:eastAsia="Times New Roman"/>
        </w:rPr>
        <w:t>, но риск исчерпания ресурсов по</w:t>
      </w:r>
      <w:r>
        <w:rPr>
          <w:rFonts w:eastAsia="Times New Roman"/>
        </w:rPr>
        <w:t>-</w:t>
      </w:r>
      <w:r w:rsidRPr="001B0977">
        <w:rPr>
          <w:rFonts w:eastAsia="Times New Roman"/>
        </w:rPr>
        <w:t xml:space="preserve">прежнему остается, </w:t>
      </w:r>
      <w:r w:rsidR="00831921">
        <w:rPr>
          <w:rFonts w:eastAsia="Times New Roman"/>
        </w:rPr>
        <w:t>так как</w:t>
      </w:r>
      <w:r w:rsidRPr="001B0977">
        <w:rPr>
          <w:rFonts w:eastAsia="Times New Roman"/>
        </w:rPr>
        <w:t xml:space="preserve"> клиенты </w:t>
      </w:r>
      <w:r w:rsidR="00831921">
        <w:rPr>
          <w:rFonts w:eastAsia="Times New Roman"/>
        </w:rPr>
        <w:t>могут</w:t>
      </w:r>
      <w:r w:rsidRPr="001B0977">
        <w:rPr>
          <w:rFonts w:eastAsia="Times New Roman"/>
        </w:rPr>
        <w:t xml:space="preserve"> отправлять запросы на сервер быстрее, чем он </w:t>
      </w:r>
      <w:r w:rsidR="00831921">
        <w:rPr>
          <w:rFonts w:eastAsia="Times New Roman"/>
        </w:rPr>
        <w:t>с</w:t>
      </w:r>
      <w:r w:rsidRPr="001B0977">
        <w:rPr>
          <w:rFonts w:eastAsia="Times New Roman"/>
        </w:rPr>
        <w:t>может их обрабатывать.</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A05380" w:rsidP="00512E89">
      <w:pPr>
        <w:spacing w:line="240" w:lineRule="exact"/>
        <w:ind w:right="23" w:firstLine="301"/>
        <w:jc w:val="both"/>
        <w:rPr>
          <w:rFonts w:eastAsia="Times New Roman"/>
        </w:rPr>
      </w:pPr>
      <w:r w:rsidRPr="00A05380">
        <w:rPr>
          <w:rFonts w:eastAsia="Times New Roman"/>
        </w:rPr>
        <w:t xml:space="preserve">Запросы часто поступают пакетами, даже если </w:t>
      </w:r>
      <w:r>
        <w:rPr>
          <w:rFonts w:eastAsia="Times New Roman"/>
        </w:rPr>
        <w:t xml:space="preserve">в </w:t>
      </w:r>
      <w:r w:rsidRPr="00A05380">
        <w:rPr>
          <w:rFonts w:eastAsia="Times New Roman"/>
        </w:rPr>
        <w:t>средн</w:t>
      </w:r>
      <w:r>
        <w:rPr>
          <w:rFonts w:eastAsia="Times New Roman"/>
        </w:rPr>
        <w:t>ем</w:t>
      </w:r>
      <w:r w:rsidRPr="00A05380">
        <w:rPr>
          <w:rFonts w:eastAsia="Times New Roman"/>
        </w:rPr>
        <w:t xml:space="preserve"> скорость</w:t>
      </w:r>
      <w:r>
        <w:rPr>
          <w:rFonts w:eastAsia="Times New Roman"/>
        </w:rPr>
        <w:t xml:space="preserve"> поступления</w:t>
      </w:r>
      <w:r w:rsidRPr="00A05380">
        <w:rPr>
          <w:rFonts w:eastAsia="Times New Roman"/>
        </w:rPr>
        <w:t xml:space="preserve"> запросов достаточно стабильна. Очереди могут помочь </w:t>
      </w:r>
      <w:r>
        <w:rPr>
          <w:rFonts w:eastAsia="Times New Roman"/>
        </w:rPr>
        <w:t>в с</w:t>
      </w:r>
      <w:r w:rsidRPr="00A05380">
        <w:rPr>
          <w:rFonts w:eastAsia="Times New Roman"/>
        </w:rPr>
        <w:t>гла</w:t>
      </w:r>
      <w:r>
        <w:rPr>
          <w:rFonts w:eastAsia="Times New Roman"/>
        </w:rPr>
        <w:t xml:space="preserve">живании </w:t>
      </w:r>
      <w:r w:rsidRPr="00A05380">
        <w:rPr>
          <w:rFonts w:eastAsia="Times New Roman"/>
        </w:rPr>
        <w:t>временны</w:t>
      </w:r>
      <w:r>
        <w:rPr>
          <w:rFonts w:eastAsia="Times New Roman"/>
        </w:rPr>
        <w:t>х переходов между</w:t>
      </w:r>
      <w:r w:rsidRPr="00A05380">
        <w:rPr>
          <w:rFonts w:eastAsia="Times New Roman"/>
        </w:rPr>
        <w:t xml:space="preserve"> всплеск</w:t>
      </w:r>
      <w:r>
        <w:rPr>
          <w:rFonts w:eastAsia="Times New Roman"/>
        </w:rPr>
        <w:t>ами</w:t>
      </w:r>
      <w:r w:rsidRPr="00A05380">
        <w:rPr>
          <w:rFonts w:eastAsia="Times New Roman"/>
        </w:rPr>
        <w:t xml:space="preserve"> задач, но если задачи продолжат поступать слишком быстро, вам в конечном итоге придется регулировать скорость прибытия, чтобы избежать нехватки памяти</w:t>
      </w:r>
      <w:r w:rsidR="00D760B9">
        <w:rPr>
          <w:rStyle w:val="ac"/>
          <w:rFonts w:eastAsia="Times New Roman"/>
        </w:rPr>
        <w:footnoteReference w:id="99"/>
      </w:r>
      <w:r w:rsidRPr="00A05380">
        <w:rPr>
          <w:rFonts w:eastAsia="Times New Roman"/>
        </w:rPr>
        <w:t>.</w:t>
      </w:r>
      <w:r>
        <w:rPr>
          <w:rFonts w:eastAsia="Times New Roman"/>
        </w:rPr>
        <w:t xml:space="preserve"> Ещё</w:t>
      </w:r>
      <w:r w:rsidRPr="00A05380">
        <w:rPr>
          <w:rFonts w:eastAsia="Times New Roman"/>
        </w:rPr>
        <w:t xml:space="preserve"> до того, как закончится</w:t>
      </w:r>
      <w:r>
        <w:rPr>
          <w:rFonts w:eastAsia="Times New Roman"/>
        </w:rPr>
        <w:t xml:space="preserve"> доступная</w:t>
      </w:r>
      <w:r w:rsidRPr="00A05380">
        <w:rPr>
          <w:rFonts w:eastAsia="Times New Roman"/>
        </w:rPr>
        <w:t xml:space="preserve"> память, время ответа будет постепенно </w:t>
      </w:r>
      <w:r>
        <w:rPr>
          <w:rFonts w:eastAsia="Times New Roman"/>
        </w:rPr>
        <w:t>увеличиваться,</w:t>
      </w:r>
      <w:r w:rsidRPr="00A05380">
        <w:rPr>
          <w:rFonts w:eastAsia="Times New Roman"/>
        </w:rPr>
        <w:t xml:space="preserve"> по мере роста</w:t>
      </w:r>
      <w:r>
        <w:rPr>
          <w:rFonts w:eastAsia="Times New Roman"/>
        </w:rPr>
        <w:t xml:space="preserve"> количества задач в</w:t>
      </w:r>
      <w:r w:rsidRPr="00A05380">
        <w:rPr>
          <w:rFonts w:eastAsia="Times New Roman"/>
        </w:rPr>
        <w:t xml:space="preserve"> очереди.</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8440D9" w:rsidP="00512E89">
      <w:pPr>
        <w:spacing w:line="240" w:lineRule="exact"/>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ThreadPoolExecutor</w:t>
      </w:r>
      <w:r w:rsidRPr="008440D9">
        <w:rPr>
          <w:rFonts w:ascii="Lucida Sans Typewriter" w:eastAsia="Lucida Sans Typewriter" w:hAnsi="Lucida Sans Typewriter"/>
          <w:sz w:val="18"/>
        </w:rPr>
        <w:t xml:space="preserve"> </w:t>
      </w:r>
      <w:r w:rsidRPr="008440D9">
        <w:t xml:space="preserve">позволяет </w:t>
      </w:r>
      <w:r>
        <w:t>вам использовать экземпляр</w:t>
      </w:r>
      <w:r w:rsidRPr="008440D9">
        <w:t xml:space="preserve"> </w:t>
      </w:r>
      <w:r w:rsidRPr="00D760B9">
        <w:rPr>
          <w:rFonts w:ascii="Lucida Sans Typewriter" w:eastAsia="Lucida Sans Typewriter" w:hAnsi="Lucida Sans Typewriter"/>
          <w:sz w:val="18"/>
          <w:lang w:val="en-US"/>
        </w:rPr>
        <w:t>BlockingQueue</w:t>
      </w:r>
      <w:r w:rsidRPr="008440D9">
        <w:rPr>
          <w:rFonts w:ascii="Lucida Sans Typewriter" w:eastAsia="Lucida Sans Typewriter" w:hAnsi="Lucida Sans Typewriter"/>
          <w:sz w:val="18"/>
        </w:rPr>
        <w:t xml:space="preserve"> </w:t>
      </w:r>
      <w:r w:rsidRPr="008440D9">
        <w:t xml:space="preserve">для </w:t>
      </w:r>
      <w:r>
        <w:t>содержания</w:t>
      </w:r>
      <w:r w:rsidRPr="008440D9">
        <w:t xml:space="preserve"> задач, ожидающих выполнения. Существует три основных подхода к организации очереди задач: неограниченная очередь, ограниченная очередь и синхронная передача. Выбор</w:t>
      </w:r>
      <w:r>
        <w:t xml:space="preserve"> типа</w:t>
      </w:r>
      <w:r w:rsidRPr="008440D9">
        <w:t xml:space="preserve"> очереди </w:t>
      </w:r>
      <w:r>
        <w:t xml:space="preserve">оказывает влияние на другие </w:t>
      </w:r>
      <w:r w:rsidRPr="008440D9">
        <w:t>параметрами конфигурации,</w:t>
      </w:r>
      <w:r>
        <w:t xml:space="preserve"> например</w:t>
      </w:r>
      <w:r w:rsidR="00275153">
        <w:t>,</w:t>
      </w:r>
      <w:r w:rsidRPr="008440D9">
        <w:t xml:space="preserve"> </w:t>
      </w:r>
      <w:r>
        <w:t>на</w:t>
      </w:r>
      <w:r w:rsidRPr="008440D9">
        <w:t xml:space="preserve"> размер пула. </w:t>
      </w:r>
    </w:p>
    <w:p w:rsidR="004A63D9" w:rsidRPr="00206280" w:rsidRDefault="004A63D9">
      <w:pPr>
        <w:spacing w:line="1" w:lineRule="exact"/>
        <w:rPr>
          <w:rFonts w:ascii="Lucida Sans Typewriter" w:eastAsia="Lucida Sans Typewriter" w:hAnsi="Lucida Sans Typewriter"/>
          <w:sz w:val="15"/>
        </w:rPr>
      </w:pPr>
    </w:p>
    <w:p w:rsidR="00F43E97" w:rsidRDefault="00F43E97">
      <w:pPr>
        <w:spacing w:line="249" w:lineRule="auto"/>
        <w:ind w:firstLine="300"/>
        <w:jc w:val="both"/>
        <w:rPr>
          <w:rFonts w:eastAsia="Times New Roman"/>
        </w:rPr>
      </w:pPr>
      <w:r w:rsidRPr="00F43E97">
        <w:rPr>
          <w:rFonts w:eastAsia="Times New Roman"/>
        </w:rPr>
        <w:t>По</w:t>
      </w:r>
      <w:r w:rsidRPr="00206280">
        <w:rPr>
          <w:rFonts w:eastAsia="Times New Roman"/>
        </w:rPr>
        <w:t xml:space="preserve"> </w:t>
      </w:r>
      <w:r w:rsidRPr="00F43E97">
        <w:rPr>
          <w:rFonts w:eastAsia="Times New Roman"/>
        </w:rPr>
        <w:t>умолчанию</w:t>
      </w:r>
      <w:r w:rsidRPr="00206280">
        <w:rPr>
          <w:rFonts w:eastAsia="Times New Roman"/>
        </w:rPr>
        <w:t xml:space="preserve">, </w:t>
      </w:r>
      <w:r>
        <w:rPr>
          <w:rFonts w:eastAsia="Times New Roman"/>
        </w:rPr>
        <w:t>фабричные</w:t>
      </w:r>
      <w:r w:rsidRPr="00206280">
        <w:rPr>
          <w:rFonts w:eastAsia="Times New Roman"/>
        </w:rPr>
        <w:t xml:space="preserve"> </w:t>
      </w:r>
      <w:r>
        <w:rPr>
          <w:rFonts w:eastAsia="Times New Roman"/>
        </w:rPr>
        <w:t>методы</w:t>
      </w:r>
      <w:r w:rsidRPr="00206280">
        <w:rPr>
          <w:rFonts w:eastAsia="Times New Roman"/>
        </w:rPr>
        <w:t xml:space="preserve"> </w:t>
      </w:r>
      <w:r w:rsidRPr="00C71919">
        <w:rPr>
          <w:rFonts w:ascii="Lucida Sans Typewriter" w:eastAsia="Lucida Sans Typewriter" w:hAnsi="Lucida Sans Typewriter"/>
          <w:sz w:val="17"/>
          <w:lang w:val="en-US"/>
        </w:rPr>
        <w:t>newFixedThreadPool</w:t>
      </w:r>
      <w:r w:rsidRPr="00206280">
        <w:rPr>
          <w:rFonts w:eastAsia="Times New Roman"/>
        </w:rPr>
        <w:t xml:space="preserve"> и </w:t>
      </w:r>
      <w:r w:rsidRPr="00C71919">
        <w:rPr>
          <w:rFonts w:ascii="Lucida Sans Typewriter" w:eastAsia="Lucida Sans Typewriter" w:hAnsi="Lucida Sans Typewriter"/>
          <w:sz w:val="17"/>
          <w:lang w:val="en-US"/>
        </w:rPr>
        <w:t>newSingleThreadExecutor</w:t>
      </w:r>
      <w:r w:rsidRPr="00206280">
        <w:rPr>
          <w:rFonts w:eastAsia="Times New Roman"/>
        </w:rPr>
        <w:t xml:space="preserve"> </w:t>
      </w:r>
      <w:r w:rsidRPr="00F43E97">
        <w:rPr>
          <w:rFonts w:eastAsia="Times New Roman"/>
        </w:rPr>
        <w:t>использу</w:t>
      </w:r>
      <w:r>
        <w:rPr>
          <w:rFonts w:eastAsia="Times New Roman"/>
        </w:rPr>
        <w:t>ют</w:t>
      </w:r>
      <w:r w:rsidRPr="00206280">
        <w:rPr>
          <w:rFonts w:eastAsia="Times New Roman"/>
        </w:rPr>
        <w:t xml:space="preserve"> </w:t>
      </w:r>
      <w:r w:rsidRPr="00F43E97">
        <w:rPr>
          <w:rFonts w:eastAsia="Times New Roman"/>
        </w:rPr>
        <w:t>неограниченн</w:t>
      </w:r>
      <w:r>
        <w:rPr>
          <w:rFonts w:eastAsia="Times New Roman"/>
        </w:rPr>
        <w:t>ую</w:t>
      </w:r>
      <w:r w:rsidRPr="00206280">
        <w:rPr>
          <w:rFonts w:eastAsia="Times New Roman"/>
        </w:rPr>
        <w:t xml:space="preserve"> </w:t>
      </w:r>
      <w:r>
        <w:rPr>
          <w:rFonts w:eastAsia="Times New Roman"/>
        </w:rPr>
        <w:t>реализацию</w:t>
      </w:r>
      <w:r w:rsidRPr="00206280">
        <w:rPr>
          <w:rFonts w:eastAsia="Times New Roman"/>
        </w:rPr>
        <w:t xml:space="preserve"> </w:t>
      </w:r>
      <w:r>
        <w:rPr>
          <w:rFonts w:eastAsia="Times New Roman"/>
        </w:rPr>
        <w:t>очереди</w:t>
      </w:r>
      <w:r w:rsidRPr="00206280">
        <w:rPr>
          <w:rFonts w:eastAsia="Times New Roman"/>
        </w:rPr>
        <w:t xml:space="preserve"> </w:t>
      </w:r>
      <w:r w:rsidRPr="00C71919">
        <w:rPr>
          <w:rFonts w:ascii="Lucida Sans Typewriter" w:eastAsia="Lucida Sans Typewriter" w:hAnsi="Lucida Sans Typewriter"/>
          <w:sz w:val="17"/>
          <w:lang w:val="en-US"/>
        </w:rPr>
        <w:t>LinkedBlockingQueue</w:t>
      </w:r>
      <w:r w:rsidRPr="00206280">
        <w:rPr>
          <w:rFonts w:eastAsia="Times New Roman"/>
        </w:rPr>
        <w:t xml:space="preserve">. </w:t>
      </w:r>
      <w:r w:rsidRPr="00F43E97">
        <w:rPr>
          <w:rFonts w:eastAsia="Times New Roman"/>
        </w:rPr>
        <w:t xml:space="preserve">Задачи будут </w:t>
      </w:r>
      <w:r>
        <w:rPr>
          <w:rFonts w:eastAsia="Times New Roman"/>
        </w:rPr>
        <w:t xml:space="preserve">помещаться </w:t>
      </w:r>
      <w:r w:rsidRPr="00F43E97">
        <w:rPr>
          <w:rFonts w:eastAsia="Times New Roman"/>
        </w:rPr>
        <w:t>в очеред</w:t>
      </w:r>
      <w:r>
        <w:rPr>
          <w:rFonts w:eastAsia="Times New Roman"/>
        </w:rPr>
        <w:t>ь</w:t>
      </w:r>
      <w:r w:rsidRPr="00F43E97">
        <w:rPr>
          <w:rFonts w:eastAsia="Times New Roman"/>
        </w:rPr>
        <w:t>, если все рабочие</w:t>
      </w:r>
      <w:r>
        <w:rPr>
          <w:rFonts w:eastAsia="Times New Roman"/>
        </w:rPr>
        <w:t xml:space="preserve"> </w:t>
      </w:r>
      <w:r w:rsidRPr="00F43E97">
        <w:rPr>
          <w:rFonts w:eastAsia="Times New Roman"/>
        </w:rPr>
        <w:t xml:space="preserve">потоки </w:t>
      </w:r>
      <w:r>
        <w:rPr>
          <w:rFonts w:eastAsia="Times New Roman"/>
        </w:rPr>
        <w:t xml:space="preserve">будут </w:t>
      </w:r>
      <w:r w:rsidRPr="00F43E97">
        <w:rPr>
          <w:rFonts w:eastAsia="Times New Roman"/>
        </w:rPr>
        <w:t xml:space="preserve">заняты, </w:t>
      </w:r>
      <w:r>
        <w:rPr>
          <w:rFonts w:eastAsia="Times New Roman"/>
        </w:rPr>
        <w:t xml:space="preserve">в случае, </w:t>
      </w:r>
      <w:r w:rsidRPr="00F43E97">
        <w:rPr>
          <w:rFonts w:eastAsia="Times New Roman"/>
        </w:rPr>
        <w:t>если задачи продолжат поступать быстрее, чем они могут быть выполнены</w:t>
      </w:r>
      <w:r>
        <w:rPr>
          <w:rFonts w:eastAsia="Times New Roman"/>
        </w:rPr>
        <w:t>,</w:t>
      </w:r>
      <w:r w:rsidRPr="00F43E97">
        <w:rPr>
          <w:rFonts w:eastAsia="Times New Roman"/>
        </w:rPr>
        <w:t xml:space="preserve"> очередь </w:t>
      </w:r>
      <w:r>
        <w:rPr>
          <w:rFonts w:eastAsia="Times New Roman"/>
        </w:rPr>
        <w:t>будет ра</w:t>
      </w:r>
      <w:r w:rsidRPr="00F43E97">
        <w:rPr>
          <w:rFonts w:eastAsia="Times New Roman"/>
        </w:rPr>
        <w:t>сти без ограничений,</w:t>
      </w:r>
    </w:p>
    <w:p w:rsidR="004A63D9" w:rsidRPr="00206280" w:rsidRDefault="004A63D9">
      <w:pPr>
        <w:spacing w:line="3" w:lineRule="exact"/>
        <w:rPr>
          <w:rFonts w:ascii="Lucida Sans Typewriter" w:eastAsia="Lucida Sans Typewriter" w:hAnsi="Lucida Sans Typewriter"/>
          <w:sz w:val="15"/>
        </w:rPr>
      </w:pPr>
    </w:p>
    <w:p w:rsidR="004A63D9" w:rsidRPr="00206280" w:rsidRDefault="00512E89" w:rsidP="00512E89">
      <w:pPr>
        <w:spacing w:line="240" w:lineRule="exact"/>
        <w:ind w:firstLine="301"/>
        <w:jc w:val="both"/>
        <w:rPr>
          <w:rFonts w:eastAsia="Times New Roman"/>
          <w:sz w:val="19"/>
        </w:rPr>
      </w:pPr>
      <w:r w:rsidRPr="00512E89">
        <w:rPr>
          <w:rFonts w:eastAsia="Times New Roman"/>
        </w:rPr>
        <w:t>Более стабильной стратегией управления ресурсами является использование ограниченной очереди, например</w:t>
      </w:r>
      <w:r w:rsidR="005D600E">
        <w:rPr>
          <w:rFonts w:eastAsia="Times New Roman"/>
        </w:rPr>
        <w:t xml:space="preserve"> класса</w:t>
      </w:r>
      <w:r w:rsidRPr="00512E89">
        <w:rPr>
          <w:rFonts w:eastAsia="Times New Roman"/>
        </w:rPr>
        <w:t xml:space="preserve"> </w:t>
      </w:r>
      <w:r w:rsidR="005D600E" w:rsidRPr="00C71919">
        <w:rPr>
          <w:rFonts w:ascii="Lucida Sans Typewriter" w:eastAsia="Lucida Sans Typewriter" w:hAnsi="Lucida Sans Typewriter"/>
          <w:sz w:val="17"/>
          <w:lang w:val="en-US"/>
        </w:rPr>
        <w:t>ArrayBlockingQueue</w:t>
      </w:r>
      <w:r w:rsidR="005D600E" w:rsidRPr="005D600E">
        <w:rPr>
          <w:rFonts w:eastAsia="Times New Roman"/>
        </w:rPr>
        <w:t xml:space="preserve"> </w:t>
      </w:r>
      <w:r w:rsidRPr="00512E89">
        <w:rPr>
          <w:rFonts w:eastAsia="Times New Roman"/>
        </w:rPr>
        <w:t>или ограниченн</w:t>
      </w:r>
      <w:r w:rsidR="005D600E">
        <w:rPr>
          <w:rFonts w:eastAsia="Times New Roman"/>
        </w:rPr>
        <w:t>ой</w:t>
      </w:r>
      <w:r w:rsidRPr="00512E89">
        <w:rPr>
          <w:rFonts w:eastAsia="Times New Roman"/>
        </w:rPr>
        <w:t xml:space="preserve"> </w:t>
      </w:r>
      <w:r w:rsidR="005D600E">
        <w:rPr>
          <w:rFonts w:eastAsia="Times New Roman"/>
        </w:rPr>
        <w:t xml:space="preserve">версии </w:t>
      </w:r>
      <w:r w:rsidR="005D600E" w:rsidRPr="00C71919">
        <w:rPr>
          <w:rFonts w:ascii="Lucida Sans Typewriter" w:eastAsia="Lucida Sans Typewriter" w:hAnsi="Lucida Sans Typewriter"/>
          <w:sz w:val="17"/>
          <w:lang w:val="en-US"/>
        </w:rPr>
        <w:t>LinkedBlockingQueue</w:t>
      </w:r>
      <w:r w:rsidR="005D600E" w:rsidRPr="005D600E">
        <w:rPr>
          <w:rFonts w:eastAsia="Times New Roman"/>
        </w:rPr>
        <w:t xml:space="preserve"> </w:t>
      </w:r>
      <w:r w:rsidRPr="00512E89">
        <w:rPr>
          <w:rFonts w:eastAsia="Times New Roman"/>
        </w:rPr>
        <w:t xml:space="preserve">или </w:t>
      </w:r>
      <w:r w:rsidR="005D600E" w:rsidRPr="00C71919">
        <w:rPr>
          <w:rFonts w:ascii="Lucida Sans Typewriter" w:eastAsia="Lucida Sans Typewriter" w:hAnsi="Lucida Sans Typewriter"/>
          <w:sz w:val="17"/>
          <w:lang w:val="en-US"/>
        </w:rPr>
        <w:t>PriorityBlockingQueue</w:t>
      </w:r>
      <w:r w:rsidRPr="00512E89">
        <w:rPr>
          <w:rFonts w:eastAsia="Times New Roman"/>
        </w:rPr>
        <w:t xml:space="preserve">. Ограниченные очереди помогают предотвратить исчерпание ресурсов, но </w:t>
      </w:r>
      <w:r w:rsidR="005D600E">
        <w:rPr>
          <w:rFonts w:eastAsia="Times New Roman"/>
        </w:rPr>
        <w:t>поднимают</w:t>
      </w:r>
      <w:r w:rsidRPr="00512E89">
        <w:rPr>
          <w:rFonts w:eastAsia="Times New Roman"/>
        </w:rPr>
        <w:t xml:space="preserve"> вопрос о том, что делать с новыми задачами при заполнении очереди. (Существует ряд возможных </w:t>
      </w:r>
      <w:r w:rsidRPr="005D600E">
        <w:rPr>
          <w:rFonts w:eastAsia="Times New Roman"/>
          <w:i/>
        </w:rPr>
        <w:t>политик насыщения</w:t>
      </w:r>
      <w:r w:rsidR="005D600E">
        <w:rPr>
          <w:rFonts w:eastAsia="Times New Roman"/>
        </w:rPr>
        <w:t xml:space="preserve"> (</w:t>
      </w:r>
      <w:r w:rsidR="005D600E" w:rsidRPr="00C71919">
        <w:rPr>
          <w:rFonts w:eastAsia="Times New Roman"/>
          <w:i/>
          <w:sz w:val="19"/>
          <w:lang w:val="en-US"/>
        </w:rPr>
        <w:t>saturation</w:t>
      </w:r>
      <w:r w:rsidR="005D600E" w:rsidRPr="005D600E">
        <w:rPr>
          <w:rFonts w:eastAsia="Times New Roman"/>
          <w:i/>
          <w:sz w:val="19"/>
        </w:rPr>
        <w:t xml:space="preserve"> </w:t>
      </w:r>
      <w:r w:rsidR="005D600E" w:rsidRPr="00C71919">
        <w:rPr>
          <w:rFonts w:eastAsia="Times New Roman"/>
          <w:i/>
          <w:sz w:val="19"/>
          <w:lang w:val="en-US"/>
        </w:rPr>
        <w:t>policies</w:t>
      </w:r>
      <w:r w:rsidR="005D600E">
        <w:rPr>
          <w:rFonts w:eastAsia="Times New Roman"/>
        </w:rPr>
        <w:t>)</w:t>
      </w:r>
      <w:r w:rsidRPr="00512E89">
        <w:rPr>
          <w:rFonts w:eastAsia="Times New Roman"/>
        </w:rPr>
        <w:t xml:space="preserve"> для решения этой проблемы; </w:t>
      </w:r>
      <w:r w:rsidRPr="00512E89">
        <w:rPr>
          <w:rFonts w:eastAsia="Times New Roman"/>
        </w:rPr>
        <w:lastRenderedPageBreak/>
        <w:t xml:space="preserve">см. раздел </w:t>
      </w:r>
      <w:hyperlink w:anchor="_8.3.3_Политики_насыщения" w:history="1">
        <w:r w:rsidRPr="00110805">
          <w:rPr>
            <w:rStyle w:val="af"/>
            <w:rFonts w:eastAsia="Times New Roman"/>
          </w:rPr>
          <w:t>8.3.3</w:t>
        </w:r>
      </w:hyperlink>
      <w:r w:rsidRPr="00512E89">
        <w:rPr>
          <w:rFonts w:eastAsia="Times New Roman"/>
        </w:rPr>
        <w:t>.) С ограниченной рабочей очередью размер очереди и размер пула должны настраиваться вместе. Большая очередь в сочетании с пулом</w:t>
      </w:r>
      <w:r w:rsidR="005D600E">
        <w:rPr>
          <w:rFonts w:eastAsia="Times New Roman"/>
        </w:rPr>
        <w:t xml:space="preserve"> небольшого размера</w:t>
      </w:r>
      <w:r w:rsidRPr="00512E89">
        <w:rPr>
          <w:rFonts w:eastAsia="Times New Roman"/>
        </w:rPr>
        <w:t xml:space="preserve"> может снизить использование памяти,</w:t>
      </w:r>
      <w:r w:rsidR="005D600E">
        <w:rPr>
          <w:rFonts w:eastAsia="Times New Roman"/>
        </w:rPr>
        <w:t xml:space="preserve"> </w:t>
      </w:r>
      <w:r w:rsidRPr="00512E89">
        <w:rPr>
          <w:rFonts w:eastAsia="Times New Roman"/>
        </w:rPr>
        <w:t>ЦП и переключение контекста за счет потенциального ограничения пропускной способности.</w:t>
      </w:r>
    </w:p>
    <w:p w:rsidR="004A63D9" w:rsidRPr="00206280" w:rsidRDefault="0050024F" w:rsidP="008909BC">
      <w:pPr>
        <w:spacing w:line="240" w:lineRule="exact"/>
        <w:ind w:firstLine="301"/>
        <w:jc w:val="both"/>
        <w:rPr>
          <w:rFonts w:eastAsia="Times New Roman"/>
          <w:sz w:val="19"/>
        </w:rPr>
      </w:pPr>
      <w:r w:rsidRPr="0050024F">
        <w:rPr>
          <w:rFonts w:eastAsia="Times New Roman"/>
        </w:rPr>
        <w:t>Для очень больших или неограниченных пулов</w:t>
      </w:r>
      <w:r>
        <w:rPr>
          <w:rFonts w:eastAsia="Times New Roman"/>
        </w:rPr>
        <w:t xml:space="preserve"> потоков</w:t>
      </w:r>
      <w:r w:rsidRPr="0050024F">
        <w:rPr>
          <w:rFonts w:eastAsia="Times New Roman"/>
        </w:rPr>
        <w:t xml:space="preserve"> также</w:t>
      </w:r>
      <w:r>
        <w:rPr>
          <w:rFonts w:eastAsia="Times New Roman"/>
        </w:rPr>
        <w:t xml:space="preserve"> </w:t>
      </w:r>
      <w:r w:rsidRPr="0050024F">
        <w:rPr>
          <w:rFonts w:eastAsia="Times New Roman"/>
        </w:rPr>
        <w:t>можно полностью обойти</w:t>
      </w:r>
      <w:r>
        <w:rPr>
          <w:rFonts w:eastAsia="Times New Roman"/>
        </w:rPr>
        <w:t>сь без помещения задач в</w:t>
      </w:r>
      <w:r w:rsidRPr="0050024F">
        <w:rPr>
          <w:rFonts w:eastAsia="Times New Roman"/>
        </w:rPr>
        <w:t xml:space="preserve"> очеред</w:t>
      </w:r>
      <w:r>
        <w:rPr>
          <w:rFonts w:eastAsia="Times New Roman"/>
        </w:rPr>
        <w:t>ь</w:t>
      </w:r>
      <w:r w:rsidRPr="0050024F">
        <w:rPr>
          <w:rFonts w:eastAsia="Times New Roman"/>
        </w:rPr>
        <w:t xml:space="preserve"> и переда</w:t>
      </w:r>
      <w:r>
        <w:rPr>
          <w:rFonts w:eastAsia="Times New Roman"/>
        </w:rPr>
        <w:t>ва</w:t>
      </w:r>
      <w:r w:rsidRPr="0050024F">
        <w:rPr>
          <w:rFonts w:eastAsia="Times New Roman"/>
        </w:rPr>
        <w:t>ть задачи непосредственно от производителей рабочим потокам</w:t>
      </w:r>
      <w:r>
        <w:rPr>
          <w:rFonts w:eastAsia="Times New Roman"/>
        </w:rPr>
        <w:t>,</w:t>
      </w:r>
      <w:r w:rsidRPr="0050024F">
        <w:rPr>
          <w:rFonts w:eastAsia="Times New Roman"/>
        </w:rPr>
        <w:t xml:space="preserve"> с помощью </w:t>
      </w:r>
      <w:r>
        <w:rPr>
          <w:rFonts w:eastAsia="Times New Roman"/>
        </w:rPr>
        <w:t xml:space="preserve">класса </w:t>
      </w:r>
      <w:r w:rsidRPr="000623B4">
        <w:rPr>
          <w:rFonts w:ascii="Lucida Sans Typewriter" w:eastAsia="Lucida Sans Typewriter" w:hAnsi="Lucida Sans Typewriter"/>
          <w:sz w:val="18"/>
          <w:lang w:val="en-US"/>
        </w:rPr>
        <w:t>SynchronousQueue</w:t>
      </w:r>
      <w:r w:rsidRPr="0050024F">
        <w:rPr>
          <w:rFonts w:eastAsia="Times New Roman"/>
        </w:rPr>
        <w:t xml:space="preserve">. </w:t>
      </w:r>
      <w:r>
        <w:rPr>
          <w:rFonts w:eastAsia="Times New Roman"/>
        </w:rPr>
        <w:t xml:space="preserve">Класс </w:t>
      </w:r>
      <w:r w:rsidRPr="000623B4">
        <w:rPr>
          <w:rFonts w:ascii="Lucida Sans Typewriter" w:eastAsia="Lucida Sans Typewriter" w:hAnsi="Lucida Sans Typewriter"/>
          <w:sz w:val="18"/>
          <w:lang w:val="en-US"/>
        </w:rPr>
        <w:t>SynchronousQueue</w:t>
      </w:r>
      <w:r w:rsidRPr="0050024F">
        <w:t>,</w:t>
      </w:r>
      <w:r w:rsidRPr="0050024F">
        <w:rPr>
          <w:rFonts w:eastAsia="Times New Roman"/>
        </w:rPr>
        <w:t xml:space="preserve"> на самом деле</w:t>
      </w:r>
      <w:r>
        <w:rPr>
          <w:rFonts w:eastAsia="Times New Roman"/>
        </w:rPr>
        <w:t>,</w:t>
      </w:r>
      <w:r w:rsidRPr="0050024F">
        <w:rPr>
          <w:rFonts w:eastAsia="Times New Roman"/>
        </w:rPr>
        <w:t xml:space="preserve"> </w:t>
      </w:r>
      <w:r>
        <w:rPr>
          <w:rFonts w:eastAsia="Times New Roman"/>
        </w:rPr>
        <w:t>является</w:t>
      </w:r>
      <w:r w:rsidRPr="0050024F">
        <w:rPr>
          <w:rFonts w:eastAsia="Times New Roman"/>
        </w:rPr>
        <w:t xml:space="preserve"> не</w:t>
      </w:r>
      <w:r>
        <w:rPr>
          <w:rFonts w:eastAsia="Times New Roman"/>
        </w:rPr>
        <w:t xml:space="preserve"> </w:t>
      </w:r>
      <w:r w:rsidRPr="0050024F">
        <w:rPr>
          <w:rFonts w:eastAsia="Times New Roman"/>
        </w:rPr>
        <w:t>очередь</w:t>
      </w:r>
      <w:r>
        <w:rPr>
          <w:rFonts w:eastAsia="Times New Roman"/>
        </w:rPr>
        <w:t>ю</w:t>
      </w:r>
      <w:r w:rsidRPr="0050024F">
        <w:rPr>
          <w:rFonts w:eastAsia="Times New Roman"/>
        </w:rPr>
        <w:t>, а механиз</w:t>
      </w:r>
      <w:r>
        <w:rPr>
          <w:rFonts w:eastAsia="Times New Roman"/>
        </w:rPr>
        <w:t>мо</w:t>
      </w:r>
      <w:r w:rsidRPr="0050024F">
        <w:rPr>
          <w:rFonts w:eastAsia="Times New Roman"/>
        </w:rPr>
        <w:t xml:space="preserve">м управления передачей между потоками. </w:t>
      </w:r>
      <w:r>
        <w:rPr>
          <w:rFonts w:eastAsia="Times New Roman"/>
        </w:rPr>
        <w:t xml:space="preserve">Следуя порядку размещения </w:t>
      </w:r>
      <w:r w:rsidRPr="0050024F">
        <w:rPr>
          <w:rFonts w:eastAsia="Times New Roman"/>
        </w:rPr>
        <w:t>элемент</w:t>
      </w:r>
      <w:r>
        <w:rPr>
          <w:rFonts w:eastAsia="Times New Roman"/>
        </w:rPr>
        <w:t>ов</w:t>
      </w:r>
      <w:r w:rsidRPr="0050024F">
        <w:rPr>
          <w:rFonts w:eastAsia="Times New Roman"/>
        </w:rPr>
        <w:t xml:space="preserve"> в </w:t>
      </w:r>
      <w:r>
        <w:rPr>
          <w:rFonts w:eastAsia="Times New Roman"/>
        </w:rPr>
        <w:t xml:space="preserve">экземпляре </w:t>
      </w:r>
      <w:r w:rsidR="008F6C3A" w:rsidRPr="00C71919">
        <w:rPr>
          <w:rFonts w:ascii="Lucida Sans Typewriter" w:eastAsia="Lucida Sans Typewriter" w:hAnsi="Lucida Sans Typewriter"/>
          <w:sz w:val="17"/>
          <w:lang w:val="en-US"/>
        </w:rPr>
        <w:t>SynchronousQueue</w:t>
      </w:r>
      <w:r w:rsidRPr="0050024F">
        <w:rPr>
          <w:rFonts w:eastAsia="Times New Roman"/>
        </w:rPr>
        <w:t xml:space="preserve">, должен </w:t>
      </w:r>
      <w:r>
        <w:rPr>
          <w:rFonts w:eastAsia="Times New Roman"/>
        </w:rPr>
        <w:t xml:space="preserve">существовать поток, </w:t>
      </w:r>
      <w:r w:rsidRPr="0050024F">
        <w:rPr>
          <w:rFonts w:eastAsia="Times New Roman"/>
        </w:rPr>
        <w:t>ожида</w:t>
      </w:r>
      <w:r w:rsidR="008F6C3A">
        <w:rPr>
          <w:rFonts w:eastAsia="Times New Roman"/>
        </w:rPr>
        <w:t>ющий</w:t>
      </w:r>
      <w:r w:rsidRPr="0050024F">
        <w:rPr>
          <w:rFonts w:eastAsia="Times New Roman"/>
        </w:rPr>
        <w:t xml:space="preserve"> принятия передачи. Если </w:t>
      </w:r>
      <w:r w:rsidR="008F6C3A">
        <w:rPr>
          <w:rFonts w:eastAsia="Times New Roman"/>
        </w:rPr>
        <w:t>нет ожидающих потоков</w:t>
      </w:r>
      <w:r w:rsidRPr="0050024F">
        <w:rPr>
          <w:rFonts w:eastAsia="Times New Roman"/>
        </w:rPr>
        <w:t>, но текущий размер пула меньше, чем максим</w:t>
      </w:r>
      <w:r w:rsidR="008F6C3A">
        <w:rPr>
          <w:rFonts w:eastAsia="Times New Roman"/>
        </w:rPr>
        <w:t>ально заданный</w:t>
      </w:r>
      <w:r w:rsidRPr="0050024F">
        <w:rPr>
          <w:rFonts w:eastAsia="Times New Roman"/>
        </w:rPr>
        <w:t>,</w:t>
      </w:r>
      <w:r w:rsidR="008F6C3A">
        <w:rPr>
          <w:rFonts w:eastAsia="Times New Roman"/>
        </w:rPr>
        <w:t xml:space="preserve"> экземпляр</w:t>
      </w:r>
      <w:r w:rsidRPr="0050024F">
        <w:rPr>
          <w:rFonts w:eastAsia="Times New Roman"/>
        </w:rPr>
        <w:t xml:space="preserve"> </w:t>
      </w:r>
      <w:r w:rsidR="008F6C3A" w:rsidRPr="000623B4">
        <w:rPr>
          <w:rFonts w:ascii="Lucida Sans Typewriter" w:eastAsia="Lucida Sans Typewriter" w:hAnsi="Lucida Sans Typewriter"/>
          <w:sz w:val="18"/>
          <w:lang w:val="en-US"/>
        </w:rPr>
        <w:t>ThreadPoolExecutor</w:t>
      </w:r>
      <w:r w:rsidR="008F6C3A" w:rsidRPr="008F6C3A">
        <w:rPr>
          <w:rFonts w:ascii="Lucida Sans Typewriter" w:eastAsia="Lucida Sans Typewriter" w:hAnsi="Lucida Sans Typewriter"/>
          <w:sz w:val="18"/>
        </w:rPr>
        <w:t xml:space="preserve"> </w:t>
      </w:r>
      <w:r w:rsidRPr="0050024F">
        <w:rPr>
          <w:rFonts w:eastAsia="Times New Roman"/>
        </w:rPr>
        <w:t xml:space="preserve">создает новый поток; иначе задача </w:t>
      </w:r>
      <w:r w:rsidR="008F6C3A">
        <w:rPr>
          <w:rFonts w:eastAsia="Times New Roman"/>
        </w:rPr>
        <w:t>отбрасывается</w:t>
      </w:r>
      <w:r w:rsidRPr="0050024F">
        <w:rPr>
          <w:rFonts w:eastAsia="Times New Roman"/>
        </w:rPr>
        <w:t xml:space="preserve"> согласно </w:t>
      </w:r>
      <w:r w:rsidR="008F6C3A">
        <w:rPr>
          <w:rFonts w:eastAsia="Times New Roman"/>
        </w:rPr>
        <w:t>п</w:t>
      </w:r>
      <w:r w:rsidRPr="0050024F">
        <w:rPr>
          <w:rFonts w:eastAsia="Times New Roman"/>
        </w:rPr>
        <w:t>олитике насыщения. Использование прямой передачи является более эффективным</w:t>
      </w:r>
      <w:r w:rsidR="008F6C3A">
        <w:rPr>
          <w:rFonts w:eastAsia="Times New Roman"/>
        </w:rPr>
        <w:t xml:space="preserve"> механизмом взаимодействия</w:t>
      </w:r>
      <w:r w:rsidRPr="0050024F">
        <w:rPr>
          <w:rFonts w:eastAsia="Times New Roman"/>
        </w:rPr>
        <w:t xml:space="preserve">, поскольку задача может быть </w:t>
      </w:r>
      <w:r w:rsidR="008F6C3A">
        <w:rPr>
          <w:rFonts w:eastAsia="Times New Roman"/>
        </w:rPr>
        <w:t xml:space="preserve">напрямую </w:t>
      </w:r>
      <w:r w:rsidRPr="0050024F">
        <w:rPr>
          <w:rFonts w:eastAsia="Times New Roman"/>
        </w:rPr>
        <w:t>передана потоку, который ее выполнит, а не</w:t>
      </w:r>
      <w:r w:rsidR="008F6C3A">
        <w:rPr>
          <w:rFonts w:eastAsia="Times New Roman"/>
        </w:rPr>
        <w:t xml:space="preserve"> </w:t>
      </w:r>
      <w:r w:rsidRPr="0050024F">
        <w:rPr>
          <w:rFonts w:eastAsia="Times New Roman"/>
        </w:rPr>
        <w:t>помещена в очередь,</w:t>
      </w:r>
      <w:r w:rsidR="008F6C3A">
        <w:rPr>
          <w:rFonts w:eastAsia="Times New Roman"/>
        </w:rPr>
        <w:t xml:space="preserve"> из которой её извлечёт рабочий поток</w:t>
      </w:r>
      <w:r w:rsidRPr="0050024F">
        <w:rPr>
          <w:rFonts w:eastAsia="Times New Roman"/>
        </w:rPr>
        <w:t>.</w:t>
      </w:r>
      <w:r w:rsidR="008F6C3A">
        <w:rPr>
          <w:rFonts w:eastAsia="Times New Roman"/>
        </w:rPr>
        <w:t xml:space="preserve"> Класс</w:t>
      </w:r>
      <w:r w:rsidRPr="0050024F">
        <w:rPr>
          <w:rFonts w:eastAsia="Times New Roman"/>
        </w:rPr>
        <w:t xml:space="preserve"> </w:t>
      </w:r>
      <w:r w:rsidR="008F6C3A" w:rsidRPr="000623B4">
        <w:rPr>
          <w:rFonts w:ascii="Lucida Sans Typewriter" w:eastAsia="Lucida Sans Typewriter" w:hAnsi="Lucida Sans Typewriter"/>
          <w:sz w:val="18"/>
          <w:lang w:val="en-US"/>
        </w:rPr>
        <w:t>SynchronousQueue</w:t>
      </w:r>
      <w:r w:rsidR="008F6C3A" w:rsidRPr="0050024F">
        <w:rPr>
          <w:rFonts w:eastAsia="Times New Roman"/>
        </w:rPr>
        <w:t xml:space="preserve"> </w:t>
      </w:r>
      <w:r w:rsidRPr="0050024F">
        <w:rPr>
          <w:rFonts w:eastAsia="Times New Roman"/>
        </w:rPr>
        <w:t xml:space="preserve">является </w:t>
      </w:r>
      <w:r w:rsidR="008F6C3A">
        <w:rPr>
          <w:rFonts w:eastAsia="Times New Roman"/>
        </w:rPr>
        <w:t>оправданным</w:t>
      </w:r>
      <w:r w:rsidRPr="0050024F">
        <w:rPr>
          <w:rFonts w:eastAsia="Times New Roman"/>
        </w:rPr>
        <w:t xml:space="preserve"> выбором только </w:t>
      </w:r>
      <w:r w:rsidR="008F6C3A">
        <w:rPr>
          <w:rFonts w:eastAsia="Times New Roman"/>
        </w:rPr>
        <w:t xml:space="preserve">в том случае, </w:t>
      </w:r>
      <w:r w:rsidRPr="0050024F">
        <w:rPr>
          <w:rFonts w:eastAsia="Times New Roman"/>
        </w:rPr>
        <w:t>если пул</w:t>
      </w:r>
      <w:r w:rsidR="008F6C3A">
        <w:rPr>
          <w:rFonts w:eastAsia="Times New Roman"/>
        </w:rPr>
        <w:t xml:space="preserve"> потоков</w:t>
      </w:r>
      <w:r w:rsidRPr="0050024F">
        <w:rPr>
          <w:rFonts w:eastAsia="Times New Roman"/>
        </w:rPr>
        <w:t xml:space="preserve"> является неограниченным или если отклонение избыточных задач </w:t>
      </w:r>
      <w:r w:rsidR="008F6C3A">
        <w:rPr>
          <w:rFonts w:eastAsia="Times New Roman"/>
        </w:rPr>
        <w:t>приемлемо</w:t>
      </w:r>
      <w:r w:rsidRPr="0050024F">
        <w:rPr>
          <w:rFonts w:eastAsia="Times New Roman"/>
        </w:rPr>
        <w:t xml:space="preserve">. </w:t>
      </w:r>
      <w:r w:rsidR="008F6C3A">
        <w:rPr>
          <w:rFonts w:eastAsia="Times New Roman"/>
        </w:rPr>
        <w:t>Фабричный метод</w:t>
      </w:r>
      <w:r w:rsidRPr="008F6C3A">
        <w:rPr>
          <w:rFonts w:eastAsia="Times New Roman"/>
        </w:rPr>
        <w:t xml:space="preserve"> </w:t>
      </w:r>
      <w:r w:rsidR="008F6C3A" w:rsidRPr="00C71919">
        <w:rPr>
          <w:rFonts w:ascii="Lucida Sans Typewriter" w:eastAsia="Lucida Sans Typewriter" w:hAnsi="Lucida Sans Typewriter"/>
          <w:sz w:val="17"/>
          <w:lang w:val="en-US"/>
        </w:rPr>
        <w:t>newCachedThreadPool</w:t>
      </w:r>
      <w:r w:rsidR="008F6C3A" w:rsidRPr="00206280">
        <w:rPr>
          <w:rFonts w:eastAsia="Times New Roman"/>
          <w:sz w:val="19"/>
        </w:rPr>
        <w:t xml:space="preserve"> </w:t>
      </w:r>
      <w:r w:rsidRPr="008F6C3A">
        <w:rPr>
          <w:rFonts w:eastAsia="Times New Roman"/>
        </w:rPr>
        <w:t>использует</w:t>
      </w:r>
      <w:r w:rsidR="008F6C3A">
        <w:rPr>
          <w:rFonts w:eastAsia="Times New Roman"/>
        </w:rPr>
        <w:t xml:space="preserve"> класс</w:t>
      </w:r>
      <w:r w:rsidRPr="008F6C3A">
        <w:rPr>
          <w:rFonts w:eastAsia="Times New Roman"/>
        </w:rPr>
        <w:t xml:space="preserve"> </w:t>
      </w:r>
      <w:r w:rsidR="008F6C3A" w:rsidRPr="00C71919">
        <w:rPr>
          <w:rFonts w:ascii="Lucida Sans Typewriter" w:eastAsia="Lucida Sans Typewriter" w:hAnsi="Lucida Sans Typewriter"/>
          <w:sz w:val="17"/>
          <w:lang w:val="en-US"/>
        </w:rPr>
        <w:t>SynchronousQueue</w:t>
      </w:r>
      <w:r w:rsidRPr="008F6C3A">
        <w:rPr>
          <w:rFonts w:eastAsia="Times New Roman"/>
        </w:rPr>
        <w:t>.</w:t>
      </w:r>
    </w:p>
    <w:p w:rsidR="004A63D9" w:rsidRPr="008948F1" w:rsidRDefault="008948F1" w:rsidP="00846212">
      <w:pPr>
        <w:spacing w:line="254" w:lineRule="auto"/>
        <w:ind w:right="20" w:firstLine="300"/>
        <w:jc w:val="both"/>
        <w:rPr>
          <w:rFonts w:eastAsia="Times New Roman"/>
        </w:rPr>
      </w:pPr>
      <w:r w:rsidRPr="008948F1">
        <w:rPr>
          <w:rFonts w:eastAsia="Times New Roman"/>
        </w:rPr>
        <w:t>Использование очеред</w:t>
      </w:r>
      <w:r>
        <w:rPr>
          <w:rFonts w:eastAsia="Times New Roman"/>
        </w:rPr>
        <w:t>ей</w:t>
      </w:r>
      <w:r w:rsidRPr="008948F1">
        <w:rPr>
          <w:rFonts w:eastAsia="Times New Roman"/>
        </w:rPr>
        <w:t xml:space="preserve"> </w:t>
      </w:r>
      <w:r w:rsidRPr="008948F1">
        <w:rPr>
          <w:rFonts w:eastAsia="Times New Roman"/>
          <w:lang w:val="en-US"/>
        </w:rPr>
        <w:t>FIFO</w:t>
      </w:r>
      <w:r w:rsidRPr="008948F1">
        <w:rPr>
          <w:rFonts w:eastAsia="Times New Roman"/>
        </w:rPr>
        <w:t>, например</w:t>
      </w:r>
      <w:r>
        <w:rPr>
          <w:rFonts w:eastAsia="Times New Roman"/>
        </w:rPr>
        <w:t>, таких как</w:t>
      </w:r>
      <w:r w:rsidRPr="008948F1">
        <w:rPr>
          <w:rFonts w:eastAsia="Times New Roman"/>
        </w:rPr>
        <w:t xml:space="preserve"> </w:t>
      </w:r>
      <w:r w:rsidRPr="00C71919">
        <w:rPr>
          <w:rFonts w:ascii="Lucida Sans Typewriter" w:eastAsia="Lucida Sans Typewriter" w:hAnsi="Lucida Sans Typewriter"/>
          <w:sz w:val="17"/>
          <w:lang w:val="en-US"/>
        </w:rPr>
        <w:t>LinkedBlockingQueue</w:t>
      </w:r>
      <w:r w:rsidRPr="008948F1">
        <w:rPr>
          <w:rFonts w:eastAsia="Times New Roman"/>
        </w:rPr>
        <w:t xml:space="preserve"> или </w:t>
      </w:r>
      <w:r w:rsidRPr="00C71919">
        <w:rPr>
          <w:rFonts w:ascii="Lucida Sans Typewriter" w:eastAsia="Lucida Sans Typewriter" w:hAnsi="Lucida Sans Typewriter"/>
          <w:sz w:val="17"/>
          <w:lang w:val="en-US"/>
        </w:rPr>
        <w:t>ArrayBlockingQueue</w:t>
      </w:r>
      <w:r w:rsidRPr="008948F1">
        <w:rPr>
          <w:rFonts w:eastAsia="Times New Roman"/>
        </w:rPr>
        <w:t>, приводит к запуску задач в том порядке, в котором они</w:t>
      </w:r>
      <w:r>
        <w:rPr>
          <w:rFonts w:eastAsia="Times New Roman"/>
        </w:rPr>
        <w:t xml:space="preserve"> были приняты</w:t>
      </w:r>
      <w:r w:rsidRPr="008948F1">
        <w:rPr>
          <w:rFonts w:eastAsia="Times New Roman"/>
        </w:rPr>
        <w:t>. Для большего контроля над порядком выполнения задач можно использовать</w:t>
      </w:r>
      <w:r>
        <w:rPr>
          <w:rFonts w:eastAsia="Times New Roman"/>
        </w:rPr>
        <w:t xml:space="preserve"> класс</w:t>
      </w:r>
      <w:r w:rsidRPr="008948F1">
        <w:rPr>
          <w:rFonts w:eastAsia="Times New Roman"/>
        </w:rPr>
        <w:t xml:space="preserve"> </w:t>
      </w:r>
      <w:r w:rsidRPr="00C71919">
        <w:rPr>
          <w:rFonts w:ascii="Lucida Sans Typewriter" w:eastAsia="Lucida Sans Typewriter" w:hAnsi="Lucida Sans Typewriter"/>
          <w:sz w:val="17"/>
          <w:lang w:val="en-US"/>
        </w:rPr>
        <w:t>PriorityBlockingQueue</w:t>
      </w:r>
      <w:r w:rsidRPr="008948F1">
        <w:rPr>
          <w:rFonts w:eastAsia="Times New Roman"/>
        </w:rPr>
        <w:t>, который упорядочивает задачи в соответствии с</w:t>
      </w:r>
      <w:r>
        <w:rPr>
          <w:rFonts w:eastAsia="Times New Roman"/>
        </w:rPr>
        <w:t xml:space="preserve"> заданным</w:t>
      </w:r>
      <w:r w:rsidRPr="008948F1">
        <w:rPr>
          <w:rFonts w:eastAsia="Times New Roman"/>
        </w:rPr>
        <w:t xml:space="preserve"> приоритетом. Приоритет может быть определен естественным порядком (если задачи реализуют </w:t>
      </w:r>
      <w:r>
        <w:rPr>
          <w:rFonts w:eastAsia="Times New Roman"/>
        </w:rPr>
        <w:t xml:space="preserve">интерфейс </w:t>
      </w:r>
      <w:r w:rsidRPr="00C71919">
        <w:rPr>
          <w:rFonts w:ascii="Lucida Sans Typewriter" w:eastAsia="Lucida Sans Typewriter" w:hAnsi="Lucida Sans Typewriter"/>
          <w:sz w:val="17"/>
          <w:lang w:val="en-US"/>
        </w:rPr>
        <w:t>Comparable</w:t>
      </w:r>
      <w:r w:rsidRPr="008948F1">
        <w:rPr>
          <w:rFonts w:eastAsia="Times New Roman"/>
        </w:rPr>
        <w:t xml:space="preserve">) или </w:t>
      </w:r>
      <w:r>
        <w:rPr>
          <w:rFonts w:eastAsia="Times New Roman"/>
        </w:rPr>
        <w:t xml:space="preserve">с помощью интерфейса </w:t>
      </w:r>
      <w:r w:rsidRPr="00C71919">
        <w:rPr>
          <w:rFonts w:ascii="Lucida Sans Typewriter" w:eastAsia="Lucida Sans Typewriter" w:hAnsi="Lucida Sans Typewriter"/>
          <w:sz w:val="17"/>
          <w:lang w:val="en-US"/>
        </w:rPr>
        <w:t>Comparator</w:t>
      </w:r>
      <w:r w:rsidRPr="008948F1">
        <w:rPr>
          <w:rFonts w:eastAsia="Times New Roman"/>
        </w:rPr>
        <w:t>.</w:t>
      </w:r>
    </w:p>
    <w:p w:rsidR="004A63D9" w:rsidRPr="008948F1" w:rsidRDefault="004A63D9" w:rsidP="004E1F21">
      <w:pPr>
        <w:spacing w:line="168" w:lineRule="exact"/>
        <w:rPr>
          <w:rFonts w:eastAsia="Times New Roman"/>
        </w:rPr>
      </w:pPr>
    </w:p>
    <w:p w:rsidR="004A63D9" w:rsidRPr="00A26F1D" w:rsidRDefault="008948F1" w:rsidP="004E1F21">
      <w:pPr>
        <w:pStyle w:val="aff3"/>
      </w:pPr>
      <w:r>
        <w:t>Фабричный метод</w:t>
      </w:r>
      <w:r w:rsidRPr="008948F1">
        <w:t xml:space="preserve"> </w:t>
      </w:r>
      <w:r w:rsidRPr="008948F1">
        <w:rPr>
          <w:lang w:val="en-US"/>
        </w:rPr>
        <w:t>newCachedThreadPool</w:t>
      </w:r>
      <w:r w:rsidRPr="008948F1">
        <w:t xml:space="preserve"> является хорошим выбором по умолчанию для </w:t>
      </w:r>
      <w:r w:rsidR="00A26F1D">
        <w:t xml:space="preserve">реализации </w:t>
      </w:r>
      <w:r w:rsidR="00A26F1D" w:rsidRPr="00C71919">
        <w:rPr>
          <w:rFonts w:ascii="Lucida Sans Typewriter" w:eastAsia="Lucida Sans Typewriter" w:hAnsi="Lucida Sans Typewriter"/>
          <w:lang w:val="en-US"/>
        </w:rPr>
        <w:t>Executor</w:t>
      </w:r>
      <w:r w:rsidRPr="008948F1">
        <w:t>, обеспечивая лучшую производительность очереди, чем фиксированный пул потоков</w:t>
      </w:r>
      <w:r w:rsidR="00A26F1D">
        <w:rPr>
          <w:rStyle w:val="ac"/>
          <w:rFonts w:eastAsia="Arial"/>
        </w:rPr>
        <w:footnoteReference w:id="100"/>
      </w:r>
      <w:r w:rsidRPr="008948F1">
        <w:t>. Пул потоков фиксированного размера является хорошим выбором,</w:t>
      </w:r>
      <w:r w:rsidR="00A26F1D">
        <w:t xml:space="preserve"> </w:t>
      </w:r>
      <w:r w:rsidRPr="008948F1">
        <w:t xml:space="preserve">когда необходимо ограничить число параллельных задач </w:t>
      </w:r>
      <w:r w:rsidR="00A26F1D">
        <w:t>в целях</w:t>
      </w:r>
      <w:r w:rsidRPr="008948F1">
        <w:t xml:space="preserve"> управления ресурсами, как в</w:t>
      </w:r>
      <w:r w:rsidR="00A26F1D">
        <w:t xml:space="preserve"> случае</w:t>
      </w:r>
      <w:r w:rsidRPr="008948F1">
        <w:t xml:space="preserve"> серверно</w:t>
      </w:r>
      <w:r w:rsidR="00A26F1D">
        <w:t>го</w:t>
      </w:r>
      <w:r w:rsidRPr="008948F1">
        <w:t xml:space="preserve"> приложени</w:t>
      </w:r>
      <w:r w:rsidR="00A26F1D">
        <w:t>я</w:t>
      </w:r>
      <w:r w:rsidRPr="008948F1">
        <w:t>, которое принимает запросы от клиентов</w:t>
      </w:r>
      <w:r w:rsidR="00A26F1D">
        <w:t xml:space="preserve"> по сети, </w:t>
      </w:r>
      <w:r w:rsidRPr="008948F1">
        <w:t xml:space="preserve">и в </w:t>
      </w:r>
      <w:r w:rsidR="00A26F1D">
        <w:t>ином</w:t>
      </w:r>
      <w:r w:rsidRPr="008948F1">
        <w:t xml:space="preserve"> случае было бы уязвимо для перегрузки.</w:t>
      </w:r>
    </w:p>
    <w:p w:rsidR="004A63D9" w:rsidRPr="00A26F1D" w:rsidRDefault="004A63D9" w:rsidP="004E1F21">
      <w:pPr>
        <w:spacing w:line="168" w:lineRule="exact"/>
        <w:rPr>
          <w:rFonts w:eastAsia="Times New Roman"/>
        </w:rPr>
      </w:pPr>
    </w:p>
    <w:p w:rsidR="004A63D9" w:rsidRDefault="005E3D6B">
      <w:pPr>
        <w:spacing w:line="226" w:lineRule="auto"/>
        <w:ind w:right="20" w:firstLine="300"/>
        <w:jc w:val="both"/>
        <w:rPr>
          <w:rFonts w:eastAsia="Times New Roman"/>
        </w:rPr>
      </w:pPr>
      <w:r>
        <w:rPr>
          <w:rFonts w:eastAsia="Times New Roman"/>
        </w:rPr>
        <w:t>Решение с о</w:t>
      </w:r>
      <w:r w:rsidRPr="005E3D6B">
        <w:rPr>
          <w:rFonts w:eastAsia="Times New Roman"/>
        </w:rPr>
        <w:t>граничение</w:t>
      </w:r>
      <w:r>
        <w:rPr>
          <w:rFonts w:eastAsia="Times New Roman"/>
        </w:rPr>
        <w:t>м</w:t>
      </w:r>
      <w:r w:rsidRPr="005E3D6B">
        <w:rPr>
          <w:rFonts w:eastAsia="Times New Roman"/>
        </w:rPr>
        <w:t xml:space="preserve"> пула потоков или рабочей очереди подходит только в том случае, если задачи независимы. С задачами, которые зависят от других задач, ограниченные пулы потоков или очереди могут </w:t>
      </w:r>
      <w:r>
        <w:rPr>
          <w:rFonts w:eastAsia="Times New Roman"/>
        </w:rPr>
        <w:t>привести к</w:t>
      </w:r>
      <w:r w:rsidRPr="005E3D6B">
        <w:rPr>
          <w:rFonts w:eastAsia="Times New Roman"/>
        </w:rPr>
        <w:t xml:space="preserve"> взаимоблокировк</w:t>
      </w:r>
      <w:r>
        <w:rPr>
          <w:rFonts w:eastAsia="Times New Roman"/>
        </w:rPr>
        <w:t>е потоков вызванной голоданием</w:t>
      </w:r>
      <w:r w:rsidRPr="005E3D6B">
        <w:rPr>
          <w:rFonts w:eastAsia="Times New Roman"/>
        </w:rPr>
        <w:t>; вместо этого используйте конфигурацию неограниченного пула, например</w:t>
      </w:r>
      <w:r>
        <w:rPr>
          <w:rFonts w:eastAsia="Times New Roman"/>
        </w:rPr>
        <w:t xml:space="preserve"> фабричный метод</w:t>
      </w:r>
      <w:r w:rsidRPr="005E3D6B">
        <w:rPr>
          <w:rFonts w:eastAsia="Times New Roman"/>
        </w:rPr>
        <w:t xml:space="preserve"> </w:t>
      </w:r>
      <w:r w:rsidRPr="00C71919">
        <w:rPr>
          <w:rFonts w:ascii="Lucida Sans Typewriter" w:eastAsia="Lucida Sans Typewriter" w:hAnsi="Lucida Sans Typewriter"/>
          <w:sz w:val="17"/>
          <w:lang w:val="en-US"/>
        </w:rPr>
        <w:t>newCachedThreadPool</w:t>
      </w:r>
      <w:r>
        <w:rPr>
          <w:rStyle w:val="ac"/>
          <w:rFonts w:ascii="Lucida Sans Typewriter" w:eastAsia="Lucida Sans Typewriter" w:hAnsi="Lucida Sans Typewriter"/>
          <w:sz w:val="17"/>
          <w:lang w:val="en-US"/>
        </w:rPr>
        <w:footnoteReference w:id="101"/>
      </w:r>
      <w:r w:rsidRPr="005E3D6B">
        <w:rPr>
          <w:rFonts w:eastAsia="Times New Roman"/>
        </w:rPr>
        <w:t>.</w:t>
      </w:r>
    </w:p>
    <w:p w:rsidR="004A63D9" w:rsidRPr="00206280" w:rsidRDefault="004A63D9" w:rsidP="0082688D">
      <w:pPr>
        <w:pStyle w:val="3"/>
      </w:pPr>
      <w:bookmarkStart w:id="4749" w:name="_8.3.3_Политики_насыщения"/>
      <w:bookmarkStart w:id="4750" w:name="_Toc524018319"/>
      <w:bookmarkStart w:id="4751" w:name="_Toc524355159"/>
      <w:bookmarkStart w:id="4752" w:name="_Toc524437720"/>
      <w:bookmarkStart w:id="4753" w:name="_Toc524613891"/>
      <w:bookmarkStart w:id="4754" w:name="_Toc524614192"/>
      <w:bookmarkStart w:id="4755" w:name="_Toc531787499"/>
      <w:bookmarkEnd w:id="4749"/>
      <w:r w:rsidRPr="00206280">
        <w:rPr>
          <w:rFonts w:eastAsia="Arial"/>
        </w:rPr>
        <w:lastRenderedPageBreak/>
        <w:t>8</w:t>
      </w:r>
      <w:r w:rsidRPr="00206280">
        <w:t>.</w:t>
      </w:r>
      <w:r w:rsidRPr="00206280">
        <w:rPr>
          <w:rFonts w:eastAsia="Arial"/>
        </w:rPr>
        <w:t>3</w:t>
      </w:r>
      <w:r w:rsidRPr="00206280">
        <w:t>.</w:t>
      </w:r>
      <w:r w:rsidRPr="00206280">
        <w:rPr>
          <w:rFonts w:eastAsia="Arial"/>
        </w:rPr>
        <w:t>3</w:t>
      </w:r>
      <w:r w:rsidR="002F1E2F" w:rsidRPr="00206280">
        <w:t xml:space="preserve"> </w:t>
      </w:r>
      <w:bookmarkEnd w:id="4750"/>
      <w:bookmarkEnd w:id="4751"/>
      <w:bookmarkEnd w:id="4752"/>
      <w:bookmarkEnd w:id="4753"/>
      <w:bookmarkEnd w:id="4754"/>
      <w:r w:rsidR="00174F69">
        <w:t>Политики</w:t>
      </w:r>
      <w:r w:rsidR="00174F69" w:rsidRPr="00206280">
        <w:t xml:space="preserve"> </w:t>
      </w:r>
      <w:r w:rsidR="00174F69">
        <w:t>насыщения</w:t>
      </w:r>
      <w:bookmarkEnd w:id="4755"/>
    </w:p>
    <w:p w:rsidR="004A63D9" w:rsidRPr="008E706A" w:rsidRDefault="004F43AB">
      <w:pPr>
        <w:spacing w:line="254" w:lineRule="auto"/>
        <w:jc w:val="both"/>
        <w:rPr>
          <w:rFonts w:eastAsia="Times New Roman"/>
          <w:sz w:val="19"/>
        </w:rPr>
      </w:pPr>
      <w:r w:rsidRPr="004F43AB">
        <w:rPr>
          <w:rFonts w:eastAsia="Times New Roman"/>
        </w:rPr>
        <w:t>Когда ограниченная рабочая очередь заполняется,</w:t>
      </w:r>
      <w:r>
        <w:rPr>
          <w:rFonts w:eastAsia="Times New Roman"/>
        </w:rPr>
        <w:t xml:space="preserve"> </w:t>
      </w:r>
      <w:r w:rsidRPr="004F43AB">
        <w:rPr>
          <w:rFonts w:eastAsia="Times New Roman"/>
        </w:rPr>
        <w:t xml:space="preserve">вступает в игру </w:t>
      </w:r>
      <w:r w:rsidRPr="004F43AB">
        <w:rPr>
          <w:rFonts w:eastAsia="Times New Roman"/>
          <w:i/>
        </w:rPr>
        <w:t>политика насыщения</w:t>
      </w:r>
      <w:r>
        <w:rPr>
          <w:rFonts w:eastAsia="Times New Roman"/>
        </w:rPr>
        <w:t xml:space="preserve"> (</w:t>
      </w:r>
      <w:r w:rsidRPr="00C71919">
        <w:rPr>
          <w:rFonts w:eastAsia="Times New Roman"/>
          <w:i/>
          <w:lang w:val="en-US"/>
        </w:rPr>
        <w:t>saturation</w:t>
      </w:r>
      <w:r w:rsidRPr="004F43AB">
        <w:rPr>
          <w:rFonts w:eastAsia="Times New Roman"/>
          <w:i/>
        </w:rPr>
        <w:t xml:space="preserve"> </w:t>
      </w:r>
      <w:r w:rsidRPr="00C71919">
        <w:rPr>
          <w:rFonts w:eastAsia="Times New Roman"/>
          <w:i/>
          <w:lang w:val="en-US"/>
        </w:rPr>
        <w:t>policy</w:t>
      </w:r>
      <w:r>
        <w:rPr>
          <w:rFonts w:eastAsia="Times New Roman"/>
        </w:rPr>
        <w:t>)</w:t>
      </w:r>
      <w:r w:rsidRPr="004F43AB">
        <w:rPr>
          <w:rFonts w:eastAsia="Times New Roman"/>
        </w:rPr>
        <w:t xml:space="preserve">. </w:t>
      </w:r>
      <w:r>
        <w:rPr>
          <w:rFonts w:eastAsia="Times New Roman"/>
        </w:rPr>
        <w:t>Политика насыщения</w:t>
      </w:r>
      <w:r w:rsidRPr="004F43AB">
        <w:rPr>
          <w:rFonts w:eastAsia="Times New Roman"/>
        </w:rPr>
        <w:t xml:space="preserve"> для</w:t>
      </w:r>
      <w:r>
        <w:rPr>
          <w:rFonts w:eastAsia="Times New Roman"/>
        </w:rPr>
        <w:t xml:space="preserve"> класса</w:t>
      </w:r>
      <w:r w:rsidRPr="004F43AB">
        <w:rPr>
          <w:rFonts w:eastAsia="Times New Roman"/>
        </w:rPr>
        <w:t xml:space="preserve"> </w:t>
      </w:r>
      <w:r w:rsidR="008E706A" w:rsidRPr="00C71919">
        <w:rPr>
          <w:rFonts w:ascii="Lucida Sans Typewriter" w:eastAsia="Lucida Sans Typewriter" w:hAnsi="Lucida Sans Typewriter"/>
          <w:sz w:val="17"/>
          <w:lang w:val="en-US"/>
        </w:rPr>
        <w:t>ThreadPoolExecutor</w:t>
      </w:r>
      <w:r w:rsidR="008E706A" w:rsidRPr="008E706A">
        <w:rPr>
          <w:rFonts w:eastAsia="Times New Roman"/>
        </w:rPr>
        <w:t xml:space="preserve"> </w:t>
      </w:r>
      <w:r w:rsidRPr="004F43AB">
        <w:rPr>
          <w:rFonts w:eastAsia="Times New Roman"/>
        </w:rPr>
        <w:t>может быть изменен</w:t>
      </w:r>
      <w:r>
        <w:rPr>
          <w:rFonts w:eastAsia="Times New Roman"/>
        </w:rPr>
        <w:t>а</w:t>
      </w:r>
      <w:r w:rsidRPr="004F43AB">
        <w:rPr>
          <w:rFonts w:eastAsia="Times New Roman"/>
        </w:rPr>
        <w:t xml:space="preserve"> путем вызова</w:t>
      </w:r>
      <w:r>
        <w:rPr>
          <w:rFonts w:eastAsia="Times New Roman"/>
        </w:rPr>
        <w:t xml:space="preserve"> метода</w:t>
      </w:r>
      <w:r w:rsidRPr="004F43AB">
        <w:rPr>
          <w:rFonts w:eastAsia="Times New Roman"/>
        </w:rPr>
        <w:t xml:space="preserve"> </w:t>
      </w:r>
      <w:r w:rsidR="008E706A" w:rsidRPr="00C71919">
        <w:rPr>
          <w:rFonts w:ascii="Lucida Sans Typewriter" w:eastAsia="Lucida Sans Typewriter" w:hAnsi="Lucida Sans Typewriter"/>
          <w:sz w:val="17"/>
          <w:lang w:val="en-US"/>
        </w:rPr>
        <w:t>setRejectedExecutionHandler</w:t>
      </w:r>
      <w:r w:rsidRPr="004F43AB">
        <w:rPr>
          <w:rFonts w:eastAsia="Times New Roman"/>
        </w:rPr>
        <w:t xml:space="preserve">. (Политика насыщения также используется, когда задача передается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4F43AB">
        <w:rPr>
          <w:rFonts w:eastAsia="Times New Roman"/>
        </w:rPr>
        <w:t xml:space="preserve">, который был выключен.) </w:t>
      </w:r>
      <w:r>
        <w:rPr>
          <w:rFonts w:eastAsia="Times New Roman"/>
        </w:rPr>
        <w:t>Предоставляется н</w:t>
      </w:r>
      <w:r w:rsidRPr="004F43AB">
        <w:rPr>
          <w:rFonts w:eastAsia="Times New Roman"/>
        </w:rPr>
        <w:t>есколько реализаций</w:t>
      </w:r>
      <w:r>
        <w:rPr>
          <w:rFonts w:eastAsia="Times New Roman"/>
        </w:rPr>
        <w:t xml:space="preserve"> интерфейса</w:t>
      </w:r>
      <w:r w:rsidRPr="004F43AB">
        <w:rPr>
          <w:rFonts w:eastAsia="Times New Roman"/>
        </w:rPr>
        <w:t xml:space="preserve"> </w:t>
      </w:r>
      <w:r w:rsidRPr="004F43AB">
        <w:rPr>
          <w:rFonts w:eastAsia="Times New Roman"/>
          <w:lang w:val="en-US"/>
        </w:rPr>
        <w:t>RejectedExecutionHandler</w:t>
      </w:r>
      <w:r w:rsidRPr="004F43AB">
        <w:rPr>
          <w:rFonts w:eastAsia="Times New Roman"/>
        </w:rPr>
        <w:t>, реализующих т</w:t>
      </w:r>
      <w:r>
        <w:rPr>
          <w:rFonts w:eastAsia="Times New Roman"/>
        </w:rPr>
        <w:t>у</w:t>
      </w:r>
      <w:r w:rsidRPr="004F43AB">
        <w:rPr>
          <w:rFonts w:eastAsia="Times New Roman"/>
        </w:rPr>
        <w:t xml:space="preserve"> или друг</w:t>
      </w:r>
      <w:r>
        <w:rPr>
          <w:rFonts w:eastAsia="Times New Roman"/>
        </w:rPr>
        <w:t>ую</w:t>
      </w:r>
      <w:r w:rsidRPr="004F43AB">
        <w:rPr>
          <w:rFonts w:eastAsia="Times New Roman"/>
        </w:rPr>
        <w:t xml:space="preserve"> </w:t>
      </w:r>
      <w:r>
        <w:rPr>
          <w:rFonts w:eastAsia="Times New Roman"/>
        </w:rPr>
        <w:t>политику насыщения</w:t>
      </w:r>
      <w:r w:rsidRPr="004F43AB">
        <w:rPr>
          <w:rFonts w:eastAsia="Times New Roman"/>
        </w:rPr>
        <w:t xml:space="preserve">: </w:t>
      </w:r>
      <w:r w:rsidRPr="00C71919">
        <w:rPr>
          <w:rFonts w:ascii="Lucida Sans Typewriter" w:eastAsia="Lucida Sans Typewriter" w:hAnsi="Lucida Sans Typewriter"/>
          <w:sz w:val="17"/>
          <w:lang w:val="en-US"/>
        </w:rPr>
        <w:t>AbortPolicy</w:t>
      </w:r>
      <w:r w:rsidRPr="004F43AB">
        <w:rPr>
          <w:rFonts w:eastAsia="Times New Roman"/>
        </w:rPr>
        <w:t xml:space="preserve">, </w:t>
      </w:r>
      <w:r w:rsidRPr="00C71919">
        <w:rPr>
          <w:rFonts w:ascii="Lucida Sans Typewriter" w:eastAsia="Lucida Sans Typewriter" w:hAnsi="Lucida Sans Typewriter"/>
          <w:sz w:val="17"/>
          <w:lang w:val="en-US"/>
        </w:rPr>
        <w:t>CallerRunsPolicy</w:t>
      </w:r>
      <w:r w:rsidRPr="004F43AB">
        <w:rPr>
          <w:rFonts w:eastAsia="Times New Roman"/>
        </w:rPr>
        <w:t xml:space="preserve">, </w:t>
      </w:r>
      <w:r w:rsidRPr="00C71919">
        <w:rPr>
          <w:rFonts w:ascii="Lucida Sans Typewriter" w:eastAsia="Lucida Sans Typewriter" w:hAnsi="Lucida Sans Typewriter"/>
          <w:sz w:val="17"/>
          <w:lang w:val="en-US"/>
        </w:rPr>
        <w:t>DiscardPolicy</w:t>
      </w:r>
      <w:r w:rsidRPr="004F43AB">
        <w:rPr>
          <w:rFonts w:eastAsia="Times New Roman"/>
        </w:rPr>
        <w:t xml:space="preserve">, и </w:t>
      </w:r>
      <w:r w:rsidRPr="00C71919">
        <w:rPr>
          <w:rFonts w:ascii="Lucida Sans Typewriter" w:eastAsia="Lucida Sans Typewriter" w:hAnsi="Lucida Sans Typewriter"/>
          <w:sz w:val="17"/>
          <w:lang w:val="en-US"/>
        </w:rPr>
        <w:t>DiscardOldestPolicy</w:t>
      </w:r>
      <w:r w:rsidRPr="004F43AB">
        <w:rPr>
          <w:rFonts w:eastAsia="Times New Roman"/>
        </w:rPr>
        <w:t>.</w:t>
      </w:r>
    </w:p>
    <w:p w:rsidR="004A63D9" w:rsidRPr="008E706A" w:rsidRDefault="004A63D9">
      <w:pPr>
        <w:spacing w:line="6" w:lineRule="exact"/>
        <w:rPr>
          <w:rFonts w:eastAsia="Times New Roman"/>
        </w:rPr>
      </w:pPr>
    </w:p>
    <w:p w:rsidR="00DA4A0D" w:rsidRDefault="00DA4A0D">
      <w:pPr>
        <w:spacing w:line="261" w:lineRule="auto"/>
        <w:ind w:right="20" w:firstLine="300"/>
        <w:jc w:val="both"/>
        <w:rPr>
          <w:rFonts w:eastAsia="Times New Roman"/>
        </w:rPr>
      </w:pPr>
      <w:r w:rsidRPr="00DA4A0D">
        <w:rPr>
          <w:rFonts w:eastAsia="Times New Roman"/>
        </w:rPr>
        <w:t>Политика по умолчанию</w:t>
      </w:r>
      <w:r>
        <w:rPr>
          <w:rFonts w:eastAsia="Times New Roman"/>
        </w:rPr>
        <w:t>,</w:t>
      </w:r>
      <w:r w:rsidRPr="00DA4A0D">
        <w:rPr>
          <w:rFonts w:eastAsia="Times New Roman"/>
        </w:rPr>
        <w:t xml:space="preserve"> </w:t>
      </w:r>
      <w:r>
        <w:rPr>
          <w:rFonts w:eastAsia="Times New Roman"/>
        </w:rPr>
        <w:t>прерывание (</w:t>
      </w:r>
      <w:r w:rsidRPr="00CD78EB">
        <w:rPr>
          <w:rFonts w:eastAsia="Times New Roman"/>
          <w:i/>
          <w:lang w:val="en-US"/>
        </w:rPr>
        <w:t>abort</w:t>
      </w:r>
      <w:r>
        <w:rPr>
          <w:rFonts w:eastAsia="Times New Roman"/>
        </w:rPr>
        <w:t>),</w:t>
      </w:r>
      <w:r w:rsidRPr="00DA4A0D">
        <w:rPr>
          <w:rFonts w:eastAsia="Times New Roman"/>
        </w:rPr>
        <w:t xml:space="preserve"> заставляет</w:t>
      </w:r>
      <w:r>
        <w:rPr>
          <w:rFonts w:eastAsia="Times New Roman"/>
        </w:rPr>
        <w:t xml:space="preserve"> метод </w:t>
      </w:r>
      <w:r w:rsidRPr="00C71919">
        <w:rPr>
          <w:rFonts w:ascii="Lucida Sans Typewriter" w:eastAsia="Lucida Sans Typewriter" w:hAnsi="Lucida Sans Typewriter"/>
          <w:sz w:val="17"/>
          <w:lang w:val="en-US"/>
        </w:rPr>
        <w:t>execute</w:t>
      </w:r>
      <w:r w:rsidRPr="00DA4A0D">
        <w:rPr>
          <w:rFonts w:eastAsia="Times New Roman"/>
        </w:rPr>
        <w:t xml:space="preserve"> </w:t>
      </w:r>
      <w:r>
        <w:rPr>
          <w:rFonts w:eastAsia="Times New Roman"/>
        </w:rPr>
        <w:t>бросить</w:t>
      </w:r>
      <w:r w:rsidRPr="00DA4A0D">
        <w:rPr>
          <w:rFonts w:eastAsia="Times New Roman"/>
        </w:rPr>
        <w:t xml:space="preserve"> непровер</w:t>
      </w:r>
      <w:r>
        <w:rPr>
          <w:rFonts w:eastAsia="Times New Roman"/>
        </w:rPr>
        <w:t>яем</w:t>
      </w:r>
      <w:r w:rsidRPr="00DA4A0D">
        <w:rPr>
          <w:rFonts w:eastAsia="Times New Roman"/>
        </w:rPr>
        <w:t xml:space="preserve">ое исключение </w:t>
      </w:r>
      <w:r w:rsidRPr="00C71919">
        <w:rPr>
          <w:rFonts w:ascii="Lucida Sans Typewriter" w:eastAsia="Lucida Sans Typewriter" w:hAnsi="Lucida Sans Typewriter"/>
          <w:sz w:val="17"/>
          <w:lang w:val="en-US"/>
        </w:rPr>
        <w:t>RejectedExecutionException</w:t>
      </w:r>
      <w:r w:rsidRPr="00DA4A0D">
        <w:rPr>
          <w:rFonts w:eastAsia="Times New Roman"/>
        </w:rPr>
        <w:t>; вызывающий объект может перехватить это исключение и реализовать собственную обработку переполнения</w:t>
      </w:r>
      <w:r>
        <w:rPr>
          <w:rFonts w:eastAsia="Times New Roman"/>
        </w:rPr>
        <w:t xml:space="preserve"> пула</w:t>
      </w:r>
      <w:r w:rsidRPr="00DA4A0D">
        <w:rPr>
          <w:rFonts w:eastAsia="Times New Roman"/>
        </w:rPr>
        <w:t xml:space="preserve"> по своему усмотрению. Политика </w:t>
      </w:r>
      <w:r>
        <w:rPr>
          <w:rFonts w:eastAsia="Times New Roman"/>
          <w:i/>
        </w:rPr>
        <w:t>сброса</w:t>
      </w:r>
      <w:r>
        <w:rPr>
          <w:rFonts w:eastAsia="Times New Roman"/>
        </w:rPr>
        <w:t xml:space="preserve"> (</w:t>
      </w:r>
      <w:r w:rsidRPr="00DA4A0D">
        <w:rPr>
          <w:rFonts w:eastAsia="Times New Roman"/>
          <w:i/>
          <w:lang w:val="en-US"/>
        </w:rPr>
        <w:t>discard</w:t>
      </w:r>
      <w:r w:rsidRPr="00DA4A0D">
        <w:rPr>
          <w:rFonts w:eastAsia="Times New Roman"/>
          <w:sz w:val="19"/>
        </w:rPr>
        <w:t>)</w:t>
      </w:r>
      <w:r w:rsidRPr="00DA4A0D">
        <w:rPr>
          <w:rFonts w:eastAsia="Times New Roman"/>
        </w:rPr>
        <w:t xml:space="preserve"> автоматически отбрасывает только что отправленную задачу, если она не может быть поставлена в очередь на выполнение; политика </w:t>
      </w:r>
      <w:r>
        <w:rPr>
          <w:rFonts w:eastAsia="Times New Roman"/>
        </w:rPr>
        <w:t>сброса старейшего элемента (</w:t>
      </w:r>
      <w:r w:rsidRPr="00DA4A0D">
        <w:rPr>
          <w:rFonts w:eastAsia="Times New Roman"/>
          <w:i/>
          <w:lang w:val="en-US"/>
        </w:rPr>
        <w:t>discard</w:t>
      </w:r>
      <w:r w:rsidRPr="00DA4A0D">
        <w:rPr>
          <w:rFonts w:eastAsia="Times New Roman"/>
          <w:i/>
        </w:rPr>
        <w:t>-</w:t>
      </w:r>
      <w:r w:rsidRPr="00DA4A0D">
        <w:rPr>
          <w:rFonts w:eastAsia="Times New Roman"/>
          <w:i/>
          <w:lang w:val="en-US"/>
        </w:rPr>
        <w:t>oldest</w:t>
      </w:r>
      <w:r>
        <w:rPr>
          <w:rFonts w:eastAsia="Times New Roman"/>
        </w:rPr>
        <w:t>)</w:t>
      </w:r>
      <w:r w:rsidRPr="00DA4A0D">
        <w:rPr>
          <w:rFonts w:eastAsia="Times New Roman"/>
        </w:rPr>
        <w:t xml:space="preserve"> </w:t>
      </w:r>
      <w:r>
        <w:rPr>
          <w:rFonts w:eastAsia="Times New Roman"/>
        </w:rPr>
        <w:t>сбрасывает</w:t>
      </w:r>
      <w:r w:rsidRPr="00DA4A0D">
        <w:rPr>
          <w:rFonts w:eastAsia="Times New Roman"/>
        </w:rPr>
        <w:t xml:space="preserve"> задачу, которая в противном случае была бы выполнена следующей, и пытается повторно отправить новую задачу. (Если </w:t>
      </w:r>
      <w:r>
        <w:rPr>
          <w:rFonts w:eastAsia="Times New Roman"/>
        </w:rPr>
        <w:t>рабочая очередь</w:t>
      </w:r>
      <w:r w:rsidRPr="00DA4A0D">
        <w:rPr>
          <w:rFonts w:eastAsia="Times New Roman"/>
        </w:rPr>
        <w:t xml:space="preserve"> </w:t>
      </w:r>
      <w:r>
        <w:rPr>
          <w:rFonts w:eastAsia="Times New Roman"/>
        </w:rPr>
        <w:t>представляет собой</w:t>
      </w:r>
      <w:r w:rsidRPr="00DA4A0D">
        <w:rPr>
          <w:rFonts w:eastAsia="Times New Roman"/>
        </w:rPr>
        <w:t xml:space="preserve"> очередь</w:t>
      </w:r>
      <w:r>
        <w:rPr>
          <w:rFonts w:eastAsia="Times New Roman"/>
        </w:rPr>
        <w:t xml:space="preserve"> с </w:t>
      </w:r>
      <w:r w:rsidRPr="00DA4A0D">
        <w:rPr>
          <w:rFonts w:eastAsia="Times New Roman"/>
        </w:rPr>
        <w:t>приоритет</w:t>
      </w:r>
      <w:r>
        <w:rPr>
          <w:rFonts w:eastAsia="Times New Roman"/>
        </w:rPr>
        <w:t>ом</w:t>
      </w:r>
      <w:r w:rsidRPr="00DA4A0D">
        <w:rPr>
          <w:rFonts w:eastAsia="Times New Roman"/>
        </w:rPr>
        <w:t>, это</w:t>
      </w:r>
      <w:r>
        <w:rPr>
          <w:rFonts w:eastAsia="Times New Roman"/>
        </w:rPr>
        <w:t xml:space="preserve"> приводит к</w:t>
      </w:r>
      <w:r w:rsidRPr="00DA4A0D">
        <w:rPr>
          <w:rFonts w:eastAsia="Times New Roman"/>
        </w:rPr>
        <w:t xml:space="preserve"> </w:t>
      </w:r>
      <w:r>
        <w:rPr>
          <w:rFonts w:eastAsia="Times New Roman"/>
        </w:rPr>
        <w:t>сбросу</w:t>
      </w:r>
      <w:r w:rsidRPr="00DA4A0D">
        <w:rPr>
          <w:rFonts w:eastAsia="Times New Roman"/>
        </w:rPr>
        <w:t xml:space="preserve"> элемент</w:t>
      </w:r>
      <w:r>
        <w:rPr>
          <w:rFonts w:eastAsia="Times New Roman"/>
        </w:rPr>
        <w:t>а</w:t>
      </w:r>
      <w:r w:rsidRPr="00DA4A0D">
        <w:rPr>
          <w:rFonts w:eastAsia="Times New Roman"/>
        </w:rPr>
        <w:t xml:space="preserve"> с наивысшим приоритетом, таким образом, комбинация политики насыщения </w:t>
      </w:r>
      <w:r>
        <w:rPr>
          <w:rFonts w:eastAsia="Times New Roman"/>
        </w:rPr>
        <w:t xml:space="preserve">путём </w:t>
      </w:r>
      <w:r w:rsidRPr="00DA4A0D">
        <w:rPr>
          <w:rFonts w:eastAsia="Times New Roman"/>
        </w:rPr>
        <w:t>сброса</w:t>
      </w:r>
      <w:r>
        <w:rPr>
          <w:rFonts w:eastAsia="Times New Roman"/>
        </w:rPr>
        <w:t xml:space="preserve"> старейшего элемента</w:t>
      </w:r>
      <w:r w:rsidRPr="00DA4A0D">
        <w:rPr>
          <w:rFonts w:eastAsia="Times New Roman"/>
        </w:rPr>
        <w:t xml:space="preserve"> и очереди</w:t>
      </w:r>
      <w:r>
        <w:rPr>
          <w:rFonts w:eastAsia="Times New Roman"/>
        </w:rPr>
        <w:t xml:space="preserve"> с</w:t>
      </w:r>
      <w:r w:rsidRPr="00DA4A0D">
        <w:rPr>
          <w:rFonts w:eastAsia="Times New Roman"/>
        </w:rPr>
        <w:t xml:space="preserve"> приоритет</w:t>
      </w:r>
      <w:r>
        <w:rPr>
          <w:rFonts w:eastAsia="Times New Roman"/>
        </w:rPr>
        <w:t>ом</w:t>
      </w:r>
      <w:r w:rsidRPr="00DA4A0D">
        <w:rPr>
          <w:rFonts w:eastAsia="Times New Roman"/>
        </w:rPr>
        <w:t xml:space="preserve"> не является хорошей</w:t>
      </w:r>
      <w:r>
        <w:rPr>
          <w:rFonts w:eastAsia="Times New Roman"/>
        </w:rPr>
        <w:t xml:space="preserve"> идеей</w:t>
      </w:r>
      <w:r w:rsidRPr="00DA4A0D">
        <w:rPr>
          <w:rFonts w:eastAsia="Times New Roman"/>
        </w:rPr>
        <w:t>.)</w:t>
      </w:r>
    </w:p>
    <w:p w:rsidR="00715C96" w:rsidRDefault="00715C96" w:rsidP="005E3D6B">
      <w:pPr>
        <w:spacing w:line="251" w:lineRule="auto"/>
        <w:ind w:firstLine="300"/>
        <w:jc w:val="both"/>
        <w:rPr>
          <w:rFonts w:eastAsia="Times New Roman"/>
        </w:rPr>
      </w:pPr>
      <w:r>
        <w:rPr>
          <w:rFonts w:eastAsia="Times New Roman"/>
        </w:rPr>
        <w:t>П</w:t>
      </w:r>
      <w:r w:rsidRPr="00715C96">
        <w:rPr>
          <w:rFonts w:eastAsia="Times New Roman"/>
        </w:rPr>
        <w:t xml:space="preserve">олитика </w:t>
      </w:r>
      <w:r w:rsidRPr="00715C96">
        <w:rPr>
          <w:rFonts w:eastAsia="Times New Roman"/>
          <w:i/>
        </w:rPr>
        <w:t>выполнени</w:t>
      </w:r>
      <w:r w:rsidR="00D461F9">
        <w:rPr>
          <w:rFonts w:eastAsia="Times New Roman"/>
          <w:i/>
        </w:rPr>
        <w:t>е</w:t>
      </w:r>
      <w:r w:rsidRPr="00715C96">
        <w:rPr>
          <w:rFonts w:eastAsia="Times New Roman"/>
          <w:i/>
        </w:rPr>
        <w:t xml:space="preserve"> вызывающего объекта</w:t>
      </w:r>
      <w:r>
        <w:rPr>
          <w:rFonts w:eastAsia="Times New Roman"/>
        </w:rPr>
        <w:t xml:space="preserve"> (</w:t>
      </w:r>
      <w:r w:rsidRPr="00C71919">
        <w:rPr>
          <w:rFonts w:eastAsia="Times New Roman"/>
          <w:i/>
          <w:lang w:val="en-US"/>
        </w:rPr>
        <w:t>caller</w:t>
      </w:r>
      <w:r w:rsidRPr="00715C96">
        <w:rPr>
          <w:rFonts w:eastAsia="Times New Roman"/>
          <w:i/>
        </w:rPr>
        <w:t>-</w:t>
      </w:r>
      <w:r w:rsidRPr="00C71919">
        <w:rPr>
          <w:rFonts w:eastAsia="Times New Roman"/>
          <w:i/>
          <w:lang w:val="en-US"/>
        </w:rPr>
        <w:t>runs</w:t>
      </w:r>
      <w:r>
        <w:rPr>
          <w:rFonts w:eastAsia="Times New Roman"/>
          <w:i/>
        </w:rPr>
        <w:t>)</w:t>
      </w:r>
      <w:r>
        <w:rPr>
          <w:rFonts w:eastAsia="Times New Roman"/>
        </w:rPr>
        <w:t xml:space="preserve"> реализует форму</w:t>
      </w:r>
      <w:r w:rsidRPr="00715C96">
        <w:rPr>
          <w:rFonts w:eastAsia="Times New Roman"/>
        </w:rPr>
        <w:t xml:space="preserve"> регулирования, </w:t>
      </w:r>
      <w:r>
        <w:rPr>
          <w:rFonts w:eastAsia="Times New Roman"/>
        </w:rPr>
        <w:t>при которой задачи не сбрасываются</w:t>
      </w:r>
      <w:r w:rsidRPr="00715C96">
        <w:rPr>
          <w:rFonts w:eastAsia="Times New Roman"/>
        </w:rPr>
        <w:t xml:space="preserve">, </w:t>
      </w:r>
      <w:r>
        <w:rPr>
          <w:rFonts w:eastAsia="Times New Roman"/>
        </w:rPr>
        <w:t>исключения не бросаются</w:t>
      </w:r>
      <w:r w:rsidRPr="00715C96">
        <w:rPr>
          <w:rFonts w:eastAsia="Times New Roman"/>
        </w:rPr>
        <w:t xml:space="preserve">, а наоборот </w:t>
      </w:r>
      <w:r>
        <w:rPr>
          <w:rFonts w:eastAsia="Times New Roman"/>
        </w:rPr>
        <w:t xml:space="preserve">прилагаются </w:t>
      </w:r>
      <w:r w:rsidR="00CD53AD">
        <w:rPr>
          <w:rFonts w:eastAsia="Times New Roman"/>
        </w:rPr>
        <w:t xml:space="preserve">все </w:t>
      </w:r>
      <w:r>
        <w:rPr>
          <w:rFonts w:eastAsia="Times New Roman"/>
        </w:rPr>
        <w:t xml:space="preserve">усилия по </w:t>
      </w:r>
      <w:r w:rsidRPr="00715C96">
        <w:rPr>
          <w:rFonts w:eastAsia="Times New Roman"/>
        </w:rPr>
        <w:t>замедл</w:t>
      </w:r>
      <w:r>
        <w:rPr>
          <w:rFonts w:eastAsia="Times New Roman"/>
        </w:rPr>
        <w:t>ению поступления</w:t>
      </w:r>
      <w:r w:rsidRPr="00715C96">
        <w:rPr>
          <w:rFonts w:eastAsia="Times New Roman"/>
        </w:rPr>
        <w:t xml:space="preserve"> поток</w:t>
      </w:r>
      <w:r>
        <w:rPr>
          <w:rFonts w:eastAsia="Times New Roman"/>
        </w:rPr>
        <w:t>а</w:t>
      </w:r>
      <w:r w:rsidRPr="00715C96">
        <w:rPr>
          <w:rFonts w:eastAsia="Times New Roman"/>
        </w:rPr>
        <w:t xml:space="preserve"> новых задач, </w:t>
      </w:r>
      <w:r>
        <w:rPr>
          <w:rFonts w:eastAsia="Times New Roman"/>
        </w:rPr>
        <w:t>путём возврата некоторой части работы обратно вызывающему</w:t>
      </w:r>
      <w:r w:rsidR="009203DB">
        <w:rPr>
          <w:rFonts w:eastAsia="Times New Roman"/>
        </w:rPr>
        <w:t xml:space="preserve"> объекту</w:t>
      </w:r>
      <w:r w:rsidRPr="00715C96">
        <w:rPr>
          <w:rFonts w:eastAsia="Times New Roman"/>
        </w:rPr>
        <w:t xml:space="preserve">. </w:t>
      </w:r>
      <w:r>
        <w:rPr>
          <w:rFonts w:eastAsia="Times New Roman"/>
        </w:rPr>
        <w:t>Т</w:t>
      </w:r>
      <w:r w:rsidRPr="00715C96">
        <w:rPr>
          <w:rFonts w:eastAsia="Times New Roman"/>
        </w:rPr>
        <w:t>олько что отправленн</w:t>
      </w:r>
      <w:r>
        <w:rPr>
          <w:rFonts w:eastAsia="Times New Roman"/>
        </w:rPr>
        <w:t xml:space="preserve">ая </w:t>
      </w:r>
      <w:r w:rsidRPr="00715C96">
        <w:rPr>
          <w:rFonts w:eastAsia="Times New Roman"/>
        </w:rPr>
        <w:t>задач</w:t>
      </w:r>
      <w:r>
        <w:rPr>
          <w:rFonts w:eastAsia="Times New Roman"/>
        </w:rPr>
        <w:t>а выполняется</w:t>
      </w:r>
      <w:r w:rsidRPr="00715C96">
        <w:rPr>
          <w:rFonts w:eastAsia="Times New Roman"/>
        </w:rPr>
        <w:t xml:space="preserve"> не в потоке пула, а в потоке</w:t>
      </w:r>
      <w:r w:rsidR="001C7807">
        <w:rPr>
          <w:rFonts w:eastAsia="Times New Roman"/>
        </w:rPr>
        <w:t>,</w:t>
      </w:r>
      <w:r>
        <w:rPr>
          <w:rFonts w:eastAsia="Times New Roman"/>
        </w:rPr>
        <w:t xml:space="preserve"> вызвавшем метод</w:t>
      </w:r>
      <w:r w:rsidRPr="00715C96">
        <w:rPr>
          <w:rFonts w:eastAsia="Times New Roman"/>
        </w:rPr>
        <w:t xml:space="preserve"> </w:t>
      </w:r>
      <w:r w:rsidRPr="00C71919">
        <w:rPr>
          <w:rFonts w:ascii="Lucida Sans Typewriter" w:eastAsia="Lucida Sans Typewriter" w:hAnsi="Lucida Sans Typewriter"/>
          <w:sz w:val="17"/>
          <w:lang w:val="en-US"/>
        </w:rPr>
        <w:t>execute</w:t>
      </w:r>
      <w:r w:rsidRPr="00715C96">
        <w:rPr>
          <w:rFonts w:eastAsia="Times New Roman"/>
        </w:rPr>
        <w:t>. Если мы</w:t>
      </w:r>
      <w:r>
        <w:rPr>
          <w:rFonts w:eastAsia="Times New Roman"/>
        </w:rPr>
        <w:t xml:space="preserve"> внесём </w:t>
      </w:r>
      <w:r w:rsidRPr="00715C96">
        <w:rPr>
          <w:rFonts w:eastAsia="Times New Roman"/>
        </w:rPr>
        <w:t>измен</w:t>
      </w:r>
      <w:r>
        <w:rPr>
          <w:rFonts w:eastAsia="Times New Roman"/>
        </w:rPr>
        <w:t xml:space="preserve">ения в класс </w:t>
      </w:r>
      <w:r w:rsidRPr="00C71919">
        <w:rPr>
          <w:rFonts w:ascii="Lucida Sans Typewriter" w:eastAsia="Lucida Sans Typewriter" w:hAnsi="Lucida Sans Typewriter"/>
          <w:sz w:val="17"/>
          <w:lang w:val="en-US"/>
        </w:rPr>
        <w:t>WebServer</w:t>
      </w:r>
      <w:r w:rsidRPr="00715C96">
        <w:rPr>
          <w:rFonts w:eastAsia="Times New Roman"/>
        </w:rPr>
        <w:t>,</w:t>
      </w:r>
      <w:r>
        <w:rPr>
          <w:rFonts w:eastAsia="Times New Roman"/>
        </w:rPr>
        <w:t xml:space="preserve"> представленный в качестве примера,</w:t>
      </w:r>
      <w:r w:rsidRPr="00715C96">
        <w:rPr>
          <w:rFonts w:eastAsia="Times New Roman"/>
        </w:rPr>
        <w:t xml:space="preserve"> чтобы использовать ограниченную очередь и</w:t>
      </w:r>
      <w:r w:rsidR="001C7807">
        <w:rPr>
          <w:rFonts w:eastAsia="Times New Roman"/>
        </w:rPr>
        <w:t xml:space="preserve"> политику</w:t>
      </w:r>
      <w:r w:rsidRPr="00715C96">
        <w:rPr>
          <w:rFonts w:eastAsia="Times New Roman"/>
        </w:rPr>
        <w:t xml:space="preserve"> </w:t>
      </w:r>
      <w:r w:rsidR="00D461F9" w:rsidRPr="00D461F9">
        <w:rPr>
          <w:rFonts w:eastAsia="Times New Roman"/>
        </w:rPr>
        <w:t>“</w:t>
      </w:r>
      <w:r w:rsidR="00D461F9">
        <w:rPr>
          <w:rFonts w:eastAsia="Times New Roman"/>
        </w:rPr>
        <w:t>выполнение</w:t>
      </w:r>
      <w:r w:rsidR="001C7807" w:rsidRPr="001C7807">
        <w:rPr>
          <w:rFonts w:eastAsia="Times New Roman"/>
        </w:rPr>
        <w:t xml:space="preserve"> вызывающего объекта</w:t>
      </w:r>
      <w:r w:rsidR="00D461F9" w:rsidRPr="00D461F9">
        <w:rPr>
          <w:rFonts w:eastAsia="Times New Roman"/>
        </w:rPr>
        <w:t>”</w:t>
      </w:r>
      <w:r w:rsidRPr="00715C96">
        <w:rPr>
          <w:rFonts w:eastAsia="Times New Roman"/>
        </w:rPr>
        <w:t xml:space="preserve">, после того, как все </w:t>
      </w:r>
      <w:r w:rsidR="009203DB">
        <w:rPr>
          <w:rFonts w:eastAsia="Times New Roman"/>
        </w:rPr>
        <w:t xml:space="preserve">пулы </w:t>
      </w:r>
      <w:r w:rsidRPr="00715C96">
        <w:rPr>
          <w:rFonts w:eastAsia="Times New Roman"/>
        </w:rPr>
        <w:t>поток</w:t>
      </w:r>
      <w:r w:rsidR="009203DB">
        <w:rPr>
          <w:rFonts w:eastAsia="Times New Roman"/>
        </w:rPr>
        <w:t>ов</w:t>
      </w:r>
      <w:r w:rsidRPr="00715C96">
        <w:rPr>
          <w:rFonts w:eastAsia="Times New Roman"/>
        </w:rPr>
        <w:t xml:space="preserve"> </w:t>
      </w:r>
      <w:r w:rsidR="001C7807">
        <w:rPr>
          <w:rFonts w:eastAsia="Times New Roman"/>
        </w:rPr>
        <w:t>будут заполнены</w:t>
      </w:r>
      <w:r w:rsidRPr="00715C96">
        <w:rPr>
          <w:rFonts w:eastAsia="Times New Roman"/>
        </w:rPr>
        <w:t xml:space="preserve">, и рабочая очередь </w:t>
      </w:r>
      <w:r w:rsidR="001C7807">
        <w:rPr>
          <w:rFonts w:eastAsia="Times New Roman"/>
        </w:rPr>
        <w:t xml:space="preserve">также будет </w:t>
      </w:r>
      <w:r w:rsidRPr="00715C96">
        <w:rPr>
          <w:rFonts w:eastAsia="Times New Roman"/>
        </w:rPr>
        <w:t>заполн</w:t>
      </w:r>
      <w:r w:rsidR="001C7807">
        <w:rPr>
          <w:rFonts w:eastAsia="Times New Roman"/>
        </w:rPr>
        <w:t>ена, следующая задача будет выполняться</w:t>
      </w:r>
      <w:r w:rsidRPr="00715C96">
        <w:rPr>
          <w:rFonts w:eastAsia="Times New Roman"/>
        </w:rPr>
        <w:t xml:space="preserve"> в главном потоке</w:t>
      </w:r>
      <w:r w:rsidR="001C7807">
        <w:rPr>
          <w:rFonts w:eastAsia="Times New Roman"/>
        </w:rPr>
        <w:t>,</w:t>
      </w:r>
      <w:r w:rsidRPr="00715C96">
        <w:rPr>
          <w:rFonts w:eastAsia="Times New Roman"/>
        </w:rPr>
        <w:t xml:space="preserve"> </w:t>
      </w:r>
      <w:r w:rsidR="001C7807">
        <w:rPr>
          <w:rFonts w:eastAsia="Times New Roman"/>
        </w:rPr>
        <w:t>в процессе</w:t>
      </w:r>
      <w:r w:rsidRPr="00715C96">
        <w:rPr>
          <w:rFonts w:eastAsia="Times New Roman"/>
        </w:rPr>
        <w:t xml:space="preserve"> вызова </w:t>
      </w:r>
      <w:r w:rsidR="001C7807">
        <w:rPr>
          <w:rFonts w:eastAsia="Times New Roman"/>
        </w:rPr>
        <w:t>на</w:t>
      </w:r>
      <w:r w:rsidRPr="00715C96">
        <w:rPr>
          <w:rFonts w:eastAsia="Times New Roman"/>
        </w:rPr>
        <w:t xml:space="preserve"> выполнени</w:t>
      </w:r>
      <w:r w:rsidR="001C7807">
        <w:rPr>
          <w:rFonts w:eastAsia="Times New Roman"/>
        </w:rPr>
        <w:t>е</w:t>
      </w:r>
      <w:r w:rsidRPr="00715C96">
        <w:rPr>
          <w:rFonts w:eastAsia="Times New Roman"/>
        </w:rPr>
        <w:t xml:space="preserve">. Поскольку </w:t>
      </w:r>
      <w:r w:rsidR="009203DB">
        <w:rPr>
          <w:rFonts w:eastAsia="Times New Roman"/>
        </w:rPr>
        <w:t>обработка</w:t>
      </w:r>
      <w:r w:rsidRPr="00715C96">
        <w:rPr>
          <w:rFonts w:eastAsia="Times New Roman"/>
        </w:rPr>
        <w:t>, вероятно, займет некоторое время, основной поток не сможет отправлять задач</w:t>
      </w:r>
      <w:r w:rsidR="001C7807">
        <w:rPr>
          <w:rFonts w:eastAsia="Times New Roman"/>
        </w:rPr>
        <w:t>и</w:t>
      </w:r>
      <w:r w:rsidRPr="00715C96">
        <w:rPr>
          <w:rFonts w:eastAsia="Times New Roman"/>
        </w:rPr>
        <w:t xml:space="preserve">, по крайней мере, некоторое время, давая рабочим потокам </w:t>
      </w:r>
      <w:r w:rsidR="009203DB">
        <w:rPr>
          <w:rFonts w:eastAsia="Times New Roman"/>
        </w:rPr>
        <w:t>какое-то</w:t>
      </w:r>
      <w:r w:rsidRPr="00715C96">
        <w:rPr>
          <w:rFonts w:eastAsia="Times New Roman"/>
        </w:rPr>
        <w:t xml:space="preserve"> время</w:t>
      </w:r>
      <w:r w:rsidR="009203DB">
        <w:rPr>
          <w:rFonts w:eastAsia="Times New Roman"/>
        </w:rPr>
        <w:t xml:space="preserve"> на то</w:t>
      </w:r>
      <w:r w:rsidRPr="00715C96">
        <w:rPr>
          <w:rFonts w:eastAsia="Times New Roman"/>
        </w:rPr>
        <w:t xml:space="preserve">, чтобы </w:t>
      </w:r>
      <w:r w:rsidR="009203DB">
        <w:rPr>
          <w:rFonts w:eastAsia="Times New Roman"/>
        </w:rPr>
        <w:t>сократить разрыв</w:t>
      </w:r>
      <w:r w:rsidRPr="00715C96">
        <w:rPr>
          <w:rFonts w:eastAsia="Times New Roman"/>
        </w:rPr>
        <w:t>. Основной поток также не будет вызывать</w:t>
      </w:r>
      <w:r w:rsidR="009203DB">
        <w:rPr>
          <w:rFonts w:eastAsia="Times New Roman"/>
        </w:rPr>
        <w:t xml:space="preserve"> метод </w:t>
      </w:r>
      <w:r w:rsidR="009203DB" w:rsidRPr="00C71919">
        <w:rPr>
          <w:rFonts w:ascii="Lucida Sans Typewriter" w:eastAsia="Lucida Sans Typewriter" w:hAnsi="Lucida Sans Typewriter"/>
          <w:sz w:val="17"/>
          <w:lang w:val="en-US"/>
        </w:rPr>
        <w:t>accept</w:t>
      </w:r>
      <w:r w:rsidRPr="00715C96">
        <w:rPr>
          <w:rFonts w:eastAsia="Times New Roman"/>
        </w:rPr>
        <w:t xml:space="preserve"> в течение этого времени, поэтому входящие запросы будут </w:t>
      </w:r>
      <w:r w:rsidR="009203DB">
        <w:rPr>
          <w:rFonts w:eastAsia="Times New Roman"/>
        </w:rPr>
        <w:t xml:space="preserve">попадать </w:t>
      </w:r>
      <w:r w:rsidRPr="00715C96">
        <w:rPr>
          <w:rFonts w:eastAsia="Times New Roman"/>
        </w:rPr>
        <w:t>в очеред</w:t>
      </w:r>
      <w:r w:rsidR="009203DB">
        <w:rPr>
          <w:rFonts w:eastAsia="Times New Roman"/>
        </w:rPr>
        <w:t>ь</w:t>
      </w:r>
      <w:r w:rsidRPr="00715C96">
        <w:rPr>
          <w:rFonts w:eastAsia="Times New Roman"/>
        </w:rPr>
        <w:t xml:space="preserve"> на уровне </w:t>
      </w:r>
      <w:r w:rsidRPr="00715C96">
        <w:rPr>
          <w:rFonts w:eastAsia="Times New Roman"/>
          <w:lang w:val="en-US"/>
        </w:rPr>
        <w:t>TCP</w:t>
      </w:r>
      <w:r w:rsidR="009203DB">
        <w:rPr>
          <w:rFonts w:eastAsia="Times New Roman"/>
        </w:rPr>
        <w:t>, а не на уровне приложения</w:t>
      </w:r>
      <w:r w:rsidRPr="00715C96">
        <w:rPr>
          <w:rFonts w:eastAsia="Times New Roman"/>
        </w:rPr>
        <w:t>. Если перегрузка</w:t>
      </w:r>
      <w:r w:rsidR="009203DB">
        <w:rPr>
          <w:rFonts w:eastAsia="Times New Roman"/>
        </w:rPr>
        <w:t xml:space="preserve"> будет</w:t>
      </w:r>
      <w:r w:rsidRPr="00715C96">
        <w:rPr>
          <w:rFonts w:eastAsia="Times New Roman"/>
        </w:rPr>
        <w:t xml:space="preserve"> сохранят</w:t>
      </w:r>
      <w:r w:rsidR="00CD53AD">
        <w:rPr>
          <w:rFonts w:eastAsia="Times New Roman"/>
        </w:rPr>
        <w:t>ь</w:t>
      </w:r>
      <w:r w:rsidR="009203DB">
        <w:rPr>
          <w:rFonts w:eastAsia="Times New Roman"/>
        </w:rPr>
        <w:t>с</w:t>
      </w:r>
      <w:r w:rsidRPr="00715C96">
        <w:rPr>
          <w:rFonts w:eastAsia="Times New Roman"/>
        </w:rPr>
        <w:t>я, в конечном сч</w:t>
      </w:r>
      <w:r w:rsidR="00CD53AD">
        <w:rPr>
          <w:rFonts w:eastAsia="Times New Roman"/>
        </w:rPr>
        <w:t>ё</w:t>
      </w:r>
      <w:r w:rsidRPr="00715C96">
        <w:rPr>
          <w:rFonts w:eastAsia="Times New Roman"/>
        </w:rPr>
        <w:t>те</w:t>
      </w:r>
      <w:r w:rsidR="00CD53AD">
        <w:rPr>
          <w:rFonts w:eastAsia="Times New Roman"/>
        </w:rPr>
        <w:t>,</w:t>
      </w:r>
      <w:r w:rsidRPr="00715C96">
        <w:rPr>
          <w:rFonts w:eastAsia="Times New Roman"/>
        </w:rPr>
        <w:t xml:space="preserve"> уровень </w:t>
      </w:r>
      <w:r w:rsidRPr="00715C96">
        <w:rPr>
          <w:rFonts w:eastAsia="Times New Roman"/>
          <w:lang w:val="en-US"/>
        </w:rPr>
        <w:t>TCP</w:t>
      </w:r>
      <w:r w:rsidRPr="00715C96">
        <w:rPr>
          <w:rFonts w:eastAsia="Times New Roman"/>
        </w:rPr>
        <w:t xml:space="preserve"> </w:t>
      </w:r>
      <w:r w:rsidR="009203DB">
        <w:rPr>
          <w:rFonts w:eastAsia="Times New Roman"/>
        </w:rPr>
        <w:t>примет решение о том</w:t>
      </w:r>
      <w:r w:rsidRPr="00715C96">
        <w:rPr>
          <w:rFonts w:eastAsia="Times New Roman"/>
        </w:rPr>
        <w:t>, что он поставил в очередь достаточно</w:t>
      </w:r>
      <w:r w:rsidR="009203DB">
        <w:rPr>
          <w:rFonts w:eastAsia="Times New Roman"/>
        </w:rPr>
        <w:t>е количество</w:t>
      </w:r>
      <w:r w:rsidRPr="00715C96">
        <w:rPr>
          <w:rFonts w:eastAsia="Times New Roman"/>
        </w:rPr>
        <w:t xml:space="preserve"> запросов на подключение и нач</w:t>
      </w:r>
      <w:r w:rsidR="009203DB">
        <w:rPr>
          <w:rFonts w:eastAsia="Times New Roman"/>
        </w:rPr>
        <w:t>нёт</w:t>
      </w:r>
      <w:r w:rsidRPr="00715C96">
        <w:rPr>
          <w:rFonts w:eastAsia="Times New Roman"/>
        </w:rPr>
        <w:t xml:space="preserve"> отбрасывать запросы на подключение. По мере того как сервер </w:t>
      </w:r>
      <w:r w:rsidR="00CD53AD">
        <w:rPr>
          <w:rFonts w:eastAsia="Times New Roman"/>
        </w:rPr>
        <w:t xml:space="preserve">будет </w:t>
      </w:r>
      <w:r w:rsidRPr="00715C96">
        <w:rPr>
          <w:rFonts w:eastAsia="Times New Roman"/>
        </w:rPr>
        <w:t>перегружат</w:t>
      </w:r>
      <w:r w:rsidR="00CD53AD">
        <w:rPr>
          <w:rFonts w:eastAsia="Times New Roman"/>
        </w:rPr>
        <w:t>ь</w:t>
      </w:r>
      <w:r w:rsidRPr="00715C96">
        <w:rPr>
          <w:rFonts w:eastAsia="Times New Roman"/>
        </w:rPr>
        <w:t>ся, перегрузка</w:t>
      </w:r>
      <w:r w:rsidR="00CD53AD">
        <w:rPr>
          <w:rFonts w:eastAsia="Times New Roman"/>
        </w:rPr>
        <w:t xml:space="preserve"> будет</w:t>
      </w:r>
      <w:r w:rsidRPr="00715C96">
        <w:rPr>
          <w:rFonts w:eastAsia="Times New Roman"/>
        </w:rPr>
        <w:t xml:space="preserve"> постепенно выталкиват</w:t>
      </w:r>
      <w:r w:rsidR="00CD53AD">
        <w:rPr>
          <w:rFonts w:eastAsia="Times New Roman"/>
        </w:rPr>
        <w:t>ь</w:t>
      </w:r>
      <w:r w:rsidRPr="00715C96">
        <w:rPr>
          <w:rFonts w:eastAsia="Times New Roman"/>
        </w:rPr>
        <w:t xml:space="preserve">ся </w:t>
      </w:r>
      <w:r w:rsidR="00CD53AD">
        <w:rPr>
          <w:rFonts w:eastAsia="Times New Roman"/>
        </w:rPr>
        <w:t>наружу –</w:t>
      </w:r>
      <w:r w:rsidRPr="00715C96">
        <w:rPr>
          <w:rFonts w:eastAsia="Times New Roman"/>
        </w:rPr>
        <w:t xml:space="preserve"> из</w:t>
      </w:r>
      <w:r w:rsidR="00CD53AD">
        <w:rPr>
          <w:rFonts w:eastAsia="Times New Roman"/>
        </w:rPr>
        <w:t xml:space="preserve"> пула</w:t>
      </w:r>
      <w:r w:rsidRPr="00715C96">
        <w:rPr>
          <w:rFonts w:eastAsia="Times New Roman"/>
        </w:rPr>
        <w:t xml:space="preserve"> потоков в рабочую очередь приложения</w:t>
      </w:r>
      <w:r w:rsidR="00CD53AD">
        <w:rPr>
          <w:rFonts w:eastAsia="Times New Roman"/>
        </w:rPr>
        <w:t>, далее</w:t>
      </w:r>
      <w:r w:rsidRPr="00715C96">
        <w:rPr>
          <w:rFonts w:eastAsia="Times New Roman"/>
        </w:rPr>
        <w:t xml:space="preserve"> на уровень </w:t>
      </w:r>
      <w:r w:rsidRPr="00715C96">
        <w:rPr>
          <w:rFonts w:eastAsia="Times New Roman"/>
          <w:lang w:val="en-US"/>
        </w:rPr>
        <w:t>TCP</w:t>
      </w:r>
      <w:r w:rsidRPr="00715C96">
        <w:rPr>
          <w:rFonts w:eastAsia="Times New Roman"/>
        </w:rPr>
        <w:t xml:space="preserve"> и, в конечном счете, клиент</w:t>
      </w:r>
      <w:r w:rsidR="00CD53AD">
        <w:rPr>
          <w:rFonts w:eastAsia="Times New Roman"/>
        </w:rPr>
        <w:t>у</w:t>
      </w:r>
      <w:r w:rsidRPr="00715C96">
        <w:rPr>
          <w:rFonts w:eastAsia="Times New Roman"/>
        </w:rPr>
        <w:t xml:space="preserve">, обеспечивая </w:t>
      </w:r>
      <w:r w:rsidR="00CD53AD">
        <w:rPr>
          <w:rFonts w:eastAsia="Times New Roman"/>
        </w:rPr>
        <w:t xml:space="preserve">таким образом </w:t>
      </w:r>
      <w:r w:rsidRPr="00715C96">
        <w:rPr>
          <w:rFonts w:eastAsia="Times New Roman"/>
        </w:rPr>
        <w:t>более плавное снижение</w:t>
      </w:r>
      <w:r w:rsidR="00CD53AD">
        <w:rPr>
          <w:rFonts w:eastAsia="Times New Roman"/>
        </w:rPr>
        <w:t xml:space="preserve"> производительности под</w:t>
      </w:r>
      <w:r w:rsidRPr="00715C96">
        <w:rPr>
          <w:rFonts w:eastAsia="Times New Roman"/>
        </w:rPr>
        <w:t xml:space="preserve"> нагрузк</w:t>
      </w:r>
      <w:r w:rsidR="00CD53AD">
        <w:rPr>
          <w:rFonts w:eastAsia="Times New Roman"/>
        </w:rPr>
        <w:t>ой</w:t>
      </w:r>
      <w:r w:rsidRPr="00715C96">
        <w:rPr>
          <w:rFonts w:eastAsia="Times New Roman"/>
        </w:rPr>
        <w:t>.</w:t>
      </w:r>
    </w:p>
    <w:p w:rsidR="004A63D9" w:rsidRPr="00D461F9" w:rsidRDefault="00D461F9">
      <w:pPr>
        <w:spacing w:line="254" w:lineRule="auto"/>
        <w:ind w:right="20" w:firstLine="300"/>
        <w:jc w:val="both"/>
        <w:rPr>
          <w:rFonts w:eastAsia="Times New Roman"/>
        </w:rPr>
      </w:pPr>
      <w:r w:rsidRPr="00D461F9">
        <w:rPr>
          <w:rFonts w:eastAsia="Times New Roman"/>
        </w:rPr>
        <w:t xml:space="preserve">Выбор политики насыщения или внесение других изменений в политику выполнения может быть </w:t>
      </w:r>
      <w:r>
        <w:rPr>
          <w:rFonts w:eastAsia="Times New Roman"/>
        </w:rPr>
        <w:t>выполнен</w:t>
      </w:r>
      <w:r w:rsidRPr="00D461F9">
        <w:rPr>
          <w:rFonts w:eastAsia="Times New Roman"/>
        </w:rPr>
        <w:t xml:space="preserve"> </w:t>
      </w:r>
      <w:r>
        <w:rPr>
          <w:rFonts w:eastAsia="Times New Roman"/>
        </w:rPr>
        <w:t xml:space="preserve">в процессе создания экземпляра </w:t>
      </w:r>
      <w:r w:rsidRPr="00C71919">
        <w:rPr>
          <w:rFonts w:ascii="Lucida Sans Typewriter" w:eastAsia="Lucida Sans Typewriter" w:hAnsi="Lucida Sans Typewriter"/>
          <w:sz w:val="17"/>
          <w:lang w:val="en-US"/>
        </w:rPr>
        <w:t>Executor</w:t>
      </w:r>
      <w:r w:rsidRPr="00D461F9">
        <w:rPr>
          <w:rFonts w:eastAsia="Times New Roman"/>
        </w:rPr>
        <w:t>. В листинге 8.3 показано создание пула потоков фиксированного размера с помощью политики “</w:t>
      </w:r>
      <w:r>
        <w:rPr>
          <w:rFonts w:eastAsia="Times New Roman"/>
        </w:rPr>
        <w:t>выполнение</w:t>
      </w:r>
      <w:r w:rsidRPr="001C7807">
        <w:rPr>
          <w:rFonts w:eastAsia="Times New Roman"/>
        </w:rPr>
        <w:t xml:space="preserve"> вызывающего объекта</w:t>
      </w:r>
      <w:r w:rsidRPr="00D461F9">
        <w:rPr>
          <w:rFonts w:eastAsia="Times New Roman"/>
        </w:rPr>
        <w:t>”.</w:t>
      </w:r>
    </w:p>
    <w:p w:rsidR="004A63D9" w:rsidRPr="00D461F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76832" behindDoc="1" locked="0" layoutInCell="1" allowOverlap="1" wp14:anchorId="024877B3" wp14:editId="3124C0C1">
                <wp:simplePos x="0" y="0"/>
                <wp:positionH relativeFrom="column">
                  <wp:posOffset>-3175</wp:posOffset>
                </wp:positionH>
                <wp:positionV relativeFrom="paragraph">
                  <wp:posOffset>125095</wp:posOffset>
                </wp:positionV>
                <wp:extent cx="4568825" cy="0"/>
                <wp:effectExtent l="9525" t="13970" r="12700" b="5080"/>
                <wp:wrapNone/>
                <wp:docPr id="228"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g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" strokeweight=".16931mm"/>
            </w:pict>
          </mc:Fallback>
        </mc:AlternateContent>
      </w:r>
    </w:p>
    <w:p w:rsidR="004A63D9" w:rsidRPr="00D461F9" w:rsidRDefault="004A63D9">
      <w:pPr>
        <w:spacing w:line="25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ThreadPoolExecutor executor</w:t>
      </w:r>
    </w:p>
    <w:p w:rsidR="004A63D9" w:rsidRDefault="004A63D9">
      <w:pPr>
        <w:spacing w:line="38" w:lineRule="exact"/>
        <w:rPr>
          <w:rFonts w:eastAsia="Times New Roman"/>
        </w:rPr>
      </w:pPr>
    </w:p>
    <w:p w:rsidR="004A63D9" w:rsidRPr="00C71919" w:rsidRDefault="004A63D9" w:rsidP="004A63D9">
      <w:pPr>
        <w:numPr>
          <w:ilvl w:val="0"/>
          <w:numId w:val="48"/>
        </w:numPr>
        <w:tabs>
          <w:tab w:val="left" w:pos="611"/>
        </w:tabs>
        <w:spacing w:line="288" w:lineRule="auto"/>
        <w:ind w:left="820" w:right="200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ThreadPoolExecutor(N_THREADS, N_THREADS, 0L, TimeUnit.MILLISECONDS,</w:t>
      </w:r>
    </w:p>
    <w:p w:rsidR="004A63D9" w:rsidRPr="00C71919" w:rsidRDefault="004A63D9">
      <w:pPr>
        <w:spacing w:line="1" w:lineRule="exact"/>
        <w:rPr>
          <w:rFonts w:eastAsia="Times New Roman"/>
          <w:lang w:val="en-US"/>
        </w:rPr>
      </w:pPr>
    </w:p>
    <w:p w:rsidR="004A63D9" w:rsidRPr="00C71919" w:rsidRDefault="004A63D9">
      <w:pPr>
        <w:spacing w:line="287" w:lineRule="auto"/>
        <w:ind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LinkedBlockingQueue&lt;Runnable&gt;(CAPACITY)); executor.setRejectedExecutionHandler(</w:t>
      </w:r>
    </w:p>
    <w:p w:rsidR="004A63D9" w:rsidRPr="00206280"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20628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ThreadPoolExecutor</w:t>
      </w:r>
      <w:r w:rsidRPr="0020628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CallerRunsPolicy</w:t>
      </w:r>
      <w:r w:rsidRPr="00206280">
        <w:rPr>
          <w:rFonts w:ascii="Lucida Sans Typewriter" w:eastAsia="Lucida Sans Typewriter" w:hAnsi="Lucida Sans Typewriter"/>
          <w:sz w:val="17"/>
        </w:rPr>
        <w:t>());</w:t>
      </w:r>
    </w:p>
    <w:p w:rsidR="004A63D9" w:rsidRPr="0020628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7856" behindDoc="1" locked="0" layoutInCell="1" allowOverlap="1" wp14:anchorId="6A0384D4" wp14:editId="240BAC42">
                <wp:simplePos x="0" y="0"/>
                <wp:positionH relativeFrom="column">
                  <wp:posOffset>-3175</wp:posOffset>
                </wp:positionH>
                <wp:positionV relativeFrom="paragraph">
                  <wp:posOffset>60325</wp:posOffset>
                </wp:positionV>
                <wp:extent cx="4568825" cy="0"/>
                <wp:effectExtent l="9525" t="7620" r="12700" b="11430"/>
                <wp:wrapNone/>
                <wp:docPr id="227"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i3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oiR&#10;Ij2I9CwURw/5PHRnMK6EoFptbKiPHtWredb0u0NK1x1ROx5Zvp0MJGYhI3mXEjbOwB3b4YtmEEP2&#10;XsdWHVvbB0hoAjpGRU43RfjRIwqHxWQ6m+UTjOjVl5Dymmis85+57lEwKiyBdQQmh2fnAxFSXkPC&#10;PUqvhZRRcKnQUOFpOp/GBKelYMEZwpzdbWtp0YGEkYlfrAo892FW7xWLYB0nbHWxPRHybMPlUgU8&#10;KAXoXKzzTPyYp/PVbDUrRkU+XY2KtGlGn9Z1MZqus8dJ89DUdZP9DNSyouwEY1wFdtf5zIq/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JNoaLcXAgAALAQAAA4AAAAAAAAAAAAAAAAALgIAAGRycy9lMm9Eb2MueG1sUEsBAi0AFAAGAAgA&#10;AAAhALP/G6DcAAAABQEAAA8AAAAAAAAAAAAAAAAAcQQAAGRycy9kb3ducmV2LnhtbFBLBQYAAAAA&#10;BAAEAPMAAAB6BQAAAAA=&#10;" strokeweight=".48pt"/>
            </w:pict>
          </mc:Fallback>
        </mc:AlternateContent>
      </w:r>
    </w:p>
    <w:p w:rsidR="004A63D9" w:rsidRPr="00206280" w:rsidRDefault="004A63D9">
      <w:pPr>
        <w:spacing w:line="140" w:lineRule="exact"/>
        <w:rPr>
          <w:rFonts w:eastAsia="Times New Roman"/>
        </w:rPr>
      </w:pPr>
    </w:p>
    <w:p w:rsidR="004A63D9" w:rsidRPr="00D461F9" w:rsidRDefault="00D461F9" w:rsidP="00D461F9">
      <w:pPr>
        <w:pStyle w:val="af7"/>
      </w:pPr>
      <w:r w:rsidRPr="00D461F9">
        <w:rPr>
          <w:b/>
        </w:rPr>
        <w:t>Листинг</w:t>
      </w:r>
      <w:r w:rsidR="004A63D9" w:rsidRPr="00D461F9">
        <w:rPr>
          <w:rFonts w:eastAsia="Arial"/>
          <w:b/>
        </w:rPr>
        <w:t xml:space="preserve"> 8</w:t>
      </w:r>
      <w:r w:rsidR="004A63D9" w:rsidRPr="00D461F9">
        <w:rPr>
          <w:b/>
        </w:rPr>
        <w:t>.</w:t>
      </w:r>
      <w:r w:rsidR="004A63D9" w:rsidRPr="00D461F9">
        <w:rPr>
          <w:rFonts w:eastAsia="Arial"/>
          <w:b/>
        </w:rPr>
        <w:t>3</w:t>
      </w:r>
      <w:r w:rsidR="004A63D9" w:rsidRPr="00D461F9">
        <w:t xml:space="preserve"> </w:t>
      </w:r>
      <w:r w:rsidRPr="00D461F9">
        <w:t>Создание пула потоков фиксированного размера с ограниченной очередью и политикой насыщения “выполнение вызывающего объекта”</w:t>
      </w:r>
    </w:p>
    <w:p w:rsidR="00511D26" w:rsidRPr="00511D26" w:rsidRDefault="00F172E4" w:rsidP="00511D26">
      <w:pPr>
        <w:spacing w:line="250" w:lineRule="auto"/>
        <w:ind w:right="20" w:firstLine="300"/>
        <w:jc w:val="both"/>
        <w:rPr>
          <w:rFonts w:eastAsia="Times New Roman"/>
        </w:rPr>
      </w:pPr>
      <w:r>
        <w:rPr>
          <w:rFonts w:eastAsia="Times New Roman"/>
        </w:rPr>
        <w:t>Не существует</w:t>
      </w:r>
      <w:r w:rsidRPr="00F172E4">
        <w:rPr>
          <w:rFonts w:eastAsia="Times New Roman"/>
        </w:rPr>
        <w:t xml:space="preserve"> </w:t>
      </w:r>
      <w:r>
        <w:rPr>
          <w:rFonts w:eastAsia="Times New Roman"/>
        </w:rPr>
        <w:t>предопределённой политики</w:t>
      </w:r>
      <w:r w:rsidRPr="00F172E4">
        <w:rPr>
          <w:rFonts w:eastAsia="Times New Roman"/>
        </w:rPr>
        <w:t xml:space="preserve"> насыщен</w:t>
      </w:r>
      <w:r>
        <w:rPr>
          <w:rFonts w:eastAsia="Times New Roman"/>
        </w:rPr>
        <w:t>ия</w:t>
      </w:r>
      <w:r w:rsidRPr="00F172E4">
        <w:rPr>
          <w:rFonts w:eastAsia="Times New Roman"/>
        </w:rPr>
        <w:t>, выполн</w:t>
      </w:r>
      <w:r>
        <w:rPr>
          <w:rFonts w:eastAsia="Times New Roman"/>
        </w:rPr>
        <w:t>яющей</w:t>
      </w:r>
      <w:r w:rsidRPr="00F172E4">
        <w:rPr>
          <w:rFonts w:eastAsia="Times New Roman"/>
        </w:rPr>
        <w:t xml:space="preserve"> блок</w:t>
      </w:r>
      <w:r>
        <w:rPr>
          <w:rFonts w:eastAsia="Times New Roman"/>
        </w:rPr>
        <w:t xml:space="preserve">ировку метода </w:t>
      </w:r>
      <w:r w:rsidRPr="00C71919">
        <w:rPr>
          <w:rFonts w:ascii="Lucida Sans Typewriter" w:eastAsia="Lucida Sans Typewriter" w:hAnsi="Lucida Sans Typewriter"/>
          <w:sz w:val="17"/>
          <w:lang w:val="en-US"/>
        </w:rPr>
        <w:t>execute</w:t>
      </w:r>
      <w:r w:rsidRPr="00F172E4">
        <w:rPr>
          <w:rFonts w:eastAsia="Times New Roman"/>
        </w:rPr>
        <w:t xml:space="preserve">, когда очередь </w:t>
      </w:r>
      <w:r>
        <w:rPr>
          <w:rFonts w:eastAsia="Times New Roman"/>
        </w:rPr>
        <w:t>заполняется</w:t>
      </w:r>
      <w:r w:rsidRPr="00F172E4">
        <w:rPr>
          <w:rFonts w:eastAsia="Times New Roman"/>
        </w:rPr>
        <w:t>. Однако</w:t>
      </w:r>
      <w:r>
        <w:rPr>
          <w:rFonts w:eastAsia="Times New Roman"/>
        </w:rPr>
        <w:t>, похожий</w:t>
      </w:r>
      <w:r w:rsidRPr="00F172E4">
        <w:rPr>
          <w:rFonts w:eastAsia="Times New Roman"/>
        </w:rPr>
        <w:t xml:space="preserve"> эффект может быть достигнут с помощью семафора</w:t>
      </w:r>
      <w:r>
        <w:rPr>
          <w:rFonts w:eastAsia="Times New Roman"/>
        </w:rPr>
        <w:t>,</w:t>
      </w:r>
      <w:r w:rsidRPr="00F172E4">
        <w:rPr>
          <w:rFonts w:eastAsia="Times New Roman"/>
        </w:rPr>
        <w:t xml:space="preserve"> для ограничения </w:t>
      </w:r>
      <w:r>
        <w:rPr>
          <w:rFonts w:eastAsia="Times New Roman"/>
        </w:rPr>
        <w:t>частоты</w:t>
      </w:r>
      <w:r w:rsidRPr="00F172E4">
        <w:rPr>
          <w:rFonts w:eastAsia="Times New Roman"/>
        </w:rPr>
        <w:t xml:space="preserve"> внедрения задач, как показано в</w:t>
      </w:r>
      <w:r>
        <w:rPr>
          <w:rFonts w:eastAsia="Times New Roman"/>
        </w:rPr>
        <w:t xml:space="preserve"> классе</w:t>
      </w:r>
      <w:r w:rsidRPr="00F172E4">
        <w:rPr>
          <w:rFonts w:eastAsia="Times New Roman"/>
        </w:rPr>
        <w:t xml:space="preserve"> </w:t>
      </w:r>
      <w:r w:rsidRPr="00C71919">
        <w:rPr>
          <w:rFonts w:ascii="Lucida Sans Typewriter" w:eastAsia="Lucida Sans Typewriter" w:hAnsi="Lucida Sans Typewriter"/>
          <w:sz w:val="17"/>
          <w:lang w:val="en-US"/>
        </w:rPr>
        <w:t>BoundedExecutor</w:t>
      </w:r>
      <w:r w:rsidRPr="00F172E4">
        <w:rPr>
          <w:rFonts w:eastAsia="Times New Roman"/>
        </w:rPr>
        <w:t xml:space="preserve"> </w:t>
      </w:r>
      <w:r>
        <w:rPr>
          <w:rFonts w:eastAsia="Times New Roman"/>
        </w:rPr>
        <w:t>из</w:t>
      </w:r>
      <w:r w:rsidRPr="00F172E4">
        <w:rPr>
          <w:rFonts w:eastAsia="Times New Roman"/>
        </w:rPr>
        <w:t xml:space="preserve"> листинг</w:t>
      </w:r>
      <w:r>
        <w:rPr>
          <w:rFonts w:eastAsia="Times New Roman"/>
        </w:rPr>
        <w:t>а</w:t>
      </w:r>
      <w:r w:rsidRPr="00F172E4">
        <w:rPr>
          <w:rFonts w:eastAsia="Times New Roman"/>
        </w:rPr>
        <w:t xml:space="preserve"> 8.4. При таком подходе используйте неограниченную очередь (нет причин </w:t>
      </w:r>
      <w:r>
        <w:rPr>
          <w:rFonts w:eastAsia="Times New Roman"/>
        </w:rPr>
        <w:t>ограничивать</w:t>
      </w:r>
      <w:r w:rsidRPr="00F172E4">
        <w:rPr>
          <w:rFonts w:eastAsia="Times New Roman"/>
        </w:rPr>
        <w:t xml:space="preserve"> и размер очереди, и </w:t>
      </w:r>
      <w:r>
        <w:rPr>
          <w:rFonts w:eastAsia="Times New Roman"/>
        </w:rPr>
        <w:t>частоту</w:t>
      </w:r>
      <w:r w:rsidRPr="00F172E4">
        <w:rPr>
          <w:rFonts w:eastAsia="Times New Roman"/>
        </w:rPr>
        <w:t xml:space="preserve"> внедрения) и установите границу на семафоре равн</w:t>
      </w:r>
      <w:r>
        <w:rPr>
          <w:rFonts w:eastAsia="Times New Roman"/>
        </w:rPr>
        <w:t>ую</w:t>
      </w:r>
      <w:r w:rsidRPr="00F172E4">
        <w:rPr>
          <w:rFonts w:eastAsia="Times New Roman"/>
        </w:rPr>
        <w:t xml:space="preserve"> размеру пула </w:t>
      </w:r>
      <w:r w:rsidRPr="00F172E4">
        <w:rPr>
          <w:rFonts w:eastAsia="Times New Roman"/>
          <w:i/>
        </w:rPr>
        <w:t>плюс</w:t>
      </w:r>
      <w:r w:rsidR="00511D26">
        <w:rPr>
          <w:rFonts w:eastAsia="Times New Roman"/>
        </w:rPr>
        <w:t xml:space="preserve"> количеству</w:t>
      </w:r>
      <w:r w:rsidRPr="00F172E4">
        <w:rPr>
          <w:rFonts w:eastAsia="Times New Roman"/>
        </w:rPr>
        <w:t xml:space="preserve"> поставленных в очередь задач, которые вы хотите </w:t>
      </w:r>
      <w:r>
        <w:rPr>
          <w:rFonts w:eastAsia="Times New Roman"/>
        </w:rPr>
        <w:t>обработать</w:t>
      </w:r>
      <w:r w:rsidRPr="00F172E4">
        <w:rPr>
          <w:rFonts w:eastAsia="Times New Roman"/>
        </w:rPr>
        <w:t>, так как семафор ограничивает количество задач, как выполняемых в данный момент, так и ожидающих выполнения.</w:t>
      </w:r>
    </w:p>
    <w:p w:rsidR="00511D26" w:rsidRPr="00511D26" w:rsidRDefault="009D6107" w:rsidP="00511D26">
      <w:pPr>
        <w:spacing w:line="224" w:lineRule="exact"/>
        <w:rPr>
          <w:rFonts w:eastAsia="Times New Roman"/>
        </w:rPr>
      </w:pPr>
      <w:r>
        <w:rPr>
          <w:rFonts w:eastAsia="Times New Roman"/>
          <w:i/>
          <w:noProof/>
        </w:rPr>
        <mc:AlternateContent>
          <mc:Choice Requires="wps">
            <w:drawing>
              <wp:anchor distT="0" distB="0" distL="114300" distR="114300" simplePos="0" relativeHeight="251780608" behindDoc="1" locked="0" layoutInCell="1" allowOverlap="1" wp14:anchorId="6EDC2163" wp14:editId="0DF9C2C3">
                <wp:simplePos x="0" y="0"/>
                <wp:positionH relativeFrom="column">
                  <wp:posOffset>-3175</wp:posOffset>
                </wp:positionH>
                <wp:positionV relativeFrom="paragraph">
                  <wp:posOffset>115570</wp:posOffset>
                </wp:positionV>
                <wp:extent cx="4568825" cy="0"/>
                <wp:effectExtent l="9525" t="13970" r="12700" b="5080"/>
                <wp:wrapNone/>
                <wp:docPr id="226"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5"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9HKFw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Evf&#10;0coXAgAALQQAAA4AAAAAAAAAAAAAAAAALgIAAGRycy9lMm9Eb2MueG1sUEsBAi0AFAAGAAgAAAAh&#10;AA9R2dfZAAAABwEAAA8AAAAAAAAAAAAAAAAAcQQAAGRycy9kb3ducmV2LnhtbFBLBQYAAAAABAAE&#10;APMAAAB3BQAAAAA=&#10;" strokeweight=".16931mm"/>
            </w:pict>
          </mc:Fallback>
        </mc:AlternateContent>
      </w:r>
    </w:p>
    <w:p w:rsidR="00511D26" w:rsidRPr="00C71919" w:rsidRDefault="00511D26" w:rsidP="00511D2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511D26" w:rsidRPr="00C71919" w:rsidRDefault="00511D26" w:rsidP="00511D26">
      <w:pPr>
        <w:spacing w:line="40" w:lineRule="exact"/>
        <w:rPr>
          <w:rFonts w:eastAsia="Times New Roman"/>
          <w:lang w:val="en-US"/>
        </w:rPr>
      </w:pPr>
    </w:p>
    <w:p w:rsidR="00511D26" w:rsidRPr="00C71919" w:rsidRDefault="00511D26" w:rsidP="00511D26">
      <w:pPr>
        <w:spacing w:line="288" w:lineRule="auto"/>
        <w:ind w:left="420" w:right="3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BoundedExecutor { private final Executor exec; private final Semaphore </w:t>
      </w:r>
      <w:proofErr w:type="spellStart"/>
      <w:r w:rsidRPr="00C71919">
        <w:rPr>
          <w:rFonts w:ascii="Lucida Sans Typewriter" w:eastAsia="Lucida Sans Typewriter" w:hAnsi="Lucida Sans Typewriter"/>
          <w:sz w:val="17"/>
          <w:lang w:val="en-US"/>
        </w:rPr>
        <w:t>semaphore</w:t>
      </w:r>
      <w:proofErr w:type="spellEnd"/>
      <w:r w:rsidRPr="00C71919">
        <w:rPr>
          <w:rFonts w:ascii="Lucida Sans Typewriter" w:eastAsia="Lucida Sans Typewriter" w:hAnsi="Lucida Sans Typewriter"/>
          <w:sz w:val="17"/>
          <w:lang w:val="en-US"/>
        </w:rPr>
        <w:t>;</w:t>
      </w:r>
    </w:p>
    <w:p w:rsidR="00511D26" w:rsidRPr="00C71919" w:rsidRDefault="00511D26" w:rsidP="00511D26">
      <w:pPr>
        <w:spacing w:line="236" w:lineRule="exact"/>
        <w:rPr>
          <w:rFonts w:eastAsia="Times New Roman"/>
          <w:lang w:val="en-US"/>
        </w:rPr>
      </w:pPr>
    </w:p>
    <w:p w:rsidR="00511D26" w:rsidRPr="00C71919" w:rsidRDefault="00511D26" w:rsidP="00511D26">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BoundedExecutor(Executor exec, int bound) { this.exec = exec;</w:t>
      </w: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this.semaphore = new Semaphore(bound);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280"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submitTask(final Runnable command)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semaphore.acquire();</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command.run();</w:t>
      </w:r>
    </w:p>
    <w:p w:rsidR="00511D26" w:rsidRPr="00C71919" w:rsidRDefault="00511D26" w:rsidP="00511D26">
      <w:pPr>
        <w:spacing w:line="40" w:lineRule="exact"/>
        <w:rPr>
          <w:rFonts w:eastAsia="Times New Roman"/>
          <w:lang w:val="en-US"/>
        </w:rPr>
      </w:pPr>
    </w:p>
    <w:p w:rsidR="00511D26" w:rsidRPr="00C71919" w:rsidRDefault="00511D26" w:rsidP="00511D26">
      <w:pPr>
        <w:spacing w:line="286" w:lineRule="auto"/>
        <w:ind w:left="2500" w:right="26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semaphore.release();</w:t>
      </w:r>
    </w:p>
    <w:p w:rsidR="00511D26" w:rsidRPr="00C71919" w:rsidRDefault="00511D26" w:rsidP="00511D26">
      <w:pPr>
        <w:spacing w:line="2"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semaphore.release();</w:t>
      </w:r>
    </w:p>
    <w:p w:rsidR="00511D26" w:rsidRPr="00206280" w:rsidRDefault="00511D26" w:rsidP="00511D2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40" w:lineRule="exact"/>
        <w:rPr>
          <w:rFonts w:eastAsia="Times New Roman"/>
        </w:rPr>
      </w:pPr>
    </w:p>
    <w:p w:rsidR="00511D26" w:rsidRPr="00206280" w:rsidRDefault="00511D26" w:rsidP="00511D2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38" w:lineRule="exact"/>
        <w:rPr>
          <w:rFonts w:eastAsia="Times New Roman"/>
        </w:rPr>
      </w:pPr>
    </w:p>
    <w:p w:rsidR="00511D26" w:rsidRPr="00206280" w:rsidRDefault="00511D26" w:rsidP="00511D2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9D6107" w:rsidP="00511D2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1632" behindDoc="1" locked="0" layoutInCell="1" allowOverlap="1" wp14:anchorId="41B1669E" wp14:editId="4DBA8294">
                <wp:simplePos x="0" y="0"/>
                <wp:positionH relativeFrom="column">
                  <wp:posOffset>-3175</wp:posOffset>
                </wp:positionH>
                <wp:positionV relativeFrom="paragraph">
                  <wp:posOffset>60325</wp:posOffset>
                </wp:positionV>
                <wp:extent cx="4568825" cy="0"/>
                <wp:effectExtent l="9525" t="10795" r="12700" b="8255"/>
                <wp:wrapNone/>
                <wp:docPr id="225"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6"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w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F&#10;SMwUFQIAAC0EAAAOAAAAAAAAAAAAAAAAAC4CAABkcnMvZTJvRG9jLnhtbFBLAQItABQABgAIAAAA&#10;IQCz/xug3AAAAAUBAAAPAAAAAAAAAAAAAAAAAG8EAABkcnMvZG93bnJldi54bWxQSwUGAAAAAAQA&#10;BADzAAAAeAUAAAAA&#10;" strokeweight=".48pt"/>
            </w:pict>
          </mc:Fallback>
        </mc:AlternateContent>
      </w:r>
    </w:p>
    <w:p w:rsidR="00511D26" w:rsidRPr="00206280" w:rsidRDefault="00511D26" w:rsidP="00511D26">
      <w:pPr>
        <w:spacing w:line="125" w:lineRule="exact"/>
        <w:rPr>
          <w:rFonts w:eastAsia="Times New Roman"/>
        </w:rPr>
      </w:pPr>
    </w:p>
    <w:p w:rsidR="00511D26" w:rsidRPr="00955902" w:rsidRDefault="00955902" w:rsidP="00955902">
      <w:pPr>
        <w:pStyle w:val="af7"/>
      </w:pPr>
      <w:r w:rsidRPr="00955902">
        <w:rPr>
          <w:b/>
        </w:rPr>
        <w:t>Листинг</w:t>
      </w:r>
      <w:r w:rsidR="00511D26" w:rsidRPr="00955902">
        <w:rPr>
          <w:rFonts w:ascii="Arial" w:eastAsia="Arial" w:hAnsi="Arial"/>
          <w:b/>
        </w:rPr>
        <w:t xml:space="preserve"> 8</w:t>
      </w:r>
      <w:r w:rsidR="00511D26" w:rsidRPr="00955902">
        <w:rPr>
          <w:b/>
        </w:rPr>
        <w:t>.</w:t>
      </w:r>
      <w:r w:rsidR="00511D26" w:rsidRPr="00955902">
        <w:rPr>
          <w:rFonts w:ascii="Arial" w:eastAsia="Arial" w:hAnsi="Arial"/>
          <w:b/>
        </w:rPr>
        <w:t>4</w:t>
      </w:r>
      <w:r w:rsidR="00511D26" w:rsidRPr="00955902">
        <w:t xml:space="preserve"> </w:t>
      </w:r>
      <w:r>
        <w:t>Использование класса</w:t>
      </w:r>
      <w:r w:rsidR="00511D26" w:rsidRPr="00955902">
        <w:t xml:space="preserve"> </w:t>
      </w:r>
      <w:r w:rsidR="00511D26" w:rsidRPr="00955902">
        <w:rPr>
          <w:rFonts w:ascii="Lucida Sans Typewriter" w:eastAsia="Lucida Sans Typewriter" w:hAnsi="Lucida Sans Typewriter"/>
          <w:sz w:val="14"/>
          <w:lang w:val="en-US"/>
        </w:rPr>
        <w:t>Semaphore</w:t>
      </w:r>
      <w:r w:rsidR="00511D26" w:rsidRPr="00955902">
        <w:rPr>
          <w:sz w:val="12"/>
        </w:rPr>
        <w:t xml:space="preserve"> </w:t>
      </w:r>
      <w:r>
        <w:t>для управления частотой отправки задач</w:t>
      </w:r>
    </w:p>
    <w:p w:rsidR="004A63D9" w:rsidRPr="007578C3" w:rsidRDefault="004A63D9" w:rsidP="00CB4C66">
      <w:pPr>
        <w:pStyle w:val="3"/>
      </w:pPr>
      <w:bookmarkStart w:id="4756" w:name="_Toc524018320"/>
      <w:bookmarkStart w:id="4757" w:name="_Toc524355160"/>
      <w:bookmarkStart w:id="4758" w:name="_Toc524437721"/>
      <w:bookmarkStart w:id="4759" w:name="_Toc524613892"/>
      <w:bookmarkStart w:id="4760" w:name="_Toc524614193"/>
      <w:bookmarkStart w:id="4761" w:name="_Toc531787500"/>
      <w:r w:rsidRPr="007578C3">
        <w:rPr>
          <w:rFonts w:eastAsia="Arial"/>
        </w:rPr>
        <w:lastRenderedPageBreak/>
        <w:t>8</w:t>
      </w:r>
      <w:r w:rsidRPr="007578C3">
        <w:t>.</w:t>
      </w:r>
      <w:r w:rsidRPr="007578C3">
        <w:rPr>
          <w:rFonts w:eastAsia="Arial"/>
        </w:rPr>
        <w:t>3</w:t>
      </w:r>
      <w:r w:rsidRPr="007578C3">
        <w:t>.</w:t>
      </w:r>
      <w:r w:rsidRPr="007578C3">
        <w:rPr>
          <w:rFonts w:eastAsia="Arial"/>
        </w:rPr>
        <w:t>4</w:t>
      </w:r>
      <w:r w:rsidR="00CB4C66" w:rsidRPr="007578C3">
        <w:rPr>
          <w:rFonts w:eastAsia="Arial"/>
        </w:rPr>
        <w:t xml:space="preserve"> </w:t>
      </w:r>
      <w:bookmarkEnd w:id="4756"/>
      <w:bookmarkEnd w:id="4757"/>
      <w:bookmarkEnd w:id="4758"/>
      <w:bookmarkEnd w:id="4759"/>
      <w:bookmarkEnd w:id="4760"/>
      <w:r w:rsidR="007578C3">
        <w:t>Фабрики задач</w:t>
      </w:r>
      <w:bookmarkEnd w:id="4761"/>
    </w:p>
    <w:p w:rsidR="004A63D9" w:rsidRDefault="007578C3">
      <w:pPr>
        <w:spacing w:line="251" w:lineRule="auto"/>
        <w:jc w:val="both"/>
        <w:rPr>
          <w:rFonts w:eastAsia="Times New Roman"/>
          <w:sz w:val="19"/>
        </w:rPr>
      </w:pPr>
      <w:r w:rsidRPr="007578C3">
        <w:rPr>
          <w:rFonts w:eastAsia="Times New Roman"/>
        </w:rPr>
        <w:t xml:space="preserve">Всякий раз, когда пул потоков должен создать поток, он делает это </w:t>
      </w:r>
      <w:r>
        <w:rPr>
          <w:rFonts w:eastAsia="Times New Roman"/>
        </w:rPr>
        <w:t xml:space="preserve">с помощью </w:t>
      </w:r>
      <w:r w:rsidRPr="007578C3">
        <w:rPr>
          <w:rFonts w:eastAsia="Times New Roman"/>
          <w:i/>
        </w:rPr>
        <w:t>фабрики потоков</w:t>
      </w:r>
      <w:r>
        <w:rPr>
          <w:rFonts w:eastAsia="Times New Roman"/>
        </w:rPr>
        <w:t xml:space="preserve"> </w:t>
      </w:r>
      <w:r w:rsidRPr="007578C3">
        <w:rPr>
          <w:rFonts w:eastAsia="Times New Roman"/>
        </w:rPr>
        <w:t>(</w:t>
      </w:r>
      <w:r w:rsidRPr="00C71919">
        <w:rPr>
          <w:rFonts w:eastAsia="Times New Roman"/>
          <w:i/>
          <w:lang w:val="en-US"/>
        </w:rPr>
        <w:t>thread</w:t>
      </w:r>
      <w:r w:rsidRPr="007578C3">
        <w:rPr>
          <w:rFonts w:eastAsia="Times New Roman"/>
        </w:rPr>
        <w:t xml:space="preserve"> </w:t>
      </w:r>
      <w:r w:rsidRPr="00C71919">
        <w:rPr>
          <w:rFonts w:eastAsia="Times New Roman"/>
          <w:i/>
          <w:lang w:val="en-US"/>
        </w:rPr>
        <w:t>factory</w:t>
      </w:r>
      <w:r>
        <w:rPr>
          <w:rFonts w:eastAsia="Times New Roman"/>
        </w:rPr>
        <w:t xml:space="preserve">, </w:t>
      </w:r>
      <w:r w:rsidRPr="007578C3">
        <w:rPr>
          <w:rFonts w:eastAsia="Times New Roman"/>
        </w:rPr>
        <w:t>см. листинг 8.5). Фабрика потоков по умолчанию создает новый поток</w:t>
      </w:r>
      <w:r>
        <w:rPr>
          <w:rFonts w:eastAsia="Times New Roman"/>
        </w:rPr>
        <w:t>,</w:t>
      </w:r>
      <w:r w:rsidRPr="007578C3">
        <w:rPr>
          <w:rFonts w:eastAsia="Times New Roman"/>
        </w:rPr>
        <w:t xml:space="preserve"> не демон</w:t>
      </w:r>
      <w:r>
        <w:rPr>
          <w:rFonts w:eastAsia="Times New Roman"/>
        </w:rPr>
        <w:t>,</w:t>
      </w:r>
      <w:r w:rsidRPr="007578C3">
        <w:rPr>
          <w:rFonts w:eastAsia="Times New Roman"/>
        </w:rPr>
        <w:t xml:space="preserve"> без специальной конфигурации. </w:t>
      </w:r>
      <w:r w:rsidR="00055C27">
        <w:rPr>
          <w:rFonts w:eastAsia="Times New Roman"/>
        </w:rPr>
        <w:t>Определяемые</w:t>
      </w:r>
      <w:r w:rsidRPr="007578C3">
        <w:rPr>
          <w:rFonts w:eastAsia="Times New Roman"/>
        </w:rPr>
        <w:t xml:space="preserve"> фабрики потоков позволяет</w:t>
      </w:r>
      <w:r>
        <w:rPr>
          <w:rFonts w:eastAsia="Times New Roman"/>
        </w:rPr>
        <w:t xml:space="preserve"> вам</w:t>
      </w:r>
      <w:r w:rsidRPr="007578C3">
        <w:rPr>
          <w:rFonts w:eastAsia="Times New Roman"/>
        </w:rPr>
        <w:t xml:space="preserve"> настроить конфигурацию пула</w:t>
      </w:r>
      <w:r>
        <w:rPr>
          <w:rFonts w:eastAsia="Times New Roman"/>
        </w:rPr>
        <w:t xml:space="preserve"> </w:t>
      </w:r>
      <w:r w:rsidRPr="007578C3">
        <w:rPr>
          <w:rFonts w:eastAsia="Times New Roman"/>
        </w:rPr>
        <w:t xml:space="preserve">потоков. </w:t>
      </w:r>
      <w:r>
        <w:rPr>
          <w:rFonts w:eastAsia="Times New Roman"/>
        </w:rPr>
        <w:t xml:space="preserve">Интерфейс </w:t>
      </w:r>
      <w:r w:rsidRPr="00C71919">
        <w:rPr>
          <w:rFonts w:ascii="Lucida Sans Typewriter" w:eastAsia="Lucida Sans Typewriter" w:hAnsi="Lucida Sans Typewriter"/>
          <w:sz w:val="17"/>
          <w:lang w:val="en-US"/>
        </w:rPr>
        <w:t>ThreadFactory</w:t>
      </w:r>
      <w:r w:rsidRPr="007578C3">
        <w:rPr>
          <w:rFonts w:eastAsia="Times New Roman"/>
        </w:rPr>
        <w:t xml:space="preserve"> имеет один метод, </w:t>
      </w:r>
      <w:r w:rsidRPr="00C71919">
        <w:rPr>
          <w:rFonts w:ascii="Lucida Sans Typewriter" w:eastAsia="Lucida Sans Typewriter" w:hAnsi="Lucida Sans Typewriter"/>
          <w:sz w:val="17"/>
          <w:lang w:val="en-US"/>
        </w:rPr>
        <w:t>newThread</w:t>
      </w:r>
      <w:r w:rsidRPr="007578C3">
        <w:rPr>
          <w:rFonts w:eastAsia="Times New Roman"/>
        </w:rPr>
        <w:t>, который вызывается всякий раз, когда пул</w:t>
      </w:r>
      <w:r>
        <w:rPr>
          <w:rFonts w:eastAsia="Times New Roman"/>
        </w:rPr>
        <w:t>у</w:t>
      </w:r>
      <w:r w:rsidRPr="007578C3">
        <w:rPr>
          <w:rFonts w:eastAsia="Times New Roman"/>
        </w:rPr>
        <w:t xml:space="preserve"> потоков необходимо создать новый поток.</w:t>
      </w:r>
      <w:r>
        <w:rPr>
          <w:rFonts w:eastAsia="Times New Roman"/>
        </w:rPr>
        <w:t xml:space="preserve"> </w:t>
      </w:r>
    </w:p>
    <w:p w:rsidR="007578C3" w:rsidRPr="00206280" w:rsidRDefault="009D6107" w:rsidP="007578C3">
      <w:pPr>
        <w:spacing w:line="217" w:lineRule="exact"/>
        <w:rPr>
          <w:rFonts w:eastAsia="Times New Roman"/>
        </w:rPr>
      </w:pPr>
      <w:r>
        <w:rPr>
          <w:noProof/>
        </w:rPr>
        <mc:AlternateContent>
          <mc:Choice Requires="wps">
            <w:drawing>
              <wp:anchor distT="0" distB="0" distL="114300" distR="114300" simplePos="0" relativeHeight="251782656" behindDoc="1" locked="0" layoutInCell="1" allowOverlap="1" wp14:anchorId="0730570A" wp14:editId="6487C3FE">
                <wp:simplePos x="0" y="0"/>
                <wp:positionH relativeFrom="column">
                  <wp:posOffset>-3175</wp:posOffset>
                </wp:positionH>
                <wp:positionV relativeFrom="paragraph">
                  <wp:posOffset>85090</wp:posOffset>
                </wp:positionV>
                <wp:extent cx="4568825" cy="0"/>
                <wp:effectExtent l="9525" t="11430" r="12700" b="7620"/>
                <wp:wrapNone/>
                <wp:docPr id="224"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7"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cMFw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qQCcMFwIAAC0EAAAOAAAAAAAAAAAAAAAAAC4CAABkcnMvZTJvRG9jLnhtbFBLAQItABQABgAI&#10;AAAAIQB+QPvq3QAAAAcBAAAPAAAAAAAAAAAAAAAAAHEEAABkcnMvZG93bnJldi54bWxQSwUGAAAA&#10;AAQABADzAAAAewUAAAAA&#10;" strokeweight=".48pt"/>
            </w:pict>
          </mc:Fallback>
        </mc:AlternateContent>
      </w:r>
    </w:p>
    <w:p w:rsidR="007578C3" w:rsidRPr="00C71919" w:rsidRDefault="007578C3" w:rsidP="007578C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ThreadFactory {</w:t>
      </w:r>
    </w:p>
    <w:p w:rsidR="007578C3" w:rsidRPr="00C71919" w:rsidRDefault="007578C3" w:rsidP="007578C3">
      <w:pPr>
        <w:spacing w:line="38" w:lineRule="exact"/>
        <w:rPr>
          <w:rFonts w:eastAsia="Times New Roman"/>
          <w:lang w:val="en-US"/>
        </w:rPr>
      </w:pPr>
    </w:p>
    <w:p w:rsidR="007578C3" w:rsidRPr="00C71919" w:rsidRDefault="007578C3" w:rsidP="007578C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newThread(Runnable r);</w:t>
      </w:r>
    </w:p>
    <w:p w:rsidR="007578C3" w:rsidRPr="00C71919" w:rsidRDefault="007578C3" w:rsidP="007578C3">
      <w:pPr>
        <w:spacing w:line="40" w:lineRule="exact"/>
        <w:rPr>
          <w:rFonts w:eastAsia="Times New Roman"/>
          <w:lang w:val="en-US"/>
        </w:rPr>
      </w:pPr>
    </w:p>
    <w:p w:rsidR="007578C3" w:rsidRPr="00055C27" w:rsidRDefault="007578C3" w:rsidP="007578C3">
      <w:pPr>
        <w:spacing w:line="0" w:lineRule="atLeast"/>
        <w:rPr>
          <w:rFonts w:ascii="Lucida Sans Typewriter" w:eastAsia="Lucida Sans Typewriter" w:hAnsi="Lucida Sans Typewriter"/>
          <w:sz w:val="17"/>
        </w:rPr>
      </w:pPr>
      <w:r w:rsidRPr="00055C27">
        <w:rPr>
          <w:rFonts w:ascii="Lucida Sans Typewriter" w:eastAsia="Lucida Sans Typewriter" w:hAnsi="Lucida Sans Typewriter"/>
          <w:sz w:val="17"/>
        </w:rPr>
        <w:t>}</w:t>
      </w:r>
    </w:p>
    <w:p w:rsidR="007578C3" w:rsidRPr="00055C27" w:rsidRDefault="009D6107" w:rsidP="007578C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3680" behindDoc="1" locked="0" layoutInCell="1" allowOverlap="1" wp14:anchorId="4776CB4D" wp14:editId="3362359F">
                <wp:simplePos x="0" y="0"/>
                <wp:positionH relativeFrom="column">
                  <wp:posOffset>-3175</wp:posOffset>
                </wp:positionH>
                <wp:positionV relativeFrom="paragraph">
                  <wp:posOffset>60325</wp:posOffset>
                </wp:positionV>
                <wp:extent cx="4568825" cy="0"/>
                <wp:effectExtent l="9525" t="11430" r="12700" b="7620"/>
                <wp:wrapNone/>
                <wp:docPr id="223" name="Lin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8"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AOBn8kXAgAALQQAAA4AAAAAAAAAAAAAAAAALgIAAGRycy9lMm9Eb2MueG1sUEsBAi0AFAAGAAgA&#10;AAAhALP/G6DcAAAABQEAAA8AAAAAAAAAAAAAAAAAcQQAAGRycy9kb3ducmV2LnhtbFBLBQYAAAAA&#10;BAAEAPMAAAB6BQAAAAA=&#10;" strokeweight=".48pt"/>
            </w:pict>
          </mc:Fallback>
        </mc:AlternateContent>
      </w:r>
    </w:p>
    <w:p w:rsidR="007578C3" w:rsidRPr="00055C27" w:rsidRDefault="007578C3" w:rsidP="007578C3">
      <w:pPr>
        <w:spacing w:line="123" w:lineRule="exact"/>
        <w:rPr>
          <w:rFonts w:eastAsia="Times New Roman"/>
        </w:rPr>
      </w:pPr>
    </w:p>
    <w:p w:rsidR="007578C3" w:rsidRPr="00055C27" w:rsidRDefault="007578C3" w:rsidP="007578C3">
      <w:pPr>
        <w:pStyle w:val="af7"/>
        <w:rPr>
          <w:sz w:val="12"/>
        </w:rPr>
      </w:pPr>
      <w:r w:rsidRPr="007578C3">
        <w:rPr>
          <w:b/>
        </w:rPr>
        <w:t>Листинг</w:t>
      </w:r>
      <w:r w:rsidRPr="007578C3">
        <w:rPr>
          <w:rFonts w:eastAsia="Arial"/>
          <w:b/>
        </w:rPr>
        <w:t xml:space="preserve"> 8.5</w:t>
      </w:r>
      <w:r w:rsidRPr="007578C3">
        <w:t xml:space="preserve"> Интерфейс </w:t>
      </w:r>
      <w:r w:rsidRPr="007578C3">
        <w:rPr>
          <w:rFonts w:ascii="Lucida Sans Typewriter" w:eastAsia="Lucida Sans Typewriter" w:hAnsi="Lucida Sans Typewriter"/>
          <w:sz w:val="14"/>
          <w:lang w:val="en-US"/>
        </w:rPr>
        <w:t>ThreadFactory</w:t>
      </w:r>
    </w:p>
    <w:p w:rsidR="004A63D9" w:rsidRPr="00055C27" w:rsidRDefault="004A63D9">
      <w:pPr>
        <w:spacing w:line="4" w:lineRule="exact"/>
        <w:rPr>
          <w:rFonts w:eastAsia="Times New Roman"/>
        </w:rPr>
      </w:pPr>
    </w:p>
    <w:p w:rsidR="004A63D9" w:rsidRPr="00683CFA" w:rsidRDefault="00055C27">
      <w:pPr>
        <w:spacing w:line="250" w:lineRule="auto"/>
        <w:ind w:firstLine="300"/>
        <w:jc w:val="both"/>
        <w:rPr>
          <w:rFonts w:eastAsia="Times New Roman"/>
        </w:rPr>
      </w:pPr>
      <w:r w:rsidRPr="00055C27">
        <w:rPr>
          <w:rFonts w:eastAsia="Times New Roman"/>
        </w:rPr>
        <w:t xml:space="preserve">Существует ряд причин для использования </w:t>
      </w:r>
      <w:r w:rsidR="00245DE5">
        <w:rPr>
          <w:rFonts w:eastAsia="Times New Roman"/>
        </w:rPr>
        <w:t>настраиваемой</w:t>
      </w:r>
      <w:r>
        <w:rPr>
          <w:rFonts w:eastAsia="Times New Roman"/>
        </w:rPr>
        <w:t xml:space="preserve"> версии (</w:t>
      </w:r>
      <w:r w:rsidRPr="00055C27">
        <w:rPr>
          <w:rFonts w:eastAsia="Times New Roman"/>
          <w:i/>
          <w:lang w:val="en-US"/>
        </w:rPr>
        <w:t>custom</w:t>
      </w:r>
      <w:r>
        <w:rPr>
          <w:rFonts w:eastAsia="Times New Roman"/>
        </w:rPr>
        <w:t>)</w:t>
      </w:r>
      <w:r w:rsidRPr="00055C27">
        <w:rPr>
          <w:rFonts w:eastAsia="Times New Roman"/>
        </w:rPr>
        <w:t xml:space="preserve"> фабрики потоков. </w:t>
      </w:r>
      <w:r>
        <w:rPr>
          <w:rFonts w:eastAsia="Times New Roman"/>
        </w:rPr>
        <w:t xml:space="preserve">Вы можете захотеть определить </w:t>
      </w:r>
      <w:r w:rsidRPr="00055C27">
        <w:rPr>
          <w:rFonts w:eastAsia="Times New Roman"/>
        </w:rPr>
        <w:t>для пула потоков</w:t>
      </w:r>
      <w:r>
        <w:rPr>
          <w:rFonts w:eastAsia="Times New Roman"/>
        </w:rPr>
        <w:t xml:space="preserve"> исключение</w:t>
      </w:r>
      <w:r w:rsidRPr="00055C27">
        <w:rPr>
          <w:rFonts w:eastAsia="Times New Roman"/>
        </w:rPr>
        <w:t xml:space="preserve"> </w:t>
      </w:r>
      <w:r w:rsidR="00683CFA" w:rsidRPr="00C71919">
        <w:rPr>
          <w:rFonts w:ascii="Lucida Sans Typewriter" w:eastAsia="Lucida Sans Typewriter" w:hAnsi="Lucida Sans Typewriter"/>
          <w:sz w:val="17"/>
          <w:lang w:val="en-US"/>
        </w:rPr>
        <w:t>UncaughtExceptionHandler</w:t>
      </w:r>
      <w:r w:rsidR="00683CFA" w:rsidRPr="00683CFA">
        <w:rPr>
          <w:rFonts w:eastAsia="Times New Roman"/>
        </w:rPr>
        <w:t xml:space="preserve"> </w:t>
      </w:r>
      <w:r w:rsidRPr="00055C27">
        <w:rPr>
          <w:rFonts w:eastAsia="Times New Roman"/>
        </w:rPr>
        <w:t xml:space="preserve">или создать экземпляр </w:t>
      </w:r>
      <w:r w:rsidR="00245DE5">
        <w:rPr>
          <w:rFonts w:eastAsia="Times New Roman"/>
        </w:rPr>
        <w:t>настраиваемой</w:t>
      </w:r>
      <w:r>
        <w:rPr>
          <w:rFonts w:eastAsia="Times New Roman"/>
        </w:rPr>
        <w:t xml:space="preserve"> версии</w:t>
      </w:r>
      <w:r w:rsidRPr="00055C27">
        <w:rPr>
          <w:rFonts w:eastAsia="Times New Roman"/>
        </w:rPr>
        <w:t xml:space="preserve"> класса </w:t>
      </w:r>
      <w:r w:rsidRPr="00C71919">
        <w:rPr>
          <w:rFonts w:ascii="Lucida Sans Typewriter" w:eastAsia="Lucida Sans Typewriter" w:hAnsi="Lucida Sans Typewriter"/>
          <w:sz w:val="17"/>
          <w:lang w:val="en-US"/>
        </w:rPr>
        <w:t>Thread</w:t>
      </w:r>
      <w:r w:rsidRPr="00055C27">
        <w:rPr>
          <w:rFonts w:eastAsia="Times New Roman"/>
        </w:rPr>
        <w:t>, например</w:t>
      </w:r>
      <w:r>
        <w:rPr>
          <w:rFonts w:eastAsia="Times New Roman"/>
        </w:rPr>
        <w:t xml:space="preserve"> такого</w:t>
      </w:r>
      <w:r w:rsidRPr="00055C27">
        <w:rPr>
          <w:rFonts w:eastAsia="Times New Roman"/>
        </w:rPr>
        <w:t>, который выполняет ведение журнала отладки. Вы мо</w:t>
      </w:r>
      <w:r>
        <w:rPr>
          <w:rFonts w:eastAsia="Times New Roman"/>
        </w:rPr>
        <w:t>жете</w:t>
      </w:r>
      <w:r w:rsidRPr="00055C27">
        <w:rPr>
          <w:rFonts w:eastAsia="Times New Roman"/>
        </w:rPr>
        <w:t xml:space="preserve"> </w:t>
      </w:r>
      <w:r>
        <w:rPr>
          <w:rFonts w:eastAsia="Times New Roman"/>
        </w:rPr>
        <w:t>зах</w:t>
      </w:r>
      <w:r w:rsidRPr="00055C27">
        <w:rPr>
          <w:rFonts w:eastAsia="Times New Roman"/>
        </w:rPr>
        <w:t xml:space="preserve">отеть </w:t>
      </w:r>
      <w:r>
        <w:rPr>
          <w:rFonts w:eastAsia="Times New Roman"/>
        </w:rPr>
        <w:t>изменить</w:t>
      </w:r>
      <w:r w:rsidRPr="00055C27">
        <w:rPr>
          <w:rFonts w:eastAsia="Times New Roman"/>
        </w:rPr>
        <w:t xml:space="preserve"> приоритет (обычно не очень хорошая идея; см. раздел </w:t>
      </w:r>
      <w:hyperlink w:anchor="_10.3.1_Голодание" w:history="1">
        <w:r w:rsidRPr="00110805">
          <w:rPr>
            <w:rStyle w:val="af"/>
            <w:rFonts w:eastAsia="Times New Roman"/>
          </w:rPr>
          <w:t>10.3.1</w:t>
        </w:r>
      </w:hyperlink>
      <w:r w:rsidRPr="00055C27">
        <w:rPr>
          <w:rFonts w:eastAsia="Times New Roman"/>
        </w:rPr>
        <w:t>) или установить</w:t>
      </w:r>
      <w:r>
        <w:rPr>
          <w:rFonts w:eastAsia="Times New Roman"/>
        </w:rPr>
        <w:t xml:space="preserve"> </w:t>
      </w:r>
      <w:r w:rsidRPr="00055C27">
        <w:rPr>
          <w:rFonts w:eastAsia="Times New Roman"/>
        </w:rPr>
        <w:t>статус демона (снова, не вс</w:t>
      </w:r>
      <w:r>
        <w:rPr>
          <w:rFonts w:eastAsia="Times New Roman"/>
        </w:rPr>
        <w:t xml:space="preserve">ё в этой идее </w:t>
      </w:r>
      <w:r w:rsidRPr="00055C27">
        <w:rPr>
          <w:rFonts w:eastAsia="Times New Roman"/>
        </w:rPr>
        <w:t>хорош</w:t>
      </w:r>
      <w:r>
        <w:rPr>
          <w:rFonts w:eastAsia="Times New Roman"/>
        </w:rPr>
        <w:t>о</w:t>
      </w:r>
      <w:r w:rsidRPr="00055C27">
        <w:rPr>
          <w:rFonts w:eastAsia="Times New Roman"/>
        </w:rPr>
        <w:t xml:space="preserve">; см. раздел </w:t>
      </w:r>
      <w:hyperlink w:anchor="_7.4.2_Потоки_демоны" w:history="1">
        <w:r w:rsidRPr="00110805">
          <w:rPr>
            <w:rStyle w:val="af"/>
            <w:rFonts w:eastAsia="Times New Roman"/>
          </w:rPr>
          <w:t>7.4.2</w:t>
        </w:r>
      </w:hyperlink>
      <w:r w:rsidRPr="00055C27">
        <w:rPr>
          <w:rFonts w:eastAsia="Times New Roman"/>
        </w:rPr>
        <w:t>) поток</w:t>
      </w:r>
      <w:r>
        <w:rPr>
          <w:rFonts w:eastAsia="Times New Roman"/>
        </w:rPr>
        <w:t>ам в</w:t>
      </w:r>
      <w:r w:rsidRPr="00055C27">
        <w:rPr>
          <w:rFonts w:eastAsia="Times New Roman"/>
        </w:rPr>
        <w:t xml:space="preserve"> пу</w:t>
      </w:r>
      <w:r>
        <w:rPr>
          <w:rFonts w:eastAsia="Times New Roman"/>
        </w:rPr>
        <w:t>ле</w:t>
      </w:r>
      <w:r w:rsidRPr="00055C27">
        <w:rPr>
          <w:rFonts w:eastAsia="Times New Roman"/>
        </w:rPr>
        <w:t xml:space="preserve">. Или, может быть, вы просто хотите дать потокам пула более осмысленные имена, чтобы упростить интерпретацию дампов потоков и </w:t>
      </w:r>
      <w:r w:rsidR="00683CFA">
        <w:rPr>
          <w:rFonts w:eastAsia="Times New Roman"/>
        </w:rPr>
        <w:t>логов с ошиб</w:t>
      </w:r>
      <w:r w:rsidRPr="00055C27">
        <w:rPr>
          <w:rFonts w:eastAsia="Times New Roman"/>
        </w:rPr>
        <w:t>к</w:t>
      </w:r>
      <w:r w:rsidR="00683CFA">
        <w:rPr>
          <w:rFonts w:eastAsia="Times New Roman"/>
        </w:rPr>
        <w:t>ами</w:t>
      </w:r>
      <w:r w:rsidRPr="00055C27">
        <w:rPr>
          <w:rFonts w:eastAsia="Times New Roman"/>
        </w:rPr>
        <w:t>.</w:t>
      </w:r>
    </w:p>
    <w:p w:rsidR="004A63D9" w:rsidRPr="00C341E0" w:rsidRDefault="00D406BD">
      <w:pPr>
        <w:spacing w:line="263" w:lineRule="auto"/>
        <w:ind w:firstLine="300"/>
        <w:jc w:val="both"/>
        <w:rPr>
          <w:rFonts w:eastAsia="Times New Roman"/>
          <w:sz w:val="19"/>
        </w:rPr>
      </w:pPr>
      <w:bookmarkStart w:id="4762" w:name="page197"/>
      <w:bookmarkStart w:id="4763" w:name="page198"/>
      <w:bookmarkEnd w:id="4762"/>
      <w:bookmarkEnd w:id="4763"/>
      <w:r>
        <w:t xml:space="preserve">В классе </w:t>
      </w:r>
      <w:r w:rsidR="000E7BB0" w:rsidRPr="00C71919">
        <w:rPr>
          <w:rFonts w:ascii="Lucida Sans Typewriter" w:eastAsia="Lucida Sans Typewriter" w:hAnsi="Lucida Sans Typewriter"/>
          <w:sz w:val="17"/>
          <w:lang w:val="en-US"/>
        </w:rPr>
        <w:t>MyThreadFactory</w:t>
      </w:r>
      <w:r w:rsidR="000E7BB0" w:rsidRPr="00D406BD">
        <w:rPr>
          <w:rFonts w:ascii="Lucida Sans Typewriter" w:eastAsia="Lucida Sans Typewriter" w:hAnsi="Lucida Sans Typewriter"/>
          <w:sz w:val="17"/>
        </w:rPr>
        <w:t xml:space="preserve"> </w:t>
      </w:r>
      <w:r>
        <w:t>из листинга</w:t>
      </w:r>
      <w:r w:rsidRPr="00D406BD">
        <w:t xml:space="preserve"> 8.6</w:t>
      </w:r>
      <w:r>
        <w:t>,</w:t>
      </w:r>
      <w:r w:rsidRPr="00D406BD">
        <w:t xml:space="preserve"> иллюстрирует</w:t>
      </w:r>
      <w:r>
        <w:t>ся</w:t>
      </w:r>
      <w:r w:rsidR="00604651">
        <w:t xml:space="preserve"> пример</w:t>
      </w:r>
      <w:r w:rsidRPr="00D406BD">
        <w:t xml:space="preserve"> </w:t>
      </w:r>
      <w:r w:rsidR="00245DE5">
        <w:t>настраиваемой</w:t>
      </w:r>
      <w:r w:rsidRPr="00D406BD">
        <w:t xml:space="preserve"> фабрик</w:t>
      </w:r>
      <w:r w:rsidR="00604651">
        <w:t>и</w:t>
      </w:r>
      <w:r w:rsidRPr="00D406BD">
        <w:t xml:space="preserve"> потоков. </w:t>
      </w:r>
      <w:r>
        <w:t>Фабрика</w:t>
      </w:r>
      <w:r w:rsidRPr="00D406BD">
        <w:t xml:space="preserve"> созда</w:t>
      </w:r>
      <w:r>
        <w:t>ё</w:t>
      </w:r>
      <w:r w:rsidRPr="00D406BD">
        <w:t>т нов</w:t>
      </w:r>
      <w:r>
        <w:t xml:space="preserve">ый </w:t>
      </w:r>
      <w:r w:rsidRPr="00D406BD">
        <w:t xml:space="preserve">экземпляр </w:t>
      </w:r>
      <w:r w:rsidR="000E7BB0" w:rsidRPr="00C71919">
        <w:rPr>
          <w:rFonts w:ascii="Lucida Sans Typewriter" w:eastAsia="Lucida Sans Typewriter" w:hAnsi="Lucida Sans Typewriter"/>
          <w:sz w:val="17"/>
          <w:lang w:val="en-US"/>
        </w:rPr>
        <w:t>MyAppThread</w:t>
      </w:r>
      <w:r w:rsidRPr="00D406BD">
        <w:t>, передавая конструктору</w:t>
      </w:r>
      <w:r>
        <w:t xml:space="preserve"> специфичное для экземпляра пула потоков имя,</w:t>
      </w:r>
      <w:r w:rsidRPr="00D406BD">
        <w:t xml:space="preserve"> так, чтобы потоки от каждого пула могли быть</w:t>
      </w:r>
      <w:r>
        <w:t xml:space="preserve"> легко</w:t>
      </w:r>
      <w:r w:rsidRPr="00D406BD">
        <w:t xml:space="preserve"> различ</w:t>
      </w:r>
      <w:r>
        <w:t>имы</w:t>
      </w:r>
      <w:r w:rsidRPr="00D406BD">
        <w:t xml:space="preserve"> в дампах поток</w:t>
      </w:r>
      <w:r>
        <w:t>ов</w:t>
      </w:r>
      <w:r w:rsidRPr="00D406BD">
        <w:t xml:space="preserve"> и журналах ошибок. </w:t>
      </w:r>
      <w:r>
        <w:t xml:space="preserve">Класс  </w:t>
      </w:r>
      <w:r w:rsidR="000E7BB0">
        <w:rPr>
          <w:rFonts w:ascii="Lucida Sans Typewriter" w:eastAsia="Lucida Sans Typewriter" w:hAnsi="Lucida Sans Typewriter"/>
          <w:sz w:val="17"/>
          <w:lang w:val="en-US"/>
        </w:rPr>
        <w:t>My</w:t>
      </w:r>
      <w:r w:rsidR="000E7BB0" w:rsidRPr="00C71919">
        <w:rPr>
          <w:rFonts w:ascii="Lucida Sans Typewriter" w:eastAsia="Lucida Sans Typewriter" w:hAnsi="Lucida Sans Typewriter"/>
          <w:sz w:val="17"/>
          <w:lang w:val="en-US"/>
        </w:rPr>
        <w:t>AppThread</w:t>
      </w:r>
      <w:r w:rsidR="000E7BB0" w:rsidRPr="000E7BB0">
        <w:rPr>
          <w:rFonts w:ascii="Lucida Sans Typewriter" w:eastAsia="Lucida Sans Typewriter" w:hAnsi="Lucida Sans Typewriter"/>
          <w:sz w:val="17"/>
        </w:rPr>
        <w:t xml:space="preserve"> </w:t>
      </w:r>
      <w:r w:rsidRPr="00D406BD">
        <w:t xml:space="preserve">также можно использовать </w:t>
      </w:r>
      <w:r>
        <w:t>и в</w:t>
      </w:r>
      <w:r w:rsidRPr="00D406BD">
        <w:t xml:space="preserve"> друг</w:t>
      </w:r>
      <w:r>
        <w:t>их</w:t>
      </w:r>
      <w:r w:rsidRPr="00D406BD">
        <w:t xml:space="preserve"> </w:t>
      </w:r>
      <w:r w:rsidR="000E7BB0">
        <w:t xml:space="preserve">частях </w:t>
      </w:r>
      <w:r w:rsidRPr="00D406BD">
        <w:t xml:space="preserve">приложения, </w:t>
      </w:r>
      <w:r w:rsidR="000E7BB0">
        <w:t>так что</w:t>
      </w:r>
      <w:r w:rsidRPr="00D406BD">
        <w:t xml:space="preserve"> все потоки мог</w:t>
      </w:r>
      <w:r w:rsidR="000E7BB0">
        <w:t>ут</w:t>
      </w:r>
      <w:r w:rsidRPr="00D406BD">
        <w:t xml:space="preserve"> воспользоваться </w:t>
      </w:r>
      <w:r w:rsidR="000E7BB0">
        <w:t>предоставляемыми возможностями</w:t>
      </w:r>
      <w:r w:rsidR="00C341E0">
        <w:t xml:space="preserve"> для облегчения</w:t>
      </w:r>
      <w:r w:rsidRPr="00D406BD">
        <w:t xml:space="preserve"> отладки.</w:t>
      </w:r>
    </w:p>
    <w:p w:rsidR="004A63D9" w:rsidRPr="00C341E0" w:rsidRDefault="009D6107" w:rsidP="007578C3">
      <w:pPr>
        <w:rPr>
          <w:rFonts w:ascii="Lucida Sans Typewriter" w:eastAsia="Lucida Sans Typewriter" w:hAnsi="Lucida Sans Typewriter"/>
          <w:sz w:val="15"/>
        </w:rPr>
      </w:pPr>
      <w:r>
        <w:rPr>
          <w:noProof/>
        </w:rPr>
        <mc:AlternateContent>
          <mc:Choice Requires="wps">
            <w:drawing>
              <wp:anchor distT="0" distB="0" distL="114300" distR="114300" simplePos="0" relativeHeight="251578880" behindDoc="1" locked="0" layoutInCell="1" allowOverlap="1" wp14:anchorId="59AFD6C6" wp14:editId="49CF44BE">
                <wp:simplePos x="0" y="0"/>
                <wp:positionH relativeFrom="column">
                  <wp:posOffset>-3175</wp:posOffset>
                </wp:positionH>
                <wp:positionV relativeFrom="paragraph">
                  <wp:posOffset>80645</wp:posOffset>
                </wp:positionV>
                <wp:extent cx="4568825" cy="0"/>
                <wp:effectExtent l="9525" t="6350" r="12700" b="12700"/>
                <wp:wrapNone/>
                <wp:docPr id="222"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35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8i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MyThreadFactory implements ThreadFactory { private final String poolName;</w:t>
      </w:r>
    </w:p>
    <w:p w:rsidR="004A63D9" w:rsidRPr="00C71919" w:rsidRDefault="004A63D9">
      <w:pPr>
        <w:spacing w:line="236" w:lineRule="exact"/>
        <w:rPr>
          <w:rFonts w:ascii="Lucida Sans Typewriter" w:eastAsia="Lucida Sans Typewriter" w:hAnsi="Lucida Sans Typewriter"/>
          <w:sz w:val="15"/>
          <w:lang w:val="en-US"/>
        </w:rPr>
      </w:pPr>
    </w:p>
    <w:p w:rsidR="004A63D9" w:rsidRPr="00C71919" w:rsidRDefault="004A63D9">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MyThreadFactory(String poolName) { this.poolName = poolName;</w:t>
      </w:r>
    </w:p>
    <w:p w:rsidR="004A63D9" w:rsidRPr="00C71919" w:rsidRDefault="004A63D9">
      <w:pPr>
        <w:spacing w:line="1"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 newThread(Runnable runnable) { return new MyAppThread(runnable, poolName);</w:t>
      </w:r>
    </w:p>
    <w:p w:rsidR="004A63D9" w:rsidRPr="00206280" w:rsidRDefault="004A63D9">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4A63D9">
      <w:pPr>
        <w:spacing w:line="40" w:lineRule="exact"/>
        <w:rPr>
          <w:rFonts w:ascii="Lucida Sans Typewriter" w:eastAsia="Lucida Sans Typewriter" w:hAnsi="Lucida Sans Typewriter"/>
          <w:sz w:val="15"/>
        </w:rPr>
      </w:pPr>
    </w:p>
    <w:p w:rsidR="004A63D9" w:rsidRPr="00206280" w:rsidRDefault="004A63D9">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79904" behindDoc="1" locked="0" layoutInCell="1" allowOverlap="1" wp14:anchorId="2F8D0C8F" wp14:editId="51279421">
                <wp:simplePos x="0" y="0"/>
                <wp:positionH relativeFrom="column">
                  <wp:posOffset>-3175</wp:posOffset>
                </wp:positionH>
                <wp:positionV relativeFrom="paragraph">
                  <wp:posOffset>60325</wp:posOffset>
                </wp:positionV>
                <wp:extent cx="4568825" cy="0"/>
                <wp:effectExtent l="9525" t="9525" r="12700" b="9525"/>
                <wp:wrapNone/>
                <wp:docPr id="22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5"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86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SYaR&#10;Ij2I9CwUR9PpL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LEPOhYCAAAsBAAADgAAAAAAAAAAAAAAAAAuAgAAZHJzL2Uyb0RvYy54bWxQSwECLQAUAAYACAAA&#10;ACEAs/8boNwAAAAFAQAADwAAAAAAAAAAAAAAAABwBAAAZHJzL2Rvd25yZXYueG1sUEsFBgAAAAAE&#10;AAQA8wAAAHkFAAAAAA==&#10;" strokeweight=".48pt"/>
            </w:pict>
          </mc:Fallback>
        </mc:AlternateContent>
      </w:r>
    </w:p>
    <w:p w:rsidR="004A63D9" w:rsidRPr="00206280" w:rsidRDefault="004A63D9">
      <w:pPr>
        <w:spacing w:line="123" w:lineRule="exact"/>
        <w:rPr>
          <w:rFonts w:ascii="Lucida Sans Typewriter" w:eastAsia="Lucida Sans Typewriter" w:hAnsi="Lucida Sans Typewriter"/>
          <w:sz w:val="15"/>
        </w:rPr>
      </w:pPr>
    </w:p>
    <w:p w:rsidR="004A63D9" w:rsidRPr="006438E8" w:rsidRDefault="006438E8" w:rsidP="006438E8">
      <w:pPr>
        <w:pStyle w:val="af7"/>
      </w:pPr>
      <w:r w:rsidRPr="006438E8">
        <w:rPr>
          <w:b/>
        </w:rPr>
        <w:t>Листинг</w:t>
      </w:r>
      <w:r w:rsidR="004A63D9" w:rsidRPr="006438E8">
        <w:rPr>
          <w:rFonts w:eastAsia="Arial"/>
          <w:b/>
        </w:rPr>
        <w:t xml:space="preserve"> 8</w:t>
      </w:r>
      <w:r w:rsidR="004A63D9" w:rsidRPr="006438E8">
        <w:rPr>
          <w:b/>
        </w:rPr>
        <w:t>.</w:t>
      </w:r>
      <w:r w:rsidR="004A63D9" w:rsidRPr="006438E8">
        <w:rPr>
          <w:rFonts w:eastAsia="Arial"/>
          <w:b/>
        </w:rPr>
        <w:t>6</w:t>
      </w:r>
      <w:r w:rsidR="004A63D9" w:rsidRPr="006438E8">
        <w:t xml:space="preserve"> </w:t>
      </w:r>
      <w:r w:rsidR="00245DE5">
        <w:t>Настраиваемая</w:t>
      </w:r>
      <w:r w:rsidRPr="006438E8">
        <w:t xml:space="preserve"> реализация фабрики потоков</w:t>
      </w:r>
    </w:p>
    <w:p w:rsidR="004A63D9" w:rsidRDefault="0058414D">
      <w:pPr>
        <w:spacing w:line="255" w:lineRule="auto"/>
        <w:ind w:right="20" w:firstLine="300"/>
        <w:jc w:val="both"/>
      </w:pPr>
      <w:r>
        <w:t xml:space="preserve">В классе </w:t>
      </w:r>
      <w:r w:rsidRPr="00C71919">
        <w:rPr>
          <w:rFonts w:ascii="Lucida Sans Typewriter" w:eastAsia="Lucida Sans Typewriter" w:hAnsi="Lucida Sans Typewriter"/>
          <w:sz w:val="17"/>
          <w:lang w:val="en-US"/>
        </w:rPr>
        <w:t>MyAppThread</w:t>
      </w:r>
      <w:r>
        <w:t xml:space="preserve"> показанном в листинге 8.7, </w:t>
      </w:r>
      <w:r w:rsidR="00245DE5">
        <w:t xml:space="preserve">выполняется </w:t>
      </w:r>
      <w:r>
        <w:t xml:space="preserve">интересная настройка, </w:t>
      </w:r>
      <w:r w:rsidR="00245DE5">
        <w:t xml:space="preserve">которая позволяет вам указать имя потока, устанавливает настраиваемое исключение </w:t>
      </w:r>
      <w:r w:rsidRPr="00C71919">
        <w:rPr>
          <w:rFonts w:ascii="Lucida Sans Typewriter" w:eastAsia="Lucida Sans Typewriter" w:hAnsi="Lucida Sans Typewriter"/>
          <w:sz w:val="17"/>
          <w:lang w:val="en-US"/>
        </w:rPr>
        <w:t>UncaughtExceptionHandler</w:t>
      </w:r>
      <w:r w:rsidR="00245DE5">
        <w:t xml:space="preserve">, записывающее сообщение в экземпляр класса </w:t>
      </w:r>
      <w:r w:rsidRPr="00C71919">
        <w:rPr>
          <w:rFonts w:ascii="Lucida Sans Typewriter" w:eastAsia="Lucida Sans Typewriter" w:hAnsi="Lucida Sans Typewriter"/>
          <w:sz w:val="17"/>
          <w:lang w:val="en-US"/>
        </w:rPr>
        <w:t>Logger</w:t>
      </w:r>
      <w:r w:rsidR="00245DE5">
        <w:t xml:space="preserve">, ведет статистику о том, сколько потоков было создано и уничтожено, и, </w:t>
      </w:r>
      <w:r>
        <w:t>опционально</w:t>
      </w:r>
      <w:r w:rsidR="00245DE5">
        <w:t>, записывает отладочное сообщение в лог, когда поток создается или завершается.</w:t>
      </w:r>
    </w:p>
    <w:p w:rsidR="0058414D" w:rsidRDefault="0058414D" w:rsidP="0058414D">
      <w:pPr>
        <w:spacing w:line="255" w:lineRule="auto"/>
        <w:ind w:right="20"/>
        <w:jc w:val="both"/>
      </w:pPr>
    </w:p>
    <w:p w:rsidR="005D7E27" w:rsidRPr="0058414D" w:rsidRDefault="009D6107" w:rsidP="005D7E27">
      <w:pPr>
        <w:spacing w:line="255" w:lineRule="exact"/>
        <w:rPr>
          <w:rFonts w:eastAsia="Times New Roman"/>
        </w:rPr>
      </w:pPr>
      <w:r>
        <w:rPr>
          <w:noProof/>
        </w:rPr>
        <w:lastRenderedPageBreak/>
        <mc:AlternateContent>
          <mc:Choice Requires="wps">
            <w:drawing>
              <wp:anchor distT="0" distB="0" distL="114300" distR="114300" simplePos="0" relativeHeight="251784704" behindDoc="1" locked="0" layoutInCell="1" allowOverlap="1" wp14:anchorId="766A8915" wp14:editId="7019D553">
                <wp:simplePos x="0" y="0"/>
                <wp:positionH relativeFrom="column">
                  <wp:posOffset>-3175</wp:posOffset>
                </wp:positionH>
                <wp:positionV relativeFrom="paragraph">
                  <wp:posOffset>124460</wp:posOffset>
                </wp:positionV>
                <wp:extent cx="4568825" cy="0"/>
                <wp:effectExtent l="9525" t="12700" r="12700" b="6350"/>
                <wp:wrapNone/>
                <wp:docPr id="220" name="Lin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9"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g0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0B9F&#10;OhjSViiOsnwyD+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NGhI&#10;NBYCAAAtBAAADgAAAAAAAAAAAAAAAAAuAgAAZHJzL2Uyb0RvYy54bWxQSwECLQAUAAYACAAAACEA&#10;Iyh249kAAAAHAQAADwAAAAAAAAAAAAAAAABwBAAAZHJzL2Rvd25yZXYueG1sUEsFBgAAAAAEAAQA&#10;8wAAAHYFAAAAAA==&#10;" strokeweight=".16931mm"/>
            </w:pict>
          </mc:Fallback>
        </mc:AlternateContent>
      </w:r>
    </w:p>
    <w:p w:rsidR="005D7E27" w:rsidRPr="00C71919" w:rsidRDefault="005D7E27" w:rsidP="005D7E2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MyAppThread extends Thread {</w:t>
      </w:r>
    </w:p>
    <w:p w:rsidR="005D7E27" w:rsidRPr="00C71919" w:rsidRDefault="005D7E27" w:rsidP="005D7E27">
      <w:pPr>
        <w:spacing w:line="38" w:lineRule="exact"/>
        <w:rPr>
          <w:rFonts w:eastAsia="Times New Roman"/>
          <w:lang w:val="en-US"/>
        </w:rPr>
      </w:pPr>
    </w:p>
    <w:p w:rsidR="005D7E27" w:rsidRPr="00C71919" w:rsidRDefault="005D7E27" w:rsidP="005D7E27">
      <w:pPr>
        <w:spacing w:line="288"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final String DEFAULT_NAME = "MyAppThread"; private static volatile boolean debugLifecycle = false;</w:t>
      </w:r>
    </w:p>
    <w:p w:rsidR="005D7E27" w:rsidRPr="00C71919" w:rsidRDefault="005D7E27" w:rsidP="005D7E27">
      <w:pPr>
        <w:spacing w:line="1" w:lineRule="exact"/>
        <w:rPr>
          <w:rFonts w:eastAsia="Times New Roman"/>
          <w:lang w:val="en-US"/>
        </w:rPr>
      </w:pPr>
    </w:p>
    <w:p w:rsidR="005D7E27" w:rsidRPr="00C71919" w:rsidRDefault="005D7E27" w:rsidP="005D7E27">
      <w:pPr>
        <w:spacing w:line="288" w:lineRule="auto"/>
        <w:ind w:left="420" w:righ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AtomicInteger created = new AtomicInteger(); private static final AtomicInteger alive = new AtomicInteger(); private static final Logger log = Logger.getAnonymousLogger();</w:t>
      </w:r>
    </w:p>
    <w:p w:rsidR="005D7E27" w:rsidRPr="00C71919" w:rsidRDefault="005D7E27" w:rsidP="005D7E27">
      <w:pPr>
        <w:spacing w:line="236"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MyAppThread(Runnable r) { this(r, DEFAULT_NAME); }</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8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MyAppThread(Runnable </w:t>
      </w:r>
      <w:proofErr w:type="spellStart"/>
      <w:r w:rsidRPr="00C71919">
        <w:rPr>
          <w:rFonts w:ascii="Lucida Sans Typewriter" w:eastAsia="Lucida Sans Typewriter" w:hAnsi="Lucida Sans Typewriter"/>
          <w:sz w:val="17"/>
          <w:lang w:val="en-US"/>
        </w:rPr>
        <w:t>runnable</w:t>
      </w:r>
      <w:proofErr w:type="spellEnd"/>
      <w:r w:rsidRPr="00C71919">
        <w:rPr>
          <w:rFonts w:ascii="Lucida Sans Typewriter" w:eastAsia="Lucida Sans Typewriter" w:hAnsi="Lucida Sans Typewriter"/>
          <w:sz w:val="17"/>
          <w:lang w:val="en-US"/>
        </w:rPr>
        <w:t>, String name) { super(runnable, name + "-" + created.incrementAndGet()); setUncaughtExceptionHandler(</w:t>
      </w:r>
    </w:p>
    <w:p w:rsidR="005D7E27" w:rsidRPr="00C71919" w:rsidRDefault="005D7E27" w:rsidP="005D7E27">
      <w:pPr>
        <w:spacing w:line="1" w:lineRule="exact"/>
        <w:rPr>
          <w:rFonts w:eastAsia="Times New Roman"/>
          <w:lang w:val="en-US"/>
        </w:rPr>
      </w:pPr>
    </w:p>
    <w:p w:rsidR="005D7E27" w:rsidRPr="00C71919" w:rsidRDefault="005D7E27" w:rsidP="005D7E27">
      <w:pPr>
        <w:tabs>
          <w:tab w:val="left" w:pos="1640"/>
        </w:tabs>
        <w:spacing w:line="288" w:lineRule="auto"/>
        <w:ind w:left="1660" w:right="148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Thread.UncaughtExceptionHandler() { public void uncaughtException(Thread t,</w:t>
      </w:r>
    </w:p>
    <w:p w:rsidR="005D7E27" w:rsidRPr="00C71919" w:rsidRDefault="005D7E27" w:rsidP="005D7E27">
      <w:pPr>
        <w:spacing w:line="0" w:lineRule="atLeast"/>
        <w:ind w:left="47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e) {</w:t>
      </w:r>
    </w:p>
    <w:p w:rsidR="005D7E27" w:rsidRPr="00C71919" w:rsidRDefault="005D7E27" w:rsidP="005D7E27">
      <w:pPr>
        <w:spacing w:line="38" w:lineRule="exact"/>
        <w:rPr>
          <w:rFonts w:eastAsia="Times New Roman"/>
          <w:lang w:val="en-US"/>
        </w:rPr>
      </w:pPr>
    </w:p>
    <w:p w:rsidR="005D7E27" w:rsidRPr="00C71919" w:rsidRDefault="005D7E27" w:rsidP="005D7E27">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log.log(Level.SEVERE,</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"UNCAUGHT in thread " + t.getName(), e);</w:t>
      </w:r>
    </w:p>
    <w:p w:rsidR="005D7E27" w:rsidRPr="00C71919" w:rsidRDefault="005D7E27" w:rsidP="005D7E27">
      <w:pPr>
        <w:spacing w:line="38" w:lineRule="exact"/>
        <w:rPr>
          <w:rFonts w:eastAsia="Times New Roman"/>
          <w:lang w:val="en-US"/>
        </w:rPr>
      </w:pPr>
    </w:p>
    <w:p w:rsidR="005D7E27" w:rsidRDefault="005D7E27" w:rsidP="005D7E27">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278"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public void run() {</w:t>
      </w:r>
    </w:p>
    <w:p w:rsidR="005D7E27" w:rsidRDefault="005D7E27" w:rsidP="005D7E27">
      <w:pPr>
        <w:spacing w:line="40" w:lineRule="exact"/>
        <w:rPr>
          <w:rFonts w:eastAsia="Times New Roman"/>
        </w:rPr>
      </w:pPr>
    </w:p>
    <w:p w:rsidR="005D7E27" w:rsidRPr="00C71919" w:rsidRDefault="005D7E27" w:rsidP="005D7E27">
      <w:pPr>
        <w:numPr>
          <w:ilvl w:val="0"/>
          <w:numId w:val="49"/>
        </w:numPr>
        <w:tabs>
          <w:tab w:val="left" w:pos="1132"/>
        </w:tabs>
        <w:spacing w:line="286" w:lineRule="auto"/>
        <w:ind w:left="820" w:right="4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Copy debug flag to ensure consistent value throughout. </w:t>
      </w:r>
      <w:r w:rsidRPr="00C71919">
        <w:rPr>
          <w:rFonts w:ascii="Lucida Sans Typewriter" w:eastAsia="Lucida Sans Typewriter" w:hAnsi="Lucida Sans Typewriter"/>
          <w:sz w:val="17"/>
          <w:lang w:val="en-US"/>
        </w:rPr>
        <w:t>boolean debug = debugLifecycle;</w:t>
      </w:r>
    </w:p>
    <w:p w:rsidR="005D7E27" w:rsidRPr="00C71919" w:rsidRDefault="005D7E27" w:rsidP="005D7E27">
      <w:pPr>
        <w:spacing w:line="1"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"Created "+getName()); try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alive.incrementAndGet();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47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super.run(); } finally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alive.decrementAndGet();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"Exiting "+getName());</w:t>
      </w:r>
    </w:p>
    <w:p w:rsidR="005D7E27" w:rsidRPr="00C71919" w:rsidRDefault="005D7E27" w:rsidP="005D7E27">
      <w:pPr>
        <w:spacing w:line="37"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42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int getThreadsCreated() { return created.get(); } public static int getThreadsAlive() { return alive.get(); } public static boolean getDebug() { return debugLifecycle; } public static void setDebug(boolean b) { debugLifecycle = b; }</w:t>
      </w:r>
    </w:p>
    <w:p w:rsidR="005D7E27" w:rsidRPr="00C71919" w:rsidRDefault="005D7E27" w:rsidP="005D7E27">
      <w:pPr>
        <w:spacing w:line="3" w:lineRule="exact"/>
        <w:rPr>
          <w:rFonts w:eastAsia="Times New Roman"/>
          <w:lang w:val="en-US"/>
        </w:rPr>
      </w:pPr>
    </w:p>
    <w:p w:rsidR="005D7E27" w:rsidRPr="00206280" w:rsidRDefault="005D7E27" w:rsidP="005D7E27">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D7E27" w:rsidRPr="00206280" w:rsidRDefault="009D6107" w:rsidP="005D7E27">
      <w:pPr>
        <w:rPr>
          <w:rFonts w:eastAsia="Times New Roman"/>
        </w:rPr>
      </w:pPr>
      <w:r>
        <w:rPr>
          <w:noProof/>
        </w:rPr>
        <mc:AlternateContent>
          <mc:Choice Requires="wps">
            <w:drawing>
              <wp:anchor distT="0" distB="0" distL="114300" distR="114300" simplePos="0" relativeHeight="251785728" behindDoc="1" locked="0" layoutInCell="1" allowOverlap="1" wp14:anchorId="2A19C42B" wp14:editId="39877891">
                <wp:simplePos x="0" y="0"/>
                <wp:positionH relativeFrom="column">
                  <wp:posOffset>-3175</wp:posOffset>
                </wp:positionH>
                <wp:positionV relativeFrom="paragraph">
                  <wp:posOffset>76200</wp:posOffset>
                </wp:positionV>
                <wp:extent cx="4568825" cy="0"/>
                <wp:effectExtent l="9525" t="10795" r="12700" b="8255"/>
                <wp:wrapNone/>
                <wp:docPr id="219"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0"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NFgIAAC0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" strokeweight=".48pt"/>
            </w:pict>
          </mc:Fallback>
        </mc:AlternateContent>
      </w:r>
    </w:p>
    <w:p w:rsidR="005D7E27" w:rsidRPr="0058414D" w:rsidRDefault="0058414D" w:rsidP="0058414D">
      <w:pPr>
        <w:pStyle w:val="af7"/>
      </w:pPr>
      <w:r w:rsidRPr="0058414D">
        <w:rPr>
          <w:b/>
        </w:rPr>
        <w:t>Листинг</w:t>
      </w:r>
      <w:r w:rsidR="005D7E27" w:rsidRPr="0058414D">
        <w:rPr>
          <w:rFonts w:eastAsia="Arial"/>
          <w:b/>
        </w:rPr>
        <w:t xml:space="preserve"> 8</w:t>
      </w:r>
      <w:r w:rsidR="005D7E27" w:rsidRPr="0058414D">
        <w:rPr>
          <w:b/>
        </w:rPr>
        <w:t>.</w:t>
      </w:r>
      <w:r w:rsidR="005D7E27" w:rsidRPr="0058414D">
        <w:rPr>
          <w:rFonts w:eastAsia="Arial"/>
          <w:b/>
        </w:rPr>
        <w:t>7</w:t>
      </w:r>
      <w:r w:rsidR="005D7E27" w:rsidRPr="0058414D">
        <w:t xml:space="preserve"> </w:t>
      </w:r>
      <w:r w:rsidRPr="0058414D">
        <w:t>Настраиваемый класс, построенный на основе потока</w:t>
      </w:r>
    </w:p>
    <w:p w:rsidR="004A63D9" w:rsidRPr="0058414D" w:rsidRDefault="004A63D9">
      <w:pPr>
        <w:spacing w:line="1" w:lineRule="exact"/>
        <w:rPr>
          <w:rFonts w:ascii="Lucida Sans Typewriter" w:eastAsia="Lucida Sans Typewriter" w:hAnsi="Lucida Sans Typewriter"/>
          <w:sz w:val="15"/>
        </w:rPr>
      </w:pPr>
    </w:p>
    <w:p w:rsidR="004A63D9" w:rsidRPr="00206280" w:rsidRDefault="00AE308C">
      <w:pPr>
        <w:spacing w:line="253" w:lineRule="auto"/>
        <w:ind w:firstLine="300"/>
        <w:jc w:val="both"/>
        <w:rPr>
          <w:rFonts w:eastAsia="Times New Roman"/>
          <w:sz w:val="19"/>
        </w:rPr>
      </w:pPr>
      <w:r w:rsidRPr="00AE308C">
        <w:rPr>
          <w:rFonts w:eastAsia="Times New Roman"/>
        </w:rPr>
        <w:t xml:space="preserve">Если приложение использует преимущества политик безопасности </w:t>
      </w:r>
      <w:r>
        <w:rPr>
          <w:rFonts w:eastAsia="Times New Roman"/>
        </w:rPr>
        <w:t>в целях</w:t>
      </w:r>
      <w:r w:rsidRPr="00AE308C">
        <w:rPr>
          <w:rFonts w:eastAsia="Times New Roman"/>
        </w:rPr>
        <w:t xml:space="preserve"> предоставления разрешений определенным </w:t>
      </w:r>
      <w:r>
        <w:rPr>
          <w:rFonts w:eastAsia="Times New Roman"/>
        </w:rPr>
        <w:t>кодовым базам</w:t>
      </w:r>
      <w:r w:rsidRPr="00AE308C">
        <w:rPr>
          <w:rFonts w:eastAsia="Times New Roman"/>
        </w:rPr>
        <w:t>,</w:t>
      </w:r>
      <w:r w:rsidR="000D7C64">
        <w:rPr>
          <w:rFonts w:eastAsia="Times New Roman"/>
        </w:rPr>
        <w:t xml:space="preserve"> </w:t>
      </w:r>
      <w:r w:rsidR="000D7C64" w:rsidRPr="00AE308C">
        <w:rPr>
          <w:rFonts w:eastAsia="Times New Roman"/>
        </w:rPr>
        <w:t>для создания фабрики потоков</w:t>
      </w:r>
      <w:r w:rsidRPr="00AE308C">
        <w:rPr>
          <w:rFonts w:eastAsia="Times New Roman"/>
        </w:rPr>
        <w:t xml:space="preserve"> вы можете использовать фабри</w:t>
      </w:r>
      <w:r>
        <w:rPr>
          <w:rFonts w:eastAsia="Times New Roman"/>
        </w:rPr>
        <w:t xml:space="preserve">чный </w:t>
      </w:r>
      <w:r w:rsidRPr="00AE308C">
        <w:rPr>
          <w:rFonts w:eastAsia="Times New Roman"/>
        </w:rPr>
        <w:t xml:space="preserve">метод </w:t>
      </w:r>
      <w:r w:rsidR="00893168" w:rsidRPr="00C71919">
        <w:rPr>
          <w:rFonts w:ascii="Lucida Sans Typewriter" w:eastAsia="Lucida Sans Typewriter" w:hAnsi="Lucida Sans Typewriter"/>
          <w:sz w:val="17"/>
          <w:lang w:val="en-US"/>
        </w:rPr>
        <w:t>privilegedThreadFactory</w:t>
      </w:r>
      <w:r w:rsidR="00893168" w:rsidRPr="00893168">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Executors</w:t>
      </w:r>
      <w:r w:rsidRPr="00AE308C">
        <w:rPr>
          <w:rFonts w:eastAsia="Times New Roman"/>
        </w:rPr>
        <w:t xml:space="preserve">. </w:t>
      </w:r>
      <w:r>
        <w:rPr>
          <w:rFonts w:eastAsia="Times New Roman"/>
        </w:rPr>
        <w:t>Метод</w:t>
      </w:r>
      <w:r w:rsidRPr="00AE308C">
        <w:rPr>
          <w:rFonts w:eastAsia="Times New Roman"/>
        </w:rPr>
        <w:t xml:space="preserve"> создает пул</w:t>
      </w:r>
      <w:r>
        <w:rPr>
          <w:rFonts w:eastAsia="Times New Roman"/>
        </w:rPr>
        <w:t xml:space="preserve"> потоков</w:t>
      </w:r>
      <w:r w:rsidRPr="00AE308C">
        <w:rPr>
          <w:rFonts w:eastAsia="Times New Roman"/>
        </w:rPr>
        <w:t>, имею</w:t>
      </w:r>
      <w:r>
        <w:rPr>
          <w:rFonts w:eastAsia="Times New Roman"/>
        </w:rPr>
        <w:t>щий</w:t>
      </w:r>
      <w:r w:rsidRPr="00AE308C">
        <w:rPr>
          <w:rFonts w:eastAsia="Times New Roman"/>
        </w:rPr>
        <w:t xml:space="preserve"> те же разрешения, </w:t>
      </w:r>
      <w:r>
        <w:rPr>
          <w:rFonts w:eastAsia="Times New Roman"/>
        </w:rPr>
        <w:t>экземпляр</w:t>
      </w:r>
      <w:r w:rsidR="00784DF2">
        <w:rPr>
          <w:rFonts w:eastAsia="Times New Roman"/>
        </w:rPr>
        <w:t>ы</w:t>
      </w:r>
      <w:r>
        <w:rPr>
          <w:rFonts w:eastAsia="Times New Roman"/>
        </w:rPr>
        <w:t xml:space="preserve"> </w:t>
      </w:r>
      <w:r w:rsidRPr="00C71919">
        <w:rPr>
          <w:rFonts w:ascii="Lucida Sans Typewriter" w:eastAsia="Lucida Sans Typewriter" w:hAnsi="Lucida Sans Typewriter"/>
          <w:sz w:val="17"/>
          <w:lang w:val="en-US"/>
        </w:rPr>
        <w:t>AccessControlContext</w:t>
      </w:r>
      <w:r w:rsidRPr="00AE308C">
        <w:rPr>
          <w:rFonts w:eastAsia="Times New Roman"/>
        </w:rPr>
        <w:t xml:space="preserve"> и </w:t>
      </w:r>
      <w:r w:rsidR="00784DF2" w:rsidRPr="00C71919">
        <w:rPr>
          <w:rFonts w:ascii="Lucida Sans Typewriter" w:eastAsia="Lucida Sans Typewriter" w:hAnsi="Lucida Sans Typewriter"/>
          <w:sz w:val="17"/>
          <w:lang w:val="en-US"/>
        </w:rPr>
        <w:t>contextClassLoader</w:t>
      </w:r>
      <w:r w:rsidR="00B844D4" w:rsidRPr="00B844D4">
        <w:t xml:space="preserve"> с теми же правами</w:t>
      </w:r>
      <w:r w:rsidR="00171B56" w:rsidRPr="009E02EA">
        <w:rPr>
          <w:rFonts w:ascii="Calibri" w:eastAsia="Lucida Sans Typewriter" w:hAnsi="Calibri"/>
          <w:sz w:val="17"/>
        </w:rPr>
        <w:t>,</w:t>
      </w:r>
      <w:r w:rsidRPr="00AE308C">
        <w:rPr>
          <w:rFonts w:eastAsia="Times New Roman"/>
        </w:rPr>
        <w:t xml:space="preserve"> </w:t>
      </w:r>
      <w:r w:rsidR="000D7C64">
        <w:rPr>
          <w:rFonts w:eastAsia="Times New Roman"/>
        </w:rPr>
        <w:t>что</w:t>
      </w:r>
      <w:r w:rsidRPr="00AE308C">
        <w:rPr>
          <w:rFonts w:eastAsia="Times New Roman"/>
        </w:rPr>
        <w:t xml:space="preserve"> </w:t>
      </w:r>
      <w:r w:rsidR="00784DF2">
        <w:rPr>
          <w:rFonts w:eastAsia="Times New Roman"/>
        </w:rPr>
        <w:t xml:space="preserve">и </w:t>
      </w:r>
      <w:r w:rsidRPr="00AE308C">
        <w:rPr>
          <w:rFonts w:eastAsia="Times New Roman"/>
        </w:rPr>
        <w:t>поток, созда</w:t>
      </w:r>
      <w:r w:rsidR="00784DF2">
        <w:rPr>
          <w:rFonts w:eastAsia="Times New Roman"/>
        </w:rPr>
        <w:t>ваемый фабричным методом</w:t>
      </w:r>
      <w:r w:rsidRPr="00AE308C">
        <w:rPr>
          <w:rFonts w:eastAsia="Times New Roman"/>
        </w:rPr>
        <w:t xml:space="preserve"> </w:t>
      </w:r>
      <w:r w:rsidR="00784DF2" w:rsidRPr="00C71919">
        <w:rPr>
          <w:rFonts w:ascii="Lucida Sans Typewriter" w:eastAsia="Lucida Sans Typewriter" w:hAnsi="Lucida Sans Typewriter"/>
          <w:sz w:val="17"/>
          <w:lang w:val="en-US"/>
        </w:rPr>
        <w:t>privilegedThreadFactory</w:t>
      </w:r>
      <w:r w:rsidRPr="00AE308C">
        <w:rPr>
          <w:rFonts w:eastAsia="Times New Roman"/>
        </w:rPr>
        <w:t>. В противном случае потоки, созданные пулом потоков, наследуют разрешения от</w:t>
      </w:r>
      <w:r w:rsidR="00784DF2">
        <w:rPr>
          <w:rFonts w:eastAsia="Times New Roman"/>
        </w:rPr>
        <w:t xml:space="preserve"> любого клиента</w:t>
      </w:r>
      <w:r w:rsidRPr="00AE308C">
        <w:rPr>
          <w:rFonts w:eastAsia="Times New Roman"/>
        </w:rPr>
        <w:t xml:space="preserve"> </w:t>
      </w:r>
      <w:r w:rsidR="00784DF2">
        <w:rPr>
          <w:rFonts w:eastAsia="Times New Roman"/>
        </w:rPr>
        <w:t>вызвавшего метод</w:t>
      </w:r>
      <w:r w:rsidR="00893168">
        <w:rPr>
          <w:rFonts w:eastAsia="Times New Roman"/>
        </w:rPr>
        <w:t>ы</w:t>
      </w:r>
      <w:r w:rsidRPr="00AE308C">
        <w:rPr>
          <w:rFonts w:eastAsia="Times New Roman"/>
        </w:rPr>
        <w:t xml:space="preserve"> </w:t>
      </w:r>
      <w:r w:rsidR="00893168" w:rsidRPr="00C71919">
        <w:rPr>
          <w:rFonts w:ascii="Lucida Sans Typewriter" w:eastAsia="Lucida Sans Typewriter" w:hAnsi="Lucida Sans Typewriter"/>
          <w:sz w:val="17"/>
          <w:lang w:val="en-US"/>
        </w:rPr>
        <w:t>execute</w:t>
      </w:r>
      <w:r w:rsidR="00893168" w:rsidRPr="00893168">
        <w:rPr>
          <w:rFonts w:ascii="Lucida Sans Typewriter" w:eastAsia="Lucida Sans Typewriter" w:hAnsi="Lucida Sans Typewriter"/>
          <w:sz w:val="17"/>
        </w:rPr>
        <w:t xml:space="preserve"> </w:t>
      </w:r>
      <w:r w:rsidRPr="00AE308C">
        <w:rPr>
          <w:rFonts w:eastAsia="Times New Roman"/>
        </w:rPr>
        <w:t xml:space="preserve">или </w:t>
      </w:r>
      <w:r w:rsidR="00893168" w:rsidRPr="00C71919">
        <w:rPr>
          <w:rFonts w:ascii="Lucida Sans Typewriter" w:eastAsia="Lucida Sans Typewriter" w:hAnsi="Lucida Sans Typewriter"/>
          <w:sz w:val="17"/>
          <w:lang w:val="en-US"/>
        </w:rPr>
        <w:t>submit</w:t>
      </w:r>
      <w:r w:rsidR="00893168" w:rsidRPr="000D7C64">
        <w:rPr>
          <w:rFonts w:ascii="Lucida Sans Typewriter" w:eastAsia="Lucida Sans Typewriter" w:hAnsi="Lucida Sans Typewriter"/>
          <w:sz w:val="17"/>
        </w:rPr>
        <w:t xml:space="preserve"> </w:t>
      </w:r>
      <w:r w:rsidRPr="00AE308C">
        <w:rPr>
          <w:rFonts w:eastAsia="Times New Roman"/>
        </w:rPr>
        <w:t xml:space="preserve">во время создания </w:t>
      </w:r>
      <w:r w:rsidRPr="00AE308C">
        <w:rPr>
          <w:rFonts w:eastAsia="Times New Roman"/>
        </w:rPr>
        <w:lastRenderedPageBreak/>
        <w:t xml:space="preserve">нового потока, что может привести к </w:t>
      </w:r>
      <w:r w:rsidR="00784DF2">
        <w:rPr>
          <w:rFonts w:eastAsia="Times New Roman"/>
        </w:rPr>
        <w:t>путанице в</w:t>
      </w:r>
      <w:r w:rsidRPr="00AE308C">
        <w:rPr>
          <w:rFonts w:eastAsia="Times New Roman"/>
        </w:rPr>
        <w:t xml:space="preserve"> исключения</w:t>
      </w:r>
      <w:r w:rsidR="00784DF2">
        <w:rPr>
          <w:rFonts w:eastAsia="Times New Roman"/>
        </w:rPr>
        <w:t>х</w:t>
      </w:r>
      <w:r w:rsidRPr="00AE308C">
        <w:rPr>
          <w:rFonts w:eastAsia="Times New Roman"/>
        </w:rPr>
        <w:t>, связанны</w:t>
      </w:r>
      <w:r w:rsidR="00784DF2">
        <w:rPr>
          <w:rFonts w:eastAsia="Times New Roman"/>
        </w:rPr>
        <w:t>х</w:t>
      </w:r>
      <w:r w:rsidRPr="00AE308C">
        <w:rPr>
          <w:rFonts w:eastAsia="Times New Roman"/>
        </w:rPr>
        <w:t xml:space="preserve"> с безопасностью.</w:t>
      </w:r>
    </w:p>
    <w:p w:rsidR="004A63D9" w:rsidRPr="007D722D" w:rsidRDefault="004A63D9" w:rsidP="00CB4C66">
      <w:pPr>
        <w:pStyle w:val="3"/>
      </w:pPr>
      <w:bookmarkStart w:id="4764" w:name="_Toc524018321"/>
      <w:bookmarkStart w:id="4765" w:name="_Toc524355161"/>
      <w:bookmarkStart w:id="4766" w:name="_Toc524437722"/>
      <w:bookmarkStart w:id="4767" w:name="_Toc524613893"/>
      <w:bookmarkStart w:id="4768" w:name="_Toc524614194"/>
      <w:bookmarkStart w:id="4769" w:name="_Toc531787501"/>
      <w:r w:rsidRPr="007D722D">
        <w:rPr>
          <w:rFonts w:eastAsia="Arial"/>
        </w:rPr>
        <w:t>8</w:t>
      </w:r>
      <w:r w:rsidRPr="007D722D">
        <w:t>.</w:t>
      </w:r>
      <w:r w:rsidRPr="007D722D">
        <w:rPr>
          <w:rFonts w:eastAsia="Arial"/>
        </w:rPr>
        <w:t>3</w:t>
      </w:r>
      <w:r w:rsidRPr="007D722D">
        <w:t>.</w:t>
      </w:r>
      <w:r w:rsidRPr="007D722D">
        <w:rPr>
          <w:rFonts w:eastAsia="Arial"/>
        </w:rPr>
        <w:t>5</w:t>
      </w:r>
      <w:r w:rsidR="00CB4C66" w:rsidRPr="007D722D">
        <w:t xml:space="preserve"> </w:t>
      </w:r>
      <w:r w:rsidR="007D722D">
        <w:t>Настройка</w:t>
      </w:r>
      <w:r w:rsidR="00AB06DD">
        <w:t xml:space="preserve"> экземпляра </w:t>
      </w:r>
      <w:r w:rsidRPr="00E77D75">
        <w:rPr>
          <w:rFonts w:eastAsia="Lucida Sans Typewriter"/>
          <w:lang w:val="en-US"/>
        </w:rPr>
        <w:t>ThreadPoolExecutor</w:t>
      </w:r>
      <w:r w:rsidRPr="007D722D">
        <w:t xml:space="preserve"> </w:t>
      </w:r>
      <w:bookmarkEnd w:id="4764"/>
      <w:bookmarkEnd w:id="4765"/>
      <w:bookmarkEnd w:id="4766"/>
      <w:bookmarkEnd w:id="4767"/>
      <w:bookmarkEnd w:id="4768"/>
      <w:r w:rsidR="00AB06DD">
        <w:t xml:space="preserve">после </w:t>
      </w:r>
      <w:r w:rsidR="007D722D">
        <w:t>построения</w:t>
      </w:r>
      <w:bookmarkEnd w:id="4769"/>
    </w:p>
    <w:p w:rsidR="004A63D9" w:rsidRDefault="007D722D" w:rsidP="00AB06DD">
      <w:pPr>
        <w:spacing w:line="253" w:lineRule="auto"/>
        <w:jc w:val="both"/>
        <w:rPr>
          <w:rFonts w:eastAsia="Times New Roman"/>
        </w:rPr>
      </w:pPr>
      <w:r w:rsidRPr="007D722D">
        <w:rPr>
          <w:rFonts w:eastAsia="Times New Roman"/>
        </w:rPr>
        <w:t xml:space="preserve">Большинство параметров, передаваемых конструкторам </w:t>
      </w:r>
      <w:r w:rsidRPr="007D722D">
        <w:rPr>
          <w:rFonts w:eastAsia="Times New Roman"/>
          <w:lang w:val="en-US"/>
        </w:rPr>
        <w:t>ThreadPoolExecutor</w:t>
      </w:r>
      <w:r w:rsidRPr="007D722D">
        <w:rPr>
          <w:rFonts w:eastAsia="Times New Roman"/>
        </w:rPr>
        <w:t xml:space="preserve">, также можно изменить после построения с помощью </w:t>
      </w:r>
      <w:r>
        <w:rPr>
          <w:rFonts w:eastAsia="Times New Roman"/>
        </w:rPr>
        <w:t>сеттеров</w:t>
      </w:r>
      <w:r w:rsidRPr="007D722D">
        <w:rPr>
          <w:rFonts w:eastAsia="Times New Roman"/>
        </w:rPr>
        <w:t xml:space="preserve"> (например, </w:t>
      </w:r>
      <w:r>
        <w:rPr>
          <w:rFonts w:eastAsia="Times New Roman"/>
        </w:rPr>
        <w:t xml:space="preserve">корневой </w:t>
      </w:r>
      <w:r w:rsidRPr="007D722D">
        <w:rPr>
          <w:rFonts w:eastAsia="Times New Roman"/>
        </w:rPr>
        <w:t xml:space="preserve">размер пула потоков, максимальный размер пула потоков, время </w:t>
      </w:r>
      <w:r>
        <w:rPr>
          <w:rFonts w:eastAsia="Times New Roman"/>
        </w:rPr>
        <w:t>ожидания</w:t>
      </w:r>
      <w:r w:rsidRPr="007D722D">
        <w:rPr>
          <w:rFonts w:eastAsia="Times New Roman"/>
        </w:rPr>
        <w:t>, фабрик</w:t>
      </w:r>
      <w:r>
        <w:rPr>
          <w:rFonts w:eastAsia="Times New Roman"/>
        </w:rPr>
        <w:t>у</w:t>
      </w:r>
      <w:r w:rsidRPr="007D722D">
        <w:rPr>
          <w:rFonts w:eastAsia="Times New Roman"/>
        </w:rPr>
        <w:t xml:space="preserve"> потоков и обработчик выполнения отклон</w:t>
      </w:r>
      <w:r>
        <w:rPr>
          <w:rFonts w:eastAsia="Times New Roman"/>
        </w:rPr>
        <w:t>ё</w:t>
      </w:r>
      <w:r w:rsidRPr="007D722D">
        <w:rPr>
          <w:rFonts w:eastAsia="Times New Roman"/>
        </w:rPr>
        <w:t>н</w:t>
      </w:r>
      <w:r>
        <w:rPr>
          <w:rFonts w:eastAsia="Times New Roman"/>
        </w:rPr>
        <w:t>ных запросов</w:t>
      </w:r>
      <w:r w:rsidRPr="007D722D">
        <w:rPr>
          <w:rFonts w:eastAsia="Times New Roman"/>
        </w:rPr>
        <w:t xml:space="preserve">).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7D722D">
        <w:rPr>
          <w:rFonts w:eastAsia="Times New Roman"/>
        </w:rPr>
        <w:t xml:space="preserve"> создается одним из фабричных методов </w:t>
      </w:r>
      <w:r>
        <w:rPr>
          <w:rFonts w:eastAsia="Times New Roman"/>
        </w:rPr>
        <w:t>класса</w:t>
      </w:r>
      <w:r w:rsidRPr="007D722D">
        <w:rPr>
          <w:rFonts w:eastAsia="Times New Roman"/>
        </w:rPr>
        <w:t xml:space="preserve"> </w:t>
      </w:r>
      <w:r w:rsidRPr="00C71919">
        <w:rPr>
          <w:rFonts w:ascii="Lucida Sans Typewriter" w:eastAsia="Lucida Sans Typewriter" w:hAnsi="Lucida Sans Typewriter"/>
          <w:sz w:val="17"/>
          <w:lang w:val="en-US"/>
        </w:rPr>
        <w:t>Executors</w:t>
      </w:r>
      <w:r w:rsidRPr="007D722D">
        <w:rPr>
          <w:rFonts w:ascii="Lucida Sans Typewriter" w:eastAsia="Lucida Sans Typewriter" w:hAnsi="Lucida Sans Typewriter"/>
          <w:sz w:val="17"/>
        </w:rPr>
        <w:t xml:space="preserve"> </w:t>
      </w:r>
      <w:r w:rsidRPr="007D722D">
        <w:rPr>
          <w:rFonts w:eastAsia="Times New Roman"/>
        </w:rPr>
        <w:t>(</w:t>
      </w:r>
      <w:r>
        <w:rPr>
          <w:rFonts w:eastAsia="Times New Roman"/>
        </w:rPr>
        <w:t>исключая фабричный метод</w:t>
      </w:r>
      <w:r w:rsidRPr="007D722D">
        <w:rPr>
          <w:rFonts w:eastAsia="Times New Roman"/>
        </w:rPr>
        <w:t xml:space="preserve"> </w:t>
      </w:r>
      <w:r w:rsidR="00AB06DD" w:rsidRPr="00C71919">
        <w:rPr>
          <w:rFonts w:ascii="Lucida Sans Typewriter" w:eastAsia="Lucida Sans Typewriter" w:hAnsi="Lucida Sans Typewriter"/>
          <w:sz w:val="17"/>
          <w:lang w:val="en-US"/>
        </w:rPr>
        <w:t>newSingleThreadExecutor</w:t>
      </w:r>
      <w:r w:rsidRPr="007D722D">
        <w:rPr>
          <w:rFonts w:eastAsia="Times New Roman"/>
        </w:rPr>
        <w:t>), вы можете привести результат к</w:t>
      </w:r>
      <w:r>
        <w:rPr>
          <w:rFonts w:eastAsia="Times New Roman"/>
        </w:rPr>
        <w:t xml:space="preserve"> классу</w:t>
      </w:r>
      <w:r w:rsidRPr="007D722D">
        <w:rPr>
          <w:rFonts w:eastAsia="Times New Roman"/>
        </w:rPr>
        <w:t xml:space="preserve"> </w:t>
      </w:r>
      <w:r w:rsidRPr="00C71919">
        <w:rPr>
          <w:rFonts w:ascii="Lucida Sans Typewriter" w:eastAsia="Lucida Sans Typewriter" w:hAnsi="Lucida Sans Typewriter"/>
          <w:sz w:val="17"/>
          <w:lang w:val="en-US"/>
        </w:rPr>
        <w:t>ThreadPoolExecutor</w:t>
      </w:r>
      <w:r>
        <w:rPr>
          <w:rFonts w:eastAsia="Times New Roman"/>
        </w:rPr>
        <w:t>,</w:t>
      </w:r>
      <w:r w:rsidRPr="007D722D">
        <w:rPr>
          <w:rFonts w:eastAsia="Times New Roman"/>
        </w:rPr>
        <w:t xml:space="preserve"> для доступа к сеттерам, как показано в листинге 8.8.</w:t>
      </w:r>
    </w:p>
    <w:p w:rsidR="00AB6718" w:rsidRPr="00554463" w:rsidRDefault="009D6107" w:rsidP="00AB6718">
      <w:pPr>
        <w:spacing w:line="183" w:lineRule="auto"/>
        <w:rPr>
          <w:rFonts w:ascii="Lucida Sans Typewriter" w:eastAsia="Lucida Sans Typewriter" w:hAnsi="Lucida Sans Typewriter"/>
          <w:sz w:val="15"/>
        </w:rPr>
      </w:pPr>
      <w:r>
        <w:rPr>
          <w:noProof/>
        </w:rPr>
        <mc:AlternateContent>
          <mc:Choice Requires="wps">
            <w:drawing>
              <wp:anchor distT="0" distB="0" distL="114300" distR="114300" simplePos="0" relativeHeight="251786752" behindDoc="1" locked="0" layoutInCell="1" allowOverlap="1" wp14:anchorId="1D292F71" wp14:editId="500DB095">
                <wp:simplePos x="0" y="0"/>
                <wp:positionH relativeFrom="column">
                  <wp:posOffset>-3175</wp:posOffset>
                </wp:positionH>
                <wp:positionV relativeFrom="paragraph">
                  <wp:posOffset>63500</wp:posOffset>
                </wp:positionV>
                <wp:extent cx="4568825" cy="0"/>
                <wp:effectExtent l="9525" t="10160" r="12700" b="8890"/>
                <wp:wrapNone/>
                <wp:docPr id="218"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2"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pt" to="35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" strokeweight=".48pt"/>
            </w:pict>
          </mc:Fallback>
        </mc:AlternateContent>
      </w:r>
    </w:p>
    <w:p w:rsidR="00AB6718" w:rsidRPr="00C71919" w:rsidRDefault="00AB6718" w:rsidP="00AB6718">
      <w:pPr>
        <w:spacing w:line="286" w:lineRule="auto"/>
        <w:ind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if (exec instanceof ThreadPoolExecutor)</w:t>
      </w:r>
    </w:p>
    <w:p w:rsidR="00AB6718" w:rsidRPr="00C71919" w:rsidRDefault="00AB6718" w:rsidP="00AB6718">
      <w:pPr>
        <w:spacing w:line="2"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((ThreadPoolExecutor) exec).setCorePoolSize(10);</w:t>
      </w:r>
    </w:p>
    <w:p w:rsidR="00AB6718" w:rsidRPr="00C71919" w:rsidRDefault="00AB6718" w:rsidP="00AB6718">
      <w:pPr>
        <w:spacing w:line="40" w:lineRule="exact"/>
        <w:rPr>
          <w:rFonts w:ascii="Lucida Sans Typewriter" w:eastAsia="Lucida Sans Typewriter" w:hAnsi="Lucida Sans Typewriter"/>
          <w:sz w:val="15"/>
          <w:lang w:val="en-US"/>
        </w:rPr>
      </w:pPr>
    </w:p>
    <w:p w:rsidR="00AB6718" w:rsidRPr="00C71919" w:rsidRDefault="00AB6718" w:rsidP="00AB671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AB6718" w:rsidRPr="00C71919" w:rsidRDefault="00AB6718" w:rsidP="00AB6718">
      <w:pPr>
        <w:spacing w:line="38"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AssertionError("Oops, bad assumption");</w:t>
      </w:r>
    </w:p>
    <w:p w:rsidR="00AB6718" w:rsidRPr="00C71919" w:rsidRDefault="009D6107" w:rsidP="00AB6718">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87776" behindDoc="1" locked="0" layoutInCell="1" allowOverlap="1" wp14:anchorId="383C1640" wp14:editId="742E7215">
                <wp:simplePos x="0" y="0"/>
                <wp:positionH relativeFrom="column">
                  <wp:posOffset>-3175</wp:posOffset>
                </wp:positionH>
                <wp:positionV relativeFrom="paragraph">
                  <wp:posOffset>60325</wp:posOffset>
                </wp:positionV>
                <wp:extent cx="4568825" cy="0"/>
                <wp:effectExtent l="9525" t="6985" r="12700" b="12065"/>
                <wp:wrapNone/>
                <wp:docPr id="217"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3"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C9b7uwXAgAALQQAAA4AAAAAAAAAAAAAAAAALgIAAGRycy9lMm9Eb2MueG1sUEsBAi0AFAAGAAgA&#10;AAAhALP/G6DcAAAABQEAAA8AAAAAAAAAAAAAAAAAcQQAAGRycy9kb3ducmV2LnhtbFBLBQYAAAAA&#10;BAAEAPMAAAB6BQAAAAA=&#10;" strokeweight=".48pt"/>
            </w:pict>
          </mc:Fallback>
        </mc:AlternateContent>
      </w:r>
    </w:p>
    <w:p w:rsidR="00AB6718" w:rsidRPr="00C71919" w:rsidRDefault="00AB6718" w:rsidP="00AB6718">
      <w:pPr>
        <w:spacing w:line="125" w:lineRule="exact"/>
        <w:rPr>
          <w:rFonts w:ascii="Lucida Sans Typewriter" w:eastAsia="Lucida Sans Typewriter" w:hAnsi="Lucida Sans Typewriter"/>
          <w:sz w:val="15"/>
          <w:lang w:val="en-US"/>
        </w:rPr>
      </w:pPr>
    </w:p>
    <w:p w:rsidR="00AB6718" w:rsidRPr="00AB6718" w:rsidRDefault="00AB6718" w:rsidP="00AB6718">
      <w:pPr>
        <w:pStyle w:val="af7"/>
      </w:pPr>
      <w:r w:rsidRPr="00AB6718">
        <w:rPr>
          <w:b/>
        </w:rPr>
        <w:t>Листинг</w:t>
      </w:r>
      <w:r w:rsidRPr="00AB6718">
        <w:rPr>
          <w:rFonts w:ascii="Arial" w:eastAsia="Arial" w:hAnsi="Arial"/>
          <w:b/>
        </w:rPr>
        <w:t xml:space="preserve"> 8</w:t>
      </w:r>
      <w:r w:rsidRPr="00AB6718">
        <w:rPr>
          <w:b/>
        </w:rPr>
        <w:t>.</w:t>
      </w:r>
      <w:r w:rsidRPr="00AB6718">
        <w:rPr>
          <w:rFonts w:ascii="Arial" w:eastAsia="Arial" w:hAnsi="Arial"/>
          <w:b/>
        </w:rPr>
        <w:t>8</w:t>
      </w:r>
      <w:r w:rsidRPr="00AB6718">
        <w:t xml:space="preserve"> </w:t>
      </w:r>
      <w:r>
        <w:t>Изменение</w:t>
      </w:r>
      <w:r w:rsidRPr="00AB6718">
        <w:t xml:space="preserve"> </w:t>
      </w:r>
      <w:r>
        <w:t>экземпляра</w:t>
      </w:r>
      <w:r w:rsidRPr="00AB6718">
        <w:t xml:space="preserve"> </w:t>
      </w:r>
      <w:r w:rsidRPr="00AB6718">
        <w:rPr>
          <w:rFonts w:ascii="Lucida Sans Typewriter" w:eastAsia="Lucida Sans Typewriter" w:hAnsi="Lucida Sans Typewriter"/>
          <w:sz w:val="14"/>
          <w:lang w:val="en-US"/>
        </w:rPr>
        <w:t>Executor</w:t>
      </w:r>
      <w:r w:rsidRPr="00AB6718">
        <w:t xml:space="preserve">, </w:t>
      </w:r>
      <w:r>
        <w:t>созданного с помощью стандартной фабрики</w:t>
      </w:r>
    </w:p>
    <w:p w:rsidR="004A63D9" w:rsidRPr="00554463" w:rsidRDefault="00D54A96" w:rsidP="007A5DF4">
      <w:pPr>
        <w:spacing w:line="240" w:lineRule="exact"/>
        <w:ind w:right="20" w:firstLine="300"/>
        <w:jc w:val="both"/>
        <w:rPr>
          <w:rFonts w:ascii="Lucida Sans Typewriter" w:eastAsia="Lucida Sans Typewriter" w:hAnsi="Lucida Sans Typewriter"/>
          <w:sz w:val="15"/>
        </w:rPr>
      </w:pPr>
      <w:r>
        <w:t xml:space="preserve">Класс </w:t>
      </w:r>
      <w:r w:rsidR="001C29B5" w:rsidRPr="007A5DF4">
        <w:rPr>
          <w:rFonts w:ascii="Lucida Sans Typewriter" w:eastAsia="Lucida Sans Typewriter" w:hAnsi="Lucida Sans Typewriter"/>
          <w:sz w:val="17"/>
          <w:szCs w:val="17"/>
          <w:lang w:val="en-US"/>
        </w:rPr>
        <w:t>Executors</w:t>
      </w:r>
      <w:r w:rsidR="001C29B5" w:rsidRPr="001C29B5">
        <w:rPr>
          <w:rFonts w:ascii="Lucida Sans Typewriter" w:eastAsia="Lucida Sans Typewriter" w:hAnsi="Lucida Sans Typewriter"/>
          <w:sz w:val="18"/>
        </w:rPr>
        <w:t xml:space="preserve"> </w:t>
      </w:r>
      <w:r w:rsidRPr="00D54A96">
        <w:t>включает в себя фабри</w:t>
      </w:r>
      <w:r>
        <w:t xml:space="preserve">чный </w:t>
      </w:r>
      <w:r w:rsidRPr="00D54A96">
        <w:t xml:space="preserve">метод </w:t>
      </w:r>
      <w:r w:rsidR="001C29B5" w:rsidRPr="007A5DF4">
        <w:rPr>
          <w:rFonts w:ascii="Lucida Sans Typewriter" w:eastAsia="Lucida Sans Typewriter" w:hAnsi="Lucida Sans Typewriter"/>
          <w:sz w:val="17"/>
          <w:szCs w:val="17"/>
          <w:lang w:val="en-US"/>
        </w:rPr>
        <w:t>unconfigurableExecutorService</w:t>
      </w:r>
      <w:r w:rsidRPr="00D54A96">
        <w:t>, который принимает существующий</w:t>
      </w:r>
      <w:r>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001C29B5" w:rsidRPr="001C29B5">
        <w:rPr>
          <w:rFonts w:eastAsia="Times New Roman"/>
        </w:rPr>
        <w:t xml:space="preserve"> </w:t>
      </w:r>
      <w:r w:rsidRPr="00D54A96">
        <w:t>и обертывает</w:t>
      </w:r>
      <w:r>
        <w:t xml:space="preserve"> его</w:t>
      </w:r>
      <w:r w:rsidRPr="00D54A96">
        <w:t xml:space="preserve">, </w:t>
      </w:r>
      <w:r w:rsidR="001E41C3">
        <w:t>раскрывая</w:t>
      </w:r>
      <w:r w:rsidRPr="00D54A96">
        <w:t xml:space="preserve"> только методы</w:t>
      </w:r>
      <w:r w:rsidR="001E41C3">
        <w:t xml:space="preserve"> </w:t>
      </w:r>
      <w:r w:rsidR="001C29B5">
        <w:t>интерфейса</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w:t>
      </w:r>
      <w:r w:rsidR="001E41C3">
        <w:t xml:space="preserve">без возможности настройки в </w:t>
      </w:r>
      <w:r>
        <w:t>дальнейшем</w:t>
      </w:r>
      <w:r w:rsidRPr="00D54A96">
        <w:t>.</w:t>
      </w:r>
      <w:r w:rsidR="001E41C3">
        <w:t xml:space="preserve"> </w:t>
      </w:r>
      <w:r w:rsidRPr="00D54A96">
        <w:t xml:space="preserve">В отличие от </w:t>
      </w:r>
      <w:r w:rsidR="001E41C3">
        <w:t>реализаций</w:t>
      </w:r>
      <w:r w:rsidRPr="00D54A96">
        <w:t xml:space="preserve"> </w:t>
      </w:r>
      <w:r w:rsidR="001E41C3">
        <w:t xml:space="preserve">с </w:t>
      </w:r>
      <w:r w:rsidRPr="00D54A96">
        <w:t>пул</w:t>
      </w:r>
      <w:r w:rsidR="001E41C3">
        <w:t>ами потоков</w:t>
      </w:r>
      <w:r w:rsidRPr="00D54A96">
        <w:t>,</w:t>
      </w:r>
      <w:r w:rsidR="001E41C3">
        <w:t xml:space="preserve"> фабричный метод</w:t>
      </w:r>
      <w:r w:rsidRPr="00D54A96">
        <w:t xml:space="preserve"> </w:t>
      </w:r>
      <w:r w:rsidR="001C29B5" w:rsidRPr="007A5DF4">
        <w:rPr>
          <w:rFonts w:ascii="Lucida Sans Typewriter" w:eastAsia="Lucida Sans Typewriter" w:hAnsi="Lucida Sans Typewriter"/>
          <w:sz w:val="17"/>
          <w:szCs w:val="17"/>
          <w:lang w:val="en-US"/>
        </w:rPr>
        <w:t>newSingleThreadExecutor</w:t>
      </w:r>
      <w:r w:rsidR="001C29B5" w:rsidRPr="001C29B5">
        <w:rPr>
          <w:rFonts w:eastAsia="Times New Roman"/>
        </w:rPr>
        <w:t xml:space="preserve"> </w:t>
      </w:r>
      <w:r w:rsidRPr="00D54A96">
        <w:t>возвращает</w:t>
      </w:r>
      <w:r w:rsidR="001E41C3">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обернутый </w:t>
      </w:r>
      <w:r w:rsidR="001E41C3">
        <w:t>подобным</w:t>
      </w:r>
      <w:r w:rsidRPr="00D54A96">
        <w:t xml:space="preserve"> образом, а не </w:t>
      </w:r>
      <w:r w:rsidR="001E41C3" w:rsidRPr="001E41C3">
        <w:t>“</w:t>
      </w:r>
      <w:r w:rsidRPr="00D54A96">
        <w:t>сырой</w:t>
      </w:r>
      <w:r w:rsidR="001E41C3" w:rsidRPr="001E41C3">
        <w:t>”</w:t>
      </w:r>
      <w:r w:rsidR="001C29B5">
        <w:t xml:space="preserve"> (</w:t>
      </w:r>
      <w:r w:rsidR="001C29B5" w:rsidRPr="001C29B5">
        <w:rPr>
          <w:rFonts w:eastAsia="Times New Roman"/>
          <w:i/>
          <w:sz w:val="22"/>
          <w:lang w:val="en-US"/>
        </w:rPr>
        <w:t>raw</w:t>
      </w:r>
      <w:r w:rsidR="001C29B5">
        <w:rPr>
          <w:rFonts w:eastAsia="Times New Roman"/>
          <w:sz w:val="22"/>
        </w:rPr>
        <w:t>)</w:t>
      </w:r>
      <w:r w:rsidRPr="00D54A96">
        <w:t xml:space="preserve"> </w:t>
      </w:r>
      <w:r w:rsidR="001E41C3">
        <w:t xml:space="preserve">экземпляр </w:t>
      </w:r>
      <w:r w:rsidR="001C29B5" w:rsidRPr="007A5DF4">
        <w:rPr>
          <w:rFonts w:ascii="Lucida Sans Typewriter" w:eastAsia="Lucida Sans Typewriter" w:hAnsi="Lucida Sans Typewriter"/>
          <w:sz w:val="17"/>
          <w:szCs w:val="17"/>
          <w:lang w:val="en-US"/>
        </w:rPr>
        <w:t>ThreadPoolExecutor</w:t>
      </w:r>
      <w:r w:rsidRPr="00D54A96">
        <w:t>. В то время как однопоточный исполнитель фактически реализован как пул потоков с одним потоком, он также</w:t>
      </w:r>
      <w:r w:rsidR="001E41C3">
        <w:t xml:space="preserve"> берёт на себя обязательство</w:t>
      </w:r>
      <w:r w:rsidRPr="00D54A96">
        <w:t xml:space="preserve"> не выполнять задачи </w:t>
      </w:r>
      <w:r w:rsidR="001E41C3">
        <w:t>параллельно</w:t>
      </w:r>
      <w:r w:rsidRPr="00D54A96">
        <w:t xml:space="preserve">. Если какой-то ошибочный код увеличит размер пула </w:t>
      </w:r>
      <w:r w:rsidR="001E41C3">
        <w:t>в</w:t>
      </w:r>
      <w:r w:rsidRPr="00D54A96">
        <w:t xml:space="preserve"> однопоточном исполнителе, это </w:t>
      </w:r>
      <w:r w:rsidR="001E41C3">
        <w:t>нарушит</w:t>
      </w:r>
      <w:r w:rsidRPr="00D54A96">
        <w:t xml:space="preserve"> </w:t>
      </w:r>
      <w:r w:rsidR="001E41C3">
        <w:t xml:space="preserve">предполагаемую </w:t>
      </w:r>
      <w:r w:rsidR="001E41C3" w:rsidRPr="00D54A96">
        <w:t>семантику</w:t>
      </w:r>
      <w:r w:rsidRPr="00D54A96">
        <w:t xml:space="preserve"> выполнения.</w:t>
      </w:r>
    </w:p>
    <w:p w:rsidR="004A63D9" w:rsidRPr="009E02EA" w:rsidRDefault="000F04B5" w:rsidP="007A5DF4">
      <w:pPr>
        <w:spacing w:line="240" w:lineRule="exact"/>
        <w:ind w:firstLine="301"/>
        <w:rPr>
          <w:rFonts w:ascii="Calibri" w:eastAsia="Times New Roman" w:hAnsi="Calibri"/>
          <w:sz w:val="22"/>
        </w:rPr>
      </w:pPr>
      <w:r>
        <w:rPr>
          <w:rFonts w:eastAsia="Times New Roman"/>
        </w:rPr>
        <w:t xml:space="preserve">Вы можете </w:t>
      </w:r>
      <w:r w:rsidRPr="000F04B5">
        <w:rPr>
          <w:rFonts w:eastAsia="Times New Roman"/>
        </w:rPr>
        <w:t>использовать</w:t>
      </w:r>
      <w:r>
        <w:rPr>
          <w:rFonts w:eastAsia="Times New Roman"/>
        </w:rPr>
        <w:t xml:space="preserve"> этот подход</w:t>
      </w:r>
      <w:r w:rsidRPr="000F04B5">
        <w:rPr>
          <w:rFonts w:eastAsia="Times New Roman"/>
        </w:rPr>
        <w:t xml:space="preserve"> с собственными исполнителями, </w:t>
      </w:r>
      <w:r>
        <w:rPr>
          <w:rFonts w:eastAsia="Times New Roman"/>
        </w:rPr>
        <w:t>для предотвращения</w:t>
      </w:r>
      <w:r w:rsidRPr="000F04B5">
        <w:rPr>
          <w:rFonts w:eastAsia="Times New Roman"/>
        </w:rPr>
        <w:t xml:space="preserve"> </w:t>
      </w:r>
      <w:r>
        <w:rPr>
          <w:rFonts w:eastAsia="Times New Roman"/>
        </w:rPr>
        <w:t xml:space="preserve">внесения </w:t>
      </w:r>
      <w:r w:rsidRPr="000F04B5">
        <w:rPr>
          <w:rFonts w:eastAsia="Times New Roman"/>
        </w:rPr>
        <w:t>изменени</w:t>
      </w:r>
      <w:r>
        <w:rPr>
          <w:rFonts w:eastAsia="Times New Roman"/>
        </w:rPr>
        <w:t>й в</w:t>
      </w:r>
      <w:r w:rsidRPr="000F04B5">
        <w:rPr>
          <w:rFonts w:eastAsia="Times New Roman"/>
        </w:rPr>
        <w:t xml:space="preserve"> политик</w:t>
      </w:r>
      <w:r>
        <w:rPr>
          <w:rFonts w:eastAsia="Times New Roman"/>
        </w:rPr>
        <w:t>у</w:t>
      </w:r>
      <w:r w:rsidRPr="000F04B5">
        <w:rPr>
          <w:rFonts w:eastAsia="Times New Roman"/>
        </w:rPr>
        <w:t xml:space="preserve"> выполнения. Если вы будете предоставлять</w:t>
      </w:r>
      <w:r w:rsidR="006C5050">
        <w:rPr>
          <w:rFonts w:eastAsia="Times New Roman"/>
        </w:rPr>
        <w:t xml:space="preserve"> экземпляр</w:t>
      </w:r>
      <w:r w:rsidRPr="000F04B5">
        <w:rPr>
          <w:rFonts w:eastAsia="Times New Roman"/>
        </w:rPr>
        <w:t xml:space="preserve"> </w:t>
      </w:r>
      <w:r w:rsidR="006C5050" w:rsidRPr="007A5DF4">
        <w:rPr>
          <w:rFonts w:ascii="Lucida Sans Typewriter" w:eastAsia="Lucida Sans Typewriter" w:hAnsi="Lucida Sans Typewriter"/>
          <w:sz w:val="17"/>
          <w:szCs w:val="17"/>
          <w:lang w:val="en-US"/>
        </w:rPr>
        <w:t>ExecutorService</w:t>
      </w:r>
      <w:r w:rsidR="006C5050" w:rsidRPr="006C5050">
        <w:rPr>
          <w:rFonts w:eastAsia="Times New Roman"/>
        </w:rPr>
        <w:t xml:space="preserve"> </w:t>
      </w:r>
      <w:r w:rsidRPr="000F04B5">
        <w:rPr>
          <w:rFonts w:eastAsia="Times New Roman"/>
        </w:rPr>
        <w:t>код</w:t>
      </w:r>
      <w:r>
        <w:rPr>
          <w:rFonts w:eastAsia="Times New Roman"/>
        </w:rPr>
        <w:t>у</w:t>
      </w:r>
      <w:r w:rsidRPr="000F04B5">
        <w:rPr>
          <w:rFonts w:eastAsia="Times New Roman"/>
        </w:rPr>
        <w:t>, котор</w:t>
      </w:r>
      <w:r>
        <w:rPr>
          <w:rFonts w:eastAsia="Times New Roman"/>
        </w:rPr>
        <w:t>ому</w:t>
      </w:r>
      <w:r w:rsidRPr="000F04B5">
        <w:rPr>
          <w:rFonts w:eastAsia="Times New Roman"/>
        </w:rPr>
        <w:t xml:space="preserve"> не доверяете, </w:t>
      </w:r>
      <w:r w:rsidR="006C5050">
        <w:rPr>
          <w:rFonts w:eastAsia="Times New Roman"/>
        </w:rPr>
        <w:t xml:space="preserve"> без внесения изменений в него, вы можете обернуть экземпляр с помощью метода </w:t>
      </w:r>
      <w:r w:rsidR="006C5050" w:rsidRPr="007A5DF4">
        <w:rPr>
          <w:rFonts w:ascii="Lucida Sans Typewriter" w:eastAsia="Lucida Sans Typewriter" w:hAnsi="Lucida Sans Typewriter"/>
          <w:sz w:val="17"/>
          <w:szCs w:val="17"/>
          <w:lang w:val="en-US"/>
        </w:rPr>
        <w:t>unconfigurableExecutorService</w:t>
      </w:r>
      <w:r w:rsidR="006C5050" w:rsidRPr="006C5050">
        <w:t>.</w:t>
      </w:r>
    </w:p>
    <w:p w:rsidR="004A63D9" w:rsidRPr="00554463" w:rsidRDefault="009027CE" w:rsidP="0082688D">
      <w:pPr>
        <w:pStyle w:val="2"/>
      </w:pPr>
      <w:hyperlink w:anchor="page11" w:history="1">
        <w:bookmarkStart w:id="4770" w:name="_Toc524018322"/>
        <w:bookmarkStart w:id="4771" w:name="_Toc524355162"/>
        <w:bookmarkStart w:id="4772" w:name="_Toc524437723"/>
        <w:bookmarkStart w:id="4773" w:name="_Toc524613894"/>
        <w:bookmarkStart w:id="4774" w:name="_Toc524614195"/>
        <w:bookmarkStart w:id="4775" w:name="_Toc531787502"/>
        <w:r w:rsidR="004A63D9" w:rsidRPr="00554463">
          <w:rPr>
            <w:rFonts w:eastAsia="Arial"/>
          </w:rPr>
          <w:t>8</w:t>
        </w:r>
        <w:r w:rsidR="004A63D9" w:rsidRPr="00554463">
          <w:t>.</w:t>
        </w:r>
        <w:r w:rsidR="004A63D9" w:rsidRPr="00554463">
          <w:rPr>
            <w:rFonts w:eastAsia="Arial"/>
          </w:rPr>
          <w:t>4</w:t>
        </w:r>
      </w:hyperlink>
      <w:r w:rsidR="004D175D" w:rsidRPr="00554463">
        <w:t xml:space="preserve"> </w:t>
      </w:r>
      <w:hyperlink w:anchor="page11" w:history="1">
        <w:r w:rsidR="00701254">
          <w:t>Расширение</w:t>
        </w:r>
        <w:r w:rsidR="00701254" w:rsidRPr="00554463">
          <w:t xml:space="preserve"> </w:t>
        </w:r>
        <w:r w:rsidR="00701254">
          <w:t>класса</w:t>
        </w:r>
        <w:r w:rsidR="004A63D9" w:rsidRPr="00554463">
          <w:t xml:space="preserve"> </w:t>
        </w:r>
        <w:r w:rsidR="004A63D9" w:rsidRPr="0082688D">
          <w:rPr>
            <w:rFonts w:eastAsia="Lucida Sans Typewriter"/>
            <w:lang w:val="en-US"/>
          </w:rPr>
          <w:t>ThreadPoolExecutor</w:t>
        </w:r>
        <w:bookmarkEnd w:id="4770"/>
        <w:bookmarkEnd w:id="4771"/>
        <w:bookmarkEnd w:id="4772"/>
        <w:bookmarkEnd w:id="4773"/>
        <w:bookmarkEnd w:id="4774"/>
        <w:bookmarkEnd w:id="4775"/>
      </w:hyperlink>
    </w:p>
    <w:p w:rsidR="004A63D9" w:rsidRPr="00554463" w:rsidRDefault="00FE5524">
      <w:pPr>
        <w:spacing w:line="254" w:lineRule="auto"/>
        <w:ind w:right="20"/>
        <w:jc w:val="both"/>
        <w:rPr>
          <w:rFonts w:eastAsia="Times New Roman"/>
          <w:sz w:val="19"/>
        </w:rPr>
      </w:pPr>
      <w:r>
        <w:t>Класс</w:t>
      </w:r>
      <w:r w:rsidRPr="00FE5524">
        <w:t xml:space="preserve"> </w:t>
      </w:r>
      <w:r w:rsidRPr="00C71919">
        <w:rPr>
          <w:rFonts w:ascii="Lucida Sans Typewriter" w:eastAsia="Lucida Sans Typewriter" w:hAnsi="Lucida Sans Typewriter"/>
          <w:sz w:val="17"/>
          <w:lang w:val="en-US"/>
        </w:rPr>
        <w:t>ThreadPoolExecutor</w:t>
      </w:r>
      <w:r w:rsidRPr="00FE5524">
        <w:t xml:space="preserve"> был разработан </w:t>
      </w:r>
      <w:r>
        <w:t>для</w:t>
      </w:r>
      <w:r w:rsidRPr="00FE5524">
        <w:t xml:space="preserve"> </w:t>
      </w:r>
      <w:r>
        <w:t>расширения</w:t>
      </w:r>
      <w:r w:rsidRPr="00FE5524">
        <w:t>, предоставляя несколько “</w:t>
      </w:r>
      <w:r>
        <w:t>хуков</w:t>
      </w:r>
      <w:r w:rsidRPr="00FE5524">
        <w:t xml:space="preserve">” </w:t>
      </w:r>
      <w:r>
        <w:t>для</w:t>
      </w:r>
      <w:r w:rsidRPr="00FE5524">
        <w:t xml:space="preserve"> переопредел</w:t>
      </w:r>
      <w:r>
        <w:t>ения</w:t>
      </w:r>
      <w:r w:rsidRPr="00FE5524">
        <w:t xml:space="preserve"> </w:t>
      </w:r>
      <w:r>
        <w:t>в</w:t>
      </w:r>
      <w:r w:rsidRPr="00FE5524">
        <w:t xml:space="preserve"> </w:t>
      </w:r>
      <w:r>
        <w:t>подклассах</w:t>
      </w:r>
      <w:r w:rsidRPr="00FE5524">
        <w:t xml:space="preserve"> - </w:t>
      </w:r>
      <w:r w:rsidRPr="00C71919">
        <w:rPr>
          <w:rFonts w:ascii="Lucida Sans Typewriter" w:eastAsia="Lucida Sans Typewriter" w:hAnsi="Lucida Sans Typewriter"/>
          <w:sz w:val="17"/>
          <w:lang w:val="en-US"/>
        </w:rPr>
        <w:t>beforeExecute</w:t>
      </w:r>
      <w:r w:rsidRPr="00FE5524">
        <w:t xml:space="preserve">, </w:t>
      </w:r>
      <w:r w:rsidRPr="00C71919">
        <w:rPr>
          <w:rFonts w:ascii="Lucida Sans Typewriter" w:eastAsia="Lucida Sans Typewriter" w:hAnsi="Lucida Sans Typewriter"/>
          <w:sz w:val="17"/>
          <w:lang w:val="en-US"/>
        </w:rPr>
        <w:t>afterExecute</w:t>
      </w:r>
      <w:r w:rsidRPr="00FE5524">
        <w:t xml:space="preserve">, и </w:t>
      </w:r>
      <w:r w:rsidRPr="00C71919">
        <w:rPr>
          <w:rFonts w:ascii="Lucida Sans Typewriter" w:eastAsia="Lucida Sans Typewriter" w:hAnsi="Lucida Sans Typewriter"/>
          <w:sz w:val="17"/>
          <w:lang w:val="en-US"/>
        </w:rPr>
        <w:t>terminated</w:t>
      </w:r>
      <w:r w:rsidRPr="00FE5524">
        <w:t xml:space="preserve"> </w:t>
      </w:r>
      <w:r w:rsidR="007B6FE2">
        <w:t>–</w:t>
      </w:r>
      <w:r w:rsidRPr="00FE5524">
        <w:t xml:space="preserve"> </w:t>
      </w:r>
      <w:r w:rsidR="007B6FE2">
        <w:t>что может быть использовано</w:t>
      </w:r>
      <w:r w:rsidRPr="00FE5524">
        <w:t xml:space="preserve"> </w:t>
      </w:r>
      <w:r>
        <w:t>для</w:t>
      </w:r>
      <w:r w:rsidRPr="00FE5524">
        <w:t xml:space="preserve"> </w:t>
      </w:r>
      <w:r>
        <w:t>расширения</w:t>
      </w:r>
      <w:r w:rsidRPr="00FE5524">
        <w:t xml:space="preserve"> </w:t>
      </w:r>
      <w:r>
        <w:t>поведения</w:t>
      </w:r>
      <w:r w:rsidRPr="00FE5524">
        <w:t xml:space="preserve"> </w:t>
      </w:r>
      <w:r>
        <w:t xml:space="preserve">класса </w:t>
      </w:r>
      <w:r w:rsidRPr="00C71919">
        <w:rPr>
          <w:rFonts w:ascii="Lucida Sans Typewriter" w:eastAsia="Lucida Sans Typewriter" w:hAnsi="Lucida Sans Typewriter"/>
          <w:sz w:val="17"/>
          <w:lang w:val="en-US"/>
        </w:rPr>
        <w:t>ThreadPoolExecutor</w:t>
      </w:r>
      <w:r w:rsidRPr="00FE5524">
        <w:t>.</w:t>
      </w:r>
    </w:p>
    <w:p w:rsidR="004A63D9" w:rsidRPr="00554463" w:rsidRDefault="004A63D9">
      <w:pPr>
        <w:spacing w:line="1" w:lineRule="exact"/>
        <w:rPr>
          <w:rFonts w:eastAsia="Times New Roman"/>
        </w:rPr>
      </w:pPr>
    </w:p>
    <w:p w:rsidR="004A63D9" w:rsidRPr="00554463" w:rsidRDefault="00DB59EF">
      <w:pPr>
        <w:spacing w:line="250" w:lineRule="auto"/>
        <w:ind w:right="20" w:firstLine="300"/>
        <w:jc w:val="both"/>
        <w:rPr>
          <w:rFonts w:eastAsia="Times New Roman"/>
          <w:sz w:val="19"/>
        </w:rPr>
      </w:pPr>
      <w:r>
        <w:rPr>
          <w:rFonts w:eastAsia="Times New Roman"/>
        </w:rPr>
        <w:t>Хуки</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и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вызываются в потоке, который выполняет задачу, и могут использоваться для добавления </w:t>
      </w:r>
      <w:r>
        <w:rPr>
          <w:rFonts w:eastAsia="Times New Roman"/>
        </w:rPr>
        <w:t>логирования</w:t>
      </w:r>
      <w:r w:rsidRPr="00DB59EF">
        <w:rPr>
          <w:rFonts w:eastAsia="Times New Roman"/>
        </w:rPr>
        <w:t xml:space="preserve">, </w:t>
      </w:r>
      <w:r>
        <w:rPr>
          <w:rFonts w:eastAsia="Times New Roman"/>
        </w:rPr>
        <w:t>отсчёта времени выполнения</w:t>
      </w:r>
      <w:r w:rsidRPr="00DB59EF">
        <w:rPr>
          <w:rFonts w:eastAsia="Times New Roman"/>
        </w:rPr>
        <w:t xml:space="preserve">, мониторинга или сбора статистики. </w:t>
      </w:r>
      <w:r>
        <w:rPr>
          <w:rFonts w:eastAsia="Times New Roman"/>
        </w:rPr>
        <w:t>Хук</w:t>
      </w:r>
      <w:r w:rsidRPr="00DB59EF">
        <w:rPr>
          <w:rFonts w:eastAsia="Times New Roman"/>
        </w:rPr>
        <w:t xml:space="preserve">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вызывается независимо от того, завершается ли задача обычным </w:t>
      </w:r>
      <w:r>
        <w:rPr>
          <w:rFonts w:eastAsia="Times New Roman"/>
        </w:rPr>
        <w:t xml:space="preserve"> образом, путём возврата управления из метода </w:t>
      </w:r>
      <w:r w:rsidRPr="00C71919">
        <w:rPr>
          <w:rFonts w:ascii="Lucida Sans Typewriter" w:eastAsia="Lucida Sans Typewriter" w:hAnsi="Lucida Sans Typewriter"/>
          <w:sz w:val="17"/>
          <w:lang w:val="en-US"/>
        </w:rPr>
        <w:t>run</w:t>
      </w:r>
      <w:r>
        <w:rPr>
          <w:rFonts w:eastAsia="Times New Roman"/>
        </w:rPr>
        <w:t xml:space="preserve"> </w:t>
      </w:r>
      <w:r w:rsidRPr="00DB59EF">
        <w:rPr>
          <w:rFonts w:eastAsia="Times New Roman"/>
        </w:rPr>
        <w:t xml:space="preserve">или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Exception</w:t>
      </w:r>
      <w:r w:rsidRPr="00DB59EF">
        <w:rPr>
          <w:rFonts w:eastAsia="Times New Roman"/>
        </w:rPr>
        <w:t xml:space="preserve">. (Если задача завершается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Error</w:t>
      </w:r>
      <w:r w:rsidRPr="00DB59EF">
        <w:rPr>
          <w:rFonts w:eastAsia="Times New Roman"/>
        </w:rPr>
        <w:t>,</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lastRenderedPageBreak/>
        <w:t>afterExecute</w:t>
      </w:r>
      <w:r w:rsidRPr="00DB59EF">
        <w:rPr>
          <w:rFonts w:ascii="Lucida Sans Typewriter" w:eastAsia="Lucida Sans Typewriter" w:hAnsi="Lucida Sans Typewriter"/>
          <w:sz w:val="17"/>
        </w:rPr>
        <w:t xml:space="preserve"> </w:t>
      </w:r>
      <w:r>
        <w:rPr>
          <w:rFonts w:eastAsia="Times New Roman"/>
        </w:rPr>
        <w:t>не будет вызван</w:t>
      </w:r>
      <w:r w:rsidRPr="00DB59EF">
        <w:rPr>
          <w:rFonts w:eastAsia="Times New Roman"/>
        </w:rPr>
        <w:t>.) Если</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w:t>
      </w:r>
      <w:r>
        <w:rPr>
          <w:rFonts w:eastAsia="Times New Roman"/>
        </w:rPr>
        <w:t>бросит исключение</w:t>
      </w:r>
      <w:r w:rsidRPr="00DB59EF">
        <w:rPr>
          <w:rFonts w:eastAsia="Times New Roman"/>
        </w:rPr>
        <w:t xml:space="preserve"> </w:t>
      </w:r>
      <w:r w:rsidRPr="00C71919">
        <w:rPr>
          <w:rFonts w:ascii="Lucida Sans Typewriter" w:eastAsia="Lucida Sans Typewriter" w:hAnsi="Lucida Sans Typewriter"/>
          <w:sz w:val="17"/>
          <w:lang w:val="en-US"/>
        </w:rPr>
        <w:t>RuntimeException</w:t>
      </w:r>
      <w:r w:rsidRPr="00DB59EF">
        <w:rPr>
          <w:rFonts w:eastAsia="Times New Roman"/>
        </w:rPr>
        <w:t>, задач</w:t>
      </w:r>
      <w:r>
        <w:rPr>
          <w:rFonts w:eastAsia="Times New Roman"/>
        </w:rPr>
        <w:t>а</w:t>
      </w:r>
      <w:r w:rsidRPr="00DB59EF">
        <w:rPr>
          <w:rFonts w:eastAsia="Times New Roman"/>
        </w:rPr>
        <w:t xml:space="preserve"> </w:t>
      </w:r>
      <w:r>
        <w:rPr>
          <w:rFonts w:eastAsia="Times New Roman"/>
        </w:rPr>
        <w:t xml:space="preserve">не будет выполняться, </w:t>
      </w:r>
      <w:r w:rsidRPr="00DB59EF">
        <w:rPr>
          <w:rFonts w:eastAsia="Times New Roman"/>
        </w:rPr>
        <w:t xml:space="preserve">и </w:t>
      </w:r>
      <w:r>
        <w:rPr>
          <w:rFonts w:eastAsia="Times New Roman"/>
        </w:rPr>
        <w:t xml:space="preserve">хук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Pr>
          <w:rFonts w:eastAsia="Times New Roman"/>
        </w:rPr>
        <w:t>также не будет вызван</w:t>
      </w:r>
      <w:r w:rsidRPr="00DB59EF">
        <w:rPr>
          <w:rFonts w:eastAsia="Times New Roman"/>
        </w:rPr>
        <w:t>.</w:t>
      </w:r>
    </w:p>
    <w:p w:rsidR="004A63D9" w:rsidRPr="00554463" w:rsidRDefault="004A63D9">
      <w:pPr>
        <w:spacing w:line="3" w:lineRule="exact"/>
        <w:rPr>
          <w:rFonts w:eastAsia="Times New Roman"/>
        </w:rPr>
      </w:pPr>
    </w:p>
    <w:p w:rsidR="004A63D9" w:rsidRPr="00554463" w:rsidRDefault="0002538C">
      <w:pPr>
        <w:spacing w:line="252" w:lineRule="auto"/>
        <w:ind w:right="20" w:firstLine="300"/>
        <w:jc w:val="both"/>
        <w:rPr>
          <w:rFonts w:eastAsia="Times New Roman"/>
        </w:rPr>
      </w:pPr>
      <w:r>
        <w:rPr>
          <w:rFonts w:eastAsia="Times New Roman"/>
        </w:rPr>
        <w:t>Хук</w:t>
      </w:r>
      <w:r w:rsidRPr="0002538C">
        <w:rPr>
          <w:rFonts w:eastAsia="Times New Roman"/>
        </w:rPr>
        <w:t xml:space="preserve"> </w:t>
      </w:r>
      <w:r w:rsidRPr="00C71919">
        <w:rPr>
          <w:rFonts w:ascii="Lucida Sans Typewriter" w:eastAsia="Lucida Sans Typewriter" w:hAnsi="Lucida Sans Typewriter"/>
          <w:sz w:val="17"/>
          <w:lang w:val="en-US"/>
        </w:rPr>
        <w:t>terminated</w:t>
      </w:r>
      <w:r w:rsidRPr="0002538C">
        <w:rPr>
          <w:rFonts w:eastAsia="Times New Roman"/>
        </w:rPr>
        <w:t xml:space="preserve"> вызывается, когда</w:t>
      </w:r>
      <w:r>
        <w:rPr>
          <w:rFonts w:eastAsia="Times New Roman"/>
        </w:rPr>
        <w:t xml:space="preserve"> выполнен</w:t>
      </w:r>
      <w:r w:rsidRPr="0002538C">
        <w:rPr>
          <w:rFonts w:eastAsia="Times New Roman"/>
        </w:rPr>
        <w:t xml:space="preserve"> процесс завершения работы</w:t>
      </w:r>
      <w:r>
        <w:rPr>
          <w:rFonts w:eastAsia="Times New Roman"/>
        </w:rPr>
        <w:t xml:space="preserve"> </w:t>
      </w:r>
      <w:r w:rsidRPr="0002538C">
        <w:rPr>
          <w:rFonts w:eastAsia="Times New Roman"/>
        </w:rPr>
        <w:t>пул</w:t>
      </w:r>
      <w:r>
        <w:rPr>
          <w:rFonts w:eastAsia="Times New Roman"/>
        </w:rPr>
        <w:t>а</w:t>
      </w:r>
      <w:r w:rsidRPr="0002538C">
        <w:rPr>
          <w:rFonts w:eastAsia="Times New Roman"/>
        </w:rPr>
        <w:t xml:space="preserve"> потоков, после завершения всех задач и завершения </w:t>
      </w:r>
      <w:r>
        <w:rPr>
          <w:rFonts w:eastAsia="Times New Roman"/>
        </w:rPr>
        <w:t>выполнения</w:t>
      </w:r>
      <w:r w:rsidRPr="0002538C">
        <w:rPr>
          <w:rFonts w:eastAsia="Times New Roman"/>
        </w:rPr>
        <w:t xml:space="preserve"> всех рабочих потоков. Он может быть использован для высвобождения ресурсов, выделенных исполнителем в течение его жизненного цикла, </w:t>
      </w:r>
      <w:r>
        <w:rPr>
          <w:rFonts w:eastAsia="Times New Roman"/>
        </w:rPr>
        <w:t>отправки</w:t>
      </w:r>
      <w:r w:rsidRPr="0002538C">
        <w:rPr>
          <w:rFonts w:eastAsia="Times New Roman"/>
        </w:rPr>
        <w:t xml:space="preserve"> уведомлений или </w:t>
      </w:r>
      <w:r>
        <w:rPr>
          <w:rFonts w:eastAsia="Times New Roman"/>
        </w:rPr>
        <w:t>логирования</w:t>
      </w:r>
      <w:r w:rsidRPr="0002538C">
        <w:rPr>
          <w:rFonts w:eastAsia="Times New Roman"/>
        </w:rPr>
        <w:t>, или завершения сбора статистики.</w:t>
      </w:r>
    </w:p>
    <w:p w:rsidR="004A63D9" w:rsidRPr="00835531" w:rsidRDefault="004A63D9" w:rsidP="00835531">
      <w:pPr>
        <w:pStyle w:val="3"/>
      </w:pPr>
      <w:bookmarkStart w:id="4776" w:name="_Toc524018323"/>
      <w:bookmarkStart w:id="4777" w:name="_Toc524355163"/>
      <w:bookmarkStart w:id="4778" w:name="_Toc524437724"/>
      <w:bookmarkStart w:id="4779" w:name="_Toc524613895"/>
      <w:bookmarkStart w:id="4780" w:name="_Toc524614196"/>
      <w:bookmarkStart w:id="4781" w:name="_Toc531787503"/>
      <w:r w:rsidRPr="00835531">
        <w:rPr>
          <w:rFonts w:eastAsia="Arial"/>
        </w:rPr>
        <w:t>8</w:t>
      </w:r>
      <w:r w:rsidRPr="00835531">
        <w:t>.</w:t>
      </w:r>
      <w:r w:rsidRPr="00835531">
        <w:rPr>
          <w:rFonts w:eastAsia="Arial"/>
        </w:rPr>
        <w:t>4</w:t>
      </w:r>
      <w:r w:rsidRPr="00835531">
        <w:t>.</w:t>
      </w:r>
      <w:r w:rsidRPr="00835531">
        <w:rPr>
          <w:rFonts w:eastAsia="Arial"/>
        </w:rPr>
        <w:t>1</w:t>
      </w:r>
      <w:r w:rsidR="004D175D" w:rsidRPr="00835531">
        <w:t xml:space="preserve"> </w:t>
      </w:r>
      <w:bookmarkEnd w:id="4776"/>
      <w:bookmarkEnd w:id="4777"/>
      <w:bookmarkEnd w:id="4778"/>
      <w:bookmarkEnd w:id="4779"/>
      <w:bookmarkEnd w:id="4780"/>
      <w:r w:rsidR="00835531" w:rsidRPr="00835531">
        <w:t>Пример: добавление статистики в пул потоков</w:t>
      </w:r>
      <w:bookmarkEnd w:id="4781"/>
    </w:p>
    <w:p w:rsidR="004D43D5" w:rsidRDefault="004D43D5" w:rsidP="004D43D5">
      <w:pPr>
        <w:spacing w:line="264" w:lineRule="auto"/>
        <w:jc w:val="both"/>
      </w:pPr>
      <w:r>
        <w:t xml:space="preserve">В классе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t>из</w:t>
      </w:r>
      <w:r w:rsidRPr="004D43D5">
        <w:t xml:space="preserve"> листинг</w:t>
      </w:r>
      <w:r>
        <w:t>а</w:t>
      </w:r>
      <w:r w:rsidRPr="004D43D5">
        <w:t xml:space="preserve"> 8.9</w:t>
      </w:r>
      <w:r>
        <w:t>,</w:t>
      </w:r>
      <w:r w:rsidRPr="004D43D5">
        <w:t xml:space="preserve"> показан настраиваемый пул потоков, который использует</w:t>
      </w:r>
      <w:r>
        <w:t xml:space="preserve"> хуки</w:t>
      </w:r>
      <w:r w:rsidRPr="004D43D5">
        <w:t xml:space="preserve"> </w:t>
      </w:r>
      <w:r w:rsidRPr="00C71919">
        <w:rPr>
          <w:rFonts w:ascii="Lucida Sans Typewriter" w:eastAsia="Lucida Sans Typewriter" w:hAnsi="Lucida Sans Typewriter"/>
          <w:sz w:val="17"/>
          <w:lang w:val="en-US"/>
        </w:rPr>
        <w:t>beforeExecute</w:t>
      </w:r>
      <w:r w:rsidRPr="004D43D5">
        <w:t xml:space="preserve">, </w:t>
      </w:r>
      <w:r w:rsidRPr="00C71919">
        <w:rPr>
          <w:rFonts w:ascii="Lucida Sans Typewriter" w:eastAsia="Lucida Sans Typewriter" w:hAnsi="Lucida Sans Typewriter"/>
          <w:sz w:val="17"/>
          <w:lang w:val="en-US"/>
        </w:rPr>
        <w:t>afterExecute</w:t>
      </w:r>
      <w:r w:rsidRPr="004D43D5">
        <w:t xml:space="preserve">, и </w:t>
      </w:r>
      <w:r w:rsidRPr="00C71919">
        <w:rPr>
          <w:rFonts w:ascii="Lucida Sans Typewriter" w:eastAsia="Lucida Sans Typewriter" w:hAnsi="Lucida Sans Typewriter"/>
          <w:sz w:val="17"/>
          <w:lang w:val="en-US"/>
        </w:rPr>
        <w:t>terminated</w:t>
      </w:r>
      <w:r w:rsidRPr="004D43D5">
        <w:t xml:space="preserve"> </w:t>
      </w:r>
      <w:r>
        <w:t>для добавления возможностей</w:t>
      </w:r>
      <w:r w:rsidRPr="004D43D5">
        <w:t xml:space="preserve"> </w:t>
      </w:r>
      <w:r>
        <w:t>логирования</w:t>
      </w:r>
      <w:r w:rsidRPr="004D43D5">
        <w:t xml:space="preserve"> и сбора статистики. Чтобы измерить время выполнения задачи,</w:t>
      </w:r>
      <w:r>
        <w:t xml:space="preserve"> хук</w:t>
      </w:r>
      <w:r w:rsidRPr="004D43D5">
        <w:t xml:space="preserve"> </w:t>
      </w:r>
      <w:r w:rsidRPr="00C71919">
        <w:rPr>
          <w:rFonts w:ascii="Lucida Sans Typewriter" w:eastAsia="Lucida Sans Typewriter" w:hAnsi="Lucida Sans Typewriter"/>
          <w:sz w:val="17"/>
          <w:lang w:val="en-US"/>
        </w:rPr>
        <w:t>beforeExecute</w:t>
      </w:r>
      <w:r w:rsidRPr="004D43D5">
        <w:t xml:space="preserve"> должен записать время начала и сохранить его </w:t>
      </w:r>
      <w:r>
        <w:t>в таком месте, в котором хук</w:t>
      </w:r>
      <w:r w:rsidRPr="004D43D5">
        <w:t xml:space="preserve"> </w:t>
      </w:r>
      <w:r w:rsidRPr="00C71919">
        <w:rPr>
          <w:rFonts w:ascii="Lucida Sans Typewriter" w:eastAsia="Lucida Sans Typewriter" w:hAnsi="Lucida Sans Typewriter"/>
          <w:sz w:val="17"/>
          <w:lang w:val="en-US"/>
        </w:rPr>
        <w:t>afterExecute</w:t>
      </w:r>
      <w:r>
        <w:t xml:space="preserve"> сможет</w:t>
      </w:r>
      <w:r w:rsidRPr="004D43D5">
        <w:t xml:space="preserve"> найти его. Поскольку</w:t>
      </w:r>
      <w:r>
        <w:t xml:space="preserve"> выполняемые</w:t>
      </w:r>
      <w:r w:rsidRPr="004D43D5">
        <w:t xml:space="preserve"> хуки вызываются в</w:t>
      </w:r>
      <w:r>
        <w:t xml:space="preserve"> том же</w:t>
      </w:r>
      <w:r w:rsidRPr="004D43D5">
        <w:t xml:space="preserve"> потоке, который выполняет задачу, значение, помещенное в</w:t>
      </w:r>
      <w:r>
        <w:t xml:space="preserve"> экземпляр</w:t>
      </w:r>
      <w:r w:rsidRPr="004D43D5">
        <w:t xml:space="preserve"> </w:t>
      </w:r>
      <w:r w:rsidRPr="00C71919">
        <w:rPr>
          <w:rFonts w:ascii="Lucida Sans Typewriter" w:eastAsia="Lucida Sans Typewriter" w:hAnsi="Lucida Sans Typewriter"/>
          <w:sz w:val="17"/>
          <w:lang w:val="en-US"/>
        </w:rPr>
        <w:t>ThreadLocal</w:t>
      </w:r>
      <w:r w:rsidRPr="004D43D5">
        <w:rPr>
          <w:rFonts w:eastAsia="Times New Roman"/>
          <w:sz w:val="19"/>
        </w:rPr>
        <w:t xml:space="preserve"> </w:t>
      </w:r>
      <w:r>
        <w:t>хуком</w:t>
      </w:r>
      <w:r w:rsidRPr="004D43D5">
        <w:t xml:space="preserve"> </w:t>
      </w:r>
      <w:r w:rsidRPr="00C71919">
        <w:rPr>
          <w:rFonts w:ascii="Lucida Sans Typewriter" w:eastAsia="Lucida Sans Typewriter" w:hAnsi="Lucida Sans Typewriter"/>
          <w:sz w:val="17"/>
          <w:lang w:val="en-US"/>
        </w:rPr>
        <w:t>beforeExecute</w:t>
      </w:r>
      <w:r w:rsidRPr="004D43D5">
        <w:t>, может быть получено</w:t>
      </w:r>
      <w:r>
        <w:t xml:space="preserve"> хуком</w:t>
      </w:r>
      <w:r w:rsidRPr="004D43D5">
        <w:t xml:space="preserve"> </w:t>
      </w:r>
      <w:r w:rsidRPr="00C71919">
        <w:rPr>
          <w:rFonts w:ascii="Lucida Sans Typewriter" w:eastAsia="Lucida Sans Typewriter" w:hAnsi="Lucida Sans Typewriter"/>
          <w:sz w:val="17"/>
          <w:lang w:val="en-US"/>
        </w:rPr>
        <w:t>afterExecute</w:t>
      </w:r>
      <w:r w:rsidRPr="004D43D5">
        <w:t xml:space="preserve">. </w:t>
      </w:r>
      <w:r>
        <w:t xml:space="preserve">Класс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rsidRPr="004D43D5">
        <w:t xml:space="preserve">использует пару </w:t>
      </w:r>
      <w:r>
        <w:t xml:space="preserve">переменных типа </w:t>
      </w:r>
      <w:r w:rsidRPr="00C71919">
        <w:rPr>
          <w:rFonts w:ascii="Lucida Sans Typewriter" w:eastAsia="Lucida Sans Typewriter" w:hAnsi="Lucida Sans Typewriter"/>
          <w:sz w:val="17"/>
          <w:lang w:val="en-US"/>
        </w:rPr>
        <w:t>AtomicLong</w:t>
      </w:r>
      <w:r w:rsidRPr="004D43D5">
        <w:t>, чтобы отслеживать общее количество обработанных задач и общее время</w:t>
      </w:r>
      <w:r>
        <w:t xml:space="preserve"> количество времени, потраченное на</w:t>
      </w:r>
      <w:r w:rsidRPr="004D43D5">
        <w:t xml:space="preserve"> обработк</w:t>
      </w:r>
      <w:r>
        <w:t>у</w:t>
      </w:r>
      <w:r w:rsidRPr="004D43D5">
        <w:t xml:space="preserve">, и использует </w:t>
      </w:r>
      <w:r>
        <w:t xml:space="preserve">хук </w:t>
      </w:r>
      <w:r w:rsidRPr="00C71919">
        <w:rPr>
          <w:rFonts w:ascii="Lucida Sans Typewriter" w:eastAsia="Lucida Sans Typewriter" w:hAnsi="Lucida Sans Typewriter"/>
          <w:sz w:val="17"/>
          <w:lang w:val="en-US"/>
        </w:rPr>
        <w:t>terminated</w:t>
      </w:r>
      <w:r w:rsidRPr="004D43D5">
        <w:t xml:space="preserve">, чтобы </w:t>
      </w:r>
      <w:r>
        <w:t xml:space="preserve">вывести </w:t>
      </w:r>
      <w:r w:rsidRPr="004D43D5">
        <w:t xml:space="preserve">сообщение </w:t>
      </w:r>
      <w:r>
        <w:t>лога</w:t>
      </w:r>
      <w:r w:rsidRPr="004D43D5">
        <w:t xml:space="preserve">, </w:t>
      </w:r>
      <w:r>
        <w:t>отражающее</w:t>
      </w:r>
      <w:r w:rsidRPr="004D43D5">
        <w:t xml:space="preserve"> среднее время</w:t>
      </w:r>
      <w:r>
        <w:t xml:space="preserve"> выполнения</w:t>
      </w:r>
      <w:r w:rsidRPr="004D43D5">
        <w:t xml:space="preserve"> задачи.</w:t>
      </w:r>
      <w:bookmarkStart w:id="4782" w:name="page201"/>
      <w:bookmarkEnd w:id="4782"/>
    </w:p>
    <w:p w:rsidR="004A63D9" w:rsidRPr="004D43D5" w:rsidRDefault="009D6107" w:rsidP="004D43D5">
      <w:pPr>
        <w:spacing w:line="264" w:lineRule="auto"/>
        <w:jc w:val="both"/>
      </w:pPr>
      <w:r>
        <w:rPr>
          <w:noProof/>
        </w:rPr>
        <mc:AlternateContent>
          <mc:Choice Requires="wps">
            <w:drawing>
              <wp:anchor distT="0" distB="0" distL="114300" distR="114300" simplePos="0" relativeHeight="251580928" behindDoc="1" locked="0" layoutInCell="1" allowOverlap="1" wp14:anchorId="34DB91DB" wp14:editId="66774CB5">
                <wp:simplePos x="0" y="0"/>
                <wp:positionH relativeFrom="column">
                  <wp:posOffset>-3175</wp:posOffset>
                </wp:positionH>
                <wp:positionV relativeFrom="paragraph">
                  <wp:posOffset>96520</wp:posOffset>
                </wp:positionV>
                <wp:extent cx="4568825" cy="0"/>
                <wp:effectExtent l="9525" t="10795" r="12700" b="8255"/>
                <wp:wrapNone/>
                <wp:docPr id="216"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vq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TimingThreadPool extends ThreadPoolExecutor {</w:t>
      </w:r>
    </w:p>
    <w:p w:rsidR="004A63D9" w:rsidRPr="00C71919" w:rsidRDefault="004A63D9">
      <w:pPr>
        <w:spacing w:line="40" w:lineRule="exact"/>
        <w:rPr>
          <w:rFonts w:eastAsia="Times New Roman"/>
          <w:lang w:val="en-US"/>
        </w:rPr>
      </w:pPr>
    </w:p>
    <w:tbl>
      <w:tblPr>
        <w:tblW w:w="0" w:type="auto"/>
        <w:tblInd w:w="420" w:type="dxa"/>
        <w:tblLayout w:type="fixed"/>
        <w:tblCellMar>
          <w:left w:w="0" w:type="dxa"/>
          <w:right w:w="0" w:type="dxa"/>
        </w:tblCellMar>
        <w:tblLook w:val="0000" w:firstRow="0" w:lastRow="0" w:firstColumn="0" w:lastColumn="0" w:noHBand="0" w:noVBand="0"/>
      </w:tblPr>
      <w:tblGrid>
        <w:gridCol w:w="760"/>
        <w:gridCol w:w="640"/>
        <w:gridCol w:w="1140"/>
        <w:gridCol w:w="4100"/>
      </w:tblGrid>
      <w:tr w:rsidR="004A63D9">
        <w:trPr>
          <w:trHeight w:val="203"/>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 startTime</w:t>
            </w:r>
          </w:p>
        </w:tc>
      </w:tr>
      <w:tr w:rsidR="004A63D9">
        <w:trPr>
          <w:trHeight w:val="238"/>
        </w:trPr>
        <w:tc>
          <w:tcPr>
            <w:tcW w:w="760" w:type="dxa"/>
            <w:shd w:val="clear" w:color="auto" w:fill="auto"/>
            <w:vAlign w:val="bottom"/>
          </w:tcPr>
          <w:p w:rsidR="004A63D9" w:rsidRDefault="004A63D9">
            <w:pPr>
              <w:spacing w:line="0" w:lineRule="atLeast"/>
              <w:rPr>
                <w:rFonts w:eastAsia="Times New Roman"/>
              </w:rPr>
            </w:pP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 new</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w:t>
            </w:r>
          </w:p>
        </w:tc>
      </w:tr>
      <w:tr w:rsidR="004A63D9" w:rsidRPr="009027CE">
        <w:trPr>
          <w:trHeight w:val="240"/>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Pr="00C71919" w:rsidRDefault="004A63D9">
            <w:pPr>
              <w:spacing w:line="0" w:lineRule="atLeast"/>
              <w:ind w:lef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Logger log = Logger.getLogger("TimingThreadPool");</w:t>
            </w:r>
          </w:p>
        </w:tc>
      </w:tr>
      <w:tr w:rsidR="004A63D9">
        <w:trPr>
          <w:trHeight w:val="240"/>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numTasks = new AtomicLong();</w:t>
            </w:r>
          </w:p>
        </w:tc>
      </w:tr>
      <w:tr w:rsidR="004A63D9">
        <w:trPr>
          <w:trHeight w:val="238"/>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totalTime = new AtomicLong();</w:t>
            </w:r>
          </w:p>
        </w:tc>
      </w:tr>
    </w:tbl>
    <w:p w:rsidR="004A63D9" w:rsidRDefault="004A63D9">
      <w:pPr>
        <w:spacing w:line="275"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beforeExecute(Thread t, Runnable 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super.beforeExecute(t, r);</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start %s", t, 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startTime.set(System.nanoTime());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afterExecute(Runnable r, Throwable t)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endTime = 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taskTime = endTime - startTime.get();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numTasks.incrementAndGet();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totalTime.addAndGet(taskTime);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end %s, time=%dns",</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 r, taskTime));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super.afterExecute(r, 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protected void terminated()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log.info(String.format("Terminated: avg time=%dns",</w:t>
      </w:r>
    </w:p>
    <w:p w:rsidR="004A63D9" w:rsidRPr="00C71919" w:rsidRDefault="004A63D9">
      <w:pPr>
        <w:spacing w:line="38"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totalTime.get() / numTasks.get()));</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39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super.terminated();</w:t>
      </w: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rsidP="00300095">
      <w:pPr>
        <w:rPr>
          <w:rFonts w:eastAsia="Times New Roman"/>
        </w:rPr>
      </w:pPr>
      <w:r>
        <w:rPr>
          <w:noProof/>
        </w:rPr>
        <mc:AlternateContent>
          <mc:Choice Requires="wps">
            <w:drawing>
              <wp:anchor distT="0" distB="0" distL="114300" distR="114300" simplePos="0" relativeHeight="251581952" behindDoc="1" locked="0" layoutInCell="1" allowOverlap="1" wp14:anchorId="09C6A6E8" wp14:editId="24FDBC05">
                <wp:simplePos x="0" y="0"/>
                <wp:positionH relativeFrom="column">
                  <wp:posOffset>-3175</wp:posOffset>
                </wp:positionH>
                <wp:positionV relativeFrom="paragraph">
                  <wp:posOffset>90805</wp:posOffset>
                </wp:positionV>
                <wp:extent cx="4568825" cy="0"/>
                <wp:effectExtent l="9525" t="5715" r="12700" b="13335"/>
                <wp:wrapNone/>
                <wp:docPr id="215"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vyFgIAACwEAAAOAAAAZHJzL2Uyb0RvYy54bWysU8uu2yAQ3VfqPyD2ie1cx0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" strokeweight=".48pt"/>
            </w:pict>
          </mc:Fallback>
        </mc:AlternateContent>
      </w:r>
    </w:p>
    <w:p w:rsidR="004A63D9" w:rsidRPr="004D43D5" w:rsidRDefault="004D43D5" w:rsidP="004D43D5">
      <w:pPr>
        <w:pStyle w:val="af7"/>
      </w:pPr>
      <w:r w:rsidRPr="00803924">
        <w:rPr>
          <w:b/>
        </w:rPr>
        <w:t>Листинг 8.9</w:t>
      </w:r>
      <w:r w:rsidRPr="004D43D5">
        <w:t xml:space="preserve"> Пул потоков, расширенный </w:t>
      </w:r>
      <w:r>
        <w:t>механизмами</w:t>
      </w:r>
      <w:r w:rsidRPr="004D43D5">
        <w:t xml:space="preserve"> логирования и учёта времени</w:t>
      </w:r>
      <w:r>
        <w:t xml:space="preserve"> выполнения задач</w:t>
      </w:r>
    </w:p>
    <w:bookmarkStart w:id="4783" w:name="page202"/>
    <w:bookmarkEnd w:id="4783"/>
    <w:p w:rsidR="004A63D9" w:rsidRPr="007C7FA2" w:rsidRDefault="004A63D9" w:rsidP="0082688D">
      <w:pPr>
        <w:pStyle w:val="2"/>
      </w:pPr>
      <w:r w:rsidRPr="0082688D">
        <w:fldChar w:fldCharType="begin"/>
      </w:r>
      <w:r w:rsidRPr="007C7FA2">
        <w:instrText xml:space="preserve"> </w:instrText>
      </w:r>
      <w:r w:rsidRPr="0082688D">
        <w:rPr>
          <w:lang w:val="en-US"/>
        </w:rPr>
        <w:instrText>HYPERLINK</w:instrText>
      </w:r>
      <w:r w:rsidRPr="007C7FA2">
        <w:instrText xml:space="preserve"> \</w:instrText>
      </w:r>
      <w:r w:rsidRPr="0082688D">
        <w:rPr>
          <w:lang w:val="en-US"/>
        </w:rPr>
        <w:instrText>l</w:instrText>
      </w:r>
      <w:r w:rsidRPr="007C7FA2">
        <w:instrText xml:space="preserve"> "</w:instrText>
      </w:r>
      <w:r w:rsidRPr="0082688D">
        <w:rPr>
          <w:lang w:val="en-US"/>
        </w:rPr>
        <w:instrText>page</w:instrText>
      </w:r>
      <w:r w:rsidRPr="007C7FA2">
        <w:instrText xml:space="preserve">11" </w:instrText>
      </w:r>
      <w:r w:rsidRPr="0082688D">
        <w:fldChar w:fldCharType="separate"/>
      </w:r>
      <w:bookmarkStart w:id="4784" w:name="_Toc524018324"/>
      <w:bookmarkStart w:id="4785" w:name="_Toc524355164"/>
      <w:bookmarkStart w:id="4786" w:name="_Toc524437725"/>
      <w:bookmarkStart w:id="4787" w:name="_Toc524613896"/>
      <w:bookmarkStart w:id="4788" w:name="_Toc524614197"/>
      <w:bookmarkStart w:id="4789" w:name="_Toc531787504"/>
      <w:r w:rsidRPr="007C7FA2">
        <w:rPr>
          <w:rFonts w:eastAsia="Arial"/>
        </w:rPr>
        <w:t>8</w:t>
      </w:r>
      <w:r w:rsidRPr="007C7FA2">
        <w:t>.</w:t>
      </w:r>
      <w:r w:rsidRPr="007C7FA2">
        <w:rPr>
          <w:rFonts w:eastAsia="Arial"/>
        </w:rPr>
        <w:t>5</w:t>
      </w:r>
      <w:r w:rsidRPr="0082688D">
        <w:fldChar w:fldCharType="end"/>
      </w:r>
      <w:r w:rsidR="004D175D" w:rsidRPr="007C7FA2">
        <w:t xml:space="preserve"> </w:t>
      </w:r>
      <w:bookmarkEnd w:id="4784"/>
      <w:bookmarkEnd w:id="4785"/>
      <w:bookmarkEnd w:id="4786"/>
      <w:bookmarkEnd w:id="4787"/>
      <w:bookmarkEnd w:id="4788"/>
      <w:r w:rsidR="00803924" w:rsidRPr="00803924">
        <w:t>Распараллеливание рекурсивных алгоритмов</w:t>
      </w:r>
      <w:bookmarkEnd w:id="4789"/>
    </w:p>
    <w:p w:rsidR="004A63D9" w:rsidRPr="00554463" w:rsidRDefault="007C7FA2">
      <w:pPr>
        <w:spacing w:line="250" w:lineRule="auto"/>
        <w:jc w:val="both"/>
        <w:rPr>
          <w:rFonts w:eastAsia="Times New Roman"/>
        </w:rPr>
      </w:pPr>
      <w:r w:rsidRPr="007C7FA2">
        <w:rPr>
          <w:rFonts w:eastAsia="Times New Roman"/>
        </w:rPr>
        <w:t xml:space="preserve">Пример рендеринга страницы </w:t>
      </w:r>
      <w:r w:rsidR="006E7400">
        <w:rPr>
          <w:rFonts w:eastAsia="Times New Roman"/>
        </w:rPr>
        <w:t>из</w:t>
      </w:r>
      <w:r w:rsidRPr="007C7FA2">
        <w:rPr>
          <w:rFonts w:eastAsia="Times New Roman"/>
        </w:rPr>
        <w:t xml:space="preserve"> раздел</w:t>
      </w:r>
      <w:r w:rsidR="006E7400">
        <w:rPr>
          <w:rFonts w:eastAsia="Times New Roman"/>
        </w:rPr>
        <w:t>а</w:t>
      </w:r>
      <w:r w:rsidRPr="007C7FA2">
        <w:rPr>
          <w:rFonts w:eastAsia="Times New Roman"/>
        </w:rPr>
        <w:t xml:space="preserve"> 6.3</w:t>
      </w:r>
      <w:r w:rsidR="006E7400">
        <w:rPr>
          <w:rFonts w:eastAsia="Times New Roman"/>
        </w:rPr>
        <w:t>,</w:t>
      </w:r>
      <w:r w:rsidRPr="007C7FA2">
        <w:rPr>
          <w:rFonts w:eastAsia="Times New Roman"/>
        </w:rPr>
        <w:t xml:space="preserve"> </w:t>
      </w:r>
      <w:r w:rsidR="006E7400">
        <w:rPr>
          <w:rFonts w:eastAsia="Times New Roman"/>
        </w:rPr>
        <w:t>подвергся серии</w:t>
      </w:r>
      <w:r w:rsidRPr="007C7FA2">
        <w:rPr>
          <w:rFonts w:eastAsia="Times New Roman"/>
        </w:rPr>
        <w:t xml:space="preserve"> </w:t>
      </w:r>
      <w:r w:rsidR="006E7400">
        <w:rPr>
          <w:rFonts w:eastAsia="Times New Roman"/>
        </w:rPr>
        <w:t>доработок,</w:t>
      </w:r>
      <w:r w:rsidRPr="007C7FA2">
        <w:rPr>
          <w:rFonts w:eastAsia="Times New Roman"/>
        </w:rPr>
        <w:t xml:space="preserve"> в поисках </w:t>
      </w:r>
      <w:r w:rsidR="006E7400">
        <w:rPr>
          <w:rFonts w:eastAsia="Times New Roman"/>
        </w:rPr>
        <w:t>подходящего для использования механизма</w:t>
      </w:r>
      <w:r w:rsidRPr="007C7FA2">
        <w:rPr>
          <w:rFonts w:eastAsia="Times New Roman"/>
        </w:rPr>
        <w:t xml:space="preserve"> параллелизма. Первая попытка была полностью последовательной; вторая использовала два потока, но все же выполняла все </w:t>
      </w:r>
      <w:r w:rsidR="006E7400">
        <w:rPr>
          <w:rFonts w:eastAsia="Times New Roman"/>
        </w:rPr>
        <w:t xml:space="preserve">операции </w:t>
      </w:r>
      <w:r w:rsidRPr="007C7FA2">
        <w:rPr>
          <w:rFonts w:eastAsia="Times New Roman"/>
        </w:rPr>
        <w:t>загрузки изображений последовательно; окончательная версия</w:t>
      </w:r>
      <w:r w:rsidR="006E7400">
        <w:rPr>
          <w:rFonts w:eastAsia="Times New Roman"/>
        </w:rPr>
        <w:t xml:space="preserve">, </w:t>
      </w:r>
      <w:r w:rsidR="006E7400" w:rsidRPr="007C7FA2">
        <w:rPr>
          <w:rFonts w:eastAsia="Times New Roman"/>
        </w:rPr>
        <w:t>для достижения больш</w:t>
      </w:r>
      <w:r w:rsidR="006E7400">
        <w:rPr>
          <w:rFonts w:eastAsia="Times New Roman"/>
        </w:rPr>
        <w:t>ей степени</w:t>
      </w:r>
      <w:r w:rsidR="006E7400" w:rsidRPr="007C7FA2">
        <w:rPr>
          <w:rFonts w:eastAsia="Times New Roman"/>
        </w:rPr>
        <w:t xml:space="preserve"> параллелизма</w:t>
      </w:r>
      <w:r w:rsidR="006E7400">
        <w:rPr>
          <w:rFonts w:eastAsia="Times New Roman"/>
        </w:rPr>
        <w:t>,</w:t>
      </w:r>
      <w:r w:rsidRPr="007C7FA2">
        <w:rPr>
          <w:rFonts w:eastAsia="Times New Roman"/>
        </w:rPr>
        <w:t xml:space="preserve"> рассматривала каждую </w:t>
      </w:r>
      <w:r w:rsidR="006E7400">
        <w:rPr>
          <w:rFonts w:eastAsia="Times New Roman"/>
        </w:rPr>
        <w:t xml:space="preserve">операцию </w:t>
      </w:r>
      <w:r w:rsidRPr="007C7FA2">
        <w:rPr>
          <w:rFonts w:eastAsia="Times New Roman"/>
        </w:rPr>
        <w:t>загрузк</w:t>
      </w:r>
      <w:r w:rsidR="006E7400">
        <w:rPr>
          <w:rFonts w:eastAsia="Times New Roman"/>
        </w:rPr>
        <w:t>и</w:t>
      </w:r>
      <w:r w:rsidRPr="007C7FA2">
        <w:rPr>
          <w:rFonts w:eastAsia="Times New Roman"/>
        </w:rPr>
        <w:t xml:space="preserve"> изображения как отдельную задачу. Циклы, тела которых содержат нетривиальные вычисления или выполняют потенциально</w:t>
      </w:r>
      <w:r w:rsidR="006E7400">
        <w:rPr>
          <w:rFonts w:eastAsia="Times New Roman"/>
        </w:rPr>
        <w:t xml:space="preserve"> подверженные</w:t>
      </w:r>
      <w:r w:rsidRPr="007C7FA2">
        <w:rPr>
          <w:rFonts w:eastAsia="Times New Roman"/>
        </w:rPr>
        <w:t xml:space="preserve"> блокир</w:t>
      </w:r>
      <w:r w:rsidR="006E7400">
        <w:rPr>
          <w:rFonts w:eastAsia="Times New Roman"/>
        </w:rPr>
        <w:t>овке операции</w:t>
      </w:r>
      <w:r w:rsidRPr="007C7FA2">
        <w:rPr>
          <w:rFonts w:eastAsia="Times New Roman"/>
        </w:rPr>
        <w:t xml:space="preserve"> ввод</w:t>
      </w:r>
      <w:r w:rsidR="006E7400">
        <w:rPr>
          <w:rFonts w:eastAsia="Times New Roman"/>
        </w:rPr>
        <w:t>а</w:t>
      </w:r>
      <w:r w:rsidR="006946D8" w:rsidRPr="006946D8">
        <w:rPr>
          <w:rFonts w:eastAsia="Times New Roman"/>
        </w:rPr>
        <w:t>/</w:t>
      </w:r>
      <w:r w:rsidRPr="007C7FA2">
        <w:rPr>
          <w:rFonts w:eastAsia="Times New Roman"/>
        </w:rPr>
        <w:t>вывод</w:t>
      </w:r>
      <w:r w:rsidR="006E7400">
        <w:rPr>
          <w:rFonts w:eastAsia="Times New Roman"/>
        </w:rPr>
        <w:t>а</w:t>
      </w:r>
      <w:r w:rsidRPr="007C7FA2">
        <w:rPr>
          <w:rFonts w:eastAsia="Times New Roman"/>
        </w:rPr>
        <w:t>, часто являются хорошими кандидатами для распараллеливания, если итерации независимы.</w:t>
      </w:r>
    </w:p>
    <w:p w:rsidR="004A63D9" w:rsidRPr="00554463" w:rsidRDefault="004A63D9">
      <w:pPr>
        <w:spacing w:line="1" w:lineRule="exact"/>
        <w:rPr>
          <w:rFonts w:eastAsia="Times New Roman"/>
        </w:rPr>
      </w:pPr>
    </w:p>
    <w:p w:rsidR="004A63D9" w:rsidRPr="008F1E5F" w:rsidRDefault="008F1E5F" w:rsidP="008F1E5F">
      <w:pPr>
        <w:spacing w:line="251" w:lineRule="auto"/>
        <w:ind w:firstLine="300"/>
        <w:jc w:val="both"/>
      </w:pPr>
      <w:r w:rsidRPr="008F1E5F">
        <w:rPr>
          <w:rFonts w:eastAsia="Times New Roman"/>
        </w:rPr>
        <w:t>Если у нас есть цикл, итерации которого независимы</w:t>
      </w:r>
      <w:r>
        <w:rPr>
          <w:rFonts w:eastAsia="Times New Roman"/>
        </w:rPr>
        <w:t>,</w:t>
      </w:r>
      <w:r w:rsidRPr="008F1E5F">
        <w:rPr>
          <w:rFonts w:eastAsia="Times New Roman"/>
        </w:rPr>
        <w:t xml:space="preserve"> и </w:t>
      </w:r>
      <w:r>
        <w:rPr>
          <w:rFonts w:eastAsia="Times New Roman"/>
        </w:rPr>
        <w:t xml:space="preserve">для продолжения </w:t>
      </w:r>
      <w:r w:rsidRPr="008F1E5F">
        <w:rPr>
          <w:rFonts w:eastAsia="Times New Roman"/>
        </w:rPr>
        <w:t xml:space="preserve">нам не нужно </w:t>
      </w:r>
      <w:r>
        <w:rPr>
          <w:rFonts w:eastAsia="Times New Roman"/>
        </w:rPr>
        <w:t>ожидать завершения выполняемых в них операций</w:t>
      </w:r>
      <w:r w:rsidRPr="008F1E5F">
        <w:rPr>
          <w:rFonts w:eastAsia="Times New Roman"/>
        </w:rPr>
        <w:t xml:space="preserve">, мы можем использовать </w:t>
      </w:r>
      <w:r>
        <w:rPr>
          <w:rFonts w:eastAsia="Times New Roman"/>
        </w:rPr>
        <w:t>экземпляр</w:t>
      </w:r>
      <w:r w:rsidRPr="008F1E5F">
        <w:rPr>
          <w:rFonts w:eastAsia="Times New Roman"/>
        </w:rPr>
        <w:t xml:space="preserve"> </w:t>
      </w:r>
      <w:r w:rsidRPr="00C71919">
        <w:rPr>
          <w:rFonts w:ascii="Lucida Sans Typewriter" w:eastAsia="Lucida Sans Typewriter" w:hAnsi="Lucida Sans Typewriter"/>
          <w:sz w:val="17"/>
          <w:lang w:val="en-US"/>
        </w:rPr>
        <w:t>Executor</w:t>
      </w:r>
      <w:r w:rsidRPr="008F1E5F">
        <w:rPr>
          <w:rFonts w:eastAsia="Times New Roman"/>
        </w:rPr>
        <w:t xml:space="preserve"> для преобразования последовательного цикла в параллельный, как показано в </w:t>
      </w:r>
      <w:r>
        <w:rPr>
          <w:rFonts w:eastAsia="Times New Roman"/>
        </w:rPr>
        <w:t>методах</w:t>
      </w:r>
      <w:r w:rsidRPr="008F1E5F">
        <w:rPr>
          <w:rFonts w:eastAsia="Times New Roman"/>
        </w:rPr>
        <w:t xml:space="preserve"> </w:t>
      </w:r>
      <w:r w:rsidRPr="00C71919">
        <w:rPr>
          <w:rFonts w:ascii="Lucida Sans Typewriter" w:eastAsia="Lucida Sans Typewriter" w:hAnsi="Lucida Sans Typewriter"/>
          <w:sz w:val="17"/>
          <w:lang w:val="en-US"/>
        </w:rPr>
        <w:t>processSequentially</w:t>
      </w:r>
      <w:r w:rsidRPr="008F1E5F">
        <w:rPr>
          <w:rFonts w:eastAsia="Times New Roman"/>
        </w:rPr>
        <w:t xml:space="preserve"> и </w:t>
      </w:r>
      <w:r w:rsidRPr="00C71919">
        <w:rPr>
          <w:rFonts w:ascii="Lucida Sans Typewriter" w:eastAsia="Lucida Sans Typewriter" w:hAnsi="Lucida Sans Typewriter"/>
          <w:sz w:val="17"/>
          <w:lang w:val="en-US"/>
        </w:rPr>
        <w:t>processInParallel</w:t>
      </w:r>
      <w:r w:rsidRPr="008F1E5F">
        <w:rPr>
          <w:rFonts w:eastAsia="Times New Roman"/>
        </w:rPr>
        <w:t xml:space="preserve"> </w:t>
      </w:r>
      <w:r>
        <w:rPr>
          <w:rFonts w:eastAsia="Times New Roman"/>
        </w:rPr>
        <w:t>из</w:t>
      </w:r>
      <w:r w:rsidRPr="008F1E5F">
        <w:rPr>
          <w:rFonts w:eastAsia="Times New Roman"/>
        </w:rPr>
        <w:t xml:space="preserve"> листинг</w:t>
      </w:r>
      <w:r>
        <w:rPr>
          <w:rFonts w:eastAsia="Times New Roman"/>
        </w:rPr>
        <w:t>а</w:t>
      </w:r>
      <w:r w:rsidRPr="008F1E5F">
        <w:rPr>
          <w:rFonts w:eastAsia="Times New Roman"/>
        </w:rPr>
        <w:t xml:space="preserve"> 8.10.</w:t>
      </w:r>
    </w:p>
    <w:p w:rsidR="004A63D9" w:rsidRPr="008F1E5F" w:rsidRDefault="009D6107">
      <w:pPr>
        <w:spacing w:line="255" w:lineRule="exact"/>
        <w:rPr>
          <w:rFonts w:eastAsia="Times New Roman"/>
        </w:rPr>
      </w:pPr>
      <w:r>
        <w:rPr>
          <w:noProof/>
        </w:rPr>
        <mc:AlternateContent>
          <mc:Choice Requires="wps">
            <w:drawing>
              <wp:anchor distT="0" distB="0" distL="114300" distR="114300" simplePos="0" relativeHeight="251582976" behindDoc="1" locked="0" layoutInCell="1" allowOverlap="1" wp14:anchorId="3522C5F6" wp14:editId="12114669">
                <wp:simplePos x="0" y="0"/>
                <wp:positionH relativeFrom="column">
                  <wp:posOffset>-3175</wp:posOffset>
                </wp:positionH>
                <wp:positionV relativeFrom="paragraph">
                  <wp:posOffset>111760</wp:posOffset>
                </wp:positionV>
                <wp:extent cx="4568825" cy="0"/>
                <wp:effectExtent l="9525" t="11430" r="12700" b="7620"/>
                <wp:wrapNone/>
                <wp:docPr id="214"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V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LMdI&#10;kR5E2gjF0VM+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" strokeweight=".48pt"/>
            </w:pict>
          </mc:Fallback>
        </mc:AlternateContent>
      </w:r>
    </w:p>
    <w:p w:rsidR="004A63D9" w:rsidRPr="00C71919" w:rsidRDefault="004A63D9">
      <w:pPr>
        <w:spacing w:line="287"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processSequentially(List&lt;Element&gt; elements) { for (Element e : elements)</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processInParallel(Executor exec, List&lt;Element&gt; elements) { for (final Element e : elements)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process(e); }</w:t>
      </w:r>
    </w:p>
    <w:p w:rsidR="004A63D9" w:rsidRPr="00C71919" w:rsidRDefault="004A63D9">
      <w:pPr>
        <w:spacing w:line="38" w:lineRule="exact"/>
        <w:rPr>
          <w:rFonts w:eastAsia="Times New Roman"/>
          <w:lang w:val="en-US"/>
        </w:rPr>
      </w:pP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4000" behindDoc="1" locked="0" layoutInCell="1" allowOverlap="1" wp14:anchorId="3BC6EE08" wp14:editId="59A6721C">
                <wp:simplePos x="0" y="0"/>
                <wp:positionH relativeFrom="column">
                  <wp:posOffset>-3175</wp:posOffset>
                </wp:positionH>
                <wp:positionV relativeFrom="paragraph">
                  <wp:posOffset>60325</wp:posOffset>
                </wp:positionV>
                <wp:extent cx="4568825" cy="0"/>
                <wp:effectExtent l="9525" t="13970" r="12700" b="5080"/>
                <wp:wrapNone/>
                <wp:docPr id="21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3"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oB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TTFS&#10;pAORnoXiaJp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d18oB&#10;FgIAACwEAAAOAAAAAAAAAAAAAAAAAC4CAABkcnMvZTJvRG9jLnhtbFBLAQItABQABgAIAAAAIQBj&#10;RPjr2AAAAAUBAAAPAAAAAAAAAAAAAAAAAHAEAABkcnMvZG93bnJldi54bWxQSwUGAAAAAAQABADz&#10;AAAAdQUAAAAA&#10;" strokeweight=".16931mm"/>
            </w:pict>
          </mc:Fallback>
        </mc:AlternateContent>
      </w:r>
    </w:p>
    <w:p w:rsidR="004A63D9" w:rsidRPr="00554463" w:rsidRDefault="004A63D9">
      <w:pPr>
        <w:spacing w:line="123" w:lineRule="exact"/>
        <w:rPr>
          <w:rFonts w:eastAsia="Times New Roman"/>
        </w:rPr>
      </w:pPr>
    </w:p>
    <w:p w:rsidR="004A63D9" w:rsidRPr="008F1E5F" w:rsidRDefault="008F1E5F" w:rsidP="008F1E5F">
      <w:pPr>
        <w:pStyle w:val="af7"/>
      </w:pPr>
      <w:r w:rsidRPr="008F1E5F">
        <w:t>Листинг</w:t>
      </w:r>
      <w:r w:rsidR="004A63D9" w:rsidRPr="008F1E5F">
        <w:rPr>
          <w:rFonts w:eastAsia="Arial"/>
        </w:rPr>
        <w:t xml:space="preserve"> 8</w:t>
      </w:r>
      <w:r w:rsidR="004A63D9" w:rsidRPr="008F1E5F">
        <w:t>.</w:t>
      </w:r>
      <w:r w:rsidR="004A63D9" w:rsidRPr="008F1E5F">
        <w:rPr>
          <w:rFonts w:eastAsia="Arial"/>
        </w:rPr>
        <w:t>10</w:t>
      </w:r>
      <w:r w:rsidR="004A63D9" w:rsidRPr="008F1E5F">
        <w:t xml:space="preserve">. </w:t>
      </w:r>
      <w:r w:rsidRPr="008F1E5F">
        <w:t>Преобразование последовательного выполнения</w:t>
      </w:r>
      <w:r>
        <w:t xml:space="preserve"> в </w:t>
      </w:r>
      <w:r w:rsidRPr="008F1E5F">
        <w:t>параллельное</w:t>
      </w:r>
    </w:p>
    <w:p w:rsidR="004A63D9" w:rsidRPr="00B76226" w:rsidRDefault="00B76226">
      <w:pPr>
        <w:spacing w:line="261" w:lineRule="auto"/>
        <w:ind w:firstLine="300"/>
        <w:jc w:val="both"/>
        <w:rPr>
          <w:rFonts w:eastAsia="Times New Roman"/>
          <w:sz w:val="19"/>
        </w:rPr>
      </w:pPr>
      <w:r w:rsidRPr="00B76226">
        <w:rPr>
          <w:rFonts w:eastAsia="Times New Roman"/>
        </w:rPr>
        <w:t xml:space="preserve">Вызов </w:t>
      </w:r>
      <w:r>
        <w:rPr>
          <w:rFonts w:eastAsia="Times New Roman"/>
        </w:rPr>
        <w:t xml:space="preserve">метода </w:t>
      </w:r>
      <w:r w:rsidRPr="00C71919">
        <w:rPr>
          <w:rFonts w:ascii="Lucida Sans Typewriter" w:eastAsia="Lucida Sans Typewriter" w:hAnsi="Lucida Sans Typewriter"/>
          <w:sz w:val="17"/>
          <w:lang w:val="en-US"/>
        </w:rPr>
        <w:t>processInParallel</w:t>
      </w:r>
      <w:r w:rsidRPr="00B76226">
        <w:rPr>
          <w:rFonts w:eastAsia="Times New Roman"/>
        </w:rPr>
        <w:t xml:space="preserve"> </w:t>
      </w:r>
      <w:r>
        <w:rPr>
          <w:rFonts w:eastAsia="Times New Roman"/>
        </w:rPr>
        <w:t>завершается</w:t>
      </w:r>
      <w:r w:rsidRPr="00B76226">
        <w:rPr>
          <w:rFonts w:eastAsia="Times New Roman"/>
        </w:rPr>
        <w:t xml:space="preserve"> быстрее, чем вызов </w:t>
      </w:r>
      <w:r>
        <w:rPr>
          <w:rFonts w:eastAsia="Times New Roman"/>
        </w:rPr>
        <w:t xml:space="preserve">метода </w:t>
      </w:r>
      <w:r w:rsidRPr="00C71919">
        <w:rPr>
          <w:rFonts w:ascii="Lucida Sans Typewriter" w:eastAsia="Lucida Sans Typewriter" w:hAnsi="Lucida Sans Typewriter"/>
          <w:sz w:val="17"/>
          <w:lang w:val="en-US"/>
        </w:rPr>
        <w:t>processSequentially</w:t>
      </w:r>
      <w:r w:rsidRPr="00B76226">
        <w:rPr>
          <w:rFonts w:eastAsia="Times New Roman"/>
        </w:rPr>
        <w:t>, потому что он возвращает</w:t>
      </w:r>
      <w:r>
        <w:rPr>
          <w:rFonts w:eastAsia="Times New Roman"/>
        </w:rPr>
        <w:t xml:space="preserve"> управление</w:t>
      </w:r>
      <w:r w:rsidRPr="00B76226">
        <w:rPr>
          <w:rFonts w:eastAsia="Times New Roman"/>
        </w:rPr>
        <w:t xml:space="preserve">, как только все задачи </w:t>
      </w:r>
      <w:r>
        <w:rPr>
          <w:rFonts w:eastAsia="Times New Roman"/>
        </w:rPr>
        <w:t xml:space="preserve">будут </w:t>
      </w:r>
      <w:r w:rsidRPr="00B76226">
        <w:rPr>
          <w:rFonts w:eastAsia="Times New Roman"/>
        </w:rPr>
        <w:t xml:space="preserve">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76226">
        <w:rPr>
          <w:rFonts w:eastAsia="Times New Roman"/>
        </w:rPr>
        <w:t>, вместо того</w:t>
      </w:r>
      <w:r>
        <w:rPr>
          <w:rFonts w:eastAsia="Times New Roman"/>
        </w:rPr>
        <w:t xml:space="preserve"> </w:t>
      </w:r>
      <w:r w:rsidRPr="00B76226">
        <w:rPr>
          <w:rFonts w:eastAsia="Times New Roman"/>
        </w:rPr>
        <w:t>чтобы ждать</w:t>
      </w:r>
      <w:r>
        <w:rPr>
          <w:rFonts w:eastAsia="Times New Roman"/>
        </w:rPr>
        <w:t>, пока все они будут завершены</w:t>
      </w:r>
      <w:r w:rsidRPr="00B76226">
        <w:rPr>
          <w:rFonts w:eastAsia="Times New Roman"/>
        </w:rPr>
        <w:t>. Если вы хотите отправить набор задач и дождаться их завершения, можно использовать</w:t>
      </w:r>
      <w:r>
        <w:rPr>
          <w:rFonts w:eastAsia="Times New Roman"/>
        </w:rPr>
        <w:t xml:space="preserve"> метод</w:t>
      </w:r>
      <w:r w:rsidRPr="00B76226">
        <w:rPr>
          <w:rFonts w:eastAsia="Times New Roman"/>
        </w:rPr>
        <w:t xml:space="preserve"> </w:t>
      </w:r>
      <w:r w:rsidRPr="00C71919">
        <w:rPr>
          <w:rFonts w:ascii="Lucida Sans Typewriter" w:eastAsia="Lucida Sans Typewriter" w:hAnsi="Lucida Sans Typewriter"/>
          <w:sz w:val="17"/>
          <w:lang w:val="en-US"/>
        </w:rPr>
        <w:t>ExecutorService</w:t>
      </w:r>
      <w:r w:rsidRPr="00B7622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invokeAll</w:t>
      </w:r>
      <w:r w:rsidRPr="00B76226">
        <w:rPr>
          <w:rFonts w:eastAsia="Times New Roman"/>
        </w:rPr>
        <w:t xml:space="preserve">; для получения результатов по мере их </w:t>
      </w:r>
      <w:r>
        <w:rPr>
          <w:rFonts w:eastAsia="Times New Roman"/>
        </w:rPr>
        <w:t>поступления,</w:t>
      </w:r>
      <w:r w:rsidRPr="00B76226">
        <w:rPr>
          <w:rFonts w:eastAsia="Times New Roman"/>
        </w:rPr>
        <w:t xml:space="preserve"> можно использовать</w:t>
      </w:r>
      <w:r>
        <w:rPr>
          <w:rFonts w:eastAsia="Times New Roman"/>
        </w:rPr>
        <w:t xml:space="preserve"> экземпляр</w:t>
      </w:r>
      <w:r w:rsidRPr="00B76226">
        <w:rPr>
          <w:rFonts w:eastAsia="Times New Roman"/>
        </w:rPr>
        <w:t xml:space="preserve"> </w:t>
      </w:r>
      <w:r w:rsidRPr="00C71919">
        <w:rPr>
          <w:rFonts w:ascii="Lucida Sans Typewriter" w:eastAsia="Lucida Sans Typewriter" w:hAnsi="Lucida Sans Typewriter"/>
          <w:sz w:val="17"/>
          <w:lang w:val="en-US"/>
        </w:rPr>
        <w:t>CompletionService</w:t>
      </w:r>
      <w:r w:rsidRPr="00B76226">
        <w:rPr>
          <w:rFonts w:eastAsia="Times New Roman"/>
        </w:rPr>
        <w:t xml:space="preserve">, как в </w:t>
      </w:r>
      <w:r>
        <w:rPr>
          <w:rFonts w:eastAsia="Times New Roman"/>
        </w:rPr>
        <w:t xml:space="preserve">классе </w:t>
      </w:r>
      <w:r w:rsidRPr="00C71919">
        <w:rPr>
          <w:rFonts w:ascii="Lucida Sans Typewriter" w:eastAsia="Lucida Sans Typewriter" w:hAnsi="Lucida Sans Typewriter"/>
          <w:sz w:val="17"/>
          <w:lang w:val="en-US"/>
        </w:rPr>
        <w:t>Renderer</w:t>
      </w:r>
      <w:r>
        <w:rPr>
          <w:rFonts w:eastAsia="Times New Roman"/>
        </w:rPr>
        <w:t xml:space="preserve"> из раздела 6.3.6.</w:t>
      </w:r>
    </w:p>
    <w:p w:rsidR="004A63D9" w:rsidRPr="00B76226" w:rsidRDefault="004A63D9" w:rsidP="00B76226">
      <w:pPr>
        <w:spacing w:line="256" w:lineRule="exact"/>
        <w:ind w:firstLine="168"/>
        <w:rPr>
          <w:rFonts w:eastAsia="Times New Roman"/>
        </w:rPr>
      </w:pPr>
    </w:p>
    <w:p w:rsidR="004A63D9" w:rsidRPr="003721F0" w:rsidRDefault="007F136F" w:rsidP="003721F0">
      <w:pPr>
        <w:pStyle w:val="aff3"/>
      </w:pPr>
      <w:r w:rsidRPr="003721F0">
        <w:lastRenderedPageBreak/>
        <w:t>Последовательные итерации цикла подходят для распараллеливания, когда каждая итерация независима от других и работа, выполняемая в каждой итерации тела цикла, достаточно значительна, чтобы компенсировать затраты на управление новой задачей.</w:t>
      </w:r>
    </w:p>
    <w:p w:rsidR="004A63D9" w:rsidRPr="00554463" w:rsidRDefault="004A63D9" w:rsidP="00B76226">
      <w:pPr>
        <w:ind w:firstLine="168"/>
      </w:pPr>
    </w:p>
    <w:p w:rsidR="004A63D9" w:rsidRPr="00554463" w:rsidRDefault="0081214C" w:rsidP="0081214C">
      <w:pPr>
        <w:spacing w:line="253" w:lineRule="auto"/>
        <w:ind w:firstLine="300"/>
        <w:jc w:val="both"/>
        <w:rPr>
          <w:rFonts w:eastAsia="Times New Roman"/>
        </w:rPr>
      </w:pPr>
      <w:r w:rsidRPr="0081214C">
        <w:rPr>
          <w:rFonts w:eastAsia="Times New Roman"/>
        </w:rPr>
        <w:t xml:space="preserve">Распараллеливание циклов также может быть применено </w:t>
      </w:r>
      <w:r>
        <w:rPr>
          <w:rFonts w:eastAsia="Times New Roman"/>
        </w:rPr>
        <w:t>в случае</w:t>
      </w:r>
      <w:r w:rsidRPr="0081214C">
        <w:rPr>
          <w:rFonts w:eastAsia="Times New Roman"/>
        </w:rPr>
        <w:t xml:space="preserve"> некоторы</w:t>
      </w:r>
      <w:r>
        <w:rPr>
          <w:rFonts w:eastAsia="Times New Roman"/>
        </w:rPr>
        <w:t>х рекурсивных</w:t>
      </w:r>
      <w:r w:rsidRPr="0081214C">
        <w:rPr>
          <w:rFonts w:eastAsia="Times New Roman"/>
        </w:rPr>
        <w:t xml:space="preserve"> </w:t>
      </w:r>
      <w:r>
        <w:rPr>
          <w:rFonts w:eastAsia="Times New Roman"/>
        </w:rPr>
        <w:t>дизайн</w:t>
      </w:r>
      <w:r w:rsidR="00CA751B">
        <w:rPr>
          <w:rFonts w:eastAsia="Times New Roman"/>
        </w:rPr>
        <w:t>ов</w:t>
      </w:r>
      <w:r w:rsidRPr="0081214C">
        <w:rPr>
          <w:rFonts w:eastAsia="Times New Roman"/>
        </w:rPr>
        <w:t xml:space="preserve">; в рекурсивном алгоритме часто встречаются последовательные циклы, </w:t>
      </w:r>
      <w:r w:rsidR="00CA751B">
        <w:rPr>
          <w:rFonts w:eastAsia="Times New Roman"/>
        </w:rPr>
        <w:t xml:space="preserve">к распараллеливанию </w:t>
      </w:r>
      <w:r w:rsidRPr="0081214C">
        <w:rPr>
          <w:rFonts w:eastAsia="Times New Roman"/>
        </w:rPr>
        <w:t>которы</w:t>
      </w:r>
      <w:r w:rsidR="00CA751B">
        <w:rPr>
          <w:rFonts w:eastAsia="Times New Roman"/>
        </w:rPr>
        <w:t>х</w:t>
      </w:r>
      <w:r w:rsidRPr="0081214C">
        <w:rPr>
          <w:rFonts w:eastAsia="Times New Roman"/>
        </w:rPr>
        <w:t xml:space="preserve"> можно</w:t>
      </w:r>
      <w:r w:rsidR="00CA751B">
        <w:rPr>
          <w:rFonts w:eastAsia="Times New Roman"/>
        </w:rPr>
        <w:t xml:space="preserve"> применить</w:t>
      </w:r>
      <w:r w:rsidRPr="0081214C">
        <w:rPr>
          <w:rFonts w:eastAsia="Times New Roman"/>
        </w:rPr>
        <w:t xml:space="preserve"> </w:t>
      </w:r>
      <w:r w:rsidR="00CA751B">
        <w:rPr>
          <w:rFonts w:eastAsia="Times New Roman"/>
        </w:rPr>
        <w:t>такой же подход</w:t>
      </w:r>
      <w:r w:rsidRPr="0081214C">
        <w:rPr>
          <w:rFonts w:eastAsia="Times New Roman"/>
        </w:rPr>
        <w:t xml:space="preserve">, как в листинге 8.10. </w:t>
      </w:r>
      <w:r w:rsidR="00CA751B">
        <w:rPr>
          <w:rFonts w:eastAsia="Times New Roman"/>
        </w:rPr>
        <w:t>П</w:t>
      </w:r>
      <w:r w:rsidRPr="0081214C">
        <w:rPr>
          <w:rFonts w:eastAsia="Times New Roman"/>
        </w:rPr>
        <w:t>рост</w:t>
      </w:r>
      <w:r w:rsidR="00CA751B">
        <w:rPr>
          <w:rFonts w:eastAsia="Times New Roman"/>
        </w:rPr>
        <w:t>ейший</w:t>
      </w:r>
      <w:r w:rsidRPr="0081214C">
        <w:rPr>
          <w:rFonts w:eastAsia="Times New Roman"/>
        </w:rPr>
        <w:t xml:space="preserve"> случай -</w:t>
      </w:r>
      <w:r w:rsidR="00CA751B">
        <w:rPr>
          <w:rFonts w:eastAsia="Times New Roman"/>
        </w:rPr>
        <w:t xml:space="preserve"> это</w:t>
      </w:r>
      <w:r w:rsidRPr="0081214C">
        <w:rPr>
          <w:rFonts w:eastAsia="Times New Roman"/>
        </w:rPr>
        <w:t xml:space="preserve"> когда </w:t>
      </w:r>
      <w:r w:rsidR="00CA751B">
        <w:rPr>
          <w:rFonts w:eastAsia="Times New Roman"/>
        </w:rPr>
        <w:t>итерации</w:t>
      </w:r>
      <w:r w:rsidRPr="0081214C">
        <w:rPr>
          <w:rFonts w:eastAsia="Times New Roman"/>
        </w:rPr>
        <w:t xml:space="preserve"> не </w:t>
      </w:r>
      <w:r w:rsidR="001C74A2">
        <w:rPr>
          <w:rFonts w:eastAsia="Times New Roman"/>
        </w:rPr>
        <w:t>ожидают возвращения</w:t>
      </w:r>
      <w:r w:rsidRPr="0081214C">
        <w:rPr>
          <w:rFonts w:eastAsia="Times New Roman"/>
        </w:rPr>
        <w:t xml:space="preserve"> результатов</w:t>
      </w:r>
      <w:r w:rsidR="00CA751B">
        <w:rPr>
          <w:rFonts w:eastAsia="Times New Roman"/>
        </w:rPr>
        <w:t xml:space="preserve"> выполнения</w:t>
      </w:r>
      <w:r w:rsidRPr="0081214C">
        <w:rPr>
          <w:rFonts w:eastAsia="Times New Roman"/>
        </w:rPr>
        <w:t xml:space="preserve"> рекурсивных итераций, которые он</w:t>
      </w:r>
      <w:r w:rsidR="00CA751B">
        <w:rPr>
          <w:rFonts w:eastAsia="Times New Roman"/>
        </w:rPr>
        <w:t>и</w:t>
      </w:r>
      <w:r w:rsidRPr="0081214C">
        <w:rPr>
          <w:rFonts w:eastAsia="Times New Roman"/>
        </w:rPr>
        <w:t xml:space="preserve"> вызыва</w:t>
      </w:r>
      <w:r w:rsidR="00CA751B">
        <w:rPr>
          <w:rFonts w:eastAsia="Times New Roman"/>
        </w:rPr>
        <w:t>ю</w:t>
      </w:r>
      <w:r w:rsidRPr="0081214C">
        <w:rPr>
          <w:rFonts w:eastAsia="Times New Roman"/>
        </w:rPr>
        <w:t xml:space="preserve">т. Например, </w:t>
      </w:r>
      <w:r w:rsidR="00CA751B">
        <w:rPr>
          <w:rFonts w:eastAsia="Times New Roman"/>
        </w:rPr>
        <w:t xml:space="preserve">метод </w:t>
      </w:r>
      <w:r w:rsidR="00CA751B" w:rsidRPr="00C71919">
        <w:rPr>
          <w:rFonts w:ascii="Lucida Sans Typewriter" w:eastAsia="Lucida Sans Typewriter" w:hAnsi="Lucida Sans Typewriter"/>
          <w:sz w:val="17"/>
          <w:lang w:val="en-US"/>
        </w:rPr>
        <w:t>sequentialRecursive</w:t>
      </w:r>
      <w:r w:rsidRPr="0081214C">
        <w:rPr>
          <w:rFonts w:eastAsia="Times New Roman"/>
        </w:rPr>
        <w:t xml:space="preserve"> в листинге 8.11 выполняет обход дерева</w:t>
      </w:r>
      <w:r w:rsidR="00CA7A2A">
        <w:rPr>
          <w:rFonts w:eastAsia="Times New Roman"/>
        </w:rPr>
        <w:t xml:space="preserve"> </w:t>
      </w:r>
      <w:r w:rsidR="00CA7A2A" w:rsidRPr="00CA7A2A">
        <w:rPr>
          <w:rFonts w:eastAsia="Times New Roman"/>
        </w:rPr>
        <w:t>“</w:t>
      </w:r>
      <w:r w:rsidR="00CA7A2A">
        <w:rPr>
          <w:rFonts w:eastAsia="Times New Roman"/>
        </w:rPr>
        <w:t>в глубину</w:t>
      </w:r>
      <w:r w:rsidR="00CA7A2A" w:rsidRPr="00CA7A2A">
        <w:rPr>
          <w:rFonts w:eastAsia="Times New Roman"/>
        </w:rPr>
        <w:t>”</w:t>
      </w:r>
      <w:r w:rsidRPr="0081214C">
        <w:rPr>
          <w:rFonts w:eastAsia="Times New Roman"/>
        </w:rPr>
        <w:t xml:space="preserve">, выполняя вычисления на каждом узле и помещая результат в коллекцию. Преобразованная версия, </w:t>
      </w:r>
      <w:r w:rsidR="001C74A2">
        <w:rPr>
          <w:rFonts w:eastAsia="Times New Roman"/>
        </w:rPr>
        <w:t xml:space="preserve">приведённая </w:t>
      </w:r>
      <w:r w:rsidR="00CA751B">
        <w:rPr>
          <w:rFonts w:eastAsia="Times New Roman"/>
        </w:rPr>
        <w:t xml:space="preserve">в методе </w:t>
      </w:r>
      <w:r w:rsidR="00CA751B" w:rsidRPr="00C71919">
        <w:rPr>
          <w:rFonts w:ascii="Lucida Sans Typewriter" w:eastAsia="Lucida Sans Typewriter" w:hAnsi="Lucida Sans Typewriter"/>
          <w:sz w:val="17"/>
          <w:lang w:val="en-US"/>
        </w:rPr>
        <w:t>parallelRecursive</w:t>
      </w:r>
      <w:r w:rsidRPr="0081214C">
        <w:rPr>
          <w:rFonts w:eastAsia="Times New Roman"/>
        </w:rPr>
        <w:t>, также выполняет обход в глубину, но вместо вычисления результата при посещении каждого узла</w:t>
      </w:r>
      <w:r w:rsidR="001C74A2">
        <w:rPr>
          <w:rFonts w:eastAsia="Times New Roman"/>
        </w:rPr>
        <w:t>,</w:t>
      </w:r>
      <w:r w:rsidRPr="0081214C">
        <w:rPr>
          <w:rFonts w:eastAsia="Times New Roman"/>
        </w:rPr>
        <w:t xml:space="preserve"> она отправляет задачу </w:t>
      </w:r>
      <w:r w:rsidR="00CA751B">
        <w:rPr>
          <w:rFonts w:eastAsia="Times New Roman"/>
        </w:rPr>
        <w:t>для</w:t>
      </w:r>
      <w:r w:rsidRPr="0081214C">
        <w:rPr>
          <w:rFonts w:eastAsia="Times New Roman"/>
        </w:rPr>
        <w:t xml:space="preserve"> вычислени</w:t>
      </w:r>
      <w:r w:rsidR="00CA751B">
        <w:rPr>
          <w:rFonts w:eastAsia="Times New Roman"/>
        </w:rPr>
        <w:t>я</w:t>
      </w:r>
      <w:r w:rsidRPr="0081214C">
        <w:rPr>
          <w:rFonts w:eastAsia="Times New Roman"/>
        </w:rPr>
        <w:t xml:space="preserve"> результата </w:t>
      </w:r>
      <w:r w:rsidR="00CA751B">
        <w:rPr>
          <w:rFonts w:eastAsia="Times New Roman"/>
        </w:rPr>
        <w:t xml:space="preserve">соответствующего </w:t>
      </w:r>
      <w:r w:rsidRPr="0081214C">
        <w:rPr>
          <w:rFonts w:eastAsia="Times New Roman"/>
        </w:rPr>
        <w:t>узл</w:t>
      </w:r>
      <w:r w:rsidR="00CA751B">
        <w:rPr>
          <w:rFonts w:eastAsia="Times New Roman"/>
        </w:rPr>
        <w:t>у</w:t>
      </w:r>
      <w:r w:rsidRPr="0081214C">
        <w:rPr>
          <w:rFonts w:eastAsia="Times New Roman"/>
        </w:rPr>
        <w:t>.</w:t>
      </w:r>
    </w:p>
    <w:p w:rsidR="004A63D9" w:rsidRPr="00554463" w:rsidRDefault="009D6107">
      <w:pPr>
        <w:spacing w:line="230" w:lineRule="exact"/>
        <w:rPr>
          <w:rFonts w:eastAsia="Times New Roman"/>
        </w:rPr>
      </w:pPr>
      <w:r>
        <w:rPr>
          <w:noProof/>
        </w:rPr>
        <mc:AlternateContent>
          <mc:Choice Requires="wps">
            <w:drawing>
              <wp:anchor distT="0" distB="0" distL="114300" distR="114300" simplePos="0" relativeHeight="251585024" behindDoc="1" locked="0" layoutInCell="1" allowOverlap="1" wp14:anchorId="617487C4" wp14:editId="4E89641C">
                <wp:simplePos x="0" y="0"/>
                <wp:positionH relativeFrom="column">
                  <wp:posOffset>-3175</wp:posOffset>
                </wp:positionH>
                <wp:positionV relativeFrom="paragraph">
                  <wp:posOffset>113665</wp:posOffset>
                </wp:positionV>
                <wp:extent cx="4568825" cy="0"/>
                <wp:effectExtent l="9525" t="9525" r="12700" b="9525"/>
                <wp:wrapNone/>
                <wp:docPr id="21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Ih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owU&#10;6UCkrVAcPRVF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xlCy&#10;IR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287" w:lineRule="auto"/>
        <w:ind w:left="3640" w:right="1060" w:hanging="36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sequentialRecursive(List&lt;Node&lt;T&gt;&gt; nodes, Collection&lt;T&gt; results)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(Node&lt;T&gt; n : nodes)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sequentialRecursive(n.getChildren(), results);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right="170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parallelRecursive(final Executor exec, List&lt;Node&lt;T&gt;&gt; nodes,</w:t>
      </w:r>
    </w:p>
    <w:p w:rsidR="004A63D9" w:rsidRPr="00C71919" w:rsidRDefault="004A63D9">
      <w:pPr>
        <w:spacing w:line="0" w:lineRule="atLeast"/>
        <w:ind w:left="3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Collection&lt;T&gt; results)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(final Node&lt;T&gt; n : nodes)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n.getChildren(), results);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6048" behindDoc="1" locked="0" layoutInCell="1" allowOverlap="1" wp14:anchorId="07D27452" wp14:editId="2FC521B7">
                <wp:simplePos x="0" y="0"/>
                <wp:positionH relativeFrom="column">
                  <wp:posOffset>-3175</wp:posOffset>
                </wp:positionH>
                <wp:positionV relativeFrom="paragraph">
                  <wp:posOffset>61595</wp:posOffset>
                </wp:positionV>
                <wp:extent cx="4568825" cy="0"/>
                <wp:effectExtent l="9525" t="7620" r="12700" b="11430"/>
                <wp:wrapNone/>
                <wp:docPr id="21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LO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Rgp&#10;0oFIW6E4esqn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E8jEs4V&#10;AgAALAQAAA4AAAAAAAAAAAAAAAAALgIAAGRycy9lMm9Eb2MueG1sUEsBAi0AFAAGAAgAAAAhAENr&#10;AdvYAAAABQEAAA8AAAAAAAAAAAAAAAAAbwQAAGRycy9kb3ducmV2LnhtbFBLBQYAAAAABAAEAPMA&#10;AAB0BQAAAAA=&#10;" strokeweight=".16931mm"/>
            </w:pict>
          </mc:Fallback>
        </mc:AlternateContent>
      </w:r>
    </w:p>
    <w:p w:rsidR="004A63D9" w:rsidRPr="00554463" w:rsidRDefault="004A63D9">
      <w:pPr>
        <w:spacing w:line="125" w:lineRule="exact"/>
        <w:rPr>
          <w:rFonts w:eastAsia="Times New Roman"/>
        </w:rPr>
      </w:pPr>
    </w:p>
    <w:p w:rsidR="004A63D9" w:rsidRPr="001C74A2" w:rsidRDefault="001C74A2" w:rsidP="001C74A2">
      <w:pPr>
        <w:pStyle w:val="af7"/>
      </w:pPr>
      <w:r w:rsidRPr="001C74A2">
        <w:rPr>
          <w:b/>
        </w:rPr>
        <w:t>Листинг</w:t>
      </w:r>
      <w:r w:rsidR="004A63D9" w:rsidRPr="001C74A2">
        <w:rPr>
          <w:rFonts w:eastAsia="Arial"/>
          <w:b/>
        </w:rPr>
        <w:t xml:space="preserve"> 8</w:t>
      </w:r>
      <w:r w:rsidR="004A63D9" w:rsidRPr="001C74A2">
        <w:rPr>
          <w:b/>
        </w:rPr>
        <w:t>.</w:t>
      </w:r>
      <w:r w:rsidR="004A63D9" w:rsidRPr="001C74A2">
        <w:rPr>
          <w:rFonts w:eastAsia="Arial"/>
          <w:b/>
        </w:rPr>
        <w:t>11</w:t>
      </w:r>
      <w:r w:rsidR="004A63D9" w:rsidRPr="001C74A2">
        <w:t xml:space="preserve"> </w:t>
      </w:r>
      <w:r w:rsidRPr="001C74A2">
        <w:t>Преобразование последовательной хвостовой рекурсии в распараллеленную рекурсию</w:t>
      </w:r>
    </w:p>
    <w:p w:rsidR="004A63D9" w:rsidRPr="00554463" w:rsidRDefault="001F5F33">
      <w:pPr>
        <w:spacing w:line="253" w:lineRule="auto"/>
        <w:ind w:firstLine="300"/>
        <w:jc w:val="both"/>
        <w:rPr>
          <w:rFonts w:eastAsia="Times New Roman"/>
          <w:sz w:val="19"/>
        </w:rPr>
      </w:pPr>
      <w:r>
        <w:rPr>
          <w:rFonts w:eastAsia="Times New Roman"/>
        </w:rPr>
        <w:t>К моменту возвращения управления методом</w:t>
      </w:r>
      <w:r w:rsidRPr="001F5F33">
        <w:rPr>
          <w:rFonts w:eastAsia="Times New Roman"/>
        </w:rPr>
        <w:t xml:space="preserve"> </w:t>
      </w:r>
      <w:r w:rsidRPr="00C71919">
        <w:rPr>
          <w:rFonts w:ascii="Lucida Sans Typewriter" w:eastAsia="Lucida Sans Typewriter" w:hAnsi="Lucida Sans Typewriter"/>
          <w:sz w:val="17"/>
          <w:lang w:val="en-US"/>
        </w:rPr>
        <w:t>parallelRecursive</w:t>
      </w:r>
      <w:r w:rsidRPr="001F5F33">
        <w:rPr>
          <w:rFonts w:eastAsia="Times New Roman"/>
        </w:rPr>
        <w:t>, каждый узел дерев</w:t>
      </w:r>
      <w:r>
        <w:rPr>
          <w:rFonts w:eastAsia="Times New Roman"/>
        </w:rPr>
        <w:t>а уже</w:t>
      </w:r>
      <w:r w:rsidRPr="001F5F33">
        <w:rPr>
          <w:rFonts w:eastAsia="Times New Roman"/>
        </w:rPr>
        <w:t xml:space="preserve"> был посещен (обход по-прежнему</w:t>
      </w:r>
      <w:r>
        <w:rPr>
          <w:rFonts w:eastAsia="Times New Roman"/>
        </w:rPr>
        <w:t xml:space="preserve"> осуществляется</w:t>
      </w:r>
      <w:r w:rsidRPr="001F5F33">
        <w:rPr>
          <w:rFonts w:eastAsia="Times New Roman"/>
        </w:rPr>
        <w:t xml:space="preserve"> последовател</w:t>
      </w:r>
      <w:r>
        <w:rPr>
          <w:rFonts w:eastAsia="Times New Roman"/>
        </w:rPr>
        <w:t>ь</w:t>
      </w:r>
      <w:r w:rsidRPr="001F5F33">
        <w:rPr>
          <w:rFonts w:eastAsia="Times New Roman"/>
        </w:rPr>
        <w:t>н</w:t>
      </w:r>
      <w:r>
        <w:rPr>
          <w:rFonts w:eastAsia="Times New Roman"/>
        </w:rPr>
        <w:t>о</w:t>
      </w:r>
      <w:r w:rsidRPr="001F5F33">
        <w:rPr>
          <w:rFonts w:eastAsia="Times New Roman"/>
        </w:rPr>
        <w:t>: параллельно выполняются только вызовы</w:t>
      </w:r>
      <w:r>
        <w:rPr>
          <w:rFonts w:eastAsia="Times New Roman"/>
        </w:rPr>
        <w:t xml:space="preserve"> метода</w:t>
      </w:r>
      <w:r w:rsidRPr="001F5F33">
        <w:rPr>
          <w:rFonts w:eastAsia="Times New Roman"/>
        </w:rPr>
        <w:t xml:space="preserve"> </w:t>
      </w:r>
      <w:r w:rsidRPr="00C71919">
        <w:rPr>
          <w:rFonts w:ascii="Lucida Sans Typewriter" w:eastAsia="Lucida Sans Typewriter" w:hAnsi="Lucida Sans Typewriter"/>
          <w:sz w:val="17"/>
          <w:lang w:val="en-US"/>
        </w:rPr>
        <w:t>compute</w:t>
      </w:r>
      <w:r w:rsidRPr="001F5F33">
        <w:rPr>
          <w:rFonts w:eastAsia="Times New Roman"/>
        </w:rPr>
        <w:t>)</w:t>
      </w:r>
      <w:r>
        <w:rPr>
          <w:rFonts w:eastAsia="Times New Roman"/>
        </w:rPr>
        <w:t xml:space="preserve"> </w:t>
      </w:r>
      <w:r w:rsidRPr="001F5F33">
        <w:rPr>
          <w:rFonts w:eastAsia="Times New Roman"/>
        </w:rPr>
        <w:t>и вычисления</w:t>
      </w:r>
      <w:r w:rsidR="00E11E3E">
        <w:rPr>
          <w:rFonts w:eastAsia="Times New Roman"/>
        </w:rPr>
        <w:t xml:space="preserve">, выполняемые </w:t>
      </w:r>
      <w:r w:rsidRPr="001F5F33">
        <w:rPr>
          <w:rFonts w:eastAsia="Times New Roman"/>
        </w:rPr>
        <w:t>для каждого узла</w:t>
      </w:r>
      <w:r w:rsidR="00E11E3E">
        <w:rPr>
          <w:rFonts w:eastAsia="Times New Roman"/>
        </w:rPr>
        <w:t>, уже</w:t>
      </w:r>
      <w:r w:rsidRPr="001F5F33">
        <w:rPr>
          <w:rFonts w:eastAsia="Times New Roman"/>
        </w:rPr>
        <w:t xml:space="preserve"> были 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1F5F33">
        <w:rPr>
          <w:rFonts w:eastAsia="Times New Roman"/>
        </w:rPr>
        <w:t xml:space="preserve">. </w:t>
      </w:r>
      <w:r>
        <w:rPr>
          <w:rFonts w:eastAsia="Times New Roman"/>
        </w:rPr>
        <w:t>Объекты</w:t>
      </w:r>
      <w:r w:rsidR="00E11E3E">
        <w:rPr>
          <w:rFonts w:eastAsia="Times New Roman"/>
        </w:rPr>
        <w:t>,</w:t>
      </w:r>
      <w:r>
        <w:rPr>
          <w:rFonts w:eastAsia="Times New Roman"/>
        </w:rPr>
        <w:t xml:space="preserve"> в</w:t>
      </w:r>
      <w:r w:rsidRPr="001F5F33">
        <w:rPr>
          <w:rFonts w:eastAsia="Times New Roman"/>
        </w:rPr>
        <w:t xml:space="preserve">ызывающие </w:t>
      </w:r>
      <w:r>
        <w:rPr>
          <w:rFonts w:eastAsia="Times New Roman"/>
        </w:rPr>
        <w:t>метод</w:t>
      </w:r>
      <w:r w:rsidRPr="001F5F33">
        <w:rPr>
          <w:rFonts w:eastAsia="Times New Roman"/>
        </w:rPr>
        <w:t xml:space="preserve"> </w:t>
      </w:r>
      <w:r w:rsidRPr="00C71919">
        <w:rPr>
          <w:rFonts w:ascii="Lucida Sans Typewriter" w:eastAsia="Lucida Sans Typewriter" w:hAnsi="Lucida Sans Typewriter"/>
          <w:sz w:val="17"/>
          <w:lang w:val="en-US"/>
        </w:rPr>
        <w:t>parallelRecursive</w:t>
      </w:r>
      <w:r>
        <w:rPr>
          <w:rFonts w:eastAsia="Times New Roman"/>
        </w:rPr>
        <w:t>,</w:t>
      </w:r>
      <w:r w:rsidRPr="001F5F33">
        <w:rPr>
          <w:rFonts w:eastAsia="Times New Roman"/>
        </w:rPr>
        <w:t xml:space="preserve"> могут ожидать</w:t>
      </w:r>
      <w:r>
        <w:rPr>
          <w:rFonts w:eastAsia="Times New Roman"/>
        </w:rPr>
        <w:t xml:space="preserve"> получения</w:t>
      </w:r>
      <w:r w:rsidRPr="001F5F33">
        <w:rPr>
          <w:rFonts w:eastAsia="Times New Roman"/>
        </w:rPr>
        <w:t xml:space="preserve"> всех результатов, создав</w:t>
      </w:r>
      <w:r w:rsidR="00E11E3E">
        <w:rPr>
          <w:rFonts w:eastAsia="Times New Roman"/>
        </w:rPr>
        <w:t xml:space="preserve"> </w:t>
      </w:r>
      <w:r w:rsidR="00E11E3E" w:rsidRPr="001F5F33">
        <w:rPr>
          <w:rFonts w:eastAsia="Times New Roman"/>
        </w:rPr>
        <w:t>специ</w:t>
      </w:r>
      <w:r w:rsidR="00E11E3E">
        <w:rPr>
          <w:rFonts w:eastAsia="Times New Roman"/>
        </w:rPr>
        <w:t xml:space="preserve">фичный, </w:t>
      </w:r>
      <w:r w:rsidR="00E11E3E">
        <w:t>предназначенный для обхода</w:t>
      </w:r>
      <w:r w:rsidR="00E11E3E">
        <w:rPr>
          <w:rFonts w:eastAsia="Times New Roman"/>
        </w:rPr>
        <w:t>,</w:t>
      </w:r>
      <w:r w:rsidRPr="001F5F33">
        <w:rPr>
          <w:rFonts w:eastAsia="Times New Roman"/>
        </w:rPr>
        <w:t xml:space="preserve"> </w:t>
      </w:r>
      <w:r w:rsidR="00E11E3E">
        <w:rPr>
          <w:rFonts w:eastAsia="Times New Roman"/>
        </w:rPr>
        <w:t xml:space="preserve">экземпляр </w:t>
      </w:r>
      <w:r w:rsidR="00E11E3E" w:rsidRPr="00C71919">
        <w:rPr>
          <w:rFonts w:ascii="Lucida Sans Typewriter" w:eastAsia="Lucida Sans Typewriter" w:hAnsi="Lucida Sans Typewriter"/>
          <w:sz w:val="17"/>
          <w:lang w:val="en-US"/>
        </w:rPr>
        <w:t>Executor</w:t>
      </w:r>
      <w:r w:rsidR="00E11E3E" w:rsidRPr="009E02EA">
        <w:rPr>
          <w:rFonts w:ascii="Calibri" w:eastAsia="Lucida Sans Typewriter" w:hAnsi="Calibri"/>
          <w:sz w:val="17"/>
        </w:rPr>
        <w:t xml:space="preserve"> </w:t>
      </w:r>
      <w:r w:rsidRPr="001F5F33">
        <w:rPr>
          <w:rFonts w:eastAsia="Times New Roman"/>
        </w:rPr>
        <w:t xml:space="preserve">и используя </w:t>
      </w:r>
      <w:r w:rsidR="00E11E3E">
        <w:rPr>
          <w:rFonts w:eastAsia="Times New Roman"/>
        </w:rPr>
        <w:t xml:space="preserve">методы </w:t>
      </w:r>
      <w:r w:rsidR="00E11E3E" w:rsidRPr="00C71919">
        <w:rPr>
          <w:rFonts w:ascii="Lucida Sans Typewriter" w:eastAsia="Lucida Sans Typewriter" w:hAnsi="Lucida Sans Typewriter"/>
          <w:sz w:val="17"/>
          <w:lang w:val="en-US"/>
        </w:rPr>
        <w:t>shutdown</w:t>
      </w:r>
      <w:r w:rsidR="00E11E3E" w:rsidRPr="00E11E3E">
        <w:rPr>
          <w:rFonts w:eastAsia="Times New Roman"/>
          <w:sz w:val="19"/>
        </w:rPr>
        <w:t xml:space="preserve"> </w:t>
      </w:r>
      <w:r w:rsidRPr="001F5F33">
        <w:rPr>
          <w:rFonts w:eastAsia="Times New Roman"/>
        </w:rPr>
        <w:t xml:space="preserve">и </w:t>
      </w:r>
      <w:r w:rsidR="00E11E3E" w:rsidRPr="00C71919">
        <w:rPr>
          <w:rFonts w:ascii="Lucida Sans Typewriter" w:eastAsia="Lucida Sans Typewriter" w:hAnsi="Lucida Sans Typewriter"/>
          <w:sz w:val="17"/>
          <w:lang w:val="en-US"/>
        </w:rPr>
        <w:t>awaitTermination</w:t>
      </w:r>
      <w:r w:rsidRPr="001F5F33">
        <w:rPr>
          <w:rFonts w:eastAsia="Times New Roman"/>
        </w:rPr>
        <w:t>, как показано в листинге 8.12.</w:t>
      </w:r>
    </w:p>
    <w:p w:rsidR="004A63D9" w:rsidRPr="00554463"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87072" behindDoc="1" locked="0" layoutInCell="1" allowOverlap="1" wp14:anchorId="38AB3E9A" wp14:editId="1C8D5A9C">
                <wp:simplePos x="0" y="0"/>
                <wp:positionH relativeFrom="column">
                  <wp:posOffset>-3175</wp:posOffset>
                </wp:positionH>
                <wp:positionV relativeFrom="paragraph">
                  <wp:posOffset>121285</wp:posOffset>
                </wp:positionV>
                <wp:extent cx="4568825" cy="0"/>
                <wp:effectExtent l="9525" t="12065" r="12700" b="6985"/>
                <wp:wrapNone/>
                <wp:docPr id="210"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6"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95e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CZ&#10;195eFQIAACwEAAAOAAAAAAAAAAAAAAAAAC4CAABkcnMvZTJvRG9jLnhtbFBLAQItABQABgAIAAAA&#10;IQD5ZHMo3AAAAAcBAAAPAAAAAAAAAAAAAAAAAG8EAABkcnMvZG93bnJldi54bWxQSwUGAAAAAAQA&#10;BADzAAAAeAUAAAAA&#10;" strokeweight=".48pt"/>
            </w:pict>
          </mc:Fallback>
        </mc:AlternateContent>
      </w:r>
    </w:p>
    <w:p w:rsidR="004A63D9" w:rsidRPr="00554463" w:rsidRDefault="004A63D9">
      <w:pPr>
        <w:spacing w:line="243" w:lineRule="exact"/>
        <w:rPr>
          <w:rFonts w:eastAsia="Times New Roman"/>
        </w:rPr>
      </w:pPr>
    </w:p>
    <w:p w:rsidR="004A63D9" w:rsidRPr="00C71919" w:rsidRDefault="004A63D9">
      <w:pPr>
        <w:spacing w:line="287" w:lineRule="auto"/>
        <w:ind w:left="820" w:right="66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Collection&lt;T&gt; getParallelResults(List&lt;Node&lt;T&gt;&gt; nodes) throws InterruptedException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ExecutorService exec = Executors.newCachedThreadPool();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Queue&lt;T&gt; resultQueue = new ConcurrentLinkedQueue&lt;T&gt;();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nodes, resultQueue);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exec.awaitTermination(Long.MAX_VALUE, TimeUnit.SECONDS);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55446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resultQueue</w:t>
      </w: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AF3F7B" w:rsidRPr="00554463" w:rsidRDefault="009D6107">
      <w:pPr>
        <w:spacing w:line="0" w:lineRule="atLeast"/>
        <w:rPr>
          <w:rFonts w:ascii="Lucida Sans Typewriter" w:eastAsia="Lucida Sans Typewriter" w:hAnsi="Lucida Sans Typewriter"/>
          <w:sz w:val="17"/>
        </w:rPr>
      </w:pPr>
      <w:r>
        <w:rPr>
          <w:noProof/>
        </w:rPr>
        <mc:AlternateContent>
          <mc:Choice Requires="wps">
            <w:drawing>
              <wp:anchor distT="0" distB="0" distL="114300" distR="114300" simplePos="0" relativeHeight="251588096" behindDoc="1" locked="0" layoutInCell="1" allowOverlap="1" wp14:anchorId="75D9E324" wp14:editId="42EBDF6D">
                <wp:simplePos x="0" y="0"/>
                <wp:positionH relativeFrom="column">
                  <wp:posOffset>-3175</wp:posOffset>
                </wp:positionH>
                <wp:positionV relativeFrom="paragraph">
                  <wp:posOffset>85725</wp:posOffset>
                </wp:positionV>
                <wp:extent cx="4568825" cy="0"/>
                <wp:effectExtent l="9525" t="11430" r="12700" b="7620"/>
                <wp:wrapNone/>
                <wp:docPr id="209"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7"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TK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" strokeweight=".16931mm"/>
            </w:pict>
          </mc:Fallback>
        </mc:AlternateContent>
      </w:r>
    </w:p>
    <w:p w:rsidR="00E11E3E" w:rsidRPr="00E11E3E" w:rsidRDefault="00E11E3E" w:rsidP="00E11E3E">
      <w:pPr>
        <w:pStyle w:val="af7"/>
        <w:rPr>
          <w:rFonts w:eastAsia="Arial"/>
        </w:rPr>
      </w:pPr>
      <w:bookmarkStart w:id="4790" w:name="_Toc524018325"/>
      <w:bookmarkStart w:id="4791" w:name="_Toc524355165"/>
      <w:bookmarkStart w:id="4792" w:name="_Toc524437726"/>
      <w:bookmarkStart w:id="4793" w:name="_Toc524613897"/>
      <w:bookmarkStart w:id="4794" w:name="_Toc524614198"/>
      <w:r w:rsidRPr="00E11E3E">
        <w:rPr>
          <w:rFonts w:eastAsia="Arial"/>
          <w:b/>
        </w:rPr>
        <w:t>Листинг 8.12</w:t>
      </w:r>
      <w:r w:rsidRPr="00E11E3E">
        <w:rPr>
          <w:rFonts w:eastAsia="Arial"/>
        </w:rPr>
        <w:t xml:space="preserve"> Ожидание результатов параллельных вычислений</w:t>
      </w:r>
    </w:p>
    <w:p w:rsidR="004A63D9" w:rsidRPr="00E11E3E" w:rsidRDefault="004A63D9" w:rsidP="00840D56">
      <w:pPr>
        <w:pStyle w:val="3"/>
        <w:tabs>
          <w:tab w:val="left" w:pos="5016"/>
        </w:tabs>
      </w:pPr>
      <w:bookmarkStart w:id="4795" w:name="_8.5.1_Пример:_фрэймворк"/>
      <w:bookmarkStart w:id="4796" w:name="_Toc531787505"/>
      <w:bookmarkEnd w:id="4795"/>
      <w:r w:rsidRPr="00E11E3E">
        <w:rPr>
          <w:rFonts w:eastAsia="Arial"/>
        </w:rPr>
        <w:t>8</w:t>
      </w:r>
      <w:r w:rsidRPr="00E11E3E">
        <w:t>.</w:t>
      </w:r>
      <w:r w:rsidRPr="00E11E3E">
        <w:rPr>
          <w:rFonts w:eastAsia="Arial"/>
        </w:rPr>
        <w:t>5</w:t>
      </w:r>
      <w:r w:rsidRPr="00E11E3E">
        <w:t>.</w:t>
      </w:r>
      <w:r w:rsidRPr="00E11E3E">
        <w:rPr>
          <w:rFonts w:eastAsia="Arial"/>
        </w:rPr>
        <w:t>1</w:t>
      </w:r>
      <w:r w:rsidR="004D175D" w:rsidRPr="00E11E3E">
        <w:t xml:space="preserve"> </w:t>
      </w:r>
      <w:r w:rsidR="00247F6A">
        <w:t>Пример</w:t>
      </w:r>
      <w:r w:rsidRPr="00E11E3E">
        <w:t xml:space="preserve">: </w:t>
      </w:r>
      <w:r w:rsidR="00247F6A">
        <w:t>фрэймворк</w:t>
      </w:r>
      <w:r w:rsidRPr="00E11E3E">
        <w:t xml:space="preserve"> </w:t>
      </w:r>
      <w:bookmarkEnd w:id="4790"/>
      <w:bookmarkEnd w:id="4791"/>
      <w:bookmarkEnd w:id="4792"/>
      <w:bookmarkEnd w:id="4793"/>
      <w:bookmarkEnd w:id="4794"/>
      <w:r w:rsidR="00007109">
        <w:t xml:space="preserve">для </w:t>
      </w:r>
      <w:r w:rsidR="00840D56">
        <w:t>решени</w:t>
      </w:r>
      <w:r w:rsidR="00007109">
        <w:t>я</w:t>
      </w:r>
      <w:r w:rsidR="00840D56">
        <w:t xml:space="preserve"> головоломок</w:t>
      </w:r>
      <w:bookmarkEnd w:id="4796"/>
    </w:p>
    <w:p w:rsidR="004A63D9" w:rsidRPr="002118E3" w:rsidRDefault="00840D56">
      <w:pPr>
        <w:spacing w:line="0" w:lineRule="atLeast"/>
        <w:ind w:right="20"/>
        <w:jc w:val="both"/>
        <w:rPr>
          <w:rFonts w:eastAsia="Times New Roman"/>
        </w:rPr>
      </w:pPr>
      <w:r>
        <w:t>Такой</w:t>
      </w:r>
      <w:r w:rsidR="00B75931">
        <w:t xml:space="preserve"> подход привлекателен для поиска решений в головоломках,</w:t>
      </w:r>
      <w:r w:rsidR="003F30BF">
        <w:t xml:space="preserve"> </w:t>
      </w:r>
      <w:r w:rsidR="002118E3">
        <w:t>которые</w:t>
      </w:r>
      <w:r w:rsidR="003F30BF">
        <w:t xml:space="preserve"> включа</w:t>
      </w:r>
      <w:r w:rsidR="002118E3">
        <w:t>ю</w:t>
      </w:r>
      <w:r w:rsidR="003F30BF">
        <w:t xml:space="preserve">т в себя поиск последовательности преобразований из некоторого начального состояния </w:t>
      </w:r>
      <w:r w:rsidR="00B75931">
        <w:t>в</w:t>
      </w:r>
      <w:r w:rsidR="002118E3">
        <w:t xml:space="preserve"> некоторое</w:t>
      </w:r>
      <w:r w:rsidR="00B75931">
        <w:t xml:space="preserve"> целевое состояние</w:t>
      </w:r>
      <w:r w:rsidR="003F30BF">
        <w:t xml:space="preserve">, например, </w:t>
      </w:r>
      <w:r w:rsidR="00B75931">
        <w:t>такие головоломки как</w:t>
      </w:r>
      <w:r w:rsidR="003F30BF">
        <w:t xml:space="preserve"> «головоломки</w:t>
      </w:r>
      <w:r w:rsidR="002118E3">
        <w:t xml:space="preserve"> на перемещение</w:t>
      </w:r>
      <w:r w:rsidR="003F30BF">
        <w:t xml:space="preserve"> </w:t>
      </w:r>
      <w:r w:rsidR="002118E3">
        <w:t>элементов</w:t>
      </w:r>
      <w:r w:rsidR="003F30BF">
        <w:t>»</w:t>
      </w:r>
      <w:r w:rsidR="002118E3">
        <w:rPr>
          <w:rStyle w:val="ac"/>
        </w:rPr>
        <w:footnoteReference w:id="102"/>
      </w:r>
      <w:r w:rsidR="003F30BF">
        <w:t xml:space="preserve">, «Hi-Q», «Instant </w:t>
      </w:r>
      <w:r w:rsidR="003F30BF" w:rsidRPr="002118E3">
        <w:rPr>
          <w:lang w:val="en-US"/>
        </w:rPr>
        <w:t>Insanity</w:t>
      </w:r>
      <w:r w:rsidR="003F30BF">
        <w:t xml:space="preserve">» и </w:t>
      </w:r>
      <w:r w:rsidR="002118E3">
        <w:t>прочие</w:t>
      </w:r>
      <w:r w:rsidR="003F30BF">
        <w:t xml:space="preserve"> </w:t>
      </w:r>
      <w:r w:rsidR="002118E3">
        <w:t>головоломки-</w:t>
      </w:r>
      <w:r w:rsidR="003F30BF">
        <w:t>пасьянсы.</w:t>
      </w:r>
    </w:p>
    <w:p w:rsidR="00AE0321" w:rsidRDefault="00E51ADF">
      <w:pPr>
        <w:spacing w:line="251" w:lineRule="auto"/>
        <w:ind w:firstLine="300"/>
        <w:jc w:val="both"/>
        <w:rPr>
          <w:rFonts w:eastAsia="Times New Roman"/>
        </w:rPr>
      </w:pPr>
      <w:r w:rsidRPr="00E51ADF">
        <w:rPr>
          <w:rFonts w:eastAsia="Times New Roman"/>
        </w:rPr>
        <w:t>Мы определяем “головоломку</w:t>
      </w:r>
      <w:r w:rsidR="00AE0321" w:rsidRPr="00AE0321">
        <w:rPr>
          <w:rFonts w:eastAsia="Times New Roman"/>
        </w:rPr>
        <w:t>”</w:t>
      </w:r>
      <w:r w:rsidRPr="00E51ADF">
        <w:rPr>
          <w:rFonts w:eastAsia="Times New Roman"/>
        </w:rPr>
        <w:t xml:space="preserve"> как комбинацию начальной позиции, </w:t>
      </w:r>
      <w:r w:rsidR="00AE0321">
        <w:rPr>
          <w:rFonts w:eastAsia="Times New Roman"/>
        </w:rPr>
        <w:t xml:space="preserve">целевой </w:t>
      </w:r>
      <w:r w:rsidRPr="00E51ADF">
        <w:rPr>
          <w:rFonts w:eastAsia="Times New Roman"/>
        </w:rPr>
        <w:t>позиции и набора правил, определяющих допустимые ходы. Набор правил состоит из двух частей: вычислен</w:t>
      </w:r>
      <w:r w:rsidR="003D1355">
        <w:rPr>
          <w:rFonts w:eastAsia="Times New Roman"/>
        </w:rPr>
        <w:t>ного</w:t>
      </w:r>
      <w:r w:rsidRPr="00E51ADF">
        <w:rPr>
          <w:rFonts w:eastAsia="Times New Roman"/>
        </w:rPr>
        <w:t xml:space="preserve"> списка </w:t>
      </w:r>
      <w:r w:rsidR="003D1355">
        <w:rPr>
          <w:rFonts w:eastAsia="Times New Roman"/>
        </w:rPr>
        <w:t xml:space="preserve">возможных, </w:t>
      </w:r>
      <w:r w:rsidR="003D1355" w:rsidRPr="00E51ADF">
        <w:rPr>
          <w:rFonts w:eastAsia="Times New Roman"/>
        </w:rPr>
        <w:t>с заданной позиции</w:t>
      </w:r>
      <w:r w:rsidR="003D1355">
        <w:rPr>
          <w:rFonts w:eastAsia="Times New Roman"/>
        </w:rPr>
        <w:t>,</w:t>
      </w:r>
      <w:r w:rsidRPr="00E51ADF">
        <w:rPr>
          <w:rFonts w:eastAsia="Times New Roman"/>
        </w:rPr>
        <w:t xml:space="preserve"> ходов и вычислени</w:t>
      </w:r>
      <w:r w:rsidR="003D1355">
        <w:rPr>
          <w:rFonts w:eastAsia="Times New Roman"/>
        </w:rPr>
        <w:t>я</w:t>
      </w:r>
      <w:r w:rsidRPr="00E51ADF">
        <w:rPr>
          <w:rFonts w:eastAsia="Times New Roman"/>
        </w:rPr>
        <w:t xml:space="preserve"> результата применения хода к позиции. </w:t>
      </w:r>
      <w:r w:rsidR="003D1355">
        <w:rPr>
          <w:rFonts w:eastAsia="Times New Roman"/>
        </w:rPr>
        <w:t xml:space="preserve">В интерфейсе </w:t>
      </w:r>
      <w:r w:rsidR="003D1355" w:rsidRPr="00C71919">
        <w:rPr>
          <w:rFonts w:ascii="Lucida Sans Typewriter" w:eastAsia="Lucida Sans Typewriter" w:hAnsi="Lucida Sans Typewriter"/>
          <w:sz w:val="17"/>
          <w:lang w:val="en-US"/>
        </w:rPr>
        <w:t>Puzzle</w:t>
      </w:r>
      <w:r w:rsidRPr="00E51ADF">
        <w:rPr>
          <w:rFonts w:eastAsia="Times New Roman"/>
        </w:rPr>
        <w:t xml:space="preserve"> </w:t>
      </w:r>
      <w:r w:rsidR="003D1355">
        <w:rPr>
          <w:rFonts w:eastAsia="Times New Roman"/>
        </w:rPr>
        <w:t>из</w:t>
      </w:r>
      <w:r w:rsidRPr="00E51ADF">
        <w:rPr>
          <w:rFonts w:eastAsia="Times New Roman"/>
        </w:rPr>
        <w:t xml:space="preserve"> листинг</w:t>
      </w:r>
      <w:r w:rsidR="003D1355">
        <w:rPr>
          <w:rFonts w:eastAsia="Times New Roman"/>
        </w:rPr>
        <w:t>а</w:t>
      </w:r>
      <w:r w:rsidRPr="00E51ADF">
        <w:rPr>
          <w:rFonts w:eastAsia="Times New Roman"/>
        </w:rPr>
        <w:t xml:space="preserve"> 8.13</w:t>
      </w:r>
      <w:r w:rsidR="003D1355">
        <w:rPr>
          <w:rFonts w:eastAsia="Times New Roman"/>
        </w:rPr>
        <w:t>,</w:t>
      </w:r>
      <w:r w:rsidRPr="00E51ADF">
        <w:rPr>
          <w:rFonts w:eastAsia="Times New Roman"/>
        </w:rPr>
        <w:t xml:space="preserve"> показ</w:t>
      </w:r>
      <w:r w:rsidR="003D1355">
        <w:rPr>
          <w:rFonts w:eastAsia="Times New Roman"/>
        </w:rPr>
        <w:t>ана</w:t>
      </w:r>
      <w:r w:rsidRPr="00E51ADF">
        <w:rPr>
          <w:rFonts w:eastAsia="Times New Roman"/>
        </w:rPr>
        <w:t xml:space="preserve"> абстракци</w:t>
      </w:r>
      <w:r w:rsidR="003D1355">
        <w:rPr>
          <w:rFonts w:eastAsia="Times New Roman"/>
        </w:rPr>
        <w:t>я</w:t>
      </w:r>
      <w:r w:rsidRPr="00E51ADF">
        <w:rPr>
          <w:rFonts w:eastAsia="Times New Roman"/>
        </w:rPr>
        <w:t xml:space="preserve"> </w:t>
      </w:r>
      <w:r w:rsidR="003D1355">
        <w:rPr>
          <w:rFonts w:eastAsia="Times New Roman"/>
        </w:rPr>
        <w:t xml:space="preserve">нашей </w:t>
      </w:r>
      <w:r w:rsidRPr="00E51ADF">
        <w:rPr>
          <w:rFonts w:eastAsia="Times New Roman"/>
        </w:rPr>
        <w:t xml:space="preserve">головоломки; параметры типа </w:t>
      </w:r>
      <w:r w:rsidRPr="00E51ADF">
        <w:rPr>
          <w:rFonts w:eastAsia="Times New Roman"/>
          <w:lang w:val="en-US"/>
        </w:rPr>
        <w:t>P</w:t>
      </w:r>
      <w:r w:rsidRPr="00E51ADF">
        <w:rPr>
          <w:rFonts w:eastAsia="Times New Roman"/>
        </w:rPr>
        <w:t xml:space="preserve"> и </w:t>
      </w:r>
      <w:r w:rsidRPr="00E51ADF">
        <w:rPr>
          <w:rFonts w:eastAsia="Times New Roman"/>
          <w:lang w:val="en-US"/>
        </w:rPr>
        <w:t>M</w:t>
      </w:r>
      <w:r w:rsidRPr="00E51ADF">
        <w:rPr>
          <w:rFonts w:eastAsia="Times New Roman"/>
        </w:rPr>
        <w:t xml:space="preserve"> представляют</w:t>
      </w:r>
      <w:r w:rsidR="003D1355">
        <w:rPr>
          <w:rFonts w:eastAsia="Times New Roman"/>
        </w:rPr>
        <w:t xml:space="preserve"> собой</w:t>
      </w:r>
      <w:r w:rsidRPr="00E51ADF">
        <w:rPr>
          <w:rFonts w:eastAsia="Times New Roman"/>
        </w:rPr>
        <w:t xml:space="preserve"> классы позиции и хода.</w:t>
      </w:r>
      <w:r w:rsidR="003D1355">
        <w:rPr>
          <w:rFonts w:eastAsia="Times New Roman"/>
        </w:rPr>
        <w:t xml:space="preserve"> Основываясь на приведённом</w:t>
      </w:r>
      <w:r w:rsidRPr="00E51ADF">
        <w:rPr>
          <w:rFonts w:eastAsia="Times New Roman"/>
        </w:rPr>
        <w:t xml:space="preserve"> интерфейс</w:t>
      </w:r>
      <w:r w:rsidR="003D1355">
        <w:rPr>
          <w:rFonts w:eastAsia="Times New Roman"/>
        </w:rPr>
        <w:t>е,</w:t>
      </w:r>
      <w:r w:rsidRPr="00E51ADF">
        <w:rPr>
          <w:rFonts w:eastAsia="Times New Roman"/>
        </w:rPr>
        <w:t xml:space="preserve"> мы можем написать простой последовательный решатель, который </w:t>
      </w:r>
      <w:r w:rsidR="003D1355">
        <w:rPr>
          <w:rFonts w:eastAsia="Times New Roman"/>
        </w:rPr>
        <w:t>просматривает</w:t>
      </w:r>
      <w:r w:rsidRPr="00E51ADF">
        <w:rPr>
          <w:rFonts w:eastAsia="Times New Roman"/>
        </w:rPr>
        <w:t xml:space="preserve"> пространство</w:t>
      </w:r>
      <w:r w:rsidR="003D1355">
        <w:rPr>
          <w:rFonts w:eastAsia="Times New Roman"/>
        </w:rPr>
        <w:t xml:space="preserve"> шагов </w:t>
      </w:r>
      <w:r w:rsidRPr="00E51ADF">
        <w:rPr>
          <w:rFonts w:eastAsia="Times New Roman"/>
        </w:rPr>
        <w:t>головоломки</w:t>
      </w:r>
      <w:r w:rsidR="003D1355">
        <w:rPr>
          <w:rFonts w:eastAsia="Times New Roman"/>
        </w:rPr>
        <w:t xml:space="preserve"> до тех пор</w:t>
      </w:r>
      <w:r w:rsidRPr="00E51ADF">
        <w:rPr>
          <w:rFonts w:eastAsia="Times New Roman"/>
        </w:rPr>
        <w:t>, пока не будет найдено решение или пространство</w:t>
      </w:r>
      <w:r w:rsidR="003D1355">
        <w:rPr>
          <w:rFonts w:eastAsia="Times New Roman"/>
        </w:rPr>
        <w:t xml:space="preserve"> шагов</w:t>
      </w:r>
      <w:r w:rsidRPr="00E51ADF">
        <w:rPr>
          <w:rFonts w:eastAsia="Times New Roman"/>
        </w:rPr>
        <w:t xml:space="preserve"> головоломки не будет исчерпано. </w:t>
      </w:r>
    </w:p>
    <w:p w:rsidR="004A63D9" w:rsidRPr="00554463" w:rsidRDefault="009D6107">
      <w:pPr>
        <w:spacing w:line="251" w:lineRule="exact"/>
        <w:rPr>
          <w:rFonts w:eastAsia="Times New Roman"/>
        </w:rPr>
      </w:pPr>
      <w:r>
        <w:rPr>
          <w:noProof/>
        </w:rPr>
        <mc:AlternateContent>
          <mc:Choice Requires="wps">
            <w:drawing>
              <wp:anchor distT="0" distB="0" distL="114300" distR="114300" simplePos="0" relativeHeight="251589120" behindDoc="1" locked="0" layoutInCell="1" allowOverlap="1" wp14:anchorId="6DE74278" wp14:editId="5BEDE8AF">
                <wp:simplePos x="0" y="0"/>
                <wp:positionH relativeFrom="column">
                  <wp:posOffset>-3175</wp:posOffset>
                </wp:positionH>
                <wp:positionV relativeFrom="paragraph">
                  <wp:posOffset>101600</wp:posOffset>
                </wp:positionV>
                <wp:extent cx="4568825" cy="0"/>
                <wp:effectExtent l="9525" t="10795" r="12700" b="8255"/>
                <wp:wrapNone/>
                <wp:docPr id="208"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8"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pt" to="35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W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FKRS&#10;pAeRNkJx9JTP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Puzzle&lt;P, M&gt; {</w:t>
      </w:r>
    </w:p>
    <w:p w:rsidR="004A63D9" w:rsidRPr="00C71919" w:rsidRDefault="004A63D9">
      <w:pPr>
        <w:spacing w:line="40" w:lineRule="exact"/>
        <w:rPr>
          <w:rFonts w:eastAsia="Times New Roman"/>
          <w:lang w:val="en-US"/>
        </w:rPr>
      </w:pPr>
    </w:p>
    <w:p w:rsidR="00AE0321" w:rsidRPr="00AE0321" w:rsidRDefault="004A63D9" w:rsidP="004A63D9">
      <w:pPr>
        <w:numPr>
          <w:ilvl w:val="0"/>
          <w:numId w:val="50"/>
        </w:numPr>
        <w:tabs>
          <w:tab w:val="left" w:pos="626"/>
        </w:tabs>
        <w:spacing w:line="287" w:lineRule="auto"/>
        <w:ind w:left="420" w:right="3660" w:hanging="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initialPosition();</w:t>
      </w:r>
    </w:p>
    <w:p w:rsidR="004A63D9" w:rsidRPr="00C71919" w:rsidRDefault="004A63D9" w:rsidP="00AE0321">
      <w:pPr>
        <w:tabs>
          <w:tab w:val="left" w:pos="626"/>
        </w:tabs>
        <w:spacing w:line="287" w:lineRule="auto"/>
        <w:ind w:left="420" w:right="3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isGoal(P position); Set&lt;M&gt; legalMoves(P position);</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rsidP="004A63D9">
      <w:pPr>
        <w:numPr>
          <w:ilvl w:val="0"/>
          <w:numId w:val="50"/>
        </w:numPr>
        <w:tabs>
          <w:tab w:val="left" w:pos="620"/>
        </w:tabs>
        <w:spacing w:line="0" w:lineRule="atLeast"/>
        <w:ind w:left="620" w:hanging="2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move(P position, M move);</w:t>
      </w:r>
    </w:p>
    <w:p w:rsidR="004A63D9" w:rsidRPr="00C71919" w:rsidRDefault="004A63D9">
      <w:pPr>
        <w:spacing w:line="38" w:lineRule="exact"/>
        <w:rPr>
          <w:rFonts w:eastAsia="Times New Roman"/>
          <w:lang w:val="en-US"/>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0144" behindDoc="1" locked="0" layoutInCell="1" allowOverlap="1" wp14:anchorId="51045B6A" wp14:editId="2F33C32E">
                <wp:simplePos x="0" y="0"/>
                <wp:positionH relativeFrom="column">
                  <wp:posOffset>-3175</wp:posOffset>
                </wp:positionH>
                <wp:positionV relativeFrom="paragraph">
                  <wp:posOffset>60325</wp:posOffset>
                </wp:positionV>
                <wp:extent cx="4568825" cy="0"/>
                <wp:effectExtent l="9525" t="5080" r="12700" b="13970"/>
                <wp:wrapNone/>
                <wp:docPr id="207"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y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pP0keM&#10;FOlBpGehOHrI56E7g3ElBNVqY0N99KhezbOm3x1Suu6I2vHI8u1kIDELGcm7lLBxBu7YDl80gxiy&#10;9zq26tjaPkBCE9AxKnK6KcKPHlE4zKfFbDaZYkSvvoSU10Rjnf/MdY+CUWEJrCMwOTw7H4iQ8hoS&#10;7lF6LaSMgkuFhgoX6byICU5LwYIzhDm729bSogMJIxO/WBV47sOs3isWwTpO2OpieyLk2YbLpQp4&#10;UArQuVjnmfgxT+er2WqWj/JJsRrladOMPq3rfFSss8dp89DUdZP9DNSyvOwEY1wFdtf5zPK/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L+AwjIXAgAALAQAAA4AAAAAAAAAAAAAAAAALgIAAGRycy9lMm9Eb2MueG1sUEsBAi0AFAAGAAgA&#10;AAAhALP/G6DcAAAABQEAAA8AAAAAAAAAAAAAAAAAcQQAAGRycy9kb3ducmV2LnhtbFBLBQYAAAAA&#10;BAAEAPMAAAB6BQAAAAA=&#10;" strokeweight=".48pt"/>
            </w:pict>
          </mc:Fallback>
        </mc:AlternateContent>
      </w:r>
    </w:p>
    <w:p w:rsidR="004A63D9" w:rsidRPr="00554463" w:rsidRDefault="004A63D9">
      <w:pPr>
        <w:spacing w:line="125" w:lineRule="exact"/>
        <w:rPr>
          <w:rFonts w:eastAsia="Times New Roman"/>
        </w:rPr>
      </w:pPr>
    </w:p>
    <w:p w:rsidR="004A63D9" w:rsidRPr="00D13E95" w:rsidRDefault="00D13E95" w:rsidP="00D13E95">
      <w:pPr>
        <w:pStyle w:val="af7"/>
      </w:pPr>
      <w:r w:rsidRPr="00D13E95">
        <w:rPr>
          <w:b/>
        </w:rPr>
        <w:t>Листинг</w:t>
      </w:r>
      <w:r w:rsidR="004A63D9" w:rsidRPr="00D13E95">
        <w:rPr>
          <w:rFonts w:eastAsia="Arial"/>
          <w:b/>
        </w:rPr>
        <w:t xml:space="preserve"> 8</w:t>
      </w:r>
      <w:r w:rsidR="004A63D9" w:rsidRPr="00D13E95">
        <w:rPr>
          <w:b/>
        </w:rPr>
        <w:t>.</w:t>
      </w:r>
      <w:r w:rsidR="004A63D9" w:rsidRPr="00D13E95">
        <w:rPr>
          <w:rFonts w:eastAsia="Arial"/>
          <w:b/>
        </w:rPr>
        <w:t>13</w:t>
      </w:r>
      <w:r w:rsidRPr="00D13E95">
        <w:rPr>
          <w:rFonts w:eastAsia="Arial"/>
        </w:rPr>
        <w:t xml:space="preserve"> Абстракция для головоломки, подобно</w:t>
      </w:r>
      <w:r>
        <w:rPr>
          <w:rFonts w:eastAsia="Arial"/>
        </w:rPr>
        <w:t>й</w:t>
      </w:r>
      <w:r w:rsidRPr="00D13E95">
        <w:rPr>
          <w:rFonts w:eastAsia="Arial"/>
        </w:rPr>
        <w:t xml:space="preserve"> “</w:t>
      </w:r>
      <w:r w:rsidRPr="00D13E95">
        <w:t>головоломка на перемещение элементов</w:t>
      </w:r>
      <w:r w:rsidRPr="00D13E95">
        <w:rPr>
          <w:rFonts w:eastAsia="Arial"/>
        </w:rPr>
        <w:t>”</w:t>
      </w:r>
    </w:p>
    <w:p w:rsidR="00C20A5A" w:rsidRPr="00554463" w:rsidRDefault="00DC452A" w:rsidP="00C20A5A">
      <w:pPr>
        <w:spacing w:line="261"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Node</w:t>
      </w:r>
      <w:r>
        <w:t xml:space="preserve"> из</w:t>
      </w:r>
      <w:r w:rsidRPr="00DC452A">
        <w:t xml:space="preserve"> листинг</w:t>
      </w:r>
      <w:r>
        <w:t>а</w:t>
      </w:r>
      <w:r w:rsidRPr="00DC452A">
        <w:t xml:space="preserve"> 8.14</w:t>
      </w:r>
      <w:r>
        <w:t>,</w:t>
      </w:r>
      <w:r w:rsidRPr="00DC452A">
        <w:t xml:space="preserve"> представляет</w:t>
      </w:r>
      <w:r>
        <w:t xml:space="preserve"> собой</w:t>
      </w:r>
      <w:r w:rsidRPr="00DC452A">
        <w:t xml:space="preserve"> позицию, которая была достигнута с помощью некоторой серии </w:t>
      </w:r>
      <w:r>
        <w:t>шагов</w:t>
      </w:r>
      <w:r w:rsidRPr="00DC452A">
        <w:t xml:space="preserve">, </w:t>
      </w:r>
      <w:r>
        <w:t>путём удержания</w:t>
      </w:r>
      <w:r w:rsidRPr="00DC452A">
        <w:t xml:space="preserve"> ссылк</w:t>
      </w:r>
      <w:r>
        <w:t>и</w:t>
      </w:r>
      <w:r w:rsidRPr="00DC452A">
        <w:t xml:space="preserve"> на перемещение, создавшее позицию, и предыдущий узел. Переход по ссылкам </w:t>
      </w:r>
      <w:r>
        <w:t>назад</w:t>
      </w:r>
      <w:r w:rsidRPr="00DC452A">
        <w:t xml:space="preserve">, </w:t>
      </w:r>
      <w:r>
        <w:t>начиная</w:t>
      </w:r>
      <w:r w:rsidRPr="00DC452A">
        <w:t xml:space="preserve"> </w:t>
      </w:r>
      <w:r>
        <w:t>с</w:t>
      </w:r>
      <w:r w:rsidRPr="00DC452A">
        <w:t xml:space="preserve"> </w:t>
      </w:r>
      <w:r>
        <w:t>текущего экземпляра</w:t>
      </w:r>
      <w:r w:rsidRPr="00DC452A">
        <w:t xml:space="preserve"> </w:t>
      </w:r>
      <w:r w:rsidRPr="00C71919">
        <w:rPr>
          <w:rFonts w:ascii="Lucida Sans Typewriter" w:eastAsia="Lucida Sans Typewriter" w:hAnsi="Lucida Sans Typewriter"/>
          <w:sz w:val="17"/>
          <w:lang w:val="en-US"/>
        </w:rPr>
        <w:t>Node</w:t>
      </w:r>
      <w:r w:rsidRPr="009E02EA">
        <w:rPr>
          <w:rFonts w:ascii="Calibri" w:eastAsia="Lucida Sans Typewriter" w:hAnsi="Calibri"/>
          <w:sz w:val="17"/>
        </w:rPr>
        <w:t>,</w:t>
      </w:r>
      <w:r w:rsidRPr="00DC452A">
        <w:t xml:space="preserve"> позволяет восстановить последовательность ходов, ко</w:t>
      </w:r>
      <w:r>
        <w:t>торые привели к текущей позиции.</w:t>
      </w:r>
      <w:r w:rsidRPr="00DC452A">
        <w:rPr>
          <w:rFonts w:eastAsia="Times New Roman"/>
        </w:rPr>
        <w:t xml:space="preserve"> </w:t>
      </w:r>
    </w:p>
    <w:p w:rsidR="00C20A5A" w:rsidRPr="00554463" w:rsidRDefault="009D6107" w:rsidP="00C20A5A">
      <w:pPr>
        <w:spacing w:line="212" w:lineRule="exact"/>
        <w:rPr>
          <w:rFonts w:eastAsia="Times New Roman"/>
        </w:rPr>
      </w:pPr>
      <w:r>
        <w:rPr>
          <w:noProof/>
        </w:rPr>
        <mc:AlternateContent>
          <mc:Choice Requires="wps">
            <w:drawing>
              <wp:anchor distT="0" distB="0" distL="114300" distR="114300" simplePos="0" relativeHeight="251788800" behindDoc="1" locked="0" layoutInCell="1" allowOverlap="1" wp14:anchorId="6FD39519" wp14:editId="230BD4AC">
                <wp:simplePos x="0" y="0"/>
                <wp:positionH relativeFrom="column">
                  <wp:posOffset>-3175</wp:posOffset>
                </wp:positionH>
                <wp:positionV relativeFrom="paragraph">
                  <wp:posOffset>77470</wp:posOffset>
                </wp:positionV>
                <wp:extent cx="4568825" cy="0"/>
                <wp:effectExtent l="9525" t="6985" r="12700" b="12065"/>
                <wp:wrapNone/>
                <wp:docPr id="206"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4"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fC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EmE18IWAgAALQQAAA4AAAAAAAAAAAAAAAAALgIAAGRycy9lMm9Eb2MueG1sUEsBAi0AFAAGAAgA&#10;AAAhAMiQcFvdAAAABwEAAA8AAAAAAAAAAAAAAAAAcAQAAGRycy9kb3ducmV2LnhtbFBLBQYAAAAA&#10;BAAEAPMAAAB6BQAAAAA=&#10;" strokeweight=".48pt"/>
            </w:pict>
          </mc:Fallback>
        </mc:AlternateContent>
      </w: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Node&lt;P, M&gt; {</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P pos;</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M 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Node&lt;P, M&gt; prev;</w:t>
      </w:r>
    </w:p>
    <w:p w:rsidR="00C20A5A" w:rsidRPr="00C71919" w:rsidRDefault="00C20A5A" w:rsidP="00C20A5A">
      <w:pPr>
        <w:spacing w:line="27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Node(P pos, M move, Node&lt;P, M&gt; prev) {...}</w:t>
      </w:r>
    </w:p>
    <w:p w:rsidR="00C20A5A" w:rsidRPr="00C71919" w:rsidRDefault="00C20A5A" w:rsidP="00C20A5A">
      <w:pPr>
        <w:spacing w:line="28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List&lt;M&gt; asMoveList() {</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List&lt;M&gt; solution = new LinkedList&lt;M&gt;();</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(Node&lt;P, M&gt; n = this; n.move != null; n = n.prev)</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solution.add(0, n.move);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solution;</w:t>
      </w:r>
    </w:p>
    <w:p w:rsidR="00C20A5A" w:rsidRPr="00C71919" w:rsidRDefault="00C20A5A" w:rsidP="00C20A5A">
      <w:pPr>
        <w:spacing w:line="40" w:lineRule="exact"/>
        <w:rPr>
          <w:rFonts w:eastAsia="Times New Roman"/>
          <w:lang w:val="en-US"/>
        </w:rPr>
      </w:pPr>
    </w:p>
    <w:p w:rsidR="00C20A5A" w:rsidRPr="00554463" w:rsidRDefault="00C20A5A" w:rsidP="00C20A5A">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C20A5A" w:rsidP="00C20A5A">
      <w:pPr>
        <w:spacing w:line="38" w:lineRule="exact"/>
        <w:rPr>
          <w:rFonts w:eastAsia="Times New Roman"/>
        </w:rPr>
      </w:pPr>
    </w:p>
    <w:p w:rsidR="00C20A5A" w:rsidRPr="00554463" w:rsidRDefault="00C20A5A" w:rsidP="00C20A5A">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9D6107" w:rsidP="00C20A5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9824" behindDoc="1" locked="0" layoutInCell="1" allowOverlap="1" wp14:anchorId="17EA963D" wp14:editId="1D926E24">
                <wp:simplePos x="0" y="0"/>
                <wp:positionH relativeFrom="column">
                  <wp:posOffset>-3175</wp:posOffset>
                </wp:positionH>
                <wp:positionV relativeFrom="paragraph">
                  <wp:posOffset>61595</wp:posOffset>
                </wp:positionV>
                <wp:extent cx="4568825" cy="0"/>
                <wp:effectExtent l="9525" t="6350" r="12700" b="12700"/>
                <wp:wrapNone/>
                <wp:docPr id="205"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5"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DI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B&#10;4yDIFgIAAC0EAAAOAAAAAAAAAAAAAAAAAC4CAABkcnMvZTJvRG9jLnhtbFBLAQItABQABgAIAAAA&#10;IQCT0OKQ2wAAAAUBAAAPAAAAAAAAAAAAAAAAAHAEAABkcnMvZG93bnJldi54bWxQSwUGAAAAAAQA&#10;BADzAAAAeAUAAAAA&#10;" strokeweight=".48pt"/>
            </w:pict>
          </mc:Fallback>
        </mc:AlternateContent>
      </w:r>
    </w:p>
    <w:p w:rsidR="00C20A5A" w:rsidRPr="00554463" w:rsidRDefault="00C20A5A" w:rsidP="00C20A5A">
      <w:pPr>
        <w:spacing w:line="125" w:lineRule="exact"/>
        <w:rPr>
          <w:rFonts w:eastAsia="Times New Roman"/>
        </w:rPr>
      </w:pPr>
    </w:p>
    <w:p w:rsidR="00DC452A" w:rsidRPr="00736FE3" w:rsidRDefault="00C20A5A" w:rsidP="00736FE3">
      <w:pPr>
        <w:pStyle w:val="af7"/>
        <w:rPr>
          <w:rFonts w:ascii="Times New Roman" w:hAnsi="Times New Roman"/>
          <w:sz w:val="20"/>
        </w:rPr>
      </w:pPr>
      <w:r w:rsidRPr="00736FE3">
        <w:rPr>
          <w:b/>
        </w:rPr>
        <w:t>Листинг</w:t>
      </w:r>
      <w:r w:rsidRPr="00736FE3">
        <w:rPr>
          <w:rFonts w:eastAsia="Arial"/>
          <w:b/>
        </w:rPr>
        <w:t xml:space="preserve"> 8</w:t>
      </w:r>
      <w:r w:rsidRPr="00736FE3">
        <w:rPr>
          <w:b/>
        </w:rPr>
        <w:t>.</w:t>
      </w:r>
      <w:r w:rsidRPr="00736FE3">
        <w:rPr>
          <w:rFonts w:eastAsia="Arial"/>
          <w:b/>
        </w:rPr>
        <w:t>14</w:t>
      </w:r>
      <w:r w:rsidR="00736FE3" w:rsidRPr="00736FE3">
        <w:rPr>
          <w:rFonts w:eastAsia="Arial"/>
        </w:rPr>
        <w:t xml:space="preserve"> </w:t>
      </w:r>
      <w:r w:rsidR="00736FE3">
        <w:rPr>
          <w:rFonts w:eastAsia="Arial"/>
        </w:rPr>
        <w:t>Связующий</w:t>
      </w:r>
      <w:r w:rsidR="00736FE3" w:rsidRPr="00736FE3">
        <w:rPr>
          <w:rFonts w:eastAsia="Arial"/>
        </w:rPr>
        <w:t xml:space="preserve"> </w:t>
      </w:r>
      <w:r w:rsidR="00736FE3">
        <w:rPr>
          <w:rFonts w:eastAsia="Arial"/>
        </w:rPr>
        <w:t>узел</w:t>
      </w:r>
      <w:r w:rsidRPr="00736FE3">
        <w:rPr>
          <w:rFonts w:eastAsia="Arial"/>
        </w:rPr>
        <w:t xml:space="preserve"> </w:t>
      </w:r>
      <w:r>
        <w:rPr>
          <w:rFonts w:eastAsia="Arial"/>
        </w:rPr>
        <w:t>в</w:t>
      </w:r>
      <w:r w:rsidRPr="00736FE3">
        <w:rPr>
          <w:rFonts w:eastAsia="Arial"/>
        </w:rPr>
        <w:t xml:space="preserve"> </w:t>
      </w:r>
      <w:r>
        <w:rPr>
          <w:rFonts w:eastAsia="Arial"/>
        </w:rPr>
        <w:t>фреймворке</w:t>
      </w:r>
      <w:r w:rsidRPr="00736FE3">
        <w:rPr>
          <w:rFonts w:eastAsia="Arial"/>
        </w:rPr>
        <w:t xml:space="preserve"> </w:t>
      </w:r>
      <w:r>
        <w:rPr>
          <w:rFonts w:eastAsia="Arial"/>
        </w:rPr>
        <w:t>решени</w:t>
      </w:r>
      <w:r w:rsidR="00132F62">
        <w:rPr>
          <w:rFonts w:eastAsia="Arial"/>
        </w:rPr>
        <w:t>я</w:t>
      </w:r>
      <w:r w:rsidRPr="00736FE3">
        <w:rPr>
          <w:rFonts w:eastAsia="Arial"/>
        </w:rPr>
        <w:t xml:space="preserve"> </w:t>
      </w:r>
      <w:r>
        <w:rPr>
          <w:rFonts w:eastAsia="Arial"/>
        </w:rPr>
        <w:t>загадок</w:t>
      </w:r>
    </w:p>
    <w:p w:rsidR="004A63D9" w:rsidRDefault="005F53E1">
      <w:pPr>
        <w:spacing w:line="260" w:lineRule="auto"/>
        <w:ind w:firstLine="300"/>
        <w:jc w:val="both"/>
      </w:pPr>
      <w:r>
        <w:t xml:space="preserve">В классе </w:t>
      </w:r>
      <w:r w:rsidRPr="00C71919">
        <w:rPr>
          <w:rFonts w:ascii="Lucida Sans Typewriter" w:eastAsia="Lucida Sans Typewriter" w:hAnsi="Lucida Sans Typewriter"/>
          <w:sz w:val="17"/>
          <w:lang w:val="en-US"/>
        </w:rPr>
        <w:t>SequentialPuzzleSolver</w:t>
      </w:r>
      <w:r w:rsidRPr="009E02EA">
        <w:rPr>
          <w:rFonts w:ascii="Calibri" w:eastAsia="Lucida Sans Typewriter" w:hAnsi="Calibri"/>
          <w:sz w:val="17"/>
        </w:rPr>
        <w:t xml:space="preserve"> </w:t>
      </w:r>
      <w:r w:rsidRPr="005F53E1">
        <w:t>из</w:t>
      </w:r>
      <w:r>
        <w:t xml:space="preserve"> листинга</w:t>
      </w:r>
      <w:r w:rsidRPr="005F53E1">
        <w:t xml:space="preserve"> 8.15</w:t>
      </w:r>
      <w:r>
        <w:t>,</w:t>
      </w:r>
      <w:r w:rsidRPr="005F53E1">
        <w:t xml:space="preserve"> </w:t>
      </w:r>
      <w:r>
        <w:t>приведён</w:t>
      </w:r>
      <w:r w:rsidRPr="005F53E1">
        <w:t xml:space="preserve"> последовательный решатель</w:t>
      </w:r>
      <w:r w:rsidR="009A16E5">
        <w:t>,</w:t>
      </w:r>
      <w:r w:rsidR="00F91855">
        <w:t xml:space="preserve"> используемый в</w:t>
      </w:r>
      <w:r w:rsidR="009A16E5">
        <w:t xml:space="preserve"> </w:t>
      </w:r>
      <w:r w:rsidRPr="005F53E1">
        <w:t>фреймворк</w:t>
      </w:r>
      <w:r w:rsidR="00F91855">
        <w:t>е</w:t>
      </w:r>
      <w:r>
        <w:t xml:space="preserve"> решения</w:t>
      </w:r>
      <w:r w:rsidRPr="005F53E1">
        <w:t xml:space="preserve"> головолом</w:t>
      </w:r>
      <w:r>
        <w:t>ок</w:t>
      </w:r>
      <w:r w:rsidR="00F91855">
        <w:t xml:space="preserve"> и</w:t>
      </w:r>
      <w:r w:rsidRPr="005F53E1">
        <w:t xml:space="preserve"> выполня</w:t>
      </w:r>
      <w:r>
        <w:t>ющий</w:t>
      </w:r>
      <w:r w:rsidRPr="005F53E1">
        <w:t xml:space="preserve"> поиск</w:t>
      </w:r>
      <w:r w:rsidR="00F91855">
        <w:t xml:space="preserve"> решения</w:t>
      </w:r>
      <w:r w:rsidR="00CA7A2A">
        <w:t xml:space="preserve"> </w:t>
      </w:r>
      <w:r w:rsidR="00CA7A2A" w:rsidRPr="00CA7A2A">
        <w:t>“</w:t>
      </w:r>
      <w:r w:rsidR="00CA7A2A">
        <w:t>в глубину</w:t>
      </w:r>
      <w:r w:rsidR="00CA7A2A" w:rsidRPr="00CA7A2A">
        <w:t>”</w:t>
      </w:r>
      <w:r>
        <w:t xml:space="preserve"> в п</w:t>
      </w:r>
      <w:r w:rsidRPr="005F53E1">
        <w:t>ространст</w:t>
      </w:r>
      <w:r>
        <w:t xml:space="preserve">ве шагов </w:t>
      </w:r>
      <w:r w:rsidRPr="005F53E1">
        <w:t>головолом</w:t>
      </w:r>
      <w:r>
        <w:t>ки</w:t>
      </w:r>
      <w:r w:rsidRPr="005F53E1">
        <w:t>. Он завершает</w:t>
      </w:r>
      <w:r w:rsidR="009A16E5">
        <w:t xml:space="preserve"> свою работу</w:t>
      </w:r>
      <w:r w:rsidRPr="005F53E1">
        <w:t xml:space="preserve">, когда находит решение (которое не обязательно является кратчайшим решением). </w:t>
      </w:r>
    </w:p>
    <w:bookmarkStart w:id="4797" w:name="page206"/>
    <w:bookmarkEnd w:id="4797"/>
    <w:p w:rsidR="00E904DC" w:rsidRPr="00B40250" w:rsidRDefault="009D6107" w:rsidP="00E904DC">
      <w:pPr>
        <w:spacing w:line="394" w:lineRule="exact"/>
        <w:rPr>
          <w:rFonts w:eastAsia="Times New Roman"/>
        </w:rPr>
      </w:pPr>
      <w:r>
        <w:rPr>
          <w:noProof/>
        </w:rPr>
        <mc:AlternateContent>
          <mc:Choice Requires="wps">
            <w:drawing>
              <wp:anchor distT="0" distB="0" distL="114300" distR="114300" simplePos="0" relativeHeight="251790848" behindDoc="1" locked="0" layoutInCell="1" allowOverlap="1" wp14:anchorId="1598159A" wp14:editId="0681631B">
                <wp:simplePos x="0" y="0"/>
                <wp:positionH relativeFrom="column">
                  <wp:posOffset>-3175</wp:posOffset>
                </wp:positionH>
                <wp:positionV relativeFrom="paragraph">
                  <wp:posOffset>191770</wp:posOffset>
                </wp:positionV>
                <wp:extent cx="4568825" cy="0"/>
                <wp:effectExtent l="9525" t="12700" r="12700" b="6350"/>
                <wp:wrapNone/>
                <wp:docPr id="204"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6"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pt" to="35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E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" strokeweight=".16931mm"/>
            </w:pict>
          </mc:Fallback>
        </mc:AlternateContent>
      </w:r>
    </w:p>
    <w:p w:rsidR="00E904DC" w:rsidRPr="00C71919" w:rsidRDefault="00E904DC" w:rsidP="00E904DC">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SequentialPuzzleSolver&lt;P, M&gt; { private final Puzzle&lt;P, M&gt; puzzle;</w:t>
      </w:r>
    </w:p>
    <w:p w:rsidR="00E904DC" w:rsidRPr="00C71919" w:rsidRDefault="00E904DC" w:rsidP="00E904DC">
      <w:pPr>
        <w:spacing w:line="1"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Set&lt;P&gt; seen = new HashSet&lt;P&gt;();</w:t>
      </w:r>
    </w:p>
    <w:p w:rsidR="00E904DC" w:rsidRPr="00C71919" w:rsidRDefault="00E904DC" w:rsidP="00E904DC">
      <w:pPr>
        <w:spacing w:line="278" w:lineRule="exact"/>
        <w:rPr>
          <w:rFonts w:eastAsia="Times New Roman"/>
          <w:lang w:val="en-US"/>
        </w:rPr>
      </w:pPr>
    </w:p>
    <w:p w:rsidR="00E904DC" w:rsidRPr="00C71919" w:rsidRDefault="00E904DC" w:rsidP="00E904DC">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SequentialPuzzleSolver(Puzzle&lt;P, M&gt; puzzle) { this.puzzle = puzzle;</w:t>
      </w:r>
    </w:p>
    <w:p w:rsidR="00E904DC" w:rsidRPr="00C71919" w:rsidRDefault="00E904DC" w:rsidP="00E904DC">
      <w:pPr>
        <w:spacing w:line="2"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puzzle.initialPosition();</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search(new Node&lt;P, M&gt;(pos, null,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List&lt;M&gt; search(Node&lt;P, M&gt; node) { if (!seen.contains(node.pos)) {</w:t>
      </w: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seen.add(node.pos);</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(puzzle.isGoal(node.pos))</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node.asMoveList();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(M move : puzzle.legalMoves(node.pos)) {</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puzzle.move(node.pos, move);</w:t>
      </w:r>
    </w:p>
    <w:p w:rsidR="00E904DC" w:rsidRPr="00C71919" w:rsidRDefault="00E904DC" w:rsidP="00E904DC">
      <w:pPr>
        <w:spacing w:line="40" w:lineRule="exact"/>
        <w:rPr>
          <w:rFonts w:eastAsia="Times New Roman"/>
          <w:lang w:val="en-US"/>
        </w:rPr>
      </w:pPr>
    </w:p>
    <w:p w:rsidR="00E904DC" w:rsidRPr="00C71919" w:rsidRDefault="00E904DC" w:rsidP="00E904DC">
      <w:pPr>
        <w:spacing w:line="304" w:lineRule="auto"/>
        <w:ind w:left="166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child = new Node&lt;P, M&gt;(pos, move, node); List&lt;M&gt; result = search(child); if (result != null)</w:t>
      </w:r>
    </w:p>
    <w:p w:rsidR="00E904DC" w:rsidRPr="00C71919" w:rsidRDefault="00E904DC" w:rsidP="00E904DC">
      <w:pPr>
        <w:spacing w:line="212" w:lineRule="exact"/>
        <w:rPr>
          <w:rFonts w:eastAsia="Times New Roman"/>
          <w:lang w:val="en-US"/>
        </w:rPr>
      </w:pPr>
    </w:p>
    <w:p w:rsidR="00E904DC" w:rsidRPr="00C71919" w:rsidRDefault="00E904DC" w:rsidP="00E904D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110"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static class Node&lt;P, M&gt;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8.14</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E904DC" w:rsidRPr="00C71919" w:rsidRDefault="00E904DC" w:rsidP="00E904DC">
      <w:pPr>
        <w:spacing w:line="9" w:lineRule="exact"/>
        <w:rPr>
          <w:rFonts w:eastAsia="Times New Roman"/>
          <w:lang w:val="en-US"/>
        </w:rPr>
      </w:pPr>
    </w:p>
    <w:p w:rsidR="00E904DC" w:rsidRPr="00132F62" w:rsidRDefault="00E904DC" w:rsidP="00E904DC">
      <w:pPr>
        <w:spacing w:line="0" w:lineRule="atLeast"/>
        <w:rPr>
          <w:rFonts w:ascii="Lucida Sans Typewriter" w:eastAsia="Lucida Sans Typewriter" w:hAnsi="Lucida Sans Typewriter"/>
          <w:sz w:val="17"/>
        </w:rPr>
      </w:pPr>
      <w:r w:rsidRPr="00132F62">
        <w:rPr>
          <w:rFonts w:ascii="Lucida Sans Typewriter" w:eastAsia="Lucida Sans Typewriter" w:hAnsi="Lucida Sans Typewriter"/>
          <w:sz w:val="17"/>
        </w:rPr>
        <w:t>}</w:t>
      </w:r>
    </w:p>
    <w:p w:rsidR="00E904DC" w:rsidRPr="00132F62" w:rsidRDefault="009D6107" w:rsidP="00E904DC">
      <w:pPr>
        <w:rPr>
          <w:rFonts w:eastAsia="Times New Roman"/>
        </w:rPr>
      </w:pPr>
      <w:r>
        <w:rPr>
          <w:noProof/>
        </w:rPr>
        <mc:AlternateContent>
          <mc:Choice Requires="wps">
            <w:drawing>
              <wp:anchor distT="0" distB="0" distL="114300" distR="114300" simplePos="0" relativeHeight="251791872" behindDoc="1" locked="0" layoutInCell="1" allowOverlap="1" wp14:anchorId="2CC3B217" wp14:editId="6A93E76E">
                <wp:simplePos x="0" y="0"/>
                <wp:positionH relativeFrom="column">
                  <wp:posOffset>-3175</wp:posOffset>
                </wp:positionH>
                <wp:positionV relativeFrom="paragraph">
                  <wp:posOffset>100965</wp:posOffset>
                </wp:positionV>
                <wp:extent cx="4568825" cy="0"/>
                <wp:effectExtent l="9525" t="5715" r="12700" b="13335"/>
                <wp:wrapNone/>
                <wp:docPr id="203"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7"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4q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" strokeweight=".16931mm"/>
            </w:pict>
          </mc:Fallback>
        </mc:AlternateContent>
      </w:r>
    </w:p>
    <w:p w:rsidR="00E904DC" w:rsidRPr="00C3157B" w:rsidRDefault="00CF1232" w:rsidP="00C3157B">
      <w:pPr>
        <w:pStyle w:val="af7"/>
      </w:pPr>
      <w:r w:rsidRPr="00C3157B">
        <w:rPr>
          <w:b/>
        </w:rPr>
        <w:t>Листинг</w:t>
      </w:r>
      <w:r w:rsidR="00E904DC" w:rsidRPr="00C3157B">
        <w:rPr>
          <w:rFonts w:eastAsia="Arial"/>
          <w:b/>
        </w:rPr>
        <w:t xml:space="preserve"> 8</w:t>
      </w:r>
      <w:r w:rsidR="00E904DC" w:rsidRPr="00C3157B">
        <w:rPr>
          <w:b/>
        </w:rPr>
        <w:t>.</w:t>
      </w:r>
      <w:r w:rsidR="00E904DC" w:rsidRPr="00C3157B">
        <w:rPr>
          <w:rFonts w:eastAsia="Arial"/>
          <w:b/>
        </w:rPr>
        <w:t>15</w:t>
      </w:r>
      <w:r w:rsidR="00E904DC" w:rsidRPr="00C3157B">
        <w:t xml:space="preserve"> </w:t>
      </w:r>
      <w:r w:rsidRPr="00C3157B">
        <w:t>Последовательн</w:t>
      </w:r>
      <w:r w:rsidR="00C3157B">
        <w:t>ая версия</w:t>
      </w:r>
      <w:r w:rsidRPr="00C3157B">
        <w:t xml:space="preserve"> решател</w:t>
      </w:r>
      <w:r w:rsidR="00C3157B">
        <w:t>я</w:t>
      </w:r>
      <w:r w:rsidRPr="00C3157B">
        <w:t xml:space="preserve"> головоломок</w:t>
      </w:r>
    </w:p>
    <w:p w:rsidR="004A63D9" w:rsidRPr="00554463" w:rsidRDefault="00E56A05" w:rsidP="005D0CAA">
      <w:pPr>
        <w:spacing w:line="251" w:lineRule="auto"/>
        <w:ind w:right="20" w:firstLine="300"/>
        <w:jc w:val="both"/>
        <w:rPr>
          <w:rFonts w:eastAsia="Times New Roman"/>
        </w:rPr>
      </w:pPr>
      <w:r>
        <w:rPr>
          <w:rFonts w:eastAsia="Times New Roman"/>
        </w:rPr>
        <w:t xml:space="preserve">Переписав решатель с </w:t>
      </w:r>
      <w:r w:rsidRPr="00E56A05">
        <w:rPr>
          <w:rFonts w:eastAsia="Times New Roman"/>
        </w:rPr>
        <w:t>использовани</w:t>
      </w:r>
      <w:r>
        <w:rPr>
          <w:rFonts w:eastAsia="Times New Roman"/>
        </w:rPr>
        <w:t>ем</w:t>
      </w:r>
      <w:r w:rsidRPr="00E56A05">
        <w:rPr>
          <w:rFonts w:eastAsia="Times New Roman"/>
        </w:rPr>
        <w:t xml:space="preserve"> параллелизма</w:t>
      </w:r>
      <w:r>
        <w:rPr>
          <w:rFonts w:eastAsia="Times New Roman"/>
        </w:rPr>
        <w:t>,</w:t>
      </w:r>
      <w:r w:rsidRPr="00E56A05">
        <w:rPr>
          <w:rFonts w:eastAsia="Times New Roman"/>
        </w:rPr>
        <w:t xml:space="preserve"> </w:t>
      </w:r>
      <w:r>
        <w:rPr>
          <w:rFonts w:eastAsia="Times New Roman"/>
        </w:rPr>
        <w:t xml:space="preserve">мы сможем </w:t>
      </w:r>
      <w:r w:rsidRPr="00E56A05">
        <w:rPr>
          <w:rFonts w:eastAsia="Times New Roman"/>
        </w:rPr>
        <w:t>параллельно</w:t>
      </w:r>
      <w:r>
        <w:rPr>
          <w:rFonts w:eastAsia="Times New Roman"/>
        </w:rPr>
        <w:t xml:space="preserve"> вычислять</w:t>
      </w:r>
      <w:r w:rsidRPr="00E56A05">
        <w:rPr>
          <w:rFonts w:eastAsia="Times New Roman"/>
        </w:rPr>
        <w:t xml:space="preserve"> </w:t>
      </w:r>
      <w:r>
        <w:rPr>
          <w:rFonts w:eastAsia="Times New Roman"/>
        </w:rPr>
        <w:t>по</w:t>
      </w:r>
      <w:r w:rsidRPr="00E56A05">
        <w:rPr>
          <w:rFonts w:eastAsia="Times New Roman"/>
        </w:rPr>
        <w:t>следующие шаги</w:t>
      </w:r>
      <w:r w:rsidR="009E67D6">
        <w:rPr>
          <w:rFonts w:eastAsia="Times New Roman"/>
        </w:rPr>
        <w:t>,</w:t>
      </w:r>
      <w:r w:rsidR="00B863BC">
        <w:rPr>
          <w:rFonts w:eastAsia="Times New Roman"/>
        </w:rPr>
        <w:t xml:space="preserve"> а также</w:t>
      </w:r>
      <w:r w:rsidR="009E67D6">
        <w:rPr>
          <w:rFonts w:eastAsia="Times New Roman"/>
        </w:rPr>
        <w:t>, параллельно,</w:t>
      </w:r>
      <w:r w:rsidR="00B863BC">
        <w:rPr>
          <w:rFonts w:eastAsia="Times New Roman"/>
        </w:rPr>
        <w:t xml:space="preserve"> </w:t>
      </w:r>
      <w:r>
        <w:rPr>
          <w:rFonts w:eastAsia="Times New Roman"/>
        </w:rPr>
        <w:t xml:space="preserve">проводить </w:t>
      </w:r>
      <w:r w:rsidRPr="00E56A05">
        <w:rPr>
          <w:rFonts w:eastAsia="Times New Roman"/>
        </w:rPr>
        <w:t>оцен</w:t>
      </w:r>
      <w:r>
        <w:rPr>
          <w:rFonts w:eastAsia="Times New Roman"/>
        </w:rPr>
        <w:t>ку на соответствие целевому</w:t>
      </w:r>
      <w:r w:rsidRPr="00E56A05">
        <w:rPr>
          <w:rFonts w:eastAsia="Times New Roman"/>
        </w:rPr>
        <w:t xml:space="preserve"> услови</w:t>
      </w:r>
      <w:r>
        <w:rPr>
          <w:rFonts w:eastAsia="Times New Roman"/>
        </w:rPr>
        <w:t>ю</w:t>
      </w:r>
      <w:r w:rsidRPr="00E56A05">
        <w:rPr>
          <w:rFonts w:eastAsia="Times New Roman"/>
        </w:rPr>
        <w:t xml:space="preserve">, так как процесс оценки одного хода в основном </w:t>
      </w:r>
      <w:r w:rsidRPr="00E56A05">
        <w:rPr>
          <w:rFonts w:eastAsia="Times New Roman"/>
        </w:rPr>
        <w:lastRenderedPageBreak/>
        <w:t xml:space="preserve">не зависит от оценки других ходов. (Мы говорим "в основном", потому что задачи имеют некоторое </w:t>
      </w:r>
      <w:r w:rsidR="00B863BC">
        <w:rPr>
          <w:rFonts w:eastAsia="Times New Roman"/>
        </w:rPr>
        <w:t>совместно используемое</w:t>
      </w:r>
      <w:r w:rsidRPr="00E56A05">
        <w:rPr>
          <w:rFonts w:eastAsia="Times New Roman"/>
        </w:rPr>
        <w:t xml:space="preserve"> состояние, такое как набор </w:t>
      </w:r>
      <w:r w:rsidR="00B863BC">
        <w:rPr>
          <w:rFonts w:eastAsia="Times New Roman"/>
        </w:rPr>
        <w:t>посещённых</w:t>
      </w:r>
      <w:r w:rsidRPr="00E56A05">
        <w:rPr>
          <w:rFonts w:eastAsia="Times New Roman"/>
        </w:rPr>
        <w:t xml:space="preserve"> позиций.)</w:t>
      </w:r>
    </w:p>
    <w:p w:rsidR="004A63D9" w:rsidRPr="00554463" w:rsidRDefault="0026243C">
      <w:pPr>
        <w:spacing w:line="259" w:lineRule="auto"/>
        <w:ind w:firstLine="300"/>
        <w:jc w:val="both"/>
        <w:rPr>
          <w:rFonts w:eastAsia="Times New Roman"/>
          <w:sz w:val="19"/>
        </w:rPr>
      </w:pPr>
      <w:r w:rsidRPr="0026243C">
        <w:t>Параллельн</w:t>
      </w:r>
      <w:r>
        <w:t>ая версия</w:t>
      </w:r>
      <w:r w:rsidRPr="0026243C">
        <w:t xml:space="preserve"> решател</w:t>
      </w:r>
      <w:r>
        <w:t>я</w:t>
      </w:r>
      <w:r w:rsidRPr="0026243C">
        <w:t xml:space="preserve"> головоломок</w:t>
      </w:r>
      <w:r>
        <w:t xml:space="preserve">, представленная </w:t>
      </w:r>
      <w:r w:rsidRPr="0026243C">
        <w:t>в листинге 8.16</w:t>
      </w:r>
      <w:r>
        <w:t>,</w:t>
      </w:r>
      <w:r w:rsidRPr="0026243C">
        <w:t xml:space="preserve"> использует внутренний</w:t>
      </w:r>
      <w:r>
        <w:t xml:space="preserve"> класс</w:t>
      </w:r>
      <w:r w:rsidRPr="0026243C">
        <w:t xml:space="preserve"> </w:t>
      </w:r>
      <w:r w:rsidRPr="00C71919">
        <w:rPr>
          <w:rFonts w:ascii="Lucida Sans Typewriter" w:eastAsia="Lucida Sans Typewriter" w:hAnsi="Lucida Sans Typewriter"/>
          <w:sz w:val="17"/>
          <w:lang w:val="en-US"/>
        </w:rPr>
        <w:t>SolverTask</w:t>
      </w:r>
      <w:r w:rsidRPr="0026243C">
        <w:t xml:space="preserve"> расшир</w:t>
      </w:r>
      <w:r>
        <w:t>яющий класс</w:t>
      </w:r>
      <w:r w:rsidRPr="0026243C">
        <w:t xml:space="preserve"> </w:t>
      </w:r>
      <w:r w:rsidRPr="00C71919">
        <w:rPr>
          <w:rFonts w:ascii="Lucida Sans Typewriter" w:eastAsia="Lucida Sans Typewriter" w:hAnsi="Lucida Sans Typewriter"/>
          <w:sz w:val="17"/>
          <w:lang w:val="en-US"/>
        </w:rPr>
        <w:t>Node</w:t>
      </w:r>
      <w:r w:rsidRPr="0026243C">
        <w:rPr>
          <w:rFonts w:eastAsia="Times New Roman"/>
          <w:sz w:val="19"/>
        </w:rPr>
        <w:t xml:space="preserve"> </w:t>
      </w:r>
      <w:r w:rsidRPr="0026243C">
        <w:t>и реализу</w:t>
      </w:r>
      <w:r>
        <w:t>ющий интерфейс</w:t>
      </w:r>
      <w:r w:rsidRPr="0026243C">
        <w:t xml:space="preserve"> </w:t>
      </w:r>
      <w:r w:rsidRPr="00C71919">
        <w:rPr>
          <w:rFonts w:ascii="Lucida Sans Typewriter" w:eastAsia="Lucida Sans Typewriter" w:hAnsi="Lucida Sans Typewriter"/>
          <w:sz w:val="17"/>
          <w:lang w:val="en-US"/>
        </w:rPr>
        <w:t>Runnable</w:t>
      </w:r>
      <w:r w:rsidRPr="0026243C">
        <w:t>. Большая часть работы выполняется в</w:t>
      </w:r>
      <w:r>
        <w:t xml:space="preserve"> методе</w:t>
      </w:r>
      <w:r w:rsidRPr="0026243C">
        <w:t xml:space="preserve"> </w:t>
      </w:r>
      <w:r w:rsidRPr="0049620B">
        <w:rPr>
          <w:rFonts w:ascii="Lucida Sans Typewriter" w:hAnsi="Lucida Sans Typewriter"/>
          <w:sz w:val="17"/>
          <w:szCs w:val="17"/>
          <w:lang w:val="en-US"/>
        </w:rPr>
        <w:t>run</w:t>
      </w:r>
      <w:r w:rsidRPr="0026243C">
        <w:t xml:space="preserve">: оценка набора </w:t>
      </w:r>
      <w:r>
        <w:t xml:space="preserve">возможных </w:t>
      </w:r>
      <w:r w:rsidRPr="0026243C">
        <w:t xml:space="preserve">следующих позиций, </w:t>
      </w:r>
      <w:r>
        <w:t>отсечение ранее посещённых</w:t>
      </w:r>
      <w:r w:rsidRPr="0026243C">
        <w:t xml:space="preserve"> позиций, </w:t>
      </w:r>
      <w:r>
        <w:t xml:space="preserve">проверка факта достижения успеха </w:t>
      </w:r>
      <w:r w:rsidRPr="0026243C">
        <w:t>(этой задачей или какой-</w:t>
      </w:r>
      <w:r>
        <w:t>то</w:t>
      </w:r>
      <w:r w:rsidRPr="0026243C">
        <w:t xml:space="preserve"> другой) и отправка</w:t>
      </w:r>
      <w:r>
        <w:t xml:space="preserve"> ранее</w:t>
      </w:r>
      <w:r w:rsidRPr="0026243C">
        <w:t xml:space="preserve"> </w:t>
      </w:r>
      <w:r>
        <w:t>не посещённых</w:t>
      </w:r>
      <w:r w:rsidRPr="0026243C">
        <w:t xml:space="preserve"> позиций </w:t>
      </w:r>
      <w:r>
        <w:t xml:space="preserve">экземпляру </w:t>
      </w:r>
      <w:r w:rsidRPr="00C71919">
        <w:rPr>
          <w:rFonts w:ascii="Lucida Sans Typewriter" w:eastAsia="Lucida Sans Typewriter" w:hAnsi="Lucida Sans Typewriter"/>
          <w:sz w:val="17"/>
          <w:lang w:val="en-US"/>
        </w:rPr>
        <w:t>Executor</w:t>
      </w:r>
      <w:r w:rsidRPr="0026243C">
        <w:t>.</w:t>
      </w:r>
      <w:r w:rsidRPr="00CB0BA1">
        <w:rPr>
          <w:rFonts w:ascii="Calibri" w:eastAsia="Lucida Sans Typewriter" w:hAnsi="Calibri"/>
          <w:sz w:val="17"/>
        </w:rPr>
        <w:t xml:space="preserve"> </w:t>
      </w:r>
    </w:p>
    <w:p w:rsidR="004A63D9" w:rsidRPr="00554463" w:rsidRDefault="004A63D9">
      <w:pPr>
        <w:spacing w:line="1" w:lineRule="exact"/>
        <w:rPr>
          <w:rFonts w:eastAsia="Times New Roman"/>
        </w:rPr>
      </w:pPr>
    </w:p>
    <w:bookmarkStart w:id="4798" w:name="page207"/>
    <w:bookmarkEnd w:id="4798"/>
    <w:p w:rsidR="00496296" w:rsidRPr="00554463" w:rsidRDefault="009D6107" w:rsidP="00496296">
      <w:pPr>
        <w:spacing w:line="375" w:lineRule="exact"/>
        <w:rPr>
          <w:rFonts w:eastAsia="Times New Roman"/>
        </w:rPr>
      </w:pPr>
      <w:r>
        <w:rPr>
          <w:noProof/>
        </w:rPr>
        <mc:AlternateContent>
          <mc:Choice Requires="wps">
            <w:drawing>
              <wp:anchor distT="0" distB="0" distL="114300" distR="114300" simplePos="0" relativeHeight="251792896" behindDoc="1" locked="0" layoutInCell="1" allowOverlap="1" wp14:anchorId="47226750" wp14:editId="0DE247AD">
                <wp:simplePos x="0" y="0"/>
                <wp:positionH relativeFrom="column">
                  <wp:posOffset>-3175</wp:posOffset>
                </wp:positionH>
                <wp:positionV relativeFrom="paragraph">
                  <wp:posOffset>158115</wp:posOffset>
                </wp:positionV>
                <wp:extent cx="4568825" cy="0"/>
                <wp:effectExtent l="9525" t="12700" r="12700" b="6350"/>
                <wp:wrapNone/>
                <wp:docPr id="202"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8"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45pt" to="35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" strokeweight=".16931mm"/>
            </w:pict>
          </mc:Fallback>
        </mc:AlternateContent>
      </w:r>
    </w:p>
    <w:p w:rsidR="00496296" w:rsidRPr="00C71919" w:rsidRDefault="00496296" w:rsidP="00496296">
      <w:pPr>
        <w:spacing w:line="287"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ConcurrentPuzzleSolver&lt;P, M&gt; { private final Puzzle&lt;P, M&gt; puzzle; private final ExecutorService exec;</w:t>
      </w:r>
    </w:p>
    <w:p w:rsidR="00496296" w:rsidRPr="00C71919" w:rsidRDefault="00496296" w:rsidP="00496296">
      <w:pPr>
        <w:spacing w:line="1" w:lineRule="exact"/>
        <w:rPr>
          <w:rFonts w:eastAsia="Times New Roman"/>
          <w:lang w:val="en-US"/>
        </w:rPr>
      </w:pPr>
    </w:p>
    <w:p w:rsidR="00496296" w:rsidRPr="00C71919" w:rsidRDefault="00496296" w:rsidP="00496296">
      <w:pPr>
        <w:spacing w:line="287" w:lineRule="auto"/>
        <w:ind w:left="4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ConcurrentMap&lt;P, Boolean&gt; seen; final ValueLatch&lt;Node&lt;P, M&gt;&gt; solution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new ValueLatch&lt;Node&lt;P, M&gt;&gt;();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40" w:lineRule="exact"/>
        <w:rPr>
          <w:rFonts w:eastAsia="Times New Roman"/>
          <w:lang w:val="en-US"/>
        </w:rPr>
      </w:pPr>
    </w:p>
    <w:p w:rsidR="00496296" w:rsidRPr="00C71919" w:rsidRDefault="00496296" w:rsidP="00496296">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throws InterruptedException { try {</w:t>
      </w:r>
    </w:p>
    <w:p w:rsidR="00496296" w:rsidRPr="00C71919" w:rsidRDefault="00496296" w:rsidP="00496296">
      <w:pPr>
        <w:spacing w:line="2" w:lineRule="exact"/>
        <w:rPr>
          <w:rFonts w:eastAsia="Times New Roman"/>
          <w:lang w:val="en-US"/>
        </w:rPr>
      </w:pPr>
    </w:p>
    <w:p w:rsidR="00496296" w:rsidRPr="00C71919" w:rsidRDefault="00496296" w:rsidP="00496296">
      <w:pPr>
        <w:spacing w:line="287" w:lineRule="auto"/>
        <w:ind w:left="1240" w:right="210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 puzzle.initialPosition(); exec.execute(newTask(p, null, null)); </w:t>
      </w:r>
      <w:r w:rsidRPr="00C71919">
        <w:rPr>
          <w:rFonts w:ascii="Lucida Sans Typewriter" w:eastAsia="Lucida Sans Typewriter" w:hAnsi="Lucida Sans Typewriter"/>
          <w:i/>
          <w:sz w:val="17"/>
          <w:lang w:val="en-US"/>
        </w:rPr>
        <w:t>// block until solution found</w:t>
      </w:r>
    </w:p>
    <w:p w:rsidR="00496296" w:rsidRPr="00C71919" w:rsidRDefault="00496296" w:rsidP="00496296">
      <w:pPr>
        <w:spacing w:line="1"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solnNode = solution.getValue();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(solnNode == null) ? null : solnNode.asMoveList();</w:t>
      </w:r>
    </w:p>
    <w:p w:rsidR="00496296" w:rsidRPr="00C71919" w:rsidRDefault="00496296" w:rsidP="00496296">
      <w:pPr>
        <w:spacing w:line="38" w:lineRule="exact"/>
        <w:rPr>
          <w:rFonts w:eastAsia="Times New Roman"/>
          <w:lang w:val="en-US"/>
        </w:rPr>
      </w:pPr>
    </w:p>
    <w:p w:rsidR="00496296" w:rsidRPr="00C71919" w:rsidRDefault="00496296" w:rsidP="00496296">
      <w:pPr>
        <w:spacing w:line="288" w:lineRule="auto"/>
        <w:ind w:left="1240" w:right="4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80" w:lineRule="exact"/>
        <w:rPr>
          <w:rFonts w:eastAsia="Times New Roman"/>
          <w:lang w:val="en-US"/>
        </w:rPr>
      </w:pPr>
    </w:p>
    <w:p w:rsidR="00496296" w:rsidRPr="00C71919" w:rsidRDefault="00496296" w:rsidP="00496296">
      <w:pPr>
        <w:spacing w:line="286"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SolverTask(p, m, n);</w:t>
      </w:r>
    </w:p>
    <w:p w:rsidR="00496296" w:rsidRPr="00C71919" w:rsidRDefault="00496296" w:rsidP="00496296">
      <w:pPr>
        <w:spacing w:line="2"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7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SolverTask extends Node&lt;P, M&gt; implements Runnable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(solution.isSet()</w:t>
      </w:r>
    </w:p>
    <w:p w:rsidR="00496296" w:rsidRPr="00C71919" w:rsidRDefault="00496296" w:rsidP="00496296">
      <w:pPr>
        <w:spacing w:line="40" w:lineRule="exact"/>
        <w:rPr>
          <w:rFonts w:eastAsia="Times New Roman"/>
          <w:lang w:val="en-US"/>
        </w:rPr>
      </w:pPr>
    </w:p>
    <w:p w:rsidR="00496296" w:rsidRPr="00C71919" w:rsidRDefault="00496296" w:rsidP="00496296">
      <w:pPr>
        <w:numPr>
          <w:ilvl w:val="0"/>
          <w:numId w:val="51"/>
        </w:numPr>
        <w:tabs>
          <w:tab w:val="left" w:pos="2387"/>
        </w:tabs>
        <w:spacing w:line="287" w:lineRule="auto"/>
        <w:ind w:left="1660" w:right="660" w:firstLine="416"/>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seen.putIfAbsent(pos, true) != null) return; </w:t>
      </w:r>
      <w:r w:rsidRPr="00C71919">
        <w:rPr>
          <w:rFonts w:ascii="Lucida Sans Typewriter" w:eastAsia="Lucida Sans Typewriter" w:hAnsi="Lucida Sans Typewriter"/>
          <w:i/>
          <w:sz w:val="17"/>
          <w:lang w:val="en-US"/>
        </w:rPr>
        <w:t>// already solved or seen this position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solution.setValue(this);</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xml:space="preserve"> : puzzle.legalMoves(pos))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newTask(puzzle.move(pos, m), m, this));</w:t>
      </w:r>
    </w:p>
    <w:p w:rsidR="00496296" w:rsidRPr="00C71919" w:rsidRDefault="00496296" w:rsidP="00496296">
      <w:pPr>
        <w:spacing w:line="40" w:lineRule="exact"/>
        <w:rPr>
          <w:rFonts w:eastAsia="Times New Roman"/>
          <w:lang w:val="en-US"/>
        </w:rPr>
      </w:pPr>
    </w:p>
    <w:p w:rsidR="00496296" w:rsidRPr="00554463" w:rsidRDefault="00496296" w:rsidP="00496296">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38" w:lineRule="exact"/>
        <w:rPr>
          <w:rFonts w:eastAsia="Times New Roman"/>
        </w:rPr>
      </w:pPr>
    </w:p>
    <w:p w:rsidR="00496296" w:rsidRPr="00554463" w:rsidRDefault="00496296" w:rsidP="00496296">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40" w:lineRule="exact"/>
        <w:rPr>
          <w:rFonts w:eastAsia="Times New Roman"/>
        </w:rPr>
      </w:pPr>
    </w:p>
    <w:p w:rsidR="00496296" w:rsidRPr="00554463" w:rsidRDefault="00496296" w:rsidP="00496296">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9D6107" w:rsidP="00496296">
      <w:r>
        <w:rPr>
          <w:noProof/>
        </w:rPr>
        <mc:AlternateContent>
          <mc:Choice Requires="wps">
            <w:drawing>
              <wp:anchor distT="0" distB="0" distL="114300" distR="114300" simplePos="0" relativeHeight="251793920" behindDoc="1" locked="0" layoutInCell="1" allowOverlap="1" wp14:anchorId="3CE462A2" wp14:editId="20A8AFD4">
                <wp:simplePos x="0" y="0"/>
                <wp:positionH relativeFrom="column">
                  <wp:posOffset>-3175</wp:posOffset>
                </wp:positionH>
                <wp:positionV relativeFrom="paragraph">
                  <wp:posOffset>92710</wp:posOffset>
                </wp:positionV>
                <wp:extent cx="4568825" cy="0"/>
                <wp:effectExtent l="9525" t="13335" r="12700" b="5715"/>
                <wp:wrapNone/>
                <wp:docPr id="201"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9"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2TulJBUCAAAtBAAADgAAAAAAAAAAAAAAAAAuAgAAZHJzL2Uyb0RvYy54bWxQSwECLQAUAAYACAAA&#10;ACEAqCaput0AAAAHAQAADwAAAAAAAAAAAAAAAABvBAAAZHJzL2Rvd25yZXYueG1sUEsFBgAAAAAE&#10;AAQA8wAAAHkFAAAAAA==&#10;" strokeweight=".48pt"/>
            </w:pict>
          </mc:Fallback>
        </mc:AlternateContent>
      </w:r>
    </w:p>
    <w:p w:rsidR="00496296" w:rsidRPr="00496296" w:rsidRDefault="00496296" w:rsidP="00496296">
      <w:pPr>
        <w:pStyle w:val="af7"/>
      </w:pPr>
      <w:r w:rsidRPr="00496296">
        <w:rPr>
          <w:b/>
        </w:rPr>
        <w:t>Листинг</w:t>
      </w:r>
      <w:r w:rsidRPr="00496296">
        <w:rPr>
          <w:rFonts w:ascii="Arial" w:eastAsia="Arial" w:hAnsi="Arial"/>
          <w:b/>
        </w:rPr>
        <w:t xml:space="preserve"> 8</w:t>
      </w:r>
      <w:r w:rsidRPr="00496296">
        <w:rPr>
          <w:b/>
        </w:rPr>
        <w:t>.</w:t>
      </w:r>
      <w:r w:rsidRPr="00496296">
        <w:rPr>
          <w:rFonts w:ascii="Arial" w:eastAsia="Arial" w:hAnsi="Arial"/>
          <w:b/>
        </w:rPr>
        <w:t>16</w:t>
      </w:r>
      <w:r w:rsidRPr="00496296">
        <w:t xml:space="preserve"> </w:t>
      </w:r>
      <w:r>
        <w:t>Параллельная версия решателя головоломок</w:t>
      </w:r>
    </w:p>
    <w:p w:rsidR="004A63D9" w:rsidRPr="00554463" w:rsidRDefault="00E47144" w:rsidP="00E47144">
      <w:pPr>
        <w:spacing w:line="252" w:lineRule="auto"/>
        <w:ind w:right="20" w:firstLine="300"/>
        <w:jc w:val="both"/>
        <w:rPr>
          <w:rFonts w:eastAsia="Times New Roman"/>
        </w:rPr>
      </w:pPr>
      <w:r w:rsidRPr="00E47144">
        <w:rPr>
          <w:rFonts w:eastAsia="Times New Roman"/>
        </w:rPr>
        <w:lastRenderedPageBreak/>
        <w:t xml:space="preserve">Чтобы избежать бесконечных циклов, последовательная версия поддерживала </w:t>
      </w:r>
      <w:r w:rsidR="007D2161">
        <w:rPr>
          <w:rFonts w:eastAsia="Times New Roman"/>
        </w:rPr>
        <w:t xml:space="preserve">экземпляр </w:t>
      </w:r>
      <w:r w:rsidR="007D2161" w:rsidRPr="00C71919">
        <w:rPr>
          <w:rFonts w:ascii="Lucida Sans Typewriter" w:eastAsia="Lucida Sans Typewriter" w:hAnsi="Lucida Sans Typewriter"/>
          <w:sz w:val="17"/>
          <w:lang w:val="en-US"/>
        </w:rPr>
        <w:t>Set</w:t>
      </w:r>
      <w:r w:rsidR="007D2161">
        <w:rPr>
          <w:rFonts w:eastAsia="Times New Roman"/>
        </w:rPr>
        <w:t>, с набором ранее посещённый</w:t>
      </w:r>
      <w:r w:rsidRPr="00E47144">
        <w:rPr>
          <w:rFonts w:eastAsia="Times New Roman"/>
        </w:rPr>
        <w:t xml:space="preserve"> позиций; </w:t>
      </w:r>
      <w:r w:rsidR="007D2161">
        <w:rPr>
          <w:rFonts w:eastAsia="Times New Roman"/>
        </w:rPr>
        <w:t xml:space="preserve">класс </w:t>
      </w:r>
      <w:r w:rsidR="007D2161" w:rsidRPr="00C71919">
        <w:rPr>
          <w:rFonts w:ascii="Lucida Sans Typewriter" w:eastAsia="Lucida Sans Typewriter" w:hAnsi="Lucida Sans Typewriter"/>
          <w:sz w:val="17"/>
          <w:lang w:val="en-US"/>
        </w:rPr>
        <w:t>ConcurrentPuzzleSolver</w:t>
      </w:r>
      <w:r w:rsidR="007D2161" w:rsidRPr="007D2161">
        <w:rPr>
          <w:rFonts w:eastAsia="Times New Roman"/>
        </w:rPr>
        <w:t xml:space="preserve"> </w:t>
      </w:r>
      <w:r w:rsidRPr="00E47144">
        <w:rPr>
          <w:rFonts w:eastAsia="Times New Roman"/>
        </w:rPr>
        <w:t>использует</w:t>
      </w:r>
      <w:r w:rsidR="007D2161">
        <w:rPr>
          <w:rFonts w:eastAsia="Times New Roman"/>
        </w:rPr>
        <w:t xml:space="preserve"> </w:t>
      </w:r>
      <w:r w:rsidR="007D2161" w:rsidRPr="00E47144">
        <w:rPr>
          <w:rFonts w:eastAsia="Times New Roman"/>
        </w:rPr>
        <w:t>той</w:t>
      </w:r>
      <w:r w:rsidR="007D2161">
        <w:rPr>
          <w:rFonts w:eastAsia="Times New Roman"/>
        </w:rPr>
        <w:t xml:space="preserve"> же</w:t>
      </w:r>
      <w:r w:rsidR="007D2161" w:rsidRPr="00E47144">
        <w:rPr>
          <w:rFonts w:eastAsia="Times New Roman"/>
        </w:rPr>
        <w:t xml:space="preserve"> цели</w:t>
      </w:r>
      <w:r w:rsidR="007D2161">
        <w:rPr>
          <w:rFonts w:eastAsia="Times New Roman"/>
        </w:rPr>
        <w:t xml:space="preserve"> экземпляр</w:t>
      </w:r>
      <w:r w:rsidRPr="00E47144">
        <w:rPr>
          <w:rFonts w:eastAsia="Times New Roman"/>
        </w:rPr>
        <w:t xml:space="preserve"> </w:t>
      </w:r>
      <w:r w:rsidR="007D2161" w:rsidRPr="00C71919">
        <w:rPr>
          <w:rFonts w:ascii="Lucida Sans Typewriter" w:eastAsia="Lucida Sans Typewriter" w:hAnsi="Lucida Sans Typewriter"/>
          <w:sz w:val="17"/>
          <w:lang w:val="en-US"/>
        </w:rPr>
        <w:t>ConcurrentHashMap</w:t>
      </w:r>
      <w:r w:rsidRPr="00E47144">
        <w:rPr>
          <w:rFonts w:eastAsia="Times New Roman"/>
        </w:rPr>
        <w:t xml:space="preserve">. </w:t>
      </w:r>
      <w:r w:rsidR="007D2161">
        <w:rPr>
          <w:rFonts w:eastAsia="Times New Roman"/>
        </w:rPr>
        <w:t>Такой подход</w:t>
      </w:r>
      <w:r w:rsidRPr="00E47144">
        <w:rPr>
          <w:rFonts w:eastAsia="Times New Roman"/>
        </w:rPr>
        <w:t xml:space="preserve"> обеспечивает потокобезопасность и позволяет избежать</w:t>
      </w:r>
      <w:r w:rsidR="007D2161">
        <w:rPr>
          <w:rFonts w:eastAsia="Times New Roman"/>
        </w:rPr>
        <w:t xml:space="preserve"> возникновения</w:t>
      </w:r>
      <w:r w:rsidRPr="00E47144">
        <w:rPr>
          <w:rFonts w:eastAsia="Times New Roman"/>
        </w:rPr>
        <w:t xml:space="preserve"> состояния гонки, присущего условному обновлению </w:t>
      </w:r>
      <w:r w:rsidR="007D2161">
        <w:rPr>
          <w:rFonts w:eastAsia="Times New Roman"/>
        </w:rPr>
        <w:t>совместно используемой</w:t>
      </w:r>
      <w:r w:rsidRPr="00E47144">
        <w:rPr>
          <w:rFonts w:eastAsia="Times New Roman"/>
        </w:rPr>
        <w:t xml:space="preserve"> коллекции,</w:t>
      </w:r>
      <w:r w:rsidR="007D2161">
        <w:rPr>
          <w:rFonts w:eastAsia="Times New Roman"/>
        </w:rPr>
        <w:t xml:space="preserve"> за счёт</w:t>
      </w:r>
      <w:r w:rsidRPr="00E47144">
        <w:rPr>
          <w:rFonts w:eastAsia="Times New Roman"/>
        </w:rPr>
        <w:t xml:space="preserve"> использ</w:t>
      </w:r>
      <w:r w:rsidR="007D2161">
        <w:rPr>
          <w:rFonts w:eastAsia="Times New Roman"/>
        </w:rPr>
        <w:t>ования метода</w:t>
      </w:r>
      <w:r w:rsidRPr="00E47144">
        <w:rPr>
          <w:rFonts w:eastAsia="Times New Roman"/>
        </w:rPr>
        <w:t xml:space="preserve"> </w:t>
      </w:r>
      <w:r w:rsidR="007D2161" w:rsidRPr="00C71919">
        <w:rPr>
          <w:rFonts w:ascii="Lucida Sans Typewriter" w:eastAsia="Lucida Sans Typewriter" w:hAnsi="Lucida Sans Typewriter"/>
          <w:sz w:val="17"/>
          <w:lang w:val="en-US"/>
        </w:rPr>
        <w:t>putIfAbsent</w:t>
      </w:r>
      <w:r w:rsidR="007D2161" w:rsidRPr="007D2161">
        <w:rPr>
          <w:rFonts w:eastAsia="Times New Roman"/>
        </w:rPr>
        <w:t xml:space="preserve"> </w:t>
      </w:r>
      <w:r w:rsidRPr="00E47144">
        <w:rPr>
          <w:rFonts w:eastAsia="Times New Roman"/>
        </w:rPr>
        <w:t>для атомарного добавления позиции только</w:t>
      </w:r>
      <w:r w:rsidR="007D2161">
        <w:rPr>
          <w:rFonts w:eastAsia="Times New Roman"/>
        </w:rPr>
        <w:t xml:space="preserve"> в том случае,</w:t>
      </w:r>
      <w:r w:rsidRPr="00E47144">
        <w:rPr>
          <w:rFonts w:eastAsia="Times New Roman"/>
        </w:rPr>
        <w:t xml:space="preserve"> если она не была </w:t>
      </w:r>
      <w:r w:rsidR="007D2161" w:rsidRPr="00E47144">
        <w:rPr>
          <w:rFonts w:eastAsia="Times New Roman"/>
        </w:rPr>
        <w:t>ранее</w:t>
      </w:r>
      <w:r w:rsidR="007D2161">
        <w:rPr>
          <w:rFonts w:eastAsia="Times New Roman"/>
        </w:rPr>
        <w:t xml:space="preserve"> посещена</w:t>
      </w:r>
      <w:r w:rsidRPr="00E47144">
        <w:rPr>
          <w:rFonts w:eastAsia="Times New Roman"/>
        </w:rPr>
        <w:t xml:space="preserve">. </w:t>
      </w:r>
      <w:r w:rsidR="007D2161">
        <w:rPr>
          <w:rFonts w:eastAsia="Times New Roman"/>
        </w:rPr>
        <w:t>Д</w:t>
      </w:r>
      <w:r w:rsidR="007D2161" w:rsidRPr="00E47144">
        <w:rPr>
          <w:rFonts w:eastAsia="Times New Roman"/>
        </w:rPr>
        <w:t xml:space="preserve">ля </w:t>
      </w:r>
      <w:r w:rsidR="007D2161">
        <w:rPr>
          <w:rFonts w:eastAsia="Times New Roman"/>
        </w:rPr>
        <w:t>хранения</w:t>
      </w:r>
      <w:r w:rsidR="007D2161" w:rsidRPr="00E47144">
        <w:rPr>
          <w:rFonts w:eastAsia="Times New Roman"/>
        </w:rPr>
        <w:t xml:space="preserve"> состояния поиска</w:t>
      </w:r>
      <w:r w:rsidR="007D2161">
        <w:rPr>
          <w:rFonts w:eastAsia="Times New Roman"/>
        </w:rPr>
        <w:t>, п</w:t>
      </w:r>
      <w:r w:rsidRPr="00E47144">
        <w:rPr>
          <w:rFonts w:eastAsia="Times New Roman"/>
        </w:rPr>
        <w:t>араллельн</w:t>
      </w:r>
      <w:r w:rsidR="007D2161">
        <w:rPr>
          <w:rFonts w:eastAsia="Times New Roman"/>
        </w:rPr>
        <w:t>ая версия</w:t>
      </w:r>
      <w:r w:rsidRPr="00E47144">
        <w:rPr>
          <w:rFonts w:eastAsia="Times New Roman"/>
        </w:rPr>
        <w:t xml:space="preserve"> решател</w:t>
      </w:r>
      <w:r w:rsidR="007D2161">
        <w:rPr>
          <w:rFonts w:eastAsia="Times New Roman"/>
        </w:rPr>
        <w:t>я</w:t>
      </w:r>
      <w:r w:rsidRPr="00E47144">
        <w:rPr>
          <w:rFonts w:eastAsia="Times New Roman"/>
        </w:rPr>
        <w:t xml:space="preserve"> головоломок</w:t>
      </w:r>
      <w:r w:rsidR="007D2161">
        <w:rPr>
          <w:rFonts w:eastAsia="Times New Roman"/>
        </w:rPr>
        <w:t xml:space="preserve"> </w:t>
      </w:r>
      <w:r w:rsidRPr="00E47144">
        <w:rPr>
          <w:rFonts w:eastAsia="Times New Roman"/>
        </w:rPr>
        <w:t xml:space="preserve"> использует</w:t>
      </w:r>
      <w:r w:rsidR="007D2161">
        <w:rPr>
          <w:rFonts w:eastAsia="Times New Roman"/>
        </w:rPr>
        <w:t xml:space="preserve">, </w:t>
      </w:r>
      <w:r w:rsidR="007D2161" w:rsidRPr="00E47144">
        <w:rPr>
          <w:rFonts w:eastAsia="Times New Roman"/>
        </w:rPr>
        <w:t>вместо стека вызовов</w:t>
      </w:r>
      <w:r w:rsidR="007D2161">
        <w:rPr>
          <w:rFonts w:eastAsia="Times New Roman"/>
        </w:rPr>
        <w:t>,</w:t>
      </w:r>
      <w:r w:rsidRPr="00E47144">
        <w:rPr>
          <w:rFonts w:eastAsia="Times New Roman"/>
        </w:rPr>
        <w:t xml:space="preserve"> внутреннюю рабочую</w:t>
      </w:r>
      <w:r w:rsidRPr="00554463">
        <w:rPr>
          <w:rFonts w:eastAsia="Times New Roman"/>
        </w:rPr>
        <w:t xml:space="preserve"> </w:t>
      </w:r>
      <w:r w:rsidRPr="00E47144">
        <w:rPr>
          <w:rFonts w:eastAsia="Times New Roman"/>
        </w:rPr>
        <w:t>очередь</w:t>
      </w:r>
      <w:r w:rsidRPr="00554463">
        <w:rPr>
          <w:rFonts w:eastAsia="Times New Roman"/>
        </w:rPr>
        <w:t xml:space="preserve"> </w:t>
      </w:r>
      <w:r w:rsidRPr="00E47144">
        <w:rPr>
          <w:rFonts w:eastAsia="Times New Roman"/>
        </w:rPr>
        <w:t>пула</w:t>
      </w:r>
      <w:r w:rsidRPr="00554463">
        <w:rPr>
          <w:rFonts w:eastAsia="Times New Roman"/>
        </w:rPr>
        <w:t xml:space="preserve"> </w:t>
      </w:r>
      <w:r w:rsidRPr="00E47144">
        <w:rPr>
          <w:rFonts w:eastAsia="Times New Roman"/>
        </w:rPr>
        <w:t>потоков</w:t>
      </w:r>
      <w:r w:rsidRPr="00554463">
        <w:rPr>
          <w:rFonts w:eastAsia="Times New Roman"/>
        </w:rPr>
        <w:t>.</w:t>
      </w:r>
    </w:p>
    <w:p w:rsidR="004A63D9" w:rsidRPr="00554463" w:rsidRDefault="004A63D9">
      <w:pPr>
        <w:spacing w:line="2" w:lineRule="exact"/>
        <w:rPr>
          <w:rFonts w:eastAsia="Times New Roman"/>
        </w:rPr>
      </w:pPr>
    </w:p>
    <w:p w:rsidR="004A63D9" w:rsidRPr="00554463" w:rsidRDefault="00CA7A2A">
      <w:pPr>
        <w:spacing w:line="249" w:lineRule="auto"/>
        <w:ind w:firstLine="300"/>
        <w:jc w:val="both"/>
        <w:rPr>
          <w:rFonts w:eastAsia="Times New Roman"/>
        </w:rPr>
      </w:pPr>
      <w:r w:rsidRPr="00CA7A2A">
        <w:rPr>
          <w:rFonts w:eastAsia="Times New Roman"/>
        </w:rPr>
        <w:t xml:space="preserve">Параллельный подход также </w:t>
      </w:r>
      <w:r>
        <w:rPr>
          <w:rFonts w:eastAsia="Times New Roman"/>
        </w:rPr>
        <w:t>приводит  к подмене</w:t>
      </w:r>
      <w:r w:rsidRPr="00CA7A2A">
        <w:rPr>
          <w:rFonts w:eastAsia="Times New Roman"/>
        </w:rPr>
        <w:t xml:space="preserve"> ограничения одн</w:t>
      </w:r>
      <w:r>
        <w:rPr>
          <w:rFonts w:eastAsia="Times New Roman"/>
        </w:rPr>
        <w:t>ой</w:t>
      </w:r>
      <w:r w:rsidRPr="00CA7A2A">
        <w:rPr>
          <w:rFonts w:eastAsia="Times New Roman"/>
        </w:rPr>
        <w:t xml:space="preserve"> форм</w:t>
      </w:r>
      <w:r>
        <w:rPr>
          <w:rFonts w:eastAsia="Times New Roman"/>
        </w:rPr>
        <w:t xml:space="preserve">ы </w:t>
      </w:r>
      <w:r w:rsidRPr="00CA7A2A">
        <w:rPr>
          <w:rFonts w:eastAsia="Times New Roman"/>
        </w:rPr>
        <w:t>на другую, которая может быть более подходящей для</w:t>
      </w:r>
      <w:r w:rsidR="00856A07">
        <w:rPr>
          <w:rFonts w:eastAsia="Times New Roman"/>
        </w:rPr>
        <w:t xml:space="preserve"> данной</w:t>
      </w:r>
      <w:r w:rsidRPr="00CA7A2A">
        <w:rPr>
          <w:rFonts w:eastAsia="Times New Roman"/>
        </w:rPr>
        <w:t xml:space="preserve"> проблемной области. Последовательная версия выполняет поиск “в глубину”, поэтому поиск ограничен доступным размером стека. Параллельная версия выполняет поиск “в ширину” и поэтому свободна от ограничения размера стека (но все еще может </w:t>
      </w:r>
      <w:r>
        <w:rPr>
          <w:rFonts w:eastAsia="Times New Roman"/>
        </w:rPr>
        <w:t>столкнуться с проблемой</w:t>
      </w:r>
      <w:r w:rsidRPr="00CA7A2A">
        <w:rPr>
          <w:rFonts w:eastAsia="Times New Roman"/>
        </w:rPr>
        <w:t xml:space="preserve"> </w:t>
      </w:r>
      <w:r>
        <w:rPr>
          <w:rFonts w:eastAsia="Times New Roman"/>
        </w:rPr>
        <w:t>не</w:t>
      </w:r>
      <w:r w:rsidRPr="00CA7A2A">
        <w:rPr>
          <w:rFonts w:eastAsia="Times New Roman"/>
        </w:rPr>
        <w:t>хват</w:t>
      </w:r>
      <w:r>
        <w:rPr>
          <w:rFonts w:eastAsia="Times New Roman"/>
        </w:rPr>
        <w:t>ки</w:t>
      </w:r>
      <w:r w:rsidRPr="00CA7A2A">
        <w:rPr>
          <w:rFonts w:eastAsia="Times New Roman"/>
        </w:rPr>
        <w:t xml:space="preserve"> памяти, если набор позиций для </w:t>
      </w:r>
      <w:r>
        <w:rPr>
          <w:rFonts w:eastAsia="Times New Roman"/>
        </w:rPr>
        <w:t>посещения</w:t>
      </w:r>
      <w:r w:rsidRPr="00CA7A2A">
        <w:rPr>
          <w:rFonts w:eastAsia="Times New Roman"/>
        </w:rPr>
        <w:t xml:space="preserve"> или уже </w:t>
      </w:r>
      <w:r>
        <w:rPr>
          <w:rFonts w:eastAsia="Times New Roman"/>
        </w:rPr>
        <w:t>посещённых позиций</w:t>
      </w:r>
      <w:r w:rsidRPr="00CA7A2A">
        <w:rPr>
          <w:rFonts w:eastAsia="Times New Roman"/>
        </w:rPr>
        <w:t xml:space="preserve"> превы</w:t>
      </w:r>
      <w:r>
        <w:rPr>
          <w:rFonts w:eastAsia="Times New Roman"/>
        </w:rPr>
        <w:t>сит</w:t>
      </w:r>
      <w:r w:rsidRPr="00CA7A2A">
        <w:rPr>
          <w:rFonts w:eastAsia="Times New Roman"/>
        </w:rPr>
        <w:t xml:space="preserve"> доступную память). </w:t>
      </w:r>
    </w:p>
    <w:p w:rsidR="004A63D9" w:rsidRPr="00554463" w:rsidRDefault="004A63D9">
      <w:pPr>
        <w:spacing w:line="3" w:lineRule="exact"/>
        <w:rPr>
          <w:rFonts w:eastAsia="Times New Roman"/>
        </w:rPr>
      </w:pPr>
    </w:p>
    <w:p w:rsidR="004A63D9" w:rsidRDefault="00257D0F">
      <w:pPr>
        <w:spacing w:line="249" w:lineRule="auto"/>
        <w:ind w:firstLine="300"/>
        <w:jc w:val="both"/>
        <w:rPr>
          <w:rFonts w:eastAsia="Times New Roman"/>
        </w:rPr>
      </w:pPr>
      <w:r>
        <w:rPr>
          <w:rFonts w:eastAsia="Times New Roman"/>
        </w:rPr>
        <w:t>Для</w:t>
      </w:r>
      <w:r w:rsidRPr="00257D0F">
        <w:rPr>
          <w:rFonts w:eastAsia="Times New Roman"/>
        </w:rPr>
        <w:t xml:space="preserve"> </w:t>
      </w:r>
      <w:r>
        <w:rPr>
          <w:rFonts w:eastAsia="Times New Roman"/>
        </w:rPr>
        <w:t xml:space="preserve">того, чтобы </w:t>
      </w:r>
      <w:r w:rsidRPr="00257D0F">
        <w:rPr>
          <w:rFonts w:eastAsia="Times New Roman"/>
        </w:rPr>
        <w:t>останов</w:t>
      </w:r>
      <w:r>
        <w:rPr>
          <w:rFonts w:eastAsia="Times New Roman"/>
        </w:rPr>
        <w:t>ить</w:t>
      </w:r>
      <w:r w:rsidRPr="00257D0F">
        <w:rPr>
          <w:rFonts w:eastAsia="Times New Roman"/>
        </w:rPr>
        <w:t xml:space="preserve"> поиск, когда решение</w:t>
      </w:r>
      <w:r>
        <w:rPr>
          <w:rFonts w:eastAsia="Times New Roman"/>
        </w:rPr>
        <w:t xml:space="preserve"> найдено</w:t>
      </w:r>
      <w:r w:rsidRPr="00257D0F">
        <w:rPr>
          <w:rFonts w:eastAsia="Times New Roman"/>
        </w:rPr>
        <w:t>, нам нужен способ определ</w:t>
      </w:r>
      <w:r>
        <w:rPr>
          <w:rFonts w:eastAsia="Times New Roman"/>
        </w:rPr>
        <w:t>ения</w:t>
      </w:r>
      <w:r w:rsidRPr="00257D0F">
        <w:rPr>
          <w:rFonts w:eastAsia="Times New Roman"/>
        </w:rPr>
        <w:t>, нашел ли какой-либо поток решение. Если мы хотим принять первое найденное решение, нам также</w:t>
      </w:r>
      <w:r>
        <w:rPr>
          <w:rFonts w:eastAsia="Times New Roman"/>
        </w:rPr>
        <w:t xml:space="preserve"> необходим</w:t>
      </w:r>
      <w:r w:rsidRPr="00257D0F">
        <w:rPr>
          <w:rFonts w:eastAsia="Times New Roman"/>
        </w:rPr>
        <w:t>о</w:t>
      </w:r>
      <w:r>
        <w:rPr>
          <w:rFonts w:eastAsia="Times New Roman"/>
        </w:rPr>
        <w:t xml:space="preserve"> обеспечить обновление</w:t>
      </w:r>
      <w:r w:rsidRPr="00257D0F">
        <w:rPr>
          <w:rFonts w:eastAsia="Times New Roman"/>
        </w:rPr>
        <w:t xml:space="preserve"> решени</w:t>
      </w:r>
      <w:r>
        <w:rPr>
          <w:rFonts w:eastAsia="Times New Roman"/>
        </w:rPr>
        <w:t>я</w:t>
      </w:r>
      <w:r w:rsidRPr="00257D0F">
        <w:rPr>
          <w:rFonts w:eastAsia="Times New Roman"/>
        </w:rPr>
        <w:t xml:space="preserve"> только</w:t>
      </w:r>
      <w:r>
        <w:rPr>
          <w:rFonts w:eastAsia="Times New Roman"/>
        </w:rPr>
        <w:t xml:space="preserve"> в том случае,</w:t>
      </w:r>
      <w:r w:rsidRPr="00257D0F">
        <w:rPr>
          <w:rFonts w:eastAsia="Times New Roman"/>
        </w:rPr>
        <w:t xml:space="preserve"> если ни одна другая задача</w:t>
      </w:r>
      <w:r>
        <w:rPr>
          <w:rFonts w:eastAsia="Times New Roman"/>
        </w:rPr>
        <w:t xml:space="preserve"> ранее</w:t>
      </w:r>
      <w:r w:rsidRPr="00257D0F">
        <w:rPr>
          <w:rFonts w:eastAsia="Times New Roman"/>
        </w:rPr>
        <w:t xml:space="preserve"> не нашла его. Эти требования описывают </w:t>
      </w:r>
      <w:r>
        <w:rPr>
          <w:rFonts w:eastAsia="Times New Roman"/>
        </w:rPr>
        <w:t>некоторую разновидность</w:t>
      </w:r>
      <w:r w:rsidRPr="00257D0F">
        <w:rPr>
          <w:rFonts w:eastAsia="Times New Roman"/>
        </w:rPr>
        <w:t xml:space="preserve"> защ</w:t>
      </w:r>
      <w:r>
        <w:rPr>
          <w:rFonts w:eastAsia="Times New Roman"/>
        </w:rPr>
        <w:t>ё</w:t>
      </w:r>
      <w:r w:rsidRPr="00257D0F">
        <w:rPr>
          <w:rFonts w:eastAsia="Times New Roman"/>
        </w:rPr>
        <w:t xml:space="preserve">лки (см. раздел </w:t>
      </w:r>
      <w:hyperlink w:anchor="_5.5.1_Защёлки" w:history="1">
        <w:r w:rsidRPr="00110805">
          <w:rPr>
            <w:rStyle w:val="af"/>
            <w:rFonts w:eastAsia="Times New Roman"/>
          </w:rPr>
          <w:t>5.5.1</w:t>
        </w:r>
      </w:hyperlink>
      <w:r w:rsidRPr="00257D0F">
        <w:rPr>
          <w:rFonts w:eastAsia="Times New Roman"/>
        </w:rPr>
        <w:t xml:space="preserve">) и в частности, </w:t>
      </w:r>
      <w:r w:rsidRPr="002A0A7F">
        <w:rPr>
          <w:rFonts w:eastAsia="Times New Roman"/>
          <w:i/>
        </w:rPr>
        <w:t>защелку с результатом</w:t>
      </w:r>
      <w:r w:rsidR="002A0A7F">
        <w:rPr>
          <w:rFonts w:eastAsia="Times New Roman"/>
          <w:i/>
        </w:rPr>
        <w:t xml:space="preserve"> </w:t>
      </w:r>
      <w:r w:rsidR="002A0A7F" w:rsidRPr="002A0A7F">
        <w:rPr>
          <w:rFonts w:eastAsia="Times New Roman"/>
        </w:rPr>
        <w:t>(</w:t>
      </w:r>
      <w:r w:rsidR="002A0A7F" w:rsidRPr="00C71919">
        <w:rPr>
          <w:rFonts w:eastAsia="Times New Roman"/>
          <w:i/>
          <w:lang w:val="en-US"/>
        </w:rPr>
        <w:t>result</w:t>
      </w:r>
      <w:r w:rsidR="002A0A7F" w:rsidRPr="002A0A7F">
        <w:rPr>
          <w:rFonts w:eastAsia="Times New Roman"/>
          <w:i/>
        </w:rPr>
        <w:t>-</w:t>
      </w:r>
      <w:r w:rsidR="002A0A7F" w:rsidRPr="00C71919">
        <w:rPr>
          <w:rFonts w:eastAsia="Times New Roman"/>
          <w:i/>
          <w:lang w:val="en-US"/>
        </w:rPr>
        <w:t>bearing</w:t>
      </w:r>
      <w:r w:rsidR="002A0A7F" w:rsidRPr="002A0A7F">
        <w:rPr>
          <w:rFonts w:eastAsia="Times New Roman"/>
          <w:i/>
        </w:rPr>
        <w:t xml:space="preserve"> </w:t>
      </w:r>
      <w:r w:rsidR="002A0A7F" w:rsidRPr="00C71919">
        <w:rPr>
          <w:rFonts w:eastAsia="Times New Roman"/>
          <w:i/>
          <w:lang w:val="en-US"/>
        </w:rPr>
        <w:t>latch</w:t>
      </w:r>
      <w:r w:rsidR="002A0A7F" w:rsidRPr="002A0A7F">
        <w:rPr>
          <w:rFonts w:eastAsia="Times New Roman"/>
        </w:rPr>
        <w:t>)</w:t>
      </w:r>
      <w:r w:rsidRPr="00257D0F">
        <w:rPr>
          <w:rFonts w:eastAsia="Times New Roman"/>
        </w:rPr>
        <w:t xml:space="preserve">. Мы могли бы легко </w:t>
      </w:r>
      <w:r>
        <w:rPr>
          <w:rFonts w:eastAsia="Times New Roman"/>
        </w:rPr>
        <w:t>создать</w:t>
      </w:r>
      <w:r w:rsidRPr="00257D0F">
        <w:rPr>
          <w:rFonts w:eastAsia="Times New Roman"/>
        </w:rPr>
        <w:t xml:space="preserve"> блокирующую </w:t>
      </w:r>
      <w:r>
        <w:rPr>
          <w:rFonts w:eastAsia="Times New Roman"/>
        </w:rPr>
        <w:t>защёлку с результатом</w:t>
      </w:r>
      <w:r w:rsidRPr="00257D0F">
        <w:rPr>
          <w:rFonts w:eastAsia="Times New Roman"/>
        </w:rPr>
        <w:t>, используя методы, описанные в главе 14, но часто проще и менее подвержен</w:t>
      </w:r>
      <w:r>
        <w:rPr>
          <w:rFonts w:eastAsia="Times New Roman"/>
        </w:rPr>
        <w:t>о</w:t>
      </w:r>
      <w:r w:rsidRPr="00257D0F">
        <w:rPr>
          <w:rFonts w:eastAsia="Times New Roman"/>
        </w:rPr>
        <w:t xml:space="preserve"> ошибкам использовать существующие библиоте</w:t>
      </w:r>
      <w:r>
        <w:rPr>
          <w:rFonts w:eastAsia="Times New Roman"/>
        </w:rPr>
        <w:t>чные классы</w:t>
      </w:r>
      <w:r w:rsidRPr="00257D0F">
        <w:rPr>
          <w:rFonts w:eastAsia="Times New Roman"/>
        </w:rPr>
        <w:t>, а не низкоуровневые механизмы</w:t>
      </w:r>
      <w:r>
        <w:rPr>
          <w:rFonts w:eastAsia="Times New Roman"/>
        </w:rPr>
        <w:t xml:space="preserve"> языка</w:t>
      </w:r>
      <w:r w:rsidRPr="00257D0F">
        <w:rPr>
          <w:rFonts w:eastAsia="Times New Roman"/>
        </w:rPr>
        <w:t xml:space="preserve">. </w:t>
      </w:r>
      <w:r>
        <w:rPr>
          <w:rFonts w:eastAsia="Times New Roman"/>
        </w:rPr>
        <w:t xml:space="preserve">Класс </w:t>
      </w:r>
      <w:r w:rsidR="002A0A7F" w:rsidRPr="00C71919">
        <w:rPr>
          <w:rFonts w:ascii="Lucida Sans Typewriter" w:eastAsia="Lucida Sans Typewriter" w:hAnsi="Lucida Sans Typewriter"/>
          <w:sz w:val="17"/>
          <w:lang w:val="en-US"/>
        </w:rPr>
        <w:t>ValueLatch</w:t>
      </w:r>
      <w:r w:rsidR="002A0A7F" w:rsidRPr="002A0A7F">
        <w:rPr>
          <w:rFonts w:eastAsia="Times New Roman"/>
        </w:rPr>
        <w:t xml:space="preserve"> </w:t>
      </w:r>
      <w:r>
        <w:rPr>
          <w:rFonts w:eastAsia="Times New Roman"/>
        </w:rPr>
        <w:t>из</w:t>
      </w:r>
      <w:r w:rsidRPr="00257D0F">
        <w:rPr>
          <w:rFonts w:eastAsia="Times New Roman"/>
        </w:rPr>
        <w:t xml:space="preserve"> листинг</w:t>
      </w:r>
      <w:r>
        <w:rPr>
          <w:rFonts w:eastAsia="Times New Roman"/>
        </w:rPr>
        <w:t>а</w:t>
      </w:r>
      <w:r w:rsidRPr="00257D0F">
        <w:rPr>
          <w:rFonts w:eastAsia="Times New Roman"/>
        </w:rPr>
        <w:t xml:space="preserve"> 8.17 использует</w:t>
      </w:r>
      <w:r>
        <w:rPr>
          <w:rFonts w:eastAsia="Times New Roman"/>
        </w:rPr>
        <w:t xml:space="preserve"> класс</w:t>
      </w:r>
      <w:r w:rsidRPr="00257D0F">
        <w:rPr>
          <w:rFonts w:eastAsia="Times New Roman"/>
        </w:rPr>
        <w:t xml:space="preserve"> </w:t>
      </w:r>
      <w:r w:rsidR="002A0A7F" w:rsidRPr="00C71919">
        <w:rPr>
          <w:rFonts w:ascii="Lucida Sans Typewriter" w:eastAsia="Lucida Sans Typewriter" w:hAnsi="Lucida Sans Typewriter"/>
          <w:sz w:val="17"/>
          <w:lang w:val="en-US"/>
        </w:rPr>
        <w:t>CountDownLatch</w:t>
      </w:r>
      <w:r w:rsidR="002A0A7F" w:rsidRPr="002A0A7F">
        <w:rPr>
          <w:rFonts w:eastAsia="Times New Roman"/>
        </w:rPr>
        <w:t xml:space="preserve"> </w:t>
      </w:r>
      <w:r w:rsidRPr="00257D0F">
        <w:rPr>
          <w:rFonts w:eastAsia="Times New Roman"/>
        </w:rPr>
        <w:t>для обеспечения необходимого</w:t>
      </w:r>
      <w:r>
        <w:rPr>
          <w:rFonts w:eastAsia="Times New Roman"/>
        </w:rPr>
        <w:t xml:space="preserve"> фиксирующего</w:t>
      </w:r>
      <w:r w:rsidRPr="00257D0F">
        <w:rPr>
          <w:rFonts w:eastAsia="Times New Roman"/>
        </w:rPr>
        <w:t xml:space="preserve"> поведения и использует блокировку, чтобы </w:t>
      </w:r>
      <w:r>
        <w:rPr>
          <w:rFonts w:eastAsia="Times New Roman"/>
        </w:rPr>
        <w:t>гарантировать</w:t>
      </w:r>
      <w:r w:rsidR="00A83340">
        <w:rPr>
          <w:rFonts w:eastAsia="Times New Roman"/>
        </w:rPr>
        <w:t xml:space="preserve"> факт того</w:t>
      </w:r>
      <w:r w:rsidRPr="00257D0F">
        <w:rPr>
          <w:rFonts w:eastAsia="Times New Roman"/>
        </w:rPr>
        <w:t>, что решение</w:t>
      </w:r>
      <w:r>
        <w:rPr>
          <w:rFonts w:eastAsia="Times New Roman"/>
        </w:rPr>
        <w:t xml:space="preserve"> будет</w:t>
      </w:r>
      <w:r w:rsidRPr="00257D0F">
        <w:rPr>
          <w:rFonts w:eastAsia="Times New Roman"/>
        </w:rPr>
        <w:t xml:space="preserve"> </w:t>
      </w:r>
      <w:r>
        <w:rPr>
          <w:rFonts w:eastAsia="Times New Roman"/>
        </w:rPr>
        <w:t xml:space="preserve">установлено </w:t>
      </w:r>
      <w:r w:rsidRPr="00257D0F">
        <w:rPr>
          <w:rFonts w:eastAsia="Times New Roman"/>
        </w:rPr>
        <w:t>только один раз.</w:t>
      </w:r>
    </w:p>
    <w:bookmarkStart w:id="4799" w:name="page208"/>
    <w:bookmarkEnd w:id="4799"/>
    <w:p w:rsidR="0098585D" w:rsidRPr="00A83340" w:rsidRDefault="009D6107" w:rsidP="0098585D">
      <w:pPr>
        <w:rPr>
          <w:rFonts w:eastAsia="Times New Roman"/>
        </w:rPr>
      </w:pPr>
      <w:r>
        <w:rPr>
          <w:noProof/>
        </w:rPr>
        <mc:AlternateContent>
          <mc:Choice Requires="wps">
            <w:drawing>
              <wp:anchor distT="0" distB="0" distL="114300" distR="114300" simplePos="0" relativeHeight="251794944" behindDoc="1" locked="0" layoutInCell="1" allowOverlap="1" wp14:anchorId="026E1CBB" wp14:editId="5550D4B3">
                <wp:simplePos x="0" y="0"/>
                <wp:positionH relativeFrom="column">
                  <wp:posOffset>-3175</wp:posOffset>
                </wp:positionH>
                <wp:positionV relativeFrom="paragraph">
                  <wp:posOffset>111125</wp:posOffset>
                </wp:positionV>
                <wp:extent cx="4568825" cy="0"/>
                <wp:effectExtent l="9525" t="13970" r="12700" b="5080"/>
                <wp:wrapNone/>
                <wp:docPr id="200"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0"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bRFwIAAC0EAAAOAAAAZHJzL2Uyb0RvYy54bWysU8GO2jAQvVfqP1i+QxIaW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" strokeweight=".48pt"/>
            </w:pict>
          </mc:Fallback>
        </mc:AlternateContent>
      </w:r>
    </w:p>
    <w:p w:rsidR="0098585D" w:rsidRPr="004C7A1A" w:rsidRDefault="0098585D" w:rsidP="0098585D">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@ThreadSafe</w:t>
      </w:r>
    </w:p>
    <w:p w:rsidR="0098585D" w:rsidRPr="004C7A1A" w:rsidRDefault="0098585D" w:rsidP="0098585D">
      <w:pPr>
        <w:spacing w:line="38" w:lineRule="exact"/>
        <w:rPr>
          <w:rFonts w:eastAsia="Times New Roman"/>
          <w:lang w:val="en-US"/>
        </w:rPr>
      </w:pPr>
    </w:p>
    <w:p w:rsidR="0098585D" w:rsidRPr="00C71919" w:rsidRDefault="0098585D" w:rsidP="0098585D">
      <w:pPr>
        <w:spacing w:line="288" w:lineRule="auto"/>
        <w:ind w:left="420" w:right="24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ValueLatch&lt;T&gt; { @GuardedBy("this") private T value = null;</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CountDownLatch done = new CountDownLatch(1);</w:t>
      </w:r>
    </w:p>
    <w:p w:rsidR="0098585D" w:rsidRPr="00C71919" w:rsidRDefault="0098585D" w:rsidP="0098585D">
      <w:pPr>
        <w:spacing w:line="27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isSet() {</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(done.getCount() == 0);</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78" w:lineRule="exact"/>
        <w:rPr>
          <w:rFonts w:eastAsia="Times New Roman"/>
          <w:lang w:val="en-US"/>
        </w:rPr>
      </w:pPr>
    </w:p>
    <w:p w:rsidR="0098585D" w:rsidRPr="00C71919" w:rsidRDefault="0098585D" w:rsidP="0098585D">
      <w:pPr>
        <w:spacing w:line="288"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setValue(T newValue) { if (!isSet()) {</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newValue;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done.countDown();</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80" w:lineRule="exact"/>
        <w:rPr>
          <w:rFonts w:eastAsia="Times New Roman"/>
          <w:lang w:val="en-US"/>
        </w:rPr>
      </w:pPr>
    </w:p>
    <w:p w:rsidR="0098585D" w:rsidRPr="00C71919" w:rsidRDefault="0098585D" w:rsidP="0098585D">
      <w:pPr>
        <w:spacing w:line="286"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 getValue() throws InterruptedException { done.await();</w:t>
      </w:r>
    </w:p>
    <w:p w:rsidR="0098585D" w:rsidRPr="00C71919" w:rsidRDefault="0098585D" w:rsidP="0098585D">
      <w:pPr>
        <w:spacing w:line="2"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D6107" w:rsidP="0098585D">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95968" behindDoc="1" locked="0" layoutInCell="1" allowOverlap="1" wp14:anchorId="18FCBBA9" wp14:editId="32B80AB4">
                <wp:simplePos x="0" y="0"/>
                <wp:positionH relativeFrom="column">
                  <wp:posOffset>-3175</wp:posOffset>
                </wp:positionH>
                <wp:positionV relativeFrom="paragraph">
                  <wp:posOffset>61595</wp:posOffset>
                </wp:positionV>
                <wp:extent cx="4568825" cy="0"/>
                <wp:effectExtent l="9525" t="8255" r="12700" b="10795"/>
                <wp:wrapNone/>
                <wp:docPr id="199"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1"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3ZGAIAAC0EAAAOAAAAZHJzL2Uyb0RvYy54bWysU8uu2jAQ3VfqP1jeQxIau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" strokeweight=".16931mm"/>
            </w:pict>
          </mc:Fallback>
        </mc:AlternateContent>
      </w:r>
    </w:p>
    <w:p w:rsidR="0098585D" w:rsidRPr="00C71919" w:rsidRDefault="0098585D" w:rsidP="0098585D">
      <w:pPr>
        <w:spacing w:line="125" w:lineRule="exact"/>
        <w:rPr>
          <w:rFonts w:eastAsia="Times New Roman"/>
          <w:lang w:val="en-US"/>
        </w:rPr>
      </w:pPr>
    </w:p>
    <w:p w:rsidR="0098585D" w:rsidRPr="00554463" w:rsidRDefault="00D00C83" w:rsidP="00D00C83">
      <w:pPr>
        <w:pStyle w:val="af7"/>
        <w:rPr>
          <w:lang w:val="en-US"/>
        </w:rPr>
      </w:pPr>
      <w:r w:rsidRPr="00D00C83">
        <w:rPr>
          <w:b/>
        </w:rPr>
        <w:t>Листинг</w:t>
      </w:r>
      <w:r w:rsidR="0098585D" w:rsidRPr="00554463">
        <w:rPr>
          <w:rFonts w:eastAsia="Arial"/>
          <w:b/>
          <w:lang w:val="en-US"/>
        </w:rPr>
        <w:t xml:space="preserve"> 8</w:t>
      </w:r>
      <w:r w:rsidR="0098585D" w:rsidRPr="00554463">
        <w:rPr>
          <w:b/>
          <w:lang w:val="en-US"/>
        </w:rPr>
        <w:t>.</w:t>
      </w:r>
      <w:r w:rsidR="0098585D" w:rsidRPr="00554463">
        <w:rPr>
          <w:rFonts w:eastAsia="Arial"/>
          <w:b/>
          <w:lang w:val="en-US"/>
        </w:rPr>
        <w:t>17</w:t>
      </w:r>
      <w:r w:rsidR="0098585D" w:rsidRPr="00554463">
        <w:rPr>
          <w:lang w:val="en-US"/>
        </w:rPr>
        <w:t xml:space="preserve"> </w:t>
      </w:r>
      <w:r>
        <w:t>Защёлка</w:t>
      </w:r>
      <w:r w:rsidRPr="00554463">
        <w:rPr>
          <w:lang w:val="en-US"/>
        </w:rPr>
        <w:t xml:space="preserve"> </w:t>
      </w:r>
      <w:r>
        <w:t>с</w:t>
      </w:r>
      <w:r w:rsidRPr="00554463">
        <w:rPr>
          <w:lang w:val="en-US"/>
        </w:rPr>
        <w:t xml:space="preserve"> </w:t>
      </w:r>
      <w:r>
        <w:t>результатом</w:t>
      </w:r>
      <w:r w:rsidRPr="00554463">
        <w:rPr>
          <w:lang w:val="en-US"/>
        </w:rPr>
        <w:t xml:space="preserve">, </w:t>
      </w:r>
      <w:r>
        <w:t>используемая</w:t>
      </w:r>
      <w:r w:rsidRPr="00554463">
        <w:rPr>
          <w:lang w:val="en-US"/>
        </w:rPr>
        <w:t xml:space="preserve"> </w:t>
      </w:r>
      <w:r>
        <w:t>классом</w:t>
      </w:r>
      <w:r w:rsidR="0098585D" w:rsidRPr="00554463">
        <w:rPr>
          <w:lang w:val="en-US"/>
        </w:rPr>
        <w:t xml:space="preserve"> </w:t>
      </w:r>
      <w:r w:rsidR="0098585D" w:rsidRPr="00D00C83">
        <w:rPr>
          <w:rFonts w:ascii="Lucida Sans Typewriter" w:eastAsia="Lucida Sans Typewriter" w:hAnsi="Lucida Sans Typewriter"/>
          <w:sz w:val="14"/>
          <w:lang w:val="en-US"/>
        </w:rPr>
        <w:t>ConcurrentPuzzleSolver</w:t>
      </w:r>
    </w:p>
    <w:p w:rsidR="004A63D9" w:rsidRPr="00554463" w:rsidRDefault="004A63D9">
      <w:pPr>
        <w:spacing w:line="1" w:lineRule="exact"/>
        <w:rPr>
          <w:rFonts w:eastAsia="Times New Roman"/>
          <w:lang w:val="en-US"/>
        </w:rPr>
      </w:pPr>
    </w:p>
    <w:p w:rsidR="00874F97" w:rsidRPr="00E60DD2" w:rsidRDefault="0049620B" w:rsidP="00E60DD2">
      <w:pPr>
        <w:spacing w:line="249" w:lineRule="auto"/>
        <w:ind w:firstLine="300"/>
        <w:jc w:val="both"/>
        <w:rPr>
          <w:rFonts w:eastAsia="Times New Roman"/>
        </w:rPr>
      </w:pPr>
      <w:r w:rsidRPr="0049620B">
        <w:rPr>
          <w:rFonts w:eastAsia="Times New Roman"/>
        </w:rPr>
        <w:t xml:space="preserve">Каждая задача сначала </w:t>
      </w:r>
      <w:r>
        <w:rPr>
          <w:rFonts w:eastAsia="Times New Roman"/>
        </w:rPr>
        <w:t>проверяет</w:t>
      </w:r>
      <w:r w:rsidRPr="0049620B">
        <w:rPr>
          <w:rFonts w:eastAsia="Times New Roman"/>
        </w:rPr>
        <w:t xml:space="preserve"> </w:t>
      </w:r>
      <w:r>
        <w:rPr>
          <w:rFonts w:eastAsia="Times New Roman"/>
        </w:rPr>
        <w:t>защёлку с решением</w:t>
      </w:r>
      <w:r w:rsidRPr="0049620B">
        <w:rPr>
          <w:rFonts w:eastAsia="Times New Roman"/>
        </w:rPr>
        <w:t xml:space="preserve"> и </w:t>
      </w:r>
      <w:r>
        <w:rPr>
          <w:rFonts w:eastAsia="Times New Roman"/>
        </w:rPr>
        <w:t>прекращает выполнение</w:t>
      </w:r>
      <w:r w:rsidRPr="0049620B">
        <w:rPr>
          <w:rFonts w:eastAsia="Times New Roman"/>
        </w:rPr>
        <w:t xml:space="preserve">, если решение уже найдено. Главный поток должен </w:t>
      </w:r>
      <w:r>
        <w:rPr>
          <w:rFonts w:eastAsia="Times New Roman"/>
        </w:rPr>
        <w:t>о</w:t>
      </w:r>
      <w:r w:rsidRPr="0049620B">
        <w:rPr>
          <w:rFonts w:eastAsia="Times New Roman"/>
        </w:rPr>
        <w:t>ж</w:t>
      </w:r>
      <w:r>
        <w:rPr>
          <w:rFonts w:eastAsia="Times New Roman"/>
        </w:rPr>
        <w:t>и</w:t>
      </w:r>
      <w:r w:rsidRPr="0049620B">
        <w:rPr>
          <w:rFonts w:eastAsia="Times New Roman"/>
        </w:rPr>
        <w:t xml:space="preserve">дать, пока решение не </w:t>
      </w:r>
      <w:r>
        <w:rPr>
          <w:rFonts w:eastAsia="Times New Roman"/>
        </w:rPr>
        <w:t xml:space="preserve">будет </w:t>
      </w:r>
      <w:r w:rsidRPr="0049620B">
        <w:rPr>
          <w:rFonts w:eastAsia="Times New Roman"/>
        </w:rPr>
        <w:t>найдено;</w:t>
      </w:r>
      <w:r>
        <w:rPr>
          <w:rFonts w:eastAsia="Times New Roman"/>
        </w:rPr>
        <w:t xml:space="preserve"> метод </w:t>
      </w:r>
      <w:r w:rsidR="00874F97" w:rsidRPr="00C71919">
        <w:rPr>
          <w:rFonts w:ascii="Lucida Sans Typewriter" w:eastAsia="Lucida Sans Typewriter" w:hAnsi="Lucida Sans Typewriter"/>
          <w:sz w:val="17"/>
          <w:lang w:val="en-US"/>
        </w:rPr>
        <w:t>getValue</w:t>
      </w:r>
      <w:r w:rsidR="00874F97" w:rsidRPr="00874F97">
        <w:rPr>
          <w:rFonts w:eastAsia="Times New Roman"/>
        </w:rPr>
        <w:t xml:space="preserve"> </w:t>
      </w:r>
      <w:r>
        <w:rPr>
          <w:rFonts w:eastAsia="Times New Roman"/>
        </w:rPr>
        <w:t>экземпляра</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49620B">
        <w:rPr>
          <w:rFonts w:eastAsia="Times New Roman"/>
        </w:rPr>
        <w:t xml:space="preserve"> </w:t>
      </w:r>
      <w:r>
        <w:rPr>
          <w:rFonts w:eastAsia="Times New Roman"/>
        </w:rPr>
        <w:t>блокируется</w:t>
      </w:r>
      <w:r w:rsidRPr="0049620B">
        <w:rPr>
          <w:rFonts w:eastAsia="Times New Roman"/>
        </w:rPr>
        <w:t xml:space="preserve">, пока </w:t>
      </w:r>
      <w:r>
        <w:rPr>
          <w:rFonts w:eastAsia="Times New Roman"/>
        </w:rPr>
        <w:t>какой либо</w:t>
      </w:r>
      <w:r w:rsidRPr="0049620B">
        <w:rPr>
          <w:rFonts w:eastAsia="Times New Roman"/>
        </w:rPr>
        <w:t xml:space="preserve"> поток не установи</w:t>
      </w:r>
      <w:r>
        <w:rPr>
          <w:rFonts w:eastAsia="Times New Roman"/>
        </w:rPr>
        <w:t>т</w:t>
      </w:r>
      <w:r w:rsidRPr="0049620B">
        <w:rPr>
          <w:rFonts w:eastAsia="Times New Roman"/>
        </w:rPr>
        <w:t xml:space="preserve"> значение.</w:t>
      </w:r>
      <w:r>
        <w:rPr>
          <w:rFonts w:eastAsia="Times New Roman"/>
        </w:rPr>
        <w:t xml:space="preserve"> Класс</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874F97">
        <w:rPr>
          <w:rFonts w:eastAsia="Times New Roman"/>
        </w:rPr>
        <w:t xml:space="preserve"> </w:t>
      </w:r>
      <w:r w:rsidRPr="0049620B">
        <w:rPr>
          <w:rFonts w:eastAsia="Times New Roman"/>
        </w:rPr>
        <w:t xml:space="preserve">обеспечивает способ хранения значения таким образом, что только первый вызов фактически устанавливает значение, </w:t>
      </w:r>
      <w:r>
        <w:rPr>
          <w:rFonts w:eastAsia="Times New Roman"/>
        </w:rPr>
        <w:t>вызывающие объекты</w:t>
      </w:r>
      <w:r w:rsidRPr="0049620B">
        <w:rPr>
          <w:rFonts w:eastAsia="Times New Roman"/>
        </w:rPr>
        <w:t xml:space="preserve"> могут проверить, было ли </w:t>
      </w:r>
      <w:r>
        <w:rPr>
          <w:rFonts w:eastAsia="Times New Roman"/>
        </w:rPr>
        <w:t>значение</w:t>
      </w:r>
      <w:r w:rsidRPr="0049620B">
        <w:rPr>
          <w:rFonts w:eastAsia="Times New Roman"/>
        </w:rPr>
        <w:t xml:space="preserve"> установлено, и </w:t>
      </w:r>
      <w:r>
        <w:rPr>
          <w:rFonts w:eastAsia="Times New Roman"/>
        </w:rPr>
        <w:t>вызывающие объекты</w:t>
      </w:r>
      <w:r w:rsidRPr="0049620B">
        <w:rPr>
          <w:rFonts w:eastAsia="Times New Roman"/>
        </w:rPr>
        <w:t xml:space="preserve"> могут </w:t>
      </w:r>
      <w:r>
        <w:rPr>
          <w:rFonts w:eastAsia="Times New Roman"/>
        </w:rPr>
        <w:t>быть за</w:t>
      </w:r>
      <w:r w:rsidRPr="0049620B">
        <w:rPr>
          <w:rFonts w:eastAsia="Times New Roman"/>
        </w:rPr>
        <w:t>блокирова</w:t>
      </w:r>
      <w:r>
        <w:rPr>
          <w:rFonts w:eastAsia="Times New Roman"/>
        </w:rPr>
        <w:t>ны в ожидании</w:t>
      </w:r>
      <w:r w:rsidRPr="0049620B">
        <w:rPr>
          <w:rFonts w:eastAsia="Times New Roman"/>
        </w:rPr>
        <w:t xml:space="preserve"> его установки. </w:t>
      </w:r>
      <w:r>
        <w:rPr>
          <w:rFonts w:eastAsia="Times New Roman"/>
        </w:rPr>
        <w:t>Р</w:t>
      </w:r>
      <w:r w:rsidRPr="0049620B">
        <w:rPr>
          <w:rFonts w:eastAsia="Times New Roman"/>
        </w:rPr>
        <w:t>ешение обновляется</w:t>
      </w:r>
      <w:r>
        <w:rPr>
          <w:rFonts w:eastAsia="Times New Roman"/>
        </w:rPr>
        <w:t xml:space="preserve"> п</w:t>
      </w:r>
      <w:r w:rsidRPr="0049620B">
        <w:rPr>
          <w:rFonts w:eastAsia="Times New Roman"/>
        </w:rPr>
        <w:t xml:space="preserve">ри первом вызове </w:t>
      </w:r>
      <w:r>
        <w:rPr>
          <w:rFonts w:eastAsia="Times New Roman"/>
        </w:rPr>
        <w:t xml:space="preserve">метода </w:t>
      </w:r>
      <w:r w:rsidR="00874F97" w:rsidRPr="00C71919">
        <w:rPr>
          <w:rFonts w:ascii="Lucida Sans Typewriter" w:eastAsia="Lucida Sans Typewriter" w:hAnsi="Lucida Sans Typewriter"/>
          <w:sz w:val="17"/>
          <w:lang w:val="en-US"/>
        </w:rPr>
        <w:t>setValue</w:t>
      </w:r>
      <w:r w:rsidRPr="0049620B">
        <w:rPr>
          <w:rFonts w:eastAsia="Times New Roman"/>
        </w:rPr>
        <w:t xml:space="preserve">, а </w:t>
      </w:r>
      <w:r>
        <w:rPr>
          <w:rFonts w:eastAsia="Times New Roman"/>
        </w:rPr>
        <w:t xml:space="preserve">счётчик экземпляра </w:t>
      </w:r>
      <w:r w:rsidR="00874F97" w:rsidRPr="00C71919">
        <w:rPr>
          <w:rFonts w:ascii="Lucida Sans Typewriter" w:eastAsia="Lucida Sans Typewriter" w:hAnsi="Lucida Sans Typewriter"/>
          <w:sz w:val="17"/>
          <w:lang w:val="en-US"/>
        </w:rPr>
        <w:t>CountDownLatch</w:t>
      </w:r>
      <w:r w:rsidR="00874F97" w:rsidRPr="00874F97">
        <w:rPr>
          <w:rFonts w:eastAsia="Times New Roman"/>
        </w:rPr>
        <w:t xml:space="preserve"> </w:t>
      </w:r>
      <w:r w:rsidRPr="0049620B">
        <w:rPr>
          <w:rFonts w:eastAsia="Times New Roman"/>
        </w:rPr>
        <w:t>уменьшается,</w:t>
      </w:r>
      <w:r>
        <w:rPr>
          <w:rFonts w:eastAsia="Times New Roman"/>
        </w:rPr>
        <w:t xml:space="preserve"> </w:t>
      </w:r>
      <w:r w:rsidRPr="0049620B">
        <w:rPr>
          <w:rFonts w:eastAsia="Times New Roman"/>
        </w:rPr>
        <w:t>освобождая</w:t>
      </w:r>
      <w:r>
        <w:rPr>
          <w:rFonts w:eastAsia="Times New Roman"/>
        </w:rPr>
        <w:t>, таким образом,</w:t>
      </w:r>
      <w:r w:rsidRPr="0049620B">
        <w:rPr>
          <w:rFonts w:eastAsia="Times New Roman"/>
        </w:rPr>
        <w:t xml:space="preserve"> основной поток решателя от</w:t>
      </w:r>
      <w:r>
        <w:rPr>
          <w:rFonts w:eastAsia="Times New Roman"/>
        </w:rPr>
        <w:t xml:space="preserve"> ожидания в методе</w:t>
      </w:r>
      <w:r w:rsidRPr="0049620B">
        <w:rPr>
          <w:rFonts w:eastAsia="Times New Roman"/>
        </w:rPr>
        <w:t xml:space="preserve"> </w:t>
      </w:r>
      <w:r w:rsidR="00874F97" w:rsidRPr="00C71919">
        <w:rPr>
          <w:rFonts w:ascii="Lucida Sans Typewriter" w:eastAsia="Lucida Sans Typewriter" w:hAnsi="Lucida Sans Typewriter"/>
          <w:sz w:val="17"/>
          <w:lang w:val="en-US"/>
        </w:rPr>
        <w:t>getValue</w:t>
      </w:r>
      <w:r w:rsidRPr="0049620B">
        <w:rPr>
          <w:rFonts w:eastAsia="Times New Roman"/>
        </w:rPr>
        <w:t>.</w:t>
      </w:r>
      <w:r>
        <w:rPr>
          <w:rFonts w:eastAsia="Times New Roman"/>
        </w:rPr>
        <w:t xml:space="preserve"> </w:t>
      </w:r>
    </w:p>
    <w:p w:rsidR="004A63D9" w:rsidRPr="00297931" w:rsidRDefault="0051293B" w:rsidP="00874F97">
      <w:pPr>
        <w:spacing w:line="266" w:lineRule="auto"/>
        <w:ind w:right="23" w:firstLine="301"/>
        <w:jc w:val="both"/>
        <w:rPr>
          <w:rFonts w:eastAsia="Times New Roman"/>
        </w:rPr>
      </w:pPr>
      <w:r w:rsidRPr="0051293B">
        <w:rPr>
          <w:rFonts w:eastAsia="Times New Roman"/>
        </w:rPr>
        <w:t xml:space="preserve">Первый </w:t>
      </w:r>
      <w:r>
        <w:rPr>
          <w:rFonts w:eastAsia="Times New Roman"/>
        </w:rPr>
        <w:t xml:space="preserve">нашедший решение </w:t>
      </w:r>
      <w:r w:rsidRPr="0051293B">
        <w:rPr>
          <w:rFonts w:eastAsia="Times New Roman"/>
        </w:rPr>
        <w:t xml:space="preserve">поток также завершает работу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51293B">
        <w:rPr>
          <w:rFonts w:eastAsia="Times New Roman"/>
        </w:rPr>
        <w:t xml:space="preserve">, </w:t>
      </w:r>
      <w:r>
        <w:rPr>
          <w:rFonts w:eastAsia="Times New Roman"/>
        </w:rPr>
        <w:t>для</w:t>
      </w:r>
      <w:r w:rsidRPr="0051293B">
        <w:rPr>
          <w:rFonts w:eastAsia="Times New Roman"/>
        </w:rPr>
        <w:t xml:space="preserve"> предотвра</w:t>
      </w:r>
      <w:r>
        <w:rPr>
          <w:rFonts w:eastAsia="Times New Roman"/>
        </w:rPr>
        <w:t>щения отправки</w:t>
      </w:r>
      <w:r w:rsidRPr="0051293B">
        <w:rPr>
          <w:rFonts w:eastAsia="Times New Roman"/>
        </w:rPr>
        <w:t xml:space="preserve"> новых задач. Чтобы избежать необходимости иметь дело с </w:t>
      </w:r>
      <w:r>
        <w:rPr>
          <w:rFonts w:eastAsia="Times New Roman"/>
        </w:rPr>
        <w:t xml:space="preserve">исключением </w:t>
      </w:r>
      <w:r w:rsidR="00CE1C5B">
        <w:rPr>
          <w:rFonts w:ascii="Lucida Sans Typewriter" w:eastAsia="Lucida Sans Typewriter" w:hAnsi="Lucida Sans Typewriter"/>
          <w:sz w:val="17"/>
          <w:lang w:val="en-US"/>
        </w:rPr>
        <w:t>RejectedExecu</w:t>
      </w:r>
      <w:r w:rsidR="00CE1C5B" w:rsidRPr="00C71919">
        <w:rPr>
          <w:rFonts w:ascii="Lucida Sans Typewriter" w:eastAsia="Lucida Sans Typewriter" w:hAnsi="Lucida Sans Typewriter"/>
          <w:sz w:val="17"/>
          <w:lang w:val="en-US"/>
        </w:rPr>
        <w:t>tionException</w:t>
      </w:r>
      <w:r w:rsidRPr="0051293B">
        <w:rPr>
          <w:rFonts w:eastAsia="Times New Roman"/>
        </w:rPr>
        <w:t xml:space="preserve">, обработчик отклонённых задач должен быть </w:t>
      </w:r>
      <w:r>
        <w:rPr>
          <w:rFonts w:eastAsia="Times New Roman"/>
        </w:rPr>
        <w:t>настроен на то, чтобы отбрасыва</w:t>
      </w:r>
      <w:r w:rsidRPr="0051293B">
        <w:rPr>
          <w:rFonts w:eastAsia="Times New Roman"/>
        </w:rPr>
        <w:t>ть отправл</w:t>
      </w:r>
      <w:r>
        <w:rPr>
          <w:rFonts w:eastAsia="Times New Roman"/>
        </w:rPr>
        <w:t>яемые</w:t>
      </w:r>
      <w:r w:rsidRPr="0051293B">
        <w:rPr>
          <w:rFonts w:eastAsia="Times New Roman"/>
        </w:rPr>
        <w:t xml:space="preserve"> задачи. Затем все незавершенные задачи</w:t>
      </w:r>
      <w:r>
        <w:rPr>
          <w:rFonts w:eastAsia="Times New Roman"/>
        </w:rPr>
        <w:t>,</w:t>
      </w:r>
      <w:r w:rsidRPr="0051293B">
        <w:rPr>
          <w:rFonts w:eastAsia="Times New Roman"/>
        </w:rPr>
        <w:t xml:space="preserve"> в конечном итоге</w:t>
      </w:r>
      <w:r>
        <w:rPr>
          <w:rFonts w:eastAsia="Times New Roman"/>
        </w:rPr>
        <w:t>,</w:t>
      </w:r>
      <w:r w:rsidRPr="0051293B">
        <w:rPr>
          <w:rFonts w:eastAsia="Times New Roman"/>
        </w:rPr>
        <w:t xml:space="preserve"> </w:t>
      </w:r>
      <w:r>
        <w:rPr>
          <w:rFonts w:eastAsia="Times New Roman"/>
        </w:rPr>
        <w:t>завершают своё выполнение</w:t>
      </w:r>
      <w:r w:rsidRPr="0051293B">
        <w:rPr>
          <w:rFonts w:eastAsia="Times New Roman"/>
        </w:rPr>
        <w:t>, и любые последующие попытки выполнить новые задачи</w:t>
      </w:r>
      <w:r>
        <w:rPr>
          <w:rFonts w:eastAsia="Times New Roman"/>
        </w:rPr>
        <w:t xml:space="preserve"> тихо</w:t>
      </w:r>
      <w:r w:rsidRPr="0051293B">
        <w:rPr>
          <w:rFonts w:eastAsia="Times New Roman"/>
        </w:rPr>
        <w:t xml:space="preserve"> </w:t>
      </w:r>
      <w:r>
        <w:rPr>
          <w:rFonts w:eastAsia="Times New Roman"/>
        </w:rPr>
        <w:t>прерываются</w:t>
      </w:r>
      <w:r w:rsidRPr="0051293B">
        <w:rPr>
          <w:rFonts w:eastAsia="Times New Roman"/>
        </w:rPr>
        <w:t xml:space="preserve">, позволяя исполнителю завершить </w:t>
      </w:r>
      <w:r>
        <w:rPr>
          <w:rFonts w:eastAsia="Times New Roman"/>
        </w:rPr>
        <w:t xml:space="preserve">свою </w:t>
      </w:r>
      <w:r w:rsidRPr="0051293B">
        <w:rPr>
          <w:rFonts w:eastAsia="Times New Roman"/>
        </w:rPr>
        <w:t xml:space="preserve">работу. (Если </w:t>
      </w:r>
      <w:r w:rsidR="00CE1C5B">
        <w:rPr>
          <w:rFonts w:eastAsia="Times New Roman"/>
        </w:rPr>
        <w:t>задачи выполняются слишком долго</w:t>
      </w:r>
      <w:r w:rsidRPr="0051293B">
        <w:rPr>
          <w:rFonts w:eastAsia="Times New Roman"/>
        </w:rPr>
        <w:t>, мы могли бы прервать их</w:t>
      </w:r>
      <w:r w:rsidR="00CE1C5B">
        <w:rPr>
          <w:rFonts w:eastAsia="Times New Roman"/>
        </w:rPr>
        <w:t>,</w:t>
      </w:r>
      <w:r w:rsidRPr="0051293B">
        <w:rPr>
          <w:rFonts w:eastAsia="Times New Roman"/>
        </w:rPr>
        <w:t xml:space="preserve"> вместо того</w:t>
      </w:r>
      <w:r w:rsidR="00CE1C5B">
        <w:rPr>
          <w:rFonts w:eastAsia="Times New Roman"/>
        </w:rPr>
        <w:t>,</w:t>
      </w:r>
      <w:r w:rsidRPr="0051293B">
        <w:rPr>
          <w:rFonts w:eastAsia="Times New Roman"/>
        </w:rPr>
        <w:t xml:space="preserve"> чтобы позволить им за</w:t>
      </w:r>
      <w:r w:rsidR="00CE1C5B">
        <w:rPr>
          <w:rFonts w:eastAsia="Times New Roman"/>
        </w:rPr>
        <w:t>вершить своё выполнение</w:t>
      </w:r>
      <w:r w:rsidRPr="0051293B">
        <w:rPr>
          <w:rFonts w:eastAsia="Times New Roman"/>
        </w:rPr>
        <w:t>.)</w:t>
      </w:r>
      <w:r w:rsidR="0098585D" w:rsidRPr="00297931">
        <w:rPr>
          <w:rFonts w:eastAsia="Times New Roman"/>
        </w:rPr>
        <w:t xml:space="preserve"> </w:t>
      </w:r>
    </w:p>
    <w:p w:rsidR="004A63D9" w:rsidRPr="00297931" w:rsidRDefault="004A63D9">
      <w:pPr>
        <w:spacing w:line="216" w:lineRule="exact"/>
        <w:rPr>
          <w:rFonts w:eastAsia="Times New Roman"/>
        </w:rPr>
      </w:pPr>
    </w:p>
    <w:p w:rsidR="004A63D9" w:rsidRPr="00CB0BA1" w:rsidRDefault="00E60DD2">
      <w:pPr>
        <w:spacing w:line="263" w:lineRule="auto"/>
        <w:ind w:right="20" w:firstLine="300"/>
        <w:jc w:val="both"/>
        <w:rPr>
          <w:rFonts w:ascii="Calibri" w:eastAsia="Times New Roman" w:hAnsi="Calibri"/>
          <w:sz w:val="19"/>
        </w:rPr>
      </w:pPr>
      <w:r>
        <w:t xml:space="preserve">Класс </w:t>
      </w:r>
      <w:r w:rsidR="00F42E80" w:rsidRPr="00C71919">
        <w:rPr>
          <w:rFonts w:ascii="Lucida Sans Typewriter" w:eastAsia="Lucida Sans Typewriter" w:hAnsi="Lucida Sans Typewriter"/>
          <w:sz w:val="17"/>
          <w:lang w:val="en-US"/>
        </w:rPr>
        <w:t>ConcurrentPuzzleSolver</w:t>
      </w:r>
      <w:r w:rsidR="00F42E80" w:rsidRPr="00F42E80">
        <w:rPr>
          <w:rFonts w:ascii="Lucida Sans Typewriter" w:eastAsia="Lucida Sans Typewriter" w:hAnsi="Lucida Sans Typewriter"/>
          <w:sz w:val="17"/>
        </w:rPr>
        <w:t xml:space="preserve"> </w:t>
      </w:r>
      <w:r w:rsidRPr="00E60DD2">
        <w:t>плохо справляется со случаем, когда</w:t>
      </w:r>
      <w:r>
        <w:t xml:space="preserve"> у головоломки</w:t>
      </w:r>
      <w:r w:rsidRPr="00E60DD2">
        <w:t xml:space="preserve"> нет решения: если все возможные ходы и позиции были оценены и решение не найдено, </w:t>
      </w:r>
      <w:r>
        <w:t xml:space="preserve">метод </w:t>
      </w:r>
      <w:r w:rsidRPr="00C71919">
        <w:rPr>
          <w:rFonts w:ascii="Lucida Sans Typewriter" w:eastAsia="Lucida Sans Typewriter" w:hAnsi="Lucida Sans Typewriter"/>
          <w:sz w:val="17"/>
          <w:lang w:val="en-US"/>
        </w:rPr>
        <w:t>solve</w:t>
      </w:r>
      <w:r w:rsidRPr="00E60DD2">
        <w:t xml:space="preserve"> </w:t>
      </w:r>
      <w:r>
        <w:t>зависнет в вечном ожидании результата</w:t>
      </w:r>
      <w:r w:rsidRPr="00E60DD2">
        <w:t xml:space="preserve"> вызов</w:t>
      </w:r>
      <w:r>
        <w:t>а</w:t>
      </w:r>
      <w:r w:rsidRPr="00E60DD2">
        <w:t xml:space="preserve"> </w:t>
      </w:r>
      <w:r>
        <w:t xml:space="preserve">метода </w:t>
      </w:r>
      <w:r w:rsidR="00F42E80" w:rsidRPr="00C71919">
        <w:rPr>
          <w:rFonts w:ascii="Lucida Sans Typewriter" w:eastAsia="Lucida Sans Typewriter" w:hAnsi="Lucida Sans Typewriter"/>
          <w:sz w:val="17"/>
          <w:lang w:val="en-US"/>
        </w:rPr>
        <w:t>getSolution</w:t>
      </w:r>
      <w:r w:rsidRPr="00E60DD2">
        <w:t>. Последовательная версия завершает</w:t>
      </w:r>
      <w:r>
        <w:t xml:space="preserve"> свою работу</w:t>
      </w:r>
      <w:r w:rsidRPr="00E60DD2">
        <w:t>, когда исчерпа</w:t>
      </w:r>
      <w:r>
        <w:t xml:space="preserve">ет всё </w:t>
      </w:r>
      <w:r w:rsidRPr="00E60DD2">
        <w:t>пространство поиска, но</w:t>
      </w:r>
      <w:r w:rsidR="00F42E80">
        <w:t xml:space="preserve"> процесс</w:t>
      </w:r>
      <w:r w:rsidRPr="00E60DD2">
        <w:t xml:space="preserve"> </w:t>
      </w:r>
      <w:r>
        <w:t>завершени</w:t>
      </w:r>
      <w:r w:rsidR="00F42E80">
        <w:t>я</w:t>
      </w:r>
      <w:r>
        <w:t xml:space="preserve"> работы</w:t>
      </w:r>
      <w:r w:rsidRPr="00E60DD2">
        <w:t xml:space="preserve"> параллельных программ иногда может быть сложнее. Одним из возможных решений является сохранение количества активных задач решателя и присвоение решению значения </w:t>
      </w:r>
      <w:r w:rsidRPr="00F42E80">
        <w:rPr>
          <w:rFonts w:ascii="Lucida Sans Typewriter" w:hAnsi="Lucida Sans Typewriter"/>
          <w:sz w:val="17"/>
          <w:szCs w:val="17"/>
          <w:lang w:val="en-US"/>
        </w:rPr>
        <w:t>null</w:t>
      </w:r>
      <w:r w:rsidRPr="00E60DD2">
        <w:t xml:space="preserve"> при уменьшении количества</w:t>
      </w:r>
      <w:r w:rsidR="00F42E80">
        <w:t xml:space="preserve"> активных задач</w:t>
      </w:r>
      <w:r w:rsidRPr="00E60DD2">
        <w:t xml:space="preserve"> до нуля, как показано в листинге 8.18.</w:t>
      </w:r>
    </w:p>
    <w:p w:rsidR="00297931" w:rsidRPr="00F42E80" w:rsidRDefault="009D6107" w:rsidP="00297931">
      <w:pPr>
        <w:spacing w:line="212" w:lineRule="exact"/>
        <w:rPr>
          <w:rFonts w:eastAsia="Times New Roman"/>
        </w:rPr>
      </w:pPr>
      <w:r>
        <w:rPr>
          <w:noProof/>
        </w:rPr>
        <mc:AlternateContent>
          <mc:Choice Requires="wps">
            <w:drawing>
              <wp:anchor distT="0" distB="0" distL="114300" distR="114300" simplePos="0" relativeHeight="251796992" behindDoc="1" locked="0" layoutInCell="1" allowOverlap="1" wp14:anchorId="597F59BB" wp14:editId="05A23992">
                <wp:simplePos x="0" y="0"/>
                <wp:positionH relativeFrom="column">
                  <wp:posOffset>-3175</wp:posOffset>
                </wp:positionH>
                <wp:positionV relativeFrom="paragraph">
                  <wp:posOffset>77470</wp:posOffset>
                </wp:positionV>
                <wp:extent cx="4568825" cy="0"/>
                <wp:effectExtent l="9525" t="10795" r="12700" b="8255"/>
                <wp:wrapNone/>
                <wp:docPr id="198"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2"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wVFgIAAC0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G0CrBUWAgAALQQAAA4AAAAAAAAAAAAAAAAALgIAAGRycy9lMm9Eb2MueG1sUEsBAi0AFAAGAAgA&#10;AAAhAMiQcFvdAAAABwEAAA8AAAAAAAAAAAAAAAAAcAQAAGRycy9kb3ducmV2LnhtbFBLBQYAAAAA&#10;BAAEAPMAAAB6BQAAAAA=&#10;" strokeweight=".48pt"/>
            </w:pict>
          </mc:Fallback>
        </mc:AlternateContent>
      </w:r>
    </w:p>
    <w:p w:rsidR="00297931" w:rsidRPr="00C71919" w:rsidRDefault="00297931" w:rsidP="0029793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PuzzleSolver&lt;P,M&gt; extends ConcurrentPuzzleSolver&lt;P,M&gt;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taskCount = new AtomicInteger(0);</w:t>
      </w:r>
    </w:p>
    <w:p w:rsidR="00297931" w:rsidRPr="00C71919" w:rsidRDefault="00297931" w:rsidP="00297931">
      <w:pPr>
        <w:spacing w:line="278" w:lineRule="exact"/>
        <w:rPr>
          <w:rFonts w:eastAsia="Times New Roman"/>
          <w:lang w:val="en-US"/>
        </w:rPr>
      </w:pPr>
    </w:p>
    <w:p w:rsidR="00297931" w:rsidRPr="00C71919" w:rsidRDefault="00297931" w:rsidP="00297931">
      <w:pPr>
        <w:spacing w:line="287"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CountingSolverTask(p, m, n);</w:t>
      </w: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280" w:lineRule="exact"/>
        <w:rPr>
          <w:rFonts w:eastAsia="Times New Roman"/>
          <w:lang w:val="en-US"/>
        </w:rPr>
      </w:pPr>
    </w:p>
    <w:p w:rsidR="00297931" w:rsidRPr="00C71919" w:rsidRDefault="00297931" w:rsidP="00297931">
      <w:pPr>
        <w:spacing w:line="286"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CountingSolverTask extends SolverTask { CountingSolverTask(P pos, M move, Node&lt;P, M&gt; prev) {</w:t>
      </w:r>
    </w:p>
    <w:p w:rsidR="00297931" w:rsidRPr="00C71919" w:rsidRDefault="00297931" w:rsidP="00297931">
      <w:pPr>
        <w:spacing w:line="2"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super(pos, move, prev);</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taskCount.incrementAndGet();</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super.run();</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(taskCount.decrementAndGet() == 0)</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solution.setValue(null);</w:t>
      </w:r>
    </w:p>
    <w:p w:rsidR="00297931" w:rsidRPr="00C71919" w:rsidRDefault="00297931" w:rsidP="00297931">
      <w:pPr>
        <w:spacing w:line="40" w:lineRule="exact"/>
        <w:rPr>
          <w:rFonts w:eastAsia="Times New Roman"/>
          <w:lang w:val="en-US"/>
        </w:rPr>
      </w:pPr>
    </w:p>
    <w:p w:rsidR="00297931" w:rsidRPr="00554463" w:rsidRDefault="00297931" w:rsidP="00297931">
      <w:pPr>
        <w:spacing w:line="0" w:lineRule="atLeast"/>
        <w:ind w:left="124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40" w:lineRule="exact"/>
        <w:rPr>
          <w:rFonts w:eastAsia="Times New Roman"/>
        </w:rPr>
      </w:pPr>
    </w:p>
    <w:p w:rsidR="00297931" w:rsidRPr="00554463" w:rsidRDefault="00297931" w:rsidP="00297931">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9D6107" w:rsidP="0029793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98016" behindDoc="1" locked="0" layoutInCell="1" allowOverlap="1" wp14:anchorId="3B875953" wp14:editId="527AA356">
                <wp:simplePos x="0" y="0"/>
                <wp:positionH relativeFrom="column">
                  <wp:posOffset>-3175</wp:posOffset>
                </wp:positionH>
                <wp:positionV relativeFrom="paragraph">
                  <wp:posOffset>61595</wp:posOffset>
                </wp:positionV>
                <wp:extent cx="4568825" cy="0"/>
                <wp:effectExtent l="9525" t="5080" r="12700" b="13970"/>
                <wp:wrapNone/>
                <wp:docPr id="19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3"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KE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iIky&#10;hBcCAAAtBAAADgAAAAAAAAAAAAAAAAAuAgAAZHJzL2Uyb0RvYy54bWxQSwECLQAUAAYACAAAACEA&#10;Q2sB29gAAAAFAQAADwAAAAAAAAAAAAAAAABxBAAAZHJzL2Rvd25yZXYueG1sUEsFBgAAAAAEAAQA&#10;8wAAAHYFAAAAAA==&#10;" strokeweight=".16931mm"/>
            </w:pict>
          </mc:Fallback>
        </mc:AlternateContent>
      </w:r>
    </w:p>
    <w:p w:rsidR="00297931" w:rsidRPr="00554463" w:rsidRDefault="00297931" w:rsidP="00297931">
      <w:pPr>
        <w:spacing w:line="125" w:lineRule="exact"/>
        <w:rPr>
          <w:rFonts w:eastAsia="Times New Roman"/>
        </w:rPr>
      </w:pPr>
    </w:p>
    <w:p w:rsidR="004A63D9" w:rsidRPr="00F42E80" w:rsidRDefault="00F42E80" w:rsidP="00F42E80">
      <w:pPr>
        <w:pStyle w:val="af7"/>
      </w:pPr>
      <w:r w:rsidRPr="00F42E80">
        <w:rPr>
          <w:b/>
        </w:rPr>
        <w:t>Листинг</w:t>
      </w:r>
      <w:r w:rsidR="00297931" w:rsidRPr="00F42E80">
        <w:rPr>
          <w:rFonts w:eastAsia="Arial"/>
          <w:b/>
        </w:rPr>
        <w:t xml:space="preserve"> 8</w:t>
      </w:r>
      <w:r w:rsidR="00297931" w:rsidRPr="00F42E80">
        <w:rPr>
          <w:b/>
        </w:rPr>
        <w:t>.</w:t>
      </w:r>
      <w:r w:rsidR="00297931" w:rsidRPr="00F42E80">
        <w:rPr>
          <w:rFonts w:eastAsia="Arial"/>
          <w:b/>
        </w:rPr>
        <w:t>18</w:t>
      </w:r>
      <w:r w:rsidR="00297931" w:rsidRPr="00F42E80">
        <w:t xml:space="preserve"> </w:t>
      </w:r>
      <w:r w:rsidRPr="00F42E80">
        <w:t>Решатель, с механизмом распознавания отсутствия решения</w:t>
      </w:r>
    </w:p>
    <w:p w:rsidR="004A63D9" w:rsidRPr="00554463" w:rsidRDefault="00FB5659" w:rsidP="00297931">
      <w:pPr>
        <w:spacing w:line="257" w:lineRule="auto"/>
        <w:ind w:firstLine="300"/>
        <w:jc w:val="both"/>
        <w:rPr>
          <w:rFonts w:eastAsia="Times New Roman"/>
        </w:rPr>
      </w:pPr>
      <w:r w:rsidRPr="00FB5659">
        <w:rPr>
          <w:rFonts w:eastAsia="Times New Roman"/>
        </w:rPr>
        <w:t xml:space="preserve">Поиск решения также может занять больше времени, чем мы готовы </w:t>
      </w:r>
      <w:r w:rsidR="004E749B">
        <w:rPr>
          <w:rFonts w:eastAsia="Times New Roman"/>
        </w:rPr>
        <w:t>о</w:t>
      </w:r>
      <w:r w:rsidRPr="00FB5659">
        <w:rPr>
          <w:rFonts w:eastAsia="Times New Roman"/>
        </w:rPr>
        <w:t>ж</w:t>
      </w:r>
      <w:r w:rsidR="004E749B">
        <w:rPr>
          <w:rFonts w:eastAsia="Times New Roman"/>
        </w:rPr>
        <w:t>и</w:t>
      </w:r>
      <w:r w:rsidRPr="00FB5659">
        <w:rPr>
          <w:rFonts w:eastAsia="Times New Roman"/>
        </w:rPr>
        <w:t xml:space="preserve">дать; есть несколько дополнительных условий завершения, которые мы могли бы наложить на решатель. Одним из них является ограничение по времени; </w:t>
      </w:r>
      <w:r w:rsidR="004E749B">
        <w:rPr>
          <w:rFonts w:eastAsia="Times New Roman"/>
        </w:rPr>
        <w:t>его</w:t>
      </w:r>
      <w:r w:rsidRPr="00FB5659">
        <w:rPr>
          <w:rFonts w:eastAsia="Times New Roman"/>
        </w:rPr>
        <w:t xml:space="preserve"> легко </w:t>
      </w:r>
      <w:r w:rsidR="004E749B">
        <w:rPr>
          <w:rFonts w:eastAsia="Times New Roman"/>
        </w:rPr>
        <w:t>добавить</w:t>
      </w:r>
      <w:r w:rsidRPr="00FB5659">
        <w:rPr>
          <w:rFonts w:eastAsia="Times New Roman"/>
        </w:rPr>
        <w:t xml:space="preserve">, реализовав </w:t>
      </w:r>
      <w:r w:rsidR="004E749B">
        <w:rPr>
          <w:rFonts w:eastAsia="Times New Roman"/>
        </w:rPr>
        <w:t>временную версию метода</w:t>
      </w:r>
      <w:r w:rsidRPr="00FB5659">
        <w:rPr>
          <w:rFonts w:eastAsia="Times New Roman"/>
        </w:rPr>
        <w:t xml:space="preserve"> </w:t>
      </w:r>
      <w:r w:rsidR="0086244E" w:rsidRPr="00C71919">
        <w:rPr>
          <w:rFonts w:ascii="Lucida Sans Typewriter" w:eastAsia="Lucida Sans Typewriter" w:hAnsi="Lucida Sans Typewriter"/>
          <w:sz w:val="17"/>
          <w:lang w:val="en-US"/>
        </w:rPr>
        <w:t>getValue</w:t>
      </w:r>
      <w:r w:rsidR="0086244E" w:rsidRPr="0086244E">
        <w:rPr>
          <w:rFonts w:eastAsia="Times New Roman"/>
        </w:rPr>
        <w:t xml:space="preserve"> </w:t>
      </w:r>
      <w:r w:rsidRPr="00FB5659">
        <w:rPr>
          <w:rFonts w:eastAsia="Times New Roman"/>
        </w:rPr>
        <w:t>в</w:t>
      </w:r>
      <w:r w:rsidR="004E749B">
        <w:rPr>
          <w:rFonts w:eastAsia="Times New Roman"/>
        </w:rPr>
        <w:t xml:space="preserve"> классе</w:t>
      </w:r>
      <w:r w:rsidRPr="00FB5659">
        <w:rPr>
          <w:rFonts w:eastAsia="Times New Roman"/>
        </w:rPr>
        <w:t xml:space="preserve"> </w:t>
      </w:r>
      <w:r w:rsidR="0086244E">
        <w:rPr>
          <w:rFonts w:ascii="Lucida Sans Typewriter" w:eastAsia="Lucida Sans Typewriter" w:hAnsi="Lucida Sans Typewriter"/>
          <w:sz w:val="17"/>
          <w:lang w:val="en-US"/>
        </w:rPr>
        <w:t>Val</w:t>
      </w:r>
      <w:r w:rsidR="0086244E" w:rsidRPr="00C71919">
        <w:rPr>
          <w:rFonts w:ascii="Lucida Sans Typewriter" w:eastAsia="Lucida Sans Typewriter" w:hAnsi="Lucida Sans Typewriter"/>
          <w:sz w:val="17"/>
          <w:lang w:val="en-US"/>
        </w:rPr>
        <w:t>ueLatch</w:t>
      </w:r>
      <w:r w:rsidR="0086244E" w:rsidRPr="0086244E">
        <w:rPr>
          <w:rFonts w:ascii="Lucida Sans Typewriter" w:eastAsia="Lucida Sans Typewriter" w:hAnsi="Lucida Sans Typewriter"/>
          <w:sz w:val="17"/>
        </w:rPr>
        <w:t xml:space="preserve"> </w:t>
      </w:r>
      <w:r w:rsidRPr="00FB5659">
        <w:rPr>
          <w:rFonts w:eastAsia="Times New Roman"/>
        </w:rPr>
        <w:t xml:space="preserve">(который будет использовать </w:t>
      </w:r>
      <w:r w:rsidR="004E749B">
        <w:rPr>
          <w:rFonts w:eastAsia="Times New Roman"/>
        </w:rPr>
        <w:t>временную</w:t>
      </w:r>
      <w:r w:rsidRPr="00FB5659">
        <w:rPr>
          <w:rFonts w:eastAsia="Times New Roman"/>
        </w:rPr>
        <w:t xml:space="preserve"> версию</w:t>
      </w:r>
      <w:r w:rsidR="004E749B">
        <w:rPr>
          <w:rFonts w:eastAsia="Times New Roman"/>
        </w:rPr>
        <w:t xml:space="preserve"> метода</w:t>
      </w:r>
      <w:r w:rsidRPr="00FB5659">
        <w:rPr>
          <w:rFonts w:eastAsia="Times New Roman"/>
        </w:rPr>
        <w:t xml:space="preserve"> </w:t>
      </w:r>
      <w:r w:rsidRPr="00FB5659">
        <w:rPr>
          <w:rFonts w:eastAsia="Times New Roman"/>
          <w:lang w:val="en-US"/>
        </w:rPr>
        <w:t>await</w:t>
      </w:r>
      <w:r w:rsidRPr="00FB5659">
        <w:rPr>
          <w:rFonts w:eastAsia="Times New Roman"/>
        </w:rPr>
        <w:t>) и</w:t>
      </w:r>
      <w:r w:rsidR="0086244E">
        <w:rPr>
          <w:rFonts w:eastAsia="Times New Roman"/>
        </w:rPr>
        <w:t>,</w:t>
      </w:r>
      <w:r w:rsidRPr="00FB5659">
        <w:rPr>
          <w:rFonts w:eastAsia="Times New Roman"/>
        </w:rPr>
        <w:t xml:space="preserve"> заверш</w:t>
      </w:r>
      <w:r w:rsidR="0086244E">
        <w:rPr>
          <w:rFonts w:eastAsia="Times New Roman"/>
        </w:rPr>
        <w:t>ая</w:t>
      </w:r>
      <w:r w:rsidRPr="00FB5659">
        <w:rPr>
          <w:rFonts w:eastAsia="Times New Roman"/>
        </w:rPr>
        <w:t xml:space="preserve"> работу </w:t>
      </w:r>
      <w:r w:rsidR="004E749B">
        <w:rPr>
          <w:rFonts w:eastAsia="Times New Roman"/>
        </w:rPr>
        <w:t xml:space="preserve">экземпляра </w:t>
      </w:r>
      <w:r w:rsidR="0086244E">
        <w:rPr>
          <w:rFonts w:ascii="Lucida Sans Typewriter" w:eastAsia="Lucida Sans Typewriter" w:hAnsi="Lucida Sans Typewriter"/>
          <w:sz w:val="17"/>
          <w:lang w:val="en-US"/>
        </w:rPr>
        <w:t>Executor</w:t>
      </w:r>
      <w:r w:rsidR="0086244E" w:rsidRPr="00CB0BA1">
        <w:rPr>
          <w:rFonts w:ascii="Calibri" w:eastAsia="Lucida Sans Typewriter" w:hAnsi="Calibri"/>
          <w:sz w:val="17"/>
        </w:rPr>
        <w:t xml:space="preserve"> </w:t>
      </w:r>
      <w:r w:rsidR="0086244E">
        <w:rPr>
          <w:rFonts w:eastAsia="Times New Roman"/>
        </w:rPr>
        <w:t>с</w:t>
      </w:r>
      <w:r w:rsidRPr="00FB5659">
        <w:rPr>
          <w:rFonts w:eastAsia="Times New Roman"/>
        </w:rPr>
        <w:t xml:space="preserve"> объяв</w:t>
      </w:r>
      <w:r w:rsidR="0086244E">
        <w:rPr>
          <w:rFonts w:eastAsia="Times New Roman"/>
        </w:rPr>
        <w:t>лением</w:t>
      </w:r>
      <w:r w:rsidRPr="00FB5659">
        <w:rPr>
          <w:rFonts w:eastAsia="Times New Roman"/>
        </w:rPr>
        <w:t xml:space="preserve"> сбо</w:t>
      </w:r>
      <w:r w:rsidR="0086244E">
        <w:rPr>
          <w:rFonts w:eastAsia="Times New Roman"/>
        </w:rPr>
        <w:t>я в том случае</w:t>
      </w:r>
      <w:r w:rsidRPr="00FB5659">
        <w:rPr>
          <w:rFonts w:eastAsia="Times New Roman"/>
        </w:rPr>
        <w:t xml:space="preserve">, если </w:t>
      </w:r>
      <w:r w:rsidR="004E749B" w:rsidRPr="00FB5659">
        <w:rPr>
          <w:rFonts w:eastAsia="Times New Roman"/>
        </w:rPr>
        <w:t>исте</w:t>
      </w:r>
      <w:r w:rsidR="004E749B">
        <w:rPr>
          <w:rFonts w:eastAsia="Times New Roman"/>
        </w:rPr>
        <w:t>чёт</w:t>
      </w:r>
      <w:r w:rsidR="004E749B" w:rsidRPr="00FB5659">
        <w:rPr>
          <w:rFonts w:eastAsia="Times New Roman"/>
        </w:rPr>
        <w:t xml:space="preserve"> время ожидания</w:t>
      </w:r>
      <w:r w:rsidR="0086244E">
        <w:rPr>
          <w:rFonts w:eastAsia="Times New Roman"/>
        </w:rPr>
        <w:t>, установленное</w:t>
      </w:r>
      <w:r w:rsidR="004E749B">
        <w:rPr>
          <w:rFonts w:eastAsia="Times New Roman"/>
        </w:rPr>
        <w:t xml:space="preserve"> метод</w:t>
      </w:r>
      <w:r w:rsidR="0086244E">
        <w:rPr>
          <w:rFonts w:eastAsia="Times New Roman"/>
        </w:rPr>
        <w:t>у</w:t>
      </w:r>
      <w:r w:rsidR="004E749B">
        <w:rPr>
          <w:rFonts w:eastAsia="Times New Roman"/>
        </w:rPr>
        <w:t xml:space="preserve"> </w:t>
      </w:r>
      <w:r w:rsidR="0086244E" w:rsidRPr="00C71919">
        <w:rPr>
          <w:rFonts w:ascii="Lucida Sans Typewriter" w:eastAsia="Lucida Sans Typewriter" w:hAnsi="Lucida Sans Typewriter"/>
          <w:sz w:val="17"/>
          <w:lang w:val="en-US"/>
        </w:rPr>
        <w:t>getValue</w:t>
      </w:r>
      <w:r w:rsidRPr="00FB5659">
        <w:rPr>
          <w:rFonts w:eastAsia="Times New Roman"/>
        </w:rPr>
        <w:t>. Другой</w:t>
      </w:r>
      <w:r w:rsidR="0086244E">
        <w:rPr>
          <w:rFonts w:eastAsia="Times New Roman"/>
        </w:rPr>
        <w:t xml:space="preserve"> подход</w:t>
      </w:r>
      <w:r w:rsidRPr="00FB5659">
        <w:rPr>
          <w:rFonts w:eastAsia="Times New Roman"/>
        </w:rPr>
        <w:t xml:space="preserve"> - это своего рода метрика, специфичная для головоломки, такая как поиск только до определенного количества позиций. Или мы можем предусмотреть механизм отмены и позволить клиенту принять собственное решение о том, когда </w:t>
      </w:r>
      <w:r w:rsidR="0086244E">
        <w:rPr>
          <w:rFonts w:eastAsia="Times New Roman"/>
        </w:rPr>
        <w:t xml:space="preserve">следует </w:t>
      </w:r>
      <w:r w:rsidRPr="00FB5659">
        <w:rPr>
          <w:rFonts w:eastAsia="Times New Roman"/>
        </w:rPr>
        <w:t>прекратить поиск.</w:t>
      </w:r>
      <w:r>
        <w:rPr>
          <w:rFonts w:eastAsia="Times New Roman"/>
        </w:rPr>
        <w:t xml:space="preserve"> </w:t>
      </w:r>
    </w:p>
    <w:p w:rsidR="004A63D9" w:rsidRPr="003E1C5C" w:rsidRDefault="00167EA7" w:rsidP="0086244E">
      <w:pPr>
        <w:pStyle w:val="2"/>
      </w:pPr>
      <w:bookmarkStart w:id="4800" w:name="_Toc524018326"/>
      <w:bookmarkStart w:id="4801" w:name="_Toc524355166"/>
      <w:bookmarkStart w:id="4802" w:name="_Toc524437727"/>
      <w:bookmarkStart w:id="4803" w:name="_Toc524613898"/>
      <w:bookmarkStart w:id="4804" w:name="_Toc524614199"/>
      <w:bookmarkStart w:id="4805" w:name="_Toc531787506"/>
      <w:r w:rsidRPr="00FF270E">
        <w:t xml:space="preserve">8.6 </w:t>
      </w:r>
      <w:bookmarkEnd w:id="4800"/>
      <w:bookmarkEnd w:id="4801"/>
      <w:bookmarkEnd w:id="4802"/>
      <w:bookmarkEnd w:id="4803"/>
      <w:bookmarkEnd w:id="4804"/>
      <w:r w:rsidR="003E1C5C">
        <w:t>Итоги</w:t>
      </w:r>
      <w:bookmarkEnd w:id="4805"/>
    </w:p>
    <w:p w:rsidR="004A63D9" w:rsidRPr="00FF270E" w:rsidRDefault="00FF270E" w:rsidP="00FF270E">
      <w:pPr>
        <w:spacing w:line="251" w:lineRule="auto"/>
        <w:jc w:val="both"/>
        <w:rPr>
          <w:rFonts w:eastAsia="Times New Roman"/>
        </w:rPr>
      </w:pPr>
      <w:r w:rsidRPr="00FF270E">
        <w:rPr>
          <w:rFonts w:eastAsia="Times New Roman"/>
        </w:rPr>
        <w:t xml:space="preserve">Фреймворк </w:t>
      </w:r>
      <w:r w:rsidRPr="00C71919">
        <w:rPr>
          <w:rFonts w:ascii="Lucida Sans Typewriter" w:eastAsia="Lucida Sans Typewriter" w:hAnsi="Lucida Sans Typewriter"/>
          <w:sz w:val="17"/>
          <w:lang w:val="en-US"/>
        </w:rPr>
        <w:t>Executor</w:t>
      </w:r>
      <w:r w:rsidRPr="00FF270E">
        <w:rPr>
          <w:rFonts w:eastAsia="Times New Roman"/>
        </w:rPr>
        <w:t xml:space="preserve"> </w:t>
      </w:r>
      <w:r>
        <w:rPr>
          <w:rFonts w:eastAsia="Times New Roman"/>
        </w:rPr>
        <w:t>представляет собой</w:t>
      </w:r>
      <w:r w:rsidRPr="00FF270E">
        <w:rPr>
          <w:rFonts w:eastAsia="Times New Roman"/>
        </w:rPr>
        <w:t xml:space="preserve"> мощный и гибкий фреймворк для </w:t>
      </w:r>
      <w:r>
        <w:rPr>
          <w:rFonts w:eastAsia="Times New Roman"/>
        </w:rPr>
        <w:t>обеспечения параллельного</w:t>
      </w:r>
      <w:r w:rsidRPr="00FF270E">
        <w:rPr>
          <w:rFonts w:eastAsia="Times New Roman"/>
        </w:rPr>
        <w:t xml:space="preserve"> выполнения задач. Он пре</w:t>
      </w:r>
      <w:r>
        <w:rPr>
          <w:rFonts w:eastAsia="Times New Roman"/>
        </w:rPr>
        <w:t>длагает ряд настроечных параметров</w:t>
      </w:r>
      <w:r w:rsidRPr="00FF270E">
        <w:rPr>
          <w:rFonts w:eastAsia="Times New Roman"/>
        </w:rPr>
        <w:t>, таких как политик</w:t>
      </w:r>
      <w:r>
        <w:rPr>
          <w:rFonts w:eastAsia="Times New Roman"/>
        </w:rPr>
        <w:t>а</w:t>
      </w:r>
      <w:r w:rsidRPr="00FF270E">
        <w:rPr>
          <w:rFonts w:eastAsia="Times New Roman"/>
        </w:rPr>
        <w:t xml:space="preserve"> создания и </w:t>
      </w:r>
      <w:r>
        <w:rPr>
          <w:rFonts w:eastAsia="Times New Roman"/>
        </w:rPr>
        <w:t>завершения</w:t>
      </w:r>
      <w:r w:rsidRPr="00FF270E">
        <w:rPr>
          <w:rFonts w:eastAsia="Times New Roman"/>
        </w:rPr>
        <w:t xml:space="preserve"> потоков, обработк</w:t>
      </w:r>
      <w:r>
        <w:rPr>
          <w:rFonts w:eastAsia="Times New Roman"/>
        </w:rPr>
        <w:t>а</w:t>
      </w:r>
      <w:r w:rsidRPr="00FF270E">
        <w:rPr>
          <w:rFonts w:eastAsia="Times New Roman"/>
        </w:rPr>
        <w:t xml:space="preserve"> задач в очереди и </w:t>
      </w:r>
      <w:r>
        <w:rPr>
          <w:rFonts w:eastAsia="Times New Roman"/>
        </w:rPr>
        <w:t>настройка действий по отношению к избыточным задачам</w:t>
      </w:r>
      <w:r w:rsidRPr="00FF270E">
        <w:rPr>
          <w:rFonts w:eastAsia="Times New Roman"/>
        </w:rPr>
        <w:t xml:space="preserve">, а также предоставляет несколько </w:t>
      </w:r>
      <w:r>
        <w:rPr>
          <w:rFonts w:eastAsia="Times New Roman"/>
        </w:rPr>
        <w:t>хуков,</w:t>
      </w:r>
      <w:r w:rsidRPr="00FF270E">
        <w:rPr>
          <w:rFonts w:eastAsia="Times New Roman"/>
        </w:rPr>
        <w:t xml:space="preserve"> расшир</w:t>
      </w:r>
      <w:r>
        <w:rPr>
          <w:rFonts w:eastAsia="Times New Roman"/>
        </w:rPr>
        <w:t>яющих</w:t>
      </w:r>
      <w:r w:rsidRPr="00FF270E">
        <w:rPr>
          <w:rFonts w:eastAsia="Times New Roman"/>
        </w:rPr>
        <w:t xml:space="preserve"> его поведени</w:t>
      </w:r>
      <w:r>
        <w:rPr>
          <w:rFonts w:eastAsia="Times New Roman"/>
        </w:rPr>
        <w:t>е</w:t>
      </w:r>
      <w:r w:rsidRPr="00FF270E">
        <w:rPr>
          <w:rFonts w:eastAsia="Times New Roman"/>
        </w:rPr>
        <w:t>. Однако, как и в большинстве</w:t>
      </w:r>
      <w:r w:rsidR="00064B36">
        <w:rPr>
          <w:rFonts w:eastAsia="Times New Roman"/>
        </w:rPr>
        <w:t xml:space="preserve"> других</w:t>
      </w:r>
      <w:r w:rsidRPr="00FF270E">
        <w:rPr>
          <w:rFonts w:eastAsia="Times New Roman"/>
        </w:rPr>
        <w:t xml:space="preserve"> мощных </w:t>
      </w:r>
      <w:r>
        <w:rPr>
          <w:rFonts w:eastAsia="Times New Roman"/>
        </w:rPr>
        <w:t>фреймворков</w:t>
      </w:r>
      <w:r w:rsidRPr="00FF270E">
        <w:rPr>
          <w:rFonts w:eastAsia="Times New Roman"/>
        </w:rPr>
        <w:t>, существуют комбинации параметров, которые</w:t>
      </w:r>
      <w:r>
        <w:rPr>
          <w:rFonts w:eastAsia="Times New Roman"/>
        </w:rPr>
        <w:t xml:space="preserve"> совместно</w:t>
      </w:r>
      <w:r w:rsidRPr="00FF270E">
        <w:rPr>
          <w:rFonts w:eastAsia="Times New Roman"/>
        </w:rPr>
        <w:t xml:space="preserve"> работают</w:t>
      </w:r>
      <w:r>
        <w:rPr>
          <w:rFonts w:eastAsia="Times New Roman"/>
        </w:rPr>
        <w:t xml:space="preserve"> </w:t>
      </w:r>
      <w:r w:rsidRPr="00FF270E">
        <w:rPr>
          <w:rFonts w:eastAsia="Times New Roman"/>
        </w:rPr>
        <w:t xml:space="preserve">плохо; некоторые типы задач требуют определенных политик выполнения, а некоторые комбинации </w:t>
      </w:r>
      <w:r>
        <w:rPr>
          <w:rFonts w:eastAsia="Times New Roman"/>
        </w:rPr>
        <w:t xml:space="preserve">настроечных </w:t>
      </w:r>
      <w:r w:rsidRPr="00FF270E">
        <w:rPr>
          <w:rFonts w:eastAsia="Times New Roman"/>
        </w:rPr>
        <w:t>параметров могут привести к странным результатам.</w:t>
      </w:r>
      <w:bookmarkStart w:id="4806" w:name="page210"/>
      <w:bookmarkEnd w:id="4806"/>
    </w:p>
    <w:p w:rsidR="004A63D9" w:rsidRPr="00F02914" w:rsidRDefault="009027CE" w:rsidP="00C3379E">
      <w:pPr>
        <w:pStyle w:val="1"/>
      </w:pPr>
      <w:hyperlink w:anchor="page11" w:history="1">
        <w:bookmarkStart w:id="4807" w:name="_Toc524355167"/>
        <w:bookmarkStart w:id="4808" w:name="_Toc524437728"/>
        <w:bookmarkStart w:id="4809" w:name="_Toc524613899"/>
        <w:bookmarkStart w:id="4810" w:name="_Toc524614200"/>
        <w:bookmarkStart w:id="4811" w:name="_Toc531787507"/>
        <w:r w:rsidR="00F63437">
          <w:t>Глава</w:t>
        </w:r>
        <w:r w:rsidR="004A63D9" w:rsidRPr="00F02914">
          <w:rPr>
            <w:rFonts w:eastAsia="Arial"/>
          </w:rPr>
          <w:t xml:space="preserve"> 9</w:t>
        </w:r>
      </w:hyperlink>
      <w:r w:rsidR="00250A1A" w:rsidRPr="00F02914">
        <w:t xml:space="preserve"> </w:t>
      </w:r>
      <w:r w:rsidR="00F63437">
        <w:t xml:space="preserve">Приложения </w:t>
      </w:r>
      <w:hyperlink w:anchor="page11" w:history="1">
        <w:r w:rsidR="004A63D9" w:rsidRPr="00D30FB9">
          <w:rPr>
            <w:lang w:val="en-US"/>
          </w:rPr>
          <w:t>GUI</w:t>
        </w:r>
        <w:bookmarkEnd w:id="4811"/>
        <w:r w:rsidR="004A63D9" w:rsidRPr="00F02914">
          <w:t xml:space="preserve"> </w:t>
        </w:r>
        <w:bookmarkEnd w:id="4807"/>
        <w:bookmarkEnd w:id="4808"/>
        <w:bookmarkEnd w:id="4809"/>
        <w:bookmarkEnd w:id="4810"/>
      </w:hyperlink>
    </w:p>
    <w:p w:rsidR="004A63D9" w:rsidRPr="000976FB" w:rsidRDefault="00F02914" w:rsidP="000976FB">
      <w:pPr>
        <w:spacing w:line="252" w:lineRule="auto"/>
        <w:ind w:right="20"/>
        <w:jc w:val="both"/>
        <w:rPr>
          <w:rFonts w:eastAsia="Times New Roman"/>
        </w:rPr>
      </w:pPr>
      <w:r w:rsidRPr="00F02914">
        <w:rPr>
          <w:rFonts w:eastAsia="Times New Roman"/>
        </w:rPr>
        <w:t>Если вы</w:t>
      </w:r>
      <w:r>
        <w:rPr>
          <w:rFonts w:eastAsia="Times New Roman"/>
        </w:rPr>
        <w:t xml:space="preserve"> когда-либо</w:t>
      </w:r>
      <w:r w:rsidRPr="00F02914">
        <w:rPr>
          <w:rFonts w:eastAsia="Times New Roman"/>
        </w:rPr>
        <w:t xml:space="preserve"> пытались написать даже простое приложение </w:t>
      </w:r>
      <w:r w:rsidRPr="00F02914">
        <w:rPr>
          <w:rFonts w:eastAsia="Times New Roman"/>
          <w:lang w:val="en-US"/>
        </w:rPr>
        <w:t>GUI</w:t>
      </w:r>
      <w:r w:rsidRPr="00F02914">
        <w:rPr>
          <w:rFonts w:eastAsia="Times New Roman"/>
        </w:rPr>
        <w:t xml:space="preserve"> с помощью </w:t>
      </w:r>
      <w:r w:rsidRPr="00F02914">
        <w:rPr>
          <w:rFonts w:eastAsia="Times New Roman"/>
          <w:lang w:val="en-US"/>
        </w:rPr>
        <w:t>Swing</w:t>
      </w:r>
      <w:r w:rsidRPr="00F02914">
        <w:rPr>
          <w:rFonts w:eastAsia="Times New Roman"/>
        </w:rPr>
        <w:t xml:space="preserve">, вы знаете, что </w:t>
      </w:r>
      <w:r w:rsidRPr="00F02914">
        <w:rPr>
          <w:rFonts w:eastAsia="Times New Roman"/>
          <w:lang w:val="en-US"/>
        </w:rPr>
        <w:t>GUI</w:t>
      </w:r>
      <w:r w:rsidRPr="00F02914">
        <w:rPr>
          <w:rFonts w:eastAsia="Times New Roman"/>
        </w:rPr>
        <w:t>-приложени</w:t>
      </w:r>
      <w:r>
        <w:rPr>
          <w:rFonts w:eastAsia="Times New Roman"/>
        </w:rPr>
        <w:t>я</w:t>
      </w:r>
      <w:r w:rsidRPr="00F02914">
        <w:rPr>
          <w:rFonts w:eastAsia="Times New Roman"/>
        </w:rPr>
        <w:t xml:space="preserve"> имеют собственны</w:t>
      </w:r>
      <w:r>
        <w:rPr>
          <w:rFonts w:eastAsia="Times New Roman"/>
        </w:rPr>
        <w:t>е</w:t>
      </w:r>
      <w:r w:rsidRPr="00F02914">
        <w:rPr>
          <w:rFonts w:eastAsia="Times New Roman"/>
        </w:rPr>
        <w:t xml:space="preserve"> своеобразны</w:t>
      </w:r>
      <w:r>
        <w:rPr>
          <w:rFonts w:eastAsia="Times New Roman"/>
        </w:rPr>
        <w:t>е</w:t>
      </w:r>
      <w:r w:rsidRPr="00F02914">
        <w:rPr>
          <w:rFonts w:eastAsia="Times New Roman"/>
        </w:rPr>
        <w:t xml:space="preserve"> проблем</w:t>
      </w:r>
      <w:r>
        <w:rPr>
          <w:rFonts w:eastAsia="Times New Roman"/>
        </w:rPr>
        <w:t>ы</w:t>
      </w:r>
      <w:r w:rsidRPr="00F02914">
        <w:rPr>
          <w:rFonts w:eastAsia="Times New Roman"/>
        </w:rPr>
        <w:t xml:space="preserve"> </w:t>
      </w:r>
      <w:r>
        <w:rPr>
          <w:rFonts w:eastAsia="Times New Roman"/>
        </w:rPr>
        <w:t xml:space="preserve">с </w:t>
      </w:r>
      <w:r w:rsidRPr="00F02914">
        <w:rPr>
          <w:rFonts w:eastAsia="Times New Roman"/>
        </w:rPr>
        <w:t>потоками. Для обеспечения безопасности</w:t>
      </w:r>
      <w:r>
        <w:rPr>
          <w:rFonts w:eastAsia="Times New Roman"/>
        </w:rPr>
        <w:t>,</w:t>
      </w:r>
      <w:r w:rsidRPr="00F02914">
        <w:rPr>
          <w:rFonts w:eastAsia="Times New Roman"/>
        </w:rPr>
        <w:t xml:space="preserve"> </w:t>
      </w:r>
      <w:r>
        <w:rPr>
          <w:rFonts w:eastAsia="Times New Roman"/>
        </w:rPr>
        <w:t>определённые</w:t>
      </w:r>
      <w:r w:rsidRPr="00F02914">
        <w:rPr>
          <w:rFonts w:eastAsia="Times New Roman"/>
        </w:rPr>
        <w:t xml:space="preserve"> задачи должны выполняться в потоке событий </w:t>
      </w:r>
      <w:r w:rsidRPr="00F02914">
        <w:rPr>
          <w:rFonts w:eastAsia="Times New Roman"/>
          <w:lang w:val="en-US"/>
        </w:rPr>
        <w:t>Swing</w:t>
      </w:r>
      <w:r w:rsidRPr="00F02914">
        <w:rPr>
          <w:rFonts w:eastAsia="Times New Roman"/>
        </w:rPr>
        <w:t xml:space="preserve">. Но </w:t>
      </w:r>
      <w:r>
        <w:rPr>
          <w:rFonts w:eastAsia="Times New Roman"/>
        </w:rPr>
        <w:t>вы не можете</w:t>
      </w:r>
      <w:r w:rsidRPr="00F02914">
        <w:rPr>
          <w:rFonts w:eastAsia="Times New Roman"/>
        </w:rPr>
        <w:t xml:space="preserve"> выполнять длительные задачи в потоке событий</w:t>
      </w:r>
      <w:r>
        <w:rPr>
          <w:rFonts w:eastAsia="Times New Roman"/>
        </w:rPr>
        <w:t xml:space="preserve"> из-за боязни того, что</w:t>
      </w:r>
      <w:r w:rsidRPr="00F02914">
        <w:rPr>
          <w:rFonts w:eastAsia="Times New Roman"/>
        </w:rPr>
        <w:t xml:space="preserve"> пользовательский интерфейс переста</w:t>
      </w:r>
      <w:r>
        <w:rPr>
          <w:rFonts w:eastAsia="Times New Roman"/>
        </w:rPr>
        <w:t>нет</w:t>
      </w:r>
      <w:r w:rsidRPr="00F02914">
        <w:rPr>
          <w:rFonts w:eastAsia="Times New Roman"/>
        </w:rPr>
        <w:t xml:space="preserve"> отвечать на запросы. И структуры данных </w:t>
      </w:r>
      <w:r w:rsidRPr="00F02914">
        <w:rPr>
          <w:rFonts w:eastAsia="Times New Roman"/>
          <w:lang w:val="en-US"/>
        </w:rPr>
        <w:t>Swing</w:t>
      </w:r>
      <w:r w:rsidRPr="00F02914">
        <w:rPr>
          <w:rFonts w:eastAsia="Times New Roman"/>
        </w:rPr>
        <w:t xml:space="preserve"> не являются потокобезопасными, поэтому необходимо быть осторожным</w:t>
      </w:r>
      <w:r>
        <w:rPr>
          <w:rFonts w:eastAsia="Times New Roman"/>
        </w:rPr>
        <w:t>и</w:t>
      </w:r>
      <w:r w:rsidRPr="00F02914">
        <w:rPr>
          <w:rFonts w:eastAsia="Times New Roman"/>
        </w:rPr>
        <w:t>, ограничи</w:t>
      </w:r>
      <w:r>
        <w:rPr>
          <w:rFonts w:eastAsia="Times New Roman"/>
        </w:rPr>
        <w:t>вая</w:t>
      </w:r>
      <w:r w:rsidRPr="00F02914">
        <w:rPr>
          <w:rFonts w:eastAsia="Times New Roman"/>
        </w:rPr>
        <w:t xml:space="preserve"> их</w:t>
      </w:r>
      <w:r>
        <w:rPr>
          <w:rFonts w:eastAsia="Times New Roman"/>
        </w:rPr>
        <w:t xml:space="preserve"> рамками</w:t>
      </w:r>
      <w:r w:rsidRPr="00F02914">
        <w:rPr>
          <w:rFonts w:eastAsia="Times New Roman"/>
        </w:rPr>
        <w:t xml:space="preserve"> поток</w:t>
      </w:r>
      <w:r>
        <w:rPr>
          <w:rFonts w:eastAsia="Times New Roman"/>
        </w:rPr>
        <w:t>а</w:t>
      </w:r>
      <w:r w:rsidRPr="00F02914">
        <w:rPr>
          <w:rFonts w:eastAsia="Times New Roman"/>
        </w:rPr>
        <w:t xml:space="preserve"> событи</w:t>
      </w:r>
      <w:r>
        <w:rPr>
          <w:rFonts w:eastAsia="Times New Roman"/>
        </w:rPr>
        <w:t>й</w:t>
      </w:r>
      <w:r w:rsidRPr="00F02914">
        <w:rPr>
          <w:rFonts w:eastAsia="Times New Roman"/>
        </w:rPr>
        <w:t>.</w:t>
      </w:r>
    </w:p>
    <w:p w:rsidR="004A63D9" w:rsidRPr="00B94EFF" w:rsidRDefault="000976FB">
      <w:pPr>
        <w:spacing w:line="250" w:lineRule="auto"/>
        <w:ind w:firstLine="300"/>
        <w:jc w:val="both"/>
        <w:rPr>
          <w:rFonts w:eastAsia="Times New Roman"/>
        </w:rPr>
      </w:pPr>
      <w:r w:rsidRPr="000976FB">
        <w:rPr>
          <w:rFonts w:eastAsia="Times New Roman"/>
        </w:rPr>
        <w:t xml:space="preserve">Почти все наборы инструментов </w:t>
      </w:r>
      <w:r w:rsidRPr="000976FB">
        <w:rPr>
          <w:rFonts w:eastAsia="Times New Roman"/>
          <w:lang w:val="en-US"/>
        </w:rPr>
        <w:t>GUI</w:t>
      </w:r>
      <w:r w:rsidRPr="000976FB">
        <w:rPr>
          <w:rFonts w:eastAsia="Times New Roman"/>
        </w:rPr>
        <w:t xml:space="preserve">, включая </w:t>
      </w:r>
      <w:r w:rsidRPr="000976FB">
        <w:rPr>
          <w:rFonts w:eastAsia="Times New Roman"/>
          <w:lang w:val="en-US"/>
        </w:rPr>
        <w:t>Swing</w:t>
      </w:r>
      <w:r w:rsidRPr="000976FB">
        <w:rPr>
          <w:rFonts w:eastAsia="Times New Roman"/>
        </w:rPr>
        <w:t xml:space="preserve"> и </w:t>
      </w:r>
      <w:r w:rsidRPr="000976FB">
        <w:rPr>
          <w:rFonts w:eastAsia="Times New Roman"/>
          <w:lang w:val="en-US"/>
        </w:rPr>
        <w:t>SWT</w:t>
      </w:r>
      <w:r w:rsidRPr="000976FB">
        <w:rPr>
          <w:rFonts w:eastAsia="Times New Roman"/>
        </w:rPr>
        <w:t xml:space="preserve">, реализованы в виде </w:t>
      </w:r>
      <w:r w:rsidRPr="000976FB">
        <w:rPr>
          <w:rFonts w:eastAsia="Times New Roman"/>
          <w:i/>
        </w:rPr>
        <w:t>однопоточных подсистем</w:t>
      </w:r>
      <w:r w:rsidRPr="000976FB">
        <w:rPr>
          <w:rFonts w:eastAsia="Times New Roman"/>
        </w:rPr>
        <w:t xml:space="preserve">, в которых все действия </w:t>
      </w:r>
      <w:r w:rsidRPr="000976FB">
        <w:rPr>
          <w:rFonts w:eastAsia="Times New Roman"/>
          <w:lang w:val="en-US"/>
        </w:rPr>
        <w:t>GUI</w:t>
      </w:r>
      <w:r w:rsidRPr="000976FB">
        <w:rPr>
          <w:rFonts w:eastAsia="Times New Roman"/>
        </w:rPr>
        <w:t xml:space="preserve"> ограничены одним потоком. Если вы не планируете писать полностью однопоточную программу, </w:t>
      </w:r>
      <w:r>
        <w:rPr>
          <w:rFonts w:eastAsia="Times New Roman"/>
        </w:rPr>
        <w:t xml:space="preserve">в ней будут активности, которые </w:t>
      </w:r>
      <w:r w:rsidRPr="000976FB">
        <w:rPr>
          <w:rFonts w:eastAsia="Times New Roman"/>
        </w:rPr>
        <w:t>будут частично выполня</w:t>
      </w:r>
      <w:r>
        <w:rPr>
          <w:rFonts w:eastAsia="Times New Roman"/>
        </w:rPr>
        <w:t>ть</w:t>
      </w:r>
      <w:r w:rsidRPr="000976FB">
        <w:rPr>
          <w:rFonts w:eastAsia="Times New Roman"/>
        </w:rPr>
        <w:t>ся в потоке приложения</w:t>
      </w:r>
      <w:r w:rsidR="00B94EFF">
        <w:rPr>
          <w:rFonts w:eastAsia="Times New Roman"/>
        </w:rPr>
        <w:t>,</w:t>
      </w:r>
      <w:r w:rsidRPr="000976FB">
        <w:rPr>
          <w:rFonts w:eastAsia="Times New Roman"/>
        </w:rPr>
        <w:t xml:space="preserve"> </w:t>
      </w:r>
      <w:r w:rsidR="00B94EFF">
        <w:rPr>
          <w:rFonts w:eastAsia="Times New Roman"/>
        </w:rPr>
        <w:t>а</w:t>
      </w:r>
      <w:r w:rsidRPr="000976FB">
        <w:rPr>
          <w:rFonts w:eastAsia="Times New Roman"/>
        </w:rPr>
        <w:t xml:space="preserve"> частично</w:t>
      </w:r>
      <w:r w:rsidR="00B94EFF">
        <w:rPr>
          <w:rFonts w:eastAsia="Times New Roman"/>
        </w:rPr>
        <w:t xml:space="preserve"> -</w:t>
      </w:r>
      <w:r w:rsidRPr="000976FB">
        <w:rPr>
          <w:rFonts w:eastAsia="Times New Roman"/>
        </w:rPr>
        <w:t xml:space="preserve"> в потоке событий. </w:t>
      </w:r>
      <w:r w:rsidR="00B94EFF">
        <w:rPr>
          <w:rFonts w:eastAsia="Times New Roman"/>
        </w:rPr>
        <w:t xml:space="preserve">Подобно </w:t>
      </w:r>
      <w:r w:rsidRPr="000976FB">
        <w:rPr>
          <w:rFonts w:eastAsia="Times New Roman"/>
        </w:rPr>
        <w:t>многи</w:t>
      </w:r>
      <w:r w:rsidR="00B94EFF">
        <w:rPr>
          <w:rFonts w:eastAsia="Times New Roman"/>
        </w:rPr>
        <w:t>м</w:t>
      </w:r>
      <w:r w:rsidRPr="000976FB">
        <w:rPr>
          <w:rFonts w:eastAsia="Times New Roman"/>
        </w:rPr>
        <w:t xml:space="preserve"> други</w:t>
      </w:r>
      <w:r w:rsidR="00B94EFF">
        <w:rPr>
          <w:rFonts w:eastAsia="Times New Roman"/>
        </w:rPr>
        <w:t>м</w:t>
      </w:r>
      <w:r w:rsidRPr="000976FB">
        <w:rPr>
          <w:rFonts w:eastAsia="Times New Roman"/>
        </w:rPr>
        <w:t xml:space="preserve"> ошибк</w:t>
      </w:r>
      <w:r w:rsidR="00B94EFF">
        <w:rPr>
          <w:rFonts w:eastAsia="Times New Roman"/>
        </w:rPr>
        <w:t>ам</w:t>
      </w:r>
      <w:r w:rsidRPr="000976FB">
        <w:rPr>
          <w:rFonts w:eastAsia="Times New Roman"/>
        </w:rPr>
        <w:t xml:space="preserve"> многопоточности, неправильно</w:t>
      </w:r>
      <w:r w:rsidR="00B94EFF">
        <w:rPr>
          <w:rFonts w:eastAsia="Times New Roman"/>
        </w:rPr>
        <w:t>е разделение между этими частями</w:t>
      </w:r>
      <w:r w:rsidRPr="000976FB">
        <w:rPr>
          <w:rFonts w:eastAsia="Times New Roman"/>
        </w:rPr>
        <w:t xml:space="preserve"> не обязательно</w:t>
      </w:r>
      <w:r w:rsidR="00B94EFF">
        <w:rPr>
          <w:rFonts w:eastAsia="Times New Roman"/>
        </w:rPr>
        <w:t xml:space="preserve"> приведёт к немедленному возникновению аварии в </w:t>
      </w:r>
      <w:r w:rsidRPr="000976FB">
        <w:rPr>
          <w:rFonts w:eastAsia="Times New Roman"/>
        </w:rPr>
        <w:t>ваш</w:t>
      </w:r>
      <w:r w:rsidR="00B94EFF">
        <w:rPr>
          <w:rFonts w:eastAsia="Times New Roman"/>
        </w:rPr>
        <w:t>ей</w:t>
      </w:r>
      <w:r w:rsidRPr="000976FB">
        <w:rPr>
          <w:rFonts w:eastAsia="Times New Roman"/>
        </w:rPr>
        <w:t xml:space="preserve"> программ</w:t>
      </w:r>
      <w:r w:rsidR="00B94EFF">
        <w:rPr>
          <w:rFonts w:eastAsia="Times New Roman"/>
        </w:rPr>
        <w:t>е</w:t>
      </w:r>
      <w:r w:rsidRPr="000976FB">
        <w:rPr>
          <w:rFonts w:eastAsia="Times New Roman"/>
        </w:rPr>
        <w:t xml:space="preserve">; вместо этого, </w:t>
      </w:r>
      <w:r w:rsidR="00B94EFF">
        <w:rPr>
          <w:rFonts w:eastAsia="Times New Roman"/>
        </w:rPr>
        <w:t>программа</w:t>
      </w:r>
      <w:r w:rsidRPr="000976FB">
        <w:rPr>
          <w:rFonts w:eastAsia="Times New Roman"/>
        </w:rPr>
        <w:t xml:space="preserve"> может вести себя странно </w:t>
      </w:r>
      <w:r w:rsidR="00B94EFF">
        <w:rPr>
          <w:rFonts w:eastAsia="Times New Roman"/>
        </w:rPr>
        <w:t>при сложно уловимых условиях</w:t>
      </w:r>
      <w:r w:rsidRPr="000976FB">
        <w:rPr>
          <w:rFonts w:eastAsia="Times New Roman"/>
        </w:rPr>
        <w:t xml:space="preserve">. Несмотря на то, что фреймворки </w:t>
      </w:r>
      <w:r w:rsidRPr="000976FB">
        <w:rPr>
          <w:rFonts w:eastAsia="Times New Roman"/>
          <w:lang w:val="en-US"/>
        </w:rPr>
        <w:t>GUI</w:t>
      </w:r>
      <w:r w:rsidRPr="000976FB">
        <w:rPr>
          <w:rFonts w:eastAsia="Times New Roman"/>
        </w:rPr>
        <w:t xml:space="preserve"> сами по себе являются однопоточными подсистемами, ваше приложение может </w:t>
      </w:r>
      <w:r w:rsidR="00B94EFF">
        <w:rPr>
          <w:rFonts w:eastAsia="Times New Roman"/>
        </w:rPr>
        <w:t>не являться таковым</w:t>
      </w:r>
      <w:r w:rsidRPr="000976FB">
        <w:rPr>
          <w:rFonts w:eastAsia="Times New Roman"/>
        </w:rPr>
        <w:t xml:space="preserve">, и вам все равно </w:t>
      </w:r>
      <w:r w:rsidR="00B94EFF">
        <w:rPr>
          <w:rFonts w:eastAsia="Times New Roman"/>
        </w:rPr>
        <w:t>придётся тщательно</w:t>
      </w:r>
      <w:r w:rsidRPr="000976FB">
        <w:rPr>
          <w:rFonts w:eastAsia="Times New Roman"/>
        </w:rPr>
        <w:t xml:space="preserve"> </w:t>
      </w:r>
      <w:r w:rsidR="00B94EFF">
        <w:rPr>
          <w:rFonts w:eastAsia="Times New Roman"/>
        </w:rPr>
        <w:t>рассматрива</w:t>
      </w:r>
      <w:r w:rsidRPr="000976FB">
        <w:rPr>
          <w:rFonts w:eastAsia="Times New Roman"/>
        </w:rPr>
        <w:t xml:space="preserve">ть проблемы с потоками при написании кода </w:t>
      </w:r>
      <w:r w:rsidRPr="000976FB">
        <w:rPr>
          <w:rFonts w:eastAsia="Times New Roman"/>
          <w:lang w:val="en-US"/>
        </w:rPr>
        <w:t>GUI</w:t>
      </w:r>
      <w:r w:rsidRPr="000976FB">
        <w:rPr>
          <w:rFonts w:eastAsia="Times New Roman"/>
        </w:rPr>
        <w:t>.</w:t>
      </w:r>
    </w:p>
    <w:p w:rsidR="004A63D9" w:rsidRPr="00FC3257" w:rsidRDefault="009027CE" w:rsidP="00B94EFF">
      <w:pPr>
        <w:pStyle w:val="2"/>
      </w:pPr>
      <w:hyperlink w:anchor="page11" w:history="1">
        <w:bookmarkStart w:id="4812" w:name="_Toc524355168"/>
        <w:bookmarkStart w:id="4813" w:name="_Toc524437729"/>
        <w:bookmarkStart w:id="4814" w:name="_Toc524613900"/>
        <w:bookmarkStart w:id="4815" w:name="_Toc524614201"/>
        <w:bookmarkStart w:id="4816" w:name="_Toc531787508"/>
        <w:r w:rsidR="004A63D9" w:rsidRPr="00FC3257">
          <w:rPr>
            <w:rFonts w:eastAsia="Arial"/>
          </w:rPr>
          <w:t>9</w:t>
        </w:r>
        <w:r w:rsidR="004A63D9" w:rsidRPr="00FC3257">
          <w:t>.</w:t>
        </w:r>
        <w:r w:rsidR="004A63D9" w:rsidRPr="00FC3257">
          <w:rPr>
            <w:rFonts w:eastAsia="Arial"/>
          </w:rPr>
          <w:t>1</w:t>
        </w:r>
      </w:hyperlink>
      <w:r w:rsidR="00FC3257" w:rsidRPr="00554463">
        <w:t xml:space="preserve"> </w:t>
      </w:r>
      <w:hyperlink w:anchor="page11" w:history="1">
        <w:r w:rsidR="0093533E">
          <w:t>Почему</w:t>
        </w:r>
        <w:r w:rsidR="007043D1">
          <w:t xml:space="preserve"> фреймворки </w:t>
        </w:r>
        <w:r w:rsidR="004A63D9" w:rsidRPr="00250A1A">
          <w:rPr>
            <w:lang w:val="en-US"/>
          </w:rPr>
          <w:t>GUI</w:t>
        </w:r>
        <w:r w:rsidR="0093533E">
          <w:t xml:space="preserve"> однопоточн</w:t>
        </w:r>
        <w:r w:rsidR="007043D1">
          <w:t>ы</w:t>
        </w:r>
        <w:r w:rsidR="004A63D9" w:rsidRPr="00FC3257">
          <w:t>?</w:t>
        </w:r>
        <w:bookmarkEnd w:id="4812"/>
        <w:bookmarkEnd w:id="4813"/>
        <w:bookmarkEnd w:id="4814"/>
        <w:bookmarkEnd w:id="4815"/>
        <w:bookmarkEnd w:id="4816"/>
      </w:hyperlink>
    </w:p>
    <w:p w:rsidR="004A63D9" w:rsidRPr="00554463" w:rsidRDefault="00FC3257">
      <w:pPr>
        <w:spacing w:line="254" w:lineRule="auto"/>
        <w:jc w:val="both"/>
        <w:rPr>
          <w:rFonts w:eastAsia="Times New Roman"/>
        </w:rPr>
      </w:pPr>
      <w:r w:rsidRPr="00FC3257">
        <w:rPr>
          <w:rFonts w:eastAsia="Times New Roman"/>
        </w:rPr>
        <w:t xml:space="preserve">В </w:t>
      </w:r>
      <w:r>
        <w:rPr>
          <w:rFonts w:eastAsia="Times New Roman"/>
        </w:rPr>
        <w:t>прошлом,</w:t>
      </w:r>
      <w:r w:rsidRPr="00FC3257">
        <w:rPr>
          <w:rFonts w:eastAsia="Times New Roman"/>
        </w:rPr>
        <w:t xml:space="preserve"> приложения </w:t>
      </w:r>
      <w:r w:rsidRPr="00FC3257">
        <w:rPr>
          <w:rFonts w:eastAsia="Times New Roman"/>
          <w:lang w:val="en-US"/>
        </w:rPr>
        <w:t>GUI</w:t>
      </w:r>
      <w:r w:rsidRPr="00FC3257">
        <w:rPr>
          <w:rFonts w:eastAsia="Times New Roman"/>
        </w:rPr>
        <w:t xml:space="preserve"> были однопоточными, и события </w:t>
      </w:r>
      <w:r w:rsidRPr="00FC3257">
        <w:rPr>
          <w:rFonts w:eastAsia="Times New Roman"/>
          <w:lang w:val="en-US"/>
        </w:rPr>
        <w:t>GUI</w:t>
      </w:r>
      <w:r w:rsidRPr="00FC3257">
        <w:rPr>
          <w:rFonts w:eastAsia="Times New Roman"/>
        </w:rPr>
        <w:t xml:space="preserve"> обрабатывались из "основного цикла обработки событий". Современные </w:t>
      </w:r>
      <w:r>
        <w:rPr>
          <w:rFonts w:eastAsia="Times New Roman"/>
        </w:rPr>
        <w:t>фреймворки</w:t>
      </w:r>
      <w:r w:rsidRPr="00FC3257">
        <w:rPr>
          <w:rFonts w:eastAsia="Times New Roman"/>
        </w:rPr>
        <w:t xml:space="preserve"> </w:t>
      </w:r>
      <w:r w:rsidRPr="00FC3257">
        <w:rPr>
          <w:rFonts w:eastAsia="Times New Roman"/>
          <w:lang w:val="en-US"/>
        </w:rPr>
        <w:t>GUI</w:t>
      </w:r>
      <w:r>
        <w:rPr>
          <w:rFonts w:eastAsia="Times New Roman"/>
        </w:rPr>
        <w:t xml:space="preserve"> используют </w:t>
      </w:r>
      <w:r w:rsidRPr="00FC3257">
        <w:rPr>
          <w:rFonts w:eastAsia="Times New Roman"/>
        </w:rPr>
        <w:t>немного отлича</w:t>
      </w:r>
      <w:r>
        <w:rPr>
          <w:rFonts w:eastAsia="Times New Roman"/>
        </w:rPr>
        <w:t>ющуюся модель</w:t>
      </w:r>
      <w:r w:rsidRPr="00FC3257">
        <w:rPr>
          <w:rFonts w:eastAsia="Times New Roman"/>
        </w:rPr>
        <w:t xml:space="preserve">: они создают </w:t>
      </w:r>
      <w:r>
        <w:rPr>
          <w:rFonts w:eastAsia="Times New Roman"/>
        </w:rPr>
        <w:t>выделенный</w:t>
      </w:r>
      <w:r w:rsidRPr="00FC3257">
        <w:rPr>
          <w:rFonts w:eastAsia="Times New Roman"/>
        </w:rPr>
        <w:t xml:space="preserve"> </w:t>
      </w:r>
      <w:r w:rsidRPr="00FC3257">
        <w:rPr>
          <w:rFonts w:eastAsia="Times New Roman"/>
          <w:i/>
        </w:rPr>
        <w:t>поток диспетчеризации событий</w:t>
      </w:r>
      <w:r w:rsidRPr="00FC3257">
        <w:rPr>
          <w:rFonts w:eastAsia="Times New Roman"/>
        </w:rPr>
        <w:t xml:space="preserve"> (</w:t>
      </w:r>
      <w:r w:rsidRPr="00FC3257">
        <w:rPr>
          <w:rFonts w:eastAsia="Times New Roman"/>
          <w:lang w:val="en-US"/>
        </w:rPr>
        <w:t>EDT</w:t>
      </w:r>
      <w:r w:rsidRPr="00FC3257">
        <w:rPr>
          <w:rFonts w:eastAsia="Times New Roman"/>
        </w:rPr>
        <w:t xml:space="preserve">, </w:t>
      </w:r>
      <w:r w:rsidRPr="00C71919">
        <w:rPr>
          <w:rFonts w:eastAsia="Times New Roman"/>
          <w:i/>
          <w:lang w:val="en-US"/>
        </w:rPr>
        <w:t>event</w:t>
      </w:r>
      <w:r w:rsidRPr="00FC3257">
        <w:rPr>
          <w:rFonts w:eastAsia="Times New Roman"/>
          <w:i/>
        </w:rPr>
        <w:t xml:space="preserve"> </w:t>
      </w:r>
      <w:r w:rsidRPr="00C71919">
        <w:rPr>
          <w:rFonts w:eastAsia="Times New Roman"/>
          <w:i/>
          <w:lang w:val="en-US"/>
        </w:rPr>
        <w:t>dispatch</w:t>
      </w:r>
      <w:r w:rsidRPr="00FC3257">
        <w:rPr>
          <w:rFonts w:eastAsia="Times New Roman"/>
          <w:i/>
        </w:rPr>
        <w:t xml:space="preserve"> </w:t>
      </w:r>
      <w:r w:rsidRPr="00C71919">
        <w:rPr>
          <w:rFonts w:eastAsia="Times New Roman"/>
          <w:i/>
          <w:lang w:val="en-US"/>
        </w:rPr>
        <w:t>thread</w:t>
      </w:r>
      <w:r w:rsidRPr="00FC3257">
        <w:rPr>
          <w:rFonts w:eastAsia="Times New Roman"/>
        </w:rPr>
        <w:t xml:space="preserve">) для обработки событий </w:t>
      </w:r>
      <w:r w:rsidRPr="00FC3257">
        <w:rPr>
          <w:rFonts w:eastAsia="Times New Roman"/>
          <w:lang w:val="en-US"/>
        </w:rPr>
        <w:t>GUI</w:t>
      </w:r>
      <w:r w:rsidRPr="00FC3257">
        <w:rPr>
          <w:rFonts w:eastAsia="Times New Roman"/>
        </w:rPr>
        <w:t>.</w:t>
      </w:r>
    </w:p>
    <w:p w:rsidR="004A63D9" w:rsidRPr="00AA4694" w:rsidRDefault="00344DAC" w:rsidP="00AA4694">
      <w:pPr>
        <w:spacing w:line="250" w:lineRule="auto"/>
        <w:ind w:firstLine="300"/>
        <w:jc w:val="both"/>
        <w:rPr>
          <w:rFonts w:eastAsia="Times New Roman"/>
        </w:rPr>
      </w:pPr>
      <w:r>
        <w:rPr>
          <w:rFonts w:eastAsia="Times New Roman"/>
        </w:rPr>
        <w:t xml:space="preserve">Однопоточные фреймворки </w:t>
      </w:r>
      <w:r>
        <w:rPr>
          <w:rFonts w:eastAsia="Times New Roman"/>
          <w:lang w:val="en-US"/>
        </w:rPr>
        <w:t>GUI</w:t>
      </w:r>
      <w:r w:rsidRPr="00344DAC">
        <w:rPr>
          <w:rFonts w:eastAsia="Times New Roman"/>
        </w:rPr>
        <w:t xml:space="preserve"> </w:t>
      </w:r>
      <w:r>
        <w:rPr>
          <w:rFonts w:eastAsia="Times New Roman"/>
        </w:rPr>
        <w:t>не являются уникальным явлением, присущим только</w:t>
      </w:r>
      <w:r w:rsidRPr="00344DAC">
        <w:rPr>
          <w:rFonts w:eastAsia="Times New Roman"/>
        </w:rPr>
        <w:t xml:space="preserve"> </w:t>
      </w:r>
      <w:r w:rsidRPr="00344DAC">
        <w:rPr>
          <w:rFonts w:eastAsia="Times New Roman"/>
          <w:lang w:val="en-US"/>
        </w:rPr>
        <w:t>Java</w:t>
      </w:r>
      <w:r>
        <w:rPr>
          <w:rFonts w:eastAsia="Times New Roman"/>
        </w:rPr>
        <w:t>;</w:t>
      </w:r>
      <w:r w:rsidRPr="00344DAC">
        <w:rPr>
          <w:rFonts w:eastAsia="Times New Roman"/>
        </w:rPr>
        <w:t xml:space="preserve"> </w:t>
      </w:r>
      <w:r w:rsidRPr="00344DAC">
        <w:rPr>
          <w:rFonts w:eastAsia="Times New Roman"/>
          <w:lang w:val="en-US"/>
        </w:rPr>
        <w:t>Qt</w:t>
      </w:r>
      <w:r w:rsidRPr="00344DAC">
        <w:rPr>
          <w:rFonts w:eastAsia="Times New Roman"/>
        </w:rPr>
        <w:t xml:space="preserve">, </w:t>
      </w:r>
      <w:r w:rsidRPr="00344DAC">
        <w:rPr>
          <w:rFonts w:eastAsia="Times New Roman"/>
          <w:lang w:val="en-US"/>
        </w:rPr>
        <w:t>Ne</w:t>
      </w:r>
      <w:r>
        <w:rPr>
          <w:rFonts w:eastAsia="Times New Roman"/>
          <w:lang w:val="en-US"/>
        </w:rPr>
        <w:t>xtStep</w:t>
      </w:r>
      <w:r w:rsidRPr="00344DAC">
        <w:rPr>
          <w:rFonts w:eastAsia="Times New Roman"/>
        </w:rPr>
        <w:t xml:space="preserve">, </w:t>
      </w:r>
      <w:r w:rsidRPr="00344DAC">
        <w:rPr>
          <w:rFonts w:eastAsia="Times New Roman"/>
          <w:lang w:val="en-US"/>
        </w:rPr>
        <w:t>MacOS</w:t>
      </w:r>
      <w:r>
        <w:rPr>
          <w:rFonts w:eastAsia="Times New Roman"/>
        </w:rPr>
        <w:t xml:space="preserve"> </w:t>
      </w:r>
      <w:r w:rsidRPr="00C71919">
        <w:rPr>
          <w:rFonts w:eastAsia="Times New Roman"/>
          <w:lang w:val="en-US"/>
        </w:rPr>
        <w:t>Cocoa</w:t>
      </w:r>
      <w:r>
        <w:rPr>
          <w:rFonts w:eastAsia="Times New Roman"/>
        </w:rPr>
        <w:t>,</w:t>
      </w:r>
      <w:r w:rsidRPr="00344DAC">
        <w:rPr>
          <w:rFonts w:eastAsia="Times New Roman"/>
        </w:rPr>
        <w:t xml:space="preserve"> </w:t>
      </w:r>
      <w:r w:rsidRPr="00344DAC">
        <w:rPr>
          <w:rFonts w:eastAsia="Times New Roman"/>
          <w:lang w:val="en-US"/>
        </w:rPr>
        <w:t>X</w:t>
      </w:r>
      <w:r w:rsidRPr="00344DAC">
        <w:rPr>
          <w:rFonts w:eastAsia="Times New Roman"/>
        </w:rPr>
        <w:t xml:space="preserve"> </w:t>
      </w:r>
      <w:r w:rsidRPr="00344DAC">
        <w:rPr>
          <w:rFonts w:eastAsia="Times New Roman"/>
          <w:lang w:val="en-US"/>
        </w:rPr>
        <w:t>Windows</w:t>
      </w:r>
      <w:r w:rsidRPr="00344DAC">
        <w:rPr>
          <w:rFonts w:eastAsia="Times New Roman"/>
        </w:rPr>
        <w:t>, и многие другие т</w:t>
      </w:r>
      <w:r>
        <w:rPr>
          <w:rFonts w:eastAsia="Times New Roman"/>
        </w:rPr>
        <w:t>акже</w:t>
      </w:r>
      <w:r w:rsidRPr="00344DAC">
        <w:rPr>
          <w:rFonts w:eastAsia="Times New Roman"/>
        </w:rPr>
        <w:t xml:space="preserve"> однопоточны. </w:t>
      </w:r>
      <w:r>
        <w:rPr>
          <w:rFonts w:eastAsia="Times New Roman"/>
        </w:rPr>
        <w:t xml:space="preserve">Сложившаяся ситуация является таковой </w:t>
      </w:r>
      <w:r w:rsidRPr="00344DAC">
        <w:rPr>
          <w:rFonts w:eastAsia="Times New Roman"/>
        </w:rPr>
        <w:t xml:space="preserve">не из-за отсутствия попыток; было </w:t>
      </w:r>
      <w:r>
        <w:rPr>
          <w:rFonts w:eastAsia="Times New Roman"/>
        </w:rPr>
        <w:t xml:space="preserve">предпринято </w:t>
      </w:r>
      <w:r w:rsidRPr="00344DAC">
        <w:rPr>
          <w:rFonts w:eastAsia="Times New Roman"/>
        </w:rPr>
        <w:t>мно</w:t>
      </w:r>
      <w:r>
        <w:rPr>
          <w:rFonts w:eastAsia="Times New Roman"/>
        </w:rPr>
        <w:t>жество</w:t>
      </w:r>
      <w:r w:rsidRPr="00344DAC">
        <w:rPr>
          <w:rFonts w:eastAsia="Times New Roman"/>
        </w:rPr>
        <w:t xml:space="preserve"> попыток написать многопоточные фреймв</w:t>
      </w:r>
      <w:r>
        <w:rPr>
          <w:rFonts w:eastAsia="Times New Roman"/>
        </w:rPr>
        <w:t xml:space="preserve">орки </w:t>
      </w:r>
      <w:r w:rsidRPr="00344DAC">
        <w:rPr>
          <w:rFonts w:eastAsia="Times New Roman"/>
          <w:lang w:val="en-US"/>
        </w:rPr>
        <w:t>GUI</w:t>
      </w:r>
      <w:r w:rsidRPr="00344DAC">
        <w:rPr>
          <w:rFonts w:eastAsia="Times New Roman"/>
        </w:rPr>
        <w:t>, но из-за постоянных проблем с</w:t>
      </w:r>
      <w:r>
        <w:rPr>
          <w:rFonts w:eastAsia="Times New Roman"/>
        </w:rPr>
        <w:t xml:space="preserve"> </w:t>
      </w:r>
      <w:r w:rsidRPr="00344DAC">
        <w:rPr>
          <w:rFonts w:eastAsia="Times New Roman"/>
        </w:rPr>
        <w:t>условиями гон</w:t>
      </w:r>
      <w:r>
        <w:rPr>
          <w:rFonts w:eastAsia="Times New Roman"/>
        </w:rPr>
        <w:t>ок</w:t>
      </w:r>
      <w:r w:rsidRPr="00344DAC">
        <w:rPr>
          <w:rFonts w:eastAsia="Times New Roman"/>
        </w:rPr>
        <w:t xml:space="preserve"> и взаимоблокировк</w:t>
      </w:r>
      <w:r>
        <w:rPr>
          <w:rFonts w:eastAsia="Times New Roman"/>
        </w:rPr>
        <w:t>ами</w:t>
      </w:r>
      <w:r w:rsidRPr="00344DAC">
        <w:rPr>
          <w:rFonts w:eastAsia="Times New Roman"/>
        </w:rPr>
        <w:t>, все они</w:t>
      </w:r>
      <w:r>
        <w:rPr>
          <w:rFonts w:eastAsia="Times New Roman"/>
        </w:rPr>
        <w:t>,</w:t>
      </w:r>
      <w:r w:rsidRPr="00344DAC">
        <w:rPr>
          <w:rFonts w:eastAsia="Times New Roman"/>
        </w:rPr>
        <w:t xml:space="preserve"> в конечном итоге</w:t>
      </w:r>
      <w:r>
        <w:rPr>
          <w:rFonts w:eastAsia="Times New Roman"/>
        </w:rPr>
        <w:t>,</w:t>
      </w:r>
      <w:r w:rsidRPr="00344DAC">
        <w:rPr>
          <w:rFonts w:eastAsia="Times New Roman"/>
        </w:rPr>
        <w:t xml:space="preserve"> пришли к однопоточной модели </w:t>
      </w:r>
      <w:r>
        <w:rPr>
          <w:rFonts w:eastAsia="Times New Roman"/>
        </w:rPr>
        <w:t xml:space="preserve">с </w:t>
      </w:r>
      <w:r w:rsidRPr="00344DAC">
        <w:rPr>
          <w:rFonts w:eastAsia="Times New Roman"/>
        </w:rPr>
        <w:t>очеред</w:t>
      </w:r>
      <w:r>
        <w:rPr>
          <w:rFonts w:eastAsia="Times New Roman"/>
        </w:rPr>
        <w:t>ью</w:t>
      </w:r>
      <w:r w:rsidRPr="00344DAC">
        <w:rPr>
          <w:rFonts w:eastAsia="Times New Roman"/>
        </w:rPr>
        <w:t xml:space="preserve"> событий, в которой выделенный поток извлекает события из очереди и отправляет их обработчикам событ</w:t>
      </w:r>
      <w:r w:rsidR="00AA4694">
        <w:rPr>
          <w:rFonts w:eastAsia="Times New Roman"/>
        </w:rPr>
        <w:t>ий, определё</w:t>
      </w:r>
      <w:r>
        <w:rPr>
          <w:rFonts w:eastAsia="Times New Roman"/>
        </w:rPr>
        <w:t>нным приложением. (Фреймворк</w:t>
      </w:r>
      <w:r w:rsidRPr="00344DAC">
        <w:rPr>
          <w:rFonts w:eastAsia="Times New Roman"/>
        </w:rPr>
        <w:t xml:space="preserve"> </w:t>
      </w:r>
      <w:r>
        <w:rPr>
          <w:rFonts w:eastAsia="Times New Roman"/>
          <w:lang w:val="en-US"/>
        </w:rPr>
        <w:t>AWT</w:t>
      </w:r>
      <w:r w:rsidRPr="00344DAC">
        <w:rPr>
          <w:rFonts w:eastAsia="Times New Roman"/>
        </w:rPr>
        <w:t xml:space="preserve"> </w:t>
      </w:r>
      <w:r>
        <w:rPr>
          <w:rFonts w:eastAsia="Times New Roman"/>
        </w:rPr>
        <w:t>изначально пытался в большей степени поддерживать многопоточный доступ</w:t>
      </w:r>
      <w:r w:rsidR="00AA4694">
        <w:rPr>
          <w:rFonts w:eastAsia="Times New Roman"/>
        </w:rPr>
        <w:t xml:space="preserve">, и </w:t>
      </w:r>
      <w:r w:rsidRPr="00344DAC">
        <w:rPr>
          <w:rFonts w:eastAsia="Times New Roman"/>
        </w:rPr>
        <w:t xml:space="preserve">решение сделать </w:t>
      </w:r>
      <w:r w:rsidR="00AA4694" w:rsidRPr="00C71919">
        <w:rPr>
          <w:rFonts w:eastAsia="Times New Roman"/>
          <w:lang w:val="en-US"/>
        </w:rPr>
        <w:t>Swing</w:t>
      </w:r>
      <w:r w:rsidR="00AA4694" w:rsidRPr="00AA4694">
        <w:rPr>
          <w:rFonts w:eastAsia="Times New Roman"/>
        </w:rPr>
        <w:t xml:space="preserve"> </w:t>
      </w:r>
      <w:r w:rsidRPr="00344DAC">
        <w:rPr>
          <w:rFonts w:eastAsia="Times New Roman"/>
        </w:rPr>
        <w:t>однопоточным</w:t>
      </w:r>
      <w:r w:rsidR="00AA4694">
        <w:rPr>
          <w:rFonts w:eastAsia="Times New Roman"/>
        </w:rPr>
        <w:t>,</w:t>
      </w:r>
      <w:r w:rsidRPr="00344DAC">
        <w:rPr>
          <w:rFonts w:eastAsia="Times New Roman"/>
        </w:rPr>
        <w:t xml:space="preserve"> было</w:t>
      </w:r>
      <w:r w:rsidR="00AA4694">
        <w:rPr>
          <w:rFonts w:eastAsia="Times New Roman"/>
        </w:rPr>
        <w:t xml:space="preserve">, в основном, </w:t>
      </w:r>
      <w:r w:rsidRPr="00344DAC">
        <w:rPr>
          <w:rFonts w:eastAsia="Times New Roman"/>
        </w:rPr>
        <w:t>основано на опыте</w:t>
      </w:r>
      <w:r w:rsidR="00AA4694">
        <w:rPr>
          <w:rFonts w:eastAsia="Times New Roman"/>
        </w:rPr>
        <w:t>, полученном при работе</w:t>
      </w:r>
      <w:r w:rsidRPr="00344DAC">
        <w:rPr>
          <w:rFonts w:eastAsia="Times New Roman"/>
        </w:rPr>
        <w:t xml:space="preserve"> с </w:t>
      </w:r>
      <w:r w:rsidRPr="00344DAC">
        <w:rPr>
          <w:rFonts w:eastAsia="Times New Roman"/>
          <w:lang w:val="en-US"/>
        </w:rPr>
        <w:t>AWT</w:t>
      </w:r>
      <w:r w:rsidRPr="00344DAC">
        <w:rPr>
          <w:rFonts w:eastAsia="Times New Roman"/>
        </w:rPr>
        <w:t>.)</w:t>
      </w:r>
    </w:p>
    <w:p w:rsidR="004A63D9" w:rsidRPr="00554463" w:rsidRDefault="00D22CAB">
      <w:pPr>
        <w:spacing w:line="250" w:lineRule="auto"/>
        <w:ind w:firstLine="300"/>
        <w:jc w:val="both"/>
        <w:rPr>
          <w:rFonts w:eastAsia="Times New Roman"/>
        </w:rPr>
      </w:pPr>
      <w:r w:rsidRPr="00D22CAB">
        <w:rPr>
          <w:rFonts w:eastAsia="Times New Roman"/>
        </w:rPr>
        <w:t xml:space="preserve">Многопоточные </w:t>
      </w:r>
      <w:r>
        <w:rPr>
          <w:rFonts w:eastAsia="Times New Roman"/>
        </w:rPr>
        <w:t xml:space="preserve">фреймворки </w:t>
      </w:r>
      <w:r>
        <w:rPr>
          <w:rFonts w:eastAsia="Times New Roman"/>
          <w:lang w:val="en-US"/>
        </w:rPr>
        <w:t>GUI</w:t>
      </w:r>
      <w:r w:rsidRPr="00D22CAB">
        <w:rPr>
          <w:rFonts w:eastAsia="Times New Roman"/>
        </w:rPr>
        <w:t xml:space="preserve">, как правило, особенно </w:t>
      </w:r>
      <w:r>
        <w:rPr>
          <w:rFonts w:eastAsia="Times New Roman"/>
        </w:rPr>
        <w:t>чувствительны к взаимоблокировкам</w:t>
      </w:r>
      <w:r w:rsidRPr="00D22CAB">
        <w:rPr>
          <w:rFonts w:eastAsia="Times New Roman"/>
        </w:rPr>
        <w:t>, частично из-за неудачного взаимодействия между</w:t>
      </w:r>
      <w:r>
        <w:rPr>
          <w:rFonts w:eastAsia="Times New Roman"/>
        </w:rPr>
        <w:t xml:space="preserve"> механизмом</w:t>
      </w:r>
      <w:r w:rsidRPr="00D22CAB">
        <w:rPr>
          <w:rFonts w:eastAsia="Times New Roman"/>
        </w:rPr>
        <w:t xml:space="preserve"> </w:t>
      </w:r>
      <w:r>
        <w:rPr>
          <w:rFonts w:eastAsia="Times New Roman"/>
        </w:rPr>
        <w:t>обработки</w:t>
      </w:r>
      <w:r w:rsidRPr="00D22CAB">
        <w:rPr>
          <w:rFonts w:eastAsia="Times New Roman"/>
        </w:rPr>
        <w:t xml:space="preserve"> вход</w:t>
      </w:r>
      <w:r>
        <w:rPr>
          <w:rFonts w:eastAsia="Times New Roman"/>
        </w:rPr>
        <w:t>ящих</w:t>
      </w:r>
      <w:r w:rsidRPr="00D22CAB">
        <w:rPr>
          <w:rFonts w:eastAsia="Times New Roman"/>
        </w:rPr>
        <w:t xml:space="preserve"> событий и объектно-ориентированн</w:t>
      </w:r>
      <w:r>
        <w:rPr>
          <w:rFonts w:eastAsia="Times New Roman"/>
        </w:rPr>
        <w:t>ой моделью</w:t>
      </w:r>
      <w:r w:rsidRPr="00D22CAB">
        <w:rPr>
          <w:rFonts w:eastAsia="Times New Roman"/>
        </w:rPr>
        <w:t xml:space="preserve"> компонентов </w:t>
      </w:r>
      <w:r>
        <w:rPr>
          <w:rFonts w:eastAsia="Times New Roman"/>
          <w:lang w:val="en-US"/>
        </w:rPr>
        <w:t>GUI</w:t>
      </w:r>
      <w:r w:rsidRPr="00D22CAB">
        <w:rPr>
          <w:rFonts w:eastAsia="Times New Roman"/>
        </w:rPr>
        <w:t>. Действия, инициируемые пользователем, как правило</w:t>
      </w:r>
      <w:r>
        <w:rPr>
          <w:rFonts w:eastAsia="Times New Roman"/>
        </w:rPr>
        <w:t xml:space="preserve"> </w:t>
      </w:r>
      <w:r w:rsidRPr="00D22CAB">
        <w:rPr>
          <w:rFonts w:eastAsia="Times New Roman"/>
        </w:rPr>
        <w:t>“</w:t>
      </w:r>
      <w:r>
        <w:rPr>
          <w:rFonts w:eastAsia="Times New Roman"/>
        </w:rPr>
        <w:t>всплывают</w:t>
      </w:r>
      <w:r w:rsidRPr="00D22CAB">
        <w:rPr>
          <w:rFonts w:eastAsia="Times New Roman"/>
        </w:rPr>
        <w:t>”</w:t>
      </w:r>
      <w:r>
        <w:rPr>
          <w:rFonts w:eastAsia="Times New Roman"/>
        </w:rPr>
        <w:t xml:space="preserve"> от</w:t>
      </w:r>
      <w:r w:rsidRPr="00D22CAB">
        <w:rPr>
          <w:rFonts w:eastAsia="Times New Roman"/>
        </w:rPr>
        <w:t xml:space="preserve"> ОС </w:t>
      </w:r>
      <w:r>
        <w:rPr>
          <w:rFonts w:eastAsia="Times New Roman"/>
        </w:rPr>
        <w:t>к</w:t>
      </w:r>
      <w:r w:rsidRPr="00D22CAB">
        <w:rPr>
          <w:rFonts w:eastAsia="Times New Roman"/>
        </w:rPr>
        <w:t xml:space="preserve"> приложени</w:t>
      </w:r>
      <w:r>
        <w:rPr>
          <w:rFonts w:eastAsia="Times New Roman"/>
        </w:rPr>
        <w:t xml:space="preserve">ю </w:t>
      </w:r>
      <w:r w:rsidRPr="00D22CAB">
        <w:rPr>
          <w:rFonts w:eastAsia="Times New Roman"/>
        </w:rPr>
        <w:t>—</w:t>
      </w:r>
      <w:r>
        <w:rPr>
          <w:rFonts w:eastAsia="Times New Roman"/>
        </w:rPr>
        <w:t xml:space="preserve"> </w:t>
      </w:r>
      <w:r w:rsidRPr="00D22CAB">
        <w:rPr>
          <w:rFonts w:eastAsia="Times New Roman"/>
        </w:rPr>
        <w:t>щелчок мыши обнаруживается ОС, превращается</w:t>
      </w:r>
      <w:r w:rsidR="00690BC0" w:rsidRPr="00690BC0">
        <w:rPr>
          <w:rFonts w:eastAsia="Times New Roman"/>
        </w:rPr>
        <w:t xml:space="preserve"> </w:t>
      </w:r>
      <w:r w:rsidR="00690BC0">
        <w:rPr>
          <w:rFonts w:eastAsia="Times New Roman"/>
          <w:lang w:val="en-US"/>
        </w:rPr>
        <w:t>c</w:t>
      </w:r>
      <w:r w:rsidR="00690BC0" w:rsidRPr="00690BC0">
        <w:rPr>
          <w:rFonts w:eastAsia="Times New Roman"/>
        </w:rPr>
        <w:t xml:space="preserve"> </w:t>
      </w:r>
      <w:r w:rsidR="00690BC0">
        <w:rPr>
          <w:rFonts w:eastAsia="Times New Roman"/>
        </w:rPr>
        <w:t>помощью инструментария</w:t>
      </w:r>
      <w:r w:rsidRPr="00D22CAB">
        <w:rPr>
          <w:rFonts w:eastAsia="Times New Roman"/>
        </w:rPr>
        <w:t xml:space="preserve"> в событие </w:t>
      </w:r>
      <w:r w:rsidR="00690BC0" w:rsidRPr="00690BC0">
        <w:rPr>
          <w:rFonts w:eastAsia="Times New Roman"/>
        </w:rPr>
        <w:t>“</w:t>
      </w:r>
      <w:r w:rsidRPr="00D22CAB">
        <w:rPr>
          <w:rFonts w:eastAsia="Times New Roman"/>
        </w:rPr>
        <w:t>щелчок мыши</w:t>
      </w:r>
      <w:r w:rsidR="00690BC0" w:rsidRPr="00690BC0">
        <w:rPr>
          <w:rFonts w:eastAsia="Times New Roman"/>
        </w:rPr>
        <w:t>”</w:t>
      </w:r>
      <w:r w:rsidRPr="00D22CAB">
        <w:rPr>
          <w:rFonts w:eastAsia="Times New Roman"/>
        </w:rPr>
        <w:t xml:space="preserve"> и</w:t>
      </w:r>
      <w:r w:rsidR="00690BC0">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доставляется слушателю приложения как событие более высокого уровня, </w:t>
      </w:r>
      <w:r w:rsidR="00F802F3">
        <w:rPr>
          <w:rFonts w:eastAsia="Times New Roman"/>
        </w:rPr>
        <w:t>такое как</w:t>
      </w:r>
      <w:r w:rsidR="00690BC0">
        <w:rPr>
          <w:rFonts w:eastAsia="Times New Roman"/>
        </w:rPr>
        <w:t xml:space="preserve"> </w:t>
      </w:r>
      <w:r w:rsidRPr="00D22CAB">
        <w:rPr>
          <w:rFonts w:eastAsia="Times New Roman"/>
        </w:rPr>
        <w:t xml:space="preserve">”нажатие кнопки". С другой стороны, </w:t>
      </w:r>
      <w:r w:rsidR="00690BC0" w:rsidRPr="00D22CAB">
        <w:rPr>
          <w:rFonts w:eastAsia="Times New Roman"/>
        </w:rPr>
        <w:t>действия</w:t>
      </w:r>
      <w:r w:rsidR="00690BC0">
        <w:rPr>
          <w:rFonts w:eastAsia="Times New Roman"/>
        </w:rPr>
        <w:t xml:space="preserve"> </w:t>
      </w:r>
      <w:r w:rsidRPr="00D22CAB">
        <w:rPr>
          <w:rFonts w:eastAsia="Times New Roman"/>
        </w:rPr>
        <w:t>инициируемые приложением “</w:t>
      </w:r>
      <w:r w:rsidR="00690BC0">
        <w:rPr>
          <w:rFonts w:eastAsia="Times New Roman"/>
        </w:rPr>
        <w:t>проваливаются</w:t>
      </w:r>
      <w:r w:rsidRPr="00D22CAB">
        <w:rPr>
          <w:rFonts w:eastAsia="Times New Roman"/>
        </w:rPr>
        <w:t xml:space="preserve">” </w:t>
      </w:r>
      <w:r w:rsidR="00690BC0">
        <w:rPr>
          <w:rFonts w:eastAsia="Times New Roman"/>
        </w:rPr>
        <w:t>от</w:t>
      </w:r>
      <w:r w:rsidRPr="00D22CAB">
        <w:rPr>
          <w:rFonts w:eastAsia="Times New Roman"/>
        </w:rPr>
        <w:t xml:space="preserve"> приложения </w:t>
      </w:r>
      <w:r w:rsidR="00F802F3">
        <w:rPr>
          <w:rFonts w:eastAsia="Times New Roman"/>
        </w:rPr>
        <w:t>в</w:t>
      </w:r>
      <w:r w:rsidRPr="00D22CAB">
        <w:rPr>
          <w:rFonts w:eastAsia="Times New Roman"/>
        </w:rPr>
        <w:t xml:space="preserve"> </w:t>
      </w:r>
      <w:r w:rsidR="00690BC0">
        <w:rPr>
          <w:rFonts w:eastAsia="Times New Roman"/>
        </w:rPr>
        <w:t xml:space="preserve">ОС - </w:t>
      </w:r>
      <w:r w:rsidRPr="00D22CAB">
        <w:rPr>
          <w:rFonts w:eastAsia="Times New Roman"/>
        </w:rPr>
        <w:t xml:space="preserve">изменение цвета фона </w:t>
      </w:r>
      <w:r w:rsidRPr="00D22CAB">
        <w:rPr>
          <w:rFonts w:eastAsia="Times New Roman"/>
        </w:rPr>
        <w:lastRenderedPageBreak/>
        <w:t>компонента происходит в приложении и отправляется определенн</w:t>
      </w:r>
      <w:r w:rsidR="00F802F3">
        <w:rPr>
          <w:rFonts w:eastAsia="Times New Roman"/>
        </w:rPr>
        <w:t>ому</w:t>
      </w:r>
      <w:r w:rsidRPr="00D22CAB">
        <w:rPr>
          <w:rFonts w:eastAsia="Times New Roman"/>
        </w:rPr>
        <w:t xml:space="preserve"> класс</w:t>
      </w:r>
      <w:r w:rsidR="00F802F3">
        <w:rPr>
          <w:rFonts w:eastAsia="Times New Roman"/>
        </w:rPr>
        <w:t>у</w:t>
      </w:r>
      <w:r w:rsidRPr="00D22CAB">
        <w:rPr>
          <w:rFonts w:eastAsia="Times New Roman"/>
        </w:rPr>
        <w:t xml:space="preserve"> компонента</w:t>
      </w:r>
      <w:r w:rsidR="00690BC0">
        <w:rPr>
          <w:rFonts w:eastAsia="Times New Roman"/>
        </w:rPr>
        <w:t>,</w:t>
      </w:r>
      <w:r w:rsidRPr="00D22CAB">
        <w:rPr>
          <w:rFonts w:eastAsia="Times New Roman"/>
        </w:rPr>
        <w:t xml:space="preserve"> и</w:t>
      </w:r>
      <w:r w:rsidR="00F802F3">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в ОС для визуализации. Сочетание тенденции </w:t>
      </w:r>
      <w:r w:rsidR="00F802F3">
        <w:rPr>
          <w:rFonts w:eastAsia="Times New Roman"/>
        </w:rPr>
        <w:t xml:space="preserve">получения активностями </w:t>
      </w:r>
      <w:r w:rsidRPr="00D22CAB">
        <w:rPr>
          <w:rFonts w:eastAsia="Times New Roman"/>
        </w:rPr>
        <w:t xml:space="preserve">доступа к </w:t>
      </w:r>
      <w:r w:rsidR="00F802F3">
        <w:rPr>
          <w:rFonts w:eastAsia="Times New Roman"/>
        </w:rPr>
        <w:t xml:space="preserve">одним и </w:t>
      </w:r>
      <w:r w:rsidRPr="00D22CAB">
        <w:rPr>
          <w:rFonts w:eastAsia="Times New Roman"/>
        </w:rPr>
        <w:t xml:space="preserve">тем же объектам </w:t>
      </w:r>
      <w:r w:rsidRPr="00D22CAB">
        <w:rPr>
          <w:rFonts w:eastAsia="Times New Roman"/>
          <w:lang w:val="en-US"/>
        </w:rPr>
        <w:t>GUI</w:t>
      </w:r>
      <w:r w:rsidRPr="00D22CAB">
        <w:rPr>
          <w:rFonts w:eastAsia="Times New Roman"/>
        </w:rPr>
        <w:t xml:space="preserve"> в противоположном порядке</w:t>
      </w:r>
      <w:r w:rsidR="00F802F3">
        <w:rPr>
          <w:rFonts w:eastAsia="Times New Roman"/>
        </w:rPr>
        <w:t>,</w:t>
      </w:r>
      <w:r w:rsidRPr="00D22CAB">
        <w:rPr>
          <w:rFonts w:eastAsia="Times New Roman"/>
        </w:rPr>
        <w:t xml:space="preserve"> с требованием сделать каждый объект потокобезопасным</w:t>
      </w:r>
      <w:r w:rsidR="00F802F3">
        <w:rPr>
          <w:rFonts w:eastAsia="Times New Roman"/>
        </w:rPr>
        <w:t>,</w:t>
      </w:r>
      <w:r w:rsidRPr="00D22CAB">
        <w:rPr>
          <w:rFonts w:eastAsia="Times New Roman"/>
        </w:rPr>
        <w:t xml:space="preserve"> </w:t>
      </w:r>
      <w:r w:rsidR="00F802F3">
        <w:rPr>
          <w:rFonts w:eastAsia="Times New Roman"/>
        </w:rPr>
        <w:t>порождает</w:t>
      </w:r>
      <w:r w:rsidRPr="00D22CAB">
        <w:rPr>
          <w:rFonts w:eastAsia="Times New Roman"/>
        </w:rPr>
        <w:t xml:space="preserve"> рецепт </w:t>
      </w:r>
      <w:r w:rsidR="00F802F3">
        <w:rPr>
          <w:rFonts w:eastAsia="Times New Roman"/>
        </w:rPr>
        <w:t xml:space="preserve">возникновения </w:t>
      </w:r>
      <w:r w:rsidRPr="00D22CAB">
        <w:rPr>
          <w:rFonts w:eastAsia="Times New Roman"/>
        </w:rPr>
        <w:t>несогласованного порядка блокиров</w:t>
      </w:r>
      <w:r w:rsidR="00F802F3">
        <w:rPr>
          <w:rFonts w:eastAsia="Times New Roman"/>
        </w:rPr>
        <w:t>ок</w:t>
      </w:r>
      <w:r w:rsidRPr="00D22CAB">
        <w:rPr>
          <w:rFonts w:eastAsia="Times New Roman"/>
        </w:rPr>
        <w:t xml:space="preserve">, </w:t>
      </w:r>
      <w:r w:rsidR="00F802F3">
        <w:rPr>
          <w:rFonts w:eastAsia="Times New Roman"/>
        </w:rPr>
        <w:t xml:space="preserve">что </w:t>
      </w:r>
      <w:r w:rsidRPr="00D22CAB">
        <w:rPr>
          <w:rFonts w:eastAsia="Times New Roman"/>
        </w:rPr>
        <w:t xml:space="preserve">приводит к </w:t>
      </w:r>
      <w:r w:rsidR="00F802F3">
        <w:rPr>
          <w:rFonts w:eastAsia="Times New Roman"/>
        </w:rPr>
        <w:t xml:space="preserve">возникновению </w:t>
      </w:r>
      <w:r w:rsidRPr="00D22CAB">
        <w:rPr>
          <w:rFonts w:eastAsia="Times New Roman"/>
        </w:rPr>
        <w:t>взаимоблокиров</w:t>
      </w:r>
      <w:r w:rsidR="00F802F3">
        <w:rPr>
          <w:rFonts w:eastAsia="Times New Roman"/>
        </w:rPr>
        <w:t>о</w:t>
      </w:r>
      <w:r w:rsidR="000231C5">
        <w:rPr>
          <w:rFonts w:eastAsia="Times New Roman"/>
        </w:rPr>
        <w:t>к (см. г</w:t>
      </w:r>
      <w:r w:rsidRPr="00D22CAB">
        <w:rPr>
          <w:rFonts w:eastAsia="Times New Roman"/>
        </w:rPr>
        <w:t xml:space="preserve">лаву </w:t>
      </w:r>
      <w:hyperlink w:anchor="page226" w:history="1">
        <w:r w:rsidRPr="000231C5">
          <w:rPr>
            <w:rStyle w:val="af"/>
            <w:rFonts w:eastAsia="Times New Roman"/>
          </w:rPr>
          <w:t>10</w:t>
        </w:r>
      </w:hyperlink>
      <w:r w:rsidRPr="00D22CAB">
        <w:rPr>
          <w:rFonts w:eastAsia="Times New Roman"/>
        </w:rPr>
        <w:t>).</w:t>
      </w:r>
      <w:r w:rsidR="0061498C">
        <w:rPr>
          <w:rFonts w:eastAsia="Times New Roman"/>
        </w:rPr>
        <w:t xml:space="preserve"> </w:t>
      </w:r>
      <w:r w:rsidR="008C7778">
        <w:rPr>
          <w:rFonts w:eastAsia="Times New Roman"/>
        </w:rPr>
        <w:t>И это</w:t>
      </w:r>
      <w:r w:rsidR="00467535">
        <w:rPr>
          <w:rFonts w:eastAsia="Times New Roman"/>
        </w:rPr>
        <w:t xml:space="preserve"> именно тот опыт, который, всякий раз в процессе разработки, переоткрывают для себя почти все инструментарии </w:t>
      </w:r>
      <w:r w:rsidR="00467535">
        <w:rPr>
          <w:rFonts w:eastAsia="Times New Roman"/>
          <w:lang w:val="en-US"/>
        </w:rPr>
        <w:t>GUI</w:t>
      </w:r>
      <w:r w:rsidR="00467535">
        <w:rPr>
          <w:rFonts w:eastAsia="Times New Roman"/>
        </w:rPr>
        <w:t>.</w:t>
      </w:r>
    </w:p>
    <w:p w:rsidR="004A63D9" w:rsidRPr="00554463" w:rsidRDefault="008A2E65">
      <w:pPr>
        <w:spacing w:line="250" w:lineRule="auto"/>
        <w:ind w:firstLine="300"/>
        <w:jc w:val="both"/>
        <w:rPr>
          <w:rFonts w:eastAsia="Times New Roman"/>
        </w:rPr>
      </w:pPr>
      <w:r w:rsidRPr="008A2E65">
        <w:rPr>
          <w:rFonts w:eastAsia="Times New Roman"/>
        </w:rPr>
        <w:t>Другим фактором, приводящим к</w:t>
      </w:r>
      <w:r>
        <w:rPr>
          <w:rFonts w:eastAsia="Times New Roman"/>
        </w:rPr>
        <w:t xml:space="preserve"> возникновению</w:t>
      </w:r>
      <w:r w:rsidRPr="008A2E65">
        <w:rPr>
          <w:rFonts w:eastAsia="Times New Roman"/>
        </w:rPr>
        <w:t xml:space="preserve"> </w:t>
      </w:r>
      <w:r>
        <w:rPr>
          <w:rFonts w:eastAsia="Times New Roman"/>
        </w:rPr>
        <w:t>взаимоблокиров</w:t>
      </w:r>
      <w:r w:rsidR="009603D4">
        <w:rPr>
          <w:rFonts w:eastAsia="Times New Roman"/>
        </w:rPr>
        <w:t>ок</w:t>
      </w:r>
      <w:r w:rsidRPr="008A2E65">
        <w:rPr>
          <w:rFonts w:eastAsia="Times New Roman"/>
        </w:rPr>
        <w:t xml:space="preserve"> в многопоточн</w:t>
      </w:r>
      <w:r w:rsidR="009603D4">
        <w:rPr>
          <w:rFonts w:eastAsia="Times New Roman"/>
        </w:rPr>
        <w:t>ых</w:t>
      </w:r>
      <w:r w:rsidRPr="008A2E65">
        <w:rPr>
          <w:rFonts w:eastAsia="Times New Roman"/>
        </w:rPr>
        <w:t xml:space="preserve"> фреймворк</w:t>
      </w:r>
      <w:r w:rsidR="009603D4">
        <w:rPr>
          <w:rFonts w:eastAsia="Times New Roman"/>
        </w:rPr>
        <w:t>ах</w:t>
      </w:r>
      <w:r w:rsidRPr="008A2E65">
        <w:rPr>
          <w:rFonts w:eastAsia="Times New Roman"/>
        </w:rPr>
        <w:t xml:space="preserve"> </w:t>
      </w:r>
      <w:r w:rsidRPr="008A2E65">
        <w:rPr>
          <w:rFonts w:eastAsia="Times New Roman"/>
          <w:lang w:val="en-US"/>
        </w:rPr>
        <w:t>GUI</w:t>
      </w:r>
      <w:r>
        <w:rPr>
          <w:rFonts w:eastAsia="Times New Roman"/>
        </w:rPr>
        <w:t>,</w:t>
      </w:r>
      <w:r w:rsidRPr="008A2E65">
        <w:rPr>
          <w:rFonts w:eastAsia="Times New Roman"/>
        </w:rPr>
        <w:t xml:space="preserve"> является преобладание шаблона </w:t>
      </w:r>
      <w:r>
        <w:rPr>
          <w:rFonts w:eastAsia="Times New Roman"/>
        </w:rPr>
        <w:t>модель</w:t>
      </w:r>
      <w:r w:rsidRPr="008A2E65">
        <w:rPr>
          <w:rFonts w:eastAsia="Times New Roman"/>
        </w:rPr>
        <w:t>-</w:t>
      </w:r>
      <w:r w:rsidR="00347533">
        <w:rPr>
          <w:rFonts w:eastAsia="Times New Roman"/>
        </w:rPr>
        <w:t>п</w:t>
      </w:r>
      <w:r>
        <w:rPr>
          <w:rFonts w:eastAsia="Times New Roman"/>
        </w:rPr>
        <w:t>редставление</w:t>
      </w:r>
      <w:r w:rsidRPr="008A2E65">
        <w:rPr>
          <w:rFonts w:eastAsia="Times New Roman"/>
        </w:rPr>
        <w:t>-</w:t>
      </w:r>
      <w:r>
        <w:rPr>
          <w:rFonts w:eastAsia="Times New Roman"/>
        </w:rPr>
        <w:t>контроллер</w:t>
      </w:r>
      <w:r w:rsidR="00347533">
        <w:rPr>
          <w:rFonts w:eastAsia="Times New Roman"/>
        </w:rPr>
        <w:t xml:space="preserve"> </w:t>
      </w:r>
      <w:r w:rsidRPr="008A2E65">
        <w:rPr>
          <w:rFonts w:eastAsia="Times New Roman"/>
        </w:rPr>
        <w:t>(</w:t>
      </w:r>
      <w:r w:rsidRPr="008A2E65">
        <w:rPr>
          <w:rFonts w:eastAsia="Times New Roman"/>
          <w:lang w:val="en-US"/>
        </w:rPr>
        <w:t>model</w:t>
      </w:r>
      <w:r w:rsidRPr="008A2E65">
        <w:rPr>
          <w:rFonts w:eastAsia="Times New Roman"/>
        </w:rPr>
        <w:t>-</w:t>
      </w:r>
      <w:r w:rsidRPr="008A2E65">
        <w:rPr>
          <w:rFonts w:eastAsia="Times New Roman"/>
          <w:lang w:val="en-US"/>
        </w:rPr>
        <w:t>view</w:t>
      </w:r>
      <w:r w:rsidRPr="008A2E65">
        <w:rPr>
          <w:rFonts w:eastAsia="Times New Roman"/>
        </w:rPr>
        <w:t>-</w:t>
      </w:r>
      <w:r w:rsidRPr="008A2E65">
        <w:rPr>
          <w:rFonts w:eastAsia="Times New Roman"/>
          <w:lang w:val="en-US"/>
        </w:rPr>
        <w:t>control</w:t>
      </w:r>
      <w:r>
        <w:rPr>
          <w:rFonts w:eastAsia="Times New Roman"/>
          <w:lang w:val="en-US"/>
        </w:rPr>
        <w:t>er</w:t>
      </w:r>
      <w:r>
        <w:rPr>
          <w:rFonts w:eastAsia="Times New Roman"/>
        </w:rPr>
        <w:t>,</w:t>
      </w:r>
      <w:r w:rsidRPr="008A2E65">
        <w:rPr>
          <w:rFonts w:eastAsia="Times New Roman"/>
        </w:rPr>
        <w:t xml:space="preserve"> </w:t>
      </w:r>
      <w:r w:rsidRPr="008A2E65">
        <w:rPr>
          <w:rFonts w:eastAsia="Times New Roman"/>
          <w:lang w:val="en-US"/>
        </w:rPr>
        <w:t>MVC</w:t>
      </w:r>
      <w:r w:rsidRPr="008A2E65">
        <w:rPr>
          <w:rFonts w:eastAsia="Times New Roman"/>
        </w:rPr>
        <w:t>). Факторинг взаимодействи</w:t>
      </w:r>
      <w:r w:rsidR="00347533">
        <w:rPr>
          <w:rFonts w:eastAsia="Times New Roman"/>
        </w:rPr>
        <w:t>й</w:t>
      </w:r>
      <w:r w:rsidRPr="008A2E65">
        <w:rPr>
          <w:rFonts w:eastAsia="Times New Roman"/>
        </w:rPr>
        <w:t xml:space="preserve"> пользовател</w:t>
      </w:r>
      <w:r w:rsidR="00347533">
        <w:rPr>
          <w:rFonts w:eastAsia="Times New Roman"/>
        </w:rPr>
        <w:t>я</w:t>
      </w:r>
      <w:r w:rsidRPr="008A2E65">
        <w:rPr>
          <w:rFonts w:eastAsia="Times New Roman"/>
        </w:rPr>
        <w:t xml:space="preserve"> в </w:t>
      </w:r>
      <w:r w:rsidR="00347533">
        <w:rPr>
          <w:rFonts w:eastAsia="Times New Roman"/>
        </w:rPr>
        <w:t xml:space="preserve">кооперацию объектов, представляющих </w:t>
      </w:r>
      <w:r w:rsidRPr="008A2E65">
        <w:rPr>
          <w:rFonts w:eastAsia="Times New Roman"/>
        </w:rPr>
        <w:t>модел</w:t>
      </w:r>
      <w:r w:rsidR="00347533">
        <w:rPr>
          <w:rFonts w:eastAsia="Times New Roman"/>
        </w:rPr>
        <w:t>ь</w:t>
      </w:r>
      <w:r w:rsidRPr="008A2E65">
        <w:rPr>
          <w:rFonts w:eastAsia="Times New Roman"/>
        </w:rPr>
        <w:t>, представлени</w:t>
      </w:r>
      <w:r w:rsidR="00347533">
        <w:rPr>
          <w:rFonts w:eastAsia="Times New Roman"/>
        </w:rPr>
        <w:t>е</w:t>
      </w:r>
      <w:r w:rsidRPr="008A2E65">
        <w:rPr>
          <w:rFonts w:eastAsia="Times New Roman"/>
        </w:rPr>
        <w:t xml:space="preserve"> и контроллер</w:t>
      </w:r>
      <w:r w:rsidR="00347533">
        <w:rPr>
          <w:rFonts w:eastAsia="Times New Roman"/>
        </w:rPr>
        <w:t>,</w:t>
      </w:r>
      <w:r w:rsidRPr="008A2E65">
        <w:rPr>
          <w:rFonts w:eastAsia="Times New Roman"/>
        </w:rPr>
        <w:t xml:space="preserve"> значительно упрощает реализацию приложений </w:t>
      </w:r>
      <w:r w:rsidRPr="008A2E65">
        <w:rPr>
          <w:rFonts w:eastAsia="Times New Roman"/>
          <w:lang w:val="en-US"/>
        </w:rPr>
        <w:t>GUI</w:t>
      </w:r>
      <w:r w:rsidRPr="008A2E65">
        <w:rPr>
          <w:rFonts w:eastAsia="Times New Roman"/>
        </w:rPr>
        <w:t xml:space="preserve">, но </w:t>
      </w:r>
      <w:r w:rsidR="00347533">
        <w:rPr>
          <w:rFonts w:eastAsia="Times New Roman"/>
        </w:rPr>
        <w:t>вновь</w:t>
      </w:r>
      <w:r w:rsidRPr="008A2E65">
        <w:rPr>
          <w:rFonts w:eastAsia="Times New Roman"/>
        </w:rPr>
        <w:t xml:space="preserve"> повышает риск несогласованного упорядоч</w:t>
      </w:r>
      <w:r w:rsidR="00347533">
        <w:rPr>
          <w:rFonts w:eastAsia="Times New Roman"/>
        </w:rPr>
        <w:t>ива</w:t>
      </w:r>
      <w:r w:rsidRPr="008A2E65">
        <w:rPr>
          <w:rFonts w:eastAsia="Times New Roman"/>
        </w:rPr>
        <w:t xml:space="preserve">ния блокировок. Контроллер </w:t>
      </w:r>
      <w:r w:rsidR="00347533">
        <w:rPr>
          <w:rFonts w:eastAsia="Times New Roman"/>
        </w:rPr>
        <w:t xml:space="preserve">отправляет </w:t>
      </w:r>
      <w:r w:rsidRPr="008A2E65">
        <w:rPr>
          <w:rFonts w:eastAsia="Times New Roman"/>
        </w:rPr>
        <w:t>выз</w:t>
      </w:r>
      <w:r w:rsidR="00347533">
        <w:rPr>
          <w:rFonts w:eastAsia="Times New Roman"/>
        </w:rPr>
        <w:t>ов в</w:t>
      </w:r>
      <w:r w:rsidRPr="008A2E65">
        <w:rPr>
          <w:rFonts w:eastAsia="Times New Roman"/>
        </w:rPr>
        <w:t xml:space="preserve"> модель, которая уведомляет представление о том, что что-то изменилось. Но контроллер также может</w:t>
      </w:r>
      <w:r w:rsidR="00347533">
        <w:rPr>
          <w:rFonts w:eastAsia="Times New Roman"/>
        </w:rPr>
        <w:t xml:space="preserve"> отправить</w:t>
      </w:r>
      <w:r w:rsidRPr="008A2E65">
        <w:rPr>
          <w:rFonts w:eastAsia="Times New Roman"/>
        </w:rPr>
        <w:t xml:space="preserve"> выз</w:t>
      </w:r>
      <w:r w:rsidR="00347533">
        <w:rPr>
          <w:rFonts w:eastAsia="Times New Roman"/>
        </w:rPr>
        <w:t>о</w:t>
      </w:r>
      <w:r w:rsidRPr="008A2E65">
        <w:rPr>
          <w:rFonts w:eastAsia="Times New Roman"/>
        </w:rPr>
        <w:t>в</w:t>
      </w:r>
      <w:r w:rsidR="00347533">
        <w:rPr>
          <w:rFonts w:eastAsia="Times New Roman"/>
        </w:rPr>
        <w:t xml:space="preserve"> в</w:t>
      </w:r>
      <w:r w:rsidRPr="008A2E65">
        <w:rPr>
          <w:rFonts w:eastAsia="Times New Roman"/>
        </w:rPr>
        <w:t xml:space="preserve"> представление, которое, в свою очередь, может </w:t>
      </w:r>
      <w:r w:rsidR="00347533">
        <w:rPr>
          <w:rFonts w:eastAsia="Times New Roman"/>
        </w:rPr>
        <w:t>отправить вызов в</w:t>
      </w:r>
      <w:r w:rsidRPr="008A2E65">
        <w:rPr>
          <w:rFonts w:eastAsia="Times New Roman"/>
        </w:rPr>
        <w:t xml:space="preserve"> модель для запрос</w:t>
      </w:r>
      <w:r w:rsidR="00347533">
        <w:rPr>
          <w:rFonts w:eastAsia="Times New Roman"/>
        </w:rPr>
        <w:t xml:space="preserve">а состояния модели. В результате будет получен </w:t>
      </w:r>
      <w:r w:rsidRPr="008A2E65">
        <w:rPr>
          <w:rFonts w:eastAsia="Times New Roman"/>
        </w:rPr>
        <w:t>несогласованный порядок блокировки</w:t>
      </w:r>
      <w:r w:rsidR="00347533">
        <w:rPr>
          <w:rFonts w:eastAsia="Times New Roman"/>
        </w:rPr>
        <w:t>,</w:t>
      </w:r>
      <w:r w:rsidRPr="008A2E65">
        <w:rPr>
          <w:rFonts w:eastAsia="Times New Roman"/>
        </w:rPr>
        <w:t xml:space="preserve"> с сопутствующим риском</w:t>
      </w:r>
      <w:r w:rsidR="00347533">
        <w:rPr>
          <w:rFonts w:eastAsia="Times New Roman"/>
        </w:rPr>
        <w:t xml:space="preserve"> возникновения</w:t>
      </w:r>
      <w:r w:rsidRPr="008A2E65">
        <w:rPr>
          <w:rFonts w:eastAsia="Times New Roman"/>
        </w:rPr>
        <w:t xml:space="preserve"> взаимоблокировки.</w:t>
      </w:r>
    </w:p>
    <w:p w:rsidR="004A63D9" w:rsidRPr="009D63F2" w:rsidRDefault="005E5C66">
      <w:pPr>
        <w:spacing w:line="214" w:lineRule="auto"/>
        <w:ind w:firstLine="300"/>
        <w:jc w:val="both"/>
        <w:rPr>
          <w:rFonts w:eastAsia="Times New Roman"/>
        </w:rPr>
      </w:pPr>
      <w:r w:rsidRPr="005E5C66">
        <w:rPr>
          <w:rFonts w:eastAsia="Times New Roman"/>
        </w:rPr>
        <w:t>В сво</w:t>
      </w:r>
      <w:r>
        <w:rPr>
          <w:rFonts w:eastAsia="Times New Roman"/>
        </w:rPr>
        <w:t>ё</w:t>
      </w:r>
      <w:r w:rsidRPr="005E5C66">
        <w:rPr>
          <w:rFonts w:eastAsia="Times New Roman"/>
        </w:rPr>
        <w:t>м блоге</w:t>
      </w:r>
      <w:r>
        <w:rPr>
          <w:rStyle w:val="ac"/>
          <w:rFonts w:eastAsia="Times New Roman"/>
        </w:rPr>
        <w:footnoteReference w:id="103"/>
      </w:r>
      <w:r>
        <w:rPr>
          <w:rFonts w:eastAsia="Times New Roman"/>
        </w:rPr>
        <w:t>,</w:t>
      </w:r>
      <w:r w:rsidRPr="005E5C66">
        <w:rPr>
          <w:rFonts w:eastAsia="Times New Roman"/>
        </w:rPr>
        <w:t xml:space="preserve"> </w:t>
      </w:r>
      <w:r w:rsidRPr="005E5C66">
        <w:rPr>
          <w:rFonts w:eastAsia="Times New Roman"/>
          <w:lang w:val="en-US"/>
        </w:rPr>
        <w:t>Sun</w:t>
      </w:r>
      <w:r w:rsidRPr="005E5C66">
        <w:rPr>
          <w:rFonts w:eastAsia="Times New Roman"/>
        </w:rPr>
        <w:t xml:space="preserve"> </w:t>
      </w:r>
      <w:r w:rsidRPr="005E5C66">
        <w:rPr>
          <w:rFonts w:eastAsia="Times New Roman"/>
          <w:lang w:val="en-US"/>
        </w:rPr>
        <w:t>VP</w:t>
      </w:r>
      <w:r w:rsidRPr="005E5C66">
        <w:rPr>
          <w:rFonts w:eastAsia="Times New Roman"/>
        </w:rPr>
        <w:t xml:space="preserve"> Грэм Гамильтон </w:t>
      </w:r>
      <w:r>
        <w:rPr>
          <w:rFonts w:eastAsia="Times New Roman"/>
        </w:rPr>
        <w:t>отлично</w:t>
      </w:r>
      <w:r w:rsidRPr="005E5C66">
        <w:rPr>
          <w:rFonts w:eastAsia="Times New Roman"/>
        </w:rPr>
        <w:t xml:space="preserve"> </w:t>
      </w:r>
      <w:r>
        <w:rPr>
          <w:rFonts w:eastAsia="Times New Roman"/>
        </w:rPr>
        <w:t>подводит итоги по вышеприведённым проблемам</w:t>
      </w:r>
      <w:r w:rsidRPr="005E5C66">
        <w:rPr>
          <w:rFonts w:eastAsia="Times New Roman"/>
        </w:rPr>
        <w:t xml:space="preserve">, описывая, почему многопоточный инструментарий </w:t>
      </w:r>
      <w:r w:rsidRPr="005E5C66">
        <w:rPr>
          <w:rFonts w:eastAsia="Times New Roman"/>
          <w:lang w:val="en-US"/>
        </w:rPr>
        <w:t>GUI</w:t>
      </w:r>
      <w:r w:rsidRPr="005E5C66">
        <w:rPr>
          <w:rFonts w:eastAsia="Times New Roman"/>
        </w:rPr>
        <w:t xml:space="preserve"> является </w:t>
      </w:r>
      <w:r w:rsidR="009D63F2">
        <w:rPr>
          <w:rFonts w:eastAsia="Times New Roman"/>
        </w:rPr>
        <w:t>повторяющейся</w:t>
      </w:r>
      <w:r w:rsidRPr="005E5C66">
        <w:rPr>
          <w:rFonts w:eastAsia="Times New Roman"/>
        </w:rPr>
        <w:t xml:space="preserve"> "</w:t>
      </w:r>
      <w:r>
        <w:rPr>
          <w:rFonts w:eastAsia="Times New Roman"/>
        </w:rPr>
        <w:t>провальной мечтой</w:t>
      </w:r>
      <w:r w:rsidRPr="005E5C66">
        <w:rPr>
          <w:rFonts w:eastAsia="Times New Roman"/>
        </w:rPr>
        <w:t>" компьютерной науки.</w:t>
      </w:r>
    </w:p>
    <w:p w:rsidR="004A63D9" w:rsidRPr="009D63F2" w:rsidRDefault="004A63D9">
      <w:pPr>
        <w:spacing w:line="199" w:lineRule="exact"/>
        <w:rPr>
          <w:rFonts w:eastAsia="Times New Roman"/>
        </w:rPr>
      </w:pPr>
    </w:p>
    <w:p w:rsidR="00815236" w:rsidRDefault="00815236" w:rsidP="00815236">
      <w:pPr>
        <w:spacing w:line="250" w:lineRule="auto"/>
        <w:ind w:left="500" w:right="500"/>
        <w:jc w:val="both"/>
        <w:rPr>
          <w:rFonts w:eastAsia="Times New Roman"/>
        </w:rPr>
      </w:pPr>
      <w:r w:rsidRPr="00815236">
        <w:rPr>
          <w:rFonts w:eastAsia="Times New Roman"/>
        </w:rPr>
        <w:t xml:space="preserve">Я считаю, что </w:t>
      </w:r>
      <w:r>
        <w:rPr>
          <w:rFonts w:eastAsia="Times New Roman"/>
        </w:rPr>
        <w:t>вы можете</w:t>
      </w:r>
      <w:r w:rsidRPr="00815236">
        <w:rPr>
          <w:rFonts w:eastAsia="Times New Roman"/>
        </w:rPr>
        <w:t xml:space="preserve"> успешно</w:t>
      </w:r>
      <w:r>
        <w:rPr>
          <w:rFonts w:eastAsia="Times New Roman"/>
        </w:rPr>
        <w:t xml:space="preserve"> программировать с использованием</w:t>
      </w:r>
      <w:r w:rsidRPr="00815236">
        <w:rPr>
          <w:rFonts w:eastAsia="Times New Roman"/>
        </w:rPr>
        <w:t xml:space="preserve"> многопоточн</w:t>
      </w:r>
      <w:r>
        <w:rPr>
          <w:rFonts w:eastAsia="Times New Roman"/>
        </w:rPr>
        <w:t>ого</w:t>
      </w:r>
      <w:r w:rsidRPr="00815236">
        <w:rPr>
          <w:rFonts w:eastAsia="Times New Roman"/>
        </w:rPr>
        <w:t xml:space="preserve"> </w:t>
      </w:r>
      <w:r>
        <w:rPr>
          <w:rFonts w:eastAsia="Times New Roman"/>
        </w:rPr>
        <w:t xml:space="preserve">инструментария </w:t>
      </w:r>
      <w:r>
        <w:rPr>
          <w:rFonts w:eastAsia="Times New Roman"/>
          <w:lang w:val="en-US"/>
        </w:rPr>
        <w:t>GUI</w:t>
      </w:r>
      <w:r>
        <w:rPr>
          <w:rFonts w:eastAsia="Times New Roman"/>
        </w:rPr>
        <w:t>,</w:t>
      </w:r>
      <w:r w:rsidRPr="00815236">
        <w:rPr>
          <w:rFonts w:eastAsia="Times New Roman"/>
        </w:rPr>
        <w:t xml:space="preserve"> если</w:t>
      </w:r>
      <w:r>
        <w:rPr>
          <w:rFonts w:eastAsia="Times New Roman"/>
        </w:rPr>
        <w:t xml:space="preserve"> инструментарий</w:t>
      </w:r>
      <w:r w:rsidRPr="00815236">
        <w:rPr>
          <w:rFonts w:eastAsia="Times New Roman"/>
        </w:rPr>
        <w:t xml:space="preserve"> </w:t>
      </w:r>
      <w:r>
        <w:rPr>
          <w:rFonts w:eastAsia="Times New Roman"/>
        </w:rPr>
        <w:t>спроектирован</w:t>
      </w:r>
      <w:r w:rsidRPr="00815236">
        <w:rPr>
          <w:rFonts w:eastAsia="Times New Roman"/>
        </w:rPr>
        <w:t xml:space="preserve"> очень тщательно; </w:t>
      </w:r>
      <w:r w:rsidR="00C51D24" w:rsidRPr="00C51D24">
        <w:rPr>
          <w:rFonts w:eastAsia="Times New Roman"/>
        </w:rPr>
        <w:t xml:space="preserve">если инструментарий </w:t>
      </w:r>
      <w:r w:rsidR="00C51D24">
        <w:rPr>
          <w:rFonts w:eastAsia="Times New Roman"/>
        </w:rPr>
        <w:t>во всех деталях раскрывает</w:t>
      </w:r>
      <w:r w:rsidR="00C51D24" w:rsidRPr="00C51D24">
        <w:rPr>
          <w:rFonts w:eastAsia="Times New Roman"/>
        </w:rPr>
        <w:t xml:space="preserve"> </w:t>
      </w:r>
      <w:r w:rsidR="00C51D24">
        <w:rPr>
          <w:rFonts w:eastAsia="Times New Roman"/>
        </w:rPr>
        <w:t xml:space="preserve">используемую </w:t>
      </w:r>
      <w:r w:rsidR="00C51D24" w:rsidRPr="00C51D24">
        <w:rPr>
          <w:rFonts w:eastAsia="Times New Roman"/>
        </w:rPr>
        <w:t>методологию блокировки</w:t>
      </w:r>
      <w:r w:rsidRPr="00815236">
        <w:rPr>
          <w:rFonts w:eastAsia="Times New Roman"/>
        </w:rPr>
        <w:t>; если вы очень умны, очень осторожн</w:t>
      </w:r>
      <w:r w:rsidR="00C51D24">
        <w:rPr>
          <w:rFonts w:eastAsia="Times New Roman"/>
        </w:rPr>
        <w:t>ы</w:t>
      </w:r>
      <w:r w:rsidRPr="00815236">
        <w:rPr>
          <w:rFonts w:eastAsia="Times New Roman"/>
        </w:rPr>
        <w:t xml:space="preserve">, и </w:t>
      </w:r>
      <w:r w:rsidR="00C51D24">
        <w:rPr>
          <w:rFonts w:eastAsia="Times New Roman"/>
        </w:rPr>
        <w:t>у вас есть</w:t>
      </w:r>
      <w:r w:rsidRPr="00815236">
        <w:rPr>
          <w:rFonts w:eastAsia="Times New Roman"/>
        </w:rPr>
        <w:t xml:space="preserve"> глобальное понимание всей структуры инструментария. </w:t>
      </w:r>
      <w:r w:rsidR="00505DB8">
        <w:rPr>
          <w:rStyle w:val="shorttext"/>
        </w:rPr>
        <w:t>Если вы хотя-бы немного ошиб</w:t>
      </w:r>
      <w:r w:rsidR="00554463">
        <w:rPr>
          <w:rStyle w:val="shorttext"/>
        </w:rPr>
        <w:t>ёте</w:t>
      </w:r>
      <w:r w:rsidR="00505DB8">
        <w:rPr>
          <w:rStyle w:val="shorttext"/>
        </w:rPr>
        <w:t>сь в одной из этих вещей</w:t>
      </w:r>
      <w:r w:rsidRPr="00815236">
        <w:rPr>
          <w:rFonts w:eastAsia="Times New Roman"/>
        </w:rPr>
        <w:t xml:space="preserve">, все будет в основном работать, но вы получите случайные зависания (из-за </w:t>
      </w:r>
      <w:r w:rsidR="00505DB8">
        <w:rPr>
          <w:rFonts w:eastAsia="Times New Roman"/>
        </w:rPr>
        <w:t>взаимоблокировок</w:t>
      </w:r>
      <w:r w:rsidRPr="00815236">
        <w:rPr>
          <w:rFonts w:eastAsia="Times New Roman"/>
        </w:rPr>
        <w:t>) или глюки (из-за</w:t>
      </w:r>
      <w:r w:rsidR="00505DB8">
        <w:rPr>
          <w:rFonts w:eastAsia="Times New Roman"/>
        </w:rPr>
        <w:t xml:space="preserve"> условий</w:t>
      </w:r>
      <w:r w:rsidRPr="00815236">
        <w:rPr>
          <w:rFonts w:eastAsia="Times New Roman"/>
        </w:rPr>
        <w:t xml:space="preserve"> гонок). </w:t>
      </w:r>
      <w:r w:rsidR="00B757A5">
        <w:rPr>
          <w:rFonts w:eastAsia="Times New Roman"/>
        </w:rPr>
        <w:t>Такой</w:t>
      </w:r>
      <w:r w:rsidRPr="00815236">
        <w:rPr>
          <w:rFonts w:eastAsia="Times New Roman"/>
        </w:rPr>
        <w:t xml:space="preserve"> многопоточный подход лучше всего подходит для людей, которые принимали непосредственное участие в разработке инструментария.</w:t>
      </w:r>
    </w:p>
    <w:p w:rsidR="00772A55" w:rsidRPr="00815236" w:rsidRDefault="00772A55" w:rsidP="00772A55">
      <w:pPr>
        <w:spacing w:line="120" w:lineRule="exact"/>
        <w:ind w:left="499" w:right="499"/>
        <w:jc w:val="both"/>
        <w:rPr>
          <w:rFonts w:eastAsia="Times New Roman"/>
        </w:rPr>
      </w:pPr>
    </w:p>
    <w:p w:rsidR="004A63D9" w:rsidRPr="00D17250" w:rsidRDefault="00815236" w:rsidP="00815236">
      <w:pPr>
        <w:spacing w:line="250" w:lineRule="auto"/>
        <w:ind w:left="500" w:right="500"/>
        <w:jc w:val="both"/>
        <w:rPr>
          <w:rFonts w:eastAsia="Times New Roman"/>
        </w:rPr>
      </w:pPr>
      <w:r w:rsidRPr="00815236">
        <w:rPr>
          <w:rFonts w:eastAsia="Times New Roman"/>
        </w:rPr>
        <w:t xml:space="preserve">К сожалению, я не думаю, что </w:t>
      </w:r>
      <w:r w:rsidR="00A3390C">
        <w:rPr>
          <w:rFonts w:eastAsia="Times New Roman"/>
        </w:rPr>
        <w:t>перечисленный</w:t>
      </w:r>
      <w:r w:rsidRPr="00815236">
        <w:rPr>
          <w:rFonts w:eastAsia="Times New Roman"/>
        </w:rPr>
        <w:t xml:space="preserve"> набор характеристик подходит для широкого коммерческого использования. </w:t>
      </w:r>
      <w:r w:rsidR="00D17250">
        <w:rPr>
          <w:rFonts w:eastAsia="Times New Roman"/>
        </w:rPr>
        <w:t>В</w:t>
      </w:r>
      <w:r w:rsidRPr="00815236">
        <w:rPr>
          <w:rFonts w:eastAsia="Times New Roman"/>
        </w:rPr>
        <w:t xml:space="preserve">ы </w:t>
      </w:r>
      <w:r w:rsidR="00D17250">
        <w:rPr>
          <w:rFonts w:eastAsia="Times New Roman"/>
        </w:rPr>
        <w:t>создаёте приложение</w:t>
      </w:r>
      <w:r w:rsidRPr="00815236">
        <w:rPr>
          <w:rFonts w:eastAsia="Times New Roman"/>
        </w:rPr>
        <w:t>, котор</w:t>
      </w:r>
      <w:r w:rsidR="00D17250">
        <w:rPr>
          <w:rFonts w:eastAsia="Times New Roman"/>
        </w:rPr>
        <w:t>о</w:t>
      </w:r>
      <w:r w:rsidRPr="00815236">
        <w:rPr>
          <w:rFonts w:eastAsia="Times New Roman"/>
        </w:rPr>
        <w:t>е работа</w:t>
      </w:r>
      <w:r w:rsidR="00D17250">
        <w:rPr>
          <w:rFonts w:eastAsia="Times New Roman"/>
        </w:rPr>
        <w:t>е</w:t>
      </w:r>
      <w:r w:rsidR="00A3390C">
        <w:rPr>
          <w:rFonts w:eastAsia="Times New Roman"/>
        </w:rPr>
        <w:t xml:space="preserve">т </w:t>
      </w:r>
      <w:r w:rsidR="00A3390C" w:rsidRPr="00815236">
        <w:rPr>
          <w:rFonts w:eastAsia="Times New Roman"/>
        </w:rPr>
        <w:t>не совсем надежно</w:t>
      </w:r>
      <w:r w:rsidRPr="00815236">
        <w:rPr>
          <w:rFonts w:eastAsia="Times New Roman"/>
        </w:rPr>
        <w:t xml:space="preserve"> по причинам, которые вовсе не очевидны</w:t>
      </w:r>
      <w:r w:rsidR="00554463">
        <w:rPr>
          <w:rFonts w:eastAsia="Times New Roman"/>
        </w:rPr>
        <w:t xml:space="preserve">, силами нормальных </w:t>
      </w:r>
      <w:r w:rsidR="00554463" w:rsidRPr="00815236">
        <w:rPr>
          <w:rFonts w:eastAsia="Times New Roman"/>
        </w:rPr>
        <w:t>умны</w:t>
      </w:r>
      <w:r w:rsidR="00554463">
        <w:rPr>
          <w:rFonts w:eastAsia="Times New Roman"/>
        </w:rPr>
        <w:t>х</w:t>
      </w:r>
      <w:r w:rsidR="00554463" w:rsidRPr="00815236">
        <w:rPr>
          <w:rFonts w:eastAsia="Times New Roman"/>
        </w:rPr>
        <w:t xml:space="preserve"> программист</w:t>
      </w:r>
      <w:r w:rsidR="00554463">
        <w:rPr>
          <w:rFonts w:eastAsia="Times New Roman"/>
        </w:rPr>
        <w:t>ов</w:t>
      </w:r>
      <w:r w:rsidRPr="00815236">
        <w:rPr>
          <w:rFonts w:eastAsia="Times New Roman"/>
        </w:rPr>
        <w:t>. Таким образом, авторы</w:t>
      </w:r>
      <w:r w:rsidR="00D17250">
        <w:rPr>
          <w:rFonts w:eastAsia="Times New Roman"/>
        </w:rPr>
        <w:t xml:space="preserve"> приложени</w:t>
      </w:r>
      <w:r w:rsidR="00F8585C">
        <w:rPr>
          <w:rFonts w:eastAsia="Times New Roman"/>
        </w:rPr>
        <w:t>я</w:t>
      </w:r>
      <w:r w:rsidRPr="00815236">
        <w:rPr>
          <w:rFonts w:eastAsia="Times New Roman"/>
        </w:rPr>
        <w:t xml:space="preserve"> очень недовольны и разочарованы и </w:t>
      </w:r>
      <w:r w:rsidR="00D17250">
        <w:rPr>
          <w:rFonts w:eastAsia="Times New Roman"/>
        </w:rPr>
        <w:t>употребляют</w:t>
      </w:r>
      <w:r w:rsidRPr="00815236">
        <w:rPr>
          <w:rFonts w:eastAsia="Times New Roman"/>
        </w:rPr>
        <w:t xml:space="preserve"> плохие</w:t>
      </w:r>
      <w:r w:rsidR="00F8585C">
        <w:rPr>
          <w:rFonts w:eastAsia="Times New Roman"/>
        </w:rPr>
        <w:t xml:space="preserve"> слова</w:t>
      </w:r>
      <w:r w:rsidRPr="00815236">
        <w:rPr>
          <w:rFonts w:eastAsia="Times New Roman"/>
        </w:rPr>
        <w:t xml:space="preserve"> </w:t>
      </w:r>
      <w:r w:rsidR="00D17250">
        <w:rPr>
          <w:rFonts w:eastAsia="Times New Roman"/>
        </w:rPr>
        <w:t>по адресу</w:t>
      </w:r>
      <w:r w:rsidRPr="00815236">
        <w:rPr>
          <w:rFonts w:eastAsia="Times New Roman"/>
        </w:rPr>
        <w:t xml:space="preserve"> бедно</w:t>
      </w:r>
      <w:r w:rsidR="00D17250">
        <w:rPr>
          <w:rFonts w:eastAsia="Times New Roman"/>
        </w:rPr>
        <w:t>го</w:t>
      </w:r>
      <w:r w:rsidRPr="00815236">
        <w:rPr>
          <w:rFonts w:eastAsia="Times New Roman"/>
        </w:rPr>
        <w:t xml:space="preserve"> невинно</w:t>
      </w:r>
      <w:r w:rsidR="00D17250">
        <w:rPr>
          <w:rFonts w:eastAsia="Times New Roman"/>
        </w:rPr>
        <w:t>го</w:t>
      </w:r>
      <w:r w:rsidRPr="00815236">
        <w:rPr>
          <w:rFonts w:eastAsia="Times New Roman"/>
        </w:rPr>
        <w:t xml:space="preserve"> инструментари</w:t>
      </w:r>
      <w:r w:rsidR="00D17250">
        <w:rPr>
          <w:rFonts w:eastAsia="Times New Roman"/>
        </w:rPr>
        <w:t>я</w:t>
      </w:r>
      <w:r w:rsidRPr="00815236">
        <w:rPr>
          <w:rFonts w:eastAsia="Times New Roman"/>
        </w:rPr>
        <w:t>.</w:t>
      </w:r>
      <w:r>
        <w:rPr>
          <w:rFonts w:eastAsia="Times New Roman"/>
        </w:rPr>
        <w:t xml:space="preserve"> </w:t>
      </w:r>
    </w:p>
    <w:p w:rsidR="004A63D9" w:rsidRPr="00554463" w:rsidRDefault="004A63D9">
      <w:pPr>
        <w:spacing w:line="191" w:lineRule="exact"/>
        <w:rPr>
          <w:rFonts w:eastAsia="Times New Roman"/>
        </w:rPr>
      </w:pPr>
    </w:p>
    <w:p w:rsidR="004A63D9" w:rsidRPr="0019637C" w:rsidRDefault="00926BED">
      <w:pPr>
        <w:spacing w:line="253" w:lineRule="auto"/>
        <w:ind w:firstLine="300"/>
        <w:jc w:val="both"/>
        <w:rPr>
          <w:rFonts w:eastAsia="Times New Roman"/>
        </w:rPr>
      </w:pPr>
      <w:r w:rsidRPr="00926BED">
        <w:rPr>
          <w:rFonts w:eastAsia="Times New Roman"/>
        </w:rPr>
        <w:t xml:space="preserve">Однопоточные </w:t>
      </w:r>
      <w:r>
        <w:rPr>
          <w:rFonts w:eastAsia="Times New Roman"/>
        </w:rPr>
        <w:t>фреймворки</w:t>
      </w:r>
      <w:r w:rsidRPr="00926BED">
        <w:rPr>
          <w:rFonts w:eastAsia="Times New Roman"/>
        </w:rPr>
        <w:t xml:space="preserve"> </w:t>
      </w:r>
      <w:r w:rsidRPr="00926BED">
        <w:rPr>
          <w:rFonts w:eastAsia="Times New Roman"/>
          <w:lang w:val="en-US"/>
        </w:rPr>
        <w:t>GUI</w:t>
      </w:r>
      <w:r w:rsidRPr="00926BED">
        <w:rPr>
          <w:rFonts w:eastAsia="Times New Roman"/>
        </w:rPr>
        <w:t xml:space="preserve"> обеспечивают потокобезопасность посредством ограничения поток</w:t>
      </w:r>
      <w:r w:rsidR="00727F6D">
        <w:rPr>
          <w:rFonts w:eastAsia="Times New Roman"/>
        </w:rPr>
        <w:t>а</w:t>
      </w:r>
      <w:r w:rsidRPr="00926BED">
        <w:rPr>
          <w:rFonts w:eastAsia="Times New Roman"/>
        </w:rPr>
        <w:t xml:space="preserve">; все объекты </w:t>
      </w:r>
      <w:r w:rsidRPr="00926BED">
        <w:rPr>
          <w:rFonts w:eastAsia="Times New Roman"/>
          <w:lang w:val="en-US"/>
        </w:rPr>
        <w:t>GUI</w:t>
      </w:r>
      <w:r w:rsidRPr="00926BED">
        <w:rPr>
          <w:rFonts w:eastAsia="Times New Roman"/>
        </w:rPr>
        <w:t>, включая визуальные компоненты и модели данных, доступны исключительно из потока событий. Конечно, это просто переносит часть нагрузки по</w:t>
      </w:r>
      <w:r w:rsidR="00727F6D">
        <w:rPr>
          <w:rFonts w:eastAsia="Times New Roman"/>
        </w:rPr>
        <w:t xml:space="preserve"> обеспечению</w:t>
      </w:r>
      <w:r w:rsidRPr="00926BED">
        <w:rPr>
          <w:rFonts w:eastAsia="Times New Roman"/>
        </w:rPr>
        <w:t xml:space="preserve"> потокобезопасности обратно на </w:t>
      </w:r>
      <w:r w:rsidR="0019637C">
        <w:rPr>
          <w:rFonts w:eastAsia="Times New Roman"/>
        </w:rPr>
        <w:t xml:space="preserve">плечи </w:t>
      </w:r>
      <w:r w:rsidRPr="00926BED">
        <w:rPr>
          <w:rFonts w:eastAsia="Times New Roman"/>
        </w:rPr>
        <w:t>разработчика приложения, который должен убедиться, что объекты ограничены</w:t>
      </w:r>
      <w:r w:rsidR="0019637C">
        <w:rPr>
          <w:rFonts w:eastAsia="Times New Roman"/>
        </w:rPr>
        <w:t xml:space="preserve"> правильным образом</w:t>
      </w:r>
      <w:r w:rsidRPr="00926BED">
        <w:rPr>
          <w:rFonts w:eastAsia="Times New Roman"/>
        </w:rPr>
        <w:t>.</w:t>
      </w:r>
    </w:p>
    <w:p w:rsidR="004A63D9" w:rsidRPr="008D4010" w:rsidRDefault="004A63D9" w:rsidP="00560631">
      <w:pPr>
        <w:pStyle w:val="3"/>
      </w:pPr>
      <w:bookmarkStart w:id="4817" w:name="page212"/>
      <w:bookmarkStart w:id="4818" w:name="_Toc524355169"/>
      <w:bookmarkStart w:id="4819" w:name="_Toc524437730"/>
      <w:bookmarkStart w:id="4820" w:name="_Toc524613901"/>
      <w:bookmarkStart w:id="4821" w:name="_Toc524614202"/>
      <w:bookmarkStart w:id="4822" w:name="_Toc531787509"/>
      <w:bookmarkEnd w:id="4817"/>
      <w:r w:rsidRPr="008D4010">
        <w:rPr>
          <w:rFonts w:eastAsia="Arial"/>
        </w:rPr>
        <w:lastRenderedPageBreak/>
        <w:t>9</w:t>
      </w:r>
      <w:r w:rsidRPr="008D4010">
        <w:t>.</w:t>
      </w:r>
      <w:r w:rsidRPr="008D4010">
        <w:rPr>
          <w:rFonts w:eastAsia="Arial"/>
        </w:rPr>
        <w:t>1</w:t>
      </w:r>
      <w:r w:rsidRPr="008D4010">
        <w:t>.</w:t>
      </w:r>
      <w:r w:rsidRPr="008D4010">
        <w:rPr>
          <w:rFonts w:eastAsia="Arial"/>
        </w:rPr>
        <w:t>1</w:t>
      </w:r>
      <w:r w:rsidR="00250A1A" w:rsidRPr="008D4010">
        <w:rPr>
          <w:rFonts w:eastAsia="Arial"/>
        </w:rPr>
        <w:t xml:space="preserve"> </w:t>
      </w:r>
      <w:bookmarkEnd w:id="4818"/>
      <w:bookmarkEnd w:id="4819"/>
      <w:bookmarkEnd w:id="4820"/>
      <w:bookmarkEnd w:id="4821"/>
      <w:r w:rsidR="00E40987" w:rsidRPr="00560631">
        <w:t>Последовательная</w:t>
      </w:r>
      <w:r w:rsidR="00E40987" w:rsidRPr="008D4010">
        <w:t xml:space="preserve"> </w:t>
      </w:r>
      <w:r w:rsidR="00E40987" w:rsidRPr="00E40987">
        <w:t>обработка</w:t>
      </w:r>
      <w:r w:rsidR="00E40987" w:rsidRPr="008D4010">
        <w:t xml:space="preserve"> </w:t>
      </w:r>
      <w:r w:rsidR="00E40987" w:rsidRPr="00E40987">
        <w:t>событий</w:t>
      </w:r>
      <w:bookmarkEnd w:id="4822"/>
    </w:p>
    <w:p w:rsidR="004A63D9" w:rsidRPr="008D4010" w:rsidRDefault="00FC7921">
      <w:pPr>
        <w:spacing w:line="254" w:lineRule="auto"/>
        <w:jc w:val="both"/>
        <w:rPr>
          <w:rFonts w:eastAsia="Times New Roman"/>
        </w:rPr>
      </w:pPr>
      <w:r w:rsidRPr="00FC7921">
        <w:rPr>
          <w:rFonts w:eastAsia="Times New Roman"/>
        </w:rPr>
        <w:t xml:space="preserve">Приложения </w:t>
      </w:r>
      <w:r w:rsidRPr="00FC7921">
        <w:rPr>
          <w:rFonts w:eastAsia="Times New Roman"/>
          <w:lang w:val="en-US"/>
        </w:rPr>
        <w:t>GUI</w:t>
      </w:r>
      <w:r w:rsidRPr="00FC7921">
        <w:rPr>
          <w:rFonts w:eastAsia="Times New Roman"/>
        </w:rPr>
        <w:t xml:space="preserve"> ориентированы на обработку </w:t>
      </w:r>
      <w:r>
        <w:rPr>
          <w:rFonts w:eastAsia="Times New Roman"/>
        </w:rPr>
        <w:t>небольших</w:t>
      </w:r>
      <w:r w:rsidRPr="00FC7921">
        <w:rPr>
          <w:rFonts w:eastAsia="Times New Roman"/>
        </w:rPr>
        <w:t xml:space="preserve"> событий, таких как щелч</w:t>
      </w:r>
      <w:r>
        <w:rPr>
          <w:rFonts w:eastAsia="Times New Roman"/>
        </w:rPr>
        <w:t>ок</w:t>
      </w:r>
      <w:r w:rsidRPr="00FC7921">
        <w:rPr>
          <w:rFonts w:eastAsia="Times New Roman"/>
        </w:rPr>
        <w:t xml:space="preserve"> мыши, нажати</w:t>
      </w:r>
      <w:r>
        <w:rPr>
          <w:rFonts w:eastAsia="Times New Roman"/>
        </w:rPr>
        <w:t>е</w:t>
      </w:r>
      <w:r w:rsidRPr="00FC7921">
        <w:rPr>
          <w:rFonts w:eastAsia="Times New Roman"/>
        </w:rPr>
        <w:t xml:space="preserve"> клавиш</w:t>
      </w:r>
      <w:r>
        <w:rPr>
          <w:rFonts w:eastAsia="Times New Roman"/>
        </w:rPr>
        <w:t>и</w:t>
      </w:r>
      <w:r w:rsidRPr="00FC7921">
        <w:rPr>
          <w:rFonts w:eastAsia="Times New Roman"/>
        </w:rPr>
        <w:t xml:space="preserve"> или истечени</w:t>
      </w:r>
      <w:r>
        <w:rPr>
          <w:rFonts w:eastAsia="Times New Roman"/>
        </w:rPr>
        <w:t>е</w:t>
      </w:r>
      <w:r w:rsidR="007C107F">
        <w:rPr>
          <w:rFonts w:eastAsia="Times New Roman"/>
        </w:rPr>
        <w:t xml:space="preserve"> времени</w:t>
      </w:r>
      <w:r w:rsidRPr="00FC7921">
        <w:rPr>
          <w:rFonts w:eastAsia="Times New Roman"/>
        </w:rPr>
        <w:t xml:space="preserve"> таймера. Событи</w:t>
      </w:r>
      <w:r>
        <w:rPr>
          <w:rFonts w:eastAsia="Times New Roman"/>
        </w:rPr>
        <w:t>е представляет собой некоторый вид задачи</w:t>
      </w:r>
      <w:r w:rsidRPr="00FC7921">
        <w:rPr>
          <w:rFonts w:eastAsia="Times New Roman"/>
        </w:rPr>
        <w:t xml:space="preserve">; механизм обработки событий, предоставляемый </w:t>
      </w:r>
      <w:r w:rsidRPr="00FC7921">
        <w:rPr>
          <w:rFonts w:eastAsia="Times New Roman"/>
          <w:lang w:val="en-US"/>
        </w:rPr>
        <w:t>AWT</w:t>
      </w:r>
      <w:r w:rsidRPr="00FC7921">
        <w:rPr>
          <w:rFonts w:eastAsia="Times New Roman"/>
        </w:rPr>
        <w:t xml:space="preserve"> и </w:t>
      </w:r>
      <w:r w:rsidRPr="00FC7921">
        <w:rPr>
          <w:rFonts w:eastAsia="Times New Roman"/>
          <w:lang w:val="en-US"/>
        </w:rPr>
        <w:t>Swing</w:t>
      </w:r>
      <w:r w:rsidRPr="00FC7921">
        <w:rPr>
          <w:rFonts w:eastAsia="Times New Roman"/>
        </w:rPr>
        <w:t>, структурно похож на</w:t>
      </w:r>
      <w:r>
        <w:rPr>
          <w:rFonts w:eastAsia="Times New Roman"/>
        </w:rPr>
        <w:t xml:space="preserve"> механизм</w:t>
      </w:r>
      <w:r w:rsidRPr="00FC7921">
        <w:rPr>
          <w:rFonts w:eastAsia="Times New Roman"/>
        </w:rPr>
        <w:t xml:space="preserve"> </w:t>
      </w:r>
      <w:r w:rsidRPr="00C71919">
        <w:rPr>
          <w:rFonts w:ascii="Lucida Sans Typewriter" w:eastAsia="Lucida Sans Typewriter" w:hAnsi="Lucida Sans Typewriter"/>
          <w:sz w:val="17"/>
          <w:lang w:val="en-US"/>
        </w:rPr>
        <w:t>Executor</w:t>
      </w:r>
      <w:r w:rsidRPr="00FC7921">
        <w:rPr>
          <w:rFonts w:eastAsia="Times New Roman"/>
        </w:rPr>
        <w:t>.</w:t>
      </w:r>
    </w:p>
    <w:p w:rsidR="004A63D9" w:rsidRPr="008D4010" w:rsidRDefault="00436F29">
      <w:pPr>
        <w:spacing w:line="249" w:lineRule="auto"/>
        <w:ind w:right="20" w:firstLine="300"/>
        <w:jc w:val="both"/>
        <w:rPr>
          <w:rFonts w:eastAsia="Times New Roman"/>
        </w:rPr>
      </w:pPr>
      <w:r w:rsidRPr="00436F29">
        <w:rPr>
          <w:rFonts w:eastAsia="Times New Roman"/>
        </w:rPr>
        <w:t xml:space="preserve">Поскольку существует только один поток для обработки задач </w:t>
      </w:r>
      <w:r w:rsidRPr="00436F29">
        <w:rPr>
          <w:rFonts w:eastAsia="Times New Roman"/>
          <w:lang w:val="en-US"/>
        </w:rPr>
        <w:t>GUI</w:t>
      </w:r>
      <w:r w:rsidRPr="00436F29">
        <w:rPr>
          <w:rFonts w:eastAsia="Times New Roman"/>
        </w:rPr>
        <w:t>, они обрабатываются последовательно - одна задача завершается до начала</w:t>
      </w:r>
      <w:r>
        <w:rPr>
          <w:rFonts w:eastAsia="Times New Roman"/>
        </w:rPr>
        <w:t xml:space="preserve"> выполнения</w:t>
      </w:r>
      <w:r w:rsidRPr="00436F29">
        <w:rPr>
          <w:rFonts w:eastAsia="Times New Roman"/>
        </w:rPr>
        <w:t xml:space="preserve"> следующей, и никакие две задачи не перекрываются. </w:t>
      </w:r>
      <w:r>
        <w:rPr>
          <w:rFonts w:eastAsia="Times New Roman"/>
        </w:rPr>
        <w:t>Это з</w:t>
      </w:r>
      <w:r w:rsidRPr="00436F29">
        <w:rPr>
          <w:rFonts w:eastAsia="Times New Roman"/>
        </w:rPr>
        <w:t xml:space="preserve">нание </w:t>
      </w:r>
      <w:r>
        <w:rPr>
          <w:rFonts w:eastAsia="Times New Roman"/>
        </w:rPr>
        <w:t>упрощает</w:t>
      </w:r>
      <w:r w:rsidRPr="00436F29">
        <w:rPr>
          <w:rFonts w:eastAsia="Times New Roman"/>
        </w:rPr>
        <w:t xml:space="preserve"> написание кода задачи </w:t>
      </w:r>
      <w:r>
        <w:rPr>
          <w:rFonts w:eastAsia="Times New Roman"/>
        </w:rPr>
        <w:t>–</w:t>
      </w:r>
      <w:r w:rsidRPr="00436F29">
        <w:rPr>
          <w:rFonts w:eastAsia="Times New Roman"/>
        </w:rPr>
        <w:t xml:space="preserve"> вам</w:t>
      </w:r>
      <w:r>
        <w:rPr>
          <w:rFonts w:eastAsia="Times New Roman"/>
        </w:rPr>
        <w:t xml:space="preserve"> </w:t>
      </w:r>
      <w:r w:rsidRPr="00436F29">
        <w:rPr>
          <w:rFonts w:eastAsia="Times New Roman"/>
        </w:rPr>
        <w:t>не нужно беспокоиться о вмешательстве других задач.</w:t>
      </w:r>
    </w:p>
    <w:p w:rsidR="004A63D9" w:rsidRPr="008D4010" w:rsidRDefault="004A63D9">
      <w:pPr>
        <w:spacing w:line="3" w:lineRule="exact"/>
        <w:rPr>
          <w:rFonts w:eastAsia="Times New Roman"/>
        </w:rPr>
      </w:pPr>
    </w:p>
    <w:p w:rsidR="004A63D9" w:rsidRPr="008D4010" w:rsidRDefault="000D51BB">
      <w:pPr>
        <w:spacing w:line="250" w:lineRule="auto"/>
        <w:ind w:firstLine="300"/>
        <w:jc w:val="both"/>
        <w:rPr>
          <w:rFonts w:eastAsia="Times New Roman"/>
        </w:rPr>
      </w:pPr>
      <w:r w:rsidRPr="000D51BB">
        <w:rPr>
          <w:rFonts w:eastAsia="Times New Roman"/>
        </w:rPr>
        <w:t xml:space="preserve">Недостатком последовательной обработки задач является то, что если выполнение одной задачи занимает много времени, другие задачи должны ждать ее завершения. Если эти другие задачи </w:t>
      </w:r>
      <w:r>
        <w:rPr>
          <w:rFonts w:eastAsia="Times New Roman"/>
        </w:rPr>
        <w:t>ответственны</w:t>
      </w:r>
      <w:r w:rsidRPr="000D51BB">
        <w:rPr>
          <w:rFonts w:eastAsia="Times New Roman"/>
        </w:rPr>
        <w:t xml:space="preserve"> за </w:t>
      </w:r>
      <w:r>
        <w:rPr>
          <w:rFonts w:eastAsia="Times New Roman"/>
        </w:rPr>
        <w:t>реакцию</w:t>
      </w:r>
      <w:r w:rsidRPr="000D51BB">
        <w:rPr>
          <w:rFonts w:eastAsia="Times New Roman"/>
        </w:rPr>
        <w:t xml:space="preserve"> на ввод данных пользователем или обеспечение визуальной обратной связи, приложение будет </w:t>
      </w:r>
      <w:r>
        <w:rPr>
          <w:rFonts w:eastAsia="Times New Roman"/>
        </w:rPr>
        <w:t>казаться замороженным</w:t>
      </w:r>
      <w:r w:rsidRPr="000D51BB">
        <w:rPr>
          <w:rFonts w:eastAsia="Times New Roman"/>
        </w:rPr>
        <w:t>. Если в потоке событий выполняется длительная задача, пользователь</w:t>
      </w:r>
      <w:r>
        <w:rPr>
          <w:rFonts w:eastAsia="Times New Roman"/>
        </w:rPr>
        <w:t xml:space="preserve"> </w:t>
      </w:r>
      <w:r w:rsidRPr="000D51BB">
        <w:rPr>
          <w:rFonts w:eastAsia="Times New Roman"/>
        </w:rPr>
        <w:t xml:space="preserve">даже не </w:t>
      </w:r>
      <w:r>
        <w:rPr>
          <w:rFonts w:eastAsia="Times New Roman"/>
        </w:rPr>
        <w:t>с</w:t>
      </w:r>
      <w:r w:rsidRPr="000D51BB">
        <w:rPr>
          <w:rFonts w:eastAsia="Times New Roman"/>
        </w:rPr>
        <w:t>может нажать кнопку "Отмена", поскольку слушатель кнопки отмены не</w:t>
      </w:r>
      <w:r>
        <w:rPr>
          <w:rFonts w:eastAsia="Times New Roman"/>
        </w:rPr>
        <w:t xml:space="preserve"> будет</w:t>
      </w:r>
      <w:r w:rsidRPr="000D51BB">
        <w:rPr>
          <w:rFonts w:eastAsia="Times New Roman"/>
        </w:rPr>
        <w:t xml:space="preserve"> выз</w:t>
      </w:r>
      <w:r>
        <w:rPr>
          <w:rFonts w:eastAsia="Times New Roman"/>
        </w:rPr>
        <w:t>ван</w:t>
      </w:r>
      <w:r w:rsidRPr="000D51BB">
        <w:rPr>
          <w:rFonts w:eastAsia="Times New Roman"/>
        </w:rPr>
        <w:t xml:space="preserve"> до завершения длительной задачи. Поэтому задачи, выполняемые в потоке событий, должны</w:t>
      </w:r>
      <w:r>
        <w:rPr>
          <w:rFonts w:eastAsia="Times New Roman"/>
        </w:rPr>
        <w:t xml:space="preserve"> как можно </w:t>
      </w:r>
      <w:r w:rsidRPr="000D51BB">
        <w:rPr>
          <w:rFonts w:eastAsia="Times New Roman"/>
        </w:rPr>
        <w:t>быстр</w:t>
      </w:r>
      <w:r>
        <w:rPr>
          <w:rFonts w:eastAsia="Times New Roman"/>
        </w:rPr>
        <w:t>ее</w:t>
      </w:r>
      <w:r w:rsidRPr="000D51BB">
        <w:rPr>
          <w:rFonts w:eastAsia="Times New Roman"/>
        </w:rPr>
        <w:t xml:space="preserve"> возвращать управление потоку событий. Чтобы запустить длительную задачу, такую как проверка орфографии большого документа, поиск в файловой системе или получение ресурса по сети, необходимо запустить эту задачу в другом потоке, чтобы элемент управления мог быстро вернуться в поток событий. </w:t>
      </w:r>
      <w:r>
        <w:rPr>
          <w:rFonts w:eastAsia="Times New Roman"/>
        </w:rPr>
        <w:t>Для</w:t>
      </w:r>
      <w:r w:rsidRPr="000D51BB">
        <w:rPr>
          <w:rFonts w:eastAsia="Times New Roman"/>
        </w:rPr>
        <w:t xml:space="preserve"> обнов</w:t>
      </w:r>
      <w:r>
        <w:rPr>
          <w:rFonts w:eastAsia="Times New Roman"/>
        </w:rPr>
        <w:t>ления состояния</w:t>
      </w:r>
      <w:r w:rsidRPr="000D51BB">
        <w:rPr>
          <w:rFonts w:eastAsia="Times New Roman"/>
        </w:rPr>
        <w:t xml:space="preserve"> индикатор</w:t>
      </w:r>
      <w:r>
        <w:rPr>
          <w:rFonts w:eastAsia="Times New Roman"/>
        </w:rPr>
        <w:t>а</w:t>
      </w:r>
      <w:r w:rsidRPr="000D51BB">
        <w:rPr>
          <w:rFonts w:eastAsia="Times New Roman"/>
        </w:rPr>
        <w:t xml:space="preserve"> выполнения во время </w:t>
      </w:r>
      <w:r>
        <w:rPr>
          <w:rFonts w:eastAsia="Times New Roman"/>
        </w:rPr>
        <w:t>обработки</w:t>
      </w:r>
      <w:r w:rsidRPr="000D51BB">
        <w:rPr>
          <w:rFonts w:eastAsia="Times New Roman"/>
        </w:rPr>
        <w:t xml:space="preserve"> длительной задачи или обеспеч</w:t>
      </w:r>
      <w:r>
        <w:rPr>
          <w:rFonts w:eastAsia="Times New Roman"/>
        </w:rPr>
        <w:t>ения</w:t>
      </w:r>
      <w:r w:rsidRPr="000D51BB">
        <w:rPr>
          <w:rFonts w:eastAsia="Times New Roman"/>
        </w:rPr>
        <w:t xml:space="preserve"> визуальн</w:t>
      </w:r>
      <w:r>
        <w:rPr>
          <w:rFonts w:eastAsia="Times New Roman"/>
        </w:rPr>
        <w:t>ой</w:t>
      </w:r>
      <w:r w:rsidRPr="000D51BB">
        <w:rPr>
          <w:rFonts w:eastAsia="Times New Roman"/>
        </w:rPr>
        <w:t xml:space="preserve"> обратн</w:t>
      </w:r>
      <w:r>
        <w:rPr>
          <w:rFonts w:eastAsia="Times New Roman"/>
        </w:rPr>
        <w:t>ой связи</w:t>
      </w:r>
      <w:r w:rsidRPr="000D51BB">
        <w:rPr>
          <w:rFonts w:eastAsia="Times New Roman"/>
        </w:rPr>
        <w:t xml:space="preserve"> после ее завершения, необходимо </w:t>
      </w:r>
      <w:r>
        <w:rPr>
          <w:rFonts w:eastAsia="Times New Roman"/>
        </w:rPr>
        <w:t>вновь</w:t>
      </w:r>
      <w:r w:rsidRPr="000D51BB">
        <w:rPr>
          <w:rFonts w:eastAsia="Times New Roman"/>
        </w:rPr>
        <w:t xml:space="preserve"> выполнить код в потоке событий. </w:t>
      </w:r>
      <w:r w:rsidR="0004481C">
        <w:rPr>
          <w:rFonts w:eastAsia="Times New Roman"/>
        </w:rPr>
        <w:t>Всё</w:t>
      </w:r>
      <w:r w:rsidR="0004481C" w:rsidRPr="008D4010">
        <w:rPr>
          <w:rFonts w:eastAsia="Times New Roman"/>
        </w:rPr>
        <w:t xml:space="preserve"> </w:t>
      </w:r>
      <w:r w:rsidR="0004481C">
        <w:rPr>
          <w:rFonts w:eastAsia="Times New Roman"/>
        </w:rPr>
        <w:t>это</w:t>
      </w:r>
      <w:r w:rsidR="0004481C" w:rsidRPr="008D4010">
        <w:rPr>
          <w:rFonts w:eastAsia="Times New Roman"/>
        </w:rPr>
        <w:t xml:space="preserve"> </w:t>
      </w:r>
      <w:r w:rsidR="0004481C">
        <w:rPr>
          <w:rFonts w:eastAsia="Times New Roman"/>
        </w:rPr>
        <w:t>ведёт</w:t>
      </w:r>
      <w:r w:rsidR="0004481C" w:rsidRPr="008D4010">
        <w:rPr>
          <w:rFonts w:eastAsia="Times New Roman"/>
        </w:rPr>
        <w:t xml:space="preserve"> </w:t>
      </w:r>
      <w:r w:rsidR="0004481C">
        <w:rPr>
          <w:rFonts w:eastAsia="Times New Roman"/>
        </w:rPr>
        <w:t>к</w:t>
      </w:r>
      <w:r w:rsidR="0004481C" w:rsidRPr="008D4010">
        <w:rPr>
          <w:rFonts w:eastAsia="Times New Roman"/>
        </w:rPr>
        <w:t xml:space="preserve"> </w:t>
      </w:r>
      <w:r w:rsidR="0004481C">
        <w:rPr>
          <w:rFonts w:eastAsia="Times New Roman"/>
        </w:rPr>
        <w:t>быстрому</w:t>
      </w:r>
      <w:r w:rsidR="0004481C" w:rsidRPr="008D4010">
        <w:rPr>
          <w:rFonts w:eastAsia="Times New Roman"/>
        </w:rPr>
        <w:t xml:space="preserve"> </w:t>
      </w:r>
      <w:r w:rsidR="0004481C">
        <w:rPr>
          <w:rFonts w:eastAsia="Times New Roman"/>
        </w:rPr>
        <w:t>усложнению</w:t>
      </w:r>
      <w:r w:rsidR="0004481C" w:rsidRPr="008D4010">
        <w:rPr>
          <w:rFonts w:eastAsia="Times New Roman"/>
        </w:rPr>
        <w:t xml:space="preserve"> </w:t>
      </w:r>
      <w:r w:rsidR="0004481C">
        <w:rPr>
          <w:rFonts w:eastAsia="Times New Roman"/>
        </w:rPr>
        <w:t>программы</w:t>
      </w:r>
      <w:r w:rsidR="0004481C" w:rsidRPr="008D4010">
        <w:rPr>
          <w:rFonts w:eastAsia="Times New Roman"/>
        </w:rPr>
        <w:t>.</w:t>
      </w:r>
    </w:p>
    <w:p w:rsidR="004A63D9" w:rsidRPr="008D4010" w:rsidRDefault="004A63D9" w:rsidP="00560631">
      <w:pPr>
        <w:pStyle w:val="3"/>
      </w:pPr>
      <w:bookmarkStart w:id="4823" w:name="_Toc524355170"/>
      <w:bookmarkStart w:id="4824" w:name="_Toc524437731"/>
      <w:bookmarkStart w:id="4825" w:name="_Toc524613902"/>
      <w:bookmarkStart w:id="4826" w:name="_Toc524614203"/>
      <w:bookmarkStart w:id="4827" w:name="_Toc531787510"/>
      <w:r w:rsidRPr="008D4010">
        <w:rPr>
          <w:rFonts w:eastAsia="Arial"/>
        </w:rPr>
        <w:t>9</w:t>
      </w:r>
      <w:r w:rsidRPr="008D4010">
        <w:t>.</w:t>
      </w:r>
      <w:r w:rsidRPr="008D4010">
        <w:rPr>
          <w:rFonts w:eastAsia="Arial"/>
        </w:rPr>
        <w:t>1</w:t>
      </w:r>
      <w:r w:rsidRPr="008D4010">
        <w:t>.</w:t>
      </w:r>
      <w:r w:rsidRPr="008D4010">
        <w:rPr>
          <w:rFonts w:eastAsia="Arial"/>
        </w:rPr>
        <w:t>2</w:t>
      </w:r>
      <w:r w:rsidR="00250A1A" w:rsidRPr="008D4010">
        <w:rPr>
          <w:rFonts w:eastAsia="Arial"/>
        </w:rPr>
        <w:t xml:space="preserve"> </w:t>
      </w:r>
      <w:r w:rsidR="002502AE">
        <w:t>Ограничение</w:t>
      </w:r>
      <w:r w:rsidR="002502AE" w:rsidRPr="008D4010">
        <w:t xml:space="preserve"> </w:t>
      </w:r>
      <w:r w:rsidR="002502AE">
        <w:t>потока</w:t>
      </w:r>
      <w:r w:rsidR="002502AE" w:rsidRPr="008D4010">
        <w:t xml:space="preserve"> </w:t>
      </w:r>
      <w:r w:rsidR="002502AE">
        <w:t>в</w:t>
      </w:r>
      <w:r w:rsidR="002502AE" w:rsidRPr="008D4010">
        <w:t xml:space="preserve"> </w:t>
      </w:r>
      <w:r w:rsidRPr="00D95A46">
        <w:rPr>
          <w:lang w:val="en-US"/>
        </w:rPr>
        <w:t>Swing</w:t>
      </w:r>
      <w:bookmarkEnd w:id="4823"/>
      <w:bookmarkEnd w:id="4824"/>
      <w:bookmarkEnd w:id="4825"/>
      <w:bookmarkEnd w:id="4826"/>
      <w:bookmarkEnd w:id="4827"/>
    </w:p>
    <w:p w:rsidR="004A63D9" w:rsidRPr="00262E8B" w:rsidRDefault="00262E8B">
      <w:pPr>
        <w:spacing w:line="251" w:lineRule="auto"/>
        <w:jc w:val="both"/>
        <w:rPr>
          <w:rFonts w:eastAsia="Times New Roman"/>
        </w:rPr>
      </w:pPr>
      <w:r w:rsidRPr="00262E8B">
        <w:rPr>
          <w:rFonts w:eastAsia="Times New Roman"/>
        </w:rPr>
        <w:t xml:space="preserve">Все компоненты </w:t>
      </w:r>
      <w:r w:rsidRPr="00262E8B">
        <w:rPr>
          <w:rFonts w:eastAsia="Times New Roman"/>
          <w:lang w:val="en-US"/>
        </w:rPr>
        <w:t>Swing</w:t>
      </w:r>
      <w:r w:rsidRPr="00262E8B">
        <w:rPr>
          <w:rFonts w:eastAsia="Times New Roman"/>
        </w:rPr>
        <w:t xml:space="preserve"> (такие как </w:t>
      </w:r>
      <w:r w:rsidRPr="00C71919">
        <w:rPr>
          <w:rFonts w:ascii="Lucida Sans Typewriter" w:eastAsia="Lucida Sans Typewriter" w:hAnsi="Lucida Sans Typewriter"/>
          <w:sz w:val="17"/>
          <w:lang w:val="en-US"/>
        </w:rPr>
        <w:t>JButton</w:t>
      </w:r>
      <w:r w:rsidRPr="00262E8B">
        <w:rPr>
          <w:rFonts w:eastAsia="Times New Roman"/>
        </w:rPr>
        <w:t xml:space="preserve"> и </w:t>
      </w:r>
      <w:r w:rsidRPr="00C71919">
        <w:rPr>
          <w:rFonts w:ascii="Lucida Sans Typewriter" w:eastAsia="Lucida Sans Typewriter" w:hAnsi="Lucida Sans Typewriter"/>
          <w:sz w:val="17"/>
          <w:lang w:val="en-US"/>
        </w:rPr>
        <w:t>JTable</w:t>
      </w:r>
      <w:r w:rsidRPr="00262E8B">
        <w:rPr>
          <w:rFonts w:eastAsia="Times New Roman"/>
        </w:rPr>
        <w:t xml:space="preserve">) и объекты модели данных (такие как </w:t>
      </w:r>
      <w:r w:rsidRPr="00C71919">
        <w:rPr>
          <w:rFonts w:ascii="Lucida Sans Typewriter" w:eastAsia="Lucida Sans Typewriter" w:hAnsi="Lucida Sans Typewriter"/>
          <w:sz w:val="17"/>
          <w:lang w:val="en-US"/>
        </w:rPr>
        <w:t>TableModel</w:t>
      </w:r>
      <w:r w:rsidRPr="00262E8B">
        <w:rPr>
          <w:rFonts w:eastAsia="Times New Roman"/>
        </w:rPr>
        <w:t xml:space="preserve"> и </w:t>
      </w:r>
      <w:r w:rsidRPr="00C71919">
        <w:rPr>
          <w:rFonts w:ascii="Lucida Sans Typewriter" w:eastAsia="Lucida Sans Typewriter" w:hAnsi="Lucida Sans Typewriter"/>
          <w:sz w:val="17"/>
          <w:lang w:val="en-US"/>
        </w:rPr>
        <w:t>TreeModel</w:t>
      </w:r>
      <w:r w:rsidRPr="00262E8B">
        <w:rPr>
          <w:rFonts w:eastAsia="Times New Roman"/>
        </w:rPr>
        <w:t>) ограничены потоком событий, таким образом, любой код, который обращается к этим объектам, должен работать в потоке событий.</w:t>
      </w:r>
      <w:r>
        <w:rPr>
          <w:rFonts w:eastAsia="Times New Roman"/>
        </w:rPr>
        <w:t xml:space="preserve"> </w:t>
      </w:r>
      <w:r w:rsidRPr="00262E8B">
        <w:rPr>
          <w:rFonts w:eastAsia="Times New Roman"/>
        </w:rPr>
        <w:t xml:space="preserve">Объекты </w:t>
      </w:r>
      <w:r w:rsidRPr="00C71919">
        <w:rPr>
          <w:rFonts w:eastAsia="Times New Roman"/>
          <w:lang w:val="en-US"/>
        </w:rPr>
        <w:t>GUI</w:t>
      </w:r>
      <w:r w:rsidRPr="00262E8B">
        <w:rPr>
          <w:rFonts w:eastAsia="Times New Roman"/>
        </w:rPr>
        <w:t xml:space="preserve"> хранятся </w:t>
      </w:r>
      <w:r>
        <w:rPr>
          <w:rFonts w:eastAsia="Times New Roman"/>
        </w:rPr>
        <w:t>согласованно</w:t>
      </w:r>
      <w:r w:rsidRPr="00262E8B">
        <w:rPr>
          <w:rFonts w:eastAsia="Times New Roman"/>
        </w:rPr>
        <w:t xml:space="preserve"> </w:t>
      </w:r>
      <w:r>
        <w:rPr>
          <w:rFonts w:eastAsia="Times New Roman"/>
        </w:rPr>
        <w:t>без использования</w:t>
      </w:r>
      <w:r w:rsidRPr="00262E8B">
        <w:rPr>
          <w:rFonts w:eastAsia="Times New Roman"/>
        </w:rPr>
        <w:t xml:space="preserve"> синхронизации, но </w:t>
      </w:r>
      <w:r>
        <w:rPr>
          <w:rFonts w:eastAsia="Times New Roman"/>
        </w:rPr>
        <w:t>с помощью ограничения потока</w:t>
      </w:r>
      <w:r w:rsidRPr="00262E8B">
        <w:rPr>
          <w:rFonts w:eastAsia="Times New Roman"/>
        </w:rPr>
        <w:t xml:space="preserve">. </w:t>
      </w:r>
      <w:r>
        <w:rPr>
          <w:rFonts w:eastAsia="Times New Roman"/>
        </w:rPr>
        <w:t>Преимуществом такого подхода</w:t>
      </w:r>
      <w:r w:rsidRPr="00262E8B">
        <w:rPr>
          <w:rFonts w:eastAsia="Times New Roman"/>
        </w:rPr>
        <w:t xml:space="preserve"> является то, что задачи, выполняемые в потоке событий, не должны беспокоиться о синхронизации</w:t>
      </w:r>
      <w:r>
        <w:rPr>
          <w:rFonts w:eastAsia="Times New Roman"/>
        </w:rPr>
        <w:t>, когда получают доступ к объектам презентации</w:t>
      </w:r>
      <w:r w:rsidRPr="00262E8B">
        <w:rPr>
          <w:rFonts w:eastAsia="Times New Roman"/>
        </w:rPr>
        <w:t xml:space="preserve">; недостатком </w:t>
      </w:r>
      <w:r>
        <w:rPr>
          <w:rFonts w:eastAsia="Times New Roman"/>
        </w:rPr>
        <w:t xml:space="preserve">такого подхода </w:t>
      </w:r>
      <w:r w:rsidRPr="00262E8B">
        <w:rPr>
          <w:rFonts w:eastAsia="Times New Roman"/>
        </w:rPr>
        <w:t>является то, что вы</w:t>
      </w:r>
      <w:r>
        <w:rPr>
          <w:rFonts w:eastAsia="Times New Roman"/>
        </w:rPr>
        <w:t xml:space="preserve"> </w:t>
      </w:r>
      <w:r w:rsidRPr="00262E8B">
        <w:rPr>
          <w:rFonts w:eastAsia="Times New Roman"/>
        </w:rPr>
        <w:t>вообще не можете получить доступ к объектам презентации извне потока событий.</w:t>
      </w:r>
    </w:p>
    <w:p w:rsidR="004A63D9" w:rsidRPr="00262E8B" w:rsidRDefault="004A63D9" w:rsidP="005D2D29">
      <w:pPr>
        <w:spacing w:line="168" w:lineRule="exact"/>
        <w:ind w:firstLine="170"/>
        <w:rPr>
          <w:rFonts w:eastAsia="Times New Roman"/>
        </w:rPr>
      </w:pPr>
    </w:p>
    <w:p w:rsidR="004A63D9" w:rsidRPr="005D2D29" w:rsidRDefault="004C3CE3" w:rsidP="004C3CE3">
      <w:pPr>
        <w:pStyle w:val="aff3"/>
      </w:pPr>
      <w:r w:rsidRPr="00EC761E">
        <w:rPr>
          <w:i/>
        </w:rPr>
        <w:t xml:space="preserve">Правило однопоточности </w:t>
      </w:r>
      <w:r w:rsidRPr="00EC761E">
        <w:rPr>
          <w:i/>
          <w:lang w:val="en-US"/>
        </w:rPr>
        <w:t>Swing</w:t>
      </w:r>
      <w:r w:rsidRPr="004C3CE3">
        <w:t xml:space="preserve">: компоненты и модели </w:t>
      </w:r>
      <w:r w:rsidRPr="004C3CE3">
        <w:rPr>
          <w:lang w:val="en-US"/>
        </w:rPr>
        <w:t>Swing</w:t>
      </w:r>
      <w:r w:rsidRPr="004C3CE3">
        <w:t xml:space="preserve"> должны создаваться, изменяться и запрашиваться только из потока диспетчеризации событий.</w:t>
      </w:r>
    </w:p>
    <w:p w:rsidR="00F268AA" w:rsidRPr="005D2D29" w:rsidRDefault="00F268AA" w:rsidP="0034478B">
      <w:pPr>
        <w:spacing w:line="168" w:lineRule="exact"/>
        <w:ind w:right="23" w:firstLine="301"/>
        <w:jc w:val="both"/>
        <w:rPr>
          <w:rFonts w:eastAsia="Times New Roman"/>
        </w:rPr>
      </w:pPr>
    </w:p>
    <w:p w:rsidR="004A63D9" w:rsidRPr="00ED523B" w:rsidRDefault="00ED523B">
      <w:pPr>
        <w:spacing w:line="254" w:lineRule="auto"/>
        <w:ind w:right="20" w:firstLine="300"/>
        <w:jc w:val="both"/>
        <w:rPr>
          <w:rFonts w:eastAsia="Times New Roman"/>
          <w:lang w:val="en-US"/>
        </w:rPr>
      </w:pPr>
      <w:r w:rsidRPr="00ED523B">
        <w:rPr>
          <w:rFonts w:eastAsia="Times New Roman"/>
        </w:rPr>
        <w:t xml:space="preserve">Как и во всех правилах, </w:t>
      </w:r>
      <w:r>
        <w:rPr>
          <w:rFonts w:eastAsia="Times New Roman"/>
        </w:rPr>
        <w:t>имеется</w:t>
      </w:r>
      <w:r w:rsidRPr="00ED523B">
        <w:rPr>
          <w:rFonts w:eastAsia="Times New Roman"/>
        </w:rPr>
        <w:t xml:space="preserve"> несколько исключений. Небольшое количество методов </w:t>
      </w:r>
      <w:r w:rsidRPr="00ED523B">
        <w:rPr>
          <w:rFonts w:eastAsia="Times New Roman"/>
          <w:lang w:val="en-US"/>
        </w:rPr>
        <w:t>Swing</w:t>
      </w:r>
      <w:r>
        <w:rPr>
          <w:rFonts w:eastAsia="Times New Roman"/>
        </w:rPr>
        <w:t xml:space="preserve"> может быть безопасно вызвано из</w:t>
      </w:r>
      <w:r w:rsidRPr="00ED523B">
        <w:rPr>
          <w:rFonts w:eastAsia="Times New Roman"/>
        </w:rPr>
        <w:t xml:space="preserve"> любого потока; они </w:t>
      </w:r>
      <w:r>
        <w:rPr>
          <w:rFonts w:eastAsia="Times New Roman"/>
        </w:rPr>
        <w:t>явно</w:t>
      </w:r>
      <w:r w:rsidRPr="00ED523B">
        <w:rPr>
          <w:rFonts w:eastAsia="Times New Roman"/>
        </w:rPr>
        <w:t xml:space="preserve"> определены в </w:t>
      </w:r>
      <w:r w:rsidRPr="00ED523B">
        <w:rPr>
          <w:rFonts w:eastAsia="Times New Roman"/>
          <w:lang w:val="en-US"/>
        </w:rPr>
        <w:t>Javadoc</w:t>
      </w:r>
      <w:r w:rsidRPr="00ED523B">
        <w:rPr>
          <w:rFonts w:eastAsia="Times New Roman"/>
        </w:rPr>
        <w:t xml:space="preserve"> как потокобезопасны</w:t>
      </w:r>
      <w:r>
        <w:rPr>
          <w:rFonts w:eastAsia="Times New Roman"/>
        </w:rPr>
        <w:t>е</w:t>
      </w:r>
      <w:r w:rsidRPr="00ED523B">
        <w:rPr>
          <w:rFonts w:eastAsia="Times New Roman"/>
        </w:rPr>
        <w:t xml:space="preserve">. Другие исключения из правила </w:t>
      </w:r>
      <w:r>
        <w:rPr>
          <w:rFonts w:eastAsia="Times New Roman"/>
        </w:rPr>
        <w:t>однопоточности включают</w:t>
      </w:r>
      <w:r w:rsidRPr="00ED523B">
        <w:rPr>
          <w:rFonts w:eastAsia="Times New Roman"/>
        </w:rPr>
        <w:t>:</w:t>
      </w:r>
    </w:p>
    <w:p w:rsidR="004A63D9" w:rsidRPr="00ED523B" w:rsidRDefault="004A63D9" w:rsidP="0034478B">
      <w:pPr>
        <w:spacing w:line="168" w:lineRule="exact"/>
        <w:rPr>
          <w:rFonts w:eastAsia="Times New Roman"/>
          <w:lang w:val="en-US"/>
        </w:rPr>
      </w:pPr>
    </w:p>
    <w:p w:rsidR="00AD71C6" w:rsidRPr="00AD71C6" w:rsidRDefault="00AD71C6" w:rsidP="00AD71C6">
      <w:pPr>
        <w:numPr>
          <w:ilvl w:val="0"/>
          <w:numId w:val="52"/>
        </w:numPr>
        <w:tabs>
          <w:tab w:val="left" w:pos="500"/>
        </w:tabs>
        <w:spacing w:line="0" w:lineRule="atLeast"/>
        <w:ind w:left="500" w:hanging="227"/>
        <w:rPr>
          <w:rFonts w:eastAsia="Times New Roman"/>
        </w:rPr>
      </w:pPr>
      <w:r w:rsidRPr="00AD71C6">
        <w:t>Метод</w:t>
      </w:r>
      <w:r w:rsidRPr="00CB0BA1">
        <w:rPr>
          <w:rFonts w:ascii="Calibri" w:eastAsia="Lucida Sans Typewriter" w:hAnsi="Calibri"/>
          <w:sz w:val="17"/>
        </w:rPr>
        <w:t xml:space="preserve"> </w:t>
      </w:r>
      <w:r w:rsidR="004A63D9" w:rsidRPr="00C71919">
        <w:rPr>
          <w:rFonts w:ascii="Lucida Sans Typewriter" w:eastAsia="Lucida Sans Typewriter" w:hAnsi="Lucida Sans Typewriter"/>
          <w:sz w:val="17"/>
          <w:lang w:val="en-US"/>
        </w:rPr>
        <w:t>SwingUtilities</w:t>
      </w:r>
      <w:r w:rsidR="004A63D9" w:rsidRPr="00AD71C6">
        <w:rPr>
          <w:rFonts w:eastAsia="Times New Roman"/>
          <w:sz w:val="19"/>
        </w:rPr>
        <w:t>.</w:t>
      </w:r>
      <w:r w:rsidR="004A63D9" w:rsidRPr="00C71919">
        <w:rPr>
          <w:rFonts w:ascii="Lucida Sans Typewriter" w:eastAsia="Lucida Sans Typewriter" w:hAnsi="Lucida Sans Typewriter"/>
          <w:sz w:val="17"/>
          <w:lang w:val="en-US"/>
        </w:rPr>
        <w:t>isEventDispatchThread</w:t>
      </w:r>
      <w:r w:rsidR="004A63D9" w:rsidRPr="00AD71C6">
        <w:rPr>
          <w:rFonts w:eastAsia="Times New Roman"/>
          <w:sz w:val="19"/>
        </w:rPr>
        <w:t>,</w:t>
      </w:r>
      <w:r w:rsidRPr="00AD71C6">
        <w:rPr>
          <w:rFonts w:eastAsia="Times New Roman"/>
          <w:sz w:val="19"/>
        </w:rPr>
        <w:t xml:space="preserve"> </w:t>
      </w:r>
      <w:r w:rsidR="000C3CAE">
        <w:t>определяющий</w:t>
      </w:r>
      <w:r w:rsidRPr="00AD71C6">
        <w:t>, является ли текущий поток поток</w:t>
      </w:r>
      <w:r>
        <w:t>ом</w:t>
      </w:r>
      <w:r w:rsidRPr="00AD71C6">
        <w:t xml:space="preserve"> событий;</w:t>
      </w:r>
    </w:p>
    <w:p w:rsidR="004A63D9" w:rsidRPr="00AD71C6" w:rsidRDefault="004A63D9" w:rsidP="0034478B">
      <w:pPr>
        <w:spacing w:line="168" w:lineRule="exact"/>
        <w:rPr>
          <w:rFonts w:eastAsia="Times New Roman"/>
        </w:rPr>
      </w:pPr>
    </w:p>
    <w:p w:rsidR="004A63D9" w:rsidRPr="000C3CAE" w:rsidRDefault="000C3CAE" w:rsidP="000C3CAE">
      <w:pPr>
        <w:numPr>
          <w:ilvl w:val="0"/>
          <w:numId w:val="53"/>
        </w:numPr>
        <w:tabs>
          <w:tab w:val="left" w:pos="500"/>
        </w:tabs>
        <w:spacing w:line="0" w:lineRule="atLeast"/>
        <w:ind w:left="500" w:hanging="226"/>
      </w:pPr>
      <w:r w:rsidRPr="000C3CAE">
        <w:t xml:space="preserve">Метод </w:t>
      </w:r>
      <w:r w:rsidR="004A63D9" w:rsidRPr="000C3CAE">
        <w:rPr>
          <w:rFonts w:ascii="Lucida Sans Typewriter" w:eastAsia="Lucida Sans Typewriter" w:hAnsi="Lucida Sans Typewriter"/>
          <w:sz w:val="17"/>
          <w:lang w:val="en-US"/>
        </w:rPr>
        <w:t>SwingUtilities</w:t>
      </w:r>
      <w:r w:rsidR="004A63D9" w:rsidRPr="000C3CAE">
        <w:rPr>
          <w:rFonts w:eastAsia="Times New Roman"/>
          <w:sz w:val="19"/>
        </w:rPr>
        <w:t>.</w:t>
      </w:r>
      <w:r w:rsidR="004A63D9" w:rsidRPr="000C3CAE">
        <w:rPr>
          <w:rFonts w:ascii="Lucida Sans Typewriter" w:eastAsia="Lucida Sans Typewriter" w:hAnsi="Lucida Sans Typewriter"/>
          <w:sz w:val="17"/>
          <w:lang w:val="en-US"/>
        </w:rPr>
        <w:t>invokeLater</w:t>
      </w:r>
      <w:r w:rsidR="004A63D9" w:rsidRPr="000C3CAE">
        <w:t xml:space="preserve">, </w:t>
      </w:r>
      <w:r w:rsidRPr="000C3CAE">
        <w:t xml:space="preserve">планирующий выполнение экземпляра  </w:t>
      </w:r>
      <w:r w:rsidRPr="000C3CAE">
        <w:rPr>
          <w:rFonts w:ascii="Lucida Sans Typewriter" w:eastAsia="Lucida Sans Typewriter" w:hAnsi="Lucida Sans Typewriter"/>
          <w:sz w:val="17"/>
          <w:lang w:val="en-US"/>
        </w:rPr>
        <w:t>Runnable</w:t>
      </w:r>
      <w:r w:rsidRPr="000C3CAE">
        <w:t xml:space="preserve"> в потоке событий</w:t>
      </w:r>
      <w:r w:rsidR="004A63D9" w:rsidRPr="000C3CAE">
        <w:t xml:space="preserve"> (</w:t>
      </w:r>
      <w:r w:rsidRPr="000C3CAE">
        <w:t>вызываемый из любого потока</w:t>
      </w:r>
      <w:r w:rsidR="004A63D9" w:rsidRPr="000C3CAE">
        <w:t>);</w:t>
      </w:r>
    </w:p>
    <w:p w:rsidR="004A63D9" w:rsidRPr="000C3CAE" w:rsidRDefault="004A63D9" w:rsidP="0034478B">
      <w:pPr>
        <w:spacing w:line="168" w:lineRule="exact"/>
        <w:rPr>
          <w:rFonts w:eastAsia="Times New Roman"/>
        </w:rPr>
      </w:pPr>
      <w:bookmarkStart w:id="4828" w:name="page213"/>
      <w:bookmarkEnd w:id="4828"/>
    </w:p>
    <w:p w:rsidR="004A63D9" w:rsidRPr="004B4F48" w:rsidRDefault="004B4F48" w:rsidP="00C73A97">
      <w:pPr>
        <w:numPr>
          <w:ilvl w:val="0"/>
          <w:numId w:val="54"/>
        </w:numPr>
        <w:tabs>
          <w:tab w:val="left" w:pos="500"/>
        </w:tabs>
        <w:spacing w:line="258" w:lineRule="auto"/>
        <w:ind w:left="500" w:right="20" w:hanging="226"/>
        <w:rPr>
          <w:rFonts w:eastAsia="Times New Roman"/>
        </w:rPr>
      </w:pPr>
      <w:r w:rsidRPr="004B4F48">
        <w:t xml:space="preserve">Метод </w:t>
      </w:r>
      <w:r w:rsidR="004A63D9" w:rsidRPr="00C73A97">
        <w:rPr>
          <w:rFonts w:ascii="Lucida Sans Typewriter" w:eastAsia="Lucida Sans Typewriter" w:hAnsi="Lucida Sans Typewriter"/>
          <w:sz w:val="17"/>
          <w:lang w:val="en-US"/>
        </w:rPr>
        <w:t>SwingUtilities</w:t>
      </w:r>
      <w:r w:rsidR="004A63D9" w:rsidRPr="004B4F48">
        <w:rPr>
          <w:rFonts w:eastAsia="Times New Roman"/>
          <w:sz w:val="19"/>
        </w:rPr>
        <w:t>.</w:t>
      </w:r>
      <w:r w:rsidR="004A63D9" w:rsidRPr="00C73A97">
        <w:rPr>
          <w:rFonts w:ascii="Lucida Sans Typewriter" w:eastAsia="Lucida Sans Typewriter" w:hAnsi="Lucida Sans Typewriter"/>
          <w:sz w:val="17"/>
          <w:lang w:val="en-US"/>
        </w:rPr>
        <w:t>invokeAndWait</w:t>
      </w:r>
      <w:r w:rsidR="004A63D9" w:rsidRPr="004B4F48">
        <w:rPr>
          <w:rFonts w:eastAsia="Times New Roman"/>
          <w:sz w:val="19"/>
        </w:rPr>
        <w:t>,</w:t>
      </w:r>
      <w:r w:rsidRPr="004B4F48">
        <w:rPr>
          <w:rFonts w:eastAsia="Times New Roman"/>
          <w:sz w:val="19"/>
        </w:rPr>
        <w:t xml:space="preserve"> </w:t>
      </w:r>
      <w:r w:rsidRPr="004B4F48">
        <w:t xml:space="preserve">планирующий задачу выполнения экземпляра </w:t>
      </w:r>
      <w:r w:rsidR="004A63D9" w:rsidRPr="004B4F48">
        <w:rPr>
          <w:rFonts w:eastAsia="Times New Roman"/>
          <w:sz w:val="19"/>
        </w:rPr>
        <w:t xml:space="preserve"> </w:t>
      </w:r>
      <w:r w:rsidRPr="00C73A97">
        <w:rPr>
          <w:rFonts w:ascii="Lucida Sans Typewriter" w:eastAsia="Lucida Sans Typewriter" w:hAnsi="Lucida Sans Typewriter"/>
          <w:sz w:val="17"/>
          <w:lang w:val="en-US"/>
        </w:rPr>
        <w:t>Runnable</w:t>
      </w:r>
      <w:r w:rsidRPr="004B4F48">
        <w:t xml:space="preserve"> в потоке событий и блокирующий текущий поток до её завершения (вызывается </w:t>
      </w:r>
      <w:r w:rsidRPr="004B4F48">
        <w:rPr>
          <w:i/>
        </w:rPr>
        <w:t>только</w:t>
      </w:r>
      <w:r w:rsidRPr="004B4F48">
        <w:t xml:space="preserve"> </w:t>
      </w:r>
      <w:r w:rsidR="0034478B" w:rsidRPr="004B4F48">
        <w:t>не</w:t>
      </w:r>
      <w:r w:rsidR="0034478B" w:rsidRPr="0034478B">
        <w:t xml:space="preserve"> </w:t>
      </w:r>
      <w:r w:rsidRPr="004B4F48">
        <w:t xml:space="preserve">из </w:t>
      </w:r>
      <w:r w:rsidR="0034478B" w:rsidRPr="004B4F48">
        <w:t>потоков</w:t>
      </w:r>
      <w:r w:rsidR="0034478B" w:rsidRPr="0034478B">
        <w:t xml:space="preserve"> </w:t>
      </w:r>
      <w:r w:rsidRPr="004B4F48">
        <w:t>GUI);</w:t>
      </w:r>
    </w:p>
    <w:p w:rsidR="004A63D9" w:rsidRPr="004B4F48" w:rsidRDefault="004A63D9" w:rsidP="0034478B">
      <w:pPr>
        <w:spacing w:line="168" w:lineRule="exact"/>
        <w:rPr>
          <w:rFonts w:eastAsia="Times New Roman"/>
        </w:rPr>
      </w:pPr>
    </w:p>
    <w:p w:rsidR="004A63D9" w:rsidRPr="0034478B" w:rsidRDefault="0034478B" w:rsidP="0034478B">
      <w:pPr>
        <w:numPr>
          <w:ilvl w:val="0"/>
          <w:numId w:val="55"/>
        </w:numPr>
        <w:tabs>
          <w:tab w:val="left" w:pos="500"/>
        </w:tabs>
        <w:spacing w:line="261" w:lineRule="auto"/>
        <w:ind w:left="500" w:right="20" w:hanging="226"/>
        <w:rPr>
          <w:rFonts w:eastAsia="Times New Roman"/>
        </w:rPr>
      </w:pPr>
      <w:r>
        <w:rPr>
          <w:rFonts w:eastAsia="Times New Roman"/>
        </w:rPr>
        <w:t>М</w:t>
      </w:r>
      <w:r w:rsidRPr="0034478B">
        <w:rPr>
          <w:rFonts w:eastAsia="Times New Roman"/>
        </w:rPr>
        <w:t>етоды</w:t>
      </w:r>
      <w:r>
        <w:rPr>
          <w:rFonts w:eastAsia="Times New Roman"/>
        </w:rPr>
        <w:t>, помещающие</w:t>
      </w:r>
      <w:r w:rsidRPr="0034478B">
        <w:rPr>
          <w:rFonts w:eastAsia="Times New Roman"/>
        </w:rPr>
        <w:t xml:space="preserve"> запрос</w:t>
      </w:r>
      <w:r>
        <w:rPr>
          <w:rFonts w:eastAsia="Times New Roman"/>
        </w:rPr>
        <w:t>ы</w:t>
      </w:r>
      <w:r w:rsidRPr="0034478B">
        <w:rPr>
          <w:rFonts w:eastAsia="Times New Roman"/>
        </w:rPr>
        <w:t xml:space="preserve"> на перерисовку или повторную проверку в</w:t>
      </w:r>
      <w:r>
        <w:rPr>
          <w:rFonts w:eastAsia="Times New Roman"/>
        </w:rPr>
        <w:t xml:space="preserve"> </w:t>
      </w:r>
      <w:r w:rsidRPr="0034478B">
        <w:rPr>
          <w:rFonts w:eastAsia="Times New Roman"/>
        </w:rPr>
        <w:t>очеред</w:t>
      </w:r>
      <w:r>
        <w:rPr>
          <w:rFonts w:eastAsia="Times New Roman"/>
        </w:rPr>
        <w:t>ь</w:t>
      </w:r>
      <w:r w:rsidRPr="0034478B">
        <w:rPr>
          <w:rFonts w:eastAsia="Times New Roman"/>
        </w:rPr>
        <w:t xml:space="preserve"> событий (вызыва</w:t>
      </w:r>
      <w:r>
        <w:rPr>
          <w:rFonts w:eastAsia="Times New Roman"/>
        </w:rPr>
        <w:t>ю</w:t>
      </w:r>
      <w:r w:rsidRPr="0034478B">
        <w:rPr>
          <w:rFonts w:eastAsia="Times New Roman"/>
        </w:rPr>
        <w:t>тся из любого потока); и</w:t>
      </w:r>
    </w:p>
    <w:p w:rsidR="004A63D9" w:rsidRPr="0034478B" w:rsidRDefault="004A63D9" w:rsidP="0034478B">
      <w:pPr>
        <w:spacing w:line="168" w:lineRule="exact"/>
        <w:rPr>
          <w:rFonts w:eastAsia="Times New Roman"/>
        </w:rPr>
      </w:pPr>
    </w:p>
    <w:p w:rsidR="004A63D9" w:rsidRPr="00A13300" w:rsidRDefault="00A13300" w:rsidP="00A13300">
      <w:pPr>
        <w:numPr>
          <w:ilvl w:val="0"/>
          <w:numId w:val="55"/>
        </w:numPr>
        <w:tabs>
          <w:tab w:val="left" w:pos="500"/>
        </w:tabs>
        <w:spacing w:line="261" w:lineRule="auto"/>
        <w:ind w:left="500" w:hanging="226"/>
        <w:rPr>
          <w:rFonts w:eastAsia="Times New Roman"/>
        </w:rPr>
      </w:pPr>
      <w:r>
        <w:rPr>
          <w:rFonts w:eastAsia="Times New Roman"/>
        </w:rPr>
        <w:t>М</w:t>
      </w:r>
      <w:r w:rsidRPr="00A13300">
        <w:rPr>
          <w:rFonts w:eastAsia="Times New Roman"/>
        </w:rPr>
        <w:t>етоды</w:t>
      </w:r>
      <w:r>
        <w:rPr>
          <w:rFonts w:eastAsia="Times New Roman"/>
        </w:rPr>
        <w:t>,</w:t>
      </w:r>
      <w:r w:rsidRPr="00A13300">
        <w:rPr>
          <w:rFonts w:eastAsia="Times New Roman"/>
        </w:rPr>
        <w:t xml:space="preserve"> добавл</w:t>
      </w:r>
      <w:r>
        <w:rPr>
          <w:rFonts w:eastAsia="Times New Roman"/>
        </w:rPr>
        <w:t>яющие</w:t>
      </w:r>
      <w:r w:rsidRPr="00A13300">
        <w:rPr>
          <w:rFonts w:eastAsia="Times New Roman"/>
        </w:rPr>
        <w:t xml:space="preserve"> и удал</w:t>
      </w:r>
      <w:r>
        <w:rPr>
          <w:rFonts w:eastAsia="Times New Roman"/>
        </w:rPr>
        <w:t>яющие</w:t>
      </w:r>
      <w:r w:rsidRPr="00A13300">
        <w:rPr>
          <w:rFonts w:eastAsia="Times New Roman"/>
        </w:rPr>
        <w:t xml:space="preserve"> слушателей (можно вызывать из любого потока, но слушатели всегда будут вызываться в потоке событий).</w:t>
      </w:r>
    </w:p>
    <w:p w:rsidR="004A63D9" w:rsidRPr="00A13300" w:rsidRDefault="004A63D9" w:rsidP="0034478B">
      <w:pPr>
        <w:spacing w:line="168" w:lineRule="exact"/>
        <w:rPr>
          <w:rFonts w:eastAsia="Times New Roman"/>
        </w:rPr>
      </w:pPr>
    </w:p>
    <w:p w:rsidR="00996796" w:rsidRPr="008D4010" w:rsidRDefault="002F1C8D" w:rsidP="00996796">
      <w:pPr>
        <w:spacing w:line="259" w:lineRule="auto"/>
        <w:ind w:right="20" w:firstLine="300"/>
        <w:jc w:val="both"/>
        <w:rPr>
          <w:rFonts w:eastAsia="Times New Roman"/>
          <w:lang w:val="en-US"/>
        </w:rPr>
      </w:pPr>
      <w:r>
        <w:rPr>
          <w:rFonts w:eastAsia="Times New Roman"/>
        </w:rPr>
        <w:t xml:space="preserve">Методы </w:t>
      </w:r>
      <w:r w:rsidR="00F17F27" w:rsidRPr="00C71919">
        <w:rPr>
          <w:rFonts w:ascii="Lucida Sans Typewriter" w:eastAsia="Lucida Sans Typewriter" w:hAnsi="Lucida Sans Typewriter"/>
          <w:sz w:val="17"/>
          <w:lang w:val="en-US"/>
        </w:rPr>
        <w:t>invokeLater</w:t>
      </w:r>
      <w:r w:rsidR="00F17F27" w:rsidRPr="00F17F27">
        <w:rPr>
          <w:rFonts w:eastAsia="Times New Roman"/>
        </w:rPr>
        <w:t xml:space="preserve"> </w:t>
      </w:r>
      <w:r w:rsidRPr="002F1C8D">
        <w:rPr>
          <w:rFonts w:eastAsia="Times New Roman"/>
        </w:rPr>
        <w:t xml:space="preserve">и </w:t>
      </w:r>
      <w:r w:rsidR="00F17F27" w:rsidRPr="00C71919">
        <w:rPr>
          <w:rFonts w:ascii="Lucida Sans Typewriter" w:eastAsia="Lucida Sans Typewriter" w:hAnsi="Lucida Sans Typewriter"/>
          <w:sz w:val="17"/>
          <w:lang w:val="en-US"/>
        </w:rPr>
        <w:t>invokeAndWait</w:t>
      </w:r>
      <w:r w:rsidR="00F17F27" w:rsidRPr="00F17F27">
        <w:rPr>
          <w:rFonts w:eastAsia="Times New Roman"/>
        </w:rPr>
        <w:t xml:space="preserve"> </w:t>
      </w:r>
      <w:r>
        <w:rPr>
          <w:rFonts w:eastAsia="Times New Roman"/>
        </w:rPr>
        <w:t>функционируют</w:t>
      </w:r>
      <w:r w:rsidRPr="002F1C8D">
        <w:rPr>
          <w:rFonts w:eastAsia="Times New Roman"/>
        </w:rPr>
        <w:t xml:space="preserve"> </w:t>
      </w:r>
      <w:r>
        <w:rPr>
          <w:rFonts w:eastAsia="Times New Roman"/>
        </w:rPr>
        <w:t xml:space="preserve">подобно механизму </w:t>
      </w:r>
      <w:r w:rsidRPr="00C71919">
        <w:rPr>
          <w:rFonts w:ascii="Lucida Sans Typewriter" w:eastAsia="Lucida Sans Typewriter" w:hAnsi="Lucida Sans Typewriter"/>
          <w:sz w:val="17"/>
          <w:lang w:val="en-US"/>
        </w:rPr>
        <w:t>Executor</w:t>
      </w:r>
      <w:r w:rsidRPr="002F1C8D">
        <w:rPr>
          <w:rFonts w:eastAsia="Times New Roman"/>
        </w:rPr>
        <w:t xml:space="preserve">. </w:t>
      </w:r>
      <w:r>
        <w:rPr>
          <w:rFonts w:eastAsia="Times New Roman"/>
        </w:rPr>
        <w:t>На практике</w:t>
      </w:r>
      <w:r w:rsidRPr="002F1C8D">
        <w:rPr>
          <w:rFonts w:eastAsia="Times New Roman"/>
        </w:rPr>
        <w:t>,</w:t>
      </w:r>
      <w:r>
        <w:rPr>
          <w:rFonts w:eastAsia="Times New Roman"/>
        </w:rPr>
        <w:t xml:space="preserve"> достаточно</w:t>
      </w:r>
      <w:r w:rsidRPr="002F1C8D">
        <w:rPr>
          <w:rFonts w:eastAsia="Times New Roman"/>
        </w:rPr>
        <w:t xml:space="preserve"> </w:t>
      </w:r>
      <w:r>
        <w:rPr>
          <w:rFonts w:eastAsia="Times New Roman"/>
        </w:rPr>
        <w:t>просто</w:t>
      </w:r>
      <w:r w:rsidRPr="002F1C8D">
        <w:rPr>
          <w:rFonts w:eastAsia="Times New Roman"/>
        </w:rPr>
        <w:t xml:space="preserve"> реализоват</w:t>
      </w:r>
      <w:r>
        <w:rPr>
          <w:rFonts w:eastAsia="Times New Roman"/>
        </w:rPr>
        <w:t xml:space="preserve">ь связанные с потоками методы класса </w:t>
      </w:r>
      <w:r w:rsidR="00F17F27">
        <w:rPr>
          <w:rFonts w:ascii="Lucida Sans Typewriter" w:eastAsia="Lucida Sans Typewriter" w:hAnsi="Lucida Sans Typewriter"/>
          <w:sz w:val="17"/>
          <w:lang w:val="en-US"/>
        </w:rPr>
        <w:t>SwingUtil</w:t>
      </w:r>
      <w:r w:rsidR="00F17F27" w:rsidRPr="00C71919">
        <w:rPr>
          <w:rFonts w:ascii="Lucida Sans Typewriter" w:eastAsia="Lucida Sans Typewriter" w:hAnsi="Lucida Sans Typewriter"/>
          <w:sz w:val="17"/>
          <w:lang w:val="en-US"/>
        </w:rPr>
        <w:t>ities</w:t>
      </w:r>
      <w:r w:rsidRPr="002F1C8D">
        <w:rPr>
          <w:rFonts w:eastAsia="Times New Roman"/>
        </w:rPr>
        <w:t>, используя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8D4010">
        <w:rPr>
          <w:rFonts w:eastAsia="Times New Roman"/>
          <w:lang w:val="en-US"/>
        </w:rPr>
        <w:t xml:space="preserve">, </w:t>
      </w:r>
      <w:r w:rsidRPr="002F1C8D">
        <w:rPr>
          <w:rFonts w:eastAsia="Times New Roman"/>
        </w:rPr>
        <w:t>как</w:t>
      </w:r>
      <w:r w:rsidRPr="008D4010">
        <w:rPr>
          <w:rFonts w:eastAsia="Times New Roman"/>
          <w:lang w:val="en-US"/>
        </w:rPr>
        <w:t xml:space="preserve"> </w:t>
      </w:r>
      <w:r w:rsidRPr="002F1C8D">
        <w:rPr>
          <w:rFonts w:eastAsia="Times New Roman"/>
        </w:rPr>
        <w:t>показано</w:t>
      </w:r>
      <w:r w:rsidRPr="008D4010">
        <w:rPr>
          <w:rFonts w:eastAsia="Times New Roman"/>
          <w:lang w:val="en-US"/>
        </w:rPr>
        <w:t xml:space="preserve"> </w:t>
      </w:r>
      <w:r w:rsidRPr="002F1C8D">
        <w:rPr>
          <w:rFonts w:eastAsia="Times New Roman"/>
        </w:rPr>
        <w:t>в</w:t>
      </w:r>
      <w:r w:rsidRPr="008D4010">
        <w:rPr>
          <w:rFonts w:eastAsia="Times New Roman"/>
          <w:lang w:val="en-US"/>
        </w:rPr>
        <w:t xml:space="preserve"> </w:t>
      </w:r>
      <w:r w:rsidRPr="002F1C8D">
        <w:rPr>
          <w:rFonts w:eastAsia="Times New Roman"/>
        </w:rPr>
        <w:t>листинге</w:t>
      </w:r>
      <w:r w:rsidRPr="008D4010">
        <w:rPr>
          <w:rFonts w:eastAsia="Times New Roman"/>
          <w:lang w:val="en-US"/>
        </w:rPr>
        <w:t xml:space="preserve"> 9.1.</w:t>
      </w:r>
    </w:p>
    <w:bookmarkStart w:id="4829" w:name="page214"/>
    <w:bookmarkEnd w:id="4829"/>
    <w:p w:rsidR="00996796" w:rsidRPr="008D4010" w:rsidRDefault="009D6107" w:rsidP="00996796">
      <w:pPr>
        <w:spacing w:line="314" w:lineRule="exact"/>
        <w:rPr>
          <w:rFonts w:eastAsia="Times New Roman"/>
          <w:lang w:val="en-US"/>
        </w:rPr>
      </w:pPr>
      <w:r>
        <w:rPr>
          <w:noProof/>
        </w:rPr>
        <mc:AlternateContent>
          <mc:Choice Requires="wps">
            <w:drawing>
              <wp:anchor distT="0" distB="0" distL="114300" distR="114300" simplePos="0" relativeHeight="251799040" behindDoc="1" locked="0" layoutInCell="1" allowOverlap="1" wp14:anchorId="45D90072" wp14:editId="30F2E5F7">
                <wp:simplePos x="0" y="0"/>
                <wp:positionH relativeFrom="column">
                  <wp:posOffset>-3175</wp:posOffset>
                </wp:positionH>
                <wp:positionV relativeFrom="paragraph">
                  <wp:posOffset>119380</wp:posOffset>
                </wp:positionV>
                <wp:extent cx="4568825" cy="0"/>
                <wp:effectExtent l="9525" t="7620" r="12700" b="11430"/>
                <wp:wrapNone/>
                <wp:docPr id="196"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4"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f4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" strokeweight=".16931mm"/>
            </w:pict>
          </mc:Fallback>
        </mc:AlternateContent>
      </w:r>
    </w:p>
    <w:p w:rsidR="00996796" w:rsidRPr="004C7A1A" w:rsidRDefault="00996796" w:rsidP="00996796">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class SwingUtilities {</w:t>
      </w:r>
    </w:p>
    <w:p w:rsidR="00996796" w:rsidRPr="004C7A1A" w:rsidRDefault="00996796" w:rsidP="00996796">
      <w:pPr>
        <w:spacing w:line="40" w:lineRule="exact"/>
        <w:rPr>
          <w:rFonts w:eastAsia="Times New Roman"/>
          <w:lang w:val="en-US"/>
        </w:rPr>
      </w:pPr>
    </w:p>
    <w:p w:rsidR="00996796" w:rsidRPr="00C71919" w:rsidRDefault="00996796" w:rsidP="00996796">
      <w:pPr>
        <w:spacing w:line="287"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ExecutorService exec = Executors.newSingleThreadExecutor(new SwingThreadFactory());</w:t>
      </w: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volatile Thread swingThread;</w:t>
      </w:r>
    </w:p>
    <w:p w:rsidR="00996796" w:rsidRPr="00C71919" w:rsidRDefault="00996796" w:rsidP="00996796">
      <w:pPr>
        <w:spacing w:line="278" w:lineRule="exact"/>
        <w:rPr>
          <w:rFonts w:eastAsia="Times New Roman"/>
          <w:lang w:val="en-US"/>
        </w:rPr>
      </w:pPr>
    </w:p>
    <w:p w:rsidR="00996796" w:rsidRPr="00C71919" w:rsidRDefault="00996796" w:rsidP="00996796">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SwingThreadFactory implements ThreadFactory { public Thread newThread(Runnable r) {</w:t>
      </w: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swingThread = new Thread(r);</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swingThread;</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boolean isEventDispatchThread() { return Thread.currentThread() == swingThread;</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78" w:lineRule="exact"/>
        <w:rPr>
          <w:rFonts w:eastAsia="Times New Roman"/>
          <w:lang w:val="en-US"/>
        </w:rPr>
      </w:pPr>
    </w:p>
    <w:p w:rsidR="00996796" w:rsidRPr="00C71919" w:rsidRDefault="00996796" w:rsidP="00996796">
      <w:pPr>
        <w:spacing w:line="286" w:lineRule="auto"/>
        <w:ind w:left="820" w:right="19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invokeLater(Runnable task) { exec.execute(task);</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invokeAndWait(Runnable task)</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InvocationTargetException {</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 f = exec.submit(task);</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f.get();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InvocationTargetException(e);</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B0BA1" w:rsidRDefault="00996796" w:rsidP="00996796">
      <w:pPr>
        <w:spacing w:line="0" w:lineRule="atLeast"/>
        <w:rPr>
          <w:rFonts w:ascii="Calibri" w:eastAsia="Lucida Sans Typewriter" w:hAnsi="Calibri"/>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0" w:lineRule="exact"/>
        <w:rPr>
          <w:rFonts w:eastAsia="Times New Roman"/>
          <w:lang w:val="en-US"/>
        </w:rPr>
      </w:pPr>
    </w:p>
    <w:p w:rsidR="00996796" w:rsidRPr="00C71919" w:rsidRDefault="009D6107" w:rsidP="00996796">
      <w:pPr>
        <w:spacing w:line="125"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0064" behindDoc="1" locked="0" layoutInCell="1" allowOverlap="1" wp14:anchorId="716CF252" wp14:editId="7B991977">
                <wp:simplePos x="0" y="0"/>
                <wp:positionH relativeFrom="column">
                  <wp:posOffset>-3175</wp:posOffset>
                </wp:positionH>
                <wp:positionV relativeFrom="paragraph">
                  <wp:posOffset>54610</wp:posOffset>
                </wp:positionV>
                <wp:extent cx="4568825" cy="0"/>
                <wp:effectExtent l="9525" t="5715" r="12700" b="13335"/>
                <wp:wrapNone/>
                <wp:docPr id="195"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5"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DyFAIAAC0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" strokeweight=".16931mm"/>
            </w:pict>
          </mc:Fallback>
        </mc:AlternateContent>
      </w:r>
    </w:p>
    <w:p w:rsidR="004A63D9" w:rsidRPr="00CB0BA1" w:rsidRDefault="00996796" w:rsidP="00996796">
      <w:pPr>
        <w:pStyle w:val="af7"/>
        <w:rPr>
          <w:rFonts w:ascii="Calibri" w:eastAsia="Lucida Sans Typewriter" w:hAnsi="Calibri"/>
          <w:sz w:val="14"/>
          <w:lang w:val="en-US"/>
        </w:rPr>
      </w:pPr>
      <w:r w:rsidRPr="00996796">
        <w:rPr>
          <w:b/>
        </w:rPr>
        <w:t>Листинг</w:t>
      </w:r>
      <w:r w:rsidRPr="008D4010">
        <w:rPr>
          <w:rFonts w:ascii="Arial" w:eastAsia="Arial" w:hAnsi="Arial"/>
          <w:b/>
          <w:lang w:val="en-US"/>
        </w:rPr>
        <w:t xml:space="preserve"> 9.1</w:t>
      </w:r>
      <w:r w:rsidRPr="008D4010">
        <w:rPr>
          <w:lang w:val="en-US"/>
        </w:rPr>
        <w:t xml:space="preserve"> </w:t>
      </w:r>
      <w:r>
        <w:t>Реализация</w:t>
      </w:r>
      <w:r w:rsidRPr="008D4010">
        <w:rPr>
          <w:lang w:val="en-US"/>
        </w:rPr>
        <w:t xml:space="preserve"> </w:t>
      </w:r>
      <w:r>
        <w:t>класса</w:t>
      </w:r>
      <w:r w:rsidRPr="008D4010">
        <w:rPr>
          <w:lang w:val="en-US"/>
        </w:rPr>
        <w:t xml:space="preserve"> </w:t>
      </w:r>
      <w:r w:rsidRPr="00996796">
        <w:rPr>
          <w:rFonts w:ascii="Lucida Sans Typewriter" w:eastAsia="Lucida Sans Typewriter" w:hAnsi="Lucida Sans Typewriter"/>
          <w:sz w:val="14"/>
          <w:lang w:val="en-US"/>
        </w:rPr>
        <w:t>SwingUtilities</w:t>
      </w:r>
      <w:r w:rsidRPr="008D4010">
        <w:rPr>
          <w:sz w:val="12"/>
          <w:lang w:val="en-US"/>
        </w:rPr>
        <w:t xml:space="preserve"> </w:t>
      </w:r>
      <w:r>
        <w:t>с</w:t>
      </w:r>
      <w:r w:rsidRPr="008D4010">
        <w:rPr>
          <w:lang w:val="en-US"/>
        </w:rPr>
        <w:t xml:space="preserve"> </w:t>
      </w:r>
      <w:r>
        <w:t>использованием</w:t>
      </w:r>
      <w:r w:rsidRPr="008D4010">
        <w:rPr>
          <w:lang w:val="en-US"/>
        </w:rPr>
        <w:t xml:space="preserve"> </w:t>
      </w:r>
      <w:r>
        <w:t>экземпляра</w:t>
      </w:r>
      <w:r w:rsidRPr="008D4010">
        <w:rPr>
          <w:lang w:val="en-US"/>
        </w:rPr>
        <w:t xml:space="preserve"> </w:t>
      </w:r>
      <w:r w:rsidRPr="00996796">
        <w:rPr>
          <w:rFonts w:ascii="Lucida Sans Typewriter" w:eastAsia="Lucida Sans Typewriter" w:hAnsi="Lucida Sans Typewriter"/>
          <w:sz w:val="14"/>
          <w:lang w:val="en-US"/>
        </w:rPr>
        <w:t>Executor</w:t>
      </w:r>
    </w:p>
    <w:p w:rsidR="00C92857" w:rsidRDefault="00C92857" w:rsidP="00C92857">
      <w:pPr>
        <w:spacing w:line="259" w:lineRule="auto"/>
        <w:ind w:right="20"/>
        <w:jc w:val="both"/>
        <w:rPr>
          <w:rFonts w:eastAsia="Times New Roman"/>
        </w:rPr>
      </w:pPr>
      <w:r>
        <w:rPr>
          <w:rFonts w:eastAsia="Times New Roman"/>
        </w:rPr>
        <w:lastRenderedPageBreak/>
        <w:t>Описанное</w:t>
      </w:r>
      <w:r w:rsidRPr="002F1C8D">
        <w:rPr>
          <w:rFonts w:eastAsia="Times New Roman"/>
        </w:rPr>
        <w:t xml:space="preserve"> </w:t>
      </w:r>
      <w:r>
        <w:rPr>
          <w:rFonts w:eastAsia="Times New Roman"/>
        </w:rPr>
        <w:t>выше не отражает того,</w:t>
      </w:r>
      <w:r w:rsidRPr="002F1C8D">
        <w:rPr>
          <w:rFonts w:eastAsia="Times New Roman"/>
        </w:rPr>
        <w:t xml:space="preserve"> как </w:t>
      </w:r>
      <w:r>
        <w:rPr>
          <w:rFonts w:eastAsia="Times New Roman"/>
        </w:rPr>
        <w:t xml:space="preserve">класс </w:t>
      </w:r>
      <w:r>
        <w:rPr>
          <w:rFonts w:ascii="Lucida Sans Typewriter" w:eastAsia="Lucida Sans Typewriter" w:hAnsi="Lucida Sans Typewriter"/>
          <w:sz w:val="17"/>
          <w:lang w:val="en-US"/>
        </w:rPr>
        <w:t>SwingUtil</w:t>
      </w:r>
      <w:r w:rsidRPr="00C71919">
        <w:rPr>
          <w:rFonts w:ascii="Lucida Sans Typewriter" w:eastAsia="Lucida Sans Typewriter" w:hAnsi="Lucida Sans Typewriter"/>
          <w:sz w:val="17"/>
          <w:lang w:val="en-US"/>
        </w:rPr>
        <w:t>ities</w:t>
      </w:r>
      <w:r w:rsidRPr="00F17F27">
        <w:rPr>
          <w:rFonts w:ascii="Lucida Sans Typewriter" w:eastAsia="Lucida Sans Typewriter" w:hAnsi="Lucida Sans Typewriter"/>
          <w:sz w:val="17"/>
        </w:rPr>
        <w:t xml:space="preserve"> </w:t>
      </w:r>
      <w:r w:rsidRPr="002F1C8D">
        <w:rPr>
          <w:rFonts w:eastAsia="Times New Roman"/>
        </w:rPr>
        <w:t>реализ</w:t>
      </w:r>
      <w:r>
        <w:rPr>
          <w:rFonts w:eastAsia="Times New Roman"/>
        </w:rPr>
        <w:t>ован</w:t>
      </w:r>
      <w:r w:rsidRPr="002F1C8D">
        <w:rPr>
          <w:rFonts w:eastAsia="Times New Roman"/>
        </w:rPr>
        <w:t xml:space="preserve"> фактически, поскольку </w:t>
      </w:r>
      <w:r>
        <w:rPr>
          <w:rFonts w:eastAsia="Times New Roman"/>
        </w:rPr>
        <w:t xml:space="preserve">фреймворк </w:t>
      </w:r>
      <w:r w:rsidRPr="002F1C8D">
        <w:rPr>
          <w:rFonts w:eastAsia="Times New Roman"/>
          <w:lang w:val="en-US"/>
        </w:rPr>
        <w:t>Swing</w:t>
      </w:r>
      <w:r w:rsidRPr="002F1C8D">
        <w:rPr>
          <w:rFonts w:eastAsia="Times New Roman"/>
        </w:rPr>
        <w:t xml:space="preserve"> предшествует </w:t>
      </w:r>
      <w:r>
        <w:rPr>
          <w:rFonts w:eastAsia="Times New Roman"/>
        </w:rPr>
        <w:t xml:space="preserve">фреймворку </w:t>
      </w:r>
      <w:r w:rsidRPr="00C71919">
        <w:rPr>
          <w:rFonts w:ascii="Lucida Sans Typewriter" w:eastAsia="Lucida Sans Typewriter" w:hAnsi="Lucida Sans Typewriter"/>
          <w:sz w:val="17"/>
          <w:lang w:val="en-US"/>
        </w:rPr>
        <w:t>Executor</w:t>
      </w:r>
      <w:r w:rsidRPr="002F1C8D">
        <w:rPr>
          <w:rFonts w:eastAsia="Times New Roman"/>
        </w:rPr>
        <w:t>, но, вероятно</w:t>
      </w:r>
      <w:r>
        <w:rPr>
          <w:rFonts w:eastAsia="Times New Roman"/>
        </w:rPr>
        <w:t xml:space="preserve"> отражает</w:t>
      </w:r>
      <w:r w:rsidRPr="002F1C8D">
        <w:rPr>
          <w:rFonts w:eastAsia="Times New Roman"/>
        </w:rPr>
        <w:t xml:space="preserve">, как </w:t>
      </w:r>
      <w:r>
        <w:rPr>
          <w:rFonts w:eastAsia="Times New Roman"/>
        </w:rPr>
        <w:t>он мог бы быть построен</w:t>
      </w:r>
      <w:r w:rsidRPr="002F1C8D">
        <w:rPr>
          <w:rFonts w:eastAsia="Times New Roman"/>
        </w:rPr>
        <w:t xml:space="preserve">, если бы </w:t>
      </w:r>
      <w:r w:rsidRPr="002F1C8D">
        <w:rPr>
          <w:rFonts w:eastAsia="Times New Roman"/>
          <w:lang w:val="en-US"/>
        </w:rPr>
        <w:t>Swing</w:t>
      </w:r>
      <w:r w:rsidRPr="002F1C8D">
        <w:rPr>
          <w:rFonts w:eastAsia="Times New Roman"/>
        </w:rPr>
        <w:t xml:space="preserve"> </w:t>
      </w:r>
      <w:r>
        <w:rPr>
          <w:rFonts w:eastAsia="Times New Roman"/>
        </w:rPr>
        <w:t>реализовывался</w:t>
      </w:r>
      <w:r w:rsidRPr="002F1C8D">
        <w:rPr>
          <w:rFonts w:eastAsia="Times New Roman"/>
        </w:rPr>
        <w:t xml:space="preserve"> сегодня</w:t>
      </w:r>
      <w:r>
        <w:rPr>
          <w:rFonts w:eastAsia="Times New Roman"/>
        </w:rPr>
        <w:t>.</w:t>
      </w:r>
    </w:p>
    <w:p w:rsidR="004A63D9" w:rsidRPr="008D4010" w:rsidRDefault="00B46A36">
      <w:pPr>
        <w:spacing w:line="249" w:lineRule="auto"/>
        <w:ind w:firstLine="300"/>
        <w:jc w:val="both"/>
        <w:rPr>
          <w:rFonts w:eastAsia="Times New Roman"/>
        </w:rPr>
      </w:pPr>
      <w:r w:rsidRPr="00B46A36">
        <w:rPr>
          <w:rFonts w:eastAsia="Times New Roman"/>
        </w:rPr>
        <w:t xml:space="preserve">Поток событий </w:t>
      </w:r>
      <w:r w:rsidRPr="00B46A36">
        <w:rPr>
          <w:rFonts w:eastAsia="Times New Roman"/>
          <w:lang w:val="en-US"/>
        </w:rPr>
        <w:t>Swing</w:t>
      </w:r>
      <w:r w:rsidRPr="00B46A36">
        <w:rPr>
          <w:rFonts w:eastAsia="Times New Roman"/>
        </w:rPr>
        <w:t xml:space="preserve"> можно рассматривать как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B46A36">
        <w:rPr>
          <w:rFonts w:eastAsia="Times New Roman"/>
        </w:rPr>
        <w:t>, обрабатывающ</w:t>
      </w:r>
      <w:r>
        <w:rPr>
          <w:rFonts w:eastAsia="Times New Roman"/>
        </w:rPr>
        <w:t xml:space="preserve">ую </w:t>
      </w:r>
      <w:r w:rsidRPr="00B46A36">
        <w:rPr>
          <w:rFonts w:eastAsia="Times New Roman"/>
        </w:rPr>
        <w:t>задачи из очереди событий. Как и в случае пулов потоков, рабочий поток иногда</w:t>
      </w:r>
      <w:r>
        <w:rPr>
          <w:rFonts w:eastAsia="Times New Roman"/>
        </w:rPr>
        <w:t xml:space="preserve"> </w:t>
      </w:r>
      <w:r w:rsidRPr="00B46A36">
        <w:rPr>
          <w:rFonts w:eastAsia="Times New Roman"/>
        </w:rPr>
        <w:t xml:space="preserve">умирает и заменяется новым, но это должно </w:t>
      </w:r>
      <w:r>
        <w:rPr>
          <w:rFonts w:eastAsia="Times New Roman"/>
        </w:rPr>
        <w:t>происходить</w:t>
      </w:r>
      <w:r w:rsidRPr="00B46A36">
        <w:rPr>
          <w:rFonts w:eastAsia="Times New Roman"/>
        </w:rPr>
        <w:t xml:space="preserve"> прозрачно для задач. Последовательное однопоточное выполнение является разумной политикой выполнения, когда задачи </w:t>
      </w:r>
      <w:r w:rsidR="00D22F50">
        <w:rPr>
          <w:rFonts w:eastAsia="Times New Roman"/>
        </w:rPr>
        <w:t>кратковременные</w:t>
      </w:r>
      <w:r w:rsidRPr="00B46A36">
        <w:rPr>
          <w:rFonts w:eastAsia="Times New Roman"/>
        </w:rPr>
        <w:t xml:space="preserve">, предсказуемость планирования </w:t>
      </w:r>
      <w:r>
        <w:rPr>
          <w:rFonts w:eastAsia="Times New Roman"/>
        </w:rPr>
        <w:t>не имеет значения</w:t>
      </w:r>
      <w:r w:rsidRPr="00B46A36">
        <w:rPr>
          <w:rFonts w:eastAsia="Times New Roman"/>
        </w:rPr>
        <w:t xml:space="preserve"> или крайне важно, чтобы задачи не выполнялись </w:t>
      </w:r>
      <w:r>
        <w:rPr>
          <w:rFonts w:eastAsia="Times New Roman"/>
        </w:rPr>
        <w:t>параллельно</w:t>
      </w:r>
      <w:r w:rsidRPr="00B46A36">
        <w:rPr>
          <w:rFonts w:eastAsia="Times New Roman"/>
        </w:rPr>
        <w:t>.</w:t>
      </w:r>
    </w:p>
    <w:p w:rsidR="004A63D9" w:rsidRPr="008D4010" w:rsidRDefault="004A63D9">
      <w:pPr>
        <w:spacing w:line="3" w:lineRule="exact"/>
        <w:rPr>
          <w:rFonts w:eastAsia="Times New Roman"/>
        </w:rPr>
      </w:pPr>
    </w:p>
    <w:p w:rsidR="00CB4EC7" w:rsidRDefault="00881402" w:rsidP="00CB4EC7">
      <w:pPr>
        <w:spacing w:line="265" w:lineRule="auto"/>
        <w:ind w:firstLine="300"/>
        <w:jc w:val="both"/>
      </w:pPr>
      <w:r>
        <w:t xml:space="preserve">Класс </w:t>
      </w:r>
      <w:r w:rsidRPr="00C71919">
        <w:rPr>
          <w:rFonts w:ascii="Lucida Sans Typewriter" w:eastAsia="Lucida Sans Typewriter" w:hAnsi="Lucida Sans Typewriter"/>
          <w:sz w:val="17"/>
          <w:lang w:val="en-US"/>
        </w:rPr>
        <w:t>GuiExecutor</w:t>
      </w:r>
      <w:r w:rsidRPr="00881402">
        <w:rPr>
          <w:rFonts w:ascii="Lucida Sans Typewriter" w:eastAsia="Lucida Sans Typewriter" w:hAnsi="Lucida Sans Typewriter"/>
          <w:sz w:val="17"/>
        </w:rPr>
        <w:t xml:space="preserve"> </w:t>
      </w:r>
      <w:r>
        <w:t>из</w:t>
      </w:r>
      <w:r w:rsidRPr="00881402">
        <w:t xml:space="preserve"> листинг</w:t>
      </w:r>
      <w:r>
        <w:t>а</w:t>
      </w:r>
      <w:r w:rsidRPr="00881402">
        <w:t xml:space="preserve"> 9.2</w:t>
      </w:r>
      <w:r>
        <w:t xml:space="preserve"> представляет собой реализацию </w:t>
      </w:r>
      <w:r w:rsidRPr="00C71919">
        <w:rPr>
          <w:rFonts w:ascii="Lucida Sans Typewriter" w:eastAsia="Lucida Sans Typewriter" w:hAnsi="Lucida Sans Typewriter"/>
          <w:sz w:val="17"/>
          <w:lang w:val="en-US"/>
        </w:rPr>
        <w:t>Executor</w:t>
      </w:r>
      <w:r w:rsidRPr="00881402">
        <w:t>, делегиру</w:t>
      </w:r>
      <w:r>
        <w:t>ющую</w:t>
      </w:r>
      <w:r w:rsidRPr="00881402">
        <w:t xml:space="preserve"> задачи</w:t>
      </w:r>
      <w:r>
        <w:t xml:space="preserve"> на </w:t>
      </w:r>
      <w:r w:rsidRPr="00881402">
        <w:t>выполнени</w:t>
      </w:r>
      <w:r>
        <w:t>е классу</w:t>
      </w:r>
      <w:r w:rsidRPr="00881402">
        <w:t xml:space="preserve"> </w:t>
      </w:r>
      <w:r w:rsidRPr="00C71919">
        <w:rPr>
          <w:rFonts w:ascii="Lucida Sans Typewriter" w:eastAsia="Lucida Sans Typewriter" w:hAnsi="Lucida Sans Typewriter"/>
          <w:sz w:val="17"/>
          <w:lang w:val="en-US"/>
        </w:rPr>
        <w:t>SwingUtilities</w:t>
      </w:r>
      <w:r w:rsidRPr="00881402">
        <w:t xml:space="preserve">. </w:t>
      </w:r>
      <w:r>
        <w:t>Подобный подход</w:t>
      </w:r>
      <w:r w:rsidRPr="00881402">
        <w:t xml:space="preserve"> мог</w:t>
      </w:r>
      <w:r>
        <w:t xml:space="preserve"> бы</w:t>
      </w:r>
      <w:r w:rsidRPr="00881402">
        <w:t xml:space="preserve"> быть реализован </w:t>
      </w:r>
      <w:r>
        <w:t>и в терминах</w:t>
      </w:r>
      <w:r w:rsidRPr="00881402">
        <w:t xml:space="preserve"> других </w:t>
      </w:r>
      <w:r w:rsidRPr="00881402">
        <w:rPr>
          <w:lang w:val="en-US"/>
        </w:rPr>
        <w:t>GUI</w:t>
      </w:r>
      <w:r>
        <w:t>-фреймворков</w:t>
      </w:r>
      <w:r w:rsidRPr="00881402">
        <w:t>; например,</w:t>
      </w:r>
      <w:r>
        <w:t xml:space="preserve"> фреймворк</w:t>
      </w:r>
      <w:r w:rsidRPr="00881402">
        <w:t xml:space="preserve"> </w:t>
      </w:r>
      <w:r w:rsidRPr="00881402">
        <w:rPr>
          <w:lang w:val="en-US"/>
        </w:rPr>
        <w:t>SWT</w:t>
      </w:r>
      <w:r w:rsidRPr="00881402">
        <w:t xml:space="preserve"> предоставляет </w:t>
      </w:r>
      <w:r>
        <w:t xml:space="preserve">метод </w:t>
      </w:r>
      <w:r w:rsidRPr="00C71919">
        <w:rPr>
          <w:rFonts w:ascii="Lucida Sans Typewriter" w:eastAsia="Lucida Sans Typewriter" w:hAnsi="Lucida Sans Typewriter"/>
          <w:sz w:val="17"/>
          <w:lang w:val="en-US"/>
        </w:rPr>
        <w:t>Display</w:t>
      </w:r>
      <w:r w:rsidRPr="0088140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asyncExec</w:t>
      </w:r>
      <w:r w:rsidRPr="00881402">
        <w:t>, подобн</w:t>
      </w:r>
      <w:r>
        <w:t>ый методу</w:t>
      </w:r>
      <w:r w:rsidRPr="00881402">
        <w:t xml:space="preserve"> </w:t>
      </w:r>
      <w:r w:rsidRPr="00C71919">
        <w:rPr>
          <w:rFonts w:ascii="Lucida Sans Typewriter" w:eastAsia="Lucida Sans Typewriter" w:hAnsi="Lucida Sans Typewriter"/>
          <w:sz w:val="17"/>
          <w:lang w:val="en-US"/>
        </w:rPr>
        <w:t>invokeLater</w:t>
      </w:r>
      <w:r>
        <w:t xml:space="preserve"> фреймворка</w:t>
      </w:r>
      <w:r w:rsidRPr="00881402">
        <w:t xml:space="preserve"> </w:t>
      </w:r>
      <w:r w:rsidRPr="00881402">
        <w:rPr>
          <w:lang w:val="en-US"/>
        </w:rPr>
        <w:t>Swing</w:t>
      </w:r>
      <w:r w:rsidRPr="00881402">
        <w:t>.</w:t>
      </w:r>
    </w:p>
    <w:p w:rsidR="00CB4EC7" w:rsidRPr="008D4010" w:rsidRDefault="00CB4EC7" w:rsidP="00CB4EC7">
      <w:pPr>
        <w:spacing w:line="120" w:lineRule="exact"/>
      </w:pPr>
    </w:p>
    <w:p w:rsidR="00CB4EC7" w:rsidRPr="008D4010" w:rsidRDefault="009D6107" w:rsidP="00CB4EC7">
      <w:pPr>
        <w:spacing w:line="212" w:lineRule="exact"/>
        <w:rPr>
          <w:rFonts w:eastAsia="Times New Roman"/>
        </w:rPr>
      </w:pPr>
      <w:r>
        <w:rPr>
          <w:noProof/>
        </w:rPr>
        <mc:AlternateContent>
          <mc:Choice Requires="wps">
            <w:drawing>
              <wp:anchor distT="0" distB="0" distL="114300" distR="114300" simplePos="0" relativeHeight="251801088" behindDoc="1" locked="0" layoutInCell="1" allowOverlap="1" wp14:anchorId="3B72D6CD" wp14:editId="3FA757F4">
                <wp:simplePos x="0" y="0"/>
                <wp:positionH relativeFrom="column">
                  <wp:posOffset>-3175</wp:posOffset>
                </wp:positionH>
                <wp:positionV relativeFrom="paragraph">
                  <wp:posOffset>54610</wp:posOffset>
                </wp:positionV>
                <wp:extent cx="4568825" cy="0"/>
                <wp:effectExtent l="9525" t="13335" r="12700" b="5715"/>
                <wp:wrapNone/>
                <wp:docPr id="194"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6"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E+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" strokeweight=".48pt"/>
            </w:pict>
          </mc:Fallback>
        </mc:AlternateContent>
      </w:r>
    </w:p>
    <w:p w:rsidR="00CB4EC7" w:rsidRPr="00C71919" w:rsidRDefault="00CB4EC7" w:rsidP="00CB4EC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GuiExecutor extends AbstractExecutorService {</w:t>
      </w:r>
    </w:p>
    <w:p w:rsidR="00CB4EC7" w:rsidRPr="00C71919" w:rsidRDefault="00CB4EC7" w:rsidP="00CB4EC7">
      <w:pPr>
        <w:spacing w:line="38" w:lineRule="exact"/>
        <w:rPr>
          <w:rFonts w:eastAsia="Times New Roman"/>
          <w:lang w:val="en-US"/>
        </w:rPr>
      </w:pPr>
    </w:p>
    <w:p w:rsidR="00CB4EC7" w:rsidRPr="00C71919" w:rsidRDefault="00CB4EC7" w:rsidP="00CB4EC7">
      <w:pPr>
        <w:numPr>
          <w:ilvl w:val="0"/>
          <w:numId w:val="56"/>
        </w:numPr>
        <w:tabs>
          <w:tab w:val="left" w:pos="732"/>
        </w:tabs>
        <w:spacing w:line="291" w:lineRule="auto"/>
        <w:ind w:left="420" w:right="34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Singletons have a private constructor and a public factory </w:t>
      </w:r>
      <w:r w:rsidRPr="00C71919">
        <w:rPr>
          <w:rFonts w:ascii="Lucida Sans Typewriter" w:eastAsia="Lucida Sans Typewriter" w:hAnsi="Lucida Sans Typewriter"/>
          <w:sz w:val="17"/>
          <w:lang w:val="en-US"/>
        </w:rPr>
        <w:t>private static final GuiExecutor instance = new GuiExecutor();</w:t>
      </w:r>
    </w:p>
    <w:p w:rsidR="00CB4EC7" w:rsidRPr="00C71919" w:rsidRDefault="00CB4EC7" w:rsidP="00CB4EC7">
      <w:pPr>
        <w:spacing w:line="233"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GuiExecutor() { }</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GuiExecutor instance() { return instance; }</w:t>
      </w:r>
    </w:p>
    <w:p w:rsidR="00CB4EC7" w:rsidRPr="00C71919" w:rsidRDefault="00CB4EC7" w:rsidP="00CB4EC7">
      <w:pPr>
        <w:spacing w:line="28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execute(Runnable r) {</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(SwingUtilities.isEventDispatchThread())</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r.run();</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SwingUtilities.invokeLater(r);</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Plus trivial implementations of lifecycle methods</w:t>
      </w:r>
    </w:p>
    <w:p w:rsidR="00CB4EC7" w:rsidRPr="00C71919" w:rsidRDefault="00CB4EC7" w:rsidP="00CB4EC7">
      <w:pPr>
        <w:spacing w:line="40" w:lineRule="exact"/>
        <w:rPr>
          <w:rFonts w:eastAsia="Times New Roman"/>
          <w:lang w:val="en-US"/>
        </w:rPr>
      </w:pPr>
    </w:p>
    <w:p w:rsidR="00CB4EC7" w:rsidRPr="008D4010" w:rsidRDefault="00CB4EC7" w:rsidP="00CB4EC7">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CB4EC7" w:rsidRPr="008D4010" w:rsidRDefault="009D6107" w:rsidP="00CB4EC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2112" behindDoc="1" locked="0" layoutInCell="1" allowOverlap="1" wp14:anchorId="11E6118C" wp14:editId="423BDC89">
                <wp:simplePos x="0" y="0"/>
                <wp:positionH relativeFrom="column">
                  <wp:posOffset>-3175</wp:posOffset>
                </wp:positionH>
                <wp:positionV relativeFrom="paragraph">
                  <wp:posOffset>60325</wp:posOffset>
                </wp:positionV>
                <wp:extent cx="4568825" cy="0"/>
                <wp:effectExtent l="9525" t="13335" r="12700" b="5715"/>
                <wp:wrapNone/>
                <wp:docPr id="193"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7"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4Q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MskvhAXAgAALQQAAA4AAAAAAAAAAAAAAAAALgIAAGRycy9lMm9Eb2MueG1sUEsBAi0AFAAGAAgA&#10;AAAhALP/G6DcAAAABQEAAA8AAAAAAAAAAAAAAAAAcQQAAGRycy9kb3ducmV2LnhtbFBLBQYAAAAA&#10;BAAEAPMAAAB6BQAAAAA=&#10;" strokeweight=".48pt"/>
            </w:pict>
          </mc:Fallback>
        </mc:AlternateContent>
      </w:r>
    </w:p>
    <w:p w:rsidR="00CB4EC7" w:rsidRPr="008D4010" w:rsidRDefault="00CB4EC7" w:rsidP="00CB4EC7">
      <w:pPr>
        <w:spacing w:line="123" w:lineRule="exact"/>
        <w:rPr>
          <w:rFonts w:eastAsia="Times New Roman"/>
        </w:rPr>
      </w:pPr>
    </w:p>
    <w:p w:rsidR="00CB4EC7" w:rsidRPr="00CB4EC7" w:rsidRDefault="00CB4EC7" w:rsidP="00CB4EC7">
      <w:pPr>
        <w:pStyle w:val="af7"/>
        <w:rPr>
          <w:sz w:val="20"/>
        </w:rPr>
      </w:pPr>
      <w:r w:rsidRPr="00CB4EC7">
        <w:rPr>
          <w:b/>
        </w:rPr>
        <w:t>Листинг</w:t>
      </w:r>
      <w:r w:rsidRPr="00CB4EC7">
        <w:rPr>
          <w:rFonts w:ascii="Arial" w:eastAsia="Arial" w:hAnsi="Arial"/>
          <w:b/>
        </w:rPr>
        <w:t xml:space="preserve"> 9</w:t>
      </w:r>
      <w:r w:rsidRPr="00CB4EC7">
        <w:rPr>
          <w:b/>
        </w:rPr>
        <w:t>.</w:t>
      </w:r>
      <w:r w:rsidRPr="00CB4EC7">
        <w:rPr>
          <w:rFonts w:ascii="Arial" w:eastAsia="Arial" w:hAnsi="Arial"/>
          <w:b/>
        </w:rPr>
        <w:t>2</w:t>
      </w:r>
      <w:r w:rsidRPr="00CB4EC7">
        <w:rPr>
          <w:rFonts w:ascii="Arial" w:eastAsia="Arial" w:hAnsi="Arial"/>
        </w:rPr>
        <w:t xml:space="preserve"> </w:t>
      </w:r>
      <w:r>
        <w:rPr>
          <w:rFonts w:ascii="Arial" w:eastAsia="Arial" w:hAnsi="Arial"/>
        </w:rPr>
        <w:t>Реализация</w:t>
      </w:r>
      <w:r w:rsidRPr="00CB4EC7">
        <w:t xml:space="preserve"> </w:t>
      </w:r>
      <w:r w:rsidRPr="00CB4EC7">
        <w:rPr>
          <w:rFonts w:ascii="Lucida Sans Typewriter" w:eastAsia="Lucida Sans Typewriter" w:hAnsi="Lucida Sans Typewriter"/>
          <w:sz w:val="14"/>
          <w:lang w:val="en-US"/>
        </w:rPr>
        <w:t>Executor</w:t>
      </w:r>
      <w:r w:rsidRPr="00CB4EC7">
        <w:rPr>
          <w:sz w:val="12"/>
        </w:rPr>
        <w:t xml:space="preserve"> </w:t>
      </w:r>
      <w:r>
        <w:t>построенная на основе класса</w:t>
      </w:r>
      <w:r w:rsidRPr="00CB4EC7">
        <w:t xml:space="preserve"> </w:t>
      </w:r>
      <w:r w:rsidRPr="00CB4EC7">
        <w:rPr>
          <w:rFonts w:ascii="Lucida Sans Typewriter" w:eastAsia="Lucida Sans Typewriter" w:hAnsi="Lucida Sans Typewriter"/>
          <w:sz w:val="14"/>
          <w:lang w:val="en-US"/>
        </w:rPr>
        <w:t>SwingUtilities</w:t>
      </w:r>
      <w:r w:rsidRPr="00CB4EC7">
        <w:t>.</w:t>
      </w:r>
    </w:p>
    <w:p w:rsidR="004A63D9" w:rsidRPr="008D4010" w:rsidRDefault="009027CE" w:rsidP="00250A1A">
      <w:pPr>
        <w:pStyle w:val="2"/>
      </w:pPr>
      <w:hyperlink w:anchor="page11" w:history="1">
        <w:bookmarkStart w:id="4830" w:name="_Toc524355171"/>
        <w:bookmarkStart w:id="4831" w:name="_Toc524437732"/>
        <w:bookmarkStart w:id="4832" w:name="_Toc524613903"/>
        <w:bookmarkStart w:id="4833" w:name="_Toc524614204"/>
        <w:bookmarkStart w:id="4834" w:name="_Toc531787511"/>
        <w:r w:rsidR="004A63D9" w:rsidRPr="008D4010">
          <w:rPr>
            <w:rFonts w:eastAsia="Arial"/>
          </w:rPr>
          <w:t>9</w:t>
        </w:r>
        <w:r w:rsidR="004A63D9" w:rsidRPr="008D4010">
          <w:t>.</w:t>
        </w:r>
        <w:r w:rsidR="004A63D9" w:rsidRPr="008D4010">
          <w:rPr>
            <w:rFonts w:eastAsia="Arial"/>
          </w:rPr>
          <w:t>2</w:t>
        </w:r>
      </w:hyperlink>
      <w:r w:rsidR="00250A1A" w:rsidRPr="008D4010">
        <w:t xml:space="preserve"> </w:t>
      </w:r>
      <w:bookmarkEnd w:id="4830"/>
      <w:bookmarkEnd w:id="4831"/>
      <w:bookmarkEnd w:id="4832"/>
      <w:bookmarkEnd w:id="4833"/>
      <w:r w:rsidR="00651D58" w:rsidRPr="00651D58">
        <w:t>Кратковременные</w:t>
      </w:r>
      <w:r w:rsidR="00651D58" w:rsidRPr="008D4010">
        <w:t xml:space="preserve"> </w:t>
      </w:r>
      <w:r w:rsidR="00651D58" w:rsidRPr="00651D58">
        <w:t>задачи</w:t>
      </w:r>
      <w:r w:rsidR="00651D58" w:rsidRPr="008D4010">
        <w:t xml:space="preserve"> </w:t>
      </w:r>
      <w:r w:rsidR="00651D58" w:rsidRPr="00B14217">
        <w:rPr>
          <w:lang w:val="en-US"/>
        </w:rPr>
        <w:t>GUI</w:t>
      </w:r>
      <w:bookmarkEnd w:id="4834"/>
    </w:p>
    <w:p w:rsidR="004A63D9" w:rsidRPr="00FF5308" w:rsidRDefault="00B14217">
      <w:pPr>
        <w:spacing w:line="249" w:lineRule="auto"/>
        <w:ind w:right="20"/>
        <w:jc w:val="both"/>
        <w:rPr>
          <w:rFonts w:eastAsia="Times New Roman"/>
        </w:rPr>
      </w:pPr>
      <w:r w:rsidRPr="00B14217">
        <w:rPr>
          <w:rFonts w:eastAsia="Times New Roman"/>
        </w:rPr>
        <w:t xml:space="preserve">В приложении </w:t>
      </w:r>
      <w:r w:rsidRPr="00B14217">
        <w:rPr>
          <w:rFonts w:eastAsia="Times New Roman"/>
          <w:lang w:val="en-US"/>
        </w:rPr>
        <w:t>GUI</w:t>
      </w:r>
      <w:r w:rsidRPr="00B14217">
        <w:rPr>
          <w:rFonts w:eastAsia="Times New Roman"/>
        </w:rPr>
        <w:t xml:space="preserve"> события происходят </w:t>
      </w:r>
      <w:r>
        <w:rPr>
          <w:rFonts w:eastAsia="Times New Roman"/>
        </w:rPr>
        <w:t>в</w:t>
      </w:r>
      <w:r w:rsidRPr="00B14217">
        <w:rPr>
          <w:rFonts w:eastAsia="Times New Roman"/>
        </w:rPr>
        <w:t xml:space="preserve"> поток</w:t>
      </w:r>
      <w:r>
        <w:rPr>
          <w:rFonts w:eastAsia="Times New Roman"/>
        </w:rPr>
        <w:t>е</w:t>
      </w:r>
      <w:r w:rsidR="00FF5308">
        <w:rPr>
          <w:rFonts w:eastAsia="Times New Roman"/>
        </w:rPr>
        <w:t xml:space="preserve"> событий и всплывают до уровня </w:t>
      </w:r>
      <w:r>
        <w:rPr>
          <w:rFonts w:eastAsia="Times New Roman"/>
        </w:rPr>
        <w:t>слушател</w:t>
      </w:r>
      <w:r w:rsidR="00FF5308">
        <w:rPr>
          <w:rFonts w:eastAsia="Times New Roman"/>
        </w:rPr>
        <w:t>ей</w:t>
      </w:r>
      <w:r w:rsidRPr="00B14217">
        <w:rPr>
          <w:rFonts w:eastAsia="Times New Roman"/>
        </w:rPr>
        <w:t>, предоставляемы</w:t>
      </w:r>
      <w:r w:rsidR="00FF5308">
        <w:rPr>
          <w:rFonts w:eastAsia="Times New Roman"/>
        </w:rPr>
        <w:t>х</w:t>
      </w:r>
      <w:r w:rsidRPr="00B14217">
        <w:rPr>
          <w:rFonts w:eastAsia="Times New Roman"/>
        </w:rPr>
        <w:t xml:space="preserve"> приложением, которые, вероятно, выполнят некоторые вычисления, влияющие на объекты</w:t>
      </w:r>
      <w:r>
        <w:rPr>
          <w:rFonts w:eastAsia="Times New Roman"/>
        </w:rPr>
        <w:t xml:space="preserve"> уровня</w:t>
      </w:r>
      <w:r w:rsidRPr="00B14217">
        <w:rPr>
          <w:rFonts w:eastAsia="Times New Roman"/>
        </w:rPr>
        <w:t xml:space="preserve"> представления. Для простых кратковременных </w:t>
      </w:r>
      <w:r>
        <w:rPr>
          <w:rFonts w:eastAsia="Times New Roman"/>
        </w:rPr>
        <w:t>(</w:t>
      </w:r>
      <w:r w:rsidRPr="00B14217">
        <w:rPr>
          <w:rFonts w:eastAsia="Times New Roman"/>
          <w:i/>
          <w:lang w:val="en-US"/>
        </w:rPr>
        <w:t>short</w:t>
      </w:r>
      <w:r w:rsidRPr="00B14217">
        <w:rPr>
          <w:rFonts w:eastAsia="Times New Roman"/>
          <w:i/>
        </w:rPr>
        <w:t>-</w:t>
      </w:r>
      <w:r w:rsidRPr="00B14217">
        <w:rPr>
          <w:rFonts w:eastAsia="Times New Roman"/>
          <w:i/>
          <w:lang w:val="en-US"/>
        </w:rPr>
        <w:t>running</w:t>
      </w:r>
      <w:r>
        <w:rPr>
          <w:rFonts w:eastAsia="Times New Roman"/>
        </w:rPr>
        <w:t xml:space="preserve">) </w:t>
      </w:r>
      <w:r w:rsidRPr="00B14217">
        <w:rPr>
          <w:rFonts w:eastAsia="Times New Roman"/>
        </w:rPr>
        <w:t>задач</w:t>
      </w:r>
      <w:r w:rsidR="00FF5308">
        <w:rPr>
          <w:rFonts w:eastAsia="Times New Roman"/>
        </w:rPr>
        <w:t>,</w:t>
      </w:r>
      <w:r w:rsidRPr="00B14217">
        <w:rPr>
          <w:rFonts w:eastAsia="Times New Roman"/>
        </w:rPr>
        <w:t xml:space="preserve"> действие может</w:t>
      </w:r>
      <w:r>
        <w:rPr>
          <w:rFonts w:eastAsia="Times New Roman"/>
        </w:rPr>
        <w:t xml:space="preserve"> целиком</w:t>
      </w:r>
      <w:r w:rsidRPr="00B14217">
        <w:rPr>
          <w:rFonts w:eastAsia="Times New Roman"/>
        </w:rPr>
        <w:t xml:space="preserve"> оставаться в потоке событий; для </w:t>
      </w:r>
      <w:r>
        <w:rPr>
          <w:rFonts w:eastAsia="Times New Roman"/>
        </w:rPr>
        <w:t>долговременных (</w:t>
      </w:r>
      <w:r w:rsidRPr="00B14217">
        <w:rPr>
          <w:rFonts w:eastAsia="Times New Roman"/>
          <w:i/>
          <w:lang w:val="en-US"/>
        </w:rPr>
        <w:t>longer</w:t>
      </w:r>
      <w:r w:rsidRPr="00B14217">
        <w:rPr>
          <w:rFonts w:eastAsia="Times New Roman"/>
          <w:i/>
        </w:rPr>
        <w:t>-</w:t>
      </w:r>
      <w:r w:rsidRPr="00B14217">
        <w:rPr>
          <w:rFonts w:eastAsia="Times New Roman"/>
          <w:i/>
          <w:lang w:val="en-US"/>
        </w:rPr>
        <w:t>running</w:t>
      </w:r>
      <w:r>
        <w:rPr>
          <w:rFonts w:eastAsia="Times New Roman"/>
        </w:rPr>
        <w:t>)</w:t>
      </w:r>
      <w:r w:rsidRPr="00B14217">
        <w:rPr>
          <w:rFonts w:eastAsia="Times New Roman"/>
        </w:rPr>
        <w:t xml:space="preserve"> задач</w:t>
      </w:r>
      <w:r>
        <w:rPr>
          <w:rFonts w:eastAsia="Times New Roman"/>
        </w:rPr>
        <w:t>,</w:t>
      </w:r>
      <w:r w:rsidRPr="00B14217">
        <w:rPr>
          <w:rFonts w:eastAsia="Times New Roman"/>
        </w:rPr>
        <w:t xml:space="preserve"> часть обработки должна быть выгружена в </w:t>
      </w:r>
      <w:r>
        <w:rPr>
          <w:rFonts w:eastAsia="Times New Roman"/>
        </w:rPr>
        <w:t>отдельный</w:t>
      </w:r>
      <w:r w:rsidRPr="00B14217">
        <w:rPr>
          <w:rFonts w:eastAsia="Times New Roman"/>
        </w:rPr>
        <w:t xml:space="preserve"> поток. </w:t>
      </w:r>
    </w:p>
    <w:p w:rsidR="004A63D9" w:rsidRPr="00FF5308" w:rsidRDefault="004A63D9">
      <w:pPr>
        <w:spacing w:line="2" w:lineRule="exact"/>
        <w:rPr>
          <w:rFonts w:eastAsia="Times New Roman"/>
        </w:rPr>
      </w:pPr>
    </w:p>
    <w:p w:rsidR="004A63D9" w:rsidRDefault="009748D7">
      <w:pPr>
        <w:spacing w:line="250" w:lineRule="auto"/>
        <w:ind w:firstLine="300"/>
        <w:jc w:val="both"/>
        <w:rPr>
          <w:rFonts w:eastAsia="Times New Roman"/>
        </w:rPr>
      </w:pPr>
      <w:r w:rsidRPr="009748D7">
        <w:rPr>
          <w:rFonts w:eastAsia="Times New Roman"/>
        </w:rPr>
        <w:t>В простом случае</w:t>
      </w:r>
      <w:r>
        <w:rPr>
          <w:rFonts w:eastAsia="Times New Roman"/>
        </w:rPr>
        <w:t>,</w:t>
      </w:r>
      <w:r w:rsidRPr="009748D7">
        <w:rPr>
          <w:rFonts w:eastAsia="Times New Roman"/>
        </w:rPr>
        <w:t xml:space="preserve"> ограничение объектов </w:t>
      </w:r>
      <w:r>
        <w:rPr>
          <w:rFonts w:eastAsia="Times New Roman"/>
        </w:rPr>
        <w:t>представления</w:t>
      </w:r>
      <w:r w:rsidRPr="009748D7">
        <w:rPr>
          <w:rFonts w:eastAsia="Times New Roman"/>
        </w:rPr>
        <w:t xml:space="preserve"> потоком событий вполне естественно. </w:t>
      </w:r>
      <w:r>
        <w:rPr>
          <w:rFonts w:eastAsia="Times New Roman"/>
        </w:rPr>
        <w:t>В л</w:t>
      </w:r>
      <w:r w:rsidRPr="009748D7">
        <w:rPr>
          <w:rFonts w:eastAsia="Times New Roman"/>
        </w:rPr>
        <w:t>истинг</w:t>
      </w:r>
      <w:r>
        <w:rPr>
          <w:rFonts w:eastAsia="Times New Roman"/>
        </w:rPr>
        <w:t>е</w:t>
      </w:r>
      <w:r w:rsidRPr="009748D7">
        <w:rPr>
          <w:rFonts w:eastAsia="Times New Roman"/>
        </w:rPr>
        <w:t xml:space="preserve"> 9.3 созда</w:t>
      </w:r>
      <w:r>
        <w:rPr>
          <w:rFonts w:eastAsia="Times New Roman"/>
        </w:rPr>
        <w:t>ё</w:t>
      </w:r>
      <w:r w:rsidRPr="009748D7">
        <w:rPr>
          <w:rFonts w:eastAsia="Times New Roman"/>
        </w:rPr>
        <w:t>т</w:t>
      </w:r>
      <w:r>
        <w:rPr>
          <w:rFonts w:eastAsia="Times New Roman"/>
        </w:rPr>
        <w:t>ся</w:t>
      </w:r>
      <w:r w:rsidRPr="009748D7">
        <w:rPr>
          <w:rFonts w:eastAsia="Times New Roman"/>
        </w:rPr>
        <w:t xml:space="preserve"> кнопк</w:t>
      </w:r>
      <w:r>
        <w:rPr>
          <w:rFonts w:eastAsia="Times New Roman"/>
        </w:rPr>
        <w:t>а</w:t>
      </w:r>
      <w:r w:rsidRPr="009748D7">
        <w:rPr>
          <w:rFonts w:eastAsia="Times New Roman"/>
        </w:rPr>
        <w:t>, цвет которой</w:t>
      </w:r>
      <w:r w:rsidR="00D86A80">
        <w:rPr>
          <w:rFonts w:eastAsia="Times New Roman"/>
        </w:rPr>
        <w:t xml:space="preserve"> в момент нажатия</w:t>
      </w:r>
      <w:r w:rsidRPr="009748D7">
        <w:rPr>
          <w:rFonts w:eastAsia="Times New Roman"/>
        </w:rPr>
        <w:t xml:space="preserve"> изменяется случайным образом. Когда пользователь нажимает на кнопку, инструментарий доставляет</w:t>
      </w:r>
      <w:r>
        <w:rPr>
          <w:rFonts w:eastAsia="Times New Roman"/>
        </w:rPr>
        <w:t xml:space="preserve"> экземпляр</w:t>
      </w:r>
      <w:r w:rsidR="00D86A80">
        <w:rPr>
          <w:rFonts w:eastAsia="Times New Roman"/>
        </w:rPr>
        <w:t xml:space="preserve"> события</w:t>
      </w:r>
      <w:r w:rsidRPr="009748D7">
        <w:rPr>
          <w:rFonts w:eastAsia="Times New Roman"/>
        </w:rPr>
        <w:t xml:space="preserve"> </w:t>
      </w:r>
      <w:r w:rsidR="00D86A80" w:rsidRPr="00C71919">
        <w:rPr>
          <w:rFonts w:ascii="Lucida Sans Typewriter" w:eastAsia="Lucida Sans Typewriter" w:hAnsi="Lucida Sans Typewriter"/>
          <w:sz w:val="17"/>
          <w:lang w:val="en-US"/>
        </w:rPr>
        <w:t>ActionEvent</w:t>
      </w:r>
      <w:r w:rsidR="00D86A80" w:rsidRPr="00D86A80">
        <w:rPr>
          <w:rFonts w:eastAsia="Times New Roman"/>
        </w:rPr>
        <w:t xml:space="preserve"> </w:t>
      </w:r>
      <w:r w:rsidRPr="009748D7">
        <w:rPr>
          <w:rFonts w:eastAsia="Times New Roman"/>
        </w:rPr>
        <w:t xml:space="preserve">всем </w:t>
      </w:r>
      <w:r w:rsidRPr="009748D7">
        <w:rPr>
          <w:rFonts w:eastAsia="Times New Roman"/>
        </w:rPr>
        <w:lastRenderedPageBreak/>
        <w:t xml:space="preserve">зарегистрированным </w:t>
      </w:r>
      <w:r w:rsidR="00D86A80">
        <w:rPr>
          <w:rFonts w:eastAsia="Times New Roman"/>
        </w:rPr>
        <w:t xml:space="preserve">в </w:t>
      </w:r>
      <w:r w:rsidR="00D86A80" w:rsidRPr="009748D7">
        <w:rPr>
          <w:rFonts w:eastAsia="Times New Roman"/>
        </w:rPr>
        <w:t>пото</w:t>
      </w:r>
      <w:r w:rsidR="00D86A80">
        <w:rPr>
          <w:rFonts w:eastAsia="Times New Roman"/>
        </w:rPr>
        <w:t>ке</w:t>
      </w:r>
      <w:r w:rsidR="00D86A80" w:rsidRPr="009748D7">
        <w:rPr>
          <w:rFonts w:eastAsia="Times New Roman"/>
        </w:rPr>
        <w:t xml:space="preserve"> событий</w:t>
      </w:r>
      <w:r w:rsidR="00D86A80">
        <w:rPr>
          <w:rFonts w:eastAsia="Times New Roman"/>
        </w:rPr>
        <w:t xml:space="preserve"> слушателям</w:t>
      </w:r>
      <w:r w:rsidRPr="009748D7">
        <w:rPr>
          <w:rFonts w:eastAsia="Times New Roman"/>
        </w:rPr>
        <w:t xml:space="preserve"> действий</w:t>
      </w:r>
      <w:r w:rsidR="00D86A80">
        <w:rPr>
          <w:rFonts w:eastAsia="Times New Roman"/>
        </w:rPr>
        <w:t xml:space="preserve"> (</w:t>
      </w:r>
      <w:r w:rsidR="00D86A80" w:rsidRPr="00D86A80">
        <w:rPr>
          <w:rFonts w:eastAsia="Times New Roman"/>
          <w:i/>
          <w:lang w:val="en-US"/>
        </w:rPr>
        <w:t>action</w:t>
      </w:r>
      <w:r w:rsidR="00D86A80" w:rsidRPr="00D86A80">
        <w:rPr>
          <w:rFonts w:eastAsia="Times New Roman"/>
          <w:i/>
        </w:rPr>
        <w:t xml:space="preserve"> </w:t>
      </w:r>
      <w:r w:rsidR="00D86A80" w:rsidRPr="00D86A80">
        <w:rPr>
          <w:rFonts w:eastAsia="Times New Roman"/>
          <w:i/>
          <w:lang w:val="en-US"/>
        </w:rPr>
        <w:t>listeners</w:t>
      </w:r>
      <w:r w:rsidR="00D86A80">
        <w:rPr>
          <w:rFonts w:eastAsia="Times New Roman"/>
        </w:rPr>
        <w:t>)</w:t>
      </w:r>
      <w:r w:rsidRPr="009748D7">
        <w:rPr>
          <w:rFonts w:eastAsia="Times New Roman"/>
        </w:rPr>
        <w:t xml:space="preserve">. В ответ </w:t>
      </w:r>
      <w:r w:rsidR="00D86A80">
        <w:rPr>
          <w:rFonts w:eastAsia="Times New Roman"/>
        </w:rPr>
        <w:t>слушатель</w:t>
      </w:r>
      <w:r w:rsidRPr="009748D7">
        <w:rPr>
          <w:rFonts w:eastAsia="Times New Roman"/>
        </w:rPr>
        <w:t xml:space="preserve"> действий выбирает новый цвет и изменяет цвет фона кнопки. </w:t>
      </w:r>
    </w:p>
    <w:bookmarkStart w:id="4835" w:name="page215"/>
    <w:bookmarkEnd w:id="4835"/>
    <w:p w:rsidR="00D86A80" w:rsidRPr="008D4010" w:rsidRDefault="009D6107" w:rsidP="00D86A80">
      <w:pPr>
        <w:spacing w:line="270" w:lineRule="exact"/>
        <w:rPr>
          <w:rFonts w:eastAsia="Times New Roman"/>
        </w:rPr>
      </w:pPr>
      <w:r>
        <w:rPr>
          <w:noProof/>
        </w:rPr>
        <mc:AlternateContent>
          <mc:Choice Requires="wps">
            <w:drawing>
              <wp:anchor distT="0" distB="0" distL="114300" distR="114300" simplePos="0" relativeHeight="251803136" behindDoc="1" locked="0" layoutInCell="1" allowOverlap="1" wp14:anchorId="0D8841D9" wp14:editId="3F52DFA6">
                <wp:simplePos x="0" y="0"/>
                <wp:positionH relativeFrom="column">
                  <wp:posOffset>-3175</wp:posOffset>
                </wp:positionH>
                <wp:positionV relativeFrom="paragraph">
                  <wp:posOffset>104775</wp:posOffset>
                </wp:positionV>
                <wp:extent cx="4568825" cy="0"/>
                <wp:effectExtent l="9525" t="11430" r="12700" b="7620"/>
                <wp:wrapNone/>
                <wp:docPr id="192"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8"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Lj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" strokeweight=".48pt"/>
            </w:pict>
          </mc:Fallback>
        </mc:AlternateContent>
      </w: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final Random </w:t>
      </w:r>
      <w:proofErr w:type="spellStart"/>
      <w:r w:rsidRPr="00C71919">
        <w:rPr>
          <w:rFonts w:ascii="Lucida Sans Typewriter" w:eastAsia="Lucida Sans Typewriter" w:hAnsi="Lucida Sans Typewriter"/>
          <w:sz w:val="17"/>
          <w:lang w:val="en-US"/>
        </w:rPr>
        <w:t>random</w:t>
      </w:r>
      <w:proofErr w:type="spellEnd"/>
      <w:r w:rsidRPr="00C71919">
        <w:rPr>
          <w:rFonts w:ascii="Lucida Sans Typewriter" w:eastAsia="Lucida Sans Typewriter" w:hAnsi="Lucida Sans Typewriter"/>
          <w:sz w:val="17"/>
          <w:lang w:val="en-US"/>
        </w:rPr>
        <w:t xml:space="preserve"> = new Random();</w:t>
      </w:r>
    </w:p>
    <w:p w:rsidR="00D86A80" w:rsidRPr="00C71919" w:rsidRDefault="00D86A80" w:rsidP="00D86A80">
      <w:pPr>
        <w:spacing w:line="40"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JButton button = new JButton("Change Color");</w:t>
      </w:r>
    </w:p>
    <w:p w:rsidR="00D86A80" w:rsidRPr="00C71919" w:rsidRDefault="00D86A80" w:rsidP="00D86A80">
      <w:pPr>
        <w:spacing w:line="38"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86A80" w:rsidRPr="00C71919" w:rsidRDefault="00D86A80" w:rsidP="00D86A80">
      <w:pPr>
        <w:spacing w:line="40" w:lineRule="exact"/>
        <w:rPr>
          <w:rFonts w:eastAsia="Times New Roman"/>
          <w:lang w:val="en-US"/>
        </w:rPr>
      </w:pPr>
    </w:p>
    <w:p w:rsidR="00D86A80" w:rsidRPr="00C71919" w:rsidRDefault="00D86A80" w:rsidP="00D86A80">
      <w:pPr>
        <w:spacing w:line="287"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D86A80" w:rsidRPr="00C71919" w:rsidRDefault="00D86A80" w:rsidP="00D86A8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button.setBackground(new Color(random.nextInt()));</w:t>
      </w:r>
    </w:p>
    <w:p w:rsidR="00D86A80" w:rsidRPr="00C71919" w:rsidRDefault="00D86A80" w:rsidP="00D86A80">
      <w:pPr>
        <w:spacing w:line="40" w:lineRule="exact"/>
        <w:rPr>
          <w:rFonts w:eastAsia="Times New Roman"/>
          <w:lang w:val="en-US"/>
        </w:rPr>
      </w:pPr>
    </w:p>
    <w:p w:rsidR="00D86A80" w:rsidRPr="008D4010" w:rsidRDefault="00D86A80" w:rsidP="00D86A80">
      <w:pPr>
        <w:spacing w:line="0" w:lineRule="atLeast"/>
        <w:ind w:left="420"/>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D86A80" w:rsidP="00D86A80">
      <w:pPr>
        <w:spacing w:line="38" w:lineRule="exact"/>
        <w:rPr>
          <w:rFonts w:eastAsia="Times New Roman"/>
        </w:rPr>
      </w:pPr>
    </w:p>
    <w:p w:rsidR="00D86A80" w:rsidRPr="008D4010" w:rsidRDefault="00D86A80" w:rsidP="00D86A80">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9D6107" w:rsidP="00D86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4160" behindDoc="1" locked="0" layoutInCell="1" allowOverlap="1" wp14:anchorId="695AB786" wp14:editId="583F6FD0">
                <wp:simplePos x="0" y="0"/>
                <wp:positionH relativeFrom="column">
                  <wp:posOffset>-3175</wp:posOffset>
                </wp:positionH>
                <wp:positionV relativeFrom="paragraph">
                  <wp:posOffset>61595</wp:posOffset>
                </wp:positionV>
                <wp:extent cx="4568825" cy="0"/>
                <wp:effectExtent l="9525" t="13970" r="12700" b="5080"/>
                <wp:wrapNone/>
                <wp:docPr id="147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9"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Rl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eaz0&#10;ZRcCAAAuBAAADgAAAAAAAAAAAAAAAAAuAgAAZHJzL2Uyb0RvYy54bWxQSwECLQAUAAYACAAAACEA&#10;Q2sB29gAAAAFAQAADwAAAAAAAAAAAAAAAABxBAAAZHJzL2Rvd25yZXYueG1sUEsFBgAAAAAEAAQA&#10;8wAAAHYFAAAAAA==&#10;" strokeweight=".16931mm"/>
            </w:pict>
          </mc:Fallback>
        </mc:AlternateContent>
      </w:r>
    </w:p>
    <w:p w:rsidR="00D86A80" w:rsidRPr="008D4010" w:rsidRDefault="00D86A80" w:rsidP="00D86A80">
      <w:pPr>
        <w:spacing w:line="125" w:lineRule="exact"/>
        <w:rPr>
          <w:rFonts w:eastAsia="Times New Roman"/>
        </w:rPr>
      </w:pPr>
    </w:p>
    <w:p w:rsidR="004A63D9" w:rsidRPr="008D4010" w:rsidRDefault="00D86A80" w:rsidP="00D86A80">
      <w:pPr>
        <w:pStyle w:val="af7"/>
      </w:pPr>
      <w:r w:rsidRPr="00D86A80">
        <w:rPr>
          <w:b/>
        </w:rPr>
        <w:t>Листинг</w:t>
      </w:r>
      <w:r w:rsidRPr="008D4010">
        <w:rPr>
          <w:rFonts w:ascii="Arial" w:eastAsia="Arial" w:hAnsi="Arial"/>
          <w:b/>
        </w:rPr>
        <w:t xml:space="preserve"> 9</w:t>
      </w:r>
      <w:r w:rsidRPr="008D4010">
        <w:rPr>
          <w:b/>
        </w:rPr>
        <w:t>.</w:t>
      </w:r>
      <w:r w:rsidRPr="008D4010">
        <w:rPr>
          <w:rFonts w:ascii="Arial" w:eastAsia="Arial" w:hAnsi="Arial"/>
          <w:b/>
        </w:rPr>
        <w:t>3</w:t>
      </w:r>
      <w:r w:rsidRPr="008D4010">
        <w:t xml:space="preserve"> </w:t>
      </w:r>
      <w:r>
        <w:t>Простой</w:t>
      </w:r>
      <w:r w:rsidRPr="008D4010">
        <w:t xml:space="preserve"> </w:t>
      </w:r>
      <w:r>
        <w:t>слушатель</w:t>
      </w:r>
      <w:r w:rsidRPr="008D4010">
        <w:t xml:space="preserve"> </w:t>
      </w:r>
      <w:r>
        <w:t>событий</w:t>
      </w:r>
    </w:p>
    <w:p w:rsidR="00C72477" w:rsidRPr="00C72477" w:rsidRDefault="00C72477" w:rsidP="00C72477">
      <w:pPr>
        <w:spacing w:line="250" w:lineRule="auto"/>
        <w:jc w:val="both"/>
        <w:rPr>
          <w:rFonts w:eastAsia="Times New Roman"/>
        </w:rPr>
      </w:pPr>
      <w:r w:rsidRPr="009748D7">
        <w:rPr>
          <w:rFonts w:eastAsia="Times New Roman"/>
        </w:rPr>
        <w:t xml:space="preserve">Таким образом, событие </w:t>
      </w:r>
      <w:r>
        <w:rPr>
          <w:rFonts w:eastAsia="Times New Roman"/>
        </w:rPr>
        <w:t>берёт своё начало</w:t>
      </w:r>
      <w:r w:rsidRPr="009748D7">
        <w:rPr>
          <w:rFonts w:eastAsia="Times New Roman"/>
        </w:rPr>
        <w:t xml:space="preserve"> в</w:t>
      </w:r>
      <w:r>
        <w:rPr>
          <w:rFonts w:eastAsia="Times New Roman"/>
        </w:rPr>
        <w:t xml:space="preserve"> инструментарии</w:t>
      </w:r>
      <w:r w:rsidRPr="009748D7">
        <w:rPr>
          <w:rFonts w:eastAsia="Times New Roman"/>
        </w:rPr>
        <w:t xml:space="preserve"> </w:t>
      </w:r>
      <w:r w:rsidRPr="009748D7">
        <w:rPr>
          <w:rFonts w:eastAsia="Times New Roman"/>
          <w:lang w:val="en-US"/>
        </w:rPr>
        <w:t>GUI</w:t>
      </w:r>
      <w:r w:rsidRPr="009748D7">
        <w:rPr>
          <w:rFonts w:eastAsia="Times New Roman"/>
        </w:rPr>
        <w:t xml:space="preserve"> и доставляется приложению, </w:t>
      </w:r>
      <w:r>
        <w:rPr>
          <w:rFonts w:eastAsia="Times New Roman"/>
        </w:rPr>
        <w:t>а</w:t>
      </w:r>
      <w:r w:rsidRPr="009748D7">
        <w:rPr>
          <w:rFonts w:eastAsia="Times New Roman"/>
        </w:rPr>
        <w:t xml:space="preserve"> приложение изменяет </w:t>
      </w:r>
      <w:r w:rsidRPr="009748D7">
        <w:rPr>
          <w:rFonts w:eastAsia="Times New Roman"/>
          <w:lang w:val="en-US"/>
        </w:rPr>
        <w:t>GUI</w:t>
      </w:r>
      <w:r w:rsidRPr="009748D7">
        <w:rPr>
          <w:rFonts w:eastAsia="Times New Roman"/>
        </w:rPr>
        <w:t xml:space="preserve"> в ответ на действие пользователя. </w:t>
      </w:r>
      <w:r w:rsidR="007703B0">
        <w:rPr>
          <w:rFonts w:eastAsia="Times New Roman"/>
        </w:rPr>
        <w:t>К</w:t>
      </w:r>
      <w:r w:rsidR="007703B0" w:rsidRPr="009748D7">
        <w:rPr>
          <w:rFonts w:eastAsia="Times New Roman"/>
        </w:rPr>
        <w:t>ак показано на рис. 9.1</w:t>
      </w:r>
      <w:r w:rsidR="007703B0">
        <w:rPr>
          <w:rFonts w:eastAsia="Times New Roman"/>
        </w:rPr>
        <w:t>, э</w:t>
      </w:r>
      <w:r>
        <w:rPr>
          <w:rFonts w:eastAsia="Times New Roman"/>
        </w:rPr>
        <w:t>лемент управления</w:t>
      </w:r>
      <w:r w:rsidRPr="009748D7">
        <w:rPr>
          <w:rFonts w:eastAsia="Times New Roman"/>
        </w:rPr>
        <w:t xml:space="preserve"> никогда не </w:t>
      </w:r>
      <w:r>
        <w:rPr>
          <w:rFonts w:eastAsia="Times New Roman"/>
        </w:rPr>
        <w:t>покидает</w:t>
      </w:r>
      <w:r w:rsidR="007703B0">
        <w:rPr>
          <w:rFonts w:eastAsia="Times New Roman"/>
        </w:rPr>
        <w:t xml:space="preserve"> поток событий</w:t>
      </w:r>
      <w:r w:rsidRPr="009748D7">
        <w:rPr>
          <w:rFonts w:eastAsia="Times New Roman"/>
        </w:rPr>
        <w:t>.</w:t>
      </w:r>
    </w:p>
    <w:p w:rsidR="00405634" w:rsidRPr="00C26D32" w:rsidRDefault="009D6107" w:rsidP="00405634">
      <w:pPr>
        <w:spacing w:line="0" w:lineRule="atLeast"/>
        <w:ind w:right="20"/>
        <w:jc w:val="center"/>
        <w:rPr>
          <w:rFonts w:eastAsia="Times New Roman"/>
        </w:rPr>
      </w:pPr>
      <w:r>
        <w:rPr>
          <w:rFonts w:eastAsia="Times New Roman"/>
          <w:noProof/>
        </w:rPr>
        <mc:AlternateContent>
          <mc:Choice Requires="wpc">
            <w:drawing>
              <wp:inline distT="0" distB="0" distL="0" distR="0" wp14:anchorId="14B15A21" wp14:editId="72DB561D">
                <wp:extent cx="4865370" cy="640080"/>
                <wp:effectExtent l="0" t="0" r="0" b="0"/>
                <wp:docPr id="1280" name="Полотно 1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2" name="AutoShape 1291"/>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405634">
                              <w:pPr>
                                <w:rPr>
                                  <w:b/>
                                  <w:sz w:val="24"/>
                                  <w:lang w:val="en-US"/>
                                </w:rPr>
                              </w:pPr>
                              <w:r w:rsidRPr="00405634">
                                <w:rPr>
                                  <w:lang w:val="en-US"/>
                                </w:rPr>
                                <w:t>EDT</w:t>
                              </w:r>
                            </w:p>
                          </w:txbxContent>
                        </wps:txbx>
                        <wps:bodyPr rot="0" vert="horz" wrap="square" lIns="0" tIns="45720" rIns="0" bIns="45720" anchor="t" anchorCtr="0" upright="1">
                          <a:noAutofit/>
                        </wps:bodyPr>
                      </wps:wsp>
                      <wps:wsp>
                        <wps:cNvPr id="1463" name="AutoShape 1293"/>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Rectangle 1294"/>
                        <wps:cNvSpPr>
                          <a:spLocks noChangeArrowheads="1"/>
                        </wps:cNvSpPr>
                        <wps:spPr bwMode="auto">
                          <a:xfrm>
                            <a:off x="88582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405634">
                              <w:pPr>
                                <w:jc w:val="center"/>
                                <w:rPr>
                                  <w:lang w:val="en-US"/>
                                </w:rPr>
                              </w:pPr>
                              <w:r>
                                <w:rPr>
                                  <w:lang w:val="en-US"/>
                                </w:rPr>
                                <w:t>mouse</w:t>
                              </w:r>
                            </w:p>
                            <w:p w:rsidR="006473B7" w:rsidRPr="00405634" w:rsidRDefault="006473B7" w:rsidP="00405634">
                              <w:pPr>
                                <w:jc w:val="center"/>
                                <w:rPr>
                                  <w:lang w:val="en-US"/>
                                </w:rPr>
                              </w:pPr>
                              <w:r>
                                <w:rPr>
                                  <w:lang w:val="en-US"/>
                                </w:rPr>
                                <w:t>click</w:t>
                              </w:r>
                            </w:p>
                          </w:txbxContent>
                        </wps:txbx>
                        <wps:bodyPr rot="0" vert="horz" wrap="square" lIns="61200" tIns="82800" rIns="91440" bIns="45720" anchor="t" anchorCtr="0" upright="1">
                          <a:noAutofit/>
                        </wps:bodyPr>
                      </wps:wsp>
                      <wps:wsp>
                        <wps:cNvPr id="1465" name="Rectangle 1295"/>
                        <wps:cNvSpPr>
                          <a:spLocks noChangeArrowheads="1"/>
                        </wps:cNvSpPr>
                        <wps:spPr bwMode="auto">
                          <a:xfrm>
                            <a:off x="189611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405634">
                              <w:pPr>
                                <w:jc w:val="center"/>
                                <w:rPr>
                                  <w:lang w:val="en-US"/>
                                </w:rPr>
                              </w:pPr>
                              <w:r>
                                <w:rPr>
                                  <w:lang w:val="en-US"/>
                                </w:rPr>
                                <w:t>action event</w:t>
                              </w:r>
                            </w:p>
                          </w:txbxContent>
                        </wps:txbx>
                        <wps:bodyPr rot="0" vert="horz" wrap="square" lIns="61200" tIns="82800" rIns="91440" bIns="45720" anchor="t" anchorCtr="0" upright="1">
                          <a:noAutofit/>
                        </wps:bodyPr>
                      </wps:wsp>
                      <wps:wsp>
                        <wps:cNvPr id="1466" name="AutoShape 1296"/>
                        <wps:cNvCnPr>
                          <a:cxnSpLocks noChangeShapeType="1"/>
                        </wps:cNvCnPr>
                        <wps:spPr bwMode="auto">
                          <a:xfrm>
                            <a:off x="155384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7" name="AutoShape 1297"/>
                        <wps:cNvCnPr>
                          <a:cxnSpLocks noChangeShapeType="1"/>
                        </wps:cNvCnPr>
                        <wps:spPr bwMode="auto">
                          <a:xfrm>
                            <a:off x="257683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Rectangle 1298"/>
                        <wps:cNvSpPr>
                          <a:spLocks noChangeArrowheads="1"/>
                        </wps:cNvSpPr>
                        <wps:spPr bwMode="auto">
                          <a:xfrm>
                            <a:off x="293497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405634">
                              <w:pPr>
                                <w:jc w:val="center"/>
                                <w:rPr>
                                  <w:lang w:val="en-US"/>
                                </w:rPr>
                              </w:pPr>
                              <w:r>
                                <w:rPr>
                                  <w:lang w:val="en-US"/>
                                </w:rPr>
                                <w:t>action</w:t>
                              </w:r>
                            </w:p>
                            <w:p w:rsidR="006473B7" w:rsidRPr="00405634" w:rsidRDefault="006473B7" w:rsidP="00405634">
                              <w:pPr>
                                <w:jc w:val="center"/>
                                <w:rPr>
                                  <w:lang w:val="en-US"/>
                                </w:rPr>
                              </w:pPr>
                              <w:r>
                                <w:rPr>
                                  <w:lang w:val="en-US"/>
                                </w:rPr>
                                <w:t>listener</w:t>
                              </w:r>
                            </w:p>
                          </w:txbxContent>
                        </wps:txbx>
                        <wps:bodyPr rot="0" vert="horz" wrap="square" lIns="61200" tIns="82800" rIns="91440" bIns="45720" anchor="t" anchorCtr="0" upright="1">
                          <a:noAutofit/>
                        </wps:bodyPr>
                      </wps:wsp>
                      <wps:wsp>
                        <wps:cNvPr id="1469" name="Rectangle 1299"/>
                        <wps:cNvSpPr>
                          <a:spLocks noChangeArrowheads="1"/>
                        </wps:cNvSpPr>
                        <wps:spPr bwMode="auto">
                          <a:xfrm>
                            <a:off x="394906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405634">
                              <w:pPr>
                                <w:jc w:val="center"/>
                                <w:rPr>
                                  <w:lang w:val="en-US"/>
                                </w:rPr>
                              </w:pPr>
                              <w:r>
                                <w:rPr>
                                  <w:lang w:val="en-US"/>
                                </w:rPr>
                                <w:t>set</w:t>
                              </w:r>
                            </w:p>
                            <w:p w:rsidR="006473B7" w:rsidRPr="00405634" w:rsidRDefault="006473B7" w:rsidP="00405634">
                              <w:pPr>
                                <w:jc w:val="center"/>
                                <w:rPr>
                                  <w:lang w:val="en-US"/>
                                </w:rPr>
                              </w:pPr>
                              <w:r>
                                <w:rPr>
                                  <w:lang w:val="en-US"/>
                                </w:rPr>
                                <w:t>color</w:t>
                              </w:r>
                            </w:p>
                          </w:txbxContent>
                        </wps:txbx>
                        <wps:bodyPr rot="0" vert="horz" wrap="square" lIns="61200" tIns="82800" rIns="91440" bIns="45720" anchor="t" anchorCtr="0" upright="1">
                          <a:noAutofit/>
                        </wps:bodyPr>
                      </wps:wsp>
                      <wps:wsp>
                        <wps:cNvPr id="1470" name="AutoShape 1300"/>
                        <wps:cNvCnPr>
                          <a:cxnSpLocks noChangeShapeType="1"/>
                        </wps:cNvCnPr>
                        <wps:spPr bwMode="auto">
                          <a:xfrm>
                            <a:off x="360426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280" o:spid="_x0000_s1149" editas="canvas" style="width:383.1pt;height:50.4pt;mso-position-horizontal-relative:char;mso-position-vertical-relative:line" coordsize="48653,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">
                <v:shape id="_x0000_s1150" type="#_x0000_t75" style="position:absolute;width:48653;height:6400;visibility:visible;mso-wrap-style:square">
                  <v:fill o:detectmouseclick="t"/>
                  <v:path o:connecttype="none"/>
                </v:shape>
                <v:shape id="AutoShape 1291" o:spid="_x0000_s1151"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6Z8MA&#10;AADdAAAADwAAAGRycy9kb3ducmV2LnhtbERPTWvCQBC9F/wPywi91Y2xBImuQYSKl7bE1vuwOybB&#10;7GzIbk3SX98tFHqbx/ucbTHaVtyp941jBctFAoJYO9NwpeDz4+VpDcIHZIOtY1IwkYdiN3vYYm7c&#10;wCXdz6ESMYR9jgrqELpcSq9rsugXriOO3NX1FkOEfSVNj0MMt61MkySTFhuODTV2dKhJ385fVsG7&#10;v+lXXA1Ncvk+vlWnTIdyWiv1OB/3GxCBxvAv/nOfTJz/nKX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6Z8MAAADdAAAADwAAAAAAAAAAAAAAAACYAgAAZHJzL2Rv&#10;d25yZXYueG1sUEsFBgAAAAAEAAQA9QAAAIgDAAAAAA==&#10;" strokecolor="white" strokeweight="2.5pt">
                  <v:shadow color="#868686"/>
                  <v:textbox inset="0,,0">
                    <w:txbxContent>
                      <w:p w:rsidR="006473B7" w:rsidRPr="00405634" w:rsidRDefault="006473B7" w:rsidP="00405634">
                        <w:pPr>
                          <w:rPr>
                            <w:b/>
                            <w:sz w:val="24"/>
                            <w:lang w:val="en-US"/>
                          </w:rPr>
                        </w:pPr>
                        <w:r w:rsidRPr="00405634">
                          <w:rPr>
                            <w:lang w:val="en-US"/>
                          </w:rPr>
                          <w:t>EDT</w:t>
                        </w:r>
                      </w:p>
                    </w:txbxContent>
                  </v:textbox>
                </v:shape>
                <v:shape id="AutoShape 1293" o:spid="_x0000_s1152"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hb8UAAADdAAAADwAAAGRycy9kb3ducmV2LnhtbERPTWvCQBC9F/wPywi91Y1tEY3ZiBRa&#10;iqWHqgS9DdkxCWZnw+6qsb/eFQq9zeN9TrboTSvO5HxjWcF4lIAgLq1uuFKw3bw/TUH4gKyxtUwK&#10;ruRhkQ8eMky1vfAPndehEjGEfYoK6hC6VEpf1mTQj2xHHLmDdQZDhK6S2uElhptWPifJRBpsODbU&#10;2NFbTeVxfTIKdl+zU3EtvmlVjGerPTrjfzcfSj0O++UcRKA+/Iv/3J86zn+dvM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Ohb8UAAADdAAAADwAAAAAAAAAA&#10;AAAAAAChAgAAZHJzL2Rvd25yZXYueG1sUEsFBgAAAAAEAAQA+QAAAJMDAAAAAA==&#10;">
                  <v:stroke endarrow="block"/>
                </v:shape>
                <v:rect id="Rectangle 1294" o:spid="_x0000_s1153" style="position:absolute;left:8858;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pwcQA&#10;AADdAAAADwAAAGRycy9kb3ducmV2LnhtbERPS2sCMRC+F/wPYQrearYitqxGKYKg4MVHK97GZNzd&#10;upmsm7iu/94Ihd7m43vOeNraUjRU+8KxgvdeAoJYO1NwpmC3nb99gvAB2WDpmBTcycN00nkZY2rc&#10;jdfUbEImYgj7FBXkIVSplF7nZNH3XEUcuZOrLYYI60yaGm8x3JaynyRDabHg2JBjRbOc9HlztQpm&#10;56PW+4/Lril/l359/7arw/5Hqe5r+zUCEagN/+I/98LE+YPhA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lqcHEAAAA3QAAAA8AAAAAAAAAAAAAAAAAmAIAAGRycy9k&#10;b3ducmV2LnhtbFBLBQYAAAAABAAEAPUAAACJAwAAAAA=&#10;" fillcolor="#daeef3" strokeweight="1pt">
                  <v:shadow color="#868686"/>
                  <v:textbox inset="1.7mm,2.3mm">
                    <w:txbxContent>
                      <w:p w:rsidR="006473B7" w:rsidRDefault="006473B7" w:rsidP="00405634">
                        <w:pPr>
                          <w:jc w:val="center"/>
                          <w:rPr>
                            <w:lang w:val="en-US"/>
                          </w:rPr>
                        </w:pPr>
                        <w:r>
                          <w:rPr>
                            <w:lang w:val="en-US"/>
                          </w:rPr>
                          <w:t>mouse</w:t>
                        </w:r>
                      </w:p>
                      <w:p w:rsidR="006473B7" w:rsidRPr="00405634" w:rsidRDefault="006473B7" w:rsidP="00405634">
                        <w:pPr>
                          <w:jc w:val="center"/>
                          <w:rPr>
                            <w:lang w:val="en-US"/>
                          </w:rPr>
                        </w:pPr>
                        <w:r>
                          <w:rPr>
                            <w:lang w:val="en-US"/>
                          </w:rPr>
                          <w:t>click</w:t>
                        </w:r>
                      </w:p>
                    </w:txbxContent>
                  </v:textbox>
                </v:rect>
                <v:rect id="Rectangle 1295" o:spid="_x0000_s1154" style="position:absolute;left:18961;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MWsUA&#10;AADdAAAADwAAAGRycy9kb3ducmV2LnhtbERPTWsCMRC9F/wPYQRvNWupWlajFKFQwYtWK71Nk3F3&#10;dTPZbuK6/nsjCL3N433OdN7aUjRU+8KxgkE/AUGsnSk4U7D9+nh+A+EDssHSMSm4kof5rPM0xdS4&#10;C6+p2YRMxBD2KSrIQ6hSKb3OyaLvu4o4cgdXWwwR1pk0NV5iuC3lS5KMpMWCY0OOFS1y0qfN2SpY&#10;nH613o//tk15XPr1dWdXP/tvpXrd9n0CIlAb/sUP96eJ819HQ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QxaxQAAAN0AAAAPAAAAAAAAAAAAAAAAAJgCAABkcnMv&#10;ZG93bnJldi54bWxQSwUGAAAAAAQABAD1AAAAigMAAAAA&#10;" fillcolor="#daeef3" strokeweight="1pt">
                  <v:shadow color="#868686"/>
                  <v:textbox inset="1.7mm,2.3mm">
                    <w:txbxContent>
                      <w:p w:rsidR="006473B7" w:rsidRPr="00405634" w:rsidRDefault="006473B7" w:rsidP="00405634">
                        <w:pPr>
                          <w:jc w:val="center"/>
                          <w:rPr>
                            <w:lang w:val="en-US"/>
                          </w:rPr>
                        </w:pPr>
                        <w:r>
                          <w:rPr>
                            <w:lang w:val="en-US"/>
                          </w:rPr>
                          <w:t>action event</w:t>
                        </w:r>
                      </w:p>
                    </w:txbxContent>
                  </v:textbox>
                </v:rect>
                <v:shape id="AutoShape 1296" o:spid="_x0000_s1155" type="#_x0000_t32" style="position:absolute;left:15538;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C98QAAADdAAAADwAAAGRycy9kb3ducmV2LnhtbERPTWvCQBC9C/6HZYTedGMpoUZXkUJL&#10;sXiolqC3ITsmwexs2F01+utdQehtHu9zZovONOJMzteWFYxHCQjiwuqaSwV/28/hOwgfkDU2lknB&#10;lTws5v3eDDNtL/xL500oRQxhn6GCKoQ2k9IXFRn0I9sSR+5gncEQoSuldniJ4aaRr0mSSoM1x4YK&#10;W/qoqDhuTkbB7mdyyq/5mlb5eLLaozP+tv1S6mXQLacgAnXhX/x0f+s4/y1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AL3xAAAAN0AAAAPAAAAAAAAAAAA&#10;AAAAAKECAABkcnMvZG93bnJldi54bWxQSwUGAAAAAAQABAD5AAAAkgMAAAAA&#10;">
                  <v:stroke endarrow="block"/>
                </v:shape>
                <v:shape id="AutoShape 1297" o:spid="_x0000_s1156" type="#_x0000_t32" style="position:absolute;left:25768;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bMQAAADdAAAADwAAAGRycy9kb3ducmV2LnhtbERPS2sCMRC+C/6HMEJvmrUUH1ujSKFF&#10;lB58sLS3YTPdXdxMliTq6q83BcHbfHzPmS1aU4szOV9ZVjAcJCCIc6srLhQc9p/9CQgfkDXWlknB&#10;lTws5t3ODFNtL7yl8y4UIoawT1FBGUKTSunzkgz6gW2II/dnncEQoSukdniJ4aaWr0kykgYrjg0l&#10;NvRRUn7cnYyCn830lF2zb1pnw+n6F53xt/2XUi+9dvkOIlAbnuKHe6Xj/LfR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aKdsxAAAAN0AAAAPAAAAAAAAAAAA&#10;AAAAAKECAABkcnMvZG93bnJldi54bWxQSwUGAAAAAAQABAD5AAAAkgMAAAAA&#10;">
                  <v:stroke endarrow="block"/>
                </v:shape>
                <v:rect id="Rectangle 1298" o:spid="_x0000_s1157" style="position:absolute;left:2934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xMcA&#10;AADdAAAADwAAAGRycy9kb3ducmV2LnhtbESPQUvDQBCF74L/YRnBm90oUiV2E6QgKHhpbQ3eprvT&#10;JDY7G7Nrmv575yD0NsN78943i3LynRppiG1gA7ezDBSxDa7l2sDm4+XmEVRMyA67wGTgRBHK4vJi&#10;gbkLR17RuE61khCOORpoUupzraNtyGOchZ5YtH0YPCZZh1q7AY8S7jt9l2Vz7bFlaWiwp2VD9rD+&#10;9QaWh5211cPPZuy+3+LqtPXvX9WnMddX0/MTqERTOpv/r1+d4N/PBVe+kRF0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oo8THAAAA3QAAAA8AAAAAAAAAAAAAAAAAmAIAAGRy&#10;cy9kb3ducmV2LnhtbFBLBQYAAAAABAAEAPUAAACMAwAAAAA=&#10;" fillcolor="#daeef3" strokeweight="1pt">
                  <v:shadow color="#868686"/>
                  <v:textbox inset="1.7mm,2.3mm">
                    <w:txbxContent>
                      <w:p w:rsidR="006473B7" w:rsidRDefault="006473B7" w:rsidP="00405634">
                        <w:pPr>
                          <w:jc w:val="center"/>
                          <w:rPr>
                            <w:lang w:val="en-US"/>
                          </w:rPr>
                        </w:pPr>
                        <w:r>
                          <w:rPr>
                            <w:lang w:val="en-US"/>
                          </w:rPr>
                          <w:t>action</w:t>
                        </w:r>
                      </w:p>
                      <w:p w:rsidR="006473B7" w:rsidRPr="00405634" w:rsidRDefault="006473B7" w:rsidP="00405634">
                        <w:pPr>
                          <w:jc w:val="center"/>
                          <w:rPr>
                            <w:lang w:val="en-US"/>
                          </w:rPr>
                        </w:pPr>
                        <w:r>
                          <w:rPr>
                            <w:lang w:val="en-US"/>
                          </w:rPr>
                          <w:t>listener</w:t>
                        </w:r>
                      </w:p>
                    </w:txbxContent>
                  </v:textbox>
                </v:rect>
                <v:rect id="Rectangle 1299" o:spid="_x0000_s1158" style="position:absolute;left:39490;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QGX8UA&#10;AADdAAAADwAAAGRycy9kb3ducmV2LnhtbERPTWsCMRC9F/wPYQRvNWspalejFKFQwYtWK71Nk3F3&#10;dTPZbuK6/nsjCL3N433OdN7aUjRU+8KxgkE/AUGsnSk4U7D9+ngeg/AB2WDpmBRcycN81nmaYmrc&#10;hdfUbEImYgj7FBXkIVSplF7nZNH3XUUcuYOrLYYI60yaGi8x3JbyJUmG0mLBsSHHihY56dPmbBUs&#10;Tr9a70d/26Y8Lv36urOrn/23Ur1u+z4BEagN/+KH+9PE+a/DN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AZfxQAAAN0AAAAPAAAAAAAAAAAAAAAAAJgCAABkcnMv&#10;ZG93bnJldi54bWxQSwUGAAAAAAQABAD1AAAAigMAAAAA&#10;" fillcolor="#daeef3" strokeweight="1pt">
                  <v:shadow color="#868686"/>
                  <v:textbox inset="1.7mm,2.3mm">
                    <w:txbxContent>
                      <w:p w:rsidR="006473B7" w:rsidRDefault="006473B7" w:rsidP="00405634">
                        <w:pPr>
                          <w:jc w:val="center"/>
                          <w:rPr>
                            <w:lang w:val="en-US"/>
                          </w:rPr>
                        </w:pPr>
                        <w:r>
                          <w:rPr>
                            <w:lang w:val="en-US"/>
                          </w:rPr>
                          <w:t>set</w:t>
                        </w:r>
                      </w:p>
                      <w:p w:rsidR="006473B7" w:rsidRPr="00405634" w:rsidRDefault="006473B7" w:rsidP="00405634">
                        <w:pPr>
                          <w:jc w:val="center"/>
                          <w:rPr>
                            <w:lang w:val="en-US"/>
                          </w:rPr>
                        </w:pPr>
                        <w:r>
                          <w:rPr>
                            <w:lang w:val="en-US"/>
                          </w:rPr>
                          <w:t>color</w:t>
                        </w:r>
                      </w:p>
                    </w:txbxContent>
                  </v:textbox>
                </v:rect>
                <v:shape id="AutoShape 1300" o:spid="_x0000_s1159" type="#_x0000_t32" style="position:absolute;left:36042;top:3155;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pxcgAAADdAAAADwAAAGRycy9kb3ducmV2LnhtbESPT2vCQBDF74V+h2UKvdWNUlq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ipxcgAAADdAAAADwAAAAAA&#10;AAAAAAAAAAChAgAAZHJzL2Rvd25yZXYueG1sUEsFBgAAAAAEAAQA+QAAAJYDAAAAAA==&#10;">
                  <v:stroke endarrow="block"/>
                </v:shape>
                <w10:anchorlock/>
              </v:group>
            </w:pict>
          </mc:Fallback>
        </mc:AlternateContent>
      </w:r>
    </w:p>
    <w:p w:rsidR="00405634" w:rsidRPr="0048155A" w:rsidRDefault="00405634" w:rsidP="00405634">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sidRPr="00FC7F11">
        <w:rPr>
          <w:rFonts w:eastAsia="Arial"/>
          <w:b/>
        </w:rPr>
        <w:t>1</w:t>
      </w:r>
      <w:r w:rsidRPr="00FC7F11">
        <w:t xml:space="preserve"> </w:t>
      </w:r>
      <w:r>
        <w:t>Контроль управления в случае простого клика по кнопке</w:t>
      </w:r>
    </w:p>
    <w:p w:rsidR="00D91446" w:rsidRDefault="00E477AF" w:rsidP="00DD56A4">
      <w:pPr>
        <w:spacing w:line="252" w:lineRule="auto"/>
        <w:ind w:firstLine="300"/>
        <w:jc w:val="both"/>
        <w:rPr>
          <w:rFonts w:eastAsia="Times New Roman"/>
        </w:rPr>
      </w:pPr>
      <w:r w:rsidRPr="00E477AF">
        <w:rPr>
          <w:rFonts w:eastAsia="Times New Roman"/>
        </w:rPr>
        <w:t xml:space="preserve">Этот тривиальный пример характеризует большинство взаимодействий между </w:t>
      </w:r>
      <w:r w:rsidRPr="00E477AF">
        <w:rPr>
          <w:rFonts w:eastAsia="Times New Roman"/>
          <w:lang w:val="en-US"/>
        </w:rPr>
        <w:t>GUI</w:t>
      </w:r>
      <w:r w:rsidRPr="00E477AF">
        <w:rPr>
          <w:rFonts w:eastAsia="Times New Roman"/>
        </w:rPr>
        <w:t xml:space="preserve">-приложениями и инструментариями </w:t>
      </w:r>
      <w:r w:rsidRPr="00E477AF">
        <w:rPr>
          <w:rFonts w:eastAsia="Times New Roman"/>
          <w:lang w:val="en-US"/>
        </w:rPr>
        <w:t>GUI</w:t>
      </w:r>
      <w:r w:rsidRPr="00E477AF">
        <w:rPr>
          <w:rFonts w:eastAsia="Times New Roman"/>
        </w:rPr>
        <w:t xml:space="preserve">. До тех пор, пока задачи </w:t>
      </w:r>
      <w:r>
        <w:rPr>
          <w:rFonts w:eastAsia="Times New Roman"/>
        </w:rPr>
        <w:t>кратковременны</w:t>
      </w:r>
      <w:r w:rsidRPr="00E477AF">
        <w:rPr>
          <w:rFonts w:eastAsia="Times New Roman"/>
        </w:rPr>
        <w:t xml:space="preserve"> и имеют доступ только к объектам </w:t>
      </w:r>
      <w:r w:rsidRPr="00E477AF">
        <w:rPr>
          <w:rFonts w:eastAsia="Times New Roman"/>
          <w:lang w:val="en-US"/>
        </w:rPr>
        <w:t>GUI</w:t>
      </w:r>
      <w:r w:rsidRPr="00E477AF">
        <w:rPr>
          <w:rFonts w:eastAsia="Times New Roman"/>
        </w:rPr>
        <w:t xml:space="preserve"> (или другим </w:t>
      </w:r>
      <w:r>
        <w:rPr>
          <w:rFonts w:eastAsia="Times New Roman"/>
        </w:rPr>
        <w:t>ограниченным потоком</w:t>
      </w:r>
      <w:r w:rsidRPr="00E477AF">
        <w:rPr>
          <w:rFonts w:eastAsia="Times New Roman"/>
        </w:rPr>
        <w:t xml:space="preserve"> или потокобезопасным объектам приложений), вы можете почти полностью игнорировать проблемы с потоками и делать все из потока событий, и</w:t>
      </w:r>
      <w:r>
        <w:rPr>
          <w:rFonts w:eastAsia="Times New Roman"/>
        </w:rPr>
        <w:t xml:space="preserve"> всё будет</w:t>
      </w:r>
      <w:r w:rsidRPr="00E477AF">
        <w:rPr>
          <w:rFonts w:eastAsia="Times New Roman"/>
        </w:rPr>
        <w:t xml:space="preserve"> происходит</w:t>
      </w:r>
      <w:r>
        <w:rPr>
          <w:rFonts w:eastAsia="Times New Roman"/>
        </w:rPr>
        <w:t>ь</w:t>
      </w:r>
      <w:r w:rsidRPr="00E477AF">
        <w:rPr>
          <w:rFonts w:eastAsia="Times New Roman"/>
        </w:rPr>
        <w:t xml:space="preserve"> правильн</w:t>
      </w:r>
      <w:r>
        <w:rPr>
          <w:rFonts w:eastAsia="Times New Roman"/>
        </w:rPr>
        <w:t>о</w:t>
      </w:r>
      <w:r w:rsidRPr="00E477AF">
        <w:rPr>
          <w:rFonts w:eastAsia="Times New Roman"/>
        </w:rPr>
        <w:t>.</w:t>
      </w:r>
    </w:p>
    <w:p w:rsidR="00C61C77" w:rsidRPr="008D4010" w:rsidRDefault="0032341B" w:rsidP="00DD56A4">
      <w:pPr>
        <w:spacing w:line="252" w:lineRule="auto"/>
        <w:ind w:firstLine="300"/>
        <w:jc w:val="both"/>
        <w:rPr>
          <w:rFonts w:eastAsia="Times New Roman"/>
        </w:rPr>
      </w:pPr>
      <w:r w:rsidRPr="0032341B">
        <w:rPr>
          <w:rFonts w:eastAsia="Times New Roman"/>
        </w:rPr>
        <w:t xml:space="preserve">Несколько более сложная версия того же сценария, </w:t>
      </w:r>
      <w:r>
        <w:rPr>
          <w:rFonts w:eastAsia="Times New Roman"/>
        </w:rPr>
        <w:t>иллюстрируемая</w:t>
      </w:r>
      <w:r w:rsidRPr="0032341B">
        <w:rPr>
          <w:rFonts w:eastAsia="Times New Roman"/>
        </w:rPr>
        <w:t xml:space="preserve"> на рис. 9.2, предполагает использование формальной модели данных, такой как </w:t>
      </w:r>
      <w:r w:rsidRPr="00C71919">
        <w:rPr>
          <w:rFonts w:ascii="Lucida Sans Typewriter" w:eastAsia="Lucida Sans Typewriter" w:hAnsi="Lucida Sans Typewriter"/>
          <w:sz w:val="17"/>
          <w:lang w:val="en-US"/>
        </w:rPr>
        <w:t>TableModel</w:t>
      </w:r>
      <w:r w:rsidRPr="0032341B">
        <w:rPr>
          <w:rFonts w:ascii="Arial" w:eastAsia="Arial" w:hAnsi="Arial"/>
        </w:rPr>
        <w:t xml:space="preserve"> </w:t>
      </w:r>
      <w:r w:rsidRPr="0032341B">
        <w:rPr>
          <w:rFonts w:eastAsia="Times New Roman"/>
        </w:rPr>
        <w:t xml:space="preserve">или </w:t>
      </w:r>
      <w:r w:rsidRPr="00C71919">
        <w:rPr>
          <w:rFonts w:ascii="Lucida Sans Typewriter" w:eastAsia="Lucida Sans Typewriter" w:hAnsi="Lucida Sans Typewriter"/>
          <w:sz w:val="17"/>
          <w:lang w:val="en-US"/>
        </w:rPr>
        <w:t>TreeModel</w:t>
      </w:r>
      <w:r w:rsidRPr="0032341B">
        <w:rPr>
          <w:rFonts w:eastAsia="Times New Roman"/>
        </w:rPr>
        <w:t xml:space="preserve">. </w:t>
      </w:r>
      <w:r w:rsidRPr="0032341B">
        <w:rPr>
          <w:rFonts w:eastAsia="Times New Roman"/>
          <w:lang w:val="en-US"/>
        </w:rPr>
        <w:t>Swing</w:t>
      </w:r>
      <w:r w:rsidRPr="0032341B">
        <w:rPr>
          <w:rFonts w:eastAsia="Times New Roman"/>
        </w:rPr>
        <w:t xml:space="preserve"> разделяет большинство визуальных компонентов на два объекта: модель</w:t>
      </w:r>
      <w:r>
        <w:rPr>
          <w:rFonts w:eastAsia="Times New Roman"/>
        </w:rPr>
        <w:t xml:space="preserve"> (</w:t>
      </w:r>
      <w:r w:rsidRPr="0032341B">
        <w:rPr>
          <w:rFonts w:eastAsia="Times New Roman"/>
          <w:i/>
          <w:sz w:val="19"/>
          <w:lang w:val="en-US"/>
        </w:rPr>
        <w:t>model</w:t>
      </w:r>
      <w:r>
        <w:rPr>
          <w:rFonts w:eastAsia="Times New Roman"/>
          <w:sz w:val="19"/>
        </w:rPr>
        <w:t>)</w:t>
      </w:r>
      <w:r w:rsidRPr="0032341B">
        <w:rPr>
          <w:rFonts w:eastAsia="Times New Roman"/>
        </w:rPr>
        <w:t xml:space="preserve"> и представление</w:t>
      </w:r>
      <w:r>
        <w:rPr>
          <w:rFonts w:eastAsia="Times New Roman"/>
        </w:rPr>
        <w:t xml:space="preserve"> (</w:t>
      </w:r>
      <w:r w:rsidRPr="0032341B">
        <w:rPr>
          <w:rFonts w:eastAsia="Times New Roman"/>
          <w:i/>
          <w:sz w:val="19"/>
          <w:lang w:val="en-US"/>
        </w:rPr>
        <w:t>view</w:t>
      </w:r>
      <w:r>
        <w:rPr>
          <w:rFonts w:eastAsia="Times New Roman"/>
          <w:sz w:val="19"/>
        </w:rPr>
        <w:t>)</w:t>
      </w:r>
      <w:r w:rsidRPr="0032341B">
        <w:rPr>
          <w:rFonts w:eastAsia="Times New Roman"/>
        </w:rPr>
        <w:t xml:space="preserve">. Отображаемые данные находятся в модели, а правила, регулирующие их отображение, - в представлении. </w:t>
      </w:r>
    </w:p>
    <w:p w:rsidR="00C61C77" w:rsidRDefault="009D6107" w:rsidP="00253009">
      <w:pPr>
        <w:spacing w:line="252" w:lineRule="auto"/>
        <w:jc w:val="both"/>
        <w:rPr>
          <w:rFonts w:eastAsia="Times New Roman"/>
        </w:rPr>
      </w:pPr>
      <w:r>
        <w:rPr>
          <w:rFonts w:eastAsia="Times New Roman"/>
          <w:noProof/>
        </w:rPr>
        <mc:AlternateContent>
          <mc:Choice Requires="wpc">
            <w:drawing>
              <wp:inline distT="0" distB="0" distL="0" distR="0" wp14:anchorId="6383843A" wp14:editId="4774A246">
                <wp:extent cx="4865370" cy="1299210"/>
                <wp:effectExtent l="0" t="0" r="0" b="635"/>
                <wp:docPr id="1301" name="Полотно 13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4" name="AutoShape 1303"/>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A921F6">
                              <w:pPr>
                                <w:rPr>
                                  <w:b/>
                                  <w:sz w:val="24"/>
                                  <w:lang w:val="en-US"/>
                                </w:rPr>
                              </w:pPr>
                              <w:r w:rsidRPr="00405634">
                                <w:rPr>
                                  <w:lang w:val="en-US"/>
                                </w:rPr>
                                <w:t>EDT</w:t>
                              </w:r>
                            </w:p>
                          </w:txbxContent>
                        </wps:txbx>
                        <wps:bodyPr rot="0" vert="horz" wrap="square" lIns="0" tIns="45720" rIns="0" bIns="45720" anchor="t" anchorCtr="0" upright="1">
                          <a:noAutofit/>
                        </wps:bodyPr>
                      </wps:wsp>
                      <wps:wsp>
                        <wps:cNvPr id="1445" name="AutoShape 1304"/>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6" name="Rectangle 1305"/>
                        <wps:cNvSpPr>
                          <a:spLocks noChangeArrowheads="1"/>
                        </wps:cNvSpPr>
                        <wps:spPr bwMode="auto">
                          <a:xfrm>
                            <a:off x="82994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mouse</w:t>
                              </w:r>
                            </w:p>
                            <w:p w:rsidR="006473B7" w:rsidRPr="00405634" w:rsidRDefault="006473B7" w:rsidP="00A921F6">
                              <w:pPr>
                                <w:jc w:val="center"/>
                                <w:rPr>
                                  <w:lang w:val="en-US"/>
                                </w:rPr>
                              </w:pPr>
                              <w:r>
                                <w:rPr>
                                  <w:lang w:val="en-US"/>
                                </w:rPr>
                                <w:t>click</w:t>
                              </w:r>
                            </w:p>
                          </w:txbxContent>
                        </wps:txbx>
                        <wps:bodyPr rot="0" vert="horz" wrap="square" lIns="61200" tIns="82800" rIns="91440" bIns="45720" anchor="t" anchorCtr="0" upright="1">
                          <a:noAutofit/>
                        </wps:bodyPr>
                      </wps:wsp>
                      <wps:wsp>
                        <wps:cNvPr id="1447" name="Rectangle 1306"/>
                        <wps:cNvSpPr>
                          <a:spLocks noChangeArrowheads="1"/>
                        </wps:cNvSpPr>
                        <wps:spPr bwMode="auto">
                          <a:xfrm>
                            <a:off x="184023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A921F6">
                              <w:pPr>
                                <w:jc w:val="center"/>
                                <w:rPr>
                                  <w:lang w:val="en-US"/>
                                </w:rPr>
                              </w:pPr>
                              <w:r>
                                <w:rPr>
                                  <w:lang w:val="en-US"/>
                                </w:rPr>
                                <w:t>action event</w:t>
                              </w:r>
                            </w:p>
                          </w:txbxContent>
                        </wps:txbx>
                        <wps:bodyPr rot="0" vert="horz" wrap="square" lIns="61200" tIns="82800" rIns="91440" bIns="45720" anchor="t" anchorCtr="0" upright="1">
                          <a:noAutofit/>
                        </wps:bodyPr>
                      </wps:wsp>
                      <wps:wsp>
                        <wps:cNvPr id="1448" name="AutoShape 1307"/>
                        <wps:cNvCnPr>
                          <a:cxnSpLocks noChangeShapeType="1"/>
                        </wps:cNvCnPr>
                        <wps:spPr bwMode="auto">
                          <a:xfrm>
                            <a:off x="149796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9" name="AutoShape 1308"/>
                        <wps:cNvCnPr>
                          <a:cxnSpLocks noChangeShapeType="1"/>
                        </wps:cNvCnPr>
                        <wps:spPr bwMode="auto">
                          <a:xfrm>
                            <a:off x="252095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Rectangle 1309"/>
                        <wps:cNvSpPr>
                          <a:spLocks noChangeArrowheads="1"/>
                        </wps:cNvSpPr>
                        <wps:spPr bwMode="auto">
                          <a:xfrm>
                            <a:off x="287909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action</w:t>
                              </w:r>
                            </w:p>
                            <w:p w:rsidR="006473B7" w:rsidRPr="00405634" w:rsidRDefault="006473B7" w:rsidP="00A921F6">
                              <w:pPr>
                                <w:jc w:val="center"/>
                                <w:rPr>
                                  <w:lang w:val="en-US"/>
                                </w:rPr>
                              </w:pPr>
                              <w:r>
                                <w:rPr>
                                  <w:lang w:val="en-US"/>
                                </w:rPr>
                                <w:t>listener</w:t>
                              </w:r>
                            </w:p>
                          </w:txbxContent>
                        </wps:txbx>
                        <wps:bodyPr rot="0" vert="horz" wrap="square" lIns="61200" tIns="82800" rIns="91440" bIns="45720" anchor="t" anchorCtr="0" upright="1">
                          <a:noAutofit/>
                        </wps:bodyPr>
                      </wps:wsp>
                      <wps:wsp>
                        <wps:cNvPr id="1451" name="Rectangle 1310"/>
                        <wps:cNvSpPr>
                          <a:spLocks noChangeArrowheads="1"/>
                        </wps:cNvSpPr>
                        <wps:spPr bwMode="auto">
                          <a:xfrm>
                            <a:off x="389318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update</w:t>
                              </w:r>
                            </w:p>
                            <w:p w:rsidR="006473B7" w:rsidRPr="00253009" w:rsidRDefault="006473B7" w:rsidP="00A921F6">
                              <w:pPr>
                                <w:jc w:val="center"/>
                                <w:rPr>
                                  <w:lang w:val="en-US"/>
                                </w:rPr>
                              </w:pPr>
                              <w:r>
                                <w:rPr>
                                  <w:lang w:val="en-US"/>
                                </w:rPr>
                                <w:t>table</w:t>
                              </w:r>
                            </w:p>
                            <w:p w:rsidR="006473B7" w:rsidRPr="00405634" w:rsidRDefault="006473B7" w:rsidP="00A921F6">
                              <w:pPr>
                                <w:jc w:val="center"/>
                                <w:rPr>
                                  <w:lang w:val="en-US"/>
                                </w:rPr>
                              </w:pPr>
                              <w:r>
                                <w:rPr>
                                  <w:lang w:val="en-US"/>
                                </w:rPr>
                                <w:t>model</w:t>
                              </w:r>
                            </w:p>
                          </w:txbxContent>
                        </wps:txbx>
                        <wps:bodyPr rot="0" vert="horz" wrap="square" lIns="61200" tIns="0" rIns="91440" bIns="45720" anchor="t" anchorCtr="0" upright="1">
                          <a:noAutofit/>
                        </wps:bodyPr>
                      </wps:wsp>
                      <wps:wsp>
                        <wps:cNvPr id="1452" name="AutoShape 1311"/>
                        <wps:cNvCnPr>
                          <a:cxnSpLocks noChangeShapeType="1"/>
                        </wps:cNvCnPr>
                        <wps:spPr bwMode="auto">
                          <a:xfrm>
                            <a:off x="354838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3" name="AutoShape 1326"/>
                        <wps:cNvCnPr>
                          <a:cxnSpLocks noChangeShapeType="1"/>
                        </wps:cNvCnPr>
                        <wps:spPr bwMode="auto">
                          <a:xfrm>
                            <a:off x="4565650" y="317500"/>
                            <a:ext cx="236855"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4" name="AutoShape 1327"/>
                        <wps:cNvCnPr>
                          <a:cxnSpLocks noChangeShapeType="1"/>
                        </wps:cNvCnPr>
                        <wps:spPr bwMode="auto">
                          <a:xfrm>
                            <a:off x="4801235" y="314325"/>
                            <a:ext cx="635" cy="32639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5" name="AutoShape 1328"/>
                        <wps:cNvCnPr>
                          <a:cxnSpLocks noChangeShapeType="1"/>
                        </wps:cNvCnPr>
                        <wps:spPr bwMode="auto">
                          <a:xfrm flipH="1">
                            <a:off x="431800" y="640080"/>
                            <a:ext cx="4370070"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6" name="AutoShape 1329"/>
                        <wps:cNvCnPr>
                          <a:cxnSpLocks noChangeShapeType="1"/>
                        </wps:cNvCnPr>
                        <wps:spPr bwMode="auto">
                          <a:xfrm rot="16200000" flipH="1">
                            <a:off x="416560" y="655320"/>
                            <a:ext cx="330835" cy="300355"/>
                          </a:xfrm>
                          <a:prstGeom prst="bentConnector3">
                            <a:avLst>
                              <a:gd name="adj1" fmla="val 100958"/>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7" name="Rectangle 1331"/>
                        <wps:cNvSpPr>
                          <a:spLocks noChangeArrowheads="1"/>
                        </wps:cNvSpPr>
                        <wps:spPr bwMode="auto">
                          <a:xfrm>
                            <a:off x="793115"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table</w:t>
                              </w:r>
                            </w:p>
                            <w:p w:rsidR="006473B7" w:rsidRPr="00253009" w:rsidRDefault="006473B7" w:rsidP="00A921F6">
                              <w:pPr>
                                <w:jc w:val="center"/>
                                <w:rPr>
                                  <w:lang w:val="en-US"/>
                                </w:rPr>
                              </w:pPr>
                              <w:r>
                                <w:rPr>
                                  <w:lang w:val="en-US"/>
                                </w:rPr>
                                <w:t>changed</w:t>
                              </w:r>
                            </w:p>
                            <w:p w:rsidR="006473B7" w:rsidRPr="00405634" w:rsidRDefault="006473B7" w:rsidP="00A921F6">
                              <w:pPr>
                                <w:jc w:val="center"/>
                                <w:rPr>
                                  <w:lang w:val="en-US"/>
                                </w:rPr>
                              </w:pPr>
                              <w:r>
                                <w:rPr>
                                  <w:lang w:val="en-US"/>
                                </w:rPr>
                                <w:t>event</w:t>
                              </w:r>
                            </w:p>
                          </w:txbxContent>
                        </wps:txbx>
                        <wps:bodyPr rot="0" vert="horz" wrap="square" lIns="61200" tIns="0" rIns="91440" bIns="45720" anchor="t" anchorCtr="0" upright="1">
                          <a:noAutofit/>
                        </wps:bodyPr>
                      </wps:wsp>
                      <wps:wsp>
                        <wps:cNvPr id="1458" name="AutoShape 1332"/>
                        <wps:cNvCnPr>
                          <a:cxnSpLocks noChangeShapeType="1"/>
                        </wps:cNvCnPr>
                        <wps:spPr bwMode="auto">
                          <a:xfrm>
                            <a:off x="1489710" y="9626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9" name="Rectangle 1334"/>
                        <wps:cNvSpPr>
                          <a:spLocks noChangeArrowheads="1"/>
                        </wps:cNvSpPr>
                        <wps:spPr bwMode="auto">
                          <a:xfrm>
                            <a:off x="184277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A921F6">
                              <w:pPr>
                                <w:jc w:val="center"/>
                                <w:rPr>
                                  <w:lang w:val="en-US"/>
                                </w:rPr>
                              </w:pPr>
                              <w:r>
                                <w:rPr>
                                  <w:lang w:val="en-US"/>
                                </w:rPr>
                                <w:t>table listener</w:t>
                              </w:r>
                            </w:p>
                          </w:txbxContent>
                        </wps:txbx>
                        <wps:bodyPr rot="0" vert="horz" wrap="square" lIns="61200" tIns="82800" rIns="91440" bIns="45720" anchor="t" anchorCtr="0" upright="1">
                          <a:noAutofit/>
                        </wps:bodyPr>
                      </wps:wsp>
                      <wps:wsp>
                        <wps:cNvPr id="1460" name="Rectangle 1335"/>
                        <wps:cNvSpPr>
                          <a:spLocks noChangeArrowheads="1"/>
                        </wps:cNvSpPr>
                        <wps:spPr bwMode="auto">
                          <a:xfrm>
                            <a:off x="287274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update</w:t>
                              </w:r>
                            </w:p>
                            <w:p w:rsidR="006473B7" w:rsidRPr="00253009" w:rsidRDefault="006473B7" w:rsidP="00A921F6">
                              <w:pPr>
                                <w:jc w:val="center"/>
                                <w:rPr>
                                  <w:lang w:val="en-US"/>
                                </w:rPr>
                              </w:pPr>
                              <w:r>
                                <w:rPr>
                                  <w:lang w:val="en-US"/>
                                </w:rPr>
                                <w:t>table</w:t>
                              </w:r>
                            </w:p>
                            <w:p w:rsidR="006473B7" w:rsidRPr="00405634" w:rsidRDefault="006473B7" w:rsidP="00A921F6">
                              <w:pPr>
                                <w:jc w:val="center"/>
                                <w:rPr>
                                  <w:lang w:val="en-US"/>
                                </w:rPr>
                              </w:pPr>
                              <w:r>
                                <w:rPr>
                                  <w:lang w:val="en-US"/>
                                </w:rPr>
                                <w:t>view</w:t>
                              </w:r>
                            </w:p>
                          </w:txbxContent>
                        </wps:txbx>
                        <wps:bodyPr rot="0" vert="horz" wrap="square" lIns="61200" tIns="0" rIns="91440" bIns="45720" anchor="t" anchorCtr="0" upright="1">
                          <a:noAutofit/>
                        </wps:bodyPr>
                      </wps:wsp>
                      <wps:wsp>
                        <wps:cNvPr id="1461" name="AutoShape 1336"/>
                        <wps:cNvCnPr>
                          <a:cxnSpLocks noChangeShapeType="1"/>
                        </wps:cNvCnPr>
                        <wps:spPr bwMode="auto">
                          <a:xfrm>
                            <a:off x="2520950" y="9620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301" o:spid="_x0000_s1160" editas="canvas" style="width:383.1pt;height:102.3pt;mso-position-horizontal-relative:char;mso-position-vertical-relative:line" coordsize="48653,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">
                <v:shape id="_x0000_s1161" type="#_x0000_t75" style="position:absolute;width:48653;height:12992;visibility:visible;mso-wrap-style:square">
                  <v:fill o:detectmouseclick="t"/>
                  <v:path o:connecttype="none"/>
                </v:shape>
                <v:shape id="AutoShape 1303" o:spid="_x0000_s1162"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b6MEA&#10;AADdAAAADwAAAGRycy9kb3ducmV2LnhtbERPS4vCMBC+C/sfwizsTdN1i0jXKLKgeFHxsfchGdti&#10;MylNtNVfbwTB23x8z5nMOluJKzW+dKzge5CAINbOlJwrOB4W/TEIH5ANVo5JwY08zKYfvQlmxrW8&#10;o+s+5CKGsM9QQRFCnUnpdUEW/cDVxJE7ucZiiLDJpWmwjeG2ksMkGUmLJceGAmv6K0if9xerYOvP&#10;eo0/bZn835ebfDXSYXcbK/X12c1/QQTqwlv8cq9MnJ+mK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1W+jBAAAA3QAAAA8AAAAAAAAAAAAAAAAAmAIAAGRycy9kb3du&#10;cmV2LnhtbFBLBQYAAAAABAAEAPUAAACGAwAAAAA=&#10;" strokecolor="white" strokeweight="2.5pt">
                  <v:shadow color="#868686"/>
                  <v:textbox inset="0,,0">
                    <w:txbxContent>
                      <w:p w:rsidR="006473B7" w:rsidRPr="00405634" w:rsidRDefault="006473B7" w:rsidP="00A921F6">
                        <w:pPr>
                          <w:rPr>
                            <w:b/>
                            <w:sz w:val="24"/>
                            <w:lang w:val="en-US"/>
                          </w:rPr>
                        </w:pPr>
                        <w:r w:rsidRPr="00405634">
                          <w:rPr>
                            <w:lang w:val="en-US"/>
                          </w:rPr>
                          <w:t>EDT</w:t>
                        </w:r>
                      </w:p>
                    </w:txbxContent>
                  </v:textbox>
                </v:shape>
                <v:shape id="AutoShape 1304" o:spid="_x0000_s1163"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A4MQAAADdAAAADwAAAGRycy9kb3ducmV2LnhtbERPS2sCMRC+C/6HMII3zVqs6NYoUmgR&#10;pQcfLO1t2Ex3FzeTJYm69tebguBtPr7nzJetqcWFnK8sKxgNExDEudUVFwqOh4/BFIQPyBpry6Tg&#10;Rh6Wi25njqm2V97RZR8KEUPYp6igDKFJpfR5SQb90DbEkfu1zmCI0BVSO7zGcFPLlySZSIMVx4YS&#10;G3ovKT/tz0bB93Z2zm7ZF22y0Wzzg874v8OnUv1eu3oDEagNT/HDvdZx/nj8C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Q8DgxAAAAN0AAAAPAAAAAAAAAAAA&#10;AAAAAKECAABkcnMvZG93bnJldi54bWxQSwUGAAAAAAQABAD5AAAAkgMAAAAA&#10;">
                  <v:stroke endarrow="block"/>
                </v:shape>
                <v:rect id="Rectangle 1305" o:spid="_x0000_s1164" style="position:absolute;left:829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OTcQA&#10;AADdAAAADwAAAGRycy9kb3ducmV2LnhtbERPS2sCMRC+F/wPYQrearYitqxGKYKg4MVHK97GZNzd&#10;upmsm7iu/94Ihd7m43vOeNraUjRU+8KxgvdeAoJYO1NwpmC3nb99gvAB2WDpmBTcycN00nkZY2rc&#10;jdfUbEImYgj7FBXkIVSplF7nZNH3XEUcuZOrLYYI60yaGm8x3JaynyRDabHg2JBjRbOc9HlztQpm&#10;56PW+4/Lril/l359/7arw/5Hqe5r+zUCEagN/+I/98LE+YPBE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Ozk3EAAAA3QAAAA8AAAAAAAAAAAAAAAAAmAIAAGRycy9k&#10;b3ducmV2LnhtbFBLBQYAAAAABAAEAPUAAACJAwAAAAA=&#10;" fillcolor="#daeef3" strokeweight="1pt">
                  <v:shadow color="#868686"/>
                  <v:textbox inset="1.7mm,2.3mm">
                    <w:txbxContent>
                      <w:p w:rsidR="006473B7" w:rsidRDefault="006473B7" w:rsidP="00A921F6">
                        <w:pPr>
                          <w:jc w:val="center"/>
                          <w:rPr>
                            <w:lang w:val="en-US"/>
                          </w:rPr>
                        </w:pPr>
                        <w:r>
                          <w:rPr>
                            <w:lang w:val="en-US"/>
                          </w:rPr>
                          <w:t>mouse</w:t>
                        </w:r>
                      </w:p>
                      <w:p w:rsidR="006473B7" w:rsidRPr="00405634" w:rsidRDefault="006473B7" w:rsidP="00A921F6">
                        <w:pPr>
                          <w:jc w:val="center"/>
                          <w:rPr>
                            <w:lang w:val="en-US"/>
                          </w:rPr>
                        </w:pPr>
                        <w:r>
                          <w:rPr>
                            <w:lang w:val="en-US"/>
                          </w:rPr>
                          <w:t>click</w:t>
                        </w:r>
                      </w:p>
                    </w:txbxContent>
                  </v:textbox>
                </v:rect>
                <v:rect id="Rectangle 1306" o:spid="_x0000_s1165" style="position:absolute;left:18402;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r1sQA&#10;AADdAAAADwAAAGRycy9kb3ducmV2LnhtbERPTWsCMRC9F/wPYQrearYiWlajFEFQ8KK1FW9jMu5u&#10;3UzWTVzXf2+EQm/zeJ8zmbW2FA3VvnCs4L2XgCDWzhScKdh9Ld4+QPiAbLB0TAru5GE27bxMMDXu&#10;xhtqtiETMYR9igryEKpUSq9zsuh7riKO3MnVFkOEdSZNjbcYbkvZT5KhtFhwbMixonlO+ry9WgXz&#10;81Hr/eiya8rfld/cv+36sP9Rqvvafo5BBGrDv/jPvTRx/mAwguc38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a9bEAAAA3QAAAA8AAAAAAAAAAAAAAAAAmAIAAGRycy9k&#10;b3ducmV2LnhtbFBLBQYAAAAABAAEAPUAAACJAwAAAAA=&#10;" fillcolor="#daeef3" strokeweight="1pt">
                  <v:shadow color="#868686"/>
                  <v:textbox inset="1.7mm,2.3mm">
                    <w:txbxContent>
                      <w:p w:rsidR="006473B7" w:rsidRPr="00405634" w:rsidRDefault="006473B7" w:rsidP="00A921F6">
                        <w:pPr>
                          <w:jc w:val="center"/>
                          <w:rPr>
                            <w:lang w:val="en-US"/>
                          </w:rPr>
                        </w:pPr>
                        <w:r>
                          <w:rPr>
                            <w:lang w:val="en-US"/>
                          </w:rPr>
                          <w:t>action event</w:t>
                        </w:r>
                      </w:p>
                    </w:txbxContent>
                  </v:textbox>
                </v:rect>
                <v:shape id="AutoShape 1307" o:spid="_x0000_s1166" type="#_x0000_t32" style="position:absolute;left:14979;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vfscAAADdAAAADwAAAGRycy9kb3ducmV2LnhtbESPQWvCQBCF70L/wzKF3nRjk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Qm9+xwAAAN0AAAAPAAAAAAAA&#10;AAAAAAAAAKECAABkcnMvZG93bnJldi54bWxQSwUGAAAAAAQABAD5AAAAlQMAAAAA&#10;">
                  <v:stroke endarrow="block"/>
                </v:shape>
                <v:shape id="AutoShape 1308" o:spid="_x0000_s1167" type="#_x0000_t32" style="position:absolute;left:25209;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K5cQAAADdAAAADwAAAGRycy9kb3ducmV2LnhtbERPTWvCQBC9C/6HZQRvulFEmugqpVAR&#10;xUO1hPY2ZMckNDsbdleN/fVdQehtHu9zluvONOJKzteWFUzGCQjiwuqaSwWfp/fRCwgfkDU2lknB&#10;nTysV/3eEjNtb/xB12MoRQxhn6GCKoQ2k9IXFRn0Y9sSR+5sncEQoSuldniL4aaR0ySZS4M1x4YK&#10;W3qrqPg5XoyCr316ye/5gXb5JN19ozP+97RRajjoXhcgAnXhX/x0b3WcP5ul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srlxAAAAN0AAAAPAAAAAAAAAAAA&#10;AAAAAKECAABkcnMvZG93bnJldi54bWxQSwUGAAAAAAQABAD5AAAAkgMAAAAA&#10;">
                  <v:stroke endarrow="block"/>
                </v:shape>
                <v:rect id="Rectangle 1309" o:spid="_x0000_s1168" style="position:absolute;left:28790;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f8gA&#10;AADdAAAADwAAAGRycy9kb3ducmV2LnhtbESPQU/CQBCF7yT+h82YeIOtBpUUFmJITDDxAiKE27A7&#10;tJXubO2upfx752DibSbvzXvfzBa9r1VHbawCG7gfZaCIbXAVFwa2H6/DCaiYkB3WgcnAlSIs5jeD&#10;GeYuXHhN3SYVSkI45migTKnJtY62JI9xFBpi0U6h9ZhkbQvtWrxIuK/1Q5Y9aY8VS0OJDS1LsufN&#10;jzewPB+t3T9/b7v66y2ur5/+/bDfGXN3279MQSXq07/573rlBH/8KPzyjY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8mV/yAAAAN0AAAAPAAAAAAAAAAAAAAAAAJgCAABk&#10;cnMvZG93bnJldi54bWxQSwUGAAAAAAQABAD1AAAAjQMAAAAA&#10;" fillcolor="#daeef3" strokeweight="1pt">
                  <v:shadow color="#868686"/>
                  <v:textbox inset="1.7mm,2.3mm">
                    <w:txbxContent>
                      <w:p w:rsidR="006473B7" w:rsidRDefault="006473B7" w:rsidP="00A921F6">
                        <w:pPr>
                          <w:jc w:val="center"/>
                          <w:rPr>
                            <w:lang w:val="en-US"/>
                          </w:rPr>
                        </w:pPr>
                        <w:r>
                          <w:rPr>
                            <w:lang w:val="en-US"/>
                          </w:rPr>
                          <w:t>action</w:t>
                        </w:r>
                      </w:p>
                      <w:p w:rsidR="006473B7" w:rsidRPr="00405634" w:rsidRDefault="006473B7" w:rsidP="00A921F6">
                        <w:pPr>
                          <w:jc w:val="center"/>
                          <w:rPr>
                            <w:lang w:val="en-US"/>
                          </w:rPr>
                        </w:pPr>
                        <w:r>
                          <w:rPr>
                            <w:lang w:val="en-US"/>
                          </w:rPr>
                          <w:t>listener</w:t>
                        </w:r>
                      </w:p>
                    </w:txbxContent>
                  </v:textbox>
                </v:rect>
                <v:rect id="Rectangle 1310" o:spid="_x0000_s1169" style="position:absolute;left:38931;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EnsIA&#10;AADdAAAADwAAAGRycy9kb3ducmV2LnhtbERP24rCMBB9X9h/CLPg25oqKks1yrLgBVTcqvg8NGNb&#10;bCa1iVr/3giCb3M41xlNGlOKK9WusKyg045AEKdWF5wp2O+m3z8gnEfWWFomBXdyMBl/foww1vbG&#10;CV23PhMhhF2MCnLvq1hKl+Zk0LVtRRy4o60N+gDrTOoabyHclLIbRQNpsODQkGNFfzmlp+3FKPAF&#10;u+OF/2ebw1kvV1Wyny/WkVKtr+Z3CMJT49/il3uhw/xevwPPb8IJc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kSewgAAAN0AAAAPAAAAAAAAAAAAAAAAAJgCAABkcnMvZG93&#10;bnJldi54bWxQSwUGAAAAAAQABAD1AAAAhwMAAAAA&#10;" fillcolor="#daeef3" strokeweight="1pt">
                  <v:shadow color="#868686"/>
                  <v:textbox inset="1.7mm,0">
                    <w:txbxContent>
                      <w:p w:rsidR="006473B7" w:rsidRDefault="006473B7" w:rsidP="00A921F6">
                        <w:pPr>
                          <w:jc w:val="center"/>
                          <w:rPr>
                            <w:lang w:val="en-US"/>
                          </w:rPr>
                        </w:pPr>
                        <w:r>
                          <w:rPr>
                            <w:lang w:val="en-US"/>
                          </w:rPr>
                          <w:t>update</w:t>
                        </w:r>
                      </w:p>
                      <w:p w:rsidR="006473B7" w:rsidRPr="00253009" w:rsidRDefault="006473B7" w:rsidP="00A921F6">
                        <w:pPr>
                          <w:jc w:val="center"/>
                          <w:rPr>
                            <w:lang w:val="en-US"/>
                          </w:rPr>
                        </w:pPr>
                        <w:r>
                          <w:rPr>
                            <w:lang w:val="en-US"/>
                          </w:rPr>
                          <w:t>table</w:t>
                        </w:r>
                      </w:p>
                      <w:p w:rsidR="006473B7" w:rsidRPr="00405634" w:rsidRDefault="006473B7" w:rsidP="00A921F6">
                        <w:pPr>
                          <w:jc w:val="center"/>
                          <w:rPr>
                            <w:lang w:val="en-US"/>
                          </w:rPr>
                        </w:pPr>
                        <w:r>
                          <w:rPr>
                            <w:lang w:val="en-US"/>
                          </w:rPr>
                          <w:t>model</w:t>
                        </w:r>
                      </w:p>
                    </w:txbxContent>
                  </v:textbox>
                </v:rect>
                <v:shape id="AutoShape 1311" o:spid="_x0000_s1170" type="#_x0000_t32" style="position:absolute;left:35483;top:3155;width:28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OScUAAADdAAAADwAAAGRycy9kb3ducmV2LnhtbERPTWvCQBC9F/oflil4qxullhqzkSJY&#10;xOKhWoLehuyYhGZnw+6q0V/fFQq9zeN9TjbvTSvO5HxjWcFomIAgLq1uuFLwvVs+v4HwAVlja5kU&#10;XMnDPH98yDDV9sJfdN6GSsQQ9ikqqEPoUil9WZNBP7QdceSO1hkMEbpKaoeXGG5aOU6SV2mw4dhQ&#10;Y0eLmsqf7cko2H9OT8W12NC6GE3XB3TG33YfSg2e+vcZiEB9+Bf/uVc6zn+ZjO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POScUAAADdAAAADwAAAAAAAAAA&#10;AAAAAAChAgAAZHJzL2Rvd25yZXYueG1sUEsFBgAAAAAEAAQA+QAAAJMDAAAAAA==&#10;">
                  <v:stroke endarrow="block"/>
                </v:shape>
                <v:shape id="AutoShape 1326" o:spid="_x0000_s1171" type="#_x0000_t32" style="position:absolute;left:45656;top:3175;width:236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2m8QAAADdAAAADwAAAGRycy9kb3ducmV2LnhtbERPTWsCMRC9F/ofwgi9FM22VpGtUdqt&#10;QvEguIrnYTPdXd1MQpLq+u+bQqG3ebzPmS9704kL+dBaVvA0ykAQV1a3XCs47NfDGYgQkTV2lknB&#10;jQIsF/d3c8y1vfKOLmWsRQrhkKOCJkaXSxmqhgyGkXXEifuy3mBM0NdSe7ymcNPJ5yybSoMtp4YG&#10;HRUNVefy2yj48GZz3JI7vfvisDq7omz9Y6HUw6B/ewURqY//4j/3p07zXyZj+P0mnS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TabxAAAAN0AAAAPAAAAAAAAAAAA&#10;AAAAAKECAABkcnMvZG93bnJldi54bWxQSwUGAAAAAAQABAD5AAAAkgMAAAAA&#10;" strokeweight="1pt">
                  <v:shadow color="#868686"/>
                </v:shape>
                <v:shape id="AutoShape 1327" o:spid="_x0000_s1172" type="#_x0000_t32" style="position:absolute;left:48012;top:3143;width:6;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u78MAAADdAAAADwAAAGRycy9kb3ducmV2LnhtbERPTWsCMRC9F/ofwhR6KZq1WJHVKHXb&#10;gvQguIrnYTPubt1MQpLq+u+NUOhtHu9z5svedOJMPrSWFYyGGQjiyuqWawX73ddgCiJEZI2dZVJw&#10;pQDLxePDHHNtL7ylcxlrkUI45KigidHlUoaqIYNhaB1x4o7WG4wJ+lpqj5cUbjr5mmUTabDl1NCg&#10;o6Kh6lT+GgUf3nwfNuR+Vr7Yf55cUbb+pVDq+al/n4GI1Md/8Z97rdP88dsY7t+kE+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0ru/DAAAA3QAAAA8AAAAAAAAAAAAA&#10;AAAAoQIAAGRycy9kb3ducmV2LnhtbFBLBQYAAAAABAAEAPkAAACRAwAAAAA=&#10;" strokeweight="1pt">
                  <v:shadow color="#868686"/>
                </v:shape>
                <v:shape id="AutoShape 1328" o:spid="_x0000_s1173" type="#_x0000_t32" style="position:absolute;left:4318;top:6400;width:43700;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2E8QAAADdAAAADwAAAGRycy9kb3ducmV2LnhtbERP22rCQBB9L/gPywh9002NlhKzkSAt&#10;BAparR8wZMckNTsbstsk/Xu3UOjbHM510t1kWjFQ7xrLCp6WEQji0uqGKwWXz7fFCwjnkTW2lknB&#10;DznYZbOHFBNtRz7RcPaVCCHsElRQe98lUrqyJoNuaTviwF1tb9AH2FdS9ziGcNPKVRQ9S4MNh4Ya&#10;O9rXVN7O30ZBfpP2o2yGYxF9XTA+vE/x4fWk1ON8yrcgPE3+X/znLnSYv95s4PebcIL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nYTxAAAAN0AAAAPAAAAAAAAAAAA&#10;AAAAAKECAABkcnMvZG93bnJldi54bWxQSwUGAAAAAAQABAD5AAAAkgMAAAAA&#10;" strokeweight="1pt">
                  <v:shadow color="#868686"/>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29" o:spid="_x0000_s1174" type="#_x0000_t34" style="position:absolute;left:4165;top:6553;width:3309;height:300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wsMAAADdAAAADwAAAGRycy9kb3ducmV2LnhtbERPzU4CMRC+m/AOzZB4ky5G0CwUQiQa&#10;5UJYfYDJdtiubqfrdoTy9tbExNt8+X5nuU6+UycaYhvYwHRSgCKug225MfD+9nTzACoKssUuMBm4&#10;UIT1anS1xNKGMx/oVEmjcgjHEg04kb7UOtaOPMZJ6IkzdwyDR8lwaLQd8JzDfadvi2KuPbacGxz2&#10;9Oio/qy+vYGvw/6ZXre73TYJy+yeLx/JVcZcj9NmAUooyb/4z/1i8/y72Rx+v8kn6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fvsLDAAAA3QAAAA8AAAAAAAAAAAAA&#10;AAAAoQIAAGRycy9kb3ducmV2LnhtbFBLBQYAAAAABAAEAPkAAACRAwAAAAA=&#10;" adj="21807" strokeweight="1pt">
                  <v:stroke endarrow="block"/>
                  <v:shadow color="#868686"/>
                </v:shape>
                <v:rect id="Rectangle 1331" o:spid="_x0000_s1175" style="position:absolute;left:7931;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5ccIA&#10;AADdAAAADwAAAGRycy9kb3ducmV2LnhtbERP24rCMBB9X/Afwgj7pqmyq9I1igi6gopX9nloxrbY&#10;TGoTtf69EYR9m8O5znBcm0LcqHK5ZQWddgSCOLE651TB8TBrDUA4j6yxsEwKHuRgPGp8DDHW9s47&#10;uu19KkIIuxgVZN6XsZQuyciga9uSOHAnWxn0AVap1BXeQ7gpZDeKetJgzqEhw5KmGSXn/dUo8Dm7&#10;05W3883fRS9X5e74u1hHSn0268kPCE+1/xe/3Qsd5n999+H1TThBj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G3lxwgAAAN0AAAAPAAAAAAAAAAAAAAAAAJgCAABkcnMvZG93&#10;bnJldi54bWxQSwUGAAAAAAQABAD1AAAAhwMAAAAA&#10;" fillcolor="#daeef3" strokeweight="1pt">
                  <v:shadow color="#868686"/>
                  <v:textbox inset="1.7mm,0">
                    <w:txbxContent>
                      <w:p w:rsidR="006473B7" w:rsidRDefault="006473B7" w:rsidP="00A921F6">
                        <w:pPr>
                          <w:jc w:val="center"/>
                          <w:rPr>
                            <w:lang w:val="en-US"/>
                          </w:rPr>
                        </w:pPr>
                        <w:r>
                          <w:rPr>
                            <w:lang w:val="en-US"/>
                          </w:rPr>
                          <w:t>table</w:t>
                        </w:r>
                      </w:p>
                      <w:p w:rsidR="006473B7" w:rsidRPr="00253009" w:rsidRDefault="006473B7" w:rsidP="00A921F6">
                        <w:pPr>
                          <w:jc w:val="center"/>
                          <w:rPr>
                            <w:lang w:val="en-US"/>
                          </w:rPr>
                        </w:pPr>
                        <w:r>
                          <w:rPr>
                            <w:lang w:val="en-US"/>
                          </w:rPr>
                          <w:t>changed</w:t>
                        </w:r>
                      </w:p>
                      <w:p w:rsidR="006473B7" w:rsidRPr="00405634" w:rsidRDefault="006473B7" w:rsidP="00A921F6">
                        <w:pPr>
                          <w:jc w:val="center"/>
                          <w:rPr>
                            <w:lang w:val="en-US"/>
                          </w:rPr>
                        </w:pPr>
                        <w:r>
                          <w:rPr>
                            <w:lang w:val="en-US"/>
                          </w:rPr>
                          <w:t>event</w:t>
                        </w:r>
                      </w:p>
                    </w:txbxContent>
                  </v:textbox>
                </v:rect>
                <v:shape id="AutoShape 1332" o:spid="_x0000_s1176" type="#_x0000_t32" style="position:absolute;left:14897;top:962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5o8gAAADdAAAADwAAAGRycy9kb3ducmV2LnhtbESPT2vCQBDF74V+h2UKvdWN0haNrlIK&#10;lmLpwT8EvQ3ZMQlmZ8PuqrGfvnMo9DbDe/Peb2aL3rXqQiE2ng0MBxko4tLbhisDu+3yaQwqJmSL&#10;rWcycKMIi/n93Qxz66+8pssmVUpCOOZooE6py7WOZU0O48B3xKIdfXCYZA2VtgGvEu5aPcqyV+2w&#10;YWmosaP3msrT5uwM7L8m5+JWfNOqGE5WBwwu/mw/jHl86N+moBL16d/8d/1pBf/5R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Zv5o8gAAADdAAAADwAAAAAA&#10;AAAAAAAAAAChAgAAZHJzL2Rvd25yZXYueG1sUEsFBgAAAAAEAAQA+QAAAJYDAAAAAA==&#10;">
                  <v:stroke endarrow="block"/>
                </v:shape>
                <v:rect id="Rectangle 1334" o:spid="_x0000_s1177" style="position:absolute;left:184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M4sUA&#10;AADdAAAADwAAAGRycy9kb3ducmV2LnhtbERPTWsCMRC9C/0PYQreNNui1m6NUgShghetVryNyXR3&#10;62aybtJ1/feNIPQ2j/c5k1lrS9FQ7QvHCp76CQhi7UzBmYLt56I3BuEDssHSMSm4kofZ9KEzwdS4&#10;C6+p2YRMxBD2KSrIQ6hSKb3OyaLvu4o4ct+uthgirDNparzEcFvK5yQZSYsFx4YcK5rnpE+bX6tg&#10;fjpqvX85b5vyZ+nX151dHfZfSnUf2/c3EIHa8C++uz9MnD8YvsLtm3i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MzixQAAAN0AAAAPAAAAAAAAAAAAAAAAAJgCAABkcnMv&#10;ZG93bnJldi54bWxQSwUGAAAAAAQABAD1AAAAigMAAAAA&#10;" fillcolor="#daeef3" strokeweight="1pt">
                  <v:shadow color="#868686"/>
                  <v:textbox inset="1.7mm,2.3mm">
                    <w:txbxContent>
                      <w:p w:rsidR="006473B7" w:rsidRPr="00405634" w:rsidRDefault="006473B7" w:rsidP="00A921F6">
                        <w:pPr>
                          <w:jc w:val="center"/>
                          <w:rPr>
                            <w:lang w:val="en-US"/>
                          </w:rPr>
                        </w:pPr>
                        <w:r>
                          <w:rPr>
                            <w:lang w:val="en-US"/>
                          </w:rPr>
                          <w:t>table listener</w:t>
                        </w:r>
                      </w:p>
                    </w:txbxContent>
                  </v:textbox>
                </v:rect>
                <v:rect id="Rectangle 1335" o:spid="_x0000_s1178" style="position:absolute;left:287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ruMYA&#10;AADdAAAADwAAAGRycy9kb3ducmV2LnhtbESPQWvCQBCF70L/wzKF3nTTUkRS1yCF1oAWGyueh+yY&#10;hGZnY3bV+O+dQ6G3Gd6b976ZZ4Nr1YX60Hg28DxJQBGX3jZcGdj/fIxnoEJEtth6JgM3CpAtHkZz&#10;TK2/ckGXXayUhHBI0UAdY5dqHcqaHIaJ74hFO/reYZS1r7Tt8SrhrtUvSTLVDhuWhho7eq+p/N2d&#10;nYHYcDie+ftzezjZ9aYr9qv8KzHm6XFYvoGKNMR/8991bgX/dSr88o2Mo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4ruMYAAADdAAAADwAAAAAAAAAAAAAAAACYAgAAZHJz&#10;L2Rvd25yZXYueG1sUEsFBgAAAAAEAAQA9QAAAIsDAAAAAA==&#10;" fillcolor="#daeef3" strokeweight="1pt">
                  <v:shadow color="#868686"/>
                  <v:textbox inset="1.7mm,0">
                    <w:txbxContent>
                      <w:p w:rsidR="006473B7" w:rsidRDefault="006473B7" w:rsidP="00A921F6">
                        <w:pPr>
                          <w:jc w:val="center"/>
                          <w:rPr>
                            <w:lang w:val="en-US"/>
                          </w:rPr>
                        </w:pPr>
                        <w:r>
                          <w:rPr>
                            <w:lang w:val="en-US"/>
                          </w:rPr>
                          <w:t>update</w:t>
                        </w:r>
                      </w:p>
                      <w:p w:rsidR="006473B7" w:rsidRPr="00253009" w:rsidRDefault="006473B7" w:rsidP="00A921F6">
                        <w:pPr>
                          <w:jc w:val="center"/>
                          <w:rPr>
                            <w:lang w:val="en-US"/>
                          </w:rPr>
                        </w:pPr>
                        <w:r>
                          <w:rPr>
                            <w:lang w:val="en-US"/>
                          </w:rPr>
                          <w:t>table</w:t>
                        </w:r>
                      </w:p>
                      <w:p w:rsidR="006473B7" w:rsidRPr="00405634" w:rsidRDefault="006473B7" w:rsidP="00A921F6">
                        <w:pPr>
                          <w:jc w:val="center"/>
                          <w:rPr>
                            <w:lang w:val="en-US"/>
                          </w:rPr>
                        </w:pPr>
                        <w:r>
                          <w:rPr>
                            <w:lang w:val="en-US"/>
                          </w:rPr>
                          <w:t>view</w:t>
                        </w:r>
                      </w:p>
                    </w:txbxContent>
                  </v:textbox>
                </v:rect>
                <v:shape id="AutoShape 1336" o:spid="_x0000_s1179" type="#_x0000_t32" style="position:absolute;left:25209;top:9620;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2ag8QAAADdAAAADwAAAGRycy9kb3ducmV2LnhtbERPTWvCQBC9C/6HZYTedBMR0egqpVAR&#10;Sw9qCe1tyI5JaHY27K4a/fVuQehtHu9zluvONOJCzteWFaSjBARxYXXNpYKv4/twBsIHZI2NZVJw&#10;Iw/rVb+3xEzbK+/pcgiliCHsM1RQhdBmUvqiIoN+ZFviyJ2sMxgidKXUDq8x3DRynCRTabDm2FBh&#10;S28VFb+Hs1Hw/TE/57f8k3Z5Ot/9oDP+ftwo9TLoXhcgAnXhX/x0b3WcP5m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ZqDxAAAAN0AAAAPAAAAAAAAAAAA&#10;AAAAAKECAABkcnMvZG93bnJldi54bWxQSwUGAAAAAAQABAD5AAAAkgMAAAAA&#10;">
                  <v:stroke endarrow="block"/>
                </v:shape>
                <w10:anchorlock/>
              </v:group>
            </w:pict>
          </mc:Fallback>
        </mc:AlternateContent>
      </w:r>
    </w:p>
    <w:p w:rsidR="00C61C77" w:rsidRPr="00C61C77" w:rsidRDefault="00C61C77" w:rsidP="00C61C77">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Pr>
          <w:rFonts w:eastAsia="Arial"/>
          <w:b/>
        </w:rPr>
        <w:t>2</w:t>
      </w:r>
      <w:r w:rsidRPr="00FC7F11">
        <w:t xml:space="preserve"> </w:t>
      </w:r>
      <w:r>
        <w:t>Контроль управления в случае разделения объектов модели и представления</w:t>
      </w:r>
    </w:p>
    <w:p w:rsidR="0032341B" w:rsidRDefault="0032341B" w:rsidP="00C61C77">
      <w:pPr>
        <w:spacing w:line="252" w:lineRule="auto"/>
        <w:jc w:val="both"/>
        <w:rPr>
          <w:rFonts w:eastAsia="Times New Roman"/>
        </w:rPr>
      </w:pPr>
      <w:r w:rsidRPr="0032341B">
        <w:rPr>
          <w:rFonts w:eastAsia="Times New Roman"/>
        </w:rPr>
        <w:t>Объекты модели могут инициировать события, указывающие на изменение данных</w:t>
      </w:r>
      <w:r>
        <w:rPr>
          <w:rFonts w:eastAsia="Times New Roman"/>
        </w:rPr>
        <w:t xml:space="preserve"> в</w:t>
      </w:r>
      <w:r w:rsidRPr="0032341B">
        <w:rPr>
          <w:rFonts w:eastAsia="Times New Roman"/>
        </w:rPr>
        <w:t xml:space="preserve"> модели, и представления подписываются на эти события. Когда представление получает событие, указывающее, что данные модели, возможно, изменились, оно запрашивает у модели новые данные и обновляет отображение. Таким образом, в </w:t>
      </w:r>
      <w:r>
        <w:rPr>
          <w:rFonts w:eastAsia="Times New Roman"/>
        </w:rPr>
        <w:t>слушателе</w:t>
      </w:r>
      <w:r w:rsidRPr="0032341B">
        <w:rPr>
          <w:rFonts w:eastAsia="Times New Roman"/>
        </w:rPr>
        <w:t xml:space="preserve"> кнопк</w:t>
      </w:r>
      <w:r>
        <w:rPr>
          <w:rFonts w:eastAsia="Times New Roman"/>
        </w:rPr>
        <w:t>и</w:t>
      </w:r>
      <w:r w:rsidRPr="0032341B">
        <w:rPr>
          <w:rFonts w:eastAsia="Times New Roman"/>
        </w:rPr>
        <w:t>, изменя</w:t>
      </w:r>
      <w:r>
        <w:rPr>
          <w:rFonts w:eastAsia="Times New Roman"/>
        </w:rPr>
        <w:t>ющей</w:t>
      </w:r>
      <w:r w:rsidRPr="0032341B">
        <w:rPr>
          <w:rFonts w:eastAsia="Times New Roman"/>
        </w:rPr>
        <w:t xml:space="preserve"> содержимое таблицы, </w:t>
      </w:r>
      <w:r>
        <w:rPr>
          <w:rFonts w:eastAsia="Times New Roman"/>
        </w:rPr>
        <w:t>слушатель</w:t>
      </w:r>
      <w:r w:rsidRPr="0032341B">
        <w:rPr>
          <w:rFonts w:eastAsia="Times New Roman"/>
        </w:rPr>
        <w:t xml:space="preserve"> действий обновит модель и вызовет один из методов </w:t>
      </w:r>
      <w:r w:rsidRPr="00C71919">
        <w:rPr>
          <w:rFonts w:ascii="Lucida Sans Typewriter" w:eastAsia="Lucida Sans Typewriter" w:hAnsi="Lucida Sans Typewriter"/>
          <w:sz w:val="17"/>
          <w:lang w:val="en-US"/>
        </w:rPr>
        <w:t>fireXxx</w:t>
      </w:r>
      <w:r w:rsidRPr="0032341B">
        <w:rPr>
          <w:rFonts w:eastAsia="Times New Roman"/>
        </w:rPr>
        <w:t xml:space="preserve">, который, в свою очередь, вызовет </w:t>
      </w:r>
      <w:r>
        <w:rPr>
          <w:rFonts w:eastAsia="Times New Roman"/>
        </w:rPr>
        <w:t>слушателя</w:t>
      </w:r>
      <w:r w:rsidRPr="0032341B">
        <w:rPr>
          <w:rFonts w:eastAsia="Times New Roman"/>
        </w:rPr>
        <w:t xml:space="preserve"> табличной модели представления, которы</w:t>
      </w:r>
      <w:r>
        <w:rPr>
          <w:rFonts w:eastAsia="Times New Roman"/>
        </w:rPr>
        <w:t xml:space="preserve">й </w:t>
      </w:r>
      <w:r w:rsidRPr="0032341B">
        <w:rPr>
          <w:rFonts w:eastAsia="Times New Roman"/>
        </w:rPr>
        <w:t>обнов</w:t>
      </w:r>
      <w:r>
        <w:rPr>
          <w:rFonts w:eastAsia="Times New Roman"/>
        </w:rPr>
        <w:t>и</w:t>
      </w:r>
      <w:r w:rsidRPr="0032341B">
        <w:rPr>
          <w:rFonts w:eastAsia="Times New Roman"/>
        </w:rPr>
        <w:t xml:space="preserve">т представление. </w:t>
      </w:r>
      <w:r>
        <w:rPr>
          <w:rFonts w:eastAsia="Times New Roman"/>
        </w:rPr>
        <w:t>И вновь</w:t>
      </w:r>
      <w:r w:rsidRPr="0032341B">
        <w:rPr>
          <w:rFonts w:eastAsia="Times New Roman"/>
        </w:rPr>
        <w:t xml:space="preserve">, </w:t>
      </w:r>
      <w:r>
        <w:rPr>
          <w:rFonts w:eastAsia="Times New Roman"/>
        </w:rPr>
        <w:t>элемент управления</w:t>
      </w:r>
      <w:r w:rsidRPr="0032341B">
        <w:rPr>
          <w:rFonts w:eastAsia="Times New Roman"/>
        </w:rPr>
        <w:t xml:space="preserve"> никогда не покидает поток событий. </w:t>
      </w:r>
      <w:r w:rsidRPr="0032341B">
        <w:rPr>
          <w:rFonts w:eastAsia="Times New Roman"/>
        </w:rPr>
        <w:lastRenderedPageBreak/>
        <w:t xml:space="preserve">(Методы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модели данных </w:t>
      </w:r>
      <w:r w:rsidRPr="0032341B">
        <w:rPr>
          <w:rFonts w:eastAsia="Times New Roman"/>
          <w:lang w:val="en-US"/>
        </w:rPr>
        <w:t>Swing</w:t>
      </w:r>
      <w:r w:rsidRPr="0032341B">
        <w:rPr>
          <w:rFonts w:eastAsia="Times New Roman"/>
        </w:rPr>
        <w:t xml:space="preserve"> всегда</w:t>
      </w:r>
      <w:r>
        <w:rPr>
          <w:rFonts w:eastAsia="Times New Roman"/>
        </w:rPr>
        <w:t xml:space="preserve"> напрямую</w:t>
      </w:r>
      <w:r w:rsidRPr="0032341B">
        <w:rPr>
          <w:rFonts w:eastAsia="Times New Roman"/>
        </w:rPr>
        <w:t xml:space="preserve"> вызывают слушателей модели</w:t>
      </w:r>
      <w:r>
        <w:rPr>
          <w:rFonts w:eastAsia="Times New Roman"/>
        </w:rPr>
        <w:t>,</w:t>
      </w:r>
      <w:r w:rsidRPr="0032341B">
        <w:rPr>
          <w:rFonts w:eastAsia="Times New Roman"/>
        </w:rPr>
        <w:t xml:space="preserve"> вместо того, чтобы передать новое событие в очередь событий, таким образом, 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должны </w:t>
      </w:r>
      <w:r>
        <w:rPr>
          <w:rFonts w:eastAsia="Times New Roman"/>
        </w:rPr>
        <w:t>вызывать</w:t>
      </w:r>
      <w:r w:rsidRPr="0032341B">
        <w:rPr>
          <w:rFonts w:eastAsia="Times New Roman"/>
        </w:rPr>
        <w:t xml:space="preserve"> только </w:t>
      </w:r>
      <w:r>
        <w:rPr>
          <w:rFonts w:eastAsia="Times New Roman"/>
        </w:rPr>
        <w:t>в</w:t>
      </w:r>
      <w:r w:rsidRPr="0032341B">
        <w:rPr>
          <w:rFonts w:eastAsia="Times New Roman"/>
        </w:rPr>
        <w:t xml:space="preserve"> поток</w:t>
      </w:r>
      <w:r>
        <w:rPr>
          <w:rFonts w:eastAsia="Times New Roman"/>
        </w:rPr>
        <w:t>е</w:t>
      </w:r>
      <w:r w:rsidRPr="0032341B">
        <w:rPr>
          <w:rFonts w:eastAsia="Times New Roman"/>
        </w:rPr>
        <w:t xml:space="preserve"> событий.)</w:t>
      </w:r>
    </w:p>
    <w:p w:rsidR="004A63D9" w:rsidRDefault="004A63D9">
      <w:pPr>
        <w:spacing w:line="20" w:lineRule="exact"/>
        <w:rPr>
          <w:rFonts w:eastAsia="Times New Roman"/>
        </w:rPr>
      </w:pPr>
    </w:p>
    <w:p w:rsidR="004A63D9" w:rsidRPr="009B2823" w:rsidRDefault="009027CE" w:rsidP="00250A1A">
      <w:pPr>
        <w:pStyle w:val="2"/>
      </w:pPr>
      <w:hyperlink w:anchor="page11" w:history="1">
        <w:bookmarkStart w:id="4836" w:name="_Toc524355172"/>
        <w:bookmarkStart w:id="4837" w:name="_Toc524437733"/>
        <w:bookmarkStart w:id="4838" w:name="_Toc524613904"/>
        <w:bookmarkStart w:id="4839" w:name="_Toc524614205"/>
        <w:bookmarkStart w:id="4840" w:name="_Toc531787512"/>
        <w:r w:rsidR="004A63D9" w:rsidRPr="009B2823">
          <w:rPr>
            <w:rFonts w:eastAsia="Arial"/>
          </w:rPr>
          <w:t>9</w:t>
        </w:r>
        <w:r w:rsidR="004A63D9" w:rsidRPr="009B2823">
          <w:t>.</w:t>
        </w:r>
        <w:r w:rsidR="004A63D9" w:rsidRPr="009B2823">
          <w:rPr>
            <w:rFonts w:eastAsia="Arial"/>
          </w:rPr>
          <w:t>3</w:t>
        </w:r>
      </w:hyperlink>
      <w:r w:rsidR="00250A1A" w:rsidRPr="009B2823">
        <w:t xml:space="preserve"> </w:t>
      </w:r>
      <w:hyperlink w:anchor="page11" w:history="1">
        <w:r w:rsidR="00D87166">
          <w:t>Долговременные задачи</w:t>
        </w:r>
        <w:r w:rsidR="004A63D9" w:rsidRPr="009B2823">
          <w:t xml:space="preserve"> </w:t>
        </w:r>
        <w:r w:rsidR="004A63D9" w:rsidRPr="00250A1A">
          <w:rPr>
            <w:lang w:val="en-US"/>
          </w:rPr>
          <w:t>GUI</w:t>
        </w:r>
        <w:bookmarkEnd w:id="4836"/>
        <w:bookmarkEnd w:id="4837"/>
        <w:bookmarkEnd w:id="4838"/>
        <w:bookmarkEnd w:id="4839"/>
        <w:bookmarkEnd w:id="4840"/>
      </w:hyperlink>
    </w:p>
    <w:p w:rsidR="004A63D9" w:rsidRPr="008D4010" w:rsidRDefault="009B2823">
      <w:pPr>
        <w:spacing w:line="251" w:lineRule="auto"/>
        <w:jc w:val="both"/>
        <w:rPr>
          <w:rFonts w:eastAsia="Times New Roman"/>
        </w:rPr>
      </w:pPr>
      <w:r w:rsidRPr="009B2823">
        <w:rPr>
          <w:rFonts w:eastAsia="Times New Roman"/>
        </w:rPr>
        <w:t>Если бы все задачи были кратковременными (и у приложения</w:t>
      </w:r>
      <w:r>
        <w:rPr>
          <w:rFonts w:eastAsia="Times New Roman"/>
        </w:rPr>
        <w:t xml:space="preserve"> </w:t>
      </w:r>
      <w:r w:rsidRPr="009B2823">
        <w:rPr>
          <w:rFonts w:eastAsia="Times New Roman"/>
        </w:rPr>
        <w:t>не было</w:t>
      </w:r>
      <w:r>
        <w:rPr>
          <w:rFonts w:eastAsia="Times New Roman"/>
        </w:rPr>
        <w:t xml:space="preserve"> бы</w:t>
      </w:r>
      <w:r w:rsidRPr="009B2823">
        <w:rPr>
          <w:rFonts w:eastAsia="Times New Roman"/>
        </w:rPr>
        <w:t xml:space="preserve"> существенной части</w:t>
      </w:r>
      <w:r>
        <w:rPr>
          <w:rFonts w:eastAsia="Times New Roman"/>
        </w:rPr>
        <w:t xml:space="preserve"> кода</w:t>
      </w:r>
      <w:r w:rsidRPr="009B2823">
        <w:rPr>
          <w:rFonts w:eastAsia="Times New Roman"/>
        </w:rPr>
        <w:t xml:space="preserve"> без </w:t>
      </w:r>
      <w:r w:rsidRPr="009B2823">
        <w:rPr>
          <w:rFonts w:eastAsia="Times New Roman"/>
          <w:lang w:val="en-US"/>
        </w:rPr>
        <w:t>GUI</w:t>
      </w:r>
      <w:r w:rsidRPr="009B2823">
        <w:rPr>
          <w:rFonts w:eastAsia="Times New Roman"/>
        </w:rPr>
        <w:t>), то вс</w:t>
      </w:r>
      <w:r>
        <w:rPr>
          <w:rFonts w:eastAsia="Times New Roman"/>
        </w:rPr>
        <w:t>ё</w:t>
      </w:r>
      <w:r w:rsidRPr="009B2823">
        <w:rPr>
          <w:rFonts w:eastAsia="Times New Roman"/>
        </w:rPr>
        <w:t xml:space="preserve"> приложение могло бы работать в потоке событий, и вам </w:t>
      </w:r>
      <w:r>
        <w:rPr>
          <w:rFonts w:eastAsia="Times New Roman"/>
        </w:rPr>
        <w:t xml:space="preserve">в принципе </w:t>
      </w:r>
      <w:r w:rsidRPr="009B2823">
        <w:rPr>
          <w:rFonts w:eastAsia="Times New Roman"/>
        </w:rPr>
        <w:t xml:space="preserve">не пришлось бы обращать внимание на потоки. Однако сложные приложения с графическим интерфейсом могут выполнять задачи, </w:t>
      </w:r>
      <w:r>
        <w:rPr>
          <w:rFonts w:eastAsia="Times New Roman"/>
        </w:rPr>
        <w:t>выполнение которых</w:t>
      </w:r>
      <w:r w:rsidRPr="009B2823">
        <w:rPr>
          <w:rFonts w:eastAsia="Times New Roman"/>
        </w:rPr>
        <w:t xml:space="preserve"> </w:t>
      </w:r>
      <w:r>
        <w:rPr>
          <w:rFonts w:eastAsia="Times New Roman"/>
        </w:rPr>
        <w:t xml:space="preserve">может </w:t>
      </w:r>
      <w:r w:rsidRPr="009B2823">
        <w:rPr>
          <w:rFonts w:eastAsia="Times New Roman"/>
        </w:rPr>
        <w:t>занять больше</w:t>
      </w:r>
      <w:r>
        <w:rPr>
          <w:rFonts w:eastAsia="Times New Roman"/>
        </w:rPr>
        <w:t xml:space="preserve"> </w:t>
      </w:r>
      <w:r w:rsidRPr="009B2823">
        <w:rPr>
          <w:rFonts w:eastAsia="Times New Roman"/>
        </w:rPr>
        <w:t xml:space="preserve">времени, чем пользователь готов </w:t>
      </w:r>
      <w:r>
        <w:rPr>
          <w:rFonts w:eastAsia="Times New Roman"/>
        </w:rPr>
        <w:t>о</w:t>
      </w:r>
      <w:r w:rsidRPr="009B2823">
        <w:rPr>
          <w:rFonts w:eastAsia="Times New Roman"/>
        </w:rPr>
        <w:t>ж</w:t>
      </w:r>
      <w:r>
        <w:rPr>
          <w:rFonts w:eastAsia="Times New Roman"/>
        </w:rPr>
        <w:t>и</w:t>
      </w:r>
      <w:r w:rsidRPr="009B2823">
        <w:rPr>
          <w:rFonts w:eastAsia="Times New Roman"/>
        </w:rPr>
        <w:t xml:space="preserve">дать, </w:t>
      </w:r>
      <w:r>
        <w:rPr>
          <w:rFonts w:eastAsia="Times New Roman"/>
        </w:rPr>
        <w:t xml:space="preserve">например, </w:t>
      </w:r>
      <w:r w:rsidRPr="009B2823">
        <w:rPr>
          <w:rFonts w:eastAsia="Times New Roman"/>
        </w:rPr>
        <w:t>проверка орфографии, фоновая компиляция или извлечение удаленных ресурсов. Эти задачи должны выполняться в другом потоке, чтобы графический интерфейс оставался отзывчивым во время их выполнения.</w:t>
      </w:r>
    </w:p>
    <w:p w:rsidR="004A63D9" w:rsidRPr="008D4010" w:rsidRDefault="00C43087">
      <w:pPr>
        <w:spacing w:line="257" w:lineRule="auto"/>
        <w:ind w:right="20" w:firstLine="300"/>
        <w:jc w:val="both"/>
        <w:rPr>
          <w:rFonts w:eastAsia="Times New Roman"/>
          <w:sz w:val="19"/>
        </w:rPr>
      </w:pPr>
      <w:r>
        <w:rPr>
          <w:rFonts w:eastAsia="Times New Roman"/>
        </w:rPr>
        <w:t xml:space="preserve">Фреймворк </w:t>
      </w:r>
      <w:r w:rsidRPr="00C43087">
        <w:rPr>
          <w:rFonts w:eastAsia="Times New Roman"/>
          <w:lang w:val="en-US"/>
        </w:rPr>
        <w:t>Swing</w:t>
      </w:r>
      <w:r w:rsidRPr="00C43087">
        <w:rPr>
          <w:rFonts w:eastAsia="Times New Roman"/>
        </w:rPr>
        <w:t xml:space="preserve"> упрощает выполнение задачи в потоке событий, но (до</w:t>
      </w:r>
      <w:r>
        <w:rPr>
          <w:rFonts w:eastAsia="Times New Roman"/>
        </w:rPr>
        <w:t xml:space="preserve"> </w:t>
      </w:r>
      <w:r w:rsidRPr="00C43087">
        <w:rPr>
          <w:rFonts w:eastAsia="Times New Roman"/>
          <w:lang w:val="en-US"/>
        </w:rPr>
        <w:t>Java</w:t>
      </w:r>
      <w:r w:rsidRPr="00C43087">
        <w:rPr>
          <w:rFonts w:eastAsia="Times New Roman"/>
        </w:rPr>
        <w:t xml:space="preserve"> </w:t>
      </w:r>
      <w:r>
        <w:rPr>
          <w:rFonts w:eastAsia="Times New Roman"/>
        </w:rPr>
        <w:t>версии</w:t>
      </w:r>
      <w:r w:rsidRPr="00C43087">
        <w:rPr>
          <w:rFonts w:eastAsia="Times New Roman"/>
        </w:rPr>
        <w:t xml:space="preserve"> </w:t>
      </w:r>
      <w:r>
        <w:rPr>
          <w:rFonts w:eastAsia="Times New Roman"/>
        </w:rPr>
        <w:t xml:space="preserve"> </w:t>
      </w:r>
      <w:r w:rsidRPr="00C43087">
        <w:rPr>
          <w:rFonts w:eastAsia="Times New Roman"/>
        </w:rPr>
        <w:t xml:space="preserve">6) не предоставляет механизма, </w:t>
      </w:r>
      <w:r>
        <w:rPr>
          <w:rFonts w:eastAsia="Times New Roman"/>
        </w:rPr>
        <w:t xml:space="preserve">оказывающего помощь потокам </w:t>
      </w:r>
      <w:r w:rsidRPr="00C43087">
        <w:rPr>
          <w:rFonts w:eastAsia="Times New Roman"/>
          <w:lang w:val="en-US"/>
        </w:rPr>
        <w:t>GUI</w:t>
      </w:r>
      <w:r w:rsidRPr="00C43087">
        <w:rPr>
          <w:rFonts w:eastAsia="Times New Roman"/>
        </w:rPr>
        <w:t xml:space="preserve"> </w:t>
      </w:r>
      <w:r>
        <w:rPr>
          <w:rFonts w:eastAsia="Times New Roman"/>
        </w:rPr>
        <w:t xml:space="preserve">в </w:t>
      </w:r>
      <w:r w:rsidRPr="00C43087">
        <w:rPr>
          <w:rFonts w:eastAsia="Times New Roman"/>
        </w:rPr>
        <w:t>выполн</w:t>
      </w:r>
      <w:r>
        <w:rPr>
          <w:rFonts w:eastAsia="Times New Roman"/>
        </w:rPr>
        <w:t>ении</w:t>
      </w:r>
      <w:r w:rsidRPr="00C43087">
        <w:rPr>
          <w:rFonts w:eastAsia="Times New Roman"/>
        </w:rPr>
        <w:t xml:space="preserve"> код</w:t>
      </w:r>
      <w:r>
        <w:rPr>
          <w:rFonts w:eastAsia="Times New Roman"/>
        </w:rPr>
        <w:t>а</w:t>
      </w:r>
      <w:r w:rsidRPr="00C43087">
        <w:rPr>
          <w:rFonts w:eastAsia="Times New Roman"/>
        </w:rPr>
        <w:t xml:space="preserve"> в других потоках. </w:t>
      </w:r>
      <w:r w:rsidR="00E37100">
        <w:rPr>
          <w:rFonts w:eastAsia="Times New Roman"/>
        </w:rPr>
        <w:t xml:space="preserve">В принципе, в этом вопросе мы можем обойтись и без  помощи со стороны </w:t>
      </w:r>
      <w:r w:rsidRPr="00C43087">
        <w:rPr>
          <w:rFonts w:eastAsia="Times New Roman"/>
          <w:lang w:val="en-US"/>
        </w:rPr>
        <w:t>Swing</w:t>
      </w:r>
      <w:r w:rsidRPr="00C43087">
        <w:rPr>
          <w:rFonts w:eastAsia="Times New Roman"/>
        </w:rPr>
        <w:t>: мы можем создать сво</w:t>
      </w:r>
      <w:r>
        <w:rPr>
          <w:rFonts w:eastAsia="Times New Roman"/>
        </w:rPr>
        <w:t>ю</w:t>
      </w:r>
      <w:r w:rsidRPr="00C43087">
        <w:rPr>
          <w:rFonts w:eastAsia="Times New Roman"/>
        </w:rPr>
        <w:t xml:space="preserve"> собственн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C43087">
        <w:rPr>
          <w:rFonts w:eastAsia="Times New Roman"/>
        </w:rPr>
        <w:t xml:space="preserve"> </w:t>
      </w:r>
      <w:r>
        <w:rPr>
          <w:rFonts w:eastAsia="Times New Roman"/>
        </w:rPr>
        <w:t>для обработки д</w:t>
      </w:r>
      <w:r w:rsidRPr="00C43087">
        <w:rPr>
          <w:rFonts w:eastAsia="Times New Roman"/>
        </w:rPr>
        <w:t>олговременны</w:t>
      </w:r>
      <w:r>
        <w:rPr>
          <w:rFonts w:eastAsia="Times New Roman"/>
        </w:rPr>
        <w:t>х</w:t>
      </w:r>
      <w:r w:rsidRPr="00C43087">
        <w:rPr>
          <w:rFonts w:eastAsia="Times New Roman"/>
        </w:rPr>
        <w:t xml:space="preserve"> задач. Кэшированный пул потоков является хорошим выбором для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w:t>
      </w:r>
      <w:r>
        <w:rPr>
          <w:rFonts w:eastAsia="Times New Roman"/>
        </w:rPr>
        <w:t>достаточно</w:t>
      </w:r>
      <w:r w:rsidRPr="00C43087">
        <w:rPr>
          <w:rFonts w:eastAsia="Times New Roman"/>
        </w:rPr>
        <w:t xml:space="preserve"> редк</w:t>
      </w:r>
      <w:r>
        <w:rPr>
          <w:rFonts w:eastAsia="Times New Roman"/>
        </w:rPr>
        <w:t>о</w:t>
      </w:r>
      <w:r w:rsidRPr="00C43087">
        <w:rPr>
          <w:rFonts w:eastAsia="Times New Roman"/>
        </w:rPr>
        <w:t xml:space="preserve"> приложения </w:t>
      </w:r>
      <w:r w:rsidRPr="00C43087">
        <w:rPr>
          <w:rFonts w:eastAsia="Times New Roman"/>
          <w:lang w:val="en-US"/>
        </w:rPr>
        <w:t>GUI</w:t>
      </w:r>
      <w:r w:rsidRPr="00C43087">
        <w:rPr>
          <w:rFonts w:eastAsia="Times New Roman"/>
        </w:rPr>
        <w:t xml:space="preserve"> инициируют большое количество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таким образом, существу</w:t>
      </w:r>
      <w:r>
        <w:rPr>
          <w:rFonts w:eastAsia="Times New Roman"/>
        </w:rPr>
        <w:t>ющий</w:t>
      </w:r>
      <w:r w:rsidRPr="00C43087">
        <w:rPr>
          <w:rFonts w:eastAsia="Times New Roman"/>
        </w:rPr>
        <w:t xml:space="preserve"> риск роста пула</w:t>
      </w:r>
      <w:r>
        <w:rPr>
          <w:rFonts w:eastAsia="Times New Roman"/>
        </w:rPr>
        <w:t xml:space="preserve"> потоков без ограничений невелик.</w:t>
      </w:r>
    </w:p>
    <w:p w:rsidR="004A63D9" w:rsidRDefault="003B77B0">
      <w:pPr>
        <w:spacing w:line="251" w:lineRule="auto"/>
        <w:ind w:right="20" w:firstLine="300"/>
        <w:jc w:val="both"/>
        <w:rPr>
          <w:rFonts w:eastAsia="Times New Roman"/>
        </w:rPr>
      </w:pPr>
      <w:r w:rsidRPr="003B77B0">
        <w:rPr>
          <w:rFonts w:eastAsia="Times New Roman"/>
        </w:rPr>
        <w:t>Мы начн</w:t>
      </w:r>
      <w:r>
        <w:rPr>
          <w:rFonts w:eastAsia="Times New Roman"/>
        </w:rPr>
        <w:t>ём</w:t>
      </w:r>
      <w:r w:rsidRPr="003B77B0">
        <w:rPr>
          <w:rFonts w:eastAsia="Times New Roman"/>
        </w:rPr>
        <w:t xml:space="preserve"> с простых задач, которые не поддерживают отмену или индикацию прогресса и не обнов</w:t>
      </w:r>
      <w:r>
        <w:rPr>
          <w:rFonts w:eastAsia="Times New Roman"/>
        </w:rPr>
        <w:t>ляю</w:t>
      </w:r>
      <w:r w:rsidR="000A39F6">
        <w:rPr>
          <w:rFonts w:eastAsia="Times New Roman"/>
        </w:rPr>
        <w:t xml:space="preserve">т </w:t>
      </w:r>
      <w:r w:rsidRPr="003B77B0">
        <w:rPr>
          <w:rFonts w:eastAsia="Times New Roman"/>
          <w:lang w:val="en-US"/>
        </w:rPr>
        <w:t>GUI</w:t>
      </w:r>
      <w:r w:rsidRPr="003B77B0">
        <w:rPr>
          <w:rFonts w:eastAsia="Times New Roman"/>
        </w:rPr>
        <w:t xml:space="preserve"> </w:t>
      </w:r>
      <w:r>
        <w:rPr>
          <w:rFonts w:eastAsia="Times New Roman"/>
        </w:rPr>
        <w:t>по завершению выполнения</w:t>
      </w:r>
      <w:r w:rsidRPr="003B77B0">
        <w:rPr>
          <w:rFonts w:eastAsia="Times New Roman"/>
        </w:rPr>
        <w:t xml:space="preserve">, а затем </w:t>
      </w:r>
      <w:r w:rsidR="000A39F6">
        <w:rPr>
          <w:rFonts w:eastAsia="Times New Roman"/>
        </w:rPr>
        <w:t xml:space="preserve">будем постепенно, </w:t>
      </w:r>
      <w:r w:rsidR="000A39F6" w:rsidRPr="003B77B0">
        <w:rPr>
          <w:rFonts w:eastAsia="Times New Roman"/>
        </w:rPr>
        <w:t>по одно</w:t>
      </w:r>
      <w:r w:rsidR="000A39F6">
        <w:rPr>
          <w:rFonts w:eastAsia="Times New Roman"/>
        </w:rPr>
        <w:t xml:space="preserve">й, </w:t>
      </w:r>
      <w:r w:rsidRPr="003B77B0">
        <w:rPr>
          <w:rFonts w:eastAsia="Times New Roman"/>
        </w:rPr>
        <w:t>добав</w:t>
      </w:r>
      <w:r w:rsidR="000A39F6">
        <w:rPr>
          <w:rFonts w:eastAsia="Times New Roman"/>
        </w:rPr>
        <w:t>лят</w:t>
      </w:r>
      <w:r w:rsidRPr="003B77B0">
        <w:rPr>
          <w:rFonts w:eastAsia="Times New Roman"/>
        </w:rPr>
        <w:t xml:space="preserve">ь эти функции. В листинге 9.4 показан </w:t>
      </w:r>
      <w:r w:rsidR="000A39F6">
        <w:rPr>
          <w:rFonts w:eastAsia="Times New Roman"/>
        </w:rPr>
        <w:t>слушатель</w:t>
      </w:r>
      <w:r w:rsidRPr="003B77B0">
        <w:rPr>
          <w:rFonts w:eastAsia="Times New Roman"/>
        </w:rPr>
        <w:t xml:space="preserve"> действий, </w:t>
      </w:r>
      <w:r w:rsidR="000A39F6">
        <w:rPr>
          <w:rFonts w:eastAsia="Times New Roman"/>
        </w:rPr>
        <w:t>ограниченный</w:t>
      </w:r>
      <w:r w:rsidRPr="003B77B0">
        <w:rPr>
          <w:rFonts w:eastAsia="Times New Roman"/>
        </w:rPr>
        <w:t xml:space="preserve"> визуальн</w:t>
      </w:r>
      <w:r w:rsidR="000A39F6">
        <w:rPr>
          <w:rFonts w:eastAsia="Times New Roman"/>
        </w:rPr>
        <w:t>ым</w:t>
      </w:r>
      <w:r w:rsidRPr="003B77B0">
        <w:rPr>
          <w:rFonts w:eastAsia="Times New Roman"/>
        </w:rPr>
        <w:t xml:space="preserve"> компонент</w:t>
      </w:r>
      <w:r w:rsidR="000A39F6">
        <w:rPr>
          <w:rFonts w:eastAsia="Times New Roman"/>
        </w:rPr>
        <w:t>ом</w:t>
      </w:r>
      <w:r w:rsidRPr="003B77B0">
        <w:rPr>
          <w:rFonts w:eastAsia="Times New Roman"/>
        </w:rPr>
        <w:t>,</w:t>
      </w:r>
      <w:r w:rsidR="000A39F6">
        <w:rPr>
          <w:rFonts w:eastAsia="Times New Roman"/>
        </w:rPr>
        <w:t xml:space="preserve"> который отправляет долговременную</w:t>
      </w:r>
      <w:r w:rsidRPr="003B77B0">
        <w:rPr>
          <w:rFonts w:eastAsia="Times New Roman"/>
        </w:rPr>
        <w:t xml:space="preserve"> задачу </w:t>
      </w:r>
      <w:r w:rsidR="000A39F6">
        <w:rPr>
          <w:rFonts w:eastAsia="Times New Roman"/>
        </w:rPr>
        <w:t xml:space="preserve">экземпляру </w:t>
      </w:r>
      <w:r w:rsidR="000A39F6" w:rsidRPr="00C71919">
        <w:rPr>
          <w:rFonts w:ascii="Lucida Sans Typewriter" w:eastAsia="Lucida Sans Typewriter" w:hAnsi="Lucida Sans Typewriter"/>
          <w:sz w:val="17"/>
          <w:lang w:val="en-US"/>
        </w:rPr>
        <w:t>Executor</w:t>
      </w:r>
      <w:r w:rsidRPr="003B77B0">
        <w:rPr>
          <w:rFonts w:eastAsia="Times New Roman"/>
        </w:rPr>
        <w:t xml:space="preserve">. Несмотря на два уровня внутренних классов, </w:t>
      </w:r>
      <w:r w:rsidR="00E3699B">
        <w:rPr>
          <w:rStyle w:val="shorttext"/>
        </w:rPr>
        <w:t>инициировать исполнение задачи</w:t>
      </w:r>
      <w:r w:rsidR="004666EB">
        <w:rPr>
          <w:rStyle w:val="shorttext"/>
        </w:rPr>
        <w:t xml:space="preserve"> с использованием</w:t>
      </w:r>
      <w:r w:rsidR="00E3699B">
        <w:rPr>
          <w:rStyle w:val="shorttext"/>
        </w:rPr>
        <w:t xml:space="preserve"> приведённ</w:t>
      </w:r>
      <w:r w:rsidR="004666EB">
        <w:rPr>
          <w:rStyle w:val="shorttext"/>
        </w:rPr>
        <w:t>ого</w:t>
      </w:r>
      <w:r w:rsidR="00E3699B">
        <w:rPr>
          <w:rStyle w:val="shorttext"/>
        </w:rPr>
        <w:t xml:space="preserve"> выше подход</w:t>
      </w:r>
      <w:r w:rsidR="004666EB">
        <w:rPr>
          <w:rStyle w:val="shorttext"/>
        </w:rPr>
        <w:t>а</w:t>
      </w:r>
      <w:r w:rsidR="00E3699B">
        <w:rPr>
          <w:rStyle w:val="shorttext"/>
        </w:rPr>
        <w:t xml:space="preserve">, при наличии задачи GUI, </w:t>
      </w:r>
      <w:r w:rsidR="00E3699B" w:rsidRPr="00E3699B">
        <w:rPr>
          <w:rStyle w:val="shorttext"/>
        </w:rPr>
        <w:t>довольно просто</w:t>
      </w:r>
      <w:r w:rsidRPr="003B77B0">
        <w:rPr>
          <w:rFonts w:eastAsia="Times New Roman"/>
        </w:rPr>
        <w:t xml:space="preserve">: </w:t>
      </w:r>
      <w:r w:rsidR="00E3699B">
        <w:rPr>
          <w:rFonts w:eastAsia="Times New Roman"/>
        </w:rPr>
        <w:t>слушатель</w:t>
      </w:r>
      <w:r w:rsidRPr="003B77B0">
        <w:rPr>
          <w:rFonts w:eastAsia="Times New Roman"/>
        </w:rPr>
        <w:t xml:space="preserve"> действий пользовательского интерфейса вызывается в потоке событий и отправляет</w:t>
      </w:r>
      <w:r w:rsidR="00E3699B">
        <w:rPr>
          <w:rFonts w:eastAsia="Times New Roman"/>
        </w:rPr>
        <w:t xml:space="preserve"> экземпляр</w:t>
      </w:r>
      <w:r w:rsidRPr="003B77B0">
        <w:rPr>
          <w:rFonts w:eastAsia="Times New Roman"/>
        </w:rPr>
        <w:t xml:space="preserve"> </w:t>
      </w:r>
      <w:r w:rsidR="00E3699B" w:rsidRPr="00C71919">
        <w:rPr>
          <w:rFonts w:ascii="Lucida Sans Typewriter" w:eastAsia="Lucida Sans Typewriter" w:hAnsi="Lucida Sans Typewriter"/>
          <w:sz w:val="17"/>
          <w:lang w:val="en-US"/>
        </w:rPr>
        <w:t>Runnable</w:t>
      </w:r>
      <w:r w:rsidR="005A7CF1" w:rsidRPr="00CB0BA1">
        <w:rPr>
          <w:rFonts w:ascii="Calibri" w:eastAsia="Lucida Sans Typewriter" w:hAnsi="Calibri"/>
          <w:sz w:val="17"/>
        </w:rPr>
        <w:t xml:space="preserve"> </w:t>
      </w:r>
      <w:r w:rsidR="005A7CF1">
        <w:rPr>
          <w:rFonts w:eastAsia="Times New Roman"/>
        </w:rPr>
        <w:t xml:space="preserve">на </w:t>
      </w:r>
      <w:r w:rsidR="005A7CF1" w:rsidRPr="003B77B0">
        <w:rPr>
          <w:rFonts w:eastAsia="Times New Roman"/>
        </w:rPr>
        <w:t>выполнени</w:t>
      </w:r>
      <w:r w:rsidR="005A7CF1">
        <w:rPr>
          <w:rFonts w:eastAsia="Times New Roman"/>
        </w:rPr>
        <w:t>е</w:t>
      </w:r>
      <w:r w:rsidR="00E3699B" w:rsidRPr="00E3699B">
        <w:rPr>
          <w:rFonts w:eastAsia="Times New Roman"/>
        </w:rPr>
        <w:t xml:space="preserve"> </w:t>
      </w:r>
      <w:r w:rsidR="00E3699B" w:rsidRPr="003B77B0">
        <w:rPr>
          <w:rFonts w:eastAsia="Times New Roman"/>
        </w:rPr>
        <w:t>в пул потоков</w:t>
      </w:r>
      <w:r w:rsidRPr="003B77B0">
        <w:rPr>
          <w:rFonts w:eastAsia="Times New Roman"/>
        </w:rPr>
        <w:t>.</w:t>
      </w:r>
    </w:p>
    <w:p w:rsidR="004666EB" w:rsidRPr="008D4010" w:rsidRDefault="009D6107" w:rsidP="004666EB">
      <w:pPr>
        <w:spacing w:line="212" w:lineRule="exact"/>
        <w:rPr>
          <w:rFonts w:eastAsia="Times New Roman"/>
        </w:rPr>
      </w:pPr>
      <w:r>
        <w:rPr>
          <w:noProof/>
        </w:rPr>
        <mc:AlternateContent>
          <mc:Choice Requires="wps">
            <w:drawing>
              <wp:anchor distT="0" distB="0" distL="114300" distR="114300" simplePos="0" relativeHeight="251805184" behindDoc="1" locked="0" layoutInCell="1" allowOverlap="1" wp14:anchorId="60824546" wp14:editId="00A87336">
                <wp:simplePos x="0" y="0"/>
                <wp:positionH relativeFrom="column">
                  <wp:posOffset>-3175</wp:posOffset>
                </wp:positionH>
                <wp:positionV relativeFrom="paragraph">
                  <wp:posOffset>100330</wp:posOffset>
                </wp:positionV>
                <wp:extent cx="4568825" cy="0"/>
                <wp:effectExtent l="9525" t="12065" r="12700" b="6985"/>
                <wp:wrapNone/>
                <wp:docPr id="1443" name="Lin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7"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Yb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" strokeweight=".48pt"/>
            </w:pict>
          </mc:Fallback>
        </mc:AlternateContent>
      </w:r>
    </w:p>
    <w:p w:rsidR="004666EB" w:rsidRPr="00C71919" w:rsidRDefault="004666EB" w:rsidP="004666EB">
      <w:pPr>
        <w:spacing w:line="287" w:lineRule="auto"/>
        <w:ind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backgroundExec = Executors.newCachedThreadPool(); ...</w:t>
      </w:r>
    </w:p>
    <w:p w:rsidR="004666EB" w:rsidRPr="00C71919" w:rsidRDefault="004666EB" w:rsidP="004666EB">
      <w:pPr>
        <w:spacing w:line="287" w:lineRule="auto"/>
        <w:ind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 backgroundExec.execute(new Runnable() {</w:t>
      </w:r>
    </w:p>
    <w:p w:rsidR="004666EB" w:rsidRPr="00C71919" w:rsidRDefault="004666EB" w:rsidP="004666EB">
      <w:pPr>
        <w:spacing w:line="1" w:lineRule="exact"/>
        <w:rPr>
          <w:rFonts w:eastAsia="Times New Roman"/>
          <w:lang w:val="en-US"/>
        </w:rPr>
      </w:pPr>
    </w:p>
    <w:p w:rsidR="004666EB" w:rsidRPr="00C71919" w:rsidRDefault="004666EB" w:rsidP="004666E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doBigComputation(); }</w:t>
      </w:r>
    </w:p>
    <w:p w:rsidR="004666EB" w:rsidRPr="00C71919" w:rsidRDefault="004666EB" w:rsidP="004666EB">
      <w:pPr>
        <w:spacing w:line="38" w:lineRule="exact"/>
        <w:rPr>
          <w:rFonts w:eastAsia="Times New Roman"/>
          <w:lang w:val="en-US"/>
        </w:rPr>
      </w:pPr>
    </w:p>
    <w:p w:rsidR="004666EB" w:rsidRPr="00C71919" w:rsidRDefault="004666EB" w:rsidP="004666E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4666EB" w:rsidP="004666EB">
      <w:pPr>
        <w:spacing w:line="40" w:lineRule="exact"/>
        <w:rPr>
          <w:rFonts w:eastAsia="Times New Roman"/>
          <w:lang w:val="en-US"/>
        </w:rPr>
      </w:pPr>
    </w:p>
    <w:p w:rsidR="004666EB" w:rsidRPr="00C71919" w:rsidRDefault="004666EB" w:rsidP="004666E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9D6107" w:rsidP="004666E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6208" behindDoc="1" locked="0" layoutInCell="1" allowOverlap="1" wp14:anchorId="59589DDB" wp14:editId="37ACC017">
                <wp:simplePos x="0" y="0"/>
                <wp:positionH relativeFrom="column">
                  <wp:posOffset>-3175</wp:posOffset>
                </wp:positionH>
                <wp:positionV relativeFrom="paragraph">
                  <wp:posOffset>59690</wp:posOffset>
                </wp:positionV>
                <wp:extent cx="4568825" cy="0"/>
                <wp:effectExtent l="9525" t="8890" r="12700" b="10160"/>
                <wp:wrapNone/>
                <wp:docPr id="1442" name="Lin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8"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roFwIAAC4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KeumugXAgAALgQAAA4AAAAAAAAAAAAAAAAALgIAAGRycy9lMm9Eb2MueG1sUEsBAi0AFAAGAAgA&#10;AAAhACNoZ7jcAAAABQEAAA8AAAAAAAAAAAAAAAAAcQQAAGRycy9kb3ducmV2LnhtbFBLBQYAAAAA&#10;BAAEAPMAAAB6BQAAAAA=&#10;" strokeweight=".48pt"/>
            </w:pict>
          </mc:Fallback>
        </mc:AlternateContent>
      </w:r>
    </w:p>
    <w:p w:rsidR="004666EB" w:rsidRPr="00C71919" w:rsidRDefault="004666EB" w:rsidP="004666EB">
      <w:pPr>
        <w:spacing w:line="122" w:lineRule="exact"/>
        <w:rPr>
          <w:rFonts w:eastAsia="Times New Roman"/>
          <w:lang w:val="en-US"/>
        </w:rPr>
      </w:pPr>
    </w:p>
    <w:p w:rsidR="004666EB" w:rsidRPr="008D4010" w:rsidRDefault="004666EB" w:rsidP="004666EB">
      <w:pPr>
        <w:pStyle w:val="af7"/>
        <w:rPr>
          <w:lang w:val="en-US"/>
        </w:rPr>
      </w:pPr>
      <w:r w:rsidRPr="004666EB">
        <w:rPr>
          <w:b/>
        </w:rPr>
        <w:t>Листинг</w:t>
      </w:r>
      <w:r w:rsidRPr="008D4010">
        <w:rPr>
          <w:rFonts w:eastAsia="Arial"/>
          <w:b/>
          <w:lang w:val="en-US"/>
        </w:rPr>
        <w:t xml:space="preserve"> 9</w:t>
      </w:r>
      <w:r w:rsidRPr="008D4010">
        <w:rPr>
          <w:b/>
          <w:lang w:val="en-US"/>
        </w:rPr>
        <w:t>.</w:t>
      </w:r>
      <w:r w:rsidRPr="008D4010">
        <w:rPr>
          <w:rFonts w:eastAsia="Arial"/>
          <w:b/>
          <w:lang w:val="en-US"/>
        </w:rPr>
        <w:t>4</w:t>
      </w:r>
      <w:r w:rsidRPr="008D4010">
        <w:rPr>
          <w:lang w:val="en-US"/>
        </w:rPr>
        <w:t xml:space="preserve"> </w:t>
      </w:r>
      <w:r w:rsidRPr="004666EB">
        <w:t>Привязка</w:t>
      </w:r>
      <w:r w:rsidRPr="008D4010">
        <w:rPr>
          <w:lang w:val="en-US"/>
        </w:rPr>
        <w:t xml:space="preserve"> </w:t>
      </w:r>
      <w:r w:rsidRPr="004666EB">
        <w:t>долговременной</w:t>
      </w:r>
      <w:r w:rsidRPr="008D4010">
        <w:rPr>
          <w:lang w:val="en-US"/>
        </w:rPr>
        <w:t xml:space="preserve"> </w:t>
      </w:r>
      <w:r w:rsidRPr="004666EB">
        <w:t>задачи</w:t>
      </w:r>
      <w:r w:rsidRPr="008D4010">
        <w:rPr>
          <w:lang w:val="en-US"/>
        </w:rPr>
        <w:t xml:space="preserve"> </w:t>
      </w:r>
      <w:r w:rsidRPr="004666EB">
        <w:t>к</w:t>
      </w:r>
      <w:r w:rsidRPr="008D4010">
        <w:rPr>
          <w:lang w:val="en-US"/>
        </w:rPr>
        <w:t xml:space="preserve"> </w:t>
      </w:r>
      <w:r w:rsidRPr="004666EB">
        <w:t>визуальному</w:t>
      </w:r>
      <w:r w:rsidRPr="008D4010">
        <w:rPr>
          <w:lang w:val="en-US"/>
        </w:rPr>
        <w:t xml:space="preserve"> </w:t>
      </w:r>
      <w:r w:rsidRPr="004666EB">
        <w:t>компоненту</w:t>
      </w:r>
    </w:p>
    <w:p w:rsidR="004A63D9" w:rsidRPr="00A70400" w:rsidRDefault="003B3508" w:rsidP="00A70400">
      <w:pPr>
        <w:spacing w:line="251" w:lineRule="auto"/>
        <w:ind w:right="20" w:firstLine="300"/>
        <w:jc w:val="both"/>
        <w:rPr>
          <w:rFonts w:eastAsia="Times New Roman"/>
        </w:rPr>
      </w:pPr>
      <w:r>
        <w:rPr>
          <w:rFonts w:eastAsia="Times New Roman"/>
        </w:rPr>
        <w:t>Этот пример извлекает долговременную</w:t>
      </w:r>
      <w:r w:rsidRPr="003B3508">
        <w:rPr>
          <w:rFonts w:eastAsia="Times New Roman"/>
        </w:rPr>
        <w:t xml:space="preserve"> задачу из потока событий способом "</w:t>
      </w:r>
      <w:r>
        <w:rPr>
          <w:rFonts w:eastAsia="Times New Roman"/>
        </w:rPr>
        <w:t>воспламенить</w:t>
      </w:r>
      <w:r w:rsidRPr="003B3508">
        <w:rPr>
          <w:rFonts w:eastAsia="Times New Roman"/>
        </w:rPr>
        <w:t xml:space="preserve"> и забыть", что, вер</w:t>
      </w:r>
      <w:r>
        <w:rPr>
          <w:rFonts w:eastAsia="Times New Roman"/>
        </w:rPr>
        <w:t xml:space="preserve">оятно, не очень полезно. Обычно, </w:t>
      </w:r>
      <w:r w:rsidRPr="003B3508">
        <w:rPr>
          <w:rFonts w:eastAsia="Times New Roman"/>
        </w:rPr>
        <w:t xml:space="preserve">при выполнении </w:t>
      </w:r>
      <w:r>
        <w:rPr>
          <w:rFonts w:eastAsia="Times New Roman"/>
        </w:rPr>
        <w:t>долговременной</w:t>
      </w:r>
      <w:r w:rsidRPr="003B3508">
        <w:rPr>
          <w:rFonts w:eastAsia="Times New Roman"/>
        </w:rPr>
        <w:t xml:space="preserve"> задачи</w:t>
      </w:r>
      <w:r>
        <w:rPr>
          <w:rFonts w:eastAsia="Times New Roman"/>
        </w:rPr>
        <w:t>,</w:t>
      </w:r>
      <w:r w:rsidRPr="003B3508">
        <w:rPr>
          <w:rFonts w:eastAsia="Times New Roman"/>
        </w:rPr>
        <w:t xml:space="preserve"> возникает визуальная обратная связь. Но вы не можете получи</w:t>
      </w:r>
      <w:r>
        <w:rPr>
          <w:rFonts w:eastAsia="Times New Roman"/>
        </w:rPr>
        <w:t>ть доступ к презентационным объектам</w:t>
      </w:r>
      <w:r w:rsidRPr="003B3508">
        <w:rPr>
          <w:rFonts w:eastAsia="Times New Roman"/>
        </w:rPr>
        <w:t xml:space="preserve"> из фонового потока, поэтому</w:t>
      </w:r>
      <w:r>
        <w:rPr>
          <w:rFonts w:eastAsia="Times New Roman"/>
        </w:rPr>
        <w:t>,</w:t>
      </w:r>
      <w:r w:rsidRPr="003B3508">
        <w:rPr>
          <w:rFonts w:eastAsia="Times New Roman"/>
        </w:rPr>
        <w:t xml:space="preserve"> по</w:t>
      </w:r>
      <w:r>
        <w:rPr>
          <w:rFonts w:eastAsia="Times New Roman"/>
        </w:rPr>
        <w:t>сле</w:t>
      </w:r>
      <w:r w:rsidRPr="003B3508">
        <w:rPr>
          <w:rFonts w:eastAsia="Times New Roman"/>
        </w:rPr>
        <w:t xml:space="preserve"> завершени</w:t>
      </w:r>
      <w:r>
        <w:rPr>
          <w:rFonts w:eastAsia="Times New Roman"/>
        </w:rPr>
        <w:t>я выполнения,</w:t>
      </w:r>
      <w:r w:rsidRPr="003B3508">
        <w:rPr>
          <w:rFonts w:eastAsia="Times New Roman"/>
        </w:rPr>
        <w:t xml:space="preserve"> задача должна отправить другую задачу для запуска в потоке событий</w:t>
      </w:r>
      <w:r>
        <w:rPr>
          <w:rFonts w:eastAsia="Times New Roman"/>
        </w:rPr>
        <w:t>, с целью</w:t>
      </w:r>
      <w:r w:rsidRPr="003B3508">
        <w:rPr>
          <w:rFonts w:eastAsia="Times New Roman"/>
        </w:rPr>
        <w:t xml:space="preserve"> обновления </w:t>
      </w:r>
      <w:r>
        <w:rPr>
          <w:rFonts w:eastAsia="Times New Roman"/>
        </w:rPr>
        <w:t xml:space="preserve">состояния </w:t>
      </w:r>
      <w:r w:rsidRPr="003B3508">
        <w:rPr>
          <w:rFonts w:eastAsia="Times New Roman"/>
        </w:rPr>
        <w:t>пользовательского интерфейса.</w:t>
      </w:r>
      <w:bookmarkStart w:id="4841" w:name="page217"/>
      <w:bookmarkEnd w:id="4841"/>
    </w:p>
    <w:p w:rsidR="00A70400" w:rsidRDefault="00A70400" w:rsidP="00A70400">
      <w:pPr>
        <w:spacing w:line="252" w:lineRule="auto"/>
        <w:ind w:right="20" w:firstLine="300"/>
        <w:jc w:val="both"/>
      </w:pPr>
      <w:r>
        <w:rPr>
          <w:rFonts w:eastAsia="Times New Roman"/>
        </w:rPr>
        <w:lastRenderedPageBreak/>
        <w:t>В л</w:t>
      </w:r>
      <w:r w:rsidRPr="00A70400">
        <w:rPr>
          <w:rFonts w:eastAsia="Times New Roman"/>
        </w:rPr>
        <w:t>истинг</w:t>
      </w:r>
      <w:r>
        <w:rPr>
          <w:rFonts w:eastAsia="Times New Roman"/>
        </w:rPr>
        <w:t>е</w:t>
      </w:r>
      <w:r w:rsidRPr="00A70400">
        <w:rPr>
          <w:rFonts w:eastAsia="Times New Roman"/>
        </w:rPr>
        <w:t xml:space="preserve"> 9.5 иллюстрирует</w:t>
      </w:r>
      <w:r>
        <w:rPr>
          <w:rFonts w:eastAsia="Times New Roman"/>
        </w:rPr>
        <w:t>ся</w:t>
      </w:r>
      <w:r w:rsidRPr="00A70400">
        <w:rPr>
          <w:rFonts w:eastAsia="Times New Roman"/>
        </w:rPr>
        <w:t xml:space="preserve"> очевидный способ </w:t>
      </w:r>
      <w:r>
        <w:rPr>
          <w:rFonts w:eastAsia="Times New Roman"/>
        </w:rPr>
        <w:t>реализации такого подхода</w:t>
      </w:r>
      <w:r w:rsidRPr="00A70400">
        <w:rPr>
          <w:rFonts w:eastAsia="Times New Roman"/>
        </w:rPr>
        <w:t>, нач</w:t>
      </w:r>
      <w:r>
        <w:rPr>
          <w:rFonts w:eastAsia="Times New Roman"/>
        </w:rPr>
        <w:t>авший постепенно</w:t>
      </w:r>
      <w:r w:rsidRPr="00A70400">
        <w:rPr>
          <w:rFonts w:eastAsia="Times New Roman"/>
        </w:rPr>
        <w:t xml:space="preserve"> усложняться; теперь мы имеем </w:t>
      </w:r>
      <w:r>
        <w:rPr>
          <w:rFonts w:eastAsia="Times New Roman"/>
        </w:rPr>
        <w:t>уже</w:t>
      </w:r>
      <w:r w:rsidRPr="00A70400">
        <w:rPr>
          <w:rFonts w:eastAsia="Times New Roman"/>
        </w:rPr>
        <w:t xml:space="preserve"> т</w:t>
      </w:r>
      <w:r>
        <w:rPr>
          <w:rFonts w:eastAsia="Times New Roman"/>
        </w:rPr>
        <w:t>ри</w:t>
      </w:r>
      <w:r w:rsidRPr="00A70400">
        <w:rPr>
          <w:rFonts w:eastAsia="Times New Roman"/>
        </w:rPr>
        <w:t xml:space="preserve"> уровн</w:t>
      </w:r>
      <w:r>
        <w:rPr>
          <w:rFonts w:eastAsia="Times New Roman"/>
        </w:rPr>
        <w:t>я</w:t>
      </w:r>
      <w:r w:rsidRPr="00A70400">
        <w:rPr>
          <w:rFonts w:eastAsia="Times New Roman"/>
        </w:rPr>
        <w:t xml:space="preserve"> внутренних классов. </w:t>
      </w:r>
      <w:r>
        <w:rPr>
          <w:rFonts w:eastAsia="Times New Roman"/>
        </w:rPr>
        <w:t>Слушатель</w:t>
      </w:r>
      <w:r w:rsidRPr="00A70400">
        <w:rPr>
          <w:rFonts w:eastAsia="Times New Roman"/>
        </w:rPr>
        <w:t xml:space="preserve"> дейст</w:t>
      </w:r>
      <w:r>
        <w:rPr>
          <w:rFonts w:eastAsia="Times New Roman"/>
        </w:rPr>
        <w:t>вий сначала затемняет кнопку и устанавливает</w:t>
      </w:r>
      <w:r w:rsidRPr="00A70400">
        <w:rPr>
          <w:rFonts w:eastAsia="Times New Roman"/>
        </w:rPr>
        <w:t xml:space="preserve"> метку, указывающую, что выполняется вычисление, а затем отправляет задачу фоновому исполнителю. Когда </w:t>
      </w:r>
      <w:r>
        <w:rPr>
          <w:rFonts w:eastAsia="Times New Roman"/>
        </w:rPr>
        <w:t>текущая</w:t>
      </w:r>
      <w:r w:rsidRPr="00A70400">
        <w:rPr>
          <w:rFonts w:eastAsia="Times New Roman"/>
        </w:rPr>
        <w:t xml:space="preserve"> задача завершается, она помещает в очередь </w:t>
      </w:r>
      <w:r>
        <w:rPr>
          <w:rFonts w:eastAsia="Times New Roman"/>
        </w:rPr>
        <w:t>на</w:t>
      </w:r>
      <w:r w:rsidRPr="00A70400">
        <w:rPr>
          <w:rFonts w:eastAsia="Times New Roman"/>
        </w:rPr>
        <w:t xml:space="preserve"> выполнени</w:t>
      </w:r>
      <w:r>
        <w:rPr>
          <w:rFonts w:eastAsia="Times New Roman"/>
        </w:rPr>
        <w:t>е</w:t>
      </w:r>
      <w:r w:rsidRPr="00A70400">
        <w:rPr>
          <w:rFonts w:eastAsia="Times New Roman"/>
        </w:rPr>
        <w:t xml:space="preserve"> в потоке событий другую</w:t>
      </w:r>
      <w:r>
        <w:rPr>
          <w:rFonts w:eastAsia="Times New Roman"/>
        </w:rPr>
        <w:t xml:space="preserve"> </w:t>
      </w:r>
      <w:r w:rsidRPr="00A70400">
        <w:rPr>
          <w:rFonts w:eastAsia="Times New Roman"/>
        </w:rPr>
        <w:t>задачу, котор</w:t>
      </w:r>
      <w:r>
        <w:rPr>
          <w:rFonts w:eastAsia="Times New Roman"/>
        </w:rPr>
        <w:t>ая</w:t>
      </w:r>
      <w:r w:rsidRPr="00A70400">
        <w:rPr>
          <w:rFonts w:eastAsia="Times New Roman"/>
        </w:rPr>
        <w:t xml:space="preserve"> повторно включает кнопку и восстанавливает текст метки.</w:t>
      </w:r>
      <w:r>
        <w:rPr>
          <w:rFonts w:eastAsia="Times New Roman"/>
        </w:rPr>
        <w:t xml:space="preserve"> </w:t>
      </w:r>
    </w:p>
    <w:p w:rsidR="004A63D9" w:rsidRPr="007D4CBD" w:rsidRDefault="009D6107">
      <w:pPr>
        <w:spacing w:line="240" w:lineRule="exact"/>
        <w:rPr>
          <w:rFonts w:eastAsia="Times New Roman"/>
        </w:rPr>
      </w:pPr>
      <w:r>
        <w:rPr>
          <w:noProof/>
        </w:rPr>
        <mc:AlternateContent>
          <mc:Choice Requires="wps">
            <w:drawing>
              <wp:anchor distT="0" distB="0" distL="114300" distR="114300" simplePos="0" relativeHeight="251591168" behindDoc="1" locked="0" layoutInCell="1" allowOverlap="1" wp14:anchorId="7951F603" wp14:editId="5857D21D">
                <wp:simplePos x="0" y="0"/>
                <wp:positionH relativeFrom="column">
                  <wp:posOffset>-3175</wp:posOffset>
                </wp:positionH>
                <wp:positionV relativeFrom="paragraph">
                  <wp:posOffset>104140</wp:posOffset>
                </wp:positionV>
                <wp:extent cx="4568825" cy="0"/>
                <wp:effectExtent l="9525" t="8255" r="12700" b="10795"/>
                <wp:wrapNone/>
                <wp:docPr id="144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2"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35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f+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" strokeweight=".48pt"/>
            </w:pict>
          </mc:Fallback>
        </mc:AlternateContent>
      </w:r>
    </w:p>
    <w:p w:rsidR="004A63D9" w:rsidRPr="00C71919" w:rsidRDefault="004A63D9">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button.setEnabled(false); label.setText("busy"); backgroundExec.execute(new Runnable()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doBigComputation();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GuiExecutor.instance().execute(new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button.setEnabled(true);</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label.setText("idle");</w:t>
      </w:r>
    </w:p>
    <w:p w:rsidR="004A63D9" w:rsidRPr="00C71919" w:rsidRDefault="004A63D9">
      <w:pPr>
        <w:spacing w:line="40" w:lineRule="exact"/>
        <w:rPr>
          <w:rFonts w:eastAsia="Times New Roman"/>
          <w:lang w:val="en-US"/>
        </w:rPr>
      </w:pPr>
    </w:p>
    <w:p w:rsidR="004A63D9" w:rsidRPr="007D4CBD" w:rsidRDefault="004A63D9">
      <w:pPr>
        <w:spacing w:line="0" w:lineRule="atLeast"/>
        <w:ind w:left="250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208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166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124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8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4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2192" behindDoc="1" locked="0" layoutInCell="1" allowOverlap="1" wp14:anchorId="3C249AA5" wp14:editId="634D8C4C">
                <wp:simplePos x="0" y="0"/>
                <wp:positionH relativeFrom="column">
                  <wp:posOffset>-3175</wp:posOffset>
                </wp:positionH>
                <wp:positionV relativeFrom="paragraph">
                  <wp:posOffset>60325</wp:posOffset>
                </wp:positionV>
                <wp:extent cx="4568825" cy="0"/>
                <wp:effectExtent l="9525" t="13335" r="12700" b="5715"/>
                <wp:wrapNone/>
                <wp:docPr id="144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3"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F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KWkh&#10;TRcCAAAtBAAADgAAAAAAAAAAAAAAAAAuAgAAZHJzL2Uyb0RvYy54bWxQSwECLQAUAAYACAAAACEA&#10;Y0T469gAAAAFAQAADwAAAAAAAAAAAAAAAABxBAAAZHJzL2Rvd25yZXYueG1sUEsFBgAAAAAEAAQA&#10;8wAAAHYFAAAAAA==&#10;" strokeweight=".16931mm"/>
            </w:pict>
          </mc:Fallback>
        </mc:AlternateContent>
      </w:r>
    </w:p>
    <w:p w:rsidR="004A63D9" w:rsidRPr="007D4CBD" w:rsidRDefault="004A63D9">
      <w:pPr>
        <w:spacing w:line="125" w:lineRule="exact"/>
        <w:rPr>
          <w:rFonts w:eastAsia="Times New Roman"/>
        </w:rPr>
      </w:pPr>
    </w:p>
    <w:p w:rsidR="004A63D9" w:rsidRPr="00A70400" w:rsidRDefault="00A70400" w:rsidP="00EF25F2">
      <w:pPr>
        <w:pStyle w:val="af7"/>
      </w:pPr>
      <w:r w:rsidRPr="00A70400">
        <w:rPr>
          <w:b/>
        </w:rPr>
        <w:t>Листинг</w:t>
      </w:r>
      <w:r w:rsidR="004A63D9" w:rsidRPr="00A70400">
        <w:rPr>
          <w:rFonts w:eastAsia="Arial"/>
          <w:b/>
        </w:rPr>
        <w:t xml:space="preserve"> 9</w:t>
      </w:r>
      <w:r w:rsidR="004A63D9" w:rsidRPr="00A70400">
        <w:rPr>
          <w:b/>
        </w:rPr>
        <w:t>.</w:t>
      </w:r>
      <w:r w:rsidR="004A63D9" w:rsidRPr="00A70400">
        <w:rPr>
          <w:rFonts w:eastAsia="Arial"/>
          <w:b/>
        </w:rPr>
        <w:t>5</w:t>
      </w:r>
      <w:r w:rsidR="004A63D9" w:rsidRPr="00A70400">
        <w:t xml:space="preserve"> </w:t>
      </w:r>
      <w:r w:rsidRPr="00A70400">
        <w:t>Долговременные пользовательские задачи с обратной связью</w:t>
      </w:r>
    </w:p>
    <w:p w:rsidR="004A63D9" w:rsidRPr="0038401C" w:rsidRDefault="0038401C" w:rsidP="00D91446">
      <w:pPr>
        <w:spacing w:line="253" w:lineRule="auto"/>
        <w:ind w:right="20" w:firstLine="300"/>
        <w:jc w:val="both"/>
        <w:rPr>
          <w:rFonts w:eastAsia="Times New Roman"/>
        </w:rPr>
      </w:pPr>
      <w:r w:rsidRPr="0038401C">
        <w:rPr>
          <w:rFonts w:eastAsia="Times New Roman"/>
        </w:rPr>
        <w:t>Задача, запускаемая при нажатии кнопки, состоит из трех последовательных подзадач, выполнение которых чередуется между потоком событий и фоновым потоком. Первая подзадача обновляет пользовательски</w:t>
      </w:r>
      <w:r>
        <w:rPr>
          <w:rFonts w:eastAsia="Times New Roman"/>
        </w:rPr>
        <w:t>й интерфейс, показывая, что начало</w:t>
      </w:r>
      <w:r w:rsidRPr="0038401C">
        <w:rPr>
          <w:rFonts w:eastAsia="Times New Roman"/>
        </w:rPr>
        <w:t>сь</w:t>
      </w:r>
      <w:r>
        <w:rPr>
          <w:rFonts w:eastAsia="Times New Roman"/>
        </w:rPr>
        <w:t xml:space="preserve"> выполнение</w:t>
      </w:r>
      <w:r w:rsidRPr="0038401C">
        <w:rPr>
          <w:rFonts w:eastAsia="Times New Roman"/>
        </w:rPr>
        <w:t xml:space="preserve"> длительн</w:t>
      </w:r>
      <w:r>
        <w:rPr>
          <w:rFonts w:eastAsia="Times New Roman"/>
        </w:rPr>
        <w:t>ой</w:t>
      </w:r>
      <w:r w:rsidRPr="0038401C">
        <w:rPr>
          <w:rFonts w:eastAsia="Times New Roman"/>
        </w:rPr>
        <w:t xml:space="preserve"> операци</w:t>
      </w:r>
      <w:r>
        <w:rPr>
          <w:rFonts w:eastAsia="Times New Roman"/>
        </w:rPr>
        <w:t>и</w:t>
      </w:r>
      <w:r w:rsidRPr="0038401C">
        <w:rPr>
          <w:rFonts w:eastAsia="Times New Roman"/>
        </w:rPr>
        <w:t>, и запускает вторую подзадачу в фоновом потоке. По завершении вторая подзадача помещает третью подзадачу в очередь</w:t>
      </w:r>
      <w:r>
        <w:rPr>
          <w:rFonts w:eastAsia="Times New Roman"/>
        </w:rPr>
        <w:t xml:space="preserve"> </w:t>
      </w:r>
      <w:r w:rsidRPr="0038401C">
        <w:rPr>
          <w:rFonts w:eastAsia="Times New Roman"/>
        </w:rPr>
        <w:t>поток</w:t>
      </w:r>
      <w:r>
        <w:rPr>
          <w:rFonts w:eastAsia="Times New Roman"/>
        </w:rPr>
        <w:t>а</w:t>
      </w:r>
      <w:r w:rsidRPr="0038401C">
        <w:rPr>
          <w:rFonts w:eastAsia="Times New Roman"/>
        </w:rPr>
        <w:t xml:space="preserve"> событий</w:t>
      </w:r>
      <w:r>
        <w:rPr>
          <w:rFonts w:eastAsia="Times New Roman"/>
        </w:rPr>
        <w:t xml:space="preserve"> для повторного выполнения</w:t>
      </w:r>
      <w:r w:rsidRPr="0038401C">
        <w:rPr>
          <w:rFonts w:eastAsia="Times New Roman"/>
        </w:rPr>
        <w:t xml:space="preserve">, </w:t>
      </w:r>
      <w:r>
        <w:rPr>
          <w:rFonts w:eastAsia="Times New Roman"/>
        </w:rPr>
        <w:t xml:space="preserve"> целью обновления</w:t>
      </w:r>
      <w:r w:rsidRPr="0038401C">
        <w:rPr>
          <w:rFonts w:eastAsia="Times New Roman"/>
        </w:rPr>
        <w:t xml:space="preserve"> пользовательск</w:t>
      </w:r>
      <w:r>
        <w:rPr>
          <w:rFonts w:eastAsia="Times New Roman"/>
        </w:rPr>
        <w:t>ого</w:t>
      </w:r>
      <w:r w:rsidRPr="0038401C">
        <w:rPr>
          <w:rFonts w:eastAsia="Times New Roman"/>
        </w:rPr>
        <w:t xml:space="preserve"> интерфейс</w:t>
      </w:r>
      <w:r>
        <w:rPr>
          <w:rFonts w:eastAsia="Times New Roman"/>
        </w:rPr>
        <w:t>а</w:t>
      </w:r>
      <w:r w:rsidRPr="0038401C">
        <w:rPr>
          <w:rFonts w:eastAsia="Times New Roman"/>
        </w:rPr>
        <w:t xml:space="preserve">, </w:t>
      </w:r>
      <w:r>
        <w:rPr>
          <w:rFonts w:eastAsia="Times New Roman"/>
        </w:rPr>
        <w:t>для отражения того</w:t>
      </w:r>
      <w:r w:rsidRPr="0038401C">
        <w:rPr>
          <w:rFonts w:eastAsia="Times New Roman"/>
        </w:rPr>
        <w:t xml:space="preserve">, что операция завершена. Этот вид “скачкообразной перестройки потока” типичен для обработки длительных задач в приложениях </w:t>
      </w:r>
      <w:r w:rsidRPr="0038401C">
        <w:rPr>
          <w:rFonts w:eastAsia="Times New Roman"/>
          <w:lang w:val="en-US"/>
        </w:rPr>
        <w:t>GUI</w:t>
      </w:r>
      <w:r w:rsidRPr="0038401C">
        <w:rPr>
          <w:rFonts w:eastAsia="Times New Roman"/>
        </w:rPr>
        <w:t>.</w:t>
      </w:r>
    </w:p>
    <w:p w:rsidR="004A63D9" w:rsidRPr="00DE3E69" w:rsidRDefault="004A63D9" w:rsidP="00250A1A">
      <w:pPr>
        <w:pStyle w:val="3"/>
      </w:pPr>
      <w:bookmarkStart w:id="4842" w:name="_Toc524355173"/>
      <w:bookmarkStart w:id="4843" w:name="_Toc524437734"/>
      <w:bookmarkStart w:id="4844" w:name="_Toc524613905"/>
      <w:bookmarkStart w:id="4845" w:name="_Toc524614206"/>
      <w:bookmarkStart w:id="4846" w:name="_Toc531787513"/>
      <w:r w:rsidRPr="00466D44">
        <w:rPr>
          <w:rFonts w:eastAsia="Arial"/>
        </w:rPr>
        <w:t>9</w:t>
      </w:r>
      <w:r w:rsidRPr="00466D44">
        <w:t>.</w:t>
      </w:r>
      <w:r w:rsidRPr="00466D44">
        <w:rPr>
          <w:rFonts w:eastAsia="Arial"/>
        </w:rPr>
        <w:t>3</w:t>
      </w:r>
      <w:r w:rsidRPr="00466D44">
        <w:t>.</w:t>
      </w:r>
      <w:r w:rsidRPr="00466D44">
        <w:rPr>
          <w:rFonts w:eastAsia="Arial"/>
        </w:rPr>
        <w:t>1</w:t>
      </w:r>
      <w:r w:rsidR="00250A1A" w:rsidRPr="00466D44">
        <w:rPr>
          <w:rFonts w:eastAsia="Arial"/>
        </w:rPr>
        <w:t xml:space="preserve"> </w:t>
      </w:r>
      <w:bookmarkEnd w:id="4842"/>
      <w:bookmarkEnd w:id="4843"/>
      <w:bookmarkEnd w:id="4844"/>
      <w:bookmarkEnd w:id="4845"/>
      <w:r w:rsidR="00DE3E69">
        <w:t>Отмена</w:t>
      </w:r>
      <w:bookmarkEnd w:id="4846"/>
    </w:p>
    <w:p w:rsidR="004A63D9" w:rsidRPr="007D4CBD" w:rsidRDefault="00466D44">
      <w:pPr>
        <w:spacing w:line="249" w:lineRule="auto"/>
        <w:jc w:val="both"/>
        <w:rPr>
          <w:rFonts w:eastAsia="Times New Roman"/>
        </w:rPr>
      </w:pPr>
      <w:r w:rsidRPr="00466D44">
        <w:rPr>
          <w:rFonts w:eastAsia="Times New Roman"/>
        </w:rPr>
        <w:t xml:space="preserve">Любая задача, </w:t>
      </w:r>
      <w:r w:rsidR="005514FC">
        <w:rPr>
          <w:rFonts w:eastAsia="Times New Roman"/>
        </w:rPr>
        <w:t xml:space="preserve">запуск которой на </w:t>
      </w:r>
      <w:r w:rsidRPr="00466D44">
        <w:rPr>
          <w:rFonts w:eastAsia="Times New Roman"/>
        </w:rPr>
        <w:t xml:space="preserve">выполнение </w:t>
      </w:r>
      <w:r w:rsidR="005514FC" w:rsidRPr="00466D44">
        <w:rPr>
          <w:rFonts w:eastAsia="Times New Roman"/>
        </w:rPr>
        <w:t>в другом потоке</w:t>
      </w:r>
      <w:r w:rsidR="005514FC">
        <w:rPr>
          <w:rFonts w:eastAsia="Times New Roman"/>
        </w:rPr>
        <w:t xml:space="preserve"> занимает </w:t>
      </w:r>
      <w:r w:rsidRPr="00466D44">
        <w:rPr>
          <w:rFonts w:eastAsia="Times New Roman"/>
        </w:rPr>
        <w:t>достаточно много времени, вероятн</w:t>
      </w:r>
      <w:r w:rsidR="005514FC">
        <w:rPr>
          <w:rFonts w:eastAsia="Times New Roman"/>
        </w:rPr>
        <w:t>о</w:t>
      </w:r>
      <w:r w:rsidR="005369CA">
        <w:rPr>
          <w:rFonts w:eastAsia="Times New Roman"/>
        </w:rPr>
        <w:t xml:space="preserve">, </w:t>
      </w:r>
      <w:r w:rsidRPr="00466D44">
        <w:rPr>
          <w:rFonts w:eastAsia="Times New Roman"/>
        </w:rPr>
        <w:t xml:space="preserve">также </w:t>
      </w:r>
      <w:r w:rsidR="005514FC">
        <w:rPr>
          <w:rFonts w:eastAsia="Times New Roman"/>
        </w:rPr>
        <w:t>потребует достаточно много времени на её отмену пользователем</w:t>
      </w:r>
      <w:r w:rsidRPr="00466D44">
        <w:rPr>
          <w:rFonts w:eastAsia="Times New Roman"/>
        </w:rPr>
        <w:t>. Вы можете реализовать отмену напрямую, используя прерывание потока, но гораздо проще использовать</w:t>
      </w:r>
      <w:r w:rsidR="005514FC">
        <w:rPr>
          <w:rFonts w:eastAsia="Times New Roman"/>
        </w:rPr>
        <w:t xml:space="preserve"> интерфейс</w:t>
      </w:r>
      <w:r w:rsidRPr="00466D44">
        <w:rPr>
          <w:rFonts w:eastAsia="Times New Roman"/>
        </w:rPr>
        <w:t xml:space="preserve"> </w:t>
      </w:r>
      <w:r w:rsidR="005514FC" w:rsidRPr="00C71919">
        <w:rPr>
          <w:rFonts w:ascii="Lucida Sans Typewriter" w:eastAsia="Lucida Sans Typewriter" w:hAnsi="Lucida Sans Typewriter"/>
          <w:sz w:val="17"/>
          <w:lang w:val="en-US"/>
        </w:rPr>
        <w:t>Future</w:t>
      </w:r>
      <w:r w:rsidRPr="00466D44">
        <w:rPr>
          <w:rFonts w:eastAsia="Times New Roman"/>
        </w:rPr>
        <w:t xml:space="preserve">, который был </w:t>
      </w:r>
      <w:r w:rsidR="005514FC">
        <w:rPr>
          <w:rFonts w:eastAsia="Times New Roman"/>
        </w:rPr>
        <w:t xml:space="preserve">специально </w:t>
      </w:r>
      <w:r w:rsidRPr="00466D44">
        <w:rPr>
          <w:rFonts w:eastAsia="Times New Roman"/>
        </w:rPr>
        <w:t>разработан для управления отменяемыми задачами.</w:t>
      </w:r>
    </w:p>
    <w:p w:rsidR="004A63D9" w:rsidRPr="007D4CBD" w:rsidRDefault="004A63D9">
      <w:pPr>
        <w:spacing w:line="3" w:lineRule="exact"/>
        <w:rPr>
          <w:rFonts w:eastAsia="Times New Roman"/>
        </w:rPr>
      </w:pPr>
    </w:p>
    <w:p w:rsidR="004A63D9" w:rsidRPr="00E73E0F" w:rsidRDefault="00732A43">
      <w:pPr>
        <w:spacing w:line="251" w:lineRule="auto"/>
        <w:ind w:firstLine="300"/>
        <w:jc w:val="both"/>
        <w:rPr>
          <w:rFonts w:eastAsia="Times New Roman"/>
        </w:rPr>
      </w:pPr>
      <w:r w:rsidRPr="00732A43">
        <w:rPr>
          <w:rFonts w:eastAsia="Times New Roman"/>
        </w:rPr>
        <w:t xml:space="preserve">При вызове метода </w:t>
      </w:r>
      <w:r w:rsidRPr="00C71919">
        <w:rPr>
          <w:rFonts w:ascii="Lucida Sans Typewriter" w:eastAsia="Lucida Sans Typewriter" w:hAnsi="Lucida Sans Typewriter"/>
          <w:sz w:val="17"/>
          <w:lang w:val="en-US"/>
        </w:rPr>
        <w:t>cancel</w:t>
      </w:r>
      <w:r w:rsidRPr="00732A43">
        <w:rPr>
          <w:rFonts w:eastAsia="Times New Roman"/>
        </w:rPr>
        <w:t xml:space="preserve"> </w:t>
      </w:r>
      <w:r>
        <w:rPr>
          <w:rFonts w:eastAsia="Times New Roman"/>
        </w:rPr>
        <w:t>экземпляра</w:t>
      </w:r>
      <w:r w:rsidRPr="00732A43">
        <w:rPr>
          <w:rFonts w:eastAsia="Times New Roman"/>
        </w:rPr>
        <w:t xml:space="preserve"> </w:t>
      </w:r>
      <w:r w:rsidRPr="00C71919">
        <w:rPr>
          <w:rFonts w:ascii="Lucida Sans Typewriter" w:eastAsia="Lucida Sans Typewriter" w:hAnsi="Lucida Sans Typewriter"/>
          <w:sz w:val="17"/>
          <w:lang w:val="en-US"/>
        </w:rPr>
        <w:t>Future</w:t>
      </w:r>
      <w:r w:rsidRPr="00732A43">
        <w:t>,</w:t>
      </w:r>
      <w:r w:rsidRPr="00732A43">
        <w:rPr>
          <w:rFonts w:eastAsia="Times New Roman"/>
        </w:rPr>
        <w:t xml:space="preserve"> с параметром </w:t>
      </w:r>
      <w:r w:rsidRPr="00C71919">
        <w:rPr>
          <w:rFonts w:ascii="Lucida Sans Typewriter" w:eastAsia="Lucida Sans Typewriter" w:hAnsi="Lucida Sans Typewriter"/>
          <w:sz w:val="17"/>
          <w:lang w:val="en-US"/>
        </w:rPr>
        <w:t>mayInterruptIfRunning</w:t>
      </w:r>
      <w:r w:rsidRPr="00732A43">
        <w:rPr>
          <w:rFonts w:eastAsia="Times New Roman"/>
        </w:rPr>
        <w:t xml:space="preserve"> </w:t>
      </w:r>
      <w:r>
        <w:rPr>
          <w:rFonts w:eastAsia="Times New Roman"/>
        </w:rPr>
        <w:t>установленным в</w:t>
      </w:r>
      <w:r w:rsidRPr="00732A43">
        <w:rPr>
          <w:rFonts w:eastAsia="Times New Roman"/>
        </w:rPr>
        <w:t xml:space="preserve"> </w:t>
      </w:r>
      <w:r w:rsidRPr="00C71919">
        <w:rPr>
          <w:rFonts w:ascii="Lucida Sans Typewriter" w:eastAsia="Lucida Sans Typewriter" w:hAnsi="Lucida Sans Typewriter"/>
          <w:sz w:val="17"/>
          <w:lang w:val="en-US"/>
        </w:rPr>
        <w:t>true</w:t>
      </w:r>
      <w:r w:rsidRPr="00732A43">
        <w:rPr>
          <w:rFonts w:eastAsia="Times New Roman"/>
        </w:rPr>
        <w:t>, реализация</w:t>
      </w:r>
      <w:r>
        <w:rPr>
          <w:rFonts w:eastAsia="Times New Roman"/>
        </w:rPr>
        <w:t xml:space="preserve"> </w:t>
      </w:r>
      <w:r w:rsidRPr="00C71919">
        <w:rPr>
          <w:rFonts w:ascii="Lucida Sans Typewriter" w:eastAsia="Lucida Sans Typewriter" w:hAnsi="Lucida Sans Typewriter"/>
          <w:sz w:val="17"/>
          <w:lang w:val="en-US"/>
        </w:rPr>
        <w:t>Future</w:t>
      </w:r>
      <w:r w:rsidRPr="00732A43">
        <w:rPr>
          <w:rFonts w:eastAsia="Times New Roman"/>
        </w:rPr>
        <w:t xml:space="preserve"> прерывает поток, выполняющий задачу, если он выполняется в данный момент. Если ваша задача написана </w:t>
      </w:r>
      <w:r>
        <w:rPr>
          <w:rFonts w:eastAsia="Times New Roman"/>
        </w:rPr>
        <w:t>отзывчивой на</w:t>
      </w:r>
      <w:r w:rsidRPr="00732A43">
        <w:rPr>
          <w:rFonts w:eastAsia="Times New Roman"/>
        </w:rPr>
        <w:t xml:space="preserve"> прерывание, </w:t>
      </w:r>
      <w:r>
        <w:rPr>
          <w:rFonts w:eastAsia="Times New Roman"/>
        </w:rPr>
        <w:t xml:space="preserve">в случае инициации процесса </w:t>
      </w:r>
      <w:r w:rsidRPr="00732A43">
        <w:rPr>
          <w:rFonts w:eastAsia="Times New Roman"/>
        </w:rPr>
        <w:t>от</w:t>
      </w:r>
      <w:r>
        <w:rPr>
          <w:rFonts w:eastAsia="Times New Roman"/>
        </w:rPr>
        <w:t>м</w:t>
      </w:r>
      <w:r w:rsidRPr="00732A43">
        <w:rPr>
          <w:rFonts w:eastAsia="Times New Roman"/>
        </w:rPr>
        <w:t>ен</w:t>
      </w:r>
      <w:r>
        <w:rPr>
          <w:rFonts w:eastAsia="Times New Roman"/>
        </w:rPr>
        <w:t xml:space="preserve">ы, </w:t>
      </w:r>
      <w:r w:rsidRPr="00732A43">
        <w:rPr>
          <w:rFonts w:eastAsia="Times New Roman"/>
        </w:rPr>
        <w:lastRenderedPageBreak/>
        <w:t>она может вернуть</w:t>
      </w:r>
      <w:r>
        <w:rPr>
          <w:rFonts w:eastAsia="Times New Roman"/>
        </w:rPr>
        <w:t xml:space="preserve"> управление раньше</w:t>
      </w:r>
      <w:r w:rsidRPr="00732A43">
        <w:rPr>
          <w:rFonts w:eastAsia="Times New Roman"/>
        </w:rPr>
        <w:t xml:space="preserve">. В листинге 9.6 </w:t>
      </w:r>
      <w:r>
        <w:rPr>
          <w:rFonts w:eastAsia="Times New Roman"/>
        </w:rPr>
        <w:t>иллюстрируется</w:t>
      </w:r>
      <w:r w:rsidRPr="00732A43">
        <w:rPr>
          <w:rFonts w:eastAsia="Times New Roman"/>
        </w:rPr>
        <w:t xml:space="preserve"> задача, которая опрашивает </w:t>
      </w:r>
      <w:r>
        <w:rPr>
          <w:rFonts w:eastAsia="Times New Roman"/>
        </w:rPr>
        <w:t>статус</w:t>
      </w:r>
      <w:r w:rsidRPr="00732A43">
        <w:rPr>
          <w:rFonts w:eastAsia="Times New Roman"/>
        </w:rPr>
        <w:t xml:space="preserve"> прерывания потока и </w:t>
      </w:r>
      <w:r>
        <w:rPr>
          <w:rFonts w:eastAsia="Times New Roman"/>
        </w:rPr>
        <w:t xml:space="preserve">при прерывании </w:t>
      </w:r>
      <w:r w:rsidRPr="00732A43">
        <w:rPr>
          <w:rFonts w:eastAsia="Times New Roman"/>
        </w:rPr>
        <w:t xml:space="preserve">возвращает </w:t>
      </w:r>
      <w:r>
        <w:rPr>
          <w:rFonts w:eastAsia="Times New Roman"/>
        </w:rPr>
        <w:t>управление раньше</w:t>
      </w:r>
      <w:r w:rsidRPr="00732A43">
        <w:rPr>
          <w:rFonts w:eastAsia="Times New Roman"/>
        </w:rPr>
        <w:t>.</w:t>
      </w:r>
    </w:p>
    <w:p w:rsidR="004A63D9" w:rsidRPr="00E73E0F"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93216" behindDoc="1" locked="0" layoutInCell="1" allowOverlap="1" wp14:anchorId="310C3014" wp14:editId="3B9D3B65">
                <wp:simplePos x="0" y="0"/>
                <wp:positionH relativeFrom="column">
                  <wp:posOffset>-3175</wp:posOffset>
                </wp:positionH>
                <wp:positionV relativeFrom="paragraph">
                  <wp:posOffset>128270</wp:posOffset>
                </wp:positionV>
                <wp:extent cx="4568825" cy="0"/>
                <wp:effectExtent l="9525" t="8255" r="12700" b="10795"/>
                <wp:wrapNone/>
                <wp:docPr id="1439"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pt" to="35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GL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" strokeweight=".48pt"/>
            </w:pict>
          </mc:Fallback>
        </mc:AlternateContent>
      </w:r>
    </w:p>
    <w:p w:rsidR="004A63D9" w:rsidRPr="00E73E0F" w:rsidRDefault="004A63D9">
      <w:pPr>
        <w:spacing w:line="254" w:lineRule="exact"/>
        <w:rPr>
          <w:rFonts w:eastAsia="Times New Roman"/>
        </w:rPr>
      </w:pPr>
    </w:p>
    <w:p w:rsidR="004A63D9" w:rsidRPr="00C71919" w:rsidRDefault="004A63D9">
      <w:pPr>
        <w:tabs>
          <w:tab w:val="left" w:pos="3200"/>
        </w:tabs>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 xml:space="preserve">Future&lt;?&gt; </w:t>
      </w:r>
      <w:r w:rsidRPr="00C71919">
        <w:rPr>
          <w:rFonts w:ascii="Lucida Sans Typewriter" w:eastAsia="Lucida Sans Typewriter" w:hAnsi="Lucida Sans Typewriter"/>
          <w:sz w:val="17"/>
          <w:lang w:val="en-US"/>
        </w:rPr>
        <w:t>runningTask = null;</w:t>
      </w:r>
      <w:r w:rsidRPr="00C71919">
        <w:rPr>
          <w:rFonts w:eastAsia="Times New Roman"/>
          <w:lang w:val="en-US"/>
        </w:rPr>
        <w:tab/>
      </w:r>
      <w:r w:rsidRPr="00C71919">
        <w:rPr>
          <w:rFonts w:ascii="Lucida Sans Typewriter" w:eastAsia="Lucida Sans Typewriter" w:hAnsi="Lucida Sans Typewriter"/>
          <w:i/>
          <w:sz w:val="17"/>
          <w:lang w:val="en-US"/>
        </w:rPr>
        <w:t>// thread-confined</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 if (runningTask == null) {</w:t>
      </w:r>
    </w:p>
    <w:p w:rsidR="004A63D9" w:rsidRPr="00C71919" w:rsidRDefault="004A63D9">
      <w:pPr>
        <w:spacing w:line="2" w:lineRule="exact"/>
        <w:rPr>
          <w:rFonts w:eastAsia="Times New Roman"/>
          <w:lang w:val="en-US"/>
        </w:rPr>
      </w:pPr>
    </w:p>
    <w:p w:rsidR="004A63D9" w:rsidRPr="00C71919" w:rsidRDefault="004A63D9">
      <w:pPr>
        <w:spacing w:line="286" w:lineRule="auto"/>
        <w:ind w:left="166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 = backgroundExec.</w:t>
      </w:r>
      <w:r w:rsidRPr="00C71919">
        <w:rPr>
          <w:rFonts w:ascii="Lucida Sans Typewriter" w:eastAsia="Lucida Sans Typewriter" w:hAnsi="Lucida Sans Typewriter"/>
          <w:b/>
          <w:sz w:val="17"/>
          <w:lang w:val="en-US"/>
        </w:rPr>
        <w:t>submit</w:t>
      </w:r>
      <w:r w:rsidRPr="00C71919">
        <w:rPr>
          <w:rFonts w:ascii="Lucida Sans Typewriter" w:eastAsia="Lucida Sans Typewriter" w:hAnsi="Lucida Sans Typewriter"/>
          <w:sz w:val="17"/>
          <w:lang w:val="en-US"/>
        </w:rPr>
        <w:t>(new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w:t>
      </w:r>
    </w:p>
    <w:p w:rsidR="004A63D9" w:rsidRPr="00C71919" w:rsidRDefault="004A63D9">
      <w:pPr>
        <w:spacing w:line="40" w:lineRule="exact"/>
        <w:rPr>
          <w:rFonts w:eastAsia="Times New Roman"/>
          <w:lang w:val="en-US"/>
        </w:rPr>
      </w:pPr>
    </w:p>
    <w:p w:rsidR="004A63D9" w:rsidRPr="00C71919" w:rsidRDefault="004A63D9">
      <w:pPr>
        <w:spacing w:line="286" w:lineRule="auto"/>
        <w:ind w:left="2900" w:right="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 { cleanUpPartialWork();</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cancelButton.addActionListener(new ActionListener() { public void actionPerformed(ActionEvent event)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(runningTask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w:t>
      </w:r>
      <w:r w:rsidRPr="00C71919">
        <w:rPr>
          <w:rFonts w:ascii="Lucida Sans Typewriter" w:eastAsia="Lucida Sans Typewriter" w:hAnsi="Lucida Sans Typewriter"/>
          <w:b/>
          <w:sz w:val="17"/>
          <w:lang w:val="en-US"/>
        </w:rPr>
        <w:t>cancel</w:t>
      </w:r>
      <w:r w:rsidRPr="00C71919">
        <w:rPr>
          <w:rFonts w:ascii="Lucida Sans Typewriter" w:eastAsia="Lucida Sans Typewriter" w:hAnsi="Lucida Sans Typewriter"/>
          <w:sz w:val="17"/>
          <w:lang w:val="en-US"/>
        </w:rPr>
        <w:t>(true);</w:t>
      </w:r>
    </w:p>
    <w:p w:rsidR="004A63D9" w:rsidRPr="00C71919" w:rsidRDefault="004A63D9">
      <w:pPr>
        <w:spacing w:line="38" w:lineRule="exact"/>
        <w:rPr>
          <w:rFonts w:eastAsia="Times New Roman"/>
          <w:lang w:val="en-US"/>
        </w:rPr>
      </w:pPr>
    </w:p>
    <w:p w:rsidR="004A63D9" w:rsidRPr="00E73E0F" w:rsidRDefault="004A63D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4A63D9" w:rsidRPr="00E73E0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4240" behindDoc="1" locked="0" layoutInCell="1" allowOverlap="1" wp14:anchorId="19FC5A26" wp14:editId="011B3016">
                <wp:simplePos x="0" y="0"/>
                <wp:positionH relativeFrom="column">
                  <wp:posOffset>-3175</wp:posOffset>
                </wp:positionH>
                <wp:positionV relativeFrom="paragraph">
                  <wp:posOffset>61595</wp:posOffset>
                </wp:positionV>
                <wp:extent cx="4568825" cy="0"/>
                <wp:effectExtent l="9525" t="8890" r="12700" b="10160"/>
                <wp:wrapNone/>
                <wp:docPr id="143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c4FwIAAC0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Xzhn&#10;OBcCAAAtBAAADgAAAAAAAAAAAAAAAAAuAgAAZHJzL2Uyb0RvYy54bWxQSwECLQAUAAYACAAAACEA&#10;Q2sB29gAAAAFAQAADwAAAAAAAAAAAAAAAABxBAAAZHJzL2Rvd25yZXYueG1sUEsFBgAAAAAEAAQA&#10;8wAAAHYFAAAAAA==&#10;" strokeweight=".16931mm"/>
            </w:pict>
          </mc:Fallback>
        </mc:AlternateContent>
      </w:r>
    </w:p>
    <w:p w:rsidR="004A63D9" w:rsidRPr="00E73E0F" w:rsidRDefault="004A63D9">
      <w:pPr>
        <w:spacing w:line="125" w:lineRule="exact"/>
        <w:rPr>
          <w:rFonts w:eastAsia="Times New Roman"/>
        </w:rPr>
      </w:pPr>
    </w:p>
    <w:p w:rsidR="004A63D9" w:rsidRPr="00E73E0F" w:rsidRDefault="00E3480F" w:rsidP="00E3480F">
      <w:pPr>
        <w:pStyle w:val="af7"/>
      </w:pPr>
      <w:r w:rsidRPr="00E3480F">
        <w:rPr>
          <w:b/>
        </w:rPr>
        <w:t>Листинг</w:t>
      </w:r>
      <w:r w:rsidR="004A63D9" w:rsidRPr="00E73E0F">
        <w:rPr>
          <w:rFonts w:ascii="Arial" w:eastAsia="Arial" w:hAnsi="Arial"/>
          <w:b/>
        </w:rPr>
        <w:t xml:space="preserve"> 9</w:t>
      </w:r>
      <w:r w:rsidR="004A63D9" w:rsidRPr="00E73E0F">
        <w:rPr>
          <w:b/>
        </w:rPr>
        <w:t>.</w:t>
      </w:r>
      <w:r w:rsidR="004A63D9" w:rsidRPr="00E73E0F">
        <w:rPr>
          <w:rFonts w:ascii="Arial" w:eastAsia="Arial" w:hAnsi="Arial"/>
          <w:b/>
        </w:rPr>
        <w:t>6</w:t>
      </w:r>
      <w:r w:rsidR="004A63D9" w:rsidRPr="00E73E0F">
        <w:t xml:space="preserve"> </w:t>
      </w:r>
      <w:r>
        <w:t>Отмена</w:t>
      </w:r>
      <w:r w:rsidRPr="00E73E0F">
        <w:t xml:space="preserve"> </w:t>
      </w:r>
      <w:r>
        <w:t>долговременной</w:t>
      </w:r>
      <w:r w:rsidRPr="00E73E0F">
        <w:t xml:space="preserve"> </w:t>
      </w:r>
      <w:r>
        <w:t>задачи</w:t>
      </w:r>
    </w:p>
    <w:p w:rsidR="004A63D9" w:rsidRPr="00E73E0F" w:rsidRDefault="009E32A1" w:rsidP="009E32A1">
      <w:pPr>
        <w:spacing w:line="260" w:lineRule="auto"/>
        <w:ind w:firstLine="300"/>
        <w:rPr>
          <w:rFonts w:eastAsia="Times New Roman"/>
        </w:rPr>
      </w:pPr>
      <w:r w:rsidRPr="009E32A1">
        <w:rPr>
          <w:rFonts w:eastAsia="Times New Roman"/>
        </w:rPr>
        <w:t xml:space="preserve">Поскольку </w:t>
      </w:r>
      <w:r>
        <w:rPr>
          <w:rFonts w:eastAsia="Times New Roman"/>
        </w:rPr>
        <w:t xml:space="preserve">переменная </w:t>
      </w:r>
      <w:r w:rsidRPr="00C71919">
        <w:rPr>
          <w:rFonts w:ascii="Lucida Sans Typewriter" w:eastAsia="Lucida Sans Typewriter" w:hAnsi="Lucida Sans Typewriter"/>
          <w:sz w:val="17"/>
          <w:lang w:val="en-US"/>
        </w:rPr>
        <w:t>runningTask</w:t>
      </w:r>
      <w:r w:rsidRPr="009E32A1">
        <w:rPr>
          <w:rFonts w:eastAsia="Times New Roman"/>
        </w:rPr>
        <w:t xml:space="preserve"> ограничен</w:t>
      </w:r>
      <w:r>
        <w:rPr>
          <w:rFonts w:eastAsia="Times New Roman"/>
        </w:rPr>
        <w:t>а</w:t>
      </w:r>
      <w:r w:rsidRPr="009E32A1">
        <w:rPr>
          <w:rFonts w:eastAsia="Times New Roman"/>
        </w:rPr>
        <w:t xml:space="preserve"> потоком событий, при </w:t>
      </w:r>
      <w:r>
        <w:rPr>
          <w:rFonts w:eastAsia="Times New Roman"/>
        </w:rPr>
        <w:t>установке</w:t>
      </w:r>
      <w:r w:rsidRPr="009E32A1">
        <w:rPr>
          <w:rFonts w:eastAsia="Times New Roman"/>
        </w:rPr>
        <w:t xml:space="preserve"> или проверке</w:t>
      </w:r>
      <w:r>
        <w:rPr>
          <w:rFonts w:eastAsia="Times New Roman"/>
        </w:rPr>
        <w:t xml:space="preserve"> значения </w:t>
      </w:r>
      <w:r w:rsidRPr="009E32A1">
        <w:rPr>
          <w:rFonts w:eastAsia="Times New Roman"/>
        </w:rPr>
        <w:t>синхронизация не требуется, а слу</w:t>
      </w:r>
      <w:r>
        <w:rPr>
          <w:rFonts w:eastAsia="Times New Roman"/>
        </w:rPr>
        <w:t>ш</w:t>
      </w:r>
      <w:r w:rsidRPr="009E32A1">
        <w:rPr>
          <w:rFonts w:eastAsia="Times New Roman"/>
        </w:rPr>
        <w:t xml:space="preserve">атель кнопки </w:t>
      </w:r>
      <w:r>
        <w:rPr>
          <w:rFonts w:eastAsia="Times New Roman"/>
        </w:rPr>
        <w:t>запуска</w:t>
      </w:r>
      <w:r w:rsidRPr="009E32A1">
        <w:rPr>
          <w:rFonts w:eastAsia="Times New Roman"/>
        </w:rPr>
        <w:t xml:space="preserve"> гарантирует, что одновременно выполняется только одна фоновая задача. Однако лучше получать уведомления о завершении задачи, чтобы, например, можно было отключить кнопку </w:t>
      </w:r>
      <w:r>
        <w:rPr>
          <w:rFonts w:eastAsia="Times New Roman"/>
        </w:rPr>
        <w:t>отмены</w:t>
      </w:r>
      <w:r w:rsidRPr="009E32A1">
        <w:rPr>
          <w:rFonts w:eastAsia="Times New Roman"/>
        </w:rPr>
        <w:t>. Мы</w:t>
      </w:r>
      <w:r w:rsidRPr="00E73E0F">
        <w:rPr>
          <w:rFonts w:eastAsia="Times New Roman"/>
        </w:rPr>
        <w:t xml:space="preserve"> </w:t>
      </w:r>
      <w:r w:rsidRPr="009E32A1">
        <w:rPr>
          <w:rFonts w:eastAsia="Times New Roman"/>
        </w:rPr>
        <w:t>рассмотрим</w:t>
      </w:r>
      <w:r w:rsidRPr="00E73E0F">
        <w:rPr>
          <w:rFonts w:eastAsia="Times New Roman"/>
        </w:rPr>
        <w:t xml:space="preserve"> </w:t>
      </w:r>
      <w:r w:rsidRPr="009E32A1">
        <w:rPr>
          <w:rFonts w:eastAsia="Times New Roman"/>
        </w:rPr>
        <w:t>это</w:t>
      </w:r>
      <w:r>
        <w:rPr>
          <w:rFonts w:eastAsia="Times New Roman"/>
        </w:rPr>
        <w:t>т подход</w:t>
      </w:r>
      <w:r w:rsidRPr="00E73E0F">
        <w:rPr>
          <w:rFonts w:eastAsia="Times New Roman"/>
        </w:rPr>
        <w:t xml:space="preserve"> в </w:t>
      </w:r>
      <w:r w:rsidRPr="009E32A1">
        <w:rPr>
          <w:rFonts w:eastAsia="Times New Roman"/>
        </w:rPr>
        <w:t>следующем</w:t>
      </w:r>
      <w:r w:rsidRPr="00E73E0F">
        <w:rPr>
          <w:rFonts w:eastAsia="Times New Roman"/>
        </w:rPr>
        <w:t xml:space="preserve"> </w:t>
      </w:r>
      <w:r w:rsidRPr="009E32A1">
        <w:rPr>
          <w:rFonts w:eastAsia="Times New Roman"/>
        </w:rPr>
        <w:t>разделе</w:t>
      </w:r>
      <w:r w:rsidRPr="00E73E0F">
        <w:rPr>
          <w:rFonts w:eastAsia="Times New Roman"/>
        </w:rPr>
        <w:t>.</w:t>
      </w:r>
    </w:p>
    <w:p w:rsidR="004A63D9" w:rsidRPr="00E73E0F" w:rsidRDefault="004A63D9" w:rsidP="009E32A1">
      <w:pPr>
        <w:pStyle w:val="3"/>
      </w:pPr>
      <w:bookmarkStart w:id="4847" w:name="_Toc524355174"/>
      <w:bookmarkStart w:id="4848" w:name="_Toc524437735"/>
      <w:bookmarkStart w:id="4849" w:name="_Toc524613906"/>
      <w:bookmarkStart w:id="4850" w:name="_Toc524614207"/>
      <w:bookmarkStart w:id="4851" w:name="_Toc531787514"/>
      <w:r w:rsidRPr="00E73E0F">
        <w:rPr>
          <w:rFonts w:eastAsia="Arial"/>
        </w:rPr>
        <w:t>9</w:t>
      </w:r>
      <w:r w:rsidRPr="00E73E0F">
        <w:t>.</w:t>
      </w:r>
      <w:r w:rsidRPr="00E73E0F">
        <w:rPr>
          <w:rFonts w:eastAsia="Arial"/>
        </w:rPr>
        <w:t>3</w:t>
      </w:r>
      <w:r w:rsidRPr="00E73E0F">
        <w:t>.</w:t>
      </w:r>
      <w:r w:rsidRPr="00E73E0F">
        <w:rPr>
          <w:rFonts w:eastAsia="Arial"/>
        </w:rPr>
        <w:t>2</w:t>
      </w:r>
      <w:r w:rsidR="00250A1A" w:rsidRPr="00E73E0F">
        <w:rPr>
          <w:rFonts w:eastAsia="Arial"/>
        </w:rPr>
        <w:t xml:space="preserve"> </w:t>
      </w:r>
      <w:bookmarkEnd w:id="4847"/>
      <w:bookmarkEnd w:id="4848"/>
      <w:bookmarkEnd w:id="4849"/>
      <w:bookmarkEnd w:id="4850"/>
      <w:r w:rsidR="005049FB" w:rsidRPr="005049FB">
        <w:t>Индикатор</w:t>
      </w:r>
      <w:r w:rsidR="005049FB" w:rsidRPr="00E73E0F">
        <w:t xml:space="preserve"> </w:t>
      </w:r>
      <w:r w:rsidR="005049FB" w:rsidRPr="005049FB">
        <w:t>прогресса</w:t>
      </w:r>
      <w:r w:rsidR="005049FB" w:rsidRPr="00E73E0F">
        <w:t xml:space="preserve"> и </w:t>
      </w:r>
      <w:r w:rsidR="005049FB" w:rsidRPr="005049FB">
        <w:t>завершения</w:t>
      </w:r>
      <w:bookmarkEnd w:id="4851"/>
    </w:p>
    <w:p w:rsidR="004A63D9" w:rsidRPr="00E73E0F" w:rsidRDefault="00B87F89" w:rsidP="00B87F89">
      <w:pPr>
        <w:spacing w:line="253" w:lineRule="auto"/>
        <w:jc w:val="both"/>
        <w:rPr>
          <w:rFonts w:eastAsia="Times New Roman"/>
          <w:sz w:val="19"/>
        </w:rPr>
      </w:pPr>
      <w:r w:rsidRPr="00B87F89">
        <w:rPr>
          <w:rFonts w:eastAsia="Times New Roman"/>
        </w:rPr>
        <w:t xml:space="preserve">Использование </w:t>
      </w:r>
      <w:r>
        <w:rPr>
          <w:rFonts w:eastAsia="Times New Roman"/>
        </w:rPr>
        <w:t xml:space="preserve">экземпляра </w:t>
      </w:r>
      <w:r w:rsidRPr="00C71919">
        <w:rPr>
          <w:rFonts w:ascii="Lucida Sans Typewriter" w:eastAsia="Lucida Sans Typewriter" w:hAnsi="Lucida Sans Typewriter"/>
          <w:sz w:val="17"/>
          <w:lang w:val="en-US"/>
        </w:rPr>
        <w:t>Future</w:t>
      </w:r>
      <w:r w:rsidRPr="00B87F89">
        <w:rPr>
          <w:rFonts w:eastAsia="Times New Roman"/>
        </w:rPr>
        <w:t xml:space="preserve"> для представления </w:t>
      </w:r>
      <w:r>
        <w:rPr>
          <w:rFonts w:eastAsia="Times New Roman"/>
        </w:rPr>
        <w:t>долговременной</w:t>
      </w:r>
      <w:r w:rsidRPr="00B87F89">
        <w:rPr>
          <w:rFonts w:eastAsia="Times New Roman"/>
        </w:rPr>
        <w:t xml:space="preserve"> задачи значительно упрощает реализацию</w:t>
      </w:r>
      <w:r>
        <w:rPr>
          <w:rFonts w:eastAsia="Times New Roman"/>
        </w:rPr>
        <w:t xml:space="preserve"> механизма</w:t>
      </w:r>
      <w:r w:rsidRPr="00B87F89">
        <w:rPr>
          <w:rFonts w:eastAsia="Times New Roman"/>
        </w:rPr>
        <w:t xml:space="preserve"> отмены.</w:t>
      </w:r>
      <w:r>
        <w:rPr>
          <w:rFonts w:eastAsia="Times New Roman"/>
        </w:rPr>
        <w:t xml:space="preserve"> Класс</w:t>
      </w:r>
      <w:r w:rsidRPr="00B87F89">
        <w:rPr>
          <w:rFonts w:eastAsia="Times New Roman"/>
        </w:rPr>
        <w:t xml:space="preserve"> </w:t>
      </w:r>
      <w:r w:rsidRPr="00C71919">
        <w:rPr>
          <w:rFonts w:ascii="Lucida Sans Typewriter" w:eastAsia="Lucida Sans Typewriter" w:hAnsi="Lucida Sans Typewriter"/>
          <w:sz w:val="17"/>
          <w:lang w:val="en-US"/>
        </w:rPr>
        <w:t>FutureTask</w:t>
      </w:r>
      <w:r w:rsidRPr="003006EA">
        <w:rPr>
          <w:rFonts w:eastAsia="Times New Roman"/>
        </w:rPr>
        <w:t xml:space="preserve"> </w:t>
      </w:r>
      <w:r>
        <w:rPr>
          <w:rFonts w:eastAsia="Times New Roman"/>
        </w:rPr>
        <w:t xml:space="preserve">имеет хук </w:t>
      </w:r>
      <w:r w:rsidRPr="00C71919">
        <w:rPr>
          <w:rFonts w:ascii="Lucida Sans Typewriter" w:eastAsia="Lucida Sans Typewriter" w:hAnsi="Lucida Sans Typewriter"/>
          <w:sz w:val="17"/>
          <w:lang w:val="en-US"/>
        </w:rPr>
        <w:t>done</w:t>
      </w:r>
      <w:r w:rsidRPr="00B87F89">
        <w:rPr>
          <w:rFonts w:eastAsia="Times New Roman"/>
        </w:rPr>
        <w:t>, что так же облегчает</w:t>
      </w:r>
      <w:r>
        <w:rPr>
          <w:rFonts w:eastAsia="Times New Roman"/>
        </w:rPr>
        <w:t xml:space="preserve"> </w:t>
      </w:r>
      <w:r w:rsidRPr="00B87F89">
        <w:rPr>
          <w:rFonts w:eastAsia="Times New Roman"/>
        </w:rPr>
        <w:t>уведомлени</w:t>
      </w:r>
      <w:r>
        <w:rPr>
          <w:rFonts w:eastAsia="Times New Roman"/>
        </w:rPr>
        <w:t>е</w:t>
      </w:r>
      <w:r w:rsidRPr="00B87F89">
        <w:rPr>
          <w:rFonts w:eastAsia="Times New Roman"/>
        </w:rPr>
        <w:t xml:space="preserve"> о завершении. После завершения фон</w:t>
      </w:r>
      <w:r>
        <w:rPr>
          <w:rFonts w:eastAsia="Times New Roman"/>
        </w:rPr>
        <w:t xml:space="preserve">ового выполнения экземпляра </w:t>
      </w:r>
      <w:r w:rsidRPr="00C71919">
        <w:rPr>
          <w:rFonts w:ascii="Lucida Sans Typewriter" w:eastAsia="Lucida Sans Typewriter" w:hAnsi="Lucida Sans Typewriter"/>
          <w:sz w:val="17"/>
          <w:lang w:val="en-US"/>
        </w:rPr>
        <w:t>Callable</w:t>
      </w:r>
      <w:r w:rsidRPr="00B87F89">
        <w:t>,</w:t>
      </w:r>
      <w:r w:rsidRPr="00B87F89">
        <w:rPr>
          <w:rFonts w:eastAsia="Times New Roman"/>
        </w:rPr>
        <w:t xml:space="preserve"> вызывается </w:t>
      </w:r>
      <w:r>
        <w:rPr>
          <w:rFonts w:eastAsia="Times New Roman"/>
        </w:rPr>
        <w:t xml:space="preserve">метод </w:t>
      </w:r>
      <w:r w:rsidR="003006EA" w:rsidRPr="00C71919">
        <w:rPr>
          <w:rFonts w:ascii="Lucida Sans Typewriter" w:eastAsia="Lucida Sans Typewriter" w:hAnsi="Lucida Sans Typewriter"/>
          <w:sz w:val="17"/>
          <w:lang w:val="en-US"/>
        </w:rPr>
        <w:t>done</w:t>
      </w:r>
      <w:r w:rsidRPr="00B87F89">
        <w:rPr>
          <w:rFonts w:eastAsia="Times New Roman"/>
        </w:rPr>
        <w:t>. Выполн</w:t>
      </w:r>
      <w:r>
        <w:rPr>
          <w:rFonts w:eastAsia="Times New Roman"/>
        </w:rPr>
        <w:t>яя</w:t>
      </w:r>
      <w:r w:rsidRPr="00B87F89">
        <w:rPr>
          <w:rFonts w:ascii="Lucida Sans Typewriter" w:eastAsia="Lucida Sans Typewriter" w:hAnsi="Lucida Sans Typewriter"/>
          <w:sz w:val="17"/>
        </w:rPr>
        <w:t xml:space="preserve"> </w:t>
      </w:r>
      <w:r>
        <w:rPr>
          <w:rFonts w:eastAsia="Times New Roman"/>
        </w:rPr>
        <w:t>метод</w:t>
      </w:r>
      <w:r w:rsidRPr="00B87F89">
        <w:rPr>
          <w:rFonts w:eastAsia="Times New Roman"/>
        </w:rPr>
        <w:t xml:space="preserve"> </w:t>
      </w:r>
      <w:r>
        <w:rPr>
          <w:rFonts w:eastAsia="Times New Roman"/>
        </w:rPr>
        <w:t xml:space="preserve"> </w:t>
      </w:r>
      <w:r w:rsidR="003006EA" w:rsidRPr="00C71919">
        <w:rPr>
          <w:rFonts w:ascii="Lucida Sans Typewriter" w:eastAsia="Lucida Sans Typewriter" w:hAnsi="Lucida Sans Typewriter"/>
          <w:sz w:val="17"/>
          <w:lang w:val="en-US"/>
        </w:rPr>
        <w:t>done</w:t>
      </w:r>
      <w:r w:rsidR="003006EA" w:rsidRPr="00B87F89">
        <w:rPr>
          <w:rFonts w:eastAsia="Times New Roman"/>
        </w:rPr>
        <w:t xml:space="preserve"> </w:t>
      </w:r>
      <w:r w:rsidRPr="00B87F89">
        <w:rPr>
          <w:rFonts w:eastAsia="Times New Roman"/>
        </w:rPr>
        <w:t>в потоке событий</w:t>
      </w:r>
      <w:r w:rsidR="003006EA">
        <w:rPr>
          <w:rFonts w:eastAsia="Times New Roman"/>
        </w:rPr>
        <w:t>,</w:t>
      </w:r>
      <w:r>
        <w:rPr>
          <w:rFonts w:eastAsia="Times New Roman"/>
        </w:rPr>
        <w:t xml:space="preserve"> по</w:t>
      </w:r>
      <w:r w:rsidRPr="00B87F89">
        <w:rPr>
          <w:rFonts w:eastAsia="Times New Roman"/>
        </w:rPr>
        <w:t xml:space="preserve"> завершени</w:t>
      </w:r>
      <w:r>
        <w:rPr>
          <w:rFonts w:eastAsia="Times New Roman"/>
        </w:rPr>
        <w:t>и задачи</w:t>
      </w:r>
      <w:r w:rsidRPr="00B87F89">
        <w:rPr>
          <w:rFonts w:eastAsia="Times New Roman"/>
        </w:rPr>
        <w:t xml:space="preserve">, мы можем </w:t>
      </w:r>
      <w:r>
        <w:rPr>
          <w:rFonts w:eastAsia="Times New Roman"/>
        </w:rPr>
        <w:t>построить</w:t>
      </w:r>
      <w:r w:rsidRPr="00B87F89">
        <w:rPr>
          <w:rFonts w:eastAsia="Times New Roman"/>
        </w:rPr>
        <w:t xml:space="preserve"> класс </w:t>
      </w:r>
      <w:r w:rsidR="003006EA" w:rsidRPr="00C71919">
        <w:rPr>
          <w:rFonts w:ascii="Lucida Sans Typewriter" w:eastAsia="Lucida Sans Typewriter" w:hAnsi="Lucida Sans Typewriter"/>
          <w:sz w:val="17"/>
          <w:lang w:val="en-US"/>
        </w:rPr>
        <w:t>BackgroundTask</w:t>
      </w:r>
      <w:r w:rsidRPr="00B87F89">
        <w:rPr>
          <w:rFonts w:eastAsia="Times New Roman"/>
        </w:rPr>
        <w:t xml:space="preserve">, предоставляющий </w:t>
      </w:r>
      <w:r>
        <w:rPr>
          <w:rFonts w:eastAsia="Times New Roman"/>
        </w:rPr>
        <w:t>хук</w:t>
      </w:r>
      <w:r w:rsidRPr="00B87F89">
        <w:rPr>
          <w:rFonts w:eastAsia="Times New Roman"/>
        </w:rPr>
        <w:t xml:space="preserve"> </w:t>
      </w:r>
      <w:r w:rsidR="003006EA" w:rsidRPr="00C71919">
        <w:rPr>
          <w:rFonts w:ascii="Lucida Sans Typewriter" w:eastAsia="Lucida Sans Typewriter" w:hAnsi="Lucida Sans Typewriter"/>
          <w:sz w:val="17"/>
          <w:lang w:val="en-US"/>
        </w:rPr>
        <w:t>onCompletion</w:t>
      </w:r>
      <w:r w:rsidRPr="00B87F89">
        <w:rPr>
          <w:rFonts w:eastAsia="Times New Roman"/>
        </w:rPr>
        <w:t>, который вызывается в потоке событий, как показано в листинге 9.7.</w:t>
      </w:r>
    </w:p>
    <w:bookmarkStart w:id="4852" w:name="page220"/>
    <w:bookmarkEnd w:id="4852"/>
    <w:p w:rsidR="00B87F89" w:rsidRPr="00C71919" w:rsidRDefault="009D6107" w:rsidP="00B87F89">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07232" behindDoc="1" locked="0" layoutInCell="1" allowOverlap="1" wp14:anchorId="0B106C06" wp14:editId="100CE638">
                <wp:simplePos x="0" y="0"/>
                <wp:positionH relativeFrom="column">
                  <wp:posOffset>-3175</wp:posOffset>
                </wp:positionH>
                <wp:positionV relativeFrom="paragraph">
                  <wp:posOffset>50800</wp:posOffset>
                </wp:positionV>
                <wp:extent cx="4568825" cy="0"/>
                <wp:effectExtent l="9525" t="12700" r="12700" b="6350"/>
                <wp:wrapNone/>
                <wp:docPr id="1437" name="Line 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9"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pt" to="35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2y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" strokeweight=".48pt"/>
            </w:pict>
          </mc:Fallback>
        </mc:AlternateContent>
      </w:r>
      <w:r w:rsidR="00B87F89" w:rsidRPr="00C71919">
        <w:rPr>
          <w:rFonts w:ascii="Lucida Sans Typewriter" w:eastAsia="Lucida Sans Typewriter" w:hAnsi="Lucida Sans Typewriter"/>
          <w:sz w:val="17"/>
          <w:lang w:val="en-US"/>
        </w:rPr>
        <w:t>abstract class BackgroundTask&lt;V&gt; implements Runnable, Future&lt;V&gt; { private final FutureTask&lt;V&gt; computation = new Computation();</w:t>
      </w:r>
    </w:p>
    <w:p w:rsidR="00B87F89" w:rsidRPr="00C71919" w:rsidRDefault="00B87F89" w:rsidP="00B87F89">
      <w:pPr>
        <w:spacing w:line="238" w:lineRule="exact"/>
        <w:rPr>
          <w:rFonts w:eastAsia="Times New Roman"/>
          <w:lang w:val="en-US"/>
        </w:rPr>
      </w:pPr>
    </w:p>
    <w:p w:rsidR="00B87F89" w:rsidRPr="00C71919" w:rsidRDefault="00B87F89" w:rsidP="00B87F89">
      <w:pPr>
        <w:spacing w:line="287"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class Computation extends FutureTask&lt;V&gt; { public Computation()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super(new Callable&lt;V&gt;() {</w:t>
      </w:r>
    </w:p>
    <w:p w:rsidR="00B87F89" w:rsidRPr="00C71919" w:rsidRDefault="00B87F89" w:rsidP="00B87F89">
      <w:pPr>
        <w:spacing w:line="38" w:lineRule="exact"/>
        <w:rPr>
          <w:rFonts w:eastAsia="Times New Roman"/>
          <w:lang w:val="en-US"/>
        </w:rPr>
      </w:pPr>
    </w:p>
    <w:p w:rsidR="00B87F89" w:rsidRPr="00C71919" w:rsidRDefault="00B87F89" w:rsidP="00B87F89">
      <w:pPr>
        <w:spacing w:line="288" w:lineRule="auto"/>
        <w:ind w:left="208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 call() throws Exception { return </w:t>
      </w:r>
      <w:r w:rsidRPr="00C71919">
        <w:rPr>
          <w:rFonts w:ascii="Lucida Sans Typewriter" w:eastAsia="Lucida Sans Typewriter" w:hAnsi="Lucida Sans Typewriter"/>
          <w:b/>
          <w:sz w:val="17"/>
          <w:lang w:val="en-US"/>
        </w:rPr>
        <w:t>BackgroundTask.this.compute()</w:t>
      </w:r>
      <w:r w:rsidRPr="00C71919">
        <w:rPr>
          <w:rFonts w:ascii="Lucida Sans Typewriter" w:eastAsia="Lucida Sans Typewriter" w:hAnsi="Lucida Sans Typewriter"/>
          <w:sz w:val="17"/>
          <w:lang w:val="en-US"/>
        </w:rPr>
        <w:t>;</w:t>
      </w:r>
    </w:p>
    <w:p w:rsidR="00B87F89" w:rsidRPr="00C71919" w:rsidRDefault="00B87F89" w:rsidP="00B87F89">
      <w:pPr>
        <w:spacing w:line="1"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124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final void done() { GuiExecutor.instance().execute(new Runnable()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value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cancelled = false;</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get();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2500" w:right="18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thrown = e.getCause();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500" w:right="14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cancelled = true;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 finally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onCompletion(value, thrown, cancelled)</w:t>
      </w: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82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setProgress(final int current, final int max) { GuiExecutor.instance().execute(new Runnable()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onProgress(current, max);</w:t>
      </w:r>
      <w:r w:rsidRPr="00C71919">
        <w:rPr>
          <w:rFonts w:ascii="Lucida Sans Typewriter" w:eastAsia="Lucida Sans Typewriter" w:hAnsi="Lucida Sans Typewriter"/>
          <w:sz w:val="17"/>
          <w:lang w:val="en-US"/>
        </w:rPr>
        <w:t xml:space="preserve">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background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abstract V </w:t>
      </w:r>
      <w:r w:rsidRPr="00C71919">
        <w:rPr>
          <w:rFonts w:ascii="Lucida Sans Typewriter" w:eastAsia="Lucida Sans Typewriter" w:hAnsi="Lucida Sans Typewriter"/>
          <w:b/>
          <w:sz w:val="17"/>
          <w:lang w:val="en-US"/>
        </w:rPr>
        <w:t>compute()</w:t>
      </w:r>
      <w:r w:rsidRPr="00C71919">
        <w:rPr>
          <w:rFonts w:ascii="Lucida Sans Typewriter" w:eastAsia="Lucida Sans Typewriter" w:hAnsi="Lucida Sans Typewriter"/>
          <w:sz w:val="17"/>
          <w:lang w:val="en-US"/>
        </w:rPr>
        <w:t xml:space="preserve"> throws Exception;</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event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3840" w:right="760" w:hanging="343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onCompletion(V result, Throwable exception,</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b/>
          <w:sz w:val="17"/>
          <w:lang w:val="en-US"/>
        </w:rPr>
        <w:t xml:space="preserve">boolean cancelled) </w:t>
      </w:r>
      <w:r w:rsidRPr="00C71919">
        <w:rPr>
          <w:rFonts w:ascii="Lucida Sans Typewriter" w:eastAsia="Lucida Sans Typewriter" w:hAnsi="Lucida Sans Typewriter"/>
          <w:sz w:val="17"/>
          <w:lang w:val="en-US"/>
        </w:rPr>
        <w:t>{ }</w:t>
      </w:r>
    </w:p>
    <w:p w:rsidR="00B87F89" w:rsidRPr="00C71919" w:rsidRDefault="00B87F89" w:rsidP="00B87F89">
      <w:pPr>
        <w:spacing w:line="288" w:lineRule="auto"/>
        <w:ind w:left="420" w:right="14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onProgress(int current, int max)</w:t>
      </w:r>
      <w:r w:rsidRPr="00C71919">
        <w:rPr>
          <w:rFonts w:ascii="Lucida Sans Typewriter" w:eastAsia="Lucida Sans Typewriter" w:hAnsi="Lucida Sans Typewriter"/>
          <w:sz w:val="17"/>
          <w:lang w:val="en-US"/>
        </w:rPr>
        <w:t xml:space="preserve"> { } </w:t>
      </w:r>
      <w:r w:rsidRPr="00C71919">
        <w:rPr>
          <w:rFonts w:ascii="Lucida Sans Typewriter" w:eastAsia="Lucida Sans Typewriter" w:hAnsi="Lucida Sans Typewriter"/>
          <w:i/>
          <w:sz w:val="17"/>
          <w:lang w:val="en-US"/>
        </w:rPr>
        <w:t>// Other Future methods forwarded to computation</w:t>
      </w:r>
    </w:p>
    <w:p w:rsidR="00B87F89" w:rsidRPr="00C71919" w:rsidRDefault="00B87F89" w:rsidP="00B87F89">
      <w:pPr>
        <w:spacing w:line="1" w:lineRule="exact"/>
        <w:rPr>
          <w:rFonts w:eastAsia="Times New Roman"/>
          <w:lang w:val="en-US"/>
        </w:rPr>
      </w:pPr>
    </w:p>
    <w:p w:rsidR="00B87F89" w:rsidRPr="00E73E0F" w:rsidRDefault="00B87F89" w:rsidP="00B87F8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B87F89" w:rsidRPr="00E73E0F" w:rsidRDefault="009D6107" w:rsidP="00B87F8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8256" behindDoc="1" locked="0" layoutInCell="1" allowOverlap="1" wp14:anchorId="59E8AE9F" wp14:editId="4E7FFBC4">
                <wp:simplePos x="0" y="0"/>
                <wp:positionH relativeFrom="column">
                  <wp:posOffset>-3175</wp:posOffset>
                </wp:positionH>
                <wp:positionV relativeFrom="paragraph">
                  <wp:posOffset>59690</wp:posOffset>
                </wp:positionV>
                <wp:extent cx="4568825" cy="0"/>
                <wp:effectExtent l="9525" t="12065" r="12700" b="6985"/>
                <wp:wrapNone/>
                <wp:docPr id="1436" name="Line 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0"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nFwIAAC4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VWvo&#10;JxcCAAAuBAAADgAAAAAAAAAAAAAAAAAuAgAAZHJzL2Uyb0RvYy54bWxQSwECLQAUAAYACAAAACEA&#10;89OE89gAAAAFAQAADwAAAAAAAAAAAAAAAABxBAAAZHJzL2Rvd25yZXYueG1sUEsFBgAAAAAEAAQA&#10;8wAAAHYFAAAAAA==&#10;" strokeweight=".16931mm"/>
            </w:pict>
          </mc:Fallback>
        </mc:AlternateContent>
      </w:r>
    </w:p>
    <w:p w:rsidR="00B87F89" w:rsidRPr="00E73E0F" w:rsidRDefault="00B87F89" w:rsidP="00B87F89">
      <w:pPr>
        <w:spacing w:line="159" w:lineRule="exact"/>
        <w:rPr>
          <w:rFonts w:eastAsia="Times New Roman"/>
        </w:rPr>
      </w:pPr>
    </w:p>
    <w:p w:rsidR="00B87F89" w:rsidRPr="003006EA" w:rsidRDefault="003006EA" w:rsidP="003006EA">
      <w:pPr>
        <w:pStyle w:val="af7"/>
      </w:pPr>
      <w:r w:rsidRPr="003006EA">
        <w:rPr>
          <w:b/>
        </w:rPr>
        <w:t>Листинг</w:t>
      </w:r>
      <w:r w:rsidR="00B87F89" w:rsidRPr="003006EA">
        <w:rPr>
          <w:rFonts w:eastAsia="Arial"/>
          <w:b/>
        </w:rPr>
        <w:t xml:space="preserve"> 9</w:t>
      </w:r>
      <w:r w:rsidR="00B87F89" w:rsidRPr="003006EA">
        <w:rPr>
          <w:b/>
        </w:rPr>
        <w:t>.</w:t>
      </w:r>
      <w:r w:rsidR="00B87F89" w:rsidRPr="003006EA">
        <w:rPr>
          <w:rFonts w:eastAsia="Arial"/>
          <w:b/>
        </w:rPr>
        <w:t>7</w:t>
      </w:r>
      <w:r w:rsidRPr="003006EA">
        <w:t xml:space="preserve"> Класс фоновой задачи, поддерживающий</w:t>
      </w:r>
      <w:r>
        <w:t xml:space="preserve"> механизм</w:t>
      </w:r>
      <w:r w:rsidRPr="003006EA">
        <w:t xml:space="preserve"> отмен</w:t>
      </w:r>
      <w:r>
        <w:t>ы</w:t>
      </w:r>
      <w:r w:rsidRPr="003006EA">
        <w:t>, уведомление о завершении</w:t>
      </w:r>
      <w:r>
        <w:t xml:space="preserve"> задачи</w:t>
      </w:r>
      <w:r w:rsidRPr="003006EA">
        <w:t xml:space="preserve"> и уведомление о ходе выполнения</w:t>
      </w:r>
    </w:p>
    <w:p w:rsidR="004A63D9" w:rsidRPr="00CB0BA1" w:rsidRDefault="004416BF" w:rsidP="00B87F89">
      <w:pPr>
        <w:spacing w:line="261" w:lineRule="auto"/>
        <w:ind w:firstLine="300"/>
        <w:jc w:val="both"/>
        <w:rPr>
          <w:rFonts w:ascii="Calibri" w:eastAsia="Times New Roman" w:hAnsi="Calibri"/>
          <w:sz w:val="19"/>
        </w:rPr>
      </w:pPr>
      <w:r>
        <w:t>Класс</w:t>
      </w:r>
      <w:r w:rsidRPr="004416BF">
        <w:t xml:space="preserve"> </w:t>
      </w:r>
      <w:r w:rsidR="00AF57C5" w:rsidRPr="00C71919">
        <w:rPr>
          <w:rFonts w:ascii="Lucida Sans Typewriter" w:eastAsia="Lucida Sans Typewriter" w:hAnsi="Lucida Sans Typewriter"/>
          <w:sz w:val="17"/>
          <w:lang w:val="en-US"/>
        </w:rPr>
        <w:t>BackgroundTask</w:t>
      </w:r>
      <w:r w:rsidR="00AF57C5" w:rsidRPr="004416BF">
        <w:rPr>
          <w:rFonts w:ascii="Lucida Sans Typewriter" w:eastAsia="Lucida Sans Typewriter" w:hAnsi="Lucida Sans Typewriter"/>
          <w:sz w:val="17"/>
        </w:rPr>
        <w:t xml:space="preserve"> </w:t>
      </w:r>
      <w:r w:rsidRPr="004416BF">
        <w:t xml:space="preserve">также поддерживает индикацию хода выполнения. Метод </w:t>
      </w:r>
      <w:r w:rsidR="00AF57C5" w:rsidRPr="00C71919">
        <w:rPr>
          <w:rFonts w:ascii="Lucida Sans Typewriter" w:eastAsia="Lucida Sans Typewriter" w:hAnsi="Lucida Sans Typewriter"/>
          <w:sz w:val="17"/>
          <w:lang w:val="en-US"/>
        </w:rPr>
        <w:t>compute</w:t>
      </w:r>
      <w:r w:rsidR="00AF57C5" w:rsidRPr="00AF57C5">
        <w:rPr>
          <w:rFonts w:ascii="Lucida Sans Typewriter" w:eastAsia="Lucida Sans Typewriter" w:hAnsi="Lucida Sans Typewriter"/>
          <w:sz w:val="17"/>
        </w:rPr>
        <w:t xml:space="preserve"> </w:t>
      </w:r>
      <w:r w:rsidRPr="004416BF">
        <w:t>может вызыват</w:t>
      </w:r>
      <w:r>
        <w:t>ь метод</w:t>
      </w:r>
      <w:r w:rsidRPr="004416BF">
        <w:t xml:space="preserve"> </w:t>
      </w:r>
      <w:r w:rsidR="00AF57C5" w:rsidRPr="00C71919">
        <w:rPr>
          <w:rFonts w:ascii="Lucida Sans Typewriter" w:eastAsia="Lucida Sans Typewriter" w:hAnsi="Lucida Sans Typewriter"/>
          <w:sz w:val="17"/>
          <w:lang w:val="en-US"/>
        </w:rPr>
        <w:t>setProgress</w:t>
      </w:r>
      <w:r w:rsidRPr="004416BF">
        <w:t xml:space="preserve">, указывая прогресс в числовом выражении. </w:t>
      </w:r>
      <w:r w:rsidR="00AF57C5">
        <w:t>Х</w:t>
      </w:r>
      <w:r>
        <w:t>ук</w:t>
      </w:r>
      <w:r w:rsidRPr="004416BF">
        <w:t xml:space="preserve"> </w:t>
      </w:r>
      <w:r>
        <w:rPr>
          <w:rFonts w:ascii="Lucida Sans Typewriter" w:eastAsia="Lucida Sans Typewriter" w:hAnsi="Lucida Sans Typewriter"/>
          <w:sz w:val="17"/>
          <w:lang w:val="en-US"/>
        </w:rPr>
        <w:t>onProg</w:t>
      </w:r>
      <w:r w:rsidRPr="00C71919">
        <w:rPr>
          <w:rFonts w:ascii="Lucida Sans Typewriter" w:eastAsia="Lucida Sans Typewriter" w:hAnsi="Lucida Sans Typewriter"/>
          <w:sz w:val="17"/>
          <w:lang w:val="en-US"/>
        </w:rPr>
        <w:t>ress</w:t>
      </w:r>
      <w:r w:rsidRPr="004416BF">
        <w:t xml:space="preserve"> вызыва</w:t>
      </w:r>
      <w:r w:rsidR="00AF57C5">
        <w:t>ющийся</w:t>
      </w:r>
      <w:r w:rsidRPr="004416BF">
        <w:t xml:space="preserve"> из потока событий, может обновить пользовательский интерфейс для визуального отображения</w:t>
      </w:r>
      <w:r w:rsidR="00AF57C5">
        <w:t xml:space="preserve"> состояния</w:t>
      </w:r>
      <w:r w:rsidRPr="004416BF">
        <w:t xml:space="preserve"> прогресса.</w:t>
      </w:r>
    </w:p>
    <w:p w:rsidR="004A63D9" w:rsidRPr="00E73E0F" w:rsidRDefault="000C16B5">
      <w:pPr>
        <w:spacing w:line="251" w:lineRule="auto"/>
        <w:ind w:right="20" w:firstLine="300"/>
        <w:jc w:val="both"/>
        <w:rPr>
          <w:rFonts w:eastAsia="Times New Roman"/>
          <w:sz w:val="19"/>
        </w:rPr>
      </w:pPr>
      <w:r w:rsidRPr="000C16B5">
        <w:rPr>
          <w:rFonts w:eastAsia="Times New Roman"/>
        </w:rPr>
        <w:lastRenderedPageBreak/>
        <w:t xml:space="preserve">Для реализации </w:t>
      </w:r>
      <w:r>
        <w:rPr>
          <w:rFonts w:eastAsia="Times New Roman"/>
        </w:rPr>
        <w:t xml:space="preserve">абстрактного класса </w:t>
      </w:r>
      <w:r w:rsidRPr="00C71919">
        <w:rPr>
          <w:rFonts w:ascii="Lucida Sans Typewriter" w:eastAsia="Lucida Sans Typewriter" w:hAnsi="Lucida Sans Typewriter"/>
          <w:sz w:val="17"/>
          <w:lang w:val="en-US"/>
        </w:rPr>
        <w:t>BackgroundTask</w:t>
      </w:r>
      <w:r>
        <w:rPr>
          <w:rFonts w:eastAsia="Times New Roman"/>
        </w:rPr>
        <w:t xml:space="preserve">, </w:t>
      </w:r>
      <w:r w:rsidRPr="000C16B5">
        <w:rPr>
          <w:rFonts w:eastAsia="Times New Roman"/>
        </w:rPr>
        <w:t xml:space="preserve">достаточно реализовать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вызыва</w:t>
      </w:r>
      <w:r>
        <w:rPr>
          <w:rFonts w:eastAsia="Times New Roman"/>
        </w:rPr>
        <w:t>ющийся</w:t>
      </w:r>
      <w:r w:rsidRPr="000C16B5">
        <w:rPr>
          <w:rFonts w:eastAsia="Times New Roman"/>
        </w:rPr>
        <w:t xml:space="preserve"> в фоновом потоке. У вас также есть возможность переопределения </w:t>
      </w:r>
      <w:r>
        <w:rPr>
          <w:rFonts w:eastAsia="Times New Roman"/>
        </w:rPr>
        <w:t xml:space="preserve">хуков </w:t>
      </w:r>
      <w:r>
        <w:rPr>
          <w:rFonts w:ascii="Lucida Sans Typewriter" w:eastAsia="Lucida Sans Typewriter" w:hAnsi="Lucida Sans Typewriter"/>
          <w:sz w:val="17"/>
          <w:lang w:val="en-US"/>
        </w:rPr>
        <w:t>onCom</w:t>
      </w:r>
      <w:r w:rsidRPr="00C71919">
        <w:rPr>
          <w:rFonts w:ascii="Lucida Sans Typewriter" w:eastAsia="Lucida Sans Typewriter" w:hAnsi="Lucida Sans Typewriter"/>
          <w:sz w:val="17"/>
          <w:lang w:val="en-US"/>
        </w:rPr>
        <w:t>pletion</w:t>
      </w:r>
      <w:r>
        <w:rPr>
          <w:rFonts w:eastAsia="Times New Roman"/>
        </w:rPr>
        <w:t xml:space="preserve"> и </w:t>
      </w:r>
      <w:r w:rsidRPr="00C71919">
        <w:rPr>
          <w:rFonts w:ascii="Lucida Sans Typewriter" w:eastAsia="Lucida Sans Typewriter" w:hAnsi="Lucida Sans Typewriter"/>
          <w:sz w:val="17"/>
          <w:lang w:val="en-US"/>
        </w:rPr>
        <w:t>onProgress</w:t>
      </w:r>
      <w:r w:rsidRPr="000C16B5">
        <w:rPr>
          <w:rFonts w:eastAsia="Times New Roman"/>
        </w:rPr>
        <w:t>, которые вызываются в потоке событий.</w:t>
      </w:r>
    </w:p>
    <w:p w:rsidR="004A63D9" w:rsidRPr="00E73E0F" w:rsidRDefault="004A63D9">
      <w:pPr>
        <w:spacing w:line="1" w:lineRule="exact"/>
        <w:rPr>
          <w:rFonts w:eastAsia="Times New Roman"/>
        </w:rPr>
      </w:pPr>
    </w:p>
    <w:p w:rsidR="004A63D9" w:rsidRDefault="000C16B5">
      <w:pPr>
        <w:spacing w:line="257" w:lineRule="auto"/>
        <w:ind w:right="20" w:firstLine="300"/>
        <w:jc w:val="both"/>
        <w:rPr>
          <w:rFonts w:eastAsia="Times New Roman"/>
        </w:rPr>
      </w:pPr>
      <w:r>
        <w:rPr>
          <w:rFonts w:eastAsia="Times New Roman"/>
        </w:rPr>
        <w:t>Класс</w:t>
      </w:r>
      <w:r w:rsidRPr="000C16B5">
        <w:rPr>
          <w:rFonts w:eastAsia="Times New Roman"/>
        </w:rPr>
        <w:t xml:space="preserve"> </w:t>
      </w:r>
      <w:r w:rsidRPr="00C71919">
        <w:rPr>
          <w:rFonts w:ascii="Lucida Sans Typewriter" w:eastAsia="Lucida Sans Typewriter" w:hAnsi="Lucida Sans Typewriter"/>
          <w:sz w:val="17"/>
          <w:lang w:val="en-US"/>
        </w:rPr>
        <w:t>BackgroundTask</w:t>
      </w:r>
      <w:r w:rsidRPr="000C16B5">
        <w:rPr>
          <w:rFonts w:eastAsia="Times New Roman"/>
        </w:rPr>
        <w:t xml:space="preserve"> </w:t>
      </w:r>
      <w:r>
        <w:rPr>
          <w:rFonts w:eastAsia="Times New Roman"/>
        </w:rPr>
        <w:t>базирующийся на классе</w:t>
      </w:r>
      <w:r w:rsidRPr="000C16B5">
        <w:rPr>
          <w:rFonts w:eastAsia="Times New Roman"/>
        </w:rPr>
        <w:t xml:space="preserve"> </w:t>
      </w:r>
      <w:r w:rsidRPr="00C71919">
        <w:rPr>
          <w:rFonts w:ascii="Lucida Sans Typewriter" w:eastAsia="Lucida Sans Typewriter" w:hAnsi="Lucida Sans Typewriter"/>
          <w:sz w:val="17"/>
          <w:lang w:val="en-US"/>
        </w:rPr>
        <w:t>FutureTask</w:t>
      </w:r>
      <w:r>
        <w:rPr>
          <w:rFonts w:eastAsia="Times New Roman"/>
        </w:rPr>
        <w:t>,</w:t>
      </w:r>
      <w:r w:rsidRPr="000C16B5">
        <w:rPr>
          <w:rFonts w:eastAsia="Times New Roman"/>
        </w:rPr>
        <w:t xml:space="preserve"> также упрощает отмену. Вместо того, чтобы опрашивать </w:t>
      </w:r>
      <w:r>
        <w:rPr>
          <w:rFonts w:eastAsia="Times New Roman"/>
        </w:rPr>
        <w:t>статус прерывания</w:t>
      </w:r>
      <w:r w:rsidRPr="000C16B5">
        <w:rPr>
          <w:rFonts w:eastAsia="Times New Roman"/>
        </w:rPr>
        <w:t xml:space="preserve"> потока,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xml:space="preserve"> </w:t>
      </w:r>
      <w:r>
        <w:rPr>
          <w:rFonts w:eastAsia="Times New Roman"/>
        </w:rPr>
        <w:t xml:space="preserve"> </w:t>
      </w:r>
      <w:r w:rsidRPr="000C16B5">
        <w:rPr>
          <w:rFonts w:eastAsia="Times New Roman"/>
        </w:rPr>
        <w:t>может вызвать</w:t>
      </w:r>
      <w:r>
        <w:rPr>
          <w:rFonts w:eastAsia="Times New Roman"/>
        </w:rPr>
        <w:t xml:space="preserve"> метод</w:t>
      </w:r>
      <w:r w:rsidRPr="000C16B5">
        <w:rPr>
          <w:rFonts w:eastAsia="Times New Roman"/>
        </w:rPr>
        <w:t xml:space="preserve"> </w:t>
      </w:r>
      <w:r>
        <w:rPr>
          <w:rFonts w:ascii="Lucida Sans Typewriter" w:eastAsia="Lucida Sans Typewriter" w:hAnsi="Lucida Sans Typewriter"/>
          <w:sz w:val="17"/>
          <w:lang w:val="en-US"/>
        </w:rPr>
        <w:t>Future</w:t>
      </w:r>
      <w:r w:rsidRPr="000C16B5">
        <w:rPr>
          <w:rFonts w:ascii="Lucida Sans Typewriter" w:eastAsia="Lucida Sans Typewriter" w:hAnsi="Lucida Sans Typewriter"/>
          <w:sz w:val="17"/>
        </w:rPr>
        <w:t>.</w:t>
      </w:r>
      <w:r>
        <w:rPr>
          <w:rFonts w:ascii="Lucida Sans Typewriter" w:eastAsia="Lucida Sans Typewriter" w:hAnsi="Lucida Sans Typewriter"/>
          <w:sz w:val="17"/>
          <w:lang w:val="en-US"/>
        </w:rPr>
        <w:t>is</w:t>
      </w:r>
      <w:r w:rsidRPr="00C71919">
        <w:rPr>
          <w:rFonts w:ascii="Lucida Sans Typewriter" w:eastAsia="Lucida Sans Typewriter" w:hAnsi="Lucida Sans Typewriter"/>
          <w:sz w:val="17"/>
          <w:lang w:val="en-US"/>
        </w:rPr>
        <w:t>Cancelled</w:t>
      </w:r>
      <w:r w:rsidRPr="000C16B5">
        <w:rPr>
          <w:rFonts w:eastAsia="Times New Roman"/>
        </w:rPr>
        <w:t>.</w:t>
      </w:r>
      <w:r>
        <w:rPr>
          <w:rFonts w:eastAsia="Times New Roman"/>
        </w:rPr>
        <w:t xml:space="preserve"> В</w:t>
      </w:r>
      <w:r w:rsidRPr="000C16B5">
        <w:rPr>
          <w:rFonts w:eastAsia="Times New Roman"/>
        </w:rPr>
        <w:t xml:space="preserve"> Листинг</w:t>
      </w:r>
      <w:r>
        <w:rPr>
          <w:rFonts w:eastAsia="Times New Roman"/>
        </w:rPr>
        <w:t>е</w:t>
      </w:r>
      <w:r w:rsidRPr="000C16B5">
        <w:rPr>
          <w:rFonts w:eastAsia="Times New Roman"/>
        </w:rPr>
        <w:t xml:space="preserve"> 9.8</w:t>
      </w:r>
      <w:r>
        <w:rPr>
          <w:rFonts w:eastAsia="Times New Roman"/>
        </w:rPr>
        <w:t xml:space="preserve"> демонстрируется</w:t>
      </w:r>
      <w:r w:rsidRPr="000C16B5">
        <w:rPr>
          <w:rFonts w:eastAsia="Times New Roman"/>
        </w:rPr>
        <w:t xml:space="preserve"> пример из листинга 9.6</w:t>
      </w:r>
      <w:r>
        <w:rPr>
          <w:rFonts w:eastAsia="Times New Roman"/>
        </w:rPr>
        <w:t xml:space="preserve">, </w:t>
      </w:r>
      <w:r w:rsidRPr="000C16B5">
        <w:rPr>
          <w:rFonts w:eastAsia="Times New Roman"/>
        </w:rPr>
        <w:t>пере</w:t>
      </w:r>
      <w:r>
        <w:rPr>
          <w:rFonts w:eastAsia="Times New Roman"/>
        </w:rPr>
        <w:t>писанный с</w:t>
      </w:r>
      <w:r w:rsidRPr="000C16B5">
        <w:rPr>
          <w:rFonts w:eastAsia="Times New Roman"/>
        </w:rPr>
        <w:t xml:space="preserve"> использ</w:t>
      </w:r>
      <w:r>
        <w:rPr>
          <w:rFonts w:eastAsia="Times New Roman"/>
        </w:rPr>
        <w:t>ованием</w:t>
      </w:r>
      <w:r w:rsidRPr="000C16B5">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BackgroundTask</w:t>
      </w:r>
      <w:r w:rsidRPr="000C16B5">
        <w:rPr>
          <w:rFonts w:eastAsia="Times New Roman"/>
        </w:rPr>
        <w:t>.</w:t>
      </w:r>
    </w:p>
    <w:p w:rsidR="00F10486" w:rsidRDefault="00F10486">
      <w:pPr>
        <w:spacing w:line="257" w:lineRule="auto"/>
        <w:ind w:right="20" w:firstLine="300"/>
        <w:jc w:val="both"/>
        <w:rPr>
          <w:rFonts w:eastAsia="Times New Roman"/>
        </w:rPr>
      </w:pPr>
    </w:p>
    <w:bookmarkStart w:id="4853" w:name="page221"/>
    <w:bookmarkEnd w:id="4853"/>
    <w:p w:rsidR="00C36104" w:rsidRPr="00C36104" w:rsidRDefault="009D6107" w:rsidP="00C36104">
      <w:pPr>
        <w:spacing w:line="212" w:lineRule="exact"/>
        <w:rPr>
          <w:rFonts w:eastAsia="Times New Roman"/>
        </w:rPr>
      </w:pPr>
      <w:r>
        <w:rPr>
          <w:noProof/>
        </w:rPr>
        <mc:AlternateContent>
          <mc:Choice Requires="wps">
            <w:drawing>
              <wp:anchor distT="0" distB="0" distL="114300" distR="114300" simplePos="0" relativeHeight="251809280" behindDoc="1" locked="0" layoutInCell="1" allowOverlap="1" wp14:anchorId="1EEA62E0" wp14:editId="20DFE898">
                <wp:simplePos x="0" y="0"/>
                <wp:positionH relativeFrom="column">
                  <wp:posOffset>-3175</wp:posOffset>
                </wp:positionH>
                <wp:positionV relativeFrom="paragraph">
                  <wp:posOffset>74295</wp:posOffset>
                </wp:positionV>
                <wp:extent cx="4568825" cy="0"/>
                <wp:effectExtent l="9525" t="12700" r="12700" b="6350"/>
                <wp:wrapNone/>
                <wp:docPr id="1435" name="Line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1"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" strokeweight=".48pt"/>
            </w:pict>
          </mc:Fallback>
        </mc:AlternateContent>
      </w: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w:t>
      </w:r>
    </w:p>
    <w:p w:rsidR="00C36104" w:rsidRPr="00C71919" w:rsidRDefault="00C36104" w:rsidP="00C36104">
      <w:pPr>
        <w:spacing w:line="40" w:lineRule="exact"/>
        <w:rPr>
          <w:rFonts w:eastAsia="Times New Roman"/>
          <w:lang w:val="en-US"/>
        </w:rPr>
      </w:pPr>
    </w:p>
    <w:p w:rsidR="00C36104" w:rsidRPr="00C71919" w:rsidRDefault="00C36104" w:rsidP="00C36104">
      <w:pPr>
        <w:spacing w:line="286" w:lineRule="auto"/>
        <w:ind w:left="124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CancelListener implements ActionListener { BackgroundTask&lt;?&gt; task;</w:t>
      </w:r>
    </w:p>
    <w:p w:rsidR="00C36104" w:rsidRPr="00C71919" w:rsidRDefault="00C36104" w:rsidP="00C36104">
      <w:pPr>
        <w:spacing w:line="2" w:lineRule="exact"/>
        <w:rPr>
          <w:rFonts w:eastAsia="Times New Roman"/>
          <w:lang w:val="en-US"/>
        </w:rPr>
      </w:pPr>
    </w:p>
    <w:p w:rsidR="00C36104" w:rsidRPr="00C71919" w:rsidRDefault="00C36104" w:rsidP="00C36104">
      <w:pPr>
        <w:spacing w:line="286" w:lineRule="auto"/>
        <w:ind w:left="1660" w:right="9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event) { if (task != null)</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task.cancel(true);</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78" w:lineRule="exact"/>
        <w:rPr>
          <w:rFonts w:eastAsia="Times New Roman"/>
          <w:lang w:val="en-US"/>
        </w:rPr>
      </w:pPr>
    </w:p>
    <w:p w:rsidR="00C36104" w:rsidRPr="00C71919" w:rsidRDefault="00C36104" w:rsidP="00C36104">
      <w:pPr>
        <w:spacing w:line="286"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CancelListener listener = new CancelListener(); listener.task = new BackgroundTask&lt;Void&gt;() {</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compute() {</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&amp;&amp; !isCancelled())</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288" w:lineRule="auto"/>
        <w:ind w:left="3840" w:right="440" w:hanging="260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onCompletion(boolean cancelled, String s, Throwable exception) {</w:t>
      </w:r>
    </w:p>
    <w:p w:rsidR="00C36104" w:rsidRPr="00C71919" w:rsidRDefault="00C36104" w:rsidP="00C36104">
      <w:pPr>
        <w:spacing w:line="1" w:lineRule="exact"/>
        <w:rPr>
          <w:rFonts w:eastAsia="Times New Roman"/>
          <w:lang w:val="en-US"/>
        </w:rPr>
      </w:pPr>
    </w:p>
    <w:p w:rsidR="00C36104" w:rsidRPr="00C71919" w:rsidRDefault="00C36104" w:rsidP="00C36104">
      <w:pPr>
        <w:spacing w:line="286" w:lineRule="auto"/>
        <w:ind w:left="166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removeActionListener</w:t>
      </w:r>
      <w:r w:rsidRPr="00C71919">
        <w:rPr>
          <w:rFonts w:ascii="Lucida Sans Typewriter" w:eastAsia="Lucida Sans Typewriter" w:hAnsi="Lucida Sans Typewriter"/>
          <w:sz w:val="17"/>
          <w:lang w:val="en-US"/>
        </w:rPr>
        <w:t>(listener); label.setText("done");</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80" w:lineRule="exact"/>
        <w:rPr>
          <w:rFonts w:eastAsia="Times New Roman"/>
          <w:lang w:val="en-US"/>
        </w:rPr>
      </w:pPr>
    </w:p>
    <w:p w:rsidR="00C36104" w:rsidRPr="00C71919" w:rsidRDefault="00C36104" w:rsidP="00C36104">
      <w:pPr>
        <w:spacing w:line="286" w:lineRule="auto"/>
        <w:ind w:left="8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addActionListener</w:t>
      </w:r>
      <w:r w:rsidRPr="00C71919">
        <w:rPr>
          <w:rFonts w:ascii="Lucida Sans Typewriter" w:eastAsia="Lucida Sans Typewriter" w:hAnsi="Lucida Sans Typewriter"/>
          <w:sz w:val="17"/>
          <w:lang w:val="en-US"/>
        </w:rPr>
        <w:t>(listener); backgroundExec.</w:t>
      </w:r>
      <w:r w:rsidRPr="00C71919">
        <w:rPr>
          <w:rFonts w:ascii="Lucida Sans Typewriter" w:eastAsia="Lucida Sans Typewriter" w:hAnsi="Lucida Sans Typewriter"/>
          <w:b/>
          <w:sz w:val="17"/>
          <w:lang w:val="en-US"/>
        </w:rPr>
        <w:t>execute</w:t>
      </w:r>
      <w:r w:rsidRPr="00C71919">
        <w:rPr>
          <w:rFonts w:ascii="Lucida Sans Typewriter" w:eastAsia="Lucida Sans Typewriter" w:hAnsi="Lucida Sans Typewriter"/>
          <w:sz w:val="17"/>
          <w:lang w:val="en-US"/>
        </w:rPr>
        <w:t>(listener.task);</w:t>
      </w:r>
    </w:p>
    <w:p w:rsidR="00C36104" w:rsidRPr="00C71919" w:rsidRDefault="00C36104" w:rsidP="00C36104">
      <w:pPr>
        <w:spacing w:line="2" w:lineRule="exact"/>
        <w:rPr>
          <w:rFonts w:eastAsia="Times New Roman"/>
          <w:lang w:val="en-US"/>
        </w:rPr>
      </w:pPr>
    </w:p>
    <w:p w:rsidR="00C36104" w:rsidRPr="00E73E0F" w:rsidRDefault="00C36104" w:rsidP="00C36104">
      <w:pPr>
        <w:spacing w:line="0" w:lineRule="atLeast"/>
        <w:ind w:left="420"/>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C36104" w:rsidP="00C36104">
      <w:pPr>
        <w:spacing w:line="40" w:lineRule="exact"/>
        <w:rPr>
          <w:rFonts w:eastAsia="Times New Roman"/>
        </w:rPr>
      </w:pPr>
    </w:p>
    <w:p w:rsidR="00C36104" w:rsidRPr="00E73E0F" w:rsidRDefault="00C36104" w:rsidP="00C36104">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9D6107" w:rsidP="00C3610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0304" behindDoc="1" locked="0" layoutInCell="1" allowOverlap="1" wp14:anchorId="48EAD20E" wp14:editId="73893DD2">
                <wp:simplePos x="0" y="0"/>
                <wp:positionH relativeFrom="column">
                  <wp:posOffset>-3175</wp:posOffset>
                </wp:positionH>
                <wp:positionV relativeFrom="paragraph">
                  <wp:posOffset>60325</wp:posOffset>
                </wp:positionV>
                <wp:extent cx="4568825" cy="0"/>
                <wp:effectExtent l="9525" t="7620" r="12700" b="11430"/>
                <wp:wrapNone/>
                <wp:docPr id="1434"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2"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7h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HT0HuEXAgAALgQAAA4AAAAAAAAAAAAAAAAALgIAAGRycy9lMm9Eb2MueG1sUEsBAi0AFAAGAAgA&#10;AAAhALP/G6DcAAAABQEAAA8AAAAAAAAAAAAAAAAAcQQAAGRycy9kb3ducmV2LnhtbFBLBQYAAAAA&#10;BAAEAPMAAAB6BQAAAAA=&#10;" strokeweight=".48pt"/>
            </w:pict>
          </mc:Fallback>
        </mc:AlternateContent>
      </w:r>
    </w:p>
    <w:p w:rsidR="00C36104" w:rsidRPr="00E73E0F" w:rsidRDefault="00C36104" w:rsidP="00C36104">
      <w:pPr>
        <w:spacing w:line="123" w:lineRule="exact"/>
        <w:rPr>
          <w:rFonts w:eastAsia="Times New Roman"/>
        </w:rPr>
      </w:pPr>
    </w:p>
    <w:p w:rsidR="00C36104" w:rsidRPr="00C36104" w:rsidRDefault="00C36104" w:rsidP="00C36104">
      <w:pPr>
        <w:pStyle w:val="af7"/>
        <w:rPr>
          <w:sz w:val="20"/>
        </w:rPr>
      </w:pPr>
      <w:r w:rsidRPr="00C36104">
        <w:rPr>
          <w:b/>
        </w:rPr>
        <w:t>Листинг</w:t>
      </w:r>
      <w:r w:rsidRPr="00C36104">
        <w:rPr>
          <w:rFonts w:eastAsia="Arial"/>
          <w:b/>
        </w:rPr>
        <w:t xml:space="preserve"> 9</w:t>
      </w:r>
      <w:r w:rsidRPr="00C36104">
        <w:rPr>
          <w:b/>
        </w:rPr>
        <w:t>.</w:t>
      </w:r>
      <w:r w:rsidRPr="00C36104">
        <w:rPr>
          <w:rFonts w:eastAsia="Arial"/>
          <w:b/>
        </w:rPr>
        <w:t>8</w:t>
      </w:r>
      <w:r w:rsidRPr="00C36104">
        <w:t xml:space="preserve"> Инициация долговременной, отменяемой задачи с помощью класса </w:t>
      </w:r>
      <w:r w:rsidRPr="00C36104">
        <w:rPr>
          <w:rFonts w:ascii="Lucida Sans Typewriter" w:eastAsia="Lucida Sans Typewriter" w:hAnsi="Lucida Sans Typewriter"/>
          <w:sz w:val="14"/>
          <w:lang w:val="en-US"/>
        </w:rPr>
        <w:t>BackgroundTask</w:t>
      </w:r>
    </w:p>
    <w:p w:rsidR="004A63D9" w:rsidRPr="004811FB" w:rsidRDefault="004A63D9" w:rsidP="00250A1A">
      <w:pPr>
        <w:pStyle w:val="3"/>
        <w:rPr>
          <w:rFonts w:eastAsia="Lucida Sans Typewriter"/>
        </w:rPr>
      </w:pPr>
      <w:bookmarkStart w:id="4854" w:name="_Toc524355175"/>
      <w:bookmarkStart w:id="4855" w:name="_Toc524437736"/>
      <w:bookmarkStart w:id="4856" w:name="_Toc524613907"/>
      <w:bookmarkStart w:id="4857" w:name="_Toc524614208"/>
      <w:bookmarkStart w:id="4858" w:name="_Toc531787515"/>
      <w:r w:rsidRPr="004811FB">
        <w:rPr>
          <w:rFonts w:eastAsia="Arial"/>
        </w:rPr>
        <w:t>9</w:t>
      </w:r>
      <w:r w:rsidRPr="004811FB">
        <w:t>.</w:t>
      </w:r>
      <w:r w:rsidRPr="004811FB">
        <w:rPr>
          <w:rFonts w:eastAsia="Arial"/>
        </w:rPr>
        <w:t>3</w:t>
      </w:r>
      <w:r w:rsidRPr="004811FB">
        <w:t>.</w:t>
      </w:r>
      <w:r w:rsidRPr="004811FB">
        <w:rPr>
          <w:rFonts w:eastAsia="Arial"/>
        </w:rPr>
        <w:t>3</w:t>
      </w:r>
      <w:r w:rsidR="00250A1A" w:rsidRPr="004811FB">
        <w:t xml:space="preserve"> </w:t>
      </w:r>
      <w:r w:rsidR="00F10486">
        <w:t xml:space="preserve">Класс </w:t>
      </w:r>
      <w:r w:rsidRPr="00250A1A">
        <w:rPr>
          <w:rFonts w:eastAsia="Lucida Sans Typewriter"/>
          <w:lang w:val="en-US"/>
        </w:rPr>
        <w:t>SwingWorker</w:t>
      </w:r>
      <w:bookmarkEnd w:id="4854"/>
      <w:bookmarkEnd w:id="4855"/>
      <w:bookmarkEnd w:id="4856"/>
      <w:bookmarkEnd w:id="4857"/>
      <w:bookmarkEnd w:id="4858"/>
    </w:p>
    <w:p w:rsidR="004811FB" w:rsidRDefault="004811FB">
      <w:pPr>
        <w:spacing w:line="256" w:lineRule="auto"/>
        <w:jc w:val="both"/>
        <w:rPr>
          <w:rFonts w:eastAsia="Times New Roman"/>
        </w:rPr>
      </w:pPr>
      <w:r w:rsidRPr="004811FB">
        <w:rPr>
          <w:rFonts w:eastAsia="Times New Roman"/>
        </w:rPr>
        <w:t>Мы построили простой фреймворк</w:t>
      </w:r>
      <w:r>
        <w:rPr>
          <w:rFonts w:eastAsia="Times New Roman"/>
        </w:rPr>
        <w:t>,</w:t>
      </w:r>
      <w:r w:rsidRPr="004811FB">
        <w:rPr>
          <w:rFonts w:eastAsia="Times New Roman"/>
        </w:rPr>
        <w:t xml:space="preserve"> с использованием </w:t>
      </w:r>
      <w:r>
        <w:rPr>
          <w:rFonts w:eastAsia="Times New Roman"/>
        </w:rPr>
        <w:t xml:space="preserve">класса </w:t>
      </w:r>
      <w:r w:rsidRPr="00C71919">
        <w:rPr>
          <w:rFonts w:ascii="Lucida Sans Typewriter" w:eastAsia="Lucida Sans Typewriter" w:hAnsi="Lucida Sans Typewriter"/>
          <w:sz w:val="17"/>
          <w:lang w:val="en-US"/>
        </w:rPr>
        <w:t>FutureTask</w:t>
      </w:r>
      <w:r w:rsidRPr="004811FB">
        <w:rPr>
          <w:rFonts w:eastAsia="Times New Roman"/>
        </w:rPr>
        <w:t xml:space="preserve"> и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w:t>
      </w:r>
      <w:r w:rsidRPr="004811FB">
        <w:rPr>
          <w:rFonts w:eastAsia="Times New Roman"/>
        </w:rPr>
        <w:t xml:space="preserve"> для выполнения </w:t>
      </w:r>
      <w:r>
        <w:rPr>
          <w:rFonts w:eastAsia="Times New Roman"/>
        </w:rPr>
        <w:t xml:space="preserve">долговременных задач в фоновых потоках, </w:t>
      </w:r>
      <w:r w:rsidRPr="004811FB">
        <w:rPr>
          <w:rFonts w:eastAsia="Times New Roman"/>
        </w:rPr>
        <w:t xml:space="preserve">без ущерба для отзывчивости </w:t>
      </w:r>
      <w:r w:rsidRPr="00C71919">
        <w:rPr>
          <w:rFonts w:eastAsia="Times New Roman"/>
          <w:lang w:val="en-US"/>
        </w:rPr>
        <w:t>GUI</w:t>
      </w:r>
      <w:r w:rsidRPr="004811FB">
        <w:rPr>
          <w:rFonts w:eastAsia="Times New Roman"/>
        </w:rPr>
        <w:t xml:space="preserve">. Эти методы могут быть применены к любому однопоточному фреймворку </w:t>
      </w:r>
      <w:r w:rsidRPr="004811FB">
        <w:rPr>
          <w:rFonts w:eastAsia="Times New Roman"/>
          <w:lang w:val="en-US"/>
        </w:rPr>
        <w:t>GUI</w:t>
      </w:r>
      <w:r w:rsidRPr="004811FB">
        <w:rPr>
          <w:rFonts w:eastAsia="Times New Roman"/>
        </w:rPr>
        <w:t xml:space="preserve">, а не только </w:t>
      </w:r>
      <w:r w:rsidRPr="004811FB">
        <w:rPr>
          <w:rFonts w:eastAsia="Times New Roman"/>
          <w:lang w:val="en-US"/>
        </w:rPr>
        <w:t>Swing</w:t>
      </w:r>
      <w:r w:rsidRPr="004811FB">
        <w:rPr>
          <w:rFonts w:eastAsia="Times New Roman"/>
        </w:rPr>
        <w:t xml:space="preserve">. В </w:t>
      </w:r>
      <w:r w:rsidRPr="004811FB">
        <w:rPr>
          <w:rFonts w:eastAsia="Times New Roman"/>
          <w:lang w:val="en-US"/>
        </w:rPr>
        <w:t>Swing</w:t>
      </w:r>
      <w:r>
        <w:rPr>
          <w:rFonts w:eastAsia="Times New Roman"/>
        </w:rPr>
        <w:t xml:space="preserve">, </w:t>
      </w:r>
      <w:r w:rsidRPr="004811FB">
        <w:rPr>
          <w:rFonts w:eastAsia="Times New Roman"/>
        </w:rPr>
        <w:t>многие</w:t>
      </w:r>
      <w:r>
        <w:rPr>
          <w:rFonts w:eastAsia="Times New Roman"/>
        </w:rPr>
        <w:t xml:space="preserve"> ранее</w:t>
      </w:r>
      <w:r w:rsidRPr="004811FB">
        <w:rPr>
          <w:rFonts w:eastAsia="Times New Roman"/>
        </w:rPr>
        <w:t xml:space="preserve"> разработанные функции,  предоставляются классом </w:t>
      </w:r>
      <w:r w:rsidRPr="00C71919">
        <w:rPr>
          <w:rFonts w:ascii="Lucida Sans Typewriter" w:eastAsia="Lucida Sans Typewriter" w:hAnsi="Lucida Sans Typewriter"/>
          <w:sz w:val="17"/>
          <w:lang w:val="en-US"/>
        </w:rPr>
        <w:t>SwingWorker</w:t>
      </w:r>
      <w:r w:rsidRPr="004811FB">
        <w:rPr>
          <w:rFonts w:eastAsia="Times New Roman"/>
        </w:rPr>
        <w:t xml:space="preserve">, включая отмену, уведомление о завершении и индикацию хода выполнения. Различные версии </w:t>
      </w:r>
      <w:r w:rsidRPr="00C71919">
        <w:rPr>
          <w:rFonts w:ascii="Lucida Sans Typewriter" w:eastAsia="Lucida Sans Typewriter" w:hAnsi="Lucida Sans Typewriter"/>
          <w:sz w:val="17"/>
          <w:lang w:val="en-US"/>
        </w:rPr>
        <w:t>SwingWorker</w:t>
      </w:r>
      <w:r w:rsidRPr="004811FB">
        <w:rPr>
          <w:rFonts w:eastAsia="Times New Roman"/>
        </w:rPr>
        <w:t xml:space="preserve"> были опубликованы в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Swing</w:t>
      </w:r>
      <w:r w:rsidRPr="004811FB">
        <w:rPr>
          <w:rFonts w:eastAsia="Times New Roman"/>
          <w:sz w:val="19"/>
        </w:rPr>
        <w:t xml:space="preserve"> </w:t>
      </w:r>
      <w:r w:rsidRPr="00C71919">
        <w:rPr>
          <w:rFonts w:eastAsia="Times New Roman"/>
          <w:i/>
          <w:sz w:val="19"/>
          <w:lang w:val="en-US"/>
        </w:rPr>
        <w:t>Connection</w:t>
      </w:r>
      <w:r w:rsidRPr="004811FB">
        <w:rPr>
          <w:rFonts w:eastAsia="Times New Roman"/>
          <w:i/>
          <w:sz w:val="19"/>
        </w:rPr>
        <w:t xml:space="preserve"> </w:t>
      </w:r>
      <w:r w:rsidRPr="004811FB">
        <w:rPr>
          <w:rFonts w:eastAsia="Times New Roman"/>
        </w:rPr>
        <w:t xml:space="preserve">и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Java</w:t>
      </w:r>
      <w:r w:rsidRPr="004811FB">
        <w:rPr>
          <w:rFonts w:eastAsia="Times New Roman"/>
          <w:i/>
          <w:sz w:val="19"/>
        </w:rPr>
        <w:t xml:space="preserve"> </w:t>
      </w:r>
      <w:r w:rsidRPr="00C71919">
        <w:rPr>
          <w:rFonts w:eastAsia="Times New Roman"/>
          <w:i/>
          <w:sz w:val="19"/>
          <w:lang w:val="en-US"/>
        </w:rPr>
        <w:t>Tutorial</w:t>
      </w:r>
      <w:r>
        <w:rPr>
          <w:rFonts w:eastAsia="Times New Roman"/>
        </w:rPr>
        <w:t>, а</w:t>
      </w:r>
      <w:r w:rsidRPr="004811FB">
        <w:rPr>
          <w:rFonts w:eastAsia="Times New Roman"/>
        </w:rPr>
        <w:t xml:space="preserve"> </w:t>
      </w:r>
      <w:r>
        <w:rPr>
          <w:rFonts w:eastAsia="Times New Roman"/>
        </w:rPr>
        <w:t>их обновленная</w:t>
      </w:r>
      <w:r w:rsidRPr="004811FB">
        <w:rPr>
          <w:rFonts w:eastAsia="Times New Roman"/>
        </w:rPr>
        <w:t xml:space="preserve"> </w:t>
      </w:r>
      <w:r>
        <w:rPr>
          <w:rFonts w:eastAsia="Times New Roman"/>
        </w:rPr>
        <w:t xml:space="preserve"> </w:t>
      </w:r>
      <w:r w:rsidRPr="004811FB">
        <w:rPr>
          <w:rFonts w:eastAsia="Times New Roman"/>
        </w:rPr>
        <w:t>версия</w:t>
      </w:r>
      <w:r>
        <w:rPr>
          <w:rFonts w:eastAsia="Times New Roman"/>
        </w:rPr>
        <w:t xml:space="preserve"> была</w:t>
      </w:r>
      <w:r w:rsidRPr="004811FB">
        <w:rPr>
          <w:rFonts w:eastAsia="Times New Roman"/>
        </w:rPr>
        <w:t xml:space="preserve"> включена в </w:t>
      </w:r>
      <w:r w:rsidRPr="004811FB">
        <w:rPr>
          <w:rFonts w:eastAsia="Times New Roman"/>
          <w:lang w:val="en-US"/>
        </w:rPr>
        <w:t>Java</w:t>
      </w:r>
      <w:r w:rsidRPr="004811FB">
        <w:rPr>
          <w:rFonts w:eastAsia="Times New Roman"/>
        </w:rPr>
        <w:t xml:space="preserve"> 6.</w:t>
      </w:r>
    </w:p>
    <w:p w:rsidR="004A63D9" w:rsidRPr="00E73E0F" w:rsidRDefault="009027CE" w:rsidP="00250A1A">
      <w:pPr>
        <w:pStyle w:val="2"/>
      </w:pPr>
      <w:hyperlink w:anchor="page11" w:history="1">
        <w:bookmarkStart w:id="4859" w:name="_Toc524355176"/>
        <w:bookmarkStart w:id="4860" w:name="_Toc524437737"/>
        <w:bookmarkStart w:id="4861" w:name="_Toc524613908"/>
        <w:bookmarkStart w:id="4862" w:name="_Toc524614209"/>
        <w:bookmarkStart w:id="4863" w:name="_Toc531787516"/>
        <w:r w:rsidR="004A63D9" w:rsidRPr="00E73E0F">
          <w:rPr>
            <w:rFonts w:eastAsia="Arial"/>
          </w:rPr>
          <w:t>9</w:t>
        </w:r>
        <w:r w:rsidR="004A63D9" w:rsidRPr="00E73E0F">
          <w:t>.</w:t>
        </w:r>
        <w:r w:rsidR="004A63D9" w:rsidRPr="00E73E0F">
          <w:rPr>
            <w:rFonts w:eastAsia="Arial"/>
          </w:rPr>
          <w:t>4</w:t>
        </w:r>
      </w:hyperlink>
      <w:r w:rsidR="00250A1A" w:rsidRPr="00E73E0F">
        <w:t xml:space="preserve"> </w:t>
      </w:r>
      <w:bookmarkEnd w:id="4859"/>
      <w:bookmarkEnd w:id="4860"/>
      <w:bookmarkEnd w:id="4861"/>
      <w:bookmarkEnd w:id="4862"/>
      <w:r w:rsidR="00435189">
        <w:t>Совместно</w:t>
      </w:r>
      <w:r w:rsidR="00435189" w:rsidRPr="00E73E0F">
        <w:t xml:space="preserve"> </w:t>
      </w:r>
      <w:r w:rsidR="00435189">
        <w:t>используемые</w:t>
      </w:r>
      <w:r w:rsidR="00435189" w:rsidRPr="00E73E0F">
        <w:t xml:space="preserve"> </w:t>
      </w:r>
      <w:r w:rsidR="00435189" w:rsidRPr="00435189">
        <w:t>модели</w:t>
      </w:r>
      <w:r w:rsidR="00435189" w:rsidRPr="00E73E0F">
        <w:t xml:space="preserve"> </w:t>
      </w:r>
      <w:r w:rsidR="00435189" w:rsidRPr="00435189">
        <w:t>данных</w:t>
      </w:r>
      <w:bookmarkEnd w:id="4863"/>
    </w:p>
    <w:p w:rsidR="004A63D9" w:rsidRPr="00282B30" w:rsidRDefault="00282B30" w:rsidP="00282B30">
      <w:pPr>
        <w:spacing w:line="261" w:lineRule="auto"/>
        <w:ind w:right="20"/>
        <w:jc w:val="both"/>
        <w:rPr>
          <w:rFonts w:eastAsia="Times New Roman"/>
        </w:rPr>
      </w:pPr>
      <w:r w:rsidRPr="00282B30">
        <w:rPr>
          <w:rFonts w:eastAsia="Times New Roman"/>
        </w:rPr>
        <w:t xml:space="preserve">Объекты представления </w:t>
      </w:r>
      <w:r w:rsidRPr="00282B30">
        <w:rPr>
          <w:rFonts w:eastAsia="Times New Roman"/>
          <w:lang w:val="en-US"/>
        </w:rPr>
        <w:t>Swing</w:t>
      </w:r>
      <w:r w:rsidRPr="00282B30">
        <w:rPr>
          <w:rFonts w:eastAsia="Times New Roman"/>
        </w:rPr>
        <w:t xml:space="preserve">, включая объекты модели данных, такие как </w:t>
      </w:r>
      <w:r w:rsidRPr="00C71919">
        <w:rPr>
          <w:rFonts w:ascii="Lucida Sans Typewriter" w:eastAsia="Lucida Sans Typewriter" w:hAnsi="Lucida Sans Typewriter"/>
          <w:sz w:val="17"/>
          <w:lang w:val="en-US"/>
        </w:rPr>
        <w:t>TableModel</w:t>
      </w:r>
      <w:r w:rsidRPr="00282B30">
        <w:rPr>
          <w:rFonts w:eastAsia="Times New Roman"/>
        </w:rPr>
        <w:t xml:space="preserve"> или </w:t>
      </w:r>
      <w:r w:rsidRPr="00C71919">
        <w:rPr>
          <w:rFonts w:ascii="Lucida Sans Typewriter" w:eastAsia="Lucida Sans Typewriter" w:hAnsi="Lucida Sans Typewriter"/>
          <w:sz w:val="17"/>
          <w:lang w:val="en-US"/>
        </w:rPr>
        <w:t>TreeModel</w:t>
      </w:r>
      <w:r w:rsidRPr="00282B30">
        <w:rPr>
          <w:rFonts w:eastAsia="Times New Roman"/>
        </w:rPr>
        <w:t xml:space="preserve">, ограничены потоком событий. В простых программах с </w:t>
      </w:r>
      <w:r>
        <w:rPr>
          <w:rFonts w:eastAsia="Times New Roman"/>
          <w:sz w:val="19"/>
          <w:lang w:val="en-US"/>
        </w:rPr>
        <w:t>GUI</w:t>
      </w:r>
      <w:r w:rsidRPr="00282B30">
        <w:rPr>
          <w:rFonts w:eastAsia="Times New Roman"/>
        </w:rPr>
        <w:t xml:space="preserve"> все изменяемое состояние хранится в объектах презентации, и единственный поток, кроме потока событий, является основным потоком. В этих программах легко применить правило однопото</w:t>
      </w:r>
      <w:r>
        <w:rPr>
          <w:rFonts w:eastAsia="Times New Roman"/>
        </w:rPr>
        <w:t>чности</w:t>
      </w:r>
      <w:r w:rsidRPr="00282B30">
        <w:rPr>
          <w:rFonts w:eastAsia="Times New Roman"/>
        </w:rPr>
        <w:t>: не обращаться к компонентам модели данных или представления из основного потока. Более сложные программы могут использовать другие потоки для перемещения данных в постоянное хранилище или из него, например</w:t>
      </w:r>
      <w:r>
        <w:rPr>
          <w:rFonts w:eastAsia="Times New Roman"/>
        </w:rPr>
        <w:t>,</w:t>
      </w:r>
      <w:r w:rsidRPr="00282B30">
        <w:rPr>
          <w:rFonts w:eastAsia="Times New Roman"/>
        </w:rPr>
        <w:t xml:space="preserve"> в файловую систему или базу</w:t>
      </w:r>
      <w:r>
        <w:rPr>
          <w:rFonts w:eastAsia="Times New Roman"/>
        </w:rPr>
        <w:t xml:space="preserve"> в</w:t>
      </w:r>
      <w:r w:rsidRPr="00282B30">
        <w:rPr>
          <w:rFonts w:eastAsia="Times New Roman"/>
        </w:rPr>
        <w:t xml:space="preserve"> данных, чтобы не </w:t>
      </w:r>
      <w:r>
        <w:rPr>
          <w:rFonts w:eastAsia="Times New Roman"/>
        </w:rPr>
        <w:t>ухудшать</w:t>
      </w:r>
      <w:r w:rsidRPr="00282B30">
        <w:rPr>
          <w:rFonts w:eastAsia="Times New Roman"/>
        </w:rPr>
        <w:t xml:space="preserve"> скорость отклика.</w:t>
      </w:r>
    </w:p>
    <w:p w:rsidR="004A63D9" w:rsidRPr="00E73E0F" w:rsidRDefault="004114C3" w:rsidP="004114C3">
      <w:pPr>
        <w:spacing w:line="254" w:lineRule="auto"/>
        <w:ind w:firstLine="300"/>
        <w:jc w:val="both"/>
        <w:rPr>
          <w:rFonts w:eastAsia="Times New Roman"/>
        </w:rPr>
      </w:pPr>
      <w:r w:rsidRPr="004114C3">
        <w:rPr>
          <w:rFonts w:eastAsia="Times New Roman"/>
        </w:rPr>
        <w:t>В простейшем случае</w:t>
      </w:r>
      <w:r w:rsidR="00A42BB8">
        <w:rPr>
          <w:rFonts w:eastAsia="Times New Roman"/>
        </w:rPr>
        <w:t>,</w:t>
      </w:r>
      <w:r w:rsidRPr="004114C3">
        <w:rPr>
          <w:rFonts w:eastAsia="Times New Roman"/>
        </w:rPr>
        <w:t xml:space="preserve"> данные в модели данных вводятся пользователем или загружаются статически из файла или другого источника данных при запуске приложения, и в этом случае</w:t>
      </w:r>
      <w:r>
        <w:rPr>
          <w:rFonts w:eastAsia="Times New Roman"/>
        </w:rPr>
        <w:t xml:space="preserve"> к</w:t>
      </w:r>
      <w:r w:rsidRPr="004114C3">
        <w:rPr>
          <w:rFonts w:eastAsia="Times New Roman"/>
        </w:rPr>
        <w:t xml:space="preserve"> данны</w:t>
      </w:r>
      <w:r>
        <w:rPr>
          <w:rFonts w:eastAsia="Times New Roman"/>
        </w:rPr>
        <w:t>м</w:t>
      </w:r>
      <w:r w:rsidRPr="004114C3">
        <w:rPr>
          <w:rFonts w:eastAsia="Times New Roman"/>
        </w:rPr>
        <w:t xml:space="preserve"> никогда </w:t>
      </w:r>
      <w:r>
        <w:rPr>
          <w:rFonts w:eastAsia="Times New Roman"/>
        </w:rPr>
        <w:t>не обращаются потоки,</w:t>
      </w:r>
      <w:r w:rsidRPr="004114C3">
        <w:rPr>
          <w:rFonts w:eastAsia="Times New Roman"/>
        </w:rPr>
        <w:t xml:space="preserve"> отличны</w:t>
      </w:r>
      <w:r>
        <w:rPr>
          <w:rFonts w:eastAsia="Times New Roman"/>
        </w:rPr>
        <w:t>е</w:t>
      </w:r>
      <w:r w:rsidRPr="004114C3">
        <w:rPr>
          <w:rFonts w:eastAsia="Times New Roman"/>
        </w:rPr>
        <w:t xml:space="preserve"> от потока событий. Но иногда объект модели представления </w:t>
      </w:r>
      <w:r>
        <w:rPr>
          <w:rFonts w:eastAsia="Times New Roman"/>
        </w:rPr>
        <w:t>(</w:t>
      </w:r>
      <w:r w:rsidRPr="004114C3">
        <w:rPr>
          <w:rFonts w:eastAsia="Times New Roman"/>
          <w:i/>
          <w:lang w:val="en-US"/>
        </w:rPr>
        <w:t>presentation</w:t>
      </w:r>
      <w:r w:rsidRPr="004114C3">
        <w:rPr>
          <w:rFonts w:eastAsia="Times New Roman"/>
          <w:i/>
        </w:rPr>
        <w:t xml:space="preserve"> </w:t>
      </w:r>
      <w:r w:rsidRPr="004114C3">
        <w:rPr>
          <w:rFonts w:eastAsia="Times New Roman"/>
          <w:i/>
          <w:lang w:val="en-US"/>
        </w:rPr>
        <w:t>model</w:t>
      </w:r>
      <w:r w:rsidRPr="004114C3">
        <w:rPr>
          <w:rFonts w:eastAsia="Times New Roman"/>
          <w:i/>
        </w:rPr>
        <w:t xml:space="preserve"> </w:t>
      </w:r>
      <w:r w:rsidRPr="004114C3">
        <w:rPr>
          <w:rFonts w:eastAsia="Times New Roman"/>
          <w:i/>
          <w:lang w:val="en-US"/>
        </w:rPr>
        <w:t>object</w:t>
      </w:r>
      <w:r>
        <w:rPr>
          <w:rFonts w:eastAsia="Times New Roman"/>
        </w:rPr>
        <w:t xml:space="preserve">) выступает </w:t>
      </w:r>
      <w:r w:rsidRPr="004114C3">
        <w:rPr>
          <w:rFonts w:eastAsia="Times New Roman"/>
        </w:rPr>
        <w:t xml:space="preserve">только </w:t>
      </w:r>
      <w:r>
        <w:rPr>
          <w:rFonts w:eastAsia="Times New Roman"/>
        </w:rPr>
        <w:t>представлением</w:t>
      </w:r>
      <w:r w:rsidRPr="004114C3">
        <w:rPr>
          <w:rFonts w:eastAsia="Times New Roman"/>
        </w:rPr>
        <w:t xml:space="preserve"> </w:t>
      </w:r>
      <w:r>
        <w:rPr>
          <w:rFonts w:eastAsia="Times New Roman"/>
        </w:rPr>
        <w:t>(</w:t>
      </w:r>
      <w:r w:rsidRPr="004114C3">
        <w:rPr>
          <w:rFonts w:eastAsia="Times New Roman"/>
          <w:i/>
          <w:lang w:val="en-US"/>
        </w:rPr>
        <w:t>view</w:t>
      </w:r>
      <w:r>
        <w:rPr>
          <w:rFonts w:eastAsia="Times New Roman"/>
        </w:rPr>
        <w:t xml:space="preserve">) </w:t>
      </w:r>
      <w:r w:rsidRPr="004114C3">
        <w:rPr>
          <w:rFonts w:eastAsia="Times New Roman"/>
        </w:rPr>
        <w:t xml:space="preserve">другого источника данных, например базы данных, файловой системы или удаленной службы. В этом случае более чем один поток может </w:t>
      </w:r>
      <w:r>
        <w:rPr>
          <w:rFonts w:eastAsia="Times New Roman"/>
        </w:rPr>
        <w:t>получить доступ к</w:t>
      </w:r>
      <w:r w:rsidRPr="004114C3">
        <w:rPr>
          <w:rFonts w:eastAsia="Times New Roman"/>
        </w:rPr>
        <w:t xml:space="preserve"> данны</w:t>
      </w:r>
      <w:r>
        <w:rPr>
          <w:rFonts w:eastAsia="Times New Roman"/>
        </w:rPr>
        <w:t>м</w:t>
      </w:r>
      <w:r w:rsidRPr="004114C3">
        <w:rPr>
          <w:rFonts w:eastAsia="Times New Roman"/>
        </w:rPr>
        <w:t xml:space="preserve"> </w:t>
      </w:r>
      <w:r>
        <w:rPr>
          <w:rFonts w:eastAsia="Times New Roman"/>
        </w:rPr>
        <w:t>в момент</w:t>
      </w:r>
      <w:r w:rsidRPr="004114C3">
        <w:rPr>
          <w:rFonts w:eastAsia="Times New Roman"/>
        </w:rPr>
        <w:t xml:space="preserve"> вход</w:t>
      </w:r>
      <w:r>
        <w:rPr>
          <w:rFonts w:eastAsia="Times New Roman"/>
        </w:rPr>
        <w:t>а</w:t>
      </w:r>
      <w:r w:rsidRPr="004114C3">
        <w:rPr>
          <w:rFonts w:eastAsia="Times New Roman"/>
        </w:rPr>
        <w:t xml:space="preserve"> или </w:t>
      </w:r>
      <w:r>
        <w:rPr>
          <w:rFonts w:eastAsia="Times New Roman"/>
        </w:rPr>
        <w:t xml:space="preserve">в момент </w:t>
      </w:r>
      <w:r w:rsidRPr="004114C3">
        <w:rPr>
          <w:rFonts w:eastAsia="Times New Roman"/>
        </w:rPr>
        <w:t>выход</w:t>
      </w:r>
      <w:r>
        <w:rPr>
          <w:rFonts w:eastAsia="Times New Roman"/>
        </w:rPr>
        <w:t>а</w:t>
      </w:r>
      <w:r w:rsidRPr="004114C3">
        <w:rPr>
          <w:rFonts w:eastAsia="Times New Roman"/>
        </w:rPr>
        <w:t xml:space="preserve"> из приложения.</w:t>
      </w:r>
    </w:p>
    <w:p w:rsidR="004A63D9" w:rsidRPr="00E73E0F" w:rsidRDefault="004A63D9">
      <w:pPr>
        <w:spacing w:line="2" w:lineRule="exact"/>
        <w:rPr>
          <w:rFonts w:eastAsia="Times New Roman"/>
        </w:rPr>
      </w:pPr>
    </w:p>
    <w:p w:rsidR="004A63D9" w:rsidRPr="00867A6A" w:rsidRDefault="00C26077">
      <w:pPr>
        <w:spacing w:line="250" w:lineRule="auto"/>
        <w:ind w:firstLine="300"/>
        <w:jc w:val="both"/>
        <w:rPr>
          <w:rFonts w:eastAsia="Times New Roman"/>
        </w:rPr>
      </w:pPr>
      <w:r w:rsidRPr="00C26077">
        <w:rPr>
          <w:rFonts w:eastAsia="Times New Roman"/>
        </w:rPr>
        <w:t xml:space="preserve">Например, можно отобразить содержимое удаленной файловой системы с помощью </w:t>
      </w:r>
      <w:r>
        <w:rPr>
          <w:rFonts w:eastAsia="Times New Roman"/>
        </w:rPr>
        <w:t xml:space="preserve">древовидного </w:t>
      </w:r>
      <w:r w:rsidRPr="00C26077">
        <w:rPr>
          <w:rFonts w:eastAsia="Times New Roman"/>
        </w:rPr>
        <w:t>элемента управления. Вы не хотели бы перечислять всю файлову</w:t>
      </w:r>
      <w:r>
        <w:rPr>
          <w:rFonts w:eastAsia="Times New Roman"/>
        </w:rPr>
        <w:t>ю систему, прежде чем вы смогли бы</w:t>
      </w:r>
      <w:r w:rsidRPr="00C26077">
        <w:rPr>
          <w:rFonts w:eastAsia="Times New Roman"/>
        </w:rPr>
        <w:t xml:space="preserve"> отобразить </w:t>
      </w:r>
      <w:r>
        <w:rPr>
          <w:rFonts w:eastAsia="Times New Roman"/>
        </w:rPr>
        <w:t xml:space="preserve">древовидный </w:t>
      </w:r>
      <w:r w:rsidRPr="00C26077">
        <w:rPr>
          <w:rFonts w:eastAsia="Times New Roman"/>
        </w:rPr>
        <w:t xml:space="preserve">элемент </w:t>
      </w:r>
      <w:r>
        <w:rPr>
          <w:rFonts w:eastAsia="Times New Roman"/>
        </w:rPr>
        <w:t xml:space="preserve">управления - </w:t>
      </w:r>
      <w:r w:rsidRPr="00C26077">
        <w:rPr>
          <w:rFonts w:eastAsia="Times New Roman"/>
        </w:rPr>
        <w:t>это займет слишком много времени и памяти. Вместо этого</w:t>
      </w:r>
      <w:r w:rsidR="00867A6A">
        <w:rPr>
          <w:rFonts w:eastAsia="Times New Roman"/>
        </w:rPr>
        <w:t>,</w:t>
      </w:r>
      <w:r w:rsidRPr="00C26077">
        <w:rPr>
          <w:rFonts w:eastAsia="Times New Roman"/>
        </w:rPr>
        <w:t xml:space="preserve"> дерево можно заполнять по мере </w:t>
      </w:r>
      <w:r w:rsidR="00867A6A">
        <w:rPr>
          <w:rFonts w:eastAsia="Times New Roman"/>
        </w:rPr>
        <w:t>раскрытия</w:t>
      </w:r>
      <w:r w:rsidRPr="00C26077">
        <w:rPr>
          <w:rFonts w:eastAsia="Times New Roman"/>
        </w:rPr>
        <w:t xml:space="preserve"> узлов. Перечисление даже одного каталога на удаленном томе может занять </w:t>
      </w:r>
      <w:r w:rsidR="00867A6A">
        <w:rPr>
          <w:rFonts w:eastAsia="Times New Roman"/>
        </w:rPr>
        <w:t xml:space="preserve">довольно </w:t>
      </w:r>
      <w:r w:rsidRPr="00C26077">
        <w:rPr>
          <w:rFonts w:eastAsia="Times New Roman"/>
        </w:rPr>
        <w:t>много времени, поэтому может потребоваться выполнить перечисление в фоновой задаче. После завершения фоновой задачи</w:t>
      </w:r>
      <w:r w:rsidR="00867A6A">
        <w:rPr>
          <w:rFonts w:eastAsia="Times New Roman"/>
        </w:rPr>
        <w:t>,</w:t>
      </w:r>
      <w:r w:rsidRPr="00C26077">
        <w:rPr>
          <w:rFonts w:eastAsia="Times New Roman"/>
        </w:rPr>
        <w:t xml:space="preserve"> необходимо каким-то образом поместить данные в модель дерева. Это можно сделать с помощью потокобезопасной модели дерева, “проталкивая” данные из фоновой задачи в поток событий</w:t>
      </w:r>
      <w:r w:rsidR="00867A6A">
        <w:rPr>
          <w:rFonts w:eastAsia="Times New Roman"/>
        </w:rPr>
        <w:t>,</w:t>
      </w:r>
      <w:r w:rsidRPr="00C26077">
        <w:rPr>
          <w:rFonts w:eastAsia="Times New Roman"/>
        </w:rPr>
        <w:t xml:space="preserve"> путем публикации задачи с </w:t>
      </w:r>
      <w:r w:rsidR="00867A6A">
        <w:rPr>
          <w:rFonts w:eastAsia="Times New Roman"/>
        </w:rPr>
        <w:t xml:space="preserve">помощью метода </w:t>
      </w:r>
      <w:r w:rsidR="00867A6A" w:rsidRPr="00C71919">
        <w:rPr>
          <w:rFonts w:ascii="Lucida Sans Typewriter" w:eastAsia="Lucida Sans Typewriter" w:hAnsi="Lucida Sans Typewriter"/>
          <w:sz w:val="17"/>
          <w:lang w:val="en-US"/>
        </w:rPr>
        <w:t>invokeLater</w:t>
      </w:r>
      <w:r w:rsidR="00867A6A" w:rsidRPr="00C26077">
        <w:rPr>
          <w:rFonts w:eastAsia="Times New Roman"/>
        </w:rPr>
        <w:t xml:space="preserve"> </w:t>
      </w:r>
      <w:r w:rsidRPr="00C26077">
        <w:rPr>
          <w:rFonts w:eastAsia="Times New Roman"/>
        </w:rPr>
        <w:t>или путем опроса</w:t>
      </w:r>
      <w:r w:rsidR="00867A6A">
        <w:rPr>
          <w:rFonts w:eastAsia="Times New Roman"/>
        </w:rPr>
        <w:t xml:space="preserve"> состояния</w:t>
      </w:r>
      <w:r w:rsidRPr="00C26077">
        <w:rPr>
          <w:rFonts w:eastAsia="Times New Roman"/>
        </w:rPr>
        <w:t xml:space="preserve"> поток</w:t>
      </w:r>
      <w:r w:rsidR="00867A6A">
        <w:rPr>
          <w:rFonts w:eastAsia="Times New Roman"/>
        </w:rPr>
        <w:t>ом</w:t>
      </w:r>
      <w:r w:rsidRPr="00C26077">
        <w:rPr>
          <w:rFonts w:eastAsia="Times New Roman"/>
        </w:rPr>
        <w:t xml:space="preserve"> событий, чтобы увидеть, доступны ли данные.</w:t>
      </w:r>
    </w:p>
    <w:p w:rsidR="004A63D9" w:rsidRPr="00867A6A" w:rsidRDefault="004A63D9" w:rsidP="00250A1A">
      <w:pPr>
        <w:pStyle w:val="3"/>
      </w:pPr>
      <w:bookmarkStart w:id="4864" w:name="page222"/>
      <w:bookmarkStart w:id="4865" w:name="_Toc524355177"/>
      <w:bookmarkStart w:id="4866" w:name="_Toc524437738"/>
      <w:bookmarkStart w:id="4867" w:name="_Toc524613909"/>
      <w:bookmarkStart w:id="4868" w:name="_Toc524614210"/>
      <w:bookmarkStart w:id="4869" w:name="_Toc531787517"/>
      <w:bookmarkEnd w:id="4864"/>
      <w:r w:rsidRPr="00867A6A">
        <w:rPr>
          <w:rFonts w:eastAsia="Arial"/>
        </w:rPr>
        <w:t>9</w:t>
      </w:r>
      <w:r w:rsidRPr="00867A6A">
        <w:t>.</w:t>
      </w:r>
      <w:r w:rsidRPr="00867A6A">
        <w:rPr>
          <w:rFonts w:eastAsia="Arial"/>
        </w:rPr>
        <w:t>4</w:t>
      </w:r>
      <w:r w:rsidRPr="00867A6A">
        <w:t>.</w:t>
      </w:r>
      <w:r w:rsidRPr="00867A6A">
        <w:rPr>
          <w:rFonts w:eastAsia="Arial"/>
        </w:rPr>
        <w:t>1</w:t>
      </w:r>
      <w:r w:rsidR="00250A1A" w:rsidRPr="00867A6A">
        <w:t xml:space="preserve"> </w:t>
      </w:r>
      <w:r w:rsidR="00867A6A">
        <w:t>Потокобезопасные модели данных</w:t>
      </w:r>
      <w:bookmarkEnd w:id="4865"/>
      <w:bookmarkEnd w:id="4866"/>
      <w:bookmarkEnd w:id="4867"/>
      <w:bookmarkEnd w:id="4868"/>
      <w:bookmarkEnd w:id="4869"/>
    </w:p>
    <w:p w:rsidR="004A63D9" w:rsidRPr="007D504A" w:rsidRDefault="007D504A" w:rsidP="007D504A">
      <w:pPr>
        <w:spacing w:line="256" w:lineRule="auto"/>
        <w:jc w:val="both"/>
        <w:rPr>
          <w:rFonts w:eastAsia="Times New Roman"/>
        </w:rPr>
      </w:pPr>
      <w:r>
        <w:rPr>
          <w:rFonts w:eastAsia="Times New Roman"/>
        </w:rPr>
        <w:t>До тех пор, пока блокировка не оказывает чрезмерного влияния на отзывчивость,</w:t>
      </w:r>
      <w:r w:rsidRPr="007D504A">
        <w:rPr>
          <w:rFonts w:eastAsia="Times New Roman"/>
        </w:rPr>
        <w:t xml:space="preserve"> проблему нескольких потоков, работающих с данными, можно решить с помощью потокобезопасной модели данных. Если модель данных поддерживает </w:t>
      </w:r>
      <w:r>
        <w:rPr>
          <w:rFonts w:eastAsia="Times New Roman"/>
        </w:rPr>
        <w:t>разбиение на небольшие параллельные операции</w:t>
      </w:r>
      <w:r w:rsidRPr="007D504A">
        <w:rPr>
          <w:rFonts w:eastAsia="Times New Roman"/>
        </w:rPr>
        <w:t>, поток событий и фоновые потоки должны иметь возможность совместно использовать е</w:t>
      </w:r>
      <w:r>
        <w:rPr>
          <w:rFonts w:eastAsia="Times New Roman"/>
        </w:rPr>
        <w:t>ё</w:t>
      </w:r>
      <w:r w:rsidRPr="007D504A">
        <w:rPr>
          <w:rFonts w:eastAsia="Times New Roman"/>
        </w:rPr>
        <w:t xml:space="preserve"> без проблем с откликом. Например, </w:t>
      </w:r>
      <w:r>
        <w:rPr>
          <w:rFonts w:eastAsia="Times New Roman"/>
        </w:rPr>
        <w:t xml:space="preserve">класс </w:t>
      </w:r>
      <w:r w:rsidRPr="00C71919">
        <w:rPr>
          <w:rFonts w:ascii="Lucida Sans Typewriter" w:eastAsia="Lucida Sans Typewriter" w:hAnsi="Lucida Sans Typewriter"/>
          <w:sz w:val="17"/>
          <w:lang w:val="en-US"/>
        </w:rPr>
        <w:t>DelegatingVehicleTracker</w:t>
      </w:r>
      <w:r w:rsidRPr="007D504A">
        <w:rPr>
          <w:rFonts w:eastAsia="Times New Roman"/>
        </w:rPr>
        <w:t xml:space="preserve"> </w:t>
      </w:r>
      <w:r>
        <w:rPr>
          <w:rFonts w:eastAsia="Times New Roman"/>
        </w:rPr>
        <w:t>использует базовый класс</w:t>
      </w:r>
      <w:r w:rsidRPr="007D504A">
        <w:rPr>
          <w:rFonts w:eastAsia="Times New Roman"/>
        </w:rPr>
        <w:t xml:space="preserve"> </w:t>
      </w:r>
      <w:r w:rsidRPr="00C71919">
        <w:rPr>
          <w:rFonts w:ascii="Lucida Sans Typewriter" w:eastAsia="Lucida Sans Typewriter" w:hAnsi="Lucida Sans Typewriter"/>
          <w:sz w:val="17"/>
          <w:lang w:val="en-US"/>
        </w:rPr>
        <w:t>ConcurrentHashMap</w:t>
      </w:r>
      <w:r w:rsidRPr="007D504A">
        <w:rPr>
          <w:rFonts w:eastAsia="Times New Roman"/>
        </w:rPr>
        <w:t>, операции извлечения</w:t>
      </w:r>
      <w:r>
        <w:rPr>
          <w:rFonts w:eastAsia="Times New Roman"/>
        </w:rPr>
        <w:t xml:space="preserve"> данных</w:t>
      </w:r>
      <w:r w:rsidRPr="007D504A">
        <w:rPr>
          <w:rFonts w:eastAsia="Times New Roman"/>
        </w:rPr>
        <w:t xml:space="preserve"> которого обеспечивают высокую степень параллелизма. Недостатком является то, что он не предлагает согласованный моментальный снимок данных</w:t>
      </w:r>
      <w:r>
        <w:rPr>
          <w:rFonts w:eastAsia="Times New Roman"/>
        </w:rPr>
        <w:t xml:space="preserve"> (</w:t>
      </w:r>
      <w:r w:rsidRPr="007D504A">
        <w:rPr>
          <w:rFonts w:eastAsia="Times New Roman"/>
          <w:i/>
          <w:sz w:val="19"/>
          <w:lang w:val="en-US"/>
        </w:rPr>
        <w:t>snapshot</w:t>
      </w:r>
      <w:r w:rsidRPr="007D504A">
        <w:rPr>
          <w:rFonts w:eastAsia="Times New Roman"/>
          <w:i/>
          <w:sz w:val="19"/>
        </w:rPr>
        <w:t xml:space="preserve"> </w:t>
      </w:r>
      <w:r w:rsidRPr="007D504A">
        <w:rPr>
          <w:rFonts w:eastAsia="Times New Roman"/>
          <w:i/>
          <w:sz w:val="19"/>
          <w:lang w:val="en-US"/>
        </w:rPr>
        <w:t>of</w:t>
      </w:r>
      <w:r w:rsidRPr="007D504A">
        <w:rPr>
          <w:rFonts w:eastAsia="Times New Roman"/>
          <w:i/>
          <w:sz w:val="19"/>
        </w:rPr>
        <w:t xml:space="preserve"> </w:t>
      </w:r>
      <w:r w:rsidRPr="007D504A">
        <w:rPr>
          <w:rFonts w:eastAsia="Times New Roman"/>
          <w:i/>
          <w:sz w:val="19"/>
          <w:lang w:val="en-US"/>
        </w:rPr>
        <w:t>the</w:t>
      </w:r>
      <w:r w:rsidRPr="007D504A">
        <w:rPr>
          <w:rFonts w:eastAsia="Times New Roman"/>
          <w:i/>
          <w:sz w:val="19"/>
        </w:rPr>
        <w:t xml:space="preserve"> </w:t>
      </w:r>
      <w:r w:rsidRPr="007D504A">
        <w:rPr>
          <w:rFonts w:eastAsia="Times New Roman"/>
          <w:i/>
          <w:sz w:val="19"/>
          <w:lang w:val="en-US"/>
        </w:rPr>
        <w:t>data</w:t>
      </w:r>
      <w:r>
        <w:rPr>
          <w:rFonts w:eastAsia="Times New Roman"/>
          <w:sz w:val="19"/>
        </w:rPr>
        <w:t>)</w:t>
      </w:r>
      <w:r w:rsidRPr="007D504A">
        <w:rPr>
          <w:rFonts w:eastAsia="Times New Roman"/>
        </w:rPr>
        <w:t>, который может</w:t>
      </w:r>
      <w:r>
        <w:rPr>
          <w:rFonts w:eastAsia="Times New Roman"/>
        </w:rPr>
        <w:t xml:space="preserve"> требоваться</w:t>
      </w:r>
      <w:r w:rsidRPr="007D504A">
        <w:rPr>
          <w:rFonts w:eastAsia="Times New Roman"/>
        </w:rPr>
        <w:t xml:space="preserve"> или </w:t>
      </w:r>
      <w:r>
        <w:rPr>
          <w:rFonts w:eastAsia="Times New Roman"/>
        </w:rPr>
        <w:t>не требоваться</w:t>
      </w:r>
      <w:r w:rsidRPr="007D504A">
        <w:rPr>
          <w:rFonts w:eastAsia="Times New Roman"/>
        </w:rPr>
        <w:t>. Потокобезопасные модели данных также должны генерировать события при обновлении модели, чтобы представления могли обновляться при изменении данных.</w:t>
      </w:r>
    </w:p>
    <w:p w:rsidR="00660C2E" w:rsidRDefault="00660C2E">
      <w:pPr>
        <w:spacing w:line="250" w:lineRule="auto"/>
        <w:ind w:firstLine="300"/>
        <w:jc w:val="both"/>
        <w:rPr>
          <w:rFonts w:eastAsia="Times New Roman"/>
        </w:rPr>
      </w:pPr>
      <w:r w:rsidRPr="00660C2E">
        <w:rPr>
          <w:rFonts w:eastAsia="Times New Roman"/>
        </w:rPr>
        <w:t>Иногда возможно получить потокобезопасность, согласованность и хорошую отзывчивость с</w:t>
      </w:r>
      <w:r>
        <w:rPr>
          <w:rFonts w:eastAsia="Times New Roman"/>
        </w:rPr>
        <w:t xml:space="preserve"> помощью</w:t>
      </w:r>
      <w:r w:rsidRPr="00660C2E">
        <w:rPr>
          <w:rFonts w:eastAsia="Times New Roman"/>
        </w:rPr>
        <w:t xml:space="preserve"> версионной модел</w:t>
      </w:r>
      <w:r>
        <w:rPr>
          <w:rFonts w:eastAsia="Times New Roman"/>
        </w:rPr>
        <w:t>и</w:t>
      </w:r>
      <w:r w:rsidRPr="00660C2E">
        <w:rPr>
          <w:rFonts w:eastAsia="Times New Roman"/>
        </w:rPr>
        <w:t xml:space="preserve"> данных</w:t>
      </w:r>
      <w:r>
        <w:rPr>
          <w:rFonts w:eastAsia="Times New Roman"/>
        </w:rPr>
        <w:t xml:space="preserve"> (</w:t>
      </w:r>
      <w:r w:rsidRPr="00C71919">
        <w:rPr>
          <w:rFonts w:eastAsia="Times New Roman"/>
          <w:i/>
          <w:lang w:val="en-US"/>
        </w:rPr>
        <w:t>versioned</w:t>
      </w:r>
      <w:r w:rsidRPr="00660C2E">
        <w:rPr>
          <w:rFonts w:eastAsia="Times New Roman"/>
          <w:i/>
        </w:rPr>
        <w:t xml:space="preserve"> </w:t>
      </w:r>
      <w:r w:rsidRPr="00C71919">
        <w:rPr>
          <w:rFonts w:eastAsia="Times New Roman"/>
          <w:i/>
          <w:lang w:val="en-US"/>
        </w:rPr>
        <w:t>data</w:t>
      </w:r>
      <w:r w:rsidRPr="00660C2E">
        <w:rPr>
          <w:rFonts w:eastAsia="Times New Roman"/>
          <w:i/>
        </w:rPr>
        <w:t xml:space="preserve"> </w:t>
      </w:r>
      <w:r w:rsidRPr="00C71919">
        <w:rPr>
          <w:rFonts w:eastAsia="Times New Roman"/>
          <w:i/>
          <w:lang w:val="en-US"/>
        </w:rPr>
        <w:t>model</w:t>
      </w:r>
      <w:r w:rsidRPr="00660C2E">
        <w:rPr>
          <w:rFonts w:eastAsia="Times New Roman"/>
        </w:rPr>
        <w:t xml:space="preserve"> </w:t>
      </w:r>
      <w:r w:rsidRPr="00C71919">
        <w:rPr>
          <w:rFonts w:eastAsia="Times New Roman"/>
          <w:lang w:val="en-US"/>
        </w:rPr>
        <w:t>such</w:t>
      </w:r>
      <w:r>
        <w:rPr>
          <w:rFonts w:eastAsia="Times New Roman"/>
        </w:rPr>
        <w:t>)</w:t>
      </w:r>
      <w:r w:rsidRPr="00660C2E">
        <w:rPr>
          <w:rFonts w:eastAsia="Times New Roman"/>
        </w:rPr>
        <w:t xml:space="preserve">, такой как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660C2E">
        <w:rPr>
          <w:rFonts w:eastAsia="Times New Roman"/>
        </w:rPr>
        <w:t xml:space="preserve"> [</w:t>
      </w:r>
      <w:r w:rsidRPr="00660C2E">
        <w:rPr>
          <w:rFonts w:eastAsia="Times New Roman"/>
          <w:lang w:val="en-US"/>
        </w:rPr>
        <w:t>CPJ</w:t>
      </w:r>
      <w:r w:rsidRPr="00660C2E">
        <w:rPr>
          <w:rFonts w:eastAsia="Times New Roman"/>
        </w:rPr>
        <w:t xml:space="preserve"> 2.2.3.3]. </w:t>
      </w:r>
      <w:r>
        <w:rPr>
          <w:rFonts w:eastAsia="Times New Roman"/>
        </w:rPr>
        <w:t xml:space="preserve">Когда вы захватываете </w:t>
      </w:r>
      <w:r w:rsidRPr="00660C2E">
        <w:rPr>
          <w:rFonts w:eastAsia="Times New Roman"/>
        </w:rPr>
        <w:t xml:space="preserve">итератор для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итератор проходит по коллекции </w:t>
      </w:r>
      <w:r w:rsidRPr="00660C2E">
        <w:rPr>
          <w:rFonts w:eastAsia="Times New Roman"/>
        </w:rPr>
        <w:lastRenderedPageBreak/>
        <w:t xml:space="preserve">в том виде, в котором она существовала на момент создания итератора. Однако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обеспечивают хорошую производительность только в том случае, если количество проходов значительно превышает количество модификаций, что, вероятно, не будет иметь место, </w:t>
      </w:r>
      <w:r>
        <w:rPr>
          <w:rFonts w:eastAsia="Times New Roman"/>
        </w:rPr>
        <w:t>например</w:t>
      </w:r>
      <w:r w:rsidRPr="00660C2E">
        <w:rPr>
          <w:rFonts w:eastAsia="Times New Roman"/>
        </w:rPr>
        <w:t xml:space="preserve">, в приложении отслеживания транспортных средств. Более специализированные версионные структуры данных могут избежать этого ограничения, но создание версионных структур данных, которые обеспечивают эффективный параллельный доступ и не сохраняют старые версии данных дольше, чем это необходимо, непросто, и поэтому </w:t>
      </w:r>
      <w:r>
        <w:rPr>
          <w:rFonts w:eastAsia="Times New Roman"/>
        </w:rPr>
        <w:t xml:space="preserve">такой вариант </w:t>
      </w:r>
      <w:r w:rsidRPr="00660C2E">
        <w:rPr>
          <w:rFonts w:eastAsia="Times New Roman"/>
        </w:rPr>
        <w:t>следует рассматривать только тогда, когда другие подходы непрактичны.</w:t>
      </w:r>
    </w:p>
    <w:p w:rsidR="004A63D9" w:rsidRPr="002400A4" w:rsidRDefault="004A63D9" w:rsidP="00250A1A">
      <w:pPr>
        <w:pStyle w:val="3"/>
      </w:pPr>
      <w:bookmarkStart w:id="4870" w:name="_Toc524355178"/>
      <w:bookmarkStart w:id="4871" w:name="_Toc524437739"/>
      <w:bookmarkStart w:id="4872" w:name="_Toc524613910"/>
      <w:bookmarkStart w:id="4873" w:name="_Toc524614211"/>
      <w:bookmarkStart w:id="4874" w:name="_Toc531787518"/>
      <w:r w:rsidRPr="00E73E0F">
        <w:rPr>
          <w:rFonts w:eastAsia="Arial"/>
        </w:rPr>
        <w:t>9</w:t>
      </w:r>
      <w:r w:rsidRPr="00E73E0F">
        <w:t>.</w:t>
      </w:r>
      <w:r w:rsidRPr="00E73E0F">
        <w:rPr>
          <w:rFonts w:eastAsia="Arial"/>
        </w:rPr>
        <w:t>4</w:t>
      </w:r>
      <w:r w:rsidRPr="00E73E0F">
        <w:t>.</w:t>
      </w:r>
      <w:r w:rsidRPr="00E73E0F">
        <w:rPr>
          <w:rFonts w:eastAsia="Arial"/>
        </w:rPr>
        <w:t>2</w:t>
      </w:r>
      <w:r w:rsidR="00250A1A" w:rsidRPr="00E73E0F">
        <w:t xml:space="preserve"> </w:t>
      </w:r>
      <w:bookmarkEnd w:id="4870"/>
      <w:bookmarkEnd w:id="4871"/>
      <w:bookmarkEnd w:id="4872"/>
      <w:bookmarkEnd w:id="4873"/>
      <w:r w:rsidR="000E6307" w:rsidRPr="000E6307">
        <w:t>Разделение</w:t>
      </w:r>
      <w:r w:rsidR="000E6307" w:rsidRPr="00E73E0F">
        <w:t xml:space="preserve"> </w:t>
      </w:r>
      <w:r w:rsidR="000E6307" w:rsidRPr="000E6307">
        <w:t>моделей</w:t>
      </w:r>
      <w:r w:rsidR="000E6307" w:rsidRPr="00E73E0F">
        <w:t xml:space="preserve"> </w:t>
      </w:r>
      <w:r w:rsidR="000E6307" w:rsidRPr="000E6307">
        <w:t>данных</w:t>
      </w:r>
      <w:bookmarkEnd w:id="4874"/>
    </w:p>
    <w:p w:rsidR="002400A4" w:rsidRDefault="002400A4">
      <w:pPr>
        <w:spacing w:line="258" w:lineRule="auto"/>
        <w:jc w:val="both"/>
        <w:rPr>
          <w:rFonts w:eastAsia="Times New Roman"/>
        </w:rPr>
      </w:pPr>
      <w:r w:rsidRPr="002400A4">
        <w:rPr>
          <w:rFonts w:eastAsia="Times New Roman"/>
        </w:rPr>
        <w:t xml:space="preserve">С точки зрения </w:t>
      </w:r>
      <w:r w:rsidRPr="002400A4">
        <w:rPr>
          <w:rFonts w:eastAsia="Times New Roman"/>
          <w:lang w:val="en-US"/>
        </w:rPr>
        <w:t>GUI</w:t>
      </w:r>
      <w:r w:rsidRPr="002400A4">
        <w:rPr>
          <w:rFonts w:eastAsia="Times New Roman"/>
        </w:rPr>
        <w:t xml:space="preserve">, классы </w:t>
      </w:r>
      <w:r>
        <w:rPr>
          <w:rFonts w:eastAsia="Times New Roman"/>
        </w:rPr>
        <w:t>табличной модели</w:t>
      </w:r>
      <w:r w:rsidRPr="002400A4">
        <w:rPr>
          <w:rFonts w:eastAsia="Times New Roman"/>
        </w:rPr>
        <w:t xml:space="preserve"> </w:t>
      </w:r>
      <w:r w:rsidRPr="002400A4">
        <w:rPr>
          <w:rFonts w:eastAsia="Times New Roman"/>
          <w:lang w:val="en-US"/>
        </w:rPr>
        <w:t>Swing</w:t>
      </w:r>
      <w:r w:rsidRPr="002400A4">
        <w:rPr>
          <w:rFonts w:eastAsia="Times New Roman"/>
        </w:rPr>
        <w:t xml:space="preserve">, такие как </w:t>
      </w:r>
      <w:r>
        <w:rPr>
          <w:rFonts w:ascii="Lucida Sans Typewriter" w:eastAsia="Lucida Sans Typewriter" w:hAnsi="Lucida Sans Typewriter"/>
          <w:sz w:val="17"/>
          <w:lang w:val="en-US"/>
        </w:rPr>
        <w:t>TableMod</w:t>
      </w:r>
      <w:r w:rsidRPr="00C71919">
        <w:rPr>
          <w:rFonts w:ascii="Lucida Sans Typewriter" w:eastAsia="Lucida Sans Typewriter" w:hAnsi="Lucida Sans Typewriter"/>
          <w:sz w:val="17"/>
          <w:lang w:val="en-US"/>
        </w:rPr>
        <w:t>el</w:t>
      </w:r>
      <w:r w:rsidRPr="002400A4">
        <w:rPr>
          <w:rFonts w:ascii="Lucida Sans Typewriter" w:eastAsia="Lucida Sans Typewriter" w:hAnsi="Lucida Sans Typewriter"/>
          <w:sz w:val="17"/>
        </w:rPr>
        <w:t xml:space="preserve"> </w:t>
      </w:r>
      <w:r w:rsidRPr="002400A4">
        <w:rPr>
          <w:rFonts w:eastAsia="Times New Roman"/>
        </w:rPr>
        <w:t xml:space="preserve">и </w:t>
      </w:r>
      <w:r w:rsidRPr="00C71919">
        <w:rPr>
          <w:rFonts w:ascii="Lucida Sans Typewriter" w:eastAsia="Lucida Sans Typewriter" w:hAnsi="Lucida Sans Typewriter"/>
          <w:sz w:val="17"/>
          <w:lang w:val="en-US"/>
        </w:rPr>
        <w:t>TreeModel</w:t>
      </w:r>
      <w:r w:rsidRPr="002400A4">
        <w:rPr>
          <w:rFonts w:eastAsia="Times New Roman"/>
        </w:rPr>
        <w:t xml:space="preserve">, являются официальным репозиторием для </w:t>
      </w:r>
      <w:r>
        <w:rPr>
          <w:rFonts w:eastAsia="Times New Roman"/>
        </w:rPr>
        <w:t>отображаемых</w:t>
      </w:r>
      <w:r w:rsidRPr="002400A4">
        <w:rPr>
          <w:rFonts w:eastAsia="Times New Roman"/>
        </w:rPr>
        <w:t xml:space="preserve"> данных. Однако объекты модели часто сами являются "представлениями" других объектов, управляемых приложением. </w:t>
      </w:r>
      <w:r>
        <w:rPr>
          <w:rFonts w:eastAsia="Times New Roman"/>
        </w:rPr>
        <w:t>О п</w:t>
      </w:r>
      <w:r w:rsidRPr="002400A4">
        <w:rPr>
          <w:rFonts w:eastAsia="Times New Roman"/>
        </w:rPr>
        <w:t>рограмм</w:t>
      </w:r>
      <w:r>
        <w:rPr>
          <w:rFonts w:eastAsia="Times New Roman"/>
        </w:rPr>
        <w:t>е</w:t>
      </w:r>
      <w:r w:rsidRPr="002400A4">
        <w:rPr>
          <w:rFonts w:eastAsia="Times New Roman"/>
        </w:rPr>
        <w:t xml:space="preserve">, которая имеет как </w:t>
      </w:r>
      <w:r>
        <w:rPr>
          <w:rFonts w:eastAsia="Times New Roman"/>
        </w:rPr>
        <w:t>домен представления</w:t>
      </w:r>
      <w:r w:rsidR="003E41ED">
        <w:rPr>
          <w:rFonts w:eastAsia="Times New Roman"/>
        </w:rPr>
        <w:t xml:space="preserve"> (</w:t>
      </w:r>
      <w:r w:rsidR="003E41ED" w:rsidRPr="003E41ED">
        <w:rPr>
          <w:rStyle w:val="fontstyle01"/>
          <w:i/>
        </w:rPr>
        <w:t>presentation-domain</w:t>
      </w:r>
      <w:r w:rsidR="003E41ED">
        <w:rPr>
          <w:rStyle w:val="fontstyle01"/>
        </w:rPr>
        <w:t>)</w:t>
      </w:r>
      <w:r>
        <w:rPr>
          <w:rFonts w:eastAsia="Times New Roman"/>
        </w:rPr>
        <w:t>, так и домена приложения</w:t>
      </w:r>
      <w:r w:rsidR="003E41ED">
        <w:rPr>
          <w:rFonts w:eastAsia="Times New Roman"/>
        </w:rPr>
        <w:t xml:space="preserve"> (</w:t>
      </w:r>
      <w:r w:rsidR="003E41ED" w:rsidRPr="003E41ED">
        <w:rPr>
          <w:rStyle w:val="fontstyle01"/>
          <w:i/>
        </w:rPr>
        <w:t>applicationdomain</w:t>
      </w:r>
      <w:r w:rsidR="003E41ED">
        <w:rPr>
          <w:rStyle w:val="fontstyle01"/>
        </w:rPr>
        <w:t>)</w:t>
      </w:r>
      <w:r w:rsidRPr="002400A4">
        <w:rPr>
          <w:rFonts w:eastAsia="Times New Roman"/>
        </w:rPr>
        <w:t>, говорят,</w:t>
      </w:r>
      <w:r>
        <w:rPr>
          <w:rFonts w:eastAsia="Times New Roman"/>
        </w:rPr>
        <w:t xml:space="preserve"> что она</w:t>
      </w:r>
      <w:r w:rsidRPr="002400A4">
        <w:rPr>
          <w:rFonts w:eastAsia="Times New Roman"/>
        </w:rPr>
        <w:t xml:space="preserve"> </w:t>
      </w:r>
      <w:r>
        <w:rPr>
          <w:rFonts w:eastAsia="Times New Roman"/>
        </w:rPr>
        <w:t>спроектирована в виде</w:t>
      </w:r>
      <w:r w:rsidRPr="002400A4">
        <w:rPr>
          <w:rFonts w:eastAsia="Times New Roman"/>
        </w:rPr>
        <w:t xml:space="preserve"> раздел</w:t>
      </w:r>
      <w:r>
        <w:rPr>
          <w:rFonts w:eastAsia="Times New Roman"/>
        </w:rPr>
        <w:t>ё</w:t>
      </w:r>
      <w:r w:rsidRPr="002400A4">
        <w:rPr>
          <w:rFonts w:eastAsia="Times New Roman"/>
        </w:rPr>
        <w:t>н</w:t>
      </w:r>
      <w:r>
        <w:rPr>
          <w:rFonts w:eastAsia="Times New Roman"/>
        </w:rPr>
        <w:t>ной</w:t>
      </w:r>
      <w:r w:rsidRPr="002400A4">
        <w:rPr>
          <w:rFonts w:eastAsia="Times New Roman"/>
        </w:rPr>
        <w:t xml:space="preserve"> модел</w:t>
      </w:r>
      <w:r>
        <w:rPr>
          <w:rFonts w:eastAsia="Times New Roman"/>
        </w:rPr>
        <w:t>и (</w:t>
      </w:r>
      <w:r w:rsidRPr="00C71919">
        <w:rPr>
          <w:rFonts w:eastAsia="Times New Roman"/>
          <w:i/>
          <w:sz w:val="19"/>
          <w:lang w:val="en-US"/>
        </w:rPr>
        <w:t>split</w:t>
      </w:r>
      <w:r w:rsidRPr="002400A4">
        <w:rPr>
          <w:rFonts w:eastAsia="Times New Roman"/>
          <w:i/>
          <w:sz w:val="19"/>
        </w:rPr>
        <w:t>-</w:t>
      </w:r>
      <w:r w:rsidRPr="00C71919">
        <w:rPr>
          <w:rFonts w:eastAsia="Times New Roman"/>
          <w:i/>
          <w:sz w:val="19"/>
          <w:lang w:val="en-US"/>
        </w:rPr>
        <w:t>model</w:t>
      </w:r>
      <w:r>
        <w:rPr>
          <w:rFonts w:eastAsia="Times New Roman"/>
          <w:i/>
          <w:sz w:val="19"/>
        </w:rPr>
        <w:t xml:space="preserve">, </w:t>
      </w:r>
      <w:r w:rsidRPr="002400A4">
        <w:rPr>
          <w:rFonts w:eastAsia="Times New Roman"/>
          <w:lang w:val="en-US"/>
        </w:rPr>
        <w:t>Fowler</w:t>
      </w:r>
      <w:r w:rsidRPr="002400A4">
        <w:rPr>
          <w:rFonts w:eastAsia="Times New Roman"/>
        </w:rPr>
        <w:t>, 2005).</w:t>
      </w:r>
    </w:p>
    <w:p w:rsidR="004A63D9" w:rsidRPr="003E41ED" w:rsidRDefault="004A63D9">
      <w:pPr>
        <w:spacing w:line="3" w:lineRule="exact"/>
        <w:rPr>
          <w:rFonts w:eastAsia="Times New Roman"/>
        </w:rPr>
      </w:pPr>
    </w:p>
    <w:p w:rsidR="00A9048A" w:rsidRDefault="00A9048A" w:rsidP="00A9048A">
      <w:pPr>
        <w:spacing w:line="249" w:lineRule="auto"/>
        <w:ind w:firstLine="300"/>
        <w:jc w:val="both"/>
        <w:rPr>
          <w:rFonts w:eastAsia="Times New Roman"/>
        </w:rPr>
      </w:pPr>
      <w:r w:rsidRPr="00A9048A">
        <w:rPr>
          <w:rFonts w:eastAsia="Times New Roman"/>
        </w:rPr>
        <w:t xml:space="preserve">В </w:t>
      </w:r>
      <w:r>
        <w:rPr>
          <w:rFonts w:eastAsia="Times New Roman"/>
        </w:rPr>
        <w:t>дизайне с разделённой моделью</w:t>
      </w:r>
      <w:r w:rsidRPr="00A9048A">
        <w:rPr>
          <w:rFonts w:eastAsia="Times New Roman"/>
        </w:rPr>
        <w:t xml:space="preserve">, </w:t>
      </w:r>
      <w:r>
        <w:rPr>
          <w:rFonts w:eastAsia="Times New Roman"/>
        </w:rPr>
        <w:t>модель представления ограничена потоком событий и другой моделью</w:t>
      </w:r>
      <w:r w:rsidR="00D312D9">
        <w:rPr>
          <w:rFonts w:eastAsia="Times New Roman"/>
        </w:rPr>
        <w:t xml:space="preserve"> -</w:t>
      </w:r>
      <w:r w:rsidRPr="00A9048A">
        <w:rPr>
          <w:rFonts w:eastAsia="Times New Roman"/>
        </w:rPr>
        <w:t xml:space="preserve"> </w:t>
      </w:r>
      <w:r>
        <w:rPr>
          <w:rFonts w:eastAsia="Times New Roman"/>
        </w:rPr>
        <w:t>совместно используемой моделью (</w:t>
      </w:r>
      <w:r w:rsidRPr="00C71919">
        <w:rPr>
          <w:rFonts w:eastAsia="Times New Roman"/>
          <w:i/>
          <w:lang w:val="en-US"/>
        </w:rPr>
        <w:t>shared</w:t>
      </w:r>
      <w:r w:rsidRPr="00A9048A">
        <w:rPr>
          <w:rFonts w:eastAsia="Times New Roman"/>
          <w:i/>
        </w:rPr>
        <w:t xml:space="preserve"> </w:t>
      </w:r>
      <w:r w:rsidRPr="00C71919">
        <w:rPr>
          <w:rFonts w:eastAsia="Times New Roman"/>
          <w:i/>
          <w:lang w:val="en-US"/>
        </w:rPr>
        <w:t>model</w:t>
      </w:r>
      <w:r>
        <w:rPr>
          <w:rFonts w:eastAsia="Times New Roman"/>
          <w:i/>
        </w:rPr>
        <w:t>)</w:t>
      </w:r>
      <w:r>
        <w:rPr>
          <w:rFonts w:eastAsia="Times New Roman"/>
        </w:rPr>
        <w:t xml:space="preserve">, которая </w:t>
      </w:r>
      <w:r w:rsidRPr="00A9048A">
        <w:rPr>
          <w:rFonts w:eastAsia="Times New Roman"/>
        </w:rPr>
        <w:t>явля</w:t>
      </w:r>
      <w:r>
        <w:rPr>
          <w:rFonts w:eastAsia="Times New Roman"/>
        </w:rPr>
        <w:t>ется</w:t>
      </w:r>
      <w:r w:rsidRPr="00A9048A">
        <w:rPr>
          <w:rFonts w:eastAsia="Times New Roman"/>
        </w:rPr>
        <w:t xml:space="preserve"> потокобезопасн</w:t>
      </w:r>
      <w:r>
        <w:rPr>
          <w:rFonts w:eastAsia="Times New Roman"/>
        </w:rPr>
        <w:t xml:space="preserve">ой </w:t>
      </w:r>
      <w:r w:rsidRPr="00A9048A">
        <w:rPr>
          <w:rFonts w:eastAsia="Times New Roman"/>
        </w:rPr>
        <w:t>и</w:t>
      </w:r>
      <w:r>
        <w:rPr>
          <w:rFonts w:eastAsia="Times New Roman"/>
        </w:rPr>
        <w:t xml:space="preserve"> доступ к ней</w:t>
      </w:r>
      <w:r w:rsidRPr="00A9048A">
        <w:rPr>
          <w:rFonts w:eastAsia="Times New Roman"/>
        </w:rPr>
        <w:t xml:space="preserve"> может осуществляться как </w:t>
      </w:r>
      <w:r>
        <w:rPr>
          <w:rFonts w:eastAsia="Times New Roman"/>
        </w:rPr>
        <w:t xml:space="preserve">из </w:t>
      </w:r>
      <w:r w:rsidRPr="00A9048A">
        <w:rPr>
          <w:rFonts w:eastAsia="Times New Roman"/>
        </w:rPr>
        <w:t>поток</w:t>
      </w:r>
      <w:r>
        <w:rPr>
          <w:rFonts w:eastAsia="Times New Roman"/>
        </w:rPr>
        <w:t>а</w:t>
      </w:r>
      <w:r w:rsidRPr="00A9048A">
        <w:rPr>
          <w:rFonts w:eastAsia="Times New Roman"/>
        </w:rPr>
        <w:t xml:space="preserve"> событий</w:t>
      </w:r>
      <w:r>
        <w:rPr>
          <w:rFonts w:eastAsia="Times New Roman"/>
        </w:rPr>
        <w:t xml:space="preserve">, так и </w:t>
      </w:r>
      <w:r w:rsidRPr="00A9048A">
        <w:rPr>
          <w:rFonts w:eastAsia="Times New Roman"/>
        </w:rPr>
        <w:t>и</w:t>
      </w:r>
      <w:r>
        <w:rPr>
          <w:rFonts w:eastAsia="Times New Roman"/>
        </w:rPr>
        <w:t>з</w:t>
      </w:r>
      <w:r w:rsidRPr="00A9048A">
        <w:rPr>
          <w:rFonts w:eastAsia="Times New Roman"/>
        </w:rPr>
        <w:t xml:space="preserve"> потоков</w:t>
      </w:r>
      <w:r>
        <w:rPr>
          <w:rFonts w:eastAsia="Times New Roman"/>
        </w:rPr>
        <w:t xml:space="preserve"> приложения</w:t>
      </w:r>
      <w:r w:rsidRPr="00A9048A">
        <w:rPr>
          <w:rFonts w:eastAsia="Times New Roman"/>
        </w:rPr>
        <w:t xml:space="preserve">. Модель представления регистрирует </w:t>
      </w:r>
      <w:r>
        <w:rPr>
          <w:rFonts w:eastAsia="Times New Roman"/>
        </w:rPr>
        <w:t>слушателя</w:t>
      </w:r>
      <w:r w:rsidRPr="00A9048A">
        <w:rPr>
          <w:rFonts w:eastAsia="Times New Roman"/>
        </w:rPr>
        <w:t xml:space="preserve"> в </w:t>
      </w:r>
      <w:r>
        <w:rPr>
          <w:rFonts w:eastAsia="Times New Roman"/>
        </w:rPr>
        <w:t xml:space="preserve">совместно используемой </w:t>
      </w:r>
      <w:r w:rsidRPr="00A9048A">
        <w:rPr>
          <w:rFonts w:eastAsia="Times New Roman"/>
        </w:rPr>
        <w:t xml:space="preserve">модели, чтобы получать уведомления об обновлениях. Затем модель представления можно обновить из </w:t>
      </w:r>
      <w:r>
        <w:rPr>
          <w:rFonts w:eastAsia="Times New Roman"/>
        </w:rPr>
        <w:t xml:space="preserve">совместно используемой </w:t>
      </w:r>
      <w:r w:rsidRPr="00A9048A">
        <w:rPr>
          <w:rFonts w:eastAsia="Times New Roman"/>
        </w:rPr>
        <w:t xml:space="preserve">модели путем встраивания моментального снимка соответствующего состояния в сообщение об обновлении или путем получения моделью представления данных непосредственно из </w:t>
      </w:r>
      <w:r>
        <w:rPr>
          <w:rFonts w:eastAsia="Times New Roman"/>
        </w:rPr>
        <w:t xml:space="preserve">совместно используемой </w:t>
      </w:r>
      <w:r w:rsidRPr="00A9048A">
        <w:rPr>
          <w:rFonts w:eastAsia="Times New Roman"/>
        </w:rPr>
        <w:t>модели</w:t>
      </w:r>
      <w:r>
        <w:rPr>
          <w:rFonts w:eastAsia="Times New Roman"/>
        </w:rPr>
        <w:t>,</w:t>
      </w:r>
      <w:r w:rsidRPr="00A9048A">
        <w:rPr>
          <w:rFonts w:eastAsia="Times New Roman"/>
        </w:rPr>
        <w:t xml:space="preserve"> при получении события обновления.</w:t>
      </w:r>
    </w:p>
    <w:p w:rsidR="004A63D9" w:rsidRPr="00E73E0F" w:rsidRDefault="004A63D9">
      <w:pPr>
        <w:spacing w:line="3" w:lineRule="exact"/>
        <w:rPr>
          <w:rFonts w:eastAsia="Times New Roman"/>
        </w:rPr>
      </w:pPr>
    </w:p>
    <w:p w:rsidR="004A63D9" w:rsidRPr="00E73E0F" w:rsidRDefault="00F278B3" w:rsidP="00DA3EFC">
      <w:pPr>
        <w:spacing w:line="250" w:lineRule="auto"/>
        <w:ind w:right="20" w:firstLine="300"/>
        <w:jc w:val="both"/>
        <w:rPr>
          <w:rFonts w:eastAsia="Times New Roman"/>
        </w:rPr>
      </w:pPr>
      <w:r>
        <w:rPr>
          <w:rFonts w:eastAsia="Times New Roman"/>
        </w:rPr>
        <w:t>Подход с</w:t>
      </w:r>
      <w:r w:rsidRPr="00F278B3">
        <w:rPr>
          <w:rFonts w:eastAsia="Times New Roman"/>
        </w:rPr>
        <w:t xml:space="preserve"> моментальны</w:t>
      </w:r>
      <w:r>
        <w:rPr>
          <w:rFonts w:eastAsia="Times New Roman"/>
        </w:rPr>
        <w:t>ми</w:t>
      </w:r>
      <w:r w:rsidRPr="00F278B3">
        <w:rPr>
          <w:rFonts w:eastAsia="Times New Roman"/>
        </w:rPr>
        <w:t xml:space="preserve"> снимк</w:t>
      </w:r>
      <w:r>
        <w:rPr>
          <w:rFonts w:eastAsia="Times New Roman"/>
        </w:rPr>
        <w:t>ами</w:t>
      </w:r>
      <w:r w:rsidRPr="00F278B3">
        <w:rPr>
          <w:rFonts w:eastAsia="Times New Roman"/>
        </w:rPr>
        <w:t xml:space="preserve"> прост, но имеет ограничения. </w:t>
      </w:r>
      <w:r>
        <w:rPr>
          <w:rFonts w:eastAsia="Times New Roman"/>
        </w:rPr>
        <w:t>Он</w:t>
      </w:r>
      <w:r w:rsidRPr="00F278B3">
        <w:rPr>
          <w:rFonts w:eastAsia="Times New Roman"/>
        </w:rPr>
        <w:t xml:space="preserve"> хорошо работает, когда модель данных мала, обновления не слишком часты, и структура </w:t>
      </w:r>
      <w:r>
        <w:rPr>
          <w:rFonts w:eastAsia="Times New Roman"/>
        </w:rPr>
        <w:t>обеих</w:t>
      </w:r>
      <w:r w:rsidRPr="00F278B3">
        <w:rPr>
          <w:rFonts w:eastAsia="Times New Roman"/>
        </w:rPr>
        <w:t xml:space="preserve"> моделей подобна. Если модель данных имеет большой размер или обновления происходят очень часто, или если одна или обе стороны разделения содержат информацию, которая не видна другой стороне, </w:t>
      </w:r>
      <w:r>
        <w:rPr>
          <w:rFonts w:eastAsia="Times New Roman"/>
        </w:rPr>
        <w:t xml:space="preserve">более эффективным подходом </w:t>
      </w:r>
      <w:r w:rsidRPr="00F278B3">
        <w:rPr>
          <w:rFonts w:eastAsia="Times New Roman"/>
        </w:rPr>
        <w:t>может быть отправка инкрементных обновлений вместо полных снимков</w:t>
      </w:r>
      <w:r>
        <w:rPr>
          <w:rFonts w:eastAsia="Times New Roman"/>
        </w:rPr>
        <w:t xml:space="preserve">. </w:t>
      </w:r>
      <w:r w:rsidRPr="00F278B3">
        <w:rPr>
          <w:rFonts w:eastAsia="Times New Roman"/>
        </w:rPr>
        <w:t xml:space="preserve">Этот подход </w:t>
      </w:r>
      <w:r>
        <w:rPr>
          <w:rFonts w:eastAsia="Times New Roman"/>
        </w:rPr>
        <w:t>приводит к эффекту</w:t>
      </w:r>
      <w:r w:rsidRPr="00F278B3">
        <w:rPr>
          <w:rFonts w:eastAsia="Times New Roman"/>
        </w:rPr>
        <w:t xml:space="preserve"> сериализ</w:t>
      </w:r>
      <w:r>
        <w:rPr>
          <w:rFonts w:eastAsia="Times New Roman"/>
        </w:rPr>
        <w:t>ации</w:t>
      </w:r>
      <w:r w:rsidRPr="00F278B3">
        <w:rPr>
          <w:rFonts w:eastAsia="Times New Roman"/>
        </w:rPr>
        <w:t xml:space="preserve"> обновлени</w:t>
      </w:r>
      <w:r>
        <w:rPr>
          <w:rFonts w:eastAsia="Times New Roman"/>
        </w:rPr>
        <w:t>й</w:t>
      </w:r>
      <w:r w:rsidRPr="00F278B3">
        <w:rPr>
          <w:rFonts w:eastAsia="Times New Roman"/>
        </w:rPr>
        <w:t xml:space="preserve"> в </w:t>
      </w:r>
      <w:r>
        <w:rPr>
          <w:rFonts w:eastAsia="Times New Roman"/>
        </w:rPr>
        <w:t>совместно используемой</w:t>
      </w:r>
      <w:r w:rsidRPr="00F278B3">
        <w:rPr>
          <w:rFonts w:eastAsia="Times New Roman"/>
        </w:rPr>
        <w:t xml:space="preserve"> модели и воссозда</w:t>
      </w:r>
      <w:r>
        <w:rPr>
          <w:rFonts w:eastAsia="Times New Roman"/>
        </w:rPr>
        <w:t>нии</w:t>
      </w:r>
      <w:r w:rsidRPr="00F278B3">
        <w:rPr>
          <w:rFonts w:eastAsia="Times New Roman"/>
        </w:rPr>
        <w:t xml:space="preserve"> их в потоке событий для модели представления. </w:t>
      </w:r>
      <w:r>
        <w:rPr>
          <w:rFonts w:eastAsia="Times New Roman"/>
        </w:rPr>
        <w:t>Другим</w:t>
      </w:r>
      <w:r w:rsidRPr="00F278B3">
        <w:rPr>
          <w:rFonts w:eastAsia="Times New Roman"/>
        </w:rPr>
        <w:t xml:space="preserve"> преимуществом инкрементных обновлений является то, что более детальная информация о том, что изменилось, может улучшить качество</w:t>
      </w:r>
      <w:r>
        <w:rPr>
          <w:rFonts w:eastAsia="Times New Roman"/>
        </w:rPr>
        <w:t xml:space="preserve"> восприятия информации с</w:t>
      </w:r>
      <w:r w:rsidRPr="00F278B3">
        <w:rPr>
          <w:rFonts w:eastAsia="Times New Roman"/>
        </w:rPr>
        <w:t xml:space="preserve"> дисплея</w:t>
      </w:r>
      <w:r>
        <w:rPr>
          <w:rFonts w:eastAsia="Times New Roman"/>
        </w:rPr>
        <w:t xml:space="preserve"> - </w:t>
      </w:r>
      <w:r w:rsidRPr="00F278B3">
        <w:rPr>
          <w:rFonts w:eastAsia="Times New Roman"/>
        </w:rPr>
        <w:t>если движется только один автомобиль, нам не нужно перекрашивать весь дисплей,</w:t>
      </w:r>
      <w:r>
        <w:rPr>
          <w:rFonts w:eastAsia="Times New Roman"/>
        </w:rPr>
        <w:t xml:space="preserve"> а</w:t>
      </w:r>
      <w:r w:rsidRPr="00F278B3">
        <w:rPr>
          <w:rFonts w:eastAsia="Times New Roman"/>
        </w:rPr>
        <w:t xml:space="preserve"> только</w:t>
      </w:r>
      <w:r>
        <w:rPr>
          <w:rFonts w:eastAsia="Times New Roman"/>
        </w:rPr>
        <w:t xml:space="preserve"> те </w:t>
      </w:r>
      <w:r w:rsidRPr="00F278B3">
        <w:rPr>
          <w:rFonts w:eastAsia="Times New Roman"/>
        </w:rPr>
        <w:t>регионы</w:t>
      </w:r>
      <w:r>
        <w:rPr>
          <w:rFonts w:eastAsia="Times New Roman"/>
        </w:rPr>
        <w:t>, что были затронуты обновлениями</w:t>
      </w:r>
      <w:r w:rsidRPr="00F278B3">
        <w:rPr>
          <w:rFonts w:eastAsia="Times New Roman"/>
        </w:rPr>
        <w:t>.</w:t>
      </w:r>
    </w:p>
    <w:p w:rsidR="004A63D9" w:rsidRPr="00E73E0F" w:rsidRDefault="004A63D9" w:rsidP="00DA3EFC">
      <w:pPr>
        <w:spacing w:line="168" w:lineRule="exact"/>
        <w:rPr>
          <w:rFonts w:eastAsia="Times New Roman"/>
        </w:rPr>
      </w:pPr>
    </w:p>
    <w:p w:rsidR="004A63D9" w:rsidRPr="00E73E0F" w:rsidRDefault="00A6219E" w:rsidP="00A6219E">
      <w:pPr>
        <w:pStyle w:val="aff3"/>
        <w:rPr>
          <w:rFonts w:ascii="Lucida Sans" w:hAnsi="Lucida Sans"/>
        </w:rPr>
      </w:pPr>
      <w:r w:rsidRPr="00A6219E">
        <w:t>Рассмотрите</w:t>
      </w:r>
      <w:r w:rsidRPr="00A6219E">
        <w:rPr>
          <w:rFonts w:ascii="Lucida Sans" w:hAnsi="Lucida Sans"/>
        </w:rPr>
        <w:t xml:space="preserve"> </w:t>
      </w:r>
      <w:r w:rsidRPr="00A6219E">
        <w:t>возможность</w:t>
      </w:r>
      <w:r w:rsidRPr="00A6219E">
        <w:rPr>
          <w:rFonts w:ascii="Lucida Sans" w:hAnsi="Lucida Sans"/>
        </w:rPr>
        <w:t xml:space="preserve"> </w:t>
      </w:r>
      <w:r>
        <w:t xml:space="preserve">проектирования с </w:t>
      </w:r>
      <w:r w:rsidRPr="00A6219E">
        <w:rPr>
          <w:rFonts w:ascii="Lucida Sans" w:hAnsi="Lucida Sans"/>
        </w:rPr>
        <w:t xml:space="preserve"> </w:t>
      </w:r>
      <w:r w:rsidRPr="00A6219E">
        <w:t>раздел</w:t>
      </w:r>
      <w:r>
        <w:t>ё</w:t>
      </w:r>
      <w:r w:rsidRPr="00A6219E">
        <w:t>н</w:t>
      </w:r>
      <w:r>
        <w:t>ной моделью</w:t>
      </w:r>
      <w:r w:rsidRPr="00A6219E">
        <w:rPr>
          <w:rFonts w:ascii="Lucida Sans" w:hAnsi="Lucida Sans"/>
        </w:rPr>
        <w:t xml:space="preserve">, </w:t>
      </w:r>
      <w:r w:rsidRPr="00A6219E">
        <w:t>когда</w:t>
      </w:r>
      <w:r w:rsidRPr="00A6219E">
        <w:rPr>
          <w:rFonts w:ascii="Lucida Sans" w:hAnsi="Lucida Sans"/>
        </w:rPr>
        <w:t xml:space="preserve"> </w:t>
      </w:r>
      <w:r w:rsidRPr="00A6219E">
        <w:t>модель</w:t>
      </w:r>
      <w:r w:rsidRPr="00A6219E">
        <w:rPr>
          <w:rFonts w:ascii="Lucida Sans" w:hAnsi="Lucida Sans"/>
        </w:rPr>
        <w:t xml:space="preserve"> </w:t>
      </w:r>
      <w:r w:rsidRPr="00A6219E">
        <w:t>данных</w:t>
      </w:r>
      <w:r w:rsidRPr="00A6219E">
        <w:rPr>
          <w:rFonts w:ascii="Lucida Sans" w:hAnsi="Lucida Sans"/>
        </w:rPr>
        <w:t xml:space="preserve"> </w:t>
      </w:r>
      <w:r w:rsidRPr="00A6219E">
        <w:t>должна</w:t>
      </w:r>
      <w:r w:rsidRPr="00A6219E">
        <w:rPr>
          <w:rFonts w:ascii="Lucida Sans" w:hAnsi="Lucida Sans"/>
        </w:rPr>
        <w:t xml:space="preserve"> </w:t>
      </w:r>
      <w:r w:rsidRPr="00A6219E">
        <w:t>совместно</w:t>
      </w:r>
      <w:r w:rsidRPr="00A6219E">
        <w:rPr>
          <w:rFonts w:ascii="Lucida Sans" w:hAnsi="Lucida Sans"/>
        </w:rPr>
        <w:t xml:space="preserve"> </w:t>
      </w:r>
      <w:r w:rsidRPr="00A6219E">
        <w:t>использоваться</w:t>
      </w:r>
      <w:r w:rsidRPr="00A6219E">
        <w:rPr>
          <w:rFonts w:ascii="Lucida Sans" w:hAnsi="Lucida Sans"/>
        </w:rPr>
        <w:t xml:space="preserve"> </w:t>
      </w:r>
      <w:r w:rsidRPr="00A6219E">
        <w:t>несколькими</w:t>
      </w:r>
      <w:r w:rsidRPr="00A6219E">
        <w:rPr>
          <w:rFonts w:ascii="Lucida Sans" w:hAnsi="Lucida Sans"/>
        </w:rPr>
        <w:t xml:space="preserve"> </w:t>
      </w:r>
      <w:r w:rsidRPr="00A6219E">
        <w:t>потоками</w:t>
      </w:r>
      <w:r w:rsidRPr="00A6219E">
        <w:rPr>
          <w:rFonts w:ascii="Lucida Sans" w:hAnsi="Lucida Sans"/>
        </w:rPr>
        <w:t xml:space="preserve">, </w:t>
      </w:r>
      <w:r w:rsidRPr="00A6219E">
        <w:t>и</w:t>
      </w:r>
      <w:r w:rsidRPr="00A6219E">
        <w:rPr>
          <w:rFonts w:ascii="Lucida Sans" w:hAnsi="Lucida Sans"/>
        </w:rPr>
        <w:t xml:space="preserve"> </w:t>
      </w:r>
      <w:r w:rsidRPr="00A6219E">
        <w:t>реализация</w:t>
      </w:r>
      <w:r w:rsidRPr="00A6219E">
        <w:rPr>
          <w:rFonts w:ascii="Lucida Sans" w:hAnsi="Lucida Sans"/>
        </w:rPr>
        <w:t xml:space="preserve"> </w:t>
      </w:r>
      <w:r w:rsidRPr="00A6219E">
        <w:t>потокобезопасной</w:t>
      </w:r>
      <w:r w:rsidRPr="00A6219E">
        <w:rPr>
          <w:rFonts w:ascii="Lucida Sans" w:hAnsi="Lucida Sans"/>
        </w:rPr>
        <w:t xml:space="preserve"> </w:t>
      </w:r>
      <w:r w:rsidRPr="00A6219E">
        <w:t>модели</w:t>
      </w:r>
      <w:r w:rsidRPr="00A6219E">
        <w:rPr>
          <w:rFonts w:ascii="Lucida Sans" w:hAnsi="Lucida Sans"/>
        </w:rPr>
        <w:t xml:space="preserve"> </w:t>
      </w:r>
      <w:r w:rsidRPr="00A6219E">
        <w:t>данных</w:t>
      </w:r>
      <w:r w:rsidRPr="00A6219E">
        <w:rPr>
          <w:rFonts w:ascii="Lucida Sans" w:hAnsi="Lucida Sans"/>
        </w:rPr>
        <w:t xml:space="preserve"> </w:t>
      </w:r>
      <w:r w:rsidRPr="00A6219E">
        <w:t>нецелесообразна</w:t>
      </w:r>
      <w:r w:rsidRPr="00A6219E">
        <w:rPr>
          <w:rFonts w:ascii="Lucida Sans" w:hAnsi="Lucida Sans"/>
        </w:rPr>
        <w:t xml:space="preserve"> </w:t>
      </w:r>
      <w:r w:rsidRPr="00A6219E">
        <w:t>по</w:t>
      </w:r>
      <w:r w:rsidRPr="00A6219E">
        <w:rPr>
          <w:rFonts w:ascii="Lucida Sans" w:hAnsi="Lucida Sans"/>
        </w:rPr>
        <w:t xml:space="preserve"> </w:t>
      </w:r>
      <w:r w:rsidRPr="00A6219E">
        <w:t>причинам</w:t>
      </w:r>
      <w:r w:rsidRPr="00A6219E">
        <w:rPr>
          <w:rFonts w:ascii="Lucida Sans" w:hAnsi="Lucida Sans"/>
        </w:rPr>
        <w:t xml:space="preserve"> </w:t>
      </w:r>
      <w:r w:rsidRPr="00A6219E">
        <w:t>блокировки</w:t>
      </w:r>
      <w:r w:rsidRPr="00A6219E">
        <w:rPr>
          <w:rFonts w:ascii="Lucida Sans" w:hAnsi="Lucida Sans"/>
        </w:rPr>
        <w:t xml:space="preserve">, </w:t>
      </w:r>
      <w:r w:rsidRPr="00A6219E">
        <w:t>согласованности</w:t>
      </w:r>
      <w:r w:rsidRPr="00A6219E">
        <w:rPr>
          <w:rFonts w:ascii="Lucida Sans" w:hAnsi="Lucida Sans"/>
        </w:rPr>
        <w:t xml:space="preserve"> </w:t>
      </w:r>
      <w:r w:rsidRPr="00A6219E">
        <w:t>или</w:t>
      </w:r>
      <w:r w:rsidRPr="00A6219E">
        <w:rPr>
          <w:rFonts w:ascii="Lucida Sans" w:hAnsi="Lucida Sans"/>
        </w:rPr>
        <w:t xml:space="preserve"> </w:t>
      </w:r>
      <w:r w:rsidRPr="00A6219E">
        <w:t>сложности</w:t>
      </w:r>
      <w:r w:rsidRPr="00A6219E">
        <w:rPr>
          <w:rFonts w:ascii="Lucida Sans" w:hAnsi="Lucida Sans"/>
        </w:rPr>
        <w:t>.</w:t>
      </w:r>
    </w:p>
    <w:bookmarkStart w:id="4875" w:name="_9.5_Другие_формы"/>
    <w:bookmarkEnd w:id="4875"/>
    <w:p w:rsidR="004A63D9" w:rsidRPr="00C74A6E" w:rsidRDefault="004A63D9" w:rsidP="000E5FFC">
      <w:pPr>
        <w:pStyle w:val="2"/>
      </w:pPr>
      <w:r w:rsidRPr="000E5FFC">
        <w:lastRenderedPageBreak/>
        <w:fldChar w:fldCharType="begin"/>
      </w:r>
      <w:r w:rsidRPr="00C74A6E">
        <w:instrText xml:space="preserve"> </w:instrText>
      </w:r>
      <w:r w:rsidRPr="000E5FFC">
        <w:rPr>
          <w:lang w:val="en-US"/>
        </w:rPr>
        <w:instrText>HYPERLINK</w:instrText>
      </w:r>
      <w:r w:rsidRPr="00C74A6E">
        <w:instrText xml:space="preserve"> \</w:instrText>
      </w:r>
      <w:r w:rsidRPr="000E5FFC">
        <w:rPr>
          <w:lang w:val="en-US"/>
        </w:rPr>
        <w:instrText>l</w:instrText>
      </w:r>
      <w:r w:rsidRPr="00C74A6E">
        <w:instrText xml:space="preserve"> "</w:instrText>
      </w:r>
      <w:r w:rsidRPr="000E5FFC">
        <w:rPr>
          <w:lang w:val="en-US"/>
        </w:rPr>
        <w:instrText>page</w:instrText>
      </w:r>
      <w:r w:rsidRPr="00C74A6E">
        <w:instrText xml:space="preserve">11" </w:instrText>
      </w:r>
      <w:r w:rsidRPr="000E5FFC">
        <w:fldChar w:fldCharType="separate"/>
      </w:r>
      <w:bookmarkStart w:id="4876" w:name="_Toc524355179"/>
      <w:bookmarkStart w:id="4877" w:name="_Toc524437740"/>
      <w:bookmarkStart w:id="4878" w:name="_Toc524613911"/>
      <w:bookmarkStart w:id="4879" w:name="_Toc524614212"/>
      <w:bookmarkStart w:id="4880" w:name="_Toc531787519"/>
      <w:r w:rsidRPr="00C74A6E">
        <w:rPr>
          <w:rFonts w:eastAsia="Arial"/>
        </w:rPr>
        <w:t>9</w:t>
      </w:r>
      <w:r w:rsidRPr="00C74A6E">
        <w:t>.</w:t>
      </w:r>
      <w:r w:rsidRPr="00C74A6E">
        <w:rPr>
          <w:rFonts w:eastAsia="Arial"/>
        </w:rPr>
        <w:t>5</w:t>
      </w:r>
      <w:r w:rsidRPr="000E5FFC">
        <w:fldChar w:fldCharType="end"/>
      </w:r>
      <w:r w:rsidR="00492238" w:rsidRPr="00C74A6E">
        <w:t xml:space="preserve"> </w:t>
      </w:r>
      <w:bookmarkEnd w:id="4876"/>
      <w:bookmarkEnd w:id="4877"/>
      <w:bookmarkEnd w:id="4878"/>
      <w:bookmarkEnd w:id="4879"/>
      <w:r w:rsidR="00492238" w:rsidRPr="00492238">
        <w:t>Другие формы однопоточных подсистем</w:t>
      </w:r>
      <w:bookmarkEnd w:id="4880"/>
    </w:p>
    <w:p w:rsidR="00C74A6E" w:rsidRDefault="00C74A6E">
      <w:pPr>
        <w:spacing w:line="252" w:lineRule="auto"/>
        <w:jc w:val="both"/>
        <w:rPr>
          <w:rFonts w:eastAsia="Times New Roman"/>
        </w:rPr>
      </w:pPr>
      <w:r w:rsidRPr="00C74A6E">
        <w:rPr>
          <w:rFonts w:eastAsia="Times New Roman"/>
        </w:rPr>
        <w:t>Ограничение поток</w:t>
      </w:r>
      <w:r>
        <w:rPr>
          <w:rFonts w:eastAsia="Times New Roman"/>
        </w:rPr>
        <w:t>а</w:t>
      </w:r>
      <w:r w:rsidRPr="00C74A6E">
        <w:rPr>
          <w:rFonts w:eastAsia="Times New Roman"/>
        </w:rPr>
        <w:t xml:space="preserve"> не ограничивается </w:t>
      </w:r>
      <w:r>
        <w:rPr>
          <w:rFonts w:eastAsia="Times New Roman"/>
          <w:lang w:val="en-US"/>
        </w:rPr>
        <w:t>GUI</w:t>
      </w:r>
      <w:r w:rsidRPr="00C74A6E">
        <w:rPr>
          <w:rFonts w:eastAsia="Times New Roman"/>
        </w:rPr>
        <w:t xml:space="preserve">: его можно использовать всякий раз, когда объект реализуется как однопоточная подсистема. Иногда ограничение потока принудительно </w:t>
      </w:r>
      <w:r>
        <w:rPr>
          <w:rFonts w:eastAsia="Times New Roman"/>
        </w:rPr>
        <w:t>вводится</w:t>
      </w:r>
      <w:r w:rsidRPr="00C74A6E">
        <w:rPr>
          <w:rFonts w:eastAsia="Times New Roman"/>
        </w:rPr>
        <w:t xml:space="preserve"> разработчик</w:t>
      </w:r>
      <w:r>
        <w:rPr>
          <w:rFonts w:eastAsia="Times New Roman"/>
        </w:rPr>
        <w:t>ом</w:t>
      </w:r>
      <w:r w:rsidRPr="00C74A6E">
        <w:rPr>
          <w:rFonts w:eastAsia="Times New Roman"/>
        </w:rPr>
        <w:t xml:space="preserve"> по причинам, которые не имеют ничего общего с</w:t>
      </w:r>
      <w:r>
        <w:rPr>
          <w:rFonts w:eastAsia="Times New Roman"/>
        </w:rPr>
        <w:t xml:space="preserve"> желанием</w:t>
      </w:r>
      <w:r w:rsidRPr="00C74A6E">
        <w:rPr>
          <w:rFonts w:eastAsia="Times New Roman"/>
        </w:rPr>
        <w:t xml:space="preserve"> избежать синхронизации или взаимоблокиров</w:t>
      </w:r>
      <w:r>
        <w:rPr>
          <w:rFonts w:eastAsia="Times New Roman"/>
        </w:rPr>
        <w:t>ок</w:t>
      </w:r>
      <w:r w:rsidRPr="00C74A6E">
        <w:rPr>
          <w:rFonts w:eastAsia="Times New Roman"/>
        </w:rPr>
        <w:t xml:space="preserve">. Например, некоторые </w:t>
      </w:r>
      <w:r>
        <w:rPr>
          <w:rFonts w:eastAsia="Times New Roman"/>
        </w:rPr>
        <w:t>нативные (</w:t>
      </w:r>
      <w:r w:rsidRPr="00C74A6E">
        <w:rPr>
          <w:rFonts w:eastAsia="Times New Roman"/>
          <w:i/>
          <w:lang w:val="en-US"/>
        </w:rPr>
        <w:t>native</w:t>
      </w:r>
      <w:r>
        <w:rPr>
          <w:rFonts w:eastAsia="Times New Roman"/>
        </w:rPr>
        <w:t>)</w:t>
      </w:r>
      <w:r w:rsidRPr="00C74A6E">
        <w:rPr>
          <w:rFonts w:eastAsia="Times New Roman"/>
        </w:rPr>
        <w:t xml:space="preserve"> библиотеки требуют, чтобы в</w:t>
      </w:r>
      <w:r>
        <w:rPr>
          <w:rFonts w:eastAsia="Times New Roman"/>
        </w:rPr>
        <w:t>е</w:t>
      </w:r>
      <w:r w:rsidRPr="00C74A6E">
        <w:rPr>
          <w:rFonts w:eastAsia="Times New Roman"/>
        </w:rPr>
        <w:t>с</w:t>
      </w:r>
      <w:r>
        <w:rPr>
          <w:rFonts w:eastAsia="Times New Roman"/>
        </w:rPr>
        <w:t>ь</w:t>
      </w:r>
      <w:r w:rsidRPr="00C74A6E">
        <w:rPr>
          <w:rFonts w:eastAsia="Times New Roman"/>
        </w:rPr>
        <w:t xml:space="preserve"> доступ к библиотеке, даже загру</w:t>
      </w:r>
      <w:r>
        <w:rPr>
          <w:rFonts w:eastAsia="Times New Roman"/>
        </w:rPr>
        <w:t>зка</w:t>
      </w:r>
      <w:r w:rsidRPr="00C74A6E">
        <w:rPr>
          <w:rFonts w:eastAsia="Times New Roman"/>
        </w:rPr>
        <w:t xml:space="preserve"> библиотек</w:t>
      </w:r>
      <w:r>
        <w:rPr>
          <w:rFonts w:eastAsia="Times New Roman"/>
        </w:rPr>
        <w:t>и</w:t>
      </w:r>
      <w:r w:rsidRPr="00C74A6E">
        <w:rPr>
          <w:rFonts w:eastAsia="Times New Roman"/>
        </w:rPr>
        <w:t xml:space="preserve"> с </w:t>
      </w:r>
      <w:r>
        <w:rPr>
          <w:rFonts w:eastAsia="Times New Roman"/>
        </w:rPr>
        <w:t xml:space="preserve">помощью вызова </w:t>
      </w:r>
      <w:r w:rsidRPr="00C71919">
        <w:rPr>
          <w:rFonts w:ascii="Lucida Sans Typewriter" w:eastAsia="Lucida Sans Typewriter" w:hAnsi="Lucida Sans Typewriter"/>
          <w:sz w:val="17"/>
          <w:lang w:val="en-US"/>
        </w:rPr>
        <w:t>System</w:t>
      </w:r>
      <w:r w:rsidRPr="00C74A6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loadLibrary</w:t>
      </w:r>
      <w:r>
        <w:rPr>
          <w:rFonts w:eastAsia="Times New Roman"/>
        </w:rPr>
        <w:t>, осуществлялся из одного и того же потока</w:t>
      </w:r>
      <w:r w:rsidRPr="00C74A6E">
        <w:rPr>
          <w:rFonts w:eastAsia="Times New Roman"/>
        </w:rPr>
        <w:t>.</w:t>
      </w:r>
    </w:p>
    <w:p w:rsidR="004A63D9" w:rsidRPr="00587D0C" w:rsidRDefault="00254A81">
      <w:pPr>
        <w:spacing w:line="256" w:lineRule="auto"/>
        <w:ind w:firstLine="300"/>
        <w:jc w:val="both"/>
        <w:rPr>
          <w:rFonts w:eastAsia="Times New Roman"/>
          <w:sz w:val="19"/>
        </w:rPr>
      </w:pPr>
      <w:r w:rsidRPr="00254A81">
        <w:rPr>
          <w:rFonts w:eastAsia="Times New Roman"/>
        </w:rPr>
        <w:t>Заимствуя подход</w:t>
      </w:r>
      <w:r>
        <w:rPr>
          <w:rFonts w:eastAsia="Times New Roman"/>
        </w:rPr>
        <w:t>,</w:t>
      </w:r>
      <w:r w:rsidRPr="00254A81">
        <w:rPr>
          <w:rFonts w:eastAsia="Times New Roman"/>
        </w:rPr>
        <w:t xml:space="preserve"> принятый </w:t>
      </w:r>
      <w:r>
        <w:rPr>
          <w:rFonts w:eastAsia="Times New Roman"/>
        </w:rPr>
        <w:t xml:space="preserve">в </w:t>
      </w:r>
      <w:r w:rsidRPr="00254A81">
        <w:rPr>
          <w:rFonts w:eastAsia="Times New Roman"/>
          <w:lang w:val="en-US"/>
        </w:rPr>
        <w:t>GUI</w:t>
      </w:r>
      <w:r w:rsidRPr="00254A81">
        <w:rPr>
          <w:rFonts w:eastAsia="Times New Roman"/>
        </w:rPr>
        <w:t xml:space="preserve"> фреймворка</w:t>
      </w:r>
      <w:r>
        <w:rPr>
          <w:rFonts w:eastAsia="Times New Roman"/>
        </w:rPr>
        <w:t>х</w:t>
      </w:r>
      <w:r w:rsidRPr="00254A81">
        <w:rPr>
          <w:rFonts w:eastAsia="Times New Roman"/>
        </w:rPr>
        <w:t xml:space="preserve">, для доступа к </w:t>
      </w:r>
      <w:r>
        <w:rPr>
          <w:rFonts w:eastAsia="Times New Roman"/>
        </w:rPr>
        <w:t>нативной</w:t>
      </w:r>
      <w:r w:rsidRPr="00254A81">
        <w:rPr>
          <w:rFonts w:eastAsia="Times New Roman"/>
        </w:rPr>
        <w:t xml:space="preserve"> библиотеке</w:t>
      </w:r>
      <w:r>
        <w:rPr>
          <w:rFonts w:eastAsia="Times New Roman"/>
        </w:rPr>
        <w:t xml:space="preserve"> </w:t>
      </w:r>
      <w:r w:rsidRPr="00254A81">
        <w:rPr>
          <w:rFonts w:eastAsia="Times New Roman"/>
        </w:rPr>
        <w:t xml:space="preserve">вы можете легко создать выделенный поток или однопоточный исполнитель и предоставить прокси-объект, который </w:t>
      </w:r>
      <w:r>
        <w:rPr>
          <w:rFonts w:eastAsia="Times New Roman"/>
        </w:rPr>
        <w:t xml:space="preserve">будет </w:t>
      </w:r>
      <w:r w:rsidRPr="00254A81">
        <w:rPr>
          <w:rFonts w:eastAsia="Times New Roman"/>
        </w:rPr>
        <w:t>перехватыва</w:t>
      </w:r>
      <w:r>
        <w:rPr>
          <w:rFonts w:eastAsia="Times New Roman"/>
        </w:rPr>
        <w:t>ть</w:t>
      </w:r>
      <w:r w:rsidRPr="00254A81">
        <w:rPr>
          <w:rFonts w:eastAsia="Times New Roman"/>
        </w:rPr>
        <w:t xml:space="preserve"> вызовы</w:t>
      </w:r>
      <w:r>
        <w:rPr>
          <w:rFonts w:eastAsia="Times New Roman"/>
        </w:rPr>
        <w:t xml:space="preserve">, поступающие к </w:t>
      </w:r>
      <w:r w:rsidRPr="00254A81">
        <w:rPr>
          <w:rFonts w:eastAsia="Times New Roman"/>
        </w:rPr>
        <w:t>ограниченно</w:t>
      </w:r>
      <w:r>
        <w:rPr>
          <w:rFonts w:eastAsia="Times New Roman"/>
        </w:rPr>
        <w:t>му</w:t>
      </w:r>
      <w:r w:rsidRPr="00254A81">
        <w:rPr>
          <w:rFonts w:eastAsia="Times New Roman"/>
        </w:rPr>
        <w:t xml:space="preserve"> потоком</w:t>
      </w:r>
      <w:r>
        <w:rPr>
          <w:rFonts w:eastAsia="Times New Roman"/>
        </w:rPr>
        <w:t xml:space="preserve"> объекту,</w:t>
      </w:r>
      <w:r w:rsidRPr="00254A81">
        <w:rPr>
          <w:rFonts w:eastAsia="Times New Roman"/>
        </w:rPr>
        <w:t xml:space="preserve"> и отправля</w:t>
      </w:r>
      <w:r>
        <w:rPr>
          <w:rFonts w:eastAsia="Times New Roman"/>
        </w:rPr>
        <w:t>ть</w:t>
      </w:r>
      <w:r w:rsidRPr="00254A81">
        <w:rPr>
          <w:rFonts w:eastAsia="Times New Roman"/>
        </w:rPr>
        <w:t xml:space="preserve"> их </w:t>
      </w:r>
      <w:r>
        <w:rPr>
          <w:rFonts w:eastAsia="Times New Roman"/>
        </w:rPr>
        <w:t>в качестве</w:t>
      </w:r>
      <w:r w:rsidRPr="00254A81">
        <w:rPr>
          <w:rFonts w:eastAsia="Times New Roman"/>
        </w:rPr>
        <w:t xml:space="preserve"> задач  выделенн</w:t>
      </w:r>
      <w:r>
        <w:rPr>
          <w:rFonts w:eastAsia="Times New Roman"/>
        </w:rPr>
        <w:t>ому</w:t>
      </w:r>
      <w:r w:rsidRPr="00254A81">
        <w:rPr>
          <w:rFonts w:eastAsia="Times New Roman"/>
        </w:rPr>
        <w:t xml:space="preserve"> поток</w:t>
      </w:r>
      <w:r>
        <w:rPr>
          <w:rFonts w:eastAsia="Times New Roman"/>
        </w:rPr>
        <w:t>у</w:t>
      </w:r>
      <w:r w:rsidRPr="00254A81">
        <w:rPr>
          <w:rFonts w:eastAsia="Times New Roman"/>
        </w:rPr>
        <w:t xml:space="preserve">. </w:t>
      </w:r>
      <w:r>
        <w:rPr>
          <w:rFonts w:eastAsia="Times New Roman"/>
        </w:rPr>
        <w:t xml:space="preserve">Для упрощения реализации такого подхода, экземпляр </w:t>
      </w:r>
      <w:r w:rsidRPr="00C71919">
        <w:rPr>
          <w:rFonts w:ascii="Lucida Sans Typewriter" w:eastAsia="Lucida Sans Typewriter" w:hAnsi="Lucida Sans Typewriter"/>
          <w:sz w:val="17"/>
          <w:lang w:val="en-US"/>
        </w:rPr>
        <w:t>Future</w:t>
      </w:r>
      <w:r w:rsidRPr="00254A81">
        <w:rPr>
          <w:rFonts w:eastAsia="Times New Roman"/>
        </w:rPr>
        <w:t xml:space="preserve"> и </w:t>
      </w:r>
      <w:r>
        <w:rPr>
          <w:rFonts w:eastAsia="Times New Roman"/>
        </w:rPr>
        <w:t xml:space="preserve">метод </w:t>
      </w:r>
      <w:r w:rsidRPr="00C71919">
        <w:rPr>
          <w:rFonts w:ascii="Lucida Sans Typewriter" w:eastAsia="Lucida Sans Typewriter" w:hAnsi="Lucida Sans Typewriter"/>
          <w:sz w:val="17"/>
          <w:lang w:val="en-US"/>
        </w:rPr>
        <w:t>newSingleThreadExecutor</w:t>
      </w:r>
      <w:r w:rsidRPr="00254A81">
        <w:rPr>
          <w:rFonts w:ascii="Lucida Sans Typewriter" w:eastAsia="Lucida Sans Typewriter" w:hAnsi="Lucida Sans Typewriter"/>
          <w:sz w:val="17"/>
        </w:rPr>
        <w:t xml:space="preserve"> </w:t>
      </w:r>
      <w:r w:rsidRPr="00254A81">
        <w:rPr>
          <w:rFonts w:eastAsia="Times New Roman"/>
        </w:rPr>
        <w:t xml:space="preserve">работают </w:t>
      </w:r>
      <w:r>
        <w:rPr>
          <w:rFonts w:eastAsia="Times New Roman"/>
        </w:rPr>
        <w:t>в связке</w:t>
      </w:r>
      <w:r w:rsidRPr="00254A81">
        <w:rPr>
          <w:rFonts w:eastAsia="Times New Roman"/>
        </w:rPr>
        <w:t xml:space="preserve">; прокси-метод может отправить задачу и немедленно вызвать </w:t>
      </w:r>
      <w:r>
        <w:rPr>
          <w:rFonts w:eastAsia="Times New Roman"/>
        </w:rPr>
        <w:t xml:space="preserve">метод </w:t>
      </w:r>
      <w:r w:rsidRPr="00C71919">
        <w:rPr>
          <w:rFonts w:ascii="Lucida Sans Typewriter" w:eastAsia="Lucida Sans Typewriter" w:hAnsi="Lucida Sans Typewriter"/>
          <w:sz w:val="17"/>
          <w:lang w:val="en-US"/>
        </w:rPr>
        <w:t>Future</w:t>
      </w:r>
      <w:r w:rsidRPr="00254A8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CB0BA1">
        <w:rPr>
          <w:rFonts w:ascii="Calibri" w:eastAsia="Lucida Sans Typewriter" w:hAnsi="Calibri"/>
          <w:sz w:val="17"/>
        </w:rPr>
        <w:t xml:space="preserve"> </w:t>
      </w:r>
      <w:r w:rsidRPr="00254A81">
        <w:t>для</w:t>
      </w:r>
      <w:r w:rsidRPr="00254A81">
        <w:rPr>
          <w:rFonts w:eastAsia="Times New Roman"/>
        </w:rPr>
        <w:t xml:space="preserve"> </w:t>
      </w:r>
      <w:r>
        <w:rPr>
          <w:rFonts w:eastAsia="Times New Roman"/>
        </w:rPr>
        <w:t>ожидания</w:t>
      </w:r>
      <w:r w:rsidRPr="00254A81">
        <w:rPr>
          <w:rFonts w:eastAsia="Times New Roman"/>
        </w:rPr>
        <w:t xml:space="preserve"> результата. (Если</w:t>
      </w:r>
      <w:r w:rsidR="00587D0C">
        <w:rPr>
          <w:rFonts w:eastAsia="Times New Roman"/>
        </w:rPr>
        <w:t xml:space="preserve"> </w:t>
      </w:r>
      <w:r w:rsidR="00587D0C" w:rsidRPr="00254A81">
        <w:rPr>
          <w:rFonts w:eastAsia="Times New Roman"/>
        </w:rPr>
        <w:t>ограничен</w:t>
      </w:r>
      <w:r w:rsidR="00587D0C">
        <w:rPr>
          <w:rFonts w:eastAsia="Times New Roman"/>
        </w:rPr>
        <w:t>ный</w:t>
      </w:r>
      <w:r w:rsidR="00587D0C" w:rsidRPr="00254A81">
        <w:rPr>
          <w:rFonts w:eastAsia="Times New Roman"/>
        </w:rPr>
        <w:t xml:space="preserve"> потоком</w:t>
      </w:r>
      <w:r w:rsidR="00587D0C">
        <w:rPr>
          <w:rFonts w:eastAsia="Times New Roman"/>
        </w:rPr>
        <w:t xml:space="preserve"> класс </w:t>
      </w:r>
      <w:r w:rsidRPr="00254A81">
        <w:rPr>
          <w:rFonts w:eastAsia="Times New Roman"/>
        </w:rPr>
        <w:t xml:space="preserve">реализует интерфейс, можно автоматизировать процесс </w:t>
      </w:r>
      <w:r>
        <w:rPr>
          <w:rFonts w:eastAsia="Times New Roman"/>
        </w:rPr>
        <w:t>отправ</w:t>
      </w:r>
      <w:r w:rsidR="00587D0C">
        <w:rPr>
          <w:rFonts w:eastAsia="Times New Roman"/>
        </w:rPr>
        <w:t>ки</w:t>
      </w:r>
      <w:r>
        <w:rPr>
          <w:rFonts w:eastAsia="Times New Roman"/>
        </w:rPr>
        <w:t xml:space="preserve"> экземпляр</w:t>
      </w:r>
      <w:r w:rsidR="00587D0C">
        <w:rPr>
          <w:rFonts w:eastAsia="Times New Roman"/>
        </w:rPr>
        <w:t>а</w:t>
      </w:r>
      <w:r w:rsidRPr="00254A81">
        <w:rPr>
          <w:rFonts w:eastAsia="Times New Roman"/>
        </w:rPr>
        <w:t xml:space="preserve"> </w:t>
      </w:r>
      <w:r w:rsidRPr="00C71919">
        <w:rPr>
          <w:rFonts w:ascii="Lucida Sans Typewriter" w:eastAsia="Lucida Sans Typewriter" w:hAnsi="Lucida Sans Typewriter"/>
          <w:sz w:val="17"/>
          <w:lang w:val="en-US"/>
        </w:rPr>
        <w:t>Callable</w:t>
      </w:r>
      <w:r w:rsidRPr="00254A81">
        <w:rPr>
          <w:rFonts w:eastAsia="Times New Roman"/>
          <w:sz w:val="19"/>
        </w:rPr>
        <w:t xml:space="preserve"> </w:t>
      </w:r>
      <w:r w:rsidRPr="00254A81">
        <w:rPr>
          <w:rFonts w:eastAsia="Times New Roman"/>
        </w:rPr>
        <w:t xml:space="preserve">фоновому исполнителю потока и </w:t>
      </w:r>
      <w:r w:rsidR="00587D0C">
        <w:rPr>
          <w:rFonts w:eastAsia="Times New Roman"/>
        </w:rPr>
        <w:t>ожидать</w:t>
      </w:r>
      <w:r w:rsidRPr="00254A81">
        <w:rPr>
          <w:rFonts w:eastAsia="Times New Roman"/>
        </w:rPr>
        <w:t xml:space="preserve"> </w:t>
      </w:r>
      <w:r w:rsidR="00587D0C">
        <w:rPr>
          <w:rFonts w:eastAsia="Times New Roman"/>
        </w:rPr>
        <w:t xml:space="preserve">получение </w:t>
      </w:r>
      <w:r w:rsidRPr="00254A81">
        <w:rPr>
          <w:rFonts w:eastAsia="Times New Roman"/>
        </w:rPr>
        <w:t>результат</w:t>
      </w:r>
      <w:r w:rsidR="00587D0C">
        <w:rPr>
          <w:rFonts w:eastAsia="Times New Roman"/>
        </w:rPr>
        <w:t>а</w:t>
      </w:r>
      <w:r w:rsidRPr="00254A81">
        <w:rPr>
          <w:rFonts w:eastAsia="Times New Roman"/>
        </w:rPr>
        <w:t xml:space="preserve"> с помощью динамическ</w:t>
      </w:r>
      <w:r w:rsidR="00587D0C">
        <w:rPr>
          <w:rFonts w:eastAsia="Times New Roman"/>
        </w:rPr>
        <w:t>ого</w:t>
      </w:r>
      <w:r w:rsidRPr="00254A81">
        <w:rPr>
          <w:rFonts w:eastAsia="Times New Roman"/>
        </w:rPr>
        <w:t xml:space="preserve"> прокси.)</w:t>
      </w:r>
    </w:p>
    <w:p w:rsidR="004A63D9" w:rsidRPr="00E73E0F" w:rsidRDefault="000E5FFC" w:rsidP="000E5FFC">
      <w:pPr>
        <w:pStyle w:val="2"/>
      </w:pPr>
      <w:bookmarkStart w:id="4881" w:name="_Toc524355180"/>
      <w:bookmarkStart w:id="4882" w:name="_Toc524437741"/>
      <w:bookmarkStart w:id="4883" w:name="_Toc524613912"/>
      <w:bookmarkStart w:id="4884" w:name="_Toc524614213"/>
      <w:bookmarkStart w:id="4885" w:name="_Toc531787520"/>
      <w:r w:rsidRPr="00E73E0F">
        <w:t>9.</w:t>
      </w:r>
      <w:r w:rsidR="00EA2431" w:rsidRPr="00E73E0F">
        <w:t>6</w:t>
      </w:r>
      <w:r w:rsidRPr="00E73E0F">
        <w:t xml:space="preserve"> </w:t>
      </w:r>
      <w:bookmarkEnd w:id="4881"/>
      <w:bookmarkEnd w:id="4882"/>
      <w:bookmarkEnd w:id="4883"/>
      <w:bookmarkEnd w:id="4884"/>
      <w:r w:rsidR="00976B89">
        <w:t>Итоги</w:t>
      </w:r>
      <w:bookmarkEnd w:id="4885"/>
    </w:p>
    <w:p w:rsidR="00A64098" w:rsidRDefault="00A64098">
      <w:pPr>
        <w:spacing w:line="255" w:lineRule="auto"/>
        <w:jc w:val="both"/>
        <w:rPr>
          <w:rFonts w:eastAsia="Times New Roman"/>
        </w:rPr>
      </w:pPr>
      <w:r>
        <w:rPr>
          <w:rFonts w:eastAsia="Times New Roman"/>
        </w:rPr>
        <w:t>Фреймворки</w:t>
      </w:r>
      <w:r w:rsidRPr="00A64098">
        <w:rPr>
          <w:rFonts w:eastAsia="Times New Roman"/>
        </w:rPr>
        <w:t xml:space="preserve"> </w:t>
      </w:r>
      <w:r w:rsidRPr="00A64098">
        <w:rPr>
          <w:rFonts w:eastAsia="Times New Roman"/>
          <w:lang w:val="en-US"/>
        </w:rPr>
        <w:t>GUI</w:t>
      </w:r>
      <w:r w:rsidRPr="00A64098">
        <w:rPr>
          <w:rFonts w:eastAsia="Times New Roman"/>
        </w:rPr>
        <w:t xml:space="preserve"> почти всегда реализуются как однопоточные подсистемы, в которых весь связанный с представлением код выполняется </w:t>
      </w:r>
      <w:r>
        <w:rPr>
          <w:rFonts w:eastAsia="Times New Roman"/>
        </w:rPr>
        <w:t>в качестве</w:t>
      </w:r>
      <w:r w:rsidRPr="00A64098">
        <w:rPr>
          <w:rFonts w:eastAsia="Times New Roman"/>
        </w:rPr>
        <w:t xml:space="preserve"> задач в потоке событий. Поскольку существует только один поток событий, </w:t>
      </w:r>
      <w:r>
        <w:rPr>
          <w:rFonts w:eastAsia="Times New Roman"/>
        </w:rPr>
        <w:t>долговременные</w:t>
      </w:r>
      <w:r w:rsidRPr="00A64098">
        <w:rPr>
          <w:rFonts w:eastAsia="Times New Roman"/>
        </w:rPr>
        <w:t xml:space="preserve"> задачи могут </w:t>
      </w:r>
      <w:r>
        <w:rPr>
          <w:rFonts w:eastAsia="Times New Roman"/>
        </w:rPr>
        <w:t>существенно снижать</w:t>
      </w:r>
      <w:r w:rsidRPr="00A64098">
        <w:rPr>
          <w:rFonts w:eastAsia="Times New Roman"/>
        </w:rPr>
        <w:t xml:space="preserve"> скорость отклика и поэтому должны выполняться в фоновых потоках. Вспомогательные классы, так</w:t>
      </w:r>
      <w:r>
        <w:rPr>
          <w:rFonts w:eastAsia="Times New Roman"/>
        </w:rPr>
        <w:t>ой</w:t>
      </w:r>
      <w:r w:rsidRPr="00A64098">
        <w:rPr>
          <w:rFonts w:eastAsia="Times New Roman"/>
        </w:rPr>
        <w:t xml:space="preserve"> как </w:t>
      </w:r>
      <w:r w:rsidRPr="00C71919">
        <w:rPr>
          <w:rFonts w:ascii="Lucida Sans Typewriter" w:eastAsia="Lucida Sans Typewriter" w:hAnsi="Lucida Sans Typewriter"/>
          <w:sz w:val="17"/>
          <w:lang w:val="en-US"/>
        </w:rPr>
        <w:t>SwingWorker</w:t>
      </w:r>
      <w:r w:rsidRPr="00A64098">
        <w:rPr>
          <w:rFonts w:ascii="Lucida Sans Typewriter" w:eastAsia="Lucida Sans Typewriter" w:hAnsi="Lucida Sans Typewriter"/>
          <w:sz w:val="17"/>
        </w:rPr>
        <w:t xml:space="preserve"> </w:t>
      </w:r>
      <w:r w:rsidRPr="00A64098">
        <w:rPr>
          <w:rFonts w:eastAsia="Times New Roman"/>
        </w:rPr>
        <w:t xml:space="preserve">или </w:t>
      </w:r>
      <w:r>
        <w:rPr>
          <w:rFonts w:eastAsia="Times New Roman"/>
        </w:rPr>
        <w:t>приведённый</w:t>
      </w:r>
      <w:r w:rsidRPr="00A64098">
        <w:rPr>
          <w:rFonts w:eastAsia="Times New Roman"/>
        </w:rPr>
        <w:t xml:space="preserve"> </w:t>
      </w:r>
      <w:r>
        <w:rPr>
          <w:rFonts w:eastAsia="Times New Roman"/>
        </w:rPr>
        <w:t>в главе</w:t>
      </w:r>
      <w:r w:rsidRPr="00A64098">
        <w:rPr>
          <w:rFonts w:eastAsia="Times New Roman"/>
        </w:rPr>
        <w:t xml:space="preserve"> класс </w:t>
      </w:r>
      <w:r w:rsidRPr="00C71919">
        <w:rPr>
          <w:rFonts w:ascii="Lucida Sans Typewriter" w:eastAsia="Lucida Sans Typewriter" w:hAnsi="Lucida Sans Typewriter"/>
          <w:sz w:val="17"/>
          <w:lang w:val="en-US"/>
        </w:rPr>
        <w:t>BackgroundTask</w:t>
      </w:r>
      <w:r w:rsidRPr="00A64098">
        <w:rPr>
          <w:rFonts w:eastAsia="Times New Roman"/>
        </w:rPr>
        <w:t>, обеспечиваю</w:t>
      </w:r>
      <w:r>
        <w:rPr>
          <w:rFonts w:eastAsia="Times New Roman"/>
        </w:rPr>
        <w:t>щие</w:t>
      </w:r>
      <w:r w:rsidRPr="00A64098">
        <w:rPr>
          <w:rFonts w:eastAsia="Times New Roman"/>
        </w:rPr>
        <w:t xml:space="preserve"> поддержку отмены, индикации прогресса и индикации завершения, могут упростить разработку </w:t>
      </w:r>
      <w:r>
        <w:rPr>
          <w:rFonts w:eastAsia="Times New Roman"/>
        </w:rPr>
        <w:t>долговременных</w:t>
      </w:r>
      <w:r w:rsidRPr="00A64098">
        <w:rPr>
          <w:rFonts w:eastAsia="Times New Roman"/>
        </w:rPr>
        <w:t xml:space="preserve"> задач, имею</w:t>
      </w:r>
      <w:r>
        <w:rPr>
          <w:rFonts w:eastAsia="Times New Roman"/>
        </w:rPr>
        <w:t>щих</w:t>
      </w:r>
      <w:r w:rsidRPr="00A64098">
        <w:rPr>
          <w:rFonts w:eastAsia="Times New Roman"/>
        </w:rPr>
        <w:t xml:space="preserve"> как </w:t>
      </w:r>
      <w:r w:rsidRPr="00A64098">
        <w:rPr>
          <w:rFonts w:eastAsia="Times New Roman"/>
          <w:lang w:val="en-US"/>
        </w:rPr>
        <w:t>GUI</w:t>
      </w:r>
      <w:r w:rsidRPr="00A64098">
        <w:rPr>
          <w:rFonts w:eastAsia="Times New Roman"/>
        </w:rPr>
        <w:t xml:space="preserve">, так и компоненты без </w:t>
      </w:r>
      <w:r w:rsidRPr="00A64098">
        <w:rPr>
          <w:rFonts w:eastAsia="Times New Roman"/>
          <w:lang w:val="en-US"/>
        </w:rPr>
        <w:t>GUI</w:t>
      </w:r>
      <w:r w:rsidRPr="00A64098">
        <w:rPr>
          <w:rFonts w:eastAsia="Times New Roman"/>
        </w:rPr>
        <w:t>.</w:t>
      </w:r>
    </w:p>
    <w:p w:rsidR="004A63D9" w:rsidRPr="00E73E0F" w:rsidRDefault="004A63D9">
      <w:pPr>
        <w:spacing w:line="200" w:lineRule="exact"/>
        <w:rPr>
          <w:rFonts w:eastAsia="Times New Roman"/>
        </w:rPr>
      </w:pPr>
      <w:bookmarkStart w:id="4886" w:name="page224"/>
      <w:bookmarkEnd w:id="4886"/>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957EEF" w:rsidRDefault="00C06A51" w:rsidP="00FF0CC4"/>
    <w:p w:rsidR="00B72D0A" w:rsidRPr="00957EEF" w:rsidRDefault="00B72D0A" w:rsidP="00FF0CC4"/>
    <w:p w:rsidR="00B72D0A" w:rsidRPr="00957EEF" w:rsidRDefault="00B72D0A" w:rsidP="00FF0CC4"/>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C06A51" w:rsidRDefault="00C06A51" w:rsidP="00FF0CC4"/>
    <w:p w:rsidR="00635C1A" w:rsidRPr="00E73E0F" w:rsidRDefault="00635C1A" w:rsidP="00FF0CC4"/>
    <w:p w:rsidR="00635C1A" w:rsidRPr="00E73E0F" w:rsidRDefault="00635C1A" w:rsidP="00FF0CC4"/>
    <w:p w:rsidR="004A63D9" w:rsidRPr="00C06A51" w:rsidRDefault="009027CE" w:rsidP="00C06A51">
      <w:pPr>
        <w:pStyle w:val="1"/>
        <w:pageBreakBefore w:val="0"/>
        <w:jc w:val="center"/>
      </w:pPr>
      <w:hyperlink w:anchor="page11" w:history="1">
        <w:bookmarkStart w:id="4887" w:name="_Toc524355181"/>
        <w:bookmarkStart w:id="4888" w:name="_Toc524437742"/>
        <w:bookmarkStart w:id="4889" w:name="_Toc524613913"/>
        <w:bookmarkStart w:id="4890" w:name="_Toc524614214"/>
        <w:bookmarkStart w:id="4891" w:name="_Toc531787521"/>
        <w:r w:rsidR="00C06A51">
          <w:t>Часть</w:t>
        </w:r>
        <w:r w:rsidR="00C06A51" w:rsidRPr="00C06A51">
          <w:t xml:space="preserve"> 3</w:t>
        </w:r>
        <w:r w:rsidR="004A63D9" w:rsidRPr="00C06A51">
          <w:t xml:space="preserve"> </w:t>
        </w:r>
        <w:r w:rsidR="004A63D9" w:rsidRPr="000E5FFC">
          <w:rPr>
            <w:lang w:val="en-US"/>
          </w:rPr>
          <w:t>III</w:t>
        </w:r>
      </w:hyperlink>
      <w:r w:rsidR="000E5FFC" w:rsidRPr="00C06A51">
        <w:t xml:space="preserve"> </w:t>
      </w:r>
      <w:hyperlink w:anchor="page11" w:history="1">
        <w:r w:rsidR="00C06A51">
          <w:t>Живучесть</w:t>
        </w:r>
        <w:r w:rsidR="004A63D9" w:rsidRPr="00C06A51">
          <w:t xml:space="preserve">, </w:t>
        </w:r>
        <w:r w:rsidR="00C06A51">
          <w:t>производительность и тестирование</w:t>
        </w:r>
        <w:bookmarkEnd w:id="4887"/>
        <w:bookmarkEnd w:id="4888"/>
        <w:bookmarkEnd w:id="4889"/>
        <w:bookmarkEnd w:id="4890"/>
        <w:bookmarkEnd w:id="4891"/>
      </w:hyperlink>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bookmarkStart w:id="4892" w:name="page226"/>
    <w:bookmarkStart w:id="4893" w:name="_Глава_10_Предотвращение"/>
    <w:bookmarkEnd w:id="4892"/>
    <w:bookmarkEnd w:id="4893"/>
    <w:p w:rsidR="004A63D9" w:rsidRPr="00AB5615" w:rsidRDefault="004A63D9" w:rsidP="00635C1A">
      <w:pPr>
        <w:pStyle w:val="1"/>
      </w:pPr>
      <w:r w:rsidRPr="00635C1A">
        <w:lastRenderedPageBreak/>
        <w:fldChar w:fldCharType="begin"/>
      </w:r>
      <w:r w:rsidRPr="00AB5615">
        <w:instrText xml:space="preserve"> </w:instrText>
      </w:r>
      <w:r w:rsidRPr="00635C1A">
        <w:rPr>
          <w:lang w:val="en-US"/>
        </w:rPr>
        <w:instrText>HYPERLINK</w:instrText>
      </w:r>
      <w:r w:rsidRPr="00AB5615">
        <w:instrText xml:space="preserve"> \</w:instrText>
      </w:r>
      <w:r w:rsidRPr="00635C1A">
        <w:rPr>
          <w:lang w:val="en-US"/>
        </w:rPr>
        <w:instrText>l</w:instrText>
      </w:r>
      <w:r w:rsidRPr="00AB5615">
        <w:instrText xml:space="preserve"> "</w:instrText>
      </w:r>
      <w:r w:rsidRPr="00635C1A">
        <w:rPr>
          <w:lang w:val="en-US"/>
        </w:rPr>
        <w:instrText>page</w:instrText>
      </w:r>
      <w:r w:rsidRPr="00AB5615">
        <w:instrText xml:space="preserve">11" </w:instrText>
      </w:r>
      <w:r w:rsidRPr="00635C1A">
        <w:fldChar w:fldCharType="separate"/>
      </w:r>
      <w:bookmarkStart w:id="4894" w:name="_Toc524355182"/>
      <w:bookmarkStart w:id="4895" w:name="_Toc524437743"/>
      <w:bookmarkStart w:id="4896" w:name="_Toc524613914"/>
      <w:bookmarkStart w:id="4897" w:name="_Toc524614215"/>
      <w:bookmarkStart w:id="4898" w:name="_Toc531787522"/>
      <w:r w:rsidR="00010DF5">
        <w:t>Глава</w:t>
      </w:r>
      <w:r w:rsidRPr="00AB5615">
        <w:rPr>
          <w:rFonts w:eastAsia="Arial"/>
        </w:rPr>
        <w:t xml:space="preserve"> 10</w:t>
      </w:r>
      <w:r w:rsidRPr="00635C1A">
        <w:fldChar w:fldCharType="end"/>
      </w:r>
      <w:r w:rsidR="00635C1A" w:rsidRPr="00AB5615">
        <w:t xml:space="preserve"> </w:t>
      </w:r>
      <w:hyperlink w:anchor="page11" w:history="1">
        <w:bookmarkEnd w:id="4894"/>
        <w:bookmarkEnd w:id="4895"/>
        <w:bookmarkEnd w:id="4896"/>
        <w:bookmarkEnd w:id="4897"/>
        <w:r w:rsidR="00E73E0F">
          <w:t>Предотвращение</w:t>
        </w:r>
      </w:hyperlink>
      <w:r w:rsidR="00E73E0F" w:rsidRPr="00AB5615">
        <w:t xml:space="preserve"> </w:t>
      </w:r>
      <w:r w:rsidR="00E73E0F">
        <w:t>возникновения</w:t>
      </w:r>
      <w:r w:rsidR="004D13B8" w:rsidRPr="00AB5615">
        <w:t xml:space="preserve"> </w:t>
      </w:r>
      <w:r w:rsidR="004D13B8">
        <w:t>угроз</w:t>
      </w:r>
      <w:r w:rsidR="004D13B8" w:rsidRPr="00AB5615">
        <w:t xml:space="preserve"> </w:t>
      </w:r>
      <w:r w:rsidR="004D13B8">
        <w:t>живучести</w:t>
      </w:r>
      <w:bookmarkEnd w:id="4898"/>
    </w:p>
    <w:p w:rsidR="004A63D9" w:rsidRPr="008726AD" w:rsidRDefault="00106BDB">
      <w:pPr>
        <w:spacing w:line="251" w:lineRule="auto"/>
        <w:jc w:val="both"/>
        <w:rPr>
          <w:rFonts w:eastAsia="Times New Roman"/>
        </w:rPr>
      </w:pPr>
      <w:r>
        <w:rPr>
          <w:rFonts w:eastAsia="Times New Roman"/>
        </w:rPr>
        <w:t>Между требованиями безопасности и живучести часто возникает противоречие</w:t>
      </w:r>
      <w:r w:rsidR="00016352" w:rsidRPr="00016352">
        <w:rPr>
          <w:rFonts w:eastAsia="Times New Roman"/>
        </w:rPr>
        <w:t xml:space="preserve">. Мы используем блокировку для обеспечения </w:t>
      </w:r>
      <w:r>
        <w:rPr>
          <w:rFonts w:eastAsia="Times New Roman"/>
        </w:rPr>
        <w:t>потоко</w:t>
      </w:r>
      <w:r w:rsidR="00016352" w:rsidRPr="00016352">
        <w:rPr>
          <w:rFonts w:eastAsia="Times New Roman"/>
        </w:rPr>
        <w:t>безопасности,</w:t>
      </w:r>
      <w:r>
        <w:rPr>
          <w:rFonts w:eastAsia="Times New Roman"/>
        </w:rPr>
        <w:t xml:space="preserve"> </w:t>
      </w:r>
      <w:r w:rsidR="00016352" w:rsidRPr="00016352">
        <w:rPr>
          <w:rFonts w:eastAsia="Times New Roman"/>
        </w:rPr>
        <w:t>но беспорядочное использование блокиров</w:t>
      </w:r>
      <w:r>
        <w:rPr>
          <w:rFonts w:eastAsia="Times New Roman"/>
        </w:rPr>
        <w:t>ок</w:t>
      </w:r>
      <w:r w:rsidR="00016352" w:rsidRPr="00016352">
        <w:rPr>
          <w:rFonts w:eastAsia="Times New Roman"/>
        </w:rPr>
        <w:t xml:space="preserve"> может привести к </w:t>
      </w:r>
      <w:r>
        <w:rPr>
          <w:rFonts w:eastAsia="Times New Roman"/>
        </w:rPr>
        <w:t>взаимоблокировкам, вызванным порядком блокировок (</w:t>
      </w:r>
      <w:r w:rsidRPr="00C71919">
        <w:rPr>
          <w:rFonts w:eastAsia="Times New Roman"/>
          <w:i/>
          <w:lang w:val="en-US"/>
        </w:rPr>
        <w:t>lock</w:t>
      </w:r>
      <w:r w:rsidRPr="00106BDB">
        <w:rPr>
          <w:rFonts w:eastAsia="Times New Roman"/>
          <w:i/>
        </w:rPr>
        <w:t>-</w:t>
      </w:r>
      <w:r w:rsidRPr="00C71919">
        <w:rPr>
          <w:rFonts w:eastAsia="Times New Roman"/>
          <w:i/>
          <w:lang w:val="en-US"/>
        </w:rPr>
        <w:t>ordering</w:t>
      </w:r>
      <w:r w:rsidRPr="00106BDB">
        <w:rPr>
          <w:rFonts w:eastAsia="Times New Roman"/>
          <w:i/>
        </w:rPr>
        <w:t xml:space="preserve"> </w:t>
      </w:r>
      <w:r w:rsidRPr="00C71919">
        <w:rPr>
          <w:rFonts w:eastAsia="Times New Roman"/>
          <w:i/>
          <w:lang w:val="en-US"/>
        </w:rPr>
        <w:t>deadlocks</w:t>
      </w:r>
      <w:r>
        <w:rPr>
          <w:rFonts w:eastAsia="Times New Roman"/>
          <w:i/>
        </w:rPr>
        <w:t>)</w:t>
      </w:r>
      <w:r w:rsidR="00016352" w:rsidRPr="00016352">
        <w:rPr>
          <w:rFonts w:eastAsia="Times New Roman"/>
        </w:rPr>
        <w:t xml:space="preserve">. Точно так же мы используем пулы потоков и семафоры для ограничения потребления ресурсов, но </w:t>
      </w:r>
      <w:r w:rsidR="00374398">
        <w:rPr>
          <w:rFonts w:eastAsia="Times New Roman"/>
        </w:rPr>
        <w:t>непонимание механизмов ограничения</w:t>
      </w:r>
      <w:r w:rsidR="00016352" w:rsidRPr="00016352">
        <w:rPr>
          <w:rFonts w:eastAsia="Times New Roman"/>
        </w:rPr>
        <w:t xml:space="preserve"> </w:t>
      </w:r>
      <w:r w:rsidR="00374398">
        <w:rPr>
          <w:rFonts w:eastAsia="Times New Roman"/>
        </w:rPr>
        <w:t xml:space="preserve">активностей </w:t>
      </w:r>
      <w:r w:rsidR="00016352" w:rsidRPr="00016352">
        <w:rPr>
          <w:rFonts w:eastAsia="Times New Roman"/>
        </w:rPr>
        <w:t xml:space="preserve">может </w:t>
      </w:r>
      <w:r w:rsidR="00374398">
        <w:rPr>
          <w:rFonts w:eastAsia="Times New Roman"/>
        </w:rPr>
        <w:t xml:space="preserve">привести к </w:t>
      </w:r>
      <w:r w:rsidR="00016352" w:rsidRPr="00016352">
        <w:rPr>
          <w:rFonts w:eastAsia="Times New Roman"/>
        </w:rPr>
        <w:t>взаимоблокировк</w:t>
      </w:r>
      <w:r w:rsidR="00374398">
        <w:rPr>
          <w:rFonts w:eastAsia="Times New Roman"/>
        </w:rPr>
        <w:t>ам</w:t>
      </w:r>
      <w:r w:rsidR="00016352" w:rsidRPr="00016352">
        <w:rPr>
          <w:rFonts w:eastAsia="Times New Roman"/>
        </w:rPr>
        <w:t xml:space="preserve"> ресурсов</w:t>
      </w:r>
      <w:r w:rsidR="00374398">
        <w:rPr>
          <w:rFonts w:eastAsia="Times New Roman"/>
        </w:rPr>
        <w:t xml:space="preserve"> (</w:t>
      </w:r>
      <w:r w:rsidR="00374398" w:rsidRPr="00C71919">
        <w:rPr>
          <w:rFonts w:eastAsia="Times New Roman"/>
          <w:i/>
          <w:lang w:val="en-US"/>
        </w:rPr>
        <w:t>resource</w:t>
      </w:r>
      <w:r w:rsidR="00374398" w:rsidRPr="00374398">
        <w:rPr>
          <w:rFonts w:eastAsia="Times New Roman"/>
          <w:i/>
        </w:rPr>
        <w:t xml:space="preserve"> </w:t>
      </w:r>
      <w:r w:rsidR="00374398" w:rsidRPr="00C71919">
        <w:rPr>
          <w:rFonts w:eastAsia="Times New Roman"/>
          <w:i/>
          <w:lang w:val="en-US"/>
        </w:rPr>
        <w:t>deadlocks</w:t>
      </w:r>
      <w:r w:rsidR="00374398">
        <w:rPr>
          <w:rFonts w:eastAsia="Times New Roman"/>
        </w:rPr>
        <w:t>)</w:t>
      </w:r>
      <w:r w:rsidR="00016352" w:rsidRPr="00016352">
        <w:rPr>
          <w:rFonts w:eastAsia="Times New Roman"/>
        </w:rPr>
        <w:t xml:space="preserve">. Приложения Java не восстанавливаются после </w:t>
      </w:r>
      <w:r w:rsidR="00374398">
        <w:rPr>
          <w:rFonts w:eastAsia="Times New Roman"/>
        </w:rPr>
        <w:t xml:space="preserve">возникновения </w:t>
      </w:r>
      <w:r w:rsidR="00016352" w:rsidRPr="00016352">
        <w:rPr>
          <w:rFonts w:eastAsia="Times New Roman"/>
        </w:rPr>
        <w:t>взаимоблокиров</w:t>
      </w:r>
      <w:r w:rsidR="00374398">
        <w:rPr>
          <w:rFonts w:eastAsia="Times New Roman"/>
        </w:rPr>
        <w:t>ок</w:t>
      </w:r>
      <w:r w:rsidR="00016352" w:rsidRPr="00016352">
        <w:rPr>
          <w:rFonts w:eastAsia="Times New Roman"/>
        </w:rPr>
        <w:t xml:space="preserve">, поэтому стоит убедиться, что ваш проект исключает условия, которые могут привести к </w:t>
      </w:r>
      <w:r w:rsidR="00374398">
        <w:rPr>
          <w:rFonts w:eastAsia="Times New Roman"/>
        </w:rPr>
        <w:t>их появлению</w:t>
      </w:r>
      <w:r w:rsidR="00016352" w:rsidRPr="00016352">
        <w:rPr>
          <w:rFonts w:eastAsia="Times New Roman"/>
        </w:rPr>
        <w:t>. В этой главе рассматриваются некоторые из причин</w:t>
      </w:r>
      <w:r w:rsidR="008726AD">
        <w:rPr>
          <w:rFonts w:eastAsia="Times New Roman"/>
        </w:rPr>
        <w:t xml:space="preserve"> возникновения</w:t>
      </w:r>
      <w:r w:rsidR="00016352" w:rsidRPr="00016352">
        <w:rPr>
          <w:rFonts w:eastAsia="Times New Roman"/>
        </w:rPr>
        <w:t xml:space="preserve"> </w:t>
      </w:r>
      <w:r w:rsidR="00374398">
        <w:rPr>
          <w:rFonts w:eastAsia="Times New Roman"/>
        </w:rPr>
        <w:t>сбоев</w:t>
      </w:r>
      <w:r w:rsidR="00016352" w:rsidRPr="00016352">
        <w:rPr>
          <w:rFonts w:eastAsia="Times New Roman"/>
        </w:rPr>
        <w:t xml:space="preserve"> живучести и </w:t>
      </w:r>
      <w:r w:rsidR="00374398">
        <w:rPr>
          <w:rFonts w:eastAsia="Times New Roman"/>
        </w:rPr>
        <w:t xml:space="preserve">подходы для их </w:t>
      </w:r>
      <w:r w:rsidR="00016352" w:rsidRPr="00016352">
        <w:rPr>
          <w:rFonts w:eastAsia="Times New Roman"/>
        </w:rPr>
        <w:t>предотвра</w:t>
      </w:r>
      <w:r w:rsidR="00374398">
        <w:rPr>
          <w:rFonts w:eastAsia="Times New Roman"/>
        </w:rPr>
        <w:t>щения</w:t>
      </w:r>
      <w:r w:rsidR="00016352" w:rsidRPr="00016352">
        <w:rPr>
          <w:rFonts w:eastAsia="Times New Roman"/>
        </w:rPr>
        <w:t>.</w:t>
      </w:r>
    </w:p>
    <w:p w:rsidR="004A63D9" w:rsidRPr="00806CE3" w:rsidRDefault="009027CE" w:rsidP="00B54F75">
      <w:pPr>
        <w:pStyle w:val="2"/>
      </w:pPr>
      <w:hyperlink w:anchor="page11" w:history="1">
        <w:bookmarkStart w:id="4899" w:name="_Toc524355183"/>
        <w:bookmarkStart w:id="4900" w:name="_Toc524437744"/>
        <w:bookmarkStart w:id="4901" w:name="_Toc524613915"/>
        <w:bookmarkStart w:id="4902" w:name="_Toc524614216"/>
        <w:bookmarkStart w:id="4903" w:name="_Toc531787523"/>
        <w:r w:rsidR="004A63D9" w:rsidRPr="00806CE3">
          <w:rPr>
            <w:rFonts w:eastAsia="Arial"/>
          </w:rPr>
          <w:t>10</w:t>
        </w:r>
        <w:r w:rsidR="004A63D9" w:rsidRPr="00806CE3">
          <w:t>.</w:t>
        </w:r>
        <w:r w:rsidR="004A63D9" w:rsidRPr="00806CE3">
          <w:rPr>
            <w:rFonts w:eastAsia="Arial"/>
          </w:rPr>
          <w:t>1</w:t>
        </w:r>
      </w:hyperlink>
      <w:r w:rsidR="00B54F75" w:rsidRPr="00806CE3">
        <w:t xml:space="preserve"> </w:t>
      </w:r>
      <w:hyperlink w:anchor="page11" w:history="1">
        <w:bookmarkEnd w:id="4899"/>
        <w:bookmarkEnd w:id="4900"/>
        <w:bookmarkEnd w:id="4901"/>
        <w:bookmarkEnd w:id="4902"/>
        <w:r w:rsidR="008726AD">
          <w:t>Взаимоблокировки</w:t>
        </w:r>
        <w:bookmarkEnd w:id="4903"/>
      </w:hyperlink>
    </w:p>
    <w:p w:rsidR="00806CE3" w:rsidRDefault="00806CE3">
      <w:pPr>
        <w:spacing w:line="250" w:lineRule="auto"/>
        <w:jc w:val="both"/>
        <w:rPr>
          <w:rFonts w:eastAsia="Times New Roman"/>
        </w:rPr>
      </w:pPr>
      <w:r>
        <w:rPr>
          <w:rFonts w:eastAsia="Times New Roman"/>
        </w:rPr>
        <w:t>Взаимоблокировка</w:t>
      </w:r>
      <w:r w:rsidRPr="00806CE3">
        <w:rPr>
          <w:rFonts w:eastAsia="Times New Roman"/>
        </w:rPr>
        <w:t xml:space="preserve"> иллюстрируется классической, хотя и </w:t>
      </w:r>
      <w:r>
        <w:rPr>
          <w:rFonts w:eastAsia="Times New Roman"/>
        </w:rPr>
        <w:t>немного</w:t>
      </w:r>
      <w:r w:rsidRPr="00806CE3">
        <w:rPr>
          <w:rFonts w:eastAsia="Times New Roman"/>
        </w:rPr>
        <w:t xml:space="preserve"> антисанитарной, проблемой </w:t>
      </w:r>
      <w:r w:rsidR="006D6225" w:rsidRPr="006D6225">
        <w:rPr>
          <w:rFonts w:eastAsia="Times New Roman"/>
        </w:rPr>
        <w:t>“</w:t>
      </w:r>
      <w:r w:rsidRPr="00806CE3">
        <w:rPr>
          <w:rFonts w:eastAsia="Times New Roman"/>
        </w:rPr>
        <w:t>обед</w:t>
      </w:r>
      <w:r>
        <w:rPr>
          <w:rFonts w:eastAsia="Times New Roman"/>
        </w:rPr>
        <w:t>ающих</w:t>
      </w:r>
      <w:r w:rsidRPr="00806CE3">
        <w:rPr>
          <w:rFonts w:eastAsia="Times New Roman"/>
        </w:rPr>
        <w:t xml:space="preserve"> философов</w:t>
      </w:r>
      <w:r w:rsidR="006D6225" w:rsidRPr="006D6225">
        <w:rPr>
          <w:rFonts w:eastAsia="Times New Roman"/>
        </w:rPr>
        <w:t>”</w:t>
      </w:r>
      <w:r w:rsidRPr="00806CE3">
        <w:rPr>
          <w:rFonts w:eastAsia="Times New Roman"/>
        </w:rPr>
        <w:t>. Пять философов выходят за китайской едой и с</w:t>
      </w:r>
      <w:r>
        <w:rPr>
          <w:rFonts w:eastAsia="Times New Roman"/>
        </w:rPr>
        <w:t>а</w:t>
      </w:r>
      <w:r w:rsidRPr="00806CE3">
        <w:rPr>
          <w:rFonts w:eastAsia="Times New Roman"/>
        </w:rPr>
        <w:t>дят</w:t>
      </w:r>
      <w:r>
        <w:rPr>
          <w:rFonts w:eastAsia="Times New Roman"/>
        </w:rPr>
        <w:t>ся</w:t>
      </w:r>
      <w:r w:rsidRPr="00806CE3">
        <w:rPr>
          <w:rFonts w:eastAsia="Times New Roman"/>
        </w:rPr>
        <w:t xml:space="preserve"> за круглы</w:t>
      </w:r>
      <w:r>
        <w:rPr>
          <w:rFonts w:eastAsia="Times New Roman"/>
        </w:rPr>
        <w:t>й</w:t>
      </w:r>
      <w:r w:rsidRPr="00806CE3">
        <w:rPr>
          <w:rFonts w:eastAsia="Times New Roman"/>
        </w:rPr>
        <w:t xml:space="preserve"> стол. Есть пять палочек для еды (не пять пар), по одно</w:t>
      </w:r>
      <w:r>
        <w:rPr>
          <w:rFonts w:eastAsia="Times New Roman"/>
        </w:rPr>
        <w:t>й</w:t>
      </w:r>
      <w:r w:rsidRPr="00806CE3">
        <w:rPr>
          <w:rFonts w:eastAsia="Times New Roman"/>
        </w:rPr>
        <w:t xml:space="preserve"> между каждой парой </w:t>
      </w:r>
      <w:r>
        <w:rPr>
          <w:rFonts w:eastAsia="Times New Roman"/>
        </w:rPr>
        <w:t>обедающих</w:t>
      </w:r>
      <w:r w:rsidRPr="00806CE3">
        <w:rPr>
          <w:rFonts w:eastAsia="Times New Roman"/>
        </w:rPr>
        <w:t>. Философы чередуют</w:t>
      </w:r>
      <w:r>
        <w:rPr>
          <w:rFonts w:eastAsia="Times New Roman"/>
        </w:rPr>
        <w:t xml:space="preserve"> процессы</w:t>
      </w:r>
      <w:r w:rsidRPr="00806CE3">
        <w:rPr>
          <w:rFonts w:eastAsia="Times New Roman"/>
        </w:rPr>
        <w:t xml:space="preserve"> </w:t>
      </w:r>
      <w:r>
        <w:rPr>
          <w:rFonts w:eastAsia="Times New Roman"/>
        </w:rPr>
        <w:t>размышления</w:t>
      </w:r>
      <w:r w:rsidRPr="00806CE3">
        <w:rPr>
          <w:rFonts w:eastAsia="Times New Roman"/>
        </w:rPr>
        <w:t xml:space="preserve"> и </w:t>
      </w:r>
      <w:r>
        <w:rPr>
          <w:rFonts w:eastAsia="Times New Roman"/>
        </w:rPr>
        <w:t>приёма пищи</w:t>
      </w:r>
      <w:r w:rsidRPr="00806CE3">
        <w:rPr>
          <w:rFonts w:eastAsia="Times New Roman"/>
        </w:rPr>
        <w:t>. Каждый</w:t>
      </w:r>
      <w:r>
        <w:rPr>
          <w:rFonts w:eastAsia="Times New Roman"/>
        </w:rPr>
        <w:t xml:space="preserve"> из них</w:t>
      </w:r>
      <w:r w:rsidRPr="00806CE3">
        <w:rPr>
          <w:rFonts w:eastAsia="Times New Roman"/>
        </w:rPr>
        <w:t xml:space="preserve"> должен </w:t>
      </w:r>
      <w:r>
        <w:rPr>
          <w:rFonts w:eastAsia="Times New Roman"/>
        </w:rPr>
        <w:t>захватить</w:t>
      </w:r>
      <w:r w:rsidRPr="00806CE3">
        <w:rPr>
          <w:rFonts w:eastAsia="Times New Roman"/>
        </w:rPr>
        <w:t xml:space="preserve"> две палочки для еды достаточно </w:t>
      </w:r>
      <w:r>
        <w:rPr>
          <w:rFonts w:eastAsia="Times New Roman"/>
        </w:rPr>
        <w:t>на</w:t>
      </w:r>
      <w:r w:rsidRPr="00806CE3">
        <w:rPr>
          <w:rFonts w:eastAsia="Times New Roman"/>
        </w:rPr>
        <w:t>долго, но затем может</w:t>
      </w:r>
      <w:r>
        <w:rPr>
          <w:rFonts w:eastAsia="Times New Roman"/>
        </w:rPr>
        <w:t xml:space="preserve"> </w:t>
      </w:r>
      <w:r w:rsidRPr="00806CE3">
        <w:rPr>
          <w:rFonts w:eastAsia="Times New Roman"/>
        </w:rPr>
        <w:t xml:space="preserve">положить палочки обратно и вернуться к </w:t>
      </w:r>
      <w:r>
        <w:rPr>
          <w:rFonts w:eastAsia="Times New Roman"/>
        </w:rPr>
        <w:t>раз</w:t>
      </w:r>
      <w:r w:rsidRPr="00806CE3">
        <w:rPr>
          <w:rFonts w:eastAsia="Times New Roman"/>
        </w:rPr>
        <w:t>мышлени</w:t>
      </w:r>
      <w:r>
        <w:rPr>
          <w:rFonts w:eastAsia="Times New Roman"/>
        </w:rPr>
        <w:t>ям</w:t>
      </w:r>
      <w:r w:rsidRPr="00806CE3">
        <w:rPr>
          <w:rFonts w:eastAsia="Times New Roman"/>
        </w:rPr>
        <w:t xml:space="preserve">. </w:t>
      </w:r>
      <w:r>
        <w:rPr>
          <w:rFonts w:eastAsia="Times New Roman"/>
        </w:rPr>
        <w:t>Существует</w:t>
      </w:r>
      <w:r w:rsidRPr="00806CE3">
        <w:rPr>
          <w:rFonts w:eastAsia="Times New Roman"/>
        </w:rPr>
        <w:t xml:space="preserve"> несколько алгоритм</w:t>
      </w:r>
      <w:r>
        <w:rPr>
          <w:rFonts w:eastAsia="Times New Roman"/>
        </w:rPr>
        <w:t>ов</w:t>
      </w:r>
      <w:r w:rsidRPr="00806CE3">
        <w:rPr>
          <w:rFonts w:eastAsia="Times New Roman"/>
        </w:rPr>
        <w:t xml:space="preserve"> управления</w:t>
      </w:r>
      <w:r>
        <w:rPr>
          <w:rFonts w:eastAsia="Times New Roman"/>
        </w:rPr>
        <w:t xml:space="preserve"> </w:t>
      </w:r>
      <w:r w:rsidR="003B1226">
        <w:rPr>
          <w:rFonts w:eastAsia="Times New Roman"/>
        </w:rPr>
        <w:t xml:space="preserve">доступностью </w:t>
      </w:r>
      <w:r>
        <w:rPr>
          <w:rFonts w:eastAsia="Times New Roman"/>
        </w:rPr>
        <w:t>палоч</w:t>
      </w:r>
      <w:r w:rsidR="003B1226">
        <w:rPr>
          <w:rFonts w:eastAsia="Times New Roman"/>
        </w:rPr>
        <w:t>ек</w:t>
      </w:r>
      <w:r w:rsidRPr="00806CE3">
        <w:rPr>
          <w:rFonts w:eastAsia="Times New Roman"/>
        </w:rPr>
        <w:t xml:space="preserve">, </w:t>
      </w:r>
      <w:r w:rsidR="00862A07">
        <w:rPr>
          <w:rFonts w:eastAsia="Times New Roman"/>
        </w:rPr>
        <w:t>результатом применения которых является то, что</w:t>
      </w:r>
      <w:r>
        <w:rPr>
          <w:rFonts w:eastAsia="Times New Roman"/>
        </w:rPr>
        <w:t xml:space="preserve"> каждый философ</w:t>
      </w:r>
      <w:r w:rsidRPr="00806CE3">
        <w:rPr>
          <w:rFonts w:eastAsia="Times New Roman"/>
        </w:rPr>
        <w:t xml:space="preserve"> ест более или менее своевременно (голодный философ пытается схватить обе соседни</w:t>
      </w:r>
      <w:r>
        <w:rPr>
          <w:rFonts w:eastAsia="Times New Roman"/>
        </w:rPr>
        <w:t>е</w:t>
      </w:r>
      <w:r w:rsidR="00E55CF4">
        <w:rPr>
          <w:rFonts w:eastAsia="Times New Roman"/>
        </w:rPr>
        <w:t xml:space="preserve"> палочки</w:t>
      </w:r>
      <w:r w:rsidRPr="00806CE3">
        <w:rPr>
          <w:rFonts w:eastAsia="Times New Roman"/>
        </w:rPr>
        <w:t>, но если одн</w:t>
      </w:r>
      <w:r>
        <w:rPr>
          <w:rFonts w:eastAsia="Times New Roman"/>
        </w:rPr>
        <w:t>а</w:t>
      </w:r>
      <w:r w:rsidR="00E55CF4">
        <w:rPr>
          <w:rFonts w:eastAsia="Times New Roman"/>
        </w:rPr>
        <w:t xml:space="preserve"> уже</w:t>
      </w:r>
      <w:r w:rsidRPr="00806CE3">
        <w:rPr>
          <w:rFonts w:eastAsia="Times New Roman"/>
        </w:rPr>
        <w:t xml:space="preserve"> </w:t>
      </w:r>
      <w:r w:rsidR="00E55CF4">
        <w:rPr>
          <w:rFonts w:eastAsia="Times New Roman"/>
        </w:rPr>
        <w:t>используется</w:t>
      </w:r>
      <w:r w:rsidRPr="00806CE3">
        <w:rPr>
          <w:rFonts w:eastAsia="Times New Roman"/>
        </w:rPr>
        <w:t xml:space="preserve">, </w:t>
      </w:r>
      <w:r>
        <w:rPr>
          <w:rFonts w:eastAsia="Times New Roman"/>
        </w:rPr>
        <w:t>кладёт обратно ту</w:t>
      </w:r>
      <w:r w:rsidRPr="00806CE3">
        <w:rPr>
          <w:rFonts w:eastAsia="Times New Roman"/>
        </w:rPr>
        <w:t xml:space="preserve">, </w:t>
      </w:r>
      <w:r w:rsidR="00E55CF4">
        <w:rPr>
          <w:rFonts w:eastAsia="Times New Roman"/>
        </w:rPr>
        <w:t>которую взял,</w:t>
      </w:r>
      <w:r w:rsidRPr="00806CE3">
        <w:rPr>
          <w:rFonts w:eastAsia="Times New Roman"/>
        </w:rPr>
        <w:t xml:space="preserve"> и ждет минуту или около того, прежде чем</w:t>
      </w:r>
      <w:r>
        <w:rPr>
          <w:rFonts w:eastAsia="Times New Roman"/>
        </w:rPr>
        <w:t xml:space="preserve"> вновь</w:t>
      </w:r>
      <w:r w:rsidRPr="00806CE3">
        <w:rPr>
          <w:rFonts w:eastAsia="Times New Roman"/>
        </w:rPr>
        <w:t xml:space="preserve"> </w:t>
      </w:r>
      <w:r>
        <w:rPr>
          <w:rFonts w:eastAsia="Times New Roman"/>
        </w:rPr>
        <w:t>по</w:t>
      </w:r>
      <w:r w:rsidRPr="00806CE3">
        <w:rPr>
          <w:rFonts w:eastAsia="Times New Roman"/>
        </w:rPr>
        <w:t xml:space="preserve">пытаться </w:t>
      </w:r>
      <w:r>
        <w:rPr>
          <w:rFonts w:eastAsia="Times New Roman"/>
        </w:rPr>
        <w:t>взять палочки</w:t>
      </w:r>
      <w:r w:rsidRPr="00806CE3">
        <w:rPr>
          <w:rFonts w:eastAsia="Times New Roman"/>
        </w:rPr>
        <w:t>)</w:t>
      </w:r>
      <w:r w:rsidR="00E55CF4">
        <w:rPr>
          <w:rFonts w:eastAsia="Times New Roman"/>
        </w:rPr>
        <w:t xml:space="preserve">, </w:t>
      </w:r>
      <w:r w:rsidR="00C71160">
        <w:rPr>
          <w:rFonts w:eastAsia="Times New Roman"/>
        </w:rPr>
        <w:t>это</w:t>
      </w:r>
      <w:r w:rsidRPr="00806CE3">
        <w:rPr>
          <w:rFonts w:eastAsia="Times New Roman"/>
        </w:rPr>
        <w:t xml:space="preserve"> </w:t>
      </w:r>
      <w:r>
        <w:rPr>
          <w:rFonts w:eastAsia="Times New Roman"/>
        </w:rPr>
        <w:t xml:space="preserve">может </w:t>
      </w:r>
      <w:r w:rsidR="00C71160">
        <w:rPr>
          <w:rFonts w:eastAsia="Times New Roman"/>
        </w:rPr>
        <w:t>привести к тому</w:t>
      </w:r>
      <w:r>
        <w:rPr>
          <w:rFonts w:eastAsia="Times New Roman"/>
        </w:rPr>
        <w:t xml:space="preserve">, что </w:t>
      </w:r>
      <w:r w:rsidRPr="00806CE3">
        <w:rPr>
          <w:rFonts w:eastAsia="Times New Roman"/>
        </w:rPr>
        <w:t>некоторые или все философы умр</w:t>
      </w:r>
      <w:r>
        <w:rPr>
          <w:rFonts w:eastAsia="Times New Roman"/>
        </w:rPr>
        <w:t>у</w:t>
      </w:r>
      <w:r w:rsidRPr="00806CE3">
        <w:rPr>
          <w:rFonts w:eastAsia="Times New Roman"/>
        </w:rPr>
        <w:t xml:space="preserve">т от голода (каждый философ </w:t>
      </w:r>
      <w:r>
        <w:rPr>
          <w:rFonts w:eastAsia="Times New Roman"/>
        </w:rPr>
        <w:t>немедленно</w:t>
      </w:r>
      <w:r w:rsidRPr="00806CE3">
        <w:rPr>
          <w:rFonts w:eastAsia="Times New Roman"/>
        </w:rPr>
        <w:t xml:space="preserve"> хватается за палочку слева от него и </w:t>
      </w:r>
      <w:r>
        <w:rPr>
          <w:rFonts w:eastAsia="Times New Roman"/>
        </w:rPr>
        <w:t xml:space="preserve">ожидает, пока станет доступна </w:t>
      </w:r>
      <w:r w:rsidRPr="00806CE3">
        <w:rPr>
          <w:rFonts w:eastAsia="Times New Roman"/>
        </w:rPr>
        <w:t>палочк</w:t>
      </w:r>
      <w:r>
        <w:rPr>
          <w:rFonts w:eastAsia="Times New Roman"/>
        </w:rPr>
        <w:t>а справа</w:t>
      </w:r>
      <w:r w:rsidRPr="00806CE3">
        <w:rPr>
          <w:rFonts w:eastAsia="Times New Roman"/>
        </w:rPr>
        <w:t>, п</w:t>
      </w:r>
      <w:r w:rsidR="00AF43F0">
        <w:rPr>
          <w:rFonts w:eastAsia="Times New Roman"/>
        </w:rPr>
        <w:t xml:space="preserve">режде чем </w:t>
      </w:r>
      <w:r w:rsidR="00E55CF4">
        <w:rPr>
          <w:rFonts w:eastAsia="Times New Roman"/>
        </w:rPr>
        <w:t>вернуть палочку слева</w:t>
      </w:r>
      <w:r w:rsidR="00AF43F0">
        <w:rPr>
          <w:rFonts w:eastAsia="Times New Roman"/>
        </w:rPr>
        <w:t>). В последующей</w:t>
      </w:r>
      <w:r w:rsidRPr="00806CE3">
        <w:rPr>
          <w:rFonts w:eastAsia="Times New Roman"/>
        </w:rPr>
        <w:t xml:space="preserve"> ситуаци</w:t>
      </w:r>
      <w:r w:rsidR="00AF43F0">
        <w:rPr>
          <w:rFonts w:eastAsia="Times New Roman"/>
        </w:rPr>
        <w:t>и</w:t>
      </w:r>
      <w:r w:rsidRPr="00806CE3">
        <w:rPr>
          <w:rFonts w:eastAsia="Times New Roman"/>
        </w:rPr>
        <w:t xml:space="preserve">, </w:t>
      </w:r>
      <w:r w:rsidR="003B1226">
        <w:rPr>
          <w:rFonts w:eastAsia="Times New Roman"/>
        </w:rPr>
        <w:t>при которой</w:t>
      </w:r>
      <w:r w:rsidRPr="00806CE3">
        <w:rPr>
          <w:rFonts w:eastAsia="Times New Roman"/>
        </w:rPr>
        <w:t xml:space="preserve"> каждый из них имеет ресурс, необходимый другому, и </w:t>
      </w:r>
      <w:r w:rsidR="00862A07">
        <w:rPr>
          <w:rFonts w:eastAsia="Times New Roman"/>
        </w:rPr>
        <w:t>ожидает</w:t>
      </w:r>
      <w:r w:rsidR="00E55CF4">
        <w:rPr>
          <w:rFonts w:eastAsia="Times New Roman"/>
        </w:rPr>
        <w:t xml:space="preserve"> возможности</w:t>
      </w:r>
      <w:r w:rsidRPr="00806CE3">
        <w:rPr>
          <w:rFonts w:eastAsia="Times New Roman"/>
        </w:rPr>
        <w:t xml:space="preserve"> </w:t>
      </w:r>
      <w:r w:rsidR="003B1226">
        <w:rPr>
          <w:rFonts w:eastAsia="Times New Roman"/>
        </w:rPr>
        <w:t xml:space="preserve">захвата </w:t>
      </w:r>
      <w:r w:rsidRPr="00806CE3">
        <w:rPr>
          <w:rFonts w:eastAsia="Times New Roman"/>
        </w:rPr>
        <w:t xml:space="preserve">ресурса, удерживаемого другим, </w:t>
      </w:r>
      <w:r w:rsidR="0052581A">
        <w:rPr>
          <w:rFonts w:eastAsia="Times New Roman"/>
        </w:rPr>
        <w:t>и не освободит тот, который у него</w:t>
      </w:r>
      <w:r w:rsidRPr="00806CE3">
        <w:rPr>
          <w:rFonts w:eastAsia="Times New Roman"/>
        </w:rPr>
        <w:t xml:space="preserve"> есть, пока не приобрет</w:t>
      </w:r>
      <w:r w:rsidR="00E55CF4">
        <w:rPr>
          <w:rFonts w:eastAsia="Times New Roman"/>
        </w:rPr>
        <w:t>ё</w:t>
      </w:r>
      <w:r w:rsidRPr="00806CE3">
        <w:rPr>
          <w:rFonts w:eastAsia="Times New Roman"/>
        </w:rPr>
        <w:t>т тот, которого у н</w:t>
      </w:r>
      <w:r w:rsidR="00E55CF4">
        <w:rPr>
          <w:rFonts w:eastAsia="Times New Roman"/>
        </w:rPr>
        <w:t>его</w:t>
      </w:r>
      <w:r w:rsidRPr="00806CE3">
        <w:rPr>
          <w:rFonts w:eastAsia="Times New Roman"/>
        </w:rPr>
        <w:t xml:space="preserve"> нет, иллюстрирует </w:t>
      </w:r>
      <w:r w:rsidR="00E55CF4">
        <w:rPr>
          <w:rFonts w:eastAsia="Times New Roman"/>
        </w:rPr>
        <w:t xml:space="preserve">принцип </w:t>
      </w:r>
      <w:r w:rsidR="006D6225">
        <w:rPr>
          <w:rFonts w:eastAsia="Times New Roman"/>
        </w:rPr>
        <w:t>взаимоблокировк</w:t>
      </w:r>
      <w:r w:rsidR="00E55CF4">
        <w:rPr>
          <w:rFonts w:eastAsia="Times New Roman"/>
        </w:rPr>
        <w:t>и</w:t>
      </w:r>
      <w:r w:rsidRPr="00806CE3">
        <w:rPr>
          <w:rFonts w:eastAsia="Times New Roman"/>
        </w:rPr>
        <w:t>.</w:t>
      </w:r>
    </w:p>
    <w:p w:rsidR="00A7374F" w:rsidRPr="00AB5615" w:rsidRDefault="00862A07" w:rsidP="0056465C">
      <w:pPr>
        <w:spacing w:line="250" w:lineRule="auto"/>
        <w:ind w:firstLine="300"/>
        <w:jc w:val="both"/>
        <w:rPr>
          <w:rFonts w:eastAsia="Times New Roman"/>
        </w:rPr>
      </w:pPr>
      <w:r w:rsidRPr="00862A07">
        <w:rPr>
          <w:rFonts w:eastAsia="Times New Roman"/>
        </w:rPr>
        <w:t xml:space="preserve">Когда поток удерживает блокировку навсегда, другие потоки, пытающиеся получить </w:t>
      </w:r>
      <w:r>
        <w:rPr>
          <w:rFonts w:eastAsia="Times New Roman"/>
        </w:rPr>
        <w:t>ту же</w:t>
      </w:r>
      <w:r w:rsidRPr="00862A07">
        <w:rPr>
          <w:rFonts w:eastAsia="Times New Roman"/>
        </w:rPr>
        <w:t xml:space="preserve"> блокировку,</w:t>
      </w:r>
      <w:r>
        <w:rPr>
          <w:rFonts w:eastAsia="Times New Roman"/>
        </w:rPr>
        <w:t xml:space="preserve"> также</w:t>
      </w:r>
      <w:r w:rsidRPr="00862A07">
        <w:rPr>
          <w:rFonts w:eastAsia="Times New Roman"/>
        </w:rPr>
        <w:t xml:space="preserve"> блокируются</w:t>
      </w:r>
      <w:r>
        <w:rPr>
          <w:rFonts w:eastAsia="Times New Roman"/>
        </w:rPr>
        <w:t xml:space="preserve"> </w:t>
      </w:r>
      <w:r w:rsidRPr="00862A07">
        <w:rPr>
          <w:rFonts w:eastAsia="Times New Roman"/>
        </w:rPr>
        <w:t xml:space="preserve">навсегда. Когда поток </w:t>
      </w:r>
      <w:r w:rsidR="00A7374F" w:rsidRPr="00BA27D7">
        <w:rPr>
          <w:rFonts w:eastAsia="Times New Roman"/>
          <w:b/>
          <w:i/>
          <w:lang w:val="en-US"/>
        </w:rPr>
        <w:t>A</w:t>
      </w:r>
      <w:r w:rsidRPr="00862A07">
        <w:rPr>
          <w:rFonts w:eastAsia="Times New Roman"/>
        </w:rPr>
        <w:t xml:space="preserve"> удерживает блокировку </w:t>
      </w:r>
      <w:r w:rsidRPr="00BA27D7">
        <w:rPr>
          <w:rFonts w:eastAsia="Times New Roman"/>
          <w:b/>
          <w:i/>
          <w:lang w:val="en-US"/>
        </w:rPr>
        <w:t>L</w:t>
      </w:r>
      <w:r w:rsidRPr="00862A07">
        <w:rPr>
          <w:rFonts w:eastAsia="Times New Roman"/>
        </w:rPr>
        <w:t xml:space="preserve"> и пытается получить блокировку </w:t>
      </w:r>
      <w:r w:rsidR="00A7374F" w:rsidRPr="00BA27D7">
        <w:rPr>
          <w:rFonts w:eastAsia="Times New Roman"/>
          <w:b/>
          <w:i/>
          <w:lang w:val="en-US"/>
        </w:rPr>
        <w:t>M</w:t>
      </w:r>
      <w:r w:rsidRPr="00862A07">
        <w:rPr>
          <w:rFonts w:eastAsia="Times New Roman"/>
        </w:rPr>
        <w:t xml:space="preserve">, но в то же время поток </w:t>
      </w:r>
      <w:r w:rsidR="00A7374F" w:rsidRPr="00BA27D7">
        <w:rPr>
          <w:rFonts w:eastAsia="Times New Roman"/>
          <w:b/>
          <w:i/>
          <w:lang w:val="en-US"/>
        </w:rPr>
        <w:t>B</w:t>
      </w:r>
      <w:r w:rsidRPr="00862A07">
        <w:rPr>
          <w:rFonts w:eastAsia="Times New Roman"/>
        </w:rPr>
        <w:t xml:space="preserve"> удерживает</w:t>
      </w:r>
      <w:r>
        <w:rPr>
          <w:rFonts w:eastAsia="Times New Roman"/>
        </w:rPr>
        <w:t xml:space="preserve"> блокировку</w:t>
      </w:r>
      <w:r w:rsidRPr="00862A07">
        <w:rPr>
          <w:rFonts w:eastAsia="Times New Roman"/>
        </w:rPr>
        <w:t xml:space="preserve"> </w:t>
      </w:r>
      <w:r w:rsidR="00A7374F" w:rsidRPr="00BA27D7">
        <w:rPr>
          <w:rFonts w:eastAsia="Times New Roman"/>
          <w:b/>
          <w:i/>
          <w:lang w:val="en-US"/>
        </w:rPr>
        <w:t>M</w:t>
      </w:r>
      <w:r w:rsidRPr="00862A07">
        <w:rPr>
          <w:rFonts w:eastAsia="Times New Roman"/>
        </w:rPr>
        <w:t xml:space="preserve"> и пытается получить </w:t>
      </w:r>
      <w:r>
        <w:rPr>
          <w:rFonts w:eastAsia="Times New Roman"/>
        </w:rPr>
        <w:t xml:space="preserve">блокировку </w:t>
      </w:r>
      <w:r w:rsidR="00A7374F" w:rsidRPr="00BA27D7">
        <w:rPr>
          <w:rFonts w:eastAsia="Times New Roman"/>
          <w:b/>
          <w:i/>
          <w:lang w:val="en-US"/>
        </w:rPr>
        <w:t>L</w:t>
      </w:r>
      <w:r w:rsidRPr="00862A07">
        <w:rPr>
          <w:rFonts w:eastAsia="Times New Roman"/>
        </w:rPr>
        <w:t xml:space="preserve">, оба потока будут ждать вечно. </w:t>
      </w:r>
      <w:r w:rsidR="00A7374F">
        <w:rPr>
          <w:rFonts w:eastAsia="Times New Roman"/>
        </w:rPr>
        <w:t>Приведённая</w:t>
      </w:r>
      <w:r w:rsidRPr="00862A07">
        <w:rPr>
          <w:rFonts w:eastAsia="Times New Roman"/>
        </w:rPr>
        <w:t xml:space="preserve"> ситуация является самым простым случаем взаимоблокировки (или </w:t>
      </w:r>
      <w:r w:rsidRPr="00A7374F">
        <w:rPr>
          <w:rFonts w:eastAsia="Times New Roman"/>
          <w:i/>
        </w:rPr>
        <w:t>смертельного объятия</w:t>
      </w:r>
      <w:r w:rsidR="00A7374F">
        <w:rPr>
          <w:rFonts w:eastAsia="Times New Roman"/>
        </w:rPr>
        <w:t xml:space="preserve">, </w:t>
      </w:r>
      <w:r w:rsidR="00A7374F" w:rsidRPr="00C71919">
        <w:rPr>
          <w:rFonts w:eastAsia="Times New Roman"/>
          <w:i/>
          <w:lang w:val="en-US"/>
        </w:rPr>
        <w:t>deadly</w:t>
      </w:r>
      <w:r w:rsidR="00A7374F" w:rsidRPr="00A7374F">
        <w:rPr>
          <w:rFonts w:eastAsia="Times New Roman"/>
          <w:i/>
        </w:rPr>
        <w:t xml:space="preserve"> </w:t>
      </w:r>
      <w:r w:rsidR="00A7374F" w:rsidRPr="00C71919">
        <w:rPr>
          <w:rFonts w:eastAsia="Times New Roman"/>
          <w:i/>
          <w:lang w:val="en-US"/>
        </w:rPr>
        <w:t>embrace</w:t>
      </w:r>
      <w:r w:rsidRPr="00862A07">
        <w:rPr>
          <w:rFonts w:eastAsia="Times New Roman"/>
        </w:rPr>
        <w:t xml:space="preserve">), когда несколько потоков </w:t>
      </w:r>
      <w:r w:rsidR="00A7374F">
        <w:rPr>
          <w:rFonts w:eastAsia="Times New Roman"/>
        </w:rPr>
        <w:t xml:space="preserve">находятся в </w:t>
      </w:r>
      <w:r w:rsidRPr="00862A07">
        <w:rPr>
          <w:rFonts w:eastAsia="Times New Roman"/>
        </w:rPr>
        <w:t>вечно</w:t>
      </w:r>
      <w:r w:rsidR="00A7374F">
        <w:rPr>
          <w:rFonts w:eastAsia="Times New Roman"/>
        </w:rPr>
        <w:t>м ожидании</w:t>
      </w:r>
      <w:r w:rsidRPr="00862A07">
        <w:rPr>
          <w:rFonts w:eastAsia="Times New Roman"/>
        </w:rPr>
        <w:t xml:space="preserve"> из-за циклической зависимости блокиров</w:t>
      </w:r>
      <w:r w:rsidR="00A7374F">
        <w:rPr>
          <w:rFonts w:eastAsia="Times New Roman"/>
        </w:rPr>
        <w:t>ок</w:t>
      </w:r>
      <w:r w:rsidRPr="00862A07">
        <w:rPr>
          <w:rFonts w:eastAsia="Times New Roman"/>
        </w:rPr>
        <w:t>. (</w:t>
      </w:r>
      <w:r w:rsidR="00A7374F">
        <w:rPr>
          <w:rFonts w:eastAsia="Times New Roman"/>
        </w:rPr>
        <w:t>Представим, что п</w:t>
      </w:r>
      <w:r w:rsidRPr="00862A07">
        <w:rPr>
          <w:rFonts w:eastAsia="Times New Roman"/>
        </w:rPr>
        <w:t>отоки - это узлы ориентированного графа, ребра которого представляют</w:t>
      </w:r>
      <w:r w:rsidR="00A7374F">
        <w:rPr>
          <w:rFonts w:eastAsia="Times New Roman"/>
        </w:rPr>
        <w:t xml:space="preserve"> собой</w:t>
      </w:r>
      <w:r w:rsidRPr="00862A07">
        <w:rPr>
          <w:rFonts w:eastAsia="Times New Roman"/>
        </w:rPr>
        <w:t xml:space="preserve"> отношение</w:t>
      </w:r>
      <w:r w:rsidR="00A7374F">
        <w:rPr>
          <w:rFonts w:eastAsia="Times New Roman"/>
        </w:rPr>
        <w:t xml:space="preserve"> </w:t>
      </w:r>
      <w:r w:rsidR="00A7374F" w:rsidRPr="00A7374F">
        <w:rPr>
          <w:rFonts w:eastAsia="Times New Roman"/>
        </w:rPr>
        <w:t>“</w:t>
      </w:r>
      <w:r w:rsidRPr="00862A07">
        <w:rPr>
          <w:rFonts w:eastAsia="Times New Roman"/>
        </w:rPr>
        <w:t xml:space="preserve">поток </w:t>
      </w:r>
      <w:r w:rsidR="005F7C9F" w:rsidRPr="00BA27D7">
        <w:rPr>
          <w:rFonts w:eastAsia="Times New Roman"/>
          <w:b/>
          <w:i/>
          <w:lang w:val="en-US"/>
        </w:rPr>
        <w:t>A</w:t>
      </w:r>
      <w:r w:rsidRPr="00862A07">
        <w:rPr>
          <w:rFonts w:eastAsia="Times New Roman"/>
        </w:rPr>
        <w:t xml:space="preserve"> ожидает ресурс, удерживаемый потоком </w:t>
      </w:r>
      <w:r w:rsidR="005F7C9F" w:rsidRPr="00BA27D7">
        <w:rPr>
          <w:rFonts w:eastAsia="Times New Roman"/>
          <w:b/>
          <w:i/>
          <w:lang w:val="en-US"/>
        </w:rPr>
        <w:t>B</w:t>
      </w:r>
      <w:r w:rsidR="00A7374F" w:rsidRPr="00A7374F">
        <w:rPr>
          <w:rFonts w:eastAsia="Times New Roman"/>
        </w:rPr>
        <w:t>”</w:t>
      </w:r>
      <w:r w:rsidRPr="00862A07">
        <w:rPr>
          <w:rFonts w:eastAsia="Times New Roman"/>
        </w:rPr>
        <w:t xml:space="preserve">. </w:t>
      </w:r>
      <w:r w:rsidRPr="00A7374F">
        <w:rPr>
          <w:rFonts w:eastAsia="Times New Roman"/>
        </w:rPr>
        <w:t>Если</w:t>
      </w:r>
      <w:r w:rsidRPr="00AB5615">
        <w:rPr>
          <w:rFonts w:eastAsia="Times New Roman"/>
        </w:rPr>
        <w:t xml:space="preserve"> </w:t>
      </w:r>
      <w:r w:rsidR="00A7374F">
        <w:rPr>
          <w:rFonts w:eastAsia="Times New Roman"/>
        </w:rPr>
        <w:t>получившийся</w:t>
      </w:r>
      <w:r w:rsidRPr="00AB5615">
        <w:rPr>
          <w:rFonts w:eastAsia="Times New Roman"/>
        </w:rPr>
        <w:t xml:space="preserve"> </w:t>
      </w:r>
      <w:r w:rsidRPr="00A7374F">
        <w:rPr>
          <w:rFonts w:eastAsia="Times New Roman"/>
        </w:rPr>
        <w:t>граф</w:t>
      </w:r>
      <w:r w:rsidRPr="00AB5615">
        <w:rPr>
          <w:rFonts w:eastAsia="Times New Roman"/>
        </w:rPr>
        <w:t xml:space="preserve"> </w:t>
      </w:r>
      <w:r w:rsidRPr="00A7374F">
        <w:rPr>
          <w:rFonts w:eastAsia="Times New Roman"/>
        </w:rPr>
        <w:t>цикличен</w:t>
      </w:r>
      <w:r w:rsidRPr="00AB5615">
        <w:rPr>
          <w:rFonts w:eastAsia="Times New Roman"/>
        </w:rPr>
        <w:t>,</w:t>
      </w:r>
      <w:r w:rsidR="00A46A0A">
        <w:rPr>
          <w:rFonts w:eastAsia="Times New Roman"/>
        </w:rPr>
        <w:t xml:space="preserve"> значит,</w:t>
      </w:r>
      <w:r w:rsidRPr="00AB5615">
        <w:rPr>
          <w:rFonts w:eastAsia="Times New Roman"/>
        </w:rPr>
        <w:t xml:space="preserve"> </w:t>
      </w:r>
      <w:r w:rsidR="00F80FE4">
        <w:rPr>
          <w:rFonts w:eastAsia="Times New Roman"/>
        </w:rPr>
        <w:t>произошла</w:t>
      </w:r>
      <w:r w:rsidRPr="00AB5615">
        <w:rPr>
          <w:rFonts w:eastAsia="Times New Roman"/>
        </w:rPr>
        <w:t xml:space="preserve"> </w:t>
      </w:r>
      <w:r w:rsidRPr="00A7374F">
        <w:rPr>
          <w:rFonts w:eastAsia="Times New Roman"/>
        </w:rPr>
        <w:t>взаимоблокировка</w:t>
      </w:r>
      <w:r w:rsidR="00A7374F" w:rsidRPr="00AB5615">
        <w:rPr>
          <w:rFonts w:eastAsia="Times New Roman"/>
        </w:rPr>
        <w:t>.</w:t>
      </w:r>
      <w:r w:rsidRPr="00AB5615">
        <w:rPr>
          <w:rFonts w:eastAsia="Times New Roman"/>
        </w:rPr>
        <w:t>)</w:t>
      </w:r>
    </w:p>
    <w:p w:rsidR="004A63D9" w:rsidRPr="00AB5615" w:rsidRDefault="004A63D9">
      <w:pPr>
        <w:spacing w:line="1" w:lineRule="exact"/>
        <w:rPr>
          <w:rFonts w:eastAsia="Times New Roman"/>
        </w:rPr>
      </w:pPr>
    </w:p>
    <w:p w:rsidR="00B96B18" w:rsidRDefault="00B96B18" w:rsidP="005D41F5">
      <w:pPr>
        <w:spacing w:line="250" w:lineRule="auto"/>
        <w:ind w:firstLine="300"/>
        <w:jc w:val="both"/>
        <w:rPr>
          <w:rFonts w:eastAsia="Times New Roman"/>
        </w:rPr>
      </w:pPr>
      <w:r w:rsidRPr="00B96B18">
        <w:rPr>
          <w:rFonts w:eastAsia="Times New Roman"/>
        </w:rPr>
        <w:t xml:space="preserve">Системы баз данных </w:t>
      </w:r>
      <w:r>
        <w:rPr>
          <w:rFonts w:eastAsia="Times New Roman"/>
        </w:rPr>
        <w:t>проектируются для</w:t>
      </w:r>
      <w:r w:rsidRPr="00B96B18">
        <w:rPr>
          <w:rFonts w:eastAsia="Times New Roman"/>
        </w:rPr>
        <w:t xml:space="preserve"> обнаружения </w:t>
      </w:r>
      <w:r>
        <w:rPr>
          <w:rFonts w:eastAsia="Times New Roman"/>
        </w:rPr>
        <w:t xml:space="preserve">состояния взаимоблокировки </w:t>
      </w:r>
      <w:r w:rsidRPr="00B96B18">
        <w:rPr>
          <w:rFonts w:eastAsia="Times New Roman"/>
        </w:rPr>
        <w:t>и восстановления</w:t>
      </w:r>
      <w:r>
        <w:rPr>
          <w:rFonts w:eastAsia="Times New Roman"/>
        </w:rPr>
        <w:t xml:space="preserve"> при выходе из него</w:t>
      </w:r>
      <w:r w:rsidRPr="00B96B18">
        <w:rPr>
          <w:rFonts w:eastAsia="Times New Roman"/>
        </w:rPr>
        <w:t xml:space="preserve">. Транзакция может </w:t>
      </w:r>
      <w:r>
        <w:rPr>
          <w:rFonts w:eastAsia="Times New Roman"/>
        </w:rPr>
        <w:t>затребовать наложения множества</w:t>
      </w:r>
      <w:r w:rsidRPr="00B96B18">
        <w:rPr>
          <w:rFonts w:eastAsia="Times New Roman"/>
        </w:rPr>
        <w:t xml:space="preserve"> блокировок</w:t>
      </w:r>
      <w:r>
        <w:rPr>
          <w:rFonts w:eastAsia="Times New Roman"/>
        </w:rPr>
        <w:t>,</w:t>
      </w:r>
      <w:r w:rsidRPr="00B96B18">
        <w:rPr>
          <w:rFonts w:eastAsia="Times New Roman"/>
        </w:rPr>
        <w:t xml:space="preserve"> и блокировки</w:t>
      </w:r>
      <w:r>
        <w:rPr>
          <w:rFonts w:eastAsia="Times New Roman"/>
        </w:rPr>
        <w:t xml:space="preserve"> будут</w:t>
      </w:r>
      <w:r w:rsidRPr="00B96B18">
        <w:rPr>
          <w:rFonts w:eastAsia="Times New Roman"/>
        </w:rPr>
        <w:t xml:space="preserve"> удержива</w:t>
      </w:r>
      <w:r>
        <w:rPr>
          <w:rFonts w:eastAsia="Times New Roman"/>
        </w:rPr>
        <w:t>ть</w:t>
      </w:r>
      <w:r w:rsidRPr="00B96B18">
        <w:rPr>
          <w:rFonts w:eastAsia="Times New Roman"/>
        </w:rPr>
        <w:t>ся</w:t>
      </w:r>
      <w:r>
        <w:rPr>
          <w:rFonts w:eastAsia="Times New Roman"/>
        </w:rPr>
        <w:t xml:space="preserve"> до момента</w:t>
      </w:r>
      <w:r w:rsidRPr="00B96B18">
        <w:rPr>
          <w:rFonts w:eastAsia="Times New Roman"/>
        </w:rPr>
        <w:t xml:space="preserve"> фиксации транзакции. Таким образом, вполне возможн</w:t>
      </w:r>
      <w:r>
        <w:rPr>
          <w:rFonts w:eastAsia="Times New Roman"/>
        </w:rPr>
        <w:t>а ситуация</w:t>
      </w:r>
      <w:r w:rsidRPr="00B96B18">
        <w:rPr>
          <w:rFonts w:eastAsia="Times New Roman"/>
        </w:rPr>
        <w:t xml:space="preserve">, и на </w:t>
      </w:r>
      <w:r w:rsidRPr="00B96B18">
        <w:rPr>
          <w:rFonts w:eastAsia="Times New Roman"/>
        </w:rPr>
        <w:lastRenderedPageBreak/>
        <w:t xml:space="preserve">самом деле не </w:t>
      </w:r>
      <w:r>
        <w:rPr>
          <w:rFonts w:eastAsia="Times New Roman"/>
        </w:rPr>
        <w:t xml:space="preserve">является </w:t>
      </w:r>
      <w:r w:rsidRPr="00B96B18">
        <w:rPr>
          <w:rFonts w:eastAsia="Times New Roman"/>
        </w:rPr>
        <w:t>редкость</w:t>
      </w:r>
      <w:r>
        <w:rPr>
          <w:rFonts w:eastAsia="Times New Roman"/>
        </w:rPr>
        <w:t>ю</w:t>
      </w:r>
      <w:r w:rsidRPr="00B96B18">
        <w:rPr>
          <w:rFonts w:eastAsia="Times New Roman"/>
        </w:rPr>
        <w:t xml:space="preserve">, </w:t>
      </w:r>
      <w:r>
        <w:rPr>
          <w:rFonts w:eastAsia="Times New Roman"/>
        </w:rPr>
        <w:t>при которой две транзакции попадают в состояние взаимоблокировки</w:t>
      </w:r>
      <w:r w:rsidRPr="00B96B18">
        <w:rPr>
          <w:rFonts w:eastAsia="Times New Roman"/>
        </w:rPr>
        <w:t>. Без</w:t>
      </w:r>
      <w:r>
        <w:rPr>
          <w:rFonts w:eastAsia="Times New Roman"/>
        </w:rPr>
        <w:t xml:space="preserve"> внешнего</w:t>
      </w:r>
      <w:r w:rsidRPr="00B96B18">
        <w:rPr>
          <w:rFonts w:eastAsia="Times New Roman"/>
        </w:rPr>
        <w:t xml:space="preserve"> вмешательства они будут вечно </w:t>
      </w:r>
      <w:r>
        <w:rPr>
          <w:rFonts w:eastAsia="Times New Roman"/>
        </w:rPr>
        <w:t>ожидать</w:t>
      </w:r>
      <w:r w:rsidR="00473501">
        <w:rPr>
          <w:rFonts w:eastAsia="Times New Roman"/>
        </w:rPr>
        <w:t xml:space="preserve"> завершения</w:t>
      </w:r>
      <w:r>
        <w:rPr>
          <w:rFonts w:eastAsia="Times New Roman"/>
        </w:rPr>
        <w:t xml:space="preserve"> друг друга </w:t>
      </w:r>
      <w:r w:rsidRPr="00B96B18">
        <w:rPr>
          <w:rFonts w:eastAsia="Times New Roman"/>
        </w:rPr>
        <w:t>(удерживая блокировки</w:t>
      </w:r>
      <w:r>
        <w:rPr>
          <w:rFonts w:eastAsia="Times New Roman"/>
        </w:rPr>
        <w:t xml:space="preserve"> на ресурсах</w:t>
      </w:r>
      <w:r w:rsidRPr="00B96B18">
        <w:rPr>
          <w:rFonts w:eastAsia="Times New Roman"/>
        </w:rPr>
        <w:t>, которые, вероятно, требуются и други</w:t>
      </w:r>
      <w:r>
        <w:rPr>
          <w:rFonts w:eastAsia="Times New Roman"/>
        </w:rPr>
        <w:t>м</w:t>
      </w:r>
      <w:r w:rsidRPr="00B96B18">
        <w:rPr>
          <w:rFonts w:eastAsia="Times New Roman"/>
        </w:rPr>
        <w:t xml:space="preserve"> транзакци</w:t>
      </w:r>
      <w:r>
        <w:rPr>
          <w:rFonts w:eastAsia="Times New Roman"/>
        </w:rPr>
        <w:t>ям</w:t>
      </w:r>
      <w:r w:rsidRPr="00B96B18">
        <w:rPr>
          <w:rFonts w:eastAsia="Times New Roman"/>
        </w:rPr>
        <w:t xml:space="preserve">). Но сервер баз данных </w:t>
      </w:r>
      <w:r>
        <w:rPr>
          <w:rFonts w:eastAsia="Times New Roman"/>
        </w:rPr>
        <w:t>не позволит этому случиться</w:t>
      </w:r>
      <w:r w:rsidRPr="00B96B18">
        <w:rPr>
          <w:rFonts w:eastAsia="Times New Roman"/>
        </w:rPr>
        <w:t xml:space="preserve">. Когда </w:t>
      </w:r>
      <w:r w:rsidR="00017C18">
        <w:rPr>
          <w:rFonts w:eastAsia="Times New Roman"/>
        </w:rPr>
        <w:t>сервер</w:t>
      </w:r>
      <w:r w:rsidRPr="00B96B18">
        <w:rPr>
          <w:rFonts w:eastAsia="Times New Roman"/>
        </w:rPr>
        <w:t xml:space="preserve"> обнаруживает, что набор транзакций находится в </w:t>
      </w:r>
      <w:r w:rsidR="00017C18">
        <w:rPr>
          <w:rFonts w:eastAsia="Times New Roman"/>
        </w:rPr>
        <w:t xml:space="preserve">состоянии взаимоблокировки </w:t>
      </w:r>
      <w:r w:rsidRPr="00B96B18">
        <w:rPr>
          <w:rFonts w:eastAsia="Times New Roman"/>
        </w:rPr>
        <w:t>(</w:t>
      </w:r>
      <w:r>
        <w:rPr>
          <w:rFonts w:eastAsia="Times New Roman"/>
        </w:rPr>
        <w:t>это</w:t>
      </w:r>
      <w:r w:rsidR="00017C18">
        <w:rPr>
          <w:rFonts w:eastAsia="Times New Roman"/>
        </w:rPr>
        <w:t xml:space="preserve"> </w:t>
      </w:r>
      <w:r w:rsidR="00A95694">
        <w:rPr>
          <w:rFonts w:eastAsia="Times New Roman"/>
        </w:rPr>
        <w:t>осуществляется</w:t>
      </w:r>
      <w:r w:rsidRPr="00B96B18">
        <w:rPr>
          <w:rFonts w:eastAsia="Times New Roman"/>
        </w:rPr>
        <w:t xml:space="preserve"> путем поиска </w:t>
      </w:r>
      <w:r>
        <w:rPr>
          <w:rFonts w:eastAsia="Times New Roman"/>
        </w:rPr>
        <w:t xml:space="preserve">циклов </w:t>
      </w:r>
      <w:r w:rsidRPr="00B96B18">
        <w:rPr>
          <w:rFonts w:eastAsia="Times New Roman"/>
        </w:rPr>
        <w:t>в граф</w:t>
      </w:r>
      <w:r>
        <w:rPr>
          <w:rFonts w:eastAsia="Times New Roman"/>
        </w:rPr>
        <w:t>е</w:t>
      </w:r>
      <w:r w:rsidRPr="00B96B18">
        <w:rPr>
          <w:rFonts w:eastAsia="Times New Roman"/>
        </w:rPr>
        <w:t xml:space="preserve"> ожидания</w:t>
      </w:r>
      <w:r>
        <w:rPr>
          <w:rFonts w:eastAsia="Times New Roman"/>
        </w:rPr>
        <w:t xml:space="preserve"> (</w:t>
      </w:r>
      <w:r w:rsidRPr="00C71919">
        <w:rPr>
          <w:rFonts w:eastAsia="Times New Roman"/>
          <w:i/>
          <w:lang w:val="en-US"/>
        </w:rPr>
        <w:t>is</w:t>
      </w:r>
      <w:r w:rsidRPr="00B96B18">
        <w:rPr>
          <w:rFonts w:eastAsia="Times New Roman"/>
          <w:i/>
        </w:rPr>
        <w:t>-</w:t>
      </w:r>
      <w:r w:rsidRPr="00C71919">
        <w:rPr>
          <w:rFonts w:eastAsia="Times New Roman"/>
          <w:i/>
          <w:lang w:val="en-US"/>
        </w:rPr>
        <w:t>waiting</w:t>
      </w:r>
      <w:r w:rsidRPr="00B96B18">
        <w:rPr>
          <w:rFonts w:eastAsia="Times New Roman"/>
          <w:i/>
        </w:rPr>
        <w:t>-</w:t>
      </w:r>
      <w:r w:rsidRPr="00C71919">
        <w:rPr>
          <w:rFonts w:eastAsia="Times New Roman"/>
          <w:i/>
          <w:lang w:val="en-US"/>
        </w:rPr>
        <w:t>for</w:t>
      </w:r>
      <w:r>
        <w:rPr>
          <w:rFonts w:eastAsia="Times New Roman"/>
        </w:rPr>
        <w:t>)</w:t>
      </w:r>
      <w:r w:rsidRPr="00B96B18">
        <w:rPr>
          <w:rFonts w:eastAsia="Times New Roman"/>
        </w:rPr>
        <w:t xml:space="preserve">), он выбирает жертву и прерывает </w:t>
      </w:r>
      <w:r w:rsidR="00017C18">
        <w:rPr>
          <w:rFonts w:eastAsia="Times New Roman"/>
        </w:rPr>
        <w:t>выбранную</w:t>
      </w:r>
      <w:r w:rsidRPr="00B96B18">
        <w:rPr>
          <w:rFonts w:eastAsia="Times New Roman"/>
        </w:rPr>
        <w:t xml:space="preserve"> транзакцию. Это </w:t>
      </w:r>
      <w:r w:rsidR="00017C18">
        <w:rPr>
          <w:rFonts w:eastAsia="Times New Roman"/>
        </w:rPr>
        <w:t xml:space="preserve">приводит к </w:t>
      </w:r>
      <w:r w:rsidRPr="00B96B18">
        <w:rPr>
          <w:rFonts w:eastAsia="Times New Roman"/>
        </w:rPr>
        <w:t>освобожд</w:t>
      </w:r>
      <w:r w:rsidR="00017C18">
        <w:rPr>
          <w:rFonts w:eastAsia="Times New Roman"/>
        </w:rPr>
        <w:t>ению</w:t>
      </w:r>
      <w:r w:rsidRPr="00B96B18">
        <w:rPr>
          <w:rFonts w:eastAsia="Times New Roman"/>
        </w:rPr>
        <w:t xml:space="preserve"> блокиров</w:t>
      </w:r>
      <w:r w:rsidR="00017C18">
        <w:rPr>
          <w:rFonts w:eastAsia="Times New Roman"/>
        </w:rPr>
        <w:t>ок</w:t>
      </w:r>
      <w:r w:rsidRPr="00B96B18">
        <w:rPr>
          <w:rFonts w:eastAsia="Times New Roman"/>
        </w:rPr>
        <w:t>, удерживаемы</w:t>
      </w:r>
      <w:r w:rsidR="00017C18">
        <w:rPr>
          <w:rFonts w:eastAsia="Times New Roman"/>
        </w:rPr>
        <w:t>х</w:t>
      </w:r>
      <w:r w:rsidRPr="00B96B18">
        <w:rPr>
          <w:rFonts w:eastAsia="Times New Roman"/>
        </w:rPr>
        <w:t xml:space="preserve"> жертвой, позволяя другим транзакциям продолжить</w:t>
      </w:r>
      <w:r w:rsidR="00A95694">
        <w:rPr>
          <w:rFonts w:eastAsia="Times New Roman"/>
        </w:rPr>
        <w:t xml:space="preserve"> своё выполнение</w:t>
      </w:r>
      <w:r w:rsidRPr="00B96B18">
        <w:rPr>
          <w:rFonts w:eastAsia="Times New Roman"/>
        </w:rPr>
        <w:t xml:space="preserve">. </w:t>
      </w:r>
      <w:r w:rsidR="00017C18">
        <w:rPr>
          <w:rFonts w:eastAsia="Times New Roman"/>
        </w:rPr>
        <w:t>Позже</w:t>
      </w:r>
      <w:r w:rsidR="00A95694">
        <w:rPr>
          <w:rFonts w:eastAsia="Times New Roman"/>
        </w:rPr>
        <w:t xml:space="preserve">, </w:t>
      </w:r>
      <w:r w:rsidR="00A95694" w:rsidRPr="00B96B18">
        <w:rPr>
          <w:rFonts w:eastAsia="Times New Roman"/>
        </w:rPr>
        <w:t>после завершения конкурирующих транзакций</w:t>
      </w:r>
      <w:r w:rsidR="00A95694">
        <w:rPr>
          <w:rFonts w:eastAsia="Times New Roman"/>
        </w:rPr>
        <w:t>,</w:t>
      </w:r>
      <w:r w:rsidRPr="00B96B18">
        <w:rPr>
          <w:rFonts w:eastAsia="Times New Roman"/>
        </w:rPr>
        <w:t xml:space="preserve"> приложение может повторить </w:t>
      </w:r>
      <w:r w:rsidR="00017C18">
        <w:rPr>
          <w:rFonts w:eastAsia="Times New Roman"/>
        </w:rPr>
        <w:t xml:space="preserve">выполнение </w:t>
      </w:r>
      <w:r w:rsidRPr="00B96B18">
        <w:rPr>
          <w:rFonts w:eastAsia="Times New Roman"/>
        </w:rPr>
        <w:t>прерванн</w:t>
      </w:r>
      <w:r w:rsidR="00017C18">
        <w:rPr>
          <w:rFonts w:eastAsia="Times New Roman"/>
        </w:rPr>
        <w:t>ой</w:t>
      </w:r>
      <w:r w:rsidRPr="00B96B18">
        <w:rPr>
          <w:rFonts w:eastAsia="Times New Roman"/>
        </w:rPr>
        <w:t xml:space="preserve"> транзакци</w:t>
      </w:r>
      <w:r w:rsidR="00017C18">
        <w:rPr>
          <w:rFonts w:eastAsia="Times New Roman"/>
        </w:rPr>
        <w:t>и</w:t>
      </w:r>
      <w:r w:rsidRPr="00B96B18">
        <w:rPr>
          <w:rFonts w:eastAsia="Times New Roman"/>
        </w:rPr>
        <w:t>.</w:t>
      </w:r>
    </w:p>
    <w:p w:rsidR="004A63D9" w:rsidRPr="005D41F5" w:rsidRDefault="005D41F5">
      <w:pPr>
        <w:spacing w:line="249" w:lineRule="auto"/>
        <w:ind w:firstLine="300"/>
        <w:jc w:val="both"/>
        <w:rPr>
          <w:rFonts w:eastAsia="Times New Roman"/>
        </w:rPr>
      </w:pPr>
      <w:r>
        <w:rPr>
          <w:rFonts w:eastAsia="Times New Roman"/>
        </w:rPr>
        <w:t xml:space="preserve">В отличие от серверов баз данных, </w:t>
      </w:r>
      <w:r w:rsidRPr="005D41F5">
        <w:rPr>
          <w:rFonts w:eastAsia="Times New Roman"/>
          <w:lang w:val="en-US"/>
        </w:rPr>
        <w:t>JVM</w:t>
      </w:r>
      <w:r w:rsidRPr="005D41F5">
        <w:rPr>
          <w:rFonts w:eastAsia="Times New Roman"/>
        </w:rPr>
        <w:t xml:space="preserve"> не </w:t>
      </w:r>
      <w:r>
        <w:rPr>
          <w:rFonts w:eastAsia="Times New Roman"/>
        </w:rPr>
        <w:t>оказывает помощи в</w:t>
      </w:r>
      <w:r w:rsidRPr="005D41F5">
        <w:rPr>
          <w:rFonts w:eastAsia="Times New Roman"/>
        </w:rPr>
        <w:t xml:space="preserve"> разрешении </w:t>
      </w:r>
      <w:r>
        <w:rPr>
          <w:rFonts w:eastAsia="Times New Roman"/>
        </w:rPr>
        <w:t xml:space="preserve">ситуаций возникновения </w:t>
      </w:r>
      <w:r w:rsidRPr="005D41F5">
        <w:rPr>
          <w:rFonts w:eastAsia="Times New Roman"/>
        </w:rPr>
        <w:t xml:space="preserve">взаимоблокировок. Когда набор </w:t>
      </w:r>
      <w:r w:rsidRPr="005D41F5">
        <w:rPr>
          <w:rFonts w:eastAsia="Times New Roman"/>
          <w:lang w:val="en-US"/>
        </w:rPr>
        <w:t>Java</w:t>
      </w:r>
      <w:r w:rsidRPr="005D41F5">
        <w:rPr>
          <w:rFonts w:eastAsia="Times New Roman"/>
        </w:rPr>
        <w:t xml:space="preserve"> потоков </w:t>
      </w:r>
      <w:r>
        <w:rPr>
          <w:rFonts w:eastAsia="Times New Roman"/>
        </w:rPr>
        <w:t xml:space="preserve">попадает в состояние </w:t>
      </w:r>
      <w:r w:rsidRPr="005D41F5">
        <w:rPr>
          <w:rFonts w:eastAsia="Times New Roman"/>
        </w:rPr>
        <w:t>взаимоблокировки, это конец игры</w:t>
      </w:r>
      <w:r>
        <w:rPr>
          <w:rFonts w:eastAsia="Times New Roman"/>
        </w:rPr>
        <w:t xml:space="preserve"> </w:t>
      </w:r>
      <w:r w:rsidRPr="005D41F5">
        <w:rPr>
          <w:rFonts w:eastAsia="Times New Roman"/>
        </w:rPr>
        <w:t>-</w:t>
      </w:r>
      <w:r>
        <w:rPr>
          <w:rFonts w:eastAsia="Times New Roman"/>
        </w:rPr>
        <w:t xml:space="preserve"> </w:t>
      </w:r>
      <w:r w:rsidRPr="005D41F5">
        <w:rPr>
          <w:rFonts w:eastAsia="Times New Roman"/>
        </w:rPr>
        <w:t xml:space="preserve">эти потоки </w:t>
      </w:r>
      <w:r>
        <w:rPr>
          <w:rFonts w:eastAsia="Times New Roman"/>
        </w:rPr>
        <w:t>мгновенно выходят</w:t>
      </w:r>
      <w:r w:rsidRPr="005D41F5">
        <w:rPr>
          <w:rFonts w:eastAsia="Times New Roman"/>
        </w:rPr>
        <w:t xml:space="preserve"> из строя. В зависимости от того, что делают эти потоки, приложение может полностью зависнуть или</w:t>
      </w:r>
      <w:r>
        <w:rPr>
          <w:rFonts w:eastAsia="Times New Roman"/>
        </w:rPr>
        <w:t xml:space="preserve"> может</w:t>
      </w:r>
      <w:r w:rsidRPr="005D41F5">
        <w:rPr>
          <w:rFonts w:eastAsia="Times New Roman"/>
        </w:rPr>
        <w:t xml:space="preserve"> зависнуть определенная подсистема, или может пострадать производительность. Единственный способ восстановить работоспособность приложения</w:t>
      </w:r>
      <w:r>
        <w:rPr>
          <w:rFonts w:eastAsia="Times New Roman"/>
        </w:rPr>
        <w:t xml:space="preserve">, это  </w:t>
      </w:r>
      <w:r w:rsidRPr="005D41F5">
        <w:rPr>
          <w:rFonts w:eastAsia="Times New Roman"/>
        </w:rPr>
        <w:t xml:space="preserve">прервать </w:t>
      </w:r>
      <w:r>
        <w:rPr>
          <w:rFonts w:eastAsia="Times New Roman"/>
        </w:rPr>
        <w:t>его выполнение и перезапустить - и</w:t>
      </w:r>
      <w:r w:rsidRPr="005D41F5">
        <w:rPr>
          <w:rFonts w:eastAsia="Times New Roman"/>
        </w:rPr>
        <w:t xml:space="preserve"> надеяться, что то же самое</w:t>
      </w:r>
      <w:r w:rsidR="003D7A95">
        <w:rPr>
          <w:rFonts w:eastAsia="Times New Roman"/>
        </w:rPr>
        <w:t xml:space="preserve"> впредь</w:t>
      </w:r>
      <w:r w:rsidRPr="005D41F5">
        <w:rPr>
          <w:rFonts w:eastAsia="Times New Roman"/>
        </w:rPr>
        <w:t xml:space="preserve"> не повторится.</w:t>
      </w:r>
    </w:p>
    <w:p w:rsidR="004A63D9" w:rsidRPr="005D41F5" w:rsidRDefault="004A63D9">
      <w:pPr>
        <w:spacing w:line="1" w:lineRule="exact"/>
        <w:rPr>
          <w:rFonts w:eastAsia="Times New Roman"/>
        </w:rPr>
      </w:pPr>
    </w:p>
    <w:p w:rsidR="004A63D9" w:rsidRPr="00AB5615" w:rsidRDefault="003D7A95">
      <w:pPr>
        <w:spacing w:line="252" w:lineRule="auto"/>
        <w:ind w:right="20" w:firstLine="300"/>
        <w:jc w:val="both"/>
        <w:rPr>
          <w:rFonts w:eastAsia="Times New Roman"/>
        </w:rPr>
      </w:pPr>
      <w:r w:rsidRPr="003D7A95">
        <w:rPr>
          <w:rFonts w:eastAsia="Times New Roman"/>
        </w:rPr>
        <w:t xml:space="preserve">Как и многие другие </w:t>
      </w:r>
      <w:r>
        <w:rPr>
          <w:rFonts w:eastAsia="Times New Roman"/>
        </w:rPr>
        <w:t>угрозы</w:t>
      </w:r>
      <w:r w:rsidRPr="003D7A95">
        <w:rPr>
          <w:rFonts w:eastAsia="Times New Roman"/>
        </w:rPr>
        <w:t xml:space="preserve"> параллелизм</w:t>
      </w:r>
      <w:r>
        <w:rPr>
          <w:rFonts w:eastAsia="Times New Roman"/>
        </w:rPr>
        <w:t>а</w:t>
      </w:r>
      <w:r w:rsidRPr="003D7A95">
        <w:rPr>
          <w:rFonts w:eastAsia="Times New Roman"/>
        </w:rPr>
        <w:t xml:space="preserve">, </w:t>
      </w:r>
      <w:r>
        <w:rPr>
          <w:rFonts w:eastAsia="Times New Roman"/>
        </w:rPr>
        <w:t>взаимоблокировки</w:t>
      </w:r>
      <w:r w:rsidRPr="003D7A95">
        <w:rPr>
          <w:rFonts w:eastAsia="Times New Roman"/>
        </w:rPr>
        <w:t xml:space="preserve"> редко проявляются сразу. Тот факт, что класс </w:t>
      </w:r>
      <w:r w:rsidR="007868BC">
        <w:rPr>
          <w:rFonts w:eastAsia="Times New Roman"/>
        </w:rPr>
        <w:t>имеет</w:t>
      </w:r>
      <w:r w:rsidRPr="003D7A95">
        <w:rPr>
          <w:rFonts w:eastAsia="Times New Roman"/>
        </w:rPr>
        <w:t xml:space="preserve"> потенциальные взаимоблокировки</w:t>
      </w:r>
      <w:r w:rsidR="007868BC">
        <w:rPr>
          <w:rFonts w:eastAsia="Times New Roman"/>
        </w:rPr>
        <w:t>,</w:t>
      </w:r>
      <w:r w:rsidRPr="003D7A95">
        <w:rPr>
          <w:rFonts w:eastAsia="Times New Roman"/>
        </w:rPr>
        <w:t xml:space="preserve"> не </w:t>
      </w:r>
      <w:r>
        <w:rPr>
          <w:rFonts w:eastAsia="Times New Roman"/>
        </w:rPr>
        <w:t>о</w:t>
      </w:r>
      <w:r w:rsidRPr="003D7A95">
        <w:rPr>
          <w:rFonts w:eastAsia="Times New Roman"/>
        </w:rPr>
        <w:t>знач</w:t>
      </w:r>
      <w:r>
        <w:rPr>
          <w:rFonts w:eastAsia="Times New Roman"/>
        </w:rPr>
        <w:t>ае</w:t>
      </w:r>
      <w:r w:rsidRPr="003D7A95">
        <w:rPr>
          <w:rFonts w:eastAsia="Times New Roman"/>
        </w:rPr>
        <w:t xml:space="preserve">т, что </w:t>
      </w:r>
      <w:r>
        <w:rPr>
          <w:rFonts w:eastAsia="Times New Roman"/>
        </w:rPr>
        <w:t xml:space="preserve">он всегда </w:t>
      </w:r>
      <w:r w:rsidRPr="007868BC">
        <w:rPr>
          <w:rFonts w:eastAsia="Times New Roman"/>
          <w:i/>
        </w:rPr>
        <w:t>будет</w:t>
      </w:r>
      <w:r>
        <w:rPr>
          <w:rFonts w:eastAsia="Times New Roman"/>
        </w:rPr>
        <w:t xml:space="preserve"> попадать в состояние</w:t>
      </w:r>
      <w:r w:rsidRPr="003D7A95">
        <w:rPr>
          <w:rFonts w:eastAsia="Times New Roman"/>
        </w:rPr>
        <w:t xml:space="preserve"> </w:t>
      </w:r>
      <w:r>
        <w:rPr>
          <w:rFonts w:eastAsia="Times New Roman"/>
        </w:rPr>
        <w:t>взаимоблокировки</w:t>
      </w:r>
      <w:r w:rsidRPr="003D7A95">
        <w:rPr>
          <w:rFonts w:eastAsia="Times New Roman"/>
        </w:rPr>
        <w:t xml:space="preserve">, </w:t>
      </w:r>
      <w:r>
        <w:rPr>
          <w:rFonts w:eastAsia="Times New Roman"/>
        </w:rPr>
        <w:t xml:space="preserve">а только </w:t>
      </w:r>
      <w:r w:rsidR="007868BC">
        <w:rPr>
          <w:rFonts w:eastAsia="Times New Roman"/>
        </w:rPr>
        <w:t>то</w:t>
      </w:r>
      <w:r>
        <w:rPr>
          <w:rFonts w:eastAsia="Times New Roman"/>
        </w:rPr>
        <w:t>, что это может произойти</w:t>
      </w:r>
      <w:r w:rsidRPr="003D7A95">
        <w:rPr>
          <w:rFonts w:eastAsia="Times New Roman"/>
        </w:rPr>
        <w:t xml:space="preserve">. Когда </w:t>
      </w:r>
      <w:r w:rsidR="007868BC">
        <w:rPr>
          <w:rFonts w:eastAsia="Times New Roman"/>
        </w:rPr>
        <w:t>взаимоблокировки</w:t>
      </w:r>
      <w:r w:rsidRPr="003D7A95">
        <w:rPr>
          <w:rFonts w:eastAsia="Times New Roman"/>
        </w:rPr>
        <w:t xml:space="preserve"> все</w:t>
      </w:r>
      <w:r w:rsidR="007868BC">
        <w:rPr>
          <w:rFonts w:eastAsia="Times New Roman"/>
        </w:rPr>
        <w:t>-</w:t>
      </w:r>
      <w:r w:rsidRPr="003D7A95">
        <w:rPr>
          <w:rFonts w:eastAsia="Times New Roman"/>
        </w:rPr>
        <w:t>таки проявляют себя, то зачастую</w:t>
      </w:r>
      <w:r w:rsidR="007868BC">
        <w:rPr>
          <w:rFonts w:eastAsia="Times New Roman"/>
        </w:rPr>
        <w:t xml:space="preserve"> это случается</w:t>
      </w:r>
      <w:r w:rsidRPr="003D7A95">
        <w:rPr>
          <w:rFonts w:eastAsia="Times New Roman"/>
        </w:rPr>
        <w:t xml:space="preserve"> в самый неподходящий момент</w:t>
      </w:r>
      <w:r w:rsidR="007868BC">
        <w:rPr>
          <w:rFonts w:eastAsia="Times New Roman"/>
        </w:rPr>
        <w:t xml:space="preserve"> </w:t>
      </w:r>
      <w:r w:rsidRPr="003D7A95">
        <w:rPr>
          <w:rFonts w:eastAsia="Times New Roman"/>
        </w:rPr>
        <w:t>-</w:t>
      </w:r>
      <w:r w:rsidR="007868BC">
        <w:rPr>
          <w:rFonts w:eastAsia="Times New Roman"/>
        </w:rPr>
        <w:t xml:space="preserve"> </w:t>
      </w:r>
      <w:r w:rsidRPr="003D7A95">
        <w:rPr>
          <w:rFonts w:eastAsia="Times New Roman"/>
        </w:rPr>
        <w:t>под большой производственной нагрузкой.</w:t>
      </w:r>
    </w:p>
    <w:p w:rsidR="004A63D9" w:rsidRPr="007A0CBC" w:rsidRDefault="004A63D9" w:rsidP="00B54F75">
      <w:pPr>
        <w:pStyle w:val="3"/>
      </w:pPr>
      <w:bookmarkStart w:id="4904" w:name="_Toc524355184"/>
      <w:bookmarkStart w:id="4905" w:name="_Toc524437745"/>
      <w:bookmarkStart w:id="4906" w:name="_Toc524613916"/>
      <w:bookmarkStart w:id="4907" w:name="_Toc524614217"/>
      <w:bookmarkStart w:id="4908" w:name="_Toc531787524"/>
      <w:r w:rsidRPr="007A0CBC">
        <w:rPr>
          <w:rFonts w:eastAsia="Arial"/>
        </w:rPr>
        <w:t>10</w:t>
      </w:r>
      <w:r w:rsidRPr="007A0CBC">
        <w:t>.</w:t>
      </w:r>
      <w:r w:rsidRPr="007A0CBC">
        <w:rPr>
          <w:rFonts w:eastAsia="Arial"/>
        </w:rPr>
        <w:t>1</w:t>
      </w:r>
      <w:r w:rsidRPr="007A0CBC">
        <w:t>.</w:t>
      </w:r>
      <w:r w:rsidRPr="007A0CBC">
        <w:rPr>
          <w:rFonts w:eastAsia="Arial"/>
        </w:rPr>
        <w:t>1</w:t>
      </w:r>
      <w:r w:rsidR="00B54F75" w:rsidRPr="007A0CBC">
        <w:rPr>
          <w:rFonts w:eastAsia="Arial"/>
        </w:rPr>
        <w:t xml:space="preserve"> </w:t>
      </w:r>
      <w:bookmarkEnd w:id="4904"/>
      <w:bookmarkEnd w:id="4905"/>
      <w:bookmarkEnd w:id="4906"/>
      <w:bookmarkEnd w:id="4907"/>
      <w:r w:rsidR="007A0CBC">
        <w:t>Взаимоблокировки, вызванные порядком наложения блокировок</w:t>
      </w:r>
      <w:bookmarkEnd w:id="4908"/>
    </w:p>
    <w:p w:rsidR="006B2384" w:rsidRDefault="008D3AFF" w:rsidP="006B2384">
      <w:r>
        <w:t xml:space="preserve">Класс </w:t>
      </w:r>
      <w:r w:rsidRPr="00C71919">
        <w:rPr>
          <w:rFonts w:ascii="Lucida Sans Typewriter" w:eastAsia="Lucida Sans Typewriter" w:hAnsi="Lucida Sans Typewriter"/>
          <w:sz w:val="17"/>
          <w:lang w:val="en-US"/>
        </w:rPr>
        <w:t>LeftRightDeadlock</w:t>
      </w:r>
      <w:r>
        <w:t>, представленный</w:t>
      </w:r>
      <w:r w:rsidRPr="008D3AFF">
        <w:t xml:space="preserve"> в листинге 10.1</w:t>
      </w:r>
      <w:r>
        <w:t>,</w:t>
      </w:r>
      <w:r w:rsidRPr="008D3AFF">
        <w:t xml:space="preserve"> подвержен риску </w:t>
      </w:r>
      <w:r>
        <w:t xml:space="preserve">возникновения взаимоблокировки. Каждый из методов </w:t>
      </w:r>
      <w:r w:rsidRPr="00C71919">
        <w:rPr>
          <w:rFonts w:ascii="Lucida Sans Typewriter" w:eastAsia="Lucida Sans Typewriter" w:hAnsi="Lucida Sans Typewriter"/>
          <w:sz w:val="17"/>
          <w:lang w:val="en-US"/>
        </w:rPr>
        <w:t>leftRight</w:t>
      </w:r>
      <w:r w:rsidRPr="008D3AFF">
        <w:rPr>
          <w:rFonts w:ascii="Lucida Sans Typewriter" w:eastAsia="Lucida Sans Typewriter" w:hAnsi="Lucida Sans Typewriter"/>
          <w:sz w:val="17"/>
        </w:rPr>
        <w:t xml:space="preserve"> </w:t>
      </w:r>
      <w:r w:rsidRPr="008D3AFF">
        <w:t xml:space="preserve">и </w:t>
      </w:r>
      <w:r w:rsidRPr="00C71919">
        <w:rPr>
          <w:rFonts w:ascii="Lucida Sans Typewriter" w:eastAsia="Lucida Sans Typewriter" w:hAnsi="Lucida Sans Typewriter"/>
          <w:sz w:val="17"/>
          <w:lang w:val="en-US"/>
        </w:rPr>
        <w:t>rightLeft</w:t>
      </w:r>
      <w:r w:rsidRPr="008D3AFF">
        <w:rPr>
          <w:rFonts w:ascii="Lucida Sans Typewriter" w:eastAsia="Lucida Sans Typewriter" w:hAnsi="Lucida Sans Typewriter"/>
          <w:sz w:val="17"/>
        </w:rPr>
        <w:t xml:space="preserve"> </w:t>
      </w:r>
      <w:r>
        <w:t xml:space="preserve">пытается захватить блокировки на объектах </w:t>
      </w:r>
      <w:r w:rsidRPr="00C71919">
        <w:rPr>
          <w:rFonts w:ascii="Lucida Sans Typewriter" w:eastAsia="Lucida Sans Typewriter" w:hAnsi="Lucida Sans Typewriter"/>
          <w:sz w:val="17"/>
          <w:lang w:val="en-US"/>
        </w:rPr>
        <w:t>left</w:t>
      </w:r>
      <w:r w:rsidRPr="008D3AFF">
        <w:rPr>
          <w:rFonts w:ascii="Lucida Sans Typewriter" w:eastAsia="Lucida Sans Typewriter" w:hAnsi="Lucida Sans Typewriter"/>
          <w:sz w:val="17"/>
        </w:rPr>
        <w:t xml:space="preserve"> </w:t>
      </w:r>
      <w:r>
        <w:rPr>
          <w:rFonts w:eastAsia="Times New Roman"/>
          <w:sz w:val="19"/>
        </w:rPr>
        <w:t>и</w:t>
      </w:r>
      <w:r w:rsidRPr="008D3AFF">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right</w:t>
      </w:r>
      <w:r w:rsidRPr="008D3AFF">
        <w:t xml:space="preserve">. Если один поток вызывает </w:t>
      </w:r>
      <w:r>
        <w:t xml:space="preserve">метод </w:t>
      </w:r>
      <w:r w:rsidRPr="00C71919">
        <w:rPr>
          <w:rFonts w:ascii="Lucida Sans Typewriter" w:eastAsia="Lucida Sans Typewriter" w:hAnsi="Lucida Sans Typewriter"/>
          <w:sz w:val="17"/>
          <w:lang w:val="en-US"/>
        </w:rPr>
        <w:t>leftRight</w:t>
      </w:r>
      <w:r w:rsidRPr="008D3AFF">
        <w:t>, а другой</w:t>
      </w:r>
      <w:r>
        <w:t xml:space="preserve"> поток</w:t>
      </w:r>
      <w:r w:rsidRPr="008D3AFF">
        <w:t xml:space="preserve"> </w:t>
      </w:r>
      <w:r>
        <w:t>вызывает метод</w:t>
      </w:r>
      <w:r w:rsidRPr="008D3AFF">
        <w:t xml:space="preserve"> </w:t>
      </w:r>
      <w:r w:rsidRPr="00C71919">
        <w:rPr>
          <w:rFonts w:ascii="Lucida Sans Typewriter" w:eastAsia="Lucida Sans Typewriter" w:hAnsi="Lucida Sans Typewriter"/>
          <w:sz w:val="17"/>
          <w:lang w:val="en-US"/>
        </w:rPr>
        <w:t>rightLeft</w:t>
      </w:r>
      <w:r w:rsidRPr="008D3AFF">
        <w:t>, и их действия чередуются</w:t>
      </w:r>
      <w:r>
        <w:t xml:space="preserve">, как показано на рисунке </w:t>
      </w:r>
      <w:r w:rsidRPr="008D3AFF">
        <w:t xml:space="preserve">10.1, они </w:t>
      </w:r>
      <w:r>
        <w:t>попадут в состояние взаимоблокировки</w:t>
      </w:r>
      <w:r w:rsidRPr="008D3AFF">
        <w:t>.</w:t>
      </w:r>
      <w:bookmarkStart w:id="4909" w:name="page228"/>
      <w:bookmarkEnd w:id="4909"/>
    </w:p>
    <w:p w:rsidR="006B2384" w:rsidRPr="008A1A08" w:rsidRDefault="009D6107" w:rsidP="006B2384">
      <w:pPr>
        <w:rPr>
          <w:rFonts w:eastAsia="Times New Roman"/>
        </w:rPr>
      </w:pPr>
      <w:r>
        <w:rPr>
          <w:noProof/>
        </w:rPr>
        <mc:AlternateContent>
          <mc:Choice Requires="wps">
            <w:drawing>
              <wp:anchor distT="0" distB="0" distL="114300" distR="114300" simplePos="0" relativeHeight="251811328" behindDoc="1" locked="0" layoutInCell="1" allowOverlap="1" wp14:anchorId="7315A037" wp14:editId="1FB052CC">
                <wp:simplePos x="0" y="0"/>
                <wp:positionH relativeFrom="column">
                  <wp:posOffset>-3175</wp:posOffset>
                </wp:positionH>
                <wp:positionV relativeFrom="paragraph">
                  <wp:posOffset>89535</wp:posOffset>
                </wp:positionV>
                <wp:extent cx="4568825" cy="0"/>
                <wp:effectExtent l="9525" t="7620" r="12700" b="11430"/>
                <wp:wrapNone/>
                <wp:docPr id="1433" name="Line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3"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P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" strokeweight=".48pt"/>
            </w:pict>
          </mc:Fallback>
        </mc:AlternateContent>
      </w:r>
    </w:p>
    <w:p w:rsidR="006B2384" w:rsidRPr="000135C7" w:rsidRDefault="006B2384" w:rsidP="006B2384">
      <w:pPr>
        <w:spacing w:line="0" w:lineRule="atLeast"/>
        <w:rPr>
          <w:rFonts w:ascii="Lucida Sans Typewriter" w:eastAsia="Lucida Sans Typewriter" w:hAnsi="Lucida Sans Typewriter"/>
          <w:i/>
          <w:sz w:val="17"/>
          <w:lang w:val="en-US"/>
        </w:rPr>
      </w:pPr>
      <w:r w:rsidRPr="000135C7">
        <w:rPr>
          <w:rFonts w:ascii="Lucida Sans Typewriter" w:eastAsia="Lucida Sans Typewriter" w:hAnsi="Lucida Sans Typewriter"/>
          <w:i/>
          <w:sz w:val="17"/>
          <w:lang w:val="en-US"/>
        </w:rPr>
        <w:t>// Warning: deadlock-prone!</w:t>
      </w:r>
    </w:p>
    <w:p w:rsidR="006B2384" w:rsidRPr="000135C7" w:rsidRDefault="009D6107" w:rsidP="006B2384">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2352" behindDoc="1" locked="0" layoutInCell="1" allowOverlap="1" wp14:anchorId="4A65167A" wp14:editId="231C3345">
            <wp:simplePos x="0" y="0"/>
            <wp:positionH relativeFrom="column">
              <wp:posOffset>3978275</wp:posOffset>
            </wp:positionH>
            <wp:positionV relativeFrom="paragraph">
              <wp:posOffset>-8255</wp:posOffset>
            </wp:positionV>
            <wp:extent cx="514985" cy="514985"/>
            <wp:effectExtent l="0" t="0" r="0" b="0"/>
            <wp:wrapNone/>
            <wp:docPr id="1344" name="Рисунок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6B2384" w:rsidRPr="000135C7" w:rsidRDefault="006B2384" w:rsidP="006B2384">
      <w:pPr>
        <w:spacing w:line="18" w:lineRule="exact"/>
        <w:rPr>
          <w:rFonts w:eastAsia="Times New Roman"/>
          <w:lang w:val="en-US"/>
        </w:rPr>
      </w:pPr>
    </w:p>
    <w:p w:rsidR="006B2384" w:rsidRPr="000135C7" w:rsidRDefault="006B2384" w:rsidP="006B2384">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LeftRightDeadlock {</w:t>
      </w:r>
    </w:p>
    <w:p w:rsidR="006B2384" w:rsidRPr="000135C7" w:rsidRDefault="006B2384" w:rsidP="006B2384">
      <w:pPr>
        <w:spacing w:line="40" w:lineRule="exact"/>
        <w:rPr>
          <w:rFonts w:eastAsia="Times New Roman"/>
          <w:lang w:val="en-US"/>
        </w:rPr>
      </w:pPr>
    </w:p>
    <w:p w:rsidR="006B2384" w:rsidRPr="00C71919" w:rsidRDefault="006B2384" w:rsidP="006B2384">
      <w:pPr>
        <w:spacing w:line="291"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Object left = new Object(); private final Object right = new Object();</w:t>
      </w:r>
    </w:p>
    <w:p w:rsidR="006B2384" w:rsidRPr="00C71919" w:rsidRDefault="006B2384" w:rsidP="006B2384">
      <w:pPr>
        <w:spacing w:line="233"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leftRight()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278"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rightLeft()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doSomethingElse();</w:t>
      </w:r>
    </w:p>
    <w:p w:rsidR="006B2384" w:rsidRPr="00C71919" w:rsidRDefault="006B2384" w:rsidP="006B2384">
      <w:pPr>
        <w:spacing w:line="38" w:lineRule="exact"/>
        <w:rPr>
          <w:rFonts w:eastAsia="Times New Roman"/>
          <w:lang w:val="en-US"/>
        </w:rPr>
      </w:pPr>
    </w:p>
    <w:p w:rsidR="006B2384" w:rsidRPr="008A1A08" w:rsidRDefault="006B2384" w:rsidP="006B2384">
      <w:pPr>
        <w:spacing w:line="0" w:lineRule="atLeast"/>
        <w:ind w:left="124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8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4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38" w:lineRule="exact"/>
        <w:rPr>
          <w:rFonts w:eastAsia="Times New Roman"/>
        </w:rPr>
      </w:pPr>
    </w:p>
    <w:p w:rsidR="006B2384" w:rsidRPr="008A1A08" w:rsidRDefault="006B2384" w:rsidP="006B2384">
      <w:pPr>
        <w:spacing w:line="0" w:lineRule="atLeast"/>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9D6107" w:rsidP="006B238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3376" behindDoc="1" locked="0" layoutInCell="1" allowOverlap="1" wp14:anchorId="0BE79597" wp14:editId="4E628C2F">
                <wp:simplePos x="0" y="0"/>
                <wp:positionH relativeFrom="column">
                  <wp:posOffset>-3175</wp:posOffset>
                </wp:positionH>
                <wp:positionV relativeFrom="paragraph">
                  <wp:posOffset>60325</wp:posOffset>
                </wp:positionV>
                <wp:extent cx="4568825" cy="0"/>
                <wp:effectExtent l="9525" t="5080" r="12700" b="13970"/>
                <wp:wrapNone/>
                <wp:docPr id="1432" name="Line 1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5"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m4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tfQZ&#10;uBcCAAAuBAAADgAAAAAAAAAAAAAAAAAuAgAAZHJzL2Uyb0RvYy54bWxQSwECLQAUAAYACAAAACEA&#10;Y0T469gAAAAFAQAADwAAAAAAAAAAAAAAAABxBAAAZHJzL2Rvd25yZXYueG1sUEsFBgAAAAAEAAQA&#10;8wAAAHYFAAAAAA==&#10;" strokeweight=".16931mm"/>
            </w:pict>
          </mc:Fallback>
        </mc:AlternateContent>
      </w:r>
    </w:p>
    <w:p w:rsidR="006B2384" w:rsidRPr="008A1A08" w:rsidRDefault="006B2384" w:rsidP="006B2384">
      <w:pPr>
        <w:spacing w:line="126" w:lineRule="exact"/>
        <w:rPr>
          <w:rFonts w:eastAsia="Times New Roman"/>
        </w:rPr>
      </w:pPr>
    </w:p>
    <w:p w:rsidR="008D3AFF" w:rsidRPr="006B2384" w:rsidRDefault="006B2384" w:rsidP="006B2384">
      <w:pPr>
        <w:pStyle w:val="af7"/>
      </w:pPr>
      <w:r w:rsidRPr="006B2384">
        <w:rPr>
          <w:b/>
        </w:rPr>
        <w:t>Листинг</w:t>
      </w:r>
      <w:r w:rsidRPr="006B2384">
        <w:rPr>
          <w:rFonts w:eastAsia="Arial"/>
          <w:b/>
        </w:rPr>
        <w:t xml:space="preserve"> 10</w:t>
      </w:r>
      <w:r w:rsidRPr="006B2384">
        <w:rPr>
          <w:b/>
        </w:rPr>
        <w:t>.</w:t>
      </w:r>
      <w:r w:rsidRPr="006B2384">
        <w:rPr>
          <w:rFonts w:eastAsia="Arial"/>
          <w:b/>
        </w:rPr>
        <w:t>1</w:t>
      </w:r>
      <w:r>
        <w:rPr>
          <w:rFonts w:eastAsia="Arial"/>
          <w:b/>
        </w:rPr>
        <w:t xml:space="preserve"> </w:t>
      </w:r>
      <w:r w:rsidRPr="006B2384">
        <w:t xml:space="preserve">Простая взаимоблокировка, вызванная порядком наложения блокировок. </w:t>
      </w:r>
      <w:r w:rsidRPr="006B2384">
        <w:rPr>
          <w:i/>
        </w:rPr>
        <w:t>Не делайте так.</w:t>
      </w:r>
    </w:p>
    <w:p w:rsidR="004A63D9" w:rsidRPr="006B2384" w:rsidRDefault="004A63D9">
      <w:pPr>
        <w:spacing w:line="2" w:lineRule="exact"/>
        <w:rPr>
          <w:rFonts w:eastAsia="Times New Roman"/>
        </w:rPr>
      </w:pPr>
    </w:p>
    <w:p w:rsidR="008B313A" w:rsidRDefault="009D6107" w:rsidP="008B313A">
      <w:pPr>
        <w:spacing w:line="251" w:lineRule="auto"/>
        <w:ind w:right="20"/>
        <w:jc w:val="both"/>
        <w:rPr>
          <w:rFonts w:eastAsia="Times New Roman"/>
        </w:rPr>
      </w:pPr>
      <w:r>
        <w:rPr>
          <w:rFonts w:eastAsia="Times New Roman"/>
          <w:noProof/>
        </w:rPr>
        <mc:AlternateContent>
          <mc:Choice Requires="wpc">
            <w:drawing>
              <wp:inline distT="0" distB="0" distL="0" distR="0" wp14:anchorId="35A8C81B" wp14:editId="27119644">
                <wp:extent cx="4865370" cy="1398270"/>
                <wp:effectExtent l="0" t="0" r="0" b="0"/>
                <wp:docPr id="1362" name="Полотно 1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7" name="Rectangle 136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473B7" w:rsidRPr="008B313A" w:rsidRDefault="006473B7"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6473B7" w:rsidRPr="00E46678" w:rsidRDefault="006473B7" w:rsidP="002A10AF">
                              <w:pPr>
                                <w:jc w:val="center"/>
                                <w:rPr>
                                  <w:rFonts w:cs="Times New Roman"/>
                                  <w:b/>
                                  <w:sz w:val="18"/>
                                  <w:lang w:val="en-US"/>
                                </w:rPr>
                              </w:pPr>
                            </w:p>
                          </w:txbxContent>
                        </wps:txbx>
                        <wps:bodyPr rot="0" vert="horz" wrap="square" lIns="91440" tIns="46800" rIns="91440" bIns="45720" anchor="t" anchorCtr="0" upright="1">
                          <a:noAutofit/>
                        </wps:bodyPr>
                      </wps:wsp>
                      <wps:wsp>
                        <wps:cNvPr id="1418" name="AutoShape 1365"/>
                        <wps:cNvCnPr>
                          <a:cxnSpLocks noChangeShapeType="1"/>
                        </wps:cNvCnPr>
                        <wps:spPr bwMode="auto">
                          <a:xfrm>
                            <a:off x="1314450" y="340995"/>
                            <a:ext cx="34671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9" name="Rectangle 1367"/>
                        <wps:cNvSpPr>
                          <a:spLocks noChangeArrowheads="1"/>
                        </wps:cNvSpPr>
                        <wps:spPr bwMode="auto">
                          <a:xfrm>
                            <a:off x="29381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2A10AF">
                              <w:pPr>
                                <w:jc w:val="center"/>
                                <w:rPr>
                                  <w:rFonts w:cs="Times New Roman"/>
                                  <w:b/>
                                  <w:sz w:val="18"/>
                                  <w:lang w:val="en-US"/>
                                </w:rPr>
                              </w:pPr>
                              <w:r>
                                <w:rPr>
                                  <w:rFonts w:cs="Times New Roman"/>
                                  <w:b/>
                                  <w:sz w:val="18"/>
                                  <w:lang w:val="en-US"/>
                                </w:rPr>
                                <w:t>wait</w:t>
                              </w:r>
                            </w:p>
                            <w:p w:rsidR="006473B7" w:rsidRPr="006A4706" w:rsidRDefault="006473B7" w:rsidP="002A10AF">
                              <w:pPr>
                                <w:jc w:val="center"/>
                                <w:rPr>
                                  <w:rFonts w:cs="Times New Roman"/>
                                  <w:b/>
                                  <w:sz w:val="18"/>
                                  <w:lang w:val="en-US"/>
                                </w:rPr>
                              </w:pPr>
                              <w:r>
                                <w:rPr>
                                  <w:rFonts w:cs="Times New Roman"/>
                                  <w:b/>
                                  <w:sz w:val="18"/>
                                  <w:lang w:val="en-US"/>
                                </w:rPr>
                                <w:t>forever</w:t>
                              </w:r>
                            </w:p>
                          </w:txbxContent>
                        </wps:txbx>
                        <wps:bodyPr rot="0" vert="horz" wrap="square" lIns="91440" tIns="46800" rIns="91440" bIns="45720" anchor="t" anchorCtr="0" upright="1">
                          <a:noAutofit/>
                        </wps:bodyPr>
                      </wps:wsp>
                      <wps:wsp>
                        <wps:cNvPr id="1420" name="AutoShape 1368"/>
                        <wps:cNvCnPr>
                          <a:cxnSpLocks noChangeShapeType="1"/>
                        </wps:cNvCnPr>
                        <wps:spPr bwMode="auto">
                          <a:xfrm>
                            <a:off x="24885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 name="Rectangle 1369"/>
                        <wps:cNvSpPr>
                          <a:spLocks noChangeArrowheads="1"/>
                        </wps:cNvSpPr>
                        <wps:spPr bwMode="auto">
                          <a:xfrm>
                            <a:off x="7480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Default="006473B7"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473B7" w:rsidRPr="008B313A" w:rsidRDefault="006473B7"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6473B7" w:rsidRPr="006A4706" w:rsidRDefault="006473B7" w:rsidP="002A10AF">
                              <w:pPr>
                                <w:rPr>
                                  <w:rFonts w:cs="Times New Roman"/>
                                  <w:b/>
                                  <w:sz w:val="18"/>
                                  <w:lang w:val="en-US"/>
                                </w:rPr>
                              </w:pPr>
                            </w:p>
                          </w:txbxContent>
                        </wps:txbx>
                        <wps:bodyPr rot="0" vert="horz" wrap="square" lIns="91440" tIns="46800" rIns="91440" bIns="45720" anchor="t" anchorCtr="0" upright="1">
                          <a:noAutofit/>
                        </wps:bodyPr>
                      </wps:wsp>
                      <wps:wsp>
                        <wps:cNvPr id="1422" name="AutoShape 1370"/>
                        <wps:cNvCnPr>
                          <a:cxnSpLocks noChangeShapeType="1"/>
                        </wps:cNvCnPr>
                        <wps:spPr bwMode="auto">
                          <a:xfrm>
                            <a:off x="149542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3" name="AutoShape 1372"/>
                        <wps:cNvCnPr>
                          <a:cxnSpLocks noChangeShapeType="1"/>
                        </wps:cNvCnPr>
                        <wps:spPr bwMode="auto">
                          <a:xfrm>
                            <a:off x="259715" y="1041400"/>
                            <a:ext cx="438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 name="AutoShape 137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2A10AF">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25" name="AutoShape 137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2A10AF">
                              <w:pPr>
                                <w:rPr>
                                  <w:b/>
                                  <w:sz w:val="24"/>
                                  <w:lang w:val="en-US"/>
                                </w:rPr>
                              </w:pPr>
                              <w:r>
                                <w:rPr>
                                  <w:b/>
                                  <w:sz w:val="24"/>
                                  <w:lang w:val="en-US"/>
                                </w:rPr>
                                <w:t>B</w:t>
                              </w:r>
                            </w:p>
                          </w:txbxContent>
                        </wps:txbx>
                        <wps:bodyPr rot="0" vert="horz" wrap="square" lIns="18000" tIns="45720" rIns="91440" bIns="45720" anchor="t" anchorCtr="0" upright="1">
                          <a:noAutofit/>
                        </wps:bodyPr>
                      </wps:wsp>
                      <wps:wsp>
                        <wps:cNvPr id="1426" name="AutoShape 1375"/>
                        <wps:cNvCnPr>
                          <a:cxnSpLocks noChangeShapeType="1"/>
                        </wps:cNvCnPr>
                        <wps:spPr bwMode="auto">
                          <a:xfrm>
                            <a:off x="25654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Rectangle 1376"/>
                        <wps:cNvSpPr>
                          <a:spLocks noChangeArrowheads="1"/>
                        </wps:cNvSpPr>
                        <wps:spPr bwMode="auto">
                          <a:xfrm>
                            <a:off x="19037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2A10AF">
                              <w:pPr>
                                <w:jc w:val="center"/>
                                <w:rPr>
                                  <w:rFonts w:cs="Times New Roman"/>
                                  <w:b/>
                                  <w:sz w:val="18"/>
                                  <w:lang w:val="en-US"/>
                                </w:rPr>
                              </w:pPr>
                              <w:r>
                                <w:rPr>
                                  <w:rFonts w:cs="Times New Roman"/>
                                  <w:b/>
                                  <w:sz w:val="18"/>
                                  <w:lang w:val="en-US"/>
                                </w:rPr>
                                <w:t>try to lock left</w:t>
                              </w:r>
                            </w:p>
                          </w:txbxContent>
                        </wps:txbx>
                        <wps:bodyPr rot="0" vert="horz" wrap="square" lIns="91440" tIns="46800" rIns="91440" bIns="45720" anchor="t" anchorCtr="0" upright="1">
                          <a:noAutofit/>
                        </wps:bodyPr>
                      </wps:wsp>
                      <wps:wsp>
                        <wps:cNvPr id="1428" name="AutoShape 1377"/>
                        <wps:cNvCnPr>
                          <a:cxnSpLocks noChangeShapeType="1"/>
                        </wps:cNvCnPr>
                        <wps:spPr bwMode="auto">
                          <a:xfrm>
                            <a:off x="26638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Rectangle 1378"/>
                        <wps:cNvSpPr>
                          <a:spLocks noChangeArrowheads="1"/>
                        </wps:cNvSpPr>
                        <wps:spPr bwMode="auto">
                          <a:xfrm>
                            <a:off x="17189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2A10AF">
                              <w:pPr>
                                <w:jc w:val="center"/>
                                <w:rPr>
                                  <w:rFonts w:cs="Times New Roman"/>
                                  <w:b/>
                                  <w:sz w:val="18"/>
                                  <w:lang w:val="en-US"/>
                                </w:rPr>
                              </w:pPr>
                              <w:r>
                                <w:rPr>
                                  <w:rFonts w:cs="Times New Roman"/>
                                  <w:b/>
                                  <w:sz w:val="18"/>
                                  <w:lang w:val="en-US"/>
                                </w:rPr>
                                <w:t>try to lock right</w:t>
                              </w:r>
                            </w:p>
                          </w:txbxContent>
                        </wps:txbx>
                        <wps:bodyPr rot="0" vert="horz" wrap="square" lIns="91440" tIns="46800" rIns="91440" bIns="45720" anchor="t" anchorCtr="0" upright="1">
                          <a:noAutofit/>
                        </wps:bodyPr>
                      </wps:wsp>
                      <wps:wsp>
                        <wps:cNvPr id="1430" name="Rectangle 1379"/>
                        <wps:cNvSpPr>
                          <a:spLocks noChangeArrowheads="1"/>
                        </wps:cNvSpPr>
                        <wps:spPr bwMode="auto">
                          <a:xfrm>
                            <a:off x="307467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Default="006473B7" w:rsidP="002A10AF">
                              <w:pPr>
                                <w:jc w:val="center"/>
                                <w:rPr>
                                  <w:rFonts w:cs="Times New Roman"/>
                                  <w:b/>
                                  <w:sz w:val="18"/>
                                  <w:lang w:val="en-US"/>
                                </w:rPr>
                              </w:pPr>
                              <w:r>
                                <w:rPr>
                                  <w:rFonts w:cs="Times New Roman"/>
                                  <w:b/>
                                  <w:sz w:val="18"/>
                                  <w:lang w:val="en-US"/>
                                </w:rPr>
                                <w:t>wait</w:t>
                              </w:r>
                            </w:p>
                            <w:p w:rsidR="006473B7" w:rsidRPr="006A4706" w:rsidRDefault="006473B7" w:rsidP="002A10AF">
                              <w:pPr>
                                <w:jc w:val="center"/>
                                <w:rPr>
                                  <w:rFonts w:cs="Times New Roman"/>
                                  <w:b/>
                                  <w:sz w:val="18"/>
                                  <w:lang w:val="en-US"/>
                                </w:rPr>
                              </w:pPr>
                              <w:r>
                                <w:rPr>
                                  <w:rFonts w:cs="Times New Roman"/>
                                  <w:b/>
                                  <w:sz w:val="18"/>
                                  <w:lang w:val="en-US"/>
                                </w:rPr>
                                <w:t>forever</w:t>
                              </w:r>
                            </w:p>
                            <w:p w:rsidR="006473B7" w:rsidRPr="006A4706" w:rsidRDefault="006473B7" w:rsidP="002A10AF">
                              <w:pPr>
                                <w:jc w:val="cente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362" o:spid="_x0000_s1180" editas="canvas" style="width:383.1pt;height:110.1pt;mso-position-horizontal-relative:char;mso-position-vertical-relative:line" coordsize="48653,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">
                <v:shape id="_x0000_s1181" type="#_x0000_t75" style="position:absolute;width:48653;height:13982;visibility:visible;mso-wrap-style:square">
                  <v:fill o:detectmouseclick="t"/>
                  <v:path o:connecttype="none"/>
                </v:shape>
                <v:rect id="Rectangle 1364" o:spid="_x0000_s1182"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fLMMA&#10;AADdAAAADwAAAGRycy9kb3ducmV2LnhtbERPTYvCMBC9C/6HMIIXWVNFVLpGUUFW2JNWweNsM9tW&#10;m0lpsrX++40geJvH+5zFqjWlaKh2hWUFo2EEgji1uuBMwSnZfcxBOI+ssbRMCh7kYLXsdhYYa3vn&#10;AzVHn4kQwi5GBbn3VSylS3My6Ia2Ig7cr60N+gDrTOoa7yHclHIcRVNpsODQkGNF25zS2/HPKGhO&#10;6T4pLoPL+Wf29T29jRM6b65K9Xvt+hOEp9a/xS/3Xof5k9EMnt+E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LfLMMAAADdAAAADwAAAAAAAAAAAAAAAACYAgAAZHJzL2Rv&#10;d25yZXYueG1sUEsFBgAAAAAEAAQA9QAAAIgDAAAAAA==&#10;" fillcolor="#d99594" strokecolor="#d99594" strokeweight="1pt">
                  <v:fill color2="#f2dbdb" angle="135" focus="50%" type="gradient"/>
                  <v:shadow on="t" color="#622423" opacity=".5" offset="1pt"/>
                  <v:textbox inset=",1.3mm">
                    <w:txbxContent>
                      <w:p w:rsidR="006473B7" w:rsidRDefault="006473B7"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473B7" w:rsidRPr="008B313A" w:rsidRDefault="006473B7"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6473B7" w:rsidRPr="00E46678" w:rsidRDefault="006473B7" w:rsidP="002A10AF">
                        <w:pPr>
                          <w:jc w:val="center"/>
                          <w:rPr>
                            <w:rFonts w:cs="Times New Roman"/>
                            <w:b/>
                            <w:sz w:val="18"/>
                            <w:lang w:val="en-US"/>
                          </w:rPr>
                        </w:pPr>
                      </w:p>
                    </w:txbxContent>
                  </v:textbox>
                </v:rect>
                <v:shape id="AutoShape 1365" o:spid="_x0000_s1183" type="#_x0000_t32" style="position:absolute;left:13144;top:3409;width:3467;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AY8cAAADdAAAADwAAAGRycy9kb3ducmV2LnhtbESPQWvCQBCF70L/wzIFb7pJkaKpq5RC&#10;RSw9qCW0tyE7TUKzs2F31dhf3zkUvM3w3rz3zXI9uE6dKcTWs4F8moEirrxtuTbwcXydzEHFhGyx&#10;80wGrhRhvbobLbGw/sJ7Oh9SrSSEY4EGmpT6QutYNeQwTn1PLNq3Dw6TrKHWNuBFwl2nH7LsUTts&#10;WRoa7OmloerncHIGPt8Wp/JavtOuzBe7Lwwu/h43xozvh+cnUImGdDP/X2+t4M9ywZV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8UBjxwAAAN0AAAAPAAAAAAAA&#10;AAAAAAAAAKECAABkcnMvZG93bnJldi54bWxQSwUGAAAAAAQABAD5AAAAlQMAAAAA&#10;">
                  <v:stroke endarrow="block"/>
                </v:shape>
                <v:rect id="Rectangle 1367" o:spid="_x0000_s1184" style="position:absolute;left:29381;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uxcUA&#10;AADdAAAADwAAAGRycy9kb3ducmV2LnhtbERPTWvCQBC9C/6HZQq9iNkoRW2aVWyhVPCkieBxmp0m&#10;qdnZkN3G9N93C4K3ebzPSTeDaURPnastK5hFMQjiwuqaSwV59j5dgXAeWWNjmRT8koPNejxKMdH2&#10;ygfqj74UIYRdggoq79tESldUZNBFtiUO3JftDPoAu1LqDq8h3DRyHscLabDm0FBhS28VFZfjj1HQ&#10;58Uuq8+T8+lz+bFfXOYZnV6/lXp8GLYvIDwN/i6+uXc6zH+aPcP/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e7FxQAAAN0AAAAPAAAAAAAAAAAAAAAAAJgCAABkcnMv&#10;ZG93bnJldi54bWxQSwUGAAAAAAQABAD1AAAAigMAAAAA&#10;" fillcolor="#d99594" strokecolor="#d99594" strokeweight="1pt">
                  <v:fill color2="#f2dbdb" angle="135" focus="50%" type="gradient"/>
                  <v:shadow on="t" color="#622423" opacity=".5" offset="1pt"/>
                  <v:textbox inset=",1.3mm">
                    <w:txbxContent>
                      <w:p w:rsidR="006473B7" w:rsidRDefault="006473B7" w:rsidP="002A10AF">
                        <w:pPr>
                          <w:jc w:val="center"/>
                          <w:rPr>
                            <w:rFonts w:cs="Times New Roman"/>
                            <w:b/>
                            <w:sz w:val="18"/>
                            <w:lang w:val="en-US"/>
                          </w:rPr>
                        </w:pPr>
                        <w:r>
                          <w:rPr>
                            <w:rFonts w:cs="Times New Roman"/>
                            <w:b/>
                            <w:sz w:val="18"/>
                            <w:lang w:val="en-US"/>
                          </w:rPr>
                          <w:t>wait</w:t>
                        </w:r>
                      </w:p>
                      <w:p w:rsidR="006473B7" w:rsidRPr="006A4706" w:rsidRDefault="006473B7" w:rsidP="002A10AF">
                        <w:pPr>
                          <w:jc w:val="center"/>
                          <w:rPr>
                            <w:rFonts w:cs="Times New Roman"/>
                            <w:b/>
                            <w:sz w:val="18"/>
                            <w:lang w:val="en-US"/>
                          </w:rPr>
                        </w:pPr>
                        <w:r>
                          <w:rPr>
                            <w:rFonts w:cs="Times New Roman"/>
                            <w:b/>
                            <w:sz w:val="18"/>
                            <w:lang w:val="en-US"/>
                          </w:rPr>
                          <w:t>forever</w:t>
                        </w:r>
                      </w:p>
                    </w:txbxContent>
                  </v:textbox>
                </v:rect>
                <v:shape id="AutoShape 1368" o:spid="_x0000_s1185" type="#_x0000_t32" style="position:absolute;left:24885;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G2McAAADdAAAADwAAAGRycy9kb3ducmV2LnhtbESPQWvCQBCF74X+h2UKvdWNUkqNriKF&#10;ilg8VEvQ25Adk2B2NuyuGvvrOwehtxnem/e+mc5716oLhdh4NjAcZKCIS28brgz87D5f3kHFhGyx&#10;9UwGbhRhPnt8mGJu/ZW/6bJNlZIQjjkaqFPqcq1jWZPDOPAdsWhHHxwmWUOlbcCrhLtWj7LsTTts&#10;WBpq7OijpvK0PTsD+6/xubgVG1oXw/H6gMHF393SmOenfjEBlahP/+b79coK/utI+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64bYxwAAAN0AAAAPAAAAAAAA&#10;AAAAAAAAAKECAABkcnMvZG93bnJldi54bWxQSwUGAAAAAAQABAD5AAAAlQMAAAAA&#10;">
                  <v:stroke endarrow="block"/>
                </v:shape>
                <v:rect id="Rectangle 1369" o:spid="_x0000_s1186" style="position:absolute;left:7480;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ENcUA&#10;AADdAAAADwAAAGRycy9kb3ducmV2LnhtbERP22rCQBB9F/yHZQRfRDdKKRJdRQJClVKIN/BtyI5J&#10;MDubZldN+/XdguDbHM515svWVOJOjSstKxiPIhDEmdUl5woO+/VwCsJ5ZI2VZVLwQw6Wi25njrG2&#10;D07pvvO5CCHsYlRQeF/HUrqsIINuZGviwF1sY9AH2ORSN/gI4aaSkyh6lwZLDg0F1pQUlF13N6PA&#10;ntPkMzt+b2262v4O9pvbKXFfSvV77WoGwlPrX+Kn+0OH+W+TMfx/E0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YQ1xQAAAN0AAAAPAAAAAAAAAAAAAAAAAJgCAABkcnMv&#10;ZG93bnJldi54bWxQSwUGAAAAAAQABAD1AAAAigMAAAAA&#10;" fillcolor="#c2d69b" strokecolor="#c2d69b" strokeweight="1pt">
                  <v:fill color2="#eaf1dd" angle="135" focus="50%" type="gradient"/>
                  <v:shadow on="t" color="#4e6128" opacity=".5" offset="1pt"/>
                  <v:textbox inset=",1.3mm">
                    <w:txbxContent>
                      <w:p w:rsidR="006473B7" w:rsidRDefault="006473B7"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473B7" w:rsidRPr="008B313A" w:rsidRDefault="006473B7"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6473B7" w:rsidRPr="006A4706" w:rsidRDefault="006473B7" w:rsidP="002A10AF">
                        <w:pPr>
                          <w:rPr>
                            <w:rFonts w:cs="Times New Roman"/>
                            <w:b/>
                            <w:sz w:val="18"/>
                            <w:lang w:val="en-US"/>
                          </w:rPr>
                        </w:pPr>
                      </w:p>
                    </w:txbxContent>
                  </v:textbox>
                </v:rect>
                <v:shape id="AutoShape 1370" o:spid="_x0000_s1187" type="#_x0000_t32" style="position:absolute;left:14954;top:10407;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W9NMQAAADdAAAADwAAAGRycy9kb3ducmV2LnhtbERPTWvCQBC9C/6HZYTedGMoRaOrSKEi&#10;lh7UEvQ2ZMckmJ0Nu6vG/vpuQehtHu9z5svONOJGzteWFYxHCQjiwuqaSwXfh4/hBIQPyBoby6Tg&#10;QR6Wi35vjpm2d97RbR9KEUPYZ6igCqHNpPRFRQb9yLbEkTtbZzBE6EqpHd5juGlkmiRv0mDNsaHC&#10;lt4rKi77q1Fw/Jxe80f+Rdt8PN2e0Bn/c1gr9TLoVjMQgbrwL366NzrOf01T+Psmn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db00xAAAAN0AAAAPAAAAAAAAAAAA&#10;AAAAAKECAABkcnMvZG93bnJldi54bWxQSwUGAAAAAAQABAD5AAAAkgMAAAAA&#10;">
                  <v:stroke endarrow="block"/>
                </v:shape>
                <v:shape id="AutoShape 1372" o:spid="_x0000_s1188" type="#_x0000_t32" style="position:absolute;left:2597;top:10414;width:438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Yr8UAAADdAAAADwAAAGRycy9kb3ducmV2LnhtbERPTWvCQBC9F/oflil4qxutlB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kYr8UAAADdAAAADwAAAAAAAAAA&#10;AAAAAAChAgAAZHJzL2Rvd25yZXYueG1sUEsFBgAAAAAEAAQA+QAAAJMDAAAAAA==&#10;">
                  <v:stroke endarrow="block"/>
                </v:shape>
                <v:shape id="AutoShape 1373" o:spid="_x0000_s1189"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96tMIA&#10;AADdAAAADwAAAGRycy9kb3ducmV2LnhtbERPTWsCMRC9F/wPYQRvNVGklK1RiiCICm213qebcTd0&#10;M1mT6K7/vikUepvH+5z5sneNuFGI1rOGyViBIC69sVxp+DyuH59BxIRssPFMGu4UYbkYPMyxML7j&#10;D7odUiVyCMcCNdQptYWUsazJYRz7ljhzZx8cpgxDJU3ALoe7Rk6VepIOLeeGGlta1VR+H65Ogz3u&#10;39pLV/L5/aR2J/WFNly3Wo+G/esLiER9+hf/uTcmz59NZ/D7TT5B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3q0wgAAAN0AAAAPAAAAAAAAAAAAAAAAAJgCAABkcnMvZG93&#10;bnJldi54bWxQSwUGAAAAAAQABAD1AAAAhwMAAAAA&#10;" strokecolor="white" strokeweight="2.5pt">
                  <v:shadow color="#868686"/>
                  <v:textbox inset=".5mm">
                    <w:txbxContent>
                      <w:p w:rsidR="006473B7" w:rsidRPr="006207C8" w:rsidRDefault="006473B7" w:rsidP="002A10AF">
                        <w:pPr>
                          <w:rPr>
                            <w:b/>
                            <w:sz w:val="24"/>
                            <w:lang w:val="en-US"/>
                          </w:rPr>
                        </w:pPr>
                        <w:r w:rsidRPr="006207C8">
                          <w:rPr>
                            <w:b/>
                            <w:sz w:val="24"/>
                            <w:lang w:val="en-US"/>
                          </w:rPr>
                          <w:t>A</w:t>
                        </w:r>
                      </w:p>
                    </w:txbxContent>
                  </v:textbox>
                </v:shape>
                <v:shape id="AutoShape 1374" o:spid="_x0000_s1190"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fL8IA&#10;AADdAAAADwAAAGRycy9kb3ducmV2LnhtbERPTWsCMRC9F/wPYQRvNVHaUrZGkUJBasFW6326GXdD&#10;N5M1ie76741Q6G0e73Nmi9414kwhWs8aJmMFgrj0xnKl4Xv3dv8MIiZkg41n0nChCIv54G6GhfEd&#10;f9F5myqRQzgWqKFOqS2kjGVNDuPYt8SZO/jgMGUYKmkCdjncNXKq1JN0aDk31NjSa03l7/bkNNjd&#10;x6Y9diUfPvdqvVc/aMPpXevRsF++gEjUp3/xn3tl8vyH6SPcvskny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w98vwgAAAN0AAAAPAAAAAAAAAAAAAAAAAJgCAABkcnMvZG93&#10;bnJldi54bWxQSwUGAAAAAAQABAD1AAAAhwMAAAAA&#10;" strokecolor="white" strokeweight="2.5pt">
                  <v:shadow color="#868686"/>
                  <v:textbox inset=".5mm">
                    <w:txbxContent>
                      <w:p w:rsidR="006473B7" w:rsidRPr="006207C8" w:rsidRDefault="006473B7" w:rsidP="002A10AF">
                        <w:pPr>
                          <w:rPr>
                            <w:b/>
                            <w:sz w:val="24"/>
                            <w:lang w:val="en-US"/>
                          </w:rPr>
                        </w:pPr>
                        <w:r>
                          <w:rPr>
                            <w:b/>
                            <w:sz w:val="24"/>
                            <w:lang w:val="en-US"/>
                          </w:rPr>
                          <w:t>B</w:t>
                        </w:r>
                      </w:p>
                    </w:txbxContent>
                  </v:textbox>
                </v:shape>
                <v:shape id="AutoShape 1375" o:spid="_x0000_s1191" type="#_x0000_t32" style="position:absolute;left:256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7N8UAAADdAAAADwAAAGRycy9kb3ducmV2LnhtbERPTWvCQBC9F/oflil4qxulSI3ZSCko&#10;RfFQU0K9DdlpEpqdDburRn+9KxR6m8f7nGw5mE6cyPnWsoLJOAFBXFndcq3gq1g9v4LwAVljZ5kU&#10;XMjDMn98yDDV9syfdNqHWsQQ9ikqaELoUyl91ZBBP7Y9ceR+rDMYInS11A7PMdx0cpokM2mw5djQ&#10;YE/vDVW/+6NR8L2dH8tLuaNNOZlvDuiMvxZrpUZPw9sCRKAh/Iv/3B86zn+Zzu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67N8UAAADdAAAADwAAAAAAAAAA&#10;AAAAAAChAgAAZHJzL2Rvd25yZXYueG1sUEsFBgAAAAAEAAQA+QAAAJMDAAAAAA==&#10;">
                  <v:stroke endarrow="block"/>
                </v:shape>
                <v:rect id="Rectangle 1376" o:spid="_x0000_s1192" style="position:absolute;left:19037;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2sYA&#10;AADdAAAADwAAAGRycy9kb3ducmV2LnhtbERP22rCQBB9L/gPywi+lLqplFrSbEQCgooU4g36NmTH&#10;JJidTbOrpn59t1Do2xzOdZJZbxpxpc7VlhU8jyMQxIXVNZcK9rvF0xsI55E1NpZJwTc5mKWDhwRj&#10;bW+c03XrSxFC2MWooPK+jaV0RUUG3di2xIE72c6gD7Arpe7wFsJNIydR9CoN1hwaKmwpq6g4by9G&#10;gf3Ms01x+FrbfL6+P+5Wl2PmPpQaDfv5OwhPvf8X/7mXOsx/mUzh95twgk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2sYAAADdAAAADwAAAAAAAAAAAAAAAACYAgAAZHJz&#10;L2Rvd25yZXYueG1sUEsFBgAAAAAEAAQA9QAAAIsDAAAAAA==&#10;" fillcolor="#c2d69b" strokecolor="#c2d69b" strokeweight="1pt">
                  <v:fill color2="#eaf1dd" angle="135" focus="50%" type="gradient"/>
                  <v:shadow on="t" color="#4e6128" opacity=".5" offset="1pt"/>
                  <v:textbox inset=",1.3mm">
                    <w:txbxContent>
                      <w:p w:rsidR="006473B7" w:rsidRPr="006A4706" w:rsidRDefault="006473B7" w:rsidP="002A10AF">
                        <w:pPr>
                          <w:jc w:val="center"/>
                          <w:rPr>
                            <w:rFonts w:cs="Times New Roman"/>
                            <w:b/>
                            <w:sz w:val="18"/>
                            <w:lang w:val="en-US"/>
                          </w:rPr>
                        </w:pPr>
                        <w:r>
                          <w:rPr>
                            <w:rFonts w:cs="Times New Roman"/>
                            <w:b/>
                            <w:sz w:val="18"/>
                            <w:lang w:val="en-US"/>
                          </w:rPr>
                          <w:t>try to lock left</w:t>
                        </w:r>
                      </w:p>
                    </w:txbxContent>
                  </v:textbox>
                </v:rect>
                <v:shape id="AutoShape 1377" o:spid="_x0000_s1193" type="#_x0000_t32" style="position:absolute;left:26638;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K3scAAADdAAAADwAAAGRycy9kb3ducmV2LnhtbESPQWvCQBCF74X+h2UKvdWNUkq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nYrexwAAAN0AAAAPAAAAAAAA&#10;AAAAAAAAAKECAABkcnMvZG93bnJldi54bWxQSwUGAAAAAAQABAD5AAAAlQMAAAAA&#10;">
                  <v:stroke endarrow="block"/>
                </v:shape>
                <v:rect id="Rectangle 1378" o:spid="_x0000_s1194" style="position:absolute;left:1718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keMUA&#10;AADdAAAADwAAAGRycy9kb3ducmV2LnhtbERPTWvCQBC9C/0PyxR6EbNpKLZGV2kLotCTRiHHMTtN&#10;UrOzIbuN6b93hYK3ebzPWawG04ieOldbVvAcxSCIC6trLhUcsvXkDYTzyBoby6Tgjxyslg+jBaba&#10;XnhH/d6XIoSwS1FB5X2bSumKigy6yLbEgfu2nUEfYFdK3eElhJtGJnE8lQZrDg0VtvRZUXHe/xoF&#10;/aHYZnU+zo+n183X9JxkdPz4UerpcXifg/A0+Lv4373VYf5LMo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SR4xQAAAN0AAAAPAAAAAAAAAAAAAAAAAJgCAABkcnMv&#10;ZG93bnJldi54bWxQSwUGAAAAAAQABAD1AAAAigMAAAAA&#10;" fillcolor="#d99594" strokecolor="#d99594" strokeweight="1pt">
                  <v:fill color2="#f2dbdb" angle="135" focus="50%" type="gradient"/>
                  <v:shadow on="t" color="#622423" opacity=".5" offset="1pt"/>
                  <v:textbox inset=",1.3mm">
                    <w:txbxContent>
                      <w:p w:rsidR="006473B7" w:rsidRPr="006A4706" w:rsidRDefault="006473B7" w:rsidP="002A10AF">
                        <w:pPr>
                          <w:jc w:val="center"/>
                          <w:rPr>
                            <w:rFonts w:cs="Times New Roman"/>
                            <w:b/>
                            <w:sz w:val="18"/>
                            <w:lang w:val="en-US"/>
                          </w:rPr>
                        </w:pPr>
                        <w:r>
                          <w:rPr>
                            <w:rFonts w:cs="Times New Roman"/>
                            <w:b/>
                            <w:sz w:val="18"/>
                            <w:lang w:val="en-US"/>
                          </w:rPr>
                          <w:t>try to lock right</w:t>
                        </w:r>
                      </w:p>
                    </w:txbxContent>
                  </v:textbox>
                </v:rect>
                <v:rect id="Rectangle 1379" o:spid="_x0000_s1195" style="position:absolute;left:30746;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3c8kA&#10;AADdAAAADwAAAGRycy9kb3ducmV2LnhtbESPQWvCQBCF74X+h2UKXkrdVIuU1FUkIKiUQtQWehuy&#10;YxLMzqbZVdP++s5B8DbDe/PeN9N57xp1pi7Ung08DxNQxIW3NZcG9rvl0yuoEJEtNp7JwC8FmM/u&#10;76aYWn/hnM7bWCoJ4ZCigSrGNtU6FBU5DEPfEot28J3DKGtXatvhRcJdo0dJMtEOa5aGClvKKiqO&#10;25Mz4L/z7L34/Nn4fLH5e9ytT19Z+DBm8NAv3kBF6uPNfL1eWcF/GQu/fCMj6N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AC3c8kAAADdAAAADwAAAAAAAAAAAAAAAACYAgAA&#10;ZHJzL2Rvd25yZXYueG1sUEsFBgAAAAAEAAQA9QAAAI4DAAAAAA==&#10;" fillcolor="#c2d69b" strokecolor="#c2d69b" strokeweight="1pt">
                  <v:fill color2="#eaf1dd" angle="135" focus="50%" type="gradient"/>
                  <v:shadow on="t" color="#4e6128" opacity=".5" offset="1pt"/>
                  <v:textbox inset=",1.3mm">
                    <w:txbxContent>
                      <w:p w:rsidR="006473B7" w:rsidRDefault="006473B7" w:rsidP="002A10AF">
                        <w:pPr>
                          <w:jc w:val="center"/>
                          <w:rPr>
                            <w:rFonts w:cs="Times New Roman"/>
                            <w:b/>
                            <w:sz w:val="18"/>
                            <w:lang w:val="en-US"/>
                          </w:rPr>
                        </w:pPr>
                        <w:r>
                          <w:rPr>
                            <w:rFonts w:cs="Times New Roman"/>
                            <w:b/>
                            <w:sz w:val="18"/>
                            <w:lang w:val="en-US"/>
                          </w:rPr>
                          <w:t>wait</w:t>
                        </w:r>
                      </w:p>
                      <w:p w:rsidR="006473B7" w:rsidRPr="006A4706" w:rsidRDefault="006473B7" w:rsidP="002A10AF">
                        <w:pPr>
                          <w:jc w:val="center"/>
                          <w:rPr>
                            <w:rFonts w:cs="Times New Roman"/>
                            <w:b/>
                            <w:sz w:val="18"/>
                            <w:lang w:val="en-US"/>
                          </w:rPr>
                        </w:pPr>
                        <w:r>
                          <w:rPr>
                            <w:rFonts w:cs="Times New Roman"/>
                            <w:b/>
                            <w:sz w:val="18"/>
                            <w:lang w:val="en-US"/>
                          </w:rPr>
                          <w:t>forever</w:t>
                        </w:r>
                      </w:p>
                      <w:p w:rsidR="006473B7" w:rsidRPr="006A4706" w:rsidRDefault="006473B7" w:rsidP="002A10AF">
                        <w:pPr>
                          <w:jc w:val="center"/>
                          <w:rPr>
                            <w:rFonts w:cs="Times New Roman"/>
                            <w:b/>
                            <w:sz w:val="18"/>
                            <w:lang w:val="en-US"/>
                          </w:rPr>
                        </w:pPr>
                      </w:p>
                    </w:txbxContent>
                  </v:textbox>
                </v:rect>
                <w10:anchorlock/>
              </v:group>
            </w:pict>
          </mc:Fallback>
        </mc:AlternateContent>
      </w:r>
    </w:p>
    <w:p w:rsidR="008B313A" w:rsidRPr="00B976A6" w:rsidRDefault="00B976A6" w:rsidP="00B976A6">
      <w:pPr>
        <w:pStyle w:val="af9"/>
      </w:pPr>
      <w:r w:rsidRPr="00B976A6">
        <w:rPr>
          <w:b/>
        </w:rPr>
        <w:t>Рисунок</w:t>
      </w:r>
      <w:r w:rsidRPr="00B976A6">
        <w:rPr>
          <w:rFonts w:ascii="Arial" w:eastAsia="Arial" w:hAnsi="Arial"/>
          <w:b/>
        </w:rPr>
        <w:t xml:space="preserve"> 10</w:t>
      </w:r>
      <w:r w:rsidRPr="00B976A6">
        <w:rPr>
          <w:b/>
        </w:rPr>
        <w:t>.</w:t>
      </w:r>
      <w:r w:rsidRPr="00B976A6">
        <w:rPr>
          <w:rFonts w:ascii="Arial" w:eastAsia="Arial" w:hAnsi="Arial"/>
          <w:b/>
        </w:rPr>
        <w:t>1</w:t>
      </w:r>
      <w:r w:rsidRPr="00B976A6">
        <w:t xml:space="preserve"> </w:t>
      </w:r>
      <w:r>
        <w:t>Неудачный момент времени для класса</w:t>
      </w:r>
      <w:r w:rsidRPr="00B976A6">
        <w:t xml:space="preserve"> </w:t>
      </w:r>
      <w:r w:rsidRPr="00B976A6">
        <w:rPr>
          <w:rFonts w:ascii="Lucida Sans Typewriter" w:eastAsia="Lucida Sans Typewriter" w:hAnsi="Lucida Sans Typewriter"/>
          <w:sz w:val="14"/>
          <w:lang w:val="en-US"/>
        </w:rPr>
        <w:t>LeftRightDeadlock</w:t>
      </w:r>
    </w:p>
    <w:p w:rsidR="004A63D9" w:rsidRPr="00DF39EE" w:rsidRDefault="00DF39EE">
      <w:pPr>
        <w:spacing w:line="251" w:lineRule="auto"/>
        <w:ind w:right="20" w:firstLine="300"/>
        <w:jc w:val="both"/>
        <w:rPr>
          <w:rFonts w:eastAsia="Times New Roman"/>
        </w:rPr>
      </w:pPr>
      <w:r>
        <w:rPr>
          <w:rFonts w:eastAsia="Times New Roman"/>
        </w:rPr>
        <w:t>Взаимоблокировка</w:t>
      </w:r>
      <w:r w:rsidRPr="00DF39EE">
        <w:rPr>
          <w:rFonts w:eastAsia="Times New Roman"/>
        </w:rPr>
        <w:t xml:space="preserve"> в</w:t>
      </w:r>
      <w:r>
        <w:rPr>
          <w:rFonts w:eastAsia="Times New Roman"/>
        </w:rPr>
        <w:t xml:space="preserve"> классе</w:t>
      </w:r>
      <w:r w:rsidRPr="00DF39EE">
        <w:rPr>
          <w:rFonts w:eastAsia="Times New Roman"/>
        </w:rPr>
        <w:t xml:space="preserve"> </w:t>
      </w:r>
      <w:r w:rsidRPr="00C71919">
        <w:rPr>
          <w:rFonts w:ascii="Lucida Sans Typewriter" w:eastAsia="Lucida Sans Typewriter" w:hAnsi="Lucida Sans Typewriter"/>
          <w:sz w:val="17"/>
          <w:lang w:val="en-US"/>
        </w:rPr>
        <w:t>LeftRightDeadlock</w:t>
      </w:r>
      <w:r w:rsidRPr="00DF39EE">
        <w:rPr>
          <w:rFonts w:eastAsia="Times New Roman"/>
        </w:rPr>
        <w:t xml:space="preserve"> произошл</w:t>
      </w:r>
      <w:r>
        <w:rPr>
          <w:rFonts w:eastAsia="Times New Roman"/>
        </w:rPr>
        <w:t>а</w:t>
      </w:r>
      <w:r w:rsidRPr="00DF39EE">
        <w:rPr>
          <w:rFonts w:eastAsia="Times New Roman"/>
        </w:rPr>
        <w:t xml:space="preserve"> потому, что дв</w:t>
      </w:r>
      <w:r>
        <w:rPr>
          <w:rFonts w:eastAsia="Times New Roman"/>
        </w:rPr>
        <w:t>а</w:t>
      </w:r>
      <w:r w:rsidRPr="00DF39EE">
        <w:rPr>
          <w:rFonts w:eastAsia="Times New Roman"/>
        </w:rPr>
        <w:t xml:space="preserve"> </w:t>
      </w:r>
      <w:r>
        <w:rPr>
          <w:rFonts w:eastAsia="Times New Roman"/>
        </w:rPr>
        <w:t>потока пытались</w:t>
      </w:r>
      <w:r w:rsidRPr="00DF39EE">
        <w:rPr>
          <w:rFonts w:eastAsia="Times New Roman"/>
        </w:rPr>
        <w:t xml:space="preserve"> </w:t>
      </w:r>
      <w:r>
        <w:rPr>
          <w:rFonts w:eastAsia="Times New Roman"/>
        </w:rPr>
        <w:t xml:space="preserve">захватить блокировки в </w:t>
      </w:r>
      <w:r w:rsidRPr="00DF39EE">
        <w:rPr>
          <w:rFonts w:eastAsia="Times New Roman"/>
          <w:i/>
        </w:rPr>
        <w:t>различном порядке</w:t>
      </w:r>
      <w:r>
        <w:rPr>
          <w:rFonts w:eastAsia="Times New Roman"/>
        </w:rPr>
        <w:t xml:space="preserve"> (</w:t>
      </w:r>
      <w:r w:rsidRPr="00C71919">
        <w:rPr>
          <w:rFonts w:eastAsia="Times New Roman"/>
          <w:i/>
          <w:lang w:val="en-US"/>
        </w:rPr>
        <w:t>different</w:t>
      </w:r>
      <w:r w:rsidRPr="00DF39EE">
        <w:rPr>
          <w:rFonts w:eastAsia="Times New Roman"/>
          <w:i/>
        </w:rPr>
        <w:t xml:space="preserve"> </w:t>
      </w:r>
      <w:r w:rsidRPr="00C71919">
        <w:rPr>
          <w:rFonts w:eastAsia="Times New Roman"/>
          <w:i/>
          <w:lang w:val="en-US"/>
        </w:rPr>
        <w:t>order</w:t>
      </w:r>
      <w:r>
        <w:rPr>
          <w:rFonts w:eastAsia="Times New Roman"/>
          <w:i/>
        </w:rPr>
        <w:t>)</w:t>
      </w:r>
      <w:r w:rsidRPr="00DF39EE">
        <w:rPr>
          <w:rFonts w:eastAsia="Times New Roman"/>
        </w:rPr>
        <w:t>. Если бы они запрашивали блокировки в</w:t>
      </w:r>
      <w:r>
        <w:rPr>
          <w:rFonts w:eastAsia="Times New Roman"/>
        </w:rPr>
        <w:t xml:space="preserve"> одном и том</w:t>
      </w:r>
      <w:r w:rsidRPr="00DF39EE">
        <w:rPr>
          <w:rFonts w:eastAsia="Times New Roman"/>
        </w:rPr>
        <w:t xml:space="preserve"> же порядке, не было бы никакой циклической зависимости</w:t>
      </w:r>
      <w:r>
        <w:rPr>
          <w:rFonts w:eastAsia="Times New Roman"/>
        </w:rPr>
        <w:t xml:space="preserve"> между</w:t>
      </w:r>
      <w:r w:rsidRPr="00DF39EE">
        <w:rPr>
          <w:rFonts w:eastAsia="Times New Roman"/>
        </w:rPr>
        <w:t xml:space="preserve"> блокировк</w:t>
      </w:r>
      <w:r>
        <w:rPr>
          <w:rFonts w:eastAsia="Times New Roman"/>
        </w:rPr>
        <w:t>ами</w:t>
      </w:r>
      <w:r w:rsidRPr="00DF39EE">
        <w:rPr>
          <w:rFonts w:eastAsia="Times New Roman"/>
        </w:rPr>
        <w:t xml:space="preserve"> и, следовательно, никакой взаимоблокировки</w:t>
      </w:r>
      <w:r>
        <w:rPr>
          <w:rFonts w:eastAsia="Times New Roman"/>
        </w:rPr>
        <w:t xml:space="preserve"> бы не произошло</w:t>
      </w:r>
      <w:r w:rsidRPr="00DF39EE">
        <w:rPr>
          <w:rFonts w:eastAsia="Times New Roman"/>
        </w:rPr>
        <w:t xml:space="preserve">. Если вы </w:t>
      </w:r>
      <w:r>
        <w:rPr>
          <w:rFonts w:eastAsia="Times New Roman"/>
        </w:rPr>
        <w:t>с</w:t>
      </w:r>
      <w:r w:rsidRPr="00DF39EE">
        <w:rPr>
          <w:rFonts w:eastAsia="Times New Roman"/>
        </w:rPr>
        <w:t>можете гарантировать, что каждый поток, которому</w:t>
      </w:r>
      <w:r>
        <w:rPr>
          <w:rFonts w:eastAsia="Times New Roman"/>
        </w:rPr>
        <w:t xml:space="preserve"> </w:t>
      </w:r>
      <w:r w:rsidRPr="00DF39EE">
        <w:rPr>
          <w:rFonts w:eastAsia="Times New Roman"/>
        </w:rPr>
        <w:t xml:space="preserve">одновременно нужны блокировки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всегда </w:t>
      </w:r>
      <w:r>
        <w:rPr>
          <w:rFonts w:eastAsia="Times New Roman"/>
        </w:rPr>
        <w:t xml:space="preserve">захватывает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 одном и том же порядке, взаимоблокировки</w:t>
      </w:r>
      <w:r>
        <w:rPr>
          <w:rFonts w:eastAsia="Times New Roman"/>
        </w:rPr>
        <w:t xml:space="preserve"> возникать не будут</w:t>
      </w:r>
      <w:r w:rsidRPr="00DF39EE">
        <w:rPr>
          <w:rFonts w:eastAsia="Times New Roman"/>
        </w:rPr>
        <w:t>.</w:t>
      </w:r>
    </w:p>
    <w:p w:rsidR="004A63D9" w:rsidRPr="00B976A6" w:rsidRDefault="004A63D9" w:rsidP="00DF39EE">
      <w:pPr>
        <w:spacing w:line="168" w:lineRule="exact"/>
        <w:rPr>
          <w:rFonts w:eastAsia="Times New Roman"/>
        </w:rPr>
      </w:pPr>
    </w:p>
    <w:p w:rsidR="0056465C" w:rsidRDefault="00DF39EE" w:rsidP="00DF39EE">
      <w:pPr>
        <w:pStyle w:val="aff3"/>
      </w:pPr>
      <w:r w:rsidRPr="00DF39EE">
        <w:t>Программа будет свободна от взаимоблокировок вызванных порядком наложения блокировок, если все потоки будут получать необходимые им блокировки в глобально зафиксированном порядке.</w:t>
      </w:r>
    </w:p>
    <w:p w:rsidR="00DF39EE" w:rsidRPr="00DF39EE" w:rsidRDefault="00DF39EE" w:rsidP="00DF39EE">
      <w:pPr>
        <w:pStyle w:val="aff3"/>
        <w:spacing w:line="168" w:lineRule="exact"/>
      </w:pPr>
    </w:p>
    <w:p w:rsidR="004A63D9" w:rsidRPr="009350EA" w:rsidRDefault="00032E23" w:rsidP="00B976A6">
      <w:pPr>
        <w:spacing w:line="251" w:lineRule="auto"/>
        <w:ind w:right="20" w:firstLine="300"/>
        <w:jc w:val="both"/>
        <w:rPr>
          <w:rFonts w:eastAsia="Times New Roman"/>
        </w:rPr>
      </w:pPr>
      <w:r w:rsidRPr="00032E23">
        <w:rPr>
          <w:rFonts w:eastAsia="Times New Roman"/>
        </w:rPr>
        <w:t>Проверка согласованно</w:t>
      </w:r>
      <w:r>
        <w:rPr>
          <w:rFonts w:eastAsia="Times New Roman"/>
        </w:rPr>
        <w:t>сти</w:t>
      </w:r>
      <w:r w:rsidRPr="00032E23">
        <w:rPr>
          <w:rFonts w:eastAsia="Times New Roman"/>
        </w:rPr>
        <w:t xml:space="preserve"> порядка блокировок требует глобального анализа поведения блокировок в программе. Недостаточно проверить </w:t>
      </w:r>
      <w:r>
        <w:rPr>
          <w:rFonts w:eastAsia="Times New Roman"/>
        </w:rPr>
        <w:t>ветки</w:t>
      </w:r>
      <w:r w:rsidRPr="00032E23">
        <w:rPr>
          <w:rFonts w:eastAsia="Times New Roman"/>
        </w:rPr>
        <w:t xml:space="preserve"> кода, которые получают несколько блокировок по отдельности; и</w:t>
      </w:r>
      <w:r w:rsidR="009350EA" w:rsidRPr="009350EA">
        <w:rPr>
          <w:rFonts w:eastAsia="Times New Roman"/>
        </w:rPr>
        <w:t xml:space="preserve"> </w:t>
      </w:r>
      <w:r w:rsidR="009350EA">
        <w:rPr>
          <w:rFonts w:eastAsia="Times New Roman"/>
        </w:rPr>
        <w:t>метод</w:t>
      </w:r>
      <w:r w:rsidRPr="00032E23">
        <w:rPr>
          <w:rFonts w:eastAsia="Times New Roman"/>
        </w:rPr>
        <w:t xml:space="preserve"> </w:t>
      </w:r>
      <w:r w:rsidR="009350EA" w:rsidRPr="00C71919">
        <w:rPr>
          <w:rFonts w:ascii="Lucida Sans Typewriter" w:eastAsia="Lucida Sans Typewriter" w:hAnsi="Lucida Sans Typewriter"/>
          <w:sz w:val="17"/>
          <w:lang w:val="en-US"/>
        </w:rPr>
        <w:t>leftRight</w:t>
      </w:r>
      <w:r w:rsidRPr="00032E23">
        <w:rPr>
          <w:rFonts w:eastAsia="Times New Roman"/>
        </w:rPr>
        <w:t xml:space="preserve"> и</w:t>
      </w:r>
      <w:r w:rsidR="009350EA">
        <w:rPr>
          <w:rFonts w:eastAsia="Times New Roman"/>
        </w:rPr>
        <w:t xml:space="preserve"> метод</w:t>
      </w:r>
      <w:r w:rsidRPr="00032E23">
        <w:rPr>
          <w:rFonts w:eastAsia="Times New Roman"/>
        </w:rPr>
        <w:t xml:space="preserve"> </w:t>
      </w:r>
      <w:r w:rsidR="009350EA" w:rsidRPr="00C71919">
        <w:rPr>
          <w:rFonts w:ascii="Lucida Sans Typewriter" w:eastAsia="Lucida Sans Typewriter" w:hAnsi="Lucida Sans Typewriter"/>
          <w:sz w:val="17"/>
          <w:lang w:val="en-US"/>
        </w:rPr>
        <w:t>rightLeft</w:t>
      </w:r>
      <w:r w:rsidR="009350EA">
        <w:rPr>
          <w:rFonts w:eastAsia="Times New Roman"/>
        </w:rPr>
        <w:t xml:space="preserve"> представляют собой </w:t>
      </w:r>
      <w:r w:rsidR="009350EA" w:rsidRPr="009350EA">
        <w:rPr>
          <w:rFonts w:eastAsia="Times New Roman"/>
        </w:rPr>
        <w:t>“</w:t>
      </w:r>
      <w:r w:rsidRPr="00032E23">
        <w:rPr>
          <w:rFonts w:eastAsia="Times New Roman"/>
        </w:rPr>
        <w:t>разумны</w:t>
      </w:r>
      <w:r w:rsidR="009350EA">
        <w:rPr>
          <w:rFonts w:eastAsia="Times New Roman"/>
        </w:rPr>
        <w:t>е</w:t>
      </w:r>
      <w:r w:rsidR="009350EA" w:rsidRPr="009350EA">
        <w:rPr>
          <w:rFonts w:eastAsia="Times New Roman"/>
        </w:rPr>
        <w:t>”</w:t>
      </w:r>
      <w:r w:rsidRPr="00032E23">
        <w:rPr>
          <w:rFonts w:eastAsia="Times New Roman"/>
        </w:rPr>
        <w:t xml:space="preserve"> способ</w:t>
      </w:r>
      <w:r w:rsidR="009350EA">
        <w:rPr>
          <w:rFonts w:eastAsia="Times New Roman"/>
        </w:rPr>
        <w:t>ы</w:t>
      </w:r>
      <w:r w:rsidRPr="00032E23">
        <w:rPr>
          <w:rFonts w:eastAsia="Times New Roman"/>
        </w:rPr>
        <w:t xml:space="preserve"> получения двух блокировок, они просто не совместимы. Когда дело доходит до блокировки, левая рука должна знать, что делает правая рука.</w:t>
      </w:r>
    </w:p>
    <w:p w:rsidR="004A63D9" w:rsidRPr="00D05794" w:rsidRDefault="004A63D9" w:rsidP="00B54F75">
      <w:pPr>
        <w:pStyle w:val="3"/>
      </w:pPr>
      <w:bookmarkStart w:id="4910" w:name="_10.1.2_Взаимоблокировки,_вызванные"/>
      <w:bookmarkStart w:id="4911" w:name="_Toc524355185"/>
      <w:bookmarkStart w:id="4912" w:name="_Toc524437746"/>
      <w:bookmarkStart w:id="4913" w:name="_Toc524613917"/>
      <w:bookmarkStart w:id="4914" w:name="_Toc524614218"/>
      <w:bookmarkStart w:id="4915" w:name="_Toc531787525"/>
      <w:bookmarkEnd w:id="4910"/>
      <w:r w:rsidRPr="00D05794">
        <w:rPr>
          <w:rFonts w:eastAsia="Arial"/>
        </w:rPr>
        <w:t>10</w:t>
      </w:r>
      <w:r w:rsidRPr="00D05794">
        <w:t>.</w:t>
      </w:r>
      <w:r w:rsidRPr="00D05794">
        <w:rPr>
          <w:rFonts w:eastAsia="Arial"/>
        </w:rPr>
        <w:t>1</w:t>
      </w:r>
      <w:r w:rsidRPr="00D05794">
        <w:t>.</w:t>
      </w:r>
      <w:r w:rsidRPr="00D05794">
        <w:rPr>
          <w:rFonts w:eastAsia="Arial"/>
        </w:rPr>
        <w:t>2</w:t>
      </w:r>
      <w:r w:rsidR="00B54F75" w:rsidRPr="00D05794">
        <w:rPr>
          <w:rFonts w:eastAsia="Arial"/>
        </w:rPr>
        <w:t xml:space="preserve"> </w:t>
      </w:r>
      <w:bookmarkEnd w:id="4911"/>
      <w:bookmarkEnd w:id="4912"/>
      <w:bookmarkEnd w:id="4913"/>
      <w:bookmarkEnd w:id="4914"/>
      <w:r w:rsidR="00D419BF">
        <w:t>Взаимоблокировки</w:t>
      </w:r>
      <w:r w:rsidR="00D419BF" w:rsidRPr="00D05794">
        <w:t xml:space="preserve">, </w:t>
      </w:r>
      <w:r w:rsidR="00D419BF">
        <w:t>вызванные</w:t>
      </w:r>
      <w:r w:rsidR="00D419BF" w:rsidRPr="00D05794">
        <w:t xml:space="preserve"> </w:t>
      </w:r>
      <w:r w:rsidR="00D419BF">
        <w:t>динамическим</w:t>
      </w:r>
      <w:r w:rsidR="00D419BF" w:rsidRPr="00D05794">
        <w:t xml:space="preserve"> </w:t>
      </w:r>
      <w:r w:rsidR="00D419BF">
        <w:t>порядком</w:t>
      </w:r>
      <w:r w:rsidR="00D419BF" w:rsidRPr="00D05794">
        <w:t xml:space="preserve"> </w:t>
      </w:r>
      <w:r w:rsidR="00D419BF">
        <w:t>блокировок</w:t>
      </w:r>
      <w:bookmarkEnd w:id="4915"/>
    </w:p>
    <w:p w:rsidR="004A63D9" w:rsidRPr="00D05794" w:rsidRDefault="0057118B" w:rsidP="0057118B">
      <w:pPr>
        <w:spacing w:line="256" w:lineRule="auto"/>
        <w:jc w:val="both"/>
        <w:rPr>
          <w:rFonts w:eastAsia="Times New Roman"/>
          <w:lang w:val="en-US"/>
        </w:rPr>
      </w:pPr>
      <w:r w:rsidRPr="0057118B">
        <w:rPr>
          <w:rFonts w:eastAsia="Times New Roman"/>
        </w:rPr>
        <w:t>Иногда не очевидно, что у вас достаточн</w:t>
      </w:r>
      <w:r>
        <w:rPr>
          <w:rFonts w:eastAsia="Times New Roman"/>
        </w:rPr>
        <w:t>о</w:t>
      </w:r>
      <w:r w:rsidRPr="0057118B">
        <w:rPr>
          <w:rFonts w:eastAsia="Times New Roman"/>
        </w:rPr>
        <w:t xml:space="preserve"> контрол</w:t>
      </w:r>
      <w:r>
        <w:rPr>
          <w:rFonts w:eastAsia="Times New Roman"/>
        </w:rPr>
        <w:t>я</w:t>
      </w:r>
      <w:r w:rsidRPr="0057118B">
        <w:rPr>
          <w:rFonts w:eastAsia="Times New Roman"/>
        </w:rPr>
        <w:t xml:space="preserve"> над порядком</w:t>
      </w:r>
      <w:r>
        <w:rPr>
          <w:rFonts w:eastAsia="Times New Roman"/>
        </w:rPr>
        <w:t xml:space="preserve"> наложения</w:t>
      </w:r>
      <w:r w:rsidRPr="0057118B">
        <w:rPr>
          <w:rFonts w:eastAsia="Times New Roman"/>
        </w:rPr>
        <w:t xml:space="preserve"> блокиров</w:t>
      </w:r>
      <w:r>
        <w:rPr>
          <w:rFonts w:eastAsia="Times New Roman"/>
        </w:rPr>
        <w:t>ок</w:t>
      </w:r>
      <w:r w:rsidRPr="0057118B">
        <w:rPr>
          <w:rFonts w:eastAsia="Times New Roman"/>
        </w:rPr>
        <w:t xml:space="preserve">, </w:t>
      </w:r>
      <w:r>
        <w:rPr>
          <w:rFonts w:eastAsia="Times New Roman"/>
        </w:rPr>
        <w:t>для</w:t>
      </w:r>
      <w:r w:rsidRPr="0057118B">
        <w:rPr>
          <w:rFonts w:eastAsia="Times New Roman"/>
        </w:rPr>
        <w:t xml:space="preserve"> предотвра</w:t>
      </w:r>
      <w:r>
        <w:rPr>
          <w:rFonts w:eastAsia="Times New Roman"/>
        </w:rPr>
        <w:t>щения</w:t>
      </w:r>
      <w:r w:rsidRPr="0057118B">
        <w:rPr>
          <w:rFonts w:eastAsia="Times New Roman"/>
        </w:rPr>
        <w:t xml:space="preserve"> </w:t>
      </w:r>
      <w:r>
        <w:rPr>
          <w:rFonts w:eastAsia="Times New Roman"/>
        </w:rPr>
        <w:t>взаимоблокировки</w:t>
      </w:r>
      <w:r w:rsidRPr="0057118B">
        <w:rPr>
          <w:rFonts w:eastAsia="Times New Roman"/>
        </w:rPr>
        <w:t xml:space="preserve">. Рассмотрим </w:t>
      </w:r>
      <w:r>
        <w:rPr>
          <w:rFonts w:eastAsia="Times New Roman"/>
        </w:rPr>
        <w:t>выглядящий безобидно</w:t>
      </w:r>
      <w:r w:rsidRPr="0057118B">
        <w:rPr>
          <w:rFonts w:eastAsia="Times New Roman"/>
        </w:rPr>
        <w:t xml:space="preserve"> код</w:t>
      </w:r>
      <w:r>
        <w:rPr>
          <w:rFonts w:eastAsia="Times New Roman"/>
        </w:rPr>
        <w:t>, представленный</w:t>
      </w:r>
      <w:r w:rsidRPr="0057118B">
        <w:rPr>
          <w:rFonts w:eastAsia="Times New Roman"/>
        </w:rPr>
        <w:t xml:space="preserve"> в листинге 10.2, который переводит средства с одного счета на другой. Он получает блокировки на обоих объектах </w:t>
      </w:r>
      <w:r>
        <w:rPr>
          <w:rFonts w:ascii="Lucida Sans Typewriter" w:eastAsia="Lucida Sans Typewriter" w:hAnsi="Lucida Sans Typewriter"/>
          <w:sz w:val="17"/>
          <w:lang w:val="en-US"/>
        </w:rPr>
        <w:t>Ac</w:t>
      </w:r>
      <w:r w:rsidRPr="00C71919">
        <w:rPr>
          <w:rFonts w:ascii="Lucida Sans Typewriter" w:eastAsia="Lucida Sans Typewriter" w:hAnsi="Lucida Sans Typewriter"/>
          <w:sz w:val="17"/>
          <w:lang w:val="en-US"/>
        </w:rPr>
        <w:t>count</w:t>
      </w:r>
      <w:r w:rsidRPr="0057118B">
        <w:rPr>
          <w:rFonts w:ascii="Lucida Sans Typewriter" w:eastAsia="Lucida Sans Typewriter" w:hAnsi="Lucida Sans Typewriter"/>
          <w:sz w:val="17"/>
        </w:rPr>
        <w:t xml:space="preserve"> </w:t>
      </w:r>
      <w:r w:rsidRPr="0057118B">
        <w:rPr>
          <w:rFonts w:eastAsia="Times New Roman"/>
        </w:rPr>
        <w:t xml:space="preserve">перед выполнением </w:t>
      </w:r>
      <w:r>
        <w:rPr>
          <w:rFonts w:eastAsia="Times New Roman"/>
        </w:rPr>
        <w:t>перемещения</w:t>
      </w:r>
      <w:r w:rsidRPr="0057118B">
        <w:rPr>
          <w:rFonts w:eastAsia="Times New Roman"/>
        </w:rPr>
        <w:t xml:space="preserve">, гарантируя, что балансы обновляются атомарно и без нарушения инвариантов, </w:t>
      </w:r>
      <w:r w:rsidR="001B703E">
        <w:rPr>
          <w:rFonts w:eastAsia="Times New Roman"/>
        </w:rPr>
        <w:t>подобных утверждению</w:t>
      </w:r>
      <w:r>
        <w:rPr>
          <w:rFonts w:eastAsia="Times New Roman"/>
        </w:rPr>
        <w:t xml:space="preserve"> </w:t>
      </w:r>
      <w:r w:rsidRPr="00D05794">
        <w:rPr>
          <w:rFonts w:eastAsia="Times New Roman"/>
          <w:lang w:val="en-US"/>
        </w:rPr>
        <w:t>“</w:t>
      </w:r>
      <w:r w:rsidRPr="0057118B">
        <w:rPr>
          <w:rFonts w:eastAsia="Times New Roman"/>
        </w:rPr>
        <w:t>счет</w:t>
      </w:r>
      <w:r w:rsidRPr="00D05794">
        <w:rPr>
          <w:rFonts w:eastAsia="Times New Roman"/>
          <w:lang w:val="en-US"/>
        </w:rPr>
        <w:t xml:space="preserve"> </w:t>
      </w:r>
      <w:r w:rsidRPr="0057118B">
        <w:rPr>
          <w:rFonts w:eastAsia="Times New Roman"/>
        </w:rPr>
        <w:t>не</w:t>
      </w:r>
      <w:r w:rsidRPr="00D05794">
        <w:rPr>
          <w:rFonts w:eastAsia="Times New Roman"/>
          <w:lang w:val="en-US"/>
        </w:rPr>
        <w:t xml:space="preserve"> </w:t>
      </w:r>
      <w:r w:rsidRPr="0057118B">
        <w:rPr>
          <w:rFonts w:eastAsia="Times New Roman"/>
        </w:rPr>
        <w:t>может</w:t>
      </w:r>
      <w:r w:rsidRPr="00D05794">
        <w:rPr>
          <w:rFonts w:eastAsia="Times New Roman"/>
          <w:lang w:val="en-US"/>
        </w:rPr>
        <w:t xml:space="preserve"> </w:t>
      </w:r>
      <w:r w:rsidRPr="0057118B">
        <w:rPr>
          <w:rFonts w:eastAsia="Times New Roman"/>
        </w:rPr>
        <w:t>иметь</w:t>
      </w:r>
      <w:r w:rsidRPr="00D05794">
        <w:rPr>
          <w:rFonts w:eastAsia="Times New Roman"/>
          <w:lang w:val="en-US"/>
        </w:rPr>
        <w:t xml:space="preserve"> </w:t>
      </w:r>
      <w:r w:rsidRPr="0057118B">
        <w:rPr>
          <w:rFonts w:eastAsia="Times New Roman"/>
        </w:rPr>
        <w:t>отрицательный</w:t>
      </w:r>
      <w:r w:rsidRPr="00D05794">
        <w:rPr>
          <w:rFonts w:eastAsia="Times New Roman"/>
          <w:lang w:val="en-US"/>
        </w:rPr>
        <w:t xml:space="preserve"> </w:t>
      </w:r>
      <w:r w:rsidRPr="0057118B">
        <w:rPr>
          <w:rFonts w:eastAsia="Times New Roman"/>
        </w:rPr>
        <w:t>баланс</w:t>
      </w:r>
      <w:r w:rsidRPr="00D05794">
        <w:rPr>
          <w:rFonts w:eastAsia="Times New Roman"/>
          <w:lang w:val="en-US"/>
        </w:rPr>
        <w:t>”.</w:t>
      </w:r>
    </w:p>
    <w:bookmarkStart w:id="4916" w:name="page229"/>
    <w:bookmarkEnd w:id="4916"/>
    <w:p w:rsidR="004A63D9" w:rsidRPr="00C71919" w:rsidRDefault="009D6107">
      <w:pPr>
        <w:spacing w:line="212" w:lineRule="exact"/>
        <w:rPr>
          <w:rFonts w:eastAsia="Times New Roman"/>
          <w:lang w:val="en-US"/>
        </w:rPr>
      </w:pPr>
      <w:r>
        <w:rPr>
          <w:noProof/>
        </w:rPr>
        <mc:AlternateContent>
          <mc:Choice Requires="wps">
            <w:drawing>
              <wp:anchor distT="0" distB="0" distL="114300" distR="114300" simplePos="0" relativeHeight="251595264" behindDoc="1" locked="0" layoutInCell="1" allowOverlap="1" wp14:anchorId="68BE7C1A" wp14:editId="6EABE3A2">
                <wp:simplePos x="0" y="0"/>
                <wp:positionH relativeFrom="column">
                  <wp:posOffset>-3175</wp:posOffset>
                </wp:positionH>
                <wp:positionV relativeFrom="paragraph">
                  <wp:posOffset>90170</wp:posOffset>
                </wp:positionV>
                <wp:extent cx="4568825" cy="0"/>
                <wp:effectExtent l="9525" t="6350" r="12700" b="12700"/>
                <wp:wrapNone/>
                <wp:docPr id="141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5"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VrFg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596288" behindDoc="1" locked="0" layoutInCell="1" allowOverlap="1" wp14:anchorId="5348B729" wp14:editId="27A77CBC">
            <wp:simplePos x="0" y="0"/>
            <wp:positionH relativeFrom="column">
              <wp:posOffset>3978275</wp:posOffset>
            </wp:positionH>
            <wp:positionV relativeFrom="paragraph">
              <wp:posOffset>-8255</wp:posOffset>
            </wp:positionV>
            <wp:extent cx="514985" cy="514985"/>
            <wp:effectExtent l="0" t="0" r="0" b="0"/>
            <wp:wrapNone/>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2700" w:right="2420" w:hanging="270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transferMoney(Account fromAccount, Account toAccount,</w:t>
      </w:r>
    </w:p>
    <w:p w:rsidR="004A63D9" w:rsidRPr="00C71919" w:rsidRDefault="004A63D9">
      <w:pPr>
        <w:spacing w:line="1" w:lineRule="exact"/>
        <w:rPr>
          <w:rFonts w:eastAsia="Times New Roman"/>
          <w:lang w:val="en-US"/>
        </w:rPr>
      </w:pPr>
    </w:p>
    <w:p w:rsidR="004A63D9" w:rsidRPr="00C71919" w:rsidRDefault="004A63D9">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DollarAmount amount)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InsufficientFundsException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(fromAccount)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(toAccount)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(fromAccount.getBalance().compareTo(amount) &lt; 0)</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fromAccount.debit(amount);</w:t>
      </w:r>
    </w:p>
    <w:p w:rsidR="004A63D9" w:rsidRPr="00C71919" w:rsidRDefault="004A63D9">
      <w:pPr>
        <w:spacing w:line="40" w:lineRule="exact"/>
        <w:rPr>
          <w:rFonts w:eastAsia="Times New Roman"/>
          <w:lang w:val="en-US"/>
        </w:rPr>
      </w:pPr>
    </w:p>
    <w:p w:rsidR="004A63D9" w:rsidRPr="00D05794"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toAccount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credit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amount</w:t>
      </w: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7312" behindDoc="1" locked="0" layoutInCell="1" allowOverlap="1" wp14:anchorId="5F68EDCB" wp14:editId="5777791C">
                <wp:simplePos x="0" y="0"/>
                <wp:positionH relativeFrom="column">
                  <wp:posOffset>-3175</wp:posOffset>
                </wp:positionH>
                <wp:positionV relativeFrom="paragraph">
                  <wp:posOffset>60325</wp:posOffset>
                </wp:positionV>
                <wp:extent cx="4568825" cy="0"/>
                <wp:effectExtent l="9525" t="10160" r="12700" b="8890"/>
                <wp:wrapNone/>
                <wp:docPr id="1415"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FToYlsXAgAALQQAAA4AAAAAAAAAAAAAAAAALgIAAGRycy9lMm9Eb2MueG1sUEsBAi0AFAAGAAgA&#10;AAAhALP/G6DcAAAABQEAAA8AAAAAAAAAAAAAAAAAcQQAAGRycy9kb3ducmV2LnhtbFBLBQYAAAAA&#10;BAAEAPMAAAB6BQAAAAA=&#10;" strokeweight=".48pt"/>
            </w:pict>
          </mc:Fallback>
        </mc:AlternateContent>
      </w:r>
    </w:p>
    <w:p w:rsidR="004A63D9" w:rsidRPr="00D05794" w:rsidRDefault="004A63D9">
      <w:pPr>
        <w:spacing w:line="123" w:lineRule="exact"/>
        <w:rPr>
          <w:rFonts w:eastAsia="Times New Roman"/>
        </w:rPr>
      </w:pPr>
    </w:p>
    <w:p w:rsidR="004A63D9" w:rsidRPr="00E82B68" w:rsidRDefault="0057118B" w:rsidP="00E82B68">
      <w:pPr>
        <w:pStyle w:val="af7"/>
        <w:rPr>
          <w:i/>
        </w:rPr>
      </w:pPr>
      <w:r w:rsidRPr="00E82B68">
        <w:rPr>
          <w:b/>
        </w:rPr>
        <w:t>Листинг</w:t>
      </w:r>
      <w:r w:rsidR="004A63D9" w:rsidRPr="00E82B68">
        <w:rPr>
          <w:rFonts w:ascii="Arial" w:eastAsia="Arial" w:hAnsi="Arial"/>
          <w:b/>
        </w:rPr>
        <w:t xml:space="preserve"> 10</w:t>
      </w:r>
      <w:r w:rsidR="004A63D9" w:rsidRPr="00E82B68">
        <w:rPr>
          <w:b/>
        </w:rPr>
        <w:t>.</w:t>
      </w:r>
      <w:r w:rsidR="004A63D9" w:rsidRPr="00E82B68">
        <w:rPr>
          <w:rFonts w:ascii="Arial" w:eastAsia="Arial" w:hAnsi="Arial"/>
          <w:b/>
        </w:rPr>
        <w:t>2</w:t>
      </w:r>
      <w:r w:rsidR="004A63D9" w:rsidRPr="00E82B68">
        <w:t xml:space="preserve"> </w:t>
      </w:r>
      <w:r w:rsidR="00E82B68">
        <w:t>Взаимоблокировки</w:t>
      </w:r>
      <w:r w:rsidR="00E82B68" w:rsidRPr="00E82B68">
        <w:t xml:space="preserve">, </w:t>
      </w:r>
      <w:r w:rsidR="00E82B68">
        <w:t>вызванные</w:t>
      </w:r>
      <w:r w:rsidR="00E82B68" w:rsidRPr="00E82B68">
        <w:t xml:space="preserve"> </w:t>
      </w:r>
      <w:r w:rsidR="00E82B68">
        <w:t>динамическим</w:t>
      </w:r>
      <w:r w:rsidR="00E82B68" w:rsidRPr="00E82B68">
        <w:t xml:space="preserve"> </w:t>
      </w:r>
      <w:r w:rsidR="00E82B68">
        <w:t>порядком наложения</w:t>
      </w:r>
      <w:r w:rsidR="00E82B68" w:rsidRPr="00E82B68">
        <w:t xml:space="preserve"> </w:t>
      </w:r>
      <w:r w:rsidR="00E82B68">
        <w:t>блокировок</w:t>
      </w:r>
      <w:r w:rsidR="004A63D9" w:rsidRPr="00E82B68">
        <w:t xml:space="preserve">. </w:t>
      </w:r>
      <w:r w:rsidR="00E82B68">
        <w:rPr>
          <w:i/>
        </w:rPr>
        <w:t>Не делайте так.</w:t>
      </w:r>
    </w:p>
    <w:p w:rsidR="004A63D9" w:rsidRPr="004E2E86" w:rsidRDefault="001B703E" w:rsidP="0057118B">
      <w:pPr>
        <w:spacing w:line="252" w:lineRule="auto"/>
        <w:ind w:firstLine="300"/>
        <w:jc w:val="both"/>
        <w:rPr>
          <w:rFonts w:eastAsia="Times New Roman"/>
        </w:rPr>
      </w:pPr>
      <w:r w:rsidRPr="001B703E">
        <w:rPr>
          <w:rFonts w:eastAsia="Times New Roman"/>
        </w:rPr>
        <w:t>Как</w:t>
      </w:r>
      <w:r>
        <w:rPr>
          <w:rFonts w:eastAsia="Times New Roman"/>
        </w:rPr>
        <w:t>им образом</w:t>
      </w:r>
      <w:r w:rsidRPr="001B703E">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transferMoney</w:t>
      </w:r>
      <w:r w:rsidRPr="001B703E">
        <w:rPr>
          <w:rFonts w:eastAsia="Times New Roman"/>
        </w:rPr>
        <w:t xml:space="preserve"> </w:t>
      </w:r>
      <w:r>
        <w:rPr>
          <w:rFonts w:eastAsia="Times New Roman"/>
        </w:rPr>
        <w:t>может попасть в состояние взаимоблокировки</w:t>
      </w:r>
      <w:r w:rsidRPr="001B703E">
        <w:rPr>
          <w:rFonts w:eastAsia="Times New Roman"/>
        </w:rPr>
        <w:t xml:space="preserve">? Может показаться, что все потоки получают блокировки в одном и том же порядке, но на самом деле порядок блокировки зависит от порядка аргументов, передаваемых </w:t>
      </w:r>
      <w:r>
        <w:rPr>
          <w:rFonts w:eastAsia="Times New Roman"/>
        </w:rPr>
        <w:t>методу</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и они, в свою очередь, могут зависеть от внешних входных данных. Взаимоблокировка может возникнуть, если два потока одновременно вызывают</w:t>
      </w:r>
      <w:r>
        <w:rPr>
          <w:rFonts w:eastAsia="Times New Roman"/>
        </w:rPr>
        <w:t xml:space="preserve"> метод</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xml:space="preserve">, один из которых </w:t>
      </w:r>
      <w:r>
        <w:rPr>
          <w:rFonts w:eastAsia="Times New Roman"/>
        </w:rPr>
        <w:t>про</w:t>
      </w:r>
      <w:r w:rsidR="004E2E86">
        <w:rPr>
          <w:rFonts w:eastAsia="Times New Roman"/>
        </w:rPr>
        <w:t>из</w:t>
      </w:r>
      <w:r>
        <w:rPr>
          <w:rFonts w:eastAsia="Times New Roman"/>
        </w:rPr>
        <w:t>водит перемещение</w:t>
      </w:r>
      <w:r w:rsidRPr="001B703E">
        <w:rPr>
          <w:rFonts w:eastAsia="Times New Roman"/>
        </w:rPr>
        <w:t xml:space="preserve"> из </w:t>
      </w:r>
      <w:r w:rsidRPr="001B703E">
        <w:rPr>
          <w:rFonts w:eastAsia="Times New Roman"/>
          <w:b/>
          <w:i/>
        </w:rPr>
        <w:t>X</w:t>
      </w:r>
      <w:r w:rsidRPr="001B703E">
        <w:rPr>
          <w:rFonts w:eastAsia="Times New Roman"/>
        </w:rPr>
        <w:t xml:space="preserve"> в </w:t>
      </w:r>
      <w:r w:rsidRPr="001B703E">
        <w:rPr>
          <w:rFonts w:eastAsia="Times New Roman"/>
          <w:b/>
          <w:i/>
        </w:rPr>
        <w:t>Y</w:t>
      </w:r>
      <w:r w:rsidRPr="001B703E">
        <w:rPr>
          <w:rFonts w:eastAsia="Times New Roman"/>
        </w:rPr>
        <w:t>, а другой-наоборот:</w:t>
      </w:r>
    </w:p>
    <w:p w:rsidR="004A63D9" w:rsidRPr="004E2E86" w:rsidRDefault="004A63D9" w:rsidP="001B703E">
      <w:pPr>
        <w:spacing w:line="140" w:lineRule="exact"/>
        <w:rPr>
          <w:rFonts w:eastAsia="Times New Roman"/>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transferMoney(myAccount, yourAccount, 10);</w:t>
      </w:r>
    </w:p>
    <w:p w:rsidR="004A63D9" w:rsidRDefault="004A63D9">
      <w:pPr>
        <w:spacing w:line="37" w:lineRule="exact"/>
        <w:rPr>
          <w:rFonts w:ascii="Lucida Sans Typewriter" w:eastAsia="Lucida Sans Typewriter" w:hAnsi="Lucida Sans Typewriter"/>
          <w:sz w:val="17"/>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transferMoney(yourAccount, myAccount, 20);</w:t>
      </w:r>
    </w:p>
    <w:p w:rsidR="004A63D9" w:rsidRDefault="004A63D9" w:rsidP="001B703E">
      <w:pPr>
        <w:spacing w:line="140" w:lineRule="exact"/>
        <w:rPr>
          <w:rFonts w:eastAsia="Times New Roman"/>
        </w:rPr>
      </w:pPr>
    </w:p>
    <w:p w:rsidR="004A63D9" w:rsidRPr="008F1363" w:rsidRDefault="008F1363">
      <w:pPr>
        <w:spacing w:line="249" w:lineRule="auto"/>
        <w:ind w:firstLine="300"/>
        <w:jc w:val="both"/>
        <w:rPr>
          <w:rFonts w:eastAsia="Times New Roman"/>
        </w:rPr>
      </w:pPr>
      <w:r>
        <w:rPr>
          <w:rFonts w:eastAsia="Times New Roman"/>
        </w:rPr>
        <w:t>В момент</w:t>
      </w:r>
      <w:r w:rsidR="004E2E86">
        <w:rPr>
          <w:rFonts w:eastAsia="Times New Roman"/>
        </w:rPr>
        <w:t xml:space="preserve"> </w:t>
      </w:r>
      <w:r w:rsidR="004E2E86" w:rsidRPr="004E2E86">
        <w:rPr>
          <w:rFonts w:eastAsia="Times New Roman"/>
        </w:rPr>
        <w:t>неудачн</w:t>
      </w:r>
      <w:r w:rsidR="004E2E86">
        <w:rPr>
          <w:rFonts w:eastAsia="Times New Roman"/>
        </w:rPr>
        <w:t>о</w:t>
      </w:r>
      <w:r>
        <w:rPr>
          <w:rFonts w:eastAsia="Times New Roman"/>
        </w:rPr>
        <w:t>го</w:t>
      </w:r>
      <w:r w:rsidR="004E2E86" w:rsidRPr="004E2E86">
        <w:rPr>
          <w:rFonts w:eastAsia="Times New Roman"/>
        </w:rPr>
        <w:t xml:space="preserve"> стечени</w:t>
      </w:r>
      <w:r>
        <w:rPr>
          <w:rFonts w:eastAsia="Times New Roman"/>
        </w:rPr>
        <w:t>я</w:t>
      </w:r>
      <w:r w:rsidR="004E2E86" w:rsidRPr="004E2E86">
        <w:rPr>
          <w:rFonts w:eastAsia="Times New Roman"/>
        </w:rPr>
        <w:t xml:space="preserve"> обстоятельств</w:t>
      </w:r>
      <w:r w:rsidR="004E2E86">
        <w:rPr>
          <w:rFonts w:eastAsia="Times New Roman"/>
        </w:rPr>
        <w:t>, поток</w:t>
      </w:r>
      <w:r w:rsidR="004E2E86" w:rsidRPr="004E2E86">
        <w:rPr>
          <w:rFonts w:eastAsia="Times New Roman"/>
        </w:rPr>
        <w:t xml:space="preserve"> </w:t>
      </w:r>
      <w:r w:rsidR="004E2E86" w:rsidRPr="00BB3295">
        <w:rPr>
          <w:rFonts w:eastAsia="Times New Roman"/>
          <w:b/>
          <w:i/>
          <w:lang w:val="en-US"/>
        </w:rPr>
        <w:t>A</w:t>
      </w:r>
      <w:r w:rsidR="004E2E86" w:rsidRPr="004E2E86">
        <w:rPr>
          <w:rFonts w:eastAsia="Times New Roman"/>
        </w:rPr>
        <w:t xml:space="preserve"> </w:t>
      </w:r>
      <w:r w:rsidR="004E2E86">
        <w:rPr>
          <w:rFonts w:eastAsia="Times New Roman"/>
        </w:rPr>
        <w:t>захватит</w:t>
      </w:r>
      <w:r w:rsidR="004E2E86" w:rsidRPr="004E2E86">
        <w:rPr>
          <w:rFonts w:eastAsia="Times New Roman"/>
        </w:rPr>
        <w:t xml:space="preserve"> блокировку на </w:t>
      </w:r>
      <w:r w:rsidR="004E2E86">
        <w:rPr>
          <w:rFonts w:eastAsia="Times New Roman"/>
        </w:rPr>
        <w:t xml:space="preserve">объекте </w:t>
      </w:r>
      <w:r w:rsidR="004E2E86" w:rsidRPr="00C71919">
        <w:rPr>
          <w:rFonts w:ascii="Lucida Sans Typewriter" w:eastAsia="Lucida Sans Typewriter" w:hAnsi="Lucida Sans Typewriter"/>
          <w:sz w:val="17"/>
          <w:lang w:val="en-US"/>
        </w:rPr>
        <w:t>myAccount</w:t>
      </w:r>
      <w:r w:rsidR="004E2E86" w:rsidRPr="004E2E86">
        <w:rPr>
          <w:rFonts w:eastAsia="Times New Roman"/>
        </w:rPr>
        <w:t xml:space="preserve"> и</w:t>
      </w:r>
      <w:r w:rsidR="004E2E86">
        <w:rPr>
          <w:rFonts w:eastAsia="Times New Roman"/>
        </w:rPr>
        <w:t xml:space="preserve"> будет</w:t>
      </w:r>
      <w:r w:rsidR="004E2E86" w:rsidRPr="004E2E86">
        <w:rPr>
          <w:rFonts w:eastAsia="Times New Roman"/>
        </w:rPr>
        <w:t xml:space="preserve"> </w:t>
      </w:r>
      <w:r w:rsidR="004E2E86">
        <w:rPr>
          <w:rFonts w:eastAsia="Times New Roman"/>
        </w:rPr>
        <w:t>ожидать захвата</w:t>
      </w:r>
      <w:r w:rsidR="004E2E86" w:rsidRPr="004E2E86">
        <w:rPr>
          <w:rFonts w:eastAsia="Times New Roman"/>
        </w:rPr>
        <w:t xml:space="preserve"> блокировки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в то время как</w:t>
      </w:r>
      <w:r w:rsidR="004E2E86">
        <w:rPr>
          <w:rFonts w:eastAsia="Times New Roman"/>
        </w:rPr>
        <w:t xml:space="preserve"> поток</w:t>
      </w:r>
      <w:r w:rsidR="004E2E86" w:rsidRPr="004E2E86">
        <w:rPr>
          <w:rFonts w:eastAsia="Times New Roman"/>
        </w:rPr>
        <w:t xml:space="preserve"> </w:t>
      </w:r>
      <w:r w:rsidR="004E2E86" w:rsidRPr="00BB3295">
        <w:rPr>
          <w:rFonts w:eastAsia="Times New Roman"/>
          <w:b/>
          <w:i/>
          <w:lang w:val="en-US"/>
        </w:rPr>
        <w:t>B</w:t>
      </w:r>
      <w:r w:rsidR="004E2E86" w:rsidRPr="004E2E86">
        <w:rPr>
          <w:rFonts w:eastAsia="Times New Roman"/>
        </w:rPr>
        <w:t xml:space="preserve"> удерживает блокировку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xml:space="preserve"> и </w:t>
      </w:r>
      <w:r w:rsidR="004E2E86">
        <w:rPr>
          <w:rFonts w:eastAsia="Times New Roman"/>
        </w:rPr>
        <w:t>ожидает захват</w:t>
      </w:r>
      <w:r w:rsidR="00BB3295">
        <w:rPr>
          <w:rFonts w:eastAsia="Times New Roman"/>
        </w:rPr>
        <w:t>а</w:t>
      </w:r>
      <w:r w:rsidR="004E2E86">
        <w:rPr>
          <w:rFonts w:eastAsia="Times New Roman"/>
        </w:rPr>
        <w:t xml:space="preserve"> блокировки</w:t>
      </w:r>
      <w:r w:rsidR="004E2E86" w:rsidRPr="004E2E86">
        <w:rPr>
          <w:rFonts w:eastAsia="Times New Roman"/>
        </w:rPr>
        <w:t xml:space="preserve"> на </w:t>
      </w:r>
      <w:r w:rsidR="004E2E86" w:rsidRPr="00C71919">
        <w:rPr>
          <w:rFonts w:ascii="Lucida Sans Typewriter" w:eastAsia="Lucida Sans Typewriter" w:hAnsi="Lucida Sans Typewriter"/>
          <w:sz w:val="17"/>
          <w:lang w:val="en-US"/>
        </w:rPr>
        <w:t>myAccount</w:t>
      </w:r>
      <w:r w:rsidR="004E2E86" w:rsidRPr="004E2E86">
        <w:rPr>
          <w:rFonts w:eastAsia="Times New Roman"/>
        </w:rPr>
        <w:t>.</w:t>
      </w:r>
    </w:p>
    <w:p w:rsidR="004A63D9" w:rsidRPr="008F1363" w:rsidRDefault="004A63D9">
      <w:pPr>
        <w:spacing w:line="2" w:lineRule="exact"/>
        <w:rPr>
          <w:rFonts w:eastAsia="Times New Roman"/>
        </w:rPr>
      </w:pPr>
    </w:p>
    <w:p w:rsidR="004A63D9" w:rsidRPr="00D05794" w:rsidRDefault="000047B8">
      <w:pPr>
        <w:spacing w:line="249" w:lineRule="auto"/>
        <w:ind w:firstLine="300"/>
        <w:jc w:val="both"/>
        <w:rPr>
          <w:rFonts w:eastAsia="Times New Roman"/>
        </w:rPr>
      </w:pPr>
      <w:r>
        <w:rPr>
          <w:rFonts w:eastAsia="Times New Roman"/>
        </w:rPr>
        <w:t>Взаимоблокировки, п</w:t>
      </w:r>
      <w:r w:rsidRPr="000047B8">
        <w:rPr>
          <w:rFonts w:eastAsia="Times New Roman"/>
        </w:rPr>
        <w:t xml:space="preserve">одобные </w:t>
      </w:r>
      <w:r>
        <w:rPr>
          <w:rFonts w:eastAsia="Times New Roman"/>
        </w:rPr>
        <w:t>приведённым выше,</w:t>
      </w:r>
      <w:r w:rsidRPr="000047B8">
        <w:rPr>
          <w:rFonts w:eastAsia="Times New Roman"/>
        </w:rPr>
        <w:t xml:space="preserve"> можно обнаружить точно так же, как </w:t>
      </w:r>
      <w:r w:rsidR="001B21D2">
        <w:rPr>
          <w:rFonts w:eastAsia="Times New Roman"/>
        </w:rPr>
        <w:t xml:space="preserve">и </w:t>
      </w:r>
      <w:r w:rsidRPr="000047B8">
        <w:rPr>
          <w:rFonts w:eastAsia="Times New Roman"/>
        </w:rPr>
        <w:t>в листинге 10.1</w:t>
      </w:r>
      <w:r>
        <w:rPr>
          <w:rFonts w:eastAsia="Times New Roman"/>
        </w:rPr>
        <w:t xml:space="preserve"> – путём </w:t>
      </w:r>
      <w:r w:rsidRPr="000047B8">
        <w:rPr>
          <w:rFonts w:eastAsia="Times New Roman"/>
        </w:rPr>
        <w:t>поиск</w:t>
      </w:r>
      <w:r>
        <w:rPr>
          <w:rFonts w:eastAsia="Times New Roman"/>
        </w:rPr>
        <w:t>а</w:t>
      </w:r>
      <w:r w:rsidRPr="000047B8">
        <w:rPr>
          <w:rFonts w:eastAsia="Times New Roman"/>
        </w:rPr>
        <w:t xml:space="preserve"> вложенных блокировок. Поскольку порядок аргументов находится вне нашего контроля, чтобы решить проблему, мы должны </w:t>
      </w:r>
      <w:r>
        <w:rPr>
          <w:rFonts w:eastAsia="Times New Roman"/>
        </w:rPr>
        <w:t>и</w:t>
      </w:r>
      <w:r>
        <w:rPr>
          <w:rFonts w:eastAsia="Times New Roman"/>
          <w:i/>
        </w:rPr>
        <w:t>ндуцировать</w:t>
      </w:r>
      <w:r>
        <w:rPr>
          <w:rFonts w:eastAsia="Times New Roman"/>
        </w:rPr>
        <w:t xml:space="preserve"> (</w:t>
      </w:r>
      <w:r w:rsidRPr="00C71919">
        <w:rPr>
          <w:rFonts w:eastAsia="Times New Roman"/>
          <w:i/>
          <w:lang w:val="en-US"/>
        </w:rPr>
        <w:t>induce</w:t>
      </w:r>
      <w:r>
        <w:rPr>
          <w:rFonts w:eastAsia="Times New Roman"/>
        </w:rPr>
        <w:t>)</w:t>
      </w:r>
      <w:r w:rsidRPr="000047B8">
        <w:rPr>
          <w:rFonts w:eastAsia="Times New Roman"/>
        </w:rPr>
        <w:t xml:space="preserve"> упорядочение блокиров</w:t>
      </w:r>
      <w:r>
        <w:rPr>
          <w:rFonts w:eastAsia="Times New Roman"/>
        </w:rPr>
        <w:t>ок</w:t>
      </w:r>
      <w:r w:rsidRPr="000047B8">
        <w:rPr>
          <w:rFonts w:eastAsia="Times New Roman"/>
        </w:rPr>
        <w:t xml:space="preserve"> и </w:t>
      </w:r>
      <w:r>
        <w:rPr>
          <w:rFonts w:eastAsia="Times New Roman"/>
        </w:rPr>
        <w:t>захватывать</w:t>
      </w:r>
      <w:r w:rsidRPr="000047B8">
        <w:rPr>
          <w:rFonts w:eastAsia="Times New Roman"/>
        </w:rPr>
        <w:t xml:space="preserve"> их</w:t>
      </w:r>
      <w:r>
        <w:rPr>
          <w:rFonts w:eastAsia="Times New Roman"/>
        </w:rPr>
        <w:t xml:space="preserve"> </w:t>
      </w:r>
      <w:r w:rsidRPr="000047B8">
        <w:rPr>
          <w:rFonts w:eastAsia="Times New Roman"/>
        </w:rPr>
        <w:t>во всем приложении</w:t>
      </w:r>
      <w:r>
        <w:rPr>
          <w:rFonts w:eastAsia="Times New Roman"/>
        </w:rPr>
        <w:t xml:space="preserve"> последовательно, </w:t>
      </w:r>
      <w:r w:rsidRPr="000047B8">
        <w:rPr>
          <w:rFonts w:eastAsia="Times New Roman"/>
        </w:rPr>
        <w:t xml:space="preserve">в соответствии с индуцированным </w:t>
      </w:r>
      <w:r>
        <w:rPr>
          <w:rFonts w:eastAsia="Times New Roman"/>
        </w:rPr>
        <w:t>порядком</w:t>
      </w:r>
      <w:r w:rsidRPr="000047B8">
        <w:rPr>
          <w:rFonts w:eastAsia="Times New Roman"/>
        </w:rPr>
        <w:t xml:space="preserve">. </w:t>
      </w:r>
    </w:p>
    <w:p w:rsidR="004A63D9" w:rsidRPr="00D05794" w:rsidRDefault="004A63D9">
      <w:pPr>
        <w:spacing w:line="2" w:lineRule="exact"/>
        <w:rPr>
          <w:rFonts w:eastAsia="Times New Roman"/>
        </w:rPr>
      </w:pPr>
    </w:p>
    <w:p w:rsidR="003E33DE" w:rsidRDefault="006C5688" w:rsidP="00AE68EB">
      <w:pPr>
        <w:spacing w:line="249" w:lineRule="auto"/>
        <w:ind w:firstLine="300"/>
        <w:jc w:val="both"/>
        <w:rPr>
          <w:rFonts w:eastAsia="Times New Roman"/>
        </w:rPr>
      </w:pPr>
      <w:r w:rsidRPr="006C5688">
        <w:rPr>
          <w:rFonts w:eastAsia="Times New Roman"/>
        </w:rPr>
        <w:t xml:space="preserve">Одним из способов </w:t>
      </w:r>
      <w:r>
        <w:rPr>
          <w:rFonts w:eastAsia="Times New Roman"/>
        </w:rPr>
        <w:t>индуцирования</w:t>
      </w:r>
      <w:r w:rsidRPr="006C5688">
        <w:rPr>
          <w:rFonts w:eastAsia="Times New Roman"/>
        </w:rPr>
        <w:t xml:space="preserve"> </w:t>
      </w:r>
      <w:r>
        <w:rPr>
          <w:rFonts w:eastAsia="Times New Roman"/>
        </w:rPr>
        <w:t>у</w:t>
      </w:r>
      <w:r w:rsidRPr="006C5688">
        <w:rPr>
          <w:rFonts w:eastAsia="Times New Roman"/>
        </w:rPr>
        <w:t>поряд</w:t>
      </w:r>
      <w:r>
        <w:rPr>
          <w:rFonts w:eastAsia="Times New Roman"/>
        </w:rPr>
        <w:t>очивания</w:t>
      </w:r>
      <w:r w:rsidRPr="006C5688">
        <w:rPr>
          <w:rFonts w:eastAsia="Times New Roman"/>
        </w:rPr>
        <w:t xml:space="preserve"> объект</w:t>
      </w:r>
      <w:r>
        <w:rPr>
          <w:rFonts w:eastAsia="Times New Roman"/>
        </w:rPr>
        <w:t>ов,</w:t>
      </w:r>
      <w:r w:rsidRPr="006C5688">
        <w:rPr>
          <w:rFonts w:eastAsia="Times New Roman"/>
        </w:rPr>
        <w:t xml:space="preserve"> является использование</w:t>
      </w:r>
      <w:r>
        <w:rPr>
          <w:rFonts w:eastAsia="Times New Roman"/>
        </w:rPr>
        <w:t xml:space="preserve"> метода</w:t>
      </w:r>
      <w:r w:rsidRPr="006C5688">
        <w:rPr>
          <w:rFonts w:eastAsia="Times New Roman"/>
        </w:rPr>
        <w:t xml:space="preserve"> </w:t>
      </w:r>
      <w:r w:rsidRPr="00C71919">
        <w:rPr>
          <w:rFonts w:ascii="Lucida Sans Typewriter" w:eastAsia="Lucida Sans Typewriter" w:hAnsi="Lucida Sans Typewriter"/>
          <w:sz w:val="17"/>
          <w:lang w:val="en-US"/>
        </w:rPr>
        <w:t>System</w:t>
      </w:r>
      <w:r w:rsidRPr="003E33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identityHashCode</w:t>
      </w:r>
      <w:r w:rsidRPr="006C5688">
        <w:rPr>
          <w:rFonts w:eastAsia="Times New Roman"/>
        </w:rPr>
        <w:t>, который возвращает</w:t>
      </w:r>
      <w:r w:rsidR="003E33DE">
        <w:rPr>
          <w:rFonts w:eastAsia="Times New Roman"/>
        </w:rPr>
        <w:t xml:space="preserve"> то же</w:t>
      </w:r>
      <w:r w:rsidRPr="006C5688">
        <w:rPr>
          <w:rFonts w:eastAsia="Times New Roman"/>
        </w:rPr>
        <w:t xml:space="preserve"> значение, которое будет возвращено</w:t>
      </w:r>
      <w:r w:rsidR="003E33DE">
        <w:rPr>
          <w:rFonts w:eastAsia="Times New Roman"/>
        </w:rPr>
        <w:t xml:space="preserve"> методом</w:t>
      </w:r>
      <w:r w:rsidRPr="006C5688">
        <w:rPr>
          <w:rFonts w:eastAsia="Times New Roman"/>
        </w:rPr>
        <w:t xml:space="preserve"> </w:t>
      </w:r>
      <w:r w:rsidR="003E33DE" w:rsidRPr="00C71919">
        <w:rPr>
          <w:rFonts w:ascii="Lucida Sans Typewriter" w:eastAsia="Lucida Sans Typewriter" w:hAnsi="Lucida Sans Typewriter"/>
          <w:sz w:val="17"/>
          <w:lang w:val="en-US"/>
        </w:rPr>
        <w:t>Object</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hashCode</w:t>
      </w:r>
      <w:r w:rsidRPr="006C5688">
        <w:rPr>
          <w:rFonts w:eastAsia="Times New Roman"/>
        </w:rPr>
        <w:t xml:space="preserve">. В листинге 10.3 </w:t>
      </w:r>
      <w:r w:rsidR="003E33DE">
        <w:rPr>
          <w:rFonts w:eastAsia="Times New Roman"/>
        </w:rPr>
        <w:t>приведена</w:t>
      </w:r>
      <w:r w:rsidRPr="006C5688">
        <w:rPr>
          <w:rFonts w:eastAsia="Times New Roman"/>
        </w:rPr>
        <w:t xml:space="preserve"> версия</w:t>
      </w:r>
      <w:r w:rsidR="003E33DE">
        <w:rPr>
          <w:rFonts w:eastAsia="Times New Roman"/>
        </w:rPr>
        <w:t xml:space="preserve"> метода</w:t>
      </w:r>
      <w:r w:rsidRPr="006C5688">
        <w:rPr>
          <w:rFonts w:eastAsia="Times New Roman"/>
        </w:rPr>
        <w:t xml:space="preserve"> </w:t>
      </w:r>
      <w:r w:rsidR="003E33DE" w:rsidRPr="00C71919">
        <w:rPr>
          <w:rFonts w:ascii="Lucida Sans Typewriter" w:eastAsia="Lucida Sans Typewriter" w:hAnsi="Lucida Sans Typewriter"/>
          <w:sz w:val="17"/>
          <w:lang w:val="en-US"/>
        </w:rPr>
        <w:t>transferMoney</w:t>
      </w:r>
      <w:r w:rsidRPr="006C5688">
        <w:rPr>
          <w:rFonts w:eastAsia="Times New Roman"/>
        </w:rPr>
        <w:t>, использующая</w:t>
      </w:r>
      <w:r w:rsidR="003E33DE">
        <w:rPr>
          <w:rFonts w:eastAsia="Times New Roman"/>
        </w:rPr>
        <w:t xml:space="preserve"> метод</w:t>
      </w:r>
      <w:r w:rsidRPr="006C5688">
        <w:rPr>
          <w:rFonts w:eastAsia="Times New Roman"/>
        </w:rPr>
        <w:t xml:space="preserve"> </w:t>
      </w:r>
      <w:r w:rsidR="003E33DE" w:rsidRPr="00C71919">
        <w:rPr>
          <w:rFonts w:ascii="Lucida Sans Typewriter" w:eastAsia="Lucida Sans Typewriter" w:hAnsi="Lucida Sans Typewriter"/>
          <w:sz w:val="17"/>
          <w:lang w:val="en-US"/>
        </w:rPr>
        <w:t>System</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identityHashCode</w:t>
      </w:r>
      <w:r w:rsidRPr="006C5688">
        <w:rPr>
          <w:rFonts w:eastAsia="Times New Roman"/>
        </w:rPr>
        <w:t xml:space="preserve">, </w:t>
      </w:r>
      <w:r w:rsidR="003E33DE">
        <w:rPr>
          <w:rFonts w:eastAsia="Times New Roman"/>
        </w:rPr>
        <w:t>для индуцирования</w:t>
      </w:r>
      <w:r w:rsidRPr="006C5688">
        <w:rPr>
          <w:rFonts w:eastAsia="Times New Roman"/>
        </w:rPr>
        <w:t xml:space="preserve"> </w:t>
      </w:r>
      <w:r w:rsidR="003E33DE">
        <w:rPr>
          <w:rFonts w:eastAsia="Times New Roman"/>
        </w:rPr>
        <w:t>упорядочения блокировок</w:t>
      </w:r>
      <w:r w:rsidRPr="006C5688">
        <w:rPr>
          <w:rFonts w:eastAsia="Times New Roman"/>
        </w:rPr>
        <w:t xml:space="preserve">. </w:t>
      </w:r>
      <w:r w:rsidR="003E33DE">
        <w:rPr>
          <w:rFonts w:eastAsia="Times New Roman"/>
        </w:rPr>
        <w:t>Листинг</w:t>
      </w:r>
      <w:r w:rsidRPr="006C5688">
        <w:rPr>
          <w:rFonts w:eastAsia="Times New Roman"/>
        </w:rPr>
        <w:t xml:space="preserve"> включает в себя несколько дополнительных строк кода, но исключает возможность</w:t>
      </w:r>
      <w:r w:rsidR="003E33DE">
        <w:rPr>
          <w:rFonts w:eastAsia="Times New Roman"/>
        </w:rPr>
        <w:t xml:space="preserve"> возникновения</w:t>
      </w:r>
      <w:r w:rsidRPr="006C5688">
        <w:rPr>
          <w:rFonts w:eastAsia="Times New Roman"/>
        </w:rPr>
        <w:t xml:space="preserve"> взаимоблокировки.</w:t>
      </w:r>
    </w:p>
    <w:p w:rsidR="00AE68EB" w:rsidRPr="00AE68EB" w:rsidRDefault="00AE68EB" w:rsidP="00AE68EB">
      <w:pPr>
        <w:spacing w:line="249" w:lineRule="auto"/>
        <w:jc w:val="both"/>
        <w:rPr>
          <w:rFonts w:eastAsia="Times New Roman"/>
          <w:sz w:val="8"/>
        </w:rPr>
      </w:pPr>
    </w:p>
    <w:bookmarkStart w:id="4917" w:name="page230"/>
    <w:bookmarkEnd w:id="4917"/>
    <w:p w:rsidR="003E33DE" w:rsidRPr="00C71919" w:rsidRDefault="009D6107" w:rsidP="00AE68EB">
      <w:pPr>
        <w:spacing w:line="399"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14400" behindDoc="1" locked="0" layoutInCell="1" allowOverlap="1" wp14:anchorId="1D6E0463" wp14:editId="20AAFBF2">
                <wp:simplePos x="0" y="0"/>
                <wp:positionH relativeFrom="column">
                  <wp:posOffset>-3175</wp:posOffset>
                </wp:positionH>
                <wp:positionV relativeFrom="paragraph">
                  <wp:posOffset>62865</wp:posOffset>
                </wp:positionV>
                <wp:extent cx="4568825" cy="0"/>
                <wp:effectExtent l="9525" t="6985" r="12700" b="12065"/>
                <wp:wrapNone/>
                <wp:docPr id="1414" name="Line 1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6"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9iFw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" strokeweight=".16931mm"/>
            </w:pict>
          </mc:Fallback>
        </mc:AlternateContent>
      </w:r>
      <w:r w:rsidR="003E33DE" w:rsidRPr="00C71919">
        <w:rPr>
          <w:rFonts w:ascii="Lucida Sans Typewriter" w:eastAsia="Lucida Sans Typewriter" w:hAnsi="Lucida Sans Typewriter"/>
          <w:sz w:val="17"/>
          <w:lang w:val="en-US"/>
        </w:rPr>
        <w:t>private static final Object tieLock = new Object();</w:t>
      </w:r>
    </w:p>
    <w:p w:rsidR="003E33DE" w:rsidRPr="00C71919" w:rsidRDefault="003E33DE" w:rsidP="003E33DE">
      <w:pPr>
        <w:spacing w:line="278" w:lineRule="exact"/>
        <w:rPr>
          <w:rFonts w:eastAsia="Times New Roman"/>
          <w:lang w:val="en-US"/>
        </w:rPr>
      </w:pPr>
    </w:p>
    <w:p w:rsidR="003E33DE" w:rsidRPr="00C71919" w:rsidRDefault="003E33DE" w:rsidP="003E33DE">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transferMoney(final Account fromAcct,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toAcct,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DollarAmount 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288" w:lineRule="auto"/>
        <w:ind w:left="420" w:right="27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throws InsufficientFundsException { class Helper {</w:t>
      </w:r>
    </w:p>
    <w:p w:rsidR="003E33DE" w:rsidRPr="00C71919" w:rsidRDefault="003E33DE" w:rsidP="003E33DE">
      <w:pPr>
        <w:spacing w:line="286" w:lineRule="auto"/>
        <w:ind w:left="124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 throws InsufficientFundsException { if (fromAcct.getBalance().compareTo(amount) &lt; 0)</w:t>
      </w:r>
    </w:p>
    <w:p w:rsidR="003E33DE" w:rsidRPr="00C71919" w:rsidRDefault="003E33DE" w:rsidP="003E33DE">
      <w:pPr>
        <w:spacing w:line="2" w:lineRule="exact"/>
        <w:rPr>
          <w:rFonts w:eastAsia="Times New Roman"/>
          <w:lang w:val="en-US"/>
        </w:rPr>
      </w:pPr>
    </w:p>
    <w:p w:rsidR="003E33DE" w:rsidRPr="00C71919" w:rsidRDefault="003E33DE" w:rsidP="003E33DE">
      <w:pPr>
        <w:spacing w:line="286" w:lineRule="auto"/>
        <w:ind w:left="1240" w:right="148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 else {</w:t>
      </w:r>
    </w:p>
    <w:p w:rsidR="003E33DE" w:rsidRPr="00C71919" w:rsidRDefault="003E33DE" w:rsidP="003E33DE">
      <w:pPr>
        <w:spacing w:line="2"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fromAcct.debit(amount);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toAcct.credit(amount);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291"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fromHash = System.identityHashCode(fromAcct); int toHash = System.identityHashCode(toAcct);</w:t>
      </w:r>
    </w:p>
    <w:p w:rsidR="003E33DE" w:rsidRPr="00C71919" w:rsidRDefault="003E33DE" w:rsidP="003E33DE">
      <w:pPr>
        <w:spacing w:line="233"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(fromHash &lt; toHash)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if (fromHash &gt; toHash) {</w:t>
      </w:r>
    </w:p>
    <w:p w:rsidR="003E33DE" w:rsidRPr="00C71919" w:rsidRDefault="003E33DE" w:rsidP="003E33DE">
      <w:pPr>
        <w:spacing w:line="37" w:lineRule="exact"/>
        <w:rPr>
          <w:rFonts w:eastAsia="Times New Roman"/>
          <w:lang w:val="en-US"/>
        </w:rPr>
      </w:pPr>
    </w:p>
    <w:p w:rsidR="003E33DE" w:rsidRPr="00C71919" w:rsidRDefault="003E33DE" w:rsidP="003E33DE">
      <w:pPr>
        <w:spacing w:line="288" w:lineRule="auto"/>
        <w:ind w:left="1240" w:right="33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 synchronized (fromAcct) {</w:t>
      </w: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37"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(tieLock)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D05794" w:rsidRDefault="003E33DE" w:rsidP="003E33DE">
      <w:pPr>
        <w:spacing w:line="0" w:lineRule="atLeast"/>
        <w:ind w:left="166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20" w:lineRule="exact"/>
        <w:rPr>
          <w:rFonts w:eastAsia="Times New Roman"/>
        </w:rPr>
      </w:pPr>
    </w:p>
    <w:p w:rsidR="003E33DE" w:rsidRPr="00D05794" w:rsidRDefault="009D6107" w:rsidP="003E33DE">
      <w:pPr>
        <w:spacing w:line="14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5424" behindDoc="1" locked="0" layoutInCell="1" allowOverlap="1" wp14:anchorId="5A902C4F" wp14:editId="6800B1C8">
                <wp:simplePos x="0" y="0"/>
                <wp:positionH relativeFrom="column">
                  <wp:posOffset>-3175</wp:posOffset>
                </wp:positionH>
                <wp:positionV relativeFrom="paragraph">
                  <wp:posOffset>60960</wp:posOffset>
                </wp:positionV>
                <wp:extent cx="4568825" cy="0"/>
                <wp:effectExtent l="9525" t="8255" r="12700" b="10795"/>
                <wp:wrapNone/>
                <wp:docPr id="1413" name="Line 1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pt" to="3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0BM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" strokeweight=".16931mm"/>
            </w:pict>
          </mc:Fallback>
        </mc:AlternateContent>
      </w:r>
    </w:p>
    <w:p w:rsidR="003E33DE" w:rsidRPr="00AE68EB" w:rsidRDefault="00AE68EB" w:rsidP="00AE68EB">
      <w:pPr>
        <w:pStyle w:val="af7"/>
      </w:pPr>
      <w:r w:rsidRPr="00AE68EB">
        <w:rPr>
          <w:b/>
        </w:rPr>
        <w:t>Листинг</w:t>
      </w:r>
      <w:r w:rsidR="003E33DE" w:rsidRPr="00AE68EB">
        <w:rPr>
          <w:rFonts w:ascii="Arial" w:eastAsia="Arial" w:hAnsi="Arial"/>
          <w:b/>
        </w:rPr>
        <w:t xml:space="preserve"> 10</w:t>
      </w:r>
      <w:r w:rsidR="003E33DE" w:rsidRPr="00AE68EB">
        <w:rPr>
          <w:b/>
        </w:rPr>
        <w:t>.</w:t>
      </w:r>
      <w:r w:rsidR="003E33DE" w:rsidRPr="00AE68EB">
        <w:rPr>
          <w:rFonts w:ascii="Arial" w:eastAsia="Arial" w:hAnsi="Arial"/>
          <w:b/>
        </w:rPr>
        <w:t>3</w:t>
      </w:r>
      <w:r w:rsidR="003E33DE" w:rsidRPr="00AE68EB">
        <w:t xml:space="preserve"> </w:t>
      </w:r>
      <w:r>
        <w:t>Индуцирование упорядочивания блокировок для исключения возможности возникновения взаимоблокировки</w:t>
      </w:r>
    </w:p>
    <w:p w:rsidR="004A63D9" w:rsidRPr="00AE68EB" w:rsidRDefault="004A63D9">
      <w:pPr>
        <w:spacing w:line="2" w:lineRule="exact"/>
        <w:rPr>
          <w:rFonts w:eastAsia="Times New Roman"/>
        </w:rPr>
      </w:pPr>
    </w:p>
    <w:p w:rsidR="00E63BBF" w:rsidRDefault="00E63BBF" w:rsidP="003E33DE">
      <w:pPr>
        <w:spacing w:line="256" w:lineRule="auto"/>
        <w:ind w:firstLine="300"/>
        <w:jc w:val="both"/>
        <w:rPr>
          <w:rFonts w:eastAsia="Times New Roman"/>
        </w:rPr>
      </w:pPr>
      <w:r>
        <w:rPr>
          <w:rFonts w:eastAsia="Times New Roman"/>
        </w:rPr>
        <w:t>В тех р</w:t>
      </w:r>
      <w:r w:rsidRPr="00E63BBF">
        <w:rPr>
          <w:rFonts w:eastAsia="Times New Roman"/>
        </w:rPr>
        <w:t>едк</w:t>
      </w:r>
      <w:r>
        <w:rPr>
          <w:rFonts w:eastAsia="Times New Roman"/>
        </w:rPr>
        <w:t>их</w:t>
      </w:r>
      <w:r w:rsidRPr="00E63BBF">
        <w:rPr>
          <w:rFonts w:eastAsia="Times New Roman"/>
        </w:rPr>
        <w:t xml:space="preserve"> случа</w:t>
      </w:r>
      <w:r>
        <w:rPr>
          <w:rFonts w:eastAsia="Times New Roman"/>
        </w:rPr>
        <w:t>ях</w:t>
      </w:r>
      <w:r w:rsidRPr="00E63BBF">
        <w:rPr>
          <w:rFonts w:eastAsia="Times New Roman"/>
        </w:rPr>
        <w:t xml:space="preserve">, когда два объекта имеют один и тот же хэш-код, мы должны использовать произвольные средства упорядочения </w:t>
      </w:r>
      <w:r>
        <w:rPr>
          <w:rFonts w:eastAsia="Times New Roman"/>
        </w:rPr>
        <w:t>захвата</w:t>
      </w:r>
      <w:r w:rsidRPr="00E63BBF">
        <w:rPr>
          <w:rFonts w:eastAsia="Times New Roman"/>
        </w:rPr>
        <w:t xml:space="preserve"> блокировок, и это вновь </w:t>
      </w:r>
      <w:r>
        <w:rPr>
          <w:rFonts w:eastAsia="Times New Roman"/>
        </w:rPr>
        <w:t>приводит</w:t>
      </w:r>
      <w:r w:rsidRPr="00E63BBF">
        <w:rPr>
          <w:rFonts w:eastAsia="Times New Roman"/>
        </w:rPr>
        <w:t xml:space="preserve"> </w:t>
      </w:r>
      <w:r>
        <w:rPr>
          <w:rFonts w:eastAsia="Times New Roman"/>
        </w:rPr>
        <w:t xml:space="preserve">к </w:t>
      </w:r>
      <w:r w:rsidRPr="00E63BBF">
        <w:rPr>
          <w:rFonts w:eastAsia="Times New Roman"/>
        </w:rPr>
        <w:t>возможност</w:t>
      </w:r>
      <w:r>
        <w:rPr>
          <w:rFonts w:eastAsia="Times New Roman"/>
        </w:rPr>
        <w:t>и</w:t>
      </w:r>
      <w:r w:rsidRPr="00E63BBF">
        <w:rPr>
          <w:rFonts w:eastAsia="Times New Roman"/>
        </w:rPr>
        <w:t xml:space="preserve"> </w:t>
      </w:r>
      <w:r>
        <w:rPr>
          <w:rFonts w:eastAsia="Times New Roman"/>
        </w:rPr>
        <w:t xml:space="preserve">возникновения </w:t>
      </w:r>
      <w:r w:rsidRPr="00E63BBF">
        <w:rPr>
          <w:rFonts w:eastAsia="Times New Roman"/>
        </w:rPr>
        <w:t xml:space="preserve">взаимоблокировки. </w:t>
      </w:r>
      <w:r>
        <w:rPr>
          <w:rFonts w:eastAsia="Times New Roman"/>
        </w:rPr>
        <w:t>Чтобы в этой ситуации избежать несогласованности</w:t>
      </w:r>
      <w:r w:rsidRPr="00E63BBF">
        <w:rPr>
          <w:rFonts w:eastAsia="Times New Roman"/>
        </w:rPr>
        <w:t xml:space="preserve"> </w:t>
      </w:r>
      <w:r>
        <w:rPr>
          <w:rFonts w:eastAsia="Times New Roman"/>
        </w:rPr>
        <w:t>в</w:t>
      </w:r>
      <w:r w:rsidRPr="00E63BBF">
        <w:rPr>
          <w:rFonts w:eastAsia="Times New Roman"/>
        </w:rPr>
        <w:t xml:space="preserve"> </w:t>
      </w:r>
      <w:r>
        <w:rPr>
          <w:rFonts w:eastAsia="Times New Roman"/>
        </w:rPr>
        <w:t>порядке захвата блокировок,</w:t>
      </w:r>
      <w:r w:rsidRPr="00E63BBF">
        <w:rPr>
          <w:rFonts w:eastAsia="Times New Roman"/>
        </w:rPr>
        <w:t xml:space="preserve"> </w:t>
      </w:r>
      <w:r>
        <w:rPr>
          <w:rFonts w:eastAsia="Times New Roman"/>
        </w:rPr>
        <w:t xml:space="preserve">используется третья </w:t>
      </w:r>
      <w:r w:rsidRPr="00E63BBF">
        <w:rPr>
          <w:rFonts w:eastAsia="Times New Roman"/>
        </w:rPr>
        <w:t>“</w:t>
      </w:r>
      <w:r>
        <w:rPr>
          <w:rFonts w:eastAsia="Times New Roman"/>
        </w:rPr>
        <w:t>разрывающая связь</w:t>
      </w:r>
      <w:r w:rsidRPr="00E63BBF">
        <w:rPr>
          <w:rFonts w:eastAsia="Times New Roman"/>
        </w:rPr>
        <w:t>”</w:t>
      </w:r>
      <w:r>
        <w:rPr>
          <w:rFonts w:eastAsia="Times New Roman"/>
        </w:rPr>
        <w:t xml:space="preserve"> (</w:t>
      </w:r>
      <w:r w:rsidRPr="00E63BBF">
        <w:rPr>
          <w:rFonts w:eastAsia="Times New Roman"/>
          <w:i/>
          <w:lang w:val="en-US"/>
        </w:rPr>
        <w:t>tie</w:t>
      </w:r>
      <w:r w:rsidRPr="00E63BBF">
        <w:rPr>
          <w:rFonts w:eastAsia="Times New Roman"/>
          <w:i/>
        </w:rPr>
        <w:t xml:space="preserve"> </w:t>
      </w:r>
      <w:r w:rsidRPr="00E63BBF">
        <w:rPr>
          <w:rFonts w:eastAsia="Times New Roman"/>
          <w:i/>
          <w:lang w:val="en-US"/>
        </w:rPr>
        <w:t>breaking</w:t>
      </w:r>
      <w:r>
        <w:rPr>
          <w:rFonts w:eastAsia="Times New Roman"/>
        </w:rPr>
        <w:t>) блокировка</w:t>
      </w:r>
      <w:r w:rsidRPr="00E63BBF">
        <w:rPr>
          <w:rFonts w:eastAsia="Times New Roman"/>
        </w:rPr>
        <w:t xml:space="preserve">. </w:t>
      </w:r>
      <w:r>
        <w:rPr>
          <w:rFonts w:eastAsia="Times New Roman"/>
        </w:rPr>
        <w:t>Захватывая</w:t>
      </w:r>
      <w:r w:rsidRPr="00E63BBF">
        <w:rPr>
          <w:rFonts w:eastAsia="Times New Roman"/>
        </w:rPr>
        <w:t xml:space="preserve"> блокировку разрыв</w:t>
      </w:r>
      <w:r>
        <w:rPr>
          <w:rFonts w:eastAsia="Times New Roman"/>
        </w:rPr>
        <w:t>ающую</w:t>
      </w:r>
      <w:r w:rsidRPr="00E63BBF">
        <w:rPr>
          <w:rFonts w:eastAsia="Times New Roman"/>
        </w:rPr>
        <w:t xml:space="preserve"> связ</w:t>
      </w:r>
      <w:r>
        <w:rPr>
          <w:rFonts w:eastAsia="Times New Roman"/>
        </w:rPr>
        <w:t>ь</w:t>
      </w:r>
      <w:r w:rsidRPr="00E63BBF">
        <w:rPr>
          <w:rFonts w:eastAsia="Times New Roman"/>
        </w:rPr>
        <w:t xml:space="preserve"> до получения любой из блокировок </w:t>
      </w:r>
      <w:r>
        <w:rPr>
          <w:rFonts w:eastAsia="Times New Roman"/>
        </w:rPr>
        <w:t xml:space="preserve">на объекте </w:t>
      </w:r>
      <w:r w:rsidRPr="00C71919">
        <w:rPr>
          <w:rFonts w:ascii="Lucida Sans Typewriter" w:eastAsia="Lucida Sans Typewriter" w:hAnsi="Lucida Sans Typewriter"/>
          <w:sz w:val="17"/>
          <w:lang w:val="en-US"/>
        </w:rPr>
        <w:t>Account</w:t>
      </w:r>
      <w:r w:rsidRPr="00E63BBF">
        <w:rPr>
          <w:rFonts w:eastAsia="Times New Roman"/>
        </w:rPr>
        <w:t xml:space="preserve">, мы гарантируем, что только один поток одновременно выполняет рискованную задачу получения двух блокировок в произвольном порядке, исключая возможность взаимоблокировки (если этот механизм используется </w:t>
      </w:r>
      <w:r>
        <w:rPr>
          <w:rFonts w:eastAsia="Times New Roman"/>
        </w:rPr>
        <w:t>согласованно</w:t>
      </w:r>
      <w:r w:rsidRPr="00E63BBF">
        <w:rPr>
          <w:rFonts w:eastAsia="Times New Roman"/>
        </w:rPr>
        <w:t>). Если бы конфликты хэша были</w:t>
      </w:r>
      <w:r w:rsidR="003B086F">
        <w:rPr>
          <w:rFonts w:eastAsia="Times New Roman"/>
        </w:rPr>
        <w:t xml:space="preserve"> </w:t>
      </w:r>
      <w:r w:rsidRPr="00E63BBF">
        <w:rPr>
          <w:rFonts w:eastAsia="Times New Roman"/>
        </w:rPr>
        <w:t>распространены, этот метод мог бы стать узким местом параллелизма (так же</w:t>
      </w:r>
      <w:r w:rsidR="003B086F">
        <w:rPr>
          <w:rFonts w:eastAsia="Times New Roman"/>
        </w:rPr>
        <w:t>,</w:t>
      </w:r>
      <w:r w:rsidRPr="00E63BBF">
        <w:rPr>
          <w:rFonts w:eastAsia="Times New Roman"/>
        </w:rPr>
        <w:t xml:space="preserve"> как </w:t>
      </w:r>
      <w:r w:rsidR="003B086F">
        <w:rPr>
          <w:rFonts w:eastAsia="Times New Roman"/>
        </w:rPr>
        <w:t xml:space="preserve">и </w:t>
      </w:r>
      <w:r w:rsidRPr="00E63BBF">
        <w:rPr>
          <w:rFonts w:eastAsia="Times New Roman"/>
        </w:rPr>
        <w:t xml:space="preserve">наличие единственной блокировки), но </w:t>
      </w:r>
      <w:r w:rsidR="003B086F">
        <w:rPr>
          <w:rFonts w:eastAsia="Times New Roman"/>
        </w:rPr>
        <w:t>в связи с тем,</w:t>
      </w:r>
      <w:r w:rsidRPr="00E63BBF">
        <w:rPr>
          <w:rFonts w:eastAsia="Times New Roman"/>
        </w:rPr>
        <w:t xml:space="preserve"> </w:t>
      </w:r>
      <w:r w:rsidRPr="00E63BBF">
        <w:rPr>
          <w:rFonts w:eastAsia="Times New Roman"/>
        </w:rPr>
        <w:lastRenderedPageBreak/>
        <w:t xml:space="preserve">что </w:t>
      </w:r>
      <w:r w:rsidR="003B086F">
        <w:rPr>
          <w:rFonts w:eastAsia="Times New Roman"/>
        </w:rPr>
        <w:t>коллизии</w:t>
      </w:r>
      <w:r w:rsidRPr="00E63BBF">
        <w:rPr>
          <w:rFonts w:eastAsia="Times New Roman"/>
        </w:rPr>
        <w:t xml:space="preserve"> хэша</w:t>
      </w:r>
      <w:r w:rsidR="003B086F">
        <w:rPr>
          <w:rFonts w:eastAsia="Times New Roman"/>
        </w:rPr>
        <w:t>, возвращаемого методом</w:t>
      </w:r>
      <w:r w:rsidRPr="00E63BBF">
        <w:rPr>
          <w:rFonts w:eastAsia="Times New Roman"/>
        </w:rPr>
        <w:t xml:space="preserve"> </w:t>
      </w:r>
      <w:r w:rsidR="003B086F" w:rsidRPr="00C71919">
        <w:rPr>
          <w:rFonts w:ascii="Lucida Sans Typewriter" w:eastAsia="Lucida Sans Typewriter" w:hAnsi="Lucida Sans Typewriter"/>
          <w:sz w:val="17"/>
          <w:lang w:val="en-US"/>
        </w:rPr>
        <w:t>System</w:t>
      </w:r>
      <w:r w:rsidR="003B086F" w:rsidRPr="003B086F">
        <w:rPr>
          <w:rFonts w:ascii="Lucida Sans Typewriter" w:eastAsia="Lucida Sans Typewriter" w:hAnsi="Lucida Sans Typewriter"/>
          <w:sz w:val="17"/>
        </w:rPr>
        <w:t>.</w:t>
      </w:r>
      <w:r w:rsidR="003B086F" w:rsidRPr="00C71919">
        <w:rPr>
          <w:rFonts w:ascii="Lucida Sans Typewriter" w:eastAsia="Lucida Sans Typewriter" w:hAnsi="Lucida Sans Typewriter"/>
          <w:sz w:val="17"/>
          <w:lang w:val="en-US"/>
        </w:rPr>
        <w:t>identityHashCode</w:t>
      </w:r>
      <w:r w:rsidRPr="00E63BBF">
        <w:rPr>
          <w:rFonts w:eastAsia="Times New Roman"/>
        </w:rPr>
        <w:t xml:space="preserve"> исчезаю</w:t>
      </w:r>
      <w:r w:rsidR="003B086F">
        <w:rPr>
          <w:rFonts w:eastAsia="Times New Roman"/>
        </w:rPr>
        <w:t>ще</w:t>
      </w:r>
      <w:r w:rsidRPr="00E63BBF">
        <w:rPr>
          <w:rFonts w:eastAsia="Times New Roman"/>
        </w:rPr>
        <w:t xml:space="preserve"> </w:t>
      </w:r>
      <w:r w:rsidR="003B086F">
        <w:rPr>
          <w:rFonts w:eastAsia="Times New Roman"/>
        </w:rPr>
        <w:t>редки</w:t>
      </w:r>
      <w:r w:rsidRPr="00E63BBF">
        <w:rPr>
          <w:rFonts w:eastAsia="Times New Roman"/>
        </w:rPr>
        <w:t>, этот метод обеспечивает</w:t>
      </w:r>
      <w:r w:rsidR="003B086F">
        <w:rPr>
          <w:rFonts w:eastAsia="Times New Roman"/>
        </w:rPr>
        <w:t xml:space="preserve"> наличие </w:t>
      </w:r>
      <w:r w:rsidRPr="00E63BBF">
        <w:rPr>
          <w:rFonts w:eastAsia="Times New Roman"/>
        </w:rPr>
        <w:t>последн</w:t>
      </w:r>
      <w:r w:rsidR="003B086F">
        <w:rPr>
          <w:rFonts w:eastAsia="Times New Roman"/>
        </w:rPr>
        <w:t>его</w:t>
      </w:r>
      <w:r w:rsidRPr="00E63BBF">
        <w:rPr>
          <w:rFonts w:eastAsia="Times New Roman"/>
        </w:rPr>
        <w:t xml:space="preserve"> бит</w:t>
      </w:r>
      <w:r w:rsidR="003B086F">
        <w:rPr>
          <w:rFonts w:eastAsia="Times New Roman"/>
        </w:rPr>
        <w:t>а</w:t>
      </w:r>
      <w:r w:rsidRPr="00E63BBF">
        <w:rPr>
          <w:rFonts w:eastAsia="Times New Roman"/>
        </w:rPr>
        <w:t xml:space="preserve"> безопасности при небольших затратах.</w:t>
      </w:r>
    </w:p>
    <w:p w:rsidR="004A63D9" w:rsidRPr="00D05794" w:rsidRDefault="0056695D">
      <w:pPr>
        <w:spacing w:line="249" w:lineRule="auto"/>
        <w:ind w:right="20" w:firstLine="300"/>
        <w:jc w:val="both"/>
        <w:rPr>
          <w:rFonts w:eastAsia="Times New Roman"/>
        </w:rPr>
      </w:pPr>
      <w:bookmarkStart w:id="4918" w:name="page231"/>
      <w:bookmarkEnd w:id="4918"/>
      <w:r w:rsidRPr="0056695D">
        <w:rPr>
          <w:rFonts w:eastAsia="Times New Roman"/>
        </w:rPr>
        <w:t xml:space="preserve">Если </w:t>
      </w:r>
      <w:r>
        <w:rPr>
          <w:rFonts w:eastAsia="Times New Roman"/>
        </w:rPr>
        <w:t xml:space="preserve">класс </w:t>
      </w:r>
      <w:r w:rsidRPr="00C71919">
        <w:rPr>
          <w:rFonts w:ascii="Lucida Sans Typewriter" w:eastAsia="Lucida Sans Typewriter" w:hAnsi="Lucida Sans Typewriter"/>
          <w:sz w:val="17"/>
          <w:lang w:val="en-US"/>
        </w:rPr>
        <w:t>Account</w:t>
      </w:r>
      <w:r w:rsidRPr="0056695D">
        <w:rPr>
          <w:rFonts w:eastAsia="Times New Roman"/>
        </w:rPr>
        <w:t xml:space="preserve"> имеет уникальный, неизменяемый, сопоставимый ключ, такой как номер учетной записи, </w:t>
      </w:r>
      <w:r w:rsidR="00167763">
        <w:rPr>
          <w:rFonts w:eastAsia="Times New Roman"/>
        </w:rPr>
        <w:t>индуцирование упорядочения наложения</w:t>
      </w:r>
      <w:r w:rsidRPr="0056695D">
        <w:rPr>
          <w:rFonts w:eastAsia="Times New Roman"/>
        </w:rPr>
        <w:t xml:space="preserve"> блокировки еще проще: упорядочивайте объекты по их ключу, тем самым устраняя необходимость </w:t>
      </w:r>
      <w:r w:rsidR="00167763">
        <w:rPr>
          <w:rFonts w:eastAsia="Times New Roman"/>
        </w:rPr>
        <w:t xml:space="preserve">в использовании </w:t>
      </w:r>
      <w:r w:rsidRPr="0056695D">
        <w:rPr>
          <w:rFonts w:eastAsia="Times New Roman"/>
        </w:rPr>
        <w:t>блокировки</w:t>
      </w:r>
      <w:r w:rsidR="00167763">
        <w:rPr>
          <w:rFonts w:eastAsia="Times New Roman"/>
        </w:rPr>
        <w:t>,</w:t>
      </w:r>
      <w:r w:rsidRPr="0056695D">
        <w:rPr>
          <w:rFonts w:eastAsia="Times New Roman"/>
        </w:rPr>
        <w:t xml:space="preserve"> разрыва</w:t>
      </w:r>
      <w:r w:rsidR="00167763">
        <w:rPr>
          <w:rFonts w:eastAsia="Times New Roman"/>
        </w:rPr>
        <w:t>ющей</w:t>
      </w:r>
      <w:r w:rsidRPr="0056695D">
        <w:rPr>
          <w:rFonts w:eastAsia="Times New Roman"/>
        </w:rPr>
        <w:t xml:space="preserve"> связ</w:t>
      </w:r>
      <w:r w:rsidR="00167763">
        <w:rPr>
          <w:rFonts w:eastAsia="Times New Roman"/>
        </w:rPr>
        <w:t>ь</w:t>
      </w:r>
      <w:r w:rsidRPr="0056695D">
        <w:rPr>
          <w:rFonts w:eastAsia="Times New Roman"/>
        </w:rPr>
        <w:t>.</w:t>
      </w:r>
    </w:p>
    <w:p w:rsidR="004A63D9" w:rsidRPr="00D05794" w:rsidRDefault="004A63D9">
      <w:pPr>
        <w:spacing w:line="2" w:lineRule="exact"/>
        <w:rPr>
          <w:rFonts w:eastAsia="Times New Roman"/>
        </w:rPr>
      </w:pPr>
    </w:p>
    <w:p w:rsidR="00CE3DAA" w:rsidRDefault="00CE3DAA" w:rsidP="00CE3DAA">
      <w:pPr>
        <w:spacing w:line="240" w:lineRule="exact"/>
        <w:ind w:firstLine="301"/>
        <w:jc w:val="both"/>
        <w:rPr>
          <w:rFonts w:eastAsia="Times New Roman"/>
        </w:rPr>
      </w:pPr>
      <w:r w:rsidRPr="00CE3DAA">
        <w:t xml:space="preserve">Вы можете </w:t>
      </w:r>
      <w:r>
        <w:t>решить</w:t>
      </w:r>
      <w:r w:rsidRPr="00CE3DAA">
        <w:t>, что мы завышаем риск</w:t>
      </w:r>
      <w:r>
        <w:t xml:space="preserve"> возникновения</w:t>
      </w:r>
      <w:r w:rsidRPr="00CE3DAA">
        <w:t xml:space="preserve"> </w:t>
      </w:r>
      <w:r>
        <w:t>взаимоблокировки</w:t>
      </w:r>
      <w:r w:rsidRPr="00CE3DAA">
        <w:t>, потому что блокировки обычно удерживаются</w:t>
      </w:r>
      <w:r w:rsidR="00E70A22">
        <w:t xml:space="preserve"> на</w:t>
      </w:r>
      <w:r w:rsidRPr="00CE3DAA">
        <w:t xml:space="preserve"> </w:t>
      </w:r>
      <w:r w:rsidR="00E70A22">
        <w:t>очень краткий промежуток времени</w:t>
      </w:r>
      <w:r w:rsidRPr="00CE3DAA">
        <w:t xml:space="preserve">, но </w:t>
      </w:r>
      <w:r>
        <w:t>взаимоблокировки</w:t>
      </w:r>
      <w:r w:rsidRPr="00CE3DAA">
        <w:t xml:space="preserve"> являются серьезной проблемой в реальных системах. Производственное приложение может выполнять</w:t>
      </w:r>
      <w:r>
        <w:t xml:space="preserve"> </w:t>
      </w:r>
      <w:r w:rsidRPr="00CE3DAA">
        <w:t xml:space="preserve">в день миллиарды циклов </w:t>
      </w:r>
      <w:r>
        <w:t>захвата</w:t>
      </w:r>
      <w:r w:rsidRPr="00CE3DAA">
        <w:t>-</w:t>
      </w:r>
      <w:r>
        <w:t>освобождения</w:t>
      </w:r>
      <w:r w:rsidRPr="00CE3DAA">
        <w:t xml:space="preserve"> блокиров</w:t>
      </w:r>
      <w:r w:rsidR="00E70A22">
        <w:t>ок</w:t>
      </w:r>
      <w:r w:rsidRPr="00CE3DAA">
        <w:t xml:space="preserve">. </w:t>
      </w:r>
      <w:r w:rsidR="00E70A22">
        <w:t>Достаточно</w:t>
      </w:r>
      <w:r w:rsidRPr="00CE3DAA">
        <w:t xml:space="preserve"> одн</w:t>
      </w:r>
      <w:r w:rsidR="00E70A22">
        <w:t>ой</w:t>
      </w:r>
      <w:r w:rsidRPr="00CE3DAA">
        <w:t xml:space="preserve"> из них быть </w:t>
      </w:r>
      <w:r w:rsidR="00E70A22">
        <w:t>установленной</w:t>
      </w:r>
      <w:r w:rsidRPr="00CE3DAA">
        <w:t xml:space="preserve"> неправильно, чтобы </w:t>
      </w:r>
      <w:r w:rsidR="00E70A22">
        <w:t>приложение попало в ситуацию взаимоблокировки</w:t>
      </w:r>
      <w:r w:rsidRPr="00CE3DAA">
        <w:t xml:space="preserve">, и даже тщательный режим нагрузочного тестирования не может </w:t>
      </w:r>
      <w:r w:rsidR="00E70A22">
        <w:t>выявить</w:t>
      </w:r>
      <w:r w:rsidRPr="00CE3DAA">
        <w:t xml:space="preserve"> все </w:t>
      </w:r>
      <w:r w:rsidR="00E70A22">
        <w:t>латентные</w:t>
      </w:r>
      <w:r w:rsidRPr="00CE3DAA">
        <w:t xml:space="preserve"> </w:t>
      </w:r>
      <w:r w:rsidR="00E70A22">
        <w:t>взаимоблокировки</w:t>
      </w:r>
      <w:r w:rsidR="00E70A22">
        <w:rPr>
          <w:rStyle w:val="ac"/>
        </w:rPr>
        <w:footnoteReference w:id="104"/>
      </w:r>
      <w:r w:rsidRPr="00CE3DAA">
        <w:t>.</w:t>
      </w:r>
      <w:r w:rsidR="00E70A22">
        <w:t xml:space="preserve"> Класс</w:t>
      </w:r>
      <w:r w:rsidRPr="00CE3DAA">
        <w:t xml:space="preserve"> </w:t>
      </w:r>
      <w:r w:rsidR="00787E71" w:rsidRPr="00C71919">
        <w:rPr>
          <w:rFonts w:ascii="Lucida Sans Typewriter" w:eastAsia="Lucida Sans Typewriter" w:hAnsi="Lucida Sans Typewriter"/>
          <w:sz w:val="17"/>
          <w:lang w:val="en-US"/>
        </w:rPr>
        <w:t>DemonstrateDeadlock</w:t>
      </w:r>
      <w:r w:rsidR="00787E71" w:rsidRPr="00787E71">
        <w:rPr>
          <w:rFonts w:ascii="Lucida Sans Typewriter" w:eastAsia="Lucida Sans Typewriter" w:hAnsi="Lucida Sans Typewriter"/>
          <w:sz w:val="17"/>
        </w:rPr>
        <w:t xml:space="preserve"> </w:t>
      </w:r>
      <w:r w:rsidR="00E70A22">
        <w:t xml:space="preserve">представленный </w:t>
      </w:r>
      <w:r w:rsidRPr="00CE3DAA">
        <w:t>в листинге</w:t>
      </w:r>
      <w:r w:rsidR="00E70A22">
        <w:t xml:space="preserve"> </w:t>
      </w:r>
      <w:r w:rsidR="00E70A22" w:rsidRPr="00CE3DAA">
        <w:t>10.4</w:t>
      </w:r>
      <w:r w:rsidR="00E70A22">
        <w:rPr>
          <w:rStyle w:val="ac"/>
        </w:rPr>
        <w:footnoteReference w:id="105"/>
      </w:r>
      <w:r w:rsidR="00E70A22">
        <w:t>,</w:t>
      </w:r>
      <w:r w:rsidRPr="00CE3DAA">
        <w:t xml:space="preserve"> довольно быстро</w:t>
      </w:r>
      <w:r w:rsidR="00E70A22">
        <w:t xml:space="preserve"> попадает в состояние</w:t>
      </w:r>
      <w:r w:rsidRPr="00CE3DAA">
        <w:t xml:space="preserve">  взаимоблокировк</w:t>
      </w:r>
      <w:r w:rsidR="00E70A22">
        <w:t>и</w:t>
      </w:r>
      <w:r w:rsidRPr="00CE3DAA">
        <w:t xml:space="preserve"> </w:t>
      </w:r>
      <w:r w:rsidR="00E70A22">
        <w:t>на</w:t>
      </w:r>
      <w:r w:rsidRPr="00CE3DAA">
        <w:t xml:space="preserve"> большинстве систем.</w:t>
      </w:r>
    </w:p>
    <w:p w:rsidR="004A63D9" w:rsidRPr="00D05794" w:rsidRDefault="009D6107">
      <w:pPr>
        <w:spacing w:line="246" w:lineRule="exact"/>
        <w:rPr>
          <w:rFonts w:eastAsia="Times New Roman"/>
        </w:rPr>
      </w:pPr>
      <w:r>
        <w:rPr>
          <w:noProof/>
        </w:rPr>
        <mc:AlternateContent>
          <mc:Choice Requires="wps">
            <w:drawing>
              <wp:anchor distT="0" distB="0" distL="114300" distR="114300" simplePos="0" relativeHeight="251598336" behindDoc="1" locked="0" layoutInCell="1" allowOverlap="1" wp14:anchorId="7DB132C0" wp14:editId="11F4DB93">
                <wp:simplePos x="0" y="0"/>
                <wp:positionH relativeFrom="column">
                  <wp:posOffset>-3175</wp:posOffset>
                </wp:positionH>
                <wp:positionV relativeFrom="paragraph">
                  <wp:posOffset>123190</wp:posOffset>
                </wp:positionV>
                <wp:extent cx="4568825" cy="0"/>
                <wp:effectExtent l="9525" t="9525" r="12700" b="9525"/>
                <wp:wrapNone/>
                <wp:docPr id="1412"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A+FgIAAC0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EawwD4WAgAALQQAAA4AAAAAAAAAAAAAAAAALgIAAGRycy9lMm9Eb2MueG1sUEsBAi0AFAAGAAgA&#10;AAAhAEFl2b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DemonstrateDeadlock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NUM_THREADS = 20;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NUM_ACCOUNTS = 5;</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NUM_ITERATIONS = 1000000;</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main(String[] args)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Random rnd = new Random();</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accounts = new Account[NUM_ACCOUNTS];</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accounts.length; 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accounts[i] = new Account();</w:t>
      </w:r>
    </w:p>
    <w:p w:rsidR="004A63D9" w:rsidRPr="00C71919" w:rsidRDefault="004A63D9">
      <w:pPr>
        <w:spacing w:line="278" w:lineRule="exact"/>
        <w:rPr>
          <w:rFonts w:eastAsia="Times New Roman"/>
          <w:lang w:val="en-US"/>
        </w:rPr>
      </w:pPr>
    </w:p>
    <w:p w:rsidR="004A63D9" w:rsidRPr="00C71919" w:rsidRDefault="004A63D9">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TransferThread extends Thread { public void run() {</w:t>
      </w: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i=0; i&lt;NUM_ITERATIONS; i++) {</w:t>
      </w:r>
    </w:p>
    <w:p w:rsidR="004A63D9" w:rsidRPr="00C71919" w:rsidRDefault="004A63D9">
      <w:pPr>
        <w:spacing w:line="38" w:lineRule="exact"/>
        <w:rPr>
          <w:rFonts w:eastAsia="Times New Roman"/>
          <w:lang w:val="en-US"/>
        </w:rPr>
      </w:pPr>
    </w:p>
    <w:p w:rsidR="004A63D9" w:rsidRPr="00C71919" w:rsidRDefault="004A63D9">
      <w:pPr>
        <w:spacing w:line="287"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fromAcct = rnd.nextInt(NUM_ACCOUNTS); int toAcct = rnd.nextInt(NUM_ACCOUNTS); DollarAmount amount =</w:t>
      </w:r>
    </w:p>
    <w:p w:rsidR="004A63D9" w:rsidRPr="00C71919" w:rsidRDefault="004A63D9">
      <w:pPr>
        <w:spacing w:line="1" w:lineRule="exact"/>
        <w:rPr>
          <w:rFonts w:eastAsia="Times New Roman"/>
          <w:lang w:val="en-US"/>
        </w:rPr>
      </w:pPr>
    </w:p>
    <w:p w:rsidR="004A63D9" w:rsidRPr="00C71919" w:rsidRDefault="004A63D9">
      <w:pPr>
        <w:spacing w:line="286" w:lineRule="auto"/>
        <w:ind w:left="2080" w:right="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DollarAmount(rnd.nextInt(1000)); transferMoney(accounts[fromAcct],</w:t>
      </w:r>
    </w:p>
    <w:p w:rsidR="004A63D9" w:rsidRPr="00C71919" w:rsidRDefault="004A63D9">
      <w:pPr>
        <w:spacing w:line="2" w:lineRule="exact"/>
        <w:rPr>
          <w:rFonts w:eastAsia="Times New Roman"/>
          <w:lang w:val="en-US"/>
        </w:rPr>
      </w:pPr>
    </w:p>
    <w:p w:rsidR="004A63D9" w:rsidRPr="00C71919" w:rsidRDefault="004A63D9">
      <w:pPr>
        <w:spacing w:line="0" w:lineRule="atLeast"/>
        <w:ind w:left="35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accounts[toAcct], amount);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NUM_THREADS; i++)</w:t>
      </w:r>
    </w:p>
    <w:p w:rsidR="004A63D9" w:rsidRPr="00C71919" w:rsidRDefault="004A63D9">
      <w:pPr>
        <w:spacing w:line="38" w:lineRule="exact"/>
        <w:rPr>
          <w:rFonts w:eastAsia="Times New Roman"/>
          <w:lang w:val="en-US"/>
        </w:rPr>
      </w:pPr>
    </w:p>
    <w:p w:rsidR="004A63D9" w:rsidRPr="00D05794"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D0579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TransferThread</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lastRenderedPageBreak/>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9360" behindDoc="1" locked="0" layoutInCell="1" allowOverlap="1" wp14:anchorId="79985890" wp14:editId="648A750F">
                <wp:simplePos x="0" y="0"/>
                <wp:positionH relativeFrom="column">
                  <wp:posOffset>-3175</wp:posOffset>
                </wp:positionH>
                <wp:positionV relativeFrom="paragraph">
                  <wp:posOffset>60325</wp:posOffset>
                </wp:positionV>
                <wp:extent cx="4568825" cy="0"/>
                <wp:effectExtent l="9525" t="8890" r="12700" b="10160"/>
                <wp:wrapNone/>
                <wp:docPr id="1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1"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Am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ME1A&#10;JhcCAAAtBAAADgAAAAAAAAAAAAAAAAAuAgAAZHJzL2Uyb0RvYy54bWxQSwECLQAUAAYACAAAACEA&#10;Y0T469gAAAAFAQAADwAAAAAAAAAAAAAAAABxBAAAZHJzL2Rvd25yZXYueG1sUEsFBgAAAAAEAAQA&#10;8wAAAHYFAAAAAA==&#10;" strokeweight=".16931mm"/>
            </w:pict>
          </mc:Fallback>
        </mc:AlternateContent>
      </w:r>
    </w:p>
    <w:p w:rsidR="004A63D9" w:rsidRPr="00D05794" w:rsidRDefault="004A63D9">
      <w:pPr>
        <w:spacing w:line="123" w:lineRule="exact"/>
        <w:rPr>
          <w:rFonts w:eastAsia="Times New Roman"/>
        </w:rPr>
      </w:pPr>
    </w:p>
    <w:p w:rsidR="004A63D9" w:rsidRPr="00787E71" w:rsidRDefault="00787E71" w:rsidP="00787E71">
      <w:pPr>
        <w:pStyle w:val="af7"/>
      </w:pPr>
      <w:r w:rsidRPr="00787E71">
        <w:rPr>
          <w:b/>
        </w:rPr>
        <w:t>Листинг</w:t>
      </w:r>
      <w:r w:rsidR="004A63D9" w:rsidRPr="00787E71">
        <w:rPr>
          <w:rFonts w:eastAsia="Arial"/>
          <w:b/>
        </w:rPr>
        <w:t xml:space="preserve"> 10</w:t>
      </w:r>
      <w:r w:rsidR="004A63D9" w:rsidRPr="00787E71">
        <w:rPr>
          <w:b/>
        </w:rPr>
        <w:t>.</w:t>
      </w:r>
      <w:r w:rsidR="004A63D9" w:rsidRPr="00787E71">
        <w:rPr>
          <w:rFonts w:eastAsia="Arial"/>
          <w:b/>
        </w:rPr>
        <w:t>4</w:t>
      </w:r>
      <w:r w:rsidR="004A63D9" w:rsidRPr="00787E71">
        <w:t xml:space="preserve"> </w:t>
      </w:r>
      <w:r w:rsidRPr="00787E71">
        <w:t>Управляющий цикл, индуцирующий взаимоблокировку при типичных условиях</w:t>
      </w:r>
    </w:p>
    <w:p w:rsidR="004A63D9" w:rsidRPr="00EB4502" w:rsidRDefault="004A63D9" w:rsidP="00B54F75">
      <w:pPr>
        <w:pStyle w:val="3"/>
      </w:pPr>
      <w:bookmarkStart w:id="4919" w:name="page232"/>
      <w:bookmarkStart w:id="4920" w:name="_Toc524355186"/>
      <w:bookmarkStart w:id="4921" w:name="_Toc524437747"/>
      <w:bookmarkStart w:id="4922" w:name="_Toc524613918"/>
      <w:bookmarkStart w:id="4923" w:name="_Toc524614219"/>
      <w:bookmarkStart w:id="4924" w:name="_Toc531787526"/>
      <w:bookmarkEnd w:id="4919"/>
      <w:r w:rsidRPr="00EB4502">
        <w:rPr>
          <w:rFonts w:eastAsia="Arial"/>
        </w:rPr>
        <w:t>10</w:t>
      </w:r>
      <w:r w:rsidRPr="00EB4502">
        <w:t>.</w:t>
      </w:r>
      <w:r w:rsidRPr="00EB4502">
        <w:rPr>
          <w:rFonts w:eastAsia="Arial"/>
        </w:rPr>
        <w:t>1</w:t>
      </w:r>
      <w:r w:rsidRPr="00EB4502">
        <w:t>.</w:t>
      </w:r>
      <w:r w:rsidRPr="00EB4502">
        <w:rPr>
          <w:rFonts w:eastAsia="Arial"/>
        </w:rPr>
        <w:t>3</w:t>
      </w:r>
      <w:r w:rsidR="00B54F75" w:rsidRPr="00EB4502">
        <w:rPr>
          <w:rFonts w:eastAsia="Arial"/>
        </w:rPr>
        <w:t xml:space="preserve"> </w:t>
      </w:r>
      <w:bookmarkEnd w:id="4920"/>
      <w:bookmarkEnd w:id="4921"/>
      <w:bookmarkEnd w:id="4922"/>
      <w:bookmarkEnd w:id="4923"/>
      <w:r w:rsidR="00057AD1" w:rsidRPr="00EB4502">
        <w:t xml:space="preserve">Взаимоблокировки </w:t>
      </w:r>
      <w:r w:rsidR="00057AD1" w:rsidRPr="00057AD1">
        <w:t>между</w:t>
      </w:r>
      <w:r w:rsidR="00057AD1" w:rsidRPr="00EB4502">
        <w:t xml:space="preserve"> </w:t>
      </w:r>
      <w:r w:rsidR="00057AD1" w:rsidRPr="00057AD1">
        <w:t>взаимодействующими</w:t>
      </w:r>
      <w:r w:rsidR="00057AD1" w:rsidRPr="00EB4502">
        <w:t xml:space="preserve"> </w:t>
      </w:r>
      <w:r w:rsidR="00057AD1" w:rsidRPr="00057AD1">
        <w:t>объектами</w:t>
      </w:r>
      <w:bookmarkEnd w:id="4924"/>
    </w:p>
    <w:p w:rsidR="0044316F" w:rsidRPr="0044316F" w:rsidRDefault="00D873C1" w:rsidP="0044316F">
      <w:pPr>
        <w:spacing w:line="257" w:lineRule="auto"/>
        <w:jc w:val="both"/>
      </w:pPr>
      <w:r w:rsidRPr="0044316F">
        <w:t xml:space="preserve">Захват нескольких блокировок </w:t>
      </w:r>
      <w:r w:rsidR="0044316F">
        <w:t>далеко не</w:t>
      </w:r>
      <w:r w:rsidRPr="0044316F">
        <w:t xml:space="preserve"> всегда так очевиден, как в методах </w:t>
      </w:r>
      <w:r w:rsidR="0044316F" w:rsidRPr="00C71919">
        <w:rPr>
          <w:rFonts w:ascii="Lucida Sans Typewriter" w:eastAsia="Lucida Sans Typewriter" w:hAnsi="Lucida Sans Typewriter"/>
          <w:sz w:val="17"/>
          <w:lang w:val="en-US"/>
        </w:rPr>
        <w:t>LeftRightDeadlock</w:t>
      </w:r>
      <w:r w:rsidR="0044316F" w:rsidRPr="0044316F">
        <w:rPr>
          <w:rFonts w:eastAsia="Times New Roman"/>
        </w:rPr>
        <w:t xml:space="preserve"> </w:t>
      </w:r>
      <w:r w:rsidRPr="0044316F">
        <w:t xml:space="preserve">или </w:t>
      </w:r>
      <w:r w:rsidR="0044316F" w:rsidRPr="00C71919">
        <w:rPr>
          <w:rFonts w:ascii="Lucida Sans Typewriter" w:eastAsia="Lucida Sans Typewriter" w:hAnsi="Lucida Sans Typewriter"/>
          <w:sz w:val="17"/>
          <w:lang w:val="en-US"/>
        </w:rPr>
        <w:t>transferMoney</w:t>
      </w:r>
      <w:r w:rsidRPr="0044316F">
        <w:t xml:space="preserve">; две блокировки не обязательно должны быть захвачены одним и тем же методом. Рассмотрим взаимодействующие классы </w:t>
      </w:r>
      <w:r w:rsidR="0044316F" w:rsidRPr="0044316F">
        <w:t>из</w:t>
      </w:r>
      <w:r w:rsidRPr="0044316F">
        <w:t xml:space="preserve"> листинг</w:t>
      </w:r>
      <w:r w:rsidR="0044316F" w:rsidRPr="0044316F">
        <w:t>а</w:t>
      </w:r>
      <w:r w:rsidRPr="0044316F">
        <w:t xml:space="preserve"> 10.5, которые могут </w:t>
      </w:r>
      <w:r w:rsidR="0044316F" w:rsidRPr="0044316F">
        <w:t>быть использованы</w:t>
      </w:r>
      <w:r w:rsidRPr="0044316F">
        <w:t xml:space="preserve"> в приложении диспетчеризации машин такси. Класс </w:t>
      </w:r>
      <w:r w:rsidR="0044316F" w:rsidRPr="00C71919">
        <w:rPr>
          <w:rFonts w:ascii="Lucida Sans Typewriter" w:eastAsia="Lucida Sans Typewriter" w:hAnsi="Lucida Sans Typewriter"/>
          <w:sz w:val="17"/>
          <w:lang w:val="en-US"/>
        </w:rPr>
        <w:t>Taxi</w:t>
      </w:r>
      <w:r w:rsidR="0044316F" w:rsidRPr="0044316F">
        <w:rPr>
          <w:rFonts w:eastAsia="Times New Roman"/>
          <w:sz w:val="19"/>
        </w:rPr>
        <w:t xml:space="preserve"> </w:t>
      </w:r>
      <w:r w:rsidRPr="0044316F">
        <w:t xml:space="preserve">представляет индивидуальное такси, с указанием местоположения и пункта назначения, класс </w:t>
      </w:r>
      <w:r w:rsidR="0044316F" w:rsidRPr="00C71919">
        <w:rPr>
          <w:rFonts w:ascii="Lucida Sans Typewriter" w:eastAsia="Lucida Sans Typewriter" w:hAnsi="Lucida Sans Typewriter"/>
          <w:sz w:val="17"/>
          <w:lang w:val="en-US"/>
        </w:rPr>
        <w:t>Dispatcher</w:t>
      </w:r>
      <w:r w:rsidR="0044316F" w:rsidRPr="0044316F">
        <w:rPr>
          <w:rFonts w:eastAsia="Times New Roman"/>
          <w:sz w:val="19"/>
        </w:rPr>
        <w:t xml:space="preserve"> </w:t>
      </w:r>
      <w:r w:rsidRPr="0044316F">
        <w:t>представляет парк такси</w:t>
      </w:r>
      <w:r w:rsidR="0044316F">
        <w:t>.</w:t>
      </w:r>
    </w:p>
    <w:bookmarkStart w:id="4925" w:name="page233"/>
    <w:bookmarkEnd w:id="4925"/>
    <w:p w:rsidR="0044316F" w:rsidRPr="0044316F" w:rsidRDefault="009D6107" w:rsidP="0044316F">
      <w:pPr>
        <w:spacing w:line="335" w:lineRule="exact"/>
        <w:rPr>
          <w:rFonts w:eastAsia="Times New Roman"/>
        </w:rPr>
      </w:pPr>
      <w:r>
        <w:rPr>
          <w:noProof/>
        </w:rPr>
        <mc:AlternateContent>
          <mc:Choice Requires="wps">
            <w:drawing>
              <wp:anchor distT="0" distB="0" distL="114300" distR="114300" simplePos="0" relativeHeight="251816448" behindDoc="1" locked="0" layoutInCell="1" allowOverlap="1" wp14:anchorId="2EB9BE41" wp14:editId="26C49C7B">
                <wp:simplePos x="0" y="0"/>
                <wp:positionH relativeFrom="column">
                  <wp:posOffset>-3175</wp:posOffset>
                </wp:positionH>
                <wp:positionV relativeFrom="paragraph">
                  <wp:posOffset>146685</wp:posOffset>
                </wp:positionV>
                <wp:extent cx="4568825" cy="0"/>
                <wp:effectExtent l="9525" t="11430" r="12700" b="7620"/>
                <wp:wrapNone/>
                <wp:docPr id="1410" name="Line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8"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55pt" to="3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CtFwIAAC4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" strokeweight=".16931mm"/>
            </w:pict>
          </mc:Fallback>
        </mc:AlternateContent>
      </w:r>
    </w:p>
    <w:p w:rsidR="0044316F" w:rsidRPr="00C71919" w:rsidRDefault="0044316F" w:rsidP="0044316F">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4316F" w:rsidRPr="00C71919" w:rsidRDefault="009D6107" w:rsidP="0044316F">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7472" behindDoc="1" locked="0" layoutInCell="1" allowOverlap="1" wp14:anchorId="5FB3DE7E" wp14:editId="126B7060">
            <wp:simplePos x="0" y="0"/>
            <wp:positionH relativeFrom="column">
              <wp:posOffset>3978275</wp:posOffset>
            </wp:positionH>
            <wp:positionV relativeFrom="paragraph">
              <wp:posOffset>-8255</wp:posOffset>
            </wp:positionV>
            <wp:extent cx="514985" cy="514985"/>
            <wp:effectExtent l="0" t="0" r="0" b="0"/>
            <wp:wrapNone/>
            <wp:docPr id="1399" name="Рисунок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4316F" w:rsidRPr="00C71919" w:rsidRDefault="0044316F" w:rsidP="0044316F">
      <w:pPr>
        <w:spacing w:line="2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w:t>
      </w:r>
    </w:p>
    <w:p w:rsidR="0044316F" w:rsidRPr="00C71919" w:rsidRDefault="0044316F" w:rsidP="0044316F">
      <w:pPr>
        <w:spacing w:line="233" w:lineRule="exact"/>
        <w:rPr>
          <w:rFonts w:eastAsia="Times New Roman"/>
          <w:lang w:val="en-US"/>
        </w:rPr>
      </w:pPr>
    </w:p>
    <w:p w:rsidR="0044316F" w:rsidRPr="00C71919" w:rsidRDefault="0044316F" w:rsidP="0044316F">
      <w:pPr>
        <w:spacing w:line="286" w:lineRule="auto"/>
        <w:ind w:left="820" w:right="30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Taxi(Dispatcher dispatcher) { this.dispatcher = dispatcher;</w:t>
      </w:r>
    </w:p>
    <w:p w:rsidR="0044316F" w:rsidRPr="00C71919" w:rsidRDefault="0044316F" w:rsidP="0044316F">
      <w:pPr>
        <w:spacing w:line="2"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setLocation(Point location) { this.location = location;</w:t>
      </w:r>
    </w:p>
    <w:p w:rsidR="0044316F" w:rsidRPr="00C71919" w:rsidRDefault="0044316F" w:rsidP="0044316F">
      <w:pPr>
        <w:spacing w:line="2" w:lineRule="exact"/>
        <w:rPr>
          <w:rFonts w:eastAsia="Times New Roman"/>
          <w:lang w:val="en-US"/>
        </w:rPr>
      </w:pPr>
    </w:p>
    <w:p w:rsidR="0044316F" w:rsidRPr="00C71919" w:rsidRDefault="0044316F" w:rsidP="0044316F">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(location.equals(destination)) dispatcher.notifyAvailable(this);</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38"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w:t>
      </w:r>
    </w:p>
    <w:p w:rsidR="0044316F" w:rsidRPr="00C71919" w:rsidRDefault="0044316F" w:rsidP="0044316F">
      <w:pPr>
        <w:spacing w:line="233"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Dispatcher() {</w:t>
      </w:r>
    </w:p>
    <w:p w:rsidR="0044316F" w:rsidRPr="00C71919" w:rsidRDefault="0044316F" w:rsidP="0044316F">
      <w:pPr>
        <w:spacing w:line="40" w:lineRule="exact"/>
        <w:rPr>
          <w:rFonts w:eastAsia="Times New Roman"/>
          <w:lang w:val="en-US"/>
        </w:rPr>
      </w:pPr>
    </w:p>
    <w:p w:rsidR="0044316F" w:rsidRPr="00C71919" w:rsidRDefault="0044316F" w:rsidP="0044316F">
      <w:pPr>
        <w:spacing w:line="287" w:lineRule="auto"/>
        <w:ind w:left="820" w:right="25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taxis = new HashSet&lt;Taxi&gt;(); availableTaxis = new HashSet&lt;Taxi&gt;();</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synchronized Image getImage() { 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44316F" w:rsidRPr="00C71919" w:rsidRDefault="0044316F" w:rsidP="0044316F">
      <w:pPr>
        <w:tabs>
          <w:tab w:val="left" w:pos="1220"/>
        </w:tabs>
        <w:spacing w:line="287" w:lineRule="auto"/>
        <w:ind w:left="1240" w:right="24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w:t>
      </w:r>
      <w:r w:rsidRPr="00C71919">
        <w:rPr>
          <w:rFonts w:ascii="Lucida Sans Typewriter" w:eastAsia="Lucida Sans Typewriter" w:hAnsi="Lucida Sans Typewriter"/>
          <w:sz w:val="17"/>
          <w:lang w:val="en-US"/>
        </w:rPr>
        <w:tab/>
        <w:t>(Taxi t : taxis) image.drawMarker(t.getLocation());</w:t>
      </w:r>
    </w:p>
    <w:p w:rsidR="0044316F" w:rsidRPr="00EB4502" w:rsidRDefault="0044316F" w:rsidP="0044316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B4502">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image</w:t>
      </w:r>
      <w:r w:rsidRPr="00EB4502">
        <w:rPr>
          <w:rFonts w:ascii="Lucida Sans Typewriter" w:eastAsia="Lucida Sans Typewriter" w:hAnsi="Lucida Sans Typewriter"/>
          <w:sz w:val="17"/>
        </w:rPr>
        <w:t>;</w:t>
      </w:r>
    </w:p>
    <w:p w:rsidR="0044316F" w:rsidRPr="00EB4502" w:rsidRDefault="0044316F" w:rsidP="0044316F">
      <w:pPr>
        <w:spacing w:line="41" w:lineRule="exact"/>
        <w:rPr>
          <w:rFonts w:eastAsia="Times New Roman"/>
        </w:rPr>
      </w:pPr>
    </w:p>
    <w:p w:rsidR="0044316F" w:rsidRPr="00EB4502" w:rsidRDefault="0044316F" w:rsidP="0044316F">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44316F" w:rsidP="0044316F">
      <w:pPr>
        <w:spacing w:line="38" w:lineRule="exact"/>
        <w:rPr>
          <w:rFonts w:eastAsia="Times New Roman"/>
        </w:rPr>
      </w:pPr>
    </w:p>
    <w:p w:rsidR="0044316F" w:rsidRPr="00EB4502" w:rsidRDefault="0044316F" w:rsidP="0044316F">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9D6107" w:rsidP="004431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8496" behindDoc="1" locked="0" layoutInCell="1" allowOverlap="1" wp14:anchorId="3EC2DC3B" wp14:editId="5487969A">
                <wp:simplePos x="0" y="0"/>
                <wp:positionH relativeFrom="column">
                  <wp:posOffset>-3175</wp:posOffset>
                </wp:positionH>
                <wp:positionV relativeFrom="paragraph">
                  <wp:posOffset>61595</wp:posOffset>
                </wp:positionV>
                <wp:extent cx="4568825" cy="0"/>
                <wp:effectExtent l="9525" t="7620" r="12700" b="11430"/>
                <wp:wrapNone/>
                <wp:docPr id="1409"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0"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etFgIAAC4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K&#10;2NetFgIAAC4EAAAOAAAAAAAAAAAAAAAAAC4CAABkcnMvZTJvRG9jLnhtbFBLAQItABQABgAIAAAA&#10;IQCT0OKQ2wAAAAUBAAAPAAAAAAAAAAAAAAAAAHAEAABkcnMvZG93bnJldi54bWxQSwUGAAAAAAQA&#10;BADzAAAAeAUAAAAA&#10;" strokeweight=".48pt"/>
            </w:pict>
          </mc:Fallback>
        </mc:AlternateContent>
      </w:r>
    </w:p>
    <w:p w:rsidR="0044316F" w:rsidRPr="00EB4502" w:rsidRDefault="0044316F" w:rsidP="0044316F">
      <w:pPr>
        <w:spacing w:line="145" w:lineRule="exact"/>
        <w:rPr>
          <w:rFonts w:eastAsia="Times New Roman"/>
        </w:rPr>
      </w:pPr>
    </w:p>
    <w:p w:rsidR="0044316F" w:rsidRPr="00665EDD" w:rsidRDefault="00665EDD" w:rsidP="00665EDD">
      <w:pPr>
        <w:pStyle w:val="af7"/>
      </w:pPr>
      <w:r w:rsidRPr="00665EDD">
        <w:rPr>
          <w:b/>
        </w:rPr>
        <w:t>Листинг 10.5</w:t>
      </w:r>
      <w:r w:rsidR="0044316F" w:rsidRPr="00665EDD">
        <w:t xml:space="preserve"> </w:t>
      </w:r>
      <w:r w:rsidRPr="00665EDD">
        <w:t>Взаимоблокировка, вызванная порядком наложения блокировок между взаимодействующими объектами. Не делайте так</w:t>
      </w:r>
      <w:r>
        <w:t>.</w:t>
      </w:r>
    </w:p>
    <w:p w:rsidR="004A63D9" w:rsidRPr="00887BA9" w:rsidRDefault="004A63D9">
      <w:pPr>
        <w:spacing w:line="2" w:lineRule="exact"/>
        <w:rPr>
          <w:rFonts w:eastAsia="Times New Roman"/>
        </w:rPr>
      </w:pPr>
    </w:p>
    <w:p w:rsidR="0044316F" w:rsidRPr="00887BA9" w:rsidRDefault="0044316F">
      <w:pPr>
        <w:spacing w:line="257" w:lineRule="auto"/>
        <w:ind w:firstLine="300"/>
        <w:jc w:val="both"/>
        <w:rPr>
          <w:rFonts w:eastAsia="Times New Roman"/>
        </w:rPr>
      </w:pPr>
    </w:p>
    <w:p w:rsidR="00887BA9" w:rsidRDefault="00887BA9">
      <w:pPr>
        <w:spacing w:line="257" w:lineRule="auto"/>
        <w:ind w:firstLine="300"/>
        <w:jc w:val="both"/>
        <w:rPr>
          <w:rFonts w:eastAsia="Times New Roman"/>
        </w:rPr>
      </w:pPr>
      <w:r w:rsidRPr="00887BA9">
        <w:rPr>
          <w:rFonts w:eastAsia="Times New Roman"/>
        </w:rPr>
        <w:t xml:space="preserve">Хотя ни один метод </w:t>
      </w:r>
      <w:r w:rsidRPr="00887BA9">
        <w:rPr>
          <w:rFonts w:eastAsia="Times New Roman"/>
          <w:i/>
        </w:rPr>
        <w:t>явно</w:t>
      </w:r>
      <w:r w:rsidRPr="00887BA9">
        <w:rPr>
          <w:rFonts w:eastAsia="Times New Roman"/>
        </w:rPr>
        <w:t xml:space="preserve"> не </w:t>
      </w:r>
      <w:r>
        <w:rPr>
          <w:rFonts w:eastAsia="Times New Roman"/>
        </w:rPr>
        <w:t>захватывает</w:t>
      </w:r>
      <w:r w:rsidRPr="00887BA9">
        <w:rPr>
          <w:rFonts w:eastAsia="Times New Roman"/>
        </w:rPr>
        <w:t xml:space="preserve"> две блокировки, объекты</w:t>
      </w:r>
      <w:r>
        <w:rPr>
          <w:rFonts w:eastAsia="Times New Roman"/>
        </w:rPr>
        <w:t xml:space="preserve">, </w:t>
      </w:r>
      <w:r w:rsidRPr="00887BA9">
        <w:rPr>
          <w:rFonts w:eastAsia="Times New Roman"/>
        </w:rPr>
        <w:t xml:space="preserve">вызывающие </w:t>
      </w:r>
      <w:r>
        <w:rPr>
          <w:rFonts w:eastAsia="Times New Roman"/>
        </w:rPr>
        <w:t xml:space="preserve">методы </w:t>
      </w:r>
      <w:r w:rsidRPr="00C71919">
        <w:rPr>
          <w:rFonts w:ascii="Lucida Sans Typewriter" w:eastAsia="Lucida Sans Typewriter" w:hAnsi="Lucida Sans Typewriter"/>
          <w:sz w:val="17"/>
          <w:lang w:val="en-US"/>
        </w:rPr>
        <w:t>setLocation</w:t>
      </w:r>
      <w:r w:rsidRPr="00887BA9">
        <w:rPr>
          <w:rFonts w:eastAsia="Times New Roman"/>
        </w:rPr>
        <w:t xml:space="preserve"> и </w:t>
      </w:r>
      <w:r w:rsidRPr="00C71919">
        <w:rPr>
          <w:rFonts w:ascii="Lucida Sans Typewriter" w:eastAsia="Lucida Sans Typewriter" w:hAnsi="Lucida Sans Typewriter"/>
          <w:sz w:val="17"/>
          <w:lang w:val="en-US"/>
        </w:rPr>
        <w:t>getImage</w:t>
      </w:r>
      <w:r w:rsidRPr="00887BA9">
        <w:rPr>
          <w:rFonts w:eastAsia="Times New Roman"/>
        </w:rPr>
        <w:t xml:space="preserve"> могут </w:t>
      </w:r>
      <w:r>
        <w:rPr>
          <w:rFonts w:eastAsia="Times New Roman"/>
        </w:rPr>
        <w:t xml:space="preserve">всё же могут попытаться захватить </w:t>
      </w:r>
      <w:r w:rsidRPr="00887BA9">
        <w:rPr>
          <w:rFonts w:eastAsia="Times New Roman"/>
        </w:rPr>
        <w:t>две одинаков</w:t>
      </w:r>
      <w:r>
        <w:rPr>
          <w:rFonts w:eastAsia="Times New Roman"/>
        </w:rPr>
        <w:t xml:space="preserve">ых </w:t>
      </w:r>
      <w:r w:rsidRPr="00887BA9">
        <w:rPr>
          <w:rFonts w:eastAsia="Times New Roman"/>
        </w:rPr>
        <w:t>блокировки. Если поток вызывает</w:t>
      </w:r>
      <w:r>
        <w:rPr>
          <w:rFonts w:eastAsia="Times New Roman"/>
        </w:rPr>
        <w:t xml:space="preserve">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sidRPr="00887BA9">
        <w:rPr>
          <w:rFonts w:eastAsia="Times New Roman"/>
        </w:rPr>
        <w:t xml:space="preserve"> в ответ на обновление</w:t>
      </w:r>
      <w:r w:rsidR="00C54C2F">
        <w:rPr>
          <w:rFonts w:eastAsia="Times New Roman"/>
        </w:rPr>
        <w:t>,</w:t>
      </w:r>
      <w:r w:rsidRPr="00887BA9">
        <w:rPr>
          <w:rFonts w:eastAsia="Times New Roman"/>
        </w:rPr>
        <w:t xml:space="preserve"> </w:t>
      </w:r>
      <w:r>
        <w:rPr>
          <w:rFonts w:eastAsia="Times New Roman"/>
        </w:rPr>
        <w:t xml:space="preserve">пришедшее </w:t>
      </w:r>
      <w:r w:rsidRPr="00887BA9">
        <w:rPr>
          <w:rFonts w:eastAsia="Times New Roman"/>
        </w:rPr>
        <w:t xml:space="preserve">от приемника </w:t>
      </w:r>
      <w:r w:rsidRPr="00887BA9">
        <w:rPr>
          <w:rFonts w:eastAsia="Times New Roman"/>
          <w:lang w:val="en-US"/>
        </w:rPr>
        <w:t>GPS</w:t>
      </w:r>
      <w:r w:rsidRPr="00887BA9">
        <w:rPr>
          <w:rFonts w:eastAsia="Times New Roman"/>
        </w:rPr>
        <w:t xml:space="preserve">, он сначала обновляет местоположение такси, а затем проверяет, достигло ли оно места назначения. Если </w:t>
      </w:r>
      <w:r>
        <w:rPr>
          <w:rFonts w:eastAsia="Times New Roman"/>
        </w:rPr>
        <w:t>это так</w:t>
      </w:r>
      <w:r w:rsidRPr="00887BA9">
        <w:rPr>
          <w:rFonts w:eastAsia="Times New Roman"/>
        </w:rPr>
        <w:t>, он сообщает диспетчеру, что ему нужен новый пункт назначения. Так как</w:t>
      </w:r>
      <w:r>
        <w:rPr>
          <w:rFonts w:eastAsia="Times New Roman"/>
        </w:rPr>
        <w:t xml:space="preserve"> оба метода - </w:t>
      </w:r>
      <w:r w:rsidRPr="00C71919">
        <w:rPr>
          <w:rFonts w:ascii="Lucida Sans Typewriter" w:eastAsia="Lucida Sans Typewriter" w:hAnsi="Lucida Sans Typewriter"/>
          <w:sz w:val="17"/>
          <w:lang w:val="en-US"/>
        </w:rPr>
        <w:t>setLocation</w:t>
      </w:r>
      <w:r w:rsidRPr="00887BA9">
        <w:t xml:space="preserve"> и </w:t>
      </w:r>
      <w:r w:rsidRPr="00C71919">
        <w:rPr>
          <w:rFonts w:ascii="Lucida Sans Typewriter" w:eastAsia="Lucida Sans Typewriter" w:hAnsi="Lucida Sans Typewriter"/>
          <w:sz w:val="17"/>
          <w:lang w:val="en-US"/>
        </w:rPr>
        <w:t>notifyAvailable</w:t>
      </w:r>
      <w:r w:rsidRPr="00887BA9">
        <w:rPr>
          <w:rFonts w:eastAsia="Times New Roman"/>
        </w:rPr>
        <w:t xml:space="preserve"> </w:t>
      </w:r>
      <w:r>
        <w:rPr>
          <w:rFonts w:eastAsia="Times New Roman"/>
        </w:rPr>
        <w:t xml:space="preserve">– объявлены как </w:t>
      </w:r>
      <w:r w:rsidRPr="00C71919">
        <w:rPr>
          <w:rFonts w:ascii="Lucida Sans Typewriter" w:eastAsia="Lucida Sans Typewriter" w:hAnsi="Lucida Sans Typewriter"/>
          <w:sz w:val="17"/>
          <w:lang w:val="en-US"/>
        </w:rPr>
        <w:t>synchronized</w:t>
      </w:r>
      <w:r w:rsidRPr="00887BA9">
        <w:rPr>
          <w:rFonts w:eastAsia="Times New Roman"/>
        </w:rPr>
        <w:t xml:space="preserve">, </w:t>
      </w:r>
      <w:r>
        <w:rPr>
          <w:rFonts w:eastAsia="Times New Roman"/>
        </w:rPr>
        <w:t xml:space="preserve">поток, </w:t>
      </w:r>
      <w:r w:rsidRPr="00887BA9">
        <w:rPr>
          <w:rFonts w:eastAsia="Times New Roman"/>
        </w:rPr>
        <w:t>вызыва</w:t>
      </w:r>
      <w:r>
        <w:rPr>
          <w:rFonts w:eastAsia="Times New Roman"/>
        </w:rPr>
        <w:t>ющий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Pr>
          <w:rFonts w:eastAsia="Times New Roman"/>
          <w:sz w:val="19"/>
        </w:rPr>
        <w:t xml:space="preserve">, </w:t>
      </w:r>
      <w:r>
        <w:rPr>
          <w:rFonts w:eastAsia="Times New Roman"/>
        </w:rPr>
        <w:t>захватывает</w:t>
      </w:r>
      <w:r w:rsidRPr="00887BA9">
        <w:rPr>
          <w:rFonts w:eastAsia="Times New Roman"/>
        </w:rPr>
        <w:t xml:space="preserve"> блокировку </w:t>
      </w:r>
      <w:r w:rsidR="00C54C2F">
        <w:rPr>
          <w:rFonts w:eastAsia="Times New Roman"/>
        </w:rPr>
        <w:t xml:space="preserve">экземпляра </w:t>
      </w:r>
      <w:r w:rsidRPr="00C71919">
        <w:rPr>
          <w:rFonts w:ascii="Lucida Sans Typewriter" w:eastAsia="Lucida Sans Typewriter" w:hAnsi="Lucida Sans Typewriter"/>
          <w:sz w:val="17"/>
          <w:lang w:val="en-US"/>
        </w:rPr>
        <w:t>Taxi</w:t>
      </w:r>
      <w:r w:rsidRPr="00887BA9">
        <w:rPr>
          <w:rFonts w:eastAsia="Times New Roman"/>
        </w:rPr>
        <w:t xml:space="preserve"> и </w:t>
      </w:r>
      <w:r w:rsidR="00C54C2F">
        <w:rPr>
          <w:rFonts w:eastAsia="Times New Roman"/>
        </w:rPr>
        <w:t xml:space="preserve">затем блокировку 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Аналогично, поток, вызывающий</w:t>
      </w:r>
      <w:r w:rsidR="00C54C2F">
        <w:rPr>
          <w:rFonts w:eastAsia="Times New Roman"/>
        </w:rPr>
        <w:t xml:space="preserve"> метод</w:t>
      </w:r>
      <w:r w:rsidRPr="00887BA9">
        <w:rPr>
          <w:rFonts w:eastAsia="Times New Roman"/>
        </w:rPr>
        <w:t xml:space="preserve"> </w:t>
      </w:r>
      <w:r w:rsidR="00C54C2F" w:rsidRPr="00C71919">
        <w:rPr>
          <w:rFonts w:ascii="Lucida Sans Typewriter" w:eastAsia="Lucida Sans Typewriter" w:hAnsi="Lucida Sans Typewriter"/>
          <w:sz w:val="17"/>
          <w:lang w:val="en-US"/>
        </w:rPr>
        <w:t>getImage</w:t>
      </w:r>
      <w:r w:rsidRPr="00887BA9">
        <w:rPr>
          <w:rFonts w:eastAsia="Times New Roman"/>
        </w:rPr>
        <w:t xml:space="preserve">, </w:t>
      </w:r>
      <w:r w:rsidR="00C54C2F">
        <w:rPr>
          <w:rFonts w:eastAsia="Times New Roman"/>
        </w:rPr>
        <w:t xml:space="preserve">захватывает </w:t>
      </w:r>
      <w:r w:rsidRPr="00887BA9">
        <w:rPr>
          <w:rFonts w:eastAsia="Times New Roman"/>
        </w:rPr>
        <w:t xml:space="preserve">блокировку </w:t>
      </w:r>
      <w:r w:rsidR="00C54C2F">
        <w:rPr>
          <w:rFonts w:eastAsia="Times New Roman"/>
        </w:rPr>
        <w:t xml:space="preserve">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xml:space="preserve">, а затем блокировку </w:t>
      </w:r>
      <w:r w:rsidR="00C54C2F">
        <w:rPr>
          <w:rFonts w:eastAsia="Times New Roman"/>
        </w:rPr>
        <w:t xml:space="preserve">на каждом экземпляре </w:t>
      </w:r>
      <w:r w:rsidR="00C54C2F" w:rsidRPr="00C71919">
        <w:rPr>
          <w:rFonts w:ascii="Lucida Sans Typewriter" w:eastAsia="Lucida Sans Typewriter" w:hAnsi="Lucida Sans Typewriter"/>
          <w:sz w:val="17"/>
          <w:lang w:val="en-US"/>
        </w:rPr>
        <w:t>Taxi</w:t>
      </w:r>
      <w:r w:rsidR="00C54C2F">
        <w:rPr>
          <w:rFonts w:eastAsia="Times New Roman"/>
        </w:rPr>
        <w:t xml:space="preserve"> </w:t>
      </w:r>
      <w:r w:rsidRPr="00887BA9">
        <w:rPr>
          <w:rFonts w:eastAsia="Times New Roman"/>
        </w:rPr>
        <w:t>(по одно</w:t>
      </w:r>
      <w:r w:rsidR="00C54C2F">
        <w:rPr>
          <w:rFonts w:eastAsia="Times New Roman"/>
        </w:rPr>
        <w:t>му</w:t>
      </w:r>
      <w:r w:rsidRPr="00887BA9">
        <w:rPr>
          <w:rFonts w:eastAsia="Times New Roman"/>
        </w:rPr>
        <w:t xml:space="preserve">). </w:t>
      </w:r>
      <w:r w:rsidR="00C54C2F">
        <w:rPr>
          <w:rFonts w:eastAsia="Times New Roman"/>
        </w:rPr>
        <w:t>Также</w:t>
      </w:r>
      <w:r w:rsidRPr="00887BA9">
        <w:rPr>
          <w:rFonts w:eastAsia="Times New Roman"/>
        </w:rPr>
        <w:t xml:space="preserve"> как в</w:t>
      </w:r>
      <w:r w:rsidR="00C54C2F">
        <w:rPr>
          <w:rFonts w:eastAsia="Times New Roman"/>
        </w:rPr>
        <w:t xml:space="preserve"> классе</w:t>
      </w:r>
      <w:r w:rsidRPr="00887BA9">
        <w:rPr>
          <w:rFonts w:eastAsia="Times New Roman"/>
        </w:rPr>
        <w:t xml:space="preserve"> </w:t>
      </w:r>
      <w:r w:rsidR="00C54C2F" w:rsidRPr="00C71919">
        <w:rPr>
          <w:rFonts w:ascii="Lucida Sans Typewriter" w:eastAsia="Lucida Sans Typewriter" w:hAnsi="Lucida Sans Typewriter"/>
          <w:sz w:val="17"/>
          <w:lang w:val="en-US"/>
        </w:rPr>
        <w:t>LeftRightDeadlock</w:t>
      </w:r>
      <w:r w:rsidRPr="00887BA9">
        <w:rPr>
          <w:rFonts w:eastAsia="Times New Roman"/>
        </w:rPr>
        <w:t>, дв</w:t>
      </w:r>
      <w:r w:rsidR="00C54C2F">
        <w:rPr>
          <w:rFonts w:eastAsia="Times New Roman"/>
        </w:rPr>
        <w:t>е</w:t>
      </w:r>
      <w:r w:rsidRPr="00887BA9">
        <w:rPr>
          <w:rFonts w:eastAsia="Times New Roman"/>
        </w:rPr>
        <w:t xml:space="preserve"> </w:t>
      </w:r>
      <w:r w:rsidR="00C54C2F">
        <w:rPr>
          <w:rFonts w:eastAsia="Times New Roman"/>
        </w:rPr>
        <w:t>блокировки</w:t>
      </w:r>
      <w:r w:rsidRPr="00887BA9">
        <w:rPr>
          <w:rFonts w:eastAsia="Times New Roman"/>
        </w:rPr>
        <w:t xml:space="preserve"> будут </w:t>
      </w:r>
      <w:r w:rsidR="00C54C2F">
        <w:rPr>
          <w:rFonts w:eastAsia="Times New Roman"/>
        </w:rPr>
        <w:t xml:space="preserve">захвачены </w:t>
      </w:r>
      <w:r w:rsidRPr="00887BA9">
        <w:rPr>
          <w:rFonts w:eastAsia="Times New Roman"/>
        </w:rPr>
        <w:t>дв</w:t>
      </w:r>
      <w:r w:rsidR="00C54C2F">
        <w:rPr>
          <w:rFonts w:eastAsia="Times New Roman"/>
        </w:rPr>
        <w:t>умя</w:t>
      </w:r>
      <w:r w:rsidRPr="00887BA9">
        <w:rPr>
          <w:rFonts w:eastAsia="Times New Roman"/>
        </w:rPr>
        <w:t xml:space="preserve"> </w:t>
      </w:r>
      <w:r w:rsidR="00C54C2F">
        <w:rPr>
          <w:rFonts w:eastAsia="Times New Roman"/>
        </w:rPr>
        <w:t>потоками</w:t>
      </w:r>
      <w:r w:rsidRPr="00887BA9">
        <w:rPr>
          <w:rFonts w:eastAsia="Times New Roman"/>
        </w:rPr>
        <w:t xml:space="preserve"> в раз</w:t>
      </w:r>
      <w:r w:rsidR="00C54C2F">
        <w:rPr>
          <w:rFonts w:eastAsia="Times New Roman"/>
        </w:rPr>
        <w:t>личном</w:t>
      </w:r>
      <w:r w:rsidRPr="00887BA9">
        <w:rPr>
          <w:rFonts w:eastAsia="Times New Roman"/>
        </w:rPr>
        <w:t xml:space="preserve"> </w:t>
      </w:r>
      <w:r w:rsidR="00C54C2F">
        <w:rPr>
          <w:rFonts w:eastAsia="Times New Roman"/>
        </w:rPr>
        <w:t>порядке</w:t>
      </w:r>
      <w:r w:rsidRPr="00887BA9">
        <w:rPr>
          <w:rFonts w:eastAsia="Times New Roman"/>
        </w:rPr>
        <w:t xml:space="preserve">, </w:t>
      </w:r>
      <w:r w:rsidR="00C54C2F">
        <w:rPr>
          <w:rFonts w:eastAsia="Times New Roman"/>
        </w:rPr>
        <w:t>что приводит к риску возникновения взаимоблокировки</w:t>
      </w:r>
      <w:r w:rsidRPr="00887BA9">
        <w:rPr>
          <w:rFonts w:eastAsia="Times New Roman"/>
        </w:rPr>
        <w:t>.</w:t>
      </w:r>
    </w:p>
    <w:p w:rsidR="004A63D9" w:rsidRPr="00EB4502" w:rsidRDefault="00B47BFF">
      <w:pPr>
        <w:spacing w:line="261" w:lineRule="auto"/>
        <w:ind w:firstLine="300"/>
        <w:jc w:val="both"/>
        <w:rPr>
          <w:rFonts w:eastAsia="Times New Roman"/>
          <w:sz w:val="19"/>
        </w:rPr>
      </w:pPr>
      <w:r>
        <w:rPr>
          <w:rFonts w:eastAsia="Times New Roman"/>
        </w:rPr>
        <w:t xml:space="preserve">В методах </w:t>
      </w:r>
      <w:r w:rsidRPr="00C71919">
        <w:rPr>
          <w:rFonts w:ascii="Lucida Sans Typewriter" w:eastAsia="Lucida Sans Typewriter" w:hAnsi="Lucida Sans Typewriter"/>
          <w:sz w:val="17"/>
          <w:lang w:val="en-US"/>
        </w:rPr>
        <w:t>LeftRightDeadlock</w:t>
      </w:r>
      <w:r w:rsidRPr="00B47BFF">
        <w:rPr>
          <w:rFonts w:eastAsia="Times New Roman"/>
        </w:rPr>
        <w:t xml:space="preserve"> </w:t>
      </w:r>
      <w:r>
        <w:rPr>
          <w:rFonts w:eastAsia="Times New Roman"/>
        </w:rPr>
        <w:t xml:space="preserve">и </w:t>
      </w:r>
      <w:r w:rsidRPr="00C71919">
        <w:rPr>
          <w:rFonts w:ascii="Lucida Sans Typewriter" w:eastAsia="Lucida Sans Typewriter" w:hAnsi="Lucida Sans Typewriter"/>
          <w:sz w:val="17"/>
          <w:lang w:val="en-US"/>
        </w:rPr>
        <w:t>transferMoney</w:t>
      </w:r>
      <w:r>
        <w:rPr>
          <w:rFonts w:eastAsia="Times New Roman"/>
        </w:rPr>
        <w:t xml:space="preserve"> б</w:t>
      </w:r>
      <w:r w:rsidRPr="00B47BFF">
        <w:rPr>
          <w:rFonts w:eastAsia="Times New Roman"/>
        </w:rPr>
        <w:t>ыло</w:t>
      </w:r>
      <w:r>
        <w:rPr>
          <w:rFonts w:eastAsia="Times New Roman"/>
        </w:rPr>
        <w:t xml:space="preserve"> достаточно</w:t>
      </w:r>
      <w:r w:rsidRPr="00B47BFF">
        <w:rPr>
          <w:rFonts w:eastAsia="Times New Roman"/>
        </w:rPr>
        <w:t xml:space="preserve"> легко обнаружить возможность </w:t>
      </w:r>
      <w:r>
        <w:rPr>
          <w:rFonts w:eastAsia="Times New Roman"/>
        </w:rPr>
        <w:t>возникновения взаимоблокировки</w:t>
      </w:r>
      <w:r w:rsidRPr="00B47BFF">
        <w:rPr>
          <w:rFonts w:eastAsia="Times New Roman"/>
        </w:rPr>
        <w:t xml:space="preserve">, </w:t>
      </w:r>
      <w:r>
        <w:rPr>
          <w:rFonts w:eastAsia="Times New Roman"/>
        </w:rPr>
        <w:t>просто найдя методы</w:t>
      </w:r>
      <w:r w:rsidRPr="00B47BFF">
        <w:rPr>
          <w:rFonts w:eastAsia="Times New Roman"/>
        </w:rPr>
        <w:t xml:space="preserve">, </w:t>
      </w:r>
      <w:r w:rsidR="00DF029D">
        <w:rPr>
          <w:rFonts w:eastAsia="Times New Roman"/>
        </w:rPr>
        <w:t>захватывающие две блокировки</w:t>
      </w:r>
      <w:r w:rsidRPr="00B47BFF">
        <w:rPr>
          <w:rFonts w:eastAsia="Times New Roman"/>
        </w:rPr>
        <w:t>. Обнаружить возможность</w:t>
      </w:r>
      <w:r w:rsidR="00DF029D">
        <w:rPr>
          <w:rFonts w:eastAsia="Times New Roman"/>
        </w:rPr>
        <w:t xml:space="preserve"> возникновения взаимоблокировки </w:t>
      </w:r>
      <w:r w:rsidRPr="00B47BFF">
        <w:rPr>
          <w:rFonts w:eastAsia="Times New Roman"/>
        </w:rPr>
        <w:t>в</w:t>
      </w:r>
      <w:r w:rsidR="00DF029D">
        <w:rPr>
          <w:rFonts w:eastAsia="Times New Roman"/>
        </w:rPr>
        <w:t xml:space="preserve"> классах</w:t>
      </w:r>
      <w:r w:rsidRPr="00B47BFF">
        <w:rPr>
          <w:rFonts w:eastAsia="Times New Roman"/>
        </w:rPr>
        <w:t xml:space="preserve"> </w:t>
      </w:r>
      <w:r w:rsidR="00DF029D" w:rsidRPr="00C71919">
        <w:rPr>
          <w:rFonts w:ascii="Lucida Sans Typewriter" w:eastAsia="Lucida Sans Typewriter" w:hAnsi="Lucida Sans Typewriter"/>
          <w:sz w:val="17"/>
          <w:lang w:val="en-US"/>
        </w:rPr>
        <w:t>Taxi</w:t>
      </w:r>
      <w:r w:rsidR="00DF029D" w:rsidRPr="00DF029D">
        <w:rPr>
          <w:rFonts w:eastAsia="Times New Roman"/>
          <w:sz w:val="19"/>
        </w:rPr>
        <w:t xml:space="preserve"> </w:t>
      </w:r>
      <w:r w:rsidR="00DF029D">
        <w:rPr>
          <w:rFonts w:eastAsia="Times New Roman"/>
        </w:rPr>
        <w:t>и</w:t>
      </w:r>
      <w:r w:rsidRPr="00B47BFF">
        <w:rPr>
          <w:rFonts w:eastAsia="Times New Roman"/>
        </w:rPr>
        <w:t xml:space="preserve"> </w:t>
      </w:r>
      <w:r w:rsidR="00DF029D" w:rsidRPr="00C71919">
        <w:rPr>
          <w:rFonts w:ascii="Lucida Sans Typewriter" w:eastAsia="Lucida Sans Typewriter" w:hAnsi="Lucida Sans Typewriter"/>
          <w:sz w:val="17"/>
          <w:lang w:val="en-US"/>
        </w:rPr>
        <w:t>Dispatcher</w:t>
      </w:r>
      <w:r w:rsidR="00DF029D" w:rsidRPr="00DF029D">
        <w:rPr>
          <w:rFonts w:eastAsia="Times New Roman"/>
          <w:sz w:val="19"/>
        </w:rPr>
        <w:t xml:space="preserve"> </w:t>
      </w:r>
      <w:r w:rsidRPr="00B47BFF">
        <w:rPr>
          <w:rFonts w:eastAsia="Times New Roman"/>
        </w:rPr>
        <w:t>немного сложнее: предупреждающи</w:t>
      </w:r>
      <w:r w:rsidR="00DA77BD">
        <w:rPr>
          <w:rFonts w:eastAsia="Times New Roman"/>
        </w:rPr>
        <w:t>м</w:t>
      </w:r>
      <w:r w:rsidRPr="00B47BFF">
        <w:rPr>
          <w:rFonts w:eastAsia="Times New Roman"/>
        </w:rPr>
        <w:t xml:space="preserve"> знак</w:t>
      </w:r>
      <w:r w:rsidR="00DF029D">
        <w:rPr>
          <w:rFonts w:eastAsia="Times New Roman"/>
        </w:rPr>
        <w:t>ом</w:t>
      </w:r>
      <w:r w:rsidRPr="00B47BFF">
        <w:rPr>
          <w:rFonts w:eastAsia="Times New Roman"/>
        </w:rPr>
        <w:t xml:space="preserve"> </w:t>
      </w:r>
      <w:r w:rsidR="00DF029D">
        <w:rPr>
          <w:rFonts w:eastAsia="Times New Roman"/>
        </w:rPr>
        <w:t xml:space="preserve">может служить то, </w:t>
      </w:r>
      <w:r w:rsidRPr="00B47BFF">
        <w:rPr>
          <w:rFonts w:eastAsia="Times New Roman"/>
        </w:rPr>
        <w:t xml:space="preserve">что </w:t>
      </w:r>
      <w:r w:rsidR="00DF029D">
        <w:rPr>
          <w:rFonts w:eastAsia="Times New Roman"/>
        </w:rPr>
        <w:t>чужой</w:t>
      </w:r>
      <w:r w:rsidRPr="00B47BFF">
        <w:rPr>
          <w:rFonts w:eastAsia="Times New Roman"/>
        </w:rPr>
        <w:t xml:space="preserve"> метод вызывается,</w:t>
      </w:r>
      <w:r w:rsidR="00DF029D">
        <w:rPr>
          <w:rFonts w:eastAsia="Times New Roman"/>
        </w:rPr>
        <w:t xml:space="preserve"> пока</w:t>
      </w:r>
      <w:r w:rsidRPr="00B47BFF">
        <w:rPr>
          <w:rFonts w:eastAsia="Times New Roman"/>
        </w:rPr>
        <w:t xml:space="preserve"> удержива</w:t>
      </w:r>
      <w:r w:rsidR="00DF029D">
        <w:rPr>
          <w:rFonts w:eastAsia="Times New Roman"/>
        </w:rPr>
        <w:t>ется</w:t>
      </w:r>
      <w:r w:rsidRPr="00B47BFF">
        <w:rPr>
          <w:rFonts w:eastAsia="Times New Roman"/>
        </w:rPr>
        <w:t xml:space="preserve"> блокировк</w:t>
      </w:r>
      <w:r w:rsidR="00DF029D">
        <w:rPr>
          <w:rFonts w:eastAsia="Times New Roman"/>
        </w:rPr>
        <w:t>а</w:t>
      </w:r>
      <w:r w:rsidRPr="00B47BFF">
        <w:rPr>
          <w:rFonts w:eastAsia="Times New Roman"/>
        </w:rPr>
        <w:t>.</w:t>
      </w:r>
    </w:p>
    <w:p w:rsidR="004A63D9" w:rsidRPr="00EB4502" w:rsidRDefault="004A63D9" w:rsidP="00DA77BD">
      <w:pPr>
        <w:spacing w:line="168" w:lineRule="exact"/>
        <w:rPr>
          <w:rFonts w:eastAsia="Times New Roman"/>
        </w:rPr>
      </w:pPr>
    </w:p>
    <w:p w:rsidR="004A63D9" w:rsidRPr="00897B5F" w:rsidRDefault="00DA77BD" w:rsidP="00897B5F">
      <w:pPr>
        <w:pStyle w:val="aff3"/>
      </w:pPr>
      <w:r w:rsidRPr="00897B5F">
        <w:t>Вызов чужого метода с удерживаемой блокировкой напрашивается на проблемы с живучестью. Чужой метод может захватывать другие блокировки (рискуя вызвать взаимоблокировку) или заблокироваться на неожиданно долгое время, вынуждая останавливаться другие потоки, которым нужна блокировка, которую вы удерживаете.</w:t>
      </w:r>
    </w:p>
    <w:p w:rsidR="004A63D9" w:rsidRPr="00EB4502" w:rsidRDefault="004A63D9" w:rsidP="00B54F75">
      <w:pPr>
        <w:pStyle w:val="3"/>
      </w:pPr>
      <w:bookmarkStart w:id="4926" w:name="_Toc524355187"/>
      <w:bookmarkStart w:id="4927" w:name="_Toc524437748"/>
      <w:bookmarkStart w:id="4928" w:name="_Toc524613919"/>
      <w:bookmarkStart w:id="4929" w:name="_Toc524614220"/>
      <w:bookmarkStart w:id="4930" w:name="_Toc531787527"/>
      <w:r w:rsidRPr="00EB4502">
        <w:rPr>
          <w:rFonts w:eastAsia="Arial"/>
        </w:rPr>
        <w:t>10</w:t>
      </w:r>
      <w:r w:rsidRPr="00EB4502">
        <w:t>.</w:t>
      </w:r>
      <w:r w:rsidRPr="00EB4502">
        <w:rPr>
          <w:rFonts w:eastAsia="Arial"/>
        </w:rPr>
        <w:t>1</w:t>
      </w:r>
      <w:r w:rsidRPr="00EB4502">
        <w:t>.</w:t>
      </w:r>
      <w:r w:rsidRPr="00EB4502">
        <w:rPr>
          <w:rFonts w:eastAsia="Arial"/>
        </w:rPr>
        <w:t>4</w:t>
      </w:r>
      <w:r w:rsidR="00B54F75" w:rsidRPr="00EB4502">
        <w:rPr>
          <w:rFonts w:eastAsia="Arial"/>
        </w:rPr>
        <w:t xml:space="preserve"> </w:t>
      </w:r>
      <w:bookmarkEnd w:id="4926"/>
      <w:bookmarkEnd w:id="4927"/>
      <w:bookmarkEnd w:id="4928"/>
      <w:bookmarkEnd w:id="4929"/>
      <w:r w:rsidR="00D33FB6">
        <w:rPr>
          <w:rStyle w:val="shorttext"/>
        </w:rPr>
        <w:t>Открытые</w:t>
      </w:r>
      <w:r w:rsidR="00D33FB6" w:rsidRPr="00EB4502">
        <w:rPr>
          <w:rStyle w:val="shorttext"/>
        </w:rPr>
        <w:t xml:space="preserve"> </w:t>
      </w:r>
      <w:r w:rsidR="00D33FB6">
        <w:rPr>
          <w:rStyle w:val="shorttext"/>
        </w:rPr>
        <w:t>вызовы</w:t>
      </w:r>
      <w:bookmarkEnd w:id="4930"/>
    </w:p>
    <w:p w:rsidR="004A63D9" w:rsidRPr="00EB4502" w:rsidRDefault="00844487">
      <w:pPr>
        <w:spacing w:line="249" w:lineRule="auto"/>
        <w:jc w:val="both"/>
        <w:rPr>
          <w:rFonts w:eastAsia="Times New Roman"/>
          <w:i/>
        </w:rPr>
      </w:pPr>
      <w:r w:rsidRPr="00844487">
        <w:rPr>
          <w:rFonts w:eastAsia="Times New Roman"/>
        </w:rPr>
        <w:t>Конечно,</w:t>
      </w:r>
      <w:r>
        <w:rPr>
          <w:rFonts w:eastAsia="Times New Roman"/>
        </w:rPr>
        <w:t xml:space="preserve"> классы</w:t>
      </w:r>
      <w:r w:rsidRPr="00844487">
        <w:rPr>
          <w:rFonts w:eastAsia="Times New Roman"/>
        </w:rPr>
        <w:t xml:space="preserve"> </w:t>
      </w:r>
      <w:r w:rsidRPr="00C71919">
        <w:rPr>
          <w:rFonts w:ascii="Lucida Sans Typewriter" w:eastAsia="Lucida Sans Typewriter" w:hAnsi="Lucida Sans Typewriter"/>
          <w:sz w:val="17"/>
          <w:lang w:val="en-US"/>
        </w:rPr>
        <w:t>Taxi</w:t>
      </w:r>
      <w:r w:rsidRPr="00844487">
        <w:rPr>
          <w:rFonts w:eastAsia="Times New Roman"/>
        </w:rPr>
        <w:t xml:space="preserve"> и </w:t>
      </w:r>
      <w:r w:rsidRPr="00C71919">
        <w:rPr>
          <w:rFonts w:ascii="Lucida Sans Typewriter" w:eastAsia="Lucida Sans Typewriter" w:hAnsi="Lucida Sans Typewriter"/>
          <w:sz w:val="17"/>
          <w:lang w:val="en-US"/>
        </w:rPr>
        <w:t>Dispatcher</w:t>
      </w:r>
      <w:r w:rsidRPr="00844487">
        <w:rPr>
          <w:rFonts w:eastAsia="Times New Roman"/>
        </w:rPr>
        <w:t xml:space="preserve"> не </w:t>
      </w:r>
      <w:r w:rsidRPr="00844487">
        <w:rPr>
          <w:rFonts w:eastAsia="Times New Roman"/>
          <w:i/>
        </w:rPr>
        <w:t>знали</w:t>
      </w:r>
      <w:r w:rsidRPr="00844487">
        <w:rPr>
          <w:rFonts w:eastAsia="Times New Roman"/>
        </w:rPr>
        <w:t xml:space="preserve">, что </w:t>
      </w:r>
      <w:r>
        <w:rPr>
          <w:rFonts w:eastAsia="Times New Roman"/>
        </w:rPr>
        <w:t>каждый из них был половиной взаимоблокировки</w:t>
      </w:r>
      <w:r w:rsidRPr="00844487">
        <w:rPr>
          <w:rFonts w:eastAsia="Times New Roman"/>
        </w:rPr>
        <w:t>, ожидающе</w:t>
      </w:r>
      <w:r>
        <w:rPr>
          <w:rFonts w:eastAsia="Times New Roman"/>
        </w:rPr>
        <w:t>й</w:t>
      </w:r>
      <w:r w:rsidRPr="00844487">
        <w:rPr>
          <w:rFonts w:eastAsia="Times New Roman"/>
        </w:rPr>
        <w:t xml:space="preserve"> своего часа. И они не должны этого делать; вызов метода</w:t>
      </w:r>
      <w:r>
        <w:rPr>
          <w:rFonts w:eastAsia="Times New Roman"/>
        </w:rPr>
        <w:t xml:space="preserve"> </w:t>
      </w:r>
      <w:r w:rsidRPr="00844487">
        <w:rPr>
          <w:rFonts w:eastAsia="Times New Roman"/>
        </w:rPr>
        <w:t>-</w:t>
      </w:r>
      <w:r>
        <w:rPr>
          <w:rFonts w:eastAsia="Times New Roman"/>
        </w:rPr>
        <w:t xml:space="preserve"> </w:t>
      </w:r>
      <w:r w:rsidRPr="00844487">
        <w:rPr>
          <w:rFonts w:eastAsia="Times New Roman"/>
        </w:rPr>
        <w:t>это абстрак</w:t>
      </w:r>
      <w:r>
        <w:rPr>
          <w:rFonts w:eastAsia="Times New Roman"/>
        </w:rPr>
        <w:t xml:space="preserve">тный </w:t>
      </w:r>
      <w:r w:rsidRPr="00844487">
        <w:rPr>
          <w:rFonts w:eastAsia="Times New Roman"/>
        </w:rPr>
        <w:t>барьер, предназначенный для защиты вас от</w:t>
      </w:r>
      <w:r w:rsidR="001E1DF4">
        <w:rPr>
          <w:rFonts w:eastAsia="Times New Roman"/>
        </w:rPr>
        <w:t xml:space="preserve"> знания</w:t>
      </w:r>
      <w:r w:rsidRPr="00844487">
        <w:rPr>
          <w:rFonts w:eastAsia="Times New Roman"/>
        </w:rPr>
        <w:t xml:space="preserve"> деталей того, что происходит на другой стороне. Но</w:t>
      </w:r>
      <w:r w:rsidR="001E1DF4">
        <w:rPr>
          <w:rFonts w:eastAsia="Times New Roman"/>
        </w:rPr>
        <w:t>,</w:t>
      </w:r>
      <w:r w:rsidRPr="00844487">
        <w:rPr>
          <w:rFonts w:eastAsia="Times New Roman"/>
        </w:rPr>
        <w:t xml:space="preserve"> поскольку вы не знаете, что происходит на другой стороне вызова, </w:t>
      </w:r>
      <w:r w:rsidRPr="001E1DF4">
        <w:rPr>
          <w:rFonts w:eastAsia="Times New Roman"/>
          <w:i/>
        </w:rPr>
        <w:t>вызов</w:t>
      </w:r>
      <w:r w:rsidR="001E1DF4" w:rsidRPr="001E1DF4">
        <w:rPr>
          <w:rFonts w:eastAsia="Times New Roman"/>
          <w:i/>
        </w:rPr>
        <w:t xml:space="preserve"> чужого</w:t>
      </w:r>
      <w:r w:rsidRPr="001E1DF4">
        <w:rPr>
          <w:rFonts w:eastAsia="Times New Roman"/>
          <w:i/>
        </w:rPr>
        <w:t xml:space="preserve"> метода </w:t>
      </w:r>
      <w:r w:rsidR="001E1DF4" w:rsidRPr="001E1DF4">
        <w:rPr>
          <w:rFonts w:eastAsia="Times New Roman"/>
          <w:i/>
        </w:rPr>
        <w:t>в процессе удержания</w:t>
      </w:r>
      <w:r w:rsidRPr="001E1DF4">
        <w:rPr>
          <w:rFonts w:eastAsia="Times New Roman"/>
          <w:i/>
        </w:rPr>
        <w:t xml:space="preserve"> блокировк</w:t>
      </w:r>
      <w:r w:rsidR="001E1DF4" w:rsidRPr="001E1DF4">
        <w:rPr>
          <w:rFonts w:eastAsia="Times New Roman"/>
          <w:i/>
        </w:rPr>
        <w:t>и</w:t>
      </w:r>
      <w:r w:rsidRPr="001E1DF4">
        <w:rPr>
          <w:rFonts w:eastAsia="Times New Roman"/>
          <w:i/>
        </w:rPr>
        <w:t xml:space="preserve"> сложно проанализировать</w:t>
      </w:r>
      <w:r w:rsidR="001E1DF4" w:rsidRPr="001E1DF4">
        <w:rPr>
          <w:rFonts w:eastAsia="Times New Roman"/>
          <w:i/>
        </w:rPr>
        <w:t>,</w:t>
      </w:r>
      <w:r w:rsidRPr="001E1DF4">
        <w:rPr>
          <w:rFonts w:eastAsia="Times New Roman"/>
          <w:i/>
        </w:rPr>
        <w:t xml:space="preserve"> и поэтому</w:t>
      </w:r>
      <w:r w:rsidR="001E1DF4" w:rsidRPr="001E1DF4">
        <w:rPr>
          <w:rFonts w:eastAsia="Times New Roman"/>
          <w:i/>
        </w:rPr>
        <w:t xml:space="preserve"> он довольно</w:t>
      </w:r>
      <w:r w:rsidRPr="001E1DF4">
        <w:rPr>
          <w:rFonts w:eastAsia="Times New Roman"/>
          <w:i/>
        </w:rPr>
        <w:t xml:space="preserve"> рискован</w:t>
      </w:r>
      <w:r w:rsidRPr="00844487">
        <w:rPr>
          <w:rFonts w:eastAsia="Times New Roman"/>
        </w:rPr>
        <w:t>.</w:t>
      </w:r>
    </w:p>
    <w:p w:rsidR="00CA5F06" w:rsidRDefault="00CA5F06" w:rsidP="0044316F">
      <w:pPr>
        <w:spacing w:line="251" w:lineRule="auto"/>
        <w:ind w:firstLine="300"/>
        <w:jc w:val="both"/>
        <w:rPr>
          <w:rFonts w:eastAsia="Times New Roman"/>
        </w:rPr>
      </w:pPr>
      <w:r w:rsidRPr="00CA5F06">
        <w:rPr>
          <w:rFonts w:eastAsia="Times New Roman"/>
        </w:rPr>
        <w:t xml:space="preserve">Вызов метода без удерживаемых блокировок называется </w:t>
      </w:r>
      <w:r w:rsidRPr="00CA5F06">
        <w:rPr>
          <w:rFonts w:eastAsia="Times New Roman"/>
          <w:i/>
        </w:rPr>
        <w:t>открытым вызовом</w:t>
      </w:r>
      <w:r w:rsidRPr="00CA5F06">
        <w:rPr>
          <w:rFonts w:eastAsia="Times New Roman"/>
        </w:rPr>
        <w:t xml:space="preserve"> </w:t>
      </w:r>
      <w:r>
        <w:rPr>
          <w:rFonts w:eastAsia="Times New Roman"/>
        </w:rPr>
        <w:t>(</w:t>
      </w:r>
      <w:r w:rsidRPr="00C71919">
        <w:rPr>
          <w:rFonts w:eastAsia="Times New Roman"/>
          <w:i/>
          <w:lang w:val="en-US"/>
        </w:rPr>
        <w:t>open</w:t>
      </w:r>
      <w:r w:rsidRPr="00CA5F06">
        <w:rPr>
          <w:rFonts w:eastAsia="Times New Roman"/>
          <w:i/>
        </w:rPr>
        <w:t xml:space="preserve"> </w:t>
      </w:r>
      <w:r w:rsidRPr="00C71919">
        <w:rPr>
          <w:rFonts w:eastAsia="Times New Roman"/>
          <w:i/>
          <w:lang w:val="en-US"/>
        </w:rPr>
        <w:t>call</w:t>
      </w:r>
      <w:r>
        <w:rPr>
          <w:rFonts w:eastAsia="Times New Roman"/>
        </w:rPr>
        <w:t>)</w:t>
      </w:r>
      <w:r w:rsidRPr="00CA5F06">
        <w:rPr>
          <w:rFonts w:eastAsia="Times New Roman"/>
        </w:rPr>
        <w:t>[</w:t>
      </w:r>
      <w:r w:rsidRPr="00CA5F06">
        <w:rPr>
          <w:rFonts w:eastAsia="Times New Roman"/>
          <w:lang w:val="en-US"/>
        </w:rPr>
        <w:t>CPJ</w:t>
      </w:r>
      <w:r w:rsidRPr="00CA5F06">
        <w:rPr>
          <w:rFonts w:eastAsia="Times New Roman"/>
        </w:rPr>
        <w:t xml:space="preserve"> 2.4.1.3], а классы, использующие открытые вызовы, более корректны и </w:t>
      </w:r>
      <w:r>
        <w:rPr>
          <w:rFonts w:eastAsia="Times New Roman"/>
        </w:rPr>
        <w:t>компонуемы</w:t>
      </w:r>
      <w:r w:rsidRPr="00CA5F06">
        <w:rPr>
          <w:rFonts w:eastAsia="Times New Roman"/>
        </w:rPr>
        <w:t>, чем классы, выполняющие вызовы с удерживаемыми блокировками. Использование открытых вызовов для</w:t>
      </w:r>
      <w:r>
        <w:rPr>
          <w:rFonts w:eastAsia="Times New Roman"/>
        </w:rPr>
        <w:t xml:space="preserve"> того, что</w:t>
      </w:r>
      <w:r w:rsidRPr="00CA5F06">
        <w:rPr>
          <w:rFonts w:eastAsia="Times New Roman"/>
        </w:rPr>
        <w:t xml:space="preserve"> избежа</w:t>
      </w:r>
      <w:r>
        <w:rPr>
          <w:rFonts w:eastAsia="Times New Roman"/>
        </w:rPr>
        <w:t>ть</w:t>
      </w:r>
      <w:r w:rsidRPr="00CA5F06">
        <w:rPr>
          <w:rFonts w:eastAsia="Times New Roman"/>
        </w:rPr>
        <w:t xml:space="preserve"> </w:t>
      </w:r>
      <w:r>
        <w:rPr>
          <w:rFonts w:eastAsia="Times New Roman"/>
        </w:rPr>
        <w:t xml:space="preserve">возникновения </w:t>
      </w:r>
      <w:r w:rsidRPr="00CA5F06">
        <w:rPr>
          <w:rFonts w:eastAsia="Times New Roman"/>
        </w:rPr>
        <w:t>взаимоблокиров</w:t>
      </w:r>
      <w:r>
        <w:rPr>
          <w:rFonts w:eastAsia="Times New Roman"/>
        </w:rPr>
        <w:t>ок,</w:t>
      </w:r>
      <w:r w:rsidRPr="00CA5F06">
        <w:rPr>
          <w:rFonts w:eastAsia="Times New Roman"/>
        </w:rPr>
        <w:t xml:space="preserve"> аналогично использованию инкапсуляции для обеспечения потокобезопасности: хотя можно, конечно, создать потокобезопасную программу без инкапсуляции, анализ потокобезопасности программы, которая </w:t>
      </w:r>
      <w:r w:rsidRPr="00CA5F06">
        <w:rPr>
          <w:rFonts w:eastAsia="Times New Roman"/>
        </w:rPr>
        <w:lastRenderedPageBreak/>
        <w:t>эффективно использует инкапсуляцию,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Аналогичным образом, анализ живучести программы, которая полагается исключительно на открытые вызовы,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w:t>
      </w:r>
      <w:r w:rsidR="0099271A">
        <w:rPr>
          <w:rFonts w:eastAsia="Times New Roman"/>
        </w:rPr>
        <w:t>Самоограничение</w:t>
      </w:r>
      <w:r w:rsidRPr="00CA5F06">
        <w:rPr>
          <w:rFonts w:eastAsia="Times New Roman"/>
        </w:rPr>
        <w:t xml:space="preserve"> </w:t>
      </w:r>
      <w:r w:rsidR="0099271A">
        <w:rPr>
          <w:rFonts w:eastAsia="Times New Roman"/>
        </w:rPr>
        <w:t>использованием</w:t>
      </w:r>
      <w:r w:rsidRPr="00CA5F06">
        <w:rPr>
          <w:rFonts w:eastAsia="Times New Roman"/>
        </w:rPr>
        <w:t xml:space="preserve"> открыт</w:t>
      </w:r>
      <w:r>
        <w:rPr>
          <w:rFonts w:eastAsia="Times New Roman"/>
        </w:rPr>
        <w:t>ых</w:t>
      </w:r>
      <w:r w:rsidRPr="00CA5F06">
        <w:rPr>
          <w:rFonts w:eastAsia="Times New Roman"/>
        </w:rPr>
        <w:t xml:space="preserve"> вызов</w:t>
      </w:r>
      <w:r w:rsidR="0099271A">
        <w:rPr>
          <w:rFonts w:eastAsia="Times New Roman"/>
        </w:rPr>
        <w:t>ов позволяет</w:t>
      </w:r>
      <w:r w:rsidRPr="00CA5F06">
        <w:rPr>
          <w:rFonts w:eastAsia="Times New Roman"/>
        </w:rPr>
        <w:t xml:space="preserve"> значительно упро</w:t>
      </w:r>
      <w:r w:rsidR="0099271A">
        <w:rPr>
          <w:rFonts w:eastAsia="Times New Roman"/>
        </w:rPr>
        <w:t>стить</w:t>
      </w:r>
      <w:r w:rsidRPr="00CA5F06">
        <w:rPr>
          <w:rFonts w:eastAsia="Times New Roman"/>
        </w:rPr>
        <w:t xml:space="preserve"> </w:t>
      </w:r>
      <w:r w:rsidR="0099271A">
        <w:rPr>
          <w:rFonts w:eastAsia="Times New Roman"/>
        </w:rPr>
        <w:t>определение</w:t>
      </w:r>
      <w:r w:rsidRPr="00CA5F06">
        <w:rPr>
          <w:rFonts w:eastAsia="Times New Roman"/>
        </w:rPr>
        <w:t xml:space="preserve"> </w:t>
      </w:r>
      <w:r w:rsidR="0099271A">
        <w:rPr>
          <w:rFonts w:eastAsia="Times New Roman"/>
        </w:rPr>
        <w:t>веток</w:t>
      </w:r>
      <w:r w:rsidRPr="00CA5F06">
        <w:rPr>
          <w:rFonts w:eastAsia="Times New Roman"/>
        </w:rPr>
        <w:t xml:space="preserve"> кода, которые получают </w:t>
      </w:r>
      <w:r w:rsidR="0099271A">
        <w:rPr>
          <w:rFonts w:eastAsia="Times New Roman"/>
        </w:rPr>
        <w:t>множество</w:t>
      </w:r>
      <w:r w:rsidRPr="00CA5F06">
        <w:rPr>
          <w:rFonts w:eastAsia="Times New Roman"/>
        </w:rPr>
        <w:t xml:space="preserve"> блокировок, и, следовательно, обеспечивает согласованный порядок получения бло</w:t>
      </w:r>
      <w:r>
        <w:rPr>
          <w:rFonts w:eastAsia="Times New Roman"/>
        </w:rPr>
        <w:t>кировок</w:t>
      </w:r>
      <w:r w:rsidR="0099271A">
        <w:rPr>
          <w:rStyle w:val="ac"/>
          <w:rFonts w:eastAsia="Times New Roman"/>
        </w:rPr>
        <w:footnoteReference w:id="106"/>
      </w:r>
      <w:r>
        <w:rPr>
          <w:rFonts w:eastAsia="Times New Roman"/>
        </w:rPr>
        <w:t>.</w:t>
      </w:r>
    </w:p>
    <w:p w:rsidR="004A63D9" w:rsidRPr="0099271A" w:rsidRDefault="004A63D9">
      <w:pPr>
        <w:spacing w:line="1" w:lineRule="exact"/>
        <w:rPr>
          <w:rFonts w:eastAsia="Times New Roman"/>
        </w:rPr>
      </w:pPr>
    </w:p>
    <w:p w:rsidR="00A263E8" w:rsidRDefault="00A263E8" w:rsidP="00A263E8">
      <w:pPr>
        <w:spacing w:line="261" w:lineRule="auto"/>
        <w:ind w:firstLine="300"/>
        <w:jc w:val="both"/>
      </w:pPr>
      <w:r>
        <w:t xml:space="preserve">Классы </w:t>
      </w:r>
      <w:r w:rsidRPr="00C71919">
        <w:rPr>
          <w:rFonts w:ascii="Lucida Sans Typewriter" w:eastAsia="Lucida Sans Typewriter" w:hAnsi="Lucida Sans Typewriter"/>
          <w:sz w:val="17"/>
          <w:lang w:val="en-US"/>
        </w:rPr>
        <w:t>Taxi</w:t>
      </w:r>
      <w:r w:rsidRPr="00A263E8">
        <w:rPr>
          <w:rFonts w:ascii="Lucida Sans Typewriter" w:eastAsia="Lucida Sans Typewriter" w:hAnsi="Lucida Sans Typewriter"/>
          <w:sz w:val="17"/>
        </w:rPr>
        <w:t xml:space="preserve"> </w:t>
      </w:r>
      <w:r w:rsidRPr="00A263E8">
        <w:t xml:space="preserve">и </w:t>
      </w:r>
      <w:r w:rsidRPr="00C71919">
        <w:rPr>
          <w:rFonts w:ascii="Lucida Sans Typewriter" w:eastAsia="Lucida Sans Typewriter" w:hAnsi="Lucida Sans Typewriter"/>
          <w:sz w:val="17"/>
          <w:lang w:val="en-US"/>
        </w:rPr>
        <w:t>Dispatcher</w:t>
      </w:r>
      <w:r w:rsidRPr="00A263E8">
        <w:t>, приведённые</w:t>
      </w:r>
      <w:r w:rsidRPr="00CB0BA1">
        <w:rPr>
          <w:rFonts w:ascii="Calibri" w:eastAsia="Lucida Sans Typewriter" w:hAnsi="Calibri"/>
          <w:sz w:val="17"/>
        </w:rPr>
        <w:t xml:space="preserve"> </w:t>
      </w:r>
      <w:r w:rsidRPr="00A263E8">
        <w:t xml:space="preserve">в листинге 10.5 можно легко </w:t>
      </w:r>
      <w:r>
        <w:t xml:space="preserve">отрефакторить с использованием </w:t>
      </w:r>
      <w:r w:rsidRPr="00A263E8">
        <w:t>открыты</w:t>
      </w:r>
      <w:r>
        <w:t>х</w:t>
      </w:r>
      <w:r w:rsidRPr="00A263E8">
        <w:t xml:space="preserve"> вызов</w:t>
      </w:r>
      <w:r>
        <w:t>ов,</w:t>
      </w:r>
      <w:r w:rsidRPr="00A263E8">
        <w:t xml:space="preserve"> и</w:t>
      </w:r>
      <w:r>
        <w:t>,</w:t>
      </w:r>
      <w:r w:rsidRPr="00A263E8">
        <w:t xml:space="preserve"> таким образом</w:t>
      </w:r>
      <w:r>
        <w:t>,</w:t>
      </w:r>
      <w:r w:rsidRPr="00A263E8">
        <w:t xml:space="preserve"> устранить риск </w:t>
      </w:r>
      <w:r>
        <w:t>возникновения взаимоблокировки</w:t>
      </w:r>
      <w:r w:rsidRPr="00A263E8">
        <w:t xml:space="preserve">. Это </w:t>
      </w:r>
      <w:r>
        <w:t>влечёт</w:t>
      </w:r>
      <w:r w:rsidRPr="00A263E8">
        <w:t xml:space="preserve"> </w:t>
      </w:r>
      <w:r>
        <w:t>за собой</w:t>
      </w:r>
      <w:r w:rsidRPr="00A263E8">
        <w:t xml:space="preserve"> </w:t>
      </w:r>
      <w:r>
        <w:t>сокращение</w:t>
      </w:r>
      <w:r w:rsidRPr="00A263E8">
        <w:t xml:space="preserve"> блоков</w:t>
      </w:r>
      <w:r>
        <w:t xml:space="preserve"> </w:t>
      </w:r>
      <w:r w:rsidRPr="00C71919">
        <w:rPr>
          <w:rFonts w:ascii="Lucida Sans Typewriter" w:eastAsia="Lucida Sans Typewriter" w:hAnsi="Lucida Sans Typewriter"/>
          <w:sz w:val="17"/>
          <w:lang w:val="en-US"/>
        </w:rPr>
        <w:t>synchronized</w:t>
      </w:r>
      <w:r w:rsidRPr="00A263E8">
        <w:rPr>
          <w:rFonts w:eastAsia="Times New Roman"/>
          <w:sz w:val="19"/>
        </w:rPr>
        <w:t xml:space="preserve"> </w:t>
      </w:r>
      <w:r>
        <w:t>только</w:t>
      </w:r>
      <w:r w:rsidRPr="00A263E8">
        <w:t xml:space="preserve"> для защиты операций </w:t>
      </w:r>
      <w:r>
        <w:t xml:space="preserve">затрагивающих совместно используемое состояние, как показано в листинге 10.6. </w:t>
      </w:r>
      <w:r w:rsidRPr="00A263E8">
        <w:t>Очень часто причиной проблем, подобных описанным в листинге 10.5, является использование синхронизированных методов вместо меньших</w:t>
      </w:r>
      <w:r>
        <w:t>, по размеру,</w:t>
      </w:r>
      <w:r w:rsidRPr="00A263E8">
        <w:t xml:space="preserve"> синхронизированных блоков по причине компактного синтаксиса или простоты, а не потому, что весь метод должен быть защищен блокировкой. (В качестве бонуса, сокращение синхронизированного блока также может улучшить масштабируемость;</w:t>
      </w:r>
      <w:r>
        <w:t xml:space="preserve"> за более подробными сведениями </w:t>
      </w:r>
      <w:r w:rsidRPr="00A263E8">
        <w:t>о размере синхронизируемых блоков</w:t>
      </w:r>
      <w:r>
        <w:t xml:space="preserve"> </w:t>
      </w:r>
      <w:r w:rsidRPr="00A263E8">
        <w:t xml:space="preserve">см. раздел </w:t>
      </w:r>
      <w:hyperlink w:anchor="_11.4.1_Сужение_области" w:history="1">
        <w:r w:rsidRPr="00110805">
          <w:rPr>
            <w:rStyle w:val="af"/>
          </w:rPr>
          <w:t>11.4.1</w:t>
        </w:r>
      </w:hyperlink>
      <w:r w:rsidRPr="00A263E8">
        <w:t>.)</w:t>
      </w:r>
    </w:p>
    <w:bookmarkStart w:id="4931" w:name="page235"/>
    <w:bookmarkEnd w:id="4931"/>
    <w:p w:rsidR="00A263E8" w:rsidRPr="00EB4502" w:rsidRDefault="009D6107" w:rsidP="00A263E8">
      <w:pPr>
        <w:spacing w:line="335" w:lineRule="exact"/>
        <w:rPr>
          <w:rFonts w:eastAsia="Times New Roman"/>
        </w:rPr>
      </w:pPr>
      <w:r>
        <w:rPr>
          <w:noProof/>
        </w:rPr>
        <mc:AlternateContent>
          <mc:Choice Requires="wps">
            <w:drawing>
              <wp:anchor distT="0" distB="0" distL="114300" distR="114300" simplePos="0" relativeHeight="251819520" behindDoc="1" locked="0" layoutInCell="1" allowOverlap="1" wp14:anchorId="70A9839C" wp14:editId="322AE691">
                <wp:simplePos x="0" y="0"/>
                <wp:positionH relativeFrom="column">
                  <wp:posOffset>-3175</wp:posOffset>
                </wp:positionH>
                <wp:positionV relativeFrom="paragraph">
                  <wp:posOffset>153670</wp:posOffset>
                </wp:positionV>
                <wp:extent cx="4568825" cy="0"/>
                <wp:effectExtent l="9525" t="10795" r="12700" b="8255"/>
                <wp:wrapNone/>
                <wp:docPr id="1408"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3"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1pt" to="3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Zh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" strokeweight=".16931mm"/>
            </w:pict>
          </mc:Fallback>
        </mc:AlternateContent>
      </w: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A263E8" w:rsidRPr="00C71919" w:rsidRDefault="00A263E8" w:rsidP="00A263E8">
      <w:pPr>
        <w:spacing w:line="38" w:lineRule="exact"/>
        <w:rPr>
          <w:rFonts w:eastAsia="Times New Roman"/>
          <w:lang w:val="en-US"/>
        </w:rPr>
      </w:pPr>
    </w:p>
    <w:p w:rsidR="00A263E8" w:rsidRPr="00C71919" w:rsidRDefault="00A263E8" w:rsidP="00A263E8">
      <w:pPr>
        <w:spacing w:line="306"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 ...</w:t>
      </w:r>
    </w:p>
    <w:p w:rsidR="00A263E8" w:rsidRPr="00C71919" w:rsidRDefault="00A263E8" w:rsidP="00A263E8">
      <w:pPr>
        <w:spacing w:line="208" w:lineRule="exact"/>
        <w:rPr>
          <w:rFonts w:eastAsia="Times New Roman"/>
          <w:lang w:val="en-US"/>
        </w:rPr>
      </w:pPr>
    </w:p>
    <w:p w:rsidR="00A263E8" w:rsidRPr="00C71919" w:rsidRDefault="00A263E8" w:rsidP="00A263E8">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setLocation(Point location) { boolean reachedDestination; </w:t>
      </w: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this.location = location;</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reachedDestination = location.equals(destination);</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(reachedDestination) dispatcher.notifyAvailable(this);</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A263E8" w:rsidRPr="00C71919" w:rsidRDefault="00A263E8" w:rsidP="00A263E8">
      <w:pPr>
        <w:spacing w:line="40" w:lineRule="exact"/>
        <w:rPr>
          <w:rFonts w:eastAsia="Times New Roman"/>
          <w:lang w:val="en-US"/>
        </w:rPr>
      </w:pPr>
    </w:p>
    <w:p w:rsidR="00A263E8" w:rsidRPr="00C71919" w:rsidRDefault="00A263E8" w:rsidP="00A263E8">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 ...</w:t>
      </w:r>
    </w:p>
    <w:p w:rsidR="00A263E8" w:rsidRPr="00C71919" w:rsidRDefault="00A263E8" w:rsidP="00A263E8">
      <w:pPr>
        <w:spacing w:line="1" w:lineRule="exact"/>
        <w:rPr>
          <w:rFonts w:eastAsia="Times New Roman"/>
          <w:lang w:val="en-US"/>
        </w:rPr>
      </w:pPr>
    </w:p>
    <w:p w:rsidR="00A263E8" w:rsidRPr="00C71919" w:rsidRDefault="00A263E8" w:rsidP="00A263E8">
      <w:pPr>
        <w:spacing w:line="286"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A263E8" w:rsidRPr="00C71919" w:rsidRDefault="00A263E8" w:rsidP="00A263E8">
      <w:pPr>
        <w:spacing w:line="278"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Image getImage()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Set&lt;Taxi&gt; copy;</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copy = new HashSet&lt;Taxi&gt;(taxis);</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(Taxi t : copy)</w:t>
      </w:r>
    </w:p>
    <w:p w:rsidR="00A263E8" w:rsidRPr="00C71919" w:rsidRDefault="00A263E8" w:rsidP="00A263E8">
      <w:pPr>
        <w:spacing w:line="40" w:lineRule="exact"/>
        <w:rPr>
          <w:rFonts w:eastAsia="Times New Roman"/>
          <w:lang w:val="en-US"/>
        </w:rPr>
      </w:pPr>
    </w:p>
    <w:p w:rsidR="00A263E8" w:rsidRPr="00C71919" w:rsidRDefault="00A263E8" w:rsidP="00A263E8">
      <w:pPr>
        <w:spacing w:line="286" w:lineRule="auto"/>
        <w:ind w:left="820" w:right="24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image.drawMarker(t.getLocation()); return image;</w:t>
      </w:r>
    </w:p>
    <w:p w:rsidR="00A263E8" w:rsidRPr="00C71919" w:rsidRDefault="00A263E8" w:rsidP="00A263E8">
      <w:pPr>
        <w:spacing w:line="2" w:lineRule="exact"/>
        <w:rPr>
          <w:rFonts w:eastAsia="Times New Roman"/>
          <w:lang w:val="en-US"/>
        </w:rPr>
      </w:pPr>
    </w:p>
    <w:p w:rsidR="00A263E8" w:rsidRPr="00EB4502" w:rsidRDefault="00A263E8" w:rsidP="00A263E8">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A263E8" w:rsidP="00A263E8">
      <w:pPr>
        <w:spacing w:line="38" w:lineRule="exact"/>
        <w:rPr>
          <w:rFonts w:eastAsia="Times New Roman"/>
        </w:rPr>
      </w:pPr>
    </w:p>
    <w:p w:rsidR="00A263E8" w:rsidRPr="00EB4502" w:rsidRDefault="00A263E8" w:rsidP="00A263E8">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9D6107" w:rsidP="00A263E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0544" behindDoc="1" locked="0" layoutInCell="1" allowOverlap="1" wp14:anchorId="32DC1BEC" wp14:editId="4127FF02">
                <wp:simplePos x="0" y="0"/>
                <wp:positionH relativeFrom="column">
                  <wp:posOffset>-3175</wp:posOffset>
                </wp:positionH>
                <wp:positionV relativeFrom="paragraph">
                  <wp:posOffset>61595</wp:posOffset>
                </wp:positionV>
                <wp:extent cx="4568825" cy="0"/>
                <wp:effectExtent l="9525" t="11430" r="12700" b="7620"/>
                <wp:wrapNone/>
                <wp:docPr id="639"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4"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K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tMBI&#10;kQ6GtBWKoyxP8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Dt&#10;kcKgFgIAAC0EAAAOAAAAAAAAAAAAAAAAAC4CAABkcnMvZTJvRG9jLnhtbFBLAQItABQABgAIAAAA&#10;IQCT0OKQ2wAAAAUBAAAPAAAAAAAAAAAAAAAAAHAEAABkcnMvZG93bnJldi54bWxQSwUGAAAAAAQA&#10;BADzAAAAeAUAAAAA&#10;" strokeweight=".48pt"/>
            </w:pict>
          </mc:Fallback>
        </mc:AlternateContent>
      </w:r>
    </w:p>
    <w:p w:rsidR="00A263E8" w:rsidRPr="00EB4502" w:rsidRDefault="00A263E8" w:rsidP="00A263E8">
      <w:pPr>
        <w:spacing w:line="145" w:lineRule="exact"/>
        <w:rPr>
          <w:rFonts w:eastAsia="Times New Roman"/>
        </w:rPr>
      </w:pPr>
    </w:p>
    <w:p w:rsidR="00A263E8" w:rsidRPr="00A263E8" w:rsidRDefault="00A263E8" w:rsidP="00A263E8">
      <w:pPr>
        <w:pStyle w:val="af7"/>
      </w:pPr>
      <w:r w:rsidRPr="00A263E8">
        <w:rPr>
          <w:b/>
        </w:rPr>
        <w:t>Листинг</w:t>
      </w:r>
      <w:r w:rsidRPr="00A263E8">
        <w:rPr>
          <w:rFonts w:eastAsia="Arial"/>
          <w:b/>
        </w:rPr>
        <w:t xml:space="preserve"> 10</w:t>
      </w:r>
      <w:r w:rsidRPr="00A263E8">
        <w:rPr>
          <w:b/>
        </w:rPr>
        <w:t>.</w:t>
      </w:r>
      <w:r w:rsidRPr="00A263E8">
        <w:rPr>
          <w:rFonts w:eastAsia="Arial"/>
          <w:b/>
        </w:rPr>
        <w:t>6</w:t>
      </w:r>
      <w:r w:rsidRPr="00A263E8">
        <w:t xml:space="preserve"> Использование открытых вызовов для исключения взаимоблокировки между взаимодействующими объектами</w:t>
      </w:r>
    </w:p>
    <w:p w:rsidR="004A63D9" w:rsidRPr="00EB4502" w:rsidRDefault="00821B2B" w:rsidP="00821B2B">
      <w:pPr>
        <w:pStyle w:val="aff3"/>
        <w:rPr>
          <w:rFonts w:ascii="Lucida Sans" w:hAnsi="Lucida Sans"/>
        </w:rPr>
      </w:pPr>
      <w:r w:rsidRPr="00821B2B">
        <w:t>Старайтесь</w:t>
      </w:r>
      <w:r>
        <w:t xml:space="preserve"> </w:t>
      </w:r>
      <w:r w:rsidRPr="00821B2B">
        <w:t>в</w:t>
      </w:r>
      <w:r w:rsidRPr="00821B2B">
        <w:rPr>
          <w:rFonts w:ascii="Lucida Sans" w:hAnsi="Lucida Sans"/>
        </w:rPr>
        <w:t xml:space="preserve"> </w:t>
      </w:r>
      <w:r w:rsidRPr="00821B2B">
        <w:t>своей</w:t>
      </w:r>
      <w:r w:rsidRPr="00821B2B">
        <w:rPr>
          <w:rFonts w:ascii="Lucida Sans" w:hAnsi="Lucida Sans"/>
        </w:rPr>
        <w:t xml:space="preserve"> </w:t>
      </w:r>
      <w:r w:rsidRPr="00821B2B">
        <w:t>программе</w:t>
      </w:r>
      <w:r w:rsidRPr="00821B2B">
        <w:rPr>
          <w:rFonts w:ascii="Lucida Sans" w:hAnsi="Lucida Sans"/>
        </w:rPr>
        <w:t xml:space="preserve"> </w:t>
      </w:r>
      <w:r w:rsidRPr="00821B2B">
        <w:t>использовать</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Программы</w:t>
      </w:r>
      <w:r w:rsidRPr="00821B2B">
        <w:rPr>
          <w:rFonts w:ascii="Lucida Sans" w:hAnsi="Lucida Sans"/>
        </w:rPr>
        <w:t xml:space="preserve">, </w:t>
      </w:r>
      <w:r w:rsidRPr="00821B2B">
        <w:t>которые</w:t>
      </w:r>
      <w:r w:rsidRPr="00821B2B">
        <w:rPr>
          <w:rFonts w:ascii="Lucida Sans" w:hAnsi="Lucida Sans"/>
        </w:rPr>
        <w:t xml:space="preserve"> </w:t>
      </w:r>
      <w:r w:rsidRPr="00821B2B">
        <w:t>полагаются</w:t>
      </w:r>
      <w:r w:rsidRPr="00821B2B">
        <w:rPr>
          <w:rFonts w:ascii="Lucida Sans" w:hAnsi="Lucida Sans"/>
        </w:rPr>
        <w:t xml:space="preserve"> </w:t>
      </w:r>
      <w:r w:rsidRPr="00821B2B">
        <w:t>на</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гораздо</w:t>
      </w:r>
      <w:r w:rsidRPr="00821B2B">
        <w:rPr>
          <w:rFonts w:ascii="Lucida Sans" w:hAnsi="Lucida Sans"/>
        </w:rPr>
        <w:t xml:space="preserve"> </w:t>
      </w:r>
      <w:r w:rsidRPr="00821B2B">
        <w:t>легче</w:t>
      </w:r>
      <w:r w:rsidRPr="00821B2B">
        <w:rPr>
          <w:rFonts w:ascii="Lucida Sans" w:hAnsi="Lucida Sans"/>
        </w:rPr>
        <w:t xml:space="preserve"> </w:t>
      </w:r>
      <w:r w:rsidRPr="00821B2B">
        <w:t>анализировать</w:t>
      </w:r>
      <w:r w:rsidRPr="00821B2B">
        <w:rPr>
          <w:rFonts w:ascii="Lucida Sans" w:hAnsi="Lucida Sans"/>
        </w:rPr>
        <w:t xml:space="preserve"> </w:t>
      </w:r>
      <w:r w:rsidRPr="00821B2B">
        <w:t>на</w:t>
      </w:r>
      <w:r w:rsidRPr="00821B2B">
        <w:rPr>
          <w:rFonts w:ascii="Lucida Sans" w:hAnsi="Lucida Sans"/>
        </w:rPr>
        <w:t xml:space="preserve"> </w:t>
      </w:r>
      <w:r w:rsidRPr="00821B2B">
        <w:t>отсутствие</w:t>
      </w:r>
      <w:r w:rsidRPr="00821B2B">
        <w:rPr>
          <w:rFonts w:ascii="Lucida Sans" w:hAnsi="Lucida Sans"/>
        </w:rPr>
        <w:t xml:space="preserve"> </w:t>
      </w:r>
      <w:r w:rsidRPr="00821B2B">
        <w:t>взаимоблокировок</w:t>
      </w:r>
      <w:r w:rsidRPr="00821B2B">
        <w:rPr>
          <w:rFonts w:ascii="Lucida Sans" w:hAnsi="Lucida Sans"/>
        </w:rPr>
        <w:t xml:space="preserve">, </w:t>
      </w:r>
      <w:r w:rsidRPr="00821B2B">
        <w:t>чем</w:t>
      </w:r>
      <w:r w:rsidRPr="00821B2B">
        <w:rPr>
          <w:rFonts w:ascii="Lucida Sans" w:hAnsi="Lucida Sans"/>
        </w:rPr>
        <w:t xml:space="preserve"> </w:t>
      </w:r>
      <w:r w:rsidRPr="00821B2B">
        <w:t>те</w:t>
      </w:r>
      <w:r w:rsidRPr="00821B2B">
        <w:rPr>
          <w:rFonts w:ascii="Lucida Sans" w:hAnsi="Lucida Sans"/>
        </w:rPr>
        <w:t xml:space="preserve">, </w:t>
      </w:r>
      <w:r w:rsidRPr="00821B2B">
        <w:t>которые</w:t>
      </w:r>
      <w:r w:rsidRPr="00821B2B">
        <w:rPr>
          <w:rFonts w:ascii="Lucida Sans" w:hAnsi="Lucida Sans"/>
        </w:rPr>
        <w:t xml:space="preserve"> </w:t>
      </w:r>
      <w:r>
        <w:t>допускают</w:t>
      </w:r>
      <w:r w:rsidRPr="00821B2B">
        <w:rPr>
          <w:rFonts w:ascii="Lucida Sans" w:hAnsi="Lucida Sans"/>
        </w:rPr>
        <w:t xml:space="preserve"> </w:t>
      </w:r>
      <w:r w:rsidRPr="00821B2B">
        <w:t>вызов</w:t>
      </w:r>
      <w:r w:rsidRPr="00821B2B">
        <w:rPr>
          <w:rFonts w:ascii="Lucida Sans" w:hAnsi="Lucida Sans"/>
        </w:rPr>
        <w:t xml:space="preserve"> </w:t>
      </w:r>
      <w:r w:rsidRPr="00821B2B">
        <w:t>чужих</w:t>
      </w:r>
      <w:r w:rsidRPr="00821B2B">
        <w:rPr>
          <w:rFonts w:ascii="Lucida Sans" w:hAnsi="Lucida Sans"/>
        </w:rPr>
        <w:t xml:space="preserve"> </w:t>
      </w:r>
      <w:r w:rsidRPr="00821B2B">
        <w:t>методов</w:t>
      </w:r>
      <w:r w:rsidRPr="00821B2B">
        <w:rPr>
          <w:rFonts w:ascii="Lucida Sans" w:hAnsi="Lucida Sans"/>
        </w:rPr>
        <w:t xml:space="preserve"> </w:t>
      </w:r>
      <w:r>
        <w:t>в процессе удержания блокировки</w:t>
      </w:r>
      <w:r w:rsidRPr="00821B2B">
        <w:rPr>
          <w:rFonts w:ascii="Lucida Sans" w:hAnsi="Lucida Sans"/>
        </w:rPr>
        <w:t>.</w:t>
      </w:r>
    </w:p>
    <w:p w:rsidR="004A63D9" w:rsidRPr="00EB4502" w:rsidRDefault="004A63D9" w:rsidP="00A263E8">
      <w:pPr>
        <w:spacing w:line="168" w:lineRule="exact"/>
        <w:rPr>
          <w:rFonts w:eastAsia="Times New Roman"/>
        </w:rPr>
      </w:pPr>
    </w:p>
    <w:p w:rsidR="007B7C27" w:rsidRDefault="007B7C27">
      <w:pPr>
        <w:spacing w:line="251" w:lineRule="auto"/>
        <w:ind w:firstLine="300"/>
        <w:jc w:val="both"/>
        <w:rPr>
          <w:rFonts w:eastAsia="Times New Roman"/>
        </w:rPr>
      </w:pPr>
      <w:r w:rsidRPr="007B7C27">
        <w:rPr>
          <w:rFonts w:eastAsia="Times New Roman"/>
        </w:rPr>
        <w:t>Реструктури</w:t>
      </w:r>
      <w:r>
        <w:rPr>
          <w:rFonts w:eastAsia="Times New Roman"/>
        </w:rPr>
        <w:t>зация</w:t>
      </w:r>
      <w:r w:rsidRPr="007B7C27">
        <w:rPr>
          <w:rFonts w:eastAsia="Times New Roman"/>
        </w:rPr>
        <w:t xml:space="preserve"> блок</w:t>
      </w:r>
      <w:r>
        <w:rPr>
          <w:rFonts w:eastAsia="Times New Roman"/>
        </w:rPr>
        <w:t xml:space="preserve">а </w:t>
      </w:r>
      <w:r w:rsidRPr="00C71919">
        <w:rPr>
          <w:rFonts w:ascii="Lucida Sans Typewriter" w:eastAsia="Lucida Sans Typewriter" w:hAnsi="Lucida Sans Typewriter"/>
          <w:sz w:val="17"/>
          <w:lang w:val="en-US"/>
        </w:rPr>
        <w:t>synchronized</w:t>
      </w:r>
      <w:r w:rsidRPr="007B7C27">
        <w:rPr>
          <w:rFonts w:eastAsia="Times New Roman"/>
        </w:rPr>
        <w:t xml:space="preserve">, </w:t>
      </w:r>
      <w:r>
        <w:rPr>
          <w:rFonts w:eastAsia="Times New Roman"/>
        </w:rPr>
        <w:t>с целью разрешения</w:t>
      </w:r>
      <w:r w:rsidRPr="007B7C27">
        <w:rPr>
          <w:rFonts w:eastAsia="Times New Roman"/>
        </w:rPr>
        <w:t xml:space="preserve"> открыты</w:t>
      </w:r>
      <w:r>
        <w:rPr>
          <w:rFonts w:eastAsia="Times New Roman"/>
        </w:rPr>
        <w:t>х</w:t>
      </w:r>
      <w:r w:rsidRPr="007B7C27">
        <w:rPr>
          <w:rFonts w:eastAsia="Times New Roman"/>
        </w:rPr>
        <w:t xml:space="preserve"> вызов</w:t>
      </w:r>
      <w:r>
        <w:rPr>
          <w:rFonts w:eastAsia="Times New Roman"/>
        </w:rPr>
        <w:t>ов</w:t>
      </w:r>
      <w:r w:rsidRPr="007B7C27">
        <w:rPr>
          <w:rFonts w:eastAsia="Times New Roman"/>
        </w:rPr>
        <w:t xml:space="preserve">, иногда может иметь нежелательные последствия, так как она </w:t>
      </w:r>
      <w:r>
        <w:rPr>
          <w:rFonts w:eastAsia="Times New Roman"/>
        </w:rPr>
        <w:t>берёт</w:t>
      </w:r>
      <w:r w:rsidRPr="007B7C27">
        <w:rPr>
          <w:rFonts w:eastAsia="Times New Roman"/>
        </w:rPr>
        <w:t xml:space="preserve"> атомарную операцию и делает е</w:t>
      </w:r>
      <w:r>
        <w:rPr>
          <w:rFonts w:eastAsia="Times New Roman"/>
        </w:rPr>
        <w:t>ё</w:t>
      </w:r>
      <w:r w:rsidRPr="007B7C27">
        <w:rPr>
          <w:rFonts w:eastAsia="Times New Roman"/>
        </w:rPr>
        <w:t xml:space="preserve"> не атомарной. Во многих случаях потеря атомарности вполне приемлема; нет никаких причин, по которым обновление местоположения такси и уведомление диспетчера о том, что оно готово </w:t>
      </w:r>
      <w:r>
        <w:rPr>
          <w:rFonts w:eastAsia="Times New Roman"/>
        </w:rPr>
        <w:t>получить новое</w:t>
      </w:r>
      <w:r w:rsidRPr="007B7C27">
        <w:rPr>
          <w:rFonts w:eastAsia="Times New Roman"/>
        </w:rPr>
        <w:t xml:space="preserve"> мест</w:t>
      </w:r>
      <w:r>
        <w:rPr>
          <w:rFonts w:eastAsia="Times New Roman"/>
        </w:rPr>
        <w:t>о</w:t>
      </w:r>
      <w:r w:rsidRPr="007B7C27">
        <w:rPr>
          <w:rFonts w:eastAsia="Times New Roman"/>
        </w:rPr>
        <w:t xml:space="preserve"> назначения, должн</w:t>
      </w:r>
      <w:r>
        <w:rPr>
          <w:rFonts w:eastAsia="Times New Roman"/>
        </w:rPr>
        <w:t>ы</w:t>
      </w:r>
      <w:r w:rsidRPr="007B7C27">
        <w:rPr>
          <w:rFonts w:eastAsia="Times New Roman"/>
        </w:rPr>
        <w:t xml:space="preserve"> быть </w:t>
      </w:r>
      <w:r>
        <w:rPr>
          <w:rFonts w:eastAsia="Times New Roman"/>
        </w:rPr>
        <w:t>атомарными</w:t>
      </w:r>
      <w:r w:rsidRPr="007B7C27">
        <w:rPr>
          <w:rFonts w:eastAsia="Times New Roman"/>
        </w:rPr>
        <w:t xml:space="preserve"> операци</w:t>
      </w:r>
      <w:r>
        <w:rPr>
          <w:rFonts w:eastAsia="Times New Roman"/>
        </w:rPr>
        <w:t>ями</w:t>
      </w:r>
      <w:r w:rsidRPr="007B7C27">
        <w:rPr>
          <w:rFonts w:eastAsia="Times New Roman"/>
        </w:rPr>
        <w:t>. В других случаях потеря атомарности заметна, но семантические изменения все еще приемлемы. В версии, подверженной взаимоблокировкам,</w:t>
      </w:r>
      <w:r>
        <w:rPr>
          <w:rFonts w:eastAsia="Times New Roman"/>
        </w:rPr>
        <w:t xml:space="preserve"> 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Pr>
          <w:rFonts w:eastAsia="Times New Roman"/>
        </w:rPr>
        <w:t>, в момент вызова,</w:t>
      </w:r>
      <w:r w:rsidRPr="007B7C27">
        <w:rPr>
          <w:rFonts w:eastAsia="Times New Roman"/>
        </w:rPr>
        <w:t xml:space="preserve"> создает полный снимок местоположений </w:t>
      </w:r>
      <w:r>
        <w:rPr>
          <w:rFonts w:eastAsia="Times New Roman"/>
        </w:rPr>
        <w:t>парка</w:t>
      </w:r>
      <w:r w:rsidR="00636445">
        <w:rPr>
          <w:rFonts w:eastAsia="Times New Roman"/>
        </w:rPr>
        <w:t xml:space="preserve"> автомобилей</w:t>
      </w:r>
      <w:r>
        <w:rPr>
          <w:rFonts w:eastAsia="Times New Roman"/>
        </w:rPr>
        <w:t xml:space="preserve"> такси</w:t>
      </w:r>
      <w:r w:rsidRPr="007B7C27">
        <w:rPr>
          <w:rFonts w:eastAsia="Times New Roman"/>
        </w:rPr>
        <w:t>; в переработанн</w:t>
      </w:r>
      <w:r>
        <w:rPr>
          <w:rFonts w:eastAsia="Times New Roman"/>
        </w:rPr>
        <w:t>ой</w:t>
      </w:r>
      <w:r w:rsidRPr="007B7C27">
        <w:rPr>
          <w:rFonts w:eastAsia="Times New Roman"/>
        </w:rPr>
        <w:t xml:space="preserve"> верси</w:t>
      </w:r>
      <w:r>
        <w:rPr>
          <w:rFonts w:eastAsia="Times New Roman"/>
        </w:rPr>
        <w:t>и</w:t>
      </w:r>
      <w:r w:rsidRPr="007B7C27">
        <w:rPr>
          <w:rFonts w:eastAsia="Times New Roman"/>
        </w:rPr>
        <w:t xml:space="preserve">, </w:t>
      </w:r>
      <w:r>
        <w:rPr>
          <w:rFonts w:eastAsia="Times New Roman"/>
        </w:rPr>
        <w:t>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sidR="00636445" w:rsidRPr="00636445">
        <w:rPr>
          <w:rFonts w:eastAsia="Times New Roman"/>
        </w:rPr>
        <w:t xml:space="preserve"> </w:t>
      </w:r>
      <w:r w:rsidRPr="007B7C27">
        <w:rPr>
          <w:rFonts w:eastAsia="Times New Roman"/>
        </w:rPr>
        <w:t>получает место</w:t>
      </w:r>
      <w:r>
        <w:rPr>
          <w:rFonts w:eastAsia="Times New Roman"/>
        </w:rPr>
        <w:t>положение</w:t>
      </w:r>
      <w:r w:rsidRPr="007B7C27">
        <w:rPr>
          <w:rFonts w:eastAsia="Times New Roman"/>
        </w:rPr>
        <w:t xml:space="preserve"> каждо</w:t>
      </w:r>
      <w:r>
        <w:rPr>
          <w:rFonts w:eastAsia="Times New Roman"/>
        </w:rPr>
        <w:t>го</w:t>
      </w:r>
      <w:r w:rsidRPr="007B7C27">
        <w:rPr>
          <w:rFonts w:eastAsia="Times New Roman"/>
        </w:rPr>
        <w:t xml:space="preserve"> такси в немного </w:t>
      </w:r>
      <w:r w:rsidR="00636445">
        <w:rPr>
          <w:rFonts w:eastAsia="Times New Roman"/>
        </w:rPr>
        <w:t>различающиеся моменты</w:t>
      </w:r>
      <w:r w:rsidRPr="007B7C27">
        <w:rPr>
          <w:rFonts w:eastAsia="Times New Roman"/>
        </w:rPr>
        <w:t xml:space="preserve"> врем</w:t>
      </w:r>
      <w:r w:rsidR="00636445">
        <w:rPr>
          <w:rFonts w:eastAsia="Times New Roman"/>
        </w:rPr>
        <w:t>ени</w:t>
      </w:r>
      <w:r w:rsidRPr="007B7C27">
        <w:rPr>
          <w:rFonts w:eastAsia="Times New Roman"/>
        </w:rPr>
        <w:t>.</w:t>
      </w:r>
    </w:p>
    <w:p w:rsidR="00DD4D22" w:rsidRDefault="00DD4D22">
      <w:pPr>
        <w:spacing w:line="250" w:lineRule="auto"/>
        <w:ind w:firstLine="300"/>
        <w:jc w:val="both"/>
        <w:rPr>
          <w:rFonts w:eastAsia="Times New Roman"/>
        </w:rPr>
      </w:pPr>
      <w:r>
        <w:rPr>
          <w:rFonts w:eastAsia="Times New Roman"/>
        </w:rPr>
        <w:t>О</w:t>
      </w:r>
      <w:r w:rsidRPr="00DD4D22">
        <w:rPr>
          <w:rFonts w:eastAsia="Times New Roman"/>
        </w:rPr>
        <w:t>днако</w:t>
      </w:r>
      <w:r>
        <w:rPr>
          <w:rFonts w:eastAsia="Times New Roman"/>
        </w:rPr>
        <w:t>, в некоторых случаях</w:t>
      </w:r>
      <w:r w:rsidRPr="00DD4D22">
        <w:rPr>
          <w:rFonts w:eastAsia="Times New Roman"/>
        </w:rPr>
        <w:t xml:space="preserve">, потеря атомарности является проблемой, и </w:t>
      </w:r>
      <w:r>
        <w:rPr>
          <w:rFonts w:eastAsia="Times New Roman"/>
        </w:rPr>
        <w:t xml:space="preserve">в этой ситуации </w:t>
      </w:r>
      <w:r w:rsidRPr="00DD4D22">
        <w:rPr>
          <w:rFonts w:eastAsia="Times New Roman"/>
        </w:rPr>
        <w:t xml:space="preserve">вам придется использовать другой </w:t>
      </w:r>
      <w:r>
        <w:rPr>
          <w:rFonts w:eastAsia="Times New Roman"/>
        </w:rPr>
        <w:t>подход</w:t>
      </w:r>
      <w:r w:rsidRPr="00DD4D22">
        <w:rPr>
          <w:rFonts w:eastAsia="Times New Roman"/>
        </w:rPr>
        <w:t xml:space="preserve"> для достижения атомарности. Одним из таких </w:t>
      </w:r>
      <w:r>
        <w:rPr>
          <w:rFonts w:eastAsia="Times New Roman"/>
        </w:rPr>
        <w:t>подходов</w:t>
      </w:r>
      <w:r w:rsidRPr="00DD4D22">
        <w:rPr>
          <w:rFonts w:eastAsia="Times New Roman"/>
        </w:rPr>
        <w:t xml:space="preserve"> является структурирование параллельного объекта таким образом, чтобы только один поток мог выполнить </w:t>
      </w:r>
      <w:r>
        <w:rPr>
          <w:rFonts w:eastAsia="Times New Roman"/>
        </w:rPr>
        <w:t>ветку кода, следующую за</w:t>
      </w:r>
      <w:r w:rsidRPr="00DD4D22">
        <w:rPr>
          <w:rFonts w:eastAsia="Times New Roman"/>
        </w:rPr>
        <w:t xml:space="preserve">  открыт</w:t>
      </w:r>
      <w:r>
        <w:rPr>
          <w:rFonts w:eastAsia="Times New Roman"/>
        </w:rPr>
        <w:t xml:space="preserve">ым </w:t>
      </w:r>
      <w:r w:rsidRPr="00DD4D22">
        <w:rPr>
          <w:rFonts w:eastAsia="Times New Roman"/>
        </w:rPr>
        <w:t>вызов</w:t>
      </w:r>
      <w:r>
        <w:rPr>
          <w:rFonts w:eastAsia="Times New Roman"/>
        </w:rPr>
        <w:t>ом</w:t>
      </w:r>
      <w:r w:rsidRPr="00DD4D22">
        <w:rPr>
          <w:rFonts w:eastAsia="Times New Roman"/>
        </w:rPr>
        <w:t xml:space="preserve">. Например, при завершении работы службы может потребоваться дождаться завершения текущих операций, а затем освободить ресурсы, используемые службой. </w:t>
      </w:r>
      <w:r w:rsidR="002C6EAD">
        <w:rPr>
          <w:rFonts w:eastAsia="Times New Roman"/>
        </w:rPr>
        <w:t>Процесс у</w:t>
      </w:r>
      <w:r w:rsidR="000E2C2C">
        <w:rPr>
          <w:rFonts w:eastAsia="Times New Roman"/>
        </w:rPr>
        <w:t>держания</w:t>
      </w:r>
      <w:r w:rsidRPr="00DD4D22">
        <w:rPr>
          <w:rFonts w:eastAsia="Times New Roman"/>
        </w:rPr>
        <w:t xml:space="preserve"> блокировки службы во время ожидания завершения операций</w:t>
      </w:r>
      <w:r>
        <w:rPr>
          <w:rFonts w:eastAsia="Times New Roman"/>
        </w:rPr>
        <w:t>,</w:t>
      </w:r>
      <w:r w:rsidRPr="00DD4D22">
        <w:rPr>
          <w:rFonts w:eastAsia="Times New Roman"/>
        </w:rPr>
        <w:t xml:space="preserve"> </w:t>
      </w:r>
      <w:r w:rsidR="002C6EAD" w:rsidRPr="00DD4D22">
        <w:rPr>
          <w:rFonts w:eastAsia="Times New Roman"/>
        </w:rPr>
        <w:t xml:space="preserve">по </w:t>
      </w:r>
      <w:r w:rsidR="000E2C2C">
        <w:rPr>
          <w:rFonts w:eastAsia="Times New Roman"/>
        </w:rPr>
        <w:t xml:space="preserve">самой </w:t>
      </w:r>
      <w:r w:rsidR="002C6EAD" w:rsidRPr="00DD4D22">
        <w:rPr>
          <w:rFonts w:eastAsia="Times New Roman"/>
        </w:rPr>
        <w:t>своей сути</w:t>
      </w:r>
      <w:r w:rsidR="002C6EAD">
        <w:rPr>
          <w:rFonts w:eastAsia="Times New Roman"/>
        </w:rPr>
        <w:t xml:space="preserve">, </w:t>
      </w:r>
      <w:r w:rsidRPr="00DD4D22">
        <w:rPr>
          <w:rFonts w:eastAsia="Times New Roman"/>
        </w:rPr>
        <w:t>подвержен взаимоблокировке, но снятие блокировки</w:t>
      </w:r>
      <w:r w:rsidR="002C6EAD">
        <w:rPr>
          <w:rFonts w:eastAsia="Times New Roman"/>
        </w:rPr>
        <w:t xml:space="preserve"> со</w:t>
      </w:r>
      <w:r w:rsidRPr="00DD4D22">
        <w:rPr>
          <w:rFonts w:eastAsia="Times New Roman"/>
        </w:rPr>
        <w:t xml:space="preserve"> службы до завершения работы службы может позволить другим потокам начать новые операции. Решение состоит в том, чтобы удерживать блокировку достаточно долго</w:t>
      </w:r>
      <w:r w:rsidR="002C6EAD">
        <w:rPr>
          <w:rFonts w:eastAsia="Times New Roman"/>
        </w:rPr>
        <w:t xml:space="preserve"> для того</w:t>
      </w:r>
      <w:r w:rsidRPr="00DD4D22">
        <w:rPr>
          <w:rFonts w:eastAsia="Times New Roman"/>
        </w:rPr>
        <w:t xml:space="preserve">, чтобы </w:t>
      </w:r>
      <w:r w:rsidR="002C6EAD">
        <w:rPr>
          <w:rFonts w:eastAsia="Times New Roman"/>
        </w:rPr>
        <w:t>установить</w:t>
      </w:r>
      <w:r w:rsidRPr="00DD4D22">
        <w:rPr>
          <w:rFonts w:eastAsia="Times New Roman"/>
        </w:rPr>
        <w:t xml:space="preserve"> </w:t>
      </w:r>
      <w:r>
        <w:rPr>
          <w:rFonts w:eastAsia="Times New Roman"/>
        </w:rPr>
        <w:t xml:space="preserve">флаг </w:t>
      </w:r>
      <w:r w:rsidRPr="00DD4D22">
        <w:rPr>
          <w:rFonts w:eastAsia="Times New Roman"/>
        </w:rPr>
        <w:t>состояни</w:t>
      </w:r>
      <w:r>
        <w:rPr>
          <w:rFonts w:eastAsia="Times New Roman"/>
        </w:rPr>
        <w:t>я</w:t>
      </w:r>
      <w:r w:rsidRPr="00DD4D22">
        <w:rPr>
          <w:rFonts w:eastAsia="Times New Roman"/>
        </w:rPr>
        <w:t xml:space="preserve"> службы </w:t>
      </w:r>
      <w:r>
        <w:rPr>
          <w:rFonts w:eastAsia="Times New Roman"/>
        </w:rPr>
        <w:t>в</w:t>
      </w:r>
      <w:r w:rsidRPr="00DD4D22">
        <w:rPr>
          <w:rFonts w:eastAsia="Times New Roman"/>
        </w:rPr>
        <w:t xml:space="preserve"> “завершение работы”, </w:t>
      </w:r>
      <w:r w:rsidR="002C6EAD">
        <w:rPr>
          <w:rFonts w:eastAsia="Times New Roman"/>
        </w:rPr>
        <w:t xml:space="preserve">и </w:t>
      </w:r>
      <w:r w:rsidRPr="00DD4D22">
        <w:rPr>
          <w:rFonts w:eastAsia="Times New Roman"/>
        </w:rPr>
        <w:t>чтобы другие потоки, желающие начать новые операции</w:t>
      </w:r>
      <w:r w:rsidR="002C6EAD">
        <w:rPr>
          <w:rFonts w:eastAsia="Times New Roman"/>
        </w:rPr>
        <w:t xml:space="preserve"> -</w:t>
      </w:r>
      <w:r w:rsidRPr="00DD4D22">
        <w:rPr>
          <w:rFonts w:eastAsia="Times New Roman"/>
        </w:rPr>
        <w:t xml:space="preserve"> включая завершение работы службы</w:t>
      </w:r>
      <w:r w:rsidR="002C6EAD">
        <w:rPr>
          <w:rFonts w:eastAsia="Times New Roman"/>
        </w:rPr>
        <w:t xml:space="preserve"> -</w:t>
      </w:r>
      <w:r w:rsidRPr="00DD4D22">
        <w:rPr>
          <w:rFonts w:eastAsia="Times New Roman"/>
        </w:rPr>
        <w:t xml:space="preserve"> видели, что служба недоступна, и не </w:t>
      </w:r>
      <w:r w:rsidR="002C6EAD">
        <w:rPr>
          <w:rFonts w:eastAsia="Times New Roman"/>
        </w:rPr>
        <w:t>предпринимали подобных попыток</w:t>
      </w:r>
      <w:r w:rsidRPr="00DD4D22">
        <w:rPr>
          <w:rFonts w:eastAsia="Times New Roman"/>
        </w:rPr>
        <w:t>. Затем</w:t>
      </w:r>
      <w:r w:rsidR="002C6EAD">
        <w:rPr>
          <w:rFonts w:eastAsia="Times New Roman"/>
        </w:rPr>
        <w:t xml:space="preserve">, </w:t>
      </w:r>
      <w:r w:rsidR="002C6EAD" w:rsidRPr="00DD4D22">
        <w:rPr>
          <w:rFonts w:eastAsia="Times New Roman"/>
        </w:rPr>
        <w:t>после завершения</w:t>
      </w:r>
      <w:r w:rsidR="002C6EAD">
        <w:rPr>
          <w:rFonts w:eastAsia="Times New Roman"/>
        </w:rPr>
        <w:t xml:space="preserve"> выполнения</w:t>
      </w:r>
      <w:r w:rsidR="002C6EAD" w:rsidRPr="00DD4D22">
        <w:rPr>
          <w:rFonts w:eastAsia="Times New Roman"/>
        </w:rPr>
        <w:t xml:space="preserve"> открытого вызова</w:t>
      </w:r>
      <w:r w:rsidR="002C6EAD">
        <w:rPr>
          <w:rFonts w:eastAsia="Times New Roman"/>
        </w:rPr>
        <w:t>,</w:t>
      </w:r>
      <w:r w:rsidRPr="00DD4D22">
        <w:rPr>
          <w:rFonts w:eastAsia="Times New Roman"/>
        </w:rPr>
        <w:t xml:space="preserve"> можно дождаться завершения работы, зная, что только поток завершения работы имеет доступ к состоянию службы. Таким образом, вместо того, чтобы использовать блокировку, </w:t>
      </w:r>
      <w:r w:rsidR="002C6EAD">
        <w:rPr>
          <w:rFonts w:eastAsia="Times New Roman"/>
        </w:rPr>
        <w:t>для</w:t>
      </w:r>
      <w:r w:rsidRPr="00DD4D22">
        <w:rPr>
          <w:rFonts w:eastAsia="Times New Roman"/>
        </w:rPr>
        <w:t xml:space="preserve"> </w:t>
      </w:r>
      <w:r w:rsidR="002C6EAD">
        <w:rPr>
          <w:rFonts w:eastAsia="Times New Roman"/>
        </w:rPr>
        <w:t>у</w:t>
      </w:r>
      <w:r w:rsidRPr="00DD4D22">
        <w:rPr>
          <w:rFonts w:eastAsia="Times New Roman"/>
        </w:rPr>
        <w:t>держа</w:t>
      </w:r>
      <w:r w:rsidR="002C6EAD">
        <w:rPr>
          <w:rFonts w:eastAsia="Times New Roman"/>
        </w:rPr>
        <w:t>ния</w:t>
      </w:r>
      <w:r w:rsidRPr="00DD4D22">
        <w:rPr>
          <w:rFonts w:eastAsia="Times New Roman"/>
        </w:rPr>
        <w:t xml:space="preserve"> други</w:t>
      </w:r>
      <w:r w:rsidR="002C6EAD">
        <w:rPr>
          <w:rFonts w:eastAsia="Times New Roman"/>
        </w:rPr>
        <w:t>х</w:t>
      </w:r>
      <w:r w:rsidRPr="00DD4D22">
        <w:rPr>
          <w:rFonts w:eastAsia="Times New Roman"/>
        </w:rPr>
        <w:t xml:space="preserve"> </w:t>
      </w:r>
      <w:r w:rsidRPr="00DD4D22">
        <w:rPr>
          <w:rFonts w:eastAsia="Times New Roman"/>
        </w:rPr>
        <w:lastRenderedPageBreak/>
        <w:t>поток</w:t>
      </w:r>
      <w:r w:rsidR="002C6EAD">
        <w:rPr>
          <w:rFonts w:eastAsia="Times New Roman"/>
        </w:rPr>
        <w:t>ов</w:t>
      </w:r>
      <w:r w:rsidRPr="00DD4D22">
        <w:rPr>
          <w:rFonts w:eastAsia="Times New Roman"/>
        </w:rPr>
        <w:t xml:space="preserve"> вне критической части кода, этот </w:t>
      </w:r>
      <w:r w:rsidR="002C6EAD">
        <w:rPr>
          <w:rFonts w:eastAsia="Times New Roman"/>
        </w:rPr>
        <w:t>подход</w:t>
      </w:r>
      <w:r w:rsidRPr="00DD4D22">
        <w:rPr>
          <w:rFonts w:eastAsia="Times New Roman"/>
        </w:rPr>
        <w:t xml:space="preserve"> основан на построении</w:t>
      </w:r>
      <w:r w:rsidR="002C6EAD">
        <w:rPr>
          <w:rFonts w:eastAsia="Times New Roman"/>
        </w:rPr>
        <w:t xml:space="preserve"> таких</w:t>
      </w:r>
      <w:r w:rsidRPr="00DD4D22">
        <w:rPr>
          <w:rFonts w:eastAsia="Times New Roman"/>
        </w:rPr>
        <w:t xml:space="preserve"> протоколов, </w:t>
      </w:r>
      <w:r w:rsidR="002C6EAD">
        <w:rPr>
          <w:rFonts w:eastAsia="Times New Roman"/>
        </w:rPr>
        <w:t>при которых</w:t>
      </w:r>
      <w:r w:rsidRPr="00DD4D22">
        <w:rPr>
          <w:rFonts w:eastAsia="Times New Roman"/>
        </w:rPr>
        <w:t xml:space="preserve"> другие потоки не</w:t>
      </w:r>
      <w:r w:rsidR="002C6EAD">
        <w:rPr>
          <w:rFonts w:eastAsia="Times New Roman"/>
        </w:rPr>
        <w:t xml:space="preserve"> будут</w:t>
      </w:r>
      <w:r w:rsidRPr="00DD4D22">
        <w:rPr>
          <w:rFonts w:eastAsia="Times New Roman"/>
        </w:rPr>
        <w:t xml:space="preserve"> пыта</w:t>
      </w:r>
      <w:r w:rsidR="002C6EAD">
        <w:rPr>
          <w:rFonts w:eastAsia="Times New Roman"/>
        </w:rPr>
        <w:t>ться в неё войти</w:t>
      </w:r>
      <w:r w:rsidRPr="00DD4D22">
        <w:rPr>
          <w:rFonts w:eastAsia="Times New Roman"/>
        </w:rPr>
        <w:t>.</w:t>
      </w:r>
    </w:p>
    <w:p w:rsidR="004A63D9" w:rsidRPr="00EB4502" w:rsidRDefault="004A63D9" w:rsidP="00B54F75">
      <w:pPr>
        <w:pStyle w:val="3"/>
      </w:pPr>
      <w:bookmarkStart w:id="4932" w:name="_Toc524355188"/>
      <w:bookmarkStart w:id="4933" w:name="_Toc524437749"/>
      <w:bookmarkStart w:id="4934" w:name="_Toc524613920"/>
      <w:bookmarkStart w:id="4935" w:name="_Toc524614221"/>
      <w:bookmarkStart w:id="4936" w:name="_Toc531787528"/>
      <w:r w:rsidRPr="00EB4502">
        <w:rPr>
          <w:rFonts w:eastAsia="Arial"/>
        </w:rPr>
        <w:t>10</w:t>
      </w:r>
      <w:r w:rsidRPr="00EB4502">
        <w:t>.</w:t>
      </w:r>
      <w:r w:rsidRPr="00EB4502">
        <w:rPr>
          <w:rFonts w:eastAsia="Arial"/>
        </w:rPr>
        <w:t>1</w:t>
      </w:r>
      <w:r w:rsidRPr="00EB4502">
        <w:t>.</w:t>
      </w:r>
      <w:r w:rsidRPr="00EB4502">
        <w:rPr>
          <w:rFonts w:eastAsia="Arial"/>
        </w:rPr>
        <w:t>5</w:t>
      </w:r>
      <w:r w:rsidR="00B54F75" w:rsidRPr="00EB4502">
        <w:rPr>
          <w:rFonts w:eastAsia="Arial"/>
        </w:rPr>
        <w:t xml:space="preserve"> </w:t>
      </w:r>
      <w:bookmarkEnd w:id="4932"/>
      <w:bookmarkEnd w:id="4933"/>
      <w:bookmarkEnd w:id="4934"/>
      <w:bookmarkEnd w:id="4935"/>
      <w:r w:rsidR="0014695F">
        <w:t>Взаимоблокировки</w:t>
      </w:r>
      <w:r w:rsidR="0014695F" w:rsidRPr="00EB4502">
        <w:t xml:space="preserve"> </w:t>
      </w:r>
      <w:r w:rsidR="0014695F">
        <w:t>ресурсов</w:t>
      </w:r>
      <w:bookmarkEnd w:id="4936"/>
    </w:p>
    <w:p w:rsidR="004A63D9" w:rsidRPr="00901A3F" w:rsidRDefault="00901A3F" w:rsidP="00A263E8">
      <w:pPr>
        <w:spacing w:line="258" w:lineRule="auto"/>
        <w:ind w:right="20"/>
        <w:jc w:val="both"/>
        <w:rPr>
          <w:rFonts w:eastAsia="Times New Roman"/>
        </w:rPr>
      </w:pPr>
      <w:r w:rsidRPr="00901A3F">
        <w:rPr>
          <w:rFonts w:eastAsia="Times New Roman"/>
        </w:rPr>
        <w:t xml:space="preserve">Точно так же, как потоки могут </w:t>
      </w:r>
      <w:r>
        <w:rPr>
          <w:rFonts w:eastAsia="Times New Roman"/>
        </w:rPr>
        <w:t>попасть в ситуацию взаимоблокировки</w:t>
      </w:r>
      <w:r w:rsidRPr="00901A3F">
        <w:rPr>
          <w:rFonts w:eastAsia="Times New Roman"/>
        </w:rPr>
        <w:t>, когда каждый из них ожидает блокировк</w:t>
      </w:r>
      <w:r>
        <w:rPr>
          <w:rFonts w:eastAsia="Times New Roman"/>
        </w:rPr>
        <w:t>у</w:t>
      </w:r>
      <w:r w:rsidRPr="00901A3F">
        <w:rPr>
          <w:rFonts w:eastAsia="Times New Roman"/>
        </w:rPr>
        <w:t>, удерживае</w:t>
      </w:r>
      <w:r>
        <w:rPr>
          <w:rFonts w:eastAsia="Times New Roman"/>
        </w:rPr>
        <w:t>мую</w:t>
      </w:r>
      <w:r w:rsidRPr="00901A3F">
        <w:rPr>
          <w:rFonts w:eastAsia="Times New Roman"/>
        </w:rPr>
        <w:t xml:space="preserve"> друг</w:t>
      </w:r>
      <w:r>
        <w:rPr>
          <w:rFonts w:eastAsia="Times New Roman"/>
        </w:rPr>
        <w:t>им</w:t>
      </w:r>
      <w:r w:rsidR="004850D5">
        <w:rPr>
          <w:rFonts w:eastAsia="Times New Roman"/>
        </w:rPr>
        <w:t xml:space="preserve"> потоком</w:t>
      </w:r>
      <w:r w:rsidRPr="00901A3F">
        <w:rPr>
          <w:rFonts w:eastAsia="Times New Roman"/>
        </w:rPr>
        <w:t>, и не освобождает</w:t>
      </w:r>
      <w:r>
        <w:rPr>
          <w:rFonts w:eastAsia="Times New Roman"/>
        </w:rPr>
        <w:t xml:space="preserve"> </w:t>
      </w:r>
      <w:r w:rsidR="004850D5">
        <w:rPr>
          <w:rFonts w:eastAsia="Times New Roman"/>
        </w:rPr>
        <w:t>свою</w:t>
      </w:r>
      <w:r w:rsidRPr="00901A3F">
        <w:rPr>
          <w:rFonts w:eastAsia="Times New Roman"/>
        </w:rPr>
        <w:t xml:space="preserve">, они также могут </w:t>
      </w:r>
      <w:r>
        <w:rPr>
          <w:rFonts w:eastAsia="Times New Roman"/>
        </w:rPr>
        <w:t>попасть в ситуацию взаимоблокировки</w:t>
      </w:r>
      <w:r w:rsidRPr="00901A3F">
        <w:rPr>
          <w:rFonts w:eastAsia="Times New Roman"/>
        </w:rPr>
        <w:t xml:space="preserve"> при ожидании ресурсов.</w:t>
      </w:r>
    </w:p>
    <w:p w:rsidR="004A63D9" w:rsidRPr="004B2FA1" w:rsidRDefault="00901A3F" w:rsidP="004B2FA1">
      <w:pPr>
        <w:spacing w:line="240" w:lineRule="exact"/>
        <w:ind w:firstLine="301"/>
        <w:jc w:val="both"/>
        <w:rPr>
          <w:rFonts w:eastAsia="Times New Roman"/>
        </w:rPr>
      </w:pPr>
      <w:bookmarkStart w:id="4937" w:name="page236"/>
      <w:bookmarkEnd w:id="4937"/>
      <w:r w:rsidRPr="00901A3F">
        <w:rPr>
          <w:rFonts w:eastAsia="Times New Roman"/>
        </w:rPr>
        <w:t>Предположим, у вас есть два объедин</w:t>
      </w:r>
      <w:r w:rsidR="004850D5">
        <w:rPr>
          <w:rFonts w:eastAsia="Times New Roman"/>
        </w:rPr>
        <w:t>яющих</w:t>
      </w:r>
      <w:r w:rsidRPr="00901A3F">
        <w:rPr>
          <w:rFonts w:eastAsia="Times New Roman"/>
        </w:rPr>
        <w:t xml:space="preserve"> ресурса, например пулы соединений для двух разных баз данных. Пулы ресурсов</w:t>
      </w:r>
      <w:r w:rsidR="004850D5">
        <w:rPr>
          <w:rFonts w:eastAsia="Times New Roman"/>
        </w:rPr>
        <w:t>, как правило,</w:t>
      </w:r>
      <w:r w:rsidRPr="00901A3F">
        <w:rPr>
          <w:rFonts w:eastAsia="Times New Roman"/>
        </w:rPr>
        <w:t xml:space="preserve"> реализуются с</w:t>
      </w:r>
      <w:r w:rsidR="004850D5">
        <w:rPr>
          <w:rFonts w:eastAsia="Times New Roman"/>
        </w:rPr>
        <w:t xml:space="preserve"> использованием</w:t>
      </w:r>
      <w:r w:rsidRPr="00901A3F">
        <w:rPr>
          <w:rFonts w:eastAsia="Times New Roman"/>
        </w:rPr>
        <w:t xml:space="preserve"> семафор</w:t>
      </w:r>
      <w:r w:rsidR="004850D5">
        <w:rPr>
          <w:rFonts w:eastAsia="Times New Roman"/>
        </w:rPr>
        <w:t>ов</w:t>
      </w:r>
      <w:r w:rsidRPr="00901A3F">
        <w:rPr>
          <w:rFonts w:eastAsia="Times New Roman"/>
        </w:rPr>
        <w:t xml:space="preserve"> (см. раздел </w:t>
      </w:r>
      <w:hyperlink w:anchor="_5.5.3_Семафоры" w:history="1">
        <w:r w:rsidRPr="00110805">
          <w:rPr>
            <w:rStyle w:val="af"/>
            <w:rFonts w:eastAsia="Times New Roman"/>
          </w:rPr>
          <w:t>5.5.3</w:t>
        </w:r>
      </w:hyperlink>
      <w:r w:rsidRPr="00901A3F">
        <w:rPr>
          <w:rFonts w:eastAsia="Times New Roman"/>
        </w:rPr>
        <w:t>) для облегчения блокирования, когда пул пуст. Если задача требует подключения к</w:t>
      </w:r>
      <w:r w:rsidR="004850D5">
        <w:rPr>
          <w:rFonts w:eastAsia="Times New Roman"/>
        </w:rPr>
        <w:t xml:space="preserve"> обеим</w:t>
      </w:r>
      <w:r w:rsidRPr="00901A3F">
        <w:rPr>
          <w:rFonts w:eastAsia="Times New Roman"/>
        </w:rPr>
        <w:t xml:space="preserve"> базам данных и </w:t>
      </w:r>
      <w:r w:rsidR="004850D5">
        <w:rPr>
          <w:rFonts w:eastAsia="Times New Roman"/>
        </w:rPr>
        <w:t xml:space="preserve">оба </w:t>
      </w:r>
      <w:r w:rsidRPr="00901A3F">
        <w:rPr>
          <w:rFonts w:eastAsia="Times New Roman"/>
        </w:rPr>
        <w:t>ресурс</w:t>
      </w:r>
      <w:r w:rsidR="004850D5">
        <w:rPr>
          <w:rFonts w:eastAsia="Times New Roman"/>
        </w:rPr>
        <w:t>а</w:t>
      </w:r>
      <w:r w:rsidRPr="00901A3F">
        <w:rPr>
          <w:rFonts w:eastAsia="Times New Roman"/>
        </w:rPr>
        <w:t xml:space="preserve"> не всегда </w:t>
      </w:r>
      <w:r w:rsidR="004850D5">
        <w:rPr>
          <w:rFonts w:eastAsia="Times New Roman"/>
        </w:rPr>
        <w:t>запрашиваются в</w:t>
      </w:r>
      <w:r w:rsidRPr="00901A3F">
        <w:rPr>
          <w:rFonts w:eastAsia="Times New Roman"/>
        </w:rPr>
        <w:t xml:space="preserve"> </w:t>
      </w:r>
      <w:r w:rsidR="004850D5">
        <w:rPr>
          <w:rFonts w:eastAsia="Times New Roman"/>
        </w:rPr>
        <w:t>одном и том же порядке</w:t>
      </w:r>
      <w:r w:rsidRPr="00901A3F">
        <w:rPr>
          <w:rFonts w:eastAsia="Times New Roman"/>
        </w:rPr>
        <w:t>, поток</w:t>
      </w:r>
      <w:r w:rsidR="004850D5">
        <w:rPr>
          <w:rFonts w:eastAsia="Times New Roman"/>
        </w:rPr>
        <w:t xml:space="preserve"> </w:t>
      </w:r>
      <w:r w:rsidR="004850D5" w:rsidRPr="004850D5">
        <w:rPr>
          <w:rFonts w:eastAsia="Times New Roman"/>
          <w:b/>
          <w:i/>
          <w:lang w:val="en-US"/>
        </w:rPr>
        <w:t>A</w:t>
      </w:r>
      <w:r w:rsidRPr="00901A3F">
        <w:rPr>
          <w:rFonts w:eastAsia="Times New Roman"/>
        </w:rPr>
        <w:t xml:space="preserve"> может </w:t>
      </w:r>
      <w:r w:rsidR="004850D5">
        <w:rPr>
          <w:rFonts w:eastAsia="Times New Roman"/>
        </w:rPr>
        <w:t>у</w:t>
      </w:r>
      <w:r w:rsidRPr="00901A3F">
        <w:rPr>
          <w:rFonts w:eastAsia="Times New Roman"/>
        </w:rPr>
        <w:t>держ</w:t>
      </w:r>
      <w:r w:rsidR="004850D5">
        <w:rPr>
          <w:rFonts w:eastAsia="Times New Roman"/>
        </w:rPr>
        <w:t>ивать</w:t>
      </w:r>
      <w:r w:rsidRPr="00901A3F">
        <w:rPr>
          <w:rFonts w:eastAsia="Times New Roman"/>
        </w:rPr>
        <w:t xml:space="preserve"> подключение к базе </w:t>
      </w:r>
      <w:r w:rsidR="004850D5" w:rsidRPr="004850D5">
        <w:rPr>
          <w:rFonts w:eastAsia="Times New Roman"/>
          <w:b/>
          <w:i/>
          <w:lang w:val="en-US"/>
        </w:rPr>
        <w:t>D</w:t>
      </w:r>
      <w:r w:rsidR="004850D5" w:rsidRPr="004850D5">
        <w:rPr>
          <w:rFonts w:eastAsia="Times New Roman"/>
          <w:b/>
          <w:i/>
          <w:sz w:val="22"/>
          <w:vertAlign w:val="subscript"/>
        </w:rPr>
        <w:t>1</w:t>
      </w:r>
      <w:r w:rsidR="004850D5">
        <w:rPr>
          <w:rFonts w:eastAsia="Times New Roman"/>
        </w:rPr>
        <w:t>,</w:t>
      </w:r>
      <w:r w:rsidRPr="00901A3F">
        <w:rPr>
          <w:rFonts w:eastAsia="Times New Roman"/>
        </w:rPr>
        <w:t xml:space="preserve"> при ожидании подключения к базе </w:t>
      </w:r>
      <w:r w:rsidR="004850D5" w:rsidRPr="004850D5">
        <w:rPr>
          <w:rFonts w:eastAsia="Times New Roman"/>
          <w:b/>
          <w:i/>
          <w:lang w:val="en-US"/>
        </w:rPr>
        <w:t>D</w:t>
      </w:r>
      <w:r w:rsidRPr="004850D5">
        <w:rPr>
          <w:rFonts w:eastAsia="Times New Roman"/>
          <w:b/>
          <w:i/>
          <w:sz w:val="22"/>
          <w:vertAlign w:val="subscript"/>
        </w:rPr>
        <w:t>2</w:t>
      </w:r>
      <w:r w:rsidRPr="00901A3F">
        <w:rPr>
          <w:rFonts w:eastAsia="Times New Roman"/>
        </w:rPr>
        <w:t xml:space="preserve">, </w:t>
      </w:r>
      <w:r w:rsidR="004850D5">
        <w:rPr>
          <w:rFonts w:eastAsia="Times New Roman"/>
        </w:rPr>
        <w:t>а</w:t>
      </w:r>
      <w:r w:rsidRPr="00901A3F">
        <w:rPr>
          <w:rFonts w:eastAsia="Times New Roman"/>
        </w:rPr>
        <w:t xml:space="preserve"> поток </w:t>
      </w:r>
      <w:r w:rsidR="004850D5" w:rsidRPr="004850D5">
        <w:rPr>
          <w:rFonts w:eastAsia="Times New Roman"/>
          <w:b/>
          <w:i/>
          <w:lang w:val="en-US"/>
        </w:rPr>
        <w:t>B</w:t>
      </w:r>
      <w:r w:rsidR="004850D5" w:rsidRPr="004850D5">
        <w:rPr>
          <w:rFonts w:eastAsia="Times New Roman"/>
        </w:rPr>
        <w:t xml:space="preserve"> </w:t>
      </w:r>
      <w:r w:rsidRPr="00901A3F">
        <w:rPr>
          <w:rFonts w:eastAsia="Times New Roman"/>
        </w:rPr>
        <w:t xml:space="preserve">может </w:t>
      </w:r>
      <w:r w:rsidR="004850D5">
        <w:rPr>
          <w:rFonts w:eastAsia="Times New Roman"/>
        </w:rPr>
        <w:t>у</w:t>
      </w:r>
      <w:r w:rsidRPr="00901A3F">
        <w:rPr>
          <w:rFonts w:eastAsia="Times New Roman"/>
        </w:rPr>
        <w:t>держ</w:t>
      </w:r>
      <w:r w:rsidR="004850D5">
        <w:rPr>
          <w:rFonts w:eastAsia="Times New Roman"/>
        </w:rPr>
        <w:t>ива</w:t>
      </w:r>
      <w:r w:rsidRPr="00901A3F">
        <w:rPr>
          <w:rFonts w:eastAsia="Times New Roman"/>
        </w:rPr>
        <w:t xml:space="preserve">ть </w:t>
      </w:r>
      <w:r w:rsidR="004850D5">
        <w:rPr>
          <w:rFonts w:eastAsia="Times New Roman"/>
        </w:rPr>
        <w:t xml:space="preserve">подключение к базе </w:t>
      </w:r>
      <w:r w:rsidR="004850D5" w:rsidRPr="004850D5">
        <w:rPr>
          <w:rFonts w:eastAsia="Times New Roman"/>
          <w:b/>
          <w:i/>
          <w:lang w:val="en-US"/>
        </w:rPr>
        <w:t>D</w:t>
      </w:r>
      <w:r w:rsidRPr="004850D5">
        <w:rPr>
          <w:rFonts w:eastAsia="Times New Roman"/>
          <w:b/>
          <w:i/>
          <w:sz w:val="22"/>
          <w:vertAlign w:val="subscript"/>
        </w:rPr>
        <w:t>2</w:t>
      </w:r>
      <w:r w:rsidR="004850D5">
        <w:rPr>
          <w:rFonts w:eastAsia="Times New Roman"/>
        </w:rPr>
        <w:t>,</w:t>
      </w:r>
      <w:r w:rsidRPr="00901A3F">
        <w:rPr>
          <w:rFonts w:eastAsia="Times New Roman"/>
        </w:rPr>
        <w:t xml:space="preserve"> при ожидании подключения к </w:t>
      </w:r>
      <w:r w:rsidR="004850D5">
        <w:rPr>
          <w:rFonts w:eastAsia="Times New Roman"/>
        </w:rPr>
        <w:t xml:space="preserve">базе данных </w:t>
      </w:r>
      <w:r w:rsidRPr="004850D5">
        <w:rPr>
          <w:rFonts w:eastAsia="Times New Roman"/>
          <w:b/>
          <w:i/>
          <w:lang w:val="en-US"/>
        </w:rPr>
        <w:t>D</w:t>
      </w:r>
      <w:r w:rsidRPr="004850D5">
        <w:rPr>
          <w:rFonts w:eastAsia="Times New Roman"/>
          <w:b/>
          <w:i/>
          <w:sz w:val="22"/>
          <w:vertAlign w:val="subscript"/>
        </w:rPr>
        <w:t>1</w:t>
      </w:r>
      <w:r w:rsidRPr="00901A3F">
        <w:rPr>
          <w:rFonts w:eastAsia="Times New Roman"/>
        </w:rPr>
        <w:t xml:space="preserve">. (Чем больше </w:t>
      </w:r>
      <w:r w:rsidR="004B2FA1">
        <w:rPr>
          <w:rFonts w:eastAsia="Times New Roman"/>
        </w:rPr>
        <w:t>размер пулов</w:t>
      </w:r>
      <w:r w:rsidRPr="00901A3F">
        <w:rPr>
          <w:rFonts w:eastAsia="Times New Roman"/>
        </w:rPr>
        <w:t xml:space="preserve">, тем реже это происходит; если каждый пул имеет </w:t>
      </w:r>
      <w:r w:rsidRPr="004B2FA1">
        <w:rPr>
          <w:rFonts w:eastAsia="Times New Roman"/>
          <w:b/>
          <w:i/>
          <w:lang w:val="en-US"/>
        </w:rPr>
        <w:t>N</w:t>
      </w:r>
      <w:r w:rsidRPr="00901A3F">
        <w:rPr>
          <w:rFonts w:eastAsia="Times New Roman"/>
        </w:rPr>
        <w:t xml:space="preserve"> соединений, для </w:t>
      </w:r>
      <w:r w:rsidR="004B2FA1">
        <w:rPr>
          <w:rFonts w:eastAsia="Times New Roman"/>
        </w:rPr>
        <w:t xml:space="preserve">возникновения </w:t>
      </w:r>
      <w:r w:rsidRPr="00901A3F">
        <w:rPr>
          <w:rFonts w:eastAsia="Times New Roman"/>
        </w:rPr>
        <w:t xml:space="preserve">взаимоблокировки требуется </w:t>
      </w:r>
      <w:r w:rsidRPr="004B2FA1">
        <w:rPr>
          <w:rFonts w:eastAsia="Times New Roman"/>
          <w:b/>
          <w:i/>
          <w:lang w:val="en-US"/>
        </w:rPr>
        <w:t>N</w:t>
      </w:r>
      <w:r w:rsidRPr="00901A3F">
        <w:rPr>
          <w:rFonts w:eastAsia="Times New Roman"/>
        </w:rPr>
        <w:t xml:space="preserve"> наборов циклически ожидающих потоков и мно</w:t>
      </w:r>
      <w:r w:rsidR="004B2FA1">
        <w:rPr>
          <w:rFonts w:eastAsia="Times New Roman"/>
        </w:rPr>
        <w:t>жество неудачных моментов</w:t>
      </w:r>
      <w:r w:rsidRPr="00901A3F">
        <w:rPr>
          <w:rFonts w:eastAsia="Times New Roman"/>
        </w:rPr>
        <w:t xml:space="preserve"> времени.)</w:t>
      </w:r>
    </w:p>
    <w:p w:rsidR="00007BF2" w:rsidRDefault="00007BF2">
      <w:pPr>
        <w:spacing w:line="251" w:lineRule="auto"/>
        <w:ind w:firstLine="300"/>
        <w:jc w:val="both"/>
        <w:rPr>
          <w:rFonts w:eastAsia="Times New Roman"/>
        </w:rPr>
      </w:pPr>
      <w:r w:rsidRPr="00007BF2">
        <w:rPr>
          <w:rFonts w:eastAsia="Times New Roman"/>
        </w:rPr>
        <w:t xml:space="preserve">Другой формой взаимоблокировки на основе ресурсов является </w:t>
      </w:r>
      <w:r w:rsidRPr="008A1C41">
        <w:rPr>
          <w:rFonts w:eastAsia="Times New Roman"/>
          <w:i/>
        </w:rPr>
        <w:t>взаимоблокировка</w:t>
      </w:r>
      <w:r w:rsidR="008A1C41">
        <w:rPr>
          <w:rFonts w:eastAsia="Times New Roman"/>
          <w:i/>
        </w:rPr>
        <w:t>,</w:t>
      </w:r>
      <w:r w:rsidRPr="008A1C41">
        <w:rPr>
          <w:rFonts w:eastAsia="Times New Roman"/>
          <w:i/>
        </w:rPr>
        <w:t xml:space="preserve">  </w:t>
      </w:r>
      <w:r w:rsidR="008A1C41" w:rsidRPr="008A1C41">
        <w:rPr>
          <w:rFonts w:eastAsia="Times New Roman"/>
          <w:i/>
        </w:rPr>
        <w:t>вызванная голоданием потоков</w:t>
      </w:r>
      <w:r w:rsidR="008A1C41">
        <w:rPr>
          <w:rFonts w:eastAsia="Times New Roman"/>
        </w:rPr>
        <w:t xml:space="preserve"> </w:t>
      </w:r>
      <w:r w:rsidR="008A1C41" w:rsidRPr="008A1C41">
        <w:rPr>
          <w:rFonts w:eastAsia="Times New Roman"/>
        </w:rPr>
        <w:t>(</w:t>
      </w:r>
      <w:r w:rsidR="008A1C41" w:rsidRPr="00C71919">
        <w:rPr>
          <w:rFonts w:eastAsia="Times New Roman"/>
          <w:i/>
          <w:lang w:val="en-US"/>
        </w:rPr>
        <w:t>thread</w:t>
      </w:r>
      <w:r w:rsidR="008A1C41" w:rsidRPr="008A1C41">
        <w:rPr>
          <w:rFonts w:eastAsia="Times New Roman"/>
          <w:i/>
        </w:rPr>
        <w:t>-</w:t>
      </w:r>
      <w:r w:rsidR="008A1C41" w:rsidRPr="00C71919">
        <w:rPr>
          <w:rFonts w:eastAsia="Times New Roman"/>
          <w:i/>
          <w:lang w:val="en-US"/>
        </w:rPr>
        <w:t>starvation</w:t>
      </w:r>
      <w:r w:rsidR="008A1C41" w:rsidRPr="008A1C41">
        <w:rPr>
          <w:rFonts w:eastAsia="Times New Roman"/>
          <w:i/>
        </w:rPr>
        <w:t xml:space="preserve"> </w:t>
      </w:r>
      <w:r w:rsidR="008A1C41" w:rsidRPr="00C71919">
        <w:rPr>
          <w:rFonts w:eastAsia="Times New Roman"/>
          <w:i/>
          <w:lang w:val="en-US"/>
        </w:rPr>
        <w:t>deadlock</w:t>
      </w:r>
      <w:r w:rsidR="008A1C41" w:rsidRPr="008A1C41">
        <w:rPr>
          <w:rFonts w:eastAsia="Times New Roman"/>
        </w:rPr>
        <w:t>)</w:t>
      </w:r>
      <w:r w:rsidRPr="00007BF2">
        <w:rPr>
          <w:rFonts w:eastAsia="Times New Roman"/>
        </w:rPr>
        <w:t xml:space="preserve">. Мы видели пример </w:t>
      </w:r>
      <w:r w:rsidR="008A1C41">
        <w:rPr>
          <w:rFonts w:eastAsia="Times New Roman"/>
        </w:rPr>
        <w:t>реализации этой</w:t>
      </w:r>
      <w:r w:rsidRPr="00007BF2">
        <w:rPr>
          <w:rFonts w:eastAsia="Times New Roman"/>
        </w:rPr>
        <w:t xml:space="preserve"> </w:t>
      </w:r>
      <w:r w:rsidR="008A1C41">
        <w:rPr>
          <w:rFonts w:eastAsia="Times New Roman"/>
        </w:rPr>
        <w:t>угрозы</w:t>
      </w:r>
      <w:r w:rsidRPr="00007BF2">
        <w:rPr>
          <w:rFonts w:eastAsia="Times New Roman"/>
        </w:rPr>
        <w:t xml:space="preserve"> в разделе 8.1.1, </w:t>
      </w:r>
      <w:r w:rsidR="008A1C41">
        <w:rPr>
          <w:rFonts w:eastAsia="Times New Roman"/>
        </w:rPr>
        <w:t>в котором</w:t>
      </w:r>
      <w:r w:rsidRPr="00007BF2">
        <w:rPr>
          <w:rFonts w:eastAsia="Times New Roman"/>
        </w:rPr>
        <w:t xml:space="preserve"> задача</w:t>
      </w:r>
      <w:r w:rsidR="008A1C41">
        <w:rPr>
          <w:rFonts w:eastAsia="Times New Roman"/>
        </w:rPr>
        <w:t>,</w:t>
      </w:r>
      <w:r w:rsidRPr="00007BF2">
        <w:rPr>
          <w:rFonts w:eastAsia="Times New Roman"/>
        </w:rPr>
        <w:t xml:space="preserve"> </w:t>
      </w:r>
      <w:r w:rsidR="008A1C41">
        <w:rPr>
          <w:rFonts w:eastAsia="Times New Roman"/>
        </w:rPr>
        <w:t xml:space="preserve">отправляющая другую </w:t>
      </w:r>
      <w:r w:rsidRPr="00007BF2">
        <w:rPr>
          <w:rFonts w:eastAsia="Times New Roman"/>
        </w:rPr>
        <w:t xml:space="preserve">задачу и </w:t>
      </w:r>
      <w:r w:rsidR="008A1C41">
        <w:rPr>
          <w:rFonts w:eastAsia="Times New Roman"/>
        </w:rPr>
        <w:t xml:space="preserve">ожидающая от неё </w:t>
      </w:r>
      <w:r w:rsidRPr="00007BF2">
        <w:rPr>
          <w:rFonts w:eastAsia="Times New Roman"/>
        </w:rPr>
        <w:t>результата</w:t>
      </w:r>
      <w:r w:rsidR="008A1C41">
        <w:rPr>
          <w:rFonts w:eastAsia="Times New Roman"/>
        </w:rPr>
        <w:t>,</w:t>
      </w:r>
      <w:r w:rsidRPr="00007BF2">
        <w:rPr>
          <w:rFonts w:eastAsia="Times New Roman"/>
        </w:rPr>
        <w:t xml:space="preserve"> выполняется </w:t>
      </w:r>
      <w:r w:rsidR="008A1C41">
        <w:rPr>
          <w:rFonts w:eastAsia="Times New Roman"/>
        </w:rPr>
        <w:t>однопоточным экземпляром</w:t>
      </w:r>
      <w:r w:rsidRPr="00007BF2">
        <w:rPr>
          <w:rFonts w:eastAsia="Times New Roman"/>
        </w:rPr>
        <w:t xml:space="preserve"> </w:t>
      </w:r>
      <w:r w:rsidR="008A1C41" w:rsidRPr="00C71919">
        <w:rPr>
          <w:rFonts w:ascii="Lucida Sans Typewriter" w:eastAsia="Lucida Sans Typewriter" w:hAnsi="Lucida Sans Typewriter"/>
          <w:sz w:val="17"/>
          <w:lang w:val="en-US"/>
        </w:rPr>
        <w:t>Executor</w:t>
      </w:r>
      <w:r w:rsidRPr="00007BF2">
        <w:rPr>
          <w:rFonts w:eastAsia="Times New Roman"/>
        </w:rPr>
        <w:t>. В этом случае</w:t>
      </w:r>
      <w:r w:rsidR="008A1C41">
        <w:rPr>
          <w:rFonts w:eastAsia="Times New Roman"/>
        </w:rPr>
        <w:t>,</w:t>
      </w:r>
      <w:r w:rsidRPr="00007BF2">
        <w:rPr>
          <w:rFonts w:eastAsia="Times New Roman"/>
        </w:rPr>
        <w:t xml:space="preserve"> первая задача будет </w:t>
      </w:r>
      <w:r w:rsidR="008A1C41">
        <w:rPr>
          <w:rFonts w:eastAsia="Times New Roman"/>
        </w:rPr>
        <w:t>ожи</w:t>
      </w:r>
      <w:r w:rsidRPr="00007BF2">
        <w:rPr>
          <w:rFonts w:eastAsia="Times New Roman"/>
        </w:rPr>
        <w:t xml:space="preserve">дать вечно, </w:t>
      </w:r>
      <w:r w:rsidR="008A1C41">
        <w:rPr>
          <w:rFonts w:eastAsia="Times New Roman"/>
        </w:rPr>
        <w:t>мгновенно</w:t>
      </w:r>
      <w:r w:rsidRPr="00007BF2">
        <w:rPr>
          <w:rFonts w:eastAsia="Times New Roman"/>
        </w:rPr>
        <w:t xml:space="preserve"> останавливая эту задачу и все остальные, ожидающие выполнения в </w:t>
      </w:r>
      <w:r w:rsidR="008A1C41">
        <w:rPr>
          <w:rFonts w:eastAsia="Times New Roman"/>
        </w:rPr>
        <w:t>том же</w:t>
      </w:r>
      <w:r w:rsidRPr="00007BF2">
        <w:rPr>
          <w:rFonts w:eastAsia="Times New Roman"/>
        </w:rPr>
        <w:t xml:space="preserve"> </w:t>
      </w:r>
      <w:r w:rsidR="008A1C41">
        <w:rPr>
          <w:rFonts w:eastAsia="Times New Roman"/>
        </w:rPr>
        <w:t xml:space="preserve">экземпляре </w:t>
      </w:r>
      <w:r w:rsidR="008A1C41" w:rsidRPr="00C71919">
        <w:rPr>
          <w:rFonts w:ascii="Lucida Sans Typewriter" w:eastAsia="Lucida Sans Typewriter" w:hAnsi="Lucida Sans Typewriter"/>
          <w:sz w:val="17"/>
          <w:lang w:val="en-US"/>
        </w:rPr>
        <w:t>Executor</w:t>
      </w:r>
      <w:r w:rsidRPr="00007BF2">
        <w:rPr>
          <w:rFonts w:eastAsia="Times New Roman"/>
        </w:rPr>
        <w:t>. Задачи, ожидающие результатов других задач, являются основным источником взаимоблокировки</w:t>
      </w:r>
      <w:r w:rsidR="008A1C41">
        <w:rPr>
          <w:rFonts w:eastAsia="Times New Roman"/>
        </w:rPr>
        <w:t>,</w:t>
      </w:r>
      <w:r w:rsidRPr="00007BF2">
        <w:rPr>
          <w:rFonts w:eastAsia="Times New Roman"/>
        </w:rPr>
        <w:t xml:space="preserve"> </w:t>
      </w:r>
      <w:r w:rsidR="008A1C41">
        <w:rPr>
          <w:rFonts w:eastAsia="Times New Roman"/>
        </w:rPr>
        <w:t>вызванной голоданием потоков</w:t>
      </w:r>
      <w:r w:rsidRPr="00007BF2">
        <w:rPr>
          <w:rFonts w:eastAsia="Times New Roman"/>
        </w:rPr>
        <w:t>; ограниченные пулы и взаимозависимые задачи сочетаются</w:t>
      </w:r>
      <w:r w:rsidR="008A1C41">
        <w:rPr>
          <w:rFonts w:eastAsia="Times New Roman"/>
        </w:rPr>
        <w:t xml:space="preserve"> </w:t>
      </w:r>
      <w:r w:rsidR="008A1C41" w:rsidRPr="00007BF2">
        <w:rPr>
          <w:rFonts w:eastAsia="Times New Roman"/>
        </w:rPr>
        <w:t>плохо</w:t>
      </w:r>
      <w:r w:rsidRPr="00007BF2">
        <w:rPr>
          <w:rFonts w:eastAsia="Times New Roman"/>
        </w:rPr>
        <w:t>.</w:t>
      </w:r>
    </w:p>
    <w:p w:rsidR="004A63D9" w:rsidRPr="003C591E" w:rsidRDefault="009027CE" w:rsidP="00B54F75">
      <w:pPr>
        <w:pStyle w:val="2"/>
      </w:pPr>
      <w:hyperlink w:anchor="page11" w:history="1">
        <w:bookmarkStart w:id="4938" w:name="_Toc524355189"/>
        <w:bookmarkStart w:id="4939" w:name="_Toc524437750"/>
        <w:bookmarkStart w:id="4940" w:name="_Toc524613921"/>
        <w:bookmarkStart w:id="4941" w:name="_Toc524614222"/>
        <w:bookmarkStart w:id="4942" w:name="_Toc531787529"/>
        <w:r w:rsidR="004A63D9" w:rsidRPr="003C591E">
          <w:rPr>
            <w:rFonts w:eastAsia="Arial"/>
          </w:rPr>
          <w:t>10</w:t>
        </w:r>
        <w:r w:rsidR="004A63D9" w:rsidRPr="003C591E">
          <w:t>.</w:t>
        </w:r>
        <w:r w:rsidR="004A63D9" w:rsidRPr="003C591E">
          <w:rPr>
            <w:rFonts w:eastAsia="Arial"/>
          </w:rPr>
          <w:t>2</w:t>
        </w:r>
      </w:hyperlink>
      <w:r w:rsidR="00B54F75" w:rsidRPr="003C591E">
        <w:t xml:space="preserve"> </w:t>
      </w:r>
      <w:bookmarkEnd w:id="4938"/>
      <w:bookmarkEnd w:id="4939"/>
      <w:bookmarkEnd w:id="4940"/>
      <w:bookmarkEnd w:id="4941"/>
      <w:r w:rsidR="008A1C41">
        <w:t>Предотвращение</w:t>
      </w:r>
      <w:r w:rsidR="008A1C41" w:rsidRPr="003C591E">
        <w:t xml:space="preserve"> </w:t>
      </w:r>
      <w:r w:rsidR="008A1C41">
        <w:t>и</w:t>
      </w:r>
      <w:r w:rsidR="008A1C41" w:rsidRPr="003C591E">
        <w:t xml:space="preserve"> </w:t>
      </w:r>
      <w:r w:rsidR="008A1C41">
        <w:t>диагностика</w:t>
      </w:r>
      <w:r w:rsidR="008A1C41" w:rsidRPr="003C591E">
        <w:t xml:space="preserve"> </w:t>
      </w:r>
      <w:r w:rsidR="008A1C41" w:rsidRPr="008A1C41">
        <w:t>взаимоблокировок</w:t>
      </w:r>
      <w:bookmarkEnd w:id="4942"/>
    </w:p>
    <w:p w:rsidR="001D3F03" w:rsidRDefault="001D3F03">
      <w:pPr>
        <w:spacing w:line="252" w:lineRule="auto"/>
        <w:jc w:val="both"/>
        <w:rPr>
          <w:rFonts w:eastAsia="Times New Roman"/>
        </w:rPr>
      </w:pPr>
      <w:r w:rsidRPr="001D3F03">
        <w:rPr>
          <w:rFonts w:eastAsia="Times New Roman"/>
        </w:rPr>
        <w:t>Программа, которая никогда не получает более одной блокировки за один раз, не может столкнуться с взаимоблокировкой</w:t>
      </w:r>
      <w:r>
        <w:rPr>
          <w:rFonts w:eastAsia="Times New Roman"/>
        </w:rPr>
        <w:t>, вызванной</w:t>
      </w:r>
      <w:r w:rsidRPr="001D3F03">
        <w:rPr>
          <w:rFonts w:eastAsia="Times New Roman"/>
        </w:rPr>
        <w:t xml:space="preserve"> порядк</w:t>
      </w:r>
      <w:r>
        <w:rPr>
          <w:rFonts w:eastAsia="Times New Roman"/>
        </w:rPr>
        <w:t xml:space="preserve">ом захвата блокировок. </w:t>
      </w:r>
      <w:r w:rsidRPr="001D3F03">
        <w:rPr>
          <w:rFonts w:eastAsia="Times New Roman"/>
        </w:rPr>
        <w:t>Конечно, это не всегда практи</w:t>
      </w:r>
      <w:r>
        <w:rPr>
          <w:rFonts w:eastAsia="Times New Roman"/>
        </w:rPr>
        <w:t>чески целесообразно</w:t>
      </w:r>
      <w:r w:rsidRPr="001D3F03">
        <w:rPr>
          <w:rFonts w:eastAsia="Times New Roman"/>
        </w:rPr>
        <w:t xml:space="preserve">, но если вам это сойдет с рук, </w:t>
      </w:r>
      <w:r>
        <w:rPr>
          <w:rFonts w:eastAsia="Times New Roman"/>
        </w:rPr>
        <w:t xml:space="preserve">в результате будет </w:t>
      </w:r>
      <w:r w:rsidRPr="001D3F03">
        <w:rPr>
          <w:rFonts w:eastAsia="Times New Roman"/>
        </w:rPr>
        <w:t>намного меньше работы. Если</w:t>
      </w:r>
      <w:r>
        <w:rPr>
          <w:rFonts w:eastAsia="Times New Roman"/>
        </w:rPr>
        <w:t xml:space="preserve"> вам</w:t>
      </w:r>
      <w:r w:rsidRPr="001D3F03">
        <w:rPr>
          <w:rFonts w:eastAsia="Times New Roman"/>
        </w:rPr>
        <w:t xml:space="preserve"> необходимо </w:t>
      </w:r>
      <w:r>
        <w:rPr>
          <w:rFonts w:eastAsia="Times New Roman"/>
        </w:rPr>
        <w:t>захватить</w:t>
      </w:r>
      <w:r w:rsidRPr="001D3F03">
        <w:rPr>
          <w:rFonts w:eastAsia="Times New Roman"/>
        </w:rPr>
        <w:t xml:space="preserve"> несколько блокировок, упорядочение блокировок должно быть частью </w:t>
      </w:r>
      <w:r>
        <w:rPr>
          <w:rFonts w:eastAsia="Times New Roman"/>
        </w:rPr>
        <w:t>дизайна программы</w:t>
      </w:r>
      <w:r w:rsidRPr="001D3F03">
        <w:rPr>
          <w:rFonts w:eastAsia="Times New Roman"/>
        </w:rPr>
        <w:t xml:space="preserve">: попробуйте свести к минимуму число потенциальных взаимодействий </w:t>
      </w:r>
      <w:r>
        <w:rPr>
          <w:rFonts w:eastAsia="Times New Roman"/>
        </w:rPr>
        <w:t xml:space="preserve">между </w:t>
      </w:r>
      <w:r w:rsidRPr="001D3F03">
        <w:rPr>
          <w:rFonts w:eastAsia="Times New Roman"/>
        </w:rPr>
        <w:t>блокировк</w:t>
      </w:r>
      <w:r>
        <w:rPr>
          <w:rFonts w:eastAsia="Times New Roman"/>
        </w:rPr>
        <w:t>ами</w:t>
      </w:r>
      <w:r w:rsidRPr="001D3F03">
        <w:rPr>
          <w:rFonts w:eastAsia="Times New Roman"/>
        </w:rPr>
        <w:t>, а также следуйте протокол</w:t>
      </w:r>
      <w:r>
        <w:rPr>
          <w:rFonts w:eastAsia="Times New Roman"/>
        </w:rPr>
        <w:t>у</w:t>
      </w:r>
      <w:r w:rsidRPr="001D3F03">
        <w:rPr>
          <w:rFonts w:eastAsia="Times New Roman"/>
        </w:rPr>
        <w:t xml:space="preserve"> упорядочения блокировок</w:t>
      </w:r>
      <w:r>
        <w:rPr>
          <w:rFonts w:eastAsia="Times New Roman"/>
        </w:rPr>
        <w:t xml:space="preserve"> </w:t>
      </w:r>
      <w:r w:rsidRPr="001D3F03">
        <w:rPr>
          <w:rFonts w:eastAsia="Times New Roman"/>
        </w:rPr>
        <w:t>и документируйте</w:t>
      </w:r>
      <w:r>
        <w:rPr>
          <w:rFonts w:eastAsia="Times New Roman"/>
        </w:rPr>
        <w:t xml:space="preserve"> его</w:t>
      </w:r>
      <w:r w:rsidRPr="001D3F03">
        <w:rPr>
          <w:rFonts w:eastAsia="Times New Roman"/>
        </w:rPr>
        <w:t xml:space="preserve"> для блокировок, которые могут быть </w:t>
      </w:r>
      <w:r>
        <w:rPr>
          <w:rFonts w:eastAsia="Times New Roman"/>
        </w:rPr>
        <w:t>захвачены</w:t>
      </w:r>
      <w:r w:rsidRPr="001D3F03">
        <w:rPr>
          <w:rFonts w:eastAsia="Times New Roman"/>
        </w:rPr>
        <w:t xml:space="preserve"> </w:t>
      </w:r>
      <w:r>
        <w:rPr>
          <w:rFonts w:eastAsia="Times New Roman"/>
        </w:rPr>
        <w:t>совместно</w:t>
      </w:r>
      <w:r w:rsidRPr="001D3F03">
        <w:rPr>
          <w:rFonts w:eastAsia="Times New Roman"/>
        </w:rPr>
        <w:t xml:space="preserve">. </w:t>
      </w:r>
    </w:p>
    <w:p w:rsidR="00EC48D5" w:rsidRDefault="00EC48D5">
      <w:pPr>
        <w:spacing w:line="251" w:lineRule="auto"/>
        <w:ind w:firstLine="300"/>
        <w:jc w:val="both"/>
        <w:rPr>
          <w:rFonts w:eastAsia="Times New Roman"/>
        </w:rPr>
      </w:pPr>
      <w:r w:rsidRPr="00EC48D5">
        <w:rPr>
          <w:rFonts w:eastAsia="Times New Roman"/>
        </w:rPr>
        <w:t>В программах, использующ</w:t>
      </w:r>
      <w:r>
        <w:rPr>
          <w:rFonts w:eastAsia="Times New Roman"/>
        </w:rPr>
        <w:t>их детальную блокировку, выполняй</w:t>
      </w:r>
      <w:r w:rsidRPr="00EC48D5">
        <w:rPr>
          <w:rFonts w:eastAsia="Times New Roman"/>
        </w:rPr>
        <w:t xml:space="preserve">те аудит кода на </w:t>
      </w:r>
      <w:r w:rsidR="00CE3A4C">
        <w:rPr>
          <w:rFonts w:eastAsia="Times New Roman"/>
        </w:rPr>
        <w:t>отсутствие</w:t>
      </w:r>
      <w:r>
        <w:rPr>
          <w:rFonts w:eastAsia="Times New Roman"/>
        </w:rPr>
        <w:t xml:space="preserve"> </w:t>
      </w:r>
      <w:r w:rsidRPr="00EC48D5">
        <w:rPr>
          <w:rFonts w:eastAsia="Times New Roman"/>
        </w:rPr>
        <w:t>взаимоблокировок, используя стратегию</w:t>
      </w:r>
      <w:r>
        <w:rPr>
          <w:rFonts w:eastAsia="Times New Roman"/>
        </w:rPr>
        <w:t>, состоящую</w:t>
      </w:r>
      <w:r w:rsidRPr="00EC48D5">
        <w:rPr>
          <w:rFonts w:eastAsia="Times New Roman"/>
        </w:rPr>
        <w:t xml:space="preserve"> из двух частей: сначала определите</w:t>
      </w:r>
      <w:r>
        <w:rPr>
          <w:rFonts w:eastAsia="Times New Roman"/>
        </w:rPr>
        <w:t xml:space="preserve"> места</w:t>
      </w:r>
      <w:r w:rsidRPr="00EC48D5">
        <w:rPr>
          <w:rFonts w:eastAsia="Times New Roman"/>
        </w:rPr>
        <w:t xml:space="preserve">, </w:t>
      </w:r>
      <w:r>
        <w:rPr>
          <w:rFonts w:eastAsia="Times New Roman"/>
        </w:rPr>
        <w:t>в которых</w:t>
      </w:r>
      <w:r w:rsidRPr="00EC48D5">
        <w:rPr>
          <w:rFonts w:eastAsia="Times New Roman"/>
        </w:rPr>
        <w:t xml:space="preserve"> можно получить несколько блокировок (попробуйте сделать </w:t>
      </w:r>
      <w:r>
        <w:rPr>
          <w:rFonts w:eastAsia="Times New Roman"/>
        </w:rPr>
        <w:t>собрать небольшой</w:t>
      </w:r>
      <w:r w:rsidRPr="00EC48D5">
        <w:rPr>
          <w:rFonts w:eastAsia="Times New Roman"/>
        </w:rPr>
        <w:t xml:space="preserve"> набор), а затем выполните глобальный анализ всех таких экземпляров, чтобы обеспечить согласованность порядка блокировок во всей программе. Использование открытых вызовов там, где это возможно, существенно упрощает </w:t>
      </w:r>
      <w:r>
        <w:rPr>
          <w:rFonts w:eastAsia="Times New Roman"/>
        </w:rPr>
        <w:t>проведение такого</w:t>
      </w:r>
      <w:r w:rsidRPr="00EC48D5">
        <w:rPr>
          <w:rFonts w:eastAsia="Times New Roman"/>
        </w:rPr>
        <w:t xml:space="preserve"> анализ</w:t>
      </w:r>
      <w:r>
        <w:rPr>
          <w:rFonts w:eastAsia="Times New Roman"/>
        </w:rPr>
        <w:t>а</w:t>
      </w:r>
      <w:r w:rsidRPr="00EC48D5">
        <w:rPr>
          <w:rFonts w:eastAsia="Times New Roman"/>
        </w:rPr>
        <w:t xml:space="preserve">. </w:t>
      </w:r>
      <w:r>
        <w:rPr>
          <w:rFonts w:eastAsia="Times New Roman"/>
        </w:rPr>
        <w:t>При отсутствии</w:t>
      </w:r>
      <w:r w:rsidRPr="00EC48D5">
        <w:rPr>
          <w:rFonts w:eastAsia="Times New Roman"/>
        </w:rPr>
        <w:t xml:space="preserve"> </w:t>
      </w:r>
      <w:r>
        <w:rPr>
          <w:rFonts w:eastAsia="Times New Roman"/>
        </w:rPr>
        <w:t xml:space="preserve"> не открытых </w:t>
      </w:r>
      <w:r w:rsidRPr="00EC48D5">
        <w:rPr>
          <w:rFonts w:eastAsia="Times New Roman"/>
        </w:rPr>
        <w:t>вызовов</w:t>
      </w:r>
      <w:r>
        <w:rPr>
          <w:rFonts w:eastAsia="Times New Roman"/>
        </w:rPr>
        <w:t>,</w:t>
      </w:r>
      <w:r w:rsidRPr="00EC48D5">
        <w:rPr>
          <w:rFonts w:eastAsia="Times New Roman"/>
        </w:rPr>
        <w:t xml:space="preserve"> найти экземпляры, в которых получено несколько блокировок, </w:t>
      </w:r>
      <w:r w:rsidRPr="00EC48D5">
        <w:rPr>
          <w:rFonts w:eastAsia="Times New Roman"/>
        </w:rPr>
        <w:lastRenderedPageBreak/>
        <w:t xml:space="preserve">довольно легко, либо путем </w:t>
      </w:r>
      <w:r>
        <w:rPr>
          <w:rFonts w:eastAsia="Times New Roman"/>
        </w:rPr>
        <w:t>ревю</w:t>
      </w:r>
      <w:r w:rsidRPr="00EC48D5">
        <w:rPr>
          <w:rFonts w:eastAsia="Times New Roman"/>
        </w:rPr>
        <w:t xml:space="preserve"> кода</w:t>
      </w:r>
      <w:r>
        <w:rPr>
          <w:rFonts w:eastAsia="Times New Roman"/>
        </w:rPr>
        <w:t xml:space="preserve"> (</w:t>
      </w:r>
      <w:r w:rsidRPr="00EC48D5">
        <w:rPr>
          <w:rFonts w:eastAsia="Times New Roman"/>
          <w:i/>
          <w:lang w:val="en-US"/>
        </w:rPr>
        <w:t>code</w:t>
      </w:r>
      <w:r w:rsidRPr="00EC48D5">
        <w:rPr>
          <w:rFonts w:eastAsia="Times New Roman"/>
          <w:i/>
        </w:rPr>
        <w:t xml:space="preserve"> </w:t>
      </w:r>
      <w:r w:rsidRPr="00EC48D5">
        <w:rPr>
          <w:rFonts w:eastAsia="Times New Roman"/>
          <w:i/>
          <w:lang w:val="en-US"/>
        </w:rPr>
        <w:t>review</w:t>
      </w:r>
      <w:r>
        <w:rPr>
          <w:rFonts w:eastAsia="Times New Roman"/>
        </w:rPr>
        <w:t>)</w:t>
      </w:r>
      <w:r w:rsidRPr="00EC48D5">
        <w:rPr>
          <w:rFonts w:eastAsia="Times New Roman"/>
        </w:rPr>
        <w:t>, либо с помощью автоматического</w:t>
      </w:r>
      <w:r>
        <w:rPr>
          <w:rFonts w:eastAsia="Times New Roman"/>
        </w:rPr>
        <w:t xml:space="preserve"> </w:t>
      </w:r>
      <w:r w:rsidRPr="00EC48D5">
        <w:rPr>
          <w:rFonts w:eastAsia="Times New Roman"/>
        </w:rPr>
        <w:t>анализа байт-кода или исходного кода</w:t>
      </w:r>
      <w:r>
        <w:rPr>
          <w:rFonts w:eastAsia="Times New Roman"/>
        </w:rPr>
        <w:t>.</w:t>
      </w:r>
    </w:p>
    <w:p w:rsidR="004A63D9" w:rsidRPr="003C591E" w:rsidRDefault="004A63D9" w:rsidP="00B54F75">
      <w:pPr>
        <w:pStyle w:val="3"/>
      </w:pPr>
      <w:bookmarkStart w:id="4943" w:name="_Toc524355190"/>
      <w:bookmarkStart w:id="4944" w:name="_Toc524437751"/>
      <w:bookmarkStart w:id="4945" w:name="_Toc524613922"/>
      <w:bookmarkStart w:id="4946" w:name="_Toc524614223"/>
      <w:bookmarkStart w:id="4947" w:name="_Toc531787530"/>
      <w:r w:rsidRPr="003C591E">
        <w:rPr>
          <w:rFonts w:eastAsia="Arial"/>
        </w:rPr>
        <w:t>10</w:t>
      </w:r>
      <w:r w:rsidRPr="003C591E">
        <w:t>.</w:t>
      </w:r>
      <w:r w:rsidRPr="003C591E">
        <w:rPr>
          <w:rFonts w:eastAsia="Arial"/>
        </w:rPr>
        <w:t>2</w:t>
      </w:r>
      <w:r w:rsidRPr="003C591E">
        <w:t>.</w:t>
      </w:r>
      <w:r w:rsidRPr="003C591E">
        <w:rPr>
          <w:rFonts w:eastAsia="Arial"/>
        </w:rPr>
        <w:t>1</w:t>
      </w:r>
      <w:r w:rsidR="00B54F75" w:rsidRPr="003C591E">
        <w:t xml:space="preserve"> </w:t>
      </w:r>
      <w:bookmarkEnd w:id="4943"/>
      <w:bookmarkEnd w:id="4944"/>
      <w:bookmarkEnd w:id="4945"/>
      <w:bookmarkEnd w:id="4946"/>
      <w:r w:rsidR="00950063">
        <w:t>Блокировки</w:t>
      </w:r>
      <w:r w:rsidR="00950063" w:rsidRPr="003C591E">
        <w:t xml:space="preserve">, </w:t>
      </w:r>
      <w:r w:rsidR="00950063">
        <w:t>ограниченные</w:t>
      </w:r>
      <w:r w:rsidR="00950063" w:rsidRPr="003C591E">
        <w:t xml:space="preserve"> </w:t>
      </w:r>
      <w:r w:rsidR="00950063">
        <w:t>по</w:t>
      </w:r>
      <w:r w:rsidR="00950063" w:rsidRPr="003C591E">
        <w:t xml:space="preserve"> </w:t>
      </w:r>
      <w:r w:rsidR="00950063">
        <w:t>времени</w:t>
      </w:r>
      <w:bookmarkEnd w:id="4947"/>
    </w:p>
    <w:p w:rsidR="004A63D9" w:rsidRPr="00AD5D0D" w:rsidRDefault="00950063" w:rsidP="004C7A47">
      <w:pPr>
        <w:spacing w:line="262" w:lineRule="auto"/>
        <w:jc w:val="both"/>
        <w:rPr>
          <w:rFonts w:eastAsia="Times New Roman"/>
        </w:rPr>
      </w:pPr>
      <w:r w:rsidRPr="00950063">
        <w:rPr>
          <w:rFonts w:eastAsia="Times New Roman"/>
        </w:rPr>
        <w:t>Дру</w:t>
      </w:r>
      <w:r>
        <w:rPr>
          <w:rFonts w:eastAsia="Times New Roman"/>
        </w:rPr>
        <w:t>гим подходом, применяемым для</w:t>
      </w:r>
      <w:r w:rsidRPr="00950063">
        <w:rPr>
          <w:rFonts w:eastAsia="Times New Roman"/>
        </w:rPr>
        <w:t xml:space="preserve"> обнаружения взаимоблокировок</w:t>
      </w:r>
      <w:r>
        <w:rPr>
          <w:rFonts w:eastAsia="Times New Roman"/>
        </w:rPr>
        <w:t xml:space="preserve"> </w:t>
      </w:r>
      <w:r w:rsidRPr="00950063">
        <w:rPr>
          <w:rFonts w:eastAsia="Times New Roman"/>
        </w:rPr>
        <w:t xml:space="preserve">и восстановления </w:t>
      </w:r>
      <w:r>
        <w:rPr>
          <w:rFonts w:eastAsia="Times New Roman"/>
        </w:rPr>
        <w:t>при их возникновении, является</w:t>
      </w:r>
      <w:r w:rsidRPr="00950063">
        <w:rPr>
          <w:rFonts w:eastAsia="Times New Roman"/>
        </w:rPr>
        <w:t xml:space="preserve"> использова</w:t>
      </w:r>
      <w:r>
        <w:rPr>
          <w:rFonts w:eastAsia="Times New Roman"/>
        </w:rPr>
        <w:t>ние</w:t>
      </w:r>
      <w:r w:rsidRPr="00950063">
        <w:rPr>
          <w:rFonts w:eastAsia="Times New Roman"/>
        </w:rPr>
        <w:t xml:space="preserve"> </w:t>
      </w:r>
      <w:r w:rsidR="006D4575">
        <w:rPr>
          <w:rFonts w:eastAsia="Times New Roman"/>
        </w:rPr>
        <w:t>ограниченной по времени</w:t>
      </w:r>
      <w:r>
        <w:rPr>
          <w:rFonts w:eastAsia="Times New Roman"/>
        </w:rPr>
        <w:t xml:space="preserve"> версии метода</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Pr>
          <w:rFonts w:eastAsia="Times New Roman"/>
        </w:rPr>
        <w:t>, предоставляемо</w:t>
      </w:r>
      <w:r w:rsidR="007C367F">
        <w:rPr>
          <w:rFonts w:eastAsia="Times New Roman"/>
        </w:rPr>
        <w:t>й</w:t>
      </w:r>
      <w:r w:rsidRPr="00950063">
        <w:rPr>
          <w:rFonts w:eastAsia="Times New Roman"/>
        </w:rPr>
        <w:t xml:space="preserve"> явны</w:t>
      </w:r>
      <w:r>
        <w:rPr>
          <w:rFonts w:eastAsia="Times New Roman"/>
        </w:rPr>
        <w:t>ми</w:t>
      </w:r>
      <w:r w:rsidRPr="00950063">
        <w:rPr>
          <w:rFonts w:eastAsia="Times New Roman"/>
        </w:rPr>
        <w:t xml:space="preserve"> класс</w:t>
      </w:r>
      <w:r>
        <w:rPr>
          <w:rFonts w:eastAsia="Times New Roman"/>
        </w:rPr>
        <w:t>ами</w:t>
      </w:r>
      <w:r w:rsidRPr="00950063">
        <w:rPr>
          <w:rFonts w:eastAsia="Times New Roman"/>
        </w:rPr>
        <w:t xml:space="preserve"> блокиров</w:t>
      </w:r>
      <w:r>
        <w:rPr>
          <w:rFonts w:eastAsia="Times New Roman"/>
        </w:rPr>
        <w:t xml:space="preserve">ок </w:t>
      </w:r>
      <w:r w:rsidR="004C7A47" w:rsidRPr="00C71919">
        <w:rPr>
          <w:rFonts w:ascii="Lucida Sans Typewriter" w:eastAsia="Lucida Sans Typewriter" w:hAnsi="Lucida Sans Typewriter"/>
          <w:sz w:val="17"/>
          <w:lang w:val="en-US"/>
        </w:rPr>
        <w:t>Lock</w:t>
      </w:r>
      <w:r w:rsidR="004C7A47" w:rsidRPr="004C7A47">
        <w:rPr>
          <w:rFonts w:ascii="Lucida Sans Typewriter" w:eastAsia="Lucida Sans Typewriter" w:hAnsi="Lucida Sans Typewriter"/>
          <w:sz w:val="17"/>
        </w:rPr>
        <w:t xml:space="preserve"> </w:t>
      </w:r>
      <w:r>
        <w:rPr>
          <w:rFonts w:eastAsia="Times New Roman"/>
        </w:rPr>
        <w:t>(см. г</w:t>
      </w:r>
      <w:r w:rsidRPr="00950063">
        <w:rPr>
          <w:rFonts w:eastAsia="Times New Roman"/>
        </w:rPr>
        <w:t xml:space="preserve">лаву </w:t>
      </w:r>
      <w:hyperlink w:anchor="_Глава_13_Явные" w:history="1">
        <w:r w:rsidRPr="006632FD">
          <w:rPr>
            <w:rStyle w:val="af"/>
            <w:rFonts w:eastAsia="Times New Roman"/>
          </w:rPr>
          <w:t>13</w:t>
        </w:r>
      </w:hyperlink>
      <w:r w:rsidRPr="00950063">
        <w:rPr>
          <w:rFonts w:eastAsia="Times New Roman"/>
        </w:rPr>
        <w:t>)</w:t>
      </w:r>
      <w:r>
        <w:rPr>
          <w:rFonts w:eastAsia="Times New Roman"/>
        </w:rPr>
        <w:t>,</w:t>
      </w:r>
      <w:r w:rsidRPr="00950063">
        <w:rPr>
          <w:rFonts w:eastAsia="Times New Roman"/>
        </w:rPr>
        <w:t xml:space="preserve"> вместо </w:t>
      </w:r>
      <w:r>
        <w:rPr>
          <w:rFonts w:eastAsia="Times New Roman"/>
        </w:rPr>
        <w:t>внутренней</w:t>
      </w:r>
      <w:r w:rsidRPr="00950063">
        <w:rPr>
          <w:rFonts w:eastAsia="Times New Roman"/>
        </w:rPr>
        <w:t xml:space="preserve"> блокировки. </w:t>
      </w:r>
      <w:r>
        <w:rPr>
          <w:rFonts w:eastAsia="Times New Roman"/>
        </w:rPr>
        <w:t>В</w:t>
      </w:r>
      <w:r w:rsidR="006D4575">
        <w:rPr>
          <w:rFonts w:eastAsia="Times New Roman"/>
        </w:rPr>
        <w:t xml:space="preserve"> той</w:t>
      </w:r>
      <w:r>
        <w:rPr>
          <w:rFonts w:eastAsia="Times New Roman"/>
        </w:rPr>
        <w:t xml:space="preserve"> ситуации, когда</w:t>
      </w:r>
      <w:r w:rsidRPr="00950063">
        <w:rPr>
          <w:rFonts w:eastAsia="Times New Roman"/>
        </w:rPr>
        <w:t xml:space="preserve"> </w:t>
      </w:r>
      <w:r>
        <w:rPr>
          <w:rFonts w:eastAsia="Times New Roman"/>
        </w:rPr>
        <w:t>внутренние</w:t>
      </w:r>
      <w:r w:rsidRPr="00950063">
        <w:rPr>
          <w:rFonts w:eastAsia="Times New Roman"/>
        </w:rPr>
        <w:t xml:space="preserve"> блокировки ожидают вечно, если не могут получить блокировку, явные блокировки позволяют указать время ожидания, по истечении которого</w:t>
      </w:r>
      <w:r w:rsidR="006D4575">
        <w:rPr>
          <w:rFonts w:eastAsia="Times New Roman"/>
        </w:rPr>
        <w:t xml:space="preserve"> метод</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4C7A47" w:rsidRPr="004C7A47">
        <w:rPr>
          <w:rFonts w:eastAsia="Times New Roman"/>
          <w:sz w:val="19"/>
        </w:rPr>
        <w:t xml:space="preserve"> </w:t>
      </w:r>
      <w:r w:rsidRPr="00950063">
        <w:rPr>
          <w:rFonts w:eastAsia="Times New Roman"/>
        </w:rPr>
        <w:t xml:space="preserve">возвращает ошибку. При использовании тайм-аута, </w:t>
      </w:r>
      <w:r w:rsidR="006D4575">
        <w:rPr>
          <w:rFonts w:eastAsia="Times New Roman"/>
        </w:rPr>
        <w:t xml:space="preserve">значение </w:t>
      </w:r>
      <w:r w:rsidRPr="00950063">
        <w:rPr>
          <w:rFonts w:eastAsia="Times New Roman"/>
        </w:rPr>
        <w:t>котор</w:t>
      </w:r>
      <w:r w:rsidR="006D4575">
        <w:rPr>
          <w:rFonts w:eastAsia="Times New Roman"/>
        </w:rPr>
        <w:t>ого</w:t>
      </w:r>
      <w:r w:rsidRPr="00950063">
        <w:rPr>
          <w:rFonts w:eastAsia="Times New Roman"/>
        </w:rPr>
        <w:t xml:space="preserve"> </w:t>
      </w:r>
      <w:r w:rsidR="006D4575">
        <w:rPr>
          <w:rFonts w:eastAsia="Times New Roman"/>
        </w:rPr>
        <w:t>превышает время</w:t>
      </w:r>
      <w:r w:rsidRPr="00950063">
        <w:rPr>
          <w:rFonts w:eastAsia="Times New Roman"/>
        </w:rPr>
        <w:t xml:space="preserve">, </w:t>
      </w:r>
      <w:r w:rsidR="006D4575">
        <w:rPr>
          <w:rFonts w:eastAsia="Times New Roman"/>
        </w:rPr>
        <w:t xml:space="preserve">в течение которого </w:t>
      </w:r>
      <w:r w:rsidRPr="00950063">
        <w:rPr>
          <w:rFonts w:eastAsia="Times New Roman"/>
        </w:rPr>
        <w:t xml:space="preserve">вы ожидаете </w:t>
      </w:r>
      <w:r w:rsidR="006D4575">
        <w:rPr>
          <w:rFonts w:eastAsia="Times New Roman"/>
        </w:rPr>
        <w:t>захватить</w:t>
      </w:r>
      <w:r w:rsidRPr="00950063">
        <w:rPr>
          <w:rFonts w:eastAsia="Times New Roman"/>
        </w:rPr>
        <w:t xml:space="preserve"> блокировк</w:t>
      </w:r>
      <w:r w:rsidR="006D4575">
        <w:rPr>
          <w:rFonts w:eastAsia="Times New Roman"/>
        </w:rPr>
        <w:t>у</w:t>
      </w:r>
      <w:r w:rsidRPr="00950063">
        <w:rPr>
          <w:rFonts w:eastAsia="Times New Roman"/>
        </w:rPr>
        <w:t>,</w:t>
      </w:r>
      <w:r w:rsidR="006D4575">
        <w:rPr>
          <w:rFonts w:eastAsia="Times New Roman"/>
        </w:rPr>
        <w:t xml:space="preserve"> </w:t>
      </w:r>
      <w:r w:rsidR="007C367F">
        <w:rPr>
          <w:rFonts w:eastAsia="Times New Roman"/>
        </w:rPr>
        <w:t xml:space="preserve">в случае, </w:t>
      </w:r>
      <w:r w:rsidR="006D4575">
        <w:rPr>
          <w:rFonts w:eastAsia="Times New Roman"/>
        </w:rPr>
        <w:t>если что-то неожиданно пойдёт не так,</w:t>
      </w:r>
      <w:r w:rsidRPr="00950063">
        <w:rPr>
          <w:rFonts w:eastAsia="Times New Roman"/>
        </w:rPr>
        <w:t xml:space="preserve"> вы </w:t>
      </w:r>
      <w:r w:rsidR="006D4575">
        <w:rPr>
          <w:rFonts w:eastAsia="Times New Roman"/>
        </w:rPr>
        <w:t>с</w:t>
      </w:r>
      <w:r w:rsidRPr="00950063">
        <w:rPr>
          <w:rFonts w:eastAsia="Times New Roman"/>
        </w:rPr>
        <w:t>можете восстановить контроль. (</w:t>
      </w:r>
      <w:r w:rsidR="007C367F">
        <w:rPr>
          <w:rFonts w:eastAsia="Times New Roman"/>
        </w:rPr>
        <w:t>В л</w:t>
      </w:r>
      <w:r w:rsidRPr="00950063">
        <w:rPr>
          <w:rFonts w:eastAsia="Times New Roman"/>
        </w:rPr>
        <w:t>истинг</w:t>
      </w:r>
      <w:r w:rsidR="007C367F">
        <w:rPr>
          <w:rFonts w:eastAsia="Times New Roman"/>
        </w:rPr>
        <w:t>е</w:t>
      </w:r>
      <w:r w:rsidRPr="00950063">
        <w:rPr>
          <w:rFonts w:eastAsia="Times New Roman"/>
        </w:rPr>
        <w:t xml:space="preserve"> 13.3 </w:t>
      </w:r>
      <w:r w:rsidR="007C367F">
        <w:rPr>
          <w:rFonts w:eastAsia="Times New Roman"/>
        </w:rPr>
        <w:t>приведён</w:t>
      </w:r>
      <w:r w:rsidRPr="00950063">
        <w:rPr>
          <w:rFonts w:eastAsia="Times New Roman"/>
        </w:rPr>
        <w:t xml:space="preserve"> альтернативный вариант </w:t>
      </w:r>
      <w:r w:rsidR="007C367F">
        <w:rPr>
          <w:rFonts w:eastAsia="Times New Roman"/>
        </w:rPr>
        <w:t>реализации метода</w:t>
      </w:r>
      <w:r w:rsidRPr="00950063">
        <w:rPr>
          <w:rFonts w:eastAsia="Times New Roman"/>
        </w:rPr>
        <w:t xml:space="preserve"> </w:t>
      </w:r>
      <w:r w:rsidR="007C367F" w:rsidRPr="00C71919">
        <w:rPr>
          <w:rFonts w:ascii="Lucida Sans Typewriter" w:eastAsia="Lucida Sans Typewriter" w:hAnsi="Lucida Sans Typewriter"/>
          <w:sz w:val="17"/>
          <w:lang w:val="en-US"/>
        </w:rPr>
        <w:t>transferMoney</w:t>
      </w:r>
      <w:r w:rsidR="007C367F" w:rsidRPr="007C367F">
        <w:t>,</w:t>
      </w:r>
      <w:r w:rsidRPr="00950063">
        <w:rPr>
          <w:rFonts w:eastAsia="Times New Roman"/>
        </w:rPr>
        <w:t xml:space="preserve"> с </w:t>
      </w:r>
      <w:r w:rsidR="007C367F">
        <w:rPr>
          <w:rFonts w:eastAsia="Times New Roman"/>
        </w:rPr>
        <w:t>использованием опрашиваемой версии</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7C367F">
        <w:rPr>
          <w:rFonts w:eastAsia="Times New Roman"/>
        </w:rPr>
        <w:t>,</w:t>
      </w:r>
      <w:r w:rsidRPr="00950063">
        <w:rPr>
          <w:rFonts w:eastAsia="Times New Roman"/>
        </w:rPr>
        <w:t xml:space="preserve"> </w:t>
      </w:r>
      <w:r w:rsidR="004C7A47">
        <w:rPr>
          <w:rFonts w:eastAsia="Times New Roman"/>
        </w:rPr>
        <w:t>повторяющей попытки для избегания вероятного возникновения взаимоблокировки</w:t>
      </w:r>
      <w:r w:rsidRPr="00950063">
        <w:rPr>
          <w:rFonts w:eastAsia="Times New Roman"/>
        </w:rPr>
        <w:t>.)</w:t>
      </w:r>
      <w:r w:rsidR="004C7A47" w:rsidRPr="00AD5D0D">
        <w:rPr>
          <w:rFonts w:eastAsia="Times New Roman"/>
        </w:rPr>
        <w:t xml:space="preserve"> </w:t>
      </w:r>
    </w:p>
    <w:p w:rsidR="00AD5D0D" w:rsidRDefault="00AD5D0D" w:rsidP="00630DF9">
      <w:pPr>
        <w:spacing w:line="258" w:lineRule="auto"/>
        <w:ind w:firstLine="300"/>
        <w:jc w:val="both"/>
        <w:rPr>
          <w:rFonts w:eastAsia="Times New Roman"/>
        </w:rPr>
      </w:pPr>
      <w:r>
        <w:rPr>
          <w:rFonts w:eastAsia="Times New Roman"/>
        </w:rPr>
        <w:t>Когда</w:t>
      </w:r>
      <w:r w:rsidRPr="00AD5D0D">
        <w:rPr>
          <w:rFonts w:eastAsia="Times New Roman"/>
        </w:rPr>
        <w:t xml:space="preserve"> </w:t>
      </w:r>
      <w:r>
        <w:rPr>
          <w:rFonts w:eastAsia="Times New Roman"/>
        </w:rPr>
        <w:t xml:space="preserve">ограниченная по времени </w:t>
      </w:r>
      <w:r w:rsidRPr="00AD5D0D">
        <w:rPr>
          <w:rFonts w:eastAsia="Times New Roman"/>
        </w:rPr>
        <w:t>попытка</w:t>
      </w:r>
      <w:r>
        <w:rPr>
          <w:rFonts w:eastAsia="Times New Roman"/>
        </w:rPr>
        <w:t xml:space="preserve"> захвата</w:t>
      </w:r>
      <w:r w:rsidRPr="00AD5D0D">
        <w:rPr>
          <w:rFonts w:eastAsia="Times New Roman"/>
        </w:rPr>
        <w:t xml:space="preserve"> блокировки </w:t>
      </w:r>
      <w:r>
        <w:rPr>
          <w:rFonts w:eastAsia="Times New Roman"/>
        </w:rPr>
        <w:t>провалится</w:t>
      </w:r>
      <w:r w:rsidRPr="00AD5D0D">
        <w:rPr>
          <w:rFonts w:eastAsia="Times New Roman"/>
        </w:rPr>
        <w:t xml:space="preserve">, </w:t>
      </w:r>
      <w:r>
        <w:rPr>
          <w:rFonts w:eastAsia="Times New Roman"/>
        </w:rPr>
        <w:t>вам не</w:t>
      </w:r>
      <w:r w:rsidRPr="00AD5D0D">
        <w:rPr>
          <w:rFonts w:eastAsia="Times New Roman"/>
        </w:rPr>
        <w:t xml:space="preserve"> обязательно знать</w:t>
      </w:r>
      <w:r>
        <w:rPr>
          <w:rFonts w:eastAsia="Times New Roman"/>
        </w:rPr>
        <w:t>,</w:t>
      </w:r>
      <w:r w:rsidRPr="00AD5D0D">
        <w:rPr>
          <w:rFonts w:eastAsia="Times New Roman"/>
        </w:rPr>
        <w:t xml:space="preserve"> </w:t>
      </w:r>
      <w:r w:rsidRPr="00AD5D0D">
        <w:rPr>
          <w:rFonts w:eastAsia="Times New Roman"/>
          <w:i/>
        </w:rPr>
        <w:t>почему это произошло</w:t>
      </w:r>
      <w:r w:rsidRPr="00AD5D0D">
        <w:rPr>
          <w:rFonts w:eastAsia="Times New Roman"/>
        </w:rPr>
        <w:t xml:space="preserve">. Может быть, </w:t>
      </w:r>
      <w:r>
        <w:rPr>
          <w:rFonts w:eastAsia="Times New Roman"/>
        </w:rPr>
        <w:t>произошла взаимоблокировка</w:t>
      </w:r>
      <w:r w:rsidRPr="00AD5D0D">
        <w:rPr>
          <w:rFonts w:eastAsia="Times New Roman"/>
        </w:rPr>
        <w:t xml:space="preserve">; может быть, поток </w:t>
      </w:r>
      <w:r>
        <w:rPr>
          <w:rFonts w:eastAsia="Times New Roman"/>
        </w:rPr>
        <w:t>по ошибке</w:t>
      </w:r>
      <w:r w:rsidRPr="00AD5D0D">
        <w:rPr>
          <w:rFonts w:eastAsia="Times New Roman"/>
        </w:rPr>
        <w:t xml:space="preserve"> вошел в бесконечный цикл, </w:t>
      </w:r>
      <w:r>
        <w:rPr>
          <w:rFonts w:eastAsia="Times New Roman"/>
        </w:rPr>
        <w:t>пока удерживал</w:t>
      </w:r>
      <w:r w:rsidRPr="00AD5D0D">
        <w:rPr>
          <w:rFonts w:eastAsia="Times New Roman"/>
        </w:rPr>
        <w:t xml:space="preserve"> эту блокировку; или, может быть, просто</w:t>
      </w:r>
      <w:r>
        <w:rPr>
          <w:rFonts w:eastAsia="Times New Roman"/>
        </w:rPr>
        <w:t xml:space="preserve"> </w:t>
      </w:r>
      <w:r w:rsidRPr="00AD5D0D">
        <w:rPr>
          <w:rFonts w:eastAsia="Times New Roman"/>
        </w:rPr>
        <w:t xml:space="preserve">какая-то </w:t>
      </w:r>
      <w:r>
        <w:rPr>
          <w:rFonts w:eastAsia="Times New Roman"/>
        </w:rPr>
        <w:t>активность</w:t>
      </w:r>
      <w:r w:rsidRPr="00AD5D0D">
        <w:rPr>
          <w:rFonts w:eastAsia="Times New Roman"/>
        </w:rPr>
        <w:t xml:space="preserve"> работает намного медленнее, чем вы</w:t>
      </w:r>
      <w:r>
        <w:rPr>
          <w:rFonts w:eastAsia="Times New Roman"/>
        </w:rPr>
        <w:t xml:space="preserve"> того</w:t>
      </w:r>
      <w:r w:rsidRPr="00AD5D0D">
        <w:rPr>
          <w:rFonts w:eastAsia="Times New Roman"/>
        </w:rPr>
        <w:t xml:space="preserve"> ожидали. </w:t>
      </w:r>
      <w:r>
        <w:rPr>
          <w:rFonts w:eastAsia="Times New Roman"/>
        </w:rPr>
        <w:t>Но</w:t>
      </w:r>
      <w:r w:rsidRPr="00AD5D0D">
        <w:rPr>
          <w:rFonts w:eastAsia="Times New Roman"/>
        </w:rPr>
        <w:t xml:space="preserve">, по крайней мере, у вас есть возможность </w:t>
      </w:r>
      <w:r>
        <w:rPr>
          <w:rFonts w:eastAsia="Times New Roman"/>
        </w:rPr>
        <w:t xml:space="preserve">оставить </w:t>
      </w:r>
      <w:r w:rsidRPr="00AD5D0D">
        <w:rPr>
          <w:rFonts w:eastAsia="Times New Roman"/>
        </w:rPr>
        <w:t>запис</w:t>
      </w:r>
      <w:r>
        <w:rPr>
          <w:rFonts w:eastAsia="Times New Roman"/>
        </w:rPr>
        <w:t>ь о том</w:t>
      </w:r>
      <w:r w:rsidRPr="00AD5D0D">
        <w:rPr>
          <w:rFonts w:eastAsia="Times New Roman"/>
        </w:rPr>
        <w:t xml:space="preserve">, что попытка не удалась, </w:t>
      </w:r>
      <w:r>
        <w:rPr>
          <w:rFonts w:eastAsia="Times New Roman"/>
        </w:rPr>
        <w:t>логировать</w:t>
      </w:r>
      <w:r w:rsidRPr="00AD5D0D">
        <w:rPr>
          <w:rFonts w:eastAsia="Times New Roman"/>
        </w:rPr>
        <w:t xml:space="preserve"> любую полезную информацию о том, что вы пытались сделать, и</w:t>
      </w:r>
      <w:r>
        <w:rPr>
          <w:rFonts w:eastAsia="Times New Roman"/>
        </w:rPr>
        <w:t xml:space="preserve"> изящно</w:t>
      </w:r>
      <w:r w:rsidRPr="00AD5D0D">
        <w:rPr>
          <w:rFonts w:eastAsia="Times New Roman"/>
        </w:rPr>
        <w:t xml:space="preserve"> перезапустить вычисление</w:t>
      </w:r>
      <w:r>
        <w:rPr>
          <w:rFonts w:eastAsia="Times New Roman"/>
        </w:rPr>
        <w:t>, вместо того, чтобы</w:t>
      </w:r>
      <w:r w:rsidRPr="00AD5D0D">
        <w:rPr>
          <w:rFonts w:eastAsia="Times New Roman"/>
        </w:rPr>
        <w:t xml:space="preserve"> убить весь процесс.</w:t>
      </w:r>
    </w:p>
    <w:p w:rsidR="004A63D9" w:rsidRPr="003C591E" w:rsidRDefault="004A63D9">
      <w:pPr>
        <w:spacing w:line="3" w:lineRule="exact"/>
        <w:rPr>
          <w:rFonts w:eastAsia="Times New Roman"/>
        </w:rPr>
      </w:pPr>
    </w:p>
    <w:p w:rsidR="00F660D4" w:rsidRDefault="00F660D4">
      <w:pPr>
        <w:spacing w:line="250" w:lineRule="auto"/>
        <w:ind w:firstLine="300"/>
        <w:jc w:val="both"/>
        <w:rPr>
          <w:rFonts w:eastAsia="Times New Roman"/>
        </w:rPr>
      </w:pPr>
      <w:r w:rsidRPr="00F660D4">
        <w:rPr>
          <w:rFonts w:eastAsia="Times New Roman"/>
        </w:rPr>
        <w:t xml:space="preserve">Использование </w:t>
      </w:r>
      <w:r>
        <w:rPr>
          <w:rFonts w:eastAsia="Times New Roman"/>
        </w:rPr>
        <w:t>ограниченного по времени захвата блокировки,</w:t>
      </w:r>
      <w:r w:rsidRPr="00F660D4">
        <w:rPr>
          <w:rFonts w:eastAsia="Times New Roman"/>
        </w:rPr>
        <w:t xml:space="preserve"> для </w:t>
      </w:r>
      <w:r>
        <w:rPr>
          <w:rFonts w:eastAsia="Times New Roman"/>
        </w:rPr>
        <w:t>захвата</w:t>
      </w:r>
      <w:r w:rsidRPr="00F660D4">
        <w:rPr>
          <w:rFonts w:eastAsia="Times New Roman"/>
        </w:rPr>
        <w:t xml:space="preserve"> нескольких блокировок</w:t>
      </w:r>
      <w:r>
        <w:rPr>
          <w:rFonts w:eastAsia="Times New Roman"/>
        </w:rPr>
        <w:t>,</w:t>
      </w:r>
      <w:r w:rsidRPr="00F660D4">
        <w:rPr>
          <w:rFonts w:eastAsia="Times New Roman"/>
        </w:rPr>
        <w:t xml:space="preserve"> может быть эффективным</w:t>
      </w:r>
      <w:r>
        <w:rPr>
          <w:rFonts w:eastAsia="Times New Roman"/>
        </w:rPr>
        <w:t xml:space="preserve"> средством</w:t>
      </w:r>
      <w:r w:rsidRPr="00F660D4">
        <w:rPr>
          <w:rFonts w:eastAsia="Times New Roman"/>
        </w:rPr>
        <w:t xml:space="preserve"> против</w:t>
      </w:r>
      <w:r>
        <w:rPr>
          <w:rFonts w:eastAsia="Times New Roman"/>
        </w:rPr>
        <w:t xml:space="preserve"> возникновения</w:t>
      </w:r>
      <w:r w:rsidRPr="00F660D4">
        <w:rPr>
          <w:rFonts w:eastAsia="Times New Roman"/>
        </w:rPr>
        <w:t xml:space="preserve"> взаимоблокировки, даже если блокировка по времени</w:t>
      </w:r>
      <w:r w:rsidR="00C83574">
        <w:rPr>
          <w:rFonts w:eastAsia="Times New Roman"/>
        </w:rPr>
        <w:t xml:space="preserve"> </w:t>
      </w:r>
      <w:r w:rsidRPr="00F660D4">
        <w:rPr>
          <w:rFonts w:eastAsia="Times New Roman"/>
        </w:rPr>
        <w:t>используется во всей программе</w:t>
      </w:r>
      <w:r w:rsidR="00C83574">
        <w:rPr>
          <w:rFonts w:eastAsia="Times New Roman"/>
        </w:rPr>
        <w:t xml:space="preserve"> </w:t>
      </w:r>
      <w:r w:rsidR="00C83574" w:rsidRPr="00F660D4">
        <w:rPr>
          <w:rFonts w:eastAsia="Times New Roman"/>
        </w:rPr>
        <w:t>не</w:t>
      </w:r>
      <w:r w:rsidR="00C83574" w:rsidRPr="00C83574">
        <w:rPr>
          <w:rFonts w:eastAsia="Times New Roman"/>
        </w:rPr>
        <w:t xml:space="preserve"> </w:t>
      </w:r>
      <w:r w:rsidR="00C83574">
        <w:rPr>
          <w:rFonts w:eastAsia="Times New Roman"/>
        </w:rPr>
        <w:t>согласованно</w:t>
      </w:r>
      <w:r w:rsidRPr="00F660D4">
        <w:rPr>
          <w:rFonts w:eastAsia="Times New Roman"/>
        </w:rPr>
        <w:t xml:space="preserve">. Если время </w:t>
      </w:r>
      <w:r w:rsidR="00C83574">
        <w:rPr>
          <w:rFonts w:eastAsia="Times New Roman"/>
        </w:rPr>
        <w:t>захвата</w:t>
      </w:r>
      <w:r w:rsidRPr="00F660D4">
        <w:rPr>
          <w:rFonts w:eastAsia="Times New Roman"/>
        </w:rPr>
        <w:t xml:space="preserve"> блокировки истекло, </w:t>
      </w:r>
      <w:r w:rsidR="00C83574">
        <w:rPr>
          <w:rFonts w:eastAsia="Times New Roman"/>
        </w:rPr>
        <w:t>вы можете освободить</w:t>
      </w:r>
      <w:r w:rsidRPr="00F660D4">
        <w:rPr>
          <w:rFonts w:eastAsia="Times New Roman"/>
        </w:rPr>
        <w:t xml:space="preserve"> блокировки, отступить и подождать некоторое время, а затем повторить попытку, возможно, очистив условие взаимоблокировки и позволив программе восстановиться. (Этот </w:t>
      </w:r>
      <w:r w:rsidR="00C83574">
        <w:rPr>
          <w:rFonts w:eastAsia="Times New Roman"/>
        </w:rPr>
        <w:t>подход</w:t>
      </w:r>
      <w:r w:rsidRPr="00F660D4">
        <w:rPr>
          <w:rFonts w:eastAsia="Times New Roman"/>
        </w:rPr>
        <w:t xml:space="preserve"> работает только тогда, когда две блокировки </w:t>
      </w:r>
      <w:r w:rsidR="00C83574">
        <w:rPr>
          <w:rFonts w:eastAsia="Times New Roman"/>
        </w:rPr>
        <w:t>захватываются</w:t>
      </w:r>
      <w:r w:rsidRPr="00F660D4">
        <w:rPr>
          <w:rFonts w:eastAsia="Times New Roman"/>
        </w:rPr>
        <w:t xml:space="preserve"> вместе; если несколько блокировок </w:t>
      </w:r>
      <w:r w:rsidR="00C83574">
        <w:rPr>
          <w:rFonts w:eastAsia="Times New Roman"/>
        </w:rPr>
        <w:t>захватываются</w:t>
      </w:r>
      <w:r w:rsidRPr="00F660D4">
        <w:rPr>
          <w:rFonts w:eastAsia="Times New Roman"/>
        </w:rPr>
        <w:t xml:space="preserve"> </w:t>
      </w:r>
      <w:r w:rsidR="00C83574">
        <w:rPr>
          <w:rFonts w:eastAsia="Times New Roman"/>
        </w:rPr>
        <w:t xml:space="preserve">во </w:t>
      </w:r>
      <w:r w:rsidRPr="00F660D4">
        <w:rPr>
          <w:rFonts w:eastAsia="Times New Roman"/>
        </w:rPr>
        <w:t>вложенн</w:t>
      </w:r>
      <w:r w:rsidR="00C83574">
        <w:rPr>
          <w:rFonts w:eastAsia="Times New Roman"/>
        </w:rPr>
        <w:t>ых</w:t>
      </w:r>
      <w:r w:rsidRPr="00F660D4">
        <w:rPr>
          <w:rFonts w:eastAsia="Times New Roman"/>
        </w:rPr>
        <w:t xml:space="preserve"> вызов</w:t>
      </w:r>
      <w:r w:rsidR="00C83574">
        <w:rPr>
          <w:rFonts w:eastAsia="Times New Roman"/>
        </w:rPr>
        <w:t>ах</w:t>
      </w:r>
      <w:r w:rsidRPr="00F660D4">
        <w:rPr>
          <w:rFonts w:eastAsia="Times New Roman"/>
        </w:rPr>
        <w:t xml:space="preserve"> методов, </w:t>
      </w:r>
      <w:r w:rsidR="00C83574">
        <w:rPr>
          <w:rFonts w:eastAsia="Times New Roman"/>
        </w:rPr>
        <w:t>вы не можете</w:t>
      </w:r>
      <w:r w:rsidRPr="00F660D4">
        <w:rPr>
          <w:rFonts w:eastAsia="Times New Roman"/>
        </w:rPr>
        <w:t xml:space="preserve"> просто освободить внешнюю </w:t>
      </w:r>
      <w:r w:rsidRPr="00C83574">
        <w:rPr>
          <w:rFonts w:eastAsia="Times New Roman"/>
        </w:rPr>
        <w:t>блокировку, даже если вы знаете</w:t>
      </w:r>
      <w:r w:rsidR="00C83574">
        <w:rPr>
          <w:rFonts w:eastAsia="Times New Roman"/>
        </w:rPr>
        <w:t xml:space="preserve"> о том</w:t>
      </w:r>
      <w:r w:rsidRPr="00C83574">
        <w:rPr>
          <w:rFonts w:eastAsia="Times New Roman"/>
        </w:rPr>
        <w:t>, что удерживаете ее</w:t>
      </w:r>
      <w:r w:rsidR="00C83574">
        <w:rPr>
          <w:rFonts w:eastAsia="Times New Roman"/>
        </w:rPr>
        <w:t xml:space="preserve"> вы</w:t>
      </w:r>
      <w:r w:rsidRPr="00C83574">
        <w:rPr>
          <w:rFonts w:eastAsia="Times New Roman"/>
        </w:rPr>
        <w:t>.)</w:t>
      </w:r>
    </w:p>
    <w:p w:rsidR="004A63D9" w:rsidRPr="008E0418" w:rsidRDefault="004A63D9" w:rsidP="00B54F75">
      <w:pPr>
        <w:pStyle w:val="3"/>
      </w:pPr>
      <w:bookmarkStart w:id="4948" w:name="_Toc524355191"/>
      <w:bookmarkStart w:id="4949" w:name="_Toc524437752"/>
      <w:bookmarkStart w:id="4950" w:name="_Toc524613923"/>
      <w:bookmarkStart w:id="4951" w:name="_Toc524614224"/>
      <w:bookmarkStart w:id="4952" w:name="_Toc531787531"/>
      <w:r w:rsidRPr="008E0418">
        <w:rPr>
          <w:rFonts w:eastAsia="Arial"/>
        </w:rPr>
        <w:t>10</w:t>
      </w:r>
      <w:r w:rsidRPr="008E0418">
        <w:t>.</w:t>
      </w:r>
      <w:r w:rsidRPr="008E0418">
        <w:rPr>
          <w:rFonts w:eastAsia="Arial"/>
        </w:rPr>
        <w:t>2</w:t>
      </w:r>
      <w:r w:rsidRPr="008E0418">
        <w:t>.</w:t>
      </w:r>
      <w:r w:rsidRPr="008E0418">
        <w:rPr>
          <w:rFonts w:eastAsia="Arial"/>
        </w:rPr>
        <w:t>2</w:t>
      </w:r>
      <w:r w:rsidR="00B54F75" w:rsidRPr="008E0418">
        <w:rPr>
          <w:rFonts w:eastAsia="Arial"/>
        </w:rPr>
        <w:t xml:space="preserve"> </w:t>
      </w:r>
      <w:bookmarkEnd w:id="4948"/>
      <w:bookmarkEnd w:id="4949"/>
      <w:bookmarkEnd w:id="4950"/>
      <w:bookmarkEnd w:id="4951"/>
      <w:r w:rsidR="008E0418" w:rsidRPr="008E0418">
        <w:t>Анализ взаимоблокировок с</w:t>
      </w:r>
      <w:r w:rsidR="008E0418">
        <w:t xml:space="preserve"> использованием</w:t>
      </w:r>
      <w:r w:rsidR="008E0418" w:rsidRPr="008E0418">
        <w:t xml:space="preserve"> дамп</w:t>
      </w:r>
      <w:r w:rsidR="008E0418">
        <w:t>ов</w:t>
      </w:r>
      <w:r w:rsidR="008E0418" w:rsidRPr="008E0418">
        <w:t xml:space="preserve"> потоков</w:t>
      </w:r>
      <w:bookmarkEnd w:id="4952"/>
    </w:p>
    <w:p w:rsidR="004A63D9" w:rsidRDefault="002B2C1A" w:rsidP="004E08DF">
      <w:pPr>
        <w:spacing w:line="0" w:lineRule="atLeast"/>
        <w:jc w:val="both"/>
        <w:rPr>
          <w:rFonts w:eastAsia="Times New Roman"/>
        </w:rPr>
      </w:pPr>
      <w:r>
        <w:rPr>
          <w:rFonts w:eastAsia="Times New Roman"/>
        </w:rPr>
        <w:t>Несмотря на то, что</w:t>
      </w:r>
      <w:r w:rsidRPr="002B2C1A">
        <w:rPr>
          <w:rFonts w:eastAsia="Times New Roman"/>
        </w:rPr>
        <w:t xml:space="preserve"> предотвращение взаимоблокировок</w:t>
      </w:r>
      <w:r>
        <w:rPr>
          <w:rFonts w:eastAsia="Times New Roman"/>
        </w:rPr>
        <w:t xml:space="preserve"> является,</w:t>
      </w:r>
      <w:r w:rsidRPr="002B2C1A">
        <w:rPr>
          <w:rFonts w:eastAsia="Times New Roman"/>
        </w:rPr>
        <w:t xml:space="preserve"> в основном</w:t>
      </w:r>
      <w:r>
        <w:rPr>
          <w:rFonts w:eastAsia="Times New Roman"/>
        </w:rPr>
        <w:t>,</w:t>
      </w:r>
      <w:r w:rsidRPr="002B2C1A">
        <w:rPr>
          <w:rFonts w:eastAsia="Times New Roman"/>
        </w:rPr>
        <w:t xml:space="preserve"> ваш</w:t>
      </w:r>
      <w:r>
        <w:rPr>
          <w:rFonts w:eastAsia="Times New Roman"/>
        </w:rPr>
        <w:t>ей</w:t>
      </w:r>
      <w:r w:rsidRPr="002B2C1A">
        <w:rPr>
          <w:rFonts w:eastAsia="Times New Roman"/>
        </w:rPr>
        <w:t xml:space="preserve"> проблем</w:t>
      </w:r>
      <w:r>
        <w:rPr>
          <w:rFonts w:eastAsia="Times New Roman"/>
        </w:rPr>
        <w:t>ой</w:t>
      </w:r>
      <w:r w:rsidRPr="002B2C1A">
        <w:rPr>
          <w:rFonts w:eastAsia="Times New Roman"/>
        </w:rPr>
        <w:t xml:space="preserve">, </w:t>
      </w:r>
      <w:r w:rsidRPr="002B2C1A">
        <w:rPr>
          <w:rFonts w:eastAsia="Times New Roman"/>
          <w:lang w:val="en-US"/>
        </w:rPr>
        <w:t>JVM</w:t>
      </w:r>
      <w:r w:rsidRPr="002B2C1A">
        <w:rPr>
          <w:rFonts w:eastAsia="Times New Roman"/>
        </w:rPr>
        <w:t xml:space="preserve"> может помочь идентифицировать их, когда они происходят,</w:t>
      </w:r>
      <w:r>
        <w:rPr>
          <w:rFonts w:eastAsia="Times New Roman"/>
        </w:rPr>
        <w:t xml:space="preserve"> </w:t>
      </w:r>
      <w:r w:rsidR="00EF4A8C">
        <w:rPr>
          <w:rFonts w:eastAsia="Times New Roman"/>
        </w:rPr>
        <w:t>с помощью</w:t>
      </w:r>
      <w:r w:rsidRPr="002B2C1A">
        <w:rPr>
          <w:rFonts w:eastAsia="Times New Roman"/>
        </w:rPr>
        <w:t xml:space="preserve"> использ</w:t>
      </w:r>
      <w:r>
        <w:rPr>
          <w:rFonts w:eastAsia="Times New Roman"/>
        </w:rPr>
        <w:t>овани</w:t>
      </w:r>
      <w:r w:rsidR="00EF4A8C">
        <w:rPr>
          <w:rFonts w:eastAsia="Times New Roman"/>
        </w:rPr>
        <w:t>я</w:t>
      </w:r>
      <w:r w:rsidRPr="002B2C1A">
        <w:rPr>
          <w:rFonts w:eastAsia="Times New Roman"/>
        </w:rPr>
        <w:t xml:space="preserve"> </w:t>
      </w:r>
      <w:r w:rsidRPr="002B2C1A">
        <w:rPr>
          <w:rFonts w:eastAsia="Times New Roman"/>
          <w:i/>
        </w:rPr>
        <w:t>дампа потоков</w:t>
      </w:r>
      <w:r w:rsidRPr="002B2C1A">
        <w:rPr>
          <w:rFonts w:eastAsia="Times New Roman"/>
        </w:rPr>
        <w:t xml:space="preserve">. Дамп потока содержит трассировку стека для каждого запущенного потока, аналогичную трассировке стека, сопровождающей исключение. Дампы потоков также </w:t>
      </w:r>
      <w:r w:rsidR="00EF4A8C">
        <w:rPr>
          <w:rFonts w:eastAsia="Times New Roman"/>
        </w:rPr>
        <w:t>включают</w:t>
      </w:r>
      <w:r w:rsidRPr="002B2C1A">
        <w:rPr>
          <w:rFonts w:eastAsia="Times New Roman"/>
        </w:rPr>
        <w:t xml:space="preserve"> </w:t>
      </w:r>
      <w:r w:rsidR="00EF4A8C">
        <w:rPr>
          <w:rFonts w:eastAsia="Times New Roman"/>
        </w:rPr>
        <w:t>в себя информацию о блокировании</w:t>
      </w:r>
      <w:r w:rsidRPr="002B2C1A">
        <w:rPr>
          <w:rFonts w:eastAsia="Times New Roman"/>
        </w:rPr>
        <w:t>, например о том, какие блокировки удерживаются каждым потоком, в как</w:t>
      </w:r>
      <w:r w:rsidR="00EF4A8C">
        <w:rPr>
          <w:rFonts w:eastAsia="Times New Roman"/>
        </w:rPr>
        <w:t>их</w:t>
      </w:r>
      <w:r w:rsidRPr="002B2C1A">
        <w:rPr>
          <w:rFonts w:eastAsia="Times New Roman"/>
        </w:rPr>
        <w:t xml:space="preserve"> кадр</w:t>
      </w:r>
      <w:r w:rsidR="00EF4A8C">
        <w:rPr>
          <w:rFonts w:eastAsia="Times New Roman"/>
        </w:rPr>
        <w:t>ах</w:t>
      </w:r>
      <w:r w:rsidRPr="002B2C1A">
        <w:rPr>
          <w:rFonts w:eastAsia="Times New Roman"/>
        </w:rPr>
        <w:t xml:space="preserve"> ст</w:t>
      </w:r>
      <w:r w:rsidR="00EF4A8C">
        <w:rPr>
          <w:rFonts w:eastAsia="Times New Roman"/>
        </w:rPr>
        <w:t>е</w:t>
      </w:r>
      <w:r w:rsidRPr="002B2C1A">
        <w:rPr>
          <w:rFonts w:eastAsia="Times New Roman"/>
        </w:rPr>
        <w:t xml:space="preserve">ка они были </w:t>
      </w:r>
      <w:r w:rsidR="00EF4A8C">
        <w:rPr>
          <w:rFonts w:eastAsia="Times New Roman"/>
        </w:rPr>
        <w:t>захвачены,</w:t>
      </w:r>
      <w:r w:rsidRPr="002B2C1A">
        <w:rPr>
          <w:rFonts w:eastAsia="Times New Roman"/>
        </w:rPr>
        <w:t xml:space="preserve"> и какую блокировку ожидает </w:t>
      </w:r>
      <w:r w:rsidR="00EF4A8C">
        <w:rPr>
          <w:rFonts w:eastAsia="Times New Roman"/>
        </w:rPr>
        <w:t>захватить</w:t>
      </w:r>
      <w:r w:rsidRPr="002B2C1A">
        <w:rPr>
          <w:rFonts w:eastAsia="Times New Roman"/>
        </w:rPr>
        <w:t xml:space="preserve"> заблокированный поток.</w:t>
      </w:r>
      <w:r w:rsidR="00EF4A8C">
        <w:rPr>
          <w:rStyle w:val="ac"/>
          <w:rFonts w:eastAsia="Times New Roman"/>
        </w:rPr>
        <w:footnoteReference w:id="107"/>
      </w:r>
      <w:r w:rsidRPr="002B2C1A">
        <w:rPr>
          <w:rFonts w:eastAsia="Times New Roman"/>
        </w:rPr>
        <w:t xml:space="preserve"> Перед созданием дампа потока</w:t>
      </w:r>
      <w:r w:rsidR="00EF4A8C">
        <w:rPr>
          <w:rFonts w:eastAsia="Times New Roman"/>
        </w:rPr>
        <w:t>,</w:t>
      </w:r>
      <w:r w:rsidRPr="002B2C1A">
        <w:rPr>
          <w:rFonts w:eastAsia="Times New Roman"/>
        </w:rPr>
        <w:t xml:space="preserve"> </w:t>
      </w:r>
      <w:r w:rsidRPr="002B2C1A">
        <w:rPr>
          <w:rFonts w:eastAsia="Times New Roman"/>
          <w:lang w:val="en-US"/>
        </w:rPr>
        <w:t>JVM</w:t>
      </w:r>
      <w:r w:rsidRPr="002B2C1A">
        <w:rPr>
          <w:rFonts w:eastAsia="Times New Roman"/>
        </w:rPr>
        <w:t xml:space="preserve"> </w:t>
      </w:r>
      <w:r w:rsidR="00EF4A8C">
        <w:rPr>
          <w:rFonts w:eastAsia="Times New Roman"/>
        </w:rPr>
        <w:t>просматривает</w:t>
      </w:r>
      <w:r w:rsidRPr="002B2C1A">
        <w:rPr>
          <w:rFonts w:eastAsia="Times New Roman"/>
        </w:rPr>
        <w:t xml:space="preserve"> граф ожидания</w:t>
      </w:r>
      <w:r w:rsidR="00EF4A8C">
        <w:rPr>
          <w:rFonts w:eastAsia="Times New Roman"/>
        </w:rPr>
        <w:t xml:space="preserve"> (</w:t>
      </w:r>
      <w:r w:rsidR="00EF4A8C" w:rsidRPr="00EF4A8C">
        <w:rPr>
          <w:rFonts w:eastAsia="Times New Roman"/>
          <w:i/>
          <w:lang w:val="en-US"/>
        </w:rPr>
        <w:t>is</w:t>
      </w:r>
      <w:r w:rsidR="00EF4A8C" w:rsidRPr="00EF4A8C">
        <w:rPr>
          <w:rFonts w:eastAsia="Times New Roman"/>
          <w:i/>
        </w:rPr>
        <w:t>-</w:t>
      </w:r>
      <w:r w:rsidR="00EF4A8C" w:rsidRPr="00EF4A8C">
        <w:rPr>
          <w:rFonts w:eastAsia="Times New Roman"/>
          <w:i/>
          <w:lang w:val="en-US"/>
        </w:rPr>
        <w:t>waiting</w:t>
      </w:r>
      <w:r w:rsidR="00EF4A8C" w:rsidRPr="00EF4A8C">
        <w:rPr>
          <w:rFonts w:eastAsia="Times New Roman"/>
          <w:i/>
        </w:rPr>
        <w:t>-</w:t>
      </w:r>
      <w:r w:rsidR="00EF4A8C" w:rsidRPr="00EF4A8C">
        <w:rPr>
          <w:rFonts w:eastAsia="Times New Roman"/>
          <w:i/>
          <w:lang w:val="en-US"/>
        </w:rPr>
        <w:t>for</w:t>
      </w:r>
      <w:r w:rsidR="00EF4A8C" w:rsidRPr="00EF4A8C">
        <w:rPr>
          <w:rFonts w:eastAsia="Times New Roman"/>
          <w:i/>
        </w:rPr>
        <w:t xml:space="preserve"> </w:t>
      </w:r>
      <w:r w:rsidR="00EF4A8C" w:rsidRPr="00EF4A8C">
        <w:rPr>
          <w:rFonts w:eastAsia="Times New Roman"/>
          <w:i/>
          <w:lang w:val="en-US"/>
        </w:rPr>
        <w:t>graph</w:t>
      </w:r>
      <w:r w:rsidR="00EF4A8C">
        <w:rPr>
          <w:rFonts w:eastAsia="Times New Roman"/>
        </w:rPr>
        <w:t>) в поисках</w:t>
      </w:r>
      <w:r w:rsidRPr="002B2C1A">
        <w:rPr>
          <w:rFonts w:eastAsia="Times New Roman"/>
        </w:rPr>
        <w:t xml:space="preserve"> цикл</w:t>
      </w:r>
      <w:r w:rsidR="00EF4A8C">
        <w:rPr>
          <w:rFonts w:eastAsia="Times New Roman"/>
        </w:rPr>
        <w:t>ов,</w:t>
      </w:r>
      <w:r w:rsidRPr="002B2C1A">
        <w:rPr>
          <w:rFonts w:eastAsia="Times New Roman"/>
        </w:rPr>
        <w:t xml:space="preserve"> для </w:t>
      </w:r>
      <w:r w:rsidR="00EF4A8C">
        <w:rPr>
          <w:rFonts w:eastAsia="Times New Roman"/>
        </w:rPr>
        <w:lastRenderedPageBreak/>
        <w:t>определения наличия</w:t>
      </w:r>
      <w:r w:rsidRPr="002B2C1A">
        <w:rPr>
          <w:rFonts w:eastAsia="Times New Roman"/>
        </w:rPr>
        <w:t xml:space="preserve"> взаимоблокировок. Если </w:t>
      </w:r>
      <w:r w:rsidR="00EF4A8C">
        <w:rPr>
          <w:rFonts w:eastAsia="Times New Roman"/>
        </w:rPr>
        <w:t xml:space="preserve">среда </w:t>
      </w:r>
      <w:r w:rsidR="00EF4A8C">
        <w:rPr>
          <w:rFonts w:eastAsia="Times New Roman"/>
          <w:lang w:val="en-US"/>
        </w:rPr>
        <w:t>JVM</w:t>
      </w:r>
      <w:r w:rsidRPr="002B2C1A">
        <w:rPr>
          <w:rFonts w:eastAsia="Times New Roman"/>
        </w:rPr>
        <w:t xml:space="preserve"> находит </w:t>
      </w:r>
      <w:r w:rsidR="00EF4A8C">
        <w:rPr>
          <w:rFonts w:eastAsia="Times New Roman"/>
        </w:rPr>
        <w:t>цикл</w:t>
      </w:r>
      <w:r w:rsidRPr="002B2C1A">
        <w:rPr>
          <w:rFonts w:eastAsia="Times New Roman"/>
        </w:rPr>
        <w:t>, он</w:t>
      </w:r>
      <w:r w:rsidR="00EF4A8C">
        <w:rPr>
          <w:rFonts w:eastAsia="Times New Roman"/>
        </w:rPr>
        <w:t>а</w:t>
      </w:r>
      <w:r w:rsidRPr="002B2C1A">
        <w:rPr>
          <w:rFonts w:eastAsia="Times New Roman"/>
        </w:rPr>
        <w:t xml:space="preserve"> включает</w:t>
      </w:r>
      <w:r w:rsidR="001D2206">
        <w:rPr>
          <w:rFonts w:eastAsia="Times New Roman"/>
        </w:rPr>
        <w:t xml:space="preserve"> </w:t>
      </w:r>
      <w:r w:rsidR="004E08DF" w:rsidRPr="002B2C1A">
        <w:rPr>
          <w:rFonts w:eastAsia="Times New Roman"/>
        </w:rPr>
        <w:t>информацию</w:t>
      </w:r>
      <w:r w:rsidR="004E08DF">
        <w:rPr>
          <w:rFonts w:eastAsia="Times New Roman"/>
        </w:rPr>
        <w:t xml:space="preserve"> о </w:t>
      </w:r>
      <w:r w:rsidR="001D2206" w:rsidRPr="002B2C1A">
        <w:rPr>
          <w:rFonts w:eastAsia="Times New Roman"/>
        </w:rPr>
        <w:t>взаимоблокировк</w:t>
      </w:r>
      <w:r w:rsidR="004E08DF">
        <w:rPr>
          <w:rFonts w:eastAsia="Times New Roman"/>
        </w:rPr>
        <w:t>е</w:t>
      </w:r>
      <w:r w:rsidRPr="002B2C1A">
        <w:rPr>
          <w:rFonts w:eastAsia="Times New Roman"/>
        </w:rPr>
        <w:t>,</w:t>
      </w:r>
      <w:r w:rsidR="004E08DF">
        <w:rPr>
          <w:rFonts w:eastAsia="Times New Roman"/>
        </w:rPr>
        <w:t xml:space="preserve"> идентифицирующую, </w:t>
      </w:r>
      <w:r w:rsidRPr="002B2C1A">
        <w:rPr>
          <w:rFonts w:eastAsia="Times New Roman"/>
        </w:rPr>
        <w:t xml:space="preserve">какие блокировки и потоки участвуют, и где в программе </w:t>
      </w:r>
      <w:r w:rsidR="004E08DF">
        <w:rPr>
          <w:rFonts w:eastAsia="Times New Roman"/>
        </w:rPr>
        <w:t>нарушен захват</w:t>
      </w:r>
      <w:r w:rsidRPr="002B2C1A">
        <w:rPr>
          <w:rFonts w:eastAsia="Times New Roman"/>
        </w:rPr>
        <w:t xml:space="preserve"> блокировки.</w:t>
      </w:r>
    </w:p>
    <w:p w:rsidR="00C167F0" w:rsidRPr="007C669F" w:rsidRDefault="00C167F0">
      <w:pPr>
        <w:spacing w:line="248" w:lineRule="auto"/>
        <w:ind w:right="20" w:firstLine="300"/>
        <w:jc w:val="both"/>
        <w:rPr>
          <w:rFonts w:eastAsia="Times New Roman"/>
        </w:rPr>
      </w:pPr>
      <w:r>
        <w:rPr>
          <w:rFonts w:eastAsia="Times New Roman"/>
        </w:rPr>
        <w:t>Для</w:t>
      </w:r>
      <w:r w:rsidRPr="00C167F0">
        <w:rPr>
          <w:rFonts w:eastAsia="Times New Roman"/>
        </w:rPr>
        <w:t xml:space="preserve"> инициирова</w:t>
      </w:r>
      <w:r>
        <w:rPr>
          <w:rFonts w:eastAsia="Times New Roman"/>
        </w:rPr>
        <w:t>ния сброса</w:t>
      </w:r>
      <w:r w:rsidRPr="00C167F0">
        <w:rPr>
          <w:rFonts w:eastAsia="Times New Roman"/>
        </w:rPr>
        <w:t xml:space="preserve"> дамп</w:t>
      </w:r>
      <w:r>
        <w:rPr>
          <w:rFonts w:eastAsia="Times New Roman"/>
        </w:rPr>
        <w:t>а</w:t>
      </w:r>
      <w:r w:rsidRPr="00C167F0">
        <w:rPr>
          <w:rFonts w:eastAsia="Times New Roman"/>
        </w:rPr>
        <w:t xml:space="preserve"> потока, можно отправить процесс</w:t>
      </w:r>
      <w:r>
        <w:rPr>
          <w:rFonts w:eastAsia="Times New Roman"/>
        </w:rPr>
        <w:t>у</w:t>
      </w:r>
      <w:r w:rsidRPr="00C167F0">
        <w:rPr>
          <w:rFonts w:eastAsia="Times New Roman"/>
        </w:rPr>
        <w:t xml:space="preserve"> </w:t>
      </w:r>
      <w:r w:rsidRPr="00C167F0">
        <w:rPr>
          <w:rFonts w:eastAsia="Times New Roman"/>
          <w:lang w:val="en-US"/>
        </w:rPr>
        <w:t>JVM</w:t>
      </w:r>
      <w:r w:rsidRPr="00C167F0">
        <w:rPr>
          <w:rFonts w:eastAsia="Times New Roman"/>
        </w:rPr>
        <w:t xml:space="preserve"> сигнал </w:t>
      </w:r>
      <w:r w:rsidRPr="00C71919">
        <w:rPr>
          <w:rFonts w:ascii="Lucida Sans Typewriter" w:eastAsia="Lucida Sans Typewriter" w:hAnsi="Lucida Sans Typewriter"/>
          <w:sz w:val="17"/>
          <w:lang w:val="en-US"/>
        </w:rPr>
        <w:t>SIGQUIT</w:t>
      </w:r>
      <w:r w:rsidRPr="00C167F0">
        <w:rPr>
          <w:rFonts w:eastAsia="Times New Roman"/>
        </w:rPr>
        <w:t xml:space="preserve"> (</w:t>
      </w:r>
      <w:r w:rsidRPr="00C71919">
        <w:rPr>
          <w:rFonts w:ascii="Lucida Sans Typewriter" w:eastAsia="Lucida Sans Typewriter" w:hAnsi="Lucida Sans Typewriter"/>
          <w:sz w:val="17"/>
          <w:lang w:val="en-US"/>
        </w:rPr>
        <w:t>kill</w:t>
      </w:r>
      <w:r w:rsidRPr="00C167F0">
        <w:rPr>
          <w:rFonts w:ascii="Lucida Sans Typewriter" w:eastAsia="Lucida Sans Typewriter" w:hAnsi="Lucida Sans Typewriter"/>
          <w:sz w:val="17"/>
        </w:rPr>
        <w:t xml:space="preserve"> -3</w:t>
      </w:r>
      <w:r w:rsidRPr="00C167F0">
        <w:rPr>
          <w:rFonts w:eastAsia="Times New Roman"/>
        </w:rPr>
        <w:t xml:space="preserve">) на платформах </w:t>
      </w:r>
      <w:r w:rsidRPr="00C167F0">
        <w:rPr>
          <w:rFonts w:eastAsia="Times New Roman"/>
          <w:lang w:val="en-US"/>
        </w:rPr>
        <w:t>Unix</w:t>
      </w:r>
      <w:r w:rsidRPr="00C167F0">
        <w:rPr>
          <w:rFonts w:eastAsia="Times New Roman"/>
        </w:rPr>
        <w:t xml:space="preserve"> или нажать</w:t>
      </w:r>
      <w:r>
        <w:rPr>
          <w:rFonts w:eastAsia="Times New Roman"/>
        </w:rPr>
        <w:t xml:space="preserve"> комбинацию клавиш</w:t>
      </w:r>
      <w:r w:rsidRPr="00C167F0">
        <w:rPr>
          <w:rFonts w:eastAsia="Times New Roman"/>
        </w:rPr>
        <w:t xml:space="preserve">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167F0">
        <w:rPr>
          <w:rFonts w:eastAsia="Times New Roman"/>
        </w:rPr>
        <w:t xml:space="preserve"> </w:t>
      </w:r>
      <w:r>
        <w:rPr>
          <w:rFonts w:eastAsia="Times New Roman"/>
        </w:rPr>
        <w:t>в</w:t>
      </w:r>
      <w:r w:rsidRPr="00C167F0">
        <w:rPr>
          <w:rFonts w:eastAsia="Times New Roman"/>
        </w:rPr>
        <w:t xml:space="preserve"> </w:t>
      </w:r>
      <w:r w:rsidRPr="00C167F0">
        <w:rPr>
          <w:rFonts w:eastAsia="Times New Roman"/>
          <w:lang w:val="en-US"/>
        </w:rPr>
        <w:t>Unix</w:t>
      </w:r>
      <w:r w:rsidRPr="00C167F0">
        <w:rPr>
          <w:rFonts w:eastAsia="Times New Roman"/>
        </w:rPr>
        <w:t xml:space="preserve"> или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Break</w:t>
      </w:r>
      <w:r w:rsidRPr="00C167F0">
        <w:rPr>
          <w:rFonts w:eastAsia="Times New Roman"/>
        </w:rPr>
        <w:t xml:space="preserve"> на платформах </w:t>
      </w:r>
      <w:r w:rsidRPr="00C167F0">
        <w:rPr>
          <w:rFonts w:eastAsia="Times New Roman"/>
          <w:lang w:val="en-US"/>
        </w:rPr>
        <w:t>Windows</w:t>
      </w:r>
      <w:r w:rsidRPr="00C167F0">
        <w:rPr>
          <w:rFonts w:eastAsia="Times New Roman"/>
        </w:rPr>
        <w:t>. Многие</w:t>
      </w:r>
      <w:r w:rsidRPr="007C669F">
        <w:rPr>
          <w:rFonts w:eastAsia="Times New Roman"/>
        </w:rPr>
        <w:t xml:space="preserve"> </w:t>
      </w:r>
      <w:r>
        <w:rPr>
          <w:rFonts w:eastAsia="Times New Roman"/>
          <w:lang w:val="en-US"/>
        </w:rPr>
        <w:t>IDE</w:t>
      </w:r>
      <w:r w:rsidRPr="007C669F">
        <w:rPr>
          <w:rFonts w:eastAsia="Times New Roman"/>
        </w:rPr>
        <w:t xml:space="preserve"> </w:t>
      </w:r>
      <w:r w:rsidRPr="00C167F0">
        <w:rPr>
          <w:rFonts w:eastAsia="Times New Roman"/>
        </w:rPr>
        <w:t>также</w:t>
      </w:r>
      <w:r w:rsidRPr="007C669F">
        <w:rPr>
          <w:rFonts w:eastAsia="Times New Roman"/>
        </w:rPr>
        <w:t xml:space="preserve"> </w:t>
      </w:r>
      <w:r w:rsidRPr="00C167F0">
        <w:rPr>
          <w:rFonts w:eastAsia="Times New Roman"/>
        </w:rPr>
        <w:t>могут</w:t>
      </w:r>
      <w:r w:rsidRPr="007C669F">
        <w:rPr>
          <w:rFonts w:eastAsia="Times New Roman"/>
        </w:rPr>
        <w:t xml:space="preserve"> </w:t>
      </w:r>
      <w:r w:rsidRPr="00C167F0">
        <w:rPr>
          <w:rFonts w:eastAsia="Times New Roman"/>
        </w:rPr>
        <w:t>запросить</w:t>
      </w:r>
      <w:r w:rsidRPr="007C669F">
        <w:rPr>
          <w:rFonts w:eastAsia="Times New Roman"/>
        </w:rPr>
        <w:t xml:space="preserve"> </w:t>
      </w:r>
      <w:r w:rsidRPr="00C167F0">
        <w:rPr>
          <w:rFonts w:eastAsia="Times New Roman"/>
        </w:rPr>
        <w:t>дамп</w:t>
      </w:r>
      <w:r w:rsidRPr="007C669F">
        <w:rPr>
          <w:rFonts w:eastAsia="Times New Roman"/>
        </w:rPr>
        <w:t xml:space="preserve"> </w:t>
      </w:r>
      <w:r w:rsidRPr="00C167F0">
        <w:rPr>
          <w:rFonts w:eastAsia="Times New Roman"/>
        </w:rPr>
        <w:t>потока</w:t>
      </w:r>
      <w:r w:rsidRPr="007C669F">
        <w:rPr>
          <w:rFonts w:eastAsia="Times New Roman"/>
        </w:rPr>
        <w:t>.</w:t>
      </w:r>
    </w:p>
    <w:p w:rsidR="004A63D9" w:rsidRPr="007C669F" w:rsidRDefault="004A63D9">
      <w:pPr>
        <w:spacing w:line="2" w:lineRule="exact"/>
        <w:rPr>
          <w:rFonts w:eastAsia="Times New Roman"/>
        </w:rPr>
      </w:pPr>
    </w:p>
    <w:p w:rsidR="00A600C1" w:rsidRDefault="00A600C1">
      <w:pPr>
        <w:spacing w:line="255" w:lineRule="auto"/>
        <w:ind w:firstLine="300"/>
        <w:jc w:val="both"/>
        <w:rPr>
          <w:rFonts w:eastAsia="Times New Roman"/>
        </w:rPr>
      </w:pPr>
      <w:r w:rsidRPr="00A600C1">
        <w:rPr>
          <w:rFonts w:eastAsia="Times New Roman"/>
        </w:rPr>
        <w:t>Если вы используете явные классы блокировок</w:t>
      </w:r>
      <w:r>
        <w:rPr>
          <w:rFonts w:eastAsia="Times New Roman"/>
        </w:rPr>
        <w:t xml:space="preserve"> </w:t>
      </w:r>
      <w:r w:rsidRPr="00C71919">
        <w:rPr>
          <w:rFonts w:ascii="Lucida Sans Typewriter" w:eastAsia="Lucida Sans Typewriter" w:hAnsi="Lucida Sans Typewriter"/>
          <w:sz w:val="17"/>
          <w:lang w:val="en-US"/>
        </w:rPr>
        <w:t>Lock</w:t>
      </w:r>
      <w:r w:rsidRPr="00CB0BA1">
        <w:rPr>
          <w:rFonts w:ascii="Calibri" w:eastAsia="Lucida Sans Typewriter" w:hAnsi="Calibri"/>
          <w:sz w:val="17"/>
        </w:rPr>
        <w:t>,</w:t>
      </w:r>
      <w:r w:rsidRPr="00A600C1">
        <w:rPr>
          <w:rFonts w:eastAsia="Times New Roman"/>
        </w:rPr>
        <w:t xml:space="preserve"> вместо встроенной блокировки,</w:t>
      </w:r>
      <w:r>
        <w:rPr>
          <w:rFonts w:eastAsia="Times New Roman"/>
        </w:rPr>
        <w:t xml:space="preserve"> среда</w:t>
      </w:r>
      <w:r w:rsidRPr="00A600C1">
        <w:rPr>
          <w:rFonts w:eastAsia="Times New Roman"/>
        </w:rPr>
        <w:t xml:space="preserve"> </w:t>
      </w:r>
      <w:r w:rsidRPr="00A600C1">
        <w:rPr>
          <w:rFonts w:eastAsia="Times New Roman"/>
          <w:lang w:val="en-US"/>
        </w:rPr>
        <w:t>Java</w:t>
      </w:r>
      <w:r w:rsidRPr="00A600C1">
        <w:rPr>
          <w:rFonts w:eastAsia="Times New Roman"/>
        </w:rPr>
        <w:t xml:space="preserve"> 5.0 не поддерживает связывание</w:t>
      </w:r>
      <w:r>
        <w:rPr>
          <w:rFonts w:eastAsia="Times New Roman"/>
        </w:rPr>
        <w:t xml:space="preserve"> информации</w:t>
      </w:r>
      <w:r w:rsidRPr="00A600C1">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Lock</w:t>
      </w:r>
      <w:r>
        <w:rPr>
          <w:rFonts w:eastAsia="Times New Roman"/>
        </w:rPr>
        <w:t xml:space="preserve"> </w:t>
      </w:r>
      <w:r w:rsidRPr="00A600C1">
        <w:rPr>
          <w:rFonts w:eastAsia="Times New Roman"/>
        </w:rPr>
        <w:t xml:space="preserve"> с дампом потока; явные блокировки вообще не отображаются в дампах потоков. </w:t>
      </w:r>
      <w:r>
        <w:rPr>
          <w:rFonts w:eastAsia="Times New Roman"/>
        </w:rPr>
        <w:t xml:space="preserve">Среда </w:t>
      </w:r>
      <w:r w:rsidRPr="00A600C1">
        <w:rPr>
          <w:rFonts w:eastAsia="Times New Roman"/>
          <w:lang w:val="en-US"/>
        </w:rPr>
        <w:t>Java</w:t>
      </w:r>
      <w:r w:rsidRPr="00A600C1">
        <w:rPr>
          <w:rFonts w:eastAsia="Times New Roman"/>
        </w:rPr>
        <w:t xml:space="preserve"> 6 включает поддержку дампа потока и обнаружение взаимоблокировки с явными блокировками</w:t>
      </w:r>
      <w:r>
        <w:rPr>
          <w:rFonts w:eastAsia="Times New Roman"/>
        </w:rPr>
        <w:t xml:space="preserve"> класса </w:t>
      </w:r>
      <w:r w:rsidRPr="00C71919">
        <w:rPr>
          <w:rFonts w:ascii="Lucida Sans Typewriter" w:eastAsia="Lucida Sans Typewriter" w:hAnsi="Lucida Sans Typewriter"/>
          <w:sz w:val="17"/>
          <w:lang w:val="en-US"/>
        </w:rPr>
        <w:t>Lock</w:t>
      </w:r>
      <w:r w:rsidRPr="00A600C1">
        <w:rPr>
          <w:rFonts w:eastAsia="Times New Roman"/>
        </w:rPr>
        <w:t xml:space="preserve">, но информация о том, где блокировки </w:t>
      </w:r>
      <w:r>
        <w:rPr>
          <w:rFonts w:eastAsia="Times New Roman"/>
        </w:rPr>
        <w:t>были захвачены</w:t>
      </w:r>
      <w:r w:rsidRPr="00A600C1">
        <w:rPr>
          <w:rFonts w:eastAsia="Times New Roman"/>
        </w:rPr>
        <w:t xml:space="preserve">, </w:t>
      </w:r>
      <w:r>
        <w:rPr>
          <w:rFonts w:eastAsia="Times New Roman"/>
        </w:rPr>
        <w:t>будет</w:t>
      </w:r>
      <w:r w:rsidRPr="00A600C1">
        <w:rPr>
          <w:rFonts w:eastAsia="Times New Roman"/>
        </w:rPr>
        <w:t xml:space="preserve"> </w:t>
      </w:r>
      <w:r>
        <w:rPr>
          <w:rFonts w:eastAsia="Times New Roman"/>
        </w:rPr>
        <w:t xml:space="preserve">неизбежно </w:t>
      </w:r>
      <w:r w:rsidRPr="00A600C1">
        <w:rPr>
          <w:rFonts w:eastAsia="Times New Roman"/>
        </w:rPr>
        <w:t xml:space="preserve">менее точна, чем для встроенных блокировок. Встроенные блокировки связаны с кадром стека, в котором они были </w:t>
      </w:r>
      <w:r>
        <w:rPr>
          <w:rFonts w:eastAsia="Times New Roman"/>
        </w:rPr>
        <w:t>захвачены</w:t>
      </w:r>
      <w:r w:rsidRPr="00A600C1">
        <w:rPr>
          <w:rFonts w:eastAsia="Times New Roman"/>
        </w:rPr>
        <w:t xml:space="preserve">; </w:t>
      </w:r>
      <w:r>
        <w:rPr>
          <w:rFonts w:eastAsia="Times New Roman"/>
        </w:rPr>
        <w:t xml:space="preserve">явные блокировки </w:t>
      </w:r>
      <w:r w:rsidRPr="00C71919">
        <w:rPr>
          <w:rFonts w:ascii="Lucida Sans Typewriter" w:eastAsia="Lucida Sans Typewriter" w:hAnsi="Lucida Sans Typewriter"/>
          <w:sz w:val="17"/>
          <w:lang w:val="en-US"/>
        </w:rPr>
        <w:t>Lock</w:t>
      </w:r>
      <w:r>
        <w:rPr>
          <w:rFonts w:eastAsia="Times New Roman"/>
        </w:rPr>
        <w:t xml:space="preserve"> связаны только </w:t>
      </w:r>
      <w:r w:rsidRPr="00A600C1">
        <w:rPr>
          <w:rFonts w:eastAsia="Times New Roman"/>
        </w:rPr>
        <w:t>с</w:t>
      </w:r>
      <w:r>
        <w:rPr>
          <w:rFonts w:eastAsia="Times New Roman"/>
        </w:rPr>
        <w:t xml:space="preserve"> захватившим их</w:t>
      </w:r>
      <w:r w:rsidRPr="00A600C1">
        <w:rPr>
          <w:rFonts w:eastAsia="Times New Roman"/>
        </w:rPr>
        <w:t xml:space="preserve"> потоком.</w:t>
      </w:r>
    </w:p>
    <w:p w:rsidR="004A63D9" w:rsidRDefault="004317CE">
      <w:pPr>
        <w:spacing w:line="249" w:lineRule="auto"/>
        <w:ind w:firstLine="300"/>
        <w:jc w:val="both"/>
        <w:rPr>
          <w:rFonts w:eastAsia="Times New Roman"/>
        </w:rPr>
      </w:pPr>
      <w:r w:rsidRPr="004317CE">
        <w:rPr>
          <w:rFonts w:eastAsia="Times New Roman"/>
        </w:rPr>
        <w:t xml:space="preserve">В листинге 10.7 </w:t>
      </w:r>
      <w:r>
        <w:rPr>
          <w:rFonts w:eastAsia="Times New Roman"/>
        </w:rPr>
        <w:t>приведена</w:t>
      </w:r>
      <w:r w:rsidRPr="004317CE">
        <w:rPr>
          <w:rFonts w:eastAsia="Times New Roman"/>
        </w:rPr>
        <w:t xml:space="preserve"> част</w:t>
      </w:r>
      <w:r>
        <w:rPr>
          <w:rFonts w:eastAsia="Times New Roman"/>
        </w:rPr>
        <w:t>ь</w:t>
      </w:r>
      <w:r w:rsidRPr="004317CE">
        <w:rPr>
          <w:rFonts w:eastAsia="Times New Roman"/>
        </w:rPr>
        <w:t xml:space="preserve"> дампа потока, взят</w:t>
      </w:r>
      <w:r>
        <w:rPr>
          <w:rFonts w:eastAsia="Times New Roman"/>
        </w:rPr>
        <w:t>ая</w:t>
      </w:r>
      <w:r w:rsidRPr="004317CE">
        <w:rPr>
          <w:rFonts w:eastAsia="Times New Roman"/>
        </w:rPr>
        <w:t xml:space="preserve"> из рабочего приложения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Сбой, вызвавший взаимоблокировку, включает три компонента</w:t>
      </w:r>
      <w:r>
        <w:rPr>
          <w:rFonts w:eastAsia="Times New Roman"/>
        </w:rPr>
        <w:t xml:space="preserve"> </w:t>
      </w:r>
      <w:r w:rsidRPr="004317CE">
        <w:rPr>
          <w:rFonts w:eastAsia="Times New Roman"/>
        </w:rPr>
        <w:t>-</w:t>
      </w:r>
      <w:r>
        <w:rPr>
          <w:rFonts w:eastAsia="Times New Roman"/>
        </w:rPr>
        <w:t xml:space="preserve"> </w:t>
      </w:r>
      <w:r w:rsidRPr="004317CE">
        <w:rPr>
          <w:rFonts w:eastAsia="Times New Roman"/>
        </w:rPr>
        <w:t xml:space="preserve">приложение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контейнер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и драйвер </w:t>
      </w:r>
      <w:r w:rsidRPr="004317CE">
        <w:rPr>
          <w:rFonts w:eastAsia="Times New Roman"/>
          <w:lang w:val="en-US"/>
        </w:rPr>
        <w:t>JDBC</w:t>
      </w:r>
      <w:r w:rsidRPr="004317CE">
        <w:rPr>
          <w:rFonts w:eastAsia="Times New Roman"/>
        </w:rPr>
        <w:t>, каждый из</w:t>
      </w:r>
      <w:r>
        <w:rPr>
          <w:rFonts w:eastAsia="Times New Roman"/>
        </w:rPr>
        <w:t xml:space="preserve"> них</w:t>
      </w:r>
      <w:r w:rsidRPr="004317CE">
        <w:rPr>
          <w:rFonts w:eastAsia="Times New Roman"/>
        </w:rPr>
        <w:t xml:space="preserve"> принадлежит разным поставщикам. (Имена были изменены, </w:t>
      </w:r>
      <w:r>
        <w:rPr>
          <w:rFonts w:eastAsia="Times New Roman"/>
        </w:rPr>
        <w:t>в целях</w:t>
      </w:r>
      <w:r w:rsidRPr="004317CE">
        <w:rPr>
          <w:rFonts w:eastAsia="Times New Roman"/>
        </w:rPr>
        <w:t xml:space="preserve"> защит</w:t>
      </w:r>
      <w:r>
        <w:rPr>
          <w:rFonts w:eastAsia="Times New Roman"/>
        </w:rPr>
        <w:t>ы</w:t>
      </w:r>
      <w:r w:rsidRPr="004317CE">
        <w:rPr>
          <w:rFonts w:eastAsia="Times New Roman"/>
        </w:rPr>
        <w:t xml:space="preserve"> виновных.) Все тр</w:t>
      </w:r>
      <w:r>
        <w:rPr>
          <w:rFonts w:eastAsia="Times New Roman"/>
        </w:rPr>
        <w:t>ое</w:t>
      </w:r>
      <w:r w:rsidRPr="004317CE">
        <w:rPr>
          <w:rFonts w:eastAsia="Times New Roman"/>
        </w:rPr>
        <w:t xml:space="preserve"> были коммерческими продуктами, которые прошли через </w:t>
      </w:r>
      <w:r>
        <w:rPr>
          <w:rFonts w:eastAsia="Times New Roman"/>
        </w:rPr>
        <w:t>интенсивные</w:t>
      </w:r>
      <w:r w:rsidRPr="004317CE">
        <w:rPr>
          <w:rFonts w:eastAsia="Times New Roman"/>
        </w:rPr>
        <w:t xml:space="preserve"> циклы тестирования; кажд</w:t>
      </w:r>
      <w:r>
        <w:rPr>
          <w:rFonts w:eastAsia="Times New Roman"/>
        </w:rPr>
        <w:t>ый из них</w:t>
      </w:r>
      <w:r w:rsidRPr="004317CE">
        <w:rPr>
          <w:rFonts w:eastAsia="Times New Roman"/>
        </w:rPr>
        <w:t xml:space="preserve"> </w:t>
      </w:r>
      <w:r>
        <w:rPr>
          <w:rFonts w:eastAsia="Times New Roman"/>
        </w:rPr>
        <w:t xml:space="preserve">имел </w:t>
      </w:r>
      <w:r w:rsidRPr="004317CE">
        <w:rPr>
          <w:rFonts w:eastAsia="Times New Roman"/>
        </w:rPr>
        <w:t>ошибк</w:t>
      </w:r>
      <w:r>
        <w:rPr>
          <w:rFonts w:eastAsia="Times New Roman"/>
        </w:rPr>
        <w:t>у</w:t>
      </w:r>
      <w:r w:rsidRPr="004317CE">
        <w:rPr>
          <w:rFonts w:eastAsia="Times New Roman"/>
        </w:rPr>
        <w:t xml:space="preserve">, которая </w:t>
      </w:r>
      <w:r>
        <w:rPr>
          <w:rFonts w:eastAsia="Times New Roman"/>
        </w:rPr>
        <w:t xml:space="preserve">сама по себе </w:t>
      </w:r>
      <w:r w:rsidRPr="004317CE">
        <w:rPr>
          <w:rFonts w:eastAsia="Times New Roman"/>
        </w:rPr>
        <w:t>была безвредна, пока все они не</w:t>
      </w:r>
      <w:r>
        <w:rPr>
          <w:rFonts w:eastAsia="Times New Roman"/>
        </w:rPr>
        <w:t xml:space="preserve"> начинали </w:t>
      </w:r>
      <w:r w:rsidRPr="004317CE">
        <w:rPr>
          <w:rFonts w:eastAsia="Times New Roman"/>
        </w:rPr>
        <w:t>взаимодейство</w:t>
      </w:r>
      <w:r>
        <w:rPr>
          <w:rFonts w:eastAsia="Times New Roman"/>
        </w:rPr>
        <w:t>вать друг с другом</w:t>
      </w:r>
      <w:r w:rsidRPr="004317CE">
        <w:rPr>
          <w:rFonts w:eastAsia="Times New Roman"/>
        </w:rPr>
        <w:t xml:space="preserve"> и не выз</w:t>
      </w:r>
      <w:r>
        <w:rPr>
          <w:rFonts w:eastAsia="Times New Roman"/>
        </w:rPr>
        <w:t>ы</w:t>
      </w:r>
      <w:r w:rsidRPr="004317CE">
        <w:rPr>
          <w:rFonts w:eastAsia="Times New Roman"/>
        </w:rPr>
        <w:t>вали фатальный сбой сервера.</w:t>
      </w:r>
    </w:p>
    <w:p w:rsidR="00EB2CA3" w:rsidRPr="004317CE" w:rsidRDefault="009D6107" w:rsidP="00EB2CA3">
      <w:pPr>
        <w:rPr>
          <w:rFonts w:eastAsia="Times New Roman"/>
        </w:rPr>
      </w:pPr>
      <w:r>
        <w:rPr>
          <w:noProof/>
        </w:rPr>
        <mc:AlternateContent>
          <mc:Choice Requires="wps">
            <w:drawing>
              <wp:anchor distT="0" distB="0" distL="114300" distR="114300" simplePos="0" relativeHeight="251821568" behindDoc="1" locked="0" layoutInCell="1" allowOverlap="1" wp14:anchorId="366EB423" wp14:editId="50017656">
                <wp:simplePos x="0" y="0"/>
                <wp:positionH relativeFrom="column">
                  <wp:posOffset>-3175</wp:posOffset>
                </wp:positionH>
                <wp:positionV relativeFrom="paragraph">
                  <wp:posOffset>99695</wp:posOffset>
                </wp:positionV>
                <wp:extent cx="4568825" cy="0"/>
                <wp:effectExtent l="9525" t="9525" r="12700" b="9525"/>
                <wp:wrapNone/>
                <wp:docPr id="638"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5"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m4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AKZKbgWAgAALQQAAA4AAAAAAAAAAAAAAAAALgIAAGRycy9lMm9Eb2MueG1sUEsBAi0AFAAGAAgA&#10;AAAhADxerB3dAAAABwEAAA8AAAAAAAAAAAAAAAAAcAQAAGRycy9kb3ducmV2LnhtbFBLBQYAAAAA&#10;BAAEAPMAAAB6BQAAAAA=&#10;" strokeweight=".48pt"/>
            </w:pict>
          </mc:Fallback>
        </mc:AlternateConten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Found one Java-level deadlock:</w:t>
      </w:r>
    </w:p>
    <w:p w:rsidR="00EB2CA3" w:rsidRPr="00C71919" w:rsidRDefault="00EB2CA3" w:rsidP="00EB2CA3">
      <w:pPr>
        <w:spacing w:line="38"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2CA3" w:rsidRPr="00C71919" w:rsidRDefault="00EB2CA3" w:rsidP="00EB2CA3">
      <w:pPr>
        <w:spacing w:line="40"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40" w:lineRule="exact"/>
        <w:rPr>
          <w:rFonts w:eastAsia="Times New Roman"/>
          <w:lang w:val="en-US"/>
        </w:rPr>
      </w:pPr>
    </w:p>
    <w:p w:rsidR="00EB2CA3" w:rsidRPr="00C71919" w:rsidRDefault="00EB2CA3" w:rsidP="00EB2CA3">
      <w:pPr>
        <w:spacing w:line="287" w:lineRule="auto"/>
        <w:ind w:left="20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0x080f0cdc (a MumbleDBConnection), which is held by "ApplicationServerThread"</w: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38" w:lineRule="exact"/>
        <w:rPr>
          <w:rFonts w:eastAsia="Times New Roman"/>
          <w:lang w:val="en-US"/>
        </w:rPr>
      </w:pPr>
    </w:p>
    <w:p w:rsidR="00EB2CA3" w:rsidRPr="00C71919" w:rsidRDefault="00EB2CA3" w:rsidP="00EB2CA3">
      <w:pPr>
        <w:spacing w:line="291" w:lineRule="auto"/>
        <w:ind w:left="20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0x080f0ed4 (a MumbleDBCallableStatement), which is held by "ApplicationServerThread"</w:t>
      </w:r>
    </w:p>
    <w:p w:rsidR="00EB2CA3" w:rsidRPr="00C71919" w:rsidRDefault="00EB2CA3" w:rsidP="00EB2CA3">
      <w:pPr>
        <w:spacing w:line="233"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Java stack information for the threads listed above:</w:t>
      </w:r>
    </w:p>
    <w:p w:rsidR="00EB2CA3" w:rsidRPr="00C71919" w:rsidRDefault="00EB2CA3" w:rsidP="00EB2CA3">
      <w:pPr>
        <w:spacing w:line="40" w:lineRule="exact"/>
        <w:rPr>
          <w:rFonts w:eastAsia="Times New Roman"/>
          <w:lang w:val="en-US"/>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MumbleDBConnection.remove_statement</w:t>
      </w:r>
    </w:p>
    <w:p w:rsidR="00EB2CA3" w:rsidRDefault="00EB2CA3" w:rsidP="00EB2CA3">
      <w:pPr>
        <w:spacing w:line="38" w:lineRule="exact"/>
        <w:rPr>
          <w:rFonts w:eastAsia="Times New Roman"/>
        </w:rPr>
      </w:pPr>
    </w:p>
    <w:p w:rsidR="00EB2CA3" w:rsidRPr="00C71919" w:rsidRDefault="00EB2CA3" w:rsidP="00EB2CA3">
      <w:pPr>
        <w:numPr>
          <w:ilvl w:val="0"/>
          <w:numId w:val="58"/>
        </w:numPr>
        <w:tabs>
          <w:tab w:val="left" w:pos="1029"/>
        </w:tabs>
        <w:spacing w:line="286" w:lineRule="auto"/>
        <w:ind w:left="820" w:right="86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&lt;0x650f7f30&gt; (a MumbleDBConnection) at MumbleDBStatement.close</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8"/>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&lt;0x6024ffb0&gt; (a MumbleDBCallableStatement)</w:t>
      </w:r>
    </w:p>
    <w:p w:rsidR="00EB2CA3" w:rsidRDefault="00EB2CA3" w:rsidP="00EB2CA3">
      <w:pPr>
        <w:spacing w:line="40"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EB2CA3" w:rsidP="00EB2CA3">
      <w:pPr>
        <w:spacing w:line="278" w:lineRule="exact"/>
        <w:rPr>
          <w:rFonts w:eastAsia="Times New Roman"/>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MumbleDBCallableStatement.sendBatch</w:t>
      </w:r>
    </w:p>
    <w:p w:rsidR="00EB2CA3" w:rsidRDefault="00EB2CA3" w:rsidP="00EB2CA3">
      <w:pPr>
        <w:spacing w:line="40" w:lineRule="exact"/>
        <w:rPr>
          <w:rFonts w:eastAsia="Times New Roman"/>
        </w:rPr>
      </w:pPr>
    </w:p>
    <w:p w:rsidR="00EB2CA3" w:rsidRPr="00C71919" w:rsidRDefault="00EB2CA3" w:rsidP="00EB2CA3">
      <w:pPr>
        <w:numPr>
          <w:ilvl w:val="0"/>
          <w:numId w:val="59"/>
        </w:numPr>
        <w:tabs>
          <w:tab w:val="left" w:pos="1029"/>
        </w:tabs>
        <w:spacing w:line="286" w:lineRule="auto"/>
        <w:ind w:left="820" w:right="14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&lt;0x6024ffb0&gt; (a MumbleDBCallableStatement) at MumbleDBConnection.commit</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9"/>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&lt;0x650f7f30&gt; (a MumbleDBConnection)</w:t>
      </w:r>
    </w:p>
    <w:p w:rsidR="00EB2CA3" w:rsidRDefault="00EB2CA3" w:rsidP="00EB2CA3">
      <w:pPr>
        <w:spacing w:line="38"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9D6107" w:rsidP="00EB2CA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2592" behindDoc="1" locked="0" layoutInCell="1" allowOverlap="1" wp14:anchorId="63258FFD" wp14:editId="3311D971">
                <wp:simplePos x="0" y="0"/>
                <wp:positionH relativeFrom="column">
                  <wp:posOffset>-3175</wp:posOffset>
                </wp:positionH>
                <wp:positionV relativeFrom="paragraph">
                  <wp:posOffset>61595</wp:posOffset>
                </wp:positionV>
                <wp:extent cx="4568825" cy="0"/>
                <wp:effectExtent l="9525" t="9525" r="12700" b="9525"/>
                <wp:wrapNone/>
                <wp:docPr id="637"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6"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0K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Hmx9&#10;ChcCAAAtBAAADgAAAAAAAAAAAAAAAAAuAgAAZHJzL2Uyb0RvYy54bWxQSwECLQAUAAYACAAAACEA&#10;Q2sB29gAAAAFAQAADwAAAAAAAAAAAAAAAABxBAAAZHJzL2Rvd25yZXYueG1sUEsFBgAAAAAEAAQA&#10;8wAAAHYFAAAAAA==&#10;" strokeweight=".16931mm"/>
            </w:pict>
          </mc:Fallback>
        </mc:AlternateContent>
      </w:r>
    </w:p>
    <w:p w:rsidR="00EB2CA3" w:rsidRDefault="00EB2CA3" w:rsidP="00EB2CA3">
      <w:pPr>
        <w:spacing w:line="125" w:lineRule="exact"/>
        <w:rPr>
          <w:rFonts w:eastAsia="Times New Roman"/>
        </w:rPr>
      </w:pPr>
    </w:p>
    <w:p w:rsidR="004A63D9" w:rsidRPr="004317CE" w:rsidRDefault="004317CE" w:rsidP="004317CE">
      <w:pPr>
        <w:pStyle w:val="af7"/>
      </w:pPr>
      <w:r w:rsidRPr="004317CE">
        <w:rPr>
          <w:b/>
        </w:rPr>
        <w:t>Листинг</w:t>
      </w:r>
      <w:r w:rsidR="00EB2CA3" w:rsidRPr="004317CE">
        <w:rPr>
          <w:rFonts w:eastAsia="Arial"/>
          <w:b/>
        </w:rPr>
        <w:t xml:space="preserve"> 10</w:t>
      </w:r>
      <w:r w:rsidR="00EB2CA3" w:rsidRPr="004317CE">
        <w:rPr>
          <w:b/>
        </w:rPr>
        <w:t>.</w:t>
      </w:r>
      <w:r w:rsidR="00EB2CA3" w:rsidRPr="004317CE">
        <w:rPr>
          <w:rFonts w:eastAsia="Arial"/>
          <w:b/>
        </w:rPr>
        <w:t>7</w:t>
      </w:r>
      <w:r w:rsidR="00EB2CA3" w:rsidRPr="004317CE">
        <w:t xml:space="preserve"> </w:t>
      </w:r>
      <w:r w:rsidRPr="004317CE">
        <w:t>Часть дампа потока, после наступления взаимоблокировки</w:t>
      </w:r>
    </w:p>
    <w:p w:rsidR="004A63D9" w:rsidRPr="007C669F" w:rsidRDefault="00B44A86" w:rsidP="003B28FB">
      <w:pPr>
        <w:spacing w:line="251" w:lineRule="auto"/>
        <w:ind w:firstLine="300"/>
        <w:jc w:val="both"/>
        <w:rPr>
          <w:rFonts w:eastAsia="Times New Roman"/>
          <w:sz w:val="19"/>
        </w:rPr>
      </w:pPr>
      <w:r w:rsidRPr="00B44A86">
        <w:rPr>
          <w:rFonts w:eastAsia="Times New Roman"/>
        </w:rPr>
        <w:t>Мы показали только</w:t>
      </w:r>
      <w:r>
        <w:rPr>
          <w:rFonts w:eastAsia="Times New Roman"/>
        </w:rPr>
        <w:t xml:space="preserve"> ту</w:t>
      </w:r>
      <w:r w:rsidRPr="00B44A86">
        <w:rPr>
          <w:rFonts w:eastAsia="Times New Roman"/>
        </w:rPr>
        <w:t xml:space="preserve"> часть дампа потока,</w:t>
      </w:r>
      <w:r>
        <w:rPr>
          <w:rFonts w:eastAsia="Times New Roman"/>
        </w:rPr>
        <w:t xml:space="preserve"> что</w:t>
      </w:r>
      <w:r w:rsidRPr="00B44A86">
        <w:rPr>
          <w:rFonts w:eastAsia="Times New Roman"/>
        </w:rPr>
        <w:t xml:space="preserve"> относ</w:t>
      </w:r>
      <w:r>
        <w:rPr>
          <w:rFonts w:eastAsia="Times New Roman"/>
        </w:rPr>
        <w:t>ится</w:t>
      </w:r>
      <w:r w:rsidRPr="00B44A86">
        <w:rPr>
          <w:rFonts w:eastAsia="Times New Roman"/>
        </w:rPr>
        <w:t xml:space="preserve"> к идентификации взаимоблокировки.</w:t>
      </w:r>
      <w:r>
        <w:rPr>
          <w:rFonts w:eastAsia="Times New Roman"/>
        </w:rPr>
        <w:t xml:space="preserve"> Среда</w:t>
      </w:r>
      <w:r w:rsidRPr="00B44A86">
        <w:rPr>
          <w:rFonts w:eastAsia="Times New Roman"/>
        </w:rPr>
        <w:t xml:space="preserve"> </w:t>
      </w:r>
      <w:r w:rsidRPr="00B44A86">
        <w:rPr>
          <w:rFonts w:eastAsia="Times New Roman"/>
          <w:lang w:val="en-US"/>
        </w:rPr>
        <w:t>JVM</w:t>
      </w:r>
      <w:r w:rsidRPr="00B44A86">
        <w:rPr>
          <w:rFonts w:eastAsia="Times New Roman"/>
        </w:rPr>
        <w:t xml:space="preserve"> проделала для нас</w:t>
      </w:r>
      <w:r>
        <w:rPr>
          <w:rFonts w:eastAsia="Times New Roman"/>
        </w:rPr>
        <w:t xml:space="preserve"> </w:t>
      </w:r>
      <w:r w:rsidRPr="00B44A86">
        <w:rPr>
          <w:rFonts w:eastAsia="Times New Roman"/>
        </w:rPr>
        <w:t>большую работу</w:t>
      </w:r>
      <w:r>
        <w:rPr>
          <w:rFonts w:eastAsia="Times New Roman"/>
        </w:rPr>
        <w:t>,</w:t>
      </w:r>
      <w:r w:rsidRPr="00B44A86">
        <w:rPr>
          <w:rFonts w:eastAsia="Times New Roman"/>
        </w:rPr>
        <w:t xml:space="preserve"> в</w:t>
      </w:r>
      <w:r>
        <w:rPr>
          <w:rFonts w:eastAsia="Times New Roman"/>
        </w:rPr>
        <w:t xml:space="preserve"> процессе </w:t>
      </w:r>
      <w:r w:rsidRPr="00B44A86">
        <w:rPr>
          <w:rFonts w:eastAsia="Times New Roman"/>
        </w:rPr>
        <w:lastRenderedPageBreak/>
        <w:t>диагностик</w:t>
      </w:r>
      <w:r>
        <w:rPr>
          <w:rFonts w:eastAsia="Times New Roman"/>
        </w:rPr>
        <w:t xml:space="preserve">и </w:t>
      </w:r>
      <w:r w:rsidRPr="00B44A86">
        <w:rPr>
          <w:rFonts w:eastAsia="Times New Roman"/>
        </w:rPr>
        <w:t>взаимоблокировки</w:t>
      </w:r>
      <w:r>
        <w:rPr>
          <w:rFonts w:eastAsia="Times New Roman"/>
        </w:rPr>
        <w:t xml:space="preserve"> </w:t>
      </w:r>
      <w:r w:rsidRPr="00B44A86">
        <w:rPr>
          <w:rFonts w:eastAsia="Times New Roman"/>
        </w:rPr>
        <w:t>-</w:t>
      </w:r>
      <w:r>
        <w:rPr>
          <w:rFonts w:eastAsia="Times New Roman"/>
        </w:rPr>
        <w:t xml:space="preserve"> </w:t>
      </w:r>
      <w:r w:rsidRPr="00B44A86">
        <w:rPr>
          <w:rFonts w:eastAsia="Times New Roman"/>
        </w:rPr>
        <w:t xml:space="preserve">какие блокировки вызывают проблему, какие потоки участвуют, какие другие блокировки они </w:t>
      </w:r>
      <w:r>
        <w:rPr>
          <w:rFonts w:eastAsia="Times New Roman"/>
        </w:rPr>
        <w:t>у</w:t>
      </w:r>
      <w:r w:rsidRPr="00B44A86">
        <w:rPr>
          <w:rFonts w:eastAsia="Times New Roman"/>
        </w:rPr>
        <w:t>держ</w:t>
      </w:r>
      <w:r>
        <w:rPr>
          <w:rFonts w:eastAsia="Times New Roman"/>
        </w:rPr>
        <w:t>ивают</w:t>
      </w:r>
      <w:r w:rsidRPr="00B44A86">
        <w:rPr>
          <w:rFonts w:eastAsia="Times New Roman"/>
        </w:rPr>
        <w:t xml:space="preserve">, и </w:t>
      </w:r>
      <w:r>
        <w:rPr>
          <w:rFonts w:eastAsia="Times New Roman"/>
        </w:rPr>
        <w:t>причиняются</w:t>
      </w:r>
      <w:r w:rsidRPr="00B44A86">
        <w:rPr>
          <w:rFonts w:eastAsia="Times New Roman"/>
        </w:rPr>
        <w:t xml:space="preserve"> ли други</w:t>
      </w:r>
      <w:r>
        <w:rPr>
          <w:rFonts w:eastAsia="Times New Roman"/>
        </w:rPr>
        <w:t>м</w:t>
      </w:r>
      <w:r w:rsidRPr="00B44A86">
        <w:rPr>
          <w:rFonts w:eastAsia="Times New Roman"/>
        </w:rPr>
        <w:t xml:space="preserve"> поток</w:t>
      </w:r>
      <w:r>
        <w:rPr>
          <w:rFonts w:eastAsia="Times New Roman"/>
        </w:rPr>
        <w:t>ам</w:t>
      </w:r>
      <w:r w:rsidRPr="00B44A86">
        <w:rPr>
          <w:rFonts w:eastAsia="Times New Roman"/>
        </w:rPr>
        <w:t xml:space="preserve"> косвенн</w:t>
      </w:r>
      <w:r>
        <w:rPr>
          <w:rFonts w:eastAsia="Times New Roman"/>
        </w:rPr>
        <w:t>ые</w:t>
      </w:r>
      <w:r w:rsidRPr="00B44A86">
        <w:rPr>
          <w:rFonts w:eastAsia="Times New Roman"/>
        </w:rPr>
        <w:t xml:space="preserve"> неудобства. Один поток удерживает блокировку на </w:t>
      </w:r>
      <w:r>
        <w:rPr>
          <w:rFonts w:eastAsia="Times New Roman"/>
        </w:rPr>
        <w:t xml:space="preserve">объекте </w:t>
      </w:r>
      <w:r w:rsidRPr="00C71919">
        <w:rPr>
          <w:rFonts w:ascii="Lucida Sans Typewriter" w:eastAsia="Lucida Sans Typewriter" w:hAnsi="Lucida Sans Typewriter"/>
          <w:sz w:val="17"/>
          <w:lang w:val="en-US"/>
        </w:rPr>
        <w:t>MumbleDBConnection</w:t>
      </w:r>
      <w:r w:rsidRPr="00B44A86">
        <w:rPr>
          <w:rFonts w:eastAsia="Times New Roman"/>
        </w:rPr>
        <w:t xml:space="preserve"> и ожидает получения блокировки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друг</w:t>
      </w:r>
      <w:r>
        <w:rPr>
          <w:rFonts w:eastAsia="Times New Roman"/>
        </w:rPr>
        <w:t>ой</w:t>
      </w:r>
      <w:r w:rsidRPr="00B44A86">
        <w:rPr>
          <w:rFonts w:eastAsia="Times New Roman"/>
        </w:rPr>
        <w:t xml:space="preserve"> </w:t>
      </w:r>
      <w:r>
        <w:rPr>
          <w:rFonts w:eastAsia="Times New Roman"/>
        </w:rPr>
        <w:t>у</w:t>
      </w:r>
      <w:r w:rsidRPr="00B44A86">
        <w:rPr>
          <w:rFonts w:eastAsia="Times New Roman"/>
        </w:rPr>
        <w:t>держи</w:t>
      </w:r>
      <w:r>
        <w:rPr>
          <w:rFonts w:eastAsia="Times New Roman"/>
        </w:rPr>
        <w:t>вае</w:t>
      </w:r>
      <w:r w:rsidRPr="00B44A86">
        <w:rPr>
          <w:rFonts w:eastAsia="Times New Roman"/>
        </w:rPr>
        <w:t xml:space="preserve">т </w:t>
      </w:r>
      <w:r>
        <w:rPr>
          <w:rFonts w:eastAsia="Times New Roman"/>
        </w:rPr>
        <w:t>блокировку</w:t>
      </w:r>
      <w:r w:rsidRPr="00B44A86">
        <w:rPr>
          <w:rFonts w:eastAsia="Times New Roman"/>
        </w:rPr>
        <w:t xml:space="preserve"> на </w:t>
      </w:r>
      <w:r>
        <w:rPr>
          <w:rFonts w:eastAsia="Times New Roman"/>
        </w:rPr>
        <w:t>объекте</w:t>
      </w:r>
      <w:r w:rsidRPr="00B44A86">
        <w:rPr>
          <w:rFonts w:eastAsia="Times New Roman"/>
        </w:rPr>
        <w:t xml:space="preserve"> </w:t>
      </w:r>
      <w:r>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xml:space="preserve"> и </w:t>
      </w:r>
      <w:r>
        <w:rPr>
          <w:rFonts w:eastAsia="Times New Roman"/>
        </w:rPr>
        <w:t>ожидает захвата блокировки</w:t>
      </w:r>
      <w:r w:rsidRPr="00B44A86">
        <w:rPr>
          <w:rFonts w:eastAsia="Times New Roman"/>
        </w:rPr>
        <w:t xml:space="preserve">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MumbleDBConnection</w:t>
      </w:r>
      <w:r w:rsidRPr="00B44A86">
        <w:rPr>
          <w:rFonts w:eastAsia="Times New Roman"/>
        </w:rPr>
        <w:t>.</w:t>
      </w:r>
    </w:p>
    <w:p w:rsidR="004A63D9" w:rsidRPr="007C669F" w:rsidRDefault="004A63D9">
      <w:pPr>
        <w:spacing w:line="1" w:lineRule="exact"/>
        <w:rPr>
          <w:rFonts w:eastAsia="Times New Roman"/>
        </w:rPr>
      </w:pPr>
    </w:p>
    <w:p w:rsidR="002A5DA4" w:rsidRPr="00002DCB" w:rsidRDefault="002A5DA4" w:rsidP="00F17504">
      <w:pPr>
        <w:spacing w:line="250" w:lineRule="auto"/>
        <w:ind w:firstLine="300"/>
        <w:jc w:val="both"/>
        <w:rPr>
          <w:rFonts w:eastAsia="Times New Roman"/>
        </w:rPr>
      </w:pPr>
      <w:r w:rsidRPr="00002DCB">
        <w:rPr>
          <w:rFonts w:eastAsia="Times New Roman"/>
        </w:rPr>
        <w:t xml:space="preserve">Драйвер </w:t>
      </w:r>
      <w:r w:rsidRPr="00002DCB">
        <w:rPr>
          <w:rFonts w:eastAsia="Times New Roman"/>
          <w:lang w:val="en-US"/>
        </w:rPr>
        <w:t>JDBC</w:t>
      </w:r>
      <w:r w:rsidRPr="00002DCB">
        <w:rPr>
          <w:rFonts w:eastAsia="Times New Roman"/>
        </w:rPr>
        <w:t xml:space="preserve">, используемый здесь, имеет </w:t>
      </w:r>
      <w:r w:rsidR="00CF668B">
        <w:rPr>
          <w:rFonts w:eastAsia="Times New Roman"/>
        </w:rPr>
        <w:t xml:space="preserve">явную </w:t>
      </w:r>
      <w:r w:rsidRPr="00002DCB">
        <w:rPr>
          <w:rFonts w:eastAsia="Times New Roman"/>
        </w:rPr>
        <w:t xml:space="preserve">ошибку </w:t>
      </w:r>
      <w:r w:rsidR="00A569D3" w:rsidRPr="00002DCB">
        <w:rPr>
          <w:rFonts w:eastAsia="Times New Roman"/>
        </w:rPr>
        <w:t xml:space="preserve">в порядке захвата </w:t>
      </w:r>
      <w:r w:rsidRPr="00002DCB">
        <w:rPr>
          <w:rFonts w:eastAsia="Times New Roman"/>
        </w:rPr>
        <w:t xml:space="preserve">блокировок: различные цепочки вызовов </w:t>
      </w:r>
      <w:r w:rsidR="00002DCB">
        <w:rPr>
          <w:rFonts w:eastAsia="Times New Roman"/>
        </w:rPr>
        <w:t>захватывают</w:t>
      </w:r>
      <w:r w:rsidR="00002DCB" w:rsidRPr="00002DCB">
        <w:rPr>
          <w:rFonts w:eastAsia="Times New Roman"/>
        </w:rPr>
        <w:t xml:space="preserve"> несколько блокировок в раз</w:t>
      </w:r>
      <w:r w:rsidR="00002DCB">
        <w:rPr>
          <w:rFonts w:eastAsia="Times New Roman"/>
        </w:rPr>
        <w:t>личном порядке, с использованием</w:t>
      </w:r>
      <w:r w:rsidRPr="00002DCB">
        <w:rPr>
          <w:rFonts w:eastAsia="Times New Roman"/>
        </w:rPr>
        <w:t xml:space="preserve"> драйвер</w:t>
      </w:r>
      <w:r w:rsidR="00002DCB">
        <w:rPr>
          <w:rFonts w:eastAsia="Times New Roman"/>
        </w:rPr>
        <w:t>а</w:t>
      </w:r>
      <w:r w:rsidRPr="00002DCB">
        <w:rPr>
          <w:rFonts w:eastAsia="Times New Roman"/>
        </w:rPr>
        <w:t xml:space="preserve"> </w:t>
      </w:r>
      <w:r w:rsidRPr="00002DCB">
        <w:rPr>
          <w:rFonts w:eastAsia="Times New Roman"/>
          <w:lang w:val="en-US"/>
        </w:rPr>
        <w:t>JDBC</w:t>
      </w:r>
      <w:r w:rsidRPr="00002DCB">
        <w:rPr>
          <w:rFonts w:eastAsia="Times New Roman"/>
        </w:rPr>
        <w:t xml:space="preserve">. Но эта проблема не проявилась бы, если бы не другая ошибка: несколько потоков пытались </w:t>
      </w:r>
      <w:r w:rsidR="00CF668B" w:rsidRPr="00002DCB">
        <w:rPr>
          <w:rFonts w:eastAsia="Times New Roman"/>
        </w:rPr>
        <w:t>одновременно</w:t>
      </w:r>
      <w:r w:rsidR="00CF668B">
        <w:rPr>
          <w:rFonts w:eastAsia="Times New Roman"/>
        </w:rPr>
        <w:t xml:space="preserve"> </w:t>
      </w:r>
      <w:r w:rsidRPr="00002DCB">
        <w:rPr>
          <w:rFonts w:eastAsia="Times New Roman"/>
        </w:rPr>
        <w:t>использовать</w:t>
      </w:r>
      <w:r w:rsidR="00CF668B">
        <w:rPr>
          <w:rFonts w:eastAsia="Times New Roman"/>
        </w:rPr>
        <w:t xml:space="preserve"> </w:t>
      </w:r>
      <w:r w:rsidRPr="00002DCB">
        <w:rPr>
          <w:rFonts w:eastAsia="Times New Roman"/>
        </w:rPr>
        <w:t>од</w:t>
      </w:r>
      <w:r w:rsidR="00CF668B">
        <w:rPr>
          <w:rFonts w:eastAsia="Times New Roman"/>
        </w:rPr>
        <w:t>ин</w:t>
      </w:r>
      <w:r w:rsidRPr="00002DCB">
        <w:rPr>
          <w:rFonts w:eastAsia="Times New Roman"/>
        </w:rPr>
        <w:t xml:space="preserve"> и то</w:t>
      </w:r>
      <w:r w:rsidR="00CF668B">
        <w:rPr>
          <w:rFonts w:eastAsia="Times New Roman"/>
        </w:rPr>
        <w:t>т</w:t>
      </w:r>
      <w:r w:rsidRPr="00002DCB">
        <w:rPr>
          <w:rFonts w:eastAsia="Times New Roman"/>
        </w:rPr>
        <w:t xml:space="preserve"> же</w:t>
      </w:r>
      <w:r w:rsidR="00CF668B">
        <w:rPr>
          <w:rFonts w:eastAsia="Times New Roman"/>
        </w:rPr>
        <w:t xml:space="preserve"> экземпляр</w:t>
      </w:r>
      <w:r w:rsidRPr="00002DCB">
        <w:rPr>
          <w:rFonts w:eastAsia="Times New Roman"/>
        </w:rPr>
        <w:t xml:space="preserve"> </w:t>
      </w:r>
      <w:r w:rsidR="00CF668B" w:rsidRPr="00C71919">
        <w:rPr>
          <w:rFonts w:eastAsia="Times New Roman"/>
          <w:lang w:val="en-US"/>
        </w:rPr>
        <w:t>JDBC</w:t>
      </w:r>
      <w:r w:rsidR="00CF668B" w:rsidRPr="00CF668B">
        <w:rPr>
          <w:rFonts w:eastAsia="Times New Roman"/>
        </w:rPr>
        <w:t xml:space="preserve"> </w:t>
      </w:r>
      <w:r w:rsidR="00CF668B" w:rsidRPr="00C71919">
        <w:rPr>
          <w:rFonts w:ascii="Lucida Sans Typewriter" w:eastAsia="Lucida Sans Typewriter" w:hAnsi="Lucida Sans Typewriter"/>
          <w:sz w:val="17"/>
          <w:lang w:val="en-US"/>
        </w:rPr>
        <w:t>Connection</w:t>
      </w:r>
      <w:r w:rsidRPr="00002DCB">
        <w:rPr>
          <w:rFonts w:eastAsia="Times New Roman"/>
        </w:rPr>
        <w:t xml:space="preserve">. </w:t>
      </w:r>
      <w:r w:rsidR="00CF668B">
        <w:rPr>
          <w:rFonts w:eastAsia="Times New Roman"/>
        </w:rPr>
        <w:t xml:space="preserve">Приложение работало совсем не так, как ожидалось </w:t>
      </w:r>
      <w:r w:rsidRPr="00002DCB">
        <w:rPr>
          <w:rFonts w:eastAsia="Times New Roman"/>
        </w:rPr>
        <w:t>-</w:t>
      </w:r>
      <w:r w:rsidR="00CF668B">
        <w:rPr>
          <w:rFonts w:eastAsia="Times New Roman"/>
        </w:rPr>
        <w:t xml:space="preserve"> </w:t>
      </w:r>
      <w:r w:rsidRPr="00002DCB">
        <w:rPr>
          <w:rFonts w:eastAsia="Times New Roman"/>
        </w:rPr>
        <w:t>разработчики были удивлены, увидев од</w:t>
      </w:r>
      <w:r w:rsidR="00CF668B">
        <w:rPr>
          <w:rFonts w:eastAsia="Times New Roman"/>
        </w:rPr>
        <w:t>ин</w:t>
      </w:r>
      <w:r w:rsidRPr="00002DCB">
        <w:rPr>
          <w:rFonts w:eastAsia="Times New Roman"/>
        </w:rPr>
        <w:t xml:space="preserve"> и то же </w:t>
      </w:r>
      <w:r w:rsidR="00CF668B">
        <w:rPr>
          <w:rFonts w:eastAsia="Times New Roman"/>
        </w:rPr>
        <w:t xml:space="preserve">экземпляр </w:t>
      </w:r>
      <w:r w:rsidR="00CF668B" w:rsidRPr="00C71919">
        <w:rPr>
          <w:rFonts w:ascii="Lucida Sans Typewriter" w:eastAsia="Lucida Sans Typewriter" w:hAnsi="Lucida Sans Typewriter"/>
          <w:sz w:val="17"/>
          <w:lang w:val="en-US"/>
        </w:rPr>
        <w:t>Connection</w:t>
      </w:r>
      <w:r w:rsidRPr="00002DCB">
        <w:rPr>
          <w:rFonts w:eastAsia="Times New Roman"/>
        </w:rPr>
        <w:t>, используем</w:t>
      </w:r>
      <w:r w:rsidR="00CF668B">
        <w:rPr>
          <w:rFonts w:eastAsia="Times New Roman"/>
        </w:rPr>
        <w:t>ый</w:t>
      </w:r>
      <w:r w:rsidRPr="00002DCB">
        <w:rPr>
          <w:rFonts w:eastAsia="Times New Roman"/>
        </w:rPr>
        <w:t xml:space="preserve"> одновременно двумя потоками. В спецификации </w:t>
      </w:r>
      <w:r w:rsidRPr="00002DCB">
        <w:rPr>
          <w:rFonts w:eastAsia="Times New Roman"/>
          <w:lang w:val="en-US"/>
        </w:rPr>
        <w:t>JDBC</w:t>
      </w:r>
      <w:r w:rsidRPr="00002DCB">
        <w:rPr>
          <w:rFonts w:eastAsia="Times New Roman"/>
        </w:rPr>
        <w:t xml:space="preserve"> </w:t>
      </w:r>
      <w:r w:rsidR="00F17504">
        <w:rPr>
          <w:rFonts w:eastAsia="Times New Roman"/>
        </w:rPr>
        <w:t>нет явного требования о том</w:t>
      </w:r>
      <w:r w:rsidRPr="00002DCB">
        <w:rPr>
          <w:rFonts w:eastAsia="Times New Roman"/>
        </w:rPr>
        <w:t xml:space="preserve">, чтобы </w:t>
      </w:r>
      <w:r w:rsidR="00F17504">
        <w:rPr>
          <w:rFonts w:eastAsia="Times New Roman"/>
        </w:rPr>
        <w:t xml:space="preserve">реализация </w:t>
      </w:r>
      <w:r w:rsidR="00F17504" w:rsidRPr="00C71919">
        <w:rPr>
          <w:rFonts w:ascii="Lucida Sans Typewriter" w:eastAsia="Lucida Sans Typewriter" w:hAnsi="Lucida Sans Typewriter"/>
          <w:sz w:val="17"/>
          <w:lang w:val="en-US"/>
        </w:rPr>
        <w:t>Connection</w:t>
      </w:r>
      <w:r w:rsidRPr="00002DCB">
        <w:rPr>
          <w:rFonts w:eastAsia="Times New Roman"/>
        </w:rPr>
        <w:t xml:space="preserve"> </w:t>
      </w:r>
      <w:r w:rsidR="00F17504">
        <w:rPr>
          <w:rFonts w:eastAsia="Times New Roman"/>
        </w:rPr>
        <w:t xml:space="preserve">была </w:t>
      </w:r>
      <w:r w:rsidRPr="00002DCB">
        <w:rPr>
          <w:rFonts w:eastAsia="Times New Roman"/>
        </w:rPr>
        <w:t>потокобезопасн</w:t>
      </w:r>
      <w:r w:rsidR="00F17504">
        <w:rPr>
          <w:rFonts w:eastAsia="Times New Roman"/>
        </w:rPr>
        <w:t>ой</w:t>
      </w:r>
      <w:r w:rsidRPr="00002DCB">
        <w:rPr>
          <w:rFonts w:eastAsia="Times New Roman"/>
        </w:rPr>
        <w:t>, и</w:t>
      </w:r>
      <w:r w:rsidR="00F17504">
        <w:rPr>
          <w:rFonts w:eastAsia="Times New Roman"/>
        </w:rPr>
        <w:t xml:space="preserve"> в</w:t>
      </w:r>
      <w:r w:rsidRPr="00002DCB">
        <w:rPr>
          <w:rFonts w:eastAsia="Times New Roman"/>
        </w:rPr>
        <w:t xml:space="preserve"> обычно</w:t>
      </w:r>
      <w:r w:rsidR="00F17504">
        <w:rPr>
          <w:rFonts w:eastAsia="Times New Roman"/>
        </w:rPr>
        <w:t>й практике</w:t>
      </w:r>
      <w:r w:rsidRPr="00002DCB">
        <w:rPr>
          <w:rFonts w:eastAsia="Times New Roman"/>
        </w:rPr>
        <w:t xml:space="preserve"> использование </w:t>
      </w:r>
      <w:r w:rsidR="00F17504">
        <w:rPr>
          <w:rFonts w:eastAsia="Times New Roman"/>
        </w:rPr>
        <w:t xml:space="preserve">экземпляра </w:t>
      </w:r>
      <w:r w:rsidR="00F17504" w:rsidRPr="00C71919">
        <w:rPr>
          <w:rFonts w:ascii="Lucida Sans Typewriter" w:eastAsia="Lucida Sans Typewriter" w:hAnsi="Lucida Sans Typewriter"/>
          <w:sz w:val="17"/>
          <w:lang w:val="en-US"/>
        </w:rPr>
        <w:t>Connection</w:t>
      </w:r>
      <w:r w:rsidRPr="00002DCB">
        <w:rPr>
          <w:rFonts w:eastAsia="Times New Roman"/>
        </w:rPr>
        <w:t xml:space="preserve"> ограничивается одним потоком, как </w:t>
      </w:r>
      <w:r w:rsidR="001348AA">
        <w:rPr>
          <w:rFonts w:eastAsia="Times New Roman"/>
        </w:rPr>
        <w:t xml:space="preserve"> предполагалось</w:t>
      </w:r>
      <w:r w:rsidR="00783091">
        <w:rPr>
          <w:rFonts w:eastAsia="Times New Roman"/>
        </w:rPr>
        <w:t xml:space="preserve"> и в этом случае</w:t>
      </w:r>
      <w:r w:rsidRPr="00002DCB">
        <w:rPr>
          <w:rFonts w:eastAsia="Times New Roman"/>
        </w:rPr>
        <w:t xml:space="preserve">. </w:t>
      </w:r>
      <w:r w:rsidR="00783091">
        <w:rPr>
          <w:rFonts w:eastAsia="Times New Roman"/>
        </w:rPr>
        <w:t>В свою очередь,</w:t>
      </w:r>
      <w:r w:rsidRPr="00002DCB">
        <w:rPr>
          <w:rFonts w:eastAsia="Times New Roman"/>
        </w:rPr>
        <w:t xml:space="preserve"> поставщик попытался предоставить потокобезопасный драйвер </w:t>
      </w:r>
      <w:r w:rsidRPr="00002DCB">
        <w:rPr>
          <w:rFonts w:eastAsia="Times New Roman"/>
          <w:lang w:val="en-US"/>
        </w:rPr>
        <w:t>JDBC</w:t>
      </w:r>
      <w:r w:rsidRPr="00002DCB">
        <w:rPr>
          <w:rFonts w:eastAsia="Times New Roman"/>
        </w:rPr>
        <w:t xml:space="preserve">, о чем свидетельствует синхронизация </w:t>
      </w:r>
      <w:r w:rsidR="00F17504">
        <w:rPr>
          <w:rFonts w:eastAsia="Times New Roman"/>
        </w:rPr>
        <w:t>множества</w:t>
      </w:r>
      <w:r w:rsidRPr="00002DCB">
        <w:rPr>
          <w:rFonts w:eastAsia="Times New Roman"/>
        </w:rPr>
        <w:t xml:space="preserve"> объектов </w:t>
      </w:r>
      <w:r w:rsidRPr="00002DCB">
        <w:rPr>
          <w:rFonts w:eastAsia="Times New Roman"/>
          <w:lang w:val="en-US"/>
        </w:rPr>
        <w:t>JDBC</w:t>
      </w:r>
      <w:r w:rsidRPr="00002DCB">
        <w:rPr>
          <w:rFonts w:eastAsia="Times New Roman"/>
        </w:rPr>
        <w:t xml:space="preserve"> в коде драйвера. К сожалению, поскольку поставщик не принял во внимание порядок </w:t>
      </w:r>
      <w:r w:rsidR="00F17504">
        <w:rPr>
          <w:rFonts w:eastAsia="Times New Roman"/>
        </w:rPr>
        <w:t xml:space="preserve">захвата </w:t>
      </w:r>
      <w:r w:rsidRPr="00002DCB">
        <w:rPr>
          <w:rFonts w:eastAsia="Times New Roman"/>
        </w:rPr>
        <w:t>блокиров</w:t>
      </w:r>
      <w:r w:rsidR="00F17504">
        <w:rPr>
          <w:rFonts w:eastAsia="Times New Roman"/>
        </w:rPr>
        <w:t>ок</w:t>
      </w:r>
      <w:r w:rsidRPr="00002DCB">
        <w:rPr>
          <w:rFonts w:eastAsia="Times New Roman"/>
        </w:rPr>
        <w:t>, драйвер был подвержен взаимоблокировке, но проблема обнаруж</w:t>
      </w:r>
      <w:r w:rsidR="00F17504">
        <w:rPr>
          <w:rFonts w:eastAsia="Times New Roman"/>
        </w:rPr>
        <w:t>ивала себя</w:t>
      </w:r>
      <w:r w:rsidRPr="00002DCB">
        <w:rPr>
          <w:rFonts w:eastAsia="Times New Roman"/>
        </w:rPr>
        <w:t xml:space="preserve"> только</w:t>
      </w:r>
      <w:r w:rsidR="00F17504">
        <w:rPr>
          <w:rFonts w:eastAsia="Times New Roman"/>
        </w:rPr>
        <w:t xml:space="preserve"> при</w:t>
      </w:r>
      <w:r w:rsidRPr="00002DCB">
        <w:rPr>
          <w:rFonts w:eastAsia="Times New Roman"/>
        </w:rPr>
        <w:t xml:space="preserve"> взаимодействи</w:t>
      </w:r>
      <w:r w:rsidR="00F17504">
        <w:rPr>
          <w:rFonts w:eastAsia="Times New Roman"/>
        </w:rPr>
        <w:t>и</w:t>
      </w:r>
      <w:r w:rsidRPr="00002DCB">
        <w:rPr>
          <w:rFonts w:eastAsia="Times New Roman"/>
        </w:rPr>
        <w:t xml:space="preserve"> драйвера, подверженного взаимоблокировке, и неправильн</w:t>
      </w:r>
      <w:r w:rsidR="00F17504">
        <w:rPr>
          <w:rFonts w:eastAsia="Times New Roman"/>
        </w:rPr>
        <w:t>ом</w:t>
      </w:r>
      <w:r w:rsidRPr="00002DCB">
        <w:rPr>
          <w:rFonts w:eastAsia="Times New Roman"/>
        </w:rPr>
        <w:t xml:space="preserve"> совместн</w:t>
      </w:r>
      <w:r w:rsidR="00F17504">
        <w:rPr>
          <w:rFonts w:eastAsia="Times New Roman"/>
        </w:rPr>
        <w:t>о</w:t>
      </w:r>
      <w:r w:rsidRPr="00002DCB">
        <w:rPr>
          <w:rFonts w:eastAsia="Times New Roman"/>
        </w:rPr>
        <w:t>м использовани</w:t>
      </w:r>
      <w:r w:rsidR="00F17504">
        <w:rPr>
          <w:rFonts w:eastAsia="Times New Roman"/>
        </w:rPr>
        <w:t xml:space="preserve">и экземпляра </w:t>
      </w:r>
      <w:r w:rsidR="00F17504" w:rsidRPr="00C71919">
        <w:rPr>
          <w:rFonts w:ascii="Lucida Sans Typewriter" w:eastAsia="Lucida Sans Typewriter" w:hAnsi="Lucida Sans Typewriter"/>
          <w:sz w:val="17"/>
          <w:lang w:val="en-US"/>
        </w:rPr>
        <w:t>Connection</w:t>
      </w:r>
      <w:r w:rsidR="00F17504" w:rsidRPr="00CB0BA1">
        <w:rPr>
          <w:rFonts w:ascii="Calibri" w:eastAsia="Lucida Sans Typewriter" w:hAnsi="Calibri"/>
          <w:sz w:val="17"/>
        </w:rPr>
        <w:t xml:space="preserve"> </w:t>
      </w:r>
      <w:r w:rsidR="00F17504" w:rsidRPr="00F17504">
        <w:t xml:space="preserve">в </w:t>
      </w:r>
      <w:r w:rsidR="00F17504" w:rsidRPr="00002DCB">
        <w:rPr>
          <w:rFonts w:eastAsia="Times New Roman"/>
        </w:rPr>
        <w:t>приложени</w:t>
      </w:r>
      <w:r w:rsidR="00F17504">
        <w:rPr>
          <w:rFonts w:eastAsia="Times New Roman"/>
        </w:rPr>
        <w:t>и</w:t>
      </w:r>
      <w:r w:rsidRPr="00002DCB">
        <w:rPr>
          <w:rFonts w:eastAsia="Times New Roman"/>
        </w:rPr>
        <w:t>. Поскольку ни одна ошибка</w:t>
      </w:r>
      <w:r w:rsidR="00435AC4">
        <w:rPr>
          <w:rFonts w:eastAsia="Times New Roman"/>
        </w:rPr>
        <w:t>,</w:t>
      </w:r>
      <w:r w:rsidRPr="00002DCB">
        <w:rPr>
          <w:rFonts w:eastAsia="Times New Roman"/>
        </w:rPr>
        <w:t xml:space="preserve"> в изоляции</w:t>
      </w:r>
      <w:r w:rsidR="00F17504">
        <w:rPr>
          <w:rFonts w:eastAsia="Times New Roman"/>
        </w:rPr>
        <w:t xml:space="preserve"> одна от другой</w:t>
      </w:r>
      <w:r w:rsidR="00435AC4">
        <w:rPr>
          <w:rFonts w:eastAsia="Times New Roman"/>
        </w:rPr>
        <w:t xml:space="preserve">, </w:t>
      </w:r>
      <w:r w:rsidR="00435AC4" w:rsidRPr="00002DCB">
        <w:rPr>
          <w:rFonts w:eastAsia="Times New Roman"/>
        </w:rPr>
        <w:t>не была фатальной</w:t>
      </w:r>
      <w:r w:rsidRPr="00002DCB">
        <w:rPr>
          <w:rFonts w:eastAsia="Times New Roman"/>
        </w:rPr>
        <w:t>, об</w:t>
      </w:r>
      <w:r w:rsidR="00F17504">
        <w:rPr>
          <w:rFonts w:eastAsia="Times New Roman"/>
        </w:rPr>
        <w:t>е</w:t>
      </w:r>
      <w:r w:rsidRPr="00002DCB">
        <w:rPr>
          <w:rFonts w:eastAsia="Times New Roman"/>
        </w:rPr>
        <w:t xml:space="preserve"> сохранялись, несмотря на обширное тестирование.</w:t>
      </w:r>
    </w:p>
    <w:bookmarkStart w:id="4953" w:name="page239"/>
    <w:bookmarkEnd w:id="4953"/>
    <w:p w:rsidR="004A63D9" w:rsidRPr="00F775BF" w:rsidRDefault="004A63D9" w:rsidP="007F3B7A">
      <w:pPr>
        <w:pStyle w:val="2"/>
      </w:pPr>
      <w:r w:rsidRPr="007F3B7A">
        <w:fldChar w:fldCharType="begin"/>
      </w:r>
      <w:r w:rsidRPr="00F775BF">
        <w:instrText xml:space="preserve"> </w:instrText>
      </w:r>
      <w:r w:rsidRPr="007F3B7A">
        <w:rPr>
          <w:lang w:val="en-US"/>
        </w:rPr>
        <w:instrText>HYPERLINK</w:instrText>
      </w:r>
      <w:r w:rsidRPr="00F775BF">
        <w:instrText xml:space="preserve"> \</w:instrText>
      </w:r>
      <w:r w:rsidRPr="007F3B7A">
        <w:rPr>
          <w:lang w:val="en-US"/>
        </w:rPr>
        <w:instrText>l</w:instrText>
      </w:r>
      <w:r w:rsidRPr="00F775BF">
        <w:instrText xml:space="preserve"> "</w:instrText>
      </w:r>
      <w:r w:rsidRPr="007F3B7A">
        <w:rPr>
          <w:lang w:val="en-US"/>
        </w:rPr>
        <w:instrText>page</w:instrText>
      </w:r>
      <w:r w:rsidRPr="00F775BF">
        <w:instrText xml:space="preserve">11" </w:instrText>
      </w:r>
      <w:r w:rsidRPr="007F3B7A">
        <w:fldChar w:fldCharType="separate"/>
      </w:r>
      <w:bookmarkStart w:id="4954" w:name="_Toc524355192"/>
      <w:bookmarkStart w:id="4955" w:name="_Toc524437753"/>
      <w:bookmarkStart w:id="4956" w:name="_Toc524613924"/>
      <w:bookmarkStart w:id="4957" w:name="_Toc524614225"/>
      <w:bookmarkStart w:id="4958" w:name="_Toc531787532"/>
      <w:r w:rsidRPr="00F775BF">
        <w:rPr>
          <w:rFonts w:eastAsia="Arial"/>
        </w:rPr>
        <w:t>10</w:t>
      </w:r>
      <w:r w:rsidRPr="00F775BF">
        <w:t>.</w:t>
      </w:r>
      <w:r w:rsidRPr="00F775BF">
        <w:rPr>
          <w:rFonts w:eastAsia="Arial"/>
        </w:rPr>
        <w:t>3</w:t>
      </w:r>
      <w:r w:rsidRPr="007F3B7A">
        <w:fldChar w:fldCharType="end"/>
      </w:r>
      <w:r w:rsidR="00F775BF">
        <w:t xml:space="preserve"> </w:t>
      </w:r>
      <w:hyperlink w:anchor="page11" w:history="1">
        <w:bookmarkEnd w:id="4954"/>
        <w:bookmarkEnd w:id="4955"/>
        <w:bookmarkEnd w:id="4956"/>
        <w:bookmarkEnd w:id="4957"/>
        <w:r w:rsidR="00F775BF">
          <w:t>Прочие</w:t>
        </w:r>
      </w:hyperlink>
      <w:r w:rsidR="001375FD">
        <w:t xml:space="preserve"> </w:t>
      </w:r>
      <w:r w:rsidR="00F775BF">
        <w:t>угрозы</w:t>
      </w:r>
      <w:r w:rsidR="001375FD">
        <w:t xml:space="preserve"> живучести</w:t>
      </w:r>
      <w:bookmarkEnd w:id="4958"/>
    </w:p>
    <w:p w:rsidR="004A63D9" w:rsidRPr="004D09DE" w:rsidRDefault="00F775BF">
      <w:pPr>
        <w:spacing w:line="254" w:lineRule="auto"/>
        <w:ind w:right="20"/>
        <w:jc w:val="both"/>
        <w:rPr>
          <w:rFonts w:eastAsia="Times New Roman"/>
        </w:rPr>
      </w:pPr>
      <w:r w:rsidRPr="00F775BF">
        <w:rPr>
          <w:rFonts w:eastAsia="Times New Roman"/>
        </w:rPr>
        <w:t xml:space="preserve">В то время как </w:t>
      </w:r>
      <w:r>
        <w:rPr>
          <w:rFonts w:eastAsia="Times New Roman"/>
        </w:rPr>
        <w:t>взаимоблокировка</w:t>
      </w:r>
      <w:r w:rsidRPr="00F775BF">
        <w:rPr>
          <w:rFonts w:eastAsia="Times New Roman"/>
        </w:rPr>
        <w:t xml:space="preserve"> </w:t>
      </w:r>
      <w:r w:rsidR="0026085E">
        <w:rPr>
          <w:rFonts w:eastAsia="Times New Roman"/>
        </w:rPr>
        <w:t>представляет собой</w:t>
      </w:r>
      <w:r w:rsidRPr="00F775BF">
        <w:rPr>
          <w:rFonts w:eastAsia="Times New Roman"/>
        </w:rPr>
        <w:t xml:space="preserve"> наиболее широко встречающ</w:t>
      </w:r>
      <w:r w:rsidR="0026085E">
        <w:rPr>
          <w:rFonts w:eastAsia="Times New Roman"/>
        </w:rPr>
        <w:t>ую</w:t>
      </w:r>
      <w:r w:rsidRPr="00F775BF">
        <w:rPr>
          <w:rFonts w:eastAsia="Times New Roman"/>
        </w:rPr>
        <w:t xml:space="preserve">ся </w:t>
      </w:r>
      <w:r>
        <w:rPr>
          <w:rFonts w:eastAsia="Times New Roman"/>
        </w:rPr>
        <w:t>у</w:t>
      </w:r>
      <w:r w:rsidR="0026085E">
        <w:rPr>
          <w:rFonts w:eastAsia="Times New Roman"/>
        </w:rPr>
        <w:t>грозу</w:t>
      </w:r>
      <w:r w:rsidRPr="00F775BF">
        <w:rPr>
          <w:rFonts w:eastAsia="Times New Roman"/>
        </w:rPr>
        <w:t xml:space="preserve"> живучести, </w:t>
      </w:r>
      <w:r w:rsidR="0026085E">
        <w:rPr>
          <w:rFonts w:eastAsia="Times New Roman"/>
        </w:rPr>
        <w:t>существует</w:t>
      </w:r>
      <w:r w:rsidRPr="00F775BF">
        <w:rPr>
          <w:rFonts w:eastAsia="Times New Roman"/>
        </w:rPr>
        <w:t xml:space="preserve"> несколько других </w:t>
      </w:r>
      <w:r w:rsidR="0026085E">
        <w:rPr>
          <w:rFonts w:eastAsia="Times New Roman"/>
        </w:rPr>
        <w:t xml:space="preserve">угроз </w:t>
      </w:r>
      <w:r w:rsidRPr="00F775BF">
        <w:rPr>
          <w:rFonts w:eastAsia="Times New Roman"/>
        </w:rPr>
        <w:t>живучести</w:t>
      </w:r>
      <w:r w:rsidR="0026085E">
        <w:rPr>
          <w:rFonts w:eastAsia="Times New Roman"/>
        </w:rPr>
        <w:t>, с которыми</w:t>
      </w:r>
      <w:r w:rsidRPr="00F775BF">
        <w:rPr>
          <w:rFonts w:eastAsia="Times New Roman"/>
        </w:rPr>
        <w:t xml:space="preserve"> вы можете столкнуться в параллельных программах, включая </w:t>
      </w:r>
      <w:r w:rsidR="0026085E">
        <w:rPr>
          <w:rFonts w:eastAsia="Times New Roman"/>
        </w:rPr>
        <w:t>голодание (</w:t>
      </w:r>
      <w:r w:rsidR="0026085E" w:rsidRPr="0026085E">
        <w:rPr>
          <w:rFonts w:eastAsia="Times New Roman"/>
          <w:i/>
          <w:lang w:val="en-US"/>
        </w:rPr>
        <w:t>starvation</w:t>
      </w:r>
      <w:r w:rsidR="0026085E">
        <w:rPr>
          <w:rFonts w:eastAsia="Times New Roman"/>
        </w:rPr>
        <w:t>)</w:t>
      </w:r>
      <w:r w:rsidRPr="00F775BF">
        <w:rPr>
          <w:rFonts w:eastAsia="Times New Roman"/>
        </w:rPr>
        <w:t>, пропущенные сигналы</w:t>
      </w:r>
      <w:r w:rsidR="0026085E">
        <w:rPr>
          <w:rFonts w:eastAsia="Times New Roman"/>
        </w:rPr>
        <w:t xml:space="preserve"> (</w:t>
      </w:r>
      <w:r w:rsidR="0026085E" w:rsidRPr="0026085E">
        <w:rPr>
          <w:rFonts w:eastAsia="Times New Roman"/>
          <w:i/>
          <w:lang w:val="en-US"/>
        </w:rPr>
        <w:t>missed</w:t>
      </w:r>
      <w:r w:rsidR="0026085E" w:rsidRPr="0026085E">
        <w:rPr>
          <w:rFonts w:eastAsia="Times New Roman"/>
          <w:i/>
        </w:rPr>
        <w:t xml:space="preserve"> </w:t>
      </w:r>
      <w:r w:rsidR="0026085E" w:rsidRPr="0026085E">
        <w:rPr>
          <w:rFonts w:eastAsia="Times New Roman"/>
          <w:i/>
          <w:lang w:val="en-US"/>
        </w:rPr>
        <w:t>signals</w:t>
      </w:r>
      <w:r w:rsidR="0026085E">
        <w:rPr>
          <w:rFonts w:eastAsia="Times New Roman"/>
        </w:rPr>
        <w:t>)</w:t>
      </w:r>
      <w:r w:rsidRPr="00F775BF">
        <w:rPr>
          <w:rFonts w:eastAsia="Times New Roman"/>
        </w:rPr>
        <w:t xml:space="preserve">, и </w:t>
      </w:r>
      <w:r w:rsidR="0026085E" w:rsidRPr="0026085E">
        <w:rPr>
          <w:rFonts w:eastAsia="Times New Roman"/>
        </w:rPr>
        <w:t>динамическ</w:t>
      </w:r>
      <w:r w:rsidR="0026085E">
        <w:rPr>
          <w:rFonts w:eastAsia="Times New Roman"/>
        </w:rPr>
        <w:t>ую</w:t>
      </w:r>
      <w:r w:rsidR="0026085E" w:rsidRPr="0026085E">
        <w:rPr>
          <w:rFonts w:eastAsia="Times New Roman"/>
        </w:rPr>
        <w:t xml:space="preserve"> взаимоблокировк</w:t>
      </w:r>
      <w:r w:rsidR="0026085E">
        <w:rPr>
          <w:rFonts w:eastAsia="Times New Roman"/>
        </w:rPr>
        <w:t>у (</w:t>
      </w:r>
      <w:r w:rsidRPr="0026085E">
        <w:rPr>
          <w:rFonts w:eastAsia="Times New Roman"/>
          <w:i/>
          <w:lang w:val="en-US"/>
        </w:rPr>
        <w:t>livelock</w:t>
      </w:r>
      <w:r w:rsidR="0026085E">
        <w:rPr>
          <w:rFonts w:eastAsia="Times New Roman"/>
        </w:rPr>
        <w:t>)</w:t>
      </w:r>
      <w:r w:rsidRPr="00F775BF">
        <w:rPr>
          <w:rFonts w:eastAsia="Times New Roman"/>
        </w:rPr>
        <w:t xml:space="preserve">. </w:t>
      </w:r>
      <w:r w:rsidRPr="004D09DE">
        <w:rPr>
          <w:rFonts w:eastAsia="Times New Roman"/>
        </w:rPr>
        <w:t>(</w:t>
      </w:r>
      <w:r w:rsidRPr="0026085E">
        <w:rPr>
          <w:rFonts w:eastAsia="Times New Roman"/>
        </w:rPr>
        <w:t>Пропущенные</w:t>
      </w:r>
      <w:r w:rsidRPr="004D09DE">
        <w:rPr>
          <w:rFonts w:eastAsia="Times New Roman"/>
        </w:rPr>
        <w:t xml:space="preserve"> </w:t>
      </w:r>
      <w:r w:rsidRPr="0026085E">
        <w:rPr>
          <w:rFonts w:eastAsia="Times New Roman"/>
        </w:rPr>
        <w:t>сигналы</w:t>
      </w:r>
      <w:r w:rsidRPr="004D09DE">
        <w:rPr>
          <w:rFonts w:eastAsia="Times New Roman"/>
        </w:rPr>
        <w:t xml:space="preserve"> </w:t>
      </w:r>
      <w:r w:rsidRPr="0026085E">
        <w:rPr>
          <w:rFonts w:eastAsia="Times New Roman"/>
        </w:rPr>
        <w:t>рассматриваются</w:t>
      </w:r>
      <w:r w:rsidRPr="004D09DE">
        <w:rPr>
          <w:rFonts w:eastAsia="Times New Roman"/>
        </w:rPr>
        <w:t xml:space="preserve"> в </w:t>
      </w:r>
      <w:r w:rsidRPr="0026085E">
        <w:rPr>
          <w:rFonts w:eastAsia="Times New Roman"/>
        </w:rPr>
        <w:t>разделе</w:t>
      </w:r>
      <w:r w:rsidRPr="004D09DE">
        <w:rPr>
          <w:rFonts w:eastAsia="Times New Roman"/>
        </w:rPr>
        <w:t xml:space="preserve"> 14.2.3)</w:t>
      </w:r>
      <w:r w:rsidR="0026085E" w:rsidRPr="004D09DE">
        <w:rPr>
          <w:rFonts w:eastAsia="Times New Roman"/>
        </w:rPr>
        <w:t>.</w:t>
      </w:r>
    </w:p>
    <w:p w:rsidR="004A63D9" w:rsidRPr="004D09DE" w:rsidRDefault="004A63D9" w:rsidP="000766B4">
      <w:pPr>
        <w:pStyle w:val="3"/>
        <w:tabs>
          <w:tab w:val="left" w:pos="2304"/>
        </w:tabs>
      </w:pPr>
      <w:bookmarkStart w:id="4959" w:name="_10.3.1_Голодание"/>
      <w:bookmarkStart w:id="4960" w:name="_Toc524355193"/>
      <w:bookmarkStart w:id="4961" w:name="_Toc524437754"/>
      <w:bookmarkStart w:id="4962" w:name="_Toc524613925"/>
      <w:bookmarkStart w:id="4963" w:name="_Toc524614226"/>
      <w:bookmarkStart w:id="4964" w:name="_Toc531787533"/>
      <w:bookmarkEnd w:id="4959"/>
      <w:r w:rsidRPr="004D09DE">
        <w:rPr>
          <w:rFonts w:eastAsia="Arial"/>
        </w:rPr>
        <w:t>10</w:t>
      </w:r>
      <w:r w:rsidRPr="004D09DE">
        <w:t>.</w:t>
      </w:r>
      <w:r w:rsidRPr="004D09DE">
        <w:rPr>
          <w:rFonts w:eastAsia="Arial"/>
        </w:rPr>
        <w:t>3</w:t>
      </w:r>
      <w:r w:rsidRPr="004D09DE">
        <w:t>.</w:t>
      </w:r>
      <w:r w:rsidR="00AF499B" w:rsidRPr="004D09DE">
        <w:rPr>
          <w:rFonts w:eastAsia="Arial"/>
        </w:rPr>
        <w:t xml:space="preserve">1 </w:t>
      </w:r>
      <w:bookmarkEnd w:id="4960"/>
      <w:bookmarkEnd w:id="4961"/>
      <w:bookmarkEnd w:id="4962"/>
      <w:bookmarkEnd w:id="4963"/>
      <w:r w:rsidR="000766B4">
        <w:t>Голодание</w:t>
      </w:r>
      <w:bookmarkEnd w:id="4964"/>
    </w:p>
    <w:p w:rsidR="00FF410B" w:rsidRPr="00747EAA" w:rsidRDefault="00422EC7">
      <w:pPr>
        <w:spacing w:line="249" w:lineRule="auto"/>
        <w:ind w:right="20"/>
        <w:jc w:val="both"/>
      </w:pPr>
      <w:r w:rsidRPr="00747EAA">
        <w:rPr>
          <w:i/>
        </w:rPr>
        <w:t>Голодание</w:t>
      </w:r>
      <w:r w:rsidRPr="00422EC7">
        <w:t xml:space="preserve"> </w:t>
      </w:r>
      <w:r w:rsidR="00FF410B">
        <w:t>возникает тогда</w:t>
      </w:r>
      <w:r w:rsidRPr="00422EC7">
        <w:t xml:space="preserve">, когда потоку постоянно отказывают в доступе к ресурсам, в которых он нуждается для достижения прогресса; наиболее </w:t>
      </w:r>
      <w:r w:rsidR="00747EAA">
        <w:t>подверженный</w:t>
      </w:r>
      <w:r w:rsidRPr="00422EC7">
        <w:t xml:space="preserve"> </w:t>
      </w:r>
      <w:r w:rsidR="00747EAA">
        <w:t>голоданию</w:t>
      </w:r>
      <w:r w:rsidRPr="00422EC7">
        <w:t xml:space="preserve"> ресурс</w:t>
      </w:r>
      <w:r w:rsidR="00747EAA">
        <w:t xml:space="preserve"> </w:t>
      </w:r>
      <w:r w:rsidRPr="00422EC7">
        <w:t>-</w:t>
      </w:r>
      <w:r w:rsidR="00747EAA">
        <w:t xml:space="preserve"> </w:t>
      </w:r>
      <w:r w:rsidRPr="00422EC7">
        <w:t>циклы ЦП. Голод</w:t>
      </w:r>
      <w:r w:rsidR="00747EAA">
        <w:t>ание</w:t>
      </w:r>
      <w:r w:rsidRPr="00422EC7">
        <w:t xml:space="preserve"> в приложениях </w:t>
      </w:r>
      <w:r w:rsidRPr="00422EC7">
        <w:rPr>
          <w:lang w:val="en-US"/>
        </w:rPr>
        <w:t>Java</w:t>
      </w:r>
      <w:r w:rsidRPr="00422EC7">
        <w:t xml:space="preserve"> может быть вызван</w:t>
      </w:r>
      <w:r w:rsidR="00747EAA">
        <w:t>о</w:t>
      </w:r>
      <w:r w:rsidRPr="00422EC7">
        <w:t xml:space="preserve"> неправильным использованием приоритетов потоков. </w:t>
      </w:r>
      <w:r w:rsidR="00747EAA">
        <w:t>Оно</w:t>
      </w:r>
      <w:r w:rsidRPr="00422EC7">
        <w:t xml:space="preserve"> также может быть вызвано выполнением </w:t>
      </w:r>
      <w:r w:rsidR="00747EAA">
        <w:t>непрерывающихся</w:t>
      </w:r>
      <w:r w:rsidRPr="00422EC7">
        <w:t xml:space="preserve"> конструкций (бесконечные циклы или ожидани</w:t>
      </w:r>
      <w:r w:rsidR="00747EAA">
        <w:t>я</w:t>
      </w:r>
      <w:r w:rsidRPr="00422EC7">
        <w:t xml:space="preserve"> ресурсов, которые не завершаются) с </w:t>
      </w:r>
      <w:r w:rsidR="00747EAA">
        <w:t xml:space="preserve">удерживаемой </w:t>
      </w:r>
      <w:r w:rsidRPr="00422EC7">
        <w:t xml:space="preserve">блокировкой, </w:t>
      </w:r>
      <w:r w:rsidR="00747EAA">
        <w:t>в связи с чем,</w:t>
      </w:r>
      <w:r w:rsidRPr="00422EC7">
        <w:t xml:space="preserve"> другие потоки, которым нужна эта блокировка, никогда не смогут ее </w:t>
      </w:r>
      <w:r w:rsidR="00747EAA">
        <w:t>захватить</w:t>
      </w:r>
      <w:r w:rsidRPr="00422EC7">
        <w:t>.</w:t>
      </w:r>
    </w:p>
    <w:p w:rsidR="004A63D9" w:rsidRPr="004D09DE" w:rsidRDefault="004A63D9">
      <w:pPr>
        <w:spacing w:line="3" w:lineRule="exact"/>
        <w:rPr>
          <w:rFonts w:eastAsia="Times New Roman"/>
        </w:rPr>
      </w:pPr>
    </w:p>
    <w:p w:rsidR="007B6018" w:rsidRDefault="007B6018">
      <w:pPr>
        <w:spacing w:line="249" w:lineRule="auto"/>
        <w:ind w:firstLine="300"/>
        <w:jc w:val="both"/>
        <w:rPr>
          <w:rFonts w:eastAsia="Times New Roman"/>
        </w:rPr>
      </w:pPr>
      <w:r w:rsidRPr="007B6018">
        <w:rPr>
          <w:rFonts w:eastAsia="Times New Roman"/>
        </w:rPr>
        <w:t>Приоритеты потоков, определенны</w:t>
      </w:r>
      <w:r>
        <w:rPr>
          <w:rFonts w:eastAsia="Times New Roman"/>
        </w:rPr>
        <w:t>е</w:t>
      </w:r>
      <w:r w:rsidRPr="007B6018">
        <w:rPr>
          <w:rFonts w:eastAsia="Times New Roman"/>
        </w:rPr>
        <w:t xml:space="preserve"> в </w:t>
      </w:r>
      <w:r w:rsidRPr="007B6018">
        <w:rPr>
          <w:rFonts w:eastAsia="Times New Roman"/>
          <w:lang w:val="en-US"/>
        </w:rPr>
        <w:t>API</w:t>
      </w:r>
      <w:r>
        <w:rPr>
          <w:rFonts w:eastAsia="Times New Roman"/>
        </w:rPr>
        <w:t xml:space="preserve"> потоков, представляют собой</w:t>
      </w:r>
      <w:r w:rsidRPr="007B6018">
        <w:rPr>
          <w:rFonts w:eastAsia="Times New Roman"/>
        </w:rPr>
        <w:t xml:space="preserve"> просто </w:t>
      </w:r>
      <w:r>
        <w:rPr>
          <w:rFonts w:eastAsia="Times New Roman"/>
        </w:rPr>
        <w:t>советы по планированию</w:t>
      </w:r>
      <w:r w:rsidRPr="007B6018">
        <w:rPr>
          <w:rFonts w:eastAsia="Times New Roman"/>
        </w:rPr>
        <w:t>.</w:t>
      </w:r>
      <w:r>
        <w:rPr>
          <w:rFonts w:eastAsia="Times New Roman"/>
        </w:rPr>
        <w:t xml:space="preserve"> В</w:t>
      </w:r>
      <w:r w:rsidRPr="007B6018">
        <w:rPr>
          <w:rFonts w:eastAsia="Times New Roman"/>
        </w:rPr>
        <w:t xml:space="preserve"> </w:t>
      </w:r>
      <w:r w:rsidRPr="007B6018">
        <w:rPr>
          <w:rFonts w:eastAsia="Times New Roman"/>
          <w:lang w:val="en-US"/>
        </w:rPr>
        <w:t>API</w:t>
      </w:r>
      <w:r>
        <w:rPr>
          <w:rFonts w:eastAsia="Times New Roman"/>
        </w:rPr>
        <w:t xml:space="preserve"> потоков определено</w:t>
      </w:r>
      <w:r w:rsidRPr="007B6018">
        <w:rPr>
          <w:rFonts w:eastAsia="Times New Roman"/>
        </w:rPr>
        <w:t xml:space="preserve"> десять уровней приоритета, которые</w:t>
      </w:r>
      <w:r>
        <w:rPr>
          <w:rFonts w:eastAsia="Times New Roman"/>
        </w:rPr>
        <w:t xml:space="preserve"> среда</w:t>
      </w:r>
      <w:r w:rsidRPr="007B6018">
        <w:rPr>
          <w:rFonts w:eastAsia="Times New Roman"/>
        </w:rPr>
        <w:t xml:space="preserve"> </w:t>
      </w:r>
      <w:r w:rsidRPr="007B6018">
        <w:rPr>
          <w:rFonts w:eastAsia="Times New Roman"/>
          <w:lang w:val="en-US"/>
        </w:rPr>
        <w:t>JVM</w:t>
      </w:r>
      <w:r>
        <w:rPr>
          <w:rFonts w:eastAsia="Times New Roman"/>
        </w:rPr>
        <w:t xml:space="preserve">, </w:t>
      </w:r>
      <w:r w:rsidRPr="007B6018">
        <w:rPr>
          <w:rFonts w:eastAsia="Times New Roman"/>
        </w:rPr>
        <w:t>по своему усмотрению</w:t>
      </w:r>
      <w:r>
        <w:rPr>
          <w:rFonts w:eastAsia="Times New Roman"/>
        </w:rPr>
        <w:t>,</w:t>
      </w:r>
      <w:r w:rsidRPr="007B6018">
        <w:rPr>
          <w:rFonts w:eastAsia="Times New Roman"/>
        </w:rPr>
        <w:t xml:space="preserve"> может сопоставить</w:t>
      </w:r>
      <w:r>
        <w:rPr>
          <w:rFonts w:eastAsia="Times New Roman"/>
        </w:rPr>
        <w:t xml:space="preserve"> </w:t>
      </w:r>
      <w:r w:rsidRPr="007B6018">
        <w:rPr>
          <w:rFonts w:eastAsia="Times New Roman"/>
        </w:rPr>
        <w:t xml:space="preserve">приоритетам планирования операционной системы. Это сопоставление является специфичным для платформы, таким образом, два приоритета </w:t>
      </w:r>
      <w:r w:rsidRPr="007B6018">
        <w:rPr>
          <w:rFonts w:eastAsia="Times New Roman"/>
          <w:lang w:val="en-US"/>
        </w:rPr>
        <w:t>Java</w:t>
      </w:r>
      <w:r w:rsidRPr="007B6018">
        <w:rPr>
          <w:rFonts w:eastAsia="Times New Roman"/>
        </w:rPr>
        <w:t xml:space="preserve"> могут</w:t>
      </w:r>
      <w:r>
        <w:rPr>
          <w:rFonts w:eastAsia="Times New Roman"/>
        </w:rPr>
        <w:t xml:space="preserve"> быть</w:t>
      </w:r>
      <w:r w:rsidRPr="007B6018">
        <w:rPr>
          <w:rFonts w:eastAsia="Times New Roman"/>
        </w:rPr>
        <w:t xml:space="preserve"> </w:t>
      </w:r>
      <w:r>
        <w:rPr>
          <w:rFonts w:eastAsia="Times New Roman"/>
        </w:rPr>
        <w:t xml:space="preserve"> </w:t>
      </w:r>
      <w:r w:rsidRPr="007B6018">
        <w:rPr>
          <w:rFonts w:eastAsia="Times New Roman"/>
        </w:rPr>
        <w:t>сопостав</w:t>
      </w:r>
      <w:r>
        <w:rPr>
          <w:rFonts w:eastAsia="Times New Roman"/>
        </w:rPr>
        <w:t>лены</w:t>
      </w:r>
      <w:r w:rsidRPr="007B6018">
        <w:rPr>
          <w:rFonts w:eastAsia="Times New Roman"/>
        </w:rPr>
        <w:t xml:space="preserve"> </w:t>
      </w:r>
      <w:r>
        <w:rPr>
          <w:rFonts w:eastAsia="Times New Roman"/>
        </w:rPr>
        <w:t>с</w:t>
      </w:r>
      <w:r w:rsidRPr="007B6018">
        <w:rPr>
          <w:rFonts w:eastAsia="Times New Roman"/>
        </w:rPr>
        <w:t xml:space="preserve"> </w:t>
      </w:r>
      <w:r>
        <w:rPr>
          <w:rFonts w:eastAsia="Times New Roman"/>
        </w:rPr>
        <w:lastRenderedPageBreak/>
        <w:t xml:space="preserve">одним и тем </w:t>
      </w:r>
      <w:r w:rsidRPr="007B6018">
        <w:rPr>
          <w:rFonts w:eastAsia="Times New Roman"/>
        </w:rPr>
        <w:t>же приоритет</w:t>
      </w:r>
      <w:r>
        <w:rPr>
          <w:rFonts w:eastAsia="Times New Roman"/>
        </w:rPr>
        <w:t>ом</w:t>
      </w:r>
      <w:r w:rsidRPr="007B6018">
        <w:rPr>
          <w:rFonts w:eastAsia="Times New Roman"/>
        </w:rPr>
        <w:t xml:space="preserve"> ОС </w:t>
      </w:r>
      <w:r>
        <w:rPr>
          <w:rFonts w:eastAsia="Times New Roman"/>
        </w:rPr>
        <w:t>в</w:t>
      </w:r>
      <w:r w:rsidRPr="007B6018">
        <w:rPr>
          <w:rFonts w:eastAsia="Times New Roman"/>
        </w:rPr>
        <w:t xml:space="preserve"> одной системе</w:t>
      </w:r>
      <w:r>
        <w:rPr>
          <w:rFonts w:eastAsia="Times New Roman"/>
        </w:rPr>
        <w:t>,</w:t>
      </w:r>
      <w:r w:rsidRPr="007B6018">
        <w:rPr>
          <w:rFonts w:eastAsia="Times New Roman"/>
        </w:rPr>
        <w:t xml:space="preserve"> и другим приоритетам</w:t>
      </w:r>
      <w:r>
        <w:rPr>
          <w:rFonts w:eastAsia="Times New Roman"/>
        </w:rPr>
        <w:t xml:space="preserve"> </w:t>
      </w:r>
      <w:r w:rsidRPr="007B6018">
        <w:rPr>
          <w:rFonts w:eastAsia="Times New Roman"/>
        </w:rPr>
        <w:t xml:space="preserve"> ОС </w:t>
      </w:r>
      <w:r>
        <w:rPr>
          <w:rFonts w:eastAsia="Times New Roman"/>
        </w:rPr>
        <w:t>в</w:t>
      </w:r>
      <w:r w:rsidRPr="007B6018">
        <w:rPr>
          <w:rFonts w:eastAsia="Times New Roman"/>
        </w:rPr>
        <w:t xml:space="preserve"> друго</w:t>
      </w:r>
      <w:r>
        <w:rPr>
          <w:rFonts w:eastAsia="Times New Roman"/>
        </w:rPr>
        <w:t>й</w:t>
      </w:r>
      <w:r w:rsidRPr="007B6018">
        <w:rPr>
          <w:rFonts w:eastAsia="Times New Roman"/>
        </w:rPr>
        <w:t xml:space="preserve">. Некоторые операционные системы имеют меньше чем десять уровней приоритета, и в этом случае </w:t>
      </w:r>
      <w:r>
        <w:rPr>
          <w:rFonts w:eastAsia="Times New Roman"/>
        </w:rPr>
        <w:t>несколько</w:t>
      </w:r>
      <w:r w:rsidRPr="007B6018">
        <w:rPr>
          <w:rFonts w:eastAsia="Times New Roman"/>
        </w:rPr>
        <w:t xml:space="preserve"> приоритет</w:t>
      </w:r>
      <w:r>
        <w:rPr>
          <w:rFonts w:eastAsia="Times New Roman"/>
        </w:rPr>
        <w:t>ов</w:t>
      </w:r>
      <w:r w:rsidRPr="007B6018">
        <w:rPr>
          <w:rFonts w:eastAsia="Times New Roman"/>
        </w:rPr>
        <w:t xml:space="preserve"> </w:t>
      </w:r>
      <w:r w:rsidRPr="007B6018">
        <w:rPr>
          <w:rFonts w:eastAsia="Times New Roman"/>
          <w:lang w:val="en-US"/>
        </w:rPr>
        <w:t>Java</w:t>
      </w:r>
      <w:r w:rsidRPr="007B6018">
        <w:rPr>
          <w:rFonts w:eastAsia="Times New Roman"/>
        </w:rPr>
        <w:t xml:space="preserve"> сопоставля</w:t>
      </w:r>
      <w:r>
        <w:rPr>
          <w:rFonts w:eastAsia="Times New Roman"/>
        </w:rPr>
        <w:t>е</w:t>
      </w:r>
      <w:r w:rsidRPr="007B6018">
        <w:rPr>
          <w:rFonts w:eastAsia="Times New Roman"/>
        </w:rPr>
        <w:t>тся с тем</w:t>
      </w:r>
      <w:r>
        <w:rPr>
          <w:rFonts w:eastAsia="Times New Roman"/>
        </w:rPr>
        <w:t xml:space="preserve"> одним и тем</w:t>
      </w:r>
      <w:r w:rsidRPr="007B6018">
        <w:rPr>
          <w:rFonts w:eastAsia="Times New Roman"/>
        </w:rPr>
        <w:t xml:space="preserve"> же приоритетом ОС.</w:t>
      </w:r>
    </w:p>
    <w:p w:rsidR="004A63D9" w:rsidRPr="004D09DE" w:rsidRDefault="004A63D9">
      <w:pPr>
        <w:spacing w:line="3" w:lineRule="exact"/>
        <w:rPr>
          <w:rFonts w:eastAsia="Times New Roman"/>
        </w:rPr>
      </w:pPr>
    </w:p>
    <w:p w:rsidR="004A63D9" w:rsidRPr="00A83DD5" w:rsidRDefault="00B15F41">
      <w:pPr>
        <w:spacing w:line="257" w:lineRule="auto"/>
        <w:ind w:firstLine="300"/>
        <w:jc w:val="both"/>
      </w:pPr>
      <w:r w:rsidRPr="00B15F41">
        <w:rPr>
          <w:rFonts w:eastAsia="Times New Roman"/>
        </w:rPr>
        <w:t>Планировщики операционной системы идут на многое, чтобы обеспечить справедливость планирования и живучесть</w:t>
      </w:r>
      <w:r>
        <w:rPr>
          <w:rFonts w:eastAsia="Times New Roman"/>
        </w:rPr>
        <w:t>,</w:t>
      </w:r>
      <w:r w:rsidRPr="00B15F41">
        <w:rPr>
          <w:rFonts w:eastAsia="Times New Roman"/>
        </w:rPr>
        <w:t xml:space="preserve"> сверх того, что требуется спецификацией языка </w:t>
      </w:r>
      <w:r w:rsidRPr="00B15F41">
        <w:rPr>
          <w:rFonts w:eastAsia="Times New Roman"/>
          <w:lang w:val="en-US"/>
        </w:rPr>
        <w:t>Java</w:t>
      </w:r>
      <w:r w:rsidRPr="00B15F41">
        <w:rPr>
          <w:rFonts w:eastAsia="Times New Roman"/>
        </w:rPr>
        <w:t xml:space="preserve">. В большинстве приложений </w:t>
      </w:r>
      <w:r w:rsidRPr="00B15F41">
        <w:rPr>
          <w:rFonts w:eastAsia="Times New Roman"/>
          <w:lang w:val="en-US"/>
        </w:rPr>
        <w:t>Java</w:t>
      </w:r>
      <w:r w:rsidRPr="00B15F41">
        <w:rPr>
          <w:rFonts w:eastAsia="Times New Roman"/>
        </w:rPr>
        <w:t xml:space="preserve"> все потоки приложений имеют одинаковый приоритет</w:t>
      </w:r>
      <w:r>
        <w:rPr>
          <w:rFonts w:eastAsia="Times New Roman"/>
        </w:rPr>
        <w:t xml:space="preserve">, </w:t>
      </w:r>
      <w:r w:rsidRPr="00C71919">
        <w:rPr>
          <w:rFonts w:ascii="Lucida Sans Typewriter" w:eastAsia="Lucida Sans Typewriter" w:hAnsi="Lucida Sans Typewriter"/>
          <w:sz w:val="17"/>
          <w:lang w:val="en-US"/>
        </w:rPr>
        <w:t>Thread</w:t>
      </w:r>
      <w:r w:rsidRPr="00B15F4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NORM</w:t>
      </w:r>
      <w:r w:rsidRPr="00B15F41">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PRIORITY</w:t>
      </w:r>
      <w:r w:rsidRPr="00B15F41">
        <w:rPr>
          <w:rFonts w:eastAsia="Times New Roman"/>
        </w:rPr>
        <w:t>. Механизм приоритет</w:t>
      </w:r>
      <w:r>
        <w:rPr>
          <w:rFonts w:eastAsia="Times New Roman"/>
        </w:rPr>
        <w:t>ов</w:t>
      </w:r>
      <w:r w:rsidRPr="00B15F41">
        <w:rPr>
          <w:rFonts w:eastAsia="Times New Roman"/>
        </w:rPr>
        <w:t xml:space="preserve"> пото</w:t>
      </w:r>
      <w:r>
        <w:rPr>
          <w:rFonts w:eastAsia="Times New Roman"/>
        </w:rPr>
        <w:t>в является довольно грубым</w:t>
      </w:r>
      <w:r w:rsidRPr="00B15F41">
        <w:rPr>
          <w:rFonts w:eastAsia="Times New Roman"/>
        </w:rPr>
        <w:t xml:space="preserve"> инструмент</w:t>
      </w:r>
      <w:r>
        <w:rPr>
          <w:rFonts w:eastAsia="Times New Roman"/>
        </w:rPr>
        <w:t>ом</w:t>
      </w:r>
      <w:r w:rsidRPr="00B15F41">
        <w:rPr>
          <w:rFonts w:eastAsia="Times New Roman"/>
        </w:rPr>
        <w:t xml:space="preserve">, и не всегда очевидно, </w:t>
      </w:r>
      <w:r>
        <w:rPr>
          <w:rFonts w:eastAsia="Times New Roman"/>
        </w:rPr>
        <w:t xml:space="preserve">к </w:t>
      </w:r>
      <w:r w:rsidRPr="00B15F41">
        <w:rPr>
          <w:rFonts w:eastAsia="Times New Roman"/>
        </w:rPr>
        <w:t>како</w:t>
      </w:r>
      <w:r>
        <w:rPr>
          <w:rFonts w:eastAsia="Times New Roman"/>
        </w:rPr>
        <w:t>му</w:t>
      </w:r>
      <w:r w:rsidRPr="00B15F41">
        <w:rPr>
          <w:rFonts w:eastAsia="Times New Roman"/>
        </w:rPr>
        <w:t xml:space="preserve"> эффект</w:t>
      </w:r>
      <w:r>
        <w:rPr>
          <w:rFonts w:eastAsia="Times New Roman"/>
        </w:rPr>
        <w:t>ы</w:t>
      </w:r>
      <w:r w:rsidRPr="00B15F41">
        <w:rPr>
          <w:rFonts w:eastAsia="Times New Roman"/>
        </w:rPr>
        <w:t xml:space="preserve"> </w:t>
      </w:r>
      <w:r>
        <w:rPr>
          <w:rFonts w:eastAsia="Times New Roman"/>
        </w:rPr>
        <w:t>приведёт</w:t>
      </w:r>
      <w:r w:rsidRPr="00B15F41">
        <w:rPr>
          <w:rFonts w:eastAsia="Times New Roman"/>
        </w:rPr>
        <w:t xml:space="preserve"> изменение приоритетов; повышение приоритета потока может </w:t>
      </w:r>
      <w:r>
        <w:rPr>
          <w:rFonts w:eastAsia="Times New Roman"/>
        </w:rPr>
        <w:t>не оказать никаких изменений,</w:t>
      </w:r>
      <w:r w:rsidRPr="00B15F41">
        <w:rPr>
          <w:rFonts w:eastAsia="Times New Roman"/>
        </w:rPr>
        <w:t xml:space="preserve"> или может привести к тому, что один поток будет всегда</w:t>
      </w:r>
      <w:r>
        <w:rPr>
          <w:rFonts w:eastAsia="Times New Roman"/>
        </w:rPr>
        <w:t xml:space="preserve"> планироваться</w:t>
      </w:r>
      <w:r w:rsidRPr="00B15F41">
        <w:rPr>
          <w:rFonts w:eastAsia="Times New Roman"/>
        </w:rPr>
        <w:t xml:space="preserve"> в предпочтении</w:t>
      </w:r>
      <w:r>
        <w:rPr>
          <w:rFonts w:eastAsia="Times New Roman"/>
        </w:rPr>
        <w:t xml:space="preserve"> к</w:t>
      </w:r>
      <w:r w:rsidRPr="00B15F41">
        <w:rPr>
          <w:rFonts w:eastAsia="Times New Roman"/>
        </w:rPr>
        <w:t xml:space="preserve"> друг</w:t>
      </w:r>
      <w:r>
        <w:rPr>
          <w:rFonts w:eastAsia="Times New Roman"/>
        </w:rPr>
        <w:t>им</w:t>
      </w:r>
      <w:r w:rsidRPr="00B15F41">
        <w:rPr>
          <w:rFonts w:eastAsia="Times New Roman"/>
        </w:rPr>
        <w:t>,</w:t>
      </w:r>
      <w:r>
        <w:rPr>
          <w:rFonts w:eastAsia="Times New Roman"/>
        </w:rPr>
        <w:t xml:space="preserve"> тем самым провоци</w:t>
      </w:r>
      <w:r w:rsidR="00995924">
        <w:rPr>
          <w:rFonts w:eastAsia="Times New Roman"/>
        </w:rPr>
        <w:t>р</w:t>
      </w:r>
      <w:r>
        <w:rPr>
          <w:rFonts w:eastAsia="Times New Roman"/>
        </w:rPr>
        <w:t>уя</w:t>
      </w:r>
      <w:r w:rsidRPr="00B15F41">
        <w:rPr>
          <w:rFonts w:eastAsia="Times New Roman"/>
        </w:rPr>
        <w:t xml:space="preserve"> гол</w:t>
      </w:r>
      <w:r>
        <w:rPr>
          <w:rFonts w:eastAsia="Times New Roman"/>
        </w:rPr>
        <w:t>одание</w:t>
      </w:r>
      <w:r w:rsidRPr="00B15F41">
        <w:rPr>
          <w:rFonts w:eastAsia="Times New Roman"/>
        </w:rPr>
        <w:t>.</w:t>
      </w:r>
    </w:p>
    <w:p w:rsidR="004A63D9" w:rsidRPr="001E445C" w:rsidRDefault="001E445C" w:rsidP="001E445C">
      <w:pPr>
        <w:spacing w:line="233" w:lineRule="auto"/>
        <w:ind w:right="20" w:firstLine="300"/>
        <w:jc w:val="both"/>
        <w:rPr>
          <w:rFonts w:eastAsia="Times New Roman"/>
        </w:rPr>
      </w:pPr>
      <w:r w:rsidRPr="001E445C">
        <w:rPr>
          <w:rFonts w:eastAsia="Times New Roman"/>
        </w:rPr>
        <w:t>Как правило,</w:t>
      </w:r>
      <w:r>
        <w:rPr>
          <w:rFonts w:eastAsia="Times New Roman"/>
        </w:rPr>
        <w:t xml:space="preserve"> </w:t>
      </w:r>
      <w:r w:rsidRPr="001E445C">
        <w:rPr>
          <w:rFonts w:eastAsia="Times New Roman"/>
        </w:rPr>
        <w:t>разумно</w:t>
      </w:r>
      <w:r>
        <w:rPr>
          <w:rFonts w:eastAsia="Times New Roman"/>
        </w:rPr>
        <w:t>й политикой будет</w:t>
      </w:r>
      <w:r w:rsidRPr="001E445C">
        <w:rPr>
          <w:rFonts w:eastAsia="Times New Roman"/>
        </w:rPr>
        <w:t xml:space="preserve"> сопротивл</w:t>
      </w:r>
      <w:r>
        <w:rPr>
          <w:rFonts w:eastAsia="Times New Roman"/>
        </w:rPr>
        <w:t>ение</w:t>
      </w:r>
      <w:r w:rsidRPr="001E445C">
        <w:rPr>
          <w:rFonts w:eastAsia="Times New Roman"/>
        </w:rPr>
        <w:t xml:space="preserve"> искушению</w:t>
      </w:r>
      <w:r>
        <w:rPr>
          <w:rFonts w:eastAsia="Times New Roman"/>
        </w:rPr>
        <w:t xml:space="preserve"> </w:t>
      </w:r>
      <w:r w:rsidRPr="001E445C">
        <w:rPr>
          <w:rFonts w:eastAsia="Times New Roman"/>
        </w:rPr>
        <w:t>настроить приоритеты потоков. Как только вы начинаете изменять приоритеты, поведение вашего приложения стан</w:t>
      </w:r>
      <w:r>
        <w:rPr>
          <w:rFonts w:eastAsia="Times New Roman"/>
        </w:rPr>
        <w:t>ет</w:t>
      </w:r>
      <w:r w:rsidRPr="001E445C">
        <w:rPr>
          <w:rFonts w:eastAsia="Times New Roman"/>
        </w:rPr>
        <w:t xml:space="preserve"> специфичным для платформы, и вы вв</w:t>
      </w:r>
      <w:r>
        <w:rPr>
          <w:rFonts w:eastAsia="Times New Roman"/>
        </w:rPr>
        <w:t>е</w:t>
      </w:r>
      <w:r w:rsidRPr="001E445C">
        <w:rPr>
          <w:rFonts w:eastAsia="Times New Roman"/>
        </w:rPr>
        <w:t>д</w:t>
      </w:r>
      <w:r>
        <w:rPr>
          <w:rFonts w:eastAsia="Times New Roman"/>
        </w:rPr>
        <w:t>ё</w:t>
      </w:r>
      <w:r w:rsidRPr="001E445C">
        <w:rPr>
          <w:rFonts w:eastAsia="Times New Roman"/>
        </w:rPr>
        <w:t>те</w:t>
      </w:r>
      <w:r>
        <w:rPr>
          <w:rFonts w:eastAsia="Times New Roman"/>
        </w:rPr>
        <w:t xml:space="preserve"> в программу</w:t>
      </w:r>
      <w:r w:rsidRPr="001E445C">
        <w:rPr>
          <w:rFonts w:eastAsia="Times New Roman"/>
        </w:rPr>
        <w:t xml:space="preserve"> риск</w:t>
      </w:r>
      <w:r>
        <w:rPr>
          <w:rFonts w:eastAsia="Times New Roman"/>
        </w:rPr>
        <w:t xml:space="preserve"> возникновения</w:t>
      </w:r>
      <w:r w:rsidRPr="001E445C">
        <w:rPr>
          <w:rFonts w:eastAsia="Times New Roman"/>
        </w:rPr>
        <w:t xml:space="preserve"> голода</w:t>
      </w:r>
      <w:r>
        <w:rPr>
          <w:rFonts w:eastAsia="Times New Roman"/>
        </w:rPr>
        <w:t>ния</w:t>
      </w:r>
      <w:r w:rsidRPr="001E445C">
        <w:rPr>
          <w:rFonts w:eastAsia="Times New Roman"/>
        </w:rPr>
        <w:t xml:space="preserve">. Вы часто </w:t>
      </w:r>
      <w:r>
        <w:rPr>
          <w:rFonts w:eastAsia="Times New Roman"/>
        </w:rPr>
        <w:t>можете определить</w:t>
      </w:r>
      <w:r w:rsidRPr="001E445C">
        <w:rPr>
          <w:rFonts w:eastAsia="Times New Roman"/>
        </w:rPr>
        <w:t xml:space="preserve"> программу, которая пытается восстановиться после настройки приоритета или других проблем с отзывчивостью</w:t>
      </w:r>
      <w:r>
        <w:rPr>
          <w:rFonts w:eastAsia="Times New Roman"/>
        </w:rPr>
        <w:t xml:space="preserve">, </w:t>
      </w:r>
      <w:r w:rsidRPr="001E445C">
        <w:rPr>
          <w:rFonts w:eastAsia="Times New Roman"/>
        </w:rPr>
        <w:t xml:space="preserve">по наличию </w:t>
      </w:r>
      <w:r>
        <w:rPr>
          <w:rFonts w:eastAsia="Times New Roman"/>
        </w:rPr>
        <w:t xml:space="preserve">вызовов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1E445C">
        <w:rPr>
          <w:rFonts w:eastAsia="Times New Roman"/>
        </w:rPr>
        <w:t xml:space="preserve"> или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yield</w:t>
      </w:r>
      <w:r w:rsidRPr="001E445C">
        <w:rPr>
          <w:rFonts w:eastAsia="Times New Roman"/>
        </w:rPr>
        <w:t xml:space="preserve"> в </w:t>
      </w:r>
      <w:r>
        <w:rPr>
          <w:rFonts w:eastAsia="Times New Roman"/>
        </w:rPr>
        <w:t>странных</w:t>
      </w:r>
      <w:r w:rsidRPr="001E445C">
        <w:rPr>
          <w:rFonts w:eastAsia="Times New Roman"/>
        </w:rPr>
        <w:t xml:space="preserve"> местах, </w:t>
      </w:r>
      <w:r w:rsidR="00566D28">
        <w:rPr>
          <w:rFonts w:eastAsia="Times New Roman"/>
        </w:rPr>
        <w:t xml:space="preserve">применяемых для того, </w:t>
      </w:r>
      <w:r w:rsidRPr="001E445C">
        <w:rPr>
          <w:rFonts w:eastAsia="Times New Roman"/>
        </w:rPr>
        <w:t>чтобы дать больше времени потокам</w:t>
      </w:r>
      <w:r>
        <w:rPr>
          <w:rFonts w:eastAsia="Times New Roman"/>
        </w:rPr>
        <w:t xml:space="preserve"> с более низким приоритетом</w:t>
      </w:r>
      <w:r>
        <w:rPr>
          <w:rStyle w:val="ac"/>
          <w:rFonts w:eastAsia="Times New Roman"/>
        </w:rPr>
        <w:footnoteReference w:id="108"/>
      </w:r>
      <w:r>
        <w:rPr>
          <w:rFonts w:eastAsia="Times New Roman"/>
        </w:rPr>
        <w:t>.</w:t>
      </w:r>
    </w:p>
    <w:p w:rsidR="004A63D9" w:rsidRPr="001E445C" w:rsidRDefault="004A63D9" w:rsidP="00862302">
      <w:pPr>
        <w:spacing w:line="168" w:lineRule="exact"/>
        <w:rPr>
          <w:rFonts w:eastAsia="Times New Roman"/>
        </w:rPr>
      </w:pPr>
    </w:p>
    <w:p w:rsidR="004A63D9" w:rsidRPr="004D09DE" w:rsidRDefault="00B43E27" w:rsidP="00B43E27">
      <w:pPr>
        <w:pStyle w:val="aff3"/>
        <w:rPr>
          <w:rFonts w:ascii="Lucida Sans" w:eastAsia="Lucida Sans" w:hAnsi="Lucida Sans"/>
        </w:rPr>
      </w:pPr>
      <w:r w:rsidRPr="00B43E27">
        <w:t xml:space="preserve">Избегайте соблазна использовать приоритеты потоков, так как они увеличивают зависимость от платформы и могут вызвать проблемы </w:t>
      </w:r>
      <w:r>
        <w:t xml:space="preserve">с </w:t>
      </w:r>
      <w:r w:rsidRPr="00B43E27">
        <w:t>живучест</w:t>
      </w:r>
      <w:r>
        <w:t>ью</w:t>
      </w:r>
      <w:r w:rsidRPr="00B43E27">
        <w:t>. Большинство параллельных приложений могут использовать приоритет по умолчанию для всех потоков.</w:t>
      </w:r>
    </w:p>
    <w:p w:rsidR="004A63D9" w:rsidRPr="004D09DE" w:rsidRDefault="004A63D9" w:rsidP="007F3B7A">
      <w:pPr>
        <w:pStyle w:val="3"/>
      </w:pPr>
      <w:bookmarkStart w:id="4965" w:name="page240"/>
      <w:bookmarkStart w:id="4966" w:name="_Toc524355194"/>
      <w:bookmarkStart w:id="4967" w:name="_Toc524437755"/>
      <w:bookmarkStart w:id="4968" w:name="_Toc524613926"/>
      <w:bookmarkStart w:id="4969" w:name="_Toc524614227"/>
      <w:bookmarkStart w:id="4970" w:name="_Toc531787534"/>
      <w:bookmarkEnd w:id="4965"/>
      <w:r w:rsidRPr="004D09DE">
        <w:rPr>
          <w:rFonts w:eastAsia="Arial"/>
        </w:rPr>
        <w:t>10</w:t>
      </w:r>
      <w:r w:rsidRPr="004D09DE">
        <w:t>.</w:t>
      </w:r>
      <w:r w:rsidRPr="004D09DE">
        <w:rPr>
          <w:rFonts w:eastAsia="Arial"/>
        </w:rPr>
        <w:t>3</w:t>
      </w:r>
      <w:r w:rsidRPr="004D09DE">
        <w:t>.</w:t>
      </w:r>
      <w:r w:rsidRPr="004D09DE">
        <w:rPr>
          <w:rFonts w:eastAsia="Arial"/>
        </w:rPr>
        <w:t>2</w:t>
      </w:r>
      <w:r w:rsidR="007F3B7A" w:rsidRPr="004D09DE">
        <w:rPr>
          <w:rFonts w:eastAsia="Arial"/>
        </w:rPr>
        <w:t xml:space="preserve"> </w:t>
      </w:r>
      <w:bookmarkEnd w:id="4966"/>
      <w:bookmarkEnd w:id="4967"/>
      <w:bookmarkEnd w:id="4968"/>
      <w:bookmarkEnd w:id="4969"/>
      <w:r w:rsidR="00D55544">
        <w:t>Плохая</w:t>
      </w:r>
      <w:r w:rsidR="00D55544" w:rsidRPr="004D09DE">
        <w:t xml:space="preserve"> </w:t>
      </w:r>
      <w:r w:rsidR="00D55544">
        <w:t>отзывчивость</w:t>
      </w:r>
      <w:bookmarkEnd w:id="4970"/>
    </w:p>
    <w:p w:rsidR="008762EA" w:rsidRDefault="008762EA">
      <w:pPr>
        <w:spacing w:line="250" w:lineRule="auto"/>
        <w:jc w:val="both"/>
        <w:rPr>
          <w:rFonts w:eastAsia="Times New Roman"/>
        </w:rPr>
      </w:pPr>
      <w:r>
        <w:rPr>
          <w:rFonts w:eastAsia="Times New Roman"/>
        </w:rPr>
        <w:t>Отступая на один шаг от голодания, следует</w:t>
      </w:r>
      <w:r w:rsidRPr="008762EA">
        <w:rPr>
          <w:rFonts w:eastAsia="Times New Roman"/>
        </w:rPr>
        <w:t xml:space="preserve"> плохая отзывчивость, </w:t>
      </w:r>
      <w:r>
        <w:rPr>
          <w:rFonts w:eastAsia="Times New Roman"/>
        </w:rPr>
        <w:t>не</w:t>
      </w:r>
      <w:r w:rsidRPr="008762EA">
        <w:rPr>
          <w:rFonts w:eastAsia="Times New Roman"/>
        </w:rPr>
        <w:t xml:space="preserve"> </w:t>
      </w:r>
      <w:r>
        <w:rPr>
          <w:rFonts w:eastAsia="Times New Roman"/>
        </w:rPr>
        <w:t xml:space="preserve">являющаяся </w:t>
      </w:r>
      <w:r w:rsidRPr="008762EA">
        <w:rPr>
          <w:rFonts w:eastAsia="Times New Roman"/>
        </w:rPr>
        <w:t>редкост</w:t>
      </w:r>
      <w:r>
        <w:rPr>
          <w:rFonts w:eastAsia="Times New Roman"/>
        </w:rPr>
        <w:t>ью</w:t>
      </w:r>
      <w:r w:rsidRPr="008762EA">
        <w:rPr>
          <w:rFonts w:eastAsia="Times New Roman"/>
        </w:rPr>
        <w:t xml:space="preserve"> в приложениях </w:t>
      </w:r>
      <w:r w:rsidRPr="008762EA">
        <w:rPr>
          <w:rFonts w:eastAsia="Times New Roman"/>
          <w:lang w:val="en-US"/>
        </w:rPr>
        <w:t>GUI</w:t>
      </w:r>
      <w:r w:rsidRPr="008762EA">
        <w:rPr>
          <w:rFonts w:eastAsia="Times New Roman"/>
        </w:rPr>
        <w:t>, использующих фоновые потоки. В главе 9</w:t>
      </w:r>
      <w:r>
        <w:rPr>
          <w:rFonts w:eastAsia="Times New Roman"/>
        </w:rPr>
        <w:t xml:space="preserve"> был</w:t>
      </w:r>
      <w:r w:rsidRPr="008762EA">
        <w:rPr>
          <w:rFonts w:eastAsia="Times New Roman"/>
        </w:rPr>
        <w:t xml:space="preserve"> разработан </w:t>
      </w:r>
      <w:r>
        <w:rPr>
          <w:rFonts w:eastAsia="Times New Roman"/>
        </w:rPr>
        <w:t>фрэймворк, применяемый</w:t>
      </w:r>
      <w:r w:rsidRPr="008762EA">
        <w:rPr>
          <w:rFonts w:eastAsia="Times New Roman"/>
        </w:rPr>
        <w:t xml:space="preserve"> для разгрузки </w:t>
      </w:r>
      <w:r>
        <w:rPr>
          <w:rFonts w:eastAsia="Times New Roman"/>
        </w:rPr>
        <w:t>долговременных</w:t>
      </w:r>
      <w:r w:rsidRPr="008762EA">
        <w:rPr>
          <w:rFonts w:eastAsia="Times New Roman"/>
        </w:rPr>
        <w:t xml:space="preserve"> задач в фоновые потоки, чтобы не</w:t>
      </w:r>
      <w:r>
        <w:rPr>
          <w:rFonts w:eastAsia="Times New Roman"/>
        </w:rPr>
        <w:t xml:space="preserve"> происходило</w:t>
      </w:r>
      <w:r w:rsidRPr="008762EA">
        <w:rPr>
          <w:rFonts w:eastAsia="Times New Roman"/>
        </w:rPr>
        <w:t xml:space="preserve"> “</w:t>
      </w:r>
      <w:r>
        <w:rPr>
          <w:rFonts w:eastAsia="Times New Roman"/>
        </w:rPr>
        <w:t>замо</w:t>
      </w:r>
      <w:r w:rsidRPr="008762EA">
        <w:rPr>
          <w:rFonts w:eastAsia="Times New Roman"/>
        </w:rPr>
        <w:t>р</w:t>
      </w:r>
      <w:r>
        <w:rPr>
          <w:rFonts w:eastAsia="Times New Roman"/>
        </w:rPr>
        <w:t>озки</w:t>
      </w:r>
      <w:r w:rsidRPr="008762EA">
        <w:rPr>
          <w:rFonts w:eastAsia="Times New Roman"/>
        </w:rPr>
        <w:t>” пользовательск</w:t>
      </w:r>
      <w:r>
        <w:rPr>
          <w:rFonts w:eastAsia="Times New Roman"/>
        </w:rPr>
        <w:t>ого</w:t>
      </w:r>
      <w:r w:rsidRPr="008762EA">
        <w:rPr>
          <w:rFonts w:eastAsia="Times New Roman"/>
        </w:rPr>
        <w:t xml:space="preserve"> интерфейс</w:t>
      </w:r>
      <w:r>
        <w:rPr>
          <w:rFonts w:eastAsia="Times New Roman"/>
        </w:rPr>
        <w:t>а</w:t>
      </w:r>
      <w:r w:rsidRPr="008762EA">
        <w:rPr>
          <w:rFonts w:eastAsia="Times New Roman"/>
        </w:rPr>
        <w:t>. Фоновые задачи с интенсивным использованием ЦП могут по-прежнему влиять на скорость отклика, поскольку они могут конкурировать с потоком событий за циклы ЦП. Это один из случаев, когда изменение приоритетов потоков имеет смысл; когда ресурсоемкие фоновые вычисления повлияют на скорость отклика. Если работа, выполняемая другими потоками, действительно является фоновой, снижение их приоритета может сделать задачи переднего плана более отзывчивыми.</w:t>
      </w:r>
    </w:p>
    <w:p w:rsidR="004A63D9" w:rsidRPr="0031714F" w:rsidRDefault="0031714F">
      <w:pPr>
        <w:spacing w:line="253" w:lineRule="auto"/>
        <w:ind w:firstLine="300"/>
        <w:jc w:val="both"/>
        <w:rPr>
          <w:rFonts w:eastAsia="Times New Roman"/>
        </w:rPr>
      </w:pPr>
      <w:r w:rsidRPr="0031714F">
        <w:rPr>
          <w:rFonts w:eastAsia="Times New Roman"/>
        </w:rPr>
        <w:t>Плох</w:t>
      </w:r>
      <w:r>
        <w:rPr>
          <w:rFonts w:eastAsia="Times New Roman"/>
        </w:rPr>
        <w:t>ая</w:t>
      </w:r>
      <w:r w:rsidRPr="0031714F">
        <w:rPr>
          <w:rFonts w:eastAsia="Times New Roman"/>
        </w:rPr>
        <w:t xml:space="preserve"> </w:t>
      </w:r>
      <w:r>
        <w:rPr>
          <w:rFonts w:eastAsia="Times New Roman"/>
        </w:rPr>
        <w:t>отзывчивость</w:t>
      </w:r>
      <w:r w:rsidRPr="0031714F">
        <w:rPr>
          <w:rFonts w:eastAsia="Times New Roman"/>
        </w:rPr>
        <w:t xml:space="preserve"> также может быть вызван</w:t>
      </w:r>
      <w:r>
        <w:rPr>
          <w:rFonts w:eastAsia="Times New Roman"/>
        </w:rPr>
        <w:t>а</w:t>
      </w:r>
      <w:r w:rsidRPr="0031714F">
        <w:rPr>
          <w:rFonts w:eastAsia="Times New Roman"/>
        </w:rPr>
        <w:t xml:space="preserve"> плохим управлением блокировками. Если поток удерживает блокировку в течение длительного времени (возможно, при итерации большой коллекции и выполнении существенной работы для каждого элемента), други</w:t>
      </w:r>
      <w:r>
        <w:rPr>
          <w:rFonts w:eastAsia="Times New Roman"/>
        </w:rPr>
        <w:t>м</w:t>
      </w:r>
      <w:r w:rsidRPr="0031714F">
        <w:rPr>
          <w:rFonts w:eastAsia="Times New Roman"/>
        </w:rPr>
        <w:t xml:space="preserve"> потоки, которым требуется доступ к </w:t>
      </w:r>
      <w:r>
        <w:rPr>
          <w:rFonts w:eastAsia="Times New Roman"/>
        </w:rPr>
        <w:t>той же</w:t>
      </w:r>
      <w:r w:rsidRPr="0031714F">
        <w:rPr>
          <w:rFonts w:eastAsia="Times New Roman"/>
        </w:rPr>
        <w:t xml:space="preserve"> </w:t>
      </w:r>
      <w:r>
        <w:rPr>
          <w:rFonts w:eastAsia="Times New Roman"/>
        </w:rPr>
        <w:t xml:space="preserve">самой </w:t>
      </w:r>
      <w:r w:rsidRPr="0031714F">
        <w:rPr>
          <w:rFonts w:eastAsia="Times New Roman"/>
        </w:rPr>
        <w:t>коллекции, возможно</w:t>
      </w:r>
      <w:r>
        <w:rPr>
          <w:rFonts w:eastAsia="Times New Roman"/>
        </w:rPr>
        <w:t>,</w:t>
      </w:r>
      <w:r w:rsidRPr="0031714F">
        <w:rPr>
          <w:rFonts w:eastAsia="Times New Roman"/>
        </w:rPr>
        <w:t xml:space="preserve"> придется </w:t>
      </w:r>
      <w:r>
        <w:rPr>
          <w:rFonts w:eastAsia="Times New Roman"/>
        </w:rPr>
        <w:t>о</w:t>
      </w:r>
      <w:r w:rsidRPr="0031714F">
        <w:rPr>
          <w:rFonts w:eastAsia="Times New Roman"/>
        </w:rPr>
        <w:t>ж</w:t>
      </w:r>
      <w:r>
        <w:rPr>
          <w:rFonts w:eastAsia="Times New Roman"/>
        </w:rPr>
        <w:t>и</w:t>
      </w:r>
      <w:r w:rsidRPr="0031714F">
        <w:rPr>
          <w:rFonts w:eastAsia="Times New Roman"/>
        </w:rPr>
        <w:t>дать очень долго.</w:t>
      </w:r>
    </w:p>
    <w:p w:rsidR="004A63D9" w:rsidRPr="00C8138E" w:rsidRDefault="004A63D9" w:rsidP="007F3B7A">
      <w:pPr>
        <w:pStyle w:val="3"/>
      </w:pPr>
      <w:bookmarkStart w:id="4971" w:name="_10.3.3_Динамическая_взаимоблокировк"/>
      <w:bookmarkStart w:id="4972" w:name="_Toc524355195"/>
      <w:bookmarkStart w:id="4973" w:name="_Toc524437756"/>
      <w:bookmarkStart w:id="4974" w:name="_Toc524613927"/>
      <w:bookmarkStart w:id="4975" w:name="_Toc524614228"/>
      <w:bookmarkStart w:id="4976" w:name="_Toc531787535"/>
      <w:bookmarkEnd w:id="4971"/>
      <w:r w:rsidRPr="004D09DE">
        <w:rPr>
          <w:rFonts w:eastAsia="Arial"/>
        </w:rPr>
        <w:lastRenderedPageBreak/>
        <w:t>10</w:t>
      </w:r>
      <w:r w:rsidRPr="004D09DE">
        <w:t>.</w:t>
      </w:r>
      <w:r w:rsidRPr="004D09DE">
        <w:rPr>
          <w:rFonts w:eastAsia="Arial"/>
        </w:rPr>
        <w:t>3</w:t>
      </w:r>
      <w:r w:rsidRPr="004D09DE">
        <w:t>.</w:t>
      </w:r>
      <w:r w:rsidRPr="004D09DE">
        <w:rPr>
          <w:rFonts w:eastAsia="Arial"/>
        </w:rPr>
        <w:t>3</w:t>
      </w:r>
      <w:r w:rsidR="007F3B7A" w:rsidRPr="004D09DE">
        <w:rPr>
          <w:rFonts w:eastAsia="Arial"/>
        </w:rPr>
        <w:t xml:space="preserve"> </w:t>
      </w:r>
      <w:bookmarkEnd w:id="4972"/>
      <w:bookmarkEnd w:id="4973"/>
      <w:bookmarkEnd w:id="4974"/>
      <w:bookmarkEnd w:id="4975"/>
      <w:r w:rsidR="00C8138E" w:rsidRPr="00C8138E">
        <w:t>Динамическ</w:t>
      </w:r>
      <w:r w:rsidR="00C8138E">
        <w:t>ая</w:t>
      </w:r>
      <w:r w:rsidR="00C8138E" w:rsidRPr="004D09DE">
        <w:t xml:space="preserve"> </w:t>
      </w:r>
      <w:r w:rsidR="00C8138E" w:rsidRPr="00C8138E">
        <w:t>взаимоблокировк</w:t>
      </w:r>
      <w:r w:rsidR="00C8138E">
        <w:t>а</w:t>
      </w:r>
      <w:bookmarkEnd w:id="4976"/>
    </w:p>
    <w:p w:rsidR="00FC0021" w:rsidRDefault="00FC0021" w:rsidP="00FC0021">
      <w:r w:rsidRPr="00FC0021">
        <w:rPr>
          <w:i/>
        </w:rPr>
        <w:t>Динамическая взаимоблокировка</w:t>
      </w:r>
      <w:r>
        <w:t xml:space="preserve"> (</w:t>
      </w:r>
      <w:r w:rsidRPr="00FC0021">
        <w:rPr>
          <w:i/>
          <w:lang w:val="en-US"/>
        </w:rPr>
        <w:t>livelock</w:t>
      </w:r>
      <w:r>
        <w:t>)</w:t>
      </w:r>
      <w:r w:rsidRPr="00FC0021">
        <w:t xml:space="preserve"> явля</w:t>
      </w:r>
      <w:r>
        <w:t xml:space="preserve">ется формой проблемы с </w:t>
      </w:r>
      <w:r w:rsidRPr="00FC0021">
        <w:t xml:space="preserve"> живучест</w:t>
      </w:r>
      <w:r>
        <w:t>ью</w:t>
      </w:r>
      <w:r w:rsidRPr="00FC0021">
        <w:t xml:space="preserve">, </w:t>
      </w:r>
      <w:r>
        <w:t xml:space="preserve">при </w:t>
      </w:r>
      <w:r w:rsidRPr="00FC0021">
        <w:t>которо</w:t>
      </w:r>
      <w:r>
        <w:t>й</w:t>
      </w:r>
      <w:r w:rsidRPr="00FC0021">
        <w:t xml:space="preserve"> поток, </w:t>
      </w:r>
      <w:r>
        <w:t>фактически оставаясь</w:t>
      </w:r>
      <w:r w:rsidRPr="00FC0021">
        <w:t xml:space="preserve"> не заблокирован</w:t>
      </w:r>
      <w:r>
        <w:t>ным</w:t>
      </w:r>
      <w:r w:rsidRPr="00FC0021">
        <w:t xml:space="preserve">, все </w:t>
      </w:r>
      <w:r>
        <w:t>же</w:t>
      </w:r>
      <w:r w:rsidRPr="00FC0021">
        <w:t xml:space="preserve"> не может добиться прогресса</w:t>
      </w:r>
      <w:r>
        <w:t xml:space="preserve"> выполнения</w:t>
      </w:r>
      <w:r w:rsidRPr="00FC0021">
        <w:t>, потому что</w:t>
      </w:r>
      <w:r>
        <w:t xml:space="preserve"> </w:t>
      </w:r>
      <w:r w:rsidRPr="00FC0021">
        <w:t xml:space="preserve">продолжает повторять </w:t>
      </w:r>
      <w:r>
        <w:t xml:space="preserve">выполнение </w:t>
      </w:r>
      <w:r w:rsidRPr="00FC0021">
        <w:t>операци</w:t>
      </w:r>
      <w:r>
        <w:t>и</w:t>
      </w:r>
      <w:r w:rsidRPr="00FC0021">
        <w:t xml:space="preserve">, которая всегда будет терпеть неудачу. Динамическая взаимоблокировка часто возникает в транзакционных приложениях обмена сообщениями, </w:t>
      </w:r>
      <w:r w:rsidR="00230EF7">
        <w:t>в которых</w:t>
      </w:r>
      <w:r w:rsidRPr="00FC0021">
        <w:t xml:space="preserve"> инфраструктура обмена сообщениями откатывает транзакцию, если сообщение не может быть обработано успешно, и помещает </w:t>
      </w:r>
      <w:r>
        <w:t>сообщение</w:t>
      </w:r>
      <w:r w:rsidRPr="00FC0021">
        <w:t xml:space="preserve"> в начало очереди. Если ошибка в обработчике сообщений</w:t>
      </w:r>
      <w:r>
        <w:t>,</w:t>
      </w:r>
      <w:r w:rsidRPr="00FC0021">
        <w:t xml:space="preserve"> приводит к сбою</w:t>
      </w:r>
      <w:r>
        <w:t xml:space="preserve"> </w:t>
      </w:r>
      <w:r w:rsidRPr="00FC0021">
        <w:t>для определенного типа сообщений, каждый раз, когда сообщение</w:t>
      </w:r>
      <w:r>
        <w:t xml:space="preserve"> будет</w:t>
      </w:r>
      <w:r w:rsidRPr="00FC0021">
        <w:t xml:space="preserve"> помещат</w:t>
      </w:r>
      <w:r>
        <w:t>ься в очередь и переда</w:t>
      </w:r>
      <w:r w:rsidR="00230EF7">
        <w:t>ва</w:t>
      </w:r>
      <w:r>
        <w:t>ть</w:t>
      </w:r>
      <w:r w:rsidRPr="00FC0021">
        <w:t xml:space="preserve">ся </w:t>
      </w:r>
      <w:r w:rsidR="00230EF7">
        <w:t xml:space="preserve">неисправному </w:t>
      </w:r>
      <w:r w:rsidRPr="00FC0021">
        <w:t>обработчику</w:t>
      </w:r>
      <w:r>
        <w:t>,  будет</w:t>
      </w:r>
      <w:r w:rsidRPr="00FC0021">
        <w:t xml:space="preserve"> выполнят</w:t>
      </w:r>
      <w:r>
        <w:t>ь</w:t>
      </w:r>
      <w:r w:rsidRPr="00FC0021">
        <w:t xml:space="preserve">ся откат транзакции. Так как сообщение </w:t>
      </w:r>
      <w:r>
        <w:t>будет</w:t>
      </w:r>
      <w:r w:rsidRPr="00FC0021">
        <w:t xml:space="preserve"> возвращ</w:t>
      </w:r>
      <w:r>
        <w:t>а</w:t>
      </w:r>
      <w:r w:rsidRPr="00FC0021">
        <w:t>т</w:t>
      </w:r>
      <w:r>
        <w:t>ь</w:t>
      </w:r>
      <w:r w:rsidRPr="00FC0021">
        <w:t xml:space="preserve">ся в начало очереди, обработчик </w:t>
      </w:r>
      <w:r>
        <w:t xml:space="preserve">будет </w:t>
      </w:r>
      <w:r w:rsidRPr="00FC0021">
        <w:t>вызыват</w:t>
      </w:r>
      <w:r>
        <w:t>ь</w:t>
      </w:r>
      <w:r w:rsidRPr="00FC0021">
        <w:t>ся снова и снова</w:t>
      </w:r>
      <w:r>
        <w:t>,</w:t>
      </w:r>
      <w:r w:rsidRPr="00FC0021">
        <w:t xml:space="preserve"> с тем же результатом. (</w:t>
      </w:r>
      <w:r>
        <w:t>Такую ситуацию</w:t>
      </w:r>
      <w:r w:rsidRPr="00FC0021">
        <w:t xml:space="preserve"> иногда называют проблемой </w:t>
      </w:r>
      <w:r w:rsidRPr="00FC0021">
        <w:rPr>
          <w:i/>
        </w:rPr>
        <w:t>отравленного сообщения</w:t>
      </w:r>
      <w:r w:rsidRPr="006112B1">
        <w:rPr>
          <w:i/>
        </w:rPr>
        <w:t xml:space="preserve"> </w:t>
      </w:r>
      <w:r w:rsidRPr="006112B1">
        <w:t>(</w:t>
      </w:r>
      <w:r w:rsidRPr="00C71919">
        <w:rPr>
          <w:rFonts w:eastAsia="Times New Roman"/>
          <w:i/>
          <w:lang w:val="en-US"/>
        </w:rPr>
        <w:t>poison</w:t>
      </w:r>
      <w:r w:rsidRPr="006112B1">
        <w:rPr>
          <w:rFonts w:eastAsia="Times New Roman"/>
          <w:i/>
        </w:rPr>
        <w:t xml:space="preserve"> </w:t>
      </w:r>
      <w:r w:rsidRPr="00C71919">
        <w:rPr>
          <w:rFonts w:eastAsia="Times New Roman"/>
          <w:i/>
          <w:lang w:val="en-US"/>
        </w:rPr>
        <w:t>message</w:t>
      </w:r>
      <w:r w:rsidRPr="006112B1">
        <w:t>)</w:t>
      </w:r>
      <w:r w:rsidRPr="00FC0021">
        <w:t>.) Поток обработки сообщений не блокируется, но он также никогда не будет</w:t>
      </w:r>
      <w:r w:rsidR="006112B1">
        <w:t xml:space="preserve"> достигать п</w:t>
      </w:r>
      <w:r w:rsidRPr="00FC0021">
        <w:t>рогресс</w:t>
      </w:r>
      <w:r w:rsidR="006112B1">
        <w:t>а</w:t>
      </w:r>
      <w:r w:rsidRPr="00FC0021">
        <w:t xml:space="preserve">. Эта форма </w:t>
      </w:r>
      <w:r w:rsidR="006112B1">
        <w:t>динамической взаимоблокировки</w:t>
      </w:r>
      <w:r w:rsidRPr="00FC0021">
        <w:t xml:space="preserve"> часто </w:t>
      </w:r>
      <w:r w:rsidR="006112B1">
        <w:t>берёт своё начало</w:t>
      </w:r>
      <w:r w:rsidRPr="00FC0021">
        <w:t xml:space="preserve"> </w:t>
      </w:r>
      <w:r w:rsidR="006112B1">
        <w:t xml:space="preserve">с чрезмерно </w:t>
      </w:r>
      <w:r w:rsidR="006112B1" w:rsidRPr="006112B1">
        <w:t>ретив</w:t>
      </w:r>
      <w:r w:rsidR="006112B1">
        <w:t>ого</w:t>
      </w:r>
      <w:r w:rsidRPr="00FC0021">
        <w:t xml:space="preserve"> кода восстановления ошибок</w:t>
      </w:r>
      <w:r w:rsidR="006112B1">
        <w:t>,</w:t>
      </w:r>
      <w:r w:rsidRPr="00FC0021">
        <w:t xml:space="preserve"> который ошибочно рассматривает неустранимую ошибку как восстанавливаемую.</w:t>
      </w:r>
    </w:p>
    <w:p w:rsidR="00530CAF" w:rsidRDefault="00530CAF">
      <w:pPr>
        <w:spacing w:line="251" w:lineRule="auto"/>
        <w:ind w:firstLine="300"/>
        <w:jc w:val="both"/>
        <w:rPr>
          <w:rFonts w:eastAsia="Times New Roman"/>
        </w:rPr>
      </w:pPr>
      <w:r>
        <w:rPr>
          <w:rFonts w:eastAsia="Times New Roman"/>
        </w:rPr>
        <w:t>Динамические взаимоблокировки</w:t>
      </w:r>
      <w:r w:rsidRPr="00530CAF">
        <w:rPr>
          <w:rFonts w:eastAsia="Times New Roman"/>
        </w:rPr>
        <w:t xml:space="preserve"> также </w:t>
      </w:r>
      <w:r>
        <w:rPr>
          <w:rFonts w:eastAsia="Times New Roman"/>
        </w:rPr>
        <w:t>могут возникать</w:t>
      </w:r>
      <w:r w:rsidRPr="00530CAF">
        <w:rPr>
          <w:rFonts w:eastAsia="Times New Roman"/>
        </w:rPr>
        <w:t>, когда несколько взаимодействующих потоков измен</w:t>
      </w:r>
      <w:r>
        <w:rPr>
          <w:rFonts w:eastAsia="Times New Roman"/>
        </w:rPr>
        <w:t>яю</w:t>
      </w:r>
      <w:r w:rsidRPr="00530CAF">
        <w:rPr>
          <w:rFonts w:eastAsia="Times New Roman"/>
        </w:rPr>
        <w:t>т свое состояние в ответ на</w:t>
      </w:r>
      <w:r>
        <w:rPr>
          <w:rFonts w:eastAsia="Times New Roman"/>
        </w:rPr>
        <w:t xml:space="preserve"> изменение состояния</w:t>
      </w:r>
      <w:r w:rsidRPr="00530CAF">
        <w:rPr>
          <w:rFonts w:eastAsia="Times New Roman"/>
        </w:rPr>
        <w:t xml:space="preserve"> други</w:t>
      </w:r>
      <w:r>
        <w:rPr>
          <w:rFonts w:eastAsia="Times New Roman"/>
        </w:rPr>
        <w:t>ми потоками,</w:t>
      </w:r>
      <w:r w:rsidRPr="00530CAF">
        <w:rPr>
          <w:rFonts w:eastAsia="Times New Roman"/>
        </w:rPr>
        <w:t xml:space="preserve"> таким образом, что ни один поток никогда не </w:t>
      </w:r>
      <w:r>
        <w:rPr>
          <w:rFonts w:eastAsia="Times New Roman"/>
        </w:rPr>
        <w:t>с</w:t>
      </w:r>
      <w:r w:rsidRPr="00530CAF">
        <w:rPr>
          <w:rFonts w:eastAsia="Times New Roman"/>
        </w:rPr>
        <w:t xml:space="preserve">может добиться прогресса. Это похоже на то, что происходит, когда два чрезмерно вежливых человека идут в противоположных направлениях в коридоре: каждый </w:t>
      </w:r>
      <w:r>
        <w:rPr>
          <w:rFonts w:eastAsia="Times New Roman"/>
        </w:rPr>
        <w:t>отступает в другую сторону</w:t>
      </w:r>
      <w:r w:rsidRPr="00530CAF">
        <w:rPr>
          <w:rFonts w:eastAsia="Times New Roman"/>
        </w:rPr>
        <w:t>, и теперь они снова на пути друг</w:t>
      </w:r>
      <w:r>
        <w:rPr>
          <w:rFonts w:eastAsia="Times New Roman"/>
        </w:rPr>
        <w:t xml:space="preserve"> у</w:t>
      </w:r>
      <w:r w:rsidRPr="00530CAF">
        <w:rPr>
          <w:rFonts w:eastAsia="Times New Roman"/>
        </w:rPr>
        <w:t xml:space="preserve"> друга. Так что они оба </w:t>
      </w:r>
      <w:r>
        <w:rPr>
          <w:rFonts w:eastAsia="Times New Roman"/>
        </w:rPr>
        <w:t xml:space="preserve">отступают снова, и снова, и снова… </w:t>
      </w:r>
    </w:p>
    <w:p w:rsidR="00C06241" w:rsidRDefault="00C06241">
      <w:pPr>
        <w:spacing w:line="250" w:lineRule="auto"/>
        <w:ind w:firstLine="300"/>
        <w:jc w:val="both"/>
        <w:rPr>
          <w:rFonts w:eastAsia="Times New Roman"/>
        </w:rPr>
      </w:pPr>
      <w:r w:rsidRPr="00C06241">
        <w:rPr>
          <w:rFonts w:eastAsia="Times New Roman"/>
        </w:rPr>
        <w:t xml:space="preserve">Решение для </w:t>
      </w:r>
      <w:r>
        <w:rPr>
          <w:rFonts w:eastAsia="Times New Roman"/>
        </w:rPr>
        <w:t>приведённого разнообразия</w:t>
      </w:r>
      <w:r w:rsidRPr="00C06241">
        <w:rPr>
          <w:rFonts w:eastAsia="Times New Roman"/>
        </w:rPr>
        <w:t xml:space="preserve"> </w:t>
      </w:r>
      <w:r>
        <w:rPr>
          <w:rFonts w:eastAsia="Times New Roman"/>
        </w:rPr>
        <w:t>динамических взаимоблокировок</w:t>
      </w:r>
      <w:r w:rsidRPr="00C06241">
        <w:rPr>
          <w:rFonts w:eastAsia="Times New Roman"/>
        </w:rPr>
        <w:t xml:space="preserve"> </w:t>
      </w:r>
      <w:r>
        <w:rPr>
          <w:rFonts w:eastAsia="Times New Roman"/>
        </w:rPr>
        <w:t xml:space="preserve">заключается </w:t>
      </w:r>
      <w:r w:rsidRPr="00C06241">
        <w:rPr>
          <w:rFonts w:eastAsia="Times New Roman"/>
        </w:rPr>
        <w:t>в том, чтобы ввести некоторую случайн</w:t>
      </w:r>
      <w:r>
        <w:rPr>
          <w:rFonts w:eastAsia="Times New Roman"/>
        </w:rPr>
        <w:t>ую составляющую</w:t>
      </w:r>
      <w:r w:rsidRPr="00C06241">
        <w:rPr>
          <w:rFonts w:eastAsia="Times New Roman"/>
        </w:rPr>
        <w:t xml:space="preserve"> в механизм повтора. Например, когда две станции в сети </w:t>
      </w:r>
      <w:r w:rsidRPr="00C06241">
        <w:rPr>
          <w:rFonts w:eastAsia="Times New Roman"/>
          <w:lang w:val="en-US"/>
        </w:rPr>
        <w:t>ethernet</w:t>
      </w:r>
      <w:r w:rsidRPr="00C06241">
        <w:rPr>
          <w:rFonts w:eastAsia="Times New Roman"/>
        </w:rPr>
        <w:t xml:space="preserve"> пытаются передать пакет на совместно используемом носителе</w:t>
      </w:r>
      <w:r>
        <w:rPr>
          <w:rStyle w:val="ac"/>
          <w:rFonts w:eastAsia="Times New Roman"/>
        </w:rPr>
        <w:footnoteReference w:id="109"/>
      </w:r>
      <w:r w:rsidRPr="00C06241">
        <w:rPr>
          <w:rFonts w:eastAsia="Times New Roman"/>
        </w:rPr>
        <w:t xml:space="preserve"> в</w:t>
      </w:r>
      <w:r>
        <w:rPr>
          <w:rFonts w:eastAsia="Times New Roman"/>
        </w:rPr>
        <w:t xml:space="preserve"> одно и</w:t>
      </w:r>
      <w:r w:rsidRPr="00C06241">
        <w:rPr>
          <w:rFonts w:eastAsia="Times New Roman"/>
        </w:rPr>
        <w:t xml:space="preserve"> то же время, пакеты сталкиваются. Станци</w:t>
      </w:r>
      <w:r>
        <w:rPr>
          <w:rFonts w:eastAsia="Times New Roman"/>
        </w:rPr>
        <w:t>и обнаруживают коллизию, и каждая из них</w:t>
      </w:r>
      <w:r w:rsidRPr="00C06241">
        <w:rPr>
          <w:rFonts w:eastAsia="Times New Roman"/>
        </w:rPr>
        <w:t xml:space="preserve"> пытается </w:t>
      </w:r>
      <w:r>
        <w:rPr>
          <w:rFonts w:eastAsia="Times New Roman"/>
        </w:rPr>
        <w:t xml:space="preserve">снова, позже, </w:t>
      </w:r>
      <w:r w:rsidRPr="00C06241">
        <w:rPr>
          <w:rFonts w:eastAsia="Times New Roman"/>
        </w:rPr>
        <w:t xml:space="preserve">передать </w:t>
      </w:r>
      <w:r>
        <w:rPr>
          <w:rFonts w:eastAsia="Times New Roman"/>
        </w:rPr>
        <w:t>свой</w:t>
      </w:r>
      <w:r w:rsidRPr="00C06241">
        <w:rPr>
          <w:rFonts w:eastAsia="Times New Roman"/>
        </w:rPr>
        <w:t xml:space="preserve"> пакет. Если кажд</w:t>
      </w:r>
      <w:r>
        <w:rPr>
          <w:rFonts w:eastAsia="Times New Roman"/>
        </w:rPr>
        <w:t xml:space="preserve">ая из них будет </w:t>
      </w:r>
      <w:r w:rsidRPr="00C06241">
        <w:rPr>
          <w:rFonts w:eastAsia="Times New Roman"/>
        </w:rPr>
        <w:t>повтор</w:t>
      </w:r>
      <w:r>
        <w:rPr>
          <w:rFonts w:eastAsia="Times New Roman"/>
        </w:rPr>
        <w:t>я</w:t>
      </w:r>
      <w:r w:rsidRPr="00C06241">
        <w:rPr>
          <w:rFonts w:eastAsia="Times New Roman"/>
        </w:rPr>
        <w:t>т</w:t>
      </w:r>
      <w:r>
        <w:rPr>
          <w:rFonts w:eastAsia="Times New Roman"/>
        </w:rPr>
        <w:t>ь</w:t>
      </w:r>
      <w:r w:rsidRPr="00C06241">
        <w:rPr>
          <w:rFonts w:eastAsia="Times New Roman"/>
        </w:rPr>
        <w:t xml:space="preserve"> попытку ровно через одну секунду, </w:t>
      </w:r>
      <w:r>
        <w:rPr>
          <w:rFonts w:eastAsia="Times New Roman"/>
        </w:rPr>
        <w:t>пакеты будут сталкива</w:t>
      </w:r>
      <w:r w:rsidRPr="00C06241">
        <w:rPr>
          <w:rFonts w:eastAsia="Times New Roman"/>
        </w:rPr>
        <w:t>т</w:t>
      </w:r>
      <w:r>
        <w:rPr>
          <w:rFonts w:eastAsia="Times New Roman"/>
        </w:rPr>
        <w:t>ь</w:t>
      </w:r>
      <w:r w:rsidRPr="00C06241">
        <w:rPr>
          <w:rFonts w:eastAsia="Times New Roman"/>
        </w:rPr>
        <w:t xml:space="preserve">ся снова и снова, и ни один пакет никогда не </w:t>
      </w:r>
      <w:r>
        <w:rPr>
          <w:rFonts w:eastAsia="Times New Roman"/>
        </w:rPr>
        <w:t>будет отправлен</w:t>
      </w:r>
      <w:r w:rsidRPr="00C06241">
        <w:rPr>
          <w:rFonts w:eastAsia="Times New Roman"/>
        </w:rPr>
        <w:t>, даже если доступн</w:t>
      </w:r>
      <w:r>
        <w:rPr>
          <w:rFonts w:eastAsia="Times New Roman"/>
        </w:rPr>
        <w:t>а большая часть</w:t>
      </w:r>
      <w:r w:rsidRPr="00C06241">
        <w:rPr>
          <w:rFonts w:eastAsia="Times New Roman"/>
        </w:rPr>
        <w:t xml:space="preserve"> пропускной способности. Чтобы избежать этого, мы заставляем кажд</w:t>
      </w:r>
      <w:r>
        <w:rPr>
          <w:rFonts w:eastAsia="Times New Roman"/>
        </w:rPr>
        <w:t>ую станцию</w:t>
      </w:r>
      <w:r w:rsidRPr="00C06241">
        <w:rPr>
          <w:rFonts w:eastAsia="Times New Roman"/>
        </w:rPr>
        <w:t xml:space="preserve"> </w:t>
      </w:r>
      <w:r>
        <w:rPr>
          <w:rFonts w:eastAsia="Times New Roman"/>
        </w:rPr>
        <w:t>о</w:t>
      </w:r>
      <w:r w:rsidRPr="00C06241">
        <w:rPr>
          <w:rFonts w:eastAsia="Times New Roman"/>
        </w:rPr>
        <w:t>ж</w:t>
      </w:r>
      <w:r>
        <w:rPr>
          <w:rFonts w:eastAsia="Times New Roman"/>
        </w:rPr>
        <w:t>и</w:t>
      </w:r>
      <w:r w:rsidRPr="00C06241">
        <w:rPr>
          <w:rFonts w:eastAsia="Times New Roman"/>
        </w:rPr>
        <w:t xml:space="preserve">дать некоторое время, которое включает случайную составляющую. (Протокол </w:t>
      </w:r>
      <w:r w:rsidRPr="00C06241">
        <w:rPr>
          <w:rFonts w:eastAsia="Times New Roman"/>
          <w:lang w:val="en-US"/>
        </w:rPr>
        <w:t>ethernet</w:t>
      </w:r>
      <w:r w:rsidRPr="00C06241">
        <w:rPr>
          <w:rFonts w:eastAsia="Times New Roman"/>
        </w:rPr>
        <w:t xml:space="preserve"> также включает экспоненциальный откат после повторяющихся столкновений, уменьшая как перегрузку, так и риск повторного сбоя с несколькими сталкивающимися </w:t>
      </w:r>
      <w:r>
        <w:rPr>
          <w:rFonts w:eastAsia="Times New Roman"/>
        </w:rPr>
        <w:t>пакетами от разных станций</w:t>
      </w:r>
      <w:r w:rsidRPr="00C06241">
        <w:rPr>
          <w:rFonts w:eastAsia="Times New Roman"/>
        </w:rPr>
        <w:t>.) Повторная попытка</w:t>
      </w:r>
      <w:r w:rsidR="00AF1773">
        <w:rPr>
          <w:rFonts w:eastAsia="Times New Roman"/>
        </w:rPr>
        <w:t>,</w:t>
      </w:r>
      <w:r w:rsidRPr="00C06241">
        <w:rPr>
          <w:rFonts w:eastAsia="Times New Roman"/>
        </w:rPr>
        <w:t xml:space="preserve"> </w:t>
      </w:r>
      <w:r w:rsidR="00AF1773">
        <w:rPr>
          <w:rFonts w:eastAsia="Times New Roman"/>
        </w:rPr>
        <w:t xml:space="preserve">как </w:t>
      </w:r>
      <w:r w:rsidRPr="00C06241">
        <w:rPr>
          <w:rFonts w:eastAsia="Times New Roman"/>
        </w:rPr>
        <w:t>со случайн</w:t>
      </w:r>
      <w:r>
        <w:rPr>
          <w:rFonts w:eastAsia="Times New Roman"/>
        </w:rPr>
        <w:t>ыми</w:t>
      </w:r>
      <w:r w:rsidRPr="00C06241">
        <w:rPr>
          <w:rFonts w:eastAsia="Times New Roman"/>
        </w:rPr>
        <w:t xml:space="preserve"> </w:t>
      </w:r>
      <w:r>
        <w:rPr>
          <w:rFonts w:eastAsia="Times New Roman"/>
        </w:rPr>
        <w:t>задержками</w:t>
      </w:r>
      <w:r w:rsidR="00AF1773">
        <w:rPr>
          <w:rFonts w:eastAsia="Times New Roman"/>
        </w:rPr>
        <w:t>,</w:t>
      </w:r>
      <w:r w:rsidRPr="00C06241">
        <w:rPr>
          <w:rFonts w:eastAsia="Times New Roman"/>
        </w:rPr>
        <w:t xml:space="preserve"> </w:t>
      </w:r>
      <w:r w:rsidR="00AF1773">
        <w:rPr>
          <w:rFonts w:eastAsia="Times New Roman"/>
        </w:rPr>
        <w:t xml:space="preserve">так </w:t>
      </w:r>
      <w:r w:rsidRPr="00C06241">
        <w:rPr>
          <w:rFonts w:eastAsia="Times New Roman"/>
        </w:rPr>
        <w:t xml:space="preserve">и </w:t>
      </w:r>
      <w:r w:rsidR="00AF1773">
        <w:rPr>
          <w:rFonts w:eastAsia="Times New Roman"/>
        </w:rPr>
        <w:t xml:space="preserve">с </w:t>
      </w:r>
      <w:r w:rsidRPr="00C06241">
        <w:rPr>
          <w:rFonts w:eastAsia="Times New Roman"/>
        </w:rPr>
        <w:t>откатами</w:t>
      </w:r>
      <w:r w:rsidR="00AF1773">
        <w:rPr>
          <w:rFonts w:eastAsia="Times New Roman"/>
        </w:rPr>
        <w:t>,</w:t>
      </w:r>
      <w:r w:rsidRPr="00C06241">
        <w:rPr>
          <w:rFonts w:eastAsia="Times New Roman"/>
        </w:rPr>
        <w:t xml:space="preserve"> может быть одинаково эффективной для предотвращения </w:t>
      </w:r>
      <w:r>
        <w:rPr>
          <w:rFonts w:eastAsia="Times New Roman"/>
        </w:rPr>
        <w:t>динамической взаимоблокировки</w:t>
      </w:r>
      <w:r w:rsidR="00AF1773">
        <w:rPr>
          <w:rFonts w:eastAsia="Times New Roman"/>
        </w:rPr>
        <w:t xml:space="preserve"> в параллельных приложениях.</w:t>
      </w:r>
    </w:p>
    <w:p w:rsidR="004A63D9" w:rsidRPr="004D09DE" w:rsidRDefault="007F3B7A" w:rsidP="006F31BE">
      <w:pPr>
        <w:pStyle w:val="2"/>
        <w:tabs>
          <w:tab w:val="left" w:pos="2280"/>
        </w:tabs>
      </w:pPr>
      <w:bookmarkStart w:id="4977" w:name="page241"/>
      <w:bookmarkStart w:id="4978" w:name="_Toc524355196"/>
      <w:bookmarkStart w:id="4979" w:name="_Toc524437757"/>
      <w:bookmarkStart w:id="4980" w:name="_Toc524613928"/>
      <w:bookmarkStart w:id="4981" w:name="_Toc524614229"/>
      <w:bookmarkStart w:id="4982" w:name="_Toc531787536"/>
      <w:bookmarkEnd w:id="4977"/>
      <w:r w:rsidRPr="004D09DE">
        <w:t xml:space="preserve">10.4 </w:t>
      </w:r>
      <w:bookmarkEnd w:id="4978"/>
      <w:bookmarkEnd w:id="4979"/>
      <w:bookmarkEnd w:id="4980"/>
      <w:bookmarkEnd w:id="4981"/>
      <w:r w:rsidR="006F31BE">
        <w:t>Итоги</w:t>
      </w:r>
      <w:bookmarkEnd w:id="4982"/>
    </w:p>
    <w:p w:rsidR="0044713C" w:rsidRDefault="0044713C">
      <w:pPr>
        <w:spacing w:line="251" w:lineRule="auto"/>
        <w:jc w:val="both"/>
        <w:rPr>
          <w:rFonts w:eastAsia="Times New Roman"/>
        </w:rPr>
      </w:pPr>
      <w:r w:rsidRPr="0044713C">
        <w:rPr>
          <w:rFonts w:eastAsia="Times New Roman"/>
        </w:rPr>
        <w:t>Сбои живучести являются серьезной проблемой, потому что нет никакого</w:t>
      </w:r>
      <w:r>
        <w:rPr>
          <w:rFonts w:eastAsia="Times New Roman"/>
        </w:rPr>
        <w:t xml:space="preserve"> более короткого </w:t>
      </w:r>
      <w:r w:rsidRPr="0044713C">
        <w:rPr>
          <w:rFonts w:eastAsia="Times New Roman"/>
        </w:rPr>
        <w:t>способа</w:t>
      </w:r>
      <w:r>
        <w:rPr>
          <w:rFonts w:eastAsia="Times New Roman"/>
        </w:rPr>
        <w:t xml:space="preserve"> восстановиться от них, чем прерывание</w:t>
      </w:r>
      <w:r w:rsidR="00C95F66">
        <w:rPr>
          <w:rFonts w:eastAsia="Times New Roman"/>
        </w:rPr>
        <w:t xml:space="preserve"> работы</w:t>
      </w:r>
      <w:r>
        <w:rPr>
          <w:rFonts w:eastAsia="Times New Roman"/>
        </w:rPr>
        <w:t xml:space="preserve"> приложения.</w:t>
      </w:r>
      <w:r w:rsidRPr="0044713C">
        <w:rPr>
          <w:rFonts w:eastAsia="Times New Roman"/>
        </w:rPr>
        <w:t xml:space="preserve"> Наиболее распространенной формой </w:t>
      </w:r>
      <w:r>
        <w:rPr>
          <w:rFonts w:eastAsia="Times New Roman"/>
        </w:rPr>
        <w:t xml:space="preserve">проблем с живучестью </w:t>
      </w:r>
      <w:r w:rsidRPr="0044713C">
        <w:rPr>
          <w:rFonts w:eastAsia="Times New Roman"/>
        </w:rPr>
        <w:t xml:space="preserve">является </w:t>
      </w:r>
      <w:r>
        <w:rPr>
          <w:rFonts w:eastAsia="Times New Roman"/>
        </w:rPr>
        <w:t>взаимоблокировка, вызванная нарушением порядка захвата блокировок</w:t>
      </w:r>
      <w:r w:rsidRPr="0044713C">
        <w:rPr>
          <w:rFonts w:eastAsia="Times New Roman"/>
        </w:rPr>
        <w:t>. Предотвращение взаимоблокировки</w:t>
      </w:r>
      <w:r>
        <w:rPr>
          <w:rFonts w:eastAsia="Times New Roman"/>
        </w:rPr>
        <w:t>, вызванной нарушением</w:t>
      </w:r>
      <w:r w:rsidRPr="0044713C">
        <w:rPr>
          <w:rFonts w:eastAsia="Times New Roman"/>
        </w:rPr>
        <w:t xml:space="preserve"> порядка </w:t>
      </w:r>
      <w:r>
        <w:rPr>
          <w:rFonts w:eastAsia="Times New Roman"/>
        </w:rPr>
        <w:t xml:space="preserve">захвата </w:t>
      </w:r>
      <w:r w:rsidRPr="0044713C">
        <w:rPr>
          <w:rFonts w:eastAsia="Times New Roman"/>
        </w:rPr>
        <w:t>блокировок</w:t>
      </w:r>
      <w:r>
        <w:rPr>
          <w:rFonts w:eastAsia="Times New Roman"/>
        </w:rPr>
        <w:t>,</w:t>
      </w:r>
      <w:r w:rsidRPr="0044713C">
        <w:rPr>
          <w:rFonts w:eastAsia="Times New Roman"/>
        </w:rPr>
        <w:t xml:space="preserve"> начинается </w:t>
      </w:r>
      <w:r>
        <w:rPr>
          <w:rFonts w:eastAsia="Times New Roman"/>
        </w:rPr>
        <w:t>с момента проектирования</w:t>
      </w:r>
      <w:r w:rsidRPr="0044713C">
        <w:rPr>
          <w:rFonts w:eastAsia="Times New Roman"/>
        </w:rPr>
        <w:t xml:space="preserve">: </w:t>
      </w:r>
      <w:r>
        <w:rPr>
          <w:rFonts w:eastAsia="Times New Roman"/>
        </w:rPr>
        <w:t>гарантируйте,</w:t>
      </w:r>
      <w:r w:rsidRPr="0044713C">
        <w:rPr>
          <w:rFonts w:eastAsia="Times New Roman"/>
        </w:rPr>
        <w:t xml:space="preserve"> что</w:t>
      </w:r>
      <w:r>
        <w:rPr>
          <w:rFonts w:eastAsia="Times New Roman"/>
        </w:rPr>
        <w:t xml:space="preserve"> когда</w:t>
      </w:r>
      <w:r w:rsidRPr="0044713C">
        <w:rPr>
          <w:rFonts w:eastAsia="Times New Roman"/>
        </w:rPr>
        <w:t xml:space="preserve"> </w:t>
      </w:r>
      <w:r w:rsidRPr="0044713C">
        <w:rPr>
          <w:rFonts w:eastAsia="Times New Roman"/>
        </w:rPr>
        <w:lastRenderedPageBreak/>
        <w:t xml:space="preserve">потоки </w:t>
      </w:r>
      <w:r>
        <w:rPr>
          <w:rFonts w:eastAsia="Times New Roman"/>
        </w:rPr>
        <w:t xml:space="preserve">захватывают </w:t>
      </w:r>
      <w:r w:rsidRPr="0044713C">
        <w:rPr>
          <w:rFonts w:eastAsia="Times New Roman"/>
        </w:rPr>
        <w:t xml:space="preserve">несколько </w:t>
      </w:r>
      <w:r>
        <w:rPr>
          <w:rFonts w:eastAsia="Times New Roman"/>
        </w:rPr>
        <w:t xml:space="preserve">блокировок, они делают это </w:t>
      </w:r>
      <w:r w:rsidRPr="0044713C">
        <w:rPr>
          <w:rFonts w:eastAsia="Times New Roman"/>
        </w:rPr>
        <w:t xml:space="preserve">в согласованном порядке. Лучший способ </w:t>
      </w:r>
      <w:r w:rsidR="00C95F66">
        <w:rPr>
          <w:rFonts w:eastAsia="Times New Roman"/>
        </w:rPr>
        <w:t>добиться</w:t>
      </w:r>
      <w:r w:rsidRPr="0044713C">
        <w:rPr>
          <w:rFonts w:eastAsia="Times New Roman"/>
        </w:rPr>
        <w:t xml:space="preserve"> это</w:t>
      </w:r>
      <w:r w:rsidR="00C95F66">
        <w:rPr>
          <w:rFonts w:eastAsia="Times New Roman"/>
        </w:rPr>
        <w:t xml:space="preserve">го </w:t>
      </w:r>
      <w:r w:rsidRPr="0044713C">
        <w:rPr>
          <w:rFonts w:eastAsia="Times New Roman"/>
        </w:rPr>
        <w:t>-</w:t>
      </w:r>
      <w:r w:rsidR="00C95F66">
        <w:rPr>
          <w:rFonts w:eastAsia="Times New Roman"/>
        </w:rPr>
        <w:t xml:space="preserve"> </w:t>
      </w:r>
      <w:r w:rsidRPr="0044713C">
        <w:rPr>
          <w:rFonts w:eastAsia="Times New Roman"/>
        </w:rPr>
        <w:t>использовать открытые вызовы во всей программе. Это</w:t>
      </w:r>
      <w:r w:rsidR="00C95F66">
        <w:rPr>
          <w:rFonts w:eastAsia="Times New Roman"/>
        </w:rPr>
        <w:t xml:space="preserve"> бы</w:t>
      </w:r>
      <w:r w:rsidRPr="0044713C">
        <w:rPr>
          <w:rFonts w:eastAsia="Times New Roman"/>
        </w:rPr>
        <w:t xml:space="preserve"> значительно уменьши</w:t>
      </w:r>
      <w:r w:rsidR="00C95F66">
        <w:rPr>
          <w:rFonts w:eastAsia="Times New Roman"/>
        </w:rPr>
        <w:t>ло</w:t>
      </w:r>
      <w:r w:rsidRPr="0044713C">
        <w:rPr>
          <w:rFonts w:eastAsia="Times New Roman"/>
        </w:rPr>
        <w:t xml:space="preserve"> количество мест, где одновременно удерживаются несколько </w:t>
      </w:r>
      <w:r w:rsidR="00C95F66">
        <w:rPr>
          <w:rFonts w:eastAsia="Times New Roman"/>
        </w:rPr>
        <w:t>блокировок</w:t>
      </w:r>
      <w:r w:rsidRPr="0044713C">
        <w:rPr>
          <w:rFonts w:eastAsia="Times New Roman"/>
        </w:rPr>
        <w:t>, и сделало</w:t>
      </w:r>
      <w:r w:rsidR="00C95F66">
        <w:rPr>
          <w:rFonts w:eastAsia="Times New Roman"/>
        </w:rPr>
        <w:t xml:space="preserve"> бы</w:t>
      </w:r>
      <w:r w:rsidRPr="0044713C">
        <w:rPr>
          <w:rFonts w:eastAsia="Times New Roman"/>
        </w:rPr>
        <w:t xml:space="preserve"> более очевидным</w:t>
      </w:r>
      <w:r w:rsidR="00C95F66">
        <w:rPr>
          <w:rFonts w:eastAsia="Times New Roman"/>
        </w:rPr>
        <w:t xml:space="preserve"> местонахождение таких мест</w:t>
      </w:r>
      <w:r w:rsidRPr="0044713C">
        <w:rPr>
          <w:rFonts w:eastAsia="Times New Roman"/>
        </w:rPr>
        <w:t>.</w:t>
      </w:r>
    </w:p>
    <w:bookmarkStart w:id="4983" w:name="page242"/>
    <w:bookmarkStart w:id="4984" w:name="_Глава_11_Производительность"/>
    <w:bookmarkEnd w:id="4983"/>
    <w:bookmarkEnd w:id="4984"/>
    <w:p w:rsidR="004A63D9" w:rsidRPr="00226CD3" w:rsidRDefault="004A63D9" w:rsidP="007F3B7A">
      <w:pPr>
        <w:pStyle w:val="1"/>
      </w:pPr>
      <w:r w:rsidRPr="007F3B7A">
        <w:lastRenderedPageBreak/>
        <w:fldChar w:fldCharType="begin"/>
      </w:r>
      <w:r w:rsidRPr="00226CD3">
        <w:instrText xml:space="preserve"> </w:instrText>
      </w:r>
      <w:r w:rsidRPr="00555A2D">
        <w:rPr>
          <w:lang w:val="en-US"/>
        </w:rPr>
        <w:instrText>HYPERLINK</w:instrText>
      </w:r>
      <w:r w:rsidRPr="00226CD3">
        <w:instrText xml:space="preserve"> \</w:instrText>
      </w:r>
      <w:r w:rsidRPr="00555A2D">
        <w:rPr>
          <w:lang w:val="en-US"/>
        </w:rPr>
        <w:instrText>l</w:instrText>
      </w:r>
      <w:r w:rsidRPr="00226CD3">
        <w:instrText xml:space="preserve"> "</w:instrText>
      </w:r>
      <w:r w:rsidRPr="00555A2D">
        <w:rPr>
          <w:lang w:val="en-US"/>
        </w:rPr>
        <w:instrText>page</w:instrText>
      </w:r>
      <w:r w:rsidRPr="00226CD3">
        <w:instrText xml:space="preserve">11" </w:instrText>
      </w:r>
      <w:r w:rsidRPr="007F3B7A">
        <w:fldChar w:fldCharType="separate"/>
      </w:r>
      <w:bookmarkStart w:id="4985" w:name="_Toc524355197"/>
      <w:bookmarkStart w:id="4986" w:name="_Toc524437758"/>
      <w:bookmarkStart w:id="4987" w:name="_Toc524613929"/>
      <w:bookmarkStart w:id="4988" w:name="_Toc524614230"/>
      <w:bookmarkStart w:id="4989" w:name="_Toc531787537"/>
      <w:r w:rsidR="00AA5003">
        <w:t>Глава</w:t>
      </w:r>
      <w:r w:rsidR="007F3B7A" w:rsidRPr="00226CD3">
        <w:rPr>
          <w:rFonts w:eastAsia="Arial"/>
        </w:rPr>
        <w:t xml:space="preserve"> </w:t>
      </w:r>
      <w:r w:rsidRPr="00226CD3">
        <w:rPr>
          <w:rFonts w:eastAsia="Arial"/>
        </w:rPr>
        <w:t>11</w:t>
      </w:r>
      <w:r w:rsidRPr="007F3B7A">
        <w:fldChar w:fldCharType="end"/>
      </w:r>
      <w:r w:rsidR="007F3B7A" w:rsidRPr="00226CD3">
        <w:t xml:space="preserve"> </w:t>
      </w:r>
      <w:bookmarkEnd w:id="4985"/>
      <w:bookmarkEnd w:id="4986"/>
      <w:bookmarkEnd w:id="4987"/>
      <w:bookmarkEnd w:id="4988"/>
      <w:r w:rsidR="00AA5003" w:rsidRPr="00AA5003">
        <w:t>Производительность</w:t>
      </w:r>
      <w:r w:rsidR="00AA5003" w:rsidRPr="00226CD3">
        <w:t xml:space="preserve"> </w:t>
      </w:r>
      <w:r w:rsidR="00AA5003" w:rsidRPr="00AA5003">
        <w:t>и</w:t>
      </w:r>
      <w:r w:rsidR="00AA5003" w:rsidRPr="00226CD3">
        <w:t xml:space="preserve"> </w:t>
      </w:r>
      <w:r w:rsidR="00AA5003" w:rsidRPr="00AA5003">
        <w:t>масштабируемость</w:t>
      </w:r>
      <w:bookmarkEnd w:id="4989"/>
    </w:p>
    <w:p w:rsidR="004A63D9" w:rsidRPr="005B761C" w:rsidRDefault="005B761C" w:rsidP="005B761C">
      <w:pPr>
        <w:spacing w:line="0" w:lineRule="atLeast"/>
        <w:jc w:val="both"/>
        <w:rPr>
          <w:rFonts w:eastAsia="Times New Roman"/>
        </w:rPr>
      </w:pPr>
      <w:r w:rsidRPr="005B761C">
        <w:rPr>
          <w:rFonts w:eastAsia="Times New Roman"/>
        </w:rPr>
        <w:t>Одной из основных причин использования потоков является повышение производительности</w:t>
      </w:r>
      <w:r>
        <w:rPr>
          <w:rStyle w:val="ac"/>
          <w:rFonts w:eastAsia="Times New Roman"/>
        </w:rPr>
        <w:footnoteReference w:id="110"/>
      </w:r>
      <w:r w:rsidRPr="005B761C">
        <w:rPr>
          <w:rFonts w:eastAsia="Times New Roman"/>
        </w:rPr>
        <w:t xml:space="preserve">. </w:t>
      </w:r>
      <w:r>
        <w:rPr>
          <w:rFonts w:eastAsia="Times New Roman"/>
        </w:rPr>
        <w:t>И</w:t>
      </w:r>
      <w:r w:rsidRPr="005B761C">
        <w:rPr>
          <w:rFonts w:eastAsia="Times New Roman"/>
        </w:rPr>
        <w:t>спользование потоков может</w:t>
      </w:r>
      <w:r>
        <w:rPr>
          <w:rFonts w:eastAsia="Times New Roman"/>
        </w:rPr>
        <w:t xml:space="preserve"> привести к</w:t>
      </w:r>
      <w:r w:rsidRPr="005B761C">
        <w:rPr>
          <w:rFonts w:eastAsia="Times New Roman"/>
        </w:rPr>
        <w:t xml:space="preserve"> улучш</w:t>
      </w:r>
      <w:r>
        <w:rPr>
          <w:rFonts w:eastAsia="Times New Roman"/>
        </w:rPr>
        <w:t>ению</w:t>
      </w:r>
      <w:r w:rsidRPr="005B761C">
        <w:rPr>
          <w:rFonts w:eastAsia="Times New Roman"/>
        </w:rPr>
        <w:t xml:space="preserve"> использовани</w:t>
      </w:r>
      <w:r>
        <w:rPr>
          <w:rFonts w:eastAsia="Times New Roman"/>
        </w:rPr>
        <w:t>я</w:t>
      </w:r>
      <w:r w:rsidRPr="005B761C">
        <w:rPr>
          <w:rFonts w:eastAsia="Times New Roman"/>
        </w:rPr>
        <w:t xml:space="preserve"> ресурсов, </w:t>
      </w:r>
      <w:r>
        <w:rPr>
          <w:rFonts w:eastAsia="Times New Roman"/>
        </w:rPr>
        <w:t>упрощая использование приложениями</w:t>
      </w:r>
      <w:r w:rsidRPr="005B761C">
        <w:rPr>
          <w:rFonts w:eastAsia="Times New Roman"/>
        </w:rPr>
        <w:t xml:space="preserve"> доступн</w:t>
      </w:r>
      <w:r>
        <w:rPr>
          <w:rFonts w:eastAsia="Times New Roman"/>
        </w:rPr>
        <w:t>ой</w:t>
      </w:r>
      <w:r w:rsidRPr="005B761C">
        <w:rPr>
          <w:rFonts w:eastAsia="Times New Roman"/>
        </w:rPr>
        <w:t xml:space="preserve"> вычислительн</w:t>
      </w:r>
      <w:r>
        <w:rPr>
          <w:rFonts w:eastAsia="Times New Roman"/>
        </w:rPr>
        <w:t>ой</w:t>
      </w:r>
      <w:r w:rsidRPr="005B761C">
        <w:rPr>
          <w:rFonts w:eastAsia="Times New Roman"/>
        </w:rPr>
        <w:t xml:space="preserve"> мощност</w:t>
      </w:r>
      <w:r>
        <w:rPr>
          <w:rFonts w:eastAsia="Times New Roman"/>
        </w:rPr>
        <w:t>и</w:t>
      </w:r>
      <w:r w:rsidRPr="005B761C">
        <w:rPr>
          <w:rFonts w:eastAsia="Times New Roman"/>
        </w:rPr>
        <w:t>, а также повысить скорость отклика, позволяя приложениям начинать обработку новых задач немедленно, пока существующие задачи еще выполняются.</w:t>
      </w:r>
    </w:p>
    <w:p w:rsidR="004A63D9" w:rsidRPr="00226CD3" w:rsidRDefault="00171959">
      <w:pPr>
        <w:spacing w:line="250" w:lineRule="auto"/>
        <w:ind w:firstLine="300"/>
        <w:jc w:val="both"/>
        <w:rPr>
          <w:rFonts w:eastAsia="Times New Roman"/>
        </w:rPr>
      </w:pPr>
      <w:r w:rsidRPr="00171959">
        <w:rPr>
          <w:rFonts w:eastAsia="Times New Roman"/>
        </w:rPr>
        <w:t xml:space="preserve">В этой главе рассматриваются </w:t>
      </w:r>
      <w:r>
        <w:rPr>
          <w:rFonts w:eastAsia="Times New Roman"/>
        </w:rPr>
        <w:t xml:space="preserve">подходы к </w:t>
      </w:r>
      <w:r w:rsidRPr="00171959">
        <w:rPr>
          <w:rFonts w:eastAsia="Times New Roman"/>
        </w:rPr>
        <w:t>анализ</w:t>
      </w:r>
      <w:r>
        <w:rPr>
          <w:rFonts w:eastAsia="Times New Roman"/>
        </w:rPr>
        <w:t>у</w:t>
      </w:r>
      <w:r w:rsidRPr="00171959">
        <w:rPr>
          <w:rFonts w:eastAsia="Times New Roman"/>
        </w:rPr>
        <w:t>, мониторинг</w:t>
      </w:r>
      <w:r>
        <w:rPr>
          <w:rFonts w:eastAsia="Times New Roman"/>
        </w:rPr>
        <w:t>у</w:t>
      </w:r>
      <w:r w:rsidRPr="00171959">
        <w:rPr>
          <w:rFonts w:eastAsia="Times New Roman"/>
        </w:rPr>
        <w:t xml:space="preserve"> и повышени</w:t>
      </w:r>
      <w:r>
        <w:rPr>
          <w:rFonts w:eastAsia="Times New Roman"/>
        </w:rPr>
        <w:t>ю</w:t>
      </w:r>
      <w:r w:rsidRPr="00171959">
        <w:rPr>
          <w:rFonts w:eastAsia="Times New Roman"/>
        </w:rPr>
        <w:t xml:space="preserve"> производительности параллельных программ. К сожалению, многие из </w:t>
      </w:r>
      <w:r>
        <w:rPr>
          <w:rFonts w:eastAsia="Times New Roman"/>
        </w:rPr>
        <w:t>подходов к</w:t>
      </w:r>
      <w:r w:rsidRPr="00171959">
        <w:rPr>
          <w:rFonts w:eastAsia="Times New Roman"/>
        </w:rPr>
        <w:t xml:space="preserve"> повышени</w:t>
      </w:r>
      <w:r>
        <w:rPr>
          <w:rFonts w:eastAsia="Times New Roman"/>
        </w:rPr>
        <w:t>ю</w:t>
      </w:r>
      <w:r w:rsidRPr="00171959">
        <w:rPr>
          <w:rFonts w:eastAsia="Times New Roman"/>
        </w:rPr>
        <w:t xml:space="preserve"> производительности также увеличивают сложность, тем самым увеличивая вероятность</w:t>
      </w:r>
      <w:r>
        <w:rPr>
          <w:rFonts w:eastAsia="Times New Roman"/>
        </w:rPr>
        <w:t xml:space="preserve"> появления</w:t>
      </w:r>
      <w:r w:rsidRPr="00171959">
        <w:rPr>
          <w:rFonts w:eastAsia="Times New Roman"/>
        </w:rPr>
        <w:t xml:space="preserve"> </w:t>
      </w:r>
      <w:r>
        <w:rPr>
          <w:rFonts w:eastAsia="Times New Roman"/>
        </w:rPr>
        <w:t>проблем</w:t>
      </w:r>
      <w:r w:rsidRPr="00171959">
        <w:rPr>
          <w:rFonts w:eastAsia="Times New Roman"/>
        </w:rPr>
        <w:t xml:space="preserve"> </w:t>
      </w:r>
      <w:r>
        <w:rPr>
          <w:rFonts w:eastAsia="Times New Roman"/>
        </w:rPr>
        <w:t xml:space="preserve">с </w:t>
      </w:r>
      <w:r w:rsidRPr="00171959">
        <w:rPr>
          <w:rFonts w:eastAsia="Times New Roman"/>
        </w:rPr>
        <w:t>безопасност</w:t>
      </w:r>
      <w:r>
        <w:rPr>
          <w:rFonts w:eastAsia="Times New Roman"/>
        </w:rPr>
        <w:t>ью</w:t>
      </w:r>
      <w:r w:rsidRPr="00171959">
        <w:rPr>
          <w:rFonts w:eastAsia="Times New Roman"/>
        </w:rPr>
        <w:t xml:space="preserve"> и живучест</w:t>
      </w:r>
      <w:r>
        <w:rPr>
          <w:rFonts w:eastAsia="Times New Roman"/>
        </w:rPr>
        <w:t>ью</w:t>
      </w:r>
      <w:r w:rsidRPr="00171959">
        <w:rPr>
          <w:rFonts w:eastAsia="Times New Roman"/>
        </w:rPr>
        <w:t xml:space="preserve">. Хуже того, некоторые методы, предназначенные для повышения производительности, на самом деле контрпродуктивны или обменивают одну проблему </w:t>
      </w:r>
      <w:r>
        <w:rPr>
          <w:rFonts w:eastAsia="Times New Roman"/>
        </w:rPr>
        <w:t xml:space="preserve">с </w:t>
      </w:r>
      <w:r w:rsidRPr="00171959">
        <w:rPr>
          <w:rFonts w:eastAsia="Times New Roman"/>
        </w:rPr>
        <w:t>производительност</w:t>
      </w:r>
      <w:r>
        <w:rPr>
          <w:rFonts w:eastAsia="Times New Roman"/>
        </w:rPr>
        <w:t>ью</w:t>
      </w:r>
      <w:r w:rsidRPr="00171959">
        <w:rPr>
          <w:rFonts w:eastAsia="Times New Roman"/>
        </w:rPr>
        <w:t xml:space="preserve"> на другую. В то время как более высокая производительность часто желательна</w:t>
      </w:r>
      <w:r>
        <w:rPr>
          <w:rFonts w:eastAsia="Times New Roman"/>
        </w:rPr>
        <w:t xml:space="preserve"> - </w:t>
      </w:r>
      <w:r w:rsidRPr="00171959">
        <w:rPr>
          <w:rFonts w:eastAsia="Times New Roman"/>
        </w:rPr>
        <w:t xml:space="preserve">и повышение производительности может </w:t>
      </w:r>
      <w:r>
        <w:rPr>
          <w:rFonts w:eastAsia="Times New Roman"/>
        </w:rPr>
        <w:t xml:space="preserve">принести большое удовлетворение - </w:t>
      </w:r>
      <w:r w:rsidRPr="00171959">
        <w:rPr>
          <w:rFonts w:eastAsia="Times New Roman"/>
        </w:rPr>
        <w:t>безопасность всегда на первом месте. Сначала сделайте свою программу правильной, затем сделайте ее быстрой</w:t>
      </w:r>
      <w:r>
        <w:rPr>
          <w:rFonts w:eastAsia="Times New Roman"/>
        </w:rPr>
        <w:t xml:space="preserve"> </w:t>
      </w:r>
      <w:r w:rsidRPr="00171959">
        <w:rPr>
          <w:rFonts w:eastAsia="Times New Roman"/>
        </w:rPr>
        <w:t>-</w:t>
      </w:r>
      <w:r>
        <w:rPr>
          <w:rFonts w:eastAsia="Times New Roman"/>
        </w:rPr>
        <w:t xml:space="preserve"> </w:t>
      </w:r>
      <w:r w:rsidRPr="00171959">
        <w:rPr>
          <w:rFonts w:eastAsia="Times New Roman"/>
        </w:rPr>
        <w:t xml:space="preserve">и только </w:t>
      </w:r>
      <w:r>
        <w:rPr>
          <w:rFonts w:eastAsia="Times New Roman"/>
        </w:rPr>
        <w:t>в том случае</w:t>
      </w:r>
      <w:r w:rsidRPr="00171959">
        <w:rPr>
          <w:rFonts w:eastAsia="Times New Roman"/>
        </w:rPr>
        <w:t xml:space="preserve">, когда ваши требования к производительности и измерения </w:t>
      </w:r>
      <w:r>
        <w:rPr>
          <w:rFonts w:eastAsia="Times New Roman"/>
        </w:rPr>
        <w:t>скажут</w:t>
      </w:r>
      <w:r w:rsidRPr="00171959">
        <w:rPr>
          <w:rFonts w:eastAsia="Times New Roman"/>
        </w:rPr>
        <w:t xml:space="preserve"> вам, что она должна быть быстрее. При проектировании параллельного приложения</w:t>
      </w:r>
      <w:r>
        <w:rPr>
          <w:rFonts w:eastAsia="Times New Roman"/>
        </w:rPr>
        <w:t>,</w:t>
      </w:r>
      <w:r w:rsidRPr="00171959">
        <w:rPr>
          <w:rFonts w:eastAsia="Times New Roman"/>
        </w:rPr>
        <w:t xml:space="preserve"> выжимание последнего бита</w:t>
      </w:r>
      <w:r>
        <w:rPr>
          <w:rFonts w:eastAsia="Times New Roman"/>
        </w:rPr>
        <w:t xml:space="preserve"> из</w:t>
      </w:r>
      <w:r w:rsidRPr="00171959">
        <w:rPr>
          <w:rFonts w:eastAsia="Times New Roman"/>
        </w:rPr>
        <w:t xml:space="preserve"> производительности часто является наименьшей </w:t>
      </w:r>
      <w:r>
        <w:rPr>
          <w:rFonts w:eastAsia="Times New Roman"/>
        </w:rPr>
        <w:t xml:space="preserve">из </w:t>
      </w:r>
      <w:r w:rsidRPr="00171959">
        <w:rPr>
          <w:rFonts w:eastAsia="Times New Roman"/>
        </w:rPr>
        <w:t>проблем.</w:t>
      </w:r>
    </w:p>
    <w:p w:rsidR="004A63D9" w:rsidRPr="00226CD3" w:rsidRDefault="009027CE" w:rsidP="00555A2D">
      <w:pPr>
        <w:pStyle w:val="2"/>
      </w:pPr>
      <w:hyperlink w:anchor="page11" w:history="1">
        <w:bookmarkStart w:id="4990" w:name="_Toc524355198"/>
        <w:bookmarkStart w:id="4991" w:name="_Toc524437759"/>
        <w:bookmarkStart w:id="4992" w:name="_Toc524613930"/>
        <w:bookmarkStart w:id="4993" w:name="_Toc524614231"/>
        <w:bookmarkStart w:id="4994" w:name="_Toc531787538"/>
        <w:r w:rsidR="004A63D9" w:rsidRPr="00226CD3">
          <w:rPr>
            <w:rFonts w:eastAsia="Arial"/>
          </w:rPr>
          <w:t>11</w:t>
        </w:r>
        <w:r w:rsidR="004A63D9" w:rsidRPr="00226CD3">
          <w:t>.</w:t>
        </w:r>
        <w:r w:rsidR="004A63D9" w:rsidRPr="00226CD3">
          <w:rPr>
            <w:rFonts w:eastAsia="Arial"/>
          </w:rPr>
          <w:t>1</w:t>
        </w:r>
      </w:hyperlink>
      <w:r w:rsidR="00555A2D" w:rsidRPr="00226CD3">
        <w:rPr>
          <w:rFonts w:eastAsia="Arial"/>
        </w:rPr>
        <w:t xml:space="preserve"> </w:t>
      </w:r>
      <w:bookmarkEnd w:id="4990"/>
      <w:bookmarkEnd w:id="4991"/>
      <w:bookmarkEnd w:id="4992"/>
      <w:bookmarkEnd w:id="4993"/>
      <w:r w:rsidR="00171959">
        <w:rPr>
          <w:rStyle w:val="shorttext"/>
        </w:rPr>
        <w:t>Размышления</w:t>
      </w:r>
      <w:r w:rsidR="00171959" w:rsidRPr="00226CD3">
        <w:rPr>
          <w:rStyle w:val="shorttext"/>
        </w:rPr>
        <w:t xml:space="preserve"> </w:t>
      </w:r>
      <w:r w:rsidR="00171959">
        <w:rPr>
          <w:rStyle w:val="shorttext"/>
        </w:rPr>
        <w:t>о</w:t>
      </w:r>
      <w:r w:rsidR="00171959" w:rsidRPr="00226CD3">
        <w:rPr>
          <w:rStyle w:val="shorttext"/>
        </w:rPr>
        <w:t xml:space="preserve"> </w:t>
      </w:r>
      <w:r w:rsidR="00171959">
        <w:rPr>
          <w:rStyle w:val="shorttext"/>
        </w:rPr>
        <w:t>производительности</w:t>
      </w:r>
      <w:bookmarkEnd w:id="4994"/>
    </w:p>
    <w:p w:rsidR="004A63D9" w:rsidRPr="00226CD3" w:rsidRDefault="0048001C">
      <w:pPr>
        <w:spacing w:line="251" w:lineRule="auto"/>
        <w:jc w:val="both"/>
        <w:rPr>
          <w:rFonts w:eastAsia="Times New Roman"/>
        </w:rPr>
      </w:pPr>
      <w:r w:rsidRPr="0048001C">
        <w:rPr>
          <w:rFonts w:eastAsia="Times New Roman"/>
        </w:rPr>
        <w:t>Повышение производительности означает выполнение большего объема работы с</w:t>
      </w:r>
      <w:r>
        <w:rPr>
          <w:rFonts w:eastAsia="Times New Roman"/>
        </w:rPr>
        <w:t xml:space="preserve"> использованием</w:t>
      </w:r>
      <w:r w:rsidRPr="0048001C">
        <w:rPr>
          <w:rFonts w:eastAsia="Times New Roman"/>
        </w:rPr>
        <w:t xml:space="preserve"> меньш</w:t>
      </w:r>
      <w:r>
        <w:rPr>
          <w:rFonts w:eastAsia="Times New Roman"/>
        </w:rPr>
        <w:t>его</w:t>
      </w:r>
      <w:r w:rsidRPr="0048001C">
        <w:rPr>
          <w:rFonts w:eastAsia="Times New Roman"/>
        </w:rPr>
        <w:t xml:space="preserve"> количеств</w:t>
      </w:r>
      <w:r>
        <w:rPr>
          <w:rFonts w:eastAsia="Times New Roman"/>
        </w:rPr>
        <w:t>а</w:t>
      </w:r>
      <w:r w:rsidRPr="0048001C">
        <w:rPr>
          <w:rFonts w:eastAsia="Times New Roman"/>
        </w:rPr>
        <w:t xml:space="preserve"> ресурсов. Значение термина "ресурсы" может варьироваться; для </w:t>
      </w:r>
      <w:r>
        <w:rPr>
          <w:rFonts w:eastAsia="Times New Roman"/>
        </w:rPr>
        <w:t>данной активности,</w:t>
      </w:r>
      <w:r w:rsidRPr="0048001C">
        <w:rPr>
          <w:rFonts w:eastAsia="Times New Roman"/>
        </w:rPr>
        <w:t xml:space="preserve"> определенны</w:t>
      </w:r>
      <w:r>
        <w:rPr>
          <w:rFonts w:eastAsia="Times New Roman"/>
        </w:rPr>
        <w:t>м</w:t>
      </w:r>
      <w:r w:rsidRPr="0048001C">
        <w:rPr>
          <w:rFonts w:eastAsia="Times New Roman"/>
        </w:rPr>
        <w:t xml:space="preserve"> ресурс</w:t>
      </w:r>
      <w:r>
        <w:rPr>
          <w:rFonts w:eastAsia="Times New Roman"/>
        </w:rPr>
        <w:t>ом</w:t>
      </w:r>
      <w:r w:rsidRPr="0048001C">
        <w:rPr>
          <w:rFonts w:eastAsia="Times New Roman"/>
        </w:rPr>
        <w:t xml:space="preserve"> обычно </w:t>
      </w:r>
      <w:r>
        <w:rPr>
          <w:rFonts w:eastAsia="Times New Roman"/>
        </w:rPr>
        <w:t>будет являться то, в чём активность нуждается</w:t>
      </w:r>
      <w:r w:rsidRPr="0048001C">
        <w:rPr>
          <w:rFonts w:eastAsia="Times New Roman"/>
        </w:rPr>
        <w:t xml:space="preserve"> </w:t>
      </w:r>
      <w:r>
        <w:rPr>
          <w:rFonts w:eastAsia="Times New Roman"/>
        </w:rPr>
        <w:t>в самое кратчайшее время</w:t>
      </w:r>
      <w:r w:rsidRPr="0048001C">
        <w:rPr>
          <w:rFonts w:eastAsia="Times New Roman"/>
        </w:rPr>
        <w:t xml:space="preserve">, </w:t>
      </w:r>
      <w:r>
        <w:rPr>
          <w:rFonts w:eastAsia="Times New Roman"/>
        </w:rPr>
        <w:t xml:space="preserve">будь то </w:t>
      </w:r>
      <w:r w:rsidRPr="0048001C">
        <w:rPr>
          <w:rFonts w:eastAsia="Times New Roman"/>
        </w:rPr>
        <w:t xml:space="preserve">циклами ЦП, памятью, </w:t>
      </w:r>
      <w:r>
        <w:rPr>
          <w:rFonts w:eastAsia="Times New Roman"/>
        </w:rPr>
        <w:t>пропускной способностью сети</w:t>
      </w:r>
      <w:r w:rsidRPr="0048001C">
        <w:rPr>
          <w:rFonts w:eastAsia="Times New Roman"/>
        </w:rPr>
        <w:t xml:space="preserve">, пропускной способностью </w:t>
      </w:r>
      <w:r>
        <w:rPr>
          <w:rFonts w:eastAsia="Times New Roman"/>
        </w:rPr>
        <w:t xml:space="preserve">подсистемы </w:t>
      </w:r>
      <w:r w:rsidR="006946D8">
        <w:rPr>
          <w:rFonts w:eastAsia="Times New Roman"/>
        </w:rPr>
        <w:t>ввода</w:t>
      </w:r>
      <w:r w:rsidR="006946D8" w:rsidRPr="006946D8">
        <w:rPr>
          <w:rFonts w:eastAsia="Times New Roman"/>
        </w:rPr>
        <w:t>/</w:t>
      </w:r>
      <w:r w:rsidRPr="0048001C">
        <w:rPr>
          <w:rFonts w:eastAsia="Times New Roman"/>
        </w:rPr>
        <w:t>вывода, запросами</w:t>
      </w:r>
      <w:r>
        <w:rPr>
          <w:rFonts w:eastAsia="Times New Roman"/>
        </w:rPr>
        <w:t xml:space="preserve"> к </w:t>
      </w:r>
      <w:r w:rsidRPr="0048001C">
        <w:rPr>
          <w:rFonts w:eastAsia="Times New Roman"/>
        </w:rPr>
        <w:t>баз</w:t>
      </w:r>
      <w:r>
        <w:rPr>
          <w:rFonts w:eastAsia="Times New Roman"/>
        </w:rPr>
        <w:t>е</w:t>
      </w:r>
      <w:r w:rsidRPr="0048001C">
        <w:rPr>
          <w:rFonts w:eastAsia="Times New Roman"/>
        </w:rPr>
        <w:t xml:space="preserve"> данных, дисковым пространством или любым количеством других ресурсов. Когда производительность </w:t>
      </w:r>
      <w:r>
        <w:rPr>
          <w:rFonts w:eastAsia="Times New Roman"/>
        </w:rPr>
        <w:t>активности</w:t>
      </w:r>
      <w:r w:rsidRPr="0048001C">
        <w:rPr>
          <w:rFonts w:eastAsia="Times New Roman"/>
        </w:rPr>
        <w:t xml:space="preserve"> ограничена доступностью определенного ресурса, мы говорим, что </w:t>
      </w:r>
      <w:r>
        <w:rPr>
          <w:rFonts w:eastAsia="Times New Roman"/>
        </w:rPr>
        <w:t>активность</w:t>
      </w:r>
      <w:r w:rsidRPr="0048001C">
        <w:rPr>
          <w:rFonts w:eastAsia="Times New Roman"/>
        </w:rPr>
        <w:t xml:space="preserve"> </w:t>
      </w:r>
      <w:r w:rsidRPr="0048001C">
        <w:rPr>
          <w:rFonts w:eastAsia="Times New Roman"/>
          <w:i/>
        </w:rPr>
        <w:t>ограничена</w:t>
      </w:r>
      <w:r w:rsidRPr="0048001C">
        <w:rPr>
          <w:rFonts w:eastAsia="Times New Roman"/>
        </w:rPr>
        <w:t xml:space="preserve"> этим ресурсом: </w:t>
      </w:r>
      <w:r>
        <w:rPr>
          <w:rFonts w:eastAsia="Times New Roman"/>
        </w:rPr>
        <w:t>ограничена</w:t>
      </w:r>
      <w:r w:rsidRPr="0048001C">
        <w:rPr>
          <w:rFonts w:eastAsia="Times New Roman"/>
        </w:rPr>
        <w:t xml:space="preserve"> </w:t>
      </w:r>
      <w:r>
        <w:rPr>
          <w:rFonts w:eastAsia="Times New Roman"/>
          <w:lang w:val="en-US"/>
        </w:rPr>
        <w:t>CPU</w:t>
      </w:r>
      <w:r w:rsidRPr="0048001C">
        <w:rPr>
          <w:rFonts w:eastAsia="Times New Roman"/>
        </w:rPr>
        <w:t>, баз</w:t>
      </w:r>
      <w:r>
        <w:rPr>
          <w:rFonts w:eastAsia="Times New Roman"/>
        </w:rPr>
        <w:t>ой</w:t>
      </w:r>
      <w:r w:rsidRPr="0048001C">
        <w:rPr>
          <w:rFonts w:eastAsia="Times New Roman"/>
        </w:rPr>
        <w:t xml:space="preserve"> данных и т. д.</w:t>
      </w:r>
    </w:p>
    <w:p w:rsidR="004A63D9" w:rsidRPr="009835C4" w:rsidRDefault="00B270E3" w:rsidP="00171959">
      <w:pPr>
        <w:spacing w:line="252" w:lineRule="auto"/>
        <w:ind w:firstLine="300"/>
        <w:jc w:val="both"/>
        <w:rPr>
          <w:rFonts w:ascii="Arial" w:eastAsia="Arial" w:hAnsi="Arial"/>
          <w:sz w:val="30"/>
          <w:vertAlign w:val="superscript"/>
        </w:rPr>
      </w:pPr>
      <w:r w:rsidRPr="00B270E3">
        <w:rPr>
          <w:rFonts w:eastAsia="Times New Roman"/>
        </w:rPr>
        <w:t>Хотя целью может быть повышение производительности в целом, использование нескольких потоков всегда приводит к некоторым затратам на производительность по сравнению с однопоточным подходом. К ним относятся накладные расходы, связанные с координацией между потоками (блокировкой, сигнализацией и синхронизацией памяти), накладные расходы</w:t>
      </w:r>
      <w:r>
        <w:rPr>
          <w:rFonts w:eastAsia="Times New Roman"/>
        </w:rPr>
        <w:t xml:space="preserve"> на переключение</w:t>
      </w:r>
      <w:r w:rsidRPr="00B270E3">
        <w:rPr>
          <w:rFonts w:eastAsia="Times New Roman"/>
        </w:rPr>
        <w:t xml:space="preserve"> контекста, накладные расходы</w:t>
      </w:r>
      <w:r>
        <w:rPr>
          <w:rFonts w:eastAsia="Times New Roman"/>
        </w:rPr>
        <w:t xml:space="preserve"> на </w:t>
      </w:r>
      <w:r w:rsidRPr="00B270E3">
        <w:rPr>
          <w:rFonts w:eastAsia="Times New Roman"/>
        </w:rPr>
        <w:t xml:space="preserve">создание и </w:t>
      </w:r>
      <w:r>
        <w:rPr>
          <w:rFonts w:eastAsia="Times New Roman"/>
        </w:rPr>
        <w:t>завершение работы</w:t>
      </w:r>
      <w:r w:rsidRPr="00B270E3">
        <w:rPr>
          <w:rFonts w:eastAsia="Times New Roman"/>
        </w:rPr>
        <w:t xml:space="preserve"> потоков, а также накладные расходы на планирование. При эффективном использовании потоков эти затраты с лихвой компенсируются большей пропускной способностью, быстродействием или </w:t>
      </w:r>
      <w:r>
        <w:rPr>
          <w:rFonts w:eastAsia="Times New Roman"/>
        </w:rPr>
        <w:t>производительностью</w:t>
      </w:r>
      <w:r w:rsidRPr="00B270E3">
        <w:rPr>
          <w:rFonts w:eastAsia="Times New Roman"/>
        </w:rPr>
        <w:t xml:space="preserve">. С другой стороны, плохо </w:t>
      </w:r>
      <w:r w:rsidRPr="00B270E3">
        <w:rPr>
          <w:rFonts w:eastAsia="Times New Roman"/>
        </w:rPr>
        <w:lastRenderedPageBreak/>
        <w:t>спроектированное параллельное приложение может работать даже хуже, чем аналогичное последовательное</w:t>
      </w:r>
      <w:r>
        <w:rPr>
          <w:rStyle w:val="ac"/>
          <w:rFonts w:eastAsia="Times New Roman"/>
        </w:rPr>
        <w:footnoteReference w:id="111"/>
      </w:r>
      <w:r w:rsidRPr="00B270E3">
        <w:rPr>
          <w:rFonts w:eastAsia="Times New Roman"/>
        </w:rPr>
        <w:t>.</w:t>
      </w:r>
    </w:p>
    <w:p w:rsidR="004A63D9" w:rsidRPr="009835C4" w:rsidRDefault="004A63D9">
      <w:pPr>
        <w:spacing w:line="3" w:lineRule="exact"/>
        <w:rPr>
          <w:rFonts w:eastAsia="Times New Roman"/>
        </w:rPr>
      </w:pPr>
    </w:p>
    <w:p w:rsidR="004335CD" w:rsidRDefault="004335CD">
      <w:pPr>
        <w:spacing w:line="248" w:lineRule="auto"/>
        <w:ind w:firstLine="300"/>
        <w:jc w:val="both"/>
        <w:rPr>
          <w:rFonts w:eastAsia="Times New Roman"/>
        </w:rPr>
      </w:pPr>
      <w:r w:rsidRPr="004335CD">
        <w:rPr>
          <w:rFonts w:eastAsia="Times New Roman"/>
        </w:rPr>
        <w:t>Используя параллелизм для повышения производительности, мы пытаемся сделать две вещи:</w:t>
      </w:r>
      <w:r>
        <w:rPr>
          <w:rFonts w:eastAsia="Times New Roman"/>
        </w:rPr>
        <w:t xml:space="preserve"> более эффективно</w:t>
      </w:r>
      <w:r w:rsidRPr="004335CD">
        <w:rPr>
          <w:rFonts w:eastAsia="Times New Roman"/>
        </w:rPr>
        <w:t xml:space="preserve"> использовать</w:t>
      </w:r>
      <w:r>
        <w:rPr>
          <w:rFonts w:eastAsia="Times New Roman"/>
        </w:rPr>
        <w:t xml:space="preserve"> имеющиеся у нас</w:t>
      </w:r>
      <w:r w:rsidRPr="004335CD">
        <w:rPr>
          <w:rFonts w:eastAsia="Times New Roman"/>
        </w:rPr>
        <w:t xml:space="preserve"> </w:t>
      </w:r>
      <w:r>
        <w:rPr>
          <w:rFonts w:eastAsia="Times New Roman"/>
        </w:rPr>
        <w:t>обрабатывающие ресурсы</w:t>
      </w:r>
      <w:r w:rsidRPr="004335CD">
        <w:rPr>
          <w:rFonts w:eastAsia="Times New Roman"/>
        </w:rPr>
        <w:t>, и позволить нашей программе использовать дополнительные</w:t>
      </w:r>
      <w:r>
        <w:rPr>
          <w:rFonts w:eastAsia="Times New Roman"/>
        </w:rPr>
        <w:t xml:space="preserve"> обрабатывающие</w:t>
      </w:r>
      <w:r w:rsidRPr="004335CD">
        <w:rPr>
          <w:rFonts w:eastAsia="Times New Roman"/>
        </w:rPr>
        <w:t xml:space="preserve"> ресурсы, если они станут доступны. С точки зрения мониторинга производительности это означает, что мы хотим, чтобы процессоры были максимально заняты</w:t>
      </w:r>
      <w:r>
        <w:rPr>
          <w:rFonts w:eastAsia="Times New Roman"/>
        </w:rPr>
        <w:t xml:space="preserve"> выполнение работы</w:t>
      </w:r>
      <w:r w:rsidRPr="004335CD">
        <w:rPr>
          <w:rFonts w:eastAsia="Times New Roman"/>
        </w:rPr>
        <w:t xml:space="preserve">. (Конечно, это не означает </w:t>
      </w:r>
      <w:r>
        <w:rPr>
          <w:rFonts w:eastAsia="Times New Roman"/>
        </w:rPr>
        <w:t xml:space="preserve">что надо </w:t>
      </w:r>
      <w:r w:rsidRPr="004335CD">
        <w:rPr>
          <w:rFonts w:eastAsia="Times New Roman"/>
        </w:rPr>
        <w:t>“сжига</w:t>
      </w:r>
      <w:r>
        <w:rPr>
          <w:rFonts w:eastAsia="Times New Roman"/>
        </w:rPr>
        <w:t>ть</w:t>
      </w:r>
      <w:r w:rsidRPr="004335CD">
        <w:rPr>
          <w:rFonts w:eastAsia="Times New Roman"/>
        </w:rPr>
        <w:t xml:space="preserve"> цик</w:t>
      </w:r>
      <w:r>
        <w:rPr>
          <w:rFonts w:eastAsia="Times New Roman"/>
        </w:rPr>
        <w:t>лы</w:t>
      </w:r>
      <w:r w:rsidRPr="004335CD">
        <w:rPr>
          <w:rFonts w:eastAsia="Times New Roman"/>
        </w:rPr>
        <w:t xml:space="preserve">” </w:t>
      </w:r>
      <w:r>
        <w:rPr>
          <w:rFonts w:eastAsia="Times New Roman"/>
        </w:rPr>
        <w:t>в</w:t>
      </w:r>
      <w:r w:rsidRPr="004335CD">
        <w:rPr>
          <w:rFonts w:eastAsia="Times New Roman"/>
        </w:rPr>
        <w:t xml:space="preserve"> бесполезны</w:t>
      </w:r>
      <w:r>
        <w:rPr>
          <w:rFonts w:eastAsia="Times New Roman"/>
        </w:rPr>
        <w:t>х</w:t>
      </w:r>
      <w:r w:rsidRPr="004335CD">
        <w:rPr>
          <w:rFonts w:eastAsia="Times New Roman"/>
        </w:rPr>
        <w:t xml:space="preserve"> вычислени</w:t>
      </w:r>
      <w:r>
        <w:rPr>
          <w:rFonts w:eastAsia="Times New Roman"/>
        </w:rPr>
        <w:t>ях</w:t>
      </w:r>
      <w:r w:rsidRPr="004335CD">
        <w:rPr>
          <w:rFonts w:eastAsia="Times New Roman"/>
        </w:rPr>
        <w:t>; мы хотим, чтобы процессоры были заняты</w:t>
      </w:r>
      <w:r>
        <w:rPr>
          <w:rFonts w:eastAsia="Times New Roman"/>
        </w:rPr>
        <w:t xml:space="preserve"> выполнением</w:t>
      </w:r>
      <w:r w:rsidRPr="004335CD">
        <w:rPr>
          <w:rFonts w:eastAsia="Times New Roman"/>
        </w:rPr>
        <w:t xml:space="preserve"> полезной работ</w:t>
      </w:r>
      <w:r>
        <w:rPr>
          <w:rFonts w:eastAsia="Times New Roman"/>
        </w:rPr>
        <w:t>ы</w:t>
      </w:r>
      <w:r w:rsidRPr="004335CD">
        <w:rPr>
          <w:rFonts w:eastAsia="Times New Roman"/>
        </w:rPr>
        <w:t xml:space="preserve">.) Если программа </w:t>
      </w:r>
      <w:r>
        <w:rPr>
          <w:rFonts w:eastAsia="Times New Roman"/>
        </w:rPr>
        <w:t>связан</w:t>
      </w:r>
      <w:r w:rsidR="00711037">
        <w:rPr>
          <w:rFonts w:eastAsia="Times New Roman"/>
        </w:rPr>
        <w:t>а</w:t>
      </w:r>
      <w:r>
        <w:rPr>
          <w:rFonts w:eastAsia="Times New Roman"/>
        </w:rPr>
        <w:t xml:space="preserve"> с </w:t>
      </w:r>
      <w:r w:rsidRPr="004335CD">
        <w:rPr>
          <w:rFonts w:eastAsia="Times New Roman"/>
        </w:rPr>
        <w:t>вычисл</w:t>
      </w:r>
      <w:r>
        <w:rPr>
          <w:rFonts w:eastAsia="Times New Roman"/>
        </w:rPr>
        <w:t>ениями</w:t>
      </w:r>
      <w:r w:rsidRPr="004335CD">
        <w:rPr>
          <w:rFonts w:eastAsia="Times New Roman"/>
        </w:rPr>
        <w:t xml:space="preserve">, то мы можем увеличить ее </w:t>
      </w:r>
      <w:r>
        <w:rPr>
          <w:rFonts w:eastAsia="Times New Roman"/>
        </w:rPr>
        <w:t>производительность</w:t>
      </w:r>
      <w:r w:rsidRPr="004335CD">
        <w:rPr>
          <w:rFonts w:eastAsia="Times New Roman"/>
        </w:rPr>
        <w:t xml:space="preserve">, добавив больше процессоров; если </w:t>
      </w:r>
      <w:r w:rsidR="00711037">
        <w:rPr>
          <w:rFonts w:eastAsia="Times New Roman"/>
        </w:rPr>
        <w:t>программа</w:t>
      </w:r>
      <w:r w:rsidRPr="004335CD">
        <w:rPr>
          <w:rFonts w:eastAsia="Times New Roman"/>
        </w:rPr>
        <w:t xml:space="preserve"> не может</w:t>
      </w:r>
      <w:r w:rsidR="00711037">
        <w:rPr>
          <w:rFonts w:eastAsia="Times New Roman"/>
        </w:rPr>
        <w:t xml:space="preserve"> полностью загрузить работой доступные процессоры</w:t>
      </w:r>
      <w:r w:rsidRPr="004335CD">
        <w:rPr>
          <w:rFonts w:eastAsia="Times New Roman"/>
        </w:rPr>
        <w:t xml:space="preserve">, добавление больше </w:t>
      </w:r>
      <w:r w:rsidR="00711037">
        <w:rPr>
          <w:rFonts w:eastAsia="Times New Roman"/>
        </w:rPr>
        <w:t xml:space="preserve">количества процессоров </w:t>
      </w:r>
      <w:r w:rsidRPr="004335CD">
        <w:rPr>
          <w:rFonts w:eastAsia="Times New Roman"/>
        </w:rPr>
        <w:t xml:space="preserve">не поможет. </w:t>
      </w:r>
      <w:r w:rsidR="00711037">
        <w:rPr>
          <w:rFonts w:eastAsia="Times New Roman"/>
        </w:rPr>
        <w:t>Поточность</w:t>
      </w:r>
      <w:r w:rsidRPr="004335CD">
        <w:rPr>
          <w:rFonts w:eastAsia="Times New Roman"/>
        </w:rPr>
        <w:t xml:space="preserve"> предлагает средства</w:t>
      </w:r>
      <w:r w:rsidR="00711037">
        <w:rPr>
          <w:rFonts w:eastAsia="Times New Roman"/>
        </w:rPr>
        <w:t xml:space="preserve"> для того</w:t>
      </w:r>
      <w:r w:rsidRPr="004335CD">
        <w:rPr>
          <w:rFonts w:eastAsia="Times New Roman"/>
        </w:rPr>
        <w:t>, чтобы</w:t>
      </w:r>
      <w:r w:rsidR="00711037">
        <w:rPr>
          <w:rFonts w:eastAsia="Times New Roman"/>
        </w:rPr>
        <w:t xml:space="preserve"> всегда</w:t>
      </w:r>
      <w:r w:rsidRPr="004335CD">
        <w:rPr>
          <w:rFonts w:eastAsia="Times New Roman"/>
        </w:rPr>
        <w:t xml:space="preserve"> держать процессор</w:t>
      </w:r>
      <w:r w:rsidR="00711037">
        <w:rPr>
          <w:rFonts w:eastAsia="Times New Roman"/>
        </w:rPr>
        <w:t>ы</w:t>
      </w:r>
      <w:r w:rsidRPr="004335CD">
        <w:rPr>
          <w:rFonts w:eastAsia="Times New Roman"/>
        </w:rPr>
        <w:t xml:space="preserve"> “горяч</w:t>
      </w:r>
      <w:r w:rsidR="00711037">
        <w:rPr>
          <w:rFonts w:eastAsia="Times New Roman"/>
        </w:rPr>
        <w:t>ими</w:t>
      </w:r>
      <w:r w:rsidRPr="004335CD">
        <w:rPr>
          <w:rFonts w:eastAsia="Times New Roman"/>
        </w:rPr>
        <w:t>”</w:t>
      </w:r>
      <w:r w:rsidR="00711037">
        <w:rPr>
          <w:rFonts w:eastAsia="Times New Roman"/>
        </w:rPr>
        <w:t>, это достигается</w:t>
      </w:r>
      <w:r w:rsidRPr="004335CD">
        <w:rPr>
          <w:rFonts w:eastAsia="Times New Roman"/>
        </w:rPr>
        <w:t xml:space="preserve"> </w:t>
      </w:r>
      <w:r w:rsidR="00711037">
        <w:rPr>
          <w:rFonts w:eastAsia="Times New Roman"/>
        </w:rPr>
        <w:t>за счёт</w:t>
      </w:r>
      <w:r w:rsidRPr="004335CD">
        <w:rPr>
          <w:rFonts w:eastAsia="Times New Roman"/>
        </w:rPr>
        <w:t xml:space="preserve"> </w:t>
      </w:r>
      <w:r w:rsidR="00711037">
        <w:rPr>
          <w:rFonts w:eastAsia="Times New Roman"/>
        </w:rPr>
        <w:t>декомпозиции</w:t>
      </w:r>
      <w:r w:rsidRPr="004335CD">
        <w:rPr>
          <w:rFonts w:eastAsia="Times New Roman"/>
        </w:rPr>
        <w:t xml:space="preserve"> приложения, так что всегда </w:t>
      </w:r>
      <w:r w:rsidR="00711037">
        <w:rPr>
          <w:rFonts w:eastAsia="Times New Roman"/>
        </w:rPr>
        <w:t>будет</w:t>
      </w:r>
      <w:r w:rsidRPr="004335CD">
        <w:rPr>
          <w:rFonts w:eastAsia="Times New Roman"/>
        </w:rPr>
        <w:t xml:space="preserve"> работа, которая </w:t>
      </w:r>
      <w:r w:rsidR="00711037">
        <w:rPr>
          <w:rFonts w:eastAsia="Times New Roman"/>
        </w:rPr>
        <w:t>может быть выполнена любым</w:t>
      </w:r>
      <w:r w:rsidRPr="004335CD">
        <w:rPr>
          <w:rFonts w:eastAsia="Times New Roman"/>
        </w:rPr>
        <w:t xml:space="preserve"> доступным процессором.</w:t>
      </w:r>
    </w:p>
    <w:p w:rsidR="004A63D9" w:rsidRPr="00226CD3" w:rsidRDefault="004A63D9" w:rsidP="001C460B">
      <w:pPr>
        <w:pStyle w:val="3"/>
      </w:pPr>
      <w:bookmarkStart w:id="4995" w:name="_Toc524355199"/>
      <w:bookmarkStart w:id="4996" w:name="_Toc524437760"/>
      <w:bookmarkStart w:id="4997" w:name="_Toc524613931"/>
      <w:bookmarkStart w:id="4998" w:name="_Toc524614232"/>
      <w:bookmarkStart w:id="4999" w:name="_Toc531787539"/>
      <w:r w:rsidRPr="00226CD3">
        <w:rPr>
          <w:rFonts w:eastAsia="Arial"/>
        </w:rPr>
        <w:t>11</w:t>
      </w:r>
      <w:r w:rsidRPr="00226CD3">
        <w:t>.</w:t>
      </w:r>
      <w:r w:rsidRPr="00226CD3">
        <w:rPr>
          <w:rFonts w:eastAsia="Arial"/>
        </w:rPr>
        <w:t>1</w:t>
      </w:r>
      <w:r w:rsidRPr="00226CD3">
        <w:t>.</w:t>
      </w:r>
      <w:r w:rsidRPr="00226CD3">
        <w:rPr>
          <w:rFonts w:eastAsia="Arial"/>
        </w:rPr>
        <w:t>1</w:t>
      </w:r>
      <w:r w:rsidR="001C460B" w:rsidRPr="00226CD3">
        <w:rPr>
          <w:rFonts w:eastAsia="Arial"/>
        </w:rPr>
        <w:t xml:space="preserve"> </w:t>
      </w:r>
      <w:bookmarkEnd w:id="4995"/>
      <w:bookmarkEnd w:id="4996"/>
      <w:bookmarkEnd w:id="4997"/>
      <w:bookmarkEnd w:id="4998"/>
      <w:r w:rsidR="00FC3CE2" w:rsidRPr="00FC3CE2">
        <w:t>Производительность</w:t>
      </w:r>
      <w:r w:rsidR="00FC3CE2" w:rsidRPr="00226CD3">
        <w:t xml:space="preserve"> и </w:t>
      </w:r>
      <w:r w:rsidR="00FC3CE2" w:rsidRPr="00FC3CE2">
        <w:t>масштабируемость</w:t>
      </w:r>
      <w:bookmarkEnd w:id="4999"/>
    </w:p>
    <w:p w:rsidR="0032050F" w:rsidRDefault="0032050F">
      <w:pPr>
        <w:spacing w:line="251" w:lineRule="auto"/>
        <w:jc w:val="both"/>
        <w:rPr>
          <w:rFonts w:eastAsia="Times New Roman"/>
        </w:rPr>
      </w:pPr>
      <w:r w:rsidRPr="0032050F">
        <w:rPr>
          <w:rFonts w:eastAsia="Times New Roman"/>
        </w:rPr>
        <w:t xml:space="preserve">Производительность приложения можно измерить несколькими способами, такими как время обслуживания, задержка, пропускная способность, эффективность, масштабируемость или </w:t>
      </w:r>
      <w:r>
        <w:rPr>
          <w:rFonts w:eastAsia="Times New Roman"/>
        </w:rPr>
        <w:t>производительность</w:t>
      </w:r>
      <w:r w:rsidRPr="0032050F">
        <w:rPr>
          <w:rFonts w:eastAsia="Times New Roman"/>
        </w:rPr>
        <w:t>. Некоторые из них (время обслуживания, задержка) являются показателями</w:t>
      </w:r>
      <w:r>
        <w:rPr>
          <w:rFonts w:eastAsia="Times New Roman"/>
        </w:rPr>
        <w:t xml:space="preserve"> того,</w:t>
      </w:r>
      <w:r w:rsidRPr="0032050F">
        <w:rPr>
          <w:rFonts w:eastAsia="Times New Roman"/>
        </w:rPr>
        <w:t xml:space="preserve"> “как быстро” данная единица работы может быть обработана или подтверждена; другие (</w:t>
      </w:r>
      <w:r>
        <w:rPr>
          <w:rFonts w:eastAsia="Times New Roman"/>
        </w:rPr>
        <w:t>производительность</w:t>
      </w:r>
      <w:r w:rsidRPr="0032050F">
        <w:rPr>
          <w:rFonts w:eastAsia="Times New Roman"/>
        </w:rPr>
        <w:t>, пропускная способность) являются показателями</w:t>
      </w:r>
      <w:r w:rsidR="001826DB">
        <w:rPr>
          <w:rFonts w:eastAsia="Times New Roman"/>
        </w:rPr>
        <w:t xml:space="preserve"> того,</w:t>
      </w:r>
      <w:r w:rsidRPr="0032050F">
        <w:rPr>
          <w:rFonts w:eastAsia="Times New Roman"/>
        </w:rPr>
        <w:t xml:space="preserve"> “сколько” работ</w:t>
      </w:r>
      <w:r>
        <w:rPr>
          <w:rFonts w:eastAsia="Times New Roman"/>
        </w:rPr>
        <w:t>ы</w:t>
      </w:r>
      <w:r w:rsidRPr="0032050F">
        <w:rPr>
          <w:rFonts w:eastAsia="Times New Roman"/>
        </w:rPr>
        <w:t xml:space="preserve"> может быть выполнен</w:t>
      </w:r>
      <w:r>
        <w:rPr>
          <w:rFonts w:eastAsia="Times New Roman"/>
        </w:rPr>
        <w:t>о</w:t>
      </w:r>
      <w:r w:rsidRPr="0032050F">
        <w:rPr>
          <w:rFonts w:eastAsia="Times New Roman"/>
        </w:rPr>
        <w:t xml:space="preserve"> с заданным количеством вычислительных ресурсов.</w:t>
      </w:r>
    </w:p>
    <w:p w:rsidR="004A63D9" w:rsidRPr="00226CD3" w:rsidRDefault="004A63D9" w:rsidP="002D07FF">
      <w:pPr>
        <w:spacing w:line="168" w:lineRule="exact"/>
        <w:rPr>
          <w:rFonts w:eastAsia="Times New Roman"/>
        </w:rPr>
      </w:pPr>
    </w:p>
    <w:p w:rsidR="004A63D9" w:rsidRPr="00226CD3" w:rsidRDefault="00241378">
      <w:pPr>
        <w:spacing w:line="290" w:lineRule="auto"/>
        <w:ind w:left="200" w:right="240"/>
        <w:jc w:val="both"/>
        <w:rPr>
          <w:rFonts w:ascii="Lucida Sans" w:eastAsia="Lucida Sans" w:hAnsi="Lucida Sans"/>
          <w:sz w:val="19"/>
        </w:rPr>
      </w:pPr>
      <w:r w:rsidRPr="00241378">
        <w:rPr>
          <w:rStyle w:val="aff4"/>
          <w:i/>
        </w:rPr>
        <w:t>Масштабируемость</w:t>
      </w:r>
      <w:r>
        <w:rPr>
          <w:rStyle w:val="aff4"/>
          <w:i/>
        </w:rPr>
        <w:t xml:space="preserve"> </w:t>
      </w:r>
      <w:r w:rsidRPr="00241378">
        <w:rPr>
          <w:rStyle w:val="aff4"/>
        </w:rPr>
        <w:t>(</w:t>
      </w:r>
      <w:r w:rsidRPr="00241378">
        <w:rPr>
          <w:rStyle w:val="aff4"/>
          <w:i/>
          <w:lang w:val="en-US"/>
        </w:rPr>
        <w:t>Scalability</w:t>
      </w:r>
      <w:r w:rsidRPr="00241378">
        <w:rPr>
          <w:rStyle w:val="aff4"/>
        </w:rPr>
        <w:t xml:space="preserve">) описывает возможность повышения пропускной способности или </w:t>
      </w:r>
      <w:r>
        <w:rPr>
          <w:rStyle w:val="aff4"/>
        </w:rPr>
        <w:t>производительности</w:t>
      </w:r>
      <w:r w:rsidRPr="00241378">
        <w:rPr>
          <w:rStyle w:val="aff4"/>
        </w:rPr>
        <w:t xml:space="preserve"> при добавлении дополнительных вычислительных ресурсов (например, дополнительных </w:t>
      </w:r>
      <w:r>
        <w:rPr>
          <w:rStyle w:val="aff4"/>
          <w:lang w:val="en-US"/>
        </w:rPr>
        <w:t>CPU</w:t>
      </w:r>
      <w:r w:rsidRPr="00241378">
        <w:rPr>
          <w:rStyle w:val="aff4"/>
        </w:rPr>
        <w:t xml:space="preserve">, памяти, хранилища или пропускной способности </w:t>
      </w:r>
      <w:r>
        <w:rPr>
          <w:rStyle w:val="aff4"/>
        </w:rPr>
        <w:t xml:space="preserve">подсистемы </w:t>
      </w:r>
      <w:r w:rsidR="006946D8">
        <w:rPr>
          <w:rStyle w:val="aff4"/>
        </w:rPr>
        <w:t>ввода</w:t>
      </w:r>
      <w:r w:rsidR="006946D8" w:rsidRPr="006946D8">
        <w:rPr>
          <w:rStyle w:val="aff4"/>
        </w:rPr>
        <w:t>/</w:t>
      </w:r>
      <w:r w:rsidRPr="00241378">
        <w:rPr>
          <w:rStyle w:val="aff4"/>
        </w:rPr>
        <w:t>вывода).</w:t>
      </w:r>
    </w:p>
    <w:p w:rsidR="004A63D9" w:rsidRPr="00226CD3" w:rsidRDefault="004A63D9" w:rsidP="002D07FF">
      <w:pPr>
        <w:spacing w:line="168" w:lineRule="exact"/>
        <w:rPr>
          <w:rFonts w:eastAsia="Times New Roman"/>
        </w:rPr>
      </w:pPr>
    </w:p>
    <w:p w:rsidR="00930C10" w:rsidRDefault="00930C10" w:rsidP="00930C10">
      <w:r w:rsidRPr="00930C10">
        <w:t>Проектирование и настройка параллельных приложений для</w:t>
      </w:r>
      <w:r w:rsidR="00EA3FF9">
        <w:t xml:space="preserve"> обеспечения</w:t>
      </w:r>
      <w:r w:rsidRPr="00930C10">
        <w:t xml:space="preserve"> масштабируемости</w:t>
      </w:r>
      <w:r w:rsidR="00EA3FF9">
        <w:t xml:space="preserve">, </w:t>
      </w:r>
      <w:r w:rsidRPr="00930C10">
        <w:t>может сильно отличаться от традиционной оптимизации производительности. При настройке производительности</w:t>
      </w:r>
      <w:r>
        <w:t>,</w:t>
      </w:r>
      <w:r w:rsidRPr="00930C10">
        <w:t xml:space="preserve"> цель обычно состоит в том, чтобы выполнить ту же работу с меньшими усилиями, например, повторно использовать ранее вычисленные результаты </w:t>
      </w:r>
      <w:r w:rsidR="00EA3FF9">
        <w:t>с помощью</w:t>
      </w:r>
      <w:r w:rsidRPr="00930C10">
        <w:t xml:space="preserve"> кэшировани</w:t>
      </w:r>
      <w:r w:rsidR="00EA3FF9">
        <w:t>я</w:t>
      </w:r>
      <w:r w:rsidRPr="00930C10">
        <w:t xml:space="preserve"> или заменить алгоритм </w:t>
      </w:r>
      <w:r w:rsidR="00EA3FF9">
        <w:t xml:space="preserve">со сложностью </w:t>
      </w:r>
      <w:r w:rsidRPr="00C71919">
        <w:rPr>
          <w:i/>
          <w:lang w:val="en-US"/>
        </w:rPr>
        <w:t>O</w:t>
      </w:r>
      <w:r w:rsidRPr="00930C10">
        <w:rPr>
          <w:rFonts w:ascii="Arial" w:eastAsia="Arial" w:hAnsi="Arial"/>
        </w:rPr>
        <w:t>(</w:t>
      </w:r>
      <w:r w:rsidRPr="00C71919">
        <w:rPr>
          <w:i/>
          <w:lang w:val="en-US"/>
        </w:rPr>
        <w:t>n</w:t>
      </w:r>
      <w:r w:rsidRPr="00930C10">
        <w:rPr>
          <w:sz w:val="24"/>
          <w:vertAlign w:val="superscript"/>
        </w:rPr>
        <w:t>2</w:t>
      </w:r>
      <w:r w:rsidRPr="00930C10">
        <w:rPr>
          <w:rFonts w:ascii="Arial" w:eastAsia="Arial" w:hAnsi="Arial"/>
        </w:rPr>
        <w:t>)</w:t>
      </w:r>
      <w:r w:rsidRPr="00930C10">
        <w:t xml:space="preserve"> на алгоритм</w:t>
      </w:r>
      <w:r w:rsidR="00EA3FF9">
        <w:t xml:space="preserve"> со сложностью </w:t>
      </w:r>
      <w:r w:rsidRPr="00930C10">
        <w:rPr>
          <w:lang w:val="en-US"/>
        </w:rPr>
        <w:t>O</w:t>
      </w:r>
      <w:r w:rsidRPr="00930C10">
        <w:t>(</w:t>
      </w:r>
      <w:r w:rsidRPr="00930C10">
        <w:rPr>
          <w:lang w:val="en-US"/>
        </w:rPr>
        <w:t>N</w:t>
      </w:r>
      <w:r w:rsidRPr="00930C10">
        <w:t xml:space="preserve"> </w:t>
      </w:r>
      <w:r w:rsidRPr="00930C10">
        <w:rPr>
          <w:lang w:val="en-US"/>
        </w:rPr>
        <w:t>log</w:t>
      </w:r>
      <w:r w:rsidRPr="00930C10">
        <w:t xml:space="preserve"> </w:t>
      </w:r>
      <w:r w:rsidRPr="00930C10">
        <w:rPr>
          <w:lang w:val="en-US"/>
        </w:rPr>
        <w:t>n</w:t>
      </w:r>
      <w:r w:rsidRPr="00930C10">
        <w:t xml:space="preserve">). </w:t>
      </w:r>
      <w:r w:rsidR="00EA3FF9">
        <w:t>П</w:t>
      </w:r>
      <w:r w:rsidRPr="00930C10">
        <w:t>ри настройке масштабируемости</w:t>
      </w:r>
      <w:r w:rsidR="00EA3FF9">
        <w:t>, в</w:t>
      </w:r>
      <w:r w:rsidR="00EA3FF9" w:rsidRPr="00930C10">
        <w:t xml:space="preserve">место </w:t>
      </w:r>
      <w:r w:rsidR="00EA3FF9">
        <w:t xml:space="preserve">приведённого выше подхода, </w:t>
      </w:r>
      <w:r w:rsidRPr="00930C10">
        <w:t xml:space="preserve"> вы пытаетесь найти способы распараллеливания проблемы, чтобы использовать дополнительные</w:t>
      </w:r>
      <w:r w:rsidR="00EA3FF9">
        <w:t xml:space="preserve"> обрабатывающие</w:t>
      </w:r>
      <w:r w:rsidRPr="00930C10">
        <w:t xml:space="preserve"> ресурсы для выполнения </w:t>
      </w:r>
      <w:r w:rsidRPr="00EA3FF9">
        <w:rPr>
          <w:i/>
        </w:rPr>
        <w:t>дополнительной</w:t>
      </w:r>
      <w:r w:rsidRPr="00930C10">
        <w:t xml:space="preserve"> работы с </w:t>
      </w:r>
      <w:r w:rsidRPr="00EA3FF9">
        <w:rPr>
          <w:i/>
        </w:rPr>
        <w:t>большим</w:t>
      </w:r>
      <w:r w:rsidRPr="00930C10">
        <w:t xml:space="preserve"> количеством ресурсов.</w:t>
      </w:r>
    </w:p>
    <w:p w:rsidR="004A63D9" w:rsidRPr="00226CD3" w:rsidRDefault="004A63D9">
      <w:pPr>
        <w:spacing w:line="1" w:lineRule="exact"/>
        <w:rPr>
          <w:rFonts w:eastAsia="Times New Roman"/>
        </w:rPr>
      </w:pPr>
    </w:p>
    <w:p w:rsidR="0003170F" w:rsidRDefault="0003170F">
      <w:pPr>
        <w:spacing w:line="251" w:lineRule="auto"/>
        <w:ind w:firstLine="300"/>
        <w:jc w:val="both"/>
        <w:rPr>
          <w:rFonts w:eastAsia="Times New Roman"/>
        </w:rPr>
      </w:pPr>
      <w:r w:rsidRPr="0003170F">
        <w:rPr>
          <w:rFonts w:eastAsia="Times New Roman"/>
        </w:rPr>
        <w:t xml:space="preserve">Эти два аспекта производительности - </w:t>
      </w:r>
      <w:r w:rsidRPr="0003170F">
        <w:rPr>
          <w:rFonts w:eastAsia="Times New Roman"/>
          <w:i/>
        </w:rPr>
        <w:t>как быстро</w:t>
      </w:r>
      <w:r w:rsidRPr="0003170F">
        <w:rPr>
          <w:rFonts w:eastAsia="Times New Roman"/>
        </w:rPr>
        <w:t xml:space="preserve"> и </w:t>
      </w:r>
      <w:r w:rsidRPr="0003170F">
        <w:rPr>
          <w:rFonts w:eastAsia="Times New Roman"/>
          <w:i/>
        </w:rPr>
        <w:t>сколько</w:t>
      </w:r>
      <w:r>
        <w:rPr>
          <w:rFonts w:eastAsia="Times New Roman"/>
          <w:i/>
        </w:rPr>
        <w:t xml:space="preserve"> - </w:t>
      </w:r>
      <w:r w:rsidRPr="0003170F">
        <w:rPr>
          <w:rFonts w:eastAsia="Times New Roman"/>
        </w:rPr>
        <w:t xml:space="preserve">полностью разделены, а иногда даже </w:t>
      </w:r>
      <w:r>
        <w:rPr>
          <w:rFonts w:eastAsia="Times New Roman"/>
        </w:rPr>
        <w:t>вступают в противоречие</w:t>
      </w:r>
      <w:r w:rsidRPr="0003170F">
        <w:rPr>
          <w:rFonts w:eastAsia="Times New Roman"/>
        </w:rPr>
        <w:t xml:space="preserve"> друг с другом. Для достижения </w:t>
      </w:r>
      <w:r w:rsidRPr="0003170F">
        <w:rPr>
          <w:rFonts w:eastAsia="Times New Roman"/>
        </w:rPr>
        <w:lastRenderedPageBreak/>
        <w:t xml:space="preserve">более высокой масштабируемости или лучшего использования оборудования мы часто </w:t>
      </w:r>
      <w:r w:rsidRPr="0003170F">
        <w:rPr>
          <w:rFonts w:eastAsia="Times New Roman"/>
          <w:i/>
        </w:rPr>
        <w:t>увеличиваем</w:t>
      </w:r>
      <w:r w:rsidRPr="0003170F">
        <w:rPr>
          <w:rFonts w:eastAsia="Times New Roman"/>
        </w:rPr>
        <w:t xml:space="preserve"> объем работы, </w:t>
      </w:r>
      <w:r w:rsidR="00112901">
        <w:rPr>
          <w:rFonts w:eastAsia="Times New Roman"/>
        </w:rPr>
        <w:t xml:space="preserve">выполняемой </w:t>
      </w:r>
      <w:r w:rsidRPr="0003170F">
        <w:rPr>
          <w:rFonts w:eastAsia="Times New Roman"/>
        </w:rPr>
        <w:t>каждой отдельной задач</w:t>
      </w:r>
      <w:r w:rsidR="00112901">
        <w:rPr>
          <w:rFonts w:eastAsia="Times New Roman"/>
        </w:rPr>
        <w:t>ей</w:t>
      </w:r>
      <w:r w:rsidRPr="0003170F">
        <w:rPr>
          <w:rFonts w:eastAsia="Times New Roman"/>
        </w:rPr>
        <w:t xml:space="preserve">, например при разделении задач на несколько “конвейерных” подзадач. По иронии судьбы, многие приемы, повышающие производительность однопоточных программ, плохо влияют на масштабируемость (см. </w:t>
      </w:r>
      <w:r>
        <w:rPr>
          <w:rFonts w:eastAsia="Times New Roman"/>
        </w:rPr>
        <w:t>пример</w:t>
      </w:r>
      <w:r w:rsidRPr="0003170F">
        <w:rPr>
          <w:rFonts w:eastAsia="Times New Roman"/>
        </w:rPr>
        <w:t xml:space="preserve"> </w:t>
      </w:r>
      <w:r>
        <w:rPr>
          <w:rFonts w:eastAsia="Times New Roman"/>
        </w:rPr>
        <w:t>в</w:t>
      </w:r>
      <w:r w:rsidRPr="0003170F">
        <w:rPr>
          <w:rFonts w:eastAsia="Times New Roman"/>
        </w:rPr>
        <w:t xml:space="preserve"> разделе 11.4.4). </w:t>
      </w:r>
    </w:p>
    <w:p w:rsidR="00112901" w:rsidRDefault="00112901">
      <w:pPr>
        <w:spacing w:line="250" w:lineRule="auto"/>
        <w:ind w:firstLine="300"/>
        <w:jc w:val="both"/>
        <w:rPr>
          <w:rFonts w:eastAsia="Times New Roman"/>
        </w:rPr>
      </w:pPr>
      <w:r w:rsidRPr="00112901">
        <w:rPr>
          <w:rFonts w:eastAsia="Times New Roman"/>
        </w:rPr>
        <w:t>Знакомая трехуровневая модель приложения, в которой представление, бизнес</w:t>
      </w:r>
      <w:r>
        <w:rPr>
          <w:rFonts w:eastAsia="Times New Roman"/>
        </w:rPr>
        <w:t>-</w:t>
      </w:r>
      <w:r w:rsidRPr="00112901">
        <w:rPr>
          <w:rFonts w:eastAsia="Times New Roman"/>
        </w:rPr>
        <w:t xml:space="preserve">логика и </w:t>
      </w:r>
      <w:r>
        <w:rPr>
          <w:rFonts w:eastAsia="Times New Roman"/>
        </w:rPr>
        <w:t>хранилище</w:t>
      </w:r>
      <w:r w:rsidRPr="00112901">
        <w:rPr>
          <w:rFonts w:eastAsia="Times New Roman"/>
        </w:rPr>
        <w:t xml:space="preserve"> разделены и могут обрабатываться различными системами, иллюстрирует, как повышение масштабируемости часто происходит за счет снижения производительности. Монолитное приложение, в котором переплетены </w:t>
      </w:r>
      <w:r>
        <w:rPr>
          <w:rFonts w:eastAsia="Times New Roman"/>
        </w:rPr>
        <w:t>уровень представления</w:t>
      </w:r>
      <w:r w:rsidRPr="00112901">
        <w:rPr>
          <w:rFonts w:eastAsia="Times New Roman"/>
        </w:rPr>
        <w:t>,</w:t>
      </w:r>
      <w:r>
        <w:rPr>
          <w:rFonts w:eastAsia="Times New Roman"/>
        </w:rPr>
        <w:t xml:space="preserve"> уровень</w:t>
      </w:r>
      <w:r w:rsidRPr="00112901">
        <w:rPr>
          <w:rFonts w:eastAsia="Times New Roman"/>
        </w:rPr>
        <w:t xml:space="preserve"> бизнес-логик</w:t>
      </w:r>
      <w:r>
        <w:rPr>
          <w:rFonts w:eastAsia="Times New Roman"/>
        </w:rPr>
        <w:t>и</w:t>
      </w:r>
      <w:r w:rsidRPr="00112901">
        <w:rPr>
          <w:rFonts w:eastAsia="Times New Roman"/>
        </w:rPr>
        <w:t xml:space="preserve"> и </w:t>
      </w:r>
      <w:r>
        <w:rPr>
          <w:rFonts w:eastAsia="Times New Roman"/>
        </w:rPr>
        <w:t>уровень хранилища</w:t>
      </w:r>
      <w:r w:rsidRPr="00112901">
        <w:rPr>
          <w:rFonts w:eastAsia="Times New Roman"/>
        </w:rPr>
        <w:t>, почти наверняка обеспеч</w:t>
      </w:r>
      <w:r>
        <w:rPr>
          <w:rFonts w:eastAsia="Times New Roman"/>
        </w:rPr>
        <w:t>и</w:t>
      </w:r>
      <w:r w:rsidRPr="00112901">
        <w:rPr>
          <w:rFonts w:eastAsia="Times New Roman"/>
        </w:rPr>
        <w:t xml:space="preserve">т лучшую производительность для первой единицы работы, чем хорошо продуманная многоуровневая реализация, распределенная по нескольким системам. Как </w:t>
      </w:r>
      <w:r w:rsidR="00ED1EA7">
        <w:rPr>
          <w:rFonts w:eastAsia="Times New Roman"/>
        </w:rPr>
        <w:t>так</w:t>
      </w:r>
      <w:r w:rsidRPr="00112901">
        <w:rPr>
          <w:rFonts w:eastAsia="Times New Roman"/>
        </w:rPr>
        <w:t xml:space="preserve"> могло </w:t>
      </w:r>
      <w:r w:rsidR="00ED1EA7">
        <w:rPr>
          <w:rFonts w:eastAsia="Times New Roman"/>
        </w:rPr>
        <w:t>получиться</w:t>
      </w:r>
      <w:r w:rsidRPr="00112901">
        <w:rPr>
          <w:rFonts w:eastAsia="Times New Roman"/>
        </w:rPr>
        <w:t>? Монолитное приложение не будет иметь</w:t>
      </w:r>
      <w:r>
        <w:rPr>
          <w:rFonts w:eastAsia="Times New Roman"/>
        </w:rPr>
        <w:t xml:space="preserve"> накладываемой</w:t>
      </w:r>
      <w:r w:rsidRPr="00112901">
        <w:rPr>
          <w:rFonts w:eastAsia="Times New Roman"/>
        </w:rPr>
        <w:t xml:space="preserve"> </w:t>
      </w:r>
      <w:r w:rsidR="00CC4127">
        <w:rPr>
          <w:rFonts w:eastAsia="Times New Roman"/>
        </w:rPr>
        <w:t xml:space="preserve">сетью </w:t>
      </w:r>
      <w:r w:rsidRPr="00112901">
        <w:rPr>
          <w:rFonts w:eastAsia="Times New Roman"/>
        </w:rPr>
        <w:t>задержки, присущей передач</w:t>
      </w:r>
      <w:r>
        <w:rPr>
          <w:rFonts w:eastAsia="Times New Roman"/>
        </w:rPr>
        <w:t>е</w:t>
      </w:r>
      <w:r w:rsidRPr="00112901">
        <w:rPr>
          <w:rFonts w:eastAsia="Times New Roman"/>
        </w:rPr>
        <w:t xml:space="preserve"> задач между уровнями, и </w:t>
      </w:r>
      <w:r w:rsidR="00ED1EA7">
        <w:rPr>
          <w:rFonts w:eastAsia="Times New Roman"/>
        </w:rPr>
        <w:t>ему не</w:t>
      </w:r>
      <w:r w:rsidRPr="00112901">
        <w:rPr>
          <w:rFonts w:eastAsia="Times New Roman"/>
        </w:rPr>
        <w:t xml:space="preserve"> придется </w:t>
      </w:r>
      <w:r>
        <w:rPr>
          <w:rFonts w:eastAsia="Times New Roman"/>
        </w:rPr>
        <w:t>о</w:t>
      </w:r>
      <w:r w:rsidRPr="00112901">
        <w:rPr>
          <w:rFonts w:eastAsia="Times New Roman"/>
        </w:rPr>
        <w:t>пла</w:t>
      </w:r>
      <w:r>
        <w:rPr>
          <w:rFonts w:eastAsia="Times New Roman"/>
        </w:rPr>
        <w:t>чивать</w:t>
      </w:r>
      <w:r w:rsidRPr="00112901">
        <w:rPr>
          <w:rFonts w:eastAsia="Times New Roman"/>
        </w:rPr>
        <w:t xml:space="preserve"> затраты, присущие разделени</w:t>
      </w:r>
      <w:r>
        <w:rPr>
          <w:rFonts w:eastAsia="Times New Roman"/>
        </w:rPr>
        <w:t>ю</w:t>
      </w:r>
      <w:r w:rsidRPr="00112901">
        <w:rPr>
          <w:rFonts w:eastAsia="Times New Roman"/>
        </w:rPr>
        <w:t xml:space="preserve"> вычислительного процесса на отдельн</w:t>
      </w:r>
      <w:r w:rsidR="00ED1EA7">
        <w:rPr>
          <w:rFonts w:eastAsia="Times New Roman"/>
        </w:rPr>
        <w:t xml:space="preserve">ые абстрактные слои (например, </w:t>
      </w:r>
      <w:r w:rsidR="00ED1EA7" w:rsidRPr="00112901">
        <w:rPr>
          <w:rFonts w:eastAsia="Times New Roman"/>
        </w:rPr>
        <w:t>накладны</w:t>
      </w:r>
      <w:r w:rsidR="00ED1EA7">
        <w:rPr>
          <w:rFonts w:eastAsia="Times New Roman"/>
        </w:rPr>
        <w:t xml:space="preserve">е расходы на помещение в </w:t>
      </w:r>
      <w:r w:rsidRPr="00112901">
        <w:rPr>
          <w:rFonts w:eastAsia="Times New Roman"/>
        </w:rPr>
        <w:t>очеред</w:t>
      </w:r>
      <w:r w:rsidR="00ED1EA7">
        <w:rPr>
          <w:rFonts w:eastAsia="Times New Roman"/>
        </w:rPr>
        <w:t>ь и</w:t>
      </w:r>
      <w:r w:rsidRPr="00112901">
        <w:rPr>
          <w:rFonts w:eastAsia="Times New Roman"/>
        </w:rPr>
        <w:t xml:space="preserve"> </w:t>
      </w:r>
      <w:r w:rsidR="00ED1EA7">
        <w:rPr>
          <w:rFonts w:eastAsia="Times New Roman"/>
        </w:rPr>
        <w:t>на</w:t>
      </w:r>
      <w:r w:rsidRPr="00112901">
        <w:rPr>
          <w:rFonts w:eastAsia="Times New Roman"/>
        </w:rPr>
        <w:t xml:space="preserve"> копирования данных).</w:t>
      </w:r>
    </w:p>
    <w:p w:rsidR="002A174B" w:rsidRDefault="002A174B">
      <w:pPr>
        <w:spacing w:line="249" w:lineRule="auto"/>
        <w:ind w:firstLine="300"/>
        <w:jc w:val="both"/>
        <w:rPr>
          <w:rFonts w:eastAsia="Times New Roman"/>
        </w:rPr>
      </w:pPr>
      <w:r w:rsidRPr="002A174B">
        <w:rPr>
          <w:rFonts w:eastAsia="Times New Roman"/>
        </w:rPr>
        <w:t>Однако когда монолитная система достигнет</w:t>
      </w:r>
      <w:r w:rsidR="00551C33">
        <w:rPr>
          <w:rFonts w:eastAsia="Times New Roman"/>
        </w:rPr>
        <w:t>, в операциях обработки,</w:t>
      </w:r>
      <w:r>
        <w:rPr>
          <w:rFonts w:eastAsia="Times New Roman"/>
        </w:rPr>
        <w:t xml:space="preserve"> потолка</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у нас может возникнуть серьезная проблема: может </w:t>
      </w:r>
      <w:r w:rsidR="00551C33">
        <w:rPr>
          <w:rFonts w:eastAsia="Times New Roman"/>
        </w:rPr>
        <w:t xml:space="preserve">случиться так, что будет </w:t>
      </w:r>
      <w:r w:rsidRPr="002A174B">
        <w:rPr>
          <w:rFonts w:eastAsia="Times New Roman"/>
        </w:rPr>
        <w:t xml:space="preserve">непомерно сложно значительно </w:t>
      </w:r>
      <w:r w:rsidR="00551C33">
        <w:rPr>
          <w:rFonts w:eastAsia="Times New Roman"/>
        </w:rPr>
        <w:t>поднять уровень</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Поэтому мы часто </w:t>
      </w:r>
      <w:r w:rsidR="00551C33">
        <w:rPr>
          <w:rFonts w:eastAsia="Times New Roman"/>
        </w:rPr>
        <w:t>соглашаемся с затратами</w:t>
      </w:r>
      <w:r w:rsidRPr="002A174B">
        <w:rPr>
          <w:rFonts w:eastAsia="Times New Roman"/>
        </w:rPr>
        <w:t xml:space="preserve"> </w:t>
      </w:r>
      <w:r w:rsidR="00551C33">
        <w:rPr>
          <w:rFonts w:eastAsia="Times New Roman"/>
        </w:rPr>
        <w:t>производительности на более</w:t>
      </w:r>
      <w:r w:rsidRPr="002A174B">
        <w:rPr>
          <w:rFonts w:eastAsia="Times New Roman"/>
        </w:rPr>
        <w:t xml:space="preserve"> длительн</w:t>
      </w:r>
      <w:r w:rsidR="00551C33">
        <w:rPr>
          <w:rFonts w:eastAsia="Times New Roman"/>
        </w:rPr>
        <w:t>ое</w:t>
      </w:r>
      <w:r w:rsidRPr="002A174B">
        <w:rPr>
          <w:rFonts w:eastAsia="Times New Roman"/>
        </w:rPr>
        <w:t xml:space="preserve"> </w:t>
      </w:r>
      <w:r w:rsidR="00551C33">
        <w:rPr>
          <w:rFonts w:eastAsia="Times New Roman"/>
        </w:rPr>
        <w:t>время выполнения</w:t>
      </w:r>
      <w:r w:rsidRPr="002A174B">
        <w:rPr>
          <w:rFonts w:eastAsia="Times New Roman"/>
        </w:rPr>
        <w:t xml:space="preserve"> или</w:t>
      </w:r>
      <w:r w:rsidR="00CD4CA8">
        <w:rPr>
          <w:rFonts w:eastAsia="Times New Roman"/>
        </w:rPr>
        <w:t xml:space="preserve"> с потреблением</w:t>
      </w:r>
      <w:r w:rsidRPr="002A174B">
        <w:rPr>
          <w:rFonts w:eastAsia="Times New Roman"/>
        </w:rPr>
        <w:t xml:space="preserve"> больш</w:t>
      </w:r>
      <w:r w:rsidR="00551C33">
        <w:rPr>
          <w:rFonts w:eastAsia="Times New Roman"/>
        </w:rPr>
        <w:t>и</w:t>
      </w:r>
      <w:r w:rsidR="00CD4CA8">
        <w:rPr>
          <w:rFonts w:eastAsia="Times New Roman"/>
        </w:rPr>
        <w:t>х</w:t>
      </w:r>
      <w:r w:rsidRPr="002A174B">
        <w:rPr>
          <w:rFonts w:eastAsia="Times New Roman"/>
        </w:rPr>
        <w:t xml:space="preserve"> вычислительны</w:t>
      </w:r>
      <w:r w:rsidR="00CD4CA8">
        <w:rPr>
          <w:rFonts w:eastAsia="Times New Roman"/>
        </w:rPr>
        <w:t>х</w:t>
      </w:r>
      <w:r w:rsidRPr="002A174B">
        <w:rPr>
          <w:rFonts w:eastAsia="Times New Roman"/>
        </w:rPr>
        <w:t xml:space="preserve"> ресурс</w:t>
      </w:r>
      <w:r w:rsidR="00CD4CA8">
        <w:rPr>
          <w:rFonts w:eastAsia="Times New Roman"/>
        </w:rPr>
        <w:t>ов</w:t>
      </w:r>
      <w:r w:rsidR="00551C33">
        <w:rPr>
          <w:rFonts w:eastAsia="Times New Roman"/>
        </w:rPr>
        <w:t>, затрачиваемы</w:t>
      </w:r>
      <w:r w:rsidR="00CD4CA8">
        <w:rPr>
          <w:rFonts w:eastAsia="Times New Roman"/>
        </w:rPr>
        <w:t>х</w:t>
      </w:r>
      <w:r w:rsidRPr="002A174B">
        <w:rPr>
          <w:rFonts w:eastAsia="Times New Roman"/>
        </w:rPr>
        <w:t xml:space="preserve"> на единицу работы, </w:t>
      </w:r>
      <w:r w:rsidR="00CD4CA8">
        <w:rPr>
          <w:rFonts w:eastAsia="Times New Roman"/>
        </w:rPr>
        <w:t>в результате чего,</w:t>
      </w:r>
      <w:r w:rsidRPr="002A174B">
        <w:rPr>
          <w:rFonts w:eastAsia="Times New Roman"/>
        </w:rPr>
        <w:t xml:space="preserve"> наше приложение может масшт</w:t>
      </w:r>
      <w:r w:rsidR="00551C33">
        <w:rPr>
          <w:rFonts w:eastAsia="Times New Roman"/>
        </w:rPr>
        <w:t>абироваться для обработки большей</w:t>
      </w:r>
      <w:r w:rsidRPr="002A174B">
        <w:rPr>
          <w:rFonts w:eastAsia="Times New Roman"/>
        </w:rPr>
        <w:t xml:space="preserve"> нагрузк</w:t>
      </w:r>
      <w:r w:rsidR="00551C33">
        <w:rPr>
          <w:rFonts w:eastAsia="Times New Roman"/>
        </w:rPr>
        <w:t>и</w:t>
      </w:r>
      <w:r w:rsidRPr="002A174B">
        <w:rPr>
          <w:rFonts w:eastAsia="Times New Roman"/>
        </w:rPr>
        <w:t xml:space="preserve">, </w:t>
      </w:r>
      <w:r w:rsidR="00551C33">
        <w:rPr>
          <w:rFonts w:eastAsia="Times New Roman"/>
        </w:rPr>
        <w:t xml:space="preserve">при </w:t>
      </w:r>
      <w:r w:rsidRPr="002A174B">
        <w:rPr>
          <w:rFonts w:eastAsia="Times New Roman"/>
        </w:rPr>
        <w:t>добавл</w:t>
      </w:r>
      <w:r w:rsidR="00551C33">
        <w:rPr>
          <w:rFonts w:eastAsia="Times New Roman"/>
        </w:rPr>
        <w:t>ении</w:t>
      </w:r>
      <w:r w:rsidRPr="002A174B">
        <w:rPr>
          <w:rFonts w:eastAsia="Times New Roman"/>
        </w:rPr>
        <w:t xml:space="preserve"> больше</w:t>
      </w:r>
      <w:r w:rsidR="00551C33">
        <w:rPr>
          <w:rFonts w:eastAsia="Times New Roman"/>
        </w:rPr>
        <w:t>го количества</w:t>
      </w:r>
      <w:r w:rsidRPr="002A174B">
        <w:rPr>
          <w:rFonts w:eastAsia="Times New Roman"/>
        </w:rPr>
        <w:t xml:space="preserve"> ресурсов.</w:t>
      </w:r>
    </w:p>
    <w:p w:rsidR="004A63D9" w:rsidRPr="00226CD3" w:rsidRDefault="004A63D9">
      <w:pPr>
        <w:spacing w:line="2" w:lineRule="exact"/>
        <w:rPr>
          <w:rFonts w:eastAsia="Times New Roman"/>
        </w:rPr>
      </w:pPr>
    </w:p>
    <w:p w:rsidR="009A696B" w:rsidRPr="000E6444" w:rsidRDefault="009A696B">
      <w:pPr>
        <w:spacing w:line="251" w:lineRule="auto"/>
        <w:ind w:firstLine="300"/>
        <w:jc w:val="both"/>
        <w:rPr>
          <w:rFonts w:eastAsia="Times New Roman"/>
        </w:rPr>
      </w:pPr>
      <w:r w:rsidRPr="009A696B">
        <w:rPr>
          <w:rFonts w:eastAsia="Times New Roman"/>
        </w:rPr>
        <w:t>Из различных аспектов производительност</w:t>
      </w:r>
      <w:r>
        <w:rPr>
          <w:rFonts w:eastAsia="Times New Roman"/>
        </w:rPr>
        <w:t>и</w:t>
      </w:r>
      <w:r w:rsidR="000E6444">
        <w:rPr>
          <w:rFonts w:eastAsia="Times New Roman"/>
        </w:rPr>
        <w:t>,</w:t>
      </w:r>
      <w:r>
        <w:rPr>
          <w:rFonts w:eastAsia="Times New Roman"/>
        </w:rPr>
        <w:t xml:space="preserve"> аспекты </w:t>
      </w:r>
      <w:r w:rsidRPr="009A696B">
        <w:rPr>
          <w:rFonts w:eastAsia="Times New Roman"/>
        </w:rPr>
        <w:t>“сколько” - масштабируемост</w:t>
      </w:r>
      <w:r>
        <w:rPr>
          <w:rFonts w:eastAsia="Times New Roman"/>
        </w:rPr>
        <w:t>и</w:t>
      </w:r>
      <w:r w:rsidRPr="009A696B">
        <w:rPr>
          <w:rFonts w:eastAsia="Times New Roman"/>
        </w:rPr>
        <w:t>, пропускн</w:t>
      </w:r>
      <w:r>
        <w:rPr>
          <w:rFonts w:eastAsia="Times New Roman"/>
        </w:rPr>
        <w:t>ой</w:t>
      </w:r>
      <w:r w:rsidRPr="009A696B">
        <w:rPr>
          <w:rFonts w:eastAsia="Times New Roman"/>
        </w:rPr>
        <w:t xml:space="preserve"> способност</w:t>
      </w:r>
      <w:r>
        <w:rPr>
          <w:rFonts w:eastAsia="Times New Roman"/>
        </w:rPr>
        <w:t>и</w:t>
      </w:r>
      <w:r w:rsidRPr="009A696B">
        <w:rPr>
          <w:rFonts w:eastAsia="Times New Roman"/>
        </w:rPr>
        <w:t xml:space="preserve"> и </w:t>
      </w:r>
      <w:r>
        <w:rPr>
          <w:rFonts w:eastAsia="Times New Roman"/>
        </w:rPr>
        <w:t xml:space="preserve">производительности – </w:t>
      </w:r>
      <w:r w:rsidRPr="009A696B">
        <w:rPr>
          <w:rFonts w:eastAsia="Times New Roman"/>
        </w:rPr>
        <w:t>обычно имеют</w:t>
      </w:r>
      <w:r w:rsidR="000E6444">
        <w:rPr>
          <w:rFonts w:eastAsia="Times New Roman"/>
        </w:rPr>
        <w:t xml:space="preserve"> для </w:t>
      </w:r>
      <w:r w:rsidR="000E6444" w:rsidRPr="009A696B">
        <w:rPr>
          <w:rFonts w:eastAsia="Times New Roman"/>
        </w:rPr>
        <w:t>серверных приложений</w:t>
      </w:r>
      <w:r w:rsidRPr="009A696B">
        <w:rPr>
          <w:rFonts w:eastAsia="Times New Roman"/>
        </w:rPr>
        <w:t xml:space="preserve"> большее значение, чем аспекты “как быстро”. (Для интерактивных приложений задержка имеет тенденцию быть более важн</w:t>
      </w:r>
      <w:r w:rsidR="000E6444">
        <w:rPr>
          <w:rFonts w:eastAsia="Times New Roman"/>
        </w:rPr>
        <w:t>ым показателем</w:t>
      </w:r>
      <w:r w:rsidRPr="009A696B">
        <w:rPr>
          <w:rFonts w:eastAsia="Times New Roman"/>
        </w:rPr>
        <w:t>, поэтому пользовател</w:t>
      </w:r>
      <w:r w:rsidR="000E6444">
        <w:rPr>
          <w:rFonts w:eastAsia="Times New Roman"/>
        </w:rPr>
        <w:t>и не нуждаются в индикации прогресса</w:t>
      </w:r>
      <w:r w:rsidRPr="009A696B">
        <w:rPr>
          <w:rFonts w:eastAsia="Times New Roman"/>
        </w:rPr>
        <w:t xml:space="preserve"> и</w:t>
      </w:r>
      <w:r w:rsidR="000E6444">
        <w:rPr>
          <w:rFonts w:eastAsia="Times New Roman"/>
        </w:rPr>
        <w:t xml:space="preserve"> не нуждаются в том, чтобы выяснять, что </w:t>
      </w:r>
      <w:r w:rsidRPr="009A696B">
        <w:rPr>
          <w:rFonts w:eastAsia="Times New Roman"/>
        </w:rPr>
        <w:t xml:space="preserve">происходит.) </w:t>
      </w:r>
      <w:r w:rsidRPr="000E6444">
        <w:rPr>
          <w:rFonts w:eastAsia="Times New Roman"/>
        </w:rPr>
        <w:t xml:space="preserve">В </w:t>
      </w:r>
      <w:r w:rsidRPr="009A696B">
        <w:rPr>
          <w:rFonts w:eastAsia="Times New Roman"/>
        </w:rPr>
        <w:t>этой</w:t>
      </w:r>
      <w:r w:rsidRPr="000E6444">
        <w:rPr>
          <w:rFonts w:eastAsia="Times New Roman"/>
        </w:rPr>
        <w:t xml:space="preserve"> </w:t>
      </w:r>
      <w:r w:rsidRPr="009A696B">
        <w:rPr>
          <w:rFonts w:eastAsia="Times New Roman"/>
        </w:rPr>
        <w:t>главе</w:t>
      </w:r>
      <w:r w:rsidRPr="000E6444">
        <w:rPr>
          <w:rFonts w:eastAsia="Times New Roman"/>
        </w:rPr>
        <w:t xml:space="preserve"> </w:t>
      </w:r>
      <w:r w:rsidRPr="009A696B">
        <w:rPr>
          <w:rFonts w:eastAsia="Times New Roman"/>
        </w:rPr>
        <w:t>основное</w:t>
      </w:r>
      <w:r w:rsidRPr="000E6444">
        <w:rPr>
          <w:rFonts w:eastAsia="Times New Roman"/>
        </w:rPr>
        <w:t xml:space="preserve"> </w:t>
      </w:r>
      <w:r w:rsidRPr="009A696B">
        <w:rPr>
          <w:rFonts w:eastAsia="Times New Roman"/>
        </w:rPr>
        <w:t>внимание</w:t>
      </w:r>
      <w:r w:rsidRPr="000E6444">
        <w:rPr>
          <w:rFonts w:eastAsia="Times New Roman"/>
        </w:rPr>
        <w:t xml:space="preserve"> </w:t>
      </w:r>
      <w:r w:rsidRPr="009A696B">
        <w:rPr>
          <w:rFonts w:eastAsia="Times New Roman"/>
        </w:rPr>
        <w:t>уделяется</w:t>
      </w:r>
      <w:r w:rsidRPr="000E6444">
        <w:rPr>
          <w:rFonts w:eastAsia="Times New Roman"/>
        </w:rPr>
        <w:t xml:space="preserve"> </w:t>
      </w:r>
      <w:r w:rsidRPr="009A696B">
        <w:rPr>
          <w:rFonts w:eastAsia="Times New Roman"/>
        </w:rPr>
        <w:t>масштабируемости</w:t>
      </w:r>
      <w:r w:rsidRPr="000E6444">
        <w:rPr>
          <w:rFonts w:eastAsia="Times New Roman"/>
        </w:rPr>
        <w:t xml:space="preserve">, а не </w:t>
      </w:r>
      <w:r w:rsidRPr="009A696B">
        <w:rPr>
          <w:rFonts w:eastAsia="Times New Roman"/>
        </w:rPr>
        <w:t>производительности</w:t>
      </w:r>
      <w:r w:rsidR="000E6444">
        <w:rPr>
          <w:rFonts w:eastAsia="Times New Roman"/>
        </w:rPr>
        <w:t xml:space="preserve"> при</w:t>
      </w:r>
      <w:r w:rsidRPr="000E6444">
        <w:rPr>
          <w:rFonts w:eastAsia="Times New Roman"/>
        </w:rPr>
        <w:t xml:space="preserve"> </w:t>
      </w:r>
      <w:r w:rsidRPr="009A696B">
        <w:rPr>
          <w:rFonts w:eastAsia="Times New Roman"/>
        </w:rPr>
        <w:t>однопоточной</w:t>
      </w:r>
      <w:r w:rsidRPr="000E6444">
        <w:rPr>
          <w:rFonts w:eastAsia="Times New Roman"/>
        </w:rPr>
        <w:t xml:space="preserve"> </w:t>
      </w:r>
      <w:r w:rsidRPr="009A696B">
        <w:rPr>
          <w:rFonts w:eastAsia="Times New Roman"/>
        </w:rPr>
        <w:t>обработк</w:t>
      </w:r>
      <w:r w:rsidR="007043A3">
        <w:rPr>
          <w:rFonts w:eastAsia="Times New Roman"/>
        </w:rPr>
        <w:t>е</w:t>
      </w:r>
      <w:r w:rsidRPr="000E6444">
        <w:rPr>
          <w:rFonts w:eastAsia="Times New Roman"/>
        </w:rPr>
        <w:t>.</w:t>
      </w:r>
    </w:p>
    <w:p w:rsidR="004A63D9" w:rsidRPr="00C5374C" w:rsidRDefault="004A63D9" w:rsidP="001C460B">
      <w:pPr>
        <w:pStyle w:val="3"/>
      </w:pPr>
      <w:bookmarkStart w:id="5000" w:name="_Toc524355200"/>
      <w:bookmarkStart w:id="5001" w:name="_Toc524437761"/>
      <w:bookmarkStart w:id="5002" w:name="_Toc524613932"/>
      <w:bookmarkStart w:id="5003" w:name="_Toc524614233"/>
      <w:bookmarkStart w:id="5004" w:name="_Toc531787540"/>
      <w:r w:rsidRPr="00C5374C">
        <w:rPr>
          <w:rFonts w:eastAsia="Arial"/>
        </w:rPr>
        <w:t>11</w:t>
      </w:r>
      <w:r w:rsidRPr="00C5374C">
        <w:t>.</w:t>
      </w:r>
      <w:r w:rsidRPr="00C5374C">
        <w:rPr>
          <w:rFonts w:eastAsia="Arial"/>
        </w:rPr>
        <w:t>1</w:t>
      </w:r>
      <w:r w:rsidRPr="00C5374C">
        <w:t>.</w:t>
      </w:r>
      <w:r w:rsidRPr="00C5374C">
        <w:rPr>
          <w:rFonts w:eastAsia="Arial"/>
        </w:rPr>
        <w:t>2</w:t>
      </w:r>
      <w:r w:rsidR="001C460B" w:rsidRPr="00C5374C">
        <w:rPr>
          <w:rFonts w:eastAsia="Arial"/>
        </w:rPr>
        <w:t xml:space="preserve"> </w:t>
      </w:r>
      <w:bookmarkEnd w:id="5000"/>
      <w:bookmarkEnd w:id="5001"/>
      <w:bookmarkEnd w:id="5002"/>
      <w:bookmarkEnd w:id="5003"/>
      <w:r w:rsidR="009375D3">
        <w:rPr>
          <w:rStyle w:val="shorttext"/>
        </w:rPr>
        <w:t>Оценка</w:t>
      </w:r>
      <w:r w:rsidR="009375D3" w:rsidRPr="00C5374C">
        <w:rPr>
          <w:rStyle w:val="shorttext"/>
        </w:rPr>
        <w:t xml:space="preserve"> </w:t>
      </w:r>
      <w:r w:rsidR="009375D3">
        <w:rPr>
          <w:rStyle w:val="shorttext"/>
        </w:rPr>
        <w:t>компромиссов</w:t>
      </w:r>
      <w:r w:rsidR="009375D3" w:rsidRPr="00C5374C">
        <w:rPr>
          <w:rStyle w:val="shorttext"/>
        </w:rPr>
        <w:t xml:space="preserve"> </w:t>
      </w:r>
      <w:r w:rsidR="009375D3">
        <w:rPr>
          <w:rStyle w:val="shorttext"/>
        </w:rPr>
        <w:t>производительности</w:t>
      </w:r>
      <w:bookmarkEnd w:id="5004"/>
    </w:p>
    <w:p w:rsidR="004E4028" w:rsidRPr="00B14942" w:rsidRDefault="004E4028">
      <w:pPr>
        <w:spacing w:line="250" w:lineRule="auto"/>
        <w:jc w:val="both"/>
        <w:rPr>
          <w:rFonts w:eastAsia="Times New Roman"/>
          <w:i/>
        </w:rPr>
      </w:pPr>
      <w:r w:rsidRPr="004E4028">
        <w:rPr>
          <w:rFonts w:eastAsia="Times New Roman"/>
        </w:rPr>
        <w:t>Почти все инженерные решения предпол</w:t>
      </w:r>
      <w:r>
        <w:rPr>
          <w:rFonts w:eastAsia="Times New Roman"/>
        </w:rPr>
        <w:t>агают некую форму компромисса. Использование</w:t>
      </w:r>
      <w:r w:rsidRPr="004E4028">
        <w:rPr>
          <w:rFonts w:eastAsia="Times New Roman"/>
        </w:rPr>
        <w:t xml:space="preserve"> более </w:t>
      </w:r>
      <w:r>
        <w:rPr>
          <w:rFonts w:eastAsia="Times New Roman"/>
        </w:rPr>
        <w:t>толстой</w:t>
      </w:r>
      <w:r w:rsidRPr="004E4028">
        <w:rPr>
          <w:rFonts w:eastAsia="Times New Roman"/>
        </w:rPr>
        <w:t xml:space="preserve"> стал</w:t>
      </w:r>
      <w:r>
        <w:rPr>
          <w:rFonts w:eastAsia="Times New Roman"/>
        </w:rPr>
        <w:t>и</w:t>
      </w:r>
      <w:r w:rsidRPr="004E4028">
        <w:rPr>
          <w:rFonts w:eastAsia="Times New Roman"/>
        </w:rPr>
        <w:t xml:space="preserve"> в </w:t>
      </w:r>
      <w:r>
        <w:rPr>
          <w:rFonts w:eastAsia="Times New Roman"/>
        </w:rPr>
        <w:t>пролёте</w:t>
      </w:r>
      <w:r w:rsidRPr="004E4028">
        <w:rPr>
          <w:rFonts w:eastAsia="Times New Roman"/>
        </w:rPr>
        <w:t xml:space="preserve"> моста</w:t>
      </w:r>
      <w:r>
        <w:rPr>
          <w:rFonts w:eastAsia="Times New Roman"/>
        </w:rPr>
        <w:t xml:space="preserve"> может</w:t>
      </w:r>
      <w:r w:rsidRPr="004E4028">
        <w:rPr>
          <w:rFonts w:eastAsia="Times New Roman"/>
        </w:rPr>
        <w:t xml:space="preserve"> увеличить </w:t>
      </w:r>
      <w:r>
        <w:rPr>
          <w:rFonts w:eastAsia="Times New Roman"/>
        </w:rPr>
        <w:t>его</w:t>
      </w:r>
      <w:r w:rsidRPr="004E4028">
        <w:rPr>
          <w:rFonts w:eastAsia="Times New Roman"/>
        </w:rPr>
        <w:t xml:space="preserve"> </w:t>
      </w:r>
      <w:r>
        <w:rPr>
          <w:rFonts w:eastAsia="Times New Roman"/>
        </w:rPr>
        <w:t>вместимость</w:t>
      </w:r>
      <w:r w:rsidRPr="004E4028">
        <w:rPr>
          <w:rFonts w:eastAsia="Times New Roman"/>
        </w:rPr>
        <w:t xml:space="preserve"> и безопасность, но также </w:t>
      </w:r>
      <w:r>
        <w:rPr>
          <w:rFonts w:eastAsia="Times New Roman"/>
        </w:rPr>
        <w:t xml:space="preserve">приведёт к увеличению </w:t>
      </w:r>
      <w:r w:rsidRPr="004E4028">
        <w:rPr>
          <w:rFonts w:eastAsia="Times New Roman"/>
        </w:rPr>
        <w:t>цен</w:t>
      </w:r>
      <w:r>
        <w:rPr>
          <w:rFonts w:eastAsia="Times New Roman"/>
        </w:rPr>
        <w:t>ы</w:t>
      </w:r>
      <w:r w:rsidRPr="004E4028">
        <w:rPr>
          <w:rFonts w:eastAsia="Times New Roman"/>
        </w:rPr>
        <w:t xml:space="preserve"> конструкции. Хотя решения в области разработки программного обеспечения обычно не предполагают компромиссов между деньгами и риском для жизни человека, у нас часто меньше информации, с помощью которой можно </w:t>
      </w:r>
      <w:r w:rsidR="00B14942">
        <w:rPr>
          <w:rFonts w:eastAsia="Times New Roman"/>
        </w:rPr>
        <w:t>прийти к</w:t>
      </w:r>
      <w:r w:rsidRPr="004E4028">
        <w:rPr>
          <w:rFonts w:eastAsia="Times New Roman"/>
        </w:rPr>
        <w:t xml:space="preserve"> правильн</w:t>
      </w:r>
      <w:r w:rsidR="00B14942">
        <w:rPr>
          <w:rFonts w:eastAsia="Times New Roman"/>
        </w:rPr>
        <w:t>ому</w:t>
      </w:r>
      <w:r w:rsidRPr="004E4028">
        <w:rPr>
          <w:rFonts w:eastAsia="Times New Roman"/>
        </w:rPr>
        <w:t xml:space="preserve"> компромисс</w:t>
      </w:r>
      <w:r w:rsidR="00B14942">
        <w:rPr>
          <w:rFonts w:eastAsia="Times New Roman"/>
        </w:rPr>
        <w:t>у</w:t>
      </w:r>
      <w:r w:rsidRPr="004E4028">
        <w:rPr>
          <w:rFonts w:eastAsia="Times New Roman"/>
        </w:rPr>
        <w:t xml:space="preserve">. Например, алгоритм </w:t>
      </w:r>
      <w:r w:rsidR="00B14942" w:rsidRPr="00B14942">
        <w:rPr>
          <w:rFonts w:eastAsia="Times New Roman"/>
        </w:rPr>
        <w:t>“</w:t>
      </w:r>
      <w:r w:rsidR="00B14942">
        <w:rPr>
          <w:rFonts w:eastAsia="Times New Roman"/>
        </w:rPr>
        <w:t>быстрая сортировка</w:t>
      </w:r>
      <w:r w:rsidR="00B14942" w:rsidRPr="00B14942">
        <w:rPr>
          <w:rFonts w:eastAsia="Times New Roman"/>
        </w:rPr>
        <w:t>”</w:t>
      </w:r>
      <w:r w:rsidR="00B14942">
        <w:rPr>
          <w:rFonts w:eastAsia="Times New Roman"/>
        </w:rPr>
        <w:t xml:space="preserve"> (</w:t>
      </w:r>
      <w:r w:rsidR="00B14942" w:rsidRPr="00B14942">
        <w:rPr>
          <w:rFonts w:eastAsia="Times New Roman"/>
          <w:i/>
          <w:lang w:val="en-US"/>
        </w:rPr>
        <w:t>quicksort</w:t>
      </w:r>
      <w:r w:rsidR="00B14942">
        <w:rPr>
          <w:rFonts w:eastAsia="Times New Roman"/>
        </w:rPr>
        <w:t xml:space="preserve">) </w:t>
      </w:r>
      <w:r w:rsidRPr="004E4028">
        <w:rPr>
          <w:rFonts w:eastAsia="Times New Roman"/>
        </w:rPr>
        <w:t>очень эффективен для больших наборов данных, но менее сложная</w:t>
      </w:r>
      <w:r w:rsidR="00B14942">
        <w:rPr>
          <w:rFonts w:eastAsia="Times New Roman"/>
        </w:rPr>
        <w:t xml:space="preserve"> </w:t>
      </w:r>
      <w:r w:rsidR="00B14942" w:rsidRPr="00B14942">
        <w:rPr>
          <w:rFonts w:eastAsia="Times New Roman"/>
        </w:rPr>
        <w:t>“</w:t>
      </w:r>
      <w:r w:rsidRPr="004E4028">
        <w:rPr>
          <w:rFonts w:eastAsia="Times New Roman"/>
        </w:rPr>
        <w:t>сортировка</w:t>
      </w:r>
      <w:r w:rsidR="00B14942" w:rsidRPr="00B14942">
        <w:rPr>
          <w:rFonts w:eastAsia="Times New Roman"/>
        </w:rPr>
        <w:t xml:space="preserve"> </w:t>
      </w:r>
      <w:r w:rsidR="00B14942">
        <w:rPr>
          <w:rFonts w:eastAsia="Times New Roman"/>
        </w:rPr>
        <w:t>пузырьком</w:t>
      </w:r>
      <w:r w:rsidR="00B14942" w:rsidRPr="00B14942">
        <w:rPr>
          <w:rFonts w:eastAsia="Times New Roman"/>
        </w:rPr>
        <w:t>” (</w:t>
      </w:r>
      <w:r w:rsidR="00B14942" w:rsidRPr="00B14942">
        <w:rPr>
          <w:rFonts w:eastAsia="Times New Roman"/>
          <w:i/>
          <w:lang w:val="en-US"/>
        </w:rPr>
        <w:t>bubble</w:t>
      </w:r>
      <w:r w:rsidR="00B14942" w:rsidRPr="00B14942">
        <w:rPr>
          <w:rFonts w:eastAsia="Times New Roman"/>
          <w:i/>
        </w:rPr>
        <w:t xml:space="preserve"> </w:t>
      </w:r>
      <w:r w:rsidR="00B14942" w:rsidRPr="00B14942">
        <w:rPr>
          <w:rFonts w:eastAsia="Times New Roman"/>
          <w:i/>
          <w:lang w:val="en-US"/>
        </w:rPr>
        <w:t>sort</w:t>
      </w:r>
      <w:r w:rsidR="00B14942" w:rsidRPr="00B14942">
        <w:rPr>
          <w:rFonts w:eastAsia="Times New Roman"/>
        </w:rPr>
        <w:t>)</w:t>
      </w:r>
      <w:r w:rsidRPr="004E4028">
        <w:rPr>
          <w:rFonts w:eastAsia="Times New Roman"/>
        </w:rPr>
        <w:t xml:space="preserve"> на самом деле более эффективна для небольших наборов данных. Если вас попросят внедрить эффективную процедуру сортировки, вам нужно знать о размерах наборов данных, которые ей придется обрабатывать, а также метрики, указывающие, пытаетесь ли вы оптимизировать среднее время, худшее время или предсказуемость. К сожалению, эта информация часто не входит в требования, предъявляемые к автору библиотечной процедуры сортировки. Это</w:t>
      </w:r>
      <w:r w:rsidR="00B14942">
        <w:rPr>
          <w:rFonts w:eastAsia="Times New Roman"/>
        </w:rPr>
        <w:t xml:space="preserve"> </w:t>
      </w:r>
      <w:r w:rsidR="00B14942">
        <w:rPr>
          <w:rFonts w:eastAsia="Times New Roman"/>
        </w:rPr>
        <w:lastRenderedPageBreak/>
        <w:t xml:space="preserve">является </w:t>
      </w:r>
      <w:r w:rsidRPr="004E4028">
        <w:rPr>
          <w:rFonts w:eastAsia="Times New Roman"/>
        </w:rPr>
        <w:t>одн</w:t>
      </w:r>
      <w:r w:rsidR="00B14942">
        <w:rPr>
          <w:rFonts w:eastAsia="Times New Roman"/>
        </w:rPr>
        <w:t>ой</w:t>
      </w:r>
      <w:r w:rsidRPr="004E4028">
        <w:rPr>
          <w:rFonts w:eastAsia="Times New Roman"/>
        </w:rPr>
        <w:t xml:space="preserve"> из причин, </w:t>
      </w:r>
      <w:r w:rsidR="00B14942">
        <w:rPr>
          <w:rFonts w:eastAsia="Times New Roman"/>
        </w:rPr>
        <w:t>в связи с которыми</w:t>
      </w:r>
      <w:r w:rsidRPr="004E4028">
        <w:rPr>
          <w:rFonts w:eastAsia="Times New Roman"/>
        </w:rPr>
        <w:t xml:space="preserve"> большинство оптимизаций преждевременны: </w:t>
      </w:r>
      <w:r w:rsidR="00B14942" w:rsidRPr="00B14942">
        <w:rPr>
          <w:rFonts w:eastAsia="Times New Roman"/>
          <w:i/>
        </w:rPr>
        <w:t>о</w:t>
      </w:r>
      <w:r w:rsidRPr="00B14942">
        <w:rPr>
          <w:rFonts w:eastAsia="Times New Roman"/>
          <w:i/>
        </w:rPr>
        <w:t>ни часто проводятся до того,</w:t>
      </w:r>
      <w:r w:rsidR="00B14942" w:rsidRPr="00B14942">
        <w:rPr>
          <w:rFonts w:eastAsia="Times New Roman"/>
          <w:i/>
        </w:rPr>
        <w:t xml:space="preserve"> </w:t>
      </w:r>
      <w:r w:rsidRPr="00B14942">
        <w:rPr>
          <w:rFonts w:eastAsia="Times New Roman"/>
          <w:i/>
        </w:rPr>
        <w:t xml:space="preserve">как </w:t>
      </w:r>
      <w:r w:rsidR="00B14942" w:rsidRPr="00B14942">
        <w:rPr>
          <w:rFonts w:eastAsia="Times New Roman"/>
          <w:i/>
        </w:rPr>
        <w:t xml:space="preserve">станет </w:t>
      </w:r>
      <w:r w:rsidRPr="00B14942">
        <w:rPr>
          <w:rFonts w:eastAsia="Times New Roman"/>
          <w:i/>
        </w:rPr>
        <w:t>доступен четкий набор требований.</w:t>
      </w:r>
    </w:p>
    <w:p w:rsidR="004A63D9" w:rsidRPr="00C5374C" w:rsidRDefault="004A63D9" w:rsidP="0044075C">
      <w:pPr>
        <w:spacing w:line="168" w:lineRule="exact"/>
        <w:rPr>
          <w:rFonts w:eastAsia="Times New Roman"/>
        </w:rPr>
      </w:pPr>
    </w:p>
    <w:p w:rsidR="004A63D9" w:rsidRPr="00C5374C" w:rsidRDefault="00E46127">
      <w:pPr>
        <w:spacing w:line="289" w:lineRule="auto"/>
        <w:ind w:left="200" w:right="240"/>
        <w:rPr>
          <w:rFonts w:ascii="Lucida Sans" w:eastAsia="Lucida Sans" w:hAnsi="Lucida Sans"/>
          <w:sz w:val="19"/>
        </w:rPr>
      </w:pPr>
      <w:r w:rsidRPr="00E46127">
        <w:rPr>
          <w:rStyle w:val="aff4"/>
        </w:rPr>
        <w:t>Избегайте преждевременной оптимизации. Сначала сделайте это правильно, затем сделайте это быстро</w:t>
      </w:r>
      <w:r>
        <w:rPr>
          <w:rStyle w:val="aff4"/>
        </w:rPr>
        <w:t xml:space="preserve"> - </w:t>
      </w:r>
      <w:r w:rsidRPr="00E46127">
        <w:rPr>
          <w:rStyle w:val="aff4"/>
          <w:i/>
        </w:rPr>
        <w:t>если</w:t>
      </w:r>
      <w:r w:rsidRPr="00E46127">
        <w:rPr>
          <w:rStyle w:val="aff4"/>
        </w:rPr>
        <w:t xml:space="preserve"> это еще не достаточно быстро.</w:t>
      </w:r>
    </w:p>
    <w:p w:rsidR="0044075C" w:rsidRPr="00C5374C" w:rsidRDefault="0044075C" w:rsidP="0044075C">
      <w:pPr>
        <w:spacing w:line="168" w:lineRule="exact"/>
        <w:jc w:val="both"/>
        <w:rPr>
          <w:rFonts w:eastAsia="Times New Roman"/>
        </w:rPr>
      </w:pPr>
    </w:p>
    <w:p w:rsidR="00775106" w:rsidRDefault="00775106" w:rsidP="00630DF9">
      <w:pPr>
        <w:spacing w:line="255" w:lineRule="auto"/>
        <w:ind w:firstLine="300"/>
        <w:jc w:val="both"/>
        <w:rPr>
          <w:rFonts w:eastAsia="Times New Roman"/>
        </w:rPr>
      </w:pPr>
      <w:r>
        <w:rPr>
          <w:rFonts w:eastAsia="Times New Roman"/>
        </w:rPr>
        <w:t>И</w:t>
      </w:r>
      <w:r w:rsidRPr="00775106">
        <w:rPr>
          <w:rFonts w:eastAsia="Times New Roman"/>
        </w:rPr>
        <w:t>ногда</w:t>
      </w:r>
      <w:r>
        <w:rPr>
          <w:rFonts w:eastAsia="Times New Roman"/>
        </w:rPr>
        <w:t>,</w:t>
      </w:r>
      <w:r w:rsidRPr="00775106">
        <w:rPr>
          <w:rFonts w:eastAsia="Times New Roman"/>
        </w:rPr>
        <w:t xml:space="preserve"> </w:t>
      </w:r>
      <w:r>
        <w:rPr>
          <w:rFonts w:eastAsia="Times New Roman"/>
        </w:rPr>
        <w:t>п</w:t>
      </w:r>
      <w:r w:rsidRPr="00775106">
        <w:rPr>
          <w:rFonts w:eastAsia="Times New Roman"/>
        </w:rPr>
        <w:t>ри принятии инженерных решений</w:t>
      </w:r>
      <w:r>
        <w:rPr>
          <w:rFonts w:eastAsia="Times New Roman"/>
        </w:rPr>
        <w:t xml:space="preserve">, </w:t>
      </w:r>
      <w:r w:rsidRPr="00775106">
        <w:rPr>
          <w:rFonts w:eastAsia="Times New Roman"/>
        </w:rPr>
        <w:t>в</w:t>
      </w:r>
      <w:r>
        <w:rPr>
          <w:rFonts w:eastAsia="Times New Roman"/>
        </w:rPr>
        <w:t>ам приходится</w:t>
      </w:r>
      <w:r w:rsidRPr="00775106">
        <w:rPr>
          <w:rFonts w:eastAsia="Times New Roman"/>
        </w:rPr>
        <w:t xml:space="preserve"> обменива</w:t>
      </w:r>
      <w:r>
        <w:rPr>
          <w:rFonts w:eastAsia="Times New Roman"/>
        </w:rPr>
        <w:t>ть</w:t>
      </w:r>
      <w:r w:rsidRPr="00775106">
        <w:rPr>
          <w:rFonts w:eastAsia="Times New Roman"/>
        </w:rPr>
        <w:t xml:space="preserve"> одну форму затрат на другую (</w:t>
      </w:r>
      <w:r>
        <w:rPr>
          <w:rFonts w:eastAsia="Times New Roman"/>
        </w:rPr>
        <w:t xml:space="preserve">например, </w:t>
      </w:r>
      <w:r w:rsidRPr="00775106">
        <w:rPr>
          <w:rFonts w:eastAsia="Times New Roman"/>
        </w:rPr>
        <w:t xml:space="preserve">время </w:t>
      </w:r>
      <w:r>
        <w:rPr>
          <w:rFonts w:eastAsia="Times New Roman"/>
        </w:rPr>
        <w:t>обработки</w:t>
      </w:r>
      <w:r w:rsidRPr="00775106">
        <w:rPr>
          <w:rFonts w:eastAsia="Times New Roman"/>
        </w:rPr>
        <w:t xml:space="preserve"> и потребление памяти); иногда вы </w:t>
      </w:r>
      <w:r>
        <w:rPr>
          <w:rFonts w:eastAsia="Times New Roman"/>
        </w:rPr>
        <w:t>обмениваете</w:t>
      </w:r>
      <w:r w:rsidRPr="00775106">
        <w:rPr>
          <w:rFonts w:eastAsia="Times New Roman"/>
        </w:rPr>
        <w:t xml:space="preserve"> затрат</w:t>
      </w:r>
      <w:r>
        <w:rPr>
          <w:rFonts w:eastAsia="Times New Roman"/>
        </w:rPr>
        <w:t>ы</w:t>
      </w:r>
      <w:r w:rsidRPr="00775106">
        <w:rPr>
          <w:rFonts w:eastAsia="Times New Roman"/>
        </w:rPr>
        <w:t xml:space="preserve"> на безопасность. Безопасность не обязательно означает риск для человеческих жизней, как это было в </w:t>
      </w:r>
      <w:r>
        <w:rPr>
          <w:rFonts w:eastAsia="Times New Roman"/>
        </w:rPr>
        <w:t>п</w:t>
      </w:r>
      <w:r w:rsidRPr="00775106">
        <w:rPr>
          <w:rFonts w:eastAsia="Times New Roman"/>
        </w:rPr>
        <w:t>римере</w:t>
      </w:r>
      <w:r>
        <w:rPr>
          <w:rFonts w:eastAsia="Times New Roman"/>
        </w:rPr>
        <w:t xml:space="preserve"> с </w:t>
      </w:r>
      <w:r w:rsidRPr="00775106">
        <w:rPr>
          <w:rFonts w:eastAsia="Times New Roman"/>
        </w:rPr>
        <w:t>мост</w:t>
      </w:r>
      <w:r>
        <w:rPr>
          <w:rFonts w:eastAsia="Times New Roman"/>
        </w:rPr>
        <w:t>ом</w:t>
      </w:r>
      <w:r w:rsidRPr="00775106">
        <w:rPr>
          <w:rFonts w:eastAsia="Times New Roman"/>
        </w:rPr>
        <w:t>. Мно</w:t>
      </w:r>
      <w:r>
        <w:rPr>
          <w:rFonts w:eastAsia="Times New Roman"/>
        </w:rPr>
        <w:t>жество</w:t>
      </w:r>
      <w:r w:rsidRPr="00775106">
        <w:rPr>
          <w:rFonts w:eastAsia="Times New Roman"/>
        </w:rPr>
        <w:t xml:space="preserve"> оптимизаци</w:t>
      </w:r>
      <w:r>
        <w:rPr>
          <w:rFonts w:eastAsia="Times New Roman"/>
        </w:rPr>
        <w:t>й производительности выполняе</w:t>
      </w:r>
      <w:r w:rsidRPr="00775106">
        <w:rPr>
          <w:rFonts w:eastAsia="Times New Roman"/>
        </w:rPr>
        <w:t>тся за счет удобочитаемости или сопровождаем</w:t>
      </w:r>
      <w:r>
        <w:rPr>
          <w:rFonts w:eastAsia="Times New Roman"/>
        </w:rPr>
        <w:t xml:space="preserve">ости - </w:t>
      </w:r>
      <w:r w:rsidRPr="00775106">
        <w:rPr>
          <w:rFonts w:eastAsia="Times New Roman"/>
        </w:rPr>
        <w:t xml:space="preserve">чем более “умный” или неочевидный код, тем сложнее его понять и поддерживать. Иногда оптимизация влечет за собой компрометацию хороших принципов объектно-ориентированного проектирования, </w:t>
      </w:r>
      <w:r>
        <w:rPr>
          <w:rFonts w:eastAsia="Times New Roman"/>
        </w:rPr>
        <w:t>например,</w:t>
      </w:r>
      <w:r w:rsidRPr="00775106">
        <w:rPr>
          <w:rFonts w:eastAsia="Times New Roman"/>
        </w:rPr>
        <w:t xml:space="preserve"> нарушение инкапсуляции; иногда он</w:t>
      </w:r>
      <w:r>
        <w:rPr>
          <w:rFonts w:eastAsia="Times New Roman"/>
        </w:rPr>
        <w:t>а</w:t>
      </w:r>
      <w:r w:rsidRPr="00775106">
        <w:rPr>
          <w:rFonts w:eastAsia="Times New Roman"/>
        </w:rPr>
        <w:t xml:space="preserve"> сопряжен</w:t>
      </w:r>
      <w:r>
        <w:rPr>
          <w:rFonts w:eastAsia="Times New Roman"/>
        </w:rPr>
        <w:t>а</w:t>
      </w:r>
      <w:r w:rsidRPr="00775106">
        <w:rPr>
          <w:rFonts w:eastAsia="Times New Roman"/>
        </w:rPr>
        <w:t xml:space="preserve"> с большим риском ошибок, поскольку более быстрые алгоритмы обычно сложнее. (Если вы не можете определить затраты или риски, вы, вероятно, не продумали </w:t>
      </w:r>
      <w:r>
        <w:rPr>
          <w:rFonts w:eastAsia="Times New Roman"/>
        </w:rPr>
        <w:t>всё</w:t>
      </w:r>
      <w:r w:rsidRPr="00775106">
        <w:rPr>
          <w:rFonts w:eastAsia="Times New Roman"/>
        </w:rPr>
        <w:t xml:space="preserve"> достаточно тщательно</w:t>
      </w:r>
      <w:r>
        <w:rPr>
          <w:rFonts w:eastAsia="Times New Roman"/>
        </w:rPr>
        <w:t xml:space="preserve"> для того</w:t>
      </w:r>
      <w:r w:rsidRPr="00775106">
        <w:rPr>
          <w:rFonts w:eastAsia="Times New Roman"/>
        </w:rPr>
        <w:t>, чтобы продолж</w:t>
      </w:r>
      <w:r>
        <w:rPr>
          <w:rFonts w:eastAsia="Times New Roman"/>
        </w:rPr>
        <w:t>а</w:t>
      </w:r>
      <w:r w:rsidRPr="00775106">
        <w:rPr>
          <w:rFonts w:eastAsia="Times New Roman"/>
        </w:rPr>
        <w:t>ть.)</w:t>
      </w:r>
      <w:r>
        <w:rPr>
          <w:rFonts w:eastAsia="Times New Roman"/>
        </w:rPr>
        <w:t xml:space="preserve"> </w:t>
      </w:r>
    </w:p>
    <w:p w:rsidR="004A63D9" w:rsidRPr="00C5374C" w:rsidRDefault="002C6BAF">
      <w:pPr>
        <w:spacing w:line="259" w:lineRule="auto"/>
        <w:ind w:right="20" w:firstLine="300"/>
        <w:jc w:val="both"/>
        <w:rPr>
          <w:rFonts w:eastAsia="Times New Roman"/>
        </w:rPr>
      </w:pPr>
      <w:r>
        <w:rPr>
          <w:rFonts w:eastAsia="Times New Roman"/>
        </w:rPr>
        <w:t>Большинство решений касательно</w:t>
      </w:r>
      <w:r w:rsidR="00051937" w:rsidRPr="00051937">
        <w:rPr>
          <w:rFonts w:eastAsia="Times New Roman"/>
        </w:rPr>
        <w:t xml:space="preserve"> производительности включают в себя несколько переменных и очень ситуативны. Прежде чем решить, что один подход “быстрее” другого, задайте себе несколько вопросов:</w:t>
      </w:r>
    </w:p>
    <w:p w:rsidR="004A63D9" w:rsidRPr="00C5374C" w:rsidRDefault="004A63D9" w:rsidP="00C2183D">
      <w:pPr>
        <w:spacing w:line="168" w:lineRule="exact"/>
        <w:rPr>
          <w:rFonts w:eastAsia="Times New Roman"/>
        </w:rPr>
      </w:pPr>
    </w:p>
    <w:p w:rsidR="004A63D9" w:rsidRPr="00051937" w:rsidRDefault="00051937" w:rsidP="00051937">
      <w:pPr>
        <w:numPr>
          <w:ilvl w:val="0"/>
          <w:numId w:val="60"/>
        </w:numPr>
        <w:tabs>
          <w:tab w:val="left" w:pos="500"/>
        </w:tabs>
        <w:spacing w:line="0" w:lineRule="atLeast"/>
        <w:ind w:left="500" w:hanging="226"/>
        <w:rPr>
          <w:rFonts w:eastAsia="Times New Roman"/>
        </w:rPr>
      </w:pPr>
      <w:r w:rsidRPr="00051937">
        <w:rPr>
          <w:rFonts w:eastAsia="Times New Roman"/>
        </w:rPr>
        <w:t xml:space="preserve">Что </w:t>
      </w:r>
      <w:r>
        <w:rPr>
          <w:rFonts w:eastAsia="Times New Roman"/>
        </w:rPr>
        <w:t>вы</w:t>
      </w:r>
      <w:r w:rsidRPr="00051937">
        <w:rPr>
          <w:rFonts w:eastAsia="Times New Roman"/>
        </w:rPr>
        <w:t xml:space="preserve"> име</w:t>
      </w:r>
      <w:r>
        <w:rPr>
          <w:rFonts w:eastAsia="Times New Roman"/>
        </w:rPr>
        <w:t>ете</w:t>
      </w:r>
      <w:r w:rsidRPr="00051937">
        <w:rPr>
          <w:rFonts w:eastAsia="Times New Roman"/>
        </w:rPr>
        <w:t xml:space="preserve"> в виду под</w:t>
      </w:r>
      <w:r>
        <w:rPr>
          <w:rFonts w:eastAsia="Times New Roman"/>
        </w:rPr>
        <w:t xml:space="preserve"> </w:t>
      </w:r>
      <w:r w:rsidRPr="00051937">
        <w:rPr>
          <w:rFonts w:eastAsia="Times New Roman"/>
        </w:rPr>
        <w:t>“быстрее”?</w:t>
      </w:r>
    </w:p>
    <w:p w:rsidR="004A63D9" w:rsidRPr="00051937" w:rsidRDefault="004A63D9" w:rsidP="00C2183D">
      <w:pPr>
        <w:spacing w:line="168" w:lineRule="exact"/>
        <w:rPr>
          <w:rFonts w:eastAsia="Times New Roman"/>
        </w:rPr>
      </w:pPr>
    </w:p>
    <w:p w:rsidR="004A63D9" w:rsidRPr="00C5374C" w:rsidRDefault="00051937" w:rsidP="00051937">
      <w:pPr>
        <w:numPr>
          <w:ilvl w:val="0"/>
          <w:numId w:val="60"/>
        </w:numPr>
        <w:tabs>
          <w:tab w:val="left" w:pos="500"/>
        </w:tabs>
        <w:spacing w:line="254" w:lineRule="auto"/>
        <w:ind w:left="500" w:right="20" w:hanging="226"/>
        <w:jc w:val="both"/>
        <w:rPr>
          <w:rFonts w:eastAsia="Times New Roman"/>
        </w:rPr>
      </w:pPr>
      <w:r w:rsidRPr="00051937">
        <w:rPr>
          <w:rFonts w:eastAsia="Times New Roman"/>
        </w:rPr>
        <w:t>При каких условиях этот подход будет более быстрым? Под легкой или тяжелой нагрузкой? С большими или маленькими наборами данных? Можете</w:t>
      </w:r>
      <w:r w:rsidRPr="00C5374C">
        <w:rPr>
          <w:rFonts w:eastAsia="Times New Roman"/>
        </w:rPr>
        <w:t xml:space="preserve"> </w:t>
      </w:r>
      <w:r w:rsidRPr="00051937">
        <w:rPr>
          <w:rFonts w:eastAsia="Times New Roman"/>
        </w:rPr>
        <w:t>ли</w:t>
      </w:r>
      <w:r w:rsidRPr="00C5374C">
        <w:rPr>
          <w:rFonts w:eastAsia="Times New Roman"/>
        </w:rPr>
        <w:t xml:space="preserve"> </w:t>
      </w:r>
      <w:r w:rsidRPr="00051937">
        <w:rPr>
          <w:rFonts w:eastAsia="Times New Roman"/>
        </w:rPr>
        <w:t>вы</w:t>
      </w:r>
      <w:r w:rsidRPr="00C5374C">
        <w:rPr>
          <w:rFonts w:eastAsia="Times New Roman"/>
        </w:rPr>
        <w:t xml:space="preserve"> </w:t>
      </w:r>
      <w:r>
        <w:rPr>
          <w:rFonts w:eastAsia="Times New Roman"/>
        </w:rPr>
        <w:t>подкрепить</w:t>
      </w:r>
      <w:r w:rsidRPr="00C5374C">
        <w:rPr>
          <w:rFonts w:eastAsia="Times New Roman"/>
        </w:rPr>
        <w:t xml:space="preserve"> </w:t>
      </w:r>
      <w:r w:rsidRPr="00051937">
        <w:rPr>
          <w:rFonts w:eastAsia="Times New Roman"/>
        </w:rPr>
        <w:t>свой</w:t>
      </w:r>
      <w:r w:rsidRPr="00C5374C">
        <w:rPr>
          <w:rFonts w:eastAsia="Times New Roman"/>
        </w:rPr>
        <w:t xml:space="preserve"> </w:t>
      </w:r>
      <w:r w:rsidRPr="00051937">
        <w:rPr>
          <w:rFonts w:eastAsia="Times New Roman"/>
        </w:rPr>
        <w:t>ответ</w:t>
      </w:r>
      <w:r w:rsidRPr="00C5374C">
        <w:rPr>
          <w:rFonts w:eastAsia="Times New Roman"/>
        </w:rPr>
        <w:t xml:space="preserve"> </w:t>
      </w:r>
      <w:r w:rsidRPr="00051937">
        <w:rPr>
          <w:rFonts w:eastAsia="Times New Roman"/>
        </w:rPr>
        <w:t>измерениями</w:t>
      </w:r>
      <w:r w:rsidRPr="00C5374C">
        <w:rPr>
          <w:rFonts w:eastAsia="Times New Roman"/>
        </w:rPr>
        <w:t>?</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right="20" w:hanging="226"/>
        <w:rPr>
          <w:rFonts w:eastAsia="Times New Roman"/>
        </w:rPr>
      </w:pPr>
      <w:r w:rsidRPr="00AE4CE2">
        <w:rPr>
          <w:rFonts w:eastAsia="Times New Roman"/>
        </w:rPr>
        <w:t xml:space="preserve">Как часто эти условия могут возникнуть в вашей ситуации? Можете ли вы </w:t>
      </w:r>
      <w:r>
        <w:rPr>
          <w:rFonts w:eastAsia="Times New Roman"/>
        </w:rPr>
        <w:t>подкрепить</w:t>
      </w:r>
      <w:r w:rsidRPr="00AE4CE2">
        <w:rPr>
          <w:rFonts w:eastAsia="Times New Roman"/>
        </w:rPr>
        <w:t xml:space="preserve"> свой ответ измерениями?</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hanging="226"/>
        <w:rPr>
          <w:rFonts w:eastAsia="Times New Roman"/>
        </w:rPr>
      </w:pPr>
      <w:r w:rsidRPr="00AE4CE2">
        <w:rPr>
          <w:rFonts w:eastAsia="Times New Roman"/>
        </w:rPr>
        <w:t>Может ли этот код использоваться в других ситуациях, когда условия могут отличаться?</w:t>
      </w:r>
    </w:p>
    <w:p w:rsidR="004A63D9" w:rsidRPr="00C5374C" w:rsidRDefault="004A63D9" w:rsidP="00C2183D">
      <w:pPr>
        <w:spacing w:line="168" w:lineRule="exact"/>
        <w:rPr>
          <w:rFonts w:eastAsia="Times New Roman"/>
        </w:rPr>
      </w:pPr>
    </w:p>
    <w:p w:rsidR="004A63D9" w:rsidRPr="00CB6C2B" w:rsidRDefault="00AE4CE2" w:rsidP="00AE4CE2">
      <w:pPr>
        <w:numPr>
          <w:ilvl w:val="0"/>
          <w:numId w:val="60"/>
        </w:numPr>
        <w:tabs>
          <w:tab w:val="left" w:pos="500"/>
        </w:tabs>
        <w:spacing w:line="258" w:lineRule="auto"/>
        <w:ind w:left="500" w:hanging="226"/>
        <w:rPr>
          <w:rFonts w:eastAsia="Times New Roman"/>
        </w:rPr>
      </w:pPr>
      <w:r w:rsidRPr="00AE4CE2">
        <w:rPr>
          <w:rFonts w:eastAsia="Times New Roman"/>
        </w:rPr>
        <w:t xml:space="preserve">Какие скрытые затраты, такие как </w:t>
      </w:r>
      <w:r w:rsidR="00CB6C2B">
        <w:rPr>
          <w:rFonts w:eastAsia="Times New Roman"/>
        </w:rPr>
        <w:t>усложнение</w:t>
      </w:r>
      <w:r w:rsidRPr="00AE4CE2">
        <w:rPr>
          <w:rFonts w:eastAsia="Times New Roman"/>
        </w:rPr>
        <w:t xml:space="preserve"> </w:t>
      </w:r>
      <w:r w:rsidR="00CB6C2B">
        <w:rPr>
          <w:rFonts w:eastAsia="Times New Roman"/>
        </w:rPr>
        <w:t>разработки</w:t>
      </w:r>
      <w:r w:rsidRPr="00AE4CE2">
        <w:rPr>
          <w:rFonts w:eastAsia="Times New Roman"/>
        </w:rPr>
        <w:t xml:space="preserve"> или </w:t>
      </w:r>
      <w:r w:rsidR="00CB6C2B">
        <w:rPr>
          <w:rFonts w:eastAsia="Times New Roman"/>
        </w:rPr>
        <w:t xml:space="preserve">риск в </w:t>
      </w:r>
      <w:r w:rsidRPr="00AE4CE2">
        <w:rPr>
          <w:rFonts w:eastAsia="Times New Roman"/>
        </w:rPr>
        <w:t>обслуживани</w:t>
      </w:r>
      <w:r w:rsidR="00CB6C2B">
        <w:rPr>
          <w:rFonts w:eastAsia="Times New Roman"/>
        </w:rPr>
        <w:t>и</w:t>
      </w:r>
      <w:r w:rsidRPr="00AE4CE2">
        <w:rPr>
          <w:rFonts w:eastAsia="Times New Roman"/>
        </w:rPr>
        <w:t>, вы</w:t>
      </w:r>
      <w:r w:rsidR="00CB6C2B">
        <w:rPr>
          <w:rFonts w:eastAsia="Times New Roman"/>
        </w:rPr>
        <w:t xml:space="preserve"> готовы</w:t>
      </w:r>
      <w:r w:rsidRPr="00AE4CE2">
        <w:rPr>
          <w:rFonts w:eastAsia="Times New Roman"/>
        </w:rPr>
        <w:t xml:space="preserve"> </w:t>
      </w:r>
      <w:r w:rsidR="00CB6C2B">
        <w:rPr>
          <w:rFonts w:eastAsia="Times New Roman"/>
        </w:rPr>
        <w:t xml:space="preserve">обменять на </w:t>
      </w:r>
      <w:r w:rsidRPr="00AE4CE2">
        <w:rPr>
          <w:rFonts w:eastAsia="Times New Roman"/>
        </w:rPr>
        <w:t>эт</w:t>
      </w:r>
      <w:r w:rsidR="00CB6C2B">
        <w:rPr>
          <w:rFonts w:eastAsia="Times New Roman"/>
        </w:rPr>
        <w:t>у</w:t>
      </w:r>
      <w:r w:rsidRPr="00AE4CE2">
        <w:rPr>
          <w:rFonts w:eastAsia="Times New Roman"/>
        </w:rPr>
        <w:t xml:space="preserve"> улучшенн</w:t>
      </w:r>
      <w:r w:rsidR="00CB6C2B">
        <w:rPr>
          <w:rFonts w:eastAsia="Times New Roman"/>
        </w:rPr>
        <w:t xml:space="preserve">ую </w:t>
      </w:r>
      <w:r w:rsidRPr="00AE4CE2">
        <w:rPr>
          <w:rFonts w:eastAsia="Times New Roman"/>
        </w:rPr>
        <w:t>производительност</w:t>
      </w:r>
      <w:r w:rsidR="00CB6C2B">
        <w:rPr>
          <w:rFonts w:eastAsia="Times New Roman"/>
        </w:rPr>
        <w:t xml:space="preserve">ь? </w:t>
      </w:r>
      <w:r w:rsidRPr="00CB6C2B">
        <w:rPr>
          <w:rFonts w:eastAsia="Times New Roman"/>
        </w:rPr>
        <w:t xml:space="preserve">Это хороший компромисс? </w:t>
      </w:r>
    </w:p>
    <w:p w:rsidR="004A63D9" w:rsidRPr="00CB6C2B" w:rsidRDefault="004A63D9" w:rsidP="00C2183D">
      <w:pPr>
        <w:spacing w:line="168" w:lineRule="exact"/>
        <w:rPr>
          <w:rFonts w:eastAsia="Times New Roman"/>
        </w:rPr>
      </w:pPr>
    </w:p>
    <w:p w:rsidR="003E0809" w:rsidRDefault="003E0809">
      <w:pPr>
        <w:spacing w:line="249" w:lineRule="auto"/>
        <w:ind w:firstLine="300"/>
        <w:jc w:val="both"/>
        <w:rPr>
          <w:rFonts w:eastAsia="Times New Roman"/>
        </w:rPr>
      </w:pPr>
      <w:r w:rsidRPr="003E0809">
        <w:rPr>
          <w:rFonts w:eastAsia="Times New Roman"/>
        </w:rPr>
        <w:t>Эти соображения применимы к любым инженерным решениям, связанным с производительностью, но эт</w:t>
      </w:r>
      <w:r>
        <w:rPr>
          <w:rFonts w:eastAsia="Times New Roman"/>
        </w:rPr>
        <w:t>а</w:t>
      </w:r>
      <w:r w:rsidRPr="003E0809">
        <w:rPr>
          <w:rFonts w:eastAsia="Times New Roman"/>
        </w:rPr>
        <w:t xml:space="preserve"> книга о параллелизме. Почему мы рекомендуем такой консервативный подход к оптимизации? </w:t>
      </w:r>
      <w:r w:rsidR="00DE4E85" w:rsidRPr="00DE4E85">
        <w:rPr>
          <w:rFonts w:eastAsia="Times New Roman"/>
          <w:i/>
        </w:rPr>
        <w:t>Стремление к</w:t>
      </w:r>
      <w:r w:rsidRPr="00DE4E85">
        <w:rPr>
          <w:rFonts w:eastAsia="Times New Roman"/>
          <w:i/>
        </w:rPr>
        <w:t xml:space="preserve"> производительности, вероятно, является самым большим источником ошибок</w:t>
      </w:r>
      <w:r w:rsidR="00DE4E85">
        <w:rPr>
          <w:rFonts w:eastAsia="Times New Roman"/>
          <w:i/>
        </w:rPr>
        <w:t xml:space="preserve"> </w:t>
      </w:r>
      <w:r w:rsidR="001A4169">
        <w:rPr>
          <w:rFonts w:eastAsia="Times New Roman"/>
          <w:i/>
        </w:rPr>
        <w:t>в</w:t>
      </w:r>
      <w:r w:rsidRPr="00DE4E85">
        <w:rPr>
          <w:rFonts w:eastAsia="Times New Roman"/>
          <w:i/>
        </w:rPr>
        <w:t xml:space="preserve"> параллелизм</w:t>
      </w:r>
      <w:r w:rsidR="001A4169">
        <w:rPr>
          <w:rFonts w:eastAsia="Times New Roman"/>
          <w:i/>
        </w:rPr>
        <w:t>е</w:t>
      </w:r>
      <w:r w:rsidRPr="00DE4E85">
        <w:rPr>
          <w:rFonts w:eastAsia="Times New Roman"/>
          <w:i/>
        </w:rPr>
        <w:t xml:space="preserve">. </w:t>
      </w:r>
      <w:r w:rsidRPr="003E0809">
        <w:rPr>
          <w:rFonts w:eastAsia="Times New Roman"/>
        </w:rPr>
        <w:t>Убеждение в том, что синхронизация была “слишком медленной”, привело к появлению многих умных, но опасных идиом</w:t>
      </w:r>
      <w:r w:rsidR="00DE4E85">
        <w:rPr>
          <w:rFonts w:eastAsia="Times New Roman"/>
        </w:rPr>
        <w:t>, применяемых</w:t>
      </w:r>
      <w:r w:rsidRPr="003E0809">
        <w:rPr>
          <w:rFonts w:eastAsia="Times New Roman"/>
        </w:rPr>
        <w:t xml:space="preserve"> для уменьшения синхронизации (таких как двойная проверка блокировки, обсуждаемая в разделе 16.2.4), и часто приводится в качестве оправдания </w:t>
      </w:r>
      <w:r w:rsidR="00DE4E85">
        <w:rPr>
          <w:rFonts w:eastAsia="Times New Roman"/>
        </w:rPr>
        <w:t>за</w:t>
      </w:r>
      <w:r w:rsidRPr="003E0809">
        <w:rPr>
          <w:rFonts w:eastAsia="Times New Roman"/>
        </w:rPr>
        <w:t xml:space="preserve"> несоблюдени</w:t>
      </w:r>
      <w:r w:rsidR="00DE4E85">
        <w:rPr>
          <w:rFonts w:eastAsia="Times New Roman"/>
        </w:rPr>
        <w:t>е</w:t>
      </w:r>
      <w:r w:rsidRPr="003E0809">
        <w:rPr>
          <w:rFonts w:eastAsia="Times New Roman"/>
        </w:rPr>
        <w:t xml:space="preserve"> правил, касающихся синхронизации. Поскольку ошибки параллелизма являются одними </w:t>
      </w:r>
      <w:r w:rsidR="00DE4E85">
        <w:rPr>
          <w:rFonts w:eastAsia="Times New Roman"/>
        </w:rPr>
        <w:t xml:space="preserve">сложнейших в плане </w:t>
      </w:r>
      <w:r w:rsidRPr="003E0809">
        <w:rPr>
          <w:rFonts w:eastAsia="Times New Roman"/>
        </w:rPr>
        <w:t>отслеживани</w:t>
      </w:r>
      <w:r w:rsidR="00DE4E85">
        <w:rPr>
          <w:rFonts w:eastAsia="Times New Roman"/>
        </w:rPr>
        <w:t>я</w:t>
      </w:r>
      <w:r w:rsidRPr="003E0809">
        <w:rPr>
          <w:rFonts w:eastAsia="Times New Roman"/>
        </w:rPr>
        <w:t xml:space="preserve"> и устранени</w:t>
      </w:r>
      <w:r w:rsidR="00DE4E85">
        <w:rPr>
          <w:rFonts w:eastAsia="Times New Roman"/>
        </w:rPr>
        <w:t>я</w:t>
      </w:r>
      <w:r w:rsidRPr="003E0809">
        <w:rPr>
          <w:rFonts w:eastAsia="Times New Roman"/>
        </w:rPr>
        <w:t xml:space="preserve">, все, что </w:t>
      </w:r>
      <w:r w:rsidR="0084052B">
        <w:rPr>
          <w:rFonts w:eastAsia="Times New Roman"/>
        </w:rPr>
        <w:t>несёт</w:t>
      </w:r>
      <w:r w:rsidR="00DE4E85">
        <w:rPr>
          <w:rFonts w:eastAsia="Times New Roman"/>
        </w:rPr>
        <w:t xml:space="preserve"> </w:t>
      </w:r>
      <w:r w:rsidRPr="003E0809">
        <w:rPr>
          <w:rFonts w:eastAsia="Times New Roman"/>
        </w:rPr>
        <w:t xml:space="preserve">риск их </w:t>
      </w:r>
      <w:r w:rsidR="00DE4E85">
        <w:rPr>
          <w:rFonts w:eastAsia="Times New Roman"/>
        </w:rPr>
        <w:t>введения</w:t>
      </w:r>
      <w:r w:rsidR="00B15B2C">
        <w:rPr>
          <w:rFonts w:eastAsia="Times New Roman"/>
        </w:rPr>
        <w:t xml:space="preserve"> в код</w:t>
      </w:r>
      <w:r w:rsidR="00DE4E85">
        <w:rPr>
          <w:rFonts w:eastAsia="Times New Roman"/>
        </w:rPr>
        <w:t>, должно</w:t>
      </w:r>
      <w:r w:rsidRPr="003E0809">
        <w:rPr>
          <w:rFonts w:eastAsia="Times New Roman"/>
        </w:rPr>
        <w:t xml:space="preserve"> предприн</w:t>
      </w:r>
      <w:r w:rsidR="00DE4E85">
        <w:rPr>
          <w:rFonts w:eastAsia="Times New Roman"/>
        </w:rPr>
        <w:t>иматься</w:t>
      </w:r>
      <w:r w:rsidRPr="003E0809">
        <w:rPr>
          <w:rFonts w:eastAsia="Times New Roman"/>
        </w:rPr>
        <w:t xml:space="preserve"> </w:t>
      </w:r>
      <w:r w:rsidR="0084052B">
        <w:rPr>
          <w:rFonts w:eastAsia="Times New Roman"/>
        </w:rPr>
        <w:t>с особой тщательностью</w:t>
      </w:r>
      <w:r w:rsidRPr="003E0809">
        <w:rPr>
          <w:rFonts w:eastAsia="Times New Roman"/>
        </w:rPr>
        <w:t>.</w:t>
      </w:r>
    </w:p>
    <w:p w:rsidR="006758BE" w:rsidRDefault="006758BE">
      <w:pPr>
        <w:spacing w:line="249" w:lineRule="auto"/>
        <w:ind w:firstLine="300"/>
        <w:jc w:val="both"/>
        <w:rPr>
          <w:rFonts w:eastAsia="Times New Roman"/>
        </w:rPr>
      </w:pPr>
    </w:p>
    <w:p w:rsidR="004A63D9" w:rsidRPr="00B15B2C" w:rsidRDefault="004A63D9">
      <w:pPr>
        <w:spacing w:line="5" w:lineRule="exact"/>
        <w:rPr>
          <w:rFonts w:eastAsia="Times New Roman"/>
        </w:rPr>
      </w:pPr>
    </w:p>
    <w:p w:rsidR="00D1720F" w:rsidRDefault="00D1720F">
      <w:pPr>
        <w:spacing w:line="250" w:lineRule="auto"/>
        <w:ind w:firstLine="300"/>
        <w:jc w:val="both"/>
        <w:rPr>
          <w:rFonts w:eastAsia="Times New Roman"/>
        </w:rPr>
      </w:pPr>
      <w:r w:rsidRPr="00D1720F">
        <w:rPr>
          <w:rFonts w:eastAsia="Times New Roman"/>
        </w:rPr>
        <w:lastRenderedPageBreak/>
        <w:t xml:space="preserve">Хуже того, когда вы торгуете безопасностью </w:t>
      </w:r>
      <w:r>
        <w:rPr>
          <w:rFonts w:eastAsia="Times New Roman"/>
        </w:rPr>
        <w:t>в угоду</w:t>
      </w:r>
      <w:r w:rsidRPr="00D1720F">
        <w:rPr>
          <w:rFonts w:eastAsia="Times New Roman"/>
        </w:rPr>
        <w:t xml:space="preserve"> производительности, вы можете не получить ни того, ни другого. Особенно, когда дело доходит до параллелизма, интуи</w:t>
      </w:r>
      <w:r>
        <w:rPr>
          <w:rFonts w:eastAsia="Times New Roman"/>
        </w:rPr>
        <w:t>тивные предположения</w:t>
      </w:r>
      <w:r w:rsidRPr="00D1720F">
        <w:rPr>
          <w:rFonts w:eastAsia="Times New Roman"/>
        </w:rPr>
        <w:t xml:space="preserve"> многих разработчиков о том, </w:t>
      </w:r>
      <w:r>
        <w:rPr>
          <w:rFonts w:eastAsia="Times New Roman"/>
        </w:rPr>
        <w:t>в чём заключается</w:t>
      </w:r>
      <w:r w:rsidRPr="00D1720F">
        <w:rPr>
          <w:rFonts w:eastAsia="Times New Roman"/>
        </w:rPr>
        <w:t xml:space="preserve"> проблема </w:t>
      </w:r>
      <w:r>
        <w:rPr>
          <w:rFonts w:eastAsia="Times New Roman"/>
        </w:rPr>
        <w:t xml:space="preserve">с </w:t>
      </w:r>
      <w:r w:rsidRPr="00D1720F">
        <w:rPr>
          <w:rFonts w:eastAsia="Times New Roman"/>
        </w:rPr>
        <w:t>производительност</w:t>
      </w:r>
      <w:r>
        <w:rPr>
          <w:rFonts w:eastAsia="Times New Roman"/>
        </w:rPr>
        <w:t>ью</w:t>
      </w:r>
      <w:r w:rsidRPr="00D1720F">
        <w:rPr>
          <w:rFonts w:eastAsia="Times New Roman"/>
        </w:rPr>
        <w:t xml:space="preserve"> или какой подход будет быстрее или более масштабируемым, часто неверна. Поэтому крайне важно, чтобы любое </w:t>
      </w:r>
      <w:r>
        <w:rPr>
          <w:rFonts w:eastAsia="Times New Roman"/>
        </w:rPr>
        <w:t>занятие</w:t>
      </w:r>
      <w:r w:rsidRPr="00D1720F">
        <w:rPr>
          <w:rFonts w:eastAsia="Times New Roman"/>
        </w:rPr>
        <w:t xml:space="preserve"> по настройке производительности сопровождалось конкретными требованиями к производительности (чтобы вы знали, когда настраивать и когда останавливать настройку), а также программой измерени</w:t>
      </w:r>
      <w:r>
        <w:rPr>
          <w:rFonts w:eastAsia="Times New Roman"/>
        </w:rPr>
        <w:t>й</w:t>
      </w:r>
      <w:r w:rsidRPr="00D1720F">
        <w:rPr>
          <w:rFonts w:eastAsia="Times New Roman"/>
        </w:rPr>
        <w:t xml:space="preserve"> с использованием реалистичной конфигурации и</w:t>
      </w:r>
      <w:r>
        <w:rPr>
          <w:rFonts w:eastAsia="Times New Roman"/>
        </w:rPr>
        <w:t xml:space="preserve"> </w:t>
      </w:r>
      <w:r w:rsidRPr="00D1720F">
        <w:rPr>
          <w:rFonts w:eastAsia="Times New Roman"/>
        </w:rPr>
        <w:t xml:space="preserve">профиля нагрузки. </w:t>
      </w:r>
      <w:r w:rsidR="00A47237">
        <w:rPr>
          <w:rFonts w:eastAsia="Times New Roman"/>
        </w:rPr>
        <w:t>П</w:t>
      </w:r>
      <w:r w:rsidRPr="00D1720F">
        <w:rPr>
          <w:rFonts w:eastAsia="Times New Roman"/>
        </w:rPr>
        <w:t>осле</w:t>
      </w:r>
      <w:r w:rsidR="00A47237">
        <w:rPr>
          <w:rFonts w:eastAsia="Times New Roman"/>
        </w:rPr>
        <w:t xml:space="preserve"> проведения</w:t>
      </w:r>
      <w:r w:rsidRPr="00D1720F">
        <w:rPr>
          <w:rFonts w:eastAsia="Times New Roman"/>
        </w:rPr>
        <w:t xml:space="preserve"> настройки</w:t>
      </w:r>
      <w:r w:rsidR="00A47237">
        <w:rPr>
          <w:rFonts w:eastAsia="Times New Roman"/>
        </w:rPr>
        <w:t xml:space="preserve"> вновь проведите измерения</w:t>
      </w:r>
      <w:r w:rsidRPr="00D1720F">
        <w:rPr>
          <w:rFonts w:eastAsia="Times New Roman"/>
        </w:rPr>
        <w:t>, чтобы убедиться, что вы достигли желаемых улучшений. Риски</w:t>
      </w:r>
      <w:r w:rsidR="00A47237">
        <w:rPr>
          <w:rFonts w:eastAsia="Times New Roman"/>
        </w:rPr>
        <w:t xml:space="preserve"> для</w:t>
      </w:r>
      <w:r w:rsidRPr="00D1720F">
        <w:rPr>
          <w:rFonts w:eastAsia="Times New Roman"/>
        </w:rPr>
        <w:t xml:space="preserve"> безопасности и технического обслуживания, связанные с </w:t>
      </w:r>
      <w:r w:rsidR="00A47237">
        <w:rPr>
          <w:rFonts w:eastAsia="Times New Roman"/>
        </w:rPr>
        <w:t xml:space="preserve">проведением </w:t>
      </w:r>
      <w:r w:rsidRPr="00D1720F">
        <w:rPr>
          <w:rFonts w:eastAsia="Times New Roman"/>
        </w:rPr>
        <w:t>мно</w:t>
      </w:r>
      <w:r w:rsidR="00A47237">
        <w:rPr>
          <w:rFonts w:eastAsia="Times New Roman"/>
        </w:rPr>
        <w:t>жества</w:t>
      </w:r>
      <w:r w:rsidRPr="00D1720F">
        <w:rPr>
          <w:rFonts w:eastAsia="Times New Roman"/>
        </w:rPr>
        <w:t xml:space="preserve"> оптимизаци</w:t>
      </w:r>
      <w:r w:rsidR="00A47237">
        <w:rPr>
          <w:rFonts w:eastAsia="Times New Roman"/>
        </w:rPr>
        <w:t>й</w:t>
      </w:r>
      <w:r w:rsidRPr="00D1720F">
        <w:rPr>
          <w:rFonts w:eastAsia="Times New Roman"/>
        </w:rPr>
        <w:t xml:space="preserve">, </w:t>
      </w:r>
      <w:r w:rsidR="00A47237">
        <w:rPr>
          <w:rFonts w:eastAsia="Times New Roman"/>
        </w:rPr>
        <w:t xml:space="preserve">довольно велики </w:t>
      </w:r>
      <w:r w:rsidRPr="00D1720F">
        <w:rPr>
          <w:rFonts w:eastAsia="Times New Roman"/>
        </w:rPr>
        <w:t>-</w:t>
      </w:r>
      <w:r w:rsidR="00A47237">
        <w:rPr>
          <w:rFonts w:eastAsia="Times New Roman"/>
        </w:rPr>
        <w:t xml:space="preserve"> </w:t>
      </w:r>
      <w:r w:rsidRPr="00D1720F">
        <w:rPr>
          <w:rFonts w:eastAsia="Times New Roman"/>
        </w:rPr>
        <w:t>вы не хотите оплачивать эти расходы, если вам это не нужно</w:t>
      </w:r>
      <w:r w:rsidR="00A47237">
        <w:rPr>
          <w:rFonts w:eastAsia="Times New Roman"/>
        </w:rPr>
        <w:t xml:space="preserve"> -</w:t>
      </w:r>
      <w:r w:rsidRPr="00D1720F">
        <w:rPr>
          <w:rFonts w:eastAsia="Times New Roman"/>
        </w:rPr>
        <w:t xml:space="preserve"> и вы определенно не хотите их оплачивать</w:t>
      </w:r>
      <w:r w:rsidR="00A47237">
        <w:rPr>
          <w:rFonts w:eastAsia="Times New Roman"/>
        </w:rPr>
        <w:t xml:space="preserve"> в том случае</w:t>
      </w:r>
      <w:r w:rsidRPr="00D1720F">
        <w:rPr>
          <w:rFonts w:eastAsia="Times New Roman"/>
        </w:rPr>
        <w:t xml:space="preserve">, </w:t>
      </w:r>
      <w:r w:rsidR="00A47237">
        <w:rPr>
          <w:rFonts w:eastAsia="Times New Roman"/>
        </w:rPr>
        <w:t>если не получаете ожидаемой выгоды</w:t>
      </w:r>
      <w:r w:rsidRPr="00D1720F">
        <w:rPr>
          <w:rFonts w:eastAsia="Times New Roman"/>
        </w:rPr>
        <w:t>.</w:t>
      </w:r>
    </w:p>
    <w:p w:rsidR="004A63D9" w:rsidRPr="00C5374C" w:rsidRDefault="004A63D9" w:rsidP="00166E1E">
      <w:pPr>
        <w:spacing w:line="168" w:lineRule="exact"/>
        <w:rPr>
          <w:rFonts w:eastAsia="Times New Roman"/>
        </w:rPr>
      </w:pPr>
    </w:p>
    <w:p w:rsidR="004A63D9" w:rsidRPr="00A47237" w:rsidRDefault="00A47237" w:rsidP="00A47237">
      <w:pPr>
        <w:pStyle w:val="aff3"/>
        <w:jc w:val="center"/>
      </w:pPr>
      <w:r w:rsidRPr="00A47237">
        <w:rPr>
          <w:rStyle w:val="shorttext"/>
        </w:rPr>
        <w:t>Измерьте, не догадывайтесь.</w:t>
      </w:r>
    </w:p>
    <w:p w:rsidR="00166E1E" w:rsidRPr="009D72DA" w:rsidRDefault="00166E1E" w:rsidP="00A47237">
      <w:pPr>
        <w:spacing w:line="168" w:lineRule="exact"/>
        <w:ind w:right="40"/>
        <w:rPr>
          <w:rFonts w:ascii="Calibri" w:eastAsia="Lucida Sans" w:hAnsi="Calibri"/>
          <w:sz w:val="18"/>
        </w:rPr>
      </w:pPr>
    </w:p>
    <w:p w:rsidR="001D7018" w:rsidRDefault="001D7018">
      <w:pPr>
        <w:spacing w:line="257" w:lineRule="auto"/>
        <w:ind w:firstLine="300"/>
        <w:jc w:val="both"/>
        <w:rPr>
          <w:rFonts w:eastAsia="Times New Roman"/>
        </w:rPr>
      </w:pPr>
      <w:bookmarkStart w:id="5005" w:name="page246"/>
      <w:bookmarkEnd w:id="5005"/>
      <w:r w:rsidRPr="001D7018">
        <w:rPr>
          <w:rFonts w:eastAsia="Times New Roman"/>
        </w:rPr>
        <w:t>На рынке существуют сложные инструменты профилирования для измерения производительности и отслеживания узких мест</w:t>
      </w:r>
      <w:r>
        <w:rPr>
          <w:rFonts w:eastAsia="Times New Roman"/>
        </w:rPr>
        <w:t xml:space="preserve"> </w:t>
      </w:r>
      <w:r w:rsidRPr="001D7018">
        <w:rPr>
          <w:rFonts w:eastAsia="Times New Roman"/>
        </w:rPr>
        <w:t xml:space="preserve">производительности, но вам не нужно тратить много денег, чтобы понять, что делает ваша программа. Например, бесплатное приложение </w:t>
      </w:r>
      <w:r w:rsidRPr="00C52D99">
        <w:rPr>
          <w:rFonts w:ascii="Lucida Sans Typewriter" w:eastAsia="Times New Roman" w:hAnsi="Lucida Sans Typewriter"/>
          <w:sz w:val="17"/>
          <w:szCs w:val="17"/>
          <w:lang w:val="en-US"/>
        </w:rPr>
        <w:t>perfbar</w:t>
      </w:r>
      <w:r w:rsidRPr="00C52D99">
        <w:t xml:space="preserve"> </w:t>
      </w:r>
      <w:r w:rsidRPr="001D7018">
        <w:rPr>
          <w:rFonts w:eastAsia="Times New Roman"/>
        </w:rPr>
        <w:t xml:space="preserve">может </w:t>
      </w:r>
      <w:r w:rsidR="00BF35FD" w:rsidRPr="001D7018">
        <w:rPr>
          <w:rFonts w:eastAsia="Times New Roman"/>
        </w:rPr>
        <w:t>вам</w:t>
      </w:r>
      <w:r w:rsidR="00BF35FD">
        <w:rPr>
          <w:rFonts w:eastAsia="Times New Roman"/>
        </w:rPr>
        <w:t xml:space="preserve"> помочь получить</w:t>
      </w:r>
      <w:r w:rsidRPr="001D7018">
        <w:rPr>
          <w:rFonts w:eastAsia="Times New Roman"/>
        </w:rPr>
        <w:t xml:space="preserve"> хорошее представление о том, насколько </w:t>
      </w:r>
      <w:r w:rsidR="00BF35FD">
        <w:rPr>
          <w:rFonts w:eastAsia="Times New Roman"/>
        </w:rPr>
        <w:t>загружены</w:t>
      </w:r>
      <w:r w:rsidRPr="001D7018">
        <w:rPr>
          <w:rFonts w:eastAsia="Times New Roman"/>
        </w:rPr>
        <w:t xml:space="preserve"> процессоры, и так как ваша цель, как правило,</w:t>
      </w:r>
      <w:r w:rsidR="00BF35FD">
        <w:rPr>
          <w:rFonts w:eastAsia="Times New Roman"/>
        </w:rPr>
        <w:t xml:space="preserve"> заключается в том, чтобы</w:t>
      </w:r>
      <w:r w:rsidRPr="001D7018">
        <w:rPr>
          <w:rFonts w:eastAsia="Times New Roman"/>
        </w:rPr>
        <w:t xml:space="preserve"> держать процессоры </w:t>
      </w:r>
      <w:r w:rsidR="00BF35FD">
        <w:rPr>
          <w:rFonts w:eastAsia="Times New Roman"/>
        </w:rPr>
        <w:t>загруженными</w:t>
      </w:r>
      <w:r w:rsidRPr="001D7018">
        <w:rPr>
          <w:rFonts w:eastAsia="Times New Roman"/>
        </w:rPr>
        <w:t>, это очень хороший способ оценить, нужно ли вам</w:t>
      </w:r>
      <w:r w:rsidR="00BF35FD">
        <w:rPr>
          <w:rFonts w:eastAsia="Times New Roman"/>
        </w:rPr>
        <w:t xml:space="preserve"> проводить</w:t>
      </w:r>
      <w:r w:rsidRPr="001D7018">
        <w:rPr>
          <w:rFonts w:eastAsia="Times New Roman"/>
        </w:rPr>
        <w:t xml:space="preserve"> настройк</w:t>
      </w:r>
      <w:r w:rsidR="00BF35FD">
        <w:rPr>
          <w:rFonts w:eastAsia="Times New Roman"/>
        </w:rPr>
        <w:t>у</w:t>
      </w:r>
      <w:r w:rsidRPr="001D7018">
        <w:rPr>
          <w:rFonts w:eastAsia="Times New Roman"/>
        </w:rPr>
        <w:t xml:space="preserve"> производительности или насколько эффективн</w:t>
      </w:r>
      <w:r w:rsidR="00BF35FD">
        <w:rPr>
          <w:rFonts w:eastAsia="Times New Roman"/>
        </w:rPr>
        <w:t>ой была</w:t>
      </w:r>
      <w:r w:rsidRPr="001D7018">
        <w:rPr>
          <w:rFonts w:eastAsia="Times New Roman"/>
        </w:rPr>
        <w:t xml:space="preserve"> ваша настройка.</w:t>
      </w:r>
    </w:p>
    <w:p w:rsidR="004A63D9" w:rsidRPr="00C5374C" w:rsidRDefault="009027CE" w:rsidP="00985247">
      <w:pPr>
        <w:pStyle w:val="2"/>
      </w:pPr>
      <w:hyperlink w:anchor="page11" w:history="1">
        <w:bookmarkStart w:id="5006" w:name="_Toc524355201"/>
        <w:bookmarkStart w:id="5007" w:name="_Toc524437762"/>
        <w:bookmarkStart w:id="5008" w:name="_Toc524613933"/>
        <w:bookmarkStart w:id="5009" w:name="_Toc524614234"/>
        <w:bookmarkStart w:id="5010" w:name="_Toc531787541"/>
        <w:r w:rsidR="004A63D9" w:rsidRPr="00C5374C">
          <w:rPr>
            <w:rFonts w:eastAsia="Arial"/>
          </w:rPr>
          <w:t>11</w:t>
        </w:r>
        <w:r w:rsidR="004A63D9" w:rsidRPr="00C5374C">
          <w:t>.</w:t>
        </w:r>
        <w:r w:rsidR="004A63D9" w:rsidRPr="00C5374C">
          <w:rPr>
            <w:rFonts w:eastAsia="Arial"/>
          </w:rPr>
          <w:t>2</w:t>
        </w:r>
      </w:hyperlink>
      <w:r w:rsidR="001C460B" w:rsidRPr="00C5374C">
        <w:t xml:space="preserve"> </w:t>
      </w:r>
      <w:bookmarkEnd w:id="5006"/>
      <w:bookmarkEnd w:id="5007"/>
      <w:bookmarkEnd w:id="5008"/>
      <w:bookmarkEnd w:id="5009"/>
      <w:r w:rsidR="00F35C26" w:rsidRPr="00F35C26">
        <w:t>Закон</w:t>
      </w:r>
      <w:r w:rsidR="00F35C26" w:rsidRPr="00C5374C">
        <w:t xml:space="preserve"> </w:t>
      </w:r>
      <w:r w:rsidR="00F35C26" w:rsidRPr="00F35C26">
        <w:t>Амдала</w:t>
      </w:r>
      <w:bookmarkEnd w:id="5010"/>
    </w:p>
    <w:p w:rsidR="00286A87" w:rsidRDefault="00286A87">
      <w:pPr>
        <w:spacing w:line="251" w:lineRule="auto"/>
        <w:jc w:val="both"/>
        <w:rPr>
          <w:rFonts w:eastAsia="Times New Roman"/>
        </w:rPr>
      </w:pPr>
      <w:r w:rsidRPr="00286A87">
        <w:rPr>
          <w:rFonts w:eastAsia="Times New Roman"/>
        </w:rPr>
        <w:t xml:space="preserve">Некоторые проблемы могут быть решены быстрее </w:t>
      </w:r>
      <w:r>
        <w:rPr>
          <w:rFonts w:eastAsia="Times New Roman"/>
        </w:rPr>
        <w:t xml:space="preserve">за счёт </w:t>
      </w:r>
      <w:r w:rsidRPr="00286A87">
        <w:rPr>
          <w:rFonts w:eastAsia="Times New Roman"/>
        </w:rPr>
        <w:t>больш</w:t>
      </w:r>
      <w:r>
        <w:rPr>
          <w:rFonts w:eastAsia="Times New Roman"/>
        </w:rPr>
        <w:t xml:space="preserve">его количества ресурсов – чем </w:t>
      </w:r>
      <w:r w:rsidRPr="00286A87">
        <w:rPr>
          <w:rFonts w:eastAsia="Times New Roman"/>
        </w:rPr>
        <w:t xml:space="preserve">больше рабочей силы </w:t>
      </w:r>
      <w:r w:rsidR="003648A1">
        <w:rPr>
          <w:rFonts w:eastAsia="Times New Roman"/>
        </w:rPr>
        <w:t xml:space="preserve">используется </w:t>
      </w:r>
      <w:r w:rsidRPr="00286A87">
        <w:rPr>
          <w:rFonts w:eastAsia="Times New Roman"/>
        </w:rPr>
        <w:t>для уборки урожая, тем быстрее</w:t>
      </w:r>
      <w:r w:rsidR="003648A1">
        <w:rPr>
          <w:rFonts w:eastAsia="Times New Roman"/>
        </w:rPr>
        <w:t xml:space="preserve"> она</w:t>
      </w:r>
      <w:r w:rsidRPr="00286A87">
        <w:rPr>
          <w:rFonts w:eastAsia="Times New Roman"/>
        </w:rPr>
        <w:t xml:space="preserve"> может быть завершена. Другие задачи принципиально </w:t>
      </w:r>
      <w:r w:rsidR="003648A1">
        <w:rPr>
          <w:rFonts w:eastAsia="Times New Roman"/>
        </w:rPr>
        <w:t>последовательны</w:t>
      </w:r>
      <w:r w:rsidRPr="00286A87">
        <w:rPr>
          <w:rFonts w:eastAsia="Times New Roman"/>
        </w:rPr>
        <w:t xml:space="preserve"> - никакое количество дополнительных работников не заставит урожай расти быстрее. Если одной из основных причин использования потоков является использование мощности нескольких процессоров, мы также должны убедиться, что проблема подда</w:t>
      </w:r>
      <w:r w:rsidR="003648A1">
        <w:rPr>
          <w:rFonts w:eastAsia="Times New Roman"/>
        </w:rPr>
        <w:t>ё</w:t>
      </w:r>
      <w:r w:rsidRPr="00286A87">
        <w:rPr>
          <w:rFonts w:eastAsia="Times New Roman"/>
        </w:rPr>
        <w:t xml:space="preserve">тся параллельной декомпозиции и что наша программа эффективно использует </w:t>
      </w:r>
      <w:r w:rsidR="003648A1">
        <w:rPr>
          <w:rFonts w:eastAsia="Times New Roman"/>
        </w:rPr>
        <w:t>доступный</w:t>
      </w:r>
      <w:r w:rsidRPr="00286A87">
        <w:rPr>
          <w:rFonts w:eastAsia="Times New Roman"/>
        </w:rPr>
        <w:t xml:space="preserve"> для распараллеливания</w:t>
      </w:r>
      <w:r w:rsidR="003648A1">
        <w:rPr>
          <w:rFonts w:eastAsia="Times New Roman"/>
        </w:rPr>
        <w:t xml:space="preserve"> </w:t>
      </w:r>
      <w:r w:rsidR="003648A1" w:rsidRPr="00286A87">
        <w:rPr>
          <w:rFonts w:eastAsia="Times New Roman"/>
        </w:rPr>
        <w:t>потенциал</w:t>
      </w:r>
      <w:r w:rsidRPr="00286A87">
        <w:rPr>
          <w:rFonts w:eastAsia="Times New Roman"/>
        </w:rPr>
        <w:t>.</w:t>
      </w:r>
    </w:p>
    <w:p w:rsidR="004A63D9" w:rsidRPr="003648A1" w:rsidRDefault="004A63D9">
      <w:pPr>
        <w:spacing w:line="232" w:lineRule="exact"/>
        <w:rPr>
          <w:rFonts w:eastAsia="Times New Roman"/>
        </w:rPr>
      </w:pPr>
    </w:p>
    <w:p w:rsidR="00B92918" w:rsidRDefault="00B92918">
      <w:pPr>
        <w:spacing w:line="251" w:lineRule="auto"/>
        <w:ind w:firstLine="300"/>
        <w:jc w:val="both"/>
        <w:rPr>
          <w:rFonts w:eastAsia="Times New Roman"/>
        </w:rPr>
      </w:pPr>
      <w:r w:rsidRPr="00B92918">
        <w:rPr>
          <w:rFonts w:eastAsia="Times New Roman"/>
        </w:rPr>
        <w:t>Большинство параллельных программ имеют много общего с фермерством, состоя</w:t>
      </w:r>
      <w:r>
        <w:rPr>
          <w:rFonts w:eastAsia="Times New Roman"/>
        </w:rPr>
        <w:t xml:space="preserve"> </w:t>
      </w:r>
      <w:r w:rsidRPr="00B92918">
        <w:rPr>
          <w:rFonts w:eastAsia="Times New Roman"/>
        </w:rPr>
        <w:t>из смеси параллел</w:t>
      </w:r>
      <w:r>
        <w:rPr>
          <w:rFonts w:eastAsia="Times New Roman"/>
        </w:rPr>
        <w:t>ьных</w:t>
      </w:r>
      <w:r w:rsidRPr="00B92918">
        <w:rPr>
          <w:rFonts w:eastAsia="Times New Roman"/>
        </w:rPr>
        <w:t xml:space="preserve"> и последовательных частей. </w:t>
      </w:r>
      <w:r w:rsidRPr="00B92918">
        <w:rPr>
          <w:rFonts w:eastAsia="Times New Roman"/>
          <w:i/>
        </w:rPr>
        <w:t>Закон Амдала</w:t>
      </w:r>
      <w:r w:rsidRPr="00B92918">
        <w:rPr>
          <w:rFonts w:eastAsia="Times New Roman"/>
        </w:rPr>
        <w:t xml:space="preserve"> описывает, насколько теоретически программа может быть ускорена </w:t>
      </w:r>
      <w:r>
        <w:rPr>
          <w:rFonts w:eastAsia="Times New Roman"/>
        </w:rPr>
        <w:t xml:space="preserve">при добавлении </w:t>
      </w:r>
      <w:r w:rsidRPr="00B92918">
        <w:rPr>
          <w:rFonts w:eastAsia="Times New Roman"/>
        </w:rPr>
        <w:t>дополнительны</w:t>
      </w:r>
      <w:r>
        <w:rPr>
          <w:rFonts w:eastAsia="Times New Roman"/>
        </w:rPr>
        <w:t>х</w:t>
      </w:r>
      <w:r w:rsidRPr="00B92918">
        <w:rPr>
          <w:rFonts w:eastAsia="Times New Roman"/>
        </w:rPr>
        <w:t xml:space="preserve"> вычислительны</w:t>
      </w:r>
      <w:r>
        <w:rPr>
          <w:rFonts w:eastAsia="Times New Roman"/>
        </w:rPr>
        <w:t>х</w:t>
      </w:r>
      <w:r w:rsidRPr="00B92918">
        <w:rPr>
          <w:rFonts w:eastAsia="Times New Roman"/>
        </w:rPr>
        <w:t xml:space="preserve"> ресурс</w:t>
      </w:r>
      <w:r>
        <w:rPr>
          <w:rFonts w:eastAsia="Times New Roman"/>
        </w:rPr>
        <w:t>ов</w:t>
      </w:r>
      <w:r w:rsidRPr="00B92918">
        <w:rPr>
          <w:rFonts w:eastAsia="Times New Roman"/>
        </w:rPr>
        <w:t>, и</w:t>
      </w:r>
      <w:r>
        <w:rPr>
          <w:rFonts w:eastAsia="Times New Roman"/>
        </w:rPr>
        <w:t>сходя из соотношения параллельных</w:t>
      </w:r>
      <w:r w:rsidRPr="00B92918">
        <w:rPr>
          <w:rFonts w:eastAsia="Times New Roman"/>
        </w:rPr>
        <w:t xml:space="preserve"> и последовательных компонентов. Если </w:t>
      </w:r>
      <w:r w:rsidRPr="00B92918">
        <w:rPr>
          <w:rFonts w:eastAsia="Times New Roman"/>
          <w:i/>
          <w:lang w:val="en-US"/>
        </w:rPr>
        <w:t>F</w:t>
      </w:r>
      <w:r>
        <w:rPr>
          <w:rFonts w:eastAsia="Times New Roman"/>
        </w:rPr>
        <w:t xml:space="preserve"> представляет собой долю</w:t>
      </w:r>
      <w:r w:rsidRPr="00B92918">
        <w:rPr>
          <w:rFonts w:eastAsia="Times New Roman"/>
        </w:rPr>
        <w:t xml:space="preserve"> вычислени</w:t>
      </w:r>
      <w:r>
        <w:rPr>
          <w:rFonts w:eastAsia="Times New Roman"/>
        </w:rPr>
        <w:t>й</w:t>
      </w:r>
      <w:r w:rsidRPr="00B92918">
        <w:rPr>
          <w:rFonts w:eastAsia="Times New Roman"/>
        </w:rPr>
        <w:t xml:space="preserve">, которая должна выполняться последовательно, то закон Амдала гласит, что на машине с </w:t>
      </w:r>
      <w:r w:rsidRPr="00B92918">
        <w:rPr>
          <w:rFonts w:eastAsia="Times New Roman"/>
          <w:i/>
          <w:lang w:val="en-US"/>
        </w:rPr>
        <w:t>N</w:t>
      </w:r>
      <w:r w:rsidRPr="00B92918">
        <w:rPr>
          <w:rFonts w:eastAsia="Times New Roman"/>
        </w:rPr>
        <w:t xml:space="preserve"> процессорами</w:t>
      </w:r>
      <w:r>
        <w:rPr>
          <w:rFonts w:eastAsia="Times New Roman"/>
        </w:rPr>
        <w:t>,</w:t>
      </w:r>
      <w:r w:rsidRPr="00B92918">
        <w:rPr>
          <w:rFonts w:eastAsia="Times New Roman"/>
        </w:rPr>
        <w:t xml:space="preserve"> мы можем </w:t>
      </w:r>
      <w:r>
        <w:rPr>
          <w:rFonts w:eastAsia="Times New Roman"/>
        </w:rPr>
        <w:t>добиться</w:t>
      </w:r>
      <w:r w:rsidRPr="00B92918">
        <w:rPr>
          <w:rFonts w:eastAsia="Times New Roman"/>
        </w:rPr>
        <w:t xml:space="preserve"> ускорени</w:t>
      </w:r>
      <w:r>
        <w:rPr>
          <w:rFonts w:eastAsia="Times New Roman"/>
        </w:rPr>
        <w:t>я</w:t>
      </w:r>
      <w:r w:rsidRPr="00B92918">
        <w:rPr>
          <w:rFonts w:eastAsia="Times New Roman"/>
        </w:rPr>
        <w:t xml:space="preserve"> не более:</w:t>
      </w:r>
    </w:p>
    <w:p w:rsidR="00B92918" w:rsidRDefault="00B92918" w:rsidP="00B92918">
      <w:pPr>
        <w:spacing w:line="120" w:lineRule="exact"/>
        <w:ind w:firstLine="301"/>
        <w:jc w:val="both"/>
        <w:rPr>
          <w:rFonts w:eastAsia="Times New Roman"/>
        </w:rPr>
      </w:pPr>
    </w:p>
    <w:tbl>
      <w:tblPr>
        <w:tblW w:w="0" w:type="auto"/>
        <w:tblCellMar>
          <w:left w:w="0" w:type="dxa"/>
          <w:right w:w="0" w:type="dxa"/>
        </w:tblCellMar>
        <w:tblLook w:val="04A0" w:firstRow="1" w:lastRow="0" w:firstColumn="1" w:lastColumn="0" w:noHBand="0" w:noVBand="1"/>
      </w:tblPr>
      <w:tblGrid>
        <w:gridCol w:w="3549"/>
        <w:gridCol w:w="1134"/>
        <w:gridCol w:w="2508"/>
      </w:tblGrid>
      <w:tr w:rsidR="00D9134E" w:rsidTr="00F35C26">
        <w:trPr>
          <w:trHeight w:val="564"/>
        </w:trPr>
        <w:tc>
          <w:tcPr>
            <w:tcW w:w="3549" w:type="dxa"/>
            <w:shd w:val="clear" w:color="auto" w:fill="auto"/>
            <w:vAlign w:val="center"/>
          </w:tcPr>
          <w:p w:rsidR="00D9134E" w:rsidRPr="00CB0BA1" w:rsidRDefault="00D9134E" w:rsidP="00CB0BA1">
            <w:pPr>
              <w:jc w:val="right"/>
              <w:rPr>
                <w:lang w:val="en-US"/>
              </w:rPr>
            </w:pPr>
            <w:r w:rsidRPr="00CB0BA1">
              <w:rPr>
                <w:sz w:val="22"/>
                <w:lang w:val="en-US"/>
              </w:rPr>
              <w:t xml:space="preserve">Speedup </w:t>
            </w:r>
            <w:r w:rsidRPr="00CB0BA1">
              <w:rPr>
                <w:lang w:val="en-US"/>
              </w:rPr>
              <w:t xml:space="preserve">&lt;=  </w:t>
            </w:r>
          </w:p>
        </w:tc>
        <w:tc>
          <w:tcPr>
            <w:tcW w:w="1134" w:type="dxa"/>
            <w:vMerge w:val="restart"/>
            <w:shd w:val="clear" w:color="auto" w:fill="auto"/>
          </w:tcPr>
          <w:p w:rsidR="00D9134E" w:rsidRPr="00CB0BA1" w:rsidRDefault="00D9134E" w:rsidP="00CB0BA1">
            <w:pPr>
              <w:jc w:val="center"/>
              <w:rPr>
                <w:lang w:val="en-US"/>
              </w:rPr>
            </w:pPr>
            <w:r w:rsidRPr="00CB0BA1">
              <w:rPr>
                <w:lang w:val="en-US"/>
              </w:rPr>
              <w:t>1</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3616" behindDoc="0" locked="0" layoutInCell="1" allowOverlap="1" wp14:anchorId="4ECF998B" wp14:editId="0D424D01">
                      <wp:simplePos x="0" y="0"/>
                      <wp:positionH relativeFrom="column">
                        <wp:posOffset>38100</wp:posOffset>
                      </wp:positionH>
                      <wp:positionV relativeFrom="paragraph">
                        <wp:posOffset>-2540</wp:posOffset>
                      </wp:positionV>
                      <wp:extent cx="629285" cy="0"/>
                      <wp:effectExtent l="8890" t="11430" r="9525" b="7620"/>
                      <wp:wrapNone/>
                      <wp:docPr id="636" name="AutoShape 1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2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3" o:spid="_x0000_s1026" type="#_x0000_t32" style="position:absolute;margin-left:3pt;margin-top:-.2pt;width:49.55pt;height:0;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">
                      <v:shadow color="#7f7f7f" opacity=".5" offset="1pt"/>
                    </v:shape>
                  </w:pict>
                </mc:Fallback>
              </mc:AlternateContent>
            </w:r>
            <w:r w:rsidR="00D9134E" w:rsidRPr="00CB0BA1">
              <w:rPr>
                <w:lang w:val="en-US"/>
              </w:rPr>
              <w:t>F + (1 – F)</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4640" behindDoc="0" locked="0" layoutInCell="1" allowOverlap="1" wp14:anchorId="4390DB3B" wp14:editId="2737454B">
                      <wp:simplePos x="0" y="0"/>
                      <wp:positionH relativeFrom="column">
                        <wp:posOffset>311785</wp:posOffset>
                      </wp:positionH>
                      <wp:positionV relativeFrom="paragraph">
                        <wp:posOffset>5715</wp:posOffset>
                      </wp:positionV>
                      <wp:extent cx="311785" cy="0"/>
                      <wp:effectExtent l="6350" t="13335" r="5715" b="5715"/>
                      <wp:wrapNone/>
                      <wp:docPr id="635" name="AutoShape 1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4" o:spid="_x0000_s1026" type="#_x0000_t32" style="position:absolute;margin-left:24.55pt;margin-top:.45pt;width:24.55pt;height:0;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">
                      <v:shadow color="#7f7f7f" opacity=".5" offset="1pt"/>
                    </v:shape>
                  </w:pict>
                </mc:Fallback>
              </mc:AlternateContent>
            </w:r>
            <w:r w:rsidR="00D9134E" w:rsidRPr="00CB0BA1">
              <w:rPr>
                <w:lang w:val="en-US"/>
              </w:rPr>
              <w:t xml:space="preserve">     </w:t>
            </w:r>
            <w:r w:rsidR="00762A65" w:rsidRPr="00CB0BA1">
              <w:rPr>
                <w:lang w:val="en-US"/>
              </w:rPr>
              <w:t xml:space="preserve"> </w:t>
            </w:r>
            <w:r w:rsidR="00993107">
              <w:t xml:space="preserve"> </w:t>
            </w:r>
            <w:r w:rsidR="00D9134E" w:rsidRPr="00CB0BA1">
              <w:rPr>
                <w:lang w:val="en-US"/>
              </w:rPr>
              <w:t>N</w:t>
            </w:r>
          </w:p>
        </w:tc>
        <w:tc>
          <w:tcPr>
            <w:tcW w:w="2508" w:type="dxa"/>
            <w:vMerge w:val="restart"/>
            <w:shd w:val="clear" w:color="auto" w:fill="auto"/>
          </w:tcPr>
          <w:p w:rsidR="00D9134E" w:rsidRPr="00CB0BA1" w:rsidRDefault="00D9134E" w:rsidP="00CB0BA1">
            <w:pPr>
              <w:jc w:val="center"/>
              <w:rPr>
                <w:lang w:val="en-US"/>
              </w:rPr>
            </w:pPr>
          </w:p>
        </w:tc>
      </w:tr>
      <w:tr w:rsidR="00D9134E" w:rsidTr="00F35C26">
        <w:tc>
          <w:tcPr>
            <w:tcW w:w="3549" w:type="dxa"/>
            <w:shd w:val="clear" w:color="auto" w:fill="auto"/>
          </w:tcPr>
          <w:p w:rsidR="00D9134E" w:rsidRDefault="00D9134E" w:rsidP="001C460B"/>
        </w:tc>
        <w:tc>
          <w:tcPr>
            <w:tcW w:w="1134" w:type="dxa"/>
            <w:vMerge/>
            <w:shd w:val="clear" w:color="auto" w:fill="auto"/>
          </w:tcPr>
          <w:p w:rsidR="00D9134E" w:rsidRDefault="00D9134E" w:rsidP="001C460B"/>
        </w:tc>
        <w:tc>
          <w:tcPr>
            <w:tcW w:w="2508" w:type="dxa"/>
            <w:vMerge/>
            <w:shd w:val="clear" w:color="auto" w:fill="auto"/>
          </w:tcPr>
          <w:p w:rsidR="00D9134E" w:rsidRDefault="00D9134E" w:rsidP="001C460B"/>
        </w:tc>
      </w:tr>
    </w:tbl>
    <w:p w:rsidR="004A63D9" w:rsidRPr="0078688B" w:rsidRDefault="00857310">
      <w:pPr>
        <w:spacing w:line="250" w:lineRule="auto"/>
        <w:ind w:firstLine="300"/>
        <w:jc w:val="both"/>
        <w:rPr>
          <w:rFonts w:eastAsia="Times New Roman"/>
        </w:rPr>
      </w:pPr>
      <w:r>
        <w:rPr>
          <w:rFonts w:eastAsia="Times New Roman"/>
        </w:rPr>
        <w:t>Когда значение</w:t>
      </w:r>
      <w:r w:rsidRPr="00857310">
        <w:rPr>
          <w:rFonts w:eastAsia="Times New Roman"/>
        </w:rPr>
        <w:t xml:space="preserve"> </w:t>
      </w:r>
      <w:r w:rsidRPr="00857310">
        <w:rPr>
          <w:rFonts w:eastAsia="Times New Roman"/>
          <w:i/>
          <w:lang w:val="en-US"/>
        </w:rPr>
        <w:t>N</w:t>
      </w:r>
      <w:r w:rsidRPr="00857310">
        <w:rPr>
          <w:rFonts w:eastAsia="Times New Roman"/>
        </w:rPr>
        <w:t xml:space="preserve"> приближается к бесконечности, максимальное ускорение сходится к</w:t>
      </w:r>
      <w:r>
        <w:rPr>
          <w:rFonts w:eastAsia="Times New Roman"/>
        </w:rPr>
        <w:t xml:space="preserve"> значению </w:t>
      </w:r>
      <w:r w:rsidRPr="00857310">
        <w:rPr>
          <w:rFonts w:eastAsia="Times New Roman"/>
          <w:i/>
        </w:rPr>
        <w:t>1/</w:t>
      </w:r>
      <w:r w:rsidRPr="00857310">
        <w:rPr>
          <w:rFonts w:eastAsia="Times New Roman"/>
          <w:i/>
          <w:lang w:val="en-US"/>
        </w:rPr>
        <w:t>F</w:t>
      </w:r>
      <w:r>
        <w:rPr>
          <w:rFonts w:eastAsia="Times New Roman"/>
        </w:rPr>
        <w:t>, это</w:t>
      </w:r>
      <w:r w:rsidRPr="00857310">
        <w:rPr>
          <w:rFonts w:eastAsia="Times New Roman"/>
        </w:rPr>
        <w:t xml:space="preserve"> означает, что программа, в которой пятьдесят процентов </w:t>
      </w:r>
      <w:r>
        <w:rPr>
          <w:rFonts w:eastAsia="Times New Roman"/>
        </w:rPr>
        <w:t>работы</w:t>
      </w:r>
      <w:r w:rsidRPr="00857310">
        <w:rPr>
          <w:rFonts w:eastAsia="Times New Roman"/>
        </w:rPr>
        <w:t xml:space="preserve"> должн</w:t>
      </w:r>
      <w:r>
        <w:rPr>
          <w:rFonts w:eastAsia="Times New Roman"/>
        </w:rPr>
        <w:t>о</w:t>
      </w:r>
      <w:r w:rsidRPr="00857310">
        <w:rPr>
          <w:rFonts w:eastAsia="Times New Roman"/>
        </w:rPr>
        <w:t xml:space="preserve"> быть выполнен</w:t>
      </w:r>
      <w:r>
        <w:rPr>
          <w:rFonts w:eastAsia="Times New Roman"/>
        </w:rPr>
        <w:t>о</w:t>
      </w:r>
      <w:r w:rsidRPr="00857310">
        <w:rPr>
          <w:rFonts w:eastAsia="Times New Roman"/>
        </w:rPr>
        <w:t xml:space="preserve"> последовательно, может быть ускорен</w:t>
      </w:r>
      <w:r>
        <w:rPr>
          <w:rFonts w:eastAsia="Times New Roman"/>
        </w:rPr>
        <w:t>а</w:t>
      </w:r>
      <w:r w:rsidRPr="00857310">
        <w:rPr>
          <w:rFonts w:eastAsia="Times New Roman"/>
        </w:rPr>
        <w:t xml:space="preserve"> </w:t>
      </w:r>
      <w:r w:rsidRPr="00857310">
        <w:rPr>
          <w:rFonts w:eastAsia="Times New Roman"/>
        </w:rPr>
        <w:lastRenderedPageBreak/>
        <w:t xml:space="preserve">только в два раза, независимо от того, сколько процессоров доступно, </w:t>
      </w:r>
      <w:r>
        <w:rPr>
          <w:rFonts w:eastAsia="Times New Roman"/>
        </w:rPr>
        <w:t>а</w:t>
      </w:r>
      <w:r w:rsidRPr="00857310">
        <w:rPr>
          <w:rFonts w:eastAsia="Times New Roman"/>
        </w:rPr>
        <w:t xml:space="preserve"> программ</w:t>
      </w:r>
      <w:r>
        <w:rPr>
          <w:rFonts w:eastAsia="Times New Roman"/>
        </w:rPr>
        <w:t>а</w:t>
      </w:r>
      <w:r w:rsidRPr="00857310">
        <w:rPr>
          <w:rFonts w:eastAsia="Times New Roman"/>
        </w:rPr>
        <w:t xml:space="preserve">, в которой </w:t>
      </w:r>
      <w:r>
        <w:rPr>
          <w:rFonts w:eastAsia="Times New Roman"/>
        </w:rPr>
        <w:t xml:space="preserve">только </w:t>
      </w:r>
      <w:r w:rsidRPr="00857310">
        <w:rPr>
          <w:rFonts w:eastAsia="Times New Roman"/>
        </w:rPr>
        <w:t>десять процентов</w:t>
      </w:r>
      <w:r>
        <w:rPr>
          <w:rFonts w:eastAsia="Times New Roman"/>
        </w:rPr>
        <w:t xml:space="preserve"> работы</w:t>
      </w:r>
      <w:r w:rsidRPr="00857310">
        <w:rPr>
          <w:rFonts w:eastAsia="Times New Roman"/>
        </w:rPr>
        <w:t xml:space="preserve"> должн</w:t>
      </w:r>
      <w:r>
        <w:rPr>
          <w:rFonts w:eastAsia="Times New Roman"/>
        </w:rPr>
        <w:t>о</w:t>
      </w:r>
      <w:r w:rsidRPr="00857310">
        <w:rPr>
          <w:rFonts w:eastAsia="Times New Roman"/>
        </w:rPr>
        <w:t xml:space="preserve"> быть </w:t>
      </w:r>
      <w:r>
        <w:rPr>
          <w:rFonts w:eastAsia="Times New Roman"/>
        </w:rPr>
        <w:t>выполнено</w:t>
      </w:r>
      <w:r w:rsidRPr="00857310">
        <w:rPr>
          <w:rFonts w:eastAsia="Times New Roman"/>
        </w:rPr>
        <w:t xml:space="preserve"> последовательно</w:t>
      </w:r>
      <w:r>
        <w:rPr>
          <w:rFonts w:eastAsia="Times New Roman"/>
        </w:rPr>
        <w:t>,</w:t>
      </w:r>
      <w:r w:rsidRPr="00857310">
        <w:rPr>
          <w:rFonts w:eastAsia="Times New Roman"/>
        </w:rPr>
        <w:t xml:space="preserve"> мож</w:t>
      </w:r>
      <w:r>
        <w:rPr>
          <w:rFonts w:eastAsia="Times New Roman"/>
        </w:rPr>
        <w:t>ет быть</w:t>
      </w:r>
      <w:r w:rsidRPr="00857310">
        <w:rPr>
          <w:rFonts w:eastAsia="Times New Roman"/>
        </w:rPr>
        <w:t xml:space="preserve"> ускор</w:t>
      </w:r>
      <w:r>
        <w:rPr>
          <w:rFonts w:eastAsia="Times New Roman"/>
        </w:rPr>
        <w:t>ена</w:t>
      </w:r>
      <w:r w:rsidR="0078688B">
        <w:rPr>
          <w:rFonts w:eastAsia="Times New Roman"/>
        </w:rPr>
        <w:t xml:space="preserve"> не </w:t>
      </w:r>
      <w:r w:rsidRPr="00857310">
        <w:rPr>
          <w:rFonts w:eastAsia="Times New Roman"/>
        </w:rPr>
        <w:t>более чем в десять раз. Закон Амдала также</w:t>
      </w:r>
      <w:r>
        <w:rPr>
          <w:rFonts w:eastAsia="Times New Roman"/>
        </w:rPr>
        <w:t xml:space="preserve"> позволяет</w:t>
      </w:r>
      <w:r w:rsidRPr="00857310">
        <w:rPr>
          <w:rFonts w:eastAsia="Times New Roman"/>
        </w:rPr>
        <w:t xml:space="preserve"> количественно оцен</w:t>
      </w:r>
      <w:r>
        <w:rPr>
          <w:rFonts w:eastAsia="Times New Roman"/>
        </w:rPr>
        <w:t>и</w:t>
      </w:r>
      <w:r w:rsidRPr="00857310">
        <w:rPr>
          <w:rFonts w:eastAsia="Times New Roman"/>
        </w:rPr>
        <w:t>т</w:t>
      </w:r>
      <w:r>
        <w:rPr>
          <w:rFonts w:eastAsia="Times New Roman"/>
        </w:rPr>
        <w:t>ь</w:t>
      </w:r>
      <w:r w:rsidRPr="00857310">
        <w:rPr>
          <w:rFonts w:eastAsia="Times New Roman"/>
        </w:rPr>
        <w:t xml:space="preserve"> эффективность затрат на </w:t>
      </w:r>
      <w:r w:rsidR="007C18BF">
        <w:rPr>
          <w:rFonts w:eastAsia="Times New Roman"/>
        </w:rPr>
        <w:t>последовательное выполнение</w:t>
      </w:r>
      <w:r w:rsidRPr="00857310">
        <w:rPr>
          <w:rFonts w:eastAsia="Times New Roman"/>
        </w:rPr>
        <w:t>. С десят</w:t>
      </w:r>
      <w:r w:rsidR="007C18BF">
        <w:rPr>
          <w:rFonts w:eastAsia="Times New Roman"/>
        </w:rPr>
        <w:t xml:space="preserve">ью </w:t>
      </w:r>
      <w:r w:rsidRPr="00857310">
        <w:rPr>
          <w:rFonts w:eastAsia="Times New Roman"/>
        </w:rPr>
        <w:t>процессор</w:t>
      </w:r>
      <w:r w:rsidR="007C18BF">
        <w:rPr>
          <w:rFonts w:eastAsia="Times New Roman"/>
        </w:rPr>
        <w:t>ами</w:t>
      </w:r>
      <w:r w:rsidRPr="00857310">
        <w:rPr>
          <w:rFonts w:eastAsia="Times New Roman"/>
        </w:rPr>
        <w:t>, программ</w:t>
      </w:r>
      <w:r w:rsidR="007C18BF">
        <w:rPr>
          <w:rFonts w:eastAsia="Times New Roman"/>
        </w:rPr>
        <w:t>а</w:t>
      </w:r>
      <w:r w:rsidRPr="00857310">
        <w:rPr>
          <w:rFonts w:eastAsia="Times New Roman"/>
        </w:rPr>
        <w:t xml:space="preserve"> с 10% </w:t>
      </w:r>
      <w:r w:rsidR="007C18BF">
        <w:rPr>
          <w:rFonts w:eastAsia="Times New Roman"/>
        </w:rPr>
        <w:t>последовательно выполняемого кода,</w:t>
      </w:r>
      <w:r w:rsidRPr="00857310">
        <w:rPr>
          <w:rFonts w:eastAsia="Times New Roman"/>
        </w:rPr>
        <w:t xml:space="preserve"> может достигнуть максим</w:t>
      </w:r>
      <w:r w:rsidR="007C18BF">
        <w:rPr>
          <w:rFonts w:eastAsia="Times New Roman"/>
        </w:rPr>
        <w:t>ального</w:t>
      </w:r>
      <w:r w:rsidRPr="00857310">
        <w:rPr>
          <w:rFonts w:eastAsia="Times New Roman"/>
        </w:rPr>
        <w:t xml:space="preserve"> </w:t>
      </w:r>
      <w:r w:rsidR="007C18BF">
        <w:rPr>
          <w:rFonts w:eastAsia="Times New Roman"/>
        </w:rPr>
        <w:t>увеличения в</w:t>
      </w:r>
      <w:r w:rsidRPr="00857310">
        <w:rPr>
          <w:rFonts w:eastAsia="Times New Roman"/>
        </w:rPr>
        <w:t xml:space="preserve"> 5.3</w:t>
      </w:r>
      <w:r w:rsidR="007C18BF">
        <w:rPr>
          <w:rFonts w:eastAsia="Times New Roman"/>
        </w:rPr>
        <w:t xml:space="preserve"> раза</w:t>
      </w:r>
      <w:r w:rsidRPr="00857310">
        <w:rPr>
          <w:rFonts w:eastAsia="Times New Roman"/>
        </w:rPr>
        <w:t xml:space="preserve"> (</w:t>
      </w:r>
      <w:r w:rsidR="007C18BF">
        <w:rPr>
          <w:rFonts w:eastAsia="Times New Roman"/>
        </w:rPr>
        <w:t xml:space="preserve">при </w:t>
      </w:r>
      <w:r w:rsidRPr="00857310">
        <w:rPr>
          <w:rFonts w:eastAsia="Times New Roman"/>
        </w:rPr>
        <w:t>53% использования</w:t>
      </w:r>
      <w:r w:rsidR="007C18BF">
        <w:rPr>
          <w:rFonts w:eastAsia="Times New Roman"/>
        </w:rPr>
        <w:t xml:space="preserve"> ресурсов</w:t>
      </w:r>
      <w:r w:rsidRPr="00857310">
        <w:rPr>
          <w:rFonts w:eastAsia="Times New Roman"/>
        </w:rPr>
        <w:t xml:space="preserve">), </w:t>
      </w:r>
      <w:r w:rsidR="007C18BF">
        <w:rPr>
          <w:rFonts w:eastAsia="Times New Roman"/>
        </w:rPr>
        <w:t>а</w:t>
      </w:r>
      <w:r w:rsidRPr="00857310">
        <w:rPr>
          <w:rFonts w:eastAsia="Times New Roman"/>
        </w:rPr>
        <w:t xml:space="preserve"> со 100 процессор</w:t>
      </w:r>
      <w:r w:rsidR="007C18BF">
        <w:rPr>
          <w:rFonts w:eastAsia="Times New Roman"/>
        </w:rPr>
        <w:t>ами</w:t>
      </w:r>
      <w:r w:rsidRPr="00857310">
        <w:rPr>
          <w:rFonts w:eastAsia="Times New Roman"/>
        </w:rPr>
        <w:t xml:space="preserve"> она </w:t>
      </w:r>
      <w:r w:rsidR="007C18BF">
        <w:rPr>
          <w:rFonts w:eastAsia="Times New Roman"/>
        </w:rPr>
        <w:t>с</w:t>
      </w:r>
      <w:r w:rsidRPr="00857310">
        <w:rPr>
          <w:rFonts w:eastAsia="Times New Roman"/>
        </w:rPr>
        <w:t xml:space="preserve">может достичь </w:t>
      </w:r>
      <w:r w:rsidR="007C18BF">
        <w:rPr>
          <w:rFonts w:eastAsia="Times New Roman"/>
        </w:rPr>
        <w:t>увеличения в</w:t>
      </w:r>
      <w:r w:rsidRPr="00857310">
        <w:rPr>
          <w:rFonts w:eastAsia="Times New Roman"/>
        </w:rPr>
        <w:t xml:space="preserve"> 9.2</w:t>
      </w:r>
      <w:r w:rsidR="007C18BF">
        <w:rPr>
          <w:rFonts w:eastAsia="Times New Roman"/>
        </w:rPr>
        <w:t xml:space="preserve"> раза</w:t>
      </w:r>
      <w:r w:rsidRPr="00857310">
        <w:rPr>
          <w:rFonts w:eastAsia="Times New Roman"/>
        </w:rPr>
        <w:t xml:space="preserve"> (</w:t>
      </w:r>
      <w:r w:rsidR="007C18BF">
        <w:rPr>
          <w:rFonts w:eastAsia="Times New Roman"/>
        </w:rPr>
        <w:t>при</w:t>
      </w:r>
      <w:r w:rsidRPr="00857310">
        <w:rPr>
          <w:rFonts w:eastAsia="Times New Roman"/>
        </w:rPr>
        <w:t xml:space="preserve"> 9% </w:t>
      </w:r>
      <w:r w:rsidR="007C18BF">
        <w:rPr>
          <w:rFonts w:eastAsia="Times New Roman"/>
        </w:rPr>
        <w:t>использовании ресурсов</w:t>
      </w:r>
      <w:r w:rsidRPr="00857310">
        <w:rPr>
          <w:rFonts w:eastAsia="Times New Roman"/>
        </w:rPr>
        <w:t xml:space="preserve">). </w:t>
      </w:r>
      <w:r w:rsidR="007C18BF">
        <w:rPr>
          <w:rFonts w:eastAsia="Times New Roman"/>
        </w:rPr>
        <w:t>Пот</w:t>
      </w:r>
      <w:r w:rsidRPr="00857310">
        <w:rPr>
          <w:rFonts w:eastAsia="Times New Roman"/>
        </w:rPr>
        <w:t>ребуется мно</w:t>
      </w:r>
      <w:r w:rsidR="007C18BF">
        <w:rPr>
          <w:rFonts w:eastAsia="Times New Roman"/>
        </w:rPr>
        <w:t>жество</w:t>
      </w:r>
      <w:r w:rsidRPr="00857310">
        <w:rPr>
          <w:rFonts w:eastAsia="Times New Roman"/>
        </w:rPr>
        <w:t xml:space="preserve"> неэффективно используемых процессоров, </w:t>
      </w:r>
      <w:r w:rsidR="007C18BF">
        <w:rPr>
          <w:rFonts w:eastAsia="Times New Roman"/>
        </w:rPr>
        <w:t>но никогда не получится добиться</w:t>
      </w:r>
      <w:r w:rsidRPr="00857310">
        <w:rPr>
          <w:rFonts w:eastAsia="Times New Roman"/>
        </w:rPr>
        <w:t xml:space="preserve"> </w:t>
      </w:r>
      <w:r w:rsidR="007C18BF">
        <w:rPr>
          <w:rFonts w:eastAsia="Times New Roman"/>
        </w:rPr>
        <w:t>коэффициента равного</w:t>
      </w:r>
      <w:r w:rsidRPr="00857310">
        <w:rPr>
          <w:rFonts w:eastAsia="Times New Roman"/>
        </w:rPr>
        <w:t xml:space="preserve"> десяти.</w:t>
      </w:r>
    </w:p>
    <w:p w:rsidR="009E1BA4" w:rsidRPr="0071363E" w:rsidRDefault="00E30504" w:rsidP="0071363E">
      <w:pPr>
        <w:spacing w:line="249" w:lineRule="auto"/>
        <w:ind w:firstLine="300"/>
        <w:jc w:val="both"/>
        <w:rPr>
          <w:rFonts w:eastAsia="Times New Roman"/>
        </w:rPr>
      </w:pPr>
      <w:r>
        <w:rPr>
          <w:rFonts w:eastAsia="Times New Roman"/>
        </w:rPr>
        <w:t>На р</w:t>
      </w:r>
      <w:r w:rsidRPr="00E30504">
        <w:rPr>
          <w:rFonts w:eastAsia="Times New Roman"/>
        </w:rPr>
        <w:t>исунк</w:t>
      </w:r>
      <w:r>
        <w:rPr>
          <w:rFonts w:eastAsia="Times New Roman"/>
        </w:rPr>
        <w:t>е</w:t>
      </w:r>
      <w:r w:rsidRPr="00E30504">
        <w:rPr>
          <w:rFonts w:eastAsia="Times New Roman"/>
        </w:rPr>
        <w:t xml:space="preserve"> 11.1 </w:t>
      </w:r>
      <w:r>
        <w:rPr>
          <w:rFonts w:eastAsia="Times New Roman"/>
        </w:rPr>
        <w:t>иллюстрируется</w:t>
      </w:r>
      <w:r w:rsidRPr="00E30504">
        <w:rPr>
          <w:rFonts w:eastAsia="Times New Roman"/>
        </w:rPr>
        <w:t xml:space="preserve"> максимально возможн</w:t>
      </w:r>
      <w:r>
        <w:rPr>
          <w:rFonts w:eastAsia="Times New Roman"/>
        </w:rPr>
        <w:t>ая</w:t>
      </w:r>
      <w:r w:rsidRPr="00E30504">
        <w:rPr>
          <w:rFonts w:eastAsia="Times New Roman"/>
        </w:rPr>
        <w:t xml:space="preserve"> загрузк</w:t>
      </w:r>
      <w:r>
        <w:rPr>
          <w:rFonts w:eastAsia="Times New Roman"/>
        </w:rPr>
        <w:t>а</w:t>
      </w:r>
      <w:r w:rsidRPr="00E30504">
        <w:rPr>
          <w:rFonts w:eastAsia="Times New Roman"/>
        </w:rPr>
        <w:t xml:space="preserve"> процессора </w:t>
      </w:r>
      <w:r>
        <w:rPr>
          <w:rFonts w:eastAsia="Times New Roman"/>
        </w:rPr>
        <w:t>при</w:t>
      </w:r>
      <w:r w:rsidRPr="00E30504">
        <w:rPr>
          <w:rFonts w:eastAsia="Times New Roman"/>
        </w:rPr>
        <w:t xml:space="preserve"> различн</w:t>
      </w:r>
      <w:r>
        <w:rPr>
          <w:rFonts w:eastAsia="Times New Roman"/>
        </w:rPr>
        <w:t>ых значениях</w:t>
      </w:r>
      <w:r w:rsidRPr="00E30504">
        <w:rPr>
          <w:rFonts w:eastAsia="Times New Roman"/>
        </w:rPr>
        <w:t xml:space="preserve"> степени последовательно выполн</w:t>
      </w:r>
      <w:r>
        <w:rPr>
          <w:rFonts w:eastAsia="Times New Roman"/>
        </w:rPr>
        <w:t>яемого кода</w:t>
      </w:r>
      <w:r w:rsidRPr="00E30504">
        <w:rPr>
          <w:rFonts w:eastAsia="Times New Roman"/>
        </w:rPr>
        <w:t xml:space="preserve"> и количества</w:t>
      </w:r>
      <w:r>
        <w:rPr>
          <w:rFonts w:eastAsia="Times New Roman"/>
        </w:rPr>
        <w:t xml:space="preserve"> используемых</w:t>
      </w:r>
      <w:r w:rsidRPr="00E30504">
        <w:rPr>
          <w:rFonts w:eastAsia="Times New Roman"/>
        </w:rPr>
        <w:t xml:space="preserve"> процессоров. (Использование определяется как ускорение, дел</w:t>
      </w:r>
      <w:r>
        <w:rPr>
          <w:rFonts w:eastAsia="Times New Roman"/>
        </w:rPr>
        <w:t>ё</w:t>
      </w:r>
      <w:r w:rsidRPr="00E30504">
        <w:rPr>
          <w:rFonts w:eastAsia="Times New Roman"/>
        </w:rPr>
        <w:t xml:space="preserve">нное на количество процессоров.) Очевидно, что по мере увеличения </w:t>
      </w:r>
      <w:r>
        <w:rPr>
          <w:rFonts w:eastAsia="Times New Roman"/>
        </w:rPr>
        <w:t>количества</w:t>
      </w:r>
      <w:r w:rsidRPr="00E30504">
        <w:rPr>
          <w:rFonts w:eastAsia="Times New Roman"/>
        </w:rPr>
        <w:t xml:space="preserve"> процессоров</w:t>
      </w:r>
      <w:r w:rsidR="006C2151">
        <w:rPr>
          <w:rFonts w:eastAsia="Times New Roman"/>
        </w:rPr>
        <w:t>,</w:t>
      </w:r>
      <w:r w:rsidRPr="00E30504">
        <w:rPr>
          <w:rFonts w:eastAsia="Times New Roman"/>
        </w:rPr>
        <w:t xml:space="preserve"> даже небольшой процент </w:t>
      </w:r>
      <w:r>
        <w:rPr>
          <w:rFonts w:eastAsia="Times New Roman"/>
        </w:rPr>
        <w:t>последовательно выполняемого кода</w:t>
      </w:r>
      <w:r w:rsidRPr="00E30504">
        <w:rPr>
          <w:rFonts w:eastAsia="Times New Roman"/>
        </w:rPr>
        <w:t xml:space="preserve"> ограничивает</w:t>
      </w:r>
      <w:r w:rsidR="006C2151">
        <w:rPr>
          <w:rFonts w:eastAsia="Times New Roman"/>
        </w:rPr>
        <w:t xml:space="preserve"> то</w:t>
      </w:r>
      <w:r>
        <w:rPr>
          <w:rFonts w:eastAsia="Times New Roman"/>
        </w:rPr>
        <w:t xml:space="preserve"> количество</w:t>
      </w:r>
      <w:r w:rsidRPr="00E30504">
        <w:rPr>
          <w:rFonts w:eastAsia="Times New Roman"/>
        </w:rPr>
        <w:t xml:space="preserve"> пропускн</w:t>
      </w:r>
      <w:r>
        <w:rPr>
          <w:rFonts w:eastAsia="Times New Roman"/>
        </w:rPr>
        <w:t>ой</w:t>
      </w:r>
      <w:r w:rsidRPr="00E30504">
        <w:rPr>
          <w:rFonts w:eastAsia="Times New Roman"/>
        </w:rPr>
        <w:t xml:space="preserve"> способност</w:t>
      </w:r>
      <w:r>
        <w:rPr>
          <w:rFonts w:eastAsia="Times New Roman"/>
        </w:rPr>
        <w:t>и</w:t>
      </w:r>
      <w:r w:rsidRPr="00E30504">
        <w:rPr>
          <w:rFonts w:eastAsia="Times New Roman"/>
        </w:rPr>
        <w:t>, котор</w:t>
      </w:r>
      <w:r>
        <w:rPr>
          <w:rFonts w:eastAsia="Times New Roman"/>
        </w:rPr>
        <w:t>ое</w:t>
      </w:r>
      <w:r w:rsidRPr="00E30504">
        <w:rPr>
          <w:rFonts w:eastAsia="Times New Roman"/>
        </w:rPr>
        <w:t xml:space="preserve"> можно увеличить за счет</w:t>
      </w:r>
      <w:r w:rsidR="006C2151">
        <w:rPr>
          <w:rFonts w:eastAsia="Times New Roman"/>
        </w:rPr>
        <w:t xml:space="preserve"> использования</w:t>
      </w:r>
      <w:r w:rsidRPr="00E30504">
        <w:rPr>
          <w:rFonts w:eastAsia="Times New Roman"/>
        </w:rPr>
        <w:t xml:space="preserve"> дополнительных вычислительных ресурсов.</w:t>
      </w:r>
      <w:r w:rsidR="009D6107">
        <w:rPr>
          <w:noProof/>
        </w:rPr>
        <w:drawing>
          <wp:inline distT="0" distB="0" distL="0" distR="0" wp14:anchorId="0E6A2671" wp14:editId="19516883">
            <wp:extent cx="4274820" cy="254508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20" cy="2545080"/>
                    </a:xfrm>
                    <a:prstGeom prst="rect">
                      <a:avLst/>
                    </a:prstGeom>
                    <a:noFill/>
                    <a:ln>
                      <a:noFill/>
                    </a:ln>
                  </pic:spPr>
                </pic:pic>
              </a:graphicData>
            </a:graphic>
          </wp:inline>
        </w:drawing>
      </w:r>
    </w:p>
    <w:p w:rsidR="004A63D9" w:rsidRPr="0071363E" w:rsidRDefault="004D2748" w:rsidP="0071363E">
      <w:pPr>
        <w:pStyle w:val="af9"/>
      </w:pPr>
      <w:r w:rsidRPr="0071363E">
        <w:rPr>
          <w:b/>
        </w:rPr>
        <w:t>Рисунок</w:t>
      </w:r>
      <w:r w:rsidR="004A63D9" w:rsidRPr="0071363E">
        <w:rPr>
          <w:rFonts w:eastAsia="Arial"/>
          <w:b/>
        </w:rPr>
        <w:t xml:space="preserve"> 11</w:t>
      </w:r>
      <w:r w:rsidR="004A63D9" w:rsidRPr="0071363E">
        <w:rPr>
          <w:b/>
        </w:rPr>
        <w:t>.</w:t>
      </w:r>
      <w:r w:rsidR="004A63D9" w:rsidRPr="0071363E">
        <w:rPr>
          <w:rFonts w:eastAsia="Arial"/>
          <w:b/>
        </w:rPr>
        <w:t>1</w:t>
      </w:r>
      <w:r w:rsidR="004A63D9" w:rsidRPr="0071363E">
        <w:t xml:space="preserve"> </w:t>
      </w:r>
      <w:r w:rsidRPr="0071363E">
        <w:t>Максимальное использование ресурсов</w:t>
      </w:r>
      <w:r w:rsidR="004A63D9" w:rsidRPr="0071363E">
        <w:t xml:space="preserve"> </w:t>
      </w:r>
      <w:r w:rsidR="000B2ED0" w:rsidRPr="0071363E">
        <w:t>при различных размерах последовательно выполняемой части кода</w:t>
      </w:r>
      <w:r w:rsidRPr="0071363E">
        <w:t>, согласно закону Амдала</w:t>
      </w:r>
    </w:p>
    <w:p w:rsidR="004D2748" w:rsidRPr="004D2748" w:rsidRDefault="004D2748" w:rsidP="004D2748">
      <w:pPr>
        <w:spacing w:line="1" w:lineRule="exact"/>
        <w:rPr>
          <w:rFonts w:eastAsia="Times New Roman"/>
        </w:rPr>
      </w:pPr>
    </w:p>
    <w:p w:rsidR="00CE5DC4" w:rsidRDefault="00CE5DC4" w:rsidP="004D2748">
      <w:pPr>
        <w:spacing w:line="252" w:lineRule="auto"/>
        <w:ind w:firstLine="300"/>
        <w:jc w:val="both"/>
        <w:rPr>
          <w:rFonts w:eastAsia="Times New Roman"/>
        </w:rPr>
      </w:pPr>
      <w:r w:rsidRPr="00CE5DC4">
        <w:rPr>
          <w:rFonts w:eastAsia="Times New Roman"/>
        </w:rPr>
        <w:t>В главе 6 рассматрива</w:t>
      </w:r>
      <w:r>
        <w:rPr>
          <w:rFonts w:eastAsia="Times New Roman"/>
        </w:rPr>
        <w:t>ю</w:t>
      </w:r>
      <w:r w:rsidRPr="00CE5DC4">
        <w:rPr>
          <w:rFonts w:eastAsia="Times New Roman"/>
        </w:rPr>
        <w:t xml:space="preserve">тся </w:t>
      </w:r>
      <w:r>
        <w:rPr>
          <w:rFonts w:eastAsia="Times New Roman"/>
        </w:rPr>
        <w:t xml:space="preserve">вопросы </w:t>
      </w:r>
      <w:r w:rsidRPr="00CE5DC4">
        <w:rPr>
          <w:rFonts w:eastAsia="Times New Roman"/>
        </w:rPr>
        <w:t>определени</w:t>
      </w:r>
      <w:r>
        <w:rPr>
          <w:rFonts w:eastAsia="Times New Roman"/>
        </w:rPr>
        <w:t>я</w:t>
      </w:r>
      <w:r w:rsidRPr="00CE5DC4">
        <w:rPr>
          <w:rFonts w:eastAsia="Times New Roman"/>
        </w:rPr>
        <w:t xml:space="preserve"> логических границ</w:t>
      </w:r>
      <w:r>
        <w:rPr>
          <w:rFonts w:eastAsia="Times New Roman"/>
        </w:rPr>
        <w:t>,</w:t>
      </w:r>
      <w:r w:rsidRPr="00CE5DC4">
        <w:rPr>
          <w:rFonts w:eastAsia="Times New Roman"/>
        </w:rPr>
        <w:t xml:space="preserve"> для разбиения приложений на задачи. Но для того, чтобы предсказать, како</w:t>
      </w:r>
      <w:r>
        <w:rPr>
          <w:rFonts w:eastAsia="Times New Roman"/>
        </w:rPr>
        <w:t>го рода</w:t>
      </w:r>
      <w:r w:rsidRPr="00CE5DC4">
        <w:rPr>
          <w:rFonts w:eastAsia="Times New Roman"/>
        </w:rPr>
        <w:t xml:space="preserve"> ускорение возможно </w:t>
      </w:r>
      <w:r>
        <w:rPr>
          <w:rFonts w:eastAsia="Times New Roman"/>
        </w:rPr>
        <w:t>получить при</w:t>
      </w:r>
      <w:r w:rsidRPr="00CE5DC4">
        <w:rPr>
          <w:rFonts w:eastAsia="Times New Roman"/>
        </w:rPr>
        <w:t xml:space="preserve"> запус</w:t>
      </w:r>
      <w:r>
        <w:rPr>
          <w:rFonts w:eastAsia="Times New Roman"/>
        </w:rPr>
        <w:t>ке</w:t>
      </w:r>
      <w:r w:rsidRPr="00CE5DC4">
        <w:rPr>
          <w:rFonts w:eastAsia="Times New Roman"/>
        </w:rPr>
        <w:t xml:space="preserve"> приложения в многопроцессорной системе, необходимо также определить </w:t>
      </w:r>
      <w:r>
        <w:rPr>
          <w:rFonts w:eastAsia="Times New Roman"/>
        </w:rPr>
        <w:t>предпосылки возникновения последовательно выполняемого кода</w:t>
      </w:r>
      <w:r w:rsidRPr="00CE5DC4">
        <w:rPr>
          <w:rFonts w:eastAsia="Times New Roman"/>
        </w:rPr>
        <w:t xml:space="preserve"> в</w:t>
      </w:r>
      <w:r w:rsidR="003C3E38">
        <w:rPr>
          <w:rFonts w:eastAsia="Times New Roman"/>
        </w:rPr>
        <w:t xml:space="preserve"> ваших</w:t>
      </w:r>
      <w:r w:rsidRPr="00CE5DC4">
        <w:rPr>
          <w:rFonts w:eastAsia="Times New Roman"/>
        </w:rPr>
        <w:t xml:space="preserve"> задачах.</w:t>
      </w:r>
    </w:p>
    <w:p w:rsidR="003C3E38" w:rsidRDefault="003C3E38">
      <w:pPr>
        <w:spacing w:line="250" w:lineRule="auto"/>
        <w:ind w:firstLine="300"/>
        <w:jc w:val="both"/>
        <w:rPr>
          <w:rFonts w:eastAsia="Times New Roman"/>
        </w:rPr>
      </w:pPr>
      <w:r w:rsidRPr="003C3E38">
        <w:rPr>
          <w:rFonts w:eastAsia="Times New Roman"/>
        </w:rPr>
        <w:t xml:space="preserve">Представьте себе приложение, в котором </w:t>
      </w:r>
      <w:r w:rsidRPr="003C3E38">
        <w:rPr>
          <w:rFonts w:eastAsia="Times New Roman"/>
          <w:i/>
          <w:lang w:val="en-US"/>
        </w:rPr>
        <w:t>N</w:t>
      </w:r>
      <w:r w:rsidRPr="003C3E38">
        <w:rPr>
          <w:rFonts w:eastAsia="Times New Roman"/>
        </w:rPr>
        <w:t xml:space="preserve"> потоков выполняют</w:t>
      </w:r>
      <w:r>
        <w:rPr>
          <w:rFonts w:eastAsia="Times New Roman"/>
        </w:rPr>
        <w:t xml:space="preserve"> метод</w:t>
      </w:r>
      <w:r w:rsidRPr="003C3E38">
        <w:rPr>
          <w:rFonts w:eastAsia="Times New Roman"/>
        </w:rPr>
        <w:t xml:space="preserve"> </w:t>
      </w:r>
      <w:r w:rsidRPr="00C71919">
        <w:rPr>
          <w:rFonts w:ascii="Lucida Sans Typewriter" w:eastAsia="Lucida Sans Typewriter" w:hAnsi="Lucida Sans Typewriter"/>
          <w:sz w:val="17"/>
          <w:lang w:val="en-US"/>
        </w:rPr>
        <w:t>doWork</w:t>
      </w:r>
      <w:r w:rsidRPr="003C3E38">
        <w:rPr>
          <w:rFonts w:eastAsia="Times New Roman"/>
        </w:rPr>
        <w:t xml:space="preserve"> </w:t>
      </w:r>
      <w:r>
        <w:rPr>
          <w:rFonts w:eastAsia="Times New Roman"/>
        </w:rPr>
        <w:t>из</w:t>
      </w:r>
      <w:r w:rsidRPr="003C3E38">
        <w:rPr>
          <w:rFonts w:eastAsia="Times New Roman"/>
        </w:rPr>
        <w:t xml:space="preserve"> листинг</w:t>
      </w:r>
      <w:r>
        <w:rPr>
          <w:rFonts w:eastAsia="Times New Roman"/>
        </w:rPr>
        <w:t>а</w:t>
      </w:r>
      <w:r w:rsidRPr="003C3E38">
        <w:rPr>
          <w:rFonts w:eastAsia="Times New Roman"/>
        </w:rPr>
        <w:t xml:space="preserve"> 11.1, извлекая задачи из общей рабочей очереди и обрабатывая их; предположим, что задачи не зависят от результатов или побочных эффектов</w:t>
      </w:r>
      <w:r>
        <w:rPr>
          <w:rFonts w:eastAsia="Times New Roman"/>
        </w:rPr>
        <w:t>, возникающих при выполнении</w:t>
      </w:r>
      <w:r w:rsidRPr="003C3E38">
        <w:rPr>
          <w:rFonts w:eastAsia="Times New Roman"/>
        </w:rPr>
        <w:t xml:space="preserve"> других задач. </w:t>
      </w:r>
      <w:r>
        <w:rPr>
          <w:rFonts w:eastAsia="Times New Roman"/>
        </w:rPr>
        <w:t>Прои</w:t>
      </w:r>
      <w:r w:rsidRPr="003C3E38">
        <w:rPr>
          <w:rFonts w:eastAsia="Times New Roman"/>
        </w:rPr>
        <w:t>гнориру</w:t>
      </w:r>
      <w:r>
        <w:rPr>
          <w:rFonts w:eastAsia="Times New Roman"/>
        </w:rPr>
        <w:t>ем</w:t>
      </w:r>
      <w:r w:rsidRPr="003C3E38">
        <w:rPr>
          <w:rFonts w:eastAsia="Times New Roman"/>
        </w:rPr>
        <w:t xml:space="preserve"> на мгновение</w:t>
      </w:r>
      <w:r>
        <w:rPr>
          <w:rFonts w:eastAsia="Times New Roman"/>
        </w:rPr>
        <w:t xml:space="preserve"> то</w:t>
      </w:r>
      <w:r w:rsidRPr="003C3E38">
        <w:rPr>
          <w:rFonts w:eastAsia="Times New Roman"/>
        </w:rPr>
        <w:t>, как задачи попадают в очередь, насколько хорошо это приложение будет масштабироваться по мере добавления процессоров? На первый взгляд может показаться, что приложение полностью распараллеливае</w:t>
      </w:r>
      <w:r>
        <w:rPr>
          <w:rFonts w:eastAsia="Times New Roman"/>
        </w:rPr>
        <w:t>тся</w:t>
      </w:r>
      <w:r w:rsidRPr="003C3E38">
        <w:rPr>
          <w:rFonts w:eastAsia="Times New Roman"/>
        </w:rPr>
        <w:t>: задачи не жд</w:t>
      </w:r>
      <w:r>
        <w:rPr>
          <w:rFonts w:eastAsia="Times New Roman"/>
        </w:rPr>
        <w:t>ут</w:t>
      </w:r>
      <w:r w:rsidRPr="003C3E38">
        <w:rPr>
          <w:rFonts w:eastAsia="Times New Roman"/>
        </w:rPr>
        <w:t xml:space="preserve"> друг друга, и чем больше процессоров, тем больше задач может</w:t>
      </w:r>
      <w:r>
        <w:rPr>
          <w:rFonts w:eastAsia="Times New Roman"/>
        </w:rPr>
        <w:t xml:space="preserve"> </w:t>
      </w:r>
      <w:r w:rsidRPr="003C3E38">
        <w:rPr>
          <w:rFonts w:eastAsia="Times New Roman"/>
        </w:rPr>
        <w:t>обрабатываться</w:t>
      </w:r>
      <w:r>
        <w:rPr>
          <w:rFonts w:eastAsia="Times New Roman"/>
        </w:rPr>
        <w:t xml:space="preserve"> </w:t>
      </w:r>
      <w:r w:rsidRPr="003C3E38">
        <w:rPr>
          <w:rFonts w:eastAsia="Times New Roman"/>
        </w:rPr>
        <w:lastRenderedPageBreak/>
        <w:t>одновременно. Однако</w:t>
      </w:r>
      <w:r>
        <w:rPr>
          <w:rFonts w:eastAsia="Times New Roman"/>
        </w:rPr>
        <w:t xml:space="preserve"> имеется и</w:t>
      </w:r>
      <w:r w:rsidRPr="003C3E38">
        <w:rPr>
          <w:rFonts w:eastAsia="Times New Roman"/>
        </w:rPr>
        <w:t xml:space="preserve"> </w:t>
      </w:r>
      <w:r>
        <w:rPr>
          <w:rFonts w:eastAsia="Times New Roman"/>
        </w:rPr>
        <w:t>последовательный</w:t>
      </w:r>
      <w:r w:rsidRPr="003C3E38">
        <w:rPr>
          <w:rFonts w:eastAsia="Times New Roman"/>
        </w:rPr>
        <w:t xml:space="preserve"> компонент</w:t>
      </w:r>
      <w:r>
        <w:rPr>
          <w:rFonts w:eastAsia="Times New Roman"/>
        </w:rPr>
        <w:t xml:space="preserve"> - </w:t>
      </w:r>
      <w:r w:rsidRPr="003C3E38">
        <w:rPr>
          <w:rFonts w:eastAsia="Times New Roman"/>
        </w:rPr>
        <w:t>извлечение задач из рабо</w:t>
      </w:r>
      <w:r>
        <w:rPr>
          <w:rFonts w:eastAsia="Times New Roman"/>
        </w:rPr>
        <w:t>чей очереди</w:t>
      </w:r>
      <w:r w:rsidRPr="003C3E38">
        <w:rPr>
          <w:rFonts w:eastAsia="Times New Roman"/>
        </w:rPr>
        <w:t>. Рабочая очередь совместно используется всеми рабочими потоками, и для обеспечения ее целостности</w:t>
      </w:r>
      <w:r>
        <w:rPr>
          <w:rFonts w:eastAsia="Times New Roman"/>
        </w:rPr>
        <w:t>,</w:t>
      </w:r>
      <w:r w:rsidRPr="003C3E38">
        <w:rPr>
          <w:rFonts w:eastAsia="Times New Roman"/>
        </w:rPr>
        <w:t xml:space="preserve"> в условиях параллельного доступа</w:t>
      </w:r>
      <w:r>
        <w:rPr>
          <w:rFonts w:eastAsia="Times New Roman"/>
        </w:rPr>
        <w:t>,</w:t>
      </w:r>
      <w:r w:rsidRPr="003C3E38">
        <w:rPr>
          <w:rFonts w:eastAsia="Times New Roman"/>
        </w:rPr>
        <w:t xml:space="preserve"> потребуется некоторая синхронизация. Если для защиты состояния очереди</w:t>
      </w:r>
      <w:r w:rsidR="00F93A45">
        <w:rPr>
          <w:rFonts w:eastAsia="Times New Roman"/>
        </w:rPr>
        <w:t xml:space="preserve"> </w:t>
      </w:r>
      <w:r w:rsidR="00F93A45" w:rsidRPr="003C3E38">
        <w:rPr>
          <w:rFonts w:eastAsia="Times New Roman"/>
        </w:rPr>
        <w:t>используется</w:t>
      </w:r>
      <w:r w:rsidR="00F93A45">
        <w:rPr>
          <w:rFonts w:eastAsia="Times New Roman"/>
        </w:rPr>
        <w:t xml:space="preserve"> </w:t>
      </w:r>
      <w:r w:rsidR="00F93A45" w:rsidRPr="003C3E38">
        <w:rPr>
          <w:rFonts w:eastAsia="Times New Roman"/>
        </w:rPr>
        <w:t>блокировка</w:t>
      </w:r>
      <w:r w:rsidRPr="003C3E38">
        <w:rPr>
          <w:rFonts w:eastAsia="Times New Roman"/>
        </w:rPr>
        <w:t xml:space="preserve">, то в то время как один поток </w:t>
      </w:r>
      <w:r w:rsidR="00F93A45">
        <w:rPr>
          <w:rFonts w:eastAsia="Times New Roman"/>
        </w:rPr>
        <w:t>извлекает</w:t>
      </w:r>
      <w:r w:rsidRPr="003C3E38">
        <w:rPr>
          <w:rFonts w:eastAsia="Times New Roman"/>
        </w:rPr>
        <w:t xml:space="preserve"> задачу из очереди, другие потоки, которым нужно </w:t>
      </w:r>
      <w:r w:rsidR="00F93A45">
        <w:rPr>
          <w:rFonts w:eastAsia="Times New Roman"/>
        </w:rPr>
        <w:t>извлечь</w:t>
      </w:r>
      <w:r w:rsidRPr="003C3E38">
        <w:rPr>
          <w:rFonts w:eastAsia="Times New Roman"/>
        </w:rPr>
        <w:t xml:space="preserve"> из очереди свою следующую задачу, </w:t>
      </w:r>
      <w:r w:rsidR="00F93A45">
        <w:rPr>
          <w:rFonts w:eastAsia="Times New Roman"/>
        </w:rPr>
        <w:t>вынуждены о</w:t>
      </w:r>
      <w:r w:rsidRPr="003C3E38">
        <w:rPr>
          <w:rFonts w:eastAsia="Times New Roman"/>
        </w:rPr>
        <w:t>ж</w:t>
      </w:r>
      <w:r w:rsidR="00F93A45">
        <w:rPr>
          <w:rFonts w:eastAsia="Times New Roman"/>
        </w:rPr>
        <w:t>и</w:t>
      </w:r>
      <w:r w:rsidRPr="003C3E38">
        <w:rPr>
          <w:rFonts w:eastAsia="Times New Roman"/>
        </w:rPr>
        <w:t>дать</w:t>
      </w:r>
      <w:r w:rsidR="00F93A45">
        <w:rPr>
          <w:rFonts w:eastAsia="Times New Roman"/>
        </w:rPr>
        <w:t xml:space="preserve"> - </w:t>
      </w:r>
      <w:r w:rsidRPr="003C3E38">
        <w:rPr>
          <w:rFonts w:eastAsia="Times New Roman"/>
        </w:rPr>
        <w:t xml:space="preserve">и именно </w:t>
      </w:r>
      <w:r w:rsidR="00F93A45">
        <w:rPr>
          <w:rFonts w:eastAsia="Times New Roman"/>
        </w:rPr>
        <w:t xml:space="preserve">в этом месте обработка </w:t>
      </w:r>
      <w:r w:rsidRPr="003C3E38">
        <w:rPr>
          <w:rFonts w:eastAsia="Times New Roman"/>
        </w:rPr>
        <w:t>задач</w:t>
      </w:r>
      <w:r w:rsidR="00F93A45">
        <w:rPr>
          <w:rFonts w:eastAsia="Times New Roman"/>
        </w:rPr>
        <w:t>и выполняется последовательным кодом</w:t>
      </w:r>
    </w:p>
    <w:p w:rsidR="00F93A45" w:rsidRDefault="00F93A45">
      <w:pPr>
        <w:spacing w:line="250" w:lineRule="auto"/>
        <w:ind w:firstLine="300"/>
        <w:jc w:val="both"/>
        <w:rPr>
          <w:rFonts w:eastAsia="Times New Roman"/>
        </w:rPr>
      </w:pPr>
    </w:p>
    <w:p w:rsidR="003C3E38" w:rsidRPr="00C5374C" w:rsidRDefault="009D6107" w:rsidP="003C3E38">
      <w:pPr>
        <w:rPr>
          <w:rFonts w:eastAsia="Times New Roman"/>
        </w:rPr>
      </w:pPr>
      <w:r>
        <w:rPr>
          <w:noProof/>
        </w:rPr>
        <mc:AlternateContent>
          <mc:Choice Requires="wps">
            <w:drawing>
              <wp:anchor distT="0" distB="0" distL="114300" distR="114300" simplePos="0" relativeHeight="251825664" behindDoc="1" locked="0" layoutInCell="1" allowOverlap="1" wp14:anchorId="63232A8D" wp14:editId="57244F91">
                <wp:simplePos x="0" y="0"/>
                <wp:positionH relativeFrom="column">
                  <wp:posOffset>-3175</wp:posOffset>
                </wp:positionH>
                <wp:positionV relativeFrom="paragraph">
                  <wp:posOffset>92710</wp:posOffset>
                </wp:positionV>
                <wp:extent cx="4568825" cy="0"/>
                <wp:effectExtent l="9525" t="6985" r="12700" b="12065"/>
                <wp:wrapNone/>
                <wp:docPr id="634" name="Line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19"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x+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Ok&#10;SAdD2grFUZZni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KW9/H4WAgAALQQAAA4AAAAAAAAAAAAAAAAALgIAAGRycy9lMm9Eb2MueG1sUEsBAi0AFAAGAAgA&#10;AAAhAKgmqbrdAAAABwEAAA8AAAAAAAAAAAAAAAAAcAQAAGRycy9kb3ducmV2LnhtbFBLBQYAAAAA&#10;BAAEAPMAAAB6BQAAAAA=&#10;" strokeweight=".48pt"/>
            </w:pict>
          </mc:Fallback>
        </mc:AlternateContent>
      </w:r>
    </w:p>
    <w:p w:rsidR="003C3E38" w:rsidRPr="00C71919" w:rsidRDefault="003C3E38" w:rsidP="003C3E38">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WorkerThread extends Thread { private final BlockingQueue&lt;Runnable&gt; queue;</w:t>
      </w:r>
    </w:p>
    <w:p w:rsidR="003C3E38" w:rsidRPr="00C71919" w:rsidRDefault="003C3E38" w:rsidP="003C3E38">
      <w:pPr>
        <w:spacing w:line="238" w:lineRule="exact"/>
        <w:rPr>
          <w:rFonts w:eastAsia="Times New Roman"/>
          <w:lang w:val="en-US"/>
        </w:rPr>
      </w:pPr>
    </w:p>
    <w:p w:rsidR="003C3E38" w:rsidRPr="00C71919" w:rsidRDefault="003C3E38" w:rsidP="003C3E38">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WorkerThread(BlockingQueue&lt;Runnable&gt; queue) { this.queue = queue;</w:t>
      </w: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C3E38" w:rsidRPr="00C71919" w:rsidRDefault="003C3E38" w:rsidP="003C3E38">
      <w:pPr>
        <w:spacing w:line="278" w:lineRule="exact"/>
        <w:rPr>
          <w:rFonts w:eastAsia="Times New Roman"/>
          <w:lang w:val="en-US"/>
        </w:rPr>
      </w:pP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3C3E38" w:rsidRPr="00C71919" w:rsidRDefault="003C3E38" w:rsidP="003C3E38">
      <w:pPr>
        <w:spacing w:line="38" w:lineRule="exact"/>
        <w:rPr>
          <w:rFonts w:eastAsia="Times New Roman"/>
          <w:lang w:val="en-US"/>
        </w:rPr>
      </w:pPr>
    </w:p>
    <w:p w:rsidR="003C3E38" w:rsidRPr="00C71919" w:rsidRDefault="003C3E38" w:rsidP="003C3E3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queue.take();</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3C3E38" w:rsidRPr="00C71919" w:rsidRDefault="003C3E38" w:rsidP="003C3E38">
      <w:pPr>
        <w:spacing w:line="38" w:lineRule="exact"/>
        <w:rPr>
          <w:rFonts w:eastAsia="Times New Roman"/>
          <w:lang w:val="en-US"/>
        </w:rPr>
      </w:pPr>
    </w:p>
    <w:p w:rsidR="003C3E38" w:rsidRPr="00C71919" w:rsidRDefault="003C3E38" w:rsidP="003C3E38">
      <w:pPr>
        <w:spacing w:line="198" w:lineRule="auto"/>
        <w:ind w:left="1660" w:right="2100" w:hanging="417"/>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e) { break;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Allow thread to exit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i/>
          <w:sz w:val="17"/>
          <w:lang w:val="en-US"/>
        </w:rPr>
        <w:t>/</w:t>
      </w:r>
    </w:p>
    <w:p w:rsidR="003C3E38" w:rsidRPr="00C71919" w:rsidRDefault="003C3E38" w:rsidP="003C3E38">
      <w:pPr>
        <w:spacing w:line="3" w:lineRule="exact"/>
        <w:rPr>
          <w:rFonts w:eastAsia="Times New Roman"/>
          <w:lang w:val="en-US"/>
        </w:rPr>
      </w:pPr>
    </w:p>
    <w:p w:rsidR="003C3E38" w:rsidRPr="00C5374C" w:rsidRDefault="003C3E38" w:rsidP="003C3E38">
      <w:pPr>
        <w:spacing w:line="0" w:lineRule="atLeast"/>
        <w:ind w:left="124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8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4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38" w:lineRule="exact"/>
        <w:rPr>
          <w:rFonts w:eastAsia="Times New Roman"/>
        </w:rPr>
      </w:pPr>
    </w:p>
    <w:p w:rsidR="003C3E38" w:rsidRPr="00C5374C" w:rsidRDefault="003C3E38" w:rsidP="003C3E38">
      <w:pPr>
        <w:spacing w:line="0" w:lineRule="atLeast"/>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9D6107" w:rsidP="003C3E3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6688" behindDoc="1" locked="0" layoutInCell="1" allowOverlap="1" wp14:anchorId="270D608B" wp14:editId="473D796E">
                <wp:simplePos x="0" y="0"/>
                <wp:positionH relativeFrom="column">
                  <wp:posOffset>-3175</wp:posOffset>
                </wp:positionH>
                <wp:positionV relativeFrom="paragraph">
                  <wp:posOffset>60325</wp:posOffset>
                </wp:positionV>
                <wp:extent cx="4568825" cy="0"/>
                <wp:effectExtent l="9525" t="7620" r="12700" b="11430"/>
                <wp:wrapNone/>
                <wp:docPr id="633"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0"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mO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dsVmO&#10;FgIAAC0EAAAOAAAAAAAAAAAAAAAAAC4CAABkcnMvZTJvRG9jLnhtbFBLAQItABQABgAIAAAAIQBj&#10;RPjr2AAAAAUBAAAPAAAAAAAAAAAAAAAAAHAEAABkcnMvZG93bnJldi54bWxQSwUGAAAAAAQABADz&#10;AAAAdQUAAAAA&#10;" strokeweight=".16931mm"/>
            </w:pict>
          </mc:Fallback>
        </mc:AlternateContent>
      </w:r>
    </w:p>
    <w:p w:rsidR="003C3E38" w:rsidRPr="00C5374C" w:rsidRDefault="003C3E38" w:rsidP="003C3E38">
      <w:pPr>
        <w:spacing w:line="125" w:lineRule="exact"/>
        <w:rPr>
          <w:rFonts w:eastAsia="Times New Roman"/>
        </w:rPr>
      </w:pPr>
    </w:p>
    <w:p w:rsidR="004A63D9" w:rsidRPr="00943B60" w:rsidRDefault="00943B60" w:rsidP="00943B60">
      <w:pPr>
        <w:pStyle w:val="af7"/>
      </w:pPr>
      <w:r w:rsidRPr="00943B60">
        <w:rPr>
          <w:b/>
        </w:rPr>
        <w:t>Листинг</w:t>
      </w:r>
      <w:r w:rsidR="003C3E38" w:rsidRPr="00943B60">
        <w:rPr>
          <w:rFonts w:ascii="Arial" w:eastAsia="Arial" w:hAnsi="Arial"/>
          <w:b/>
        </w:rPr>
        <w:t xml:space="preserve"> 11</w:t>
      </w:r>
      <w:r w:rsidR="003C3E38" w:rsidRPr="00943B60">
        <w:rPr>
          <w:b/>
        </w:rPr>
        <w:t>.</w:t>
      </w:r>
      <w:r w:rsidR="003C3E38" w:rsidRPr="00943B60">
        <w:rPr>
          <w:rFonts w:ascii="Arial" w:eastAsia="Arial" w:hAnsi="Arial"/>
          <w:b/>
        </w:rPr>
        <w:t>1</w:t>
      </w:r>
      <w:r>
        <w:t xml:space="preserve"> Последовательный доступ к очереди задач</w:t>
      </w:r>
    </w:p>
    <w:p w:rsidR="005B37BE" w:rsidRDefault="005B37BE">
      <w:pPr>
        <w:spacing w:line="249" w:lineRule="auto"/>
        <w:ind w:firstLine="300"/>
        <w:jc w:val="both"/>
        <w:rPr>
          <w:rFonts w:eastAsia="Times New Roman"/>
        </w:rPr>
      </w:pPr>
      <w:r w:rsidRPr="005B37BE">
        <w:rPr>
          <w:rFonts w:eastAsia="Times New Roman"/>
        </w:rPr>
        <w:t>Время обработки одной задачи включает в себя не только время выполнения задачи</w:t>
      </w:r>
      <w:r>
        <w:rPr>
          <w:rFonts w:eastAsia="Times New Roman"/>
        </w:rPr>
        <w:t xml:space="preserve">, представленной экземпляром </w:t>
      </w:r>
      <w:r w:rsidRPr="00C71919">
        <w:rPr>
          <w:rFonts w:ascii="Lucida Sans Typewriter" w:eastAsia="Lucida Sans Typewriter" w:hAnsi="Lucida Sans Typewriter"/>
          <w:sz w:val="17"/>
          <w:lang w:val="en-US"/>
        </w:rPr>
        <w:t>Runnable</w:t>
      </w:r>
      <w:r w:rsidRPr="005B37BE">
        <w:rPr>
          <w:rFonts w:eastAsia="Times New Roman"/>
        </w:rPr>
        <w:t xml:space="preserve">, но и время </w:t>
      </w:r>
      <w:r>
        <w:rPr>
          <w:rFonts w:eastAsia="Times New Roman"/>
        </w:rPr>
        <w:t>на извлечение</w:t>
      </w:r>
      <w:r w:rsidRPr="005B37BE">
        <w:rPr>
          <w:rFonts w:eastAsia="Times New Roman"/>
        </w:rPr>
        <w:t xml:space="preserve"> задачи из </w:t>
      </w:r>
      <w:r>
        <w:rPr>
          <w:rFonts w:eastAsia="Times New Roman"/>
        </w:rPr>
        <w:t>совместно используемой</w:t>
      </w:r>
      <w:r w:rsidRPr="005B37BE">
        <w:rPr>
          <w:rFonts w:eastAsia="Times New Roman"/>
        </w:rPr>
        <w:t xml:space="preserve"> рабочей очереди. Если рабочая очередь </w:t>
      </w:r>
      <w:r>
        <w:rPr>
          <w:rFonts w:eastAsia="Times New Roman"/>
        </w:rPr>
        <w:t>представляет собой реализацию</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операция </w:t>
      </w:r>
      <w:r>
        <w:rPr>
          <w:rFonts w:eastAsia="Times New Roman"/>
        </w:rPr>
        <w:t>извлечения задачи из очереди</w:t>
      </w:r>
      <w:r w:rsidRPr="005B37BE">
        <w:rPr>
          <w:rFonts w:eastAsia="Times New Roman"/>
        </w:rPr>
        <w:t xml:space="preserve"> может блокировать</w:t>
      </w:r>
      <w:r>
        <w:rPr>
          <w:rFonts w:eastAsia="Times New Roman"/>
        </w:rPr>
        <w:t>ся на меньшее время, чем при использовании синхронизированной реализации</w:t>
      </w:r>
      <w:r w:rsidRPr="005B37BE">
        <w:rPr>
          <w:rFonts w:eastAsia="Times New Roman"/>
        </w:rPr>
        <w:t xml:space="preserve"> </w:t>
      </w:r>
      <w:r w:rsidRPr="00C71919">
        <w:rPr>
          <w:rFonts w:ascii="Lucida Sans Typewriter" w:eastAsia="Lucida Sans Typewriter" w:hAnsi="Lucida Sans Typewriter"/>
          <w:sz w:val="17"/>
          <w:lang w:val="en-US"/>
        </w:rPr>
        <w:t>LinkedList</w:t>
      </w:r>
      <w:r w:rsidRPr="005B37BE">
        <w:rPr>
          <w:rFonts w:eastAsia="Times New Roman"/>
        </w:rPr>
        <w:t>, поскольку</w:t>
      </w:r>
      <w:r>
        <w:rPr>
          <w:rFonts w:eastAsia="Times New Roman"/>
        </w:rPr>
        <w:t xml:space="preserve"> реализация</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использует более масштабируемый алгоритм, но доступ к любой </w:t>
      </w:r>
      <w:r>
        <w:rPr>
          <w:rFonts w:eastAsia="Times New Roman"/>
        </w:rPr>
        <w:t>совместно используемой</w:t>
      </w:r>
      <w:r w:rsidRPr="005B37BE">
        <w:rPr>
          <w:rFonts w:eastAsia="Times New Roman"/>
        </w:rPr>
        <w:t xml:space="preserve"> структуре данных </w:t>
      </w:r>
      <w:r w:rsidR="00BA1432">
        <w:rPr>
          <w:rFonts w:eastAsia="Times New Roman"/>
        </w:rPr>
        <w:t>фундаментально</w:t>
      </w:r>
      <w:r w:rsidRPr="005B37BE">
        <w:rPr>
          <w:rFonts w:eastAsia="Times New Roman"/>
        </w:rPr>
        <w:t xml:space="preserve"> вводит в программу элемент сериализации.</w:t>
      </w:r>
    </w:p>
    <w:p w:rsidR="004A63D9" w:rsidRPr="00BA1432" w:rsidRDefault="004A63D9">
      <w:pPr>
        <w:spacing w:line="4" w:lineRule="exact"/>
        <w:rPr>
          <w:rFonts w:eastAsia="Times New Roman"/>
        </w:rPr>
      </w:pPr>
    </w:p>
    <w:p w:rsidR="00F77C62" w:rsidRDefault="00F77C62" w:rsidP="003C3E38">
      <w:pPr>
        <w:spacing w:line="251" w:lineRule="auto"/>
        <w:ind w:firstLine="300"/>
        <w:jc w:val="both"/>
        <w:rPr>
          <w:rFonts w:eastAsia="Times New Roman"/>
        </w:rPr>
      </w:pPr>
      <w:r w:rsidRPr="00F77C62">
        <w:rPr>
          <w:rFonts w:eastAsia="Times New Roman"/>
        </w:rPr>
        <w:t xml:space="preserve">В этом примере также игнорируется другой распространенный источник </w:t>
      </w:r>
      <w:r>
        <w:rPr>
          <w:rFonts w:eastAsia="Times New Roman"/>
        </w:rPr>
        <w:t>последовательно выполняемого кода</w:t>
      </w:r>
      <w:r w:rsidRPr="00F77C62">
        <w:rPr>
          <w:rFonts w:eastAsia="Times New Roman"/>
        </w:rPr>
        <w:t xml:space="preserve">: обработка результатов. Все полезные </w:t>
      </w:r>
      <w:r>
        <w:rPr>
          <w:rFonts w:eastAsia="Times New Roman"/>
        </w:rPr>
        <w:t xml:space="preserve">вычисления порождают </w:t>
      </w:r>
      <w:r w:rsidRPr="00F77C62">
        <w:rPr>
          <w:rFonts w:eastAsia="Times New Roman"/>
        </w:rPr>
        <w:t>какой</w:t>
      </w:r>
      <w:r>
        <w:rPr>
          <w:rFonts w:eastAsia="Times New Roman"/>
        </w:rPr>
        <w:t>-</w:t>
      </w:r>
      <w:r w:rsidRPr="00F77C62">
        <w:rPr>
          <w:rFonts w:eastAsia="Times New Roman"/>
        </w:rPr>
        <w:t xml:space="preserve">то результат или </w:t>
      </w:r>
      <w:r>
        <w:rPr>
          <w:rFonts w:eastAsia="Times New Roman"/>
        </w:rPr>
        <w:t>вызывают побочные</w:t>
      </w:r>
      <w:r w:rsidRPr="00F77C62">
        <w:rPr>
          <w:rFonts w:eastAsia="Times New Roman"/>
        </w:rPr>
        <w:t xml:space="preserve"> эффект</w:t>
      </w:r>
      <w:r>
        <w:rPr>
          <w:rFonts w:eastAsia="Times New Roman"/>
        </w:rPr>
        <w:t xml:space="preserve">ы - </w:t>
      </w:r>
      <w:r w:rsidRPr="00F77C62">
        <w:rPr>
          <w:rFonts w:eastAsia="Times New Roman"/>
        </w:rPr>
        <w:t xml:space="preserve">в противном случае они могут быть исключены как мертвый код. Поскольку </w:t>
      </w:r>
      <w:r>
        <w:rPr>
          <w:rFonts w:eastAsia="Times New Roman"/>
        </w:rPr>
        <w:t xml:space="preserve">интерфейс </w:t>
      </w:r>
      <w:r w:rsidRPr="00F77C62">
        <w:rPr>
          <w:rFonts w:eastAsia="Times New Roman"/>
          <w:lang w:val="en-US"/>
        </w:rPr>
        <w:t>Runnable</w:t>
      </w:r>
      <w:r w:rsidRPr="00F77C62">
        <w:rPr>
          <w:rFonts w:eastAsia="Times New Roman"/>
        </w:rPr>
        <w:t xml:space="preserve"> не предоставляет</w:t>
      </w:r>
      <w:r>
        <w:rPr>
          <w:rFonts w:eastAsia="Times New Roman"/>
        </w:rPr>
        <w:t xml:space="preserve"> возможности</w:t>
      </w:r>
      <w:r w:rsidRPr="00F77C62">
        <w:rPr>
          <w:rFonts w:eastAsia="Times New Roman"/>
        </w:rPr>
        <w:t xml:space="preserve"> явной обработки результатов, </w:t>
      </w:r>
      <w:r>
        <w:rPr>
          <w:rFonts w:eastAsia="Times New Roman"/>
        </w:rPr>
        <w:t xml:space="preserve">выполнение этих </w:t>
      </w:r>
      <w:r w:rsidRPr="00F77C62">
        <w:rPr>
          <w:rFonts w:eastAsia="Times New Roman"/>
        </w:rPr>
        <w:t>задач должн</w:t>
      </w:r>
      <w:r>
        <w:rPr>
          <w:rFonts w:eastAsia="Times New Roman"/>
        </w:rPr>
        <w:t>о приводить к</w:t>
      </w:r>
      <w:r w:rsidRPr="00F77C62">
        <w:rPr>
          <w:rFonts w:eastAsia="Times New Roman"/>
        </w:rPr>
        <w:t xml:space="preserve"> </w:t>
      </w:r>
      <w:r>
        <w:rPr>
          <w:rFonts w:eastAsia="Times New Roman"/>
        </w:rPr>
        <w:t>возникновению каких-то побочных эффектов</w:t>
      </w:r>
      <w:r w:rsidRPr="00F77C62">
        <w:rPr>
          <w:rFonts w:eastAsia="Times New Roman"/>
        </w:rPr>
        <w:t xml:space="preserve">, например, запись </w:t>
      </w:r>
      <w:r>
        <w:rPr>
          <w:rFonts w:eastAsia="Times New Roman"/>
        </w:rPr>
        <w:t>р</w:t>
      </w:r>
      <w:r w:rsidRPr="00F77C62">
        <w:rPr>
          <w:rFonts w:eastAsia="Times New Roman"/>
        </w:rPr>
        <w:t>езультатов</w:t>
      </w:r>
      <w:r>
        <w:rPr>
          <w:rFonts w:eastAsia="Times New Roman"/>
        </w:rPr>
        <w:t xml:space="preserve"> выполнения</w:t>
      </w:r>
      <w:r w:rsidRPr="00F77C62">
        <w:rPr>
          <w:rFonts w:eastAsia="Times New Roman"/>
        </w:rPr>
        <w:t xml:space="preserve"> в файл </w:t>
      </w:r>
      <w:r>
        <w:rPr>
          <w:rFonts w:eastAsia="Times New Roman"/>
        </w:rPr>
        <w:t>лога</w:t>
      </w:r>
      <w:r w:rsidRPr="00F77C62">
        <w:rPr>
          <w:rFonts w:eastAsia="Times New Roman"/>
        </w:rPr>
        <w:t xml:space="preserve"> или</w:t>
      </w:r>
      <w:r>
        <w:rPr>
          <w:rFonts w:eastAsia="Times New Roman"/>
        </w:rPr>
        <w:t xml:space="preserve"> их</w:t>
      </w:r>
      <w:r w:rsidRPr="00F77C62">
        <w:rPr>
          <w:rFonts w:eastAsia="Times New Roman"/>
        </w:rPr>
        <w:t xml:space="preserve"> помещение в структуру данных. Файлы </w:t>
      </w:r>
      <w:r>
        <w:rPr>
          <w:rFonts w:eastAsia="Times New Roman"/>
        </w:rPr>
        <w:t>логов</w:t>
      </w:r>
      <w:r w:rsidRPr="00F77C62">
        <w:rPr>
          <w:rFonts w:eastAsia="Times New Roman"/>
        </w:rPr>
        <w:t xml:space="preserve"> и контейнеры результатов обычно совместно используются несколькими рабочими потоками и поэтому также являются источником источник </w:t>
      </w:r>
      <w:r>
        <w:rPr>
          <w:rFonts w:eastAsia="Times New Roman"/>
        </w:rPr>
        <w:t>последовательно выполняемого кода</w:t>
      </w:r>
      <w:r w:rsidRPr="00F77C62">
        <w:rPr>
          <w:rFonts w:eastAsia="Times New Roman"/>
        </w:rPr>
        <w:t>. Если вместо этого каждый поток</w:t>
      </w:r>
      <w:r w:rsidR="00FC08D8">
        <w:rPr>
          <w:rFonts w:eastAsia="Times New Roman"/>
        </w:rPr>
        <w:t xml:space="preserve"> будет</w:t>
      </w:r>
      <w:r w:rsidRPr="00F77C62">
        <w:rPr>
          <w:rFonts w:eastAsia="Times New Roman"/>
        </w:rPr>
        <w:t xml:space="preserve"> поддержив</w:t>
      </w:r>
      <w:r w:rsidR="00FC08D8">
        <w:rPr>
          <w:rFonts w:eastAsia="Times New Roman"/>
        </w:rPr>
        <w:t>а</w:t>
      </w:r>
      <w:r w:rsidRPr="00F77C62">
        <w:rPr>
          <w:rFonts w:eastAsia="Times New Roman"/>
        </w:rPr>
        <w:t>т</w:t>
      </w:r>
      <w:r w:rsidR="00FC08D8">
        <w:rPr>
          <w:rFonts w:eastAsia="Times New Roman"/>
        </w:rPr>
        <w:t>ь</w:t>
      </w:r>
      <w:r w:rsidRPr="00F77C62">
        <w:rPr>
          <w:rFonts w:eastAsia="Times New Roman"/>
        </w:rPr>
        <w:t xml:space="preserve"> сво</w:t>
      </w:r>
      <w:r w:rsidR="00FC08D8">
        <w:rPr>
          <w:rFonts w:eastAsia="Times New Roman"/>
        </w:rPr>
        <w:t>и</w:t>
      </w:r>
      <w:r w:rsidRPr="00F77C62">
        <w:rPr>
          <w:rFonts w:eastAsia="Times New Roman"/>
        </w:rPr>
        <w:t xml:space="preserve"> собственн</w:t>
      </w:r>
      <w:r w:rsidR="00FC08D8">
        <w:rPr>
          <w:rFonts w:eastAsia="Times New Roman"/>
        </w:rPr>
        <w:t xml:space="preserve">ые </w:t>
      </w:r>
      <w:r w:rsidRPr="00F77C62">
        <w:rPr>
          <w:rFonts w:eastAsia="Times New Roman"/>
        </w:rPr>
        <w:t>структур</w:t>
      </w:r>
      <w:r w:rsidR="00FC08D8">
        <w:rPr>
          <w:rFonts w:eastAsia="Times New Roman"/>
        </w:rPr>
        <w:t>ы</w:t>
      </w:r>
      <w:r w:rsidRPr="00F77C62">
        <w:rPr>
          <w:rFonts w:eastAsia="Times New Roman"/>
        </w:rPr>
        <w:t xml:space="preserve"> данных</w:t>
      </w:r>
      <w:r w:rsidR="00FC08D8">
        <w:rPr>
          <w:rFonts w:eastAsia="Times New Roman"/>
        </w:rPr>
        <w:t xml:space="preserve"> для хранения</w:t>
      </w:r>
      <w:r w:rsidRPr="00F77C62">
        <w:rPr>
          <w:rFonts w:eastAsia="Times New Roman"/>
        </w:rPr>
        <w:t xml:space="preserve"> результатов, которые</w:t>
      </w:r>
      <w:r w:rsidR="00FC08D8">
        <w:rPr>
          <w:rFonts w:eastAsia="Times New Roman"/>
        </w:rPr>
        <w:t xml:space="preserve"> будут</w:t>
      </w:r>
      <w:r w:rsidRPr="00F77C62">
        <w:rPr>
          <w:rFonts w:eastAsia="Times New Roman"/>
        </w:rPr>
        <w:t xml:space="preserve"> объединят</w:t>
      </w:r>
      <w:r w:rsidR="00FC08D8">
        <w:rPr>
          <w:rFonts w:eastAsia="Times New Roman"/>
        </w:rPr>
        <w:t>ь</w:t>
      </w:r>
      <w:r w:rsidRPr="00F77C62">
        <w:rPr>
          <w:rFonts w:eastAsia="Times New Roman"/>
        </w:rPr>
        <w:t xml:space="preserve">ся после выполнения всех задач, </w:t>
      </w:r>
      <w:r w:rsidRPr="00F77C62">
        <w:rPr>
          <w:rFonts w:eastAsia="Times New Roman"/>
        </w:rPr>
        <w:lastRenderedPageBreak/>
        <w:t xml:space="preserve">то окончательное слияние </w:t>
      </w:r>
      <w:r w:rsidR="00FC08D8">
        <w:rPr>
          <w:rFonts w:eastAsia="Times New Roman"/>
        </w:rPr>
        <w:t xml:space="preserve">также будет </w:t>
      </w:r>
      <w:r w:rsidRPr="00F77C62">
        <w:rPr>
          <w:rFonts w:eastAsia="Times New Roman"/>
        </w:rPr>
        <w:t>являт</w:t>
      </w:r>
      <w:r w:rsidR="00FC08D8">
        <w:rPr>
          <w:rFonts w:eastAsia="Times New Roman"/>
        </w:rPr>
        <w:t>ь</w:t>
      </w:r>
      <w:r w:rsidRPr="00F77C62">
        <w:rPr>
          <w:rFonts w:eastAsia="Times New Roman"/>
        </w:rPr>
        <w:t>ся источником</w:t>
      </w:r>
      <w:r w:rsidR="00FC08D8">
        <w:rPr>
          <w:rFonts w:eastAsia="Times New Roman"/>
        </w:rPr>
        <w:t xml:space="preserve"> последовательно выполняемого кода</w:t>
      </w:r>
      <w:r w:rsidRPr="00F77C62">
        <w:rPr>
          <w:rFonts w:eastAsia="Times New Roman"/>
        </w:rPr>
        <w:t>.</w:t>
      </w:r>
    </w:p>
    <w:p w:rsidR="004A63D9" w:rsidRPr="00C5374C" w:rsidRDefault="004A63D9" w:rsidP="000B2ED0">
      <w:pPr>
        <w:spacing w:line="168" w:lineRule="exact"/>
        <w:rPr>
          <w:rFonts w:eastAsia="Times New Roman"/>
        </w:rPr>
      </w:pPr>
    </w:p>
    <w:p w:rsidR="004A63D9" w:rsidRPr="000C7ABE" w:rsidRDefault="00676AA2" w:rsidP="000C7ABE">
      <w:pPr>
        <w:pStyle w:val="aff3"/>
      </w:pPr>
      <w:r w:rsidRPr="000C7ABE">
        <w:t>У всех параллельных приложений есть некоторые источники последовательно выполняемого кода; если вы думаете, что у вашего кода их нет, посмотрите снова.</w:t>
      </w:r>
    </w:p>
    <w:p w:rsidR="004A63D9" w:rsidRPr="00947DA3" w:rsidRDefault="004A63D9" w:rsidP="00985247">
      <w:pPr>
        <w:pStyle w:val="3"/>
      </w:pPr>
      <w:bookmarkStart w:id="5011" w:name="_Toc524355202"/>
      <w:bookmarkStart w:id="5012" w:name="_Toc524437763"/>
      <w:bookmarkStart w:id="5013" w:name="_Toc524613934"/>
      <w:bookmarkStart w:id="5014" w:name="_Toc524614235"/>
      <w:bookmarkStart w:id="5015" w:name="_Toc531787542"/>
      <w:r w:rsidRPr="00947DA3">
        <w:rPr>
          <w:rFonts w:eastAsia="Arial"/>
        </w:rPr>
        <w:t>11</w:t>
      </w:r>
      <w:r w:rsidRPr="00947DA3">
        <w:t>.</w:t>
      </w:r>
      <w:r w:rsidRPr="00947DA3">
        <w:rPr>
          <w:rFonts w:eastAsia="Arial"/>
        </w:rPr>
        <w:t>2</w:t>
      </w:r>
      <w:r w:rsidRPr="00947DA3">
        <w:t>.</w:t>
      </w:r>
      <w:r w:rsidRPr="00947DA3">
        <w:rPr>
          <w:rFonts w:eastAsia="Arial"/>
        </w:rPr>
        <w:t>1</w:t>
      </w:r>
      <w:r w:rsidR="00985247" w:rsidRPr="00947DA3">
        <w:rPr>
          <w:rFonts w:eastAsia="Arial"/>
        </w:rPr>
        <w:t xml:space="preserve"> </w:t>
      </w:r>
      <w:r w:rsidR="00947DA3">
        <w:t>Пример</w:t>
      </w:r>
      <w:r w:rsidRPr="00947DA3">
        <w:t xml:space="preserve">: </w:t>
      </w:r>
      <w:r w:rsidR="00947DA3">
        <w:t>скрытое последовательное выполнение в фреймворках</w:t>
      </w:r>
      <w:bookmarkEnd w:id="5011"/>
      <w:bookmarkEnd w:id="5012"/>
      <w:bookmarkEnd w:id="5013"/>
      <w:bookmarkEnd w:id="5014"/>
      <w:bookmarkEnd w:id="5015"/>
    </w:p>
    <w:p w:rsidR="00C84295" w:rsidRDefault="00C84295">
      <w:pPr>
        <w:spacing w:line="257" w:lineRule="auto"/>
        <w:jc w:val="both"/>
        <w:rPr>
          <w:rFonts w:eastAsia="Times New Roman"/>
        </w:rPr>
      </w:pPr>
      <w:r w:rsidRPr="00C84295">
        <w:rPr>
          <w:rFonts w:eastAsia="Times New Roman"/>
        </w:rPr>
        <w:t xml:space="preserve">Чтобы увидеть, как </w:t>
      </w:r>
      <w:r>
        <w:rPr>
          <w:rFonts w:eastAsia="Times New Roman"/>
        </w:rPr>
        <w:t>последовательно выполняемый код</w:t>
      </w:r>
      <w:r w:rsidRPr="00C84295">
        <w:rPr>
          <w:rFonts w:eastAsia="Times New Roman"/>
        </w:rPr>
        <w:t xml:space="preserve"> может быть скрыт в структуре приложения, можно сравнить пропускную способность при добавлении потоков и определить различия в </w:t>
      </w:r>
      <w:r>
        <w:rPr>
          <w:rFonts w:eastAsia="Times New Roman"/>
        </w:rPr>
        <w:t>последовательном выполнении</w:t>
      </w:r>
      <w:r w:rsidRPr="00C84295">
        <w:rPr>
          <w:rFonts w:eastAsia="Times New Roman"/>
        </w:rPr>
        <w:t xml:space="preserve"> на основе наблюдаемых различий в масштабируемости. На рис. 11.2 </w:t>
      </w:r>
      <w:r>
        <w:rPr>
          <w:rFonts w:eastAsia="Times New Roman"/>
        </w:rPr>
        <w:t>демонстрируется результат выполнения простого</w:t>
      </w:r>
      <w:r w:rsidRPr="00C84295">
        <w:rPr>
          <w:rFonts w:eastAsia="Times New Roman"/>
        </w:rPr>
        <w:t xml:space="preserve"> приложени</w:t>
      </w:r>
      <w:r>
        <w:rPr>
          <w:rFonts w:eastAsia="Times New Roman"/>
        </w:rPr>
        <w:t>я</w:t>
      </w:r>
      <w:r w:rsidRPr="00C84295">
        <w:rPr>
          <w:rFonts w:eastAsia="Times New Roman"/>
        </w:rPr>
        <w:t xml:space="preserve">, в котором несколько потоков многократно удаляют элемент из общей очереди и обрабатывают его, аналогично </w:t>
      </w:r>
      <w:r>
        <w:rPr>
          <w:rFonts w:eastAsia="Times New Roman"/>
        </w:rPr>
        <w:t xml:space="preserve">примеру из </w:t>
      </w:r>
      <w:r w:rsidRPr="00C84295">
        <w:rPr>
          <w:rFonts w:eastAsia="Times New Roman"/>
        </w:rPr>
        <w:t>листинг</w:t>
      </w:r>
      <w:r>
        <w:rPr>
          <w:rFonts w:eastAsia="Times New Roman"/>
        </w:rPr>
        <w:t>а</w:t>
      </w:r>
      <w:r w:rsidRPr="00C84295">
        <w:rPr>
          <w:rFonts w:eastAsia="Times New Roman"/>
        </w:rPr>
        <w:t xml:space="preserve"> 11.1. Шаг обработки включает </w:t>
      </w:r>
      <w:r>
        <w:rPr>
          <w:rFonts w:eastAsia="Times New Roman"/>
        </w:rPr>
        <w:t xml:space="preserve">в себя </w:t>
      </w:r>
      <w:r w:rsidRPr="00C84295">
        <w:rPr>
          <w:rFonts w:eastAsia="Times New Roman"/>
        </w:rPr>
        <w:t>только локальное</w:t>
      </w:r>
      <w:r>
        <w:rPr>
          <w:rFonts w:eastAsia="Times New Roman"/>
        </w:rPr>
        <w:t>, относительно потока,</w:t>
      </w:r>
      <w:r w:rsidRPr="00C84295">
        <w:rPr>
          <w:rFonts w:eastAsia="Times New Roman"/>
        </w:rPr>
        <w:t xml:space="preserve"> вычисление. Если поток обнаруживает, что очередь пуста, </w:t>
      </w:r>
      <w:r>
        <w:rPr>
          <w:rFonts w:eastAsia="Times New Roman"/>
        </w:rPr>
        <w:t>о</w:t>
      </w:r>
      <w:r w:rsidRPr="00C84295">
        <w:rPr>
          <w:rFonts w:eastAsia="Times New Roman"/>
        </w:rPr>
        <w:t xml:space="preserve">н помещает пакет новых элементов в очередь, чтобы другим потокам было что обрабатывать на следующей итерации. Доступ к </w:t>
      </w:r>
      <w:r>
        <w:rPr>
          <w:rFonts w:eastAsia="Times New Roman"/>
        </w:rPr>
        <w:t xml:space="preserve">совместно используемой </w:t>
      </w:r>
      <w:r w:rsidRPr="00C84295">
        <w:rPr>
          <w:rFonts w:eastAsia="Times New Roman"/>
        </w:rPr>
        <w:t>очереди явн</w:t>
      </w:r>
      <w:r>
        <w:rPr>
          <w:rFonts w:eastAsia="Times New Roman"/>
        </w:rPr>
        <w:t>ым образом</w:t>
      </w:r>
      <w:r w:rsidRPr="00C84295">
        <w:rPr>
          <w:rFonts w:eastAsia="Times New Roman"/>
        </w:rPr>
        <w:t xml:space="preserve"> влечет за собой некоторую степень </w:t>
      </w:r>
      <w:r>
        <w:rPr>
          <w:rFonts w:eastAsia="Times New Roman"/>
        </w:rPr>
        <w:t>последовательного выполнения</w:t>
      </w:r>
      <w:r w:rsidRPr="00C84295">
        <w:rPr>
          <w:rFonts w:eastAsia="Times New Roman"/>
        </w:rPr>
        <w:t xml:space="preserve">, но шаг обработки полностью распараллеливается, так как он не включает в себя </w:t>
      </w:r>
      <w:r>
        <w:rPr>
          <w:rFonts w:eastAsia="Times New Roman"/>
        </w:rPr>
        <w:t>совместно используемые</w:t>
      </w:r>
      <w:r w:rsidRPr="00C84295">
        <w:rPr>
          <w:rFonts w:eastAsia="Times New Roman"/>
        </w:rPr>
        <w:t xml:space="preserve"> данные.</w:t>
      </w:r>
    </w:p>
    <w:p w:rsidR="00D8501D" w:rsidRPr="00946786" w:rsidRDefault="009D6107" w:rsidP="00D8501D">
      <w:pPr>
        <w:spacing w:line="253" w:lineRule="auto"/>
        <w:ind w:right="20"/>
        <w:jc w:val="both"/>
        <w:rPr>
          <w:rFonts w:eastAsia="Times New Roman"/>
          <w:sz w:val="19"/>
          <w:lang w:val="en-US"/>
        </w:rPr>
      </w:pPr>
      <w:r>
        <w:rPr>
          <w:rFonts w:eastAsia="Times New Roman"/>
          <w:noProof/>
          <w:sz w:val="19"/>
        </w:rPr>
        <w:drawing>
          <wp:inline distT="0" distB="0" distL="0" distR="0" wp14:anchorId="1C684F00" wp14:editId="68AB64E6">
            <wp:extent cx="4579620" cy="248412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2484120"/>
                    </a:xfrm>
                    <a:prstGeom prst="rect">
                      <a:avLst/>
                    </a:prstGeom>
                    <a:noFill/>
                    <a:ln>
                      <a:noFill/>
                    </a:ln>
                  </pic:spPr>
                </pic:pic>
              </a:graphicData>
            </a:graphic>
          </wp:inline>
        </w:drawing>
      </w:r>
    </w:p>
    <w:p w:rsidR="004A63D9" w:rsidRDefault="00C84295" w:rsidP="00C84295">
      <w:pPr>
        <w:pStyle w:val="af9"/>
      </w:pPr>
      <w:bookmarkStart w:id="5016" w:name="page249"/>
      <w:bookmarkEnd w:id="5016"/>
      <w:r w:rsidRPr="00C84295">
        <w:rPr>
          <w:b/>
        </w:rPr>
        <w:t>Рисунок</w:t>
      </w:r>
      <w:r w:rsidR="00946786" w:rsidRPr="00C84295">
        <w:rPr>
          <w:rFonts w:eastAsia="Arial"/>
          <w:b/>
        </w:rPr>
        <w:t xml:space="preserve"> 11</w:t>
      </w:r>
      <w:r w:rsidR="00946786" w:rsidRPr="00C84295">
        <w:rPr>
          <w:b/>
        </w:rPr>
        <w:t>.</w:t>
      </w:r>
      <w:r w:rsidR="00946786" w:rsidRPr="00C84295">
        <w:rPr>
          <w:rFonts w:eastAsia="Arial"/>
          <w:b/>
        </w:rPr>
        <w:t>2</w:t>
      </w:r>
      <w:r w:rsidR="00946786" w:rsidRPr="00C84295">
        <w:t xml:space="preserve"> </w:t>
      </w:r>
      <w:r w:rsidRPr="00C84295">
        <w:t>Сравнение реализаций очередей</w:t>
      </w:r>
    </w:p>
    <w:p w:rsidR="00C84295" w:rsidRPr="00C5374C" w:rsidRDefault="00C84295" w:rsidP="00EC0298">
      <w:pPr>
        <w:spacing w:line="250" w:lineRule="auto"/>
        <w:ind w:right="23" w:firstLine="301"/>
        <w:jc w:val="both"/>
        <w:rPr>
          <w:rFonts w:eastAsia="Times New Roman"/>
        </w:rPr>
      </w:pPr>
      <w:r w:rsidRPr="00C84295">
        <w:rPr>
          <w:rFonts w:eastAsia="Times New Roman"/>
        </w:rPr>
        <w:t xml:space="preserve">Кривые на рис. 11.2 </w:t>
      </w:r>
      <w:r>
        <w:rPr>
          <w:rFonts w:eastAsia="Times New Roman"/>
        </w:rPr>
        <w:t xml:space="preserve">позволяют </w:t>
      </w:r>
      <w:r w:rsidRPr="00C84295">
        <w:rPr>
          <w:rFonts w:eastAsia="Times New Roman"/>
        </w:rPr>
        <w:t>срав</w:t>
      </w:r>
      <w:r>
        <w:rPr>
          <w:rFonts w:eastAsia="Times New Roman"/>
        </w:rPr>
        <w:t>нить</w:t>
      </w:r>
      <w:r w:rsidRPr="00C84295">
        <w:rPr>
          <w:rFonts w:eastAsia="Times New Roman"/>
        </w:rPr>
        <w:t xml:space="preserve"> пропускную способность для двух потокобезопасных реализаций очереди: </w:t>
      </w:r>
      <w:r>
        <w:rPr>
          <w:rFonts w:eastAsia="Times New Roman"/>
        </w:rPr>
        <w:t xml:space="preserve">реализации на основе </w:t>
      </w:r>
      <w:r w:rsidR="00EC0298" w:rsidRPr="00C71919">
        <w:rPr>
          <w:rFonts w:ascii="Lucida Sans Typewriter" w:eastAsia="Lucida Sans Typewriter" w:hAnsi="Lucida Sans Typewriter"/>
          <w:sz w:val="17"/>
          <w:lang w:val="en-US"/>
        </w:rPr>
        <w:t>LinkedList</w:t>
      </w:r>
      <w:r w:rsidRPr="00C84295">
        <w:rPr>
          <w:rFonts w:eastAsia="Times New Roman"/>
        </w:rPr>
        <w:t>, обернуто</w:t>
      </w:r>
      <w:r>
        <w:rPr>
          <w:rFonts w:eastAsia="Times New Roman"/>
        </w:rPr>
        <w:t>й реализацией</w:t>
      </w:r>
      <w:r w:rsidRPr="00C84295">
        <w:rPr>
          <w:rFonts w:eastAsia="Times New Roman"/>
        </w:rPr>
        <w:t xml:space="preserve"> </w:t>
      </w:r>
      <w:r w:rsidR="00EC0298" w:rsidRPr="00C71919">
        <w:rPr>
          <w:rFonts w:ascii="Lucida Sans Typewriter" w:eastAsia="Lucida Sans Typewriter" w:hAnsi="Lucida Sans Typewriter"/>
          <w:sz w:val="17"/>
          <w:lang w:val="en-US"/>
        </w:rPr>
        <w:t>synchronizedList</w:t>
      </w:r>
      <w:r w:rsidRPr="00C84295">
        <w:rPr>
          <w:rFonts w:eastAsia="Times New Roman"/>
        </w:rPr>
        <w:t xml:space="preserve">, и </w:t>
      </w:r>
      <w:r>
        <w:rPr>
          <w:rFonts w:eastAsia="Times New Roman"/>
        </w:rPr>
        <w:t xml:space="preserve">реализации </w:t>
      </w:r>
      <w:r w:rsidR="00EC0298" w:rsidRPr="00C71919">
        <w:rPr>
          <w:rFonts w:ascii="Lucida Sans Typewriter" w:eastAsia="Lucida Sans Typewriter" w:hAnsi="Lucida Sans Typewriter"/>
          <w:sz w:val="17"/>
          <w:lang w:val="en-US"/>
        </w:rPr>
        <w:t>ConcurrentLinkedQueue</w:t>
      </w:r>
      <w:r w:rsidRPr="00C84295">
        <w:rPr>
          <w:rFonts w:eastAsia="Times New Roman"/>
        </w:rPr>
        <w:t>. Тесты проводились на 8-</w:t>
      </w:r>
      <w:r>
        <w:rPr>
          <w:rFonts w:eastAsia="Times New Roman"/>
        </w:rPr>
        <w:t>ядерной</w:t>
      </w:r>
      <w:r w:rsidRPr="00C84295">
        <w:rPr>
          <w:rFonts w:eastAsia="Times New Roman"/>
        </w:rPr>
        <w:t xml:space="preserve"> системе </w:t>
      </w:r>
      <w:r w:rsidRPr="00C84295">
        <w:rPr>
          <w:rFonts w:eastAsia="Times New Roman"/>
          <w:lang w:val="en-US"/>
        </w:rPr>
        <w:t>Sparc</w:t>
      </w:r>
      <w:r w:rsidRPr="00C84295">
        <w:rPr>
          <w:rFonts w:eastAsia="Times New Roman"/>
        </w:rPr>
        <w:t xml:space="preserve"> </w:t>
      </w:r>
      <w:r w:rsidRPr="00C84295">
        <w:rPr>
          <w:rFonts w:eastAsia="Times New Roman"/>
          <w:lang w:val="en-US"/>
        </w:rPr>
        <w:t>V</w:t>
      </w:r>
      <w:r w:rsidRPr="00C84295">
        <w:rPr>
          <w:rFonts w:eastAsia="Times New Roman"/>
        </w:rPr>
        <w:t>880</w:t>
      </w:r>
      <w:r w:rsidR="00EC0298">
        <w:rPr>
          <w:rFonts w:eastAsia="Times New Roman"/>
        </w:rPr>
        <w:t>,</w:t>
      </w:r>
      <w:r w:rsidRPr="00C84295">
        <w:rPr>
          <w:rFonts w:eastAsia="Times New Roman"/>
        </w:rPr>
        <w:t xml:space="preserve"> под управлением </w:t>
      </w:r>
      <w:r w:rsidR="00EC0298">
        <w:rPr>
          <w:rFonts w:eastAsia="Times New Roman"/>
        </w:rPr>
        <w:t xml:space="preserve">ОС </w:t>
      </w:r>
      <w:r w:rsidRPr="00C84295">
        <w:rPr>
          <w:rFonts w:eastAsia="Times New Roman"/>
          <w:lang w:val="en-US"/>
        </w:rPr>
        <w:t>Solaris</w:t>
      </w:r>
      <w:r w:rsidRPr="00C84295">
        <w:rPr>
          <w:rFonts w:eastAsia="Times New Roman"/>
        </w:rPr>
        <w:t>. Хотя каждый запуск представляет</w:t>
      </w:r>
      <w:r w:rsidR="00EC0298">
        <w:rPr>
          <w:rFonts w:eastAsia="Times New Roman"/>
        </w:rPr>
        <w:t xml:space="preserve"> собой выполнение</w:t>
      </w:r>
      <w:r w:rsidRPr="00C84295">
        <w:rPr>
          <w:rFonts w:eastAsia="Times New Roman"/>
        </w:rPr>
        <w:t xml:space="preserve"> одинаков</w:t>
      </w:r>
      <w:r w:rsidR="00EC0298">
        <w:rPr>
          <w:rFonts w:eastAsia="Times New Roman"/>
        </w:rPr>
        <w:t>ого</w:t>
      </w:r>
      <w:r w:rsidRPr="00C84295">
        <w:rPr>
          <w:rFonts w:eastAsia="Times New Roman"/>
        </w:rPr>
        <w:t xml:space="preserve"> объем</w:t>
      </w:r>
      <w:r w:rsidR="00EC0298">
        <w:rPr>
          <w:rFonts w:eastAsia="Times New Roman"/>
        </w:rPr>
        <w:t>а</w:t>
      </w:r>
      <w:r w:rsidRPr="00C84295">
        <w:rPr>
          <w:rFonts w:eastAsia="Times New Roman"/>
        </w:rPr>
        <w:t xml:space="preserve"> “работы”, мы видим, что простое изменение реализаций очередей может оказать </w:t>
      </w:r>
    </w:p>
    <w:p w:rsidR="004A63D9" w:rsidRPr="00C5374C" w:rsidRDefault="00890507">
      <w:pPr>
        <w:spacing w:line="249" w:lineRule="auto"/>
        <w:ind w:firstLine="300"/>
        <w:jc w:val="both"/>
        <w:rPr>
          <w:rFonts w:eastAsia="Times New Roman"/>
        </w:rPr>
      </w:pPr>
      <w:r w:rsidRPr="00890507">
        <w:rPr>
          <w:rFonts w:eastAsia="Times New Roman"/>
        </w:rPr>
        <w:t xml:space="preserve">Пропускная способность </w:t>
      </w:r>
      <w:r>
        <w:rPr>
          <w:rFonts w:eastAsia="Times New Roman"/>
        </w:rPr>
        <w:t xml:space="preserve">реализации </w:t>
      </w:r>
      <w:r w:rsidRPr="00C71919">
        <w:rPr>
          <w:rFonts w:ascii="Lucida Sans Typewriter" w:eastAsia="Lucida Sans Typewriter" w:hAnsi="Lucida Sans Typewriter"/>
          <w:sz w:val="17"/>
          <w:lang w:val="en-US"/>
        </w:rPr>
        <w:t>ConcurrentLinkedQueue</w:t>
      </w:r>
      <w:r w:rsidRPr="00890507">
        <w:rPr>
          <w:rFonts w:eastAsia="Times New Roman"/>
        </w:rPr>
        <w:t xml:space="preserve"> продолжает улучшаться, пока</w:t>
      </w:r>
      <w:r>
        <w:rPr>
          <w:rFonts w:eastAsia="Times New Roman"/>
        </w:rPr>
        <w:t xml:space="preserve"> количество потоков</w:t>
      </w:r>
      <w:r w:rsidRPr="00890507">
        <w:rPr>
          <w:rFonts w:eastAsia="Times New Roman"/>
        </w:rPr>
        <w:t xml:space="preserve"> не достигнет </w:t>
      </w:r>
      <w:r>
        <w:rPr>
          <w:rFonts w:eastAsia="Times New Roman"/>
        </w:rPr>
        <w:t xml:space="preserve">количества </w:t>
      </w:r>
      <w:r w:rsidRPr="00890507">
        <w:rPr>
          <w:rFonts w:eastAsia="Times New Roman"/>
        </w:rPr>
        <w:t xml:space="preserve">процессоров, а затем остается почти постоянной. С другой стороны, пропускная способность </w:t>
      </w:r>
      <w:r>
        <w:rPr>
          <w:rFonts w:eastAsia="Times New Roman"/>
        </w:rPr>
        <w:lastRenderedPageBreak/>
        <w:t xml:space="preserve">синхронизированной реализации </w:t>
      </w:r>
      <w:r w:rsidRPr="00C71919">
        <w:rPr>
          <w:rFonts w:ascii="Lucida Sans Typewriter" w:eastAsia="Lucida Sans Typewriter" w:hAnsi="Lucida Sans Typewriter"/>
          <w:sz w:val="17"/>
          <w:lang w:val="en-US"/>
        </w:rPr>
        <w:t>LinkedList</w:t>
      </w:r>
      <w:r w:rsidRPr="00890507">
        <w:rPr>
          <w:rFonts w:eastAsia="Times New Roman"/>
        </w:rPr>
        <w:t xml:space="preserve"> показывает некоторое улучшение до трех потоков, но затем падает по мере </w:t>
      </w:r>
      <w:r>
        <w:rPr>
          <w:rFonts w:eastAsia="Times New Roman"/>
        </w:rPr>
        <w:t>нарастания</w:t>
      </w:r>
      <w:r w:rsidRPr="00890507">
        <w:rPr>
          <w:rFonts w:eastAsia="Times New Roman"/>
        </w:rPr>
        <w:t xml:space="preserve"> издержек синхронизации. К тому времени, когда </w:t>
      </w:r>
      <w:r>
        <w:rPr>
          <w:rFonts w:eastAsia="Times New Roman"/>
        </w:rPr>
        <w:t xml:space="preserve">количество потоков доберётся </w:t>
      </w:r>
      <w:r w:rsidRPr="00890507">
        <w:rPr>
          <w:rFonts w:eastAsia="Times New Roman"/>
        </w:rPr>
        <w:t xml:space="preserve">до четырех или пяти, конкуренция </w:t>
      </w:r>
      <w:r>
        <w:rPr>
          <w:rFonts w:eastAsia="Times New Roman"/>
        </w:rPr>
        <w:t xml:space="preserve">станет </w:t>
      </w:r>
      <w:r w:rsidRPr="00890507">
        <w:rPr>
          <w:rFonts w:eastAsia="Times New Roman"/>
        </w:rPr>
        <w:t>настолько тяжела, что кажд</w:t>
      </w:r>
      <w:r>
        <w:rPr>
          <w:rFonts w:eastAsia="Times New Roman"/>
        </w:rPr>
        <w:t>ая</w:t>
      </w:r>
      <w:r w:rsidRPr="00890507">
        <w:rPr>
          <w:rFonts w:eastAsia="Times New Roman"/>
        </w:rPr>
        <w:t xml:space="preserve"> </w:t>
      </w:r>
      <w:r>
        <w:rPr>
          <w:rFonts w:eastAsia="Times New Roman"/>
        </w:rPr>
        <w:t xml:space="preserve"> попытка </w:t>
      </w:r>
      <w:r w:rsidRPr="00890507">
        <w:rPr>
          <w:rFonts w:eastAsia="Times New Roman"/>
        </w:rPr>
        <w:t>доступ</w:t>
      </w:r>
      <w:r>
        <w:rPr>
          <w:rFonts w:eastAsia="Times New Roman"/>
        </w:rPr>
        <w:t>а</w:t>
      </w:r>
      <w:r w:rsidRPr="00890507">
        <w:rPr>
          <w:rFonts w:eastAsia="Times New Roman"/>
        </w:rPr>
        <w:t xml:space="preserve"> к блокировке очереди </w:t>
      </w:r>
      <w:r>
        <w:rPr>
          <w:rFonts w:eastAsia="Times New Roman"/>
        </w:rPr>
        <w:t xml:space="preserve">будет </w:t>
      </w:r>
      <w:r w:rsidRPr="00890507">
        <w:rPr>
          <w:rFonts w:eastAsia="Times New Roman"/>
        </w:rPr>
        <w:t>оспарива</w:t>
      </w:r>
      <w:r>
        <w:rPr>
          <w:rFonts w:eastAsia="Times New Roman"/>
        </w:rPr>
        <w:t>ться</w:t>
      </w:r>
      <w:r w:rsidRPr="00890507">
        <w:rPr>
          <w:rFonts w:eastAsia="Times New Roman"/>
        </w:rPr>
        <w:t>, и</w:t>
      </w:r>
      <w:r>
        <w:rPr>
          <w:rFonts w:eastAsia="Times New Roman"/>
        </w:rPr>
        <w:t xml:space="preserve"> в объёме всей </w:t>
      </w:r>
      <w:r w:rsidRPr="00890507">
        <w:rPr>
          <w:rFonts w:eastAsia="Times New Roman"/>
        </w:rPr>
        <w:t>пропускн</w:t>
      </w:r>
      <w:r>
        <w:rPr>
          <w:rFonts w:eastAsia="Times New Roman"/>
        </w:rPr>
        <w:t>ой</w:t>
      </w:r>
      <w:r w:rsidRPr="00890507">
        <w:rPr>
          <w:rFonts w:eastAsia="Times New Roman"/>
        </w:rPr>
        <w:t xml:space="preserve"> способност</w:t>
      </w:r>
      <w:r>
        <w:rPr>
          <w:rFonts w:eastAsia="Times New Roman"/>
        </w:rPr>
        <w:t xml:space="preserve">и начнёт </w:t>
      </w:r>
      <w:r w:rsidRPr="00890507">
        <w:rPr>
          <w:rFonts w:eastAsia="Times New Roman"/>
        </w:rPr>
        <w:t>доминир</w:t>
      </w:r>
      <w:r>
        <w:rPr>
          <w:rFonts w:eastAsia="Times New Roman"/>
        </w:rPr>
        <w:t>овать</w:t>
      </w:r>
      <w:r w:rsidRPr="00890507">
        <w:rPr>
          <w:rFonts w:eastAsia="Times New Roman"/>
        </w:rPr>
        <w:t xml:space="preserve"> переключение контекста.</w:t>
      </w:r>
    </w:p>
    <w:p w:rsidR="004A63D9" w:rsidRPr="00C5374C" w:rsidRDefault="004A63D9">
      <w:pPr>
        <w:spacing w:line="3" w:lineRule="exact"/>
        <w:rPr>
          <w:rFonts w:eastAsia="Times New Roman"/>
        </w:rPr>
      </w:pPr>
    </w:p>
    <w:p w:rsidR="00A3576E" w:rsidRDefault="00A3576E">
      <w:pPr>
        <w:spacing w:line="251" w:lineRule="auto"/>
        <w:ind w:firstLine="300"/>
        <w:jc w:val="both"/>
        <w:rPr>
          <w:rFonts w:eastAsia="Times New Roman"/>
        </w:rPr>
      </w:pPr>
      <w:r w:rsidRPr="00A3576E">
        <w:rPr>
          <w:rFonts w:eastAsia="Times New Roman"/>
        </w:rPr>
        <w:t xml:space="preserve">Различие в пропускной способности происходит от различных степеней </w:t>
      </w:r>
      <w:r>
        <w:rPr>
          <w:rFonts w:eastAsia="Times New Roman"/>
        </w:rPr>
        <w:t>последовательно выполняемого кода</w:t>
      </w:r>
      <w:r w:rsidR="002D2D74">
        <w:rPr>
          <w:rFonts w:eastAsia="Times New Roman"/>
        </w:rPr>
        <w:t>,</w:t>
      </w:r>
      <w:r w:rsidRPr="00A3576E">
        <w:rPr>
          <w:rFonts w:eastAsia="Times New Roman"/>
        </w:rPr>
        <w:t xml:space="preserve"> </w:t>
      </w:r>
      <w:r>
        <w:rPr>
          <w:rFonts w:eastAsia="Times New Roman"/>
        </w:rPr>
        <w:t>в</w:t>
      </w:r>
      <w:r w:rsidRPr="00A3576E">
        <w:rPr>
          <w:rFonts w:eastAsia="Times New Roman"/>
        </w:rPr>
        <w:t xml:space="preserve"> дву</w:t>
      </w:r>
      <w:r>
        <w:rPr>
          <w:rFonts w:eastAsia="Times New Roman"/>
        </w:rPr>
        <w:t>х разных</w:t>
      </w:r>
      <w:r w:rsidRPr="00A3576E">
        <w:rPr>
          <w:rFonts w:eastAsia="Times New Roman"/>
        </w:rPr>
        <w:t xml:space="preserve"> реализация</w:t>
      </w:r>
      <w:r>
        <w:rPr>
          <w:rFonts w:eastAsia="Times New Roman"/>
        </w:rPr>
        <w:t xml:space="preserve">х очередей. Синхронизированная реализация </w:t>
      </w:r>
      <w:r w:rsidRPr="00C71919">
        <w:rPr>
          <w:rFonts w:ascii="Lucida Sans Typewriter" w:eastAsia="Lucida Sans Typewriter" w:hAnsi="Lucida Sans Typewriter"/>
          <w:sz w:val="17"/>
          <w:lang w:val="en-US"/>
        </w:rPr>
        <w:t>LinkedList</w:t>
      </w:r>
      <w:r w:rsidRPr="00A3576E">
        <w:rPr>
          <w:rFonts w:eastAsia="Times New Roman"/>
        </w:rPr>
        <w:t xml:space="preserve"> </w:t>
      </w:r>
      <w:r>
        <w:rPr>
          <w:rFonts w:eastAsia="Times New Roman"/>
        </w:rPr>
        <w:t>защищает</w:t>
      </w:r>
      <w:r w:rsidRPr="00A3576E">
        <w:rPr>
          <w:rFonts w:eastAsia="Times New Roman"/>
        </w:rPr>
        <w:t xml:space="preserve"> вс</w:t>
      </w:r>
      <w:r>
        <w:rPr>
          <w:rFonts w:eastAsia="Times New Roman"/>
        </w:rPr>
        <w:t>ё</w:t>
      </w:r>
      <w:r w:rsidRPr="00A3576E">
        <w:rPr>
          <w:rFonts w:eastAsia="Times New Roman"/>
        </w:rPr>
        <w:t xml:space="preserve"> состояние очереди с</w:t>
      </w:r>
      <w:r>
        <w:rPr>
          <w:rFonts w:eastAsia="Times New Roman"/>
        </w:rPr>
        <w:t xml:space="preserve"> помощью</w:t>
      </w:r>
      <w:r w:rsidRPr="00A3576E">
        <w:rPr>
          <w:rFonts w:eastAsia="Times New Roman"/>
        </w:rPr>
        <w:t xml:space="preserve"> единственной блокировк</w:t>
      </w:r>
      <w:r>
        <w:rPr>
          <w:rFonts w:eastAsia="Times New Roman"/>
        </w:rPr>
        <w:t>и</w:t>
      </w:r>
      <w:r w:rsidRPr="00A3576E">
        <w:rPr>
          <w:rFonts w:eastAsia="Times New Roman"/>
        </w:rPr>
        <w:t xml:space="preserve">, которая удерживается </w:t>
      </w:r>
      <w:r>
        <w:rPr>
          <w:rFonts w:eastAsia="Times New Roman"/>
        </w:rPr>
        <w:t xml:space="preserve">на протяжении вызовов </w:t>
      </w:r>
      <w:r w:rsidRPr="00A3576E">
        <w:rPr>
          <w:rFonts w:eastAsia="Times New Roman"/>
        </w:rPr>
        <w:t xml:space="preserve"> </w:t>
      </w:r>
      <w:r>
        <w:rPr>
          <w:rFonts w:eastAsia="Times New Roman"/>
        </w:rPr>
        <w:t xml:space="preserve">методов </w:t>
      </w:r>
      <w:r w:rsidRPr="00C71919">
        <w:rPr>
          <w:rFonts w:ascii="Lucida Sans Typewriter" w:eastAsia="Lucida Sans Typewriter" w:hAnsi="Lucida Sans Typewriter"/>
          <w:sz w:val="17"/>
          <w:lang w:val="en-US"/>
        </w:rPr>
        <w:t>offer</w:t>
      </w:r>
      <w:r>
        <w:rPr>
          <w:rFonts w:eastAsia="Times New Roman"/>
        </w:rPr>
        <w:t xml:space="preserve"> </w:t>
      </w:r>
      <w:r w:rsidRPr="00A3576E">
        <w:rPr>
          <w:rFonts w:eastAsia="Times New Roman"/>
        </w:rPr>
        <w:t xml:space="preserve">или </w:t>
      </w:r>
      <w:r w:rsidRPr="00C71919">
        <w:rPr>
          <w:rFonts w:ascii="Lucida Sans Typewriter" w:eastAsia="Lucida Sans Typewriter" w:hAnsi="Lucida Sans Typewriter"/>
          <w:sz w:val="17"/>
          <w:lang w:val="en-US"/>
        </w:rPr>
        <w:t>remove</w:t>
      </w:r>
      <w:r w:rsidRPr="00A3576E">
        <w:rPr>
          <w:rFonts w:eastAsia="Times New Roman"/>
        </w:rPr>
        <w:t xml:space="preserve">; </w:t>
      </w:r>
      <w:r>
        <w:rPr>
          <w:rFonts w:eastAsia="Times New Roman"/>
        </w:rPr>
        <w:t xml:space="preserve">реализация </w:t>
      </w:r>
      <w:r w:rsidRPr="00C71919">
        <w:rPr>
          <w:rFonts w:ascii="Lucida Sans Typewriter" w:eastAsia="Lucida Sans Typewriter" w:hAnsi="Lucida Sans Typewriter"/>
          <w:sz w:val="17"/>
          <w:lang w:val="en-US"/>
        </w:rPr>
        <w:t>ConcurrentLinkedQueue</w:t>
      </w:r>
      <w:r w:rsidRPr="00A3576E">
        <w:rPr>
          <w:rFonts w:eastAsia="Times New Roman"/>
        </w:rPr>
        <w:t xml:space="preserve"> использует сложный алгоритм неблокирующей очереди (см. раздел </w:t>
      </w:r>
      <w:hyperlink w:anchor="_15.4.2_A_nonblocking" w:history="1">
        <w:r w:rsidRPr="00110805">
          <w:rPr>
            <w:rStyle w:val="af"/>
            <w:rFonts w:eastAsia="Times New Roman"/>
          </w:rPr>
          <w:t>15.4.2</w:t>
        </w:r>
      </w:hyperlink>
      <w:r w:rsidRPr="00A3576E">
        <w:rPr>
          <w:rFonts w:eastAsia="Times New Roman"/>
        </w:rPr>
        <w:t>), который использует атомарные ссылки для обновления отдельных указателей</w:t>
      </w:r>
      <w:r>
        <w:rPr>
          <w:rFonts w:eastAsia="Times New Roman"/>
        </w:rPr>
        <w:t xml:space="preserve"> на</w:t>
      </w:r>
      <w:r w:rsidRPr="00A3576E">
        <w:rPr>
          <w:rFonts w:eastAsia="Times New Roman"/>
        </w:rPr>
        <w:t xml:space="preserve"> ссылки. В </w:t>
      </w:r>
      <w:r>
        <w:rPr>
          <w:rFonts w:eastAsia="Times New Roman"/>
        </w:rPr>
        <w:t>одном случае</w:t>
      </w:r>
      <w:r w:rsidR="002D2D74">
        <w:rPr>
          <w:rFonts w:eastAsia="Times New Roman"/>
        </w:rPr>
        <w:t xml:space="preserve"> - </w:t>
      </w:r>
      <w:r>
        <w:rPr>
          <w:rFonts w:eastAsia="Times New Roman"/>
        </w:rPr>
        <w:t>последовательно выполняется</w:t>
      </w:r>
      <w:r w:rsidRPr="00A3576E">
        <w:rPr>
          <w:rFonts w:eastAsia="Times New Roman"/>
        </w:rPr>
        <w:t xml:space="preserve"> </w:t>
      </w:r>
      <w:r>
        <w:rPr>
          <w:rFonts w:eastAsia="Times New Roman"/>
        </w:rPr>
        <w:t xml:space="preserve">вставка или удаление; в другом случае </w:t>
      </w:r>
      <w:r w:rsidR="002D2D74">
        <w:rPr>
          <w:rFonts w:eastAsia="Times New Roman"/>
        </w:rPr>
        <w:t xml:space="preserve">- </w:t>
      </w:r>
      <w:r>
        <w:rPr>
          <w:rFonts w:eastAsia="Times New Roman"/>
        </w:rPr>
        <w:t>последовательно выполняется</w:t>
      </w:r>
      <w:r w:rsidRPr="00A3576E">
        <w:rPr>
          <w:rFonts w:eastAsia="Times New Roman"/>
        </w:rPr>
        <w:t xml:space="preserve"> только обновлени</w:t>
      </w:r>
      <w:r>
        <w:rPr>
          <w:rFonts w:eastAsia="Times New Roman"/>
        </w:rPr>
        <w:t>е</w:t>
      </w:r>
      <w:r w:rsidRPr="00A3576E">
        <w:rPr>
          <w:rFonts w:eastAsia="Times New Roman"/>
        </w:rPr>
        <w:t xml:space="preserve"> отдельных указателей.</w:t>
      </w:r>
    </w:p>
    <w:p w:rsidR="004A63D9" w:rsidRPr="00C5374C" w:rsidRDefault="004A63D9" w:rsidP="00985247">
      <w:pPr>
        <w:pStyle w:val="3"/>
      </w:pPr>
      <w:bookmarkStart w:id="5017" w:name="_Toc524355203"/>
      <w:bookmarkStart w:id="5018" w:name="_Toc524437764"/>
      <w:bookmarkStart w:id="5019" w:name="_Toc524613935"/>
      <w:bookmarkStart w:id="5020" w:name="_Toc524614236"/>
      <w:bookmarkStart w:id="5021" w:name="_Toc531787543"/>
      <w:r w:rsidRPr="00C5374C">
        <w:rPr>
          <w:rFonts w:eastAsia="Arial"/>
        </w:rPr>
        <w:t>11</w:t>
      </w:r>
      <w:r w:rsidRPr="00C5374C">
        <w:t>.</w:t>
      </w:r>
      <w:r w:rsidRPr="00C5374C">
        <w:rPr>
          <w:rFonts w:eastAsia="Arial"/>
        </w:rPr>
        <w:t>2</w:t>
      </w:r>
      <w:r w:rsidRPr="00C5374C">
        <w:t>.</w:t>
      </w:r>
      <w:r w:rsidRPr="00C5374C">
        <w:rPr>
          <w:rFonts w:eastAsia="Arial"/>
        </w:rPr>
        <w:t>2</w:t>
      </w:r>
      <w:r w:rsidR="00985247" w:rsidRPr="00C5374C">
        <w:rPr>
          <w:rFonts w:eastAsia="Arial"/>
        </w:rPr>
        <w:t xml:space="preserve"> </w:t>
      </w:r>
      <w:bookmarkEnd w:id="5017"/>
      <w:bookmarkEnd w:id="5018"/>
      <w:bookmarkEnd w:id="5019"/>
      <w:bookmarkEnd w:id="5020"/>
      <w:r w:rsidR="002D2D74" w:rsidRPr="002D2D74">
        <w:t>Качественное</w:t>
      </w:r>
      <w:r w:rsidR="002D2D74" w:rsidRPr="00C5374C">
        <w:t xml:space="preserve"> </w:t>
      </w:r>
      <w:r w:rsidR="002D2D74" w:rsidRPr="002D2D74">
        <w:t>применение</w:t>
      </w:r>
      <w:r w:rsidR="002D2D74" w:rsidRPr="00C5374C">
        <w:t xml:space="preserve"> </w:t>
      </w:r>
      <w:r w:rsidR="002D2D74" w:rsidRPr="002D2D74">
        <w:t>закона</w:t>
      </w:r>
      <w:r w:rsidR="002D2D74" w:rsidRPr="00C5374C">
        <w:t xml:space="preserve"> </w:t>
      </w:r>
      <w:r w:rsidR="002D2D74" w:rsidRPr="002D2D74">
        <w:t>Амдала</w:t>
      </w:r>
      <w:bookmarkEnd w:id="5021"/>
    </w:p>
    <w:p w:rsidR="007750F1" w:rsidRDefault="007750F1">
      <w:pPr>
        <w:spacing w:line="249" w:lineRule="auto"/>
        <w:jc w:val="both"/>
        <w:rPr>
          <w:rFonts w:eastAsia="Times New Roman"/>
        </w:rPr>
      </w:pPr>
      <w:r w:rsidRPr="007750F1">
        <w:rPr>
          <w:rFonts w:eastAsia="Times New Roman"/>
        </w:rPr>
        <w:t xml:space="preserve">Закон Амдала количественно определяет возможное ускорение, когда доступно больше вычислительных ресурсов, если мы можем точно оценить долю </w:t>
      </w:r>
      <w:r>
        <w:rPr>
          <w:rFonts w:eastAsia="Times New Roman"/>
        </w:rPr>
        <w:t>последовательно выполняемого кода</w:t>
      </w:r>
      <w:r w:rsidRPr="007750F1">
        <w:rPr>
          <w:rFonts w:eastAsia="Times New Roman"/>
        </w:rPr>
        <w:t>. Хотя</w:t>
      </w:r>
      <w:r>
        <w:rPr>
          <w:rFonts w:eastAsia="Times New Roman"/>
        </w:rPr>
        <w:t xml:space="preserve"> прямое</w:t>
      </w:r>
      <w:r w:rsidRPr="007750F1">
        <w:rPr>
          <w:rFonts w:eastAsia="Times New Roman"/>
        </w:rPr>
        <w:t xml:space="preserve"> измерение </w:t>
      </w:r>
      <w:r>
        <w:rPr>
          <w:rFonts w:eastAsia="Times New Roman"/>
        </w:rPr>
        <w:t>доли последовательно выполняемого кода</w:t>
      </w:r>
      <w:r w:rsidRPr="007750F1">
        <w:rPr>
          <w:rFonts w:eastAsia="Times New Roman"/>
        </w:rPr>
        <w:t xml:space="preserve"> может быть затруднено, закон Амдала вс</w:t>
      </w:r>
      <w:r>
        <w:rPr>
          <w:rFonts w:eastAsia="Times New Roman"/>
        </w:rPr>
        <w:t>ё</w:t>
      </w:r>
      <w:r w:rsidRPr="007750F1">
        <w:rPr>
          <w:rFonts w:eastAsia="Times New Roman"/>
        </w:rPr>
        <w:t xml:space="preserve"> </w:t>
      </w:r>
      <w:r>
        <w:rPr>
          <w:rFonts w:eastAsia="Times New Roman"/>
        </w:rPr>
        <w:t>же</w:t>
      </w:r>
      <w:r w:rsidRPr="007750F1">
        <w:rPr>
          <w:rFonts w:eastAsia="Times New Roman"/>
        </w:rPr>
        <w:t xml:space="preserve"> может быть полезен</w:t>
      </w:r>
      <w:r>
        <w:rPr>
          <w:rFonts w:eastAsia="Times New Roman"/>
        </w:rPr>
        <w:t xml:space="preserve"> и</w:t>
      </w:r>
      <w:r w:rsidRPr="007750F1">
        <w:rPr>
          <w:rFonts w:eastAsia="Times New Roman"/>
        </w:rPr>
        <w:t xml:space="preserve"> без такого измерения.</w:t>
      </w:r>
    </w:p>
    <w:p w:rsidR="004A63D9" w:rsidRPr="00C5374C" w:rsidRDefault="004A63D9">
      <w:pPr>
        <w:spacing w:line="3" w:lineRule="exact"/>
        <w:rPr>
          <w:rFonts w:eastAsia="Times New Roman"/>
        </w:rPr>
      </w:pPr>
    </w:p>
    <w:p w:rsidR="009701CC" w:rsidRDefault="009701CC" w:rsidP="002D2D74">
      <w:pPr>
        <w:spacing w:line="252" w:lineRule="auto"/>
        <w:ind w:firstLine="300"/>
        <w:jc w:val="both"/>
        <w:rPr>
          <w:rFonts w:eastAsia="Times New Roman"/>
        </w:rPr>
      </w:pPr>
      <w:r w:rsidRPr="009701CC">
        <w:rPr>
          <w:rFonts w:eastAsia="Times New Roman"/>
        </w:rPr>
        <w:t xml:space="preserve">Поскольку наши ментальные модели находятся под влиянием </w:t>
      </w:r>
      <w:r>
        <w:rPr>
          <w:rFonts w:eastAsia="Times New Roman"/>
        </w:rPr>
        <w:t>окружающей</w:t>
      </w:r>
      <w:r w:rsidRPr="009701CC">
        <w:rPr>
          <w:rFonts w:eastAsia="Times New Roman"/>
        </w:rPr>
        <w:t xml:space="preserve"> </w:t>
      </w:r>
      <w:r>
        <w:rPr>
          <w:rFonts w:eastAsia="Times New Roman"/>
        </w:rPr>
        <w:t xml:space="preserve">нас </w:t>
      </w:r>
      <w:r w:rsidRPr="009701CC">
        <w:rPr>
          <w:rFonts w:eastAsia="Times New Roman"/>
        </w:rPr>
        <w:t>среды, многие из нас привыкли думать, что многопроцессорная система</w:t>
      </w:r>
      <w:r>
        <w:rPr>
          <w:rFonts w:eastAsia="Times New Roman"/>
        </w:rPr>
        <w:t>,</w:t>
      </w:r>
      <w:r w:rsidRPr="009701CC">
        <w:rPr>
          <w:rFonts w:eastAsia="Times New Roman"/>
        </w:rPr>
        <w:t xml:space="preserve"> име</w:t>
      </w:r>
      <w:r>
        <w:rPr>
          <w:rFonts w:eastAsia="Times New Roman"/>
        </w:rPr>
        <w:t>ет</w:t>
      </w:r>
      <w:r w:rsidRPr="009701CC">
        <w:rPr>
          <w:rFonts w:eastAsia="Times New Roman"/>
        </w:rPr>
        <w:t xml:space="preserve"> два или четыре процессора, или, может быть (если у нас большой бюджет) несколько десятков</w:t>
      </w:r>
      <w:r>
        <w:rPr>
          <w:rFonts w:eastAsia="Times New Roman"/>
        </w:rPr>
        <w:t xml:space="preserve"> таковых</w:t>
      </w:r>
      <w:r w:rsidRPr="009701CC">
        <w:rPr>
          <w:rFonts w:eastAsia="Times New Roman"/>
        </w:rPr>
        <w:t>,</w:t>
      </w:r>
      <w:r>
        <w:rPr>
          <w:rFonts w:eastAsia="Times New Roman"/>
        </w:rPr>
        <w:t xml:space="preserve"> </w:t>
      </w:r>
      <w:r w:rsidRPr="009701CC">
        <w:rPr>
          <w:rFonts w:eastAsia="Times New Roman"/>
        </w:rPr>
        <w:t>потому что эт</w:t>
      </w:r>
      <w:r>
        <w:rPr>
          <w:rFonts w:eastAsia="Times New Roman"/>
        </w:rPr>
        <w:t>а</w:t>
      </w:r>
      <w:r w:rsidRPr="009701CC">
        <w:rPr>
          <w:rFonts w:eastAsia="Times New Roman"/>
        </w:rPr>
        <w:t xml:space="preserve"> технология </w:t>
      </w:r>
      <w:r>
        <w:rPr>
          <w:rFonts w:eastAsia="Times New Roman"/>
        </w:rPr>
        <w:t>стала</w:t>
      </w:r>
      <w:r w:rsidRPr="009701CC">
        <w:rPr>
          <w:rFonts w:eastAsia="Times New Roman"/>
        </w:rPr>
        <w:t xml:space="preserve"> широкодоступн</w:t>
      </w:r>
      <w:r>
        <w:rPr>
          <w:rFonts w:eastAsia="Times New Roman"/>
        </w:rPr>
        <w:t>а</w:t>
      </w:r>
      <w:r w:rsidRPr="009701CC">
        <w:rPr>
          <w:rFonts w:eastAsia="Times New Roman"/>
        </w:rPr>
        <w:t xml:space="preserve"> в последние годы. Но по мере того, как многоядерные процессоры станут</w:t>
      </w:r>
      <w:r>
        <w:rPr>
          <w:rFonts w:eastAsia="Times New Roman"/>
        </w:rPr>
        <w:t xml:space="preserve"> </w:t>
      </w:r>
      <w:r w:rsidRPr="009701CC">
        <w:rPr>
          <w:rFonts w:eastAsia="Times New Roman"/>
        </w:rPr>
        <w:t>популярн</w:t>
      </w:r>
      <w:r>
        <w:rPr>
          <w:rFonts w:eastAsia="Times New Roman"/>
        </w:rPr>
        <w:t>ее,</w:t>
      </w:r>
      <w:r w:rsidRPr="009701CC">
        <w:rPr>
          <w:rFonts w:eastAsia="Times New Roman"/>
        </w:rPr>
        <w:t xml:space="preserve"> системы будут иметь сотни или даже тысячи процессо</w:t>
      </w:r>
      <w:r>
        <w:rPr>
          <w:rFonts w:eastAsia="Times New Roman"/>
        </w:rPr>
        <w:t>ров</w:t>
      </w:r>
      <w:r>
        <w:rPr>
          <w:rStyle w:val="ac"/>
          <w:rFonts w:eastAsia="Times New Roman"/>
        </w:rPr>
        <w:footnoteReference w:id="112"/>
      </w:r>
      <w:r w:rsidRPr="009701CC">
        <w:rPr>
          <w:rFonts w:eastAsia="Times New Roman"/>
        </w:rPr>
        <w:t>.</w:t>
      </w:r>
      <w:r>
        <w:rPr>
          <w:rFonts w:eastAsia="Times New Roman"/>
        </w:rPr>
        <w:t xml:space="preserve"> А</w:t>
      </w:r>
      <w:r w:rsidRPr="009701CC">
        <w:rPr>
          <w:rFonts w:eastAsia="Times New Roman"/>
        </w:rPr>
        <w:t>лгоритмы, которые кажутся масштабируемыми в четырех</w:t>
      </w:r>
      <w:r>
        <w:rPr>
          <w:rFonts w:eastAsia="Times New Roman"/>
        </w:rPr>
        <w:t xml:space="preserve"> процессорной</w:t>
      </w:r>
      <w:r w:rsidRPr="009701CC">
        <w:rPr>
          <w:rFonts w:eastAsia="Times New Roman"/>
        </w:rPr>
        <w:t xml:space="preserve"> системе, могут иметь скрытые узкие места</w:t>
      </w:r>
      <w:r>
        <w:rPr>
          <w:rFonts w:eastAsia="Times New Roman"/>
        </w:rPr>
        <w:t xml:space="preserve"> (</w:t>
      </w:r>
      <w:r w:rsidRPr="009701CC">
        <w:rPr>
          <w:rFonts w:eastAsia="Times New Roman"/>
          <w:i/>
          <w:lang w:val="en-US"/>
        </w:rPr>
        <w:t>bottlenecks</w:t>
      </w:r>
      <w:r>
        <w:rPr>
          <w:rFonts w:eastAsia="Times New Roman"/>
        </w:rPr>
        <w:t>) в</w:t>
      </w:r>
      <w:r w:rsidRPr="009701CC">
        <w:rPr>
          <w:rFonts w:eastAsia="Times New Roman"/>
        </w:rPr>
        <w:t xml:space="preserve"> масштабируемости, которые еще не были обнаружены.</w:t>
      </w:r>
    </w:p>
    <w:p w:rsidR="004A63D9" w:rsidRPr="00C5374C" w:rsidRDefault="004A63D9">
      <w:pPr>
        <w:spacing w:line="2" w:lineRule="exact"/>
        <w:rPr>
          <w:rFonts w:eastAsia="Times New Roman"/>
        </w:rPr>
      </w:pPr>
    </w:p>
    <w:p w:rsidR="00710C41" w:rsidRDefault="00710C41">
      <w:pPr>
        <w:spacing w:line="250" w:lineRule="auto"/>
        <w:ind w:firstLine="300"/>
        <w:jc w:val="both"/>
        <w:rPr>
          <w:rFonts w:eastAsia="Times New Roman"/>
        </w:rPr>
      </w:pPr>
      <w:r>
        <w:rPr>
          <w:rFonts w:eastAsia="Times New Roman"/>
        </w:rPr>
        <w:t>В процессе</w:t>
      </w:r>
      <w:r w:rsidRPr="00710C41">
        <w:rPr>
          <w:rFonts w:eastAsia="Times New Roman"/>
        </w:rPr>
        <w:t xml:space="preserve"> оценк</w:t>
      </w:r>
      <w:r>
        <w:rPr>
          <w:rFonts w:eastAsia="Times New Roman"/>
        </w:rPr>
        <w:t>и</w:t>
      </w:r>
      <w:r w:rsidRPr="00710C41">
        <w:rPr>
          <w:rFonts w:eastAsia="Times New Roman"/>
        </w:rPr>
        <w:t xml:space="preserve"> алгоритма</w:t>
      </w:r>
      <w:r>
        <w:rPr>
          <w:rFonts w:eastAsia="Times New Roman"/>
        </w:rPr>
        <w:t xml:space="preserve">, размышление </w:t>
      </w:r>
      <w:r w:rsidRPr="00710C41">
        <w:rPr>
          <w:rFonts w:eastAsia="Times New Roman"/>
        </w:rPr>
        <w:t>“</w:t>
      </w:r>
      <w:r>
        <w:rPr>
          <w:rFonts w:eastAsia="Times New Roman"/>
        </w:rPr>
        <w:t>с ограничениями</w:t>
      </w:r>
      <w:r w:rsidRPr="00710C41">
        <w:rPr>
          <w:rFonts w:eastAsia="Times New Roman"/>
        </w:rPr>
        <w:t>” о том, что произойдет с сотнями или тысячами процессоров, может дать некоторое представление, где могут п</w:t>
      </w:r>
      <w:r>
        <w:rPr>
          <w:rFonts w:eastAsia="Times New Roman"/>
        </w:rPr>
        <w:t>р</w:t>
      </w:r>
      <w:r w:rsidRPr="00710C41">
        <w:rPr>
          <w:rFonts w:eastAsia="Times New Roman"/>
        </w:rPr>
        <w:t xml:space="preserve">оявиться ограничения масштабирования. Например, </w:t>
      </w:r>
      <w:r>
        <w:rPr>
          <w:rFonts w:eastAsia="Times New Roman"/>
        </w:rPr>
        <w:t xml:space="preserve">в </w:t>
      </w:r>
      <w:r w:rsidRPr="00710C41">
        <w:rPr>
          <w:rFonts w:eastAsia="Times New Roman"/>
        </w:rPr>
        <w:t>раздел</w:t>
      </w:r>
      <w:r>
        <w:rPr>
          <w:rFonts w:eastAsia="Times New Roman"/>
        </w:rPr>
        <w:t>ах</w:t>
      </w:r>
      <w:r w:rsidRPr="00710C41">
        <w:rPr>
          <w:rFonts w:eastAsia="Times New Roman"/>
        </w:rPr>
        <w:t xml:space="preserve"> 11.4.2 и 11.4.3 обсу</w:t>
      </w:r>
      <w:r>
        <w:rPr>
          <w:rFonts w:eastAsia="Times New Roman"/>
        </w:rPr>
        <w:t>ждается</w:t>
      </w:r>
      <w:r w:rsidRPr="00710C41">
        <w:rPr>
          <w:rFonts w:eastAsia="Times New Roman"/>
        </w:rPr>
        <w:t xml:space="preserve"> два способа </w:t>
      </w:r>
      <w:r>
        <w:rPr>
          <w:rFonts w:eastAsia="Times New Roman"/>
        </w:rPr>
        <w:t>повышения</w:t>
      </w:r>
      <w:r w:rsidRPr="00710C41">
        <w:rPr>
          <w:rFonts w:eastAsia="Times New Roman"/>
        </w:rPr>
        <w:t xml:space="preserve"> детализации блокировок: </w:t>
      </w:r>
      <w:r>
        <w:rPr>
          <w:rFonts w:eastAsia="Times New Roman"/>
        </w:rPr>
        <w:t>разделение блокировок</w:t>
      </w:r>
      <w:r w:rsidRPr="00710C41">
        <w:rPr>
          <w:rFonts w:eastAsia="Times New Roman"/>
        </w:rPr>
        <w:t xml:space="preserve"> (разделени</w:t>
      </w:r>
      <w:r>
        <w:rPr>
          <w:rFonts w:eastAsia="Times New Roman"/>
        </w:rPr>
        <w:t>е</w:t>
      </w:r>
      <w:r w:rsidRPr="00710C41">
        <w:rPr>
          <w:rFonts w:eastAsia="Times New Roman"/>
        </w:rPr>
        <w:t xml:space="preserve"> одно</w:t>
      </w:r>
      <w:r>
        <w:rPr>
          <w:rFonts w:eastAsia="Times New Roman"/>
        </w:rPr>
        <w:t>й блокировки</w:t>
      </w:r>
      <w:r w:rsidRPr="00710C41">
        <w:rPr>
          <w:rFonts w:eastAsia="Times New Roman"/>
        </w:rPr>
        <w:t xml:space="preserve"> на дв</w:t>
      </w:r>
      <w:r>
        <w:rPr>
          <w:rFonts w:eastAsia="Times New Roman"/>
        </w:rPr>
        <w:t>е</w:t>
      </w:r>
      <w:r w:rsidRPr="00710C41">
        <w:rPr>
          <w:rFonts w:eastAsia="Times New Roman"/>
        </w:rPr>
        <w:t>) и чередование</w:t>
      </w:r>
      <w:r>
        <w:rPr>
          <w:rFonts w:eastAsia="Times New Roman"/>
        </w:rPr>
        <w:t xml:space="preserve"> блокировок</w:t>
      </w:r>
      <w:r w:rsidRPr="00710C41">
        <w:rPr>
          <w:rFonts w:eastAsia="Times New Roman"/>
        </w:rPr>
        <w:t xml:space="preserve"> (</w:t>
      </w:r>
      <w:r>
        <w:rPr>
          <w:rFonts w:eastAsia="Times New Roman"/>
        </w:rPr>
        <w:t>разделение</w:t>
      </w:r>
      <w:r w:rsidRPr="00710C41">
        <w:rPr>
          <w:rFonts w:eastAsia="Times New Roman"/>
        </w:rPr>
        <w:t xml:space="preserve"> од</w:t>
      </w:r>
      <w:r>
        <w:rPr>
          <w:rFonts w:eastAsia="Times New Roman"/>
        </w:rPr>
        <w:t>ной</w:t>
      </w:r>
      <w:r w:rsidRPr="00710C41">
        <w:rPr>
          <w:rFonts w:eastAsia="Times New Roman"/>
        </w:rPr>
        <w:t xml:space="preserve"> </w:t>
      </w:r>
      <w:r>
        <w:rPr>
          <w:rFonts w:eastAsia="Times New Roman"/>
        </w:rPr>
        <w:t>блокировки на несколько блокировок</w:t>
      </w:r>
      <w:r w:rsidRPr="00710C41">
        <w:rPr>
          <w:rFonts w:eastAsia="Times New Roman"/>
        </w:rPr>
        <w:t>). Глядя на них через призму закона Амдала, мы видим, что разделение блокировки на две части</w:t>
      </w:r>
      <w:r>
        <w:rPr>
          <w:rFonts w:eastAsia="Times New Roman"/>
        </w:rPr>
        <w:t>,</w:t>
      </w:r>
      <w:r w:rsidRPr="00710C41">
        <w:rPr>
          <w:rFonts w:eastAsia="Times New Roman"/>
        </w:rPr>
        <w:t xml:space="preserve"> не </w:t>
      </w:r>
      <w:r>
        <w:rPr>
          <w:rFonts w:eastAsia="Times New Roman"/>
        </w:rPr>
        <w:t>сильно приближает нас</w:t>
      </w:r>
      <w:r w:rsidRPr="00710C41">
        <w:rPr>
          <w:rFonts w:eastAsia="Times New Roman"/>
        </w:rPr>
        <w:t xml:space="preserve"> к использованию мно</w:t>
      </w:r>
      <w:r>
        <w:rPr>
          <w:rFonts w:eastAsia="Times New Roman"/>
        </w:rPr>
        <w:t>жества</w:t>
      </w:r>
      <w:r w:rsidRPr="00710C41">
        <w:rPr>
          <w:rFonts w:eastAsia="Times New Roman"/>
        </w:rPr>
        <w:t xml:space="preserve"> процессоров, но чередование блокировок кажется гораздо более перспективным, потому что размер набора полос</w:t>
      </w:r>
      <w:r>
        <w:rPr>
          <w:rFonts w:eastAsia="Times New Roman"/>
        </w:rPr>
        <w:t xml:space="preserve"> (</w:t>
      </w:r>
      <w:r w:rsidRPr="00710C41">
        <w:rPr>
          <w:rFonts w:eastAsia="Times New Roman"/>
          <w:i/>
          <w:lang w:val="en-US"/>
        </w:rPr>
        <w:t>stripe</w:t>
      </w:r>
      <w:r>
        <w:rPr>
          <w:rFonts w:eastAsia="Times New Roman"/>
        </w:rPr>
        <w:t>)</w:t>
      </w:r>
      <w:r w:rsidRPr="00710C41">
        <w:rPr>
          <w:rFonts w:eastAsia="Times New Roman"/>
        </w:rPr>
        <w:t xml:space="preserve"> может быть увеличен по мере увеличения количества процессоров. (Конечно, оптимизация производительности всегда должна рассматриваться в свете фактических требований к производительности; в некоторых случаях</w:t>
      </w:r>
      <w:r>
        <w:rPr>
          <w:rFonts w:eastAsia="Times New Roman"/>
        </w:rPr>
        <w:t>,</w:t>
      </w:r>
      <w:r w:rsidRPr="00710C41">
        <w:rPr>
          <w:rFonts w:eastAsia="Times New Roman"/>
        </w:rPr>
        <w:t xml:space="preserve"> </w:t>
      </w:r>
      <w:r>
        <w:rPr>
          <w:rFonts w:eastAsia="Times New Roman"/>
        </w:rPr>
        <w:t xml:space="preserve">разделения блокировки на две части, </w:t>
      </w:r>
      <w:r w:rsidRPr="00710C41">
        <w:rPr>
          <w:rFonts w:eastAsia="Times New Roman"/>
        </w:rPr>
        <w:t>для удовлетворения требований</w:t>
      </w:r>
      <w:r>
        <w:rPr>
          <w:rFonts w:eastAsia="Times New Roman"/>
        </w:rPr>
        <w:t>,</w:t>
      </w:r>
      <w:r w:rsidRPr="00710C41">
        <w:rPr>
          <w:rFonts w:eastAsia="Times New Roman"/>
        </w:rPr>
        <w:t xml:space="preserve"> может быть достаточно</w:t>
      </w:r>
      <w:r>
        <w:rPr>
          <w:rFonts w:eastAsia="Times New Roman"/>
        </w:rPr>
        <w:t>.</w:t>
      </w:r>
      <w:r w:rsidRPr="00710C41">
        <w:rPr>
          <w:rFonts w:eastAsia="Times New Roman"/>
        </w:rPr>
        <w:t>)</w:t>
      </w:r>
    </w:p>
    <w:p w:rsidR="004A63D9" w:rsidRPr="00C5374C" w:rsidRDefault="009027CE" w:rsidP="00985247">
      <w:pPr>
        <w:pStyle w:val="2"/>
      </w:pPr>
      <w:hyperlink w:anchor="page11" w:history="1">
        <w:bookmarkStart w:id="5022" w:name="_Toc524355204"/>
        <w:bookmarkStart w:id="5023" w:name="_Toc524437765"/>
        <w:bookmarkStart w:id="5024" w:name="_Toc524613936"/>
        <w:bookmarkStart w:id="5025" w:name="_Toc524614237"/>
        <w:bookmarkStart w:id="5026" w:name="_Toc531787544"/>
        <w:r w:rsidR="004A63D9" w:rsidRPr="00C5374C">
          <w:rPr>
            <w:rFonts w:eastAsia="Arial"/>
          </w:rPr>
          <w:t>11</w:t>
        </w:r>
        <w:r w:rsidR="004A63D9" w:rsidRPr="00C5374C">
          <w:t>.</w:t>
        </w:r>
        <w:r w:rsidR="004A63D9" w:rsidRPr="00C5374C">
          <w:rPr>
            <w:rFonts w:eastAsia="Arial"/>
          </w:rPr>
          <w:t>3</w:t>
        </w:r>
      </w:hyperlink>
      <w:r w:rsidR="00985247" w:rsidRPr="00C5374C">
        <w:t xml:space="preserve"> </w:t>
      </w:r>
      <w:bookmarkEnd w:id="5022"/>
      <w:bookmarkEnd w:id="5023"/>
      <w:bookmarkEnd w:id="5024"/>
      <w:bookmarkEnd w:id="5025"/>
      <w:r w:rsidR="00D82593">
        <w:rPr>
          <w:rStyle w:val="shorttext"/>
        </w:rPr>
        <w:t>Затраты</w:t>
      </w:r>
      <w:r w:rsidR="00D82593" w:rsidRPr="00C5374C">
        <w:rPr>
          <w:rStyle w:val="shorttext"/>
        </w:rPr>
        <w:t xml:space="preserve">, </w:t>
      </w:r>
      <w:r w:rsidR="00D82593">
        <w:rPr>
          <w:rStyle w:val="shorttext"/>
        </w:rPr>
        <w:t>вводимые</w:t>
      </w:r>
      <w:r w:rsidR="00D82593" w:rsidRPr="00C5374C">
        <w:rPr>
          <w:rStyle w:val="shorttext"/>
        </w:rPr>
        <w:t xml:space="preserve"> </w:t>
      </w:r>
      <w:r w:rsidR="00D82593">
        <w:rPr>
          <w:rStyle w:val="shorttext"/>
        </w:rPr>
        <w:t>потоками</w:t>
      </w:r>
      <w:bookmarkEnd w:id="5026"/>
    </w:p>
    <w:p w:rsidR="00624525" w:rsidRDefault="00624525">
      <w:pPr>
        <w:spacing w:line="252" w:lineRule="auto"/>
        <w:jc w:val="both"/>
        <w:rPr>
          <w:rFonts w:eastAsia="Times New Roman"/>
        </w:rPr>
      </w:pPr>
      <w:r w:rsidRPr="00624525">
        <w:rPr>
          <w:rFonts w:eastAsia="Times New Roman"/>
        </w:rPr>
        <w:t xml:space="preserve">Однопоточные программы не требуют ни планирования, ни синхронизации и не </w:t>
      </w:r>
      <w:r>
        <w:rPr>
          <w:rFonts w:eastAsia="Times New Roman"/>
        </w:rPr>
        <w:t xml:space="preserve">нуждаются в </w:t>
      </w:r>
      <w:r w:rsidRPr="00624525">
        <w:rPr>
          <w:rFonts w:eastAsia="Times New Roman"/>
        </w:rPr>
        <w:t>использова</w:t>
      </w:r>
      <w:r>
        <w:rPr>
          <w:rFonts w:eastAsia="Times New Roman"/>
        </w:rPr>
        <w:t>нии</w:t>
      </w:r>
      <w:r w:rsidRPr="00624525">
        <w:rPr>
          <w:rFonts w:eastAsia="Times New Roman"/>
        </w:rPr>
        <w:t xml:space="preserve"> блокиров</w:t>
      </w:r>
      <w:r>
        <w:rPr>
          <w:rFonts w:eastAsia="Times New Roman"/>
        </w:rPr>
        <w:t>ок</w:t>
      </w:r>
      <w:r w:rsidRPr="00624525">
        <w:rPr>
          <w:rFonts w:eastAsia="Times New Roman"/>
        </w:rPr>
        <w:t xml:space="preserve"> для сохранения согласованности структур данных. Планирование и координация</w:t>
      </w:r>
      <w:r>
        <w:rPr>
          <w:rFonts w:eastAsia="Times New Roman"/>
        </w:rPr>
        <w:t xml:space="preserve"> взаимодействия</w:t>
      </w:r>
      <w:r w:rsidRPr="00624525">
        <w:rPr>
          <w:rFonts w:eastAsia="Times New Roman"/>
        </w:rPr>
        <w:t xml:space="preserve"> между потоками требуют затрат производительност</w:t>
      </w:r>
      <w:r>
        <w:rPr>
          <w:rFonts w:eastAsia="Times New Roman"/>
        </w:rPr>
        <w:t>и</w:t>
      </w:r>
      <w:r w:rsidRPr="00624525">
        <w:rPr>
          <w:rFonts w:eastAsia="Times New Roman"/>
        </w:rPr>
        <w:t>; для потоков</w:t>
      </w:r>
      <w:r>
        <w:rPr>
          <w:rFonts w:eastAsia="Times New Roman"/>
        </w:rPr>
        <w:t>, предлагающих</w:t>
      </w:r>
      <w:r w:rsidRPr="00624525">
        <w:rPr>
          <w:rFonts w:eastAsia="Times New Roman"/>
        </w:rPr>
        <w:t xml:space="preserve"> повышени</w:t>
      </w:r>
      <w:r>
        <w:rPr>
          <w:rFonts w:eastAsia="Times New Roman"/>
        </w:rPr>
        <w:t>е</w:t>
      </w:r>
      <w:r w:rsidRPr="00624525">
        <w:rPr>
          <w:rFonts w:eastAsia="Times New Roman"/>
        </w:rPr>
        <w:t xml:space="preserve"> производительности</w:t>
      </w:r>
      <w:r>
        <w:rPr>
          <w:rFonts w:eastAsia="Times New Roman"/>
        </w:rPr>
        <w:t xml:space="preserve">, </w:t>
      </w:r>
      <w:r w:rsidRPr="00624525">
        <w:rPr>
          <w:rFonts w:eastAsia="Times New Roman"/>
        </w:rPr>
        <w:t>преимущества распараллеливания должны перевешивать затраты</w:t>
      </w:r>
      <w:r>
        <w:rPr>
          <w:rFonts w:eastAsia="Times New Roman"/>
        </w:rPr>
        <w:t xml:space="preserve"> на обеспечение</w:t>
      </w:r>
      <w:r w:rsidRPr="00624525">
        <w:rPr>
          <w:rFonts w:eastAsia="Times New Roman"/>
        </w:rPr>
        <w:t xml:space="preserve"> параллелиз</w:t>
      </w:r>
      <w:r>
        <w:rPr>
          <w:rFonts w:eastAsia="Times New Roman"/>
        </w:rPr>
        <w:t>ма</w:t>
      </w:r>
      <w:r w:rsidRPr="00624525">
        <w:rPr>
          <w:rFonts w:eastAsia="Times New Roman"/>
        </w:rPr>
        <w:t>.</w:t>
      </w:r>
    </w:p>
    <w:p w:rsidR="004A63D9" w:rsidRPr="00C5374C" w:rsidRDefault="004A63D9" w:rsidP="00985247">
      <w:pPr>
        <w:pStyle w:val="3"/>
      </w:pPr>
      <w:bookmarkStart w:id="5027" w:name="_Toc524355205"/>
      <w:bookmarkStart w:id="5028" w:name="_Toc524437766"/>
      <w:bookmarkStart w:id="5029" w:name="_Toc524613937"/>
      <w:bookmarkStart w:id="5030" w:name="_Toc524614238"/>
      <w:bookmarkStart w:id="5031" w:name="_Toc531787545"/>
      <w:r w:rsidRPr="00C5374C">
        <w:rPr>
          <w:rFonts w:eastAsia="Arial"/>
        </w:rPr>
        <w:t>11</w:t>
      </w:r>
      <w:r w:rsidRPr="00C5374C">
        <w:t>.</w:t>
      </w:r>
      <w:r w:rsidRPr="00C5374C">
        <w:rPr>
          <w:rFonts w:eastAsia="Arial"/>
        </w:rPr>
        <w:t>3</w:t>
      </w:r>
      <w:r w:rsidRPr="00C5374C">
        <w:t>.</w:t>
      </w:r>
      <w:r w:rsidRPr="00C5374C">
        <w:rPr>
          <w:rFonts w:eastAsia="Arial"/>
        </w:rPr>
        <w:t>1</w:t>
      </w:r>
      <w:r w:rsidR="00985247" w:rsidRPr="00C5374C">
        <w:rPr>
          <w:rFonts w:eastAsia="Arial"/>
        </w:rPr>
        <w:t xml:space="preserve"> </w:t>
      </w:r>
      <w:bookmarkEnd w:id="5027"/>
      <w:bookmarkEnd w:id="5028"/>
      <w:bookmarkEnd w:id="5029"/>
      <w:bookmarkEnd w:id="5030"/>
      <w:r w:rsidR="004C50BF" w:rsidRPr="004C50BF">
        <w:t>Переключение</w:t>
      </w:r>
      <w:r w:rsidR="004C50BF" w:rsidRPr="00C5374C">
        <w:t xml:space="preserve"> </w:t>
      </w:r>
      <w:r w:rsidR="004C50BF" w:rsidRPr="004C50BF">
        <w:t>контекста</w:t>
      </w:r>
      <w:bookmarkEnd w:id="5031"/>
    </w:p>
    <w:p w:rsidR="00E812A8" w:rsidRDefault="00E812A8">
      <w:pPr>
        <w:spacing w:line="251" w:lineRule="auto"/>
        <w:jc w:val="both"/>
        <w:rPr>
          <w:rFonts w:eastAsia="Times New Roman"/>
        </w:rPr>
      </w:pPr>
      <w:r w:rsidRPr="00E812A8">
        <w:rPr>
          <w:rFonts w:eastAsia="Times New Roman"/>
        </w:rPr>
        <w:t>Если основной поток является единственным потоком</w:t>
      </w:r>
      <w:r>
        <w:rPr>
          <w:rFonts w:eastAsia="Times New Roman"/>
        </w:rPr>
        <w:t>, выполняемым</w:t>
      </w:r>
      <w:r w:rsidRPr="00E812A8">
        <w:rPr>
          <w:rFonts w:eastAsia="Times New Roman"/>
        </w:rPr>
        <w:t xml:space="preserve"> по расписанию, он почти никогда не будет </w:t>
      </w:r>
      <w:r w:rsidR="00F25B2F">
        <w:rPr>
          <w:rFonts w:eastAsia="Times New Roman"/>
        </w:rPr>
        <w:t>планироваться</w:t>
      </w:r>
      <w:r w:rsidRPr="00E812A8">
        <w:rPr>
          <w:rFonts w:eastAsia="Times New Roman"/>
        </w:rPr>
        <w:t xml:space="preserve">. С другой стороны, если </w:t>
      </w:r>
      <w:r>
        <w:rPr>
          <w:rFonts w:eastAsia="Times New Roman"/>
        </w:rPr>
        <w:t>количество выполняемых потоков</w:t>
      </w:r>
      <w:r w:rsidRPr="00E812A8">
        <w:rPr>
          <w:rFonts w:eastAsia="Times New Roman"/>
        </w:rPr>
        <w:t xml:space="preserve"> больше</w:t>
      </w:r>
      <w:r>
        <w:rPr>
          <w:rFonts w:eastAsia="Times New Roman"/>
        </w:rPr>
        <w:t>, чем количество доступных</w:t>
      </w:r>
      <w:r w:rsidRPr="00E812A8">
        <w:rPr>
          <w:rFonts w:eastAsia="Times New Roman"/>
        </w:rPr>
        <w:t xml:space="preserve"> ЦП, в конечном итоге ОС будет упреждать один поток, чтобы другой мог использовать ЦП. Это вызывает </w:t>
      </w:r>
      <w:r w:rsidRPr="00E812A8">
        <w:rPr>
          <w:rFonts w:eastAsia="Times New Roman"/>
          <w:i/>
        </w:rPr>
        <w:t>переключение контекста</w:t>
      </w:r>
      <w:r w:rsidRPr="00E812A8">
        <w:rPr>
          <w:rFonts w:eastAsia="Times New Roman"/>
        </w:rPr>
        <w:t>, котор</w:t>
      </w:r>
      <w:r>
        <w:rPr>
          <w:rFonts w:eastAsia="Times New Roman"/>
        </w:rPr>
        <w:t>ое</w:t>
      </w:r>
      <w:r w:rsidRPr="00E812A8">
        <w:rPr>
          <w:rFonts w:eastAsia="Times New Roman"/>
        </w:rPr>
        <w:t xml:space="preserve"> требует сохранения контекста текущего потока и восстановлени</w:t>
      </w:r>
      <w:r>
        <w:rPr>
          <w:rFonts w:eastAsia="Times New Roman"/>
        </w:rPr>
        <w:t>я</w:t>
      </w:r>
      <w:r w:rsidRPr="00E812A8">
        <w:rPr>
          <w:rFonts w:eastAsia="Times New Roman"/>
        </w:rPr>
        <w:t xml:space="preserve"> контекста выполнени</w:t>
      </w:r>
      <w:r>
        <w:rPr>
          <w:rFonts w:eastAsia="Times New Roman"/>
        </w:rPr>
        <w:t>я</w:t>
      </w:r>
      <w:r w:rsidRPr="00E812A8">
        <w:rPr>
          <w:rFonts w:eastAsia="Times New Roman"/>
        </w:rPr>
        <w:t xml:space="preserve"> нового </w:t>
      </w:r>
      <w:r>
        <w:rPr>
          <w:rFonts w:eastAsia="Times New Roman"/>
        </w:rPr>
        <w:t xml:space="preserve">запланированного </w:t>
      </w:r>
      <w:r w:rsidRPr="00E812A8">
        <w:rPr>
          <w:rFonts w:eastAsia="Times New Roman"/>
        </w:rPr>
        <w:t>потока.</w:t>
      </w:r>
    </w:p>
    <w:p w:rsidR="00E812A8" w:rsidRDefault="00E812A8">
      <w:pPr>
        <w:spacing w:line="250" w:lineRule="auto"/>
        <w:ind w:firstLine="300"/>
        <w:jc w:val="both"/>
        <w:rPr>
          <w:rFonts w:eastAsia="Times New Roman"/>
        </w:rPr>
      </w:pPr>
      <w:r w:rsidRPr="00E812A8">
        <w:rPr>
          <w:rFonts w:eastAsia="Times New Roman"/>
        </w:rPr>
        <w:t>Переключ</w:t>
      </w:r>
      <w:r w:rsidR="003355D9">
        <w:rPr>
          <w:rFonts w:eastAsia="Times New Roman"/>
        </w:rPr>
        <w:t>ение</w:t>
      </w:r>
      <w:r w:rsidRPr="00E812A8">
        <w:rPr>
          <w:rFonts w:eastAsia="Times New Roman"/>
        </w:rPr>
        <w:t xml:space="preserve"> контекста </w:t>
      </w:r>
      <w:r w:rsidR="003355D9">
        <w:rPr>
          <w:rFonts w:eastAsia="Times New Roman"/>
        </w:rPr>
        <w:t xml:space="preserve">операция </w:t>
      </w:r>
      <w:r w:rsidRPr="00E812A8">
        <w:rPr>
          <w:rFonts w:eastAsia="Times New Roman"/>
        </w:rPr>
        <w:t xml:space="preserve">не </w:t>
      </w:r>
      <w:r w:rsidR="003355D9">
        <w:rPr>
          <w:rFonts w:eastAsia="Times New Roman"/>
        </w:rPr>
        <w:t>бесплатная; планирование</w:t>
      </w:r>
      <w:r w:rsidRPr="00E812A8">
        <w:rPr>
          <w:rFonts w:eastAsia="Times New Roman"/>
        </w:rPr>
        <w:t xml:space="preserve"> потоков требует манипулирования </w:t>
      </w:r>
      <w:r w:rsidR="003355D9">
        <w:rPr>
          <w:rFonts w:eastAsia="Times New Roman"/>
        </w:rPr>
        <w:t>совместно используемыми</w:t>
      </w:r>
      <w:r w:rsidRPr="00E812A8">
        <w:rPr>
          <w:rFonts w:eastAsia="Times New Roman"/>
        </w:rPr>
        <w:t xml:space="preserve"> структурами данных в ОС и </w:t>
      </w:r>
      <w:r w:rsidRPr="00E812A8">
        <w:rPr>
          <w:rFonts w:eastAsia="Times New Roman"/>
          <w:lang w:val="en-US"/>
        </w:rPr>
        <w:t>JVM</w:t>
      </w:r>
      <w:r w:rsidRPr="00E812A8">
        <w:rPr>
          <w:rFonts w:eastAsia="Times New Roman"/>
        </w:rPr>
        <w:t xml:space="preserve">. ОС и </w:t>
      </w:r>
      <w:r w:rsidRPr="00E812A8">
        <w:rPr>
          <w:rFonts w:eastAsia="Times New Roman"/>
          <w:lang w:val="en-US"/>
        </w:rPr>
        <w:t>JVM</w:t>
      </w:r>
      <w:r w:rsidRPr="00E812A8">
        <w:rPr>
          <w:rFonts w:eastAsia="Times New Roman"/>
        </w:rPr>
        <w:t xml:space="preserve"> используют те же процессоры, что и ваша программа; больше</w:t>
      </w:r>
      <w:r w:rsidR="0071283E">
        <w:rPr>
          <w:rFonts w:eastAsia="Times New Roman"/>
        </w:rPr>
        <w:t>е количество</w:t>
      </w:r>
      <w:r w:rsidRPr="00E812A8">
        <w:rPr>
          <w:rFonts w:eastAsia="Times New Roman"/>
        </w:rPr>
        <w:t xml:space="preserve"> времени процессора, потраченного на </w:t>
      </w:r>
      <w:r w:rsidRPr="00E812A8">
        <w:rPr>
          <w:rFonts w:eastAsia="Times New Roman"/>
          <w:lang w:val="en-US"/>
        </w:rPr>
        <w:t>JVM</w:t>
      </w:r>
      <w:r w:rsidRPr="00E812A8">
        <w:rPr>
          <w:rFonts w:eastAsia="Times New Roman"/>
        </w:rPr>
        <w:t>, и код ОС означает, что вашей программ</w:t>
      </w:r>
      <w:r w:rsidR="003355D9">
        <w:rPr>
          <w:rFonts w:eastAsia="Times New Roman"/>
        </w:rPr>
        <w:t>е будет</w:t>
      </w:r>
      <w:r w:rsidRPr="00E812A8">
        <w:rPr>
          <w:rFonts w:eastAsia="Times New Roman"/>
        </w:rPr>
        <w:t xml:space="preserve"> доступно меньше</w:t>
      </w:r>
      <w:r w:rsidR="003355D9">
        <w:rPr>
          <w:rFonts w:eastAsia="Times New Roman"/>
        </w:rPr>
        <w:t xml:space="preserve"> времени</w:t>
      </w:r>
      <w:r w:rsidRPr="00E812A8">
        <w:rPr>
          <w:rFonts w:eastAsia="Times New Roman"/>
        </w:rPr>
        <w:t xml:space="preserve">. Но деятельность ОС и </w:t>
      </w:r>
      <w:r w:rsidRPr="00E812A8">
        <w:rPr>
          <w:rFonts w:eastAsia="Times New Roman"/>
          <w:lang w:val="en-US"/>
        </w:rPr>
        <w:t>JVM</w:t>
      </w:r>
      <w:r w:rsidR="003355D9">
        <w:rPr>
          <w:rFonts w:eastAsia="Times New Roman"/>
        </w:rPr>
        <w:t xml:space="preserve"> - </w:t>
      </w:r>
      <w:r w:rsidRPr="00E812A8">
        <w:rPr>
          <w:rFonts w:eastAsia="Times New Roman"/>
        </w:rPr>
        <w:t>это не единственн</w:t>
      </w:r>
      <w:r w:rsidR="003355D9">
        <w:rPr>
          <w:rFonts w:eastAsia="Times New Roman"/>
        </w:rPr>
        <w:t>ые</w:t>
      </w:r>
      <w:r w:rsidRPr="00E812A8">
        <w:rPr>
          <w:rFonts w:eastAsia="Times New Roman"/>
        </w:rPr>
        <w:t xml:space="preserve"> </w:t>
      </w:r>
      <w:r w:rsidR="003355D9">
        <w:rPr>
          <w:rFonts w:eastAsia="Times New Roman"/>
        </w:rPr>
        <w:t>затраты, возникающие при</w:t>
      </w:r>
      <w:r w:rsidRPr="00E812A8">
        <w:rPr>
          <w:rFonts w:eastAsia="Times New Roman"/>
        </w:rPr>
        <w:t xml:space="preserve"> переключени</w:t>
      </w:r>
      <w:r w:rsidR="003355D9">
        <w:rPr>
          <w:rFonts w:eastAsia="Times New Roman"/>
        </w:rPr>
        <w:t>и</w:t>
      </w:r>
      <w:r w:rsidRPr="00E812A8">
        <w:rPr>
          <w:rFonts w:eastAsia="Times New Roman"/>
        </w:rPr>
        <w:t xml:space="preserve"> контекста. Когда</w:t>
      </w:r>
      <w:r w:rsidR="003355D9">
        <w:rPr>
          <w:rFonts w:eastAsia="Times New Roman"/>
        </w:rPr>
        <w:t xml:space="preserve"> происходит переключение на</w:t>
      </w:r>
      <w:r w:rsidRPr="00E812A8">
        <w:rPr>
          <w:rFonts w:eastAsia="Times New Roman"/>
        </w:rPr>
        <w:t xml:space="preserve"> новый поток</w:t>
      </w:r>
      <w:r w:rsidR="003355D9">
        <w:rPr>
          <w:rFonts w:eastAsia="Times New Roman"/>
        </w:rPr>
        <w:t>,</w:t>
      </w:r>
      <w:r w:rsidR="003355D9" w:rsidRPr="00E812A8">
        <w:rPr>
          <w:rFonts w:eastAsia="Times New Roman"/>
        </w:rPr>
        <w:t xml:space="preserve"> </w:t>
      </w:r>
      <w:r w:rsidRPr="00E812A8">
        <w:rPr>
          <w:rFonts w:eastAsia="Times New Roman"/>
        </w:rPr>
        <w:t>данные, в которых он нуждается, вряд ли будут</w:t>
      </w:r>
      <w:r w:rsidR="003355D9">
        <w:rPr>
          <w:rFonts w:eastAsia="Times New Roman"/>
        </w:rPr>
        <w:t xml:space="preserve"> доступны </w:t>
      </w:r>
      <w:r w:rsidRPr="00E812A8">
        <w:rPr>
          <w:rFonts w:eastAsia="Times New Roman"/>
        </w:rPr>
        <w:t>в локально</w:t>
      </w:r>
      <w:r w:rsidR="003355D9">
        <w:rPr>
          <w:rFonts w:eastAsia="Times New Roman"/>
        </w:rPr>
        <w:t xml:space="preserve">м </w:t>
      </w:r>
      <w:r w:rsidR="003355D9" w:rsidRPr="00E812A8">
        <w:rPr>
          <w:rFonts w:eastAsia="Times New Roman"/>
        </w:rPr>
        <w:t>кэше</w:t>
      </w:r>
      <w:r w:rsidRPr="00E812A8">
        <w:rPr>
          <w:rFonts w:eastAsia="Times New Roman"/>
        </w:rPr>
        <w:t xml:space="preserve"> процессора, таким образом, переключение контекста </w:t>
      </w:r>
      <w:r w:rsidR="003355D9">
        <w:rPr>
          <w:rFonts w:eastAsia="Times New Roman"/>
        </w:rPr>
        <w:t>приведёт к</w:t>
      </w:r>
      <w:r w:rsidRPr="00E812A8">
        <w:rPr>
          <w:rFonts w:eastAsia="Times New Roman"/>
        </w:rPr>
        <w:t xml:space="preserve"> шквал</w:t>
      </w:r>
      <w:r w:rsidR="003355D9">
        <w:rPr>
          <w:rFonts w:eastAsia="Times New Roman"/>
        </w:rPr>
        <w:t>у</w:t>
      </w:r>
      <w:r w:rsidRPr="00E812A8">
        <w:rPr>
          <w:rFonts w:eastAsia="Times New Roman"/>
        </w:rPr>
        <w:t xml:space="preserve"> промахов</w:t>
      </w:r>
      <w:r w:rsidR="003355D9">
        <w:rPr>
          <w:rFonts w:eastAsia="Times New Roman"/>
        </w:rPr>
        <w:t xml:space="preserve"> попадания в</w:t>
      </w:r>
      <w:r w:rsidRPr="00E812A8">
        <w:rPr>
          <w:rFonts w:eastAsia="Times New Roman"/>
        </w:rPr>
        <w:t xml:space="preserve"> кэш, и потоки </w:t>
      </w:r>
      <w:r w:rsidR="003355D9">
        <w:rPr>
          <w:rFonts w:eastAsia="Times New Roman"/>
        </w:rPr>
        <w:t xml:space="preserve">будут </w:t>
      </w:r>
      <w:r w:rsidRPr="00E812A8">
        <w:rPr>
          <w:rFonts w:eastAsia="Times New Roman"/>
        </w:rPr>
        <w:t>работа</w:t>
      </w:r>
      <w:r w:rsidR="003355D9">
        <w:rPr>
          <w:rFonts w:eastAsia="Times New Roman"/>
        </w:rPr>
        <w:t>ть</w:t>
      </w:r>
      <w:r w:rsidRPr="00E812A8">
        <w:rPr>
          <w:rFonts w:eastAsia="Times New Roman"/>
        </w:rPr>
        <w:t xml:space="preserve"> немного медленнее</w:t>
      </w:r>
      <w:r w:rsidR="003355D9">
        <w:rPr>
          <w:rFonts w:eastAsia="Times New Roman"/>
        </w:rPr>
        <w:t xml:space="preserve"> в том случае, если их выполнение будет запланировано</w:t>
      </w:r>
      <w:r w:rsidRPr="00E812A8">
        <w:rPr>
          <w:rFonts w:eastAsia="Times New Roman"/>
        </w:rPr>
        <w:t xml:space="preserve"> впервые. Это одна из причин, по которой планировщики дают каждому выполняемому потоку определенный минимальный квант времени, даже когда многие другие</w:t>
      </w:r>
      <w:r w:rsidR="0071283E">
        <w:rPr>
          <w:rFonts w:eastAsia="Times New Roman"/>
        </w:rPr>
        <w:t xml:space="preserve"> потоки</w:t>
      </w:r>
      <w:r w:rsidRPr="00E812A8">
        <w:rPr>
          <w:rFonts w:eastAsia="Times New Roman"/>
        </w:rPr>
        <w:t xml:space="preserve"> </w:t>
      </w:r>
      <w:r w:rsidR="003355D9">
        <w:rPr>
          <w:rFonts w:eastAsia="Times New Roman"/>
        </w:rPr>
        <w:t>вынуждены</w:t>
      </w:r>
      <w:r w:rsidRPr="00E812A8">
        <w:rPr>
          <w:rFonts w:eastAsia="Times New Roman"/>
        </w:rPr>
        <w:t xml:space="preserve"> ожида</w:t>
      </w:r>
      <w:r w:rsidR="003355D9">
        <w:rPr>
          <w:rFonts w:eastAsia="Times New Roman"/>
        </w:rPr>
        <w:t>ть</w:t>
      </w:r>
      <w:r w:rsidRPr="00E812A8">
        <w:rPr>
          <w:rFonts w:eastAsia="Times New Roman"/>
        </w:rPr>
        <w:t xml:space="preserve">: </w:t>
      </w:r>
      <w:r w:rsidR="003355D9">
        <w:rPr>
          <w:rFonts w:eastAsia="Times New Roman"/>
        </w:rPr>
        <w:t>такой подход позволяет</w:t>
      </w:r>
      <w:r w:rsidRPr="00E812A8">
        <w:rPr>
          <w:rFonts w:eastAsia="Times New Roman"/>
        </w:rPr>
        <w:t xml:space="preserve"> амортизир</w:t>
      </w:r>
      <w:r w:rsidR="003355D9">
        <w:rPr>
          <w:rFonts w:eastAsia="Times New Roman"/>
        </w:rPr>
        <w:t>овать</w:t>
      </w:r>
      <w:r w:rsidRPr="00E812A8">
        <w:rPr>
          <w:rFonts w:eastAsia="Times New Roman"/>
        </w:rPr>
        <w:t xml:space="preserve"> </w:t>
      </w:r>
      <w:r w:rsidR="000E4F03">
        <w:rPr>
          <w:rFonts w:eastAsia="Times New Roman"/>
        </w:rPr>
        <w:t>затраты на</w:t>
      </w:r>
      <w:r w:rsidRPr="00E812A8">
        <w:rPr>
          <w:rFonts w:eastAsia="Times New Roman"/>
        </w:rPr>
        <w:t xml:space="preserve"> переключени</w:t>
      </w:r>
      <w:r w:rsidR="000E4F03">
        <w:rPr>
          <w:rFonts w:eastAsia="Times New Roman"/>
        </w:rPr>
        <w:t>е</w:t>
      </w:r>
      <w:r w:rsidRPr="00E812A8">
        <w:rPr>
          <w:rFonts w:eastAsia="Times New Roman"/>
        </w:rPr>
        <w:t xml:space="preserve"> контекста и его последстви</w:t>
      </w:r>
      <w:r w:rsidR="003355D9">
        <w:rPr>
          <w:rFonts w:eastAsia="Times New Roman"/>
        </w:rPr>
        <w:t>я</w:t>
      </w:r>
      <w:r w:rsidRPr="00E812A8">
        <w:rPr>
          <w:rFonts w:eastAsia="Times New Roman"/>
        </w:rPr>
        <w:t xml:space="preserve"> в течение более </w:t>
      </w:r>
      <w:r w:rsidR="003355D9">
        <w:rPr>
          <w:rFonts w:eastAsia="Times New Roman"/>
        </w:rPr>
        <w:t xml:space="preserve">длительного </w:t>
      </w:r>
      <w:r w:rsidR="003355D9" w:rsidRPr="00E812A8">
        <w:rPr>
          <w:rFonts w:eastAsia="Times New Roman"/>
        </w:rPr>
        <w:t>времени</w:t>
      </w:r>
      <w:r w:rsidR="003355D9">
        <w:rPr>
          <w:rFonts w:eastAsia="Times New Roman"/>
        </w:rPr>
        <w:t xml:space="preserve"> </w:t>
      </w:r>
      <w:r w:rsidRPr="00E812A8">
        <w:rPr>
          <w:rFonts w:eastAsia="Times New Roman"/>
        </w:rPr>
        <w:t>непрерывного выполнения, улучшая общую пропускную способность (за счет некотор</w:t>
      </w:r>
      <w:r w:rsidR="0071283E">
        <w:rPr>
          <w:rFonts w:eastAsia="Times New Roman"/>
        </w:rPr>
        <w:t>ых затрат на</w:t>
      </w:r>
      <w:r w:rsidRPr="00E812A8">
        <w:rPr>
          <w:rFonts w:eastAsia="Times New Roman"/>
        </w:rPr>
        <w:t xml:space="preserve"> отзывчивос</w:t>
      </w:r>
      <w:r w:rsidR="0071283E">
        <w:rPr>
          <w:rFonts w:eastAsia="Times New Roman"/>
        </w:rPr>
        <w:t>ть</w:t>
      </w:r>
      <w:r w:rsidRPr="00E812A8">
        <w:rPr>
          <w:rFonts w:eastAsia="Times New Roman"/>
        </w:rPr>
        <w:t>).</w:t>
      </w:r>
    </w:p>
    <w:p w:rsidR="008619B3" w:rsidRDefault="008619B3">
      <w:pPr>
        <w:spacing w:line="249" w:lineRule="auto"/>
        <w:ind w:firstLine="300"/>
        <w:jc w:val="both"/>
        <w:rPr>
          <w:rFonts w:eastAsia="Times New Roman"/>
        </w:rPr>
      </w:pPr>
      <w:bookmarkStart w:id="5032" w:name="page251"/>
      <w:bookmarkEnd w:id="5032"/>
      <w:r w:rsidRPr="008619B3">
        <w:rPr>
          <w:rFonts w:eastAsia="Times New Roman"/>
        </w:rPr>
        <w:t>Когда поток блокируется</w:t>
      </w:r>
      <w:r w:rsidR="00051AA0">
        <w:rPr>
          <w:rFonts w:eastAsia="Times New Roman"/>
        </w:rPr>
        <w:t xml:space="preserve"> из-за ожидания конкурирующей</w:t>
      </w:r>
      <w:r w:rsidRPr="008619B3">
        <w:rPr>
          <w:rFonts w:eastAsia="Times New Roman"/>
        </w:rPr>
        <w:t xml:space="preserve"> блокировки, </w:t>
      </w:r>
      <w:r w:rsidRPr="008619B3">
        <w:rPr>
          <w:rFonts w:eastAsia="Times New Roman"/>
          <w:lang w:val="en-US"/>
        </w:rPr>
        <w:t>JVM</w:t>
      </w:r>
      <w:r w:rsidRPr="008619B3">
        <w:rPr>
          <w:rFonts w:eastAsia="Times New Roman"/>
        </w:rPr>
        <w:t xml:space="preserve"> обычно</w:t>
      </w:r>
      <w:r w:rsidR="00051AA0">
        <w:rPr>
          <w:rFonts w:eastAsia="Times New Roman"/>
        </w:rPr>
        <w:t xml:space="preserve"> его</w:t>
      </w:r>
      <w:r w:rsidRPr="008619B3">
        <w:rPr>
          <w:rFonts w:eastAsia="Times New Roman"/>
        </w:rPr>
        <w:t xml:space="preserve"> приостанавливает и позволяет ему </w:t>
      </w:r>
      <w:r w:rsidR="00051AA0">
        <w:rPr>
          <w:rFonts w:eastAsia="Times New Roman"/>
        </w:rPr>
        <w:t>выключиться</w:t>
      </w:r>
      <w:r w:rsidRPr="008619B3">
        <w:rPr>
          <w:rFonts w:eastAsia="Times New Roman"/>
        </w:rPr>
        <w:t>. Если потоки блокируются</w:t>
      </w:r>
      <w:r w:rsidR="00051AA0">
        <w:rPr>
          <w:rFonts w:eastAsia="Times New Roman"/>
        </w:rPr>
        <w:t xml:space="preserve"> </w:t>
      </w:r>
      <w:r w:rsidR="00051AA0" w:rsidRPr="008619B3">
        <w:rPr>
          <w:rFonts w:eastAsia="Times New Roman"/>
        </w:rPr>
        <w:t>часто</w:t>
      </w:r>
      <w:r w:rsidRPr="008619B3">
        <w:rPr>
          <w:rFonts w:eastAsia="Times New Roman"/>
        </w:rPr>
        <w:t xml:space="preserve">, они не </w:t>
      </w:r>
      <w:r w:rsidR="00051AA0">
        <w:rPr>
          <w:rFonts w:eastAsia="Times New Roman"/>
        </w:rPr>
        <w:t>с</w:t>
      </w:r>
      <w:r w:rsidRPr="008619B3">
        <w:rPr>
          <w:rFonts w:eastAsia="Times New Roman"/>
        </w:rPr>
        <w:t xml:space="preserve">могут использовать </w:t>
      </w:r>
      <w:r w:rsidR="00051AA0">
        <w:rPr>
          <w:rFonts w:eastAsia="Times New Roman"/>
        </w:rPr>
        <w:t>весь запланированный для выполнения квант времени</w:t>
      </w:r>
      <w:r w:rsidRPr="008619B3">
        <w:rPr>
          <w:rFonts w:eastAsia="Times New Roman"/>
        </w:rPr>
        <w:t xml:space="preserve">. Программа, </w:t>
      </w:r>
      <w:r w:rsidR="00051AA0">
        <w:rPr>
          <w:rFonts w:eastAsia="Times New Roman"/>
        </w:rPr>
        <w:t xml:space="preserve">использующая множество блокировок </w:t>
      </w:r>
      <w:r w:rsidR="006946D8">
        <w:rPr>
          <w:rFonts w:eastAsia="Times New Roman"/>
        </w:rPr>
        <w:t>(блокирующий ввод</w:t>
      </w:r>
      <w:r w:rsidR="006946D8" w:rsidRPr="006946D8">
        <w:rPr>
          <w:rFonts w:eastAsia="Times New Roman"/>
        </w:rPr>
        <w:t>/</w:t>
      </w:r>
      <w:r w:rsidRPr="008619B3">
        <w:rPr>
          <w:rFonts w:eastAsia="Times New Roman"/>
        </w:rPr>
        <w:t xml:space="preserve">вывод, ожидание конкурирующих блокировок или ожидание переменных условий), использует больше переключений контекста, чем </w:t>
      </w:r>
      <w:r w:rsidR="00051AA0">
        <w:rPr>
          <w:rFonts w:eastAsia="Times New Roman"/>
        </w:rPr>
        <w:t xml:space="preserve">та, что ограничена только </w:t>
      </w:r>
      <w:r w:rsidRPr="008619B3">
        <w:rPr>
          <w:rFonts w:eastAsia="Times New Roman"/>
        </w:rPr>
        <w:t xml:space="preserve">ЦП, что увеличивает </w:t>
      </w:r>
      <w:r w:rsidR="00051AA0">
        <w:rPr>
          <w:rFonts w:eastAsia="Times New Roman"/>
        </w:rPr>
        <w:t>затраты</w:t>
      </w:r>
      <w:r w:rsidRPr="008619B3">
        <w:rPr>
          <w:rFonts w:eastAsia="Times New Roman"/>
        </w:rPr>
        <w:t xml:space="preserve"> на планирование и</w:t>
      </w:r>
      <w:r w:rsidR="00051AA0">
        <w:rPr>
          <w:rFonts w:eastAsia="Times New Roman"/>
        </w:rPr>
        <w:t xml:space="preserve"> приводит к</w:t>
      </w:r>
      <w:r w:rsidRPr="008619B3">
        <w:rPr>
          <w:rFonts w:eastAsia="Times New Roman"/>
        </w:rPr>
        <w:t xml:space="preserve"> сниж</w:t>
      </w:r>
      <w:r w:rsidR="00051AA0">
        <w:rPr>
          <w:rFonts w:eastAsia="Times New Roman"/>
        </w:rPr>
        <w:t>ению</w:t>
      </w:r>
      <w:r w:rsidRPr="008619B3">
        <w:rPr>
          <w:rFonts w:eastAsia="Times New Roman"/>
        </w:rPr>
        <w:t xml:space="preserve"> пропускн</w:t>
      </w:r>
      <w:r w:rsidR="00051AA0">
        <w:rPr>
          <w:rFonts w:eastAsia="Times New Roman"/>
        </w:rPr>
        <w:t>ой</w:t>
      </w:r>
      <w:r w:rsidRPr="008619B3">
        <w:rPr>
          <w:rFonts w:eastAsia="Times New Roman"/>
        </w:rPr>
        <w:t xml:space="preserve"> способност</w:t>
      </w:r>
      <w:r w:rsidR="00051AA0">
        <w:rPr>
          <w:rFonts w:eastAsia="Times New Roman"/>
        </w:rPr>
        <w:t>и</w:t>
      </w:r>
      <w:r w:rsidRPr="008619B3">
        <w:rPr>
          <w:rFonts w:eastAsia="Times New Roman"/>
        </w:rPr>
        <w:t xml:space="preserve">. </w:t>
      </w:r>
      <w:r w:rsidRPr="00051AA0">
        <w:rPr>
          <w:rFonts w:eastAsia="Times New Roman"/>
        </w:rPr>
        <w:t xml:space="preserve">(Неблокирующие алгоритмы также могут помочь </w:t>
      </w:r>
      <w:r w:rsidR="00051AA0">
        <w:rPr>
          <w:rFonts w:eastAsia="Times New Roman"/>
        </w:rPr>
        <w:t>в снижении количества</w:t>
      </w:r>
      <w:r w:rsidRPr="00051AA0">
        <w:rPr>
          <w:rFonts w:eastAsia="Times New Roman"/>
        </w:rPr>
        <w:t xml:space="preserve"> переключени</w:t>
      </w:r>
      <w:r w:rsidR="00051AA0">
        <w:rPr>
          <w:rFonts w:eastAsia="Times New Roman"/>
        </w:rPr>
        <w:t>й</w:t>
      </w:r>
      <w:r w:rsidR="000231C5">
        <w:rPr>
          <w:rFonts w:eastAsia="Times New Roman"/>
        </w:rPr>
        <w:t xml:space="preserve"> контекста; см. г</w:t>
      </w:r>
      <w:r w:rsidRPr="00051AA0">
        <w:rPr>
          <w:rFonts w:eastAsia="Times New Roman"/>
        </w:rPr>
        <w:t>лаву</w:t>
      </w:r>
      <w:r w:rsidRPr="00C5374C">
        <w:rPr>
          <w:rFonts w:eastAsia="Times New Roman"/>
        </w:rPr>
        <w:t xml:space="preserve"> </w:t>
      </w:r>
      <w:hyperlink w:anchor="_Chapter_15_Atomic" w:history="1">
        <w:r w:rsidRPr="006632FD">
          <w:rPr>
            <w:rStyle w:val="af"/>
            <w:rFonts w:eastAsia="Times New Roman"/>
          </w:rPr>
          <w:t>15</w:t>
        </w:r>
      </w:hyperlink>
      <w:r w:rsidRPr="00C5374C">
        <w:rPr>
          <w:rFonts w:eastAsia="Times New Roman"/>
        </w:rPr>
        <w:t>.)</w:t>
      </w:r>
    </w:p>
    <w:p w:rsidR="004F3402" w:rsidRDefault="004F3402">
      <w:pPr>
        <w:spacing w:line="249" w:lineRule="auto"/>
        <w:ind w:firstLine="300"/>
        <w:jc w:val="both"/>
        <w:rPr>
          <w:rFonts w:eastAsia="Times New Roman"/>
        </w:rPr>
      </w:pPr>
      <w:r w:rsidRPr="004F3402">
        <w:rPr>
          <w:rFonts w:eastAsia="Times New Roman"/>
        </w:rPr>
        <w:t>Фактическ</w:t>
      </w:r>
      <w:r w:rsidR="000E4F03">
        <w:rPr>
          <w:rFonts w:eastAsia="Times New Roman"/>
        </w:rPr>
        <w:t>ие</w:t>
      </w:r>
      <w:r w:rsidRPr="004F3402">
        <w:rPr>
          <w:rFonts w:eastAsia="Times New Roman"/>
        </w:rPr>
        <w:t xml:space="preserve"> </w:t>
      </w:r>
      <w:r w:rsidR="00C5374C">
        <w:rPr>
          <w:rFonts w:eastAsia="Times New Roman"/>
        </w:rPr>
        <w:t>затраты на</w:t>
      </w:r>
      <w:r w:rsidRPr="004F3402">
        <w:rPr>
          <w:rFonts w:eastAsia="Times New Roman"/>
        </w:rPr>
        <w:t xml:space="preserve"> переключени</w:t>
      </w:r>
      <w:r w:rsidR="00C5374C">
        <w:rPr>
          <w:rFonts w:eastAsia="Times New Roman"/>
        </w:rPr>
        <w:t>е</w:t>
      </w:r>
      <w:r w:rsidRPr="004F3402">
        <w:rPr>
          <w:rFonts w:eastAsia="Times New Roman"/>
        </w:rPr>
        <w:t xml:space="preserve"> контекста варьируется</w:t>
      </w:r>
      <w:r>
        <w:rPr>
          <w:rFonts w:eastAsia="Times New Roman"/>
        </w:rPr>
        <w:t xml:space="preserve"> от</w:t>
      </w:r>
      <w:r w:rsidRPr="004F3402">
        <w:rPr>
          <w:rFonts w:eastAsia="Times New Roman"/>
        </w:rPr>
        <w:t xml:space="preserve"> </w:t>
      </w:r>
      <w:r>
        <w:rPr>
          <w:rFonts w:eastAsia="Times New Roman"/>
        </w:rPr>
        <w:t xml:space="preserve">платформы к </w:t>
      </w:r>
      <w:r w:rsidRPr="004F3402">
        <w:rPr>
          <w:rFonts w:eastAsia="Times New Roman"/>
        </w:rPr>
        <w:t>платформ</w:t>
      </w:r>
      <w:r>
        <w:rPr>
          <w:rFonts w:eastAsia="Times New Roman"/>
        </w:rPr>
        <w:t>е</w:t>
      </w:r>
      <w:r w:rsidRPr="004F3402">
        <w:rPr>
          <w:rFonts w:eastAsia="Times New Roman"/>
        </w:rPr>
        <w:t xml:space="preserve">, но хорошее эмпирическое правило </w:t>
      </w:r>
      <w:r w:rsidR="000F3050">
        <w:rPr>
          <w:rFonts w:eastAsia="Times New Roman"/>
        </w:rPr>
        <w:t>заключается</w:t>
      </w:r>
      <w:r w:rsidRPr="004F3402">
        <w:rPr>
          <w:rFonts w:eastAsia="Times New Roman"/>
        </w:rPr>
        <w:t xml:space="preserve"> в том, что </w:t>
      </w:r>
      <w:r>
        <w:rPr>
          <w:rFonts w:eastAsia="Times New Roman"/>
        </w:rPr>
        <w:t>переключение</w:t>
      </w:r>
      <w:r w:rsidRPr="004F3402">
        <w:rPr>
          <w:rFonts w:eastAsia="Times New Roman"/>
        </w:rPr>
        <w:t xml:space="preserve"> контекста</w:t>
      </w:r>
      <w:r>
        <w:rPr>
          <w:rFonts w:eastAsia="Times New Roman"/>
        </w:rPr>
        <w:t>, для</w:t>
      </w:r>
      <w:r w:rsidRPr="004F3402">
        <w:rPr>
          <w:rFonts w:eastAsia="Times New Roman"/>
        </w:rPr>
        <w:t xml:space="preserve"> большинств</w:t>
      </w:r>
      <w:r>
        <w:rPr>
          <w:rFonts w:eastAsia="Times New Roman"/>
        </w:rPr>
        <w:t>а</w:t>
      </w:r>
      <w:r w:rsidRPr="004F3402">
        <w:rPr>
          <w:rFonts w:eastAsia="Times New Roman"/>
        </w:rPr>
        <w:t xml:space="preserve"> текущих процессоров</w:t>
      </w:r>
      <w:r>
        <w:rPr>
          <w:rFonts w:eastAsia="Times New Roman"/>
        </w:rPr>
        <w:t>,</w:t>
      </w:r>
      <w:r w:rsidRPr="004F3402">
        <w:rPr>
          <w:rFonts w:eastAsia="Times New Roman"/>
        </w:rPr>
        <w:t xml:space="preserve"> </w:t>
      </w:r>
      <w:r>
        <w:rPr>
          <w:rFonts w:eastAsia="Times New Roman"/>
        </w:rPr>
        <w:t xml:space="preserve">по </w:t>
      </w:r>
      <w:r w:rsidR="00C5374C">
        <w:rPr>
          <w:rFonts w:eastAsia="Times New Roman"/>
        </w:rPr>
        <w:t>затратам</w:t>
      </w:r>
      <w:r w:rsidRPr="004F3402">
        <w:rPr>
          <w:rFonts w:eastAsia="Times New Roman"/>
        </w:rPr>
        <w:t xml:space="preserve"> эквивалент</w:t>
      </w:r>
      <w:r>
        <w:rPr>
          <w:rFonts w:eastAsia="Times New Roman"/>
        </w:rPr>
        <w:t>но</w:t>
      </w:r>
      <w:r w:rsidRPr="004F3402">
        <w:rPr>
          <w:rFonts w:eastAsia="Times New Roman"/>
        </w:rPr>
        <w:t xml:space="preserve"> 5,000</w:t>
      </w:r>
      <w:r>
        <w:rPr>
          <w:rFonts w:eastAsia="Times New Roman"/>
        </w:rPr>
        <w:t>-</w:t>
      </w:r>
      <w:r w:rsidRPr="004F3402">
        <w:rPr>
          <w:rFonts w:eastAsia="Times New Roman"/>
        </w:rPr>
        <w:t>10,000 такт</w:t>
      </w:r>
      <w:r>
        <w:rPr>
          <w:rFonts w:eastAsia="Times New Roman"/>
        </w:rPr>
        <w:t>ам процессора</w:t>
      </w:r>
      <w:r w:rsidRPr="004F3402">
        <w:rPr>
          <w:rFonts w:eastAsia="Times New Roman"/>
        </w:rPr>
        <w:t xml:space="preserve"> или нескольки</w:t>
      </w:r>
      <w:r>
        <w:rPr>
          <w:rFonts w:eastAsia="Times New Roman"/>
        </w:rPr>
        <w:t>м</w:t>
      </w:r>
      <w:r w:rsidRPr="004F3402">
        <w:rPr>
          <w:rFonts w:eastAsia="Times New Roman"/>
        </w:rPr>
        <w:t xml:space="preserve"> микросекунд</w:t>
      </w:r>
      <w:r>
        <w:rPr>
          <w:rFonts w:eastAsia="Times New Roman"/>
        </w:rPr>
        <w:t>ам</w:t>
      </w:r>
      <w:r w:rsidRPr="004F3402">
        <w:rPr>
          <w:rFonts w:eastAsia="Times New Roman"/>
        </w:rPr>
        <w:t>.</w:t>
      </w:r>
    </w:p>
    <w:p w:rsidR="004F3402" w:rsidRDefault="004F3402">
      <w:pPr>
        <w:spacing w:line="251" w:lineRule="auto"/>
        <w:ind w:firstLine="300"/>
        <w:jc w:val="both"/>
        <w:rPr>
          <w:rFonts w:eastAsia="Times New Roman"/>
        </w:rPr>
      </w:pPr>
      <w:r w:rsidRPr="004F3402">
        <w:rPr>
          <w:rFonts w:eastAsia="Times New Roman"/>
        </w:rPr>
        <w:t xml:space="preserve">Команда </w:t>
      </w:r>
      <w:r w:rsidRPr="00C71919">
        <w:rPr>
          <w:rFonts w:ascii="Lucida Sans Typewriter" w:eastAsia="Lucida Sans Typewriter" w:hAnsi="Lucida Sans Typewriter"/>
          <w:sz w:val="17"/>
          <w:lang w:val="en-US"/>
        </w:rPr>
        <w:t>vmstat</w:t>
      </w:r>
      <w:r w:rsidRPr="004F3402">
        <w:rPr>
          <w:rFonts w:eastAsia="Times New Roman"/>
        </w:rPr>
        <w:t xml:space="preserve"> в системах </w:t>
      </w:r>
      <w:r w:rsidRPr="004F3402">
        <w:rPr>
          <w:rFonts w:eastAsia="Times New Roman"/>
          <w:lang w:val="en-US"/>
        </w:rPr>
        <w:t>Unix</w:t>
      </w:r>
      <w:r w:rsidRPr="004F3402">
        <w:rPr>
          <w:rFonts w:eastAsia="Times New Roman"/>
        </w:rPr>
        <w:t xml:space="preserve"> и средство </w:t>
      </w:r>
      <w:r w:rsidRPr="00C71919">
        <w:rPr>
          <w:rFonts w:ascii="Lucida Sans Typewriter" w:eastAsia="Lucida Sans Typewriter" w:hAnsi="Lucida Sans Typewriter"/>
          <w:sz w:val="17"/>
          <w:lang w:val="en-US"/>
        </w:rPr>
        <w:t>perfmon</w:t>
      </w:r>
      <w:r w:rsidRPr="004F3402">
        <w:rPr>
          <w:rFonts w:eastAsia="Times New Roman"/>
        </w:rPr>
        <w:t xml:space="preserve"> в системах </w:t>
      </w:r>
      <w:r w:rsidRPr="004F3402">
        <w:rPr>
          <w:rFonts w:eastAsia="Times New Roman"/>
          <w:lang w:val="en-US"/>
        </w:rPr>
        <w:t>Windows</w:t>
      </w:r>
      <w:r w:rsidRPr="004F3402">
        <w:rPr>
          <w:rFonts w:eastAsia="Times New Roman"/>
        </w:rPr>
        <w:t xml:space="preserve"> </w:t>
      </w:r>
      <w:r>
        <w:rPr>
          <w:rFonts w:eastAsia="Times New Roman"/>
        </w:rPr>
        <w:t xml:space="preserve">позволяют получить отчёт о </w:t>
      </w:r>
      <w:r w:rsidRPr="004F3402">
        <w:rPr>
          <w:rFonts w:eastAsia="Times New Roman"/>
        </w:rPr>
        <w:t>количеств</w:t>
      </w:r>
      <w:r>
        <w:rPr>
          <w:rFonts w:eastAsia="Times New Roman"/>
        </w:rPr>
        <w:t>е</w:t>
      </w:r>
      <w:r w:rsidRPr="004F3402">
        <w:rPr>
          <w:rFonts w:eastAsia="Times New Roman"/>
        </w:rPr>
        <w:t xml:space="preserve"> переключений контекста</w:t>
      </w:r>
      <w:r>
        <w:rPr>
          <w:rFonts w:eastAsia="Times New Roman"/>
        </w:rPr>
        <w:t>,</w:t>
      </w:r>
      <w:r w:rsidRPr="004F3402">
        <w:rPr>
          <w:rFonts w:eastAsia="Times New Roman"/>
        </w:rPr>
        <w:t xml:space="preserve"> и процент</w:t>
      </w:r>
      <w:r>
        <w:rPr>
          <w:rFonts w:eastAsia="Times New Roman"/>
        </w:rPr>
        <w:t>е</w:t>
      </w:r>
      <w:r w:rsidRPr="004F3402">
        <w:rPr>
          <w:rFonts w:eastAsia="Times New Roman"/>
        </w:rPr>
        <w:t xml:space="preserve"> времени, проведенно</w:t>
      </w:r>
      <w:r>
        <w:rPr>
          <w:rFonts w:eastAsia="Times New Roman"/>
        </w:rPr>
        <w:t>м</w:t>
      </w:r>
      <w:r w:rsidRPr="004F3402">
        <w:rPr>
          <w:rFonts w:eastAsia="Times New Roman"/>
        </w:rPr>
        <w:t xml:space="preserve"> в ядре. Высокая загрузка ядра (более 10%) часто указывает </w:t>
      </w:r>
      <w:r w:rsidRPr="004F3402">
        <w:rPr>
          <w:rFonts w:eastAsia="Times New Roman"/>
        </w:rPr>
        <w:lastRenderedPageBreak/>
        <w:t>на интенсивное планирование, котор</w:t>
      </w:r>
      <w:r>
        <w:rPr>
          <w:rFonts w:eastAsia="Times New Roman"/>
        </w:rPr>
        <w:t>ое может быть вызвано блокировками при выполнении операций</w:t>
      </w:r>
      <w:r w:rsidR="006946D8">
        <w:rPr>
          <w:rFonts w:eastAsia="Times New Roman"/>
        </w:rPr>
        <w:t xml:space="preserve"> ввода</w:t>
      </w:r>
      <w:r w:rsidR="006946D8" w:rsidRPr="006946D8">
        <w:rPr>
          <w:rFonts w:eastAsia="Times New Roman"/>
        </w:rPr>
        <w:t>/</w:t>
      </w:r>
      <w:r w:rsidRPr="004F3402">
        <w:rPr>
          <w:rFonts w:eastAsia="Times New Roman"/>
        </w:rPr>
        <w:t xml:space="preserve">вывода или </w:t>
      </w:r>
      <w:r>
        <w:rPr>
          <w:rFonts w:eastAsia="Times New Roman"/>
        </w:rPr>
        <w:t xml:space="preserve">конкуренцией за захват </w:t>
      </w:r>
      <w:r w:rsidRPr="004F3402">
        <w:rPr>
          <w:rFonts w:eastAsia="Times New Roman"/>
        </w:rPr>
        <w:t>блокиров</w:t>
      </w:r>
      <w:r>
        <w:rPr>
          <w:rFonts w:eastAsia="Times New Roman"/>
        </w:rPr>
        <w:t>ок</w:t>
      </w:r>
      <w:r w:rsidRPr="004F3402">
        <w:rPr>
          <w:rFonts w:eastAsia="Times New Roman"/>
        </w:rPr>
        <w:t>.</w:t>
      </w:r>
    </w:p>
    <w:p w:rsidR="004A63D9" w:rsidRPr="00354397" w:rsidRDefault="004A63D9" w:rsidP="00985247">
      <w:pPr>
        <w:pStyle w:val="3"/>
      </w:pPr>
      <w:bookmarkStart w:id="5033" w:name="_11.3.2_Синхронизация_памяти"/>
      <w:bookmarkStart w:id="5034" w:name="_Toc524355206"/>
      <w:bookmarkStart w:id="5035" w:name="_Toc524437767"/>
      <w:bookmarkStart w:id="5036" w:name="_Toc524613938"/>
      <w:bookmarkStart w:id="5037" w:name="_Toc524614239"/>
      <w:bookmarkStart w:id="5038" w:name="_Toc531787546"/>
      <w:bookmarkEnd w:id="5033"/>
      <w:r w:rsidRPr="00354397">
        <w:rPr>
          <w:rFonts w:eastAsia="Arial"/>
        </w:rPr>
        <w:t>11</w:t>
      </w:r>
      <w:r w:rsidRPr="00354397">
        <w:t>.</w:t>
      </w:r>
      <w:r w:rsidRPr="00354397">
        <w:rPr>
          <w:rFonts w:eastAsia="Arial"/>
        </w:rPr>
        <w:t>3</w:t>
      </w:r>
      <w:r w:rsidRPr="00354397">
        <w:t>.</w:t>
      </w:r>
      <w:r w:rsidRPr="00354397">
        <w:rPr>
          <w:rFonts w:eastAsia="Arial"/>
        </w:rPr>
        <w:t>2</w:t>
      </w:r>
      <w:r w:rsidR="00985247" w:rsidRPr="00354397">
        <w:rPr>
          <w:rFonts w:eastAsia="Arial"/>
        </w:rPr>
        <w:t xml:space="preserve"> </w:t>
      </w:r>
      <w:bookmarkEnd w:id="5034"/>
      <w:bookmarkEnd w:id="5035"/>
      <w:bookmarkEnd w:id="5036"/>
      <w:bookmarkEnd w:id="5037"/>
      <w:r w:rsidR="008F3319" w:rsidRPr="008F3319">
        <w:t>Синхронизация</w:t>
      </w:r>
      <w:r w:rsidR="008F3319" w:rsidRPr="00354397">
        <w:t xml:space="preserve"> </w:t>
      </w:r>
      <w:r w:rsidR="008F3319" w:rsidRPr="008F3319">
        <w:t>памяти</w:t>
      </w:r>
      <w:bookmarkEnd w:id="5038"/>
    </w:p>
    <w:p w:rsidR="00AE4399" w:rsidRDefault="00AE4399">
      <w:pPr>
        <w:spacing w:line="250" w:lineRule="auto"/>
        <w:jc w:val="both"/>
        <w:rPr>
          <w:rFonts w:eastAsia="Times New Roman"/>
        </w:rPr>
      </w:pPr>
      <w:r>
        <w:rPr>
          <w:rFonts w:eastAsia="Times New Roman"/>
        </w:rPr>
        <w:t xml:space="preserve">Затраты производительности на </w:t>
      </w:r>
      <w:r w:rsidRPr="00AE4399">
        <w:rPr>
          <w:rFonts w:eastAsia="Times New Roman"/>
        </w:rPr>
        <w:t xml:space="preserve"> синхронизаци</w:t>
      </w:r>
      <w:r>
        <w:rPr>
          <w:rFonts w:eastAsia="Times New Roman"/>
        </w:rPr>
        <w:t>ю</w:t>
      </w:r>
      <w:r w:rsidRPr="00AE4399">
        <w:rPr>
          <w:rFonts w:eastAsia="Times New Roman"/>
        </w:rPr>
        <w:t xml:space="preserve"> </w:t>
      </w:r>
      <w:r>
        <w:rPr>
          <w:rFonts w:eastAsia="Times New Roman"/>
        </w:rPr>
        <w:t>берут своё начало из</w:t>
      </w:r>
      <w:r w:rsidRPr="00AE4399">
        <w:rPr>
          <w:rFonts w:eastAsia="Times New Roman"/>
        </w:rPr>
        <w:t xml:space="preserve"> нескольких источников. Гарантии видимости, предоставляемые </w:t>
      </w:r>
      <w:r>
        <w:rPr>
          <w:rFonts w:eastAsia="Times New Roman"/>
        </w:rPr>
        <w:t xml:space="preserve">операторами </w:t>
      </w:r>
      <w:r w:rsidRPr="00C71919">
        <w:rPr>
          <w:rFonts w:ascii="Lucida Sans Typewriter" w:eastAsia="Lucida Sans Typewriter" w:hAnsi="Lucida Sans Typewriter"/>
          <w:sz w:val="17"/>
          <w:lang w:val="en-US"/>
        </w:rPr>
        <w:t>synchronized</w:t>
      </w:r>
      <w:r w:rsidRPr="00AE4399">
        <w:rPr>
          <w:rFonts w:eastAsia="Times New Roman"/>
        </w:rPr>
        <w:t xml:space="preserve"> и </w:t>
      </w:r>
      <w:r w:rsidRPr="00C71919">
        <w:rPr>
          <w:rFonts w:ascii="Lucida Sans Typewriter" w:eastAsia="Lucida Sans Typewriter" w:hAnsi="Lucida Sans Typewriter"/>
          <w:sz w:val="17"/>
          <w:lang w:val="en-US"/>
        </w:rPr>
        <w:t>volatile</w:t>
      </w:r>
      <w:r w:rsidRPr="00AE4399">
        <w:rPr>
          <w:rFonts w:eastAsia="Times New Roman"/>
        </w:rPr>
        <w:t xml:space="preserve">, могут повлечь за собой использование специальных инструкций, называемых </w:t>
      </w:r>
      <w:r w:rsidRPr="00AE4399">
        <w:rPr>
          <w:rFonts w:eastAsia="Times New Roman"/>
          <w:i/>
        </w:rPr>
        <w:t>барьерами памяти</w:t>
      </w:r>
      <w:r>
        <w:rPr>
          <w:rFonts w:eastAsia="Times New Roman"/>
          <w:i/>
        </w:rPr>
        <w:t xml:space="preserve"> </w:t>
      </w:r>
      <w:r>
        <w:rPr>
          <w:rFonts w:eastAsia="Times New Roman"/>
        </w:rPr>
        <w:t>(</w:t>
      </w:r>
      <w:r w:rsidRPr="00C71919">
        <w:rPr>
          <w:rFonts w:eastAsia="Times New Roman"/>
          <w:i/>
          <w:lang w:val="en-US"/>
        </w:rPr>
        <w:t>memory</w:t>
      </w:r>
      <w:r w:rsidRPr="00AE4399">
        <w:rPr>
          <w:rFonts w:eastAsia="Times New Roman"/>
          <w:i/>
        </w:rPr>
        <w:t xml:space="preserve"> </w:t>
      </w:r>
      <w:r w:rsidRPr="00C71919">
        <w:rPr>
          <w:rFonts w:eastAsia="Times New Roman"/>
          <w:i/>
          <w:lang w:val="en-US"/>
        </w:rPr>
        <w:t>barriers</w:t>
      </w:r>
      <w:r>
        <w:rPr>
          <w:rFonts w:eastAsia="Times New Roman"/>
        </w:rPr>
        <w:t>)</w:t>
      </w:r>
      <w:r w:rsidRPr="00AE4399">
        <w:rPr>
          <w:rFonts w:eastAsia="Times New Roman"/>
        </w:rPr>
        <w:t>, которые могут сбр</w:t>
      </w:r>
      <w:r>
        <w:rPr>
          <w:rFonts w:eastAsia="Times New Roman"/>
        </w:rPr>
        <w:t>асыват</w:t>
      </w:r>
      <w:r w:rsidRPr="00AE4399">
        <w:rPr>
          <w:rFonts w:eastAsia="Times New Roman"/>
        </w:rPr>
        <w:t>ь или аннулировать кэши, сбр</w:t>
      </w:r>
      <w:r>
        <w:rPr>
          <w:rFonts w:eastAsia="Times New Roman"/>
        </w:rPr>
        <w:t>асыва</w:t>
      </w:r>
      <w:r w:rsidRPr="00AE4399">
        <w:rPr>
          <w:rFonts w:eastAsia="Times New Roman"/>
        </w:rPr>
        <w:t>ть аппаратные буферы</w:t>
      </w:r>
      <w:r>
        <w:rPr>
          <w:rFonts w:eastAsia="Times New Roman"/>
        </w:rPr>
        <w:t xml:space="preserve"> на </w:t>
      </w:r>
      <w:r w:rsidRPr="00AE4399">
        <w:rPr>
          <w:rFonts w:eastAsia="Times New Roman"/>
        </w:rPr>
        <w:t>запис</w:t>
      </w:r>
      <w:r>
        <w:rPr>
          <w:rFonts w:eastAsia="Times New Roman"/>
        </w:rPr>
        <w:t>ь</w:t>
      </w:r>
      <w:r w:rsidRPr="00AE4399">
        <w:rPr>
          <w:rFonts w:eastAsia="Times New Roman"/>
        </w:rPr>
        <w:t xml:space="preserve"> и остан</w:t>
      </w:r>
      <w:r>
        <w:rPr>
          <w:rFonts w:eastAsia="Times New Roman"/>
        </w:rPr>
        <w:t>а</w:t>
      </w:r>
      <w:r w:rsidRPr="00AE4399">
        <w:rPr>
          <w:rFonts w:eastAsia="Times New Roman"/>
        </w:rPr>
        <w:t>в</w:t>
      </w:r>
      <w:r>
        <w:rPr>
          <w:rFonts w:eastAsia="Times New Roman"/>
        </w:rPr>
        <w:t>л</w:t>
      </w:r>
      <w:r w:rsidRPr="00AE4399">
        <w:rPr>
          <w:rFonts w:eastAsia="Times New Roman"/>
        </w:rPr>
        <w:t>и</w:t>
      </w:r>
      <w:r>
        <w:rPr>
          <w:rFonts w:eastAsia="Times New Roman"/>
        </w:rPr>
        <w:t>ва</w:t>
      </w:r>
      <w:r w:rsidRPr="00AE4399">
        <w:rPr>
          <w:rFonts w:eastAsia="Times New Roman"/>
        </w:rPr>
        <w:t xml:space="preserve">ть </w:t>
      </w:r>
      <w:r>
        <w:rPr>
          <w:rFonts w:eastAsia="Times New Roman"/>
        </w:rPr>
        <w:t>выполняющие конвейеры</w:t>
      </w:r>
      <w:r w:rsidRPr="00AE4399">
        <w:rPr>
          <w:rFonts w:eastAsia="Times New Roman"/>
        </w:rPr>
        <w:t xml:space="preserve">. </w:t>
      </w:r>
      <w:r>
        <w:rPr>
          <w:rFonts w:eastAsia="Times New Roman"/>
        </w:rPr>
        <w:t>Использование б</w:t>
      </w:r>
      <w:r w:rsidRPr="00AE4399">
        <w:rPr>
          <w:rFonts w:eastAsia="Times New Roman"/>
        </w:rPr>
        <w:t>арьер</w:t>
      </w:r>
      <w:r>
        <w:rPr>
          <w:rFonts w:eastAsia="Times New Roman"/>
        </w:rPr>
        <w:t>ов</w:t>
      </w:r>
      <w:r w:rsidRPr="00AE4399">
        <w:rPr>
          <w:rFonts w:eastAsia="Times New Roman"/>
        </w:rPr>
        <w:t xml:space="preserve"> памяти также мо</w:t>
      </w:r>
      <w:r>
        <w:rPr>
          <w:rFonts w:eastAsia="Times New Roman"/>
        </w:rPr>
        <w:t>жет</w:t>
      </w:r>
      <w:r w:rsidRPr="00AE4399">
        <w:rPr>
          <w:rFonts w:eastAsia="Times New Roman"/>
        </w:rPr>
        <w:t xml:space="preserve"> иметь косвенные последствия для производительности, поскольку они препятствуют</w:t>
      </w:r>
      <w:r>
        <w:rPr>
          <w:rFonts w:eastAsia="Times New Roman"/>
        </w:rPr>
        <w:t xml:space="preserve"> проведению</w:t>
      </w:r>
      <w:r w:rsidRPr="00AE4399">
        <w:rPr>
          <w:rFonts w:eastAsia="Times New Roman"/>
        </w:rPr>
        <w:t xml:space="preserve"> оптимизаци</w:t>
      </w:r>
      <w:r>
        <w:rPr>
          <w:rFonts w:eastAsia="Times New Roman"/>
        </w:rPr>
        <w:t>й, выполняемых</w:t>
      </w:r>
      <w:r w:rsidRPr="00AE4399">
        <w:rPr>
          <w:rFonts w:eastAsia="Times New Roman"/>
        </w:rPr>
        <w:t xml:space="preserve"> </w:t>
      </w:r>
      <w:r>
        <w:rPr>
          <w:rFonts w:eastAsia="Times New Roman"/>
        </w:rPr>
        <w:t>компиляторами</w:t>
      </w:r>
      <w:r w:rsidRPr="00AE4399">
        <w:rPr>
          <w:rFonts w:eastAsia="Times New Roman"/>
        </w:rPr>
        <w:t xml:space="preserve">; большинство </w:t>
      </w:r>
      <w:r>
        <w:rPr>
          <w:rFonts w:eastAsia="Times New Roman"/>
        </w:rPr>
        <w:t>операций нельзя переупорядочить, когда используются</w:t>
      </w:r>
      <w:r w:rsidRPr="00AE4399">
        <w:rPr>
          <w:rFonts w:eastAsia="Times New Roman"/>
        </w:rPr>
        <w:t xml:space="preserve"> барьер</w:t>
      </w:r>
      <w:r>
        <w:rPr>
          <w:rFonts w:eastAsia="Times New Roman"/>
        </w:rPr>
        <w:t>ы</w:t>
      </w:r>
      <w:r w:rsidRPr="00AE4399">
        <w:rPr>
          <w:rFonts w:eastAsia="Times New Roman"/>
        </w:rPr>
        <w:t xml:space="preserve"> памяти.</w:t>
      </w:r>
    </w:p>
    <w:p w:rsidR="00F473BA" w:rsidRDefault="00F473BA">
      <w:pPr>
        <w:spacing w:line="260" w:lineRule="auto"/>
        <w:ind w:firstLine="300"/>
        <w:jc w:val="both"/>
        <w:rPr>
          <w:rFonts w:eastAsia="Times New Roman"/>
        </w:rPr>
      </w:pPr>
      <w:r w:rsidRPr="00F473BA">
        <w:rPr>
          <w:rFonts w:eastAsia="Times New Roman"/>
        </w:rPr>
        <w:t>При оценке влияния синхронизации на производительность</w:t>
      </w:r>
      <w:r>
        <w:rPr>
          <w:rFonts w:eastAsia="Times New Roman"/>
        </w:rPr>
        <w:t>,</w:t>
      </w:r>
      <w:r w:rsidRPr="00F473BA">
        <w:rPr>
          <w:rFonts w:eastAsia="Times New Roman"/>
        </w:rPr>
        <w:t xml:space="preserve"> важно различать </w:t>
      </w:r>
      <w:r w:rsidRPr="00F473BA">
        <w:rPr>
          <w:rFonts w:eastAsia="Times New Roman"/>
          <w:i/>
        </w:rPr>
        <w:t>конкурентную</w:t>
      </w:r>
      <w:r w:rsidRPr="00F473BA">
        <w:rPr>
          <w:rFonts w:eastAsia="Times New Roman"/>
        </w:rPr>
        <w:t xml:space="preserve"> </w:t>
      </w:r>
      <w:r>
        <w:rPr>
          <w:rFonts w:eastAsia="Times New Roman"/>
        </w:rPr>
        <w:t>(</w:t>
      </w:r>
      <w:r w:rsidRPr="00C71919">
        <w:rPr>
          <w:rFonts w:eastAsia="Times New Roman"/>
          <w:i/>
          <w:lang w:val="en-US"/>
        </w:rPr>
        <w:t>contended</w:t>
      </w:r>
      <w:r>
        <w:rPr>
          <w:rFonts w:eastAsia="Times New Roman"/>
        </w:rPr>
        <w:t xml:space="preserve">) </w:t>
      </w:r>
      <w:r w:rsidRPr="00F473BA">
        <w:rPr>
          <w:rFonts w:eastAsia="Times New Roman"/>
        </w:rPr>
        <w:t xml:space="preserve">и </w:t>
      </w:r>
      <w:r w:rsidRPr="00F473BA">
        <w:rPr>
          <w:rFonts w:eastAsia="Times New Roman"/>
          <w:i/>
        </w:rPr>
        <w:t>неконкурентную</w:t>
      </w:r>
      <w:r>
        <w:rPr>
          <w:rFonts w:eastAsia="Times New Roman"/>
        </w:rPr>
        <w:t xml:space="preserve"> (</w:t>
      </w:r>
      <w:r w:rsidRPr="00C71919">
        <w:rPr>
          <w:rFonts w:eastAsia="Times New Roman"/>
          <w:i/>
          <w:lang w:val="en-US"/>
        </w:rPr>
        <w:t>uncontended</w:t>
      </w:r>
      <w:r>
        <w:rPr>
          <w:rFonts w:eastAsia="Times New Roman"/>
        </w:rPr>
        <w:t xml:space="preserve">) </w:t>
      </w:r>
      <w:r w:rsidRPr="00F473BA">
        <w:rPr>
          <w:rFonts w:eastAsia="Times New Roman"/>
        </w:rPr>
        <w:t xml:space="preserve">синхронизацию. </w:t>
      </w:r>
      <w:r>
        <w:rPr>
          <w:rFonts w:eastAsia="Times New Roman"/>
        </w:rPr>
        <w:t>М</w:t>
      </w:r>
      <w:r w:rsidRPr="00F473BA">
        <w:rPr>
          <w:rFonts w:eastAsia="Times New Roman"/>
        </w:rPr>
        <w:t xml:space="preserve">еханизм </w:t>
      </w:r>
      <w:r w:rsidRPr="00C71919">
        <w:rPr>
          <w:rFonts w:ascii="Lucida Sans Typewriter" w:eastAsia="Lucida Sans Typewriter" w:hAnsi="Lucida Sans Typewriter"/>
          <w:sz w:val="17"/>
          <w:lang w:val="en-US"/>
        </w:rPr>
        <w:t>synchronized</w:t>
      </w:r>
      <w:r>
        <w:rPr>
          <w:rFonts w:eastAsia="Times New Roman"/>
        </w:rPr>
        <w:t xml:space="preserve"> </w:t>
      </w:r>
      <w:r w:rsidRPr="00F473BA">
        <w:rPr>
          <w:rFonts w:eastAsia="Times New Roman"/>
        </w:rPr>
        <w:t xml:space="preserve">оптимизирован для </w:t>
      </w:r>
      <w:r>
        <w:rPr>
          <w:rFonts w:eastAsia="Times New Roman"/>
        </w:rPr>
        <w:t xml:space="preserve">неконкурентного </w:t>
      </w:r>
      <w:r w:rsidRPr="00F473BA">
        <w:rPr>
          <w:rFonts w:eastAsia="Times New Roman"/>
        </w:rPr>
        <w:t>случая (</w:t>
      </w:r>
      <w:r>
        <w:rPr>
          <w:rFonts w:eastAsia="Times New Roman"/>
        </w:rPr>
        <w:t xml:space="preserve">оператор </w:t>
      </w:r>
      <w:r w:rsidRPr="00C71919">
        <w:rPr>
          <w:rFonts w:ascii="Lucida Sans Typewriter" w:eastAsia="Lucida Sans Typewriter" w:hAnsi="Lucida Sans Typewriter"/>
          <w:sz w:val="17"/>
          <w:lang w:val="en-US"/>
        </w:rPr>
        <w:t>volatile</w:t>
      </w:r>
      <w:r w:rsidRPr="00F473BA">
        <w:rPr>
          <w:rFonts w:ascii="Lucida Sans Typewriter" w:eastAsia="Lucida Sans Typewriter" w:hAnsi="Lucida Sans Typewriter"/>
          <w:sz w:val="17"/>
        </w:rPr>
        <w:t xml:space="preserve"> </w:t>
      </w:r>
      <w:r w:rsidRPr="00F473BA">
        <w:rPr>
          <w:rFonts w:eastAsia="Times New Roman"/>
        </w:rPr>
        <w:t>всегда неконкурент</w:t>
      </w:r>
      <w:r>
        <w:rPr>
          <w:rFonts w:eastAsia="Times New Roman"/>
        </w:rPr>
        <w:t>ен</w:t>
      </w:r>
      <w:r w:rsidRPr="00F473BA">
        <w:rPr>
          <w:rFonts w:eastAsia="Times New Roman"/>
        </w:rPr>
        <w:t xml:space="preserve">), и на момент написания этих строк, </w:t>
      </w:r>
      <w:r>
        <w:rPr>
          <w:rFonts w:eastAsia="Times New Roman"/>
        </w:rPr>
        <w:t>затраты на</w:t>
      </w:r>
      <w:r w:rsidRPr="00F473BA">
        <w:rPr>
          <w:rFonts w:eastAsia="Times New Roman"/>
        </w:rPr>
        <w:t xml:space="preserve"> выполнени</w:t>
      </w:r>
      <w:r>
        <w:rPr>
          <w:rFonts w:eastAsia="Times New Roman"/>
        </w:rPr>
        <w:t>е</w:t>
      </w:r>
      <w:r w:rsidRPr="00F473BA">
        <w:rPr>
          <w:rFonts w:eastAsia="Times New Roman"/>
        </w:rPr>
        <w:t xml:space="preserve"> “</w:t>
      </w:r>
      <w:r>
        <w:rPr>
          <w:rFonts w:eastAsia="Times New Roman"/>
        </w:rPr>
        <w:t>кратчайшего варианта</w:t>
      </w:r>
      <w:r w:rsidRPr="00F473BA">
        <w:rPr>
          <w:rFonts w:eastAsia="Times New Roman"/>
        </w:rPr>
        <w:t xml:space="preserve">” </w:t>
      </w:r>
      <w:r>
        <w:rPr>
          <w:rFonts w:eastAsia="Times New Roman"/>
        </w:rPr>
        <w:t>неконкурентной</w:t>
      </w:r>
      <w:r w:rsidRPr="00F473BA">
        <w:rPr>
          <w:rFonts w:eastAsia="Times New Roman"/>
        </w:rPr>
        <w:t xml:space="preserve"> синхронизации</w:t>
      </w:r>
      <w:r>
        <w:rPr>
          <w:rFonts w:eastAsia="Times New Roman"/>
        </w:rPr>
        <w:t xml:space="preserve">, </w:t>
      </w:r>
      <w:r w:rsidRPr="00F473BA">
        <w:rPr>
          <w:rFonts w:eastAsia="Times New Roman"/>
        </w:rPr>
        <w:t>для большинства систем</w:t>
      </w:r>
      <w:r>
        <w:rPr>
          <w:rFonts w:eastAsia="Times New Roman"/>
        </w:rPr>
        <w:t>,</w:t>
      </w:r>
      <w:r w:rsidRPr="00F473BA">
        <w:rPr>
          <w:rFonts w:eastAsia="Times New Roman"/>
        </w:rPr>
        <w:t xml:space="preserve"> колебл</w:t>
      </w:r>
      <w:r>
        <w:rPr>
          <w:rFonts w:eastAsia="Times New Roman"/>
        </w:rPr>
        <w:t>ю</w:t>
      </w:r>
      <w:r w:rsidRPr="00F473BA">
        <w:rPr>
          <w:rFonts w:eastAsia="Times New Roman"/>
        </w:rPr>
        <w:t xml:space="preserve">тся </w:t>
      </w:r>
      <w:r>
        <w:rPr>
          <w:rFonts w:eastAsia="Times New Roman"/>
        </w:rPr>
        <w:t xml:space="preserve">в пределах </w:t>
      </w:r>
      <w:r w:rsidRPr="00F473BA">
        <w:rPr>
          <w:rFonts w:eastAsia="Times New Roman"/>
        </w:rPr>
        <w:t xml:space="preserve">от 20 до 250 тактов </w:t>
      </w:r>
      <w:r>
        <w:rPr>
          <w:rFonts w:eastAsia="Times New Roman"/>
        </w:rPr>
        <w:t xml:space="preserve"> процессора</w:t>
      </w:r>
      <w:r w:rsidRPr="00F473BA">
        <w:rPr>
          <w:rFonts w:eastAsia="Times New Roman"/>
        </w:rPr>
        <w:t xml:space="preserve">. Хотя это, конечно, не ноль, эффект необходимой, незапланированной синхронизации редко </w:t>
      </w:r>
      <w:r>
        <w:rPr>
          <w:rFonts w:eastAsia="Times New Roman"/>
        </w:rPr>
        <w:t>оказывает значимое влияние на</w:t>
      </w:r>
      <w:r w:rsidRPr="00F473BA">
        <w:rPr>
          <w:rFonts w:eastAsia="Times New Roman"/>
        </w:rPr>
        <w:t xml:space="preserve"> общ</w:t>
      </w:r>
      <w:r>
        <w:rPr>
          <w:rFonts w:eastAsia="Times New Roman"/>
        </w:rPr>
        <w:t>ую</w:t>
      </w:r>
      <w:r w:rsidRPr="00F473BA">
        <w:rPr>
          <w:rFonts w:eastAsia="Times New Roman"/>
        </w:rPr>
        <w:t xml:space="preserve"> производительност</w:t>
      </w:r>
      <w:r>
        <w:rPr>
          <w:rFonts w:eastAsia="Times New Roman"/>
        </w:rPr>
        <w:t>ь</w:t>
      </w:r>
      <w:r w:rsidRPr="00F473BA">
        <w:rPr>
          <w:rFonts w:eastAsia="Times New Roman"/>
        </w:rPr>
        <w:t xml:space="preserve"> приложения, </w:t>
      </w:r>
      <w:r>
        <w:rPr>
          <w:rFonts w:eastAsia="Times New Roman"/>
        </w:rPr>
        <w:t>в свою очередь,</w:t>
      </w:r>
      <w:r w:rsidRPr="00F473BA">
        <w:rPr>
          <w:rFonts w:eastAsia="Times New Roman"/>
        </w:rPr>
        <w:t xml:space="preserve"> альтернатива включает в себя угрозу безопасности и потенциально</w:t>
      </w:r>
      <w:r>
        <w:rPr>
          <w:rFonts w:eastAsia="Times New Roman"/>
        </w:rPr>
        <w:t>е</w:t>
      </w:r>
      <w:r w:rsidRPr="00F473BA">
        <w:rPr>
          <w:rFonts w:eastAsia="Times New Roman"/>
        </w:rPr>
        <w:t xml:space="preserve"> </w:t>
      </w:r>
      <w:r>
        <w:rPr>
          <w:rFonts w:eastAsia="Times New Roman"/>
        </w:rPr>
        <w:t>обречение</w:t>
      </w:r>
      <w:r w:rsidRPr="00F473BA">
        <w:rPr>
          <w:rFonts w:eastAsia="Times New Roman"/>
        </w:rPr>
        <w:t xml:space="preserve"> себя (или ваш</w:t>
      </w:r>
      <w:r>
        <w:rPr>
          <w:rFonts w:eastAsia="Times New Roman"/>
        </w:rPr>
        <w:t>его</w:t>
      </w:r>
      <w:r w:rsidRPr="00F473BA">
        <w:rPr>
          <w:rFonts w:eastAsia="Times New Roman"/>
        </w:rPr>
        <w:t xml:space="preserve"> преемник</w:t>
      </w:r>
      <w:r>
        <w:rPr>
          <w:rFonts w:eastAsia="Times New Roman"/>
        </w:rPr>
        <w:t>а</w:t>
      </w:r>
      <w:r w:rsidRPr="00F473BA">
        <w:rPr>
          <w:rFonts w:eastAsia="Times New Roman"/>
        </w:rPr>
        <w:t>)</w:t>
      </w:r>
      <w:r w:rsidR="0069258F">
        <w:rPr>
          <w:rFonts w:eastAsia="Times New Roman"/>
        </w:rPr>
        <w:t>, в будущем,</w:t>
      </w:r>
      <w:r w:rsidRPr="00F473BA">
        <w:rPr>
          <w:rFonts w:eastAsia="Times New Roman"/>
        </w:rPr>
        <w:t xml:space="preserve"> </w:t>
      </w:r>
      <w:r>
        <w:rPr>
          <w:rFonts w:eastAsia="Times New Roman"/>
        </w:rPr>
        <w:t>на</w:t>
      </w:r>
      <w:r w:rsidRPr="00F473BA">
        <w:rPr>
          <w:rFonts w:eastAsia="Times New Roman"/>
        </w:rPr>
        <w:t xml:space="preserve"> очень болезненны</w:t>
      </w:r>
      <w:r>
        <w:rPr>
          <w:rFonts w:eastAsia="Times New Roman"/>
        </w:rPr>
        <w:t>й поиск ошибок</w:t>
      </w:r>
    </w:p>
    <w:p w:rsidR="005D0D8D" w:rsidRDefault="005D0D8D">
      <w:pPr>
        <w:spacing w:line="251" w:lineRule="auto"/>
        <w:ind w:firstLine="300"/>
        <w:jc w:val="both"/>
        <w:rPr>
          <w:rFonts w:eastAsia="Times New Roman"/>
        </w:rPr>
      </w:pPr>
      <w:r w:rsidRPr="005D0D8D">
        <w:rPr>
          <w:rFonts w:eastAsia="Times New Roman"/>
        </w:rPr>
        <w:t>Современные</w:t>
      </w:r>
      <w:r>
        <w:rPr>
          <w:rFonts w:eastAsia="Times New Roman"/>
        </w:rPr>
        <w:t xml:space="preserve"> среды</w:t>
      </w:r>
      <w:r w:rsidRPr="005D0D8D">
        <w:rPr>
          <w:rFonts w:eastAsia="Times New Roman"/>
        </w:rPr>
        <w:t xml:space="preserve"> </w:t>
      </w:r>
      <w:r w:rsidRPr="005D0D8D">
        <w:rPr>
          <w:rFonts w:eastAsia="Times New Roman"/>
          <w:lang w:val="en-US"/>
        </w:rPr>
        <w:t>JVM</w:t>
      </w:r>
      <w:r w:rsidRPr="005D0D8D">
        <w:rPr>
          <w:rFonts w:eastAsia="Times New Roman"/>
        </w:rPr>
        <w:t xml:space="preserve"> могут сни</w:t>
      </w:r>
      <w:r>
        <w:rPr>
          <w:rFonts w:eastAsia="Times New Roman"/>
        </w:rPr>
        <w:t>жать</w:t>
      </w:r>
      <w:r w:rsidRPr="005D0D8D">
        <w:rPr>
          <w:rFonts w:eastAsia="Times New Roman"/>
        </w:rPr>
        <w:t xml:space="preserve"> </w:t>
      </w:r>
      <w:r>
        <w:rPr>
          <w:rFonts w:eastAsia="Times New Roman"/>
        </w:rPr>
        <w:t>затраты на</w:t>
      </w:r>
      <w:r w:rsidRPr="005D0D8D">
        <w:rPr>
          <w:rFonts w:eastAsia="Times New Roman"/>
        </w:rPr>
        <w:t xml:space="preserve"> случайн</w:t>
      </w:r>
      <w:r>
        <w:rPr>
          <w:rFonts w:eastAsia="Times New Roman"/>
        </w:rPr>
        <w:t>ую</w:t>
      </w:r>
      <w:r w:rsidRPr="005D0D8D">
        <w:rPr>
          <w:rFonts w:eastAsia="Times New Roman"/>
        </w:rPr>
        <w:t xml:space="preserve"> синхронизаци</w:t>
      </w:r>
      <w:r>
        <w:rPr>
          <w:rFonts w:eastAsia="Times New Roman"/>
        </w:rPr>
        <w:t>ю</w:t>
      </w:r>
      <w:r w:rsidRPr="005D0D8D">
        <w:rPr>
          <w:rFonts w:eastAsia="Times New Roman"/>
        </w:rPr>
        <w:t xml:space="preserve">, </w:t>
      </w:r>
      <w:r>
        <w:rPr>
          <w:rFonts w:eastAsia="Times New Roman"/>
        </w:rPr>
        <w:t xml:space="preserve">проводя </w:t>
      </w:r>
      <w:r w:rsidRPr="005D0D8D">
        <w:rPr>
          <w:rFonts w:eastAsia="Times New Roman"/>
        </w:rPr>
        <w:t>оптимиз</w:t>
      </w:r>
      <w:r>
        <w:rPr>
          <w:rFonts w:eastAsia="Times New Roman"/>
        </w:rPr>
        <w:t>ацию</w:t>
      </w:r>
      <w:r w:rsidRPr="005D0D8D">
        <w:rPr>
          <w:rFonts w:eastAsia="Times New Roman"/>
        </w:rPr>
        <w:t xml:space="preserve"> блокиров</w:t>
      </w:r>
      <w:r w:rsidR="00172196">
        <w:rPr>
          <w:rFonts w:eastAsia="Times New Roman"/>
        </w:rPr>
        <w:t>ок</w:t>
      </w:r>
      <w:r w:rsidRPr="005D0D8D">
        <w:rPr>
          <w:rFonts w:eastAsia="Times New Roman"/>
        </w:rPr>
        <w:t>,</w:t>
      </w:r>
      <w:r>
        <w:rPr>
          <w:rFonts w:eastAsia="Times New Roman"/>
        </w:rPr>
        <w:t xml:space="preserve"> за</w:t>
      </w:r>
      <w:r w:rsidRPr="005D0D8D">
        <w:rPr>
          <w:rFonts w:eastAsia="Times New Roman"/>
        </w:rPr>
        <w:t xml:space="preserve"> котор</w:t>
      </w:r>
      <w:r w:rsidR="00172196">
        <w:rPr>
          <w:rFonts w:eastAsia="Times New Roman"/>
        </w:rPr>
        <w:t>ые</w:t>
      </w:r>
      <w:r w:rsidRPr="005D0D8D">
        <w:rPr>
          <w:rFonts w:eastAsia="Times New Roman"/>
        </w:rPr>
        <w:t xml:space="preserve">, как доказано, никогда не </w:t>
      </w:r>
      <w:r>
        <w:rPr>
          <w:rFonts w:eastAsia="Times New Roman"/>
        </w:rPr>
        <w:t>будет конкуренции</w:t>
      </w:r>
      <w:r w:rsidRPr="005D0D8D">
        <w:rPr>
          <w:rFonts w:eastAsia="Times New Roman"/>
        </w:rPr>
        <w:t xml:space="preserve">. Если объект блокировки доступен только текущему потоку, </w:t>
      </w:r>
      <w:r>
        <w:rPr>
          <w:rFonts w:eastAsia="Times New Roman"/>
        </w:rPr>
        <w:t xml:space="preserve">среде </w:t>
      </w:r>
      <w:r w:rsidRPr="005D0D8D">
        <w:rPr>
          <w:rFonts w:eastAsia="Times New Roman"/>
          <w:lang w:val="en-US"/>
        </w:rPr>
        <w:t>JVM</w:t>
      </w:r>
      <w:r w:rsidRPr="005D0D8D">
        <w:rPr>
          <w:rFonts w:eastAsia="Times New Roman"/>
        </w:rPr>
        <w:t xml:space="preserve"> разрешено оптимизировать </w:t>
      </w:r>
      <w:r>
        <w:rPr>
          <w:rFonts w:eastAsia="Times New Roman"/>
        </w:rPr>
        <w:t>захват</w:t>
      </w:r>
      <w:r w:rsidRPr="005D0D8D">
        <w:rPr>
          <w:rFonts w:eastAsia="Times New Roman"/>
        </w:rPr>
        <w:t xml:space="preserve"> блокировки, поскольку нет никакого способа, которым другой поток мог бы синхронизировать</w:t>
      </w:r>
      <w:r>
        <w:rPr>
          <w:rFonts w:eastAsia="Times New Roman"/>
        </w:rPr>
        <w:t>ся</w:t>
      </w:r>
      <w:r w:rsidRPr="005D0D8D">
        <w:rPr>
          <w:rFonts w:eastAsia="Times New Roman"/>
        </w:rPr>
        <w:t xml:space="preserve"> на той же</w:t>
      </w:r>
      <w:r>
        <w:rPr>
          <w:rFonts w:eastAsia="Times New Roman"/>
        </w:rPr>
        <w:t xml:space="preserve"> самой</w:t>
      </w:r>
      <w:r w:rsidRPr="005D0D8D">
        <w:rPr>
          <w:rFonts w:eastAsia="Times New Roman"/>
        </w:rPr>
        <w:t xml:space="preserve"> блокировке. Например, </w:t>
      </w:r>
      <w:r>
        <w:rPr>
          <w:rFonts w:eastAsia="Times New Roman"/>
        </w:rPr>
        <w:t>захват блокировки, как показано</w:t>
      </w:r>
      <w:r w:rsidRPr="005D0D8D">
        <w:rPr>
          <w:rFonts w:eastAsia="Times New Roman"/>
        </w:rPr>
        <w:t xml:space="preserve"> в листинге 11.2</w:t>
      </w:r>
      <w:r>
        <w:rPr>
          <w:rFonts w:eastAsia="Times New Roman"/>
        </w:rPr>
        <w:t>,</w:t>
      </w:r>
      <w:r w:rsidRPr="005D0D8D">
        <w:rPr>
          <w:rFonts w:eastAsia="Times New Roman"/>
        </w:rPr>
        <w:t xml:space="preserve"> всегда мо</w:t>
      </w:r>
      <w:r>
        <w:rPr>
          <w:rFonts w:eastAsia="Times New Roman"/>
        </w:rPr>
        <w:t>жет</w:t>
      </w:r>
      <w:r w:rsidRPr="005D0D8D">
        <w:rPr>
          <w:rFonts w:eastAsia="Times New Roman"/>
        </w:rPr>
        <w:t xml:space="preserve"> быть устранен </w:t>
      </w:r>
      <w:r>
        <w:rPr>
          <w:rFonts w:eastAsia="Times New Roman"/>
        </w:rPr>
        <w:t>средой</w:t>
      </w:r>
      <w:r w:rsidRPr="005D0D8D">
        <w:rPr>
          <w:rFonts w:eastAsia="Times New Roman"/>
        </w:rPr>
        <w:t xml:space="preserve"> </w:t>
      </w:r>
      <w:r w:rsidRPr="005D0D8D">
        <w:rPr>
          <w:rFonts w:eastAsia="Times New Roman"/>
          <w:lang w:val="en-US"/>
        </w:rPr>
        <w:t>JVM</w:t>
      </w:r>
      <w:r w:rsidRPr="005D0D8D">
        <w:rPr>
          <w:rFonts w:eastAsia="Times New Roman"/>
        </w:rPr>
        <w:t>.</w:t>
      </w:r>
    </w:p>
    <w:p w:rsidR="00EB39D2" w:rsidRPr="00354397" w:rsidRDefault="009D6107" w:rsidP="00EB39D2">
      <w:pPr>
        <w:spacing w:line="224" w:lineRule="exact"/>
        <w:rPr>
          <w:rFonts w:eastAsia="Times New Roman"/>
        </w:rPr>
      </w:pPr>
      <w:r>
        <w:rPr>
          <w:rFonts w:ascii="Lucida Sans Typewriter" w:eastAsia="Lucida Sans Typewriter" w:hAnsi="Lucida Sans Typewriter"/>
          <w:i/>
          <w:noProof/>
          <w:sz w:val="17"/>
        </w:rPr>
        <w:drawing>
          <wp:anchor distT="0" distB="0" distL="114300" distR="114300" simplePos="0" relativeHeight="251829760" behindDoc="1" locked="0" layoutInCell="1" allowOverlap="1" wp14:anchorId="124ACAB6" wp14:editId="5A4F64F5">
            <wp:simplePos x="0" y="0"/>
            <wp:positionH relativeFrom="column">
              <wp:posOffset>3975735</wp:posOffset>
            </wp:positionH>
            <wp:positionV relativeFrom="paragraph">
              <wp:posOffset>107315</wp:posOffset>
            </wp:positionV>
            <wp:extent cx="514985" cy="514985"/>
            <wp:effectExtent l="0" t="0" r="0" b="0"/>
            <wp:wrapNone/>
            <wp:docPr id="1431" name="Рисунок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Pr>
          <w:rFonts w:ascii="Lucida Sans Typewriter" w:eastAsia="Lucida Sans Typewriter" w:hAnsi="Lucida Sans Typewriter"/>
          <w:noProof/>
          <w:sz w:val="17"/>
        </w:rPr>
        <mc:AlternateContent>
          <mc:Choice Requires="wps">
            <w:drawing>
              <wp:anchor distT="0" distB="0" distL="114300" distR="114300" simplePos="0" relativeHeight="251828736" behindDoc="1" locked="0" layoutInCell="1" allowOverlap="1" wp14:anchorId="32E0F7BA" wp14:editId="7B8C638C">
                <wp:simplePos x="0" y="0"/>
                <wp:positionH relativeFrom="column">
                  <wp:posOffset>-11430</wp:posOffset>
                </wp:positionH>
                <wp:positionV relativeFrom="paragraph">
                  <wp:posOffset>100330</wp:posOffset>
                </wp:positionV>
                <wp:extent cx="4568825" cy="0"/>
                <wp:effectExtent l="10795" t="12700" r="11430" b="6350"/>
                <wp:wrapNone/>
                <wp:docPr id="632" name="Line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9pt" to="358.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" strokeweight=".48pt"/>
            </w:pict>
          </mc:Fallback>
        </mc:AlternateContent>
      </w: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(new Object()) {</w:t>
      </w:r>
    </w:p>
    <w:p w:rsidR="00EB39D2" w:rsidRPr="00C71919" w:rsidRDefault="00EB39D2" w:rsidP="00EB39D2">
      <w:pPr>
        <w:spacing w:line="38" w:lineRule="exact"/>
        <w:rPr>
          <w:rFonts w:eastAsia="Times New Roman"/>
          <w:lang w:val="en-US"/>
        </w:rPr>
      </w:pPr>
    </w:p>
    <w:p w:rsidR="00EB39D2" w:rsidRPr="00C71919" w:rsidRDefault="00EB39D2" w:rsidP="00EB39D2">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do something</w:t>
      </w:r>
    </w:p>
    <w:p w:rsidR="00EB39D2" w:rsidRPr="00C71919" w:rsidRDefault="00EB39D2" w:rsidP="00EB39D2">
      <w:pPr>
        <w:spacing w:line="40" w:lineRule="exact"/>
        <w:rPr>
          <w:rFonts w:eastAsia="Times New Roman"/>
          <w:lang w:val="en-US"/>
        </w:rPr>
      </w:pP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39D2" w:rsidRPr="00C71919" w:rsidRDefault="009D6107" w:rsidP="00EB39D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27712" behindDoc="1" locked="0" layoutInCell="1" allowOverlap="1" wp14:anchorId="53D3EEEA" wp14:editId="048166FF">
                <wp:simplePos x="0" y="0"/>
                <wp:positionH relativeFrom="column">
                  <wp:posOffset>-3175</wp:posOffset>
                </wp:positionH>
                <wp:positionV relativeFrom="paragraph">
                  <wp:posOffset>60325</wp:posOffset>
                </wp:positionV>
                <wp:extent cx="4568825" cy="0"/>
                <wp:effectExtent l="9525" t="11430" r="12700" b="7620"/>
                <wp:wrapNone/>
                <wp:docPr id="631" name="Line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9"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EY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Gk&#10;SAdD2grFUZZPF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RcRGBYCAAAtBAAADgAAAAAAAAAAAAAAAAAuAgAAZHJzL2Uyb0RvYy54bWxQSwECLQAUAAYACAAA&#10;ACEAs/8boNwAAAAFAQAADwAAAAAAAAAAAAAAAABwBAAAZHJzL2Rvd25yZXYueG1sUEsFBgAAAAAE&#10;AAQA8wAAAHkFAAAAAA==&#10;" strokeweight=".48pt"/>
            </w:pict>
          </mc:Fallback>
        </mc:AlternateContent>
      </w:r>
    </w:p>
    <w:p w:rsidR="00EB39D2" w:rsidRPr="00C71919" w:rsidRDefault="00EB39D2" w:rsidP="00EB39D2">
      <w:pPr>
        <w:spacing w:line="123" w:lineRule="exact"/>
        <w:rPr>
          <w:rFonts w:eastAsia="Times New Roman"/>
          <w:lang w:val="en-US"/>
        </w:rPr>
      </w:pPr>
    </w:p>
    <w:p w:rsidR="00EB39D2" w:rsidRPr="00354397" w:rsidRDefault="008F3319" w:rsidP="008F3319">
      <w:pPr>
        <w:pStyle w:val="af7"/>
      </w:pPr>
      <w:r w:rsidRPr="008F3319">
        <w:rPr>
          <w:b/>
        </w:rPr>
        <w:t>Листинг</w:t>
      </w:r>
      <w:r w:rsidR="00EB39D2" w:rsidRPr="008F3319">
        <w:rPr>
          <w:rFonts w:eastAsia="Arial"/>
          <w:b/>
        </w:rPr>
        <w:t xml:space="preserve"> 11</w:t>
      </w:r>
      <w:r w:rsidR="00EB39D2" w:rsidRPr="008F3319">
        <w:rPr>
          <w:b/>
        </w:rPr>
        <w:t>.</w:t>
      </w:r>
      <w:r w:rsidR="00EB39D2" w:rsidRPr="008F3319">
        <w:rPr>
          <w:rFonts w:eastAsia="Arial"/>
          <w:b/>
        </w:rPr>
        <w:t>2</w:t>
      </w:r>
      <w:r w:rsidR="00EB39D2" w:rsidRPr="008F3319">
        <w:t xml:space="preserve"> </w:t>
      </w:r>
      <w:r w:rsidRPr="008F3319">
        <w:t>Синхронизация, не оказывающая никакого эффекта. Не</w:t>
      </w:r>
      <w:r w:rsidRPr="00354397">
        <w:t xml:space="preserve"> </w:t>
      </w:r>
      <w:r w:rsidRPr="008F3319">
        <w:t>делайте</w:t>
      </w:r>
      <w:r w:rsidRPr="00354397">
        <w:t xml:space="preserve"> </w:t>
      </w:r>
      <w:r w:rsidRPr="008F3319">
        <w:t>так</w:t>
      </w:r>
    </w:p>
    <w:p w:rsidR="00161673" w:rsidRDefault="00161673" w:rsidP="002B65DC">
      <w:pPr>
        <w:spacing w:line="258" w:lineRule="auto"/>
        <w:ind w:firstLine="300"/>
        <w:jc w:val="both"/>
        <w:rPr>
          <w:rFonts w:eastAsia="Times New Roman"/>
        </w:rPr>
      </w:pPr>
      <w:r w:rsidRPr="00161673">
        <w:rPr>
          <w:rFonts w:eastAsia="Times New Roman"/>
        </w:rPr>
        <w:t xml:space="preserve">Более сложные </w:t>
      </w:r>
      <w:r>
        <w:rPr>
          <w:rFonts w:eastAsia="Times New Roman"/>
        </w:rPr>
        <w:t xml:space="preserve">среды </w:t>
      </w:r>
      <w:r w:rsidRPr="00161673">
        <w:rPr>
          <w:rFonts w:eastAsia="Times New Roman"/>
          <w:lang w:val="en-US"/>
        </w:rPr>
        <w:t>JVM</w:t>
      </w:r>
      <w:r w:rsidRPr="00161673">
        <w:rPr>
          <w:rFonts w:eastAsia="Times New Roman"/>
        </w:rPr>
        <w:t xml:space="preserve"> могут использовать </w:t>
      </w:r>
      <w:r>
        <w:rPr>
          <w:rFonts w:eastAsia="Times New Roman"/>
        </w:rPr>
        <w:t xml:space="preserve">последовательный </w:t>
      </w:r>
      <w:r w:rsidRPr="00161673">
        <w:rPr>
          <w:rFonts w:eastAsia="Times New Roman"/>
        </w:rPr>
        <w:t xml:space="preserve">анализ для определения того, </w:t>
      </w:r>
      <w:r>
        <w:rPr>
          <w:rFonts w:eastAsia="Times New Roman"/>
        </w:rPr>
        <w:t>что</w:t>
      </w:r>
      <w:r w:rsidRPr="00161673">
        <w:rPr>
          <w:rFonts w:eastAsia="Times New Roman"/>
        </w:rPr>
        <w:t xml:space="preserve"> ссылка на локальный объект никогда не публикуется в куче и поэтому является локальной для потока. В </w:t>
      </w:r>
      <w:r>
        <w:rPr>
          <w:rFonts w:eastAsia="Times New Roman"/>
        </w:rPr>
        <w:t xml:space="preserve">методе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sidRPr="00161673">
        <w:t xml:space="preserve">из </w:t>
      </w:r>
      <w:r w:rsidRPr="00161673">
        <w:rPr>
          <w:rFonts w:eastAsia="Times New Roman"/>
        </w:rPr>
        <w:t>листинг</w:t>
      </w:r>
      <w:r>
        <w:rPr>
          <w:rFonts w:eastAsia="Times New Roman"/>
        </w:rPr>
        <w:t>а</w:t>
      </w:r>
      <w:r w:rsidRPr="00161673">
        <w:rPr>
          <w:rFonts w:eastAsia="Times New Roman"/>
        </w:rPr>
        <w:t xml:space="preserve"> 11.3</w:t>
      </w:r>
      <w:r>
        <w:rPr>
          <w:rFonts w:eastAsia="Times New Roman"/>
        </w:rPr>
        <w:t>,</w:t>
      </w:r>
      <w:r w:rsidRPr="00161673">
        <w:rPr>
          <w:rFonts w:eastAsia="Times New Roman"/>
        </w:rPr>
        <w:t xml:space="preserve"> единственной ссылкой на список является локальная переменная </w:t>
      </w:r>
      <w:r w:rsidRPr="00C71919">
        <w:rPr>
          <w:rFonts w:ascii="Lucida Sans Typewriter" w:eastAsia="Lucida Sans Typewriter" w:hAnsi="Lucida Sans Typewriter"/>
          <w:sz w:val="17"/>
          <w:lang w:val="en-US"/>
        </w:rPr>
        <w:t>stooges</w:t>
      </w:r>
      <w:r w:rsidRPr="00161673">
        <w:rPr>
          <w:rFonts w:eastAsia="Times New Roman"/>
        </w:rPr>
        <w:t>, а переменные, ограниченные стеком, автоматически являются локальными</w:t>
      </w:r>
      <w:r>
        <w:rPr>
          <w:rFonts w:eastAsia="Times New Roman"/>
        </w:rPr>
        <w:t xml:space="preserve"> для</w:t>
      </w:r>
      <w:r w:rsidRPr="00161673">
        <w:rPr>
          <w:rFonts w:eastAsia="Times New Roman"/>
        </w:rPr>
        <w:t xml:space="preserve"> потока. Наивное выполнение </w:t>
      </w:r>
      <w:r>
        <w:rPr>
          <w:rFonts w:eastAsia="Times New Roman"/>
        </w:rPr>
        <w:t xml:space="preserve">метода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Pr>
          <w:rFonts w:eastAsia="Times New Roman"/>
        </w:rPr>
        <w:t>захватывает</w:t>
      </w:r>
      <w:r w:rsidRPr="00161673">
        <w:rPr>
          <w:rFonts w:eastAsia="Times New Roman"/>
        </w:rPr>
        <w:t xml:space="preserve"> и освобождает блокировку </w:t>
      </w:r>
      <w:r>
        <w:rPr>
          <w:rFonts w:eastAsia="Times New Roman"/>
        </w:rPr>
        <w:t xml:space="preserve"> на экземпляре </w:t>
      </w:r>
      <w:r w:rsidRPr="00C71919">
        <w:rPr>
          <w:rFonts w:ascii="Lucida Sans Typewriter" w:eastAsia="Lucida Sans Typewriter" w:hAnsi="Lucida Sans Typewriter"/>
          <w:sz w:val="17"/>
          <w:lang w:val="en-US"/>
        </w:rPr>
        <w:t>Vector</w:t>
      </w:r>
      <w:r w:rsidRPr="00161673">
        <w:rPr>
          <w:rFonts w:eastAsia="Times New Roman"/>
        </w:rPr>
        <w:t xml:space="preserve"> четыре раза, </w:t>
      </w:r>
      <w:r>
        <w:rPr>
          <w:rFonts w:eastAsia="Times New Roman"/>
        </w:rPr>
        <w:t xml:space="preserve">по </w:t>
      </w:r>
      <w:r w:rsidRPr="00161673">
        <w:rPr>
          <w:rFonts w:eastAsia="Times New Roman"/>
        </w:rPr>
        <w:t>одн</w:t>
      </w:r>
      <w:r>
        <w:rPr>
          <w:rFonts w:eastAsia="Times New Roman"/>
        </w:rPr>
        <w:t>ому</w:t>
      </w:r>
      <w:r w:rsidRPr="00161673">
        <w:rPr>
          <w:rFonts w:eastAsia="Times New Roman"/>
        </w:rPr>
        <w:t xml:space="preserve"> раз</w:t>
      </w:r>
      <w:r>
        <w:rPr>
          <w:rFonts w:eastAsia="Times New Roman"/>
        </w:rPr>
        <w:t>у</w:t>
      </w:r>
      <w:r w:rsidRPr="00161673">
        <w:rPr>
          <w:rFonts w:eastAsia="Times New Roman"/>
        </w:rPr>
        <w:t xml:space="preserve"> для каждого вызова </w:t>
      </w:r>
      <w:r w:rsidRPr="00C71919">
        <w:rPr>
          <w:rFonts w:ascii="Lucida Sans Typewriter" w:eastAsia="Lucida Sans Typewriter" w:hAnsi="Lucida Sans Typewriter"/>
          <w:sz w:val="17"/>
          <w:lang w:val="en-US"/>
        </w:rPr>
        <w:t>add</w:t>
      </w:r>
      <w:r w:rsidRPr="00161673">
        <w:rPr>
          <w:rFonts w:eastAsia="Times New Roman"/>
          <w:sz w:val="19"/>
        </w:rPr>
        <w:t xml:space="preserve"> </w:t>
      </w:r>
      <w:r w:rsidRPr="00161673">
        <w:rPr>
          <w:rFonts w:eastAsia="Times New Roman"/>
        </w:rPr>
        <w:t xml:space="preserve">или </w:t>
      </w:r>
      <w:r w:rsidRPr="00C71919">
        <w:rPr>
          <w:rFonts w:ascii="Lucida Sans Typewriter" w:eastAsia="Lucida Sans Typewriter" w:hAnsi="Lucida Sans Typewriter"/>
          <w:sz w:val="17"/>
          <w:lang w:val="en-US"/>
        </w:rPr>
        <w:t>toString</w:t>
      </w:r>
      <w:r w:rsidRPr="00161673">
        <w:rPr>
          <w:rFonts w:eastAsia="Times New Roman"/>
        </w:rPr>
        <w:t xml:space="preserve">. Тем не менее, умный компилятор среды выполнения может встроить эти вызовы, а затем увидеть, что </w:t>
      </w:r>
      <w:r>
        <w:rPr>
          <w:rFonts w:eastAsia="Times New Roman"/>
        </w:rPr>
        <w:t xml:space="preserve">переменная </w:t>
      </w:r>
      <w:r w:rsidRPr="00C71919">
        <w:rPr>
          <w:rFonts w:ascii="Lucida Sans Typewriter" w:eastAsia="Lucida Sans Typewriter" w:hAnsi="Lucida Sans Typewriter"/>
          <w:sz w:val="17"/>
          <w:lang w:val="en-US"/>
        </w:rPr>
        <w:t>stooges</w:t>
      </w:r>
      <w:r w:rsidRPr="00161673">
        <w:rPr>
          <w:rFonts w:eastAsia="Times New Roman"/>
        </w:rPr>
        <w:t xml:space="preserve"> и е</w:t>
      </w:r>
      <w:r>
        <w:rPr>
          <w:rFonts w:eastAsia="Times New Roman"/>
        </w:rPr>
        <w:t>ё</w:t>
      </w:r>
      <w:r w:rsidRPr="00161673">
        <w:rPr>
          <w:rFonts w:eastAsia="Times New Roman"/>
        </w:rPr>
        <w:t xml:space="preserve"> внутреннее </w:t>
      </w:r>
      <w:r w:rsidRPr="00161673">
        <w:rPr>
          <w:rFonts w:eastAsia="Times New Roman"/>
        </w:rPr>
        <w:lastRenderedPageBreak/>
        <w:t>состояние никогда не</w:t>
      </w:r>
      <w:r>
        <w:rPr>
          <w:rFonts w:eastAsia="Times New Roman"/>
        </w:rPr>
        <w:t xml:space="preserve"> сбегают</w:t>
      </w:r>
      <w:r w:rsidRPr="00161673">
        <w:rPr>
          <w:rFonts w:eastAsia="Times New Roman"/>
        </w:rPr>
        <w:t xml:space="preserve">, и, следовательно, что все четыре </w:t>
      </w:r>
      <w:r>
        <w:rPr>
          <w:rFonts w:eastAsia="Times New Roman"/>
        </w:rPr>
        <w:t xml:space="preserve">захвата </w:t>
      </w:r>
      <w:r w:rsidRPr="00161673">
        <w:rPr>
          <w:rFonts w:eastAsia="Times New Roman"/>
        </w:rPr>
        <w:t>блокиро</w:t>
      </w:r>
      <w:r>
        <w:rPr>
          <w:rFonts w:eastAsia="Times New Roman"/>
        </w:rPr>
        <w:t>вок</w:t>
      </w:r>
      <w:r w:rsidRPr="00161673">
        <w:rPr>
          <w:rFonts w:eastAsia="Times New Roman"/>
        </w:rPr>
        <w:t xml:space="preserve"> могут быть устранены</w:t>
      </w:r>
      <w:r>
        <w:rPr>
          <w:rStyle w:val="ac"/>
          <w:rFonts w:eastAsia="Times New Roman"/>
        </w:rPr>
        <w:footnoteReference w:id="113"/>
      </w:r>
      <w:r w:rsidRPr="00161673">
        <w:rPr>
          <w:rFonts w:eastAsia="Times New Roman"/>
        </w:rPr>
        <w:t>.</w:t>
      </w:r>
    </w:p>
    <w:p w:rsidR="004A63D9" w:rsidRPr="00C52FE6" w:rsidRDefault="009D6107">
      <w:pPr>
        <w:spacing w:line="243" w:lineRule="exact"/>
        <w:rPr>
          <w:rFonts w:eastAsia="Times New Roman"/>
        </w:rPr>
      </w:pPr>
      <w:r>
        <w:rPr>
          <w:noProof/>
          <w:vertAlign w:val="superscript"/>
        </w:rPr>
        <mc:AlternateContent>
          <mc:Choice Requires="wps">
            <w:drawing>
              <wp:anchor distT="0" distB="0" distL="114300" distR="114300" simplePos="0" relativeHeight="251600384" behindDoc="1" locked="0" layoutInCell="1" allowOverlap="1" wp14:anchorId="7358EBE5" wp14:editId="355EB74A">
                <wp:simplePos x="0" y="0"/>
                <wp:positionH relativeFrom="column">
                  <wp:posOffset>1270</wp:posOffset>
                </wp:positionH>
                <wp:positionV relativeFrom="paragraph">
                  <wp:posOffset>128905</wp:posOffset>
                </wp:positionV>
                <wp:extent cx="4568825" cy="0"/>
                <wp:effectExtent l="13970" t="6985" r="8255" b="12065"/>
                <wp:wrapNone/>
                <wp:docPr id="63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4"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15pt" to="359.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G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getStoogeNames()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List&lt;String&gt; stooges = new Vector&lt;String&gt;();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stooges.toString();</w:t>
      </w:r>
    </w:p>
    <w:p w:rsidR="004A63D9" w:rsidRPr="00C71919" w:rsidRDefault="004A63D9">
      <w:pPr>
        <w:spacing w:line="40" w:lineRule="exact"/>
        <w:rPr>
          <w:rFonts w:eastAsia="Times New Roman"/>
          <w:lang w:val="en-US"/>
        </w:rPr>
      </w:pPr>
    </w:p>
    <w:p w:rsidR="004A63D9" w:rsidRPr="00354397" w:rsidRDefault="004A63D9">
      <w:pPr>
        <w:spacing w:line="0" w:lineRule="atLeast"/>
        <w:rPr>
          <w:rFonts w:ascii="Lucida Sans Typewriter" w:eastAsia="Lucida Sans Typewriter" w:hAnsi="Lucida Sans Typewriter"/>
          <w:sz w:val="17"/>
        </w:rPr>
      </w:pPr>
      <w:r w:rsidRPr="00354397">
        <w:rPr>
          <w:rFonts w:ascii="Lucida Sans Typewriter" w:eastAsia="Lucida Sans Typewriter" w:hAnsi="Lucida Sans Typewriter"/>
          <w:sz w:val="17"/>
        </w:rPr>
        <w:t>}</w:t>
      </w:r>
    </w:p>
    <w:p w:rsidR="004A63D9" w:rsidRPr="0035439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1408" behindDoc="1" locked="0" layoutInCell="1" allowOverlap="1" wp14:anchorId="0DAA588B" wp14:editId="5B138AFC">
                <wp:simplePos x="0" y="0"/>
                <wp:positionH relativeFrom="column">
                  <wp:posOffset>-3175</wp:posOffset>
                </wp:positionH>
                <wp:positionV relativeFrom="paragraph">
                  <wp:posOffset>60325</wp:posOffset>
                </wp:positionV>
                <wp:extent cx="4568825" cy="0"/>
                <wp:effectExtent l="9525" t="6985" r="12700" b="12065"/>
                <wp:wrapNone/>
                <wp:docPr id="629"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v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LDBS&#10;pAORtkJxlGf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zBvvFQIAACwEAAAOAAAAAAAAAAAAAAAAAC4CAABkcnMvZTJvRG9jLnhtbFBLAQItABQABgAIAAAA&#10;IQCz/xug3AAAAAUBAAAPAAAAAAAAAAAAAAAAAG8EAABkcnMvZG93bnJldi54bWxQSwUGAAAAAAQA&#10;BADzAAAAeAUAAAAA&#10;" strokeweight=".48pt"/>
            </w:pict>
          </mc:Fallback>
        </mc:AlternateContent>
      </w:r>
    </w:p>
    <w:p w:rsidR="004A63D9" w:rsidRPr="00354397" w:rsidRDefault="004A63D9">
      <w:pPr>
        <w:spacing w:line="123" w:lineRule="exact"/>
        <w:rPr>
          <w:rFonts w:eastAsia="Times New Roman"/>
        </w:rPr>
      </w:pPr>
    </w:p>
    <w:p w:rsidR="004A63D9" w:rsidRPr="00161673" w:rsidRDefault="00161673" w:rsidP="00161673">
      <w:pPr>
        <w:pStyle w:val="af7"/>
      </w:pPr>
      <w:r w:rsidRPr="00161673">
        <w:rPr>
          <w:b/>
        </w:rPr>
        <w:t>Листинг</w:t>
      </w:r>
      <w:r w:rsidR="004A63D9" w:rsidRPr="00161673">
        <w:rPr>
          <w:rFonts w:eastAsia="Arial"/>
          <w:b/>
        </w:rPr>
        <w:t xml:space="preserve"> 11</w:t>
      </w:r>
      <w:r w:rsidR="004A63D9" w:rsidRPr="00161673">
        <w:rPr>
          <w:b/>
        </w:rPr>
        <w:t>.</w:t>
      </w:r>
      <w:r w:rsidR="004A63D9" w:rsidRPr="00161673">
        <w:rPr>
          <w:rFonts w:eastAsia="Arial"/>
          <w:b/>
        </w:rPr>
        <w:t>3</w:t>
      </w:r>
      <w:r w:rsidR="004A63D9" w:rsidRPr="00161673">
        <w:t xml:space="preserve"> </w:t>
      </w:r>
      <w:r w:rsidRPr="00161673">
        <w:t>Кандидат на оптимизацию</w:t>
      </w:r>
      <w:r w:rsidR="004A63D9" w:rsidRPr="00161673">
        <w:t xml:space="preserve"> </w:t>
      </w:r>
      <w:r w:rsidR="004A63D9" w:rsidRPr="00161673">
        <w:rPr>
          <w:i/>
        </w:rPr>
        <w:t>lock</w:t>
      </w:r>
      <w:r>
        <w:rPr>
          <w:i/>
        </w:rPr>
        <w:t xml:space="preserve"> </w:t>
      </w:r>
      <w:r w:rsidR="004A63D9" w:rsidRPr="00161673">
        <w:rPr>
          <w:i/>
        </w:rPr>
        <w:t>elision</w:t>
      </w:r>
    </w:p>
    <w:p w:rsidR="00C52FE6" w:rsidRDefault="00C52FE6">
      <w:pPr>
        <w:spacing w:line="0" w:lineRule="atLeast"/>
        <w:ind w:firstLine="300"/>
        <w:jc w:val="both"/>
        <w:rPr>
          <w:rFonts w:eastAsia="Times New Roman"/>
        </w:rPr>
      </w:pPr>
      <w:r w:rsidRPr="00C52FE6">
        <w:rPr>
          <w:rFonts w:eastAsia="Times New Roman"/>
        </w:rPr>
        <w:t xml:space="preserve">Даже без </w:t>
      </w:r>
      <w:r>
        <w:rPr>
          <w:rFonts w:eastAsia="Times New Roman"/>
        </w:rPr>
        <w:t>обращения к последовательному анализу,</w:t>
      </w:r>
      <w:r w:rsidRPr="00C52FE6">
        <w:rPr>
          <w:rFonts w:eastAsia="Times New Roman"/>
        </w:rPr>
        <w:t xml:space="preserve"> компиляторы также могут выполнять укрупнение блокировок,</w:t>
      </w:r>
      <w:r>
        <w:rPr>
          <w:rFonts w:eastAsia="Times New Roman"/>
        </w:rPr>
        <w:t xml:space="preserve"> путём</w:t>
      </w:r>
      <w:r w:rsidRPr="00C52FE6">
        <w:rPr>
          <w:rFonts w:eastAsia="Times New Roman"/>
        </w:rPr>
        <w:t xml:space="preserve"> слияни</w:t>
      </w:r>
      <w:r>
        <w:rPr>
          <w:rFonts w:eastAsia="Times New Roman"/>
        </w:rPr>
        <w:t>я</w:t>
      </w:r>
      <w:r w:rsidRPr="00C52FE6">
        <w:rPr>
          <w:rFonts w:eastAsia="Times New Roman"/>
        </w:rPr>
        <w:t xml:space="preserve"> соседних блоков </w:t>
      </w:r>
      <w:r w:rsidRPr="00C71919">
        <w:rPr>
          <w:rFonts w:ascii="Lucida Sans Typewriter" w:eastAsia="Lucida Sans Typewriter" w:hAnsi="Lucida Sans Typewriter"/>
          <w:sz w:val="17"/>
          <w:lang w:val="en-US"/>
        </w:rPr>
        <w:t>synchronized</w:t>
      </w:r>
      <w:r>
        <w:rPr>
          <w:rFonts w:eastAsia="Times New Roman"/>
        </w:rPr>
        <w:t xml:space="preserve"> </w:t>
      </w:r>
      <w:r w:rsidRPr="00C52FE6">
        <w:rPr>
          <w:rFonts w:eastAsia="Times New Roman"/>
        </w:rPr>
        <w:t xml:space="preserve">с </w:t>
      </w:r>
      <w:r>
        <w:rPr>
          <w:rFonts w:eastAsia="Times New Roman"/>
        </w:rPr>
        <w:t>использованием</w:t>
      </w:r>
      <w:r w:rsidRPr="00C52FE6">
        <w:rPr>
          <w:rFonts w:eastAsia="Times New Roman"/>
        </w:rPr>
        <w:t xml:space="preserve"> одной</w:t>
      </w:r>
      <w:r>
        <w:rPr>
          <w:rFonts w:eastAsia="Times New Roman"/>
        </w:rPr>
        <w:t xml:space="preserve"> и той же</w:t>
      </w:r>
      <w:r w:rsidRPr="00C52FE6">
        <w:rPr>
          <w:rFonts w:eastAsia="Times New Roman"/>
        </w:rPr>
        <w:t xml:space="preserve"> блокировки. </w:t>
      </w:r>
      <w:r>
        <w:rPr>
          <w:rFonts w:eastAsia="Times New Roman"/>
        </w:rPr>
        <w:t>В случае метода</w:t>
      </w:r>
      <w:r w:rsidRPr="00C52FE6">
        <w:rPr>
          <w:rFonts w:eastAsia="Times New Roman"/>
        </w:rPr>
        <w:t xml:space="preserve"> </w:t>
      </w:r>
      <w:r w:rsidR="007D45DB" w:rsidRPr="00C71919">
        <w:rPr>
          <w:rFonts w:ascii="Lucida Sans Typewriter" w:eastAsia="Lucida Sans Typewriter" w:hAnsi="Lucida Sans Typewriter"/>
          <w:sz w:val="17"/>
          <w:lang w:val="en-US"/>
        </w:rPr>
        <w:t>getStoogeNames</w:t>
      </w:r>
      <w:r>
        <w:rPr>
          <w:rFonts w:eastAsia="Times New Roman"/>
        </w:rPr>
        <w:t>, среда</w:t>
      </w:r>
      <w:r w:rsidRPr="00C52FE6">
        <w:rPr>
          <w:rFonts w:eastAsia="Times New Roman"/>
        </w:rPr>
        <w:t xml:space="preserve"> </w:t>
      </w:r>
      <w:r w:rsidRPr="00C52FE6">
        <w:rPr>
          <w:rFonts w:eastAsia="Times New Roman"/>
          <w:lang w:val="en-US"/>
        </w:rPr>
        <w:t>JVM</w:t>
      </w:r>
      <w:r w:rsidRPr="00C52FE6">
        <w:rPr>
          <w:rFonts w:eastAsia="Times New Roman"/>
        </w:rPr>
        <w:t>, выполняющая укрупнение блокировки, может объединить три вызова</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add</w:t>
      </w:r>
      <w:r w:rsidR="007D45DB" w:rsidRPr="007D45DB">
        <w:rPr>
          <w:rFonts w:ascii="Lucida Sans Typewriter" w:eastAsia="Lucida Sans Typewriter" w:hAnsi="Lucida Sans Typewriter"/>
          <w:sz w:val="17"/>
        </w:rPr>
        <w:t xml:space="preserve"> </w:t>
      </w:r>
      <w:r w:rsidRPr="00C52FE6">
        <w:rPr>
          <w:rFonts w:eastAsia="Times New Roman"/>
        </w:rPr>
        <w:t>и вызов</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toString</w:t>
      </w:r>
      <w:r w:rsidR="007D45DB" w:rsidRPr="007D45DB">
        <w:rPr>
          <w:rFonts w:eastAsia="Times New Roman"/>
          <w:sz w:val="19"/>
        </w:rPr>
        <w:t xml:space="preserve"> </w:t>
      </w:r>
      <w:r w:rsidRPr="00C52FE6">
        <w:rPr>
          <w:rFonts w:eastAsia="Times New Roman"/>
        </w:rPr>
        <w:t>в од</w:t>
      </w:r>
      <w:r>
        <w:rPr>
          <w:rFonts w:eastAsia="Times New Roman"/>
        </w:rPr>
        <w:t>ин блок</w:t>
      </w:r>
      <w:r w:rsidRPr="00C52FE6">
        <w:rPr>
          <w:rFonts w:eastAsia="Times New Roman"/>
        </w:rPr>
        <w:t xml:space="preserve"> </w:t>
      </w:r>
      <w:r>
        <w:rPr>
          <w:rFonts w:eastAsia="Times New Roman"/>
        </w:rPr>
        <w:t>захвата</w:t>
      </w:r>
      <w:r w:rsidRPr="00C52FE6">
        <w:rPr>
          <w:rFonts w:eastAsia="Times New Roman"/>
        </w:rPr>
        <w:t xml:space="preserve"> и освобождени</w:t>
      </w:r>
      <w:r>
        <w:rPr>
          <w:rFonts w:eastAsia="Times New Roman"/>
        </w:rPr>
        <w:t>я</w:t>
      </w:r>
      <w:r w:rsidRPr="00C52FE6">
        <w:rPr>
          <w:rFonts w:eastAsia="Times New Roman"/>
        </w:rPr>
        <w:t xml:space="preserve"> блокировки,</w:t>
      </w:r>
      <w:r>
        <w:rPr>
          <w:rFonts w:eastAsia="Times New Roman"/>
        </w:rPr>
        <w:t xml:space="preserve"> </w:t>
      </w:r>
      <w:r w:rsidRPr="00C52FE6">
        <w:rPr>
          <w:rFonts w:eastAsia="Times New Roman"/>
        </w:rPr>
        <w:t>используя эвристику</w:t>
      </w:r>
      <w:r>
        <w:rPr>
          <w:rFonts w:eastAsia="Times New Roman"/>
        </w:rPr>
        <w:t xml:space="preserve"> </w:t>
      </w:r>
      <w:r w:rsidRPr="00C52FE6">
        <w:rPr>
          <w:rFonts w:eastAsia="Times New Roman"/>
        </w:rPr>
        <w:t>относительн</w:t>
      </w:r>
      <w:r>
        <w:rPr>
          <w:rFonts w:eastAsia="Times New Roman"/>
        </w:rPr>
        <w:t>ых</w:t>
      </w:r>
      <w:r w:rsidRPr="00C52FE6">
        <w:rPr>
          <w:rFonts w:eastAsia="Times New Roman"/>
        </w:rPr>
        <w:t xml:space="preserve"> </w:t>
      </w:r>
      <w:r>
        <w:rPr>
          <w:rFonts w:eastAsia="Times New Roman"/>
        </w:rPr>
        <w:t>затрат на</w:t>
      </w:r>
      <w:r w:rsidRPr="00C52FE6">
        <w:rPr>
          <w:rFonts w:eastAsia="Times New Roman"/>
        </w:rPr>
        <w:t xml:space="preserve"> синхронизаци</w:t>
      </w:r>
      <w:r>
        <w:rPr>
          <w:rFonts w:eastAsia="Times New Roman"/>
        </w:rPr>
        <w:t>ю</w:t>
      </w:r>
      <w:r w:rsidRPr="00C52FE6">
        <w:rPr>
          <w:rFonts w:eastAsia="Times New Roman"/>
        </w:rPr>
        <w:t xml:space="preserve"> по сравнению с инструкциями внутри блока </w:t>
      </w:r>
      <w:r w:rsidR="007D45DB">
        <w:rPr>
          <w:rFonts w:ascii="Lucida Sans Typewriter" w:eastAsia="Lucida Sans Typewriter" w:hAnsi="Lucida Sans Typewriter"/>
          <w:sz w:val="17"/>
          <w:lang w:val="en-US"/>
        </w:rPr>
        <w:t>synch</w:t>
      </w:r>
      <w:r w:rsidR="007D45DB" w:rsidRPr="00C71919">
        <w:rPr>
          <w:rFonts w:ascii="Lucida Sans Typewriter" w:eastAsia="Lucida Sans Typewriter" w:hAnsi="Lucida Sans Typewriter"/>
          <w:sz w:val="17"/>
          <w:lang w:val="en-US"/>
        </w:rPr>
        <w:t>ronized</w:t>
      </w:r>
      <w:r w:rsidRPr="00C52FE6">
        <w:rPr>
          <w:rFonts w:eastAsia="Times New Roman"/>
        </w:rPr>
        <w:t>.</w:t>
      </w:r>
      <w:r w:rsidR="007D45DB">
        <w:rPr>
          <w:rStyle w:val="ac"/>
          <w:rFonts w:eastAsia="Times New Roman"/>
        </w:rPr>
        <w:footnoteReference w:id="114"/>
      </w:r>
      <w:r w:rsidR="007D45DB">
        <w:rPr>
          <w:rFonts w:eastAsia="Times New Roman"/>
        </w:rPr>
        <w:t xml:space="preserve"> </w:t>
      </w:r>
      <w:r>
        <w:rPr>
          <w:rFonts w:eastAsia="Times New Roman"/>
        </w:rPr>
        <w:t>Э</w:t>
      </w:r>
      <w:r w:rsidRPr="00C52FE6">
        <w:rPr>
          <w:rFonts w:eastAsia="Times New Roman"/>
        </w:rPr>
        <w:t xml:space="preserve">то не только снижает затраты на синхронизацию, но и </w:t>
      </w:r>
      <w:r w:rsidR="007D45DB">
        <w:rPr>
          <w:rFonts w:eastAsia="Times New Roman"/>
        </w:rPr>
        <w:t>предоставляет</w:t>
      </w:r>
      <w:r w:rsidRPr="00C52FE6">
        <w:rPr>
          <w:rFonts w:eastAsia="Times New Roman"/>
        </w:rPr>
        <w:t xml:space="preserve"> оптимизатору гораздо больший блок для работы, что, вероятно, позволяет выполнять</w:t>
      </w:r>
      <w:r>
        <w:rPr>
          <w:rFonts w:eastAsia="Times New Roman"/>
        </w:rPr>
        <w:t xml:space="preserve"> и</w:t>
      </w:r>
      <w:r w:rsidRPr="00C52FE6">
        <w:rPr>
          <w:rFonts w:eastAsia="Times New Roman"/>
        </w:rPr>
        <w:t xml:space="preserve"> другие оптимизации.</w:t>
      </w:r>
    </w:p>
    <w:p w:rsidR="004A63D9" w:rsidRPr="007D45DB" w:rsidRDefault="004A63D9" w:rsidP="002B65DC">
      <w:pPr>
        <w:spacing w:line="168" w:lineRule="exact"/>
        <w:rPr>
          <w:rFonts w:eastAsia="Times New Roman"/>
        </w:rPr>
      </w:pPr>
    </w:p>
    <w:p w:rsidR="004A63D9" w:rsidRPr="002240B8" w:rsidRDefault="002240B8" w:rsidP="000C7ABE">
      <w:pPr>
        <w:pStyle w:val="aff3"/>
      </w:pPr>
      <w:r w:rsidRPr="002240B8">
        <w:t xml:space="preserve">Не </w:t>
      </w:r>
      <w:r>
        <w:t xml:space="preserve">стоит </w:t>
      </w:r>
      <w:r w:rsidRPr="002240B8">
        <w:t>чрезмерно</w:t>
      </w:r>
      <w:r>
        <w:t xml:space="preserve"> беспокоиться</w:t>
      </w:r>
      <w:r w:rsidRPr="002240B8">
        <w:t xml:space="preserve"> о стоимости неконкурентн</w:t>
      </w:r>
      <w:r>
        <w:t>ой</w:t>
      </w:r>
      <w:r w:rsidRPr="002240B8">
        <w:t xml:space="preserve"> синхронизации. Базовый механизм уже достаточно быстр, и</w:t>
      </w:r>
      <w:r>
        <w:t xml:space="preserve"> среды</w:t>
      </w:r>
      <w:r w:rsidRPr="002240B8">
        <w:t xml:space="preserve"> </w:t>
      </w:r>
      <w:r w:rsidRPr="002240B8">
        <w:rPr>
          <w:lang w:val="en-US"/>
        </w:rPr>
        <w:t>JVM</w:t>
      </w:r>
      <w:r w:rsidRPr="002240B8">
        <w:t xml:space="preserve"> могут выполнять дополнительные оптимизации, которые еще больше уменьшают или устраняют </w:t>
      </w:r>
      <w:r>
        <w:t>затраты</w:t>
      </w:r>
      <w:r w:rsidRPr="002240B8">
        <w:t xml:space="preserve">. Вместо этого сосредоточьте усилия по оптимизации на </w:t>
      </w:r>
      <w:r>
        <w:t xml:space="preserve">тех </w:t>
      </w:r>
      <w:r w:rsidRPr="002240B8">
        <w:t xml:space="preserve">областях, </w:t>
      </w:r>
      <w:r>
        <w:t>в которых</w:t>
      </w:r>
      <w:r w:rsidRPr="002240B8">
        <w:t xml:space="preserve"> фактически происходит конфликт блокировок.</w:t>
      </w:r>
    </w:p>
    <w:p w:rsidR="004A63D9" w:rsidRPr="002240B8" w:rsidRDefault="004A63D9" w:rsidP="002B65DC">
      <w:pPr>
        <w:spacing w:line="168" w:lineRule="exact"/>
        <w:rPr>
          <w:rFonts w:eastAsia="Times New Roman"/>
        </w:rPr>
      </w:pPr>
    </w:p>
    <w:p w:rsidR="004A63D9" w:rsidRPr="00D850F5" w:rsidRDefault="00D850F5" w:rsidP="00D850F5">
      <w:pPr>
        <w:spacing w:line="0" w:lineRule="atLeast"/>
        <w:ind w:firstLine="300"/>
        <w:jc w:val="both"/>
        <w:rPr>
          <w:rFonts w:ascii="Arial" w:eastAsia="Arial" w:hAnsi="Arial"/>
          <w:sz w:val="30"/>
          <w:vertAlign w:val="superscript"/>
        </w:rPr>
      </w:pPr>
      <w:r w:rsidRPr="00D850F5">
        <w:rPr>
          <w:rFonts w:eastAsia="Times New Roman"/>
        </w:rPr>
        <w:t xml:space="preserve">Синхронизация </w:t>
      </w:r>
      <w:r>
        <w:rPr>
          <w:rFonts w:eastAsia="Times New Roman"/>
        </w:rPr>
        <w:t>в одном</w:t>
      </w:r>
      <w:r w:rsidRPr="00D850F5">
        <w:rPr>
          <w:rFonts w:eastAsia="Times New Roman"/>
        </w:rPr>
        <w:t xml:space="preserve"> поток</w:t>
      </w:r>
      <w:r>
        <w:rPr>
          <w:rFonts w:eastAsia="Times New Roman"/>
        </w:rPr>
        <w:t>е</w:t>
      </w:r>
      <w:r w:rsidRPr="00D850F5">
        <w:rPr>
          <w:rFonts w:eastAsia="Times New Roman"/>
        </w:rPr>
        <w:t xml:space="preserve"> также может повлиять на производительность других потоков. Синхронизация создает трафик </w:t>
      </w:r>
      <w:r>
        <w:rPr>
          <w:rFonts w:eastAsia="Times New Roman"/>
        </w:rPr>
        <w:t>в</w:t>
      </w:r>
      <w:r w:rsidRPr="00D850F5">
        <w:rPr>
          <w:rFonts w:eastAsia="Times New Roman"/>
        </w:rPr>
        <w:t xml:space="preserve"> шине </w:t>
      </w:r>
      <w:r>
        <w:rPr>
          <w:rFonts w:eastAsia="Times New Roman"/>
        </w:rPr>
        <w:t>совместно используемой</w:t>
      </w:r>
      <w:r w:rsidRPr="00D850F5">
        <w:rPr>
          <w:rFonts w:eastAsia="Times New Roman"/>
        </w:rPr>
        <w:t xml:space="preserve"> памяти; эта шина имеет ограниченную пропускную способность и совместно используется всеми процессорами. Если потоки </w:t>
      </w:r>
      <w:r>
        <w:rPr>
          <w:rFonts w:eastAsia="Times New Roman"/>
        </w:rPr>
        <w:t>вынуждены</w:t>
      </w:r>
      <w:r w:rsidRPr="00D850F5">
        <w:rPr>
          <w:rFonts w:eastAsia="Times New Roman"/>
        </w:rPr>
        <w:t xml:space="preserve"> конкурировать за пропускную способность синхронизации, все потоки, использующие синхронизацию, будут страдать.</w:t>
      </w:r>
      <w:r>
        <w:rPr>
          <w:rStyle w:val="ac"/>
          <w:rFonts w:eastAsia="Times New Roman"/>
        </w:rPr>
        <w:footnoteReference w:id="115"/>
      </w:r>
    </w:p>
    <w:p w:rsidR="004A63D9" w:rsidRPr="00354397" w:rsidRDefault="004A63D9" w:rsidP="00354397">
      <w:pPr>
        <w:pStyle w:val="3"/>
        <w:tabs>
          <w:tab w:val="left" w:pos="2988"/>
        </w:tabs>
      </w:pPr>
      <w:bookmarkStart w:id="5039" w:name="page253"/>
      <w:bookmarkStart w:id="5040" w:name="_Toc524355207"/>
      <w:bookmarkStart w:id="5041" w:name="_Toc524437768"/>
      <w:bookmarkStart w:id="5042" w:name="_Toc524613939"/>
      <w:bookmarkStart w:id="5043" w:name="_Toc524614240"/>
      <w:bookmarkStart w:id="5044" w:name="_Toc531787547"/>
      <w:bookmarkEnd w:id="5039"/>
      <w:r w:rsidRPr="00DC3AFB">
        <w:rPr>
          <w:rFonts w:eastAsia="Arial"/>
        </w:rPr>
        <w:t>11</w:t>
      </w:r>
      <w:r w:rsidRPr="00DC3AFB">
        <w:t>.</w:t>
      </w:r>
      <w:r w:rsidRPr="00DC3AFB">
        <w:rPr>
          <w:rFonts w:eastAsia="Arial"/>
        </w:rPr>
        <w:t>3</w:t>
      </w:r>
      <w:r w:rsidRPr="00DC3AFB">
        <w:t>.</w:t>
      </w:r>
      <w:r w:rsidRPr="00DC3AFB">
        <w:rPr>
          <w:rFonts w:eastAsia="Arial"/>
        </w:rPr>
        <w:t>3</w:t>
      </w:r>
      <w:r w:rsidR="00985247" w:rsidRPr="00DC3AFB">
        <w:rPr>
          <w:rFonts w:eastAsia="Arial"/>
        </w:rPr>
        <w:t xml:space="preserve"> </w:t>
      </w:r>
      <w:bookmarkEnd w:id="5040"/>
      <w:bookmarkEnd w:id="5041"/>
      <w:bookmarkEnd w:id="5042"/>
      <w:bookmarkEnd w:id="5043"/>
      <w:r w:rsidR="00354397">
        <w:t>Блокирование</w:t>
      </w:r>
      <w:bookmarkEnd w:id="5044"/>
    </w:p>
    <w:p w:rsidR="00DC3AFB" w:rsidRDefault="00DC3AFB">
      <w:pPr>
        <w:spacing w:line="250" w:lineRule="auto"/>
        <w:jc w:val="both"/>
        <w:rPr>
          <w:rFonts w:eastAsia="Times New Roman"/>
        </w:rPr>
      </w:pPr>
      <w:r>
        <w:rPr>
          <w:rFonts w:eastAsia="Times New Roman"/>
        </w:rPr>
        <w:t>Неконкурирующая</w:t>
      </w:r>
      <w:r w:rsidRPr="00DC3AFB">
        <w:rPr>
          <w:rFonts w:eastAsia="Times New Roman"/>
        </w:rPr>
        <w:t xml:space="preserve"> синхронизация может быть полностью обработана в</w:t>
      </w:r>
      <w:r>
        <w:rPr>
          <w:rFonts w:eastAsia="Times New Roman"/>
        </w:rPr>
        <w:t xml:space="preserve"> среде</w:t>
      </w:r>
      <w:r w:rsidRPr="00DC3AFB">
        <w:rPr>
          <w:rFonts w:eastAsia="Times New Roman"/>
        </w:rPr>
        <w:t xml:space="preserve"> JVM (Bacon et al., 1998); для конкурирующей синхронизации может потребоваться </w:t>
      </w:r>
      <w:r>
        <w:rPr>
          <w:rFonts w:eastAsia="Times New Roman"/>
        </w:rPr>
        <w:t>вмешательство</w:t>
      </w:r>
      <w:r w:rsidRPr="00DC3AFB">
        <w:rPr>
          <w:rFonts w:eastAsia="Times New Roman"/>
        </w:rPr>
        <w:t xml:space="preserve"> ОС, что</w:t>
      </w:r>
      <w:r>
        <w:rPr>
          <w:rFonts w:eastAsia="Times New Roman"/>
        </w:rPr>
        <w:t xml:space="preserve"> приводит к</w:t>
      </w:r>
      <w:r w:rsidRPr="00DC3AFB">
        <w:rPr>
          <w:rFonts w:eastAsia="Times New Roman"/>
        </w:rPr>
        <w:t xml:space="preserve"> увелич</w:t>
      </w:r>
      <w:r>
        <w:rPr>
          <w:rFonts w:eastAsia="Times New Roman"/>
        </w:rPr>
        <w:t>ению</w:t>
      </w:r>
      <w:r w:rsidRPr="00DC3AFB">
        <w:rPr>
          <w:rFonts w:eastAsia="Times New Roman"/>
        </w:rPr>
        <w:t xml:space="preserve"> затрат. </w:t>
      </w:r>
      <w:r>
        <w:rPr>
          <w:rFonts w:eastAsia="Times New Roman"/>
        </w:rPr>
        <w:t>В случае, если</w:t>
      </w:r>
      <w:r w:rsidRPr="00DC3AFB">
        <w:rPr>
          <w:rFonts w:eastAsia="Times New Roman"/>
        </w:rPr>
        <w:t xml:space="preserve"> </w:t>
      </w:r>
      <w:r>
        <w:rPr>
          <w:rFonts w:eastAsia="Times New Roman"/>
        </w:rPr>
        <w:t>блокировка конкурирующая</w:t>
      </w:r>
      <w:r w:rsidRPr="00DC3AFB">
        <w:rPr>
          <w:rFonts w:eastAsia="Times New Roman"/>
        </w:rPr>
        <w:t xml:space="preserve">, </w:t>
      </w:r>
      <w:r>
        <w:rPr>
          <w:rFonts w:eastAsia="Times New Roman"/>
        </w:rPr>
        <w:t xml:space="preserve">проигравший поток </w:t>
      </w:r>
      <w:r w:rsidRPr="00DC3AFB">
        <w:rPr>
          <w:rFonts w:eastAsia="Times New Roman"/>
        </w:rPr>
        <w:t>долж</w:t>
      </w:r>
      <w:r>
        <w:rPr>
          <w:rFonts w:eastAsia="Times New Roman"/>
        </w:rPr>
        <w:t>ен быть</w:t>
      </w:r>
      <w:r w:rsidRPr="00DC3AFB">
        <w:rPr>
          <w:rFonts w:eastAsia="Times New Roman"/>
        </w:rPr>
        <w:t xml:space="preserve"> заблокирова</w:t>
      </w:r>
      <w:r>
        <w:rPr>
          <w:rFonts w:eastAsia="Times New Roman"/>
        </w:rPr>
        <w:t>н</w:t>
      </w:r>
      <w:r w:rsidRPr="00DC3AFB">
        <w:rPr>
          <w:rFonts w:eastAsia="Times New Roman"/>
        </w:rPr>
        <w:t>.</w:t>
      </w:r>
      <w:r>
        <w:rPr>
          <w:rFonts w:eastAsia="Times New Roman"/>
        </w:rPr>
        <w:t xml:space="preserve"> Среда</w:t>
      </w:r>
      <w:r w:rsidRPr="00DC3AFB">
        <w:rPr>
          <w:rFonts w:eastAsia="Times New Roman"/>
        </w:rPr>
        <w:t xml:space="preserve"> JVM может реализовать блокировку или через </w:t>
      </w:r>
      <w:r w:rsidRPr="00C71919">
        <w:rPr>
          <w:rFonts w:eastAsia="Times New Roman"/>
          <w:i/>
          <w:lang w:val="en-US"/>
        </w:rPr>
        <w:t>spin</w:t>
      </w:r>
      <w:r w:rsidRPr="00DC3AFB">
        <w:rPr>
          <w:rFonts w:eastAsia="Times New Roman"/>
          <w:i/>
        </w:rPr>
        <w:t>-</w:t>
      </w:r>
      <w:r w:rsidRPr="00C71919">
        <w:rPr>
          <w:rFonts w:eastAsia="Times New Roman"/>
          <w:i/>
          <w:lang w:val="en-US"/>
        </w:rPr>
        <w:t>waiting</w:t>
      </w:r>
      <w:r w:rsidRPr="00DC3AFB">
        <w:rPr>
          <w:rFonts w:eastAsia="Times New Roman"/>
        </w:rPr>
        <w:t xml:space="preserve"> (многократная попытка </w:t>
      </w:r>
      <w:r>
        <w:rPr>
          <w:rFonts w:eastAsia="Times New Roman"/>
        </w:rPr>
        <w:t>захвата</w:t>
      </w:r>
      <w:r w:rsidRPr="00DC3AFB">
        <w:rPr>
          <w:rFonts w:eastAsia="Times New Roman"/>
        </w:rPr>
        <w:t xml:space="preserve"> блокировк</w:t>
      </w:r>
      <w:r>
        <w:rPr>
          <w:rFonts w:eastAsia="Times New Roman"/>
        </w:rPr>
        <w:t>и</w:t>
      </w:r>
      <w:r w:rsidRPr="00DC3AFB">
        <w:rPr>
          <w:rFonts w:eastAsia="Times New Roman"/>
        </w:rPr>
        <w:t>, пока</w:t>
      </w:r>
      <w:r>
        <w:rPr>
          <w:rFonts w:eastAsia="Times New Roman"/>
        </w:rPr>
        <w:t xml:space="preserve"> захват</w:t>
      </w:r>
      <w:r w:rsidRPr="00DC3AFB">
        <w:rPr>
          <w:rFonts w:eastAsia="Times New Roman"/>
        </w:rPr>
        <w:t xml:space="preserve"> </w:t>
      </w:r>
      <w:r>
        <w:rPr>
          <w:rFonts w:eastAsia="Times New Roman"/>
        </w:rPr>
        <w:t>не завершится успехом</w:t>
      </w:r>
      <w:r w:rsidRPr="00DC3AFB">
        <w:rPr>
          <w:rFonts w:eastAsia="Times New Roman"/>
        </w:rPr>
        <w:t xml:space="preserve">) или путем </w:t>
      </w:r>
      <w:r w:rsidRPr="00DC3AFB">
        <w:rPr>
          <w:rFonts w:eastAsia="Times New Roman"/>
          <w:i/>
        </w:rPr>
        <w:t>приостановки</w:t>
      </w:r>
      <w:r w:rsidRPr="00DC3AFB">
        <w:rPr>
          <w:rFonts w:eastAsia="Times New Roman"/>
        </w:rPr>
        <w:t xml:space="preserve"> </w:t>
      </w:r>
      <w:r>
        <w:rPr>
          <w:rFonts w:eastAsia="Times New Roman"/>
        </w:rPr>
        <w:t>(</w:t>
      </w:r>
      <w:r w:rsidRPr="00C71919">
        <w:rPr>
          <w:rFonts w:eastAsia="Times New Roman"/>
          <w:i/>
          <w:lang w:val="en-US"/>
        </w:rPr>
        <w:t>suspending</w:t>
      </w:r>
      <w:r>
        <w:rPr>
          <w:rFonts w:eastAsia="Times New Roman"/>
        </w:rPr>
        <w:t xml:space="preserve">) </w:t>
      </w:r>
      <w:r w:rsidRPr="00DC3AFB">
        <w:rPr>
          <w:rFonts w:eastAsia="Times New Roman"/>
        </w:rPr>
        <w:t xml:space="preserve">заблокированного потока </w:t>
      </w:r>
      <w:r>
        <w:rPr>
          <w:rFonts w:eastAsia="Times New Roman"/>
        </w:rPr>
        <w:t>средствами</w:t>
      </w:r>
      <w:r w:rsidRPr="00DC3AFB">
        <w:rPr>
          <w:rFonts w:eastAsia="Times New Roman"/>
        </w:rPr>
        <w:t xml:space="preserve"> операционн</w:t>
      </w:r>
      <w:r>
        <w:rPr>
          <w:rFonts w:eastAsia="Times New Roman"/>
        </w:rPr>
        <w:t>ой</w:t>
      </w:r>
      <w:r w:rsidRPr="00DC3AFB">
        <w:rPr>
          <w:rFonts w:eastAsia="Times New Roman"/>
        </w:rPr>
        <w:t xml:space="preserve"> систем</w:t>
      </w:r>
      <w:r>
        <w:rPr>
          <w:rFonts w:eastAsia="Times New Roman"/>
        </w:rPr>
        <w:t>ы</w:t>
      </w:r>
      <w:r w:rsidRPr="00DC3AFB">
        <w:rPr>
          <w:rFonts w:eastAsia="Times New Roman"/>
        </w:rPr>
        <w:t xml:space="preserve">. Что </w:t>
      </w:r>
      <w:r w:rsidRPr="00DC3AFB">
        <w:rPr>
          <w:rFonts w:eastAsia="Times New Roman"/>
        </w:rPr>
        <w:lastRenderedPageBreak/>
        <w:t xml:space="preserve">является более эффективным, зависит от отношения между </w:t>
      </w:r>
      <w:r>
        <w:rPr>
          <w:rFonts w:eastAsia="Times New Roman"/>
        </w:rPr>
        <w:t>накладными расходами на</w:t>
      </w:r>
      <w:r w:rsidRPr="00DC3AFB">
        <w:rPr>
          <w:rFonts w:eastAsia="Times New Roman"/>
        </w:rPr>
        <w:t xml:space="preserve"> переключени</w:t>
      </w:r>
      <w:r>
        <w:rPr>
          <w:rFonts w:eastAsia="Times New Roman"/>
        </w:rPr>
        <w:t>е</w:t>
      </w:r>
      <w:r w:rsidRPr="00DC3AFB">
        <w:rPr>
          <w:rFonts w:eastAsia="Times New Roman"/>
        </w:rPr>
        <w:t xml:space="preserve"> контекста и временем, </w:t>
      </w:r>
      <w:r>
        <w:rPr>
          <w:rFonts w:eastAsia="Times New Roman"/>
        </w:rPr>
        <w:t>в течение которого</w:t>
      </w:r>
      <w:r w:rsidRPr="00DC3AFB">
        <w:rPr>
          <w:rFonts w:eastAsia="Times New Roman"/>
        </w:rPr>
        <w:t xml:space="preserve"> блокировка </w:t>
      </w:r>
      <w:r>
        <w:rPr>
          <w:rFonts w:eastAsia="Times New Roman"/>
        </w:rPr>
        <w:t>будет</w:t>
      </w:r>
      <w:r w:rsidRPr="00DC3AFB">
        <w:rPr>
          <w:rFonts w:eastAsia="Times New Roman"/>
        </w:rPr>
        <w:t xml:space="preserve"> доступн</w:t>
      </w:r>
      <w:r>
        <w:rPr>
          <w:rFonts w:eastAsia="Times New Roman"/>
        </w:rPr>
        <w:t>а</w:t>
      </w:r>
      <w:r w:rsidRPr="00DC3AFB">
        <w:rPr>
          <w:rFonts w:eastAsia="Times New Roman"/>
        </w:rPr>
        <w:t>;</w:t>
      </w:r>
      <w:r>
        <w:rPr>
          <w:rFonts w:eastAsia="Times New Roman"/>
        </w:rPr>
        <w:t xml:space="preserve"> механизм</w:t>
      </w:r>
      <w:r w:rsidRPr="00DC3AFB">
        <w:rPr>
          <w:rFonts w:eastAsia="Times New Roman"/>
        </w:rPr>
        <w:t xml:space="preserve"> </w:t>
      </w:r>
      <w:r w:rsidRPr="00DC3AFB">
        <w:rPr>
          <w:rFonts w:eastAsia="Times New Roman"/>
          <w:lang w:val="en-US"/>
        </w:rPr>
        <w:t>spin</w:t>
      </w:r>
      <w:r w:rsidRPr="00DC3AFB">
        <w:rPr>
          <w:rFonts w:eastAsia="Times New Roman"/>
        </w:rPr>
        <w:t>-</w:t>
      </w:r>
      <w:r w:rsidRPr="00DC3AFB">
        <w:rPr>
          <w:rFonts w:eastAsia="Times New Roman"/>
          <w:lang w:val="en-US"/>
        </w:rPr>
        <w:t>waiting</w:t>
      </w:r>
      <w:r w:rsidRPr="00DC3AFB">
        <w:rPr>
          <w:rFonts w:eastAsia="Times New Roman"/>
        </w:rPr>
        <w:t xml:space="preserve"> предпочтительнее для коротк</w:t>
      </w:r>
      <w:r>
        <w:rPr>
          <w:rFonts w:eastAsia="Times New Roman"/>
        </w:rPr>
        <w:t>ого</w:t>
      </w:r>
      <w:r w:rsidRPr="00DC3AFB">
        <w:rPr>
          <w:rFonts w:eastAsia="Times New Roman"/>
        </w:rPr>
        <w:t xml:space="preserve"> ожидани</w:t>
      </w:r>
      <w:r>
        <w:rPr>
          <w:rFonts w:eastAsia="Times New Roman"/>
        </w:rPr>
        <w:t>я, а</w:t>
      </w:r>
      <w:r w:rsidRPr="00DC3AFB">
        <w:rPr>
          <w:rFonts w:eastAsia="Times New Roman"/>
        </w:rPr>
        <w:t xml:space="preserve"> приостановка предпочтительнее для дли</w:t>
      </w:r>
      <w:r>
        <w:rPr>
          <w:rFonts w:eastAsia="Times New Roman"/>
        </w:rPr>
        <w:t>тельного</w:t>
      </w:r>
      <w:r w:rsidRPr="00DC3AFB">
        <w:rPr>
          <w:rFonts w:eastAsia="Times New Roman"/>
        </w:rPr>
        <w:t xml:space="preserve"> ожидани</w:t>
      </w:r>
      <w:r>
        <w:rPr>
          <w:rFonts w:eastAsia="Times New Roman"/>
        </w:rPr>
        <w:t>я</w:t>
      </w:r>
      <w:r w:rsidRPr="00DC3AFB">
        <w:rPr>
          <w:rFonts w:eastAsia="Times New Roman"/>
        </w:rPr>
        <w:t>. Некоторые</w:t>
      </w:r>
      <w:r>
        <w:rPr>
          <w:rFonts w:eastAsia="Times New Roman"/>
        </w:rPr>
        <w:t xml:space="preserve"> среды</w:t>
      </w:r>
      <w:r w:rsidRPr="00DC3AFB">
        <w:rPr>
          <w:rFonts w:eastAsia="Times New Roman"/>
        </w:rPr>
        <w:t xml:space="preserve"> JVM выбирают</w:t>
      </w:r>
      <w:r>
        <w:rPr>
          <w:rFonts w:eastAsia="Times New Roman"/>
        </w:rPr>
        <w:t xml:space="preserve"> между</w:t>
      </w:r>
      <w:r w:rsidRPr="00DC3AFB">
        <w:rPr>
          <w:rFonts w:eastAsia="Times New Roman"/>
        </w:rPr>
        <w:t xml:space="preserve"> </w:t>
      </w:r>
      <w:r>
        <w:rPr>
          <w:rFonts w:eastAsia="Times New Roman"/>
        </w:rPr>
        <w:t>обоими вариантами</w:t>
      </w:r>
      <w:r w:rsidRPr="00DC3AFB">
        <w:rPr>
          <w:rFonts w:eastAsia="Times New Roman"/>
        </w:rPr>
        <w:t xml:space="preserve"> адаптивно</w:t>
      </w:r>
      <w:r>
        <w:rPr>
          <w:rFonts w:eastAsia="Times New Roman"/>
        </w:rPr>
        <w:t>,</w:t>
      </w:r>
      <w:r w:rsidRPr="00DC3AFB">
        <w:rPr>
          <w:rFonts w:eastAsia="Times New Roman"/>
        </w:rPr>
        <w:t xml:space="preserve"> </w:t>
      </w:r>
      <w:r>
        <w:rPr>
          <w:rFonts w:eastAsia="Times New Roman"/>
        </w:rPr>
        <w:t>основывая своё решение на</w:t>
      </w:r>
      <w:r w:rsidRPr="00DC3AFB">
        <w:rPr>
          <w:rFonts w:eastAsia="Times New Roman"/>
        </w:rPr>
        <w:t xml:space="preserve"> данных профилирования прошлых </w:t>
      </w:r>
      <w:r>
        <w:rPr>
          <w:rFonts w:eastAsia="Times New Roman"/>
        </w:rPr>
        <w:t>периодов</w:t>
      </w:r>
      <w:r w:rsidRPr="00DC3AFB">
        <w:rPr>
          <w:rFonts w:eastAsia="Times New Roman"/>
        </w:rPr>
        <w:t xml:space="preserve"> ожидания, но большинство просто приостанавливают</w:t>
      </w:r>
      <w:r>
        <w:rPr>
          <w:rFonts w:eastAsia="Times New Roman"/>
        </w:rPr>
        <w:t xml:space="preserve"> выполнение</w:t>
      </w:r>
      <w:r w:rsidRPr="00DC3AFB">
        <w:rPr>
          <w:rFonts w:eastAsia="Times New Roman"/>
        </w:rPr>
        <w:t xml:space="preserve"> поток</w:t>
      </w:r>
      <w:r>
        <w:rPr>
          <w:rFonts w:eastAsia="Times New Roman"/>
        </w:rPr>
        <w:t>ов</w:t>
      </w:r>
      <w:r w:rsidRPr="00DC3AFB">
        <w:rPr>
          <w:rFonts w:eastAsia="Times New Roman"/>
        </w:rPr>
        <w:t>, ожидающи</w:t>
      </w:r>
      <w:r>
        <w:rPr>
          <w:rFonts w:eastAsia="Times New Roman"/>
        </w:rPr>
        <w:t>х</w:t>
      </w:r>
      <w:r w:rsidRPr="00DC3AFB">
        <w:rPr>
          <w:rFonts w:eastAsia="Times New Roman"/>
        </w:rPr>
        <w:t xml:space="preserve"> блокировк</w:t>
      </w:r>
      <w:r>
        <w:rPr>
          <w:rFonts w:eastAsia="Times New Roman"/>
        </w:rPr>
        <w:t>у</w:t>
      </w:r>
      <w:r w:rsidRPr="00DC3AFB">
        <w:rPr>
          <w:rFonts w:eastAsia="Times New Roman"/>
        </w:rPr>
        <w:t>.</w:t>
      </w:r>
    </w:p>
    <w:p w:rsidR="00B67C89" w:rsidRDefault="00B67C89">
      <w:pPr>
        <w:spacing w:line="251" w:lineRule="auto"/>
        <w:ind w:firstLine="300"/>
        <w:jc w:val="both"/>
        <w:rPr>
          <w:rFonts w:eastAsia="Times New Roman"/>
        </w:rPr>
      </w:pPr>
      <w:r>
        <w:rPr>
          <w:rFonts w:eastAsia="Times New Roman"/>
        </w:rPr>
        <w:t>Приостановка</w:t>
      </w:r>
      <w:r w:rsidRPr="00B67C89">
        <w:rPr>
          <w:rFonts w:eastAsia="Times New Roman"/>
        </w:rPr>
        <w:t xml:space="preserve"> поток</w:t>
      </w:r>
      <w:r>
        <w:rPr>
          <w:rFonts w:eastAsia="Times New Roman"/>
        </w:rPr>
        <w:t>а, из-за того,</w:t>
      </w:r>
      <w:r w:rsidRPr="00B67C89">
        <w:rPr>
          <w:rFonts w:eastAsia="Times New Roman"/>
        </w:rPr>
        <w:t xml:space="preserve"> что он не может получить блокировку, или </w:t>
      </w:r>
      <w:r>
        <w:rPr>
          <w:rFonts w:eastAsia="Times New Roman"/>
        </w:rPr>
        <w:t xml:space="preserve">из-за того, </w:t>
      </w:r>
      <w:r w:rsidRPr="00B67C89">
        <w:rPr>
          <w:rFonts w:eastAsia="Times New Roman"/>
        </w:rPr>
        <w:t xml:space="preserve">что он </w:t>
      </w:r>
      <w:r>
        <w:rPr>
          <w:rFonts w:eastAsia="Times New Roman"/>
        </w:rPr>
        <w:t>за</w:t>
      </w:r>
      <w:r w:rsidRPr="00B67C89">
        <w:rPr>
          <w:rFonts w:eastAsia="Times New Roman"/>
        </w:rPr>
        <w:t>блокир</w:t>
      </w:r>
      <w:r>
        <w:rPr>
          <w:rFonts w:eastAsia="Times New Roman"/>
        </w:rPr>
        <w:t>ован</w:t>
      </w:r>
      <w:r w:rsidRPr="00B67C89">
        <w:rPr>
          <w:rFonts w:eastAsia="Times New Roman"/>
        </w:rPr>
        <w:t xml:space="preserve"> </w:t>
      </w:r>
      <w:r>
        <w:rPr>
          <w:rFonts w:eastAsia="Times New Roman"/>
        </w:rPr>
        <w:t>в</w:t>
      </w:r>
      <w:r w:rsidRPr="00B67C89">
        <w:rPr>
          <w:rFonts w:eastAsia="Times New Roman"/>
        </w:rPr>
        <w:t xml:space="preserve"> состоянии </w:t>
      </w:r>
      <w:r>
        <w:rPr>
          <w:rFonts w:eastAsia="Times New Roman"/>
        </w:rPr>
        <w:t xml:space="preserve">ожидания </w:t>
      </w:r>
      <w:r w:rsidRPr="00B67C89">
        <w:rPr>
          <w:rFonts w:eastAsia="Times New Roman"/>
        </w:rPr>
        <w:t xml:space="preserve">или </w:t>
      </w:r>
      <w:r>
        <w:rPr>
          <w:rFonts w:eastAsia="Times New Roman"/>
        </w:rPr>
        <w:t>заблокирован при выполнении операций</w:t>
      </w:r>
      <w:r w:rsidRPr="00B67C89">
        <w:rPr>
          <w:rFonts w:eastAsia="Times New Roman"/>
        </w:rPr>
        <w:t xml:space="preserve"> ввода</w:t>
      </w:r>
      <w:r w:rsidR="006946D8" w:rsidRPr="006946D8">
        <w:rPr>
          <w:rFonts w:eastAsia="Times New Roman"/>
        </w:rPr>
        <w:t>/</w:t>
      </w:r>
      <w:r w:rsidRPr="00B67C89">
        <w:rPr>
          <w:rFonts w:eastAsia="Times New Roman"/>
        </w:rPr>
        <w:t>вывода,</w:t>
      </w:r>
      <w:r>
        <w:rPr>
          <w:rFonts w:eastAsia="Times New Roman"/>
        </w:rPr>
        <w:t xml:space="preserve"> влечёт за собой</w:t>
      </w:r>
      <w:r w:rsidRPr="00B67C89">
        <w:rPr>
          <w:rFonts w:eastAsia="Times New Roman"/>
        </w:rPr>
        <w:t xml:space="preserve"> два дополнительных переключени</w:t>
      </w:r>
      <w:r>
        <w:rPr>
          <w:rFonts w:eastAsia="Times New Roman"/>
        </w:rPr>
        <w:t xml:space="preserve">я контекста и всю сопровождающую активность </w:t>
      </w:r>
      <w:r w:rsidRPr="00B67C89">
        <w:rPr>
          <w:rFonts w:eastAsia="Times New Roman"/>
        </w:rPr>
        <w:t>операционной системы и кэша: блокированный поток выключ</w:t>
      </w:r>
      <w:r>
        <w:rPr>
          <w:rFonts w:eastAsia="Times New Roman"/>
        </w:rPr>
        <w:t>ается</w:t>
      </w:r>
      <w:r w:rsidRPr="00B67C89">
        <w:rPr>
          <w:rFonts w:eastAsia="Times New Roman"/>
        </w:rPr>
        <w:t>, прежде чем</w:t>
      </w:r>
      <w:r>
        <w:rPr>
          <w:rFonts w:eastAsia="Times New Roman"/>
        </w:rPr>
        <w:t xml:space="preserve"> истечёт выделенный ему</w:t>
      </w:r>
      <w:r w:rsidRPr="00B67C89">
        <w:rPr>
          <w:rFonts w:eastAsia="Times New Roman"/>
        </w:rPr>
        <w:t xml:space="preserve"> </w:t>
      </w:r>
      <w:r>
        <w:rPr>
          <w:rFonts w:eastAsia="Times New Roman"/>
        </w:rPr>
        <w:t>к</w:t>
      </w:r>
      <w:r w:rsidRPr="00B67C89">
        <w:rPr>
          <w:rFonts w:eastAsia="Times New Roman"/>
        </w:rPr>
        <w:t>вант</w:t>
      </w:r>
      <w:r>
        <w:rPr>
          <w:rFonts w:eastAsia="Times New Roman"/>
        </w:rPr>
        <w:t xml:space="preserve"> времени</w:t>
      </w:r>
      <w:r w:rsidRPr="00B67C89">
        <w:rPr>
          <w:rFonts w:eastAsia="Times New Roman"/>
        </w:rPr>
        <w:t>, и затем</w:t>
      </w:r>
      <w:r>
        <w:rPr>
          <w:rFonts w:eastAsia="Times New Roman"/>
        </w:rPr>
        <w:t>, позже,</w:t>
      </w:r>
      <w:r w:rsidRPr="00B67C89">
        <w:rPr>
          <w:rFonts w:eastAsia="Times New Roman"/>
        </w:rPr>
        <w:t xml:space="preserve"> переключается обратно</w:t>
      </w:r>
      <w:r>
        <w:rPr>
          <w:rFonts w:eastAsia="Times New Roman"/>
        </w:rPr>
        <w:t xml:space="preserve">, когда блокировка </w:t>
      </w:r>
      <w:r w:rsidRPr="00B67C89">
        <w:rPr>
          <w:rFonts w:eastAsia="Times New Roman"/>
        </w:rPr>
        <w:t>или другой</w:t>
      </w:r>
      <w:r>
        <w:rPr>
          <w:rFonts w:eastAsia="Times New Roman"/>
        </w:rPr>
        <w:t xml:space="preserve"> необходимый</w:t>
      </w:r>
      <w:r w:rsidRPr="00B67C89">
        <w:rPr>
          <w:rFonts w:eastAsia="Times New Roman"/>
        </w:rPr>
        <w:t xml:space="preserve"> ресурс станов</w:t>
      </w:r>
      <w:r>
        <w:rPr>
          <w:rFonts w:eastAsia="Times New Roman"/>
        </w:rPr>
        <w:t>я</w:t>
      </w:r>
      <w:r w:rsidRPr="00B67C89">
        <w:rPr>
          <w:rFonts w:eastAsia="Times New Roman"/>
        </w:rPr>
        <w:t>тся доступн</w:t>
      </w:r>
      <w:r>
        <w:rPr>
          <w:rFonts w:eastAsia="Times New Roman"/>
        </w:rPr>
        <w:t>ы</w:t>
      </w:r>
      <w:r w:rsidRPr="00B67C89">
        <w:rPr>
          <w:rFonts w:eastAsia="Times New Roman"/>
        </w:rPr>
        <w:t xml:space="preserve">. (Блокировка из-за конфликта блокировок также </w:t>
      </w:r>
      <w:r>
        <w:rPr>
          <w:rFonts w:eastAsia="Times New Roman"/>
        </w:rPr>
        <w:t>приводит к затратам</w:t>
      </w:r>
      <w:r w:rsidRPr="00B67C89">
        <w:rPr>
          <w:rFonts w:eastAsia="Times New Roman"/>
        </w:rPr>
        <w:t xml:space="preserve"> потока, удерживающего блокировку: когда он освобождает блокировку, он должен затем попросить ОС возобновить</w:t>
      </w:r>
      <w:r>
        <w:rPr>
          <w:rFonts w:eastAsia="Times New Roman"/>
        </w:rPr>
        <w:t xml:space="preserve"> выполнение</w:t>
      </w:r>
      <w:r w:rsidRPr="00B67C89">
        <w:rPr>
          <w:rFonts w:eastAsia="Times New Roman"/>
        </w:rPr>
        <w:t xml:space="preserve"> заблокированн</w:t>
      </w:r>
      <w:r>
        <w:rPr>
          <w:rFonts w:eastAsia="Times New Roman"/>
        </w:rPr>
        <w:t>ого</w:t>
      </w:r>
      <w:r w:rsidRPr="00B67C89">
        <w:rPr>
          <w:rFonts w:eastAsia="Times New Roman"/>
        </w:rPr>
        <w:t xml:space="preserve"> поток</w:t>
      </w:r>
      <w:r>
        <w:rPr>
          <w:rFonts w:eastAsia="Times New Roman"/>
        </w:rPr>
        <w:t>а</w:t>
      </w:r>
      <w:r w:rsidRPr="00B67C89">
        <w:rPr>
          <w:rFonts w:eastAsia="Times New Roman"/>
        </w:rPr>
        <w:t>.)</w:t>
      </w:r>
    </w:p>
    <w:p w:rsidR="004A63D9" w:rsidRPr="00402635" w:rsidRDefault="009027CE" w:rsidP="00985247">
      <w:pPr>
        <w:pStyle w:val="2"/>
      </w:pPr>
      <w:hyperlink w:anchor="page11" w:history="1">
        <w:bookmarkStart w:id="5045" w:name="_Toc524355208"/>
        <w:bookmarkStart w:id="5046" w:name="_Toc524437769"/>
        <w:bookmarkStart w:id="5047" w:name="_Toc524613940"/>
        <w:bookmarkStart w:id="5048" w:name="_Toc524614241"/>
        <w:bookmarkStart w:id="5049" w:name="_Toc531787548"/>
        <w:r w:rsidR="004A63D9" w:rsidRPr="00402635">
          <w:rPr>
            <w:rFonts w:eastAsia="Arial"/>
          </w:rPr>
          <w:t>11</w:t>
        </w:r>
        <w:r w:rsidR="004A63D9" w:rsidRPr="00402635">
          <w:t>.</w:t>
        </w:r>
        <w:r w:rsidR="004A63D9" w:rsidRPr="00402635">
          <w:rPr>
            <w:rFonts w:eastAsia="Arial"/>
          </w:rPr>
          <w:t>4</w:t>
        </w:r>
      </w:hyperlink>
      <w:r w:rsidR="00985247" w:rsidRPr="00402635">
        <w:t xml:space="preserve"> </w:t>
      </w:r>
      <w:bookmarkEnd w:id="5045"/>
      <w:bookmarkEnd w:id="5046"/>
      <w:bookmarkEnd w:id="5047"/>
      <w:bookmarkEnd w:id="5048"/>
      <w:r w:rsidR="00B67C89">
        <w:rPr>
          <w:rStyle w:val="shorttext"/>
        </w:rPr>
        <w:t>Уменьшение</w:t>
      </w:r>
      <w:r w:rsidR="00B67C89" w:rsidRPr="00402635">
        <w:rPr>
          <w:rStyle w:val="shorttext"/>
        </w:rPr>
        <w:t xml:space="preserve"> </w:t>
      </w:r>
      <w:r w:rsidR="00B67C89">
        <w:rPr>
          <w:rStyle w:val="shorttext"/>
        </w:rPr>
        <w:t>конкуренции</w:t>
      </w:r>
      <w:r w:rsidR="00B67C89" w:rsidRPr="00402635">
        <w:rPr>
          <w:rStyle w:val="shorttext"/>
        </w:rPr>
        <w:t xml:space="preserve"> </w:t>
      </w:r>
      <w:r w:rsidR="00B67C89">
        <w:rPr>
          <w:rStyle w:val="shorttext"/>
        </w:rPr>
        <w:t>за</w:t>
      </w:r>
      <w:r w:rsidR="00B67C89" w:rsidRPr="00402635">
        <w:rPr>
          <w:rStyle w:val="shorttext"/>
        </w:rPr>
        <w:t xml:space="preserve"> </w:t>
      </w:r>
      <w:r w:rsidR="00B67C89">
        <w:rPr>
          <w:rStyle w:val="shorttext"/>
        </w:rPr>
        <w:t>блокировку</w:t>
      </w:r>
      <w:bookmarkEnd w:id="5049"/>
    </w:p>
    <w:p w:rsidR="001E38D6" w:rsidRDefault="001E38D6">
      <w:pPr>
        <w:spacing w:line="249" w:lineRule="auto"/>
        <w:jc w:val="both"/>
        <w:rPr>
          <w:rFonts w:eastAsia="Times New Roman"/>
        </w:rPr>
      </w:pPr>
      <w:r w:rsidRPr="001E38D6">
        <w:rPr>
          <w:rFonts w:eastAsia="Times New Roman"/>
        </w:rPr>
        <w:t xml:space="preserve">Мы видели, что </w:t>
      </w:r>
      <w:r>
        <w:rPr>
          <w:rFonts w:eastAsia="Times New Roman"/>
        </w:rPr>
        <w:t>последовательно выполняемый код</w:t>
      </w:r>
      <w:r w:rsidRPr="001E38D6">
        <w:rPr>
          <w:rFonts w:eastAsia="Times New Roman"/>
        </w:rPr>
        <w:t xml:space="preserve"> ухудшает масштабируемость, а переключение контекста - производительность. </w:t>
      </w:r>
      <w:r>
        <w:rPr>
          <w:rFonts w:eastAsia="Times New Roman"/>
        </w:rPr>
        <w:t>Конкурирующая блокировка является причиной возникновения обоих случаев</w:t>
      </w:r>
      <w:r w:rsidRPr="001E38D6">
        <w:rPr>
          <w:rFonts w:eastAsia="Times New Roman"/>
        </w:rPr>
        <w:t xml:space="preserve">, поэтому </w:t>
      </w:r>
      <w:r>
        <w:rPr>
          <w:rFonts w:eastAsia="Times New Roman"/>
        </w:rPr>
        <w:t>уменьшение</w:t>
      </w:r>
      <w:r w:rsidRPr="001E38D6">
        <w:rPr>
          <w:rFonts w:eastAsia="Times New Roman"/>
        </w:rPr>
        <w:t xml:space="preserve"> конкуренции может улучшить</w:t>
      </w:r>
      <w:r>
        <w:rPr>
          <w:rFonts w:eastAsia="Times New Roman"/>
        </w:rPr>
        <w:t xml:space="preserve"> и</w:t>
      </w:r>
      <w:r w:rsidRPr="001E38D6">
        <w:rPr>
          <w:rFonts w:eastAsia="Times New Roman"/>
        </w:rPr>
        <w:t xml:space="preserve"> производительность</w:t>
      </w:r>
      <w:r>
        <w:rPr>
          <w:rFonts w:eastAsia="Times New Roman"/>
        </w:rPr>
        <w:t>,</w:t>
      </w:r>
      <w:r w:rsidRPr="001E38D6">
        <w:rPr>
          <w:rFonts w:eastAsia="Times New Roman"/>
        </w:rPr>
        <w:t xml:space="preserve"> и масштабируемость.</w:t>
      </w:r>
    </w:p>
    <w:p w:rsidR="004A63D9" w:rsidRPr="00402635" w:rsidRDefault="004A63D9">
      <w:pPr>
        <w:spacing w:line="2" w:lineRule="exact"/>
        <w:rPr>
          <w:rFonts w:eastAsia="Times New Roman"/>
        </w:rPr>
      </w:pPr>
    </w:p>
    <w:p w:rsidR="001E38D6" w:rsidRDefault="001E38D6">
      <w:pPr>
        <w:spacing w:line="252" w:lineRule="auto"/>
        <w:ind w:right="20" w:firstLine="300"/>
        <w:jc w:val="both"/>
        <w:rPr>
          <w:rFonts w:eastAsia="Times New Roman"/>
        </w:rPr>
      </w:pPr>
      <w:r w:rsidRPr="001E38D6">
        <w:rPr>
          <w:rFonts w:eastAsia="Times New Roman"/>
        </w:rPr>
        <w:t xml:space="preserve">Доступ к ресурсам, </w:t>
      </w:r>
      <w:r>
        <w:rPr>
          <w:rFonts w:eastAsia="Times New Roman"/>
        </w:rPr>
        <w:t>защищаемым</w:t>
      </w:r>
      <w:r w:rsidRPr="001E38D6">
        <w:rPr>
          <w:rFonts w:eastAsia="Times New Roman"/>
        </w:rPr>
        <w:t xml:space="preserve"> монопольной блокировкой, </w:t>
      </w:r>
      <w:r>
        <w:rPr>
          <w:rFonts w:eastAsia="Times New Roman"/>
        </w:rPr>
        <w:t xml:space="preserve">строго последователен - </w:t>
      </w:r>
      <w:r w:rsidRPr="001E38D6">
        <w:rPr>
          <w:rFonts w:eastAsia="Times New Roman"/>
        </w:rPr>
        <w:t>одновременно</w:t>
      </w:r>
      <w:r>
        <w:rPr>
          <w:rFonts w:eastAsia="Times New Roman"/>
        </w:rPr>
        <w:t xml:space="preserve"> </w:t>
      </w:r>
      <w:r w:rsidRPr="001E38D6">
        <w:rPr>
          <w:rFonts w:eastAsia="Times New Roman"/>
        </w:rPr>
        <w:t xml:space="preserve">только один поток может получить к </w:t>
      </w:r>
      <w:r>
        <w:rPr>
          <w:rFonts w:eastAsia="Times New Roman"/>
        </w:rPr>
        <w:t>ним</w:t>
      </w:r>
      <w:r w:rsidRPr="001E38D6">
        <w:rPr>
          <w:rFonts w:eastAsia="Times New Roman"/>
        </w:rPr>
        <w:t xml:space="preserve"> доступ. Конечно, мы используем блокировки по уважительным причинам, таким как предотвращение повреждения данных, но эта безопасность имеет свою цену. Постоянная</w:t>
      </w:r>
      <w:r w:rsidRPr="00402635">
        <w:rPr>
          <w:rFonts w:eastAsia="Times New Roman"/>
        </w:rPr>
        <w:t xml:space="preserve"> </w:t>
      </w:r>
      <w:r w:rsidRPr="001E38D6">
        <w:rPr>
          <w:rFonts w:eastAsia="Times New Roman"/>
        </w:rPr>
        <w:t>конкуренция</w:t>
      </w:r>
      <w:r w:rsidRPr="00402635">
        <w:rPr>
          <w:rFonts w:eastAsia="Times New Roman"/>
        </w:rPr>
        <w:t xml:space="preserve"> </w:t>
      </w:r>
      <w:r w:rsidRPr="001E38D6">
        <w:rPr>
          <w:rFonts w:eastAsia="Times New Roman"/>
        </w:rPr>
        <w:t>за</w:t>
      </w:r>
      <w:r>
        <w:rPr>
          <w:rFonts w:eastAsia="Times New Roman"/>
        </w:rPr>
        <w:t xml:space="preserve"> захват</w:t>
      </w:r>
      <w:r w:rsidRPr="00402635">
        <w:rPr>
          <w:rFonts w:eastAsia="Times New Roman"/>
        </w:rPr>
        <w:t xml:space="preserve"> </w:t>
      </w:r>
      <w:r w:rsidRPr="001E38D6">
        <w:rPr>
          <w:rFonts w:eastAsia="Times New Roman"/>
        </w:rPr>
        <w:t>блокировк</w:t>
      </w:r>
      <w:r>
        <w:rPr>
          <w:rFonts w:eastAsia="Times New Roman"/>
        </w:rPr>
        <w:t>и</w:t>
      </w:r>
      <w:r w:rsidRPr="00402635">
        <w:rPr>
          <w:rFonts w:eastAsia="Times New Roman"/>
        </w:rPr>
        <w:t xml:space="preserve"> </w:t>
      </w:r>
      <w:r w:rsidRPr="001E38D6">
        <w:rPr>
          <w:rFonts w:eastAsia="Times New Roman"/>
        </w:rPr>
        <w:t>ограничивает</w:t>
      </w:r>
      <w:r w:rsidRPr="00402635">
        <w:rPr>
          <w:rFonts w:eastAsia="Times New Roman"/>
        </w:rPr>
        <w:t xml:space="preserve"> </w:t>
      </w:r>
      <w:r w:rsidRPr="001E38D6">
        <w:rPr>
          <w:rFonts w:eastAsia="Times New Roman"/>
        </w:rPr>
        <w:t>масштабируемость</w:t>
      </w:r>
      <w:r w:rsidRPr="00402635">
        <w:rPr>
          <w:rFonts w:eastAsia="Times New Roman"/>
        </w:rPr>
        <w:t>.</w:t>
      </w:r>
    </w:p>
    <w:p w:rsidR="004A63D9" w:rsidRPr="00402635" w:rsidRDefault="004A63D9" w:rsidP="008249AA">
      <w:pPr>
        <w:spacing w:line="168" w:lineRule="exact"/>
        <w:rPr>
          <w:rFonts w:eastAsia="Times New Roman"/>
        </w:rPr>
      </w:pPr>
    </w:p>
    <w:p w:rsidR="004A63D9" w:rsidRPr="000C7ABE" w:rsidRDefault="000C7ABE">
      <w:pPr>
        <w:spacing w:line="289" w:lineRule="auto"/>
        <w:ind w:left="200" w:right="240"/>
        <w:rPr>
          <w:rFonts w:ascii="Lucida Sans" w:eastAsia="Lucida Sans" w:hAnsi="Lucida Sans"/>
          <w:sz w:val="19"/>
        </w:rPr>
      </w:pPr>
      <w:r w:rsidRPr="000C7ABE">
        <w:rPr>
          <w:rFonts w:ascii="Arial" w:eastAsia="Lucida Sans" w:hAnsi="Arial"/>
          <w:sz w:val="19"/>
        </w:rPr>
        <w:t>Основной</w:t>
      </w:r>
      <w:r w:rsidRPr="000C7ABE">
        <w:rPr>
          <w:rFonts w:ascii="Lucida Sans" w:eastAsia="Lucida Sans" w:hAnsi="Lucida Sans"/>
          <w:sz w:val="19"/>
        </w:rPr>
        <w:t xml:space="preserve"> </w:t>
      </w:r>
      <w:r w:rsidRPr="000C7ABE">
        <w:rPr>
          <w:rFonts w:ascii="Arial" w:eastAsia="Lucida Sans" w:hAnsi="Arial"/>
          <w:sz w:val="19"/>
        </w:rPr>
        <w:t>угрозой</w:t>
      </w:r>
      <w:r w:rsidRPr="000C7ABE">
        <w:rPr>
          <w:rFonts w:ascii="Lucida Sans" w:eastAsia="Lucida Sans" w:hAnsi="Lucida Sans"/>
          <w:sz w:val="19"/>
        </w:rPr>
        <w:t xml:space="preserve"> </w:t>
      </w:r>
      <w:r w:rsidRPr="000C7ABE">
        <w:rPr>
          <w:rFonts w:ascii="Arial" w:eastAsia="Lucida Sans" w:hAnsi="Arial"/>
          <w:sz w:val="19"/>
        </w:rPr>
        <w:t>масштабируемости</w:t>
      </w:r>
      <w:r w:rsidRPr="000C7ABE">
        <w:rPr>
          <w:rFonts w:ascii="Lucida Sans" w:eastAsia="Lucida Sans" w:hAnsi="Lucida Sans"/>
          <w:sz w:val="19"/>
        </w:rPr>
        <w:t xml:space="preserve"> </w:t>
      </w:r>
      <w:r w:rsidRPr="000C7ABE">
        <w:rPr>
          <w:rFonts w:ascii="Arial" w:eastAsia="Lucida Sans" w:hAnsi="Arial"/>
          <w:sz w:val="19"/>
        </w:rPr>
        <w:t>в</w:t>
      </w:r>
      <w:r w:rsidRPr="000C7ABE">
        <w:rPr>
          <w:rFonts w:ascii="Lucida Sans" w:eastAsia="Lucida Sans" w:hAnsi="Lucida Sans"/>
          <w:sz w:val="19"/>
        </w:rPr>
        <w:t xml:space="preserve"> </w:t>
      </w:r>
      <w:r w:rsidRPr="000C7ABE">
        <w:rPr>
          <w:rFonts w:ascii="Arial" w:eastAsia="Lucida Sans" w:hAnsi="Arial"/>
          <w:sz w:val="19"/>
        </w:rPr>
        <w:t>параллельных</w:t>
      </w:r>
      <w:r w:rsidRPr="000C7ABE">
        <w:rPr>
          <w:rFonts w:ascii="Lucida Sans" w:eastAsia="Lucida Sans" w:hAnsi="Lucida Sans"/>
          <w:sz w:val="19"/>
        </w:rPr>
        <w:t xml:space="preserve"> </w:t>
      </w:r>
      <w:r w:rsidRPr="000C7ABE">
        <w:rPr>
          <w:rFonts w:ascii="Arial" w:eastAsia="Lucida Sans" w:hAnsi="Arial"/>
          <w:sz w:val="19"/>
        </w:rPr>
        <w:t>приложениях</w:t>
      </w:r>
      <w:r>
        <w:rPr>
          <w:rFonts w:ascii="Arial" w:eastAsia="Lucida Sans" w:hAnsi="Arial"/>
          <w:sz w:val="19"/>
        </w:rPr>
        <w:t xml:space="preserve"> </w:t>
      </w:r>
      <w:r w:rsidRPr="000C7ABE">
        <w:rPr>
          <w:rFonts w:ascii="Arial" w:eastAsia="Lucida Sans" w:hAnsi="Arial"/>
          <w:sz w:val="19"/>
        </w:rPr>
        <w:t>является</w:t>
      </w:r>
      <w:r w:rsidRPr="000C7ABE">
        <w:rPr>
          <w:rFonts w:ascii="Lucida Sans" w:eastAsia="Lucida Sans" w:hAnsi="Lucida Sans"/>
          <w:sz w:val="19"/>
        </w:rPr>
        <w:t xml:space="preserve"> </w:t>
      </w:r>
      <w:r w:rsidRPr="000C7ABE">
        <w:rPr>
          <w:rFonts w:ascii="Arial" w:eastAsia="Lucida Sans" w:hAnsi="Arial"/>
          <w:sz w:val="19"/>
        </w:rPr>
        <w:t>монопольная</w:t>
      </w:r>
      <w:r w:rsidRPr="000C7ABE">
        <w:rPr>
          <w:rFonts w:ascii="Lucida Sans" w:eastAsia="Lucida Sans" w:hAnsi="Lucida Sans"/>
          <w:sz w:val="19"/>
        </w:rPr>
        <w:t xml:space="preserve"> </w:t>
      </w:r>
      <w:r w:rsidRPr="000C7ABE">
        <w:rPr>
          <w:rFonts w:ascii="Arial" w:eastAsia="Lucida Sans" w:hAnsi="Arial"/>
          <w:sz w:val="19"/>
        </w:rPr>
        <w:t>блокировка</w:t>
      </w:r>
      <w:r w:rsidRPr="000C7ABE">
        <w:rPr>
          <w:rFonts w:ascii="Lucida Sans" w:eastAsia="Lucida Sans" w:hAnsi="Lucida Sans"/>
          <w:sz w:val="19"/>
        </w:rPr>
        <w:t xml:space="preserve"> </w:t>
      </w:r>
      <w:r w:rsidRPr="000C7ABE">
        <w:rPr>
          <w:rFonts w:ascii="Arial" w:eastAsia="Lucida Sans" w:hAnsi="Arial"/>
          <w:sz w:val="19"/>
        </w:rPr>
        <w:t>ресурсов</w:t>
      </w:r>
      <w:r w:rsidRPr="000C7ABE">
        <w:rPr>
          <w:rFonts w:ascii="Lucida Sans" w:eastAsia="Lucida Sans" w:hAnsi="Lucida Sans"/>
          <w:sz w:val="19"/>
        </w:rPr>
        <w:t>.</w:t>
      </w:r>
    </w:p>
    <w:p w:rsidR="000B2ED0" w:rsidRPr="000C7ABE" w:rsidRDefault="000B2ED0" w:rsidP="008249AA">
      <w:pPr>
        <w:spacing w:line="168" w:lineRule="exact"/>
        <w:jc w:val="both"/>
        <w:rPr>
          <w:rFonts w:eastAsia="Times New Roman"/>
        </w:rPr>
      </w:pPr>
    </w:p>
    <w:p w:rsidR="008249AA" w:rsidRPr="008249AA" w:rsidRDefault="008249AA">
      <w:pPr>
        <w:spacing w:line="0" w:lineRule="atLeast"/>
        <w:ind w:firstLine="300"/>
        <w:jc w:val="both"/>
        <w:rPr>
          <w:rFonts w:eastAsia="Times New Roman"/>
        </w:rPr>
      </w:pPr>
      <w:r w:rsidRPr="008249AA">
        <w:rPr>
          <w:rFonts w:eastAsia="Times New Roman"/>
        </w:rPr>
        <w:t>Вероятность</w:t>
      </w:r>
      <w:r>
        <w:rPr>
          <w:rFonts w:eastAsia="Times New Roman"/>
        </w:rPr>
        <w:t xml:space="preserve"> возникновения</w:t>
      </w:r>
      <w:r w:rsidRPr="008249AA">
        <w:rPr>
          <w:rFonts w:eastAsia="Times New Roman"/>
        </w:rPr>
        <w:t xml:space="preserve"> </w:t>
      </w:r>
      <w:r>
        <w:rPr>
          <w:rFonts w:eastAsia="Times New Roman"/>
        </w:rPr>
        <w:t>конкуренции за</w:t>
      </w:r>
      <w:r w:rsidRPr="008249AA">
        <w:rPr>
          <w:rFonts w:eastAsia="Times New Roman"/>
        </w:rPr>
        <w:t xml:space="preserve"> блокировк</w:t>
      </w:r>
      <w:r>
        <w:rPr>
          <w:rFonts w:eastAsia="Times New Roman"/>
        </w:rPr>
        <w:t>у</w:t>
      </w:r>
      <w:r w:rsidRPr="008249AA">
        <w:rPr>
          <w:rFonts w:eastAsia="Times New Roman"/>
        </w:rPr>
        <w:t xml:space="preserve"> зависит от двух факторов: </w:t>
      </w:r>
      <w:r>
        <w:rPr>
          <w:rFonts w:eastAsia="Times New Roman"/>
        </w:rPr>
        <w:t>частоты захвата блокировки</w:t>
      </w:r>
      <w:r w:rsidRPr="008249AA">
        <w:rPr>
          <w:rFonts w:eastAsia="Times New Roman"/>
        </w:rPr>
        <w:t xml:space="preserve"> и </w:t>
      </w:r>
      <w:r>
        <w:rPr>
          <w:rFonts w:eastAsia="Times New Roman"/>
        </w:rPr>
        <w:t>времени её удержания после захвата</w:t>
      </w:r>
      <w:r>
        <w:rPr>
          <w:rStyle w:val="ac"/>
          <w:rFonts w:eastAsia="Times New Roman"/>
        </w:rPr>
        <w:footnoteReference w:id="116"/>
      </w:r>
      <w:r w:rsidRPr="008249AA">
        <w:rPr>
          <w:rFonts w:eastAsia="Times New Roman"/>
        </w:rPr>
        <w:t>.</w:t>
      </w:r>
      <w:r>
        <w:rPr>
          <w:rFonts w:eastAsia="Times New Roman"/>
        </w:rPr>
        <w:t xml:space="preserve"> Е</w:t>
      </w:r>
      <w:r w:rsidRPr="008249AA">
        <w:rPr>
          <w:rFonts w:eastAsia="Times New Roman"/>
        </w:rPr>
        <w:t xml:space="preserve">сли произведение этих факторов достаточно мало, то большинство попыток </w:t>
      </w:r>
      <w:r>
        <w:rPr>
          <w:rFonts w:eastAsia="Times New Roman"/>
        </w:rPr>
        <w:t>захвата</w:t>
      </w:r>
      <w:r w:rsidRPr="008249AA">
        <w:rPr>
          <w:rFonts w:eastAsia="Times New Roman"/>
        </w:rPr>
        <w:t xml:space="preserve"> блокировк</w:t>
      </w:r>
      <w:r>
        <w:rPr>
          <w:rFonts w:eastAsia="Times New Roman"/>
        </w:rPr>
        <w:t>и</w:t>
      </w:r>
      <w:r w:rsidRPr="008249AA">
        <w:rPr>
          <w:rFonts w:eastAsia="Times New Roman"/>
        </w:rPr>
        <w:t xml:space="preserve"> </w:t>
      </w:r>
      <w:r>
        <w:rPr>
          <w:rFonts w:eastAsia="Times New Roman"/>
        </w:rPr>
        <w:t>не будет приводить к конкуренции</w:t>
      </w:r>
      <w:r w:rsidRPr="008249AA">
        <w:rPr>
          <w:rFonts w:eastAsia="Times New Roman"/>
        </w:rPr>
        <w:t xml:space="preserve">, и конфликт блокировок не будет </w:t>
      </w:r>
      <w:r>
        <w:rPr>
          <w:rFonts w:eastAsia="Times New Roman"/>
        </w:rPr>
        <w:t>создавать</w:t>
      </w:r>
      <w:r w:rsidRPr="008249AA">
        <w:rPr>
          <w:rFonts w:eastAsia="Times New Roman"/>
        </w:rPr>
        <w:t xml:space="preserve"> значительн</w:t>
      </w:r>
      <w:r>
        <w:rPr>
          <w:rFonts w:eastAsia="Times New Roman"/>
        </w:rPr>
        <w:t>ых</w:t>
      </w:r>
      <w:r w:rsidRPr="008249AA">
        <w:rPr>
          <w:rFonts w:eastAsia="Times New Roman"/>
        </w:rPr>
        <w:t xml:space="preserve"> препятстви</w:t>
      </w:r>
      <w:r>
        <w:rPr>
          <w:rFonts w:eastAsia="Times New Roman"/>
        </w:rPr>
        <w:t>й для</w:t>
      </w:r>
      <w:r w:rsidRPr="008249AA">
        <w:rPr>
          <w:rFonts w:eastAsia="Times New Roman"/>
        </w:rPr>
        <w:t xml:space="preserve"> масштабируемости. </w:t>
      </w:r>
      <w:r>
        <w:rPr>
          <w:rFonts w:eastAsia="Times New Roman"/>
        </w:rPr>
        <w:t>В том случае</w:t>
      </w:r>
      <w:r w:rsidRPr="008249AA">
        <w:rPr>
          <w:rFonts w:eastAsia="Times New Roman"/>
        </w:rPr>
        <w:t>,</w:t>
      </w:r>
      <w:r>
        <w:rPr>
          <w:rFonts w:eastAsia="Times New Roman"/>
        </w:rPr>
        <w:t xml:space="preserve"> если</w:t>
      </w:r>
      <w:r w:rsidRPr="008249AA">
        <w:rPr>
          <w:rFonts w:eastAsia="Times New Roman"/>
        </w:rPr>
        <w:t xml:space="preserve"> блокировка востребована</w:t>
      </w:r>
      <w:r>
        <w:rPr>
          <w:rFonts w:eastAsia="Times New Roman"/>
        </w:rPr>
        <w:t xml:space="preserve"> </w:t>
      </w:r>
      <w:r w:rsidRPr="008249AA">
        <w:rPr>
          <w:rFonts w:eastAsia="Times New Roman"/>
        </w:rPr>
        <w:t xml:space="preserve">достаточно </w:t>
      </w:r>
      <w:r>
        <w:rPr>
          <w:rFonts w:eastAsia="Times New Roman"/>
        </w:rPr>
        <w:t>сильно</w:t>
      </w:r>
      <w:r w:rsidRPr="008249AA">
        <w:rPr>
          <w:rFonts w:eastAsia="Times New Roman"/>
        </w:rPr>
        <w:t>, потоки будут блокировать</w:t>
      </w:r>
      <w:r>
        <w:rPr>
          <w:rFonts w:eastAsia="Times New Roman"/>
        </w:rPr>
        <w:t xml:space="preserve">ся в ожидании </w:t>
      </w:r>
      <w:r w:rsidRPr="008249AA">
        <w:rPr>
          <w:rFonts w:eastAsia="Times New Roman"/>
        </w:rPr>
        <w:t>е</w:t>
      </w:r>
      <w:r>
        <w:rPr>
          <w:rFonts w:eastAsia="Times New Roman"/>
        </w:rPr>
        <w:t>ё</w:t>
      </w:r>
      <w:r w:rsidRPr="008249AA">
        <w:rPr>
          <w:rFonts w:eastAsia="Times New Roman"/>
        </w:rPr>
        <w:t>; в крайнем случае</w:t>
      </w:r>
      <w:r>
        <w:rPr>
          <w:rFonts w:eastAsia="Times New Roman"/>
        </w:rPr>
        <w:t>,</w:t>
      </w:r>
      <w:r w:rsidRPr="008249AA">
        <w:rPr>
          <w:rFonts w:eastAsia="Times New Roman"/>
        </w:rPr>
        <w:t xml:space="preserve"> процессоры будут простаивать, даже если есть мно</w:t>
      </w:r>
      <w:r>
        <w:rPr>
          <w:rFonts w:eastAsia="Times New Roman"/>
        </w:rPr>
        <w:t>жество</w:t>
      </w:r>
      <w:r w:rsidRPr="008249AA">
        <w:rPr>
          <w:rFonts w:eastAsia="Times New Roman"/>
        </w:rPr>
        <w:t xml:space="preserve"> работы.</w:t>
      </w:r>
    </w:p>
    <w:p w:rsidR="004A63D9" w:rsidRDefault="004A63D9" w:rsidP="008249AA">
      <w:pPr>
        <w:spacing w:line="168" w:lineRule="exact"/>
        <w:rPr>
          <w:rFonts w:eastAsia="Times New Roman"/>
        </w:rPr>
      </w:pPr>
      <w:bookmarkStart w:id="5050" w:name="page254"/>
      <w:bookmarkEnd w:id="5050"/>
    </w:p>
    <w:p w:rsidR="004A63D9" w:rsidRPr="000C7ABE" w:rsidRDefault="000C7ABE" w:rsidP="000C7ABE">
      <w:pPr>
        <w:pStyle w:val="aff3"/>
        <w:rPr>
          <w:rFonts w:ascii="Lucida Sans" w:hAnsi="Lucida Sans"/>
        </w:rPr>
      </w:pPr>
      <w:r w:rsidRPr="000C7ABE">
        <w:t>Существует</w:t>
      </w:r>
      <w:r w:rsidRPr="000C7ABE">
        <w:rPr>
          <w:rFonts w:ascii="Lucida Sans" w:hAnsi="Lucida Sans"/>
        </w:rPr>
        <w:t xml:space="preserve"> </w:t>
      </w:r>
      <w:r w:rsidRPr="000C7ABE">
        <w:t>три</w:t>
      </w:r>
      <w:r w:rsidRPr="000C7ABE">
        <w:rPr>
          <w:rFonts w:ascii="Lucida Sans" w:hAnsi="Lucida Sans"/>
        </w:rPr>
        <w:t xml:space="preserve"> </w:t>
      </w:r>
      <w:r w:rsidRPr="000C7ABE">
        <w:t>способа</w:t>
      </w:r>
      <w:r w:rsidRPr="000C7ABE">
        <w:rPr>
          <w:rFonts w:ascii="Lucida Sans" w:hAnsi="Lucida Sans"/>
        </w:rPr>
        <w:t xml:space="preserve"> </w:t>
      </w:r>
      <w:r w:rsidRPr="000C7ABE">
        <w:t>уменьшения</w:t>
      </w:r>
      <w:r w:rsidRPr="000C7ABE">
        <w:rPr>
          <w:rFonts w:ascii="Lucida Sans" w:hAnsi="Lucida Sans"/>
        </w:rPr>
        <w:t xml:space="preserve"> </w:t>
      </w:r>
      <w:r w:rsidRPr="000C7ABE">
        <w:t>конкуренции</w:t>
      </w:r>
      <w:r>
        <w:t xml:space="preserve"> за </w:t>
      </w:r>
      <w:r w:rsidRPr="000C7ABE">
        <w:t>блокировк</w:t>
      </w:r>
      <w:r>
        <w:t>у</w:t>
      </w:r>
      <w:r w:rsidRPr="000C7ABE">
        <w:rPr>
          <w:rFonts w:ascii="Lucida Sans" w:hAnsi="Lucida Sans"/>
        </w:rPr>
        <w:t>:</w:t>
      </w:r>
    </w:p>
    <w:p w:rsidR="004A63D9" w:rsidRPr="000C7ABE" w:rsidRDefault="004A63D9">
      <w:pPr>
        <w:spacing w:line="18" w:lineRule="exact"/>
        <w:rPr>
          <w:rFonts w:eastAsia="Times New Roman"/>
        </w:rPr>
      </w:pP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Сокра</w:t>
      </w:r>
      <w:r w:rsidR="00673839">
        <w:rPr>
          <w:rStyle w:val="aff4"/>
        </w:rPr>
        <w:t>щение</w:t>
      </w:r>
      <w:r w:rsidRPr="000C7ABE">
        <w:rPr>
          <w:rStyle w:val="aff4"/>
        </w:rPr>
        <w:t xml:space="preserve"> врем</w:t>
      </w:r>
      <w:r w:rsidR="00673839">
        <w:rPr>
          <w:rStyle w:val="aff4"/>
        </w:rPr>
        <w:t>ени</w:t>
      </w:r>
      <w:r w:rsidRPr="000C7ABE">
        <w:rPr>
          <w:rStyle w:val="aff4"/>
        </w:rPr>
        <w:t>, в течение которого удерживается блокировка;</w:t>
      </w: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Уменьш</w:t>
      </w:r>
      <w:r w:rsidR="00673839">
        <w:rPr>
          <w:rStyle w:val="aff4"/>
        </w:rPr>
        <w:t>ение</w:t>
      </w:r>
      <w:r w:rsidRPr="000C7ABE">
        <w:rPr>
          <w:rStyle w:val="aff4"/>
        </w:rPr>
        <w:t xml:space="preserve"> частот</w:t>
      </w:r>
      <w:r w:rsidR="00673839">
        <w:rPr>
          <w:rStyle w:val="aff4"/>
        </w:rPr>
        <w:t>ы</w:t>
      </w:r>
      <w:r w:rsidRPr="000C7ABE">
        <w:rPr>
          <w:rStyle w:val="aff4"/>
        </w:rPr>
        <w:t xml:space="preserve">, с которой </w:t>
      </w:r>
      <w:r>
        <w:rPr>
          <w:rStyle w:val="aff4"/>
        </w:rPr>
        <w:t>захватываются</w:t>
      </w:r>
      <w:r w:rsidRPr="000C7ABE">
        <w:rPr>
          <w:rStyle w:val="aff4"/>
        </w:rPr>
        <w:t xml:space="preserve"> блокировки; или</w:t>
      </w:r>
    </w:p>
    <w:p w:rsidR="004A63D9" w:rsidRPr="000C7ABE" w:rsidRDefault="000C7ABE" w:rsidP="000C7ABE">
      <w:pPr>
        <w:numPr>
          <w:ilvl w:val="0"/>
          <w:numId w:val="61"/>
        </w:numPr>
        <w:tabs>
          <w:tab w:val="left" w:pos="700"/>
        </w:tabs>
        <w:spacing w:line="258" w:lineRule="auto"/>
        <w:ind w:left="700" w:right="240" w:hanging="234"/>
        <w:rPr>
          <w:rFonts w:eastAsia="Times New Roman"/>
          <w:sz w:val="22"/>
        </w:rPr>
      </w:pPr>
      <w:r w:rsidRPr="000C7ABE">
        <w:rPr>
          <w:rStyle w:val="aff4"/>
        </w:rPr>
        <w:t>Замен</w:t>
      </w:r>
      <w:r w:rsidR="00673839">
        <w:rPr>
          <w:rStyle w:val="aff4"/>
        </w:rPr>
        <w:t>а</w:t>
      </w:r>
      <w:r w:rsidRPr="000C7ABE">
        <w:rPr>
          <w:rStyle w:val="aff4"/>
        </w:rPr>
        <w:t xml:space="preserve"> монопольны</w:t>
      </w:r>
      <w:r w:rsidR="00673839">
        <w:rPr>
          <w:rStyle w:val="aff4"/>
        </w:rPr>
        <w:t>х</w:t>
      </w:r>
      <w:r w:rsidRPr="000C7ABE">
        <w:rPr>
          <w:rStyle w:val="aff4"/>
        </w:rPr>
        <w:t xml:space="preserve"> блокиров</w:t>
      </w:r>
      <w:r w:rsidR="00673839">
        <w:rPr>
          <w:rStyle w:val="aff4"/>
        </w:rPr>
        <w:t>о</w:t>
      </w:r>
      <w:r w:rsidRPr="000C7ABE">
        <w:rPr>
          <w:rStyle w:val="aff4"/>
        </w:rPr>
        <w:t>к механизмами координации, обеспечивающими больший параллелизм.</w:t>
      </w:r>
    </w:p>
    <w:p w:rsidR="004A63D9" w:rsidRPr="00D9419D" w:rsidRDefault="004A63D9" w:rsidP="00985247">
      <w:pPr>
        <w:pStyle w:val="3"/>
      </w:pPr>
      <w:bookmarkStart w:id="5051" w:name="_11.4.1_Сужение_области"/>
      <w:bookmarkStart w:id="5052" w:name="_Toc524355209"/>
      <w:bookmarkStart w:id="5053" w:name="_Toc524437770"/>
      <w:bookmarkStart w:id="5054" w:name="_Toc524613941"/>
      <w:bookmarkStart w:id="5055" w:name="_Toc524614242"/>
      <w:bookmarkStart w:id="5056" w:name="_Toc531787549"/>
      <w:bookmarkEnd w:id="5051"/>
      <w:r w:rsidRPr="00D9419D">
        <w:rPr>
          <w:rFonts w:eastAsia="Arial"/>
        </w:rPr>
        <w:lastRenderedPageBreak/>
        <w:t>11</w:t>
      </w:r>
      <w:r w:rsidRPr="00D9419D">
        <w:t>.</w:t>
      </w:r>
      <w:r w:rsidRPr="00D9419D">
        <w:rPr>
          <w:rFonts w:eastAsia="Arial"/>
        </w:rPr>
        <w:t>4</w:t>
      </w:r>
      <w:r w:rsidRPr="00D9419D">
        <w:t>.</w:t>
      </w:r>
      <w:r w:rsidRPr="00D9419D">
        <w:rPr>
          <w:rFonts w:eastAsia="Arial"/>
        </w:rPr>
        <w:t>1</w:t>
      </w:r>
      <w:r w:rsidR="00985247" w:rsidRPr="00D9419D">
        <w:rPr>
          <w:rFonts w:eastAsia="Arial"/>
        </w:rPr>
        <w:t xml:space="preserve"> </w:t>
      </w:r>
      <w:r w:rsidR="00D9419D" w:rsidRPr="00D9419D">
        <w:t>Сужение области</w:t>
      </w:r>
      <w:r w:rsidR="0024680E">
        <w:t xml:space="preserve"> действия</w:t>
      </w:r>
      <w:r w:rsidR="00D9419D" w:rsidRPr="00D9419D">
        <w:t xml:space="preserve"> блокировки </w:t>
      </w:r>
      <w:r w:rsidRPr="00D9419D">
        <w:t>(“</w:t>
      </w:r>
      <w:r w:rsidRPr="00985247">
        <w:rPr>
          <w:lang w:val="en-US"/>
        </w:rPr>
        <w:t>Get</w:t>
      </w:r>
      <w:r w:rsidRPr="00D9419D">
        <w:t xml:space="preserve"> </w:t>
      </w:r>
      <w:r w:rsidRPr="00985247">
        <w:rPr>
          <w:lang w:val="en-US"/>
        </w:rPr>
        <w:t>in</w:t>
      </w:r>
      <w:r w:rsidRPr="00D9419D">
        <w:t xml:space="preserve">, </w:t>
      </w:r>
      <w:r w:rsidRPr="00985247">
        <w:rPr>
          <w:lang w:val="en-US"/>
        </w:rPr>
        <w:t>get</w:t>
      </w:r>
      <w:r w:rsidRPr="00D9419D">
        <w:t xml:space="preserve"> </w:t>
      </w:r>
      <w:r w:rsidRPr="00985247">
        <w:rPr>
          <w:lang w:val="en-US"/>
        </w:rPr>
        <w:t>out</w:t>
      </w:r>
      <w:r w:rsidRPr="00D9419D">
        <w:t>”)</w:t>
      </w:r>
      <w:bookmarkEnd w:id="5052"/>
      <w:bookmarkEnd w:id="5053"/>
      <w:bookmarkEnd w:id="5054"/>
      <w:bookmarkEnd w:id="5055"/>
      <w:bookmarkEnd w:id="5056"/>
    </w:p>
    <w:p w:rsidR="00872403" w:rsidRDefault="00872403">
      <w:pPr>
        <w:spacing w:line="252" w:lineRule="auto"/>
        <w:ind w:right="20"/>
        <w:jc w:val="both"/>
        <w:rPr>
          <w:rFonts w:eastAsia="Times New Roman"/>
        </w:rPr>
      </w:pPr>
      <w:r w:rsidRPr="00872403">
        <w:rPr>
          <w:rFonts w:eastAsia="Times New Roman"/>
        </w:rPr>
        <w:t>Эффективны</w:t>
      </w:r>
      <w:r>
        <w:rPr>
          <w:rFonts w:eastAsia="Times New Roman"/>
        </w:rPr>
        <w:t>м</w:t>
      </w:r>
      <w:r w:rsidRPr="00872403">
        <w:rPr>
          <w:rFonts w:eastAsia="Times New Roman"/>
        </w:rPr>
        <w:t xml:space="preserve"> </w:t>
      </w:r>
      <w:r>
        <w:rPr>
          <w:rFonts w:eastAsia="Times New Roman"/>
        </w:rPr>
        <w:t>подходом в</w:t>
      </w:r>
      <w:r w:rsidRPr="00872403">
        <w:rPr>
          <w:rFonts w:eastAsia="Times New Roman"/>
        </w:rPr>
        <w:t xml:space="preserve"> сни</w:t>
      </w:r>
      <w:r>
        <w:rPr>
          <w:rFonts w:eastAsia="Times New Roman"/>
        </w:rPr>
        <w:t>жении</w:t>
      </w:r>
      <w:r w:rsidRPr="00872403">
        <w:rPr>
          <w:rFonts w:eastAsia="Times New Roman"/>
        </w:rPr>
        <w:t xml:space="preserve"> вероятност</w:t>
      </w:r>
      <w:r>
        <w:rPr>
          <w:rFonts w:eastAsia="Times New Roman"/>
        </w:rPr>
        <w:t>и</w:t>
      </w:r>
      <w:r w:rsidRPr="00872403">
        <w:rPr>
          <w:rFonts w:eastAsia="Times New Roman"/>
        </w:rPr>
        <w:t xml:space="preserve"> </w:t>
      </w:r>
      <w:r>
        <w:rPr>
          <w:rFonts w:eastAsia="Times New Roman"/>
        </w:rPr>
        <w:t>возникновения</w:t>
      </w:r>
      <w:r w:rsidRPr="00872403">
        <w:rPr>
          <w:rFonts w:eastAsia="Times New Roman"/>
        </w:rPr>
        <w:t xml:space="preserve"> </w:t>
      </w:r>
      <w:r>
        <w:rPr>
          <w:rFonts w:eastAsia="Times New Roman"/>
        </w:rPr>
        <w:t>конкуренции, является</w:t>
      </w:r>
      <w:r w:rsidRPr="00872403">
        <w:rPr>
          <w:rFonts w:eastAsia="Times New Roman"/>
        </w:rPr>
        <w:t xml:space="preserve"> удержание </w:t>
      </w:r>
      <w:r>
        <w:rPr>
          <w:rFonts w:eastAsia="Times New Roman"/>
        </w:rPr>
        <w:t>блокировки</w:t>
      </w:r>
      <w:r w:rsidRPr="00872403">
        <w:rPr>
          <w:rFonts w:eastAsia="Times New Roman"/>
        </w:rPr>
        <w:t xml:space="preserve"> </w:t>
      </w:r>
      <w:r>
        <w:rPr>
          <w:rFonts w:eastAsia="Times New Roman"/>
        </w:rPr>
        <w:t>настолько</w:t>
      </w:r>
      <w:r w:rsidRPr="00872403">
        <w:rPr>
          <w:rFonts w:eastAsia="Times New Roman"/>
        </w:rPr>
        <w:t xml:space="preserve"> кратко</w:t>
      </w:r>
      <w:r>
        <w:rPr>
          <w:rFonts w:eastAsia="Times New Roman"/>
        </w:rPr>
        <w:t>е время, насколько это возможно</w:t>
      </w:r>
      <w:r w:rsidRPr="00872403">
        <w:rPr>
          <w:rFonts w:eastAsia="Times New Roman"/>
        </w:rPr>
        <w:t>. Это</w:t>
      </w:r>
      <w:r>
        <w:rPr>
          <w:rFonts w:eastAsia="Times New Roman"/>
        </w:rPr>
        <w:t>го</w:t>
      </w:r>
      <w:r w:rsidRPr="00872403">
        <w:rPr>
          <w:rFonts w:eastAsia="Times New Roman"/>
        </w:rPr>
        <w:t xml:space="preserve"> можно </w:t>
      </w:r>
      <w:r>
        <w:rPr>
          <w:rFonts w:eastAsia="Times New Roman"/>
        </w:rPr>
        <w:t>добиться</w:t>
      </w:r>
      <w:r w:rsidRPr="00872403">
        <w:rPr>
          <w:rFonts w:eastAsia="Times New Roman"/>
        </w:rPr>
        <w:t xml:space="preserve"> </w:t>
      </w:r>
      <w:r>
        <w:rPr>
          <w:rFonts w:eastAsia="Times New Roman"/>
        </w:rPr>
        <w:t>за счёт</w:t>
      </w:r>
      <w:r w:rsidRPr="00872403">
        <w:rPr>
          <w:rFonts w:eastAsia="Times New Roman"/>
        </w:rPr>
        <w:t xml:space="preserve"> перемещения кода, не требу</w:t>
      </w:r>
      <w:r>
        <w:rPr>
          <w:rFonts w:eastAsia="Times New Roman"/>
        </w:rPr>
        <w:t>ющего</w:t>
      </w:r>
      <w:r w:rsidRPr="00872403">
        <w:rPr>
          <w:rFonts w:eastAsia="Times New Roman"/>
        </w:rPr>
        <w:t xml:space="preserve"> блокировки </w:t>
      </w:r>
      <w:r>
        <w:rPr>
          <w:rFonts w:eastAsia="Times New Roman"/>
        </w:rPr>
        <w:t xml:space="preserve">в </w:t>
      </w:r>
      <w:r w:rsidRPr="00872403">
        <w:rPr>
          <w:rFonts w:eastAsia="Times New Roman"/>
        </w:rPr>
        <w:t>блок</w:t>
      </w:r>
      <w:r>
        <w:rPr>
          <w:rFonts w:eastAsia="Times New Roman"/>
        </w:rPr>
        <w:t xml:space="preserve">ах </w:t>
      </w:r>
      <w:r w:rsidRPr="00C71919">
        <w:rPr>
          <w:rFonts w:ascii="Lucida Sans Typewriter" w:eastAsia="Lucida Sans Typewriter" w:hAnsi="Lucida Sans Typewriter"/>
          <w:sz w:val="17"/>
          <w:lang w:val="en-US"/>
        </w:rPr>
        <w:t>synchronized</w:t>
      </w:r>
      <w:r w:rsidRPr="00872403">
        <w:rPr>
          <w:rFonts w:eastAsia="Times New Roman"/>
        </w:rPr>
        <w:t>, особенно дорогостоящих операций и потенциально блокирующих операций, таких как</w:t>
      </w:r>
      <w:r>
        <w:rPr>
          <w:rFonts w:eastAsia="Times New Roman"/>
        </w:rPr>
        <w:t xml:space="preserve"> операции</w:t>
      </w:r>
      <w:r w:rsidRPr="00872403">
        <w:rPr>
          <w:rFonts w:eastAsia="Times New Roman"/>
        </w:rPr>
        <w:t xml:space="preserve"> ввод</w:t>
      </w:r>
      <w:r>
        <w:rPr>
          <w:rFonts w:eastAsia="Times New Roman"/>
        </w:rPr>
        <w:t>а</w:t>
      </w:r>
      <w:r w:rsidR="006946D8" w:rsidRPr="006946D8">
        <w:rPr>
          <w:rFonts w:eastAsia="Times New Roman"/>
        </w:rPr>
        <w:t>/</w:t>
      </w:r>
      <w:r w:rsidRPr="00872403">
        <w:rPr>
          <w:rFonts w:eastAsia="Times New Roman"/>
        </w:rPr>
        <w:t>вывод</w:t>
      </w:r>
      <w:r>
        <w:rPr>
          <w:rFonts w:eastAsia="Times New Roman"/>
        </w:rPr>
        <w:t>а</w:t>
      </w:r>
      <w:r w:rsidRPr="00872403">
        <w:rPr>
          <w:rFonts w:eastAsia="Times New Roman"/>
        </w:rPr>
        <w:t>.</w:t>
      </w:r>
    </w:p>
    <w:p w:rsidR="004A63D9" w:rsidRPr="00402635" w:rsidRDefault="004A63D9">
      <w:pPr>
        <w:spacing w:line="4" w:lineRule="exact"/>
        <w:rPr>
          <w:rFonts w:eastAsia="Times New Roman"/>
        </w:rPr>
      </w:pPr>
    </w:p>
    <w:p w:rsidR="007C21A6" w:rsidRDefault="007C21A6">
      <w:pPr>
        <w:spacing w:line="233" w:lineRule="auto"/>
        <w:ind w:firstLine="300"/>
        <w:jc w:val="both"/>
        <w:rPr>
          <w:rFonts w:eastAsia="Times New Roman"/>
        </w:rPr>
      </w:pPr>
      <w:r w:rsidRPr="007C21A6">
        <w:rPr>
          <w:rFonts w:eastAsia="Times New Roman"/>
        </w:rPr>
        <w:t xml:space="preserve">Легко </w:t>
      </w:r>
      <w:r>
        <w:rPr>
          <w:rFonts w:eastAsia="Times New Roman"/>
        </w:rPr>
        <w:t>заметить</w:t>
      </w:r>
      <w:r w:rsidRPr="007C21A6">
        <w:rPr>
          <w:rFonts w:eastAsia="Times New Roman"/>
        </w:rPr>
        <w:t xml:space="preserve">, </w:t>
      </w:r>
      <w:r>
        <w:rPr>
          <w:rFonts w:eastAsia="Times New Roman"/>
        </w:rPr>
        <w:t>что слишком длительное</w:t>
      </w:r>
      <w:r w:rsidRPr="007C21A6">
        <w:rPr>
          <w:rFonts w:eastAsia="Times New Roman"/>
        </w:rPr>
        <w:t xml:space="preserve"> удержание “горячей” блокировки может ограничить масштабируемость; мы видели пример</w:t>
      </w:r>
      <w:r>
        <w:rPr>
          <w:rFonts w:eastAsia="Times New Roman"/>
        </w:rPr>
        <w:t xml:space="preserve"> демонстрирующий подобную ситуацию</w:t>
      </w:r>
      <w:r w:rsidRPr="007C21A6">
        <w:rPr>
          <w:rFonts w:eastAsia="Times New Roman"/>
        </w:rPr>
        <w:t xml:space="preserve"> в</w:t>
      </w:r>
      <w:r>
        <w:rPr>
          <w:rFonts w:eastAsia="Times New Roman"/>
        </w:rPr>
        <w:t xml:space="preserve"> классе</w:t>
      </w:r>
      <w:r w:rsidRPr="007C21A6">
        <w:rPr>
          <w:rFonts w:eastAsia="Times New Roman"/>
        </w:rPr>
        <w:t xml:space="preserve"> </w:t>
      </w:r>
      <w:r w:rsidRPr="00C71919">
        <w:rPr>
          <w:rFonts w:ascii="Lucida Sans Typewriter" w:eastAsia="Lucida Sans Typewriter" w:hAnsi="Lucida Sans Typewriter"/>
          <w:sz w:val="17"/>
          <w:lang w:val="en-US"/>
        </w:rPr>
        <w:t>SynchronizedFactorizer</w:t>
      </w:r>
      <w:r>
        <w:rPr>
          <w:rFonts w:eastAsia="Times New Roman"/>
        </w:rPr>
        <w:t>,</w:t>
      </w:r>
      <w:r w:rsidRPr="007C21A6">
        <w:rPr>
          <w:rFonts w:eastAsia="Times New Roman"/>
        </w:rPr>
        <w:t xml:space="preserve"> </w:t>
      </w:r>
      <w:r w:rsidR="008C7252">
        <w:rPr>
          <w:rFonts w:eastAsia="Times New Roman"/>
        </w:rPr>
        <w:t xml:space="preserve">приведённом в </w:t>
      </w:r>
      <w:r w:rsidRPr="007C21A6">
        <w:rPr>
          <w:rFonts w:eastAsia="Times New Roman"/>
        </w:rPr>
        <w:t xml:space="preserve">главе 2. Если операция удерживает блокировку в течение 2 миллисекунд и для каждой операции требуется эта блокировка, пропускная способность не </w:t>
      </w:r>
      <w:r>
        <w:rPr>
          <w:rFonts w:eastAsia="Times New Roman"/>
        </w:rPr>
        <w:t>с</w:t>
      </w:r>
      <w:r w:rsidRPr="007C21A6">
        <w:rPr>
          <w:rFonts w:eastAsia="Times New Roman"/>
        </w:rPr>
        <w:t>может превы</w:t>
      </w:r>
      <w:r>
        <w:rPr>
          <w:rFonts w:eastAsia="Times New Roman"/>
        </w:rPr>
        <w:t>сить</w:t>
      </w:r>
      <w:r w:rsidRPr="007C21A6">
        <w:rPr>
          <w:rFonts w:eastAsia="Times New Roman"/>
        </w:rPr>
        <w:t xml:space="preserve"> 500 операций в секунду, независимо от количества доступных процессоров. Уменьшение времени удержания блокировки до 1 миллисекунды </w:t>
      </w:r>
      <w:r>
        <w:rPr>
          <w:rFonts w:eastAsia="Times New Roman"/>
        </w:rPr>
        <w:t>повышает</w:t>
      </w:r>
      <w:r w:rsidRPr="007C21A6">
        <w:rPr>
          <w:rFonts w:eastAsia="Times New Roman"/>
        </w:rPr>
        <w:t xml:space="preserve"> </w:t>
      </w:r>
      <w:r>
        <w:rPr>
          <w:rFonts w:eastAsia="Times New Roman"/>
        </w:rPr>
        <w:t>предел ограниченной блокировкой</w:t>
      </w:r>
      <w:r w:rsidRPr="007C21A6">
        <w:rPr>
          <w:rFonts w:eastAsia="Times New Roman"/>
        </w:rPr>
        <w:t xml:space="preserve"> пропускной способности д</w:t>
      </w:r>
      <w:r>
        <w:rPr>
          <w:rFonts w:eastAsia="Times New Roman"/>
        </w:rPr>
        <w:t>о 1000 операций в секунду.</w:t>
      </w:r>
      <w:r w:rsidR="008C7252">
        <w:rPr>
          <w:rStyle w:val="ac"/>
          <w:rFonts w:eastAsia="Times New Roman"/>
        </w:rPr>
        <w:footnoteReference w:id="117"/>
      </w:r>
    </w:p>
    <w:p w:rsidR="00B83D68" w:rsidRPr="00B83D68" w:rsidRDefault="00B83D68">
      <w:pPr>
        <w:spacing w:line="260" w:lineRule="auto"/>
        <w:ind w:right="20" w:firstLine="300"/>
        <w:jc w:val="both"/>
      </w:pPr>
      <w:r>
        <w:t xml:space="preserve">В классе </w:t>
      </w:r>
      <w:r w:rsidRPr="00C71919">
        <w:rPr>
          <w:rFonts w:ascii="Lucida Sans Typewriter" w:eastAsia="Lucida Sans Typewriter" w:hAnsi="Lucida Sans Typewriter"/>
          <w:sz w:val="17"/>
          <w:lang w:val="en-US"/>
        </w:rPr>
        <w:t>AttributeStore</w:t>
      </w:r>
      <w:r w:rsidRPr="00B83D68">
        <w:rPr>
          <w:rFonts w:ascii="Lucida Sans Typewriter" w:eastAsia="Lucida Sans Typewriter" w:hAnsi="Lucida Sans Typewriter"/>
          <w:sz w:val="17"/>
        </w:rPr>
        <w:t xml:space="preserve"> </w:t>
      </w:r>
      <w:r>
        <w:t>из</w:t>
      </w:r>
      <w:r w:rsidRPr="00B83D68">
        <w:t xml:space="preserve"> листинг</w:t>
      </w:r>
      <w:r>
        <w:t>а</w:t>
      </w:r>
      <w:r w:rsidRPr="00B83D68">
        <w:t xml:space="preserve"> 11.4</w:t>
      </w:r>
      <w:r>
        <w:t>,</w:t>
      </w:r>
      <w:r w:rsidRPr="00B83D68">
        <w:t xml:space="preserve"> </w:t>
      </w:r>
      <w:r>
        <w:t>демонстрируется</w:t>
      </w:r>
      <w:r w:rsidRPr="00B83D68">
        <w:t xml:space="preserve"> пример</w:t>
      </w:r>
      <w:r>
        <w:t>, в котором</w:t>
      </w:r>
      <w:r w:rsidRPr="00B83D68">
        <w:t xml:space="preserve"> блокировк</w:t>
      </w:r>
      <w:r>
        <w:t>а</w:t>
      </w:r>
      <w:r w:rsidRPr="00B83D68">
        <w:t xml:space="preserve"> удерж</w:t>
      </w:r>
      <w:r>
        <w:t>ивается</w:t>
      </w:r>
      <w:r w:rsidRPr="00B83D68">
        <w:t xml:space="preserve"> дольше, чем это необходимо. Метод </w:t>
      </w:r>
      <w:r w:rsidRPr="00B83D68">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userLocationMatches</w:t>
      </w:r>
      <w:r w:rsidRPr="00B83D68">
        <w:t xml:space="preserve"> ищет местоположение пользователя </w:t>
      </w:r>
      <w:r>
        <w:t xml:space="preserve">в экземпляре </w:t>
      </w:r>
      <w:r w:rsidRPr="00C71919">
        <w:rPr>
          <w:rFonts w:ascii="Lucida Sans Typewriter" w:eastAsia="Lucida Sans Typewriter" w:hAnsi="Lucida Sans Typewriter"/>
          <w:sz w:val="17"/>
          <w:lang w:val="en-US"/>
        </w:rPr>
        <w:t>Map</w:t>
      </w:r>
      <w:r w:rsidRPr="00B83D68">
        <w:t xml:space="preserve"> и использует</w:t>
      </w:r>
      <w:r>
        <w:t xml:space="preserve"> соответствие</w:t>
      </w:r>
      <w:r w:rsidRPr="00B83D68">
        <w:t xml:space="preserve"> регулярно</w:t>
      </w:r>
      <w:r>
        <w:t>му</w:t>
      </w:r>
      <w:r w:rsidRPr="00B83D68">
        <w:t xml:space="preserve"> выражени</w:t>
      </w:r>
      <w:r>
        <w:t>ю,</w:t>
      </w:r>
      <w:r w:rsidRPr="00B83D68">
        <w:t xml:space="preserve"> чтобы </w:t>
      </w:r>
      <w:r w:rsidR="00E4435C">
        <w:t>определить</w:t>
      </w:r>
      <w:r w:rsidRPr="00B83D68">
        <w:t xml:space="preserve">, соответствует ли полученное значение предоставленному шаблону. Метод </w:t>
      </w:r>
      <w:r w:rsidRPr="00C71919">
        <w:rPr>
          <w:rFonts w:ascii="Lucida Sans Typewriter" w:eastAsia="Lucida Sans Typewriter" w:hAnsi="Lucida Sans Typewriter"/>
          <w:sz w:val="17"/>
          <w:lang w:val="en-US"/>
        </w:rPr>
        <w:t>userLocationMatches</w:t>
      </w:r>
      <w:r w:rsidRPr="00B83D68">
        <w:rPr>
          <w:rFonts w:eastAsia="Times New Roman"/>
          <w:sz w:val="19"/>
        </w:rPr>
        <w:t xml:space="preserve"> </w:t>
      </w:r>
      <w:r>
        <w:rPr>
          <w:rFonts w:eastAsia="Times New Roman"/>
          <w:sz w:val="19"/>
        </w:rPr>
        <w:t xml:space="preserve">в целом определён как </w:t>
      </w:r>
      <w:r w:rsidRPr="00C71919">
        <w:rPr>
          <w:rFonts w:ascii="Lucida Sans Typewriter" w:eastAsia="Lucida Sans Typewriter" w:hAnsi="Lucida Sans Typewriter"/>
          <w:sz w:val="17"/>
          <w:lang w:val="en-US"/>
        </w:rPr>
        <w:t>synchronized</w:t>
      </w:r>
      <w:r w:rsidRPr="00B83D68">
        <w:t xml:space="preserve">, но единственная часть кода, которая действительно нуждается в блокировке, - это вызов </w:t>
      </w:r>
      <w:r w:rsidRPr="00C71919">
        <w:rPr>
          <w:rFonts w:ascii="Lucida Sans Typewriter" w:eastAsia="Lucida Sans Typewriter" w:hAnsi="Lucida Sans Typewriter"/>
          <w:sz w:val="17"/>
          <w:lang w:val="en-US"/>
        </w:rPr>
        <w:t>Map</w:t>
      </w:r>
      <w:r w:rsidRPr="00B83D6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B83D68">
        <w:t>.</w:t>
      </w:r>
    </w:p>
    <w:p w:rsidR="004A63D9" w:rsidRPr="00402635" w:rsidRDefault="009D6107">
      <w:pPr>
        <w:spacing w:line="246" w:lineRule="exact"/>
        <w:rPr>
          <w:rFonts w:eastAsia="Times New Roman"/>
        </w:rPr>
      </w:pPr>
      <w:r>
        <w:rPr>
          <w:noProof/>
        </w:rPr>
        <mc:AlternateContent>
          <mc:Choice Requires="wps">
            <w:drawing>
              <wp:anchor distT="0" distB="0" distL="114300" distR="114300" simplePos="0" relativeHeight="251602432" behindDoc="1" locked="0" layoutInCell="1" allowOverlap="1" wp14:anchorId="17C7D21F" wp14:editId="67D4AA4E">
                <wp:simplePos x="0" y="0"/>
                <wp:positionH relativeFrom="column">
                  <wp:posOffset>1270</wp:posOffset>
                </wp:positionH>
                <wp:positionV relativeFrom="paragraph">
                  <wp:posOffset>104140</wp:posOffset>
                </wp:positionV>
                <wp:extent cx="4568825" cy="0"/>
                <wp:effectExtent l="13970" t="6985" r="8255" b="12065"/>
                <wp:wrapNone/>
                <wp:docPr id="628"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8"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2pt" to="359.8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CUFQ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03456" behindDoc="1" locked="0" layoutInCell="1" allowOverlap="1" wp14:anchorId="64965145" wp14:editId="75B8A339">
            <wp:simplePos x="0" y="0"/>
            <wp:positionH relativeFrom="column">
              <wp:posOffset>3977640</wp:posOffset>
            </wp:positionH>
            <wp:positionV relativeFrom="paragraph">
              <wp:posOffset>-9525</wp:posOffset>
            </wp:positionV>
            <wp:extent cx="528955" cy="528955"/>
            <wp:effectExtent l="0" t="0" r="0" b="0"/>
            <wp:wrapNone/>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AttributeStore {</w:t>
      </w:r>
    </w:p>
    <w:p w:rsidR="004A63D9" w:rsidRPr="00C71919" w:rsidRDefault="004A63D9">
      <w:pPr>
        <w:spacing w:line="40" w:lineRule="exact"/>
        <w:rPr>
          <w:rFonts w:eastAsia="Times New Roman"/>
          <w:lang w:val="en-US"/>
        </w:rPr>
      </w:pPr>
    </w:p>
    <w:p w:rsidR="004A63D9" w:rsidRPr="00C71919" w:rsidRDefault="004A63D9">
      <w:pPr>
        <w:spacing w:line="291" w:lineRule="auto"/>
        <w:ind w:left="1240" w:right="138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 attributes = new HashMap&lt;String, String&gt;();</w:t>
      </w:r>
    </w:p>
    <w:p w:rsidR="004A63D9" w:rsidRPr="00C71919" w:rsidRDefault="004A63D9">
      <w:pPr>
        <w:spacing w:line="233" w:lineRule="exact"/>
        <w:rPr>
          <w:rFonts w:eastAsia="Times New Roman"/>
          <w:lang w:val="en-US"/>
        </w:rPr>
      </w:pPr>
    </w:p>
    <w:p w:rsidR="004A63D9" w:rsidRPr="00C71919" w:rsidRDefault="004A63D9">
      <w:pPr>
        <w:spacing w:line="286" w:lineRule="auto"/>
        <w:ind w:left="5400" w:right="140" w:hanging="499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userLocationMatches(String name, String regexp) {</w:t>
      </w:r>
    </w:p>
    <w:p w:rsidR="004A63D9" w:rsidRPr="00C71919" w:rsidRDefault="004A63D9">
      <w:pPr>
        <w:spacing w:line="2" w:lineRule="exact"/>
        <w:rPr>
          <w:rFonts w:eastAsia="Times New Roman"/>
          <w:lang w:val="en-US"/>
        </w:rPr>
      </w:pPr>
    </w:p>
    <w:p w:rsidR="004A63D9" w:rsidRPr="00C71919" w:rsidRDefault="004A63D9">
      <w:pPr>
        <w:spacing w:line="287" w:lineRule="auto"/>
        <w:ind w:left="82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key = "users." + name + ".location"; String location = attributes.get(key); if (location == null)</w:t>
      </w:r>
    </w:p>
    <w:p w:rsidR="004A63D9" w:rsidRPr="00C71919" w:rsidRDefault="004A63D9">
      <w:pPr>
        <w:spacing w:line="1" w:lineRule="exact"/>
        <w:rPr>
          <w:rFonts w:eastAsia="Times New Roman"/>
          <w:lang w:val="en-US"/>
        </w:rPr>
      </w:pPr>
    </w:p>
    <w:p w:rsidR="004A63D9" w:rsidRPr="00C71919" w:rsidRDefault="004A63D9">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402635" w:rsidRDefault="004A63D9">
      <w:pPr>
        <w:spacing w:line="0" w:lineRule="atLeast"/>
        <w:ind w:left="420"/>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4A63D9">
      <w:pPr>
        <w:spacing w:line="40" w:lineRule="exact"/>
        <w:rPr>
          <w:rFonts w:eastAsia="Times New Roman"/>
        </w:rPr>
      </w:pPr>
    </w:p>
    <w:p w:rsidR="004A63D9" w:rsidRPr="00402635" w:rsidRDefault="004A63D9">
      <w:pPr>
        <w:spacing w:line="0" w:lineRule="atLeast"/>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4480" behindDoc="1" locked="0" layoutInCell="1" allowOverlap="1" wp14:anchorId="475AB5C5" wp14:editId="7DFC2E57">
                <wp:simplePos x="0" y="0"/>
                <wp:positionH relativeFrom="column">
                  <wp:posOffset>1270</wp:posOffset>
                </wp:positionH>
                <wp:positionV relativeFrom="paragraph">
                  <wp:posOffset>51435</wp:posOffset>
                </wp:positionV>
                <wp:extent cx="4559935" cy="0"/>
                <wp:effectExtent l="13970" t="9525" r="7620" b="9525"/>
                <wp:wrapNone/>
                <wp:docPr id="62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935" cy="0"/>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05pt" to="359.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YBFQIAACo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" strokeweight="33e-5mm"/>
            </w:pict>
          </mc:Fallback>
        </mc:AlternateContent>
      </w:r>
    </w:p>
    <w:p w:rsidR="004A63D9" w:rsidRPr="00402635" w:rsidRDefault="004A63D9">
      <w:pPr>
        <w:spacing w:line="123" w:lineRule="exact"/>
        <w:rPr>
          <w:rFonts w:eastAsia="Times New Roman"/>
        </w:rPr>
      </w:pPr>
    </w:p>
    <w:p w:rsidR="00D50762" w:rsidRPr="003B7347" w:rsidRDefault="003B7347" w:rsidP="003B7347">
      <w:pPr>
        <w:pStyle w:val="af7"/>
      </w:pPr>
      <w:r w:rsidRPr="003B7347">
        <w:rPr>
          <w:b/>
        </w:rPr>
        <w:t>Листинг</w:t>
      </w:r>
      <w:r w:rsidR="004A63D9" w:rsidRPr="003B7347">
        <w:rPr>
          <w:rFonts w:eastAsia="Arial"/>
          <w:b/>
        </w:rPr>
        <w:t xml:space="preserve"> 11</w:t>
      </w:r>
      <w:r w:rsidR="004A63D9" w:rsidRPr="003B7347">
        <w:rPr>
          <w:b/>
        </w:rPr>
        <w:t>.</w:t>
      </w:r>
      <w:r w:rsidR="004A63D9" w:rsidRPr="003B7347">
        <w:rPr>
          <w:rFonts w:eastAsia="Arial"/>
          <w:b/>
        </w:rPr>
        <w:t>4</w:t>
      </w:r>
      <w:r w:rsidRPr="003B7347">
        <w:rPr>
          <w:rFonts w:eastAsia="Arial"/>
        </w:rPr>
        <w:t xml:space="preserve"> Удержание блокировки дольше, чем это необходимо</w:t>
      </w:r>
    </w:p>
    <w:p w:rsidR="0086354B" w:rsidRPr="009D72DA" w:rsidRDefault="0086354B" w:rsidP="0086354B">
      <w:pPr>
        <w:rPr>
          <w:rFonts w:ascii="Calibri" w:hAnsi="Calibri"/>
        </w:rPr>
      </w:pPr>
      <w:r>
        <w:t xml:space="preserve">В классе </w:t>
      </w:r>
      <w:r w:rsidRPr="00C71919">
        <w:rPr>
          <w:rFonts w:ascii="Lucida Sans Typewriter" w:eastAsia="Lucida Sans Typewriter" w:hAnsi="Lucida Sans Typewriter"/>
          <w:sz w:val="17"/>
          <w:lang w:val="en-US"/>
        </w:rPr>
        <w:t>BetterAttributeStore</w:t>
      </w:r>
      <w:r>
        <w:t xml:space="preserve">, приведённом в </w:t>
      </w:r>
      <w:r w:rsidRPr="0086354B">
        <w:t>листинг</w:t>
      </w:r>
      <w:r>
        <w:t>е</w:t>
      </w:r>
      <w:r w:rsidRPr="0086354B">
        <w:t xml:space="preserve"> 11.5</w:t>
      </w:r>
      <w:r>
        <w:t>,</w:t>
      </w:r>
      <w:r w:rsidRPr="0086354B">
        <w:t xml:space="preserve"> перепис</w:t>
      </w:r>
      <w:r>
        <w:t xml:space="preserve">ан метод из класса </w:t>
      </w:r>
      <w:r w:rsidRPr="00C71919">
        <w:rPr>
          <w:rFonts w:ascii="Lucida Sans Typewriter" w:eastAsia="Lucida Sans Typewriter" w:hAnsi="Lucida Sans Typewriter"/>
          <w:sz w:val="17"/>
          <w:lang w:val="en-US"/>
        </w:rPr>
        <w:t>AttributeStore</w:t>
      </w:r>
      <w:r>
        <w:t xml:space="preserve">, в целях </w:t>
      </w:r>
      <w:r w:rsidRPr="0086354B">
        <w:t>значительно</w:t>
      </w:r>
      <w:r>
        <w:t xml:space="preserve">го </w:t>
      </w:r>
      <w:r w:rsidRPr="0086354B">
        <w:t>сокра</w:t>
      </w:r>
      <w:r>
        <w:t>щения</w:t>
      </w:r>
      <w:r w:rsidRPr="0086354B">
        <w:t xml:space="preserve"> </w:t>
      </w:r>
      <w:r>
        <w:t>времени удержания</w:t>
      </w:r>
      <w:r w:rsidRPr="0086354B">
        <w:t xml:space="preserve"> блокировки. Первый шаг </w:t>
      </w:r>
      <w:r>
        <w:t>заключается</w:t>
      </w:r>
      <w:r w:rsidRPr="0086354B">
        <w:t xml:space="preserve"> в том, чтобы </w:t>
      </w:r>
      <w:r>
        <w:t>сформировать</w:t>
      </w:r>
      <w:r w:rsidRPr="0086354B">
        <w:t xml:space="preserve"> ключ</w:t>
      </w:r>
      <w:r>
        <w:t xml:space="preserve"> - </w:t>
      </w:r>
      <w:r w:rsidRPr="0086354B">
        <w:t xml:space="preserve">строку </w:t>
      </w:r>
      <w:r>
        <w:t xml:space="preserve">вида </w:t>
      </w:r>
      <w:r w:rsidRPr="00C71919">
        <w:rPr>
          <w:rFonts w:ascii="Lucida Sans Typewriter" w:eastAsia="Lucida Sans Typewriter" w:hAnsi="Lucida Sans Typewriter"/>
          <w:sz w:val="17"/>
          <w:lang w:val="en-US"/>
        </w:rPr>
        <w:t>users</w:t>
      </w:r>
      <w:r w:rsidRPr="0086354B">
        <w:rPr>
          <w:rFonts w:ascii="Lucida Sans Typewriter" w:eastAsia="Lucida Sans Typewriter" w:hAnsi="Lucida Sans Typewriter"/>
          <w:sz w:val="17"/>
        </w:rPr>
        <w:t>.</w:t>
      </w:r>
      <w:r w:rsidRPr="00C71919">
        <w:rPr>
          <w:rFonts w:ascii="Lucida Sans Typewriter" w:eastAsia="Lucida Sans Typewriter" w:hAnsi="Lucida Sans Typewriter"/>
          <w:i/>
          <w:sz w:val="17"/>
          <w:lang w:val="en-US"/>
        </w:rPr>
        <w:t>name</w:t>
      </w:r>
      <w:r w:rsidRPr="0086354B">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location</w:t>
      </w:r>
      <w:r w:rsidRPr="009D72DA">
        <w:rPr>
          <w:rFonts w:ascii="Calibri" w:eastAsia="Lucida Sans Typewriter" w:hAnsi="Calibri"/>
          <w:sz w:val="17"/>
        </w:rPr>
        <w:t xml:space="preserve"> -</w:t>
      </w:r>
      <w:r>
        <w:t xml:space="preserve"> для</w:t>
      </w:r>
      <w:r w:rsidRPr="0086354B">
        <w:t xml:space="preserve"> </w:t>
      </w:r>
      <w:r>
        <w:t xml:space="preserve">экземпляра </w:t>
      </w:r>
      <w:r w:rsidRPr="00C71919">
        <w:rPr>
          <w:rFonts w:ascii="Lucida Sans Typewriter" w:eastAsia="Lucida Sans Typewriter" w:hAnsi="Lucida Sans Typewriter"/>
          <w:sz w:val="17"/>
          <w:lang w:val="en-US"/>
        </w:rPr>
        <w:t>Map</w:t>
      </w:r>
      <w:r w:rsidRPr="0086354B">
        <w:t>, связанн</w:t>
      </w:r>
      <w:r>
        <w:t>ого</w:t>
      </w:r>
      <w:r w:rsidRPr="0086354B">
        <w:t xml:space="preserve"> с местоположением пользователя. Это влечет за собой создание экземпляра объекта </w:t>
      </w:r>
      <w:r w:rsidRPr="00C71919">
        <w:rPr>
          <w:rFonts w:ascii="Lucida Sans Typewriter" w:eastAsia="Lucida Sans Typewriter" w:hAnsi="Lucida Sans Typewriter"/>
          <w:sz w:val="17"/>
          <w:lang w:val="en-US"/>
        </w:rPr>
        <w:t>StringBuilder</w:t>
      </w:r>
      <w:r w:rsidRPr="0086354B">
        <w:t xml:space="preserve">, добавление к нему нескольких строк и </w:t>
      </w:r>
      <w:r>
        <w:t>формирование</w:t>
      </w:r>
      <w:r w:rsidRPr="0086354B">
        <w:t xml:space="preserve"> результата в виде</w:t>
      </w:r>
      <w:r>
        <w:t xml:space="preserve"> </w:t>
      </w:r>
      <w:r w:rsidRPr="0086354B">
        <w:t xml:space="preserve">экземпляра </w:t>
      </w:r>
      <w:r w:rsidRPr="00C71919">
        <w:rPr>
          <w:rFonts w:ascii="Lucida Sans Typewriter" w:eastAsia="Lucida Sans Typewriter" w:hAnsi="Lucida Sans Typewriter"/>
          <w:sz w:val="17"/>
          <w:lang w:val="en-US"/>
        </w:rPr>
        <w:lastRenderedPageBreak/>
        <w:t>String</w:t>
      </w:r>
      <w:r w:rsidRPr="0086354B">
        <w:t>. После извлечения расположения</w:t>
      </w:r>
      <w:r>
        <w:t>,</w:t>
      </w:r>
      <w:r w:rsidRPr="0086354B">
        <w:t xml:space="preserve"> регулярное выражение сопоставляется с результирующей строкой </w:t>
      </w:r>
      <w:r>
        <w:t>местоположения</w:t>
      </w:r>
      <w:r w:rsidRPr="0086354B">
        <w:t>. Поскольку построение строки</w:t>
      </w:r>
      <w:r>
        <w:t xml:space="preserve">-ключа </w:t>
      </w:r>
      <w:r w:rsidRPr="0086354B">
        <w:t xml:space="preserve">и обработка регулярного выражения не имеют доступа к </w:t>
      </w:r>
      <w:r>
        <w:t>совместно используемому</w:t>
      </w:r>
      <w:r w:rsidRPr="0086354B">
        <w:t xml:space="preserve"> состоянию, </w:t>
      </w:r>
      <w:r>
        <w:t>они не нуждаются в выполнении с удерживаемой блокировкой</w:t>
      </w:r>
      <w:r w:rsidRPr="0086354B">
        <w:t xml:space="preserve">. </w:t>
      </w:r>
      <w:r>
        <w:t xml:space="preserve"> Класс </w:t>
      </w:r>
      <w:r w:rsidRPr="00C71919">
        <w:rPr>
          <w:rFonts w:ascii="Lucida Sans Typewriter" w:eastAsia="Lucida Sans Typewriter" w:hAnsi="Lucida Sans Typewriter"/>
          <w:sz w:val="17"/>
          <w:lang w:val="en-US"/>
        </w:rPr>
        <w:t>BetterAttributeStore</w:t>
      </w:r>
      <w:r w:rsidRPr="0086354B">
        <w:rPr>
          <w:rFonts w:eastAsia="Times New Roman"/>
          <w:sz w:val="19"/>
        </w:rPr>
        <w:t xml:space="preserve"> </w:t>
      </w:r>
      <w:r w:rsidRPr="0086354B">
        <w:t>учитывает</w:t>
      </w:r>
      <w:r w:rsidRPr="0086354B">
        <w:rPr>
          <w:rFonts w:ascii="Lucida Sans Typewriter" w:hAnsi="Lucida Sans Typewriter"/>
        </w:rPr>
        <w:t xml:space="preserve"> </w:t>
      </w:r>
      <w:r w:rsidRPr="0086354B">
        <w:t>эти</w:t>
      </w:r>
      <w:r w:rsidRPr="0086354B">
        <w:rPr>
          <w:rFonts w:ascii="Lucida Sans Typewriter" w:hAnsi="Lucida Sans Typewriter"/>
        </w:rPr>
        <w:t xml:space="preserve"> </w:t>
      </w:r>
      <w:r w:rsidRPr="0086354B">
        <w:t>шаги</w:t>
      </w:r>
      <w:r w:rsidRPr="0086354B">
        <w:rPr>
          <w:rFonts w:ascii="Lucida Sans Typewriter" w:hAnsi="Lucida Sans Typewriter"/>
        </w:rPr>
        <w:t xml:space="preserve"> </w:t>
      </w:r>
      <w:r>
        <w:t xml:space="preserve">вне блока </w:t>
      </w:r>
      <w:r w:rsidRPr="00C71919">
        <w:rPr>
          <w:rFonts w:ascii="Lucida Sans Typewriter" w:eastAsia="Lucida Sans Typewriter" w:hAnsi="Lucida Sans Typewriter"/>
          <w:sz w:val="17"/>
          <w:lang w:val="en-US"/>
        </w:rPr>
        <w:t>synchronized</w:t>
      </w:r>
      <w:r w:rsidRPr="0086354B">
        <w:t>,</w:t>
      </w:r>
      <w:r w:rsidRPr="0086354B">
        <w:rPr>
          <w:rFonts w:ascii="Lucida Sans Typewriter" w:hAnsi="Lucida Sans Typewriter"/>
        </w:rPr>
        <w:t xml:space="preserve"> </w:t>
      </w:r>
      <w:r w:rsidRPr="0086354B">
        <w:t>тем</w:t>
      </w:r>
      <w:r w:rsidRPr="0086354B">
        <w:rPr>
          <w:rFonts w:ascii="Lucida Sans Typewriter" w:hAnsi="Lucida Sans Typewriter"/>
        </w:rPr>
        <w:t xml:space="preserve"> </w:t>
      </w:r>
      <w:r w:rsidRPr="0086354B">
        <w:t>самым</w:t>
      </w:r>
      <w:r w:rsidRPr="0086354B">
        <w:rPr>
          <w:rFonts w:ascii="Lucida Sans Typewriter" w:hAnsi="Lucida Sans Typewriter"/>
        </w:rPr>
        <w:t xml:space="preserve"> </w:t>
      </w:r>
      <w:r w:rsidRPr="0086354B">
        <w:t>уменьшая</w:t>
      </w:r>
      <w:r w:rsidRPr="0086354B">
        <w:rPr>
          <w:rFonts w:ascii="Lucida Sans Typewriter" w:hAnsi="Lucida Sans Typewriter"/>
        </w:rPr>
        <w:t xml:space="preserve"> </w:t>
      </w:r>
      <w:r w:rsidRPr="0086354B">
        <w:t>время</w:t>
      </w:r>
      <w:r w:rsidRPr="0086354B">
        <w:rPr>
          <w:rFonts w:ascii="Lucida Sans Typewriter" w:hAnsi="Lucida Sans Typewriter"/>
        </w:rPr>
        <w:t xml:space="preserve"> </w:t>
      </w:r>
      <w:r w:rsidRPr="0086354B">
        <w:t>удержания</w:t>
      </w:r>
      <w:r w:rsidRPr="0086354B">
        <w:rPr>
          <w:rFonts w:ascii="Lucida Sans Typewriter" w:hAnsi="Lucida Sans Typewriter"/>
        </w:rPr>
        <w:t xml:space="preserve"> </w:t>
      </w:r>
      <w:r w:rsidRPr="0086354B">
        <w:t>блокировки</w:t>
      </w:r>
      <w:r w:rsidRPr="0086354B">
        <w:rPr>
          <w:rFonts w:ascii="Lucida Sans Typewriter" w:hAnsi="Lucida Sans Typewriter"/>
        </w:rPr>
        <w:t>.</w:t>
      </w:r>
    </w:p>
    <w:p w:rsidR="004A63D9" w:rsidRPr="007B3A15" w:rsidRDefault="009D6107">
      <w:pPr>
        <w:spacing w:line="228" w:lineRule="exact"/>
        <w:rPr>
          <w:rFonts w:eastAsia="Times New Roman"/>
        </w:rPr>
      </w:pPr>
      <w:r>
        <w:rPr>
          <w:noProof/>
        </w:rPr>
        <mc:AlternateContent>
          <mc:Choice Requires="wps">
            <w:drawing>
              <wp:anchor distT="0" distB="0" distL="114300" distR="114300" simplePos="0" relativeHeight="251605504" behindDoc="1" locked="0" layoutInCell="1" allowOverlap="1" wp14:anchorId="4E8AAF66" wp14:editId="3977B632">
                <wp:simplePos x="0" y="0"/>
                <wp:positionH relativeFrom="column">
                  <wp:posOffset>-3175</wp:posOffset>
                </wp:positionH>
                <wp:positionV relativeFrom="paragraph">
                  <wp:posOffset>98425</wp:posOffset>
                </wp:positionV>
                <wp:extent cx="4568825" cy="0"/>
                <wp:effectExtent l="9525" t="10160" r="12700" b="8890"/>
                <wp:wrapNone/>
                <wp:docPr id="62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2"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BetterAttributeStore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attributes = new HashMap&lt;String, String&gt;();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userLocationMatches(String name, String regexp) { String key = "users." + name + ".location";</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location;</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(this)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 = attributes.get(key);</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7B3A15" w:rsidRDefault="004A63D9">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4A63D9">
      <w:pPr>
        <w:spacing w:line="40" w:lineRule="exact"/>
        <w:rPr>
          <w:rFonts w:eastAsia="Times New Roman"/>
        </w:rPr>
      </w:pPr>
    </w:p>
    <w:p w:rsidR="004A63D9" w:rsidRPr="007B3A15" w:rsidRDefault="004A63D9">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6528" behindDoc="1" locked="0" layoutInCell="1" allowOverlap="1" wp14:anchorId="40956359" wp14:editId="3E11163D">
                <wp:simplePos x="0" y="0"/>
                <wp:positionH relativeFrom="column">
                  <wp:posOffset>-3175</wp:posOffset>
                </wp:positionH>
                <wp:positionV relativeFrom="paragraph">
                  <wp:posOffset>60325</wp:posOffset>
                </wp:positionV>
                <wp:extent cx="4568825" cy="0"/>
                <wp:effectExtent l="9525" t="5080" r="12700" b="13970"/>
                <wp:wrapNone/>
                <wp:docPr id="625"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Fi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Ow&#10;0WIUAgAALAQAAA4AAAAAAAAAAAAAAAAALgIAAGRycy9lMm9Eb2MueG1sUEsBAi0AFAAGAAgAAAAh&#10;ALP/G6DcAAAABQEAAA8AAAAAAAAAAAAAAAAAbgQAAGRycy9kb3ducmV2LnhtbFBLBQYAAAAABAAE&#10;APMAAAB3BQAAAAA=&#10;" strokeweight=".48pt"/>
            </w:pict>
          </mc:Fallback>
        </mc:AlternateContent>
      </w:r>
    </w:p>
    <w:p w:rsidR="004A63D9" w:rsidRPr="007B3A15" w:rsidRDefault="004A63D9">
      <w:pPr>
        <w:spacing w:line="123" w:lineRule="exact"/>
        <w:rPr>
          <w:rFonts w:eastAsia="Times New Roman"/>
        </w:rPr>
      </w:pPr>
    </w:p>
    <w:p w:rsidR="004A63D9" w:rsidRPr="0086354B" w:rsidRDefault="0086354B" w:rsidP="00395F56">
      <w:pPr>
        <w:pStyle w:val="af7"/>
      </w:pPr>
      <w:r w:rsidRPr="00395F56">
        <w:rPr>
          <w:b/>
        </w:rPr>
        <w:t>Листинг</w:t>
      </w:r>
      <w:r w:rsidR="004A63D9" w:rsidRPr="00395F56">
        <w:rPr>
          <w:rFonts w:ascii="Arial" w:eastAsia="Arial" w:hAnsi="Arial"/>
          <w:b/>
        </w:rPr>
        <w:t xml:space="preserve"> 11</w:t>
      </w:r>
      <w:r w:rsidR="004A63D9" w:rsidRPr="00395F56">
        <w:rPr>
          <w:b/>
        </w:rPr>
        <w:t>.</w:t>
      </w:r>
      <w:r w:rsidR="004A63D9" w:rsidRPr="00395F56">
        <w:rPr>
          <w:rFonts w:ascii="Arial" w:eastAsia="Arial" w:hAnsi="Arial"/>
          <w:b/>
        </w:rPr>
        <w:t>5</w:t>
      </w:r>
      <w:r w:rsidR="004A63D9" w:rsidRPr="0086354B">
        <w:t xml:space="preserve"> </w:t>
      </w:r>
      <w:r>
        <w:t>Сокращение</w:t>
      </w:r>
      <w:r w:rsidRPr="0086354B">
        <w:t xml:space="preserve"> </w:t>
      </w:r>
      <w:r>
        <w:t>времени</w:t>
      </w:r>
      <w:r w:rsidRPr="0086354B">
        <w:t xml:space="preserve"> </w:t>
      </w:r>
      <w:r>
        <w:t>удержания</w:t>
      </w:r>
      <w:r w:rsidRPr="0086354B">
        <w:t xml:space="preserve"> </w:t>
      </w:r>
      <w:r>
        <w:t>блокировки</w:t>
      </w:r>
    </w:p>
    <w:p w:rsidR="004A63D9" w:rsidRPr="00544EAD" w:rsidRDefault="00544EAD" w:rsidP="00544EAD">
      <w:pPr>
        <w:spacing w:line="254" w:lineRule="auto"/>
        <w:ind w:firstLine="300"/>
        <w:jc w:val="both"/>
        <w:rPr>
          <w:rFonts w:eastAsia="Times New Roman"/>
        </w:rPr>
      </w:pPr>
      <w:r w:rsidRPr="00544EAD">
        <w:rPr>
          <w:rFonts w:eastAsia="Times New Roman"/>
        </w:rPr>
        <w:t xml:space="preserve">Уменьшение </w:t>
      </w:r>
      <w:r>
        <w:rPr>
          <w:rFonts w:eastAsia="Times New Roman"/>
        </w:rPr>
        <w:t>области действия</w:t>
      </w:r>
      <w:r w:rsidRPr="00544EAD">
        <w:rPr>
          <w:rFonts w:eastAsia="Times New Roman"/>
        </w:rPr>
        <w:t xml:space="preserve"> </w:t>
      </w:r>
      <w:r>
        <w:rPr>
          <w:rFonts w:eastAsia="Times New Roman"/>
        </w:rPr>
        <w:t xml:space="preserve">блокировки в методе </w:t>
      </w:r>
      <w:r w:rsidRPr="00C71919">
        <w:rPr>
          <w:rFonts w:ascii="Lucida Sans Typewriter" w:eastAsia="Lucida Sans Typewriter" w:hAnsi="Lucida Sans Typewriter"/>
          <w:sz w:val="17"/>
          <w:lang w:val="en-US"/>
        </w:rPr>
        <w:t>userLocationMatches</w:t>
      </w:r>
      <w:r w:rsidRPr="00544EAD">
        <w:rPr>
          <w:rFonts w:eastAsia="Times New Roman"/>
        </w:rPr>
        <w:t xml:space="preserve"> сокращает количество инструкций, выполняемых с удерживаемой блокировкой. </w:t>
      </w:r>
      <w:r>
        <w:rPr>
          <w:rFonts w:eastAsia="Times New Roman"/>
        </w:rPr>
        <w:t>Согласно</w:t>
      </w:r>
      <w:r w:rsidRPr="00544EAD">
        <w:rPr>
          <w:rFonts w:eastAsia="Times New Roman"/>
        </w:rPr>
        <w:t xml:space="preserve"> закону Амдала</w:t>
      </w:r>
      <w:r>
        <w:rPr>
          <w:rFonts w:eastAsia="Times New Roman"/>
        </w:rPr>
        <w:t>,</w:t>
      </w:r>
      <w:r w:rsidRPr="00544EAD">
        <w:rPr>
          <w:rFonts w:eastAsia="Times New Roman"/>
        </w:rPr>
        <w:t xml:space="preserve"> это</w:t>
      </w:r>
      <w:r>
        <w:rPr>
          <w:rFonts w:eastAsia="Times New Roman"/>
        </w:rPr>
        <w:t xml:space="preserve"> приводит к</w:t>
      </w:r>
      <w:r w:rsidRPr="00544EAD">
        <w:rPr>
          <w:rFonts w:eastAsia="Times New Roman"/>
        </w:rPr>
        <w:t xml:space="preserve"> устран</w:t>
      </w:r>
      <w:r>
        <w:rPr>
          <w:rFonts w:eastAsia="Times New Roman"/>
        </w:rPr>
        <w:t>ению</w:t>
      </w:r>
      <w:r w:rsidRPr="00544EAD">
        <w:rPr>
          <w:rFonts w:eastAsia="Times New Roman"/>
        </w:rPr>
        <w:t xml:space="preserve"> препятстви</w:t>
      </w:r>
      <w:r w:rsidR="002954F1">
        <w:rPr>
          <w:rFonts w:eastAsia="Times New Roman"/>
        </w:rPr>
        <w:t>й</w:t>
      </w:r>
      <w:r w:rsidRPr="00544EAD">
        <w:rPr>
          <w:rFonts w:eastAsia="Times New Roman"/>
        </w:rPr>
        <w:t xml:space="preserve"> </w:t>
      </w:r>
      <w:r>
        <w:rPr>
          <w:rFonts w:eastAsia="Times New Roman"/>
        </w:rPr>
        <w:t xml:space="preserve">для </w:t>
      </w:r>
      <w:r w:rsidRPr="00544EAD">
        <w:rPr>
          <w:rFonts w:eastAsia="Times New Roman"/>
        </w:rPr>
        <w:t xml:space="preserve">масштабируемости, так как уменьшается объем </w:t>
      </w:r>
      <w:r>
        <w:rPr>
          <w:rFonts w:eastAsia="Times New Roman"/>
        </w:rPr>
        <w:t>последовательно выполняемого</w:t>
      </w:r>
      <w:r w:rsidRPr="00544EAD">
        <w:rPr>
          <w:rFonts w:eastAsia="Times New Roman"/>
        </w:rPr>
        <w:t xml:space="preserve"> кода.</w:t>
      </w:r>
    </w:p>
    <w:p w:rsidR="004A63D9" w:rsidRPr="00EC09D9" w:rsidRDefault="002954F1" w:rsidP="00EC09D9">
      <w:pPr>
        <w:spacing w:line="253" w:lineRule="auto"/>
        <w:ind w:firstLine="300"/>
        <w:jc w:val="both"/>
        <w:rPr>
          <w:rFonts w:eastAsia="Times New Roman"/>
        </w:rPr>
      </w:pPr>
      <w:r w:rsidRPr="002954F1">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имеет только одну переменную состояния</w:t>
      </w:r>
      <w:r>
        <w:rPr>
          <w:rFonts w:eastAsia="Times New Roman"/>
        </w:rPr>
        <w:t xml:space="preserve">, переменную </w:t>
      </w:r>
      <w:r w:rsidRPr="002954F1">
        <w:rPr>
          <w:rFonts w:eastAsia="Times New Roman"/>
          <w:lang w:val="en-US"/>
        </w:rPr>
        <w:t>attributes</w:t>
      </w:r>
      <w:r w:rsidRPr="002954F1">
        <w:rPr>
          <w:rFonts w:eastAsia="Times New Roman"/>
        </w:rPr>
        <w:t>, мы можем</w:t>
      </w:r>
      <w:r>
        <w:rPr>
          <w:rFonts w:eastAsia="Times New Roman"/>
        </w:rPr>
        <w:t xml:space="preserve"> в дальнейшем</w:t>
      </w:r>
      <w:r w:rsidRPr="002954F1">
        <w:rPr>
          <w:rFonts w:eastAsia="Times New Roman"/>
        </w:rPr>
        <w:t xml:space="preserve"> улучшить е</w:t>
      </w:r>
      <w:r>
        <w:rPr>
          <w:rFonts w:eastAsia="Times New Roman"/>
        </w:rPr>
        <w:t>го,</w:t>
      </w:r>
      <w:r w:rsidRPr="002954F1">
        <w:rPr>
          <w:rFonts w:eastAsia="Times New Roman"/>
        </w:rPr>
        <w:t xml:space="preserve"> </w:t>
      </w:r>
      <w:r>
        <w:rPr>
          <w:rFonts w:eastAsia="Times New Roman"/>
        </w:rPr>
        <w:t>с использованием подхода</w:t>
      </w:r>
      <w:r w:rsidRPr="002954F1">
        <w:rPr>
          <w:rFonts w:eastAsia="Times New Roman"/>
        </w:rPr>
        <w:t xml:space="preserve"> </w:t>
      </w:r>
      <w:r>
        <w:rPr>
          <w:rFonts w:eastAsia="Times New Roman"/>
        </w:rPr>
        <w:t xml:space="preserve">заключающегося в </w:t>
      </w:r>
      <w:r w:rsidRPr="002954F1">
        <w:rPr>
          <w:rFonts w:eastAsia="Times New Roman"/>
          <w:i/>
        </w:rPr>
        <w:t>делегирования потокобезопасности</w:t>
      </w:r>
      <w:r w:rsidRPr="002954F1">
        <w:rPr>
          <w:rFonts w:eastAsia="Times New Roman"/>
        </w:rPr>
        <w:t xml:space="preserve"> (</w:t>
      </w:r>
      <w:r w:rsidRPr="00C71919">
        <w:rPr>
          <w:rFonts w:eastAsia="Times New Roman"/>
          <w:i/>
          <w:lang w:val="en-US"/>
        </w:rPr>
        <w:t>delegating</w:t>
      </w:r>
      <w:r w:rsidRPr="002954F1">
        <w:rPr>
          <w:rFonts w:eastAsia="Times New Roman"/>
          <w:i/>
        </w:rPr>
        <w:t xml:space="preserve"> </w:t>
      </w:r>
      <w:r w:rsidRPr="00C71919">
        <w:rPr>
          <w:rFonts w:eastAsia="Times New Roman"/>
          <w:i/>
          <w:lang w:val="en-US"/>
        </w:rPr>
        <w:t>thread</w:t>
      </w:r>
      <w:r w:rsidRPr="002954F1">
        <w:rPr>
          <w:rFonts w:eastAsia="Times New Roman"/>
          <w:i/>
        </w:rPr>
        <w:t xml:space="preserve"> </w:t>
      </w:r>
      <w:r>
        <w:rPr>
          <w:rFonts w:eastAsia="Times New Roman"/>
          <w:i/>
          <w:lang w:val="en-US"/>
        </w:rPr>
        <w:t>safety</w:t>
      </w:r>
      <w:r>
        <w:rPr>
          <w:rFonts w:eastAsia="Times New Roman"/>
        </w:rPr>
        <w:t xml:space="preserve">, </w:t>
      </w:r>
      <w:r w:rsidRPr="002954F1">
        <w:rPr>
          <w:rFonts w:eastAsia="Times New Roman"/>
        </w:rPr>
        <w:t>раздел 4.3).</w:t>
      </w:r>
      <w:r>
        <w:rPr>
          <w:rFonts w:eastAsia="Times New Roman"/>
        </w:rPr>
        <w:t xml:space="preserve"> С помощью</w:t>
      </w:r>
      <w:r w:rsidRPr="002954F1">
        <w:rPr>
          <w:rFonts w:eastAsia="Times New Roman"/>
        </w:rPr>
        <w:t xml:space="preserve"> замены </w:t>
      </w:r>
      <w:r>
        <w:rPr>
          <w:rFonts w:eastAsia="Times New Roman"/>
        </w:rPr>
        <w:t xml:space="preserve">переменной </w:t>
      </w:r>
      <w:r w:rsidRPr="00C71919">
        <w:rPr>
          <w:rFonts w:ascii="Lucida Sans Typewriter" w:eastAsia="Lucida Sans Typewriter" w:hAnsi="Lucida Sans Typewriter"/>
          <w:sz w:val="17"/>
          <w:lang w:val="en-US"/>
        </w:rPr>
        <w:t>attributes</w:t>
      </w:r>
      <w:r>
        <w:rPr>
          <w:rFonts w:eastAsia="Times New Roman"/>
        </w:rPr>
        <w:t xml:space="preserve">  потокобезопасной реализацией </w:t>
      </w:r>
      <w:r w:rsidRPr="00C71919">
        <w:rPr>
          <w:rFonts w:ascii="Lucida Sans Typewriter" w:eastAsia="Lucida Sans Typewriter" w:hAnsi="Lucida Sans Typewriter"/>
          <w:sz w:val="17"/>
          <w:lang w:val="en-US"/>
        </w:rPr>
        <w:t>Map</w:t>
      </w:r>
      <w:r w:rsidRPr="002954F1">
        <w:rPr>
          <w:rFonts w:eastAsia="Times New Roman"/>
        </w:rPr>
        <w:t xml:space="preserve"> (</w:t>
      </w:r>
      <w:r w:rsidRPr="00C71919">
        <w:rPr>
          <w:rFonts w:ascii="Lucida Sans Typewriter" w:eastAsia="Lucida Sans Typewriter" w:hAnsi="Lucida Sans Typewriter"/>
          <w:sz w:val="17"/>
          <w:lang w:val="en-US"/>
        </w:rPr>
        <w:t>Hashtable</w:t>
      </w:r>
      <w:r w:rsidRPr="002954F1">
        <w:rPr>
          <w:rFonts w:eastAsia="Times New Roman"/>
        </w:rPr>
        <w:t xml:space="preserve">, </w:t>
      </w:r>
      <w:r w:rsidRPr="00C71919">
        <w:rPr>
          <w:rFonts w:ascii="Lucida Sans Typewriter" w:eastAsia="Lucida Sans Typewriter" w:hAnsi="Lucida Sans Typewriter"/>
          <w:sz w:val="17"/>
          <w:lang w:val="en-US"/>
        </w:rPr>
        <w:t>synchronizedMap</w:t>
      </w:r>
      <w:r w:rsidRPr="002954F1">
        <w:rPr>
          <w:rFonts w:eastAsia="Times New Roman"/>
        </w:rPr>
        <w:t xml:space="preserve">, или </w:t>
      </w:r>
      <w:r w:rsidRPr="00C71919">
        <w:rPr>
          <w:rFonts w:ascii="Lucida Sans Typewriter" w:eastAsia="Lucida Sans Typewriter" w:hAnsi="Lucida Sans Typewriter"/>
          <w:sz w:val="17"/>
          <w:lang w:val="en-US"/>
        </w:rPr>
        <w:t>ConcurrentHashMap</w:t>
      </w:r>
      <w:r w:rsidRPr="002954F1">
        <w:rPr>
          <w:rFonts w:eastAsia="Times New Roman"/>
        </w:rPr>
        <w:t xml:space="preserve">), </w:t>
      </w:r>
      <w:r>
        <w:rPr>
          <w:rFonts w:eastAsia="Times New Roman"/>
        </w:rPr>
        <w:t xml:space="preserve"> 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может делегировать все свои обязательств</w:t>
      </w:r>
      <w:r>
        <w:rPr>
          <w:rFonts w:eastAsia="Times New Roman"/>
        </w:rPr>
        <w:t xml:space="preserve"> по обеспечению потокобезопасности</w:t>
      </w:r>
      <w:r w:rsidRPr="002954F1">
        <w:rPr>
          <w:rFonts w:eastAsia="Times New Roman"/>
        </w:rPr>
        <w:t xml:space="preserve"> </w:t>
      </w:r>
      <w:r>
        <w:rPr>
          <w:rFonts w:eastAsia="Times New Roman"/>
        </w:rPr>
        <w:t xml:space="preserve">нижележащей </w:t>
      </w:r>
      <w:r w:rsidRPr="002954F1">
        <w:rPr>
          <w:rFonts w:eastAsia="Times New Roman"/>
        </w:rPr>
        <w:t>потокобезопасной коллекции. Это</w:t>
      </w:r>
      <w:r>
        <w:rPr>
          <w:rFonts w:eastAsia="Times New Roman"/>
        </w:rPr>
        <w:t>т подход</w:t>
      </w:r>
      <w:r w:rsidRPr="002954F1">
        <w:rPr>
          <w:rFonts w:eastAsia="Times New Roman"/>
        </w:rPr>
        <w:t xml:space="preserve"> устраняет необходимость</w:t>
      </w:r>
      <w:r>
        <w:rPr>
          <w:rFonts w:eastAsia="Times New Roman"/>
        </w:rPr>
        <w:t xml:space="preserve"> использования</w:t>
      </w:r>
      <w:r w:rsidRPr="002954F1">
        <w:rPr>
          <w:rFonts w:eastAsia="Times New Roman"/>
        </w:rPr>
        <w:t xml:space="preserve"> явной синхронизации в </w:t>
      </w:r>
      <w:r>
        <w:rPr>
          <w:rFonts w:eastAsia="Times New Roman"/>
        </w:rPr>
        <w:t xml:space="preserve">классе </w:t>
      </w:r>
      <w:r w:rsidRPr="00C71919">
        <w:rPr>
          <w:rFonts w:ascii="Lucida Sans Typewriter" w:eastAsia="Lucida Sans Typewriter" w:hAnsi="Lucida Sans Typewriter"/>
          <w:sz w:val="17"/>
          <w:lang w:val="en-US"/>
        </w:rPr>
        <w:t>AttributeStore</w:t>
      </w:r>
      <w:r w:rsidRPr="002954F1">
        <w:rPr>
          <w:rFonts w:eastAsia="Times New Roman"/>
        </w:rPr>
        <w:t>, уменьшает область</w:t>
      </w:r>
      <w:r>
        <w:rPr>
          <w:rFonts w:eastAsia="Times New Roman"/>
        </w:rPr>
        <w:t xml:space="preserve"> и продолжительность действия</w:t>
      </w:r>
      <w:r w:rsidRPr="002954F1">
        <w:rPr>
          <w:rFonts w:eastAsia="Times New Roman"/>
        </w:rPr>
        <w:t xml:space="preserve"> блокировки</w:t>
      </w:r>
      <w:r>
        <w:rPr>
          <w:rFonts w:eastAsia="Times New Roman"/>
        </w:rPr>
        <w:t>,</w:t>
      </w:r>
      <w:r w:rsidRPr="002954F1">
        <w:rPr>
          <w:rFonts w:eastAsia="Times New Roman"/>
        </w:rPr>
        <w:t xml:space="preserve"> </w:t>
      </w:r>
      <w:r>
        <w:rPr>
          <w:rFonts w:eastAsia="Times New Roman"/>
        </w:rPr>
        <w:t xml:space="preserve">при получении доступа к экземпляру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w:t>
      </w:r>
      <w:r w:rsidRPr="002954F1">
        <w:rPr>
          <w:rFonts w:eastAsia="Times New Roman"/>
        </w:rPr>
        <w:t xml:space="preserve"> и устраняет риск того, что </w:t>
      </w:r>
      <w:r>
        <w:rPr>
          <w:rFonts w:eastAsia="Times New Roman"/>
        </w:rPr>
        <w:t xml:space="preserve">те, кто будут в </w:t>
      </w:r>
      <w:r w:rsidRPr="002954F1">
        <w:rPr>
          <w:rFonts w:eastAsia="Times New Roman"/>
        </w:rPr>
        <w:t>будущ</w:t>
      </w:r>
      <w:r>
        <w:rPr>
          <w:rFonts w:eastAsia="Times New Roman"/>
        </w:rPr>
        <w:t>ем</w:t>
      </w:r>
      <w:r w:rsidRPr="002954F1">
        <w:rPr>
          <w:rFonts w:eastAsia="Times New Roman"/>
        </w:rPr>
        <w:t xml:space="preserve"> сопровожда</w:t>
      </w:r>
      <w:r>
        <w:rPr>
          <w:rFonts w:eastAsia="Times New Roman"/>
        </w:rPr>
        <w:t xml:space="preserve">ть этот код, нарушат </w:t>
      </w:r>
      <w:r w:rsidRPr="002954F1">
        <w:rPr>
          <w:rFonts w:eastAsia="Times New Roman"/>
        </w:rPr>
        <w:t xml:space="preserve">потокобезопасность, забыв получить соответствующую блокировку перед доступом к </w:t>
      </w:r>
      <w:r>
        <w:rPr>
          <w:rFonts w:eastAsia="Times New Roman"/>
        </w:rPr>
        <w:t xml:space="preserve">переменной </w:t>
      </w:r>
      <w:r w:rsidRPr="00C71919">
        <w:rPr>
          <w:rFonts w:ascii="Lucida Sans Typewriter" w:eastAsia="Lucida Sans Typewriter" w:hAnsi="Lucida Sans Typewriter"/>
          <w:sz w:val="17"/>
          <w:lang w:val="en-US"/>
        </w:rPr>
        <w:t>attributes</w:t>
      </w:r>
      <w:r w:rsidRPr="002954F1">
        <w:rPr>
          <w:rFonts w:eastAsia="Times New Roman"/>
        </w:rPr>
        <w:t>.</w:t>
      </w:r>
    </w:p>
    <w:p w:rsidR="00EC09D9" w:rsidRDefault="00EC09D9" w:rsidP="003C0F21">
      <w:pPr>
        <w:spacing w:line="254" w:lineRule="auto"/>
        <w:ind w:right="20" w:firstLine="300"/>
        <w:jc w:val="both"/>
        <w:rPr>
          <w:rFonts w:eastAsia="Times New Roman"/>
        </w:rPr>
      </w:pPr>
      <w:r w:rsidRPr="00EC09D9">
        <w:rPr>
          <w:rFonts w:eastAsia="Times New Roman"/>
        </w:rPr>
        <w:t xml:space="preserve">Хотя сжатие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 xml:space="preserve">может улучшить масштабируемость, блок </w:t>
      </w:r>
      <w:r w:rsidRPr="00C71919">
        <w:rPr>
          <w:rFonts w:ascii="Lucida Sans Typewriter" w:eastAsia="Lucida Sans Typewriter" w:hAnsi="Lucida Sans Typewriter"/>
          <w:sz w:val="17"/>
          <w:lang w:val="en-US"/>
        </w:rPr>
        <w:t>synchronized</w:t>
      </w:r>
      <w:r w:rsidRPr="00EC09D9">
        <w:rPr>
          <w:rFonts w:eastAsia="Times New Roman"/>
        </w:rPr>
        <w:t xml:space="preserve"> может быть </w:t>
      </w:r>
      <w:r w:rsidRPr="00EC09D9">
        <w:rPr>
          <w:rFonts w:eastAsia="Times New Roman"/>
          <w:i/>
        </w:rPr>
        <w:t>слишком</w:t>
      </w:r>
      <w:r w:rsidRPr="00EC09D9">
        <w:rPr>
          <w:rFonts w:eastAsia="Times New Roman"/>
        </w:rPr>
        <w:t xml:space="preserve"> маленьким</w:t>
      </w:r>
      <w:r>
        <w:rPr>
          <w:rFonts w:eastAsia="Times New Roman"/>
        </w:rPr>
        <w:t xml:space="preserve"> - </w:t>
      </w:r>
      <w:r w:rsidRPr="00EC09D9">
        <w:rPr>
          <w:rFonts w:eastAsia="Times New Roman"/>
        </w:rPr>
        <w:t>операции, которые должны быть атомарными (например, обновление нескольких переменных, участвующих в инварианте), должны содержаться в одном синхронизированном блоке.</w:t>
      </w:r>
      <w:r>
        <w:rPr>
          <w:rFonts w:eastAsia="Times New Roman"/>
        </w:rPr>
        <w:t xml:space="preserve"> В связи с тем, что</w:t>
      </w:r>
      <w:r w:rsidRPr="00EC09D9">
        <w:rPr>
          <w:rFonts w:eastAsia="Times New Roman"/>
        </w:rPr>
        <w:t xml:space="preserve"> </w:t>
      </w:r>
      <w:r>
        <w:rPr>
          <w:rFonts w:eastAsia="Times New Roman"/>
        </w:rPr>
        <w:t>затраты на</w:t>
      </w:r>
      <w:r w:rsidRPr="00EC09D9">
        <w:rPr>
          <w:rFonts w:eastAsia="Times New Roman"/>
        </w:rPr>
        <w:t xml:space="preserve"> синхронизаци</w:t>
      </w:r>
      <w:r>
        <w:rPr>
          <w:rFonts w:eastAsia="Times New Roman"/>
        </w:rPr>
        <w:t>ю</w:t>
      </w:r>
      <w:r w:rsidRPr="00EC09D9">
        <w:rPr>
          <w:rFonts w:eastAsia="Times New Roman"/>
        </w:rPr>
        <w:t xml:space="preserve"> не равн</w:t>
      </w:r>
      <w:r>
        <w:rPr>
          <w:rFonts w:eastAsia="Times New Roman"/>
        </w:rPr>
        <w:t>ы</w:t>
      </w:r>
      <w:r w:rsidRPr="00EC09D9">
        <w:rPr>
          <w:rFonts w:eastAsia="Times New Roman"/>
        </w:rPr>
        <w:t xml:space="preserve"> нулю, разбиение одного блока</w:t>
      </w:r>
      <w:r>
        <w:rPr>
          <w:rFonts w:eastAsia="Times New Roman"/>
        </w:rPr>
        <w:t xml:space="preserve"> </w:t>
      </w:r>
      <w:r w:rsidRPr="00C71919">
        <w:rPr>
          <w:rFonts w:ascii="Lucida Sans Typewriter" w:eastAsia="Lucida Sans Typewriter" w:hAnsi="Lucida Sans Typewriter"/>
          <w:sz w:val="17"/>
          <w:lang w:val="en-US"/>
        </w:rPr>
        <w:t>synchronized</w:t>
      </w:r>
      <w:r w:rsidRPr="00EC09D9">
        <w:rPr>
          <w:rFonts w:eastAsia="Times New Roman"/>
        </w:rPr>
        <w:t xml:space="preserve"> на несколько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(при условии корректности) в какой-то момент становится контрпродуктивным</w:t>
      </w:r>
      <w:r>
        <w:rPr>
          <w:rFonts w:eastAsia="Times New Roman"/>
        </w:rPr>
        <w:t>, если смотреть</w:t>
      </w:r>
      <w:r w:rsidRPr="00EC09D9">
        <w:rPr>
          <w:rFonts w:eastAsia="Times New Roman"/>
        </w:rPr>
        <w:t xml:space="preserve"> с точки зрения </w:t>
      </w:r>
      <w:r w:rsidRPr="00EC09D9">
        <w:rPr>
          <w:rFonts w:eastAsia="Times New Roman"/>
        </w:rPr>
        <w:lastRenderedPageBreak/>
        <w:t>производительности.</w:t>
      </w:r>
      <w:r>
        <w:rPr>
          <w:rStyle w:val="ac"/>
          <w:rFonts w:eastAsia="Times New Roman"/>
        </w:rPr>
        <w:footnoteReference w:id="118"/>
      </w:r>
      <w:r>
        <w:rPr>
          <w:rFonts w:eastAsia="Times New Roman"/>
        </w:rPr>
        <w:t xml:space="preserve"> И</w:t>
      </w:r>
      <w:r w:rsidRPr="00EC09D9">
        <w:rPr>
          <w:rFonts w:eastAsia="Times New Roman"/>
        </w:rPr>
        <w:t xml:space="preserve">деальный баланс, конечно, зависит от платформы, но на практике имеет смысл беспокоиться о размере синхронизированного блока только тогда, когда </w:t>
      </w:r>
      <w:r>
        <w:rPr>
          <w:rFonts w:eastAsia="Times New Roman"/>
        </w:rPr>
        <w:t>за его</w:t>
      </w:r>
      <w:r w:rsidRPr="00EC09D9">
        <w:rPr>
          <w:rFonts w:eastAsia="Times New Roman"/>
        </w:rPr>
        <w:t xml:space="preserve"> </w:t>
      </w:r>
      <w:r>
        <w:rPr>
          <w:rFonts w:eastAsia="Times New Roman"/>
        </w:rPr>
        <w:t>пределы</w:t>
      </w:r>
      <w:r w:rsidRPr="00EC09D9">
        <w:rPr>
          <w:rFonts w:eastAsia="Times New Roman"/>
        </w:rPr>
        <w:t xml:space="preserve"> можно </w:t>
      </w:r>
      <w:r>
        <w:rPr>
          <w:rFonts w:eastAsia="Times New Roman"/>
        </w:rPr>
        <w:t>вынести</w:t>
      </w:r>
      <w:r w:rsidRPr="00EC09D9">
        <w:rPr>
          <w:rFonts w:eastAsia="Times New Roman"/>
        </w:rPr>
        <w:t xml:space="preserve"> “существенные” вычисления или блокирующие операции.</w:t>
      </w:r>
    </w:p>
    <w:p w:rsidR="004A63D9" w:rsidRPr="00830EE5" w:rsidRDefault="004A63D9" w:rsidP="00985247">
      <w:pPr>
        <w:pStyle w:val="3"/>
      </w:pPr>
      <w:bookmarkStart w:id="5057" w:name="_11.4.2_Уменьшение_детализации"/>
      <w:bookmarkStart w:id="5058" w:name="_Toc524355210"/>
      <w:bookmarkStart w:id="5059" w:name="_Toc524437771"/>
      <w:bookmarkStart w:id="5060" w:name="_Toc524613942"/>
      <w:bookmarkStart w:id="5061" w:name="_Toc524614243"/>
      <w:bookmarkStart w:id="5062" w:name="_Toc531787550"/>
      <w:bookmarkEnd w:id="5057"/>
      <w:r w:rsidRPr="00830EE5">
        <w:rPr>
          <w:rFonts w:eastAsia="Arial"/>
        </w:rPr>
        <w:t>11</w:t>
      </w:r>
      <w:r w:rsidRPr="00830EE5">
        <w:t>.</w:t>
      </w:r>
      <w:r w:rsidRPr="00830EE5">
        <w:rPr>
          <w:rFonts w:eastAsia="Arial"/>
        </w:rPr>
        <w:t>4</w:t>
      </w:r>
      <w:r w:rsidRPr="00830EE5">
        <w:t>.</w:t>
      </w:r>
      <w:r w:rsidRPr="00830EE5">
        <w:rPr>
          <w:rFonts w:eastAsia="Arial"/>
        </w:rPr>
        <w:t>2</w:t>
      </w:r>
      <w:r w:rsidR="00985247" w:rsidRPr="00830EE5">
        <w:rPr>
          <w:rFonts w:eastAsia="Arial"/>
        </w:rPr>
        <w:t xml:space="preserve"> </w:t>
      </w:r>
      <w:bookmarkEnd w:id="5058"/>
      <w:bookmarkEnd w:id="5059"/>
      <w:bookmarkEnd w:id="5060"/>
      <w:bookmarkEnd w:id="5061"/>
      <w:r w:rsidR="00363DD7">
        <w:rPr>
          <w:rStyle w:val="shorttext"/>
        </w:rPr>
        <w:t>Уменьшение детализации блокировки</w:t>
      </w:r>
      <w:bookmarkEnd w:id="5062"/>
    </w:p>
    <w:p w:rsidR="00830EE5" w:rsidRDefault="00830EE5">
      <w:pPr>
        <w:spacing w:line="251" w:lineRule="auto"/>
        <w:jc w:val="both"/>
        <w:rPr>
          <w:rFonts w:eastAsia="Times New Roman"/>
        </w:rPr>
      </w:pPr>
      <w:r w:rsidRPr="00830EE5">
        <w:rPr>
          <w:rFonts w:eastAsia="Times New Roman"/>
        </w:rPr>
        <w:t>Друг</w:t>
      </w:r>
      <w:r>
        <w:rPr>
          <w:rFonts w:eastAsia="Times New Roman"/>
        </w:rPr>
        <w:t>им</w:t>
      </w:r>
      <w:r w:rsidRPr="00830EE5">
        <w:rPr>
          <w:rFonts w:eastAsia="Times New Roman"/>
        </w:rPr>
        <w:t xml:space="preserve"> способ</w:t>
      </w:r>
      <w:r>
        <w:rPr>
          <w:rFonts w:eastAsia="Times New Roman"/>
        </w:rPr>
        <w:t>ом</w:t>
      </w:r>
      <w:r w:rsidRPr="00830EE5">
        <w:rPr>
          <w:rFonts w:eastAsia="Times New Roman"/>
        </w:rPr>
        <w:t xml:space="preserve"> уменьшить долю времени, в течение которого </w:t>
      </w:r>
      <w:r>
        <w:rPr>
          <w:rFonts w:eastAsia="Times New Roman"/>
        </w:rPr>
        <w:t xml:space="preserve">удерживается </w:t>
      </w:r>
      <w:r w:rsidRPr="00830EE5">
        <w:rPr>
          <w:rFonts w:eastAsia="Times New Roman"/>
        </w:rPr>
        <w:t>блокировка</w:t>
      </w:r>
      <w:r>
        <w:rPr>
          <w:rFonts w:eastAsia="Times New Roman"/>
        </w:rPr>
        <w:t xml:space="preserve"> </w:t>
      </w:r>
      <w:r w:rsidRPr="00830EE5">
        <w:rPr>
          <w:rFonts w:eastAsia="Times New Roman"/>
        </w:rPr>
        <w:t xml:space="preserve">(и, следовательно, вероятность того, </w:t>
      </w:r>
      <w:r>
        <w:rPr>
          <w:rFonts w:eastAsia="Times New Roman"/>
        </w:rPr>
        <w:t>что возникнет конкуренция</w:t>
      </w:r>
      <w:r w:rsidRPr="00830EE5">
        <w:rPr>
          <w:rFonts w:eastAsia="Times New Roman"/>
        </w:rPr>
        <w:t xml:space="preserve">) </w:t>
      </w:r>
      <w:r>
        <w:rPr>
          <w:rFonts w:eastAsia="Times New Roman"/>
        </w:rPr>
        <w:t>заключается в том, чтобы потоки обращались к ней реже</w:t>
      </w:r>
      <w:r w:rsidRPr="00830EE5">
        <w:rPr>
          <w:rFonts w:eastAsia="Times New Roman"/>
        </w:rPr>
        <w:t xml:space="preserve">. Это может быть выполнено путем </w:t>
      </w:r>
      <w:r w:rsidRPr="00830EE5">
        <w:rPr>
          <w:rFonts w:eastAsia="Times New Roman"/>
          <w:i/>
        </w:rPr>
        <w:t>разделения</w:t>
      </w:r>
      <w:r>
        <w:rPr>
          <w:rFonts w:eastAsia="Times New Roman"/>
          <w:i/>
        </w:rPr>
        <w:t xml:space="preserve"> </w:t>
      </w:r>
      <w:r>
        <w:rPr>
          <w:rFonts w:eastAsia="Times New Roman"/>
        </w:rPr>
        <w:t>(</w:t>
      </w:r>
      <w:r w:rsidRPr="00C71919">
        <w:rPr>
          <w:rFonts w:eastAsia="Times New Roman"/>
          <w:i/>
          <w:lang w:val="en-US"/>
        </w:rPr>
        <w:t>lock</w:t>
      </w:r>
      <w:r w:rsidRPr="00830EE5">
        <w:rPr>
          <w:rFonts w:eastAsia="Times New Roman"/>
          <w:i/>
        </w:rPr>
        <w:t xml:space="preserve"> </w:t>
      </w:r>
      <w:r w:rsidRPr="00C71919">
        <w:rPr>
          <w:rFonts w:eastAsia="Times New Roman"/>
          <w:i/>
          <w:lang w:val="en-US"/>
        </w:rPr>
        <w:t>splitting</w:t>
      </w:r>
      <w:r>
        <w:rPr>
          <w:rFonts w:eastAsia="Times New Roman"/>
        </w:rPr>
        <w:t>)</w:t>
      </w:r>
      <w:r w:rsidRPr="00830EE5">
        <w:rPr>
          <w:rFonts w:eastAsia="Times New Roman"/>
        </w:rPr>
        <w:t xml:space="preserve"> и </w:t>
      </w:r>
      <w:r w:rsidRPr="00830EE5">
        <w:rPr>
          <w:rFonts w:eastAsia="Times New Roman"/>
          <w:i/>
        </w:rPr>
        <w:t>чередования блокировок</w:t>
      </w:r>
      <w:r>
        <w:rPr>
          <w:rFonts w:eastAsia="Times New Roman"/>
        </w:rPr>
        <w:t xml:space="preserve"> (</w:t>
      </w:r>
      <w:r w:rsidRPr="00C71919">
        <w:rPr>
          <w:rFonts w:eastAsia="Times New Roman"/>
          <w:i/>
          <w:lang w:val="en-US"/>
        </w:rPr>
        <w:t>lock</w:t>
      </w:r>
      <w:r w:rsidRPr="00830EE5">
        <w:rPr>
          <w:rFonts w:eastAsia="Times New Roman"/>
          <w:i/>
        </w:rPr>
        <w:t xml:space="preserve"> </w:t>
      </w:r>
      <w:r w:rsidRPr="00C71919">
        <w:rPr>
          <w:rFonts w:eastAsia="Times New Roman"/>
          <w:i/>
          <w:lang w:val="en-US"/>
        </w:rPr>
        <w:t>striping</w:t>
      </w:r>
      <w:r>
        <w:rPr>
          <w:rFonts w:eastAsia="Times New Roman"/>
        </w:rPr>
        <w:t>)</w:t>
      </w:r>
      <w:r w:rsidRPr="00830EE5">
        <w:rPr>
          <w:rFonts w:eastAsia="Times New Roman"/>
        </w:rPr>
        <w:t xml:space="preserve">, </w:t>
      </w:r>
      <w:r>
        <w:rPr>
          <w:rFonts w:eastAsia="Times New Roman"/>
        </w:rPr>
        <w:t xml:space="preserve">что приводит к </w:t>
      </w:r>
      <w:r w:rsidRPr="00830EE5">
        <w:rPr>
          <w:rFonts w:eastAsia="Times New Roman"/>
        </w:rPr>
        <w:t>использовани</w:t>
      </w:r>
      <w:r>
        <w:rPr>
          <w:rFonts w:eastAsia="Times New Roman"/>
        </w:rPr>
        <w:t>ю</w:t>
      </w:r>
      <w:r w:rsidRPr="00830EE5">
        <w:rPr>
          <w:rFonts w:eastAsia="Times New Roman"/>
        </w:rPr>
        <w:t xml:space="preserve"> отдельных блокировок для защиты нескольких независимых переменных состояния, ранее защищенных одной блокировкой. Эти </w:t>
      </w:r>
      <w:r>
        <w:rPr>
          <w:rFonts w:eastAsia="Times New Roman"/>
        </w:rPr>
        <w:t xml:space="preserve">подходы позволяют </w:t>
      </w:r>
      <w:r w:rsidRPr="00830EE5">
        <w:rPr>
          <w:rFonts w:eastAsia="Times New Roman"/>
        </w:rPr>
        <w:t>уменьш</w:t>
      </w:r>
      <w:r>
        <w:rPr>
          <w:rFonts w:eastAsia="Times New Roman"/>
        </w:rPr>
        <w:t>ить</w:t>
      </w:r>
      <w:r w:rsidRPr="00830EE5">
        <w:rPr>
          <w:rFonts w:eastAsia="Times New Roman"/>
        </w:rPr>
        <w:t xml:space="preserve"> степень детализации, при которой происходит блокировка, что потенциально позволяет повысить масштабируемость, но использование большего количества блокировок также увеличивает риск </w:t>
      </w:r>
      <w:r>
        <w:rPr>
          <w:rFonts w:eastAsia="Times New Roman"/>
        </w:rPr>
        <w:t xml:space="preserve">возникновения </w:t>
      </w:r>
      <w:r w:rsidRPr="00830EE5">
        <w:rPr>
          <w:rFonts w:eastAsia="Times New Roman"/>
        </w:rPr>
        <w:t>взаимоблокировки.</w:t>
      </w:r>
      <w:r>
        <w:rPr>
          <w:rFonts w:eastAsia="Times New Roman"/>
        </w:rPr>
        <w:t xml:space="preserve"> </w:t>
      </w:r>
    </w:p>
    <w:p w:rsidR="00830EE5" w:rsidRDefault="00830EE5">
      <w:pPr>
        <w:spacing w:line="251" w:lineRule="auto"/>
        <w:ind w:firstLine="300"/>
        <w:jc w:val="both"/>
        <w:rPr>
          <w:rFonts w:eastAsia="Times New Roman"/>
        </w:rPr>
      </w:pPr>
      <w:r w:rsidRPr="00830EE5">
        <w:rPr>
          <w:rFonts w:eastAsia="Times New Roman"/>
        </w:rPr>
        <w:t xml:space="preserve">В качестве мысленного эксперимента представьте, что произойдет, если для всего приложения будет существовать </w:t>
      </w:r>
      <w:r w:rsidRPr="00830EE5">
        <w:rPr>
          <w:rFonts w:eastAsia="Times New Roman"/>
          <w:i/>
        </w:rPr>
        <w:t>только одна</w:t>
      </w:r>
      <w:r w:rsidRPr="00830EE5">
        <w:rPr>
          <w:rFonts w:eastAsia="Times New Roman"/>
        </w:rPr>
        <w:t xml:space="preserve"> блокировка</w:t>
      </w:r>
      <w:r>
        <w:rPr>
          <w:rFonts w:eastAsia="Times New Roman"/>
        </w:rPr>
        <w:t>,</w:t>
      </w:r>
      <w:r w:rsidRPr="00830EE5">
        <w:rPr>
          <w:rFonts w:eastAsia="Times New Roman"/>
        </w:rPr>
        <w:t xml:space="preserve"> вместо отдельной блокировки для каждого объекта. </w:t>
      </w:r>
      <w:r>
        <w:rPr>
          <w:rFonts w:eastAsia="Times New Roman"/>
        </w:rPr>
        <w:t>В</w:t>
      </w:r>
      <w:r w:rsidRPr="00830EE5">
        <w:rPr>
          <w:rFonts w:eastAsia="Times New Roman"/>
        </w:rPr>
        <w:t>ыполнение всех блоков</w:t>
      </w:r>
      <w:r>
        <w:rPr>
          <w:rFonts w:eastAsia="Times New Roman"/>
        </w:rPr>
        <w:t xml:space="preserve"> </w:t>
      </w:r>
      <w:r w:rsidRPr="00C71919">
        <w:rPr>
          <w:rFonts w:ascii="Lucida Sans Typewriter" w:eastAsia="Lucida Sans Typewriter" w:hAnsi="Lucida Sans Typewriter"/>
          <w:sz w:val="17"/>
          <w:lang w:val="en-US"/>
        </w:rPr>
        <w:t>synchronized</w:t>
      </w:r>
      <w:r w:rsidRPr="00830EE5">
        <w:rPr>
          <w:rFonts w:eastAsia="Times New Roman"/>
        </w:rPr>
        <w:t xml:space="preserve">, независимо от их блокировки, будет </w:t>
      </w:r>
      <w:r>
        <w:rPr>
          <w:rFonts w:eastAsia="Times New Roman"/>
        </w:rPr>
        <w:t>обрабатываться последовательным кодом</w:t>
      </w:r>
      <w:r w:rsidRPr="00830EE5">
        <w:rPr>
          <w:rFonts w:eastAsia="Times New Roman"/>
        </w:rPr>
        <w:t xml:space="preserve">. Поскольку </w:t>
      </w:r>
      <w:r>
        <w:rPr>
          <w:rFonts w:eastAsia="Times New Roman"/>
        </w:rPr>
        <w:t>множество</w:t>
      </w:r>
      <w:r w:rsidRPr="00830EE5">
        <w:rPr>
          <w:rFonts w:eastAsia="Times New Roman"/>
        </w:rPr>
        <w:t xml:space="preserve"> поток</w:t>
      </w:r>
      <w:r>
        <w:rPr>
          <w:rFonts w:eastAsia="Times New Roman"/>
        </w:rPr>
        <w:t>ов</w:t>
      </w:r>
      <w:r w:rsidRPr="00830EE5">
        <w:rPr>
          <w:rFonts w:eastAsia="Times New Roman"/>
        </w:rPr>
        <w:t xml:space="preserve"> конкуриру</w:t>
      </w:r>
      <w:r>
        <w:rPr>
          <w:rFonts w:eastAsia="Times New Roman"/>
        </w:rPr>
        <w:t>е</w:t>
      </w:r>
      <w:r w:rsidRPr="00830EE5">
        <w:rPr>
          <w:rFonts w:eastAsia="Times New Roman"/>
        </w:rPr>
        <w:t xml:space="preserve">т за глобальную блокировку, вероятность того, что двум потокам одновременно </w:t>
      </w:r>
      <w:r>
        <w:rPr>
          <w:rFonts w:eastAsia="Times New Roman"/>
        </w:rPr>
        <w:t xml:space="preserve">понадобится </w:t>
      </w:r>
      <w:r w:rsidRPr="00830EE5">
        <w:rPr>
          <w:rFonts w:eastAsia="Times New Roman"/>
        </w:rPr>
        <w:t>блокировка,</w:t>
      </w:r>
      <w:r>
        <w:rPr>
          <w:rFonts w:eastAsia="Times New Roman"/>
        </w:rPr>
        <w:t xml:space="preserve"> существенно</w:t>
      </w:r>
      <w:r w:rsidRPr="00830EE5">
        <w:rPr>
          <w:rFonts w:eastAsia="Times New Roman"/>
        </w:rPr>
        <w:t xml:space="preserve"> возрастает, что приводит к большему количеству конфликтов. Поэтому, если бы запросы</w:t>
      </w:r>
      <w:r>
        <w:rPr>
          <w:rFonts w:eastAsia="Times New Roman"/>
        </w:rPr>
        <w:t xml:space="preserve"> на захват</w:t>
      </w:r>
      <w:r w:rsidRPr="00830EE5">
        <w:rPr>
          <w:rFonts w:eastAsia="Times New Roman"/>
        </w:rPr>
        <w:t xml:space="preserve"> блокиров</w:t>
      </w:r>
      <w:r>
        <w:rPr>
          <w:rFonts w:eastAsia="Times New Roman"/>
        </w:rPr>
        <w:t>ок</w:t>
      </w:r>
      <w:r w:rsidRPr="00830EE5">
        <w:rPr>
          <w:rFonts w:eastAsia="Times New Roman"/>
        </w:rPr>
        <w:t xml:space="preserve"> были</w:t>
      </w:r>
      <w:r>
        <w:rPr>
          <w:rFonts w:eastAsia="Times New Roman"/>
        </w:rPr>
        <w:t xml:space="preserve"> бы</w:t>
      </w:r>
      <w:r w:rsidRPr="00830EE5">
        <w:rPr>
          <w:rFonts w:eastAsia="Times New Roman"/>
        </w:rPr>
        <w:t xml:space="preserve"> распределены по большему набору блокировок, было бы меньше конфликтов. Меньшее количество потоков блокир</w:t>
      </w:r>
      <w:r>
        <w:rPr>
          <w:rFonts w:eastAsia="Times New Roman"/>
        </w:rPr>
        <w:t xml:space="preserve">овалось бы </w:t>
      </w:r>
      <w:r w:rsidRPr="00830EE5">
        <w:rPr>
          <w:rFonts w:eastAsia="Times New Roman"/>
        </w:rPr>
        <w:t xml:space="preserve"> в ожидании</w:t>
      </w:r>
      <w:r>
        <w:rPr>
          <w:rFonts w:eastAsia="Times New Roman"/>
        </w:rPr>
        <w:t xml:space="preserve"> доступности</w:t>
      </w:r>
      <w:r w:rsidRPr="00830EE5">
        <w:rPr>
          <w:rFonts w:eastAsia="Times New Roman"/>
        </w:rPr>
        <w:t xml:space="preserve"> блокировок, что </w:t>
      </w:r>
      <w:r>
        <w:rPr>
          <w:rFonts w:eastAsia="Times New Roman"/>
        </w:rPr>
        <w:t xml:space="preserve">повысило бы </w:t>
      </w:r>
      <w:r w:rsidRPr="00830EE5">
        <w:rPr>
          <w:rFonts w:eastAsia="Times New Roman"/>
        </w:rPr>
        <w:t xml:space="preserve"> масштабируемость.</w:t>
      </w:r>
    </w:p>
    <w:p w:rsidR="00AB754A" w:rsidRPr="007B3A15" w:rsidRDefault="00AB754A">
      <w:pPr>
        <w:spacing w:line="249" w:lineRule="auto"/>
        <w:ind w:firstLine="300"/>
        <w:jc w:val="both"/>
        <w:rPr>
          <w:rFonts w:eastAsia="Times New Roman"/>
        </w:rPr>
      </w:pPr>
      <w:r w:rsidRPr="00AB754A">
        <w:rPr>
          <w:rFonts w:eastAsia="Times New Roman"/>
        </w:rPr>
        <w:t xml:space="preserve">Если блокировка защищает несколько </w:t>
      </w:r>
      <w:r w:rsidRPr="00AB754A">
        <w:rPr>
          <w:rFonts w:eastAsia="Times New Roman"/>
          <w:i/>
        </w:rPr>
        <w:t>независимых</w:t>
      </w:r>
      <w:r w:rsidRPr="00AB754A">
        <w:rPr>
          <w:rFonts w:eastAsia="Times New Roman"/>
        </w:rPr>
        <w:t xml:space="preserve"> переменных состояния, можно улучшить масштабируемость, разделив ее на несколько</w:t>
      </w:r>
      <w:r>
        <w:rPr>
          <w:rFonts w:eastAsia="Times New Roman"/>
        </w:rPr>
        <w:t xml:space="preserve"> отдельных</w:t>
      </w:r>
      <w:r w:rsidRPr="00AB754A">
        <w:rPr>
          <w:rFonts w:eastAsia="Times New Roman"/>
        </w:rPr>
        <w:t xml:space="preserve"> блокировок, каждая из которых</w:t>
      </w:r>
      <w:r>
        <w:rPr>
          <w:rFonts w:eastAsia="Times New Roman"/>
        </w:rPr>
        <w:t xml:space="preserve"> бы</w:t>
      </w:r>
      <w:r w:rsidRPr="00AB754A">
        <w:rPr>
          <w:rFonts w:eastAsia="Times New Roman"/>
        </w:rPr>
        <w:t xml:space="preserve"> защища</w:t>
      </w:r>
      <w:r>
        <w:rPr>
          <w:rFonts w:eastAsia="Times New Roman"/>
        </w:rPr>
        <w:t>ла</w:t>
      </w:r>
      <w:r w:rsidRPr="00AB754A">
        <w:rPr>
          <w:rFonts w:eastAsia="Times New Roman"/>
        </w:rPr>
        <w:t xml:space="preserve"> разные переменные. В</w:t>
      </w:r>
      <w:r w:rsidRPr="007B3A15">
        <w:rPr>
          <w:rFonts w:eastAsia="Times New Roman"/>
        </w:rPr>
        <w:t xml:space="preserve"> </w:t>
      </w:r>
      <w:r w:rsidRPr="00AB754A">
        <w:rPr>
          <w:rFonts w:eastAsia="Times New Roman"/>
        </w:rPr>
        <w:t>результате</w:t>
      </w:r>
      <w:r w:rsidRPr="007B3A15">
        <w:rPr>
          <w:rFonts w:eastAsia="Times New Roman"/>
        </w:rPr>
        <w:t xml:space="preserve">, </w:t>
      </w:r>
      <w:r>
        <w:rPr>
          <w:rFonts w:eastAsia="Times New Roman"/>
        </w:rPr>
        <w:t>обращение</w:t>
      </w:r>
      <w:r w:rsidRPr="007B3A15">
        <w:rPr>
          <w:rFonts w:eastAsia="Times New Roman"/>
        </w:rPr>
        <w:t xml:space="preserve"> </w:t>
      </w:r>
      <w:r>
        <w:rPr>
          <w:rFonts w:eastAsia="Times New Roman"/>
        </w:rPr>
        <w:t>к</w:t>
      </w:r>
      <w:r w:rsidRPr="007B3A15">
        <w:rPr>
          <w:rFonts w:eastAsia="Times New Roman"/>
        </w:rPr>
        <w:t xml:space="preserve"> </w:t>
      </w:r>
      <w:r>
        <w:rPr>
          <w:rFonts w:eastAsia="Times New Roman"/>
        </w:rPr>
        <w:t>каждой</w:t>
      </w:r>
      <w:r w:rsidRPr="007B3A15">
        <w:rPr>
          <w:rFonts w:eastAsia="Times New Roman"/>
        </w:rPr>
        <w:t xml:space="preserve"> </w:t>
      </w:r>
      <w:r>
        <w:rPr>
          <w:rFonts w:eastAsia="Times New Roman"/>
        </w:rPr>
        <w:t>блокировке</w:t>
      </w:r>
      <w:r w:rsidRPr="007B3A15">
        <w:rPr>
          <w:rFonts w:eastAsia="Times New Roman"/>
        </w:rPr>
        <w:t xml:space="preserve"> </w:t>
      </w:r>
      <w:r>
        <w:rPr>
          <w:rFonts w:eastAsia="Times New Roman"/>
        </w:rPr>
        <w:t>происходило</w:t>
      </w:r>
      <w:r w:rsidRPr="007B3A15">
        <w:rPr>
          <w:rFonts w:eastAsia="Times New Roman"/>
        </w:rPr>
        <w:t xml:space="preserve"> </w:t>
      </w:r>
      <w:r>
        <w:rPr>
          <w:rFonts w:eastAsia="Times New Roman"/>
        </w:rPr>
        <w:t>бы</w:t>
      </w:r>
      <w:r w:rsidRPr="007B3A15">
        <w:rPr>
          <w:rFonts w:eastAsia="Times New Roman"/>
        </w:rPr>
        <w:t xml:space="preserve"> </w:t>
      </w:r>
      <w:r w:rsidRPr="00AB754A">
        <w:rPr>
          <w:rFonts w:eastAsia="Times New Roman"/>
        </w:rPr>
        <w:t>реже</w:t>
      </w:r>
      <w:r w:rsidRPr="007B3A15">
        <w:rPr>
          <w:rFonts w:eastAsia="Times New Roman"/>
        </w:rPr>
        <w:t>.</w:t>
      </w:r>
    </w:p>
    <w:p w:rsidR="004A63D9" w:rsidRDefault="00E92DB6">
      <w:pPr>
        <w:spacing w:line="258"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ServerStatus</w:t>
      </w:r>
      <w:r w:rsidRPr="00E92DB6">
        <w:t xml:space="preserve"> в листинге 11.6 </w:t>
      </w:r>
      <w:r>
        <w:t>демонстрируют</w:t>
      </w:r>
      <w:r w:rsidRPr="00E92DB6">
        <w:t xml:space="preserve"> часть интерфейса </w:t>
      </w:r>
      <w:r>
        <w:t xml:space="preserve">системы </w:t>
      </w:r>
      <w:r w:rsidRPr="00E92DB6">
        <w:t>мониторинга сервера баз данных, поддержива</w:t>
      </w:r>
      <w:r>
        <w:t>ющей</w:t>
      </w:r>
      <w:r w:rsidRPr="00E92DB6">
        <w:t xml:space="preserve"> набор пользователей, вошедших в систему, и набор запросов, выполняемых в данный момент. Когда пользователь входит в систему или </w:t>
      </w:r>
      <w:r>
        <w:t>выходит из неё</w:t>
      </w:r>
      <w:r w:rsidRPr="00E92DB6">
        <w:t xml:space="preserve">, или начинается или </w:t>
      </w:r>
      <w:r>
        <w:t xml:space="preserve">завершается </w:t>
      </w:r>
      <w:r w:rsidRPr="00E92DB6">
        <w:t xml:space="preserve">выполнение запроса, </w:t>
      </w:r>
      <w:r>
        <w:t xml:space="preserve">состояние </w:t>
      </w:r>
      <w:r w:rsidRPr="00E92DB6">
        <w:t>объект</w:t>
      </w:r>
      <w:r>
        <w:t>а</w:t>
      </w:r>
      <w:r w:rsidRPr="00E92DB6">
        <w:t xml:space="preserve"> </w:t>
      </w:r>
      <w:r w:rsidRPr="00C71919">
        <w:rPr>
          <w:rFonts w:ascii="Lucida Sans Typewriter" w:eastAsia="Lucida Sans Typewriter" w:hAnsi="Lucida Sans Typewriter"/>
          <w:sz w:val="17"/>
          <w:lang w:val="en-US"/>
        </w:rPr>
        <w:t>ServerStatus</w:t>
      </w:r>
      <w:r w:rsidRPr="00E92DB6">
        <w:rPr>
          <w:rFonts w:eastAsia="Times New Roman"/>
          <w:sz w:val="19"/>
        </w:rPr>
        <w:t xml:space="preserve"> </w:t>
      </w:r>
      <w:r w:rsidRPr="00E92DB6">
        <w:t xml:space="preserve">обновляется путем вызова соответствующего метода </w:t>
      </w:r>
      <w:r w:rsidRPr="00C71919">
        <w:rPr>
          <w:rFonts w:ascii="Lucida Sans Typewriter" w:eastAsia="Lucida Sans Typewriter" w:hAnsi="Lucida Sans Typewriter"/>
          <w:sz w:val="17"/>
          <w:lang w:val="en-US"/>
        </w:rPr>
        <w:t>add</w:t>
      </w:r>
      <w:r w:rsidRPr="00E92DB6">
        <w:rPr>
          <w:rFonts w:eastAsia="Times New Roman"/>
          <w:sz w:val="19"/>
        </w:rPr>
        <w:t xml:space="preserve"> </w:t>
      </w:r>
      <w:r w:rsidRPr="00E92DB6">
        <w:t xml:space="preserve">или </w:t>
      </w:r>
      <w:r w:rsidRPr="00C71919">
        <w:rPr>
          <w:rFonts w:ascii="Lucida Sans Typewriter" w:eastAsia="Lucida Sans Typewriter" w:hAnsi="Lucida Sans Typewriter"/>
          <w:sz w:val="17"/>
          <w:lang w:val="en-US"/>
        </w:rPr>
        <w:t>remove</w:t>
      </w:r>
      <w:r w:rsidRPr="00E92DB6">
        <w:t xml:space="preserve">. Эти два типа информации полностью независимы; </w:t>
      </w:r>
      <w:r>
        <w:t xml:space="preserve">класс </w:t>
      </w:r>
      <w:r w:rsidRPr="00C71919">
        <w:rPr>
          <w:rFonts w:ascii="Lucida Sans Typewriter" w:eastAsia="Lucida Sans Typewriter" w:hAnsi="Lucida Sans Typewriter"/>
          <w:sz w:val="17"/>
          <w:lang w:val="en-US"/>
        </w:rPr>
        <w:t>ServerStatus</w:t>
      </w:r>
      <w:r w:rsidRPr="00E92DB6">
        <w:t xml:space="preserve"> можно даже разделить на два отдельных класса</w:t>
      </w:r>
      <w:r>
        <w:t>,</w:t>
      </w:r>
      <w:r w:rsidRPr="00E92DB6">
        <w:t xml:space="preserve"> без потери функциональности.</w:t>
      </w:r>
    </w:p>
    <w:bookmarkStart w:id="5063" w:name="page257"/>
    <w:bookmarkEnd w:id="5063"/>
    <w:p w:rsidR="00D15A47" w:rsidRPr="007B3A15" w:rsidRDefault="009D6107" w:rsidP="00D15A47">
      <w:pPr>
        <w:rPr>
          <w:rFonts w:eastAsia="Times New Roman"/>
        </w:rPr>
      </w:pPr>
      <w:r>
        <w:rPr>
          <w:noProof/>
        </w:rPr>
        <mc:AlternateContent>
          <mc:Choice Requires="wps">
            <w:drawing>
              <wp:anchor distT="0" distB="0" distL="114300" distR="114300" simplePos="0" relativeHeight="251830784" behindDoc="1" locked="0" layoutInCell="1" allowOverlap="1" wp14:anchorId="308EF1E3" wp14:editId="76E24F21">
                <wp:simplePos x="0" y="0"/>
                <wp:positionH relativeFrom="column">
                  <wp:posOffset>-3175</wp:posOffset>
                </wp:positionH>
                <wp:positionV relativeFrom="paragraph">
                  <wp:posOffset>97155</wp:posOffset>
                </wp:positionV>
                <wp:extent cx="4568825" cy="0"/>
                <wp:effectExtent l="9525" t="12700" r="12700" b="6350"/>
                <wp:wrapNone/>
                <wp:docPr id="624" name="Line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2"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xPFgIAAC0EAAAOAAAAZHJzL2Uyb0RvYy54bWysU02P2jAQvVfqf7B8h3xso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" strokeweight=".16931mm"/>
            </w:pict>
          </mc:Fallback>
        </mc:AlternateContent>
      </w: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D15A47" w:rsidRPr="00C71919" w:rsidRDefault="00D15A47" w:rsidP="00D15A47">
      <w:pPr>
        <w:spacing w:line="41" w:lineRule="exact"/>
        <w:rPr>
          <w:rFonts w:eastAsia="Times New Roman"/>
          <w:lang w:val="en-US"/>
        </w:rPr>
      </w:pPr>
    </w:p>
    <w:p w:rsidR="00D15A47" w:rsidRPr="00C71919" w:rsidRDefault="00D15A47" w:rsidP="00D15A47">
      <w:pPr>
        <w:spacing w:line="287" w:lineRule="auto"/>
        <w:ind w:left="420" w:right="13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public final Set&lt;String&gt; users; @GuardedBy("this") public final Set&lt;String&gt; queries; ...</w:t>
      </w:r>
    </w:p>
    <w:p w:rsidR="00D15A47" w:rsidRPr="00C71919" w:rsidRDefault="00D15A47" w:rsidP="00D15A47">
      <w:pPr>
        <w:spacing w:line="1" w:lineRule="exact"/>
        <w:rPr>
          <w:rFonts w:eastAsia="Times New Roman"/>
          <w:lang w:val="en-US"/>
        </w:rPr>
      </w:pPr>
    </w:p>
    <w:p w:rsidR="00D15A47" w:rsidRPr="00C71919" w:rsidRDefault="00D15A47" w:rsidP="00D15A47">
      <w:pPr>
        <w:spacing w:line="286" w:lineRule="auto"/>
        <w:ind w:left="420" w:right="2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synchronized void addUser(String u) { users.add(u); } public synchronized void addQuery(String q) { queries.add(q); } public synchronized void removeUser(String u) {</w:t>
      </w:r>
    </w:p>
    <w:p w:rsidR="00D15A47" w:rsidRPr="00C71919" w:rsidRDefault="00D15A47" w:rsidP="00D15A47">
      <w:pPr>
        <w:spacing w:line="1" w:lineRule="exact"/>
        <w:rPr>
          <w:rFonts w:eastAsia="Times New Roman"/>
          <w:lang w:val="en-US"/>
        </w:rPr>
      </w:pPr>
    </w:p>
    <w:p w:rsidR="00D15A47" w:rsidRPr="00C71919" w:rsidRDefault="00D15A47" w:rsidP="00D15A4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users.remove(u);</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15A47" w:rsidRPr="00C71919" w:rsidRDefault="00D15A47" w:rsidP="00D15A47">
      <w:pPr>
        <w:spacing w:line="40" w:lineRule="exact"/>
        <w:rPr>
          <w:rFonts w:eastAsia="Times New Roman"/>
          <w:lang w:val="en-US"/>
        </w:rPr>
      </w:pPr>
    </w:p>
    <w:p w:rsidR="00D15A47" w:rsidRPr="00C71919" w:rsidRDefault="00D15A47" w:rsidP="00D15A47">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removeQuery(String q) { queries.remove(q);</w:t>
      </w:r>
    </w:p>
    <w:p w:rsidR="00D15A47" w:rsidRPr="00C71919" w:rsidRDefault="00D15A47" w:rsidP="00D15A47">
      <w:pPr>
        <w:spacing w:line="2" w:lineRule="exact"/>
        <w:rPr>
          <w:rFonts w:eastAsia="Times New Roman"/>
          <w:lang w:val="en-US"/>
        </w:rPr>
      </w:pPr>
    </w:p>
    <w:p w:rsidR="00D15A47" w:rsidRPr="007B3A15" w:rsidRDefault="00D15A47" w:rsidP="00D15A47">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D15A47" w:rsidP="00D15A47">
      <w:pPr>
        <w:spacing w:line="40" w:lineRule="exact"/>
        <w:rPr>
          <w:rFonts w:eastAsia="Times New Roman"/>
        </w:rPr>
      </w:pPr>
    </w:p>
    <w:p w:rsidR="00D15A47" w:rsidRPr="007B3A15" w:rsidRDefault="00D15A47" w:rsidP="00D15A47">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9D6107" w:rsidP="00D15A4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1808" behindDoc="1" locked="0" layoutInCell="1" allowOverlap="1" wp14:anchorId="630291A2" wp14:editId="7499DC60">
                <wp:simplePos x="0" y="0"/>
                <wp:positionH relativeFrom="column">
                  <wp:posOffset>1270</wp:posOffset>
                </wp:positionH>
                <wp:positionV relativeFrom="paragraph">
                  <wp:posOffset>53975</wp:posOffset>
                </wp:positionV>
                <wp:extent cx="4568825" cy="0"/>
                <wp:effectExtent l="13970" t="6985" r="8255" b="12065"/>
                <wp:wrapNone/>
                <wp:docPr id="623" name="Line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3"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25pt" to="359.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Nh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" strokeweight=".16931mm"/>
            </w:pict>
          </mc:Fallback>
        </mc:AlternateContent>
      </w:r>
    </w:p>
    <w:p w:rsidR="00D15A47" w:rsidRPr="007B3A15" w:rsidRDefault="00D15A47" w:rsidP="00D15A47">
      <w:pPr>
        <w:spacing w:line="123" w:lineRule="exact"/>
        <w:rPr>
          <w:rFonts w:eastAsia="Times New Roman"/>
        </w:rPr>
      </w:pPr>
    </w:p>
    <w:p w:rsidR="00D15A47" w:rsidRPr="00E92DB6" w:rsidRDefault="00E92DB6" w:rsidP="00E92DB6">
      <w:pPr>
        <w:pStyle w:val="af7"/>
      </w:pPr>
      <w:r w:rsidRPr="00E92DB6">
        <w:rPr>
          <w:b/>
        </w:rPr>
        <w:t>Листинг</w:t>
      </w:r>
      <w:r w:rsidR="00D15A47" w:rsidRPr="00E92DB6">
        <w:rPr>
          <w:rFonts w:eastAsia="Arial"/>
          <w:b/>
        </w:rPr>
        <w:t xml:space="preserve"> 11</w:t>
      </w:r>
      <w:r w:rsidR="00D15A47" w:rsidRPr="00E92DB6">
        <w:rPr>
          <w:b/>
        </w:rPr>
        <w:t>.</w:t>
      </w:r>
      <w:r w:rsidR="00D15A47" w:rsidRPr="00E92DB6">
        <w:rPr>
          <w:rFonts w:eastAsia="Arial"/>
          <w:b/>
        </w:rPr>
        <w:t>6</w:t>
      </w:r>
      <w:r w:rsidR="00D15A47" w:rsidRPr="00E92DB6">
        <w:t xml:space="preserve"> </w:t>
      </w:r>
      <w:r w:rsidRPr="00E92DB6">
        <w:t>Кандидат на разделение блокировки</w:t>
      </w:r>
    </w:p>
    <w:p w:rsidR="004A63D9" w:rsidRPr="007B3A15" w:rsidRDefault="004A63D9">
      <w:pPr>
        <w:spacing w:line="4" w:lineRule="exact"/>
        <w:rPr>
          <w:rFonts w:eastAsia="Times New Roman"/>
        </w:rPr>
      </w:pPr>
    </w:p>
    <w:p w:rsidR="002E39D3" w:rsidRDefault="002E39D3" w:rsidP="002E39D3">
      <w:pPr>
        <w:spacing w:line="250" w:lineRule="auto"/>
        <w:ind w:firstLine="301"/>
        <w:jc w:val="both"/>
        <w:rPr>
          <w:rFonts w:eastAsia="Times New Roman"/>
        </w:rPr>
      </w:pPr>
      <w:r w:rsidRPr="002E39D3">
        <w:rPr>
          <w:rFonts w:eastAsia="Times New Roman"/>
        </w:rPr>
        <w:t>Вместо защиты как</w:t>
      </w:r>
      <w:r>
        <w:rPr>
          <w:rFonts w:eastAsia="Times New Roman"/>
        </w:rPr>
        <w:t xml:space="preserve"> переменной</w:t>
      </w:r>
      <w:r w:rsidRPr="002E39D3">
        <w:rPr>
          <w:rFonts w:eastAsia="Times New Roman"/>
        </w:rPr>
        <w:t xml:space="preserve"> </w:t>
      </w:r>
      <w:r w:rsidRPr="00C71919">
        <w:rPr>
          <w:rFonts w:ascii="Lucida Sans Typewriter" w:eastAsia="Lucida Sans Typewriter" w:hAnsi="Lucida Sans Typewriter"/>
          <w:sz w:val="17"/>
          <w:lang w:val="en-US"/>
        </w:rPr>
        <w:t>users</w:t>
      </w:r>
      <w:r w:rsidRPr="002E39D3">
        <w:rPr>
          <w:rFonts w:eastAsia="Times New Roman"/>
        </w:rPr>
        <w:t xml:space="preserve">, так и </w:t>
      </w:r>
      <w:r>
        <w:rPr>
          <w:rFonts w:eastAsia="Times New Roman"/>
        </w:rPr>
        <w:t xml:space="preserve">переменной </w:t>
      </w:r>
      <w:r w:rsidRPr="00C71919">
        <w:rPr>
          <w:rFonts w:ascii="Lucida Sans Typewriter" w:eastAsia="Lucida Sans Typewriter" w:hAnsi="Lucida Sans Typewriter"/>
          <w:sz w:val="17"/>
          <w:lang w:val="en-US"/>
        </w:rPr>
        <w:t>queries</w:t>
      </w:r>
      <w:r w:rsidRPr="002E39D3">
        <w:rPr>
          <w:rFonts w:eastAsia="Times New Roman"/>
        </w:rPr>
        <w:t xml:space="preserve"> с</w:t>
      </w:r>
      <w:r>
        <w:rPr>
          <w:rFonts w:eastAsia="Times New Roman"/>
        </w:rPr>
        <w:t xml:space="preserve"> помощью </w:t>
      </w:r>
      <w:r w:rsidRPr="002E39D3">
        <w:rPr>
          <w:rFonts w:eastAsia="Times New Roman"/>
        </w:rPr>
        <w:t xml:space="preserve"> блокировк</w:t>
      </w:r>
      <w:r>
        <w:rPr>
          <w:rFonts w:eastAsia="Times New Roman"/>
        </w:rPr>
        <w:t xml:space="preserve">и на классе </w:t>
      </w:r>
      <w:r w:rsidRPr="00C71919">
        <w:rPr>
          <w:rFonts w:ascii="Lucida Sans Typewriter" w:eastAsia="Lucida Sans Typewriter" w:hAnsi="Lucida Sans Typewriter"/>
          <w:sz w:val="17"/>
          <w:lang w:val="en-US"/>
        </w:rPr>
        <w:t>ServerStatus</w:t>
      </w:r>
      <w:r>
        <w:rPr>
          <w:rFonts w:eastAsia="Times New Roman"/>
        </w:rPr>
        <w:t xml:space="preserve">, </w:t>
      </w:r>
      <w:r w:rsidRPr="002E39D3">
        <w:rPr>
          <w:rFonts w:eastAsia="Times New Roman"/>
        </w:rPr>
        <w:t>мы можем защитить кажд</w:t>
      </w:r>
      <w:r>
        <w:rPr>
          <w:rFonts w:eastAsia="Times New Roman"/>
        </w:rPr>
        <w:t>ую</w:t>
      </w:r>
      <w:r w:rsidRPr="002E39D3">
        <w:rPr>
          <w:rFonts w:eastAsia="Times New Roman"/>
        </w:rPr>
        <w:t xml:space="preserve"> из них отдельной блокировкой, как показано в листинге 11.7. После разделения блокировки</w:t>
      </w:r>
      <w:r>
        <w:rPr>
          <w:rFonts w:eastAsia="Times New Roman"/>
        </w:rPr>
        <w:t>,</w:t>
      </w:r>
      <w:r w:rsidRPr="002E39D3">
        <w:rPr>
          <w:rFonts w:eastAsia="Times New Roman"/>
        </w:rPr>
        <w:t xml:space="preserve"> каждая</w:t>
      </w:r>
      <w:r>
        <w:rPr>
          <w:rFonts w:eastAsia="Times New Roman"/>
        </w:rPr>
        <w:t xml:space="preserve"> из</w:t>
      </w:r>
      <w:r w:rsidRPr="002E39D3">
        <w:rPr>
          <w:rFonts w:eastAsia="Times New Roman"/>
        </w:rPr>
        <w:t xml:space="preserve"> нов</w:t>
      </w:r>
      <w:r>
        <w:rPr>
          <w:rFonts w:eastAsia="Times New Roman"/>
        </w:rPr>
        <w:t>ых,</w:t>
      </w:r>
      <w:r w:rsidRPr="002E39D3">
        <w:rPr>
          <w:rFonts w:eastAsia="Times New Roman"/>
        </w:rPr>
        <w:t xml:space="preserve"> более </w:t>
      </w:r>
      <w:r>
        <w:rPr>
          <w:rFonts w:eastAsia="Times New Roman"/>
        </w:rPr>
        <w:t>детальных</w:t>
      </w:r>
      <w:r w:rsidRPr="002E39D3">
        <w:rPr>
          <w:rFonts w:eastAsia="Times New Roman"/>
        </w:rPr>
        <w:t xml:space="preserve"> блокиров</w:t>
      </w:r>
      <w:r>
        <w:rPr>
          <w:rFonts w:eastAsia="Times New Roman"/>
        </w:rPr>
        <w:t>ок</w:t>
      </w:r>
      <w:r w:rsidRPr="002E39D3">
        <w:rPr>
          <w:rFonts w:eastAsia="Times New Roman"/>
        </w:rPr>
        <w:t xml:space="preserve"> будет видеть меньше трафика блокиров</w:t>
      </w:r>
      <w:r>
        <w:rPr>
          <w:rFonts w:eastAsia="Times New Roman"/>
        </w:rPr>
        <w:t>ок</w:t>
      </w:r>
      <w:r w:rsidRPr="002E39D3">
        <w:rPr>
          <w:rFonts w:eastAsia="Times New Roman"/>
        </w:rPr>
        <w:t>, чем исходная</w:t>
      </w:r>
      <w:r>
        <w:rPr>
          <w:rFonts w:eastAsia="Times New Roman"/>
        </w:rPr>
        <w:t>,</w:t>
      </w:r>
      <w:r w:rsidRPr="002E39D3">
        <w:rPr>
          <w:rFonts w:eastAsia="Times New Roman"/>
        </w:rPr>
        <w:t xml:space="preserve"> более грубая блокировка. (Делегирование </w:t>
      </w:r>
      <w:r>
        <w:rPr>
          <w:rFonts w:eastAsia="Times New Roman"/>
        </w:rPr>
        <w:t xml:space="preserve">обеспечения </w:t>
      </w:r>
      <w:r w:rsidRPr="002E39D3">
        <w:rPr>
          <w:rFonts w:eastAsia="Times New Roman"/>
        </w:rPr>
        <w:t>потокобезопасно</w:t>
      </w:r>
      <w:r>
        <w:rPr>
          <w:rFonts w:eastAsia="Times New Roman"/>
        </w:rPr>
        <w:t xml:space="preserve">сти переменных </w:t>
      </w:r>
      <w:r w:rsidRPr="00C71919">
        <w:rPr>
          <w:rFonts w:ascii="Lucida Sans Typewriter" w:eastAsia="Lucida Sans Typewriter" w:hAnsi="Lucida Sans Typewriter"/>
          <w:sz w:val="17"/>
          <w:lang w:val="en-US"/>
        </w:rPr>
        <w:t>users</w:t>
      </w:r>
      <w:r w:rsidRPr="002E39D3">
        <w:rPr>
          <w:rFonts w:eastAsia="Times New Roman"/>
        </w:rPr>
        <w:t xml:space="preserve"> и </w:t>
      </w:r>
      <w:r w:rsidRPr="00C71919">
        <w:rPr>
          <w:rFonts w:ascii="Lucida Sans Typewriter" w:eastAsia="Lucida Sans Typewriter" w:hAnsi="Lucida Sans Typewriter"/>
          <w:sz w:val="17"/>
          <w:lang w:val="en-US"/>
        </w:rPr>
        <w:t>queries</w:t>
      </w:r>
      <w:r w:rsidRPr="002E39D3">
        <w:rPr>
          <w:rFonts w:eastAsia="Times New Roman"/>
        </w:rPr>
        <w:t xml:space="preserve"> реализации </w:t>
      </w:r>
      <w:r w:rsidRPr="00C71919">
        <w:rPr>
          <w:rFonts w:ascii="Lucida Sans Typewriter" w:eastAsia="Lucida Sans Typewriter" w:hAnsi="Lucida Sans Typewriter"/>
          <w:sz w:val="17"/>
          <w:lang w:val="en-US"/>
        </w:rPr>
        <w:t>Set</w:t>
      </w:r>
      <w:r w:rsidRPr="009D72DA">
        <w:rPr>
          <w:rFonts w:ascii="Calibri" w:eastAsia="Lucida Sans Typewriter" w:hAnsi="Calibri"/>
          <w:sz w:val="17"/>
        </w:rPr>
        <w:t>,</w:t>
      </w:r>
      <w:r w:rsidRPr="002E39D3">
        <w:rPr>
          <w:rFonts w:eastAsia="Times New Roman"/>
        </w:rPr>
        <w:t xml:space="preserve"> вместо </w:t>
      </w:r>
      <w:r>
        <w:rPr>
          <w:rFonts w:eastAsia="Times New Roman"/>
        </w:rPr>
        <w:t xml:space="preserve">использования </w:t>
      </w:r>
      <w:r w:rsidRPr="002E39D3">
        <w:rPr>
          <w:rFonts w:eastAsia="Times New Roman"/>
        </w:rPr>
        <w:t>явной синхронизации</w:t>
      </w:r>
      <w:r>
        <w:rPr>
          <w:rFonts w:eastAsia="Times New Roman"/>
        </w:rPr>
        <w:t>, будет</w:t>
      </w:r>
      <w:r w:rsidRPr="002E39D3">
        <w:rPr>
          <w:rFonts w:eastAsia="Times New Roman"/>
        </w:rPr>
        <w:t xml:space="preserve"> неявно обеспеч</w:t>
      </w:r>
      <w:r>
        <w:rPr>
          <w:rFonts w:eastAsia="Times New Roman"/>
        </w:rPr>
        <w:t>ива</w:t>
      </w:r>
      <w:r w:rsidRPr="002E39D3">
        <w:rPr>
          <w:rFonts w:eastAsia="Times New Roman"/>
        </w:rPr>
        <w:t>т</w:t>
      </w:r>
      <w:r>
        <w:rPr>
          <w:rFonts w:eastAsia="Times New Roman"/>
        </w:rPr>
        <w:t>ь</w:t>
      </w:r>
      <w:r w:rsidRPr="002E39D3">
        <w:rPr>
          <w:rFonts w:eastAsia="Times New Roman"/>
        </w:rPr>
        <w:t xml:space="preserve"> разделение блокировок, так как каждый </w:t>
      </w:r>
      <w:r>
        <w:rPr>
          <w:rFonts w:eastAsia="Times New Roman"/>
        </w:rPr>
        <w:t xml:space="preserve">из экземпляров </w:t>
      </w:r>
      <w:r w:rsidRPr="00C71919">
        <w:rPr>
          <w:rFonts w:ascii="Lucida Sans Typewriter" w:eastAsia="Lucida Sans Typewriter" w:hAnsi="Lucida Sans Typewriter"/>
          <w:sz w:val="17"/>
          <w:lang w:val="en-US"/>
        </w:rPr>
        <w:t>Set</w:t>
      </w:r>
      <w:r>
        <w:rPr>
          <w:rFonts w:eastAsia="Times New Roman"/>
        </w:rPr>
        <w:t xml:space="preserve">, </w:t>
      </w:r>
      <w:r w:rsidRPr="002E39D3">
        <w:rPr>
          <w:rFonts w:eastAsia="Times New Roman"/>
        </w:rPr>
        <w:t xml:space="preserve">для защиты </w:t>
      </w:r>
      <w:r>
        <w:rPr>
          <w:rFonts w:eastAsia="Times New Roman"/>
        </w:rPr>
        <w:t>собственного</w:t>
      </w:r>
      <w:r w:rsidRPr="002E39D3">
        <w:rPr>
          <w:rFonts w:eastAsia="Times New Roman"/>
        </w:rPr>
        <w:t xml:space="preserve"> состояния</w:t>
      </w:r>
      <w:r>
        <w:rPr>
          <w:rFonts w:eastAsia="Times New Roman"/>
        </w:rPr>
        <w:t xml:space="preserve">, </w:t>
      </w:r>
      <w:r w:rsidRPr="002E39D3">
        <w:rPr>
          <w:rFonts w:eastAsia="Times New Roman"/>
        </w:rPr>
        <w:t xml:space="preserve">будет использовать </w:t>
      </w:r>
      <w:r>
        <w:rPr>
          <w:rFonts w:eastAsia="Times New Roman"/>
        </w:rPr>
        <w:t>отдельную</w:t>
      </w:r>
      <w:r w:rsidRPr="002E39D3">
        <w:rPr>
          <w:rFonts w:eastAsia="Times New Roman"/>
        </w:rPr>
        <w:t xml:space="preserve"> блокировк</w:t>
      </w:r>
      <w:r>
        <w:rPr>
          <w:rFonts w:eastAsia="Times New Roman"/>
        </w:rPr>
        <w:t>у</w:t>
      </w:r>
      <w:r w:rsidRPr="002E39D3">
        <w:rPr>
          <w:rFonts w:eastAsia="Times New Roman"/>
        </w:rPr>
        <w:t>.)</w:t>
      </w:r>
    </w:p>
    <w:p w:rsidR="002E39D3" w:rsidRPr="007B3A15" w:rsidRDefault="009D6107" w:rsidP="002E39D3">
      <w:pPr>
        <w:spacing w:line="297" w:lineRule="exact"/>
        <w:rPr>
          <w:rFonts w:eastAsia="Times New Roman"/>
        </w:rPr>
      </w:pPr>
      <w:r>
        <w:rPr>
          <w:rFonts w:eastAsia="Times New Roman"/>
          <w:noProof/>
        </w:rPr>
        <mc:AlternateContent>
          <mc:Choice Requires="wps">
            <w:drawing>
              <wp:anchor distT="0" distB="0" distL="114300" distR="114300" simplePos="0" relativeHeight="251832832" behindDoc="1" locked="0" layoutInCell="1" allowOverlap="1" wp14:anchorId="4DA837A0" wp14:editId="496ACC91">
                <wp:simplePos x="0" y="0"/>
                <wp:positionH relativeFrom="column">
                  <wp:posOffset>-3175</wp:posOffset>
                </wp:positionH>
                <wp:positionV relativeFrom="paragraph">
                  <wp:posOffset>144145</wp:posOffset>
                </wp:positionV>
                <wp:extent cx="4568825" cy="0"/>
                <wp:effectExtent l="9525" t="10795" r="12700" b="8255"/>
                <wp:wrapNone/>
                <wp:docPr id="622" name="Line 1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4"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5pt" to="35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bq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" strokeweight=".48pt"/>
            </w:pict>
          </mc:Fallback>
        </mc:AlternateContent>
      </w: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2E39D3" w:rsidRPr="00C71919" w:rsidRDefault="002E39D3" w:rsidP="002E39D3">
      <w:pPr>
        <w:spacing w:line="40" w:lineRule="exact"/>
        <w:rPr>
          <w:rFonts w:eastAsia="Times New Roman"/>
          <w:lang w:val="en-US"/>
        </w:rPr>
      </w:pPr>
    </w:p>
    <w:p w:rsidR="002E39D3" w:rsidRPr="00C71919" w:rsidRDefault="002E39D3" w:rsidP="002E39D3">
      <w:pPr>
        <w:spacing w:line="286" w:lineRule="auto"/>
        <w:ind w:left="420" w:right="1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@GuardedBy("users") public final Set&lt;String&gt; users; @GuardedBy("queries") public final Set&lt;String&gt; queries; ...</w:t>
      </w:r>
    </w:p>
    <w:p w:rsidR="002E39D3" w:rsidRPr="00C71919" w:rsidRDefault="002E39D3" w:rsidP="002E39D3">
      <w:pPr>
        <w:spacing w:line="1"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addUser(String u)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(users)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users.add(u);</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278" w:lineRule="exact"/>
        <w:rPr>
          <w:rFonts w:eastAsia="Times New Roman"/>
          <w:lang w:val="en-US"/>
        </w:rPr>
      </w:pPr>
    </w:p>
    <w:p w:rsidR="002E39D3" w:rsidRPr="00C71919" w:rsidRDefault="002E39D3" w:rsidP="002E39D3">
      <w:pPr>
        <w:spacing w:line="0" w:lineRule="atLeast"/>
        <w:ind w:right="30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addQuery(String q)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(queries) {</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queries.add(q);</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remove methods similarly refactored to use split locks</w:t>
      </w:r>
    </w:p>
    <w:p w:rsidR="002E39D3" w:rsidRPr="00C71919" w:rsidRDefault="002E39D3" w:rsidP="002E39D3">
      <w:pPr>
        <w:spacing w:line="40" w:lineRule="exact"/>
        <w:rPr>
          <w:rFonts w:eastAsia="Times New Roman"/>
          <w:lang w:val="en-US"/>
        </w:rPr>
      </w:pPr>
    </w:p>
    <w:p w:rsidR="002E39D3" w:rsidRPr="007B3A15" w:rsidRDefault="002E39D3" w:rsidP="002E39D3">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2E39D3" w:rsidRPr="007B3A15" w:rsidRDefault="009D6107" w:rsidP="002E39D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3856" behindDoc="1" locked="0" layoutInCell="1" allowOverlap="1" wp14:anchorId="2136AF8B" wp14:editId="49F92B4E">
                <wp:simplePos x="0" y="0"/>
                <wp:positionH relativeFrom="column">
                  <wp:posOffset>48895</wp:posOffset>
                </wp:positionH>
                <wp:positionV relativeFrom="paragraph">
                  <wp:posOffset>69215</wp:posOffset>
                </wp:positionV>
                <wp:extent cx="4568825" cy="0"/>
                <wp:effectExtent l="13970" t="12065" r="8255" b="6985"/>
                <wp:wrapNone/>
                <wp:docPr id="621" name="Lin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5"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5.45pt" to="363.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H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yTBS&#10;pIMhbYXiKMufp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" strokeweight=".48pt"/>
            </w:pict>
          </mc:Fallback>
        </mc:AlternateContent>
      </w:r>
    </w:p>
    <w:p w:rsidR="002E39D3" w:rsidRPr="007B3A15" w:rsidRDefault="002E39D3" w:rsidP="002E39D3">
      <w:pPr>
        <w:spacing w:line="123" w:lineRule="exact"/>
        <w:rPr>
          <w:rFonts w:eastAsia="Times New Roman"/>
        </w:rPr>
      </w:pPr>
    </w:p>
    <w:p w:rsidR="002E39D3" w:rsidRPr="002E39D3" w:rsidRDefault="002E39D3" w:rsidP="002E39D3">
      <w:pPr>
        <w:pStyle w:val="af7"/>
      </w:pPr>
      <w:r w:rsidRPr="002E39D3">
        <w:rPr>
          <w:b/>
        </w:rPr>
        <w:t>Листинг</w:t>
      </w:r>
      <w:r w:rsidRPr="002E39D3">
        <w:rPr>
          <w:rFonts w:eastAsia="Arial"/>
          <w:b/>
        </w:rPr>
        <w:t xml:space="preserve"> 11</w:t>
      </w:r>
      <w:r w:rsidRPr="002E39D3">
        <w:rPr>
          <w:b/>
        </w:rPr>
        <w:t>.</w:t>
      </w:r>
      <w:r w:rsidRPr="002E39D3">
        <w:rPr>
          <w:rFonts w:eastAsia="Arial"/>
          <w:b/>
        </w:rPr>
        <w:t>7</w:t>
      </w:r>
      <w:r w:rsidRPr="002E39D3">
        <w:rPr>
          <w:rFonts w:eastAsia="Arial"/>
        </w:rPr>
        <w:t xml:space="preserve"> Класс</w:t>
      </w:r>
      <w:r w:rsidRPr="002E39D3">
        <w:t xml:space="preserve"> </w:t>
      </w:r>
      <w:r w:rsidRPr="002E39D3">
        <w:rPr>
          <w:rFonts w:eastAsia="Lucida Sans Typewriter"/>
        </w:rPr>
        <w:t>ServerStatus</w:t>
      </w:r>
      <w:r w:rsidRPr="002E39D3">
        <w:t xml:space="preserve"> отрефакторенный с использованием разделения блокировок</w:t>
      </w:r>
    </w:p>
    <w:p w:rsidR="006538D2" w:rsidRDefault="006538D2" w:rsidP="002E39D3">
      <w:pPr>
        <w:spacing w:line="259" w:lineRule="auto"/>
        <w:ind w:right="23" w:firstLine="301"/>
        <w:jc w:val="both"/>
        <w:rPr>
          <w:rFonts w:eastAsia="Times New Roman"/>
        </w:rPr>
      </w:pPr>
      <w:r w:rsidRPr="006538D2">
        <w:rPr>
          <w:rFonts w:eastAsia="Times New Roman"/>
        </w:rPr>
        <w:t>Разделение блокировки на две предлагает наибольш</w:t>
      </w:r>
      <w:r>
        <w:rPr>
          <w:rFonts w:eastAsia="Times New Roman"/>
        </w:rPr>
        <w:t>ие</w:t>
      </w:r>
      <w:r w:rsidRPr="006538D2">
        <w:rPr>
          <w:rFonts w:eastAsia="Times New Roman"/>
        </w:rPr>
        <w:t xml:space="preserve"> возможност</w:t>
      </w:r>
      <w:r>
        <w:rPr>
          <w:rFonts w:eastAsia="Times New Roman"/>
        </w:rPr>
        <w:t>и</w:t>
      </w:r>
      <w:r w:rsidRPr="006538D2">
        <w:rPr>
          <w:rFonts w:eastAsia="Times New Roman"/>
        </w:rPr>
        <w:t xml:space="preserve"> для улучшения, когда блокировка испытывает умеренную, но не тяжелую конкуренцию. Разделение блокировок, которые испытывают </w:t>
      </w:r>
      <w:r>
        <w:rPr>
          <w:rFonts w:eastAsia="Times New Roman"/>
        </w:rPr>
        <w:t>небольшую</w:t>
      </w:r>
      <w:r w:rsidRPr="006538D2">
        <w:rPr>
          <w:rFonts w:eastAsia="Times New Roman"/>
        </w:rPr>
        <w:t xml:space="preserve"> конкуренци</w:t>
      </w:r>
      <w:r>
        <w:rPr>
          <w:rFonts w:eastAsia="Times New Roman"/>
        </w:rPr>
        <w:t>ю</w:t>
      </w:r>
      <w:r w:rsidRPr="006538D2">
        <w:rPr>
          <w:rFonts w:eastAsia="Times New Roman"/>
        </w:rPr>
        <w:t>,</w:t>
      </w:r>
      <w:r>
        <w:rPr>
          <w:rFonts w:eastAsia="Times New Roman"/>
        </w:rPr>
        <w:t xml:space="preserve"> на выходе</w:t>
      </w:r>
      <w:r w:rsidRPr="006538D2">
        <w:rPr>
          <w:rFonts w:eastAsia="Times New Roman"/>
        </w:rPr>
        <w:t xml:space="preserve"> дает небольшое улучшение производительности или пропускной способности, хотя </w:t>
      </w:r>
      <w:r>
        <w:rPr>
          <w:rFonts w:eastAsia="Times New Roman"/>
        </w:rPr>
        <w:t>также может быть</w:t>
      </w:r>
      <w:r w:rsidRPr="006538D2">
        <w:rPr>
          <w:rFonts w:eastAsia="Times New Roman"/>
        </w:rPr>
        <w:t xml:space="preserve"> увелич</w:t>
      </w:r>
      <w:r>
        <w:rPr>
          <w:rFonts w:eastAsia="Times New Roman"/>
        </w:rPr>
        <w:t>ен</w:t>
      </w:r>
      <w:r w:rsidRPr="006538D2">
        <w:rPr>
          <w:rFonts w:eastAsia="Times New Roman"/>
        </w:rPr>
        <w:t xml:space="preserve"> порог загрузки, при котором производительность начинает ухудшаться из-за</w:t>
      </w:r>
      <w:r>
        <w:rPr>
          <w:rFonts w:eastAsia="Times New Roman"/>
        </w:rPr>
        <w:t xml:space="preserve"> влияния</w:t>
      </w:r>
      <w:r w:rsidRPr="006538D2">
        <w:rPr>
          <w:rFonts w:eastAsia="Times New Roman"/>
        </w:rPr>
        <w:t xml:space="preserve"> конкуренции. Разделение блокировок, испытывающих умеренную конкуренцию, может фактически превратить их</w:t>
      </w:r>
      <w:r>
        <w:rPr>
          <w:rFonts w:eastAsia="Times New Roman"/>
        </w:rPr>
        <w:t xml:space="preserve"> в неконкурентные</w:t>
      </w:r>
      <w:r w:rsidRPr="006538D2">
        <w:rPr>
          <w:rFonts w:eastAsia="Times New Roman"/>
        </w:rPr>
        <w:t xml:space="preserve"> блокировки, что является наиболее </w:t>
      </w:r>
      <w:r w:rsidRPr="006538D2">
        <w:rPr>
          <w:rFonts w:eastAsia="Times New Roman"/>
        </w:rPr>
        <w:lastRenderedPageBreak/>
        <w:t>желательным результатом</w:t>
      </w:r>
      <w:r>
        <w:rPr>
          <w:rFonts w:eastAsia="Times New Roman"/>
        </w:rPr>
        <w:t>,</w:t>
      </w:r>
      <w:r w:rsidRPr="006538D2">
        <w:rPr>
          <w:rFonts w:eastAsia="Times New Roman"/>
        </w:rPr>
        <w:t xml:space="preserve"> как для производительности, так и для масштабируемости.</w:t>
      </w:r>
    </w:p>
    <w:p w:rsidR="004A63D9" w:rsidRPr="007B3A15" w:rsidRDefault="004A63D9" w:rsidP="00985247">
      <w:pPr>
        <w:pStyle w:val="3"/>
      </w:pPr>
      <w:bookmarkStart w:id="5064" w:name="page258"/>
      <w:bookmarkStart w:id="5065" w:name="_11.4.3_Чередование_блокировок"/>
      <w:bookmarkStart w:id="5066" w:name="_Toc524355211"/>
      <w:bookmarkStart w:id="5067" w:name="_Toc524437772"/>
      <w:bookmarkStart w:id="5068" w:name="_Toc524613943"/>
      <w:bookmarkStart w:id="5069" w:name="_Toc524614244"/>
      <w:bookmarkStart w:id="5070" w:name="_Toc531787551"/>
      <w:bookmarkEnd w:id="5064"/>
      <w:bookmarkEnd w:id="5065"/>
      <w:r w:rsidRPr="007B3A15">
        <w:rPr>
          <w:rFonts w:eastAsia="Arial"/>
        </w:rPr>
        <w:t>11</w:t>
      </w:r>
      <w:r w:rsidRPr="007B3A15">
        <w:t>.</w:t>
      </w:r>
      <w:r w:rsidRPr="007B3A15">
        <w:rPr>
          <w:rFonts w:eastAsia="Arial"/>
        </w:rPr>
        <w:t>4</w:t>
      </w:r>
      <w:r w:rsidRPr="007B3A15">
        <w:t>.</w:t>
      </w:r>
      <w:r w:rsidRPr="007B3A15">
        <w:rPr>
          <w:rFonts w:eastAsia="Arial"/>
        </w:rPr>
        <w:t>3</w:t>
      </w:r>
      <w:r w:rsidR="00985247" w:rsidRPr="007B3A15">
        <w:rPr>
          <w:rFonts w:eastAsia="Arial"/>
        </w:rPr>
        <w:t xml:space="preserve"> </w:t>
      </w:r>
      <w:bookmarkEnd w:id="5066"/>
      <w:bookmarkEnd w:id="5067"/>
      <w:bookmarkEnd w:id="5068"/>
      <w:bookmarkEnd w:id="5069"/>
      <w:r w:rsidR="006538D2">
        <w:t>Чередование</w:t>
      </w:r>
      <w:r w:rsidR="006538D2" w:rsidRPr="007B3A15">
        <w:t xml:space="preserve"> </w:t>
      </w:r>
      <w:r w:rsidR="006538D2">
        <w:t>блокировок</w:t>
      </w:r>
      <w:bookmarkEnd w:id="5070"/>
    </w:p>
    <w:p w:rsidR="00D544C9" w:rsidRDefault="00D544C9">
      <w:pPr>
        <w:spacing w:line="249" w:lineRule="auto"/>
        <w:jc w:val="both"/>
        <w:rPr>
          <w:rFonts w:eastAsia="Times New Roman"/>
        </w:rPr>
      </w:pPr>
      <w:r w:rsidRPr="00D544C9">
        <w:rPr>
          <w:rFonts w:eastAsia="Times New Roman"/>
        </w:rPr>
        <w:t xml:space="preserve">Разделение </w:t>
      </w:r>
      <w:r>
        <w:rPr>
          <w:rFonts w:eastAsia="Times New Roman"/>
        </w:rPr>
        <w:t>жёстко</w:t>
      </w:r>
      <w:r w:rsidRPr="00D544C9">
        <w:rPr>
          <w:rFonts w:eastAsia="Times New Roman"/>
        </w:rPr>
        <w:t xml:space="preserve"> </w:t>
      </w:r>
      <w:r>
        <w:rPr>
          <w:rFonts w:eastAsia="Times New Roman"/>
        </w:rPr>
        <w:t xml:space="preserve">конкурентной блокировки </w:t>
      </w:r>
      <w:r w:rsidRPr="00D544C9">
        <w:rPr>
          <w:rFonts w:eastAsia="Times New Roman"/>
        </w:rPr>
        <w:t>на дв</w:t>
      </w:r>
      <w:r>
        <w:rPr>
          <w:rFonts w:eastAsia="Times New Roman"/>
        </w:rPr>
        <w:t>е</w:t>
      </w:r>
      <w:r w:rsidRPr="00D544C9">
        <w:rPr>
          <w:rFonts w:eastAsia="Times New Roman"/>
        </w:rPr>
        <w:t>, вероятн</w:t>
      </w:r>
      <w:r>
        <w:rPr>
          <w:rFonts w:eastAsia="Times New Roman"/>
        </w:rPr>
        <w:t>ее всего</w:t>
      </w:r>
      <w:r w:rsidRPr="00D544C9">
        <w:rPr>
          <w:rFonts w:eastAsia="Times New Roman"/>
        </w:rPr>
        <w:t xml:space="preserve"> приведет к</w:t>
      </w:r>
      <w:r>
        <w:rPr>
          <w:rFonts w:eastAsia="Times New Roman"/>
        </w:rPr>
        <w:t xml:space="preserve"> получению</w:t>
      </w:r>
      <w:r w:rsidRPr="00D544C9">
        <w:rPr>
          <w:rFonts w:eastAsia="Times New Roman"/>
        </w:rPr>
        <w:t xml:space="preserve"> дву</w:t>
      </w:r>
      <w:r>
        <w:rPr>
          <w:rFonts w:eastAsia="Times New Roman"/>
        </w:rPr>
        <w:t>х</w:t>
      </w:r>
      <w:r w:rsidRPr="00D544C9">
        <w:rPr>
          <w:rFonts w:eastAsia="Times New Roman"/>
        </w:rPr>
        <w:t xml:space="preserve"> </w:t>
      </w:r>
      <w:r>
        <w:rPr>
          <w:rFonts w:eastAsia="Times New Roman"/>
        </w:rPr>
        <w:t>жёстко</w:t>
      </w:r>
      <w:r w:rsidRPr="00D544C9">
        <w:rPr>
          <w:rFonts w:eastAsia="Times New Roman"/>
        </w:rPr>
        <w:t xml:space="preserve"> </w:t>
      </w:r>
      <w:r>
        <w:rPr>
          <w:rFonts w:eastAsia="Times New Roman"/>
        </w:rPr>
        <w:t>конкурентных</w:t>
      </w:r>
      <w:r w:rsidRPr="00D544C9">
        <w:rPr>
          <w:rFonts w:eastAsia="Times New Roman"/>
        </w:rPr>
        <w:t xml:space="preserve"> </w:t>
      </w:r>
      <w:r>
        <w:rPr>
          <w:rFonts w:eastAsia="Times New Roman"/>
        </w:rPr>
        <w:t>блокировок</w:t>
      </w:r>
      <w:r w:rsidRPr="00D544C9">
        <w:rPr>
          <w:rFonts w:eastAsia="Times New Roman"/>
        </w:rPr>
        <w:t xml:space="preserve">. </w:t>
      </w:r>
      <w:r>
        <w:rPr>
          <w:rFonts w:eastAsia="Times New Roman"/>
        </w:rPr>
        <w:t>Несмотря на то, что</w:t>
      </w:r>
      <w:r w:rsidRPr="00D544C9">
        <w:rPr>
          <w:rFonts w:eastAsia="Times New Roman"/>
        </w:rPr>
        <w:t xml:space="preserve"> это приведет к небольшому улучшению масштабируемости, позволяя двум потокам выполняться одновременно</w:t>
      </w:r>
      <w:r>
        <w:rPr>
          <w:rFonts w:eastAsia="Times New Roman"/>
        </w:rPr>
        <w:t>,</w:t>
      </w:r>
      <w:r w:rsidRPr="00D544C9">
        <w:rPr>
          <w:rFonts w:eastAsia="Times New Roman"/>
        </w:rPr>
        <w:t xml:space="preserve"> вместо</w:t>
      </w:r>
      <w:r>
        <w:rPr>
          <w:rFonts w:eastAsia="Times New Roman"/>
        </w:rPr>
        <w:t xml:space="preserve"> выполнения по</w:t>
      </w:r>
      <w:r w:rsidRPr="00D544C9">
        <w:rPr>
          <w:rFonts w:eastAsia="Times New Roman"/>
        </w:rPr>
        <w:t xml:space="preserve"> одно</w:t>
      </w:r>
      <w:r>
        <w:rPr>
          <w:rFonts w:eastAsia="Times New Roman"/>
        </w:rPr>
        <w:t>му</w:t>
      </w:r>
      <w:r w:rsidRPr="00D544C9">
        <w:rPr>
          <w:rFonts w:eastAsia="Times New Roman"/>
        </w:rPr>
        <w:t xml:space="preserve">, это все еще не </w:t>
      </w:r>
      <w:r>
        <w:rPr>
          <w:rFonts w:eastAsia="Times New Roman"/>
        </w:rPr>
        <w:t xml:space="preserve">приведёт к </w:t>
      </w:r>
      <w:r w:rsidRPr="00D544C9">
        <w:rPr>
          <w:rFonts w:eastAsia="Times New Roman"/>
        </w:rPr>
        <w:t>значительно</w:t>
      </w:r>
      <w:r>
        <w:rPr>
          <w:rFonts w:eastAsia="Times New Roman"/>
        </w:rPr>
        <w:t>му</w:t>
      </w:r>
      <w:r w:rsidRPr="00D544C9">
        <w:rPr>
          <w:rFonts w:eastAsia="Times New Roman"/>
        </w:rPr>
        <w:t xml:space="preserve"> улучш</w:t>
      </w:r>
      <w:r>
        <w:rPr>
          <w:rFonts w:eastAsia="Times New Roman"/>
        </w:rPr>
        <w:t>ению</w:t>
      </w:r>
      <w:r w:rsidRPr="00D544C9">
        <w:rPr>
          <w:rFonts w:eastAsia="Times New Roman"/>
        </w:rPr>
        <w:t xml:space="preserve"> перспектив параллелизма в системе с</w:t>
      </w:r>
      <w:r>
        <w:rPr>
          <w:rFonts w:eastAsia="Times New Roman"/>
        </w:rPr>
        <w:t>о</w:t>
      </w:r>
      <w:r w:rsidRPr="00D544C9">
        <w:rPr>
          <w:rFonts w:eastAsia="Times New Roman"/>
        </w:rPr>
        <w:t xml:space="preserve"> многими процессора</w:t>
      </w:r>
      <w:r>
        <w:rPr>
          <w:rFonts w:eastAsia="Times New Roman"/>
        </w:rPr>
        <w:t>ми. Пример разделения блокировки</w:t>
      </w:r>
      <w:r w:rsidRPr="00D544C9">
        <w:rPr>
          <w:rFonts w:eastAsia="Times New Roman"/>
        </w:rPr>
        <w:t xml:space="preserve"> в класс</w:t>
      </w:r>
      <w:r>
        <w:rPr>
          <w:rFonts w:eastAsia="Times New Roman"/>
        </w:rPr>
        <w:t>е</w:t>
      </w:r>
      <w:r w:rsidRPr="00D544C9">
        <w:rPr>
          <w:rFonts w:eastAsia="Times New Roman"/>
        </w:rPr>
        <w:t xml:space="preserve"> </w:t>
      </w:r>
      <w:r w:rsidRPr="00C71919">
        <w:rPr>
          <w:rFonts w:ascii="Lucida Sans Typewriter" w:eastAsia="Lucida Sans Typewriter" w:hAnsi="Lucida Sans Typewriter"/>
          <w:sz w:val="17"/>
          <w:lang w:val="en-US"/>
        </w:rPr>
        <w:t>ServerStatus</w:t>
      </w:r>
      <w:r w:rsidRPr="00D544C9">
        <w:rPr>
          <w:rFonts w:eastAsia="Times New Roman"/>
        </w:rPr>
        <w:t xml:space="preserve"> не </w:t>
      </w:r>
      <w:r>
        <w:rPr>
          <w:rFonts w:eastAsia="Times New Roman"/>
        </w:rPr>
        <w:t>предполагает</w:t>
      </w:r>
      <w:r w:rsidRPr="00D544C9">
        <w:rPr>
          <w:rFonts w:eastAsia="Times New Roman"/>
        </w:rPr>
        <w:t xml:space="preserve"> очевидной возможности</w:t>
      </w:r>
      <w:r>
        <w:rPr>
          <w:rFonts w:eastAsia="Times New Roman"/>
        </w:rPr>
        <w:t xml:space="preserve"> для</w:t>
      </w:r>
      <w:r w:rsidRPr="00D544C9">
        <w:rPr>
          <w:rFonts w:eastAsia="Times New Roman"/>
        </w:rPr>
        <w:t xml:space="preserve"> дальнейшего разделения блокировок.</w:t>
      </w:r>
    </w:p>
    <w:p w:rsidR="004A63D9" w:rsidRPr="007B3A15" w:rsidRDefault="004A63D9">
      <w:pPr>
        <w:spacing w:line="4" w:lineRule="exact"/>
        <w:rPr>
          <w:rFonts w:eastAsia="Times New Roman"/>
        </w:rPr>
      </w:pPr>
    </w:p>
    <w:p w:rsidR="00D1400F" w:rsidRDefault="00D1400F">
      <w:pPr>
        <w:spacing w:line="250" w:lineRule="auto"/>
        <w:ind w:firstLine="300"/>
        <w:jc w:val="both"/>
        <w:rPr>
          <w:rFonts w:eastAsia="Times New Roman"/>
        </w:rPr>
      </w:pPr>
      <w:r w:rsidRPr="00D1400F">
        <w:rPr>
          <w:rFonts w:eastAsia="Times New Roman"/>
        </w:rPr>
        <w:t xml:space="preserve">Разделение блокировок иногда может быть расширено </w:t>
      </w:r>
      <w:r>
        <w:rPr>
          <w:rFonts w:eastAsia="Times New Roman"/>
        </w:rPr>
        <w:t>для</w:t>
      </w:r>
      <w:r w:rsidRPr="00D1400F">
        <w:rPr>
          <w:rFonts w:eastAsia="Times New Roman"/>
        </w:rPr>
        <w:t xml:space="preserve"> секционирова</w:t>
      </w:r>
      <w:r>
        <w:rPr>
          <w:rFonts w:eastAsia="Times New Roman"/>
        </w:rPr>
        <w:t>ния</w:t>
      </w:r>
      <w:r w:rsidRPr="00D1400F">
        <w:rPr>
          <w:rFonts w:eastAsia="Times New Roman"/>
        </w:rPr>
        <w:t xml:space="preserve"> блокировк</w:t>
      </w:r>
      <w:r>
        <w:rPr>
          <w:rFonts w:eastAsia="Times New Roman"/>
        </w:rPr>
        <w:t>и</w:t>
      </w:r>
      <w:r w:rsidRPr="00D1400F">
        <w:rPr>
          <w:rFonts w:eastAsia="Times New Roman"/>
        </w:rPr>
        <w:t xml:space="preserve"> на наборе независимых объектов переменного размера, и в этом случае называется </w:t>
      </w:r>
      <w:r w:rsidRPr="00D1400F">
        <w:rPr>
          <w:rFonts w:eastAsia="Times New Roman"/>
          <w:i/>
        </w:rPr>
        <w:t>чередованием блокировок</w:t>
      </w:r>
      <w:r>
        <w:rPr>
          <w:rFonts w:eastAsia="Times New Roman"/>
        </w:rPr>
        <w:t xml:space="preserve"> (</w:t>
      </w:r>
      <w:r w:rsidRPr="00C71919">
        <w:rPr>
          <w:rFonts w:eastAsia="Times New Roman"/>
          <w:i/>
          <w:lang w:val="en-US"/>
        </w:rPr>
        <w:t>lock</w:t>
      </w:r>
      <w:r w:rsidRPr="00D1400F">
        <w:rPr>
          <w:rFonts w:eastAsia="Times New Roman"/>
          <w:i/>
        </w:rPr>
        <w:t xml:space="preserve"> </w:t>
      </w:r>
      <w:r w:rsidRPr="00C71919">
        <w:rPr>
          <w:rFonts w:eastAsia="Times New Roman"/>
          <w:i/>
          <w:lang w:val="en-US"/>
        </w:rPr>
        <w:t>striping</w:t>
      </w:r>
      <w:r>
        <w:rPr>
          <w:rFonts w:eastAsia="Times New Roman"/>
        </w:rPr>
        <w:t>)</w:t>
      </w:r>
      <w:r w:rsidRPr="00D1400F">
        <w:rPr>
          <w:rFonts w:eastAsia="Times New Roman"/>
        </w:rPr>
        <w:t xml:space="preserve">. Например, реализация </w:t>
      </w:r>
      <w:r w:rsidRPr="00C71919">
        <w:rPr>
          <w:rFonts w:ascii="Lucida Sans Typewriter" w:eastAsia="Lucida Sans Typewriter" w:hAnsi="Lucida Sans Typewriter"/>
          <w:sz w:val="17"/>
          <w:lang w:val="en-US"/>
        </w:rPr>
        <w:t>ConcurrentHashMap</w:t>
      </w:r>
      <w:r w:rsidRPr="00D1400F">
        <w:rPr>
          <w:rFonts w:eastAsia="Times New Roman"/>
        </w:rPr>
        <w:t xml:space="preserve"> использует массив из 16 блокировок, каждая из которых защищает 1/16</w:t>
      </w:r>
      <w:r>
        <w:rPr>
          <w:rFonts w:eastAsia="Times New Roman"/>
        </w:rPr>
        <w:t xml:space="preserve"> часть</w:t>
      </w:r>
      <w:r w:rsidRPr="00D1400F">
        <w:rPr>
          <w:rFonts w:eastAsia="Times New Roman"/>
        </w:rPr>
        <w:t xml:space="preserve"> </w:t>
      </w:r>
      <w:r w:rsidR="00760517">
        <w:rPr>
          <w:rFonts w:eastAsia="Times New Roman"/>
        </w:rPr>
        <w:t>сегментов (</w:t>
      </w:r>
      <w:r w:rsidR="00760517" w:rsidRPr="00760517">
        <w:rPr>
          <w:rFonts w:ascii="Palatino-Roman" w:hAnsi="Palatino-Roman" w:cs="Palatino-Roman"/>
          <w:i/>
          <w:lang w:val="en-US"/>
        </w:rPr>
        <w:t>bucket</w:t>
      </w:r>
      <w:r w:rsidR="00760517">
        <w:rPr>
          <w:rFonts w:eastAsia="Times New Roman"/>
        </w:rPr>
        <w:t>)</w:t>
      </w:r>
      <w:r>
        <w:rPr>
          <w:rFonts w:eastAsia="Times New Roman"/>
        </w:rPr>
        <w:t xml:space="preserve"> хэша</w:t>
      </w:r>
      <w:r w:rsidRPr="00D1400F">
        <w:rPr>
          <w:rFonts w:eastAsia="Times New Roman"/>
        </w:rPr>
        <w:t xml:space="preserve">; </w:t>
      </w:r>
      <w:r w:rsidR="00760517">
        <w:rPr>
          <w:rFonts w:eastAsia="Times New Roman"/>
        </w:rPr>
        <w:t>сегмент</w:t>
      </w:r>
      <w:r w:rsidRPr="00D1400F">
        <w:rPr>
          <w:rFonts w:eastAsia="Times New Roman"/>
        </w:rPr>
        <w:t xml:space="preserve"> </w:t>
      </w:r>
      <w:r w:rsidRPr="00F37712">
        <w:rPr>
          <w:rFonts w:eastAsia="Times New Roman"/>
          <w:i/>
          <w:lang w:val="en-US"/>
        </w:rPr>
        <w:t>N</w:t>
      </w:r>
      <w:r w:rsidRPr="00D1400F">
        <w:rPr>
          <w:rFonts w:eastAsia="Times New Roman"/>
        </w:rPr>
        <w:t xml:space="preserve"> защищен блокировкой </w:t>
      </w:r>
      <w:r w:rsidRPr="00F37712">
        <w:rPr>
          <w:rFonts w:eastAsia="Times New Roman"/>
          <w:i/>
          <w:lang w:val="en-US"/>
        </w:rPr>
        <w:t>N</w:t>
      </w:r>
      <w:r w:rsidRPr="00D1400F">
        <w:rPr>
          <w:rFonts w:eastAsia="Times New Roman"/>
        </w:rPr>
        <w:t xml:space="preserve"> </w:t>
      </w:r>
      <w:r w:rsidRPr="00E463AC">
        <w:rPr>
          <w:rFonts w:ascii="Lucida Sans Typewriter" w:eastAsia="Times New Roman" w:hAnsi="Lucida Sans Typewriter"/>
          <w:sz w:val="17"/>
          <w:szCs w:val="17"/>
          <w:lang w:val="en-US"/>
        </w:rPr>
        <w:t>mod</w:t>
      </w:r>
      <w:r w:rsidRPr="00D1400F">
        <w:rPr>
          <w:rFonts w:eastAsia="Times New Roman"/>
        </w:rPr>
        <w:t xml:space="preserve"> </w:t>
      </w:r>
      <w:r w:rsidRPr="00F37712">
        <w:rPr>
          <w:rFonts w:eastAsia="Times New Roman"/>
          <w:i/>
        </w:rPr>
        <w:t>16</w:t>
      </w:r>
      <w:r w:rsidRPr="00D1400F">
        <w:rPr>
          <w:rFonts w:eastAsia="Times New Roman"/>
        </w:rPr>
        <w:t>. Предпол</w:t>
      </w:r>
      <w:r>
        <w:rPr>
          <w:rFonts w:eastAsia="Times New Roman"/>
        </w:rPr>
        <w:t>ожим</w:t>
      </w:r>
      <w:r w:rsidRPr="00D1400F">
        <w:rPr>
          <w:rFonts w:eastAsia="Times New Roman"/>
        </w:rPr>
        <w:t xml:space="preserve">, что хэш-функция обеспечивает разумные характеристики </w:t>
      </w:r>
      <w:r>
        <w:rPr>
          <w:rFonts w:eastAsia="Times New Roman"/>
        </w:rPr>
        <w:t>распределения</w:t>
      </w:r>
      <w:r w:rsidRPr="00D1400F">
        <w:rPr>
          <w:rFonts w:eastAsia="Times New Roman"/>
        </w:rPr>
        <w:t>, а ключи доступны равномерно, это должно уменьшить спрос на любую заданную блокировку примерно в 16 раз. Именно этот метод позволяет</w:t>
      </w:r>
      <w:r>
        <w:rPr>
          <w:rFonts w:eastAsia="Times New Roman"/>
        </w:rPr>
        <w:t xml:space="preserve"> классу</w:t>
      </w:r>
      <w:r w:rsidRPr="00D1400F">
        <w:rPr>
          <w:rFonts w:eastAsia="Times New Roman"/>
        </w:rPr>
        <w:t xml:space="preserve"> </w:t>
      </w:r>
      <w:r w:rsidRPr="00C71919">
        <w:rPr>
          <w:rFonts w:ascii="Lucida Sans Typewriter" w:eastAsia="Lucida Sans Typewriter" w:hAnsi="Lucida Sans Typewriter"/>
          <w:sz w:val="17"/>
          <w:lang w:val="en-US"/>
        </w:rPr>
        <w:t>ConcurrentHashMap</w:t>
      </w:r>
      <w:r w:rsidRPr="00D1400F">
        <w:rPr>
          <w:rFonts w:eastAsia="Times New Roman"/>
        </w:rPr>
        <w:t xml:space="preserve"> поддерживать до 16 параллельных писателей. (Число блокировок может быть увеличено, чтобы обеспечить еще лучший параллелизм при интенсивном доступе</w:t>
      </w:r>
      <w:r>
        <w:rPr>
          <w:rFonts w:eastAsia="Times New Roman"/>
        </w:rPr>
        <w:t>,</w:t>
      </w:r>
      <w:r w:rsidRPr="00D1400F">
        <w:rPr>
          <w:rFonts w:eastAsia="Times New Roman"/>
        </w:rPr>
        <w:t xml:space="preserve"> в системах с высоким числом процессоров, но число полос должно </w:t>
      </w:r>
      <w:r>
        <w:rPr>
          <w:rFonts w:eastAsia="Times New Roman"/>
        </w:rPr>
        <w:t>увеличиваться</w:t>
      </w:r>
      <w:r w:rsidRPr="00D1400F">
        <w:rPr>
          <w:rFonts w:eastAsia="Times New Roman"/>
        </w:rPr>
        <w:t xml:space="preserve"> </w:t>
      </w:r>
      <w:r>
        <w:rPr>
          <w:rFonts w:eastAsia="Times New Roman"/>
        </w:rPr>
        <w:t>выше</w:t>
      </w:r>
      <w:r w:rsidRPr="00D1400F">
        <w:rPr>
          <w:rFonts w:eastAsia="Times New Roman"/>
        </w:rPr>
        <w:t xml:space="preserve"> значения по умолчанию 16, только если у вас есть доказательства того, что параллельные</w:t>
      </w:r>
      <w:r w:rsidR="00F37712">
        <w:rPr>
          <w:rFonts w:eastAsia="Times New Roman"/>
        </w:rPr>
        <w:t xml:space="preserve"> записывающие</w:t>
      </w:r>
      <w:r>
        <w:rPr>
          <w:rFonts w:eastAsia="Times New Roman"/>
        </w:rPr>
        <w:t xml:space="preserve"> операции</w:t>
      </w:r>
      <w:r w:rsidRPr="00D1400F">
        <w:rPr>
          <w:rFonts w:eastAsia="Times New Roman"/>
        </w:rPr>
        <w:t xml:space="preserve"> генерируют конкуренци</w:t>
      </w:r>
      <w:r w:rsidR="00760517">
        <w:rPr>
          <w:rFonts w:eastAsia="Times New Roman"/>
        </w:rPr>
        <w:t xml:space="preserve">ю в </w:t>
      </w:r>
      <w:r w:rsidR="00760517" w:rsidRPr="00D1400F">
        <w:rPr>
          <w:rFonts w:eastAsia="Times New Roman"/>
        </w:rPr>
        <w:t>достаточно</w:t>
      </w:r>
      <w:r w:rsidR="00760517">
        <w:rPr>
          <w:rFonts w:eastAsia="Times New Roman"/>
        </w:rPr>
        <w:t>й степени</w:t>
      </w:r>
      <w:r w:rsidRPr="00D1400F">
        <w:rPr>
          <w:rFonts w:eastAsia="Times New Roman"/>
        </w:rPr>
        <w:t xml:space="preserve">, чтобы </w:t>
      </w:r>
      <w:r w:rsidR="00F37712">
        <w:rPr>
          <w:rFonts w:eastAsia="Times New Roman"/>
        </w:rPr>
        <w:t>гарантировать</w:t>
      </w:r>
      <w:r>
        <w:rPr>
          <w:rFonts w:eastAsia="Times New Roman"/>
        </w:rPr>
        <w:t xml:space="preserve"> </w:t>
      </w:r>
      <w:r w:rsidRPr="00D1400F">
        <w:rPr>
          <w:rFonts w:eastAsia="Times New Roman"/>
        </w:rPr>
        <w:t>повышение предела.)</w:t>
      </w:r>
    </w:p>
    <w:p w:rsidR="00760517" w:rsidRDefault="00760517">
      <w:pPr>
        <w:spacing w:line="233" w:lineRule="auto"/>
        <w:ind w:firstLine="300"/>
        <w:jc w:val="both"/>
        <w:rPr>
          <w:rFonts w:eastAsia="Times New Roman"/>
        </w:rPr>
      </w:pPr>
      <w:r>
        <w:rPr>
          <w:rFonts w:eastAsia="Times New Roman"/>
        </w:rPr>
        <w:t>Один</w:t>
      </w:r>
      <w:r w:rsidRPr="00760517">
        <w:rPr>
          <w:rFonts w:eastAsia="Times New Roman"/>
        </w:rPr>
        <w:t xml:space="preserve"> из недостатков </w:t>
      </w:r>
      <w:r>
        <w:rPr>
          <w:rFonts w:eastAsia="Times New Roman"/>
        </w:rPr>
        <w:t>чередования блокировок</w:t>
      </w:r>
      <w:r w:rsidRPr="00760517">
        <w:rPr>
          <w:rFonts w:eastAsia="Times New Roman"/>
        </w:rPr>
        <w:t xml:space="preserve"> </w:t>
      </w:r>
      <w:r>
        <w:rPr>
          <w:rFonts w:eastAsia="Times New Roman"/>
        </w:rPr>
        <w:t xml:space="preserve">заключается в том, </w:t>
      </w:r>
      <w:r w:rsidRPr="00760517">
        <w:rPr>
          <w:rFonts w:eastAsia="Times New Roman"/>
        </w:rPr>
        <w:t xml:space="preserve">что </w:t>
      </w:r>
      <w:r>
        <w:rPr>
          <w:rFonts w:eastAsia="Times New Roman"/>
        </w:rPr>
        <w:t xml:space="preserve">блокировка коллекции </w:t>
      </w:r>
      <w:r w:rsidRPr="00760517">
        <w:rPr>
          <w:rFonts w:eastAsia="Times New Roman"/>
        </w:rPr>
        <w:t xml:space="preserve">для </w:t>
      </w:r>
      <w:r>
        <w:rPr>
          <w:rFonts w:eastAsia="Times New Roman"/>
        </w:rPr>
        <w:t>эксклюзивного</w:t>
      </w:r>
      <w:r w:rsidRPr="00760517">
        <w:rPr>
          <w:rFonts w:eastAsia="Times New Roman"/>
        </w:rPr>
        <w:t xml:space="preserve"> доступа </w:t>
      </w:r>
      <w:r>
        <w:rPr>
          <w:rFonts w:eastAsia="Times New Roman"/>
        </w:rPr>
        <w:t>сложнее</w:t>
      </w:r>
      <w:r w:rsidRPr="00760517">
        <w:rPr>
          <w:rFonts w:eastAsia="Times New Roman"/>
        </w:rPr>
        <w:t xml:space="preserve"> и </w:t>
      </w:r>
      <w:r>
        <w:rPr>
          <w:rFonts w:eastAsia="Times New Roman"/>
        </w:rPr>
        <w:t>затратнее,</w:t>
      </w:r>
      <w:r w:rsidRPr="00760517">
        <w:rPr>
          <w:rFonts w:eastAsia="Times New Roman"/>
        </w:rPr>
        <w:t xml:space="preserve"> чем с </w:t>
      </w:r>
      <w:r>
        <w:rPr>
          <w:rFonts w:eastAsia="Times New Roman"/>
        </w:rPr>
        <w:t xml:space="preserve">использованием </w:t>
      </w:r>
      <w:r w:rsidRPr="00760517">
        <w:rPr>
          <w:rFonts w:eastAsia="Times New Roman"/>
        </w:rPr>
        <w:t>одиночн</w:t>
      </w:r>
      <w:r>
        <w:rPr>
          <w:rFonts w:eastAsia="Times New Roman"/>
        </w:rPr>
        <w:t>ой</w:t>
      </w:r>
      <w:r w:rsidRPr="00760517">
        <w:rPr>
          <w:rFonts w:eastAsia="Times New Roman"/>
        </w:rPr>
        <w:t xml:space="preserve"> </w:t>
      </w:r>
      <w:r>
        <w:rPr>
          <w:rFonts w:eastAsia="Times New Roman"/>
        </w:rPr>
        <w:t>блокировки</w:t>
      </w:r>
      <w:r w:rsidRPr="00760517">
        <w:rPr>
          <w:rFonts w:eastAsia="Times New Roman"/>
        </w:rPr>
        <w:t xml:space="preserve">. </w:t>
      </w:r>
      <w:r>
        <w:rPr>
          <w:rFonts w:eastAsia="Times New Roman"/>
        </w:rPr>
        <w:t>Как правило,</w:t>
      </w:r>
      <w:r w:rsidRPr="00760517">
        <w:rPr>
          <w:rFonts w:eastAsia="Times New Roman"/>
        </w:rPr>
        <w:t xml:space="preserve"> операцию можно выполнить, </w:t>
      </w:r>
      <w:r>
        <w:rPr>
          <w:rFonts w:eastAsia="Times New Roman"/>
        </w:rPr>
        <w:t>захватив</w:t>
      </w:r>
      <w:r w:rsidRPr="00760517">
        <w:rPr>
          <w:rFonts w:eastAsia="Times New Roman"/>
        </w:rPr>
        <w:t xml:space="preserve"> не более одной блокировки, но иногда необходимо заблокировать всю коллекцию, например, когда</w:t>
      </w:r>
      <w:r>
        <w:rPr>
          <w:rFonts w:eastAsia="Times New Roman"/>
        </w:rPr>
        <w:t xml:space="preserve"> классу</w:t>
      </w:r>
      <w:r w:rsidRPr="00760517">
        <w:rPr>
          <w:rFonts w:eastAsia="Times New Roman"/>
        </w:rPr>
        <w:t xml:space="preserve"> </w:t>
      </w:r>
      <w:r w:rsidRPr="00C71919">
        <w:rPr>
          <w:rFonts w:ascii="Lucida Sans Typewriter" w:eastAsia="Lucida Sans Typewriter" w:hAnsi="Lucida Sans Typewriter"/>
          <w:sz w:val="17"/>
          <w:lang w:val="en-US"/>
        </w:rPr>
        <w:t>ConcurrentHashMap</w:t>
      </w:r>
      <w:r w:rsidRPr="00760517">
        <w:rPr>
          <w:rFonts w:eastAsia="Times New Roman"/>
        </w:rPr>
        <w:t xml:space="preserve"> необходимо </w:t>
      </w:r>
      <w:r>
        <w:rPr>
          <w:rFonts w:eastAsia="Times New Roman"/>
        </w:rPr>
        <w:t>расширить</w:t>
      </w:r>
      <w:r w:rsidRPr="00760517">
        <w:rPr>
          <w:rFonts w:eastAsia="Times New Roman"/>
        </w:rPr>
        <w:t xml:space="preserve"> </w:t>
      </w:r>
      <w:r>
        <w:rPr>
          <w:rFonts w:eastAsia="Times New Roman"/>
        </w:rPr>
        <w:t xml:space="preserve">экземпляр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 xml:space="preserve"> </w:t>
      </w:r>
      <w:r w:rsidRPr="00760517">
        <w:rPr>
          <w:rFonts w:eastAsia="Times New Roman"/>
        </w:rPr>
        <w:t>и пере</w:t>
      </w:r>
      <w:r>
        <w:rPr>
          <w:rFonts w:eastAsia="Times New Roman"/>
        </w:rPr>
        <w:t>хешировать</w:t>
      </w:r>
      <w:r w:rsidRPr="00760517">
        <w:rPr>
          <w:rFonts w:eastAsia="Times New Roman"/>
        </w:rPr>
        <w:t xml:space="preserve"> значения в больший набор </w:t>
      </w:r>
      <w:r>
        <w:rPr>
          <w:rFonts w:eastAsia="Times New Roman"/>
        </w:rPr>
        <w:t>блоков</w:t>
      </w:r>
      <w:r w:rsidRPr="00760517">
        <w:rPr>
          <w:rFonts w:eastAsia="Times New Roman"/>
        </w:rPr>
        <w:t xml:space="preserve">. Обычно это </w:t>
      </w:r>
      <w:r>
        <w:rPr>
          <w:rFonts w:eastAsia="Times New Roman"/>
        </w:rPr>
        <w:t>осуществляется</w:t>
      </w:r>
      <w:r w:rsidRPr="00760517">
        <w:rPr>
          <w:rFonts w:eastAsia="Times New Roman"/>
        </w:rPr>
        <w:t xml:space="preserve"> </w:t>
      </w:r>
      <w:r>
        <w:rPr>
          <w:rFonts w:eastAsia="Times New Roman"/>
        </w:rPr>
        <w:t>с помощью</w:t>
      </w:r>
      <w:r w:rsidRPr="00760517">
        <w:rPr>
          <w:rFonts w:eastAsia="Times New Roman"/>
        </w:rPr>
        <w:t xml:space="preserve"> </w:t>
      </w:r>
      <w:r>
        <w:rPr>
          <w:rFonts w:eastAsia="Times New Roman"/>
        </w:rPr>
        <w:t>захвата</w:t>
      </w:r>
      <w:r w:rsidRPr="00760517">
        <w:rPr>
          <w:rFonts w:eastAsia="Times New Roman"/>
        </w:rPr>
        <w:t xml:space="preserve"> всех </w:t>
      </w:r>
      <w:r>
        <w:rPr>
          <w:rFonts w:eastAsia="Times New Roman"/>
        </w:rPr>
        <w:t>блокировок в наборе полос.</w:t>
      </w:r>
      <w:r>
        <w:rPr>
          <w:rStyle w:val="ac"/>
          <w:rFonts w:eastAsia="Times New Roman"/>
        </w:rPr>
        <w:footnoteReference w:id="119"/>
      </w:r>
    </w:p>
    <w:p w:rsidR="004A63D9" w:rsidRPr="00760517" w:rsidRDefault="004A63D9">
      <w:pPr>
        <w:spacing w:line="1" w:lineRule="exact"/>
        <w:rPr>
          <w:rFonts w:eastAsia="Times New Roman"/>
        </w:rPr>
      </w:pPr>
    </w:p>
    <w:p w:rsidR="00D3613C" w:rsidRDefault="00D3613C">
      <w:pPr>
        <w:spacing w:line="0" w:lineRule="atLeast"/>
        <w:ind w:firstLine="300"/>
        <w:jc w:val="both"/>
        <w:rPr>
          <w:rFonts w:ascii="Calibri" w:eastAsia="Lucida Sans Typewriter" w:hAnsi="Calibri"/>
          <w:sz w:val="17"/>
        </w:rPr>
      </w:pPr>
      <w:r>
        <w:t xml:space="preserve">Класс </w:t>
      </w:r>
      <w:r w:rsidRPr="002A1EF8">
        <w:rPr>
          <w:rFonts w:ascii="Lucida Sans Typewriter" w:hAnsi="Lucida Sans Typewriter"/>
          <w:sz w:val="17"/>
          <w:szCs w:val="17"/>
          <w:lang w:val="en-US"/>
        </w:rPr>
        <w:t>StripedMap</w:t>
      </w:r>
      <w:r w:rsidRPr="00D3613C">
        <w:t xml:space="preserve"> </w:t>
      </w:r>
      <w:r>
        <w:t xml:space="preserve">приведённый </w:t>
      </w:r>
      <w:r w:rsidRPr="00D3613C">
        <w:t>в листинге 11.8</w:t>
      </w:r>
      <w:r>
        <w:t>,</w:t>
      </w:r>
      <w:r w:rsidRPr="00D3613C">
        <w:t xml:space="preserve"> иллюстрирует </w:t>
      </w:r>
      <w:r>
        <w:t xml:space="preserve">основанную, </w:t>
      </w:r>
      <w:r w:rsidRPr="00D3613C">
        <w:t>с помощью чередования блокировок</w:t>
      </w:r>
      <w:r>
        <w:t xml:space="preserve">, на хэше </w:t>
      </w:r>
      <w:r w:rsidRPr="00D3613C">
        <w:t xml:space="preserve">реализацию </w:t>
      </w:r>
      <w:r w:rsidRPr="00D3613C">
        <w:rPr>
          <w:rFonts w:ascii="Lucida Sans Typewriter" w:eastAsia="Times New Roman" w:hAnsi="Lucida Sans Typewriter"/>
          <w:sz w:val="17"/>
          <w:szCs w:val="17"/>
          <w:lang w:val="en-US"/>
        </w:rPr>
        <w:t>Map</w:t>
      </w:r>
      <w:r w:rsidRPr="00D3613C">
        <w:t xml:space="preserve">. Есть </w:t>
      </w:r>
      <w:r w:rsidRPr="00C71919">
        <w:rPr>
          <w:rFonts w:ascii="Lucida Sans Typewriter" w:eastAsia="Lucida Sans Typewriter" w:hAnsi="Lucida Sans Typewriter"/>
          <w:sz w:val="17"/>
          <w:lang w:val="en-US"/>
        </w:rPr>
        <w:t>N</w:t>
      </w:r>
      <w:r w:rsidRPr="00D3613C">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LOCKS</w:t>
      </w:r>
      <w:r w:rsidRPr="00D3613C">
        <w:t xml:space="preserve"> </w:t>
      </w:r>
      <w:r>
        <w:t>блокировок</w:t>
      </w:r>
      <w:r w:rsidRPr="00D3613C">
        <w:t>, кажд</w:t>
      </w:r>
      <w:r>
        <w:t>ая</w:t>
      </w:r>
      <w:r w:rsidRPr="00D3613C">
        <w:t xml:space="preserve"> </w:t>
      </w:r>
      <w:r>
        <w:t>защищает собственный поднабор сегментов</w:t>
      </w:r>
      <w:r w:rsidRPr="00D3613C">
        <w:t xml:space="preserve">. Большинство методов, </w:t>
      </w:r>
      <w:r>
        <w:t>подобных</w:t>
      </w:r>
      <w:r w:rsidRPr="00D3613C">
        <w:t xml:space="preserve"> </w:t>
      </w:r>
      <w:r w:rsidRPr="002A1EF8">
        <w:rPr>
          <w:rFonts w:ascii="Lucida Sans Typewriter" w:hAnsi="Lucida Sans Typewriter"/>
          <w:sz w:val="17"/>
          <w:szCs w:val="17"/>
          <w:lang w:val="en-US"/>
        </w:rPr>
        <w:t>get</w:t>
      </w:r>
      <w:r w:rsidRPr="00D3613C">
        <w:t>, нуждаются в получении</w:t>
      </w:r>
      <w:r>
        <w:t xml:space="preserve"> блокировки</w:t>
      </w:r>
      <w:r w:rsidRPr="00D3613C">
        <w:t xml:space="preserve"> только</w:t>
      </w:r>
      <w:r>
        <w:t xml:space="preserve"> для</w:t>
      </w:r>
      <w:r w:rsidRPr="00D3613C">
        <w:t xml:space="preserve"> одно</w:t>
      </w:r>
      <w:r>
        <w:t>го</w:t>
      </w:r>
      <w:r w:rsidRPr="00D3613C">
        <w:t xml:space="preserve"> </w:t>
      </w:r>
      <w:r>
        <w:t>сегмента</w:t>
      </w:r>
      <w:r w:rsidRPr="00D3613C">
        <w:t>. Некоторы</w:t>
      </w:r>
      <w:r w:rsidR="00A47253">
        <w:t>м</w:t>
      </w:r>
      <w:r w:rsidRPr="00D3613C">
        <w:t xml:space="preserve"> метод</w:t>
      </w:r>
      <w:r w:rsidR="00A47253">
        <w:t>ам</w:t>
      </w:r>
      <w:r w:rsidRPr="00D3613C">
        <w:t xml:space="preserve"> </w:t>
      </w:r>
      <w:r w:rsidR="00A47253">
        <w:t>может требоваться</w:t>
      </w:r>
      <w:r w:rsidRPr="00D3613C">
        <w:t xml:space="preserve"> </w:t>
      </w:r>
      <w:r w:rsidR="00A47253">
        <w:t>захват</w:t>
      </w:r>
      <w:r w:rsidRPr="00D3613C">
        <w:t xml:space="preserve"> все</w:t>
      </w:r>
      <w:r w:rsidR="00A47253">
        <w:t>х</w:t>
      </w:r>
      <w:r w:rsidRPr="00D3613C">
        <w:t xml:space="preserve"> блокиров</w:t>
      </w:r>
      <w:r w:rsidR="00A47253">
        <w:t>о</w:t>
      </w:r>
      <w:r w:rsidRPr="00D3613C">
        <w:t>к, но, как</w:t>
      </w:r>
      <w:r w:rsidR="00A47253">
        <w:t xml:space="preserve"> и</w:t>
      </w:r>
      <w:r w:rsidRPr="00D3613C">
        <w:t xml:space="preserve"> в </w:t>
      </w:r>
      <w:r w:rsidR="00A47253">
        <w:t xml:space="preserve">случае </w:t>
      </w:r>
      <w:r w:rsidRPr="00D3613C">
        <w:t xml:space="preserve">реализации </w:t>
      </w:r>
      <w:r>
        <w:t>метода</w:t>
      </w:r>
      <w:r w:rsidRPr="00D3613C">
        <w:t xml:space="preserve"> </w:t>
      </w:r>
      <w:r w:rsidRPr="00C71919">
        <w:rPr>
          <w:rFonts w:ascii="Lucida Sans Typewriter" w:eastAsia="Lucida Sans Typewriter" w:hAnsi="Lucida Sans Typewriter"/>
          <w:sz w:val="17"/>
          <w:lang w:val="en-US"/>
        </w:rPr>
        <w:t>clear</w:t>
      </w:r>
      <w:r w:rsidRPr="00D3613C">
        <w:t xml:space="preserve">, </w:t>
      </w:r>
      <w:r w:rsidR="00A47253">
        <w:t>может быть не обязательно захватывать</w:t>
      </w:r>
      <w:r w:rsidRPr="00D3613C">
        <w:t xml:space="preserve"> их все одновременно</w:t>
      </w:r>
      <w:r w:rsidR="00A47253">
        <w:rPr>
          <w:rStyle w:val="ac"/>
        </w:rPr>
        <w:footnoteReference w:id="120"/>
      </w:r>
      <w:r w:rsidRPr="00D3613C">
        <w:t>.</w:t>
      </w:r>
    </w:p>
    <w:bookmarkStart w:id="5071" w:name="page259"/>
    <w:bookmarkStart w:id="5072" w:name="_Toc524355212"/>
    <w:bookmarkStart w:id="5073" w:name="_Toc524437773"/>
    <w:bookmarkStart w:id="5074" w:name="_Toc524613944"/>
    <w:bookmarkStart w:id="5075" w:name="_Toc524614245"/>
    <w:bookmarkEnd w:id="5071"/>
    <w:p w:rsidR="00E463AC" w:rsidRPr="007B3A15" w:rsidRDefault="009D6107" w:rsidP="00E463AC">
      <w:pPr>
        <w:spacing w:line="267" w:lineRule="exact"/>
        <w:rPr>
          <w:rFonts w:eastAsia="Times New Roman"/>
        </w:rPr>
      </w:pPr>
      <w:r>
        <w:rPr>
          <w:noProof/>
        </w:rPr>
        <mc:AlternateContent>
          <mc:Choice Requires="wps">
            <w:drawing>
              <wp:anchor distT="0" distB="0" distL="114300" distR="114300" simplePos="0" relativeHeight="251834880" behindDoc="1" locked="0" layoutInCell="1" allowOverlap="1" wp14:anchorId="76FF37EF" wp14:editId="3811BB8B">
                <wp:simplePos x="0" y="0"/>
                <wp:positionH relativeFrom="column">
                  <wp:posOffset>-3175</wp:posOffset>
                </wp:positionH>
                <wp:positionV relativeFrom="paragraph">
                  <wp:posOffset>115570</wp:posOffset>
                </wp:positionV>
                <wp:extent cx="4568825" cy="0"/>
                <wp:effectExtent l="9525" t="10160" r="12700" b="8890"/>
                <wp:wrapNone/>
                <wp:docPr id="620" name="Line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6"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s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gf4o&#10;0sGQtkJxlOVPs9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" strokeweight=".16931mm"/>
            </w:pict>
          </mc:Fallback>
        </mc:AlternateContent>
      </w: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StripedMap {</w:t>
      </w:r>
    </w:p>
    <w:p w:rsidR="00E463AC" w:rsidRPr="00C71919" w:rsidRDefault="00E463AC" w:rsidP="00E463AC">
      <w:pPr>
        <w:spacing w:line="40" w:lineRule="exact"/>
        <w:rPr>
          <w:rFonts w:eastAsia="Times New Roman"/>
          <w:lang w:val="en-US"/>
        </w:rPr>
      </w:pPr>
    </w:p>
    <w:p w:rsidR="00E463AC" w:rsidRPr="00C71919" w:rsidRDefault="00E463AC" w:rsidP="00E463AC">
      <w:pPr>
        <w:numPr>
          <w:ilvl w:val="0"/>
          <w:numId w:val="62"/>
        </w:numPr>
        <w:tabs>
          <w:tab w:val="left" w:pos="732"/>
        </w:tabs>
        <w:spacing w:line="286" w:lineRule="auto"/>
        <w:ind w:left="4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lastRenderedPageBreak/>
        <w:t xml:space="preserve">Synchronization policy: buckets[n] guarded by locks[n%N_LOCKS] </w:t>
      </w:r>
      <w:r w:rsidRPr="00C71919">
        <w:rPr>
          <w:rFonts w:ascii="Lucida Sans Typewriter" w:eastAsia="Lucida Sans Typewriter" w:hAnsi="Lucida Sans Typewriter"/>
          <w:sz w:val="17"/>
          <w:lang w:val="en-US"/>
        </w:rPr>
        <w:t>private static final int N_LOCKS = 16;</w:t>
      </w:r>
    </w:p>
    <w:p w:rsidR="00E463AC" w:rsidRPr="00C71919" w:rsidRDefault="00E463AC" w:rsidP="00E463AC">
      <w:pPr>
        <w:spacing w:line="1" w:lineRule="exact"/>
        <w:rPr>
          <w:rFonts w:ascii="Lucida Sans Typewriter" w:eastAsia="Lucida Sans Typewriter" w:hAnsi="Lucida Sans Typewriter"/>
          <w:i/>
          <w:sz w:val="17"/>
          <w:lang w:val="en-US"/>
        </w:rPr>
      </w:pPr>
    </w:p>
    <w:p w:rsidR="00E463AC" w:rsidRPr="00C71919" w:rsidRDefault="00E463AC" w:rsidP="00E463AC">
      <w:pPr>
        <w:spacing w:line="291" w:lineRule="auto"/>
        <w:ind w:left="420" w:right="37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Node[] buckets; private final Object[] locks;</w:t>
      </w:r>
    </w:p>
    <w:p w:rsidR="00E463AC" w:rsidRPr="00C71919" w:rsidRDefault="00E463AC" w:rsidP="00E463AC">
      <w:pPr>
        <w:spacing w:line="233"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Node { ... }</w:t>
      </w:r>
    </w:p>
    <w:p w:rsidR="00E463AC" w:rsidRPr="00C71919" w:rsidRDefault="00E463AC" w:rsidP="00E463AC">
      <w:pPr>
        <w:spacing w:line="278" w:lineRule="exact"/>
        <w:rPr>
          <w:rFonts w:eastAsia="Times New Roman"/>
          <w:lang w:val="en-US"/>
        </w:rPr>
      </w:pPr>
    </w:p>
    <w:p w:rsidR="00E463AC" w:rsidRPr="00C71919" w:rsidRDefault="00E463AC" w:rsidP="00E463AC">
      <w:pPr>
        <w:spacing w:line="287" w:lineRule="auto"/>
        <w:ind w:left="820" w:right="3120" w:hanging="414"/>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StripedMap(int numBuckets) { buckets = new Node[numBuckets]; locks = new Object[N_LOCKS];</w:t>
      </w:r>
    </w:p>
    <w:p w:rsidR="00E463AC" w:rsidRPr="00C71919" w:rsidRDefault="00E463AC" w:rsidP="00E463AC">
      <w:pPr>
        <w:spacing w:line="1"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N_LOCKS; i++)</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locks[i] = new Object();</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463AC" w:rsidRPr="00C71919" w:rsidRDefault="00E463AC" w:rsidP="00E463AC">
      <w:pPr>
        <w:spacing w:line="278"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int hash(Object key) {</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Math.abs(key.hashCode() % buckets.length);</w:t>
      </w:r>
    </w:p>
    <w:p w:rsidR="00E463AC" w:rsidRPr="00C71919" w:rsidRDefault="00E463AC" w:rsidP="00E463AC">
      <w:pPr>
        <w:spacing w:line="4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7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Object get(Object key) {</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hash = hash(key);</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(locks[hash % N_LOCKS]) {</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(Node m = buckets[hash]; m != null; m = m.next)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(m.key.equals(key))</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m.value;</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8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clear() {</w:t>
      </w:r>
    </w:p>
    <w:p w:rsidR="00E463AC" w:rsidRPr="00146CC4" w:rsidRDefault="00E463AC" w:rsidP="00E463AC">
      <w:pPr>
        <w:spacing w:line="38" w:lineRule="exact"/>
        <w:rPr>
          <w:rFonts w:eastAsia="Times New Roman"/>
          <w:lang w:val="en-US"/>
        </w:rPr>
      </w:pPr>
    </w:p>
    <w:p w:rsidR="00E463AC" w:rsidRPr="00146CC4" w:rsidRDefault="00E463AC" w:rsidP="00E463AC">
      <w:pPr>
        <w:tabs>
          <w:tab w:val="left" w:pos="1220"/>
        </w:tabs>
        <w:spacing w:line="287" w:lineRule="auto"/>
        <w:ind w:left="1240" w:right="19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0; i &lt; buckets.length; i++) { synchronized (locks[i % N_LOCKS]) {</w:t>
      </w:r>
    </w:p>
    <w:p w:rsidR="00E463AC" w:rsidRPr="007B3A15" w:rsidRDefault="00E463AC" w:rsidP="00E463AC">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buckets</w:t>
      </w:r>
      <w:r w:rsidRPr="007B3A15">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7B3A15">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null</w:t>
      </w: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124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8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38"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9D6107" w:rsidP="00E463A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5904" behindDoc="1" locked="0" layoutInCell="1" allowOverlap="1" wp14:anchorId="1B5496BE" wp14:editId="1727C94C">
                <wp:simplePos x="0" y="0"/>
                <wp:positionH relativeFrom="column">
                  <wp:posOffset>-3175</wp:posOffset>
                </wp:positionH>
                <wp:positionV relativeFrom="paragraph">
                  <wp:posOffset>59690</wp:posOffset>
                </wp:positionV>
                <wp:extent cx="4568825" cy="0"/>
                <wp:effectExtent l="9525" t="5080" r="12700" b="13970"/>
                <wp:wrapNone/>
                <wp:docPr id="619" name="Line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7"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58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Ok6LnwXAgAALQQAAA4AAAAAAAAAAAAAAAAALgIAAGRycy9lMm9Eb2MueG1sUEsBAi0AFAAGAAgA&#10;AAAhACNoZ7jcAAAABQEAAA8AAAAAAAAAAAAAAAAAcQQAAGRycy9kb3ducmV2LnhtbFBLBQYAAAAA&#10;BAAEAPMAAAB6BQAAAAA=&#10;" strokeweight=".48pt"/>
            </w:pict>
          </mc:Fallback>
        </mc:AlternateContent>
      </w:r>
    </w:p>
    <w:p w:rsidR="00E463AC" w:rsidRPr="007B3A15" w:rsidRDefault="00E463AC" w:rsidP="00E463AC">
      <w:pPr>
        <w:spacing w:line="142" w:lineRule="exact"/>
        <w:rPr>
          <w:rFonts w:eastAsia="Times New Roman"/>
        </w:rPr>
      </w:pPr>
    </w:p>
    <w:p w:rsidR="00E463AC" w:rsidRPr="00EC4578" w:rsidRDefault="00EC4578" w:rsidP="00EC4578">
      <w:pPr>
        <w:pStyle w:val="af7"/>
        <w:rPr>
          <w:rFonts w:eastAsia="Arial"/>
        </w:rPr>
      </w:pPr>
      <w:r w:rsidRPr="00EC4578">
        <w:rPr>
          <w:b/>
        </w:rPr>
        <w:t>Листинг</w:t>
      </w:r>
      <w:r w:rsidR="00E463AC" w:rsidRPr="00EC4578">
        <w:rPr>
          <w:rFonts w:eastAsia="Arial"/>
          <w:b/>
        </w:rPr>
        <w:t xml:space="preserve"> 11</w:t>
      </w:r>
      <w:r w:rsidR="00E463AC" w:rsidRPr="00EC4578">
        <w:rPr>
          <w:b/>
        </w:rPr>
        <w:t>.</w:t>
      </w:r>
      <w:r w:rsidR="00E463AC" w:rsidRPr="00EC4578">
        <w:rPr>
          <w:rFonts w:eastAsia="Arial"/>
          <w:b/>
        </w:rPr>
        <w:t>8</w:t>
      </w:r>
      <w:r w:rsidRPr="00EC4578">
        <w:rPr>
          <w:rFonts w:eastAsia="Arial"/>
        </w:rPr>
        <w:t xml:space="preserve"> Основанная на хэше реализация </w:t>
      </w:r>
      <w:r w:rsidRPr="00EC4578">
        <w:rPr>
          <w:rFonts w:ascii="Lucida Sans Typewriter" w:eastAsia="Arial" w:hAnsi="Lucida Sans Typewriter"/>
          <w:sz w:val="14"/>
        </w:rPr>
        <w:t>Map</w:t>
      </w:r>
      <w:r w:rsidRPr="00EC4578">
        <w:rPr>
          <w:rFonts w:eastAsia="Arial"/>
          <w:sz w:val="14"/>
        </w:rPr>
        <w:t xml:space="preserve"> </w:t>
      </w:r>
      <w:r w:rsidRPr="00EC4578">
        <w:rPr>
          <w:rFonts w:eastAsia="Arial"/>
        </w:rPr>
        <w:t>с чередованием блокировок</w:t>
      </w:r>
    </w:p>
    <w:p w:rsidR="004A63D9" w:rsidRPr="00126BC3" w:rsidRDefault="004A63D9" w:rsidP="00985247">
      <w:pPr>
        <w:pStyle w:val="3"/>
      </w:pPr>
      <w:bookmarkStart w:id="5076" w:name="_Toc531787552"/>
      <w:r w:rsidRPr="00126BC3">
        <w:rPr>
          <w:rFonts w:eastAsia="Arial"/>
        </w:rPr>
        <w:t>11</w:t>
      </w:r>
      <w:r w:rsidRPr="00126BC3">
        <w:t>.</w:t>
      </w:r>
      <w:r w:rsidRPr="00126BC3">
        <w:rPr>
          <w:rFonts w:eastAsia="Arial"/>
        </w:rPr>
        <w:t>4</w:t>
      </w:r>
      <w:r w:rsidRPr="00126BC3">
        <w:t>.</w:t>
      </w:r>
      <w:r w:rsidRPr="00126BC3">
        <w:rPr>
          <w:rFonts w:eastAsia="Arial"/>
        </w:rPr>
        <w:t>4</w:t>
      </w:r>
      <w:bookmarkEnd w:id="5072"/>
      <w:bookmarkEnd w:id="5073"/>
      <w:bookmarkEnd w:id="5074"/>
      <w:bookmarkEnd w:id="5075"/>
      <w:r w:rsidR="00955AE7" w:rsidRPr="00126BC3">
        <w:rPr>
          <w:rFonts w:eastAsia="Arial"/>
        </w:rPr>
        <w:t xml:space="preserve"> К</w:t>
      </w:r>
      <w:r w:rsidR="003E2225" w:rsidRPr="003E2225">
        <w:t>ак</w:t>
      </w:r>
      <w:r w:rsidR="003E2225" w:rsidRPr="00126BC3">
        <w:t xml:space="preserve"> </w:t>
      </w:r>
      <w:r w:rsidR="003E2225" w:rsidRPr="003E2225">
        <w:t>избежать</w:t>
      </w:r>
      <w:r w:rsidR="00126BC3">
        <w:t xml:space="preserve"> использования</w:t>
      </w:r>
      <w:r w:rsidR="003E2225" w:rsidRPr="00126BC3">
        <w:t xml:space="preserve"> “</w:t>
      </w:r>
      <w:r w:rsidR="003E2225" w:rsidRPr="003E2225">
        <w:t>горячих</w:t>
      </w:r>
      <w:r w:rsidR="003E2225" w:rsidRPr="00126BC3">
        <w:t xml:space="preserve"> </w:t>
      </w:r>
      <w:r w:rsidR="003E2225" w:rsidRPr="003E2225">
        <w:t>полей</w:t>
      </w:r>
      <w:r w:rsidR="003E2225" w:rsidRPr="00126BC3">
        <w:t>”</w:t>
      </w:r>
      <w:bookmarkEnd w:id="5076"/>
    </w:p>
    <w:p w:rsidR="003E2225" w:rsidRDefault="003E2225" w:rsidP="003E2225">
      <w:pPr>
        <w:spacing w:line="253" w:lineRule="auto"/>
        <w:jc w:val="both"/>
        <w:rPr>
          <w:rFonts w:eastAsia="Times New Roman"/>
        </w:rPr>
      </w:pPr>
      <w:r w:rsidRPr="003E2225">
        <w:rPr>
          <w:rFonts w:eastAsia="Times New Roman"/>
        </w:rPr>
        <w:t>Разделение и чередование блокировок может улучшить масштабируемость, поскольку он</w:t>
      </w:r>
      <w:r>
        <w:rPr>
          <w:rFonts w:eastAsia="Times New Roman"/>
        </w:rPr>
        <w:t>о</w:t>
      </w:r>
      <w:r w:rsidRPr="003E2225">
        <w:rPr>
          <w:rFonts w:eastAsia="Times New Roman"/>
        </w:rPr>
        <w:t xml:space="preserve"> позволяют разным потокам работать с разными данными (или разными частями одной и той же структуры данных), не </w:t>
      </w:r>
      <w:r>
        <w:rPr>
          <w:rFonts w:eastAsia="Times New Roman"/>
        </w:rPr>
        <w:t>создавая помех</w:t>
      </w:r>
      <w:r w:rsidRPr="003E2225">
        <w:rPr>
          <w:rFonts w:eastAsia="Times New Roman"/>
        </w:rPr>
        <w:t xml:space="preserve"> друг другу. Программа, которая выиграла бы от разделения блокировок,  </w:t>
      </w:r>
      <w:r>
        <w:rPr>
          <w:rFonts w:eastAsia="Times New Roman"/>
        </w:rPr>
        <w:t>чаще проявляет конкуренцию</w:t>
      </w:r>
      <w:r w:rsidRPr="003E2225">
        <w:rPr>
          <w:rFonts w:eastAsia="Times New Roman"/>
        </w:rPr>
        <w:t xml:space="preserve"> </w:t>
      </w:r>
      <w:r>
        <w:rPr>
          <w:rFonts w:eastAsia="Times New Roman"/>
        </w:rPr>
        <w:t>за захват</w:t>
      </w:r>
      <w:r w:rsidRPr="003E2225">
        <w:rPr>
          <w:rFonts w:eastAsia="Times New Roman"/>
        </w:rPr>
        <w:t xml:space="preserve"> </w:t>
      </w:r>
      <w:r w:rsidRPr="003E2225">
        <w:rPr>
          <w:rFonts w:eastAsia="Times New Roman"/>
          <w:i/>
        </w:rPr>
        <w:t>блокировок</w:t>
      </w:r>
      <w:r w:rsidRPr="003E2225">
        <w:rPr>
          <w:rFonts w:eastAsia="Times New Roman"/>
        </w:rPr>
        <w:t>, чем</w:t>
      </w:r>
      <w:r>
        <w:rPr>
          <w:rFonts w:eastAsia="Times New Roman"/>
        </w:rPr>
        <w:t xml:space="preserve"> конкуренцию за доступ к </w:t>
      </w:r>
      <w:r w:rsidRPr="003E2225">
        <w:rPr>
          <w:rFonts w:eastAsia="Times New Roman"/>
          <w:i/>
        </w:rPr>
        <w:t>данным</w:t>
      </w:r>
      <w:r w:rsidRPr="003E2225">
        <w:rPr>
          <w:rFonts w:eastAsia="Times New Roman"/>
        </w:rPr>
        <w:t xml:space="preserve">, </w:t>
      </w:r>
      <w:r>
        <w:rPr>
          <w:rFonts w:eastAsia="Times New Roman"/>
        </w:rPr>
        <w:t>защищаемым</w:t>
      </w:r>
      <w:r w:rsidRPr="003E2225">
        <w:rPr>
          <w:rFonts w:eastAsia="Times New Roman"/>
        </w:rPr>
        <w:t xml:space="preserve"> эт</w:t>
      </w:r>
      <w:r>
        <w:rPr>
          <w:rFonts w:eastAsia="Times New Roman"/>
        </w:rPr>
        <w:t>ими</w:t>
      </w:r>
      <w:r w:rsidRPr="003E2225">
        <w:rPr>
          <w:rFonts w:eastAsia="Times New Roman"/>
        </w:rPr>
        <w:t xml:space="preserve"> блокировк</w:t>
      </w:r>
      <w:r>
        <w:rPr>
          <w:rFonts w:eastAsia="Times New Roman"/>
        </w:rPr>
        <w:t>ами</w:t>
      </w:r>
      <w:r w:rsidRPr="003E2225">
        <w:rPr>
          <w:rFonts w:eastAsia="Times New Roman"/>
        </w:rPr>
        <w:t xml:space="preserve">. Если блокировка </w:t>
      </w:r>
      <w:r>
        <w:rPr>
          <w:rFonts w:eastAsia="Times New Roman"/>
        </w:rPr>
        <w:t>защищает</w:t>
      </w:r>
      <w:r w:rsidRPr="003E2225">
        <w:rPr>
          <w:rFonts w:eastAsia="Times New Roman"/>
        </w:rPr>
        <w:t xml:space="preserve"> дв</w:t>
      </w:r>
      <w:r>
        <w:rPr>
          <w:rFonts w:eastAsia="Times New Roman"/>
        </w:rPr>
        <w:t>е</w:t>
      </w:r>
      <w:r w:rsidRPr="003E2225">
        <w:rPr>
          <w:rFonts w:eastAsia="Times New Roman"/>
        </w:rPr>
        <w:t xml:space="preserve"> независимы</w:t>
      </w:r>
      <w:r>
        <w:rPr>
          <w:rFonts w:eastAsia="Times New Roman"/>
        </w:rPr>
        <w:t>е</w:t>
      </w:r>
      <w:r w:rsidRPr="003E2225">
        <w:rPr>
          <w:rFonts w:eastAsia="Times New Roman"/>
        </w:rPr>
        <w:t xml:space="preserve"> переменны</w:t>
      </w:r>
      <w:r>
        <w:rPr>
          <w:rFonts w:eastAsia="Times New Roman"/>
        </w:rPr>
        <w:t xml:space="preserve">е: </w:t>
      </w:r>
      <w:r w:rsidRPr="003E2225">
        <w:rPr>
          <w:rFonts w:eastAsia="Times New Roman"/>
          <w:b/>
          <w:i/>
          <w:lang w:val="en-US"/>
        </w:rPr>
        <w:t>X</w:t>
      </w:r>
      <w:r w:rsidRPr="003E2225">
        <w:rPr>
          <w:rFonts w:eastAsia="Times New Roman"/>
        </w:rPr>
        <w:t xml:space="preserve"> и </w:t>
      </w:r>
      <w:r w:rsidRPr="003E2225">
        <w:rPr>
          <w:rFonts w:eastAsia="Times New Roman"/>
          <w:b/>
          <w:i/>
          <w:lang w:val="en-US"/>
        </w:rPr>
        <w:t>Y</w:t>
      </w:r>
      <w:r w:rsidRPr="003E2225">
        <w:rPr>
          <w:rFonts w:eastAsia="Times New Roman"/>
        </w:rPr>
        <w:t>, и поток</w:t>
      </w:r>
      <w:r>
        <w:rPr>
          <w:rFonts w:eastAsia="Times New Roman"/>
        </w:rPr>
        <w:t xml:space="preserve"> </w:t>
      </w:r>
      <w:r w:rsidRPr="003E2225">
        <w:rPr>
          <w:rFonts w:eastAsia="Times New Roman"/>
          <w:b/>
          <w:i/>
          <w:lang w:val="en-US"/>
        </w:rPr>
        <w:t>A</w:t>
      </w:r>
      <w:r w:rsidRPr="003E2225">
        <w:rPr>
          <w:rFonts w:eastAsia="Times New Roman"/>
        </w:rPr>
        <w:t xml:space="preserve"> хочет </w:t>
      </w:r>
      <w:r>
        <w:rPr>
          <w:rFonts w:eastAsia="Times New Roman"/>
        </w:rPr>
        <w:t>захватить блокировку для</w:t>
      </w:r>
      <w:r w:rsidRPr="003E2225">
        <w:rPr>
          <w:rFonts w:eastAsia="Times New Roman"/>
        </w:rPr>
        <w:t xml:space="preserve"> доступ</w:t>
      </w:r>
      <w:r>
        <w:rPr>
          <w:rFonts w:eastAsia="Times New Roman"/>
        </w:rPr>
        <w:t>а</w:t>
      </w:r>
      <w:r w:rsidRPr="003E2225">
        <w:rPr>
          <w:rFonts w:eastAsia="Times New Roman"/>
        </w:rPr>
        <w:t xml:space="preserve"> к</w:t>
      </w:r>
      <w:r>
        <w:rPr>
          <w:rFonts w:eastAsia="Times New Roman"/>
        </w:rPr>
        <w:t xml:space="preserve"> переменной</w:t>
      </w:r>
      <w:r w:rsidRPr="003E2225">
        <w:rPr>
          <w:rFonts w:eastAsia="Times New Roman"/>
        </w:rPr>
        <w:t xml:space="preserve"> </w:t>
      </w:r>
      <w:r w:rsidRPr="003E2225">
        <w:rPr>
          <w:rFonts w:eastAsia="Times New Roman"/>
          <w:b/>
          <w:i/>
          <w:lang w:val="en-US"/>
        </w:rPr>
        <w:t>X</w:t>
      </w:r>
      <w:r w:rsidRPr="003E2225">
        <w:rPr>
          <w:rFonts w:eastAsia="Times New Roman"/>
        </w:rPr>
        <w:t xml:space="preserve">, </w:t>
      </w:r>
      <w:r>
        <w:rPr>
          <w:rFonts w:eastAsia="Times New Roman"/>
        </w:rPr>
        <w:t xml:space="preserve">в то время как поток </w:t>
      </w:r>
      <w:r w:rsidRPr="003E2225">
        <w:rPr>
          <w:rFonts w:eastAsia="Times New Roman"/>
          <w:b/>
          <w:i/>
          <w:lang w:val="en-US"/>
        </w:rPr>
        <w:t>B</w:t>
      </w:r>
      <w:r w:rsidRPr="003E2225">
        <w:rPr>
          <w:rFonts w:eastAsia="Times New Roman"/>
        </w:rPr>
        <w:t xml:space="preserve"> хочет </w:t>
      </w:r>
      <w:r>
        <w:rPr>
          <w:rFonts w:eastAsia="Times New Roman"/>
        </w:rPr>
        <w:t xml:space="preserve">захватить блокировку для </w:t>
      </w:r>
      <w:r w:rsidRPr="003E2225">
        <w:rPr>
          <w:rFonts w:eastAsia="Times New Roman"/>
        </w:rPr>
        <w:t>доступ</w:t>
      </w:r>
      <w:r>
        <w:rPr>
          <w:rFonts w:eastAsia="Times New Roman"/>
        </w:rPr>
        <w:t>а</w:t>
      </w:r>
      <w:r w:rsidRPr="003E2225">
        <w:rPr>
          <w:rFonts w:eastAsia="Times New Roman"/>
        </w:rPr>
        <w:t xml:space="preserve"> к </w:t>
      </w:r>
      <w:r>
        <w:rPr>
          <w:rFonts w:eastAsia="Times New Roman"/>
        </w:rPr>
        <w:t>переменной</w:t>
      </w:r>
      <w:r w:rsidRPr="003E2225">
        <w:rPr>
          <w:rFonts w:eastAsia="Times New Roman"/>
        </w:rPr>
        <w:t xml:space="preserve"> </w:t>
      </w:r>
      <w:r w:rsidRPr="003E2225">
        <w:rPr>
          <w:rFonts w:eastAsia="Times New Roman"/>
          <w:b/>
          <w:i/>
          <w:lang w:val="en-US"/>
        </w:rPr>
        <w:t>Y</w:t>
      </w:r>
      <w:r w:rsidRPr="003E2225">
        <w:rPr>
          <w:rFonts w:eastAsia="Times New Roman"/>
        </w:rPr>
        <w:t xml:space="preserve"> (как было бы в</w:t>
      </w:r>
      <w:r>
        <w:rPr>
          <w:rFonts w:eastAsia="Times New Roman"/>
        </w:rPr>
        <w:t xml:space="preserve"> том </w:t>
      </w:r>
      <w:r w:rsidRPr="003E2225">
        <w:rPr>
          <w:rFonts w:eastAsia="Times New Roman"/>
        </w:rPr>
        <w:t>случае, если</w:t>
      </w:r>
      <w:r>
        <w:rPr>
          <w:rFonts w:eastAsia="Times New Roman"/>
        </w:rPr>
        <w:t xml:space="preserve"> бы</w:t>
      </w:r>
      <w:r w:rsidRPr="003E2225">
        <w:rPr>
          <w:rFonts w:eastAsia="Times New Roman"/>
        </w:rPr>
        <w:t xml:space="preserve"> </w:t>
      </w:r>
      <w:r>
        <w:rPr>
          <w:rFonts w:eastAsia="Times New Roman"/>
        </w:rPr>
        <w:t>один поток</w:t>
      </w:r>
      <w:r w:rsidRPr="003E2225">
        <w:rPr>
          <w:rFonts w:eastAsia="Times New Roman"/>
        </w:rPr>
        <w:t xml:space="preserve"> </w:t>
      </w:r>
      <w:r>
        <w:rPr>
          <w:rFonts w:eastAsia="Times New Roman"/>
        </w:rPr>
        <w:t>вызывал</w:t>
      </w:r>
      <w:r w:rsidRPr="003E2225">
        <w:rPr>
          <w:rFonts w:eastAsia="Times New Roman"/>
        </w:rPr>
        <w:t xml:space="preserve"> </w:t>
      </w:r>
      <w:r>
        <w:rPr>
          <w:rFonts w:eastAsia="Times New Roman"/>
        </w:rPr>
        <w:t>метод</w:t>
      </w:r>
      <w:r w:rsidRPr="003E2225">
        <w:rPr>
          <w:rFonts w:eastAsia="Times New Roman"/>
        </w:rPr>
        <w:t xml:space="preserve"> </w:t>
      </w:r>
      <w:r w:rsidRPr="00146CC4">
        <w:rPr>
          <w:rFonts w:ascii="Lucida Sans Typewriter" w:eastAsia="Lucida Sans Typewriter" w:hAnsi="Lucida Sans Typewriter"/>
          <w:sz w:val="17"/>
          <w:lang w:val="en-US"/>
        </w:rPr>
        <w:lastRenderedPageBreak/>
        <w:t>addUser</w:t>
      </w:r>
      <w:r>
        <w:rPr>
          <w:rFonts w:eastAsia="Times New Roman"/>
        </w:rPr>
        <w:t xml:space="preserve">, </w:t>
      </w:r>
      <w:r w:rsidRPr="003E2225">
        <w:rPr>
          <w:rFonts w:eastAsia="Times New Roman"/>
        </w:rPr>
        <w:t xml:space="preserve">в то время как другой </w:t>
      </w:r>
      <w:r>
        <w:rPr>
          <w:rFonts w:eastAsia="Times New Roman"/>
        </w:rPr>
        <w:t>поток вызвал метод</w:t>
      </w:r>
      <w:r w:rsidRPr="003E2225">
        <w:rPr>
          <w:rFonts w:eastAsia="Times New Roman"/>
        </w:rPr>
        <w:t xml:space="preserve"> </w:t>
      </w:r>
      <w:r w:rsidRPr="00146CC4">
        <w:rPr>
          <w:rFonts w:ascii="Lucida Sans Typewriter" w:eastAsia="Lucida Sans Typewriter" w:hAnsi="Lucida Sans Typewriter"/>
          <w:sz w:val="17"/>
          <w:lang w:val="en-US"/>
        </w:rPr>
        <w:t>addQuery</w:t>
      </w:r>
      <w:r w:rsidRPr="003E2225">
        <w:rPr>
          <w:rFonts w:eastAsia="Times New Roman"/>
        </w:rPr>
        <w:t xml:space="preserve"> в</w:t>
      </w:r>
      <w:r>
        <w:rPr>
          <w:rFonts w:eastAsia="Times New Roman"/>
        </w:rPr>
        <w:t xml:space="preserve"> классе</w:t>
      </w:r>
      <w:r w:rsidRPr="003E2225">
        <w:rPr>
          <w:rFonts w:eastAsia="Times New Roman"/>
        </w:rPr>
        <w:t xml:space="preserve"> </w:t>
      </w:r>
      <w:r w:rsidRPr="00146CC4">
        <w:rPr>
          <w:rFonts w:ascii="Lucida Sans Typewriter" w:eastAsia="Lucida Sans Typewriter" w:hAnsi="Lucida Sans Typewriter"/>
          <w:sz w:val="17"/>
          <w:lang w:val="en-US"/>
        </w:rPr>
        <w:t>ServerStatus</w:t>
      </w:r>
      <w:r w:rsidRPr="003E2225">
        <w:rPr>
          <w:rFonts w:eastAsia="Times New Roman"/>
        </w:rPr>
        <w:t>), то эти дв</w:t>
      </w:r>
      <w:r>
        <w:rPr>
          <w:rFonts w:eastAsia="Times New Roman"/>
        </w:rPr>
        <w:t>а</w:t>
      </w:r>
      <w:r w:rsidRPr="003E2225">
        <w:rPr>
          <w:rFonts w:eastAsia="Times New Roman"/>
        </w:rPr>
        <w:t xml:space="preserve"> </w:t>
      </w:r>
      <w:r>
        <w:rPr>
          <w:rFonts w:eastAsia="Times New Roman"/>
        </w:rPr>
        <w:t>потока</w:t>
      </w:r>
      <w:r w:rsidRPr="003E2225">
        <w:rPr>
          <w:rFonts w:eastAsia="Times New Roman"/>
        </w:rPr>
        <w:t xml:space="preserve"> не</w:t>
      </w:r>
      <w:r>
        <w:rPr>
          <w:rFonts w:eastAsia="Times New Roman"/>
        </w:rPr>
        <w:t xml:space="preserve"> будут</w:t>
      </w:r>
      <w:r w:rsidRPr="003E2225">
        <w:rPr>
          <w:rFonts w:eastAsia="Times New Roman"/>
        </w:rPr>
        <w:t xml:space="preserve"> </w:t>
      </w:r>
      <w:r>
        <w:rPr>
          <w:rFonts w:eastAsia="Times New Roman"/>
        </w:rPr>
        <w:t>конкурировать</w:t>
      </w:r>
      <w:r w:rsidRPr="003E2225">
        <w:rPr>
          <w:rFonts w:eastAsia="Times New Roman"/>
        </w:rPr>
        <w:t xml:space="preserve"> за любые </w:t>
      </w:r>
      <w:r>
        <w:rPr>
          <w:rFonts w:eastAsia="Times New Roman"/>
        </w:rPr>
        <w:t>данные</w:t>
      </w:r>
      <w:r w:rsidRPr="003E2225">
        <w:rPr>
          <w:rFonts w:eastAsia="Times New Roman"/>
        </w:rPr>
        <w:t>, даже если они</w:t>
      </w:r>
      <w:r>
        <w:rPr>
          <w:rFonts w:eastAsia="Times New Roman"/>
        </w:rPr>
        <w:t xml:space="preserve"> будут конкурировать </w:t>
      </w:r>
      <w:r w:rsidRPr="003E2225">
        <w:rPr>
          <w:rFonts w:eastAsia="Times New Roman"/>
        </w:rPr>
        <w:t>за блокировку.</w:t>
      </w:r>
    </w:p>
    <w:p w:rsidR="003E2225" w:rsidRDefault="003E2225">
      <w:pPr>
        <w:spacing w:line="249" w:lineRule="auto"/>
        <w:ind w:firstLine="300"/>
        <w:jc w:val="both"/>
        <w:rPr>
          <w:rFonts w:eastAsia="Times New Roman"/>
        </w:rPr>
      </w:pPr>
      <w:r>
        <w:rPr>
          <w:rFonts w:eastAsia="Times New Roman"/>
        </w:rPr>
        <w:t>Детализацию</w:t>
      </w:r>
      <w:r w:rsidRPr="003E2225">
        <w:rPr>
          <w:rFonts w:eastAsia="Times New Roman"/>
        </w:rPr>
        <w:t xml:space="preserve"> блокировки нельзя уменьшить, если для каждой операции требуются переменные. Это еще одна область, где “</w:t>
      </w:r>
      <w:r>
        <w:rPr>
          <w:rFonts w:eastAsia="Times New Roman"/>
        </w:rPr>
        <w:t>сырая</w:t>
      </w:r>
      <w:r w:rsidRPr="003E2225">
        <w:rPr>
          <w:rFonts w:eastAsia="Times New Roman"/>
        </w:rPr>
        <w:t>”</w:t>
      </w:r>
      <w:r>
        <w:rPr>
          <w:rFonts w:eastAsia="Times New Roman"/>
        </w:rPr>
        <w:t xml:space="preserve"> (</w:t>
      </w:r>
      <w:r w:rsidRPr="003E2225">
        <w:rPr>
          <w:rFonts w:eastAsia="Times New Roman"/>
          <w:i/>
          <w:lang w:val="en-US"/>
        </w:rPr>
        <w:t>raw</w:t>
      </w:r>
      <w:r>
        <w:rPr>
          <w:rFonts w:eastAsia="Times New Roman"/>
        </w:rPr>
        <w:t>)</w:t>
      </w:r>
      <w:r w:rsidRPr="003E2225">
        <w:rPr>
          <w:rFonts w:eastAsia="Times New Roman"/>
        </w:rPr>
        <w:t xml:space="preserve"> производительность и масштабируемость часто расходятся друг с другом; </w:t>
      </w:r>
      <w:r>
        <w:rPr>
          <w:rFonts w:eastAsia="Times New Roman"/>
        </w:rPr>
        <w:t>распространённые</w:t>
      </w:r>
      <w:r w:rsidRPr="003E2225">
        <w:rPr>
          <w:rFonts w:eastAsia="Times New Roman"/>
        </w:rPr>
        <w:t xml:space="preserve"> оптимизации, такие как кэширование часто вычисляемых значений, могут ввести “</w:t>
      </w:r>
      <w:r w:rsidRPr="003E2225">
        <w:rPr>
          <w:rFonts w:eastAsia="Times New Roman"/>
          <w:i/>
        </w:rPr>
        <w:t>горячие поля</w:t>
      </w:r>
      <w:r w:rsidRPr="003E2225">
        <w:rPr>
          <w:rFonts w:eastAsia="Times New Roman"/>
        </w:rPr>
        <w:t>”</w:t>
      </w:r>
      <w:r>
        <w:rPr>
          <w:rFonts w:eastAsia="Times New Roman"/>
        </w:rPr>
        <w:t xml:space="preserve"> (</w:t>
      </w:r>
      <w:r w:rsidRPr="003E2225">
        <w:rPr>
          <w:rFonts w:eastAsia="Times New Roman"/>
          <w:i/>
          <w:lang w:val="en-US"/>
        </w:rPr>
        <w:t>hot</w:t>
      </w:r>
      <w:r w:rsidRPr="003E2225">
        <w:rPr>
          <w:rFonts w:eastAsia="Times New Roman"/>
          <w:i/>
        </w:rPr>
        <w:t xml:space="preserve"> </w:t>
      </w:r>
      <w:r w:rsidRPr="003E2225">
        <w:rPr>
          <w:rFonts w:eastAsia="Times New Roman"/>
          <w:i/>
          <w:lang w:val="en-US"/>
        </w:rPr>
        <w:t>fields</w:t>
      </w:r>
      <w:r>
        <w:rPr>
          <w:rFonts w:eastAsia="Times New Roman"/>
        </w:rPr>
        <w:t>)</w:t>
      </w:r>
      <w:r w:rsidRPr="003E2225">
        <w:rPr>
          <w:rFonts w:eastAsia="Times New Roman"/>
        </w:rPr>
        <w:t xml:space="preserve">, </w:t>
      </w:r>
      <w:r>
        <w:rPr>
          <w:rFonts w:eastAsia="Times New Roman"/>
        </w:rPr>
        <w:t>что приводит к</w:t>
      </w:r>
      <w:r w:rsidRPr="003E2225">
        <w:rPr>
          <w:rFonts w:eastAsia="Times New Roman"/>
        </w:rPr>
        <w:t xml:space="preserve"> огранич</w:t>
      </w:r>
      <w:r>
        <w:rPr>
          <w:rFonts w:eastAsia="Times New Roman"/>
        </w:rPr>
        <w:t xml:space="preserve">ению </w:t>
      </w:r>
      <w:r w:rsidRPr="003E2225">
        <w:rPr>
          <w:rFonts w:eastAsia="Times New Roman"/>
        </w:rPr>
        <w:t>масштабируем</w:t>
      </w:r>
      <w:r>
        <w:rPr>
          <w:rFonts w:eastAsia="Times New Roman"/>
        </w:rPr>
        <w:t>о</w:t>
      </w:r>
      <w:r w:rsidRPr="003E2225">
        <w:rPr>
          <w:rFonts w:eastAsia="Times New Roman"/>
        </w:rPr>
        <w:t>ст</w:t>
      </w:r>
      <w:r>
        <w:rPr>
          <w:rFonts w:eastAsia="Times New Roman"/>
        </w:rPr>
        <w:t>и</w:t>
      </w:r>
      <w:r w:rsidRPr="003E2225">
        <w:rPr>
          <w:rFonts w:eastAsia="Times New Roman"/>
        </w:rPr>
        <w:t>.</w:t>
      </w:r>
    </w:p>
    <w:p w:rsidR="004A63D9" w:rsidRPr="007B3A15" w:rsidRDefault="004A63D9">
      <w:pPr>
        <w:spacing w:line="1" w:lineRule="exact"/>
        <w:rPr>
          <w:rFonts w:eastAsia="Times New Roman"/>
        </w:rPr>
      </w:pPr>
    </w:p>
    <w:p w:rsidR="00B57A59" w:rsidRDefault="00B57A59">
      <w:pPr>
        <w:spacing w:line="249" w:lineRule="auto"/>
        <w:ind w:firstLine="300"/>
        <w:jc w:val="both"/>
        <w:rPr>
          <w:rFonts w:eastAsia="Times New Roman"/>
        </w:rPr>
      </w:pPr>
      <w:r w:rsidRPr="00B57A59">
        <w:rPr>
          <w:rFonts w:eastAsia="Times New Roman"/>
        </w:rPr>
        <w:t>Если бы вы реализовывали</w:t>
      </w:r>
      <w:r>
        <w:rPr>
          <w:rFonts w:eastAsia="Times New Roman"/>
        </w:rPr>
        <w:t xml:space="preserve"> класс</w:t>
      </w:r>
      <w:r w:rsidRPr="00B57A59">
        <w:rPr>
          <w:rFonts w:eastAsia="Times New Roman"/>
        </w:rPr>
        <w:t xml:space="preserve"> </w:t>
      </w:r>
      <w:r w:rsidRPr="00146CC4">
        <w:rPr>
          <w:rFonts w:ascii="Lucida Sans Typewriter" w:eastAsia="Lucida Sans Typewriter" w:hAnsi="Lucida Sans Typewriter"/>
          <w:sz w:val="17"/>
          <w:lang w:val="en-US"/>
        </w:rPr>
        <w:t>HashMap</w:t>
      </w:r>
      <w:r w:rsidRPr="00B57A59">
        <w:rPr>
          <w:rFonts w:eastAsia="Times New Roman"/>
        </w:rPr>
        <w:t xml:space="preserve">, </w:t>
      </w:r>
      <w:r>
        <w:rPr>
          <w:rFonts w:eastAsia="Times New Roman"/>
        </w:rPr>
        <w:t>перед вами встал бы выбор того</w:t>
      </w:r>
      <w:r w:rsidRPr="00B57A59">
        <w:rPr>
          <w:rFonts w:eastAsia="Times New Roman"/>
        </w:rPr>
        <w:t>, как</w:t>
      </w:r>
      <w:r>
        <w:rPr>
          <w:rFonts w:eastAsia="Times New Roman"/>
        </w:rPr>
        <w:t>им образом метод</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w:t>
      </w:r>
      <w:r>
        <w:rPr>
          <w:rFonts w:eastAsia="Times New Roman"/>
        </w:rPr>
        <w:t>должен был бы</w:t>
      </w:r>
      <w:r w:rsidRPr="00B57A59">
        <w:rPr>
          <w:rFonts w:eastAsia="Times New Roman"/>
        </w:rPr>
        <w:t xml:space="preserve"> вычисля</w:t>
      </w:r>
      <w:r>
        <w:rPr>
          <w:rFonts w:eastAsia="Times New Roman"/>
        </w:rPr>
        <w:t>ть</w:t>
      </w:r>
      <w:r w:rsidRPr="00B57A59">
        <w:rPr>
          <w:rFonts w:eastAsia="Times New Roman"/>
        </w:rPr>
        <w:t xml:space="preserve"> количество записей </w:t>
      </w:r>
      <w:r>
        <w:rPr>
          <w:rFonts w:eastAsia="Times New Roman"/>
        </w:rPr>
        <w:t xml:space="preserve">в экземпляре </w:t>
      </w:r>
      <w:r w:rsidRPr="00146CC4">
        <w:rPr>
          <w:rFonts w:ascii="Lucida Sans Typewriter" w:eastAsia="Lucida Sans Typewriter" w:hAnsi="Lucida Sans Typewriter"/>
          <w:sz w:val="17"/>
          <w:lang w:val="en-US"/>
        </w:rPr>
        <w:t>Map</w:t>
      </w:r>
      <w:r w:rsidRPr="00B57A59">
        <w:rPr>
          <w:rFonts w:eastAsia="Times New Roman"/>
        </w:rPr>
        <w:t xml:space="preserve">. </w:t>
      </w:r>
      <w:r>
        <w:rPr>
          <w:rFonts w:eastAsia="Times New Roman"/>
        </w:rPr>
        <w:t>Простейший</w:t>
      </w:r>
      <w:r w:rsidRPr="00B57A59">
        <w:rPr>
          <w:rFonts w:eastAsia="Times New Roman"/>
        </w:rPr>
        <w:t xml:space="preserve"> способ</w:t>
      </w:r>
      <w:r>
        <w:rPr>
          <w:rFonts w:eastAsia="Times New Roman"/>
        </w:rPr>
        <w:t xml:space="preserve"> реализации метода - </w:t>
      </w:r>
      <w:r w:rsidRPr="00B57A59">
        <w:rPr>
          <w:rFonts w:eastAsia="Times New Roman"/>
        </w:rPr>
        <w:t>подсчит</w:t>
      </w:r>
      <w:r>
        <w:rPr>
          <w:rFonts w:eastAsia="Times New Roman"/>
        </w:rPr>
        <w:t>ыва</w:t>
      </w:r>
      <w:r w:rsidRPr="00B57A59">
        <w:rPr>
          <w:rFonts w:eastAsia="Times New Roman"/>
        </w:rPr>
        <w:t xml:space="preserve">ть количество записей при каждом вызове. </w:t>
      </w:r>
      <w:r>
        <w:rPr>
          <w:rFonts w:eastAsia="Times New Roman"/>
        </w:rPr>
        <w:t>Распространённая</w:t>
      </w:r>
      <w:r w:rsidRPr="00B57A59">
        <w:rPr>
          <w:rFonts w:eastAsia="Times New Roman"/>
        </w:rPr>
        <w:t xml:space="preserve"> оптимизаци</w:t>
      </w:r>
      <w:r>
        <w:rPr>
          <w:rFonts w:eastAsia="Times New Roman"/>
        </w:rPr>
        <w:t>я</w:t>
      </w:r>
      <w:r w:rsidRPr="00B57A59">
        <w:rPr>
          <w:rFonts w:eastAsia="Times New Roman"/>
        </w:rPr>
        <w:t xml:space="preserve"> </w:t>
      </w:r>
      <w:r>
        <w:rPr>
          <w:rFonts w:eastAsia="Times New Roman"/>
        </w:rPr>
        <w:t>заключается в</w:t>
      </w:r>
      <w:r w:rsidRPr="00B57A59">
        <w:rPr>
          <w:rFonts w:eastAsia="Times New Roman"/>
        </w:rPr>
        <w:t xml:space="preserve"> обновлени</w:t>
      </w:r>
      <w:r>
        <w:rPr>
          <w:rFonts w:eastAsia="Times New Roman"/>
        </w:rPr>
        <w:t>и</w:t>
      </w:r>
      <w:r w:rsidRPr="00B57A59">
        <w:rPr>
          <w:rFonts w:eastAsia="Times New Roman"/>
        </w:rPr>
        <w:t xml:space="preserve"> отдельного счетчика</w:t>
      </w:r>
      <w:r>
        <w:rPr>
          <w:rFonts w:eastAsia="Times New Roman"/>
        </w:rPr>
        <w:t>,</w:t>
      </w:r>
      <w:r w:rsidRPr="00B57A59">
        <w:rPr>
          <w:rFonts w:eastAsia="Times New Roman"/>
        </w:rPr>
        <w:t xml:space="preserve"> по мере добавления или удаления записей; это немного увеличивает </w:t>
      </w:r>
      <w:r>
        <w:rPr>
          <w:rFonts w:eastAsia="Times New Roman"/>
        </w:rPr>
        <w:t>затраты на</w:t>
      </w:r>
      <w:r w:rsidRPr="00B57A59">
        <w:rPr>
          <w:rFonts w:eastAsia="Times New Roman"/>
        </w:rPr>
        <w:t xml:space="preserve"> </w:t>
      </w:r>
      <w:r>
        <w:rPr>
          <w:rFonts w:eastAsia="Times New Roman"/>
        </w:rPr>
        <w:t>вызовы методов</w:t>
      </w:r>
      <w:r w:rsidRPr="00B57A59">
        <w:rPr>
          <w:rFonts w:eastAsia="Times New Roman"/>
        </w:rPr>
        <w:t xml:space="preserve"> </w:t>
      </w:r>
      <w:r w:rsidRPr="00146CC4">
        <w:rPr>
          <w:rFonts w:ascii="Lucida Sans Typewriter" w:eastAsia="Lucida Sans Typewriter" w:hAnsi="Lucida Sans Typewriter"/>
          <w:sz w:val="17"/>
          <w:lang w:val="en-US"/>
        </w:rPr>
        <w:t>put</w:t>
      </w:r>
      <w:r w:rsidRPr="00B57A59">
        <w:rPr>
          <w:rFonts w:eastAsia="Times New Roman"/>
        </w:rPr>
        <w:t xml:space="preserve"> или </w:t>
      </w:r>
      <w:r w:rsidRPr="00146CC4">
        <w:rPr>
          <w:rFonts w:ascii="Lucida Sans Typewriter" w:eastAsia="Lucida Sans Typewriter" w:hAnsi="Lucida Sans Typewriter"/>
          <w:sz w:val="17"/>
          <w:lang w:val="en-US"/>
        </w:rPr>
        <w:t>remove</w:t>
      </w:r>
      <w:r>
        <w:rPr>
          <w:rFonts w:eastAsia="Times New Roman"/>
        </w:rPr>
        <w:t xml:space="preserve">, за счёт необходимости </w:t>
      </w:r>
      <w:r w:rsidRPr="00B57A59">
        <w:rPr>
          <w:rFonts w:eastAsia="Times New Roman"/>
        </w:rPr>
        <w:t xml:space="preserve"> поддержания счетчика в актуальном состоянии, но снижает </w:t>
      </w:r>
      <w:r>
        <w:rPr>
          <w:rFonts w:eastAsia="Times New Roman"/>
        </w:rPr>
        <w:t>затраты на</w:t>
      </w:r>
      <w:r w:rsidRPr="00B57A59">
        <w:rPr>
          <w:rFonts w:eastAsia="Times New Roman"/>
        </w:rPr>
        <w:t xml:space="preserve"> </w:t>
      </w:r>
      <w:r>
        <w:rPr>
          <w:rFonts w:eastAsia="Times New Roman"/>
        </w:rPr>
        <w:t>вызов метода</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с </w:t>
      </w:r>
      <w:r w:rsidRPr="00146CC4">
        <w:rPr>
          <w:rFonts w:eastAsia="Times New Roman"/>
          <w:i/>
          <w:lang w:val="en-US"/>
        </w:rPr>
        <w:t>O</w:t>
      </w:r>
      <w:r w:rsidRPr="00B57A59">
        <w:rPr>
          <w:rFonts w:ascii="Arial" w:eastAsia="Arial" w:hAnsi="Arial"/>
        </w:rPr>
        <w:t>(</w:t>
      </w:r>
      <w:r w:rsidRPr="00146CC4">
        <w:rPr>
          <w:rFonts w:eastAsia="Times New Roman"/>
          <w:i/>
          <w:lang w:val="en-US"/>
        </w:rPr>
        <w:t>n</w:t>
      </w:r>
      <w:r w:rsidRPr="00B57A59">
        <w:rPr>
          <w:rFonts w:ascii="Arial" w:eastAsia="Arial" w:hAnsi="Arial"/>
        </w:rPr>
        <w:t>)</w:t>
      </w:r>
      <w:r w:rsidRPr="00B57A59">
        <w:rPr>
          <w:rFonts w:eastAsia="Times New Roman"/>
        </w:rPr>
        <w:t xml:space="preserve"> до </w:t>
      </w:r>
      <w:r w:rsidRPr="00146CC4">
        <w:rPr>
          <w:rFonts w:eastAsia="Times New Roman"/>
          <w:i/>
          <w:lang w:val="en-US"/>
        </w:rPr>
        <w:t>O</w:t>
      </w:r>
      <w:r w:rsidRPr="00B57A59">
        <w:rPr>
          <w:rFonts w:ascii="Arial" w:eastAsia="Arial" w:hAnsi="Arial"/>
        </w:rPr>
        <w:t>(</w:t>
      </w:r>
      <w:r w:rsidRPr="00B57A59">
        <w:rPr>
          <w:rFonts w:eastAsia="Times New Roman"/>
        </w:rPr>
        <w:t>1</w:t>
      </w:r>
      <w:r w:rsidRPr="00B57A59">
        <w:rPr>
          <w:rFonts w:ascii="Arial" w:eastAsia="Arial" w:hAnsi="Arial"/>
        </w:rPr>
        <w:t>)</w:t>
      </w:r>
      <w:r w:rsidRPr="00B57A59">
        <w:rPr>
          <w:rFonts w:eastAsia="Times New Roman"/>
        </w:rPr>
        <w:t>.</w:t>
      </w:r>
      <w:r>
        <w:rPr>
          <w:rFonts w:eastAsia="Times New Roman"/>
        </w:rPr>
        <w:t xml:space="preserve"> </w:t>
      </w:r>
    </w:p>
    <w:p w:rsidR="004A63D9" w:rsidRPr="007B3A15" w:rsidRDefault="004A63D9">
      <w:pPr>
        <w:spacing w:line="2" w:lineRule="exact"/>
        <w:rPr>
          <w:rFonts w:eastAsia="Times New Roman"/>
        </w:rPr>
      </w:pPr>
    </w:p>
    <w:p w:rsidR="009522C7" w:rsidRDefault="009522C7">
      <w:pPr>
        <w:spacing w:line="250" w:lineRule="auto"/>
        <w:ind w:firstLine="300"/>
        <w:jc w:val="both"/>
        <w:rPr>
          <w:rFonts w:eastAsia="Times New Roman"/>
        </w:rPr>
      </w:pPr>
      <w:r w:rsidRPr="009522C7">
        <w:rPr>
          <w:rFonts w:eastAsia="Times New Roman"/>
        </w:rPr>
        <w:t xml:space="preserve">Сохранение отдельного счетчика для ускорения операций, </w:t>
      </w:r>
      <w:r>
        <w:rPr>
          <w:rFonts w:eastAsia="Times New Roman"/>
        </w:rPr>
        <w:t>подобных</w:t>
      </w:r>
      <w:r w:rsidRPr="009522C7">
        <w:rPr>
          <w:rFonts w:eastAsia="Times New Roman"/>
        </w:rPr>
        <w:t xml:space="preserve"> </w:t>
      </w:r>
      <w:r w:rsidRPr="00146CC4">
        <w:rPr>
          <w:rFonts w:ascii="Lucida Sans Typewriter" w:eastAsia="Lucida Sans Typewriter" w:hAnsi="Lucida Sans Typewriter"/>
          <w:sz w:val="17"/>
          <w:lang w:val="en-US"/>
        </w:rPr>
        <w:t>size</w:t>
      </w:r>
      <w:r w:rsidRPr="009522C7">
        <w:rPr>
          <w:rFonts w:eastAsia="Times New Roman"/>
        </w:rPr>
        <w:t xml:space="preserve"> и </w:t>
      </w:r>
      <w:r w:rsidRPr="00146CC4">
        <w:rPr>
          <w:rFonts w:ascii="Lucida Sans Typewriter" w:eastAsia="Lucida Sans Typewriter" w:hAnsi="Lucida Sans Typewriter"/>
          <w:sz w:val="17"/>
          <w:lang w:val="en-US"/>
        </w:rPr>
        <w:t>isEmpty</w:t>
      </w:r>
      <w:r w:rsidRPr="009522C7">
        <w:rPr>
          <w:rFonts w:eastAsia="Times New Roman"/>
        </w:rPr>
        <w:t xml:space="preserve">, отлично работает </w:t>
      </w:r>
      <w:r>
        <w:rPr>
          <w:rFonts w:eastAsia="Times New Roman"/>
        </w:rPr>
        <w:t>в</w:t>
      </w:r>
      <w:r w:rsidRPr="009522C7">
        <w:rPr>
          <w:rFonts w:eastAsia="Times New Roman"/>
        </w:rPr>
        <w:t xml:space="preserve"> однопоточной или полностью синхронизированной реализации, но значительно затрудняет </w:t>
      </w:r>
      <w:r>
        <w:rPr>
          <w:rFonts w:eastAsia="Times New Roman"/>
        </w:rPr>
        <w:t>улучшение</w:t>
      </w:r>
      <w:r w:rsidRPr="009522C7">
        <w:rPr>
          <w:rFonts w:eastAsia="Times New Roman"/>
        </w:rPr>
        <w:t xml:space="preserve"> масштабируемости реализации, поскольку каждая операция, изменяющая</w:t>
      </w:r>
      <w:r>
        <w:rPr>
          <w:rFonts w:eastAsia="Times New Roman"/>
        </w:rPr>
        <w:t xml:space="preserve"> данные в экземпляре </w:t>
      </w:r>
      <w:r w:rsidRPr="00146CC4">
        <w:rPr>
          <w:rFonts w:ascii="Lucida Sans Typewriter" w:eastAsia="Lucida Sans Typewriter" w:hAnsi="Lucida Sans Typewriter"/>
          <w:sz w:val="17"/>
          <w:lang w:val="en-US"/>
        </w:rPr>
        <w:t>Map</w:t>
      </w:r>
      <w:r w:rsidRPr="009522C7">
        <w:rPr>
          <w:rFonts w:eastAsia="Times New Roman"/>
        </w:rPr>
        <w:t xml:space="preserve">, </w:t>
      </w:r>
      <w:r>
        <w:rPr>
          <w:rFonts w:eastAsia="Times New Roman"/>
        </w:rPr>
        <w:t>также</w:t>
      </w:r>
      <w:r w:rsidRPr="009522C7">
        <w:rPr>
          <w:rFonts w:eastAsia="Times New Roman"/>
        </w:rPr>
        <w:t xml:space="preserve"> должна обновлять </w:t>
      </w:r>
      <w:r>
        <w:rPr>
          <w:rFonts w:eastAsia="Times New Roman"/>
        </w:rPr>
        <w:t>совместно используемый</w:t>
      </w:r>
      <w:r w:rsidRPr="009522C7">
        <w:rPr>
          <w:rFonts w:eastAsia="Times New Roman"/>
        </w:rPr>
        <w:t xml:space="preserve"> счетчик. Даже если вы</w:t>
      </w:r>
      <w:r>
        <w:rPr>
          <w:rFonts w:eastAsia="Times New Roman"/>
        </w:rPr>
        <w:t xml:space="preserve"> используете</w:t>
      </w:r>
      <w:r w:rsidRPr="009522C7">
        <w:rPr>
          <w:rFonts w:eastAsia="Times New Roman"/>
        </w:rPr>
        <w:t xml:space="preserve"> </w:t>
      </w:r>
      <w:r>
        <w:rPr>
          <w:rFonts w:eastAsia="Times New Roman"/>
        </w:rPr>
        <w:t>чередование блокировок</w:t>
      </w:r>
      <w:r w:rsidRPr="009522C7">
        <w:rPr>
          <w:rFonts w:eastAsia="Times New Roman"/>
        </w:rPr>
        <w:t xml:space="preserve"> для цепоч</w:t>
      </w:r>
      <w:r>
        <w:rPr>
          <w:rFonts w:eastAsia="Times New Roman"/>
        </w:rPr>
        <w:t>ек хэшей</w:t>
      </w:r>
      <w:r w:rsidRPr="009522C7">
        <w:rPr>
          <w:rFonts w:eastAsia="Times New Roman"/>
        </w:rPr>
        <w:t>, синхрониз</w:t>
      </w:r>
      <w:r>
        <w:rPr>
          <w:rFonts w:eastAsia="Times New Roman"/>
        </w:rPr>
        <w:t>ация</w:t>
      </w:r>
      <w:r w:rsidRPr="009522C7">
        <w:rPr>
          <w:rFonts w:eastAsia="Times New Roman"/>
        </w:rPr>
        <w:t xml:space="preserve"> доступ</w:t>
      </w:r>
      <w:r>
        <w:rPr>
          <w:rFonts w:eastAsia="Times New Roman"/>
        </w:rPr>
        <w:t>а</w:t>
      </w:r>
      <w:r w:rsidRPr="009522C7">
        <w:rPr>
          <w:rFonts w:eastAsia="Times New Roman"/>
        </w:rPr>
        <w:t xml:space="preserve"> к счетчику вновь </w:t>
      </w:r>
      <w:r>
        <w:rPr>
          <w:rFonts w:eastAsia="Times New Roman"/>
        </w:rPr>
        <w:t>поднимает</w:t>
      </w:r>
      <w:r w:rsidRPr="009522C7">
        <w:rPr>
          <w:rFonts w:eastAsia="Times New Roman"/>
        </w:rPr>
        <w:t xml:space="preserve"> проблем</w:t>
      </w:r>
      <w:r>
        <w:rPr>
          <w:rFonts w:eastAsia="Times New Roman"/>
        </w:rPr>
        <w:t>у</w:t>
      </w:r>
      <w:r w:rsidRPr="009522C7">
        <w:rPr>
          <w:rFonts w:eastAsia="Times New Roman"/>
        </w:rPr>
        <w:t xml:space="preserve"> масштабируемости эксклюзивн</w:t>
      </w:r>
      <w:r>
        <w:rPr>
          <w:rFonts w:eastAsia="Times New Roman"/>
        </w:rPr>
        <w:t>ой</w:t>
      </w:r>
      <w:r w:rsidRPr="009522C7">
        <w:rPr>
          <w:rFonts w:eastAsia="Times New Roman"/>
        </w:rPr>
        <w:t xml:space="preserve"> </w:t>
      </w:r>
      <w:r>
        <w:rPr>
          <w:rFonts w:eastAsia="Times New Roman"/>
        </w:rPr>
        <w:t>блокировки</w:t>
      </w:r>
      <w:r w:rsidRPr="009522C7">
        <w:rPr>
          <w:rFonts w:eastAsia="Times New Roman"/>
        </w:rPr>
        <w:t>. То, что выглядело как оптимизация производительности</w:t>
      </w:r>
      <w:r>
        <w:rPr>
          <w:rFonts w:eastAsia="Times New Roman"/>
        </w:rPr>
        <w:t xml:space="preserve"> - </w:t>
      </w:r>
      <w:r w:rsidRPr="009522C7">
        <w:rPr>
          <w:rFonts w:eastAsia="Times New Roman"/>
        </w:rPr>
        <w:t xml:space="preserve">кэширование результатов операции </w:t>
      </w:r>
      <w:r w:rsidRPr="00146CC4">
        <w:rPr>
          <w:rFonts w:ascii="Lucida Sans Typewriter" w:eastAsia="Lucida Sans Typewriter" w:hAnsi="Lucida Sans Typewriter"/>
          <w:sz w:val="17"/>
          <w:lang w:val="en-US"/>
        </w:rPr>
        <w:t>size</w:t>
      </w:r>
      <w:r w:rsidRPr="009522C7">
        <w:rPr>
          <w:rFonts w:eastAsia="Times New Roman"/>
        </w:rPr>
        <w:t xml:space="preserve"> -</w:t>
      </w:r>
      <w:r>
        <w:rPr>
          <w:rFonts w:eastAsia="Times New Roman"/>
        </w:rPr>
        <w:t xml:space="preserve"> </w:t>
      </w:r>
      <w:r w:rsidRPr="009522C7">
        <w:rPr>
          <w:rFonts w:eastAsia="Times New Roman"/>
        </w:rPr>
        <w:t>превратилось в ответственность за масштабируемость. В этом случае</w:t>
      </w:r>
      <w:r>
        <w:rPr>
          <w:rFonts w:eastAsia="Times New Roman"/>
        </w:rPr>
        <w:t>,</w:t>
      </w:r>
      <w:r w:rsidRPr="009522C7">
        <w:rPr>
          <w:rFonts w:eastAsia="Times New Roman"/>
        </w:rPr>
        <w:t xml:space="preserve"> счетчик называется </w:t>
      </w:r>
      <w:r w:rsidRPr="009522C7">
        <w:rPr>
          <w:rFonts w:eastAsia="Times New Roman"/>
          <w:i/>
        </w:rPr>
        <w:t>горячим полем</w:t>
      </w:r>
      <w:r>
        <w:rPr>
          <w:rFonts w:eastAsia="Times New Roman"/>
          <w:i/>
        </w:rPr>
        <w:t xml:space="preserve"> (</w:t>
      </w:r>
      <w:r w:rsidRPr="00146CC4">
        <w:rPr>
          <w:rFonts w:eastAsia="Times New Roman"/>
          <w:i/>
          <w:lang w:val="en-US"/>
        </w:rPr>
        <w:t>hot</w:t>
      </w:r>
      <w:r w:rsidRPr="009522C7">
        <w:rPr>
          <w:rFonts w:eastAsia="Times New Roman"/>
          <w:i/>
        </w:rPr>
        <w:t xml:space="preserve"> </w:t>
      </w:r>
      <w:r w:rsidRPr="00146CC4">
        <w:rPr>
          <w:rFonts w:eastAsia="Times New Roman"/>
          <w:i/>
          <w:lang w:val="en-US"/>
        </w:rPr>
        <w:t>field</w:t>
      </w:r>
      <w:r>
        <w:rPr>
          <w:rFonts w:eastAsia="Times New Roman"/>
          <w:i/>
        </w:rPr>
        <w:t>)</w:t>
      </w:r>
      <w:r w:rsidRPr="009522C7">
        <w:rPr>
          <w:rFonts w:eastAsia="Times New Roman"/>
        </w:rPr>
        <w:t xml:space="preserve">, потому что каждая операция </w:t>
      </w:r>
      <w:r>
        <w:rPr>
          <w:rFonts w:eastAsia="Times New Roman"/>
        </w:rPr>
        <w:t>изменения данных</w:t>
      </w:r>
      <w:r w:rsidRPr="009522C7">
        <w:rPr>
          <w:rFonts w:eastAsia="Times New Roman"/>
        </w:rPr>
        <w:t xml:space="preserve"> должна </w:t>
      </w:r>
      <w:r>
        <w:rPr>
          <w:rFonts w:eastAsia="Times New Roman"/>
        </w:rPr>
        <w:t>получать</w:t>
      </w:r>
      <w:r w:rsidRPr="009522C7">
        <w:rPr>
          <w:rFonts w:eastAsia="Times New Roman"/>
        </w:rPr>
        <w:t xml:space="preserve"> к нему доступ.</w:t>
      </w:r>
    </w:p>
    <w:p w:rsidR="008356BB" w:rsidRDefault="008356BB">
      <w:pPr>
        <w:spacing w:line="250" w:lineRule="auto"/>
        <w:ind w:firstLine="300"/>
        <w:jc w:val="both"/>
        <w:rPr>
          <w:rFonts w:eastAsia="Times New Roman"/>
        </w:rPr>
      </w:pPr>
      <w:r>
        <w:rPr>
          <w:rFonts w:eastAsia="Times New Roman"/>
        </w:rPr>
        <w:t xml:space="preserve">Класс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 xml:space="preserve">позволяет избежать этой проблемы, </w:t>
      </w:r>
      <w:r>
        <w:rPr>
          <w:rFonts w:eastAsia="Times New Roman"/>
        </w:rPr>
        <w:t xml:space="preserve">за счёт наличия метода </w:t>
      </w:r>
      <w:r w:rsidRPr="00146CC4">
        <w:rPr>
          <w:rFonts w:ascii="Lucida Sans Typewriter" w:eastAsia="Lucida Sans Typewriter" w:hAnsi="Lucida Sans Typewriter"/>
          <w:sz w:val="17"/>
          <w:lang w:val="en-US"/>
        </w:rPr>
        <w:t>size</w:t>
      </w:r>
      <w:r w:rsidR="00556FD7" w:rsidRPr="00556FD7">
        <w:t>,</w:t>
      </w:r>
      <w:r w:rsidRPr="008356BB">
        <w:rPr>
          <w:rFonts w:eastAsia="Times New Roman"/>
        </w:rPr>
        <w:t xml:space="preserve"> перечисл</w:t>
      </w:r>
      <w:r>
        <w:rPr>
          <w:rFonts w:eastAsia="Times New Roman"/>
        </w:rPr>
        <w:t>яющего размеры</w:t>
      </w:r>
      <w:r w:rsidRPr="008356BB">
        <w:rPr>
          <w:rFonts w:eastAsia="Times New Roman"/>
        </w:rPr>
        <w:t xml:space="preserve"> полос</w:t>
      </w:r>
      <w:r>
        <w:rPr>
          <w:rFonts w:eastAsia="Times New Roman"/>
        </w:rPr>
        <w:t xml:space="preserve"> (</w:t>
      </w:r>
      <w:r w:rsidRPr="008356BB">
        <w:rPr>
          <w:rFonts w:eastAsia="Times New Roman"/>
          <w:i/>
          <w:sz w:val="19"/>
          <w:lang w:val="en-US"/>
        </w:rPr>
        <w:t>stripes</w:t>
      </w:r>
      <w:r>
        <w:rPr>
          <w:rFonts w:eastAsia="Times New Roman"/>
          <w:sz w:val="19"/>
        </w:rPr>
        <w:t>)</w:t>
      </w:r>
      <w:r w:rsidRPr="008356BB">
        <w:rPr>
          <w:rFonts w:eastAsia="Times New Roman"/>
        </w:rPr>
        <w:t xml:space="preserve"> и </w:t>
      </w:r>
      <w:r>
        <w:rPr>
          <w:rFonts w:eastAsia="Times New Roman"/>
        </w:rPr>
        <w:t>увеличивающего</w:t>
      </w:r>
      <w:r w:rsidRPr="008356BB">
        <w:rPr>
          <w:rFonts w:eastAsia="Times New Roman"/>
        </w:rPr>
        <w:t xml:space="preserve"> </w:t>
      </w:r>
      <w:r>
        <w:rPr>
          <w:rFonts w:eastAsia="Times New Roman"/>
        </w:rPr>
        <w:t xml:space="preserve">возвращаемое </w:t>
      </w:r>
      <w:r w:rsidRPr="008356BB">
        <w:rPr>
          <w:rFonts w:eastAsia="Times New Roman"/>
        </w:rPr>
        <w:t>количеств</w:t>
      </w:r>
      <w:r>
        <w:rPr>
          <w:rFonts w:eastAsia="Times New Roman"/>
        </w:rPr>
        <w:t>о за счёт добавления</w:t>
      </w:r>
      <w:r w:rsidRPr="008356BB">
        <w:rPr>
          <w:rFonts w:eastAsia="Times New Roman"/>
        </w:rPr>
        <w:t xml:space="preserve"> элементов в каждой полосе, вместо поддерж</w:t>
      </w:r>
      <w:r>
        <w:rPr>
          <w:rFonts w:eastAsia="Times New Roman"/>
        </w:rPr>
        <w:t>ки</w:t>
      </w:r>
      <w:r w:rsidRPr="008356BB">
        <w:rPr>
          <w:rFonts w:eastAsia="Times New Roman"/>
        </w:rPr>
        <w:t xml:space="preserve"> глобального </w:t>
      </w:r>
      <w:r>
        <w:rPr>
          <w:rFonts w:eastAsia="Times New Roman"/>
        </w:rPr>
        <w:t>счётчика</w:t>
      </w:r>
      <w:r w:rsidRPr="008356BB">
        <w:rPr>
          <w:rFonts w:eastAsia="Times New Roman"/>
        </w:rPr>
        <w:t>. Чтобы избежать перечисления каждого элемента,</w:t>
      </w:r>
      <w:r>
        <w:rPr>
          <w:rFonts w:eastAsia="Times New Roman"/>
        </w:rPr>
        <w:t xml:space="preserve"> класс</w:t>
      </w:r>
      <w:r w:rsidRPr="008356BB">
        <w:rPr>
          <w:rFonts w:eastAsia="Times New Roman"/>
        </w:rPr>
        <w:t xml:space="preserve">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поддерживает</w:t>
      </w:r>
      <w:r w:rsidR="00556FD7">
        <w:rPr>
          <w:rFonts w:eastAsia="Times New Roman"/>
        </w:rPr>
        <w:t xml:space="preserve">, </w:t>
      </w:r>
      <w:r w:rsidR="00556FD7" w:rsidRPr="008356BB">
        <w:rPr>
          <w:rFonts w:eastAsia="Times New Roman"/>
        </w:rPr>
        <w:t>для каждой полосы</w:t>
      </w:r>
      <w:r w:rsidR="00556FD7">
        <w:rPr>
          <w:rFonts w:eastAsia="Times New Roman"/>
        </w:rPr>
        <w:t>,</w:t>
      </w:r>
      <w:r w:rsidRPr="008356BB">
        <w:rPr>
          <w:rFonts w:eastAsia="Times New Roman"/>
        </w:rPr>
        <w:t xml:space="preserve"> отдельное поле </w:t>
      </w:r>
      <w:r w:rsidR="00556FD7">
        <w:rPr>
          <w:rFonts w:eastAsia="Times New Roman"/>
        </w:rPr>
        <w:t>счётчика</w:t>
      </w:r>
      <w:r w:rsidRPr="008356BB">
        <w:rPr>
          <w:rFonts w:eastAsia="Times New Roman"/>
        </w:rPr>
        <w:t>, также защищенное блокировкой полосы.</w:t>
      </w:r>
      <w:r w:rsidR="00474F4D">
        <w:rPr>
          <w:rStyle w:val="ac"/>
          <w:rFonts w:eastAsia="Times New Roman"/>
        </w:rPr>
        <w:footnoteReference w:id="121"/>
      </w:r>
    </w:p>
    <w:p w:rsidR="004A63D9" w:rsidRPr="00500731" w:rsidRDefault="004A63D9" w:rsidP="00985247">
      <w:pPr>
        <w:pStyle w:val="3"/>
      </w:pPr>
      <w:bookmarkStart w:id="5077" w:name="_Toc524355213"/>
      <w:bookmarkStart w:id="5078" w:name="_Toc524437774"/>
      <w:bookmarkStart w:id="5079" w:name="_Toc524613945"/>
      <w:bookmarkStart w:id="5080" w:name="_Toc524614246"/>
      <w:bookmarkStart w:id="5081" w:name="_Toc531787553"/>
      <w:r w:rsidRPr="00500731">
        <w:rPr>
          <w:rFonts w:eastAsia="Arial"/>
        </w:rPr>
        <w:t>11</w:t>
      </w:r>
      <w:r w:rsidRPr="00500731">
        <w:t>.</w:t>
      </w:r>
      <w:r w:rsidRPr="00500731">
        <w:rPr>
          <w:rFonts w:eastAsia="Arial"/>
        </w:rPr>
        <w:t>4</w:t>
      </w:r>
      <w:r w:rsidRPr="00500731">
        <w:t>.</w:t>
      </w:r>
      <w:r w:rsidRPr="00500731">
        <w:rPr>
          <w:rFonts w:eastAsia="Arial"/>
        </w:rPr>
        <w:t>5</w:t>
      </w:r>
      <w:r w:rsidR="00985247" w:rsidRPr="00500731">
        <w:rPr>
          <w:rFonts w:eastAsia="Arial"/>
        </w:rPr>
        <w:t xml:space="preserve"> </w:t>
      </w:r>
      <w:bookmarkEnd w:id="5077"/>
      <w:bookmarkEnd w:id="5078"/>
      <w:bookmarkEnd w:id="5079"/>
      <w:bookmarkEnd w:id="5080"/>
      <w:r w:rsidR="00DF5340" w:rsidRPr="00DF5340">
        <w:t>Альтернативы</w:t>
      </w:r>
      <w:r w:rsidR="00DF5340" w:rsidRPr="00500731">
        <w:t xml:space="preserve"> </w:t>
      </w:r>
      <w:r w:rsidR="00DF5340" w:rsidRPr="00DF5340">
        <w:t>монопольным</w:t>
      </w:r>
      <w:r w:rsidR="00DF5340" w:rsidRPr="00500731">
        <w:t xml:space="preserve"> </w:t>
      </w:r>
      <w:r w:rsidR="00DF5340" w:rsidRPr="00DF5340">
        <w:t>блокировкам</w:t>
      </w:r>
      <w:bookmarkEnd w:id="5081"/>
    </w:p>
    <w:p w:rsidR="00E16224" w:rsidRDefault="00E16224">
      <w:pPr>
        <w:spacing w:line="249" w:lineRule="auto"/>
        <w:ind w:right="20"/>
        <w:jc w:val="both"/>
        <w:rPr>
          <w:rFonts w:eastAsia="Times New Roman"/>
        </w:rPr>
      </w:pPr>
      <w:r w:rsidRPr="00E16224">
        <w:rPr>
          <w:rFonts w:eastAsia="Times New Roman"/>
        </w:rPr>
        <w:t>Третий способ смягчения последствий</w:t>
      </w:r>
      <w:r>
        <w:rPr>
          <w:rFonts w:eastAsia="Times New Roman"/>
        </w:rPr>
        <w:t xml:space="preserve"> при возникновении</w:t>
      </w:r>
      <w:r w:rsidRPr="00E16224">
        <w:rPr>
          <w:rFonts w:eastAsia="Times New Roman"/>
        </w:rPr>
        <w:t xml:space="preserve"> </w:t>
      </w:r>
      <w:r>
        <w:rPr>
          <w:rFonts w:eastAsia="Times New Roman"/>
        </w:rPr>
        <w:t xml:space="preserve">конкуренции за доступ к блокировкам заключается в </w:t>
      </w:r>
      <w:r w:rsidRPr="00E16224">
        <w:rPr>
          <w:rFonts w:eastAsia="Times New Roman"/>
        </w:rPr>
        <w:t>отказ</w:t>
      </w:r>
      <w:r>
        <w:rPr>
          <w:rFonts w:eastAsia="Times New Roman"/>
        </w:rPr>
        <w:t>е</w:t>
      </w:r>
      <w:r w:rsidRPr="00E16224">
        <w:rPr>
          <w:rFonts w:eastAsia="Times New Roman"/>
        </w:rPr>
        <w:t xml:space="preserve"> от использования монопольных блокировок в пользу более удобных</w:t>
      </w:r>
      <w:r>
        <w:rPr>
          <w:rFonts w:eastAsia="Times New Roman"/>
        </w:rPr>
        <w:t>,</w:t>
      </w:r>
      <w:r w:rsidRPr="00E16224">
        <w:rPr>
          <w:rFonts w:eastAsia="Times New Roman"/>
        </w:rPr>
        <w:t xml:space="preserve"> для</w:t>
      </w:r>
      <w:r>
        <w:rPr>
          <w:rFonts w:eastAsia="Times New Roman"/>
        </w:rPr>
        <w:t xml:space="preserve"> обеспечения</w:t>
      </w:r>
      <w:r w:rsidRPr="00E16224">
        <w:rPr>
          <w:rFonts w:eastAsia="Times New Roman"/>
        </w:rPr>
        <w:t xml:space="preserve"> параллелизма</w:t>
      </w:r>
      <w:r>
        <w:rPr>
          <w:rFonts w:eastAsia="Times New Roman"/>
        </w:rPr>
        <w:t>,</w:t>
      </w:r>
      <w:r w:rsidRPr="00E16224">
        <w:rPr>
          <w:rFonts w:eastAsia="Times New Roman"/>
        </w:rPr>
        <w:t xml:space="preserve"> средств управления </w:t>
      </w:r>
      <w:r>
        <w:rPr>
          <w:rFonts w:eastAsia="Times New Roman"/>
        </w:rPr>
        <w:t>совместно используемым</w:t>
      </w:r>
      <w:r w:rsidRPr="00E16224">
        <w:rPr>
          <w:rFonts w:eastAsia="Times New Roman"/>
        </w:rPr>
        <w:t xml:space="preserve"> состоянием. К ним относятся параллельные коллекции, блокировки </w:t>
      </w:r>
      <w:r>
        <w:rPr>
          <w:rFonts w:eastAsia="Times New Roman"/>
        </w:rPr>
        <w:t xml:space="preserve">на </w:t>
      </w:r>
      <w:r w:rsidRPr="00E16224">
        <w:rPr>
          <w:rFonts w:eastAsia="Times New Roman"/>
        </w:rPr>
        <w:t>чтени</w:t>
      </w:r>
      <w:r>
        <w:rPr>
          <w:rFonts w:eastAsia="Times New Roman"/>
        </w:rPr>
        <w:t>е-</w:t>
      </w:r>
      <w:r w:rsidRPr="00E16224">
        <w:rPr>
          <w:rFonts w:eastAsia="Times New Roman"/>
        </w:rPr>
        <w:t>запис</w:t>
      </w:r>
      <w:r>
        <w:rPr>
          <w:rFonts w:eastAsia="Times New Roman"/>
        </w:rPr>
        <w:t>ь</w:t>
      </w:r>
      <w:r w:rsidRPr="00E16224">
        <w:rPr>
          <w:rFonts w:eastAsia="Times New Roman"/>
        </w:rPr>
        <w:t>, неизменяемые объекты и атомарные переменные.</w:t>
      </w:r>
    </w:p>
    <w:p w:rsidR="004A63D9" w:rsidRPr="00500731" w:rsidRDefault="004A63D9">
      <w:pPr>
        <w:spacing w:line="3" w:lineRule="exact"/>
        <w:rPr>
          <w:rFonts w:eastAsia="Times New Roman"/>
        </w:rPr>
      </w:pPr>
    </w:p>
    <w:p w:rsidR="003B0B9C" w:rsidRPr="009D72DA" w:rsidRDefault="003B0B9C">
      <w:pPr>
        <w:spacing w:line="266" w:lineRule="auto"/>
        <w:ind w:firstLine="300"/>
        <w:jc w:val="both"/>
        <w:rPr>
          <w:rFonts w:ascii="Calibri" w:eastAsia="Lucida Sans Typewriter" w:hAnsi="Calibri"/>
          <w:sz w:val="17"/>
        </w:rPr>
      </w:pPr>
      <w:r>
        <w:t xml:space="preserve">Интерфейс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 xml:space="preserve">(см. </w:t>
      </w:r>
      <w:r>
        <w:t>г</w:t>
      </w:r>
      <w:r w:rsidRPr="003B0B9C">
        <w:t xml:space="preserve">лаву </w:t>
      </w:r>
      <w:hyperlink w:anchor="_Глава_13_Явные" w:history="1">
        <w:r w:rsidRPr="006632FD">
          <w:rPr>
            <w:rStyle w:val="af"/>
          </w:rPr>
          <w:t>13</w:t>
        </w:r>
      </w:hyperlink>
      <w:r w:rsidRPr="003B0B9C">
        <w:t xml:space="preserve">) обеспечивает соблюдение дисциплины блокировки </w:t>
      </w:r>
      <w:r>
        <w:t xml:space="preserve">с </w:t>
      </w:r>
      <w:r w:rsidRPr="003B0B9C">
        <w:t>нескольки</w:t>
      </w:r>
      <w:r>
        <w:t>ми</w:t>
      </w:r>
      <w:r w:rsidRPr="003B0B9C">
        <w:t xml:space="preserve"> читател</w:t>
      </w:r>
      <w:r>
        <w:t>ями</w:t>
      </w:r>
      <w:r w:rsidRPr="003B0B9C">
        <w:t xml:space="preserve"> и одн</w:t>
      </w:r>
      <w:r>
        <w:t>им</w:t>
      </w:r>
      <w:r w:rsidRPr="003B0B9C">
        <w:t xml:space="preserve"> писател</w:t>
      </w:r>
      <w:r>
        <w:t>ем</w:t>
      </w:r>
      <w:r w:rsidRPr="003B0B9C">
        <w:t xml:space="preserve">: несколько читателей могут </w:t>
      </w:r>
      <w:r>
        <w:t>параллельно</w:t>
      </w:r>
      <w:r w:rsidRPr="003B0B9C">
        <w:t xml:space="preserve"> получать доступ к </w:t>
      </w:r>
      <w:r>
        <w:t>совместно используемому</w:t>
      </w:r>
      <w:r w:rsidRPr="003B0B9C">
        <w:t xml:space="preserve"> ресурсу, </w:t>
      </w:r>
      <w:r w:rsidRPr="003B0B9C">
        <w:lastRenderedPageBreak/>
        <w:t xml:space="preserve">пока никто из них не </w:t>
      </w:r>
      <w:r>
        <w:t>за</w:t>
      </w:r>
      <w:r w:rsidRPr="003B0B9C">
        <w:t>хочет его измен</w:t>
      </w:r>
      <w:r>
        <w:t>и</w:t>
      </w:r>
      <w:r w:rsidRPr="003B0B9C">
        <w:t xml:space="preserve">ть, но писатели должны </w:t>
      </w:r>
      <w:r>
        <w:t>захватывать</w:t>
      </w:r>
      <w:r w:rsidRPr="003B0B9C">
        <w:t xml:space="preserve"> блокировку </w:t>
      </w:r>
      <w:r>
        <w:t>монопольно</w:t>
      </w:r>
      <w:r w:rsidRPr="003B0B9C">
        <w:t>. Для структур данных,</w:t>
      </w:r>
      <w:r>
        <w:t xml:space="preserve"> используемых в основном для чтения, интерфейс</w:t>
      </w:r>
      <w:r w:rsidRPr="003B0B9C">
        <w:t xml:space="preserve">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может предложить больш</w:t>
      </w:r>
      <w:r>
        <w:t>ую степень</w:t>
      </w:r>
      <w:r w:rsidRPr="003B0B9C">
        <w:t xml:space="preserve"> параллелизма, чем </w:t>
      </w:r>
      <w:r>
        <w:t>предлагает монопольная блокировка</w:t>
      </w:r>
      <w:r w:rsidRPr="003B0B9C">
        <w:t>;</w:t>
      </w:r>
      <w:r>
        <w:t xml:space="preserve"> в</w:t>
      </w:r>
      <w:r w:rsidRPr="003B0B9C">
        <w:t xml:space="preserve"> структур</w:t>
      </w:r>
      <w:r>
        <w:t>ах</w:t>
      </w:r>
      <w:r w:rsidRPr="003B0B9C">
        <w:t xml:space="preserve"> данных,</w:t>
      </w:r>
      <w:r>
        <w:t xml:space="preserve"> используемых </w:t>
      </w:r>
      <w:r w:rsidRPr="003B0B9C">
        <w:t>только для чтения</w:t>
      </w:r>
      <w:r>
        <w:t>,</w:t>
      </w:r>
      <w:r w:rsidRPr="003B0B9C">
        <w:t xml:space="preserve"> неизмен</w:t>
      </w:r>
      <w:r>
        <w:t>яемо</w:t>
      </w:r>
      <w:r w:rsidRPr="003B0B9C">
        <w:t>сть может</w:t>
      </w:r>
      <w:r>
        <w:t xml:space="preserve"> в целом</w:t>
      </w:r>
      <w:r w:rsidRPr="003B0B9C">
        <w:t xml:space="preserve"> устранить необходимость </w:t>
      </w:r>
      <w:r>
        <w:t>в захвате</w:t>
      </w:r>
      <w:r w:rsidRPr="003B0B9C">
        <w:t xml:space="preserve"> </w:t>
      </w:r>
      <w:r>
        <w:t>блокировки</w:t>
      </w:r>
      <w:r w:rsidRPr="003B0B9C">
        <w:t>.</w:t>
      </w:r>
    </w:p>
    <w:p w:rsidR="00805B2A" w:rsidRDefault="000231C5" w:rsidP="00805B2A">
      <w:pPr>
        <w:spacing w:line="257" w:lineRule="auto"/>
        <w:ind w:firstLine="300"/>
        <w:jc w:val="both"/>
        <w:rPr>
          <w:rFonts w:eastAsia="Times New Roman"/>
        </w:rPr>
      </w:pPr>
      <w:r w:rsidRPr="000231C5">
        <w:rPr>
          <w:rFonts w:eastAsia="Times New Roman"/>
        </w:rPr>
        <w:t xml:space="preserve">Атомарные переменные (см. </w:t>
      </w:r>
      <w:r>
        <w:rPr>
          <w:rFonts w:eastAsia="Times New Roman"/>
        </w:rPr>
        <w:t>г</w:t>
      </w:r>
      <w:r w:rsidRPr="000231C5">
        <w:rPr>
          <w:rFonts w:eastAsia="Times New Roman"/>
        </w:rPr>
        <w:t xml:space="preserve">лаву </w:t>
      </w:r>
      <w:hyperlink w:anchor="_Chapter_15_Atomic" w:history="1">
        <w:r w:rsidRPr="006632FD">
          <w:rPr>
            <w:rStyle w:val="af"/>
            <w:rFonts w:eastAsia="Times New Roman"/>
          </w:rPr>
          <w:t>15</w:t>
        </w:r>
      </w:hyperlink>
      <w:r w:rsidRPr="000231C5">
        <w:rPr>
          <w:rFonts w:eastAsia="Times New Roman"/>
        </w:rPr>
        <w:t xml:space="preserve">) позволяют снизить затраты на обновление “горячих полей”, таких как </w:t>
      </w:r>
      <w:r>
        <w:rPr>
          <w:rFonts w:eastAsia="Times New Roman"/>
        </w:rPr>
        <w:t xml:space="preserve">статистические </w:t>
      </w:r>
      <w:r w:rsidRPr="000231C5">
        <w:rPr>
          <w:rFonts w:eastAsia="Times New Roman"/>
        </w:rPr>
        <w:t>сч</w:t>
      </w:r>
      <w:r>
        <w:rPr>
          <w:rFonts w:eastAsia="Times New Roman"/>
        </w:rPr>
        <w:t>ё</w:t>
      </w:r>
      <w:r w:rsidRPr="000231C5">
        <w:rPr>
          <w:rFonts w:eastAsia="Times New Roman"/>
        </w:rPr>
        <w:t>тчики, генераторы последовательностей или ссылк</w:t>
      </w:r>
      <w:r>
        <w:rPr>
          <w:rFonts w:eastAsia="Times New Roman"/>
        </w:rPr>
        <w:t>и</w:t>
      </w:r>
      <w:r w:rsidRPr="000231C5">
        <w:rPr>
          <w:rFonts w:eastAsia="Times New Roman"/>
        </w:rPr>
        <w:t xml:space="preserve"> на первы</w:t>
      </w:r>
      <w:r>
        <w:rPr>
          <w:rFonts w:eastAsia="Times New Roman"/>
        </w:rPr>
        <w:t>е</w:t>
      </w:r>
      <w:r w:rsidRPr="000231C5">
        <w:rPr>
          <w:rFonts w:eastAsia="Times New Roman"/>
        </w:rPr>
        <w:t xml:space="preserve"> узл</w:t>
      </w:r>
      <w:r>
        <w:rPr>
          <w:rFonts w:eastAsia="Times New Roman"/>
        </w:rPr>
        <w:t>ы</w:t>
      </w:r>
      <w:r w:rsidRPr="000231C5">
        <w:rPr>
          <w:rFonts w:eastAsia="Times New Roman"/>
        </w:rPr>
        <w:t xml:space="preserve"> в связанн</w:t>
      </w:r>
      <w:r>
        <w:rPr>
          <w:rFonts w:eastAsia="Times New Roman"/>
        </w:rPr>
        <w:t>ых</w:t>
      </w:r>
      <w:r w:rsidRPr="000231C5">
        <w:rPr>
          <w:rFonts w:eastAsia="Times New Roman"/>
        </w:rPr>
        <w:t xml:space="preserve"> структур</w:t>
      </w:r>
      <w:r>
        <w:rPr>
          <w:rFonts w:eastAsia="Times New Roman"/>
        </w:rPr>
        <w:t>ах</w:t>
      </w:r>
      <w:r w:rsidRPr="000231C5">
        <w:rPr>
          <w:rFonts w:eastAsia="Times New Roman"/>
        </w:rPr>
        <w:t xml:space="preserve"> данных. (Мы использовали </w:t>
      </w:r>
      <w:r>
        <w:rPr>
          <w:rFonts w:eastAsia="Times New Roman"/>
        </w:rPr>
        <w:t xml:space="preserve">класс </w:t>
      </w:r>
      <w:r w:rsidRPr="00146CC4">
        <w:rPr>
          <w:rFonts w:ascii="Lucida Sans Typewriter" w:eastAsia="Lucida Sans Typewriter" w:hAnsi="Lucida Sans Typewriter"/>
          <w:sz w:val="17"/>
          <w:lang w:val="en-US"/>
        </w:rPr>
        <w:t>AtomicLong</w:t>
      </w:r>
      <w:r w:rsidRPr="000231C5">
        <w:rPr>
          <w:rFonts w:eastAsia="Times New Roman"/>
        </w:rPr>
        <w:t xml:space="preserve"> для </w:t>
      </w:r>
      <w:r>
        <w:rPr>
          <w:rFonts w:eastAsia="Times New Roman"/>
        </w:rPr>
        <w:t>сохранения</w:t>
      </w:r>
      <w:r w:rsidRPr="000231C5">
        <w:rPr>
          <w:rFonts w:eastAsia="Times New Roman"/>
        </w:rPr>
        <w:t xml:space="preserve"> сч</w:t>
      </w:r>
      <w:r>
        <w:rPr>
          <w:rFonts w:eastAsia="Times New Roman"/>
        </w:rPr>
        <w:t>ё</w:t>
      </w:r>
      <w:r w:rsidRPr="000231C5">
        <w:rPr>
          <w:rFonts w:eastAsia="Times New Roman"/>
        </w:rPr>
        <w:t>тчика попадани</w:t>
      </w:r>
      <w:r>
        <w:rPr>
          <w:rFonts w:eastAsia="Times New Roman"/>
        </w:rPr>
        <w:t>й</w:t>
      </w:r>
      <w:r w:rsidRPr="000231C5">
        <w:rPr>
          <w:rFonts w:eastAsia="Times New Roman"/>
        </w:rPr>
        <w:t xml:space="preserve"> в пример</w:t>
      </w:r>
      <w:r>
        <w:rPr>
          <w:rFonts w:eastAsia="Times New Roman"/>
        </w:rPr>
        <w:t>е с</w:t>
      </w:r>
      <w:r w:rsidRPr="000231C5">
        <w:rPr>
          <w:rFonts w:eastAsia="Times New Roman"/>
        </w:rPr>
        <w:t xml:space="preserve"> сервлет</w:t>
      </w:r>
      <w:r>
        <w:rPr>
          <w:rFonts w:eastAsia="Times New Roman"/>
        </w:rPr>
        <w:t xml:space="preserve">ом, приведённом в </w:t>
      </w:r>
      <w:r w:rsidRPr="000231C5">
        <w:rPr>
          <w:rFonts w:eastAsia="Times New Roman"/>
        </w:rPr>
        <w:t>глав</w:t>
      </w:r>
      <w:r>
        <w:rPr>
          <w:rFonts w:eastAsia="Times New Roman"/>
        </w:rPr>
        <w:t>е</w:t>
      </w:r>
      <w:r w:rsidRPr="000231C5">
        <w:rPr>
          <w:rFonts w:eastAsia="Times New Roman"/>
        </w:rPr>
        <w:t xml:space="preserve"> </w:t>
      </w:r>
      <w:hyperlink w:anchor="page43" w:history="1">
        <w:r w:rsidRPr="000231C5">
          <w:rPr>
            <w:rStyle w:val="af"/>
            <w:rFonts w:eastAsia="Times New Roman"/>
          </w:rPr>
          <w:t>2</w:t>
        </w:r>
      </w:hyperlink>
      <w:r w:rsidRPr="000231C5">
        <w:rPr>
          <w:rFonts w:eastAsia="Times New Roman"/>
        </w:rPr>
        <w:t xml:space="preserve">.) Классы атомарных переменных обеспечивают очень </w:t>
      </w:r>
      <w:r w:rsidR="00553447">
        <w:rPr>
          <w:rFonts w:eastAsia="Times New Roman"/>
        </w:rPr>
        <w:t>детальные</w:t>
      </w:r>
      <w:r w:rsidRPr="000231C5">
        <w:rPr>
          <w:rFonts w:eastAsia="Times New Roman"/>
        </w:rPr>
        <w:t xml:space="preserve"> (и, следовательно, более масштабируемые) атомарные операции над целыми числами или ссылками на объекты и реализуются с использованием примитивов параллелизма низкого уровня (</w:t>
      </w:r>
      <w:r w:rsidR="00553447">
        <w:rPr>
          <w:rFonts w:eastAsia="Times New Roman"/>
        </w:rPr>
        <w:t>таких как операция</w:t>
      </w:r>
      <w:r w:rsidRPr="000231C5">
        <w:rPr>
          <w:rFonts w:eastAsia="Times New Roman"/>
        </w:rPr>
        <w:t xml:space="preserve"> </w:t>
      </w:r>
      <w:r w:rsidR="00553447">
        <w:rPr>
          <w:rFonts w:eastAsia="Times New Roman"/>
        </w:rPr>
        <w:t>проверить</w:t>
      </w:r>
      <w:r w:rsidRPr="000231C5">
        <w:rPr>
          <w:rFonts w:eastAsia="Times New Roman"/>
        </w:rPr>
        <w:t>-</w:t>
      </w:r>
      <w:r w:rsidR="00553447">
        <w:rPr>
          <w:rFonts w:eastAsia="Times New Roman"/>
        </w:rPr>
        <w:t>затем</w:t>
      </w:r>
      <w:r w:rsidRPr="000231C5">
        <w:rPr>
          <w:rFonts w:eastAsia="Times New Roman"/>
        </w:rPr>
        <w:t>-</w:t>
      </w:r>
      <w:r w:rsidR="00553447">
        <w:rPr>
          <w:rFonts w:eastAsia="Times New Roman"/>
        </w:rPr>
        <w:t xml:space="preserve">поменять, </w:t>
      </w:r>
      <w:r w:rsidR="00553447" w:rsidRPr="00553447">
        <w:rPr>
          <w:rFonts w:eastAsia="Times New Roman"/>
          <w:i/>
          <w:lang w:val="en-US"/>
        </w:rPr>
        <w:t>compare</w:t>
      </w:r>
      <w:r w:rsidR="00553447" w:rsidRPr="00553447">
        <w:rPr>
          <w:rFonts w:eastAsia="Times New Roman"/>
          <w:i/>
        </w:rPr>
        <w:t>-</w:t>
      </w:r>
      <w:r w:rsidR="00553447" w:rsidRPr="00553447">
        <w:rPr>
          <w:rFonts w:eastAsia="Times New Roman"/>
          <w:i/>
          <w:lang w:val="en-US"/>
        </w:rPr>
        <w:t>and</w:t>
      </w:r>
      <w:r w:rsidR="00553447" w:rsidRPr="00553447">
        <w:rPr>
          <w:rFonts w:eastAsia="Times New Roman"/>
          <w:i/>
        </w:rPr>
        <w:t>-</w:t>
      </w:r>
      <w:r w:rsidR="00553447" w:rsidRPr="00553447">
        <w:rPr>
          <w:rFonts w:eastAsia="Times New Roman"/>
          <w:i/>
          <w:lang w:val="en-US"/>
        </w:rPr>
        <w:t>swap</w:t>
      </w:r>
      <w:r w:rsidRPr="000231C5">
        <w:rPr>
          <w:rFonts w:eastAsia="Times New Roman"/>
        </w:rPr>
        <w:t xml:space="preserve">), предоставляемых большинством современных процессоров. Если ваш класс имеет небольшое количество горячих полей, которые не участвуют в инвариантах с другими переменными, их </w:t>
      </w:r>
      <w:r w:rsidR="00553447" w:rsidRPr="000231C5">
        <w:rPr>
          <w:rFonts w:eastAsia="Times New Roman"/>
        </w:rPr>
        <w:t xml:space="preserve">замена </w:t>
      </w:r>
      <w:r w:rsidRPr="000231C5">
        <w:rPr>
          <w:rFonts w:eastAsia="Times New Roman"/>
        </w:rPr>
        <w:t xml:space="preserve">атомарными переменными может улучшить масштабируемость. (Изменение вашего алгоритма </w:t>
      </w:r>
      <w:r w:rsidR="00553447">
        <w:rPr>
          <w:rFonts w:eastAsia="Times New Roman"/>
        </w:rPr>
        <w:t>для использования</w:t>
      </w:r>
      <w:r w:rsidRPr="000231C5">
        <w:rPr>
          <w:rFonts w:eastAsia="Times New Roman"/>
        </w:rPr>
        <w:t xml:space="preserve"> меньше</w:t>
      </w:r>
      <w:r w:rsidR="00553447">
        <w:rPr>
          <w:rFonts w:eastAsia="Times New Roman"/>
        </w:rPr>
        <w:t>го</w:t>
      </w:r>
      <w:r w:rsidRPr="000231C5">
        <w:rPr>
          <w:rFonts w:eastAsia="Times New Roman"/>
        </w:rPr>
        <w:t xml:space="preserve"> количеств</w:t>
      </w:r>
      <w:r w:rsidR="00553447">
        <w:rPr>
          <w:rFonts w:eastAsia="Times New Roman"/>
        </w:rPr>
        <w:t>а</w:t>
      </w:r>
      <w:r w:rsidRPr="000231C5">
        <w:rPr>
          <w:rFonts w:eastAsia="Times New Roman"/>
        </w:rPr>
        <w:t xml:space="preserve"> горячих полей может улучшить масштабируемость еще больше</w:t>
      </w:r>
      <w:r w:rsidR="00553447">
        <w:rPr>
          <w:rFonts w:eastAsia="Times New Roman"/>
        </w:rPr>
        <w:t xml:space="preserve"> -</w:t>
      </w:r>
      <w:r w:rsidRPr="000231C5">
        <w:rPr>
          <w:rFonts w:eastAsia="Times New Roman"/>
        </w:rPr>
        <w:t xml:space="preserve"> атомарные переменные уменьшают </w:t>
      </w:r>
      <w:r w:rsidR="00553447">
        <w:rPr>
          <w:rFonts w:eastAsia="Times New Roman"/>
        </w:rPr>
        <w:t>затраты на</w:t>
      </w:r>
      <w:r w:rsidRPr="000231C5">
        <w:rPr>
          <w:rFonts w:eastAsia="Times New Roman"/>
        </w:rPr>
        <w:t xml:space="preserve"> обновлени</w:t>
      </w:r>
      <w:r w:rsidR="00553447">
        <w:rPr>
          <w:rFonts w:eastAsia="Times New Roman"/>
        </w:rPr>
        <w:t>е</w:t>
      </w:r>
      <w:r w:rsidRPr="000231C5">
        <w:rPr>
          <w:rFonts w:eastAsia="Times New Roman"/>
        </w:rPr>
        <w:t xml:space="preserve"> горячих полей, но </w:t>
      </w:r>
      <w:r w:rsidR="00553447">
        <w:rPr>
          <w:rFonts w:eastAsia="Times New Roman"/>
        </w:rPr>
        <w:t>не устраняют их</w:t>
      </w:r>
      <w:r w:rsidRPr="000231C5">
        <w:rPr>
          <w:rFonts w:eastAsia="Times New Roman"/>
        </w:rPr>
        <w:t>.)</w:t>
      </w:r>
      <w:bookmarkStart w:id="5082" w:name="_Toc524355214"/>
      <w:bookmarkStart w:id="5083" w:name="_Toc524437775"/>
      <w:bookmarkStart w:id="5084" w:name="_Toc524613946"/>
      <w:bookmarkStart w:id="5085" w:name="_Toc524614247"/>
    </w:p>
    <w:p w:rsidR="004A63D9" w:rsidRPr="00805B2A" w:rsidRDefault="004A63D9" w:rsidP="00805B2A">
      <w:pPr>
        <w:pStyle w:val="3"/>
      </w:pPr>
      <w:bookmarkStart w:id="5086" w:name="_Toc531787554"/>
      <w:r w:rsidRPr="00805B2A">
        <w:rPr>
          <w:rFonts w:eastAsia="Arial"/>
        </w:rPr>
        <w:t>11</w:t>
      </w:r>
      <w:r w:rsidRPr="00805B2A">
        <w:t>.</w:t>
      </w:r>
      <w:r w:rsidRPr="00805B2A">
        <w:rPr>
          <w:rFonts w:eastAsia="Arial"/>
        </w:rPr>
        <w:t>4</w:t>
      </w:r>
      <w:r w:rsidRPr="00805B2A">
        <w:t>.</w:t>
      </w:r>
      <w:r w:rsidRPr="00805B2A">
        <w:rPr>
          <w:rFonts w:eastAsia="Arial"/>
        </w:rPr>
        <w:t>6</w:t>
      </w:r>
      <w:r w:rsidR="00985247" w:rsidRPr="00805B2A">
        <w:rPr>
          <w:rFonts w:eastAsia="Arial"/>
        </w:rPr>
        <w:t xml:space="preserve"> </w:t>
      </w:r>
      <w:r w:rsidR="006D0126">
        <w:t xml:space="preserve">Мониторинг использования </w:t>
      </w:r>
      <w:r w:rsidRPr="00805B2A">
        <w:t>CPU</w:t>
      </w:r>
      <w:bookmarkEnd w:id="5082"/>
      <w:bookmarkEnd w:id="5083"/>
      <w:bookmarkEnd w:id="5084"/>
      <w:bookmarkEnd w:id="5085"/>
      <w:bookmarkEnd w:id="5086"/>
    </w:p>
    <w:p w:rsidR="00A43648" w:rsidRDefault="00A43648">
      <w:pPr>
        <w:spacing w:line="249" w:lineRule="auto"/>
        <w:ind w:right="20"/>
        <w:jc w:val="both"/>
        <w:rPr>
          <w:rFonts w:eastAsia="Times New Roman"/>
        </w:rPr>
      </w:pPr>
      <w:r w:rsidRPr="00A43648">
        <w:rPr>
          <w:rFonts w:eastAsia="Times New Roman"/>
        </w:rPr>
        <w:t>При тестировании на масштабируемость</w:t>
      </w:r>
      <w:r>
        <w:rPr>
          <w:rFonts w:eastAsia="Times New Roman"/>
        </w:rPr>
        <w:t>,</w:t>
      </w:r>
      <w:r w:rsidRPr="00A43648">
        <w:rPr>
          <w:rFonts w:eastAsia="Times New Roman"/>
        </w:rPr>
        <w:t xml:space="preserve"> целью обычно является полное использование процессоров. Такие инструменты, как </w:t>
      </w:r>
      <w:r w:rsidRPr="00146CC4">
        <w:rPr>
          <w:rFonts w:ascii="Lucida Sans Typewriter" w:eastAsia="Lucida Sans Typewriter" w:hAnsi="Lucida Sans Typewriter"/>
          <w:sz w:val="17"/>
          <w:lang w:val="en-US"/>
        </w:rPr>
        <w:t>vmstat</w:t>
      </w:r>
      <w:r w:rsidRPr="00A43648">
        <w:rPr>
          <w:rFonts w:eastAsia="Times New Roman"/>
        </w:rPr>
        <w:t xml:space="preserve"> и </w:t>
      </w:r>
      <w:r w:rsidRPr="00146CC4">
        <w:rPr>
          <w:rFonts w:ascii="Lucida Sans Typewriter" w:eastAsia="Lucida Sans Typewriter" w:hAnsi="Lucida Sans Typewriter"/>
          <w:sz w:val="17"/>
          <w:lang w:val="en-US"/>
        </w:rPr>
        <w:t>mpstat</w:t>
      </w:r>
      <w:r w:rsidRPr="00A43648">
        <w:rPr>
          <w:rFonts w:eastAsia="Times New Roman"/>
        </w:rPr>
        <w:t xml:space="preserve"> в системах </w:t>
      </w:r>
      <w:r w:rsidRPr="00A43648">
        <w:rPr>
          <w:rFonts w:eastAsia="Times New Roman"/>
          <w:lang w:val="en-US"/>
        </w:rPr>
        <w:t>Unix</w:t>
      </w:r>
      <w:r w:rsidRPr="00A43648">
        <w:rPr>
          <w:rFonts w:eastAsia="Times New Roman"/>
        </w:rPr>
        <w:t xml:space="preserve"> или </w:t>
      </w:r>
      <w:r w:rsidRPr="00146CC4">
        <w:rPr>
          <w:rFonts w:ascii="Lucida Sans Typewriter" w:eastAsia="Lucida Sans Typewriter" w:hAnsi="Lucida Sans Typewriter"/>
          <w:sz w:val="17"/>
          <w:lang w:val="en-US"/>
        </w:rPr>
        <w:t>perfmon</w:t>
      </w:r>
      <w:r w:rsidRPr="00A43648">
        <w:rPr>
          <w:rFonts w:eastAsia="Times New Roman"/>
        </w:rPr>
        <w:t xml:space="preserve"> в системах </w:t>
      </w:r>
      <w:r w:rsidRPr="00A43648">
        <w:rPr>
          <w:rFonts w:eastAsia="Times New Roman"/>
          <w:lang w:val="en-US"/>
        </w:rPr>
        <w:t>Windows</w:t>
      </w:r>
      <w:r w:rsidRPr="00A43648">
        <w:rPr>
          <w:rFonts w:eastAsia="Times New Roman"/>
        </w:rPr>
        <w:t>, могут рассказать вам</w:t>
      </w:r>
      <w:r>
        <w:rPr>
          <w:rFonts w:eastAsia="Times New Roman"/>
        </w:rPr>
        <w:t xml:space="preserve"> о том</w:t>
      </w:r>
      <w:r w:rsidRPr="00A43648">
        <w:rPr>
          <w:rFonts w:eastAsia="Times New Roman"/>
        </w:rPr>
        <w:t xml:space="preserve">, </w:t>
      </w:r>
      <w:r>
        <w:rPr>
          <w:rFonts w:eastAsia="Times New Roman"/>
        </w:rPr>
        <w:t>насколько</w:t>
      </w:r>
      <w:r w:rsidRPr="00A43648">
        <w:rPr>
          <w:rFonts w:eastAsia="Times New Roman"/>
        </w:rPr>
        <w:t xml:space="preserve"> “горяч</w:t>
      </w:r>
      <w:r>
        <w:rPr>
          <w:rFonts w:eastAsia="Times New Roman"/>
        </w:rPr>
        <w:t>о</w:t>
      </w:r>
      <w:r w:rsidRPr="00A43648">
        <w:rPr>
          <w:rFonts w:eastAsia="Times New Roman"/>
        </w:rPr>
        <w:t>” процессоры работают.</w:t>
      </w:r>
    </w:p>
    <w:p w:rsidR="004A63D9" w:rsidRPr="00957EEF" w:rsidRDefault="004A63D9">
      <w:pPr>
        <w:spacing w:line="2" w:lineRule="exact"/>
        <w:rPr>
          <w:rFonts w:eastAsia="Times New Roman"/>
        </w:rPr>
      </w:pPr>
    </w:p>
    <w:p w:rsidR="000142A3" w:rsidRDefault="000142A3">
      <w:pPr>
        <w:spacing w:line="252" w:lineRule="auto"/>
        <w:ind w:firstLine="300"/>
        <w:jc w:val="both"/>
        <w:rPr>
          <w:rFonts w:eastAsia="Times New Roman"/>
        </w:rPr>
      </w:pPr>
      <w:r w:rsidRPr="000142A3">
        <w:rPr>
          <w:rFonts w:eastAsia="Times New Roman"/>
        </w:rPr>
        <w:t xml:space="preserve">Если процессоры используются асимметрично (некоторые процессоры </w:t>
      </w:r>
      <w:r>
        <w:rPr>
          <w:rFonts w:eastAsia="Times New Roman"/>
        </w:rPr>
        <w:t>раскалены под нагрузкой</w:t>
      </w:r>
      <w:r w:rsidRPr="000142A3">
        <w:rPr>
          <w:rFonts w:eastAsia="Times New Roman"/>
        </w:rPr>
        <w:t xml:space="preserve">, </w:t>
      </w:r>
      <w:r>
        <w:rPr>
          <w:rFonts w:eastAsia="Times New Roman"/>
        </w:rPr>
        <w:t>а</w:t>
      </w:r>
      <w:r w:rsidRPr="000142A3">
        <w:rPr>
          <w:rFonts w:eastAsia="Times New Roman"/>
        </w:rPr>
        <w:t xml:space="preserve"> другие нет), ваш</w:t>
      </w:r>
      <w:r>
        <w:rPr>
          <w:rFonts w:eastAsia="Times New Roman"/>
        </w:rPr>
        <w:t>ей</w:t>
      </w:r>
      <w:r w:rsidRPr="000142A3">
        <w:rPr>
          <w:rFonts w:eastAsia="Times New Roman"/>
        </w:rPr>
        <w:t xml:space="preserve"> перв</w:t>
      </w:r>
      <w:r>
        <w:rPr>
          <w:rFonts w:eastAsia="Times New Roman"/>
        </w:rPr>
        <w:t>ой целью</w:t>
      </w:r>
      <w:r w:rsidRPr="000142A3">
        <w:rPr>
          <w:rFonts w:eastAsia="Times New Roman"/>
        </w:rPr>
        <w:t xml:space="preserve"> долж</w:t>
      </w:r>
      <w:r>
        <w:rPr>
          <w:rFonts w:eastAsia="Times New Roman"/>
        </w:rPr>
        <w:t>е</w:t>
      </w:r>
      <w:r w:rsidRPr="000142A3">
        <w:rPr>
          <w:rFonts w:eastAsia="Times New Roman"/>
        </w:rPr>
        <w:t xml:space="preserve">н </w:t>
      </w:r>
      <w:r>
        <w:rPr>
          <w:rFonts w:eastAsia="Times New Roman"/>
        </w:rPr>
        <w:t>стать поиск</w:t>
      </w:r>
      <w:r w:rsidRPr="000142A3">
        <w:rPr>
          <w:rFonts w:eastAsia="Times New Roman"/>
        </w:rPr>
        <w:t xml:space="preserve"> </w:t>
      </w:r>
      <w:r w:rsidR="00D53304">
        <w:rPr>
          <w:rFonts w:eastAsia="Times New Roman"/>
        </w:rPr>
        <w:t>возросшего</w:t>
      </w:r>
      <w:r w:rsidRPr="000142A3">
        <w:rPr>
          <w:rFonts w:eastAsia="Times New Roman"/>
        </w:rPr>
        <w:t xml:space="preserve"> параллелизм</w:t>
      </w:r>
      <w:r>
        <w:rPr>
          <w:rFonts w:eastAsia="Times New Roman"/>
        </w:rPr>
        <w:t>а</w:t>
      </w:r>
      <w:r w:rsidRPr="000142A3">
        <w:rPr>
          <w:rFonts w:eastAsia="Times New Roman"/>
        </w:rPr>
        <w:t xml:space="preserve"> в вашей программе. Асимметричное использование означает, что большая часть вычислений выполняется в небольшом наборе потоков, и приложение не может воспользоваться преимуществами</w:t>
      </w:r>
      <w:r>
        <w:rPr>
          <w:rFonts w:eastAsia="Times New Roman"/>
        </w:rPr>
        <w:t>, предоставляемыми</w:t>
      </w:r>
      <w:r w:rsidRPr="000142A3">
        <w:rPr>
          <w:rFonts w:eastAsia="Times New Roman"/>
        </w:rPr>
        <w:t xml:space="preserve"> дополнительны</w:t>
      </w:r>
      <w:r>
        <w:rPr>
          <w:rFonts w:eastAsia="Times New Roman"/>
        </w:rPr>
        <w:t>ми</w:t>
      </w:r>
      <w:r w:rsidRPr="000142A3">
        <w:rPr>
          <w:rFonts w:eastAsia="Times New Roman"/>
        </w:rPr>
        <w:t xml:space="preserve"> процессор</w:t>
      </w:r>
      <w:r>
        <w:rPr>
          <w:rFonts w:eastAsia="Times New Roman"/>
        </w:rPr>
        <w:t>ами</w:t>
      </w:r>
      <w:r w:rsidRPr="000142A3">
        <w:rPr>
          <w:rFonts w:eastAsia="Times New Roman"/>
        </w:rPr>
        <w:t>.</w:t>
      </w:r>
    </w:p>
    <w:p w:rsidR="004A63D9" w:rsidRPr="00957EEF" w:rsidRDefault="00D53304">
      <w:pPr>
        <w:spacing w:line="260" w:lineRule="auto"/>
        <w:ind w:firstLine="300"/>
        <w:jc w:val="both"/>
        <w:rPr>
          <w:rFonts w:eastAsia="Times New Roman"/>
        </w:rPr>
      </w:pPr>
      <w:r w:rsidRPr="00D53304">
        <w:rPr>
          <w:rFonts w:eastAsia="Times New Roman"/>
        </w:rPr>
        <w:t>Если процессоры используются не полностью, необходимо выяснить, почему. Существует</w:t>
      </w:r>
      <w:r w:rsidRPr="00957EEF">
        <w:rPr>
          <w:rFonts w:eastAsia="Times New Roman"/>
        </w:rPr>
        <w:t xml:space="preserve"> </w:t>
      </w:r>
      <w:r w:rsidRPr="00D53304">
        <w:rPr>
          <w:rFonts w:eastAsia="Times New Roman"/>
        </w:rPr>
        <w:t>несколько</w:t>
      </w:r>
      <w:r w:rsidRPr="00957EEF">
        <w:rPr>
          <w:rFonts w:eastAsia="Times New Roman"/>
        </w:rPr>
        <w:t xml:space="preserve"> </w:t>
      </w:r>
      <w:r w:rsidRPr="00D53304">
        <w:rPr>
          <w:rFonts w:eastAsia="Times New Roman"/>
        </w:rPr>
        <w:t>вероятных</w:t>
      </w:r>
      <w:r w:rsidRPr="00957EEF">
        <w:rPr>
          <w:rFonts w:eastAsia="Times New Roman"/>
        </w:rPr>
        <w:t xml:space="preserve"> </w:t>
      </w:r>
      <w:r w:rsidRPr="00D53304">
        <w:rPr>
          <w:rFonts w:eastAsia="Times New Roman"/>
        </w:rPr>
        <w:t>причин</w:t>
      </w:r>
      <w:r w:rsidRPr="00957EEF">
        <w:rPr>
          <w:rFonts w:eastAsia="Times New Roman"/>
        </w:rPr>
        <w:t>:</w:t>
      </w:r>
    </w:p>
    <w:p w:rsidR="004A63D9" w:rsidRPr="00957EEF" w:rsidRDefault="004A63D9" w:rsidP="002D32D2">
      <w:pPr>
        <w:spacing w:line="111" w:lineRule="exact"/>
        <w:rPr>
          <w:rFonts w:eastAsia="Times New Roman"/>
        </w:rPr>
      </w:pPr>
    </w:p>
    <w:p w:rsidR="004A63D9" w:rsidRPr="00957EEF" w:rsidRDefault="00E304D6">
      <w:pPr>
        <w:spacing w:line="251" w:lineRule="auto"/>
        <w:ind w:left="500" w:hanging="498"/>
        <w:jc w:val="both"/>
        <w:rPr>
          <w:rFonts w:eastAsia="Times New Roman"/>
        </w:rPr>
      </w:pPr>
      <w:r w:rsidRPr="00E304D6">
        <w:rPr>
          <w:rFonts w:eastAsia="Times New Roman"/>
          <w:b/>
        </w:rPr>
        <w:t>Недостаточная</w:t>
      </w:r>
      <w:r w:rsidRPr="00957EEF">
        <w:rPr>
          <w:rFonts w:eastAsia="Times New Roman"/>
          <w:b/>
        </w:rPr>
        <w:t xml:space="preserve"> </w:t>
      </w:r>
      <w:r>
        <w:rPr>
          <w:rFonts w:eastAsia="Times New Roman"/>
          <w:b/>
        </w:rPr>
        <w:t>на</w:t>
      </w:r>
      <w:r w:rsidRPr="00E304D6">
        <w:rPr>
          <w:rFonts w:eastAsia="Times New Roman"/>
          <w:b/>
        </w:rPr>
        <w:t>грузка</w:t>
      </w:r>
      <w:r w:rsidR="004A63D9" w:rsidRPr="00957EEF">
        <w:rPr>
          <w:rFonts w:eastAsia="Times New Roman"/>
          <w:b/>
        </w:rPr>
        <w:t xml:space="preserve">. </w:t>
      </w:r>
      <w:r w:rsidRPr="00E304D6">
        <w:rPr>
          <w:rFonts w:eastAsia="Times New Roman"/>
        </w:rPr>
        <w:t xml:space="preserve">Может оказаться, что тестируемое приложение просто не подвергается достаточной нагрузке. Это можно проверить </w:t>
      </w:r>
      <w:r>
        <w:rPr>
          <w:rFonts w:eastAsia="Times New Roman"/>
        </w:rPr>
        <w:t>с помощью</w:t>
      </w:r>
      <w:r w:rsidRPr="00E304D6">
        <w:rPr>
          <w:rFonts w:eastAsia="Times New Roman"/>
        </w:rPr>
        <w:t xml:space="preserve"> увеличения нагрузки и измерения </w:t>
      </w:r>
      <w:r>
        <w:rPr>
          <w:rFonts w:eastAsia="Times New Roman"/>
        </w:rPr>
        <w:t>показателей</w:t>
      </w:r>
      <w:r w:rsidRPr="00E304D6">
        <w:rPr>
          <w:rFonts w:eastAsia="Times New Roman"/>
        </w:rPr>
        <w:t xml:space="preserve"> использовани</w:t>
      </w:r>
      <w:r>
        <w:rPr>
          <w:rFonts w:eastAsia="Times New Roman"/>
        </w:rPr>
        <w:t>я</w:t>
      </w:r>
      <w:r w:rsidRPr="00E304D6">
        <w:rPr>
          <w:rFonts w:eastAsia="Times New Roman"/>
        </w:rPr>
        <w:t>, времени отклика или времени обслуживания. Создание достаточной нагрузки для насыщения приложения может потребовать значительных вычислительных ресурсов; проблема может заключаться в том, что клиентские системы, а не тестируемая система, работают на полную мощность</w:t>
      </w:r>
      <w:r>
        <w:rPr>
          <w:rFonts w:eastAsia="Times New Roman"/>
        </w:rPr>
        <w:t>.</w:t>
      </w:r>
    </w:p>
    <w:p w:rsidR="004A63D9" w:rsidRPr="00957EEF" w:rsidRDefault="004A63D9" w:rsidP="002D32D2">
      <w:pPr>
        <w:spacing w:line="168" w:lineRule="exact"/>
        <w:rPr>
          <w:rFonts w:eastAsia="Times New Roman"/>
        </w:rPr>
      </w:pPr>
    </w:p>
    <w:p w:rsidR="004A63D9" w:rsidRPr="00957EEF" w:rsidRDefault="009D7EDC">
      <w:pPr>
        <w:spacing w:line="263" w:lineRule="auto"/>
        <w:ind w:left="500" w:right="20" w:hanging="498"/>
        <w:jc w:val="both"/>
        <w:rPr>
          <w:rFonts w:eastAsia="Times New Roman"/>
          <w:sz w:val="19"/>
        </w:rPr>
      </w:pPr>
      <w:r>
        <w:rPr>
          <w:rFonts w:eastAsia="Times New Roman"/>
          <w:b/>
        </w:rPr>
        <w:t>Ограничения</w:t>
      </w:r>
      <w:r w:rsidRPr="00957EEF">
        <w:rPr>
          <w:rFonts w:eastAsia="Times New Roman"/>
          <w:b/>
        </w:rPr>
        <w:t xml:space="preserve"> </w:t>
      </w:r>
      <w:r>
        <w:rPr>
          <w:rFonts w:eastAsia="Times New Roman"/>
          <w:b/>
        </w:rPr>
        <w:t>ввода</w:t>
      </w:r>
      <w:r w:rsidRPr="00957EEF">
        <w:rPr>
          <w:rFonts w:eastAsia="Times New Roman"/>
          <w:b/>
        </w:rPr>
        <w:t>/</w:t>
      </w:r>
      <w:r>
        <w:rPr>
          <w:rFonts w:eastAsia="Times New Roman"/>
          <w:b/>
        </w:rPr>
        <w:t>вывода</w:t>
      </w:r>
      <w:r w:rsidR="004A63D9" w:rsidRPr="00957EEF">
        <w:rPr>
          <w:rFonts w:eastAsia="Times New Roman"/>
          <w:b/>
        </w:rPr>
        <w:t xml:space="preserve">. </w:t>
      </w:r>
      <w:r w:rsidRPr="009D7EDC">
        <w:rPr>
          <w:rFonts w:eastAsia="Times New Roman"/>
        </w:rPr>
        <w:t xml:space="preserve">Можно определить, </w:t>
      </w:r>
      <w:r>
        <w:rPr>
          <w:rFonts w:eastAsia="Times New Roman"/>
        </w:rPr>
        <w:t>ограничено</w:t>
      </w:r>
      <w:r w:rsidRPr="009D7EDC">
        <w:rPr>
          <w:rFonts w:eastAsia="Times New Roman"/>
        </w:rPr>
        <w:t xml:space="preserve"> ли приложение  диско</w:t>
      </w:r>
      <w:r>
        <w:rPr>
          <w:rFonts w:eastAsia="Times New Roman"/>
        </w:rPr>
        <w:t>вой подсистемой,</w:t>
      </w:r>
      <w:r w:rsidRPr="009D7EDC">
        <w:rPr>
          <w:rFonts w:eastAsia="Times New Roman"/>
        </w:rPr>
        <w:t xml:space="preserve"> с помощью</w:t>
      </w:r>
      <w:r>
        <w:rPr>
          <w:rFonts w:eastAsia="Times New Roman"/>
        </w:rPr>
        <w:t xml:space="preserve"> утилит</w:t>
      </w:r>
      <w:r w:rsidRPr="009D7EDC">
        <w:rPr>
          <w:rFonts w:eastAsia="Times New Roman"/>
        </w:rPr>
        <w:t xml:space="preserve"> </w:t>
      </w:r>
      <w:r w:rsidRPr="00146CC4">
        <w:rPr>
          <w:rFonts w:ascii="Lucida Sans Typewriter" w:eastAsia="Lucida Sans Typewriter" w:hAnsi="Lucida Sans Typewriter"/>
          <w:sz w:val="17"/>
          <w:lang w:val="en-US"/>
        </w:rPr>
        <w:t>iostat</w:t>
      </w:r>
      <w:r w:rsidRPr="009D7EDC">
        <w:rPr>
          <w:rFonts w:ascii="Lucida Sans Typewriter" w:eastAsia="Lucida Sans Typewriter" w:hAnsi="Lucida Sans Typewriter"/>
          <w:sz w:val="17"/>
        </w:rPr>
        <w:t xml:space="preserve"> </w:t>
      </w:r>
      <w:r w:rsidRPr="009D7EDC">
        <w:rPr>
          <w:rFonts w:eastAsia="Times New Roman"/>
        </w:rPr>
        <w:t xml:space="preserve">или </w:t>
      </w:r>
      <w:r w:rsidRPr="00146CC4">
        <w:rPr>
          <w:rFonts w:ascii="Lucida Sans Typewriter" w:eastAsia="Lucida Sans Typewriter" w:hAnsi="Lucida Sans Typewriter"/>
          <w:sz w:val="17"/>
          <w:lang w:val="en-US"/>
        </w:rPr>
        <w:t>perfmon</w:t>
      </w:r>
      <w:r w:rsidRPr="009D7EDC">
        <w:rPr>
          <w:rFonts w:eastAsia="Times New Roman"/>
        </w:rPr>
        <w:t>, а также ограничена ли пропускная способность</w:t>
      </w:r>
      <w:r>
        <w:rPr>
          <w:rFonts w:eastAsia="Times New Roman"/>
        </w:rPr>
        <w:t>,</w:t>
      </w:r>
      <w:r w:rsidRPr="009D7EDC">
        <w:rPr>
          <w:rFonts w:eastAsia="Times New Roman"/>
        </w:rPr>
        <w:t xml:space="preserve"> </w:t>
      </w:r>
      <w:r>
        <w:rPr>
          <w:rFonts w:eastAsia="Times New Roman"/>
        </w:rPr>
        <w:t>за счёт</w:t>
      </w:r>
      <w:r w:rsidRPr="009D7EDC">
        <w:rPr>
          <w:rFonts w:eastAsia="Times New Roman"/>
        </w:rPr>
        <w:t xml:space="preserve"> мониторинга уровня трафика в сети.</w:t>
      </w:r>
    </w:p>
    <w:p w:rsidR="004A63D9" w:rsidRPr="00957EEF" w:rsidRDefault="004A63D9" w:rsidP="002D32D2">
      <w:pPr>
        <w:spacing w:line="168" w:lineRule="exact"/>
        <w:rPr>
          <w:rFonts w:eastAsia="Times New Roman"/>
        </w:rPr>
      </w:pPr>
    </w:p>
    <w:p w:rsidR="004A63D9" w:rsidRPr="00957EEF" w:rsidRDefault="002E5144">
      <w:pPr>
        <w:spacing w:line="253" w:lineRule="auto"/>
        <w:ind w:left="500" w:hanging="498"/>
        <w:jc w:val="both"/>
        <w:rPr>
          <w:rFonts w:eastAsia="Times New Roman"/>
        </w:rPr>
      </w:pPr>
      <w:r>
        <w:rPr>
          <w:rFonts w:eastAsia="Times New Roman"/>
          <w:b/>
        </w:rPr>
        <w:lastRenderedPageBreak/>
        <w:t>Внешние</w:t>
      </w:r>
      <w:r w:rsidRPr="00957EEF">
        <w:rPr>
          <w:rFonts w:eastAsia="Times New Roman"/>
          <w:b/>
        </w:rPr>
        <w:t xml:space="preserve"> </w:t>
      </w:r>
      <w:r>
        <w:rPr>
          <w:rFonts w:eastAsia="Times New Roman"/>
          <w:b/>
        </w:rPr>
        <w:t>ограничения</w:t>
      </w:r>
      <w:r w:rsidR="004A63D9" w:rsidRPr="00957EEF">
        <w:rPr>
          <w:rFonts w:eastAsia="Times New Roman"/>
          <w:b/>
        </w:rPr>
        <w:t xml:space="preserve">. </w:t>
      </w:r>
      <w:r w:rsidRPr="002E5144">
        <w:rPr>
          <w:rFonts w:eastAsia="Times New Roman"/>
        </w:rPr>
        <w:t xml:space="preserve">Если приложение зависит от внешних служб, таких как база данных или веб-служба, узкое место может </w:t>
      </w:r>
      <w:r>
        <w:rPr>
          <w:rFonts w:eastAsia="Times New Roman"/>
        </w:rPr>
        <w:t>быть не в вашем</w:t>
      </w:r>
      <w:r w:rsidRPr="002E5144">
        <w:rPr>
          <w:rFonts w:eastAsia="Times New Roman"/>
        </w:rPr>
        <w:t xml:space="preserve"> коде. Это можно проверить с помощью профилировщика или </w:t>
      </w:r>
      <w:r>
        <w:rPr>
          <w:rFonts w:eastAsia="Times New Roman"/>
        </w:rPr>
        <w:t>инструментов</w:t>
      </w:r>
      <w:r w:rsidRPr="002E5144">
        <w:rPr>
          <w:rFonts w:eastAsia="Times New Roman"/>
        </w:rPr>
        <w:t xml:space="preserve"> администрирования базы данных, чтобы определить, сколько времени тратится на ожидание ответов от внешней службы.</w:t>
      </w:r>
    </w:p>
    <w:p w:rsidR="004A63D9" w:rsidRPr="00957EEF" w:rsidRDefault="004A63D9" w:rsidP="002D32D2">
      <w:pPr>
        <w:spacing w:line="168" w:lineRule="exact"/>
        <w:rPr>
          <w:rFonts w:eastAsia="Times New Roman"/>
        </w:rPr>
      </w:pPr>
    </w:p>
    <w:p w:rsidR="004A63D9" w:rsidRPr="00957EEF" w:rsidRDefault="00CC74FA">
      <w:pPr>
        <w:spacing w:line="250" w:lineRule="auto"/>
        <w:ind w:left="500" w:hanging="498"/>
        <w:jc w:val="both"/>
        <w:rPr>
          <w:rFonts w:eastAsia="Times New Roman"/>
        </w:rPr>
      </w:pPr>
      <w:r>
        <w:rPr>
          <w:rFonts w:eastAsia="Times New Roman"/>
          <w:b/>
        </w:rPr>
        <w:t>Конфликт</w:t>
      </w:r>
      <w:r w:rsidRPr="00957EEF">
        <w:rPr>
          <w:rFonts w:eastAsia="Times New Roman"/>
          <w:b/>
        </w:rPr>
        <w:t xml:space="preserve"> </w:t>
      </w:r>
      <w:r>
        <w:rPr>
          <w:rFonts w:eastAsia="Times New Roman"/>
          <w:b/>
        </w:rPr>
        <w:t>блокировок</w:t>
      </w:r>
      <w:r w:rsidR="004A63D9" w:rsidRPr="00957EEF">
        <w:rPr>
          <w:rFonts w:eastAsia="Times New Roman"/>
          <w:b/>
        </w:rPr>
        <w:t xml:space="preserve">. </w:t>
      </w:r>
      <w:r w:rsidR="00AC71ED">
        <w:rPr>
          <w:rFonts w:eastAsia="Times New Roman"/>
        </w:rPr>
        <w:t>Инструменты</w:t>
      </w:r>
      <w:r w:rsidR="00AC71ED" w:rsidRPr="00AC71ED">
        <w:rPr>
          <w:rFonts w:eastAsia="Times New Roman"/>
        </w:rPr>
        <w:t xml:space="preserve"> профилирования могут определить, сколько конфликтов блокировок возникает в приложении и какие блокировки являются “горячими”. Часто можно получить ту же информацию</w:t>
      </w:r>
      <w:r w:rsidR="00AC71ED">
        <w:rPr>
          <w:rFonts w:eastAsia="Times New Roman"/>
        </w:rPr>
        <w:t xml:space="preserve"> и</w:t>
      </w:r>
      <w:r w:rsidR="00AC71ED" w:rsidRPr="00AC71ED">
        <w:rPr>
          <w:rFonts w:eastAsia="Times New Roman"/>
        </w:rPr>
        <w:t xml:space="preserve"> без профилировщика</w:t>
      </w:r>
      <w:r w:rsidR="00AC71ED">
        <w:rPr>
          <w:rFonts w:eastAsia="Times New Roman"/>
        </w:rPr>
        <w:t>,</w:t>
      </w:r>
      <w:r w:rsidR="00AC71ED" w:rsidRPr="00AC71ED">
        <w:rPr>
          <w:rFonts w:eastAsia="Times New Roman"/>
        </w:rPr>
        <w:t xml:space="preserve"> путем случайной выборки, </w:t>
      </w:r>
      <w:r w:rsidR="00AC71ED">
        <w:rPr>
          <w:rFonts w:eastAsia="Times New Roman"/>
        </w:rPr>
        <w:t>снимая</w:t>
      </w:r>
      <w:r w:rsidR="00AC71ED" w:rsidRPr="00AC71ED">
        <w:rPr>
          <w:rFonts w:eastAsia="Times New Roman"/>
        </w:rPr>
        <w:t xml:space="preserve"> несколько дампов потоков и ища потоки, конкурирующие за блокировки. Если поток заблокирован</w:t>
      </w:r>
      <w:r w:rsidR="00AC71ED">
        <w:rPr>
          <w:rFonts w:eastAsia="Times New Roman"/>
        </w:rPr>
        <w:t xml:space="preserve"> в</w:t>
      </w:r>
      <w:r w:rsidR="00AC71ED" w:rsidRPr="00AC71ED">
        <w:rPr>
          <w:rFonts w:eastAsia="Times New Roman"/>
        </w:rPr>
        <w:t xml:space="preserve"> ожида</w:t>
      </w:r>
      <w:r w:rsidR="00AC71ED">
        <w:rPr>
          <w:rFonts w:eastAsia="Times New Roman"/>
        </w:rPr>
        <w:t>нии</w:t>
      </w:r>
      <w:r w:rsidR="00AC71ED" w:rsidRPr="00AC71ED">
        <w:rPr>
          <w:rFonts w:eastAsia="Times New Roman"/>
        </w:rPr>
        <w:t xml:space="preserve"> блокировки, соответствующий кадр стека в дампе потока указывает </w:t>
      </w:r>
      <w:r w:rsidR="00AC71ED">
        <w:rPr>
          <w:rFonts w:eastAsia="Times New Roman"/>
        </w:rPr>
        <w:t xml:space="preserve">на </w:t>
      </w:r>
      <w:r w:rsidR="00AC71ED" w:rsidRPr="00AC71ED">
        <w:rPr>
          <w:rFonts w:eastAsia="Times New Roman"/>
        </w:rPr>
        <w:t>“ожидание блокировки монитора...”</w:t>
      </w:r>
      <w:r w:rsidR="00AC71ED">
        <w:rPr>
          <w:rFonts w:eastAsia="Times New Roman"/>
        </w:rPr>
        <w:t xml:space="preserve">. </w:t>
      </w:r>
      <w:r w:rsidR="00AC71ED" w:rsidRPr="00AC71ED">
        <w:rPr>
          <w:rFonts w:eastAsia="Times New Roman"/>
        </w:rPr>
        <w:t xml:space="preserve">Блокировки, которые в основном являются </w:t>
      </w:r>
      <w:r w:rsidR="00AC71ED">
        <w:rPr>
          <w:rFonts w:eastAsia="Times New Roman"/>
        </w:rPr>
        <w:t>неконкурентными</w:t>
      </w:r>
      <w:r w:rsidR="00AC71ED" w:rsidRPr="00AC71ED">
        <w:rPr>
          <w:rFonts w:eastAsia="Times New Roman"/>
        </w:rPr>
        <w:t>, редко по</w:t>
      </w:r>
      <w:r w:rsidR="00AC71ED">
        <w:rPr>
          <w:rFonts w:eastAsia="Times New Roman"/>
        </w:rPr>
        <w:t xml:space="preserve">являются в дампе потока; высоко конкурентные блокировки, </w:t>
      </w:r>
      <w:r w:rsidR="00AC71ED" w:rsidRPr="00AC71ED">
        <w:rPr>
          <w:rFonts w:eastAsia="Times New Roman"/>
        </w:rPr>
        <w:t xml:space="preserve">почти всегда </w:t>
      </w:r>
      <w:r w:rsidR="00AC71ED">
        <w:rPr>
          <w:rFonts w:eastAsia="Times New Roman"/>
        </w:rPr>
        <w:t>имеют</w:t>
      </w:r>
      <w:r w:rsidR="00AC71ED" w:rsidRPr="00AC71ED">
        <w:rPr>
          <w:rFonts w:eastAsia="Times New Roman"/>
        </w:rPr>
        <w:t xml:space="preserve"> хотя бы один поток</w:t>
      </w:r>
      <w:r w:rsidR="00AC71ED">
        <w:rPr>
          <w:rFonts w:eastAsia="Times New Roman"/>
        </w:rPr>
        <w:t>,</w:t>
      </w:r>
      <w:r w:rsidR="00AC71ED" w:rsidRPr="00AC71ED">
        <w:rPr>
          <w:rFonts w:eastAsia="Times New Roman"/>
        </w:rPr>
        <w:t xml:space="preserve"> ожида</w:t>
      </w:r>
      <w:r w:rsidR="00AC71ED">
        <w:rPr>
          <w:rFonts w:eastAsia="Times New Roman"/>
        </w:rPr>
        <w:t>ющий возможности захвата,</w:t>
      </w:r>
      <w:r w:rsidR="00AC71ED" w:rsidRPr="00AC71ED">
        <w:rPr>
          <w:rFonts w:eastAsia="Times New Roman"/>
        </w:rPr>
        <w:t xml:space="preserve"> и так</w:t>
      </w:r>
      <w:r w:rsidR="00AC71ED">
        <w:rPr>
          <w:rFonts w:eastAsia="Times New Roman"/>
        </w:rPr>
        <w:t>им образом</w:t>
      </w:r>
      <w:r w:rsidR="00AC71ED" w:rsidRPr="00AC71ED">
        <w:rPr>
          <w:rFonts w:eastAsia="Times New Roman"/>
        </w:rPr>
        <w:t xml:space="preserve"> часто появляются в дамп</w:t>
      </w:r>
      <w:r w:rsidR="00AC71ED">
        <w:rPr>
          <w:rFonts w:eastAsia="Times New Roman"/>
        </w:rPr>
        <w:t>ах</w:t>
      </w:r>
      <w:r w:rsidR="00AC71ED" w:rsidRPr="00AC71ED">
        <w:rPr>
          <w:rFonts w:eastAsia="Times New Roman"/>
        </w:rPr>
        <w:t xml:space="preserve"> поток</w:t>
      </w:r>
      <w:r w:rsidR="00AC71ED">
        <w:rPr>
          <w:rFonts w:eastAsia="Times New Roman"/>
        </w:rPr>
        <w:t>ов</w:t>
      </w:r>
      <w:r w:rsidR="00AC71ED" w:rsidRPr="00AC71ED">
        <w:rPr>
          <w:rFonts w:eastAsia="Times New Roman"/>
        </w:rPr>
        <w:t>.</w:t>
      </w:r>
    </w:p>
    <w:p w:rsidR="004A63D9" w:rsidRPr="00957EEF" w:rsidRDefault="004A63D9" w:rsidP="002D32D2">
      <w:pPr>
        <w:spacing w:line="168" w:lineRule="exact"/>
        <w:rPr>
          <w:rFonts w:eastAsia="Times New Roman"/>
        </w:rPr>
      </w:pPr>
      <w:bookmarkStart w:id="5087" w:name="page262"/>
      <w:bookmarkEnd w:id="5087"/>
    </w:p>
    <w:p w:rsidR="009F7892" w:rsidRDefault="009F7892">
      <w:pPr>
        <w:spacing w:line="250" w:lineRule="auto"/>
        <w:ind w:firstLine="300"/>
        <w:jc w:val="both"/>
        <w:rPr>
          <w:rFonts w:eastAsia="Times New Roman"/>
        </w:rPr>
      </w:pPr>
      <w:r w:rsidRPr="009F7892">
        <w:rPr>
          <w:rFonts w:eastAsia="Times New Roman"/>
        </w:rPr>
        <w:t xml:space="preserve">Если приложение поддерживает достаточно высокую температуру </w:t>
      </w:r>
      <w:r>
        <w:rPr>
          <w:rFonts w:eastAsia="Times New Roman"/>
        </w:rPr>
        <w:t>процессоров</w:t>
      </w:r>
      <w:r w:rsidRPr="009F7892">
        <w:rPr>
          <w:rFonts w:eastAsia="Times New Roman"/>
        </w:rPr>
        <w:t xml:space="preserve">, можно использовать </w:t>
      </w:r>
      <w:r>
        <w:rPr>
          <w:rFonts w:eastAsia="Times New Roman"/>
        </w:rPr>
        <w:t>инструменты</w:t>
      </w:r>
      <w:r w:rsidRPr="009F7892">
        <w:rPr>
          <w:rFonts w:eastAsia="Times New Roman"/>
        </w:rPr>
        <w:t xml:space="preserve"> мониторинга, чтобы </w:t>
      </w:r>
      <w:r>
        <w:rPr>
          <w:rFonts w:eastAsia="Times New Roman"/>
        </w:rPr>
        <w:t>сделать выводы,</w:t>
      </w:r>
      <w:r w:rsidRPr="009F7892">
        <w:rPr>
          <w:rFonts w:eastAsia="Times New Roman"/>
        </w:rPr>
        <w:t xml:space="preserve"> </w:t>
      </w:r>
      <w:r>
        <w:rPr>
          <w:rFonts w:eastAsia="Times New Roman"/>
        </w:rPr>
        <w:t xml:space="preserve">даёт ли </w:t>
      </w:r>
      <w:r w:rsidRPr="009F7892">
        <w:rPr>
          <w:rFonts w:eastAsia="Times New Roman"/>
        </w:rPr>
        <w:t>выигр</w:t>
      </w:r>
      <w:r>
        <w:rPr>
          <w:rFonts w:eastAsia="Times New Roman"/>
        </w:rPr>
        <w:t>ыш</w:t>
      </w:r>
      <w:r w:rsidRPr="009F7892">
        <w:rPr>
          <w:rFonts w:eastAsia="Times New Roman"/>
        </w:rPr>
        <w:t xml:space="preserve"> </w:t>
      </w:r>
      <w:r>
        <w:rPr>
          <w:rFonts w:eastAsia="Times New Roman"/>
        </w:rPr>
        <w:t>в производительности использование</w:t>
      </w:r>
      <w:r w:rsidRPr="009F7892">
        <w:rPr>
          <w:rFonts w:eastAsia="Times New Roman"/>
        </w:rPr>
        <w:t xml:space="preserve"> дополнительных </w:t>
      </w:r>
      <w:r>
        <w:rPr>
          <w:rFonts w:eastAsia="Times New Roman"/>
        </w:rPr>
        <w:t>процессоров</w:t>
      </w:r>
      <w:r w:rsidRPr="009F7892">
        <w:rPr>
          <w:rFonts w:eastAsia="Times New Roman"/>
        </w:rPr>
        <w:t>. Программа</w:t>
      </w:r>
      <w:r>
        <w:rPr>
          <w:rFonts w:eastAsia="Times New Roman"/>
        </w:rPr>
        <w:t>, имеющая четыре потока,</w:t>
      </w:r>
      <w:r w:rsidRPr="009F7892">
        <w:rPr>
          <w:rFonts w:eastAsia="Times New Roman"/>
        </w:rPr>
        <w:t xml:space="preserve"> может быть в состоянии </w:t>
      </w:r>
      <w:r>
        <w:rPr>
          <w:rFonts w:eastAsia="Times New Roman"/>
        </w:rPr>
        <w:t>полностью загрузить</w:t>
      </w:r>
      <w:r w:rsidRPr="009F7892">
        <w:rPr>
          <w:rFonts w:eastAsia="Times New Roman"/>
        </w:rPr>
        <w:t xml:space="preserve"> 4-</w:t>
      </w:r>
      <w:r>
        <w:rPr>
          <w:rFonts w:eastAsia="Times New Roman"/>
        </w:rPr>
        <w:t>процессорную</w:t>
      </w:r>
      <w:r w:rsidRPr="009F7892">
        <w:rPr>
          <w:rFonts w:eastAsia="Times New Roman"/>
        </w:rPr>
        <w:t xml:space="preserve"> систему, но </w:t>
      </w:r>
      <w:r>
        <w:rPr>
          <w:rFonts w:eastAsia="Times New Roman"/>
        </w:rPr>
        <w:t>маловероятно, что мы</w:t>
      </w:r>
      <w:r w:rsidRPr="009F7892">
        <w:rPr>
          <w:rFonts w:eastAsia="Times New Roman"/>
        </w:rPr>
        <w:t xml:space="preserve"> увиди</w:t>
      </w:r>
      <w:r>
        <w:rPr>
          <w:rFonts w:eastAsia="Times New Roman"/>
        </w:rPr>
        <w:t>м</w:t>
      </w:r>
      <w:r w:rsidRPr="009F7892">
        <w:rPr>
          <w:rFonts w:eastAsia="Times New Roman"/>
        </w:rPr>
        <w:t xml:space="preserve"> повышение производительности при перемещении</w:t>
      </w:r>
      <w:r>
        <w:rPr>
          <w:rFonts w:eastAsia="Times New Roman"/>
        </w:rPr>
        <w:t xml:space="preserve"> программы</w:t>
      </w:r>
      <w:r w:rsidRPr="009F7892">
        <w:rPr>
          <w:rFonts w:eastAsia="Times New Roman"/>
        </w:rPr>
        <w:t xml:space="preserve"> в 8-</w:t>
      </w:r>
      <w:r>
        <w:rPr>
          <w:rFonts w:eastAsia="Times New Roman"/>
        </w:rPr>
        <w:t>процессорную</w:t>
      </w:r>
      <w:r w:rsidRPr="009F7892">
        <w:rPr>
          <w:rFonts w:eastAsia="Times New Roman"/>
        </w:rPr>
        <w:t xml:space="preserve"> систему, так как </w:t>
      </w:r>
      <w:r>
        <w:rPr>
          <w:rFonts w:eastAsia="Times New Roman"/>
        </w:rPr>
        <w:t>возникнет необходимость в о</w:t>
      </w:r>
      <w:r w:rsidRPr="009F7892">
        <w:rPr>
          <w:rFonts w:eastAsia="Times New Roman"/>
        </w:rPr>
        <w:t>ж</w:t>
      </w:r>
      <w:r>
        <w:rPr>
          <w:rFonts w:eastAsia="Times New Roman"/>
        </w:rPr>
        <w:t>и</w:t>
      </w:r>
      <w:r w:rsidRPr="009F7892">
        <w:rPr>
          <w:rFonts w:eastAsia="Times New Roman"/>
        </w:rPr>
        <w:t>да</w:t>
      </w:r>
      <w:r>
        <w:rPr>
          <w:rFonts w:eastAsia="Times New Roman"/>
        </w:rPr>
        <w:t>нии</w:t>
      </w:r>
      <w:r w:rsidRPr="009F7892">
        <w:rPr>
          <w:rFonts w:eastAsia="Times New Roman"/>
        </w:rPr>
        <w:t xml:space="preserve"> </w:t>
      </w:r>
      <w:r>
        <w:rPr>
          <w:rFonts w:eastAsia="Times New Roman"/>
        </w:rPr>
        <w:t>выполняемых</w:t>
      </w:r>
      <w:r w:rsidRPr="009F7892">
        <w:rPr>
          <w:rFonts w:eastAsia="Times New Roman"/>
        </w:rPr>
        <w:t xml:space="preserve"> потоков, чтобы воспользоваться</w:t>
      </w:r>
      <w:r>
        <w:rPr>
          <w:rFonts w:eastAsia="Times New Roman"/>
        </w:rPr>
        <w:t xml:space="preserve"> преимуществами, предоставляемыми </w:t>
      </w:r>
      <w:r w:rsidRPr="009F7892">
        <w:rPr>
          <w:rFonts w:eastAsia="Times New Roman"/>
        </w:rPr>
        <w:t>дополнительны</w:t>
      </w:r>
      <w:r>
        <w:rPr>
          <w:rFonts w:eastAsia="Times New Roman"/>
        </w:rPr>
        <w:t>ми</w:t>
      </w:r>
      <w:r w:rsidRPr="009F7892">
        <w:rPr>
          <w:rFonts w:eastAsia="Times New Roman"/>
        </w:rPr>
        <w:t xml:space="preserve"> процессор</w:t>
      </w:r>
      <w:r>
        <w:rPr>
          <w:rFonts w:eastAsia="Times New Roman"/>
        </w:rPr>
        <w:t>ами</w:t>
      </w:r>
      <w:r w:rsidRPr="009F7892">
        <w:rPr>
          <w:rFonts w:eastAsia="Times New Roman"/>
        </w:rPr>
        <w:t>. (</w:t>
      </w:r>
      <w:r w:rsidR="0046500A">
        <w:rPr>
          <w:rFonts w:eastAsia="Times New Roman"/>
        </w:rPr>
        <w:t>Вы также можете</w:t>
      </w:r>
      <w:r w:rsidRPr="009F7892">
        <w:rPr>
          <w:rFonts w:eastAsia="Times New Roman"/>
        </w:rPr>
        <w:t xml:space="preserve"> перенастроить программу, чтобы разделить ее рабочую нагрузку на большее количество потоков, например</w:t>
      </w:r>
      <w:r>
        <w:rPr>
          <w:rFonts w:eastAsia="Times New Roman"/>
        </w:rPr>
        <w:t>,</w:t>
      </w:r>
      <w:r w:rsidRPr="009F7892">
        <w:rPr>
          <w:rFonts w:eastAsia="Times New Roman"/>
        </w:rPr>
        <w:t xml:space="preserve"> настроить размер пула потоков.) Од</w:t>
      </w:r>
      <w:r w:rsidR="0046500A">
        <w:rPr>
          <w:rFonts w:eastAsia="Times New Roman"/>
        </w:rPr>
        <w:t>ин</w:t>
      </w:r>
      <w:r w:rsidRPr="009F7892">
        <w:rPr>
          <w:rFonts w:eastAsia="Times New Roman"/>
        </w:rPr>
        <w:t xml:space="preserve"> из столбцов, </w:t>
      </w:r>
      <w:r>
        <w:rPr>
          <w:rFonts w:eastAsia="Times New Roman"/>
        </w:rPr>
        <w:t>публикуемых утилитой</w:t>
      </w:r>
      <w:r w:rsidRPr="009F7892">
        <w:rPr>
          <w:rFonts w:eastAsia="Times New Roman"/>
        </w:rPr>
        <w:t xml:space="preserve"> </w:t>
      </w:r>
      <w:r w:rsidRPr="00146CC4">
        <w:rPr>
          <w:rFonts w:ascii="Lucida Sans Typewriter" w:eastAsia="Lucida Sans Typewriter" w:hAnsi="Lucida Sans Typewriter"/>
          <w:sz w:val="17"/>
          <w:lang w:val="en-US"/>
        </w:rPr>
        <w:t>vmstat</w:t>
      </w:r>
      <w:r w:rsidRPr="009F7892">
        <w:rPr>
          <w:rFonts w:eastAsia="Times New Roman"/>
        </w:rPr>
        <w:t>, - это число потоков, которые мог</w:t>
      </w:r>
      <w:r>
        <w:rPr>
          <w:rFonts w:eastAsia="Times New Roman"/>
        </w:rPr>
        <w:t>ли бы</w:t>
      </w:r>
      <w:r w:rsidRPr="009F7892">
        <w:rPr>
          <w:rFonts w:eastAsia="Times New Roman"/>
        </w:rPr>
        <w:t xml:space="preserve"> выполняться, но не выполняются в данный момент, поскольку </w:t>
      </w:r>
      <w:r w:rsidRPr="00146CC4">
        <w:rPr>
          <w:rFonts w:eastAsia="Times New Roman"/>
          <w:lang w:val="en-US"/>
        </w:rPr>
        <w:t>CPU</w:t>
      </w:r>
      <w:r w:rsidRPr="009F7892">
        <w:rPr>
          <w:rFonts w:eastAsia="Times New Roman"/>
        </w:rPr>
        <w:t xml:space="preserve"> недоступен; если загрузка </w:t>
      </w:r>
      <w:r w:rsidRPr="00146CC4">
        <w:rPr>
          <w:rFonts w:eastAsia="Times New Roman"/>
          <w:lang w:val="en-US"/>
        </w:rPr>
        <w:t>CPU</w:t>
      </w:r>
      <w:r w:rsidRPr="009F7892">
        <w:rPr>
          <w:rFonts w:eastAsia="Times New Roman"/>
        </w:rPr>
        <w:t xml:space="preserve"> высока и всегда есть </w:t>
      </w:r>
      <w:r>
        <w:rPr>
          <w:rFonts w:eastAsia="Times New Roman"/>
        </w:rPr>
        <w:t>выполняемые</w:t>
      </w:r>
      <w:r w:rsidRPr="009F7892">
        <w:rPr>
          <w:rFonts w:eastAsia="Times New Roman"/>
        </w:rPr>
        <w:t xml:space="preserve"> потоки, ожидающие </w:t>
      </w:r>
      <w:r w:rsidRPr="00146CC4">
        <w:rPr>
          <w:rFonts w:eastAsia="Times New Roman"/>
          <w:lang w:val="en-US"/>
        </w:rPr>
        <w:t>CPU</w:t>
      </w:r>
      <w:r w:rsidRPr="009F7892">
        <w:rPr>
          <w:rFonts w:eastAsia="Times New Roman"/>
        </w:rPr>
        <w:t xml:space="preserve">, ваше приложение, вероятно, выиграет от </w:t>
      </w:r>
      <w:r>
        <w:rPr>
          <w:rFonts w:eastAsia="Times New Roman"/>
        </w:rPr>
        <w:t>увеличения</w:t>
      </w:r>
      <w:r w:rsidRPr="009F7892">
        <w:rPr>
          <w:rFonts w:eastAsia="Times New Roman"/>
        </w:rPr>
        <w:t xml:space="preserve"> числа процессоров.</w:t>
      </w:r>
    </w:p>
    <w:p w:rsidR="004A63D9" w:rsidRPr="00941FC2" w:rsidRDefault="004A63D9" w:rsidP="00985247">
      <w:pPr>
        <w:pStyle w:val="3"/>
      </w:pPr>
      <w:bookmarkStart w:id="5088" w:name="_Toc524355215"/>
      <w:bookmarkStart w:id="5089" w:name="_Toc524437776"/>
      <w:bookmarkStart w:id="5090" w:name="_Toc524613947"/>
      <w:bookmarkStart w:id="5091" w:name="_Toc524614248"/>
      <w:bookmarkStart w:id="5092" w:name="_Toc531787555"/>
      <w:r w:rsidRPr="00941FC2">
        <w:rPr>
          <w:rFonts w:eastAsia="Arial"/>
        </w:rPr>
        <w:t>11</w:t>
      </w:r>
      <w:r w:rsidRPr="00941FC2">
        <w:t>.</w:t>
      </w:r>
      <w:r w:rsidRPr="00941FC2">
        <w:rPr>
          <w:rFonts w:eastAsia="Arial"/>
        </w:rPr>
        <w:t>4</w:t>
      </w:r>
      <w:r w:rsidRPr="00941FC2">
        <w:t>.</w:t>
      </w:r>
      <w:r w:rsidRPr="00941FC2">
        <w:rPr>
          <w:rFonts w:eastAsia="Arial"/>
        </w:rPr>
        <w:t>7</w:t>
      </w:r>
      <w:r w:rsidR="00985247" w:rsidRPr="00941FC2">
        <w:rPr>
          <w:rFonts w:eastAsia="Arial"/>
        </w:rPr>
        <w:t xml:space="preserve"> </w:t>
      </w:r>
      <w:bookmarkEnd w:id="5088"/>
      <w:bookmarkEnd w:id="5089"/>
      <w:bookmarkEnd w:id="5090"/>
      <w:bookmarkEnd w:id="5091"/>
      <w:r w:rsidR="00941FC2" w:rsidRPr="00941FC2">
        <w:t xml:space="preserve">Просто скажите “нет” </w:t>
      </w:r>
      <w:r w:rsidR="008F2A6A">
        <w:t>помещению объектов в пул</w:t>
      </w:r>
      <w:bookmarkEnd w:id="5092"/>
    </w:p>
    <w:p w:rsidR="003423E7" w:rsidRPr="003423E7" w:rsidRDefault="003423E7">
      <w:pPr>
        <w:spacing w:line="228" w:lineRule="auto"/>
        <w:ind w:right="20"/>
        <w:jc w:val="both"/>
        <w:rPr>
          <w:rFonts w:eastAsia="Times New Roman"/>
        </w:rPr>
      </w:pPr>
      <w:r w:rsidRPr="003423E7">
        <w:rPr>
          <w:rFonts w:eastAsia="Times New Roman"/>
        </w:rPr>
        <w:t>В ранн</w:t>
      </w:r>
      <w:r>
        <w:rPr>
          <w:rFonts w:eastAsia="Times New Roman"/>
        </w:rPr>
        <w:t>их</w:t>
      </w:r>
      <w:r w:rsidRPr="003423E7">
        <w:rPr>
          <w:rFonts w:eastAsia="Times New Roman"/>
        </w:rPr>
        <w:t xml:space="preserve"> верси</w:t>
      </w:r>
      <w:r>
        <w:rPr>
          <w:rFonts w:eastAsia="Times New Roman"/>
        </w:rPr>
        <w:t>ях</w:t>
      </w:r>
      <w:r w:rsidRPr="003423E7">
        <w:rPr>
          <w:rFonts w:eastAsia="Times New Roman"/>
        </w:rPr>
        <w:t xml:space="preserve"> </w:t>
      </w:r>
      <w:r w:rsidRPr="003423E7">
        <w:rPr>
          <w:rFonts w:eastAsia="Times New Roman"/>
          <w:lang w:val="en-US"/>
        </w:rPr>
        <w:t>JVM</w:t>
      </w:r>
      <w:r w:rsidRPr="003423E7">
        <w:rPr>
          <w:rFonts w:eastAsia="Times New Roman"/>
        </w:rPr>
        <w:t>,</w:t>
      </w:r>
      <w:r>
        <w:rPr>
          <w:rFonts w:eastAsia="Times New Roman"/>
        </w:rPr>
        <w:t xml:space="preserve"> операции</w:t>
      </w:r>
      <w:r w:rsidRPr="003423E7">
        <w:rPr>
          <w:rFonts w:eastAsia="Times New Roman"/>
        </w:rPr>
        <w:t xml:space="preserve"> выделени</w:t>
      </w:r>
      <w:r>
        <w:rPr>
          <w:rFonts w:eastAsia="Times New Roman"/>
        </w:rPr>
        <w:t>я памяти под</w:t>
      </w:r>
      <w:r w:rsidRPr="003423E7">
        <w:rPr>
          <w:rFonts w:eastAsia="Times New Roman"/>
        </w:rPr>
        <w:t xml:space="preserve"> объект и </w:t>
      </w:r>
      <w:r>
        <w:rPr>
          <w:rFonts w:eastAsia="Times New Roman"/>
        </w:rPr>
        <w:t>сборка</w:t>
      </w:r>
      <w:r w:rsidRPr="003423E7">
        <w:rPr>
          <w:rFonts w:eastAsia="Times New Roman"/>
        </w:rPr>
        <w:t xml:space="preserve"> мусора были медленными</w:t>
      </w:r>
      <w:r w:rsidR="000B5217">
        <w:rPr>
          <w:rStyle w:val="ac"/>
          <w:rFonts w:eastAsia="Times New Roman"/>
        </w:rPr>
        <w:footnoteReference w:id="122"/>
      </w:r>
      <w:r w:rsidRPr="003423E7">
        <w:rPr>
          <w:rFonts w:eastAsia="Times New Roman"/>
        </w:rPr>
        <w:t>, но с тех пор</w:t>
      </w:r>
      <w:r>
        <w:rPr>
          <w:rFonts w:eastAsia="Times New Roman"/>
        </w:rPr>
        <w:t xml:space="preserve"> </w:t>
      </w:r>
      <w:r w:rsidRPr="003423E7">
        <w:rPr>
          <w:rFonts w:eastAsia="Times New Roman"/>
        </w:rPr>
        <w:t>их производительность существенно улучшилась. На самом деле, выделение</w:t>
      </w:r>
      <w:r>
        <w:rPr>
          <w:rFonts w:eastAsia="Times New Roman"/>
        </w:rPr>
        <w:t xml:space="preserve"> памяти</w:t>
      </w:r>
      <w:r w:rsidRPr="003423E7">
        <w:rPr>
          <w:rFonts w:eastAsia="Times New Roman"/>
        </w:rPr>
        <w:t xml:space="preserve"> в </w:t>
      </w:r>
      <w:r w:rsidRPr="003423E7">
        <w:rPr>
          <w:rFonts w:eastAsia="Times New Roman"/>
          <w:lang w:val="en-US"/>
        </w:rPr>
        <w:t>Java</w:t>
      </w:r>
      <w:r w:rsidRPr="003423E7">
        <w:rPr>
          <w:rFonts w:eastAsia="Times New Roman"/>
        </w:rPr>
        <w:t xml:space="preserve"> теперь быстрее, чем</w:t>
      </w:r>
      <w:r w:rsidR="004A75CF">
        <w:rPr>
          <w:rFonts w:eastAsia="Times New Roman"/>
        </w:rPr>
        <w:t xml:space="preserve"> </w:t>
      </w:r>
      <w:r>
        <w:rPr>
          <w:rFonts w:eastAsia="Times New Roman"/>
        </w:rPr>
        <w:t>вызов</w:t>
      </w:r>
      <w:r w:rsidRPr="003423E7">
        <w:rPr>
          <w:rFonts w:eastAsia="Times New Roman"/>
        </w:rPr>
        <w:t xml:space="preserve"> </w:t>
      </w:r>
      <w:r w:rsidR="004A75CF">
        <w:rPr>
          <w:rFonts w:eastAsia="Times New Roman"/>
        </w:rPr>
        <w:t xml:space="preserve">функции </w:t>
      </w:r>
      <w:r w:rsidRPr="00146CC4">
        <w:rPr>
          <w:rFonts w:ascii="Lucida Sans Typewriter" w:eastAsia="Lucida Sans Typewriter" w:hAnsi="Lucida Sans Typewriter"/>
          <w:sz w:val="17"/>
          <w:lang w:val="en-US"/>
        </w:rPr>
        <w:t>malloc</w:t>
      </w:r>
      <w:r w:rsidRPr="003423E7">
        <w:rPr>
          <w:rFonts w:eastAsia="Times New Roman"/>
        </w:rPr>
        <w:t xml:space="preserve"> в </w:t>
      </w:r>
      <w:r w:rsidRPr="003423E7">
        <w:rPr>
          <w:rFonts w:eastAsia="Times New Roman"/>
          <w:lang w:val="en-US"/>
        </w:rPr>
        <w:t>C</w:t>
      </w:r>
      <w:r w:rsidRPr="003423E7">
        <w:rPr>
          <w:rFonts w:eastAsia="Times New Roman"/>
        </w:rPr>
        <w:t>: общ</w:t>
      </w:r>
      <w:r w:rsidR="00DA65C7">
        <w:rPr>
          <w:rFonts w:eastAsia="Times New Roman"/>
        </w:rPr>
        <w:t xml:space="preserve">ее в ветках кода, выполняющих команду </w:t>
      </w:r>
      <w:r w:rsidR="00DA65C7" w:rsidRPr="00146CC4">
        <w:rPr>
          <w:rFonts w:ascii="Lucida Sans Typewriter" w:eastAsia="Lucida Sans Typewriter" w:hAnsi="Lucida Sans Typewriter"/>
          <w:sz w:val="17"/>
          <w:lang w:val="en-US"/>
        </w:rPr>
        <w:t>new</w:t>
      </w:r>
      <w:r w:rsidR="00DA65C7" w:rsidRPr="00DA65C7">
        <w:rPr>
          <w:rFonts w:ascii="Lucida Sans Typewriter" w:eastAsia="Lucida Sans Typewriter" w:hAnsi="Lucida Sans Typewriter"/>
          <w:sz w:val="17"/>
        </w:rPr>
        <w:t xml:space="preserve"> </w:t>
      </w:r>
      <w:r w:rsidR="00DA65C7" w:rsidRPr="00146CC4">
        <w:rPr>
          <w:rFonts w:ascii="Lucida Sans Typewriter" w:eastAsia="Lucida Sans Typewriter" w:hAnsi="Lucida Sans Typewriter"/>
          <w:sz w:val="17"/>
          <w:lang w:val="en-US"/>
        </w:rPr>
        <w:t>Object</w:t>
      </w:r>
      <w:r w:rsidRPr="003423E7">
        <w:rPr>
          <w:rFonts w:eastAsia="Times New Roman"/>
        </w:rPr>
        <w:t xml:space="preserve"> в </w:t>
      </w:r>
      <w:r w:rsidRPr="003423E7">
        <w:rPr>
          <w:rFonts w:eastAsia="Times New Roman"/>
          <w:lang w:val="en-US"/>
        </w:rPr>
        <w:t>HotSpot</w:t>
      </w:r>
      <w:r w:rsidRPr="003423E7">
        <w:rPr>
          <w:rFonts w:eastAsia="Times New Roman"/>
        </w:rPr>
        <w:t xml:space="preserve"> 1.4.</w:t>
      </w:r>
      <w:r w:rsidR="004A75CF">
        <w:rPr>
          <w:rFonts w:eastAsia="Times New Roman"/>
          <w:lang w:val="en-US"/>
        </w:rPr>
        <w:t>x</w:t>
      </w:r>
      <w:r w:rsidRPr="003423E7">
        <w:rPr>
          <w:rFonts w:eastAsia="Times New Roman"/>
        </w:rPr>
        <w:t xml:space="preserve"> и 5.0 </w:t>
      </w:r>
      <w:r w:rsidR="00DA65C7">
        <w:rPr>
          <w:rFonts w:eastAsia="Times New Roman"/>
        </w:rPr>
        <w:t xml:space="preserve">составляет </w:t>
      </w:r>
      <w:r w:rsidRPr="003423E7">
        <w:rPr>
          <w:rFonts w:eastAsia="Times New Roman"/>
        </w:rPr>
        <w:t>примерно десять машинных команд.</w:t>
      </w:r>
    </w:p>
    <w:p w:rsidR="004A63D9" w:rsidRPr="004A75CF" w:rsidRDefault="004A63D9">
      <w:pPr>
        <w:spacing w:line="2" w:lineRule="exact"/>
        <w:rPr>
          <w:rFonts w:eastAsia="Times New Roman"/>
        </w:rPr>
      </w:pPr>
    </w:p>
    <w:p w:rsidR="008F2A6A" w:rsidRPr="008F2A6A" w:rsidRDefault="008F2A6A">
      <w:pPr>
        <w:spacing w:line="230" w:lineRule="auto"/>
        <w:ind w:firstLine="300"/>
        <w:jc w:val="both"/>
        <w:rPr>
          <w:rFonts w:eastAsia="Times New Roman"/>
        </w:rPr>
      </w:pPr>
      <w:r w:rsidRPr="008F2A6A">
        <w:rPr>
          <w:rFonts w:eastAsia="Times New Roman"/>
        </w:rPr>
        <w:t>Чтобы обойти</w:t>
      </w:r>
      <w:r>
        <w:rPr>
          <w:rFonts w:eastAsia="Times New Roman"/>
        </w:rPr>
        <w:t xml:space="preserve"> </w:t>
      </w:r>
      <w:r w:rsidRPr="008F2A6A">
        <w:rPr>
          <w:rFonts w:eastAsia="Times New Roman"/>
        </w:rPr>
        <w:t>“медленные” жизненные циклы объектов, многие разработчики обра</w:t>
      </w:r>
      <w:r>
        <w:rPr>
          <w:rFonts w:eastAsia="Times New Roman"/>
        </w:rPr>
        <w:t>щаются</w:t>
      </w:r>
      <w:r w:rsidRPr="008F2A6A">
        <w:rPr>
          <w:rFonts w:eastAsia="Times New Roman"/>
        </w:rPr>
        <w:t xml:space="preserve"> к </w:t>
      </w:r>
      <w:r>
        <w:rPr>
          <w:rFonts w:eastAsia="Times New Roman"/>
        </w:rPr>
        <w:t>пулу</w:t>
      </w:r>
      <w:r w:rsidRPr="008F2A6A">
        <w:rPr>
          <w:rFonts w:eastAsia="Times New Roman"/>
        </w:rPr>
        <w:t xml:space="preserve"> объект</w:t>
      </w:r>
      <w:r>
        <w:rPr>
          <w:rFonts w:eastAsia="Times New Roman"/>
        </w:rPr>
        <w:t>ов</w:t>
      </w:r>
      <w:r w:rsidRPr="008F2A6A">
        <w:rPr>
          <w:rFonts w:eastAsia="Times New Roman"/>
        </w:rPr>
        <w:t xml:space="preserve">, </w:t>
      </w:r>
      <w:r>
        <w:rPr>
          <w:rFonts w:eastAsia="Times New Roman"/>
        </w:rPr>
        <w:t>в котором</w:t>
      </w:r>
      <w:r w:rsidRPr="008F2A6A">
        <w:rPr>
          <w:rFonts w:eastAsia="Times New Roman"/>
        </w:rPr>
        <w:t xml:space="preserve"> объекты </w:t>
      </w:r>
      <w:r w:rsidR="00767E07">
        <w:rPr>
          <w:rFonts w:eastAsia="Times New Roman"/>
        </w:rPr>
        <w:t>перерабатываются (</w:t>
      </w:r>
      <w:r w:rsidR="00767E07" w:rsidRPr="00767E07">
        <w:rPr>
          <w:rFonts w:eastAsia="Times New Roman"/>
          <w:i/>
          <w:lang w:val="en-US"/>
        </w:rPr>
        <w:t>recycled</w:t>
      </w:r>
      <w:r w:rsidR="00767E07">
        <w:rPr>
          <w:rFonts w:eastAsia="Times New Roman"/>
        </w:rPr>
        <w:t>)</w:t>
      </w:r>
      <w:r w:rsidR="00F24807">
        <w:rPr>
          <w:rFonts w:eastAsia="Times New Roman"/>
        </w:rPr>
        <w:t>,</w:t>
      </w:r>
      <w:r w:rsidRPr="008F2A6A">
        <w:rPr>
          <w:rFonts w:eastAsia="Times New Roman"/>
        </w:rPr>
        <w:t xml:space="preserve"> вместо сборки мусора и</w:t>
      </w:r>
      <w:r>
        <w:rPr>
          <w:rFonts w:eastAsia="Times New Roman"/>
        </w:rPr>
        <w:t xml:space="preserve"> </w:t>
      </w:r>
      <w:r w:rsidRPr="008F2A6A">
        <w:rPr>
          <w:rFonts w:eastAsia="Times New Roman"/>
        </w:rPr>
        <w:t>выдел</w:t>
      </w:r>
      <w:r>
        <w:rPr>
          <w:rFonts w:eastAsia="Times New Roman"/>
        </w:rPr>
        <w:t>ения</w:t>
      </w:r>
      <w:r w:rsidRPr="008F2A6A">
        <w:rPr>
          <w:rFonts w:eastAsia="Times New Roman"/>
        </w:rPr>
        <w:t xml:space="preserve"> заново при необходимости. Даже принимая во внимание снижение издержек на сборку мусора, было показано, что </w:t>
      </w:r>
      <w:r>
        <w:rPr>
          <w:rFonts w:eastAsia="Times New Roman"/>
        </w:rPr>
        <w:t>помещение</w:t>
      </w:r>
      <w:r w:rsidRPr="008F2A6A">
        <w:rPr>
          <w:rFonts w:eastAsia="Times New Roman"/>
        </w:rPr>
        <w:t xml:space="preserve"> объектов в пул приводит к </w:t>
      </w:r>
      <w:r w:rsidR="00F24807">
        <w:rPr>
          <w:rFonts w:eastAsia="Times New Roman"/>
        </w:rPr>
        <w:t>потерям</w:t>
      </w:r>
      <w:r w:rsidRPr="008F2A6A">
        <w:rPr>
          <w:rFonts w:eastAsia="Times New Roman"/>
        </w:rPr>
        <w:t xml:space="preserve"> быстродействия</w:t>
      </w:r>
      <w:r w:rsidR="00F24807">
        <w:rPr>
          <w:rStyle w:val="ac"/>
          <w:rFonts w:eastAsia="Times New Roman"/>
        </w:rPr>
        <w:footnoteReference w:id="123"/>
      </w:r>
      <w:r w:rsidRPr="008F2A6A">
        <w:rPr>
          <w:rFonts w:eastAsia="Times New Roman"/>
        </w:rPr>
        <w:t xml:space="preserve"> </w:t>
      </w:r>
      <w:r>
        <w:rPr>
          <w:rFonts w:eastAsia="Times New Roman"/>
        </w:rPr>
        <w:t>во</w:t>
      </w:r>
      <w:r w:rsidRPr="008F2A6A">
        <w:rPr>
          <w:rFonts w:eastAsia="Times New Roman"/>
        </w:rPr>
        <w:t xml:space="preserve"> всех</w:t>
      </w:r>
      <w:r>
        <w:rPr>
          <w:rFonts w:eastAsia="Times New Roman"/>
        </w:rPr>
        <w:t xml:space="preserve"> случаях</w:t>
      </w:r>
      <w:r w:rsidR="00F24807">
        <w:rPr>
          <w:rFonts w:eastAsia="Times New Roman"/>
        </w:rPr>
        <w:t xml:space="preserve">, кроме </w:t>
      </w:r>
      <w:r w:rsidR="00F24807">
        <w:rPr>
          <w:rFonts w:eastAsia="Times New Roman"/>
        </w:rPr>
        <w:lastRenderedPageBreak/>
        <w:t>самых дорогостоящи</w:t>
      </w:r>
      <w:r w:rsidRPr="008F2A6A">
        <w:rPr>
          <w:rFonts w:eastAsia="Times New Roman"/>
        </w:rPr>
        <w:t>х объектов (и</w:t>
      </w:r>
      <w:r>
        <w:rPr>
          <w:rFonts w:eastAsia="Times New Roman"/>
        </w:rPr>
        <w:t xml:space="preserve"> к</w:t>
      </w:r>
      <w:r w:rsidRPr="008F2A6A">
        <w:rPr>
          <w:rFonts w:eastAsia="Times New Roman"/>
        </w:rPr>
        <w:t xml:space="preserve"> серьезным потерям для объектов</w:t>
      </w:r>
      <w:r w:rsidR="00F24807">
        <w:rPr>
          <w:rFonts w:eastAsia="Times New Roman"/>
        </w:rPr>
        <w:t xml:space="preserve"> с</w:t>
      </w:r>
      <w:r w:rsidRPr="008F2A6A">
        <w:rPr>
          <w:rFonts w:eastAsia="Times New Roman"/>
        </w:rPr>
        <w:t xml:space="preserve"> легк</w:t>
      </w:r>
      <w:r w:rsidR="00F24807">
        <w:rPr>
          <w:rFonts w:eastAsia="Times New Roman"/>
        </w:rPr>
        <w:t>им</w:t>
      </w:r>
      <w:r w:rsidRPr="008F2A6A">
        <w:rPr>
          <w:rFonts w:eastAsia="Times New Roman"/>
        </w:rPr>
        <w:t xml:space="preserve"> и средн</w:t>
      </w:r>
      <w:r w:rsidR="00F24807">
        <w:rPr>
          <w:rFonts w:eastAsia="Times New Roman"/>
        </w:rPr>
        <w:t>им</w:t>
      </w:r>
      <w:r w:rsidRPr="008F2A6A">
        <w:rPr>
          <w:rFonts w:eastAsia="Times New Roman"/>
        </w:rPr>
        <w:t xml:space="preserve"> вес</w:t>
      </w:r>
      <w:r w:rsidR="00F24807">
        <w:rPr>
          <w:rFonts w:eastAsia="Times New Roman"/>
        </w:rPr>
        <w:t>ом</w:t>
      </w:r>
      <w:r w:rsidRPr="008F2A6A">
        <w:rPr>
          <w:rFonts w:eastAsia="Times New Roman"/>
        </w:rPr>
        <w:t>) в однопоточных программах (</w:t>
      </w:r>
      <w:r w:rsidRPr="008F2A6A">
        <w:rPr>
          <w:rFonts w:eastAsia="Times New Roman"/>
          <w:lang w:val="en-US"/>
        </w:rPr>
        <w:t>Click</w:t>
      </w:r>
      <w:r w:rsidRPr="008F2A6A">
        <w:rPr>
          <w:rFonts w:eastAsia="Times New Roman"/>
        </w:rPr>
        <w:t>, 2005).</w:t>
      </w:r>
    </w:p>
    <w:p w:rsidR="00916F7C" w:rsidRPr="00916F7C" w:rsidRDefault="00916F7C">
      <w:pPr>
        <w:spacing w:line="0" w:lineRule="atLeast"/>
        <w:ind w:firstLine="300"/>
        <w:jc w:val="both"/>
        <w:rPr>
          <w:rFonts w:eastAsia="Times New Roman"/>
        </w:rPr>
      </w:pPr>
      <w:r w:rsidRPr="00916F7C">
        <w:rPr>
          <w:rFonts w:eastAsia="Times New Roman"/>
        </w:rPr>
        <w:t>В параллельных приложениях “тариф</w:t>
      </w:r>
      <w:r>
        <w:rPr>
          <w:rFonts w:eastAsia="Times New Roman"/>
        </w:rPr>
        <w:t>ы</w:t>
      </w:r>
      <w:r w:rsidRPr="00916F7C">
        <w:rPr>
          <w:rFonts w:eastAsia="Times New Roman"/>
        </w:rPr>
        <w:t>”</w:t>
      </w:r>
      <w:r>
        <w:rPr>
          <w:rFonts w:eastAsia="Times New Roman"/>
        </w:rPr>
        <w:t xml:space="preserve"> за размещение в пуле</w:t>
      </w:r>
      <w:r w:rsidRPr="00916F7C">
        <w:rPr>
          <w:rFonts w:eastAsia="Times New Roman"/>
        </w:rPr>
        <w:t xml:space="preserve"> еще хуже. Когда потоки выделяют</w:t>
      </w:r>
      <w:r>
        <w:rPr>
          <w:rFonts w:eastAsia="Times New Roman"/>
        </w:rPr>
        <w:t xml:space="preserve"> (</w:t>
      </w:r>
      <w:r w:rsidRPr="00916F7C">
        <w:rPr>
          <w:rFonts w:eastAsia="Times New Roman"/>
          <w:i/>
          <w:lang w:val="en-US"/>
        </w:rPr>
        <w:t>allocate</w:t>
      </w:r>
      <w:r>
        <w:rPr>
          <w:rFonts w:eastAsia="Times New Roman"/>
        </w:rPr>
        <w:t xml:space="preserve">) </w:t>
      </w:r>
      <w:r w:rsidRPr="00916F7C">
        <w:rPr>
          <w:rFonts w:eastAsia="Times New Roman"/>
        </w:rPr>
        <w:t xml:space="preserve">новые объекты, </w:t>
      </w:r>
      <w:r>
        <w:rPr>
          <w:rFonts w:eastAsia="Times New Roman"/>
        </w:rPr>
        <w:t xml:space="preserve">межпоточная </w:t>
      </w:r>
      <w:r w:rsidRPr="00916F7C">
        <w:rPr>
          <w:rFonts w:eastAsia="Times New Roman"/>
        </w:rPr>
        <w:t>координаци</w:t>
      </w:r>
      <w:r>
        <w:rPr>
          <w:rFonts w:eastAsia="Times New Roman"/>
        </w:rPr>
        <w:t>я требуется в очень малой степени</w:t>
      </w:r>
      <w:r w:rsidRPr="00916F7C">
        <w:rPr>
          <w:rFonts w:eastAsia="Times New Roman"/>
        </w:rPr>
        <w:t xml:space="preserve">, так как </w:t>
      </w:r>
      <w:r>
        <w:rPr>
          <w:rFonts w:eastAsia="Times New Roman"/>
        </w:rPr>
        <w:t>координаторы (</w:t>
      </w:r>
      <w:r w:rsidRPr="00916F7C">
        <w:rPr>
          <w:rFonts w:eastAsia="Times New Roman"/>
          <w:i/>
          <w:lang w:val="en-US"/>
        </w:rPr>
        <w:t>allocators</w:t>
      </w:r>
      <w:r>
        <w:rPr>
          <w:rFonts w:eastAsia="Times New Roman"/>
        </w:rPr>
        <w:t>), отвечающие за выделение памяти,</w:t>
      </w:r>
      <w:r w:rsidRPr="00916F7C">
        <w:rPr>
          <w:rFonts w:eastAsia="Times New Roman"/>
        </w:rPr>
        <w:t xml:space="preserve"> обычно используют локальные для потоков блоки выделения</w:t>
      </w:r>
      <w:r>
        <w:rPr>
          <w:rFonts w:eastAsia="Times New Roman"/>
        </w:rPr>
        <w:t xml:space="preserve"> (</w:t>
      </w:r>
      <w:r w:rsidRPr="00916F7C">
        <w:rPr>
          <w:rFonts w:eastAsia="Times New Roman"/>
          <w:i/>
          <w:lang w:val="en-US"/>
        </w:rPr>
        <w:t>allocation</w:t>
      </w:r>
      <w:r w:rsidRPr="00916F7C">
        <w:rPr>
          <w:rFonts w:eastAsia="Times New Roman"/>
          <w:i/>
        </w:rPr>
        <w:t xml:space="preserve"> </w:t>
      </w:r>
      <w:r w:rsidRPr="00916F7C">
        <w:rPr>
          <w:rFonts w:eastAsia="Times New Roman"/>
          <w:i/>
          <w:lang w:val="en-US"/>
        </w:rPr>
        <w:t>blocks</w:t>
      </w:r>
      <w:r>
        <w:rPr>
          <w:rFonts w:eastAsia="Times New Roman"/>
        </w:rPr>
        <w:t>),</w:t>
      </w:r>
      <w:r w:rsidRPr="00916F7C">
        <w:rPr>
          <w:rFonts w:eastAsia="Times New Roman"/>
        </w:rPr>
        <w:t xml:space="preserve"> для устранения большей части синхронизации в структурах данных кучи. Но если потоки вместо этого запрашивают</w:t>
      </w:r>
      <w:r>
        <w:rPr>
          <w:rFonts w:eastAsia="Times New Roman"/>
        </w:rPr>
        <w:t xml:space="preserve"> получение</w:t>
      </w:r>
      <w:r w:rsidRPr="00916F7C">
        <w:rPr>
          <w:rFonts w:eastAsia="Times New Roman"/>
        </w:rPr>
        <w:t xml:space="preserve"> объект</w:t>
      </w:r>
      <w:r>
        <w:rPr>
          <w:rFonts w:eastAsia="Times New Roman"/>
        </w:rPr>
        <w:t>а</w:t>
      </w:r>
      <w:r w:rsidRPr="00916F7C">
        <w:rPr>
          <w:rFonts w:eastAsia="Times New Roman"/>
        </w:rPr>
        <w:t xml:space="preserve"> из пула, необходима некоторая синхронизация для координации доступа к структуре данных пула, что</w:t>
      </w:r>
      <w:r>
        <w:rPr>
          <w:rFonts w:eastAsia="Times New Roman"/>
        </w:rPr>
        <w:t xml:space="preserve"> приводит к возникновению </w:t>
      </w:r>
      <w:r w:rsidRPr="00916F7C">
        <w:rPr>
          <w:rFonts w:eastAsia="Times New Roman"/>
        </w:rPr>
        <w:t>возможност</w:t>
      </w:r>
      <w:r>
        <w:rPr>
          <w:rFonts w:eastAsia="Times New Roman"/>
        </w:rPr>
        <w:t>и</w:t>
      </w:r>
      <w:r w:rsidRPr="00916F7C">
        <w:rPr>
          <w:rFonts w:eastAsia="Times New Roman"/>
        </w:rPr>
        <w:t xml:space="preserve"> блокировки потока. Поскольку блокировка потока из-за конфликта блокировок в сотни раз дороже, чем </w:t>
      </w:r>
      <w:r>
        <w:rPr>
          <w:rFonts w:eastAsia="Times New Roman"/>
        </w:rPr>
        <w:t xml:space="preserve">операция </w:t>
      </w:r>
      <w:r w:rsidRPr="00916F7C">
        <w:rPr>
          <w:rFonts w:eastAsia="Times New Roman"/>
        </w:rPr>
        <w:t>выделени</w:t>
      </w:r>
      <w:r>
        <w:rPr>
          <w:rFonts w:eastAsia="Times New Roman"/>
        </w:rPr>
        <w:t>я памяти</w:t>
      </w:r>
      <w:r w:rsidRPr="00916F7C">
        <w:rPr>
          <w:rFonts w:eastAsia="Times New Roman"/>
        </w:rPr>
        <w:t xml:space="preserve">, даже небольшое количество конфликтов, </w:t>
      </w:r>
      <w:r>
        <w:rPr>
          <w:rFonts w:eastAsia="Times New Roman"/>
        </w:rPr>
        <w:t>связанных с</w:t>
      </w:r>
      <w:r w:rsidRPr="00916F7C">
        <w:rPr>
          <w:rFonts w:eastAsia="Times New Roman"/>
        </w:rPr>
        <w:t xml:space="preserve"> пулом, </w:t>
      </w:r>
      <w:r>
        <w:rPr>
          <w:rFonts w:eastAsia="Times New Roman"/>
        </w:rPr>
        <w:t xml:space="preserve">приведёт к возникновению </w:t>
      </w:r>
      <w:r w:rsidRPr="00916F7C">
        <w:rPr>
          <w:rFonts w:eastAsia="Times New Roman"/>
        </w:rPr>
        <w:t>узк</w:t>
      </w:r>
      <w:r>
        <w:rPr>
          <w:rFonts w:eastAsia="Times New Roman"/>
        </w:rPr>
        <w:t>ого</w:t>
      </w:r>
      <w:r w:rsidRPr="00916F7C">
        <w:rPr>
          <w:rFonts w:eastAsia="Times New Roman"/>
        </w:rPr>
        <w:t xml:space="preserve"> мест</w:t>
      </w:r>
      <w:r>
        <w:rPr>
          <w:rFonts w:eastAsia="Times New Roman"/>
        </w:rPr>
        <w:t>а в</w:t>
      </w:r>
      <w:r w:rsidRPr="00916F7C">
        <w:rPr>
          <w:rFonts w:eastAsia="Times New Roman"/>
        </w:rPr>
        <w:t xml:space="preserve"> масштабируемости. (Даже </w:t>
      </w:r>
      <w:r>
        <w:rPr>
          <w:rFonts w:eastAsia="Times New Roman"/>
        </w:rPr>
        <w:t>неконкурентная</w:t>
      </w:r>
      <w:r w:rsidRPr="00916F7C">
        <w:rPr>
          <w:rFonts w:eastAsia="Times New Roman"/>
        </w:rPr>
        <w:t xml:space="preserve"> синхронизация обычно обходится дороже, чем выделение объекта.) Это еще один </w:t>
      </w:r>
      <w:r>
        <w:rPr>
          <w:rFonts w:eastAsia="Times New Roman"/>
        </w:rPr>
        <w:t>подход</w:t>
      </w:r>
      <w:r w:rsidRPr="00916F7C">
        <w:rPr>
          <w:rFonts w:eastAsia="Times New Roman"/>
        </w:rPr>
        <w:t>, предназначенный для оптимизации производительности, но преврати</w:t>
      </w:r>
      <w:r>
        <w:rPr>
          <w:rFonts w:eastAsia="Times New Roman"/>
        </w:rPr>
        <w:t>вшийся</w:t>
      </w:r>
      <w:r w:rsidRPr="00916F7C">
        <w:rPr>
          <w:rFonts w:eastAsia="Times New Roman"/>
        </w:rPr>
        <w:t xml:space="preserve"> в угрозу масштабируемости.</w:t>
      </w:r>
      <w:r>
        <w:rPr>
          <w:rFonts w:eastAsia="Times New Roman"/>
        </w:rPr>
        <w:t xml:space="preserve"> Помещение объектов в пул находит своё применение</w:t>
      </w:r>
      <w:r>
        <w:rPr>
          <w:rStyle w:val="ac"/>
          <w:rFonts w:eastAsia="Times New Roman"/>
        </w:rPr>
        <w:footnoteReference w:id="124"/>
      </w:r>
      <w:r>
        <w:rPr>
          <w:rFonts w:eastAsia="Times New Roman"/>
        </w:rPr>
        <w:t>, но</w:t>
      </w:r>
      <w:r w:rsidRPr="00916F7C">
        <w:rPr>
          <w:rFonts w:eastAsia="Times New Roman"/>
        </w:rPr>
        <w:t xml:space="preserve"> </w:t>
      </w:r>
      <w:r>
        <w:rPr>
          <w:rFonts w:eastAsia="Times New Roman"/>
        </w:rPr>
        <w:t>имеет достаточно</w:t>
      </w:r>
      <w:r w:rsidRPr="00916F7C">
        <w:rPr>
          <w:rFonts w:eastAsia="Times New Roman"/>
        </w:rPr>
        <w:t xml:space="preserve"> ограниченную полезность</w:t>
      </w:r>
      <w:r>
        <w:rPr>
          <w:rFonts w:eastAsia="Times New Roman"/>
        </w:rPr>
        <w:t>,</w:t>
      </w:r>
      <w:r w:rsidRPr="00916F7C">
        <w:rPr>
          <w:rFonts w:eastAsia="Times New Roman"/>
        </w:rPr>
        <w:t xml:space="preserve"> в качестве</w:t>
      </w:r>
      <w:r>
        <w:rPr>
          <w:rFonts w:eastAsia="Times New Roman"/>
        </w:rPr>
        <w:t xml:space="preserve"> средства</w:t>
      </w:r>
      <w:r w:rsidRPr="00916F7C">
        <w:rPr>
          <w:rFonts w:eastAsia="Times New Roman"/>
        </w:rPr>
        <w:t xml:space="preserve"> оптимизации производительности.</w:t>
      </w:r>
    </w:p>
    <w:p w:rsidR="004A63D9" w:rsidRPr="00957EEF" w:rsidRDefault="004A63D9" w:rsidP="00916F7C">
      <w:pPr>
        <w:spacing w:line="168" w:lineRule="exact"/>
        <w:rPr>
          <w:rFonts w:eastAsia="Times New Roman"/>
        </w:rPr>
      </w:pPr>
      <w:bookmarkStart w:id="5093" w:name="page263"/>
      <w:bookmarkEnd w:id="5093"/>
    </w:p>
    <w:p w:rsidR="004A63D9" w:rsidRPr="00957EEF" w:rsidRDefault="00916F7C" w:rsidP="00916F7C">
      <w:pPr>
        <w:pStyle w:val="aff3"/>
        <w:jc w:val="center"/>
        <w:rPr>
          <w:rFonts w:ascii="Lucida Sans" w:hAnsi="Lucida Sans"/>
        </w:rPr>
      </w:pPr>
      <w:r w:rsidRPr="00916F7C">
        <w:t>Выделение</w:t>
      </w:r>
      <w:r w:rsidRPr="00957EEF">
        <w:rPr>
          <w:rFonts w:ascii="Lucida Sans" w:hAnsi="Lucida Sans"/>
        </w:rPr>
        <w:t xml:space="preserve"> </w:t>
      </w:r>
      <w:r w:rsidRPr="00916F7C">
        <w:t>объектов</w:t>
      </w:r>
      <w:r w:rsidRPr="00957EEF">
        <w:rPr>
          <w:rFonts w:ascii="Lucida Sans" w:hAnsi="Lucida Sans"/>
        </w:rPr>
        <w:t xml:space="preserve"> </w:t>
      </w:r>
      <w:r w:rsidRPr="00916F7C">
        <w:t>обычно</w:t>
      </w:r>
      <w:r w:rsidRPr="00957EEF">
        <w:rPr>
          <w:rFonts w:ascii="Lucida Sans" w:hAnsi="Lucida Sans"/>
        </w:rPr>
        <w:t xml:space="preserve"> </w:t>
      </w:r>
      <w:r w:rsidRPr="00916F7C">
        <w:t>дешевле</w:t>
      </w:r>
      <w:r w:rsidRPr="00957EEF">
        <w:rPr>
          <w:rFonts w:ascii="Lucida Sans" w:hAnsi="Lucida Sans"/>
        </w:rPr>
        <w:t xml:space="preserve">, </w:t>
      </w:r>
      <w:r w:rsidRPr="00916F7C">
        <w:t>чем</w:t>
      </w:r>
      <w:r w:rsidRPr="00957EEF">
        <w:rPr>
          <w:rFonts w:ascii="Lucida Sans" w:hAnsi="Lucida Sans"/>
        </w:rPr>
        <w:t xml:space="preserve"> </w:t>
      </w:r>
      <w:r w:rsidRPr="00916F7C">
        <w:t>синхронизация</w:t>
      </w:r>
      <w:r w:rsidRPr="00957EEF">
        <w:rPr>
          <w:rFonts w:ascii="Lucida Sans" w:hAnsi="Lucida Sans"/>
        </w:rPr>
        <w:t>.</w:t>
      </w:r>
    </w:p>
    <w:bookmarkStart w:id="5094" w:name="_11.5_Пример:_Сравнение"/>
    <w:bookmarkEnd w:id="5094"/>
    <w:p w:rsidR="004A63D9" w:rsidRPr="00F037C6" w:rsidRDefault="004A63D9" w:rsidP="00950484">
      <w:pPr>
        <w:pStyle w:val="2"/>
      </w:pPr>
      <w:r w:rsidRPr="00950484">
        <w:fldChar w:fldCharType="begin"/>
      </w:r>
      <w:r w:rsidRPr="00F037C6">
        <w:instrText xml:space="preserve"> </w:instrText>
      </w:r>
      <w:r w:rsidRPr="002B65DC">
        <w:rPr>
          <w:lang w:val="en-US"/>
        </w:rPr>
        <w:instrText>HYPERLINK</w:instrText>
      </w:r>
      <w:r w:rsidRPr="00F037C6">
        <w:instrText xml:space="preserve"> \</w:instrText>
      </w:r>
      <w:r w:rsidRPr="002B65DC">
        <w:rPr>
          <w:lang w:val="en-US"/>
        </w:rPr>
        <w:instrText>l</w:instrText>
      </w:r>
      <w:r w:rsidRPr="00F037C6">
        <w:instrText xml:space="preserve"> "</w:instrText>
      </w:r>
      <w:r w:rsidRPr="002B65DC">
        <w:rPr>
          <w:lang w:val="en-US"/>
        </w:rPr>
        <w:instrText>page</w:instrText>
      </w:r>
      <w:r w:rsidRPr="00F037C6">
        <w:instrText xml:space="preserve">12" </w:instrText>
      </w:r>
      <w:r w:rsidRPr="00950484">
        <w:fldChar w:fldCharType="separate"/>
      </w:r>
      <w:bookmarkStart w:id="5095" w:name="_Toc524355216"/>
      <w:bookmarkStart w:id="5096" w:name="_Toc524437777"/>
      <w:bookmarkStart w:id="5097" w:name="_Toc524613948"/>
      <w:bookmarkStart w:id="5098" w:name="_Toc524614249"/>
      <w:bookmarkStart w:id="5099" w:name="_Toc531787556"/>
      <w:r w:rsidRPr="00F037C6">
        <w:rPr>
          <w:rFonts w:eastAsia="Arial"/>
        </w:rPr>
        <w:t>11</w:t>
      </w:r>
      <w:r w:rsidRPr="00F037C6">
        <w:t>.</w:t>
      </w:r>
      <w:r w:rsidRPr="00F037C6">
        <w:rPr>
          <w:rFonts w:eastAsia="Arial"/>
        </w:rPr>
        <w:t>5</w:t>
      </w:r>
      <w:r w:rsidRPr="00950484">
        <w:fldChar w:fldCharType="end"/>
      </w:r>
      <w:r w:rsidR="006D38ED" w:rsidRPr="00F037C6">
        <w:t xml:space="preserve"> </w:t>
      </w:r>
      <w:hyperlink w:anchor="page12" w:history="1">
        <w:r w:rsidR="006D38ED">
          <w:t>Пример</w:t>
        </w:r>
        <w:r w:rsidRPr="00F037C6">
          <w:t xml:space="preserve">: </w:t>
        </w:r>
        <w:bookmarkEnd w:id="5095"/>
        <w:bookmarkEnd w:id="5096"/>
        <w:bookmarkEnd w:id="5097"/>
        <w:bookmarkEnd w:id="5098"/>
        <w:r w:rsidR="006D38ED" w:rsidRPr="006D38ED">
          <w:t>Сравнение</w:t>
        </w:r>
        <w:r w:rsidR="006D38ED" w:rsidRPr="00F037C6">
          <w:t xml:space="preserve"> </w:t>
        </w:r>
        <w:r w:rsidR="006D38ED" w:rsidRPr="006D38ED">
          <w:t>производительности</w:t>
        </w:r>
        <w:r w:rsidR="006D38ED" w:rsidRPr="00F037C6">
          <w:t xml:space="preserve"> </w:t>
        </w:r>
        <w:r w:rsidR="006D38ED">
          <w:t>реализаций</w:t>
        </w:r>
        <w:r w:rsidR="006D38ED" w:rsidRPr="00F037C6">
          <w:t xml:space="preserve"> </w:t>
        </w:r>
        <w:r w:rsidR="006D38ED">
          <w:rPr>
            <w:lang w:val="en-US"/>
          </w:rPr>
          <w:t>Map</w:t>
        </w:r>
        <w:bookmarkEnd w:id="5099"/>
        <w:r w:rsidR="006D38ED" w:rsidRPr="00F037C6">
          <w:t xml:space="preserve"> </w:t>
        </w:r>
      </w:hyperlink>
    </w:p>
    <w:p w:rsidR="00F037C6" w:rsidRDefault="00F037C6">
      <w:pPr>
        <w:spacing w:line="249" w:lineRule="auto"/>
        <w:jc w:val="both"/>
        <w:rPr>
          <w:rFonts w:eastAsia="Times New Roman"/>
        </w:rPr>
      </w:pPr>
      <w:r w:rsidRPr="00F037C6">
        <w:rPr>
          <w:rFonts w:eastAsia="Times New Roman"/>
        </w:rPr>
        <w:t>Однопоточная производительность</w:t>
      </w:r>
      <w:r>
        <w:rPr>
          <w:rFonts w:eastAsia="Times New Roman"/>
        </w:rPr>
        <w:t xml:space="preserve"> класса</w:t>
      </w:r>
      <w:r w:rsidRPr="00F037C6">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немного лучше, чем у синхронизированной</w:t>
      </w:r>
      <w:r>
        <w:rPr>
          <w:rFonts w:eastAsia="Times New Roman"/>
        </w:rPr>
        <w:t xml:space="preserve"> реализации</w:t>
      </w:r>
      <w:r w:rsidRPr="00F037C6">
        <w:rPr>
          <w:rFonts w:eastAsia="Times New Roman"/>
        </w:rPr>
        <w:t xml:space="preserve"> </w:t>
      </w:r>
      <w:r w:rsidRPr="00146CC4">
        <w:rPr>
          <w:rFonts w:ascii="Lucida Sans Typewriter" w:eastAsia="Lucida Sans Typewriter" w:hAnsi="Lucida Sans Typewriter"/>
          <w:sz w:val="17"/>
          <w:lang w:val="en-US"/>
        </w:rPr>
        <w:t>HashMap</w:t>
      </w:r>
      <w:r w:rsidRPr="00F037C6">
        <w:rPr>
          <w:rFonts w:eastAsia="Times New Roman"/>
        </w:rPr>
        <w:t xml:space="preserve">, но </w:t>
      </w:r>
      <w:r>
        <w:rPr>
          <w:rFonts w:eastAsia="Times New Roman"/>
        </w:rPr>
        <w:t>при</w:t>
      </w:r>
      <w:r w:rsidRPr="00F037C6">
        <w:rPr>
          <w:rFonts w:eastAsia="Times New Roman"/>
        </w:rPr>
        <w:t xml:space="preserve"> параллельном использовании, </w:t>
      </w:r>
      <w:r>
        <w:rPr>
          <w:rFonts w:eastAsia="Times New Roman"/>
        </w:rPr>
        <w:t>она проявляет себя во всей красе</w:t>
      </w:r>
      <w:r w:rsidRPr="00F037C6">
        <w:rPr>
          <w:rFonts w:eastAsia="Times New Roman"/>
        </w:rPr>
        <w:t>. Реализация</w:t>
      </w:r>
      <w:r>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предполагает, что наиболее распространенной операцией является получение </w:t>
      </w:r>
      <w:r>
        <w:rPr>
          <w:rFonts w:eastAsia="Times New Roman"/>
        </w:rPr>
        <w:t xml:space="preserve">уже существующего значения, </w:t>
      </w:r>
      <w:r w:rsidRPr="00F037C6">
        <w:rPr>
          <w:rFonts w:eastAsia="Times New Roman"/>
        </w:rPr>
        <w:t xml:space="preserve">и поэтому оптимизирована для обеспечения максимальной производительности и параллелизма </w:t>
      </w:r>
      <w:r>
        <w:rPr>
          <w:rFonts w:eastAsia="Times New Roman"/>
        </w:rPr>
        <w:t>при выполнении</w:t>
      </w:r>
      <w:r w:rsidRPr="00F037C6">
        <w:rPr>
          <w:rFonts w:eastAsia="Times New Roman"/>
        </w:rPr>
        <w:t xml:space="preserve"> успешных операций </w:t>
      </w:r>
      <w:r w:rsidRPr="00146CC4">
        <w:rPr>
          <w:rFonts w:ascii="Lucida Sans Typewriter" w:eastAsia="Lucida Sans Typewriter" w:hAnsi="Lucida Sans Typewriter"/>
          <w:sz w:val="17"/>
          <w:lang w:val="en-US"/>
        </w:rPr>
        <w:t>get</w:t>
      </w:r>
      <w:r w:rsidRPr="00F037C6">
        <w:rPr>
          <w:rFonts w:eastAsia="Times New Roman"/>
        </w:rPr>
        <w:t>.</w:t>
      </w:r>
    </w:p>
    <w:p w:rsidR="004A63D9" w:rsidRPr="0092557C" w:rsidRDefault="004A63D9">
      <w:pPr>
        <w:spacing w:line="2" w:lineRule="exact"/>
        <w:rPr>
          <w:rFonts w:eastAsia="Times New Roman"/>
        </w:rPr>
      </w:pPr>
    </w:p>
    <w:p w:rsidR="002860A4" w:rsidRDefault="002860A4">
      <w:pPr>
        <w:spacing w:line="249" w:lineRule="auto"/>
        <w:ind w:firstLine="300"/>
        <w:jc w:val="both"/>
        <w:rPr>
          <w:rFonts w:eastAsia="Times New Roman"/>
        </w:rPr>
      </w:pPr>
      <w:r w:rsidRPr="002860A4">
        <w:rPr>
          <w:rFonts w:eastAsia="Times New Roman"/>
        </w:rPr>
        <w:t>Основным препятствием</w:t>
      </w:r>
      <w:r>
        <w:rPr>
          <w:rFonts w:eastAsia="Times New Roman"/>
        </w:rPr>
        <w:t xml:space="preserve"> для обеспечения</w:t>
      </w:r>
      <w:r w:rsidRPr="002860A4">
        <w:rPr>
          <w:rFonts w:eastAsia="Times New Roman"/>
        </w:rPr>
        <w:t xml:space="preserve"> масштабируемости </w:t>
      </w:r>
      <w:r>
        <w:rPr>
          <w:rFonts w:eastAsia="Times New Roman"/>
        </w:rPr>
        <w:t>в</w:t>
      </w:r>
      <w:r w:rsidRPr="002860A4">
        <w:rPr>
          <w:rFonts w:eastAsia="Times New Roman"/>
        </w:rPr>
        <w:t xml:space="preserve"> синхронизированных реализаци</w:t>
      </w:r>
      <w:r>
        <w:rPr>
          <w:rFonts w:eastAsia="Times New Roman"/>
        </w:rPr>
        <w:t>ях</w:t>
      </w:r>
      <w:r w:rsidRPr="002860A4">
        <w:rPr>
          <w:rFonts w:eastAsia="Times New Roman"/>
        </w:rPr>
        <w:t xml:space="preserve">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является наличие </w:t>
      </w:r>
      <w:r>
        <w:rPr>
          <w:rFonts w:eastAsia="Times New Roman"/>
        </w:rPr>
        <w:t>единственной</w:t>
      </w:r>
      <w:r w:rsidRPr="002860A4">
        <w:rPr>
          <w:rFonts w:eastAsia="Times New Roman"/>
        </w:rPr>
        <w:t xml:space="preserve"> блокировки для все</w:t>
      </w:r>
      <w:r>
        <w:rPr>
          <w:rFonts w:eastAsia="Times New Roman"/>
        </w:rPr>
        <w:t xml:space="preserve">го экземпляра </w:t>
      </w:r>
      <w:r w:rsidRPr="002860A4">
        <w:rPr>
          <w:rFonts w:ascii="Lucida Sans Typewriter" w:eastAsia="Times New Roman" w:hAnsi="Lucida Sans Typewriter"/>
          <w:sz w:val="17"/>
          <w:szCs w:val="17"/>
          <w:lang w:val="en-US"/>
        </w:rPr>
        <w:t>Map</w:t>
      </w:r>
      <w:r w:rsidRPr="002860A4">
        <w:rPr>
          <w:rFonts w:eastAsia="Times New Roman"/>
        </w:rPr>
        <w:t xml:space="preserve">, поэтому одновременно только один поток может получить доступ к </w:t>
      </w:r>
      <w:r>
        <w:rPr>
          <w:rFonts w:eastAsia="Times New Roman"/>
        </w:rPr>
        <w:t xml:space="preserve">экземпляру </w:t>
      </w:r>
      <w:r w:rsidRPr="002860A4">
        <w:rPr>
          <w:rFonts w:ascii="Lucida Sans Typewriter" w:eastAsia="Times New Roman" w:hAnsi="Lucida Sans Typewriter"/>
          <w:sz w:val="17"/>
          <w:szCs w:val="17"/>
          <w:lang w:val="en-US"/>
        </w:rPr>
        <w:t>Map</w:t>
      </w:r>
      <w:r w:rsidRPr="002860A4">
        <w:rPr>
          <w:rFonts w:eastAsia="Times New Roman"/>
        </w:rPr>
        <w:t>. С другой стороны,</w:t>
      </w:r>
      <w:r>
        <w:rPr>
          <w:rFonts w:eastAsia="Times New Roman"/>
        </w:rPr>
        <w:t xml:space="preserve"> класс</w:t>
      </w:r>
      <w:r w:rsidRPr="002860A4">
        <w:rPr>
          <w:rFonts w:eastAsia="Times New Roman"/>
        </w:rPr>
        <w:t xml:space="preserve"> </w:t>
      </w:r>
      <w:r w:rsidRPr="00146CC4">
        <w:rPr>
          <w:rFonts w:ascii="Lucida Sans Typewriter" w:eastAsia="Lucida Sans Typewriter" w:hAnsi="Lucida Sans Typewriter"/>
          <w:sz w:val="17"/>
          <w:lang w:val="en-US"/>
        </w:rPr>
        <w:t>ConcurrentHashMap</w:t>
      </w:r>
      <w:r w:rsidRPr="002860A4">
        <w:rPr>
          <w:rFonts w:eastAsia="Times New Roman"/>
        </w:rPr>
        <w:t xml:space="preserve"> не </w:t>
      </w:r>
      <w:r>
        <w:rPr>
          <w:rFonts w:eastAsia="Times New Roman"/>
        </w:rPr>
        <w:t>накладывает</w:t>
      </w:r>
      <w:r w:rsidRPr="002860A4">
        <w:rPr>
          <w:rFonts w:eastAsia="Times New Roman"/>
        </w:rPr>
        <w:t xml:space="preserve"> блокировку </w:t>
      </w:r>
      <w:r>
        <w:rPr>
          <w:rFonts w:eastAsia="Times New Roman"/>
        </w:rPr>
        <w:t>в большинстве случаев</w:t>
      </w:r>
      <w:r w:rsidRPr="002860A4">
        <w:rPr>
          <w:rFonts w:eastAsia="Times New Roman"/>
        </w:rPr>
        <w:t xml:space="preserve"> успешных операций чтения и использует чередование блокировок для операций записи и тех немногих операций чтения, которые </w:t>
      </w:r>
      <w:r>
        <w:rPr>
          <w:rFonts w:eastAsia="Times New Roman"/>
        </w:rPr>
        <w:t>нуждаются в</w:t>
      </w:r>
      <w:r w:rsidRPr="002860A4">
        <w:rPr>
          <w:rFonts w:eastAsia="Times New Roman"/>
        </w:rPr>
        <w:t xml:space="preserve"> блокировк</w:t>
      </w:r>
      <w:r>
        <w:rPr>
          <w:rFonts w:eastAsia="Times New Roman"/>
        </w:rPr>
        <w:t>е</w:t>
      </w:r>
      <w:r w:rsidRPr="002860A4">
        <w:rPr>
          <w:rFonts w:eastAsia="Times New Roman"/>
        </w:rPr>
        <w:t>. В результате, несколько потоков могут</w:t>
      </w:r>
      <w:r>
        <w:rPr>
          <w:rFonts w:eastAsia="Times New Roman"/>
        </w:rPr>
        <w:t xml:space="preserve"> </w:t>
      </w:r>
      <w:r w:rsidRPr="002860A4">
        <w:rPr>
          <w:rFonts w:eastAsia="Times New Roman"/>
        </w:rPr>
        <w:t>одновременно</w:t>
      </w:r>
      <w:r>
        <w:rPr>
          <w:rFonts w:eastAsia="Times New Roman"/>
        </w:rPr>
        <w:t xml:space="preserve"> получить доступ к экземпляру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без </w:t>
      </w:r>
      <w:r>
        <w:rPr>
          <w:rFonts w:eastAsia="Times New Roman"/>
        </w:rPr>
        <w:t xml:space="preserve">возникновения </w:t>
      </w:r>
      <w:r w:rsidRPr="002860A4">
        <w:rPr>
          <w:rFonts w:eastAsia="Times New Roman"/>
        </w:rPr>
        <w:t>блокировки.</w:t>
      </w:r>
    </w:p>
    <w:p w:rsidR="004A63D9" w:rsidRPr="0092557C" w:rsidRDefault="004A63D9">
      <w:pPr>
        <w:spacing w:line="3" w:lineRule="exact"/>
        <w:rPr>
          <w:rFonts w:eastAsia="Times New Roman"/>
        </w:rPr>
      </w:pPr>
    </w:p>
    <w:p w:rsidR="002860A4" w:rsidRDefault="002860A4">
      <w:pPr>
        <w:spacing w:line="258" w:lineRule="auto"/>
        <w:ind w:firstLine="300"/>
        <w:jc w:val="both"/>
        <w:rPr>
          <w:rFonts w:eastAsia="Times New Roman"/>
        </w:rPr>
      </w:pPr>
      <w:r>
        <w:rPr>
          <w:rFonts w:eastAsia="Times New Roman"/>
        </w:rPr>
        <w:t>На</w:t>
      </w:r>
      <w:r w:rsidRPr="0092557C">
        <w:rPr>
          <w:rFonts w:eastAsia="Times New Roman"/>
        </w:rPr>
        <w:t xml:space="preserve"> </w:t>
      </w:r>
      <w:r>
        <w:rPr>
          <w:rFonts w:eastAsia="Times New Roman"/>
        </w:rPr>
        <w:t>р</w:t>
      </w:r>
      <w:r w:rsidRPr="002860A4">
        <w:rPr>
          <w:rFonts w:eastAsia="Times New Roman"/>
        </w:rPr>
        <w:t>исунк</w:t>
      </w:r>
      <w:r>
        <w:rPr>
          <w:rFonts w:eastAsia="Times New Roman"/>
        </w:rPr>
        <w:t>е</w:t>
      </w:r>
      <w:r w:rsidRPr="0092557C">
        <w:rPr>
          <w:rFonts w:eastAsia="Times New Roman"/>
        </w:rPr>
        <w:t xml:space="preserve"> 11.3 </w:t>
      </w:r>
      <w:r w:rsidRPr="002860A4">
        <w:rPr>
          <w:rFonts w:eastAsia="Times New Roman"/>
        </w:rPr>
        <w:t>иллюстриру</w:t>
      </w:r>
      <w:r>
        <w:rPr>
          <w:rFonts w:eastAsia="Times New Roman"/>
        </w:rPr>
        <w:t>ю</w:t>
      </w:r>
      <w:r w:rsidRPr="002860A4">
        <w:rPr>
          <w:rFonts w:eastAsia="Times New Roman"/>
        </w:rPr>
        <w:t>т</w:t>
      </w:r>
      <w:r>
        <w:rPr>
          <w:rFonts w:eastAsia="Times New Roman"/>
        </w:rPr>
        <w:t>ся</w:t>
      </w:r>
      <w:r w:rsidRPr="0092557C">
        <w:rPr>
          <w:rFonts w:eastAsia="Times New Roman"/>
        </w:rPr>
        <w:t xml:space="preserve"> </w:t>
      </w:r>
      <w:r w:rsidRPr="002860A4">
        <w:rPr>
          <w:rFonts w:eastAsia="Times New Roman"/>
        </w:rPr>
        <w:t>различия</w:t>
      </w:r>
      <w:r w:rsidRPr="0092557C">
        <w:rPr>
          <w:rFonts w:eastAsia="Times New Roman"/>
        </w:rPr>
        <w:t xml:space="preserve"> в </w:t>
      </w:r>
      <w:r w:rsidRPr="002860A4">
        <w:rPr>
          <w:rFonts w:eastAsia="Times New Roman"/>
        </w:rPr>
        <w:t>масштабируемости</w:t>
      </w:r>
      <w:r w:rsidRPr="0092557C">
        <w:rPr>
          <w:rFonts w:eastAsia="Times New Roman"/>
        </w:rPr>
        <w:t xml:space="preserve"> </w:t>
      </w:r>
      <w:r w:rsidRPr="002860A4">
        <w:rPr>
          <w:rFonts w:eastAsia="Times New Roman"/>
        </w:rPr>
        <w:t>между</w:t>
      </w:r>
      <w:r w:rsidRPr="0092557C">
        <w:rPr>
          <w:rFonts w:eastAsia="Times New Roman"/>
        </w:rPr>
        <w:t xml:space="preserve"> </w:t>
      </w:r>
      <w:r w:rsidRPr="002860A4">
        <w:rPr>
          <w:rFonts w:eastAsia="Times New Roman"/>
        </w:rPr>
        <w:t>несколькими</w:t>
      </w:r>
      <w:r w:rsidRPr="0092557C">
        <w:rPr>
          <w:rFonts w:eastAsia="Times New Roman"/>
        </w:rPr>
        <w:t xml:space="preserve"> </w:t>
      </w:r>
      <w:r w:rsidRPr="002860A4">
        <w:rPr>
          <w:rFonts w:eastAsia="Times New Roman"/>
        </w:rPr>
        <w:t>реализациями</w:t>
      </w:r>
      <w:r w:rsidRPr="0092557C">
        <w:rPr>
          <w:rFonts w:eastAsia="Times New Roman"/>
        </w:rPr>
        <w:t xml:space="preserve"> </w:t>
      </w:r>
      <w:r>
        <w:rPr>
          <w:rFonts w:eastAsia="Times New Roman"/>
        </w:rPr>
        <w:t>интерфейса</w:t>
      </w:r>
      <w:r w:rsidRPr="0092557C">
        <w:rPr>
          <w:rFonts w:eastAsia="Times New Roman"/>
        </w:rPr>
        <w:t xml:space="preserve"> </w:t>
      </w:r>
      <w:r w:rsidRPr="00146CC4">
        <w:rPr>
          <w:rFonts w:ascii="Lucida Sans Typewriter" w:eastAsia="Lucida Sans Typewriter" w:hAnsi="Lucida Sans Typewriter"/>
          <w:sz w:val="17"/>
          <w:lang w:val="en-US"/>
        </w:rPr>
        <w:t>Map</w:t>
      </w:r>
      <w:r w:rsidRPr="0092557C">
        <w:rPr>
          <w:rFonts w:eastAsia="Times New Roman"/>
        </w:rPr>
        <w:t xml:space="preserve">: </w:t>
      </w:r>
      <w:r w:rsidR="00450904" w:rsidRPr="00146CC4">
        <w:rPr>
          <w:rFonts w:ascii="Lucida Sans Typewriter" w:eastAsia="Lucida Sans Typewriter" w:hAnsi="Lucida Sans Typewriter"/>
          <w:sz w:val="17"/>
          <w:lang w:val="en-US"/>
        </w:rPr>
        <w:t>ConcurrentHashMap</w:t>
      </w:r>
      <w:r w:rsidRPr="0092557C">
        <w:rPr>
          <w:rFonts w:eastAsia="Times New Roman"/>
        </w:rPr>
        <w:t xml:space="preserve">, </w:t>
      </w:r>
      <w:r w:rsidR="00450904" w:rsidRPr="00146CC4">
        <w:rPr>
          <w:rFonts w:ascii="Lucida Sans Typewriter" w:eastAsia="Lucida Sans Typewriter" w:hAnsi="Lucida Sans Typewriter"/>
          <w:sz w:val="17"/>
          <w:lang w:val="en-US"/>
        </w:rPr>
        <w:t>ConcurrentSkipListMap</w:t>
      </w:r>
      <w:r w:rsidR="00450904" w:rsidRPr="009D72DA">
        <w:rPr>
          <w:rFonts w:ascii="Calibri" w:eastAsia="Lucida Sans Typewriter" w:hAnsi="Calibri"/>
          <w:sz w:val="17"/>
        </w:rPr>
        <w:t xml:space="preserve">, </w:t>
      </w:r>
      <w:r w:rsidR="00450904" w:rsidRPr="00450904">
        <w:t>и</w:t>
      </w:r>
      <w:r w:rsidR="00450904" w:rsidRPr="0092557C">
        <w:t xml:space="preserve"> </w:t>
      </w:r>
      <w:r w:rsidRPr="002860A4">
        <w:rPr>
          <w:rFonts w:eastAsia="Times New Roman"/>
        </w:rPr>
        <w:t>об</w:t>
      </w:r>
      <w:r w:rsidR="00031074">
        <w:rPr>
          <w:rFonts w:eastAsia="Times New Roman"/>
        </w:rPr>
        <w:t>ё</w:t>
      </w:r>
      <w:r w:rsidRPr="002860A4">
        <w:rPr>
          <w:rFonts w:eastAsia="Times New Roman"/>
        </w:rPr>
        <w:t>рнутые</w:t>
      </w:r>
      <w:r w:rsidRPr="0092557C">
        <w:rPr>
          <w:rFonts w:eastAsia="Times New Roman"/>
        </w:rPr>
        <w:t xml:space="preserve"> </w:t>
      </w:r>
      <w:r>
        <w:rPr>
          <w:rFonts w:eastAsia="Times New Roman"/>
        </w:rPr>
        <w:t>с</w:t>
      </w:r>
      <w:r w:rsidRPr="0092557C">
        <w:rPr>
          <w:rFonts w:eastAsia="Times New Roman"/>
        </w:rPr>
        <w:t xml:space="preserve"> </w:t>
      </w:r>
      <w:r>
        <w:rPr>
          <w:rFonts w:eastAsia="Times New Roman"/>
        </w:rPr>
        <w:t>помощью</w:t>
      </w:r>
      <w:r w:rsidRPr="0092557C">
        <w:rPr>
          <w:rFonts w:eastAsia="Times New Roman"/>
        </w:rPr>
        <w:t xml:space="preserve"> </w:t>
      </w:r>
      <w:r w:rsidR="00031074">
        <w:rPr>
          <w:rFonts w:eastAsia="Times New Roman"/>
        </w:rPr>
        <w:t>метода</w:t>
      </w:r>
      <w:r w:rsidR="00031074" w:rsidRPr="0092557C">
        <w:rPr>
          <w:rFonts w:eastAsia="Times New Roman"/>
        </w:rPr>
        <w:t xml:space="preserve"> </w:t>
      </w:r>
      <w:r w:rsidR="00450904" w:rsidRPr="00146CC4">
        <w:rPr>
          <w:rFonts w:ascii="Lucida Sans Typewriter" w:eastAsia="Lucida Sans Typewriter" w:hAnsi="Lucida Sans Typewriter"/>
          <w:sz w:val="17"/>
          <w:lang w:val="en-US"/>
        </w:rPr>
        <w:t>synchronizedMap</w:t>
      </w:r>
      <w:r w:rsidR="00450904" w:rsidRPr="009D72DA">
        <w:rPr>
          <w:rFonts w:ascii="Calibri" w:eastAsia="Lucida Sans Typewriter" w:hAnsi="Calibri"/>
          <w:sz w:val="17"/>
        </w:rPr>
        <w:t xml:space="preserve"> </w:t>
      </w:r>
      <w:r w:rsidR="00450904" w:rsidRPr="00450904">
        <w:t>реализации</w:t>
      </w:r>
      <w:r w:rsidR="00450904" w:rsidRPr="009D72DA">
        <w:rPr>
          <w:rFonts w:ascii="Calibri" w:eastAsia="Lucida Sans Typewriter" w:hAnsi="Calibri"/>
          <w:sz w:val="17"/>
        </w:rPr>
        <w:t xml:space="preserve"> </w:t>
      </w:r>
      <w:r w:rsidR="00450904" w:rsidRPr="00146CC4">
        <w:rPr>
          <w:rFonts w:ascii="Lucida Sans Typewriter" w:eastAsia="Lucida Sans Typewriter" w:hAnsi="Lucida Sans Typewriter"/>
          <w:sz w:val="17"/>
          <w:lang w:val="en-US"/>
        </w:rPr>
        <w:t>HashMap</w:t>
      </w:r>
      <w:r w:rsidR="00450904" w:rsidRPr="0092557C">
        <w:rPr>
          <w:rFonts w:eastAsia="Times New Roman"/>
        </w:rPr>
        <w:t xml:space="preserve"> и </w:t>
      </w:r>
      <w:r w:rsidR="00450904" w:rsidRPr="00146CC4">
        <w:rPr>
          <w:rFonts w:ascii="Lucida Sans Typewriter" w:eastAsia="Lucida Sans Typewriter" w:hAnsi="Lucida Sans Typewriter"/>
          <w:sz w:val="17"/>
          <w:lang w:val="en-US"/>
        </w:rPr>
        <w:t>TreeMap</w:t>
      </w:r>
      <w:r w:rsidRPr="0092557C">
        <w:rPr>
          <w:rFonts w:eastAsia="Times New Roman"/>
        </w:rPr>
        <w:t xml:space="preserve">. </w:t>
      </w:r>
      <w:r w:rsidR="00450904">
        <w:rPr>
          <w:rFonts w:eastAsia="Times New Roman"/>
        </w:rPr>
        <w:t>Первые две реализации</w:t>
      </w:r>
      <w:r w:rsidRPr="002860A4">
        <w:rPr>
          <w:rFonts w:eastAsia="Times New Roman"/>
        </w:rPr>
        <w:t xml:space="preserve"> </w:t>
      </w:r>
      <w:r w:rsidR="00031074">
        <w:rPr>
          <w:rFonts w:eastAsia="Times New Roman"/>
        </w:rPr>
        <w:t>имеют</w:t>
      </w:r>
      <w:r w:rsidRPr="002860A4">
        <w:rPr>
          <w:rFonts w:eastAsia="Times New Roman"/>
        </w:rPr>
        <w:t xml:space="preserve"> потокобезопасны</w:t>
      </w:r>
      <w:r w:rsidR="00031074">
        <w:rPr>
          <w:rFonts w:eastAsia="Times New Roman"/>
        </w:rPr>
        <w:t>й</w:t>
      </w:r>
      <w:r w:rsidRPr="002860A4">
        <w:rPr>
          <w:rFonts w:eastAsia="Times New Roman"/>
        </w:rPr>
        <w:t xml:space="preserve"> дизайн; последние д</w:t>
      </w:r>
      <w:r w:rsidR="00450904">
        <w:rPr>
          <w:rFonts w:eastAsia="Times New Roman"/>
        </w:rPr>
        <w:t>ве</w:t>
      </w:r>
      <w:r w:rsidRPr="002860A4">
        <w:rPr>
          <w:rFonts w:eastAsia="Times New Roman"/>
        </w:rPr>
        <w:t xml:space="preserve"> сделаны потокобезопасными</w:t>
      </w:r>
      <w:r w:rsidR="00031074">
        <w:rPr>
          <w:rFonts w:eastAsia="Times New Roman"/>
        </w:rPr>
        <w:t xml:space="preserve"> с помощью </w:t>
      </w:r>
      <w:r w:rsidRPr="002860A4">
        <w:rPr>
          <w:rFonts w:eastAsia="Times New Roman"/>
        </w:rPr>
        <w:t>синхронизир</w:t>
      </w:r>
      <w:r w:rsidR="00031074">
        <w:rPr>
          <w:rFonts w:eastAsia="Times New Roman"/>
        </w:rPr>
        <w:t>ующей</w:t>
      </w:r>
      <w:r w:rsidRPr="002860A4">
        <w:rPr>
          <w:rFonts w:eastAsia="Times New Roman"/>
        </w:rPr>
        <w:t xml:space="preserve"> </w:t>
      </w:r>
      <w:r w:rsidR="00031074">
        <w:rPr>
          <w:rFonts w:eastAsia="Times New Roman"/>
        </w:rPr>
        <w:t>обёртки</w:t>
      </w:r>
      <w:r w:rsidRPr="002860A4">
        <w:rPr>
          <w:rFonts w:eastAsia="Times New Roman"/>
        </w:rPr>
        <w:t xml:space="preserve">. </w:t>
      </w:r>
      <w:r w:rsidR="00031074">
        <w:rPr>
          <w:rFonts w:eastAsia="Times New Roman"/>
        </w:rPr>
        <w:t>При</w:t>
      </w:r>
      <w:r w:rsidRPr="002860A4">
        <w:rPr>
          <w:rFonts w:eastAsia="Times New Roman"/>
        </w:rPr>
        <w:t xml:space="preserve"> каждом запуске</w:t>
      </w:r>
      <w:r w:rsidR="00031074">
        <w:rPr>
          <w:rFonts w:eastAsia="Times New Roman"/>
        </w:rPr>
        <w:t>,</w:t>
      </w:r>
      <w:r w:rsidRPr="002860A4">
        <w:rPr>
          <w:rFonts w:eastAsia="Times New Roman"/>
        </w:rPr>
        <w:t xml:space="preserve"> </w:t>
      </w:r>
      <w:r w:rsidRPr="00DE2110">
        <w:rPr>
          <w:rFonts w:eastAsia="Times New Roman"/>
          <w:i/>
          <w:lang w:val="en-US"/>
        </w:rPr>
        <w:t>N</w:t>
      </w:r>
      <w:r w:rsidRPr="002860A4">
        <w:rPr>
          <w:rFonts w:eastAsia="Times New Roman"/>
        </w:rPr>
        <w:t xml:space="preserve"> потоков одновременно </w:t>
      </w:r>
      <w:r w:rsidRPr="002860A4">
        <w:rPr>
          <w:rFonts w:eastAsia="Times New Roman"/>
        </w:rPr>
        <w:lastRenderedPageBreak/>
        <w:t>выполняют цикл</w:t>
      </w:r>
      <w:r w:rsidR="00450904">
        <w:rPr>
          <w:rFonts w:eastAsia="Times New Roman"/>
        </w:rPr>
        <w:t xml:space="preserve"> нагрузочных операций</w:t>
      </w:r>
      <w:r w:rsidRPr="002860A4">
        <w:rPr>
          <w:rFonts w:eastAsia="Times New Roman"/>
        </w:rPr>
        <w:t xml:space="preserve">, </w:t>
      </w:r>
      <w:r w:rsidR="00450904">
        <w:rPr>
          <w:rFonts w:eastAsia="Times New Roman"/>
        </w:rPr>
        <w:t>в котором</w:t>
      </w:r>
      <w:r w:rsidR="00031074">
        <w:rPr>
          <w:rFonts w:eastAsia="Times New Roman"/>
        </w:rPr>
        <w:t xml:space="preserve"> </w:t>
      </w:r>
      <w:r w:rsidRPr="002860A4">
        <w:rPr>
          <w:rFonts w:eastAsia="Times New Roman"/>
        </w:rPr>
        <w:t>выбирает</w:t>
      </w:r>
      <w:r w:rsidR="00031074">
        <w:rPr>
          <w:rFonts w:eastAsia="Times New Roman"/>
        </w:rPr>
        <w:t>ся</w:t>
      </w:r>
      <w:r w:rsidRPr="002860A4">
        <w:rPr>
          <w:rFonts w:eastAsia="Times New Roman"/>
        </w:rPr>
        <w:t xml:space="preserve"> случайный ключ и</w:t>
      </w:r>
      <w:r w:rsidR="00031074">
        <w:rPr>
          <w:rFonts w:eastAsia="Times New Roman"/>
        </w:rPr>
        <w:t xml:space="preserve"> производится попытка</w:t>
      </w:r>
      <w:r w:rsidRPr="002860A4">
        <w:rPr>
          <w:rFonts w:eastAsia="Times New Roman"/>
        </w:rPr>
        <w:t xml:space="preserve"> получ</w:t>
      </w:r>
      <w:r w:rsidR="00031074">
        <w:rPr>
          <w:rFonts w:eastAsia="Times New Roman"/>
        </w:rPr>
        <w:t>ения</w:t>
      </w:r>
      <w:r w:rsidRPr="002860A4">
        <w:rPr>
          <w:rFonts w:eastAsia="Times New Roman"/>
        </w:rPr>
        <w:t xml:space="preserve"> значени</w:t>
      </w:r>
      <w:r w:rsidR="00450904">
        <w:rPr>
          <w:rFonts w:eastAsia="Times New Roman"/>
        </w:rPr>
        <w:t>я</w:t>
      </w:r>
      <w:r w:rsidRPr="002860A4">
        <w:rPr>
          <w:rFonts w:eastAsia="Times New Roman"/>
        </w:rPr>
        <w:t>, соответствующе</w:t>
      </w:r>
      <w:r w:rsidR="00031074">
        <w:rPr>
          <w:rFonts w:eastAsia="Times New Roman"/>
        </w:rPr>
        <w:t>го</w:t>
      </w:r>
      <w:r w:rsidRPr="002860A4">
        <w:rPr>
          <w:rFonts w:eastAsia="Times New Roman"/>
        </w:rPr>
        <w:t xml:space="preserve"> этому ключу. Если значение отсутствует, оно добавляется </w:t>
      </w:r>
      <w:r w:rsidR="00031074">
        <w:rPr>
          <w:rFonts w:eastAsia="Times New Roman"/>
        </w:rPr>
        <w:t>в</w:t>
      </w:r>
      <w:r w:rsidRPr="002860A4">
        <w:rPr>
          <w:rFonts w:eastAsia="Times New Roman"/>
        </w:rPr>
        <w:t xml:space="preserve"> </w:t>
      </w:r>
      <w:r w:rsidR="00031074">
        <w:rPr>
          <w:rFonts w:eastAsia="Times New Roman"/>
        </w:rPr>
        <w:t xml:space="preserve">экземпляр </w:t>
      </w:r>
      <w:r w:rsidR="00031074" w:rsidRPr="00146CC4">
        <w:rPr>
          <w:rFonts w:ascii="Lucida Sans Typewriter" w:eastAsia="Lucida Sans Typewriter" w:hAnsi="Lucida Sans Typewriter"/>
          <w:sz w:val="17"/>
          <w:lang w:val="en-US"/>
        </w:rPr>
        <w:t>Map</w:t>
      </w:r>
      <w:r w:rsidRPr="002860A4">
        <w:rPr>
          <w:rFonts w:eastAsia="Times New Roman"/>
        </w:rPr>
        <w:t xml:space="preserve">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.6, и если он</w:t>
      </w:r>
      <w:r w:rsidR="00031074">
        <w:rPr>
          <w:rFonts w:eastAsia="Times New Roman"/>
        </w:rPr>
        <w:t>о</w:t>
      </w:r>
      <w:r w:rsidRPr="002860A4">
        <w:rPr>
          <w:rFonts w:eastAsia="Times New Roman"/>
        </w:rPr>
        <w:t xml:space="preserve"> присутствует, удаляется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 xml:space="preserve">.02. Тесты проводились </w:t>
      </w:r>
      <w:r w:rsidR="00031074">
        <w:rPr>
          <w:rFonts w:eastAsia="Times New Roman"/>
        </w:rPr>
        <w:t>в пред релизной</w:t>
      </w:r>
      <w:r w:rsidRPr="002860A4">
        <w:rPr>
          <w:rFonts w:eastAsia="Times New Roman"/>
        </w:rPr>
        <w:t xml:space="preserve"> сборк</w:t>
      </w:r>
      <w:r w:rsidR="00031074">
        <w:rPr>
          <w:rFonts w:eastAsia="Times New Roman"/>
        </w:rPr>
        <w:t>е</w:t>
      </w:r>
      <w:r w:rsidRPr="002860A4">
        <w:rPr>
          <w:rFonts w:eastAsia="Times New Roman"/>
        </w:rPr>
        <w:t xml:space="preserve"> </w:t>
      </w:r>
      <w:r w:rsidR="00031074" w:rsidRPr="00146CC4">
        <w:rPr>
          <w:rFonts w:eastAsia="Times New Roman"/>
          <w:sz w:val="19"/>
          <w:lang w:val="en-US"/>
        </w:rPr>
        <w:t>Java</w:t>
      </w:r>
      <w:r w:rsidR="00031074" w:rsidRPr="00031074">
        <w:rPr>
          <w:rFonts w:eastAsia="Times New Roman"/>
          <w:sz w:val="19"/>
        </w:rPr>
        <w:t xml:space="preserve"> </w:t>
      </w:r>
      <w:r w:rsidR="00031074" w:rsidRPr="00031074">
        <w:rPr>
          <w:rFonts w:ascii="Arial" w:eastAsia="Arial" w:hAnsi="Arial"/>
          <w:sz w:val="19"/>
        </w:rPr>
        <w:t>6</w:t>
      </w:r>
      <w:r w:rsidRPr="002860A4">
        <w:rPr>
          <w:rFonts w:eastAsia="Times New Roman"/>
        </w:rPr>
        <w:t xml:space="preserve"> на 8-</w:t>
      </w:r>
      <w:r w:rsidR="00031074">
        <w:rPr>
          <w:rFonts w:eastAsia="Times New Roman"/>
        </w:rPr>
        <w:t>ядерном</w:t>
      </w:r>
      <w:r w:rsidR="00450904">
        <w:rPr>
          <w:rFonts w:eastAsia="Times New Roman"/>
        </w:rPr>
        <w:t xml:space="preserve"> процессоре</w:t>
      </w:r>
      <w:r w:rsidRPr="002860A4">
        <w:rPr>
          <w:rFonts w:eastAsia="Times New Roman"/>
        </w:rPr>
        <w:t xml:space="preserve"> </w:t>
      </w:r>
      <w:r w:rsidR="00031074" w:rsidRPr="00146CC4">
        <w:rPr>
          <w:rFonts w:eastAsia="Times New Roman"/>
          <w:sz w:val="19"/>
          <w:lang w:val="en-US"/>
        </w:rPr>
        <w:t>Sparc</w:t>
      </w:r>
      <w:r w:rsidR="00031074" w:rsidRPr="00031074">
        <w:rPr>
          <w:rFonts w:eastAsia="Times New Roman"/>
          <w:sz w:val="19"/>
        </w:rPr>
        <w:t xml:space="preserve"> </w:t>
      </w:r>
      <w:r w:rsidR="00031074" w:rsidRPr="00146CC4">
        <w:rPr>
          <w:rFonts w:eastAsia="Times New Roman"/>
          <w:sz w:val="19"/>
          <w:lang w:val="en-US"/>
        </w:rPr>
        <w:t>V</w:t>
      </w:r>
      <w:r w:rsidR="00031074" w:rsidRPr="00031074">
        <w:rPr>
          <w:rFonts w:ascii="Arial" w:eastAsia="Arial" w:hAnsi="Arial"/>
          <w:sz w:val="19"/>
        </w:rPr>
        <w:t>880</w:t>
      </w:r>
      <w:r w:rsidRPr="002860A4">
        <w:rPr>
          <w:rFonts w:eastAsia="Times New Roman"/>
        </w:rPr>
        <w:t xml:space="preserve">, и график </w:t>
      </w:r>
      <w:r w:rsidR="00031074">
        <w:rPr>
          <w:rFonts w:eastAsia="Times New Roman"/>
        </w:rPr>
        <w:t>отражает</w:t>
      </w:r>
      <w:r w:rsidRPr="002860A4">
        <w:rPr>
          <w:rFonts w:eastAsia="Times New Roman"/>
        </w:rPr>
        <w:t xml:space="preserve"> пропускную способность, </w:t>
      </w:r>
      <w:r w:rsidR="00031074">
        <w:rPr>
          <w:rFonts w:eastAsia="Times New Roman"/>
        </w:rPr>
        <w:t xml:space="preserve">нормализованную </w:t>
      </w:r>
      <w:r w:rsidRPr="002860A4">
        <w:rPr>
          <w:rFonts w:eastAsia="Times New Roman"/>
        </w:rPr>
        <w:t xml:space="preserve">к </w:t>
      </w:r>
      <w:r w:rsidR="00031074">
        <w:rPr>
          <w:rFonts w:eastAsia="Times New Roman"/>
        </w:rPr>
        <w:t>случаю использования одного потока</w:t>
      </w:r>
      <w:r w:rsidRPr="002860A4">
        <w:rPr>
          <w:rFonts w:eastAsia="Times New Roman"/>
        </w:rPr>
        <w:t xml:space="preserve"> </w:t>
      </w:r>
      <w:r w:rsidR="00031074">
        <w:rPr>
          <w:rFonts w:eastAsia="Times New Roman"/>
        </w:rPr>
        <w:t>в классе</w:t>
      </w:r>
      <w:r w:rsidRPr="002860A4">
        <w:rPr>
          <w:rFonts w:eastAsia="Times New Roman"/>
        </w:rPr>
        <w:t xml:space="preserve"> </w:t>
      </w:r>
      <w:r w:rsidR="00450904" w:rsidRPr="00146CC4">
        <w:rPr>
          <w:rFonts w:ascii="Lucida Sans Typewriter" w:eastAsia="Lucida Sans Typewriter" w:hAnsi="Lucida Sans Typewriter"/>
          <w:sz w:val="17"/>
          <w:lang w:val="en-US"/>
        </w:rPr>
        <w:t>ConcurrentHashMap</w:t>
      </w:r>
      <w:r w:rsidRPr="002860A4">
        <w:rPr>
          <w:rFonts w:eastAsia="Times New Roman"/>
        </w:rPr>
        <w:t xml:space="preserve">. (Разрыв масштабируемости между параллельными и синхронизированными коллекциями </w:t>
      </w:r>
      <w:r w:rsidR="00031074">
        <w:rPr>
          <w:rFonts w:eastAsia="Times New Roman"/>
        </w:rPr>
        <w:t>даже</w:t>
      </w:r>
      <w:r w:rsidRPr="002860A4">
        <w:rPr>
          <w:rFonts w:eastAsia="Times New Roman"/>
        </w:rPr>
        <w:t xml:space="preserve"> больше </w:t>
      </w:r>
      <w:r w:rsidR="00031074">
        <w:rPr>
          <w:rFonts w:eastAsia="Times New Roman"/>
        </w:rPr>
        <w:t>чем в</w:t>
      </w:r>
      <w:r w:rsidRPr="002860A4">
        <w:rPr>
          <w:rFonts w:eastAsia="Times New Roman"/>
        </w:rPr>
        <w:t xml:space="preserve"> </w:t>
      </w:r>
      <w:r w:rsidRPr="002860A4">
        <w:rPr>
          <w:rFonts w:eastAsia="Times New Roman"/>
          <w:lang w:val="en-US"/>
        </w:rPr>
        <w:t>Java</w:t>
      </w:r>
      <w:r w:rsidRPr="002860A4">
        <w:rPr>
          <w:rFonts w:eastAsia="Times New Roman"/>
        </w:rPr>
        <w:t xml:space="preserve"> 5.0.)</w:t>
      </w:r>
    </w:p>
    <w:p w:rsidR="00DE2110" w:rsidRPr="009E1BA4" w:rsidRDefault="009D6107" w:rsidP="00DE2110">
      <w:pPr>
        <w:rPr>
          <w:rFonts w:eastAsia="Times New Roman"/>
          <w:lang w:val="en-US"/>
        </w:rPr>
      </w:pPr>
      <w:r>
        <w:rPr>
          <w:noProof/>
        </w:rPr>
        <w:drawing>
          <wp:inline distT="0" distB="0" distL="0" distR="0" wp14:anchorId="6C622D04" wp14:editId="0D65EC71">
            <wp:extent cx="4579620" cy="227076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2270760"/>
                    </a:xfrm>
                    <a:prstGeom prst="rect">
                      <a:avLst/>
                    </a:prstGeom>
                    <a:noFill/>
                    <a:ln>
                      <a:noFill/>
                    </a:ln>
                  </pic:spPr>
                </pic:pic>
              </a:graphicData>
            </a:graphic>
          </wp:inline>
        </w:drawing>
      </w:r>
    </w:p>
    <w:p w:rsidR="00DE2110" w:rsidRPr="002E7D8F" w:rsidRDefault="00DE2110" w:rsidP="00DE2110">
      <w:pPr>
        <w:pStyle w:val="af9"/>
      </w:pPr>
      <w:bookmarkStart w:id="5100" w:name="page264"/>
      <w:bookmarkEnd w:id="5100"/>
      <w:r w:rsidRPr="00006076">
        <w:rPr>
          <w:b/>
        </w:rPr>
        <w:t>Рисунок</w:t>
      </w:r>
      <w:r w:rsidRPr="00006076">
        <w:rPr>
          <w:rFonts w:ascii="Arial" w:eastAsia="Arial" w:hAnsi="Arial"/>
          <w:b/>
        </w:rPr>
        <w:t xml:space="preserve"> 11</w:t>
      </w:r>
      <w:r w:rsidRPr="00006076">
        <w:rPr>
          <w:b/>
        </w:rPr>
        <w:t>.</w:t>
      </w:r>
      <w:r w:rsidRPr="00006076">
        <w:rPr>
          <w:rFonts w:ascii="Arial" w:eastAsia="Arial" w:hAnsi="Arial"/>
          <w:b/>
        </w:rPr>
        <w:t>3</w:t>
      </w:r>
      <w:r w:rsidRPr="00006076">
        <w:t>.</w:t>
      </w:r>
      <w:r>
        <w:t xml:space="preserve"> Сравнение производительности реализаций интерфейса </w:t>
      </w:r>
      <w:r w:rsidRPr="00006076">
        <w:rPr>
          <w:rFonts w:ascii="Lucida Sans Typewriter" w:eastAsia="Lucida Sans Typewriter" w:hAnsi="Lucida Sans Typewriter"/>
          <w:sz w:val="14"/>
          <w:lang w:val="en-US"/>
        </w:rPr>
        <w:t>Map</w:t>
      </w:r>
    </w:p>
    <w:p w:rsidR="00436767" w:rsidRDefault="00436767">
      <w:pPr>
        <w:spacing w:line="249" w:lineRule="auto"/>
        <w:ind w:firstLine="300"/>
        <w:jc w:val="both"/>
        <w:rPr>
          <w:rFonts w:eastAsia="Times New Roman"/>
        </w:rPr>
      </w:pPr>
      <w:r w:rsidRPr="00436767">
        <w:rPr>
          <w:rFonts w:eastAsia="Times New Roman"/>
        </w:rPr>
        <w:t>Данные для</w:t>
      </w:r>
      <w:r>
        <w:rPr>
          <w:rFonts w:eastAsia="Times New Roman"/>
        </w:rPr>
        <w:t xml:space="preserve"> классов</w:t>
      </w:r>
      <w:r w:rsidRPr="00436767">
        <w:rPr>
          <w:rFonts w:eastAsia="Times New Roman"/>
        </w:rPr>
        <w:t xml:space="preserve"> </w:t>
      </w:r>
      <w:r w:rsidRPr="00146CC4">
        <w:rPr>
          <w:rFonts w:ascii="Lucida Sans Typewriter" w:eastAsia="Lucida Sans Typewriter" w:hAnsi="Lucida Sans Typewriter"/>
          <w:sz w:val="17"/>
          <w:lang w:val="en-US"/>
        </w:rPr>
        <w:t>ConcurrentHashMap</w:t>
      </w:r>
      <w:r w:rsidRPr="00436767">
        <w:rPr>
          <w:rFonts w:eastAsia="Times New Roman"/>
        </w:rPr>
        <w:t xml:space="preserve"> и </w:t>
      </w:r>
      <w:r w:rsidRPr="00146CC4">
        <w:rPr>
          <w:rFonts w:ascii="Lucida Sans Typewriter" w:eastAsia="Lucida Sans Typewriter" w:hAnsi="Lucida Sans Typewriter"/>
          <w:sz w:val="17"/>
          <w:lang w:val="en-US"/>
        </w:rPr>
        <w:t>ConcurrentSkipListMap</w:t>
      </w:r>
      <w:r w:rsidRPr="00436767">
        <w:rPr>
          <w:rFonts w:eastAsia="Times New Roman"/>
        </w:rPr>
        <w:t xml:space="preserve"> показывают, что они хорошо масштабируются для большого числа потоков; пропускная способность продолжает улучшаться по мере добавления потоков. Хотя количество потоков</w:t>
      </w:r>
      <w:r>
        <w:rPr>
          <w:rFonts w:eastAsia="Times New Roman"/>
        </w:rPr>
        <w:t>, представленных</w:t>
      </w:r>
      <w:r w:rsidRPr="00436767">
        <w:rPr>
          <w:rFonts w:eastAsia="Times New Roman"/>
        </w:rPr>
        <w:t xml:space="preserve"> на рис. 11.3 может показаться </w:t>
      </w:r>
      <w:r>
        <w:rPr>
          <w:rFonts w:eastAsia="Times New Roman"/>
        </w:rPr>
        <w:t>небольшим</w:t>
      </w:r>
      <w:r w:rsidRPr="00436767">
        <w:rPr>
          <w:rFonts w:eastAsia="Times New Roman"/>
        </w:rPr>
        <w:t>, эта тестовая программа создает больше</w:t>
      </w:r>
      <w:r>
        <w:rPr>
          <w:rFonts w:eastAsia="Times New Roman"/>
        </w:rPr>
        <w:t>е количество</w:t>
      </w:r>
      <w:r w:rsidRPr="00436767">
        <w:rPr>
          <w:rFonts w:eastAsia="Times New Roman"/>
        </w:rPr>
        <w:t xml:space="preserve"> конфликтов</w:t>
      </w:r>
      <w:r>
        <w:rPr>
          <w:rFonts w:eastAsia="Times New Roman"/>
        </w:rPr>
        <w:t>, в пересчёте</w:t>
      </w:r>
      <w:r w:rsidRPr="00436767">
        <w:rPr>
          <w:rFonts w:eastAsia="Times New Roman"/>
        </w:rPr>
        <w:t xml:space="preserve"> на</w:t>
      </w:r>
      <w:r>
        <w:rPr>
          <w:rFonts w:eastAsia="Times New Roman"/>
        </w:rPr>
        <w:t xml:space="preserve"> каждый </w:t>
      </w:r>
      <w:r w:rsidRPr="00436767">
        <w:rPr>
          <w:rFonts w:eastAsia="Times New Roman"/>
        </w:rPr>
        <w:t xml:space="preserve">поток, чем типичное приложение, так как она делает немного больше, чем </w:t>
      </w:r>
      <w:r>
        <w:rPr>
          <w:rFonts w:eastAsia="Times New Roman"/>
        </w:rPr>
        <w:t xml:space="preserve">заполнение экземпляра </w:t>
      </w:r>
      <w:r w:rsidRPr="00146CC4">
        <w:rPr>
          <w:rFonts w:ascii="Lucida Sans Typewriter" w:eastAsia="Lucida Sans Typewriter" w:hAnsi="Lucida Sans Typewriter"/>
          <w:sz w:val="17"/>
          <w:lang w:val="en-US"/>
        </w:rPr>
        <w:t>Map</w:t>
      </w:r>
      <w:r w:rsidRPr="00436767">
        <w:rPr>
          <w:rFonts w:eastAsia="Times New Roman"/>
        </w:rPr>
        <w:t xml:space="preserve">; реальная программа будет выполнять </w:t>
      </w:r>
      <w:r>
        <w:rPr>
          <w:rFonts w:eastAsia="Times New Roman"/>
        </w:rPr>
        <w:t>некоторую</w:t>
      </w:r>
      <w:r w:rsidRPr="00436767">
        <w:rPr>
          <w:rFonts w:eastAsia="Times New Roman"/>
        </w:rPr>
        <w:t xml:space="preserve"> дополнительную</w:t>
      </w:r>
      <w:r>
        <w:rPr>
          <w:rFonts w:eastAsia="Times New Roman"/>
        </w:rPr>
        <w:t xml:space="preserve">, </w:t>
      </w:r>
      <w:r w:rsidRPr="00436767">
        <w:rPr>
          <w:rFonts w:eastAsia="Times New Roman"/>
        </w:rPr>
        <w:t xml:space="preserve"> локальную</w:t>
      </w:r>
      <w:r>
        <w:rPr>
          <w:rFonts w:eastAsia="Times New Roman"/>
        </w:rPr>
        <w:t xml:space="preserve"> для </w:t>
      </w:r>
      <w:r w:rsidRPr="00436767">
        <w:rPr>
          <w:rFonts w:eastAsia="Times New Roman"/>
        </w:rPr>
        <w:t>потока</w:t>
      </w:r>
      <w:r>
        <w:rPr>
          <w:rFonts w:eastAsia="Times New Roman"/>
        </w:rPr>
        <w:t>,</w:t>
      </w:r>
      <w:r w:rsidRPr="00436767">
        <w:rPr>
          <w:rFonts w:eastAsia="Times New Roman"/>
        </w:rPr>
        <w:t xml:space="preserve"> работу в каждой итерации.</w:t>
      </w:r>
    </w:p>
    <w:p w:rsidR="004A63D9" w:rsidRPr="0092557C" w:rsidRDefault="004A63D9">
      <w:pPr>
        <w:spacing w:line="3" w:lineRule="exact"/>
        <w:rPr>
          <w:rFonts w:eastAsia="Times New Roman"/>
        </w:rPr>
      </w:pPr>
    </w:p>
    <w:p w:rsidR="000D1B22" w:rsidRDefault="000D1B22" w:rsidP="000D1B22">
      <w:pPr>
        <w:ind w:firstLine="301"/>
        <w:rPr>
          <w:rFonts w:eastAsia="Times New Roman"/>
        </w:rPr>
      </w:pPr>
      <w:r w:rsidRPr="000D1B22">
        <w:rPr>
          <w:rFonts w:eastAsia="Times New Roman"/>
        </w:rPr>
        <w:t xml:space="preserve">Цифры </w:t>
      </w:r>
      <w:r>
        <w:rPr>
          <w:rFonts w:eastAsia="Times New Roman"/>
        </w:rPr>
        <w:t>по</w:t>
      </w:r>
      <w:r w:rsidRPr="000D1B22">
        <w:rPr>
          <w:rFonts w:eastAsia="Times New Roman"/>
        </w:rPr>
        <w:t xml:space="preserve"> синхронизированны</w:t>
      </w:r>
      <w:r>
        <w:rPr>
          <w:rFonts w:eastAsia="Times New Roman"/>
        </w:rPr>
        <w:t>м</w:t>
      </w:r>
      <w:r w:rsidRPr="000D1B22">
        <w:rPr>
          <w:rFonts w:eastAsia="Times New Roman"/>
        </w:rPr>
        <w:t xml:space="preserve"> коллекци</w:t>
      </w:r>
      <w:r>
        <w:rPr>
          <w:rFonts w:eastAsia="Times New Roman"/>
        </w:rPr>
        <w:t>ям</w:t>
      </w:r>
      <w:r w:rsidRPr="000D1B22">
        <w:rPr>
          <w:rFonts w:eastAsia="Times New Roman"/>
        </w:rPr>
        <w:t xml:space="preserve"> не столь обнадеживаю</w:t>
      </w:r>
      <w:r>
        <w:rPr>
          <w:rFonts w:eastAsia="Times New Roman"/>
        </w:rPr>
        <w:t>щие</w:t>
      </w:r>
      <w:r w:rsidRPr="000D1B22">
        <w:rPr>
          <w:rFonts w:eastAsia="Times New Roman"/>
        </w:rPr>
        <w:t>. Производительность для однопото</w:t>
      </w:r>
      <w:r>
        <w:rPr>
          <w:rFonts w:eastAsia="Times New Roman"/>
        </w:rPr>
        <w:t>чного</w:t>
      </w:r>
      <w:r w:rsidRPr="000D1B22">
        <w:rPr>
          <w:rFonts w:eastAsia="Times New Roman"/>
        </w:rPr>
        <w:t xml:space="preserve"> случая сравнима с</w:t>
      </w:r>
      <w:r>
        <w:rPr>
          <w:rFonts w:eastAsia="Times New Roman"/>
        </w:rPr>
        <w:t xml:space="preserve"> производительностью класса</w:t>
      </w:r>
      <w:r w:rsidRPr="000D1B22">
        <w:rPr>
          <w:rFonts w:eastAsia="Times New Roman"/>
        </w:rPr>
        <w:t xml:space="preserve"> </w:t>
      </w:r>
      <w:r w:rsidRPr="000D1B22">
        <w:rPr>
          <w:rFonts w:eastAsia="Times New Roman"/>
          <w:lang w:val="en-US"/>
        </w:rPr>
        <w:t>ConcurrentHashMap</w:t>
      </w:r>
      <w:r w:rsidRPr="000D1B22">
        <w:rPr>
          <w:rFonts w:eastAsia="Times New Roman"/>
        </w:rPr>
        <w:t xml:space="preserve">, но как только </w:t>
      </w:r>
      <w:r>
        <w:rPr>
          <w:rFonts w:eastAsia="Times New Roman"/>
        </w:rPr>
        <w:t xml:space="preserve">происходит </w:t>
      </w:r>
      <w:r w:rsidRPr="000D1B22">
        <w:rPr>
          <w:rFonts w:eastAsia="Times New Roman"/>
        </w:rPr>
        <w:t>переход нагрузки от “</w:t>
      </w:r>
      <w:r>
        <w:rPr>
          <w:rFonts w:eastAsia="Times New Roman"/>
        </w:rPr>
        <w:t>в основном неконкурентной</w:t>
      </w:r>
      <w:r w:rsidRPr="000D1B22">
        <w:rPr>
          <w:rFonts w:eastAsia="Times New Roman"/>
        </w:rPr>
        <w:t xml:space="preserve">” </w:t>
      </w:r>
      <w:r>
        <w:rPr>
          <w:rFonts w:eastAsia="Times New Roman"/>
        </w:rPr>
        <w:t xml:space="preserve">до </w:t>
      </w:r>
      <w:r w:rsidRPr="000D1B22">
        <w:rPr>
          <w:rFonts w:eastAsia="Times New Roman"/>
        </w:rPr>
        <w:t>“</w:t>
      </w:r>
      <w:r>
        <w:rPr>
          <w:rFonts w:eastAsia="Times New Roman"/>
        </w:rPr>
        <w:t>в основном конкурентной</w:t>
      </w:r>
      <w:r w:rsidRPr="000D1B22">
        <w:rPr>
          <w:rFonts w:eastAsia="Times New Roman"/>
        </w:rPr>
        <w:t>”</w:t>
      </w:r>
      <w:r>
        <w:rPr>
          <w:rFonts w:eastAsia="Times New Roman"/>
        </w:rPr>
        <w:t xml:space="preserve"> - что происходит в приведённом в примере случае уже при</w:t>
      </w:r>
      <w:r w:rsidRPr="000D1B22">
        <w:rPr>
          <w:rFonts w:eastAsia="Times New Roman"/>
        </w:rPr>
        <w:t xml:space="preserve"> двух потоках</w:t>
      </w:r>
      <w:r>
        <w:rPr>
          <w:rFonts w:eastAsia="Times New Roman"/>
        </w:rPr>
        <w:t xml:space="preserve"> - </w:t>
      </w:r>
      <w:r w:rsidRPr="000D1B22">
        <w:rPr>
          <w:rFonts w:eastAsia="Times New Roman"/>
        </w:rPr>
        <w:t>производительность синхронизированны</w:t>
      </w:r>
      <w:r>
        <w:rPr>
          <w:rFonts w:eastAsia="Times New Roman"/>
        </w:rPr>
        <w:t>х</w:t>
      </w:r>
      <w:r w:rsidRPr="000D1B22">
        <w:rPr>
          <w:rFonts w:eastAsia="Times New Roman"/>
        </w:rPr>
        <w:t xml:space="preserve"> коллекци</w:t>
      </w:r>
      <w:r>
        <w:rPr>
          <w:rFonts w:eastAsia="Times New Roman"/>
        </w:rPr>
        <w:t>й</w:t>
      </w:r>
      <w:r w:rsidRPr="000D1B22">
        <w:rPr>
          <w:rFonts w:eastAsia="Times New Roman"/>
        </w:rPr>
        <w:t xml:space="preserve"> </w:t>
      </w:r>
      <w:r>
        <w:rPr>
          <w:rFonts w:eastAsia="Times New Roman"/>
        </w:rPr>
        <w:t>сильно страдает</w:t>
      </w:r>
      <w:r w:rsidRPr="000D1B22">
        <w:rPr>
          <w:rFonts w:eastAsia="Times New Roman"/>
        </w:rPr>
        <w:t>.</w:t>
      </w:r>
      <w:r>
        <w:rPr>
          <w:rFonts w:eastAsia="Times New Roman"/>
        </w:rPr>
        <w:t xml:space="preserve"> Д</w:t>
      </w:r>
      <w:r w:rsidRPr="000D1B22">
        <w:rPr>
          <w:rFonts w:eastAsia="Times New Roman"/>
        </w:rPr>
        <w:t>ля кода, масштабируемость которого огранич</w:t>
      </w:r>
      <w:r>
        <w:rPr>
          <w:rFonts w:eastAsia="Times New Roman"/>
        </w:rPr>
        <w:t>ивается</w:t>
      </w:r>
      <w:r w:rsidRPr="000D1B22">
        <w:rPr>
          <w:rFonts w:eastAsia="Times New Roman"/>
        </w:rPr>
        <w:t xml:space="preserve"> конкуренцией</w:t>
      </w:r>
      <w:r>
        <w:rPr>
          <w:rFonts w:eastAsia="Times New Roman"/>
        </w:rPr>
        <w:t xml:space="preserve"> за захват</w:t>
      </w:r>
      <w:r w:rsidRPr="000D1B22">
        <w:rPr>
          <w:rFonts w:eastAsia="Times New Roman"/>
        </w:rPr>
        <w:t xml:space="preserve"> блокировок</w:t>
      </w:r>
      <w:r>
        <w:rPr>
          <w:rFonts w:eastAsia="Times New Roman"/>
        </w:rPr>
        <w:t>, это обычное явление</w:t>
      </w:r>
      <w:r w:rsidRPr="000D1B22">
        <w:rPr>
          <w:rFonts w:eastAsia="Times New Roman"/>
        </w:rPr>
        <w:t xml:space="preserve">. До тех пор, пока </w:t>
      </w:r>
      <w:r>
        <w:rPr>
          <w:rFonts w:eastAsia="Times New Roman"/>
        </w:rPr>
        <w:t xml:space="preserve">уровень </w:t>
      </w:r>
      <w:r w:rsidRPr="000D1B22">
        <w:rPr>
          <w:rFonts w:eastAsia="Times New Roman"/>
        </w:rPr>
        <w:t>конкуренци</w:t>
      </w:r>
      <w:r>
        <w:rPr>
          <w:rFonts w:eastAsia="Times New Roman"/>
        </w:rPr>
        <w:t>и</w:t>
      </w:r>
      <w:r w:rsidRPr="000D1B22">
        <w:rPr>
          <w:rFonts w:eastAsia="Times New Roman"/>
        </w:rPr>
        <w:t xml:space="preserve"> низ</w:t>
      </w:r>
      <w:r>
        <w:rPr>
          <w:rFonts w:eastAsia="Times New Roman"/>
        </w:rPr>
        <w:t>ок</w:t>
      </w:r>
      <w:r w:rsidRPr="000D1B22">
        <w:rPr>
          <w:rFonts w:eastAsia="Times New Roman"/>
        </w:rPr>
        <w:t xml:space="preserve">, </w:t>
      </w:r>
      <w:r>
        <w:rPr>
          <w:rFonts w:eastAsia="Times New Roman"/>
        </w:rPr>
        <w:t xml:space="preserve">во </w:t>
      </w:r>
      <w:r w:rsidRPr="000D1B22">
        <w:rPr>
          <w:rFonts w:eastAsia="Times New Roman"/>
        </w:rPr>
        <w:t>врем</w:t>
      </w:r>
      <w:r>
        <w:rPr>
          <w:rFonts w:eastAsia="Times New Roman"/>
        </w:rPr>
        <w:t>ени</w:t>
      </w:r>
      <w:r w:rsidRPr="000D1B22">
        <w:rPr>
          <w:rFonts w:eastAsia="Times New Roman"/>
        </w:rPr>
        <w:t xml:space="preserve"> </w:t>
      </w:r>
      <w:r>
        <w:rPr>
          <w:rFonts w:eastAsia="Times New Roman"/>
        </w:rPr>
        <w:t xml:space="preserve">выполнения </w:t>
      </w:r>
      <w:r w:rsidRPr="000D1B22">
        <w:rPr>
          <w:rFonts w:eastAsia="Times New Roman"/>
        </w:rPr>
        <w:t>операци</w:t>
      </w:r>
      <w:r>
        <w:rPr>
          <w:rFonts w:eastAsia="Times New Roman"/>
        </w:rPr>
        <w:t>и</w:t>
      </w:r>
      <w:r w:rsidRPr="000D1B22">
        <w:rPr>
          <w:rFonts w:eastAsia="Times New Roman"/>
        </w:rPr>
        <w:t xml:space="preserve"> </w:t>
      </w:r>
      <w:r>
        <w:rPr>
          <w:rFonts w:eastAsia="Times New Roman"/>
        </w:rPr>
        <w:t>преобладает</w:t>
      </w:r>
      <w:r w:rsidRPr="000D1B22">
        <w:rPr>
          <w:rFonts w:eastAsia="Times New Roman"/>
        </w:rPr>
        <w:t xml:space="preserve"> время фактически выполн</w:t>
      </w:r>
      <w:r>
        <w:rPr>
          <w:rFonts w:eastAsia="Times New Roman"/>
        </w:rPr>
        <w:t>яемой</w:t>
      </w:r>
      <w:r w:rsidRPr="000D1B22">
        <w:rPr>
          <w:rFonts w:eastAsia="Times New Roman"/>
        </w:rPr>
        <w:t xml:space="preserve"> работ</w:t>
      </w:r>
      <w:r>
        <w:rPr>
          <w:rFonts w:eastAsia="Times New Roman"/>
        </w:rPr>
        <w:t>ы</w:t>
      </w:r>
      <w:r w:rsidRPr="000D1B22">
        <w:rPr>
          <w:rFonts w:eastAsia="Times New Roman"/>
        </w:rPr>
        <w:t>, и пропускная способность может улучш</w:t>
      </w:r>
      <w:r>
        <w:rPr>
          <w:rFonts w:eastAsia="Times New Roman"/>
        </w:rPr>
        <w:t>а</w:t>
      </w:r>
      <w:r w:rsidRPr="000D1B22">
        <w:rPr>
          <w:rFonts w:eastAsia="Times New Roman"/>
        </w:rPr>
        <w:t xml:space="preserve">ться по мере добавления потоков. Как только </w:t>
      </w:r>
      <w:r>
        <w:rPr>
          <w:rFonts w:eastAsia="Times New Roman"/>
        </w:rPr>
        <w:t>конкуренция</w:t>
      </w:r>
      <w:r w:rsidRPr="000D1B22">
        <w:rPr>
          <w:rFonts w:eastAsia="Times New Roman"/>
        </w:rPr>
        <w:t xml:space="preserve"> становится </w:t>
      </w:r>
      <w:r>
        <w:rPr>
          <w:rFonts w:eastAsia="Times New Roman"/>
        </w:rPr>
        <w:t>существенной</w:t>
      </w:r>
      <w:r w:rsidRPr="000D1B22">
        <w:rPr>
          <w:rFonts w:eastAsia="Times New Roman"/>
        </w:rPr>
        <w:t xml:space="preserve">, </w:t>
      </w:r>
      <w:r>
        <w:rPr>
          <w:rFonts w:eastAsia="Times New Roman"/>
        </w:rPr>
        <w:t>во времени выполнения</w:t>
      </w:r>
      <w:r w:rsidRPr="000D1B22">
        <w:rPr>
          <w:rFonts w:eastAsia="Times New Roman"/>
        </w:rPr>
        <w:t xml:space="preserve"> операци</w:t>
      </w:r>
      <w:r>
        <w:rPr>
          <w:rFonts w:eastAsia="Times New Roman"/>
        </w:rPr>
        <w:t>и</w:t>
      </w:r>
      <w:r w:rsidRPr="000D1B22">
        <w:rPr>
          <w:rFonts w:eastAsia="Times New Roman"/>
        </w:rPr>
        <w:t xml:space="preserve"> </w:t>
      </w:r>
      <w:r>
        <w:rPr>
          <w:rFonts w:eastAsia="Times New Roman"/>
        </w:rPr>
        <w:t>начинает преобладать время</w:t>
      </w:r>
      <w:r w:rsidRPr="000D1B22">
        <w:rPr>
          <w:rFonts w:eastAsia="Times New Roman"/>
        </w:rPr>
        <w:t xml:space="preserve"> переключени</w:t>
      </w:r>
      <w:r>
        <w:rPr>
          <w:rFonts w:eastAsia="Times New Roman"/>
        </w:rPr>
        <w:t>я</w:t>
      </w:r>
      <w:r w:rsidRPr="000D1B22">
        <w:rPr>
          <w:rFonts w:eastAsia="Times New Roman"/>
        </w:rPr>
        <w:t xml:space="preserve"> контекста и задержки</w:t>
      </w:r>
      <w:r>
        <w:rPr>
          <w:rFonts w:eastAsia="Times New Roman"/>
        </w:rPr>
        <w:t>, вызванные затратами на</w:t>
      </w:r>
      <w:r w:rsidRPr="000D1B22">
        <w:rPr>
          <w:rFonts w:eastAsia="Times New Roman"/>
        </w:rPr>
        <w:t xml:space="preserve"> планировани</w:t>
      </w:r>
      <w:r>
        <w:rPr>
          <w:rFonts w:eastAsia="Times New Roman"/>
        </w:rPr>
        <w:t>е</w:t>
      </w:r>
      <w:r w:rsidRPr="000D1B22">
        <w:rPr>
          <w:rFonts w:eastAsia="Times New Roman"/>
        </w:rPr>
        <w:t xml:space="preserve">, и добавление большего количества потоков </w:t>
      </w:r>
      <w:r>
        <w:rPr>
          <w:rFonts w:eastAsia="Times New Roman"/>
        </w:rPr>
        <w:t>оказывает слабое влияние</w:t>
      </w:r>
      <w:r w:rsidRPr="000D1B22">
        <w:rPr>
          <w:rFonts w:eastAsia="Times New Roman"/>
        </w:rPr>
        <w:t xml:space="preserve"> на пропускную способность.</w:t>
      </w:r>
    </w:p>
    <w:p w:rsidR="004A63D9" w:rsidRPr="00B721FA" w:rsidRDefault="009027CE" w:rsidP="002F2E0A">
      <w:pPr>
        <w:pStyle w:val="2"/>
      </w:pPr>
      <w:hyperlink w:anchor="page12" w:history="1">
        <w:bookmarkStart w:id="5101" w:name="_Toc524355217"/>
        <w:bookmarkStart w:id="5102" w:name="_Toc524437778"/>
        <w:bookmarkStart w:id="5103" w:name="_Toc524613949"/>
        <w:bookmarkStart w:id="5104" w:name="_Toc524614250"/>
        <w:bookmarkStart w:id="5105" w:name="_Toc531787557"/>
        <w:r w:rsidR="004A63D9" w:rsidRPr="00B721FA">
          <w:rPr>
            <w:rFonts w:eastAsia="Arial"/>
          </w:rPr>
          <w:t>11</w:t>
        </w:r>
        <w:r w:rsidR="004A63D9" w:rsidRPr="00B721FA">
          <w:t>.</w:t>
        </w:r>
        <w:r w:rsidR="004A63D9" w:rsidRPr="00B721FA">
          <w:rPr>
            <w:rFonts w:eastAsia="Arial"/>
          </w:rPr>
          <w:t>6</w:t>
        </w:r>
      </w:hyperlink>
      <w:r w:rsidR="002F2E0A" w:rsidRPr="00B721FA">
        <w:t xml:space="preserve"> </w:t>
      </w:r>
      <w:bookmarkEnd w:id="5101"/>
      <w:bookmarkEnd w:id="5102"/>
      <w:bookmarkEnd w:id="5103"/>
      <w:bookmarkEnd w:id="5104"/>
      <w:r w:rsidR="00B721FA" w:rsidRPr="00B721FA">
        <w:t xml:space="preserve">Сокращение </w:t>
      </w:r>
      <w:r w:rsidR="00B721FA">
        <w:t>накладных расходов</w:t>
      </w:r>
      <w:r w:rsidR="00B721FA" w:rsidRPr="00B721FA">
        <w:t xml:space="preserve"> на переключение контекста</w:t>
      </w:r>
      <w:bookmarkEnd w:id="5105"/>
    </w:p>
    <w:p w:rsidR="001819E0" w:rsidRDefault="001819E0">
      <w:pPr>
        <w:spacing w:line="249" w:lineRule="auto"/>
        <w:jc w:val="both"/>
        <w:rPr>
          <w:rFonts w:eastAsia="Times New Roman"/>
        </w:rPr>
      </w:pPr>
      <w:r w:rsidRPr="001819E0">
        <w:rPr>
          <w:rFonts w:eastAsia="Times New Roman"/>
        </w:rPr>
        <w:t>Мно</w:t>
      </w:r>
      <w:r>
        <w:rPr>
          <w:rFonts w:eastAsia="Times New Roman"/>
        </w:rPr>
        <w:t>жество задач</w:t>
      </w:r>
      <w:r w:rsidRPr="001819E0">
        <w:rPr>
          <w:rFonts w:eastAsia="Times New Roman"/>
        </w:rPr>
        <w:t xml:space="preserve"> включа</w:t>
      </w:r>
      <w:r>
        <w:rPr>
          <w:rFonts w:eastAsia="Times New Roman"/>
        </w:rPr>
        <w:t>е</w:t>
      </w:r>
      <w:r w:rsidRPr="001819E0">
        <w:rPr>
          <w:rFonts w:eastAsia="Times New Roman"/>
        </w:rPr>
        <w:t>т операции, которые могут быть заблокированы; переход между состояниями</w:t>
      </w:r>
      <w:r>
        <w:rPr>
          <w:rFonts w:eastAsia="Times New Roman"/>
        </w:rPr>
        <w:t xml:space="preserve"> выполнения (</w:t>
      </w:r>
      <w:r w:rsidRPr="001819E0">
        <w:rPr>
          <w:rFonts w:eastAsia="Times New Roman"/>
          <w:i/>
          <w:lang w:val="en-US"/>
        </w:rPr>
        <w:t>running</w:t>
      </w:r>
      <w:r>
        <w:rPr>
          <w:rFonts w:eastAsia="Times New Roman"/>
        </w:rPr>
        <w:t>)</w:t>
      </w:r>
      <w:r w:rsidRPr="001819E0">
        <w:rPr>
          <w:rFonts w:eastAsia="Times New Roman"/>
        </w:rPr>
        <w:t xml:space="preserve"> и </w:t>
      </w:r>
      <w:r>
        <w:rPr>
          <w:rFonts w:eastAsia="Times New Roman"/>
        </w:rPr>
        <w:t>блокировки (</w:t>
      </w:r>
      <w:r w:rsidRPr="001819E0">
        <w:rPr>
          <w:rFonts w:eastAsia="Times New Roman"/>
          <w:i/>
          <w:lang w:val="en-US"/>
        </w:rPr>
        <w:t>blocked</w:t>
      </w:r>
      <w:r>
        <w:rPr>
          <w:rFonts w:eastAsia="Times New Roman"/>
        </w:rPr>
        <w:t>)</w:t>
      </w:r>
      <w:r w:rsidRPr="001819E0">
        <w:rPr>
          <w:rFonts w:eastAsia="Times New Roman"/>
        </w:rPr>
        <w:t xml:space="preserve"> влечет за собой переключение контекста. Одним из источников блокировки в серверных приложениях является создание сообщений </w:t>
      </w:r>
      <w:r>
        <w:rPr>
          <w:rFonts w:eastAsia="Times New Roman"/>
        </w:rPr>
        <w:t>в логах, в</w:t>
      </w:r>
      <w:r w:rsidRPr="001819E0">
        <w:rPr>
          <w:rFonts w:eastAsia="Times New Roman"/>
        </w:rPr>
        <w:t xml:space="preserve"> процессе обработки запросов; чтобы проиллюстрировать, как можно повысить пропускную способность за счет уменьшения переключений контекста, мы проанализируем планир</w:t>
      </w:r>
      <w:r>
        <w:rPr>
          <w:rFonts w:eastAsia="Times New Roman"/>
        </w:rPr>
        <w:t>уемое поведение</w:t>
      </w:r>
      <w:r w:rsidRPr="001819E0">
        <w:rPr>
          <w:rFonts w:eastAsia="Times New Roman"/>
        </w:rPr>
        <w:t xml:space="preserve"> двух подходов к </w:t>
      </w:r>
      <w:r>
        <w:rPr>
          <w:rFonts w:eastAsia="Times New Roman"/>
        </w:rPr>
        <w:t>логированию</w:t>
      </w:r>
      <w:r w:rsidRPr="001819E0">
        <w:rPr>
          <w:rFonts w:eastAsia="Times New Roman"/>
        </w:rPr>
        <w:t>.</w:t>
      </w:r>
    </w:p>
    <w:p w:rsidR="004A63D9" w:rsidRPr="00F94430" w:rsidRDefault="004A63D9">
      <w:pPr>
        <w:spacing w:line="2" w:lineRule="exact"/>
        <w:rPr>
          <w:rFonts w:eastAsia="Times New Roman"/>
        </w:rPr>
      </w:pPr>
    </w:p>
    <w:p w:rsidR="001819E0" w:rsidRDefault="001819E0">
      <w:pPr>
        <w:spacing w:line="235" w:lineRule="auto"/>
        <w:ind w:firstLine="300"/>
        <w:jc w:val="both"/>
        <w:rPr>
          <w:rFonts w:eastAsia="Times New Roman"/>
        </w:rPr>
      </w:pPr>
      <w:r w:rsidRPr="001819E0">
        <w:rPr>
          <w:rFonts w:eastAsia="Times New Roman"/>
        </w:rPr>
        <w:t xml:space="preserve">Большинство фреймворков </w:t>
      </w:r>
      <w:r>
        <w:rPr>
          <w:rFonts w:eastAsia="Times New Roman"/>
        </w:rPr>
        <w:t xml:space="preserve">логирования представляют собой </w:t>
      </w:r>
      <w:r w:rsidRPr="001819E0">
        <w:rPr>
          <w:rFonts w:eastAsia="Times New Roman"/>
        </w:rPr>
        <w:t xml:space="preserve">тонкие </w:t>
      </w:r>
      <w:r>
        <w:rPr>
          <w:rFonts w:eastAsia="Times New Roman"/>
        </w:rPr>
        <w:t>обёртки</w:t>
      </w:r>
      <w:r w:rsidRPr="001819E0">
        <w:rPr>
          <w:rFonts w:eastAsia="Times New Roman"/>
        </w:rPr>
        <w:t xml:space="preserve"> вокруг</w:t>
      </w:r>
      <w:r>
        <w:rPr>
          <w:rFonts w:eastAsia="Times New Roman"/>
        </w:rPr>
        <w:t xml:space="preserve"> вызова </w:t>
      </w:r>
      <w:r w:rsidRPr="00146CC4">
        <w:rPr>
          <w:rFonts w:ascii="Lucida Sans Typewriter" w:eastAsia="Lucida Sans Typewriter" w:hAnsi="Lucida Sans Typewriter"/>
          <w:sz w:val="17"/>
          <w:lang w:val="en-US"/>
        </w:rPr>
        <w:t>println</w:t>
      </w:r>
      <w:r w:rsidRPr="001819E0">
        <w:rPr>
          <w:rFonts w:eastAsia="Times New Roman"/>
        </w:rPr>
        <w:t>; когда у вас есть что-то</w:t>
      </w:r>
      <w:r>
        <w:rPr>
          <w:rFonts w:eastAsia="Times New Roman"/>
        </w:rPr>
        <w:t xml:space="preserve">, предназначенное </w:t>
      </w:r>
      <w:r w:rsidRPr="001819E0">
        <w:rPr>
          <w:rFonts w:eastAsia="Times New Roman"/>
        </w:rPr>
        <w:t xml:space="preserve"> для </w:t>
      </w:r>
      <w:r>
        <w:rPr>
          <w:rFonts w:eastAsia="Times New Roman"/>
        </w:rPr>
        <w:t>логирования</w:t>
      </w:r>
      <w:r w:rsidRPr="001819E0">
        <w:rPr>
          <w:rFonts w:eastAsia="Times New Roman"/>
        </w:rPr>
        <w:t xml:space="preserve">, просто </w:t>
      </w:r>
      <w:r>
        <w:rPr>
          <w:rFonts w:eastAsia="Times New Roman"/>
        </w:rPr>
        <w:t>пишите</w:t>
      </w:r>
      <w:r w:rsidRPr="001819E0">
        <w:rPr>
          <w:rFonts w:eastAsia="Times New Roman"/>
        </w:rPr>
        <w:t xml:space="preserve"> это прямо </w:t>
      </w:r>
      <w:r>
        <w:rPr>
          <w:rFonts w:eastAsia="Times New Roman"/>
        </w:rPr>
        <w:t>здесь</w:t>
      </w:r>
      <w:r w:rsidRPr="001819E0">
        <w:rPr>
          <w:rFonts w:eastAsia="Times New Roman"/>
        </w:rPr>
        <w:t xml:space="preserve"> и </w:t>
      </w:r>
      <w:r>
        <w:rPr>
          <w:rFonts w:eastAsia="Times New Roman"/>
        </w:rPr>
        <w:t>сейчас</w:t>
      </w:r>
      <w:r w:rsidRPr="001819E0">
        <w:rPr>
          <w:rFonts w:eastAsia="Times New Roman"/>
        </w:rPr>
        <w:t xml:space="preserve">. Другой подход был </w:t>
      </w:r>
      <w:r>
        <w:rPr>
          <w:rFonts w:eastAsia="Times New Roman"/>
        </w:rPr>
        <w:t xml:space="preserve">продемонстрирован </w:t>
      </w:r>
      <w:r w:rsidRPr="001819E0">
        <w:rPr>
          <w:rFonts w:eastAsia="Times New Roman"/>
        </w:rPr>
        <w:t xml:space="preserve">в </w:t>
      </w:r>
      <w:r>
        <w:rPr>
          <w:rFonts w:eastAsia="Times New Roman"/>
        </w:rPr>
        <w:t xml:space="preserve">классе </w:t>
      </w:r>
      <w:r w:rsidRPr="00146CC4">
        <w:rPr>
          <w:rFonts w:ascii="Lucida Sans Typewriter" w:eastAsia="Lucida Sans Typewriter" w:hAnsi="Lucida Sans Typewriter"/>
          <w:sz w:val="17"/>
          <w:lang w:val="en-US"/>
        </w:rPr>
        <w:t>LogWriter</w:t>
      </w:r>
      <w:r w:rsidRPr="001819E0">
        <w:rPr>
          <w:rFonts w:eastAsia="Times New Roman"/>
        </w:rPr>
        <w:t xml:space="preserve"> </w:t>
      </w:r>
      <w:r>
        <w:rPr>
          <w:rFonts w:eastAsia="Times New Roman"/>
        </w:rPr>
        <w:t xml:space="preserve">(см. раздел </w:t>
      </w:r>
      <w:hyperlink w:anchor="_7.2.1_Пример:_Сервис" w:history="1">
        <w:r w:rsidRPr="001819E0">
          <w:rPr>
            <w:rStyle w:val="af"/>
            <w:rFonts w:eastAsia="Arial"/>
          </w:rPr>
          <w:t>7</w:t>
        </w:r>
        <w:r w:rsidRPr="001819E0">
          <w:rPr>
            <w:rStyle w:val="af"/>
          </w:rPr>
          <w:t>.</w:t>
        </w:r>
        <w:r w:rsidRPr="001819E0">
          <w:rPr>
            <w:rStyle w:val="af"/>
            <w:rFonts w:eastAsia="Arial"/>
          </w:rPr>
          <w:t>2</w:t>
        </w:r>
        <w:r w:rsidRPr="001819E0">
          <w:rPr>
            <w:rStyle w:val="af"/>
          </w:rPr>
          <w:t>.</w:t>
        </w:r>
        <w:r w:rsidRPr="001819E0">
          <w:rPr>
            <w:rStyle w:val="af"/>
            <w:rFonts w:eastAsia="Arial"/>
          </w:rPr>
          <w:t>1</w:t>
        </w:r>
      </w:hyperlink>
      <w:r>
        <w:rPr>
          <w:rFonts w:eastAsia="Arial"/>
        </w:rPr>
        <w:t>)</w:t>
      </w:r>
      <w:r w:rsidRPr="001819E0">
        <w:rPr>
          <w:rFonts w:eastAsia="Times New Roman"/>
        </w:rPr>
        <w:t xml:space="preserve">: </w:t>
      </w:r>
      <w:r>
        <w:rPr>
          <w:rFonts w:eastAsia="Times New Roman"/>
        </w:rPr>
        <w:t>логирование</w:t>
      </w:r>
      <w:r w:rsidRPr="001819E0">
        <w:rPr>
          <w:rFonts w:eastAsia="Times New Roman"/>
        </w:rPr>
        <w:t xml:space="preserve"> выполняется в выделенном </w:t>
      </w:r>
      <w:r>
        <w:rPr>
          <w:rFonts w:eastAsia="Times New Roman"/>
        </w:rPr>
        <w:t>фоновом</w:t>
      </w:r>
      <w:r w:rsidRPr="001819E0">
        <w:rPr>
          <w:rFonts w:eastAsia="Times New Roman"/>
        </w:rPr>
        <w:t xml:space="preserve"> потоке</w:t>
      </w:r>
      <w:r>
        <w:rPr>
          <w:rFonts w:eastAsia="Times New Roman"/>
        </w:rPr>
        <w:t>,</w:t>
      </w:r>
      <w:r w:rsidRPr="001819E0">
        <w:rPr>
          <w:rFonts w:eastAsia="Times New Roman"/>
        </w:rPr>
        <w:t xml:space="preserve"> вместо</w:t>
      </w:r>
      <w:r>
        <w:rPr>
          <w:rFonts w:eastAsia="Times New Roman"/>
        </w:rPr>
        <w:t xml:space="preserve"> потока, инициировавшего запрос</w:t>
      </w:r>
      <w:r w:rsidRPr="001819E0">
        <w:rPr>
          <w:rFonts w:eastAsia="Times New Roman"/>
        </w:rPr>
        <w:t xml:space="preserve">. С точки зрения разработчика, оба подхода примерно равноценны. Однако производительность может различаться в зависимости от объема </w:t>
      </w:r>
      <w:r>
        <w:rPr>
          <w:rFonts w:eastAsia="Times New Roman"/>
        </w:rPr>
        <w:t>логируемой информации</w:t>
      </w:r>
      <w:r w:rsidRPr="001819E0">
        <w:rPr>
          <w:rFonts w:eastAsia="Times New Roman"/>
        </w:rPr>
        <w:t xml:space="preserve">, количества потоков, выполняющих ведение журнала, и других факторов, таких как </w:t>
      </w:r>
      <w:r>
        <w:rPr>
          <w:rFonts w:eastAsia="Times New Roman"/>
        </w:rPr>
        <w:t>затраты на</w:t>
      </w:r>
      <w:r w:rsidRPr="001819E0">
        <w:rPr>
          <w:rFonts w:eastAsia="Times New Roman"/>
        </w:rPr>
        <w:t xml:space="preserve"> переключени</w:t>
      </w:r>
      <w:r>
        <w:rPr>
          <w:rFonts w:eastAsia="Times New Roman"/>
        </w:rPr>
        <w:t>е</w:t>
      </w:r>
      <w:r w:rsidRPr="001819E0">
        <w:rPr>
          <w:rFonts w:eastAsia="Times New Roman"/>
        </w:rPr>
        <w:t xml:space="preserve"> контекста</w:t>
      </w:r>
      <w:r>
        <w:rPr>
          <w:rStyle w:val="ac"/>
          <w:rFonts w:eastAsia="Times New Roman"/>
        </w:rPr>
        <w:footnoteReference w:id="125"/>
      </w:r>
      <w:r w:rsidRPr="001819E0">
        <w:rPr>
          <w:rFonts w:eastAsia="Times New Roman"/>
        </w:rPr>
        <w:t>.</w:t>
      </w:r>
    </w:p>
    <w:p w:rsidR="004A63D9" w:rsidRPr="001819E0" w:rsidRDefault="004A63D9">
      <w:pPr>
        <w:spacing w:line="2" w:lineRule="exact"/>
        <w:rPr>
          <w:rFonts w:eastAsia="Times New Roman"/>
        </w:rPr>
      </w:pPr>
    </w:p>
    <w:p w:rsidR="009163C7" w:rsidRDefault="009163C7" w:rsidP="000568B2">
      <w:pPr>
        <w:spacing w:line="247" w:lineRule="auto"/>
        <w:ind w:firstLine="300"/>
        <w:jc w:val="both"/>
        <w:rPr>
          <w:rFonts w:eastAsia="Times New Roman"/>
        </w:rPr>
      </w:pPr>
      <w:r w:rsidRPr="009163C7">
        <w:rPr>
          <w:rFonts w:eastAsia="Times New Roman"/>
        </w:rPr>
        <w:t>Время обслуживания для операции ведения журнала включает</w:t>
      </w:r>
      <w:r>
        <w:rPr>
          <w:rFonts w:eastAsia="Times New Roman"/>
        </w:rPr>
        <w:t xml:space="preserve"> в себя </w:t>
      </w:r>
      <w:r w:rsidRPr="009163C7">
        <w:rPr>
          <w:rFonts w:eastAsia="Times New Roman"/>
        </w:rPr>
        <w:t xml:space="preserve"> все вычисления, связанные с классами поток</w:t>
      </w:r>
      <w:r>
        <w:rPr>
          <w:rFonts w:eastAsia="Times New Roman"/>
        </w:rPr>
        <w:t>ов</w:t>
      </w:r>
      <w:r w:rsidR="006946D8">
        <w:rPr>
          <w:rFonts w:eastAsia="Times New Roman"/>
        </w:rPr>
        <w:t xml:space="preserve"> ввода</w:t>
      </w:r>
      <w:r w:rsidR="006946D8" w:rsidRPr="006946D8">
        <w:rPr>
          <w:rFonts w:eastAsia="Times New Roman"/>
        </w:rPr>
        <w:t>/</w:t>
      </w:r>
      <w:r w:rsidRPr="009163C7">
        <w:rPr>
          <w:rFonts w:eastAsia="Times New Roman"/>
        </w:rPr>
        <w:t>вывода; если операция ввода</w:t>
      </w:r>
      <w:r w:rsidR="006946D8" w:rsidRPr="006946D8">
        <w:rPr>
          <w:rFonts w:eastAsia="Times New Roman"/>
        </w:rPr>
        <w:t>/</w:t>
      </w:r>
      <w:r w:rsidRPr="009163C7">
        <w:rPr>
          <w:rFonts w:eastAsia="Times New Roman"/>
        </w:rPr>
        <w:t>вывода блокируется, она также включает</w:t>
      </w:r>
      <w:r>
        <w:rPr>
          <w:rFonts w:eastAsia="Times New Roman"/>
        </w:rPr>
        <w:t xml:space="preserve"> в себя</w:t>
      </w:r>
      <w:r w:rsidRPr="009163C7">
        <w:rPr>
          <w:rFonts w:eastAsia="Times New Roman"/>
        </w:rPr>
        <w:t xml:space="preserve"> время, в течение которого поток </w:t>
      </w:r>
      <w:r>
        <w:rPr>
          <w:rFonts w:eastAsia="Times New Roman"/>
        </w:rPr>
        <w:t>был за</w:t>
      </w:r>
      <w:r w:rsidRPr="009163C7">
        <w:rPr>
          <w:rFonts w:eastAsia="Times New Roman"/>
        </w:rPr>
        <w:t>блокир</w:t>
      </w:r>
      <w:r>
        <w:rPr>
          <w:rFonts w:eastAsia="Times New Roman"/>
        </w:rPr>
        <w:t>ован</w:t>
      </w:r>
      <w:r w:rsidRPr="009163C7">
        <w:rPr>
          <w:rFonts w:eastAsia="Times New Roman"/>
        </w:rPr>
        <w:t xml:space="preserve">. Операционная система </w:t>
      </w:r>
      <w:r>
        <w:rPr>
          <w:rFonts w:eastAsia="Times New Roman"/>
        </w:rPr>
        <w:t>приостанавливает плановое выполнение</w:t>
      </w:r>
      <w:r w:rsidRPr="009163C7">
        <w:rPr>
          <w:rFonts w:eastAsia="Times New Roman"/>
        </w:rPr>
        <w:t xml:space="preserve"> заблокированн</w:t>
      </w:r>
      <w:r>
        <w:rPr>
          <w:rFonts w:eastAsia="Times New Roman"/>
        </w:rPr>
        <w:t>ого</w:t>
      </w:r>
      <w:r w:rsidRPr="009163C7">
        <w:rPr>
          <w:rFonts w:eastAsia="Times New Roman"/>
        </w:rPr>
        <w:t xml:space="preserve"> поток</w:t>
      </w:r>
      <w:r>
        <w:rPr>
          <w:rFonts w:eastAsia="Times New Roman"/>
        </w:rPr>
        <w:t>а</w:t>
      </w:r>
      <w:r w:rsidRPr="009163C7">
        <w:rPr>
          <w:rFonts w:eastAsia="Times New Roman"/>
        </w:rPr>
        <w:t xml:space="preserve"> до завершения </w:t>
      </w:r>
      <w:r>
        <w:rPr>
          <w:rFonts w:eastAsia="Times New Roman"/>
        </w:rPr>
        <w:t xml:space="preserve">операции </w:t>
      </w:r>
      <w:r w:rsidRPr="009163C7">
        <w:rPr>
          <w:rFonts w:eastAsia="Times New Roman"/>
        </w:rPr>
        <w:t>ввода</w:t>
      </w:r>
      <w:r w:rsidR="006946D8" w:rsidRPr="006946D8">
        <w:rPr>
          <w:rFonts w:eastAsia="Times New Roman"/>
        </w:rPr>
        <w:t>/</w:t>
      </w:r>
      <w:r w:rsidRPr="009163C7">
        <w:rPr>
          <w:rFonts w:eastAsia="Times New Roman"/>
        </w:rPr>
        <w:t xml:space="preserve">вывода и, возможно, немного дольше. Когда </w:t>
      </w:r>
      <w:r>
        <w:rPr>
          <w:rFonts w:eastAsia="Times New Roman"/>
        </w:rPr>
        <w:t xml:space="preserve">операция </w:t>
      </w:r>
      <w:r w:rsidRPr="009163C7">
        <w:rPr>
          <w:rFonts w:eastAsia="Times New Roman"/>
        </w:rPr>
        <w:t>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завершается, другие потоки, вероятн</w:t>
      </w:r>
      <w:r>
        <w:rPr>
          <w:rFonts w:eastAsia="Times New Roman"/>
        </w:rPr>
        <w:t>ее всего</w:t>
      </w:r>
      <w:r w:rsidRPr="009163C7">
        <w:rPr>
          <w:rFonts w:eastAsia="Times New Roman"/>
        </w:rPr>
        <w:t>, актив</w:t>
      </w:r>
      <w:r>
        <w:rPr>
          <w:rFonts w:eastAsia="Times New Roman"/>
        </w:rPr>
        <w:t>ируются</w:t>
      </w:r>
      <w:r w:rsidRPr="009163C7">
        <w:rPr>
          <w:rFonts w:eastAsia="Times New Roman"/>
        </w:rPr>
        <w:t xml:space="preserve"> и им будет </w:t>
      </w:r>
      <w:r>
        <w:rPr>
          <w:rFonts w:eastAsia="Times New Roman"/>
        </w:rPr>
        <w:t>позволено</w:t>
      </w:r>
      <w:r w:rsidRPr="009163C7">
        <w:rPr>
          <w:rFonts w:eastAsia="Times New Roman"/>
        </w:rPr>
        <w:t xml:space="preserve"> завершить</w:t>
      </w:r>
      <w:r>
        <w:rPr>
          <w:rFonts w:eastAsia="Times New Roman"/>
        </w:rPr>
        <w:t xml:space="preserve"> выполнение в отведённых</w:t>
      </w:r>
      <w:r w:rsidRPr="009163C7">
        <w:rPr>
          <w:rFonts w:eastAsia="Times New Roman"/>
        </w:rPr>
        <w:t xml:space="preserve"> и</w:t>
      </w:r>
      <w:r>
        <w:rPr>
          <w:rFonts w:eastAsia="Times New Roman"/>
        </w:rPr>
        <w:t>м</w:t>
      </w:r>
      <w:r w:rsidRPr="009163C7">
        <w:rPr>
          <w:rFonts w:eastAsia="Times New Roman"/>
        </w:rPr>
        <w:t xml:space="preserve"> квант</w:t>
      </w:r>
      <w:r>
        <w:rPr>
          <w:rFonts w:eastAsia="Times New Roman"/>
        </w:rPr>
        <w:t>ах</w:t>
      </w:r>
      <w:r w:rsidRPr="009163C7">
        <w:rPr>
          <w:rFonts w:eastAsia="Times New Roman"/>
        </w:rPr>
        <w:t xml:space="preserve"> планирования, и потоки, возможно, уже</w:t>
      </w:r>
      <w:r>
        <w:rPr>
          <w:rFonts w:eastAsia="Times New Roman"/>
        </w:rPr>
        <w:t xml:space="preserve"> будут</w:t>
      </w:r>
      <w:r w:rsidRPr="009163C7">
        <w:rPr>
          <w:rFonts w:eastAsia="Times New Roman"/>
        </w:rPr>
        <w:t xml:space="preserve"> </w:t>
      </w:r>
      <w:r>
        <w:rPr>
          <w:rFonts w:eastAsia="Times New Roman"/>
        </w:rPr>
        <w:t>ожидать</w:t>
      </w:r>
      <w:r w:rsidRPr="009163C7">
        <w:rPr>
          <w:rFonts w:eastAsia="Times New Roman"/>
        </w:rPr>
        <w:t xml:space="preserve"> впереди очереди планирования </w:t>
      </w:r>
      <w:r>
        <w:rPr>
          <w:rFonts w:eastAsia="Times New Roman"/>
        </w:rPr>
        <w:t xml:space="preserve">- </w:t>
      </w:r>
      <w:r w:rsidRPr="009163C7">
        <w:rPr>
          <w:rFonts w:eastAsia="Times New Roman"/>
        </w:rPr>
        <w:t xml:space="preserve">дальнейшее </w:t>
      </w:r>
      <w:r>
        <w:rPr>
          <w:rFonts w:eastAsia="Times New Roman"/>
        </w:rPr>
        <w:t>прибавка</w:t>
      </w:r>
      <w:r w:rsidRPr="009163C7">
        <w:rPr>
          <w:rFonts w:eastAsia="Times New Roman"/>
        </w:rPr>
        <w:t xml:space="preserve"> к времени обслуживания. В качестве альтернативы, если несколько потоков одновременно</w:t>
      </w:r>
      <w:r>
        <w:rPr>
          <w:rFonts w:eastAsia="Times New Roman"/>
        </w:rPr>
        <w:t xml:space="preserve"> выполняют операцию логирования</w:t>
      </w:r>
      <w:r w:rsidRPr="009163C7">
        <w:rPr>
          <w:rFonts w:eastAsia="Times New Roman"/>
        </w:rPr>
        <w:t>, может возникнуть</w:t>
      </w:r>
      <w:r w:rsidR="00F61066">
        <w:rPr>
          <w:rFonts w:eastAsia="Times New Roman"/>
        </w:rPr>
        <w:t xml:space="preserve"> конкуренция</w:t>
      </w:r>
      <w:r w:rsidRPr="009163C7">
        <w:rPr>
          <w:rFonts w:eastAsia="Times New Roman"/>
        </w:rPr>
        <w:t xml:space="preserve"> </w:t>
      </w:r>
      <w:r>
        <w:rPr>
          <w:rFonts w:eastAsia="Times New Roman"/>
        </w:rPr>
        <w:t>за</w:t>
      </w:r>
      <w:r w:rsidRPr="009163C7">
        <w:rPr>
          <w:rFonts w:eastAsia="Times New Roman"/>
        </w:rPr>
        <w:t xml:space="preserve"> блокировк</w:t>
      </w:r>
      <w:r>
        <w:rPr>
          <w:rFonts w:eastAsia="Times New Roman"/>
        </w:rPr>
        <w:t>у</w:t>
      </w:r>
      <w:r w:rsidRPr="009163C7">
        <w:rPr>
          <w:rFonts w:eastAsia="Times New Roman"/>
        </w:rPr>
        <w:t xml:space="preserve"> выходного потока, и в этом случае результат будет таким же, как и при блокировке</w:t>
      </w:r>
      <w:r>
        <w:rPr>
          <w:rFonts w:eastAsia="Times New Roman"/>
        </w:rPr>
        <w:t xml:space="preserve"> операции</w:t>
      </w:r>
      <w:r w:rsidRPr="009163C7">
        <w:rPr>
          <w:rFonts w:eastAsia="Times New Roman"/>
        </w:rPr>
        <w:t xml:space="preserve"> ввода</w:t>
      </w:r>
      <w:r w:rsidR="006946D8" w:rsidRPr="006946D8">
        <w:rPr>
          <w:rFonts w:eastAsia="Times New Roman"/>
        </w:rPr>
        <w:t>/</w:t>
      </w:r>
      <w:r w:rsidRPr="009163C7">
        <w:rPr>
          <w:rFonts w:eastAsia="Times New Roman"/>
        </w:rPr>
        <w:t>вывода</w:t>
      </w:r>
      <w:r>
        <w:rPr>
          <w:rFonts w:eastAsia="Times New Roman"/>
        </w:rPr>
        <w:t xml:space="preserve"> - </w:t>
      </w:r>
      <w:r w:rsidRPr="009163C7">
        <w:rPr>
          <w:rFonts w:eastAsia="Times New Roman"/>
        </w:rPr>
        <w:t>поток блокирует</w:t>
      </w:r>
      <w:r>
        <w:rPr>
          <w:rFonts w:eastAsia="Times New Roman"/>
        </w:rPr>
        <w:t>ся в</w:t>
      </w:r>
      <w:r w:rsidRPr="009163C7">
        <w:rPr>
          <w:rFonts w:eastAsia="Times New Roman"/>
        </w:rPr>
        <w:t xml:space="preserve"> ожидан</w:t>
      </w:r>
      <w:r>
        <w:rPr>
          <w:rFonts w:eastAsia="Times New Roman"/>
        </w:rPr>
        <w:t>и</w:t>
      </w:r>
      <w:r w:rsidR="00F61066">
        <w:rPr>
          <w:rFonts w:eastAsia="Times New Roman"/>
        </w:rPr>
        <w:t>и</w:t>
      </w:r>
      <w:r w:rsidRPr="009163C7">
        <w:rPr>
          <w:rFonts w:eastAsia="Times New Roman"/>
        </w:rPr>
        <w:t xml:space="preserve"> блокировки и переключается. </w:t>
      </w:r>
      <w:r>
        <w:rPr>
          <w:rFonts w:eastAsia="Times New Roman"/>
        </w:rPr>
        <w:t>Встроенное</w:t>
      </w:r>
      <w:r w:rsidRPr="009163C7">
        <w:rPr>
          <w:rFonts w:eastAsia="Times New Roman"/>
        </w:rPr>
        <w:t xml:space="preserve"> </w:t>
      </w:r>
      <w:r>
        <w:rPr>
          <w:rFonts w:eastAsia="Times New Roman"/>
        </w:rPr>
        <w:t>логирование</w:t>
      </w:r>
      <w:r w:rsidRPr="009163C7">
        <w:rPr>
          <w:rFonts w:eastAsia="Times New Roman"/>
        </w:rPr>
        <w:t xml:space="preserve"> включает</w:t>
      </w:r>
      <w:r>
        <w:rPr>
          <w:rFonts w:eastAsia="Times New Roman"/>
        </w:rPr>
        <w:t xml:space="preserve"> в себя операции</w:t>
      </w:r>
      <w:r w:rsidRPr="009163C7">
        <w:rPr>
          <w:rFonts w:eastAsia="Times New Roman"/>
        </w:rPr>
        <w:t xml:space="preserve"> 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и блокировку, что может привести к увеличению переключения контекста и, следовательно, увеличению времени обслуживания.</w:t>
      </w:r>
    </w:p>
    <w:p w:rsidR="00F61066" w:rsidRDefault="00F61066">
      <w:pPr>
        <w:spacing w:line="250" w:lineRule="auto"/>
        <w:ind w:firstLine="300"/>
        <w:jc w:val="both"/>
        <w:rPr>
          <w:rFonts w:eastAsia="Times New Roman"/>
        </w:rPr>
      </w:pPr>
      <w:r w:rsidRPr="00F61066">
        <w:rPr>
          <w:rFonts w:eastAsia="Times New Roman"/>
        </w:rPr>
        <w:t xml:space="preserve">Увеличение времени обслуживания запросов нежелательно по нескольким причинам. Во-первых, время обслуживания </w:t>
      </w:r>
      <w:r>
        <w:rPr>
          <w:rFonts w:eastAsia="Times New Roman"/>
        </w:rPr>
        <w:t>оказывает влияние</w:t>
      </w:r>
      <w:r w:rsidRPr="00F61066">
        <w:rPr>
          <w:rFonts w:eastAsia="Times New Roman"/>
        </w:rPr>
        <w:t xml:space="preserve"> на качество обслуживания: более длительное время обслуживания означает, что кто-то ждет результата дольше. Но что более важно, более длительное время обслуживания</w:t>
      </w:r>
      <w:r>
        <w:rPr>
          <w:rFonts w:eastAsia="Times New Roman"/>
        </w:rPr>
        <w:t>,</w:t>
      </w:r>
      <w:r w:rsidRPr="00F61066">
        <w:rPr>
          <w:rFonts w:eastAsia="Times New Roman"/>
        </w:rPr>
        <w:t xml:space="preserve"> в этом случае</w:t>
      </w:r>
      <w:r>
        <w:rPr>
          <w:rFonts w:eastAsia="Times New Roman"/>
        </w:rPr>
        <w:t>,</w:t>
      </w:r>
      <w:r w:rsidRPr="00F61066">
        <w:rPr>
          <w:rFonts w:eastAsia="Times New Roman"/>
        </w:rPr>
        <w:t xml:space="preserve"> означает</w:t>
      </w:r>
      <w:r>
        <w:rPr>
          <w:rFonts w:eastAsia="Times New Roman"/>
        </w:rPr>
        <w:t>, что происходит</w:t>
      </w:r>
      <w:r w:rsidRPr="00F61066">
        <w:rPr>
          <w:rFonts w:eastAsia="Times New Roman"/>
        </w:rPr>
        <w:t xml:space="preserve"> больше конфликтов</w:t>
      </w:r>
      <w:r>
        <w:rPr>
          <w:rFonts w:eastAsia="Times New Roman"/>
        </w:rPr>
        <w:t xml:space="preserve"> за захват</w:t>
      </w:r>
      <w:r w:rsidRPr="00F61066">
        <w:rPr>
          <w:rFonts w:eastAsia="Times New Roman"/>
        </w:rPr>
        <w:t xml:space="preserve"> блокировок. Принцип</w:t>
      </w:r>
      <w:r>
        <w:rPr>
          <w:rFonts w:eastAsia="Times New Roman"/>
        </w:rPr>
        <w:t xml:space="preserve"> </w:t>
      </w:r>
      <w:r w:rsidRPr="00F61066">
        <w:rPr>
          <w:rFonts w:eastAsia="Times New Roman"/>
        </w:rPr>
        <w:t>“</w:t>
      </w:r>
      <w:r>
        <w:rPr>
          <w:rFonts w:eastAsia="Times New Roman"/>
        </w:rPr>
        <w:t>войти</w:t>
      </w:r>
      <w:r w:rsidRPr="00F61066">
        <w:rPr>
          <w:rFonts w:eastAsia="Times New Roman"/>
        </w:rPr>
        <w:t xml:space="preserve">, </w:t>
      </w:r>
      <w:r>
        <w:rPr>
          <w:rFonts w:eastAsia="Times New Roman"/>
        </w:rPr>
        <w:t>выйти</w:t>
      </w:r>
      <w:r w:rsidRPr="00F61066">
        <w:rPr>
          <w:rFonts w:eastAsia="Times New Roman"/>
        </w:rPr>
        <w:t>”</w:t>
      </w:r>
      <w:r>
        <w:rPr>
          <w:rFonts w:eastAsia="Times New Roman"/>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in</w:t>
      </w:r>
      <w:r w:rsidRPr="00F61066">
        <w:rPr>
          <w:rFonts w:eastAsia="Times New Roman"/>
          <w:i/>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out</w:t>
      </w:r>
      <w:r>
        <w:rPr>
          <w:rFonts w:eastAsia="Times New Roman"/>
        </w:rPr>
        <w:t>), представленный</w:t>
      </w:r>
      <w:r w:rsidRPr="00F61066">
        <w:rPr>
          <w:rFonts w:eastAsia="Times New Roman"/>
        </w:rPr>
        <w:t xml:space="preserve"> </w:t>
      </w:r>
      <w:r>
        <w:rPr>
          <w:rFonts w:eastAsia="Times New Roman"/>
        </w:rPr>
        <w:t>в</w:t>
      </w:r>
      <w:r w:rsidRPr="00F61066">
        <w:rPr>
          <w:rFonts w:eastAsia="Times New Roman"/>
        </w:rPr>
        <w:t xml:space="preserve"> разделе </w:t>
      </w:r>
      <w:hyperlink w:anchor="_11.4.1_Сужение_области" w:history="1">
        <w:r w:rsidRPr="00F61066">
          <w:rPr>
            <w:rStyle w:val="af"/>
            <w:rFonts w:eastAsia="Times New Roman"/>
          </w:rPr>
          <w:t>11.4.1</w:t>
        </w:r>
      </w:hyperlink>
      <w:r>
        <w:rPr>
          <w:rFonts w:eastAsia="Times New Roman"/>
        </w:rPr>
        <w:t>,</w:t>
      </w:r>
      <w:r w:rsidRPr="00F61066">
        <w:rPr>
          <w:rFonts w:eastAsia="Times New Roman"/>
        </w:rPr>
        <w:t xml:space="preserve"> </w:t>
      </w:r>
      <w:r>
        <w:rPr>
          <w:rFonts w:eastAsia="Times New Roman"/>
        </w:rPr>
        <w:t>диктует</w:t>
      </w:r>
      <w:r w:rsidRPr="00F61066">
        <w:rPr>
          <w:rFonts w:eastAsia="Times New Roman"/>
        </w:rPr>
        <w:t xml:space="preserve"> нам, что мы должны </w:t>
      </w:r>
      <w:r>
        <w:rPr>
          <w:rFonts w:eastAsia="Times New Roman"/>
        </w:rPr>
        <w:t>освобождать</w:t>
      </w:r>
      <w:r w:rsidRPr="00F61066">
        <w:rPr>
          <w:rFonts w:eastAsia="Times New Roman"/>
        </w:rPr>
        <w:t xml:space="preserve"> </w:t>
      </w:r>
      <w:r>
        <w:rPr>
          <w:rFonts w:eastAsia="Times New Roman"/>
        </w:rPr>
        <w:t>блокировки</w:t>
      </w:r>
      <w:r w:rsidRPr="00F61066">
        <w:rPr>
          <w:rFonts w:eastAsia="Times New Roman"/>
        </w:rPr>
        <w:t xml:space="preserve"> </w:t>
      </w:r>
      <w:r>
        <w:rPr>
          <w:rFonts w:eastAsia="Times New Roman"/>
        </w:rPr>
        <w:t>как можно скорее</w:t>
      </w:r>
      <w:r w:rsidRPr="00F61066">
        <w:rPr>
          <w:rFonts w:eastAsia="Times New Roman"/>
        </w:rPr>
        <w:t xml:space="preserve">, потому что чем дольше удерживается </w:t>
      </w:r>
      <w:r>
        <w:rPr>
          <w:rFonts w:eastAsia="Times New Roman"/>
        </w:rPr>
        <w:t>блокировка</w:t>
      </w:r>
      <w:r w:rsidRPr="00F61066">
        <w:rPr>
          <w:rFonts w:eastAsia="Times New Roman"/>
        </w:rPr>
        <w:t>, тем больше вероятность того, что</w:t>
      </w:r>
      <w:r>
        <w:rPr>
          <w:rFonts w:eastAsia="Times New Roman"/>
        </w:rPr>
        <w:t xml:space="preserve"> за возможность захвата</w:t>
      </w:r>
      <w:r w:rsidRPr="00F61066">
        <w:rPr>
          <w:rFonts w:eastAsia="Times New Roman"/>
        </w:rPr>
        <w:t xml:space="preserve"> </w:t>
      </w:r>
      <w:r>
        <w:rPr>
          <w:rFonts w:eastAsia="Times New Roman"/>
        </w:rPr>
        <w:t>блокировки возникнет конкуренция</w:t>
      </w:r>
      <w:r w:rsidRPr="00F61066">
        <w:rPr>
          <w:rFonts w:eastAsia="Times New Roman"/>
        </w:rPr>
        <w:t>. Если поток блокирует</w:t>
      </w:r>
      <w:r>
        <w:rPr>
          <w:rFonts w:eastAsia="Times New Roman"/>
        </w:rPr>
        <w:t>ся</w:t>
      </w:r>
      <w:r w:rsidRPr="00F61066">
        <w:rPr>
          <w:rFonts w:eastAsia="Times New Roman"/>
        </w:rPr>
        <w:t xml:space="preserve"> </w:t>
      </w:r>
      <w:r>
        <w:rPr>
          <w:rFonts w:eastAsia="Times New Roman"/>
        </w:rPr>
        <w:lastRenderedPageBreak/>
        <w:t xml:space="preserve">на </w:t>
      </w:r>
      <w:r w:rsidRPr="00F61066">
        <w:rPr>
          <w:rFonts w:eastAsia="Times New Roman"/>
        </w:rPr>
        <w:t>ожидани</w:t>
      </w:r>
      <w:r>
        <w:rPr>
          <w:rFonts w:eastAsia="Times New Roman"/>
        </w:rPr>
        <w:t>и операций</w:t>
      </w:r>
      <w:r w:rsidR="006946D8">
        <w:rPr>
          <w:rFonts w:eastAsia="Times New Roman"/>
        </w:rPr>
        <w:t xml:space="preserve"> ввода</w:t>
      </w:r>
      <w:r w:rsidR="006946D8" w:rsidRPr="006946D8">
        <w:rPr>
          <w:rFonts w:eastAsia="Times New Roman"/>
        </w:rPr>
        <w:t>/</w:t>
      </w:r>
      <w:r w:rsidRPr="00F61066">
        <w:rPr>
          <w:rFonts w:eastAsia="Times New Roman"/>
        </w:rPr>
        <w:t>вывода,</w:t>
      </w:r>
      <w:r>
        <w:rPr>
          <w:rFonts w:eastAsia="Times New Roman"/>
        </w:rPr>
        <w:t xml:space="preserve"> и в то же время </w:t>
      </w:r>
      <w:r w:rsidRPr="00F61066">
        <w:rPr>
          <w:rFonts w:eastAsia="Times New Roman"/>
        </w:rPr>
        <w:t>удержива</w:t>
      </w:r>
      <w:r>
        <w:rPr>
          <w:rFonts w:eastAsia="Times New Roman"/>
        </w:rPr>
        <w:t>ет</w:t>
      </w:r>
      <w:r w:rsidRPr="00F61066">
        <w:rPr>
          <w:rFonts w:eastAsia="Times New Roman"/>
        </w:rPr>
        <w:t xml:space="preserve"> </w:t>
      </w:r>
      <w:r>
        <w:rPr>
          <w:rFonts w:eastAsia="Times New Roman"/>
        </w:rPr>
        <w:t xml:space="preserve">другую </w:t>
      </w:r>
      <w:r w:rsidRPr="00F61066">
        <w:rPr>
          <w:rFonts w:eastAsia="Times New Roman"/>
        </w:rPr>
        <w:t xml:space="preserve">блокировку, </w:t>
      </w:r>
      <w:r>
        <w:rPr>
          <w:rFonts w:eastAsia="Times New Roman"/>
        </w:rPr>
        <w:t xml:space="preserve">весьма вероятно, что </w:t>
      </w:r>
      <w:r w:rsidRPr="00F61066">
        <w:rPr>
          <w:rFonts w:eastAsia="Times New Roman"/>
        </w:rPr>
        <w:t>друго</w:t>
      </w:r>
      <w:r>
        <w:rPr>
          <w:rFonts w:eastAsia="Times New Roman"/>
        </w:rPr>
        <w:t>му</w:t>
      </w:r>
      <w:r w:rsidRPr="00F61066">
        <w:rPr>
          <w:rFonts w:eastAsia="Times New Roman"/>
        </w:rPr>
        <w:t xml:space="preserve"> поток</w:t>
      </w:r>
      <w:r>
        <w:rPr>
          <w:rFonts w:eastAsia="Times New Roman"/>
        </w:rPr>
        <w:t>у</w:t>
      </w:r>
      <w:r w:rsidRPr="00F61066">
        <w:rPr>
          <w:rFonts w:eastAsia="Times New Roman"/>
        </w:rPr>
        <w:t xml:space="preserve">, </w:t>
      </w:r>
      <w:r>
        <w:rPr>
          <w:rFonts w:eastAsia="Times New Roman"/>
        </w:rPr>
        <w:t>также понадобится</w:t>
      </w:r>
      <w:r w:rsidRPr="00F61066">
        <w:rPr>
          <w:rFonts w:eastAsia="Times New Roman"/>
        </w:rPr>
        <w:t xml:space="preserve"> блокировк</w:t>
      </w:r>
      <w:r>
        <w:rPr>
          <w:rFonts w:eastAsia="Times New Roman"/>
        </w:rPr>
        <w:t>а</w:t>
      </w:r>
      <w:r w:rsidRPr="00F61066">
        <w:rPr>
          <w:rFonts w:eastAsia="Times New Roman"/>
        </w:rPr>
        <w:t xml:space="preserve">, </w:t>
      </w:r>
      <w:r>
        <w:rPr>
          <w:rFonts w:eastAsia="Times New Roman"/>
        </w:rPr>
        <w:t>удерживаемая первым потоком</w:t>
      </w:r>
      <w:r w:rsidRPr="00F61066">
        <w:rPr>
          <w:rFonts w:eastAsia="Times New Roman"/>
        </w:rPr>
        <w:t xml:space="preserve">. Параллельные системы работают намного лучше, когда большинство операций </w:t>
      </w:r>
      <w:r>
        <w:rPr>
          <w:rFonts w:eastAsia="Times New Roman"/>
        </w:rPr>
        <w:t>захвата</w:t>
      </w:r>
      <w:r w:rsidRPr="00F61066">
        <w:rPr>
          <w:rFonts w:eastAsia="Times New Roman"/>
        </w:rPr>
        <w:t xml:space="preserve"> блокировок </w:t>
      </w:r>
      <w:r>
        <w:rPr>
          <w:rFonts w:eastAsia="Times New Roman"/>
        </w:rPr>
        <w:t>не конкуренты</w:t>
      </w:r>
      <w:r w:rsidRPr="00F61066">
        <w:rPr>
          <w:rFonts w:eastAsia="Times New Roman"/>
        </w:rPr>
        <w:t>, поскольку</w:t>
      </w:r>
      <w:r>
        <w:rPr>
          <w:rFonts w:eastAsia="Times New Roman"/>
        </w:rPr>
        <w:t xml:space="preserve"> захват блокировки на </w:t>
      </w:r>
      <w:r w:rsidRPr="00F61066">
        <w:rPr>
          <w:rFonts w:eastAsia="Times New Roman"/>
        </w:rPr>
        <w:t>конкур</w:t>
      </w:r>
      <w:r>
        <w:rPr>
          <w:rFonts w:eastAsia="Times New Roman"/>
        </w:rPr>
        <w:t>ентной основе означает большее</w:t>
      </w:r>
      <w:r w:rsidRPr="00F61066">
        <w:rPr>
          <w:rFonts w:eastAsia="Times New Roman"/>
        </w:rPr>
        <w:t xml:space="preserve"> </w:t>
      </w:r>
      <w:r>
        <w:rPr>
          <w:rFonts w:eastAsia="Times New Roman"/>
        </w:rPr>
        <w:t>количество</w:t>
      </w:r>
      <w:r w:rsidRPr="00F61066">
        <w:rPr>
          <w:rFonts w:eastAsia="Times New Roman"/>
        </w:rPr>
        <w:t xml:space="preserve"> переключений контекста. Стиль кодирования, который поощряет большее количество переключений контекста, </w:t>
      </w:r>
      <w:r>
        <w:rPr>
          <w:rFonts w:eastAsia="Times New Roman"/>
        </w:rPr>
        <w:t>в результате</w:t>
      </w:r>
      <w:r w:rsidRPr="00F61066">
        <w:rPr>
          <w:rFonts w:eastAsia="Times New Roman"/>
        </w:rPr>
        <w:t xml:space="preserve"> </w:t>
      </w:r>
      <w:r>
        <w:rPr>
          <w:rFonts w:eastAsia="Times New Roman"/>
        </w:rPr>
        <w:t>приводит к более низкой</w:t>
      </w:r>
      <w:r w:rsidRPr="00F61066">
        <w:rPr>
          <w:rFonts w:eastAsia="Times New Roman"/>
        </w:rPr>
        <w:t xml:space="preserve"> общ</w:t>
      </w:r>
      <w:r>
        <w:rPr>
          <w:rFonts w:eastAsia="Times New Roman"/>
        </w:rPr>
        <w:t>ей</w:t>
      </w:r>
      <w:r w:rsidRPr="00F61066">
        <w:rPr>
          <w:rFonts w:eastAsia="Times New Roman"/>
        </w:rPr>
        <w:t xml:space="preserve"> пропускн</w:t>
      </w:r>
      <w:r>
        <w:rPr>
          <w:rFonts w:eastAsia="Times New Roman"/>
        </w:rPr>
        <w:t>ой</w:t>
      </w:r>
      <w:r w:rsidRPr="00F61066">
        <w:rPr>
          <w:rFonts w:eastAsia="Times New Roman"/>
        </w:rPr>
        <w:t xml:space="preserve"> способност</w:t>
      </w:r>
      <w:r>
        <w:rPr>
          <w:rFonts w:eastAsia="Times New Roman"/>
        </w:rPr>
        <w:t>и</w:t>
      </w:r>
      <w:r w:rsidRPr="00F61066">
        <w:rPr>
          <w:rFonts w:eastAsia="Times New Roman"/>
        </w:rPr>
        <w:t>.</w:t>
      </w:r>
    </w:p>
    <w:p w:rsidR="00851FDD" w:rsidRDefault="00851FDD" w:rsidP="006112FE">
      <w:pPr>
        <w:spacing w:line="233" w:lineRule="exact"/>
        <w:ind w:firstLine="301"/>
        <w:rPr>
          <w:rFonts w:eastAsia="Times New Roman"/>
        </w:rPr>
      </w:pPr>
      <w:r w:rsidRPr="00851FDD">
        <w:rPr>
          <w:rFonts w:eastAsia="Times New Roman"/>
        </w:rPr>
        <w:t xml:space="preserve">Перемещение </w:t>
      </w:r>
      <w:r>
        <w:rPr>
          <w:rFonts w:eastAsia="Times New Roman"/>
        </w:rPr>
        <w:t xml:space="preserve">операций </w:t>
      </w:r>
      <w:r w:rsidRPr="00851FDD">
        <w:rPr>
          <w:rFonts w:eastAsia="Times New Roman"/>
        </w:rPr>
        <w:t>ввода</w:t>
      </w:r>
      <w:r w:rsidR="006946D8" w:rsidRPr="006946D8">
        <w:rPr>
          <w:rFonts w:eastAsia="Times New Roman"/>
        </w:rPr>
        <w:t>/</w:t>
      </w:r>
      <w:r w:rsidRPr="00851FDD">
        <w:rPr>
          <w:rFonts w:eastAsia="Times New Roman"/>
        </w:rPr>
        <w:t xml:space="preserve">вывода из </w:t>
      </w:r>
      <w:r>
        <w:rPr>
          <w:rFonts w:eastAsia="Times New Roman"/>
        </w:rPr>
        <w:t>обрабатывающего запросы потока</w:t>
      </w:r>
      <w:r w:rsidRPr="00851FDD">
        <w:rPr>
          <w:rFonts w:eastAsia="Times New Roman"/>
        </w:rPr>
        <w:t xml:space="preserve"> может сократить среднее время обслуживания обработки запросов. Потоки, вызывающие </w:t>
      </w:r>
      <w:r>
        <w:rPr>
          <w:rFonts w:eastAsia="Times New Roman"/>
        </w:rPr>
        <w:t xml:space="preserve">метод </w:t>
      </w:r>
      <w:r w:rsidRPr="00146CC4">
        <w:rPr>
          <w:rFonts w:ascii="Lucida Sans Typewriter" w:eastAsia="Lucida Sans Typewriter" w:hAnsi="Lucida Sans Typewriter"/>
          <w:sz w:val="17"/>
          <w:lang w:val="en-US"/>
        </w:rPr>
        <w:t>log</w:t>
      </w:r>
      <w:r w:rsidRPr="00851FDD">
        <w:rPr>
          <w:rFonts w:eastAsia="Times New Roman"/>
        </w:rPr>
        <w:t>, больше не блокируют</w:t>
      </w:r>
      <w:r>
        <w:rPr>
          <w:rFonts w:eastAsia="Times New Roman"/>
        </w:rPr>
        <w:t>ся в</w:t>
      </w:r>
      <w:r w:rsidRPr="00851FDD">
        <w:rPr>
          <w:rFonts w:eastAsia="Times New Roman"/>
        </w:rPr>
        <w:t xml:space="preserve"> ожидани</w:t>
      </w:r>
      <w:r>
        <w:rPr>
          <w:rFonts w:eastAsia="Times New Roman"/>
        </w:rPr>
        <w:t>и</w:t>
      </w:r>
      <w:r w:rsidRPr="00851FDD">
        <w:rPr>
          <w:rFonts w:eastAsia="Times New Roman"/>
        </w:rPr>
        <w:t xml:space="preserve"> блокировки </w:t>
      </w:r>
      <w:r>
        <w:rPr>
          <w:rFonts w:eastAsia="Times New Roman"/>
        </w:rPr>
        <w:t xml:space="preserve">выходного потока </w:t>
      </w:r>
      <w:r w:rsidRPr="00851FDD">
        <w:rPr>
          <w:rFonts w:eastAsia="Times New Roman"/>
        </w:rPr>
        <w:t xml:space="preserve">или </w:t>
      </w:r>
      <w:r>
        <w:rPr>
          <w:rFonts w:eastAsia="Times New Roman"/>
        </w:rPr>
        <w:t xml:space="preserve">в ожидании </w:t>
      </w:r>
      <w:r w:rsidRPr="00851FDD">
        <w:rPr>
          <w:rFonts w:eastAsia="Times New Roman"/>
        </w:rPr>
        <w:t>завершения</w:t>
      </w:r>
      <w:r>
        <w:rPr>
          <w:rFonts w:eastAsia="Times New Roman"/>
        </w:rPr>
        <w:t xml:space="preserve"> операций</w:t>
      </w:r>
      <w:r w:rsidRPr="00851FDD">
        <w:rPr>
          <w:rFonts w:eastAsia="Times New Roman"/>
        </w:rPr>
        <w:t xml:space="preserve"> ввода</w:t>
      </w:r>
      <w:r w:rsidR="006946D8" w:rsidRPr="006946D8">
        <w:rPr>
          <w:rFonts w:eastAsia="Times New Roman"/>
        </w:rPr>
        <w:t>/</w:t>
      </w:r>
      <w:r w:rsidRPr="00851FDD">
        <w:rPr>
          <w:rFonts w:eastAsia="Times New Roman"/>
        </w:rPr>
        <w:t xml:space="preserve">вывода; им нужно только </w:t>
      </w:r>
      <w:r>
        <w:rPr>
          <w:rFonts w:eastAsia="Times New Roman"/>
        </w:rPr>
        <w:t xml:space="preserve">поместить </w:t>
      </w:r>
      <w:r w:rsidRPr="00851FDD">
        <w:rPr>
          <w:rFonts w:eastAsia="Times New Roman"/>
        </w:rPr>
        <w:t xml:space="preserve">сообщение в очередь, а затем вернуться к своей задаче. С другой стороны, мы ввели возможность </w:t>
      </w:r>
      <w:r>
        <w:rPr>
          <w:rFonts w:eastAsia="Times New Roman"/>
        </w:rPr>
        <w:t>возникновения конкуренции за доступ к</w:t>
      </w:r>
      <w:r w:rsidRPr="00851FDD">
        <w:rPr>
          <w:rFonts w:eastAsia="Times New Roman"/>
        </w:rPr>
        <w:t xml:space="preserve"> очереди сообщений, но операция </w:t>
      </w:r>
      <w:r w:rsidRPr="00146CC4">
        <w:rPr>
          <w:rFonts w:ascii="Lucida Sans Typewriter" w:eastAsia="Lucida Sans Typewriter" w:hAnsi="Lucida Sans Typewriter"/>
          <w:sz w:val="17"/>
          <w:lang w:val="en-US"/>
        </w:rPr>
        <w:t>put</w:t>
      </w:r>
      <w:r w:rsidRPr="00851FDD">
        <w:rPr>
          <w:rFonts w:eastAsia="Times New Roman"/>
        </w:rPr>
        <w:t xml:space="preserve"> имеет меньший вес, чем </w:t>
      </w:r>
      <w:r>
        <w:rPr>
          <w:rFonts w:eastAsia="Times New Roman"/>
        </w:rPr>
        <w:t xml:space="preserve">логирующий </w:t>
      </w:r>
      <w:r w:rsidRPr="00851FDD">
        <w:rPr>
          <w:rFonts w:eastAsia="Times New Roman"/>
        </w:rPr>
        <w:t>ввод</w:t>
      </w:r>
      <w:r w:rsidR="006946D8" w:rsidRPr="006946D8">
        <w:rPr>
          <w:rFonts w:eastAsia="Times New Roman"/>
        </w:rPr>
        <w:t>/</w:t>
      </w:r>
      <w:r w:rsidRPr="00851FDD">
        <w:rPr>
          <w:rFonts w:eastAsia="Times New Roman"/>
        </w:rPr>
        <w:t xml:space="preserve">вывод </w:t>
      </w:r>
      <w:r>
        <w:rPr>
          <w:rFonts w:eastAsia="Times New Roman"/>
        </w:rPr>
        <w:t xml:space="preserve"> </w:t>
      </w:r>
      <w:r w:rsidRPr="00851FDD">
        <w:rPr>
          <w:rFonts w:eastAsia="Times New Roman"/>
        </w:rPr>
        <w:t xml:space="preserve">(который может потребовать системных вызовов), и поэтому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при фактическом использовании (пока очередь не заполнена). Поскольку поток</w:t>
      </w:r>
      <w:r>
        <w:rPr>
          <w:rFonts w:eastAsia="Times New Roman"/>
        </w:rPr>
        <w:t>, инициировавший</w:t>
      </w:r>
      <w:r w:rsidRPr="00851FDD">
        <w:rPr>
          <w:rFonts w:eastAsia="Times New Roman"/>
        </w:rPr>
        <w:t xml:space="preserve"> запрос</w:t>
      </w:r>
      <w:r>
        <w:rPr>
          <w:rFonts w:eastAsia="Times New Roman"/>
        </w:rPr>
        <w:t>,</w:t>
      </w:r>
      <w:r w:rsidRPr="00851FDD">
        <w:rPr>
          <w:rFonts w:eastAsia="Times New Roman"/>
        </w:rPr>
        <w:t xml:space="preserve"> теперь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вероятность переключения контекста в середине </w:t>
      </w:r>
      <w:r>
        <w:rPr>
          <w:rFonts w:eastAsia="Times New Roman"/>
        </w:rPr>
        <w:t xml:space="preserve">выполнения </w:t>
      </w:r>
      <w:r w:rsidRPr="00851FDD">
        <w:rPr>
          <w:rFonts w:eastAsia="Times New Roman"/>
        </w:rPr>
        <w:t>запроса снижается. То, что мы сделали, превратило сложн</w:t>
      </w:r>
      <w:r>
        <w:rPr>
          <w:rFonts w:eastAsia="Times New Roman"/>
        </w:rPr>
        <w:t>ую</w:t>
      </w:r>
      <w:r w:rsidRPr="00851FDD">
        <w:rPr>
          <w:rFonts w:eastAsia="Times New Roman"/>
        </w:rPr>
        <w:t xml:space="preserve"> и неопределенн</w:t>
      </w:r>
      <w:r>
        <w:rPr>
          <w:rFonts w:eastAsia="Times New Roman"/>
        </w:rPr>
        <w:t>ую ветку исполнения кода</w:t>
      </w:r>
      <w:r w:rsidRPr="00851FDD">
        <w:rPr>
          <w:rFonts w:eastAsia="Times New Roman"/>
        </w:rPr>
        <w:t>, включающ</w:t>
      </w:r>
      <w:r>
        <w:rPr>
          <w:rFonts w:eastAsia="Times New Roman"/>
        </w:rPr>
        <w:t>ую в себя операции</w:t>
      </w:r>
      <w:r w:rsidRPr="00851FDD">
        <w:rPr>
          <w:rFonts w:eastAsia="Times New Roman"/>
        </w:rPr>
        <w:t xml:space="preserve"> ввод</w:t>
      </w:r>
      <w:r>
        <w:rPr>
          <w:rFonts w:eastAsia="Times New Roman"/>
        </w:rPr>
        <w:t>а</w:t>
      </w:r>
      <w:r w:rsidR="006946D8" w:rsidRPr="006946D8">
        <w:rPr>
          <w:rFonts w:eastAsia="Times New Roman"/>
        </w:rPr>
        <w:t>/</w:t>
      </w:r>
      <w:r w:rsidRPr="00851FDD">
        <w:rPr>
          <w:rFonts w:eastAsia="Times New Roman"/>
        </w:rPr>
        <w:t>вывод</w:t>
      </w:r>
      <w:r>
        <w:rPr>
          <w:rFonts w:eastAsia="Times New Roman"/>
        </w:rPr>
        <w:t>а</w:t>
      </w:r>
      <w:r w:rsidRPr="00851FDD">
        <w:rPr>
          <w:rFonts w:eastAsia="Times New Roman"/>
        </w:rPr>
        <w:t xml:space="preserve"> и возможн</w:t>
      </w:r>
      <w:r>
        <w:rPr>
          <w:rFonts w:eastAsia="Times New Roman"/>
        </w:rPr>
        <w:t xml:space="preserve">ое возникновение </w:t>
      </w:r>
      <w:r w:rsidRPr="00851FDD">
        <w:rPr>
          <w:rFonts w:eastAsia="Times New Roman"/>
        </w:rPr>
        <w:t>конкуренци</w:t>
      </w:r>
      <w:r>
        <w:rPr>
          <w:rFonts w:eastAsia="Times New Roman"/>
        </w:rPr>
        <w:t>и за</w:t>
      </w:r>
      <w:r w:rsidRPr="00851FDD">
        <w:rPr>
          <w:rFonts w:eastAsia="Times New Roman"/>
        </w:rPr>
        <w:t xml:space="preserve"> блокировк</w:t>
      </w:r>
      <w:r>
        <w:rPr>
          <w:rFonts w:eastAsia="Times New Roman"/>
        </w:rPr>
        <w:t>и</w:t>
      </w:r>
      <w:r w:rsidRPr="00851FDD">
        <w:rPr>
          <w:rFonts w:eastAsia="Times New Roman"/>
        </w:rPr>
        <w:t xml:space="preserve">, в </w:t>
      </w:r>
      <w:r w:rsidR="006112FE">
        <w:rPr>
          <w:rFonts w:eastAsia="Times New Roman"/>
        </w:rPr>
        <w:t xml:space="preserve">достаточно </w:t>
      </w:r>
      <w:r w:rsidRPr="00851FDD">
        <w:rPr>
          <w:rFonts w:eastAsia="Times New Roman"/>
        </w:rPr>
        <w:t>прямолинейн</w:t>
      </w:r>
      <w:r>
        <w:rPr>
          <w:rFonts w:eastAsia="Times New Roman"/>
        </w:rPr>
        <w:t xml:space="preserve">ую ветку </w:t>
      </w:r>
      <w:r w:rsidR="006112FE">
        <w:rPr>
          <w:rFonts w:eastAsia="Times New Roman"/>
        </w:rPr>
        <w:t>исполняемого</w:t>
      </w:r>
      <w:r>
        <w:rPr>
          <w:rFonts w:eastAsia="Times New Roman"/>
        </w:rPr>
        <w:t xml:space="preserve"> кода</w:t>
      </w:r>
      <w:r w:rsidRPr="00851FDD">
        <w:rPr>
          <w:rFonts w:eastAsia="Times New Roman"/>
        </w:rPr>
        <w:t>.</w:t>
      </w:r>
    </w:p>
    <w:p w:rsidR="00F60BA1" w:rsidRDefault="00F60BA1">
      <w:pPr>
        <w:spacing w:line="249" w:lineRule="auto"/>
        <w:ind w:firstLine="300"/>
        <w:jc w:val="both"/>
        <w:rPr>
          <w:rFonts w:eastAsia="Times New Roman"/>
        </w:rPr>
      </w:pPr>
      <w:r w:rsidRPr="00F60BA1">
        <w:rPr>
          <w:rFonts w:eastAsia="Times New Roman"/>
        </w:rPr>
        <w:t>В какой-то степени мы просто перемещаем работу,</w:t>
      </w:r>
      <w:r>
        <w:rPr>
          <w:rFonts w:eastAsia="Times New Roman"/>
        </w:rPr>
        <w:t xml:space="preserve"> за счёт</w:t>
      </w:r>
      <w:r w:rsidRPr="00F60BA1">
        <w:rPr>
          <w:rFonts w:eastAsia="Times New Roman"/>
        </w:rPr>
        <w:t xml:space="preserve"> перемещ</w:t>
      </w:r>
      <w:r>
        <w:rPr>
          <w:rFonts w:eastAsia="Times New Roman"/>
        </w:rPr>
        <w:t>ени</w:t>
      </w:r>
      <w:r w:rsidRPr="00F60BA1">
        <w:rPr>
          <w:rFonts w:eastAsia="Times New Roman"/>
        </w:rPr>
        <w:t>я</w:t>
      </w:r>
      <w:r>
        <w:rPr>
          <w:rFonts w:eastAsia="Times New Roman"/>
        </w:rPr>
        <w:t xml:space="preserve"> операций</w:t>
      </w:r>
      <w:r w:rsidRPr="00F60BA1">
        <w:rPr>
          <w:rFonts w:eastAsia="Times New Roman"/>
        </w:rPr>
        <w:t xml:space="preserve"> ввод</w:t>
      </w:r>
      <w:r>
        <w:rPr>
          <w:rFonts w:eastAsia="Times New Roman"/>
        </w:rPr>
        <w:t>а</w:t>
      </w:r>
      <w:r w:rsidR="006946D8" w:rsidRPr="006946D8">
        <w:rPr>
          <w:rFonts w:eastAsia="Times New Roman"/>
        </w:rPr>
        <w:t>/</w:t>
      </w:r>
      <w:r w:rsidRPr="00F60BA1">
        <w:rPr>
          <w:rFonts w:eastAsia="Times New Roman"/>
        </w:rPr>
        <w:t>вывод</w:t>
      </w:r>
      <w:r>
        <w:rPr>
          <w:rFonts w:eastAsia="Times New Roman"/>
        </w:rPr>
        <w:t>а</w:t>
      </w:r>
      <w:r w:rsidRPr="00F60BA1">
        <w:rPr>
          <w:rFonts w:eastAsia="Times New Roman"/>
        </w:rPr>
        <w:t xml:space="preserve"> в поток, </w:t>
      </w:r>
      <w:r>
        <w:rPr>
          <w:rFonts w:eastAsia="Times New Roman"/>
        </w:rPr>
        <w:t>в котором затраты на них</w:t>
      </w:r>
      <w:r w:rsidRPr="00F60BA1">
        <w:rPr>
          <w:rFonts w:eastAsia="Times New Roman"/>
        </w:rPr>
        <w:t xml:space="preserve"> не</w:t>
      </w:r>
      <w:r>
        <w:rPr>
          <w:rFonts w:eastAsia="Times New Roman"/>
        </w:rPr>
        <w:t xml:space="preserve"> будут </w:t>
      </w:r>
      <w:r w:rsidRPr="00F60BA1">
        <w:rPr>
          <w:rFonts w:eastAsia="Times New Roman"/>
        </w:rPr>
        <w:t>воспринимат</w:t>
      </w:r>
      <w:r>
        <w:rPr>
          <w:rFonts w:eastAsia="Times New Roman"/>
        </w:rPr>
        <w:t>ь</w:t>
      </w:r>
      <w:r w:rsidRPr="00F60BA1">
        <w:rPr>
          <w:rFonts w:eastAsia="Times New Roman"/>
        </w:rPr>
        <w:t xml:space="preserve">ся пользователем (что само по себе может быть выигрышем). Но, перемещая </w:t>
      </w:r>
      <w:r w:rsidRPr="00F60BA1">
        <w:rPr>
          <w:rFonts w:eastAsia="Times New Roman"/>
          <w:i/>
        </w:rPr>
        <w:t>все</w:t>
      </w:r>
      <w:r w:rsidR="006946D8">
        <w:rPr>
          <w:rFonts w:eastAsia="Times New Roman"/>
        </w:rPr>
        <w:t xml:space="preserve"> операции ввода</w:t>
      </w:r>
      <w:r w:rsidR="006946D8" w:rsidRPr="006946D8">
        <w:rPr>
          <w:rFonts w:eastAsia="Times New Roman"/>
        </w:rPr>
        <w:t>/</w:t>
      </w:r>
      <w:r w:rsidRPr="00F60BA1">
        <w:rPr>
          <w:rFonts w:eastAsia="Times New Roman"/>
        </w:rPr>
        <w:t xml:space="preserve">вывода </w:t>
      </w:r>
      <w:r>
        <w:rPr>
          <w:rFonts w:eastAsia="Times New Roman"/>
        </w:rPr>
        <w:t>логов</w:t>
      </w:r>
      <w:r w:rsidRPr="00F60BA1">
        <w:rPr>
          <w:rFonts w:eastAsia="Times New Roman"/>
        </w:rPr>
        <w:t xml:space="preserve"> в один поток, мы также исключаем вероятность</w:t>
      </w:r>
      <w:r>
        <w:rPr>
          <w:rFonts w:eastAsia="Times New Roman"/>
        </w:rPr>
        <w:t xml:space="preserve"> возникновения</w:t>
      </w:r>
      <w:r w:rsidRPr="00F60BA1">
        <w:rPr>
          <w:rFonts w:eastAsia="Times New Roman"/>
        </w:rPr>
        <w:t xml:space="preserve"> </w:t>
      </w:r>
      <w:r>
        <w:rPr>
          <w:rFonts w:eastAsia="Times New Roman"/>
        </w:rPr>
        <w:t>конкуренции за</w:t>
      </w:r>
      <w:r w:rsidRPr="00F60BA1">
        <w:rPr>
          <w:rFonts w:eastAsia="Times New Roman"/>
        </w:rPr>
        <w:t xml:space="preserve"> выходно</w:t>
      </w:r>
      <w:r>
        <w:rPr>
          <w:rFonts w:eastAsia="Times New Roman"/>
        </w:rPr>
        <w:t>й</w:t>
      </w:r>
      <w:r w:rsidRPr="00F60BA1">
        <w:rPr>
          <w:rFonts w:eastAsia="Times New Roman"/>
        </w:rPr>
        <w:t xml:space="preserve"> поток и, таким образом, устраняем источник блокировки. Это повышает общую пропускную способность, поскольку </w:t>
      </w:r>
      <w:r>
        <w:rPr>
          <w:rFonts w:eastAsia="Times New Roman"/>
        </w:rPr>
        <w:t>на</w:t>
      </w:r>
      <w:r w:rsidRPr="00F60BA1">
        <w:rPr>
          <w:rFonts w:eastAsia="Times New Roman"/>
        </w:rPr>
        <w:t xml:space="preserve"> планировани</w:t>
      </w:r>
      <w:r>
        <w:rPr>
          <w:rFonts w:eastAsia="Times New Roman"/>
        </w:rPr>
        <w:t>е</w:t>
      </w:r>
      <w:r w:rsidRPr="00F60BA1">
        <w:rPr>
          <w:rFonts w:eastAsia="Times New Roman"/>
        </w:rPr>
        <w:t>, переключени</w:t>
      </w:r>
      <w:r>
        <w:rPr>
          <w:rFonts w:eastAsia="Times New Roman"/>
        </w:rPr>
        <w:t>е</w:t>
      </w:r>
      <w:r w:rsidRPr="00F60BA1">
        <w:rPr>
          <w:rFonts w:eastAsia="Times New Roman"/>
        </w:rPr>
        <w:t xml:space="preserve"> контекста и управлени</w:t>
      </w:r>
      <w:r>
        <w:rPr>
          <w:rFonts w:eastAsia="Times New Roman"/>
        </w:rPr>
        <w:t>е</w:t>
      </w:r>
      <w:r w:rsidRPr="00F60BA1">
        <w:rPr>
          <w:rFonts w:eastAsia="Times New Roman"/>
        </w:rPr>
        <w:t xml:space="preserve"> блокировками расходуется меньше ресурсов.</w:t>
      </w:r>
    </w:p>
    <w:p w:rsidR="004A63D9" w:rsidRPr="00F94430" w:rsidRDefault="004A63D9">
      <w:pPr>
        <w:spacing w:line="3" w:lineRule="exact"/>
        <w:rPr>
          <w:rFonts w:eastAsia="Times New Roman"/>
        </w:rPr>
      </w:pPr>
    </w:p>
    <w:p w:rsidR="00063B91" w:rsidRDefault="00063B91">
      <w:pPr>
        <w:spacing w:line="250" w:lineRule="auto"/>
        <w:ind w:firstLine="300"/>
        <w:jc w:val="both"/>
        <w:rPr>
          <w:rFonts w:eastAsia="Times New Roman"/>
        </w:rPr>
      </w:pPr>
      <w:r w:rsidRPr="00063B91">
        <w:rPr>
          <w:rFonts w:eastAsia="Times New Roman"/>
        </w:rPr>
        <w:t>Перемещение</w:t>
      </w:r>
      <w:r>
        <w:rPr>
          <w:rFonts w:eastAsia="Times New Roman"/>
        </w:rPr>
        <w:t xml:space="preserve"> операций</w:t>
      </w:r>
      <w:r w:rsidRPr="00063B91">
        <w:rPr>
          <w:rFonts w:eastAsia="Times New Roman"/>
        </w:rPr>
        <w:t xml:space="preserve"> ввода</w:t>
      </w:r>
      <w:r w:rsidR="006946D8" w:rsidRPr="006946D8">
        <w:rPr>
          <w:rFonts w:eastAsia="Times New Roman"/>
        </w:rPr>
        <w:t>/</w:t>
      </w:r>
      <w:r w:rsidRPr="00063B91">
        <w:rPr>
          <w:rFonts w:eastAsia="Times New Roman"/>
        </w:rPr>
        <w:t>вывода из мно</w:t>
      </w:r>
      <w:r>
        <w:rPr>
          <w:rFonts w:eastAsia="Times New Roman"/>
        </w:rPr>
        <w:t>жества обрабатывающих запросы</w:t>
      </w:r>
      <w:r w:rsidRPr="00063B91">
        <w:rPr>
          <w:rFonts w:eastAsia="Times New Roman"/>
        </w:rPr>
        <w:t xml:space="preserve"> </w:t>
      </w:r>
      <w:r>
        <w:rPr>
          <w:rFonts w:eastAsia="Times New Roman"/>
        </w:rPr>
        <w:t xml:space="preserve">на логирование </w:t>
      </w:r>
      <w:r w:rsidRPr="00063B91">
        <w:rPr>
          <w:rFonts w:eastAsia="Times New Roman"/>
        </w:rPr>
        <w:t>потоков в один</w:t>
      </w:r>
      <w:r>
        <w:rPr>
          <w:rFonts w:eastAsia="Times New Roman"/>
        </w:rPr>
        <w:t xml:space="preserve"> логирующий</w:t>
      </w:r>
      <w:r w:rsidRPr="00063B91">
        <w:rPr>
          <w:rFonts w:eastAsia="Times New Roman"/>
        </w:rPr>
        <w:t xml:space="preserve"> поток</w:t>
      </w:r>
      <w:r>
        <w:rPr>
          <w:rFonts w:eastAsia="Times New Roman"/>
        </w:rPr>
        <w:t>,</w:t>
      </w:r>
      <w:r w:rsidRPr="00063B91">
        <w:rPr>
          <w:rFonts w:eastAsia="Times New Roman"/>
        </w:rPr>
        <w:t xml:space="preserve"> аналогично различию между бригадой</w:t>
      </w:r>
      <w:r>
        <w:rPr>
          <w:rFonts w:eastAsia="Times New Roman"/>
        </w:rPr>
        <w:t xml:space="preserve"> с</w:t>
      </w:r>
      <w:r w:rsidRPr="00063B91">
        <w:rPr>
          <w:rFonts w:eastAsia="Times New Roman"/>
        </w:rPr>
        <w:t xml:space="preserve"> ведр</w:t>
      </w:r>
      <w:r>
        <w:rPr>
          <w:rFonts w:eastAsia="Times New Roman"/>
        </w:rPr>
        <w:t>ами</w:t>
      </w:r>
      <w:r w:rsidRPr="00063B91">
        <w:rPr>
          <w:rFonts w:eastAsia="Times New Roman"/>
        </w:rPr>
        <w:t xml:space="preserve"> и группой лиц, борющихся с пожаром. </w:t>
      </w:r>
      <w:r>
        <w:rPr>
          <w:rFonts w:eastAsia="Times New Roman"/>
        </w:rPr>
        <w:t>С</w:t>
      </w:r>
      <w:r w:rsidRPr="00063B91">
        <w:rPr>
          <w:rFonts w:eastAsia="Times New Roman"/>
        </w:rPr>
        <w:t xml:space="preserve"> подход</w:t>
      </w:r>
      <w:r>
        <w:rPr>
          <w:rFonts w:eastAsia="Times New Roman"/>
        </w:rPr>
        <w:t>ом</w:t>
      </w:r>
      <w:r w:rsidRPr="00063B91">
        <w:rPr>
          <w:rFonts w:eastAsia="Times New Roman"/>
        </w:rPr>
        <w:t xml:space="preserve"> "сто парней, бегающих с ведрами", у вас больше шансов </w:t>
      </w:r>
      <w:r>
        <w:rPr>
          <w:rFonts w:eastAsia="Times New Roman"/>
        </w:rPr>
        <w:t>на возникновение</w:t>
      </w:r>
      <w:r w:rsidRPr="00063B91">
        <w:rPr>
          <w:rFonts w:eastAsia="Times New Roman"/>
        </w:rPr>
        <w:t xml:space="preserve"> </w:t>
      </w:r>
      <w:r>
        <w:rPr>
          <w:rFonts w:eastAsia="Times New Roman"/>
        </w:rPr>
        <w:t>конкуренции</w:t>
      </w:r>
      <w:r w:rsidRPr="00063B91">
        <w:rPr>
          <w:rFonts w:eastAsia="Times New Roman"/>
        </w:rPr>
        <w:t xml:space="preserve"> </w:t>
      </w:r>
      <w:r>
        <w:rPr>
          <w:rFonts w:eastAsia="Times New Roman"/>
        </w:rPr>
        <w:t xml:space="preserve"> за доступ к</w:t>
      </w:r>
      <w:r w:rsidRPr="00063B91">
        <w:rPr>
          <w:rFonts w:eastAsia="Times New Roman"/>
        </w:rPr>
        <w:t xml:space="preserve"> </w:t>
      </w:r>
      <w:r>
        <w:rPr>
          <w:rFonts w:eastAsia="Times New Roman"/>
        </w:rPr>
        <w:t xml:space="preserve">источнику с </w:t>
      </w:r>
      <w:r w:rsidRPr="00063B91">
        <w:rPr>
          <w:rFonts w:eastAsia="Times New Roman"/>
        </w:rPr>
        <w:t>вод</w:t>
      </w:r>
      <w:r>
        <w:rPr>
          <w:rFonts w:eastAsia="Times New Roman"/>
        </w:rPr>
        <w:t>ой</w:t>
      </w:r>
      <w:r w:rsidRPr="00063B91">
        <w:rPr>
          <w:rFonts w:eastAsia="Times New Roman"/>
        </w:rPr>
        <w:t xml:space="preserve"> и</w:t>
      </w:r>
      <w:r>
        <w:rPr>
          <w:rFonts w:eastAsia="Times New Roman"/>
        </w:rPr>
        <w:t xml:space="preserve"> к</w:t>
      </w:r>
      <w:r w:rsidRPr="00063B91">
        <w:rPr>
          <w:rFonts w:eastAsia="Times New Roman"/>
        </w:rPr>
        <w:t xml:space="preserve"> </w:t>
      </w:r>
      <w:r>
        <w:rPr>
          <w:rFonts w:eastAsia="Times New Roman"/>
        </w:rPr>
        <w:t xml:space="preserve">пламени </w:t>
      </w:r>
      <w:r w:rsidRPr="00063B91">
        <w:rPr>
          <w:rFonts w:eastAsia="Times New Roman"/>
        </w:rPr>
        <w:t>(в результате чего</w:t>
      </w:r>
      <w:r>
        <w:rPr>
          <w:rFonts w:eastAsia="Times New Roman"/>
        </w:rPr>
        <w:t xml:space="preserve"> к пламени будет доставлено</w:t>
      </w:r>
      <w:r w:rsidRPr="00063B91">
        <w:rPr>
          <w:rFonts w:eastAsia="Times New Roman"/>
        </w:rPr>
        <w:t xml:space="preserve"> меньше</w:t>
      </w:r>
      <w:r>
        <w:rPr>
          <w:rFonts w:eastAsia="Times New Roman"/>
        </w:rPr>
        <w:t>е количество</w:t>
      </w:r>
      <w:r w:rsidRPr="00063B91">
        <w:rPr>
          <w:rFonts w:eastAsia="Times New Roman"/>
        </w:rPr>
        <w:t xml:space="preserve"> воды), плюс большая неэффективность, потому что каждый работник постоянно переключает режимы (заполнение, бег, сброс, бег и т. д.). При </w:t>
      </w:r>
      <w:r>
        <w:rPr>
          <w:rFonts w:eastAsia="Times New Roman"/>
        </w:rPr>
        <w:t>Ведёрно</w:t>
      </w:r>
      <w:r w:rsidRPr="00063B91">
        <w:rPr>
          <w:rFonts w:eastAsia="Times New Roman"/>
        </w:rPr>
        <w:t>-бригадном подходе</w:t>
      </w:r>
      <w:r>
        <w:rPr>
          <w:rFonts w:eastAsia="Times New Roman"/>
        </w:rPr>
        <w:t>,</w:t>
      </w:r>
      <w:r w:rsidRPr="00063B91">
        <w:rPr>
          <w:rFonts w:eastAsia="Times New Roman"/>
        </w:rPr>
        <w:t xml:space="preserve"> поток воды от источника к горящему зданию постоянный, затрачивается меньше энергии на транспортировку воды к огню, и каждый работник непрерывно</w:t>
      </w:r>
      <w:r>
        <w:rPr>
          <w:rFonts w:eastAsia="Times New Roman"/>
        </w:rPr>
        <w:t xml:space="preserve"> </w:t>
      </w:r>
      <w:r w:rsidRPr="00063B91">
        <w:rPr>
          <w:rFonts w:eastAsia="Times New Roman"/>
        </w:rPr>
        <w:t xml:space="preserve">сосредотачивается на выполнении одной работы. </w:t>
      </w:r>
      <w:r>
        <w:rPr>
          <w:rFonts w:eastAsia="Times New Roman"/>
        </w:rPr>
        <w:t>Точно т</w:t>
      </w:r>
      <w:r w:rsidRPr="00063B91">
        <w:rPr>
          <w:rFonts w:eastAsia="Times New Roman"/>
        </w:rPr>
        <w:t>ак же, как прерывания разрушительны и</w:t>
      </w:r>
      <w:r>
        <w:rPr>
          <w:rFonts w:eastAsia="Times New Roman"/>
        </w:rPr>
        <w:t xml:space="preserve"> снижают производительность </w:t>
      </w:r>
      <w:r w:rsidRPr="00063B91">
        <w:rPr>
          <w:rFonts w:eastAsia="Times New Roman"/>
        </w:rPr>
        <w:t>людей, блокировка и переключение контекста разрушительны для потоков.</w:t>
      </w:r>
    </w:p>
    <w:p w:rsidR="004A63D9" w:rsidRPr="00063B91" w:rsidRDefault="002F2E0A" w:rsidP="002F2E0A">
      <w:pPr>
        <w:pStyle w:val="2"/>
      </w:pPr>
      <w:bookmarkStart w:id="5106" w:name="page266"/>
      <w:bookmarkStart w:id="5107" w:name="_Toc524355218"/>
      <w:bookmarkStart w:id="5108" w:name="_Toc524437779"/>
      <w:bookmarkStart w:id="5109" w:name="_Toc524613950"/>
      <w:bookmarkStart w:id="5110" w:name="_Toc524614251"/>
      <w:bookmarkStart w:id="5111" w:name="_Toc531787558"/>
      <w:bookmarkEnd w:id="5106"/>
      <w:r w:rsidRPr="008D4A18">
        <w:t xml:space="preserve">11.7 </w:t>
      </w:r>
      <w:bookmarkEnd w:id="5107"/>
      <w:bookmarkEnd w:id="5108"/>
      <w:bookmarkEnd w:id="5109"/>
      <w:bookmarkEnd w:id="5110"/>
      <w:r w:rsidR="00063B91">
        <w:t>Итоги</w:t>
      </w:r>
      <w:bookmarkEnd w:id="5111"/>
    </w:p>
    <w:p w:rsidR="008D4A18" w:rsidRDefault="008D4A18">
      <w:pPr>
        <w:spacing w:line="251" w:lineRule="auto"/>
        <w:jc w:val="both"/>
        <w:rPr>
          <w:rFonts w:eastAsia="Times New Roman"/>
        </w:rPr>
      </w:pPr>
      <w:r w:rsidRPr="008D4A18">
        <w:rPr>
          <w:rFonts w:eastAsia="Times New Roman"/>
        </w:rPr>
        <w:t>Поскольку одной из наиболее распространенных причин использования потоков является</w:t>
      </w:r>
      <w:r>
        <w:rPr>
          <w:rFonts w:eastAsia="Times New Roman"/>
        </w:rPr>
        <w:t xml:space="preserve"> желание</w:t>
      </w:r>
      <w:r w:rsidRPr="008D4A18">
        <w:rPr>
          <w:rFonts w:eastAsia="Times New Roman"/>
        </w:rPr>
        <w:t xml:space="preserve"> использова</w:t>
      </w:r>
      <w:r>
        <w:rPr>
          <w:rFonts w:eastAsia="Times New Roman"/>
        </w:rPr>
        <w:t>ть</w:t>
      </w:r>
      <w:r w:rsidRPr="008D4A18">
        <w:rPr>
          <w:rFonts w:eastAsia="Times New Roman"/>
        </w:rPr>
        <w:t xml:space="preserve"> нескольк</w:t>
      </w:r>
      <w:r>
        <w:rPr>
          <w:rFonts w:eastAsia="Times New Roman"/>
        </w:rPr>
        <w:t>о</w:t>
      </w:r>
      <w:r w:rsidRPr="008D4A18">
        <w:rPr>
          <w:rFonts w:eastAsia="Times New Roman"/>
        </w:rPr>
        <w:t xml:space="preserve"> процессоров, при обсуждении производительности параллельных приложений нас обычно больше беспокоит пропускная способность или масштабируемость, чем “</w:t>
      </w:r>
      <w:r>
        <w:rPr>
          <w:rFonts w:eastAsia="Times New Roman"/>
        </w:rPr>
        <w:t>сырое</w:t>
      </w:r>
      <w:r w:rsidRPr="008D4A18">
        <w:rPr>
          <w:rFonts w:eastAsia="Times New Roman"/>
        </w:rPr>
        <w:t xml:space="preserve">” время обслуживания. </w:t>
      </w:r>
      <w:r w:rsidRPr="008D4A18">
        <w:rPr>
          <w:rFonts w:eastAsia="Times New Roman"/>
        </w:rPr>
        <w:lastRenderedPageBreak/>
        <w:t xml:space="preserve">Закон Амдала </w:t>
      </w:r>
      <w:r>
        <w:rPr>
          <w:rFonts w:eastAsia="Times New Roman"/>
        </w:rPr>
        <w:t>гласит</w:t>
      </w:r>
      <w:r w:rsidRPr="008D4A18">
        <w:rPr>
          <w:rFonts w:eastAsia="Times New Roman"/>
        </w:rPr>
        <w:t xml:space="preserve">, что масштабируемость приложения </w:t>
      </w:r>
      <w:r>
        <w:rPr>
          <w:rFonts w:eastAsia="Times New Roman"/>
        </w:rPr>
        <w:t>пропорциональна доле последовательно выполняемого</w:t>
      </w:r>
      <w:r w:rsidRPr="008D4A18">
        <w:rPr>
          <w:rFonts w:eastAsia="Times New Roman"/>
        </w:rPr>
        <w:t xml:space="preserve"> кода. Поскольку основным источником </w:t>
      </w:r>
      <w:r>
        <w:rPr>
          <w:rFonts w:eastAsia="Times New Roman"/>
        </w:rPr>
        <w:t>последовательно выполняемого кода,</w:t>
      </w:r>
      <w:r w:rsidRPr="008D4A18">
        <w:rPr>
          <w:rFonts w:eastAsia="Times New Roman"/>
        </w:rPr>
        <w:t xml:space="preserve"> в программах </w:t>
      </w:r>
      <w:r w:rsidRPr="008D4A18">
        <w:rPr>
          <w:rFonts w:eastAsia="Times New Roman"/>
          <w:lang w:val="en-US"/>
        </w:rPr>
        <w:t>Java</w:t>
      </w:r>
      <w:r>
        <w:rPr>
          <w:rFonts w:eastAsia="Times New Roman"/>
        </w:rPr>
        <w:t>,</w:t>
      </w:r>
      <w:r w:rsidRPr="008D4A18">
        <w:rPr>
          <w:rFonts w:eastAsia="Times New Roman"/>
        </w:rPr>
        <w:t xml:space="preserve"> является монопольная блокировка ресурсов, масштабируемость часто можно улучшить, затрачивая меньше времени на удержание блокировок, либо уменьшая степень детализации блокировок, уменьшая продолжительность удержания блокировок, либо заменяя монопольные блокировки </w:t>
      </w:r>
      <w:r>
        <w:rPr>
          <w:rFonts w:eastAsia="Times New Roman"/>
        </w:rPr>
        <w:t>не монопольными</w:t>
      </w:r>
      <w:r w:rsidRPr="008D4A18">
        <w:rPr>
          <w:rFonts w:eastAsia="Times New Roman"/>
        </w:rPr>
        <w:t xml:space="preserve"> или неблокирующими альтернативами.</w:t>
      </w:r>
    </w:p>
    <w:bookmarkStart w:id="5112" w:name="page267"/>
    <w:bookmarkEnd w:id="5112"/>
    <w:p w:rsidR="004A63D9" w:rsidRPr="00665152" w:rsidRDefault="004A63D9" w:rsidP="002F2E0A">
      <w:pPr>
        <w:pStyle w:val="1"/>
      </w:pPr>
      <w:r w:rsidRPr="002F2E0A">
        <w:lastRenderedPageBreak/>
        <w:fldChar w:fldCharType="begin"/>
      </w:r>
      <w:r w:rsidRPr="00665152">
        <w:instrText xml:space="preserve"> </w:instrText>
      </w:r>
      <w:r w:rsidRPr="00E43F01">
        <w:rPr>
          <w:lang w:val="en-US"/>
        </w:rPr>
        <w:instrText>HYPERLINK</w:instrText>
      </w:r>
      <w:r w:rsidRPr="00665152">
        <w:instrText xml:space="preserve"> \</w:instrText>
      </w:r>
      <w:r w:rsidRPr="00E43F01">
        <w:rPr>
          <w:lang w:val="en-US"/>
        </w:rPr>
        <w:instrText>l</w:instrText>
      </w:r>
      <w:r w:rsidRPr="00665152">
        <w:instrText xml:space="preserve"> "</w:instrText>
      </w:r>
      <w:r w:rsidRPr="00E43F01">
        <w:rPr>
          <w:lang w:val="en-US"/>
        </w:rPr>
        <w:instrText>page</w:instrText>
      </w:r>
      <w:r w:rsidRPr="00665152">
        <w:instrText xml:space="preserve">12" </w:instrText>
      </w:r>
      <w:r w:rsidRPr="002F2E0A">
        <w:fldChar w:fldCharType="separate"/>
      </w:r>
      <w:bookmarkStart w:id="5113" w:name="_Toc524355219"/>
      <w:bookmarkStart w:id="5114" w:name="_Toc524437780"/>
      <w:bookmarkStart w:id="5115" w:name="_Toc524613951"/>
      <w:bookmarkStart w:id="5116" w:name="_Toc524614252"/>
      <w:bookmarkStart w:id="5117" w:name="_Toc531787559"/>
      <w:r w:rsidR="005C4798">
        <w:t>Глава</w:t>
      </w:r>
      <w:r w:rsidRPr="00665152">
        <w:rPr>
          <w:rFonts w:eastAsia="Arial"/>
        </w:rPr>
        <w:t xml:space="preserve"> 12</w:t>
      </w:r>
      <w:r w:rsidRPr="002F2E0A">
        <w:fldChar w:fldCharType="end"/>
      </w:r>
      <w:r w:rsidR="002F2E0A" w:rsidRPr="00665152">
        <w:t xml:space="preserve"> </w:t>
      </w:r>
      <w:bookmarkEnd w:id="5113"/>
      <w:bookmarkEnd w:id="5114"/>
      <w:bookmarkEnd w:id="5115"/>
      <w:bookmarkEnd w:id="5116"/>
      <w:r w:rsidR="005C4798" w:rsidRPr="005C4798">
        <w:t xml:space="preserve">Тестирование </w:t>
      </w:r>
      <w:r w:rsidR="005C4798">
        <w:t>п</w:t>
      </w:r>
      <w:r w:rsidR="005C4798" w:rsidRPr="005C4798">
        <w:t xml:space="preserve">араллельных </w:t>
      </w:r>
      <w:r w:rsidR="005C4798">
        <w:t>п</w:t>
      </w:r>
      <w:r w:rsidR="005C4798" w:rsidRPr="005C4798">
        <w:t>рограмм</w:t>
      </w:r>
      <w:bookmarkEnd w:id="5117"/>
    </w:p>
    <w:p w:rsidR="00665152" w:rsidRDefault="00665152">
      <w:pPr>
        <w:spacing w:line="249" w:lineRule="auto"/>
        <w:jc w:val="both"/>
        <w:rPr>
          <w:rFonts w:eastAsia="Times New Roman"/>
        </w:rPr>
      </w:pPr>
      <w:r>
        <w:rPr>
          <w:rFonts w:eastAsia="Times New Roman"/>
        </w:rPr>
        <w:t>Параллельные</w:t>
      </w:r>
      <w:r w:rsidRPr="00665152">
        <w:rPr>
          <w:rFonts w:eastAsia="Times New Roman"/>
        </w:rPr>
        <w:t xml:space="preserve"> программы используют принципы проектирования и </w:t>
      </w:r>
      <w:r>
        <w:rPr>
          <w:rFonts w:eastAsia="Times New Roman"/>
        </w:rPr>
        <w:t>шаблоны, подобные тем, что используются в</w:t>
      </w:r>
      <w:r w:rsidRPr="00665152">
        <w:rPr>
          <w:rFonts w:eastAsia="Times New Roman"/>
        </w:rPr>
        <w:t xml:space="preserve"> последовательны</w:t>
      </w:r>
      <w:r>
        <w:rPr>
          <w:rFonts w:eastAsia="Times New Roman"/>
        </w:rPr>
        <w:t>х</w:t>
      </w:r>
      <w:r w:rsidRPr="00665152">
        <w:rPr>
          <w:rFonts w:eastAsia="Times New Roman"/>
        </w:rPr>
        <w:t xml:space="preserve"> программа</w:t>
      </w:r>
      <w:r>
        <w:rPr>
          <w:rFonts w:eastAsia="Times New Roman"/>
        </w:rPr>
        <w:t>х</w:t>
      </w:r>
      <w:r w:rsidRPr="00665152">
        <w:rPr>
          <w:rFonts w:eastAsia="Times New Roman"/>
        </w:rPr>
        <w:t>. Разница в том, что параллельные программы</w:t>
      </w:r>
      <w:r>
        <w:rPr>
          <w:rFonts w:eastAsia="Times New Roman"/>
        </w:rPr>
        <w:t>, в отличие от последовательных,</w:t>
      </w:r>
      <w:r w:rsidRPr="00665152">
        <w:rPr>
          <w:rFonts w:eastAsia="Times New Roman"/>
        </w:rPr>
        <w:t xml:space="preserve"> </w:t>
      </w:r>
      <w:r>
        <w:rPr>
          <w:rFonts w:eastAsia="Times New Roman"/>
        </w:rPr>
        <w:t>обладают некоторой</w:t>
      </w:r>
      <w:r w:rsidRPr="00665152">
        <w:rPr>
          <w:rFonts w:eastAsia="Times New Roman"/>
        </w:rPr>
        <w:t xml:space="preserve"> степень</w:t>
      </w:r>
      <w:r>
        <w:rPr>
          <w:rFonts w:eastAsia="Times New Roman"/>
        </w:rPr>
        <w:t>ю</w:t>
      </w:r>
      <w:r w:rsidRPr="00665152">
        <w:rPr>
          <w:rFonts w:eastAsia="Times New Roman"/>
        </w:rPr>
        <w:t xml:space="preserve"> недетерминированности,</w:t>
      </w:r>
      <w:r>
        <w:rPr>
          <w:rFonts w:eastAsia="Times New Roman"/>
        </w:rPr>
        <w:t xml:space="preserve"> что приводит к</w:t>
      </w:r>
      <w:r w:rsidRPr="00665152">
        <w:rPr>
          <w:rFonts w:eastAsia="Times New Roman"/>
        </w:rPr>
        <w:t xml:space="preserve"> </w:t>
      </w:r>
      <w:r>
        <w:rPr>
          <w:rFonts w:eastAsia="Times New Roman"/>
        </w:rPr>
        <w:t>увеличению</w:t>
      </w:r>
      <w:r w:rsidRPr="00665152">
        <w:rPr>
          <w:rFonts w:eastAsia="Times New Roman"/>
        </w:rPr>
        <w:t xml:space="preserve"> количеств</w:t>
      </w:r>
      <w:r>
        <w:rPr>
          <w:rFonts w:eastAsia="Times New Roman"/>
        </w:rPr>
        <w:t>а</w:t>
      </w:r>
      <w:r w:rsidRPr="00665152">
        <w:rPr>
          <w:rFonts w:eastAsia="Times New Roman"/>
        </w:rPr>
        <w:t xml:space="preserve"> потенциальных взаимодействий и </w:t>
      </w:r>
      <w:r>
        <w:rPr>
          <w:rFonts w:eastAsia="Times New Roman"/>
        </w:rPr>
        <w:t>ситуаций, в которых происходят сбои</w:t>
      </w:r>
      <w:r w:rsidRPr="00665152">
        <w:rPr>
          <w:rFonts w:eastAsia="Times New Roman"/>
        </w:rPr>
        <w:t xml:space="preserve">, </w:t>
      </w:r>
      <w:r>
        <w:rPr>
          <w:rFonts w:eastAsia="Times New Roman"/>
        </w:rPr>
        <w:t>и это должно быть проанализировано и предусмотрено.</w:t>
      </w:r>
    </w:p>
    <w:p w:rsidR="004A63D9" w:rsidRPr="00F94430" w:rsidRDefault="004A63D9">
      <w:pPr>
        <w:spacing w:line="3" w:lineRule="exact"/>
        <w:rPr>
          <w:rFonts w:eastAsia="Times New Roman"/>
        </w:rPr>
      </w:pPr>
    </w:p>
    <w:p w:rsidR="00665152" w:rsidRDefault="00665152">
      <w:pPr>
        <w:spacing w:line="251" w:lineRule="auto"/>
        <w:ind w:firstLine="300"/>
        <w:jc w:val="both"/>
        <w:rPr>
          <w:rFonts w:eastAsia="Times New Roman"/>
        </w:rPr>
      </w:pPr>
      <w:r w:rsidRPr="00665152">
        <w:rPr>
          <w:rFonts w:eastAsia="Times New Roman"/>
        </w:rPr>
        <w:t>Аналогично, тестирование параллельных программ использует и расширяет идеи</w:t>
      </w:r>
      <w:r>
        <w:rPr>
          <w:rFonts w:eastAsia="Times New Roman"/>
        </w:rPr>
        <w:t>, подчерпнутые</w:t>
      </w:r>
      <w:r w:rsidRPr="00665152">
        <w:rPr>
          <w:rFonts w:eastAsia="Times New Roman"/>
        </w:rPr>
        <w:t xml:space="preserve"> </w:t>
      </w:r>
      <w:r>
        <w:rPr>
          <w:rFonts w:eastAsia="Times New Roman"/>
        </w:rPr>
        <w:t>из</w:t>
      </w:r>
      <w:r w:rsidRPr="00665152">
        <w:rPr>
          <w:rFonts w:eastAsia="Times New Roman"/>
        </w:rPr>
        <w:t xml:space="preserve"> тестирования последовательных</w:t>
      </w:r>
      <w:r>
        <w:rPr>
          <w:rFonts w:eastAsia="Times New Roman"/>
        </w:rPr>
        <w:t xml:space="preserve"> программ</w:t>
      </w:r>
      <w:r w:rsidRPr="00665152">
        <w:rPr>
          <w:rFonts w:eastAsia="Times New Roman"/>
        </w:rPr>
        <w:t>. Те же самые методы</w:t>
      </w:r>
      <w:r>
        <w:rPr>
          <w:rFonts w:eastAsia="Times New Roman"/>
        </w:rPr>
        <w:t>, что применяются</w:t>
      </w:r>
      <w:r w:rsidRPr="00665152">
        <w:rPr>
          <w:rFonts w:eastAsia="Times New Roman"/>
        </w:rPr>
        <w:t xml:space="preserve"> для проверки </w:t>
      </w:r>
      <w:r>
        <w:rPr>
          <w:rFonts w:eastAsia="Times New Roman"/>
        </w:rPr>
        <w:t>корректности</w:t>
      </w:r>
      <w:r w:rsidRPr="00665152">
        <w:rPr>
          <w:rFonts w:eastAsia="Times New Roman"/>
        </w:rPr>
        <w:t xml:space="preserve"> и производительности в последовательных программах</w:t>
      </w:r>
      <w:r>
        <w:rPr>
          <w:rFonts w:eastAsia="Times New Roman"/>
        </w:rPr>
        <w:t>,</w:t>
      </w:r>
      <w:r w:rsidRPr="00665152">
        <w:rPr>
          <w:rFonts w:eastAsia="Times New Roman"/>
        </w:rPr>
        <w:t xml:space="preserve"> могут быть применены к параллельным программам, но с параллельными программами пространство </w:t>
      </w:r>
      <w:r>
        <w:rPr>
          <w:rFonts w:eastAsia="Times New Roman"/>
        </w:rPr>
        <w:t>вариантов</w:t>
      </w:r>
      <w:r w:rsidRPr="00665152">
        <w:rPr>
          <w:rFonts w:eastAsia="Times New Roman"/>
        </w:rPr>
        <w:t>, которые могут</w:t>
      </w:r>
      <w:r>
        <w:rPr>
          <w:rFonts w:eastAsia="Times New Roman"/>
        </w:rPr>
        <w:t xml:space="preserve"> пойти не так, как было запланировано, </w:t>
      </w:r>
      <w:r w:rsidRPr="00665152">
        <w:rPr>
          <w:rFonts w:eastAsia="Times New Roman"/>
        </w:rPr>
        <w:t>гораздо больше. Основная проблема при построении тестов для параллельных программ заключается в том, ч</w:t>
      </w:r>
      <w:r>
        <w:rPr>
          <w:rFonts w:eastAsia="Times New Roman"/>
        </w:rPr>
        <w:t>то потенциальные сбои могут быть, с большой вероятностью,</w:t>
      </w:r>
      <w:r w:rsidRPr="00665152">
        <w:rPr>
          <w:rFonts w:eastAsia="Times New Roman"/>
        </w:rPr>
        <w:t xml:space="preserve"> редкими, а не детерминированными; тесты, раскрывающие такие сбои, должны быть более обширными и выполняться дольше, чем типичные последовательные тесты.</w:t>
      </w:r>
    </w:p>
    <w:p w:rsidR="00EF16C1" w:rsidRDefault="00EF16C1">
      <w:pPr>
        <w:spacing w:line="249" w:lineRule="auto"/>
        <w:ind w:firstLine="300"/>
        <w:jc w:val="both"/>
        <w:rPr>
          <w:rFonts w:eastAsia="Times New Roman"/>
        </w:rPr>
      </w:pPr>
      <w:r w:rsidRPr="00EF16C1">
        <w:rPr>
          <w:rFonts w:eastAsia="Times New Roman"/>
        </w:rPr>
        <w:t>Большинство тестов параллельных классов подпадают под одну или обе классические категории</w:t>
      </w:r>
      <w:r w:rsidR="0073123F">
        <w:rPr>
          <w:rFonts w:eastAsia="Times New Roman"/>
        </w:rPr>
        <w:t>:</w:t>
      </w:r>
      <w:r w:rsidRPr="00EF16C1">
        <w:rPr>
          <w:rFonts w:eastAsia="Times New Roman"/>
        </w:rPr>
        <w:t xml:space="preserve"> </w:t>
      </w:r>
      <w:r w:rsidRPr="0073123F">
        <w:rPr>
          <w:rFonts w:eastAsia="Times New Roman"/>
          <w:i/>
        </w:rPr>
        <w:t>безопасност</w:t>
      </w:r>
      <w:r w:rsidR="0073123F" w:rsidRPr="0073123F">
        <w:rPr>
          <w:rFonts w:eastAsia="Times New Roman"/>
          <w:i/>
        </w:rPr>
        <w:t>ь</w:t>
      </w:r>
      <w:r w:rsidRPr="00EF16C1">
        <w:rPr>
          <w:rFonts w:eastAsia="Times New Roman"/>
        </w:rPr>
        <w:t xml:space="preserve"> и </w:t>
      </w:r>
      <w:r w:rsidRPr="0073123F">
        <w:rPr>
          <w:rFonts w:eastAsia="Times New Roman"/>
          <w:i/>
        </w:rPr>
        <w:t>живучест</w:t>
      </w:r>
      <w:r w:rsidR="0073123F" w:rsidRPr="0073123F">
        <w:rPr>
          <w:rFonts w:eastAsia="Times New Roman"/>
          <w:i/>
        </w:rPr>
        <w:t>ь</w:t>
      </w:r>
      <w:r w:rsidRPr="00EF16C1">
        <w:rPr>
          <w:rFonts w:eastAsia="Times New Roman"/>
        </w:rPr>
        <w:t xml:space="preserve">. В </w:t>
      </w:r>
      <w:r w:rsidR="0073123F">
        <w:rPr>
          <w:rFonts w:eastAsia="Times New Roman"/>
        </w:rPr>
        <w:t>г</w:t>
      </w:r>
      <w:r w:rsidRPr="00EF16C1">
        <w:rPr>
          <w:rFonts w:eastAsia="Times New Roman"/>
        </w:rPr>
        <w:t xml:space="preserve">лаве </w:t>
      </w:r>
      <w:hyperlink w:anchor="_1.3.2_Угрозы_живучести" w:history="1">
        <w:r w:rsidRPr="00EF16C1">
          <w:rPr>
            <w:rStyle w:val="af"/>
            <w:rFonts w:eastAsia="Times New Roman"/>
          </w:rPr>
          <w:t>1</w:t>
        </w:r>
      </w:hyperlink>
      <w:r w:rsidRPr="00EF16C1">
        <w:rPr>
          <w:rFonts w:eastAsia="Times New Roman"/>
        </w:rPr>
        <w:t xml:space="preserve"> мы определили безопасность</w:t>
      </w:r>
      <w:r>
        <w:rPr>
          <w:rFonts w:eastAsia="Times New Roman"/>
        </w:rPr>
        <w:t>,</w:t>
      </w:r>
      <w:r w:rsidR="0073123F">
        <w:rPr>
          <w:rFonts w:eastAsia="Times New Roman"/>
        </w:rPr>
        <w:t xml:space="preserve"> как </w:t>
      </w:r>
      <w:r w:rsidR="0073123F" w:rsidRPr="0073123F">
        <w:rPr>
          <w:rFonts w:eastAsia="Times New Roman"/>
        </w:rPr>
        <w:t>“</w:t>
      </w:r>
      <w:r w:rsidRPr="00EF16C1">
        <w:rPr>
          <w:rFonts w:eastAsia="Times New Roman"/>
        </w:rPr>
        <w:t xml:space="preserve">ничего плохого никогда не </w:t>
      </w:r>
      <w:r w:rsidR="0073123F">
        <w:rPr>
          <w:rFonts w:eastAsia="Times New Roman"/>
        </w:rPr>
        <w:t>случается</w:t>
      </w:r>
      <w:r w:rsidR="0073123F" w:rsidRPr="0073123F">
        <w:rPr>
          <w:rFonts w:eastAsia="Times New Roman"/>
        </w:rPr>
        <w:t>”</w:t>
      </w:r>
      <w:r w:rsidRPr="00EF16C1">
        <w:rPr>
          <w:rFonts w:eastAsia="Times New Roman"/>
        </w:rPr>
        <w:t>, а живость как</w:t>
      </w:r>
      <w:r>
        <w:rPr>
          <w:rFonts w:eastAsia="Times New Roman"/>
        </w:rPr>
        <w:t xml:space="preserve"> </w:t>
      </w:r>
      <w:r w:rsidRPr="00EF16C1">
        <w:rPr>
          <w:rFonts w:eastAsia="Times New Roman"/>
        </w:rPr>
        <w:t xml:space="preserve">“что-то хорошее </w:t>
      </w:r>
      <w:r w:rsidR="0073123F">
        <w:rPr>
          <w:rFonts w:eastAsia="Times New Roman"/>
        </w:rPr>
        <w:t>когда-нибудь</w:t>
      </w:r>
      <w:r w:rsidRPr="00EF16C1">
        <w:rPr>
          <w:rFonts w:eastAsia="Times New Roman"/>
        </w:rPr>
        <w:t xml:space="preserve"> </w:t>
      </w:r>
      <w:r w:rsidR="00AB4189">
        <w:rPr>
          <w:rFonts w:eastAsia="Times New Roman"/>
        </w:rPr>
        <w:t>случается</w:t>
      </w:r>
      <w:r w:rsidRPr="00EF16C1">
        <w:rPr>
          <w:rFonts w:eastAsia="Times New Roman"/>
        </w:rPr>
        <w:t>”.</w:t>
      </w:r>
    </w:p>
    <w:p w:rsidR="006176C2" w:rsidRDefault="006176C2">
      <w:pPr>
        <w:spacing w:line="249" w:lineRule="auto"/>
        <w:ind w:firstLine="300"/>
        <w:jc w:val="both"/>
        <w:rPr>
          <w:rFonts w:eastAsia="Times New Roman"/>
        </w:rPr>
      </w:pPr>
      <w:r w:rsidRPr="006176C2">
        <w:rPr>
          <w:rFonts w:eastAsia="Times New Roman"/>
        </w:rPr>
        <w:t>Тесты</w:t>
      </w:r>
      <w:r>
        <w:rPr>
          <w:rFonts w:eastAsia="Times New Roman"/>
        </w:rPr>
        <w:t xml:space="preserve"> на </w:t>
      </w:r>
      <w:r w:rsidRPr="006176C2">
        <w:rPr>
          <w:rFonts w:eastAsia="Times New Roman"/>
        </w:rPr>
        <w:t>безопасност</w:t>
      </w:r>
      <w:r>
        <w:rPr>
          <w:rFonts w:eastAsia="Times New Roman"/>
        </w:rPr>
        <w:t>ь</w:t>
      </w:r>
      <w:r w:rsidRPr="006176C2">
        <w:rPr>
          <w:rFonts w:eastAsia="Times New Roman"/>
        </w:rPr>
        <w:t>, которые проверяют, что поведение класса соответствует его спецификации, обычно принимают форму тестирования инвариантов. Например, в реализации связанного списка, которая кэширует размер списка при каждом его изменении, одним из тестов</w:t>
      </w:r>
      <w:r>
        <w:rPr>
          <w:rFonts w:eastAsia="Times New Roman"/>
        </w:rPr>
        <w:t xml:space="preserve"> на</w:t>
      </w:r>
      <w:r w:rsidRPr="006176C2">
        <w:rPr>
          <w:rFonts w:eastAsia="Times New Roman"/>
        </w:rPr>
        <w:t xml:space="preserve"> безопасност</w:t>
      </w:r>
      <w:r>
        <w:rPr>
          <w:rFonts w:eastAsia="Times New Roman"/>
        </w:rPr>
        <w:t>ь</w:t>
      </w:r>
      <w:r w:rsidRPr="006176C2">
        <w:rPr>
          <w:rFonts w:eastAsia="Times New Roman"/>
        </w:rPr>
        <w:t xml:space="preserve"> будет сравнение кэшированного количества с фактическим </w:t>
      </w:r>
      <w:r>
        <w:rPr>
          <w:rFonts w:eastAsia="Times New Roman"/>
        </w:rPr>
        <w:t>количеством</w:t>
      </w:r>
      <w:r w:rsidRPr="006176C2">
        <w:rPr>
          <w:rFonts w:eastAsia="Times New Roman"/>
        </w:rPr>
        <w:t xml:space="preserve"> элементов в списке. В однопоточной программе это легко, так как содержимое списка не изменяется при тестировании его свойств. Но в параллельной программе такой тест, вероятно, будет чреват гонками, если вы не сможете наблюдать</w:t>
      </w:r>
      <w:r>
        <w:rPr>
          <w:rFonts w:eastAsia="Times New Roman"/>
        </w:rPr>
        <w:t xml:space="preserve"> состояние</w:t>
      </w:r>
      <w:r w:rsidRPr="006176C2">
        <w:rPr>
          <w:rFonts w:eastAsia="Times New Roman"/>
        </w:rPr>
        <w:t xml:space="preserve"> пол</w:t>
      </w:r>
      <w:r>
        <w:rPr>
          <w:rFonts w:eastAsia="Times New Roman"/>
        </w:rPr>
        <w:t>я</w:t>
      </w:r>
      <w:r w:rsidRPr="006176C2">
        <w:rPr>
          <w:rFonts w:eastAsia="Times New Roman"/>
        </w:rPr>
        <w:t xml:space="preserve"> подсчета и подсчитывать элементы в одной атомной операции. Это можно </w:t>
      </w:r>
      <w:r>
        <w:rPr>
          <w:rFonts w:eastAsia="Times New Roman"/>
        </w:rPr>
        <w:t>выполнить</w:t>
      </w:r>
      <w:r w:rsidRPr="006176C2">
        <w:rPr>
          <w:rFonts w:eastAsia="Times New Roman"/>
        </w:rPr>
        <w:t>, заблокировав список для монопольного доступа,</w:t>
      </w:r>
      <w:r>
        <w:rPr>
          <w:rFonts w:eastAsia="Times New Roman"/>
        </w:rPr>
        <w:t xml:space="preserve"> и</w:t>
      </w:r>
      <w:r w:rsidRPr="006176C2">
        <w:rPr>
          <w:rFonts w:eastAsia="Times New Roman"/>
        </w:rPr>
        <w:t xml:space="preserve"> </w:t>
      </w:r>
      <w:r>
        <w:rPr>
          <w:rFonts w:eastAsia="Times New Roman"/>
        </w:rPr>
        <w:t>применив</w:t>
      </w:r>
      <w:r w:rsidRPr="006176C2">
        <w:rPr>
          <w:rFonts w:eastAsia="Times New Roman"/>
        </w:rPr>
        <w:t xml:space="preserve"> какую-то функцию</w:t>
      </w:r>
      <w:r>
        <w:rPr>
          <w:rFonts w:eastAsia="Times New Roman"/>
        </w:rPr>
        <w:t>,</w:t>
      </w:r>
      <w:r w:rsidRPr="006176C2">
        <w:rPr>
          <w:rFonts w:eastAsia="Times New Roman"/>
        </w:rPr>
        <w:t xml:space="preserve"> предоставляемую реализацией,</w:t>
      </w:r>
      <w:r>
        <w:rPr>
          <w:rFonts w:eastAsia="Times New Roman"/>
        </w:rPr>
        <w:t xml:space="preserve"> для создания</w:t>
      </w:r>
      <w:r w:rsidRPr="006176C2">
        <w:rPr>
          <w:rFonts w:eastAsia="Times New Roman"/>
        </w:rPr>
        <w:t xml:space="preserve"> “атомарного моментального снимка”</w:t>
      </w:r>
      <w:r>
        <w:rPr>
          <w:rFonts w:eastAsia="Times New Roman"/>
        </w:rPr>
        <w:t xml:space="preserve"> (</w:t>
      </w:r>
      <w:r w:rsidRPr="006176C2">
        <w:rPr>
          <w:rFonts w:eastAsia="Times New Roman"/>
          <w:i/>
          <w:lang w:val="en-US"/>
        </w:rPr>
        <w:t>atomic</w:t>
      </w:r>
      <w:r w:rsidRPr="006176C2">
        <w:rPr>
          <w:rFonts w:eastAsia="Times New Roman"/>
          <w:i/>
        </w:rPr>
        <w:t xml:space="preserve"> </w:t>
      </w:r>
      <w:r w:rsidRPr="006176C2">
        <w:rPr>
          <w:rFonts w:eastAsia="Times New Roman"/>
          <w:i/>
          <w:lang w:val="en-US"/>
        </w:rPr>
        <w:t>snapshot</w:t>
      </w:r>
      <w:r>
        <w:rPr>
          <w:rFonts w:eastAsia="Times New Roman"/>
        </w:rPr>
        <w:t>)</w:t>
      </w:r>
      <w:r w:rsidRPr="006176C2">
        <w:rPr>
          <w:rFonts w:eastAsia="Times New Roman"/>
        </w:rPr>
        <w:t xml:space="preserve"> или используя</w:t>
      </w:r>
      <w:r>
        <w:rPr>
          <w:rFonts w:eastAsia="Times New Roman"/>
        </w:rPr>
        <w:t xml:space="preserve"> </w:t>
      </w:r>
      <w:r w:rsidRPr="006176C2">
        <w:rPr>
          <w:rFonts w:eastAsia="Times New Roman"/>
        </w:rPr>
        <w:t xml:space="preserve">“тестовые точки”, предоставляемые реализацией, которые позволяют тестам утверждать </w:t>
      </w:r>
      <w:r>
        <w:rPr>
          <w:rFonts w:eastAsia="Times New Roman"/>
        </w:rPr>
        <w:t xml:space="preserve">состояние </w:t>
      </w:r>
      <w:r w:rsidRPr="006176C2">
        <w:rPr>
          <w:rFonts w:eastAsia="Times New Roman"/>
        </w:rPr>
        <w:t>инвариант</w:t>
      </w:r>
      <w:r>
        <w:rPr>
          <w:rFonts w:eastAsia="Times New Roman"/>
        </w:rPr>
        <w:t>ов (</w:t>
      </w:r>
      <w:r w:rsidRPr="006176C2">
        <w:rPr>
          <w:rFonts w:eastAsia="Times New Roman"/>
          <w:i/>
          <w:lang w:val="en-US"/>
        </w:rPr>
        <w:t>assert</w:t>
      </w:r>
      <w:r w:rsidRPr="006176C2">
        <w:rPr>
          <w:rFonts w:eastAsia="Times New Roman"/>
          <w:i/>
        </w:rPr>
        <w:t xml:space="preserve"> </w:t>
      </w:r>
      <w:r w:rsidRPr="006176C2">
        <w:rPr>
          <w:rFonts w:eastAsia="Times New Roman"/>
          <w:i/>
          <w:lang w:val="en-US"/>
        </w:rPr>
        <w:t>invariants</w:t>
      </w:r>
      <w:r>
        <w:rPr>
          <w:rFonts w:eastAsia="Times New Roman"/>
        </w:rPr>
        <w:t>)</w:t>
      </w:r>
      <w:r w:rsidRPr="006176C2">
        <w:rPr>
          <w:rFonts w:eastAsia="Times New Roman"/>
        </w:rPr>
        <w:t xml:space="preserve"> или выполнять тестовый код атомарно.</w:t>
      </w:r>
    </w:p>
    <w:p w:rsidR="004A63D9" w:rsidRPr="00F94430" w:rsidRDefault="004A63D9">
      <w:pPr>
        <w:spacing w:line="2" w:lineRule="exact"/>
        <w:rPr>
          <w:rFonts w:eastAsia="Times New Roman"/>
        </w:rPr>
      </w:pPr>
    </w:p>
    <w:p w:rsidR="00CC0617" w:rsidRDefault="00CC0617">
      <w:pPr>
        <w:spacing w:line="230" w:lineRule="auto"/>
        <w:ind w:firstLine="300"/>
        <w:jc w:val="both"/>
        <w:rPr>
          <w:rFonts w:eastAsia="Times New Roman"/>
        </w:rPr>
      </w:pPr>
      <w:r w:rsidRPr="00CC0617">
        <w:rPr>
          <w:rFonts w:eastAsia="Times New Roman"/>
        </w:rPr>
        <w:t xml:space="preserve">В этой книге мы использовали временные диаграммы, чтобы изобразить “неудачные” взаимодействия, которые могут </w:t>
      </w:r>
      <w:r>
        <w:rPr>
          <w:rFonts w:eastAsia="Times New Roman"/>
        </w:rPr>
        <w:t>приводить к</w:t>
      </w:r>
      <w:r w:rsidRPr="00CC0617">
        <w:rPr>
          <w:rFonts w:eastAsia="Times New Roman"/>
        </w:rPr>
        <w:t xml:space="preserve"> сбо</w:t>
      </w:r>
      <w:r>
        <w:rPr>
          <w:rFonts w:eastAsia="Times New Roman"/>
        </w:rPr>
        <w:t>ям</w:t>
      </w:r>
      <w:r w:rsidRPr="00CC0617">
        <w:rPr>
          <w:rFonts w:eastAsia="Times New Roman"/>
        </w:rPr>
        <w:t xml:space="preserve"> в неправильно построенных классах; тестовые программы пытаются </w:t>
      </w:r>
      <w:r>
        <w:rPr>
          <w:rFonts w:eastAsia="Times New Roman"/>
        </w:rPr>
        <w:t>подобрать</w:t>
      </w:r>
      <w:r w:rsidRPr="00CC0617">
        <w:rPr>
          <w:rFonts w:eastAsia="Times New Roman"/>
        </w:rPr>
        <w:t xml:space="preserve"> достаточн</w:t>
      </w:r>
      <w:r>
        <w:rPr>
          <w:rFonts w:eastAsia="Times New Roman"/>
        </w:rPr>
        <w:t>ое</w:t>
      </w:r>
      <w:r w:rsidRPr="00CC0617">
        <w:rPr>
          <w:rFonts w:eastAsia="Times New Roman"/>
        </w:rPr>
        <w:t xml:space="preserve"> пространств</w:t>
      </w:r>
      <w:r>
        <w:rPr>
          <w:rFonts w:eastAsia="Times New Roman"/>
        </w:rPr>
        <w:t>о</w:t>
      </w:r>
      <w:r w:rsidRPr="00CC0617">
        <w:rPr>
          <w:rFonts w:eastAsia="Times New Roman"/>
        </w:rPr>
        <w:t xml:space="preserve"> состояний, в котором</w:t>
      </w:r>
      <w:r>
        <w:rPr>
          <w:rFonts w:eastAsia="Times New Roman"/>
        </w:rPr>
        <w:t>,</w:t>
      </w:r>
      <w:r w:rsidRPr="00CC0617">
        <w:rPr>
          <w:rFonts w:eastAsia="Times New Roman"/>
        </w:rPr>
        <w:t xml:space="preserve"> в конечном итоге</w:t>
      </w:r>
      <w:r>
        <w:rPr>
          <w:rFonts w:eastAsia="Times New Roman"/>
        </w:rPr>
        <w:t>,</w:t>
      </w:r>
      <w:r w:rsidRPr="00CC0617">
        <w:rPr>
          <w:rFonts w:eastAsia="Times New Roman"/>
        </w:rPr>
        <w:t xml:space="preserve"> </w:t>
      </w:r>
      <w:r>
        <w:rPr>
          <w:rFonts w:eastAsia="Times New Roman"/>
        </w:rPr>
        <w:t>и случается</w:t>
      </w:r>
      <w:r w:rsidRPr="00CC0617">
        <w:rPr>
          <w:rFonts w:eastAsia="Times New Roman"/>
        </w:rPr>
        <w:t xml:space="preserve"> неудача. К сожалению, тестовый код может </w:t>
      </w:r>
      <w:r>
        <w:rPr>
          <w:rFonts w:eastAsia="Times New Roman"/>
        </w:rPr>
        <w:t>вводить задержки или</w:t>
      </w:r>
      <w:r w:rsidRPr="00CC0617">
        <w:rPr>
          <w:rFonts w:eastAsia="Times New Roman"/>
        </w:rPr>
        <w:t xml:space="preserve"> артефакты синхронизации, которые </w:t>
      </w:r>
      <w:r>
        <w:rPr>
          <w:rFonts w:eastAsia="Times New Roman"/>
        </w:rPr>
        <w:t xml:space="preserve">могут приводить к </w:t>
      </w:r>
      <w:r w:rsidRPr="00CC0617">
        <w:rPr>
          <w:rFonts w:eastAsia="Times New Roman"/>
        </w:rPr>
        <w:t>маскир</w:t>
      </w:r>
      <w:r>
        <w:rPr>
          <w:rFonts w:eastAsia="Times New Roman"/>
        </w:rPr>
        <w:t>овке</w:t>
      </w:r>
      <w:r w:rsidRPr="00CC0617">
        <w:rPr>
          <w:rFonts w:eastAsia="Times New Roman"/>
        </w:rPr>
        <w:t xml:space="preserve"> ошиб</w:t>
      </w:r>
      <w:r>
        <w:rPr>
          <w:rFonts w:eastAsia="Times New Roman"/>
        </w:rPr>
        <w:t>ок</w:t>
      </w:r>
      <w:r w:rsidRPr="00CC0617">
        <w:rPr>
          <w:rFonts w:eastAsia="Times New Roman"/>
        </w:rPr>
        <w:t>, которые</w:t>
      </w:r>
      <w:r>
        <w:rPr>
          <w:rFonts w:eastAsia="Times New Roman"/>
        </w:rPr>
        <w:t>,</w:t>
      </w:r>
      <w:r w:rsidRPr="00CC0617">
        <w:rPr>
          <w:rFonts w:eastAsia="Times New Roman"/>
        </w:rPr>
        <w:t xml:space="preserve"> в противном случае</w:t>
      </w:r>
      <w:r>
        <w:rPr>
          <w:rFonts w:eastAsia="Times New Roman"/>
        </w:rPr>
        <w:t>,</w:t>
      </w:r>
      <w:r w:rsidRPr="00CC0617">
        <w:rPr>
          <w:rFonts w:eastAsia="Times New Roman"/>
        </w:rPr>
        <w:t xml:space="preserve"> могли бы проявляться</w:t>
      </w:r>
      <w:r w:rsidR="00D27825">
        <w:rPr>
          <w:rStyle w:val="ac"/>
          <w:rFonts w:eastAsia="Times New Roman"/>
        </w:rPr>
        <w:footnoteReference w:id="126"/>
      </w:r>
      <w:r w:rsidRPr="00CC0617">
        <w:rPr>
          <w:rFonts w:eastAsia="Times New Roman"/>
        </w:rPr>
        <w:t>.</w:t>
      </w:r>
    </w:p>
    <w:p w:rsidR="007A6443" w:rsidRDefault="007A6443">
      <w:pPr>
        <w:spacing w:line="249" w:lineRule="auto"/>
        <w:ind w:right="20" w:firstLine="300"/>
        <w:jc w:val="both"/>
        <w:rPr>
          <w:rFonts w:eastAsia="Times New Roman"/>
        </w:rPr>
      </w:pPr>
      <w:r w:rsidRPr="007A6443">
        <w:rPr>
          <w:rFonts w:eastAsia="Times New Roman"/>
        </w:rPr>
        <w:t xml:space="preserve">Свойства живучести представляют </w:t>
      </w:r>
      <w:r>
        <w:rPr>
          <w:rFonts w:eastAsia="Times New Roman"/>
        </w:rPr>
        <w:t xml:space="preserve">тестированию </w:t>
      </w:r>
      <w:r w:rsidRPr="007A6443">
        <w:rPr>
          <w:rFonts w:eastAsia="Times New Roman"/>
        </w:rPr>
        <w:t xml:space="preserve">свои собственные </w:t>
      </w:r>
      <w:r>
        <w:rPr>
          <w:rFonts w:eastAsia="Times New Roman"/>
        </w:rPr>
        <w:t>вызовы</w:t>
      </w:r>
      <w:r w:rsidRPr="007A6443">
        <w:rPr>
          <w:rFonts w:eastAsia="Times New Roman"/>
        </w:rPr>
        <w:t xml:space="preserve">. Тесты на живучесть включают в себя </w:t>
      </w:r>
      <w:r>
        <w:rPr>
          <w:rFonts w:eastAsia="Times New Roman"/>
        </w:rPr>
        <w:t>т</w:t>
      </w:r>
      <w:r w:rsidRPr="007A6443">
        <w:rPr>
          <w:rFonts w:eastAsia="Times New Roman"/>
        </w:rPr>
        <w:t>есты</w:t>
      </w:r>
      <w:r>
        <w:rPr>
          <w:rFonts w:eastAsia="Times New Roman"/>
        </w:rPr>
        <w:t xml:space="preserve"> на достижение</w:t>
      </w:r>
      <w:r w:rsidRPr="007A6443">
        <w:rPr>
          <w:rFonts w:eastAsia="Times New Roman"/>
        </w:rPr>
        <w:t xml:space="preserve"> прогресса и н</w:t>
      </w:r>
      <w:r>
        <w:rPr>
          <w:rFonts w:eastAsia="Times New Roman"/>
        </w:rPr>
        <w:t>а отсутствие</w:t>
      </w:r>
      <w:r w:rsidRPr="007A6443">
        <w:rPr>
          <w:rFonts w:eastAsia="Times New Roman"/>
        </w:rPr>
        <w:t xml:space="preserve"> прогресса, которые трудно оценить</w:t>
      </w:r>
      <w:r>
        <w:rPr>
          <w:rFonts w:eastAsia="Times New Roman"/>
        </w:rPr>
        <w:t xml:space="preserve"> </w:t>
      </w:r>
      <w:r w:rsidRPr="007A6443">
        <w:rPr>
          <w:rFonts w:eastAsia="Times New Roman"/>
        </w:rPr>
        <w:t>количественно</w:t>
      </w:r>
      <w:r>
        <w:rPr>
          <w:rFonts w:eastAsia="Times New Roman"/>
        </w:rPr>
        <w:t xml:space="preserve"> - </w:t>
      </w:r>
      <w:r w:rsidRPr="007A6443">
        <w:rPr>
          <w:rFonts w:eastAsia="Times New Roman"/>
        </w:rPr>
        <w:t>как вы</w:t>
      </w:r>
      <w:r>
        <w:rPr>
          <w:rFonts w:eastAsia="Times New Roman"/>
        </w:rPr>
        <w:t xml:space="preserve"> можете</w:t>
      </w:r>
      <w:r w:rsidRPr="007A6443">
        <w:rPr>
          <w:rFonts w:eastAsia="Times New Roman"/>
        </w:rPr>
        <w:t xml:space="preserve"> </w:t>
      </w:r>
      <w:r w:rsidRPr="007A6443">
        <w:rPr>
          <w:rFonts w:eastAsia="Times New Roman"/>
        </w:rPr>
        <w:lastRenderedPageBreak/>
        <w:t>провер</w:t>
      </w:r>
      <w:r>
        <w:rPr>
          <w:rFonts w:eastAsia="Times New Roman"/>
        </w:rPr>
        <w:t>ить</w:t>
      </w:r>
      <w:r w:rsidRPr="007A6443">
        <w:rPr>
          <w:rFonts w:eastAsia="Times New Roman"/>
        </w:rPr>
        <w:t>, что метод блокируется, а не просто медленно</w:t>
      </w:r>
      <w:r>
        <w:rPr>
          <w:rFonts w:eastAsia="Times New Roman"/>
        </w:rPr>
        <w:t xml:space="preserve"> </w:t>
      </w:r>
      <w:r w:rsidRPr="007A6443">
        <w:rPr>
          <w:rFonts w:eastAsia="Times New Roman"/>
        </w:rPr>
        <w:t>работает? Аналогичн</w:t>
      </w:r>
      <w:r>
        <w:rPr>
          <w:rFonts w:eastAsia="Times New Roman"/>
        </w:rPr>
        <w:t>о,</w:t>
      </w:r>
      <w:r w:rsidRPr="007A6443">
        <w:rPr>
          <w:rFonts w:eastAsia="Times New Roman"/>
        </w:rPr>
        <w:t xml:space="preserve"> </w:t>
      </w:r>
      <w:r>
        <w:rPr>
          <w:rFonts w:eastAsia="Times New Roman"/>
        </w:rPr>
        <w:t xml:space="preserve">каким </w:t>
      </w:r>
      <w:r w:rsidRPr="007A6443">
        <w:rPr>
          <w:rFonts w:eastAsia="Times New Roman"/>
        </w:rPr>
        <w:t xml:space="preserve">образом проверить, что алгоритм </w:t>
      </w:r>
      <w:r w:rsidRPr="007A6443">
        <w:rPr>
          <w:rFonts w:eastAsia="Times New Roman"/>
          <w:i/>
        </w:rPr>
        <w:t>не</w:t>
      </w:r>
      <w:r>
        <w:rPr>
          <w:rFonts w:eastAsia="Times New Roman"/>
        </w:rPr>
        <w:t xml:space="preserve"> попадает в состояние</w:t>
      </w:r>
      <w:r w:rsidRPr="007A6443">
        <w:rPr>
          <w:rFonts w:eastAsia="Times New Roman"/>
        </w:rPr>
        <w:t xml:space="preserve"> взаимоблокировки? </w:t>
      </w:r>
      <w:r>
        <w:rPr>
          <w:rFonts w:eastAsia="Times New Roman"/>
        </w:rPr>
        <w:t>Сколько</w:t>
      </w:r>
      <w:r w:rsidRPr="007A6443">
        <w:rPr>
          <w:rFonts w:eastAsia="Times New Roman"/>
        </w:rPr>
        <w:t xml:space="preserve"> вы должны </w:t>
      </w:r>
      <w:r>
        <w:rPr>
          <w:rFonts w:eastAsia="Times New Roman"/>
        </w:rPr>
        <w:t>о</w:t>
      </w:r>
      <w:r w:rsidRPr="007A6443">
        <w:rPr>
          <w:rFonts w:eastAsia="Times New Roman"/>
        </w:rPr>
        <w:t>ж</w:t>
      </w:r>
      <w:r>
        <w:rPr>
          <w:rFonts w:eastAsia="Times New Roman"/>
        </w:rPr>
        <w:t>и</w:t>
      </w:r>
      <w:r w:rsidRPr="007A6443">
        <w:rPr>
          <w:rFonts w:eastAsia="Times New Roman"/>
        </w:rPr>
        <w:t>дать, прежде чем объявить</w:t>
      </w:r>
      <w:r>
        <w:rPr>
          <w:rFonts w:eastAsia="Times New Roman"/>
        </w:rPr>
        <w:t>, что тест провален?</w:t>
      </w:r>
    </w:p>
    <w:p w:rsidR="004A63D9" w:rsidRPr="00F94430" w:rsidRDefault="004A63D9">
      <w:pPr>
        <w:spacing w:line="4" w:lineRule="exact"/>
        <w:rPr>
          <w:rFonts w:eastAsia="Times New Roman"/>
        </w:rPr>
      </w:pPr>
    </w:p>
    <w:p w:rsidR="004A63D9" w:rsidRDefault="003E4A88" w:rsidP="003E4A88">
      <w:pPr>
        <w:spacing w:line="258" w:lineRule="auto"/>
        <w:ind w:firstLine="300"/>
        <w:jc w:val="both"/>
        <w:rPr>
          <w:rFonts w:eastAsia="Times New Roman"/>
        </w:rPr>
      </w:pPr>
      <w:r w:rsidRPr="003E4A88">
        <w:rPr>
          <w:rFonts w:eastAsia="Times New Roman"/>
        </w:rPr>
        <w:t>С тестами на живучесть связаны тесты производительности. Производительность можно измерить несколькими способами, в том числе:</w:t>
      </w:r>
    </w:p>
    <w:p w:rsidR="00A741ED" w:rsidRPr="00F94430" w:rsidRDefault="00A741ED" w:rsidP="00A741ED">
      <w:pPr>
        <w:spacing w:line="168" w:lineRule="exact"/>
        <w:jc w:val="both"/>
        <w:rPr>
          <w:rFonts w:eastAsia="Times New Roman"/>
        </w:rPr>
      </w:pPr>
    </w:p>
    <w:p w:rsidR="004A63D9" w:rsidRPr="00EB68B1" w:rsidRDefault="00EB68B1">
      <w:pPr>
        <w:spacing w:line="0" w:lineRule="atLeast"/>
        <w:rPr>
          <w:rFonts w:eastAsia="Times New Roman"/>
        </w:rPr>
      </w:pPr>
      <w:r w:rsidRPr="00EB68B1">
        <w:rPr>
          <w:rFonts w:eastAsia="Times New Roman"/>
          <w:b/>
        </w:rPr>
        <w:t>Пропускная способность</w:t>
      </w:r>
      <w:r w:rsidR="004A63D9" w:rsidRPr="00EB68B1">
        <w:rPr>
          <w:rFonts w:eastAsia="Times New Roman"/>
          <w:b/>
        </w:rPr>
        <w:t xml:space="preserve">: </w:t>
      </w:r>
      <w:r w:rsidRPr="00EB68B1">
        <w:rPr>
          <w:rFonts w:eastAsia="Times New Roman"/>
        </w:rPr>
        <w:t>скорость выполнения набора параллельных задач</w:t>
      </w:r>
      <w:r w:rsidR="004A63D9" w:rsidRPr="00EB68B1">
        <w:rPr>
          <w:rFonts w:eastAsia="Times New Roman"/>
        </w:rPr>
        <w:t>;</w:t>
      </w:r>
    </w:p>
    <w:p w:rsidR="004A63D9" w:rsidRPr="00EB68B1" w:rsidRDefault="004A63D9" w:rsidP="00A741ED">
      <w:pPr>
        <w:spacing w:line="168" w:lineRule="exact"/>
        <w:rPr>
          <w:rFonts w:eastAsia="Times New Roman"/>
        </w:rPr>
      </w:pPr>
    </w:p>
    <w:p w:rsidR="004A63D9" w:rsidRPr="00EB68B1" w:rsidRDefault="00EB68B1">
      <w:pPr>
        <w:spacing w:line="260" w:lineRule="auto"/>
        <w:ind w:left="500" w:right="20" w:hanging="498"/>
        <w:jc w:val="both"/>
        <w:rPr>
          <w:rFonts w:eastAsia="Times New Roman"/>
        </w:rPr>
      </w:pPr>
      <w:r>
        <w:rPr>
          <w:rFonts w:eastAsia="Times New Roman"/>
          <w:b/>
        </w:rPr>
        <w:t>Отзывчивость</w:t>
      </w:r>
      <w:r w:rsidR="004A63D9" w:rsidRPr="00EB68B1">
        <w:rPr>
          <w:rFonts w:eastAsia="Times New Roman"/>
          <w:b/>
        </w:rPr>
        <w:t xml:space="preserve">: </w:t>
      </w:r>
      <w:r w:rsidRPr="00EB68B1">
        <w:rPr>
          <w:rFonts w:eastAsia="Times New Roman"/>
        </w:rPr>
        <w:t>задержка между</w:t>
      </w:r>
      <w:r>
        <w:rPr>
          <w:rFonts w:eastAsia="Times New Roman"/>
        </w:rPr>
        <w:t xml:space="preserve"> моментом поступления</w:t>
      </w:r>
      <w:r w:rsidRPr="00EB68B1">
        <w:rPr>
          <w:rFonts w:eastAsia="Times New Roman"/>
        </w:rPr>
        <w:t xml:space="preserve"> запрос</w:t>
      </w:r>
      <w:r>
        <w:rPr>
          <w:rFonts w:eastAsia="Times New Roman"/>
        </w:rPr>
        <w:t>а</w:t>
      </w:r>
      <w:r w:rsidRPr="00EB68B1">
        <w:rPr>
          <w:rFonts w:eastAsia="Times New Roman"/>
        </w:rPr>
        <w:t xml:space="preserve"> и</w:t>
      </w:r>
      <w:r>
        <w:rPr>
          <w:rFonts w:eastAsia="Times New Roman"/>
        </w:rPr>
        <w:t xml:space="preserve"> </w:t>
      </w:r>
      <w:r w:rsidRPr="00EB68B1">
        <w:rPr>
          <w:rFonts w:eastAsia="Times New Roman"/>
        </w:rPr>
        <w:t>выполнением какого-либо действия (также называемая “</w:t>
      </w:r>
      <w:r w:rsidRPr="00EB68B1">
        <w:rPr>
          <w:rFonts w:eastAsia="Times New Roman"/>
          <w:i/>
        </w:rPr>
        <w:t>временем ожидания</w:t>
      </w:r>
      <w:r w:rsidRPr="00EB68B1">
        <w:rPr>
          <w:rFonts w:eastAsia="Times New Roman"/>
        </w:rPr>
        <w:t>”</w:t>
      </w:r>
      <w:r>
        <w:rPr>
          <w:rFonts w:eastAsia="Times New Roman"/>
        </w:rPr>
        <w:t xml:space="preserve">, </w:t>
      </w:r>
      <w:r w:rsidRPr="00146CC4">
        <w:rPr>
          <w:rFonts w:eastAsia="Times New Roman"/>
          <w:i/>
          <w:lang w:val="en-US"/>
        </w:rPr>
        <w:t>latency</w:t>
      </w:r>
      <w:r w:rsidRPr="00EB68B1">
        <w:rPr>
          <w:rFonts w:eastAsia="Times New Roman"/>
        </w:rPr>
        <w:t>); или</w:t>
      </w:r>
    </w:p>
    <w:p w:rsidR="004A63D9" w:rsidRPr="00EB68B1" w:rsidRDefault="004A63D9" w:rsidP="00A741ED">
      <w:pPr>
        <w:spacing w:line="168" w:lineRule="exact"/>
        <w:rPr>
          <w:rFonts w:eastAsia="Times New Roman"/>
        </w:rPr>
      </w:pPr>
    </w:p>
    <w:p w:rsidR="004A63D9" w:rsidRPr="00EB68B1" w:rsidRDefault="00EB68B1" w:rsidP="00A741ED">
      <w:pPr>
        <w:spacing w:line="260" w:lineRule="auto"/>
        <w:ind w:left="500" w:hanging="498"/>
        <w:jc w:val="both"/>
        <w:rPr>
          <w:rFonts w:eastAsia="Times New Roman"/>
        </w:rPr>
      </w:pPr>
      <w:r w:rsidRPr="00EB68B1">
        <w:rPr>
          <w:rFonts w:eastAsia="Times New Roman"/>
          <w:b/>
        </w:rPr>
        <w:t>Масштабируемость</w:t>
      </w:r>
      <w:r w:rsidR="004A63D9" w:rsidRPr="00EB68B1">
        <w:rPr>
          <w:rFonts w:eastAsia="Times New Roman"/>
          <w:b/>
        </w:rPr>
        <w:t xml:space="preserve">: </w:t>
      </w:r>
      <w:r w:rsidRPr="00EB68B1">
        <w:rPr>
          <w:rFonts w:eastAsia="Times New Roman"/>
        </w:rPr>
        <w:t>улучшение пропускной способности (или отсутствие</w:t>
      </w:r>
      <w:r>
        <w:rPr>
          <w:rFonts w:eastAsia="Times New Roman"/>
        </w:rPr>
        <w:t xml:space="preserve"> такового</w:t>
      </w:r>
      <w:r w:rsidRPr="00EB68B1">
        <w:rPr>
          <w:rFonts w:eastAsia="Times New Roman"/>
        </w:rPr>
        <w:t>) по мере увеличения</w:t>
      </w:r>
      <w:r>
        <w:rPr>
          <w:rFonts w:eastAsia="Times New Roman"/>
        </w:rPr>
        <w:t xml:space="preserve"> доступности</w:t>
      </w:r>
      <w:r w:rsidRPr="00EB68B1">
        <w:rPr>
          <w:rFonts w:eastAsia="Times New Roman"/>
        </w:rPr>
        <w:t xml:space="preserve"> ресурсов (обычно ЦП)</w:t>
      </w:r>
      <w:r w:rsidR="00A741ED" w:rsidRPr="00EB68B1">
        <w:rPr>
          <w:rFonts w:eastAsia="Times New Roman"/>
        </w:rPr>
        <w:t>.</w:t>
      </w:r>
    </w:p>
    <w:p w:rsidR="004A63D9" w:rsidRPr="00F94430" w:rsidRDefault="009027CE" w:rsidP="00A741ED">
      <w:pPr>
        <w:pStyle w:val="2"/>
      </w:pPr>
      <w:hyperlink w:anchor="page12" w:history="1">
        <w:bookmarkStart w:id="5118" w:name="_Toc531787560"/>
        <w:r w:rsidR="004A63D9" w:rsidRPr="00F94430">
          <w:rPr>
            <w:rFonts w:eastAsia="Arial"/>
          </w:rPr>
          <w:t>12</w:t>
        </w:r>
        <w:r w:rsidR="004A63D9" w:rsidRPr="00F94430">
          <w:t>.</w:t>
        </w:r>
        <w:r w:rsidR="004A63D9" w:rsidRPr="00F94430">
          <w:rPr>
            <w:rFonts w:eastAsia="Arial"/>
          </w:rPr>
          <w:t>1</w:t>
        </w:r>
      </w:hyperlink>
      <w:r w:rsidR="00A741ED" w:rsidRPr="00F94430">
        <w:t xml:space="preserve"> </w:t>
      </w:r>
      <w:hyperlink w:anchor="page12" w:history="1">
        <w:r w:rsidR="003A0B44">
          <w:t>Тестирование</w:t>
        </w:r>
        <w:r w:rsidR="004A63D9" w:rsidRPr="00F94430">
          <w:t xml:space="preserve"> </w:t>
        </w:r>
        <w:r w:rsidR="003A0B44">
          <w:t>на</w:t>
        </w:r>
      </w:hyperlink>
      <w:r w:rsidR="003A0B44" w:rsidRPr="00F94430">
        <w:t xml:space="preserve"> </w:t>
      </w:r>
      <w:r w:rsidR="003A0B44">
        <w:t>корректность</w:t>
      </w:r>
      <w:bookmarkEnd w:id="5118"/>
    </w:p>
    <w:p w:rsidR="00B642CC" w:rsidRDefault="00B642CC">
      <w:pPr>
        <w:spacing w:line="253" w:lineRule="auto"/>
        <w:ind w:right="20"/>
        <w:jc w:val="both"/>
        <w:rPr>
          <w:rFonts w:eastAsia="Times New Roman"/>
        </w:rPr>
      </w:pPr>
      <w:r w:rsidRPr="00B642CC">
        <w:rPr>
          <w:rFonts w:eastAsia="Times New Roman"/>
        </w:rPr>
        <w:t xml:space="preserve">Разработка модульных тестов для параллельного класса начинается с </w:t>
      </w:r>
      <w:r>
        <w:rPr>
          <w:rFonts w:eastAsia="Times New Roman"/>
        </w:rPr>
        <w:t xml:space="preserve">проведения </w:t>
      </w:r>
      <w:r w:rsidRPr="00B642CC">
        <w:rPr>
          <w:rFonts w:eastAsia="Times New Roman"/>
        </w:rPr>
        <w:t>того же анализа, что и для последовательного</w:t>
      </w:r>
      <w:r>
        <w:rPr>
          <w:rFonts w:eastAsia="Times New Roman"/>
        </w:rPr>
        <w:t xml:space="preserve"> класса -</w:t>
      </w:r>
      <w:r w:rsidRPr="00B642CC">
        <w:rPr>
          <w:rFonts w:eastAsia="Times New Roman"/>
        </w:rPr>
        <w:t xml:space="preserve"> определения инвариантов и постусловий, поддающихся механической проверке. Если </w:t>
      </w:r>
      <w:r>
        <w:rPr>
          <w:rFonts w:eastAsia="Times New Roman"/>
        </w:rPr>
        <w:t>в</w:t>
      </w:r>
      <w:r w:rsidRPr="00B642CC">
        <w:rPr>
          <w:rFonts w:eastAsia="Times New Roman"/>
        </w:rPr>
        <w:t xml:space="preserve">ам </w:t>
      </w:r>
      <w:r>
        <w:rPr>
          <w:rFonts w:eastAsia="Times New Roman"/>
        </w:rPr>
        <w:t>повезёт</w:t>
      </w:r>
      <w:r w:rsidRPr="00B642CC">
        <w:rPr>
          <w:rFonts w:eastAsia="Times New Roman"/>
        </w:rPr>
        <w:t>, многие из них присутствуют в спецификации; в остальное время написание тестов</w:t>
      </w:r>
      <w:r>
        <w:rPr>
          <w:rFonts w:eastAsia="Times New Roman"/>
        </w:rPr>
        <w:t xml:space="preserve"> </w:t>
      </w:r>
      <w:r w:rsidRPr="00B642CC">
        <w:rPr>
          <w:rFonts w:eastAsia="Times New Roman"/>
        </w:rPr>
        <w:t>-</w:t>
      </w:r>
      <w:r>
        <w:rPr>
          <w:rFonts w:eastAsia="Times New Roman"/>
        </w:rPr>
        <w:t xml:space="preserve"> </w:t>
      </w:r>
      <w:r w:rsidRPr="00B642CC">
        <w:rPr>
          <w:rFonts w:eastAsia="Times New Roman"/>
        </w:rPr>
        <w:t>это приключение</w:t>
      </w:r>
      <w:r>
        <w:rPr>
          <w:rFonts w:eastAsia="Times New Roman"/>
        </w:rPr>
        <w:t xml:space="preserve"> по</w:t>
      </w:r>
      <w:r w:rsidRPr="00B642CC">
        <w:rPr>
          <w:rFonts w:eastAsia="Times New Roman"/>
        </w:rPr>
        <w:t xml:space="preserve"> итеративном</w:t>
      </w:r>
      <w:r>
        <w:rPr>
          <w:rFonts w:eastAsia="Times New Roman"/>
        </w:rPr>
        <w:t>у</w:t>
      </w:r>
      <w:r w:rsidRPr="00B642CC">
        <w:rPr>
          <w:rFonts w:eastAsia="Times New Roman"/>
        </w:rPr>
        <w:t xml:space="preserve"> </w:t>
      </w:r>
      <w:r>
        <w:rPr>
          <w:rFonts w:eastAsia="Times New Roman"/>
        </w:rPr>
        <w:t>разбору</w:t>
      </w:r>
      <w:r w:rsidRPr="00B642CC">
        <w:rPr>
          <w:rFonts w:eastAsia="Times New Roman"/>
        </w:rPr>
        <w:t xml:space="preserve"> спецификации.</w:t>
      </w:r>
    </w:p>
    <w:p w:rsidR="007F277F" w:rsidRDefault="007F277F">
      <w:pPr>
        <w:spacing w:line="248" w:lineRule="auto"/>
        <w:ind w:right="20" w:firstLine="300"/>
        <w:jc w:val="both"/>
        <w:rPr>
          <w:rFonts w:eastAsia="Times New Roman"/>
        </w:rPr>
      </w:pPr>
      <w:r w:rsidRPr="007F277F">
        <w:rPr>
          <w:rFonts w:eastAsia="Times New Roman"/>
        </w:rPr>
        <w:t xml:space="preserve">В качестве конкретной иллюстрации мы создадим набор тестовых </w:t>
      </w:r>
      <w:r>
        <w:rPr>
          <w:rFonts w:eastAsia="Times New Roman"/>
        </w:rPr>
        <w:t>случаев</w:t>
      </w:r>
      <w:r w:rsidRPr="007F277F">
        <w:rPr>
          <w:rFonts w:eastAsia="Times New Roman"/>
        </w:rPr>
        <w:t xml:space="preserve"> для ограниченного буфера. В листинге 12.1 показана реализация </w:t>
      </w:r>
      <w:r>
        <w:rPr>
          <w:rFonts w:eastAsia="Times New Roman"/>
        </w:rPr>
        <w:t xml:space="preserve">класса </w:t>
      </w:r>
      <w:r w:rsidRPr="00146CC4">
        <w:rPr>
          <w:rFonts w:ascii="Lucida Sans Typewriter" w:eastAsia="Lucida Sans Typewriter" w:hAnsi="Lucida Sans Typewriter"/>
          <w:sz w:val="17"/>
          <w:lang w:val="en-US"/>
        </w:rPr>
        <w:t>BoundedBuffer</w:t>
      </w:r>
      <w:r w:rsidRPr="007F277F">
        <w:rPr>
          <w:rFonts w:eastAsia="Times New Roman"/>
        </w:rPr>
        <w:t xml:space="preserve">, использующая </w:t>
      </w:r>
      <w:r>
        <w:rPr>
          <w:rFonts w:eastAsia="Times New Roman"/>
        </w:rPr>
        <w:t xml:space="preserve">экземпляр </w:t>
      </w:r>
      <w:r w:rsidRPr="00146CC4">
        <w:rPr>
          <w:rFonts w:ascii="Lucida Sans Typewriter" w:eastAsia="Lucida Sans Typewriter" w:hAnsi="Lucida Sans Typewriter"/>
          <w:sz w:val="17"/>
          <w:lang w:val="en-US"/>
        </w:rPr>
        <w:t>Semaphore</w:t>
      </w:r>
      <w:r>
        <w:rPr>
          <w:rFonts w:eastAsia="Times New Roman"/>
        </w:rPr>
        <w:t xml:space="preserve"> для реализации требуемого</w:t>
      </w:r>
      <w:r w:rsidRPr="007F277F">
        <w:rPr>
          <w:rFonts w:eastAsia="Times New Roman"/>
        </w:rPr>
        <w:t xml:space="preserve"> </w:t>
      </w:r>
      <w:r>
        <w:rPr>
          <w:rFonts w:eastAsia="Times New Roman"/>
        </w:rPr>
        <w:t>ограничения</w:t>
      </w:r>
      <w:r w:rsidRPr="007F277F">
        <w:rPr>
          <w:rFonts w:eastAsia="Times New Roman"/>
        </w:rPr>
        <w:t xml:space="preserve"> и блокировки.</w:t>
      </w:r>
    </w:p>
    <w:p w:rsidR="00CC7CEA" w:rsidRPr="00F94430" w:rsidRDefault="009D6107" w:rsidP="00CC7CEA">
      <w:pPr>
        <w:rPr>
          <w:rFonts w:eastAsia="Times New Roman"/>
        </w:rPr>
      </w:pPr>
      <w:r>
        <w:rPr>
          <w:noProof/>
        </w:rPr>
        <mc:AlternateContent>
          <mc:Choice Requires="wps">
            <w:drawing>
              <wp:anchor distT="0" distB="0" distL="114300" distR="114300" simplePos="0" relativeHeight="251836928" behindDoc="1" locked="0" layoutInCell="1" allowOverlap="1" wp14:anchorId="1A2C5371" wp14:editId="3189C5DB">
                <wp:simplePos x="0" y="0"/>
                <wp:positionH relativeFrom="column">
                  <wp:posOffset>-3175</wp:posOffset>
                </wp:positionH>
                <wp:positionV relativeFrom="paragraph">
                  <wp:posOffset>84455</wp:posOffset>
                </wp:positionV>
                <wp:extent cx="4568825" cy="0"/>
                <wp:effectExtent l="9525" t="13335" r="12700" b="5715"/>
                <wp:wrapNone/>
                <wp:docPr id="618" name="Lin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0"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7G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" strokeweight=".16931mm"/>
            </w:pict>
          </mc:Fallback>
        </mc:AlternateContent>
      </w: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@ThreadSafe</w:t>
      </w:r>
    </w:p>
    <w:p w:rsidR="00CC7CEA" w:rsidRPr="002E387F" w:rsidRDefault="00CC7CEA" w:rsidP="00CC7CEA">
      <w:pPr>
        <w:spacing w:line="38" w:lineRule="exact"/>
        <w:rPr>
          <w:rFonts w:eastAsia="Times New Roman"/>
          <w:lang w:val="en-US"/>
        </w:rPr>
      </w:pP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public class BoundedBuffer&lt;E&gt; {</w:t>
      </w:r>
    </w:p>
    <w:p w:rsidR="00CC7CEA" w:rsidRPr="002E387F"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Semaphore availableItems, availableSpaces;</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final E[] items;</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int putPosition = 0, takePosition = 0;</w:t>
      </w:r>
    </w:p>
    <w:p w:rsidR="00CC7CEA" w:rsidRPr="00146CC4" w:rsidRDefault="00CC7CEA" w:rsidP="00CC7CEA">
      <w:pPr>
        <w:spacing w:line="278" w:lineRule="exact"/>
        <w:rPr>
          <w:rFonts w:eastAsia="Times New Roman"/>
          <w:lang w:val="en-US"/>
        </w:rPr>
      </w:pPr>
    </w:p>
    <w:p w:rsidR="00CC7CEA" w:rsidRPr="00146CC4" w:rsidRDefault="00CC7CEA" w:rsidP="00CC7CEA">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capacity) { availableItems = new Semaphore(0); availableSpaces = new Semaphore(capacity); items = (E[]) new Object[capacity];</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isEmpty()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availableItems.availablePermits()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isFull()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availableSpaces.availablePermits()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put(E x) throws InterruptedException { availableSpaces.acquire();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doInsert(x);</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availableItems.release();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40" w:lineRule="exact"/>
        <w:rPr>
          <w:rFonts w:eastAsia="Times New Roman"/>
          <w:lang w:val="en-US"/>
        </w:rPr>
      </w:pPr>
    </w:p>
    <w:p w:rsidR="00CC7CEA" w:rsidRPr="00146CC4" w:rsidRDefault="00CC7CEA" w:rsidP="00CC7CEA">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E take() throws InterruptedException { availableItems.acquire();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item = doExtract();</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availableSpaces.release();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item;</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doInsert(E x) { int i = putPosition;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x;</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putPosition = (++i == items.length)? 0 : i;</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288"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E doExtract() { int i = takePosition;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x = items[i];</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null;</w:t>
      </w:r>
    </w:p>
    <w:p w:rsidR="00CC7CEA" w:rsidRPr="00146CC4" w:rsidRDefault="00CC7CEA" w:rsidP="00CC7CEA">
      <w:pPr>
        <w:spacing w:line="40" w:lineRule="exact"/>
        <w:rPr>
          <w:rFonts w:eastAsia="Times New Roman"/>
          <w:lang w:val="en-US"/>
        </w:rPr>
      </w:pPr>
    </w:p>
    <w:p w:rsidR="00CC7CEA" w:rsidRPr="00146CC4" w:rsidRDefault="00CC7CEA" w:rsidP="00CC7CEA">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takePosition = (++i == items.length)? 0 : i; return x;</w:t>
      </w:r>
    </w:p>
    <w:p w:rsidR="00CC7CEA" w:rsidRPr="00F94430" w:rsidRDefault="00CC7CEA" w:rsidP="00CC7CEA">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CC7CEA" w:rsidP="00CC7CEA">
      <w:pPr>
        <w:spacing w:line="40" w:lineRule="exact"/>
        <w:rPr>
          <w:rFonts w:eastAsia="Times New Roman"/>
        </w:rPr>
      </w:pPr>
    </w:p>
    <w:p w:rsidR="00CC7CEA" w:rsidRPr="00F94430" w:rsidRDefault="00CC7CEA" w:rsidP="00CC7CEA">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9D6107" w:rsidP="00CC7CE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7952" behindDoc="1" locked="0" layoutInCell="1" allowOverlap="1" wp14:anchorId="0D78380E" wp14:editId="580B2E3A">
                <wp:simplePos x="0" y="0"/>
                <wp:positionH relativeFrom="column">
                  <wp:posOffset>-3175</wp:posOffset>
                </wp:positionH>
                <wp:positionV relativeFrom="paragraph">
                  <wp:posOffset>59690</wp:posOffset>
                </wp:positionV>
                <wp:extent cx="4568825" cy="0"/>
                <wp:effectExtent l="9525" t="6985" r="12700" b="12065"/>
                <wp:wrapNone/>
                <wp:docPr id="617" name="Line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1"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g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Rn3Q&#10;oBcCAAAtBAAADgAAAAAAAAAAAAAAAAAuAgAAZHJzL2Uyb0RvYy54bWxQSwECLQAUAAYACAAAACEA&#10;89OE89gAAAAFAQAADwAAAAAAAAAAAAAAAABxBAAAZHJzL2Rvd25yZXYueG1sUEsFBgAAAAAEAAQA&#10;8wAAAHYFAAAAAA==&#10;" strokeweight=".16931mm"/>
            </w:pict>
          </mc:Fallback>
        </mc:AlternateContent>
      </w:r>
    </w:p>
    <w:p w:rsidR="00CC7CEA" w:rsidRPr="00F94430" w:rsidRDefault="00CC7CEA" w:rsidP="00CC7CEA">
      <w:pPr>
        <w:spacing w:line="122" w:lineRule="exact"/>
        <w:rPr>
          <w:rFonts w:eastAsia="Times New Roman"/>
        </w:rPr>
      </w:pPr>
    </w:p>
    <w:p w:rsidR="00CC7CEA" w:rsidRPr="009D72DA" w:rsidRDefault="00CC7CEA" w:rsidP="00CC7CEA">
      <w:pPr>
        <w:pStyle w:val="af7"/>
        <w:rPr>
          <w:rFonts w:ascii="Calibri" w:hAnsi="Calibri"/>
        </w:rPr>
      </w:pPr>
      <w:r w:rsidRPr="00CC7CEA">
        <w:rPr>
          <w:b/>
        </w:rPr>
        <w:t>Листинг</w:t>
      </w:r>
      <w:r w:rsidRPr="00CC7CEA">
        <w:rPr>
          <w:rFonts w:ascii="Arial" w:eastAsia="Arial" w:hAnsi="Arial"/>
          <w:b/>
        </w:rPr>
        <w:t xml:space="preserve"> 12</w:t>
      </w:r>
      <w:r w:rsidRPr="00CC7CEA">
        <w:rPr>
          <w:b/>
        </w:rPr>
        <w:t>.</w:t>
      </w:r>
      <w:r w:rsidRPr="00CC7CEA">
        <w:rPr>
          <w:rFonts w:ascii="Arial" w:eastAsia="Arial" w:hAnsi="Arial"/>
          <w:b/>
        </w:rPr>
        <w:t>1</w:t>
      </w:r>
      <w:r w:rsidRPr="00CC7CEA">
        <w:t xml:space="preserve"> </w:t>
      </w:r>
      <w:r>
        <w:t>Ограниченный</w:t>
      </w:r>
      <w:r w:rsidRPr="00CC7CEA">
        <w:t xml:space="preserve"> </w:t>
      </w:r>
      <w:r>
        <w:t>буфер</w:t>
      </w:r>
      <w:r w:rsidRPr="00CC7CEA">
        <w:t xml:space="preserve"> </w:t>
      </w:r>
      <w:r>
        <w:t>с</w:t>
      </w:r>
      <w:r w:rsidRPr="00CC7CEA">
        <w:t xml:space="preserve"> </w:t>
      </w:r>
      <w:r>
        <w:t>использованием</w:t>
      </w:r>
      <w:r w:rsidRPr="00CC7CEA">
        <w:t xml:space="preserve"> </w:t>
      </w:r>
      <w:r>
        <w:t>экземпляра</w:t>
      </w:r>
      <w:r w:rsidRPr="00CC7CEA">
        <w:t xml:space="preserve"> </w:t>
      </w:r>
      <w:r w:rsidRPr="00146CC4">
        <w:rPr>
          <w:rFonts w:ascii="Lucida Sans Typewriter" w:eastAsia="Lucida Sans Typewriter" w:hAnsi="Lucida Sans Typewriter"/>
          <w:sz w:val="17"/>
          <w:lang w:val="en-US"/>
        </w:rPr>
        <w:t>Semaphore</w:t>
      </w:r>
    </w:p>
    <w:p w:rsidR="00A932AD" w:rsidRPr="00A932AD" w:rsidRDefault="00A932AD" w:rsidP="00A932AD">
      <w:pPr>
        <w:ind w:firstLine="301"/>
      </w:pPr>
      <w:r w:rsidRPr="00A932AD">
        <w:t>Класс</w:t>
      </w:r>
      <w:r>
        <w:t xml:space="preserve"> </w:t>
      </w:r>
      <w:r w:rsidRPr="00146CC4">
        <w:rPr>
          <w:rFonts w:ascii="Lucida Sans Typewriter" w:eastAsia="Lucida Sans Typewriter" w:hAnsi="Lucida Sans Typewriter"/>
          <w:sz w:val="17"/>
          <w:lang w:val="en-US"/>
        </w:rPr>
        <w:t>BoundedBuffer</w:t>
      </w:r>
      <w:r w:rsidRPr="00A932AD">
        <w:t xml:space="preserve"> реализует очередь на основе массива фиксированной длины с</w:t>
      </w:r>
      <w:r w:rsidRPr="00A932AD">
        <w:rPr>
          <w:rFonts w:ascii="Lucida Sans Typewriter" w:hAnsi="Lucida Sans Typewriter"/>
        </w:rPr>
        <w:t xml:space="preserve"> </w:t>
      </w:r>
      <w:r w:rsidRPr="00A932AD">
        <w:t>блокирующими</w:t>
      </w:r>
      <w:r w:rsidRPr="00A932AD">
        <w:rPr>
          <w:rFonts w:ascii="Lucida Sans Typewriter" w:hAnsi="Lucida Sans Typewriter"/>
        </w:rPr>
        <w:t xml:space="preserve"> </w:t>
      </w:r>
      <w:r w:rsidRPr="00A932AD">
        <w:t>методами</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put</w:t>
      </w:r>
      <w:r w:rsidRPr="00A932AD">
        <w:t xml:space="preserve"> и </w:t>
      </w:r>
      <w:r w:rsidRPr="00146CC4">
        <w:rPr>
          <w:rFonts w:ascii="Lucida Sans Typewriter" w:eastAsia="Lucida Sans Typewriter" w:hAnsi="Lucida Sans Typewriter"/>
          <w:sz w:val="17"/>
          <w:lang w:val="en-US"/>
        </w:rPr>
        <w:t>take</w:t>
      </w:r>
      <w:r w:rsidRPr="00A932AD">
        <w:t>, управляемыми</w:t>
      </w:r>
      <w:r w:rsidRPr="00A932AD">
        <w:rPr>
          <w:rFonts w:ascii="Lucida Sans Typewriter" w:hAnsi="Lucida Sans Typewriter"/>
        </w:rPr>
        <w:t xml:space="preserve"> </w:t>
      </w:r>
      <w:r w:rsidRPr="00A932AD">
        <w:t>парой</w:t>
      </w:r>
      <w:r w:rsidRPr="00A932AD">
        <w:rPr>
          <w:rFonts w:ascii="Lucida Sans Typewriter" w:hAnsi="Lucida Sans Typewriter"/>
        </w:rPr>
        <w:t xml:space="preserve"> </w:t>
      </w:r>
      <w:r w:rsidRPr="00A932AD">
        <w:t>подсчитывающих семафоров.</w:t>
      </w:r>
      <w:r w:rsidRPr="00A932AD">
        <w:rPr>
          <w:rFonts w:ascii="Lucida Sans Typewriter" w:hAnsi="Lucida Sans Typewriter"/>
        </w:rPr>
        <w:t xml:space="preserve"> </w:t>
      </w:r>
      <w:r w:rsidRPr="00A932AD">
        <w:t>Семафор</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availableItems</w:t>
      </w:r>
      <w:r w:rsidRPr="00A932AD">
        <w:t xml:space="preserve"> представляет собой количество элементов, котор</w:t>
      </w:r>
      <w:r>
        <w:t>ое</w:t>
      </w:r>
      <w:r w:rsidRPr="00A932AD">
        <w:t xml:space="preserve"> мо</w:t>
      </w:r>
      <w:r>
        <w:t>жет</w:t>
      </w:r>
      <w:r w:rsidRPr="00A932AD">
        <w:t xml:space="preserve"> быть </w:t>
      </w:r>
      <w:r w:rsidRPr="00A932AD">
        <w:rPr>
          <w:i/>
        </w:rPr>
        <w:t>удалено</w:t>
      </w:r>
      <w:r w:rsidRPr="00A932AD">
        <w:t xml:space="preserve"> из буфера, и изначально равен нулю (так как буфер изначально пуст). Аналогично, </w:t>
      </w:r>
      <w:r>
        <w:t xml:space="preserve">семафор </w:t>
      </w:r>
      <w:r w:rsidRPr="00146CC4">
        <w:rPr>
          <w:rFonts w:ascii="Lucida Sans Typewriter" w:eastAsia="Lucida Sans Typewriter" w:hAnsi="Lucida Sans Typewriter"/>
          <w:sz w:val="17"/>
          <w:lang w:val="en-US"/>
        </w:rPr>
        <w:t>availableSpaces</w:t>
      </w:r>
      <w:r w:rsidRPr="00A932AD">
        <w:t xml:space="preserve"> представляет</w:t>
      </w:r>
      <w:r>
        <w:t xml:space="preserve"> собой количество </w:t>
      </w:r>
      <w:r w:rsidRPr="00A932AD">
        <w:t>элементов</w:t>
      </w:r>
      <w:r>
        <w:t>, которое</w:t>
      </w:r>
      <w:r w:rsidRPr="00A932AD">
        <w:t xml:space="preserve"> может быть </w:t>
      </w:r>
      <w:r w:rsidRPr="00A932AD">
        <w:rPr>
          <w:i/>
        </w:rPr>
        <w:t>добавлено</w:t>
      </w:r>
      <w:r w:rsidRPr="00A932AD">
        <w:t xml:space="preserve"> в буфер, и инициализируется размером буфера.</w:t>
      </w:r>
    </w:p>
    <w:p w:rsidR="00BA05FA" w:rsidRDefault="00BA05FA">
      <w:pPr>
        <w:spacing w:line="243" w:lineRule="auto"/>
        <w:ind w:firstLine="300"/>
        <w:jc w:val="both"/>
        <w:rPr>
          <w:rFonts w:eastAsia="Times New Roman"/>
        </w:rPr>
      </w:pPr>
      <w:r w:rsidRPr="00BA05FA">
        <w:rPr>
          <w:rFonts w:eastAsia="Times New Roman"/>
        </w:rPr>
        <w:t xml:space="preserve">Операция </w:t>
      </w:r>
      <w:r w:rsidRPr="00146CC4">
        <w:rPr>
          <w:rFonts w:ascii="Lucida Sans Typewriter" w:eastAsia="Lucida Sans Typewriter" w:hAnsi="Lucida Sans Typewriter"/>
          <w:sz w:val="17"/>
          <w:lang w:val="en-US"/>
        </w:rPr>
        <w:t>take</w:t>
      </w:r>
      <w:r w:rsidRPr="00BA05FA">
        <w:rPr>
          <w:rFonts w:eastAsia="Times New Roman"/>
        </w:rPr>
        <w:t xml:space="preserve"> требует, чтобы</w:t>
      </w:r>
      <w:r>
        <w:rPr>
          <w:rFonts w:eastAsia="Times New Roman"/>
        </w:rPr>
        <w:t xml:space="preserve"> сначала </w:t>
      </w:r>
      <w:r w:rsidRPr="00BA05FA">
        <w:rPr>
          <w:rFonts w:eastAsia="Times New Roman"/>
        </w:rPr>
        <w:t>было</w:t>
      </w:r>
      <w:r>
        <w:rPr>
          <w:rFonts w:eastAsia="Times New Roman"/>
        </w:rPr>
        <w:t xml:space="preserve"> получено</w:t>
      </w:r>
      <w:r w:rsidRPr="00BA05FA">
        <w:rPr>
          <w:rFonts w:eastAsia="Times New Roman"/>
        </w:rPr>
        <w:t xml:space="preserve"> разрешение </w:t>
      </w:r>
      <w:r>
        <w:rPr>
          <w:rFonts w:eastAsia="Times New Roman"/>
        </w:rPr>
        <w:t xml:space="preserve">от семафора </w:t>
      </w:r>
      <w:r w:rsidRPr="00146CC4">
        <w:rPr>
          <w:rFonts w:ascii="Lucida Sans Typewriter" w:eastAsia="Lucida Sans Typewriter" w:hAnsi="Lucida Sans Typewriter"/>
          <w:sz w:val="17"/>
          <w:lang w:val="en-US"/>
        </w:rPr>
        <w:t>availableItems</w:t>
      </w:r>
      <w:r>
        <w:rPr>
          <w:rFonts w:eastAsia="Times New Roman"/>
        </w:rPr>
        <w:t>. Эта операция</w:t>
      </w:r>
      <w:r w:rsidRPr="00BA05FA">
        <w:rPr>
          <w:rFonts w:eastAsia="Times New Roman"/>
        </w:rPr>
        <w:t xml:space="preserve"> выполняется немедленно, если буфер не</w:t>
      </w:r>
      <w:r>
        <w:rPr>
          <w:rFonts w:eastAsia="Times New Roman"/>
        </w:rPr>
        <w:t xml:space="preserve"> </w:t>
      </w:r>
      <w:r w:rsidRPr="00BA05FA">
        <w:rPr>
          <w:rFonts w:eastAsia="Times New Roman"/>
        </w:rPr>
        <w:t>пустой, в противном случае</w:t>
      </w:r>
      <w:r>
        <w:rPr>
          <w:rFonts w:eastAsia="Times New Roman"/>
        </w:rPr>
        <w:t xml:space="preserve"> операция</w:t>
      </w:r>
      <w:r w:rsidRPr="00BA05FA">
        <w:rPr>
          <w:rFonts w:eastAsia="Times New Roman"/>
        </w:rPr>
        <w:t xml:space="preserve"> блокируется, </w:t>
      </w:r>
      <w:r>
        <w:rPr>
          <w:rFonts w:eastAsia="Times New Roman"/>
        </w:rPr>
        <w:t>до появления элементов в буфере</w:t>
      </w:r>
      <w:r w:rsidRPr="00BA05FA">
        <w:rPr>
          <w:rFonts w:eastAsia="Times New Roman"/>
        </w:rPr>
        <w:t>. Как только разрешение получено, следующий элемент из буфера удал</w:t>
      </w:r>
      <w:r>
        <w:rPr>
          <w:rFonts w:eastAsia="Times New Roman"/>
        </w:rPr>
        <w:t>яется</w:t>
      </w:r>
      <w:r w:rsidRPr="00BA05FA">
        <w:rPr>
          <w:rFonts w:eastAsia="Times New Roman"/>
        </w:rPr>
        <w:t>, и освобожд</w:t>
      </w:r>
      <w:r>
        <w:rPr>
          <w:rFonts w:eastAsia="Times New Roman"/>
        </w:rPr>
        <w:t xml:space="preserve">ается </w:t>
      </w:r>
      <w:r w:rsidRPr="00BA05FA">
        <w:rPr>
          <w:rFonts w:eastAsia="Times New Roman"/>
        </w:rPr>
        <w:t>разрешение семафор</w:t>
      </w:r>
      <w:r>
        <w:rPr>
          <w:rFonts w:eastAsia="Times New Roman"/>
        </w:rPr>
        <w:t>а</w:t>
      </w:r>
      <w:r w:rsidRPr="00BA05FA">
        <w:rPr>
          <w:rFonts w:eastAsia="Times New Roman"/>
        </w:rPr>
        <w:t xml:space="preserve"> </w:t>
      </w:r>
      <w:r w:rsidRPr="00146CC4">
        <w:rPr>
          <w:rFonts w:ascii="Lucida Sans Typewriter" w:eastAsia="Lucida Sans Typewriter" w:hAnsi="Lucida Sans Typewriter"/>
          <w:sz w:val="17"/>
          <w:lang w:val="en-US"/>
        </w:rPr>
        <w:t>availableSpaces</w:t>
      </w:r>
      <w:r>
        <w:rPr>
          <w:rStyle w:val="ac"/>
          <w:rFonts w:ascii="Lucida Sans Typewriter" w:eastAsia="Lucida Sans Typewriter" w:hAnsi="Lucida Sans Typewriter"/>
          <w:sz w:val="17"/>
          <w:lang w:val="en-US"/>
        </w:rPr>
        <w:footnoteReference w:id="127"/>
      </w:r>
      <w:r w:rsidRPr="00BA05FA">
        <w:rPr>
          <w:rFonts w:eastAsia="Times New Roman"/>
        </w:rPr>
        <w:t xml:space="preserve">. Операция </w:t>
      </w:r>
      <w:r w:rsidRPr="00146CC4">
        <w:rPr>
          <w:rFonts w:ascii="Lucida Sans Typewriter" w:eastAsia="Lucida Sans Typewriter" w:hAnsi="Lucida Sans Typewriter"/>
          <w:sz w:val="17"/>
          <w:lang w:val="en-US"/>
        </w:rPr>
        <w:t>put</w:t>
      </w:r>
      <w:r w:rsidRPr="00BA05FA">
        <w:rPr>
          <w:rFonts w:eastAsia="Times New Roman"/>
        </w:rPr>
        <w:t xml:space="preserve"> определяется </w:t>
      </w:r>
      <w:r>
        <w:rPr>
          <w:rFonts w:eastAsia="Times New Roman"/>
        </w:rPr>
        <w:t>обратным образом</w:t>
      </w:r>
      <w:r w:rsidRPr="00BA05FA">
        <w:rPr>
          <w:rFonts w:eastAsia="Times New Roman"/>
        </w:rPr>
        <w:t xml:space="preserve">, так что при выходе из методов </w:t>
      </w:r>
      <w:r w:rsidRPr="00146CC4">
        <w:rPr>
          <w:rFonts w:ascii="Lucida Sans Typewriter" w:eastAsia="Lucida Sans Typewriter" w:hAnsi="Lucida Sans Typewriter"/>
          <w:sz w:val="17"/>
          <w:lang w:val="en-US"/>
        </w:rPr>
        <w:t>put</w:t>
      </w:r>
      <w:r w:rsidRPr="00BA05FA">
        <w:rPr>
          <w:rFonts w:eastAsia="Times New Roman"/>
          <w:sz w:val="19"/>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take</w:t>
      </w:r>
      <w:r w:rsidRPr="00BA05FA">
        <w:rPr>
          <w:rFonts w:eastAsia="Times New Roman"/>
        </w:rPr>
        <w:t xml:space="preserve"> сумма счетчиков обоих семафоров всегда равна </w:t>
      </w:r>
      <w:r>
        <w:rPr>
          <w:rFonts w:eastAsia="Times New Roman"/>
        </w:rPr>
        <w:t>значению границы</w:t>
      </w:r>
      <w:r w:rsidRPr="00BA05FA">
        <w:rPr>
          <w:rFonts w:eastAsia="Times New Roman"/>
        </w:rPr>
        <w:t>. (На практике, если вам нужен ограниченный буфер, вы должны использовать</w:t>
      </w:r>
      <w:r>
        <w:rPr>
          <w:rFonts w:eastAsia="Times New Roman"/>
        </w:rPr>
        <w:t xml:space="preserve"> классы</w:t>
      </w:r>
      <w:r w:rsidRPr="00BA05FA">
        <w:rPr>
          <w:rFonts w:eastAsia="Times New Roman"/>
        </w:rPr>
        <w:t xml:space="preserve"> </w:t>
      </w:r>
      <w:r w:rsidRPr="00146CC4">
        <w:rPr>
          <w:rFonts w:ascii="Lucida Sans Typewriter" w:eastAsia="Lucida Sans Typewriter" w:hAnsi="Lucida Sans Typewriter"/>
          <w:sz w:val="17"/>
          <w:lang w:val="en-US"/>
        </w:rPr>
        <w:t>ArrayBlockingQueue</w:t>
      </w:r>
      <w:r w:rsidRPr="00BA05FA">
        <w:rPr>
          <w:rFonts w:ascii="Lucida Sans Typewriter" w:eastAsia="Lucida Sans Typewriter" w:hAnsi="Lucida Sans Typewriter"/>
          <w:sz w:val="17"/>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LinkedBlockingQueue</w:t>
      </w:r>
      <w:r w:rsidRPr="00BA05FA">
        <w:rPr>
          <w:rFonts w:eastAsia="Times New Roman"/>
        </w:rPr>
        <w:t xml:space="preserve">, а не </w:t>
      </w:r>
      <w:r>
        <w:rPr>
          <w:rFonts w:eastAsia="Times New Roman"/>
        </w:rPr>
        <w:t>писать</w:t>
      </w:r>
      <w:r w:rsidRPr="00BA05FA">
        <w:rPr>
          <w:rFonts w:eastAsia="Times New Roman"/>
        </w:rPr>
        <w:t xml:space="preserve"> сво</w:t>
      </w:r>
      <w:r>
        <w:rPr>
          <w:rFonts w:eastAsia="Times New Roman"/>
        </w:rPr>
        <w:t>ё</w:t>
      </w:r>
      <w:r w:rsidRPr="00BA05FA">
        <w:rPr>
          <w:rFonts w:eastAsia="Times New Roman"/>
        </w:rPr>
        <w:t xml:space="preserve"> собственн</w:t>
      </w:r>
      <w:r>
        <w:rPr>
          <w:rFonts w:eastAsia="Times New Roman"/>
        </w:rPr>
        <w:t>ое решение</w:t>
      </w:r>
      <w:r w:rsidRPr="00BA05FA">
        <w:rPr>
          <w:rFonts w:eastAsia="Times New Roman"/>
        </w:rPr>
        <w:t xml:space="preserve">, но используемый здесь </w:t>
      </w:r>
      <w:r>
        <w:rPr>
          <w:rFonts w:eastAsia="Times New Roman"/>
        </w:rPr>
        <w:t>подход</w:t>
      </w:r>
      <w:r w:rsidRPr="00BA05FA">
        <w:rPr>
          <w:rFonts w:eastAsia="Times New Roman"/>
        </w:rPr>
        <w:t xml:space="preserve"> иллюстрирует, как вставки и удаления могут </w:t>
      </w:r>
      <w:r>
        <w:rPr>
          <w:rFonts w:eastAsia="Times New Roman"/>
        </w:rPr>
        <w:t>контролироваться</w:t>
      </w:r>
      <w:r w:rsidRPr="00BA05FA">
        <w:rPr>
          <w:rFonts w:eastAsia="Times New Roman"/>
        </w:rPr>
        <w:t xml:space="preserve"> и в других структурах данных.)</w:t>
      </w:r>
    </w:p>
    <w:p w:rsidR="004A63D9" w:rsidRPr="00016090" w:rsidRDefault="004A63D9" w:rsidP="00016090">
      <w:pPr>
        <w:pStyle w:val="3"/>
      </w:pPr>
      <w:bookmarkStart w:id="5119" w:name="page270"/>
      <w:bookmarkStart w:id="5120" w:name="page271"/>
      <w:bookmarkStart w:id="5121" w:name="_Toc524355220"/>
      <w:bookmarkStart w:id="5122" w:name="_Toc524437781"/>
      <w:bookmarkStart w:id="5123" w:name="_Toc524613952"/>
      <w:bookmarkStart w:id="5124" w:name="_Toc524614253"/>
      <w:bookmarkStart w:id="5125" w:name="_Toc531787561"/>
      <w:bookmarkEnd w:id="5119"/>
      <w:bookmarkEnd w:id="5120"/>
      <w:r w:rsidRPr="00171379">
        <w:rPr>
          <w:rFonts w:eastAsia="Arial"/>
        </w:rPr>
        <w:t>12</w:t>
      </w:r>
      <w:r w:rsidRPr="00171379">
        <w:t>.</w:t>
      </w:r>
      <w:r w:rsidRPr="00171379">
        <w:rPr>
          <w:rFonts w:eastAsia="Arial"/>
        </w:rPr>
        <w:t>1</w:t>
      </w:r>
      <w:r w:rsidRPr="00171379">
        <w:t>.</w:t>
      </w:r>
      <w:r w:rsidRPr="00171379">
        <w:rPr>
          <w:rFonts w:eastAsia="Arial"/>
        </w:rPr>
        <w:t>1</w:t>
      </w:r>
      <w:r w:rsidR="002F2E0A" w:rsidRPr="00171379">
        <w:rPr>
          <w:rFonts w:eastAsia="Arial"/>
        </w:rPr>
        <w:t xml:space="preserve"> </w:t>
      </w:r>
      <w:bookmarkEnd w:id="5121"/>
      <w:bookmarkEnd w:id="5122"/>
      <w:bookmarkEnd w:id="5123"/>
      <w:bookmarkEnd w:id="5124"/>
      <w:r w:rsidR="00016090">
        <w:t>Простые модульные тесты</w:t>
      </w:r>
      <w:bookmarkEnd w:id="5125"/>
    </w:p>
    <w:p w:rsidR="00171379" w:rsidRDefault="00171379">
      <w:pPr>
        <w:spacing w:line="251" w:lineRule="auto"/>
        <w:ind w:right="20"/>
        <w:jc w:val="both"/>
        <w:rPr>
          <w:rFonts w:eastAsia="Times New Roman"/>
        </w:rPr>
      </w:pPr>
      <w:r w:rsidRPr="00171379">
        <w:rPr>
          <w:rFonts w:eastAsia="Times New Roman"/>
        </w:rPr>
        <w:t xml:space="preserve">Самые основные модульные тесты для </w:t>
      </w:r>
      <w:r>
        <w:rPr>
          <w:rFonts w:eastAsia="Times New Roman"/>
        </w:rPr>
        <w:t xml:space="preserve">класса </w:t>
      </w:r>
      <w:r w:rsidRPr="00171379">
        <w:rPr>
          <w:rFonts w:eastAsia="Times New Roman"/>
        </w:rPr>
        <w:t>BoundedBuffer похожи на т</w:t>
      </w:r>
      <w:r>
        <w:rPr>
          <w:rFonts w:eastAsia="Times New Roman"/>
        </w:rPr>
        <w:t>е</w:t>
      </w:r>
      <w:r w:rsidRPr="00171379">
        <w:rPr>
          <w:rFonts w:eastAsia="Times New Roman"/>
        </w:rPr>
        <w:t>, что мы используем в последовательном контексте</w:t>
      </w:r>
      <w:r>
        <w:rPr>
          <w:rFonts w:eastAsia="Times New Roman"/>
        </w:rPr>
        <w:t xml:space="preserve"> - </w:t>
      </w:r>
      <w:r w:rsidRPr="00171379">
        <w:rPr>
          <w:rFonts w:eastAsia="Times New Roman"/>
        </w:rPr>
        <w:t xml:space="preserve">создаем ограниченный буфер, вызываем его методы и </w:t>
      </w:r>
      <w:r>
        <w:rPr>
          <w:rFonts w:eastAsia="Times New Roman"/>
        </w:rPr>
        <w:t xml:space="preserve">выполняем </w:t>
      </w:r>
      <w:r w:rsidRPr="00171379">
        <w:rPr>
          <w:rFonts w:eastAsia="Times New Roman"/>
        </w:rPr>
        <w:t>утвержд</w:t>
      </w:r>
      <w:r>
        <w:rPr>
          <w:rFonts w:eastAsia="Times New Roman"/>
        </w:rPr>
        <w:t>ение</w:t>
      </w:r>
      <w:r w:rsidRPr="00171379">
        <w:rPr>
          <w:rFonts w:eastAsia="Times New Roman"/>
        </w:rPr>
        <w:t xml:space="preserve"> постуслови</w:t>
      </w:r>
      <w:r>
        <w:rPr>
          <w:rFonts w:eastAsia="Times New Roman"/>
        </w:rPr>
        <w:t>й</w:t>
      </w:r>
      <w:r w:rsidRPr="00171379">
        <w:rPr>
          <w:rFonts w:eastAsia="Times New Roman"/>
        </w:rPr>
        <w:t xml:space="preserve"> и инвариант</w:t>
      </w:r>
      <w:r>
        <w:rPr>
          <w:rFonts w:eastAsia="Times New Roman"/>
        </w:rPr>
        <w:t>ов</w:t>
      </w:r>
      <w:r w:rsidRPr="00171379">
        <w:rPr>
          <w:rFonts w:eastAsia="Times New Roman"/>
        </w:rPr>
        <w:t>. Некоторые инварианты</w:t>
      </w:r>
      <w:r>
        <w:rPr>
          <w:rFonts w:eastAsia="Times New Roman"/>
        </w:rPr>
        <w:t xml:space="preserve"> из тех</w:t>
      </w:r>
      <w:r w:rsidRPr="00171379">
        <w:rPr>
          <w:rFonts w:eastAsia="Times New Roman"/>
        </w:rPr>
        <w:t>,</w:t>
      </w:r>
      <w:r>
        <w:rPr>
          <w:rFonts w:eastAsia="Times New Roman"/>
        </w:rPr>
        <w:t xml:space="preserve"> что </w:t>
      </w:r>
      <w:r w:rsidRPr="00171379">
        <w:rPr>
          <w:rFonts w:eastAsia="Times New Roman"/>
        </w:rPr>
        <w:t>быстр</w:t>
      </w:r>
      <w:r>
        <w:rPr>
          <w:rFonts w:eastAsia="Times New Roman"/>
        </w:rPr>
        <w:t xml:space="preserve">ее всего </w:t>
      </w:r>
      <w:r w:rsidRPr="00171379">
        <w:rPr>
          <w:rFonts w:eastAsia="Times New Roman"/>
        </w:rPr>
        <w:t xml:space="preserve">приходят на ум, </w:t>
      </w:r>
      <w:r>
        <w:rPr>
          <w:rFonts w:eastAsia="Times New Roman"/>
        </w:rPr>
        <w:t xml:space="preserve"> это то, </w:t>
      </w:r>
      <w:r w:rsidRPr="00171379">
        <w:rPr>
          <w:rFonts w:eastAsia="Times New Roman"/>
        </w:rPr>
        <w:t xml:space="preserve">что </w:t>
      </w:r>
      <w:r>
        <w:rPr>
          <w:rFonts w:eastAsia="Times New Roman"/>
        </w:rPr>
        <w:t xml:space="preserve">только что </w:t>
      </w:r>
      <w:r w:rsidRPr="00171379">
        <w:rPr>
          <w:rFonts w:eastAsia="Times New Roman"/>
        </w:rPr>
        <w:t>созданный буфер должен идентифицировать себя</w:t>
      </w:r>
      <w:r>
        <w:rPr>
          <w:rFonts w:eastAsia="Times New Roman"/>
        </w:rPr>
        <w:t xml:space="preserve"> и</w:t>
      </w:r>
      <w:r w:rsidRPr="00171379">
        <w:rPr>
          <w:rFonts w:eastAsia="Times New Roman"/>
        </w:rPr>
        <w:t xml:space="preserve"> как пустой, и</w:t>
      </w:r>
      <w:r>
        <w:rPr>
          <w:rFonts w:eastAsia="Times New Roman"/>
        </w:rPr>
        <w:t xml:space="preserve"> как</w:t>
      </w:r>
      <w:r w:rsidRPr="00171379">
        <w:rPr>
          <w:rFonts w:eastAsia="Times New Roman"/>
        </w:rPr>
        <w:t xml:space="preserve"> не полный. Аналогич</w:t>
      </w:r>
      <w:r>
        <w:rPr>
          <w:rFonts w:eastAsia="Times New Roman"/>
        </w:rPr>
        <w:t>ен</w:t>
      </w:r>
      <w:r w:rsidRPr="00171379">
        <w:rPr>
          <w:rFonts w:eastAsia="Times New Roman"/>
        </w:rPr>
        <w:t>, но чуть более слож</w:t>
      </w:r>
      <w:r>
        <w:rPr>
          <w:rFonts w:eastAsia="Times New Roman"/>
        </w:rPr>
        <w:t>ен,</w:t>
      </w:r>
      <w:r w:rsidRPr="00171379">
        <w:rPr>
          <w:rFonts w:eastAsia="Times New Roman"/>
        </w:rPr>
        <w:t xml:space="preserve"> тест на безопасность </w:t>
      </w:r>
      <w:r>
        <w:rPr>
          <w:rFonts w:eastAsia="Times New Roman"/>
        </w:rPr>
        <w:t>при</w:t>
      </w:r>
      <w:r w:rsidRPr="00171379">
        <w:rPr>
          <w:rFonts w:eastAsia="Times New Roman"/>
        </w:rPr>
        <w:t xml:space="preserve"> вставк</w:t>
      </w:r>
      <w:r>
        <w:rPr>
          <w:rFonts w:eastAsia="Times New Roman"/>
        </w:rPr>
        <w:t>е</w:t>
      </w:r>
      <w:r w:rsidRPr="00171379">
        <w:rPr>
          <w:rFonts w:eastAsia="Times New Roman"/>
        </w:rPr>
        <w:t xml:space="preserve"> </w:t>
      </w:r>
      <w:r w:rsidRPr="00171379">
        <w:rPr>
          <w:rFonts w:eastAsia="Times New Roman"/>
          <w:i/>
          <w:lang w:val="en-US"/>
        </w:rPr>
        <w:t>N</w:t>
      </w:r>
      <w:r w:rsidRPr="00171379">
        <w:rPr>
          <w:rFonts w:eastAsia="Times New Roman"/>
        </w:rPr>
        <w:t xml:space="preserve"> </w:t>
      </w:r>
      <w:r w:rsidRPr="00171379">
        <w:rPr>
          <w:rFonts w:eastAsia="Times New Roman"/>
        </w:rPr>
        <w:lastRenderedPageBreak/>
        <w:t xml:space="preserve">элементов в буфер с емкостью </w:t>
      </w:r>
      <w:r w:rsidRPr="00171379">
        <w:rPr>
          <w:rFonts w:eastAsia="Times New Roman"/>
          <w:i/>
          <w:lang w:val="en-US"/>
        </w:rPr>
        <w:t>N</w:t>
      </w:r>
      <w:r w:rsidRPr="00171379">
        <w:rPr>
          <w:rFonts w:eastAsia="Times New Roman"/>
        </w:rPr>
        <w:t xml:space="preserve"> (который должен </w:t>
      </w:r>
      <w:r>
        <w:rPr>
          <w:rFonts w:eastAsia="Times New Roman"/>
        </w:rPr>
        <w:t xml:space="preserve">успешно завершиться </w:t>
      </w:r>
      <w:r w:rsidRPr="00171379">
        <w:rPr>
          <w:rFonts w:eastAsia="Times New Roman"/>
        </w:rPr>
        <w:t xml:space="preserve">без блокировки), и проверить, что буфер </w:t>
      </w:r>
      <w:r>
        <w:rPr>
          <w:rFonts w:eastAsia="Times New Roman"/>
        </w:rPr>
        <w:t>распознает</w:t>
      </w:r>
      <w:r w:rsidRPr="00171379">
        <w:rPr>
          <w:rFonts w:eastAsia="Times New Roman"/>
        </w:rPr>
        <w:t>, что он полон (а не</w:t>
      </w:r>
      <w:r>
        <w:rPr>
          <w:rFonts w:eastAsia="Times New Roman"/>
        </w:rPr>
        <w:t xml:space="preserve"> является</w:t>
      </w:r>
      <w:r w:rsidRPr="00171379">
        <w:rPr>
          <w:rFonts w:eastAsia="Times New Roman"/>
        </w:rPr>
        <w:t xml:space="preserve"> пуст</w:t>
      </w:r>
      <w:r>
        <w:rPr>
          <w:rFonts w:eastAsia="Times New Roman"/>
        </w:rPr>
        <w:t>ым</w:t>
      </w:r>
      <w:r w:rsidRPr="00171379">
        <w:rPr>
          <w:rFonts w:eastAsia="Times New Roman"/>
        </w:rPr>
        <w:t xml:space="preserve">). </w:t>
      </w:r>
      <w:r>
        <w:rPr>
          <w:rFonts w:eastAsia="Times New Roman"/>
        </w:rPr>
        <w:t>Тестовые методы</w:t>
      </w:r>
      <w:r w:rsidRPr="00171379">
        <w:rPr>
          <w:rFonts w:eastAsia="Times New Roman"/>
        </w:rPr>
        <w:t xml:space="preserve"> JUnit для этих свойств показаны в листинге 12.2.</w:t>
      </w:r>
    </w:p>
    <w:p w:rsidR="004A63D9" w:rsidRPr="00F94430" w:rsidRDefault="009D6107" w:rsidP="00171379">
      <w:pPr>
        <w:rPr>
          <w:rFonts w:eastAsia="Times New Roman"/>
        </w:rPr>
      </w:pPr>
      <w:r>
        <w:rPr>
          <w:noProof/>
        </w:rPr>
        <mc:AlternateContent>
          <mc:Choice Requires="wps">
            <w:drawing>
              <wp:anchor distT="0" distB="0" distL="114300" distR="114300" simplePos="0" relativeHeight="251607552" behindDoc="1" locked="0" layoutInCell="1" allowOverlap="1" wp14:anchorId="3FF9494D" wp14:editId="597DEDD5">
                <wp:simplePos x="0" y="0"/>
                <wp:positionH relativeFrom="column">
                  <wp:posOffset>-3175</wp:posOffset>
                </wp:positionH>
                <wp:positionV relativeFrom="paragraph">
                  <wp:posOffset>90805</wp:posOffset>
                </wp:positionV>
                <wp:extent cx="4568825" cy="0"/>
                <wp:effectExtent l="9525" t="8890" r="12700" b="10160"/>
                <wp:wrapNone/>
                <wp:docPr id="616"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PFQ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" strokeweight=".48pt"/>
            </w:pict>
          </mc:Fallback>
        </mc:AlternateContent>
      </w:r>
    </w:p>
    <w:p w:rsidR="004A63D9" w:rsidRPr="00F94430" w:rsidRDefault="004A63D9">
      <w:pPr>
        <w:spacing w:line="288" w:lineRule="auto"/>
        <w:ind w:left="420" w:right="2840" w:hanging="417"/>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class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BoundedBufferTest</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extends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TestCase</w:t>
      </w:r>
      <w:r w:rsidRPr="00F94430">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void</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testIsEmptyWhenConstructed</w:t>
      </w:r>
      <w:r w:rsidRPr="00F94430">
        <w:rPr>
          <w:rFonts w:ascii="Lucida Sans Typewriter" w:eastAsia="Lucida Sans Typewriter" w:hAnsi="Lucida Sans Typewriter"/>
          <w:sz w:val="17"/>
        </w:rPr>
        <w:t>() {</w:t>
      </w:r>
    </w:p>
    <w:p w:rsidR="004A63D9" w:rsidRPr="00F94430" w:rsidRDefault="004A63D9">
      <w:pPr>
        <w:spacing w:line="1" w:lineRule="exact"/>
        <w:rPr>
          <w:rFonts w:eastAsia="Times New Roman"/>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BoundedBuffer&lt;Integer&gt; bb = new BoundedBuffer&lt;Integer&gt;(10);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assertFalse(bb.isFull());</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testIsFullAfterPuts() throws InterruptedException { BoundedBuffer&lt;Integer&gt; bb = new BoundedBuffer&lt;Integer&gt;(10); for (int i = 0; i &lt; 10; i++)</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bb.put(i);</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assertTrue(bb.isFull());</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08576" behindDoc="1" locked="0" layoutInCell="1" allowOverlap="1" wp14:anchorId="4F19DC92" wp14:editId="2E2F9EDD">
                <wp:simplePos x="0" y="0"/>
                <wp:positionH relativeFrom="column">
                  <wp:posOffset>-3175</wp:posOffset>
                </wp:positionH>
                <wp:positionV relativeFrom="paragraph">
                  <wp:posOffset>60325</wp:posOffset>
                </wp:positionV>
                <wp:extent cx="4568825" cy="0"/>
                <wp:effectExtent l="9525" t="5080" r="12700" b="13970"/>
                <wp:wrapNone/>
                <wp:docPr id="61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1"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fX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ocJ9cV&#10;AgAALA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23" w:lineRule="exact"/>
        <w:rPr>
          <w:rFonts w:eastAsia="Times New Roman"/>
          <w:lang w:val="en-US"/>
        </w:rPr>
      </w:pPr>
    </w:p>
    <w:p w:rsidR="004A63D9" w:rsidRPr="00F94430" w:rsidRDefault="00171379" w:rsidP="00171379">
      <w:pPr>
        <w:pStyle w:val="af7"/>
        <w:rPr>
          <w:lang w:val="en-US"/>
        </w:rPr>
      </w:pPr>
      <w:r w:rsidRPr="00171379">
        <w:t>Листинг</w:t>
      </w:r>
      <w:r w:rsidR="004A63D9" w:rsidRPr="00F94430">
        <w:rPr>
          <w:rFonts w:eastAsia="Arial"/>
          <w:lang w:val="en-US"/>
        </w:rPr>
        <w:t xml:space="preserve"> 12</w:t>
      </w:r>
      <w:r w:rsidR="004A63D9" w:rsidRPr="00F94430">
        <w:rPr>
          <w:lang w:val="en-US"/>
        </w:rPr>
        <w:t>.</w:t>
      </w:r>
      <w:r w:rsidR="004A63D9" w:rsidRPr="00F94430">
        <w:rPr>
          <w:rFonts w:eastAsia="Arial"/>
          <w:lang w:val="en-US"/>
        </w:rPr>
        <w:t>2</w:t>
      </w:r>
      <w:r w:rsidR="004A63D9" w:rsidRPr="00F94430">
        <w:rPr>
          <w:lang w:val="en-US"/>
        </w:rPr>
        <w:t xml:space="preserve"> </w:t>
      </w:r>
      <w:r w:rsidRPr="00171379">
        <w:t>Простой</w:t>
      </w:r>
      <w:r w:rsidRPr="00F94430">
        <w:rPr>
          <w:lang w:val="en-US"/>
        </w:rPr>
        <w:t xml:space="preserve"> </w:t>
      </w:r>
      <w:r w:rsidRPr="00171379">
        <w:t>модульный</w:t>
      </w:r>
      <w:r w:rsidRPr="00F94430">
        <w:rPr>
          <w:lang w:val="en-US"/>
        </w:rPr>
        <w:t xml:space="preserve"> </w:t>
      </w:r>
      <w:r w:rsidRPr="00171379">
        <w:t>тест</w:t>
      </w:r>
      <w:r w:rsidRPr="00F94430">
        <w:rPr>
          <w:lang w:val="en-US"/>
        </w:rPr>
        <w:t xml:space="preserve"> </w:t>
      </w:r>
      <w:r w:rsidRPr="00171379">
        <w:t>для</w:t>
      </w:r>
      <w:r w:rsidRPr="00F94430">
        <w:rPr>
          <w:lang w:val="en-US"/>
        </w:rPr>
        <w:t xml:space="preserve"> </w:t>
      </w:r>
      <w:r w:rsidRPr="00171379">
        <w:t>класса</w:t>
      </w:r>
      <w:r w:rsidRPr="00F94430">
        <w:rPr>
          <w:lang w:val="en-US"/>
        </w:rPr>
        <w:t xml:space="preserve"> </w:t>
      </w:r>
      <w:r w:rsidRPr="00171379">
        <w:rPr>
          <w:rFonts w:ascii="Lucida Sans Typewriter" w:eastAsia="Lucida Sans Typewriter" w:hAnsi="Lucida Sans Typewriter"/>
          <w:sz w:val="14"/>
          <w:lang w:val="en-US"/>
        </w:rPr>
        <w:t>BoundedBuffer</w:t>
      </w:r>
    </w:p>
    <w:p w:rsidR="00596B31" w:rsidRDefault="00596B31">
      <w:pPr>
        <w:spacing w:line="254" w:lineRule="auto"/>
        <w:ind w:firstLine="300"/>
        <w:jc w:val="both"/>
        <w:rPr>
          <w:rFonts w:eastAsia="Times New Roman"/>
        </w:rPr>
      </w:pPr>
      <w:r w:rsidRPr="00596B31">
        <w:rPr>
          <w:rFonts w:eastAsia="Times New Roman"/>
        </w:rPr>
        <w:t>Эти простые</w:t>
      </w:r>
      <w:r w:rsidR="006061EC">
        <w:rPr>
          <w:rFonts w:eastAsia="Times New Roman"/>
        </w:rPr>
        <w:t xml:space="preserve"> тестовые</w:t>
      </w:r>
      <w:r w:rsidRPr="00596B31">
        <w:rPr>
          <w:rFonts w:eastAsia="Times New Roman"/>
        </w:rPr>
        <w:t xml:space="preserve"> методы полностью последовательны. Включение набора последовательных тестов в</w:t>
      </w:r>
      <w:r>
        <w:rPr>
          <w:rFonts w:eastAsia="Times New Roman"/>
        </w:rPr>
        <w:t xml:space="preserve"> ваш</w:t>
      </w:r>
      <w:r w:rsidRPr="00596B31">
        <w:rPr>
          <w:rFonts w:eastAsia="Times New Roman"/>
        </w:rPr>
        <w:t xml:space="preserve"> набор тестов часто полезно, </w:t>
      </w:r>
      <w:r>
        <w:rPr>
          <w:rFonts w:eastAsia="Times New Roman"/>
        </w:rPr>
        <w:t>т</w:t>
      </w:r>
      <w:r w:rsidRPr="00596B31">
        <w:rPr>
          <w:rFonts w:eastAsia="Times New Roman"/>
        </w:rPr>
        <w:t>ак как они могут раскрывать</w:t>
      </w:r>
      <w:r>
        <w:rPr>
          <w:rFonts w:eastAsia="Times New Roman"/>
        </w:rPr>
        <w:t xml:space="preserve"> ситуации</w:t>
      </w:r>
      <w:r w:rsidRPr="00596B31">
        <w:rPr>
          <w:rFonts w:eastAsia="Times New Roman"/>
        </w:rPr>
        <w:t xml:space="preserve">, когда проблема </w:t>
      </w:r>
      <w:r w:rsidRPr="00596B31">
        <w:rPr>
          <w:rFonts w:eastAsia="Times New Roman"/>
          <w:i/>
        </w:rPr>
        <w:t>не</w:t>
      </w:r>
      <w:r w:rsidRPr="00596B31">
        <w:rPr>
          <w:rFonts w:eastAsia="Times New Roman"/>
        </w:rPr>
        <w:t xml:space="preserve"> связана с проблемами параллелизма, перед началом поиска гонок данных</w:t>
      </w:r>
    </w:p>
    <w:p w:rsidR="004A63D9" w:rsidRPr="00372807" w:rsidRDefault="004A63D9" w:rsidP="002F2E0A">
      <w:pPr>
        <w:pStyle w:val="3"/>
      </w:pPr>
      <w:bookmarkStart w:id="5126" w:name="_Toc524355221"/>
      <w:bookmarkStart w:id="5127" w:name="_Toc524437782"/>
      <w:bookmarkStart w:id="5128" w:name="_Toc524613953"/>
      <w:bookmarkStart w:id="5129" w:name="_Toc524614254"/>
      <w:bookmarkStart w:id="5130" w:name="_Toc531787562"/>
      <w:r w:rsidRPr="008E427D">
        <w:rPr>
          <w:rFonts w:eastAsia="Arial"/>
        </w:rPr>
        <w:t>12</w:t>
      </w:r>
      <w:r w:rsidRPr="008E427D">
        <w:t>.</w:t>
      </w:r>
      <w:r w:rsidRPr="008E427D">
        <w:rPr>
          <w:rFonts w:eastAsia="Arial"/>
        </w:rPr>
        <w:t>1</w:t>
      </w:r>
      <w:r w:rsidRPr="008E427D">
        <w:t>.</w:t>
      </w:r>
      <w:r w:rsidRPr="008E427D">
        <w:rPr>
          <w:rFonts w:eastAsia="Arial"/>
        </w:rPr>
        <w:t>2</w:t>
      </w:r>
      <w:r w:rsidR="002F2E0A" w:rsidRPr="008E427D">
        <w:t xml:space="preserve"> </w:t>
      </w:r>
      <w:bookmarkEnd w:id="5126"/>
      <w:bookmarkEnd w:id="5127"/>
      <w:bookmarkEnd w:id="5128"/>
      <w:bookmarkEnd w:id="5129"/>
      <w:r w:rsidR="00372807">
        <w:t>Тестирование блокирующих операций</w:t>
      </w:r>
      <w:bookmarkEnd w:id="5130"/>
    </w:p>
    <w:p w:rsidR="008E427D" w:rsidRDefault="008E427D">
      <w:pPr>
        <w:spacing w:line="251" w:lineRule="auto"/>
        <w:jc w:val="both"/>
        <w:rPr>
          <w:rFonts w:eastAsia="Times New Roman"/>
        </w:rPr>
      </w:pPr>
      <w:r w:rsidRPr="008E427D">
        <w:rPr>
          <w:rFonts w:eastAsia="Times New Roman"/>
        </w:rPr>
        <w:t>Для проверки основных свойств параллелизма требуется</w:t>
      </w:r>
      <w:r>
        <w:rPr>
          <w:rFonts w:eastAsia="Times New Roman"/>
        </w:rPr>
        <w:t xml:space="preserve"> введение</w:t>
      </w:r>
      <w:r w:rsidRPr="008E427D">
        <w:rPr>
          <w:rFonts w:eastAsia="Times New Roman"/>
        </w:rPr>
        <w:t xml:space="preserve"> нескольк</w:t>
      </w:r>
      <w:r>
        <w:rPr>
          <w:rFonts w:eastAsia="Times New Roman"/>
        </w:rPr>
        <w:t>их</w:t>
      </w:r>
      <w:r w:rsidRPr="008E427D">
        <w:rPr>
          <w:rFonts w:eastAsia="Times New Roman"/>
        </w:rPr>
        <w:t xml:space="preserve"> потоков. Большинство </w:t>
      </w:r>
      <w:r>
        <w:rPr>
          <w:rFonts w:eastAsia="Times New Roman"/>
        </w:rPr>
        <w:t>фреймворков для</w:t>
      </w:r>
      <w:r w:rsidRPr="008E427D">
        <w:rPr>
          <w:rFonts w:eastAsia="Times New Roman"/>
        </w:rPr>
        <w:t xml:space="preserve"> тестирования не очень </w:t>
      </w:r>
      <w:r>
        <w:rPr>
          <w:rFonts w:eastAsia="Times New Roman"/>
        </w:rPr>
        <w:t>дружелюбны по отношению к</w:t>
      </w:r>
      <w:r w:rsidRPr="008E427D">
        <w:rPr>
          <w:rFonts w:eastAsia="Times New Roman"/>
        </w:rPr>
        <w:t xml:space="preserve"> параллелизм</w:t>
      </w:r>
      <w:r>
        <w:rPr>
          <w:rFonts w:eastAsia="Times New Roman"/>
        </w:rPr>
        <w:t>у</w:t>
      </w:r>
      <w:r w:rsidRPr="008E427D">
        <w:rPr>
          <w:rFonts w:eastAsia="Times New Roman"/>
        </w:rPr>
        <w:t>: они редко включают средства для создания потоков или мониторинга их</w:t>
      </w:r>
      <w:r>
        <w:rPr>
          <w:rFonts w:eastAsia="Times New Roman"/>
        </w:rPr>
        <w:t xml:space="preserve"> состояния</w:t>
      </w:r>
      <w:r w:rsidRPr="008E427D">
        <w:rPr>
          <w:rFonts w:eastAsia="Times New Roman"/>
        </w:rPr>
        <w:t xml:space="preserve">, чтобы гарантировать, что </w:t>
      </w:r>
      <w:r>
        <w:rPr>
          <w:rFonts w:eastAsia="Times New Roman"/>
        </w:rPr>
        <w:t>не происходит непредвиденного завершения</w:t>
      </w:r>
      <w:r w:rsidRPr="008E427D">
        <w:rPr>
          <w:rFonts w:eastAsia="Times New Roman"/>
        </w:rPr>
        <w:t>. Если вс</w:t>
      </w:r>
      <w:r>
        <w:rPr>
          <w:rFonts w:eastAsia="Times New Roman"/>
        </w:rPr>
        <w:t>помогательный поток, созданный</w:t>
      </w:r>
      <w:r w:rsidRPr="008E427D">
        <w:rPr>
          <w:rFonts w:eastAsia="Times New Roman"/>
        </w:rPr>
        <w:t xml:space="preserve"> тест</w:t>
      </w:r>
      <w:r>
        <w:rPr>
          <w:rFonts w:eastAsia="Times New Roman"/>
        </w:rPr>
        <w:t>овым случаем,</w:t>
      </w:r>
      <w:r w:rsidRPr="008E427D">
        <w:rPr>
          <w:rFonts w:eastAsia="Times New Roman"/>
        </w:rPr>
        <w:t xml:space="preserve"> </w:t>
      </w:r>
      <w:r>
        <w:rPr>
          <w:rFonts w:eastAsia="Times New Roman"/>
        </w:rPr>
        <w:t>натыкается на</w:t>
      </w:r>
      <w:r w:rsidRPr="008E427D">
        <w:rPr>
          <w:rFonts w:eastAsia="Times New Roman"/>
        </w:rPr>
        <w:t xml:space="preserve"> сбой, </w:t>
      </w:r>
      <w:r>
        <w:rPr>
          <w:rFonts w:eastAsia="Times New Roman"/>
        </w:rPr>
        <w:t>фреймворк</w:t>
      </w:r>
      <w:r w:rsidRPr="008E427D">
        <w:rPr>
          <w:rFonts w:eastAsia="Times New Roman"/>
        </w:rPr>
        <w:t xml:space="preserve"> обычно не знает, с как</w:t>
      </w:r>
      <w:r>
        <w:rPr>
          <w:rFonts w:eastAsia="Times New Roman"/>
        </w:rPr>
        <w:t>им</w:t>
      </w:r>
      <w:r w:rsidRPr="008E427D">
        <w:rPr>
          <w:rFonts w:eastAsia="Times New Roman"/>
        </w:rPr>
        <w:t xml:space="preserve"> тест</w:t>
      </w:r>
      <w:r>
        <w:rPr>
          <w:rFonts w:eastAsia="Times New Roman"/>
        </w:rPr>
        <w:t>ом</w:t>
      </w:r>
      <w:r w:rsidRPr="008E427D">
        <w:rPr>
          <w:rFonts w:eastAsia="Times New Roman"/>
        </w:rPr>
        <w:t xml:space="preserve"> связан</w:t>
      </w:r>
      <w:r>
        <w:rPr>
          <w:rFonts w:eastAsia="Times New Roman"/>
        </w:rPr>
        <w:t xml:space="preserve"> поток</w:t>
      </w:r>
      <w:r w:rsidRPr="008E427D">
        <w:rPr>
          <w:rFonts w:eastAsia="Times New Roman"/>
        </w:rPr>
        <w:t>, таким образом,</w:t>
      </w:r>
      <w:r>
        <w:rPr>
          <w:rFonts w:eastAsia="Times New Roman"/>
        </w:rPr>
        <w:t xml:space="preserve"> для того, чтобы соотнести информацию об успехе или неудаче, могут потребоваться</w:t>
      </w:r>
      <w:r w:rsidRPr="008E427D">
        <w:rPr>
          <w:rFonts w:eastAsia="Times New Roman"/>
        </w:rPr>
        <w:t xml:space="preserve"> некоторые </w:t>
      </w:r>
      <w:r>
        <w:rPr>
          <w:rFonts w:eastAsia="Times New Roman"/>
        </w:rPr>
        <w:t>дополнительные усилия</w:t>
      </w:r>
      <w:r w:rsidRPr="008E427D">
        <w:rPr>
          <w:rFonts w:eastAsia="Times New Roman"/>
        </w:rPr>
        <w:t>,</w:t>
      </w:r>
      <w:r>
        <w:rPr>
          <w:rFonts w:eastAsia="Times New Roman"/>
        </w:rPr>
        <w:t xml:space="preserve"> для предоставления данных, при возврате к главному, выполняющему тесты, потоку, в удобном для составления отчётов виде</w:t>
      </w:r>
      <w:r w:rsidRPr="008E427D">
        <w:rPr>
          <w:rFonts w:eastAsia="Times New Roman"/>
        </w:rPr>
        <w:t>.</w:t>
      </w:r>
    </w:p>
    <w:p w:rsidR="002C7706" w:rsidRDefault="002C7706" w:rsidP="002C7706">
      <w:pPr>
        <w:spacing w:line="259" w:lineRule="auto"/>
        <w:ind w:firstLine="301"/>
        <w:jc w:val="both"/>
        <w:rPr>
          <w:rFonts w:eastAsia="Times New Roman"/>
        </w:rPr>
      </w:pPr>
      <w:r w:rsidRPr="002C7706">
        <w:rPr>
          <w:rFonts w:eastAsia="Times New Roman"/>
        </w:rPr>
        <w:t>Для соответствия тестов</w:t>
      </w:r>
      <w:r>
        <w:rPr>
          <w:rFonts w:eastAsia="Times New Roman"/>
        </w:rPr>
        <w:t xml:space="preserve"> пакету </w:t>
      </w:r>
      <w:r w:rsidRPr="00146CC4">
        <w:rPr>
          <w:rFonts w:ascii="Lucida Sans Typewriter" w:eastAsia="Lucida Sans Typewriter" w:hAnsi="Lucida Sans Typewriter"/>
          <w:sz w:val="17"/>
          <w:lang w:val="en-US"/>
        </w:rPr>
        <w:t>java</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2C7706">
        <w:rPr>
          <w:rFonts w:eastAsia="Times New Roman"/>
        </w:rPr>
        <w:t>,</w:t>
      </w:r>
      <w:r>
        <w:rPr>
          <w:rFonts w:eastAsia="Times New Roman"/>
        </w:rPr>
        <w:t xml:space="preserve"> очень</w:t>
      </w:r>
      <w:r w:rsidRPr="002C7706">
        <w:rPr>
          <w:rFonts w:eastAsia="Times New Roman"/>
        </w:rPr>
        <w:t xml:space="preserve"> важно</w:t>
      </w:r>
      <w:r>
        <w:rPr>
          <w:rFonts w:eastAsia="Times New Roman"/>
        </w:rPr>
        <w:t>,</w:t>
      </w:r>
      <w:r w:rsidRPr="002C7706">
        <w:rPr>
          <w:rFonts w:eastAsia="Times New Roman"/>
        </w:rPr>
        <w:t xml:space="preserve"> чтобы сбои четко </w:t>
      </w:r>
      <w:r>
        <w:rPr>
          <w:rFonts w:eastAsia="Times New Roman"/>
        </w:rPr>
        <w:t>соотносились</w:t>
      </w:r>
      <w:r w:rsidRPr="002C7706">
        <w:rPr>
          <w:rFonts w:eastAsia="Times New Roman"/>
        </w:rPr>
        <w:t xml:space="preserve"> с конкретным тестом. Поэтому</w:t>
      </w:r>
      <w:r>
        <w:rPr>
          <w:rFonts w:eastAsia="Times New Roman"/>
        </w:rPr>
        <w:t>,</w:t>
      </w:r>
      <w:r w:rsidRPr="002C7706">
        <w:rPr>
          <w:rFonts w:eastAsia="Times New Roman"/>
        </w:rPr>
        <w:t xml:space="preserve"> групп</w:t>
      </w:r>
      <w:r>
        <w:rPr>
          <w:rFonts w:eastAsia="Times New Roman"/>
        </w:rPr>
        <w:t>ой</w:t>
      </w:r>
      <w:r w:rsidRPr="002C7706">
        <w:rPr>
          <w:rFonts w:eastAsia="Times New Roman"/>
        </w:rPr>
        <w:t xml:space="preserve"> экспертов</w:t>
      </w:r>
      <w:r>
        <w:rPr>
          <w:rFonts w:eastAsia="Times New Roman"/>
        </w:rPr>
        <w:t xml:space="preserve">, разрабатывающей </w:t>
      </w:r>
      <w:r w:rsidRPr="002C7706">
        <w:rPr>
          <w:rFonts w:eastAsia="Times New Roman"/>
          <w:lang w:val="en-US"/>
        </w:rPr>
        <w:t>JSR</w:t>
      </w:r>
      <w:r w:rsidRPr="002C7706">
        <w:rPr>
          <w:rFonts w:eastAsia="Times New Roman"/>
        </w:rPr>
        <w:t xml:space="preserve"> 166</w:t>
      </w:r>
      <w:r>
        <w:rPr>
          <w:rFonts w:eastAsia="Times New Roman"/>
        </w:rPr>
        <w:t>,</w:t>
      </w:r>
      <w:r w:rsidRPr="002C7706">
        <w:rPr>
          <w:rFonts w:eastAsia="Times New Roman"/>
        </w:rPr>
        <w:t xml:space="preserve"> </w:t>
      </w:r>
      <w:r>
        <w:rPr>
          <w:rFonts w:eastAsia="Times New Roman"/>
        </w:rPr>
        <w:t xml:space="preserve">был </w:t>
      </w:r>
      <w:r w:rsidRPr="002C7706">
        <w:rPr>
          <w:rFonts w:eastAsia="Times New Roman"/>
        </w:rPr>
        <w:t>созда</w:t>
      </w:r>
      <w:r>
        <w:rPr>
          <w:rFonts w:eastAsia="Times New Roman"/>
        </w:rPr>
        <w:t>н</w:t>
      </w:r>
      <w:r w:rsidRPr="002C7706">
        <w:rPr>
          <w:rFonts w:eastAsia="Times New Roman"/>
        </w:rPr>
        <w:t xml:space="preserve"> базовый класс</w:t>
      </w:r>
      <w:r w:rsidR="007B5712">
        <w:rPr>
          <w:rStyle w:val="ac"/>
          <w:rFonts w:eastAsia="Times New Roman"/>
        </w:rPr>
        <w:footnoteReference w:id="128"/>
      </w:r>
      <w:r w:rsidRPr="002C7706">
        <w:rPr>
          <w:rFonts w:eastAsia="Times New Roman"/>
        </w:rPr>
        <w:t>, предостави</w:t>
      </w:r>
      <w:r w:rsidR="007B5712">
        <w:rPr>
          <w:rFonts w:eastAsia="Times New Roman"/>
        </w:rPr>
        <w:t>вший</w:t>
      </w:r>
      <w:r w:rsidRPr="002C7706">
        <w:rPr>
          <w:rFonts w:eastAsia="Times New Roman"/>
        </w:rPr>
        <w:t xml:space="preserve"> методы для </w:t>
      </w:r>
      <w:r>
        <w:rPr>
          <w:rFonts w:eastAsia="Times New Roman"/>
        </w:rPr>
        <w:t>передачи</w:t>
      </w:r>
      <w:r w:rsidRPr="002C7706">
        <w:rPr>
          <w:rFonts w:eastAsia="Times New Roman"/>
        </w:rPr>
        <w:t xml:space="preserve"> и </w:t>
      </w:r>
      <w:r>
        <w:rPr>
          <w:rFonts w:eastAsia="Times New Roman"/>
        </w:rPr>
        <w:t>формирования отчётов</w:t>
      </w:r>
      <w:r w:rsidRPr="002C7706">
        <w:rPr>
          <w:rFonts w:eastAsia="Times New Roman"/>
        </w:rPr>
        <w:t xml:space="preserve"> об ошибках</w:t>
      </w:r>
      <w:r>
        <w:rPr>
          <w:rFonts w:eastAsia="Times New Roman"/>
        </w:rPr>
        <w:t>,</w:t>
      </w:r>
      <w:r w:rsidRPr="002C7706">
        <w:rPr>
          <w:rFonts w:eastAsia="Times New Roman"/>
        </w:rPr>
        <w:t xml:space="preserve"> во время </w:t>
      </w:r>
      <w:r>
        <w:rPr>
          <w:rFonts w:eastAsia="Times New Roman"/>
        </w:rPr>
        <w:t xml:space="preserve">выполнения метода </w:t>
      </w:r>
      <w:r w:rsidRPr="00146CC4">
        <w:rPr>
          <w:rFonts w:ascii="Lucida Sans Typewriter" w:eastAsia="Lucida Sans Typewriter" w:hAnsi="Lucida Sans Typewriter"/>
          <w:sz w:val="17"/>
          <w:lang w:val="en-US"/>
        </w:rPr>
        <w:t>tearDown</w:t>
      </w:r>
      <w:r w:rsidRPr="002C7706">
        <w:rPr>
          <w:rFonts w:eastAsia="Times New Roman"/>
        </w:rPr>
        <w:t>, следуя соглашению,</w:t>
      </w:r>
      <w:r>
        <w:rPr>
          <w:rFonts w:eastAsia="Times New Roman"/>
        </w:rPr>
        <w:t xml:space="preserve"> о том,</w:t>
      </w:r>
      <w:r w:rsidRPr="002C7706">
        <w:rPr>
          <w:rFonts w:eastAsia="Times New Roman"/>
        </w:rPr>
        <w:t xml:space="preserve"> что каждый тест должен </w:t>
      </w:r>
      <w:r>
        <w:rPr>
          <w:rFonts w:eastAsia="Times New Roman"/>
        </w:rPr>
        <w:t>о</w:t>
      </w:r>
      <w:r w:rsidRPr="002C7706">
        <w:rPr>
          <w:rFonts w:eastAsia="Times New Roman"/>
        </w:rPr>
        <w:t>ж</w:t>
      </w:r>
      <w:r>
        <w:rPr>
          <w:rFonts w:eastAsia="Times New Roman"/>
        </w:rPr>
        <w:t>и</w:t>
      </w:r>
      <w:r w:rsidRPr="002C7706">
        <w:rPr>
          <w:rFonts w:eastAsia="Times New Roman"/>
        </w:rPr>
        <w:t xml:space="preserve">дать, пока не завершатся все созданные им потоки. </w:t>
      </w:r>
      <w:r>
        <w:rPr>
          <w:rFonts w:eastAsia="Times New Roman"/>
        </w:rPr>
        <w:t>Скорее всего</w:t>
      </w:r>
      <w:r w:rsidRPr="002C7706">
        <w:rPr>
          <w:rFonts w:eastAsia="Times New Roman"/>
        </w:rPr>
        <w:t xml:space="preserve">, </w:t>
      </w:r>
      <w:r>
        <w:rPr>
          <w:rFonts w:eastAsia="Times New Roman"/>
        </w:rPr>
        <w:t>вам нет нужды</w:t>
      </w:r>
      <w:r w:rsidRPr="002C7706">
        <w:rPr>
          <w:rFonts w:eastAsia="Times New Roman"/>
        </w:rPr>
        <w:t xml:space="preserve"> </w:t>
      </w:r>
      <w:r>
        <w:rPr>
          <w:rFonts w:eastAsia="Times New Roman"/>
        </w:rPr>
        <w:t>так глубоко погружаться в вопрос</w:t>
      </w:r>
      <w:r w:rsidRPr="002C7706">
        <w:rPr>
          <w:rFonts w:eastAsia="Times New Roman"/>
        </w:rPr>
        <w:t>; основн</w:t>
      </w:r>
      <w:r>
        <w:rPr>
          <w:rFonts w:eastAsia="Times New Roman"/>
        </w:rPr>
        <w:t>ое</w:t>
      </w:r>
      <w:r w:rsidRPr="002C7706">
        <w:rPr>
          <w:rFonts w:eastAsia="Times New Roman"/>
        </w:rPr>
        <w:t xml:space="preserve"> требовани</w:t>
      </w:r>
      <w:r>
        <w:rPr>
          <w:rFonts w:eastAsia="Times New Roman"/>
        </w:rPr>
        <w:t>е</w:t>
      </w:r>
      <w:r w:rsidRPr="002C7706">
        <w:rPr>
          <w:rFonts w:eastAsia="Times New Roman"/>
        </w:rPr>
        <w:t xml:space="preserve"> заключаются в том, чтобы было ясно, </w:t>
      </w:r>
      <w:r>
        <w:rPr>
          <w:rFonts w:eastAsia="Times New Roman"/>
        </w:rPr>
        <w:t>успешно ли были выполнены тесты</w:t>
      </w:r>
      <w:r w:rsidRPr="002C7706">
        <w:rPr>
          <w:rFonts w:eastAsia="Times New Roman"/>
        </w:rPr>
        <w:t>, и что информация о сбое</w:t>
      </w:r>
      <w:r>
        <w:rPr>
          <w:rFonts w:eastAsia="Times New Roman"/>
        </w:rPr>
        <w:t xml:space="preserve"> куда-то</w:t>
      </w:r>
      <w:r w:rsidRPr="002C7706">
        <w:rPr>
          <w:rFonts w:eastAsia="Times New Roman"/>
        </w:rPr>
        <w:t xml:space="preserve"> </w:t>
      </w:r>
      <w:r>
        <w:rPr>
          <w:rFonts w:eastAsia="Times New Roman"/>
        </w:rPr>
        <w:t>отправляется,</w:t>
      </w:r>
      <w:r w:rsidRPr="002C7706">
        <w:rPr>
          <w:rFonts w:eastAsia="Times New Roman"/>
        </w:rPr>
        <w:t xml:space="preserve"> для использования при диагностике проблемы.</w:t>
      </w:r>
    </w:p>
    <w:p w:rsidR="004A63D9" w:rsidRPr="00F94430" w:rsidRDefault="004A63D9">
      <w:pPr>
        <w:spacing w:line="3" w:lineRule="exact"/>
        <w:rPr>
          <w:rFonts w:eastAsia="Times New Roman"/>
        </w:rPr>
      </w:pPr>
      <w:bookmarkStart w:id="5131" w:name="page272"/>
      <w:bookmarkEnd w:id="5131"/>
    </w:p>
    <w:p w:rsidR="004A63D9" w:rsidRPr="0053405F" w:rsidRDefault="0053405F">
      <w:pPr>
        <w:spacing w:line="249" w:lineRule="auto"/>
        <w:ind w:right="20" w:firstLine="300"/>
        <w:jc w:val="both"/>
        <w:rPr>
          <w:rFonts w:eastAsia="Times New Roman"/>
        </w:rPr>
      </w:pPr>
      <w:r w:rsidRPr="0053405F">
        <w:rPr>
          <w:rFonts w:eastAsia="Times New Roman"/>
        </w:rPr>
        <w:t xml:space="preserve">Если предполагается, что метод блокируется при определенных условиях, то проверка такого поведения должна завершиться успешно только в том случае, если </w:t>
      </w:r>
      <w:r w:rsidRPr="0053405F">
        <w:rPr>
          <w:rFonts w:eastAsia="Times New Roman"/>
        </w:rPr>
        <w:lastRenderedPageBreak/>
        <w:t xml:space="preserve">поток </w:t>
      </w:r>
      <w:r w:rsidRPr="0053405F">
        <w:rPr>
          <w:rFonts w:eastAsia="Times New Roman"/>
          <w:i/>
        </w:rPr>
        <w:t>не</w:t>
      </w:r>
      <w:r w:rsidRPr="0053405F">
        <w:rPr>
          <w:rFonts w:eastAsia="Times New Roman"/>
        </w:rPr>
        <w:t xml:space="preserve"> выполняется. Проверка того, что метод</w:t>
      </w:r>
      <w:r>
        <w:rPr>
          <w:rFonts w:eastAsia="Times New Roman"/>
        </w:rPr>
        <w:t xml:space="preserve"> блокируется</w:t>
      </w:r>
      <w:r w:rsidRPr="0053405F">
        <w:rPr>
          <w:rFonts w:eastAsia="Times New Roman"/>
        </w:rPr>
        <w:t xml:space="preserve">, </w:t>
      </w:r>
      <w:r>
        <w:rPr>
          <w:rFonts w:eastAsia="Times New Roman"/>
        </w:rPr>
        <w:t>подобна</w:t>
      </w:r>
      <w:r w:rsidRPr="0053405F">
        <w:rPr>
          <w:rFonts w:eastAsia="Times New Roman"/>
        </w:rPr>
        <w:t xml:space="preserve"> проверке того, что метод </w:t>
      </w:r>
      <w:r>
        <w:rPr>
          <w:rFonts w:eastAsia="Times New Roman"/>
        </w:rPr>
        <w:t>бросает</w:t>
      </w:r>
      <w:r w:rsidRPr="0053405F">
        <w:rPr>
          <w:rFonts w:eastAsia="Times New Roman"/>
        </w:rPr>
        <w:t xml:space="preserve"> исключение; если метод</w:t>
      </w:r>
      <w:r>
        <w:rPr>
          <w:rFonts w:eastAsia="Times New Roman"/>
        </w:rPr>
        <w:t xml:space="preserve"> </w:t>
      </w:r>
      <w:r w:rsidRPr="0053405F">
        <w:rPr>
          <w:rFonts w:eastAsia="Times New Roman"/>
        </w:rPr>
        <w:t xml:space="preserve">возвращает </w:t>
      </w:r>
      <w:r>
        <w:rPr>
          <w:rFonts w:eastAsia="Times New Roman"/>
        </w:rPr>
        <w:t xml:space="preserve">управление </w:t>
      </w:r>
      <w:r w:rsidRPr="0053405F">
        <w:rPr>
          <w:rFonts w:eastAsia="Times New Roman"/>
        </w:rPr>
        <w:t xml:space="preserve">нормально, </w:t>
      </w:r>
      <w:r>
        <w:rPr>
          <w:rFonts w:eastAsia="Times New Roman"/>
        </w:rPr>
        <w:t>выполнение теста провалено</w:t>
      </w:r>
      <w:r w:rsidRPr="0053405F">
        <w:rPr>
          <w:rFonts w:eastAsia="Times New Roman"/>
        </w:rPr>
        <w:t>.</w:t>
      </w:r>
    </w:p>
    <w:p w:rsidR="004A63D9" w:rsidRPr="0053405F" w:rsidRDefault="004A63D9">
      <w:pPr>
        <w:spacing w:line="1" w:lineRule="exact"/>
        <w:rPr>
          <w:rFonts w:eastAsia="Times New Roman"/>
        </w:rPr>
      </w:pPr>
    </w:p>
    <w:p w:rsidR="00F3291B" w:rsidRDefault="00F3291B">
      <w:pPr>
        <w:spacing w:line="249" w:lineRule="auto"/>
        <w:ind w:firstLine="300"/>
        <w:jc w:val="both"/>
        <w:rPr>
          <w:rFonts w:eastAsia="Times New Roman"/>
        </w:rPr>
      </w:pPr>
      <w:r w:rsidRPr="00F3291B">
        <w:rPr>
          <w:rFonts w:eastAsia="Times New Roman"/>
        </w:rPr>
        <w:t>Тестирование</w:t>
      </w:r>
      <w:r>
        <w:rPr>
          <w:rFonts w:eastAsia="Times New Roman"/>
        </w:rPr>
        <w:t xml:space="preserve"> на предмет</w:t>
      </w:r>
      <w:r w:rsidRPr="00F3291B">
        <w:rPr>
          <w:rFonts w:eastAsia="Times New Roman"/>
        </w:rPr>
        <w:t xml:space="preserve"> того, что метод блокирует</w:t>
      </w:r>
      <w:r>
        <w:rPr>
          <w:rFonts w:eastAsia="Times New Roman"/>
        </w:rPr>
        <w:t>ся</w:t>
      </w:r>
      <w:r w:rsidRPr="00F3291B">
        <w:rPr>
          <w:rFonts w:eastAsia="Times New Roman"/>
        </w:rPr>
        <w:t>, вводит дополнительн</w:t>
      </w:r>
      <w:r>
        <w:rPr>
          <w:rFonts w:eastAsia="Times New Roman"/>
        </w:rPr>
        <w:t>ы</w:t>
      </w:r>
      <w:r w:rsidRPr="00F3291B">
        <w:rPr>
          <w:rFonts w:eastAsia="Times New Roman"/>
        </w:rPr>
        <w:t xml:space="preserve">е </w:t>
      </w:r>
      <w:r>
        <w:rPr>
          <w:rFonts w:eastAsia="Times New Roman"/>
        </w:rPr>
        <w:t>сложности</w:t>
      </w:r>
      <w:r w:rsidRPr="00F3291B">
        <w:rPr>
          <w:rFonts w:eastAsia="Times New Roman"/>
        </w:rPr>
        <w:t xml:space="preserve">: как только метод успешно блокируется, вы должны </w:t>
      </w:r>
      <w:r>
        <w:rPr>
          <w:rFonts w:eastAsia="Times New Roman"/>
        </w:rPr>
        <w:t>вынудить</w:t>
      </w:r>
      <w:r w:rsidRPr="00F3291B">
        <w:rPr>
          <w:rFonts w:eastAsia="Times New Roman"/>
        </w:rPr>
        <w:t xml:space="preserve"> его как</w:t>
      </w:r>
      <w:r>
        <w:rPr>
          <w:rFonts w:eastAsia="Times New Roman"/>
        </w:rPr>
        <w:t>им</w:t>
      </w:r>
      <w:r w:rsidRPr="00F3291B">
        <w:rPr>
          <w:rFonts w:eastAsia="Times New Roman"/>
        </w:rPr>
        <w:t>-то</w:t>
      </w:r>
      <w:r>
        <w:rPr>
          <w:rFonts w:eastAsia="Times New Roman"/>
        </w:rPr>
        <w:t xml:space="preserve"> образом</w:t>
      </w:r>
      <w:r w:rsidRPr="00F3291B">
        <w:rPr>
          <w:rFonts w:eastAsia="Times New Roman"/>
        </w:rPr>
        <w:t xml:space="preserve"> разблокировать</w:t>
      </w:r>
      <w:r>
        <w:rPr>
          <w:rFonts w:eastAsia="Times New Roman"/>
        </w:rPr>
        <w:t>ся</w:t>
      </w:r>
      <w:r w:rsidRPr="00F3291B">
        <w:rPr>
          <w:rFonts w:eastAsia="Times New Roman"/>
        </w:rPr>
        <w:t>. Очевидны</w:t>
      </w:r>
      <w:r>
        <w:rPr>
          <w:rFonts w:eastAsia="Times New Roman"/>
        </w:rPr>
        <w:t>м</w:t>
      </w:r>
      <w:r w:rsidRPr="00F3291B">
        <w:rPr>
          <w:rFonts w:eastAsia="Times New Roman"/>
        </w:rPr>
        <w:t xml:space="preserve"> способ</w:t>
      </w:r>
      <w:r>
        <w:rPr>
          <w:rFonts w:eastAsia="Times New Roman"/>
        </w:rPr>
        <w:t>ом</w:t>
      </w:r>
      <w:r w:rsidRPr="00F3291B">
        <w:rPr>
          <w:rFonts w:eastAsia="Times New Roman"/>
        </w:rPr>
        <w:t xml:space="preserve"> сделать это</w:t>
      </w:r>
      <w:r>
        <w:rPr>
          <w:rFonts w:eastAsia="Times New Roman"/>
        </w:rPr>
        <w:t xml:space="preserve">, является использование </w:t>
      </w:r>
      <w:r w:rsidRPr="00F3291B">
        <w:rPr>
          <w:rFonts w:eastAsia="Times New Roman"/>
        </w:rPr>
        <w:t>прерывани</w:t>
      </w:r>
      <w:r>
        <w:rPr>
          <w:rFonts w:eastAsia="Times New Roman"/>
        </w:rPr>
        <w:t xml:space="preserve">я </w:t>
      </w:r>
      <w:r w:rsidRPr="00F3291B">
        <w:rPr>
          <w:rFonts w:eastAsia="Times New Roman"/>
        </w:rPr>
        <w:t>-</w:t>
      </w:r>
      <w:r>
        <w:rPr>
          <w:rFonts w:eastAsia="Times New Roman"/>
        </w:rPr>
        <w:t xml:space="preserve"> </w:t>
      </w:r>
      <w:r w:rsidRPr="00F3291B">
        <w:rPr>
          <w:rFonts w:eastAsia="Times New Roman"/>
        </w:rPr>
        <w:t>запустить блокирующее действие в отдельном потоке, подождать, пока поток не заблокируется, прервать его, а затем</w:t>
      </w:r>
      <w:r>
        <w:rPr>
          <w:rFonts w:eastAsia="Times New Roman"/>
        </w:rPr>
        <w:t xml:space="preserve"> выдвинуть</w:t>
      </w:r>
      <w:r w:rsidRPr="00F3291B">
        <w:rPr>
          <w:rFonts w:eastAsia="Times New Roman"/>
        </w:rPr>
        <w:t xml:space="preserve"> утвержд</w:t>
      </w:r>
      <w:r>
        <w:rPr>
          <w:rFonts w:eastAsia="Times New Roman"/>
        </w:rPr>
        <w:t>ение (</w:t>
      </w:r>
      <w:r w:rsidRPr="00F3291B">
        <w:rPr>
          <w:rFonts w:eastAsia="Times New Roman"/>
          <w:i/>
          <w:lang w:val="en-US"/>
        </w:rPr>
        <w:t>assert</w:t>
      </w:r>
      <w:r>
        <w:rPr>
          <w:rFonts w:eastAsia="Times New Roman"/>
        </w:rPr>
        <w:t>)</w:t>
      </w:r>
      <w:r w:rsidRPr="00F3291B">
        <w:rPr>
          <w:rFonts w:eastAsia="Times New Roman"/>
        </w:rPr>
        <w:t xml:space="preserve">, что блокирующая операция завершена. Конечно, это требует, чтобы ваши </w:t>
      </w:r>
      <w:r>
        <w:rPr>
          <w:rFonts w:eastAsia="Times New Roman"/>
        </w:rPr>
        <w:t xml:space="preserve">блокирующие </w:t>
      </w:r>
      <w:r w:rsidRPr="00F3291B">
        <w:rPr>
          <w:rFonts w:eastAsia="Times New Roman"/>
        </w:rPr>
        <w:t xml:space="preserve">методы </w:t>
      </w:r>
      <w:r>
        <w:rPr>
          <w:rFonts w:eastAsia="Times New Roman"/>
        </w:rPr>
        <w:t>реагировали</w:t>
      </w:r>
      <w:r w:rsidRPr="00F3291B">
        <w:rPr>
          <w:rFonts w:eastAsia="Times New Roman"/>
        </w:rPr>
        <w:t xml:space="preserve"> на прерывани</w:t>
      </w:r>
      <w:r>
        <w:rPr>
          <w:rFonts w:eastAsia="Times New Roman"/>
        </w:rPr>
        <w:t>я</w:t>
      </w:r>
      <w:r w:rsidRPr="00F3291B">
        <w:rPr>
          <w:rFonts w:eastAsia="Times New Roman"/>
        </w:rPr>
        <w:t>, ран</w:t>
      </w:r>
      <w:r>
        <w:rPr>
          <w:rFonts w:eastAsia="Times New Roman"/>
        </w:rPr>
        <w:t>ьше возвращая управление</w:t>
      </w:r>
      <w:r w:rsidRPr="00F3291B">
        <w:rPr>
          <w:rFonts w:eastAsia="Times New Roman"/>
        </w:rPr>
        <w:t xml:space="preserve"> или бросая</w:t>
      </w:r>
      <w:r>
        <w:rPr>
          <w:rFonts w:eastAsia="Times New Roman"/>
        </w:rPr>
        <w:t xml:space="preserve"> исключение</w:t>
      </w:r>
      <w:r w:rsidRPr="00F3291B">
        <w:rPr>
          <w:rFonts w:eastAsia="Times New Roman"/>
        </w:rPr>
        <w:t xml:space="preserve"> </w:t>
      </w:r>
      <w:r w:rsidRPr="00146CC4">
        <w:rPr>
          <w:rFonts w:ascii="Lucida Sans Typewriter" w:eastAsia="Lucida Sans Typewriter" w:hAnsi="Lucida Sans Typewriter"/>
          <w:sz w:val="17"/>
          <w:lang w:val="en-US"/>
        </w:rPr>
        <w:t>InterruptedException</w:t>
      </w:r>
      <w:r w:rsidRPr="00F3291B">
        <w:rPr>
          <w:rFonts w:eastAsia="Times New Roman"/>
        </w:rPr>
        <w:t>.</w:t>
      </w:r>
    </w:p>
    <w:p w:rsidR="004A63D9" w:rsidRPr="00F3291B" w:rsidRDefault="004A63D9">
      <w:pPr>
        <w:spacing w:line="4" w:lineRule="exact"/>
        <w:rPr>
          <w:rFonts w:eastAsia="Times New Roman"/>
        </w:rPr>
      </w:pPr>
    </w:p>
    <w:p w:rsidR="00F3291B" w:rsidRPr="00F3291B" w:rsidRDefault="00F3291B">
      <w:pPr>
        <w:spacing w:line="252" w:lineRule="auto"/>
        <w:ind w:firstLine="300"/>
        <w:jc w:val="both"/>
        <w:rPr>
          <w:rFonts w:eastAsia="Times New Roman"/>
        </w:rPr>
      </w:pPr>
      <w:r>
        <w:rPr>
          <w:rFonts w:eastAsia="Times New Roman"/>
        </w:rPr>
        <w:t>Про ч</w:t>
      </w:r>
      <w:r w:rsidRPr="00F3291B">
        <w:rPr>
          <w:rFonts w:eastAsia="Times New Roman"/>
        </w:rPr>
        <w:t>асть</w:t>
      </w:r>
      <w:r>
        <w:rPr>
          <w:rFonts w:eastAsia="Times New Roman"/>
        </w:rPr>
        <w:t xml:space="preserve"> </w:t>
      </w:r>
      <w:r w:rsidRPr="00F3291B">
        <w:rPr>
          <w:rFonts w:eastAsia="Times New Roman"/>
        </w:rPr>
        <w:t xml:space="preserve">“ждать, пока поток </w:t>
      </w:r>
      <w:r>
        <w:rPr>
          <w:rFonts w:eastAsia="Times New Roman"/>
        </w:rPr>
        <w:t>заблокирован</w:t>
      </w:r>
      <w:r w:rsidRPr="00F3291B">
        <w:rPr>
          <w:rFonts w:eastAsia="Times New Roman"/>
        </w:rPr>
        <w:t>” легче сказать, чем сделать; на практике вы должны принять произвольное решение о том, сколько времени может занять выполнение нескольких</w:t>
      </w:r>
      <w:r>
        <w:rPr>
          <w:rFonts w:eastAsia="Times New Roman"/>
        </w:rPr>
        <w:t xml:space="preserve"> инструкций, и ждать дольше</w:t>
      </w:r>
      <w:r w:rsidRPr="00F3291B">
        <w:rPr>
          <w:rFonts w:eastAsia="Times New Roman"/>
        </w:rPr>
        <w:t xml:space="preserve">. Вы должны быть готовы увеличить это значение, если вы </w:t>
      </w:r>
      <w:r>
        <w:rPr>
          <w:rFonts w:eastAsia="Times New Roman"/>
        </w:rPr>
        <w:t>не правы</w:t>
      </w:r>
      <w:r w:rsidRPr="00F3291B">
        <w:rPr>
          <w:rFonts w:eastAsia="Times New Roman"/>
        </w:rPr>
        <w:t xml:space="preserve"> (в этом случае вы увидите ложные </w:t>
      </w:r>
      <w:r>
        <w:rPr>
          <w:rFonts w:eastAsia="Times New Roman"/>
        </w:rPr>
        <w:t>сбои в процессе</w:t>
      </w:r>
      <w:r w:rsidRPr="00F3291B">
        <w:rPr>
          <w:rFonts w:eastAsia="Times New Roman"/>
        </w:rPr>
        <w:t xml:space="preserve"> тестирования).</w:t>
      </w:r>
    </w:p>
    <w:p w:rsidR="00C92DAE" w:rsidRDefault="00C92DAE">
      <w:pPr>
        <w:spacing w:line="250" w:lineRule="auto"/>
        <w:ind w:firstLine="300"/>
        <w:jc w:val="both"/>
        <w:rPr>
          <w:rFonts w:eastAsia="Times New Roman"/>
        </w:rPr>
      </w:pPr>
      <w:r w:rsidRPr="00C92DAE">
        <w:rPr>
          <w:rFonts w:eastAsia="Times New Roman"/>
        </w:rPr>
        <w:t xml:space="preserve">В листинге 12.3 </w:t>
      </w:r>
      <w:r>
        <w:rPr>
          <w:rFonts w:eastAsia="Times New Roman"/>
        </w:rPr>
        <w:t>демонстрируется</w:t>
      </w:r>
      <w:r w:rsidRPr="00C92DAE">
        <w:rPr>
          <w:rFonts w:eastAsia="Times New Roman"/>
        </w:rPr>
        <w:t xml:space="preserve"> подход к тестированию блокирующих операций. </w:t>
      </w:r>
      <w:r>
        <w:rPr>
          <w:rFonts w:eastAsia="Times New Roman"/>
        </w:rPr>
        <w:t>В нём</w:t>
      </w:r>
      <w:r w:rsidRPr="00C92DAE">
        <w:rPr>
          <w:rFonts w:eastAsia="Times New Roman"/>
        </w:rPr>
        <w:t xml:space="preserve"> созда</w:t>
      </w:r>
      <w:r>
        <w:rPr>
          <w:rFonts w:eastAsia="Times New Roman"/>
        </w:rPr>
        <w:t>ё</w:t>
      </w:r>
      <w:r w:rsidRPr="00C92DAE">
        <w:rPr>
          <w:rFonts w:eastAsia="Times New Roman"/>
        </w:rPr>
        <w:t>т</w:t>
      </w:r>
      <w:r>
        <w:rPr>
          <w:rFonts w:eastAsia="Times New Roman"/>
        </w:rPr>
        <w:t>ся</w:t>
      </w:r>
      <w:r w:rsidRPr="00C92DAE">
        <w:rPr>
          <w:rFonts w:eastAsia="Times New Roman"/>
        </w:rPr>
        <w:t xml:space="preserve"> поток “</w:t>
      </w:r>
      <w:r>
        <w:rPr>
          <w:rFonts w:eastAsia="Times New Roman"/>
        </w:rPr>
        <w:t>получателя</w:t>
      </w:r>
      <w:r w:rsidRPr="00C92DAE">
        <w:rPr>
          <w:rFonts w:eastAsia="Times New Roman"/>
        </w:rPr>
        <w:t xml:space="preserve">”, который пытается взять элемент из пустого буфера. Если </w:t>
      </w:r>
      <w:r>
        <w:rPr>
          <w:rFonts w:eastAsia="Times New Roman"/>
        </w:rPr>
        <w:t xml:space="preserve">метод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выполняется успешно</w:t>
      </w:r>
      <w:r w:rsidRPr="00C92DAE">
        <w:rPr>
          <w:rFonts w:eastAsia="Times New Roman"/>
        </w:rPr>
        <w:t xml:space="preserve">, то </w:t>
      </w:r>
      <w:r>
        <w:rPr>
          <w:rFonts w:eastAsia="Times New Roman"/>
        </w:rPr>
        <w:t>поток</w:t>
      </w:r>
      <w:r w:rsidRPr="00C92DAE">
        <w:rPr>
          <w:rFonts w:eastAsia="Times New Roman"/>
        </w:rPr>
        <w:t xml:space="preserve"> регистрирует </w:t>
      </w:r>
      <w:r>
        <w:rPr>
          <w:rFonts w:eastAsia="Times New Roman"/>
        </w:rPr>
        <w:t>сбой</w:t>
      </w:r>
      <w:r w:rsidRPr="00C92DAE">
        <w:rPr>
          <w:rFonts w:eastAsia="Times New Roman"/>
        </w:rPr>
        <w:t xml:space="preserve">. </w:t>
      </w:r>
      <w:r>
        <w:rPr>
          <w:rFonts w:eastAsia="Times New Roman"/>
        </w:rPr>
        <w:t>Выполняющий тесты поток</w:t>
      </w:r>
      <w:r w:rsidRPr="00C92DAE">
        <w:rPr>
          <w:rFonts w:eastAsia="Times New Roman"/>
        </w:rPr>
        <w:t xml:space="preserve"> запускает поток </w:t>
      </w:r>
      <w:r>
        <w:rPr>
          <w:rFonts w:eastAsia="Times New Roman"/>
        </w:rPr>
        <w:t>получателя</w:t>
      </w:r>
      <w:r w:rsidRPr="00C92DAE">
        <w:rPr>
          <w:rFonts w:eastAsia="Times New Roman"/>
        </w:rPr>
        <w:t xml:space="preserve">, ожидает долгое время, а затем прерывает его. Если поток получателя </w:t>
      </w:r>
      <w:r>
        <w:rPr>
          <w:rFonts w:eastAsia="Times New Roman"/>
        </w:rPr>
        <w:t>корректно</w:t>
      </w:r>
      <w:r w:rsidRPr="00C92DAE">
        <w:rPr>
          <w:rFonts w:eastAsia="Times New Roman"/>
        </w:rPr>
        <w:t xml:space="preserve"> заблокирован в операции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будет брошено</w:t>
      </w:r>
      <w:r w:rsidRPr="00C92DAE">
        <w:rPr>
          <w:rFonts w:eastAsia="Times New Roman"/>
        </w:rPr>
        <w:t xml:space="preserve">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C92DAE">
        <w:rPr>
          <w:rFonts w:eastAsia="Times New Roman"/>
        </w:rPr>
        <w:t xml:space="preserve">, и блок </w:t>
      </w:r>
      <w:r w:rsidRPr="00146CC4">
        <w:rPr>
          <w:rFonts w:ascii="Lucida Sans Typewriter" w:eastAsia="Lucida Sans Typewriter" w:hAnsi="Lucida Sans Typewriter"/>
          <w:sz w:val="17"/>
          <w:lang w:val="en-US"/>
        </w:rPr>
        <w:t>catch</w:t>
      </w:r>
      <w:r w:rsidRPr="00C92DAE">
        <w:t>,</w:t>
      </w:r>
      <w:r w:rsidRPr="00C92DAE">
        <w:rPr>
          <w:rFonts w:eastAsia="Times New Roman"/>
        </w:rPr>
        <w:t xml:space="preserve"> для этого исключения</w:t>
      </w:r>
      <w:r>
        <w:rPr>
          <w:rFonts w:eastAsia="Times New Roman"/>
        </w:rPr>
        <w:t>,</w:t>
      </w:r>
      <w:r w:rsidRPr="00C92DAE">
        <w:rPr>
          <w:rFonts w:eastAsia="Times New Roman"/>
        </w:rPr>
        <w:t xml:space="preserve"> </w:t>
      </w:r>
      <w:r>
        <w:rPr>
          <w:rFonts w:eastAsia="Times New Roman"/>
        </w:rPr>
        <w:t xml:space="preserve">будет </w:t>
      </w:r>
      <w:r w:rsidRPr="00C92DAE">
        <w:rPr>
          <w:rFonts w:eastAsia="Times New Roman"/>
        </w:rPr>
        <w:t>рассматрива</w:t>
      </w:r>
      <w:r>
        <w:rPr>
          <w:rFonts w:eastAsia="Times New Roman"/>
        </w:rPr>
        <w:t>ть его</w:t>
      </w:r>
      <w:r w:rsidRPr="00C92DAE">
        <w:rPr>
          <w:rFonts w:eastAsia="Times New Roman"/>
        </w:rPr>
        <w:t xml:space="preserve"> </w:t>
      </w:r>
      <w:r>
        <w:rPr>
          <w:rFonts w:eastAsia="Times New Roman"/>
        </w:rPr>
        <w:t>как успешное прохождение теста,</w:t>
      </w:r>
      <w:r w:rsidRPr="00C92DAE">
        <w:rPr>
          <w:rFonts w:eastAsia="Times New Roman"/>
        </w:rPr>
        <w:t xml:space="preserve"> и позвол</w:t>
      </w:r>
      <w:r>
        <w:rPr>
          <w:rFonts w:eastAsia="Times New Roman"/>
        </w:rPr>
        <w:t>и</w:t>
      </w:r>
      <w:r w:rsidRPr="00C92DAE">
        <w:rPr>
          <w:rFonts w:eastAsia="Times New Roman"/>
        </w:rPr>
        <w:t xml:space="preserve">т потоку </w:t>
      </w:r>
      <w:r>
        <w:rPr>
          <w:rFonts w:eastAsia="Times New Roman"/>
        </w:rPr>
        <w:t>вернуть управление</w:t>
      </w:r>
      <w:r w:rsidRPr="00C92DAE">
        <w:rPr>
          <w:rFonts w:eastAsia="Times New Roman"/>
        </w:rPr>
        <w:t>. Затем</w:t>
      </w:r>
      <w:r>
        <w:rPr>
          <w:rFonts w:eastAsia="Times New Roman"/>
        </w:rPr>
        <w:t>,</w:t>
      </w:r>
      <w:r w:rsidRPr="00C92DAE">
        <w:rPr>
          <w:rFonts w:eastAsia="Times New Roman"/>
        </w:rPr>
        <w:t xml:space="preserve"> основной</w:t>
      </w:r>
      <w:r>
        <w:rPr>
          <w:rFonts w:eastAsia="Times New Roman"/>
        </w:rPr>
        <w:t xml:space="preserve"> выполняющий тесты</w:t>
      </w:r>
      <w:r w:rsidRPr="00C92DAE">
        <w:rPr>
          <w:rFonts w:eastAsia="Times New Roman"/>
        </w:rPr>
        <w:t xml:space="preserve"> поток пытается</w:t>
      </w:r>
      <w:r>
        <w:rPr>
          <w:rFonts w:eastAsia="Times New Roman"/>
        </w:rPr>
        <w:t xml:space="preserve"> выполнить метод </w:t>
      </w:r>
      <w:r w:rsidRPr="00146CC4">
        <w:rPr>
          <w:rFonts w:ascii="Lucida Sans Typewriter" w:eastAsia="Lucida Sans Typewriter" w:hAnsi="Lucida Sans Typewriter"/>
          <w:sz w:val="17"/>
          <w:lang w:val="en-US"/>
        </w:rPr>
        <w:t>join</w:t>
      </w:r>
      <w:r w:rsidRPr="00C92DAE">
        <w:rPr>
          <w:rFonts w:eastAsia="Times New Roman"/>
        </w:rPr>
        <w:t xml:space="preserve"> </w:t>
      </w:r>
      <w:r>
        <w:rPr>
          <w:rFonts w:eastAsia="Times New Roman"/>
        </w:rPr>
        <w:t>потока</w:t>
      </w:r>
      <w:r w:rsidRPr="00C92DAE">
        <w:rPr>
          <w:rFonts w:eastAsia="Times New Roman"/>
        </w:rPr>
        <w:t xml:space="preserve"> получателя и проверяет, что </w:t>
      </w:r>
      <w:r>
        <w:rPr>
          <w:rFonts w:eastAsia="Times New Roman"/>
        </w:rPr>
        <w:t xml:space="preserve">возврат управления из метода </w:t>
      </w:r>
      <w:r w:rsidRPr="00146CC4">
        <w:rPr>
          <w:rFonts w:ascii="Lucida Sans Typewriter" w:eastAsia="Lucida Sans Typewriter" w:hAnsi="Lucida Sans Typewriter"/>
          <w:sz w:val="17"/>
          <w:lang w:val="en-US"/>
        </w:rPr>
        <w:t>join</w:t>
      </w:r>
      <w:r>
        <w:rPr>
          <w:rFonts w:eastAsia="Times New Roman"/>
        </w:rPr>
        <w:t xml:space="preserve"> произошёл </w:t>
      </w:r>
      <w:r w:rsidRPr="00C92DAE">
        <w:rPr>
          <w:rFonts w:eastAsia="Times New Roman"/>
        </w:rPr>
        <w:t>успешно</w:t>
      </w:r>
      <w:r>
        <w:rPr>
          <w:rFonts w:eastAsia="Times New Roman"/>
        </w:rPr>
        <w:t>,</w:t>
      </w:r>
      <w:r w:rsidRPr="00C92DAE">
        <w:rPr>
          <w:rFonts w:eastAsia="Times New Roman"/>
        </w:rPr>
        <w:t xml:space="preserve"> путем вызова</w:t>
      </w:r>
      <w:r>
        <w:rPr>
          <w:rFonts w:eastAsia="Times New Roman"/>
        </w:rPr>
        <w:t xml:space="preserve"> метода</w:t>
      </w:r>
      <w:r w:rsidRPr="00C92DAE">
        <w:rPr>
          <w:rFonts w:eastAsia="Times New Roman"/>
        </w:rPr>
        <w:t xml:space="preserve"> </w:t>
      </w:r>
      <w:r w:rsidRPr="00146CC4">
        <w:rPr>
          <w:rFonts w:ascii="Lucida Sans Typewriter" w:eastAsia="Lucida Sans Typewriter" w:hAnsi="Lucida Sans Typewriter"/>
          <w:sz w:val="17"/>
          <w:lang w:val="en-US"/>
        </w:rPr>
        <w:t>Thread</w:t>
      </w:r>
      <w:r w:rsidRPr="00C92DA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isAlive</w:t>
      </w:r>
      <w:r w:rsidRPr="00C92DAE">
        <w:rPr>
          <w:rFonts w:eastAsia="Times New Roman"/>
        </w:rPr>
        <w:t xml:space="preserve">; если поток получателя </w:t>
      </w:r>
      <w:r w:rsidR="00230D18">
        <w:rPr>
          <w:rFonts w:eastAsia="Times New Roman"/>
        </w:rPr>
        <w:t>среагировал</w:t>
      </w:r>
      <w:r w:rsidRPr="00C92DAE">
        <w:rPr>
          <w:rFonts w:eastAsia="Times New Roman"/>
        </w:rPr>
        <w:t xml:space="preserve"> на прерывание,</w:t>
      </w:r>
      <w:r>
        <w:rPr>
          <w:rFonts w:eastAsia="Times New Roman"/>
        </w:rPr>
        <w:t xml:space="preserve"> выполнение метода</w:t>
      </w:r>
      <w:r w:rsidRPr="00C92DAE">
        <w:rPr>
          <w:rFonts w:eastAsia="Times New Roman"/>
        </w:rPr>
        <w:t xml:space="preserve"> </w:t>
      </w:r>
      <w:r w:rsidRPr="00146CC4">
        <w:rPr>
          <w:rFonts w:ascii="Lucida Sans Typewriter" w:eastAsia="Lucida Sans Typewriter" w:hAnsi="Lucida Sans Typewriter"/>
          <w:sz w:val="17"/>
          <w:lang w:val="en-US"/>
        </w:rPr>
        <w:t>join</w:t>
      </w:r>
      <w:r w:rsidRPr="00C92DAE">
        <w:rPr>
          <w:rFonts w:eastAsia="Times New Roman"/>
        </w:rPr>
        <w:t xml:space="preserve"> должно завершиться быстро.</w:t>
      </w:r>
    </w:p>
    <w:p w:rsidR="003E057D" w:rsidRPr="00F94430" w:rsidRDefault="009D6107" w:rsidP="003E057D">
      <w:pPr>
        <w:spacing w:line="212" w:lineRule="exact"/>
        <w:rPr>
          <w:rFonts w:eastAsia="Times New Roman"/>
        </w:rPr>
      </w:pPr>
      <w:r>
        <w:rPr>
          <w:noProof/>
        </w:rPr>
        <mc:AlternateContent>
          <mc:Choice Requires="wps">
            <w:drawing>
              <wp:anchor distT="0" distB="0" distL="114300" distR="114300" simplePos="0" relativeHeight="251838976" behindDoc="1" locked="0" layoutInCell="1" allowOverlap="1" wp14:anchorId="73EE453F" wp14:editId="16E36E3C">
                <wp:simplePos x="0" y="0"/>
                <wp:positionH relativeFrom="column">
                  <wp:posOffset>-3175</wp:posOffset>
                </wp:positionH>
                <wp:positionV relativeFrom="paragraph">
                  <wp:posOffset>82550</wp:posOffset>
                </wp:positionV>
                <wp:extent cx="4568825" cy="0"/>
                <wp:effectExtent l="9525" t="13335" r="12700" b="5715"/>
                <wp:wrapNone/>
                <wp:docPr id="614" name="Lin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3"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C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" strokeweight=".48pt"/>
            </w:pict>
          </mc:Fallback>
        </mc:AlternateContent>
      </w:r>
    </w:p>
    <w:p w:rsidR="003E057D" w:rsidRPr="00146CC4" w:rsidRDefault="003E057D" w:rsidP="003E057D">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testTakeBlocksWhenEmpty() {</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420" w:right="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BoundedBuffer&lt;Integer&gt; bb = new BoundedBuffer&lt;Integer&gt;(10); Thread taker = new Thread()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unused = bb.take();</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1240" w:right="138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fail(); </w:t>
      </w:r>
      <w:r w:rsidRPr="00146CC4">
        <w:rPr>
          <w:rFonts w:ascii="Lucida Sans Typewriter" w:eastAsia="Lucida Sans Typewriter" w:hAnsi="Lucida Sans Typewriter"/>
          <w:i/>
          <w:sz w:val="17"/>
          <w:lang w:val="en-US"/>
        </w:rPr>
        <w:t>// if we get here, it’s an error</w:t>
      </w:r>
      <w:r w:rsidRPr="00146CC4">
        <w:rPr>
          <w:rFonts w:ascii="Lucida Sans Typewriter" w:eastAsia="Lucida Sans Typewriter" w:hAnsi="Lucida Sans Typewriter"/>
          <w:sz w:val="17"/>
          <w:lang w:val="en-US"/>
        </w:rPr>
        <w:t xml:space="preserve"> } catch (InterruptedException success) {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taker.start();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taker.interrupt();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taker.join(LOCKUP_DETECT_TIMEOUT);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assertFalse(taker.isAlive());</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unexpected) {</w:t>
      </w:r>
    </w:p>
    <w:p w:rsidR="003E057D" w:rsidRPr="00146CC4" w:rsidRDefault="003E057D" w:rsidP="003E057D">
      <w:pPr>
        <w:spacing w:line="40" w:lineRule="exact"/>
        <w:rPr>
          <w:rFonts w:eastAsia="Times New Roman"/>
          <w:lang w:val="en-US"/>
        </w:rPr>
      </w:pPr>
    </w:p>
    <w:p w:rsidR="003E057D" w:rsidRPr="00F94430" w:rsidRDefault="003E057D" w:rsidP="003E057D">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fail</w:t>
      </w:r>
      <w:r w:rsidRPr="00F94430">
        <w:rPr>
          <w:rFonts w:ascii="Lucida Sans Typewriter" w:eastAsia="Lucida Sans Typewriter" w:hAnsi="Lucida Sans Typewriter"/>
          <w:sz w:val="17"/>
        </w:rPr>
        <w:t>();</w:t>
      </w:r>
    </w:p>
    <w:p w:rsidR="003E057D" w:rsidRPr="00F94430" w:rsidRDefault="003E057D" w:rsidP="003E057D">
      <w:pPr>
        <w:spacing w:line="38" w:lineRule="exact"/>
        <w:rPr>
          <w:rFonts w:eastAsia="Times New Roman"/>
        </w:rPr>
      </w:pPr>
    </w:p>
    <w:p w:rsidR="003E057D" w:rsidRPr="00F94430" w:rsidRDefault="003E057D" w:rsidP="003E057D">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40" w:lineRule="exact"/>
        <w:rPr>
          <w:rFonts w:eastAsia="Times New Roman"/>
        </w:rPr>
      </w:pPr>
    </w:p>
    <w:p w:rsidR="003E057D" w:rsidRPr="00F94430" w:rsidRDefault="003E057D" w:rsidP="003E057D">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20" w:lineRule="exact"/>
        <w:rPr>
          <w:rFonts w:eastAsia="Times New Roman"/>
        </w:rPr>
      </w:pPr>
    </w:p>
    <w:p w:rsidR="003E057D" w:rsidRPr="00F94430" w:rsidRDefault="009D6107" w:rsidP="003E057D">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0000" behindDoc="1" locked="0" layoutInCell="1" allowOverlap="1" wp14:anchorId="2E08C073" wp14:editId="20CBCEA6">
                <wp:simplePos x="0" y="0"/>
                <wp:positionH relativeFrom="column">
                  <wp:posOffset>-3175</wp:posOffset>
                </wp:positionH>
                <wp:positionV relativeFrom="paragraph">
                  <wp:posOffset>47625</wp:posOffset>
                </wp:positionV>
                <wp:extent cx="4568825" cy="0"/>
                <wp:effectExtent l="9525" t="12700" r="12700" b="6350"/>
                <wp:wrapNone/>
                <wp:docPr id="613" name="Line 1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4"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E/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PWGk&#10;SAdD2grFUZbP8t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" strokeweight=".16931mm"/>
            </w:pict>
          </mc:Fallback>
        </mc:AlternateContent>
      </w:r>
    </w:p>
    <w:p w:rsidR="004A63D9" w:rsidRPr="003E057D" w:rsidRDefault="003E057D" w:rsidP="003E057D">
      <w:pPr>
        <w:pStyle w:val="af7"/>
      </w:pPr>
      <w:r w:rsidRPr="003E057D">
        <w:rPr>
          <w:b/>
        </w:rPr>
        <w:t>Листинг</w:t>
      </w:r>
      <w:r w:rsidRPr="003E057D">
        <w:rPr>
          <w:rFonts w:eastAsia="Arial"/>
          <w:b/>
        </w:rPr>
        <w:t xml:space="preserve"> 12</w:t>
      </w:r>
      <w:r w:rsidRPr="003E057D">
        <w:rPr>
          <w:b/>
        </w:rPr>
        <w:t>.</w:t>
      </w:r>
      <w:r w:rsidRPr="003E057D">
        <w:rPr>
          <w:rFonts w:eastAsia="Arial"/>
          <w:b/>
        </w:rPr>
        <w:t>3</w:t>
      </w:r>
      <w:r w:rsidRPr="003E057D">
        <w:t xml:space="preserve"> Тестирование блокировки и отзывчивости на прерывание</w:t>
      </w:r>
    </w:p>
    <w:p w:rsidR="005B0A16" w:rsidRDefault="005B0A16">
      <w:pPr>
        <w:spacing w:line="249" w:lineRule="auto"/>
        <w:ind w:firstLine="300"/>
        <w:jc w:val="both"/>
        <w:rPr>
          <w:rFonts w:eastAsia="Times New Roman"/>
        </w:rPr>
      </w:pPr>
      <w:r>
        <w:rPr>
          <w:rFonts w:eastAsia="Times New Roman"/>
        </w:rPr>
        <w:lastRenderedPageBreak/>
        <w:t>О</w:t>
      </w:r>
      <w:r w:rsidRPr="005B0A16">
        <w:rPr>
          <w:rFonts w:eastAsia="Times New Roman"/>
        </w:rPr>
        <w:t>граниченная по времени</w:t>
      </w:r>
      <w:r>
        <w:rPr>
          <w:rFonts w:eastAsia="Times New Roman"/>
        </w:rPr>
        <w:t xml:space="preserve"> версия метода </w:t>
      </w:r>
      <w:r w:rsidRPr="00146CC4">
        <w:rPr>
          <w:rFonts w:ascii="Lucida Sans Typewriter" w:eastAsia="Lucida Sans Typewriter" w:hAnsi="Lucida Sans Typewriter"/>
          <w:sz w:val="17"/>
          <w:lang w:val="en-US"/>
        </w:rPr>
        <w:t>join</w:t>
      </w:r>
      <w:r w:rsidRPr="005B0A16">
        <w:rPr>
          <w:rFonts w:eastAsia="Times New Roman"/>
        </w:rPr>
        <w:t xml:space="preserve"> гарантирует, что тест завершится, даже если</w:t>
      </w:r>
      <w:r>
        <w:rPr>
          <w:rFonts w:eastAsia="Times New Roman"/>
        </w:rPr>
        <w:t xml:space="preserve"> выполнение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каким-то неожиданным образом</w:t>
      </w:r>
      <w:r>
        <w:rPr>
          <w:rFonts w:eastAsia="Times New Roman"/>
        </w:rPr>
        <w:t xml:space="preserve"> застопорится</w:t>
      </w:r>
      <w:r w:rsidRPr="005B0A16">
        <w:rPr>
          <w:rFonts w:eastAsia="Times New Roman"/>
        </w:rPr>
        <w:t xml:space="preserve">. Этот </w:t>
      </w:r>
      <w:r>
        <w:rPr>
          <w:rFonts w:eastAsia="Times New Roman"/>
        </w:rPr>
        <w:t xml:space="preserve">тестовый </w:t>
      </w:r>
      <w:r w:rsidRPr="005B0A16">
        <w:rPr>
          <w:rFonts w:eastAsia="Times New Roman"/>
        </w:rPr>
        <w:t>метод проверяет несколько свойств</w:t>
      </w:r>
      <w:r>
        <w:rPr>
          <w:rFonts w:eastAsia="Times New Roman"/>
        </w:rPr>
        <w:t xml:space="preserve">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w:t>
      </w:r>
      <w:r>
        <w:rPr>
          <w:rFonts w:eastAsia="Times New Roman"/>
        </w:rPr>
        <w:t xml:space="preserve"> </w:t>
      </w:r>
      <w:r w:rsidRPr="005B0A16">
        <w:rPr>
          <w:rFonts w:eastAsia="Times New Roman"/>
        </w:rPr>
        <w:t>не только то, что он блокирует</w:t>
      </w:r>
      <w:r>
        <w:rPr>
          <w:rFonts w:eastAsia="Times New Roman"/>
        </w:rPr>
        <w:t>ся</w:t>
      </w:r>
      <w:r w:rsidRPr="005B0A16">
        <w:rPr>
          <w:rFonts w:eastAsia="Times New Roman"/>
        </w:rPr>
        <w:t xml:space="preserve">, но и то, что при прерывании он бросает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5B0A16">
        <w:rPr>
          <w:rFonts w:eastAsia="Times New Roman"/>
        </w:rPr>
        <w:t>. Это</w:t>
      </w:r>
      <w:r>
        <w:rPr>
          <w:rFonts w:eastAsia="Times New Roman"/>
        </w:rPr>
        <w:t xml:space="preserve"> </w:t>
      </w:r>
      <w:r w:rsidRPr="005B0A16">
        <w:rPr>
          <w:rFonts w:eastAsia="Times New Roman"/>
        </w:rPr>
        <w:t>один из</w:t>
      </w:r>
      <w:r>
        <w:rPr>
          <w:rFonts w:eastAsia="Times New Roman"/>
        </w:rPr>
        <w:t xml:space="preserve"> тех</w:t>
      </w:r>
      <w:r w:rsidRPr="005B0A16">
        <w:rPr>
          <w:rFonts w:eastAsia="Times New Roman"/>
        </w:rPr>
        <w:t xml:space="preserve"> немногих случаев, </w:t>
      </w:r>
      <w:r>
        <w:rPr>
          <w:rFonts w:eastAsia="Times New Roman"/>
        </w:rPr>
        <w:t>при</w:t>
      </w:r>
      <w:r w:rsidRPr="005B0A16">
        <w:rPr>
          <w:rFonts w:eastAsia="Times New Roman"/>
        </w:rPr>
        <w:t xml:space="preserve"> которых </w:t>
      </w:r>
      <w:r>
        <w:rPr>
          <w:rFonts w:eastAsia="Times New Roman"/>
        </w:rPr>
        <w:t>уместно явно использовать</w:t>
      </w:r>
      <w:r w:rsidRPr="005B0A16">
        <w:rPr>
          <w:rFonts w:eastAsia="Times New Roman"/>
        </w:rPr>
        <w:t xml:space="preserve"> подкласс </w:t>
      </w:r>
      <w:r>
        <w:rPr>
          <w:rFonts w:eastAsia="Times New Roman"/>
        </w:rPr>
        <w:t xml:space="preserve">класса </w:t>
      </w:r>
      <w:r w:rsidRPr="00146CC4">
        <w:rPr>
          <w:rFonts w:ascii="Lucida Sans Typewriter" w:eastAsia="Lucida Sans Typewriter" w:hAnsi="Lucida Sans Typewriter"/>
          <w:sz w:val="17"/>
          <w:lang w:val="en-US"/>
        </w:rPr>
        <w:t>Thread</w:t>
      </w:r>
      <w:r>
        <w:rPr>
          <w:rFonts w:eastAsia="Times New Roman"/>
        </w:rPr>
        <w:t>,</w:t>
      </w:r>
      <w:r w:rsidRPr="005B0A16">
        <w:rPr>
          <w:rFonts w:eastAsia="Times New Roman"/>
        </w:rPr>
        <w:t xml:space="preserve"> вместо использования </w:t>
      </w:r>
      <w:r>
        <w:rPr>
          <w:rFonts w:eastAsia="Times New Roman"/>
        </w:rPr>
        <w:t>экземпляра</w:t>
      </w:r>
      <w:r w:rsidRPr="005B0A16">
        <w:rPr>
          <w:rFonts w:eastAsia="Times New Roman"/>
        </w:rPr>
        <w:t xml:space="preserve"> </w:t>
      </w:r>
      <w:r w:rsidRPr="00146CC4">
        <w:rPr>
          <w:rFonts w:ascii="Lucida Sans Typewriter" w:eastAsia="Lucida Sans Typewriter" w:hAnsi="Lucida Sans Typewriter"/>
          <w:sz w:val="17"/>
          <w:lang w:val="en-US"/>
        </w:rPr>
        <w:t>Runnable</w:t>
      </w:r>
      <w:r w:rsidRPr="005B0A16">
        <w:rPr>
          <w:rFonts w:eastAsia="Times New Roman"/>
        </w:rPr>
        <w:t xml:space="preserve"> в пуле: для тестирования надлежащего завершения с </w:t>
      </w:r>
      <w:r>
        <w:rPr>
          <w:rFonts w:eastAsia="Times New Roman"/>
        </w:rPr>
        <w:t xml:space="preserve">использованием метода </w:t>
      </w:r>
      <w:r w:rsidRPr="00146CC4">
        <w:rPr>
          <w:rFonts w:ascii="Lucida Sans Typewriter" w:eastAsia="Lucida Sans Typewriter" w:hAnsi="Lucida Sans Typewriter"/>
          <w:sz w:val="17"/>
          <w:lang w:val="en-US"/>
        </w:rPr>
        <w:t>join</w:t>
      </w:r>
      <w:r w:rsidRPr="005B0A16">
        <w:rPr>
          <w:rFonts w:eastAsia="Times New Roman"/>
        </w:rPr>
        <w:t xml:space="preserve">. </w:t>
      </w:r>
      <w:r>
        <w:rPr>
          <w:rFonts w:eastAsia="Times New Roman"/>
        </w:rPr>
        <w:t>Подобный</w:t>
      </w:r>
      <w:r w:rsidRPr="005B0A16">
        <w:rPr>
          <w:rFonts w:eastAsia="Times New Roman"/>
        </w:rPr>
        <w:t xml:space="preserve"> подход можно</w:t>
      </w:r>
      <w:r>
        <w:rPr>
          <w:rFonts w:eastAsia="Times New Roman"/>
        </w:rPr>
        <w:t xml:space="preserve"> также</w:t>
      </w:r>
      <w:r w:rsidRPr="005B0A16">
        <w:rPr>
          <w:rFonts w:eastAsia="Times New Roman"/>
        </w:rPr>
        <w:t xml:space="preserve"> использовать для проверки разблокировки потока получателя</w:t>
      </w:r>
      <w:r>
        <w:rPr>
          <w:rFonts w:eastAsia="Times New Roman"/>
        </w:rPr>
        <w:t>,</w:t>
      </w:r>
      <w:r w:rsidRPr="005B0A16">
        <w:rPr>
          <w:rFonts w:eastAsia="Times New Roman"/>
        </w:rPr>
        <w:t xml:space="preserve"> после помещения элемента в очередь основным потоком.</w:t>
      </w:r>
    </w:p>
    <w:p w:rsidR="004A63D9" w:rsidRPr="00F94430" w:rsidRDefault="004A63D9">
      <w:pPr>
        <w:spacing w:line="3" w:lineRule="exact"/>
        <w:rPr>
          <w:rFonts w:eastAsia="Times New Roman"/>
        </w:rPr>
      </w:pPr>
    </w:p>
    <w:p w:rsidR="003D604C" w:rsidRDefault="003D604C">
      <w:pPr>
        <w:spacing w:line="250" w:lineRule="auto"/>
        <w:ind w:firstLine="300"/>
        <w:jc w:val="both"/>
        <w:rPr>
          <w:rFonts w:eastAsia="Times New Roman"/>
        </w:rPr>
      </w:pPr>
      <w:r w:rsidRPr="003D604C">
        <w:rPr>
          <w:rFonts w:eastAsia="Times New Roman"/>
        </w:rPr>
        <w:t>Заманчиво использовать</w:t>
      </w:r>
      <w:r>
        <w:rPr>
          <w:rFonts w:eastAsia="Times New Roman"/>
        </w:rPr>
        <w:t xml:space="preserve"> метод</w:t>
      </w:r>
      <w:r w:rsidRPr="003D604C">
        <w:rPr>
          <w:rFonts w:eastAsia="Times New Roman"/>
        </w:rPr>
        <w:t xml:space="preserve"> </w:t>
      </w:r>
      <w:r w:rsidRPr="00146CC4">
        <w:rPr>
          <w:rFonts w:ascii="Lucida Sans Typewriter" w:eastAsia="Lucida Sans Typewriter" w:hAnsi="Lucida Sans Typewriter"/>
          <w:sz w:val="17"/>
          <w:lang w:val="en-US"/>
        </w:rPr>
        <w:t>Thread</w:t>
      </w:r>
      <w:r w:rsidRPr="0094535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getState</w:t>
      </w:r>
      <w:r w:rsidRPr="003D604C">
        <w:rPr>
          <w:rFonts w:eastAsia="Times New Roman"/>
        </w:rPr>
        <w:t>,</w:t>
      </w:r>
      <w:r>
        <w:rPr>
          <w:rFonts w:eastAsia="Times New Roman"/>
        </w:rPr>
        <w:t xml:space="preserve"> для проверки того, что</w:t>
      </w:r>
      <w:r w:rsidRPr="003D604C">
        <w:rPr>
          <w:rFonts w:eastAsia="Times New Roman"/>
        </w:rPr>
        <w:t xml:space="preserve"> поток фактически заблокирован на условии </w:t>
      </w:r>
      <w:r>
        <w:rPr>
          <w:rFonts w:eastAsia="Times New Roman"/>
        </w:rPr>
        <w:t>ожидания</w:t>
      </w:r>
      <w:r w:rsidRPr="003D604C">
        <w:rPr>
          <w:rFonts w:eastAsia="Times New Roman"/>
        </w:rPr>
        <w:t xml:space="preserve">, но этот подход не надежен. Нет </w:t>
      </w:r>
      <w:r w:rsidR="0036639E">
        <w:rPr>
          <w:rFonts w:eastAsia="Times New Roman"/>
        </w:rPr>
        <w:t xml:space="preserve">такого </w:t>
      </w:r>
      <w:r w:rsidRPr="003D604C">
        <w:rPr>
          <w:rFonts w:eastAsia="Times New Roman"/>
        </w:rPr>
        <w:t>треб</w:t>
      </w:r>
      <w:r w:rsidR="00945353">
        <w:rPr>
          <w:rFonts w:eastAsia="Times New Roman"/>
        </w:rPr>
        <w:t>ования, чтобы</w:t>
      </w:r>
      <w:r w:rsidRPr="003D604C">
        <w:rPr>
          <w:rFonts w:eastAsia="Times New Roman"/>
        </w:rPr>
        <w:t xml:space="preserve"> заблокированный поток </w:t>
      </w:r>
      <w:r w:rsidR="00945353">
        <w:rPr>
          <w:rFonts w:eastAsia="Times New Roman"/>
        </w:rPr>
        <w:t xml:space="preserve">всегда входил в состояние </w:t>
      </w:r>
      <w:r w:rsidR="00945353" w:rsidRPr="00146CC4">
        <w:rPr>
          <w:rFonts w:ascii="Lucida Sans Typewriter" w:eastAsia="Lucida Sans Typewriter" w:hAnsi="Lucida Sans Typewriter"/>
          <w:sz w:val="17"/>
          <w:lang w:val="en-US"/>
        </w:rPr>
        <w:t>WAITING</w:t>
      </w:r>
      <w:r w:rsidR="00945353" w:rsidRPr="00945353">
        <w:t xml:space="preserve"> 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Pr="003D604C">
        <w:rPr>
          <w:rFonts w:eastAsia="Times New Roman"/>
        </w:rPr>
        <w:t xml:space="preserve">, так как </w:t>
      </w:r>
      <w:r w:rsidRPr="003D604C">
        <w:rPr>
          <w:rFonts w:eastAsia="Times New Roman"/>
          <w:lang w:val="en-US"/>
        </w:rPr>
        <w:t>JVM</w:t>
      </w:r>
      <w:r w:rsidR="00945353">
        <w:rPr>
          <w:rFonts w:eastAsia="Times New Roman"/>
        </w:rPr>
        <w:t>, вместо этого,</w:t>
      </w:r>
      <w:r w:rsidRPr="003D604C">
        <w:rPr>
          <w:rFonts w:eastAsia="Times New Roman"/>
        </w:rPr>
        <w:t xml:space="preserve"> может выбрать для реализации блокировки</w:t>
      </w:r>
      <w:r w:rsidR="00945353">
        <w:rPr>
          <w:rFonts w:eastAsia="Times New Roman"/>
        </w:rPr>
        <w:t xml:space="preserve"> ожидание</w:t>
      </w:r>
      <w:r w:rsidRPr="003D604C">
        <w:rPr>
          <w:rFonts w:eastAsia="Times New Roman"/>
        </w:rPr>
        <w:t xml:space="preserve"> спин</w:t>
      </w:r>
      <w:r w:rsidR="00945353">
        <w:rPr>
          <w:rFonts w:eastAsia="Times New Roman"/>
        </w:rPr>
        <w:t>а</w:t>
      </w:r>
      <w:r w:rsidRPr="003D604C">
        <w:rPr>
          <w:rFonts w:eastAsia="Times New Roman"/>
        </w:rPr>
        <w:t xml:space="preserve">. Точно так же, </w:t>
      </w:r>
      <w:r w:rsidR="00945353">
        <w:rPr>
          <w:rFonts w:eastAsia="Times New Roman"/>
        </w:rPr>
        <w:t>в связи с тем,</w:t>
      </w:r>
      <w:r w:rsidRPr="003D604C">
        <w:rPr>
          <w:rFonts w:eastAsia="Times New Roman"/>
        </w:rPr>
        <w:t xml:space="preserve"> что</w:t>
      </w:r>
      <w:r w:rsidR="00945353">
        <w:rPr>
          <w:rFonts w:eastAsia="Times New Roman"/>
        </w:rPr>
        <w:t xml:space="preserve"> </w:t>
      </w:r>
      <w:r w:rsidR="00945353" w:rsidRPr="003D604C">
        <w:rPr>
          <w:rFonts w:eastAsia="Times New Roman"/>
        </w:rPr>
        <w:t>разрешены</w:t>
      </w:r>
      <w:r w:rsidRPr="003D604C">
        <w:rPr>
          <w:rFonts w:eastAsia="Times New Roman"/>
        </w:rPr>
        <w:t xml:space="preserve"> ложные пробуждения</w:t>
      </w:r>
      <w:r w:rsidR="0036639E">
        <w:rPr>
          <w:rFonts w:eastAsia="Times New Roman"/>
        </w:rPr>
        <w:t xml:space="preserve"> (</w:t>
      </w:r>
      <w:r w:rsidR="0036639E" w:rsidRPr="0036639E">
        <w:rPr>
          <w:rFonts w:ascii="Palatino-Roman" w:hAnsi="Palatino-Roman" w:cs="Palatino-Roman"/>
          <w:i/>
          <w:lang w:val="en-US"/>
        </w:rPr>
        <w:t>spurious</w:t>
      </w:r>
      <w:r w:rsidR="0036639E" w:rsidRPr="0036639E">
        <w:rPr>
          <w:rFonts w:ascii="Palatino-Roman" w:hAnsi="Palatino-Roman" w:cs="Palatino-Roman"/>
          <w:i/>
        </w:rPr>
        <w:t xml:space="preserve"> </w:t>
      </w:r>
      <w:r w:rsidR="0036639E" w:rsidRPr="0036639E">
        <w:rPr>
          <w:rFonts w:ascii="Palatino-Roman" w:hAnsi="Palatino-Roman" w:cs="Palatino-Roman"/>
          <w:i/>
          <w:lang w:val="en-US"/>
        </w:rPr>
        <w:t>wakeups</w:t>
      </w:r>
      <w:r w:rsidR="0036639E">
        <w:rPr>
          <w:rFonts w:eastAsia="Times New Roman"/>
        </w:rPr>
        <w:t>)</w:t>
      </w:r>
      <w:r w:rsidRPr="003D604C">
        <w:rPr>
          <w:rFonts w:eastAsia="Times New Roman"/>
        </w:rPr>
        <w:t xml:space="preserve"> </w:t>
      </w:r>
      <w:r w:rsidR="00945353">
        <w:rPr>
          <w:rFonts w:eastAsia="Times New Roman"/>
        </w:rPr>
        <w:t>при выполнении методов</w:t>
      </w:r>
      <w:r w:rsidRPr="003D604C">
        <w:rPr>
          <w:rFonts w:eastAsia="Times New Roman"/>
        </w:rPr>
        <w:t xml:space="preserve"> </w:t>
      </w:r>
      <w:r w:rsidR="00945353" w:rsidRPr="00146CC4">
        <w:rPr>
          <w:rFonts w:ascii="Lucida Sans Typewriter" w:eastAsia="Lucida Sans Typewriter" w:hAnsi="Lucida Sans Typewriter"/>
          <w:sz w:val="17"/>
          <w:lang w:val="en-US"/>
        </w:rPr>
        <w:t>Object</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wait</w:t>
      </w:r>
      <w:r w:rsidRPr="003D604C">
        <w:rPr>
          <w:rFonts w:eastAsia="Times New Roman"/>
        </w:rPr>
        <w:t xml:space="preserve"> или </w:t>
      </w:r>
      <w:r w:rsidR="00945353" w:rsidRPr="00146CC4">
        <w:rPr>
          <w:rFonts w:ascii="Lucida Sans Typewriter" w:eastAsia="Lucida Sans Typewriter" w:hAnsi="Lucida Sans Typewriter"/>
          <w:sz w:val="17"/>
          <w:lang w:val="en-US"/>
        </w:rPr>
        <w:t>Condition</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await</w:t>
      </w:r>
      <w:r w:rsidRPr="003D604C">
        <w:rPr>
          <w:rFonts w:eastAsia="Times New Roman"/>
        </w:rPr>
        <w:t xml:space="preserve"> (см. </w:t>
      </w:r>
      <w:r w:rsidR="00945353">
        <w:rPr>
          <w:rFonts w:eastAsia="Times New Roman"/>
        </w:rPr>
        <w:t>г</w:t>
      </w:r>
      <w:r w:rsidRPr="003D604C">
        <w:rPr>
          <w:rFonts w:eastAsia="Times New Roman"/>
        </w:rPr>
        <w:t xml:space="preserve">лаву </w:t>
      </w:r>
      <w:hyperlink w:anchor="_Chapter_14_Building" w:history="1">
        <w:r w:rsidRPr="006632FD">
          <w:rPr>
            <w:rStyle w:val="af"/>
            <w:rFonts w:eastAsia="Times New Roman"/>
          </w:rPr>
          <w:t>14</w:t>
        </w:r>
      </w:hyperlink>
      <w:r w:rsidRPr="003D604C">
        <w:rPr>
          <w:rFonts w:eastAsia="Times New Roman"/>
        </w:rPr>
        <w:t>), поток</w:t>
      </w:r>
      <w:r w:rsidR="00945353">
        <w:rPr>
          <w:rFonts w:eastAsia="Times New Roman"/>
        </w:rPr>
        <w:t>, находящийся</w:t>
      </w:r>
      <w:r w:rsidRPr="003D604C">
        <w:rPr>
          <w:rFonts w:eastAsia="Times New Roman"/>
        </w:rPr>
        <w:t xml:space="preserve"> в состоянии </w:t>
      </w:r>
      <w:r w:rsidR="00945353" w:rsidRPr="00146CC4">
        <w:rPr>
          <w:rFonts w:ascii="Lucida Sans Typewriter" w:eastAsia="Lucida Sans Typewriter" w:hAnsi="Lucida Sans Typewriter"/>
          <w:sz w:val="17"/>
          <w:lang w:val="en-US"/>
        </w:rPr>
        <w:t>WAITING</w:t>
      </w:r>
      <w:r w:rsidR="00945353" w:rsidRPr="00945353">
        <w:rPr>
          <w:rFonts w:eastAsia="Times New Roman"/>
        </w:rPr>
        <w:t xml:space="preserve"> </w:t>
      </w:r>
      <w:r w:rsidRPr="003D604C">
        <w:rPr>
          <w:rFonts w:eastAsia="Times New Roman"/>
        </w:rPr>
        <w:t xml:space="preserve">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00945353" w:rsidRPr="009D72DA">
        <w:rPr>
          <w:rFonts w:ascii="Calibri" w:eastAsia="Lucida Sans Typewriter" w:hAnsi="Calibri"/>
          <w:sz w:val="17"/>
        </w:rPr>
        <w:t>,</w:t>
      </w:r>
      <w:r w:rsidR="00945353" w:rsidRPr="00945353">
        <w:rPr>
          <w:rFonts w:eastAsia="Times New Roman"/>
        </w:rPr>
        <w:t xml:space="preserve"> </w:t>
      </w:r>
      <w:r w:rsidRPr="003D604C">
        <w:rPr>
          <w:rFonts w:eastAsia="Times New Roman"/>
        </w:rPr>
        <w:t xml:space="preserve">может временно перейти </w:t>
      </w:r>
      <w:r w:rsidR="00945353">
        <w:rPr>
          <w:rFonts w:eastAsia="Times New Roman"/>
        </w:rPr>
        <w:t>в состояние</w:t>
      </w:r>
      <w:r w:rsidRPr="003D604C">
        <w:rPr>
          <w:rFonts w:eastAsia="Times New Roman"/>
        </w:rPr>
        <w:t xml:space="preserve"> </w:t>
      </w:r>
      <w:r w:rsidR="00945353" w:rsidRPr="00146CC4">
        <w:rPr>
          <w:rFonts w:ascii="Lucida Sans Typewriter" w:eastAsia="Lucida Sans Typewriter" w:hAnsi="Lucida Sans Typewriter"/>
          <w:sz w:val="17"/>
          <w:lang w:val="en-US"/>
        </w:rPr>
        <w:t>RUNNABLE</w:t>
      </w:r>
      <w:r w:rsidRPr="003D604C">
        <w:rPr>
          <w:rFonts w:eastAsia="Times New Roman"/>
        </w:rPr>
        <w:t xml:space="preserve">, даже если условие, </w:t>
      </w:r>
      <w:r w:rsidR="00945353">
        <w:rPr>
          <w:rFonts w:eastAsia="Times New Roman"/>
        </w:rPr>
        <w:t>выполнение</w:t>
      </w:r>
      <w:r w:rsidRPr="003D604C">
        <w:rPr>
          <w:rFonts w:eastAsia="Times New Roman"/>
        </w:rPr>
        <w:t xml:space="preserve"> которого он ожидает, еще не истинно. Даже игнорируя эти параметры реализации, целевому потоку может потребоваться некоторое время для перехода в</w:t>
      </w:r>
      <w:r w:rsidR="008524A1">
        <w:rPr>
          <w:rFonts w:eastAsia="Times New Roman"/>
        </w:rPr>
        <w:t xml:space="preserve"> заблокированное</w:t>
      </w:r>
      <w:r w:rsidRPr="003D604C">
        <w:rPr>
          <w:rFonts w:eastAsia="Times New Roman"/>
        </w:rPr>
        <w:t xml:space="preserve"> состояние. </w:t>
      </w:r>
      <w:r w:rsidR="008524A1" w:rsidRPr="008524A1">
        <w:rPr>
          <w:rFonts w:eastAsia="Times New Roman"/>
          <w:i/>
        </w:rPr>
        <w:t>Р</w:t>
      </w:r>
      <w:r w:rsidRPr="008524A1">
        <w:rPr>
          <w:rFonts w:eastAsia="Times New Roman"/>
          <w:i/>
        </w:rPr>
        <w:t>езультат</w:t>
      </w:r>
      <w:r w:rsidR="008524A1" w:rsidRPr="008524A1">
        <w:rPr>
          <w:rFonts w:eastAsia="Times New Roman"/>
          <w:i/>
        </w:rPr>
        <w:t>, возвращаемый методом</w:t>
      </w:r>
      <w:r w:rsidRPr="008524A1">
        <w:rPr>
          <w:rFonts w:eastAsia="Times New Roman"/>
          <w:i/>
        </w:rPr>
        <w:t xml:space="preserve"> </w:t>
      </w:r>
      <w:r w:rsidR="008524A1" w:rsidRPr="008524A1">
        <w:rPr>
          <w:rFonts w:ascii="Lucida Sans Typewriter" w:eastAsia="Lucida Sans Typewriter" w:hAnsi="Lucida Sans Typewriter"/>
          <w:i/>
          <w:sz w:val="17"/>
          <w:lang w:val="en-US"/>
        </w:rPr>
        <w:t>Thread</w:t>
      </w:r>
      <w:r w:rsidR="008524A1" w:rsidRPr="008524A1">
        <w:rPr>
          <w:rFonts w:ascii="Lucida Sans Typewriter" w:eastAsia="Lucida Sans Typewriter" w:hAnsi="Lucida Sans Typewriter"/>
          <w:i/>
          <w:sz w:val="17"/>
        </w:rPr>
        <w:t>.</w:t>
      </w:r>
      <w:r w:rsidR="008524A1" w:rsidRPr="008524A1">
        <w:rPr>
          <w:rFonts w:ascii="Lucida Sans Typewriter" w:eastAsia="Lucida Sans Typewriter" w:hAnsi="Lucida Sans Typewriter"/>
          <w:i/>
          <w:sz w:val="17"/>
          <w:lang w:val="en-US"/>
        </w:rPr>
        <w:t>getState</w:t>
      </w:r>
      <w:r w:rsidR="008524A1" w:rsidRPr="008524A1">
        <w:rPr>
          <w:i/>
        </w:rPr>
        <w:t>,</w:t>
      </w:r>
      <w:r w:rsidRPr="008524A1">
        <w:rPr>
          <w:rFonts w:eastAsia="Times New Roman"/>
          <w:i/>
        </w:rPr>
        <w:t xml:space="preserve"> не должен использоваться для управления параллелизмом</w:t>
      </w:r>
      <w:r w:rsidR="008524A1" w:rsidRPr="008524A1">
        <w:rPr>
          <w:rFonts w:eastAsia="Times New Roman"/>
          <w:i/>
        </w:rPr>
        <w:t>,</w:t>
      </w:r>
      <w:r w:rsidRPr="008524A1">
        <w:rPr>
          <w:rFonts w:eastAsia="Times New Roman"/>
          <w:i/>
        </w:rPr>
        <w:t xml:space="preserve"> и имеет ограниченную полезность для тестирования</w:t>
      </w:r>
      <w:r w:rsidR="008524A1" w:rsidRPr="008524A1">
        <w:rPr>
          <w:rFonts w:eastAsia="Times New Roman"/>
          <w:i/>
        </w:rPr>
        <w:t xml:space="preserve"> - </w:t>
      </w:r>
      <w:r w:rsidRPr="008524A1">
        <w:rPr>
          <w:rFonts w:eastAsia="Times New Roman"/>
          <w:i/>
        </w:rPr>
        <w:t>его основная утилита является источником отладочной информации.</w:t>
      </w:r>
    </w:p>
    <w:p w:rsidR="004A63D9" w:rsidRPr="0003329C" w:rsidRDefault="004A63D9" w:rsidP="002F2E0A">
      <w:pPr>
        <w:pStyle w:val="3"/>
      </w:pPr>
      <w:bookmarkStart w:id="5132" w:name="page273"/>
      <w:bookmarkStart w:id="5133" w:name="_Toc524355222"/>
      <w:bookmarkStart w:id="5134" w:name="_Toc524437783"/>
      <w:bookmarkStart w:id="5135" w:name="_Toc524613954"/>
      <w:bookmarkStart w:id="5136" w:name="_Toc524614255"/>
      <w:bookmarkStart w:id="5137" w:name="_Toc531787563"/>
      <w:bookmarkEnd w:id="5132"/>
      <w:r w:rsidRPr="00E93BC4">
        <w:rPr>
          <w:rFonts w:eastAsia="Arial"/>
        </w:rPr>
        <w:t>12</w:t>
      </w:r>
      <w:r w:rsidRPr="00E93BC4">
        <w:t>.</w:t>
      </w:r>
      <w:r w:rsidRPr="00E93BC4">
        <w:rPr>
          <w:rFonts w:eastAsia="Arial"/>
        </w:rPr>
        <w:t>1</w:t>
      </w:r>
      <w:r w:rsidRPr="00E93BC4">
        <w:t>.</w:t>
      </w:r>
      <w:r w:rsidRPr="00E93BC4">
        <w:rPr>
          <w:rFonts w:eastAsia="Arial"/>
        </w:rPr>
        <w:t>3</w:t>
      </w:r>
      <w:r w:rsidR="002F2E0A" w:rsidRPr="00E93BC4">
        <w:rPr>
          <w:rFonts w:eastAsia="Arial"/>
        </w:rPr>
        <w:t xml:space="preserve"> </w:t>
      </w:r>
      <w:bookmarkEnd w:id="5133"/>
      <w:bookmarkEnd w:id="5134"/>
      <w:bookmarkEnd w:id="5135"/>
      <w:bookmarkEnd w:id="5136"/>
      <w:r w:rsidR="0003329C">
        <w:t>Тестирование безопасности</w:t>
      </w:r>
      <w:bookmarkEnd w:id="5137"/>
    </w:p>
    <w:p w:rsidR="00E93BC4" w:rsidRDefault="00E93BC4">
      <w:pPr>
        <w:spacing w:line="250" w:lineRule="auto"/>
        <w:jc w:val="both"/>
        <w:rPr>
          <w:rFonts w:eastAsia="Times New Roman"/>
        </w:rPr>
      </w:pPr>
      <w:r w:rsidRPr="00E93BC4">
        <w:rPr>
          <w:rFonts w:eastAsia="Times New Roman"/>
        </w:rPr>
        <w:t>Тесты</w:t>
      </w:r>
      <w:r>
        <w:rPr>
          <w:rFonts w:eastAsia="Times New Roman"/>
        </w:rPr>
        <w:t>, приведённые</w:t>
      </w:r>
      <w:r w:rsidRPr="00E93BC4">
        <w:rPr>
          <w:rFonts w:eastAsia="Times New Roman"/>
        </w:rPr>
        <w:t xml:space="preserve"> в листингах 12.2 и 12.3</w:t>
      </w:r>
      <w:r>
        <w:rPr>
          <w:rFonts w:eastAsia="Times New Roman"/>
        </w:rPr>
        <w:t>,</w:t>
      </w:r>
      <w:r w:rsidRPr="00E93BC4">
        <w:rPr>
          <w:rFonts w:eastAsia="Times New Roman"/>
        </w:rPr>
        <w:t xml:space="preserve"> проверяют важные свойства ограниченного буфера, но вряд ли</w:t>
      </w:r>
      <w:r>
        <w:rPr>
          <w:rFonts w:eastAsia="Times New Roman"/>
        </w:rPr>
        <w:t xml:space="preserve"> позволят</w:t>
      </w:r>
      <w:r w:rsidRPr="00E93BC4">
        <w:rPr>
          <w:rFonts w:eastAsia="Times New Roman"/>
        </w:rPr>
        <w:t xml:space="preserve"> </w:t>
      </w:r>
      <w:r>
        <w:rPr>
          <w:rFonts w:eastAsia="Times New Roman"/>
        </w:rPr>
        <w:t>выявить</w:t>
      </w:r>
      <w:r w:rsidRPr="00E93BC4">
        <w:rPr>
          <w:rFonts w:eastAsia="Times New Roman"/>
        </w:rPr>
        <w:t xml:space="preserve"> ошибки, связанные с гонками данных. Чтобы проверить, что параллельный класс работает правильно при непредсказуемом параллельном доступе, нам нужно настроить несколько потоков, выполняющих операции </w:t>
      </w:r>
      <w:r w:rsidRPr="00146CC4">
        <w:rPr>
          <w:rFonts w:ascii="Lucida Sans Typewriter" w:eastAsia="Lucida Sans Typewriter" w:hAnsi="Lucida Sans Typewriter"/>
          <w:sz w:val="17"/>
          <w:lang w:val="en-US"/>
        </w:rPr>
        <w:t>put</w:t>
      </w:r>
      <w:r w:rsidRPr="00E93BC4">
        <w:rPr>
          <w:rFonts w:eastAsia="Times New Roman"/>
        </w:rPr>
        <w:t xml:space="preserve"> и </w:t>
      </w:r>
      <w:r w:rsidRPr="00146CC4">
        <w:rPr>
          <w:rFonts w:ascii="Lucida Sans Typewriter" w:eastAsia="Lucida Sans Typewriter" w:hAnsi="Lucida Sans Typewriter"/>
          <w:sz w:val="17"/>
          <w:lang w:val="en-US"/>
        </w:rPr>
        <w:t>take</w:t>
      </w:r>
      <w:r w:rsidRPr="00E93BC4">
        <w:rPr>
          <w:rFonts w:eastAsia="Times New Roman"/>
        </w:rPr>
        <w:t xml:space="preserve"> в течение некоторого времени, а затем как-то проверить, что </w:t>
      </w:r>
      <w:r>
        <w:rPr>
          <w:rFonts w:eastAsia="Times New Roman"/>
        </w:rPr>
        <w:t>всё прошло так, как было запланировано</w:t>
      </w:r>
      <w:r w:rsidRPr="00E93BC4">
        <w:rPr>
          <w:rFonts w:eastAsia="Times New Roman"/>
        </w:rPr>
        <w:t>.</w:t>
      </w:r>
    </w:p>
    <w:p w:rsidR="004A63D9" w:rsidRPr="00F94430" w:rsidRDefault="004A63D9">
      <w:pPr>
        <w:spacing w:line="2" w:lineRule="exact"/>
        <w:rPr>
          <w:rFonts w:eastAsia="Times New Roman"/>
        </w:rPr>
      </w:pPr>
    </w:p>
    <w:p w:rsidR="00E93BC4" w:rsidRDefault="00E93BC4">
      <w:pPr>
        <w:spacing w:line="253" w:lineRule="auto"/>
        <w:ind w:firstLine="300"/>
        <w:jc w:val="both"/>
        <w:rPr>
          <w:rFonts w:eastAsia="Times New Roman"/>
        </w:rPr>
      </w:pPr>
      <w:r w:rsidRPr="00E93BC4">
        <w:rPr>
          <w:rFonts w:eastAsia="Times New Roman"/>
        </w:rPr>
        <w:t xml:space="preserve">Построение тестов для выявления ошибок безопасности в параллельных классах является проблемой “курицы и яйца”: тестовые программы </w:t>
      </w:r>
      <w:r>
        <w:rPr>
          <w:rFonts w:eastAsia="Times New Roman"/>
        </w:rPr>
        <w:t>сами по себе</w:t>
      </w:r>
      <w:r w:rsidRPr="00E93BC4">
        <w:rPr>
          <w:rFonts w:eastAsia="Times New Roman"/>
        </w:rPr>
        <w:t xml:space="preserve"> являются параллельными программами. Разработка хороших параллельных тестов может </w:t>
      </w:r>
      <w:r>
        <w:rPr>
          <w:rFonts w:eastAsia="Times New Roman"/>
        </w:rPr>
        <w:t>оказаться</w:t>
      </w:r>
      <w:r w:rsidRPr="00E93BC4">
        <w:rPr>
          <w:rFonts w:eastAsia="Times New Roman"/>
        </w:rPr>
        <w:t xml:space="preserve"> сложнее разработки классов, которые они тестируют.</w:t>
      </w:r>
    </w:p>
    <w:p w:rsidR="004A63D9" w:rsidRPr="001A7C92" w:rsidRDefault="004A63D9" w:rsidP="003E47BD">
      <w:pPr>
        <w:spacing w:line="168" w:lineRule="exact"/>
        <w:rPr>
          <w:rFonts w:eastAsia="Times New Roman"/>
        </w:rPr>
      </w:pPr>
    </w:p>
    <w:p w:rsidR="004A63D9" w:rsidRPr="00914778" w:rsidRDefault="001A7C92" w:rsidP="00914778">
      <w:pPr>
        <w:pStyle w:val="aff3"/>
      </w:pPr>
      <w:r w:rsidRPr="00914778">
        <w:t>Задача построения эффективных тестов на безопасность, для параллельных классов, заключается в определении легко проверяемых свойств, которые с высокой вероятностью завершатся неудачей, если что-то пойдет не так, и в то же время не позволят коду, выполняющему аудит отказов, искусственно ограничить параллелизм. Лучше всего, если проверка тестируемого свойства не требует синхронизации.</w:t>
      </w:r>
    </w:p>
    <w:p w:rsidR="0003329C" w:rsidRDefault="0003329C" w:rsidP="003E47BD">
      <w:pPr>
        <w:spacing w:line="168" w:lineRule="exact"/>
        <w:ind w:firstLine="301"/>
        <w:jc w:val="both"/>
        <w:rPr>
          <w:rFonts w:eastAsia="Times New Roman"/>
        </w:rPr>
      </w:pPr>
    </w:p>
    <w:p w:rsidR="00637177" w:rsidRDefault="00637177" w:rsidP="00637177">
      <w:pPr>
        <w:spacing w:line="253" w:lineRule="auto"/>
        <w:ind w:firstLine="300"/>
        <w:jc w:val="both"/>
        <w:rPr>
          <w:rFonts w:eastAsia="Times New Roman"/>
        </w:rPr>
      </w:pPr>
      <w:r w:rsidRPr="00637177">
        <w:rPr>
          <w:rFonts w:eastAsia="Times New Roman"/>
        </w:rPr>
        <w:t>Один подход, который хорошо работает с классами</w:t>
      </w:r>
      <w:r>
        <w:rPr>
          <w:rFonts w:eastAsia="Times New Roman"/>
        </w:rPr>
        <w:t>,</w:t>
      </w:r>
      <w:r w:rsidRPr="00637177">
        <w:rPr>
          <w:rFonts w:eastAsia="Times New Roman"/>
        </w:rPr>
        <w:t xml:space="preserve"> используе</w:t>
      </w:r>
      <w:r>
        <w:rPr>
          <w:rFonts w:eastAsia="Times New Roman"/>
        </w:rPr>
        <w:t>мыми</w:t>
      </w:r>
      <w:r w:rsidRPr="00637177">
        <w:rPr>
          <w:rFonts w:eastAsia="Times New Roman"/>
        </w:rPr>
        <w:t xml:space="preserve"> в </w:t>
      </w:r>
      <w:r>
        <w:rPr>
          <w:rFonts w:eastAsia="Times New Roman"/>
        </w:rPr>
        <w:t xml:space="preserve">шаблоне </w:t>
      </w:r>
      <w:r w:rsidRPr="00637177">
        <w:rPr>
          <w:rFonts w:eastAsia="Times New Roman"/>
        </w:rPr>
        <w:t>производитель-потребитель (</w:t>
      </w:r>
      <w:r>
        <w:rPr>
          <w:rFonts w:eastAsia="Times New Roman"/>
        </w:rPr>
        <w:t>подобным классу</w:t>
      </w:r>
      <w:r w:rsidRPr="00637177">
        <w:rPr>
          <w:rFonts w:eastAsia="Times New Roman"/>
        </w:rPr>
        <w:t xml:space="preserve"> </w:t>
      </w:r>
      <w:r w:rsidRPr="00146CC4">
        <w:rPr>
          <w:rFonts w:ascii="Lucida Sans Typewriter" w:eastAsia="Lucida Sans Typewriter" w:hAnsi="Lucida Sans Typewriter"/>
          <w:sz w:val="17"/>
          <w:lang w:val="en-US"/>
        </w:rPr>
        <w:t>BoundedBuffer</w:t>
      </w:r>
      <w:r w:rsidRPr="00637177">
        <w:rPr>
          <w:rFonts w:eastAsia="Times New Roman"/>
        </w:rPr>
        <w:t>)</w:t>
      </w:r>
      <w:r>
        <w:rPr>
          <w:rFonts w:eastAsia="Times New Roman"/>
        </w:rPr>
        <w:t xml:space="preserve"> заключается в том,</w:t>
      </w:r>
      <w:r w:rsidRPr="00637177">
        <w:rPr>
          <w:rFonts w:eastAsia="Times New Roman"/>
        </w:rPr>
        <w:t xml:space="preserve"> чтобы проверить, что все</w:t>
      </w:r>
      <w:r>
        <w:rPr>
          <w:rFonts w:eastAsia="Times New Roman"/>
        </w:rPr>
        <w:t>, что помещается в</w:t>
      </w:r>
      <w:r w:rsidRPr="00637177">
        <w:rPr>
          <w:rFonts w:eastAsia="Times New Roman"/>
        </w:rPr>
        <w:t xml:space="preserve"> очеред</w:t>
      </w:r>
      <w:r>
        <w:rPr>
          <w:rFonts w:eastAsia="Times New Roman"/>
        </w:rPr>
        <w:t>ь</w:t>
      </w:r>
      <w:r w:rsidRPr="00637177">
        <w:rPr>
          <w:rFonts w:eastAsia="Times New Roman"/>
        </w:rPr>
        <w:t xml:space="preserve"> или буфер </w:t>
      </w:r>
      <w:r>
        <w:rPr>
          <w:rFonts w:eastAsia="Times New Roman"/>
        </w:rPr>
        <w:t>покидает её</w:t>
      </w:r>
      <w:r w:rsidRPr="00637177">
        <w:rPr>
          <w:rFonts w:eastAsia="Times New Roman"/>
        </w:rPr>
        <w:t xml:space="preserve">, и что </w:t>
      </w:r>
      <w:r>
        <w:rPr>
          <w:rFonts w:eastAsia="Times New Roman"/>
        </w:rPr>
        <w:t xml:space="preserve">больше </w:t>
      </w:r>
      <w:r w:rsidRPr="00637177">
        <w:rPr>
          <w:rFonts w:eastAsia="Times New Roman"/>
        </w:rPr>
        <w:t xml:space="preserve">ничего </w:t>
      </w:r>
      <w:r>
        <w:rPr>
          <w:rFonts w:eastAsia="Times New Roman"/>
        </w:rPr>
        <w:t>не происходит</w:t>
      </w:r>
      <w:r w:rsidRPr="00637177">
        <w:rPr>
          <w:rFonts w:eastAsia="Times New Roman"/>
        </w:rPr>
        <w:t xml:space="preserve">. Наивная реализация этого подхода </w:t>
      </w:r>
      <w:r>
        <w:rPr>
          <w:rFonts w:eastAsia="Times New Roman"/>
        </w:rPr>
        <w:t>будет помещать</w:t>
      </w:r>
      <w:r w:rsidRPr="00637177">
        <w:rPr>
          <w:rFonts w:eastAsia="Times New Roman"/>
        </w:rPr>
        <w:t xml:space="preserve"> элемент в “теневой”</w:t>
      </w:r>
      <w:r>
        <w:rPr>
          <w:rFonts w:eastAsia="Times New Roman"/>
        </w:rPr>
        <w:t xml:space="preserve"> (</w:t>
      </w:r>
      <w:r w:rsidRPr="00637177">
        <w:rPr>
          <w:rFonts w:eastAsia="Times New Roman"/>
          <w:i/>
          <w:lang w:val="en-US"/>
        </w:rPr>
        <w:t>shadow</w:t>
      </w:r>
      <w:r>
        <w:rPr>
          <w:rFonts w:eastAsia="Times New Roman"/>
        </w:rPr>
        <w:t>)</w:t>
      </w:r>
      <w:r w:rsidRPr="00637177">
        <w:rPr>
          <w:rFonts w:eastAsia="Times New Roman"/>
        </w:rPr>
        <w:t xml:space="preserve"> список, когда он помещается в очередь, удалят</w:t>
      </w:r>
      <w:r>
        <w:rPr>
          <w:rFonts w:eastAsia="Times New Roman"/>
        </w:rPr>
        <w:t>ь</w:t>
      </w:r>
      <w:r w:rsidRPr="00637177">
        <w:rPr>
          <w:rFonts w:eastAsia="Times New Roman"/>
        </w:rPr>
        <w:t xml:space="preserve"> его </w:t>
      </w:r>
      <w:r w:rsidRPr="00637177">
        <w:rPr>
          <w:rFonts w:eastAsia="Times New Roman"/>
        </w:rPr>
        <w:lastRenderedPageBreak/>
        <w:t>из списка, когда он удаляется из очереди, и</w:t>
      </w:r>
      <w:r>
        <w:rPr>
          <w:rFonts w:eastAsia="Times New Roman"/>
        </w:rPr>
        <w:t xml:space="preserve"> выдвинет</w:t>
      </w:r>
      <w:r w:rsidRPr="00637177">
        <w:rPr>
          <w:rFonts w:eastAsia="Times New Roman"/>
        </w:rPr>
        <w:t xml:space="preserve"> утвержд</w:t>
      </w:r>
      <w:r>
        <w:rPr>
          <w:rFonts w:eastAsia="Times New Roman"/>
        </w:rPr>
        <w:t>ение</w:t>
      </w:r>
      <w:r w:rsidRPr="00637177">
        <w:rPr>
          <w:rFonts w:eastAsia="Times New Roman"/>
        </w:rPr>
        <w:t>, что теневой список пуст, когда тест</w:t>
      </w:r>
      <w:r>
        <w:rPr>
          <w:rFonts w:eastAsia="Times New Roman"/>
        </w:rPr>
        <w:t xml:space="preserve"> будет</w:t>
      </w:r>
      <w:r w:rsidRPr="00637177">
        <w:rPr>
          <w:rFonts w:eastAsia="Times New Roman"/>
        </w:rPr>
        <w:t xml:space="preserve"> завершен. Но такой подход исказит расписание</w:t>
      </w:r>
      <w:r>
        <w:rPr>
          <w:rFonts w:eastAsia="Times New Roman"/>
        </w:rPr>
        <w:t xml:space="preserve"> запуска</w:t>
      </w:r>
      <w:r w:rsidRPr="00637177">
        <w:rPr>
          <w:rFonts w:eastAsia="Times New Roman"/>
        </w:rPr>
        <w:t xml:space="preserve"> тестовых потоков, поскольку для изменения теневого списка потребуется синхронизация и, возможно, блокировка.</w:t>
      </w:r>
    </w:p>
    <w:p w:rsidR="00013907" w:rsidRPr="00013907" w:rsidRDefault="00013907">
      <w:pPr>
        <w:spacing w:line="249" w:lineRule="auto"/>
        <w:ind w:firstLine="300"/>
        <w:jc w:val="both"/>
        <w:rPr>
          <w:rFonts w:eastAsia="Times New Roman"/>
        </w:rPr>
      </w:pPr>
      <w:r w:rsidRPr="00013907">
        <w:rPr>
          <w:rFonts w:eastAsia="Times New Roman"/>
        </w:rPr>
        <w:t>Распространение этого подхода на ситуацию с несколькими производителями и потребителями требует использования функции</w:t>
      </w:r>
      <w:r>
        <w:rPr>
          <w:rFonts w:eastAsia="Times New Roman"/>
        </w:rPr>
        <w:t>, вычисляющей</w:t>
      </w:r>
      <w:r w:rsidRPr="00013907">
        <w:rPr>
          <w:rFonts w:eastAsia="Times New Roman"/>
        </w:rPr>
        <w:t xml:space="preserve"> контрольн</w:t>
      </w:r>
      <w:r>
        <w:rPr>
          <w:rFonts w:eastAsia="Times New Roman"/>
        </w:rPr>
        <w:t>ую</w:t>
      </w:r>
      <w:r w:rsidRPr="00013907">
        <w:rPr>
          <w:rFonts w:eastAsia="Times New Roman"/>
        </w:rPr>
        <w:t xml:space="preserve"> сумм</w:t>
      </w:r>
      <w:r>
        <w:rPr>
          <w:rFonts w:eastAsia="Times New Roman"/>
        </w:rPr>
        <w:t>у</w:t>
      </w:r>
      <w:r w:rsidRPr="00013907">
        <w:rPr>
          <w:rFonts w:eastAsia="Times New Roman"/>
        </w:rPr>
        <w:t xml:space="preserve">, </w:t>
      </w:r>
      <w:r w:rsidRPr="00013907">
        <w:rPr>
          <w:rFonts w:eastAsia="Times New Roman"/>
          <w:i/>
        </w:rPr>
        <w:t>нечувствительную</w:t>
      </w:r>
      <w:r w:rsidRPr="00013907">
        <w:rPr>
          <w:rFonts w:eastAsia="Times New Roman"/>
        </w:rPr>
        <w:t xml:space="preserve"> к порядку, в котором элементы объединяются, чтобы после</w:t>
      </w:r>
      <w:r>
        <w:rPr>
          <w:rFonts w:eastAsia="Times New Roman"/>
        </w:rPr>
        <w:t xml:space="preserve"> завершения</w:t>
      </w:r>
      <w:r w:rsidRPr="00013907">
        <w:rPr>
          <w:rFonts w:eastAsia="Times New Roman"/>
        </w:rPr>
        <w:t xml:space="preserve"> теста можно было объединить несколько контрольных сумм. В противном случае</w:t>
      </w:r>
      <w:r>
        <w:rPr>
          <w:rFonts w:eastAsia="Times New Roman"/>
        </w:rPr>
        <w:t>,</w:t>
      </w:r>
      <w:r w:rsidRPr="00013907">
        <w:rPr>
          <w:rFonts w:eastAsia="Times New Roman"/>
        </w:rPr>
        <w:t xml:space="preserve"> синхронизация до</w:t>
      </w:r>
      <w:r>
        <w:rPr>
          <w:rFonts w:eastAsia="Times New Roman"/>
        </w:rPr>
        <w:t>ступа к совместно используемому</w:t>
      </w:r>
      <w:r w:rsidRPr="00013907">
        <w:rPr>
          <w:rFonts w:eastAsia="Times New Roman"/>
        </w:rPr>
        <w:t xml:space="preserve"> полю контрольной суммы может стать узким местом параллелизма или исказить время выполнения теста. (Люб</w:t>
      </w:r>
      <w:r>
        <w:rPr>
          <w:rFonts w:eastAsia="Times New Roman"/>
        </w:rPr>
        <w:t>ые</w:t>
      </w:r>
      <w:r w:rsidRPr="00013907">
        <w:rPr>
          <w:rFonts w:eastAsia="Times New Roman"/>
        </w:rPr>
        <w:t xml:space="preserve"> коммутативн</w:t>
      </w:r>
      <w:r>
        <w:rPr>
          <w:rFonts w:eastAsia="Times New Roman"/>
        </w:rPr>
        <w:t>ые</w:t>
      </w:r>
      <w:r w:rsidRPr="00013907">
        <w:rPr>
          <w:rFonts w:eastAsia="Times New Roman"/>
        </w:rPr>
        <w:t xml:space="preserve"> операции, такие как сложение или </w:t>
      </w:r>
      <w:r w:rsidRPr="00146CC4">
        <w:rPr>
          <w:rFonts w:eastAsia="Times New Roman"/>
          <w:lang w:val="en-US"/>
        </w:rPr>
        <w:t>XOR</w:t>
      </w:r>
      <w:r w:rsidRPr="00013907">
        <w:rPr>
          <w:rFonts w:eastAsia="Times New Roman"/>
        </w:rPr>
        <w:t>, отвеча</w:t>
      </w:r>
      <w:r w:rsidR="00F94430">
        <w:rPr>
          <w:rFonts w:eastAsia="Times New Roman"/>
        </w:rPr>
        <w:t>ю</w:t>
      </w:r>
      <w:r w:rsidRPr="00013907">
        <w:rPr>
          <w:rFonts w:eastAsia="Times New Roman"/>
        </w:rPr>
        <w:t>т этим требованиям</w:t>
      </w:r>
      <w:r w:rsidR="00F94430">
        <w:rPr>
          <w:rFonts w:eastAsia="Times New Roman"/>
        </w:rPr>
        <w:t>.</w:t>
      </w:r>
      <w:r w:rsidRPr="00013907">
        <w:rPr>
          <w:rFonts w:eastAsia="Times New Roman"/>
        </w:rPr>
        <w:t>)</w:t>
      </w:r>
    </w:p>
    <w:p w:rsidR="004A63D9" w:rsidRPr="00F94430" w:rsidRDefault="004A63D9">
      <w:pPr>
        <w:spacing w:line="1" w:lineRule="exact"/>
        <w:rPr>
          <w:rFonts w:eastAsia="Times New Roman"/>
        </w:rPr>
      </w:pPr>
    </w:p>
    <w:p w:rsidR="00472BDA" w:rsidRDefault="0000125F" w:rsidP="00472BDA">
      <w:pPr>
        <w:spacing w:line="253" w:lineRule="auto"/>
        <w:ind w:firstLine="300"/>
        <w:jc w:val="both"/>
        <w:rPr>
          <w:rFonts w:eastAsia="Times New Roman"/>
        </w:rPr>
      </w:pPr>
      <w:r w:rsidRPr="0000125F">
        <w:rPr>
          <w:rFonts w:eastAsia="Times New Roman"/>
        </w:rPr>
        <w:t xml:space="preserve">Чтобы убедиться, что ваш тест действительно проверяет то, </w:t>
      </w:r>
      <w:r>
        <w:rPr>
          <w:rFonts w:eastAsia="Times New Roman"/>
        </w:rPr>
        <w:t>о чём</w:t>
      </w:r>
      <w:r w:rsidRPr="0000125F">
        <w:rPr>
          <w:rFonts w:eastAsia="Times New Roman"/>
        </w:rPr>
        <w:t xml:space="preserve"> вы думаете,</w:t>
      </w:r>
      <w:r>
        <w:rPr>
          <w:rFonts w:eastAsia="Times New Roman"/>
        </w:rPr>
        <w:t xml:space="preserve"> </w:t>
      </w:r>
      <w:r w:rsidRPr="0000125F">
        <w:rPr>
          <w:rFonts w:eastAsia="Times New Roman"/>
        </w:rPr>
        <w:t xml:space="preserve"> важно, чтобы сами контрольные суммы не были угадываемыми компилятором. Было бы плохой идеей использовать последовательные целые числа в качестве тестовых данных, потому что тогда результат всегда будет одинаковым, и умный компилятор мог бы просто предварительно вычислить его.</w:t>
      </w:r>
    </w:p>
    <w:p w:rsidR="00472BDA" w:rsidRDefault="00472BDA">
      <w:pPr>
        <w:spacing w:line="230" w:lineRule="auto"/>
        <w:ind w:firstLine="300"/>
        <w:jc w:val="both"/>
        <w:rPr>
          <w:rFonts w:eastAsia="Times New Roman"/>
        </w:rPr>
      </w:pPr>
      <w:r w:rsidRPr="00472BDA">
        <w:rPr>
          <w:rFonts w:eastAsia="Times New Roman"/>
        </w:rPr>
        <w:t xml:space="preserve">Чтобы избежать этой проблемы, тестовые данные должны генерироваться случайным образом, но многие другие эффективные тесты </w:t>
      </w:r>
      <w:r>
        <w:rPr>
          <w:rFonts w:eastAsia="Times New Roman"/>
        </w:rPr>
        <w:t xml:space="preserve">компрометируются </w:t>
      </w:r>
      <w:r w:rsidRPr="00472BDA">
        <w:rPr>
          <w:rFonts w:eastAsia="Times New Roman"/>
        </w:rPr>
        <w:t>плохим выбором генератора случайных чисел (</w:t>
      </w:r>
      <w:r w:rsidRPr="00472BDA">
        <w:rPr>
          <w:rFonts w:eastAsia="Times New Roman"/>
          <w:i/>
          <w:lang w:val="en-US"/>
        </w:rPr>
        <w:t>random</w:t>
      </w:r>
      <w:r w:rsidRPr="00472BDA">
        <w:rPr>
          <w:rFonts w:eastAsia="Times New Roman"/>
          <w:i/>
        </w:rPr>
        <w:t xml:space="preserve"> </w:t>
      </w:r>
      <w:r w:rsidRPr="00472BDA">
        <w:rPr>
          <w:rFonts w:eastAsia="Times New Roman"/>
          <w:i/>
          <w:lang w:val="en-US"/>
        </w:rPr>
        <w:t>number</w:t>
      </w:r>
      <w:r w:rsidRPr="00472BDA">
        <w:rPr>
          <w:rFonts w:eastAsia="Times New Roman"/>
          <w:i/>
        </w:rPr>
        <w:t xml:space="preserve"> </w:t>
      </w:r>
      <w:r w:rsidRPr="00472BDA">
        <w:rPr>
          <w:rFonts w:eastAsia="Times New Roman"/>
          <w:i/>
          <w:lang w:val="en-US"/>
        </w:rPr>
        <w:t>generator</w:t>
      </w:r>
      <w:r w:rsidRPr="00472BDA">
        <w:rPr>
          <w:rFonts w:eastAsia="Times New Roman"/>
        </w:rPr>
        <w:t xml:space="preserve">, </w:t>
      </w:r>
      <w:r w:rsidRPr="00472BDA">
        <w:rPr>
          <w:rFonts w:eastAsia="Times New Roman"/>
          <w:i/>
          <w:lang w:val="en-US"/>
        </w:rPr>
        <w:t>RNG</w:t>
      </w:r>
      <w:r w:rsidRPr="00472BDA">
        <w:rPr>
          <w:rFonts w:eastAsia="Times New Roman"/>
        </w:rPr>
        <w:t>). Генерация случайных чисел может создавать связи между классами и артефактами синхронизации, так как большинство классов генератор</w:t>
      </w:r>
      <w:r>
        <w:rPr>
          <w:rFonts w:eastAsia="Times New Roman"/>
        </w:rPr>
        <w:t>ов</w:t>
      </w:r>
      <w:r w:rsidRPr="00472BDA">
        <w:rPr>
          <w:rFonts w:eastAsia="Times New Roman"/>
        </w:rPr>
        <w:t xml:space="preserve"> случайных чисел потокобезопасны и поэтому обеспечивают дополнительную синхронизацию</w:t>
      </w:r>
      <w:r>
        <w:rPr>
          <w:rStyle w:val="ac"/>
          <w:rFonts w:eastAsia="Times New Roman"/>
        </w:rPr>
        <w:footnoteReference w:id="129"/>
      </w:r>
      <w:r w:rsidRPr="00472BDA">
        <w:rPr>
          <w:rFonts w:eastAsia="Times New Roman"/>
        </w:rPr>
        <w:t xml:space="preserve">. </w:t>
      </w:r>
      <w:r>
        <w:rPr>
          <w:rFonts w:eastAsia="Times New Roman"/>
        </w:rPr>
        <w:t>П</w:t>
      </w:r>
      <w:r w:rsidRPr="00472BDA">
        <w:rPr>
          <w:rFonts w:eastAsia="Times New Roman"/>
        </w:rPr>
        <w:t xml:space="preserve">редоставление каждому потоку </w:t>
      </w:r>
      <w:r>
        <w:rPr>
          <w:rFonts w:eastAsia="Times New Roman"/>
        </w:rPr>
        <w:t xml:space="preserve">собственного экземпляра </w:t>
      </w:r>
      <w:r w:rsidRPr="00472BDA">
        <w:rPr>
          <w:rFonts w:eastAsia="Times New Roman"/>
          <w:i/>
          <w:lang w:val="en-US"/>
        </w:rPr>
        <w:t>RNG</w:t>
      </w:r>
      <w:r>
        <w:rPr>
          <w:rFonts w:eastAsia="Times New Roman"/>
        </w:rPr>
        <w:t>,</w:t>
      </w:r>
      <w:r w:rsidRPr="00472BDA">
        <w:rPr>
          <w:rFonts w:eastAsia="Times New Roman"/>
        </w:rPr>
        <w:t xml:space="preserve"> позволяет использовать </w:t>
      </w:r>
      <w:r w:rsidRPr="00472BDA">
        <w:rPr>
          <w:rFonts w:eastAsia="Times New Roman"/>
          <w:i/>
          <w:lang w:val="en-US"/>
        </w:rPr>
        <w:t>RNG</w:t>
      </w:r>
      <w:r w:rsidRPr="00472BDA">
        <w:rPr>
          <w:rFonts w:eastAsia="Times New Roman"/>
        </w:rPr>
        <w:t>, не являющи</w:t>
      </w:r>
      <w:r>
        <w:rPr>
          <w:rFonts w:eastAsia="Times New Roman"/>
        </w:rPr>
        <w:t>е</w:t>
      </w:r>
      <w:r w:rsidRPr="00472BDA">
        <w:rPr>
          <w:rFonts w:eastAsia="Times New Roman"/>
        </w:rPr>
        <w:t>ся потокобезопасным</w:t>
      </w:r>
      <w:r>
        <w:rPr>
          <w:rFonts w:eastAsia="Times New Roman"/>
        </w:rPr>
        <w:t>и</w:t>
      </w:r>
      <w:r w:rsidRPr="00472BDA">
        <w:rPr>
          <w:rFonts w:eastAsia="Times New Roman"/>
        </w:rPr>
        <w:t>.</w:t>
      </w:r>
    </w:p>
    <w:p w:rsidR="003A7B01" w:rsidRDefault="003A7B01">
      <w:pPr>
        <w:spacing w:line="257" w:lineRule="auto"/>
        <w:ind w:right="20" w:firstLine="300"/>
        <w:jc w:val="both"/>
        <w:rPr>
          <w:rFonts w:eastAsia="Times New Roman"/>
        </w:rPr>
      </w:pPr>
      <w:r w:rsidRPr="003A7B01">
        <w:rPr>
          <w:rFonts w:eastAsia="Times New Roman"/>
        </w:rPr>
        <w:t xml:space="preserve">Вместо использования </w:t>
      </w:r>
      <w:r w:rsidRPr="00146CC4">
        <w:rPr>
          <w:rFonts w:eastAsia="Times New Roman"/>
          <w:lang w:val="en-US"/>
        </w:rPr>
        <w:t>RNG</w:t>
      </w:r>
      <w:r w:rsidRPr="003A7B01">
        <w:rPr>
          <w:rFonts w:eastAsia="Times New Roman"/>
        </w:rPr>
        <w:t xml:space="preserve"> общего назначения лучше использовать простые псевдослучайные функции. Вам не нужна высококачественная </w:t>
      </w:r>
      <w:r>
        <w:rPr>
          <w:rFonts w:eastAsia="Times New Roman"/>
        </w:rPr>
        <w:t xml:space="preserve">степень </w:t>
      </w:r>
      <w:r w:rsidRPr="003A7B01">
        <w:rPr>
          <w:rFonts w:eastAsia="Times New Roman"/>
        </w:rPr>
        <w:t>случайност</w:t>
      </w:r>
      <w:r>
        <w:rPr>
          <w:rFonts w:eastAsia="Times New Roman"/>
        </w:rPr>
        <w:t>и</w:t>
      </w:r>
      <w:r w:rsidRPr="003A7B01">
        <w:rPr>
          <w:rFonts w:eastAsia="Times New Roman"/>
        </w:rPr>
        <w:t>; все, что вам нужно, это достаточно случайно</w:t>
      </w:r>
      <w:r>
        <w:rPr>
          <w:rFonts w:eastAsia="Times New Roman"/>
        </w:rPr>
        <w:t>е значение</w:t>
      </w:r>
      <w:r w:rsidRPr="003A7B01">
        <w:rPr>
          <w:rFonts w:eastAsia="Times New Roman"/>
        </w:rPr>
        <w:t xml:space="preserve">, чтобы обеспечить изменение чисел от запуска к запуску. Функция </w:t>
      </w:r>
      <w:r w:rsidRPr="00146CC4">
        <w:rPr>
          <w:rFonts w:ascii="Lucida Sans Typewriter" w:eastAsia="Lucida Sans Typewriter" w:hAnsi="Lucida Sans Typewriter"/>
          <w:sz w:val="17"/>
          <w:lang w:val="en-US"/>
        </w:rPr>
        <w:t>xorShift</w:t>
      </w:r>
      <w:r w:rsidRPr="003A7B01">
        <w:rPr>
          <w:rFonts w:ascii="Lucida Sans Typewriter" w:eastAsia="Lucida Sans Typewriter" w:hAnsi="Lucida Sans Typewriter"/>
          <w:sz w:val="17"/>
        </w:rPr>
        <w:t xml:space="preserve"> </w:t>
      </w:r>
      <w:r w:rsidRPr="003A7B01">
        <w:rPr>
          <w:rFonts w:eastAsia="Times New Roman"/>
        </w:rPr>
        <w:t>в листинге 12.4</w:t>
      </w:r>
      <w:r>
        <w:rPr>
          <w:rFonts w:eastAsia="Times New Roman"/>
        </w:rPr>
        <w:t>,</w:t>
      </w:r>
      <w:r w:rsidRPr="003A7B01">
        <w:rPr>
          <w:rFonts w:eastAsia="Times New Roman"/>
        </w:rPr>
        <w:t xml:space="preserve"> (</w:t>
      </w:r>
      <w:r w:rsidRPr="003A7B01">
        <w:rPr>
          <w:rFonts w:eastAsia="Times New Roman"/>
          <w:lang w:val="en-US"/>
        </w:rPr>
        <w:t>Marsaglia</w:t>
      </w:r>
      <w:r w:rsidRPr="003A7B01">
        <w:rPr>
          <w:rFonts w:eastAsia="Times New Roman"/>
        </w:rPr>
        <w:t xml:space="preserve">, 2003) </w:t>
      </w:r>
      <w:r>
        <w:rPr>
          <w:rFonts w:eastAsia="Times New Roman"/>
        </w:rPr>
        <w:t>среди</w:t>
      </w:r>
      <w:r w:rsidRPr="003A7B01">
        <w:rPr>
          <w:rFonts w:eastAsia="Times New Roman"/>
        </w:rPr>
        <w:t xml:space="preserve"> самых дешевых функций</w:t>
      </w:r>
      <w:r>
        <w:rPr>
          <w:rFonts w:eastAsia="Times New Roman"/>
        </w:rPr>
        <w:t xml:space="preserve"> генерирующих</w:t>
      </w:r>
      <w:r w:rsidRPr="003A7B01">
        <w:rPr>
          <w:rFonts w:eastAsia="Times New Roman"/>
        </w:rPr>
        <w:t xml:space="preserve"> случайны</w:t>
      </w:r>
      <w:r>
        <w:rPr>
          <w:rFonts w:eastAsia="Times New Roman"/>
        </w:rPr>
        <w:t>е</w:t>
      </w:r>
      <w:r w:rsidRPr="003A7B01">
        <w:rPr>
          <w:rFonts w:eastAsia="Times New Roman"/>
        </w:rPr>
        <w:t xml:space="preserve"> числ</w:t>
      </w:r>
      <w:r>
        <w:rPr>
          <w:rFonts w:eastAsia="Times New Roman"/>
        </w:rPr>
        <w:t>а</w:t>
      </w:r>
      <w:r w:rsidRPr="003A7B01">
        <w:rPr>
          <w:rFonts w:eastAsia="Times New Roman"/>
        </w:rPr>
        <w:t xml:space="preserve"> среднего качества. </w:t>
      </w:r>
      <w:r>
        <w:rPr>
          <w:rFonts w:eastAsia="Times New Roman"/>
        </w:rPr>
        <w:t>Её запуск</w:t>
      </w:r>
      <w:r w:rsidRPr="003A7B01">
        <w:rPr>
          <w:rFonts w:eastAsia="Times New Roman"/>
        </w:rPr>
        <w:t xml:space="preserve"> со значениями, основанными на </w:t>
      </w:r>
      <w:r>
        <w:rPr>
          <w:rFonts w:eastAsia="Times New Roman"/>
        </w:rPr>
        <w:t xml:space="preserve">результатах методов </w:t>
      </w:r>
      <w:r w:rsidRPr="00146CC4">
        <w:rPr>
          <w:rFonts w:ascii="Lucida Sans Typewriter" w:eastAsia="Lucida Sans Typewriter" w:hAnsi="Lucida Sans Typewriter"/>
          <w:sz w:val="17"/>
          <w:lang w:val="en-US"/>
        </w:rPr>
        <w:t>hashCode</w:t>
      </w:r>
      <w:r w:rsidRPr="003A7B01">
        <w:rPr>
          <w:rFonts w:eastAsia="Times New Roman"/>
          <w:sz w:val="19"/>
        </w:rPr>
        <w:t xml:space="preserve"> </w:t>
      </w:r>
      <w:r w:rsidRPr="003A7B01">
        <w:rPr>
          <w:rFonts w:eastAsia="Times New Roman"/>
        </w:rPr>
        <w:t xml:space="preserve">и </w:t>
      </w:r>
      <w:r w:rsidRPr="00146CC4">
        <w:rPr>
          <w:rFonts w:ascii="Lucida Sans Typewriter" w:eastAsia="Lucida Sans Typewriter" w:hAnsi="Lucida Sans Typewriter"/>
          <w:sz w:val="17"/>
          <w:lang w:val="en-US"/>
        </w:rPr>
        <w:t>nanoTime</w:t>
      </w:r>
      <w:r w:rsidRPr="003A7B01">
        <w:rPr>
          <w:rFonts w:eastAsia="Times New Roman"/>
        </w:rPr>
        <w:t xml:space="preserve">, делает суммы как неочевидными, так и почти всегда </w:t>
      </w:r>
      <w:r>
        <w:rPr>
          <w:rFonts w:eastAsia="Times New Roman"/>
        </w:rPr>
        <w:t xml:space="preserve">отличными, </w:t>
      </w:r>
      <w:r w:rsidRPr="003A7B01">
        <w:rPr>
          <w:rFonts w:eastAsia="Times New Roman"/>
        </w:rPr>
        <w:t>для каждого</w:t>
      </w:r>
      <w:r>
        <w:rPr>
          <w:rFonts w:eastAsia="Times New Roman"/>
        </w:rPr>
        <w:t xml:space="preserve"> последующего</w:t>
      </w:r>
      <w:r w:rsidRPr="003A7B01">
        <w:rPr>
          <w:rFonts w:eastAsia="Times New Roman"/>
        </w:rPr>
        <w:t xml:space="preserve"> запуска.</w:t>
      </w:r>
    </w:p>
    <w:p w:rsidR="004A63D9" w:rsidRPr="00F94430" w:rsidRDefault="009D6107" w:rsidP="00EA6E22">
      <w:pPr>
        <w:rPr>
          <w:rFonts w:eastAsia="Times New Roman"/>
        </w:rPr>
      </w:pPr>
      <w:r>
        <w:rPr>
          <w:noProof/>
        </w:rPr>
        <mc:AlternateContent>
          <mc:Choice Requires="wps">
            <w:drawing>
              <wp:anchor distT="0" distB="0" distL="114300" distR="114300" simplePos="0" relativeHeight="251609600" behindDoc="1" locked="0" layoutInCell="1" allowOverlap="1" wp14:anchorId="45C38C19" wp14:editId="79E27418">
                <wp:simplePos x="0" y="0"/>
                <wp:positionH relativeFrom="column">
                  <wp:posOffset>-3175</wp:posOffset>
                </wp:positionH>
                <wp:positionV relativeFrom="paragraph">
                  <wp:posOffset>114300</wp:posOffset>
                </wp:positionV>
                <wp:extent cx="4568825" cy="0"/>
                <wp:effectExtent l="9525" t="8890" r="12700" b="10160"/>
                <wp:wrapNone/>
                <wp:docPr id="612"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5"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pt" to="35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P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xorShift(int y)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6);</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&gt;&gt;&gt; 21);</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7);</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y;</w:t>
      </w:r>
    </w:p>
    <w:p w:rsidR="004A63D9" w:rsidRPr="00146CC4" w:rsidRDefault="004A63D9">
      <w:pPr>
        <w:spacing w:line="40" w:lineRule="exact"/>
        <w:rPr>
          <w:rFonts w:eastAsia="Times New Roman"/>
          <w:lang w:val="en-US"/>
        </w:rPr>
      </w:pPr>
    </w:p>
    <w:p w:rsidR="004A63D9" w:rsidRPr="00F94430" w:rsidRDefault="004A63D9">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4A63D9" w:rsidRPr="00F9443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0624" behindDoc="1" locked="0" layoutInCell="1" allowOverlap="1" wp14:anchorId="7F8CB4D3" wp14:editId="54020973">
                <wp:simplePos x="0" y="0"/>
                <wp:positionH relativeFrom="column">
                  <wp:posOffset>-3175</wp:posOffset>
                </wp:positionH>
                <wp:positionV relativeFrom="paragraph">
                  <wp:posOffset>60325</wp:posOffset>
                </wp:positionV>
                <wp:extent cx="4568825" cy="0"/>
                <wp:effectExtent l="9525" t="5080" r="12700" b="13970"/>
                <wp:wrapNone/>
                <wp:docPr id="611"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nD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A7LWcMV&#10;AgAALAQAAA4AAAAAAAAAAAAAAAAALgIAAGRycy9lMm9Eb2MueG1sUEsBAi0AFAAGAAgAAAAhAGNE&#10;+OvYAAAABQEAAA8AAAAAAAAAAAAAAAAAbwQAAGRycy9kb3ducmV2LnhtbFBLBQYAAAAABAAEAPMA&#10;AAB0BQAAAAA=&#10;" strokeweight=".16931mm"/>
            </w:pict>
          </mc:Fallback>
        </mc:AlternateContent>
      </w:r>
    </w:p>
    <w:p w:rsidR="004A63D9" w:rsidRPr="00F94430" w:rsidRDefault="004A63D9">
      <w:pPr>
        <w:spacing w:line="123" w:lineRule="exact"/>
        <w:rPr>
          <w:rFonts w:eastAsia="Times New Roman"/>
        </w:rPr>
      </w:pPr>
    </w:p>
    <w:p w:rsidR="004A63D9" w:rsidRPr="00EA6E22" w:rsidRDefault="00EA6E22" w:rsidP="00EA6E22">
      <w:pPr>
        <w:pStyle w:val="af7"/>
      </w:pPr>
      <w:r w:rsidRPr="00EA6E22">
        <w:rPr>
          <w:b/>
        </w:rPr>
        <w:t>Листинг</w:t>
      </w:r>
      <w:r w:rsidR="004A63D9" w:rsidRPr="00EA6E22">
        <w:rPr>
          <w:rFonts w:eastAsia="Arial"/>
          <w:b/>
        </w:rPr>
        <w:t xml:space="preserve"> 12</w:t>
      </w:r>
      <w:r w:rsidR="004A63D9" w:rsidRPr="00EA6E22">
        <w:rPr>
          <w:b/>
        </w:rPr>
        <w:t>.</w:t>
      </w:r>
      <w:r w:rsidR="004A63D9" w:rsidRPr="00EA6E22">
        <w:rPr>
          <w:rFonts w:eastAsia="Arial"/>
          <w:b/>
        </w:rPr>
        <w:t>4</w:t>
      </w:r>
      <w:r w:rsidR="004A63D9" w:rsidRPr="00EA6E22">
        <w:t xml:space="preserve"> </w:t>
      </w:r>
      <w:r w:rsidRPr="00EA6E22">
        <w:t>Генератор случайных чисел среднего качества, подходящий для тестирования</w:t>
      </w:r>
    </w:p>
    <w:p w:rsidR="003D009B" w:rsidRPr="00F61058" w:rsidRDefault="003D009B" w:rsidP="00F61058">
      <w:pPr>
        <w:ind w:firstLine="301"/>
      </w:pPr>
      <w:r w:rsidRPr="009D72DA">
        <w:rPr>
          <w:rFonts w:ascii="Calibri" w:hAnsi="Calibri"/>
        </w:rPr>
        <w:t xml:space="preserve">Класс </w:t>
      </w:r>
      <w:r w:rsidRPr="00146CC4">
        <w:rPr>
          <w:rFonts w:ascii="Lucida Sans Typewriter" w:eastAsia="Lucida Sans Typewriter" w:hAnsi="Lucida Sans Typewriter"/>
          <w:sz w:val="17"/>
          <w:lang w:val="en-US"/>
        </w:rPr>
        <w:t>PutTakeTest</w:t>
      </w:r>
      <w:r w:rsidRPr="003D009B">
        <w:t>, представленный в листингах 12.5 и 12.6</w:t>
      </w:r>
      <w:r>
        <w:t>,</w:t>
      </w:r>
      <w:r w:rsidRPr="003D009B">
        <w:t xml:space="preserve"> </w:t>
      </w:r>
      <w:r>
        <w:t>запускает</w:t>
      </w:r>
      <w:r w:rsidRPr="003D009B">
        <w:t xml:space="preserve"> </w:t>
      </w:r>
      <w:r w:rsidRPr="003D009B">
        <w:rPr>
          <w:i/>
        </w:rPr>
        <w:t>N</w:t>
      </w:r>
      <w:r>
        <w:rPr>
          <w:i/>
        </w:rPr>
        <w:t xml:space="preserve"> </w:t>
      </w:r>
      <w:r>
        <w:t>потоков-</w:t>
      </w:r>
      <w:r w:rsidRPr="003D009B">
        <w:t>производител</w:t>
      </w:r>
      <w:r>
        <w:t>ей</w:t>
      </w:r>
      <w:r w:rsidRPr="003D009B">
        <w:t xml:space="preserve">, которые генерируют элементы и </w:t>
      </w:r>
      <w:r>
        <w:t xml:space="preserve">помещают </w:t>
      </w:r>
      <w:r w:rsidRPr="003D009B">
        <w:t>их</w:t>
      </w:r>
      <w:r>
        <w:t xml:space="preserve"> в очередь</w:t>
      </w:r>
      <w:r w:rsidRPr="003D009B">
        <w:t xml:space="preserve">, и </w:t>
      </w:r>
      <w:r w:rsidRPr="003D009B">
        <w:rPr>
          <w:i/>
        </w:rPr>
        <w:t>N</w:t>
      </w:r>
      <w:r w:rsidRPr="003D009B">
        <w:t xml:space="preserve"> потоков</w:t>
      </w:r>
      <w:r>
        <w:t>-</w:t>
      </w:r>
      <w:r w:rsidRPr="003D009B">
        <w:t>потребителей, которые из</w:t>
      </w:r>
      <w:r>
        <w:t>влекают элементы из очереди</w:t>
      </w:r>
      <w:r w:rsidRPr="003D009B">
        <w:t xml:space="preserve">. Каждый поток обновляет контрольную сумму элементов по мере их </w:t>
      </w:r>
      <w:r>
        <w:t>поступления</w:t>
      </w:r>
      <w:r w:rsidRPr="003D009B">
        <w:t xml:space="preserve"> или </w:t>
      </w:r>
      <w:r>
        <w:t>изъятия</w:t>
      </w:r>
      <w:r w:rsidRPr="003D009B">
        <w:t>, используя</w:t>
      </w:r>
      <w:r>
        <w:t xml:space="preserve"> индивидуальную, </w:t>
      </w:r>
      <w:r w:rsidR="004246B0">
        <w:t xml:space="preserve">для </w:t>
      </w:r>
      <w:r w:rsidRPr="003D009B">
        <w:t>каждого потока</w:t>
      </w:r>
      <w:r>
        <w:t>,</w:t>
      </w:r>
      <w:r w:rsidRPr="003D009B">
        <w:t xml:space="preserve"> контрольную сумму, которая</w:t>
      </w:r>
      <w:r w:rsidR="00F61058">
        <w:t xml:space="preserve"> </w:t>
      </w:r>
      <w:r w:rsidRPr="003D009B">
        <w:lastRenderedPageBreak/>
        <w:t xml:space="preserve">объединяется в конце </w:t>
      </w:r>
      <w:r>
        <w:t>выполнения теста</w:t>
      </w:r>
      <w:r w:rsidRPr="003D009B">
        <w:t>, чтобы</w:t>
      </w:r>
      <w:r>
        <w:t xml:space="preserve"> не</w:t>
      </w:r>
      <w:r w:rsidRPr="003D009B">
        <w:t xml:space="preserve"> добав</w:t>
      </w:r>
      <w:r w:rsidR="004246B0">
        <w:t>лять</w:t>
      </w:r>
      <w:r w:rsidRPr="003D009B">
        <w:t xml:space="preserve"> больше синхронизации или </w:t>
      </w:r>
      <w:r>
        <w:t>конкуренции</w:t>
      </w:r>
      <w:r w:rsidRPr="003D009B">
        <w:t>, чем требуется для тестирования буфера.</w:t>
      </w:r>
    </w:p>
    <w:bookmarkStart w:id="5138" w:name="page276"/>
    <w:bookmarkEnd w:id="5138"/>
    <w:p w:rsidR="00F61058" w:rsidRPr="00F61058" w:rsidRDefault="009D6107" w:rsidP="00F61058">
      <w:pPr>
        <w:spacing w:line="239" w:lineRule="exact"/>
        <w:rPr>
          <w:rFonts w:eastAsia="Times New Roman"/>
        </w:rPr>
      </w:pPr>
      <w:r>
        <w:rPr>
          <w:noProof/>
        </w:rPr>
        <mc:AlternateContent>
          <mc:Choice Requires="wps">
            <w:drawing>
              <wp:anchor distT="0" distB="0" distL="114300" distR="114300" simplePos="0" relativeHeight="251841024" behindDoc="1" locked="0" layoutInCell="1" allowOverlap="1" wp14:anchorId="6D3151EC" wp14:editId="1820C013">
                <wp:simplePos x="0" y="0"/>
                <wp:positionH relativeFrom="column">
                  <wp:posOffset>-3175</wp:posOffset>
                </wp:positionH>
                <wp:positionV relativeFrom="paragraph">
                  <wp:posOffset>106045</wp:posOffset>
                </wp:positionV>
                <wp:extent cx="4568825" cy="0"/>
                <wp:effectExtent l="9525" t="10160" r="12700" b="8890"/>
                <wp:wrapNone/>
                <wp:docPr id="610" name="Line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5"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35pt" to="359.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Y1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" strokeweight=".16931mm"/>
            </w:pict>
          </mc:Fallback>
        </mc:AlternateContent>
      </w:r>
    </w:p>
    <w:p w:rsidR="00F61058" w:rsidRPr="000135C7" w:rsidRDefault="00F61058" w:rsidP="00F61058">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PutTakeTest {</w:t>
      </w:r>
    </w:p>
    <w:p w:rsidR="00F61058" w:rsidRPr="000135C7" w:rsidRDefault="00F61058" w:rsidP="00F61058">
      <w:pPr>
        <w:spacing w:line="38" w:lineRule="exact"/>
        <w:rPr>
          <w:rFonts w:eastAsia="Times New Roman"/>
          <w:lang w:val="en-US"/>
        </w:rPr>
      </w:pPr>
    </w:p>
    <w:p w:rsidR="00F61058" w:rsidRPr="00146CC4" w:rsidRDefault="00F61058" w:rsidP="00F61058">
      <w:pPr>
        <w:tabs>
          <w:tab w:val="left" w:pos="1220"/>
        </w:tabs>
        <w:spacing w:line="288" w:lineRule="auto"/>
        <w:ind w:left="1240" w:right="2420" w:hanging="8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w:t>
      </w:r>
      <w:r w:rsidRPr="00146CC4">
        <w:rPr>
          <w:rFonts w:ascii="Lucida Sans Typewriter" w:eastAsia="Lucida Sans Typewriter" w:hAnsi="Lucida Sans Typewriter"/>
          <w:sz w:val="17"/>
          <w:lang w:val="en-US"/>
        </w:rPr>
        <w:tab/>
        <w:t>static final ExecutorService pool = Executors.newCachedThreadPool();</w:t>
      </w:r>
    </w:p>
    <w:p w:rsidR="00F61058" w:rsidRPr="00146CC4" w:rsidRDefault="00F61058" w:rsidP="00F61058">
      <w:pPr>
        <w:spacing w:line="1" w:lineRule="exact"/>
        <w:rPr>
          <w:rFonts w:eastAsia="Times New Roman"/>
          <w:lang w:val="en-US"/>
        </w:rPr>
      </w:pPr>
    </w:p>
    <w:p w:rsidR="00F61058" w:rsidRPr="00146CC4" w:rsidRDefault="00F61058" w:rsidP="00F61058">
      <w:pPr>
        <w:spacing w:line="287" w:lineRule="auto"/>
        <w:ind w:left="420" w:right="660"/>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AtomicInteger putSum = new AtomicInteger(0); private final AtomicInteger takeSum = new AtomicInteger(0); private final CyclicBarrier barrier;</w:t>
      </w:r>
    </w:p>
    <w:p w:rsidR="00F61058" w:rsidRPr="00146CC4" w:rsidRDefault="00F61058" w:rsidP="00F61058">
      <w:pPr>
        <w:spacing w:line="1" w:lineRule="exact"/>
        <w:rPr>
          <w:rFonts w:eastAsia="Times New Roman"/>
          <w:lang w:val="en-US"/>
        </w:rPr>
      </w:pPr>
    </w:p>
    <w:p w:rsidR="00F61058" w:rsidRPr="00146CC4" w:rsidRDefault="00F61058" w:rsidP="00F61058">
      <w:pPr>
        <w:spacing w:line="288" w:lineRule="auto"/>
        <w:ind w:left="420" w:right="26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BoundedBuffer&lt;Integer&gt; bb; private final int nTrials, nPairs;</w:t>
      </w:r>
    </w:p>
    <w:p w:rsidR="00F61058" w:rsidRPr="00146CC4" w:rsidRDefault="00F61058" w:rsidP="00F61058">
      <w:pPr>
        <w:spacing w:line="236"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 {</w:t>
      </w:r>
    </w:p>
    <w:p w:rsidR="00F61058" w:rsidRPr="00146CC4" w:rsidRDefault="00F61058" w:rsidP="00F61058">
      <w:pPr>
        <w:spacing w:line="40" w:lineRule="exact"/>
        <w:rPr>
          <w:rFonts w:eastAsia="Times New Roman"/>
          <w:lang w:val="en-US"/>
        </w:rPr>
      </w:pPr>
    </w:p>
    <w:p w:rsidR="00F61058" w:rsidRPr="00146CC4" w:rsidRDefault="00F61058" w:rsidP="00F61058">
      <w:pPr>
        <w:spacing w:line="286"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new PutTakeTest(10, 10, 100000).test(); </w:t>
      </w:r>
      <w:r w:rsidRPr="00146CC4">
        <w:rPr>
          <w:rFonts w:ascii="Lucida Sans Typewriter" w:eastAsia="Lucida Sans Typewriter" w:hAnsi="Lucida Sans Typewriter"/>
          <w:i/>
          <w:sz w:val="17"/>
          <w:lang w:val="en-US"/>
        </w:rPr>
        <w:t>// sample parameters</w:t>
      </w:r>
      <w:r w:rsidRPr="00146CC4">
        <w:rPr>
          <w:rFonts w:ascii="Lucida Sans Typewriter" w:eastAsia="Lucida Sans Typewriter" w:hAnsi="Lucida Sans Typewriter"/>
          <w:sz w:val="17"/>
          <w:lang w:val="en-US"/>
        </w:rPr>
        <w:t xml:space="preserve"> pool.shutdown();</w:t>
      </w:r>
    </w:p>
    <w:p w:rsidR="00F61058" w:rsidRPr="00146CC4" w:rsidRDefault="00F61058" w:rsidP="00F61058">
      <w:pPr>
        <w:spacing w:line="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80" w:lineRule="exact"/>
        <w:rPr>
          <w:rFonts w:eastAsia="Times New Roman"/>
          <w:lang w:val="en-US"/>
        </w:rPr>
      </w:pPr>
    </w:p>
    <w:p w:rsidR="00F61058" w:rsidRPr="00146CC4" w:rsidRDefault="00F61058" w:rsidP="00F61058">
      <w:pPr>
        <w:spacing w:line="286" w:lineRule="auto"/>
        <w:ind w:left="820" w:right="13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PutTakeTest(int capacity, int npairs, int ntrials) { this.bb = new BoundedBuffer&lt;Integer&gt;(capacity); this.nTrials = ntrials;</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this.nPairs = npairs;</w:t>
      </w:r>
    </w:p>
    <w:p w:rsidR="00F61058" w:rsidRPr="00146CC4" w:rsidRDefault="00F61058" w:rsidP="00F61058">
      <w:pPr>
        <w:spacing w:line="182" w:lineRule="auto"/>
        <w:ind w:left="820"/>
        <w:rPr>
          <w:rFonts w:ascii="Lucida Sans Typewriter" w:eastAsia="Lucida Sans Typewriter" w:hAnsi="Lucida Sans Typewriter"/>
          <w:sz w:val="16"/>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w:t>
      </w:r>
    </w:p>
    <w:p w:rsidR="00F61058" w:rsidRPr="00146CC4" w:rsidRDefault="00F61058" w:rsidP="00F61058">
      <w:pPr>
        <w:spacing w:line="4"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78"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40" w:lineRule="exact"/>
        <w:rPr>
          <w:rFonts w:eastAsia="Times New Roman"/>
          <w:lang w:val="en-US"/>
        </w:rPr>
      </w:pPr>
    </w:p>
    <w:p w:rsidR="00F61058" w:rsidRPr="00146CC4" w:rsidRDefault="00F61058" w:rsidP="00F61058">
      <w:pPr>
        <w:spacing w:line="287" w:lineRule="auto"/>
        <w:ind w:left="1240" w:right="5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barrier.await(); </w:t>
      </w:r>
      <w:r w:rsidRPr="00146CC4">
        <w:rPr>
          <w:rFonts w:ascii="Lucida Sans Typewriter" w:eastAsia="Lucida Sans Typewriter" w:hAnsi="Lucida Sans Typewriter"/>
          <w:i/>
          <w:sz w:val="17"/>
          <w:lang w:val="en-US"/>
        </w:rPr>
        <w:t>// wait for all threads to be ready</w:t>
      </w:r>
      <w:r w:rsidRPr="00146CC4">
        <w:rPr>
          <w:rFonts w:ascii="Lucida Sans Typewriter" w:eastAsia="Lucida Sans Typewriter" w:hAnsi="Lucida Sans Typewriter"/>
          <w:sz w:val="17"/>
          <w:lang w:val="en-US"/>
        </w:rPr>
        <w:t xml:space="preserve"> barrier.await(); </w:t>
      </w:r>
      <w:r w:rsidRPr="00146CC4">
        <w:rPr>
          <w:rFonts w:ascii="Lucida Sans Typewriter" w:eastAsia="Lucida Sans Typewriter" w:hAnsi="Lucida Sans Typewriter"/>
          <w:i/>
          <w:sz w:val="17"/>
          <w:lang w:val="en-US"/>
        </w:rPr>
        <w:t>// wait for all threads to finish</w:t>
      </w:r>
      <w:r w:rsidRPr="00146CC4">
        <w:rPr>
          <w:rFonts w:ascii="Lucida Sans Typewriter" w:eastAsia="Lucida Sans Typewriter" w:hAnsi="Lucida Sans Typewriter"/>
          <w:sz w:val="17"/>
          <w:lang w:val="en-US"/>
        </w:rPr>
        <w:t xml:space="preserve"> assertEquals(putSum.get(), takeSum.get());</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11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Producer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7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Consumer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9" w:lineRule="exact"/>
        <w:rPr>
          <w:rFonts w:eastAsia="Times New Roman"/>
          <w:lang w:val="en-US"/>
        </w:rPr>
      </w:pPr>
    </w:p>
    <w:p w:rsidR="00F61058" w:rsidRPr="00F94430" w:rsidRDefault="00F61058" w:rsidP="00F61058">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F61058" w:rsidRPr="00F94430" w:rsidRDefault="009D6107" w:rsidP="00F6105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2048" behindDoc="1" locked="0" layoutInCell="1" allowOverlap="1" wp14:anchorId="3B755DC3" wp14:editId="209AD8E9">
                <wp:simplePos x="0" y="0"/>
                <wp:positionH relativeFrom="column">
                  <wp:posOffset>-3175</wp:posOffset>
                </wp:positionH>
                <wp:positionV relativeFrom="paragraph">
                  <wp:posOffset>59690</wp:posOffset>
                </wp:positionV>
                <wp:extent cx="4568825" cy="0"/>
                <wp:effectExtent l="9525" t="10795" r="12700" b="8255"/>
                <wp:wrapNone/>
                <wp:docPr id="609" name="Line 1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6"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rjFA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" strokeweight=".48pt"/>
            </w:pict>
          </mc:Fallback>
        </mc:AlternateContent>
      </w:r>
    </w:p>
    <w:p w:rsidR="00F61058" w:rsidRPr="00F94430" w:rsidRDefault="00F61058" w:rsidP="00F61058">
      <w:pPr>
        <w:spacing w:line="122" w:lineRule="exact"/>
        <w:rPr>
          <w:rFonts w:eastAsia="Times New Roman"/>
        </w:rPr>
      </w:pPr>
    </w:p>
    <w:p w:rsidR="004246B0" w:rsidRPr="009D72DA" w:rsidRDefault="00F61058" w:rsidP="00F61058">
      <w:pPr>
        <w:pStyle w:val="af7"/>
        <w:rPr>
          <w:rFonts w:ascii="Calibri" w:hAnsi="Calibri"/>
        </w:rPr>
      </w:pPr>
      <w:r w:rsidRPr="00D67BCA">
        <w:rPr>
          <w:b/>
        </w:rPr>
        <w:t>Листинг</w:t>
      </w:r>
      <w:r w:rsidRPr="00D67BCA">
        <w:rPr>
          <w:rFonts w:ascii="Arial" w:eastAsia="Arial" w:hAnsi="Arial"/>
          <w:b/>
        </w:rPr>
        <w:t xml:space="preserve"> 12</w:t>
      </w:r>
      <w:r w:rsidRPr="00D67BCA">
        <w:rPr>
          <w:b/>
        </w:rPr>
        <w:t>.</w:t>
      </w:r>
      <w:r w:rsidRPr="00D67BCA">
        <w:rPr>
          <w:rFonts w:ascii="Arial" w:eastAsia="Arial" w:hAnsi="Arial"/>
          <w:b/>
        </w:rPr>
        <w:t>5</w:t>
      </w:r>
      <w:r w:rsidRPr="00F61058">
        <w:t xml:space="preserve"> </w:t>
      </w:r>
      <w:r>
        <w:t xml:space="preserve">Тест на основе шаблона производитель-потребитель, для класса </w:t>
      </w:r>
      <w:r w:rsidRPr="00F61058">
        <w:rPr>
          <w:rFonts w:ascii="Lucida Sans Typewriter" w:eastAsia="Lucida Sans Typewriter" w:hAnsi="Lucida Sans Typewriter"/>
          <w:sz w:val="14"/>
          <w:lang w:val="en-US"/>
        </w:rPr>
        <w:t>BoundedBuffer</w:t>
      </w:r>
    </w:p>
    <w:p w:rsidR="007A73D4" w:rsidRDefault="007A73D4">
      <w:pPr>
        <w:spacing w:line="250" w:lineRule="auto"/>
        <w:ind w:firstLine="300"/>
        <w:jc w:val="both"/>
        <w:rPr>
          <w:rFonts w:eastAsia="Times New Roman"/>
        </w:rPr>
      </w:pPr>
      <w:r w:rsidRPr="007A73D4">
        <w:rPr>
          <w:rFonts w:eastAsia="Times New Roman"/>
        </w:rPr>
        <w:t>В зависимости от платформы создание и запуск потока может быть умеренно тяжелой операцией. Если ваш поток является кратковременным</w:t>
      </w:r>
      <w:r>
        <w:rPr>
          <w:rFonts w:eastAsia="Times New Roman"/>
        </w:rPr>
        <w:t>,</w:t>
      </w:r>
      <w:r w:rsidRPr="007A73D4">
        <w:rPr>
          <w:rFonts w:eastAsia="Times New Roman"/>
        </w:rPr>
        <w:t xml:space="preserve"> и вы запускаете несколько потоков в цикле,</w:t>
      </w:r>
      <w:r>
        <w:rPr>
          <w:rFonts w:eastAsia="Times New Roman"/>
        </w:rPr>
        <w:t xml:space="preserve"> </w:t>
      </w:r>
      <w:r w:rsidRPr="007A73D4">
        <w:rPr>
          <w:rFonts w:eastAsia="Times New Roman"/>
        </w:rPr>
        <w:t xml:space="preserve">в худшем случае потоки выполняются последовательно, а не </w:t>
      </w:r>
      <w:r>
        <w:rPr>
          <w:rFonts w:eastAsia="Times New Roman"/>
        </w:rPr>
        <w:t>параллельно</w:t>
      </w:r>
      <w:r w:rsidRPr="007A73D4">
        <w:rPr>
          <w:rFonts w:eastAsia="Times New Roman"/>
        </w:rPr>
        <w:t>.</w:t>
      </w:r>
      <w:r w:rsidR="00105686">
        <w:rPr>
          <w:rFonts w:eastAsia="Times New Roman"/>
        </w:rPr>
        <w:t xml:space="preserve"> Т</w:t>
      </w:r>
      <w:r w:rsidRPr="007A73D4">
        <w:rPr>
          <w:rFonts w:eastAsia="Times New Roman"/>
        </w:rPr>
        <w:t xml:space="preserve">от факт, что </w:t>
      </w:r>
      <w:r w:rsidR="00105686">
        <w:rPr>
          <w:rFonts w:eastAsia="Times New Roman"/>
        </w:rPr>
        <w:t>д</w:t>
      </w:r>
      <w:r w:rsidR="00105686" w:rsidRPr="007A73D4">
        <w:rPr>
          <w:rFonts w:eastAsia="Times New Roman"/>
        </w:rPr>
        <w:t xml:space="preserve">аже не </w:t>
      </w:r>
      <w:r w:rsidR="00105686">
        <w:rPr>
          <w:rFonts w:eastAsia="Times New Roman"/>
        </w:rPr>
        <w:t xml:space="preserve"> в </w:t>
      </w:r>
      <w:r w:rsidR="00105686" w:rsidRPr="007A73D4">
        <w:rPr>
          <w:rFonts w:eastAsia="Times New Roman"/>
        </w:rPr>
        <w:t>с</w:t>
      </w:r>
      <w:r w:rsidR="00105686">
        <w:rPr>
          <w:rFonts w:eastAsia="Times New Roman"/>
        </w:rPr>
        <w:t>амо</w:t>
      </w:r>
      <w:r w:rsidR="00105686" w:rsidRPr="007A73D4">
        <w:rPr>
          <w:rFonts w:eastAsia="Times New Roman"/>
        </w:rPr>
        <w:t>м худшем случае</w:t>
      </w:r>
      <w:r w:rsidR="00105686">
        <w:rPr>
          <w:rFonts w:eastAsia="Times New Roman"/>
        </w:rPr>
        <w:t xml:space="preserve"> </w:t>
      </w:r>
      <w:r w:rsidRPr="007A73D4">
        <w:rPr>
          <w:rFonts w:eastAsia="Times New Roman"/>
        </w:rPr>
        <w:t xml:space="preserve">первый поток имеет преимущество над другими, означает, что вы можете получить меньше </w:t>
      </w:r>
      <w:r w:rsidR="00105686">
        <w:rPr>
          <w:rFonts w:eastAsia="Times New Roman"/>
        </w:rPr>
        <w:t>наложений</w:t>
      </w:r>
      <w:r w:rsidRPr="007A73D4">
        <w:rPr>
          <w:rFonts w:eastAsia="Times New Roman"/>
        </w:rPr>
        <w:t>, чем ожидалось: первый поток выполняется сам по себе в течение некоторого времени, а затем первые два потока</w:t>
      </w:r>
      <w:r w:rsidR="00105686">
        <w:rPr>
          <w:rFonts w:eastAsia="Times New Roman"/>
        </w:rPr>
        <w:t xml:space="preserve">, </w:t>
      </w:r>
      <w:r w:rsidR="00105686" w:rsidRPr="007A73D4">
        <w:rPr>
          <w:rFonts w:eastAsia="Times New Roman"/>
        </w:rPr>
        <w:t xml:space="preserve">в течение некоторого </w:t>
      </w:r>
      <w:r w:rsidR="00105686" w:rsidRPr="007A73D4">
        <w:rPr>
          <w:rFonts w:eastAsia="Times New Roman"/>
        </w:rPr>
        <w:lastRenderedPageBreak/>
        <w:t>времени</w:t>
      </w:r>
      <w:r w:rsidR="00105686">
        <w:rPr>
          <w:rFonts w:eastAsia="Times New Roman"/>
        </w:rPr>
        <w:t>,</w:t>
      </w:r>
      <w:r w:rsidRPr="007A73D4">
        <w:rPr>
          <w:rFonts w:eastAsia="Times New Roman"/>
        </w:rPr>
        <w:t xml:space="preserve"> выполняются </w:t>
      </w:r>
      <w:r w:rsidR="00105686">
        <w:rPr>
          <w:rFonts w:eastAsia="Times New Roman"/>
        </w:rPr>
        <w:t>параллельно</w:t>
      </w:r>
      <w:r w:rsidRPr="007A73D4">
        <w:rPr>
          <w:rFonts w:eastAsia="Times New Roman"/>
        </w:rPr>
        <w:t xml:space="preserve">, и только </w:t>
      </w:r>
      <w:r w:rsidR="00105686">
        <w:rPr>
          <w:rFonts w:eastAsia="Times New Roman"/>
        </w:rPr>
        <w:t>со временем</w:t>
      </w:r>
      <w:r w:rsidRPr="007A73D4">
        <w:rPr>
          <w:rFonts w:eastAsia="Times New Roman"/>
        </w:rPr>
        <w:t xml:space="preserve"> все потоки</w:t>
      </w:r>
      <w:r w:rsidR="00105686">
        <w:rPr>
          <w:rFonts w:eastAsia="Times New Roman"/>
        </w:rPr>
        <w:t xml:space="preserve"> начинают</w:t>
      </w:r>
      <w:r w:rsidRPr="007A73D4">
        <w:rPr>
          <w:rFonts w:eastAsia="Times New Roman"/>
        </w:rPr>
        <w:t xml:space="preserve"> работа</w:t>
      </w:r>
      <w:r w:rsidR="00105686">
        <w:rPr>
          <w:rFonts w:eastAsia="Times New Roman"/>
        </w:rPr>
        <w:t>ть</w:t>
      </w:r>
      <w:r w:rsidRPr="007A73D4">
        <w:rPr>
          <w:rFonts w:eastAsia="Times New Roman"/>
        </w:rPr>
        <w:t xml:space="preserve"> </w:t>
      </w:r>
      <w:r w:rsidR="00105686">
        <w:rPr>
          <w:rFonts w:eastAsia="Times New Roman"/>
        </w:rPr>
        <w:t>параллельно</w:t>
      </w:r>
      <w:r w:rsidRPr="007A73D4">
        <w:rPr>
          <w:rFonts w:eastAsia="Times New Roman"/>
        </w:rPr>
        <w:t xml:space="preserve">. (То же самое происходит и в конце выполнения: потоки, которые получили фору, также </w:t>
      </w:r>
      <w:r w:rsidR="002D2409">
        <w:rPr>
          <w:rFonts w:eastAsia="Times New Roman"/>
        </w:rPr>
        <w:t>завершаются</w:t>
      </w:r>
      <w:r w:rsidRPr="007A73D4">
        <w:rPr>
          <w:rFonts w:eastAsia="Times New Roman"/>
        </w:rPr>
        <w:t xml:space="preserve"> ран</w:t>
      </w:r>
      <w:r w:rsidR="002D2409">
        <w:rPr>
          <w:rFonts w:eastAsia="Times New Roman"/>
        </w:rPr>
        <w:t>ьше</w:t>
      </w:r>
      <w:r w:rsidRPr="007A73D4">
        <w:rPr>
          <w:rFonts w:eastAsia="Times New Roman"/>
        </w:rPr>
        <w:t>.)</w:t>
      </w:r>
    </w:p>
    <w:p w:rsidR="00EE10D1" w:rsidRPr="00146CC4" w:rsidRDefault="00EE10D1" w:rsidP="00EE10D1">
      <w:pPr>
        <w:spacing w:line="253" w:lineRule="auto"/>
        <w:ind w:right="210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inner classes of PutTakeTest (Listing 12.5)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w:t>
      </w:r>
      <w:r w:rsidRPr="00146CC4">
        <w:rPr>
          <w:rFonts w:ascii="Lucida Sans Typewriter" w:eastAsia="Lucida Sans Typewriter" w:hAnsi="Lucida Sans Typewriter"/>
          <w:sz w:val="17"/>
          <w:lang w:val="en-US"/>
        </w:rPr>
        <w:t>class Producer implements Runnable {</w:t>
      </w:r>
    </w:p>
    <w:p w:rsidR="00EE10D1" w:rsidRPr="00146CC4" w:rsidRDefault="009D6107" w:rsidP="00EE10D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43072" behindDoc="1" locked="0" layoutInCell="1" allowOverlap="1" wp14:anchorId="6F8018AA" wp14:editId="203F308A">
                <wp:simplePos x="0" y="0"/>
                <wp:positionH relativeFrom="column">
                  <wp:posOffset>-3175</wp:posOffset>
                </wp:positionH>
                <wp:positionV relativeFrom="paragraph">
                  <wp:posOffset>-339725</wp:posOffset>
                </wp:positionV>
                <wp:extent cx="4568825" cy="0"/>
                <wp:effectExtent l="9525" t="5715" r="12700" b="13335"/>
                <wp:wrapNone/>
                <wp:docPr id="608" name="Line 1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7"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6.75pt" to="35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M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" strokeweight=".16931mm"/>
            </w:pict>
          </mc:Fallback>
        </mc:AlternateContent>
      </w: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seed = (this.hashCode() ^ (int)System.nanoTime());</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38" w:lineRule="exact"/>
        <w:rPr>
          <w:rFonts w:eastAsia="Times New Roman"/>
          <w:lang w:val="en-US"/>
        </w:rPr>
      </w:pPr>
    </w:p>
    <w:p w:rsidR="00EE10D1" w:rsidRPr="00146CC4" w:rsidRDefault="00EE10D1" w:rsidP="00EE10D1">
      <w:pPr>
        <w:tabs>
          <w:tab w:val="left" w:pos="1640"/>
        </w:tabs>
        <w:spacing w:line="288"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bb.put(seed);</w:t>
      </w: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sum += seed;</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xorShift(seed);</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280" w:lineRule="exact"/>
        <w:rPr>
          <w:rFonts w:eastAsia="Times New Roman"/>
          <w:lang w:val="en-US"/>
        </w:rPr>
      </w:pPr>
    </w:p>
    <w:p w:rsidR="00EE10D1" w:rsidRPr="00146CC4" w:rsidRDefault="00EE10D1" w:rsidP="00EE10D1">
      <w:pPr>
        <w:spacing w:line="286" w:lineRule="auto"/>
        <w:ind w:left="420" w:right="34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Consumer implements Runnable { public void run() {</w:t>
      </w:r>
    </w:p>
    <w:p w:rsidR="00EE10D1" w:rsidRPr="00146CC4" w:rsidRDefault="00EE10D1" w:rsidP="00EE10D1">
      <w:pPr>
        <w:spacing w:line="2"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tabs>
          <w:tab w:val="left" w:pos="1640"/>
        </w:tabs>
        <w:spacing w:line="287"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sum += bb.take();</w:t>
      </w: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F94430" w:rsidRDefault="00EE10D1" w:rsidP="00EE10D1">
      <w:pPr>
        <w:spacing w:line="0" w:lineRule="atLeast"/>
        <w:ind w:left="8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40" w:lineRule="exact"/>
        <w:rPr>
          <w:rFonts w:eastAsia="Times New Roman"/>
        </w:rPr>
      </w:pPr>
    </w:p>
    <w:p w:rsidR="00EE10D1" w:rsidRPr="00F94430" w:rsidRDefault="00EE10D1" w:rsidP="00EE10D1">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38" w:lineRule="exact"/>
        <w:rPr>
          <w:rFonts w:eastAsia="Times New Roman"/>
        </w:rPr>
      </w:pPr>
    </w:p>
    <w:p w:rsidR="00EE10D1" w:rsidRPr="00F94430" w:rsidRDefault="00EE10D1" w:rsidP="00EE10D1">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9D6107" w:rsidP="00EE10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4096" behindDoc="1" locked="0" layoutInCell="1" allowOverlap="1" wp14:anchorId="3335DE7F" wp14:editId="34A5891A">
                <wp:simplePos x="0" y="0"/>
                <wp:positionH relativeFrom="column">
                  <wp:posOffset>-3175</wp:posOffset>
                </wp:positionH>
                <wp:positionV relativeFrom="paragraph">
                  <wp:posOffset>59690</wp:posOffset>
                </wp:positionV>
                <wp:extent cx="4568825" cy="0"/>
                <wp:effectExtent l="9525" t="10160" r="12700" b="8890"/>
                <wp:wrapNone/>
                <wp:docPr id="607" name="Lin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8"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h2FgIAAC0EAAAOAAAAZHJzL2Uyb0RvYy54bWysU02P2yAQvVfqf0DcE9up4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AIdhYCAAAtBAAADgAAAAAAAAAAAAAAAAAuAgAAZHJzL2Uyb0RvYy54bWxQSwECLQAUAAYACAAA&#10;ACEAI2hnuNwAAAAFAQAADwAAAAAAAAAAAAAAAABwBAAAZHJzL2Rvd25yZXYueG1sUEsFBgAAAAAE&#10;AAQA8wAAAHkFAAAAAA==&#10;" strokeweight=".48pt"/>
            </w:pict>
          </mc:Fallback>
        </mc:AlternateContent>
      </w:r>
    </w:p>
    <w:p w:rsidR="00EE10D1" w:rsidRPr="00F94430" w:rsidRDefault="00EE10D1" w:rsidP="00EE10D1">
      <w:pPr>
        <w:spacing w:line="125" w:lineRule="exact"/>
        <w:rPr>
          <w:rFonts w:eastAsia="Times New Roman"/>
        </w:rPr>
      </w:pPr>
    </w:p>
    <w:p w:rsidR="004A63D9" w:rsidRPr="009D72DA" w:rsidRDefault="00EE10D1" w:rsidP="00EE10D1">
      <w:pPr>
        <w:pStyle w:val="af7"/>
        <w:rPr>
          <w:rFonts w:ascii="Calibri" w:hAnsi="Calibri"/>
        </w:rPr>
      </w:pPr>
      <w:r w:rsidRPr="00EE10D1">
        <w:rPr>
          <w:b/>
        </w:rPr>
        <w:t>Листинг</w:t>
      </w:r>
      <w:r w:rsidRPr="00EE10D1">
        <w:rPr>
          <w:rFonts w:eastAsia="Arial"/>
          <w:b/>
        </w:rPr>
        <w:t xml:space="preserve"> 12</w:t>
      </w:r>
      <w:r w:rsidRPr="00EE10D1">
        <w:rPr>
          <w:b/>
        </w:rPr>
        <w:t>.</w:t>
      </w:r>
      <w:r w:rsidRPr="00EE10D1">
        <w:rPr>
          <w:rFonts w:eastAsia="Arial"/>
          <w:b/>
        </w:rPr>
        <w:t>6</w:t>
      </w:r>
      <w:r w:rsidRPr="00EE10D1">
        <w:rPr>
          <w:rFonts w:eastAsia="Arial"/>
        </w:rPr>
        <w:t xml:space="preserve"> </w:t>
      </w:r>
      <w:r>
        <w:rPr>
          <w:rFonts w:eastAsia="Arial"/>
        </w:rPr>
        <w:t>Классы</w:t>
      </w:r>
      <w:r w:rsidRPr="00EE10D1">
        <w:rPr>
          <w:rFonts w:eastAsia="Arial"/>
        </w:rPr>
        <w:t xml:space="preserve"> </w:t>
      </w:r>
      <w:r>
        <w:rPr>
          <w:rFonts w:eastAsia="Arial"/>
        </w:rPr>
        <w:t>производитель</w:t>
      </w:r>
      <w:r w:rsidRPr="00EE10D1">
        <w:rPr>
          <w:rFonts w:eastAsia="Arial"/>
        </w:rPr>
        <w:t xml:space="preserve"> и потребитель, </w:t>
      </w:r>
      <w:r w:rsidRPr="00EE10D1">
        <w:t xml:space="preserve"> </w:t>
      </w:r>
      <w:r>
        <w:t>используемые</w:t>
      </w:r>
      <w:r w:rsidRPr="00EE10D1">
        <w:t xml:space="preserve"> </w:t>
      </w:r>
      <w:r>
        <w:t>в</w:t>
      </w:r>
      <w:r w:rsidRPr="00EE10D1">
        <w:t xml:space="preserve"> </w:t>
      </w:r>
      <w:r>
        <w:t>классе</w:t>
      </w:r>
      <w:r w:rsidRPr="00EE10D1">
        <w:t xml:space="preserve">  </w:t>
      </w:r>
      <w:r w:rsidRPr="00EE10D1">
        <w:rPr>
          <w:rFonts w:ascii="Lucida Sans Typewriter" w:eastAsia="Lucida Sans Typewriter" w:hAnsi="Lucida Sans Typewriter"/>
          <w:sz w:val="14"/>
          <w:lang w:val="en-US"/>
        </w:rPr>
        <w:t>PutTakeTest</w:t>
      </w:r>
    </w:p>
    <w:p w:rsidR="002D2409" w:rsidRDefault="002D2409">
      <w:pPr>
        <w:spacing w:line="250" w:lineRule="auto"/>
        <w:ind w:firstLine="300"/>
        <w:jc w:val="both"/>
        <w:rPr>
          <w:rFonts w:eastAsia="Times New Roman"/>
        </w:rPr>
      </w:pPr>
      <w:r w:rsidRPr="002D2409">
        <w:rPr>
          <w:rFonts w:eastAsia="Times New Roman"/>
        </w:rPr>
        <w:t xml:space="preserve">Мы представили </w:t>
      </w:r>
      <w:r>
        <w:rPr>
          <w:rFonts w:eastAsia="Times New Roman"/>
        </w:rPr>
        <w:t>подход</w:t>
      </w:r>
      <w:r w:rsidRPr="002D2409">
        <w:rPr>
          <w:rFonts w:eastAsia="Times New Roman"/>
        </w:rPr>
        <w:t xml:space="preserve"> для смягчения этой проблемы в разделе </w:t>
      </w:r>
      <w:hyperlink w:anchor="_5.5.1_Защёлки" w:history="1">
        <w:r w:rsidRPr="002D2409">
          <w:rPr>
            <w:rStyle w:val="af"/>
            <w:rFonts w:eastAsia="Times New Roman"/>
          </w:rPr>
          <w:t>5.5.1</w:t>
        </w:r>
      </w:hyperlink>
      <w:r w:rsidRPr="002D2409">
        <w:rPr>
          <w:rFonts w:eastAsia="Times New Roman"/>
        </w:rPr>
        <w:t>, используя</w:t>
      </w:r>
      <w:r>
        <w:rPr>
          <w:rFonts w:eastAsia="Times New Roman"/>
        </w:rPr>
        <w:t xml:space="preserve"> один</w:t>
      </w:r>
      <w:r w:rsidRPr="002D2409">
        <w:rPr>
          <w:rFonts w:eastAsia="Times New Roman"/>
        </w:rPr>
        <w:t xml:space="preserve"> </w:t>
      </w:r>
      <w:r>
        <w:rPr>
          <w:rFonts w:eastAsia="Times New Roman"/>
        </w:rPr>
        <w:t xml:space="preserve">экземпляр </w:t>
      </w:r>
      <w:r w:rsidRPr="00146CC4">
        <w:rPr>
          <w:rFonts w:ascii="Lucida Sans Typewriter" w:eastAsia="Lucida Sans Typewriter" w:hAnsi="Lucida Sans Typewriter"/>
          <w:sz w:val="17"/>
          <w:lang w:val="en-US"/>
        </w:rPr>
        <w:t>CountDownLatch</w:t>
      </w:r>
      <w:r w:rsidRPr="002D2409">
        <w:rPr>
          <w:rFonts w:eastAsia="Times New Roman"/>
        </w:rPr>
        <w:t xml:space="preserve"> в качестве </w:t>
      </w:r>
      <w:r>
        <w:rPr>
          <w:rFonts w:eastAsia="Times New Roman"/>
        </w:rPr>
        <w:t>начального затвора</w:t>
      </w:r>
      <w:r w:rsidRPr="002D2409">
        <w:rPr>
          <w:rFonts w:eastAsia="Times New Roman"/>
        </w:rPr>
        <w:t>, а другой</w:t>
      </w:r>
      <w:r>
        <w:rPr>
          <w:rFonts w:eastAsia="Times New Roman"/>
        </w:rPr>
        <w:t xml:space="preserve"> -</w:t>
      </w:r>
      <w:r w:rsidRPr="002D2409">
        <w:rPr>
          <w:rFonts w:eastAsia="Times New Roman"/>
        </w:rPr>
        <w:t xml:space="preserve"> в качестве </w:t>
      </w:r>
      <w:r>
        <w:rPr>
          <w:rFonts w:eastAsia="Times New Roman"/>
        </w:rPr>
        <w:t>конечного</w:t>
      </w:r>
      <w:r w:rsidRPr="002D2409">
        <w:rPr>
          <w:rFonts w:eastAsia="Times New Roman"/>
        </w:rPr>
        <w:t xml:space="preserve">. Другой </w:t>
      </w:r>
      <w:r w:rsidRPr="002D2409">
        <w:t>способ</w:t>
      </w:r>
      <w:r w:rsidRPr="002D2409">
        <w:rPr>
          <w:rFonts w:eastAsia="Times New Roman"/>
        </w:rPr>
        <w:t xml:space="preserve"> получить тот же эффект</w:t>
      </w:r>
      <w:r>
        <w:rPr>
          <w:rFonts w:eastAsia="Times New Roman"/>
        </w:rPr>
        <w:t xml:space="preserve"> заключается в том, чтобы </w:t>
      </w:r>
      <w:r w:rsidRPr="002D2409">
        <w:rPr>
          <w:rFonts w:eastAsia="Times New Roman"/>
        </w:rPr>
        <w:t xml:space="preserve">использовать </w:t>
      </w:r>
      <w:r>
        <w:rPr>
          <w:rFonts w:eastAsia="Times New Roman"/>
        </w:rPr>
        <w:t xml:space="preserve">класс </w:t>
      </w:r>
      <w:r w:rsidRPr="00146CC4">
        <w:rPr>
          <w:rFonts w:ascii="Lucida Sans Typewriter" w:eastAsia="Lucida Sans Typewriter" w:hAnsi="Lucida Sans Typewriter"/>
          <w:sz w:val="17"/>
          <w:lang w:val="en-US"/>
        </w:rPr>
        <w:t>CyclicBarrier</w:t>
      </w:r>
      <w:r w:rsidRPr="002D2409">
        <w:rPr>
          <w:rFonts w:eastAsia="Times New Roman"/>
        </w:rPr>
        <w:t>, инициализированн</w:t>
      </w:r>
      <w:r>
        <w:rPr>
          <w:rFonts w:eastAsia="Times New Roman"/>
        </w:rPr>
        <w:t>ый</w:t>
      </w:r>
      <w:r w:rsidRPr="002D2409">
        <w:rPr>
          <w:rFonts w:eastAsia="Times New Roman"/>
        </w:rPr>
        <w:t xml:space="preserve"> числом рабочих потоков плюс один, и</w:t>
      </w:r>
      <w:r>
        <w:rPr>
          <w:rFonts w:eastAsia="Times New Roman"/>
        </w:rPr>
        <w:t xml:space="preserve"> имеющиеся</w:t>
      </w:r>
      <w:r w:rsidRPr="002D2409">
        <w:rPr>
          <w:rFonts w:eastAsia="Times New Roman"/>
        </w:rPr>
        <w:t xml:space="preserve"> рабочие потоки и тестовый драйвер</w:t>
      </w:r>
      <w:r>
        <w:rPr>
          <w:rFonts w:eastAsia="Times New Roman"/>
        </w:rPr>
        <w:t>,</w:t>
      </w:r>
      <w:r w:rsidRPr="002D2409">
        <w:rPr>
          <w:rFonts w:eastAsia="Times New Roman"/>
        </w:rPr>
        <w:t xml:space="preserve"> ожида</w:t>
      </w:r>
      <w:r>
        <w:rPr>
          <w:rFonts w:eastAsia="Times New Roman"/>
        </w:rPr>
        <w:t>ющие</w:t>
      </w:r>
      <w:r w:rsidRPr="002D2409">
        <w:rPr>
          <w:rFonts w:eastAsia="Times New Roman"/>
        </w:rPr>
        <w:t xml:space="preserve"> </w:t>
      </w:r>
      <w:r>
        <w:rPr>
          <w:rFonts w:eastAsia="Times New Roman"/>
        </w:rPr>
        <w:t>у</w:t>
      </w:r>
      <w:r w:rsidRPr="002D2409">
        <w:rPr>
          <w:rFonts w:eastAsia="Times New Roman"/>
        </w:rPr>
        <w:t xml:space="preserve"> барьер</w:t>
      </w:r>
      <w:r>
        <w:rPr>
          <w:rFonts w:eastAsia="Times New Roman"/>
        </w:rPr>
        <w:t>а</w:t>
      </w:r>
      <w:r w:rsidRPr="002D2409">
        <w:rPr>
          <w:rFonts w:eastAsia="Times New Roman"/>
        </w:rPr>
        <w:t xml:space="preserve"> в</w:t>
      </w:r>
      <w:r>
        <w:rPr>
          <w:rFonts w:eastAsia="Times New Roman"/>
        </w:rPr>
        <w:t xml:space="preserve"> моменты</w:t>
      </w:r>
      <w:r w:rsidRPr="002D2409">
        <w:rPr>
          <w:rFonts w:eastAsia="Times New Roman"/>
        </w:rPr>
        <w:t xml:space="preserve"> начал</w:t>
      </w:r>
      <w:r>
        <w:rPr>
          <w:rFonts w:eastAsia="Times New Roman"/>
        </w:rPr>
        <w:t>а</w:t>
      </w:r>
      <w:r w:rsidRPr="002D2409">
        <w:rPr>
          <w:rFonts w:eastAsia="Times New Roman"/>
        </w:rPr>
        <w:t xml:space="preserve"> и </w:t>
      </w:r>
      <w:r>
        <w:rPr>
          <w:rFonts w:eastAsia="Times New Roman"/>
        </w:rPr>
        <w:t>завершения</w:t>
      </w:r>
      <w:r w:rsidRPr="002D2409">
        <w:rPr>
          <w:rFonts w:eastAsia="Times New Roman"/>
        </w:rPr>
        <w:t xml:space="preserve"> выполнения. Это гарантирует, что все потоки запу</w:t>
      </w:r>
      <w:r>
        <w:rPr>
          <w:rFonts w:eastAsia="Times New Roman"/>
        </w:rPr>
        <w:t>скаются</w:t>
      </w:r>
      <w:r w:rsidRPr="002D2409">
        <w:rPr>
          <w:rFonts w:eastAsia="Times New Roman"/>
        </w:rPr>
        <w:t xml:space="preserve"> и </w:t>
      </w:r>
      <w:r>
        <w:rPr>
          <w:rFonts w:eastAsia="Times New Roman"/>
        </w:rPr>
        <w:t xml:space="preserve">находятся в рабочем состоянии, </w:t>
      </w:r>
      <w:r w:rsidRPr="002D2409">
        <w:rPr>
          <w:rFonts w:eastAsia="Times New Roman"/>
        </w:rPr>
        <w:t>до</w:t>
      </w:r>
      <w:r>
        <w:rPr>
          <w:rFonts w:eastAsia="Times New Roman"/>
        </w:rPr>
        <w:t xml:space="preserve"> фактического</w:t>
      </w:r>
      <w:r w:rsidRPr="002D2409">
        <w:rPr>
          <w:rFonts w:eastAsia="Times New Roman"/>
        </w:rPr>
        <w:t xml:space="preserve"> начала</w:t>
      </w:r>
      <w:r>
        <w:rPr>
          <w:rFonts w:eastAsia="Times New Roman"/>
        </w:rPr>
        <w:t xml:space="preserve"> выполнения</w:t>
      </w:r>
      <w:r w:rsidRPr="002D2409">
        <w:rPr>
          <w:rFonts w:eastAsia="Times New Roman"/>
        </w:rPr>
        <w:t xml:space="preserve"> работы. </w:t>
      </w:r>
      <w:r>
        <w:rPr>
          <w:rFonts w:eastAsia="Times New Roman"/>
        </w:rPr>
        <w:t xml:space="preserve">Класс </w:t>
      </w:r>
      <w:r w:rsidRPr="00146CC4">
        <w:rPr>
          <w:rFonts w:ascii="Lucida Sans Typewriter" w:eastAsia="Lucida Sans Typewriter" w:hAnsi="Lucida Sans Typewriter"/>
          <w:sz w:val="17"/>
          <w:lang w:val="en-US"/>
        </w:rPr>
        <w:t>PutTakeTest</w:t>
      </w:r>
      <w:r w:rsidRPr="002D2409">
        <w:rPr>
          <w:rFonts w:eastAsia="Times New Roman"/>
        </w:rPr>
        <w:t xml:space="preserve"> использует </w:t>
      </w:r>
      <w:r>
        <w:rPr>
          <w:rFonts w:eastAsia="Times New Roman"/>
        </w:rPr>
        <w:t>этот подход</w:t>
      </w:r>
      <w:r w:rsidRPr="002D2409">
        <w:rPr>
          <w:rFonts w:eastAsia="Times New Roman"/>
        </w:rPr>
        <w:t>, чтобы координировать запуск и остановк</w:t>
      </w:r>
      <w:r>
        <w:rPr>
          <w:rFonts w:eastAsia="Times New Roman"/>
        </w:rPr>
        <w:t>у</w:t>
      </w:r>
      <w:r w:rsidRPr="002D2409">
        <w:rPr>
          <w:rFonts w:eastAsia="Times New Roman"/>
        </w:rPr>
        <w:t xml:space="preserve"> рабочих потоков, </w:t>
      </w:r>
      <w:r>
        <w:rPr>
          <w:rFonts w:eastAsia="Times New Roman"/>
        </w:rPr>
        <w:t xml:space="preserve">потенциально </w:t>
      </w:r>
      <w:r w:rsidRPr="002D2409">
        <w:rPr>
          <w:rFonts w:eastAsia="Times New Roman"/>
        </w:rPr>
        <w:t>создавая больше</w:t>
      </w:r>
      <w:r>
        <w:rPr>
          <w:rFonts w:eastAsia="Times New Roman"/>
        </w:rPr>
        <w:t>е количество</w:t>
      </w:r>
      <w:r w:rsidRPr="002D2409">
        <w:rPr>
          <w:rFonts w:eastAsia="Times New Roman"/>
        </w:rPr>
        <w:t xml:space="preserve"> </w:t>
      </w:r>
      <w:r>
        <w:rPr>
          <w:rFonts w:eastAsia="Times New Roman"/>
        </w:rPr>
        <w:t>чередований параллелизма</w:t>
      </w:r>
      <w:r w:rsidRPr="002D2409">
        <w:rPr>
          <w:rFonts w:eastAsia="Times New Roman"/>
        </w:rPr>
        <w:t xml:space="preserve">. Мы все еще не можем </w:t>
      </w:r>
      <w:r w:rsidRPr="002D2409">
        <w:rPr>
          <w:rFonts w:eastAsia="Times New Roman"/>
        </w:rPr>
        <w:lastRenderedPageBreak/>
        <w:t xml:space="preserve">гарантировать, что планировщик не будет </w:t>
      </w:r>
      <w:r>
        <w:rPr>
          <w:rFonts w:eastAsia="Times New Roman"/>
        </w:rPr>
        <w:t>об</w:t>
      </w:r>
      <w:r w:rsidRPr="002D2409">
        <w:rPr>
          <w:rFonts w:eastAsia="Times New Roman"/>
        </w:rPr>
        <w:t>раб</w:t>
      </w:r>
      <w:r>
        <w:rPr>
          <w:rFonts w:eastAsia="Times New Roman"/>
        </w:rPr>
        <w:t>атыв</w:t>
      </w:r>
      <w:r w:rsidRPr="002D2409">
        <w:rPr>
          <w:rFonts w:eastAsia="Times New Roman"/>
        </w:rPr>
        <w:t>ать каждый поток</w:t>
      </w:r>
      <w:r>
        <w:rPr>
          <w:rFonts w:eastAsia="Times New Roman"/>
        </w:rPr>
        <w:t xml:space="preserve"> </w:t>
      </w:r>
      <w:r w:rsidRPr="002D2409">
        <w:rPr>
          <w:rFonts w:eastAsia="Times New Roman"/>
        </w:rPr>
        <w:t>последовательно</w:t>
      </w:r>
      <w:r>
        <w:rPr>
          <w:rFonts w:eastAsia="Times New Roman"/>
        </w:rPr>
        <w:t xml:space="preserve">, </w:t>
      </w:r>
      <w:r w:rsidRPr="002D2409">
        <w:rPr>
          <w:rFonts w:eastAsia="Times New Roman"/>
        </w:rPr>
        <w:t xml:space="preserve"> до</w:t>
      </w:r>
      <w:r>
        <w:rPr>
          <w:rFonts w:eastAsia="Times New Roman"/>
        </w:rPr>
        <w:t xml:space="preserve"> самого</w:t>
      </w:r>
      <w:r w:rsidRPr="002D2409">
        <w:rPr>
          <w:rFonts w:eastAsia="Times New Roman"/>
        </w:rPr>
        <w:t xml:space="preserve"> завершения, но </w:t>
      </w:r>
      <w:r>
        <w:rPr>
          <w:rFonts w:eastAsia="Times New Roman"/>
        </w:rPr>
        <w:t xml:space="preserve">сделав выполнение </w:t>
      </w:r>
      <w:r w:rsidRPr="002D2409">
        <w:rPr>
          <w:rFonts w:eastAsia="Times New Roman"/>
        </w:rPr>
        <w:t xml:space="preserve">достаточно </w:t>
      </w:r>
      <w:r>
        <w:rPr>
          <w:rFonts w:eastAsia="Times New Roman"/>
        </w:rPr>
        <w:t>длительным, мы</w:t>
      </w:r>
      <w:r w:rsidRPr="002D2409">
        <w:rPr>
          <w:rFonts w:eastAsia="Times New Roman"/>
        </w:rPr>
        <w:t xml:space="preserve"> уменьш</w:t>
      </w:r>
      <w:r>
        <w:rPr>
          <w:rFonts w:eastAsia="Times New Roman"/>
        </w:rPr>
        <w:t>или</w:t>
      </w:r>
      <w:r w:rsidRPr="002D2409">
        <w:rPr>
          <w:rFonts w:eastAsia="Times New Roman"/>
        </w:rPr>
        <w:t xml:space="preserve"> степень</w:t>
      </w:r>
      <w:r>
        <w:rPr>
          <w:rFonts w:eastAsia="Times New Roman"/>
        </w:rPr>
        <w:t>, с которой</w:t>
      </w:r>
      <w:r w:rsidRPr="002D2409">
        <w:rPr>
          <w:rFonts w:eastAsia="Times New Roman"/>
        </w:rPr>
        <w:t xml:space="preserve"> планировани</w:t>
      </w:r>
      <w:r>
        <w:rPr>
          <w:rFonts w:eastAsia="Times New Roman"/>
        </w:rPr>
        <w:t>е вносит</w:t>
      </w:r>
      <w:r w:rsidRPr="002D2409">
        <w:rPr>
          <w:rFonts w:eastAsia="Times New Roman"/>
        </w:rPr>
        <w:t xml:space="preserve"> искаж</w:t>
      </w:r>
      <w:r>
        <w:rPr>
          <w:rFonts w:eastAsia="Times New Roman"/>
        </w:rPr>
        <w:t>ение</w:t>
      </w:r>
      <w:r w:rsidRPr="002D2409">
        <w:rPr>
          <w:rFonts w:eastAsia="Times New Roman"/>
        </w:rPr>
        <w:t xml:space="preserve"> </w:t>
      </w:r>
      <w:r>
        <w:rPr>
          <w:rFonts w:eastAsia="Times New Roman"/>
        </w:rPr>
        <w:t xml:space="preserve">в наши </w:t>
      </w:r>
      <w:r w:rsidRPr="002D2409">
        <w:rPr>
          <w:rFonts w:eastAsia="Times New Roman"/>
        </w:rPr>
        <w:t>результаты.</w:t>
      </w:r>
    </w:p>
    <w:p w:rsidR="00455380" w:rsidRDefault="00455380">
      <w:pPr>
        <w:spacing w:line="249" w:lineRule="auto"/>
        <w:ind w:firstLine="300"/>
        <w:jc w:val="both"/>
        <w:rPr>
          <w:rFonts w:eastAsia="Times New Roman"/>
        </w:rPr>
      </w:pPr>
      <w:r w:rsidRPr="00455380">
        <w:rPr>
          <w:rFonts w:eastAsia="Times New Roman"/>
        </w:rPr>
        <w:t>Последни</w:t>
      </w:r>
      <w:r>
        <w:rPr>
          <w:rFonts w:eastAsia="Times New Roman"/>
        </w:rPr>
        <w:t>м</w:t>
      </w:r>
      <w:r w:rsidRPr="00455380">
        <w:rPr>
          <w:rFonts w:eastAsia="Times New Roman"/>
        </w:rPr>
        <w:t xml:space="preserve"> трюк</w:t>
      </w:r>
      <w:r>
        <w:rPr>
          <w:rFonts w:eastAsia="Times New Roman"/>
        </w:rPr>
        <w:t>ом, использованным классом</w:t>
      </w:r>
      <w:r w:rsidRPr="00455380">
        <w:rPr>
          <w:rFonts w:eastAsia="Times New Roman"/>
        </w:rPr>
        <w:t xml:space="preserve"> </w:t>
      </w:r>
      <w:r w:rsidRPr="00455380">
        <w:rPr>
          <w:rFonts w:eastAsia="Times New Roman"/>
          <w:lang w:val="en-US"/>
        </w:rPr>
        <w:t>PutTakeTest</w:t>
      </w:r>
      <w:r>
        <w:rPr>
          <w:rFonts w:eastAsia="Times New Roman"/>
        </w:rPr>
        <w:t>,</w:t>
      </w:r>
      <w:r w:rsidRPr="00455380">
        <w:rPr>
          <w:rFonts w:eastAsia="Times New Roman"/>
        </w:rPr>
        <w:t xml:space="preserve"> является использование детерминированного критерия завершения, так что никак</w:t>
      </w:r>
      <w:r>
        <w:rPr>
          <w:rFonts w:eastAsia="Times New Roman"/>
        </w:rPr>
        <w:t>ой</w:t>
      </w:r>
      <w:r w:rsidRPr="00455380">
        <w:rPr>
          <w:rFonts w:eastAsia="Times New Roman"/>
        </w:rPr>
        <w:t xml:space="preserve"> дополнительн</w:t>
      </w:r>
      <w:r>
        <w:rPr>
          <w:rFonts w:eastAsia="Times New Roman"/>
        </w:rPr>
        <w:t>ой</w:t>
      </w:r>
      <w:r w:rsidRPr="00455380">
        <w:rPr>
          <w:rFonts w:eastAsia="Times New Roman"/>
        </w:rPr>
        <w:t xml:space="preserve"> координации между потоками</w:t>
      </w:r>
      <w:r>
        <w:rPr>
          <w:rFonts w:eastAsia="Times New Roman"/>
        </w:rPr>
        <w:t>, для выяснения, завершён ли тест, не требуется</w:t>
      </w:r>
      <w:r w:rsidRPr="00455380">
        <w:rPr>
          <w:rFonts w:eastAsia="Times New Roman"/>
        </w:rPr>
        <w:t xml:space="preserve">. Метод тестирования запускает ровно </w:t>
      </w:r>
      <w:r>
        <w:rPr>
          <w:rFonts w:eastAsia="Times New Roman"/>
        </w:rPr>
        <w:t>тоже количество</w:t>
      </w:r>
      <w:r w:rsidRPr="00455380">
        <w:rPr>
          <w:rFonts w:eastAsia="Times New Roman"/>
        </w:rPr>
        <w:t xml:space="preserve"> производителей, </w:t>
      </w:r>
      <w:r>
        <w:rPr>
          <w:rFonts w:eastAsia="Times New Roman"/>
        </w:rPr>
        <w:t>как и</w:t>
      </w:r>
      <w:r w:rsidRPr="00455380">
        <w:rPr>
          <w:rFonts w:eastAsia="Times New Roman"/>
        </w:rPr>
        <w:t xml:space="preserve"> потребителей, и каждый из них </w:t>
      </w:r>
      <w:r>
        <w:rPr>
          <w:rFonts w:eastAsia="Times New Roman"/>
        </w:rPr>
        <w:t>отправляет (</w:t>
      </w:r>
      <w:r w:rsidRPr="00455380">
        <w:rPr>
          <w:rFonts w:ascii="Lucida Sans Typewriter" w:eastAsia="Lucida Sans Typewriter" w:hAnsi="Lucida Sans Typewriter"/>
          <w:i/>
          <w:sz w:val="17"/>
          <w:lang w:val="en-US"/>
        </w:rPr>
        <w:t>put</w:t>
      </w:r>
      <w:r>
        <w:rPr>
          <w:rFonts w:eastAsia="Times New Roman"/>
        </w:rPr>
        <w:t>)</w:t>
      </w:r>
      <w:r w:rsidRPr="00455380">
        <w:rPr>
          <w:rFonts w:eastAsia="Times New Roman"/>
        </w:rPr>
        <w:t xml:space="preserve"> или принимает</w:t>
      </w:r>
      <w:r>
        <w:rPr>
          <w:rFonts w:eastAsia="Times New Roman"/>
        </w:rPr>
        <w:t xml:space="preserve"> (</w:t>
      </w:r>
      <w:r w:rsidRPr="00455380">
        <w:rPr>
          <w:rFonts w:ascii="Lucida Sans Typewriter" w:eastAsia="Lucida Sans Typewriter" w:hAnsi="Lucida Sans Typewriter"/>
          <w:i/>
          <w:sz w:val="17"/>
          <w:lang w:val="en-US"/>
        </w:rPr>
        <w:t>take</w:t>
      </w:r>
      <w:r w:rsidRPr="00455380">
        <w:rPr>
          <w:rFonts w:eastAsia="Times New Roman"/>
        </w:rPr>
        <w:t>) одинаковое количество элементов, поэтому общее количество добавленных и удаленных элементов одинаково.</w:t>
      </w:r>
    </w:p>
    <w:p w:rsidR="004A63D9" w:rsidRPr="001923E6" w:rsidRDefault="004A63D9">
      <w:pPr>
        <w:spacing w:line="4" w:lineRule="exact"/>
        <w:rPr>
          <w:rFonts w:eastAsia="Times New Roman"/>
        </w:rPr>
      </w:pPr>
    </w:p>
    <w:p w:rsidR="00914778" w:rsidRDefault="00914778">
      <w:pPr>
        <w:spacing w:line="255" w:lineRule="auto"/>
        <w:ind w:firstLine="300"/>
        <w:jc w:val="both"/>
        <w:rPr>
          <w:rFonts w:eastAsia="Times New Roman"/>
        </w:rPr>
      </w:pPr>
      <w:r>
        <w:rPr>
          <w:rFonts w:eastAsia="Times New Roman"/>
        </w:rPr>
        <w:t>Т</w:t>
      </w:r>
      <w:r w:rsidRPr="00914778">
        <w:rPr>
          <w:rFonts w:eastAsia="Times New Roman"/>
        </w:rPr>
        <w:t>есты,</w:t>
      </w:r>
      <w:r>
        <w:rPr>
          <w:rFonts w:eastAsia="Times New Roman"/>
        </w:rPr>
        <w:t xml:space="preserve"> подобные классу</w:t>
      </w:r>
      <w:r w:rsidRPr="00914778">
        <w:rPr>
          <w:rFonts w:eastAsia="Times New Roman"/>
        </w:rPr>
        <w:t xml:space="preserve"> </w:t>
      </w:r>
      <w:r w:rsidRPr="00146CC4">
        <w:rPr>
          <w:rFonts w:ascii="Lucida Sans Typewriter" w:eastAsia="Lucida Sans Typewriter" w:hAnsi="Lucida Sans Typewriter"/>
          <w:sz w:val="17"/>
          <w:lang w:val="en-US"/>
        </w:rPr>
        <w:t>PutTakeTest</w:t>
      </w:r>
      <w:r w:rsidRPr="00914778">
        <w:rPr>
          <w:rFonts w:eastAsia="Times New Roman"/>
        </w:rPr>
        <w:t>, как правило, хороши при поиске нарушений безопасности. Например, распространенн</w:t>
      </w:r>
      <w:r>
        <w:rPr>
          <w:rFonts w:eastAsia="Times New Roman"/>
        </w:rPr>
        <w:t>ая</w:t>
      </w:r>
      <w:r w:rsidRPr="00914778">
        <w:rPr>
          <w:rFonts w:eastAsia="Times New Roman"/>
        </w:rPr>
        <w:t xml:space="preserve"> ошибк</w:t>
      </w:r>
      <w:r>
        <w:rPr>
          <w:rFonts w:eastAsia="Times New Roman"/>
        </w:rPr>
        <w:t>а</w:t>
      </w:r>
      <w:r w:rsidRPr="00914778">
        <w:rPr>
          <w:rFonts w:eastAsia="Times New Roman"/>
        </w:rPr>
        <w:t xml:space="preserve"> при реализации буферов, управляемых семафорами, </w:t>
      </w:r>
      <w:r>
        <w:rPr>
          <w:rFonts w:eastAsia="Times New Roman"/>
        </w:rPr>
        <w:t>заключаются в том, что забывают о</w:t>
      </w:r>
      <w:r w:rsidRPr="00914778">
        <w:rPr>
          <w:rFonts w:eastAsia="Times New Roman"/>
        </w:rPr>
        <w:t xml:space="preserve"> том, что код, фактически выполняющий вставку и извлечение, требует взаимного исключения (с помощью</w:t>
      </w:r>
      <w:r>
        <w:rPr>
          <w:rFonts w:eastAsia="Times New Roman"/>
        </w:rPr>
        <w:t xml:space="preserve"> блока</w:t>
      </w:r>
      <w:r w:rsidRPr="00914778">
        <w:rPr>
          <w:rFonts w:eastAsia="Times New Roman"/>
        </w:rPr>
        <w:t xml:space="preserve"> </w:t>
      </w:r>
      <w:r w:rsidRPr="00146CC4">
        <w:rPr>
          <w:rFonts w:ascii="Lucida Sans Typewriter" w:eastAsia="Lucida Sans Typewriter" w:hAnsi="Lucida Sans Typewriter"/>
          <w:sz w:val="17"/>
          <w:lang w:val="en-US"/>
        </w:rPr>
        <w:t>synchronized</w:t>
      </w:r>
      <w:r w:rsidRPr="00914778">
        <w:rPr>
          <w:rFonts w:eastAsia="Times New Roman"/>
        </w:rPr>
        <w:t xml:space="preserve"> или</w:t>
      </w:r>
      <w:r>
        <w:rPr>
          <w:rFonts w:eastAsia="Times New Roman"/>
        </w:rPr>
        <w:t xml:space="preserve"> с использованием</w:t>
      </w:r>
      <w:r w:rsidRPr="00914778">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778">
        <w:rPr>
          <w:rFonts w:eastAsia="Times New Roman"/>
        </w:rPr>
        <w:t xml:space="preserve">). Пример запуска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версией</w:t>
      </w:r>
      <w:r>
        <w:rPr>
          <w:rFonts w:eastAsia="Times New Roman"/>
        </w:rPr>
        <w:t xml:space="preserve"> класса</w:t>
      </w:r>
      <w:r w:rsidRPr="00914778">
        <w:rPr>
          <w:rFonts w:eastAsia="Times New Roman"/>
        </w:rPr>
        <w:t xml:space="preserve"> </w:t>
      </w:r>
      <w:r w:rsidRPr="00146CC4">
        <w:rPr>
          <w:rFonts w:ascii="Lucida Sans Typewriter" w:eastAsia="Lucida Sans Typewriter" w:hAnsi="Lucida Sans Typewriter"/>
          <w:sz w:val="17"/>
          <w:lang w:val="en-US"/>
        </w:rPr>
        <w:t>BoundedBuffer</w:t>
      </w:r>
      <w:r w:rsidRPr="00914778">
        <w:rPr>
          <w:rFonts w:eastAsia="Times New Roman"/>
        </w:rPr>
        <w:t>,</w:t>
      </w:r>
      <w:r>
        <w:rPr>
          <w:rFonts w:eastAsia="Times New Roman"/>
        </w:rPr>
        <w:t xml:space="preserve"> в</w:t>
      </w:r>
      <w:r w:rsidRPr="00914778">
        <w:rPr>
          <w:rFonts w:eastAsia="Times New Roman"/>
        </w:rPr>
        <w:t xml:space="preserve"> котор</w:t>
      </w:r>
      <w:r>
        <w:rPr>
          <w:rFonts w:eastAsia="Times New Roman"/>
        </w:rPr>
        <w:t>о</w:t>
      </w:r>
      <w:r w:rsidRPr="00914778">
        <w:rPr>
          <w:rFonts w:eastAsia="Times New Roman"/>
        </w:rPr>
        <w:t>й</w:t>
      </w:r>
      <w:r>
        <w:rPr>
          <w:rFonts w:eastAsia="Times New Roman"/>
        </w:rPr>
        <w:t xml:space="preserve"> опущена</w:t>
      </w:r>
      <w:r w:rsidRPr="00914778">
        <w:rPr>
          <w:rFonts w:eastAsia="Times New Roman"/>
        </w:rPr>
        <w:t xml:space="preserve"> </w:t>
      </w:r>
      <w:r>
        <w:rPr>
          <w:rFonts w:eastAsia="Times New Roman"/>
        </w:rPr>
        <w:t xml:space="preserve">синхронизация методов </w:t>
      </w:r>
      <w:r w:rsidRPr="00146CC4">
        <w:rPr>
          <w:rFonts w:ascii="Lucida Sans Typewriter" w:eastAsia="Lucida Sans Typewriter" w:hAnsi="Lucida Sans Typewriter"/>
          <w:sz w:val="17"/>
          <w:lang w:val="en-US"/>
        </w:rPr>
        <w:t>doInsert</w:t>
      </w:r>
      <w:r w:rsidRPr="00914778">
        <w:rPr>
          <w:rFonts w:eastAsia="Times New Roman"/>
        </w:rPr>
        <w:t xml:space="preserve"> </w:t>
      </w:r>
      <w:r>
        <w:rPr>
          <w:rFonts w:eastAsia="Times New Roman"/>
        </w:rPr>
        <w:t>и</w:t>
      </w:r>
      <w:r w:rsidRPr="00914778">
        <w:rPr>
          <w:rFonts w:eastAsia="Times New Roman"/>
        </w:rPr>
        <w:t xml:space="preserve"> </w:t>
      </w:r>
      <w:r w:rsidRPr="00146CC4">
        <w:rPr>
          <w:rFonts w:ascii="Lucida Sans Typewriter" w:eastAsia="Lucida Sans Typewriter" w:hAnsi="Lucida Sans Typewriter"/>
          <w:sz w:val="17"/>
          <w:lang w:val="en-US"/>
        </w:rPr>
        <w:t>doExtract</w:t>
      </w:r>
      <w:r w:rsidRPr="009D72DA">
        <w:rPr>
          <w:rFonts w:ascii="Calibri" w:eastAsia="Lucida Sans Typewriter" w:hAnsi="Calibri"/>
          <w:sz w:val="17"/>
        </w:rPr>
        <w:t xml:space="preserve">, </w:t>
      </w:r>
      <w:r w:rsidRPr="00914778">
        <w:rPr>
          <w:rFonts w:eastAsia="Times New Roman"/>
        </w:rPr>
        <w:t xml:space="preserve">довольно быстро терпит неудачу. Запуск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несколькими десятками потоков</w:t>
      </w:r>
      <w:r>
        <w:rPr>
          <w:rFonts w:eastAsia="Times New Roman"/>
        </w:rPr>
        <w:t>, выполняющими</w:t>
      </w:r>
      <w:r w:rsidRPr="00914778">
        <w:rPr>
          <w:rFonts w:eastAsia="Times New Roman"/>
        </w:rPr>
        <w:t xml:space="preserve"> итераци</w:t>
      </w:r>
      <w:r>
        <w:rPr>
          <w:rFonts w:eastAsia="Times New Roman"/>
        </w:rPr>
        <w:t>ю</w:t>
      </w:r>
      <w:r w:rsidRPr="00914778">
        <w:rPr>
          <w:rFonts w:eastAsia="Times New Roman"/>
        </w:rPr>
        <w:t xml:space="preserve"> несколько миллионов раз на буферах различной мощности</w:t>
      </w:r>
      <w:r>
        <w:rPr>
          <w:rFonts w:eastAsia="Times New Roman"/>
        </w:rPr>
        <w:t>,</w:t>
      </w:r>
      <w:r w:rsidRPr="00914778">
        <w:rPr>
          <w:rFonts w:eastAsia="Times New Roman"/>
        </w:rPr>
        <w:t xml:space="preserve"> </w:t>
      </w:r>
      <w:r>
        <w:rPr>
          <w:rFonts w:eastAsia="Times New Roman"/>
        </w:rPr>
        <w:t>в</w:t>
      </w:r>
      <w:r w:rsidRPr="00914778">
        <w:rPr>
          <w:rFonts w:eastAsia="Times New Roman"/>
        </w:rPr>
        <w:t xml:space="preserve"> различных системах</w:t>
      </w:r>
      <w:r>
        <w:rPr>
          <w:rFonts w:eastAsia="Times New Roman"/>
        </w:rPr>
        <w:t>,</w:t>
      </w:r>
      <w:r w:rsidRPr="00914778">
        <w:rPr>
          <w:rFonts w:eastAsia="Times New Roman"/>
        </w:rPr>
        <w:t xml:space="preserve"> повышает нашу уверенность в отсутствии повреждения данных в</w:t>
      </w:r>
      <w:r>
        <w:rPr>
          <w:rFonts w:eastAsia="Times New Roman"/>
        </w:rPr>
        <w:t xml:space="preserve"> методах</w:t>
      </w:r>
      <w:r w:rsidRPr="00914778">
        <w:rPr>
          <w:rFonts w:eastAsia="Times New Roman"/>
        </w:rPr>
        <w:t xml:space="preserve"> </w:t>
      </w:r>
      <w:r w:rsidRPr="00146CC4">
        <w:rPr>
          <w:rFonts w:ascii="Lucida Sans Typewriter" w:eastAsia="Lucida Sans Typewriter" w:hAnsi="Lucida Sans Typewriter"/>
          <w:sz w:val="17"/>
          <w:lang w:val="en-US"/>
        </w:rPr>
        <w:t>put</w:t>
      </w:r>
      <w:r w:rsidRPr="00914778">
        <w:rPr>
          <w:rFonts w:eastAsia="Times New Roman"/>
          <w:sz w:val="19"/>
        </w:rPr>
        <w:t xml:space="preserve"> </w:t>
      </w:r>
      <w:r w:rsidRPr="00914778">
        <w:rPr>
          <w:rFonts w:eastAsia="Times New Roman"/>
        </w:rPr>
        <w:t xml:space="preserve">и </w:t>
      </w:r>
      <w:r w:rsidRPr="00146CC4">
        <w:rPr>
          <w:rFonts w:ascii="Lucida Sans Typewriter" w:eastAsia="Lucida Sans Typewriter" w:hAnsi="Lucida Sans Typewriter"/>
          <w:sz w:val="17"/>
          <w:lang w:val="en-US"/>
        </w:rPr>
        <w:t>take</w:t>
      </w:r>
      <w:r w:rsidRPr="00914778">
        <w:rPr>
          <w:rFonts w:eastAsia="Times New Roman"/>
        </w:rPr>
        <w:t>.</w:t>
      </w:r>
    </w:p>
    <w:p w:rsidR="004A63D9" w:rsidRPr="001923E6" w:rsidRDefault="004A63D9" w:rsidP="00914778">
      <w:pPr>
        <w:spacing w:line="168" w:lineRule="exact"/>
        <w:rPr>
          <w:rFonts w:eastAsia="Times New Roman"/>
        </w:rPr>
      </w:pPr>
    </w:p>
    <w:p w:rsidR="00914778" w:rsidRDefault="00914778" w:rsidP="00914778">
      <w:pPr>
        <w:pStyle w:val="aff3"/>
      </w:pPr>
      <w:r w:rsidRPr="00914778">
        <w:t xml:space="preserve">Тесты должны выполняться на многопроцессорных системах для </w:t>
      </w:r>
      <w:r>
        <w:t xml:space="preserve">потенциального </w:t>
      </w:r>
      <w:r w:rsidRPr="00914778">
        <w:t xml:space="preserve">увеличения </w:t>
      </w:r>
      <w:r>
        <w:t>разнообразия</w:t>
      </w:r>
      <w:r w:rsidRPr="00914778">
        <w:t xml:space="preserve"> </w:t>
      </w:r>
      <w:r>
        <w:t>чередования</w:t>
      </w:r>
      <w:r w:rsidRPr="00914778">
        <w:t xml:space="preserve">. Однако наличие более чем нескольких процессоров не обязательно делает тесты более эффективными. Чтобы максимально увеличить вероятность обнаружения гонки данных, зависящей от </w:t>
      </w:r>
      <w:r>
        <w:t xml:space="preserve">момента </w:t>
      </w:r>
      <w:r w:rsidRPr="00914778">
        <w:t>времени, должно быть больше активных потоков, чем</w:t>
      </w:r>
      <w:r>
        <w:t xml:space="preserve"> кол-во доступных</w:t>
      </w:r>
      <w:r w:rsidRPr="00914778">
        <w:t xml:space="preserve"> ЦП, чтобы в любой момент времени некоторые потоки выполнялись, а некоторые отключались, что снижает предсказуемость взаимодействий между потоками.</w:t>
      </w:r>
    </w:p>
    <w:p w:rsidR="00914778" w:rsidRDefault="00914778" w:rsidP="00914778">
      <w:pPr>
        <w:pStyle w:val="aff3"/>
        <w:spacing w:line="168" w:lineRule="exact"/>
      </w:pPr>
    </w:p>
    <w:p w:rsidR="00C0679E" w:rsidRPr="00C0679E" w:rsidRDefault="00C0679E">
      <w:pPr>
        <w:spacing w:line="251" w:lineRule="auto"/>
        <w:ind w:firstLine="300"/>
        <w:jc w:val="both"/>
        <w:rPr>
          <w:rFonts w:eastAsia="Times New Roman"/>
        </w:rPr>
      </w:pPr>
      <w:r>
        <w:rPr>
          <w:rFonts w:eastAsia="Times New Roman"/>
        </w:rPr>
        <w:t>Для</w:t>
      </w:r>
      <w:r w:rsidRPr="00C0679E">
        <w:rPr>
          <w:rFonts w:eastAsia="Times New Roman"/>
        </w:rPr>
        <w:t xml:space="preserve"> тест</w:t>
      </w:r>
      <w:r>
        <w:rPr>
          <w:rFonts w:eastAsia="Times New Roman"/>
        </w:rPr>
        <w:t>ов</w:t>
      </w:r>
      <w:r w:rsidRPr="00C0679E">
        <w:rPr>
          <w:rFonts w:eastAsia="Times New Roman"/>
        </w:rPr>
        <w:t>, выполняемых до тех пор, пока не будет выполнено фиксир</w:t>
      </w:r>
      <w:r>
        <w:rPr>
          <w:rFonts w:eastAsia="Times New Roman"/>
        </w:rPr>
        <w:t>ованное число операций, возможна ситуация</w:t>
      </w:r>
      <w:r w:rsidRPr="00C0679E">
        <w:rPr>
          <w:rFonts w:eastAsia="Times New Roman"/>
        </w:rPr>
        <w:t xml:space="preserve">, </w:t>
      </w:r>
      <w:r>
        <w:rPr>
          <w:rFonts w:eastAsia="Times New Roman"/>
        </w:rPr>
        <w:t>при которой</w:t>
      </w:r>
      <w:r w:rsidRPr="00C0679E">
        <w:rPr>
          <w:rFonts w:eastAsia="Times New Roman"/>
        </w:rPr>
        <w:t xml:space="preserve"> тестовый случай никогда не завершится, если тестируемый код </w:t>
      </w:r>
      <w:r>
        <w:rPr>
          <w:rFonts w:eastAsia="Times New Roman"/>
        </w:rPr>
        <w:t>поймает</w:t>
      </w:r>
      <w:r w:rsidRPr="00C0679E">
        <w:rPr>
          <w:rFonts w:eastAsia="Times New Roman"/>
        </w:rPr>
        <w:t xml:space="preserve"> исключение из-за</w:t>
      </w:r>
      <w:r>
        <w:rPr>
          <w:rFonts w:eastAsia="Times New Roman"/>
        </w:rPr>
        <w:t xml:space="preserve"> возникновения</w:t>
      </w:r>
      <w:r w:rsidRPr="00C0679E">
        <w:rPr>
          <w:rFonts w:eastAsia="Times New Roman"/>
        </w:rPr>
        <w:t xml:space="preserve"> ошибки. Самый распространенный способ это исправить</w:t>
      </w:r>
      <w:r>
        <w:rPr>
          <w:rFonts w:eastAsia="Times New Roman"/>
        </w:rPr>
        <w:t xml:space="preserve"> заключается в том, чтобы тестовый фреймворк</w:t>
      </w:r>
      <w:r w:rsidRPr="00C0679E">
        <w:rPr>
          <w:rFonts w:eastAsia="Times New Roman"/>
        </w:rPr>
        <w:t xml:space="preserve"> прер</w:t>
      </w:r>
      <w:r>
        <w:rPr>
          <w:rFonts w:eastAsia="Times New Roman"/>
        </w:rPr>
        <w:t>ывал</w:t>
      </w:r>
      <w:r w:rsidRPr="00C0679E">
        <w:rPr>
          <w:rFonts w:eastAsia="Times New Roman"/>
        </w:rPr>
        <w:t xml:space="preserve"> </w:t>
      </w:r>
      <w:r>
        <w:rPr>
          <w:rFonts w:eastAsia="Times New Roman"/>
        </w:rPr>
        <w:t>процесс тестирования</w:t>
      </w:r>
      <w:r w:rsidRPr="00C0679E">
        <w:rPr>
          <w:rFonts w:eastAsia="Times New Roman"/>
        </w:rPr>
        <w:t>, которы</w:t>
      </w:r>
      <w:r>
        <w:rPr>
          <w:rFonts w:eastAsia="Times New Roman"/>
        </w:rPr>
        <w:t>й</w:t>
      </w:r>
      <w:r w:rsidRPr="00C0679E">
        <w:rPr>
          <w:rFonts w:eastAsia="Times New Roman"/>
        </w:rPr>
        <w:t xml:space="preserve"> не </w:t>
      </w:r>
      <w:r>
        <w:rPr>
          <w:rFonts w:eastAsia="Times New Roman"/>
        </w:rPr>
        <w:t xml:space="preserve">завершается в </w:t>
      </w:r>
      <w:r w:rsidRPr="00C0679E">
        <w:rPr>
          <w:rFonts w:eastAsia="Times New Roman"/>
        </w:rPr>
        <w:t xml:space="preserve">течение определенного промежутка времени; </w:t>
      </w:r>
      <w:r>
        <w:rPr>
          <w:rFonts w:eastAsia="Times New Roman"/>
        </w:rPr>
        <w:t>сколько времени о</w:t>
      </w:r>
      <w:r w:rsidRPr="00C0679E">
        <w:rPr>
          <w:rFonts w:eastAsia="Times New Roman"/>
        </w:rPr>
        <w:t>ж</w:t>
      </w:r>
      <w:r>
        <w:rPr>
          <w:rFonts w:eastAsia="Times New Roman"/>
        </w:rPr>
        <w:t>и</w:t>
      </w:r>
      <w:r w:rsidRPr="00C0679E">
        <w:rPr>
          <w:rFonts w:eastAsia="Times New Roman"/>
        </w:rPr>
        <w:t>дать</w:t>
      </w:r>
      <w:r>
        <w:rPr>
          <w:rFonts w:eastAsia="Times New Roman"/>
        </w:rPr>
        <w:t xml:space="preserve"> завершения, </w:t>
      </w:r>
      <w:r w:rsidRPr="00C0679E">
        <w:rPr>
          <w:rFonts w:eastAsia="Times New Roman"/>
        </w:rPr>
        <w:t>следует определять опытным путем,</w:t>
      </w:r>
      <w:r>
        <w:rPr>
          <w:rFonts w:eastAsia="Times New Roman"/>
        </w:rPr>
        <w:t xml:space="preserve"> а</w:t>
      </w:r>
      <w:r w:rsidRPr="00C0679E">
        <w:rPr>
          <w:rFonts w:eastAsia="Times New Roman"/>
        </w:rPr>
        <w:t xml:space="preserve"> </w:t>
      </w:r>
      <w:r>
        <w:rPr>
          <w:rFonts w:eastAsia="Times New Roman"/>
        </w:rPr>
        <w:t>сбои</w:t>
      </w:r>
      <w:r w:rsidRPr="00C0679E">
        <w:rPr>
          <w:rFonts w:eastAsia="Times New Roman"/>
        </w:rPr>
        <w:t xml:space="preserve"> должны быть проанализированы, чтобы убедиться, что проблема</w:t>
      </w:r>
      <w:r>
        <w:rPr>
          <w:rFonts w:eastAsia="Times New Roman"/>
        </w:rPr>
        <w:t xml:space="preserve"> заключается</w:t>
      </w:r>
      <w:r w:rsidRPr="00C0679E">
        <w:rPr>
          <w:rFonts w:eastAsia="Times New Roman"/>
        </w:rPr>
        <w:t xml:space="preserve"> не </w:t>
      </w:r>
      <w:r>
        <w:rPr>
          <w:rFonts w:eastAsia="Times New Roman"/>
        </w:rPr>
        <w:t>в том</w:t>
      </w:r>
      <w:r w:rsidRPr="00C0679E">
        <w:rPr>
          <w:rFonts w:eastAsia="Times New Roman"/>
        </w:rPr>
        <w:t xml:space="preserve">, что вы </w:t>
      </w:r>
      <w:r>
        <w:rPr>
          <w:rFonts w:eastAsia="Times New Roman"/>
        </w:rPr>
        <w:t>ждё</w:t>
      </w:r>
      <w:r w:rsidRPr="00C0679E">
        <w:rPr>
          <w:rFonts w:eastAsia="Times New Roman"/>
        </w:rPr>
        <w:t>т</w:t>
      </w:r>
      <w:r>
        <w:rPr>
          <w:rFonts w:eastAsia="Times New Roman"/>
        </w:rPr>
        <w:t>е не</w:t>
      </w:r>
      <w:r w:rsidRPr="00C0679E">
        <w:rPr>
          <w:rFonts w:eastAsia="Times New Roman"/>
        </w:rPr>
        <w:t xml:space="preserve"> достаточно долго. (Эта проблема не является уникальной для </w:t>
      </w:r>
      <w:r>
        <w:rPr>
          <w:rFonts w:eastAsia="Times New Roman"/>
        </w:rPr>
        <w:t xml:space="preserve">процесса </w:t>
      </w:r>
      <w:r w:rsidRPr="00C0679E">
        <w:rPr>
          <w:rFonts w:eastAsia="Times New Roman"/>
        </w:rPr>
        <w:t>тестирования параллельных классов; последовательные тесты также должны различать длительные и бесконечные циклы.)</w:t>
      </w:r>
    </w:p>
    <w:p w:rsidR="004A63D9" w:rsidRPr="000875A4" w:rsidRDefault="004A63D9" w:rsidP="002F2E0A">
      <w:pPr>
        <w:pStyle w:val="3"/>
      </w:pPr>
      <w:bookmarkStart w:id="5139" w:name="_Toc524355223"/>
      <w:bookmarkStart w:id="5140" w:name="_Toc524437784"/>
      <w:bookmarkStart w:id="5141" w:name="_Toc524613955"/>
      <w:bookmarkStart w:id="5142" w:name="_Toc524614256"/>
      <w:bookmarkStart w:id="5143" w:name="_Toc531787564"/>
      <w:r w:rsidRPr="000875A4">
        <w:rPr>
          <w:rFonts w:eastAsia="Arial"/>
        </w:rPr>
        <w:t>12</w:t>
      </w:r>
      <w:r w:rsidRPr="000875A4">
        <w:t>.</w:t>
      </w:r>
      <w:r w:rsidRPr="000875A4">
        <w:rPr>
          <w:rFonts w:eastAsia="Arial"/>
        </w:rPr>
        <w:t>1</w:t>
      </w:r>
      <w:r w:rsidRPr="000875A4">
        <w:t>.</w:t>
      </w:r>
      <w:r w:rsidRPr="000875A4">
        <w:rPr>
          <w:rFonts w:eastAsia="Arial"/>
        </w:rPr>
        <w:t>4</w:t>
      </w:r>
      <w:r w:rsidR="002F2E0A" w:rsidRPr="000875A4">
        <w:rPr>
          <w:rFonts w:eastAsia="Arial"/>
        </w:rPr>
        <w:t xml:space="preserve"> </w:t>
      </w:r>
      <w:bookmarkEnd w:id="5139"/>
      <w:bookmarkEnd w:id="5140"/>
      <w:bookmarkEnd w:id="5141"/>
      <w:bookmarkEnd w:id="5142"/>
      <w:r w:rsidR="00187BE7">
        <w:rPr>
          <w:rStyle w:val="shorttext"/>
        </w:rPr>
        <w:t>Тестирование управления ресурсами</w:t>
      </w:r>
      <w:bookmarkEnd w:id="5143"/>
    </w:p>
    <w:p w:rsidR="000875A4" w:rsidRDefault="000875A4">
      <w:pPr>
        <w:spacing w:line="251" w:lineRule="auto"/>
        <w:jc w:val="both"/>
        <w:rPr>
          <w:rFonts w:eastAsia="Times New Roman"/>
        </w:rPr>
      </w:pPr>
      <w:r w:rsidRPr="000875A4">
        <w:rPr>
          <w:rFonts w:eastAsia="Times New Roman"/>
        </w:rPr>
        <w:t>Тесты до сих пор были связаны с соблюдением классом его спецификации</w:t>
      </w:r>
      <w:r>
        <w:rPr>
          <w:rFonts w:eastAsia="Times New Roman"/>
        </w:rPr>
        <w:t xml:space="preserve"> – контроль того, </w:t>
      </w:r>
      <w:r w:rsidRPr="000875A4">
        <w:rPr>
          <w:rFonts w:eastAsia="Times New Roman"/>
        </w:rPr>
        <w:t xml:space="preserve">что он делает то, что он должен делать. Второстепенным аспектом тестирования является </w:t>
      </w:r>
      <w:r>
        <w:rPr>
          <w:rFonts w:eastAsia="Times New Roman"/>
        </w:rPr>
        <w:t>проверка того</w:t>
      </w:r>
      <w:r w:rsidRPr="000875A4">
        <w:rPr>
          <w:rFonts w:eastAsia="Times New Roman"/>
        </w:rPr>
        <w:t xml:space="preserve">, что он </w:t>
      </w:r>
      <w:r w:rsidRPr="000875A4">
        <w:rPr>
          <w:rFonts w:eastAsia="Times New Roman"/>
          <w:i/>
        </w:rPr>
        <w:t>не</w:t>
      </w:r>
      <w:r w:rsidRPr="000875A4">
        <w:rPr>
          <w:rFonts w:eastAsia="Times New Roman"/>
        </w:rPr>
        <w:t xml:space="preserve"> делает</w:t>
      </w:r>
      <w:r>
        <w:rPr>
          <w:rFonts w:eastAsia="Times New Roman"/>
        </w:rPr>
        <w:t xml:space="preserve"> тех</w:t>
      </w:r>
      <w:r w:rsidRPr="000875A4">
        <w:rPr>
          <w:rFonts w:eastAsia="Times New Roman"/>
        </w:rPr>
        <w:t xml:space="preserve"> вещей</w:t>
      </w:r>
      <w:r>
        <w:rPr>
          <w:rFonts w:eastAsia="Times New Roman"/>
        </w:rPr>
        <w:t>, которые</w:t>
      </w:r>
      <w:r w:rsidRPr="000875A4">
        <w:rPr>
          <w:rFonts w:eastAsia="Times New Roman"/>
        </w:rPr>
        <w:t xml:space="preserve"> он </w:t>
      </w:r>
      <w:r w:rsidRPr="000875A4">
        <w:rPr>
          <w:rFonts w:eastAsia="Times New Roman"/>
          <w:i/>
        </w:rPr>
        <w:t>не</w:t>
      </w:r>
      <w:r w:rsidRPr="000875A4">
        <w:rPr>
          <w:rFonts w:eastAsia="Times New Roman"/>
        </w:rPr>
        <w:t xml:space="preserve"> </w:t>
      </w:r>
      <w:r w:rsidRPr="000875A4">
        <w:rPr>
          <w:rFonts w:eastAsia="Times New Roman"/>
        </w:rPr>
        <w:lastRenderedPageBreak/>
        <w:t>должен делать,</w:t>
      </w:r>
      <w:r>
        <w:rPr>
          <w:rFonts w:eastAsia="Times New Roman"/>
        </w:rPr>
        <w:t xml:space="preserve"> например, </w:t>
      </w:r>
      <w:r w:rsidRPr="000875A4">
        <w:rPr>
          <w:rFonts w:eastAsia="Times New Roman"/>
        </w:rPr>
        <w:t xml:space="preserve">такие как утечка ресурсов. Любой объект, который содержит другие объекты или управляет ими, не должен продолжать </w:t>
      </w:r>
      <w:r>
        <w:rPr>
          <w:rFonts w:eastAsia="Times New Roman"/>
        </w:rPr>
        <w:t>удерживать</w:t>
      </w:r>
      <w:r w:rsidRPr="000875A4">
        <w:rPr>
          <w:rFonts w:eastAsia="Times New Roman"/>
        </w:rPr>
        <w:t xml:space="preserve"> ссылки на эти объекты дольше, чем необходимо. Такие утечки памяти не позволяют сборщикам мусора освобо</w:t>
      </w:r>
      <w:r>
        <w:rPr>
          <w:rFonts w:eastAsia="Times New Roman"/>
        </w:rPr>
        <w:t>ж</w:t>
      </w:r>
      <w:r w:rsidRPr="000875A4">
        <w:rPr>
          <w:rFonts w:eastAsia="Times New Roman"/>
        </w:rPr>
        <w:t>д</w:t>
      </w:r>
      <w:r>
        <w:rPr>
          <w:rFonts w:eastAsia="Times New Roman"/>
        </w:rPr>
        <w:t>а</w:t>
      </w:r>
      <w:r w:rsidRPr="000875A4">
        <w:rPr>
          <w:rFonts w:eastAsia="Times New Roman"/>
        </w:rPr>
        <w:t>ть память (или потоки, дескрипторы файлов, сокеты, подключения к базе данных или другие ограниченные ресурсы) и могут привести к исчерпанию ресурсов и сбою приложения.</w:t>
      </w:r>
    </w:p>
    <w:p w:rsidR="00CB4611" w:rsidRPr="00CB4611" w:rsidRDefault="00CB4611">
      <w:pPr>
        <w:spacing w:line="257" w:lineRule="auto"/>
        <w:ind w:firstLine="300"/>
        <w:jc w:val="both"/>
        <w:rPr>
          <w:rFonts w:eastAsia="Times New Roman"/>
        </w:rPr>
      </w:pPr>
      <w:r w:rsidRPr="00CB4611">
        <w:rPr>
          <w:rFonts w:eastAsia="Times New Roman"/>
        </w:rPr>
        <w:t xml:space="preserve">Проблемы управления ресурсами особенно важны для классов, </w:t>
      </w:r>
      <w:r>
        <w:rPr>
          <w:rFonts w:eastAsia="Times New Roman"/>
        </w:rPr>
        <w:t>подобных классу</w:t>
      </w:r>
      <w:r w:rsidRPr="00CB4611">
        <w:rPr>
          <w:rFonts w:eastAsia="Times New Roman"/>
        </w:rPr>
        <w:t xml:space="preserve"> </w:t>
      </w:r>
      <w:r w:rsidRPr="00146CC4">
        <w:rPr>
          <w:rFonts w:ascii="Lucida Sans Typewriter" w:eastAsia="Lucida Sans Typewriter" w:hAnsi="Lucida Sans Typewriter"/>
          <w:sz w:val="17"/>
          <w:lang w:val="en-US"/>
        </w:rPr>
        <w:t>BoundedBuffer</w:t>
      </w:r>
      <w:r>
        <w:rPr>
          <w:rFonts w:eastAsia="Times New Roman"/>
        </w:rPr>
        <w:t xml:space="preserve"> – в целом</w:t>
      </w:r>
      <w:r w:rsidRPr="00CB4611">
        <w:rPr>
          <w:rFonts w:eastAsia="Times New Roman"/>
        </w:rPr>
        <w:t xml:space="preserve"> причина ограничения буфера заключается в предотвращении сбоя приложения из-за исчерпания ресурсов, когда производители слишком опережают потребителей. Ограничение заставляет чрезмерно продуктивных производителей блокировать</w:t>
      </w:r>
      <w:r>
        <w:rPr>
          <w:rFonts w:eastAsia="Times New Roman"/>
        </w:rPr>
        <w:t>ся</w:t>
      </w:r>
      <w:r w:rsidRPr="00CB4611">
        <w:rPr>
          <w:rFonts w:eastAsia="Times New Roman"/>
        </w:rPr>
        <w:t>, а не продолжать создавать работу, которая будет потреблять все больше и больше памяти или других ресурсов.</w:t>
      </w:r>
    </w:p>
    <w:p w:rsidR="00CB4611" w:rsidRDefault="00CB4611">
      <w:pPr>
        <w:spacing w:line="0" w:lineRule="atLeast"/>
        <w:ind w:right="20" w:firstLine="300"/>
        <w:jc w:val="both"/>
        <w:rPr>
          <w:rFonts w:eastAsia="Times New Roman"/>
        </w:rPr>
      </w:pPr>
      <w:r w:rsidRPr="00CB4611">
        <w:rPr>
          <w:rFonts w:eastAsia="Times New Roman"/>
        </w:rPr>
        <w:t xml:space="preserve">Нежелательное </w:t>
      </w:r>
      <w:r>
        <w:rPr>
          <w:rFonts w:eastAsia="Times New Roman"/>
        </w:rPr>
        <w:t>удержание</w:t>
      </w:r>
      <w:r w:rsidRPr="00CB4611">
        <w:rPr>
          <w:rFonts w:eastAsia="Times New Roman"/>
        </w:rPr>
        <w:t xml:space="preserve"> памяти можно легко протестировать с помощью </w:t>
      </w:r>
      <w:r>
        <w:rPr>
          <w:rFonts w:eastAsia="Times New Roman"/>
        </w:rPr>
        <w:t>инструментов</w:t>
      </w:r>
      <w:r w:rsidRPr="00CB4611">
        <w:rPr>
          <w:rFonts w:eastAsia="Times New Roman"/>
        </w:rPr>
        <w:t xml:space="preserve"> проверки кучи, которые измеряют использование памяти приложением; это можно сделать с помощью различных коммерческих</w:t>
      </w:r>
      <w:r>
        <w:rPr>
          <w:rFonts w:eastAsia="Times New Roman"/>
        </w:rPr>
        <w:t xml:space="preserve"> инструментов</w:t>
      </w:r>
      <w:r w:rsidRPr="00CB4611">
        <w:rPr>
          <w:rFonts w:eastAsia="Times New Roman"/>
        </w:rPr>
        <w:t xml:space="preserve"> профилирования кучи</w:t>
      </w:r>
      <w:r>
        <w:rPr>
          <w:rFonts w:eastAsia="Times New Roman"/>
        </w:rPr>
        <w:t>, или с помощью инструментов</w:t>
      </w:r>
      <w:r w:rsidRPr="00CB4611">
        <w:rPr>
          <w:rFonts w:eastAsia="Times New Roman"/>
        </w:rPr>
        <w:t xml:space="preserve"> с открытым исходным кодом. Метод </w:t>
      </w:r>
      <w:r w:rsidRPr="00146CC4">
        <w:rPr>
          <w:rFonts w:ascii="Lucida Sans Typewriter" w:eastAsia="Lucida Sans Typewriter" w:hAnsi="Lucida Sans Typewriter"/>
          <w:sz w:val="17"/>
          <w:lang w:val="en-US"/>
        </w:rPr>
        <w:t>testLeak</w:t>
      </w:r>
      <w:r w:rsidRPr="00CB4611">
        <w:rPr>
          <w:rFonts w:eastAsia="Times New Roman"/>
        </w:rPr>
        <w:t xml:space="preserve"> в листинге 12.7 содержит </w:t>
      </w:r>
      <w:r>
        <w:rPr>
          <w:rFonts w:eastAsia="Times New Roman"/>
        </w:rPr>
        <w:t xml:space="preserve">маркеры для создания снимка кучи </w:t>
      </w:r>
      <w:r w:rsidRPr="00CB4611">
        <w:rPr>
          <w:rFonts w:eastAsia="Times New Roman"/>
        </w:rPr>
        <w:t>инструмент</w:t>
      </w:r>
      <w:r>
        <w:rPr>
          <w:rFonts w:eastAsia="Times New Roman"/>
        </w:rPr>
        <w:t>ом инспектирования кучи</w:t>
      </w:r>
      <w:r w:rsidRPr="00CB4611">
        <w:rPr>
          <w:rFonts w:eastAsia="Times New Roman"/>
        </w:rPr>
        <w:t>, котор</w:t>
      </w:r>
      <w:r>
        <w:rPr>
          <w:rFonts w:eastAsia="Times New Roman"/>
        </w:rPr>
        <w:t>ый</w:t>
      </w:r>
      <w:r w:rsidRPr="00CB4611">
        <w:rPr>
          <w:rFonts w:eastAsia="Times New Roman"/>
        </w:rPr>
        <w:t xml:space="preserve"> </w:t>
      </w:r>
      <w:r>
        <w:rPr>
          <w:rFonts w:eastAsia="Times New Roman"/>
        </w:rPr>
        <w:t>принудительно запускает сборщик</w:t>
      </w:r>
      <w:r w:rsidRPr="00CB4611">
        <w:rPr>
          <w:rFonts w:eastAsia="Times New Roman"/>
        </w:rPr>
        <w:t xml:space="preserve"> мусора</w:t>
      </w:r>
      <w:r>
        <w:rPr>
          <w:rStyle w:val="ac"/>
          <w:rFonts w:eastAsia="Times New Roman"/>
        </w:rPr>
        <w:footnoteReference w:id="130"/>
      </w:r>
      <w:r w:rsidRPr="00CB4611">
        <w:rPr>
          <w:rFonts w:eastAsia="Times New Roman"/>
        </w:rPr>
        <w:t xml:space="preserve">, а затем записывает информацию о размере кучи и </w:t>
      </w:r>
      <w:r>
        <w:rPr>
          <w:rFonts w:eastAsia="Times New Roman"/>
        </w:rPr>
        <w:t xml:space="preserve">использовании </w:t>
      </w:r>
      <w:r w:rsidRPr="00CB4611">
        <w:rPr>
          <w:rFonts w:eastAsia="Times New Roman"/>
        </w:rPr>
        <w:t>памяти.</w:t>
      </w:r>
    </w:p>
    <w:p w:rsidR="00CB4611" w:rsidRPr="001923E6" w:rsidRDefault="009D6107" w:rsidP="00CB4611">
      <w:pPr>
        <w:spacing w:line="212" w:lineRule="exact"/>
        <w:rPr>
          <w:rFonts w:eastAsia="Times New Roman"/>
        </w:rPr>
      </w:pPr>
      <w:r>
        <w:rPr>
          <w:noProof/>
        </w:rPr>
        <mc:AlternateContent>
          <mc:Choice Requires="wps">
            <w:drawing>
              <wp:anchor distT="0" distB="0" distL="114300" distR="114300" simplePos="0" relativeHeight="251845120" behindDoc="1" locked="0" layoutInCell="1" allowOverlap="1" wp14:anchorId="4D89718D" wp14:editId="2CD61686">
                <wp:simplePos x="0" y="0"/>
                <wp:positionH relativeFrom="column">
                  <wp:posOffset>-3175</wp:posOffset>
                </wp:positionH>
                <wp:positionV relativeFrom="paragraph">
                  <wp:posOffset>107950</wp:posOffset>
                </wp:positionV>
                <wp:extent cx="4568825" cy="0"/>
                <wp:effectExtent l="9525" t="9525" r="12700" b="9525"/>
                <wp:wrapNone/>
                <wp:docPr id="606" name="Line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9"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N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s&#10;6ONuFQIAAC0EAAAOAAAAAAAAAAAAAAAAAC4CAABkcnMvZTJvRG9jLnhtbFBLAQItABQABgAIAAAA&#10;IQDtqH0b3AAAAAcBAAAPAAAAAAAAAAAAAAAAAG8EAABkcnMvZG93bnJldi54bWxQSwUGAAAAAAQA&#10;BADzAAAAeAUAAAAA&#10;" strokeweight=".48pt"/>
            </w:pict>
          </mc:Fallback>
        </mc:AlternateContent>
      </w:r>
    </w:p>
    <w:p w:rsidR="00CB4611" w:rsidRPr="00146CC4" w:rsidRDefault="00CB4611" w:rsidP="00CB461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Big { double[] data = new double[100000]; }</w:t>
      </w:r>
    </w:p>
    <w:p w:rsidR="00CB4611" w:rsidRPr="00146CC4" w:rsidRDefault="00CB4611" w:rsidP="00CB4611">
      <w:pPr>
        <w:spacing w:line="278" w:lineRule="exact"/>
        <w:rPr>
          <w:rFonts w:eastAsia="Times New Roman"/>
          <w:lang w:val="en-US"/>
        </w:rPr>
      </w:pPr>
    </w:p>
    <w:p w:rsidR="00CB4611" w:rsidRPr="00146CC4" w:rsidRDefault="00CB4611" w:rsidP="00CB4611">
      <w:pPr>
        <w:spacing w:line="214"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void testLeak() throws InterruptedException { BoundedBuffer&lt;Big&gt; bb = new BoundedBuffer&lt;Big&gt;(CAPACITY); int heapSize1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w:t>
      </w:r>
    </w:p>
    <w:p w:rsidR="00CB4611" w:rsidRPr="00146CC4" w:rsidRDefault="00CB4611" w:rsidP="00CB4611">
      <w:pPr>
        <w:spacing w:line="5"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38"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bb.put(new Big());</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bb.take();</w:t>
      </w:r>
    </w:p>
    <w:p w:rsidR="00CB4611" w:rsidRPr="00146CC4" w:rsidRDefault="00CB4611" w:rsidP="00CB4611">
      <w:pPr>
        <w:spacing w:line="3" w:lineRule="exact"/>
        <w:rPr>
          <w:rFonts w:eastAsia="Times New Roman"/>
          <w:lang w:val="en-US"/>
        </w:rPr>
      </w:pPr>
    </w:p>
    <w:p w:rsidR="00CB4611" w:rsidRPr="00146CC4" w:rsidRDefault="00CB4611" w:rsidP="00CB4611">
      <w:pPr>
        <w:spacing w:line="191" w:lineRule="auto"/>
        <w:ind w:left="420" w:right="11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int heapSize2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assertTrue(Math.abs(heapSize1-heapSize2) &lt; THRESHOLD);</w:t>
      </w:r>
    </w:p>
    <w:p w:rsidR="00CB4611" w:rsidRPr="00146CC4" w:rsidRDefault="00CB4611" w:rsidP="00CB4611">
      <w:pPr>
        <w:spacing w:line="38" w:lineRule="exact"/>
        <w:rPr>
          <w:rFonts w:eastAsia="Times New Roman"/>
          <w:lang w:val="en-US"/>
        </w:rPr>
      </w:pPr>
    </w:p>
    <w:p w:rsidR="00CB4611" w:rsidRPr="001923E6" w:rsidRDefault="00CB4611" w:rsidP="00CB4611">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CB4611" w:rsidRPr="001923E6" w:rsidRDefault="009D6107" w:rsidP="00CB461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6144" behindDoc="1" locked="0" layoutInCell="1" allowOverlap="1" wp14:anchorId="2C2AE687" wp14:editId="04DA8657">
                <wp:simplePos x="0" y="0"/>
                <wp:positionH relativeFrom="column">
                  <wp:posOffset>-3175</wp:posOffset>
                </wp:positionH>
                <wp:positionV relativeFrom="paragraph">
                  <wp:posOffset>60325</wp:posOffset>
                </wp:positionV>
                <wp:extent cx="4568825" cy="0"/>
                <wp:effectExtent l="9525" t="6985" r="12700" b="12065"/>
                <wp:wrapNone/>
                <wp:docPr id="605" name="Lin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0"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yJFQIAAC0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NByJFQIAAC0EAAAOAAAAAAAAAAAAAAAAAC4CAABkcnMvZTJvRG9jLnhtbFBLAQItABQABgAIAAAA&#10;IQCz/xug3AAAAAUBAAAPAAAAAAAAAAAAAAAAAG8EAABkcnMvZG93bnJldi54bWxQSwUGAAAAAAQA&#10;BADzAAAAeAUAAAAA&#10;" strokeweight=".48pt"/>
            </w:pict>
          </mc:Fallback>
        </mc:AlternateContent>
      </w:r>
    </w:p>
    <w:p w:rsidR="00CB4611" w:rsidRPr="001923E6" w:rsidRDefault="00CB4611" w:rsidP="00CB4611">
      <w:pPr>
        <w:spacing w:line="123" w:lineRule="exact"/>
        <w:rPr>
          <w:rFonts w:eastAsia="Times New Roman"/>
        </w:rPr>
      </w:pPr>
    </w:p>
    <w:p w:rsidR="00CB4611" w:rsidRPr="00CB4611" w:rsidRDefault="00CB4611" w:rsidP="00CB4611">
      <w:pPr>
        <w:pStyle w:val="af7"/>
      </w:pPr>
      <w:r w:rsidRPr="00CB4611">
        <w:rPr>
          <w:b/>
        </w:rPr>
        <w:t>Листинг</w:t>
      </w:r>
      <w:r w:rsidRPr="00CB4611">
        <w:rPr>
          <w:rFonts w:eastAsia="Arial"/>
          <w:b/>
        </w:rPr>
        <w:t xml:space="preserve"> 12</w:t>
      </w:r>
      <w:r w:rsidRPr="00CB4611">
        <w:rPr>
          <w:b/>
        </w:rPr>
        <w:t>.</w:t>
      </w:r>
      <w:r w:rsidRPr="00CB4611">
        <w:rPr>
          <w:rFonts w:eastAsia="Arial"/>
          <w:b/>
        </w:rPr>
        <w:t>7</w:t>
      </w:r>
      <w:r w:rsidRPr="00CB4611">
        <w:t xml:space="preserve"> Тестирование на предмет утечек ресурсов</w:t>
      </w:r>
    </w:p>
    <w:p w:rsidR="00F31CB0" w:rsidRDefault="00F31CB0">
      <w:pPr>
        <w:spacing w:line="250" w:lineRule="auto"/>
        <w:ind w:firstLine="300"/>
        <w:jc w:val="both"/>
        <w:rPr>
          <w:rFonts w:eastAsia="Times New Roman"/>
        </w:rPr>
      </w:pPr>
      <w:r w:rsidRPr="00F31CB0">
        <w:rPr>
          <w:rFonts w:eastAsia="Times New Roman"/>
        </w:rPr>
        <w:t xml:space="preserve">Метод </w:t>
      </w:r>
      <w:r w:rsidRPr="00146CC4">
        <w:rPr>
          <w:rFonts w:ascii="Lucida Sans Typewriter" w:eastAsia="Lucida Sans Typewriter" w:hAnsi="Lucida Sans Typewriter"/>
          <w:sz w:val="17"/>
          <w:lang w:val="en-US"/>
        </w:rPr>
        <w:t>testLeak</w:t>
      </w:r>
      <w:r w:rsidRPr="00F31CB0">
        <w:rPr>
          <w:rFonts w:eastAsia="Times New Roman"/>
        </w:rPr>
        <w:t xml:space="preserve"> вставляет несколько больших объектов в ограниченный буфер, а затем удаляет их; использование памяти в моментальном снимке кучи #2 должно быть примерно таким же, как в моментальном снимке кучи #1. С другой стороны, если</w:t>
      </w:r>
      <w:r>
        <w:rPr>
          <w:rFonts w:eastAsia="Times New Roman"/>
        </w:rPr>
        <w:t xml:space="preserve"> метод</w:t>
      </w:r>
      <w:r w:rsidRPr="00F31CB0">
        <w:rPr>
          <w:rFonts w:eastAsia="Times New Roman"/>
        </w:rPr>
        <w:t xml:space="preserve"> </w:t>
      </w:r>
      <w:r w:rsidRPr="00F31CB0">
        <w:rPr>
          <w:rFonts w:eastAsia="Times New Roman"/>
          <w:lang w:val="en-US"/>
        </w:rPr>
        <w:t>doExtract</w:t>
      </w:r>
      <w:r w:rsidRPr="00F31CB0">
        <w:rPr>
          <w:rFonts w:eastAsia="Times New Roman"/>
        </w:rPr>
        <w:t xml:space="preserve"> забыл обнулить ссылку на возвращаемый элемент (</w:t>
      </w:r>
      <w:r w:rsidRPr="00146CC4">
        <w:rPr>
          <w:rFonts w:ascii="Lucida Sans Typewriter" w:eastAsia="Lucida Sans Typewriter" w:hAnsi="Lucida Sans Typewriter"/>
          <w:sz w:val="17"/>
          <w:lang w:val="en-US"/>
        </w:rPr>
        <w:t>items</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null</w:t>
      </w:r>
      <w:r w:rsidRPr="00F31CB0">
        <w:rPr>
          <w:rFonts w:eastAsia="Times New Roman"/>
        </w:rPr>
        <w:t>), использование памяти в двух моментальных снимках</w:t>
      </w:r>
      <w:r>
        <w:rPr>
          <w:rFonts w:eastAsia="Times New Roman"/>
        </w:rPr>
        <w:t>,</w:t>
      </w:r>
      <w:r w:rsidRPr="00F31CB0">
        <w:rPr>
          <w:rFonts w:eastAsia="Times New Roman"/>
        </w:rPr>
        <w:t xml:space="preserve"> определенно</w:t>
      </w:r>
      <w:r>
        <w:rPr>
          <w:rFonts w:eastAsia="Times New Roman"/>
        </w:rPr>
        <w:t>,</w:t>
      </w:r>
      <w:r w:rsidRPr="00F31CB0">
        <w:rPr>
          <w:rFonts w:eastAsia="Times New Roman"/>
        </w:rPr>
        <w:t xml:space="preserve"> не будет одинаковым. (Это один из немногих случаев, когда необходимо</w:t>
      </w:r>
      <w:r>
        <w:rPr>
          <w:rFonts w:eastAsia="Times New Roman"/>
        </w:rPr>
        <w:t xml:space="preserve"> </w:t>
      </w:r>
      <w:r w:rsidRPr="00F31CB0">
        <w:rPr>
          <w:rFonts w:eastAsia="Times New Roman"/>
        </w:rPr>
        <w:t>явное обнуление; большую часть времени оно либо не полезно, либо фактически вредно [</w:t>
      </w:r>
      <w:r w:rsidRPr="00F31CB0">
        <w:rPr>
          <w:rFonts w:eastAsia="Times New Roman"/>
          <w:lang w:val="en-US"/>
        </w:rPr>
        <w:t>EJ</w:t>
      </w:r>
      <w:r w:rsidRPr="00F31CB0">
        <w:rPr>
          <w:rFonts w:eastAsia="Times New Roman"/>
        </w:rPr>
        <w:t xml:space="preserve"> пункт 5].)</w:t>
      </w:r>
    </w:p>
    <w:p w:rsidR="004A63D9" w:rsidRPr="00471DD1" w:rsidRDefault="004A63D9" w:rsidP="00607BFF">
      <w:pPr>
        <w:pStyle w:val="3"/>
      </w:pPr>
      <w:bookmarkStart w:id="5144" w:name="_Toc524355224"/>
      <w:bookmarkStart w:id="5145" w:name="_Toc524437785"/>
      <w:bookmarkStart w:id="5146" w:name="_Toc524613956"/>
      <w:bookmarkStart w:id="5147" w:name="_Toc524614257"/>
      <w:bookmarkStart w:id="5148" w:name="_Toc531787565"/>
      <w:r w:rsidRPr="001923E6">
        <w:rPr>
          <w:rFonts w:eastAsia="Arial"/>
        </w:rPr>
        <w:lastRenderedPageBreak/>
        <w:t>12</w:t>
      </w:r>
      <w:r w:rsidRPr="001923E6">
        <w:t>.</w:t>
      </w:r>
      <w:r w:rsidRPr="001923E6">
        <w:rPr>
          <w:rFonts w:eastAsia="Arial"/>
        </w:rPr>
        <w:t>1</w:t>
      </w:r>
      <w:r w:rsidRPr="001923E6">
        <w:t>.</w:t>
      </w:r>
      <w:r w:rsidRPr="001923E6">
        <w:rPr>
          <w:rFonts w:eastAsia="Arial"/>
        </w:rPr>
        <w:t>5</w:t>
      </w:r>
      <w:r w:rsidR="002F2E0A" w:rsidRPr="001923E6">
        <w:rPr>
          <w:rFonts w:eastAsia="Arial"/>
        </w:rPr>
        <w:t xml:space="preserve"> </w:t>
      </w:r>
      <w:bookmarkEnd w:id="5144"/>
      <w:bookmarkEnd w:id="5145"/>
      <w:bookmarkEnd w:id="5146"/>
      <w:bookmarkEnd w:id="5147"/>
      <w:r w:rsidR="00745EA4" w:rsidRPr="00745EA4">
        <w:t>Использование</w:t>
      </w:r>
      <w:r w:rsidR="00745EA4" w:rsidRPr="001923E6">
        <w:t xml:space="preserve"> </w:t>
      </w:r>
      <w:r w:rsidR="00745EA4" w:rsidRPr="00745EA4">
        <w:t>обратных</w:t>
      </w:r>
      <w:r w:rsidR="00745EA4" w:rsidRPr="001923E6">
        <w:t xml:space="preserve"> </w:t>
      </w:r>
      <w:r w:rsidR="00745EA4" w:rsidRPr="00745EA4">
        <w:t>вызовов</w:t>
      </w:r>
      <w:bookmarkEnd w:id="5148"/>
    </w:p>
    <w:p w:rsidR="00471DD1" w:rsidRDefault="00471DD1">
      <w:pPr>
        <w:spacing w:line="253" w:lineRule="auto"/>
        <w:jc w:val="both"/>
        <w:rPr>
          <w:rFonts w:eastAsia="Times New Roman"/>
        </w:rPr>
      </w:pPr>
      <w:r w:rsidRPr="00471DD1">
        <w:rPr>
          <w:rFonts w:eastAsia="Times New Roman"/>
        </w:rPr>
        <w:t xml:space="preserve">Обратные вызовы к клиентскому коду могут быть полезны при построении тестовых случаев; обратные вызовы часто выполняются в известных точках жизненного цикла объекта, которые </w:t>
      </w:r>
      <w:r>
        <w:rPr>
          <w:rFonts w:eastAsia="Times New Roman"/>
        </w:rPr>
        <w:t>предоставляют</w:t>
      </w:r>
      <w:r w:rsidRPr="00471DD1">
        <w:rPr>
          <w:rFonts w:eastAsia="Times New Roman"/>
        </w:rPr>
        <w:t xml:space="preserve"> хороши</w:t>
      </w:r>
      <w:r>
        <w:rPr>
          <w:rFonts w:eastAsia="Times New Roman"/>
        </w:rPr>
        <w:t>е</w:t>
      </w:r>
      <w:r w:rsidRPr="00471DD1">
        <w:rPr>
          <w:rFonts w:eastAsia="Times New Roman"/>
        </w:rPr>
        <w:t xml:space="preserve"> возможностями для утверждения инвариантов. Например, </w:t>
      </w:r>
      <w:r>
        <w:rPr>
          <w:rFonts w:eastAsia="Times New Roman"/>
        </w:rPr>
        <w:t xml:space="preserve">класс </w:t>
      </w:r>
      <w:r w:rsidRPr="00146CC4">
        <w:rPr>
          <w:rFonts w:ascii="Lucida Sans Typewriter" w:eastAsia="Lucida Sans Typewriter" w:hAnsi="Lucida Sans Typewriter"/>
          <w:sz w:val="17"/>
          <w:lang w:val="en-US"/>
        </w:rPr>
        <w:t>ThreadPoolExecutor</w:t>
      </w:r>
      <w:r w:rsidRPr="00471DD1">
        <w:rPr>
          <w:rFonts w:eastAsia="Times New Roman"/>
        </w:rPr>
        <w:t xml:space="preserve"> выполняет вызовы задач</w:t>
      </w:r>
      <w:r>
        <w:rPr>
          <w:rFonts w:eastAsia="Times New Roman"/>
        </w:rPr>
        <w:t xml:space="preserve"> - экземпляров</w:t>
      </w:r>
      <w:r w:rsidRPr="00471DD1">
        <w:rPr>
          <w:rFonts w:eastAsia="Times New Roman"/>
        </w:rPr>
        <w:t xml:space="preserve"> </w:t>
      </w:r>
      <w:r w:rsidRPr="00146CC4">
        <w:rPr>
          <w:rFonts w:ascii="Lucida Sans Typewriter" w:eastAsia="Lucida Sans Typewriter" w:hAnsi="Lucida Sans Typewriter"/>
          <w:sz w:val="17"/>
          <w:lang w:val="en-US"/>
        </w:rPr>
        <w:t>Runnable</w:t>
      </w:r>
      <w:r>
        <w:rPr>
          <w:rFonts w:eastAsia="Times New Roman"/>
        </w:rPr>
        <w:t>,  а также</w:t>
      </w:r>
      <w:r w:rsidRPr="00471DD1">
        <w:rPr>
          <w:rFonts w:eastAsia="Times New Roman"/>
        </w:rPr>
        <w:t xml:space="preserve"> </w:t>
      </w:r>
      <w:r>
        <w:rPr>
          <w:rFonts w:eastAsia="Times New Roman"/>
        </w:rPr>
        <w:t>экземпляра</w:t>
      </w:r>
      <w:r w:rsidRPr="00471DD1">
        <w:rPr>
          <w:rFonts w:eastAsia="Times New Roman"/>
        </w:rPr>
        <w:t xml:space="preserve"> </w:t>
      </w:r>
      <w:r w:rsidRPr="00146CC4">
        <w:rPr>
          <w:rFonts w:ascii="Lucida Sans Typewriter" w:eastAsia="Lucida Sans Typewriter" w:hAnsi="Lucida Sans Typewriter"/>
          <w:sz w:val="17"/>
          <w:lang w:val="en-US"/>
        </w:rPr>
        <w:t>ThreadFactory</w:t>
      </w:r>
      <w:r w:rsidRPr="00471DD1">
        <w:rPr>
          <w:rFonts w:eastAsia="Times New Roman"/>
        </w:rPr>
        <w:t>.</w:t>
      </w:r>
    </w:p>
    <w:p w:rsidR="00CA35D5" w:rsidRDefault="00CA35D5">
      <w:pPr>
        <w:spacing w:line="249" w:lineRule="auto"/>
        <w:ind w:firstLine="300"/>
        <w:jc w:val="both"/>
        <w:rPr>
          <w:rFonts w:eastAsia="Times New Roman"/>
        </w:rPr>
      </w:pPr>
      <w:r w:rsidRPr="00CA35D5">
        <w:rPr>
          <w:rFonts w:eastAsia="Times New Roman"/>
        </w:rPr>
        <w:t xml:space="preserve">Тестирование пула потоков включает в себя тестирование ряда элементов политики выполнения: </w:t>
      </w:r>
      <w:r>
        <w:rPr>
          <w:rFonts w:eastAsia="Times New Roman"/>
        </w:rPr>
        <w:t xml:space="preserve">проверка того, </w:t>
      </w:r>
      <w:r w:rsidRPr="00CA35D5">
        <w:rPr>
          <w:rFonts w:eastAsia="Times New Roman"/>
        </w:rPr>
        <w:t>что дополнительные потоки создаются</w:t>
      </w:r>
      <w:r>
        <w:rPr>
          <w:rFonts w:eastAsia="Times New Roman"/>
        </w:rPr>
        <w:t xml:space="preserve"> только тогда</w:t>
      </w:r>
      <w:r w:rsidRPr="00CA35D5">
        <w:rPr>
          <w:rFonts w:eastAsia="Times New Roman"/>
        </w:rPr>
        <w:t xml:space="preserve">, когда </w:t>
      </w:r>
      <w:r>
        <w:rPr>
          <w:rFonts w:eastAsia="Times New Roman"/>
        </w:rPr>
        <w:t>это ожидается</w:t>
      </w:r>
      <w:r w:rsidRPr="00CA35D5">
        <w:rPr>
          <w:rFonts w:eastAsia="Times New Roman"/>
        </w:rPr>
        <w:t xml:space="preserve">, но не тогда, когда они не </w:t>
      </w:r>
      <w:r>
        <w:rPr>
          <w:rFonts w:eastAsia="Times New Roman"/>
        </w:rPr>
        <w:t>ожидаются</w:t>
      </w:r>
      <w:r w:rsidRPr="00CA35D5">
        <w:rPr>
          <w:rFonts w:eastAsia="Times New Roman"/>
        </w:rPr>
        <w:t xml:space="preserve">; что простаивающие потоки </w:t>
      </w:r>
      <w:r>
        <w:rPr>
          <w:rFonts w:eastAsia="Times New Roman"/>
        </w:rPr>
        <w:t>пожинаются</w:t>
      </w:r>
      <w:r w:rsidRPr="00CA35D5">
        <w:rPr>
          <w:rFonts w:eastAsia="Times New Roman"/>
        </w:rPr>
        <w:t xml:space="preserve">, когда </w:t>
      </w:r>
      <w:r>
        <w:rPr>
          <w:rFonts w:eastAsia="Times New Roman"/>
        </w:rPr>
        <w:t>это необходимо</w:t>
      </w:r>
      <w:r w:rsidRPr="00CA35D5">
        <w:rPr>
          <w:rFonts w:eastAsia="Times New Roman"/>
        </w:rPr>
        <w:t xml:space="preserve">, и т.д. Создание комплексного набора тестов, охватывающего все возможности, является </w:t>
      </w:r>
      <w:r>
        <w:rPr>
          <w:rFonts w:eastAsia="Times New Roman"/>
        </w:rPr>
        <w:t xml:space="preserve">серьезной задачей, но многие аспекты </w:t>
      </w:r>
      <w:r w:rsidRPr="00CA35D5">
        <w:rPr>
          <w:rFonts w:eastAsia="Times New Roman"/>
        </w:rPr>
        <w:t>могут быть достаточно просто протестированы индивидуально.</w:t>
      </w:r>
    </w:p>
    <w:p w:rsidR="004A63D9" w:rsidRPr="001923E6" w:rsidRDefault="004A63D9">
      <w:pPr>
        <w:spacing w:line="2" w:lineRule="exact"/>
        <w:rPr>
          <w:rFonts w:eastAsia="Times New Roman"/>
        </w:rPr>
      </w:pPr>
    </w:p>
    <w:p w:rsidR="00413E70" w:rsidRDefault="00413E70">
      <w:pPr>
        <w:spacing w:line="259" w:lineRule="auto"/>
        <w:ind w:right="20" w:firstLine="300"/>
        <w:jc w:val="both"/>
        <w:rPr>
          <w:rFonts w:eastAsia="Times New Roman"/>
        </w:rPr>
      </w:pPr>
      <w:r w:rsidRPr="00413E70">
        <w:rPr>
          <w:rFonts w:eastAsia="Times New Roman"/>
        </w:rPr>
        <w:t xml:space="preserve">Мы можем </w:t>
      </w:r>
      <w:r>
        <w:rPr>
          <w:rFonts w:eastAsia="Times New Roman"/>
        </w:rPr>
        <w:t>инструментировать</w:t>
      </w:r>
      <w:r w:rsidRPr="00413E70">
        <w:rPr>
          <w:rFonts w:eastAsia="Times New Roman"/>
        </w:rPr>
        <w:t xml:space="preserve"> </w:t>
      </w:r>
      <w:r>
        <w:rPr>
          <w:rFonts w:eastAsia="Times New Roman"/>
        </w:rPr>
        <w:t>создание</w:t>
      </w:r>
      <w:r w:rsidRPr="00413E70">
        <w:rPr>
          <w:rFonts w:eastAsia="Times New Roman"/>
        </w:rPr>
        <w:t xml:space="preserve"> потока</w:t>
      </w:r>
      <w:r>
        <w:rPr>
          <w:rFonts w:eastAsia="Times New Roman"/>
        </w:rPr>
        <w:t>,</w:t>
      </w:r>
      <w:r w:rsidRPr="00413E70">
        <w:rPr>
          <w:rFonts w:eastAsia="Times New Roman"/>
        </w:rPr>
        <w:t xml:space="preserve"> путем использовани</w:t>
      </w:r>
      <w:r>
        <w:rPr>
          <w:rFonts w:eastAsia="Times New Roman"/>
        </w:rPr>
        <w:t>я</w:t>
      </w:r>
      <w:r w:rsidRPr="00413E70">
        <w:rPr>
          <w:rFonts w:eastAsia="Times New Roman"/>
        </w:rPr>
        <w:t xml:space="preserve"> </w:t>
      </w:r>
      <w:r>
        <w:rPr>
          <w:rFonts w:eastAsia="Times New Roman"/>
        </w:rPr>
        <w:t xml:space="preserve">собственной </w:t>
      </w:r>
      <w:r w:rsidRPr="00413E70">
        <w:rPr>
          <w:rFonts w:eastAsia="Times New Roman"/>
        </w:rPr>
        <w:t xml:space="preserve">фабрики потока. </w:t>
      </w:r>
      <w:r>
        <w:rPr>
          <w:rFonts w:eastAsia="Times New Roman"/>
        </w:rPr>
        <w:t xml:space="preserve">Класс </w:t>
      </w:r>
      <w:r w:rsidRPr="00146CC4">
        <w:rPr>
          <w:rFonts w:ascii="Lucida Sans Typewriter" w:eastAsia="Lucida Sans Typewriter" w:hAnsi="Lucida Sans Typewriter"/>
          <w:sz w:val="17"/>
          <w:lang w:val="en-US"/>
        </w:rPr>
        <w:t>TestingThreadFactory</w:t>
      </w:r>
      <w:r>
        <w:rPr>
          <w:rFonts w:eastAsia="Times New Roman"/>
        </w:rPr>
        <w:t xml:space="preserve"> представленный </w:t>
      </w:r>
      <w:r w:rsidRPr="00413E70">
        <w:rPr>
          <w:rFonts w:eastAsia="Times New Roman"/>
        </w:rPr>
        <w:t>в листинге 12.8</w:t>
      </w:r>
      <w:r>
        <w:rPr>
          <w:rFonts w:eastAsia="Times New Roman"/>
        </w:rPr>
        <w:t>,</w:t>
      </w:r>
      <w:r w:rsidRPr="00413E70">
        <w:rPr>
          <w:rFonts w:eastAsia="Times New Roman"/>
        </w:rPr>
        <w:t xml:space="preserve"> поддерживает </w:t>
      </w:r>
      <w:r>
        <w:rPr>
          <w:rFonts w:eastAsia="Times New Roman"/>
        </w:rPr>
        <w:t xml:space="preserve">подсчёт </w:t>
      </w:r>
      <w:r w:rsidRPr="00413E70">
        <w:rPr>
          <w:rFonts w:eastAsia="Times New Roman"/>
        </w:rPr>
        <w:t>количеств</w:t>
      </w:r>
      <w:r>
        <w:rPr>
          <w:rFonts w:eastAsia="Times New Roman"/>
        </w:rPr>
        <w:t>а</w:t>
      </w:r>
      <w:r w:rsidRPr="00413E70">
        <w:rPr>
          <w:rFonts w:eastAsia="Times New Roman"/>
        </w:rPr>
        <w:t xml:space="preserve"> созданных потоков; затем тестовые случаи могут проверить количество потоков, созданных во время тестового запуска. </w:t>
      </w:r>
      <w:r>
        <w:rPr>
          <w:rFonts w:eastAsia="Times New Roman"/>
        </w:rPr>
        <w:t xml:space="preserve">Класс </w:t>
      </w:r>
      <w:r>
        <w:rPr>
          <w:rFonts w:ascii="Lucida Sans Typewriter" w:eastAsia="Lucida Sans Typewriter" w:hAnsi="Lucida Sans Typewriter"/>
          <w:sz w:val="17"/>
          <w:lang w:val="en-US"/>
        </w:rPr>
        <w:t>TestingThread</w:t>
      </w:r>
      <w:r w:rsidRPr="00146CC4">
        <w:rPr>
          <w:rFonts w:ascii="Lucida Sans Typewriter" w:eastAsia="Lucida Sans Typewriter" w:hAnsi="Lucida Sans Typewriter"/>
          <w:sz w:val="17"/>
          <w:lang w:val="en-US"/>
        </w:rPr>
        <w:t>Factory</w:t>
      </w:r>
      <w:r w:rsidRPr="00413E70">
        <w:rPr>
          <w:rFonts w:eastAsia="Times New Roman"/>
        </w:rPr>
        <w:t xml:space="preserve"> может быть расширен, чтобы вернуть </w:t>
      </w:r>
      <w:r>
        <w:rPr>
          <w:rFonts w:eastAsia="Times New Roman"/>
        </w:rPr>
        <w:t xml:space="preserve">собственную реализацию класса </w:t>
      </w:r>
      <w:r w:rsidRPr="00146CC4">
        <w:rPr>
          <w:rFonts w:ascii="Lucida Sans Typewriter" w:eastAsia="Lucida Sans Typewriter" w:hAnsi="Lucida Sans Typewriter"/>
          <w:sz w:val="17"/>
          <w:lang w:val="en-US"/>
        </w:rPr>
        <w:t>Thread</w:t>
      </w:r>
      <w:r w:rsidRPr="00413E70">
        <w:rPr>
          <w:rFonts w:eastAsia="Times New Roman"/>
        </w:rPr>
        <w:t>, который также записывает, когда поток завершается, так что тестовые случаи могут проверить, что потоки пожина</w:t>
      </w:r>
      <w:r>
        <w:rPr>
          <w:rFonts w:eastAsia="Times New Roman"/>
        </w:rPr>
        <w:t>ются</w:t>
      </w:r>
      <w:r w:rsidRPr="00413E70">
        <w:rPr>
          <w:rFonts w:eastAsia="Times New Roman"/>
        </w:rPr>
        <w:t xml:space="preserve"> в соответствии с политикой выполнения.</w:t>
      </w:r>
      <w:r>
        <w:rPr>
          <w:rFonts w:eastAsia="Times New Roman"/>
        </w:rPr>
        <w:t xml:space="preserve"> </w:t>
      </w:r>
    </w:p>
    <w:p w:rsidR="004A63D9" w:rsidRPr="001923E6" w:rsidRDefault="009D6107">
      <w:pPr>
        <w:spacing w:line="287" w:lineRule="exact"/>
        <w:rPr>
          <w:rFonts w:eastAsia="Times New Roman"/>
        </w:rPr>
      </w:pPr>
      <w:r>
        <w:rPr>
          <w:noProof/>
        </w:rPr>
        <mc:AlternateContent>
          <mc:Choice Requires="wps">
            <w:drawing>
              <wp:anchor distT="0" distB="0" distL="114300" distR="114300" simplePos="0" relativeHeight="251611648" behindDoc="1" locked="0" layoutInCell="1" allowOverlap="1" wp14:anchorId="4E605B0C" wp14:editId="6191B1FA">
                <wp:simplePos x="0" y="0"/>
                <wp:positionH relativeFrom="column">
                  <wp:posOffset>-3175</wp:posOffset>
                </wp:positionH>
                <wp:positionV relativeFrom="paragraph">
                  <wp:posOffset>139700</wp:posOffset>
                </wp:positionV>
                <wp:extent cx="4568825" cy="0"/>
                <wp:effectExtent l="9525" t="12700" r="12700" b="6350"/>
                <wp:wrapNone/>
                <wp:docPr id="604"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5"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u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AStX64U&#10;AgAALAQAAA4AAAAAAAAAAAAAAAAALgIAAGRycy9lMm9Eb2MueG1sUEsBAi0AFAAGAAgAAAAhAC5f&#10;KTXZAAAABwEAAA8AAAAAAAAAAAAAAAAAbgQAAGRycy9kb3ducmV2LnhtbFBLBQYAAAAABAAEAPMA&#10;AAB0BQ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TestingThreadFactory implements ThreadFactory {</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5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AtomicInteger numCreated = new AtomicInteger(); private final ThreadFactory factory</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Executors.defaultThreadFactory();</w:t>
      </w:r>
    </w:p>
    <w:p w:rsidR="004A63D9" w:rsidRPr="00146CC4" w:rsidRDefault="004A63D9">
      <w:pPr>
        <w:spacing w:line="278" w:lineRule="exact"/>
        <w:rPr>
          <w:rFonts w:eastAsia="Times New Roman"/>
          <w:lang w:val="en-US"/>
        </w:rPr>
      </w:pPr>
    </w:p>
    <w:p w:rsidR="004A63D9" w:rsidRPr="00146CC4" w:rsidRDefault="004A63D9">
      <w:pPr>
        <w:spacing w:line="0" w:lineRule="atLeast"/>
        <w:ind w:right="25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Thread newThread(Runnable r)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numCreated.incrementAndGet();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factory.newThread(r);</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2672" behindDoc="1" locked="0" layoutInCell="1" allowOverlap="1" wp14:anchorId="2D659CC3" wp14:editId="2E3BAF9F">
                <wp:simplePos x="0" y="0"/>
                <wp:positionH relativeFrom="column">
                  <wp:posOffset>-3175</wp:posOffset>
                </wp:positionH>
                <wp:positionV relativeFrom="paragraph">
                  <wp:posOffset>60325</wp:posOffset>
                </wp:positionV>
                <wp:extent cx="4568825" cy="0"/>
                <wp:effectExtent l="9525" t="8255" r="12700" b="10795"/>
                <wp:wrapNone/>
                <wp:docPr id="60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6"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g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HjG&#10;aBkUAgAALAQAAA4AAAAAAAAAAAAAAAAALgIAAGRycy9lMm9Eb2MueG1sUEsBAi0AFAAGAAgAAAAh&#10;ALP/G6DcAAAABQEAAA8AAAAAAAAAAAAAAAAAbgQAAGRycy9kb3ducmV2LnhtbFBLBQYAAAAABAAE&#10;APMAAAB3BQAAAAA=&#10;" strokeweight=".48pt"/>
            </w:pict>
          </mc:Fallback>
        </mc:AlternateContent>
      </w:r>
    </w:p>
    <w:p w:rsidR="004A63D9" w:rsidRPr="001923E6" w:rsidRDefault="004A63D9">
      <w:pPr>
        <w:spacing w:line="125" w:lineRule="exact"/>
        <w:rPr>
          <w:rFonts w:eastAsia="Times New Roman"/>
        </w:rPr>
      </w:pPr>
    </w:p>
    <w:p w:rsidR="004A63D9" w:rsidRPr="00413E70" w:rsidRDefault="00413E70" w:rsidP="00413E70">
      <w:pPr>
        <w:pStyle w:val="af7"/>
      </w:pPr>
      <w:r w:rsidRPr="00413E70">
        <w:rPr>
          <w:b/>
        </w:rPr>
        <w:t>Листинг</w:t>
      </w:r>
      <w:r w:rsidR="004A63D9" w:rsidRPr="00413E70">
        <w:rPr>
          <w:rFonts w:ascii="Arial" w:eastAsia="Arial" w:hAnsi="Arial"/>
          <w:b/>
        </w:rPr>
        <w:t xml:space="preserve"> 12</w:t>
      </w:r>
      <w:r w:rsidR="004A63D9" w:rsidRPr="00413E70">
        <w:rPr>
          <w:b/>
        </w:rPr>
        <w:t>.</w:t>
      </w:r>
      <w:r w:rsidR="004A63D9" w:rsidRPr="00413E70">
        <w:rPr>
          <w:rFonts w:ascii="Arial" w:eastAsia="Arial" w:hAnsi="Arial"/>
          <w:b/>
        </w:rPr>
        <w:t>8</w:t>
      </w:r>
      <w:r w:rsidR="004A63D9" w:rsidRPr="00413E70">
        <w:t xml:space="preserve"> </w:t>
      </w:r>
      <w:r>
        <w:t xml:space="preserve">Фабрика потоков для тестирования класса </w:t>
      </w:r>
      <w:r w:rsidR="004A63D9" w:rsidRPr="00413E70">
        <w:rPr>
          <w:rFonts w:ascii="Lucida Sans Typewriter" w:eastAsia="Lucida Sans Typewriter" w:hAnsi="Lucida Sans Typewriter"/>
          <w:sz w:val="14"/>
          <w:lang w:val="en-US"/>
        </w:rPr>
        <w:t>ThreadPoolExecutor</w:t>
      </w:r>
    </w:p>
    <w:p w:rsidR="001F72C2" w:rsidRDefault="001F72C2">
      <w:pPr>
        <w:spacing w:line="252" w:lineRule="auto"/>
        <w:ind w:right="20" w:firstLine="300"/>
        <w:jc w:val="both"/>
        <w:rPr>
          <w:rFonts w:eastAsia="Times New Roman"/>
        </w:rPr>
      </w:pPr>
      <w:r w:rsidRPr="001F72C2">
        <w:rPr>
          <w:rFonts w:eastAsia="Times New Roman"/>
        </w:rPr>
        <w:t xml:space="preserve">Если </w:t>
      </w:r>
      <w:r>
        <w:rPr>
          <w:rFonts w:eastAsia="Times New Roman"/>
        </w:rPr>
        <w:t xml:space="preserve">корневой </w:t>
      </w:r>
      <w:r w:rsidRPr="001F72C2">
        <w:rPr>
          <w:rFonts w:eastAsia="Times New Roman"/>
        </w:rPr>
        <w:t>размер пула меньше максимального размера,</w:t>
      </w:r>
      <w:r>
        <w:rPr>
          <w:rFonts w:eastAsia="Times New Roman"/>
        </w:rPr>
        <w:t xml:space="preserve"> размер</w:t>
      </w:r>
      <w:r w:rsidRPr="001F72C2">
        <w:rPr>
          <w:rFonts w:eastAsia="Times New Roman"/>
        </w:rPr>
        <w:t xml:space="preserve"> пул</w:t>
      </w:r>
      <w:r>
        <w:rPr>
          <w:rFonts w:eastAsia="Times New Roman"/>
        </w:rPr>
        <w:t>а</w:t>
      </w:r>
      <w:r w:rsidRPr="001F72C2">
        <w:rPr>
          <w:rFonts w:eastAsia="Times New Roman"/>
        </w:rPr>
        <w:t xml:space="preserve"> потоков должен увеличиваться по мере увеличения спроса на выполнение. При отправке </w:t>
      </w:r>
      <w:r>
        <w:rPr>
          <w:rFonts w:eastAsia="Times New Roman"/>
        </w:rPr>
        <w:t>долговременных</w:t>
      </w:r>
      <w:r w:rsidRPr="001F72C2">
        <w:rPr>
          <w:rFonts w:eastAsia="Times New Roman"/>
        </w:rPr>
        <w:t xml:space="preserve"> задач в пул</w:t>
      </w:r>
      <w:r>
        <w:rPr>
          <w:rFonts w:eastAsia="Times New Roman"/>
        </w:rPr>
        <w:t xml:space="preserve"> потоков,</w:t>
      </w:r>
      <w:r w:rsidRPr="001F72C2">
        <w:rPr>
          <w:rFonts w:eastAsia="Times New Roman"/>
        </w:rPr>
        <w:t xml:space="preserve"> </w:t>
      </w:r>
      <w:r>
        <w:rPr>
          <w:rFonts w:eastAsia="Times New Roman"/>
        </w:rPr>
        <w:t>количество</w:t>
      </w:r>
      <w:r w:rsidRPr="001F72C2">
        <w:rPr>
          <w:rFonts w:eastAsia="Times New Roman"/>
        </w:rPr>
        <w:t xml:space="preserve"> выполняемых задач остается постоянным достаточно долго, </w:t>
      </w:r>
      <w:r>
        <w:rPr>
          <w:rFonts w:eastAsia="Times New Roman"/>
        </w:rPr>
        <w:t>так что можно</w:t>
      </w:r>
      <w:r w:rsidRPr="001F72C2">
        <w:rPr>
          <w:rFonts w:eastAsia="Times New Roman"/>
        </w:rPr>
        <w:t xml:space="preserve"> сделать несколько утверждений, </w:t>
      </w:r>
      <w:r>
        <w:rPr>
          <w:rFonts w:eastAsia="Times New Roman"/>
        </w:rPr>
        <w:t>например</w:t>
      </w:r>
      <w:r w:rsidRPr="001F72C2">
        <w:rPr>
          <w:rFonts w:eastAsia="Times New Roman"/>
        </w:rPr>
        <w:t>, что пул расшир</w:t>
      </w:r>
      <w:r>
        <w:rPr>
          <w:rFonts w:eastAsia="Times New Roman"/>
        </w:rPr>
        <w:t xml:space="preserve">яется </w:t>
      </w:r>
      <w:r w:rsidRPr="001F72C2">
        <w:rPr>
          <w:rFonts w:eastAsia="Times New Roman"/>
        </w:rPr>
        <w:t>должным образом, как показано в листинге 12.9.</w:t>
      </w:r>
    </w:p>
    <w:bookmarkStart w:id="5149" w:name="page280"/>
    <w:bookmarkEnd w:id="5149"/>
    <w:p w:rsidR="004A63D9" w:rsidRPr="00146CC4" w:rsidRDefault="009D6107" w:rsidP="001F72C2">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613696" behindDoc="1" locked="0" layoutInCell="1" allowOverlap="1" wp14:anchorId="42CD24E1" wp14:editId="530C9578">
                <wp:simplePos x="0" y="0"/>
                <wp:positionH relativeFrom="column">
                  <wp:posOffset>-3175</wp:posOffset>
                </wp:positionH>
                <wp:positionV relativeFrom="paragraph">
                  <wp:posOffset>64135</wp:posOffset>
                </wp:positionV>
                <wp:extent cx="4568825" cy="0"/>
                <wp:effectExtent l="9525" t="6985" r="12700" b="12065"/>
                <wp:wrapNone/>
                <wp:docPr id="602"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7"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05pt" to="359.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5d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" strokeweight=".48pt"/>
            </w:pict>
          </mc:Fallback>
        </mc:AlternateContent>
      </w:r>
      <w:r w:rsidR="004A63D9" w:rsidRPr="00146CC4">
        <w:rPr>
          <w:rFonts w:ascii="Lucida Sans Typewriter" w:eastAsia="Lucida Sans Typewriter" w:hAnsi="Lucida Sans Typewriter"/>
          <w:sz w:val="17"/>
          <w:lang w:val="en-US"/>
        </w:rPr>
        <w:t>public void testPoolExpansion() throws InterruptedException { int MAX_SIZE = 10;</w: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ExecutorService exec = Executors.newFixedThreadPool(MAX_SIZE);</w:t>
      </w:r>
    </w:p>
    <w:p w:rsidR="004A63D9" w:rsidRPr="00146CC4" w:rsidRDefault="004A63D9">
      <w:pPr>
        <w:spacing w:line="11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for (int i = 0; i &lt; 10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MAX_SIZE; i++)</w:t>
      </w:r>
    </w:p>
    <w:p w:rsidR="004A63D9" w:rsidRPr="00146CC4" w:rsidRDefault="004A63D9">
      <w:pPr>
        <w:spacing w:line="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exec.execute(new Runnable()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right="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Thread.sleep(Long.MAX_VALUE);</w:t>
      </w:r>
    </w:p>
    <w:p w:rsidR="004A63D9" w:rsidRPr="00146CC4" w:rsidRDefault="004A63D9">
      <w:pPr>
        <w:spacing w:line="38" w:lineRule="exact"/>
        <w:rPr>
          <w:rFonts w:eastAsia="Times New Roman"/>
          <w:lang w:val="en-US"/>
        </w:rPr>
      </w:pPr>
    </w:p>
    <w:p w:rsidR="004A63D9" w:rsidRPr="00146CC4" w:rsidRDefault="004A63D9">
      <w:pPr>
        <w:spacing w:line="288" w:lineRule="auto"/>
        <w:ind w:left="2080" w:right="148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(InterruptedException e) { Thread.currentThread().interrupt();</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w:t>
      </w:r>
    </w:p>
    <w:p w:rsidR="004A63D9" w:rsidRPr="00146CC4" w:rsidRDefault="004A63D9">
      <w:pPr>
        <w:spacing w:line="40" w:lineRule="exact"/>
        <w:rPr>
          <w:rFonts w:eastAsia="Times New Roman"/>
          <w:lang w:val="en-US"/>
        </w:rPr>
      </w:pPr>
    </w:p>
    <w:p w:rsidR="004A63D9" w:rsidRPr="00146CC4" w:rsidRDefault="004A63D9">
      <w:pPr>
        <w:spacing w:line="286" w:lineRule="auto"/>
        <w:ind w:left="940" w:right="8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 &lt; 20 &amp;&amp; threadFactory.numCreated.get() &lt; MAX_SIZE; i++)</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assertEquals(threadFactory.numCreated.get(), MAX_SIZE);</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exec</w:t>
      </w:r>
      <w:r w:rsidRPr="001923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shutdownNow</w:t>
      </w: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4720" behindDoc="1" locked="0" layoutInCell="1" allowOverlap="1" wp14:anchorId="24CEEC3F" wp14:editId="3149E396">
                <wp:simplePos x="0" y="0"/>
                <wp:positionH relativeFrom="column">
                  <wp:posOffset>-3175</wp:posOffset>
                </wp:positionH>
                <wp:positionV relativeFrom="paragraph">
                  <wp:posOffset>60325</wp:posOffset>
                </wp:positionV>
                <wp:extent cx="4568825" cy="0"/>
                <wp:effectExtent l="9525" t="10160" r="12700" b="8890"/>
                <wp:wrapNone/>
                <wp:docPr id="60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8"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muFA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MUe5rhQC&#10;AAAsBAAADgAAAAAAAAAAAAAAAAAuAgAAZHJzL2Uyb0RvYy54bWxQSwECLQAUAAYACAAAACEAY0T4&#10;69gAAAAFAQAADwAAAAAAAAAAAAAAAABuBAAAZHJzL2Rvd25yZXYueG1sUEsFBgAAAAAEAAQA8wAA&#10;AHMFAAAAAA==&#10;" strokeweight=".16931mm"/>
            </w:pict>
          </mc:Fallback>
        </mc:AlternateContent>
      </w:r>
    </w:p>
    <w:p w:rsidR="004A63D9" w:rsidRPr="001923E6" w:rsidRDefault="004A63D9">
      <w:pPr>
        <w:spacing w:line="125" w:lineRule="exact"/>
        <w:rPr>
          <w:rFonts w:eastAsia="Times New Roman"/>
        </w:rPr>
      </w:pPr>
    </w:p>
    <w:p w:rsidR="004A63D9" w:rsidRPr="001F72C2" w:rsidRDefault="001F72C2" w:rsidP="001F72C2">
      <w:pPr>
        <w:pStyle w:val="af7"/>
      </w:pPr>
      <w:r w:rsidRPr="001F72C2">
        <w:rPr>
          <w:b/>
        </w:rPr>
        <w:t>Листинг</w:t>
      </w:r>
      <w:r w:rsidR="004A63D9" w:rsidRPr="001F72C2">
        <w:rPr>
          <w:rFonts w:eastAsia="Arial"/>
          <w:b/>
        </w:rPr>
        <w:t xml:space="preserve"> 12</w:t>
      </w:r>
      <w:r w:rsidR="004A63D9" w:rsidRPr="001F72C2">
        <w:rPr>
          <w:b/>
        </w:rPr>
        <w:t>.</w:t>
      </w:r>
      <w:r w:rsidR="004A63D9" w:rsidRPr="001F72C2">
        <w:rPr>
          <w:rFonts w:eastAsia="Arial"/>
          <w:b/>
        </w:rPr>
        <w:t>9</w:t>
      </w:r>
      <w:r w:rsidRPr="001F72C2">
        <w:rPr>
          <w:rFonts w:eastAsia="Arial"/>
        </w:rPr>
        <w:t xml:space="preserve"> Тестовый метод для проверки </w:t>
      </w:r>
      <w:r w:rsidRPr="0022079B">
        <w:rPr>
          <w:rFonts w:eastAsia="Arial"/>
        </w:rPr>
        <w:t>расширения</w:t>
      </w:r>
      <w:r w:rsidRPr="001F72C2">
        <w:rPr>
          <w:rFonts w:eastAsia="Arial"/>
        </w:rPr>
        <w:t xml:space="preserve"> пула потоков</w:t>
      </w:r>
    </w:p>
    <w:p w:rsidR="004A63D9" w:rsidRPr="001923E6" w:rsidRDefault="004A63D9" w:rsidP="00607BFF">
      <w:pPr>
        <w:pStyle w:val="3"/>
      </w:pPr>
      <w:bookmarkStart w:id="5150" w:name="_Toc524437786"/>
      <w:bookmarkStart w:id="5151" w:name="_Toc524613957"/>
      <w:bookmarkStart w:id="5152" w:name="_Toc524614258"/>
      <w:bookmarkStart w:id="5153" w:name="_Toc531787566"/>
      <w:r w:rsidRPr="001923E6">
        <w:rPr>
          <w:rFonts w:eastAsia="Arial"/>
        </w:rPr>
        <w:t>12</w:t>
      </w:r>
      <w:r w:rsidRPr="001923E6">
        <w:t>.</w:t>
      </w:r>
      <w:r w:rsidRPr="001923E6">
        <w:rPr>
          <w:rFonts w:eastAsia="Arial"/>
        </w:rPr>
        <w:t>1</w:t>
      </w:r>
      <w:r w:rsidRPr="001923E6">
        <w:t>.</w:t>
      </w:r>
      <w:r w:rsidRPr="001923E6">
        <w:rPr>
          <w:rFonts w:eastAsia="Arial"/>
        </w:rPr>
        <w:t>6</w:t>
      </w:r>
      <w:r w:rsidR="00607BFF" w:rsidRPr="001923E6">
        <w:rPr>
          <w:rFonts w:eastAsia="Arial"/>
        </w:rPr>
        <w:t xml:space="preserve"> </w:t>
      </w:r>
      <w:bookmarkEnd w:id="5150"/>
      <w:bookmarkEnd w:id="5151"/>
      <w:bookmarkEnd w:id="5152"/>
      <w:r w:rsidR="0022079B">
        <w:t>Увеличение степени</w:t>
      </w:r>
      <w:r w:rsidR="000F7C38" w:rsidRPr="001923E6">
        <w:t xml:space="preserve"> </w:t>
      </w:r>
      <w:r w:rsidR="000F7C38" w:rsidRPr="000F7C38">
        <w:t>чередования</w:t>
      </w:r>
      <w:bookmarkEnd w:id="5153"/>
    </w:p>
    <w:p w:rsidR="00FD74ED" w:rsidRDefault="00FD74ED">
      <w:pPr>
        <w:spacing w:line="251" w:lineRule="auto"/>
        <w:jc w:val="both"/>
        <w:rPr>
          <w:rFonts w:eastAsia="Times New Roman"/>
        </w:rPr>
      </w:pPr>
      <w:r w:rsidRPr="00FD74ED">
        <w:rPr>
          <w:rFonts w:eastAsia="Times New Roman"/>
        </w:rPr>
        <w:t>Поскольку многие из потенциальных сбоев в параллельном коде являются маловероятными событиями, тестирование на наличие ошибок параллелизма</w:t>
      </w:r>
      <w:r>
        <w:rPr>
          <w:rFonts w:eastAsia="Times New Roman"/>
        </w:rPr>
        <w:t xml:space="preserve"> </w:t>
      </w:r>
      <w:r w:rsidRPr="00FD74ED">
        <w:rPr>
          <w:rFonts w:eastAsia="Times New Roman"/>
        </w:rPr>
        <w:t>-</w:t>
      </w:r>
      <w:r>
        <w:rPr>
          <w:rFonts w:eastAsia="Times New Roman"/>
        </w:rPr>
        <w:t xml:space="preserve"> </w:t>
      </w:r>
      <w:r w:rsidRPr="00FD74ED">
        <w:rPr>
          <w:rFonts w:eastAsia="Times New Roman"/>
        </w:rPr>
        <w:t xml:space="preserve">это игра чисел, но есть некоторые вещи, которые вы можете сделать, чтобы улучшить свои шансы. Мы уже упоминали о том, </w:t>
      </w:r>
      <w:r>
        <w:rPr>
          <w:rFonts w:eastAsia="Times New Roman"/>
        </w:rPr>
        <w:t>что</w:t>
      </w:r>
      <w:r w:rsidRPr="00FD74ED">
        <w:rPr>
          <w:rFonts w:eastAsia="Times New Roman"/>
        </w:rPr>
        <w:t xml:space="preserve"> работа на многопроцессорных системах с меньшим количеством процессоров, чем</w:t>
      </w:r>
      <w:r>
        <w:rPr>
          <w:rFonts w:eastAsia="Times New Roman"/>
        </w:rPr>
        <w:t xml:space="preserve"> количество</w:t>
      </w:r>
      <w:r w:rsidRPr="00FD74ED">
        <w:rPr>
          <w:rFonts w:eastAsia="Times New Roman"/>
        </w:rPr>
        <w:t xml:space="preserve"> активны</w:t>
      </w:r>
      <w:r>
        <w:rPr>
          <w:rFonts w:eastAsia="Times New Roman"/>
        </w:rPr>
        <w:t>х</w:t>
      </w:r>
      <w:r w:rsidRPr="00FD74ED">
        <w:rPr>
          <w:rFonts w:eastAsia="Times New Roman"/>
        </w:rPr>
        <w:t xml:space="preserve"> потоки, может генерировать больше чередований, чем</w:t>
      </w:r>
      <w:r>
        <w:rPr>
          <w:rFonts w:eastAsia="Times New Roman"/>
        </w:rPr>
        <w:t xml:space="preserve"> в случае</w:t>
      </w:r>
      <w:r w:rsidRPr="00FD74ED">
        <w:rPr>
          <w:rFonts w:eastAsia="Times New Roman"/>
        </w:rPr>
        <w:t xml:space="preserve"> однопроцессорн</w:t>
      </w:r>
      <w:r>
        <w:rPr>
          <w:rFonts w:eastAsia="Times New Roman"/>
        </w:rPr>
        <w:t>ой</w:t>
      </w:r>
      <w:r w:rsidRPr="00FD74ED">
        <w:rPr>
          <w:rFonts w:eastAsia="Times New Roman"/>
        </w:rPr>
        <w:t xml:space="preserve"> систем</w:t>
      </w:r>
      <w:r>
        <w:rPr>
          <w:rFonts w:eastAsia="Times New Roman"/>
        </w:rPr>
        <w:t>ы</w:t>
      </w:r>
      <w:r w:rsidRPr="00FD74ED">
        <w:rPr>
          <w:rFonts w:eastAsia="Times New Roman"/>
        </w:rPr>
        <w:t xml:space="preserve"> или од</w:t>
      </w:r>
      <w:r>
        <w:rPr>
          <w:rFonts w:eastAsia="Times New Roman"/>
        </w:rPr>
        <w:t>ного потока</w:t>
      </w:r>
      <w:r w:rsidRPr="00FD74ED">
        <w:rPr>
          <w:rFonts w:eastAsia="Times New Roman"/>
        </w:rPr>
        <w:t xml:space="preserve"> со многими процессорами. Аналогичн</w:t>
      </w:r>
      <w:r>
        <w:rPr>
          <w:rFonts w:eastAsia="Times New Roman"/>
        </w:rPr>
        <w:t>ым образом</w:t>
      </w:r>
      <w:r w:rsidRPr="00FD74ED">
        <w:rPr>
          <w:rFonts w:eastAsia="Times New Roman"/>
        </w:rPr>
        <w:t>, тестирование на множестве систем с разным количеством процессоров, операционных систем и процессорных архитектур может выявить</w:t>
      </w:r>
      <w:r>
        <w:rPr>
          <w:rFonts w:eastAsia="Times New Roman"/>
        </w:rPr>
        <w:t xml:space="preserve"> проблемы, которые могут возникат</w:t>
      </w:r>
      <w:r w:rsidRPr="00FD74ED">
        <w:rPr>
          <w:rFonts w:eastAsia="Times New Roman"/>
        </w:rPr>
        <w:t>ь не во всех системах.</w:t>
      </w:r>
    </w:p>
    <w:p w:rsidR="00373801" w:rsidRPr="00373801" w:rsidRDefault="00373801">
      <w:pPr>
        <w:spacing w:line="257" w:lineRule="auto"/>
        <w:ind w:firstLine="300"/>
        <w:jc w:val="both"/>
        <w:rPr>
          <w:rFonts w:eastAsia="Times New Roman"/>
        </w:rPr>
      </w:pPr>
      <w:r w:rsidRPr="00373801">
        <w:rPr>
          <w:rFonts w:eastAsia="Times New Roman"/>
        </w:rPr>
        <w:t>Полезный трюк для увеличения числа чередований и, следовательно, более эффективного изучения пространства состояний ваших программ</w:t>
      </w:r>
      <w:r>
        <w:rPr>
          <w:rFonts w:eastAsia="Times New Roman"/>
        </w:rPr>
        <w:t>,</w:t>
      </w:r>
      <w:r w:rsidRPr="00373801">
        <w:rPr>
          <w:rFonts w:eastAsia="Times New Roman"/>
        </w:rPr>
        <w:t xml:space="preserve"> </w:t>
      </w:r>
      <w:r>
        <w:rPr>
          <w:rFonts w:eastAsia="Times New Roman"/>
        </w:rPr>
        <w:t xml:space="preserve">заключается в </w:t>
      </w:r>
      <w:r w:rsidRPr="00373801">
        <w:rPr>
          <w:rFonts w:eastAsia="Times New Roman"/>
        </w:rPr>
        <w:t xml:space="preserve"> использовани</w:t>
      </w:r>
      <w:r>
        <w:rPr>
          <w:rFonts w:eastAsia="Times New Roman"/>
        </w:rPr>
        <w:t>и метода</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t xml:space="preserve">, </w:t>
      </w:r>
      <w:r w:rsidRPr="00373801">
        <w:rPr>
          <w:rFonts w:eastAsia="Times New Roman"/>
        </w:rPr>
        <w:t xml:space="preserve">для поощрения большего количества переключений контекста во время операций, которые обращаются к </w:t>
      </w:r>
      <w:r>
        <w:rPr>
          <w:rFonts w:eastAsia="Times New Roman"/>
        </w:rPr>
        <w:t>совместно используемому</w:t>
      </w:r>
      <w:r w:rsidRPr="00373801">
        <w:rPr>
          <w:rFonts w:eastAsia="Times New Roman"/>
        </w:rPr>
        <w:t xml:space="preserve"> состоянию. (Эффективность этого метода зависит от платформы, так как </w:t>
      </w:r>
      <w:r w:rsidRPr="00373801">
        <w:rPr>
          <w:rFonts w:eastAsia="Times New Roman"/>
          <w:lang w:val="en-US"/>
        </w:rPr>
        <w:t>JVM</w:t>
      </w:r>
      <w:r w:rsidRPr="00373801">
        <w:rPr>
          <w:rFonts w:eastAsia="Times New Roman"/>
        </w:rPr>
        <w:t xml:space="preserve"> свободн</w:t>
      </w:r>
      <w:r>
        <w:rPr>
          <w:rFonts w:eastAsia="Times New Roman"/>
        </w:rPr>
        <w:t>а в своём решении,</w:t>
      </w:r>
      <w:r w:rsidRPr="00373801">
        <w:rPr>
          <w:rFonts w:eastAsia="Times New Roman"/>
        </w:rPr>
        <w:t xml:space="preserve"> обрабатывать</w:t>
      </w:r>
      <w:r>
        <w:rPr>
          <w:rFonts w:eastAsia="Times New Roman"/>
        </w:rPr>
        <w:t xml:space="preserve"> вызов</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rPr>
          <w:rFonts w:ascii="Lucida Sans Typewriter" w:eastAsia="Lucida Sans Typewriter" w:hAnsi="Lucida Sans Typewriter"/>
          <w:sz w:val="17"/>
        </w:rPr>
        <w:t xml:space="preserve"> </w:t>
      </w:r>
      <w:r w:rsidRPr="00373801">
        <w:rPr>
          <w:rFonts w:eastAsia="Times New Roman"/>
        </w:rPr>
        <w:t xml:space="preserve">как </w:t>
      </w:r>
      <w:r w:rsidRPr="00373801">
        <w:rPr>
          <w:rFonts w:eastAsia="Times New Roman"/>
          <w:lang w:val="en-US"/>
        </w:rPr>
        <w:t>no</w:t>
      </w:r>
      <w:r w:rsidRPr="00373801">
        <w:rPr>
          <w:rFonts w:eastAsia="Times New Roman"/>
        </w:rPr>
        <w:t>-</w:t>
      </w:r>
      <w:r w:rsidRPr="00373801">
        <w:rPr>
          <w:rFonts w:eastAsia="Times New Roman"/>
          <w:lang w:val="en-US"/>
        </w:rPr>
        <w:t>op</w:t>
      </w:r>
      <w:r w:rsidRPr="00373801">
        <w:rPr>
          <w:rFonts w:eastAsia="Times New Roman"/>
        </w:rPr>
        <w:t xml:space="preserve"> [</w:t>
      </w:r>
      <w:r w:rsidRPr="00373801">
        <w:rPr>
          <w:rFonts w:eastAsia="Times New Roman"/>
          <w:lang w:val="en-US"/>
        </w:rPr>
        <w:t>JLS</w:t>
      </w:r>
      <w:r w:rsidRPr="00373801">
        <w:rPr>
          <w:rFonts w:eastAsia="Times New Roman"/>
        </w:rPr>
        <w:t xml:space="preserve"> 17.9]; использование короткого, но ненулевого </w:t>
      </w:r>
      <w:r>
        <w:rPr>
          <w:rFonts w:eastAsia="Times New Roman"/>
        </w:rPr>
        <w:t>вызова</w:t>
      </w:r>
      <w:r w:rsidRPr="00373801">
        <w:rPr>
          <w:rFonts w:eastAsia="Times New Roman"/>
        </w:rPr>
        <w:t xml:space="preserve"> </w:t>
      </w:r>
      <w:r w:rsidRPr="00373801">
        <w:rPr>
          <w:rFonts w:ascii="Lucida Sans Typewriter" w:eastAsia="Times New Roman" w:hAnsi="Lucida Sans Typewriter"/>
          <w:sz w:val="17"/>
          <w:szCs w:val="17"/>
          <w:lang w:val="en-US"/>
        </w:rPr>
        <w:t>sleep</w:t>
      </w:r>
      <w:r w:rsidRPr="00373801">
        <w:rPr>
          <w:rFonts w:eastAsia="Times New Roman"/>
        </w:rPr>
        <w:t xml:space="preserve"> было бы медленнее, но более надежным.) Метод</w:t>
      </w:r>
      <w:r>
        <w:rPr>
          <w:rFonts w:eastAsia="Times New Roman"/>
        </w:rPr>
        <w:t>, представленный</w:t>
      </w:r>
      <w:r w:rsidRPr="00373801">
        <w:rPr>
          <w:rFonts w:eastAsia="Times New Roman"/>
        </w:rPr>
        <w:t xml:space="preserve"> в листинге 12.10</w:t>
      </w:r>
      <w:r>
        <w:rPr>
          <w:rFonts w:eastAsia="Times New Roman"/>
        </w:rPr>
        <w:t>, осуществляет</w:t>
      </w:r>
      <w:r w:rsidRPr="00373801">
        <w:rPr>
          <w:rFonts w:eastAsia="Times New Roman"/>
        </w:rPr>
        <w:t xml:space="preserve"> передач</w:t>
      </w:r>
      <w:r>
        <w:rPr>
          <w:rFonts w:eastAsia="Times New Roman"/>
        </w:rPr>
        <w:t>у</w:t>
      </w:r>
      <w:r w:rsidRPr="00373801">
        <w:rPr>
          <w:rFonts w:eastAsia="Times New Roman"/>
        </w:rPr>
        <w:t xml:space="preserve"> кредитов с одного счета на другой; между двумя операциями обновления</w:t>
      </w:r>
      <w:r>
        <w:rPr>
          <w:rFonts w:eastAsia="Times New Roman"/>
        </w:rPr>
        <w:t>,</w:t>
      </w:r>
      <w:r w:rsidRPr="00373801">
        <w:rPr>
          <w:rFonts w:eastAsia="Times New Roman"/>
        </w:rPr>
        <w:t xml:space="preserve"> инварианты </w:t>
      </w:r>
      <w:r>
        <w:rPr>
          <w:rFonts w:eastAsia="Times New Roman"/>
        </w:rPr>
        <w:t>подобные</w:t>
      </w:r>
      <w:r w:rsidRPr="00373801">
        <w:rPr>
          <w:rFonts w:eastAsia="Times New Roman"/>
        </w:rPr>
        <w:t xml:space="preserve"> “сумма всех счетов равна нулю”</w:t>
      </w:r>
      <w:r>
        <w:rPr>
          <w:rFonts w:eastAsia="Times New Roman"/>
        </w:rPr>
        <w:t xml:space="preserve"> </w:t>
      </w:r>
      <w:r w:rsidRPr="00373801">
        <w:rPr>
          <w:rFonts w:eastAsia="Times New Roman"/>
        </w:rPr>
        <w:t xml:space="preserve">не </w:t>
      </w:r>
      <w:r>
        <w:rPr>
          <w:rFonts w:eastAsia="Times New Roman"/>
        </w:rPr>
        <w:t>проводятся</w:t>
      </w:r>
      <w:r w:rsidR="000A0780">
        <w:rPr>
          <w:rStyle w:val="ac"/>
          <w:rFonts w:eastAsia="Times New Roman"/>
        </w:rPr>
        <w:footnoteReference w:id="131"/>
      </w:r>
      <w:r w:rsidRPr="00373801">
        <w:rPr>
          <w:rFonts w:eastAsia="Times New Roman"/>
        </w:rPr>
        <w:t xml:space="preserve">. </w:t>
      </w:r>
      <w:r w:rsidR="00D2424A">
        <w:rPr>
          <w:rFonts w:eastAsia="Times New Roman"/>
        </w:rPr>
        <w:t>И</w:t>
      </w:r>
      <w:r w:rsidRPr="00373801">
        <w:rPr>
          <w:rFonts w:eastAsia="Times New Roman"/>
        </w:rPr>
        <w:t>ногда</w:t>
      </w:r>
      <w:r w:rsidR="00D2424A">
        <w:rPr>
          <w:rFonts w:eastAsia="Times New Roman"/>
        </w:rPr>
        <w:t>,</w:t>
      </w:r>
      <w:r w:rsidRPr="00373801">
        <w:rPr>
          <w:rFonts w:eastAsia="Times New Roman"/>
        </w:rPr>
        <w:t xml:space="preserve"> уступая в </w:t>
      </w:r>
      <w:r w:rsidR="00D2424A">
        <w:rPr>
          <w:rFonts w:eastAsia="Times New Roman"/>
        </w:rPr>
        <w:t>процессе выполнения</w:t>
      </w:r>
      <w:r w:rsidRPr="00373801">
        <w:rPr>
          <w:rFonts w:eastAsia="Times New Roman"/>
        </w:rPr>
        <w:t xml:space="preserve"> операции, вы можете активировать чувствительные к</w:t>
      </w:r>
      <w:r w:rsidR="00D2424A">
        <w:rPr>
          <w:rFonts w:eastAsia="Times New Roman"/>
        </w:rPr>
        <w:t>о</w:t>
      </w:r>
      <w:r w:rsidRPr="00373801">
        <w:rPr>
          <w:rFonts w:eastAsia="Times New Roman"/>
        </w:rPr>
        <w:t xml:space="preserve"> времени ошибки в коде, который не использует адекватную синхронизацию для доступа к состоянию. Неудобство добавления этих вызовов для тестирования и удаления их </w:t>
      </w:r>
      <w:r w:rsidR="00D2424A">
        <w:rPr>
          <w:rFonts w:eastAsia="Times New Roman"/>
        </w:rPr>
        <w:t>в продуктиве</w:t>
      </w:r>
      <w:r w:rsidRPr="00373801">
        <w:rPr>
          <w:rFonts w:eastAsia="Times New Roman"/>
        </w:rPr>
        <w:t xml:space="preserve"> может быть уменьшено</w:t>
      </w:r>
      <w:r w:rsidR="00D2424A">
        <w:rPr>
          <w:rFonts w:eastAsia="Times New Roman"/>
        </w:rPr>
        <w:t>,</w:t>
      </w:r>
      <w:r w:rsidRPr="00373801">
        <w:rPr>
          <w:rFonts w:eastAsia="Times New Roman"/>
        </w:rPr>
        <w:t xml:space="preserve"> путем добавления их с помощью инструментов аспектно-ориентированного программирования (</w:t>
      </w:r>
      <w:r w:rsidRPr="00373801">
        <w:rPr>
          <w:rFonts w:eastAsia="Times New Roman"/>
          <w:lang w:val="en-US"/>
        </w:rPr>
        <w:t>AOP</w:t>
      </w:r>
      <w:r w:rsidRPr="00373801">
        <w:rPr>
          <w:rFonts w:eastAsia="Times New Roman"/>
        </w:rPr>
        <w:t>).</w:t>
      </w:r>
    </w:p>
    <w:bookmarkStart w:id="5154" w:name="page281"/>
    <w:bookmarkEnd w:id="5154"/>
    <w:p w:rsidR="004A63D9" w:rsidRPr="001923E6" w:rsidRDefault="009D6107">
      <w:pPr>
        <w:spacing w:line="212" w:lineRule="exact"/>
        <w:rPr>
          <w:rFonts w:eastAsia="Times New Roman"/>
        </w:rPr>
      </w:pPr>
      <w:r>
        <w:rPr>
          <w:noProof/>
        </w:rPr>
        <mc:AlternateContent>
          <mc:Choice Requires="wps">
            <w:drawing>
              <wp:anchor distT="0" distB="0" distL="114300" distR="114300" simplePos="0" relativeHeight="251615744" behindDoc="1" locked="0" layoutInCell="1" allowOverlap="1" wp14:anchorId="7AACBBE5" wp14:editId="4FB12831">
                <wp:simplePos x="0" y="0"/>
                <wp:positionH relativeFrom="column">
                  <wp:posOffset>-3175</wp:posOffset>
                </wp:positionH>
                <wp:positionV relativeFrom="paragraph">
                  <wp:posOffset>67310</wp:posOffset>
                </wp:positionV>
                <wp:extent cx="4568825" cy="0"/>
                <wp:effectExtent l="9525" t="13970" r="12700" b="5080"/>
                <wp:wrapNone/>
                <wp:docPr id="60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3pt" to="35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8d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transferCredits(Account from,</w:t>
      </w:r>
    </w:p>
    <w:p w:rsidR="004A63D9" w:rsidRPr="00146CC4" w:rsidRDefault="004A63D9">
      <w:pPr>
        <w:spacing w:line="38"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w:t>
      </w:r>
    </w:p>
    <w:p w:rsidR="004A63D9" w:rsidRPr="00146CC4" w:rsidRDefault="004A63D9">
      <w:pPr>
        <w:spacing w:line="40"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amount) {</w:t>
      </w:r>
    </w:p>
    <w:p w:rsidR="004A63D9" w:rsidRPr="00146CC4" w:rsidRDefault="004A63D9">
      <w:pPr>
        <w:spacing w:line="40" w:lineRule="exact"/>
        <w:rPr>
          <w:rFonts w:eastAsia="Times New Roman"/>
          <w:lang w:val="en-US"/>
        </w:rPr>
      </w:pPr>
    </w:p>
    <w:p w:rsidR="004A63D9" w:rsidRPr="00146CC4" w:rsidRDefault="004A63D9">
      <w:pPr>
        <w:spacing w:line="287" w:lineRule="auto"/>
        <w:ind w:left="420" w:right="22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from.setBalance(from.getBalance() - amount); if (random.nextInt(1000) &gt; THRESHOLD)</w:t>
      </w: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Thread.yield();</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to.setBalance(to.getBalance() + amount);</w:t>
      </w:r>
    </w:p>
    <w:p w:rsidR="004A63D9" w:rsidRPr="00146CC4" w:rsidRDefault="004A63D9">
      <w:pPr>
        <w:spacing w:line="40" w:lineRule="exact"/>
        <w:rPr>
          <w:rFonts w:eastAsia="Times New Roman"/>
          <w:lang w:val="en-US"/>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6768" behindDoc="1" locked="0" layoutInCell="1" allowOverlap="1" wp14:anchorId="5A5FBE22" wp14:editId="260E127E">
                <wp:simplePos x="0" y="0"/>
                <wp:positionH relativeFrom="column">
                  <wp:posOffset>-3175</wp:posOffset>
                </wp:positionH>
                <wp:positionV relativeFrom="paragraph">
                  <wp:posOffset>59690</wp:posOffset>
                </wp:positionV>
                <wp:extent cx="4568825" cy="0"/>
                <wp:effectExtent l="9525" t="5080" r="12700" b="13970"/>
                <wp:wrapNone/>
                <wp:docPr id="59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roFg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dAK6BYCAAAsBAAADgAAAAAAAAAAAAAAAAAuAgAAZHJzL2Uyb0RvYy54bWxQSwECLQAUAAYACAAA&#10;ACEAI2hnuNwAAAAFAQAADwAAAAAAAAAAAAAAAABwBAAAZHJzL2Rvd25yZXYueG1sUEsFBgAAAAAE&#10;AAQA8wAAAHkFAAAAAA==&#10;" strokeweight=".48pt"/>
            </w:pict>
          </mc:Fallback>
        </mc:AlternateContent>
      </w:r>
    </w:p>
    <w:p w:rsidR="004A63D9" w:rsidRPr="001923E6" w:rsidRDefault="004A63D9">
      <w:pPr>
        <w:spacing w:line="122" w:lineRule="exact"/>
        <w:rPr>
          <w:rFonts w:eastAsia="Times New Roman"/>
        </w:rPr>
      </w:pPr>
    </w:p>
    <w:p w:rsidR="004A63D9" w:rsidRPr="0022079B" w:rsidRDefault="0022079B" w:rsidP="0022079B">
      <w:pPr>
        <w:pStyle w:val="af7"/>
      </w:pPr>
      <w:r w:rsidRPr="0022079B">
        <w:rPr>
          <w:b/>
        </w:rPr>
        <w:t>Листинг</w:t>
      </w:r>
      <w:r w:rsidR="004A63D9" w:rsidRPr="0022079B">
        <w:rPr>
          <w:rFonts w:ascii="Arial" w:eastAsia="Arial" w:hAnsi="Arial"/>
          <w:b/>
        </w:rPr>
        <w:t xml:space="preserve"> 12</w:t>
      </w:r>
      <w:r w:rsidR="004A63D9" w:rsidRPr="0022079B">
        <w:rPr>
          <w:b/>
        </w:rPr>
        <w:t>.</w:t>
      </w:r>
      <w:r w:rsidR="004A63D9" w:rsidRPr="0022079B">
        <w:rPr>
          <w:rFonts w:ascii="Arial" w:eastAsia="Arial" w:hAnsi="Arial"/>
          <w:b/>
        </w:rPr>
        <w:t>10</w:t>
      </w:r>
      <w:r w:rsidR="004A63D9" w:rsidRPr="0022079B">
        <w:t xml:space="preserve"> </w:t>
      </w:r>
      <w:r>
        <w:t>Использование</w:t>
      </w:r>
      <w:r w:rsidRPr="0022079B">
        <w:t xml:space="preserve"> </w:t>
      </w:r>
      <w:r>
        <w:t>метода</w:t>
      </w:r>
      <w:r w:rsidR="004A63D9" w:rsidRPr="0022079B">
        <w:t xml:space="preserve"> </w:t>
      </w:r>
      <w:r w:rsidR="004A63D9" w:rsidRPr="0022079B">
        <w:rPr>
          <w:rFonts w:ascii="Lucida Sans Typewriter" w:eastAsia="Lucida Sans Typewriter" w:hAnsi="Lucida Sans Typewriter"/>
          <w:sz w:val="14"/>
          <w:lang w:val="en-US"/>
        </w:rPr>
        <w:t>Thread</w:t>
      </w:r>
      <w:r w:rsidR="004A63D9" w:rsidRPr="0022079B">
        <w:rPr>
          <w:rFonts w:ascii="Lucida Sans Typewriter" w:eastAsia="Lucida Sans Typewriter" w:hAnsi="Lucida Sans Typewriter"/>
          <w:sz w:val="14"/>
        </w:rPr>
        <w:t>.</w:t>
      </w:r>
      <w:r w:rsidR="004A63D9" w:rsidRPr="0022079B">
        <w:rPr>
          <w:rFonts w:ascii="Lucida Sans Typewriter" w:eastAsia="Lucida Sans Typewriter" w:hAnsi="Lucida Sans Typewriter"/>
          <w:sz w:val="14"/>
          <w:lang w:val="en-US"/>
        </w:rPr>
        <w:t>yield</w:t>
      </w:r>
      <w:r w:rsidR="004A63D9" w:rsidRPr="0022079B">
        <w:t xml:space="preserve"> </w:t>
      </w:r>
      <w:r>
        <w:t>для увеличения степени чередования</w:t>
      </w:r>
    </w:p>
    <w:p w:rsidR="004A63D9" w:rsidRPr="00387A5E" w:rsidRDefault="009027CE" w:rsidP="00607BFF">
      <w:pPr>
        <w:pStyle w:val="2"/>
      </w:pPr>
      <w:hyperlink w:anchor="page12" w:history="1">
        <w:bookmarkStart w:id="5155" w:name="_Toc524437787"/>
        <w:bookmarkStart w:id="5156" w:name="_Toc524613958"/>
        <w:bookmarkStart w:id="5157" w:name="_Toc524614259"/>
        <w:bookmarkStart w:id="5158" w:name="_Toc531787567"/>
        <w:r w:rsidR="004A63D9" w:rsidRPr="00387A5E">
          <w:rPr>
            <w:rFonts w:eastAsia="Arial"/>
          </w:rPr>
          <w:t>12</w:t>
        </w:r>
        <w:r w:rsidR="004A63D9" w:rsidRPr="00387A5E">
          <w:t>.</w:t>
        </w:r>
        <w:r w:rsidR="004A63D9" w:rsidRPr="00387A5E">
          <w:rPr>
            <w:rFonts w:eastAsia="Arial"/>
          </w:rPr>
          <w:t>2</w:t>
        </w:r>
      </w:hyperlink>
      <w:r w:rsidR="00607BFF" w:rsidRPr="00387A5E">
        <w:t xml:space="preserve"> </w:t>
      </w:r>
      <w:bookmarkEnd w:id="5155"/>
      <w:bookmarkEnd w:id="5156"/>
      <w:bookmarkEnd w:id="5157"/>
      <w:r w:rsidR="0077681C" w:rsidRPr="0077681C">
        <w:t>Тестирование производительности</w:t>
      </w:r>
      <w:bookmarkEnd w:id="5158"/>
    </w:p>
    <w:p w:rsidR="00387A5E" w:rsidRDefault="00387A5E">
      <w:pPr>
        <w:spacing w:line="254" w:lineRule="auto"/>
        <w:ind w:right="20"/>
        <w:jc w:val="both"/>
        <w:rPr>
          <w:rFonts w:eastAsia="Times New Roman"/>
        </w:rPr>
      </w:pPr>
      <w:r w:rsidRPr="00387A5E">
        <w:rPr>
          <w:rFonts w:eastAsia="Times New Roman"/>
        </w:rPr>
        <w:t xml:space="preserve">Тесты производительности часто </w:t>
      </w:r>
      <w:r>
        <w:rPr>
          <w:rFonts w:eastAsia="Times New Roman"/>
        </w:rPr>
        <w:t>представляют собой</w:t>
      </w:r>
      <w:r w:rsidRPr="00387A5E">
        <w:rPr>
          <w:rFonts w:eastAsia="Times New Roman"/>
        </w:rPr>
        <w:t xml:space="preserve"> расширенны</w:t>
      </w:r>
      <w:r>
        <w:rPr>
          <w:rFonts w:eastAsia="Times New Roman"/>
        </w:rPr>
        <w:t>е версии</w:t>
      </w:r>
      <w:r w:rsidRPr="00387A5E">
        <w:rPr>
          <w:rFonts w:eastAsia="Times New Roman"/>
        </w:rPr>
        <w:t xml:space="preserve"> тестов функциональности. На самом деле, почти всегда стоит включать в тесты производительности базовое тестирование функциональности, чтобы убедиться, что вы не тестируете производительность сломанного кода.</w:t>
      </w:r>
    </w:p>
    <w:p w:rsidR="001D4391" w:rsidRDefault="001D4391">
      <w:pPr>
        <w:spacing w:line="249" w:lineRule="auto"/>
        <w:ind w:firstLine="300"/>
        <w:jc w:val="both"/>
        <w:rPr>
          <w:rFonts w:eastAsia="Times New Roman"/>
        </w:rPr>
      </w:pPr>
      <w:r w:rsidRPr="001D4391">
        <w:rPr>
          <w:rFonts w:eastAsia="Times New Roman"/>
        </w:rPr>
        <w:t>Хотя между тестами производительности и функциональными тестами определе</w:t>
      </w:r>
      <w:r>
        <w:rPr>
          <w:rFonts w:eastAsia="Times New Roman"/>
        </w:rPr>
        <w:t>нно есть перекрытие, у них разное предназначение</w:t>
      </w:r>
      <w:r w:rsidRPr="001D4391">
        <w:rPr>
          <w:rFonts w:eastAsia="Times New Roman"/>
        </w:rPr>
        <w:t>. Тесты производительности предназначены для измерения сквозных показателей производительности для репрезентативных вариантов использования. Выбор разумного набора сценариев использования не всегда прост; в идеале тесты должны отражать фактическое использование тестируемых объектов в приложении.</w:t>
      </w:r>
    </w:p>
    <w:p w:rsidR="004A63D9" w:rsidRPr="001923E6" w:rsidRDefault="004A63D9">
      <w:pPr>
        <w:spacing w:line="2" w:lineRule="exact"/>
        <w:rPr>
          <w:rFonts w:eastAsia="Times New Roman"/>
        </w:rPr>
      </w:pPr>
    </w:p>
    <w:p w:rsidR="001D4391" w:rsidRDefault="001D4391">
      <w:pPr>
        <w:spacing w:line="252" w:lineRule="auto"/>
        <w:ind w:firstLine="300"/>
        <w:jc w:val="both"/>
        <w:rPr>
          <w:rFonts w:eastAsia="Times New Roman"/>
        </w:rPr>
      </w:pPr>
      <w:r w:rsidRPr="001D4391">
        <w:rPr>
          <w:rFonts w:eastAsia="Times New Roman"/>
        </w:rPr>
        <w:t xml:space="preserve">В некоторых случаях соответствующий сценарий тестирования очевиден. Ограниченные буферы почти всегда используются в </w:t>
      </w:r>
      <w:r>
        <w:rPr>
          <w:rFonts w:eastAsia="Times New Roman"/>
        </w:rPr>
        <w:t>дизайне</w:t>
      </w:r>
      <w:r w:rsidRPr="001D4391">
        <w:rPr>
          <w:rFonts w:eastAsia="Times New Roman"/>
        </w:rPr>
        <w:t xml:space="preserve"> производитель-потребитель, поэтому имеет смысл измер</w:t>
      </w:r>
      <w:r>
        <w:rPr>
          <w:rFonts w:eastAsia="Times New Roman"/>
        </w:rPr>
        <w:t>я</w:t>
      </w:r>
      <w:r w:rsidRPr="001D4391">
        <w:rPr>
          <w:rFonts w:eastAsia="Times New Roman"/>
        </w:rPr>
        <w:t xml:space="preserve">ть пропускную способность производителей, передающих данные потребителям. Мы можем легко расширить </w:t>
      </w:r>
      <w:r>
        <w:rPr>
          <w:rFonts w:eastAsia="Times New Roman"/>
        </w:rPr>
        <w:t xml:space="preserve">класс </w:t>
      </w:r>
      <w:r w:rsidRPr="00146CC4">
        <w:rPr>
          <w:rFonts w:ascii="Lucida Sans Typewriter" w:eastAsia="Lucida Sans Typewriter" w:hAnsi="Lucida Sans Typewriter"/>
          <w:sz w:val="17"/>
          <w:lang w:val="en-US"/>
        </w:rPr>
        <w:t>PutTakeTest</w:t>
      </w:r>
      <w:r w:rsidRPr="001D4391">
        <w:rPr>
          <w:rFonts w:eastAsia="Times New Roman"/>
        </w:rPr>
        <w:t>, чтобы</w:t>
      </w:r>
      <w:r>
        <w:rPr>
          <w:rFonts w:eastAsia="Times New Roman"/>
        </w:rPr>
        <w:t xml:space="preserve"> превратить его в тест</w:t>
      </w:r>
      <w:r w:rsidRPr="001D4391">
        <w:rPr>
          <w:rFonts w:eastAsia="Times New Roman"/>
        </w:rPr>
        <w:t xml:space="preserve"> производительности для </w:t>
      </w:r>
      <w:r>
        <w:rPr>
          <w:rFonts w:eastAsia="Times New Roman"/>
        </w:rPr>
        <w:t>предложенного</w:t>
      </w:r>
      <w:r w:rsidRPr="001D4391">
        <w:rPr>
          <w:rFonts w:eastAsia="Times New Roman"/>
        </w:rPr>
        <w:t xml:space="preserve"> сценария.</w:t>
      </w:r>
    </w:p>
    <w:p w:rsidR="004A63D9" w:rsidRPr="001923E6" w:rsidRDefault="004A63D9">
      <w:pPr>
        <w:spacing w:line="2" w:lineRule="exact"/>
        <w:rPr>
          <w:rFonts w:eastAsia="Times New Roman"/>
        </w:rPr>
      </w:pPr>
    </w:p>
    <w:p w:rsidR="00C74F5F" w:rsidRDefault="00C74F5F" w:rsidP="00AE1EC1">
      <w:pPr>
        <w:spacing w:line="251" w:lineRule="auto"/>
        <w:ind w:firstLine="300"/>
        <w:jc w:val="both"/>
        <w:rPr>
          <w:rFonts w:eastAsia="Times New Roman"/>
        </w:rPr>
      </w:pPr>
      <w:r w:rsidRPr="00C74F5F">
        <w:rPr>
          <w:rFonts w:eastAsia="Times New Roman"/>
        </w:rPr>
        <w:t>Общая вторичн</w:t>
      </w:r>
      <w:r>
        <w:rPr>
          <w:rFonts w:eastAsia="Times New Roman"/>
        </w:rPr>
        <w:t>ая</w:t>
      </w:r>
      <w:r w:rsidRPr="00C74F5F">
        <w:rPr>
          <w:rFonts w:eastAsia="Times New Roman"/>
        </w:rPr>
        <w:t xml:space="preserve"> цель тестирования производительности заключается в эмпирическом выборе размеров</w:t>
      </w:r>
      <w:r>
        <w:rPr>
          <w:rFonts w:eastAsia="Times New Roman"/>
        </w:rPr>
        <w:t>,</w:t>
      </w:r>
      <w:r w:rsidRPr="00C74F5F">
        <w:rPr>
          <w:rFonts w:eastAsia="Times New Roman"/>
        </w:rPr>
        <w:t xml:space="preserve"> для различных грани</w:t>
      </w:r>
      <w:r>
        <w:rPr>
          <w:rFonts w:eastAsia="Times New Roman"/>
        </w:rPr>
        <w:t>чных условий</w:t>
      </w:r>
      <w:r w:rsidR="00AE1EC1">
        <w:rPr>
          <w:rFonts w:eastAsia="Times New Roman"/>
        </w:rPr>
        <w:t xml:space="preserve"> - </w:t>
      </w:r>
      <w:r>
        <w:rPr>
          <w:rFonts w:eastAsia="Times New Roman"/>
        </w:rPr>
        <w:t>количества</w:t>
      </w:r>
      <w:r w:rsidRPr="00C74F5F">
        <w:rPr>
          <w:rFonts w:eastAsia="Times New Roman"/>
        </w:rPr>
        <w:t xml:space="preserve"> потоков, </w:t>
      </w:r>
      <w:r w:rsidR="00AE1EC1">
        <w:rPr>
          <w:rFonts w:eastAsia="Times New Roman"/>
        </w:rPr>
        <w:t>ё</w:t>
      </w:r>
      <w:r w:rsidRPr="00C74F5F">
        <w:rPr>
          <w:rFonts w:eastAsia="Times New Roman"/>
        </w:rPr>
        <w:t>мкости буфера и т. д.</w:t>
      </w:r>
      <w:r w:rsidR="00AE1EC1">
        <w:rPr>
          <w:rFonts w:eastAsia="Times New Roman"/>
        </w:rPr>
        <w:t xml:space="preserve"> </w:t>
      </w:r>
      <w:r w:rsidR="00AE1EC1" w:rsidRPr="00C74F5F">
        <w:rPr>
          <w:rFonts w:eastAsia="Times New Roman"/>
        </w:rPr>
        <w:t>Хотя эти значения могут оказаться достаточно чувствительными к характеристикам платформы (таким как тип процессора или даже уровень пошагового выполнения процессора, количеств</w:t>
      </w:r>
      <w:r w:rsidR="00AE1EC1">
        <w:rPr>
          <w:rFonts w:eastAsia="Times New Roman"/>
        </w:rPr>
        <w:t>у</w:t>
      </w:r>
      <w:r w:rsidR="00AE1EC1" w:rsidRPr="00C74F5F">
        <w:rPr>
          <w:rFonts w:eastAsia="Times New Roman"/>
        </w:rPr>
        <w:t xml:space="preserve"> ЦП или объем</w:t>
      </w:r>
      <w:r w:rsidR="00AE1EC1">
        <w:rPr>
          <w:rFonts w:eastAsia="Times New Roman"/>
        </w:rPr>
        <w:t>у</w:t>
      </w:r>
      <w:r w:rsidR="00AE1EC1" w:rsidRPr="00C74F5F">
        <w:rPr>
          <w:rFonts w:eastAsia="Times New Roman"/>
        </w:rPr>
        <w:t xml:space="preserve"> памяти)</w:t>
      </w:r>
      <w:r w:rsidR="00AE1EC1">
        <w:rPr>
          <w:rFonts w:eastAsia="Times New Roman"/>
        </w:rPr>
        <w:t xml:space="preserve"> и </w:t>
      </w:r>
      <w:r w:rsidR="00AE1EC1" w:rsidRPr="00C74F5F">
        <w:rPr>
          <w:rFonts w:eastAsia="Times New Roman"/>
        </w:rPr>
        <w:t>требовать динамической конфигурации, разумные варианты для этих значений</w:t>
      </w:r>
      <w:r w:rsidR="00AE1EC1">
        <w:rPr>
          <w:rFonts w:eastAsia="Times New Roman"/>
        </w:rPr>
        <w:t xml:space="preserve"> достаточно</w:t>
      </w:r>
      <w:r w:rsidR="00AE1EC1" w:rsidRPr="00C74F5F">
        <w:rPr>
          <w:rFonts w:eastAsia="Times New Roman"/>
        </w:rPr>
        <w:t xml:space="preserve"> часто хорошо работают </w:t>
      </w:r>
      <w:r w:rsidR="00AE1EC1">
        <w:rPr>
          <w:rFonts w:eastAsia="Times New Roman"/>
        </w:rPr>
        <w:t>в</w:t>
      </w:r>
      <w:r w:rsidR="00AE1EC1" w:rsidRPr="00C74F5F">
        <w:rPr>
          <w:rFonts w:eastAsia="Times New Roman"/>
        </w:rPr>
        <w:t xml:space="preserve"> широком диапазоне систем.</w:t>
      </w:r>
    </w:p>
    <w:p w:rsidR="004A63D9" w:rsidRPr="004812AB" w:rsidRDefault="004A63D9" w:rsidP="00607BFF">
      <w:pPr>
        <w:pStyle w:val="3"/>
      </w:pPr>
      <w:bookmarkStart w:id="5159" w:name="_Toc524437788"/>
      <w:bookmarkStart w:id="5160" w:name="_Toc524613959"/>
      <w:bookmarkStart w:id="5161" w:name="_Toc524614260"/>
      <w:bookmarkStart w:id="5162" w:name="_Toc531787568"/>
      <w:r w:rsidRPr="004812AB">
        <w:rPr>
          <w:rFonts w:eastAsia="Arial"/>
        </w:rPr>
        <w:t>12</w:t>
      </w:r>
      <w:r w:rsidRPr="004812AB">
        <w:t>.</w:t>
      </w:r>
      <w:r w:rsidRPr="004812AB">
        <w:rPr>
          <w:rFonts w:eastAsia="Arial"/>
        </w:rPr>
        <w:t>2</w:t>
      </w:r>
      <w:r w:rsidRPr="004812AB">
        <w:t>.</w:t>
      </w:r>
      <w:r w:rsidRPr="004812AB">
        <w:rPr>
          <w:rFonts w:eastAsia="Arial"/>
        </w:rPr>
        <w:t>1</w:t>
      </w:r>
      <w:r w:rsidR="00607BFF" w:rsidRPr="004812AB">
        <w:rPr>
          <w:rFonts w:eastAsia="Arial"/>
        </w:rPr>
        <w:t xml:space="preserve"> </w:t>
      </w:r>
      <w:bookmarkEnd w:id="5159"/>
      <w:bookmarkEnd w:id="5160"/>
      <w:bookmarkEnd w:id="5161"/>
      <w:r w:rsidR="004812AB">
        <w:rPr>
          <w:rStyle w:val="shorttext"/>
        </w:rPr>
        <w:t>Расширение класса PutTakeTest</w:t>
      </w:r>
      <w:r w:rsidR="001923E6">
        <w:rPr>
          <w:rStyle w:val="shorttext"/>
        </w:rPr>
        <w:t xml:space="preserve"> с добавлением</w:t>
      </w:r>
      <w:r w:rsidR="004812AB">
        <w:rPr>
          <w:rStyle w:val="shorttext"/>
        </w:rPr>
        <w:t xml:space="preserve"> учёт</w:t>
      </w:r>
      <w:r w:rsidR="001923E6">
        <w:rPr>
          <w:rStyle w:val="shorttext"/>
        </w:rPr>
        <w:t>а</w:t>
      </w:r>
      <w:r w:rsidR="004812AB">
        <w:rPr>
          <w:rStyle w:val="shorttext"/>
        </w:rPr>
        <w:t xml:space="preserve"> времени</w:t>
      </w:r>
      <w:bookmarkEnd w:id="5162"/>
    </w:p>
    <w:p w:rsidR="004812AB" w:rsidRDefault="004812AB">
      <w:pPr>
        <w:spacing w:line="252" w:lineRule="auto"/>
        <w:ind w:right="20"/>
        <w:jc w:val="both"/>
        <w:rPr>
          <w:rFonts w:eastAsia="Times New Roman"/>
        </w:rPr>
      </w:pPr>
      <w:r w:rsidRPr="004812AB">
        <w:rPr>
          <w:rFonts w:eastAsia="Times New Roman"/>
        </w:rPr>
        <w:t>Основное расширение</w:t>
      </w:r>
      <w:r>
        <w:rPr>
          <w:rFonts w:eastAsia="Times New Roman"/>
        </w:rPr>
        <w:t>, которое</w:t>
      </w:r>
      <w:r w:rsidRPr="004812AB">
        <w:rPr>
          <w:rFonts w:eastAsia="Times New Roman"/>
        </w:rPr>
        <w:t xml:space="preserve"> мы должны сделать</w:t>
      </w:r>
      <w:r>
        <w:rPr>
          <w:rFonts w:eastAsia="Times New Roman"/>
        </w:rPr>
        <w:t xml:space="preserve"> в классе</w:t>
      </w:r>
      <w:r w:rsidRPr="004812AB">
        <w:rPr>
          <w:rFonts w:eastAsia="Times New Roman"/>
        </w:rPr>
        <w:t xml:space="preserve"> </w:t>
      </w:r>
      <w:r w:rsidRPr="00146CC4">
        <w:rPr>
          <w:rFonts w:ascii="Lucida Sans Typewriter" w:eastAsia="Lucida Sans Typewriter" w:hAnsi="Lucida Sans Typewriter"/>
          <w:sz w:val="17"/>
          <w:lang w:val="en-US"/>
        </w:rPr>
        <w:t>PutTakeTest</w:t>
      </w:r>
      <w:r w:rsidRPr="004812AB">
        <w:rPr>
          <w:rFonts w:eastAsia="Times New Roman"/>
        </w:rPr>
        <w:t xml:space="preserve">, </w:t>
      </w:r>
      <w:r>
        <w:rPr>
          <w:rFonts w:eastAsia="Times New Roman"/>
        </w:rPr>
        <w:t>это</w:t>
      </w:r>
      <w:r w:rsidRPr="004812AB">
        <w:rPr>
          <w:rFonts w:eastAsia="Times New Roman"/>
        </w:rPr>
        <w:t xml:space="preserve"> </w:t>
      </w:r>
      <w:r>
        <w:rPr>
          <w:rFonts w:eastAsia="Times New Roman"/>
        </w:rPr>
        <w:t xml:space="preserve">добавить возможность </w:t>
      </w:r>
      <w:r w:rsidRPr="004812AB">
        <w:rPr>
          <w:rFonts w:eastAsia="Times New Roman"/>
        </w:rPr>
        <w:t>измер</w:t>
      </w:r>
      <w:r>
        <w:rPr>
          <w:rFonts w:eastAsia="Times New Roman"/>
        </w:rPr>
        <w:t>ения</w:t>
      </w:r>
      <w:r w:rsidRPr="004812AB">
        <w:rPr>
          <w:rFonts w:eastAsia="Times New Roman"/>
        </w:rPr>
        <w:t xml:space="preserve"> врем</w:t>
      </w:r>
      <w:r>
        <w:rPr>
          <w:rFonts w:eastAsia="Times New Roman"/>
        </w:rPr>
        <w:t>ени</w:t>
      </w:r>
      <w:r w:rsidRPr="004812AB">
        <w:rPr>
          <w:rFonts w:eastAsia="Times New Roman"/>
        </w:rPr>
        <w:t xml:space="preserve">, </w:t>
      </w:r>
      <w:r>
        <w:rPr>
          <w:rFonts w:eastAsia="Times New Roman"/>
        </w:rPr>
        <w:t>затрачиваемого на выполнение</w:t>
      </w:r>
      <w:r w:rsidRPr="004812AB">
        <w:rPr>
          <w:rFonts w:eastAsia="Times New Roman"/>
        </w:rPr>
        <w:t>. Вместо того, чтобы пытаться измерить время</w:t>
      </w:r>
      <w:r>
        <w:rPr>
          <w:rFonts w:eastAsia="Times New Roman"/>
        </w:rPr>
        <w:t>, затрачиваемое на выполнение</w:t>
      </w:r>
      <w:r w:rsidRPr="004812AB">
        <w:rPr>
          <w:rFonts w:eastAsia="Times New Roman"/>
        </w:rPr>
        <w:t xml:space="preserve"> </w:t>
      </w:r>
      <w:r>
        <w:rPr>
          <w:rFonts w:eastAsia="Times New Roman"/>
        </w:rPr>
        <w:t>о</w:t>
      </w:r>
      <w:r w:rsidRPr="004812AB">
        <w:rPr>
          <w:rFonts w:eastAsia="Times New Roman"/>
        </w:rPr>
        <w:t>дной операции, мы получаем более точн</w:t>
      </w:r>
      <w:r>
        <w:rPr>
          <w:rFonts w:eastAsia="Times New Roman"/>
        </w:rPr>
        <w:t>ое</w:t>
      </w:r>
      <w:r w:rsidRPr="004812AB">
        <w:rPr>
          <w:rFonts w:eastAsia="Times New Roman"/>
        </w:rPr>
        <w:t xml:space="preserve"> </w:t>
      </w:r>
      <w:r>
        <w:rPr>
          <w:rFonts w:eastAsia="Times New Roman"/>
        </w:rPr>
        <w:t>измерение,</w:t>
      </w:r>
      <w:r w:rsidRPr="004812AB">
        <w:rPr>
          <w:rFonts w:eastAsia="Times New Roman"/>
        </w:rPr>
        <w:t xml:space="preserve"> путем </w:t>
      </w:r>
      <w:r>
        <w:rPr>
          <w:rFonts w:eastAsia="Times New Roman"/>
        </w:rPr>
        <w:t xml:space="preserve">учёта времени, </w:t>
      </w:r>
      <w:r w:rsidR="000B2DD2">
        <w:rPr>
          <w:rFonts w:eastAsia="Times New Roman"/>
        </w:rPr>
        <w:t>в целом</w:t>
      </w:r>
      <w:r w:rsidR="000B2DD2" w:rsidRPr="004812AB">
        <w:rPr>
          <w:rFonts w:eastAsia="Times New Roman"/>
        </w:rPr>
        <w:t xml:space="preserve"> </w:t>
      </w:r>
      <w:r>
        <w:rPr>
          <w:rFonts w:eastAsia="Times New Roman"/>
        </w:rPr>
        <w:t>затрачиваемого на</w:t>
      </w:r>
      <w:r w:rsidRPr="004812AB">
        <w:rPr>
          <w:rFonts w:eastAsia="Times New Roman"/>
        </w:rPr>
        <w:t xml:space="preserve"> выполнени</w:t>
      </w:r>
      <w:r>
        <w:rPr>
          <w:rFonts w:eastAsia="Times New Roman"/>
        </w:rPr>
        <w:t xml:space="preserve">е </w:t>
      </w:r>
      <w:r w:rsidRPr="004812AB">
        <w:rPr>
          <w:rFonts w:eastAsia="Times New Roman"/>
        </w:rPr>
        <w:t>и деления</w:t>
      </w:r>
      <w:r>
        <w:rPr>
          <w:rFonts w:eastAsia="Times New Roman"/>
        </w:rPr>
        <w:t xml:space="preserve"> полученного значения</w:t>
      </w:r>
      <w:r w:rsidRPr="004812AB">
        <w:rPr>
          <w:rFonts w:eastAsia="Times New Roman"/>
        </w:rPr>
        <w:t xml:space="preserve"> на количество операций, чтобы </w:t>
      </w:r>
      <w:r>
        <w:rPr>
          <w:rFonts w:eastAsia="Times New Roman"/>
        </w:rPr>
        <w:t>рассчитать</w:t>
      </w:r>
      <w:r w:rsidRPr="004812AB">
        <w:rPr>
          <w:rFonts w:eastAsia="Times New Roman"/>
        </w:rPr>
        <w:t xml:space="preserve"> время</w:t>
      </w:r>
      <w:r>
        <w:rPr>
          <w:rFonts w:eastAsia="Times New Roman"/>
        </w:rPr>
        <w:t>, затрачиваемое на выполнение одной операции.</w:t>
      </w:r>
      <w:r w:rsidRPr="004812AB">
        <w:rPr>
          <w:rFonts w:eastAsia="Times New Roman"/>
        </w:rPr>
        <w:t xml:space="preserve"> </w:t>
      </w:r>
      <w:r>
        <w:rPr>
          <w:rFonts w:eastAsia="Times New Roman"/>
        </w:rPr>
        <w:t xml:space="preserve">Ранее мы </w:t>
      </w:r>
      <w:r w:rsidRPr="004812AB">
        <w:rPr>
          <w:rFonts w:eastAsia="Times New Roman"/>
        </w:rPr>
        <w:t>уже использ</w:t>
      </w:r>
      <w:r>
        <w:rPr>
          <w:rFonts w:eastAsia="Times New Roman"/>
        </w:rPr>
        <w:t xml:space="preserve">овали класс </w:t>
      </w:r>
      <w:r w:rsidRPr="00146CC4">
        <w:rPr>
          <w:rFonts w:ascii="Lucida Sans Typewriter" w:eastAsia="Lucida Sans Typewriter" w:hAnsi="Lucida Sans Typewriter"/>
          <w:sz w:val="17"/>
          <w:lang w:val="en-US"/>
        </w:rPr>
        <w:t>Cyc</w:t>
      </w:r>
      <w:r>
        <w:rPr>
          <w:rFonts w:ascii="Lucida Sans Typewriter" w:eastAsia="Lucida Sans Typewriter" w:hAnsi="Lucida Sans Typewriter"/>
          <w:sz w:val="17"/>
          <w:lang w:val="en-US"/>
        </w:rPr>
        <w:t>licBarrier</w:t>
      </w:r>
      <w:r w:rsidRPr="009D72DA">
        <w:rPr>
          <w:rFonts w:ascii="Calibri" w:eastAsia="Lucida Sans Typewriter" w:hAnsi="Calibri"/>
          <w:sz w:val="17"/>
        </w:rPr>
        <w:t xml:space="preserve"> </w:t>
      </w:r>
      <w:r w:rsidRPr="004812AB">
        <w:rPr>
          <w:rFonts w:eastAsia="Times New Roman"/>
        </w:rPr>
        <w:t>для запуска и остановки рабочих потоков, поэтому мы можем расширить его с помощью барьерного действия, измеряющего время начала и окончания</w:t>
      </w:r>
      <w:r>
        <w:rPr>
          <w:rFonts w:eastAsia="Times New Roman"/>
        </w:rPr>
        <w:t xml:space="preserve"> выполнения</w:t>
      </w:r>
      <w:r w:rsidRPr="004812AB">
        <w:rPr>
          <w:rFonts w:eastAsia="Times New Roman"/>
        </w:rPr>
        <w:t>, как показано в листинге 12.11.</w:t>
      </w:r>
    </w:p>
    <w:bookmarkStart w:id="5163" w:name="page282"/>
    <w:bookmarkEnd w:id="5163"/>
    <w:p w:rsidR="004812AB" w:rsidRPr="004812AB" w:rsidRDefault="009D6107" w:rsidP="004812AB">
      <w:pPr>
        <w:rPr>
          <w:rFonts w:eastAsia="Times New Roman"/>
        </w:rPr>
      </w:pPr>
      <w:r>
        <w:rPr>
          <w:noProof/>
        </w:rPr>
        <mc:AlternateContent>
          <mc:Choice Requires="wps">
            <w:drawing>
              <wp:anchor distT="0" distB="0" distL="114300" distR="114300" simplePos="0" relativeHeight="251847168" behindDoc="1" locked="0" layoutInCell="1" allowOverlap="1" wp14:anchorId="04E83415" wp14:editId="5B22C7F8">
                <wp:simplePos x="0" y="0"/>
                <wp:positionH relativeFrom="column">
                  <wp:posOffset>-3175</wp:posOffset>
                </wp:positionH>
                <wp:positionV relativeFrom="paragraph">
                  <wp:posOffset>99695</wp:posOffset>
                </wp:positionV>
                <wp:extent cx="4568825" cy="0"/>
                <wp:effectExtent l="9525" t="11430" r="12700" b="7620"/>
                <wp:wrapNone/>
                <wp:docPr id="598" name="Line 1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1"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9S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" strokeweight=".48pt"/>
            </w:pict>
          </mc:Fallback>
        </mc:AlternateContent>
      </w:r>
    </w:p>
    <w:p w:rsidR="004812AB" w:rsidRPr="00146CC4" w:rsidRDefault="004812AB" w:rsidP="004812AB">
      <w:pPr>
        <w:spacing w:line="287" w:lineRule="auto"/>
        <w:ind w:left="420" w:right="23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BarrierTimer implements Runnable { private boolean started;</w:t>
      </w: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private long startTime, endTime;</w:t>
      </w:r>
    </w:p>
    <w:p w:rsidR="004812AB" w:rsidRPr="00146CC4" w:rsidRDefault="004812AB" w:rsidP="004812AB">
      <w:pPr>
        <w:spacing w:line="27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run()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 = System.nanoTime();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(!started)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true;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startTime = 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endTime = t;</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clear()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false;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40" w:lineRule="exact"/>
        <w:rPr>
          <w:rFonts w:eastAsia="Times New Roman"/>
          <w:lang w:val="en-US"/>
        </w:rPr>
      </w:pPr>
    </w:p>
    <w:p w:rsidR="004812AB" w:rsidRPr="00146CC4" w:rsidRDefault="004812AB" w:rsidP="004812AB">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long getTime() { return endTime - startTime;</w:t>
      </w:r>
    </w:p>
    <w:p w:rsidR="004812AB" w:rsidRPr="00146CC4" w:rsidRDefault="004812AB" w:rsidP="004812AB">
      <w:pPr>
        <w:spacing w:line="2" w:lineRule="exact"/>
        <w:rPr>
          <w:rFonts w:eastAsia="Times New Roman"/>
          <w:lang w:val="en-US"/>
        </w:rPr>
      </w:pPr>
    </w:p>
    <w:p w:rsidR="004812AB" w:rsidRPr="00317C30" w:rsidRDefault="004812AB" w:rsidP="004812AB">
      <w:pPr>
        <w:spacing w:line="0" w:lineRule="atLeast"/>
        <w:ind w:left="420"/>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4812AB" w:rsidP="004812AB">
      <w:pPr>
        <w:spacing w:line="40" w:lineRule="exact"/>
        <w:rPr>
          <w:rFonts w:eastAsia="Times New Roman"/>
        </w:rPr>
      </w:pPr>
    </w:p>
    <w:p w:rsidR="004812AB" w:rsidRPr="00317C30" w:rsidRDefault="004812AB" w:rsidP="004812AB">
      <w:pPr>
        <w:spacing w:line="0" w:lineRule="atLeast"/>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9D6107" w:rsidP="004812A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8192" behindDoc="1" locked="0" layoutInCell="1" allowOverlap="1" wp14:anchorId="605E53BA" wp14:editId="1DBEF039">
                <wp:simplePos x="0" y="0"/>
                <wp:positionH relativeFrom="column">
                  <wp:posOffset>-3175</wp:posOffset>
                </wp:positionH>
                <wp:positionV relativeFrom="paragraph">
                  <wp:posOffset>60325</wp:posOffset>
                </wp:positionV>
                <wp:extent cx="4568825" cy="0"/>
                <wp:effectExtent l="9525" t="8255" r="12700" b="10795"/>
                <wp:wrapNone/>
                <wp:docPr id="597" name="Line 1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2"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7vgFw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u+O7&#10;4BcCAAAtBAAADgAAAAAAAAAAAAAAAAAuAgAAZHJzL2Uyb0RvYy54bWxQSwECLQAUAAYACAAAACEA&#10;Y0T469gAAAAFAQAADwAAAAAAAAAAAAAAAABxBAAAZHJzL2Rvd25yZXYueG1sUEsFBgAAAAAEAAQA&#10;8wAAAHYFAAAAAA==&#10;" strokeweight=".16931mm"/>
            </w:pict>
          </mc:Fallback>
        </mc:AlternateContent>
      </w:r>
    </w:p>
    <w:p w:rsidR="004812AB" w:rsidRPr="00317C30" w:rsidRDefault="004812AB" w:rsidP="004812AB">
      <w:pPr>
        <w:spacing w:line="123" w:lineRule="exact"/>
        <w:rPr>
          <w:rFonts w:eastAsia="Times New Roman"/>
        </w:rPr>
      </w:pPr>
    </w:p>
    <w:p w:rsidR="004812AB" w:rsidRDefault="00317C30" w:rsidP="00317C30">
      <w:pPr>
        <w:pStyle w:val="af7"/>
      </w:pPr>
      <w:r w:rsidRPr="00317C30">
        <w:rPr>
          <w:b/>
        </w:rPr>
        <w:t>Листинг</w:t>
      </w:r>
      <w:r w:rsidR="004812AB" w:rsidRPr="00317C30">
        <w:rPr>
          <w:rFonts w:ascii="Arial" w:eastAsia="Arial" w:hAnsi="Arial"/>
          <w:b/>
        </w:rPr>
        <w:t xml:space="preserve"> </w:t>
      </w:r>
      <w:r w:rsidR="004812AB" w:rsidRPr="00317C30">
        <w:rPr>
          <w:rFonts w:eastAsia="Arial"/>
          <w:b/>
        </w:rPr>
        <w:t>12</w:t>
      </w:r>
      <w:r w:rsidR="004812AB" w:rsidRPr="00317C30">
        <w:rPr>
          <w:b/>
        </w:rPr>
        <w:t>.</w:t>
      </w:r>
      <w:r w:rsidR="004812AB" w:rsidRPr="00317C30">
        <w:rPr>
          <w:rFonts w:eastAsia="Arial"/>
          <w:b/>
        </w:rPr>
        <w:t>11</w:t>
      </w:r>
      <w:r w:rsidR="004812AB" w:rsidRPr="00317C30">
        <w:t xml:space="preserve"> </w:t>
      </w:r>
      <w:r w:rsidR="009C3A80">
        <w:t>Барьерный таймер</w:t>
      </w:r>
    </w:p>
    <w:p w:rsidR="004E1BED" w:rsidRDefault="004E1BED">
      <w:pPr>
        <w:spacing w:line="258" w:lineRule="auto"/>
        <w:ind w:right="20" w:firstLine="300"/>
        <w:jc w:val="both"/>
        <w:rPr>
          <w:rFonts w:eastAsia="Times New Roman"/>
        </w:rPr>
      </w:pPr>
      <w:r w:rsidRPr="004E1BED">
        <w:rPr>
          <w:rFonts w:eastAsia="Times New Roman"/>
        </w:rPr>
        <w:t>Мы можем изменить инициализацию барьера, чтобы использовать это барьер</w:t>
      </w:r>
      <w:r>
        <w:rPr>
          <w:rFonts w:eastAsia="Times New Roman"/>
        </w:rPr>
        <w:t xml:space="preserve">ное </w:t>
      </w:r>
      <w:r w:rsidRPr="004E1BED">
        <w:rPr>
          <w:rFonts w:eastAsia="Times New Roman"/>
        </w:rPr>
        <w:t>действие</w:t>
      </w:r>
      <w:r>
        <w:rPr>
          <w:rFonts w:eastAsia="Times New Roman"/>
        </w:rPr>
        <w:t>,</w:t>
      </w:r>
      <w:r w:rsidRPr="004E1BED">
        <w:rPr>
          <w:rFonts w:eastAsia="Times New Roman"/>
        </w:rPr>
        <w:t xml:space="preserve"> с помощью конструктора </w:t>
      </w:r>
      <w:r>
        <w:rPr>
          <w:rFonts w:eastAsia="Times New Roman"/>
        </w:rPr>
        <w:t>класса</w:t>
      </w:r>
      <w:r w:rsidR="009C3A80">
        <w:rPr>
          <w:rFonts w:eastAsia="Times New Roman"/>
        </w:rPr>
        <w:t xml:space="preserve"> </w:t>
      </w:r>
      <w:r w:rsidR="009C3A80" w:rsidRPr="00146CC4">
        <w:rPr>
          <w:rFonts w:ascii="Lucida Sans Typewriter" w:eastAsia="Lucida Sans Typewriter" w:hAnsi="Lucida Sans Typewriter"/>
          <w:sz w:val="17"/>
          <w:lang w:val="en-US"/>
        </w:rPr>
        <w:t>Cyc</w:t>
      </w:r>
      <w:r w:rsidR="009C3A80">
        <w:rPr>
          <w:rFonts w:ascii="Lucida Sans Typewriter" w:eastAsia="Lucida Sans Typewriter" w:hAnsi="Lucida Sans Typewriter"/>
          <w:sz w:val="17"/>
          <w:lang w:val="en-US"/>
        </w:rPr>
        <w:t>licBarrier</w:t>
      </w:r>
      <w:r w:rsidRPr="004E1BED">
        <w:rPr>
          <w:rFonts w:eastAsia="Times New Roman"/>
        </w:rPr>
        <w:t>, принима</w:t>
      </w:r>
      <w:r>
        <w:rPr>
          <w:rFonts w:eastAsia="Times New Roman"/>
        </w:rPr>
        <w:t>ющего</w:t>
      </w:r>
      <w:r w:rsidRPr="004E1BED">
        <w:rPr>
          <w:rFonts w:eastAsia="Times New Roman"/>
        </w:rPr>
        <w:t xml:space="preserve"> </w:t>
      </w:r>
      <w:r>
        <w:rPr>
          <w:rFonts w:eastAsia="Times New Roman"/>
        </w:rPr>
        <w:t xml:space="preserve">в качестве параметра </w:t>
      </w:r>
      <w:r w:rsidRPr="004E1BED">
        <w:rPr>
          <w:rFonts w:eastAsia="Times New Roman"/>
        </w:rPr>
        <w:t>барьер</w:t>
      </w:r>
      <w:r>
        <w:rPr>
          <w:rFonts w:eastAsia="Times New Roman"/>
        </w:rPr>
        <w:t xml:space="preserve">ное </w:t>
      </w:r>
      <w:r w:rsidRPr="004E1BED">
        <w:rPr>
          <w:rFonts w:eastAsia="Times New Roman"/>
        </w:rPr>
        <w:t>действие:</w:t>
      </w:r>
    </w:p>
    <w:p w:rsidR="004A63D9" w:rsidRPr="009C3A80" w:rsidRDefault="004A63D9" w:rsidP="004E1BED">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this.timer = new BarrierTimer();</w:t>
      </w:r>
    </w:p>
    <w:p w:rsidR="004A63D9" w:rsidRPr="00146CC4" w:rsidRDefault="004A63D9" w:rsidP="004812AB">
      <w:pPr>
        <w:spacing w:line="182" w:lineRule="auto"/>
        <w:ind w:left="300"/>
        <w:rPr>
          <w:rFonts w:eastAsia="Times New Roman"/>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 timer);</w:t>
      </w:r>
    </w:p>
    <w:p w:rsidR="004A63D9" w:rsidRPr="00146CC4" w:rsidRDefault="004A63D9" w:rsidP="004E1BED">
      <w:pPr>
        <w:spacing w:line="168" w:lineRule="exact"/>
        <w:rPr>
          <w:rFonts w:eastAsia="Times New Roman"/>
          <w:lang w:val="en-US"/>
        </w:rPr>
      </w:pPr>
    </w:p>
    <w:p w:rsidR="009C3A80" w:rsidRDefault="009C3A80" w:rsidP="009C3A80">
      <w:pPr>
        <w:spacing w:line="250" w:lineRule="auto"/>
        <w:ind w:firstLine="301"/>
        <w:jc w:val="both"/>
        <w:rPr>
          <w:rFonts w:eastAsia="Times New Roman"/>
        </w:rPr>
      </w:pPr>
      <w:r>
        <w:rPr>
          <w:rFonts w:eastAsia="Times New Roman"/>
        </w:rPr>
        <w:t xml:space="preserve">В листинге </w:t>
      </w:r>
      <w:r w:rsidRPr="009C3A80">
        <w:rPr>
          <w:rFonts w:eastAsia="Times New Roman"/>
        </w:rPr>
        <w:t>12.12</w:t>
      </w:r>
      <w:r>
        <w:rPr>
          <w:rFonts w:eastAsia="Times New Roman"/>
        </w:rPr>
        <w:t xml:space="preserve"> представлен м</w:t>
      </w:r>
      <w:r w:rsidRPr="009C3A80">
        <w:rPr>
          <w:rFonts w:eastAsia="Times New Roman"/>
        </w:rPr>
        <w:t xml:space="preserve">одифицированный </w:t>
      </w:r>
      <w:r>
        <w:rPr>
          <w:rFonts w:eastAsia="Times New Roman"/>
        </w:rPr>
        <w:t>тестовый</w:t>
      </w:r>
      <w:r w:rsidRPr="009C3A80">
        <w:rPr>
          <w:rFonts w:eastAsia="Times New Roman"/>
        </w:rPr>
        <w:t xml:space="preserve"> </w:t>
      </w:r>
      <w:r>
        <w:rPr>
          <w:rFonts w:eastAsia="Times New Roman"/>
        </w:rPr>
        <w:t xml:space="preserve">метод, переписанный </w:t>
      </w:r>
      <w:r w:rsidRPr="009C3A80">
        <w:rPr>
          <w:rFonts w:eastAsia="Times New Roman"/>
        </w:rPr>
        <w:t>с использован</w:t>
      </w:r>
      <w:r>
        <w:rPr>
          <w:rFonts w:eastAsia="Times New Roman"/>
        </w:rPr>
        <w:t>ием барьерного таймера</w:t>
      </w:r>
      <w:r w:rsidRPr="009C3A80">
        <w:rPr>
          <w:rFonts w:eastAsia="Times New Roman"/>
        </w:rPr>
        <w:t xml:space="preserve">. </w:t>
      </w:r>
      <w:r>
        <w:rPr>
          <w:rFonts w:eastAsia="Times New Roman"/>
        </w:rPr>
        <w:t xml:space="preserve">Запустив выполнение класса </w:t>
      </w:r>
      <w:r w:rsidRPr="00146CC4">
        <w:rPr>
          <w:rFonts w:ascii="Lucida Sans Typewriter" w:eastAsia="Lucida Sans Typewriter" w:hAnsi="Lucida Sans Typewriter"/>
          <w:sz w:val="17"/>
          <w:lang w:val="en-US"/>
        </w:rPr>
        <w:t>TimedPutTakeTest</w:t>
      </w:r>
      <w:r>
        <w:rPr>
          <w:rFonts w:eastAsia="Times New Roman"/>
        </w:rPr>
        <w:t>, м</w:t>
      </w:r>
      <w:r w:rsidRPr="009C3A80">
        <w:rPr>
          <w:rFonts w:eastAsia="Times New Roman"/>
        </w:rPr>
        <w:t xml:space="preserve">ы можем </w:t>
      </w:r>
      <w:r>
        <w:rPr>
          <w:rFonts w:eastAsia="Times New Roman"/>
        </w:rPr>
        <w:t>выяснить</w:t>
      </w:r>
      <w:r w:rsidRPr="009C3A80">
        <w:rPr>
          <w:rFonts w:eastAsia="Times New Roman"/>
        </w:rPr>
        <w:t xml:space="preserve"> несколько вещей.   Одн</w:t>
      </w:r>
      <w:r>
        <w:rPr>
          <w:rFonts w:eastAsia="Times New Roman"/>
        </w:rPr>
        <w:t>а</w:t>
      </w:r>
      <w:r w:rsidRPr="009C3A80">
        <w:rPr>
          <w:rFonts w:eastAsia="Times New Roman"/>
        </w:rPr>
        <w:t xml:space="preserve"> из них</w:t>
      </w:r>
      <w:r>
        <w:rPr>
          <w:rFonts w:eastAsia="Times New Roman"/>
        </w:rPr>
        <w:t xml:space="preserve"> – величина </w:t>
      </w:r>
      <w:r w:rsidRPr="009C3A80">
        <w:rPr>
          <w:rFonts w:eastAsia="Times New Roman"/>
        </w:rPr>
        <w:t>пропускн</w:t>
      </w:r>
      <w:r>
        <w:rPr>
          <w:rFonts w:eastAsia="Times New Roman"/>
        </w:rPr>
        <w:t>ой</w:t>
      </w:r>
      <w:r w:rsidRPr="009C3A80">
        <w:rPr>
          <w:rFonts w:eastAsia="Times New Roman"/>
        </w:rPr>
        <w:t xml:space="preserve"> способност</w:t>
      </w:r>
      <w:r>
        <w:rPr>
          <w:rFonts w:eastAsia="Times New Roman"/>
        </w:rPr>
        <w:t xml:space="preserve">и </w:t>
      </w:r>
      <w:r w:rsidRPr="009C3A80">
        <w:rPr>
          <w:rFonts w:eastAsia="Times New Roman"/>
        </w:rPr>
        <w:t>операции передачи</w:t>
      </w:r>
      <w:r>
        <w:rPr>
          <w:rFonts w:eastAsia="Times New Roman"/>
        </w:rPr>
        <w:t xml:space="preserve"> при использовании шаблона </w:t>
      </w:r>
      <w:r w:rsidRPr="009C3A80">
        <w:rPr>
          <w:rFonts w:eastAsia="Times New Roman"/>
        </w:rPr>
        <w:t xml:space="preserve"> производ</w:t>
      </w:r>
      <w:r>
        <w:rPr>
          <w:rFonts w:eastAsia="Times New Roman"/>
        </w:rPr>
        <w:t>итель</w:t>
      </w:r>
      <w:r w:rsidRPr="009C3A80">
        <w:rPr>
          <w:rFonts w:eastAsia="Times New Roman"/>
        </w:rPr>
        <w:t>-потребител</w:t>
      </w:r>
      <w:r>
        <w:rPr>
          <w:rFonts w:eastAsia="Times New Roman"/>
        </w:rPr>
        <w:t>ь,</w:t>
      </w:r>
      <w:r w:rsidRPr="009C3A80">
        <w:rPr>
          <w:rFonts w:eastAsia="Times New Roman"/>
        </w:rPr>
        <w:t xml:space="preserve">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 параметров; другая – величина масштабирования</w:t>
      </w:r>
      <w:r w:rsidRPr="009C3A80">
        <w:rPr>
          <w:rFonts w:eastAsia="Times New Roman"/>
        </w:rPr>
        <w:t xml:space="preserve"> ограниченн</w:t>
      </w:r>
      <w:r>
        <w:rPr>
          <w:rFonts w:eastAsia="Times New Roman"/>
        </w:rPr>
        <w:t>ого</w:t>
      </w:r>
      <w:r w:rsidRPr="009C3A80">
        <w:rPr>
          <w:rFonts w:eastAsia="Times New Roman"/>
        </w:rPr>
        <w:t xml:space="preserve"> буфер</w:t>
      </w:r>
      <w:r>
        <w:rPr>
          <w:rFonts w:eastAsia="Times New Roman"/>
        </w:rPr>
        <w:t>а</w:t>
      </w:r>
      <w:r w:rsidRPr="009C3A80">
        <w:rPr>
          <w:rFonts w:eastAsia="Times New Roman"/>
        </w:rPr>
        <w:t xml:space="preserve"> с различным числом потоков; трет</w:t>
      </w:r>
      <w:r>
        <w:rPr>
          <w:rFonts w:eastAsia="Times New Roman"/>
        </w:rPr>
        <w:t xml:space="preserve">ья – </w:t>
      </w:r>
      <w:r w:rsidRPr="009C3A80">
        <w:rPr>
          <w:rFonts w:eastAsia="Times New Roman"/>
        </w:rPr>
        <w:t>как</w:t>
      </w:r>
      <w:r>
        <w:rPr>
          <w:rFonts w:eastAsia="Times New Roman"/>
        </w:rPr>
        <w:t>им образом</w:t>
      </w:r>
      <w:r w:rsidRPr="009C3A80">
        <w:rPr>
          <w:rFonts w:eastAsia="Times New Roman"/>
        </w:rPr>
        <w:t xml:space="preserve"> мы </w:t>
      </w:r>
      <w:r>
        <w:rPr>
          <w:rFonts w:eastAsia="Times New Roman"/>
        </w:rPr>
        <w:t xml:space="preserve">можем </w:t>
      </w:r>
      <w:r w:rsidRPr="009C3A80">
        <w:rPr>
          <w:rFonts w:eastAsia="Times New Roman"/>
        </w:rPr>
        <w:t xml:space="preserve">выбрать </w:t>
      </w:r>
      <w:r>
        <w:rPr>
          <w:rFonts w:eastAsia="Times New Roman"/>
        </w:rPr>
        <w:t xml:space="preserve">размер ограничения. </w:t>
      </w:r>
    </w:p>
    <w:bookmarkStart w:id="5164" w:name="page283"/>
    <w:bookmarkEnd w:id="5164"/>
    <w:p w:rsidR="009C3A80" w:rsidRPr="009C3A80" w:rsidRDefault="009D6107" w:rsidP="009C3A80">
      <w:pPr>
        <w:spacing w:line="247" w:lineRule="exact"/>
        <w:rPr>
          <w:rFonts w:eastAsia="Times New Roman"/>
        </w:rPr>
      </w:pPr>
      <w:r>
        <w:rPr>
          <w:noProof/>
        </w:rPr>
        <mc:AlternateContent>
          <mc:Choice Requires="wps">
            <w:drawing>
              <wp:anchor distT="0" distB="0" distL="114300" distR="114300" simplePos="0" relativeHeight="251849216" behindDoc="1" locked="0" layoutInCell="1" allowOverlap="1" wp14:anchorId="41127287" wp14:editId="7BC08B3E">
                <wp:simplePos x="0" y="0"/>
                <wp:positionH relativeFrom="column">
                  <wp:posOffset>-3175</wp:posOffset>
                </wp:positionH>
                <wp:positionV relativeFrom="paragraph">
                  <wp:posOffset>90170</wp:posOffset>
                </wp:positionV>
                <wp:extent cx="4568825" cy="0"/>
                <wp:effectExtent l="9525" t="10795" r="12700" b="8255"/>
                <wp:wrapNone/>
                <wp:docPr id="596" name="Lin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3"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D4GA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" strokeweight=".16931mm"/>
            </w:pict>
          </mc:Fallback>
        </mc:AlternateContent>
      </w: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test()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timer.clear();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3" w:lineRule="exact"/>
        <w:rPr>
          <w:rFonts w:eastAsia="Times New Roman"/>
          <w:lang w:val="en-US"/>
        </w:rPr>
      </w:pPr>
    </w:p>
    <w:p w:rsidR="009C3A80" w:rsidRPr="00146CC4" w:rsidRDefault="009C3A80" w:rsidP="009C3A80">
      <w:pPr>
        <w:spacing w:line="215"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long nsPerItem = timer.getTime() / (nPairs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(long)nTrials); System.out.print("Throughput: " + nsPerItem + " ns/item"); assertEquals(putSum.get(), takeSum.get());</w:t>
      </w:r>
    </w:p>
    <w:p w:rsidR="009C3A80" w:rsidRPr="00146CC4" w:rsidRDefault="009C3A80" w:rsidP="009C3A80">
      <w:pPr>
        <w:spacing w:line="37"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9C3A80" w:rsidRPr="00146CC4" w:rsidRDefault="009C3A80" w:rsidP="009C3A80">
      <w:pPr>
        <w:spacing w:line="38" w:lineRule="exact"/>
        <w:rPr>
          <w:rFonts w:eastAsia="Times New Roman"/>
          <w:lang w:val="en-US"/>
        </w:rPr>
      </w:pPr>
    </w:p>
    <w:p w:rsidR="009C3A80" w:rsidRPr="001923E6" w:rsidRDefault="009C3A80" w:rsidP="009C3A80">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C3A80" w:rsidP="009C3A80">
      <w:pPr>
        <w:spacing w:line="40" w:lineRule="exact"/>
        <w:rPr>
          <w:rFonts w:eastAsia="Times New Roman"/>
        </w:rPr>
      </w:pPr>
    </w:p>
    <w:p w:rsidR="009C3A80" w:rsidRPr="001923E6" w:rsidRDefault="009C3A80" w:rsidP="009C3A80">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D6107" w:rsidP="009C3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50240" behindDoc="1" locked="0" layoutInCell="1" allowOverlap="1" wp14:anchorId="24AAC070" wp14:editId="45A5465A">
                <wp:simplePos x="0" y="0"/>
                <wp:positionH relativeFrom="column">
                  <wp:posOffset>-3175</wp:posOffset>
                </wp:positionH>
                <wp:positionV relativeFrom="paragraph">
                  <wp:posOffset>60325</wp:posOffset>
                </wp:positionV>
                <wp:extent cx="4568825" cy="0"/>
                <wp:effectExtent l="9525" t="6985" r="12700" b="12065"/>
                <wp:wrapNone/>
                <wp:docPr id="595"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4"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lh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mGKk&#10;SAdD2grFUZY/5aE9vXEFRFVqZ0OB9KxezFbT7w4pXbVEHXik+XoxkJmFjORNStg4A5fs+8+aQQw5&#10;eh17dW5sFyChC+gcR3K5j4SfPaJwmE9n8/kEmNHBl5BiSDTW+U9cdygYJZZAOwKT09b5QIQUQ0i4&#10;R+mNkDJOXCrUl3iWLmYxwWkpWHCGMGcP+0padCJBM/GLVYHnMczqo2IRrOWErW+2J0JebbhcqoAH&#10;pQCdm3UVxY9FuljP1/N8lE9m61Ge1vXo46bKR7NN9jStP9R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aIHZYRYCAAAtBAAADgAAAAAAAAAAAAAAAAAuAgAAZHJzL2Uyb0RvYy54bWxQSwECLQAUAAYACAAA&#10;ACEAs/8boNwAAAAFAQAADwAAAAAAAAAAAAAAAABwBAAAZHJzL2Rvd25yZXYueG1sUEsFBgAAAAAE&#10;AAQA8wAAAHkFAAAAAA==&#10;" strokeweight=".48pt"/>
            </w:pict>
          </mc:Fallback>
        </mc:AlternateContent>
      </w:r>
    </w:p>
    <w:p w:rsidR="009C3A80" w:rsidRPr="001923E6" w:rsidRDefault="009C3A80" w:rsidP="009C3A80">
      <w:pPr>
        <w:spacing w:line="123" w:lineRule="exact"/>
        <w:rPr>
          <w:rFonts w:eastAsia="Times New Roman"/>
        </w:rPr>
      </w:pPr>
    </w:p>
    <w:p w:rsidR="009C3A80" w:rsidRPr="009C3A80" w:rsidRDefault="009C3A80" w:rsidP="009C3A80">
      <w:pPr>
        <w:pStyle w:val="af7"/>
      </w:pPr>
      <w:r w:rsidRPr="009C3A80">
        <w:rPr>
          <w:b/>
        </w:rPr>
        <w:t>Листинг</w:t>
      </w:r>
      <w:r w:rsidRPr="009C3A80">
        <w:rPr>
          <w:rFonts w:ascii="Arial" w:eastAsia="Arial" w:hAnsi="Arial"/>
          <w:b/>
        </w:rPr>
        <w:t xml:space="preserve"> </w:t>
      </w:r>
      <w:r w:rsidRPr="009C3A80">
        <w:rPr>
          <w:rFonts w:eastAsia="Arial"/>
          <w:b/>
        </w:rPr>
        <w:t>12</w:t>
      </w:r>
      <w:r w:rsidRPr="009C3A80">
        <w:rPr>
          <w:b/>
        </w:rPr>
        <w:t>.</w:t>
      </w:r>
      <w:r w:rsidRPr="009C3A80">
        <w:rPr>
          <w:rFonts w:eastAsia="Arial"/>
          <w:b/>
        </w:rPr>
        <w:t>12</w:t>
      </w:r>
      <w:r w:rsidRPr="009C3A80">
        <w:t xml:space="preserve"> </w:t>
      </w:r>
      <w:r>
        <w:t>Тестирование</w:t>
      </w:r>
      <w:r w:rsidRPr="009C3A80">
        <w:t xml:space="preserve"> </w:t>
      </w:r>
      <w:r>
        <w:t>с</w:t>
      </w:r>
      <w:r w:rsidRPr="009C3A80">
        <w:t xml:space="preserve"> </w:t>
      </w:r>
      <w:r>
        <w:t>использованием барьерного таймера</w:t>
      </w:r>
    </w:p>
    <w:p w:rsidR="009C3A80" w:rsidRDefault="009C3A80" w:rsidP="009C3A80">
      <w:pPr>
        <w:spacing w:line="250" w:lineRule="auto"/>
        <w:jc w:val="both"/>
        <w:rPr>
          <w:rFonts w:eastAsia="Times New Roman"/>
        </w:rPr>
      </w:pPr>
      <w:r w:rsidRPr="009C3A80">
        <w:rPr>
          <w:rFonts w:eastAsia="Times New Roman"/>
        </w:rPr>
        <w:lastRenderedPageBreak/>
        <w:t xml:space="preserve">Для ответа на эти вопросы необходимо выполнить тест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w:t>
      </w:r>
      <w:r w:rsidRPr="009C3A80">
        <w:rPr>
          <w:rFonts w:eastAsia="Times New Roman"/>
        </w:rPr>
        <w:t xml:space="preserve"> параметров, </w:t>
      </w:r>
      <w:r>
        <w:rPr>
          <w:rFonts w:eastAsia="Times New Roman"/>
        </w:rPr>
        <w:t>для этого</w:t>
      </w:r>
      <w:r w:rsidRPr="009C3A80">
        <w:rPr>
          <w:rFonts w:eastAsia="Times New Roman"/>
        </w:rPr>
        <w:t xml:space="preserve"> нам понадобится основной тестовый драйвер, </w:t>
      </w:r>
      <w:r>
        <w:rPr>
          <w:rFonts w:eastAsia="Times New Roman"/>
        </w:rPr>
        <w:t>приведённый</w:t>
      </w:r>
      <w:r w:rsidRPr="009C3A80">
        <w:rPr>
          <w:rFonts w:eastAsia="Times New Roman"/>
        </w:rPr>
        <w:t xml:space="preserve"> в листинге 12.13.</w:t>
      </w:r>
    </w:p>
    <w:p w:rsidR="009C3A80" w:rsidRPr="00AA31F8" w:rsidRDefault="009D6107" w:rsidP="009C3A80">
      <w:pPr>
        <w:spacing w:line="259" w:lineRule="exact"/>
        <w:rPr>
          <w:rFonts w:eastAsia="Times New Roman"/>
        </w:rPr>
      </w:pPr>
      <w:r>
        <w:rPr>
          <w:noProof/>
        </w:rPr>
        <mc:AlternateContent>
          <mc:Choice Requires="wps">
            <w:drawing>
              <wp:anchor distT="0" distB="0" distL="114300" distR="114300" simplePos="0" relativeHeight="251851264" behindDoc="1" locked="0" layoutInCell="1" allowOverlap="1" wp14:anchorId="7088D757" wp14:editId="4CBA0CFB">
                <wp:simplePos x="0" y="0"/>
                <wp:positionH relativeFrom="column">
                  <wp:posOffset>-3175</wp:posOffset>
                </wp:positionH>
                <wp:positionV relativeFrom="paragraph">
                  <wp:posOffset>111125</wp:posOffset>
                </wp:positionV>
                <wp:extent cx="4568825" cy="0"/>
                <wp:effectExtent l="9525" t="8255" r="12700" b="10795"/>
                <wp:wrapNone/>
                <wp:docPr id="594" name="Lin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5"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J5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IeJMnkWAgAALQQAAA4AAAAAAAAAAAAAAAAALgIAAGRycy9lMm9Eb2MueG1sUEsBAi0AFAAGAAgA&#10;AAAhAFWp14jdAAAABwEAAA8AAAAAAAAAAAAAAAAAcAQAAGRycy9kb3ducmV2LnhtbFBLBQYAAAAA&#10;BAAEAPMAAAB6BQAAAAA=&#10;" strokeweight=".48pt"/>
            </w:pict>
          </mc:Fallback>
        </mc:AlternateContent>
      </w:r>
    </w:p>
    <w:p w:rsidR="009C3A80" w:rsidRPr="00146CC4" w:rsidRDefault="009C3A80" w:rsidP="009C3A80">
      <w:pPr>
        <w:spacing w:line="265" w:lineRule="auto"/>
        <w:ind w:left="420" w:right="1280" w:hanging="417"/>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public static void main(String[] args) throws Exception { int tpt = 100000; </w:t>
      </w:r>
      <w:r w:rsidRPr="00146CC4">
        <w:rPr>
          <w:rFonts w:ascii="Lucida Sans Typewriter" w:eastAsia="Lucida Sans Typewriter" w:hAnsi="Lucida Sans Typewriter"/>
          <w:i/>
          <w:sz w:val="17"/>
          <w:lang w:val="en-US"/>
        </w:rPr>
        <w:t>// trials per thread</w:t>
      </w:r>
    </w:p>
    <w:p w:rsidR="009C3A80" w:rsidRPr="00146CC4" w:rsidRDefault="009C3A80" w:rsidP="009C3A80">
      <w:pPr>
        <w:spacing w:line="2" w:lineRule="exact"/>
        <w:rPr>
          <w:rFonts w:eastAsia="Times New Roman"/>
          <w:lang w:val="en-US"/>
        </w:rPr>
      </w:pPr>
    </w:p>
    <w:p w:rsidR="009C3A80" w:rsidRPr="00146CC4" w:rsidRDefault="009C3A80" w:rsidP="009C3A80">
      <w:pPr>
        <w:tabs>
          <w:tab w:val="left" w:pos="800"/>
        </w:tabs>
        <w:spacing w:line="191" w:lineRule="auto"/>
        <w:ind w:left="820" w:right="2320" w:hanging="399"/>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cap = 1; cap &lt;= 1000; cap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10) { System.out.println("Capacity: " + cap);</w:t>
      </w:r>
    </w:p>
    <w:p w:rsidR="009C3A80" w:rsidRPr="00146CC4" w:rsidRDefault="009C3A80" w:rsidP="009C3A80">
      <w:pPr>
        <w:spacing w:line="1" w:lineRule="exact"/>
        <w:rPr>
          <w:rFonts w:eastAsia="Times New Roman"/>
          <w:lang w:val="en-US"/>
        </w:rPr>
      </w:pPr>
    </w:p>
    <w:p w:rsidR="009C3A80" w:rsidRPr="00146CC4" w:rsidRDefault="009C3A80" w:rsidP="009C3A80">
      <w:pPr>
        <w:tabs>
          <w:tab w:val="left" w:pos="1220"/>
        </w:tabs>
        <w:spacing w:line="191" w:lineRule="auto"/>
        <w:ind w:left="1240" w:right="14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pairs = 1; pairs &lt;= 128; 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2) { TimedPutTakeTest 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TimedPutTakeTest(cap, pairs, tpt);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System.out.print("Pairs: " + pairs + "\t");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System.out.println();</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pool.shutdown();</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D6107" w:rsidP="009C3A8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52288" behindDoc="1" locked="0" layoutInCell="1" allowOverlap="1" wp14:anchorId="1890D413" wp14:editId="07249D0B">
                <wp:simplePos x="0" y="0"/>
                <wp:positionH relativeFrom="column">
                  <wp:posOffset>-3175</wp:posOffset>
                </wp:positionH>
                <wp:positionV relativeFrom="paragraph">
                  <wp:posOffset>60325</wp:posOffset>
                </wp:positionV>
                <wp:extent cx="4568825" cy="0"/>
                <wp:effectExtent l="9525" t="10160" r="12700" b="8890"/>
                <wp:wrapNone/>
                <wp:docPr id="593" name="Lin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6"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d0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PhON3QXAgAALQQAAA4AAAAAAAAAAAAAAAAALgIAAGRycy9lMm9Eb2MueG1sUEsBAi0AFAAGAAgA&#10;AAAhALP/G6DcAAAABQEAAA8AAAAAAAAAAAAAAAAAcQQAAGRycy9kb3ducmV2LnhtbFBLBQYAAAAA&#10;BAAEAPMAAAB6BQAAAAA=&#10;" strokeweight=".48pt"/>
            </w:pict>
          </mc:Fallback>
        </mc:AlternateContent>
      </w:r>
    </w:p>
    <w:p w:rsidR="009C3A80" w:rsidRPr="00146CC4" w:rsidRDefault="009C3A80" w:rsidP="009C3A80">
      <w:pPr>
        <w:spacing w:line="123" w:lineRule="exact"/>
        <w:rPr>
          <w:rFonts w:eastAsia="Times New Roman"/>
          <w:lang w:val="en-US"/>
        </w:rPr>
      </w:pPr>
    </w:p>
    <w:p w:rsidR="009C3A80" w:rsidRPr="001923E6" w:rsidRDefault="009C3A80" w:rsidP="009C3A80">
      <w:pPr>
        <w:pStyle w:val="af7"/>
        <w:rPr>
          <w:lang w:val="en-US"/>
        </w:rPr>
      </w:pPr>
      <w:r w:rsidRPr="009C3A80">
        <w:rPr>
          <w:b/>
        </w:rPr>
        <w:t>Листинг</w:t>
      </w:r>
      <w:r w:rsidRPr="001923E6">
        <w:rPr>
          <w:rFonts w:ascii="Arial" w:eastAsia="Arial" w:hAnsi="Arial"/>
          <w:b/>
          <w:lang w:val="en-US"/>
        </w:rPr>
        <w:t xml:space="preserve"> </w:t>
      </w:r>
      <w:r w:rsidRPr="001923E6">
        <w:rPr>
          <w:rFonts w:eastAsia="Arial"/>
          <w:b/>
          <w:lang w:val="en-US"/>
        </w:rPr>
        <w:t>12</w:t>
      </w:r>
      <w:r w:rsidRPr="001923E6">
        <w:rPr>
          <w:b/>
          <w:lang w:val="en-US"/>
        </w:rPr>
        <w:t>.</w:t>
      </w:r>
      <w:r w:rsidRPr="001923E6">
        <w:rPr>
          <w:rFonts w:eastAsia="Arial"/>
          <w:b/>
          <w:lang w:val="en-US"/>
        </w:rPr>
        <w:t>13</w:t>
      </w:r>
      <w:r w:rsidRPr="001923E6">
        <w:rPr>
          <w:lang w:val="en-US"/>
        </w:rPr>
        <w:t xml:space="preserve"> </w:t>
      </w:r>
      <w:r>
        <w:t>Программа</w:t>
      </w:r>
      <w:r w:rsidRPr="001923E6">
        <w:rPr>
          <w:lang w:val="en-US"/>
        </w:rPr>
        <w:t xml:space="preserve"> </w:t>
      </w:r>
      <w:r>
        <w:t>драйвера</w:t>
      </w:r>
      <w:r w:rsidRPr="001923E6">
        <w:rPr>
          <w:lang w:val="en-US"/>
        </w:rPr>
        <w:t xml:space="preserve"> </w:t>
      </w:r>
      <w:r>
        <w:t>для</w:t>
      </w:r>
      <w:r w:rsidRPr="001923E6">
        <w:rPr>
          <w:lang w:val="en-US"/>
        </w:rPr>
        <w:t xml:space="preserve"> </w:t>
      </w:r>
      <w:r>
        <w:t>класса</w:t>
      </w:r>
      <w:r w:rsidRPr="001923E6">
        <w:rPr>
          <w:lang w:val="en-US"/>
        </w:rPr>
        <w:t xml:space="preserve"> </w:t>
      </w:r>
      <w:r w:rsidRPr="009C3A80">
        <w:rPr>
          <w:rFonts w:ascii="Lucida Sans Typewriter" w:eastAsia="Lucida Sans Typewriter" w:hAnsi="Lucida Sans Typewriter"/>
          <w:sz w:val="14"/>
          <w:lang w:val="en-US"/>
        </w:rPr>
        <w:t>TimedPutTakeTest</w:t>
      </w:r>
      <w:r w:rsidRPr="001923E6">
        <w:rPr>
          <w:lang w:val="en-US"/>
        </w:rPr>
        <w:t>.</w:t>
      </w:r>
    </w:p>
    <w:p w:rsidR="004A63D9" w:rsidRPr="001923E6" w:rsidRDefault="004A63D9">
      <w:pPr>
        <w:spacing w:line="9" w:lineRule="exact"/>
        <w:rPr>
          <w:rFonts w:eastAsia="Times New Roman"/>
          <w:lang w:val="en-US"/>
        </w:rPr>
      </w:pPr>
    </w:p>
    <w:p w:rsidR="004A63D9" w:rsidRDefault="00AA31F8">
      <w:pPr>
        <w:spacing w:line="249" w:lineRule="auto"/>
        <w:ind w:firstLine="300"/>
        <w:jc w:val="both"/>
        <w:rPr>
          <w:rFonts w:eastAsia="Times New Roman"/>
        </w:rPr>
      </w:pPr>
      <w:r>
        <w:rPr>
          <w:rFonts w:eastAsia="Times New Roman"/>
        </w:rPr>
        <w:t xml:space="preserve">На рис. 12.1 приведён пример </w:t>
      </w:r>
      <w:r w:rsidRPr="00AA31F8">
        <w:rPr>
          <w:rFonts w:eastAsia="Times New Roman"/>
        </w:rPr>
        <w:t>результа</w:t>
      </w:r>
      <w:r>
        <w:rPr>
          <w:rFonts w:eastAsia="Times New Roman"/>
        </w:rPr>
        <w:t xml:space="preserve">тов, полученных </w:t>
      </w:r>
      <w:r w:rsidRPr="00AA31F8">
        <w:rPr>
          <w:rFonts w:eastAsia="Times New Roman"/>
        </w:rPr>
        <w:t>на четырех</w:t>
      </w:r>
      <w:r>
        <w:rPr>
          <w:rFonts w:eastAsia="Times New Roman"/>
        </w:rPr>
        <w:t xml:space="preserve"> ядерной</w:t>
      </w:r>
      <w:r w:rsidRPr="00AA31F8">
        <w:rPr>
          <w:rFonts w:eastAsia="Times New Roman"/>
        </w:rPr>
        <w:t xml:space="preserve"> машине</w:t>
      </w:r>
      <w:r>
        <w:rPr>
          <w:rFonts w:eastAsia="Times New Roman"/>
        </w:rPr>
        <w:t>,</w:t>
      </w:r>
      <w:r w:rsidRPr="00AA31F8">
        <w:rPr>
          <w:rFonts w:eastAsia="Times New Roman"/>
        </w:rPr>
        <w:t xml:space="preserve"> с емкостями </w:t>
      </w:r>
      <w:r>
        <w:rPr>
          <w:rFonts w:eastAsia="Times New Roman"/>
        </w:rPr>
        <w:t xml:space="preserve"> буфера </w:t>
      </w:r>
      <w:r w:rsidRPr="00AA31F8">
        <w:rPr>
          <w:rFonts w:eastAsia="Times New Roman"/>
        </w:rPr>
        <w:t>1, 10, 100 и 1000</w:t>
      </w:r>
      <w:r>
        <w:rPr>
          <w:rFonts w:eastAsia="Times New Roman"/>
        </w:rPr>
        <w:t xml:space="preserve"> элементов</w:t>
      </w:r>
      <w:r w:rsidRPr="00AA31F8">
        <w:rPr>
          <w:rFonts w:eastAsia="Times New Roman"/>
        </w:rPr>
        <w:t xml:space="preserve">. Мы сразу видим, что размер буфера </w:t>
      </w:r>
      <w:r>
        <w:rPr>
          <w:rFonts w:eastAsia="Times New Roman"/>
        </w:rPr>
        <w:t xml:space="preserve">равный единице </w:t>
      </w:r>
      <w:r w:rsidRPr="00AA31F8">
        <w:rPr>
          <w:rFonts w:eastAsia="Times New Roman"/>
        </w:rPr>
        <w:t xml:space="preserve"> </w:t>
      </w:r>
      <w:r>
        <w:rPr>
          <w:rFonts w:eastAsia="Times New Roman"/>
        </w:rPr>
        <w:t>приводит к</w:t>
      </w:r>
      <w:r w:rsidRPr="00AA31F8">
        <w:rPr>
          <w:rFonts w:eastAsia="Times New Roman"/>
        </w:rPr>
        <w:t xml:space="preserve"> очень низк</w:t>
      </w:r>
      <w:r>
        <w:rPr>
          <w:rFonts w:eastAsia="Times New Roman"/>
        </w:rPr>
        <w:t>ой</w:t>
      </w:r>
      <w:r w:rsidRPr="00AA31F8">
        <w:rPr>
          <w:rFonts w:eastAsia="Times New Roman"/>
        </w:rPr>
        <w:t xml:space="preserve"> пропускн</w:t>
      </w:r>
      <w:r>
        <w:rPr>
          <w:rFonts w:eastAsia="Times New Roman"/>
        </w:rPr>
        <w:t>ой</w:t>
      </w:r>
      <w:r w:rsidRPr="00AA31F8">
        <w:rPr>
          <w:rFonts w:eastAsia="Times New Roman"/>
        </w:rPr>
        <w:t xml:space="preserve"> способност</w:t>
      </w:r>
      <w:r>
        <w:rPr>
          <w:rFonts w:eastAsia="Times New Roman"/>
        </w:rPr>
        <w:t>и; это</w:t>
      </w:r>
      <w:r w:rsidRPr="00AA31F8">
        <w:rPr>
          <w:rFonts w:eastAsia="Times New Roman"/>
        </w:rPr>
        <w:t xml:space="preserve"> </w:t>
      </w:r>
      <w:r>
        <w:rPr>
          <w:rFonts w:eastAsia="Times New Roman"/>
        </w:rPr>
        <w:t>происходит от того</w:t>
      </w:r>
      <w:r w:rsidRPr="00AA31F8">
        <w:rPr>
          <w:rFonts w:eastAsia="Times New Roman"/>
        </w:rPr>
        <w:t xml:space="preserve">, что каждый поток может </w:t>
      </w:r>
      <w:r>
        <w:rPr>
          <w:rFonts w:eastAsia="Times New Roman"/>
        </w:rPr>
        <w:t>выполнить</w:t>
      </w:r>
      <w:r w:rsidRPr="00AA31F8">
        <w:rPr>
          <w:rFonts w:eastAsia="Times New Roman"/>
        </w:rPr>
        <w:t xml:space="preserve"> только крошечный</w:t>
      </w:r>
      <w:r>
        <w:rPr>
          <w:rFonts w:eastAsia="Times New Roman"/>
        </w:rPr>
        <w:t xml:space="preserve"> </w:t>
      </w:r>
      <w:r w:rsidRPr="00AA31F8">
        <w:rPr>
          <w:rFonts w:eastAsia="Times New Roman"/>
        </w:rPr>
        <w:t>бит</w:t>
      </w:r>
      <w:r>
        <w:rPr>
          <w:rFonts w:eastAsia="Times New Roman"/>
        </w:rPr>
        <w:t xml:space="preserve"> работы, тем самым едва увеличив</w:t>
      </w:r>
      <w:r w:rsidRPr="00AA31F8">
        <w:rPr>
          <w:rFonts w:eastAsia="Times New Roman"/>
        </w:rPr>
        <w:t xml:space="preserve"> прогресс</w:t>
      </w:r>
      <w:r>
        <w:rPr>
          <w:rFonts w:eastAsia="Times New Roman"/>
        </w:rPr>
        <w:t>,</w:t>
      </w:r>
      <w:r w:rsidRPr="00AA31F8">
        <w:rPr>
          <w:rFonts w:eastAsia="Times New Roman"/>
        </w:rPr>
        <w:t xml:space="preserve"> перед блокировкой и ожиданием другого потока. Увеличение размера буфера до десяти</w:t>
      </w:r>
      <w:r>
        <w:rPr>
          <w:rFonts w:eastAsia="Times New Roman"/>
        </w:rPr>
        <w:t xml:space="preserve"> элементов, </w:t>
      </w:r>
      <w:r w:rsidRPr="00AA31F8">
        <w:rPr>
          <w:rFonts w:eastAsia="Times New Roman"/>
        </w:rPr>
        <w:t>значительно</w:t>
      </w:r>
      <w:r>
        <w:rPr>
          <w:rFonts w:eastAsia="Times New Roman"/>
        </w:rPr>
        <w:t xml:space="preserve"> увеличивает пропускную способность</w:t>
      </w:r>
      <w:r w:rsidRPr="00AA31F8">
        <w:rPr>
          <w:rFonts w:eastAsia="Times New Roman"/>
        </w:rPr>
        <w:t>, но увелич</w:t>
      </w:r>
      <w:r>
        <w:rPr>
          <w:rFonts w:eastAsia="Times New Roman"/>
        </w:rPr>
        <w:t>ение размера буфера выше значения в десять элементов, приводит к снижению пропускной способности.</w:t>
      </w:r>
    </w:p>
    <w:p w:rsidR="00AA31F8" w:rsidRDefault="009D6107" w:rsidP="00AA31F8">
      <w:pPr>
        <w:spacing w:line="249" w:lineRule="auto"/>
        <w:jc w:val="both"/>
        <w:rPr>
          <w:rFonts w:eastAsia="Times New Roman"/>
        </w:rPr>
      </w:pPr>
      <w:r>
        <w:rPr>
          <w:rFonts w:eastAsia="Times New Roman"/>
          <w:noProof/>
        </w:rPr>
        <w:drawing>
          <wp:anchor distT="0" distB="0" distL="114300" distR="114300" simplePos="0" relativeHeight="251853312" behindDoc="1" locked="0" layoutInCell="1" allowOverlap="1" wp14:anchorId="22A9750E" wp14:editId="59FC6D8E">
            <wp:simplePos x="0" y="0"/>
            <wp:positionH relativeFrom="column">
              <wp:posOffset>-3175</wp:posOffset>
            </wp:positionH>
            <wp:positionV relativeFrom="paragraph">
              <wp:posOffset>95250</wp:posOffset>
            </wp:positionV>
            <wp:extent cx="4105275" cy="2418715"/>
            <wp:effectExtent l="0" t="0" r="0" b="0"/>
            <wp:wrapTight wrapText="bothSides">
              <wp:wrapPolygon edited="0">
                <wp:start x="0" y="0"/>
                <wp:lineTo x="0" y="21436"/>
                <wp:lineTo x="21550" y="21436"/>
                <wp:lineTo x="21550" y="0"/>
                <wp:lineTo x="0" y="0"/>
              </wp:wrapPolygon>
            </wp:wrapTight>
            <wp:docPr id="592"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Pr="00AA31F8" w:rsidRDefault="00AA31F8" w:rsidP="00AA31F8">
      <w:pPr>
        <w:pStyle w:val="af9"/>
      </w:pPr>
      <w:r w:rsidRPr="00AA31F8">
        <w:rPr>
          <w:b/>
        </w:rPr>
        <w:t>Рисунок</w:t>
      </w:r>
      <w:r w:rsidRPr="00AA31F8">
        <w:rPr>
          <w:rFonts w:ascii="Arial" w:eastAsia="Arial" w:hAnsi="Arial"/>
          <w:b/>
        </w:rPr>
        <w:t xml:space="preserve"> </w:t>
      </w:r>
      <w:r w:rsidRPr="00AA31F8">
        <w:rPr>
          <w:rFonts w:eastAsia="Arial"/>
          <w:b/>
        </w:rPr>
        <w:t>12</w:t>
      </w:r>
      <w:r w:rsidRPr="00AA31F8">
        <w:rPr>
          <w:b/>
        </w:rPr>
        <w:t>.</w:t>
      </w:r>
      <w:r w:rsidRPr="00AA31F8">
        <w:rPr>
          <w:rFonts w:eastAsia="Arial"/>
          <w:b/>
        </w:rPr>
        <w:t>1</w:t>
      </w:r>
      <w:r w:rsidRPr="00AA31F8">
        <w:t xml:space="preserve"> </w:t>
      </w:r>
      <w:r>
        <w:t>Запуск</w:t>
      </w:r>
      <w:r w:rsidRPr="00AA31F8">
        <w:t xml:space="preserve"> </w:t>
      </w:r>
      <w:r w:rsidRPr="00AA31F8">
        <w:rPr>
          <w:rFonts w:ascii="Lucida Sans Typewriter" w:eastAsia="Lucida Sans Typewriter" w:hAnsi="Lucida Sans Typewriter"/>
          <w:sz w:val="14"/>
          <w:lang w:val="en-US"/>
        </w:rPr>
        <w:t>TimedPutTakeTest</w:t>
      </w:r>
      <w:r w:rsidRPr="00AA31F8">
        <w:rPr>
          <w:sz w:val="12"/>
        </w:rPr>
        <w:t xml:space="preserve"> </w:t>
      </w:r>
      <w:r>
        <w:t>с различной ёмкостью буфера</w:t>
      </w:r>
    </w:p>
    <w:p w:rsidR="00C52D99" w:rsidRPr="00C52D99" w:rsidRDefault="00C52D99">
      <w:pPr>
        <w:spacing w:line="249" w:lineRule="auto"/>
        <w:ind w:firstLine="300"/>
        <w:jc w:val="both"/>
        <w:rPr>
          <w:rFonts w:eastAsia="Times New Roman"/>
        </w:rPr>
      </w:pPr>
      <w:r>
        <w:rPr>
          <w:rFonts w:eastAsia="Times New Roman"/>
        </w:rPr>
        <w:lastRenderedPageBreak/>
        <w:t>На первый взгляд может несколько озадачивать,</w:t>
      </w:r>
      <w:r w:rsidRPr="00C52D99">
        <w:rPr>
          <w:rFonts w:eastAsia="Times New Roman"/>
        </w:rPr>
        <w:t xml:space="preserve"> что добавление больше</w:t>
      </w:r>
      <w:r>
        <w:rPr>
          <w:rFonts w:eastAsia="Times New Roman"/>
        </w:rPr>
        <w:t>го количества</w:t>
      </w:r>
      <w:r w:rsidRPr="00C52D99">
        <w:rPr>
          <w:rFonts w:eastAsia="Times New Roman"/>
        </w:rPr>
        <w:t xml:space="preserve"> потоков </w:t>
      </w:r>
      <w:r>
        <w:rPr>
          <w:rFonts w:eastAsia="Times New Roman"/>
        </w:rPr>
        <w:t xml:space="preserve">достаточно слабо </w:t>
      </w:r>
      <w:r w:rsidRPr="00C52D99">
        <w:rPr>
          <w:rFonts w:eastAsia="Times New Roman"/>
        </w:rPr>
        <w:t>снижает производительность. Причин</w:t>
      </w:r>
      <w:r>
        <w:rPr>
          <w:rFonts w:eastAsia="Times New Roman"/>
        </w:rPr>
        <w:t>у такого поведения</w:t>
      </w:r>
      <w:r w:rsidRPr="00C52D99">
        <w:rPr>
          <w:rFonts w:eastAsia="Times New Roman"/>
        </w:rPr>
        <w:t xml:space="preserve"> трудно </w:t>
      </w:r>
      <w:r>
        <w:rPr>
          <w:rFonts w:eastAsia="Times New Roman"/>
        </w:rPr>
        <w:t>понять,</w:t>
      </w:r>
      <w:r w:rsidRPr="00C52D99">
        <w:rPr>
          <w:rFonts w:eastAsia="Times New Roman"/>
        </w:rPr>
        <w:t xml:space="preserve"> </w:t>
      </w:r>
      <w:r>
        <w:rPr>
          <w:rFonts w:eastAsia="Times New Roman"/>
        </w:rPr>
        <w:t>рассматривая только</w:t>
      </w:r>
      <w:r w:rsidRPr="00C52D99">
        <w:rPr>
          <w:rFonts w:eastAsia="Times New Roman"/>
        </w:rPr>
        <w:t xml:space="preserve"> данны</w:t>
      </w:r>
      <w:r>
        <w:rPr>
          <w:rFonts w:eastAsia="Times New Roman"/>
        </w:rPr>
        <w:t>е</w:t>
      </w:r>
      <w:r w:rsidRPr="00C52D99">
        <w:rPr>
          <w:rFonts w:eastAsia="Times New Roman"/>
        </w:rPr>
        <w:t xml:space="preserve">, но легко </w:t>
      </w:r>
      <w:r>
        <w:rPr>
          <w:rFonts w:eastAsia="Times New Roman"/>
        </w:rPr>
        <w:t xml:space="preserve">понять, если </w:t>
      </w:r>
      <w:r w:rsidRPr="00C52D99">
        <w:rPr>
          <w:rFonts w:eastAsia="Times New Roman"/>
        </w:rPr>
        <w:t xml:space="preserve">во время </w:t>
      </w:r>
      <w:r>
        <w:rPr>
          <w:rFonts w:eastAsia="Times New Roman"/>
        </w:rPr>
        <w:t xml:space="preserve">выполнения </w:t>
      </w:r>
      <w:r w:rsidRPr="00C52D99">
        <w:rPr>
          <w:rFonts w:eastAsia="Times New Roman"/>
        </w:rPr>
        <w:t>теста</w:t>
      </w:r>
      <w:r>
        <w:rPr>
          <w:rFonts w:eastAsia="Times New Roman"/>
        </w:rPr>
        <w:t xml:space="preserve"> также смотреть на измерения</w:t>
      </w:r>
      <w:r w:rsidRPr="00C52D99">
        <w:rPr>
          <w:rFonts w:eastAsia="Times New Roman"/>
        </w:rPr>
        <w:t xml:space="preserve"> производительности процессора, </w:t>
      </w:r>
      <w:r>
        <w:rPr>
          <w:rFonts w:eastAsia="Times New Roman"/>
        </w:rPr>
        <w:t>например, с помощью утилиты</w:t>
      </w:r>
      <w:r w:rsidRPr="00C52D99">
        <w:rPr>
          <w:rFonts w:eastAsia="Times New Roman"/>
        </w:rPr>
        <w:t xml:space="preserve"> </w:t>
      </w:r>
      <w:r w:rsidRPr="00C52D99">
        <w:rPr>
          <w:rFonts w:eastAsia="Times New Roman"/>
          <w:lang w:val="en-US"/>
        </w:rPr>
        <w:t>perfbar</w:t>
      </w:r>
      <w:r w:rsidRPr="00C52D99">
        <w:rPr>
          <w:rFonts w:eastAsia="Times New Roman"/>
        </w:rPr>
        <w:t>: даже с мно</w:t>
      </w:r>
      <w:r>
        <w:rPr>
          <w:rFonts w:eastAsia="Times New Roman"/>
        </w:rPr>
        <w:t xml:space="preserve">жеством потоков производится </w:t>
      </w:r>
      <w:r w:rsidRPr="00C52D99">
        <w:rPr>
          <w:rFonts w:eastAsia="Times New Roman"/>
        </w:rPr>
        <w:t>не так</w:t>
      </w:r>
      <w:r>
        <w:rPr>
          <w:rFonts w:eastAsia="Times New Roman"/>
        </w:rPr>
        <w:t xml:space="preserve"> уж и</w:t>
      </w:r>
      <w:r w:rsidRPr="00C52D99">
        <w:rPr>
          <w:rFonts w:eastAsia="Times New Roman"/>
        </w:rPr>
        <w:t xml:space="preserve"> много вычислений, и большая</w:t>
      </w:r>
      <w:r>
        <w:rPr>
          <w:rFonts w:eastAsia="Times New Roman"/>
        </w:rPr>
        <w:t xml:space="preserve"> их</w:t>
      </w:r>
      <w:r w:rsidRPr="00C52D99">
        <w:rPr>
          <w:rFonts w:eastAsia="Times New Roman"/>
        </w:rPr>
        <w:t xml:space="preserve"> часть тратится на блокирование и разблокирование потоков. </w:t>
      </w:r>
      <w:r>
        <w:rPr>
          <w:rFonts w:eastAsia="Times New Roman"/>
        </w:rPr>
        <w:t xml:space="preserve">Таким образом, достаточно слабый </w:t>
      </w:r>
      <w:r>
        <w:rPr>
          <w:rFonts w:eastAsia="Times New Roman"/>
          <w:lang w:val="en-US"/>
        </w:rPr>
        <w:t>CPU</w:t>
      </w:r>
      <w:r>
        <w:rPr>
          <w:rFonts w:eastAsia="Times New Roman"/>
        </w:rPr>
        <w:t xml:space="preserve"> будет выполнять то же самое, без значительного ущерба производительности.</w:t>
      </w:r>
    </w:p>
    <w:p w:rsidR="004A63D9" w:rsidRPr="001923E6" w:rsidRDefault="004A63D9">
      <w:pPr>
        <w:spacing w:line="4" w:lineRule="exact"/>
        <w:rPr>
          <w:rFonts w:eastAsia="Times New Roman"/>
        </w:rPr>
      </w:pPr>
    </w:p>
    <w:p w:rsidR="001A088A" w:rsidRDefault="001A088A" w:rsidP="00AA31F8">
      <w:pPr>
        <w:spacing w:line="251" w:lineRule="auto"/>
        <w:ind w:firstLine="300"/>
        <w:jc w:val="both"/>
        <w:rPr>
          <w:rFonts w:eastAsia="Times New Roman"/>
        </w:rPr>
      </w:pPr>
      <w:r w:rsidRPr="001A088A">
        <w:rPr>
          <w:rFonts w:eastAsia="Times New Roman"/>
        </w:rPr>
        <w:t xml:space="preserve">Однако будьте </w:t>
      </w:r>
      <w:r>
        <w:rPr>
          <w:rFonts w:eastAsia="Times New Roman"/>
        </w:rPr>
        <w:t>осторожны</w:t>
      </w:r>
      <w:r w:rsidRPr="001A088A">
        <w:rPr>
          <w:rFonts w:eastAsia="Times New Roman"/>
        </w:rPr>
        <w:t xml:space="preserve">, </w:t>
      </w:r>
      <w:r>
        <w:rPr>
          <w:rFonts w:eastAsia="Times New Roman"/>
        </w:rPr>
        <w:t xml:space="preserve">делая выводы </w:t>
      </w:r>
      <w:r w:rsidRPr="001A088A">
        <w:rPr>
          <w:rFonts w:eastAsia="Times New Roman"/>
        </w:rPr>
        <w:t>из этих данных,</w:t>
      </w:r>
      <w:r>
        <w:rPr>
          <w:rFonts w:eastAsia="Times New Roman"/>
        </w:rPr>
        <w:t xml:space="preserve"> потому</w:t>
      </w:r>
      <w:r w:rsidRPr="001A088A">
        <w:rPr>
          <w:rFonts w:eastAsia="Times New Roman"/>
        </w:rPr>
        <w:t xml:space="preserve"> что вы всегда можете добавить больше</w:t>
      </w:r>
      <w:r>
        <w:rPr>
          <w:rFonts w:eastAsia="Times New Roman"/>
        </w:rPr>
        <w:t>е количество</w:t>
      </w:r>
      <w:r w:rsidRPr="001A088A">
        <w:rPr>
          <w:rFonts w:eastAsia="Times New Roman"/>
        </w:rPr>
        <w:t xml:space="preserve"> потоков в программу</w:t>
      </w:r>
      <w:r>
        <w:rPr>
          <w:rFonts w:eastAsia="Times New Roman"/>
        </w:rPr>
        <w:t>, реализующую шаблон</w:t>
      </w:r>
      <w:r w:rsidRPr="001A088A">
        <w:rPr>
          <w:rFonts w:eastAsia="Times New Roman"/>
        </w:rPr>
        <w:t xml:space="preserve"> производитель-потребитель</w:t>
      </w:r>
      <w:r>
        <w:rPr>
          <w:rFonts w:eastAsia="Times New Roman"/>
        </w:rPr>
        <w:t xml:space="preserve"> и</w:t>
      </w:r>
      <w:r w:rsidRPr="001A088A">
        <w:rPr>
          <w:rFonts w:eastAsia="Times New Roman"/>
        </w:rPr>
        <w:t xml:space="preserve"> использующую ограниченный буфер. Этот тест </w:t>
      </w:r>
      <w:r>
        <w:rPr>
          <w:rFonts w:eastAsia="Times New Roman"/>
        </w:rPr>
        <w:t xml:space="preserve">достаточно </w:t>
      </w:r>
      <w:r>
        <w:rPr>
          <w:rStyle w:val="shorttext"/>
        </w:rPr>
        <w:t>искусственен</w:t>
      </w:r>
      <w:r w:rsidRPr="001A088A">
        <w:rPr>
          <w:rFonts w:eastAsia="Times New Roman"/>
        </w:rPr>
        <w:t xml:space="preserve"> в</w:t>
      </w:r>
      <w:r>
        <w:rPr>
          <w:rFonts w:eastAsia="Times New Roman"/>
        </w:rPr>
        <w:t xml:space="preserve"> том, что касается</w:t>
      </w:r>
      <w:r w:rsidRPr="001A088A">
        <w:rPr>
          <w:rFonts w:eastAsia="Times New Roman"/>
        </w:rPr>
        <w:t xml:space="preserve"> </w:t>
      </w:r>
      <w:r>
        <w:rPr>
          <w:rFonts w:eastAsia="Times New Roman"/>
        </w:rPr>
        <w:t>имитации</w:t>
      </w:r>
      <w:r w:rsidRPr="001A088A">
        <w:rPr>
          <w:rFonts w:eastAsia="Times New Roman"/>
        </w:rPr>
        <w:t xml:space="preserve"> </w:t>
      </w:r>
      <w:r w:rsidRPr="001316F2">
        <w:rPr>
          <w:rFonts w:eastAsia="Times New Roman"/>
          <w:i/>
        </w:rPr>
        <w:t>работы приложения</w:t>
      </w:r>
      <w:r w:rsidRPr="001A088A">
        <w:rPr>
          <w:rFonts w:eastAsia="Times New Roman"/>
        </w:rPr>
        <w:t>; производители почти не выполняют работу по созданию элемента, помещ</w:t>
      </w:r>
      <w:r w:rsidR="001316F2">
        <w:rPr>
          <w:rFonts w:eastAsia="Times New Roman"/>
        </w:rPr>
        <w:t>аем</w:t>
      </w:r>
      <w:r w:rsidRPr="001A088A">
        <w:rPr>
          <w:rFonts w:eastAsia="Times New Roman"/>
        </w:rPr>
        <w:t>ого в очередь, а потребители почти не</w:t>
      </w:r>
      <w:r w:rsidR="001316F2">
        <w:rPr>
          <w:rFonts w:eastAsia="Times New Roman"/>
        </w:rPr>
        <w:t xml:space="preserve"> выполняют никакой</w:t>
      </w:r>
      <w:r w:rsidRPr="001A088A">
        <w:rPr>
          <w:rFonts w:eastAsia="Times New Roman"/>
        </w:rPr>
        <w:t xml:space="preserve"> работ</w:t>
      </w:r>
      <w:r w:rsidR="001316F2">
        <w:rPr>
          <w:rFonts w:eastAsia="Times New Roman"/>
        </w:rPr>
        <w:t>ы</w:t>
      </w:r>
      <w:r w:rsidRPr="001A088A">
        <w:rPr>
          <w:rFonts w:eastAsia="Times New Roman"/>
        </w:rPr>
        <w:t xml:space="preserve"> с получ</w:t>
      </w:r>
      <w:r w:rsidR="001316F2">
        <w:rPr>
          <w:rFonts w:eastAsia="Times New Roman"/>
        </w:rPr>
        <w:t>аемым</w:t>
      </w:r>
      <w:r w:rsidRPr="001A088A">
        <w:rPr>
          <w:rFonts w:eastAsia="Times New Roman"/>
        </w:rPr>
        <w:t xml:space="preserve"> элементом. Если рабочие потоки в реальном приложении</w:t>
      </w:r>
      <w:r w:rsidR="001316F2">
        <w:rPr>
          <w:rFonts w:eastAsia="Times New Roman"/>
        </w:rPr>
        <w:t>, реализующем шаблон</w:t>
      </w:r>
      <w:r w:rsidRPr="001A088A">
        <w:rPr>
          <w:rFonts w:eastAsia="Times New Roman"/>
        </w:rPr>
        <w:t xml:space="preserve"> производитель-потребитель</w:t>
      </w:r>
      <w:r w:rsidR="001316F2">
        <w:rPr>
          <w:rFonts w:eastAsia="Times New Roman"/>
        </w:rPr>
        <w:t>,</w:t>
      </w:r>
      <w:r w:rsidRPr="001A088A">
        <w:rPr>
          <w:rFonts w:eastAsia="Times New Roman"/>
        </w:rPr>
        <w:t xml:space="preserve"> выполняют некоторую нетривиальную работу по созданию и потреблению элементов (как это обычно</w:t>
      </w:r>
      <w:r w:rsidR="001316F2">
        <w:rPr>
          <w:rFonts w:eastAsia="Times New Roman"/>
        </w:rPr>
        <w:t xml:space="preserve"> и</w:t>
      </w:r>
      <w:r w:rsidRPr="001A088A">
        <w:rPr>
          <w:rFonts w:eastAsia="Times New Roman"/>
        </w:rPr>
        <w:t xml:space="preserve"> бывает), то эта слабина исчезнет, и последствия наличия слишком большого количества потоков могут </w:t>
      </w:r>
      <w:r w:rsidR="001316F2">
        <w:rPr>
          <w:rFonts w:eastAsia="Times New Roman"/>
        </w:rPr>
        <w:t>стать</w:t>
      </w:r>
      <w:r w:rsidRPr="001A088A">
        <w:rPr>
          <w:rFonts w:eastAsia="Times New Roman"/>
        </w:rPr>
        <w:t xml:space="preserve"> очень заметными. Основная цель этого теста состоит в том, чтобы измерить, какие ограничения</w:t>
      </w:r>
      <w:r w:rsidR="001316F2">
        <w:rPr>
          <w:rFonts w:eastAsia="Times New Roman"/>
        </w:rPr>
        <w:t xml:space="preserve"> накладываются </w:t>
      </w:r>
      <w:r w:rsidR="001316F2" w:rsidRPr="001A088A">
        <w:rPr>
          <w:rFonts w:eastAsia="Times New Roman"/>
        </w:rPr>
        <w:t>на общую пропускную способность</w:t>
      </w:r>
      <w:r w:rsidR="001316F2">
        <w:rPr>
          <w:rFonts w:eastAsia="Times New Roman"/>
        </w:rPr>
        <w:t xml:space="preserve"> при реализации шаблона</w:t>
      </w:r>
      <w:r w:rsidRPr="001A088A">
        <w:rPr>
          <w:rFonts w:eastAsia="Times New Roman"/>
        </w:rPr>
        <w:t xml:space="preserve"> производ</w:t>
      </w:r>
      <w:r w:rsidR="001316F2">
        <w:rPr>
          <w:rFonts w:eastAsia="Times New Roman"/>
        </w:rPr>
        <w:t>итель</w:t>
      </w:r>
      <w:r w:rsidRPr="001A088A">
        <w:rPr>
          <w:rFonts w:eastAsia="Times New Roman"/>
        </w:rPr>
        <w:t>-потребител</w:t>
      </w:r>
      <w:r w:rsidR="001316F2">
        <w:rPr>
          <w:rFonts w:eastAsia="Times New Roman"/>
        </w:rPr>
        <w:t>ь с</w:t>
      </w:r>
      <w:r w:rsidR="001316F2" w:rsidRPr="001A088A">
        <w:rPr>
          <w:rFonts w:eastAsia="Times New Roman"/>
        </w:rPr>
        <w:t xml:space="preserve"> передач</w:t>
      </w:r>
      <w:r w:rsidR="001316F2">
        <w:rPr>
          <w:rFonts w:eastAsia="Times New Roman"/>
        </w:rPr>
        <w:t>ей данных с использованием</w:t>
      </w:r>
      <w:r w:rsidRPr="001A088A">
        <w:rPr>
          <w:rFonts w:eastAsia="Times New Roman"/>
        </w:rPr>
        <w:t xml:space="preserve"> ограниченн</w:t>
      </w:r>
      <w:r w:rsidR="001316F2">
        <w:rPr>
          <w:rFonts w:eastAsia="Times New Roman"/>
        </w:rPr>
        <w:t>ого</w:t>
      </w:r>
      <w:r w:rsidRPr="001A088A">
        <w:rPr>
          <w:rFonts w:eastAsia="Times New Roman"/>
        </w:rPr>
        <w:t xml:space="preserve"> буфер</w:t>
      </w:r>
      <w:r w:rsidR="001316F2">
        <w:rPr>
          <w:rFonts w:eastAsia="Times New Roman"/>
        </w:rPr>
        <w:t>а</w:t>
      </w:r>
      <w:r w:rsidRPr="001A088A">
        <w:rPr>
          <w:rFonts w:eastAsia="Times New Roman"/>
        </w:rPr>
        <w:t>.</w:t>
      </w:r>
    </w:p>
    <w:p w:rsidR="004A63D9" w:rsidRPr="00F30C71" w:rsidRDefault="004A63D9" w:rsidP="00607BFF">
      <w:pPr>
        <w:pStyle w:val="3"/>
      </w:pPr>
      <w:bookmarkStart w:id="5165" w:name="_Toc524437789"/>
      <w:bookmarkStart w:id="5166" w:name="_Toc524613960"/>
      <w:bookmarkStart w:id="5167" w:name="_Toc524614261"/>
      <w:bookmarkStart w:id="5168" w:name="_Toc531787569"/>
      <w:r w:rsidRPr="00F30C71">
        <w:rPr>
          <w:rFonts w:eastAsia="Arial"/>
        </w:rPr>
        <w:t>12</w:t>
      </w:r>
      <w:r w:rsidRPr="00F30C71">
        <w:t>.</w:t>
      </w:r>
      <w:r w:rsidRPr="00F30C71">
        <w:rPr>
          <w:rFonts w:eastAsia="Arial"/>
        </w:rPr>
        <w:t>2</w:t>
      </w:r>
      <w:r w:rsidRPr="00F30C71">
        <w:t>.</w:t>
      </w:r>
      <w:r w:rsidRPr="00F30C71">
        <w:rPr>
          <w:rFonts w:eastAsia="Arial"/>
        </w:rPr>
        <w:t>2</w:t>
      </w:r>
      <w:r w:rsidR="00607BFF" w:rsidRPr="00F30C71">
        <w:rPr>
          <w:rFonts w:eastAsia="Arial"/>
        </w:rPr>
        <w:t xml:space="preserve"> </w:t>
      </w:r>
      <w:bookmarkEnd w:id="5165"/>
      <w:bookmarkEnd w:id="5166"/>
      <w:bookmarkEnd w:id="5167"/>
      <w:r w:rsidR="000C2C4F">
        <w:rPr>
          <w:rStyle w:val="shorttext"/>
        </w:rPr>
        <w:t>Сравнение</w:t>
      </w:r>
      <w:r w:rsidR="000C2C4F" w:rsidRPr="00F30C71">
        <w:rPr>
          <w:rStyle w:val="shorttext"/>
        </w:rPr>
        <w:t xml:space="preserve"> </w:t>
      </w:r>
      <w:r w:rsidR="000C2C4F">
        <w:rPr>
          <w:rStyle w:val="shorttext"/>
        </w:rPr>
        <w:t>нескольких</w:t>
      </w:r>
      <w:r w:rsidR="000C2C4F" w:rsidRPr="00F30C71">
        <w:rPr>
          <w:rStyle w:val="shorttext"/>
        </w:rPr>
        <w:t xml:space="preserve"> </w:t>
      </w:r>
      <w:r w:rsidR="000C2C4F">
        <w:rPr>
          <w:rStyle w:val="shorttext"/>
        </w:rPr>
        <w:t>алгоритмов</w:t>
      </w:r>
      <w:bookmarkEnd w:id="5168"/>
    </w:p>
    <w:p w:rsidR="000B392A" w:rsidRPr="000B392A" w:rsidRDefault="000B392A" w:rsidP="00D47862">
      <w:pPr>
        <w:spacing w:line="243" w:lineRule="auto"/>
        <w:jc w:val="both"/>
        <w:rPr>
          <w:rFonts w:eastAsia="Times New Roman"/>
        </w:rPr>
      </w:pPr>
      <w:r w:rsidRPr="000B392A">
        <w:rPr>
          <w:rFonts w:eastAsia="Times New Roman"/>
        </w:rPr>
        <w:t>Хотя</w:t>
      </w:r>
      <w:r>
        <w:rPr>
          <w:rFonts w:eastAsia="Times New Roman"/>
        </w:rPr>
        <w:t xml:space="preserve"> реализация класса</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является </w:t>
      </w:r>
      <w:r>
        <w:rPr>
          <w:rFonts w:eastAsia="Times New Roman"/>
        </w:rPr>
        <w:t>достаточно</w:t>
      </w:r>
      <w:r w:rsidRPr="000B392A">
        <w:rPr>
          <w:rFonts w:eastAsia="Times New Roman"/>
        </w:rPr>
        <w:t xml:space="preserve"> </w:t>
      </w:r>
      <w:r>
        <w:rPr>
          <w:rFonts w:eastAsia="Times New Roman"/>
        </w:rPr>
        <w:t>надёжной и</w:t>
      </w:r>
      <w:r w:rsidRPr="000B392A">
        <w:rPr>
          <w:rFonts w:eastAsia="Times New Roman"/>
        </w:rPr>
        <w:t xml:space="preserve"> работа</w:t>
      </w:r>
      <w:r>
        <w:rPr>
          <w:rFonts w:eastAsia="Times New Roman"/>
        </w:rPr>
        <w:t>ющей</w:t>
      </w:r>
      <w:r w:rsidRPr="000B392A">
        <w:rPr>
          <w:rFonts w:eastAsia="Times New Roman"/>
        </w:rPr>
        <w:t xml:space="preserve"> достаточно хорошо, оказывается, что он</w:t>
      </w:r>
      <w:r>
        <w:rPr>
          <w:rFonts w:eastAsia="Times New Roman"/>
        </w:rPr>
        <w:t>а</w:t>
      </w:r>
      <w:r w:rsidRPr="000B392A">
        <w:rPr>
          <w:rFonts w:eastAsia="Times New Roman"/>
        </w:rPr>
        <w:t xml:space="preserve"> не подходит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ArrayBlockingQueue</w:t>
      </w:r>
      <w:r w:rsidRPr="000B392A">
        <w:rPr>
          <w:rFonts w:eastAsia="Times New Roman"/>
        </w:rPr>
        <w:t>,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LinkedBlockingQueue</w:t>
      </w:r>
      <w:r w:rsidRPr="000B392A">
        <w:rPr>
          <w:rFonts w:ascii="Lucida Sans Typewriter" w:eastAsia="Lucida Sans Typewriter" w:hAnsi="Lucida Sans Typewriter"/>
          <w:sz w:val="17"/>
        </w:rPr>
        <w:t xml:space="preserve"> </w:t>
      </w:r>
      <w:r w:rsidRPr="000B392A">
        <w:rPr>
          <w:rFonts w:eastAsia="Times New Roman"/>
        </w:rPr>
        <w:t>(</w:t>
      </w:r>
      <w:r>
        <w:rPr>
          <w:rFonts w:eastAsia="Times New Roman"/>
        </w:rPr>
        <w:t>это</w:t>
      </w:r>
      <w:r w:rsidRPr="000B392A">
        <w:rPr>
          <w:rFonts w:eastAsia="Times New Roman"/>
        </w:rPr>
        <w:t xml:space="preserve"> объясняет, почему этот алгоритм буфера не был выбран для включения в библиотеку классов). </w:t>
      </w:r>
      <w:r>
        <w:rPr>
          <w:rFonts w:eastAsia="Times New Roman"/>
        </w:rPr>
        <w:t>А</w:t>
      </w:r>
      <w:r w:rsidRPr="000B392A">
        <w:rPr>
          <w:rFonts w:eastAsia="Times New Roman"/>
        </w:rPr>
        <w:t>лгоритмы</w:t>
      </w:r>
      <w:r>
        <w:rPr>
          <w:rFonts w:eastAsia="Times New Roman"/>
        </w:rPr>
        <w:t xml:space="preserve"> в пакете </w:t>
      </w:r>
      <w:r w:rsidRPr="00146CC4">
        <w:rPr>
          <w:rFonts w:ascii="Lucida Sans Typewriter" w:eastAsia="Lucida Sans Typewriter" w:hAnsi="Lucida Sans Typewriter"/>
          <w:sz w:val="17"/>
          <w:lang w:val="en-US"/>
        </w:rPr>
        <w:t>java</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0B392A">
        <w:rPr>
          <w:rFonts w:eastAsia="Times New Roman"/>
        </w:rPr>
        <w:t xml:space="preserve"> были выбраны и настроены, частично с использованием тестов, подобны</w:t>
      </w:r>
      <w:r>
        <w:rPr>
          <w:rFonts w:eastAsia="Times New Roman"/>
        </w:rPr>
        <w:t>х</w:t>
      </w:r>
      <w:r w:rsidRPr="000B392A">
        <w:rPr>
          <w:rFonts w:eastAsia="Times New Roman"/>
        </w:rPr>
        <w:t xml:space="preserve"> описанным </w:t>
      </w:r>
      <w:r>
        <w:rPr>
          <w:rFonts w:eastAsia="Times New Roman"/>
        </w:rPr>
        <w:t>выше</w:t>
      </w:r>
      <w:r w:rsidRPr="000B392A">
        <w:rPr>
          <w:rFonts w:eastAsia="Times New Roman"/>
        </w:rPr>
        <w:t xml:space="preserve">, чтобы быть </w:t>
      </w:r>
      <w:r>
        <w:rPr>
          <w:rFonts w:eastAsia="Times New Roman"/>
        </w:rPr>
        <w:t xml:space="preserve">столь же </w:t>
      </w:r>
      <w:r w:rsidRPr="000B392A">
        <w:rPr>
          <w:rFonts w:eastAsia="Times New Roman"/>
        </w:rPr>
        <w:t>эффективным</w:t>
      </w:r>
      <w:r>
        <w:rPr>
          <w:rFonts w:eastAsia="Times New Roman"/>
        </w:rPr>
        <w:t>и</w:t>
      </w:r>
      <w:r w:rsidRPr="000B392A">
        <w:rPr>
          <w:rFonts w:eastAsia="Times New Roman"/>
        </w:rPr>
        <w:t>, как</w:t>
      </w:r>
      <w:r>
        <w:rPr>
          <w:rFonts w:eastAsia="Times New Roman"/>
        </w:rPr>
        <w:t xml:space="preserve"> те, превращение которых нам известно</w:t>
      </w:r>
      <w:r w:rsidRPr="000B392A">
        <w:rPr>
          <w:rFonts w:eastAsia="Times New Roman"/>
        </w:rPr>
        <w:t>,</w:t>
      </w:r>
      <w:r>
        <w:rPr>
          <w:rFonts w:eastAsia="Times New Roman"/>
        </w:rPr>
        <w:t xml:space="preserve"> но, </w:t>
      </w:r>
      <w:r w:rsidRPr="000B392A">
        <w:rPr>
          <w:rFonts w:eastAsia="Times New Roman"/>
        </w:rPr>
        <w:t>в то же время</w:t>
      </w:r>
      <w:r>
        <w:rPr>
          <w:rFonts w:eastAsia="Times New Roman"/>
        </w:rPr>
        <w:t>,</w:t>
      </w:r>
      <w:r w:rsidRPr="000B392A">
        <w:rPr>
          <w:rFonts w:eastAsia="Times New Roman"/>
        </w:rPr>
        <w:t xml:space="preserve"> предлагая широ</w:t>
      </w:r>
      <w:r>
        <w:rPr>
          <w:rFonts w:eastAsia="Times New Roman"/>
        </w:rPr>
        <w:t>чайший</w:t>
      </w:r>
      <w:r w:rsidRPr="000B392A">
        <w:rPr>
          <w:rFonts w:eastAsia="Times New Roman"/>
        </w:rPr>
        <w:t xml:space="preserve"> спектр функциональных возможностей.</w:t>
      </w:r>
      <w:r>
        <w:rPr>
          <w:rStyle w:val="ac"/>
          <w:rFonts w:eastAsia="Times New Roman"/>
        </w:rPr>
        <w:footnoteReference w:id="132"/>
      </w:r>
      <w:r w:rsidRPr="000B392A">
        <w:rPr>
          <w:rFonts w:eastAsia="Times New Roman"/>
        </w:rPr>
        <w:t xml:space="preserve"> </w:t>
      </w:r>
      <w:r>
        <w:rPr>
          <w:rFonts w:eastAsia="Times New Roman"/>
        </w:rPr>
        <w:t>Г</w:t>
      </w:r>
      <w:r w:rsidRPr="000B392A">
        <w:rPr>
          <w:rFonts w:eastAsia="Times New Roman"/>
        </w:rPr>
        <w:t>лавная причина</w:t>
      </w:r>
      <w:r>
        <w:rPr>
          <w:rFonts w:eastAsia="Times New Roman"/>
        </w:rPr>
        <w:t>, по которой</w:t>
      </w:r>
      <w:r w:rsidRPr="000B392A">
        <w:rPr>
          <w:rFonts w:eastAsia="Times New Roman"/>
        </w:rPr>
        <w:t xml:space="preserve"> </w:t>
      </w:r>
      <w:r>
        <w:rPr>
          <w:rFonts w:eastAsia="Times New Roman"/>
        </w:rPr>
        <w:t xml:space="preserve"> класс</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w:t>
      </w:r>
      <w:r>
        <w:rPr>
          <w:rFonts w:eastAsia="Times New Roman"/>
        </w:rPr>
        <w:t>работает</w:t>
      </w:r>
      <w:r w:rsidRPr="000B392A">
        <w:rPr>
          <w:rFonts w:eastAsia="Times New Roman"/>
        </w:rPr>
        <w:t xml:space="preserve"> плохо</w:t>
      </w:r>
      <w:r>
        <w:rPr>
          <w:rFonts w:eastAsia="Times New Roman"/>
        </w:rPr>
        <w:t>, заключается в том</w:t>
      </w:r>
      <w:r w:rsidRPr="000B392A">
        <w:rPr>
          <w:rFonts w:eastAsia="Times New Roman"/>
        </w:rPr>
        <w:t>, что</w:t>
      </w:r>
      <w:r>
        <w:rPr>
          <w:rFonts w:eastAsia="Times New Roman"/>
        </w:rPr>
        <w:t xml:space="preserve">  каждый из методов </w:t>
      </w:r>
      <w:r w:rsidRPr="00146CC4">
        <w:rPr>
          <w:rFonts w:ascii="Lucida Sans Typewriter" w:eastAsia="Lucida Sans Typewriter" w:hAnsi="Lucida Sans Typewriter"/>
          <w:sz w:val="17"/>
          <w:lang w:val="en-US"/>
        </w:rPr>
        <w:t>put</w:t>
      </w:r>
      <w:r w:rsidRPr="000B392A">
        <w:rPr>
          <w:rFonts w:eastAsia="Times New Roman"/>
          <w:sz w:val="19"/>
        </w:rPr>
        <w:t xml:space="preserve"> </w:t>
      </w:r>
      <w:r w:rsidRPr="000B392A">
        <w:rPr>
          <w:rFonts w:eastAsia="Times New Roman"/>
        </w:rPr>
        <w:t xml:space="preserve">и </w:t>
      </w:r>
      <w:r w:rsidRPr="00146CC4">
        <w:rPr>
          <w:rFonts w:ascii="Lucida Sans Typewriter" w:eastAsia="Lucida Sans Typewriter" w:hAnsi="Lucida Sans Typewriter"/>
          <w:sz w:val="17"/>
          <w:lang w:val="en-US"/>
        </w:rPr>
        <w:t>take</w:t>
      </w:r>
      <w:r w:rsidRPr="000B392A">
        <w:rPr>
          <w:rFonts w:eastAsia="Times New Roman"/>
          <w:sz w:val="19"/>
        </w:rPr>
        <w:t xml:space="preserve"> </w:t>
      </w:r>
      <w:r>
        <w:rPr>
          <w:rFonts w:eastAsia="Times New Roman"/>
        </w:rPr>
        <w:t>имеет</w:t>
      </w:r>
      <w:r w:rsidRPr="000B392A">
        <w:rPr>
          <w:rFonts w:eastAsia="Times New Roman"/>
        </w:rPr>
        <w:t xml:space="preserve"> н</w:t>
      </w:r>
      <w:r>
        <w:rPr>
          <w:rFonts w:eastAsia="Times New Roman"/>
        </w:rPr>
        <w:t>есколько операций, которые могут сталкиваться с конкуренцией - захват</w:t>
      </w:r>
      <w:r w:rsidRPr="000B392A">
        <w:rPr>
          <w:rFonts w:eastAsia="Times New Roman"/>
        </w:rPr>
        <w:t xml:space="preserve"> семафор</w:t>
      </w:r>
      <w:r>
        <w:rPr>
          <w:rFonts w:eastAsia="Times New Roman"/>
        </w:rPr>
        <w:t>а</w:t>
      </w:r>
      <w:r w:rsidRPr="000B392A">
        <w:rPr>
          <w:rFonts w:eastAsia="Times New Roman"/>
        </w:rPr>
        <w:t>,</w:t>
      </w:r>
      <w:r>
        <w:rPr>
          <w:rFonts w:eastAsia="Times New Roman"/>
        </w:rPr>
        <w:t xml:space="preserve"> захват</w:t>
      </w:r>
      <w:r w:rsidRPr="000B392A">
        <w:rPr>
          <w:rFonts w:eastAsia="Times New Roman"/>
        </w:rPr>
        <w:t xml:space="preserve"> блокировки, освобождени</w:t>
      </w:r>
      <w:r>
        <w:rPr>
          <w:rFonts w:eastAsia="Times New Roman"/>
        </w:rPr>
        <w:t>е</w:t>
      </w:r>
      <w:r w:rsidRPr="000B392A">
        <w:rPr>
          <w:rFonts w:eastAsia="Times New Roman"/>
        </w:rPr>
        <w:t xml:space="preserve"> семафора. Другие подходы к реализации имеют меньше точек соприкосновения</w:t>
      </w:r>
      <w:r>
        <w:rPr>
          <w:rFonts w:eastAsia="Times New Roman"/>
        </w:rPr>
        <w:t>, в которых может возникать конкуренция</w:t>
      </w:r>
      <w:r w:rsidRPr="000B392A">
        <w:rPr>
          <w:rFonts w:eastAsia="Times New Roman"/>
        </w:rPr>
        <w:t xml:space="preserve"> с другим</w:t>
      </w:r>
      <w:r>
        <w:rPr>
          <w:rFonts w:eastAsia="Times New Roman"/>
        </w:rPr>
        <w:t>и</w:t>
      </w:r>
      <w:r w:rsidRPr="000B392A">
        <w:rPr>
          <w:rFonts w:eastAsia="Times New Roman"/>
        </w:rPr>
        <w:t xml:space="preserve"> поток</w:t>
      </w:r>
      <w:r>
        <w:rPr>
          <w:rFonts w:eastAsia="Times New Roman"/>
        </w:rPr>
        <w:t>а</w:t>
      </w:r>
      <w:r w:rsidRPr="000B392A">
        <w:rPr>
          <w:rFonts w:eastAsia="Times New Roman"/>
        </w:rPr>
        <w:t>м</w:t>
      </w:r>
      <w:r>
        <w:rPr>
          <w:rFonts w:eastAsia="Times New Roman"/>
        </w:rPr>
        <w:t>и</w:t>
      </w:r>
      <w:r w:rsidRPr="000B392A">
        <w:rPr>
          <w:rFonts w:eastAsia="Times New Roman"/>
        </w:rPr>
        <w:t>.</w:t>
      </w:r>
    </w:p>
    <w:p w:rsidR="00A428E5" w:rsidRDefault="00A428E5" w:rsidP="00A428E5">
      <w:pPr>
        <w:spacing w:line="252" w:lineRule="auto"/>
        <w:ind w:firstLine="301"/>
        <w:jc w:val="both"/>
        <w:rPr>
          <w:rFonts w:eastAsia="Times New Roman"/>
        </w:rPr>
      </w:pPr>
      <w:r w:rsidRPr="00A428E5">
        <w:rPr>
          <w:rFonts w:eastAsia="Times New Roman"/>
        </w:rPr>
        <w:t xml:space="preserve">На рис. 12.2 </w:t>
      </w:r>
      <w:r w:rsidR="00B816D9">
        <w:rPr>
          <w:rFonts w:eastAsia="Times New Roman"/>
        </w:rPr>
        <w:t>приведена</w:t>
      </w:r>
      <w:r w:rsidRPr="00A428E5">
        <w:rPr>
          <w:rFonts w:eastAsia="Times New Roman"/>
        </w:rPr>
        <w:t xml:space="preserve"> сравнительная пропускная способность на </w:t>
      </w:r>
      <w:r w:rsidR="00B816D9" w:rsidRPr="00A428E5">
        <w:rPr>
          <w:rFonts w:eastAsia="Times New Roman"/>
        </w:rPr>
        <w:t>двух</w:t>
      </w:r>
      <w:r w:rsidR="00B816D9">
        <w:rPr>
          <w:rFonts w:eastAsia="Times New Roman"/>
        </w:rPr>
        <w:t>ъядерной гиперпоточной машине,</w:t>
      </w:r>
      <w:r w:rsidRPr="00A428E5">
        <w:rPr>
          <w:rFonts w:eastAsia="Times New Roman"/>
        </w:rPr>
        <w:t xml:space="preserve"> для всех трех классов с </w:t>
      </w:r>
      <w:r w:rsidR="00B816D9">
        <w:rPr>
          <w:rFonts w:eastAsia="Times New Roman"/>
        </w:rPr>
        <w:t xml:space="preserve">буфером на </w:t>
      </w:r>
      <w:r w:rsidR="00B816D9" w:rsidRPr="00A428E5">
        <w:rPr>
          <w:rFonts w:eastAsia="Times New Roman"/>
        </w:rPr>
        <w:t>256</w:t>
      </w:r>
      <w:r w:rsidR="00B816D9">
        <w:rPr>
          <w:rFonts w:eastAsia="Times New Roman"/>
        </w:rPr>
        <w:t xml:space="preserve"> </w:t>
      </w:r>
      <w:r w:rsidR="00B816D9" w:rsidRPr="00A428E5">
        <w:rPr>
          <w:rFonts w:eastAsia="Times New Roman"/>
        </w:rPr>
        <w:t>элемент</w:t>
      </w:r>
      <w:r w:rsidR="00B816D9">
        <w:rPr>
          <w:rFonts w:eastAsia="Times New Roman"/>
        </w:rPr>
        <w:t>ов,</w:t>
      </w:r>
      <w:r w:rsidRPr="00A428E5">
        <w:rPr>
          <w:rFonts w:eastAsia="Times New Roman"/>
        </w:rPr>
        <w:t xml:space="preserve"> с использованием варианта</w:t>
      </w:r>
      <w:r w:rsidR="00B816D9">
        <w:rPr>
          <w:rFonts w:eastAsia="Times New Roman"/>
        </w:rPr>
        <w:t xml:space="preserve"> теста</w:t>
      </w:r>
      <w:r w:rsidRPr="00A428E5">
        <w:rPr>
          <w:rFonts w:eastAsia="Times New Roman"/>
        </w:rPr>
        <w:t xml:space="preserve"> </w:t>
      </w:r>
      <w:r w:rsidRPr="00A428E5">
        <w:rPr>
          <w:rFonts w:eastAsia="Times New Roman"/>
          <w:lang w:val="en-US"/>
        </w:rPr>
        <w:t>TimedPutTakeTest</w:t>
      </w:r>
      <w:r w:rsidRPr="00A428E5">
        <w:rPr>
          <w:rFonts w:eastAsia="Times New Roman"/>
        </w:rPr>
        <w:t xml:space="preserve">. Этот тест предполагает, что </w:t>
      </w:r>
      <w:r w:rsidR="00B816D9">
        <w:rPr>
          <w:rFonts w:eastAsia="Times New Roman"/>
        </w:rPr>
        <w:t xml:space="preserve">класс </w:t>
      </w:r>
      <w:r w:rsidR="00B816D9" w:rsidRPr="00146CC4">
        <w:rPr>
          <w:rFonts w:ascii="Lucida Sans Typewriter" w:eastAsia="Lucida Sans Typewriter" w:hAnsi="Lucida Sans Typewriter"/>
          <w:sz w:val="17"/>
          <w:lang w:val="en-US"/>
        </w:rPr>
        <w:t>LinkedBlockingQueue</w:t>
      </w:r>
      <w:r w:rsidR="00B816D9" w:rsidRPr="00B816D9">
        <w:rPr>
          <w:rFonts w:ascii="Lucida Sans Typewriter" w:eastAsia="Lucida Sans Typewriter" w:hAnsi="Lucida Sans Typewriter"/>
          <w:sz w:val="17"/>
        </w:rPr>
        <w:t xml:space="preserve"> </w:t>
      </w:r>
      <w:r w:rsidRPr="00A428E5">
        <w:rPr>
          <w:rFonts w:eastAsia="Times New Roman"/>
        </w:rPr>
        <w:t>масштабируется лучше, чем</w:t>
      </w:r>
      <w:r w:rsidR="00B816D9">
        <w:rPr>
          <w:rFonts w:eastAsia="Times New Roman"/>
        </w:rPr>
        <w:t xml:space="preserve"> класс</w:t>
      </w:r>
      <w:r w:rsidRPr="00A428E5">
        <w:rPr>
          <w:rFonts w:eastAsia="Times New Roman"/>
        </w:rPr>
        <w:t xml:space="preserve"> </w:t>
      </w:r>
      <w:r w:rsidR="00B816D9" w:rsidRPr="00146CC4">
        <w:rPr>
          <w:rFonts w:ascii="Lucida Sans Typewriter" w:eastAsia="Lucida Sans Typewriter" w:hAnsi="Lucida Sans Typewriter"/>
          <w:sz w:val="17"/>
          <w:lang w:val="en-US"/>
        </w:rPr>
        <w:t>ArrayBlockingQueue</w:t>
      </w:r>
      <w:r w:rsidRPr="00A428E5">
        <w:rPr>
          <w:rFonts w:eastAsia="Times New Roman"/>
        </w:rPr>
        <w:t xml:space="preserve">. Сначала это может показаться странным: связанная очередь должна выделять </w:t>
      </w:r>
      <w:r w:rsidR="00B816D9">
        <w:rPr>
          <w:rFonts w:eastAsia="Times New Roman"/>
        </w:rPr>
        <w:t xml:space="preserve">память для ссылки на </w:t>
      </w:r>
      <w:r w:rsidRPr="00A428E5">
        <w:rPr>
          <w:rFonts w:eastAsia="Times New Roman"/>
        </w:rPr>
        <w:t xml:space="preserve">объект узла </w:t>
      </w:r>
      <w:r w:rsidR="00B816D9">
        <w:rPr>
          <w:rFonts w:eastAsia="Times New Roman"/>
        </w:rPr>
        <w:t>при</w:t>
      </w:r>
      <w:r w:rsidRPr="00A428E5">
        <w:rPr>
          <w:rFonts w:eastAsia="Times New Roman"/>
        </w:rPr>
        <w:t xml:space="preserve"> каждой</w:t>
      </w:r>
      <w:r w:rsidR="00B816D9">
        <w:rPr>
          <w:rFonts w:eastAsia="Times New Roman"/>
        </w:rPr>
        <w:t xml:space="preserve"> операции</w:t>
      </w:r>
      <w:r w:rsidRPr="00A428E5">
        <w:rPr>
          <w:rFonts w:eastAsia="Times New Roman"/>
        </w:rPr>
        <w:t xml:space="preserve"> вставки и, следовательно, выполнять больше работы, чем очередь на основе массива. Однако, несмотря на то, что в ней</w:t>
      </w:r>
      <w:r w:rsidR="00B816D9">
        <w:rPr>
          <w:rFonts w:eastAsia="Times New Roman"/>
        </w:rPr>
        <w:t xml:space="preserve"> выполняется</w:t>
      </w:r>
      <w:r w:rsidRPr="00A428E5">
        <w:rPr>
          <w:rFonts w:eastAsia="Times New Roman"/>
        </w:rPr>
        <w:t xml:space="preserve"> больше</w:t>
      </w:r>
      <w:r w:rsidR="00B816D9">
        <w:rPr>
          <w:rFonts w:eastAsia="Times New Roman"/>
        </w:rPr>
        <w:t xml:space="preserve"> операций</w:t>
      </w:r>
      <w:r w:rsidRPr="00A428E5">
        <w:rPr>
          <w:rFonts w:eastAsia="Times New Roman"/>
        </w:rPr>
        <w:t xml:space="preserve"> </w:t>
      </w:r>
      <w:r w:rsidR="00B816D9" w:rsidRPr="00A428E5">
        <w:rPr>
          <w:rFonts w:eastAsia="Times New Roman"/>
        </w:rPr>
        <w:t>выделения</w:t>
      </w:r>
      <w:r w:rsidR="00B816D9">
        <w:rPr>
          <w:rFonts w:eastAsia="Times New Roman"/>
        </w:rPr>
        <w:t xml:space="preserve"> </w:t>
      </w:r>
      <w:r w:rsidRPr="00A428E5">
        <w:rPr>
          <w:rFonts w:eastAsia="Times New Roman"/>
        </w:rPr>
        <w:t xml:space="preserve">ресурсов и </w:t>
      </w:r>
      <w:r w:rsidR="00B816D9">
        <w:rPr>
          <w:rFonts w:eastAsia="Times New Roman"/>
        </w:rPr>
        <w:t xml:space="preserve">больше накладные расходы на </w:t>
      </w:r>
      <w:r w:rsidRPr="00A428E5">
        <w:rPr>
          <w:rFonts w:eastAsia="Times New Roman"/>
        </w:rPr>
        <w:t>сборк</w:t>
      </w:r>
      <w:r w:rsidR="00B816D9">
        <w:rPr>
          <w:rFonts w:eastAsia="Times New Roman"/>
        </w:rPr>
        <w:t>у</w:t>
      </w:r>
      <w:r w:rsidRPr="00A428E5">
        <w:rPr>
          <w:rFonts w:eastAsia="Times New Roman"/>
        </w:rPr>
        <w:t xml:space="preserve"> мусора, связанная очередь обеспечивает </w:t>
      </w:r>
      <w:r w:rsidR="00B816D9">
        <w:rPr>
          <w:rFonts w:eastAsia="Times New Roman"/>
        </w:rPr>
        <w:t>большую степень параллелизма при</w:t>
      </w:r>
      <w:r w:rsidRPr="00A428E5">
        <w:rPr>
          <w:rFonts w:eastAsia="Times New Roman"/>
        </w:rPr>
        <w:t xml:space="preserve"> доступ</w:t>
      </w:r>
      <w:r w:rsidR="00B816D9">
        <w:rPr>
          <w:rFonts w:eastAsia="Times New Roman"/>
        </w:rPr>
        <w:t>е</w:t>
      </w:r>
      <w:r w:rsidRPr="00A428E5">
        <w:rPr>
          <w:rFonts w:eastAsia="Times New Roman"/>
        </w:rPr>
        <w:t xml:space="preserve"> </w:t>
      </w:r>
      <w:r w:rsidR="00B816D9">
        <w:rPr>
          <w:rFonts w:eastAsia="Times New Roman"/>
        </w:rPr>
        <w:t>методов</w:t>
      </w:r>
      <w:r w:rsidRPr="00A428E5">
        <w:rPr>
          <w:rFonts w:eastAsia="Times New Roman"/>
        </w:rPr>
        <w:t xml:space="preserve"> </w:t>
      </w:r>
      <w:r w:rsidR="00B816D9" w:rsidRPr="00146CC4">
        <w:rPr>
          <w:rFonts w:ascii="Lucida Sans Typewriter" w:eastAsia="Lucida Sans Typewriter" w:hAnsi="Lucida Sans Typewriter"/>
          <w:sz w:val="17"/>
          <w:lang w:val="en-US"/>
        </w:rPr>
        <w:t>put</w:t>
      </w:r>
      <w:r w:rsidR="00B816D9" w:rsidRPr="009D72DA">
        <w:rPr>
          <w:rFonts w:ascii="Calibri" w:eastAsia="Lucida Sans Typewriter" w:hAnsi="Calibri"/>
          <w:sz w:val="17"/>
        </w:rPr>
        <w:t xml:space="preserve"> </w:t>
      </w:r>
      <w:r w:rsidRPr="00A428E5">
        <w:rPr>
          <w:rFonts w:eastAsia="Times New Roman"/>
        </w:rPr>
        <w:t xml:space="preserve">и </w:t>
      </w:r>
      <w:r w:rsidR="00B816D9" w:rsidRPr="00146CC4">
        <w:rPr>
          <w:rFonts w:ascii="Lucida Sans Typewriter" w:eastAsia="Lucida Sans Typewriter" w:hAnsi="Lucida Sans Typewriter"/>
          <w:sz w:val="17"/>
          <w:lang w:val="en-US"/>
        </w:rPr>
        <w:t>take</w:t>
      </w:r>
      <w:r w:rsidRPr="00A428E5">
        <w:rPr>
          <w:rFonts w:eastAsia="Times New Roman"/>
        </w:rPr>
        <w:t xml:space="preserve">, чем </w:t>
      </w:r>
      <w:r w:rsidRPr="00A428E5">
        <w:rPr>
          <w:rFonts w:eastAsia="Times New Roman"/>
        </w:rPr>
        <w:lastRenderedPageBreak/>
        <w:t>очередь на основе массива,</w:t>
      </w:r>
      <w:r w:rsidR="00B816D9">
        <w:rPr>
          <w:rFonts w:eastAsia="Times New Roman"/>
        </w:rPr>
        <w:t xml:space="preserve"> потому</w:t>
      </w:r>
      <w:r w:rsidRPr="00A428E5">
        <w:rPr>
          <w:rFonts w:eastAsia="Times New Roman"/>
        </w:rPr>
        <w:t xml:space="preserve"> </w:t>
      </w:r>
      <w:r w:rsidR="00B816D9">
        <w:rPr>
          <w:rFonts w:eastAsia="Times New Roman"/>
        </w:rPr>
        <w:t>что</w:t>
      </w:r>
      <w:r w:rsidRPr="00A428E5">
        <w:rPr>
          <w:rFonts w:eastAsia="Times New Roman"/>
        </w:rPr>
        <w:t xml:space="preserve"> лучшие алгоритмы</w:t>
      </w:r>
      <w:r w:rsidR="00B816D9">
        <w:rPr>
          <w:rFonts w:eastAsia="Times New Roman"/>
        </w:rPr>
        <w:t xml:space="preserve"> работы </w:t>
      </w:r>
      <w:r w:rsidRPr="00A428E5">
        <w:rPr>
          <w:rFonts w:eastAsia="Times New Roman"/>
        </w:rPr>
        <w:t xml:space="preserve">связанной очереди позволяют обновлять </w:t>
      </w:r>
      <w:r w:rsidR="00B816D9">
        <w:rPr>
          <w:rFonts w:eastAsia="Times New Roman"/>
        </w:rPr>
        <w:t>голову</w:t>
      </w:r>
      <w:r w:rsidRPr="00A428E5">
        <w:rPr>
          <w:rFonts w:eastAsia="Times New Roman"/>
        </w:rPr>
        <w:t xml:space="preserve"> и </w:t>
      </w:r>
      <w:r w:rsidR="00B816D9">
        <w:rPr>
          <w:rFonts w:eastAsia="Times New Roman"/>
        </w:rPr>
        <w:t>хвост</w:t>
      </w:r>
      <w:r w:rsidRPr="00A428E5">
        <w:rPr>
          <w:rFonts w:eastAsia="Times New Roman"/>
        </w:rPr>
        <w:t xml:space="preserve"> независимо друг от друга. Поскольку </w:t>
      </w:r>
      <w:r w:rsidR="00B816D9">
        <w:rPr>
          <w:rFonts w:eastAsia="Times New Roman"/>
        </w:rPr>
        <w:t>выделение</w:t>
      </w:r>
      <w:r w:rsidRPr="00A428E5">
        <w:rPr>
          <w:rFonts w:eastAsia="Times New Roman"/>
        </w:rPr>
        <w:t xml:space="preserve"> обычно </w:t>
      </w:r>
      <w:r w:rsidR="00453641">
        <w:rPr>
          <w:rFonts w:eastAsia="Times New Roman"/>
        </w:rPr>
        <w:t>выполняется</w:t>
      </w:r>
      <w:r w:rsidRPr="00A428E5">
        <w:rPr>
          <w:rFonts w:eastAsia="Times New Roman"/>
        </w:rPr>
        <w:t xml:space="preserve"> локальн</w:t>
      </w:r>
      <w:r w:rsidR="00453641">
        <w:rPr>
          <w:rFonts w:eastAsia="Times New Roman"/>
        </w:rPr>
        <w:t>о</w:t>
      </w:r>
      <w:r w:rsidRPr="00A428E5">
        <w:rPr>
          <w:rFonts w:eastAsia="Times New Roman"/>
        </w:rPr>
        <w:t xml:space="preserve"> для потока, алгоритмы, которые могут уменьш</w:t>
      </w:r>
      <w:r w:rsidR="00453641">
        <w:rPr>
          <w:rFonts w:eastAsia="Times New Roman"/>
        </w:rPr>
        <w:t>а</w:t>
      </w:r>
      <w:r w:rsidRPr="00A428E5">
        <w:rPr>
          <w:rFonts w:eastAsia="Times New Roman"/>
        </w:rPr>
        <w:t>ть конкуренцию</w:t>
      </w:r>
      <w:r w:rsidR="00453641">
        <w:rPr>
          <w:rFonts w:eastAsia="Times New Roman"/>
        </w:rPr>
        <w:t xml:space="preserve"> за счёт выполнения</w:t>
      </w:r>
      <w:r w:rsidRPr="00A428E5">
        <w:rPr>
          <w:rFonts w:eastAsia="Times New Roman"/>
        </w:rPr>
        <w:t xml:space="preserve"> больше</w:t>
      </w:r>
      <w:r w:rsidR="00453641">
        <w:rPr>
          <w:rFonts w:eastAsia="Times New Roman"/>
        </w:rPr>
        <w:t>го количества операций</w:t>
      </w:r>
      <w:r w:rsidRPr="00A428E5">
        <w:rPr>
          <w:rFonts w:eastAsia="Times New Roman"/>
        </w:rPr>
        <w:t xml:space="preserve"> выделения</w:t>
      </w:r>
      <w:r w:rsidR="00453641">
        <w:rPr>
          <w:rFonts w:eastAsia="Times New Roman"/>
        </w:rPr>
        <w:t xml:space="preserve"> памяти</w:t>
      </w:r>
      <w:r w:rsidRPr="00A428E5">
        <w:rPr>
          <w:rFonts w:eastAsia="Times New Roman"/>
        </w:rPr>
        <w:t>, обычно масштабируются лучше. (Это еще один пример, в котором традиционн</w:t>
      </w:r>
      <w:r w:rsidR="00453641">
        <w:rPr>
          <w:rFonts w:eastAsia="Times New Roman"/>
        </w:rPr>
        <w:t>ая</w:t>
      </w:r>
      <w:r w:rsidRPr="00A428E5">
        <w:rPr>
          <w:rFonts w:eastAsia="Times New Roman"/>
        </w:rPr>
        <w:t xml:space="preserve"> настройк</w:t>
      </w:r>
      <w:r w:rsidR="00453641">
        <w:rPr>
          <w:rFonts w:eastAsia="Times New Roman"/>
        </w:rPr>
        <w:t>а</w:t>
      </w:r>
      <w:r w:rsidRPr="00A428E5">
        <w:rPr>
          <w:rFonts w:eastAsia="Times New Roman"/>
        </w:rPr>
        <w:t xml:space="preserve"> производительности</w:t>
      </w:r>
      <w:r w:rsidR="00453641">
        <w:rPr>
          <w:rFonts w:eastAsia="Times New Roman"/>
        </w:rPr>
        <w:t xml:space="preserve">, </w:t>
      </w:r>
      <w:r w:rsidR="00453641" w:rsidRPr="00A428E5">
        <w:rPr>
          <w:rFonts w:eastAsia="Times New Roman"/>
        </w:rPr>
        <w:t>основанная на</w:t>
      </w:r>
      <w:r w:rsidR="00453641">
        <w:rPr>
          <w:rFonts w:eastAsia="Times New Roman"/>
        </w:rPr>
        <w:t xml:space="preserve"> </w:t>
      </w:r>
      <w:r w:rsidR="00453641" w:rsidRPr="00A428E5">
        <w:rPr>
          <w:rFonts w:eastAsia="Times New Roman"/>
        </w:rPr>
        <w:t>интуици</w:t>
      </w:r>
      <w:r w:rsidR="00453641">
        <w:rPr>
          <w:rFonts w:eastAsia="Times New Roman"/>
        </w:rPr>
        <w:t>и</w:t>
      </w:r>
      <w:r w:rsidRPr="00A428E5">
        <w:rPr>
          <w:rFonts w:eastAsia="Times New Roman"/>
        </w:rPr>
        <w:t>, противоречит тому, что</w:t>
      </w:r>
      <w:r w:rsidR="00453641">
        <w:rPr>
          <w:rFonts w:eastAsia="Times New Roman"/>
        </w:rPr>
        <w:t xml:space="preserve"> действительно</w:t>
      </w:r>
      <w:r w:rsidRPr="00A428E5">
        <w:rPr>
          <w:rFonts w:eastAsia="Times New Roman"/>
        </w:rPr>
        <w:t xml:space="preserve"> необходимо</w:t>
      </w:r>
      <w:r w:rsidR="00453641">
        <w:rPr>
          <w:rFonts w:eastAsia="Times New Roman"/>
        </w:rPr>
        <w:t xml:space="preserve"> сделать</w:t>
      </w:r>
      <w:r w:rsidRPr="00A428E5">
        <w:rPr>
          <w:rFonts w:eastAsia="Times New Roman"/>
        </w:rPr>
        <w:t xml:space="preserve"> для </w:t>
      </w:r>
      <w:r w:rsidR="00453641">
        <w:rPr>
          <w:rFonts w:eastAsia="Times New Roman"/>
        </w:rPr>
        <w:t xml:space="preserve">улучшения </w:t>
      </w:r>
      <w:r w:rsidR="009D6107">
        <w:rPr>
          <w:noProof/>
        </w:rPr>
        <w:drawing>
          <wp:anchor distT="0" distB="0" distL="114300" distR="114300" simplePos="0" relativeHeight="251854336" behindDoc="1" locked="0" layoutInCell="1" allowOverlap="1" wp14:anchorId="4403C7C3" wp14:editId="6013623F">
            <wp:simplePos x="0" y="0"/>
            <wp:positionH relativeFrom="column">
              <wp:posOffset>-34290</wp:posOffset>
            </wp:positionH>
            <wp:positionV relativeFrom="paragraph">
              <wp:posOffset>1292225</wp:posOffset>
            </wp:positionV>
            <wp:extent cx="4431665" cy="2185035"/>
            <wp:effectExtent l="0" t="0" r="0" b="0"/>
            <wp:wrapTight wrapText="bothSides">
              <wp:wrapPolygon edited="0">
                <wp:start x="0" y="0"/>
                <wp:lineTo x="0" y="21468"/>
                <wp:lineTo x="21541" y="21468"/>
                <wp:lineTo x="21541" y="0"/>
                <wp:lineTo x="0" y="0"/>
              </wp:wrapPolygon>
            </wp:wrapTight>
            <wp:docPr id="59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665" cy="218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8E5">
        <w:rPr>
          <w:rFonts w:eastAsia="Times New Roman"/>
        </w:rPr>
        <w:t>масштабируемости.)</w:t>
      </w:r>
    </w:p>
    <w:p w:rsidR="00DD6D7F" w:rsidRPr="00DD6D7F" w:rsidRDefault="00DD6D7F" w:rsidP="00DD6D7F">
      <w:pPr>
        <w:pStyle w:val="af7"/>
      </w:pPr>
      <w:bookmarkStart w:id="5169" w:name="page285"/>
      <w:bookmarkEnd w:id="5169"/>
      <w:r w:rsidRPr="00DD6D7F">
        <w:rPr>
          <w:b/>
        </w:rPr>
        <w:t>Рисунок</w:t>
      </w:r>
      <w:r w:rsidRPr="00DD6D7F">
        <w:rPr>
          <w:rFonts w:eastAsia="Arial"/>
          <w:b/>
        </w:rPr>
        <w:t xml:space="preserve"> 12</w:t>
      </w:r>
      <w:r w:rsidRPr="00DD6D7F">
        <w:rPr>
          <w:b/>
        </w:rPr>
        <w:t>.</w:t>
      </w:r>
      <w:r w:rsidRPr="00DD6D7F">
        <w:rPr>
          <w:rFonts w:eastAsia="Arial"/>
          <w:b/>
        </w:rPr>
        <w:t>2</w:t>
      </w:r>
      <w:r w:rsidRPr="00DD6D7F">
        <w:t xml:space="preserve"> Сравнение реализаций блокирующих очередей</w:t>
      </w:r>
    </w:p>
    <w:p w:rsidR="004A63D9" w:rsidRPr="00F96114" w:rsidRDefault="004A63D9" w:rsidP="00607BFF">
      <w:pPr>
        <w:pStyle w:val="3"/>
      </w:pPr>
      <w:bookmarkStart w:id="5170" w:name="_Toc524437790"/>
      <w:bookmarkStart w:id="5171" w:name="_Toc524613961"/>
      <w:bookmarkStart w:id="5172" w:name="_Toc524614262"/>
      <w:bookmarkStart w:id="5173" w:name="_Toc531787570"/>
      <w:r w:rsidRPr="00A428E5">
        <w:rPr>
          <w:rFonts w:eastAsia="Arial"/>
        </w:rPr>
        <w:t>12</w:t>
      </w:r>
      <w:r w:rsidRPr="00A428E5">
        <w:t>.</w:t>
      </w:r>
      <w:r w:rsidRPr="00A428E5">
        <w:rPr>
          <w:rFonts w:eastAsia="Arial"/>
        </w:rPr>
        <w:t>2</w:t>
      </w:r>
      <w:r w:rsidRPr="00A428E5">
        <w:t>.</w:t>
      </w:r>
      <w:r w:rsidRPr="00A428E5">
        <w:rPr>
          <w:rFonts w:eastAsia="Arial"/>
        </w:rPr>
        <w:t>3</w:t>
      </w:r>
      <w:r w:rsidR="00607BFF" w:rsidRPr="00A428E5">
        <w:rPr>
          <w:rFonts w:eastAsia="Arial"/>
        </w:rPr>
        <w:t xml:space="preserve"> </w:t>
      </w:r>
      <w:bookmarkEnd w:id="5170"/>
      <w:bookmarkEnd w:id="5171"/>
      <w:bookmarkEnd w:id="5172"/>
      <w:r w:rsidR="00F96114" w:rsidRPr="00F96114">
        <w:t>Измерение отзывчивости</w:t>
      </w:r>
      <w:bookmarkEnd w:id="5173"/>
    </w:p>
    <w:p w:rsidR="00784AEB" w:rsidRDefault="00784AEB">
      <w:pPr>
        <w:spacing w:line="249" w:lineRule="auto"/>
        <w:jc w:val="both"/>
        <w:rPr>
          <w:rFonts w:eastAsia="Times New Roman"/>
        </w:rPr>
      </w:pPr>
      <w:r w:rsidRPr="00784AEB">
        <w:rPr>
          <w:rFonts w:eastAsia="Times New Roman"/>
        </w:rPr>
        <w:t>До сих пор мы фокусировались на измерении пропускной способности, которая обычно является самой важной метрикой производительности для параллельных программ. Но иногда важн</w:t>
      </w:r>
      <w:r>
        <w:rPr>
          <w:rFonts w:eastAsia="Times New Roman"/>
        </w:rPr>
        <w:t>ее</w:t>
      </w:r>
      <w:r w:rsidRPr="00784AEB">
        <w:rPr>
          <w:rFonts w:eastAsia="Times New Roman"/>
        </w:rPr>
        <w:t xml:space="preserve"> знать, сколько времени может </w:t>
      </w:r>
      <w:r>
        <w:rPr>
          <w:rFonts w:eastAsia="Times New Roman"/>
        </w:rPr>
        <w:t>длиться</w:t>
      </w:r>
      <w:r w:rsidRPr="00784AEB">
        <w:rPr>
          <w:rFonts w:eastAsia="Times New Roman"/>
        </w:rPr>
        <w:t xml:space="preserve"> выполнение отдельного действия, и в этом случае мы хотим измерить </w:t>
      </w:r>
      <w:r w:rsidRPr="00784AEB">
        <w:rPr>
          <w:rFonts w:eastAsia="Times New Roman"/>
          <w:i/>
        </w:rPr>
        <w:t>отклонение</w:t>
      </w:r>
      <w:r>
        <w:rPr>
          <w:rFonts w:eastAsia="Times New Roman"/>
        </w:rPr>
        <w:t xml:space="preserve"> (</w:t>
      </w:r>
      <w:r w:rsidRPr="00146CC4">
        <w:rPr>
          <w:rFonts w:eastAsia="Times New Roman"/>
          <w:i/>
          <w:lang w:val="en-US"/>
        </w:rPr>
        <w:t>variance</w:t>
      </w:r>
      <w:r>
        <w:rPr>
          <w:rFonts w:eastAsia="Times New Roman"/>
          <w:i/>
        </w:rPr>
        <w:t>)</w:t>
      </w:r>
      <w:r w:rsidRPr="00784AEB">
        <w:rPr>
          <w:rFonts w:eastAsia="Times New Roman"/>
        </w:rPr>
        <w:t xml:space="preserve"> времени обслуживания. Иногда имеет смысл </w:t>
      </w:r>
      <w:r>
        <w:rPr>
          <w:rFonts w:eastAsia="Times New Roman"/>
        </w:rPr>
        <w:t>допустить</w:t>
      </w:r>
      <w:r w:rsidRPr="00784AEB">
        <w:rPr>
          <w:rFonts w:eastAsia="Times New Roman"/>
        </w:rPr>
        <w:t xml:space="preserve"> более длительное среднее время обслуживания, если это позволяет нам получить меньш</w:t>
      </w:r>
      <w:r>
        <w:rPr>
          <w:rFonts w:eastAsia="Times New Roman"/>
        </w:rPr>
        <w:t>ую</w:t>
      </w:r>
      <w:r w:rsidRPr="00784AEB">
        <w:rPr>
          <w:rFonts w:eastAsia="Times New Roman"/>
        </w:rPr>
        <w:t xml:space="preserve"> дисперсию; предсказуемость также является ценной характеристикой производительности. Измерени</w:t>
      </w:r>
      <w:r>
        <w:rPr>
          <w:rFonts w:eastAsia="Times New Roman"/>
        </w:rPr>
        <w:t>е</w:t>
      </w:r>
      <w:r w:rsidRPr="00784AEB">
        <w:rPr>
          <w:rFonts w:eastAsia="Times New Roman"/>
        </w:rPr>
        <w:t xml:space="preserve"> дисперсии позволяет</w:t>
      </w:r>
      <w:r>
        <w:rPr>
          <w:rFonts w:eastAsia="Times New Roman"/>
        </w:rPr>
        <w:t xml:space="preserve"> нам</w:t>
      </w:r>
      <w:r w:rsidRPr="00784AEB">
        <w:rPr>
          <w:rFonts w:eastAsia="Times New Roman"/>
        </w:rPr>
        <w:t xml:space="preserve"> оценить ответы</w:t>
      </w:r>
      <w:r>
        <w:rPr>
          <w:rFonts w:eastAsia="Times New Roman"/>
        </w:rPr>
        <w:t xml:space="preserve"> на</w:t>
      </w:r>
      <w:r w:rsidRPr="00784AEB">
        <w:rPr>
          <w:rFonts w:eastAsia="Times New Roman"/>
        </w:rPr>
        <w:t xml:space="preserve"> вопросы</w:t>
      </w:r>
      <w:r>
        <w:rPr>
          <w:rFonts w:eastAsia="Times New Roman"/>
        </w:rPr>
        <w:t>,</w:t>
      </w:r>
      <w:r w:rsidRPr="00784AEB">
        <w:rPr>
          <w:rFonts w:eastAsia="Times New Roman"/>
        </w:rPr>
        <w:t xml:space="preserve"> </w:t>
      </w:r>
      <w:r>
        <w:rPr>
          <w:rFonts w:eastAsia="Times New Roman"/>
        </w:rPr>
        <w:t>касающиеся</w:t>
      </w:r>
      <w:r w:rsidRPr="00784AEB">
        <w:rPr>
          <w:rFonts w:eastAsia="Times New Roman"/>
        </w:rPr>
        <w:t xml:space="preserve"> качеств</w:t>
      </w:r>
      <w:r>
        <w:rPr>
          <w:rFonts w:eastAsia="Times New Roman"/>
        </w:rPr>
        <w:t>а</w:t>
      </w:r>
      <w:r w:rsidRPr="00784AEB">
        <w:rPr>
          <w:rFonts w:eastAsia="Times New Roman"/>
        </w:rPr>
        <w:t xml:space="preserve"> </w:t>
      </w:r>
      <w:r>
        <w:rPr>
          <w:rFonts w:eastAsia="Times New Roman"/>
        </w:rPr>
        <w:t>обслуживания, подобные</w:t>
      </w:r>
      <w:r w:rsidRPr="00784AEB">
        <w:rPr>
          <w:rFonts w:eastAsia="Times New Roman"/>
        </w:rPr>
        <w:t xml:space="preserve"> “Какой процент операций </w:t>
      </w:r>
      <w:r>
        <w:rPr>
          <w:rFonts w:eastAsia="Times New Roman"/>
        </w:rPr>
        <w:t>будет успешно выполнен за</w:t>
      </w:r>
      <w:r w:rsidRPr="00784AEB">
        <w:rPr>
          <w:rFonts w:eastAsia="Times New Roman"/>
        </w:rPr>
        <w:t xml:space="preserve"> 100 миллисекунд?”</w:t>
      </w:r>
    </w:p>
    <w:p w:rsidR="004A63D9" w:rsidRPr="00F30C71" w:rsidRDefault="004A63D9">
      <w:pPr>
        <w:spacing w:line="5" w:lineRule="exact"/>
        <w:rPr>
          <w:rFonts w:eastAsia="Times New Roman"/>
        </w:rPr>
      </w:pPr>
    </w:p>
    <w:p w:rsidR="00372297" w:rsidRPr="009D72DA" w:rsidRDefault="00372297">
      <w:pPr>
        <w:spacing w:line="251" w:lineRule="auto"/>
        <w:ind w:firstLine="300"/>
        <w:jc w:val="both"/>
        <w:rPr>
          <w:rFonts w:ascii="Calibri" w:eastAsia="Times New Roman" w:hAnsi="Calibri"/>
        </w:rPr>
      </w:pPr>
      <w:r w:rsidRPr="00372297">
        <w:rPr>
          <w:rFonts w:eastAsia="Times New Roman"/>
        </w:rPr>
        <w:t xml:space="preserve">Гистограммы времени выполнения задачи обычно являются лучшим способом визуализации дисперсии </w:t>
      </w:r>
      <w:r w:rsidR="00F537AC">
        <w:rPr>
          <w:rFonts w:eastAsia="Times New Roman"/>
        </w:rPr>
        <w:t>времени обслуживания</w:t>
      </w:r>
      <w:r w:rsidRPr="00372297">
        <w:rPr>
          <w:rFonts w:eastAsia="Times New Roman"/>
        </w:rPr>
        <w:t>. Дисперсии лишь немного сложнее измерить, чем средние</w:t>
      </w:r>
      <w:r w:rsidR="00F537AC">
        <w:rPr>
          <w:rFonts w:eastAsia="Times New Roman"/>
        </w:rPr>
        <w:t xml:space="preserve"> значения </w:t>
      </w:r>
      <w:r w:rsidRPr="00372297">
        <w:rPr>
          <w:rFonts w:eastAsia="Times New Roman"/>
        </w:rPr>
        <w:t>-</w:t>
      </w:r>
      <w:r w:rsidR="00F537AC">
        <w:rPr>
          <w:rFonts w:eastAsia="Times New Roman"/>
        </w:rPr>
        <w:t xml:space="preserve"> </w:t>
      </w:r>
      <w:r w:rsidRPr="00372297">
        <w:rPr>
          <w:rFonts w:eastAsia="Times New Roman"/>
        </w:rPr>
        <w:t xml:space="preserve">вам нужно отслеживать время выполнения каждой задачи в дополнение к совокупному времени завершения. Так как </w:t>
      </w:r>
      <w:r w:rsidR="00F537AC">
        <w:rPr>
          <w:rFonts w:eastAsia="Times New Roman"/>
        </w:rPr>
        <w:t>детализация</w:t>
      </w:r>
      <w:r w:rsidRPr="00372297">
        <w:rPr>
          <w:rFonts w:eastAsia="Times New Roman"/>
        </w:rPr>
        <w:t xml:space="preserve"> таймера может </w:t>
      </w:r>
      <w:r w:rsidR="00F537AC">
        <w:rPr>
          <w:rFonts w:eastAsia="Times New Roman"/>
        </w:rPr>
        <w:t xml:space="preserve">выступать в качестве </w:t>
      </w:r>
      <w:r w:rsidR="00F537AC" w:rsidRPr="00372297">
        <w:rPr>
          <w:rFonts w:eastAsia="Times New Roman"/>
        </w:rPr>
        <w:t>фактор</w:t>
      </w:r>
      <w:r w:rsidR="00F537AC">
        <w:rPr>
          <w:rFonts w:eastAsia="Times New Roman"/>
        </w:rPr>
        <w:t>а, оказывающего влияние на</w:t>
      </w:r>
      <w:r w:rsidRPr="00372297">
        <w:rPr>
          <w:rFonts w:eastAsia="Times New Roman"/>
        </w:rPr>
        <w:t xml:space="preserve"> измерения времени отдельной задачи (отдельная задача может </w:t>
      </w:r>
      <w:r w:rsidR="00F537AC">
        <w:rPr>
          <w:rFonts w:eastAsia="Times New Roman"/>
        </w:rPr>
        <w:t>потребовать</w:t>
      </w:r>
      <w:r w:rsidRPr="00372297">
        <w:rPr>
          <w:rFonts w:eastAsia="Times New Roman"/>
        </w:rPr>
        <w:t xml:space="preserve"> меньше</w:t>
      </w:r>
      <w:r w:rsidR="00F537AC">
        <w:rPr>
          <w:rFonts w:eastAsia="Times New Roman"/>
        </w:rPr>
        <w:t>е</w:t>
      </w:r>
      <w:r w:rsidRPr="00372297">
        <w:rPr>
          <w:rFonts w:eastAsia="Times New Roman"/>
        </w:rPr>
        <w:t xml:space="preserve"> или близко</w:t>
      </w:r>
      <w:r w:rsidR="00F537AC">
        <w:rPr>
          <w:rFonts w:eastAsia="Times New Roman"/>
        </w:rPr>
        <w:t>е</w:t>
      </w:r>
      <w:r w:rsidRPr="00372297">
        <w:rPr>
          <w:rFonts w:eastAsia="Times New Roman"/>
        </w:rPr>
        <w:t xml:space="preserve"> к наименьшему “</w:t>
      </w:r>
      <w:r w:rsidR="00F537AC">
        <w:rPr>
          <w:rFonts w:eastAsia="Times New Roman"/>
        </w:rPr>
        <w:t xml:space="preserve">циклу </w:t>
      </w:r>
      <w:r w:rsidRPr="00372297">
        <w:rPr>
          <w:rFonts w:eastAsia="Times New Roman"/>
        </w:rPr>
        <w:t>таймер</w:t>
      </w:r>
      <w:r w:rsidR="00F537AC">
        <w:rPr>
          <w:rFonts w:eastAsia="Times New Roman"/>
        </w:rPr>
        <w:t>а</w:t>
      </w:r>
      <w:r w:rsidRPr="00372297">
        <w:rPr>
          <w:rFonts w:eastAsia="Times New Roman"/>
        </w:rPr>
        <w:t>”</w:t>
      </w:r>
      <w:r w:rsidR="00F537AC">
        <w:rPr>
          <w:rFonts w:eastAsia="Times New Roman"/>
        </w:rPr>
        <w:t xml:space="preserve"> время на выполнение</w:t>
      </w:r>
      <w:r w:rsidRPr="00372297">
        <w:rPr>
          <w:rFonts w:eastAsia="Times New Roman"/>
        </w:rPr>
        <w:t>, котор</w:t>
      </w:r>
      <w:r w:rsidR="00F537AC">
        <w:rPr>
          <w:rFonts w:eastAsia="Times New Roman"/>
        </w:rPr>
        <w:t>ое будет вносить</w:t>
      </w:r>
      <w:r w:rsidRPr="00372297">
        <w:rPr>
          <w:rFonts w:eastAsia="Times New Roman"/>
        </w:rPr>
        <w:t xml:space="preserve"> иска</w:t>
      </w:r>
      <w:r w:rsidR="00F537AC">
        <w:rPr>
          <w:rFonts w:eastAsia="Times New Roman"/>
        </w:rPr>
        <w:t>жения в</w:t>
      </w:r>
      <w:r w:rsidRPr="00372297">
        <w:rPr>
          <w:rFonts w:eastAsia="Times New Roman"/>
        </w:rPr>
        <w:t xml:space="preserve"> измерени</w:t>
      </w:r>
      <w:r w:rsidR="00F537AC">
        <w:rPr>
          <w:rFonts w:eastAsia="Times New Roman"/>
        </w:rPr>
        <w:t>е</w:t>
      </w:r>
      <w:r w:rsidRPr="00372297">
        <w:rPr>
          <w:rFonts w:eastAsia="Times New Roman"/>
        </w:rPr>
        <w:t xml:space="preserve"> длительности задачи), </w:t>
      </w:r>
      <w:r w:rsidR="00F537AC">
        <w:rPr>
          <w:rFonts w:eastAsia="Times New Roman"/>
        </w:rPr>
        <w:t xml:space="preserve">для того, </w:t>
      </w:r>
      <w:r w:rsidRPr="00372297">
        <w:rPr>
          <w:rFonts w:eastAsia="Times New Roman"/>
        </w:rPr>
        <w:t>чтобы избежать</w:t>
      </w:r>
      <w:r w:rsidR="00F537AC">
        <w:rPr>
          <w:rFonts w:eastAsia="Times New Roman"/>
        </w:rPr>
        <w:t xml:space="preserve"> появления</w:t>
      </w:r>
      <w:r w:rsidRPr="00372297">
        <w:rPr>
          <w:rFonts w:eastAsia="Times New Roman"/>
        </w:rPr>
        <w:t xml:space="preserve"> артефактов измерения, мы можем</w:t>
      </w:r>
      <w:r w:rsidR="004F1119">
        <w:rPr>
          <w:rFonts w:eastAsia="Times New Roman"/>
        </w:rPr>
        <w:t xml:space="preserve"> </w:t>
      </w:r>
      <w:r w:rsidRPr="00372297">
        <w:rPr>
          <w:rFonts w:eastAsia="Times New Roman"/>
        </w:rPr>
        <w:t>измер</w:t>
      </w:r>
      <w:r w:rsidR="00F537AC">
        <w:rPr>
          <w:rFonts w:eastAsia="Times New Roman"/>
        </w:rPr>
        <w:t>я</w:t>
      </w:r>
      <w:r w:rsidRPr="00372297">
        <w:rPr>
          <w:rFonts w:eastAsia="Times New Roman"/>
        </w:rPr>
        <w:t xml:space="preserve">ть время выполнения небольших </w:t>
      </w:r>
      <w:r w:rsidR="00F537AC">
        <w:rPr>
          <w:rFonts w:eastAsia="Times New Roman"/>
        </w:rPr>
        <w:t>пакетов</w:t>
      </w:r>
      <w:r w:rsidRPr="00372297">
        <w:rPr>
          <w:rFonts w:eastAsia="Times New Roman"/>
        </w:rPr>
        <w:t xml:space="preserve"> операций </w:t>
      </w:r>
      <w:r w:rsidR="00F537AC" w:rsidRPr="00146CC4">
        <w:rPr>
          <w:rFonts w:ascii="Lucida Sans Typewriter" w:eastAsia="Lucida Sans Typewriter" w:hAnsi="Lucida Sans Typewriter"/>
          <w:sz w:val="17"/>
          <w:lang w:val="en-US"/>
        </w:rPr>
        <w:t>put</w:t>
      </w:r>
      <w:r w:rsidR="00F537AC" w:rsidRPr="00F537AC">
        <w:rPr>
          <w:rFonts w:eastAsia="Times New Roman"/>
        </w:rPr>
        <w:t xml:space="preserve"> </w:t>
      </w:r>
      <w:r w:rsidR="00F537AC">
        <w:rPr>
          <w:rFonts w:eastAsia="Times New Roman"/>
        </w:rPr>
        <w:t xml:space="preserve">и </w:t>
      </w:r>
      <w:r w:rsidR="00F537AC" w:rsidRPr="00146CC4">
        <w:rPr>
          <w:rFonts w:ascii="Lucida Sans Typewriter" w:eastAsia="Lucida Sans Typewriter" w:hAnsi="Lucida Sans Typewriter"/>
          <w:sz w:val="17"/>
          <w:lang w:val="en-US"/>
        </w:rPr>
        <w:t>take</w:t>
      </w:r>
      <w:r w:rsidR="00F537AC" w:rsidRPr="00F537AC">
        <w:t>.</w:t>
      </w:r>
    </w:p>
    <w:p w:rsidR="00214B25" w:rsidRPr="00214B25" w:rsidRDefault="00214B25" w:rsidP="000D7E5E">
      <w:pPr>
        <w:ind w:firstLine="301"/>
      </w:pPr>
      <w:bookmarkStart w:id="5174" w:name="page286"/>
      <w:bookmarkEnd w:id="5174"/>
      <w:r w:rsidRPr="00214B25">
        <w:t xml:space="preserve">На рис. 12.3 показано время выполнения каждой задачи для варианта </w:t>
      </w:r>
      <w:r w:rsidR="005138DC">
        <w:t xml:space="preserve">теста </w:t>
      </w:r>
      <w:r w:rsidR="005138DC" w:rsidRPr="00146CC4">
        <w:rPr>
          <w:rFonts w:ascii="Lucida Sans Typewriter" w:eastAsia="Lucida Sans Typewriter" w:hAnsi="Lucida Sans Typewriter"/>
          <w:sz w:val="17"/>
          <w:lang w:val="en-US"/>
        </w:rPr>
        <w:t>TimedPutTakeTest</w:t>
      </w:r>
      <w:r w:rsidR="005138DC" w:rsidRPr="005138DC">
        <w:rPr>
          <w:rFonts w:ascii="Lucida Sans Typewriter" w:eastAsia="Lucida Sans Typewriter" w:hAnsi="Lucida Sans Typewriter"/>
          <w:sz w:val="17"/>
        </w:rPr>
        <w:t xml:space="preserve"> </w:t>
      </w:r>
      <w:r w:rsidRPr="00214B25">
        <w:t>с размером буфера</w:t>
      </w:r>
      <w:r w:rsidR="005138DC">
        <w:t xml:space="preserve"> на</w:t>
      </w:r>
      <w:r w:rsidRPr="00214B25">
        <w:t xml:space="preserve"> 1000</w:t>
      </w:r>
      <w:r w:rsidR="005138DC">
        <w:t xml:space="preserve"> элементов</w:t>
      </w:r>
      <w:r w:rsidRPr="00214B25">
        <w:t xml:space="preserve">, в котором каждая из 256 параллельных задач выполняет итерацию только 1000 элементов для </w:t>
      </w:r>
      <w:r w:rsidR="005138DC">
        <w:lastRenderedPageBreak/>
        <w:t>несправедливых</w:t>
      </w:r>
      <w:r w:rsidRPr="00214B25">
        <w:t xml:space="preserve"> (</w:t>
      </w:r>
      <w:r w:rsidR="005138DC">
        <w:t>зелёные полосы</w:t>
      </w:r>
      <w:r w:rsidRPr="00214B25">
        <w:t>) и справедливых</w:t>
      </w:r>
      <w:r w:rsidR="005138DC">
        <w:t xml:space="preserve"> </w:t>
      </w:r>
      <w:r w:rsidR="005138DC" w:rsidRPr="00214B25">
        <w:t>(</w:t>
      </w:r>
      <w:r w:rsidR="005138DC">
        <w:t>красные полосы</w:t>
      </w:r>
      <w:r w:rsidR="005138DC" w:rsidRPr="00214B25">
        <w:t>)</w:t>
      </w:r>
      <w:r w:rsidRPr="00214B25">
        <w:t xml:space="preserve"> семафоров. (</w:t>
      </w:r>
      <w:r w:rsidR="005138DC">
        <w:t>В р</w:t>
      </w:r>
      <w:r w:rsidRPr="00214B25">
        <w:t>аздел</w:t>
      </w:r>
      <w:r w:rsidR="005138DC">
        <w:t>е</w:t>
      </w:r>
      <w:r w:rsidRPr="00214B25">
        <w:t xml:space="preserve"> 13.3 объясняет</w:t>
      </w:r>
      <w:r w:rsidR="005138DC">
        <w:t>ся различие между</w:t>
      </w:r>
      <w:r w:rsidRPr="00214B25">
        <w:t xml:space="preserve"> </w:t>
      </w:r>
      <w:r w:rsidR="005138DC">
        <w:rPr>
          <w:rStyle w:val="shorttext"/>
        </w:rPr>
        <w:t>справедливой и несправедливой организацией очередей</w:t>
      </w:r>
      <w:r w:rsidRPr="00214B25">
        <w:t xml:space="preserve"> блокировок и семафоров</w:t>
      </w:r>
      <w:r w:rsidR="005138DC">
        <w:t>.</w:t>
      </w:r>
      <w:r w:rsidRPr="00214B25">
        <w:t xml:space="preserve">) </w:t>
      </w:r>
      <w:r w:rsidR="005138DC">
        <w:t>Время</w:t>
      </w:r>
      <w:r w:rsidRPr="00214B25">
        <w:t xml:space="preserve"> выполнения </w:t>
      </w:r>
      <w:r w:rsidR="005138DC">
        <w:t xml:space="preserve">с несправедливыми </w:t>
      </w:r>
      <w:r w:rsidRPr="00214B25">
        <w:t>семафор</w:t>
      </w:r>
      <w:r w:rsidR="005138DC">
        <w:t>ами находится в</w:t>
      </w:r>
      <w:r w:rsidRPr="00214B25">
        <w:t xml:space="preserve"> диапазоне от 1</w:t>
      </w:r>
      <w:r w:rsidR="005138DC">
        <w:t>,</w:t>
      </w:r>
      <w:r w:rsidRPr="00214B25">
        <w:t xml:space="preserve">04 до 8,714 </w:t>
      </w:r>
      <w:r w:rsidR="005138DC">
        <w:t>мс</w:t>
      </w:r>
      <w:r w:rsidRPr="00214B25">
        <w:t xml:space="preserve">, коэффициент </w:t>
      </w:r>
      <w:r w:rsidR="005138DC">
        <w:t>больше</w:t>
      </w:r>
      <w:r w:rsidRPr="00214B25">
        <w:t xml:space="preserve"> вос</w:t>
      </w:r>
      <w:r w:rsidR="005138DC">
        <w:t>ь</w:t>
      </w:r>
      <w:r w:rsidRPr="00214B25">
        <w:t>м</w:t>
      </w:r>
      <w:r w:rsidR="005138DC">
        <w:t>и</w:t>
      </w:r>
      <w:r w:rsidRPr="00214B25">
        <w:t>десят</w:t>
      </w:r>
      <w:r w:rsidR="005138DC">
        <w:t>и</w:t>
      </w:r>
      <w:r w:rsidRPr="00214B25">
        <w:t xml:space="preserve">. Можно уменьшить этот диапазон, </w:t>
      </w:r>
      <w:r w:rsidR="008D6ED0">
        <w:t>принудительно вводя</w:t>
      </w:r>
      <w:r w:rsidRPr="00214B25">
        <w:t xml:space="preserve"> больше справедливости в управлени</w:t>
      </w:r>
      <w:r w:rsidR="008D6ED0">
        <w:t>е</w:t>
      </w:r>
      <w:r w:rsidRPr="00214B25">
        <w:t xml:space="preserve"> параллелизмом; это легко сделать в</w:t>
      </w:r>
      <w:r w:rsidR="008D6ED0">
        <w:t xml:space="preserve"> классе</w:t>
      </w:r>
      <w:r w:rsidRPr="00214B25">
        <w:t xml:space="preserve"> </w:t>
      </w:r>
      <w:r w:rsidR="008D6ED0" w:rsidRPr="00146CC4">
        <w:rPr>
          <w:rFonts w:ascii="Lucida Sans Typewriter" w:eastAsia="Lucida Sans Typewriter" w:hAnsi="Lucida Sans Typewriter"/>
          <w:sz w:val="17"/>
          <w:lang w:val="en-US"/>
        </w:rPr>
        <w:t>BoundedBuffer</w:t>
      </w:r>
      <w:r w:rsidRPr="00214B25">
        <w:t>, инициализир</w:t>
      </w:r>
      <w:r w:rsidR="008D6ED0">
        <w:t>овав</w:t>
      </w:r>
      <w:r w:rsidRPr="00214B25">
        <w:t xml:space="preserve"> семафоры </w:t>
      </w:r>
      <w:r w:rsidR="008D6ED0">
        <w:t>в</w:t>
      </w:r>
      <w:r w:rsidRPr="00214B25">
        <w:t xml:space="preserve"> справедливом режим</w:t>
      </w:r>
      <w:r w:rsidR="008D6ED0">
        <w:t>е</w:t>
      </w:r>
      <w:r w:rsidRPr="00214B25">
        <w:t>. Как показано на рис. 12.3, это позволяет значительно уменьшить отклонение</w:t>
      </w:r>
      <w:r w:rsidR="008D6ED0">
        <w:t xml:space="preserve"> </w:t>
      </w:r>
      <w:r w:rsidRPr="00214B25">
        <w:t xml:space="preserve"> (в </w:t>
      </w:r>
      <w:r w:rsidR="008D6ED0">
        <w:t>текущий момент</w:t>
      </w:r>
      <w:r w:rsidRPr="00214B25">
        <w:t xml:space="preserve"> оно составляет от 38,194 до 38,207 </w:t>
      </w:r>
      <w:r w:rsidR="008D6ED0">
        <w:t>мс</w:t>
      </w:r>
      <w:r w:rsidRPr="00214B25">
        <w:t>), но, к сожалению, также значительно снижает пропускную способность. (</w:t>
      </w:r>
      <w:r w:rsidR="008D6ED0">
        <w:t>Длительно выполняющийся</w:t>
      </w:r>
      <w:r w:rsidRPr="00214B25">
        <w:t xml:space="preserve"> тест с более типичными задачами, вероятно, покажет еще большее снижение пропускной способности.)</w:t>
      </w:r>
    </w:p>
    <w:p w:rsidR="001409F3" w:rsidRPr="00F30C71" w:rsidRDefault="009D6107" w:rsidP="001409F3">
      <w:pPr>
        <w:spacing w:line="262" w:lineRule="auto"/>
        <w:ind w:left="140" w:firstLine="300"/>
        <w:jc w:val="both"/>
        <w:rPr>
          <w:rFonts w:eastAsia="Times New Roman"/>
          <w:sz w:val="19"/>
        </w:rPr>
      </w:pPr>
      <w:r>
        <w:rPr>
          <w:rFonts w:eastAsia="Times New Roman"/>
          <w:noProof/>
        </w:rPr>
        <w:drawing>
          <wp:anchor distT="0" distB="0" distL="114300" distR="114300" simplePos="0" relativeHeight="251855360" behindDoc="1" locked="0" layoutInCell="1" allowOverlap="1" wp14:anchorId="62AD05FE" wp14:editId="22CBCBD3">
            <wp:simplePos x="0" y="0"/>
            <wp:positionH relativeFrom="column">
              <wp:posOffset>-16510</wp:posOffset>
            </wp:positionH>
            <wp:positionV relativeFrom="paragraph">
              <wp:posOffset>85090</wp:posOffset>
            </wp:positionV>
            <wp:extent cx="4003675" cy="2134235"/>
            <wp:effectExtent l="0" t="0" r="0" b="0"/>
            <wp:wrapTight wrapText="bothSides">
              <wp:wrapPolygon edited="0">
                <wp:start x="0" y="0"/>
                <wp:lineTo x="0" y="21401"/>
                <wp:lineTo x="21480" y="21401"/>
                <wp:lineTo x="21480" y="0"/>
                <wp:lineTo x="0" y="0"/>
              </wp:wrapPolygon>
            </wp:wrapTight>
            <wp:docPr id="590"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3675" cy="213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9F3" w:rsidRPr="00F30C71" w:rsidRDefault="001409F3" w:rsidP="001409F3">
      <w:pPr>
        <w:spacing w:line="262" w:lineRule="auto"/>
        <w:ind w:left="140" w:firstLine="300"/>
        <w:jc w:val="both"/>
        <w:rPr>
          <w:rFonts w:eastAsia="Times New Roman"/>
          <w:sz w:val="19"/>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4A63D9" w:rsidRPr="001409F3" w:rsidRDefault="001409F3" w:rsidP="001409F3">
      <w:pPr>
        <w:pStyle w:val="af9"/>
        <w:rPr>
          <w:sz w:val="19"/>
        </w:rPr>
      </w:pPr>
      <w:r w:rsidRPr="001409F3">
        <w:rPr>
          <w:b/>
        </w:rPr>
        <w:t>Рисунок</w:t>
      </w:r>
      <w:r w:rsidR="004A63D9" w:rsidRPr="001409F3">
        <w:rPr>
          <w:rFonts w:ascii="Arial" w:eastAsia="Arial" w:hAnsi="Arial"/>
          <w:b/>
        </w:rPr>
        <w:t xml:space="preserve"> </w:t>
      </w:r>
      <w:r w:rsidRPr="001409F3">
        <w:rPr>
          <w:rFonts w:eastAsia="Arial"/>
          <w:b/>
        </w:rPr>
        <w:t>12.3</w:t>
      </w:r>
      <w:r w:rsidRPr="001409F3">
        <w:t xml:space="preserve"> </w:t>
      </w:r>
      <w:r>
        <w:t>Гистограмма</w:t>
      </w:r>
      <w:r w:rsidRPr="001409F3">
        <w:t xml:space="preserve"> </w:t>
      </w:r>
      <w:r>
        <w:t>времени</w:t>
      </w:r>
      <w:r w:rsidRPr="001409F3">
        <w:t xml:space="preserve"> </w:t>
      </w:r>
      <w:r>
        <w:t>завершения</w:t>
      </w:r>
      <w:r w:rsidRPr="001409F3">
        <w:t xml:space="preserve"> </w:t>
      </w:r>
      <w:r>
        <w:t>потоков</w:t>
      </w:r>
      <w:r w:rsidRPr="001409F3">
        <w:t xml:space="preserve"> </w:t>
      </w:r>
      <w:r>
        <w:t>класса</w:t>
      </w:r>
      <w:r w:rsidR="004A63D9" w:rsidRPr="001409F3">
        <w:t xml:space="preserve"> </w:t>
      </w:r>
      <w:r w:rsidR="004A63D9" w:rsidRPr="001409F3">
        <w:rPr>
          <w:rFonts w:ascii="Lucida Sans Typewriter" w:eastAsia="Lucida Sans Typewriter" w:hAnsi="Lucida Sans Typewriter"/>
          <w:sz w:val="14"/>
          <w:lang w:val="en-US"/>
        </w:rPr>
        <w:t>TimedPutTakeTest</w:t>
      </w:r>
      <w:r w:rsidRPr="009D72DA">
        <w:rPr>
          <w:rFonts w:ascii="Calibri" w:eastAsia="Lucida Sans Typewriter" w:hAnsi="Calibri"/>
          <w:sz w:val="17"/>
        </w:rPr>
        <w:t xml:space="preserve"> </w:t>
      </w:r>
      <w:r w:rsidRPr="001409F3">
        <w:rPr>
          <w:rFonts w:eastAsia="Lucida Sans Typewriter"/>
        </w:rPr>
        <w:t>с несправедливыми (</w:t>
      </w:r>
      <w:r w:rsidRPr="001409F3">
        <w:t>nonfair, по умолчанию)</w:t>
      </w:r>
      <w:r w:rsidRPr="001409F3">
        <w:rPr>
          <w:rFonts w:eastAsia="Lucida Sans Typewriter"/>
        </w:rPr>
        <w:t xml:space="preserve"> и справедливыми (</w:t>
      </w:r>
      <w:r w:rsidRPr="001409F3">
        <w:rPr>
          <w:lang w:val="en-US"/>
        </w:rPr>
        <w:t>fair</w:t>
      </w:r>
      <w:r w:rsidRPr="001409F3">
        <w:t>)</w:t>
      </w:r>
      <w:r w:rsidRPr="001409F3">
        <w:rPr>
          <w:rFonts w:eastAsia="Lucida Sans Typewriter"/>
        </w:rPr>
        <w:t xml:space="preserve"> семафорами</w:t>
      </w:r>
    </w:p>
    <w:p w:rsidR="0030222D" w:rsidRDefault="0030222D" w:rsidP="00072905">
      <w:pPr>
        <w:spacing w:line="252" w:lineRule="auto"/>
        <w:ind w:firstLine="301"/>
        <w:jc w:val="both"/>
        <w:rPr>
          <w:rFonts w:eastAsia="Times New Roman"/>
        </w:rPr>
      </w:pPr>
      <w:r>
        <w:rPr>
          <w:rFonts w:eastAsia="Times New Roman"/>
        </w:rPr>
        <w:t>Ранее м</w:t>
      </w:r>
      <w:r w:rsidRPr="0030222D">
        <w:rPr>
          <w:rFonts w:eastAsia="Times New Roman"/>
        </w:rPr>
        <w:t>ы</w:t>
      </w:r>
      <w:r>
        <w:rPr>
          <w:rFonts w:eastAsia="Times New Roman"/>
        </w:rPr>
        <w:t xml:space="preserve"> уже</w:t>
      </w:r>
      <w:r w:rsidRPr="0030222D">
        <w:rPr>
          <w:rFonts w:eastAsia="Times New Roman"/>
        </w:rPr>
        <w:t xml:space="preserve"> видели, что очень мал</w:t>
      </w:r>
      <w:r>
        <w:rPr>
          <w:rFonts w:eastAsia="Times New Roman"/>
        </w:rPr>
        <w:t>ые</w:t>
      </w:r>
      <w:r w:rsidRPr="0030222D">
        <w:rPr>
          <w:rFonts w:eastAsia="Times New Roman"/>
        </w:rPr>
        <w:t xml:space="preserve"> размеры буфера </w:t>
      </w:r>
      <w:r>
        <w:rPr>
          <w:rFonts w:eastAsia="Times New Roman"/>
        </w:rPr>
        <w:t>приводят к</w:t>
      </w:r>
      <w:r w:rsidRPr="0030222D">
        <w:rPr>
          <w:rFonts w:eastAsia="Times New Roman"/>
        </w:rPr>
        <w:t xml:space="preserve"> тяжело</w:t>
      </w:r>
      <w:r>
        <w:rPr>
          <w:rFonts w:eastAsia="Times New Roman"/>
        </w:rPr>
        <w:t>му</w:t>
      </w:r>
      <w:r w:rsidRPr="0030222D">
        <w:rPr>
          <w:rFonts w:eastAsia="Times New Roman"/>
        </w:rPr>
        <w:t xml:space="preserve"> переключени</w:t>
      </w:r>
      <w:r>
        <w:rPr>
          <w:rFonts w:eastAsia="Times New Roman"/>
        </w:rPr>
        <w:t>ю</w:t>
      </w:r>
      <w:r w:rsidRPr="0030222D">
        <w:rPr>
          <w:rFonts w:eastAsia="Times New Roman"/>
        </w:rPr>
        <w:t xml:space="preserve"> контекста и плох</w:t>
      </w:r>
      <w:r>
        <w:rPr>
          <w:rFonts w:eastAsia="Times New Roman"/>
        </w:rPr>
        <w:t>ой</w:t>
      </w:r>
      <w:r w:rsidRPr="0030222D">
        <w:rPr>
          <w:rFonts w:eastAsia="Times New Roman"/>
        </w:rPr>
        <w:t xml:space="preserve"> пропускн</w:t>
      </w:r>
      <w:r>
        <w:rPr>
          <w:rFonts w:eastAsia="Times New Roman"/>
        </w:rPr>
        <w:t>ой</w:t>
      </w:r>
      <w:r w:rsidRPr="0030222D">
        <w:rPr>
          <w:rFonts w:eastAsia="Times New Roman"/>
        </w:rPr>
        <w:t xml:space="preserve"> способност</w:t>
      </w:r>
      <w:r>
        <w:rPr>
          <w:rFonts w:eastAsia="Times New Roman"/>
        </w:rPr>
        <w:t>и,</w:t>
      </w:r>
      <w:r w:rsidRPr="0030222D">
        <w:rPr>
          <w:rFonts w:eastAsia="Times New Roman"/>
        </w:rPr>
        <w:t xml:space="preserve"> даже в </w:t>
      </w:r>
      <w:r>
        <w:rPr>
          <w:rFonts w:eastAsia="Times New Roman"/>
        </w:rPr>
        <w:t xml:space="preserve">несправедливом </w:t>
      </w:r>
      <w:r w:rsidRPr="0030222D">
        <w:rPr>
          <w:rFonts w:eastAsia="Times New Roman"/>
        </w:rPr>
        <w:t xml:space="preserve">режиме, потому что почти каждая операция включает </w:t>
      </w:r>
      <w:r>
        <w:rPr>
          <w:rFonts w:eastAsia="Times New Roman"/>
        </w:rPr>
        <w:t xml:space="preserve">в себя </w:t>
      </w:r>
      <w:r w:rsidRPr="0030222D">
        <w:rPr>
          <w:rFonts w:eastAsia="Times New Roman"/>
        </w:rPr>
        <w:t xml:space="preserve">переключение контекста. В качестве показателя того, что </w:t>
      </w:r>
      <w:r>
        <w:rPr>
          <w:rFonts w:eastAsia="Times New Roman"/>
        </w:rPr>
        <w:t>затраты на</w:t>
      </w:r>
      <w:r w:rsidRPr="0030222D">
        <w:rPr>
          <w:rFonts w:eastAsia="Times New Roman"/>
        </w:rPr>
        <w:t xml:space="preserve"> справедливост</w:t>
      </w:r>
      <w:r>
        <w:rPr>
          <w:rFonts w:eastAsia="Times New Roman"/>
        </w:rPr>
        <w:t>ь</w:t>
      </w:r>
      <w:r w:rsidRPr="0030222D">
        <w:rPr>
          <w:rFonts w:eastAsia="Times New Roman"/>
        </w:rPr>
        <w:t xml:space="preserve"> является</w:t>
      </w:r>
      <w:r>
        <w:rPr>
          <w:rFonts w:eastAsia="Times New Roman"/>
        </w:rPr>
        <w:t xml:space="preserve">, </w:t>
      </w:r>
      <w:r w:rsidRPr="0030222D">
        <w:rPr>
          <w:rFonts w:eastAsia="Times New Roman"/>
        </w:rPr>
        <w:t>в первую очередь</w:t>
      </w:r>
      <w:r>
        <w:rPr>
          <w:rFonts w:eastAsia="Times New Roman"/>
        </w:rPr>
        <w:t>,</w:t>
      </w:r>
      <w:r w:rsidRPr="0030222D">
        <w:rPr>
          <w:rFonts w:eastAsia="Times New Roman"/>
        </w:rPr>
        <w:t xml:space="preserve"> результатом блокировки потоков, мы можем перезапустить этот тест с размером буфера</w:t>
      </w:r>
      <w:r>
        <w:rPr>
          <w:rFonts w:eastAsia="Times New Roman"/>
        </w:rPr>
        <w:t xml:space="preserve"> равным единице</w:t>
      </w:r>
      <w:r w:rsidRPr="0030222D">
        <w:rPr>
          <w:rFonts w:eastAsia="Times New Roman"/>
        </w:rPr>
        <w:t xml:space="preserve"> и увидеть, что </w:t>
      </w:r>
      <w:r>
        <w:rPr>
          <w:rFonts w:eastAsia="Times New Roman"/>
        </w:rPr>
        <w:t>несправедливые</w:t>
      </w:r>
      <w:r w:rsidRPr="0030222D">
        <w:rPr>
          <w:rFonts w:eastAsia="Times New Roman"/>
        </w:rPr>
        <w:t xml:space="preserve"> семафоры работают теперь</w:t>
      </w:r>
      <w:r>
        <w:rPr>
          <w:rFonts w:eastAsia="Times New Roman"/>
        </w:rPr>
        <w:t xml:space="preserve">, по времени, </w:t>
      </w:r>
      <w:r w:rsidRPr="0030222D">
        <w:rPr>
          <w:rFonts w:eastAsia="Times New Roman"/>
        </w:rPr>
        <w:t>сравнимо со справедливыми семафорами. Рисунок 12.4 показывает, что</w:t>
      </w:r>
      <w:r>
        <w:rPr>
          <w:rFonts w:eastAsia="Times New Roman"/>
        </w:rPr>
        <w:t xml:space="preserve"> в </w:t>
      </w:r>
      <w:r w:rsidRPr="0030222D">
        <w:rPr>
          <w:rFonts w:eastAsia="Times New Roman"/>
        </w:rPr>
        <w:t xml:space="preserve">этом случае справедливость не </w:t>
      </w:r>
      <w:r>
        <w:rPr>
          <w:rFonts w:eastAsia="Times New Roman"/>
        </w:rPr>
        <w:t>приводит к ухудшению</w:t>
      </w:r>
      <w:r w:rsidRPr="0030222D">
        <w:rPr>
          <w:rFonts w:eastAsia="Times New Roman"/>
        </w:rPr>
        <w:t xml:space="preserve"> средне</w:t>
      </w:r>
      <w:r>
        <w:rPr>
          <w:rFonts w:eastAsia="Times New Roman"/>
        </w:rPr>
        <w:t xml:space="preserve">го </w:t>
      </w:r>
      <w:r w:rsidRPr="0030222D">
        <w:rPr>
          <w:rFonts w:eastAsia="Times New Roman"/>
        </w:rPr>
        <w:t>значени</w:t>
      </w:r>
      <w:r>
        <w:rPr>
          <w:rFonts w:eastAsia="Times New Roman"/>
        </w:rPr>
        <w:t>я</w:t>
      </w:r>
      <w:r w:rsidRPr="0030222D">
        <w:rPr>
          <w:rFonts w:eastAsia="Times New Roman"/>
        </w:rPr>
        <w:t xml:space="preserve"> или </w:t>
      </w:r>
      <w:r>
        <w:rPr>
          <w:rFonts w:eastAsia="Times New Roman"/>
        </w:rPr>
        <w:t>значительному улучшению</w:t>
      </w:r>
      <w:r w:rsidRPr="0030222D">
        <w:rPr>
          <w:rFonts w:eastAsia="Times New Roman"/>
        </w:rPr>
        <w:t xml:space="preserve"> </w:t>
      </w:r>
      <w:r>
        <w:rPr>
          <w:rFonts w:eastAsia="Times New Roman"/>
        </w:rPr>
        <w:t>дисперсии</w:t>
      </w:r>
      <w:r w:rsidRPr="0030222D">
        <w:rPr>
          <w:rFonts w:eastAsia="Times New Roman"/>
        </w:rPr>
        <w:t>.</w:t>
      </w:r>
    </w:p>
    <w:p w:rsidR="0030222D" w:rsidRDefault="0030222D" w:rsidP="00072905">
      <w:pPr>
        <w:spacing w:line="252" w:lineRule="auto"/>
        <w:ind w:firstLine="301"/>
        <w:jc w:val="both"/>
        <w:rPr>
          <w:rFonts w:eastAsia="Times New Roman"/>
        </w:rPr>
      </w:pPr>
      <w:r w:rsidRPr="0030222D">
        <w:rPr>
          <w:rFonts w:eastAsia="Times New Roman"/>
        </w:rPr>
        <w:t>Таким образом,</w:t>
      </w:r>
      <w:r w:rsidRPr="0030222D">
        <w:t xml:space="preserve"> </w:t>
      </w:r>
      <w:r>
        <w:t>если потоки постоянно блокируются из-за жестких требований синхронизации</w:t>
      </w:r>
      <w:r w:rsidRPr="0030222D">
        <w:rPr>
          <w:rFonts w:eastAsia="Times New Roman"/>
        </w:rPr>
        <w:t xml:space="preserve">, </w:t>
      </w:r>
      <w:r>
        <w:rPr>
          <w:rFonts w:eastAsia="Times New Roman"/>
        </w:rPr>
        <w:t>несправедливые</w:t>
      </w:r>
      <w:r w:rsidRPr="0030222D">
        <w:rPr>
          <w:rFonts w:eastAsia="Times New Roman"/>
        </w:rPr>
        <w:t xml:space="preserve"> семафоры обеспечивают гораздо лучшую пропускную способность, а справедливые семафоры обеспечивают меньшую дисперсию. Поскольку результаты</w:t>
      </w:r>
      <w:r>
        <w:rPr>
          <w:rFonts w:eastAsia="Times New Roman"/>
        </w:rPr>
        <w:t xml:space="preserve"> в обоих режимах различаются очень</w:t>
      </w:r>
      <w:r w:rsidRPr="0030222D">
        <w:rPr>
          <w:rFonts w:eastAsia="Times New Roman"/>
        </w:rPr>
        <w:t xml:space="preserve"> сильно,</w:t>
      </w:r>
      <w:r>
        <w:rPr>
          <w:rFonts w:eastAsia="Times New Roman"/>
        </w:rPr>
        <w:t xml:space="preserve"> класс</w:t>
      </w:r>
      <w:r w:rsidRPr="0030222D">
        <w:rPr>
          <w:rFonts w:eastAsia="Times New Roman"/>
        </w:rPr>
        <w:t xml:space="preserve"> </w:t>
      </w:r>
      <w:r w:rsidRPr="00146CC4">
        <w:rPr>
          <w:rFonts w:ascii="Lucida Sans Typewriter" w:eastAsia="Lucida Sans Typewriter" w:hAnsi="Lucida Sans Typewriter"/>
          <w:sz w:val="17"/>
          <w:lang w:val="en-US"/>
        </w:rPr>
        <w:t>Semaphore</w:t>
      </w:r>
      <w:r w:rsidRPr="0030222D">
        <w:rPr>
          <w:rFonts w:eastAsia="Times New Roman"/>
        </w:rPr>
        <w:t xml:space="preserve"> вынуждает своих клиентов </w:t>
      </w:r>
      <w:r>
        <w:rPr>
          <w:rFonts w:eastAsia="Times New Roman"/>
        </w:rPr>
        <w:t>принимать решение о том</w:t>
      </w:r>
      <w:r w:rsidRPr="0030222D">
        <w:rPr>
          <w:rFonts w:eastAsia="Times New Roman"/>
        </w:rPr>
        <w:t>, для какого из этих двух факторов проводить оптимизацию.</w:t>
      </w:r>
    </w:p>
    <w:p w:rsidR="004A63D9" w:rsidRDefault="004A63D9">
      <w:pPr>
        <w:spacing w:line="200" w:lineRule="exact"/>
        <w:rPr>
          <w:rFonts w:eastAsia="Times New Roman"/>
        </w:rPr>
      </w:pPr>
      <w:bookmarkStart w:id="5175" w:name="page287"/>
      <w:bookmarkEnd w:id="5175"/>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9D6107">
      <w:pPr>
        <w:spacing w:line="200" w:lineRule="exact"/>
        <w:rPr>
          <w:rFonts w:eastAsia="Times New Roman"/>
        </w:rPr>
      </w:pPr>
      <w:r>
        <w:rPr>
          <w:noProof/>
        </w:rPr>
        <w:lastRenderedPageBreak/>
        <w:drawing>
          <wp:anchor distT="0" distB="0" distL="114300" distR="114300" simplePos="0" relativeHeight="251856384" behindDoc="1" locked="0" layoutInCell="1" allowOverlap="1" wp14:anchorId="7F571C5D" wp14:editId="4BE81D43">
            <wp:simplePos x="0" y="0"/>
            <wp:positionH relativeFrom="column">
              <wp:posOffset>-6985</wp:posOffset>
            </wp:positionH>
            <wp:positionV relativeFrom="paragraph">
              <wp:posOffset>111125</wp:posOffset>
            </wp:positionV>
            <wp:extent cx="3693795" cy="2286000"/>
            <wp:effectExtent l="0" t="0" r="0" b="0"/>
            <wp:wrapTight wrapText="bothSides">
              <wp:wrapPolygon edited="0">
                <wp:start x="0" y="0"/>
                <wp:lineTo x="0" y="21420"/>
                <wp:lineTo x="21500" y="21420"/>
                <wp:lineTo x="21500" y="0"/>
                <wp:lineTo x="0" y="0"/>
              </wp:wrapPolygon>
            </wp:wrapTight>
            <wp:docPr id="589"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4A63D9" w:rsidRPr="002C2792" w:rsidRDefault="002C2792" w:rsidP="002C2792">
      <w:pPr>
        <w:pStyle w:val="af9"/>
      </w:pPr>
      <w:r w:rsidRPr="002C2792">
        <w:rPr>
          <w:b/>
        </w:rPr>
        <w:t>Рисунок</w:t>
      </w:r>
      <w:r w:rsidR="004A63D9" w:rsidRPr="002C2792">
        <w:rPr>
          <w:rFonts w:ascii="Arial" w:eastAsia="Arial" w:hAnsi="Arial"/>
          <w:b/>
        </w:rPr>
        <w:t xml:space="preserve"> </w:t>
      </w:r>
      <w:r w:rsidR="004A63D9" w:rsidRPr="002C2792">
        <w:rPr>
          <w:rFonts w:eastAsia="Arial"/>
          <w:b/>
        </w:rPr>
        <w:t>12</w:t>
      </w:r>
      <w:r w:rsidR="004A63D9" w:rsidRPr="002C2792">
        <w:rPr>
          <w:b/>
        </w:rPr>
        <w:t>.</w:t>
      </w:r>
      <w:r w:rsidR="004A63D9" w:rsidRPr="002C2792">
        <w:rPr>
          <w:rFonts w:eastAsia="Arial"/>
          <w:b/>
        </w:rPr>
        <w:t>4</w:t>
      </w:r>
      <w:r>
        <w:t xml:space="preserve"> Гистограмма</w:t>
      </w:r>
      <w:r w:rsidRPr="002C2792">
        <w:t xml:space="preserve"> </w:t>
      </w:r>
      <w:r>
        <w:t>времени</w:t>
      </w:r>
      <w:r w:rsidRPr="002C2792">
        <w:t xml:space="preserve"> </w:t>
      </w:r>
      <w:r>
        <w:t>выполнения</w:t>
      </w:r>
      <w:r w:rsidRPr="002C2792">
        <w:t xml:space="preserve"> </w:t>
      </w:r>
      <w:r>
        <w:t xml:space="preserve">для теста </w:t>
      </w:r>
      <w:r w:rsidR="004A63D9" w:rsidRPr="002C2792">
        <w:rPr>
          <w:rFonts w:ascii="Lucida Sans Typewriter" w:eastAsia="Lucida Sans Typewriter" w:hAnsi="Lucida Sans Typewriter"/>
          <w:sz w:val="14"/>
          <w:lang w:val="en-US"/>
        </w:rPr>
        <w:t>TimedPutTakeTest</w:t>
      </w:r>
      <w:r>
        <w:rPr>
          <w:sz w:val="12"/>
        </w:rPr>
        <w:t xml:space="preserve">, </w:t>
      </w:r>
      <w:r>
        <w:t>с буфером на один элемент</w:t>
      </w:r>
    </w:p>
    <w:p w:rsidR="004A63D9" w:rsidRPr="00F30C71" w:rsidRDefault="009027CE" w:rsidP="00607BFF">
      <w:pPr>
        <w:pStyle w:val="2"/>
      </w:pPr>
      <w:hyperlink w:anchor="page12" w:history="1">
        <w:bookmarkStart w:id="5176" w:name="_Toc524437791"/>
        <w:bookmarkStart w:id="5177" w:name="_Toc524613962"/>
        <w:bookmarkStart w:id="5178" w:name="_Toc524614263"/>
        <w:bookmarkStart w:id="5179" w:name="_Toc531787571"/>
        <w:r w:rsidR="004A63D9" w:rsidRPr="00F30C71">
          <w:rPr>
            <w:rFonts w:eastAsia="Arial"/>
          </w:rPr>
          <w:t>12</w:t>
        </w:r>
        <w:r w:rsidR="004A63D9" w:rsidRPr="00F30C71">
          <w:t>.</w:t>
        </w:r>
        <w:r w:rsidR="004A63D9" w:rsidRPr="00F30C71">
          <w:rPr>
            <w:rFonts w:eastAsia="Arial"/>
          </w:rPr>
          <w:t>3</w:t>
        </w:r>
      </w:hyperlink>
      <w:r w:rsidR="00607BFF" w:rsidRPr="00F30C71">
        <w:t xml:space="preserve"> </w:t>
      </w:r>
      <w:bookmarkEnd w:id="5176"/>
      <w:bookmarkEnd w:id="5177"/>
      <w:bookmarkEnd w:id="5178"/>
      <w:r w:rsidR="003A2009" w:rsidRPr="003A2009">
        <w:t>Как</w:t>
      </w:r>
      <w:r w:rsidR="003A2009" w:rsidRPr="00F30C71">
        <w:t xml:space="preserve"> </w:t>
      </w:r>
      <w:r w:rsidR="003A2009" w:rsidRPr="003A2009">
        <w:t>избежать</w:t>
      </w:r>
      <w:r w:rsidR="003A2009" w:rsidRPr="00F30C71">
        <w:t xml:space="preserve"> </w:t>
      </w:r>
      <w:r w:rsidR="003A2009" w:rsidRPr="003A2009">
        <w:t>ошибок</w:t>
      </w:r>
      <w:r w:rsidR="003A2009" w:rsidRPr="00F30C71">
        <w:t xml:space="preserve"> </w:t>
      </w:r>
      <w:r w:rsidR="003A2009" w:rsidRPr="003A2009">
        <w:t>тестирования</w:t>
      </w:r>
      <w:r w:rsidR="003A2009" w:rsidRPr="00F30C71">
        <w:t xml:space="preserve"> </w:t>
      </w:r>
      <w:r w:rsidR="003A2009" w:rsidRPr="003A2009">
        <w:t>производительности</w:t>
      </w:r>
      <w:bookmarkEnd w:id="5179"/>
    </w:p>
    <w:p w:rsidR="000D381D" w:rsidRDefault="000D381D">
      <w:pPr>
        <w:spacing w:line="252" w:lineRule="auto"/>
        <w:jc w:val="both"/>
        <w:rPr>
          <w:rFonts w:eastAsia="Times New Roman"/>
        </w:rPr>
      </w:pPr>
      <w:r w:rsidRPr="000D381D">
        <w:rPr>
          <w:rFonts w:eastAsia="Times New Roman"/>
        </w:rPr>
        <w:t>Теоретически, разраб</w:t>
      </w:r>
      <w:r w:rsidR="00842751">
        <w:rPr>
          <w:rFonts w:eastAsia="Times New Roman"/>
        </w:rPr>
        <w:t>атывать</w:t>
      </w:r>
      <w:r w:rsidRPr="000D381D">
        <w:rPr>
          <w:rFonts w:eastAsia="Times New Roman"/>
        </w:rPr>
        <w:t xml:space="preserve"> тест</w:t>
      </w:r>
      <w:r w:rsidR="00842751">
        <w:rPr>
          <w:rFonts w:eastAsia="Times New Roman"/>
        </w:rPr>
        <w:t>ы</w:t>
      </w:r>
      <w:r w:rsidRPr="000D381D">
        <w:rPr>
          <w:rFonts w:eastAsia="Times New Roman"/>
        </w:rPr>
        <w:t xml:space="preserve"> производительности прост</w:t>
      </w:r>
      <w:r w:rsidR="00842751">
        <w:rPr>
          <w:rFonts w:eastAsia="Times New Roman"/>
        </w:rPr>
        <w:t>о</w:t>
      </w:r>
      <w:r w:rsidRPr="000D381D">
        <w:rPr>
          <w:rFonts w:eastAsia="Times New Roman"/>
        </w:rPr>
        <w:t xml:space="preserve"> - найдите типичный сценарий использования, напишите программу, которая выполняет этот сценарий мно</w:t>
      </w:r>
      <w:r w:rsidR="00842751">
        <w:rPr>
          <w:rFonts w:eastAsia="Times New Roman"/>
        </w:rPr>
        <w:t>жество</w:t>
      </w:r>
      <w:r w:rsidRPr="000D381D">
        <w:rPr>
          <w:rFonts w:eastAsia="Times New Roman"/>
        </w:rPr>
        <w:t xml:space="preserve"> раз, и</w:t>
      </w:r>
      <w:r w:rsidR="00842751">
        <w:rPr>
          <w:rFonts w:eastAsia="Times New Roman"/>
        </w:rPr>
        <w:t xml:space="preserve"> зафиксируйте</w:t>
      </w:r>
      <w:r w:rsidRPr="000D381D">
        <w:rPr>
          <w:rFonts w:eastAsia="Times New Roman"/>
        </w:rPr>
        <w:t xml:space="preserve"> время. На практике</w:t>
      </w:r>
      <w:r w:rsidR="00842751">
        <w:rPr>
          <w:rFonts w:eastAsia="Times New Roman"/>
        </w:rPr>
        <w:t>,</w:t>
      </w:r>
      <w:r w:rsidRPr="000D381D">
        <w:rPr>
          <w:rFonts w:eastAsia="Times New Roman"/>
        </w:rPr>
        <w:t xml:space="preserve"> необходимо </w:t>
      </w:r>
      <w:r w:rsidR="00842751">
        <w:rPr>
          <w:rFonts w:eastAsia="Times New Roman"/>
        </w:rPr>
        <w:t>остерегаться</w:t>
      </w:r>
      <w:r w:rsidRPr="000D381D">
        <w:rPr>
          <w:rFonts w:eastAsia="Times New Roman"/>
        </w:rPr>
        <w:t xml:space="preserve"> ряд</w:t>
      </w:r>
      <w:r w:rsidR="00842751">
        <w:rPr>
          <w:rFonts w:eastAsia="Times New Roman"/>
        </w:rPr>
        <w:t>а</w:t>
      </w:r>
      <w:r w:rsidRPr="000D381D">
        <w:rPr>
          <w:rFonts w:eastAsia="Times New Roman"/>
        </w:rPr>
        <w:t xml:space="preserve"> ошибок кодирования, которые не позволяют тестам производительности получить значимые результаты.</w:t>
      </w:r>
    </w:p>
    <w:p w:rsidR="004A63D9" w:rsidRPr="00247A49" w:rsidRDefault="004A63D9" w:rsidP="00607BFF">
      <w:pPr>
        <w:pStyle w:val="3"/>
      </w:pPr>
      <w:bookmarkStart w:id="5180" w:name="_Toc524437792"/>
      <w:bookmarkStart w:id="5181" w:name="_Toc524613963"/>
      <w:bookmarkStart w:id="5182" w:name="_Toc524614264"/>
      <w:bookmarkStart w:id="5183" w:name="_Toc531787572"/>
      <w:r w:rsidRPr="00DC2A84">
        <w:rPr>
          <w:rFonts w:eastAsia="Arial"/>
        </w:rPr>
        <w:t>12</w:t>
      </w:r>
      <w:r w:rsidRPr="00DC2A84">
        <w:t>.</w:t>
      </w:r>
      <w:r w:rsidRPr="00DC2A84">
        <w:rPr>
          <w:rFonts w:eastAsia="Arial"/>
        </w:rPr>
        <w:t>3</w:t>
      </w:r>
      <w:r w:rsidRPr="00DC2A84">
        <w:t>.</w:t>
      </w:r>
      <w:r w:rsidRPr="00DC2A84">
        <w:rPr>
          <w:rFonts w:eastAsia="Arial"/>
        </w:rPr>
        <w:t>1</w:t>
      </w:r>
      <w:r w:rsidR="00607BFF" w:rsidRPr="00DC2A84">
        <w:rPr>
          <w:rFonts w:eastAsia="Arial"/>
        </w:rPr>
        <w:t xml:space="preserve"> </w:t>
      </w:r>
      <w:bookmarkEnd w:id="5180"/>
      <w:bookmarkEnd w:id="5181"/>
      <w:bookmarkEnd w:id="5182"/>
      <w:r w:rsidR="00247A49">
        <w:t>Сборка мусора</w:t>
      </w:r>
      <w:bookmarkEnd w:id="5183"/>
    </w:p>
    <w:p w:rsidR="00DC2A84" w:rsidRDefault="00DC2A84">
      <w:pPr>
        <w:spacing w:line="249" w:lineRule="auto"/>
        <w:jc w:val="both"/>
        <w:rPr>
          <w:rFonts w:eastAsia="Times New Roman"/>
        </w:rPr>
      </w:pPr>
      <w:r w:rsidRPr="00DC2A84">
        <w:rPr>
          <w:rFonts w:eastAsia="Times New Roman"/>
        </w:rPr>
        <w:t>Время</w:t>
      </w:r>
      <w:r w:rsidR="00634B08">
        <w:rPr>
          <w:rFonts w:eastAsia="Times New Roman"/>
        </w:rPr>
        <w:t xml:space="preserve"> начала</w:t>
      </w:r>
      <w:r w:rsidRPr="00DC2A84">
        <w:rPr>
          <w:rFonts w:eastAsia="Times New Roman"/>
        </w:rPr>
        <w:t xml:space="preserve"> сборки мусора непредсказуемо, поэтому всегда существует вероятность того, что сборщик мусора </w:t>
      </w:r>
      <w:r>
        <w:rPr>
          <w:rFonts w:eastAsia="Times New Roman"/>
        </w:rPr>
        <w:t>запустится</w:t>
      </w:r>
      <w:r w:rsidRPr="00DC2A84">
        <w:rPr>
          <w:rFonts w:eastAsia="Times New Roman"/>
        </w:rPr>
        <w:t xml:space="preserve"> во время </w:t>
      </w:r>
      <w:r>
        <w:rPr>
          <w:rFonts w:eastAsia="Times New Roman"/>
        </w:rPr>
        <w:t>выполнения теста, осуществляющего измерения</w:t>
      </w:r>
      <w:r w:rsidRPr="00DC2A84">
        <w:rPr>
          <w:rFonts w:eastAsia="Times New Roman"/>
        </w:rPr>
        <w:t xml:space="preserve">. Если тестовая программа выполняет </w:t>
      </w:r>
      <w:r w:rsidRPr="00DC2A84">
        <w:rPr>
          <w:rFonts w:eastAsia="Times New Roman"/>
          <w:b/>
          <w:i/>
          <w:lang w:val="en-US"/>
        </w:rPr>
        <w:t>N</w:t>
      </w:r>
      <w:r w:rsidRPr="00DC2A84">
        <w:rPr>
          <w:rFonts w:eastAsia="Times New Roman"/>
        </w:rPr>
        <w:t xml:space="preserve"> итераций и  сборк</w:t>
      </w:r>
      <w:r>
        <w:rPr>
          <w:rFonts w:eastAsia="Times New Roman"/>
        </w:rPr>
        <w:t>а</w:t>
      </w:r>
      <w:r w:rsidRPr="00DC2A84">
        <w:rPr>
          <w:rFonts w:eastAsia="Times New Roman"/>
        </w:rPr>
        <w:t xml:space="preserve"> мусора</w:t>
      </w:r>
      <w:r>
        <w:rPr>
          <w:rFonts w:eastAsia="Times New Roman"/>
        </w:rPr>
        <w:t xml:space="preserve"> не </w:t>
      </w:r>
      <w:r w:rsidRPr="00DC2A84">
        <w:rPr>
          <w:rFonts w:eastAsia="Times New Roman"/>
        </w:rPr>
        <w:t>запускает</w:t>
      </w:r>
      <w:r>
        <w:rPr>
          <w:rFonts w:eastAsia="Times New Roman"/>
        </w:rPr>
        <w:t>ся</w:t>
      </w:r>
      <w:r w:rsidRPr="00DC2A84">
        <w:rPr>
          <w:rFonts w:eastAsia="Times New Roman"/>
        </w:rPr>
        <w:t>, но</w:t>
      </w:r>
      <w:r>
        <w:rPr>
          <w:rFonts w:eastAsia="Times New Roman"/>
        </w:rPr>
        <w:t xml:space="preserve"> на</w:t>
      </w:r>
      <w:r w:rsidRPr="00DC2A84">
        <w:rPr>
          <w:rFonts w:eastAsia="Times New Roman"/>
        </w:rPr>
        <w:t xml:space="preserve"> итераци</w:t>
      </w:r>
      <w:r>
        <w:rPr>
          <w:rFonts w:eastAsia="Times New Roman"/>
        </w:rPr>
        <w:t>и</w:t>
      </w:r>
      <w:r w:rsidRPr="00DC2A84">
        <w:rPr>
          <w:rFonts w:eastAsia="Times New Roman"/>
        </w:rPr>
        <w:t xml:space="preserve"> </w:t>
      </w:r>
      <w:r w:rsidRPr="00DC2A84">
        <w:rPr>
          <w:rFonts w:eastAsia="Times New Roman"/>
          <w:b/>
          <w:i/>
          <w:lang w:val="en-US"/>
        </w:rPr>
        <w:t>N</w:t>
      </w:r>
      <w:r w:rsidRPr="00DC2A84">
        <w:rPr>
          <w:rFonts w:eastAsia="Times New Roman"/>
        </w:rPr>
        <w:t xml:space="preserve"> + 1 сборк</w:t>
      </w:r>
      <w:r>
        <w:rPr>
          <w:rFonts w:eastAsia="Times New Roman"/>
        </w:rPr>
        <w:t>а</w:t>
      </w:r>
      <w:r w:rsidRPr="00DC2A84">
        <w:rPr>
          <w:rFonts w:eastAsia="Times New Roman"/>
        </w:rPr>
        <w:t xml:space="preserve"> мусора</w:t>
      </w:r>
      <w:r>
        <w:rPr>
          <w:rFonts w:eastAsia="Times New Roman"/>
        </w:rPr>
        <w:t xml:space="preserve"> запускается</w:t>
      </w:r>
      <w:r w:rsidRPr="00DC2A84">
        <w:rPr>
          <w:rFonts w:eastAsia="Times New Roman"/>
        </w:rPr>
        <w:t xml:space="preserve">, небольшое </w:t>
      </w:r>
      <w:r>
        <w:rPr>
          <w:rFonts w:eastAsia="Times New Roman"/>
        </w:rPr>
        <w:t>отклонение в</w:t>
      </w:r>
      <w:r w:rsidRPr="00DC2A84">
        <w:rPr>
          <w:rFonts w:eastAsia="Times New Roman"/>
        </w:rPr>
        <w:t xml:space="preserve"> размер</w:t>
      </w:r>
      <w:r>
        <w:rPr>
          <w:rFonts w:eastAsia="Times New Roman"/>
        </w:rPr>
        <w:t>е</w:t>
      </w:r>
      <w:r w:rsidRPr="00DC2A84">
        <w:rPr>
          <w:rFonts w:eastAsia="Times New Roman"/>
        </w:rPr>
        <w:t xml:space="preserve"> выполнения может оказать большое (но ложное) влияние на измерен</w:t>
      </w:r>
      <w:r>
        <w:rPr>
          <w:rFonts w:eastAsia="Times New Roman"/>
        </w:rPr>
        <w:t>ие</w:t>
      </w:r>
      <w:r w:rsidRPr="00DC2A84">
        <w:rPr>
          <w:rFonts w:eastAsia="Times New Roman"/>
        </w:rPr>
        <w:t xml:space="preserve"> врем</w:t>
      </w:r>
      <w:r>
        <w:rPr>
          <w:rFonts w:eastAsia="Times New Roman"/>
        </w:rPr>
        <w:t>ени, затрачиваемого</w:t>
      </w:r>
      <w:r w:rsidRPr="00DC2A84">
        <w:rPr>
          <w:rFonts w:eastAsia="Times New Roman"/>
        </w:rPr>
        <w:t xml:space="preserve"> на</w:t>
      </w:r>
      <w:r>
        <w:rPr>
          <w:rFonts w:eastAsia="Times New Roman"/>
        </w:rPr>
        <w:t xml:space="preserve"> кажду</w:t>
      </w:r>
      <w:r w:rsidR="00411FE5">
        <w:rPr>
          <w:rFonts w:eastAsia="Times New Roman"/>
        </w:rPr>
        <w:t>ю</w:t>
      </w:r>
      <w:r w:rsidRPr="00DC2A84">
        <w:rPr>
          <w:rFonts w:eastAsia="Times New Roman"/>
        </w:rPr>
        <w:t xml:space="preserve"> итерацию.</w:t>
      </w:r>
    </w:p>
    <w:p w:rsidR="004A63D9" w:rsidRPr="00F30C71" w:rsidRDefault="004A63D9">
      <w:pPr>
        <w:spacing w:line="2" w:lineRule="exact"/>
        <w:rPr>
          <w:rFonts w:eastAsia="Times New Roman"/>
        </w:rPr>
      </w:pPr>
    </w:p>
    <w:p w:rsidR="009D45DC" w:rsidRDefault="009D45DC">
      <w:pPr>
        <w:spacing w:line="249" w:lineRule="auto"/>
        <w:ind w:firstLine="300"/>
        <w:jc w:val="both"/>
        <w:rPr>
          <w:rFonts w:eastAsia="Times New Roman"/>
        </w:rPr>
      </w:pPr>
      <w:r w:rsidRPr="009D45DC">
        <w:rPr>
          <w:rFonts w:eastAsia="Times New Roman"/>
        </w:rPr>
        <w:t>Существует две стратегии</w:t>
      </w:r>
      <w:r w:rsidR="00005CF7">
        <w:rPr>
          <w:rFonts w:eastAsia="Times New Roman"/>
        </w:rPr>
        <w:t xml:space="preserve"> для</w:t>
      </w:r>
      <w:r w:rsidRPr="009D45DC">
        <w:rPr>
          <w:rFonts w:eastAsia="Times New Roman"/>
        </w:rPr>
        <w:t xml:space="preserve"> предотвращения искажения результатов</w:t>
      </w:r>
      <w:r w:rsidR="00005CF7">
        <w:rPr>
          <w:rFonts w:eastAsia="Times New Roman"/>
        </w:rPr>
        <w:t xml:space="preserve"> процессом </w:t>
      </w:r>
      <w:r w:rsidR="00005CF7" w:rsidRPr="009D45DC">
        <w:rPr>
          <w:rFonts w:eastAsia="Times New Roman"/>
        </w:rPr>
        <w:t>сборки мусора</w:t>
      </w:r>
      <w:r w:rsidRPr="009D45DC">
        <w:rPr>
          <w:rFonts w:eastAsia="Times New Roman"/>
        </w:rPr>
        <w:t xml:space="preserve">. Во-первых, необходимо убедиться, что сборка мусора вообще не выполняется во время теста (можно вызвать </w:t>
      </w:r>
      <w:r w:rsidRPr="009D45DC">
        <w:rPr>
          <w:rFonts w:eastAsia="Times New Roman"/>
          <w:lang w:val="en-US"/>
        </w:rPr>
        <w:t>JVM</w:t>
      </w:r>
      <w:r w:rsidRPr="009D45DC">
        <w:rPr>
          <w:rFonts w:eastAsia="Times New Roman"/>
        </w:rPr>
        <w:t xml:space="preserve"> с параметром</w:t>
      </w:r>
      <w:r w:rsidR="00D1037D">
        <w:rPr>
          <w:rFonts w:eastAsia="Times New Roman"/>
        </w:rPr>
        <w:t xml:space="preserve"> </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verbose</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gc</w:t>
      </w:r>
      <w:r w:rsidRPr="009D45DC">
        <w:rPr>
          <w:rFonts w:eastAsia="Times New Roman"/>
        </w:rPr>
        <w:t>, чтобы выяснить это); в качестве альтернативы можно убедиться, что сборщик мусора выполняется несколько раз во время выполнения, чтобы тестовая программа адекватно отражала затраты на текущее выделение и сборку мусора. Последняя стратегия часто</w:t>
      </w:r>
      <w:r w:rsidR="00D1037D">
        <w:rPr>
          <w:rFonts w:eastAsia="Times New Roman"/>
        </w:rPr>
        <w:t xml:space="preserve"> является</w:t>
      </w:r>
      <w:r w:rsidRPr="009D45DC">
        <w:rPr>
          <w:rFonts w:eastAsia="Times New Roman"/>
        </w:rPr>
        <w:t xml:space="preserve"> лучш</w:t>
      </w:r>
      <w:r w:rsidR="00D1037D">
        <w:rPr>
          <w:rFonts w:eastAsia="Times New Roman"/>
        </w:rPr>
        <w:t xml:space="preserve">им вариантом </w:t>
      </w:r>
      <w:r w:rsidRPr="009D45DC">
        <w:rPr>
          <w:rFonts w:eastAsia="Times New Roman"/>
        </w:rPr>
        <w:t>-</w:t>
      </w:r>
      <w:r w:rsidR="00D1037D">
        <w:rPr>
          <w:rFonts w:eastAsia="Times New Roman"/>
        </w:rPr>
        <w:t xml:space="preserve"> </w:t>
      </w:r>
      <w:r w:rsidRPr="009D45DC">
        <w:rPr>
          <w:rFonts w:eastAsia="Times New Roman"/>
        </w:rPr>
        <w:t>она требует более длительного тестирования и, скорее всего, отражает реальную производительность.</w:t>
      </w:r>
    </w:p>
    <w:p w:rsidR="004A63D9" w:rsidRPr="00F30C71" w:rsidRDefault="004A63D9">
      <w:pPr>
        <w:spacing w:line="2" w:lineRule="exact"/>
        <w:rPr>
          <w:rFonts w:eastAsia="Times New Roman"/>
        </w:rPr>
      </w:pPr>
    </w:p>
    <w:p w:rsidR="00FA313B" w:rsidRPr="00FA313B" w:rsidRDefault="00FA313B" w:rsidP="00723214">
      <w:pPr>
        <w:spacing w:line="253" w:lineRule="auto"/>
        <w:ind w:firstLine="300"/>
        <w:jc w:val="both"/>
        <w:rPr>
          <w:rFonts w:eastAsia="Times New Roman"/>
        </w:rPr>
      </w:pPr>
      <w:r w:rsidRPr="00FA313B">
        <w:rPr>
          <w:rFonts w:eastAsia="Times New Roman"/>
        </w:rPr>
        <w:t>Большинство приложений</w:t>
      </w:r>
      <w:r>
        <w:rPr>
          <w:rFonts w:eastAsia="Times New Roman"/>
        </w:rPr>
        <w:t>, реализующих шаблон</w:t>
      </w:r>
      <w:r w:rsidRPr="00FA313B">
        <w:rPr>
          <w:rFonts w:eastAsia="Times New Roman"/>
        </w:rPr>
        <w:t xml:space="preserve"> производитель-потребитель</w:t>
      </w:r>
      <w:r>
        <w:rPr>
          <w:rFonts w:eastAsia="Times New Roman"/>
        </w:rPr>
        <w:t>,</w:t>
      </w:r>
      <w:r w:rsidRPr="00FA313B">
        <w:rPr>
          <w:rFonts w:eastAsia="Times New Roman"/>
        </w:rPr>
        <w:t xml:space="preserve"> включают в себя достаточное количество выделения</w:t>
      </w:r>
      <w:r>
        <w:rPr>
          <w:rFonts w:eastAsia="Times New Roman"/>
        </w:rPr>
        <w:t xml:space="preserve"> памяти</w:t>
      </w:r>
      <w:r w:rsidRPr="00FA313B">
        <w:rPr>
          <w:rFonts w:eastAsia="Times New Roman"/>
        </w:rPr>
        <w:t xml:space="preserve"> и сборки мусора</w:t>
      </w:r>
      <w:r>
        <w:rPr>
          <w:rFonts w:eastAsia="Times New Roman"/>
        </w:rPr>
        <w:t xml:space="preserve"> </w:t>
      </w:r>
      <w:r w:rsidRPr="00FA313B">
        <w:rPr>
          <w:rFonts w:eastAsia="Times New Roman"/>
        </w:rPr>
        <w:t>-</w:t>
      </w:r>
      <w:r>
        <w:rPr>
          <w:rFonts w:eastAsia="Times New Roman"/>
        </w:rPr>
        <w:t xml:space="preserve"> </w:t>
      </w:r>
      <w:r w:rsidRPr="00FA313B">
        <w:rPr>
          <w:rFonts w:eastAsia="Times New Roman"/>
        </w:rPr>
        <w:t xml:space="preserve">производители выделяют </w:t>
      </w:r>
      <w:r>
        <w:rPr>
          <w:rFonts w:eastAsia="Times New Roman"/>
        </w:rPr>
        <w:t xml:space="preserve">память под </w:t>
      </w:r>
      <w:r w:rsidRPr="00FA313B">
        <w:rPr>
          <w:rFonts w:eastAsia="Times New Roman"/>
        </w:rPr>
        <w:t xml:space="preserve">новые объекты, которые используются и отбрасываются потребителями. </w:t>
      </w:r>
      <w:r>
        <w:rPr>
          <w:rFonts w:eastAsia="Times New Roman"/>
        </w:rPr>
        <w:t>Длительное по времени  в</w:t>
      </w:r>
      <w:r w:rsidRPr="00FA313B">
        <w:rPr>
          <w:rFonts w:eastAsia="Times New Roman"/>
        </w:rPr>
        <w:t>ыполнение тес</w:t>
      </w:r>
      <w:r>
        <w:rPr>
          <w:rFonts w:eastAsia="Times New Roman"/>
        </w:rPr>
        <w:t>тирования</w:t>
      </w:r>
      <w:r w:rsidRPr="00FA313B">
        <w:rPr>
          <w:rFonts w:eastAsia="Times New Roman"/>
        </w:rPr>
        <w:t xml:space="preserve"> ограниченного буфера</w:t>
      </w:r>
      <w:r>
        <w:rPr>
          <w:rFonts w:eastAsia="Times New Roman"/>
        </w:rPr>
        <w:t>, достаточное</w:t>
      </w:r>
      <w:r w:rsidRPr="00FA313B">
        <w:rPr>
          <w:rFonts w:eastAsia="Times New Roman"/>
        </w:rPr>
        <w:t xml:space="preserve"> для выполнения нескольких сборок мусора</w:t>
      </w:r>
      <w:r>
        <w:rPr>
          <w:rFonts w:eastAsia="Times New Roman"/>
        </w:rPr>
        <w:t>,</w:t>
      </w:r>
      <w:r w:rsidRPr="00FA313B">
        <w:rPr>
          <w:rFonts w:eastAsia="Times New Roman"/>
        </w:rPr>
        <w:t xml:space="preserve"> </w:t>
      </w:r>
      <w:r>
        <w:rPr>
          <w:rFonts w:eastAsia="Times New Roman"/>
        </w:rPr>
        <w:t>порождает</w:t>
      </w:r>
      <w:r w:rsidRPr="00FA313B">
        <w:rPr>
          <w:rFonts w:eastAsia="Times New Roman"/>
        </w:rPr>
        <w:t xml:space="preserve"> более точные результаты.</w:t>
      </w:r>
    </w:p>
    <w:p w:rsidR="004A63D9" w:rsidRPr="005373F0" w:rsidRDefault="004A63D9" w:rsidP="00607BFF">
      <w:pPr>
        <w:pStyle w:val="3"/>
      </w:pPr>
      <w:bookmarkStart w:id="5184" w:name="_Toc524437793"/>
      <w:bookmarkStart w:id="5185" w:name="_Toc524613964"/>
      <w:bookmarkStart w:id="5186" w:name="_Toc524614265"/>
      <w:bookmarkStart w:id="5187" w:name="_Toc531787573"/>
      <w:r w:rsidRPr="001345A4">
        <w:rPr>
          <w:rFonts w:eastAsia="Arial"/>
        </w:rPr>
        <w:lastRenderedPageBreak/>
        <w:t>12</w:t>
      </w:r>
      <w:r w:rsidRPr="001345A4">
        <w:t>.</w:t>
      </w:r>
      <w:r w:rsidRPr="001345A4">
        <w:rPr>
          <w:rFonts w:eastAsia="Arial"/>
        </w:rPr>
        <w:t>3</w:t>
      </w:r>
      <w:r w:rsidRPr="001345A4">
        <w:t>.</w:t>
      </w:r>
      <w:r w:rsidRPr="001345A4">
        <w:rPr>
          <w:rFonts w:eastAsia="Arial"/>
        </w:rPr>
        <w:t>2</w:t>
      </w:r>
      <w:r w:rsidR="00607BFF" w:rsidRPr="001345A4">
        <w:rPr>
          <w:rFonts w:eastAsia="Arial"/>
        </w:rPr>
        <w:t xml:space="preserve"> </w:t>
      </w:r>
      <w:bookmarkEnd w:id="5184"/>
      <w:bookmarkEnd w:id="5185"/>
      <w:bookmarkEnd w:id="5186"/>
      <w:r w:rsidR="005373F0">
        <w:t>Динамическая компиляция</w:t>
      </w:r>
      <w:bookmarkEnd w:id="5187"/>
    </w:p>
    <w:p w:rsidR="001345A4" w:rsidRDefault="001345A4">
      <w:pPr>
        <w:spacing w:line="249" w:lineRule="auto"/>
        <w:jc w:val="both"/>
        <w:rPr>
          <w:rFonts w:eastAsia="Times New Roman"/>
        </w:rPr>
      </w:pPr>
      <w:r w:rsidRPr="001345A4">
        <w:rPr>
          <w:rFonts w:eastAsia="Times New Roman"/>
        </w:rPr>
        <w:t xml:space="preserve">Написание и интерпретация тестов производительности для динамически скомпилированных языков, </w:t>
      </w:r>
      <w:r>
        <w:rPr>
          <w:rFonts w:eastAsia="Times New Roman"/>
        </w:rPr>
        <w:t>подобных</w:t>
      </w:r>
      <w:r w:rsidRPr="001345A4">
        <w:rPr>
          <w:rFonts w:eastAsia="Times New Roman"/>
        </w:rPr>
        <w:t xml:space="preserve"> </w:t>
      </w:r>
      <w:r w:rsidRPr="001345A4">
        <w:rPr>
          <w:rFonts w:eastAsia="Times New Roman"/>
          <w:lang w:val="en-US"/>
        </w:rPr>
        <w:t>Java</w:t>
      </w:r>
      <w:r w:rsidRPr="001345A4">
        <w:rPr>
          <w:rFonts w:eastAsia="Times New Roman"/>
        </w:rPr>
        <w:t xml:space="preserve">, намного сложнее, чем для статически скомпилированных языков, таких как </w:t>
      </w:r>
      <w:r w:rsidRPr="001345A4">
        <w:rPr>
          <w:rFonts w:eastAsia="Times New Roman"/>
          <w:lang w:val="en-US"/>
        </w:rPr>
        <w:t>C</w:t>
      </w:r>
      <w:r w:rsidRPr="001345A4">
        <w:rPr>
          <w:rFonts w:eastAsia="Times New Roman"/>
        </w:rPr>
        <w:t xml:space="preserve"> или </w:t>
      </w:r>
      <w:r w:rsidRPr="001345A4">
        <w:rPr>
          <w:rFonts w:eastAsia="Times New Roman"/>
          <w:lang w:val="en-US"/>
        </w:rPr>
        <w:t>C</w:t>
      </w:r>
      <w:r w:rsidRPr="001345A4">
        <w:rPr>
          <w:rFonts w:eastAsia="Times New Roman"/>
        </w:rPr>
        <w:t xml:space="preserve">++. </w:t>
      </w:r>
      <w:r w:rsidRPr="001345A4">
        <w:rPr>
          <w:rFonts w:eastAsia="Times New Roman"/>
          <w:lang w:val="en-US"/>
        </w:rPr>
        <w:t>HotSpot</w:t>
      </w:r>
      <w:r w:rsidRPr="001345A4">
        <w:rPr>
          <w:rFonts w:eastAsia="Times New Roman"/>
        </w:rPr>
        <w:t xml:space="preserve"> </w:t>
      </w:r>
      <w:r w:rsidRPr="001345A4">
        <w:rPr>
          <w:rFonts w:eastAsia="Times New Roman"/>
          <w:lang w:val="en-US"/>
        </w:rPr>
        <w:t>JVM</w:t>
      </w:r>
      <w:r w:rsidRPr="001345A4">
        <w:rPr>
          <w:rFonts w:eastAsia="Times New Roman"/>
        </w:rPr>
        <w:t xml:space="preserve"> (и другие современные </w:t>
      </w:r>
      <w:r w:rsidRPr="001345A4">
        <w:rPr>
          <w:rFonts w:eastAsia="Times New Roman"/>
          <w:lang w:val="en-US"/>
        </w:rPr>
        <w:t>JVM</w:t>
      </w:r>
      <w:r w:rsidRPr="001345A4">
        <w:rPr>
          <w:rFonts w:eastAsia="Times New Roman"/>
        </w:rPr>
        <w:t xml:space="preserve">) использует комбинацию интерпретации байт-кода и динамической компиляции. При первой загрузке класса </w:t>
      </w:r>
      <w:r w:rsidRPr="001345A4">
        <w:rPr>
          <w:rFonts w:eastAsia="Times New Roman"/>
          <w:lang w:val="en-US"/>
        </w:rPr>
        <w:t>JVM</w:t>
      </w:r>
      <w:r w:rsidRPr="001345A4">
        <w:rPr>
          <w:rFonts w:eastAsia="Times New Roman"/>
        </w:rPr>
        <w:t xml:space="preserve"> выполняет его, интерпретируя байт-код. В какой-то момент, если метод выполняется достаточно часто, динамический компилятор </w:t>
      </w:r>
      <w:r>
        <w:rPr>
          <w:rFonts w:eastAsia="Times New Roman"/>
        </w:rPr>
        <w:t>убирает байт-код</w:t>
      </w:r>
      <w:r w:rsidRPr="001345A4">
        <w:rPr>
          <w:rFonts w:eastAsia="Times New Roman"/>
        </w:rPr>
        <w:t xml:space="preserve"> и преобразует его в машинный код; после завершения компиляции он переключается с интерпретации на прямое выполнение.</w:t>
      </w:r>
    </w:p>
    <w:p w:rsidR="004A63D9" w:rsidRPr="00F30C71" w:rsidRDefault="004A63D9">
      <w:pPr>
        <w:spacing w:line="5" w:lineRule="exact"/>
        <w:rPr>
          <w:rFonts w:eastAsia="Times New Roman"/>
        </w:rPr>
      </w:pPr>
    </w:p>
    <w:p w:rsidR="00B570AA" w:rsidRDefault="00B570AA" w:rsidP="00723214">
      <w:pPr>
        <w:spacing w:line="0" w:lineRule="atLeast"/>
        <w:ind w:firstLine="300"/>
        <w:jc w:val="both"/>
        <w:rPr>
          <w:rFonts w:eastAsia="Times New Roman"/>
        </w:rPr>
      </w:pPr>
      <w:r>
        <w:rPr>
          <w:rFonts w:eastAsia="Times New Roman"/>
        </w:rPr>
        <w:t xml:space="preserve">Момент начала </w:t>
      </w:r>
      <w:r w:rsidRPr="00B570AA">
        <w:rPr>
          <w:rFonts w:eastAsia="Times New Roman"/>
        </w:rPr>
        <w:t xml:space="preserve">компиляции непредсказуем. Тесты </w:t>
      </w:r>
      <w:r>
        <w:rPr>
          <w:rFonts w:eastAsia="Times New Roman"/>
        </w:rPr>
        <w:t>затрат времени</w:t>
      </w:r>
      <w:r w:rsidRPr="00B570AA">
        <w:rPr>
          <w:rFonts w:eastAsia="Times New Roman"/>
        </w:rPr>
        <w:t xml:space="preserve"> должны выполняться только после компиляции всего кода; измерение скорости интерпретируемого кода не имеет значения, поскольку большинство программ выполняются достаточно долго, чтобы компилировались все часто выполняемые </w:t>
      </w:r>
      <w:r>
        <w:rPr>
          <w:rFonts w:eastAsia="Times New Roman"/>
        </w:rPr>
        <w:t>ветки</w:t>
      </w:r>
      <w:r w:rsidRPr="00B570AA">
        <w:rPr>
          <w:rFonts w:eastAsia="Times New Roman"/>
        </w:rPr>
        <w:t xml:space="preserve"> кода. </w:t>
      </w:r>
      <w:r>
        <w:rPr>
          <w:rFonts w:eastAsia="Times New Roman"/>
        </w:rPr>
        <w:t>Возможность</w:t>
      </w:r>
      <w:r w:rsidRPr="00B570AA">
        <w:rPr>
          <w:rFonts w:eastAsia="Times New Roman"/>
        </w:rPr>
        <w:t xml:space="preserve"> компилято</w:t>
      </w:r>
      <w:r>
        <w:rPr>
          <w:rFonts w:eastAsia="Times New Roman"/>
        </w:rPr>
        <w:t>ра</w:t>
      </w:r>
      <w:r w:rsidRPr="00B570AA">
        <w:rPr>
          <w:rFonts w:eastAsia="Times New Roman"/>
        </w:rPr>
        <w:t xml:space="preserve"> запускаться во время выполнения теста</w:t>
      </w:r>
      <w:r>
        <w:rPr>
          <w:rFonts w:eastAsia="Times New Roman"/>
        </w:rPr>
        <w:t xml:space="preserve"> снимающего измерения,</w:t>
      </w:r>
      <w:r w:rsidRPr="00B570AA">
        <w:rPr>
          <w:rFonts w:eastAsia="Times New Roman"/>
        </w:rPr>
        <w:t xml:space="preserve"> может</w:t>
      </w:r>
      <w:r>
        <w:rPr>
          <w:rFonts w:eastAsia="Times New Roman"/>
        </w:rPr>
        <w:t xml:space="preserve"> двумя способами оказать</w:t>
      </w:r>
      <w:r w:rsidRPr="00B570AA">
        <w:rPr>
          <w:rFonts w:eastAsia="Times New Roman"/>
        </w:rPr>
        <w:t xml:space="preserve"> </w:t>
      </w:r>
      <w:r>
        <w:rPr>
          <w:rFonts w:eastAsia="Times New Roman"/>
        </w:rPr>
        <w:t>влияние на</w:t>
      </w:r>
      <w:r w:rsidRPr="00B570AA">
        <w:rPr>
          <w:rFonts w:eastAsia="Times New Roman"/>
        </w:rPr>
        <w:t xml:space="preserve"> результат</w:t>
      </w:r>
      <w:r>
        <w:rPr>
          <w:rFonts w:eastAsia="Times New Roman"/>
        </w:rPr>
        <w:t>ы</w:t>
      </w:r>
      <w:r w:rsidRPr="00B570AA">
        <w:rPr>
          <w:rFonts w:eastAsia="Times New Roman"/>
        </w:rPr>
        <w:t xml:space="preserve"> теста: компиляция потребляет ресурсы </w:t>
      </w:r>
      <w:r w:rsidRPr="00146CC4">
        <w:rPr>
          <w:rFonts w:eastAsia="Times New Roman"/>
          <w:lang w:val="en-US"/>
        </w:rPr>
        <w:t>CPU</w:t>
      </w:r>
      <w:r w:rsidRPr="00B570AA">
        <w:rPr>
          <w:rFonts w:eastAsia="Times New Roman"/>
        </w:rPr>
        <w:t>, а измерение времени выполнения</w:t>
      </w:r>
      <w:r>
        <w:rPr>
          <w:rFonts w:eastAsia="Times New Roman"/>
        </w:rPr>
        <w:t xml:space="preserve"> </w:t>
      </w:r>
      <w:r w:rsidRPr="00B570AA">
        <w:rPr>
          <w:rFonts w:eastAsia="Times New Roman"/>
        </w:rPr>
        <w:t>комбинаци</w:t>
      </w:r>
      <w:r>
        <w:rPr>
          <w:rFonts w:eastAsia="Times New Roman"/>
        </w:rPr>
        <w:t>и</w:t>
      </w:r>
      <w:r w:rsidRPr="00B570AA">
        <w:rPr>
          <w:rFonts w:eastAsia="Times New Roman"/>
        </w:rPr>
        <w:t xml:space="preserve"> интерпретируемого и скомпилированного кода не является значимой метрикой производительности. На рисунке 12.5 показано, как</w:t>
      </w:r>
      <w:r>
        <w:rPr>
          <w:rFonts w:eastAsia="Times New Roman"/>
        </w:rPr>
        <w:t>им образом</w:t>
      </w:r>
      <w:r w:rsidRPr="00B570AA">
        <w:rPr>
          <w:rFonts w:eastAsia="Times New Roman"/>
        </w:rPr>
        <w:t xml:space="preserve"> это может привести к искажению результатов. Три временные шкалы </w:t>
      </w:r>
      <w:r w:rsidR="003378C3">
        <w:rPr>
          <w:rFonts w:eastAsia="Times New Roman"/>
        </w:rPr>
        <w:t>отражают</w:t>
      </w:r>
      <w:r>
        <w:rPr>
          <w:rFonts w:eastAsia="Times New Roman"/>
        </w:rPr>
        <w:t xml:space="preserve"> </w:t>
      </w:r>
      <w:r w:rsidRPr="00B570AA">
        <w:rPr>
          <w:rFonts w:eastAsia="Times New Roman"/>
        </w:rPr>
        <w:t xml:space="preserve">выполнение одного и того же числа итераций: временная шкала </w:t>
      </w:r>
      <w:r w:rsidRPr="00B570AA">
        <w:rPr>
          <w:rFonts w:eastAsia="Times New Roman"/>
          <w:b/>
          <w:i/>
          <w:lang w:val="en-US"/>
        </w:rPr>
        <w:t>A</w:t>
      </w:r>
      <w:r w:rsidRPr="00B570AA">
        <w:rPr>
          <w:rFonts w:eastAsia="Times New Roman"/>
        </w:rPr>
        <w:t xml:space="preserve"> представляет </w:t>
      </w:r>
      <w:r>
        <w:rPr>
          <w:rFonts w:eastAsia="Times New Roman"/>
        </w:rPr>
        <w:t>собой</w:t>
      </w:r>
      <w:r w:rsidRPr="00B570AA">
        <w:rPr>
          <w:rFonts w:eastAsia="Times New Roman"/>
        </w:rPr>
        <w:t xml:space="preserve"> вс</w:t>
      </w:r>
      <w:r>
        <w:rPr>
          <w:rFonts w:eastAsia="Times New Roman"/>
        </w:rPr>
        <w:t>ё</w:t>
      </w:r>
      <w:r w:rsidRPr="00B570AA">
        <w:rPr>
          <w:rFonts w:eastAsia="Times New Roman"/>
        </w:rPr>
        <w:t xml:space="preserve"> интерпретируемое выполнение, </w:t>
      </w:r>
      <w:r w:rsidRPr="00B570AA">
        <w:rPr>
          <w:rFonts w:eastAsia="Times New Roman"/>
          <w:b/>
          <w:i/>
          <w:lang w:val="en-US"/>
        </w:rPr>
        <w:t>B</w:t>
      </w:r>
      <w:r w:rsidRPr="00B570AA">
        <w:rPr>
          <w:rFonts w:eastAsia="Times New Roman"/>
        </w:rPr>
        <w:t xml:space="preserve"> представляет</w:t>
      </w:r>
      <w:r>
        <w:rPr>
          <w:rFonts w:eastAsia="Times New Roman"/>
        </w:rPr>
        <w:t xml:space="preserve"> собой</w:t>
      </w:r>
      <w:r w:rsidRPr="00B570AA">
        <w:rPr>
          <w:rFonts w:eastAsia="Times New Roman"/>
        </w:rPr>
        <w:t xml:space="preserve"> компиляцию </w:t>
      </w:r>
      <w:r w:rsidR="003378C3">
        <w:rPr>
          <w:rFonts w:eastAsia="Times New Roman"/>
        </w:rPr>
        <w:t>посреди</w:t>
      </w:r>
      <w:r>
        <w:rPr>
          <w:rFonts w:eastAsia="Times New Roman"/>
        </w:rPr>
        <w:t xml:space="preserve"> процесса</w:t>
      </w:r>
      <w:r w:rsidRPr="00B570AA">
        <w:rPr>
          <w:rFonts w:eastAsia="Times New Roman"/>
        </w:rPr>
        <w:t xml:space="preserve"> выполнения, </w:t>
      </w:r>
      <w:r>
        <w:rPr>
          <w:rFonts w:eastAsia="Times New Roman"/>
        </w:rPr>
        <w:t xml:space="preserve">а </w:t>
      </w:r>
      <w:r w:rsidRPr="00B570AA">
        <w:rPr>
          <w:rFonts w:eastAsia="Times New Roman"/>
          <w:b/>
          <w:i/>
          <w:lang w:val="en-US"/>
        </w:rPr>
        <w:t>C</w:t>
      </w:r>
      <w:r w:rsidRPr="00B570AA">
        <w:rPr>
          <w:rFonts w:eastAsia="Times New Roman"/>
        </w:rPr>
        <w:t xml:space="preserve"> представляет </w:t>
      </w:r>
      <w:r>
        <w:rPr>
          <w:rFonts w:eastAsia="Times New Roman"/>
        </w:rPr>
        <w:t>собой</w:t>
      </w:r>
      <w:r w:rsidRPr="00B570AA">
        <w:rPr>
          <w:rFonts w:eastAsia="Times New Roman"/>
        </w:rPr>
        <w:t xml:space="preserve"> компиляцию на ранней стадии выполнения. </w:t>
      </w:r>
      <w:r>
        <w:rPr>
          <w:rFonts w:eastAsia="Times New Roman"/>
        </w:rPr>
        <w:t>Момент времени</w:t>
      </w:r>
      <w:r w:rsidRPr="00B570AA">
        <w:rPr>
          <w:rFonts w:eastAsia="Times New Roman"/>
        </w:rPr>
        <w:t>, в котор</w:t>
      </w:r>
      <w:r>
        <w:rPr>
          <w:rFonts w:eastAsia="Times New Roman"/>
        </w:rPr>
        <w:t>ы</w:t>
      </w:r>
      <w:r w:rsidRPr="00B570AA">
        <w:rPr>
          <w:rFonts w:eastAsia="Times New Roman"/>
        </w:rPr>
        <w:t xml:space="preserve">й выполняется компиляция, </w:t>
      </w:r>
      <w:r>
        <w:rPr>
          <w:rFonts w:eastAsia="Times New Roman"/>
        </w:rPr>
        <w:t xml:space="preserve">оказывает </w:t>
      </w:r>
      <w:r w:rsidRPr="00B570AA">
        <w:rPr>
          <w:rFonts w:eastAsia="Times New Roman"/>
        </w:rPr>
        <w:t>серьезно</w:t>
      </w:r>
      <w:r>
        <w:rPr>
          <w:rFonts w:eastAsia="Times New Roman"/>
        </w:rPr>
        <w:t>е</w:t>
      </w:r>
      <w:r w:rsidRPr="00B570AA">
        <w:rPr>
          <w:rFonts w:eastAsia="Times New Roman"/>
        </w:rPr>
        <w:t xml:space="preserve"> влия</w:t>
      </w:r>
      <w:r>
        <w:rPr>
          <w:rFonts w:eastAsia="Times New Roman"/>
        </w:rPr>
        <w:t>ние</w:t>
      </w:r>
      <w:r w:rsidRPr="00B570AA">
        <w:rPr>
          <w:rFonts w:eastAsia="Times New Roman"/>
        </w:rPr>
        <w:t xml:space="preserve"> на измеряем</w:t>
      </w:r>
      <w:r>
        <w:rPr>
          <w:rFonts w:eastAsia="Times New Roman"/>
        </w:rPr>
        <w:t xml:space="preserve">ое время выполнения </w:t>
      </w:r>
      <w:r w:rsidRPr="00B570AA">
        <w:rPr>
          <w:rFonts w:eastAsia="Times New Roman"/>
        </w:rPr>
        <w:t>каждой операции.</w:t>
      </w:r>
      <w:r>
        <w:rPr>
          <w:rStyle w:val="ac"/>
          <w:rFonts w:eastAsia="Times New Roman"/>
        </w:rPr>
        <w:footnoteReference w:id="133"/>
      </w:r>
    </w:p>
    <w:bookmarkStart w:id="5188" w:name="page288"/>
    <w:bookmarkEnd w:id="5188"/>
    <w:p w:rsidR="00723214" w:rsidRPr="00B570AA" w:rsidRDefault="009D6107" w:rsidP="00723214">
      <w:pPr>
        <w:spacing w:line="200" w:lineRule="exact"/>
        <w:rPr>
          <w:rFonts w:eastAsia="Times New Roman"/>
        </w:rPr>
      </w:pPr>
      <w:r>
        <w:rPr>
          <w:rFonts w:ascii="Arial" w:eastAsia="Arial" w:hAnsi="Arial"/>
          <w:noProof/>
        </w:rPr>
        <mc:AlternateContent>
          <mc:Choice Requires="wps">
            <w:drawing>
              <wp:anchor distT="0" distB="0" distL="114300" distR="114300" simplePos="0" relativeHeight="251858432" behindDoc="1" locked="0" layoutInCell="1" allowOverlap="1" wp14:anchorId="22B76863" wp14:editId="712C57A8">
                <wp:simplePos x="0" y="0"/>
                <wp:positionH relativeFrom="column">
                  <wp:posOffset>4318000</wp:posOffset>
                </wp:positionH>
                <wp:positionV relativeFrom="paragraph">
                  <wp:posOffset>99060</wp:posOffset>
                </wp:positionV>
                <wp:extent cx="3175" cy="1637665"/>
                <wp:effectExtent l="6350" t="8890" r="9525" b="10795"/>
                <wp:wrapNone/>
                <wp:docPr id="587"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8"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pt,7.8pt" to="340.2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" strokecolor="#231f20" strokeweight=".5pt"/>
            </w:pict>
          </mc:Fallback>
        </mc:AlternateContent>
      </w:r>
      <w:r>
        <w:rPr>
          <w:rFonts w:ascii="Arial" w:eastAsia="Arial" w:hAnsi="Arial"/>
          <w:noProof/>
        </w:rPr>
        <mc:AlternateContent>
          <mc:Choice Requires="wps">
            <w:drawing>
              <wp:anchor distT="0" distB="0" distL="114300" distR="114300" simplePos="0" relativeHeight="251878912" behindDoc="1" locked="0" layoutInCell="1" allowOverlap="1" wp14:anchorId="4D2BC2FD" wp14:editId="22E44099">
                <wp:simplePos x="0" y="0"/>
                <wp:positionH relativeFrom="column">
                  <wp:posOffset>-2540</wp:posOffset>
                </wp:positionH>
                <wp:positionV relativeFrom="paragraph">
                  <wp:posOffset>102235</wp:posOffset>
                </wp:positionV>
                <wp:extent cx="0" cy="1637665"/>
                <wp:effectExtent l="10160" t="12065" r="8890" b="7620"/>
                <wp:wrapNone/>
                <wp:docPr id="586"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8"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" strokecolor="#231f20" strokeweight=".5pt"/>
            </w:pict>
          </mc:Fallback>
        </mc:AlternateContent>
      </w:r>
      <w:r>
        <w:rPr>
          <w:rFonts w:ascii="Arial" w:eastAsia="Arial" w:hAnsi="Arial"/>
          <w:noProof/>
        </w:rPr>
        <mc:AlternateContent>
          <mc:Choice Requires="wps">
            <w:drawing>
              <wp:anchor distT="0" distB="0" distL="114300" distR="114300" simplePos="0" relativeHeight="251857408" behindDoc="1" locked="0" layoutInCell="1" allowOverlap="1" wp14:anchorId="298EFB82" wp14:editId="6D538077">
                <wp:simplePos x="0" y="0"/>
                <wp:positionH relativeFrom="column">
                  <wp:posOffset>-2540</wp:posOffset>
                </wp:positionH>
                <wp:positionV relativeFrom="paragraph">
                  <wp:posOffset>102235</wp:posOffset>
                </wp:positionV>
                <wp:extent cx="4323715" cy="0"/>
                <wp:effectExtent l="10160" t="12065" r="9525" b="6985"/>
                <wp:wrapNone/>
                <wp:docPr id="585" name="Lin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371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7"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340.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" strokecolor="#231f20" strokeweight=".5pt"/>
            </w:pict>
          </mc:Fallback>
        </mc:AlternateContent>
      </w:r>
    </w:p>
    <w:p w:rsidR="00723214" w:rsidRPr="00B570AA" w:rsidRDefault="00723214" w:rsidP="00723214">
      <w:pPr>
        <w:spacing w:line="0" w:lineRule="atLeast"/>
        <w:ind w:left="580"/>
        <w:rPr>
          <w:rFonts w:ascii="Calibri" w:eastAsia="Lucida Sans" w:hAnsi="Calibri"/>
          <w:color w:val="231F20"/>
          <w:sz w:val="16"/>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A</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0480" behindDoc="1" locked="0" layoutInCell="1" allowOverlap="1" wp14:anchorId="3774580E" wp14:editId="0562F0A0">
                <wp:simplePos x="0" y="0"/>
                <wp:positionH relativeFrom="column">
                  <wp:posOffset>503555</wp:posOffset>
                </wp:positionH>
                <wp:positionV relativeFrom="paragraph">
                  <wp:posOffset>-92075</wp:posOffset>
                </wp:positionV>
                <wp:extent cx="3581400" cy="76200"/>
                <wp:effectExtent l="1905" t="0" r="0" b="2540"/>
                <wp:wrapNone/>
                <wp:docPr id="584" name="Rectangl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0" o:spid="_x0000_s1026" style="position:absolute;margin-left:39.65pt;margin-top:-7.25pt;width:282pt;height:6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" fillcolor="#e9b8b6"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B</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1504" behindDoc="1" locked="0" layoutInCell="1" allowOverlap="1" wp14:anchorId="3FB5CDF1" wp14:editId="3CAA69A6">
                <wp:simplePos x="0" y="0"/>
                <wp:positionH relativeFrom="column">
                  <wp:posOffset>503555</wp:posOffset>
                </wp:positionH>
                <wp:positionV relativeFrom="paragraph">
                  <wp:posOffset>-88265</wp:posOffset>
                </wp:positionV>
                <wp:extent cx="1778000" cy="76200"/>
                <wp:effectExtent l="1905" t="2540" r="1270" b="0"/>
                <wp:wrapNone/>
                <wp:docPr id="583"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1" o:spid="_x0000_s1026" style="position:absolute;margin-left:39.65pt;margin-top:-6.95pt;width:140pt;height:6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2528" behindDoc="1" locked="0" layoutInCell="1" allowOverlap="1" wp14:anchorId="70A3C9A3" wp14:editId="567B653B">
                <wp:simplePos x="0" y="0"/>
                <wp:positionH relativeFrom="column">
                  <wp:posOffset>2305050</wp:posOffset>
                </wp:positionH>
                <wp:positionV relativeFrom="paragraph">
                  <wp:posOffset>-88900</wp:posOffset>
                </wp:positionV>
                <wp:extent cx="372745" cy="76200"/>
                <wp:effectExtent l="3175" t="1905" r="0" b="0"/>
                <wp:wrapNone/>
                <wp:docPr id="582" name="Rectangle 1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2" o:spid="_x0000_s1026" style="position:absolute;margin-left:181.5pt;margin-top:-7pt;width:29.35pt;height:6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3552" behindDoc="1" locked="0" layoutInCell="1" allowOverlap="1" wp14:anchorId="56E75B61" wp14:editId="04A97501">
                <wp:simplePos x="0" y="0"/>
                <wp:positionH relativeFrom="column">
                  <wp:posOffset>2693670</wp:posOffset>
                </wp:positionH>
                <wp:positionV relativeFrom="paragraph">
                  <wp:posOffset>-88900</wp:posOffset>
                </wp:positionV>
                <wp:extent cx="168910" cy="76200"/>
                <wp:effectExtent l="1270" t="1905" r="1270" b="0"/>
                <wp:wrapNone/>
                <wp:docPr id="581" name="Rectangle 1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3" o:spid="_x0000_s1026" style="position:absolute;margin-left:212.1pt;margin-top:-7pt;width:13.3pt;height:6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" fillcolor="#b0dce7"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C</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4576" behindDoc="1" locked="0" layoutInCell="1" allowOverlap="1" wp14:anchorId="73FA55E4" wp14:editId="65BE0450">
                <wp:simplePos x="0" y="0"/>
                <wp:positionH relativeFrom="column">
                  <wp:posOffset>517525</wp:posOffset>
                </wp:positionH>
                <wp:positionV relativeFrom="paragraph">
                  <wp:posOffset>135890</wp:posOffset>
                </wp:positionV>
                <wp:extent cx="3553460" cy="0"/>
                <wp:effectExtent l="6350" t="8255" r="12065" b="10795"/>
                <wp:wrapNone/>
                <wp:docPr id="580"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346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4"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10.7pt" to="320.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5600" behindDoc="1" locked="0" layoutInCell="1" allowOverlap="1" wp14:anchorId="45B84DE6" wp14:editId="4A914C6B">
                <wp:simplePos x="0" y="0"/>
                <wp:positionH relativeFrom="column">
                  <wp:posOffset>4067810</wp:posOffset>
                </wp:positionH>
                <wp:positionV relativeFrom="paragraph">
                  <wp:posOffset>59690</wp:posOffset>
                </wp:positionV>
                <wp:extent cx="0" cy="143510"/>
                <wp:effectExtent l="13335" t="8255" r="5715" b="10160"/>
                <wp:wrapNone/>
                <wp:docPr id="579"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5"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3pt,4.7pt" to="320.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mC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OUaK&#10;tCDSViiOsnw+Ce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6624" behindDoc="1" locked="0" layoutInCell="1" allowOverlap="1" wp14:anchorId="432D72DF" wp14:editId="419CB239">
                <wp:simplePos x="0" y="0"/>
                <wp:positionH relativeFrom="column">
                  <wp:posOffset>3661410</wp:posOffset>
                </wp:positionH>
                <wp:positionV relativeFrom="paragraph">
                  <wp:posOffset>59690</wp:posOffset>
                </wp:positionV>
                <wp:extent cx="0" cy="143510"/>
                <wp:effectExtent l="6985" t="8255" r="12065" b="10160"/>
                <wp:wrapNone/>
                <wp:docPr id="578"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6"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3pt,4.7pt" to="288.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7648" behindDoc="1" locked="0" layoutInCell="1" allowOverlap="1" wp14:anchorId="336E0D0C" wp14:editId="1FF7651F">
                <wp:simplePos x="0" y="0"/>
                <wp:positionH relativeFrom="column">
                  <wp:posOffset>3204210</wp:posOffset>
                </wp:positionH>
                <wp:positionV relativeFrom="paragraph">
                  <wp:posOffset>59690</wp:posOffset>
                </wp:positionV>
                <wp:extent cx="0" cy="143510"/>
                <wp:effectExtent l="6985" t="8255" r="12065" b="10160"/>
                <wp:wrapNone/>
                <wp:docPr id="577"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7"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3pt,4.7pt" to="252.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8672" behindDoc="1" locked="0" layoutInCell="1" allowOverlap="1" wp14:anchorId="70EF0EFB" wp14:editId="1E1EA048">
                <wp:simplePos x="0" y="0"/>
                <wp:positionH relativeFrom="column">
                  <wp:posOffset>2755900</wp:posOffset>
                </wp:positionH>
                <wp:positionV relativeFrom="paragraph">
                  <wp:posOffset>59690</wp:posOffset>
                </wp:positionV>
                <wp:extent cx="0" cy="143510"/>
                <wp:effectExtent l="6350" t="8255" r="12700" b="10160"/>
                <wp:wrapNone/>
                <wp:docPr id="576"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8"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4.7pt" to="2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Q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KUaK&#10;tCDSViiOsnw+C+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9696" behindDoc="1" locked="0" layoutInCell="1" allowOverlap="1" wp14:anchorId="17F7AF9E" wp14:editId="1419027D">
                <wp:simplePos x="0" y="0"/>
                <wp:positionH relativeFrom="column">
                  <wp:posOffset>2306955</wp:posOffset>
                </wp:positionH>
                <wp:positionV relativeFrom="paragraph">
                  <wp:posOffset>59690</wp:posOffset>
                </wp:positionV>
                <wp:extent cx="0" cy="143510"/>
                <wp:effectExtent l="5080" t="8255" r="13970" b="10160"/>
                <wp:wrapNone/>
                <wp:docPr id="1535"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9"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65pt,4.7pt" to="18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0720" behindDoc="1" locked="0" layoutInCell="1" allowOverlap="1" wp14:anchorId="1E8130D5" wp14:editId="5D3B106D">
                <wp:simplePos x="0" y="0"/>
                <wp:positionH relativeFrom="column">
                  <wp:posOffset>1858010</wp:posOffset>
                </wp:positionH>
                <wp:positionV relativeFrom="paragraph">
                  <wp:posOffset>59690</wp:posOffset>
                </wp:positionV>
                <wp:extent cx="0" cy="143510"/>
                <wp:effectExtent l="13335" t="8255" r="5715" b="10160"/>
                <wp:wrapNone/>
                <wp:docPr id="1534"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0"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3pt,4.7pt" to="14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1744" behindDoc="1" locked="0" layoutInCell="1" allowOverlap="1" wp14:anchorId="3DF21684" wp14:editId="0B569588">
                <wp:simplePos x="0" y="0"/>
                <wp:positionH relativeFrom="column">
                  <wp:posOffset>1417955</wp:posOffset>
                </wp:positionH>
                <wp:positionV relativeFrom="paragraph">
                  <wp:posOffset>59690</wp:posOffset>
                </wp:positionV>
                <wp:extent cx="0" cy="143510"/>
                <wp:effectExtent l="11430" t="8255" r="7620" b="10160"/>
                <wp:wrapNone/>
                <wp:docPr id="1533"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1"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5pt,4.7pt" to="11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2768" behindDoc="1" locked="0" layoutInCell="1" allowOverlap="1" wp14:anchorId="13B33223" wp14:editId="5C97373D">
                <wp:simplePos x="0" y="0"/>
                <wp:positionH relativeFrom="column">
                  <wp:posOffset>969010</wp:posOffset>
                </wp:positionH>
                <wp:positionV relativeFrom="paragraph">
                  <wp:posOffset>59690</wp:posOffset>
                </wp:positionV>
                <wp:extent cx="0" cy="143510"/>
                <wp:effectExtent l="10160" t="8255" r="8890" b="10160"/>
                <wp:wrapNone/>
                <wp:docPr id="1532"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2"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4.7pt" to="7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3792" behindDoc="1" locked="0" layoutInCell="1" allowOverlap="1" wp14:anchorId="302F06CA" wp14:editId="17242EE1">
                <wp:simplePos x="0" y="0"/>
                <wp:positionH relativeFrom="column">
                  <wp:posOffset>520700</wp:posOffset>
                </wp:positionH>
                <wp:positionV relativeFrom="paragraph">
                  <wp:posOffset>59690</wp:posOffset>
                </wp:positionV>
                <wp:extent cx="0" cy="143510"/>
                <wp:effectExtent l="9525" t="8255" r="9525" b="10160"/>
                <wp:wrapNone/>
                <wp:docPr id="1531"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3"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4.7pt" to="4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4816" behindDoc="1" locked="0" layoutInCell="1" allowOverlap="1" wp14:anchorId="622729C1" wp14:editId="1379BDEA">
                <wp:simplePos x="0" y="0"/>
                <wp:positionH relativeFrom="column">
                  <wp:posOffset>503555</wp:posOffset>
                </wp:positionH>
                <wp:positionV relativeFrom="paragraph">
                  <wp:posOffset>-92075</wp:posOffset>
                </wp:positionV>
                <wp:extent cx="414655" cy="76200"/>
                <wp:effectExtent l="1905" t="0" r="2540" b="635"/>
                <wp:wrapNone/>
                <wp:docPr id="1530" name="Rectangle 1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4" o:spid="_x0000_s1026" style="position:absolute;margin-left:39.65pt;margin-top:-7.25pt;width:32.65pt;height:6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5840" behindDoc="1" locked="0" layoutInCell="1" allowOverlap="1" wp14:anchorId="40776398" wp14:editId="3F3490CA">
                <wp:simplePos x="0" y="0"/>
                <wp:positionH relativeFrom="column">
                  <wp:posOffset>943610</wp:posOffset>
                </wp:positionH>
                <wp:positionV relativeFrom="paragraph">
                  <wp:posOffset>-92075</wp:posOffset>
                </wp:positionV>
                <wp:extent cx="330200" cy="76200"/>
                <wp:effectExtent l="3810" t="0" r="0" b="635"/>
                <wp:wrapNone/>
                <wp:docPr id="1529" name="Rectangle 1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5" o:spid="_x0000_s1026" style="position:absolute;margin-left:74.3pt;margin-top:-7.25pt;width:26pt;height:6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6864" behindDoc="1" locked="0" layoutInCell="1" allowOverlap="1" wp14:anchorId="5EA375AA" wp14:editId="3FE5E442">
                <wp:simplePos x="0" y="0"/>
                <wp:positionH relativeFrom="column">
                  <wp:posOffset>1295400</wp:posOffset>
                </wp:positionH>
                <wp:positionV relativeFrom="paragraph">
                  <wp:posOffset>-92075</wp:posOffset>
                </wp:positionV>
                <wp:extent cx="254000" cy="76200"/>
                <wp:effectExtent l="3175" t="0" r="0" b="635"/>
                <wp:wrapNone/>
                <wp:docPr id="1528" name="Rectangle 1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6" o:spid="_x0000_s1026" style="position:absolute;margin-left:102pt;margin-top:-7.25pt;width:20pt;height:6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" fillcolor="#b0dce7" strokecolor="white"/>
            </w:pict>
          </mc:Fallback>
        </mc:AlternateContent>
      </w:r>
    </w:p>
    <w:p w:rsidR="00723214" w:rsidRPr="00957EEF" w:rsidRDefault="00723214" w:rsidP="00723214">
      <w:pPr>
        <w:spacing w:line="351" w:lineRule="exact"/>
        <w:rPr>
          <w:rFonts w:eastAsia="Times New Roman"/>
        </w:rPr>
      </w:pPr>
    </w:p>
    <w:p w:rsidR="00723214" w:rsidRPr="002D32D2" w:rsidRDefault="009D6107" w:rsidP="00723214">
      <w:pPr>
        <w:spacing w:line="0" w:lineRule="atLeast"/>
        <w:ind w:left="880"/>
        <w:rPr>
          <w:rFonts w:ascii="Arial" w:eastAsia="Lucida Sans" w:hAnsi="Arial"/>
          <w:color w:val="231F20"/>
          <w:sz w:val="16"/>
        </w:rPr>
      </w:pPr>
      <w:r>
        <w:rPr>
          <w:rFonts w:ascii="Arial" w:eastAsia="Lucida Sans" w:hAnsi="Arial"/>
          <w:noProof/>
          <w:color w:val="231F20"/>
          <w:sz w:val="16"/>
        </w:rPr>
        <mc:AlternateContent>
          <mc:Choice Requires="wps">
            <w:drawing>
              <wp:anchor distT="0" distB="0" distL="114300" distR="114300" simplePos="0" relativeHeight="251877888" behindDoc="0" locked="0" layoutInCell="1" allowOverlap="1" wp14:anchorId="71728839" wp14:editId="51E0E127">
                <wp:simplePos x="0" y="0"/>
                <wp:positionH relativeFrom="column">
                  <wp:posOffset>918210</wp:posOffset>
                </wp:positionH>
                <wp:positionV relativeFrom="paragraph">
                  <wp:posOffset>73025</wp:posOffset>
                </wp:positionV>
                <wp:extent cx="792480" cy="0"/>
                <wp:effectExtent l="6985" t="57150" r="19685" b="57150"/>
                <wp:wrapNone/>
                <wp:docPr id="1527" name="AutoShap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07" o:spid="_x0000_s1026" type="#_x0000_t32" style="position:absolute;margin-left:72.3pt;margin-top:5.75pt;width:62.4pt;height:0;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" strokeweight=".5pt">
                <v:stroke endarrow="block"/>
                <v:shadow color="#868686"/>
              </v:shape>
            </w:pict>
          </mc:Fallback>
        </mc:AlternateContent>
      </w:r>
      <w:r w:rsidR="00723214">
        <w:rPr>
          <w:rFonts w:ascii="Arial" w:eastAsia="Lucida Sans" w:hAnsi="Arial"/>
          <w:color w:val="231F20"/>
          <w:sz w:val="16"/>
        </w:rPr>
        <w:t xml:space="preserve">время </w:t>
      </w:r>
    </w:p>
    <w:p w:rsidR="00723214" w:rsidRPr="00957EEF" w:rsidRDefault="00723214" w:rsidP="00723214">
      <w:pPr>
        <w:spacing w:line="20" w:lineRule="exact"/>
        <w:rPr>
          <w:rFonts w:eastAsia="Times New Roman"/>
        </w:rPr>
      </w:pPr>
    </w:p>
    <w:p w:rsidR="00723214" w:rsidRPr="003318DA" w:rsidRDefault="00723214" w:rsidP="00723214">
      <w:pPr>
        <w:spacing w:line="169"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3B2A651E" wp14:editId="64760278">
            <wp:extent cx="91440" cy="9144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интерпретации</w:t>
      </w:r>
    </w:p>
    <w:p w:rsidR="00723214" w:rsidRPr="002D32D2" w:rsidRDefault="00723214" w:rsidP="00723214">
      <w:pPr>
        <w:spacing w:line="25"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1E4995E1" wp14:editId="08079BE1">
            <wp:extent cx="91440" cy="9144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Компиляция</w:t>
      </w:r>
    </w:p>
    <w:p w:rsidR="00723214" w:rsidRPr="002D32D2" w:rsidRDefault="00723214" w:rsidP="00723214">
      <w:pPr>
        <w:spacing w:line="32"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26F3B0A0" wp14:editId="6DCBB234">
            <wp:extent cx="91440" cy="914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скомпилированного кода</w:t>
      </w:r>
    </w:p>
    <w:p w:rsidR="00723214" w:rsidRDefault="00723214" w:rsidP="00723214">
      <w:pPr>
        <w:spacing w:line="0" w:lineRule="atLeast"/>
        <w:ind w:right="20"/>
        <w:jc w:val="center"/>
        <w:rPr>
          <w:rFonts w:eastAsia="Times New Roman"/>
        </w:rPr>
      </w:pPr>
    </w:p>
    <w:p w:rsidR="00723214" w:rsidRDefault="009D6107" w:rsidP="00723214">
      <w:pPr>
        <w:spacing w:line="0" w:lineRule="atLeast"/>
        <w:ind w:right="20"/>
        <w:jc w:val="center"/>
        <w:rPr>
          <w:rFonts w:eastAsia="Times New Roman"/>
        </w:rPr>
      </w:pPr>
      <w:r>
        <w:rPr>
          <w:rFonts w:ascii="Arial" w:eastAsia="Arial" w:hAnsi="Arial"/>
          <w:noProof/>
        </w:rPr>
        <mc:AlternateContent>
          <mc:Choice Requires="wps">
            <w:drawing>
              <wp:anchor distT="0" distB="0" distL="114300" distR="114300" simplePos="0" relativeHeight="251859456" behindDoc="1" locked="0" layoutInCell="1" allowOverlap="1" wp14:anchorId="3A806B0E" wp14:editId="6B97BCCB">
                <wp:simplePos x="0" y="0"/>
                <wp:positionH relativeFrom="column">
                  <wp:posOffset>-2540</wp:posOffset>
                </wp:positionH>
                <wp:positionV relativeFrom="paragraph">
                  <wp:posOffset>76200</wp:posOffset>
                </wp:positionV>
                <wp:extent cx="4320540" cy="0"/>
                <wp:effectExtent l="10160" t="10795" r="12700" b="8255"/>
                <wp:wrapNone/>
                <wp:docPr id="1526"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205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9" o:spid="_x0000_s1026" style="position:absolute;flip:y;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pt" to="3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" strokecolor="#231f20" strokeweight=".5pt"/>
            </w:pict>
          </mc:Fallback>
        </mc:AlternateContent>
      </w:r>
    </w:p>
    <w:p w:rsidR="00723214" w:rsidRPr="00F32192" w:rsidRDefault="00F32192" w:rsidP="00F32192">
      <w:pPr>
        <w:pStyle w:val="af9"/>
      </w:pPr>
      <w:r w:rsidRPr="00F32192">
        <w:rPr>
          <w:b/>
        </w:rPr>
        <w:t>Рисунок</w:t>
      </w:r>
      <w:r w:rsidR="00723214" w:rsidRPr="00F32192">
        <w:rPr>
          <w:rFonts w:eastAsia="Arial"/>
          <w:b/>
        </w:rPr>
        <w:t xml:space="preserve"> 12</w:t>
      </w:r>
      <w:r w:rsidR="00723214" w:rsidRPr="00F32192">
        <w:rPr>
          <w:b/>
        </w:rPr>
        <w:t>.</w:t>
      </w:r>
      <w:r w:rsidR="00723214" w:rsidRPr="00F32192">
        <w:rPr>
          <w:rFonts w:eastAsia="Arial"/>
          <w:b/>
        </w:rPr>
        <w:t>5</w:t>
      </w:r>
      <w:r w:rsidRPr="00F32192">
        <w:rPr>
          <w:rFonts w:eastAsia="Arial"/>
        </w:rPr>
        <w:t xml:space="preserve"> Необъективные результаты из-за динамической компиляции</w:t>
      </w:r>
    </w:p>
    <w:p w:rsidR="00DC7FD0" w:rsidRDefault="00DC7FD0">
      <w:pPr>
        <w:spacing w:line="243" w:lineRule="auto"/>
        <w:ind w:right="20" w:firstLine="300"/>
        <w:jc w:val="both"/>
        <w:rPr>
          <w:rFonts w:eastAsia="Times New Roman"/>
        </w:rPr>
      </w:pPr>
      <w:r w:rsidRPr="00DC7FD0">
        <w:rPr>
          <w:rFonts w:eastAsia="Times New Roman"/>
        </w:rPr>
        <w:t xml:space="preserve">Код также может быть декомпилирован </w:t>
      </w:r>
      <w:r>
        <w:rPr>
          <w:rFonts w:eastAsia="Times New Roman"/>
        </w:rPr>
        <w:t>(возвращён</w:t>
      </w:r>
      <w:r w:rsidRPr="00DC7FD0">
        <w:rPr>
          <w:rFonts w:eastAsia="Times New Roman"/>
        </w:rPr>
        <w:t xml:space="preserve"> к интерпретируемому выполнению) и перекомпилирован по различным причинам, таким как загрузка класса, аннулиру</w:t>
      </w:r>
      <w:r>
        <w:rPr>
          <w:rFonts w:eastAsia="Times New Roman"/>
        </w:rPr>
        <w:t>ющего</w:t>
      </w:r>
      <w:r w:rsidRPr="00DC7FD0">
        <w:rPr>
          <w:rFonts w:eastAsia="Times New Roman"/>
        </w:rPr>
        <w:t xml:space="preserve"> предположения, сделанные</w:t>
      </w:r>
      <w:r>
        <w:rPr>
          <w:rFonts w:eastAsia="Times New Roman"/>
        </w:rPr>
        <w:t xml:space="preserve"> в</w:t>
      </w:r>
      <w:r w:rsidRPr="00DC7FD0">
        <w:rPr>
          <w:rFonts w:eastAsia="Times New Roman"/>
        </w:rPr>
        <w:t xml:space="preserve"> предыдущи</w:t>
      </w:r>
      <w:r>
        <w:rPr>
          <w:rFonts w:eastAsia="Times New Roman"/>
        </w:rPr>
        <w:t>х</w:t>
      </w:r>
      <w:r w:rsidRPr="00DC7FD0">
        <w:rPr>
          <w:rFonts w:eastAsia="Times New Roman"/>
        </w:rPr>
        <w:t xml:space="preserve"> компиляция</w:t>
      </w:r>
      <w:r>
        <w:rPr>
          <w:rFonts w:eastAsia="Times New Roman"/>
        </w:rPr>
        <w:t>х</w:t>
      </w:r>
      <w:r w:rsidRPr="00DC7FD0">
        <w:rPr>
          <w:rFonts w:eastAsia="Times New Roman"/>
        </w:rPr>
        <w:t xml:space="preserve">, или </w:t>
      </w:r>
      <w:r>
        <w:rPr>
          <w:rFonts w:eastAsia="Times New Roman"/>
        </w:rPr>
        <w:t xml:space="preserve">в связи со </w:t>
      </w:r>
      <w:r w:rsidRPr="00DC7FD0">
        <w:rPr>
          <w:rFonts w:eastAsia="Times New Roman"/>
        </w:rPr>
        <w:t>сбор</w:t>
      </w:r>
      <w:r>
        <w:rPr>
          <w:rFonts w:eastAsia="Times New Roman"/>
        </w:rPr>
        <w:t>ом</w:t>
      </w:r>
      <w:r w:rsidRPr="00DC7FD0">
        <w:rPr>
          <w:rFonts w:eastAsia="Times New Roman"/>
        </w:rPr>
        <w:t xml:space="preserve"> достаточн</w:t>
      </w:r>
      <w:r>
        <w:rPr>
          <w:rFonts w:eastAsia="Times New Roman"/>
        </w:rPr>
        <w:t>ого количества</w:t>
      </w:r>
      <w:r w:rsidRPr="00DC7FD0">
        <w:rPr>
          <w:rFonts w:eastAsia="Times New Roman"/>
        </w:rPr>
        <w:t xml:space="preserve"> данных профилирования, </w:t>
      </w:r>
      <w:r>
        <w:rPr>
          <w:rFonts w:eastAsia="Times New Roman"/>
        </w:rPr>
        <w:t>для принятия</w:t>
      </w:r>
      <w:r w:rsidRPr="00DC7FD0">
        <w:rPr>
          <w:rFonts w:eastAsia="Times New Roman"/>
        </w:rPr>
        <w:t xml:space="preserve"> реш</w:t>
      </w:r>
      <w:r>
        <w:rPr>
          <w:rFonts w:eastAsia="Times New Roman"/>
        </w:rPr>
        <w:t>ения о том</w:t>
      </w:r>
      <w:r w:rsidRPr="00DC7FD0">
        <w:rPr>
          <w:rFonts w:eastAsia="Times New Roman"/>
        </w:rPr>
        <w:t xml:space="preserve">, что </w:t>
      </w:r>
      <w:r>
        <w:rPr>
          <w:rFonts w:eastAsia="Times New Roman"/>
        </w:rPr>
        <w:t>ветка</w:t>
      </w:r>
      <w:r w:rsidRPr="00DC7FD0">
        <w:rPr>
          <w:rFonts w:eastAsia="Times New Roman"/>
        </w:rPr>
        <w:t xml:space="preserve"> кода должн</w:t>
      </w:r>
      <w:r>
        <w:rPr>
          <w:rFonts w:eastAsia="Times New Roman"/>
        </w:rPr>
        <w:t>а</w:t>
      </w:r>
      <w:r w:rsidRPr="00DC7FD0">
        <w:rPr>
          <w:rFonts w:eastAsia="Times New Roman"/>
        </w:rPr>
        <w:t xml:space="preserve"> быть перекомпилирован</w:t>
      </w:r>
      <w:r>
        <w:rPr>
          <w:rFonts w:eastAsia="Times New Roman"/>
        </w:rPr>
        <w:t>а</w:t>
      </w:r>
      <w:r w:rsidRPr="00DC7FD0">
        <w:rPr>
          <w:rFonts w:eastAsia="Times New Roman"/>
        </w:rPr>
        <w:t xml:space="preserve"> с различными оптимизациями.</w:t>
      </w:r>
    </w:p>
    <w:p w:rsidR="004A63D9" w:rsidRPr="00F30C71" w:rsidRDefault="004A63D9">
      <w:pPr>
        <w:spacing w:line="3" w:lineRule="exact"/>
        <w:rPr>
          <w:rFonts w:eastAsia="Times New Roman"/>
        </w:rPr>
      </w:pPr>
    </w:p>
    <w:p w:rsidR="00DC7FD0" w:rsidRPr="00DC7FD0" w:rsidRDefault="00DC7FD0" w:rsidP="007A7F9F">
      <w:pPr>
        <w:spacing w:line="251" w:lineRule="auto"/>
        <w:ind w:firstLine="300"/>
        <w:jc w:val="both"/>
        <w:rPr>
          <w:rFonts w:eastAsia="Times New Roman"/>
        </w:rPr>
      </w:pPr>
      <w:r w:rsidRPr="00DC7FD0">
        <w:rPr>
          <w:rFonts w:eastAsia="Times New Roman"/>
        </w:rPr>
        <w:t xml:space="preserve">Одним из способов предотвращения </w:t>
      </w:r>
      <w:r>
        <w:rPr>
          <w:rFonts w:eastAsia="Times New Roman"/>
        </w:rPr>
        <w:t>оказания</w:t>
      </w:r>
      <w:r w:rsidRPr="00DC7FD0">
        <w:rPr>
          <w:rFonts w:eastAsia="Times New Roman"/>
        </w:rPr>
        <w:t xml:space="preserve"> </w:t>
      </w:r>
      <w:r>
        <w:rPr>
          <w:rFonts w:eastAsia="Times New Roman"/>
        </w:rPr>
        <w:t>влияния</w:t>
      </w:r>
      <w:r w:rsidRPr="00DC7FD0">
        <w:rPr>
          <w:rFonts w:eastAsia="Times New Roman"/>
        </w:rPr>
        <w:t xml:space="preserve"> компиляции</w:t>
      </w:r>
      <w:r>
        <w:rPr>
          <w:rFonts w:eastAsia="Times New Roman"/>
        </w:rPr>
        <w:t xml:space="preserve"> на получаемые результаты</w:t>
      </w:r>
      <w:r w:rsidRPr="00DC7FD0">
        <w:rPr>
          <w:rFonts w:eastAsia="Times New Roman"/>
        </w:rPr>
        <w:t xml:space="preserve"> является выполнение программы в течение длительного времени (по крайней мере, </w:t>
      </w:r>
      <w:r>
        <w:rPr>
          <w:rFonts w:eastAsia="Times New Roman"/>
        </w:rPr>
        <w:t xml:space="preserve">в течение </w:t>
      </w:r>
      <w:r w:rsidRPr="00DC7FD0">
        <w:rPr>
          <w:rFonts w:eastAsia="Times New Roman"/>
        </w:rPr>
        <w:t xml:space="preserve">нескольких минут), чтобы компиляция и интерпретируемое выполнение </w:t>
      </w:r>
      <w:r>
        <w:rPr>
          <w:rFonts w:eastAsia="Times New Roman"/>
        </w:rPr>
        <w:t>отнимали</w:t>
      </w:r>
      <w:r w:rsidRPr="00DC7FD0">
        <w:rPr>
          <w:rFonts w:eastAsia="Times New Roman"/>
        </w:rPr>
        <w:t xml:space="preserve"> небольшую часть</w:t>
      </w:r>
      <w:r>
        <w:rPr>
          <w:rFonts w:eastAsia="Times New Roman"/>
        </w:rPr>
        <w:t xml:space="preserve"> от</w:t>
      </w:r>
      <w:r w:rsidRPr="00DC7FD0">
        <w:rPr>
          <w:rFonts w:eastAsia="Times New Roman"/>
        </w:rPr>
        <w:t xml:space="preserve"> общего времени </w:t>
      </w:r>
      <w:r w:rsidRPr="00DC7FD0">
        <w:rPr>
          <w:rFonts w:eastAsia="Times New Roman"/>
        </w:rPr>
        <w:lastRenderedPageBreak/>
        <w:t>выполнения. Другой подход заключается в использовании не</w:t>
      </w:r>
      <w:r>
        <w:rPr>
          <w:rFonts w:eastAsia="Times New Roman"/>
        </w:rPr>
        <w:t xml:space="preserve"> </w:t>
      </w:r>
      <w:r w:rsidRPr="00DC7FD0">
        <w:rPr>
          <w:rFonts w:eastAsia="Times New Roman"/>
        </w:rPr>
        <w:t>изм</w:t>
      </w:r>
      <w:r>
        <w:rPr>
          <w:rFonts w:eastAsia="Times New Roman"/>
        </w:rPr>
        <w:t>еряемого</w:t>
      </w:r>
      <w:r w:rsidRPr="00DC7FD0">
        <w:rPr>
          <w:rFonts w:eastAsia="Times New Roman"/>
        </w:rPr>
        <w:t xml:space="preserve"> “прогрева”, при котором код выполняется достаточно</w:t>
      </w:r>
      <w:r>
        <w:rPr>
          <w:rFonts w:eastAsia="Times New Roman"/>
        </w:rPr>
        <w:t>е количество времени</w:t>
      </w:r>
      <w:r w:rsidRPr="00DC7FD0">
        <w:rPr>
          <w:rFonts w:eastAsia="Times New Roman"/>
        </w:rPr>
        <w:t xml:space="preserve">, чтобы быть полностью скомпилированным </w:t>
      </w:r>
      <w:r>
        <w:rPr>
          <w:rFonts w:eastAsia="Times New Roman"/>
        </w:rPr>
        <w:t>к моменту</w:t>
      </w:r>
      <w:r w:rsidRPr="00DC7FD0">
        <w:rPr>
          <w:rFonts w:eastAsia="Times New Roman"/>
        </w:rPr>
        <w:t xml:space="preserve"> фактическо</w:t>
      </w:r>
      <w:r>
        <w:rPr>
          <w:rFonts w:eastAsia="Times New Roman"/>
        </w:rPr>
        <w:t>го</w:t>
      </w:r>
      <w:r w:rsidRPr="00DC7FD0">
        <w:rPr>
          <w:rFonts w:eastAsia="Times New Roman"/>
        </w:rPr>
        <w:t xml:space="preserve"> запуск</w:t>
      </w:r>
      <w:r>
        <w:rPr>
          <w:rFonts w:eastAsia="Times New Roman"/>
        </w:rPr>
        <w:t>а</w:t>
      </w:r>
      <w:r w:rsidRPr="00DC7FD0">
        <w:rPr>
          <w:rFonts w:eastAsia="Times New Roman"/>
        </w:rPr>
        <w:t xml:space="preserve"> синхронизации. В </w:t>
      </w:r>
      <w:r w:rsidRPr="00DC7FD0">
        <w:rPr>
          <w:rFonts w:eastAsia="Times New Roman"/>
          <w:lang w:val="en-US"/>
        </w:rPr>
        <w:t>HotSpot</w:t>
      </w:r>
      <w:r>
        <w:rPr>
          <w:rFonts w:eastAsia="Times New Roman"/>
        </w:rPr>
        <w:t>,</w:t>
      </w:r>
      <w:r w:rsidRPr="00DC7FD0">
        <w:rPr>
          <w:rFonts w:eastAsia="Times New Roman"/>
        </w:rPr>
        <w:t xml:space="preserve"> при запуске программы с параметром</w:t>
      </w:r>
      <w:r>
        <w:rPr>
          <w:rFonts w:eastAsia="Times New Roman"/>
        </w:rPr>
        <w:t xml:space="preserve"> </w:t>
      </w:r>
      <w:r w:rsidR="00D02C2D">
        <w:rPr>
          <w:rFonts w:ascii="Lucida Sans Typewriter" w:eastAsia="Lucida Sans Typewriter" w:hAnsi="Lucida Sans Typewriter"/>
          <w:sz w:val="17"/>
        </w:rPr>
        <w:t>–</w:t>
      </w:r>
      <w:r w:rsidR="00D02C2D"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XX</w:t>
      </w:r>
      <w:r w:rsidRPr="00DC7FD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PrintCompilation</w:t>
      </w:r>
      <w:r w:rsidR="00D02C2D" w:rsidRPr="00D02C2D">
        <w:rPr>
          <w:rFonts w:ascii="Lucida Sans Typewriter" w:eastAsia="Lucida Sans Typewriter" w:hAnsi="Lucida Sans Typewriter"/>
          <w:sz w:val="17"/>
        </w:rPr>
        <w:t>”</w:t>
      </w:r>
      <w:r>
        <w:rPr>
          <w:rFonts w:eastAsia="Times New Roman"/>
        </w:rPr>
        <w:t>,</w:t>
      </w:r>
      <w:r w:rsidRPr="00DC7FD0">
        <w:rPr>
          <w:rFonts w:eastAsia="Times New Roman"/>
        </w:rPr>
        <w:t xml:space="preserve"> при выполнении динамической компиляции</w:t>
      </w:r>
      <w:r>
        <w:rPr>
          <w:rFonts w:eastAsia="Times New Roman"/>
        </w:rPr>
        <w:t xml:space="preserve"> </w:t>
      </w:r>
      <w:r w:rsidRPr="00DC7FD0">
        <w:rPr>
          <w:rFonts w:eastAsia="Times New Roman"/>
        </w:rPr>
        <w:t xml:space="preserve">выводится сообщение, так что вы можете убедится, что </w:t>
      </w:r>
      <w:r>
        <w:rPr>
          <w:rFonts w:eastAsia="Times New Roman"/>
        </w:rPr>
        <w:t>запуск компиляции произошёл</w:t>
      </w:r>
      <w:r w:rsidRPr="00DC7FD0">
        <w:rPr>
          <w:rFonts w:eastAsia="Times New Roman"/>
        </w:rPr>
        <w:t xml:space="preserve"> до, а не во время </w:t>
      </w:r>
      <w:r>
        <w:rPr>
          <w:rFonts w:eastAsia="Times New Roman"/>
        </w:rPr>
        <w:t>проведения измерений в</w:t>
      </w:r>
      <w:r w:rsidRPr="00DC7FD0">
        <w:rPr>
          <w:rFonts w:eastAsia="Times New Roman"/>
        </w:rPr>
        <w:t xml:space="preserve"> тестовых запуск</w:t>
      </w:r>
      <w:r>
        <w:rPr>
          <w:rFonts w:eastAsia="Times New Roman"/>
        </w:rPr>
        <w:t>ах</w:t>
      </w:r>
      <w:r w:rsidRPr="00DC7FD0">
        <w:rPr>
          <w:rFonts w:eastAsia="Times New Roman"/>
        </w:rPr>
        <w:t>.</w:t>
      </w:r>
    </w:p>
    <w:p w:rsidR="004A63D9" w:rsidRPr="00DC7FD0" w:rsidRDefault="004A63D9">
      <w:pPr>
        <w:spacing w:line="1" w:lineRule="exact"/>
        <w:rPr>
          <w:rFonts w:eastAsia="Times New Roman"/>
        </w:rPr>
      </w:pPr>
    </w:p>
    <w:p w:rsidR="00DC7FD0" w:rsidRDefault="00DC7FD0">
      <w:pPr>
        <w:spacing w:line="252" w:lineRule="auto"/>
        <w:ind w:firstLine="300"/>
        <w:jc w:val="both"/>
        <w:rPr>
          <w:rFonts w:eastAsia="Times New Roman"/>
        </w:rPr>
      </w:pPr>
      <w:r w:rsidRPr="00DC7FD0">
        <w:rPr>
          <w:rFonts w:eastAsia="Times New Roman"/>
        </w:rPr>
        <w:t>Для проверки методологии тестирования можно использовать выполнение одного и того же теста несколько раз</w:t>
      </w:r>
      <w:r>
        <w:rPr>
          <w:rFonts w:eastAsia="Times New Roman"/>
        </w:rPr>
        <w:t xml:space="preserve">, </w:t>
      </w:r>
      <w:r w:rsidRPr="00DC7FD0">
        <w:rPr>
          <w:rFonts w:eastAsia="Times New Roman"/>
        </w:rPr>
        <w:t>в одном</w:t>
      </w:r>
      <w:r>
        <w:rPr>
          <w:rFonts w:eastAsia="Times New Roman"/>
        </w:rPr>
        <w:t xml:space="preserve"> и том же</w:t>
      </w:r>
      <w:r w:rsidRPr="00DC7FD0">
        <w:rPr>
          <w:rFonts w:eastAsia="Times New Roman"/>
        </w:rPr>
        <w:t xml:space="preserve"> экземпляре </w:t>
      </w:r>
      <w:r w:rsidRPr="00DC7FD0">
        <w:rPr>
          <w:rFonts w:eastAsia="Times New Roman"/>
          <w:lang w:val="en-US"/>
        </w:rPr>
        <w:t>JVM</w:t>
      </w:r>
      <w:r w:rsidRPr="00DC7FD0">
        <w:rPr>
          <w:rFonts w:eastAsia="Times New Roman"/>
        </w:rPr>
        <w:t>. Первая группа результатов должна быть отброшена</w:t>
      </w:r>
      <w:r>
        <w:rPr>
          <w:rFonts w:eastAsia="Times New Roman"/>
        </w:rPr>
        <w:t>,</w:t>
      </w:r>
      <w:r w:rsidRPr="00DC7FD0">
        <w:rPr>
          <w:rFonts w:eastAsia="Times New Roman"/>
        </w:rPr>
        <w:t xml:space="preserve"> как</w:t>
      </w:r>
      <w:r>
        <w:rPr>
          <w:rFonts w:eastAsia="Times New Roman"/>
        </w:rPr>
        <w:t xml:space="preserve"> используемая для</w:t>
      </w:r>
      <w:r w:rsidRPr="00DC7FD0">
        <w:rPr>
          <w:rFonts w:eastAsia="Times New Roman"/>
        </w:rPr>
        <w:t xml:space="preserve"> “</w:t>
      </w:r>
      <w:r>
        <w:rPr>
          <w:rFonts w:eastAsia="Times New Roman"/>
        </w:rPr>
        <w:t>прогрева</w:t>
      </w:r>
      <w:r w:rsidRPr="00DC7FD0">
        <w:rPr>
          <w:rFonts w:eastAsia="Times New Roman"/>
        </w:rPr>
        <w:t xml:space="preserve">”; </w:t>
      </w:r>
      <w:r>
        <w:rPr>
          <w:rFonts w:eastAsia="Times New Roman"/>
        </w:rPr>
        <w:t>наблюдение несогласованных</w:t>
      </w:r>
      <w:r w:rsidRPr="00DC7FD0">
        <w:rPr>
          <w:rFonts w:eastAsia="Times New Roman"/>
        </w:rPr>
        <w:t xml:space="preserve"> результат</w:t>
      </w:r>
      <w:r>
        <w:rPr>
          <w:rFonts w:eastAsia="Times New Roman"/>
        </w:rPr>
        <w:t>ов</w:t>
      </w:r>
      <w:r w:rsidRPr="00DC7FD0">
        <w:rPr>
          <w:rFonts w:eastAsia="Times New Roman"/>
        </w:rPr>
        <w:t xml:space="preserve"> в остальных группах </w:t>
      </w:r>
      <w:r>
        <w:rPr>
          <w:rFonts w:eastAsia="Times New Roman"/>
        </w:rPr>
        <w:t>предполагает,</w:t>
      </w:r>
      <w:r w:rsidRPr="00DC7FD0">
        <w:rPr>
          <w:rFonts w:eastAsia="Times New Roman"/>
        </w:rPr>
        <w:t xml:space="preserve"> что </w:t>
      </w:r>
      <w:r>
        <w:rPr>
          <w:rFonts w:eastAsia="Times New Roman"/>
        </w:rPr>
        <w:t>в дальнейшем тест</w:t>
      </w:r>
      <w:r w:rsidRPr="00DC7FD0">
        <w:rPr>
          <w:rFonts w:eastAsia="Times New Roman"/>
        </w:rPr>
        <w:t xml:space="preserve"> долж</w:t>
      </w:r>
      <w:r>
        <w:rPr>
          <w:rFonts w:eastAsia="Times New Roman"/>
        </w:rPr>
        <w:t>ен</w:t>
      </w:r>
      <w:r w:rsidRPr="00DC7FD0">
        <w:rPr>
          <w:rFonts w:eastAsia="Times New Roman"/>
        </w:rPr>
        <w:t xml:space="preserve"> быть </w:t>
      </w:r>
      <w:r>
        <w:rPr>
          <w:rFonts w:eastAsia="Times New Roman"/>
        </w:rPr>
        <w:t xml:space="preserve">проверен, с целью </w:t>
      </w:r>
      <w:r w:rsidRPr="00DC7FD0">
        <w:rPr>
          <w:rFonts w:eastAsia="Times New Roman"/>
        </w:rPr>
        <w:t>определ</w:t>
      </w:r>
      <w:r>
        <w:rPr>
          <w:rFonts w:eastAsia="Times New Roman"/>
        </w:rPr>
        <w:t>ения,</w:t>
      </w:r>
      <w:r w:rsidRPr="00DC7FD0">
        <w:rPr>
          <w:rFonts w:eastAsia="Times New Roman"/>
        </w:rPr>
        <w:t xml:space="preserve"> </w:t>
      </w:r>
      <w:r>
        <w:rPr>
          <w:rFonts w:eastAsia="Times New Roman"/>
        </w:rPr>
        <w:t>по какой причине</w:t>
      </w:r>
      <w:r w:rsidRPr="00DC7FD0">
        <w:rPr>
          <w:rFonts w:eastAsia="Times New Roman"/>
        </w:rPr>
        <w:t xml:space="preserve"> результаты</w:t>
      </w:r>
      <w:r>
        <w:rPr>
          <w:rFonts w:eastAsia="Times New Roman"/>
        </w:rPr>
        <w:t xml:space="preserve"> измерения затрат </w:t>
      </w:r>
      <w:r w:rsidRPr="00DC7FD0">
        <w:rPr>
          <w:rFonts w:eastAsia="Times New Roman"/>
        </w:rPr>
        <w:t xml:space="preserve"> времени не </w:t>
      </w:r>
      <w:r>
        <w:rPr>
          <w:rFonts w:eastAsia="Times New Roman"/>
        </w:rPr>
        <w:t>повторяемы</w:t>
      </w:r>
      <w:r w:rsidRPr="00DC7FD0">
        <w:rPr>
          <w:rFonts w:eastAsia="Times New Roman"/>
        </w:rPr>
        <w:t>.</w:t>
      </w:r>
    </w:p>
    <w:p w:rsidR="00DC7FD0" w:rsidRDefault="00DC7FD0">
      <w:pPr>
        <w:spacing w:line="251" w:lineRule="auto"/>
        <w:ind w:firstLine="300"/>
        <w:jc w:val="both"/>
        <w:rPr>
          <w:rFonts w:eastAsia="Times New Roman"/>
        </w:rPr>
      </w:pPr>
      <w:r>
        <w:rPr>
          <w:rFonts w:eastAsia="Times New Roman"/>
        </w:rPr>
        <w:t xml:space="preserve">Среда </w:t>
      </w:r>
      <w:r w:rsidRPr="00DC7FD0">
        <w:rPr>
          <w:rFonts w:eastAsia="Times New Roman"/>
          <w:lang w:val="en-US"/>
        </w:rPr>
        <w:t>JVM</w:t>
      </w:r>
      <w:r w:rsidRPr="00DC7FD0">
        <w:rPr>
          <w:rFonts w:eastAsia="Times New Roman"/>
        </w:rPr>
        <w:t xml:space="preserve"> использует различные фоновые потоки для</w:t>
      </w:r>
      <w:r>
        <w:rPr>
          <w:rFonts w:eastAsia="Times New Roman"/>
        </w:rPr>
        <w:t xml:space="preserve"> выполнения</w:t>
      </w:r>
      <w:r w:rsidRPr="00DC7FD0">
        <w:rPr>
          <w:rFonts w:eastAsia="Times New Roman"/>
        </w:rPr>
        <w:t xml:space="preserve"> </w:t>
      </w:r>
      <w:r>
        <w:rPr>
          <w:rFonts w:eastAsia="Times New Roman"/>
        </w:rPr>
        <w:t xml:space="preserve">сервисных </w:t>
      </w:r>
      <w:r w:rsidRPr="00DC7FD0">
        <w:rPr>
          <w:rFonts w:eastAsia="Times New Roman"/>
        </w:rPr>
        <w:t>задач. При измерении</w:t>
      </w:r>
      <w:r>
        <w:rPr>
          <w:rFonts w:eastAsia="Times New Roman"/>
        </w:rPr>
        <w:t xml:space="preserve"> затрат времени в</w:t>
      </w:r>
      <w:r w:rsidRPr="00DC7FD0">
        <w:rPr>
          <w:rFonts w:eastAsia="Times New Roman"/>
        </w:rPr>
        <w:t xml:space="preserve"> нескольких </w:t>
      </w:r>
      <w:r w:rsidRPr="00DC7FD0">
        <w:rPr>
          <w:rFonts w:eastAsia="Times New Roman"/>
          <w:i/>
        </w:rPr>
        <w:t>несвязанных</w:t>
      </w:r>
      <w:r w:rsidRPr="00DC7FD0">
        <w:rPr>
          <w:rFonts w:eastAsia="Times New Roman"/>
        </w:rPr>
        <w:t xml:space="preserve"> вычислительно интенсивных </w:t>
      </w:r>
      <w:r>
        <w:rPr>
          <w:rFonts w:eastAsia="Times New Roman"/>
        </w:rPr>
        <w:t>активностей</w:t>
      </w:r>
      <w:r w:rsidRPr="00DC7FD0">
        <w:rPr>
          <w:rFonts w:eastAsia="Times New Roman"/>
        </w:rPr>
        <w:t xml:space="preserve"> за один проход</w:t>
      </w:r>
      <w:r>
        <w:rPr>
          <w:rFonts w:eastAsia="Times New Roman"/>
        </w:rPr>
        <w:t>,</w:t>
      </w:r>
      <w:r w:rsidRPr="00DC7FD0">
        <w:rPr>
          <w:rFonts w:eastAsia="Times New Roman"/>
        </w:rPr>
        <w:t xml:space="preserve"> рекомендуется размещать явные паузы между </w:t>
      </w:r>
      <w:r>
        <w:rPr>
          <w:rFonts w:eastAsia="Times New Roman"/>
        </w:rPr>
        <w:t>выполнением измерений</w:t>
      </w:r>
      <w:r w:rsidRPr="00DC7FD0">
        <w:rPr>
          <w:rFonts w:eastAsia="Times New Roman"/>
        </w:rPr>
        <w:t xml:space="preserve">, чтобы </w:t>
      </w:r>
      <w:r>
        <w:rPr>
          <w:rFonts w:eastAsia="Times New Roman"/>
        </w:rPr>
        <w:t>предоставить</w:t>
      </w:r>
      <w:r w:rsidRPr="00DC7FD0">
        <w:rPr>
          <w:rFonts w:eastAsia="Times New Roman"/>
        </w:rPr>
        <w:t xml:space="preserve"> </w:t>
      </w:r>
      <w:r w:rsidRPr="00DC7FD0">
        <w:rPr>
          <w:rFonts w:eastAsia="Times New Roman"/>
          <w:lang w:val="en-US"/>
        </w:rPr>
        <w:t>JVM</w:t>
      </w:r>
      <w:r w:rsidRPr="00DC7FD0">
        <w:rPr>
          <w:rFonts w:eastAsia="Times New Roman"/>
        </w:rPr>
        <w:t xml:space="preserve"> возможность </w:t>
      </w:r>
      <w:r>
        <w:rPr>
          <w:rFonts w:eastAsia="Times New Roman"/>
        </w:rPr>
        <w:t>нагнать выполнение</w:t>
      </w:r>
      <w:r w:rsidRPr="00DC7FD0">
        <w:rPr>
          <w:rFonts w:eastAsia="Times New Roman"/>
        </w:rPr>
        <w:t xml:space="preserve"> фоновы</w:t>
      </w:r>
      <w:r>
        <w:rPr>
          <w:rFonts w:eastAsia="Times New Roman"/>
        </w:rPr>
        <w:t>х</w:t>
      </w:r>
      <w:r w:rsidRPr="00DC7FD0">
        <w:rPr>
          <w:rFonts w:eastAsia="Times New Roman"/>
        </w:rPr>
        <w:t xml:space="preserve"> задач с минимальными помехами от задач</w:t>
      </w:r>
      <w:r>
        <w:rPr>
          <w:rFonts w:eastAsia="Times New Roman"/>
        </w:rPr>
        <w:t>, в которых происходят замеры</w:t>
      </w:r>
      <w:r w:rsidRPr="00DC7FD0">
        <w:rPr>
          <w:rFonts w:eastAsia="Times New Roman"/>
        </w:rPr>
        <w:t>. (Однако</w:t>
      </w:r>
      <w:r>
        <w:rPr>
          <w:rFonts w:eastAsia="Times New Roman"/>
        </w:rPr>
        <w:t>,</w:t>
      </w:r>
      <w:r w:rsidRPr="00DC7FD0">
        <w:rPr>
          <w:rFonts w:eastAsia="Times New Roman"/>
        </w:rPr>
        <w:t xml:space="preserve"> при</w:t>
      </w:r>
      <w:r>
        <w:rPr>
          <w:rFonts w:eastAsia="Times New Roman"/>
        </w:rPr>
        <w:t xml:space="preserve"> выполнении</w:t>
      </w:r>
      <w:r w:rsidRPr="00DC7FD0">
        <w:rPr>
          <w:rFonts w:eastAsia="Times New Roman"/>
        </w:rPr>
        <w:t xml:space="preserve"> измерени</w:t>
      </w:r>
      <w:r>
        <w:rPr>
          <w:rFonts w:eastAsia="Times New Roman"/>
        </w:rPr>
        <w:t>й затрат времени</w:t>
      </w:r>
      <w:r w:rsidRPr="00DC7FD0">
        <w:rPr>
          <w:rFonts w:eastAsia="Times New Roman"/>
        </w:rPr>
        <w:t xml:space="preserve"> нескольких связанных </w:t>
      </w:r>
      <w:r>
        <w:rPr>
          <w:rFonts w:eastAsia="Times New Roman"/>
        </w:rPr>
        <w:t>активностей</w:t>
      </w:r>
      <w:r w:rsidRPr="00DC7FD0">
        <w:rPr>
          <w:rFonts w:eastAsia="Times New Roman"/>
        </w:rPr>
        <w:t xml:space="preserve">, </w:t>
      </w:r>
      <w:r>
        <w:rPr>
          <w:rFonts w:eastAsia="Times New Roman"/>
        </w:rPr>
        <w:t>таких</w:t>
      </w:r>
      <w:r w:rsidRPr="00DC7FD0">
        <w:rPr>
          <w:rFonts w:eastAsia="Times New Roman"/>
        </w:rPr>
        <w:t xml:space="preserve"> как несколько запусков одного и того же теста, исключение фоновых задач </w:t>
      </w:r>
      <w:r w:rsidRPr="00DC7FD0">
        <w:rPr>
          <w:rFonts w:eastAsia="Times New Roman"/>
          <w:lang w:val="en-US"/>
        </w:rPr>
        <w:t>JVM</w:t>
      </w:r>
      <w:r w:rsidRPr="00DC7FD0">
        <w:rPr>
          <w:rFonts w:eastAsia="Times New Roman"/>
        </w:rPr>
        <w:t xml:space="preserve"> </w:t>
      </w:r>
      <w:r>
        <w:rPr>
          <w:rFonts w:eastAsia="Times New Roman"/>
        </w:rPr>
        <w:t>подобным</w:t>
      </w:r>
      <w:r w:rsidRPr="00DC7FD0">
        <w:rPr>
          <w:rFonts w:eastAsia="Times New Roman"/>
        </w:rPr>
        <w:t xml:space="preserve"> образом</w:t>
      </w:r>
      <w:r>
        <w:rPr>
          <w:rFonts w:eastAsia="Times New Roman"/>
        </w:rPr>
        <w:t>,</w:t>
      </w:r>
      <w:r w:rsidRPr="00DC7FD0">
        <w:rPr>
          <w:rFonts w:eastAsia="Times New Roman"/>
        </w:rPr>
        <w:t xml:space="preserve"> может </w:t>
      </w:r>
      <w:r>
        <w:rPr>
          <w:rFonts w:eastAsia="Times New Roman"/>
        </w:rPr>
        <w:t>привести к получению</w:t>
      </w:r>
      <w:r w:rsidRPr="00DC7FD0">
        <w:rPr>
          <w:rFonts w:eastAsia="Times New Roman"/>
        </w:rPr>
        <w:t xml:space="preserve"> оптимистичны</w:t>
      </w:r>
      <w:r>
        <w:rPr>
          <w:rFonts w:eastAsia="Times New Roman"/>
        </w:rPr>
        <w:t>х, но далёких от реальности</w:t>
      </w:r>
      <w:r w:rsidRPr="00DC7FD0">
        <w:rPr>
          <w:rFonts w:eastAsia="Times New Roman"/>
        </w:rPr>
        <w:t xml:space="preserve"> результат</w:t>
      </w:r>
      <w:r>
        <w:rPr>
          <w:rFonts w:eastAsia="Times New Roman"/>
        </w:rPr>
        <w:t>ов</w:t>
      </w:r>
      <w:r w:rsidRPr="00DC7FD0">
        <w:rPr>
          <w:rFonts w:eastAsia="Times New Roman"/>
        </w:rPr>
        <w:t>.)</w:t>
      </w:r>
    </w:p>
    <w:p w:rsidR="004A63D9" w:rsidRPr="001949C7" w:rsidRDefault="004A63D9" w:rsidP="00607BFF">
      <w:pPr>
        <w:pStyle w:val="3"/>
      </w:pPr>
      <w:bookmarkStart w:id="5189" w:name="_Toc524437794"/>
      <w:bookmarkStart w:id="5190" w:name="_Toc524613965"/>
      <w:bookmarkStart w:id="5191" w:name="_Toc524614266"/>
      <w:bookmarkStart w:id="5192" w:name="_Toc531787574"/>
      <w:r w:rsidRPr="001949C7">
        <w:rPr>
          <w:rFonts w:eastAsia="Arial"/>
        </w:rPr>
        <w:t>12</w:t>
      </w:r>
      <w:r w:rsidRPr="001949C7">
        <w:t>.</w:t>
      </w:r>
      <w:r w:rsidRPr="001949C7">
        <w:rPr>
          <w:rFonts w:eastAsia="Arial"/>
        </w:rPr>
        <w:t>3</w:t>
      </w:r>
      <w:r w:rsidRPr="001949C7">
        <w:t>.</w:t>
      </w:r>
      <w:r w:rsidRPr="001949C7">
        <w:rPr>
          <w:rFonts w:eastAsia="Arial"/>
        </w:rPr>
        <w:t>3</w:t>
      </w:r>
      <w:r w:rsidR="00607BFF" w:rsidRPr="001949C7">
        <w:rPr>
          <w:rFonts w:eastAsia="Arial"/>
        </w:rPr>
        <w:t xml:space="preserve"> </w:t>
      </w:r>
      <w:bookmarkEnd w:id="5189"/>
      <w:bookmarkEnd w:id="5190"/>
      <w:bookmarkEnd w:id="5191"/>
      <w:r w:rsidR="001949C7" w:rsidRPr="001949C7">
        <w:t xml:space="preserve">Нереалистичная выборка </w:t>
      </w:r>
      <w:r w:rsidR="001949C7">
        <w:t>веток выполнения</w:t>
      </w:r>
      <w:r w:rsidR="001949C7" w:rsidRPr="001949C7">
        <w:t xml:space="preserve"> кода</w:t>
      </w:r>
      <w:bookmarkEnd w:id="5192"/>
    </w:p>
    <w:p w:rsidR="004A63D9" w:rsidRPr="00F24A18" w:rsidRDefault="00F24A18">
      <w:pPr>
        <w:spacing w:line="0" w:lineRule="atLeast"/>
        <w:jc w:val="both"/>
        <w:rPr>
          <w:rFonts w:eastAsia="Times New Roman"/>
        </w:rPr>
      </w:pPr>
      <w:r w:rsidRPr="00F24A18">
        <w:rPr>
          <w:rFonts w:eastAsia="Times New Roman"/>
        </w:rPr>
        <w:t xml:space="preserve">Компиляторы </w:t>
      </w:r>
      <w:r>
        <w:rPr>
          <w:rFonts w:eastAsia="Times New Roman"/>
        </w:rPr>
        <w:t>времени</w:t>
      </w:r>
      <w:r w:rsidRPr="00F24A18">
        <w:rPr>
          <w:rFonts w:eastAsia="Times New Roman"/>
        </w:rPr>
        <w:t xml:space="preserve"> выполнения используют сведения</w:t>
      </w:r>
      <w:r>
        <w:rPr>
          <w:rFonts w:eastAsia="Times New Roman"/>
        </w:rPr>
        <w:t>, полученные при</w:t>
      </w:r>
      <w:r w:rsidRPr="00F24A18">
        <w:rPr>
          <w:rFonts w:eastAsia="Times New Roman"/>
        </w:rPr>
        <w:t xml:space="preserve"> профилировани</w:t>
      </w:r>
      <w:r>
        <w:rPr>
          <w:rFonts w:eastAsia="Times New Roman"/>
        </w:rPr>
        <w:t>и,</w:t>
      </w:r>
      <w:r w:rsidRPr="00F24A18">
        <w:rPr>
          <w:rFonts w:eastAsia="Times New Roman"/>
        </w:rPr>
        <w:t xml:space="preserve"> для</w:t>
      </w:r>
      <w:r>
        <w:rPr>
          <w:rFonts w:eastAsia="Times New Roman"/>
        </w:rPr>
        <w:t xml:space="preserve"> выполнения</w:t>
      </w:r>
      <w:r w:rsidRPr="00F24A18">
        <w:rPr>
          <w:rFonts w:eastAsia="Times New Roman"/>
        </w:rPr>
        <w:t xml:space="preserve"> оптимизации компилируемого кода.</w:t>
      </w:r>
      <w:r>
        <w:rPr>
          <w:rFonts w:eastAsia="Times New Roman"/>
        </w:rPr>
        <w:t xml:space="preserve"> Среде </w:t>
      </w:r>
      <w:r w:rsidRPr="00F24A18">
        <w:rPr>
          <w:rFonts w:eastAsia="Times New Roman"/>
          <w:lang w:val="en-US"/>
        </w:rPr>
        <w:t>JVM</w:t>
      </w:r>
      <w:r w:rsidRPr="00F24A18">
        <w:rPr>
          <w:rFonts w:eastAsia="Times New Roman"/>
        </w:rPr>
        <w:t xml:space="preserve"> разрешено использовать информацию, специфичную для</w:t>
      </w:r>
      <w:r>
        <w:rPr>
          <w:rFonts w:eastAsia="Times New Roman"/>
        </w:rPr>
        <w:t xml:space="preserve"> времени</w:t>
      </w:r>
      <w:r w:rsidRPr="00F24A18">
        <w:rPr>
          <w:rFonts w:eastAsia="Times New Roman"/>
        </w:rPr>
        <w:t xml:space="preserve"> выполнения, чтобы </w:t>
      </w:r>
      <w:r>
        <w:rPr>
          <w:rFonts w:eastAsia="Times New Roman"/>
        </w:rPr>
        <w:t>порождать</w:t>
      </w:r>
      <w:r w:rsidRPr="00F24A18">
        <w:rPr>
          <w:rFonts w:eastAsia="Times New Roman"/>
        </w:rPr>
        <w:t xml:space="preserve"> лучший код, что означает, что компиляция метода </w:t>
      </w:r>
      <w:r w:rsidRPr="00F24A18">
        <w:rPr>
          <w:rFonts w:eastAsia="Times New Roman"/>
          <w:b/>
          <w:i/>
          <w:lang w:val="en-US"/>
        </w:rPr>
        <w:t>M</w:t>
      </w:r>
      <w:r w:rsidRPr="00F24A18">
        <w:rPr>
          <w:rFonts w:eastAsia="Times New Roman"/>
        </w:rPr>
        <w:t xml:space="preserve"> в одной программе может генерировать код,</w:t>
      </w:r>
      <w:r>
        <w:rPr>
          <w:rFonts w:eastAsia="Times New Roman"/>
        </w:rPr>
        <w:t xml:space="preserve"> отличный от </w:t>
      </w:r>
      <w:r w:rsidRPr="00F24A18">
        <w:rPr>
          <w:rFonts w:eastAsia="Times New Roman"/>
        </w:rPr>
        <w:t>компиляци</w:t>
      </w:r>
      <w:r>
        <w:rPr>
          <w:rFonts w:eastAsia="Times New Roman"/>
        </w:rPr>
        <w:t>и метода</w:t>
      </w:r>
      <w:r w:rsidRPr="00F24A18">
        <w:rPr>
          <w:rFonts w:eastAsia="Times New Roman"/>
        </w:rPr>
        <w:t xml:space="preserve"> </w:t>
      </w:r>
      <w:r w:rsidRPr="00F24A18">
        <w:rPr>
          <w:rFonts w:eastAsia="Times New Roman"/>
          <w:b/>
          <w:i/>
          <w:lang w:val="en-US"/>
        </w:rPr>
        <w:t>M</w:t>
      </w:r>
      <w:r w:rsidRPr="00F24A18">
        <w:rPr>
          <w:rFonts w:eastAsia="Times New Roman"/>
        </w:rPr>
        <w:t xml:space="preserve"> в друго</w:t>
      </w:r>
      <w:r>
        <w:rPr>
          <w:rFonts w:eastAsia="Times New Roman"/>
        </w:rPr>
        <w:t>й программе</w:t>
      </w:r>
      <w:r w:rsidRPr="00F24A18">
        <w:rPr>
          <w:rFonts w:eastAsia="Times New Roman"/>
        </w:rPr>
        <w:t xml:space="preserve">. В некоторых случаях </w:t>
      </w:r>
      <w:r w:rsidRPr="00F24A18">
        <w:rPr>
          <w:rFonts w:eastAsia="Times New Roman"/>
          <w:lang w:val="en-US"/>
        </w:rPr>
        <w:t>JVM</w:t>
      </w:r>
      <w:r w:rsidRPr="00F24A18">
        <w:rPr>
          <w:rFonts w:eastAsia="Times New Roman"/>
        </w:rPr>
        <w:t xml:space="preserve"> может выполнять оптимизацию на основе предположений, которые могут </w:t>
      </w:r>
      <w:r>
        <w:rPr>
          <w:rFonts w:eastAsia="Times New Roman"/>
        </w:rPr>
        <w:t>быть верны некоторое время</w:t>
      </w:r>
      <w:r w:rsidRPr="00F24A18">
        <w:rPr>
          <w:rFonts w:eastAsia="Times New Roman"/>
        </w:rPr>
        <w:t xml:space="preserve">, а затем возвращать их, </w:t>
      </w:r>
      <w:r>
        <w:rPr>
          <w:rFonts w:eastAsia="Times New Roman"/>
        </w:rPr>
        <w:t>аннулируя</w:t>
      </w:r>
      <w:r w:rsidRPr="00F24A18">
        <w:rPr>
          <w:rFonts w:eastAsia="Times New Roman"/>
        </w:rPr>
        <w:t xml:space="preserve"> скомпилированный код, если они становятся неверными</w:t>
      </w:r>
      <w:r>
        <w:rPr>
          <w:rStyle w:val="ac"/>
          <w:rFonts w:eastAsia="Times New Roman"/>
        </w:rPr>
        <w:footnoteReference w:id="134"/>
      </w:r>
      <w:r w:rsidRPr="00F24A18">
        <w:rPr>
          <w:rFonts w:eastAsia="Times New Roman"/>
        </w:rPr>
        <w:t>.</w:t>
      </w:r>
    </w:p>
    <w:p w:rsidR="004130B7" w:rsidRPr="004130B7" w:rsidRDefault="004130B7">
      <w:pPr>
        <w:spacing w:line="248" w:lineRule="auto"/>
        <w:ind w:firstLine="300"/>
        <w:jc w:val="both"/>
        <w:rPr>
          <w:rFonts w:eastAsia="Times New Roman"/>
        </w:rPr>
      </w:pPr>
      <w:r w:rsidRPr="004130B7">
        <w:rPr>
          <w:rFonts w:eastAsia="Times New Roman"/>
        </w:rPr>
        <w:t>В результате</w:t>
      </w:r>
      <w:r>
        <w:rPr>
          <w:rFonts w:eastAsia="Times New Roman"/>
        </w:rPr>
        <w:t>,</w:t>
      </w:r>
      <w:r w:rsidRPr="004130B7">
        <w:rPr>
          <w:rFonts w:eastAsia="Times New Roman"/>
        </w:rPr>
        <w:t xml:space="preserve"> важно чтобы тестовые программы не только адекватно аппроксимировали шаблоны использования типичного приложения, но и аппроксимировали набор </w:t>
      </w:r>
      <w:r>
        <w:rPr>
          <w:rFonts w:eastAsia="Times New Roman"/>
        </w:rPr>
        <w:t>веток исполняемого</w:t>
      </w:r>
      <w:r w:rsidRPr="004130B7">
        <w:rPr>
          <w:rFonts w:eastAsia="Times New Roman"/>
        </w:rPr>
        <w:t xml:space="preserve"> кода, используемых таким приложением. В противном случае динамический компилятор может выполнить специальную оптимизацию</w:t>
      </w:r>
      <w:r>
        <w:rPr>
          <w:rFonts w:eastAsia="Times New Roman"/>
        </w:rPr>
        <w:t>, применяемую для</w:t>
      </w:r>
      <w:r w:rsidRPr="004130B7">
        <w:rPr>
          <w:rFonts w:eastAsia="Times New Roman"/>
        </w:rPr>
        <w:t xml:space="preserve"> чисто однопоточной тестовой программы, которая не может быть применена в реальных приложениях, </w:t>
      </w:r>
      <w:r>
        <w:rPr>
          <w:rFonts w:eastAsia="Times New Roman"/>
        </w:rPr>
        <w:t>включающих в себя,</w:t>
      </w:r>
      <w:r w:rsidRPr="004130B7">
        <w:rPr>
          <w:rFonts w:eastAsia="Times New Roman"/>
        </w:rPr>
        <w:t xml:space="preserve"> </w:t>
      </w:r>
      <w:r>
        <w:rPr>
          <w:rFonts w:eastAsia="Times New Roman"/>
        </w:rPr>
        <w:t>по крайней мере,</w:t>
      </w:r>
      <w:r w:rsidRPr="004130B7">
        <w:rPr>
          <w:rFonts w:eastAsia="Times New Roman"/>
        </w:rPr>
        <w:t xml:space="preserve"> случайный параллелизм. Поэтому тесты многопоточной производительности обычно следует смешивать с тестами однопоточной производительности, даже если требуется </w:t>
      </w:r>
      <w:r>
        <w:rPr>
          <w:rFonts w:eastAsia="Times New Roman"/>
        </w:rPr>
        <w:t>провести измерения</w:t>
      </w:r>
      <w:r w:rsidRPr="004130B7">
        <w:rPr>
          <w:rFonts w:eastAsia="Times New Roman"/>
        </w:rPr>
        <w:t xml:space="preserve"> только однопоточн</w:t>
      </w:r>
      <w:r>
        <w:rPr>
          <w:rFonts w:eastAsia="Times New Roman"/>
        </w:rPr>
        <w:t>ой</w:t>
      </w:r>
      <w:r w:rsidRPr="004130B7">
        <w:rPr>
          <w:rFonts w:eastAsia="Times New Roman"/>
        </w:rPr>
        <w:t xml:space="preserve"> производительност</w:t>
      </w:r>
      <w:r>
        <w:rPr>
          <w:rFonts w:eastAsia="Times New Roman"/>
        </w:rPr>
        <w:t>и</w:t>
      </w:r>
      <w:r w:rsidRPr="004130B7">
        <w:rPr>
          <w:rFonts w:eastAsia="Times New Roman"/>
        </w:rPr>
        <w:t xml:space="preserve">. (Эта проблема не возникает в </w:t>
      </w:r>
      <w:r>
        <w:rPr>
          <w:rFonts w:eastAsia="Times New Roman"/>
        </w:rPr>
        <w:t xml:space="preserve">классе </w:t>
      </w:r>
      <w:r w:rsidRPr="00146CC4">
        <w:rPr>
          <w:rFonts w:ascii="Lucida Sans Typewriter" w:eastAsia="Lucida Sans Typewriter" w:hAnsi="Lucida Sans Typewriter"/>
          <w:sz w:val="17"/>
          <w:lang w:val="en-US"/>
        </w:rPr>
        <w:t>TimedPutTakeTest</w:t>
      </w:r>
      <w:r w:rsidRPr="004130B7">
        <w:rPr>
          <w:rFonts w:eastAsia="Times New Roman"/>
        </w:rPr>
        <w:t xml:space="preserve">, поскольку даже </w:t>
      </w:r>
      <w:r>
        <w:rPr>
          <w:rFonts w:eastAsia="Times New Roman"/>
        </w:rPr>
        <w:t>наименьший</w:t>
      </w:r>
      <w:r w:rsidRPr="004130B7">
        <w:rPr>
          <w:rFonts w:eastAsia="Times New Roman"/>
        </w:rPr>
        <w:t xml:space="preserve"> тестовый случай использует два потока.)</w:t>
      </w:r>
    </w:p>
    <w:p w:rsidR="004A63D9" w:rsidRPr="00444C40" w:rsidRDefault="004A63D9" w:rsidP="00607BFF">
      <w:pPr>
        <w:pStyle w:val="3"/>
      </w:pPr>
      <w:bookmarkStart w:id="5193" w:name="_Toc524437795"/>
      <w:bookmarkStart w:id="5194" w:name="_Toc524613966"/>
      <w:bookmarkStart w:id="5195" w:name="_Toc524614267"/>
      <w:bookmarkStart w:id="5196" w:name="_Toc531787575"/>
      <w:r w:rsidRPr="00444C40">
        <w:rPr>
          <w:rFonts w:eastAsia="Arial"/>
        </w:rPr>
        <w:lastRenderedPageBreak/>
        <w:t>12</w:t>
      </w:r>
      <w:r w:rsidRPr="00444C40">
        <w:t>.</w:t>
      </w:r>
      <w:r w:rsidRPr="00444C40">
        <w:rPr>
          <w:rFonts w:eastAsia="Arial"/>
        </w:rPr>
        <w:t>3</w:t>
      </w:r>
      <w:r w:rsidRPr="00444C40">
        <w:t>.</w:t>
      </w:r>
      <w:r w:rsidRPr="00444C40">
        <w:rPr>
          <w:rFonts w:eastAsia="Arial"/>
        </w:rPr>
        <w:t>4</w:t>
      </w:r>
      <w:r w:rsidR="00607BFF" w:rsidRPr="00444C40">
        <w:rPr>
          <w:rFonts w:eastAsia="Arial"/>
        </w:rPr>
        <w:t xml:space="preserve"> </w:t>
      </w:r>
      <w:bookmarkEnd w:id="5193"/>
      <w:bookmarkEnd w:id="5194"/>
      <w:bookmarkEnd w:id="5195"/>
      <w:r w:rsidR="004130B7">
        <w:rPr>
          <w:rStyle w:val="shorttext"/>
        </w:rPr>
        <w:t>Нереалистичные</w:t>
      </w:r>
      <w:r w:rsidR="004130B7" w:rsidRPr="00444C40">
        <w:rPr>
          <w:rStyle w:val="shorttext"/>
        </w:rPr>
        <w:t xml:space="preserve"> </w:t>
      </w:r>
      <w:r w:rsidR="004F630C">
        <w:rPr>
          <w:rStyle w:val="shorttext"/>
        </w:rPr>
        <w:t>предположения</w:t>
      </w:r>
      <w:r w:rsidR="004F630C" w:rsidRPr="00444C40">
        <w:rPr>
          <w:rStyle w:val="shorttext"/>
        </w:rPr>
        <w:t xml:space="preserve"> </w:t>
      </w:r>
      <w:r w:rsidR="004F630C">
        <w:rPr>
          <w:rStyle w:val="shorttext"/>
        </w:rPr>
        <w:t>о</w:t>
      </w:r>
      <w:r w:rsidR="004F630C" w:rsidRPr="00444C40">
        <w:rPr>
          <w:rStyle w:val="shorttext"/>
        </w:rPr>
        <w:t xml:space="preserve"> </w:t>
      </w:r>
      <w:r w:rsidR="004F630C">
        <w:rPr>
          <w:rStyle w:val="shorttext"/>
        </w:rPr>
        <w:t>степенях</w:t>
      </w:r>
      <w:r w:rsidR="004F630C" w:rsidRPr="00444C40">
        <w:rPr>
          <w:rStyle w:val="shorttext"/>
        </w:rPr>
        <w:t xml:space="preserve"> </w:t>
      </w:r>
      <w:r w:rsidR="004130B7">
        <w:rPr>
          <w:rStyle w:val="shorttext"/>
        </w:rPr>
        <w:t>конкуренции</w:t>
      </w:r>
      <w:bookmarkEnd w:id="5196"/>
    </w:p>
    <w:p w:rsidR="00F30C71" w:rsidRDefault="00F30C71">
      <w:pPr>
        <w:spacing w:line="249" w:lineRule="auto"/>
        <w:jc w:val="both"/>
        <w:rPr>
          <w:rFonts w:eastAsia="Times New Roman"/>
        </w:rPr>
      </w:pPr>
      <w:r w:rsidRPr="00F30C71">
        <w:rPr>
          <w:rFonts w:eastAsia="Times New Roman"/>
        </w:rPr>
        <w:t xml:space="preserve">Параллельные приложения, как правило, чередуют два очень разных типа работы: доступ к </w:t>
      </w:r>
      <w:r>
        <w:rPr>
          <w:rFonts w:eastAsia="Times New Roman"/>
        </w:rPr>
        <w:t>совместно используемым</w:t>
      </w:r>
      <w:r w:rsidRPr="00F30C71">
        <w:rPr>
          <w:rFonts w:eastAsia="Times New Roman"/>
        </w:rPr>
        <w:t xml:space="preserve"> данным, например, получение следующей задачи из </w:t>
      </w:r>
      <w:r>
        <w:rPr>
          <w:rFonts w:eastAsia="Times New Roman"/>
        </w:rPr>
        <w:t>совместно используемой</w:t>
      </w:r>
      <w:r w:rsidRPr="00F30C71">
        <w:rPr>
          <w:rFonts w:eastAsia="Times New Roman"/>
        </w:rPr>
        <w:t xml:space="preserve"> рабочей очереди, и вычислени</w:t>
      </w:r>
      <w:r>
        <w:rPr>
          <w:rFonts w:eastAsia="Times New Roman"/>
        </w:rPr>
        <w:t>я,</w:t>
      </w:r>
      <w:r w:rsidRPr="00F30C71">
        <w:rPr>
          <w:rFonts w:eastAsia="Times New Roman"/>
        </w:rPr>
        <w:t xml:space="preserve"> локальн</w:t>
      </w:r>
      <w:r>
        <w:rPr>
          <w:rFonts w:eastAsia="Times New Roman"/>
        </w:rPr>
        <w:t>ые для</w:t>
      </w:r>
      <w:r w:rsidRPr="00F30C71">
        <w:rPr>
          <w:rFonts w:eastAsia="Times New Roman"/>
        </w:rPr>
        <w:t xml:space="preserve"> потока (выполнение задачи,</w:t>
      </w:r>
      <w:r>
        <w:rPr>
          <w:rFonts w:eastAsia="Times New Roman"/>
        </w:rPr>
        <w:t xml:space="preserve"> при условии, что задача сама по себе</w:t>
      </w:r>
      <w:r w:rsidRPr="00F30C71">
        <w:rPr>
          <w:rFonts w:eastAsia="Times New Roman"/>
        </w:rPr>
        <w:t xml:space="preserve"> не имеет доступа к </w:t>
      </w:r>
      <w:r>
        <w:rPr>
          <w:rFonts w:eastAsia="Times New Roman"/>
        </w:rPr>
        <w:t>совместно используемым</w:t>
      </w:r>
      <w:r w:rsidRPr="00F30C71">
        <w:rPr>
          <w:rFonts w:eastAsia="Times New Roman"/>
        </w:rPr>
        <w:t xml:space="preserve"> данным). В зависимости от относительных пропорций двух типов работы</w:t>
      </w:r>
      <w:r>
        <w:rPr>
          <w:rFonts w:eastAsia="Times New Roman"/>
        </w:rPr>
        <w:t>,</w:t>
      </w:r>
      <w:r w:rsidRPr="00F30C71">
        <w:rPr>
          <w:rFonts w:eastAsia="Times New Roman"/>
        </w:rPr>
        <w:t xml:space="preserve"> приложение будет сталкиваться с различными уровнями конкуренции</w:t>
      </w:r>
      <w:r>
        <w:rPr>
          <w:rFonts w:eastAsia="Times New Roman"/>
        </w:rPr>
        <w:t>,</w:t>
      </w:r>
      <w:r w:rsidRPr="00F30C71">
        <w:rPr>
          <w:rFonts w:eastAsia="Times New Roman"/>
        </w:rPr>
        <w:t xml:space="preserve"> и будет демонстрировать различную производительность и поведение</w:t>
      </w:r>
      <w:r>
        <w:rPr>
          <w:rFonts w:eastAsia="Times New Roman"/>
        </w:rPr>
        <w:t xml:space="preserve"> </w:t>
      </w:r>
      <w:r w:rsidRPr="00F30C71">
        <w:rPr>
          <w:rFonts w:eastAsia="Times New Roman"/>
        </w:rPr>
        <w:t>масштабирования.</w:t>
      </w:r>
    </w:p>
    <w:p w:rsidR="004A63D9" w:rsidRPr="00444C40" w:rsidRDefault="004A63D9">
      <w:pPr>
        <w:spacing w:line="4" w:lineRule="exact"/>
        <w:rPr>
          <w:rFonts w:eastAsia="Times New Roman"/>
        </w:rPr>
      </w:pPr>
    </w:p>
    <w:p w:rsidR="00F30C71" w:rsidRPr="00F30C71" w:rsidRDefault="00F30C71" w:rsidP="00F30C71">
      <w:pPr>
        <w:spacing w:line="258" w:lineRule="auto"/>
        <w:ind w:firstLine="300"/>
        <w:jc w:val="both"/>
        <w:rPr>
          <w:rFonts w:eastAsia="Times New Roman"/>
        </w:rPr>
      </w:pPr>
      <w:r w:rsidRPr="00F30C71">
        <w:rPr>
          <w:rFonts w:eastAsia="Times New Roman"/>
        </w:rPr>
        <w:t xml:space="preserve">Если </w:t>
      </w:r>
      <w:r w:rsidRPr="00F30C71">
        <w:rPr>
          <w:rFonts w:eastAsia="Times New Roman"/>
          <w:b/>
          <w:i/>
          <w:lang w:val="en-US"/>
        </w:rPr>
        <w:t>N</w:t>
      </w:r>
      <w:r w:rsidRPr="00F30C71">
        <w:rPr>
          <w:rFonts w:eastAsia="Times New Roman"/>
        </w:rPr>
        <w:t xml:space="preserve"> потоков извлекают задачи из общей рабочей очереди и выполняют их, а задачи являются вычислительно-ресурсоемкими и длительн</w:t>
      </w:r>
      <w:r>
        <w:rPr>
          <w:rFonts w:eastAsia="Times New Roman"/>
        </w:rPr>
        <w:t>о выполняющимися</w:t>
      </w:r>
      <w:r w:rsidRPr="00F30C71">
        <w:rPr>
          <w:rFonts w:eastAsia="Times New Roman"/>
        </w:rPr>
        <w:t xml:space="preserve"> (и не имеют доступа к </w:t>
      </w:r>
      <w:r>
        <w:rPr>
          <w:rFonts w:eastAsia="Times New Roman"/>
        </w:rPr>
        <w:t>совместно используемым</w:t>
      </w:r>
      <w:r w:rsidRPr="00F30C71">
        <w:rPr>
          <w:rFonts w:eastAsia="Times New Roman"/>
        </w:rPr>
        <w:t xml:space="preserve"> данным), </w:t>
      </w:r>
      <w:r>
        <w:rPr>
          <w:rFonts w:eastAsia="Times New Roman"/>
        </w:rPr>
        <w:t>конкуренция практически никогда возникать</w:t>
      </w:r>
      <w:r w:rsidRPr="00F30C71">
        <w:rPr>
          <w:rFonts w:eastAsia="Times New Roman"/>
        </w:rPr>
        <w:t xml:space="preserve"> не будет; пропускная способность</w:t>
      </w:r>
      <w:r>
        <w:rPr>
          <w:rFonts w:eastAsia="Times New Roman"/>
        </w:rPr>
        <w:t xml:space="preserve"> будет</w:t>
      </w:r>
      <w:r w:rsidRPr="00F30C71">
        <w:rPr>
          <w:rFonts w:eastAsia="Times New Roman"/>
        </w:rPr>
        <w:t xml:space="preserve"> определят</w:t>
      </w:r>
      <w:r>
        <w:rPr>
          <w:rFonts w:eastAsia="Times New Roman"/>
        </w:rPr>
        <w:t>ь</w:t>
      </w:r>
      <w:r w:rsidRPr="00F30C71">
        <w:rPr>
          <w:rFonts w:eastAsia="Times New Roman"/>
        </w:rPr>
        <w:t xml:space="preserve">ся доступностью ресурсов ЦП. С другой стороны, если задачи очень </w:t>
      </w:r>
      <w:r>
        <w:rPr>
          <w:rFonts w:eastAsia="Times New Roman"/>
        </w:rPr>
        <w:t>кратковременны</w:t>
      </w:r>
      <w:r w:rsidRPr="00F30C71">
        <w:rPr>
          <w:rFonts w:eastAsia="Times New Roman"/>
        </w:rPr>
        <w:t>, возник</w:t>
      </w:r>
      <w:r>
        <w:rPr>
          <w:rFonts w:eastAsia="Times New Roman"/>
        </w:rPr>
        <w:t>ает</w:t>
      </w:r>
      <w:r w:rsidRPr="00F30C71">
        <w:rPr>
          <w:rFonts w:eastAsia="Times New Roman"/>
        </w:rPr>
        <w:t xml:space="preserve"> мно</w:t>
      </w:r>
      <w:r>
        <w:rPr>
          <w:rFonts w:eastAsia="Times New Roman"/>
        </w:rPr>
        <w:t>жественная конкуренция</w:t>
      </w:r>
      <w:r w:rsidRPr="00F30C71">
        <w:rPr>
          <w:rFonts w:eastAsia="Times New Roman"/>
        </w:rPr>
        <w:t xml:space="preserve"> </w:t>
      </w:r>
      <w:r>
        <w:rPr>
          <w:rFonts w:eastAsia="Times New Roman"/>
        </w:rPr>
        <w:t>за доступ</w:t>
      </w:r>
      <w:r w:rsidRPr="00F30C71">
        <w:rPr>
          <w:rFonts w:eastAsia="Times New Roman"/>
        </w:rPr>
        <w:t xml:space="preserve"> </w:t>
      </w:r>
      <w:r>
        <w:rPr>
          <w:rFonts w:eastAsia="Times New Roman"/>
        </w:rPr>
        <w:t>к</w:t>
      </w:r>
      <w:r w:rsidRPr="00F30C71">
        <w:rPr>
          <w:rFonts w:eastAsia="Times New Roman"/>
        </w:rPr>
        <w:t xml:space="preserve"> рабочей очереди, а пропускная способность будет определяться </w:t>
      </w:r>
      <w:r>
        <w:rPr>
          <w:rFonts w:eastAsia="Times New Roman"/>
        </w:rPr>
        <w:t>затратами на</w:t>
      </w:r>
      <w:r w:rsidRPr="00F30C71">
        <w:rPr>
          <w:rFonts w:eastAsia="Times New Roman"/>
        </w:rPr>
        <w:t xml:space="preserve"> синхронизаци</w:t>
      </w:r>
      <w:r>
        <w:rPr>
          <w:rFonts w:eastAsia="Times New Roman"/>
        </w:rPr>
        <w:t>ю</w:t>
      </w:r>
      <w:r w:rsidRPr="00F30C71">
        <w:rPr>
          <w:rFonts w:eastAsia="Times New Roman"/>
        </w:rPr>
        <w:t>.</w:t>
      </w:r>
    </w:p>
    <w:p w:rsidR="004A63D9" w:rsidRPr="00444C40" w:rsidRDefault="004A63D9">
      <w:pPr>
        <w:spacing w:line="3" w:lineRule="exact"/>
        <w:rPr>
          <w:rFonts w:eastAsia="Times New Roman"/>
        </w:rPr>
      </w:pPr>
    </w:p>
    <w:p w:rsidR="00D079F0" w:rsidRDefault="00D079F0">
      <w:pPr>
        <w:spacing w:line="249" w:lineRule="auto"/>
        <w:ind w:firstLine="300"/>
        <w:jc w:val="both"/>
        <w:rPr>
          <w:rFonts w:eastAsia="Times New Roman"/>
        </w:rPr>
      </w:pPr>
      <w:r w:rsidRPr="00D079F0">
        <w:rPr>
          <w:rFonts w:eastAsia="Times New Roman"/>
        </w:rPr>
        <w:t>Чтобы</w:t>
      </w:r>
      <w:r>
        <w:rPr>
          <w:rFonts w:eastAsia="Times New Roman"/>
        </w:rPr>
        <w:t xml:space="preserve"> </w:t>
      </w:r>
      <w:r w:rsidRPr="00D079F0">
        <w:rPr>
          <w:rFonts w:eastAsia="Times New Roman"/>
        </w:rPr>
        <w:t>в рамках исследования получить реалистичные результаты, параллельные тесты производительности должны пытаться аппроксимировать локальные для потока вычисления, выполняемые типичным приложением</w:t>
      </w:r>
      <w:r>
        <w:rPr>
          <w:rFonts w:eastAsia="Times New Roman"/>
        </w:rPr>
        <w:t>,</w:t>
      </w:r>
      <w:r w:rsidRPr="00D079F0">
        <w:rPr>
          <w:rFonts w:eastAsia="Times New Roman"/>
        </w:rPr>
        <w:t xml:space="preserve"> в дополнение к параллельной координации. Если работа, </w:t>
      </w:r>
      <w:r>
        <w:rPr>
          <w:rFonts w:eastAsia="Times New Roman"/>
        </w:rPr>
        <w:t>выполняемая</w:t>
      </w:r>
      <w:r w:rsidRPr="00D079F0">
        <w:rPr>
          <w:rFonts w:eastAsia="Times New Roman"/>
        </w:rPr>
        <w:t xml:space="preserve"> для каждой задачи в приложении, значительно отличается по характеру или объему от</w:t>
      </w:r>
      <w:r>
        <w:rPr>
          <w:rFonts w:eastAsia="Times New Roman"/>
        </w:rPr>
        <w:t xml:space="preserve"> той, что выполняется</w:t>
      </w:r>
      <w:r w:rsidRPr="00D079F0">
        <w:rPr>
          <w:rFonts w:eastAsia="Times New Roman"/>
        </w:rPr>
        <w:t xml:space="preserve"> тестовой программ</w:t>
      </w:r>
      <w:r>
        <w:rPr>
          <w:rFonts w:eastAsia="Times New Roman"/>
        </w:rPr>
        <w:t>ой</w:t>
      </w:r>
      <w:r w:rsidRPr="00D079F0">
        <w:rPr>
          <w:rFonts w:eastAsia="Times New Roman"/>
        </w:rPr>
        <w:t>,</w:t>
      </w:r>
      <w:r>
        <w:rPr>
          <w:rFonts w:eastAsia="Times New Roman"/>
        </w:rPr>
        <w:t xml:space="preserve"> можно</w:t>
      </w:r>
      <w:r w:rsidRPr="00D079F0">
        <w:rPr>
          <w:rFonts w:eastAsia="Times New Roman"/>
        </w:rPr>
        <w:t xml:space="preserve"> легко прийти к необоснованным выводам о том, </w:t>
      </w:r>
      <w:r>
        <w:rPr>
          <w:rFonts w:eastAsia="Times New Roman"/>
        </w:rPr>
        <w:t>в каком месте расположено</w:t>
      </w:r>
      <w:r w:rsidRPr="00D079F0">
        <w:rPr>
          <w:rFonts w:eastAsia="Times New Roman"/>
        </w:rPr>
        <w:t xml:space="preserve"> “</w:t>
      </w:r>
      <w:r>
        <w:rPr>
          <w:rFonts w:eastAsia="Times New Roman"/>
        </w:rPr>
        <w:t xml:space="preserve">бутылочное </w:t>
      </w:r>
      <w:r w:rsidRPr="00D079F0">
        <w:rPr>
          <w:rFonts w:eastAsia="Times New Roman"/>
        </w:rPr>
        <w:t>горлышк</w:t>
      </w:r>
      <w:r>
        <w:rPr>
          <w:rFonts w:eastAsia="Times New Roman"/>
        </w:rPr>
        <w:t>о</w:t>
      </w:r>
      <w:r w:rsidRPr="00D079F0">
        <w:rPr>
          <w:rFonts w:eastAsia="Times New Roman"/>
        </w:rPr>
        <w:t>”</w:t>
      </w:r>
      <w:r w:rsidR="00330998">
        <w:rPr>
          <w:rStyle w:val="ac"/>
          <w:rFonts w:eastAsia="Times New Roman"/>
        </w:rPr>
        <w:footnoteReference w:id="135"/>
      </w:r>
      <w:r w:rsidRPr="00D079F0">
        <w:rPr>
          <w:rFonts w:eastAsia="Times New Roman"/>
        </w:rPr>
        <w:t xml:space="preserve"> производительности. </w:t>
      </w:r>
      <w:r w:rsidR="00EF74C7">
        <w:rPr>
          <w:rFonts w:eastAsia="Times New Roman"/>
        </w:rPr>
        <w:t xml:space="preserve"> Ранее, в</w:t>
      </w:r>
      <w:r w:rsidRPr="00D079F0">
        <w:rPr>
          <w:rFonts w:eastAsia="Times New Roman"/>
        </w:rPr>
        <w:t xml:space="preserve"> разделе </w:t>
      </w:r>
      <w:hyperlink w:anchor="_11.5_Пример:_Сравнение" w:history="1">
        <w:r w:rsidRPr="006632FD">
          <w:rPr>
            <w:rStyle w:val="af"/>
            <w:rFonts w:eastAsia="Times New Roman"/>
          </w:rPr>
          <w:t>11.5</w:t>
        </w:r>
      </w:hyperlink>
      <w:r w:rsidRPr="00D079F0">
        <w:rPr>
          <w:rFonts w:eastAsia="Times New Roman"/>
        </w:rPr>
        <w:t>,</w:t>
      </w:r>
      <w:r w:rsidR="00EF74C7">
        <w:rPr>
          <w:rFonts w:eastAsia="Times New Roman"/>
        </w:rPr>
        <w:t xml:space="preserve"> м</w:t>
      </w:r>
      <w:r w:rsidR="00EF74C7" w:rsidRPr="00D079F0">
        <w:rPr>
          <w:rFonts w:eastAsia="Times New Roman"/>
        </w:rPr>
        <w:t>ы видели</w:t>
      </w:r>
      <w:r w:rsidR="00EF74C7">
        <w:rPr>
          <w:rFonts w:eastAsia="Times New Roman"/>
        </w:rPr>
        <w:t xml:space="preserve">, </w:t>
      </w:r>
      <w:r w:rsidRPr="00D079F0">
        <w:rPr>
          <w:rFonts w:eastAsia="Times New Roman"/>
        </w:rPr>
        <w:t xml:space="preserve"> что для основ</w:t>
      </w:r>
      <w:r w:rsidR="00EF74C7">
        <w:rPr>
          <w:rFonts w:eastAsia="Times New Roman"/>
        </w:rPr>
        <w:t>анных на блокировках</w:t>
      </w:r>
      <w:r w:rsidRPr="00D079F0">
        <w:rPr>
          <w:rFonts w:eastAsia="Times New Roman"/>
        </w:rPr>
        <w:t xml:space="preserve"> классов, таких как синхронизированные реализации </w:t>
      </w:r>
      <w:r w:rsidRPr="00D079F0">
        <w:rPr>
          <w:rFonts w:eastAsia="Times New Roman"/>
          <w:lang w:val="en-US"/>
        </w:rPr>
        <w:t>Map</w:t>
      </w:r>
      <w:r w:rsidRPr="00D079F0">
        <w:rPr>
          <w:rFonts w:eastAsia="Times New Roman"/>
        </w:rPr>
        <w:t>,</w:t>
      </w:r>
      <w:r w:rsidR="0051418E">
        <w:rPr>
          <w:rFonts w:eastAsia="Times New Roman"/>
        </w:rPr>
        <w:t xml:space="preserve"> факт того,</w:t>
      </w:r>
      <w:r w:rsidRPr="00D079F0">
        <w:rPr>
          <w:rFonts w:eastAsia="Times New Roman"/>
        </w:rPr>
        <w:t xml:space="preserve"> является ли доступ к блокировке </w:t>
      </w:r>
      <w:r w:rsidR="00EF74C7">
        <w:rPr>
          <w:rFonts w:eastAsia="Times New Roman"/>
        </w:rPr>
        <w:t>по большей части</w:t>
      </w:r>
      <w:r w:rsidRPr="00D079F0">
        <w:rPr>
          <w:rFonts w:eastAsia="Times New Roman"/>
        </w:rPr>
        <w:t xml:space="preserve"> </w:t>
      </w:r>
      <w:r w:rsidR="00EF74C7">
        <w:rPr>
          <w:rFonts w:eastAsia="Times New Roman"/>
        </w:rPr>
        <w:t>конкурентным</w:t>
      </w:r>
      <w:r w:rsidRPr="00D079F0">
        <w:rPr>
          <w:rFonts w:eastAsia="Times New Roman"/>
        </w:rPr>
        <w:t xml:space="preserve"> или в основном </w:t>
      </w:r>
      <w:r w:rsidR="00EF74C7">
        <w:rPr>
          <w:rFonts w:eastAsia="Times New Roman"/>
        </w:rPr>
        <w:t>неконкурентным</w:t>
      </w:r>
      <w:r w:rsidRPr="00D079F0">
        <w:rPr>
          <w:rFonts w:eastAsia="Times New Roman"/>
        </w:rPr>
        <w:t xml:space="preserve">, может иметь </w:t>
      </w:r>
      <w:r w:rsidR="00EF74C7">
        <w:rPr>
          <w:rFonts w:eastAsia="Times New Roman"/>
        </w:rPr>
        <w:t>очень сильное</w:t>
      </w:r>
      <w:r w:rsidRPr="00D079F0">
        <w:rPr>
          <w:rFonts w:eastAsia="Times New Roman"/>
        </w:rPr>
        <w:t xml:space="preserve"> влияние на пропускную способность. </w:t>
      </w:r>
      <w:r w:rsidRPr="00545A0D">
        <w:rPr>
          <w:rFonts w:eastAsia="Times New Roman"/>
        </w:rPr>
        <w:t xml:space="preserve">Тесты в этом разделе не </w:t>
      </w:r>
      <w:r w:rsidR="0051418E">
        <w:rPr>
          <w:rFonts w:eastAsia="Times New Roman"/>
        </w:rPr>
        <w:t>выполняют</w:t>
      </w:r>
      <w:r w:rsidRPr="00545A0D">
        <w:rPr>
          <w:rFonts w:eastAsia="Times New Roman"/>
        </w:rPr>
        <w:t xml:space="preserve"> ничего, кроме </w:t>
      </w:r>
      <w:r w:rsidR="00545A0D" w:rsidRPr="00545A0D">
        <w:rPr>
          <w:rFonts w:eastAsia="Times New Roman"/>
        </w:rPr>
        <w:t>“</w:t>
      </w:r>
      <w:r w:rsidR="00545A0D">
        <w:rPr>
          <w:rFonts w:eastAsia="Times New Roman"/>
        </w:rPr>
        <w:t>бомбардировки</w:t>
      </w:r>
      <w:r w:rsidR="00545A0D" w:rsidRPr="00545A0D">
        <w:rPr>
          <w:rFonts w:eastAsia="Times New Roman"/>
        </w:rPr>
        <w:t>” экземпляр</w:t>
      </w:r>
      <w:r w:rsidR="00545A0D">
        <w:rPr>
          <w:rFonts w:eastAsia="Times New Roman"/>
        </w:rPr>
        <w:t>а</w:t>
      </w:r>
      <w:r w:rsidR="00545A0D" w:rsidRPr="00545A0D">
        <w:rPr>
          <w:rFonts w:eastAsia="Times New Roman"/>
        </w:rPr>
        <w:t xml:space="preserve"> </w:t>
      </w:r>
      <w:r w:rsidR="00545A0D" w:rsidRPr="00545A0D">
        <w:rPr>
          <w:rFonts w:eastAsia="Times New Roman"/>
          <w:lang w:val="en-US"/>
        </w:rPr>
        <w:t>Map</w:t>
      </w:r>
      <w:r w:rsidRPr="00545A0D">
        <w:rPr>
          <w:rFonts w:eastAsia="Times New Roman"/>
        </w:rPr>
        <w:t xml:space="preserve">; даже </w:t>
      </w:r>
      <w:r w:rsidR="00545A0D" w:rsidRPr="00545A0D">
        <w:rPr>
          <w:rFonts w:eastAsia="Times New Roman"/>
        </w:rPr>
        <w:t>в случае</w:t>
      </w:r>
      <w:r w:rsidRPr="00545A0D">
        <w:rPr>
          <w:rFonts w:eastAsia="Times New Roman"/>
        </w:rPr>
        <w:t xml:space="preserve"> дву</w:t>
      </w:r>
      <w:r w:rsidR="00545A0D" w:rsidRPr="00545A0D">
        <w:rPr>
          <w:rFonts w:eastAsia="Times New Roman"/>
        </w:rPr>
        <w:t>х</w:t>
      </w:r>
      <w:r w:rsidRPr="00545A0D">
        <w:rPr>
          <w:rFonts w:eastAsia="Times New Roman"/>
        </w:rPr>
        <w:t xml:space="preserve"> </w:t>
      </w:r>
      <w:r w:rsidRPr="00D079F0">
        <w:rPr>
          <w:rFonts w:eastAsia="Times New Roman"/>
        </w:rPr>
        <w:t>поток</w:t>
      </w:r>
      <w:r w:rsidR="00545A0D">
        <w:rPr>
          <w:rFonts w:eastAsia="Times New Roman"/>
        </w:rPr>
        <w:t>ов</w:t>
      </w:r>
      <w:r w:rsidRPr="00D079F0">
        <w:rPr>
          <w:rFonts w:eastAsia="Times New Roman"/>
        </w:rPr>
        <w:t xml:space="preserve">, все попытки получить доступ к </w:t>
      </w:r>
      <w:r w:rsidR="00545A0D">
        <w:rPr>
          <w:rFonts w:eastAsia="Times New Roman"/>
        </w:rPr>
        <w:t xml:space="preserve">экземпляру </w:t>
      </w:r>
      <w:r w:rsidR="00545A0D" w:rsidRPr="00146CC4">
        <w:rPr>
          <w:rFonts w:ascii="Lucida Sans Typewriter" w:eastAsia="Lucida Sans Typewriter" w:hAnsi="Lucida Sans Typewriter"/>
          <w:sz w:val="17"/>
          <w:lang w:val="en-US"/>
        </w:rPr>
        <w:t>Map</w:t>
      </w:r>
      <w:r w:rsidRPr="00D079F0">
        <w:rPr>
          <w:rFonts w:eastAsia="Times New Roman"/>
        </w:rPr>
        <w:t xml:space="preserve"> оспариваются</w:t>
      </w:r>
      <w:r w:rsidR="00545A0D">
        <w:rPr>
          <w:rFonts w:eastAsia="Times New Roman"/>
        </w:rPr>
        <w:t>. В том случае,</w:t>
      </w:r>
      <w:r w:rsidRPr="00D079F0">
        <w:rPr>
          <w:rFonts w:eastAsia="Times New Roman"/>
        </w:rPr>
        <w:t xml:space="preserve"> если</w:t>
      </w:r>
      <w:r w:rsidR="0051418E">
        <w:rPr>
          <w:rFonts w:eastAsia="Times New Roman"/>
        </w:rPr>
        <w:t xml:space="preserve"> бы п</w:t>
      </w:r>
      <w:r w:rsidRPr="00D079F0">
        <w:rPr>
          <w:rFonts w:eastAsia="Times New Roman"/>
        </w:rPr>
        <w:t>риложение выполня</w:t>
      </w:r>
      <w:r w:rsidR="0051418E">
        <w:rPr>
          <w:rFonts w:eastAsia="Times New Roman"/>
        </w:rPr>
        <w:t>ло</w:t>
      </w:r>
      <w:r w:rsidRPr="00D079F0">
        <w:rPr>
          <w:rFonts w:eastAsia="Times New Roman"/>
        </w:rPr>
        <w:t xml:space="preserve"> значительный объем локальных</w:t>
      </w:r>
      <w:r w:rsidR="00545A0D">
        <w:rPr>
          <w:rFonts w:eastAsia="Times New Roman"/>
        </w:rPr>
        <w:t xml:space="preserve"> для потока</w:t>
      </w:r>
      <w:r w:rsidRPr="00D079F0">
        <w:rPr>
          <w:rFonts w:eastAsia="Times New Roman"/>
        </w:rPr>
        <w:t xml:space="preserve"> вычислений</w:t>
      </w:r>
      <w:r w:rsidR="00545A0D">
        <w:rPr>
          <w:rFonts w:eastAsia="Times New Roman"/>
        </w:rPr>
        <w:t>,</w:t>
      </w:r>
      <w:r w:rsidRPr="00D079F0">
        <w:rPr>
          <w:rFonts w:eastAsia="Times New Roman"/>
        </w:rPr>
        <w:t xml:space="preserve"> </w:t>
      </w:r>
      <w:r w:rsidR="00545A0D" w:rsidRPr="00D079F0">
        <w:rPr>
          <w:rFonts w:eastAsia="Times New Roman"/>
        </w:rPr>
        <w:t>уровень конкуренции</w:t>
      </w:r>
      <w:r w:rsidR="00545A0D">
        <w:rPr>
          <w:rFonts w:eastAsia="Times New Roman"/>
        </w:rPr>
        <w:t xml:space="preserve">, </w:t>
      </w:r>
      <w:r w:rsidRPr="00D079F0">
        <w:rPr>
          <w:rFonts w:eastAsia="Times New Roman"/>
        </w:rPr>
        <w:t xml:space="preserve">при каждом доступе к </w:t>
      </w:r>
      <w:r w:rsidR="00545A0D">
        <w:rPr>
          <w:rFonts w:eastAsia="Times New Roman"/>
        </w:rPr>
        <w:t>совместно используемой</w:t>
      </w:r>
      <w:r w:rsidRPr="00D079F0">
        <w:rPr>
          <w:rFonts w:eastAsia="Times New Roman"/>
        </w:rPr>
        <w:t xml:space="preserve"> структуре данных, </w:t>
      </w:r>
      <w:r w:rsidR="0051418E">
        <w:rPr>
          <w:rFonts w:eastAsia="Times New Roman"/>
        </w:rPr>
        <w:t>мог бы</w:t>
      </w:r>
      <w:r w:rsidRPr="00D079F0">
        <w:rPr>
          <w:rFonts w:eastAsia="Times New Roman"/>
        </w:rPr>
        <w:t xml:space="preserve"> быть достаточно низ</w:t>
      </w:r>
      <w:r w:rsidR="00545A0D">
        <w:rPr>
          <w:rFonts w:eastAsia="Times New Roman"/>
        </w:rPr>
        <w:t>ок</w:t>
      </w:r>
      <w:r w:rsidRPr="00D079F0">
        <w:rPr>
          <w:rFonts w:eastAsia="Times New Roman"/>
        </w:rPr>
        <w:t xml:space="preserve">, </w:t>
      </w:r>
      <w:r w:rsidR="0051418E">
        <w:rPr>
          <w:rFonts w:eastAsia="Times New Roman"/>
        </w:rPr>
        <w:t>обеспечивая</w:t>
      </w:r>
      <w:r w:rsidRPr="00D079F0">
        <w:rPr>
          <w:rFonts w:eastAsia="Times New Roman"/>
        </w:rPr>
        <w:t xml:space="preserve"> хорош</w:t>
      </w:r>
      <w:r w:rsidR="0051418E">
        <w:rPr>
          <w:rFonts w:eastAsia="Times New Roman"/>
        </w:rPr>
        <w:t>ий</w:t>
      </w:r>
      <w:r w:rsidR="00545A0D">
        <w:rPr>
          <w:rFonts w:eastAsia="Times New Roman"/>
        </w:rPr>
        <w:t xml:space="preserve"> уров</w:t>
      </w:r>
      <w:r w:rsidR="0051418E">
        <w:rPr>
          <w:rFonts w:eastAsia="Times New Roman"/>
        </w:rPr>
        <w:t>е</w:t>
      </w:r>
      <w:r w:rsidR="00545A0D">
        <w:rPr>
          <w:rFonts w:eastAsia="Times New Roman"/>
        </w:rPr>
        <w:t>н</w:t>
      </w:r>
      <w:r w:rsidR="0051418E">
        <w:rPr>
          <w:rFonts w:eastAsia="Times New Roman"/>
        </w:rPr>
        <w:t>ь</w:t>
      </w:r>
      <w:r w:rsidRPr="00D079F0">
        <w:rPr>
          <w:rFonts w:eastAsia="Times New Roman"/>
        </w:rPr>
        <w:t xml:space="preserve"> производительност</w:t>
      </w:r>
      <w:r w:rsidR="00545A0D">
        <w:rPr>
          <w:rFonts w:eastAsia="Times New Roman"/>
        </w:rPr>
        <w:t>и</w:t>
      </w:r>
      <w:r w:rsidRPr="00D079F0">
        <w:rPr>
          <w:rFonts w:eastAsia="Times New Roman"/>
        </w:rPr>
        <w:t>.</w:t>
      </w:r>
    </w:p>
    <w:p w:rsidR="004A63D9" w:rsidRPr="00444C40" w:rsidRDefault="004A63D9">
      <w:pPr>
        <w:spacing w:line="4" w:lineRule="exact"/>
        <w:rPr>
          <w:rFonts w:eastAsia="Times New Roman"/>
        </w:rPr>
      </w:pPr>
    </w:p>
    <w:p w:rsidR="0051418E" w:rsidRDefault="0051418E">
      <w:pPr>
        <w:spacing w:line="253" w:lineRule="auto"/>
        <w:ind w:right="20" w:firstLine="300"/>
        <w:jc w:val="both"/>
        <w:rPr>
          <w:rFonts w:eastAsia="Times New Roman"/>
        </w:rPr>
      </w:pPr>
      <w:r w:rsidRPr="0051418E">
        <w:rPr>
          <w:rFonts w:eastAsia="Times New Roman"/>
        </w:rPr>
        <w:t xml:space="preserve">В </w:t>
      </w:r>
      <w:r>
        <w:rPr>
          <w:rFonts w:eastAsia="Times New Roman"/>
        </w:rPr>
        <w:t>этой связи, класс</w:t>
      </w:r>
      <w:r w:rsidRPr="0051418E">
        <w:rPr>
          <w:rFonts w:eastAsia="Times New Roman"/>
        </w:rPr>
        <w:t xml:space="preserve"> </w:t>
      </w:r>
      <w:r w:rsidRPr="00146CC4">
        <w:rPr>
          <w:rFonts w:ascii="Lucida Sans Typewriter" w:eastAsia="Lucida Sans Typewriter" w:hAnsi="Lucida Sans Typewriter"/>
          <w:sz w:val="17"/>
          <w:lang w:val="en-US"/>
        </w:rPr>
        <w:t>TimedPutTakeTest</w:t>
      </w:r>
      <w:r w:rsidRPr="0051418E">
        <w:rPr>
          <w:rFonts w:eastAsia="Times New Roman"/>
        </w:rPr>
        <w:t xml:space="preserve"> может быть плохой моделью для некоторых приложений. Так как рабочие потоки делают не</w:t>
      </w:r>
      <w:r>
        <w:rPr>
          <w:rFonts w:eastAsia="Times New Roman"/>
        </w:rPr>
        <w:t xml:space="preserve"> </w:t>
      </w:r>
      <w:r w:rsidRPr="0051418E">
        <w:rPr>
          <w:rFonts w:eastAsia="Times New Roman"/>
        </w:rPr>
        <w:t xml:space="preserve">очень много, пропускная способность </w:t>
      </w:r>
      <w:r>
        <w:rPr>
          <w:rFonts w:eastAsia="Times New Roman"/>
        </w:rPr>
        <w:t>определяется издержками на</w:t>
      </w:r>
      <w:r w:rsidRPr="0051418E">
        <w:rPr>
          <w:rFonts w:eastAsia="Times New Roman"/>
        </w:rPr>
        <w:t xml:space="preserve"> координаци</w:t>
      </w:r>
      <w:r>
        <w:rPr>
          <w:rFonts w:eastAsia="Times New Roman"/>
        </w:rPr>
        <w:t>ю</w:t>
      </w:r>
      <w:r w:rsidRPr="0051418E">
        <w:rPr>
          <w:rFonts w:eastAsia="Times New Roman"/>
        </w:rPr>
        <w:t>, и не обязательно</w:t>
      </w:r>
      <w:r>
        <w:rPr>
          <w:rFonts w:eastAsia="Times New Roman"/>
        </w:rPr>
        <w:t>, что такая ситуация</w:t>
      </w:r>
      <w:r w:rsidRPr="0051418E">
        <w:rPr>
          <w:rFonts w:eastAsia="Times New Roman"/>
        </w:rPr>
        <w:t xml:space="preserve"> имеет место во всех приложениях, которые обмениваются данными между производителями и потребителями через ограниченные буферы.</w:t>
      </w:r>
    </w:p>
    <w:p w:rsidR="004A63D9" w:rsidRPr="007151B2" w:rsidRDefault="004A63D9" w:rsidP="00607BFF">
      <w:pPr>
        <w:pStyle w:val="3"/>
      </w:pPr>
      <w:bookmarkStart w:id="5197" w:name="_Toc524437796"/>
      <w:bookmarkStart w:id="5198" w:name="_Toc524613967"/>
      <w:bookmarkStart w:id="5199" w:name="_Toc524614268"/>
      <w:bookmarkStart w:id="5200" w:name="_Toc531787576"/>
      <w:r w:rsidRPr="007151B2">
        <w:rPr>
          <w:rFonts w:eastAsia="Arial"/>
        </w:rPr>
        <w:t>12</w:t>
      </w:r>
      <w:r w:rsidRPr="007151B2">
        <w:t>.</w:t>
      </w:r>
      <w:r w:rsidRPr="007151B2">
        <w:rPr>
          <w:rFonts w:eastAsia="Arial"/>
        </w:rPr>
        <w:t>3</w:t>
      </w:r>
      <w:r w:rsidRPr="007151B2">
        <w:t>.</w:t>
      </w:r>
      <w:r w:rsidRPr="007151B2">
        <w:rPr>
          <w:rFonts w:eastAsia="Arial"/>
        </w:rPr>
        <w:t>5</w:t>
      </w:r>
      <w:r w:rsidR="00607BFF" w:rsidRPr="007151B2">
        <w:rPr>
          <w:rFonts w:eastAsia="Arial"/>
        </w:rPr>
        <w:t xml:space="preserve"> </w:t>
      </w:r>
      <w:bookmarkEnd w:id="5197"/>
      <w:bookmarkEnd w:id="5198"/>
      <w:bookmarkEnd w:id="5199"/>
      <w:r w:rsidR="00483213" w:rsidRPr="00483213">
        <w:t>Устранение</w:t>
      </w:r>
      <w:r w:rsidR="00483213" w:rsidRPr="007151B2">
        <w:t xml:space="preserve"> </w:t>
      </w:r>
      <w:r w:rsidR="00483213" w:rsidRPr="00483213">
        <w:t>м</w:t>
      </w:r>
      <w:r w:rsidR="00483213">
        <w:t>ё</w:t>
      </w:r>
      <w:r w:rsidR="00483213" w:rsidRPr="00483213">
        <w:t>ртвого</w:t>
      </w:r>
      <w:r w:rsidR="00483213" w:rsidRPr="007151B2">
        <w:t xml:space="preserve"> </w:t>
      </w:r>
      <w:r w:rsidR="00483213" w:rsidRPr="00483213">
        <w:t>кода</w:t>
      </w:r>
      <w:bookmarkEnd w:id="5200"/>
    </w:p>
    <w:p w:rsidR="007151B2" w:rsidRPr="007151B2" w:rsidRDefault="007151B2">
      <w:pPr>
        <w:spacing w:line="250" w:lineRule="auto"/>
        <w:ind w:right="20"/>
        <w:jc w:val="both"/>
        <w:rPr>
          <w:rFonts w:eastAsia="Times New Roman"/>
        </w:rPr>
      </w:pPr>
      <w:r w:rsidRPr="007151B2">
        <w:rPr>
          <w:rFonts w:eastAsia="Times New Roman"/>
        </w:rPr>
        <w:t>Одн</w:t>
      </w:r>
      <w:r>
        <w:rPr>
          <w:rFonts w:eastAsia="Times New Roman"/>
        </w:rPr>
        <w:t>им</w:t>
      </w:r>
      <w:r w:rsidRPr="007151B2">
        <w:rPr>
          <w:rFonts w:eastAsia="Times New Roman"/>
        </w:rPr>
        <w:t xml:space="preserve"> из </w:t>
      </w:r>
      <w:r>
        <w:rPr>
          <w:rFonts w:eastAsia="Times New Roman"/>
        </w:rPr>
        <w:t>вызовов, возникающих в процессе написания</w:t>
      </w:r>
      <w:r w:rsidRPr="007151B2">
        <w:rPr>
          <w:rFonts w:eastAsia="Times New Roman"/>
        </w:rPr>
        <w:t xml:space="preserve"> хороших тестов (на любом языке) </w:t>
      </w:r>
      <w:r>
        <w:rPr>
          <w:rFonts w:eastAsia="Times New Roman"/>
        </w:rPr>
        <w:t>является то</w:t>
      </w:r>
      <w:r w:rsidRPr="007151B2">
        <w:rPr>
          <w:rFonts w:eastAsia="Times New Roman"/>
        </w:rPr>
        <w:t>, что оптимизирующие компиляторы умеют выявлять и устранять мертвый код</w:t>
      </w:r>
      <w:r>
        <w:rPr>
          <w:rFonts w:eastAsia="Times New Roman"/>
        </w:rPr>
        <w:t xml:space="preserve"> - </w:t>
      </w:r>
      <w:r w:rsidRPr="007151B2">
        <w:rPr>
          <w:rFonts w:eastAsia="Times New Roman"/>
        </w:rPr>
        <w:t xml:space="preserve">код, который не влияет на результат. Поскольку бенчмарки часто ничего не вычисляют, они являются легкой мишенью для оптимизатора. В большинстве случаев хорошо, когда оптимизатор удаляет </w:t>
      </w:r>
      <w:r w:rsidRPr="007151B2">
        <w:rPr>
          <w:rFonts w:eastAsia="Times New Roman"/>
        </w:rPr>
        <w:lastRenderedPageBreak/>
        <w:t xml:space="preserve">мертвый код из программы, но для бенчмарка это большая проблема, потому что </w:t>
      </w:r>
      <w:r>
        <w:rPr>
          <w:rFonts w:eastAsia="Times New Roman"/>
        </w:rPr>
        <w:t>фактически вы выполняете меньше измерений исполняемого кода, чем ожидаете</w:t>
      </w:r>
      <w:r w:rsidRPr="007151B2">
        <w:rPr>
          <w:rFonts w:eastAsia="Times New Roman"/>
        </w:rPr>
        <w:t xml:space="preserve">. Если </w:t>
      </w:r>
      <w:r>
        <w:rPr>
          <w:rFonts w:eastAsia="Times New Roman"/>
        </w:rPr>
        <w:t>в</w:t>
      </w:r>
      <w:r w:rsidRPr="007151B2">
        <w:rPr>
          <w:rFonts w:eastAsia="Times New Roman"/>
        </w:rPr>
        <w:t xml:space="preserve">ам </w:t>
      </w:r>
      <w:r>
        <w:rPr>
          <w:rFonts w:eastAsia="Times New Roman"/>
        </w:rPr>
        <w:t>повезёт</w:t>
      </w:r>
      <w:r w:rsidRPr="007151B2">
        <w:rPr>
          <w:rFonts w:eastAsia="Times New Roman"/>
        </w:rPr>
        <w:t>, оптимизатор</w:t>
      </w:r>
      <w:r>
        <w:rPr>
          <w:rFonts w:eastAsia="Times New Roman"/>
        </w:rPr>
        <w:t xml:space="preserve"> </w:t>
      </w:r>
      <w:r w:rsidRPr="007151B2">
        <w:rPr>
          <w:rFonts w:eastAsia="Times New Roman"/>
          <w:i/>
        </w:rPr>
        <w:t>целиком</w:t>
      </w:r>
      <w:r w:rsidRPr="007151B2">
        <w:rPr>
          <w:rFonts w:eastAsia="Times New Roman"/>
        </w:rPr>
        <w:t xml:space="preserve"> удалит вашу программу, и тогда будет очевидно, что ваши данные фиктивные. Если вам не повезет, устранение мертвого кода просто ускорит вашу программу</w:t>
      </w:r>
      <w:r>
        <w:rPr>
          <w:rFonts w:eastAsia="Times New Roman"/>
        </w:rPr>
        <w:t>, что станет</w:t>
      </w:r>
      <w:r w:rsidRPr="007151B2">
        <w:rPr>
          <w:rFonts w:eastAsia="Times New Roman"/>
        </w:rPr>
        <w:t xml:space="preserve"> каким-то фактором, который </w:t>
      </w:r>
      <w:r w:rsidRPr="007151B2">
        <w:rPr>
          <w:rFonts w:eastAsia="Times New Roman"/>
          <w:i/>
        </w:rPr>
        <w:t>мож</w:t>
      </w:r>
      <w:r>
        <w:rPr>
          <w:rFonts w:eastAsia="Times New Roman"/>
          <w:i/>
        </w:rPr>
        <w:t>ет</w:t>
      </w:r>
      <w:r w:rsidRPr="007151B2">
        <w:rPr>
          <w:rFonts w:eastAsia="Times New Roman"/>
        </w:rPr>
        <w:t xml:space="preserve"> </w:t>
      </w:r>
      <w:r>
        <w:rPr>
          <w:rFonts w:eastAsia="Times New Roman"/>
        </w:rPr>
        <w:t xml:space="preserve">быть </w:t>
      </w:r>
      <w:r w:rsidRPr="007151B2">
        <w:rPr>
          <w:rFonts w:eastAsia="Times New Roman"/>
        </w:rPr>
        <w:t>объясн</w:t>
      </w:r>
      <w:r>
        <w:rPr>
          <w:rFonts w:eastAsia="Times New Roman"/>
        </w:rPr>
        <w:t>ён</w:t>
      </w:r>
      <w:r w:rsidRPr="007151B2">
        <w:rPr>
          <w:rFonts w:eastAsia="Times New Roman"/>
        </w:rPr>
        <w:t xml:space="preserve"> другими средствами.</w:t>
      </w:r>
    </w:p>
    <w:p w:rsidR="00097C44" w:rsidRDefault="00097C44">
      <w:pPr>
        <w:spacing w:line="252" w:lineRule="auto"/>
        <w:ind w:right="20" w:firstLine="300"/>
        <w:jc w:val="both"/>
        <w:rPr>
          <w:rFonts w:eastAsia="Times New Roman"/>
        </w:rPr>
      </w:pPr>
      <w:r w:rsidRPr="00097C44">
        <w:rPr>
          <w:rFonts w:eastAsia="Times New Roman"/>
        </w:rPr>
        <w:t xml:space="preserve">Устранение мертвого кода также является проблемой в бенчмаркинге статически скомпилированных языков, но обнаружение того, что компилятор устранил хороший кусок вашего бенчмарка, намного проще, потому что вы можете посмотреть на машинный код и увидеть, что часть вашей программы отсутствует. </w:t>
      </w:r>
      <w:r>
        <w:rPr>
          <w:rFonts w:eastAsia="Times New Roman"/>
        </w:rPr>
        <w:t>В случае с</w:t>
      </w:r>
      <w:r w:rsidRPr="00097C44">
        <w:rPr>
          <w:rFonts w:eastAsia="Times New Roman"/>
        </w:rPr>
        <w:t xml:space="preserve"> динамически компилируемыми языками</w:t>
      </w:r>
      <w:r>
        <w:rPr>
          <w:rFonts w:eastAsia="Times New Roman"/>
        </w:rPr>
        <w:t>,</w:t>
      </w:r>
      <w:r w:rsidRPr="00097C44">
        <w:rPr>
          <w:rFonts w:eastAsia="Times New Roman"/>
        </w:rPr>
        <w:t xml:space="preserve"> </w:t>
      </w:r>
      <w:r>
        <w:rPr>
          <w:rFonts w:eastAsia="Times New Roman"/>
        </w:rPr>
        <w:t>получить доступ к этой информации не так просто</w:t>
      </w:r>
      <w:r w:rsidRPr="00097C44">
        <w:rPr>
          <w:rFonts w:eastAsia="Times New Roman"/>
        </w:rPr>
        <w:t>.</w:t>
      </w:r>
    </w:p>
    <w:p w:rsidR="00D02C2D" w:rsidRDefault="00D02C2D">
      <w:pPr>
        <w:spacing w:line="262" w:lineRule="auto"/>
        <w:ind w:firstLine="300"/>
        <w:jc w:val="both"/>
        <w:rPr>
          <w:rFonts w:eastAsia="Times New Roman"/>
        </w:rPr>
      </w:pPr>
      <w:r w:rsidRPr="00D02C2D">
        <w:rPr>
          <w:rFonts w:eastAsia="Times New Roman"/>
        </w:rPr>
        <w:t>Многие микро бенчмарки работают намного "лучше" при работе с</w:t>
      </w:r>
      <w:r>
        <w:rPr>
          <w:rFonts w:eastAsia="Times New Roman"/>
        </w:rPr>
        <w:t xml:space="preserve">  параметром компилятора </w:t>
      </w:r>
      <w:r w:rsidRPr="00D02C2D">
        <w:rPr>
          <w:rFonts w:eastAsia="Times New Roman"/>
          <w:lang w:val="en-US"/>
        </w:rPr>
        <w:t>HotSpot</w:t>
      </w:r>
      <w:r>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чем с </w:t>
      </w:r>
      <w:r>
        <w:rPr>
          <w:rFonts w:eastAsia="Times New Roman"/>
        </w:rPr>
        <w:t xml:space="preserve">параметром компилятора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sidRPr="00D02C2D">
        <w:rPr>
          <w:rFonts w:eastAsia="Times New Roman"/>
        </w:rPr>
        <w:t xml:space="preserve">, не только потому, что серверный компилятор может </w:t>
      </w:r>
      <w:r>
        <w:rPr>
          <w:rFonts w:eastAsia="Times New Roman"/>
        </w:rPr>
        <w:t>порождать</w:t>
      </w:r>
      <w:r w:rsidRPr="00D02C2D">
        <w:rPr>
          <w:rFonts w:eastAsia="Times New Roman"/>
        </w:rPr>
        <w:t xml:space="preserve"> более эффективный код, но и потому, что он более искусен в оптимизации мертвого кода. К сожалению, устранение мертвого кода, </w:t>
      </w:r>
      <w:r>
        <w:rPr>
          <w:rFonts w:eastAsia="Times New Roman"/>
        </w:rPr>
        <w:t xml:space="preserve">сделавшего </w:t>
      </w:r>
      <w:r w:rsidRPr="00D02C2D">
        <w:rPr>
          <w:rFonts w:eastAsia="Times New Roman"/>
        </w:rPr>
        <w:t>работу вашего бенчмарка</w:t>
      </w:r>
      <w:r>
        <w:rPr>
          <w:rFonts w:eastAsia="Times New Roman"/>
        </w:rPr>
        <w:t xml:space="preserve"> весьма короткой</w:t>
      </w:r>
      <w:r w:rsidRPr="00D02C2D">
        <w:rPr>
          <w:rFonts w:eastAsia="Times New Roman"/>
        </w:rPr>
        <w:t xml:space="preserve">, не </w:t>
      </w:r>
      <w:r>
        <w:rPr>
          <w:rFonts w:eastAsia="Times New Roman"/>
        </w:rPr>
        <w:t>приведёт к тем же последствиям и с выполняющимся</w:t>
      </w:r>
      <w:r w:rsidRPr="00D02C2D">
        <w:rPr>
          <w:rFonts w:eastAsia="Times New Roman"/>
        </w:rPr>
        <w:t xml:space="preserve"> кодом. Но вы все равно должны предпоч</w:t>
      </w:r>
      <w:r>
        <w:rPr>
          <w:rFonts w:eastAsia="Times New Roman"/>
        </w:rPr>
        <w:t xml:space="preserve">итать параметр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w:t>
      </w:r>
      <w:r>
        <w:rPr>
          <w:rFonts w:eastAsia="Times New Roman"/>
        </w:rPr>
        <w:t>параметру</w:t>
      </w:r>
      <w:r w:rsidRPr="00D02C2D">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Pr>
          <w:rFonts w:eastAsia="Times New Roman"/>
        </w:rPr>
        <w:t>,</w:t>
      </w:r>
      <w:r w:rsidRPr="00D02C2D">
        <w:rPr>
          <w:rFonts w:eastAsia="Times New Roman"/>
        </w:rPr>
        <w:t xml:space="preserve"> как для </w:t>
      </w:r>
      <w:r>
        <w:rPr>
          <w:rFonts w:eastAsia="Times New Roman"/>
        </w:rPr>
        <w:t>продуктива, так и в случае</w:t>
      </w:r>
      <w:r w:rsidRPr="00D02C2D">
        <w:rPr>
          <w:rFonts w:eastAsia="Times New Roman"/>
        </w:rPr>
        <w:t xml:space="preserve"> </w:t>
      </w:r>
      <w:r>
        <w:rPr>
          <w:rFonts w:eastAsia="Times New Roman"/>
        </w:rPr>
        <w:t>выполнения</w:t>
      </w:r>
      <w:r w:rsidRPr="00D02C2D">
        <w:rPr>
          <w:rFonts w:eastAsia="Times New Roman"/>
        </w:rPr>
        <w:t xml:space="preserve"> тестирования на многопроцессорных системах</w:t>
      </w:r>
      <w:r>
        <w:rPr>
          <w:rFonts w:eastAsia="Times New Roman"/>
        </w:rPr>
        <w:t xml:space="preserve"> - </w:t>
      </w:r>
      <w:r w:rsidRPr="00D02C2D">
        <w:rPr>
          <w:rFonts w:eastAsia="Times New Roman"/>
        </w:rPr>
        <w:t>вам просто нужно писать свои тесты</w:t>
      </w:r>
      <w:r>
        <w:rPr>
          <w:rFonts w:eastAsia="Times New Roman"/>
        </w:rPr>
        <w:t xml:space="preserve"> так</w:t>
      </w:r>
      <w:r w:rsidRPr="00D02C2D">
        <w:rPr>
          <w:rFonts w:eastAsia="Times New Roman"/>
        </w:rPr>
        <w:t>, чтобы они не были подвержены удалению мертвого кода.</w:t>
      </w:r>
    </w:p>
    <w:p w:rsidR="004A63D9" w:rsidRPr="00444C40" w:rsidRDefault="004A63D9" w:rsidP="004F648E">
      <w:pPr>
        <w:spacing w:line="168" w:lineRule="exact"/>
        <w:rPr>
          <w:rFonts w:eastAsia="Times New Roman"/>
        </w:rPr>
      </w:pPr>
      <w:bookmarkStart w:id="5201" w:name="page291"/>
      <w:bookmarkEnd w:id="5201"/>
    </w:p>
    <w:p w:rsidR="004F648E" w:rsidRDefault="004F648E" w:rsidP="004F648E">
      <w:pPr>
        <w:pStyle w:val="aff3"/>
      </w:pPr>
      <w:r w:rsidRPr="004F648E">
        <w:t>Написание эффективных тестов производительности</w:t>
      </w:r>
      <w:r>
        <w:t xml:space="preserve"> приводит к необходимости</w:t>
      </w:r>
      <w:r w:rsidRPr="004F648E">
        <w:t xml:space="preserve"> обманом застав</w:t>
      </w:r>
      <w:r>
        <w:t>ля</w:t>
      </w:r>
      <w:r w:rsidRPr="004F648E">
        <w:t>ть оптимизатор не оптимизировать тест</w:t>
      </w:r>
      <w:r>
        <w:t>ы</w:t>
      </w:r>
      <w:r w:rsidRPr="004F648E">
        <w:t xml:space="preserve"> производительности </w:t>
      </w:r>
      <w:r>
        <w:t>в качестве</w:t>
      </w:r>
      <w:r w:rsidRPr="004F648E">
        <w:t xml:space="preserve"> мертв</w:t>
      </w:r>
      <w:r>
        <w:t>ого</w:t>
      </w:r>
      <w:r w:rsidRPr="004F648E">
        <w:t xml:space="preserve"> код. </w:t>
      </w:r>
      <w:r>
        <w:t>Для этого необходимо</w:t>
      </w:r>
      <w:r w:rsidRPr="004F648E">
        <w:t>, чтобы каж</w:t>
      </w:r>
      <w:r>
        <w:t>дый вычисленный результат каким-</w:t>
      </w:r>
      <w:r w:rsidRPr="004F648E">
        <w:t>то образом использовался вашей программой</w:t>
      </w:r>
      <w:r>
        <w:t xml:space="preserve"> </w:t>
      </w:r>
      <w:r w:rsidRPr="004F648E">
        <w:t>-</w:t>
      </w:r>
      <w:r>
        <w:t xml:space="preserve"> </w:t>
      </w:r>
      <w:r w:rsidRPr="004F648E">
        <w:t>таким образом, который не требует синхронизации или существенных вычислений.</w:t>
      </w:r>
    </w:p>
    <w:p w:rsidR="004F648E" w:rsidRDefault="004F648E" w:rsidP="004F648E">
      <w:pPr>
        <w:spacing w:line="168" w:lineRule="exact"/>
        <w:ind w:firstLine="301"/>
        <w:jc w:val="both"/>
        <w:rPr>
          <w:rFonts w:eastAsia="Times New Roman"/>
        </w:rPr>
      </w:pPr>
    </w:p>
    <w:p w:rsidR="00EB7D1A" w:rsidRPr="00EB7D1A" w:rsidRDefault="00EB7D1A">
      <w:pPr>
        <w:spacing w:line="249" w:lineRule="auto"/>
        <w:ind w:firstLine="300"/>
        <w:jc w:val="both"/>
        <w:rPr>
          <w:rFonts w:eastAsia="Times New Roman"/>
        </w:rPr>
      </w:pPr>
      <w:r w:rsidRPr="00EB7D1A">
        <w:rPr>
          <w:rFonts w:eastAsia="Times New Roman"/>
        </w:rPr>
        <w:t>В</w:t>
      </w:r>
      <w:r>
        <w:rPr>
          <w:rFonts w:eastAsia="Times New Roman"/>
        </w:rPr>
        <w:t xml:space="preserve"> классе</w:t>
      </w:r>
      <w:r w:rsidRPr="00EB7D1A">
        <w:rPr>
          <w:rFonts w:eastAsia="Times New Roman"/>
        </w:rPr>
        <w:t xml:space="preserve"> </w:t>
      </w:r>
      <w:r w:rsidRPr="00146CC4">
        <w:rPr>
          <w:rFonts w:ascii="Lucida Sans Typewriter" w:eastAsia="Lucida Sans Typewriter" w:hAnsi="Lucida Sans Typewriter"/>
          <w:sz w:val="17"/>
          <w:lang w:val="en-US"/>
        </w:rPr>
        <w:t>PutTakeTest</w:t>
      </w:r>
      <w:r w:rsidRPr="00EB7D1A">
        <w:rPr>
          <w:rFonts w:eastAsia="Times New Roman"/>
        </w:rPr>
        <w:t>, мы вычисляем контрольную сумму элементов, добавл</w:t>
      </w:r>
      <w:r>
        <w:rPr>
          <w:rFonts w:eastAsia="Times New Roman"/>
        </w:rPr>
        <w:t>енных</w:t>
      </w:r>
      <w:r w:rsidRPr="00EB7D1A">
        <w:rPr>
          <w:rFonts w:eastAsia="Times New Roman"/>
        </w:rPr>
        <w:t xml:space="preserve"> и удаленных из очереди</w:t>
      </w:r>
      <w:r>
        <w:rPr>
          <w:rFonts w:eastAsia="Times New Roman"/>
        </w:rPr>
        <w:t>,</w:t>
      </w:r>
      <w:r w:rsidRPr="00EB7D1A">
        <w:rPr>
          <w:rFonts w:eastAsia="Times New Roman"/>
        </w:rPr>
        <w:t xml:space="preserve"> и объедин</w:t>
      </w:r>
      <w:r>
        <w:rPr>
          <w:rFonts w:eastAsia="Times New Roman"/>
        </w:rPr>
        <w:t>яем</w:t>
      </w:r>
      <w:r w:rsidRPr="00EB7D1A">
        <w:rPr>
          <w:rFonts w:eastAsia="Times New Roman"/>
        </w:rPr>
        <w:t xml:space="preserve"> эти контрольные суммы по всем потокам, но это</w:t>
      </w:r>
      <w:r>
        <w:rPr>
          <w:rFonts w:eastAsia="Times New Roman"/>
        </w:rPr>
        <w:t>т код</w:t>
      </w:r>
      <w:r w:rsidRPr="00EB7D1A">
        <w:rPr>
          <w:rFonts w:eastAsia="Times New Roman"/>
        </w:rPr>
        <w:t xml:space="preserve"> все еще может быть оптимизирован</w:t>
      </w:r>
      <w:r>
        <w:rPr>
          <w:rFonts w:eastAsia="Times New Roman"/>
        </w:rPr>
        <w:t>,</w:t>
      </w:r>
      <w:r w:rsidRPr="00EB7D1A">
        <w:rPr>
          <w:rFonts w:eastAsia="Times New Roman"/>
        </w:rPr>
        <w:t xml:space="preserve"> если мы </w:t>
      </w:r>
      <w:r>
        <w:rPr>
          <w:rFonts w:eastAsia="Times New Roman"/>
        </w:rPr>
        <w:t xml:space="preserve">фактически не </w:t>
      </w:r>
      <w:r w:rsidRPr="00EB7D1A">
        <w:rPr>
          <w:rFonts w:eastAsia="Times New Roman"/>
          <w:i/>
        </w:rPr>
        <w:t>используем</w:t>
      </w:r>
      <w:r>
        <w:rPr>
          <w:rFonts w:eastAsia="Times New Roman"/>
        </w:rPr>
        <w:t xml:space="preserve"> полученное</w:t>
      </w:r>
      <w:r w:rsidRPr="00EB7D1A">
        <w:rPr>
          <w:rFonts w:eastAsia="Times New Roman"/>
        </w:rPr>
        <w:t xml:space="preserve"> значение контрольной суммы. Нам это </w:t>
      </w:r>
      <w:r>
        <w:rPr>
          <w:rFonts w:eastAsia="Times New Roman"/>
        </w:rPr>
        <w:t>необходимо</w:t>
      </w:r>
      <w:r w:rsidRPr="00EB7D1A">
        <w:rPr>
          <w:rFonts w:eastAsia="Times New Roman"/>
        </w:rPr>
        <w:t xml:space="preserve"> для проверки правильности алгоритма, но вы можете </w:t>
      </w:r>
      <w:r>
        <w:rPr>
          <w:rFonts w:eastAsia="Times New Roman"/>
        </w:rPr>
        <w:t>гарантировать</w:t>
      </w:r>
      <w:r w:rsidRPr="00EB7D1A">
        <w:rPr>
          <w:rFonts w:eastAsia="Times New Roman"/>
        </w:rPr>
        <w:t>, что значение используется,</w:t>
      </w:r>
      <w:r>
        <w:rPr>
          <w:rFonts w:eastAsia="Times New Roman"/>
        </w:rPr>
        <w:t xml:space="preserve"> просто</w:t>
      </w:r>
      <w:r w:rsidRPr="00EB7D1A">
        <w:rPr>
          <w:rFonts w:eastAsia="Times New Roman"/>
        </w:rPr>
        <w:t xml:space="preserve"> распечатав его. Однако следует избегать</w:t>
      </w:r>
      <w:r>
        <w:rPr>
          <w:rFonts w:eastAsia="Times New Roman"/>
        </w:rPr>
        <w:t xml:space="preserve"> операций</w:t>
      </w:r>
      <w:r w:rsidR="006946D8">
        <w:rPr>
          <w:rFonts w:eastAsia="Times New Roman"/>
        </w:rPr>
        <w:t xml:space="preserve"> ввода</w:t>
      </w:r>
      <w:r w:rsidR="006946D8" w:rsidRPr="006946D8">
        <w:rPr>
          <w:rFonts w:eastAsia="Times New Roman"/>
        </w:rPr>
        <w:t>/</w:t>
      </w:r>
      <w:r w:rsidRPr="00EB7D1A">
        <w:rPr>
          <w:rFonts w:eastAsia="Times New Roman"/>
        </w:rPr>
        <w:t xml:space="preserve">вывода во время выполнения теста, чтобы не </w:t>
      </w:r>
      <w:r>
        <w:rPr>
          <w:rFonts w:eastAsia="Times New Roman"/>
        </w:rPr>
        <w:t>оказывать влияние на</w:t>
      </w:r>
      <w:r w:rsidRPr="00EB7D1A">
        <w:rPr>
          <w:rFonts w:eastAsia="Times New Roman"/>
        </w:rPr>
        <w:t xml:space="preserve"> измерение времени выполнения.</w:t>
      </w:r>
    </w:p>
    <w:p w:rsidR="004A63D9" w:rsidRPr="006946D8" w:rsidRDefault="004A63D9">
      <w:pPr>
        <w:spacing w:line="4" w:lineRule="exact"/>
        <w:rPr>
          <w:rFonts w:eastAsia="Times New Roman"/>
        </w:rPr>
      </w:pPr>
    </w:p>
    <w:p w:rsidR="00917562" w:rsidRDefault="00917562">
      <w:pPr>
        <w:spacing w:line="256" w:lineRule="auto"/>
        <w:ind w:right="20" w:firstLine="300"/>
        <w:jc w:val="both"/>
        <w:rPr>
          <w:rFonts w:eastAsia="Times New Roman"/>
        </w:rPr>
      </w:pPr>
      <w:r w:rsidRPr="00917562">
        <w:rPr>
          <w:rFonts w:eastAsia="Times New Roman"/>
        </w:rPr>
        <w:t>Дешевы</w:t>
      </w:r>
      <w:r>
        <w:rPr>
          <w:rFonts w:eastAsia="Times New Roman"/>
        </w:rPr>
        <w:t>й</w:t>
      </w:r>
      <w:r w:rsidRPr="00917562">
        <w:rPr>
          <w:rFonts w:eastAsia="Times New Roman"/>
        </w:rPr>
        <w:t xml:space="preserve"> трюк для предотвращения оптимизации вычисления</w:t>
      </w:r>
      <w:r>
        <w:rPr>
          <w:rFonts w:eastAsia="Times New Roman"/>
        </w:rPr>
        <w:t xml:space="preserve">, </w:t>
      </w:r>
      <w:r w:rsidRPr="00917562">
        <w:rPr>
          <w:rFonts w:eastAsia="Times New Roman"/>
        </w:rPr>
        <w:t xml:space="preserve">без </w:t>
      </w:r>
      <w:r>
        <w:rPr>
          <w:rFonts w:eastAsia="Times New Roman"/>
        </w:rPr>
        <w:t xml:space="preserve">внесения </w:t>
      </w:r>
      <w:r w:rsidRPr="00917562">
        <w:rPr>
          <w:rFonts w:eastAsia="Times New Roman"/>
        </w:rPr>
        <w:t xml:space="preserve">слишком больших </w:t>
      </w:r>
      <w:r>
        <w:rPr>
          <w:rFonts w:eastAsia="Times New Roman"/>
        </w:rPr>
        <w:t>накладных расходов, заключается в выполнении вычисления</w:t>
      </w:r>
      <w:r w:rsidRPr="00917562">
        <w:rPr>
          <w:rFonts w:eastAsia="Times New Roman"/>
        </w:rPr>
        <w:t xml:space="preserve"> </w:t>
      </w:r>
      <w:r>
        <w:rPr>
          <w:rFonts w:eastAsia="Times New Roman"/>
        </w:rPr>
        <w:t xml:space="preserve">с помощью метода </w:t>
      </w:r>
      <w:r w:rsidRPr="00146CC4">
        <w:rPr>
          <w:rFonts w:ascii="Lucida Sans Typewriter" w:eastAsia="Lucida Sans Typewriter" w:hAnsi="Lucida Sans Typewriter"/>
          <w:sz w:val="17"/>
          <w:lang w:val="en-US"/>
        </w:rPr>
        <w:t>hashCode</w:t>
      </w:r>
      <w:r w:rsidRPr="00917562">
        <w:t>, принадлежащего</w:t>
      </w:r>
      <w:r w:rsidRPr="00917562">
        <w:rPr>
          <w:rFonts w:eastAsia="Times New Roman"/>
        </w:rPr>
        <w:t xml:space="preserve"> пол</w:t>
      </w:r>
      <w:r>
        <w:rPr>
          <w:rFonts w:eastAsia="Times New Roman"/>
        </w:rPr>
        <w:t>ю</w:t>
      </w:r>
      <w:r w:rsidRPr="00917562">
        <w:rPr>
          <w:rFonts w:eastAsia="Times New Roman"/>
        </w:rPr>
        <w:t xml:space="preserve"> некотор</w:t>
      </w:r>
      <w:r>
        <w:rPr>
          <w:rFonts w:eastAsia="Times New Roman"/>
        </w:rPr>
        <w:t>ого производного объекта, сравнении</w:t>
      </w:r>
      <w:r w:rsidRPr="00917562">
        <w:rPr>
          <w:rFonts w:eastAsia="Times New Roman"/>
        </w:rPr>
        <w:t xml:space="preserve"> его с произвольным значением, таким как текущее значение </w:t>
      </w:r>
      <w:r w:rsidRPr="00146CC4">
        <w:rPr>
          <w:rFonts w:ascii="Lucida Sans Typewriter" w:eastAsia="Lucida Sans Typewriter" w:hAnsi="Lucida Sans Typewriter"/>
          <w:sz w:val="17"/>
          <w:lang w:val="en-US"/>
        </w:rPr>
        <w:t>System</w:t>
      </w:r>
      <w:r w:rsidRPr="0091756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nanoTime</w:t>
      </w:r>
      <w:r w:rsidRPr="00917562">
        <w:rPr>
          <w:rFonts w:eastAsia="Times New Roman"/>
        </w:rPr>
        <w:t xml:space="preserve">, и </w:t>
      </w:r>
      <w:r>
        <w:rPr>
          <w:rFonts w:eastAsia="Times New Roman"/>
        </w:rPr>
        <w:t>печати</w:t>
      </w:r>
      <w:r w:rsidRPr="00917562">
        <w:rPr>
          <w:rFonts w:eastAsia="Times New Roman"/>
        </w:rPr>
        <w:t xml:space="preserve"> </w:t>
      </w:r>
      <w:r>
        <w:rPr>
          <w:rFonts w:eastAsia="Times New Roman"/>
        </w:rPr>
        <w:t>бесполезного</w:t>
      </w:r>
      <w:r w:rsidRPr="00917562">
        <w:rPr>
          <w:rFonts w:eastAsia="Times New Roman"/>
        </w:rPr>
        <w:t xml:space="preserve"> и </w:t>
      </w:r>
      <w:r>
        <w:rPr>
          <w:rFonts w:eastAsia="Times New Roman"/>
        </w:rPr>
        <w:t>игнорируемого</w:t>
      </w:r>
      <w:r w:rsidRPr="00917562">
        <w:rPr>
          <w:rFonts w:eastAsia="Times New Roman"/>
        </w:rPr>
        <w:t xml:space="preserve"> сообщени</w:t>
      </w:r>
      <w:r>
        <w:rPr>
          <w:rFonts w:eastAsia="Times New Roman"/>
        </w:rPr>
        <w:t>я,</w:t>
      </w:r>
      <w:r w:rsidRPr="00917562">
        <w:rPr>
          <w:rFonts w:eastAsia="Times New Roman"/>
        </w:rPr>
        <w:t xml:space="preserve"> если </w:t>
      </w:r>
      <w:r>
        <w:rPr>
          <w:rFonts w:eastAsia="Times New Roman"/>
        </w:rPr>
        <w:t>оба значения совпадают</w:t>
      </w:r>
      <w:r w:rsidRPr="00917562">
        <w:rPr>
          <w:rFonts w:eastAsia="Times New Roman"/>
        </w:rPr>
        <w:t>:</w:t>
      </w:r>
    </w:p>
    <w:p w:rsidR="004A63D9" w:rsidRPr="00444C40" w:rsidRDefault="004A63D9" w:rsidP="00917562">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(foo.x.hashCode() == System.nanoTime())</w:t>
      </w:r>
    </w:p>
    <w:p w:rsidR="004A63D9" w:rsidRPr="00146CC4" w:rsidRDefault="004A63D9">
      <w:pPr>
        <w:spacing w:line="38" w:lineRule="exact"/>
        <w:rPr>
          <w:rFonts w:eastAsia="Times New Roman"/>
          <w:lang w:val="en-US"/>
        </w:rPr>
      </w:pPr>
    </w:p>
    <w:p w:rsidR="004A63D9" w:rsidRPr="00444C40" w:rsidRDefault="004A63D9">
      <w:pPr>
        <w:spacing w:line="0" w:lineRule="atLeast"/>
        <w:ind w:left="7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System</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out</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w:t>
      </w:r>
      <w:r w:rsidRPr="00444C40">
        <w:rPr>
          <w:rFonts w:ascii="Lucida Sans Typewriter" w:eastAsia="Lucida Sans Typewriter" w:hAnsi="Lucida Sans Typewriter"/>
          <w:sz w:val="17"/>
        </w:rPr>
        <w:t>(" ");</w:t>
      </w:r>
    </w:p>
    <w:p w:rsidR="004A63D9" w:rsidRPr="00444C40" w:rsidRDefault="004A63D9" w:rsidP="00917562">
      <w:pPr>
        <w:spacing w:line="168" w:lineRule="exact"/>
        <w:rPr>
          <w:rFonts w:eastAsia="Times New Roman"/>
        </w:rPr>
      </w:pPr>
    </w:p>
    <w:p w:rsidR="006946D8" w:rsidRPr="006946D8" w:rsidRDefault="006946D8">
      <w:pPr>
        <w:spacing w:line="253" w:lineRule="auto"/>
        <w:ind w:firstLine="300"/>
        <w:jc w:val="both"/>
        <w:rPr>
          <w:rFonts w:eastAsia="Times New Roman"/>
        </w:rPr>
      </w:pPr>
      <w:r w:rsidRPr="006946D8">
        <w:rPr>
          <w:rFonts w:eastAsia="Times New Roman"/>
        </w:rPr>
        <w:t xml:space="preserve">Сравнение редко </w:t>
      </w:r>
      <w:r>
        <w:rPr>
          <w:rFonts w:eastAsia="Times New Roman"/>
        </w:rPr>
        <w:t>оказывается успешным</w:t>
      </w:r>
      <w:r w:rsidRPr="006946D8">
        <w:rPr>
          <w:rFonts w:eastAsia="Times New Roman"/>
        </w:rPr>
        <w:t>, и если это</w:t>
      </w:r>
      <w:r>
        <w:rPr>
          <w:rFonts w:eastAsia="Times New Roman"/>
        </w:rPr>
        <w:t xml:space="preserve"> всё же</w:t>
      </w:r>
      <w:r w:rsidRPr="006946D8">
        <w:rPr>
          <w:rFonts w:eastAsia="Times New Roman"/>
        </w:rPr>
        <w:t xml:space="preserve"> произойдет, единственны</w:t>
      </w:r>
      <w:r>
        <w:rPr>
          <w:rFonts w:eastAsia="Times New Roman"/>
        </w:rPr>
        <w:t>м</w:t>
      </w:r>
      <w:r w:rsidRPr="006946D8">
        <w:rPr>
          <w:rFonts w:eastAsia="Times New Roman"/>
        </w:rPr>
        <w:t xml:space="preserve"> эффект</w:t>
      </w:r>
      <w:r>
        <w:rPr>
          <w:rFonts w:eastAsia="Times New Roman"/>
        </w:rPr>
        <w:t>ом</w:t>
      </w:r>
      <w:r w:rsidRPr="006946D8">
        <w:rPr>
          <w:rFonts w:eastAsia="Times New Roman"/>
        </w:rPr>
        <w:t xml:space="preserve"> будет встав</w:t>
      </w:r>
      <w:r>
        <w:rPr>
          <w:rFonts w:eastAsia="Times New Roman"/>
        </w:rPr>
        <w:t>ка безвредного символа</w:t>
      </w:r>
      <w:r w:rsidRPr="006946D8">
        <w:rPr>
          <w:rFonts w:eastAsia="Times New Roman"/>
        </w:rPr>
        <w:t xml:space="preserve"> пробел</w:t>
      </w:r>
      <w:r>
        <w:rPr>
          <w:rFonts w:eastAsia="Times New Roman"/>
        </w:rPr>
        <w:t>а</w:t>
      </w:r>
      <w:r w:rsidRPr="006946D8">
        <w:rPr>
          <w:rFonts w:eastAsia="Times New Roman"/>
        </w:rPr>
        <w:t xml:space="preserve"> в выходной</w:t>
      </w:r>
      <w:r>
        <w:rPr>
          <w:rFonts w:eastAsia="Times New Roman"/>
        </w:rPr>
        <w:t xml:space="preserve"> </w:t>
      </w:r>
      <w:r>
        <w:rPr>
          <w:rFonts w:eastAsia="Times New Roman"/>
        </w:rPr>
        <w:lastRenderedPageBreak/>
        <w:t>поток</w:t>
      </w:r>
      <w:r w:rsidRPr="006946D8">
        <w:rPr>
          <w:rFonts w:eastAsia="Times New Roman"/>
        </w:rPr>
        <w:t xml:space="preserve">. (Метод </w:t>
      </w:r>
      <w:r w:rsidRPr="00146CC4">
        <w:rPr>
          <w:rFonts w:ascii="Lucida Sans Typewriter" w:eastAsia="Lucida Sans Typewriter" w:hAnsi="Lucida Sans Typewriter"/>
          <w:sz w:val="17"/>
          <w:lang w:val="en-US"/>
        </w:rPr>
        <w:t>print</w:t>
      </w:r>
      <w:r w:rsidRPr="006946D8">
        <w:rPr>
          <w:rFonts w:eastAsia="Times New Roman"/>
        </w:rPr>
        <w:t xml:space="preserve"> буферизует вывод до</w:t>
      </w:r>
      <w:r>
        <w:rPr>
          <w:rFonts w:eastAsia="Times New Roman"/>
        </w:rPr>
        <w:t xml:space="preserve"> момента</w:t>
      </w:r>
      <w:r w:rsidRPr="006946D8">
        <w:rPr>
          <w:rFonts w:eastAsia="Times New Roman"/>
        </w:rPr>
        <w:t xml:space="preserve"> вызова</w:t>
      </w:r>
      <w:r>
        <w:rPr>
          <w:rFonts w:eastAsia="Times New Roman"/>
        </w:rPr>
        <w:t xml:space="preserve"> метода</w:t>
      </w:r>
      <w:r w:rsidRPr="006946D8">
        <w:rPr>
          <w:rFonts w:eastAsia="Times New Roman"/>
        </w:rPr>
        <w:t xml:space="preserve"> </w:t>
      </w:r>
      <w:r w:rsidRPr="00146CC4">
        <w:rPr>
          <w:rFonts w:ascii="Lucida Sans Typewriter" w:eastAsia="Lucida Sans Typewriter" w:hAnsi="Lucida Sans Typewriter"/>
          <w:sz w:val="17"/>
          <w:lang w:val="en-US"/>
        </w:rPr>
        <w:t>println</w:t>
      </w:r>
      <w:r w:rsidRPr="006946D8">
        <w:rPr>
          <w:rFonts w:eastAsia="Times New Roman"/>
        </w:rPr>
        <w:t>, поэтому в</w:t>
      </w:r>
      <w:r>
        <w:rPr>
          <w:rFonts w:eastAsia="Times New Roman"/>
        </w:rPr>
        <w:t xml:space="preserve"> тех</w:t>
      </w:r>
      <w:r w:rsidRPr="006946D8">
        <w:rPr>
          <w:rFonts w:eastAsia="Times New Roman"/>
        </w:rPr>
        <w:t xml:space="preserve"> редких случаях</w:t>
      </w:r>
      <w:r>
        <w:rPr>
          <w:rFonts w:eastAsia="Times New Roman"/>
        </w:rPr>
        <w:t>, когда результаты вызовов методов</w:t>
      </w:r>
      <w:r w:rsidRPr="006946D8">
        <w:rPr>
          <w:rFonts w:eastAsia="Times New Roman"/>
        </w:rPr>
        <w:t xml:space="preserve"> </w:t>
      </w:r>
      <w:r w:rsidR="00760A9E" w:rsidRPr="00146CC4">
        <w:rPr>
          <w:rFonts w:ascii="Lucida Sans Typewriter" w:eastAsia="Lucida Sans Typewriter" w:hAnsi="Lucida Sans Typewriter"/>
          <w:sz w:val="17"/>
          <w:lang w:val="en-US"/>
        </w:rPr>
        <w:t>hashCode</w:t>
      </w:r>
      <w:r w:rsidR="00760A9E" w:rsidRPr="00760A9E">
        <w:rPr>
          <w:rFonts w:eastAsia="Times New Roman"/>
        </w:rPr>
        <w:t xml:space="preserve"> </w:t>
      </w:r>
      <w:r w:rsidRPr="006946D8">
        <w:rPr>
          <w:rFonts w:eastAsia="Times New Roman"/>
        </w:rPr>
        <w:t xml:space="preserve">и </w:t>
      </w:r>
      <w:r w:rsidR="00760A9E" w:rsidRPr="00146CC4">
        <w:rPr>
          <w:rFonts w:ascii="Lucida Sans Typewriter" w:eastAsia="Lucida Sans Typewriter" w:hAnsi="Lucida Sans Typewriter"/>
          <w:sz w:val="17"/>
          <w:lang w:val="en-US"/>
        </w:rPr>
        <w:t>System</w:t>
      </w:r>
      <w:r w:rsidR="00760A9E" w:rsidRPr="00760A9E">
        <w:rPr>
          <w:rFonts w:ascii="Lucida Sans Typewriter" w:eastAsia="Lucida Sans Typewriter" w:hAnsi="Lucida Sans Typewriter"/>
          <w:sz w:val="17"/>
        </w:rPr>
        <w:t>.</w:t>
      </w:r>
      <w:r w:rsidR="00760A9E" w:rsidRPr="00146CC4">
        <w:rPr>
          <w:rFonts w:ascii="Lucida Sans Typewriter" w:eastAsia="Lucida Sans Typewriter" w:hAnsi="Lucida Sans Typewriter"/>
          <w:sz w:val="17"/>
          <w:lang w:val="en-US"/>
        </w:rPr>
        <w:t>nanoTime</w:t>
      </w:r>
      <w:r w:rsidRPr="006946D8">
        <w:rPr>
          <w:rFonts w:eastAsia="Times New Roman"/>
        </w:rPr>
        <w:t xml:space="preserve"> </w:t>
      </w:r>
      <w:r>
        <w:rPr>
          <w:rFonts w:eastAsia="Times New Roman"/>
        </w:rPr>
        <w:t xml:space="preserve">оказываются </w:t>
      </w:r>
      <w:r w:rsidRPr="006946D8">
        <w:rPr>
          <w:rFonts w:eastAsia="Times New Roman"/>
        </w:rPr>
        <w:t>равны</w:t>
      </w:r>
      <w:r>
        <w:rPr>
          <w:rFonts w:eastAsia="Times New Roman"/>
        </w:rPr>
        <w:t>, никаких операций</w:t>
      </w:r>
      <w:r w:rsidRPr="006946D8">
        <w:rPr>
          <w:rFonts w:eastAsia="Times New Roman"/>
        </w:rPr>
        <w:t xml:space="preserve"> ввода/вывода не происходит.)</w:t>
      </w:r>
    </w:p>
    <w:p w:rsidR="003E761A" w:rsidRPr="003E761A" w:rsidRDefault="003E761A">
      <w:pPr>
        <w:spacing w:line="254" w:lineRule="auto"/>
        <w:ind w:firstLine="300"/>
        <w:jc w:val="both"/>
        <w:rPr>
          <w:rFonts w:eastAsia="Times New Roman"/>
        </w:rPr>
      </w:pPr>
      <w:r>
        <w:t>Мало того, что каждый вычисляемый результат должен использоваться, но результаты также должны быть неочевидными.</w:t>
      </w:r>
      <w:r w:rsidRPr="003E761A">
        <w:rPr>
          <w:rFonts w:eastAsia="Times New Roman"/>
        </w:rPr>
        <w:t xml:space="preserve"> В противном случае интеллектуальный динамический оптимизирующий компилятор может заменить действия предварительно вычисленными результатами. Мы </w:t>
      </w:r>
      <w:r>
        <w:rPr>
          <w:rFonts w:eastAsia="Times New Roman"/>
        </w:rPr>
        <w:t>рассматривали</w:t>
      </w:r>
      <w:r w:rsidRPr="003E761A">
        <w:rPr>
          <w:rFonts w:eastAsia="Times New Roman"/>
        </w:rPr>
        <w:t xml:space="preserve"> </w:t>
      </w:r>
      <w:r>
        <w:rPr>
          <w:rFonts w:eastAsia="Times New Roman"/>
        </w:rPr>
        <w:t>это</w:t>
      </w:r>
      <w:r w:rsidRPr="003E761A">
        <w:rPr>
          <w:rFonts w:eastAsia="Times New Roman"/>
        </w:rPr>
        <w:t xml:space="preserve"> </w:t>
      </w:r>
      <w:r>
        <w:rPr>
          <w:rFonts w:eastAsia="Times New Roman"/>
        </w:rPr>
        <w:t>при построении класса</w:t>
      </w:r>
      <w:r w:rsidRPr="003E761A">
        <w:rPr>
          <w:rFonts w:eastAsia="Times New Roman"/>
        </w:rPr>
        <w:t xml:space="preserve"> </w:t>
      </w:r>
      <w:r w:rsidRPr="00146CC4">
        <w:rPr>
          <w:rFonts w:ascii="Lucida Sans Typewriter" w:eastAsia="Lucida Sans Typewriter" w:hAnsi="Lucida Sans Typewriter"/>
          <w:sz w:val="17"/>
          <w:lang w:val="en-US"/>
        </w:rPr>
        <w:t>PutTakeTest</w:t>
      </w:r>
      <w:r w:rsidRPr="003E761A">
        <w:rPr>
          <w:rFonts w:eastAsia="Times New Roman"/>
        </w:rPr>
        <w:t>, но любая тестовая программа,</w:t>
      </w:r>
      <w:r>
        <w:rPr>
          <w:rFonts w:eastAsia="Times New Roman"/>
        </w:rPr>
        <w:t xml:space="preserve"> на</w:t>
      </w:r>
      <w:r w:rsidRPr="003E761A">
        <w:rPr>
          <w:rFonts w:eastAsia="Times New Roman"/>
        </w:rPr>
        <w:t xml:space="preserve"> вход </w:t>
      </w:r>
      <w:r>
        <w:rPr>
          <w:rFonts w:eastAsia="Times New Roman"/>
        </w:rPr>
        <w:t xml:space="preserve">которой подаются </w:t>
      </w:r>
      <w:r w:rsidRPr="003E761A">
        <w:rPr>
          <w:rFonts w:eastAsia="Times New Roman"/>
        </w:rPr>
        <w:t>статические данные</w:t>
      </w:r>
      <w:r>
        <w:rPr>
          <w:rFonts w:eastAsia="Times New Roman"/>
        </w:rPr>
        <w:t>,</w:t>
      </w:r>
      <w:r w:rsidRPr="003E761A">
        <w:rPr>
          <w:rFonts w:eastAsia="Times New Roman"/>
        </w:rPr>
        <w:t xml:space="preserve"> уязвим</w:t>
      </w:r>
      <w:r>
        <w:rPr>
          <w:rFonts w:eastAsia="Times New Roman"/>
        </w:rPr>
        <w:t>а</w:t>
      </w:r>
      <w:r w:rsidRPr="003E761A">
        <w:rPr>
          <w:rFonts w:eastAsia="Times New Roman"/>
        </w:rPr>
        <w:t xml:space="preserve"> для</w:t>
      </w:r>
      <w:r>
        <w:rPr>
          <w:rFonts w:eastAsia="Times New Roman"/>
        </w:rPr>
        <w:t xml:space="preserve"> этой</w:t>
      </w:r>
      <w:r w:rsidRPr="003E761A">
        <w:rPr>
          <w:rFonts w:eastAsia="Times New Roman"/>
        </w:rPr>
        <w:t xml:space="preserve"> оптимизации.</w:t>
      </w:r>
    </w:p>
    <w:p w:rsidR="004A63D9" w:rsidRPr="00E37FFE" w:rsidRDefault="009027CE" w:rsidP="00607BFF">
      <w:pPr>
        <w:pStyle w:val="2"/>
      </w:pPr>
      <w:hyperlink w:anchor="page12" w:history="1">
        <w:bookmarkStart w:id="5202" w:name="_Toc524437797"/>
        <w:bookmarkStart w:id="5203" w:name="_Toc524613968"/>
        <w:bookmarkStart w:id="5204" w:name="_Toc524614269"/>
        <w:bookmarkStart w:id="5205" w:name="_Toc531787577"/>
        <w:r w:rsidR="004A63D9" w:rsidRPr="00E37FFE">
          <w:rPr>
            <w:rFonts w:eastAsia="Arial"/>
          </w:rPr>
          <w:t>12</w:t>
        </w:r>
        <w:r w:rsidR="004A63D9" w:rsidRPr="00E37FFE">
          <w:t>.</w:t>
        </w:r>
        <w:r w:rsidR="004A63D9" w:rsidRPr="00E37FFE">
          <w:rPr>
            <w:rFonts w:eastAsia="Arial"/>
          </w:rPr>
          <w:t>4</w:t>
        </w:r>
      </w:hyperlink>
      <w:r w:rsidR="00607BFF" w:rsidRPr="00E37FFE">
        <w:t xml:space="preserve"> </w:t>
      </w:r>
      <w:bookmarkEnd w:id="5202"/>
      <w:bookmarkEnd w:id="5203"/>
      <w:bookmarkEnd w:id="5204"/>
      <w:r w:rsidR="00C94E99">
        <w:rPr>
          <w:rStyle w:val="shorttext"/>
        </w:rPr>
        <w:t>Комплементарные подходы к тестированию</w:t>
      </w:r>
      <w:bookmarkEnd w:id="5205"/>
    </w:p>
    <w:p w:rsidR="00E37FFE" w:rsidRPr="00E37FFE" w:rsidRDefault="00E37FFE">
      <w:pPr>
        <w:spacing w:line="249" w:lineRule="auto"/>
        <w:jc w:val="both"/>
        <w:rPr>
          <w:rFonts w:eastAsia="Times New Roman"/>
        </w:rPr>
      </w:pPr>
      <w:r w:rsidRPr="00E37FFE">
        <w:rPr>
          <w:rFonts w:eastAsia="Times New Roman"/>
        </w:rPr>
        <w:t>Хотя мы хотели бы верить, что эффективная программа тестирования должна “</w:t>
      </w:r>
      <w:r>
        <w:rPr>
          <w:rFonts w:eastAsia="Times New Roman"/>
        </w:rPr>
        <w:t>выявить</w:t>
      </w:r>
      <w:r w:rsidRPr="00E37FFE">
        <w:rPr>
          <w:rFonts w:eastAsia="Times New Roman"/>
        </w:rPr>
        <w:t xml:space="preserve"> все ошибки”, </w:t>
      </w:r>
      <w:r>
        <w:rPr>
          <w:rFonts w:eastAsia="Times New Roman"/>
        </w:rPr>
        <w:t xml:space="preserve">но </w:t>
      </w:r>
      <w:r w:rsidRPr="00E37FFE">
        <w:rPr>
          <w:rFonts w:eastAsia="Times New Roman"/>
        </w:rPr>
        <w:t>это нереалистичная цель.</w:t>
      </w:r>
      <w:r>
        <w:rPr>
          <w:rFonts w:eastAsia="Times New Roman"/>
        </w:rPr>
        <w:t xml:space="preserve"> Агентство</w:t>
      </w:r>
      <w:r w:rsidRPr="00E37FFE">
        <w:rPr>
          <w:rFonts w:eastAsia="Times New Roman"/>
        </w:rPr>
        <w:t xml:space="preserve"> </w:t>
      </w:r>
      <w:r w:rsidRPr="00E37FFE">
        <w:rPr>
          <w:rFonts w:eastAsia="Times New Roman"/>
          <w:lang w:val="en-US"/>
        </w:rPr>
        <w:t>NASA</w:t>
      </w:r>
      <w:r w:rsidRPr="00E37FFE">
        <w:rPr>
          <w:rFonts w:eastAsia="Times New Roman"/>
        </w:rPr>
        <w:t xml:space="preserve"> посвящает больше своих инженерных ресурсов тестированию (по оценкам, они используют</w:t>
      </w:r>
      <w:r>
        <w:rPr>
          <w:rFonts w:eastAsia="Times New Roman"/>
        </w:rPr>
        <w:t xml:space="preserve"> до</w:t>
      </w:r>
      <w:r w:rsidRPr="00E37FFE">
        <w:rPr>
          <w:rFonts w:eastAsia="Times New Roman"/>
        </w:rPr>
        <w:t xml:space="preserve"> 20 тест</w:t>
      </w:r>
      <w:r>
        <w:rPr>
          <w:rFonts w:eastAsia="Times New Roman"/>
        </w:rPr>
        <w:t>и</w:t>
      </w:r>
      <w:r w:rsidRPr="00E37FFE">
        <w:rPr>
          <w:rFonts w:eastAsia="Times New Roman"/>
        </w:rPr>
        <w:t>ров</w:t>
      </w:r>
      <w:r>
        <w:rPr>
          <w:rFonts w:eastAsia="Times New Roman"/>
        </w:rPr>
        <w:t>щиков</w:t>
      </w:r>
      <w:r w:rsidRPr="00E37FFE">
        <w:rPr>
          <w:rFonts w:eastAsia="Times New Roman"/>
        </w:rPr>
        <w:t xml:space="preserve"> </w:t>
      </w:r>
      <w:r>
        <w:rPr>
          <w:rFonts w:eastAsia="Times New Roman"/>
        </w:rPr>
        <w:t>на</w:t>
      </w:r>
      <w:r w:rsidRPr="00E37FFE">
        <w:rPr>
          <w:rFonts w:eastAsia="Times New Roman"/>
        </w:rPr>
        <w:t xml:space="preserve"> каждого разработчика), чем может себе позволить любая коммерческая организация</w:t>
      </w:r>
      <w:r>
        <w:rPr>
          <w:rFonts w:eastAsia="Times New Roman"/>
        </w:rPr>
        <w:t xml:space="preserve"> - </w:t>
      </w:r>
      <w:r w:rsidRPr="00E37FFE">
        <w:rPr>
          <w:rFonts w:eastAsia="Times New Roman"/>
        </w:rPr>
        <w:t xml:space="preserve">и созданный код по-прежнему </w:t>
      </w:r>
      <w:r>
        <w:rPr>
          <w:rFonts w:eastAsia="Times New Roman"/>
        </w:rPr>
        <w:t>содержит дефекты</w:t>
      </w:r>
      <w:r w:rsidRPr="00E37FFE">
        <w:rPr>
          <w:rFonts w:eastAsia="Times New Roman"/>
        </w:rPr>
        <w:t xml:space="preserve">. В сложных программах никакое количество тестов не может </w:t>
      </w:r>
      <w:r>
        <w:rPr>
          <w:rFonts w:eastAsia="Times New Roman"/>
        </w:rPr>
        <w:t>помочь выявить</w:t>
      </w:r>
      <w:r w:rsidRPr="00E37FFE">
        <w:rPr>
          <w:rFonts w:eastAsia="Times New Roman"/>
        </w:rPr>
        <w:t xml:space="preserve"> все ошибки кодирования.</w:t>
      </w:r>
    </w:p>
    <w:p w:rsidR="004A63D9" w:rsidRPr="00444C40" w:rsidRDefault="004A63D9">
      <w:pPr>
        <w:spacing w:line="4" w:lineRule="exact"/>
        <w:rPr>
          <w:rFonts w:eastAsia="Times New Roman"/>
        </w:rPr>
      </w:pPr>
    </w:p>
    <w:p w:rsidR="000E6FE6" w:rsidRDefault="000E6FE6">
      <w:pPr>
        <w:spacing w:line="250" w:lineRule="auto"/>
        <w:ind w:firstLine="300"/>
        <w:jc w:val="both"/>
        <w:rPr>
          <w:rFonts w:eastAsia="Times New Roman"/>
        </w:rPr>
      </w:pPr>
      <w:r w:rsidRPr="000E6FE6">
        <w:rPr>
          <w:rFonts w:eastAsia="Times New Roman"/>
        </w:rPr>
        <w:t xml:space="preserve">Цель тестирования </w:t>
      </w:r>
      <w:r>
        <w:rPr>
          <w:rFonts w:eastAsia="Times New Roman"/>
        </w:rPr>
        <w:t xml:space="preserve">заключается </w:t>
      </w:r>
      <w:r w:rsidRPr="000E6FE6">
        <w:rPr>
          <w:rFonts w:eastAsia="Times New Roman"/>
        </w:rPr>
        <w:t>не столько</w:t>
      </w:r>
      <w:r>
        <w:rPr>
          <w:rFonts w:eastAsia="Times New Roman"/>
        </w:rPr>
        <w:t xml:space="preserve"> в том, чтобы</w:t>
      </w:r>
      <w:r w:rsidRPr="000E6FE6">
        <w:rPr>
          <w:rFonts w:eastAsia="Times New Roman"/>
        </w:rPr>
        <w:t xml:space="preserve"> </w:t>
      </w:r>
      <w:r w:rsidRPr="00F857D4">
        <w:rPr>
          <w:rFonts w:eastAsia="Times New Roman"/>
          <w:i/>
        </w:rPr>
        <w:t>найти ошибки</w:t>
      </w:r>
      <w:r w:rsidRPr="000E6FE6">
        <w:rPr>
          <w:rFonts w:eastAsia="Times New Roman"/>
        </w:rPr>
        <w:t xml:space="preserve">, сколько </w:t>
      </w:r>
      <w:r>
        <w:rPr>
          <w:rFonts w:eastAsia="Times New Roman"/>
        </w:rPr>
        <w:t xml:space="preserve">в </w:t>
      </w:r>
      <w:r w:rsidRPr="00F857D4">
        <w:rPr>
          <w:rFonts w:eastAsia="Times New Roman"/>
          <w:i/>
        </w:rPr>
        <w:t>увеличении уверенности</w:t>
      </w:r>
      <w:r w:rsidRPr="000E6FE6">
        <w:rPr>
          <w:rFonts w:eastAsia="Times New Roman"/>
        </w:rPr>
        <w:t xml:space="preserve"> в том, что код работает так, как ожидалось. Поскольку нереально предположить, что вы </w:t>
      </w:r>
      <w:r>
        <w:rPr>
          <w:rFonts w:eastAsia="Times New Roman"/>
        </w:rPr>
        <w:t>с</w:t>
      </w:r>
      <w:r w:rsidRPr="000E6FE6">
        <w:rPr>
          <w:rFonts w:eastAsia="Times New Roman"/>
        </w:rPr>
        <w:t>можете найти все ошибки, цель плана обеспечения качества (QA</w:t>
      </w:r>
      <w:r w:rsidR="00207A69">
        <w:rPr>
          <w:rFonts w:eastAsia="Times New Roman"/>
        </w:rPr>
        <w:t xml:space="preserve">, </w:t>
      </w:r>
      <w:r w:rsidR="00207A69" w:rsidRPr="00207A69">
        <w:rPr>
          <w:rFonts w:eastAsia="Times New Roman"/>
          <w:i/>
          <w:lang w:val="en-US"/>
        </w:rPr>
        <w:t>quality</w:t>
      </w:r>
      <w:r w:rsidR="00207A69" w:rsidRPr="00207A69">
        <w:rPr>
          <w:rFonts w:eastAsia="Times New Roman"/>
          <w:i/>
        </w:rPr>
        <w:t xml:space="preserve"> </w:t>
      </w:r>
      <w:r w:rsidR="00207A69" w:rsidRPr="00207A69">
        <w:rPr>
          <w:rFonts w:eastAsia="Times New Roman"/>
          <w:i/>
          <w:lang w:val="en-US"/>
        </w:rPr>
        <w:t>assurance</w:t>
      </w:r>
      <w:r w:rsidRPr="000E6FE6">
        <w:rPr>
          <w:rFonts w:eastAsia="Times New Roman"/>
        </w:rPr>
        <w:t>) должна заключаться в достижении максимально возможной уверенности, учитывая доступные ресурсы тестирования. В параллельной программе может произойти больше ошибок, чем в последовательной, и поэтому для достижения того же уровня уверенности требуется больше тестов. До сих пор мы сосредоточились в основном на методах построения эффективных модульных тестов и тестов производительности. Тестирование критически важно для создания уверенности в том, что параллельные классы ведут себя правильно, но</w:t>
      </w:r>
      <w:r>
        <w:rPr>
          <w:rFonts w:eastAsia="Times New Roman"/>
        </w:rPr>
        <w:t xml:space="preserve"> это</w:t>
      </w:r>
      <w:r w:rsidRPr="000E6FE6">
        <w:rPr>
          <w:rFonts w:eastAsia="Times New Roman"/>
        </w:rPr>
        <w:t xml:space="preserve"> должно быть только одной из используемых методологий QA.</w:t>
      </w:r>
    </w:p>
    <w:p w:rsidR="00776342" w:rsidRDefault="00776342">
      <w:pPr>
        <w:spacing w:line="253" w:lineRule="auto"/>
        <w:ind w:firstLine="300"/>
        <w:jc w:val="both"/>
        <w:rPr>
          <w:rFonts w:eastAsia="Times New Roman"/>
        </w:rPr>
      </w:pPr>
      <w:bookmarkStart w:id="5206" w:name="page292"/>
      <w:bookmarkEnd w:id="5206"/>
      <w:r w:rsidRPr="00776342">
        <w:rPr>
          <w:rFonts w:eastAsia="Times New Roman"/>
        </w:rPr>
        <w:t xml:space="preserve">Различные методологии контроля качества более эффективны при поиске одних типов дефектов и менее эффективны при поиске других. Используя </w:t>
      </w:r>
      <w:r>
        <w:rPr>
          <w:rFonts w:eastAsia="Times New Roman"/>
        </w:rPr>
        <w:t>комплементарные</w:t>
      </w:r>
      <w:r w:rsidRPr="00776342">
        <w:rPr>
          <w:rFonts w:eastAsia="Times New Roman"/>
        </w:rPr>
        <w:t xml:space="preserve"> методологии тестирования, такие как </w:t>
      </w:r>
      <w:r>
        <w:rPr>
          <w:rFonts w:eastAsia="Times New Roman"/>
        </w:rPr>
        <w:t>ревю</w:t>
      </w:r>
      <w:r w:rsidRPr="00776342">
        <w:rPr>
          <w:rFonts w:eastAsia="Times New Roman"/>
        </w:rPr>
        <w:t xml:space="preserve"> кода и статический анализ, можно добиться большей уверенности, чем при использовании </w:t>
      </w:r>
      <w:r>
        <w:rPr>
          <w:rFonts w:eastAsia="Times New Roman"/>
        </w:rPr>
        <w:t>только какого-то</w:t>
      </w:r>
      <w:r w:rsidRPr="00776342">
        <w:rPr>
          <w:rFonts w:eastAsia="Times New Roman"/>
        </w:rPr>
        <w:t xml:space="preserve"> одного подхода.</w:t>
      </w:r>
    </w:p>
    <w:p w:rsidR="004A63D9" w:rsidRPr="0058787D" w:rsidRDefault="004A63D9" w:rsidP="00607BFF">
      <w:pPr>
        <w:pStyle w:val="3"/>
      </w:pPr>
      <w:bookmarkStart w:id="5207" w:name="_Toc524437798"/>
      <w:bookmarkStart w:id="5208" w:name="_Toc524613969"/>
      <w:bookmarkStart w:id="5209" w:name="_Toc524614270"/>
      <w:bookmarkStart w:id="5210" w:name="_Toc531787578"/>
      <w:r w:rsidRPr="008E01FD">
        <w:rPr>
          <w:rFonts w:eastAsia="Arial"/>
        </w:rPr>
        <w:t>12</w:t>
      </w:r>
      <w:r w:rsidRPr="008E01FD">
        <w:t>.</w:t>
      </w:r>
      <w:r w:rsidRPr="008E01FD">
        <w:rPr>
          <w:rFonts w:eastAsia="Arial"/>
        </w:rPr>
        <w:t>4</w:t>
      </w:r>
      <w:r w:rsidRPr="008E01FD">
        <w:t>.</w:t>
      </w:r>
      <w:r w:rsidRPr="008E01FD">
        <w:rPr>
          <w:rFonts w:eastAsia="Arial"/>
        </w:rPr>
        <w:t>1</w:t>
      </w:r>
      <w:r w:rsidR="00607BFF" w:rsidRPr="008E01FD">
        <w:rPr>
          <w:rFonts w:eastAsia="Arial"/>
        </w:rPr>
        <w:t xml:space="preserve"> </w:t>
      </w:r>
      <w:bookmarkEnd w:id="5207"/>
      <w:bookmarkEnd w:id="5208"/>
      <w:bookmarkEnd w:id="5209"/>
      <w:r w:rsidR="0058787D">
        <w:t>Ревю кода</w:t>
      </w:r>
      <w:bookmarkEnd w:id="5210"/>
    </w:p>
    <w:p w:rsidR="008E01FD" w:rsidRDefault="008E01FD">
      <w:pPr>
        <w:spacing w:line="250" w:lineRule="auto"/>
        <w:jc w:val="both"/>
        <w:rPr>
          <w:rFonts w:eastAsia="Times New Roman"/>
        </w:rPr>
      </w:pPr>
      <w:r w:rsidRPr="008E01FD">
        <w:rPr>
          <w:rFonts w:eastAsia="Times New Roman"/>
        </w:rPr>
        <w:t>Как бы ни были эффективны и важны модульные и стресс</w:t>
      </w:r>
      <w:r>
        <w:rPr>
          <w:rFonts w:eastAsia="Times New Roman"/>
        </w:rPr>
        <w:t xml:space="preserve"> </w:t>
      </w:r>
      <w:r w:rsidRPr="008E01FD">
        <w:rPr>
          <w:rFonts w:eastAsia="Times New Roman"/>
        </w:rPr>
        <w:t xml:space="preserve">тесты для поиска ошибок параллелизма, они не </w:t>
      </w:r>
      <w:r>
        <w:rPr>
          <w:rFonts w:eastAsia="Times New Roman"/>
        </w:rPr>
        <w:t>смогут заменить тщательное ревю</w:t>
      </w:r>
      <w:r w:rsidRPr="008E01FD">
        <w:rPr>
          <w:rFonts w:eastAsia="Times New Roman"/>
        </w:rPr>
        <w:t xml:space="preserve"> кода</w:t>
      </w:r>
      <w:r>
        <w:rPr>
          <w:rFonts w:eastAsia="Times New Roman"/>
        </w:rPr>
        <w:t>, осуществляемое</w:t>
      </w:r>
      <w:r w:rsidRPr="008E01FD">
        <w:rPr>
          <w:rFonts w:eastAsia="Times New Roman"/>
        </w:rPr>
        <w:t xml:space="preserve"> </w:t>
      </w:r>
      <w:r>
        <w:rPr>
          <w:rFonts w:eastAsia="Times New Roman"/>
        </w:rPr>
        <w:t>множеством</w:t>
      </w:r>
      <w:r w:rsidRPr="008E01FD">
        <w:rPr>
          <w:rFonts w:eastAsia="Times New Roman"/>
        </w:rPr>
        <w:t xml:space="preserve"> люд</w:t>
      </w:r>
      <w:r>
        <w:rPr>
          <w:rFonts w:eastAsia="Times New Roman"/>
        </w:rPr>
        <w:t>ей</w:t>
      </w:r>
      <w:r w:rsidRPr="008E01FD">
        <w:rPr>
          <w:rFonts w:eastAsia="Times New Roman"/>
        </w:rPr>
        <w:t xml:space="preserve">. (С другой стороны, </w:t>
      </w:r>
      <w:r>
        <w:rPr>
          <w:rFonts w:eastAsia="Times New Roman"/>
        </w:rPr>
        <w:t>ревю</w:t>
      </w:r>
      <w:r w:rsidRPr="008E01FD">
        <w:rPr>
          <w:rFonts w:eastAsia="Times New Roman"/>
        </w:rPr>
        <w:t xml:space="preserve"> кода также не заменяет тестирование.) Вы можете и должны проектировать тесты</w:t>
      </w:r>
      <w:r>
        <w:rPr>
          <w:rFonts w:eastAsia="Times New Roman"/>
        </w:rPr>
        <w:t xml:space="preserve"> таким образом</w:t>
      </w:r>
      <w:r w:rsidRPr="008E01FD">
        <w:rPr>
          <w:rFonts w:eastAsia="Times New Roman"/>
        </w:rPr>
        <w:t xml:space="preserve">, чтобы максимизировать их шансы на обнаружение ошибок безопасности, и вы должны запускать их часто, но вы не должны пренебрегать тем, чтобы параллельный код тщательно проверялся кем-то, кроме его автора. Даже эксперты по параллелизму допускают ошибки; </w:t>
      </w:r>
      <w:r>
        <w:rPr>
          <w:rFonts w:eastAsia="Times New Roman"/>
        </w:rPr>
        <w:t>выделять</w:t>
      </w:r>
      <w:r w:rsidRPr="008E01FD">
        <w:rPr>
          <w:rFonts w:eastAsia="Times New Roman"/>
        </w:rPr>
        <w:t xml:space="preserve"> время на то, чтобы кто-то другой </w:t>
      </w:r>
      <w:r>
        <w:rPr>
          <w:rFonts w:eastAsia="Times New Roman"/>
        </w:rPr>
        <w:t>провел ревю</w:t>
      </w:r>
      <w:r w:rsidRPr="008E01FD">
        <w:rPr>
          <w:rFonts w:eastAsia="Times New Roman"/>
        </w:rPr>
        <w:t xml:space="preserve"> код</w:t>
      </w:r>
      <w:r>
        <w:rPr>
          <w:rFonts w:eastAsia="Times New Roman"/>
        </w:rPr>
        <w:t xml:space="preserve">а - </w:t>
      </w:r>
      <w:r w:rsidRPr="008E01FD">
        <w:rPr>
          <w:rFonts w:eastAsia="Times New Roman"/>
        </w:rPr>
        <w:t>почти всегда сто</w:t>
      </w:r>
      <w:r>
        <w:rPr>
          <w:rFonts w:eastAsia="Times New Roman"/>
        </w:rPr>
        <w:t>ящее дело</w:t>
      </w:r>
      <w:r w:rsidRPr="008E01FD">
        <w:rPr>
          <w:rFonts w:eastAsia="Times New Roman"/>
        </w:rPr>
        <w:t xml:space="preserve">. </w:t>
      </w:r>
      <w:r>
        <w:rPr>
          <w:rFonts w:eastAsia="Times New Roman"/>
        </w:rPr>
        <w:t>Эксперты в параллельном</w:t>
      </w:r>
      <w:r w:rsidRPr="008E01FD">
        <w:rPr>
          <w:rFonts w:eastAsia="Times New Roman"/>
        </w:rPr>
        <w:t xml:space="preserve"> программи</w:t>
      </w:r>
      <w:r>
        <w:rPr>
          <w:rFonts w:eastAsia="Times New Roman"/>
        </w:rPr>
        <w:t>ровании часто</w:t>
      </w:r>
      <w:r w:rsidRPr="008E01FD">
        <w:rPr>
          <w:rFonts w:eastAsia="Times New Roman"/>
        </w:rPr>
        <w:t xml:space="preserve"> </w:t>
      </w:r>
      <w:r>
        <w:rPr>
          <w:rFonts w:eastAsia="Times New Roman"/>
        </w:rPr>
        <w:t xml:space="preserve">проявляют себя лучше в обнаружении </w:t>
      </w:r>
      <w:r w:rsidRPr="008E01FD">
        <w:rPr>
          <w:rFonts w:eastAsia="Times New Roman"/>
        </w:rPr>
        <w:t>тонки</w:t>
      </w:r>
      <w:r>
        <w:rPr>
          <w:rFonts w:eastAsia="Times New Roman"/>
        </w:rPr>
        <w:t xml:space="preserve">х состояний </w:t>
      </w:r>
      <w:r>
        <w:rPr>
          <w:rFonts w:eastAsia="Times New Roman"/>
        </w:rPr>
        <w:lastRenderedPageBreak/>
        <w:t>гонок</w:t>
      </w:r>
      <w:r w:rsidRPr="008E01FD">
        <w:rPr>
          <w:rFonts w:eastAsia="Times New Roman"/>
        </w:rPr>
        <w:t xml:space="preserve">, чем большинство тестовых программ. (Кроме того, </w:t>
      </w:r>
      <w:r>
        <w:rPr>
          <w:rFonts w:eastAsia="Times New Roman"/>
        </w:rPr>
        <w:t>особенности</w:t>
      </w:r>
      <w:r w:rsidRPr="008E01FD">
        <w:rPr>
          <w:rFonts w:eastAsia="Times New Roman"/>
        </w:rPr>
        <w:t xml:space="preserve"> платформы, такие как </w:t>
      </w:r>
      <w:r>
        <w:rPr>
          <w:rFonts w:eastAsia="Times New Roman"/>
        </w:rPr>
        <w:t>детали</w:t>
      </w:r>
      <w:r w:rsidRPr="008E01FD">
        <w:rPr>
          <w:rFonts w:eastAsia="Times New Roman"/>
        </w:rPr>
        <w:t xml:space="preserve"> реализации </w:t>
      </w:r>
      <w:r w:rsidRPr="008E01FD">
        <w:rPr>
          <w:rFonts w:eastAsia="Times New Roman"/>
          <w:lang w:val="en-US"/>
        </w:rPr>
        <w:t>JVM</w:t>
      </w:r>
      <w:r w:rsidRPr="008E01FD">
        <w:rPr>
          <w:rFonts w:eastAsia="Times New Roman"/>
        </w:rPr>
        <w:t xml:space="preserve"> или модели памяти процессора, могут препятствовать обнаружению ошибок в определенных конфигурациях оборудования или программного обеспечения.) </w:t>
      </w:r>
      <w:r>
        <w:rPr>
          <w:rFonts w:eastAsia="Times New Roman"/>
        </w:rPr>
        <w:t>Процесс ревю</w:t>
      </w:r>
      <w:r w:rsidRPr="008E01FD">
        <w:rPr>
          <w:rFonts w:eastAsia="Times New Roman"/>
        </w:rPr>
        <w:t xml:space="preserve"> кода также имеет и другие преимущества; он не только позволяет находить ошибки, но и часто улучшает качество комментариев, описывающих детали реализации, тем самым уменьшая </w:t>
      </w:r>
      <w:r>
        <w:rPr>
          <w:rFonts w:eastAsia="Times New Roman"/>
        </w:rPr>
        <w:t>последующие</w:t>
      </w:r>
      <w:r w:rsidRPr="008E01FD">
        <w:rPr>
          <w:rFonts w:eastAsia="Times New Roman"/>
        </w:rPr>
        <w:t xml:space="preserve"> затраты на </w:t>
      </w:r>
      <w:r>
        <w:rPr>
          <w:rFonts w:eastAsia="Times New Roman"/>
        </w:rPr>
        <w:t>поддержку</w:t>
      </w:r>
      <w:r w:rsidRPr="008E01FD">
        <w:rPr>
          <w:rFonts w:eastAsia="Times New Roman"/>
        </w:rPr>
        <w:t xml:space="preserve"> и риск</w:t>
      </w:r>
      <w:r>
        <w:rPr>
          <w:rFonts w:eastAsia="Times New Roman"/>
        </w:rPr>
        <w:t>и</w:t>
      </w:r>
      <w:r w:rsidRPr="008E01FD">
        <w:rPr>
          <w:rFonts w:eastAsia="Times New Roman"/>
        </w:rPr>
        <w:t>.</w:t>
      </w:r>
    </w:p>
    <w:p w:rsidR="004A63D9" w:rsidRPr="005415E3" w:rsidRDefault="004A63D9" w:rsidP="00607BFF">
      <w:pPr>
        <w:pStyle w:val="3"/>
      </w:pPr>
      <w:bookmarkStart w:id="5211" w:name="_Toc524437799"/>
      <w:bookmarkStart w:id="5212" w:name="_Toc524613970"/>
      <w:bookmarkStart w:id="5213" w:name="_Toc524614271"/>
      <w:bookmarkStart w:id="5214" w:name="_Toc531787579"/>
      <w:r w:rsidRPr="005415E3">
        <w:rPr>
          <w:rFonts w:eastAsia="Arial"/>
        </w:rPr>
        <w:t>12</w:t>
      </w:r>
      <w:r w:rsidRPr="005415E3">
        <w:t>.</w:t>
      </w:r>
      <w:r w:rsidRPr="005415E3">
        <w:rPr>
          <w:rFonts w:eastAsia="Arial"/>
        </w:rPr>
        <w:t>4</w:t>
      </w:r>
      <w:r w:rsidRPr="005415E3">
        <w:t>.</w:t>
      </w:r>
      <w:r w:rsidRPr="005415E3">
        <w:rPr>
          <w:rFonts w:eastAsia="Arial"/>
        </w:rPr>
        <w:t>2</w:t>
      </w:r>
      <w:r w:rsidR="00607BFF" w:rsidRPr="005415E3">
        <w:rPr>
          <w:rFonts w:eastAsia="Arial"/>
        </w:rPr>
        <w:t xml:space="preserve"> </w:t>
      </w:r>
      <w:bookmarkEnd w:id="5211"/>
      <w:bookmarkEnd w:id="5212"/>
      <w:bookmarkEnd w:id="5213"/>
      <w:r w:rsidR="00982A68" w:rsidRPr="00982A68">
        <w:t>Инструменты</w:t>
      </w:r>
      <w:r w:rsidR="00092E54">
        <w:t xml:space="preserve"> для проведения</w:t>
      </w:r>
      <w:r w:rsidR="00982A68" w:rsidRPr="005415E3">
        <w:t xml:space="preserve"> </w:t>
      </w:r>
      <w:r w:rsidR="00982A68" w:rsidRPr="00982A68">
        <w:t>статического</w:t>
      </w:r>
      <w:r w:rsidR="00982A68" w:rsidRPr="005415E3">
        <w:t xml:space="preserve"> </w:t>
      </w:r>
      <w:r w:rsidR="00982A68" w:rsidRPr="00982A68">
        <w:t>анализа</w:t>
      </w:r>
      <w:bookmarkEnd w:id="5214"/>
    </w:p>
    <w:p w:rsidR="005415E3" w:rsidRDefault="005415E3">
      <w:pPr>
        <w:spacing w:line="230" w:lineRule="auto"/>
        <w:jc w:val="both"/>
        <w:rPr>
          <w:rFonts w:eastAsia="Times New Roman"/>
        </w:rPr>
      </w:pPr>
      <w:r>
        <w:rPr>
          <w:rFonts w:eastAsia="Times New Roman"/>
        </w:rPr>
        <w:t>На момент написания этой главы,</w:t>
      </w:r>
      <w:r w:rsidRPr="005415E3">
        <w:rPr>
          <w:rFonts w:eastAsia="Times New Roman"/>
        </w:rPr>
        <w:t xml:space="preserve"> </w:t>
      </w:r>
      <w:r w:rsidRPr="005415E3">
        <w:rPr>
          <w:rFonts w:eastAsia="Times New Roman"/>
          <w:i/>
        </w:rPr>
        <w:t>инструменты статического анализа</w:t>
      </w:r>
      <w:r>
        <w:rPr>
          <w:rFonts w:eastAsia="Times New Roman"/>
        </w:rPr>
        <w:t xml:space="preserve"> (</w:t>
      </w:r>
      <w:r w:rsidRPr="00146CC4">
        <w:rPr>
          <w:rFonts w:eastAsia="Times New Roman"/>
          <w:i/>
          <w:lang w:val="en-US"/>
        </w:rPr>
        <w:t>static</w:t>
      </w:r>
      <w:r w:rsidRPr="005415E3">
        <w:rPr>
          <w:rFonts w:eastAsia="Times New Roman"/>
          <w:i/>
        </w:rPr>
        <w:t xml:space="preserve"> </w:t>
      </w:r>
      <w:r w:rsidRPr="00146CC4">
        <w:rPr>
          <w:rFonts w:eastAsia="Times New Roman"/>
          <w:i/>
          <w:lang w:val="en-US"/>
        </w:rPr>
        <w:t>analysis</w:t>
      </w:r>
      <w:r w:rsidRPr="005415E3">
        <w:rPr>
          <w:rFonts w:eastAsia="Times New Roman"/>
          <w:i/>
        </w:rPr>
        <w:t xml:space="preserve"> </w:t>
      </w:r>
      <w:r w:rsidRPr="00146CC4">
        <w:rPr>
          <w:rFonts w:eastAsia="Times New Roman"/>
          <w:i/>
          <w:lang w:val="en-US"/>
        </w:rPr>
        <w:t>tools</w:t>
      </w:r>
      <w:r>
        <w:rPr>
          <w:rFonts w:eastAsia="Times New Roman"/>
        </w:rPr>
        <w:t>) представляют собой</w:t>
      </w:r>
      <w:r w:rsidRPr="005415E3">
        <w:rPr>
          <w:rFonts w:eastAsia="Times New Roman"/>
        </w:rPr>
        <w:t xml:space="preserve"> быстро </w:t>
      </w:r>
      <w:r>
        <w:rPr>
          <w:rFonts w:eastAsia="Times New Roman"/>
        </w:rPr>
        <w:t>развивающееся и</w:t>
      </w:r>
      <w:r w:rsidRPr="005415E3">
        <w:rPr>
          <w:rFonts w:eastAsia="Times New Roman"/>
        </w:rPr>
        <w:t xml:space="preserve"> эффективн</w:t>
      </w:r>
      <w:r>
        <w:rPr>
          <w:rFonts w:eastAsia="Times New Roman"/>
        </w:rPr>
        <w:t>ое</w:t>
      </w:r>
      <w:r w:rsidRPr="005415E3">
        <w:rPr>
          <w:rFonts w:eastAsia="Times New Roman"/>
        </w:rPr>
        <w:t xml:space="preserve"> дополнение к формальному тестированию и анализу кода. Статический анализ кода</w:t>
      </w:r>
      <w:r>
        <w:rPr>
          <w:rFonts w:eastAsia="Times New Roman"/>
        </w:rPr>
        <w:t xml:space="preserve"> представляет собой</w:t>
      </w:r>
      <w:r w:rsidRPr="005415E3">
        <w:rPr>
          <w:rFonts w:eastAsia="Times New Roman"/>
        </w:rPr>
        <w:t xml:space="preserve"> процесс анализа кода без его выполнения, и инструменты </w:t>
      </w:r>
      <w:r>
        <w:rPr>
          <w:rFonts w:eastAsia="Times New Roman"/>
        </w:rPr>
        <w:t xml:space="preserve">выполняющие </w:t>
      </w:r>
      <w:r w:rsidRPr="005415E3">
        <w:rPr>
          <w:rFonts w:eastAsia="Times New Roman"/>
        </w:rPr>
        <w:t xml:space="preserve">аудит кода могут анализировать классы </w:t>
      </w:r>
      <w:r>
        <w:rPr>
          <w:rFonts w:eastAsia="Times New Roman"/>
        </w:rPr>
        <w:t xml:space="preserve">путём </w:t>
      </w:r>
      <w:r w:rsidRPr="005415E3">
        <w:rPr>
          <w:rFonts w:eastAsia="Times New Roman"/>
        </w:rPr>
        <w:t xml:space="preserve">поиска экземпляров распространенных </w:t>
      </w:r>
      <w:r w:rsidRPr="005415E3">
        <w:rPr>
          <w:rFonts w:eastAsia="Times New Roman"/>
          <w:i/>
        </w:rPr>
        <w:t>шаблонов ошибок</w:t>
      </w:r>
      <w:r>
        <w:rPr>
          <w:rFonts w:eastAsia="Times New Roman"/>
        </w:rPr>
        <w:t xml:space="preserve"> (</w:t>
      </w:r>
      <w:r w:rsidRPr="00146CC4">
        <w:rPr>
          <w:rFonts w:eastAsia="Times New Roman"/>
          <w:i/>
          <w:lang w:val="en-US"/>
        </w:rPr>
        <w:t>bug</w:t>
      </w:r>
      <w:r w:rsidRPr="005415E3">
        <w:rPr>
          <w:rFonts w:eastAsia="Times New Roman"/>
          <w:i/>
        </w:rPr>
        <w:t xml:space="preserve"> </w:t>
      </w:r>
      <w:r w:rsidRPr="00146CC4">
        <w:rPr>
          <w:rFonts w:eastAsia="Times New Roman"/>
          <w:i/>
          <w:lang w:val="en-US"/>
        </w:rPr>
        <w:t>patterns</w:t>
      </w:r>
      <w:r>
        <w:rPr>
          <w:rFonts w:eastAsia="Times New Roman"/>
        </w:rPr>
        <w:t>)</w:t>
      </w:r>
      <w:r w:rsidRPr="005415E3">
        <w:rPr>
          <w:rFonts w:eastAsia="Times New Roman"/>
        </w:rPr>
        <w:t>. Инструменты статического анализа с открытым исходным кодом,</w:t>
      </w:r>
      <w:r>
        <w:rPr>
          <w:rFonts w:eastAsia="Times New Roman"/>
        </w:rPr>
        <w:t xml:space="preserve"> например</w:t>
      </w:r>
      <w:r w:rsidRPr="005415E3">
        <w:rPr>
          <w:rFonts w:eastAsia="Times New Roman"/>
        </w:rPr>
        <w:t xml:space="preserve"> </w:t>
      </w:r>
      <w:r w:rsidRPr="005415E3">
        <w:rPr>
          <w:rFonts w:eastAsia="Times New Roman"/>
          <w:lang w:val="en-US"/>
        </w:rPr>
        <w:t>FindBugs</w:t>
      </w:r>
      <w:r>
        <w:rPr>
          <w:rStyle w:val="ac"/>
          <w:rFonts w:eastAsia="Times New Roman"/>
          <w:lang w:val="en-US"/>
        </w:rPr>
        <w:footnoteReference w:id="136"/>
      </w:r>
      <w:r>
        <w:rPr>
          <w:rFonts w:eastAsia="Times New Roman"/>
        </w:rPr>
        <w:t>,</w:t>
      </w:r>
      <w:r w:rsidRPr="005415E3">
        <w:rPr>
          <w:rFonts w:eastAsia="Times New Roman"/>
        </w:rPr>
        <w:t xml:space="preserve"> содержат детекторы для мно</w:t>
      </w:r>
      <w:r>
        <w:rPr>
          <w:rFonts w:eastAsia="Times New Roman"/>
        </w:rPr>
        <w:t>жества</w:t>
      </w:r>
      <w:r w:rsidRPr="005415E3">
        <w:rPr>
          <w:rFonts w:eastAsia="Times New Roman"/>
        </w:rPr>
        <w:t xml:space="preserve"> распространенных ошибок кодирования, многие из которых можно легко пропустить при тестировании или просмотре кода.</w:t>
      </w:r>
    </w:p>
    <w:p w:rsidR="004A63D9" w:rsidRPr="005415E3" w:rsidRDefault="004A63D9">
      <w:pPr>
        <w:spacing w:line="4" w:lineRule="exact"/>
        <w:rPr>
          <w:rFonts w:eastAsia="Times New Roman"/>
        </w:rPr>
      </w:pPr>
    </w:p>
    <w:p w:rsidR="004A63D9" w:rsidRPr="00074C26" w:rsidRDefault="00074C26" w:rsidP="00074C26">
      <w:pPr>
        <w:spacing w:line="259" w:lineRule="auto"/>
        <w:ind w:firstLine="300"/>
        <w:jc w:val="both"/>
        <w:rPr>
          <w:rFonts w:eastAsia="Times New Roman"/>
        </w:rPr>
      </w:pPr>
      <w:r w:rsidRPr="00074C26">
        <w:rPr>
          <w:rFonts w:eastAsia="Times New Roman"/>
        </w:rPr>
        <w:t>Инструменты статического анализа создают список предупреждений, которые необходимо провер</w:t>
      </w:r>
      <w:r>
        <w:rPr>
          <w:rFonts w:eastAsia="Times New Roman"/>
        </w:rPr>
        <w:t>я</w:t>
      </w:r>
      <w:r w:rsidRPr="00074C26">
        <w:rPr>
          <w:rFonts w:eastAsia="Times New Roman"/>
        </w:rPr>
        <w:t xml:space="preserve">ть вручную, чтобы определить, </w:t>
      </w:r>
      <w:r>
        <w:rPr>
          <w:rFonts w:eastAsia="Times New Roman"/>
        </w:rPr>
        <w:t>указывают</w:t>
      </w:r>
      <w:r w:rsidRPr="00074C26">
        <w:rPr>
          <w:rFonts w:eastAsia="Times New Roman"/>
        </w:rPr>
        <w:t xml:space="preserve"> ли они</w:t>
      </w:r>
      <w:r>
        <w:rPr>
          <w:rFonts w:eastAsia="Times New Roman"/>
        </w:rPr>
        <w:t xml:space="preserve"> на</w:t>
      </w:r>
      <w:r w:rsidRPr="00074C26">
        <w:rPr>
          <w:rFonts w:eastAsia="Times New Roman"/>
        </w:rPr>
        <w:t xml:space="preserve"> фактические ошибки. Исторически</w:t>
      </w:r>
      <w:r>
        <w:rPr>
          <w:rFonts w:eastAsia="Times New Roman"/>
        </w:rPr>
        <w:t xml:space="preserve"> так сложилось</w:t>
      </w:r>
      <w:r w:rsidRPr="00074C26">
        <w:rPr>
          <w:rFonts w:eastAsia="Times New Roman"/>
        </w:rPr>
        <w:t>,</w:t>
      </w:r>
      <w:r>
        <w:rPr>
          <w:rFonts w:eastAsia="Times New Roman"/>
        </w:rPr>
        <w:t xml:space="preserve"> что</w:t>
      </w:r>
      <w:r w:rsidRPr="00074C26">
        <w:rPr>
          <w:rFonts w:eastAsia="Times New Roman"/>
        </w:rPr>
        <w:t xml:space="preserve"> инструменты</w:t>
      </w:r>
      <w:r>
        <w:rPr>
          <w:rFonts w:eastAsia="Times New Roman"/>
        </w:rPr>
        <w:t xml:space="preserve"> подобные </w:t>
      </w:r>
      <w:r w:rsidRPr="00146CC4">
        <w:rPr>
          <w:rFonts w:ascii="Lucida Sans Typewriter" w:eastAsia="Lucida Sans Typewriter" w:hAnsi="Lucida Sans Typewriter"/>
          <w:sz w:val="17"/>
          <w:lang w:val="en-US"/>
        </w:rPr>
        <w:t>lint</w:t>
      </w:r>
      <w:r>
        <w:rPr>
          <w:rFonts w:eastAsia="Times New Roman"/>
        </w:rPr>
        <w:t xml:space="preserve"> порождают</w:t>
      </w:r>
      <w:r w:rsidRPr="00074C26">
        <w:rPr>
          <w:rFonts w:eastAsia="Times New Roman"/>
        </w:rPr>
        <w:t xml:space="preserve"> </w:t>
      </w:r>
      <w:r>
        <w:rPr>
          <w:rFonts w:eastAsia="Times New Roman"/>
        </w:rPr>
        <w:t>множество</w:t>
      </w:r>
      <w:r w:rsidRPr="00074C26">
        <w:rPr>
          <w:rFonts w:eastAsia="Times New Roman"/>
        </w:rPr>
        <w:t xml:space="preserve"> ложных предупреждений, чтобы напугать разработчиков, но инструменты</w:t>
      </w:r>
      <w:r>
        <w:rPr>
          <w:rFonts w:eastAsia="Times New Roman"/>
        </w:rPr>
        <w:t xml:space="preserve"> подобные</w:t>
      </w:r>
      <w:r w:rsidRPr="00074C26">
        <w:rPr>
          <w:rFonts w:eastAsia="Times New Roman"/>
        </w:rPr>
        <w:t xml:space="preserve"> </w:t>
      </w:r>
      <w:r w:rsidRPr="00074C26">
        <w:rPr>
          <w:rFonts w:eastAsia="Times New Roman"/>
          <w:lang w:val="en-US"/>
        </w:rPr>
        <w:t>FindBugs</w:t>
      </w:r>
      <w:r w:rsidRPr="00074C26">
        <w:rPr>
          <w:rFonts w:eastAsia="Times New Roman"/>
        </w:rPr>
        <w:t xml:space="preserve"> были настроены</w:t>
      </w:r>
      <w:r>
        <w:rPr>
          <w:rFonts w:eastAsia="Times New Roman"/>
        </w:rPr>
        <w:t xml:space="preserve"> так</w:t>
      </w:r>
      <w:r w:rsidRPr="00074C26">
        <w:rPr>
          <w:rFonts w:eastAsia="Times New Roman"/>
        </w:rPr>
        <w:t xml:space="preserve">, чтобы </w:t>
      </w:r>
      <w:r>
        <w:rPr>
          <w:rFonts w:eastAsia="Times New Roman"/>
        </w:rPr>
        <w:t>порождать</w:t>
      </w:r>
      <w:r w:rsidRPr="00074C26">
        <w:rPr>
          <w:rFonts w:eastAsia="Times New Roman"/>
        </w:rPr>
        <w:t xml:space="preserve"> </w:t>
      </w:r>
      <w:r>
        <w:rPr>
          <w:rFonts w:eastAsia="Times New Roman"/>
        </w:rPr>
        <w:t>на</w:t>
      </w:r>
      <w:r w:rsidRPr="00074C26">
        <w:rPr>
          <w:rFonts w:eastAsia="Times New Roman"/>
        </w:rPr>
        <w:t xml:space="preserve">много меньше ложных </w:t>
      </w:r>
      <w:r>
        <w:rPr>
          <w:rFonts w:eastAsia="Times New Roman"/>
        </w:rPr>
        <w:t>предупреждений</w:t>
      </w:r>
      <w:r w:rsidRPr="00074C26">
        <w:rPr>
          <w:rFonts w:eastAsia="Times New Roman"/>
        </w:rPr>
        <w:t xml:space="preserve">. Инструменты статического анализа все еще несколько примитивны (особенно в </w:t>
      </w:r>
      <w:r>
        <w:rPr>
          <w:rFonts w:eastAsia="Times New Roman"/>
        </w:rPr>
        <w:t>случае с</w:t>
      </w:r>
      <w:r w:rsidRPr="00074C26">
        <w:rPr>
          <w:rFonts w:eastAsia="Times New Roman"/>
        </w:rPr>
        <w:t xml:space="preserve"> интеграци</w:t>
      </w:r>
      <w:r>
        <w:rPr>
          <w:rFonts w:eastAsia="Times New Roman"/>
        </w:rPr>
        <w:t>ей</w:t>
      </w:r>
      <w:r w:rsidRPr="00074C26">
        <w:rPr>
          <w:rFonts w:eastAsia="Times New Roman"/>
        </w:rPr>
        <w:t xml:space="preserve"> с инструментами разработки и </w:t>
      </w:r>
      <w:r>
        <w:rPr>
          <w:rFonts w:eastAsia="Times New Roman"/>
        </w:rPr>
        <w:t xml:space="preserve">подстройкой под </w:t>
      </w:r>
      <w:r w:rsidRPr="00074C26">
        <w:rPr>
          <w:rFonts w:eastAsia="Times New Roman"/>
        </w:rPr>
        <w:t>жизненны</w:t>
      </w:r>
      <w:r>
        <w:rPr>
          <w:rFonts w:eastAsia="Times New Roman"/>
        </w:rPr>
        <w:t>й</w:t>
      </w:r>
      <w:r w:rsidRPr="00074C26">
        <w:rPr>
          <w:rFonts w:eastAsia="Times New Roman"/>
        </w:rPr>
        <w:t xml:space="preserve"> цикл), но они уже достаточно эффективны, чтобы быть ценным дополнением </w:t>
      </w:r>
      <w:r>
        <w:rPr>
          <w:rFonts w:eastAsia="Times New Roman"/>
        </w:rPr>
        <w:t>для</w:t>
      </w:r>
      <w:r w:rsidRPr="00074C26">
        <w:rPr>
          <w:rFonts w:eastAsia="Times New Roman"/>
        </w:rPr>
        <w:t xml:space="preserve"> процесс</w:t>
      </w:r>
      <w:r>
        <w:rPr>
          <w:rFonts w:eastAsia="Times New Roman"/>
        </w:rPr>
        <w:t>а</w:t>
      </w:r>
      <w:r w:rsidRPr="00074C26">
        <w:rPr>
          <w:rFonts w:eastAsia="Times New Roman"/>
        </w:rPr>
        <w:t xml:space="preserve"> тестирования.</w:t>
      </w:r>
    </w:p>
    <w:p w:rsidR="00074C26" w:rsidRDefault="00074C26">
      <w:pPr>
        <w:spacing w:line="258" w:lineRule="auto"/>
        <w:ind w:right="20" w:firstLine="300"/>
        <w:jc w:val="both"/>
        <w:rPr>
          <w:rFonts w:eastAsia="Times New Roman"/>
        </w:rPr>
      </w:pPr>
      <w:r w:rsidRPr="00074C26">
        <w:rPr>
          <w:rFonts w:eastAsia="Times New Roman"/>
        </w:rPr>
        <w:t xml:space="preserve">На момент написания этой </w:t>
      </w:r>
      <w:r>
        <w:rPr>
          <w:rFonts w:eastAsia="Times New Roman"/>
        </w:rPr>
        <w:t>главы</w:t>
      </w:r>
      <w:r w:rsidRPr="00074C26">
        <w:rPr>
          <w:rFonts w:eastAsia="Times New Roman"/>
        </w:rPr>
        <w:t>,</w:t>
      </w:r>
      <w:r w:rsidR="006901BD">
        <w:rPr>
          <w:rFonts w:eastAsia="Times New Roman"/>
        </w:rPr>
        <w:t xml:space="preserve"> инструмент</w:t>
      </w:r>
      <w:r w:rsidRPr="00074C26">
        <w:rPr>
          <w:rFonts w:eastAsia="Times New Roman"/>
        </w:rPr>
        <w:t xml:space="preserve"> </w:t>
      </w:r>
      <w:r w:rsidRPr="00074C26">
        <w:rPr>
          <w:rFonts w:eastAsia="Times New Roman"/>
          <w:lang w:val="en-US"/>
        </w:rPr>
        <w:t>FindBugs</w:t>
      </w:r>
      <w:r w:rsidRPr="00074C26">
        <w:rPr>
          <w:rFonts w:eastAsia="Times New Roman"/>
        </w:rPr>
        <w:t xml:space="preserve"> включает в себя детекторы для следующих шаблонов ошибок, связанных с параллелизмом, и </w:t>
      </w:r>
      <w:r>
        <w:rPr>
          <w:rFonts w:eastAsia="Times New Roman"/>
        </w:rPr>
        <w:t xml:space="preserve">их список всё </w:t>
      </w:r>
      <w:r w:rsidRPr="00074C26">
        <w:rPr>
          <w:rFonts w:eastAsia="Times New Roman"/>
        </w:rPr>
        <w:t>время</w:t>
      </w:r>
      <w:r>
        <w:rPr>
          <w:rFonts w:eastAsia="Times New Roman"/>
        </w:rPr>
        <w:t xml:space="preserve"> пополняется</w:t>
      </w:r>
      <w:r w:rsidRPr="00074C26">
        <w:rPr>
          <w:rFonts w:eastAsia="Times New Roman"/>
        </w:rPr>
        <w:t>:</w:t>
      </w:r>
    </w:p>
    <w:p w:rsidR="004A63D9" w:rsidRPr="006901BD" w:rsidRDefault="004A63D9" w:rsidP="0060422E">
      <w:pPr>
        <w:spacing w:line="168" w:lineRule="exact"/>
        <w:rPr>
          <w:rFonts w:eastAsia="Times New Roman"/>
        </w:rPr>
      </w:pPr>
    </w:p>
    <w:p w:rsidR="006901BD" w:rsidRDefault="006901BD" w:rsidP="006901BD">
      <w:pPr>
        <w:spacing w:line="253" w:lineRule="auto"/>
        <w:ind w:left="500" w:hanging="498"/>
        <w:jc w:val="both"/>
      </w:pPr>
      <w:r w:rsidRPr="006901BD">
        <w:rPr>
          <w:rFonts w:eastAsia="Times New Roman"/>
          <w:b/>
        </w:rPr>
        <w:t>Несогласованная</w:t>
      </w:r>
      <w:r w:rsidRPr="00444C40">
        <w:rPr>
          <w:rFonts w:eastAsia="Times New Roman"/>
          <w:b/>
        </w:rPr>
        <w:t xml:space="preserve"> </w:t>
      </w:r>
      <w:r w:rsidRPr="006901BD">
        <w:rPr>
          <w:rFonts w:eastAsia="Times New Roman"/>
          <w:b/>
        </w:rPr>
        <w:t>синхронизация</w:t>
      </w:r>
      <w:r w:rsidR="004A63D9" w:rsidRPr="006901BD">
        <w:rPr>
          <w:rFonts w:eastAsia="Times New Roman"/>
          <w:b/>
        </w:rPr>
        <w:t xml:space="preserve">. </w:t>
      </w:r>
      <w:r w:rsidRPr="006901BD">
        <w:t>Многие объекты следуют политике синхронизации</w:t>
      </w:r>
      <w:r>
        <w:t>,</w:t>
      </w:r>
      <w:r w:rsidRPr="006901BD">
        <w:t xml:space="preserve"> защ</w:t>
      </w:r>
      <w:r>
        <w:t>ищая</w:t>
      </w:r>
      <w:r w:rsidRPr="006901BD">
        <w:t xml:space="preserve"> все переменны</w:t>
      </w:r>
      <w:r>
        <w:t>е</w:t>
      </w:r>
      <w:r w:rsidRPr="006901BD">
        <w:t xml:space="preserve"> с помощью встроенной блокировки объекта. Если к полю </w:t>
      </w:r>
      <w:r>
        <w:t>обращаются часто, но, при этом, не всегда</w:t>
      </w:r>
      <w:r w:rsidRPr="006901BD">
        <w:t xml:space="preserve"> удержива</w:t>
      </w:r>
      <w:r>
        <w:t>я</w:t>
      </w:r>
      <w:r w:rsidRPr="006901BD">
        <w:t xml:space="preserve"> блокировк</w:t>
      </w:r>
      <w:r>
        <w:t>у</w:t>
      </w:r>
      <w:r w:rsidRPr="006901BD">
        <w:t xml:space="preserve"> </w:t>
      </w:r>
      <w:r>
        <w:t xml:space="preserve">на </w:t>
      </w:r>
      <w:r w:rsidRPr="00146CC4">
        <w:rPr>
          <w:rFonts w:ascii="Lucida Sans Typewriter" w:eastAsia="Lucida Sans Typewriter" w:hAnsi="Lucida Sans Typewriter"/>
          <w:sz w:val="17"/>
          <w:lang w:val="en-US"/>
        </w:rPr>
        <w:t>this</w:t>
      </w:r>
      <w:r w:rsidRPr="006901BD">
        <w:t xml:space="preserve">, это может </w:t>
      </w:r>
      <w:r>
        <w:t>указывать на то</w:t>
      </w:r>
      <w:r w:rsidRPr="006901BD">
        <w:t xml:space="preserve">, что </w:t>
      </w:r>
      <w:r>
        <w:t>последовательно</w:t>
      </w:r>
      <w:r w:rsidR="00763149">
        <w:t>е</w:t>
      </w:r>
      <w:r>
        <w:t xml:space="preserve"> соблюдени</w:t>
      </w:r>
      <w:r w:rsidR="00763149">
        <w:t>е</w:t>
      </w:r>
      <w:r>
        <w:t xml:space="preserve"> </w:t>
      </w:r>
      <w:r w:rsidRPr="006901BD">
        <w:t>политик</w:t>
      </w:r>
      <w:r>
        <w:t>и</w:t>
      </w:r>
      <w:r w:rsidRPr="006901BD">
        <w:t xml:space="preserve"> синхронизации</w:t>
      </w:r>
      <w:r w:rsidR="00763149">
        <w:t xml:space="preserve"> не выполняется</w:t>
      </w:r>
      <w:r w:rsidRPr="006901BD">
        <w:t xml:space="preserve">. </w:t>
      </w:r>
      <w:r>
        <w:t>Инструменты, осуществляющие</w:t>
      </w:r>
      <w:r w:rsidRPr="006901BD">
        <w:t xml:space="preserve"> анализ</w:t>
      </w:r>
      <w:r>
        <w:t>,</w:t>
      </w:r>
      <w:r w:rsidRPr="006901BD">
        <w:t xml:space="preserve"> </w:t>
      </w:r>
      <w:r>
        <w:t>вынуждены</w:t>
      </w:r>
      <w:r w:rsidRPr="006901BD">
        <w:t xml:space="preserve"> угад</w:t>
      </w:r>
      <w:r>
        <w:t>ыва</w:t>
      </w:r>
      <w:r w:rsidRPr="006901BD">
        <w:t xml:space="preserve">ть политику синхронизации, поскольку классы </w:t>
      </w:r>
      <w:r w:rsidRPr="006901BD">
        <w:rPr>
          <w:lang w:val="en-US"/>
        </w:rPr>
        <w:t>Java</w:t>
      </w:r>
      <w:r w:rsidRPr="006901BD">
        <w:t xml:space="preserve"> не имеют формальных спецификаций параллелизма. В будущем, если аннотации, </w:t>
      </w:r>
      <w:r>
        <w:t>подобные</w:t>
      </w:r>
      <w:r w:rsidRPr="006901BD">
        <w:t xml:space="preserve"> </w:t>
      </w:r>
      <w:r w:rsidRPr="006901B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6901BD">
        <w:t>, будут стандартизированы, инструменты</w:t>
      </w:r>
      <w:r>
        <w:t>,</w:t>
      </w:r>
      <w:r w:rsidRPr="006901BD">
        <w:t xml:space="preserve"> </w:t>
      </w:r>
      <w:r>
        <w:t xml:space="preserve">выполняющие </w:t>
      </w:r>
      <w:r w:rsidRPr="006901BD">
        <w:t>аудит</w:t>
      </w:r>
      <w:r>
        <w:t xml:space="preserve"> кода,</w:t>
      </w:r>
      <w:r w:rsidRPr="006901BD">
        <w:t xml:space="preserve"> смогут интерпретировать аннотации</w:t>
      </w:r>
      <w:r>
        <w:t>,</w:t>
      </w:r>
      <w:r w:rsidRPr="006901BD">
        <w:t xml:space="preserve"> вместо того, чтобы гадать о взаимосвязи между переменными и блокировками, что</w:t>
      </w:r>
      <w:r>
        <w:t xml:space="preserve"> приведёт к</w:t>
      </w:r>
      <w:r w:rsidRPr="006901BD">
        <w:t xml:space="preserve"> повы</w:t>
      </w:r>
      <w:r>
        <w:t>шению</w:t>
      </w:r>
      <w:r w:rsidRPr="006901BD">
        <w:t xml:space="preserve"> качеств</w:t>
      </w:r>
      <w:r>
        <w:t>а</w:t>
      </w:r>
      <w:r w:rsidRPr="006901BD">
        <w:t xml:space="preserve"> анализа</w:t>
      </w:r>
      <w:r>
        <w:t xml:space="preserve"> кода</w:t>
      </w:r>
      <w:r w:rsidRPr="006901BD">
        <w:t>.</w:t>
      </w:r>
    </w:p>
    <w:p w:rsidR="004A63D9" w:rsidRPr="00763149" w:rsidRDefault="004A63D9" w:rsidP="0060422E">
      <w:pPr>
        <w:spacing w:line="168" w:lineRule="exact"/>
        <w:rPr>
          <w:rFonts w:eastAsia="Times New Roman"/>
          <w:b/>
          <w:sz w:val="15"/>
        </w:rPr>
      </w:pPr>
    </w:p>
    <w:p w:rsidR="004A63D9" w:rsidRPr="00444C40" w:rsidRDefault="00027AD3">
      <w:pPr>
        <w:spacing w:line="255" w:lineRule="auto"/>
        <w:ind w:left="500" w:right="20" w:hanging="498"/>
        <w:jc w:val="both"/>
        <w:rPr>
          <w:rFonts w:eastAsia="Times New Roman"/>
        </w:rPr>
      </w:pPr>
      <w:r>
        <w:rPr>
          <w:rFonts w:eastAsia="Times New Roman"/>
          <w:b/>
        </w:rPr>
        <w:t>Вызов</w:t>
      </w:r>
      <w:r w:rsidRPr="00DD6D51">
        <w:rPr>
          <w:rFonts w:eastAsia="Times New Roman"/>
          <w:b/>
        </w:rPr>
        <w:t xml:space="preserve"> </w:t>
      </w:r>
      <w:r>
        <w:rPr>
          <w:rFonts w:eastAsia="Times New Roman"/>
          <w:b/>
        </w:rPr>
        <w:t>метода</w:t>
      </w:r>
      <w:r w:rsidR="004A63D9" w:rsidRPr="00DD6D51">
        <w:rPr>
          <w:rFonts w:eastAsia="Times New Roman"/>
          <w:b/>
        </w:rPr>
        <w:t xml:space="preserve"> </w:t>
      </w:r>
      <w:r w:rsidR="004A63D9" w:rsidRPr="00146CC4">
        <w:rPr>
          <w:rFonts w:ascii="Lucida Sans Typewriter" w:eastAsia="Lucida Sans Typewriter" w:hAnsi="Lucida Sans Typewriter"/>
          <w:b/>
          <w:sz w:val="17"/>
          <w:lang w:val="en-US"/>
        </w:rPr>
        <w:t>Thread</w:t>
      </w:r>
      <w:r w:rsidR="004A63D9" w:rsidRPr="00DD6D51">
        <w:rPr>
          <w:rFonts w:ascii="Lucida Sans Typewriter" w:eastAsia="Lucida Sans Typewriter" w:hAnsi="Lucida Sans Typewriter"/>
          <w:b/>
          <w:sz w:val="17"/>
        </w:rPr>
        <w:t>.</w:t>
      </w:r>
      <w:r w:rsidR="004A63D9" w:rsidRPr="00146CC4">
        <w:rPr>
          <w:rFonts w:ascii="Lucida Sans Typewriter" w:eastAsia="Lucida Sans Typewriter" w:hAnsi="Lucida Sans Typewriter"/>
          <w:b/>
          <w:sz w:val="17"/>
          <w:lang w:val="en-US"/>
        </w:rPr>
        <w:t>run</w:t>
      </w:r>
      <w:r w:rsidR="004A63D9" w:rsidRPr="00DD6D51">
        <w:rPr>
          <w:rFonts w:eastAsia="Times New Roman"/>
          <w:b/>
        </w:rPr>
        <w:t xml:space="preserve">. </w:t>
      </w:r>
      <w:r w:rsidR="00DD6D51">
        <w:t xml:space="preserve">Класс </w:t>
      </w:r>
      <w:r w:rsidR="00DD6D51" w:rsidRPr="00146CC4">
        <w:rPr>
          <w:rFonts w:ascii="Lucida Sans Typewriter" w:eastAsia="Lucida Sans Typewriter" w:hAnsi="Lucida Sans Typewriter"/>
          <w:sz w:val="17"/>
          <w:lang w:val="en-US"/>
        </w:rPr>
        <w:t>Thread</w:t>
      </w:r>
      <w:r w:rsidR="00DD6D51" w:rsidRPr="00DD6D51">
        <w:t xml:space="preserve"> реализует</w:t>
      </w:r>
      <w:r w:rsidR="00DD6D51">
        <w:t xml:space="preserve"> интерфейс</w:t>
      </w:r>
      <w:r w:rsidR="00DD6D51" w:rsidRPr="00DD6D51">
        <w:t xml:space="preserve"> </w:t>
      </w:r>
      <w:r w:rsidR="00DD6D51" w:rsidRPr="00146CC4">
        <w:rPr>
          <w:rFonts w:ascii="Lucida Sans Typewriter" w:eastAsia="Lucida Sans Typewriter" w:hAnsi="Lucida Sans Typewriter"/>
          <w:sz w:val="17"/>
          <w:lang w:val="en-US"/>
        </w:rPr>
        <w:t>Runnable</w:t>
      </w:r>
      <w:r w:rsidR="00DD6D51" w:rsidRPr="009D72DA">
        <w:rPr>
          <w:rFonts w:ascii="Calibri" w:eastAsia="Lucida Sans Typewriter" w:hAnsi="Calibri"/>
          <w:sz w:val="17"/>
        </w:rPr>
        <w:t>,</w:t>
      </w:r>
      <w:r w:rsidR="00DD6D51" w:rsidRPr="00DD6D51">
        <w:rPr>
          <w:rFonts w:eastAsia="Times New Roman"/>
          <w:b/>
        </w:rPr>
        <w:t xml:space="preserve"> </w:t>
      </w:r>
      <w:r w:rsidR="00DD6D51" w:rsidRPr="00DD6D51">
        <w:t xml:space="preserve">и поэтому </w:t>
      </w:r>
      <w:r w:rsidR="00DD6D51">
        <w:t>обладает методом</w:t>
      </w:r>
      <w:r w:rsidR="00DD6D51" w:rsidRPr="00DD6D51">
        <w:t xml:space="preserve"> </w:t>
      </w:r>
      <w:r w:rsidR="00DD6D51" w:rsidRPr="00146CC4">
        <w:rPr>
          <w:rFonts w:ascii="Lucida Sans Typewriter" w:eastAsia="Lucida Sans Typewriter" w:hAnsi="Lucida Sans Typewriter"/>
          <w:sz w:val="17"/>
          <w:lang w:val="en-US"/>
        </w:rPr>
        <w:t>run</w:t>
      </w:r>
      <w:r w:rsidR="00DD6D51" w:rsidRPr="00DD6D51">
        <w:t>. Однако вызов</w:t>
      </w:r>
      <w:r w:rsidR="00DD6D51">
        <w:t xml:space="preserve"> метода</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run</w:t>
      </w:r>
      <w:r w:rsidR="00DD6D51" w:rsidRPr="009D72DA">
        <w:rPr>
          <w:rFonts w:ascii="Calibri" w:eastAsia="Lucida Sans Typewriter" w:hAnsi="Calibri"/>
          <w:sz w:val="17"/>
        </w:rPr>
        <w:t xml:space="preserve"> </w:t>
      </w:r>
      <w:r w:rsidR="00DD6D51">
        <w:rPr>
          <w:rFonts w:eastAsia="Times New Roman"/>
        </w:rPr>
        <w:t xml:space="preserve">напрямую, </w:t>
      </w:r>
      <w:r w:rsidR="00DD6D51">
        <w:t>практически</w:t>
      </w:r>
      <w:r w:rsidR="00DD6D51" w:rsidRPr="00DD6D51">
        <w:t xml:space="preserve"> всегда является ошибкой; </w:t>
      </w:r>
      <w:r w:rsidR="000D114A">
        <w:t>по обыкновению</w:t>
      </w:r>
      <w:r w:rsidR="00DD6D51">
        <w:t xml:space="preserve">, </w:t>
      </w:r>
      <w:r w:rsidR="00DD6D51" w:rsidRPr="00DD6D51">
        <w:t>программист</w:t>
      </w:r>
      <w:r w:rsidR="00DD6D51">
        <w:t xml:space="preserve"> </w:t>
      </w:r>
      <w:r w:rsidR="000D114A">
        <w:t xml:space="preserve">вызывает </w:t>
      </w:r>
      <w:r w:rsidR="00DD6D51">
        <w:t>метод</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start</w:t>
      </w:r>
      <w:r w:rsidR="00DD6D51" w:rsidRPr="00DD6D51">
        <w:t>.</w:t>
      </w:r>
    </w:p>
    <w:p w:rsidR="004A63D9" w:rsidRPr="00444C40" w:rsidRDefault="004A63D9" w:rsidP="0060422E">
      <w:pPr>
        <w:spacing w:line="168" w:lineRule="exact"/>
        <w:rPr>
          <w:rFonts w:eastAsia="Times New Roman"/>
          <w:b/>
          <w:sz w:val="15"/>
        </w:rPr>
      </w:pPr>
    </w:p>
    <w:p w:rsidR="004A63D9" w:rsidRPr="00444C40" w:rsidRDefault="00D42EEA">
      <w:pPr>
        <w:spacing w:line="253" w:lineRule="auto"/>
        <w:ind w:left="500" w:right="20" w:hanging="498"/>
        <w:jc w:val="both"/>
        <w:rPr>
          <w:rFonts w:eastAsia="Times New Roman"/>
        </w:rPr>
      </w:pPr>
      <w:r>
        <w:rPr>
          <w:rFonts w:eastAsia="Times New Roman"/>
          <w:b/>
        </w:rPr>
        <w:t>Неосвобождённая блокировка</w:t>
      </w:r>
      <w:r w:rsidR="004A63D9" w:rsidRPr="00565960">
        <w:rPr>
          <w:rFonts w:eastAsia="Times New Roman"/>
          <w:b/>
        </w:rPr>
        <w:t xml:space="preserve">. </w:t>
      </w:r>
      <w:r w:rsidR="00565960" w:rsidRPr="00565960">
        <w:rPr>
          <w:rFonts w:eastAsia="Times New Roman"/>
        </w:rPr>
        <w:t xml:space="preserve">В отличие от </w:t>
      </w:r>
      <w:r w:rsidR="00565960">
        <w:rPr>
          <w:rFonts w:eastAsia="Times New Roman"/>
        </w:rPr>
        <w:t>внутренних</w:t>
      </w:r>
      <w:r w:rsidR="00565960" w:rsidRPr="00565960">
        <w:rPr>
          <w:rFonts w:eastAsia="Times New Roman"/>
        </w:rPr>
        <w:t xml:space="preserve"> блокировок</w:t>
      </w:r>
      <w:r w:rsidR="00565960">
        <w:rPr>
          <w:rFonts w:eastAsia="Times New Roman"/>
        </w:rPr>
        <w:t>,</w:t>
      </w:r>
      <w:r w:rsidR="00565960" w:rsidRPr="00565960">
        <w:rPr>
          <w:rFonts w:eastAsia="Times New Roman"/>
        </w:rPr>
        <w:t xml:space="preserve"> явные блокировки (см.</w:t>
      </w:r>
      <w:r w:rsidR="00565960">
        <w:rPr>
          <w:rFonts w:eastAsia="Times New Roman"/>
        </w:rPr>
        <w:t xml:space="preserve"> </w:t>
      </w:r>
      <w:r w:rsidR="005B2566">
        <w:rPr>
          <w:rFonts w:eastAsia="Times New Roman"/>
        </w:rPr>
        <w:t>г</w:t>
      </w:r>
      <w:r w:rsidR="00565960" w:rsidRPr="00565960">
        <w:rPr>
          <w:rFonts w:eastAsia="Times New Roman"/>
        </w:rPr>
        <w:t xml:space="preserve">лаву </w:t>
      </w:r>
      <w:hyperlink w:anchor="_Глава_13_Явные" w:history="1">
        <w:r w:rsidR="00565960" w:rsidRPr="006632FD">
          <w:rPr>
            <w:rStyle w:val="af"/>
            <w:rFonts w:eastAsia="Times New Roman"/>
          </w:rPr>
          <w:t>13</w:t>
        </w:r>
      </w:hyperlink>
      <w:r w:rsidR="00565960" w:rsidRPr="00565960">
        <w:rPr>
          <w:rFonts w:eastAsia="Times New Roman"/>
        </w:rPr>
        <w:t>) автоматически</w:t>
      </w:r>
      <w:r w:rsidR="00565960">
        <w:rPr>
          <w:rFonts w:eastAsia="Times New Roman"/>
        </w:rPr>
        <w:t xml:space="preserve"> </w:t>
      </w:r>
      <w:r w:rsidR="00565960" w:rsidRPr="00565960">
        <w:rPr>
          <w:rFonts w:eastAsia="Times New Roman"/>
        </w:rPr>
        <w:t xml:space="preserve">не </w:t>
      </w:r>
      <w:r w:rsidR="00565960">
        <w:rPr>
          <w:rFonts w:eastAsia="Times New Roman"/>
        </w:rPr>
        <w:t>освобождаются,</w:t>
      </w:r>
      <w:r w:rsidR="00565960" w:rsidRPr="00565960">
        <w:rPr>
          <w:rFonts w:eastAsia="Times New Roman"/>
        </w:rPr>
        <w:t xml:space="preserve"> </w:t>
      </w:r>
      <w:r w:rsidR="00565960">
        <w:rPr>
          <w:rFonts w:eastAsia="Times New Roman"/>
        </w:rPr>
        <w:t xml:space="preserve">когда </w:t>
      </w:r>
      <w:r w:rsidR="00565960" w:rsidRPr="00565960">
        <w:rPr>
          <w:rFonts w:eastAsia="Times New Roman"/>
        </w:rPr>
        <w:t>управлени</w:t>
      </w:r>
      <w:r w:rsidR="00565960">
        <w:rPr>
          <w:rFonts w:eastAsia="Times New Roman"/>
        </w:rPr>
        <w:t>е покидает</w:t>
      </w:r>
      <w:r w:rsidR="00565960" w:rsidRPr="00565960">
        <w:rPr>
          <w:rFonts w:eastAsia="Times New Roman"/>
        </w:rPr>
        <w:t xml:space="preserve"> област</w:t>
      </w:r>
      <w:r w:rsidR="00565960">
        <w:rPr>
          <w:rFonts w:eastAsia="Times New Roman"/>
        </w:rPr>
        <w:t>ь</w:t>
      </w:r>
      <w:r w:rsidR="00565960" w:rsidRPr="00565960">
        <w:rPr>
          <w:rFonts w:eastAsia="Times New Roman"/>
        </w:rPr>
        <w:t>, в которой они бы</w:t>
      </w:r>
      <w:r w:rsidR="00565960">
        <w:rPr>
          <w:rFonts w:eastAsia="Times New Roman"/>
        </w:rPr>
        <w:t>ли захвачены. Стандартная идиома заключается в том, что освобождать</w:t>
      </w:r>
      <w:r w:rsidR="00565960" w:rsidRPr="00565960">
        <w:rPr>
          <w:rFonts w:eastAsia="Times New Roman"/>
        </w:rPr>
        <w:t xml:space="preserve"> блокировку </w:t>
      </w:r>
      <w:r w:rsidR="00565960">
        <w:rPr>
          <w:rFonts w:eastAsia="Times New Roman"/>
        </w:rPr>
        <w:t>в блоке</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finally</w:t>
      </w:r>
      <w:r w:rsidR="00565960" w:rsidRPr="00565960">
        <w:rPr>
          <w:rFonts w:eastAsia="Times New Roman"/>
        </w:rPr>
        <w:t>; в противном случае</w:t>
      </w:r>
      <w:r w:rsidR="00565960">
        <w:rPr>
          <w:rFonts w:eastAsia="Times New Roman"/>
        </w:rPr>
        <w:t>, при возбуждении исключения</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Exception</w:t>
      </w:r>
      <w:r w:rsidR="00565960">
        <w:rPr>
          <w:rFonts w:eastAsia="Times New Roman"/>
        </w:rPr>
        <w:t xml:space="preserve"> </w:t>
      </w:r>
      <w:r w:rsidR="00565960" w:rsidRPr="00565960">
        <w:rPr>
          <w:rFonts w:eastAsia="Times New Roman"/>
        </w:rPr>
        <w:t xml:space="preserve">блокировка может остаться </w:t>
      </w:r>
      <w:r w:rsidR="00565960">
        <w:rPr>
          <w:rFonts w:eastAsia="Times New Roman"/>
        </w:rPr>
        <w:t>неосвобождённой</w:t>
      </w:r>
      <w:r w:rsidR="00565960" w:rsidRPr="00565960">
        <w:rPr>
          <w:rFonts w:eastAsia="Times New Roman"/>
        </w:rPr>
        <w:t>.</w:t>
      </w:r>
    </w:p>
    <w:p w:rsidR="004A63D9" w:rsidRPr="00444C40" w:rsidRDefault="004A63D9" w:rsidP="0060422E">
      <w:pPr>
        <w:spacing w:line="168" w:lineRule="exact"/>
        <w:rPr>
          <w:rFonts w:eastAsia="Times New Roman"/>
          <w:b/>
          <w:sz w:val="15"/>
        </w:rPr>
      </w:pPr>
    </w:p>
    <w:p w:rsidR="004A63D9" w:rsidRPr="00FD0479" w:rsidRDefault="00FD0479">
      <w:pPr>
        <w:spacing w:line="253" w:lineRule="auto"/>
        <w:ind w:left="500" w:hanging="498"/>
        <w:jc w:val="both"/>
        <w:rPr>
          <w:rFonts w:eastAsia="Times New Roman"/>
        </w:rPr>
      </w:pPr>
      <w:r>
        <w:rPr>
          <w:rFonts w:eastAsia="Times New Roman"/>
          <w:b/>
        </w:rPr>
        <w:t>Пустой</w:t>
      </w:r>
      <w:r w:rsidRPr="00FD0479">
        <w:rPr>
          <w:rFonts w:eastAsia="Times New Roman"/>
          <w:b/>
        </w:rPr>
        <w:t xml:space="preserve"> </w:t>
      </w:r>
      <w:r>
        <w:rPr>
          <w:rFonts w:eastAsia="Times New Roman"/>
          <w:b/>
        </w:rPr>
        <w:t>блок</w:t>
      </w:r>
      <w:r w:rsidR="004A63D9" w:rsidRPr="00FD0479">
        <w:rPr>
          <w:rFonts w:eastAsia="Times New Roman"/>
          <w:b/>
        </w:rPr>
        <w:t xml:space="preserve"> </w:t>
      </w:r>
      <w:r w:rsidR="004A63D9" w:rsidRPr="00146CC4">
        <w:rPr>
          <w:rFonts w:ascii="Lucida Sans Typewriter" w:eastAsia="Lucida Sans Typewriter" w:hAnsi="Lucida Sans Typewriter"/>
          <w:b/>
          <w:sz w:val="17"/>
          <w:lang w:val="en-US"/>
        </w:rPr>
        <w:t>synchronized</w:t>
      </w:r>
      <w:r w:rsidR="004A63D9" w:rsidRPr="00FD0479">
        <w:rPr>
          <w:rFonts w:eastAsia="Times New Roman"/>
          <w:b/>
        </w:rPr>
        <w:t>.</w:t>
      </w:r>
      <w:r>
        <w:rPr>
          <w:rFonts w:eastAsia="Times New Roman"/>
          <w:b/>
        </w:rPr>
        <w:t xml:space="preserve"> </w:t>
      </w:r>
      <w:r>
        <w:t xml:space="preserve">Несмотря на то, что пустые блоки </w:t>
      </w:r>
      <w:r w:rsidRPr="00146CC4">
        <w:rPr>
          <w:rFonts w:ascii="Lucida Sans Typewriter" w:eastAsia="Lucida Sans Typewriter" w:hAnsi="Lucida Sans Typewriter"/>
          <w:sz w:val="17"/>
          <w:lang w:val="en-US"/>
        </w:rPr>
        <w:t>synchronized</w:t>
      </w:r>
      <w:r>
        <w:t xml:space="preserve"> прописаны в семантике модели памяти Java, они часто используются некорректно, и обычно существует лучшее решение той проблемы, которую разработчик пытался решить.</w:t>
      </w:r>
    </w:p>
    <w:p w:rsidR="004A63D9" w:rsidRPr="00FD0479" w:rsidRDefault="004A63D9" w:rsidP="0060422E">
      <w:pPr>
        <w:spacing w:line="168" w:lineRule="exact"/>
        <w:rPr>
          <w:rFonts w:eastAsia="Times New Roman"/>
          <w:b/>
          <w:sz w:val="15"/>
        </w:rPr>
      </w:pPr>
    </w:p>
    <w:p w:rsidR="004A63D9" w:rsidRPr="00444C40" w:rsidRDefault="00C933A8">
      <w:pPr>
        <w:spacing w:line="254" w:lineRule="auto"/>
        <w:ind w:left="500" w:hanging="498"/>
        <w:jc w:val="both"/>
        <w:rPr>
          <w:rFonts w:eastAsia="Times New Roman"/>
        </w:rPr>
      </w:pPr>
      <w:r>
        <w:rPr>
          <w:rFonts w:eastAsia="Times New Roman"/>
          <w:b/>
        </w:rPr>
        <w:t>Блокировка с двойной проверкой</w:t>
      </w:r>
      <w:r w:rsidR="004A63D9" w:rsidRPr="00C933A8">
        <w:rPr>
          <w:rFonts w:eastAsia="Times New Roman"/>
          <w:b/>
        </w:rPr>
        <w:t xml:space="preserve">. </w:t>
      </w:r>
      <w:r w:rsidRPr="00C933A8">
        <w:rPr>
          <w:rFonts w:eastAsia="Times New Roman"/>
        </w:rPr>
        <w:t xml:space="preserve">Блокировка с двойной проверкой </w:t>
      </w:r>
      <w:r>
        <w:rPr>
          <w:rFonts w:eastAsia="Times New Roman"/>
        </w:rPr>
        <w:t>представляет собой неустойчивую</w:t>
      </w:r>
      <w:r w:rsidRPr="00C933A8">
        <w:rPr>
          <w:rFonts w:eastAsia="Times New Roman"/>
        </w:rPr>
        <w:t xml:space="preserve"> идиом</w:t>
      </w:r>
      <w:r>
        <w:rPr>
          <w:rFonts w:eastAsia="Times New Roman"/>
        </w:rPr>
        <w:t>у, применяемую</w:t>
      </w:r>
      <w:r w:rsidRPr="00C933A8">
        <w:rPr>
          <w:rFonts w:eastAsia="Times New Roman"/>
        </w:rPr>
        <w:t xml:space="preserve"> для уменьшения издержек синхронизации</w:t>
      </w:r>
      <w:r>
        <w:rPr>
          <w:rFonts w:eastAsia="Times New Roman"/>
        </w:rPr>
        <w:t>, возникающих</w:t>
      </w:r>
      <w:r w:rsidRPr="00C933A8">
        <w:rPr>
          <w:rFonts w:eastAsia="Times New Roman"/>
        </w:rPr>
        <w:t xml:space="preserve"> при отложенной инициализации (см. раздел </w:t>
      </w:r>
      <w:hyperlink w:anchor="_16.2.4_Double-checked_locking" w:history="1">
        <w:r w:rsidRPr="006632FD">
          <w:rPr>
            <w:rStyle w:val="af"/>
            <w:rFonts w:eastAsia="Times New Roman"/>
          </w:rPr>
          <w:t>16.2.4</w:t>
        </w:r>
      </w:hyperlink>
      <w:r w:rsidRPr="00C933A8">
        <w:rPr>
          <w:rFonts w:eastAsia="Times New Roman"/>
        </w:rPr>
        <w:t xml:space="preserve">), которая </w:t>
      </w:r>
      <w:r>
        <w:rPr>
          <w:rFonts w:eastAsia="Times New Roman"/>
        </w:rPr>
        <w:t>приводит к</w:t>
      </w:r>
      <w:r w:rsidRPr="00C933A8">
        <w:rPr>
          <w:rFonts w:eastAsia="Times New Roman"/>
        </w:rPr>
        <w:t xml:space="preserve"> чтени</w:t>
      </w:r>
      <w:r>
        <w:rPr>
          <w:rFonts w:eastAsia="Times New Roman"/>
        </w:rPr>
        <w:t>ю</w:t>
      </w:r>
      <w:r w:rsidRPr="00C933A8">
        <w:rPr>
          <w:rFonts w:eastAsia="Times New Roman"/>
        </w:rPr>
        <w:t xml:space="preserve"> </w:t>
      </w:r>
      <w:r>
        <w:rPr>
          <w:rFonts w:eastAsia="Times New Roman"/>
        </w:rPr>
        <w:t>совместно используемого</w:t>
      </w:r>
      <w:r w:rsidRPr="00C933A8">
        <w:rPr>
          <w:rFonts w:eastAsia="Times New Roman"/>
        </w:rPr>
        <w:t xml:space="preserve"> изменяемого поля без соответствующей синхронизации.</w:t>
      </w:r>
    </w:p>
    <w:p w:rsidR="004A63D9" w:rsidRPr="00444C40" w:rsidRDefault="004A63D9" w:rsidP="0060422E">
      <w:pPr>
        <w:spacing w:line="168" w:lineRule="exact"/>
        <w:rPr>
          <w:rFonts w:eastAsia="Times New Roman"/>
          <w:b/>
          <w:sz w:val="15"/>
        </w:rPr>
      </w:pPr>
    </w:p>
    <w:p w:rsidR="004A63D9" w:rsidRPr="00444C40" w:rsidRDefault="00FD678F">
      <w:pPr>
        <w:spacing w:line="255" w:lineRule="auto"/>
        <w:ind w:left="500" w:right="20" w:hanging="498"/>
        <w:jc w:val="both"/>
        <w:rPr>
          <w:rFonts w:eastAsia="Times New Roman"/>
        </w:rPr>
      </w:pPr>
      <w:r w:rsidRPr="00FD678F">
        <w:rPr>
          <w:rFonts w:eastAsia="Times New Roman"/>
          <w:b/>
        </w:rPr>
        <w:t>Запуск</w:t>
      </w:r>
      <w:r w:rsidRPr="00444C40">
        <w:rPr>
          <w:rFonts w:eastAsia="Times New Roman"/>
          <w:b/>
        </w:rPr>
        <w:t xml:space="preserve"> </w:t>
      </w:r>
      <w:r w:rsidRPr="00FD678F">
        <w:rPr>
          <w:rFonts w:eastAsia="Times New Roman"/>
          <w:b/>
        </w:rPr>
        <w:t>потока</w:t>
      </w:r>
      <w:r w:rsidRPr="00444C40">
        <w:rPr>
          <w:rFonts w:eastAsia="Times New Roman"/>
          <w:b/>
        </w:rPr>
        <w:t xml:space="preserve"> </w:t>
      </w:r>
      <w:r w:rsidRPr="00FD678F">
        <w:rPr>
          <w:rFonts w:eastAsia="Times New Roman"/>
          <w:b/>
        </w:rPr>
        <w:t>из</w:t>
      </w:r>
      <w:r w:rsidRPr="00444C40">
        <w:rPr>
          <w:rFonts w:eastAsia="Times New Roman"/>
          <w:b/>
        </w:rPr>
        <w:t xml:space="preserve"> </w:t>
      </w:r>
      <w:r w:rsidRPr="00FD678F">
        <w:rPr>
          <w:rFonts w:eastAsia="Times New Roman"/>
          <w:b/>
        </w:rPr>
        <w:t>конструктора</w:t>
      </w:r>
      <w:r w:rsidRPr="00444C40">
        <w:rPr>
          <w:rFonts w:eastAsia="Times New Roman"/>
          <w:b/>
        </w:rPr>
        <w:t xml:space="preserve">. </w:t>
      </w:r>
      <w:r w:rsidRPr="00FD678F">
        <w:rPr>
          <w:rFonts w:eastAsia="Times New Roman"/>
        </w:rPr>
        <w:t xml:space="preserve">Запуск потока из конструктора </w:t>
      </w:r>
      <w:r>
        <w:rPr>
          <w:rFonts w:eastAsia="Times New Roman"/>
        </w:rPr>
        <w:t>может привести к</w:t>
      </w:r>
      <w:r w:rsidRPr="00FD678F">
        <w:rPr>
          <w:rFonts w:eastAsia="Times New Roman"/>
        </w:rPr>
        <w:t xml:space="preserve"> риск</w:t>
      </w:r>
      <w:r>
        <w:rPr>
          <w:rFonts w:eastAsia="Times New Roman"/>
        </w:rPr>
        <w:t>у</w:t>
      </w:r>
      <w:r w:rsidRPr="00FD678F">
        <w:rPr>
          <w:rFonts w:eastAsia="Times New Roman"/>
        </w:rPr>
        <w:t xml:space="preserve"> возникновения проблем с подклассами и может позволить ссылке</w:t>
      </w:r>
      <w:r>
        <w:rPr>
          <w:rFonts w:eastAsia="Times New Roman"/>
        </w:rPr>
        <w:t xml:space="preserve"> на</w:t>
      </w:r>
      <w:r w:rsidRPr="00FD678F">
        <w:rPr>
          <w:rFonts w:eastAsia="Times New Roman"/>
        </w:rPr>
        <w:t xml:space="preserve"> </w:t>
      </w:r>
      <w:r w:rsidRPr="00146CC4">
        <w:rPr>
          <w:rFonts w:ascii="Lucida Sans Typewriter" w:eastAsia="Lucida Sans Typewriter" w:hAnsi="Lucida Sans Typewriter"/>
          <w:sz w:val="17"/>
          <w:lang w:val="en-US"/>
        </w:rPr>
        <w:t>this</w:t>
      </w:r>
      <w:r w:rsidRPr="00FD678F">
        <w:rPr>
          <w:rFonts w:eastAsia="Times New Roman"/>
        </w:rPr>
        <w:t xml:space="preserve"> </w:t>
      </w:r>
      <w:r>
        <w:rPr>
          <w:rFonts w:eastAsia="Times New Roman"/>
        </w:rPr>
        <w:t>сбежать из</w:t>
      </w:r>
      <w:r w:rsidRPr="00FD678F">
        <w:rPr>
          <w:rFonts w:eastAsia="Times New Roman"/>
        </w:rPr>
        <w:t xml:space="preserve"> конструктора.</w:t>
      </w:r>
    </w:p>
    <w:p w:rsidR="004A63D9" w:rsidRPr="00444C40" w:rsidRDefault="004A63D9" w:rsidP="0060422E">
      <w:pPr>
        <w:spacing w:line="168" w:lineRule="exact"/>
        <w:rPr>
          <w:rFonts w:eastAsia="Times New Roman"/>
          <w:b/>
          <w:sz w:val="15"/>
        </w:rPr>
      </w:pPr>
    </w:p>
    <w:p w:rsidR="005274A3" w:rsidRPr="005274A3" w:rsidRDefault="005274A3">
      <w:pPr>
        <w:spacing w:line="254" w:lineRule="auto"/>
        <w:ind w:left="500" w:right="20" w:hanging="498"/>
        <w:jc w:val="both"/>
        <w:rPr>
          <w:rFonts w:eastAsia="Times New Roman"/>
          <w:b/>
        </w:rPr>
      </w:pPr>
      <w:r w:rsidRPr="005274A3">
        <w:rPr>
          <w:rStyle w:val="shorttext"/>
          <w:b/>
        </w:rPr>
        <w:t>Ошибки уведомления</w:t>
      </w:r>
      <w:r w:rsidRPr="005274A3">
        <w:rPr>
          <w:rFonts w:eastAsia="Times New Roman"/>
          <w:b/>
        </w:rPr>
        <w:t>.</w:t>
      </w:r>
      <w:r w:rsidRPr="005274A3">
        <w:rPr>
          <w:rFonts w:eastAsia="Times New Roman"/>
        </w:rPr>
        <w:t xml:space="preserve"> Методы </w:t>
      </w:r>
      <w:r w:rsidRPr="00146CC4">
        <w:rPr>
          <w:rFonts w:ascii="Lucida Sans Typewriter" w:eastAsia="Lucida Sans Typewriter" w:hAnsi="Lucida Sans Typewriter"/>
          <w:sz w:val="17"/>
          <w:lang w:val="en-US"/>
        </w:rPr>
        <w:t>notify</w:t>
      </w:r>
      <w:r w:rsidRPr="005274A3">
        <w:rPr>
          <w:rFonts w:eastAsia="Times New Roman"/>
          <w:b/>
        </w:rPr>
        <w:t xml:space="preserve"> </w:t>
      </w:r>
      <w:r w:rsidRPr="005274A3">
        <w:rPr>
          <w:rFonts w:eastAsia="Times New Roman"/>
        </w:rPr>
        <w:t xml:space="preserve">и </w:t>
      </w:r>
      <w:r w:rsidRPr="00146CC4">
        <w:rPr>
          <w:rFonts w:ascii="Lucida Sans Typewriter" w:eastAsia="Lucida Sans Typewriter" w:hAnsi="Lucida Sans Typewriter"/>
          <w:sz w:val="17"/>
          <w:lang w:val="en-US"/>
        </w:rPr>
        <w:t>notifyAll</w:t>
      </w:r>
      <w:r w:rsidRPr="00D66526">
        <w:rPr>
          <w:rFonts w:eastAsia="Times New Roman"/>
          <w:b/>
        </w:rPr>
        <w:t xml:space="preserve"> </w:t>
      </w:r>
      <w:r w:rsidRPr="005274A3">
        <w:rPr>
          <w:rFonts w:eastAsia="Times New Roman"/>
        </w:rPr>
        <w:t>указывают</w:t>
      </w:r>
      <w:r>
        <w:rPr>
          <w:rFonts w:eastAsia="Times New Roman"/>
        </w:rPr>
        <w:t xml:space="preserve"> на то</w:t>
      </w:r>
      <w:r w:rsidRPr="005274A3">
        <w:rPr>
          <w:rFonts w:eastAsia="Times New Roman"/>
        </w:rPr>
        <w:t xml:space="preserve">, что состояние объекта могло измениться таким образом, чтобы разблокировать потоки, ожидающие в </w:t>
      </w:r>
      <w:r w:rsidR="00D66526">
        <w:rPr>
          <w:rFonts w:eastAsia="Times New Roman"/>
        </w:rPr>
        <w:t xml:space="preserve">ассоциированной с условием </w:t>
      </w:r>
      <w:r w:rsidRPr="005274A3">
        <w:rPr>
          <w:rFonts w:eastAsia="Times New Roman"/>
        </w:rPr>
        <w:t>очереди. Эти методы следует вызывать только</w:t>
      </w:r>
      <w:r w:rsidR="00811B13">
        <w:rPr>
          <w:rFonts w:eastAsia="Times New Roman"/>
        </w:rPr>
        <w:t xml:space="preserve"> тогда, когда изменяется</w:t>
      </w:r>
      <w:r w:rsidRPr="005274A3">
        <w:rPr>
          <w:rFonts w:eastAsia="Times New Roman"/>
        </w:rPr>
        <w:t xml:space="preserve"> состояни</w:t>
      </w:r>
      <w:r w:rsidR="00811B13">
        <w:rPr>
          <w:rFonts w:eastAsia="Times New Roman"/>
        </w:rPr>
        <w:t>е</w:t>
      </w:r>
      <w:r w:rsidRPr="005274A3">
        <w:rPr>
          <w:rFonts w:eastAsia="Times New Roman"/>
        </w:rPr>
        <w:t xml:space="preserve">, </w:t>
      </w:r>
      <w:r w:rsidR="00D66526">
        <w:rPr>
          <w:rFonts w:eastAsia="Times New Roman"/>
        </w:rPr>
        <w:t>ассоциированно</w:t>
      </w:r>
      <w:r w:rsidR="00811B13">
        <w:rPr>
          <w:rFonts w:eastAsia="Times New Roman"/>
        </w:rPr>
        <w:t>е</w:t>
      </w:r>
      <w:r w:rsidRPr="005274A3">
        <w:rPr>
          <w:rFonts w:eastAsia="Times New Roman"/>
        </w:rPr>
        <w:t xml:space="preserve"> с</w:t>
      </w:r>
      <w:r w:rsidR="00811B13">
        <w:rPr>
          <w:rFonts w:eastAsia="Times New Roman"/>
        </w:rPr>
        <w:t xml:space="preserve"> </w:t>
      </w:r>
      <w:r w:rsidR="001A4EB2" w:rsidRPr="001A4EB2">
        <w:rPr>
          <w:rFonts w:eastAsia="Times New Roman"/>
        </w:rPr>
        <w:t>очередь</w:t>
      </w:r>
      <w:r w:rsidR="001A4EB2">
        <w:rPr>
          <w:rFonts w:eastAsia="Times New Roman"/>
        </w:rPr>
        <w:t>ю</w:t>
      </w:r>
      <w:r w:rsidR="001A4EB2" w:rsidRPr="001A4EB2">
        <w:rPr>
          <w:rFonts w:eastAsia="Times New Roman"/>
        </w:rPr>
        <w:t xml:space="preserve"> условий</w:t>
      </w:r>
      <w:r w:rsidR="00811B13">
        <w:rPr>
          <w:rFonts w:eastAsia="Times New Roman"/>
        </w:rPr>
        <w:t xml:space="preserve"> (</w:t>
      </w:r>
      <w:r w:rsidR="00811B13" w:rsidRPr="00811B13">
        <w:rPr>
          <w:rFonts w:ascii="Palatino-Roman" w:hAnsi="Palatino-Roman" w:cs="Palatino-Roman"/>
          <w:i/>
        </w:rPr>
        <w:t xml:space="preserve">condition </w:t>
      </w:r>
      <w:r w:rsidR="00811B13" w:rsidRPr="00811B13">
        <w:rPr>
          <w:rFonts w:ascii="Palatino-Roman" w:hAnsi="Palatino-Roman" w:cs="Palatino-Roman"/>
          <w:i/>
          <w:lang w:val="en-US"/>
        </w:rPr>
        <w:t>queue</w:t>
      </w:r>
      <w:r w:rsidR="00811B13">
        <w:rPr>
          <w:rFonts w:eastAsia="Times New Roman"/>
        </w:rPr>
        <w:t>)</w:t>
      </w:r>
      <w:r w:rsidRPr="005274A3">
        <w:rPr>
          <w:rFonts w:eastAsia="Times New Roman"/>
        </w:rPr>
        <w:t xml:space="preserve">. </w:t>
      </w:r>
      <w:r w:rsidR="00D66526">
        <w:rPr>
          <w:rFonts w:eastAsia="Times New Roman"/>
        </w:rPr>
        <w:t xml:space="preserve">Вызов методов </w:t>
      </w:r>
      <w:r w:rsidR="00D66526" w:rsidRPr="00146CC4">
        <w:rPr>
          <w:rFonts w:ascii="Lucida Sans Typewriter" w:eastAsia="Lucida Sans Typewriter" w:hAnsi="Lucida Sans Typewriter"/>
          <w:sz w:val="17"/>
          <w:lang w:val="en-US"/>
        </w:rPr>
        <w:t>notify</w:t>
      </w:r>
      <w:r w:rsidR="00D66526" w:rsidRPr="00D66526">
        <w:rPr>
          <w:rFonts w:eastAsia="Times New Roman"/>
          <w:b/>
        </w:rPr>
        <w:t xml:space="preserve"> </w:t>
      </w:r>
      <w:r w:rsidR="00D66526" w:rsidRPr="005274A3">
        <w:rPr>
          <w:rFonts w:eastAsia="Times New Roman"/>
        </w:rPr>
        <w:t xml:space="preserve">или </w:t>
      </w:r>
      <w:r w:rsidR="00D66526" w:rsidRPr="00146CC4">
        <w:rPr>
          <w:rFonts w:ascii="Lucida Sans Typewriter" w:eastAsia="Lucida Sans Typewriter" w:hAnsi="Lucida Sans Typewriter"/>
          <w:sz w:val="17"/>
          <w:lang w:val="en-US"/>
        </w:rPr>
        <w:t>notifyAll</w:t>
      </w:r>
      <w:r w:rsidR="00D66526" w:rsidRPr="00D66526">
        <w:rPr>
          <w:rFonts w:eastAsia="Times New Roman"/>
          <w:b/>
        </w:rPr>
        <w:t xml:space="preserve"> </w:t>
      </w:r>
      <w:r w:rsidR="00D66526">
        <w:rPr>
          <w:rFonts w:eastAsia="Times New Roman"/>
        </w:rPr>
        <w:t xml:space="preserve">из блока </w:t>
      </w:r>
      <w:r w:rsidR="00D66526" w:rsidRPr="00146CC4">
        <w:rPr>
          <w:rFonts w:ascii="Lucida Sans Typewriter" w:eastAsia="Lucida Sans Typewriter" w:hAnsi="Lucida Sans Typewriter"/>
          <w:sz w:val="17"/>
          <w:lang w:val="en-US"/>
        </w:rPr>
        <w:t>synchronized</w:t>
      </w:r>
      <w:r w:rsidR="00D66526">
        <w:rPr>
          <w:rFonts w:eastAsia="Times New Roman"/>
        </w:rPr>
        <w:t xml:space="preserve"> без внесения </w:t>
      </w:r>
      <w:r w:rsidRPr="005274A3">
        <w:rPr>
          <w:rFonts w:eastAsia="Times New Roman"/>
        </w:rPr>
        <w:t>измен</w:t>
      </w:r>
      <w:r w:rsidR="00D66526">
        <w:rPr>
          <w:rFonts w:eastAsia="Times New Roman"/>
        </w:rPr>
        <w:t>ений в</w:t>
      </w:r>
      <w:r w:rsidRPr="005274A3">
        <w:rPr>
          <w:rFonts w:eastAsia="Times New Roman"/>
        </w:rPr>
        <w:t xml:space="preserve"> состояни</w:t>
      </w:r>
      <w:r w:rsidR="00D66526">
        <w:rPr>
          <w:rFonts w:eastAsia="Times New Roman"/>
        </w:rPr>
        <w:t>е</w:t>
      </w:r>
      <w:r w:rsidRPr="005274A3">
        <w:rPr>
          <w:rFonts w:eastAsia="Times New Roman"/>
        </w:rPr>
        <w:t>, вероятн</w:t>
      </w:r>
      <w:r w:rsidR="00D66526">
        <w:rPr>
          <w:rFonts w:eastAsia="Times New Roman"/>
        </w:rPr>
        <w:t>ее всего</w:t>
      </w:r>
      <w:r w:rsidR="005B2566">
        <w:rPr>
          <w:rFonts w:eastAsia="Times New Roman"/>
        </w:rPr>
        <w:t>, будет ошибкой. (С</w:t>
      </w:r>
      <w:r w:rsidRPr="005274A3">
        <w:rPr>
          <w:rFonts w:eastAsia="Times New Roman"/>
        </w:rPr>
        <w:t xml:space="preserve">м. </w:t>
      </w:r>
      <w:r w:rsidR="005B2566">
        <w:rPr>
          <w:rFonts w:eastAsia="Times New Roman"/>
        </w:rPr>
        <w:t>г</w:t>
      </w:r>
      <w:r w:rsidRPr="005274A3">
        <w:rPr>
          <w:rFonts w:eastAsia="Times New Roman"/>
        </w:rPr>
        <w:t xml:space="preserve">лаву </w:t>
      </w:r>
      <w:hyperlink w:anchor="_Chapter_14_Building" w:history="1">
        <w:r w:rsidRPr="006632FD">
          <w:rPr>
            <w:rStyle w:val="af"/>
            <w:rFonts w:eastAsia="Times New Roman"/>
          </w:rPr>
          <w:t>14</w:t>
        </w:r>
      </w:hyperlink>
      <w:r w:rsidRPr="005274A3">
        <w:rPr>
          <w:rFonts w:eastAsia="Times New Roman"/>
        </w:rPr>
        <w:t>.)</w:t>
      </w:r>
    </w:p>
    <w:p w:rsidR="004A63D9" w:rsidRPr="00444C40" w:rsidRDefault="004A63D9" w:rsidP="0060422E">
      <w:pPr>
        <w:spacing w:line="168" w:lineRule="exact"/>
        <w:rPr>
          <w:rFonts w:eastAsia="Times New Roman"/>
          <w:b/>
          <w:sz w:val="15"/>
        </w:rPr>
      </w:pPr>
    </w:p>
    <w:p w:rsidR="00811B13" w:rsidRPr="00811B13" w:rsidRDefault="00811B13">
      <w:pPr>
        <w:spacing w:line="249" w:lineRule="auto"/>
        <w:ind w:left="500" w:right="20" w:hanging="498"/>
        <w:jc w:val="both"/>
        <w:rPr>
          <w:rFonts w:eastAsia="Times New Roman"/>
        </w:rPr>
      </w:pPr>
      <w:r w:rsidRPr="00811B13">
        <w:rPr>
          <w:rFonts w:eastAsia="Times New Roman"/>
          <w:b/>
        </w:rPr>
        <w:t>Ошибки ожидания условия</w:t>
      </w:r>
      <w:r w:rsidR="004A63D9" w:rsidRPr="00811B13">
        <w:rPr>
          <w:rFonts w:eastAsia="Times New Roman"/>
          <w:b/>
        </w:rPr>
        <w:t>.</w:t>
      </w:r>
      <w:r w:rsidR="004A63D9" w:rsidRPr="00811B13">
        <w:rPr>
          <w:rFonts w:eastAsia="Times New Roman"/>
        </w:rPr>
        <w:t xml:space="preserve"> </w:t>
      </w:r>
      <w:r>
        <w:rPr>
          <w:rFonts w:eastAsia="Times New Roman"/>
        </w:rPr>
        <w:t xml:space="preserve">Когда происходит ожидание на </w:t>
      </w:r>
      <w:r w:rsidR="001A4EB2" w:rsidRPr="001A4EB2">
        <w:rPr>
          <w:rFonts w:eastAsia="Times New Roman"/>
        </w:rPr>
        <w:t>очеред</w:t>
      </w:r>
      <w:r w:rsidR="001A4EB2">
        <w:rPr>
          <w:rFonts w:eastAsia="Times New Roman"/>
        </w:rPr>
        <w:t>и</w:t>
      </w:r>
      <w:r w:rsidR="001A4EB2" w:rsidRPr="001A4EB2">
        <w:rPr>
          <w:rFonts w:eastAsia="Times New Roman"/>
        </w:rPr>
        <w:t xml:space="preserve"> условий</w:t>
      </w:r>
      <w:r w:rsidRPr="00811B13">
        <w:rPr>
          <w:rFonts w:eastAsia="Times New Roman"/>
        </w:rPr>
        <w:t xml:space="preserve">, </w:t>
      </w:r>
      <w:r>
        <w:rPr>
          <w:rFonts w:eastAsia="Times New Roman"/>
        </w:rPr>
        <w:t xml:space="preserve">методы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должн</w:t>
      </w:r>
      <w:r>
        <w:rPr>
          <w:rFonts w:eastAsia="Times New Roman"/>
        </w:rPr>
        <w:t>ы</w:t>
      </w:r>
      <w:r w:rsidRPr="00811B13">
        <w:rPr>
          <w:rFonts w:eastAsia="Times New Roman"/>
        </w:rPr>
        <w:t xml:space="preserve"> вызываться в цикле, с </w:t>
      </w:r>
      <w:r>
        <w:rPr>
          <w:rFonts w:eastAsia="Times New Roman"/>
        </w:rPr>
        <w:t xml:space="preserve">удержанием </w:t>
      </w:r>
      <w:r w:rsidRPr="00811B13">
        <w:rPr>
          <w:rFonts w:eastAsia="Times New Roman"/>
        </w:rPr>
        <w:t>соответствующей блокировк</w:t>
      </w:r>
      <w:r>
        <w:rPr>
          <w:rFonts w:eastAsia="Times New Roman"/>
        </w:rPr>
        <w:t>и</w:t>
      </w:r>
      <w:r w:rsidRPr="00811B13">
        <w:rPr>
          <w:rFonts w:eastAsia="Times New Roman"/>
        </w:rPr>
        <w:t xml:space="preserve">, после </w:t>
      </w:r>
      <w:r>
        <w:rPr>
          <w:rFonts w:eastAsia="Times New Roman"/>
        </w:rPr>
        <w:t>проверки</w:t>
      </w:r>
      <w:r w:rsidRPr="00811B13">
        <w:rPr>
          <w:rFonts w:eastAsia="Times New Roman"/>
        </w:rPr>
        <w:t xml:space="preserve"> некоторого предиката состояния (см. </w:t>
      </w:r>
      <w:r w:rsidR="005B2566">
        <w:rPr>
          <w:rFonts w:eastAsia="Times New Roman"/>
        </w:rPr>
        <w:t>г</w:t>
      </w:r>
      <w:r w:rsidRPr="00811B13">
        <w:rPr>
          <w:rFonts w:eastAsia="Times New Roman"/>
        </w:rPr>
        <w:t xml:space="preserve">лаву </w:t>
      </w:r>
      <w:hyperlink w:anchor="_Chapter_14_Building" w:history="1">
        <w:r w:rsidRPr="006632FD">
          <w:rPr>
            <w:rStyle w:val="af"/>
            <w:rFonts w:eastAsia="Times New Roman"/>
          </w:rPr>
          <w:t>14</w:t>
        </w:r>
      </w:hyperlink>
      <w:r w:rsidRPr="00811B13">
        <w:rPr>
          <w:rFonts w:eastAsia="Times New Roman"/>
        </w:rPr>
        <w:t xml:space="preserve">). </w:t>
      </w:r>
      <w:r>
        <w:rPr>
          <w:rFonts w:eastAsia="Times New Roman"/>
        </w:rPr>
        <w:t>В</w:t>
      </w:r>
      <w:r w:rsidRPr="00811B13">
        <w:rPr>
          <w:rFonts w:eastAsia="Times New Roman"/>
        </w:rPr>
        <w:t>ыз</w:t>
      </w:r>
      <w:r>
        <w:rPr>
          <w:rFonts w:eastAsia="Times New Roman"/>
        </w:rPr>
        <w:t xml:space="preserve">ов методов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без удержания блокировки, не в цикле</w:t>
      </w:r>
      <w:r>
        <w:rPr>
          <w:rFonts w:eastAsia="Times New Roman"/>
        </w:rPr>
        <w:t>,</w:t>
      </w:r>
      <w:r w:rsidRPr="00811B13">
        <w:rPr>
          <w:rFonts w:eastAsia="Times New Roman"/>
        </w:rPr>
        <w:t xml:space="preserve"> или без проверки предиката состояния</w:t>
      </w:r>
      <w:r>
        <w:rPr>
          <w:rFonts w:eastAsia="Times New Roman"/>
        </w:rPr>
        <w:t>,</w:t>
      </w:r>
      <w:r w:rsidRPr="00811B13">
        <w:rPr>
          <w:rFonts w:eastAsia="Times New Roman"/>
        </w:rPr>
        <w:t xml:space="preserve"> почти наверняка является ошибкой.</w:t>
      </w:r>
    </w:p>
    <w:p w:rsidR="004A63D9" w:rsidRPr="00444C40" w:rsidRDefault="004A63D9" w:rsidP="0060422E">
      <w:pPr>
        <w:spacing w:line="168" w:lineRule="exact"/>
        <w:rPr>
          <w:rFonts w:eastAsia="Times New Roman"/>
          <w:b/>
          <w:sz w:val="15"/>
        </w:rPr>
      </w:pPr>
    </w:p>
    <w:p w:rsidR="004A63D9" w:rsidRPr="00444C40" w:rsidRDefault="00B1407A" w:rsidP="0060422E">
      <w:pPr>
        <w:spacing w:line="0" w:lineRule="atLeast"/>
        <w:ind w:left="499" w:right="23" w:hanging="499"/>
        <w:jc w:val="both"/>
        <w:rPr>
          <w:rFonts w:eastAsia="Times New Roman"/>
          <w:sz w:val="16"/>
        </w:rPr>
      </w:pPr>
      <w:r w:rsidRPr="00B1407A">
        <w:rPr>
          <w:rFonts w:eastAsia="Lucida Sans Typewriter" w:cs="Times New Roman"/>
          <w:b/>
        </w:rPr>
        <w:t>Неправильное использование</w:t>
      </w:r>
      <w:r>
        <w:rPr>
          <w:rFonts w:eastAsia="Lucida Sans Typewriter" w:cs="Times New Roman"/>
          <w:b/>
        </w:rPr>
        <w:t xml:space="preserve"> </w:t>
      </w:r>
      <w:r w:rsidR="004A63D9" w:rsidRPr="0060422E">
        <w:rPr>
          <w:rFonts w:eastAsia="Lucida Sans Typewriter" w:cs="Times New Roman"/>
          <w:b/>
          <w:lang w:val="en-US"/>
        </w:rPr>
        <w:t>Lock</w:t>
      </w:r>
      <w:r w:rsidR="004A63D9" w:rsidRPr="00B1407A">
        <w:rPr>
          <w:rFonts w:eastAsia="Lucida Sans Typewriter" w:cs="Times New Roman"/>
          <w:b/>
        </w:rPr>
        <w:t xml:space="preserve"> </w:t>
      </w:r>
      <w:r>
        <w:rPr>
          <w:rFonts w:eastAsia="Times New Roman" w:cs="Times New Roman"/>
          <w:b/>
        </w:rPr>
        <w:t>и</w:t>
      </w:r>
      <w:r w:rsidR="004A63D9" w:rsidRPr="00B1407A">
        <w:rPr>
          <w:rFonts w:eastAsia="Lucida Sans Typewriter" w:cs="Times New Roman"/>
          <w:b/>
        </w:rPr>
        <w:t xml:space="preserve"> </w:t>
      </w:r>
      <w:r w:rsidR="004A63D9" w:rsidRPr="0060422E">
        <w:rPr>
          <w:rFonts w:eastAsia="Lucida Sans Typewriter" w:cs="Times New Roman"/>
          <w:b/>
          <w:lang w:val="en-US"/>
        </w:rPr>
        <w:t>Condition</w:t>
      </w:r>
      <w:r w:rsidR="004A63D9" w:rsidRPr="00B1407A">
        <w:rPr>
          <w:rFonts w:eastAsia="Times New Roman" w:cs="Times New Roman"/>
          <w:b/>
        </w:rPr>
        <w:t>.</w:t>
      </w:r>
      <w:r>
        <w:rPr>
          <w:rFonts w:eastAsia="Times New Roman" w:cs="Times New Roman"/>
          <w:b/>
        </w:rPr>
        <w:t xml:space="preserve"> </w:t>
      </w:r>
      <w:r w:rsidRPr="00B1407A">
        <w:rPr>
          <w:rFonts w:eastAsia="Times New Roman" w:cs="Times New Roman"/>
        </w:rPr>
        <w:t xml:space="preserve">Использование </w:t>
      </w:r>
      <w:r>
        <w:rPr>
          <w:rFonts w:eastAsia="Times New Roman" w:cs="Times New Roman"/>
        </w:rPr>
        <w:t>интерфейса</w:t>
      </w:r>
      <w:r w:rsidRPr="00B1407A">
        <w:rPr>
          <w:rFonts w:eastAsia="Times New Roman" w:cs="Times New Roman"/>
        </w:rPr>
        <w:t xml:space="preserve"> </w:t>
      </w:r>
      <w:r w:rsidRPr="00F72BD8">
        <w:rPr>
          <w:rFonts w:ascii="Lucida Sans Typewriter" w:eastAsia="Lucida Sans Typewriter" w:hAnsi="Lucida Sans Typewriter"/>
          <w:sz w:val="16"/>
          <w:lang w:val="en-US"/>
        </w:rPr>
        <w:t>Lock</w:t>
      </w:r>
      <w:r w:rsidRPr="00B1407A">
        <w:rPr>
          <w:rFonts w:eastAsia="Times New Roman" w:cs="Times New Roman"/>
        </w:rPr>
        <w:t xml:space="preserve"> в качестве аргумента блокировки </w:t>
      </w:r>
      <w:r>
        <w:rPr>
          <w:rFonts w:eastAsia="Times New Roman" w:cs="Times New Roman"/>
        </w:rPr>
        <w:t>в</w:t>
      </w:r>
      <w:r w:rsidRPr="00B1407A">
        <w:rPr>
          <w:rFonts w:eastAsia="Times New Roman" w:cs="Times New Roman"/>
        </w:rPr>
        <w:t xml:space="preserve"> блок</w:t>
      </w:r>
      <w:r>
        <w:rPr>
          <w:rFonts w:eastAsia="Times New Roman" w:cs="Times New Roman"/>
        </w:rPr>
        <w:t>е</w:t>
      </w:r>
      <w:r w:rsidRPr="00B1407A">
        <w:rPr>
          <w:rFonts w:eastAsia="Times New Roman" w:cs="Times New Roman"/>
        </w:rPr>
        <w:t xml:space="preserve"> </w:t>
      </w:r>
      <w:r w:rsidRPr="00B1407A">
        <w:rPr>
          <w:rFonts w:ascii="Lucida Sans Typewriter" w:eastAsia="Lucida Sans Typewriter" w:hAnsi="Lucida Sans Typewriter"/>
          <w:sz w:val="17"/>
          <w:szCs w:val="17"/>
          <w:lang w:val="en-US"/>
        </w:rPr>
        <w:t>synchronized</w:t>
      </w:r>
      <w:r w:rsidRPr="00B1407A">
        <w:rPr>
          <w:rFonts w:eastAsia="Times New Roman" w:cs="Times New Roman"/>
        </w:rPr>
        <w:t xml:space="preserve">, может быть опечаткой, как и вызов </w:t>
      </w:r>
      <w:r>
        <w:rPr>
          <w:rFonts w:eastAsia="Times New Roman" w:cs="Times New Roman"/>
        </w:rPr>
        <w:t>метода</w:t>
      </w:r>
      <w:r w:rsidRPr="00B1407A">
        <w:rPr>
          <w:rFonts w:eastAsia="Times New Roman" w:cs="Times New Roman"/>
        </w:rPr>
        <w:t xml:space="preserve"> </w:t>
      </w:r>
      <w:r w:rsidRPr="00F72BD8">
        <w:rPr>
          <w:rFonts w:ascii="Lucida Sans Typewriter" w:eastAsia="Lucida Sans Typewriter" w:hAnsi="Lucida Sans Typewriter"/>
          <w:sz w:val="16"/>
          <w:lang w:val="en-US"/>
        </w:rPr>
        <w:t>Condition</w:t>
      </w:r>
      <w:r w:rsidRPr="00B1407A">
        <w:rPr>
          <w:rFonts w:ascii="Lucida Sans Typewriter" w:eastAsia="Lucida Sans Typewriter" w:hAnsi="Lucida Sans Typewriter"/>
          <w:sz w:val="16"/>
        </w:rPr>
        <w:t>.</w:t>
      </w:r>
      <w:r w:rsidRPr="00F72BD8">
        <w:rPr>
          <w:rFonts w:ascii="Lucida Sans Typewriter" w:eastAsia="Lucida Sans Typewriter" w:hAnsi="Lucida Sans Typewriter"/>
          <w:sz w:val="16"/>
          <w:lang w:val="en-US"/>
        </w:rPr>
        <w:t>wait</w:t>
      </w:r>
      <w:r w:rsidRPr="00B1407A">
        <w:rPr>
          <w:rFonts w:eastAsia="Times New Roman" w:cs="Times New Roman"/>
        </w:rPr>
        <w:t xml:space="preserve">, а не </w:t>
      </w:r>
      <w:r w:rsidRPr="00F72BD8">
        <w:rPr>
          <w:rFonts w:ascii="Lucida Sans Typewriter" w:eastAsia="Lucida Sans Typewriter" w:hAnsi="Lucida Sans Typewriter"/>
          <w:sz w:val="16"/>
          <w:lang w:val="en-US"/>
        </w:rPr>
        <w:t>await</w:t>
      </w:r>
      <w:r w:rsidRPr="00B1407A">
        <w:rPr>
          <w:rFonts w:eastAsia="Times New Roman"/>
          <w:sz w:val="16"/>
        </w:rPr>
        <w:t xml:space="preserve"> </w:t>
      </w:r>
      <w:r w:rsidRPr="00B1407A">
        <w:rPr>
          <w:rFonts w:eastAsia="Times New Roman" w:cs="Times New Roman"/>
        </w:rPr>
        <w:t>(хотя последн</w:t>
      </w:r>
      <w:r>
        <w:rPr>
          <w:rFonts w:eastAsia="Times New Roman" w:cs="Times New Roman"/>
        </w:rPr>
        <w:t>ий</w:t>
      </w:r>
      <w:r w:rsidRPr="00B1407A">
        <w:rPr>
          <w:rFonts w:eastAsia="Times New Roman" w:cs="Times New Roman"/>
        </w:rPr>
        <w:t>, вероятн</w:t>
      </w:r>
      <w:r>
        <w:rPr>
          <w:rFonts w:eastAsia="Times New Roman" w:cs="Times New Roman"/>
        </w:rPr>
        <w:t>ее</w:t>
      </w:r>
      <w:r w:rsidRPr="00B1407A">
        <w:rPr>
          <w:rFonts w:eastAsia="Times New Roman" w:cs="Times New Roman"/>
        </w:rPr>
        <w:t xml:space="preserve"> </w:t>
      </w:r>
      <w:r>
        <w:rPr>
          <w:rFonts w:eastAsia="Times New Roman" w:cs="Times New Roman"/>
        </w:rPr>
        <w:t>всего</w:t>
      </w:r>
      <w:r w:rsidRPr="00B1407A">
        <w:rPr>
          <w:rFonts w:eastAsia="Times New Roman" w:cs="Times New Roman"/>
        </w:rPr>
        <w:t xml:space="preserve">, будет </w:t>
      </w:r>
      <w:r>
        <w:rPr>
          <w:rFonts w:eastAsia="Times New Roman" w:cs="Times New Roman"/>
        </w:rPr>
        <w:t>перехвачен во время</w:t>
      </w:r>
      <w:r w:rsidRPr="00B1407A">
        <w:rPr>
          <w:rFonts w:eastAsia="Times New Roman" w:cs="Times New Roman"/>
        </w:rPr>
        <w:t xml:space="preserve"> тестировани</w:t>
      </w:r>
      <w:r>
        <w:rPr>
          <w:rFonts w:eastAsia="Times New Roman" w:cs="Times New Roman"/>
        </w:rPr>
        <w:t>я</w:t>
      </w:r>
      <w:r w:rsidRPr="00B1407A">
        <w:rPr>
          <w:rFonts w:eastAsia="Times New Roman" w:cs="Times New Roman"/>
        </w:rPr>
        <w:t xml:space="preserve">, так как он бросит </w:t>
      </w:r>
      <w:r>
        <w:rPr>
          <w:rFonts w:eastAsia="Times New Roman" w:cs="Times New Roman"/>
        </w:rPr>
        <w:t xml:space="preserve">исключение </w:t>
      </w:r>
      <w:r w:rsidRPr="00B1407A">
        <w:rPr>
          <w:rFonts w:ascii="Lucida Sans Typewriter" w:eastAsia="Lucida Sans Typewriter" w:hAnsi="Lucida Sans Typewriter"/>
          <w:sz w:val="17"/>
          <w:szCs w:val="17"/>
          <w:lang w:val="en-US"/>
        </w:rPr>
        <w:t>IllegalMonitorStateException</w:t>
      </w:r>
      <w:r w:rsidRPr="00B1407A">
        <w:rPr>
          <w:rFonts w:eastAsia="Times New Roman"/>
          <w:sz w:val="16"/>
        </w:rPr>
        <w:t xml:space="preserve"> </w:t>
      </w:r>
      <w:r>
        <w:rPr>
          <w:rFonts w:eastAsia="Times New Roman" w:cs="Times New Roman"/>
        </w:rPr>
        <w:t>при первом же вызове).</w:t>
      </w:r>
    </w:p>
    <w:p w:rsidR="004A63D9" w:rsidRPr="00444C40" w:rsidRDefault="004A63D9" w:rsidP="0060422E">
      <w:pPr>
        <w:spacing w:line="168" w:lineRule="exact"/>
        <w:rPr>
          <w:rFonts w:eastAsia="Times New Roman"/>
          <w:b/>
          <w:sz w:val="15"/>
        </w:rPr>
      </w:pPr>
    </w:p>
    <w:p w:rsidR="009E4C42" w:rsidRPr="009E4C42" w:rsidRDefault="009E4C42">
      <w:pPr>
        <w:spacing w:line="266" w:lineRule="auto"/>
        <w:ind w:left="500" w:right="20" w:hanging="498"/>
        <w:jc w:val="both"/>
        <w:rPr>
          <w:rFonts w:eastAsia="Times New Roman"/>
        </w:rPr>
      </w:pPr>
      <w:r>
        <w:rPr>
          <w:rFonts w:eastAsia="Times New Roman"/>
          <w:b/>
        </w:rPr>
        <w:t>Засыпание</w:t>
      </w:r>
      <w:r w:rsidR="004A63D9" w:rsidRPr="009E4C42">
        <w:rPr>
          <w:rFonts w:eastAsia="Times New Roman"/>
          <w:b/>
        </w:rPr>
        <w:t xml:space="preserve"> </w:t>
      </w:r>
      <w:r>
        <w:rPr>
          <w:rFonts w:eastAsia="Times New Roman"/>
          <w:b/>
        </w:rPr>
        <w:t>или</w:t>
      </w:r>
      <w:r w:rsidR="004A63D9" w:rsidRPr="009E4C42">
        <w:rPr>
          <w:rFonts w:eastAsia="Times New Roman"/>
          <w:b/>
        </w:rPr>
        <w:t xml:space="preserve"> </w:t>
      </w:r>
      <w:r>
        <w:rPr>
          <w:rFonts w:eastAsia="Times New Roman"/>
          <w:b/>
        </w:rPr>
        <w:t>ожидание в процессе удержания блокировки</w:t>
      </w:r>
      <w:r w:rsidR="004A63D9" w:rsidRPr="009E4C42">
        <w:rPr>
          <w:rFonts w:eastAsia="Times New Roman"/>
          <w:b/>
        </w:rPr>
        <w:t xml:space="preserve">. </w:t>
      </w:r>
      <w:r w:rsidRPr="009E4C42">
        <w:rPr>
          <w:rFonts w:eastAsia="Times New Roman"/>
        </w:rPr>
        <w:t>Выз</w:t>
      </w:r>
      <w:r>
        <w:rPr>
          <w:rFonts w:eastAsia="Times New Roman"/>
        </w:rPr>
        <w:t>ов</w:t>
      </w:r>
      <w:r w:rsidRPr="009E4C42">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Thread</w:t>
      </w:r>
      <w:r w:rsidRPr="009E4C4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sleep</w:t>
      </w:r>
      <w:r w:rsidRPr="009D72DA">
        <w:rPr>
          <w:rFonts w:ascii="Calibri" w:eastAsia="Lucida Sans Typewriter" w:hAnsi="Calibri"/>
          <w:sz w:val="17"/>
        </w:rPr>
        <w:t xml:space="preserve"> </w:t>
      </w:r>
      <w:r w:rsidRPr="009E4C42">
        <w:rPr>
          <w:rFonts w:eastAsia="Times New Roman"/>
        </w:rPr>
        <w:t>с</w:t>
      </w:r>
      <w:r>
        <w:rPr>
          <w:rFonts w:eastAsia="Times New Roman"/>
        </w:rPr>
        <w:t xml:space="preserve"> удерживаемой</w:t>
      </w:r>
      <w:r w:rsidRPr="009E4C42">
        <w:rPr>
          <w:rFonts w:eastAsia="Times New Roman"/>
        </w:rPr>
        <w:t xml:space="preserve"> блокировкой может </w:t>
      </w:r>
      <w:r>
        <w:rPr>
          <w:rFonts w:eastAsia="Times New Roman"/>
        </w:rPr>
        <w:t>препятствовать</w:t>
      </w:r>
      <w:r w:rsidRPr="009E4C42">
        <w:rPr>
          <w:rFonts w:eastAsia="Times New Roman"/>
        </w:rPr>
        <w:t xml:space="preserve"> други</w:t>
      </w:r>
      <w:r>
        <w:rPr>
          <w:rFonts w:eastAsia="Times New Roman"/>
        </w:rPr>
        <w:t>м</w:t>
      </w:r>
      <w:r w:rsidRPr="009E4C42">
        <w:rPr>
          <w:rFonts w:eastAsia="Times New Roman"/>
        </w:rPr>
        <w:t xml:space="preserve"> поток</w:t>
      </w:r>
      <w:r>
        <w:rPr>
          <w:rFonts w:eastAsia="Times New Roman"/>
        </w:rPr>
        <w:t>ам</w:t>
      </w:r>
      <w:r w:rsidRPr="009E4C42">
        <w:rPr>
          <w:rFonts w:eastAsia="Times New Roman"/>
        </w:rPr>
        <w:t xml:space="preserve"> </w:t>
      </w:r>
      <w:r>
        <w:rPr>
          <w:rFonts w:eastAsia="Times New Roman"/>
        </w:rPr>
        <w:t xml:space="preserve">в продвижении </w:t>
      </w:r>
      <w:r w:rsidRPr="009E4C42">
        <w:rPr>
          <w:rFonts w:eastAsia="Times New Roman"/>
        </w:rPr>
        <w:t>прогресс</w:t>
      </w:r>
      <w:r>
        <w:rPr>
          <w:rFonts w:eastAsia="Times New Roman"/>
        </w:rPr>
        <w:t>а выполнения</w:t>
      </w:r>
      <w:r w:rsidRPr="009E4C42">
        <w:rPr>
          <w:rFonts w:eastAsia="Times New Roman"/>
        </w:rPr>
        <w:t xml:space="preserve"> в течение длительного времени и, следовательно, потенциально</w:t>
      </w:r>
      <w:r>
        <w:rPr>
          <w:rFonts w:eastAsia="Times New Roman"/>
        </w:rPr>
        <w:t xml:space="preserve"> </w:t>
      </w:r>
      <w:r w:rsidRPr="009E4C42">
        <w:rPr>
          <w:rFonts w:eastAsia="Times New Roman"/>
        </w:rPr>
        <w:t xml:space="preserve">является серьезной </w:t>
      </w:r>
      <w:r>
        <w:rPr>
          <w:rFonts w:eastAsia="Times New Roman"/>
        </w:rPr>
        <w:t>угрозой живучести.</w:t>
      </w:r>
      <w:r w:rsidRPr="009E4C42">
        <w:rPr>
          <w:rFonts w:eastAsia="Times New Roman"/>
        </w:rPr>
        <w:t xml:space="preserve"> </w:t>
      </w:r>
      <w:r>
        <w:rPr>
          <w:rFonts w:eastAsia="Times New Roman"/>
        </w:rPr>
        <w:t>В</w:t>
      </w:r>
      <w:r w:rsidRPr="009E4C42">
        <w:rPr>
          <w:rFonts w:eastAsia="Times New Roman"/>
        </w:rPr>
        <w:t>ыз</w:t>
      </w:r>
      <w:r>
        <w:rPr>
          <w:rFonts w:eastAsia="Times New Roman"/>
        </w:rPr>
        <w:t>ов</w:t>
      </w:r>
      <w:r w:rsidRPr="009E4C42">
        <w:rPr>
          <w:rFonts w:eastAsia="Times New Roman"/>
        </w:rPr>
        <w:t xml:space="preserve">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9E4C42">
        <w:rPr>
          <w:rFonts w:eastAsia="Times New Roman"/>
        </w:rPr>
        <w:t xml:space="preserve"> с двумя </w:t>
      </w:r>
      <w:r>
        <w:rPr>
          <w:rFonts w:eastAsia="Times New Roman"/>
        </w:rPr>
        <w:t xml:space="preserve">удерживаемыми блокировками </w:t>
      </w:r>
      <w:r w:rsidRPr="009E4C42">
        <w:rPr>
          <w:rFonts w:eastAsia="Times New Roman"/>
        </w:rPr>
        <w:t>представляет</w:t>
      </w:r>
      <w:r>
        <w:rPr>
          <w:rFonts w:eastAsia="Times New Roman"/>
        </w:rPr>
        <w:t xml:space="preserve"> собой</w:t>
      </w:r>
      <w:r w:rsidRPr="009E4C42">
        <w:rPr>
          <w:rFonts w:eastAsia="Times New Roman"/>
        </w:rPr>
        <w:t xml:space="preserve"> аналогичную </w:t>
      </w:r>
      <w:r>
        <w:rPr>
          <w:rFonts w:eastAsia="Times New Roman"/>
        </w:rPr>
        <w:t>угрозу</w:t>
      </w:r>
      <w:r w:rsidRPr="009E4C42">
        <w:rPr>
          <w:rFonts w:eastAsia="Times New Roman"/>
        </w:rPr>
        <w:t>.</w:t>
      </w:r>
    </w:p>
    <w:p w:rsidR="004A63D9" w:rsidRPr="00444C40" w:rsidRDefault="004A63D9" w:rsidP="0060422E">
      <w:pPr>
        <w:spacing w:line="168" w:lineRule="exact"/>
        <w:rPr>
          <w:rFonts w:eastAsia="Times New Roman"/>
        </w:rPr>
      </w:pPr>
      <w:bookmarkStart w:id="5215" w:name="page294"/>
      <w:bookmarkEnd w:id="5215"/>
    </w:p>
    <w:p w:rsidR="0036625A" w:rsidRDefault="0036625A" w:rsidP="00EA7A57">
      <w:pPr>
        <w:spacing w:line="253" w:lineRule="auto"/>
        <w:ind w:left="500" w:hanging="498"/>
        <w:jc w:val="both"/>
        <w:rPr>
          <w:rFonts w:eastAsia="Times New Roman"/>
        </w:rPr>
      </w:pPr>
      <w:r>
        <w:rPr>
          <w:rFonts w:eastAsia="Times New Roman"/>
          <w:b/>
        </w:rPr>
        <w:lastRenderedPageBreak/>
        <w:t>Оборачиваемые</w:t>
      </w:r>
      <w:r w:rsidR="00335E73">
        <w:rPr>
          <w:rFonts w:eastAsia="Times New Roman"/>
          <w:b/>
        </w:rPr>
        <w:t xml:space="preserve"> циклы</w:t>
      </w:r>
      <w:r w:rsidR="004A63D9" w:rsidRPr="0036625A">
        <w:rPr>
          <w:rFonts w:eastAsia="Times New Roman"/>
          <w:b/>
        </w:rPr>
        <w:t xml:space="preserve">. </w:t>
      </w:r>
      <w:r w:rsidRPr="0036625A">
        <w:rPr>
          <w:rFonts w:eastAsia="Times New Roman"/>
        </w:rPr>
        <w:t xml:space="preserve">Код, который не </w:t>
      </w:r>
      <w:r>
        <w:rPr>
          <w:rFonts w:eastAsia="Times New Roman"/>
        </w:rPr>
        <w:t>выполняет ничего</w:t>
      </w:r>
      <w:r w:rsidRPr="0036625A">
        <w:rPr>
          <w:rFonts w:eastAsia="Times New Roman"/>
        </w:rPr>
        <w:t xml:space="preserve">, кроме </w:t>
      </w:r>
      <w:r>
        <w:rPr>
          <w:rFonts w:eastAsia="Times New Roman"/>
        </w:rPr>
        <w:t xml:space="preserve">оборачиваемости </w:t>
      </w:r>
      <w:r w:rsidRPr="0036625A">
        <w:rPr>
          <w:rFonts w:eastAsia="Times New Roman"/>
        </w:rPr>
        <w:t>(занят ожидание</w:t>
      </w:r>
      <w:r>
        <w:rPr>
          <w:rFonts w:eastAsia="Times New Roman"/>
        </w:rPr>
        <w:t>м</w:t>
      </w:r>
      <w:r w:rsidRPr="0036625A">
        <w:rPr>
          <w:rFonts w:eastAsia="Times New Roman"/>
        </w:rPr>
        <w:t>)</w:t>
      </w:r>
      <w:r>
        <w:rPr>
          <w:rFonts w:eastAsia="Times New Roman"/>
        </w:rPr>
        <w:t xml:space="preserve">, выполняет </w:t>
      </w:r>
      <w:r w:rsidRPr="0036625A">
        <w:rPr>
          <w:rFonts w:eastAsia="Times New Roman"/>
        </w:rPr>
        <w:t>провер</w:t>
      </w:r>
      <w:r>
        <w:rPr>
          <w:rFonts w:eastAsia="Times New Roman"/>
        </w:rPr>
        <w:t>ку состояния</w:t>
      </w:r>
      <w:r w:rsidRPr="0036625A">
        <w:rPr>
          <w:rFonts w:eastAsia="Times New Roman"/>
        </w:rPr>
        <w:t xml:space="preserve"> пол</w:t>
      </w:r>
      <w:r>
        <w:rPr>
          <w:rFonts w:eastAsia="Times New Roman"/>
        </w:rPr>
        <w:t>я</w:t>
      </w:r>
      <w:r w:rsidRPr="0036625A">
        <w:rPr>
          <w:rFonts w:eastAsia="Times New Roman"/>
        </w:rPr>
        <w:t xml:space="preserve"> </w:t>
      </w:r>
      <w:r>
        <w:rPr>
          <w:rFonts w:eastAsia="Times New Roman"/>
        </w:rPr>
        <w:t>на соответствие</w:t>
      </w:r>
      <w:r w:rsidRPr="0036625A">
        <w:rPr>
          <w:rFonts w:eastAsia="Times New Roman"/>
        </w:rPr>
        <w:t xml:space="preserve"> ожидаемо</w:t>
      </w:r>
      <w:r>
        <w:rPr>
          <w:rFonts w:eastAsia="Times New Roman"/>
        </w:rPr>
        <w:t>му</w:t>
      </w:r>
      <w:r w:rsidRPr="0036625A">
        <w:rPr>
          <w:rFonts w:eastAsia="Times New Roman"/>
        </w:rPr>
        <w:t xml:space="preserve"> значени</w:t>
      </w:r>
      <w:r>
        <w:rPr>
          <w:rFonts w:eastAsia="Times New Roman"/>
        </w:rPr>
        <w:t xml:space="preserve">ю и </w:t>
      </w:r>
      <w:r w:rsidRPr="0036625A">
        <w:rPr>
          <w:rFonts w:eastAsia="Times New Roman"/>
        </w:rPr>
        <w:t xml:space="preserve">может </w:t>
      </w:r>
      <w:r>
        <w:rPr>
          <w:rFonts w:eastAsia="Times New Roman"/>
        </w:rPr>
        <w:t xml:space="preserve">расходовать </w:t>
      </w:r>
      <w:r w:rsidRPr="0036625A">
        <w:rPr>
          <w:rFonts w:eastAsia="Times New Roman"/>
        </w:rPr>
        <w:t>процессор</w:t>
      </w:r>
      <w:r>
        <w:rPr>
          <w:rFonts w:eastAsia="Times New Roman"/>
        </w:rPr>
        <w:t xml:space="preserve">ное </w:t>
      </w:r>
      <w:r w:rsidRPr="0036625A">
        <w:rPr>
          <w:rFonts w:eastAsia="Times New Roman"/>
        </w:rPr>
        <w:t xml:space="preserve">время и, если поле не является </w:t>
      </w:r>
      <w:r w:rsidRPr="0036625A">
        <w:rPr>
          <w:rFonts w:ascii="Lucida Sans Typewriter" w:eastAsia="Times New Roman" w:hAnsi="Lucida Sans Typewriter"/>
          <w:sz w:val="17"/>
          <w:szCs w:val="17"/>
          <w:lang w:val="en-US"/>
        </w:rPr>
        <w:t>volatile</w:t>
      </w:r>
      <w:r w:rsidRPr="0036625A">
        <w:rPr>
          <w:rFonts w:eastAsia="Times New Roman"/>
        </w:rPr>
        <w:t>,</w:t>
      </w:r>
      <w:r>
        <w:rPr>
          <w:rFonts w:eastAsia="Times New Roman"/>
        </w:rPr>
        <w:t xml:space="preserve"> завершение выполнения кода</w:t>
      </w:r>
      <w:r w:rsidRPr="0036625A">
        <w:rPr>
          <w:rFonts w:eastAsia="Times New Roman"/>
        </w:rPr>
        <w:t xml:space="preserve"> не гарантируется. </w:t>
      </w:r>
      <w:r>
        <w:rPr>
          <w:rFonts w:eastAsia="Times New Roman"/>
        </w:rPr>
        <w:t>О</w:t>
      </w:r>
      <w:r w:rsidRPr="0036625A">
        <w:rPr>
          <w:rFonts w:eastAsia="Times New Roman"/>
        </w:rPr>
        <w:t>жидани</w:t>
      </w:r>
      <w:r>
        <w:rPr>
          <w:rFonts w:eastAsia="Times New Roman"/>
        </w:rPr>
        <w:t xml:space="preserve">е на защёлках и </w:t>
      </w:r>
      <w:r w:rsidRPr="0036625A">
        <w:rPr>
          <w:rFonts w:eastAsia="Times New Roman"/>
        </w:rPr>
        <w:t>услови</w:t>
      </w:r>
      <w:r>
        <w:rPr>
          <w:rFonts w:eastAsia="Times New Roman"/>
        </w:rPr>
        <w:t>ях</w:t>
      </w:r>
      <w:r w:rsidRPr="0036625A">
        <w:rPr>
          <w:rFonts w:eastAsia="Times New Roman"/>
        </w:rPr>
        <w:t xml:space="preserve"> часто являются лучшим </w:t>
      </w:r>
      <w:r>
        <w:rPr>
          <w:rFonts w:eastAsia="Times New Roman"/>
        </w:rPr>
        <w:t>подходом, в</w:t>
      </w:r>
      <w:r w:rsidRPr="0036625A">
        <w:rPr>
          <w:rFonts w:eastAsia="Times New Roman"/>
        </w:rPr>
        <w:t xml:space="preserve"> ожидании перехода состояния.</w:t>
      </w:r>
    </w:p>
    <w:p w:rsidR="004A63D9" w:rsidRPr="00D4337A" w:rsidRDefault="004A63D9" w:rsidP="00607BFF">
      <w:pPr>
        <w:pStyle w:val="3"/>
      </w:pPr>
      <w:bookmarkStart w:id="5216" w:name="_Toc524437800"/>
      <w:bookmarkStart w:id="5217" w:name="_Toc524613971"/>
      <w:bookmarkStart w:id="5218" w:name="_Toc524614272"/>
      <w:bookmarkStart w:id="5219" w:name="_Toc531787580"/>
      <w:r w:rsidRPr="00D4337A">
        <w:rPr>
          <w:rFonts w:eastAsia="Arial"/>
        </w:rPr>
        <w:t>12</w:t>
      </w:r>
      <w:r w:rsidRPr="00D4337A">
        <w:t>.</w:t>
      </w:r>
      <w:r w:rsidRPr="00D4337A">
        <w:rPr>
          <w:rFonts w:eastAsia="Arial"/>
        </w:rPr>
        <w:t>4</w:t>
      </w:r>
      <w:r w:rsidRPr="00D4337A">
        <w:t>.</w:t>
      </w:r>
      <w:r w:rsidRPr="00D4337A">
        <w:rPr>
          <w:rFonts w:eastAsia="Arial"/>
        </w:rPr>
        <w:t>3</w:t>
      </w:r>
      <w:r w:rsidR="00607BFF" w:rsidRPr="00D4337A">
        <w:rPr>
          <w:rFonts w:eastAsia="Arial"/>
        </w:rPr>
        <w:t xml:space="preserve"> </w:t>
      </w:r>
      <w:r w:rsidR="00D4337A">
        <w:rPr>
          <w:rFonts w:eastAsia="Arial"/>
        </w:rPr>
        <w:t>Аспектно-ориентированные подходы к тестированию</w:t>
      </w:r>
      <w:bookmarkEnd w:id="5219"/>
      <w:r w:rsidR="00D4337A">
        <w:rPr>
          <w:rFonts w:eastAsia="Arial"/>
        </w:rPr>
        <w:t xml:space="preserve"> </w:t>
      </w:r>
      <w:bookmarkEnd w:id="5216"/>
      <w:bookmarkEnd w:id="5217"/>
      <w:bookmarkEnd w:id="5218"/>
    </w:p>
    <w:p w:rsidR="00EB2C78" w:rsidRDefault="00EB2C78">
      <w:pPr>
        <w:spacing w:line="251" w:lineRule="auto"/>
        <w:jc w:val="both"/>
        <w:rPr>
          <w:rFonts w:eastAsia="Times New Roman"/>
        </w:rPr>
      </w:pPr>
      <w:r w:rsidRPr="00EB2C78">
        <w:rPr>
          <w:rFonts w:eastAsia="Times New Roman"/>
        </w:rPr>
        <w:t xml:space="preserve">На момент написания этой </w:t>
      </w:r>
      <w:r>
        <w:rPr>
          <w:rFonts w:eastAsia="Times New Roman"/>
        </w:rPr>
        <w:t>главы,</w:t>
      </w:r>
      <w:r w:rsidRPr="00EB2C78">
        <w:rPr>
          <w:rFonts w:eastAsia="Times New Roman"/>
        </w:rPr>
        <w:t xml:space="preserve"> </w:t>
      </w:r>
      <w:r>
        <w:rPr>
          <w:rFonts w:eastAsia="Times New Roman"/>
        </w:rPr>
        <w:t>м</w:t>
      </w:r>
      <w:r w:rsidRPr="00EB2C78">
        <w:rPr>
          <w:rFonts w:eastAsia="Times New Roman"/>
        </w:rPr>
        <w:t>етоды аспектно-ориентированного программирования (</w:t>
      </w:r>
      <w:r w:rsidRPr="00EB2C78">
        <w:rPr>
          <w:rFonts w:eastAsia="Times New Roman"/>
          <w:lang w:val="en-US"/>
        </w:rPr>
        <w:t>AOP</w:t>
      </w:r>
      <w:r w:rsidRPr="00EB2C78">
        <w:rPr>
          <w:rFonts w:eastAsia="Times New Roman"/>
        </w:rPr>
        <w:t xml:space="preserve">) имели ограниченную применимость к параллелизму, поскольку большинство популярных средств </w:t>
      </w:r>
      <w:r w:rsidRPr="00EB2C78">
        <w:rPr>
          <w:rFonts w:eastAsia="Times New Roman"/>
          <w:lang w:val="en-US"/>
        </w:rPr>
        <w:t>AOP</w:t>
      </w:r>
      <w:r w:rsidRPr="00EB2C78">
        <w:rPr>
          <w:rFonts w:eastAsia="Times New Roman"/>
        </w:rPr>
        <w:t xml:space="preserve"> еще не поддерживают </w:t>
      </w:r>
      <w:r>
        <w:rPr>
          <w:rFonts w:eastAsia="Times New Roman"/>
        </w:rPr>
        <w:t>срезы (</w:t>
      </w:r>
      <w:r w:rsidRPr="00EB2C78">
        <w:rPr>
          <w:rFonts w:eastAsia="Times New Roman"/>
          <w:i/>
          <w:lang w:val="en-US"/>
        </w:rPr>
        <w:t>pointcuts</w:t>
      </w:r>
      <w:r>
        <w:rPr>
          <w:rFonts w:eastAsia="Times New Roman"/>
        </w:rPr>
        <w:t>)</w:t>
      </w:r>
      <w:r w:rsidRPr="00EB2C78">
        <w:rPr>
          <w:rFonts w:eastAsia="Times New Roman"/>
        </w:rPr>
        <w:t xml:space="preserve"> в точках синхронизации. Однако </w:t>
      </w:r>
      <w:r w:rsidRPr="00EB2C78">
        <w:rPr>
          <w:rFonts w:eastAsia="Times New Roman"/>
          <w:lang w:val="en-US"/>
        </w:rPr>
        <w:t>AOP</w:t>
      </w:r>
      <w:r w:rsidRPr="00EB2C78">
        <w:rPr>
          <w:rFonts w:eastAsia="Times New Roman"/>
        </w:rPr>
        <w:t xml:space="preserve"> может применяться для утверждения инвариантов или соответствия некоторых аспектов</w:t>
      </w:r>
      <w:r>
        <w:rPr>
          <w:rFonts w:eastAsia="Times New Roman"/>
        </w:rPr>
        <w:t xml:space="preserve"> </w:t>
      </w:r>
      <w:r w:rsidRPr="00EB2C78">
        <w:rPr>
          <w:rFonts w:eastAsia="Times New Roman"/>
        </w:rPr>
        <w:t>политикам синхронизации. Например,</w:t>
      </w:r>
      <w:r>
        <w:rPr>
          <w:rFonts w:eastAsia="Times New Roman"/>
        </w:rPr>
        <w:t xml:space="preserve"> в</w:t>
      </w:r>
      <w:r w:rsidRPr="00EB2C78">
        <w:rPr>
          <w:rFonts w:eastAsia="Times New Roman"/>
        </w:rPr>
        <w:t xml:space="preserve"> (</w:t>
      </w:r>
      <w:r w:rsidRPr="00EB2C78">
        <w:rPr>
          <w:rFonts w:eastAsia="Times New Roman"/>
          <w:lang w:val="en-US"/>
        </w:rPr>
        <w:t>Laddad</w:t>
      </w:r>
      <w:r w:rsidRPr="00EB2C78">
        <w:rPr>
          <w:rFonts w:eastAsia="Times New Roman"/>
        </w:rPr>
        <w:t>, 2003) привед</w:t>
      </w:r>
      <w:r>
        <w:rPr>
          <w:rFonts w:eastAsia="Times New Roman"/>
        </w:rPr>
        <w:t>ен пример использования аспекта для того,</w:t>
      </w:r>
      <w:r w:rsidRPr="00EB2C78">
        <w:rPr>
          <w:rFonts w:eastAsia="Times New Roman"/>
        </w:rPr>
        <w:t xml:space="preserve"> чтобы обернуть все вызовы </w:t>
      </w:r>
      <w:r>
        <w:rPr>
          <w:rFonts w:eastAsia="Times New Roman"/>
        </w:rPr>
        <w:t>не потокобезопасных</w:t>
      </w:r>
      <w:r w:rsidRPr="00EB2C78">
        <w:rPr>
          <w:rFonts w:eastAsia="Times New Roman"/>
        </w:rPr>
        <w:t xml:space="preserve"> метод</w:t>
      </w:r>
      <w:r>
        <w:rPr>
          <w:rFonts w:eastAsia="Times New Roman"/>
        </w:rPr>
        <w:t>ов</w:t>
      </w:r>
      <w:r w:rsidRPr="00EB2C78">
        <w:rPr>
          <w:rFonts w:eastAsia="Times New Roman"/>
        </w:rPr>
        <w:t xml:space="preserve"> </w:t>
      </w:r>
      <w:r w:rsidRPr="00146CC4">
        <w:rPr>
          <w:rFonts w:eastAsia="Times New Roman"/>
          <w:lang w:val="en-US"/>
        </w:rPr>
        <w:t>Swing</w:t>
      </w:r>
      <w:r w:rsidRPr="00EB2C78">
        <w:rPr>
          <w:rFonts w:eastAsia="Times New Roman"/>
        </w:rPr>
        <w:t xml:space="preserve"> с утверждением, что вызов происходит в потоке событий. Поскольку </w:t>
      </w:r>
      <w:r>
        <w:rPr>
          <w:rFonts w:eastAsia="Times New Roman"/>
        </w:rPr>
        <w:t>внесения</w:t>
      </w:r>
      <w:r w:rsidRPr="00EB2C78">
        <w:rPr>
          <w:rFonts w:eastAsia="Times New Roman"/>
        </w:rPr>
        <w:t xml:space="preserve"> изменений</w:t>
      </w:r>
      <w:r>
        <w:rPr>
          <w:rFonts w:eastAsia="Times New Roman"/>
        </w:rPr>
        <w:t xml:space="preserve"> в</w:t>
      </w:r>
      <w:r w:rsidRPr="00EB2C78">
        <w:rPr>
          <w:rFonts w:eastAsia="Times New Roman"/>
        </w:rPr>
        <w:t xml:space="preserve"> код</w:t>
      </w:r>
      <w:r>
        <w:rPr>
          <w:rFonts w:eastAsia="Times New Roman"/>
        </w:rPr>
        <w:t xml:space="preserve"> не требуется</w:t>
      </w:r>
      <w:r w:rsidRPr="00EB2C78">
        <w:rPr>
          <w:rFonts w:eastAsia="Times New Roman"/>
        </w:rPr>
        <w:t>,</w:t>
      </w:r>
      <w:r>
        <w:rPr>
          <w:rFonts w:eastAsia="Times New Roman"/>
        </w:rPr>
        <w:t xml:space="preserve"> применение</w:t>
      </w:r>
      <w:r w:rsidRPr="00EB2C78">
        <w:rPr>
          <w:rFonts w:eastAsia="Times New Roman"/>
        </w:rPr>
        <w:t xml:space="preserve"> это</w:t>
      </w:r>
      <w:r>
        <w:rPr>
          <w:rFonts w:eastAsia="Times New Roman"/>
        </w:rPr>
        <w:t>го</w:t>
      </w:r>
      <w:r w:rsidRPr="00EB2C78">
        <w:rPr>
          <w:rFonts w:eastAsia="Times New Roman"/>
        </w:rPr>
        <w:t xml:space="preserve"> метод</w:t>
      </w:r>
      <w:r>
        <w:rPr>
          <w:rFonts w:eastAsia="Times New Roman"/>
        </w:rPr>
        <w:t>а</w:t>
      </w:r>
      <w:r w:rsidRPr="00EB2C78">
        <w:rPr>
          <w:rFonts w:eastAsia="Times New Roman"/>
        </w:rPr>
        <w:t xml:space="preserve"> </w:t>
      </w:r>
      <w:r>
        <w:rPr>
          <w:rFonts w:eastAsia="Times New Roman"/>
        </w:rPr>
        <w:t xml:space="preserve">достаточно </w:t>
      </w:r>
      <w:r w:rsidRPr="00EB2C78">
        <w:rPr>
          <w:rFonts w:eastAsia="Times New Roman"/>
        </w:rPr>
        <w:t>прост</w:t>
      </w:r>
      <w:r>
        <w:rPr>
          <w:rFonts w:eastAsia="Times New Roman"/>
        </w:rPr>
        <w:t>о</w:t>
      </w:r>
      <w:r w:rsidRPr="00EB2C78">
        <w:rPr>
          <w:rFonts w:eastAsia="Times New Roman"/>
        </w:rPr>
        <w:t xml:space="preserve"> и может раскрывать тонкие ошибки</w:t>
      </w:r>
      <w:r>
        <w:rPr>
          <w:rFonts w:eastAsia="Times New Roman"/>
        </w:rPr>
        <w:t>, связанные с</w:t>
      </w:r>
      <w:r w:rsidRPr="00EB2C78">
        <w:rPr>
          <w:rFonts w:eastAsia="Times New Roman"/>
        </w:rPr>
        <w:t xml:space="preserve"> публикаци</w:t>
      </w:r>
      <w:r>
        <w:rPr>
          <w:rFonts w:eastAsia="Times New Roman"/>
        </w:rPr>
        <w:t>ей</w:t>
      </w:r>
      <w:r w:rsidRPr="00EB2C78">
        <w:rPr>
          <w:rFonts w:eastAsia="Times New Roman"/>
        </w:rPr>
        <w:t xml:space="preserve"> и ограничени</w:t>
      </w:r>
      <w:r>
        <w:rPr>
          <w:rFonts w:eastAsia="Times New Roman"/>
        </w:rPr>
        <w:t>ем</w:t>
      </w:r>
      <w:r w:rsidRPr="00EB2C78">
        <w:rPr>
          <w:rFonts w:eastAsia="Times New Roman"/>
        </w:rPr>
        <w:t xml:space="preserve"> потока.</w:t>
      </w:r>
    </w:p>
    <w:p w:rsidR="004A63D9" w:rsidRPr="001A4EB2" w:rsidRDefault="004A63D9" w:rsidP="00607BFF">
      <w:pPr>
        <w:pStyle w:val="3"/>
      </w:pPr>
      <w:bookmarkStart w:id="5220" w:name="_Toc524437801"/>
      <w:bookmarkStart w:id="5221" w:name="_Toc524613972"/>
      <w:bookmarkStart w:id="5222" w:name="_Toc524614273"/>
      <w:bookmarkStart w:id="5223" w:name="_Toc531787581"/>
      <w:r w:rsidRPr="001A4EB2">
        <w:rPr>
          <w:rFonts w:eastAsia="Arial"/>
        </w:rPr>
        <w:t>12</w:t>
      </w:r>
      <w:r w:rsidRPr="001A4EB2">
        <w:t>.</w:t>
      </w:r>
      <w:r w:rsidRPr="001A4EB2">
        <w:rPr>
          <w:rFonts w:eastAsia="Arial"/>
        </w:rPr>
        <w:t>4</w:t>
      </w:r>
      <w:r w:rsidRPr="001A4EB2">
        <w:t>.</w:t>
      </w:r>
      <w:r w:rsidRPr="001A4EB2">
        <w:rPr>
          <w:rFonts w:eastAsia="Arial"/>
        </w:rPr>
        <w:t>4</w:t>
      </w:r>
      <w:r w:rsidR="00607BFF" w:rsidRPr="001A4EB2">
        <w:rPr>
          <w:rFonts w:eastAsia="Arial"/>
        </w:rPr>
        <w:t xml:space="preserve"> </w:t>
      </w:r>
      <w:bookmarkEnd w:id="5220"/>
      <w:bookmarkEnd w:id="5221"/>
      <w:bookmarkEnd w:id="5222"/>
      <w:r w:rsidR="00A410E3" w:rsidRPr="00A410E3">
        <w:t>Профилировщики</w:t>
      </w:r>
      <w:r w:rsidR="00A410E3" w:rsidRPr="001A4EB2">
        <w:t xml:space="preserve"> и </w:t>
      </w:r>
      <w:r w:rsidR="00A410E3">
        <w:t>инструменты</w:t>
      </w:r>
      <w:r w:rsidR="00A410E3" w:rsidRPr="001A4EB2">
        <w:t xml:space="preserve"> </w:t>
      </w:r>
      <w:r w:rsidR="00A410E3" w:rsidRPr="00A410E3">
        <w:t>мониторинга</w:t>
      </w:r>
      <w:bookmarkEnd w:id="5223"/>
    </w:p>
    <w:p w:rsidR="001A4EB2" w:rsidRDefault="001A4EB2">
      <w:pPr>
        <w:spacing w:line="249" w:lineRule="auto"/>
        <w:jc w:val="both"/>
        <w:rPr>
          <w:rFonts w:eastAsia="Times New Roman"/>
        </w:rPr>
      </w:pPr>
      <w:r w:rsidRPr="001A4EB2">
        <w:rPr>
          <w:rFonts w:eastAsia="Times New Roman"/>
        </w:rPr>
        <w:t xml:space="preserve">Большинство коммерческих </w:t>
      </w:r>
      <w:r>
        <w:rPr>
          <w:rFonts w:eastAsia="Times New Roman"/>
        </w:rPr>
        <w:t>инструментов для</w:t>
      </w:r>
      <w:r w:rsidRPr="001A4EB2">
        <w:rPr>
          <w:rFonts w:eastAsia="Times New Roman"/>
        </w:rPr>
        <w:t xml:space="preserve"> профилирования поддерживают потоки. Они различаются по набору функций и эффективности, но часто могут </w:t>
      </w:r>
      <w:r>
        <w:rPr>
          <w:rFonts w:eastAsia="Times New Roman"/>
        </w:rPr>
        <w:t xml:space="preserve">помочь составить </w:t>
      </w:r>
      <w:r w:rsidRPr="001A4EB2">
        <w:rPr>
          <w:rFonts w:eastAsia="Times New Roman"/>
        </w:rPr>
        <w:t xml:space="preserve">представление о том, что делает ваша программа (хотя средства профилирования обычно навязчивы и могут существенно повлиять на синхронизацию и поведение программы). </w:t>
      </w:r>
      <w:r>
        <w:rPr>
          <w:rFonts w:eastAsia="Times New Roman"/>
        </w:rPr>
        <w:t>Б</w:t>
      </w:r>
      <w:r w:rsidRPr="001A4EB2">
        <w:rPr>
          <w:rFonts w:eastAsia="Times New Roman"/>
        </w:rPr>
        <w:t>ольшинств</w:t>
      </w:r>
      <w:r>
        <w:rPr>
          <w:rFonts w:eastAsia="Times New Roman"/>
        </w:rPr>
        <w:t>о из них предлагает</w:t>
      </w:r>
      <w:r w:rsidRPr="001A4EB2">
        <w:rPr>
          <w:rFonts w:eastAsia="Times New Roman"/>
        </w:rPr>
        <w:t xml:space="preserve"> </w:t>
      </w:r>
      <w:r>
        <w:rPr>
          <w:rFonts w:eastAsia="Times New Roman"/>
        </w:rPr>
        <w:t>дисплей с графиками для каждого потока</w:t>
      </w:r>
      <w:r w:rsidRPr="001A4EB2">
        <w:rPr>
          <w:rFonts w:eastAsia="Times New Roman"/>
        </w:rPr>
        <w:t>, с различными цветами для различных состояний потока (выполняе</w:t>
      </w:r>
      <w:r>
        <w:rPr>
          <w:rFonts w:eastAsia="Times New Roman"/>
        </w:rPr>
        <w:t>тся</w:t>
      </w:r>
      <w:r w:rsidRPr="001A4EB2">
        <w:rPr>
          <w:rFonts w:eastAsia="Times New Roman"/>
        </w:rPr>
        <w:t xml:space="preserve">, </w:t>
      </w:r>
      <w:r>
        <w:rPr>
          <w:rFonts w:eastAsia="Times New Roman"/>
        </w:rPr>
        <w:t>заблокирован</w:t>
      </w:r>
      <w:r w:rsidRPr="001A4EB2">
        <w:rPr>
          <w:rFonts w:eastAsia="Times New Roman"/>
        </w:rPr>
        <w:t xml:space="preserve">, </w:t>
      </w:r>
      <w:r>
        <w:rPr>
          <w:rFonts w:eastAsia="Times New Roman"/>
        </w:rPr>
        <w:t>ожидает захвата блокировки</w:t>
      </w:r>
      <w:r w:rsidRPr="001A4EB2">
        <w:rPr>
          <w:rFonts w:eastAsia="Times New Roman"/>
        </w:rPr>
        <w:t xml:space="preserve">, </w:t>
      </w:r>
      <w:r>
        <w:rPr>
          <w:rFonts w:eastAsia="Times New Roman"/>
        </w:rPr>
        <w:t>за</w:t>
      </w:r>
      <w:r w:rsidRPr="001A4EB2">
        <w:rPr>
          <w:rFonts w:eastAsia="Times New Roman"/>
        </w:rPr>
        <w:t>блокир</w:t>
      </w:r>
      <w:r>
        <w:rPr>
          <w:rFonts w:eastAsia="Times New Roman"/>
        </w:rPr>
        <w:t xml:space="preserve">ован </w:t>
      </w:r>
      <w:r w:rsidRPr="001A4EB2">
        <w:rPr>
          <w:rFonts w:eastAsia="Times New Roman"/>
        </w:rPr>
        <w:t>в ожидании</w:t>
      </w:r>
      <w:r>
        <w:rPr>
          <w:rFonts w:eastAsia="Times New Roman"/>
        </w:rPr>
        <w:t xml:space="preserve"> завершения операций ввода</w:t>
      </w:r>
      <w:r w:rsidRPr="001A4EB2">
        <w:rPr>
          <w:rFonts w:eastAsia="Times New Roman"/>
        </w:rPr>
        <w:t xml:space="preserve">/вывода и т.д.). Такой дисплей может показать, насколько эффективно ваша программа использует доступные ресурсы процессора, и если она работает плохо, где искать причину. (Многие профилировщики также </w:t>
      </w:r>
      <w:r>
        <w:rPr>
          <w:rFonts w:eastAsia="Times New Roman"/>
        </w:rPr>
        <w:t>заявляют о возможностях по идентификации</w:t>
      </w:r>
      <w:r w:rsidRPr="001A4EB2">
        <w:rPr>
          <w:rFonts w:eastAsia="Times New Roman"/>
        </w:rPr>
        <w:t xml:space="preserve"> того, какие блокировки вызывают </w:t>
      </w:r>
      <w:r>
        <w:rPr>
          <w:rFonts w:eastAsia="Times New Roman"/>
        </w:rPr>
        <w:t>конкуренцию</w:t>
      </w:r>
      <w:r w:rsidRPr="001A4EB2">
        <w:rPr>
          <w:rFonts w:eastAsia="Times New Roman"/>
        </w:rPr>
        <w:t>, но на практике эти функции часто являются более грубым инструментом, чем требуется</w:t>
      </w:r>
      <w:r>
        <w:rPr>
          <w:rFonts w:eastAsia="Times New Roman"/>
        </w:rPr>
        <w:t xml:space="preserve"> </w:t>
      </w:r>
      <w:r w:rsidRPr="001A4EB2">
        <w:rPr>
          <w:rFonts w:eastAsia="Times New Roman"/>
        </w:rPr>
        <w:t>для</w:t>
      </w:r>
      <w:r>
        <w:rPr>
          <w:rFonts w:eastAsia="Times New Roman"/>
        </w:rPr>
        <w:t xml:space="preserve"> осуществления</w:t>
      </w:r>
      <w:r w:rsidRPr="001A4EB2">
        <w:rPr>
          <w:rFonts w:eastAsia="Times New Roman"/>
        </w:rPr>
        <w:t xml:space="preserve"> анализа поведения блокиров</w:t>
      </w:r>
      <w:r>
        <w:rPr>
          <w:rFonts w:eastAsia="Times New Roman"/>
        </w:rPr>
        <w:t>ок</w:t>
      </w:r>
      <w:r w:rsidRPr="001A4EB2">
        <w:rPr>
          <w:rFonts w:eastAsia="Times New Roman"/>
        </w:rPr>
        <w:t xml:space="preserve"> программы.)</w:t>
      </w:r>
    </w:p>
    <w:p w:rsidR="004A63D9" w:rsidRPr="00B22B1F" w:rsidRDefault="004A63D9">
      <w:pPr>
        <w:spacing w:line="7" w:lineRule="exact"/>
        <w:rPr>
          <w:rFonts w:eastAsia="Times New Roman"/>
        </w:rPr>
      </w:pPr>
    </w:p>
    <w:p w:rsidR="004A63D9" w:rsidRPr="00141D53" w:rsidRDefault="001A4EB2" w:rsidP="001A4EB2">
      <w:pPr>
        <w:spacing w:line="251" w:lineRule="auto"/>
        <w:ind w:firstLine="300"/>
        <w:jc w:val="both"/>
        <w:rPr>
          <w:rFonts w:eastAsia="Times New Roman"/>
        </w:rPr>
      </w:pPr>
      <w:r w:rsidRPr="001A4EB2">
        <w:rPr>
          <w:rFonts w:eastAsia="Times New Roman"/>
        </w:rPr>
        <w:t xml:space="preserve">Встроенный агент </w:t>
      </w:r>
      <w:r w:rsidRPr="001A4EB2">
        <w:rPr>
          <w:rFonts w:eastAsia="Times New Roman"/>
          <w:lang w:val="en-US"/>
        </w:rPr>
        <w:t>JMX</w:t>
      </w:r>
      <w:r w:rsidRPr="001A4EB2">
        <w:rPr>
          <w:rFonts w:eastAsia="Times New Roman"/>
        </w:rPr>
        <w:t xml:space="preserve"> также предлагает некоторые ограниченные возможности </w:t>
      </w:r>
      <w:r>
        <w:rPr>
          <w:rFonts w:eastAsia="Times New Roman"/>
        </w:rPr>
        <w:t xml:space="preserve">по </w:t>
      </w:r>
      <w:r w:rsidRPr="001A4EB2">
        <w:rPr>
          <w:rFonts w:eastAsia="Times New Roman"/>
        </w:rPr>
        <w:t>мониторинг</w:t>
      </w:r>
      <w:r>
        <w:rPr>
          <w:rFonts w:eastAsia="Times New Roman"/>
        </w:rPr>
        <w:t>у</w:t>
      </w:r>
      <w:r w:rsidRPr="001A4EB2">
        <w:rPr>
          <w:rFonts w:eastAsia="Times New Roman"/>
        </w:rPr>
        <w:t xml:space="preserve"> поведения потоков. Класс </w:t>
      </w:r>
      <w:r w:rsidRPr="001A4EB2">
        <w:rPr>
          <w:rFonts w:ascii="Lucida Sans Typewriter" w:eastAsia="Times New Roman" w:hAnsi="Lucida Sans Typewriter"/>
          <w:sz w:val="17"/>
          <w:szCs w:val="17"/>
          <w:lang w:val="en-US"/>
        </w:rPr>
        <w:t>ThreadInfo</w:t>
      </w:r>
      <w:r w:rsidRPr="001A4EB2">
        <w:rPr>
          <w:rFonts w:eastAsia="Times New Roman"/>
        </w:rPr>
        <w:t xml:space="preserve"> включает </w:t>
      </w:r>
      <w:r>
        <w:rPr>
          <w:rFonts w:eastAsia="Times New Roman"/>
        </w:rPr>
        <w:t xml:space="preserve">в себя </w:t>
      </w:r>
      <w:r w:rsidRPr="001A4EB2">
        <w:rPr>
          <w:rFonts w:eastAsia="Times New Roman"/>
        </w:rPr>
        <w:t>текущее состояние потока и, если поток заблокирован, блокировку или очередь условий, на которой он блокируется. Если включена функция</w:t>
      </w:r>
      <w:r>
        <w:rPr>
          <w:rFonts w:eastAsia="Times New Roman"/>
        </w:rPr>
        <w:t xml:space="preserve"> </w:t>
      </w:r>
      <w:r w:rsidRPr="001A4EB2">
        <w:rPr>
          <w:rFonts w:eastAsia="Times New Roman"/>
        </w:rPr>
        <w:t xml:space="preserve">“мониторинг </w:t>
      </w:r>
      <w:r>
        <w:rPr>
          <w:rFonts w:eastAsia="Times New Roman"/>
        </w:rPr>
        <w:t>конкуренции</w:t>
      </w:r>
      <w:r w:rsidRPr="001A4EB2">
        <w:rPr>
          <w:rFonts w:eastAsia="Times New Roman"/>
        </w:rPr>
        <w:t xml:space="preserve"> потоков” (по умолчанию она отключена из-за влияния на производительность), </w:t>
      </w:r>
      <w:r>
        <w:rPr>
          <w:rFonts w:eastAsia="Times New Roman"/>
        </w:rPr>
        <w:t xml:space="preserve">класс </w:t>
      </w:r>
      <w:r w:rsidRPr="001A4EB2">
        <w:rPr>
          <w:rFonts w:ascii="Lucida Sans Typewriter" w:eastAsia="Times New Roman" w:hAnsi="Lucida Sans Typewriter"/>
          <w:sz w:val="17"/>
          <w:szCs w:val="17"/>
          <w:lang w:val="en-US"/>
        </w:rPr>
        <w:t>ThreadInfo</w:t>
      </w:r>
      <w:r w:rsidRPr="001A4EB2">
        <w:rPr>
          <w:rFonts w:eastAsia="Times New Roman"/>
        </w:rPr>
        <w:t xml:space="preserve"> также включает</w:t>
      </w:r>
      <w:r>
        <w:rPr>
          <w:rFonts w:eastAsia="Times New Roman"/>
        </w:rPr>
        <w:t xml:space="preserve"> информацию о</w:t>
      </w:r>
      <w:r w:rsidRPr="001A4EB2">
        <w:rPr>
          <w:rFonts w:eastAsia="Times New Roman"/>
        </w:rPr>
        <w:t xml:space="preserve"> количеств</w:t>
      </w:r>
      <w:r>
        <w:rPr>
          <w:rFonts w:eastAsia="Times New Roman"/>
        </w:rPr>
        <w:t>е</w:t>
      </w:r>
      <w:r w:rsidRPr="001A4EB2">
        <w:rPr>
          <w:rFonts w:eastAsia="Times New Roman"/>
        </w:rPr>
        <w:t xml:space="preserve"> </w:t>
      </w:r>
      <w:r>
        <w:rPr>
          <w:rFonts w:eastAsia="Times New Roman"/>
        </w:rPr>
        <w:t>времени, в течение которого поток был за</w:t>
      </w:r>
      <w:r w:rsidRPr="001A4EB2">
        <w:rPr>
          <w:rFonts w:eastAsia="Times New Roman"/>
        </w:rPr>
        <w:t>блокиров</w:t>
      </w:r>
      <w:r>
        <w:rPr>
          <w:rFonts w:eastAsia="Times New Roman"/>
        </w:rPr>
        <w:t>ан в</w:t>
      </w:r>
      <w:r w:rsidRPr="001A4EB2">
        <w:rPr>
          <w:rFonts w:eastAsia="Times New Roman"/>
        </w:rPr>
        <w:t xml:space="preserve"> ожидании</w:t>
      </w:r>
      <w:r>
        <w:rPr>
          <w:rFonts w:eastAsia="Times New Roman"/>
        </w:rPr>
        <w:t xml:space="preserve"> захвата</w:t>
      </w:r>
      <w:r w:rsidRPr="001A4EB2">
        <w:rPr>
          <w:rFonts w:eastAsia="Times New Roman"/>
        </w:rPr>
        <w:t xml:space="preserve"> блокировки или</w:t>
      </w:r>
      <w:r>
        <w:rPr>
          <w:rFonts w:eastAsia="Times New Roman"/>
        </w:rPr>
        <w:t xml:space="preserve"> ожидания</w:t>
      </w:r>
      <w:r w:rsidRPr="001A4EB2">
        <w:rPr>
          <w:rFonts w:eastAsia="Times New Roman"/>
        </w:rPr>
        <w:t xml:space="preserve"> уведомления, а также совокупное время ожидания.</w:t>
      </w:r>
    </w:p>
    <w:p w:rsidR="004A63D9" w:rsidRPr="00141D53" w:rsidRDefault="00607BFF" w:rsidP="00607BFF">
      <w:pPr>
        <w:pStyle w:val="2"/>
      </w:pPr>
      <w:bookmarkStart w:id="5224" w:name="_Toc524437802"/>
      <w:bookmarkStart w:id="5225" w:name="_Toc524613973"/>
      <w:bookmarkStart w:id="5226" w:name="_Toc524614274"/>
      <w:bookmarkStart w:id="5227" w:name="_Toc531787582"/>
      <w:r w:rsidRPr="0013618C">
        <w:t xml:space="preserve">12.5 </w:t>
      </w:r>
      <w:bookmarkEnd w:id="5224"/>
      <w:bookmarkEnd w:id="5225"/>
      <w:bookmarkEnd w:id="5226"/>
      <w:r w:rsidR="00141D53">
        <w:t>Итоги</w:t>
      </w:r>
      <w:bookmarkEnd w:id="5227"/>
    </w:p>
    <w:p w:rsidR="0013618C" w:rsidRDefault="0013618C">
      <w:pPr>
        <w:spacing w:line="250" w:lineRule="auto"/>
        <w:jc w:val="both"/>
        <w:rPr>
          <w:rFonts w:eastAsia="Times New Roman"/>
        </w:rPr>
      </w:pPr>
      <w:r w:rsidRPr="0013618C">
        <w:rPr>
          <w:rFonts w:eastAsia="Times New Roman"/>
        </w:rPr>
        <w:t xml:space="preserve">Тестирование параллельных программ на корректность может оказаться чрезвычайно сложной задачей, поскольку многие из возможных режимов сбоя параллельных программ являются маловероятными событиями, чувствительными </w:t>
      </w:r>
      <w:r w:rsidRPr="0013618C">
        <w:rPr>
          <w:rFonts w:eastAsia="Times New Roman"/>
        </w:rPr>
        <w:lastRenderedPageBreak/>
        <w:t>к</w:t>
      </w:r>
      <w:r>
        <w:rPr>
          <w:rFonts w:eastAsia="Times New Roman"/>
        </w:rPr>
        <w:t>о</w:t>
      </w:r>
      <w:r w:rsidRPr="0013618C">
        <w:rPr>
          <w:rFonts w:eastAsia="Times New Roman"/>
        </w:rPr>
        <w:t xml:space="preserve"> времени, нагрузке и другим трудно</w:t>
      </w:r>
      <w:r>
        <w:rPr>
          <w:rFonts w:eastAsia="Times New Roman"/>
        </w:rPr>
        <w:t>воспроизводимым</w:t>
      </w:r>
      <w:r w:rsidRPr="0013618C">
        <w:rPr>
          <w:rFonts w:eastAsia="Times New Roman"/>
        </w:rPr>
        <w:t xml:space="preserve"> условиям. Кроме того, </w:t>
      </w:r>
      <w:r>
        <w:rPr>
          <w:rFonts w:eastAsia="Times New Roman"/>
        </w:rPr>
        <w:t xml:space="preserve">предназначенная для </w:t>
      </w:r>
      <w:r w:rsidRPr="0013618C">
        <w:rPr>
          <w:rFonts w:eastAsia="Times New Roman"/>
        </w:rPr>
        <w:t>тестирования инфраструктура</w:t>
      </w:r>
      <w:r>
        <w:rPr>
          <w:rFonts w:eastAsia="Times New Roman"/>
        </w:rPr>
        <w:t xml:space="preserve"> </w:t>
      </w:r>
      <w:r w:rsidRPr="0013618C">
        <w:rPr>
          <w:rFonts w:eastAsia="Times New Roman"/>
        </w:rPr>
        <w:t xml:space="preserve">может ввести дополнительные ограничения </w:t>
      </w:r>
      <w:r>
        <w:rPr>
          <w:rFonts w:eastAsia="Times New Roman"/>
        </w:rPr>
        <w:t>времени</w:t>
      </w:r>
      <w:r w:rsidRPr="0013618C">
        <w:rPr>
          <w:rFonts w:eastAsia="Times New Roman"/>
        </w:rPr>
        <w:t xml:space="preserve"> или синхронизации, которые могут</w:t>
      </w:r>
      <w:r>
        <w:rPr>
          <w:rFonts w:eastAsia="Times New Roman"/>
        </w:rPr>
        <w:t xml:space="preserve"> привести к</w:t>
      </w:r>
      <w:r w:rsidRPr="0013618C">
        <w:rPr>
          <w:rFonts w:eastAsia="Times New Roman"/>
        </w:rPr>
        <w:t xml:space="preserve"> маскиров</w:t>
      </w:r>
      <w:r>
        <w:rPr>
          <w:rFonts w:eastAsia="Times New Roman"/>
        </w:rPr>
        <w:t>ке</w:t>
      </w:r>
      <w:r w:rsidRPr="0013618C">
        <w:rPr>
          <w:rFonts w:eastAsia="Times New Roman"/>
        </w:rPr>
        <w:t xml:space="preserve"> проблем параллелизма в тестируемом коде. Тестирование параллельных программ на производительность может быть не менее сложной задачей; </w:t>
      </w:r>
      <w:r w:rsidRPr="0013618C">
        <w:rPr>
          <w:rFonts w:eastAsia="Times New Roman"/>
          <w:lang w:val="en-US"/>
        </w:rPr>
        <w:t>Java</w:t>
      </w:r>
      <w:r w:rsidRPr="0013618C">
        <w:rPr>
          <w:rFonts w:eastAsia="Times New Roman"/>
        </w:rPr>
        <w:t xml:space="preserve">-программы сложнее тестировать, чем программы, написанные на статически скомпилированных языках, </w:t>
      </w:r>
      <w:r>
        <w:rPr>
          <w:rFonts w:eastAsia="Times New Roman"/>
        </w:rPr>
        <w:t>подобных</w:t>
      </w:r>
      <w:r w:rsidRPr="0013618C">
        <w:rPr>
          <w:rFonts w:eastAsia="Times New Roman"/>
        </w:rPr>
        <w:t xml:space="preserve"> </w:t>
      </w:r>
      <w:r w:rsidRPr="0013618C">
        <w:rPr>
          <w:rFonts w:eastAsia="Times New Roman"/>
          <w:lang w:val="en-US"/>
        </w:rPr>
        <w:t>C</w:t>
      </w:r>
      <w:r w:rsidRPr="0013618C">
        <w:rPr>
          <w:rFonts w:eastAsia="Times New Roman"/>
        </w:rPr>
        <w:t>, поскольку на измерения времени может влиять динамическая компиляция, сборка мусора и адаптивная оптимизация.</w:t>
      </w:r>
    </w:p>
    <w:p w:rsidR="000802B8" w:rsidRPr="000802B8" w:rsidRDefault="000802B8">
      <w:pPr>
        <w:spacing w:line="253" w:lineRule="auto"/>
        <w:ind w:firstLine="300"/>
        <w:jc w:val="both"/>
        <w:rPr>
          <w:rFonts w:eastAsia="Times New Roman"/>
        </w:rPr>
      </w:pPr>
      <w:bookmarkStart w:id="5228" w:name="page295"/>
      <w:bookmarkEnd w:id="5228"/>
      <w:r w:rsidRPr="000802B8">
        <w:rPr>
          <w:rFonts w:eastAsia="Times New Roman"/>
        </w:rPr>
        <w:t xml:space="preserve">Чтобы иметь наилучшие шансы найти скрытые ошибки до их </w:t>
      </w:r>
      <w:r>
        <w:rPr>
          <w:rFonts w:eastAsia="Times New Roman"/>
        </w:rPr>
        <w:t>про</w:t>
      </w:r>
      <w:r w:rsidRPr="000802B8">
        <w:rPr>
          <w:rFonts w:eastAsia="Times New Roman"/>
        </w:rPr>
        <w:t xml:space="preserve">явления в </w:t>
      </w:r>
      <w:r>
        <w:rPr>
          <w:rFonts w:eastAsia="Times New Roman"/>
        </w:rPr>
        <w:t>продуктиве</w:t>
      </w:r>
      <w:r w:rsidRPr="000802B8">
        <w:rPr>
          <w:rFonts w:eastAsia="Times New Roman"/>
        </w:rPr>
        <w:t>, объедин</w:t>
      </w:r>
      <w:r>
        <w:rPr>
          <w:rFonts w:eastAsia="Times New Roman"/>
        </w:rPr>
        <w:t>яй</w:t>
      </w:r>
      <w:r w:rsidRPr="000802B8">
        <w:rPr>
          <w:rFonts w:eastAsia="Times New Roman"/>
        </w:rPr>
        <w:t xml:space="preserve">те традиционные методы тестирования (стараясь избежать ошибок, описанных здесь) с </w:t>
      </w:r>
      <w:r>
        <w:rPr>
          <w:rFonts w:eastAsia="Times New Roman"/>
        </w:rPr>
        <w:t>ревю</w:t>
      </w:r>
      <w:r w:rsidRPr="000802B8">
        <w:rPr>
          <w:rFonts w:eastAsia="Times New Roman"/>
        </w:rPr>
        <w:t xml:space="preserve"> кода и средствами автоматизированного анализа. Каждый из этих методов </w:t>
      </w:r>
      <w:r>
        <w:rPr>
          <w:rFonts w:eastAsia="Times New Roman"/>
        </w:rPr>
        <w:t>позволяет выявить</w:t>
      </w:r>
      <w:r w:rsidRPr="000802B8">
        <w:rPr>
          <w:rFonts w:eastAsia="Times New Roman"/>
        </w:rPr>
        <w:t xml:space="preserve"> проблемы, которые могут </w:t>
      </w:r>
      <w:r>
        <w:rPr>
          <w:rFonts w:eastAsia="Times New Roman"/>
        </w:rPr>
        <w:t xml:space="preserve">быть </w:t>
      </w:r>
      <w:r w:rsidRPr="000802B8">
        <w:rPr>
          <w:rFonts w:eastAsia="Times New Roman"/>
        </w:rPr>
        <w:t>пропу</w:t>
      </w:r>
      <w:r>
        <w:rPr>
          <w:rFonts w:eastAsia="Times New Roman"/>
        </w:rPr>
        <w:t>щены другими</w:t>
      </w:r>
      <w:r w:rsidRPr="000802B8">
        <w:rPr>
          <w:rFonts w:eastAsia="Times New Roman"/>
        </w:rPr>
        <w:t>.</w:t>
      </w:r>
    </w:p>
    <w:p w:rsidR="004A63D9" w:rsidRPr="00B22B1F" w:rsidRDefault="004A63D9">
      <w:pPr>
        <w:spacing w:line="200" w:lineRule="exact"/>
        <w:rPr>
          <w:rFonts w:eastAsia="Times New Roman"/>
        </w:rPr>
      </w:pPr>
      <w:bookmarkStart w:id="5229" w:name="page296"/>
      <w:bookmarkEnd w:id="5229"/>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607BFF" w:rsidRPr="00B22B1F" w:rsidRDefault="00607BFF">
      <w:pPr>
        <w:spacing w:line="200" w:lineRule="exact"/>
        <w:rPr>
          <w:rFonts w:eastAsia="Times New Roman"/>
        </w:rPr>
      </w:pPr>
    </w:p>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Default="00350596"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0802B8" w:rsidRDefault="000802B8"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Pr="0013618C" w:rsidRDefault="0013618C" w:rsidP="00350596"/>
    <w:p w:rsidR="004A63D9" w:rsidRPr="00886CF9" w:rsidRDefault="009027CE" w:rsidP="004D09DE">
      <w:pPr>
        <w:pStyle w:val="1"/>
        <w:pageBreakBefore w:val="0"/>
        <w:jc w:val="center"/>
      </w:pPr>
      <w:hyperlink w:anchor="page12" w:history="1">
        <w:bookmarkStart w:id="5230" w:name="_Toc524437803"/>
        <w:bookmarkStart w:id="5231" w:name="_Toc524613974"/>
        <w:bookmarkStart w:id="5232" w:name="_Toc524614275"/>
        <w:bookmarkStart w:id="5233" w:name="_Toc531787583"/>
        <w:r w:rsidR="000802B8">
          <w:t>Часть</w:t>
        </w:r>
        <w:r w:rsidR="004A63D9" w:rsidRPr="00886CF9">
          <w:t xml:space="preserve"> </w:t>
        </w:r>
        <w:r w:rsidR="004A63D9" w:rsidRPr="00607BFF">
          <w:rPr>
            <w:lang w:val="en-US"/>
          </w:rPr>
          <w:t>IV</w:t>
        </w:r>
      </w:hyperlink>
      <w:r w:rsidR="00607BFF" w:rsidRPr="00886CF9">
        <w:t xml:space="preserve"> </w:t>
      </w:r>
      <w:bookmarkEnd w:id="5230"/>
      <w:bookmarkEnd w:id="5231"/>
      <w:bookmarkEnd w:id="5232"/>
      <w:r w:rsidR="000802B8" w:rsidRPr="00607BFF">
        <w:fldChar w:fldCharType="begin"/>
      </w:r>
      <w:r w:rsidR="000802B8" w:rsidRPr="00886CF9">
        <w:instrText xml:space="preserve"> </w:instrText>
      </w:r>
      <w:r w:rsidR="000802B8" w:rsidRPr="00607BFF">
        <w:rPr>
          <w:lang w:val="en-US"/>
        </w:rPr>
        <w:instrText>HYPERLINK</w:instrText>
      </w:r>
      <w:r w:rsidR="000802B8" w:rsidRPr="00886CF9">
        <w:instrText xml:space="preserve"> \</w:instrText>
      </w:r>
      <w:r w:rsidR="000802B8" w:rsidRPr="00607BFF">
        <w:rPr>
          <w:lang w:val="en-US"/>
        </w:rPr>
        <w:instrText>l</w:instrText>
      </w:r>
      <w:r w:rsidR="000802B8" w:rsidRPr="00886CF9">
        <w:instrText xml:space="preserve"> "</w:instrText>
      </w:r>
      <w:r w:rsidR="000802B8" w:rsidRPr="00607BFF">
        <w:rPr>
          <w:lang w:val="en-US"/>
        </w:rPr>
        <w:instrText>page</w:instrText>
      </w:r>
      <w:r w:rsidR="000802B8" w:rsidRPr="00886CF9">
        <w:instrText xml:space="preserve">12" </w:instrText>
      </w:r>
      <w:r w:rsidR="000802B8" w:rsidRPr="00607BFF">
        <w:fldChar w:fldCharType="separate"/>
      </w:r>
      <w:r w:rsidR="000802B8">
        <w:t>Дополнительные</w:t>
      </w:r>
      <w:r w:rsidR="000802B8" w:rsidRPr="00607BFF">
        <w:fldChar w:fldCharType="end"/>
      </w:r>
      <w:r w:rsidR="000802B8">
        <w:t xml:space="preserve"> темы</w:t>
      </w:r>
      <w:bookmarkEnd w:id="5233"/>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bookmarkStart w:id="5234" w:name="_Глава_13_Явные"/>
    <w:bookmarkEnd w:id="5234"/>
    <w:p w:rsidR="004A63D9" w:rsidRPr="00387E9E" w:rsidRDefault="004A63D9" w:rsidP="00607BFF">
      <w:pPr>
        <w:pStyle w:val="1"/>
      </w:pPr>
      <w:r w:rsidRPr="00607BFF">
        <w:lastRenderedPageBreak/>
        <w:fldChar w:fldCharType="begin"/>
      </w:r>
      <w:r w:rsidRPr="00387E9E">
        <w:instrText xml:space="preserve"> </w:instrText>
      </w:r>
      <w:r w:rsidRPr="00607BFF">
        <w:rPr>
          <w:lang w:val="en-US"/>
        </w:rPr>
        <w:instrText>HYPERLINK</w:instrText>
      </w:r>
      <w:r w:rsidRPr="00387E9E">
        <w:instrText xml:space="preserve"> \</w:instrText>
      </w:r>
      <w:r w:rsidRPr="00607BFF">
        <w:rPr>
          <w:lang w:val="en-US"/>
        </w:rPr>
        <w:instrText>l</w:instrText>
      </w:r>
      <w:r w:rsidRPr="00387E9E">
        <w:instrText xml:space="preserve"> "</w:instrText>
      </w:r>
      <w:r w:rsidRPr="00607BFF">
        <w:rPr>
          <w:lang w:val="en-US"/>
        </w:rPr>
        <w:instrText>page</w:instrText>
      </w:r>
      <w:r w:rsidRPr="00387E9E">
        <w:instrText xml:space="preserve">12" </w:instrText>
      </w:r>
      <w:r w:rsidRPr="00607BFF">
        <w:fldChar w:fldCharType="separate"/>
      </w:r>
      <w:bookmarkStart w:id="5235" w:name="_Toc524437804"/>
      <w:bookmarkStart w:id="5236" w:name="_Toc524613975"/>
      <w:bookmarkStart w:id="5237" w:name="_Toc524614276"/>
      <w:bookmarkStart w:id="5238" w:name="_Toc531787584"/>
      <w:r w:rsidR="00886CF9">
        <w:t>Глава</w:t>
      </w:r>
      <w:r w:rsidRPr="00387E9E">
        <w:rPr>
          <w:rFonts w:eastAsia="Arial"/>
        </w:rPr>
        <w:t xml:space="preserve"> 13</w:t>
      </w:r>
      <w:r w:rsidRPr="00607BFF">
        <w:fldChar w:fldCharType="end"/>
      </w:r>
      <w:r w:rsidR="00607BFF" w:rsidRPr="00387E9E">
        <w:t xml:space="preserve"> </w:t>
      </w:r>
      <w:bookmarkEnd w:id="5235"/>
      <w:bookmarkEnd w:id="5236"/>
      <w:bookmarkEnd w:id="5237"/>
      <w:r w:rsidR="00886CF9">
        <w:t>Явные</w:t>
      </w:r>
      <w:r w:rsidR="00886CF9" w:rsidRPr="00387E9E">
        <w:t xml:space="preserve"> </w:t>
      </w:r>
      <w:r w:rsidR="00886CF9">
        <w:t>б</w:t>
      </w:r>
      <w:r w:rsidR="00886CF9" w:rsidRPr="00886CF9">
        <w:t>локировки</w:t>
      </w:r>
      <w:bookmarkEnd w:id="5238"/>
    </w:p>
    <w:p w:rsidR="004E2A57" w:rsidRPr="004E2A57" w:rsidRDefault="004E2A57">
      <w:pPr>
        <w:spacing w:line="259" w:lineRule="auto"/>
        <w:jc w:val="both"/>
        <w:rPr>
          <w:rFonts w:eastAsia="Times New Roman"/>
        </w:rPr>
      </w:pPr>
      <w:r w:rsidRPr="004E2A57">
        <w:rPr>
          <w:rFonts w:eastAsia="Times New Roman"/>
        </w:rPr>
        <w:t xml:space="preserve">До </w:t>
      </w:r>
      <w:r w:rsidRPr="004E2A57">
        <w:rPr>
          <w:rFonts w:eastAsia="Times New Roman"/>
          <w:lang w:val="en-US"/>
        </w:rPr>
        <w:t>Java</w:t>
      </w:r>
      <w:r w:rsidRPr="004E2A57">
        <w:rPr>
          <w:rFonts w:eastAsia="Times New Roman"/>
        </w:rPr>
        <w:t xml:space="preserve"> 5.0 единственны</w:t>
      </w:r>
      <w:r>
        <w:rPr>
          <w:rFonts w:eastAsia="Times New Roman"/>
        </w:rPr>
        <w:t>ми</w:t>
      </w:r>
      <w:r w:rsidRPr="004E2A57">
        <w:rPr>
          <w:rFonts w:eastAsia="Times New Roman"/>
        </w:rPr>
        <w:t xml:space="preserve"> механизм</w:t>
      </w:r>
      <w:r>
        <w:rPr>
          <w:rFonts w:eastAsia="Times New Roman"/>
        </w:rPr>
        <w:t>ами</w:t>
      </w:r>
      <w:r w:rsidRPr="004E2A57">
        <w:rPr>
          <w:rFonts w:eastAsia="Times New Roman"/>
        </w:rPr>
        <w:t xml:space="preserve"> координации доступа к </w:t>
      </w:r>
      <w:r>
        <w:rPr>
          <w:rFonts w:eastAsia="Times New Roman"/>
        </w:rPr>
        <w:t>совместно используемым</w:t>
      </w:r>
      <w:r w:rsidRPr="004E2A57">
        <w:rPr>
          <w:rFonts w:eastAsia="Times New Roman"/>
        </w:rPr>
        <w:t xml:space="preserve"> данным были </w:t>
      </w:r>
      <w:r w:rsidRPr="00146CC4">
        <w:rPr>
          <w:rFonts w:ascii="Lucida Sans Typewriter" w:eastAsia="Lucida Sans Typewriter" w:hAnsi="Lucida Sans Typewriter"/>
          <w:sz w:val="17"/>
          <w:lang w:val="en-US"/>
        </w:rPr>
        <w:t>synchronized</w:t>
      </w:r>
      <w:r w:rsidRPr="004E2A57">
        <w:rPr>
          <w:rFonts w:ascii="Lucida Sans Typewriter" w:eastAsia="Lucida Sans Typewriter" w:hAnsi="Lucida Sans Typewriter"/>
          <w:sz w:val="17"/>
        </w:rPr>
        <w:t xml:space="preserve"> </w:t>
      </w:r>
      <w:r w:rsidRPr="004E2A57">
        <w:rPr>
          <w:rFonts w:eastAsia="Times New Roman"/>
        </w:rPr>
        <w:t xml:space="preserve">и </w:t>
      </w:r>
      <w:r w:rsidRPr="00146CC4">
        <w:rPr>
          <w:rFonts w:ascii="Lucida Sans Typewriter" w:eastAsia="Lucida Sans Typewriter" w:hAnsi="Lucida Sans Typewriter"/>
          <w:sz w:val="17"/>
          <w:lang w:val="en-US"/>
        </w:rPr>
        <w:t>volatile</w:t>
      </w:r>
      <w:r w:rsidRPr="004E2A57">
        <w:rPr>
          <w:rFonts w:eastAsia="Times New Roman"/>
        </w:rPr>
        <w:t>.</w:t>
      </w:r>
      <w:r>
        <w:rPr>
          <w:rFonts w:eastAsia="Times New Roman"/>
        </w:rPr>
        <w:t xml:space="preserve"> В</w:t>
      </w:r>
      <w:r w:rsidRPr="004E2A57">
        <w:rPr>
          <w:rFonts w:eastAsia="Times New Roman"/>
        </w:rPr>
        <w:t xml:space="preserve"> </w:t>
      </w:r>
      <w:r w:rsidRPr="004E2A57">
        <w:rPr>
          <w:rFonts w:eastAsia="Times New Roman"/>
          <w:lang w:val="en-US"/>
        </w:rPr>
        <w:t>Java</w:t>
      </w:r>
      <w:r w:rsidRPr="004E2A57">
        <w:rPr>
          <w:rFonts w:eastAsia="Times New Roman"/>
        </w:rPr>
        <w:t xml:space="preserve"> 5.0</w:t>
      </w:r>
      <w:r>
        <w:rPr>
          <w:rFonts w:eastAsia="Times New Roman"/>
        </w:rPr>
        <w:t xml:space="preserve"> была</w:t>
      </w:r>
      <w:r w:rsidRPr="004E2A57">
        <w:rPr>
          <w:rFonts w:eastAsia="Times New Roman"/>
        </w:rPr>
        <w:t xml:space="preserve"> добавл</w:t>
      </w:r>
      <w:r>
        <w:rPr>
          <w:rFonts w:eastAsia="Times New Roman"/>
        </w:rPr>
        <w:t>ена</w:t>
      </w:r>
      <w:r w:rsidRPr="004E2A57">
        <w:rPr>
          <w:rFonts w:eastAsia="Times New Roman"/>
        </w:rPr>
        <w:t xml:space="preserve"> </w:t>
      </w:r>
      <w:r>
        <w:rPr>
          <w:rFonts w:eastAsia="Times New Roman"/>
        </w:rPr>
        <w:t>другая</w:t>
      </w:r>
      <w:r w:rsidRPr="004E2A57">
        <w:rPr>
          <w:rFonts w:eastAsia="Times New Roman"/>
        </w:rPr>
        <w:t xml:space="preserve"> опци</w:t>
      </w:r>
      <w:r>
        <w:rPr>
          <w:rFonts w:eastAsia="Times New Roman"/>
        </w:rPr>
        <w:t>я</w:t>
      </w:r>
      <w:r w:rsidRPr="004E2A57">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rPr>
        <w:t xml:space="preserve">. Вопреки тому, что некоторые писали,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sz w:val="19"/>
        </w:rPr>
        <w:t xml:space="preserve"> </w:t>
      </w:r>
      <w:r w:rsidRPr="004E2A57">
        <w:rPr>
          <w:rFonts w:eastAsia="Times New Roman"/>
        </w:rPr>
        <w:t>не является заменой внутренн</w:t>
      </w:r>
      <w:r>
        <w:rPr>
          <w:rFonts w:eastAsia="Times New Roman"/>
        </w:rPr>
        <w:t xml:space="preserve">ей </w:t>
      </w:r>
      <w:r w:rsidRPr="004E2A57">
        <w:rPr>
          <w:rFonts w:eastAsia="Times New Roman"/>
        </w:rPr>
        <w:t>блокировки, а скорее альтернативой с расширенными функциями, когда внутренняя блокировка оказывается слишком ограниченной.</w:t>
      </w:r>
    </w:p>
    <w:p w:rsidR="004A63D9" w:rsidRPr="000248FC" w:rsidRDefault="009027CE" w:rsidP="00607BFF">
      <w:pPr>
        <w:pStyle w:val="2"/>
        <w:rPr>
          <w:rFonts w:eastAsia="Lucida Sans Typewriter"/>
        </w:rPr>
      </w:pPr>
      <w:hyperlink w:anchor="page12" w:history="1">
        <w:bookmarkStart w:id="5239" w:name="_Toc524437805"/>
        <w:bookmarkStart w:id="5240" w:name="_Toc524613976"/>
        <w:bookmarkStart w:id="5241" w:name="_Toc524614277"/>
        <w:bookmarkStart w:id="5242" w:name="_Toc531787585"/>
        <w:r w:rsidR="004A63D9" w:rsidRPr="000248FC">
          <w:rPr>
            <w:rFonts w:eastAsia="Arial"/>
          </w:rPr>
          <w:t>13</w:t>
        </w:r>
        <w:r w:rsidR="004A63D9" w:rsidRPr="000248FC">
          <w:t>.</w:t>
        </w:r>
        <w:r w:rsidR="004A63D9" w:rsidRPr="000248FC">
          <w:rPr>
            <w:rFonts w:eastAsia="Arial"/>
          </w:rPr>
          <w:t>1</w:t>
        </w:r>
      </w:hyperlink>
      <w:r w:rsidR="00607BFF" w:rsidRPr="000248FC">
        <w:t xml:space="preserve"> </w:t>
      </w:r>
      <w:r w:rsidR="003D6DBA">
        <w:t xml:space="preserve">Интерфейсы </w:t>
      </w:r>
      <w:hyperlink w:anchor="page12" w:history="1">
        <w:r w:rsidR="004A63D9" w:rsidRPr="00607BFF">
          <w:rPr>
            <w:rFonts w:eastAsia="Lucida Sans Typewriter"/>
            <w:lang w:val="en-US"/>
          </w:rPr>
          <w:t>Lock</w:t>
        </w:r>
        <w:r w:rsidR="004A63D9" w:rsidRPr="000248FC">
          <w:rPr>
            <w:rFonts w:eastAsia="Lucida Sans Typewriter"/>
          </w:rPr>
          <w:t xml:space="preserve"> </w:t>
        </w:r>
        <w:r w:rsidR="000248FC">
          <w:t>и</w:t>
        </w:r>
        <w:r w:rsidR="004A63D9" w:rsidRPr="000248FC">
          <w:rPr>
            <w:rFonts w:eastAsia="Lucida Sans Typewriter"/>
          </w:rPr>
          <w:t xml:space="preserve"> </w:t>
        </w:r>
        <w:r w:rsidR="004A63D9" w:rsidRPr="00607BFF">
          <w:rPr>
            <w:rFonts w:eastAsia="Lucida Sans Typewriter"/>
            <w:lang w:val="en-US"/>
          </w:rPr>
          <w:t>ReentrantLock</w:t>
        </w:r>
        <w:bookmarkEnd w:id="5239"/>
        <w:bookmarkEnd w:id="5240"/>
        <w:bookmarkEnd w:id="5241"/>
        <w:bookmarkEnd w:id="5242"/>
      </w:hyperlink>
    </w:p>
    <w:p w:rsidR="000248FC" w:rsidRPr="001C0EB0" w:rsidRDefault="000248FC">
      <w:pPr>
        <w:spacing w:line="251" w:lineRule="auto"/>
        <w:ind w:right="20"/>
        <w:jc w:val="both"/>
        <w:rPr>
          <w:rFonts w:eastAsia="Times New Roman"/>
          <w:lang w:val="en-US"/>
        </w:rPr>
      </w:pPr>
      <w:r w:rsidRPr="000248FC">
        <w:rPr>
          <w:rFonts w:eastAsia="Times New Roman"/>
        </w:rPr>
        <w:t xml:space="preserve">Интерфейс </w:t>
      </w:r>
      <w:r w:rsidRPr="00146CC4">
        <w:rPr>
          <w:rFonts w:ascii="Lucida Sans Typewriter" w:eastAsia="Lucida Sans Typewriter" w:hAnsi="Lucida Sans Typewriter"/>
          <w:sz w:val="17"/>
          <w:lang w:val="en-US"/>
        </w:rPr>
        <w:t>Lock</w:t>
      </w:r>
      <w:r w:rsidRPr="000248FC">
        <w:rPr>
          <w:rFonts w:eastAsia="Times New Roman"/>
        </w:rPr>
        <w:t xml:space="preserve">, </w:t>
      </w:r>
      <w:r>
        <w:rPr>
          <w:rFonts w:eastAsia="Times New Roman"/>
        </w:rPr>
        <w:t>приведённый</w:t>
      </w:r>
      <w:r w:rsidRPr="000248FC">
        <w:rPr>
          <w:rFonts w:eastAsia="Times New Roman"/>
        </w:rPr>
        <w:t xml:space="preserve"> в листинге 13.1, определяет </w:t>
      </w:r>
      <w:r>
        <w:rPr>
          <w:rFonts w:eastAsia="Times New Roman"/>
        </w:rPr>
        <w:t>несколько</w:t>
      </w:r>
      <w:r w:rsidRPr="000248FC">
        <w:rPr>
          <w:rFonts w:eastAsia="Times New Roman"/>
        </w:rPr>
        <w:t xml:space="preserve"> абстрактных блокир</w:t>
      </w:r>
      <w:r>
        <w:rPr>
          <w:rFonts w:eastAsia="Times New Roman"/>
        </w:rPr>
        <w:t>ующих операций</w:t>
      </w:r>
      <w:r w:rsidRPr="000248FC">
        <w:rPr>
          <w:rFonts w:eastAsia="Times New Roman"/>
        </w:rPr>
        <w:t xml:space="preserve">. </w:t>
      </w:r>
      <w:r>
        <w:rPr>
          <w:rFonts w:eastAsia="Times New Roman"/>
        </w:rPr>
        <w:t>Отличаясь от</w:t>
      </w:r>
      <w:r w:rsidRPr="000248FC">
        <w:rPr>
          <w:rFonts w:eastAsia="Times New Roman"/>
        </w:rPr>
        <w:t xml:space="preserve"> </w:t>
      </w:r>
      <w:r>
        <w:rPr>
          <w:rFonts w:eastAsia="Times New Roman"/>
        </w:rPr>
        <w:t xml:space="preserve">внутренней блокировки, интерфейс </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предлагает</w:t>
      </w:r>
      <w:r>
        <w:rPr>
          <w:rFonts w:eastAsia="Times New Roman"/>
        </w:rPr>
        <w:t xml:space="preserve"> возможность</w:t>
      </w:r>
      <w:r w:rsidRPr="000248FC">
        <w:rPr>
          <w:rFonts w:eastAsia="Times New Roman"/>
        </w:rPr>
        <w:t xml:space="preserve"> выбор</w:t>
      </w:r>
      <w:r>
        <w:rPr>
          <w:rFonts w:eastAsia="Times New Roman"/>
        </w:rPr>
        <w:t>а из</w:t>
      </w:r>
      <w:r w:rsidRPr="000248FC">
        <w:rPr>
          <w:rFonts w:eastAsia="Times New Roman"/>
        </w:rPr>
        <w:t xml:space="preserve"> безусловно</w:t>
      </w:r>
      <w:r>
        <w:rPr>
          <w:rFonts w:eastAsia="Times New Roman"/>
        </w:rPr>
        <w:t>го</w:t>
      </w:r>
      <w:r w:rsidRPr="000248FC">
        <w:rPr>
          <w:rFonts w:eastAsia="Times New Roman"/>
        </w:rPr>
        <w:t>, опр</w:t>
      </w:r>
      <w:r>
        <w:rPr>
          <w:rFonts w:eastAsia="Times New Roman"/>
        </w:rPr>
        <w:t>а</w:t>
      </w:r>
      <w:r w:rsidRPr="000248FC">
        <w:rPr>
          <w:rFonts w:eastAsia="Times New Roman"/>
        </w:rPr>
        <w:t>ш</w:t>
      </w:r>
      <w:r>
        <w:rPr>
          <w:rFonts w:eastAsia="Times New Roman"/>
        </w:rPr>
        <w:t>иваемого</w:t>
      </w:r>
      <w:r w:rsidRPr="000248FC">
        <w:rPr>
          <w:rFonts w:eastAsia="Times New Roman"/>
        </w:rPr>
        <w:t xml:space="preserve">, </w:t>
      </w:r>
      <w:r>
        <w:rPr>
          <w:rFonts w:eastAsia="Times New Roman"/>
        </w:rPr>
        <w:t>ограниченного по времени</w:t>
      </w:r>
      <w:r w:rsidRPr="000248FC">
        <w:rPr>
          <w:rFonts w:eastAsia="Times New Roman"/>
        </w:rPr>
        <w:t xml:space="preserve"> и прерываем</w:t>
      </w:r>
      <w:r>
        <w:rPr>
          <w:rFonts w:eastAsia="Times New Roman"/>
        </w:rPr>
        <w:t>ого</w:t>
      </w:r>
      <w:r w:rsidRPr="000248FC">
        <w:rPr>
          <w:rFonts w:eastAsia="Times New Roman"/>
        </w:rPr>
        <w:t xml:space="preserve"> </w:t>
      </w:r>
      <w:r>
        <w:rPr>
          <w:rFonts w:eastAsia="Times New Roman"/>
        </w:rPr>
        <w:t>захвата блокировки</w:t>
      </w:r>
      <w:r w:rsidRPr="000248FC">
        <w:rPr>
          <w:rFonts w:eastAsia="Times New Roman"/>
        </w:rPr>
        <w:t xml:space="preserve">, и все </w:t>
      </w:r>
      <w:r>
        <w:rPr>
          <w:rFonts w:eastAsia="Times New Roman"/>
        </w:rPr>
        <w:t>операции блокировки и разблокировки выполняются явно</w:t>
      </w:r>
      <w:r w:rsidRPr="000248FC">
        <w:rPr>
          <w:rFonts w:eastAsia="Times New Roman"/>
        </w:rPr>
        <w:t>.</w:t>
      </w:r>
      <w:r>
        <w:rPr>
          <w:rFonts w:eastAsia="Times New Roman"/>
        </w:rPr>
        <w:t xml:space="preserve"> Реализации интерфейса</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должн</w:t>
      </w:r>
      <w:r>
        <w:rPr>
          <w:rFonts w:eastAsia="Times New Roman"/>
        </w:rPr>
        <w:t>ы</w:t>
      </w:r>
      <w:r w:rsidRPr="000248FC">
        <w:rPr>
          <w:rFonts w:eastAsia="Times New Roman"/>
        </w:rPr>
        <w:t xml:space="preserve"> </w:t>
      </w:r>
      <w:r>
        <w:rPr>
          <w:rFonts w:eastAsia="Times New Roman"/>
        </w:rPr>
        <w:t>предоставлять</w:t>
      </w:r>
      <w:r w:rsidRPr="000248FC">
        <w:rPr>
          <w:rFonts w:eastAsia="Times New Roman"/>
        </w:rPr>
        <w:t xml:space="preserve"> </w:t>
      </w:r>
      <w:r>
        <w:rPr>
          <w:rFonts w:eastAsia="Times New Roman"/>
        </w:rPr>
        <w:t xml:space="preserve">ту же семантику видимости </w:t>
      </w:r>
      <w:r w:rsidRPr="000248FC">
        <w:rPr>
          <w:rFonts w:eastAsia="Times New Roman"/>
        </w:rPr>
        <w:t>памят</w:t>
      </w:r>
      <w:r>
        <w:rPr>
          <w:rFonts w:eastAsia="Times New Roman"/>
        </w:rPr>
        <w:t>и,</w:t>
      </w:r>
      <w:r w:rsidRPr="000248FC">
        <w:rPr>
          <w:rFonts w:eastAsia="Times New Roman"/>
        </w:rPr>
        <w:t xml:space="preserve"> что и внутренние </w:t>
      </w:r>
      <w:r>
        <w:rPr>
          <w:rFonts w:eastAsia="Times New Roman"/>
        </w:rPr>
        <w:t>блокировки</w:t>
      </w:r>
      <w:r w:rsidRPr="000248FC">
        <w:rPr>
          <w:rFonts w:eastAsia="Times New Roman"/>
        </w:rPr>
        <w:t xml:space="preserve">, но могут различаться </w:t>
      </w:r>
      <w:r>
        <w:rPr>
          <w:rFonts w:eastAsia="Times New Roman"/>
        </w:rPr>
        <w:t xml:space="preserve">в семантике </w:t>
      </w:r>
      <w:r w:rsidRPr="000248FC">
        <w:rPr>
          <w:rFonts w:eastAsia="Times New Roman"/>
        </w:rPr>
        <w:t>блокировки, алгоритм</w:t>
      </w:r>
      <w:r>
        <w:rPr>
          <w:rFonts w:eastAsia="Times New Roman"/>
        </w:rPr>
        <w:t>ах</w:t>
      </w:r>
      <w:r w:rsidRPr="000248FC">
        <w:rPr>
          <w:rFonts w:eastAsia="Times New Roman"/>
        </w:rPr>
        <w:t xml:space="preserve"> планирования, </w:t>
      </w:r>
      <w:r>
        <w:rPr>
          <w:rFonts w:eastAsia="Times New Roman"/>
        </w:rPr>
        <w:t>гарантиях упорядочивания</w:t>
      </w:r>
      <w:r w:rsidRPr="000248FC">
        <w:rPr>
          <w:rFonts w:eastAsia="Times New Roman"/>
        </w:rPr>
        <w:t xml:space="preserve">, и </w:t>
      </w:r>
      <w:r>
        <w:rPr>
          <w:rFonts w:eastAsia="Times New Roman"/>
        </w:rPr>
        <w:t>характеристиках производительности</w:t>
      </w:r>
      <w:r w:rsidRPr="000248FC">
        <w:rPr>
          <w:rFonts w:eastAsia="Times New Roman"/>
        </w:rPr>
        <w:t>.</w:t>
      </w:r>
      <w:r w:rsidR="00833549">
        <w:rPr>
          <w:rFonts w:eastAsia="Times New Roman"/>
        </w:rPr>
        <w:t xml:space="preserve"> </w:t>
      </w:r>
      <w:r w:rsidRPr="00387E9E">
        <w:rPr>
          <w:rFonts w:eastAsia="Times New Roman"/>
          <w:lang w:val="en-US"/>
        </w:rPr>
        <w:t>(</w:t>
      </w:r>
      <w:r w:rsidR="00833549">
        <w:rPr>
          <w:rFonts w:eastAsia="Times New Roman"/>
        </w:rPr>
        <w:t>Метод</w:t>
      </w:r>
      <w:r w:rsidR="00833549">
        <w:rPr>
          <w:rFonts w:eastAsia="Times New Roman"/>
          <w:lang w:val="en-US"/>
        </w:rPr>
        <w:t xml:space="preserve"> </w:t>
      </w: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lang w:val="en-US"/>
        </w:rPr>
        <w:t>.</w:t>
      </w:r>
      <w:r w:rsidRPr="00146CC4">
        <w:rPr>
          <w:rFonts w:ascii="Lucida Sans Typewriter" w:eastAsia="Lucida Sans Typewriter" w:hAnsi="Lucida Sans Typewriter"/>
          <w:sz w:val="17"/>
          <w:lang w:val="en-US"/>
        </w:rPr>
        <w:t>newCondition</w:t>
      </w:r>
      <w:r w:rsidRPr="00387E9E">
        <w:rPr>
          <w:rFonts w:eastAsia="Times New Roman"/>
          <w:lang w:val="en-US"/>
        </w:rPr>
        <w:t xml:space="preserve"> </w:t>
      </w:r>
      <w:r w:rsidRPr="000248FC">
        <w:rPr>
          <w:rFonts w:eastAsia="Times New Roman"/>
        </w:rPr>
        <w:t>рассматривается</w:t>
      </w:r>
      <w:r w:rsidRPr="00387E9E">
        <w:rPr>
          <w:rFonts w:eastAsia="Times New Roman"/>
          <w:lang w:val="en-US"/>
        </w:rPr>
        <w:t xml:space="preserve"> </w:t>
      </w:r>
      <w:r w:rsidRPr="000248FC">
        <w:rPr>
          <w:rFonts w:eastAsia="Times New Roman"/>
        </w:rPr>
        <w:t>в</w:t>
      </w:r>
      <w:r w:rsidRPr="00387E9E">
        <w:rPr>
          <w:rFonts w:eastAsia="Times New Roman"/>
          <w:lang w:val="en-US"/>
        </w:rPr>
        <w:t xml:space="preserve"> </w:t>
      </w:r>
      <w:r w:rsidRPr="000248FC">
        <w:rPr>
          <w:rFonts w:eastAsia="Times New Roman"/>
        </w:rPr>
        <w:t>главе</w:t>
      </w:r>
      <w:r w:rsidRPr="00387E9E">
        <w:rPr>
          <w:rFonts w:eastAsia="Times New Roman"/>
          <w:lang w:val="en-US"/>
        </w:rPr>
        <w:t xml:space="preserve"> </w:t>
      </w:r>
      <w:hyperlink w:anchor="_Chapter_14_Building" w:history="1">
        <w:r w:rsidRPr="00387E9E">
          <w:rPr>
            <w:rStyle w:val="af"/>
            <w:rFonts w:eastAsia="Times New Roman"/>
            <w:lang w:val="en-US"/>
          </w:rPr>
          <w:t>14</w:t>
        </w:r>
      </w:hyperlink>
      <w:r w:rsidRPr="00387E9E">
        <w:rPr>
          <w:rFonts w:eastAsia="Times New Roman"/>
          <w:lang w:val="en-US"/>
        </w:rPr>
        <w:t>)</w:t>
      </w:r>
      <w:r w:rsidR="00833549" w:rsidRPr="001C0EB0">
        <w:rPr>
          <w:rFonts w:eastAsia="Times New Roman"/>
          <w:lang w:val="en-US"/>
        </w:rPr>
        <w:t>.</w:t>
      </w:r>
    </w:p>
    <w:p w:rsidR="004A63D9" w:rsidRPr="00146CC4" w:rsidRDefault="009D6107">
      <w:pPr>
        <w:spacing w:line="295" w:lineRule="exact"/>
        <w:rPr>
          <w:rFonts w:eastAsia="Times New Roman"/>
          <w:lang w:val="en-US"/>
        </w:rPr>
      </w:pPr>
      <w:r>
        <w:rPr>
          <w:noProof/>
        </w:rPr>
        <mc:AlternateContent>
          <mc:Choice Requires="wps">
            <w:drawing>
              <wp:anchor distT="0" distB="0" distL="114300" distR="114300" simplePos="0" relativeHeight="251617792" behindDoc="1" locked="0" layoutInCell="1" allowOverlap="1" wp14:anchorId="3732A73E" wp14:editId="2D46B3CA">
                <wp:simplePos x="0" y="0"/>
                <wp:positionH relativeFrom="column">
                  <wp:posOffset>-3175</wp:posOffset>
                </wp:positionH>
                <wp:positionV relativeFrom="paragraph">
                  <wp:posOffset>127000</wp:posOffset>
                </wp:positionV>
                <wp:extent cx="4568825" cy="0"/>
                <wp:effectExtent l="9525" t="10795" r="12700" b="8255"/>
                <wp:wrapNone/>
                <wp:docPr id="1525"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1"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pt" to="35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LFg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Lock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lockInterruptibly() throws InterruptedException; boolean tryLock();</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tryLock(long timeout, TimeUnit unit)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unlock();</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Condition newCondition();</w:t>
      </w:r>
    </w:p>
    <w:p w:rsidR="004A63D9" w:rsidRPr="00146CC4" w:rsidRDefault="004A63D9">
      <w:pPr>
        <w:spacing w:line="40" w:lineRule="exact"/>
        <w:rPr>
          <w:rFonts w:eastAsia="Times New Roman"/>
          <w:lang w:val="en-US"/>
        </w:rPr>
      </w:pPr>
    </w:p>
    <w:p w:rsidR="004A63D9" w:rsidRPr="00387E9E" w:rsidRDefault="004A63D9">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4A63D9" w:rsidRPr="00387E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8816" behindDoc="1" locked="0" layoutInCell="1" allowOverlap="1" wp14:anchorId="0C6C240D" wp14:editId="2BAFCE22">
                <wp:simplePos x="0" y="0"/>
                <wp:positionH relativeFrom="column">
                  <wp:posOffset>-3175</wp:posOffset>
                </wp:positionH>
                <wp:positionV relativeFrom="paragraph">
                  <wp:posOffset>60325</wp:posOffset>
                </wp:positionV>
                <wp:extent cx="4568825" cy="0"/>
                <wp:effectExtent l="9525" t="5715" r="12700" b="13335"/>
                <wp:wrapNone/>
                <wp:docPr id="1524"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2"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b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ntWxYCAAAtBAAADgAAAAAAAAAAAAAAAAAuAgAAZHJzL2Uyb0RvYy54bWxQSwECLQAUAAYACAAA&#10;ACEAs/8boNwAAAAFAQAADwAAAAAAAAAAAAAAAABwBAAAZHJzL2Rvd25yZXYueG1sUEsFBgAAAAAE&#10;AAQA8wAAAHkFAAAAAA==&#10;" strokeweight=".48pt"/>
            </w:pict>
          </mc:Fallback>
        </mc:AlternateContent>
      </w:r>
    </w:p>
    <w:p w:rsidR="004A63D9" w:rsidRPr="00387E9E" w:rsidRDefault="004A63D9">
      <w:pPr>
        <w:spacing w:line="123" w:lineRule="exact"/>
        <w:rPr>
          <w:rFonts w:eastAsia="Times New Roman"/>
        </w:rPr>
      </w:pPr>
    </w:p>
    <w:p w:rsidR="004A63D9" w:rsidRPr="009D72DA" w:rsidRDefault="000248FC" w:rsidP="000248FC">
      <w:pPr>
        <w:pStyle w:val="af7"/>
        <w:rPr>
          <w:rFonts w:ascii="Calibri" w:hAnsi="Calibri"/>
        </w:rPr>
      </w:pPr>
      <w:r w:rsidRPr="000248FC">
        <w:rPr>
          <w:rStyle w:val="af8"/>
          <w:b/>
        </w:rPr>
        <w:t>Листинг</w:t>
      </w:r>
      <w:r w:rsidR="004A63D9" w:rsidRPr="000248FC">
        <w:rPr>
          <w:rStyle w:val="af8"/>
          <w:rFonts w:eastAsia="Arial"/>
          <w:b/>
        </w:rPr>
        <w:t xml:space="preserve"> 13</w:t>
      </w:r>
      <w:r w:rsidR="004A63D9" w:rsidRPr="000248FC">
        <w:rPr>
          <w:rStyle w:val="af8"/>
          <w:b/>
        </w:rPr>
        <w:t>.</w:t>
      </w:r>
      <w:r w:rsidR="004A63D9" w:rsidRPr="000248FC">
        <w:rPr>
          <w:rStyle w:val="af8"/>
          <w:rFonts w:eastAsia="Arial"/>
          <w:b/>
        </w:rPr>
        <w:t>1</w:t>
      </w:r>
      <w:r w:rsidRPr="000248FC">
        <w:rPr>
          <w:rStyle w:val="af8"/>
        </w:rPr>
        <w:t xml:space="preserve"> Интерфейс</w:t>
      </w:r>
      <w:r w:rsidR="004A63D9" w:rsidRPr="004F2ACB">
        <w:t xml:space="preserve"> </w:t>
      </w:r>
      <w:r w:rsidR="004A63D9" w:rsidRPr="000248FC">
        <w:rPr>
          <w:rFonts w:ascii="Lucida Sans Typewriter" w:eastAsia="Lucida Sans Typewriter" w:hAnsi="Lucida Sans Typewriter"/>
          <w:sz w:val="14"/>
          <w:lang w:val="en-US"/>
        </w:rPr>
        <w:t>Lock</w:t>
      </w:r>
    </w:p>
    <w:p w:rsidR="004A63D9" w:rsidRPr="001D2951" w:rsidRDefault="005D6B65" w:rsidP="001D2951">
      <w:pPr>
        <w:ind w:firstLine="301"/>
      </w:pPr>
      <w:r w:rsidRPr="005D6B65">
        <w:t xml:space="preserve">Класс </w:t>
      </w:r>
      <w:r w:rsidRPr="004F2ACB">
        <w:rPr>
          <w:rFonts w:ascii="Lucida Sans Typewriter" w:hAnsi="Lucida Sans Typewriter"/>
          <w:sz w:val="17"/>
          <w:szCs w:val="17"/>
          <w:lang w:val="en-US"/>
        </w:rPr>
        <w:t>ReentrantLock</w:t>
      </w:r>
      <w:r w:rsidRPr="004F2ACB">
        <w:t xml:space="preserve"> </w:t>
      </w:r>
      <w:r w:rsidRPr="005D6B65">
        <w:t xml:space="preserve">реализует интерфейс </w:t>
      </w:r>
      <w:r w:rsidRPr="00146CC4">
        <w:rPr>
          <w:rFonts w:ascii="Lucida Sans Typewriter" w:eastAsia="Lucida Sans Typewriter" w:hAnsi="Lucida Sans Typewriter"/>
          <w:sz w:val="17"/>
          <w:lang w:val="en-US"/>
        </w:rPr>
        <w:t>Lock</w:t>
      </w:r>
      <w:r w:rsidRPr="005D6B65">
        <w:t xml:space="preserve">, обеспечивая те же гарантии взаимного исключения и видимости памяти, что и блок </w:t>
      </w:r>
      <w:r w:rsidRPr="004F2ACB">
        <w:rPr>
          <w:rFonts w:ascii="Lucida Sans Typewriter" w:hAnsi="Lucida Sans Typewriter"/>
          <w:sz w:val="17"/>
          <w:szCs w:val="17"/>
          <w:lang w:val="en-US"/>
        </w:rPr>
        <w:t>synchronized</w:t>
      </w:r>
      <w:r w:rsidRPr="005D6B65">
        <w:t xml:space="preserve">. Захват блокировки с помощью класса </w:t>
      </w:r>
      <w:r w:rsidRPr="004F2ACB">
        <w:rPr>
          <w:rFonts w:ascii="Lucida Sans Typewriter" w:hAnsi="Lucida Sans Typewriter"/>
          <w:sz w:val="17"/>
          <w:szCs w:val="17"/>
          <w:lang w:val="en-US"/>
        </w:rPr>
        <w:t>ReentrantLock</w:t>
      </w:r>
      <w:r w:rsidRPr="004F2ACB">
        <w:t xml:space="preserve"> </w:t>
      </w:r>
      <w:r w:rsidRPr="005D6B65">
        <w:t xml:space="preserve">имеет ту же семантику памяти, </w:t>
      </w:r>
      <w:r>
        <w:t>что</w:t>
      </w:r>
      <w:r w:rsidRPr="005D6B65">
        <w:t xml:space="preserve"> и вход в блок </w:t>
      </w:r>
      <w:r w:rsidRPr="004F2ACB">
        <w:rPr>
          <w:rFonts w:ascii="Lucida Sans Typewriter" w:hAnsi="Lucida Sans Typewriter"/>
          <w:sz w:val="17"/>
          <w:szCs w:val="17"/>
          <w:lang w:val="en-US"/>
        </w:rPr>
        <w:t>synchronized</w:t>
      </w:r>
      <w:r w:rsidRPr="005D6B65">
        <w:t xml:space="preserve">, а освобождение блокировки, захваченной с помощью класса </w:t>
      </w:r>
      <w:r w:rsidRPr="004F2ACB">
        <w:rPr>
          <w:rFonts w:ascii="Lucida Sans Typewriter" w:hAnsi="Lucida Sans Typewriter"/>
          <w:sz w:val="17"/>
          <w:szCs w:val="17"/>
          <w:lang w:val="en-US"/>
        </w:rPr>
        <w:t>ReentrantLock</w:t>
      </w:r>
      <w:r w:rsidRPr="005D6B65">
        <w:t xml:space="preserve">, имеет ту же семантику памяти, что и выход из блока </w:t>
      </w:r>
      <w:r w:rsidRPr="005D6B65">
        <w:rPr>
          <w:rFonts w:ascii="Lucida Sans Typewriter" w:hAnsi="Lucida Sans Typewriter"/>
          <w:sz w:val="17"/>
          <w:szCs w:val="17"/>
          <w:lang w:val="en-US"/>
        </w:rPr>
        <w:t>synchronized</w:t>
      </w:r>
      <w:r w:rsidRPr="005D6B65">
        <w:t xml:space="preserve">. (Видимость памяти рассматривается в разделе </w:t>
      </w:r>
      <w:hyperlink w:anchor="_3.1_Видимость" w:history="1">
        <w:r w:rsidRPr="001D2951">
          <w:rPr>
            <w:rStyle w:val="af"/>
          </w:rPr>
          <w:t>3.1</w:t>
        </w:r>
      </w:hyperlink>
      <w:r w:rsidRPr="005D6B65">
        <w:t xml:space="preserve"> и в Главе </w:t>
      </w:r>
      <w:hyperlink w:anchor="_Chapter_16_The" w:history="1">
        <w:r w:rsidRPr="005C6575">
          <w:rPr>
            <w:rStyle w:val="af"/>
          </w:rPr>
          <w:t>16</w:t>
        </w:r>
      </w:hyperlink>
      <w:r w:rsidRPr="005D6B65">
        <w:t xml:space="preserve">.) И, как и блок </w:t>
      </w:r>
      <w:r w:rsidRPr="004F2ACB">
        <w:rPr>
          <w:rFonts w:ascii="Lucida Sans Typewriter" w:hAnsi="Lucida Sans Typewriter"/>
          <w:sz w:val="17"/>
          <w:szCs w:val="17"/>
          <w:lang w:val="en-US"/>
        </w:rPr>
        <w:t>synchronized</w:t>
      </w:r>
      <w:r w:rsidRPr="005D6B65">
        <w:t xml:space="preserve">, класс </w:t>
      </w:r>
      <w:r w:rsidRPr="004F2ACB">
        <w:rPr>
          <w:rFonts w:ascii="Lucida Sans Typewriter" w:hAnsi="Lucida Sans Typewriter"/>
          <w:sz w:val="17"/>
          <w:szCs w:val="17"/>
          <w:lang w:val="en-US"/>
        </w:rPr>
        <w:t>ReentrantLock</w:t>
      </w:r>
      <w:r w:rsidRPr="005D6B65">
        <w:t xml:space="preserve"> предлагает реентерабельную </w:t>
      </w:r>
      <w:r w:rsidR="00E16704">
        <w:rPr>
          <w:rStyle w:val="ac"/>
        </w:rPr>
        <w:footnoteReference w:id="137"/>
      </w:r>
      <w:r w:rsidRPr="005D6B65">
        <w:t xml:space="preserve"> семантику блокировки (см. раздел </w:t>
      </w:r>
      <w:hyperlink w:anchor="_2.3.2_Повторная_входимость" w:history="1">
        <w:r w:rsidRPr="001D2951">
          <w:rPr>
            <w:rStyle w:val="af"/>
          </w:rPr>
          <w:t>2.3.2</w:t>
        </w:r>
      </w:hyperlink>
      <w:r w:rsidRPr="005D6B65">
        <w:t xml:space="preserve">). Класс </w:t>
      </w:r>
      <w:r w:rsidRPr="004F2ACB">
        <w:rPr>
          <w:rFonts w:ascii="Lucida Sans Typewriter" w:hAnsi="Lucida Sans Typewriter"/>
          <w:sz w:val="17"/>
          <w:szCs w:val="17"/>
          <w:lang w:val="en-US"/>
        </w:rPr>
        <w:t>ReentrantLock</w:t>
      </w:r>
      <w:r w:rsidRPr="005D6B65">
        <w:t xml:space="preserve"> поддерживает все режимы блокировки, определенные в интерфейсе </w:t>
      </w:r>
      <w:r w:rsidRPr="00146CC4">
        <w:rPr>
          <w:rFonts w:ascii="Lucida Sans Typewriter" w:eastAsia="Lucida Sans Typewriter" w:hAnsi="Lucida Sans Typewriter"/>
          <w:sz w:val="17"/>
          <w:lang w:val="en-US"/>
        </w:rPr>
        <w:t>Lock</w:t>
      </w:r>
      <w:r w:rsidRPr="005D6B65">
        <w:t xml:space="preserve">, при этом обеспечивая большую гибкость при работе с недоступностью блокировки, чем блок </w:t>
      </w:r>
      <w:r w:rsidRPr="004F2ACB">
        <w:rPr>
          <w:rFonts w:ascii="Lucida Sans Typewriter" w:hAnsi="Lucida Sans Typewriter"/>
          <w:sz w:val="17"/>
          <w:szCs w:val="17"/>
          <w:lang w:val="en-US"/>
        </w:rPr>
        <w:t>synchronized</w:t>
      </w:r>
      <w:r w:rsidRPr="005D6B65">
        <w:t>.</w:t>
      </w:r>
    </w:p>
    <w:p w:rsidR="00E64163" w:rsidRDefault="00E64163">
      <w:pPr>
        <w:spacing w:line="251" w:lineRule="auto"/>
        <w:ind w:firstLine="300"/>
        <w:jc w:val="both"/>
        <w:rPr>
          <w:rFonts w:eastAsia="Times New Roman"/>
        </w:rPr>
      </w:pPr>
      <w:r w:rsidRPr="00E64163">
        <w:rPr>
          <w:rFonts w:eastAsia="Times New Roman"/>
        </w:rPr>
        <w:t xml:space="preserve">Зачем создавать новый механизм блокировки, который так похож на внутреннюю блокировку? </w:t>
      </w:r>
      <w:r>
        <w:rPr>
          <w:rFonts w:eastAsia="Times New Roman"/>
        </w:rPr>
        <w:t>Внутренняя</w:t>
      </w:r>
      <w:r w:rsidRPr="00E64163">
        <w:rPr>
          <w:rFonts w:eastAsia="Times New Roman"/>
        </w:rPr>
        <w:t xml:space="preserve"> блокировка отлично работает в большинстве ситуаций, но имеет некоторые функциональные ограничения</w:t>
      </w:r>
      <w:r>
        <w:rPr>
          <w:rFonts w:eastAsia="Times New Roman"/>
        </w:rPr>
        <w:t xml:space="preserve"> - </w:t>
      </w:r>
      <w:r w:rsidRPr="00E64163">
        <w:rPr>
          <w:rFonts w:eastAsia="Times New Roman"/>
        </w:rPr>
        <w:t xml:space="preserve">невозможно прервать поток, ожидающий </w:t>
      </w:r>
      <w:r>
        <w:rPr>
          <w:rFonts w:eastAsia="Times New Roman"/>
        </w:rPr>
        <w:t>захвата</w:t>
      </w:r>
      <w:r w:rsidRPr="00E64163">
        <w:rPr>
          <w:rFonts w:eastAsia="Times New Roman"/>
        </w:rPr>
        <w:t xml:space="preserve"> блокировки, или попытаться </w:t>
      </w:r>
      <w:r>
        <w:rPr>
          <w:rFonts w:eastAsia="Times New Roman"/>
        </w:rPr>
        <w:t>захватить</w:t>
      </w:r>
      <w:r w:rsidRPr="00E64163">
        <w:rPr>
          <w:rFonts w:eastAsia="Times New Roman"/>
        </w:rPr>
        <w:t xml:space="preserve"> блокировку,</w:t>
      </w:r>
      <w:r>
        <w:rPr>
          <w:rFonts w:eastAsia="Times New Roman"/>
        </w:rPr>
        <w:t xml:space="preserve"> </w:t>
      </w:r>
      <w:r w:rsidRPr="00E64163">
        <w:rPr>
          <w:rFonts w:eastAsia="Times New Roman"/>
        </w:rPr>
        <w:t xml:space="preserve">не желая </w:t>
      </w:r>
      <w:r>
        <w:rPr>
          <w:rFonts w:eastAsia="Times New Roman"/>
        </w:rPr>
        <w:t>о</w:t>
      </w:r>
      <w:r w:rsidRPr="00E64163">
        <w:rPr>
          <w:rFonts w:eastAsia="Times New Roman"/>
        </w:rPr>
        <w:t>ж</w:t>
      </w:r>
      <w:r>
        <w:rPr>
          <w:rFonts w:eastAsia="Times New Roman"/>
        </w:rPr>
        <w:t>и</w:t>
      </w:r>
      <w:r w:rsidRPr="00E64163">
        <w:rPr>
          <w:rFonts w:eastAsia="Times New Roman"/>
        </w:rPr>
        <w:t xml:space="preserve">дать ее вечно. </w:t>
      </w:r>
      <w:r>
        <w:rPr>
          <w:rFonts w:eastAsia="Times New Roman"/>
        </w:rPr>
        <w:t>Внутренние</w:t>
      </w:r>
      <w:r w:rsidRPr="00E64163">
        <w:rPr>
          <w:rFonts w:eastAsia="Times New Roman"/>
        </w:rPr>
        <w:t xml:space="preserve"> блокировки также должны </w:t>
      </w:r>
      <w:r w:rsidRPr="00E64163">
        <w:rPr>
          <w:rFonts w:eastAsia="Times New Roman"/>
        </w:rPr>
        <w:lastRenderedPageBreak/>
        <w:t>освобожд</w:t>
      </w:r>
      <w:r>
        <w:rPr>
          <w:rFonts w:eastAsia="Times New Roman"/>
        </w:rPr>
        <w:t>аться</w:t>
      </w:r>
      <w:r w:rsidRPr="00E64163">
        <w:rPr>
          <w:rFonts w:eastAsia="Times New Roman"/>
        </w:rPr>
        <w:t xml:space="preserve"> в том же блоке кода, в котором они </w:t>
      </w:r>
      <w:r>
        <w:rPr>
          <w:rFonts w:eastAsia="Times New Roman"/>
        </w:rPr>
        <w:t>были захвачены</w:t>
      </w:r>
      <w:r w:rsidRPr="00E64163">
        <w:rPr>
          <w:rFonts w:eastAsia="Times New Roman"/>
        </w:rPr>
        <w:t>; это упрощает кодирование и</w:t>
      </w:r>
      <w:r>
        <w:rPr>
          <w:rFonts w:eastAsia="Times New Roman"/>
        </w:rPr>
        <w:t xml:space="preserve"> обеспечивает</w:t>
      </w:r>
      <w:r w:rsidRPr="00E64163">
        <w:rPr>
          <w:rFonts w:eastAsia="Times New Roman"/>
        </w:rPr>
        <w:t xml:space="preserve"> прекрасно</w:t>
      </w:r>
      <w:r>
        <w:rPr>
          <w:rFonts w:eastAsia="Times New Roman"/>
        </w:rPr>
        <w:t>е</w:t>
      </w:r>
      <w:r w:rsidRPr="00E64163">
        <w:rPr>
          <w:rFonts w:eastAsia="Times New Roman"/>
        </w:rPr>
        <w:t xml:space="preserve"> взаимодейств</w:t>
      </w:r>
      <w:r>
        <w:rPr>
          <w:rFonts w:eastAsia="Times New Roman"/>
        </w:rPr>
        <w:t>ие</w:t>
      </w:r>
      <w:r w:rsidRPr="00E64163">
        <w:rPr>
          <w:rFonts w:eastAsia="Times New Roman"/>
        </w:rPr>
        <w:t xml:space="preserve"> с обработкой исключений, но делает невозможными</w:t>
      </w:r>
      <w:r>
        <w:rPr>
          <w:rFonts w:eastAsia="Times New Roman"/>
        </w:rPr>
        <w:t xml:space="preserve"> </w:t>
      </w:r>
      <w:r w:rsidRPr="00E64163">
        <w:rPr>
          <w:rFonts w:eastAsia="Times New Roman"/>
        </w:rPr>
        <w:t>блокировки</w:t>
      </w:r>
      <w:r>
        <w:rPr>
          <w:rFonts w:eastAsia="Times New Roman"/>
        </w:rPr>
        <w:t xml:space="preserve"> с не-блочной структурой. Нет</w:t>
      </w:r>
      <w:r w:rsidRPr="00E64163">
        <w:rPr>
          <w:rFonts w:eastAsia="Times New Roman"/>
        </w:rPr>
        <w:t xml:space="preserve"> причин</w:t>
      </w:r>
      <w:r>
        <w:rPr>
          <w:rFonts w:eastAsia="Times New Roman"/>
        </w:rPr>
        <w:t xml:space="preserve"> отказываться </w:t>
      </w:r>
      <w:r w:rsidRPr="00E64163">
        <w:rPr>
          <w:rFonts w:eastAsia="Times New Roman"/>
        </w:rPr>
        <w:t>от</w:t>
      </w:r>
      <w:r>
        <w:rPr>
          <w:rFonts w:eastAsia="Times New Roman"/>
        </w:rPr>
        <w:t xml:space="preserve"> использования блока</w:t>
      </w:r>
      <w:r w:rsidRPr="00E64163">
        <w:rPr>
          <w:rFonts w:eastAsia="Times New Roman"/>
        </w:rPr>
        <w:t xml:space="preserve"> </w:t>
      </w:r>
      <w:r w:rsidRPr="00146CC4">
        <w:rPr>
          <w:rFonts w:ascii="Lucida Sans Typewriter" w:eastAsia="Lucida Sans Typewriter" w:hAnsi="Lucida Sans Typewriter"/>
          <w:sz w:val="17"/>
          <w:lang w:val="en-US"/>
        </w:rPr>
        <w:t>synchronized</w:t>
      </w:r>
      <w:r w:rsidRPr="00E64163">
        <w:rPr>
          <w:rFonts w:eastAsia="Times New Roman"/>
        </w:rPr>
        <w:t>, но в некоторых случаях более гибкий механизм блокировки обеспечивает лучшую живучесть или производительность.</w:t>
      </w:r>
    </w:p>
    <w:p w:rsidR="006632FD" w:rsidRDefault="006632FD">
      <w:pPr>
        <w:spacing w:line="260" w:lineRule="auto"/>
        <w:ind w:firstLine="300"/>
        <w:jc w:val="both"/>
        <w:rPr>
          <w:rFonts w:eastAsia="Times New Roman"/>
        </w:rPr>
      </w:pPr>
      <w:r w:rsidRPr="006632FD">
        <w:rPr>
          <w:rFonts w:eastAsia="Times New Roman"/>
        </w:rPr>
        <w:t xml:space="preserve">В листинге 13.2 </w:t>
      </w:r>
      <w:r>
        <w:rPr>
          <w:rFonts w:eastAsia="Times New Roman"/>
        </w:rPr>
        <w:t>приведена</w:t>
      </w:r>
      <w:r w:rsidRPr="006632FD">
        <w:rPr>
          <w:rFonts w:eastAsia="Times New Roman"/>
        </w:rPr>
        <w:t xml:space="preserve"> каноническая форма использования блокировки. Эта идиома несколько сложнее, чем использование встроенных блокировок: блокировка </w:t>
      </w:r>
      <w:r w:rsidRPr="006632FD">
        <w:rPr>
          <w:rFonts w:eastAsia="Times New Roman"/>
          <w:i/>
        </w:rPr>
        <w:t>должна</w:t>
      </w:r>
      <w:r w:rsidRPr="006632FD">
        <w:rPr>
          <w:rFonts w:eastAsia="Times New Roman"/>
        </w:rPr>
        <w:t xml:space="preserve"> быть освобождена в блоке </w:t>
      </w:r>
      <w:r w:rsidRPr="00146CC4">
        <w:rPr>
          <w:rFonts w:ascii="Lucida Sans Typewriter" w:eastAsia="Lucida Sans Typewriter" w:hAnsi="Lucida Sans Typewriter"/>
          <w:sz w:val="17"/>
          <w:lang w:val="en-US"/>
        </w:rPr>
        <w:t>finally</w:t>
      </w:r>
      <w:r w:rsidRPr="006632FD">
        <w:rPr>
          <w:rFonts w:eastAsia="Times New Roman"/>
        </w:rPr>
        <w:t>. В противном случае блокировка</w:t>
      </w:r>
      <w:r>
        <w:rPr>
          <w:rFonts w:eastAsia="Times New Roman"/>
        </w:rPr>
        <w:t xml:space="preserve"> может быть</w:t>
      </w:r>
      <w:r w:rsidRPr="006632FD">
        <w:rPr>
          <w:rFonts w:eastAsia="Times New Roman"/>
        </w:rPr>
        <w:t xml:space="preserve"> никогда не </w:t>
      </w:r>
      <w:r>
        <w:rPr>
          <w:rFonts w:eastAsia="Times New Roman"/>
        </w:rPr>
        <w:t>освобождена</w:t>
      </w:r>
      <w:r w:rsidRPr="006632FD">
        <w:rPr>
          <w:rFonts w:eastAsia="Times New Roman"/>
        </w:rPr>
        <w:t>, если защищ</w:t>
      </w:r>
      <w:r>
        <w:rPr>
          <w:rFonts w:eastAsia="Times New Roman"/>
        </w:rPr>
        <w:t>аемый</w:t>
      </w:r>
      <w:r w:rsidRPr="006632FD">
        <w:rPr>
          <w:rFonts w:eastAsia="Times New Roman"/>
        </w:rPr>
        <w:t xml:space="preserve"> код </w:t>
      </w:r>
      <w:r>
        <w:rPr>
          <w:rFonts w:eastAsia="Times New Roman"/>
        </w:rPr>
        <w:t>бросит и</w:t>
      </w:r>
      <w:r w:rsidRPr="006632FD">
        <w:rPr>
          <w:rFonts w:eastAsia="Times New Roman"/>
        </w:rPr>
        <w:t xml:space="preserve">сключение. При использовании блокировки необходимо также учитывать, что происходит, если исключение </w:t>
      </w:r>
      <w:r>
        <w:rPr>
          <w:rFonts w:eastAsia="Times New Roman"/>
        </w:rPr>
        <w:t>бросается</w:t>
      </w:r>
      <w:r w:rsidRPr="006632FD">
        <w:rPr>
          <w:rFonts w:eastAsia="Times New Roman"/>
        </w:rPr>
        <w:t xml:space="preserve"> из блока </w:t>
      </w:r>
      <w:r w:rsidRPr="00146CC4">
        <w:rPr>
          <w:rFonts w:ascii="Lucida Sans Typewriter" w:eastAsia="Lucida Sans Typewriter" w:hAnsi="Lucida Sans Typewriter"/>
          <w:sz w:val="17"/>
          <w:lang w:val="en-US"/>
        </w:rPr>
        <w:t>try</w:t>
      </w:r>
      <w:r w:rsidRPr="006632FD">
        <w:rPr>
          <w:rFonts w:eastAsia="Times New Roman"/>
        </w:rPr>
        <w:t xml:space="preserve">; если </w:t>
      </w:r>
      <w:r>
        <w:rPr>
          <w:rFonts w:eastAsia="Times New Roman"/>
        </w:rPr>
        <w:t>существует вероятность того, что</w:t>
      </w:r>
      <w:r w:rsidRPr="006632FD">
        <w:rPr>
          <w:rFonts w:eastAsia="Times New Roman"/>
        </w:rPr>
        <w:t xml:space="preserve"> объект</w:t>
      </w:r>
      <w:r>
        <w:rPr>
          <w:rFonts w:eastAsia="Times New Roman"/>
        </w:rPr>
        <w:t xml:space="preserve"> может остаться</w:t>
      </w:r>
      <w:r w:rsidRPr="006632FD">
        <w:rPr>
          <w:rFonts w:eastAsia="Times New Roman"/>
        </w:rPr>
        <w:t xml:space="preserve"> в несогласованном состоянии, мо</w:t>
      </w:r>
      <w:r>
        <w:rPr>
          <w:rFonts w:eastAsia="Times New Roman"/>
        </w:rPr>
        <w:t>жет</w:t>
      </w:r>
      <w:r w:rsidRPr="006632FD">
        <w:rPr>
          <w:rFonts w:eastAsia="Times New Roman"/>
        </w:rPr>
        <w:t xml:space="preserve"> потребоваться </w:t>
      </w:r>
      <w:r>
        <w:rPr>
          <w:rFonts w:eastAsia="Times New Roman"/>
        </w:rPr>
        <w:t xml:space="preserve">использование </w:t>
      </w:r>
      <w:r w:rsidRPr="006632FD">
        <w:rPr>
          <w:rFonts w:eastAsia="Times New Roman"/>
        </w:rPr>
        <w:t>дополнительны</w:t>
      </w:r>
      <w:r>
        <w:rPr>
          <w:rFonts w:eastAsia="Times New Roman"/>
        </w:rPr>
        <w:t>х</w:t>
      </w:r>
      <w:r w:rsidRPr="006632FD">
        <w:rPr>
          <w:rFonts w:eastAsia="Times New Roman"/>
        </w:rPr>
        <w:t xml:space="preserve"> блок</w:t>
      </w:r>
      <w:r>
        <w:rPr>
          <w:rFonts w:eastAsia="Times New Roman"/>
        </w:rPr>
        <w:t>ов</w:t>
      </w:r>
      <w:r w:rsidRPr="006632FD">
        <w:rPr>
          <w:rFonts w:eastAsia="Times New Roman"/>
        </w:rPr>
        <w:t xml:space="preserve">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catch</w:t>
      </w:r>
      <w:r w:rsidRPr="006632FD">
        <w:rPr>
          <w:rFonts w:eastAsia="Times New Roman"/>
          <w:sz w:val="19"/>
        </w:rPr>
        <w:t xml:space="preserve"> </w:t>
      </w:r>
      <w:r w:rsidRPr="006632FD">
        <w:rPr>
          <w:rFonts w:eastAsia="Times New Roman"/>
        </w:rPr>
        <w:t xml:space="preserve">или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sidRPr="006632FD">
        <w:rPr>
          <w:rFonts w:eastAsia="Times New Roman"/>
        </w:rPr>
        <w:t xml:space="preserve">. (Всегда следует учитывать влияние исключений при использовании любой формы блокировки, включая </w:t>
      </w:r>
      <w:r>
        <w:rPr>
          <w:rFonts w:eastAsia="Times New Roman"/>
        </w:rPr>
        <w:t>внутреннюю</w:t>
      </w:r>
      <w:r w:rsidRPr="006632FD">
        <w:rPr>
          <w:rFonts w:eastAsia="Times New Roman"/>
        </w:rPr>
        <w:t xml:space="preserve"> блокировку.)</w:t>
      </w:r>
    </w:p>
    <w:p w:rsidR="00BE5046" w:rsidRPr="00146CC4" w:rsidRDefault="009D6107" w:rsidP="00BE5046">
      <w:pPr>
        <w:spacing w:line="244" w:lineRule="exact"/>
        <w:rPr>
          <w:rFonts w:eastAsia="Times New Roman"/>
          <w:lang w:val="en-US"/>
        </w:rPr>
      </w:pPr>
      <w:r>
        <w:rPr>
          <w:noProof/>
          <w:vertAlign w:val="superscript"/>
        </w:rPr>
        <mc:AlternateContent>
          <mc:Choice Requires="wps">
            <w:drawing>
              <wp:anchor distT="0" distB="0" distL="114300" distR="114300" simplePos="0" relativeHeight="251880960" behindDoc="1" locked="0" layoutInCell="1" allowOverlap="1" wp14:anchorId="1283A5CD" wp14:editId="5F7C6CD5">
                <wp:simplePos x="0" y="0"/>
                <wp:positionH relativeFrom="column">
                  <wp:posOffset>-3175</wp:posOffset>
                </wp:positionH>
                <wp:positionV relativeFrom="paragraph">
                  <wp:posOffset>116840</wp:posOffset>
                </wp:positionV>
                <wp:extent cx="4568825" cy="0"/>
                <wp:effectExtent l="9525" t="8255" r="12700" b="10795"/>
                <wp:wrapNone/>
                <wp:docPr id="1523"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0"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2pt" to="3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4QFwIAAC4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" strokeweight=".16931mm"/>
            </w:pict>
          </mc:Fallback>
        </mc:AlternateContent>
      </w: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BE5046" w:rsidRPr="00146CC4" w:rsidRDefault="00BE5046" w:rsidP="00BE5046">
      <w:pPr>
        <w:spacing w:line="38" w:lineRule="exact"/>
        <w:rPr>
          <w:rFonts w:eastAsia="Times New Roman"/>
          <w:lang w:val="en-US"/>
        </w:rPr>
      </w:pPr>
    </w:p>
    <w:p w:rsidR="00BE5046" w:rsidRDefault="00BE5046" w:rsidP="00BE5046">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try {</w:t>
      </w:r>
    </w:p>
    <w:p w:rsidR="00BE5046" w:rsidRDefault="00BE5046" w:rsidP="00BE5046">
      <w:pPr>
        <w:spacing w:line="40" w:lineRule="exact"/>
        <w:rPr>
          <w:rFonts w:eastAsia="Times New Roman"/>
        </w:rPr>
      </w:pPr>
    </w:p>
    <w:p w:rsidR="00BE5046" w:rsidRDefault="00BE5046" w:rsidP="00BE5046">
      <w:pPr>
        <w:numPr>
          <w:ilvl w:val="1"/>
          <w:numId w:val="63"/>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update object state</w:t>
      </w:r>
    </w:p>
    <w:p w:rsidR="00BE5046" w:rsidRDefault="00BE5046" w:rsidP="00BE5046">
      <w:pPr>
        <w:spacing w:line="37" w:lineRule="exact"/>
        <w:rPr>
          <w:rFonts w:ascii="Lucida Sans Typewriter" w:eastAsia="Lucida Sans Typewriter" w:hAnsi="Lucida Sans Typewriter"/>
          <w:i/>
          <w:sz w:val="17"/>
        </w:rPr>
      </w:pPr>
    </w:p>
    <w:p w:rsidR="00BE5046" w:rsidRPr="00146CC4" w:rsidRDefault="00BE5046" w:rsidP="00BE5046">
      <w:pPr>
        <w:numPr>
          <w:ilvl w:val="1"/>
          <w:numId w:val="63"/>
        </w:numPr>
        <w:tabs>
          <w:tab w:val="left" w:pos="730"/>
        </w:tabs>
        <w:spacing w:line="288" w:lineRule="auto"/>
        <w:ind w:right="1080" w:firstLine="413"/>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catch exceptions and restore invariants if necessary </w:t>
      </w:r>
      <w:r w:rsidRPr="00146CC4">
        <w:rPr>
          <w:rFonts w:ascii="Lucida Sans Typewriter" w:eastAsia="Lucida Sans Typewriter" w:hAnsi="Lucida Sans Typewriter"/>
          <w:sz w:val="17"/>
          <w:lang w:val="en-US"/>
        </w:rPr>
        <w:t>} finally {</w:t>
      </w:r>
    </w:p>
    <w:p w:rsidR="00BE5046" w:rsidRPr="00387E9E" w:rsidRDefault="00BE5046" w:rsidP="00BE5046">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387E9E">
        <w:rPr>
          <w:rFonts w:ascii="Lucida Sans Typewriter" w:eastAsia="Lucida Sans Typewriter" w:hAnsi="Lucida Sans Typewriter"/>
          <w:sz w:val="17"/>
        </w:rPr>
        <w:t>();</w:t>
      </w:r>
    </w:p>
    <w:p w:rsidR="00BE5046" w:rsidRPr="00387E9E" w:rsidRDefault="00BE5046" w:rsidP="00BE5046">
      <w:pPr>
        <w:spacing w:line="38" w:lineRule="exact"/>
        <w:rPr>
          <w:rFonts w:eastAsia="Times New Roman"/>
        </w:rPr>
      </w:pPr>
    </w:p>
    <w:p w:rsidR="00BE5046" w:rsidRPr="00387E9E" w:rsidRDefault="00BE5046" w:rsidP="00BE5046">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BE5046" w:rsidRPr="00387E9E" w:rsidRDefault="009D6107" w:rsidP="00BE504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1984" behindDoc="1" locked="0" layoutInCell="1" allowOverlap="1" wp14:anchorId="43680C88" wp14:editId="09B59F7E">
                <wp:simplePos x="0" y="0"/>
                <wp:positionH relativeFrom="column">
                  <wp:posOffset>-3175</wp:posOffset>
                </wp:positionH>
                <wp:positionV relativeFrom="paragraph">
                  <wp:posOffset>60325</wp:posOffset>
                </wp:positionV>
                <wp:extent cx="4568825" cy="0"/>
                <wp:effectExtent l="9525" t="8255" r="12700" b="10795"/>
                <wp:wrapNone/>
                <wp:docPr id="1521"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1"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" strokeweight=".48pt"/>
            </w:pict>
          </mc:Fallback>
        </mc:AlternateContent>
      </w:r>
    </w:p>
    <w:p w:rsidR="00BE5046" w:rsidRPr="00387E9E" w:rsidRDefault="00BE5046" w:rsidP="00BE5046">
      <w:pPr>
        <w:spacing w:line="125" w:lineRule="exact"/>
        <w:rPr>
          <w:rFonts w:eastAsia="Times New Roman"/>
        </w:rPr>
      </w:pPr>
    </w:p>
    <w:p w:rsidR="004A63D9" w:rsidRPr="009D72DA" w:rsidRDefault="00215640" w:rsidP="00215640">
      <w:pPr>
        <w:pStyle w:val="af7"/>
        <w:rPr>
          <w:rFonts w:ascii="Calibri" w:hAnsi="Calibri"/>
        </w:rPr>
      </w:pPr>
      <w:r w:rsidRPr="00215640">
        <w:rPr>
          <w:b/>
        </w:rPr>
        <w:t>Листинг</w:t>
      </w:r>
      <w:r w:rsidR="00BE5046" w:rsidRPr="00215640">
        <w:rPr>
          <w:rFonts w:eastAsia="Arial"/>
          <w:b/>
        </w:rPr>
        <w:t xml:space="preserve"> 13</w:t>
      </w:r>
      <w:r w:rsidR="00BE5046" w:rsidRPr="00215640">
        <w:rPr>
          <w:b/>
        </w:rPr>
        <w:t>.</w:t>
      </w:r>
      <w:r w:rsidR="00BE5046" w:rsidRPr="00215640">
        <w:rPr>
          <w:rFonts w:eastAsia="Arial"/>
          <w:b/>
        </w:rPr>
        <w:t>2</w:t>
      </w:r>
      <w:r w:rsidR="00BE5046" w:rsidRPr="00215640">
        <w:t xml:space="preserve"> </w:t>
      </w:r>
      <w:r w:rsidRPr="00215640">
        <w:t>Защита состояния объекта с использованием класса</w:t>
      </w:r>
      <w:r w:rsidR="00BE5046" w:rsidRPr="00215640">
        <w:t xml:space="preserve"> </w:t>
      </w:r>
      <w:r w:rsidR="00BE5046" w:rsidRPr="00215640">
        <w:rPr>
          <w:rFonts w:ascii="Lucida Sans Typewriter" w:eastAsia="Lucida Sans Typewriter" w:hAnsi="Lucida Sans Typewriter"/>
          <w:sz w:val="14"/>
          <w:lang w:val="en-US"/>
        </w:rPr>
        <w:t>ReentrantLock</w:t>
      </w:r>
    </w:p>
    <w:p w:rsidR="005265E8" w:rsidRDefault="005265E8">
      <w:pPr>
        <w:spacing w:line="234" w:lineRule="auto"/>
        <w:ind w:firstLine="300"/>
        <w:jc w:val="both"/>
        <w:rPr>
          <w:rFonts w:eastAsia="Times New Roman"/>
        </w:rPr>
      </w:pPr>
      <w:r>
        <w:rPr>
          <w:rFonts w:eastAsia="Times New Roman"/>
        </w:rPr>
        <w:t>Пренебрежение использованием</w:t>
      </w:r>
      <w:r w:rsidRPr="005265E8">
        <w:rPr>
          <w:rFonts w:eastAsia="Times New Roman"/>
        </w:rPr>
        <w:t xml:space="preserve"> </w:t>
      </w:r>
      <w:r>
        <w:rPr>
          <w:rFonts w:eastAsia="Times New Roman"/>
        </w:rPr>
        <w:t xml:space="preserve">блока </w:t>
      </w:r>
      <w:r w:rsidRPr="00146CC4">
        <w:rPr>
          <w:rFonts w:ascii="Lucida Sans Typewriter" w:eastAsia="Lucida Sans Typewriter" w:hAnsi="Lucida Sans Typewriter"/>
          <w:sz w:val="17"/>
          <w:lang w:val="en-US"/>
        </w:rPr>
        <w:t>finally</w:t>
      </w:r>
      <w:r w:rsidRPr="005265E8">
        <w:t xml:space="preserve">, в целях </w:t>
      </w:r>
      <w:r>
        <w:rPr>
          <w:rFonts w:eastAsia="Times New Roman"/>
        </w:rPr>
        <w:t xml:space="preserve">освобождения экземпляра </w:t>
      </w:r>
      <w:r w:rsidRPr="00146CC4">
        <w:rPr>
          <w:rFonts w:ascii="Lucida Sans Typewriter" w:eastAsia="Lucida Sans Typewriter" w:hAnsi="Lucida Sans Typewriter"/>
          <w:sz w:val="17"/>
          <w:lang w:val="en-US"/>
        </w:rPr>
        <w:t>Lock</w:t>
      </w:r>
      <w:r w:rsidRPr="005265E8">
        <w:t xml:space="preserve">, </w:t>
      </w:r>
      <w:r>
        <w:rPr>
          <w:rFonts w:eastAsia="Times New Roman"/>
        </w:rPr>
        <w:t xml:space="preserve">представляет собой </w:t>
      </w:r>
      <w:r w:rsidRPr="005265E8">
        <w:rPr>
          <w:rFonts w:eastAsia="Times New Roman"/>
        </w:rPr>
        <w:t>бомб</w:t>
      </w:r>
      <w:r>
        <w:rPr>
          <w:rFonts w:eastAsia="Times New Roman"/>
        </w:rPr>
        <w:t>у</w:t>
      </w:r>
      <w:r w:rsidRPr="005265E8">
        <w:rPr>
          <w:rFonts w:eastAsia="Times New Roman"/>
        </w:rPr>
        <w:t xml:space="preserve"> с часовым механизмом. Когда </w:t>
      </w:r>
      <w:r>
        <w:rPr>
          <w:rFonts w:eastAsia="Times New Roman"/>
        </w:rPr>
        <w:t>блокировка станет не нужна,</w:t>
      </w:r>
      <w:r w:rsidRPr="005265E8">
        <w:rPr>
          <w:rFonts w:eastAsia="Times New Roman"/>
        </w:rPr>
        <w:t xml:space="preserve"> вам будет трудно </w:t>
      </w:r>
      <w:r>
        <w:rPr>
          <w:rFonts w:eastAsia="Times New Roman"/>
        </w:rPr>
        <w:t>отследить</w:t>
      </w:r>
      <w:r w:rsidRPr="005265E8">
        <w:rPr>
          <w:rFonts w:eastAsia="Times New Roman"/>
        </w:rPr>
        <w:t xml:space="preserve"> е</w:t>
      </w:r>
      <w:r>
        <w:rPr>
          <w:rFonts w:eastAsia="Times New Roman"/>
        </w:rPr>
        <w:t>ё</w:t>
      </w:r>
      <w:r w:rsidRPr="005265E8">
        <w:rPr>
          <w:rFonts w:eastAsia="Times New Roman"/>
        </w:rPr>
        <w:t xml:space="preserve"> происхождение, поскольку не будет никаких записей о том, где и когда </w:t>
      </w:r>
      <w:r>
        <w:rPr>
          <w:rFonts w:eastAsia="Times New Roman"/>
        </w:rPr>
        <w:t xml:space="preserve">экземпляр </w:t>
      </w:r>
      <w:r w:rsidRPr="00146CC4">
        <w:rPr>
          <w:rFonts w:ascii="Lucida Sans Typewriter" w:eastAsia="Lucida Sans Typewriter" w:hAnsi="Lucida Sans Typewriter"/>
          <w:sz w:val="17"/>
          <w:lang w:val="en-US"/>
        </w:rPr>
        <w:t>Lock</w:t>
      </w:r>
      <w:r w:rsidRPr="005265E8">
        <w:rPr>
          <w:rFonts w:eastAsia="Times New Roman"/>
        </w:rPr>
        <w:t xml:space="preserve"> должен был быть освобожден. Это одна из причин</w:t>
      </w:r>
      <w:r>
        <w:rPr>
          <w:rFonts w:eastAsia="Times New Roman"/>
        </w:rPr>
        <w:t>, из-за которой не следует</w:t>
      </w:r>
      <w:r w:rsidRPr="005265E8">
        <w:rPr>
          <w:rFonts w:eastAsia="Times New Roman"/>
        </w:rPr>
        <w:t xml:space="preserve"> использовать </w:t>
      </w:r>
      <w:r>
        <w:rPr>
          <w:rFonts w:eastAsia="Times New Roman"/>
        </w:rPr>
        <w:t xml:space="preserve">класс </w:t>
      </w:r>
      <w:r w:rsidRPr="00146CC4">
        <w:rPr>
          <w:rFonts w:ascii="Lucida Sans Typewriter" w:eastAsia="Lucida Sans Typewriter" w:hAnsi="Lucida Sans Typewriter"/>
          <w:sz w:val="17"/>
          <w:lang w:val="en-US"/>
        </w:rPr>
        <w:t>ReentrantLock</w:t>
      </w:r>
      <w:r w:rsidRPr="005265E8">
        <w:rPr>
          <w:rFonts w:eastAsia="Times New Roman"/>
        </w:rPr>
        <w:t xml:space="preserve"> в качестве</w:t>
      </w:r>
      <w:r>
        <w:rPr>
          <w:rFonts w:eastAsia="Times New Roman"/>
        </w:rPr>
        <w:t xml:space="preserve"> полной</w:t>
      </w:r>
      <w:r w:rsidRPr="005265E8">
        <w:rPr>
          <w:rFonts w:eastAsia="Times New Roman"/>
        </w:rPr>
        <w:t xml:space="preserve"> замены </w:t>
      </w:r>
      <w:r>
        <w:rPr>
          <w:rFonts w:eastAsia="Times New Roman"/>
        </w:rPr>
        <w:t>блока</w:t>
      </w:r>
      <w:r w:rsidRPr="005265E8">
        <w:rPr>
          <w:rFonts w:eastAsia="Times New Roman"/>
        </w:rPr>
        <w:t xml:space="preserve"> </w:t>
      </w:r>
      <w:r w:rsidRPr="00146CC4">
        <w:rPr>
          <w:rFonts w:ascii="Lucida Sans Typewriter" w:eastAsia="Lucida Sans Typewriter" w:hAnsi="Lucida Sans Typewriter"/>
          <w:sz w:val="17"/>
          <w:lang w:val="en-US"/>
        </w:rPr>
        <w:t>synchronized</w:t>
      </w:r>
      <w:r w:rsidRPr="005265E8">
        <w:rPr>
          <w:rFonts w:eastAsia="Times New Roman"/>
        </w:rPr>
        <w:t>: это более “опасно”, потому</w:t>
      </w:r>
      <w:r>
        <w:rPr>
          <w:rFonts w:eastAsia="Times New Roman"/>
        </w:rPr>
        <w:t xml:space="preserve"> что</w:t>
      </w:r>
      <w:r w:rsidRPr="005265E8">
        <w:rPr>
          <w:rFonts w:eastAsia="Times New Roman"/>
        </w:rPr>
        <w:t xml:space="preserve"> </w:t>
      </w:r>
      <w:r>
        <w:rPr>
          <w:rFonts w:eastAsia="Times New Roman"/>
        </w:rPr>
        <w:t xml:space="preserve">блокировка </w:t>
      </w:r>
      <w:r w:rsidRPr="005265E8">
        <w:rPr>
          <w:rFonts w:eastAsia="Times New Roman"/>
        </w:rPr>
        <w:t xml:space="preserve">автоматически не </w:t>
      </w:r>
      <w:r>
        <w:rPr>
          <w:rFonts w:eastAsia="Times New Roman"/>
        </w:rPr>
        <w:t>освобождается</w:t>
      </w:r>
      <w:r w:rsidRPr="005265E8">
        <w:rPr>
          <w:rFonts w:eastAsia="Times New Roman"/>
        </w:rPr>
        <w:t xml:space="preserve">, когда управление покидает </w:t>
      </w:r>
      <w:r>
        <w:rPr>
          <w:rFonts w:eastAsia="Times New Roman"/>
        </w:rPr>
        <w:t xml:space="preserve">защищаемый </w:t>
      </w:r>
      <w:r w:rsidRPr="005265E8">
        <w:rPr>
          <w:rFonts w:eastAsia="Times New Roman"/>
        </w:rPr>
        <w:t xml:space="preserve">блок. </w:t>
      </w:r>
      <w:r>
        <w:rPr>
          <w:rFonts w:eastAsia="Times New Roman"/>
        </w:rPr>
        <w:t>До тех пор, пока вы п</w:t>
      </w:r>
      <w:r w:rsidRPr="005265E8">
        <w:rPr>
          <w:rFonts w:eastAsia="Times New Roman"/>
        </w:rPr>
        <w:t>омн</w:t>
      </w:r>
      <w:r>
        <w:rPr>
          <w:rFonts w:eastAsia="Times New Roman"/>
        </w:rPr>
        <w:t>ите о том</w:t>
      </w:r>
      <w:r w:rsidRPr="005265E8">
        <w:rPr>
          <w:rFonts w:eastAsia="Times New Roman"/>
        </w:rPr>
        <w:t xml:space="preserve">, </w:t>
      </w:r>
      <w:r>
        <w:rPr>
          <w:rFonts w:eastAsia="Times New Roman"/>
        </w:rPr>
        <w:t>что необходимо освобождать</w:t>
      </w:r>
      <w:r w:rsidRPr="005265E8">
        <w:rPr>
          <w:rFonts w:eastAsia="Times New Roman"/>
        </w:rPr>
        <w:t xml:space="preserve"> </w:t>
      </w:r>
      <w:r>
        <w:rPr>
          <w:rFonts w:eastAsia="Times New Roman"/>
        </w:rPr>
        <w:t>блокировку</w:t>
      </w:r>
      <w:r w:rsidRPr="005265E8">
        <w:rPr>
          <w:rFonts w:eastAsia="Times New Roman"/>
        </w:rPr>
        <w:t xml:space="preserve"> </w:t>
      </w:r>
      <w:r>
        <w:rPr>
          <w:rFonts w:eastAsia="Times New Roman"/>
        </w:rPr>
        <w:t>в</w:t>
      </w:r>
      <w:r w:rsidRPr="005265E8">
        <w:rPr>
          <w:rFonts w:eastAsia="Times New Roman"/>
        </w:rPr>
        <w:t xml:space="preserve"> блок</w:t>
      </w:r>
      <w:r>
        <w:rPr>
          <w:rFonts w:eastAsia="Times New Roman"/>
        </w:rPr>
        <w:t>е</w:t>
      </w:r>
      <w:r w:rsidRPr="005265E8">
        <w:rPr>
          <w:rFonts w:eastAsia="Times New Roman"/>
        </w:rPr>
        <w:t xml:space="preserve"> </w:t>
      </w:r>
      <w:r w:rsidRPr="00146CC4">
        <w:rPr>
          <w:rFonts w:ascii="Lucida Sans Typewriter" w:eastAsia="Lucida Sans Typewriter" w:hAnsi="Lucida Sans Typewriter"/>
          <w:sz w:val="17"/>
          <w:lang w:val="en-US"/>
        </w:rPr>
        <w:t>finally</w:t>
      </w:r>
      <w:r>
        <w:rPr>
          <w:rFonts w:eastAsia="Times New Roman"/>
        </w:rPr>
        <w:t>,</w:t>
      </w:r>
      <w:r w:rsidRPr="005265E8">
        <w:rPr>
          <w:rFonts w:eastAsia="Times New Roman"/>
        </w:rPr>
        <w:t xml:space="preserve"> вс</w:t>
      </w:r>
      <w:r>
        <w:rPr>
          <w:rFonts w:eastAsia="Times New Roman"/>
        </w:rPr>
        <w:t>ё не</w:t>
      </w:r>
      <w:r w:rsidRPr="005265E8">
        <w:rPr>
          <w:rFonts w:eastAsia="Times New Roman"/>
        </w:rPr>
        <w:t xml:space="preserve"> так сложно, </w:t>
      </w:r>
      <w:r>
        <w:rPr>
          <w:rFonts w:eastAsia="Times New Roman"/>
        </w:rPr>
        <w:t>но всё равно существует вероятность того, что вы</w:t>
      </w:r>
      <w:r w:rsidRPr="005265E8">
        <w:rPr>
          <w:rFonts w:eastAsia="Times New Roman"/>
        </w:rPr>
        <w:t xml:space="preserve"> заб</w:t>
      </w:r>
      <w:r>
        <w:rPr>
          <w:rFonts w:eastAsia="Times New Roman"/>
        </w:rPr>
        <w:t>удете это сделать</w:t>
      </w:r>
      <w:r w:rsidRPr="005265E8">
        <w:rPr>
          <w:rFonts w:eastAsia="Times New Roman"/>
        </w:rPr>
        <w:t>.</w:t>
      </w:r>
      <w:r>
        <w:rPr>
          <w:rStyle w:val="ac"/>
          <w:rFonts w:eastAsia="Times New Roman"/>
        </w:rPr>
        <w:footnoteReference w:id="138"/>
      </w:r>
    </w:p>
    <w:p w:rsidR="004A63D9" w:rsidRPr="00BB16DD" w:rsidRDefault="004A63D9" w:rsidP="00607BFF">
      <w:pPr>
        <w:pStyle w:val="3"/>
      </w:pPr>
      <w:bookmarkStart w:id="5243" w:name="page300"/>
      <w:bookmarkStart w:id="5244" w:name="_Toc524437806"/>
      <w:bookmarkStart w:id="5245" w:name="_Toc524613977"/>
      <w:bookmarkStart w:id="5246" w:name="_Toc524614278"/>
      <w:bookmarkStart w:id="5247" w:name="_Toc531787586"/>
      <w:bookmarkEnd w:id="5243"/>
      <w:r w:rsidRPr="00BB16DD">
        <w:rPr>
          <w:rFonts w:eastAsia="Arial"/>
        </w:rPr>
        <w:t>13</w:t>
      </w:r>
      <w:r w:rsidRPr="00BB16DD">
        <w:t>.</w:t>
      </w:r>
      <w:r w:rsidRPr="00BB16DD">
        <w:rPr>
          <w:rFonts w:eastAsia="Arial"/>
        </w:rPr>
        <w:t>1</w:t>
      </w:r>
      <w:r w:rsidRPr="00BB16DD">
        <w:t>.</w:t>
      </w:r>
      <w:r w:rsidRPr="00BB16DD">
        <w:rPr>
          <w:rFonts w:eastAsia="Arial"/>
        </w:rPr>
        <w:t>1</w:t>
      </w:r>
      <w:r w:rsidR="00607BFF" w:rsidRPr="00BB16DD">
        <w:rPr>
          <w:rFonts w:eastAsia="Arial"/>
        </w:rPr>
        <w:t xml:space="preserve"> </w:t>
      </w:r>
      <w:r w:rsidR="00BB16DD">
        <w:t>Опрашиваемый и ограниченный по времени захват блокировки</w:t>
      </w:r>
      <w:bookmarkEnd w:id="5244"/>
      <w:bookmarkEnd w:id="5245"/>
      <w:bookmarkEnd w:id="5246"/>
      <w:bookmarkEnd w:id="5247"/>
    </w:p>
    <w:p w:rsidR="00387E9E" w:rsidRDefault="00387E9E">
      <w:pPr>
        <w:spacing w:line="251" w:lineRule="auto"/>
        <w:jc w:val="both"/>
        <w:rPr>
          <w:rFonts w:eastAsia="Times New Roman"/>
        </w:rPr>
      </w:pPr>
      <w:r>
        <w:rPr>
          <w:rFonts w:eastAsia="Times New Roman"/>
        </w:rPr>
        <w:t>О</w:t>
      </w:r>
      <w:r w:rsidRPr="00387E9E">
        <w:rPr>
          <w:rFonts w:eastAsia="Times New Roman"/>
        </w:rPr>
        <w:t>пр</w:t>
      </w:r>
      <w:r>
        <w:rPr>
          <w:rFonts w:eastAsia="Times New Roman"/>
        </w:rPr>
        <w:t>а</w:t>
      </w:r>
      <w:r w:rsidRPr="00387E9E">
        <w:rPr>
          <w:rFonts w:eastAsia="Times New Roman"/>
        </w:rPr>
        <w:t>ш</w:t>
      </w:r>
      <w:r>
        <w:rPr>
          <w:rFonts w:eastAsia="Times New Roman"/>
        </w:rPr>
        <w:t xml:space="preserve">иваемые и ограниченные по времени </w:t>
      </w:r>
      <w:r w:rsidRPr="00387E9E">
        <w:rPr>
          <w:rFonts w:eastAsia="Times New Roman"/>
        </w:rPr>
        <w:t>режимы</w:t>
      </w:r>
      <w:r>
        <w:rPr>
          <w:rFonts w:eastAsia="Times New Roman"/>
        </w:rPr>
        <w:t xml:space="preserve"> захвата</w:t>
      </w:r>
      <w:r w:rsidRPr="00387E9E">
        <w:rPr>
          <w:rFonts w:eastAsia="Times New Roman"/>
        </w:rPr>
        <w:t xml:space="preserve"> блокиров</w:t>
      </w:r>
      <w:r>
        <w:rPr>
          <w:rFonts w:eastAsia="Times New Roman"/>
        </w:rPr>
        <w:t>ок</w:t>
      </w:r>
      <w:r w:rsidRPr="00387E9E">
        <w:rPr>
          <w:rFonts w:eastAsia="Times New Roman"/>
        </w:rPr>
        <w:t>, предоставляемые</w:t>
      </w:r>
      <w:r>
        <w:rPr>
          <w:rFonts w:eastAsia="Times New Roman"/>
        </w:rPr>
        <w:t xml:space="preserve"> методом</w:t>
      </w:r>
      <w:r w:rsidRPr="00387E9E">
        <w:rPr>
          <w:rFonts w:eastAsia="Times New Roman"/>
        </w:rPr>
        <w:t xml:space="preserve"> </w:t>
      </w:r>
      <w:r w:rsidRPr="00146CC4">
        <w:rPr>
          <w:rFonts w:ascii="Lucida Sans Typewriter" w:eastAsia="Lucida Sans Typewriter" w:hAnsi="Lucida Sans Typewriter"/>
          <w:sz w:val="17"/>
          <w:lang w:val="en-US"/>
        </w:rPr>
        <w:t>tryLock</w:t>
      </w:r>
      <w:r w:rsidRPr="00387E9E">
        <w:rPr>
          <w:rFonts w:eastAsia="Times New Roman"/>
        </w:rPr>
        <w:t>, позволяют</w:t>
      </w:r>
      <w:r>
        <w:rPr>
          <w:rFonts w:eastAsia="Times New Roman"/>
        </w:rPr>
        <w:t xml:space="preserve"> выполнять</w:t>
      </w:r>
      <w:r w:rsidRPr="00387E9E">
        <w:rPr>
          <w:rFonts w:eastAsia="Times New Roman"/>
        </w:rPr>
        <w:t xml:space="preserve"> более сложное восстановление</w:t>
      </w:r>
      <w:r>
        <w:rPr>
          <w:rFonts w:eastAsia="Times New Roman"/>
        </w:rPr>
        <w:t xml:space="preserve"> после возникновения</w:t>
      </w:r>
      <w:r w:rsidRPr="00387E9E">
        <w:rPr>
          <w:rFonts w:eastAsia="Times New Roman"/>
        </w:rPr>
        <w:t xml:space="preserve"> ошибок, чем</w:t>
      </w:r>
      <w:r>
        <w:rPr>
          <w:rFonts w:eastAsia="Times New Roman"/>
        </w:rPr>
        <w:t xml:space="preserve"> при</w:t>
      </w:r>
      <w:r w:rsidRPr="00387E9E">
        <w:rPr>
          <w:rFonts w:eastAsia="Times New Roman"/>
        </w:rPr>
        <w:t xml:space="preserve"> безусловно</w:t>
      </w:r>
      <w:r>
        <w:rPr>
          <w:rFonts w:eastAsia="Times New Roman"/>
        </w:rPr>
        <w:t>м</w:t>
      </w:r>
      <w:r w:rsidRPr="00387E9E">
        <w:rPr>
          <w:rFonts w:eastAsia="Times New Roman"/>
        </w:rPr>
        <w:t xml:space="preserve"> </w:t>
      </w:r>
      <w:r>
        <w:rPr>
          <w:rFonts w:eastAsia="Times New Roman"/>
        </w:rPr>
        <w:t>захвате</w:t>
      </w:r>
      <w:r w:rsidRPr="00387E9E">
        <w:rPr>
          <w:rFonts w:eastAsia="Times New Roman"/>
        </w:rPr>
        <w:t xml:space="preserve">. При использовании </w:t>
      </w:r>
      <w:r>
        <w:rPr>
          <w:rFonts w:eastAsia="Times New Roman"/>
        </w:rPr>
        <w:t>внутренних</w:t>
      </w:r>
      <w:r w:rsidRPr="00387E9E">
        <w:rPr>
          <w:rFonts w:eastAsia="Times New Roman"/>
        </w:rPr>
        <w:t xml:space="preserve"> блокировок</w:t>
      </w:r>
      <w:r>
        <w:rPr>
          <w:rFonts w:eastAsia="Times New Roman"/>
        </w:rPr>
        <w:t>,</w:t>
      </w:r>
      <w:r w:rsidRPr="00387E9E">
        <w:rPr>
          <w:rFonts w:eastAsia="Times New Roman"/>
        </w:rPr>
        <w:t xml:space="preserve"> взаимоблокировка неустранима</w:t>
      </w:r>
      <w:r>
        <w:rPr>
          <w:rFonts w:eastAsia="Times New Roman"/>
        </w:rPr>
        <w:t xml:space="preserve"> - </w:t>
      </w:r>
      <w:r w:rsidRPr="00387E9E">
        <w:rPr>
          <w:rFonts w:eastAsia="Times New Roman"/>
        </w:rPr>
        <w:t>единственный способ восстановления</w:t>
      </w:r>
      <w:r>
        <w:rPr>
          <w:rFonts w:eastAsia="Times New Roman"/>
        </w:rPr>
        <w:t xml:space="preserve"> заключается в </w:t>
      </w:r>
      <w:r w:rsidRPr="00387E9E">
        <w:rPr>
          <w:rFonts w:eastAsia="Times New Roman"/>
        </w:rPr>
        <w:t>перезапус</w:t>
      </w:r>
      <w:r>
        <w:rPr>
          <w:rFonts w:eastAsia="Times New Roman"/>
        </w:rPr>
        <w:t>ке</w:t>
      </w:r>
      <w:r w:rsidRPr="00387E9E">
        <w:rPr>
          <w:rFonts w:eastAsia="Times New Roman"/>
        </w:rPr>
        <w:t xml:space="preserve"> приложени</w:t>
      </w:r>
      <w:r>
        <w:rPr>
          <w:rFonts w:eastAsia="Times New Roman"/>
        </w:rPr>
        <w:t>я</w:t>
      </w:r>
      <w:r w:rsidRPr="00387E9E">
        <w:rPr>
          <w:rFonts w:eastAsia="Times New Roman"/>
        </w:rPr>
        <w:t>, а единственная защита</w:t>
      </w:r>
      <w:r>
        <w:rPr>
          <w:rFonts w:eastAsia="Times New Roman"/>
        </w:rPr>
        <w:t xml:space="preserve"> - </w:t>
      </w:r>
      <w:r w:rsidRPr="00387E9E">
        <w:rPr>
          <w:rFonts w:eastAsia="Times New Roman"/>
        </w:rPr>
        <w:t>созда</w:t>
      </w:r>
      <w:r>
        <w:rPr>
          <w:rFonts w:eastAsia="Times New Roman"/>
        </w:rPr>
        <w:t>ва</w:t>
      </w:r>
      <w:r w:rsidRPr="00387E9E">
        <w:rPr>
          <w:rFonts w:eastAsia="Times New Roman"/>
        </w:rPr>
        <w:t>ть программу таким образом, чтобы</w:t>
      </w:r>
      <w:r>
        <w:rPr>
          <w:rFonts w:eastAsia="Times New Roman"/>
        </w:rPr>
        <w:t xml:space="preserve"> был</w:t>
      </w:r>
      <w:r w:rsidRPr="00387E9E">
        <w:rPr>
          <w:rFonts w:eastAsia="Times New Roman"/>
        </w:rPr>
        <w:t xml:space="preserve"> невозможен </w:t>
      </w:r>
      <w:r w:rsidRPr="00387E9E">
        <w:rPr>
          <w:rFonts w:eastAsia="Times New Roman"/>
        </w:rPr>
        <w:lastRenderedPageBreak/>
        <w:t>несогласованный порядок</w:t>
      </w:r>
      <w:r>
        <w:rPr>
          <w:rFonts w:eastAsia="Times New Roman"/>
        </w:rPr>
        <w:t xml:space="preserve"> захвата</w:t>
      </w:r>
      <w:r w:rsidRPr="00387E9E">
        <w:rPr>
          <w:rFonts w:eastAsia="Times New Roman"/>
        </w:rPr>
        <w:t xml:space="preserve"> блокировок. </w:t>
      </w:r>
      <w:r>
        <w:rPr>
          <w:rFonts w:eastAsia="Times New Roman"/>
        </w:rPr>
        <w:t>Ограниченные по времени</w:t>
      </w:r>
      <w:r w:rsidRPr="00387E9E">
        <w:rPr>
          <w:rFonts w:eastAsia="Times New Roman"/>
        </w:rPr>
        <w:t xml:space="preserve"> и </w:t>
      </w:r>
      <w:r>
        <w:rPr>
          <w:rFonts w:eastAsia="Times New Roman"/>
        </w:rPr>
        <w:t>опрашиваемые блокировки могут</w:t>
      </w:r>
      <w:r w:rsidRPr="00387E9E">
        <w:rPr>
          <w:rFonts w:eastAsia="Times New Roman"/>
        </w:rPr>
        <w:t xml:space="preserve"> предложить другой вариант:</w:t>
      </w:r>
      <w:r>
        <w:rPr>
          <w:rFonts w:eastAsia="Times New Roman"/>
        </w:rPr>
        <w:t xml:space="preserve"> </w:t>
      </w:r>
      <w:r w:rsidRPr="00387E9E">
        <w:rPr>
          <w:rFonts w:eastAsia="Times New Roman"/>
        </w:rPr>
        <w:t>вероятностн</w:t>
      </w:r>
      <w:r>
        <w:rPr>
          <w:rFonts w:eastAsia="Times New Roman"/>
        </w:rPr>
        <w:t>ое</w:t>
      </w:r>
      <w:r w:rsidRPr="00387E9E">
        <w:rPr>
          <w:rFonts w:eastAsia="Times New Roman"/>
        </w:rPr>
        <w:t xml:space="preserve"> предотвращение </w:t>
      </w:r>
      <w:r>
        <w:rPr>
          <w:rFonts w:eastAsia="Times New Roman"/>
        </w:rPr>
        <w:t>взаимоблокировки</w:t>
      </w:r>
      <w:r w:rsidRPr="00387E9E">
        <w:rPr>
          <w:rFonts w:eastAsia="Times New Roman"/>
        </w:rPr>
        <w:t>.</w:t>
      </w:r>
    </w:p>
    <w:p w:rsidR="00C0117B" w:rsidRPr="00C0117B" w:rsidRDefault="00C0117B">
      <w:pPr>
        <w:spacing w:line="250" w:lineRule="auto"/>
        <w:ind w:firstLine="300"/>
        <w:jc w:val="both"/>
        <w:rPr>
          <w:rFonts w:eastAsia="Times New Roman"/>
        </w:rPr>
      </w:pPr>
      <w:r w:rsidRPr="00C0117B">
        <w:rPr>
          <w:rFonts w:eastAsia="Times New Roman"/>
        </w:rPr>
        <w:t xml:space="preserve">Использование </w:t>
      </w:r>
      <w:r>
        <w:rPr>
          <w:rFonts w:eastAsia="Times New Roman"/>
        </w:rPr>
        <w:t>ограниченных по времени</w:t>
      </w:r>
      <w:r w:rsidRPr="00C0117B">
        <w:rPr>
          <w:rFonts w:eastAsia="Times New Roman"/>
        </w:rPr>
        <w:t xml:space="preserve"> или опр</w:t>
      </w:r>
      <w:r>
        <w:rPr>
          <w:rFonts w:eastAsia="Times New Roman"/>
        </w:rPr>
        <w:t>а</w:t>
      </w:r>
      <w:r w:rsidRPr="00C0117B">
        <w:rPr>
          <w:rFonts w:eastAsia="Times New Roman"/>
        </w:rPr>
        <w:t>ш</w:t>
      </w:r>
      <w:r>
        <w:rPr>
          <w:rFonts w:eastAsia="Times New Roman"/>
        </w:rPr>
        <w:t>иваемых</w:t>
      </w:r>
      <w:r w:rsidRPr="00C0117B">
        <w:rPr>
          <w:rFonts w:eastAsia="Times New Roman"/>
        </w:rPr>
        <w:t xml:space="preserve"> блокировок (</w:t>
      </w:r>
      <w:r w:rsidRPr="00146CC4">
        <w:rPr>
          <w:rFonts w:ascii="Lucida Sans Typewriter" w:eastAsia="Lucida Sans Typewriter" w:hAnsi="Lucida Sans Typewriter"/>
          <w:sz w:val="17"/>
          <w:lang w:val="en-US"/>
        </w:rPr>
        <w:t>tryLock</w:t>
      </w:r>
      <w:r w:rsidRPr="00C0117B">
        <w:rPr>
          <w:rFonts w:eastAsia="Times New Roman"/>
        </w:rPr>
        <w:t>) позволяет восстановить управление</w:t>
      </w:r>
      <w:r>
        <w:rPr>
          <w:rFonts w:eastAsia="Times New Roman"/>
        </w:rPr>
        <w:t xml:space="preserve"> в том случае</w:t>
      </w:r>
      <w:r w:rsidRPr="00C0117B">
        <w:rPr>
          <w:rFonts w:eastAsia="Times New Roman"/>
        </w:rPr>
        <w:t>, если не уда</w:t>
      </w:r>
      <w:r>
        <w:rPr>
          <w:rFonts w:eastAsia="Times New Roman"/>
        </w:rPr>
        <w:t>ё</w:t>
      </w:r>
      <w:r w:rsidRPr="00C0117B">
        <w:rPr>
          <w:rFonts w:eastAsia="Times New Roman"/>
        </w:rPr>
        <w:t xml:space="preserve">тся </w:t>
      </w:r>
      <w:r>
        <w:rPr>
          <w:rFonts w:eastAsia="Times New Roman"/>
        </w:rPr>
        <w:t>захватить</w:t>
      </w:r>
      <w:r w:rsidRPr="00C0117B">
        <w:rPr>
          <w:rFonts w:eastAsia="Times New Roman"/>
        </w:rPr>
        <w:t xml:space="preserve"> все необходимые блокировки, </w:t>
      </w:r>
      <w:r>
        <w:rPr>
          <w:rFonts w:eastAsia="Times New Roman"/>
        </w:rPr>
        <w:t>освободить</w:t>
      </w:r>
      <w:r w:rsidRPr="00C0117B">
        <w:rPr>
          <w:rFonts w:eastAsia="Times New Roman"/>
        </w:rPr>
        <w:t xml:space="preserve"> те, которые были </w:t>
      </w:r>
      <w:r>
        <w:rPr>
          <w:rFonts w:eastAsia="Times New Roman"/>
        </w:rPr>
        <w:t>захвачены</w:t>
      </w:r>
      <w:r w:rsidRPr="00C0117B">
        <w:rPr>
          <w:rFonts w:eastAsia="Times New Roman"/>
        </w:rPr>
        <w:t xml:space="preserve">, и повторить попытку (или, по крайней мере, </w:t>
      </w:r>
      <w:r>
        <w:rPr>
          <w:rFonts w:eastAsia="Times New Roman"/>
        </w:rPr>
        <w:t>логировать информацию о</w:t>
      </w:r>
      <w:r w:rsidRPr="00C0117B">
        <w:rPr>
          <w:rFonts w:eastAsia="Times New Roman"/>
        </w:rPr>
        <w:t xml:space="preserve"> сбо</w:t>
      </w:r>
      <w:r>
        <w:rPr>
          <w:rFonts w:eastAsia="Times New Roman"/>
        </w:rPr>
        <w:t>е</w:t>
      </w:r>
      <w:r w:rsidRPr="00C0117B">
        <w:rPr>
          <w:rFonts w:eastAsia="Times New Roman"/>
        </w:rPr>
        <w:t xml:space="preserve"> и </w:t>
      </w:r>
      <w:r>
        <w:rPr>
          <w:rFonts w:eastAsia="Times New Roman"/>
        </w:rPr>
        <w:t>выполнить</w:t>
      </w:r>
      <w:r w:rsidRPr="00C0117B">
        <w:rPr>
          <w:rFonts w:eastAsia="Times New Roman"/>
        </w:rPr>
        <w:t xml:space="preserve"> что-то еще). В листинге 13.3 показан альтернативный способ устранения динамической взаимоблокировки</w:t>
      </w:r>
      <w:r>
        <w:rPr>
          <w:rFonts w:eastAsia="Times New Roman"/>
        </w:rPr>
        <w:t>, вызванной п</w:t>
      </w:r>
      <w:r w:rsidRPr="00C0117B">
        <w:rPr>
          <w:rFonts w:eastAsia="Times New Roman"/>
        </w:rPr>
        <w:t>орядк</w:t>
      </w:r>
      <w:r>
        <w:rPr>
          <w:rFonts w:eastAsia="Times New Roman"/>
        </w:rPr>
        <w:t>ом захвата блокировок,</w:t>
      </w:r>
      <w:r w:rsidRPr="00C0117B">
        <w:rPr>
          <w:rFonts w:eastAsia="Times New Roman"/>
        </w:rPr>
        <w:t xml:space="preserve"> из раздела </w:t>
      </w:r>
      <w:hyperlink w:anchor="_10.1.2_Взаимоблокировки,_вызванные" w:history="1">
        <w:r w:rsidRPr="005B2566">
          <w:rPr>
            <w:rStyle w:val="af"/>
            <w:rFonts w:eastAsia="Times New Roman"/>
          </w:rPr>
          <w:t>10.1.2</w:t>
        </w:r>
      </w:hyperlink>
      <w:r w:rsidRPr="00C0117B">
        <w:rPr>
          <w:rFonts w:eastAsia="Times New Roman"/>
        </w:rPr>
        <w:t>: используйте</w:t>
      </w:r>
      <w:r>
        <w:rPr>
          <w:rFonts w:eastAsia="Times New Roman"/>
        </w:rPr>
        <w:t xml:space="preserve"> метод</w:t>
      </w:r>
      <w:r w:rsidRPr="00C0117B">
        <w:rPr>
          <w:rFonts w:eastAsia="Times New Roman"/>
        </w:rPr>
        <w:t xml:space="preserve"> </w:t>
      </w:r>
      <w:r w:rsidRPr="00146CC4">
        <w:rPr>
          <w:rFonts w:ascii="Lucida Sans Typewriter" w:eastAsia="Lucida Sans Typewriter" w:hAnsi="Lucida Sans Typewriter"/>
          <w:sz w:val="17"/>
          <w:lang w:val="en-US"/>
        </w:rPr>
        <w:t>tryLock</w:t>
      </w:r>
      <w:r w:rsidRPr="00C0117B">
        <w:rPr>
          <w:rFonts w:eastAsia="Times New Roman"/>
        </w:rPr>
        <w:t xml:space="preserve"> для</w:t>
      </w:r>
      <w:r>
        <w:rPr>
          <w:rFonts w:eastAsia="Times New Roman"/>
        </w:rPr>
        <w:t xml:space="preserve"> попытки</w:t>
      </w:r>
      <w:r w:rsidRPr="00C0117B">
        <w:rPr>
          <w:rFonts w:eastAsia="Times New Roman"/>
        </w:rPr>
        <w:t xml:space="preserve"> </w:t>
      </w:r>
      <w:r>
        <w:rPr>
          <w:rFonts w:eastAsia="Times New Roman"/>
        </w:rPr>
        <w:t>захвата</w:t>
      </w:r>
      <w:r w:rsidRPr="00C0117B">
        <w:rPr>
          <w:rFonts w:eastAsia="Times New Roman"/>
        </w:rPr>
        <w:t xml:space="preserve"> обеих блокировок, </w:t>
      </w:r>
      <w:r>
        <w:rPr>
          <w:rFonts w:eastAsia="Times New Roman"/>
        </w:rPr>
        <w:t>выполните откат</w:t>
      </w:r>
      <w:r w:rsidRPr="00C0117B">
        <w:rPr>
          <w:rFonts w:eastAsia="Times New Roman"/>
        </w:rPr>
        <w:t xml:space="preserve"> и повторите попытку, если обе блокировки</w:t>
      </w:r>
      <w:r>
        <w:rPr>
          <w:rFonts w:eastAsia="Times New Roman"/>
        </w:rPr>
        <w:t xml:space="preserve"> одновременно</w:t>
      </w:r>
      <w:r w:rsidRPr="00C0117B">
        <w:rPr>
          <w:rFonts w:eastAsia="Times New Roman"/>
        </w:rPr>
        <w:t xml:space="preserve"> </w:t>
      </w:r>
      <w:r>
        <w:rPr>
          <w:rFonts w:eastAsia="Times New Roman"/>
        </w:rPr>
        <w:t>захватить</w:t>
      </w:r>
      <w:r w:rsidRPr="00C0117B">
        <w:rPr>
          <w:rFonts w:eastAsia="Times New Roman"/>
        </w:rPr>
        <w:t xml:space="preserve"> невозможно. Время сна имеет фиксированный и случайный компонент</w:t>
      </w:r>
      <w:r>
        <w:rPr>
          <w:rFonts w:eastAsia="Times New Roman"/>
        </w:rPr>
        <w:t>ы,</w:t>
      </w:r>
      <w:r w:rsidRPr="00C0117B">
        <w:rPr>
          <w:rFonts w:eastAsia="Times New Roman"/>
        </w:rPr>
        <w:t xml:space="preserve"> для уменьшения вероятности </w:t>
      </w:r>
      <w:r>
        <w:rPr>
          <w:rFonts w:eastAsia="Times New Roman"/>
        </w:rPr>
        <w:t>возникновения динамической взаимоблокировки</w:t>
      </w:r>
      <w:r w:rsidRPr="00C0117B">
        <w:rPr>
          <w:rFonts w:eastAsia="Times New Roman"/>
        </w:rPr>
        <w:t>. Если блокировки не уда</w:t>
      </w:r>
      <w:r>
        <w:rPr>
          <w:rFonts w:eastAsia="Times New Roman"/>
        </w:rPr>
        <w:t>ё</w:t>
      </w:r>
      <w:r w:rsidRPr="00C0117B">
        <w:rPr>
          <w:rFonts w:eastAsia="Times New Roman"/>
        </w:rPr>
        <w:t xml:space="preserve">тся получить в течение указанного времени, </w:t>
      </w:r>
      <w:r>
        <w:rPr>
          <w:rFonts w:eastAsia="Times New Roman"/>
        </w:rPr>
        <w:t xml:space="preserve">метод </w:t>
      </w:r>
      <w:r w:rsidRPr="00C0117B">
        <w:rPr>
          <w:rFonts w:eastAsia="Times New Roman"/>
          <w:lang w:val="en-US"/>
        </w:rPr>
        <w:t>transferMoney</w:t>
      </w:r>
      <w:r w:rsidRPr="00C0117B">
        <w:rPr>
          <w:rFonts w:eastAsia="Times New Roman"/>
        </w:rPr>
        <w:t xml:space="preserve"> возвращает </w:t>
      </w:r>
      <w:r>
        <w:rPr>
          <w:rFonts w:eastAsia="Times New Roman"/>
        </w:rPr>
        <w:t>статус, указывающий на то, что произошёл сбой</w:t>
      </w:r>
      <w:r w:rsidRPr="00C0117B">
        <w:rPr>
          <w:rFonts w:eastAsia="Times New Roman"/>
        </w:rPr>
        <w:t xml:space="preserve">, чтобы операция могла завершиться </w:t>
      </w:r>
      <w:r>
        <w:rPr>
          <w:rFonts w:eastAsia="Times New Roman"/>
        </w:rPr>
        <w:t>с ошибкой</w:t>
      </w:r>
      <w:r w:rsidRPr="00C0117B">
        <w:rPr>
          <w:rFonts w:eastAsia="Times New Roman"/>
        </w:rPr>
        <w:t>. (См. [</w:t>
      </w:r>
      <w:r w:rsidRPr="00146CC4">
        <w:rPr>
          <w:rFonts w:eastAsia="Times New Roman"/>
          <w:lang w:val="en-US"/>
        </w:rPr>
        <w:t>CPJ</w:t>
      </w:r>
      <w:r w:rsidRPr="00C0117B">
        <w:rPr>
          <w:rFonts w:eastAsia="Times New Roman"/>
        </w:rPr>
        <w:t xml:space="preserve"> 2.5.1.2] и [</w:t>
      </w:r>
      <w:r w:rsidRPr="00146CC4">
        <w:rPr>
          <w:rFonts w:eastAsia="Times New Roman"/>
          <w:lang w:val="en-US"/>
        </w:rPr>
        <w:t>CPJ</w:t>
      </w:r>
      <w:r w:rsidRPr="00C0117B">
        <w:rPr>
          <w:rFonts w:eastAsia="Times New Roman"/>
        </w:rPr>
        <w:t xml:space="preserve"> 2.5.1.3]</w:t>
      </w:r>
      <w:r>
        <w:rPr>
          <w:rFonts w:eastAsia="Times New Roman"/>
        </w:rPr>
        <w:t xml:space="preserve"> для</w:t>
      </w:r>
      <w:r w:rsidRPr="00C0117B">
        <w:rPr>
          <w:rFonts w:eastAsia="Times New Roman"/>
        </w:rPr>
        <w:t xml:space="preserve"> дополнительны</w:t>
      </w:r>
      <w:r>
        <w:rPr>
          <w:rFonts w:eastAsia="Times New Roman"/>
        </w:rPr>
        <w:t>х</w:t>
      </w:r>
      <w:r w:rsidRPr="00C0117B">
        <w:rPr>
          <w:rFonts w:eastAsia="Times New Roman"/>
        </w:rPr>
        <w:t xml:space="preserve"> пример</w:t>
      </w:r>
      <w:r>
        <w:rPr>
          <w:rFonts w:eastAsia="Times New Roman"/>
        </w:rPr>
        <w:t>ов</w:t>
      </w:r>
      <w:r w:rsidRPr="00C0117B">
        <w:rPr>
          <w:rFonts w:eastAsia="Times New Roman"/>
        </w:rPr>
        <w:t xml:space="preserve"> использования</w:t>
      </w:r>
      <w:r>
        <w:rPr>
          <w:rFonts w:eastAsia="Times New Roman"/>
        </w:rPr>
        <w:t xml:space="preserve"> опрашиваемых</w:t>
      </w:r>
      <w:r w:rsidRPr="00C0117B">
        <w:rPr>
          <w:rFonts w:eastAsia="Times New Roman"/>
        </w:rPr>
        <w:t xml:space="preserve"> </w:t>
      </w:r>
      <w:r>
        <w:rPr>
          <w:rFonts w:eastAsia="Times New Roman"/>
        </w:rPr>
        <w:t xml:space="preserve">блокировок, </w:t>
      </w:r>
      <w:r w:rsidRPr="00C0117B">
        <w:rPr>
          <w:rFonts w:eastAsia="Times New Roman"/>
        </w:rPr>
        <w:t>для избежания взаимоблокировок.)</w:t>
      </w:r>
    </w:p>
    <w:p w:rsidR="00C0117B" w:rsidRPr="008128FA" w:rsidRDefault="009D6107" w:rsidP="00C0117B">
      <w:pPr>
        <w:spacing w:line="224" w:lineRule="exact"/>
        <w:rPr>
          <w:rFonts w:eastAsia="Times New Roman"/>
        </w:rPr>
      </w:pPr>
      <w:r>
        <w:rPr>
          <w:noProof/>
        </w:rPr>
        <mc:AlternateContent>
          <mc:Choice Requires="wps">
            <w:drawing>
              <wp:anchor distT="0" distB="0" distL="114300" distR="114300" simplePos="0" relativeHeight="251883008" behindDoc="1" locked="0" layoutInCell="1" allowOverlap="1" wp14:anchorId="17B44F56" wp14:editId="7B54504F">
                <wp:simplePos x="0" y="0"/>
                <wp:positionH relativeFrom="column">
                  <wp:posOffset>-3175</wp:posOffset>
                </wp:positionH>
                <wp:positionV relativeFrom="paragraph">
                  <wp:posOffset>112395</wp:posOffset>
                </wp:positionV>
                <wp:extent cx="4568825" cy="0"/>
                <wp:effectExtent l="9525" t="6985" r="12700" b="12065"/>
                <wp:wrapNone/>
                <wp:docPr id="1520"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2"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" strokeweight=".16931mm"/>
            </w:pict>
          </mc:Fallback>
        </mc:AlternateContent>
      </w:r>
    </w:p>
    <w:p w:rsidR="00C0117B" w:rsidRPr="00146CC4" w:rsidRDefault="00C0117B" w:rsidP="00C0117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transferMoney(Account fromAcct,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DollarAmount 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timeout,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TimeUnit unit)</w:t>
      </w:r>
    </w:p>
    <w:p w:rsidR="00C0117B" w:rsidRPr="00146CC4" w:rsidRDefault="00C0117B" w:rsidP="00C0117B">
      <w:pPr>
        <w:spacing w:line="38" w:lineRule="exact"/>
        <w:rPr>
          <w:rFonts w:eastAsia="Times New Roman"/>
          <w:lang w:val="en-US"/>
        </w:rPr>
      </w:pPr>
    </w:p>
    <w:p w:rsidR="00C0117B" w:rsidRPr="00146CC4" w:rsidRDefault="00C0117B" w:rsidP="00C0117B">
      <w:pPr>
        <w:spacing w:line="288" w:lineRule="auto"/>
        <w:ind w:left="420" w:right="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InsufficientFundsException, InterruptedException { long fixedDelay = getFixedDelayComponentNanos(timeout, unit); long randMod = getRandomDelayModulusNanos(timeout, unit); long stopTime = System.nanoTime() + unit.toNanos(timeout);</w:t>
      </w:r>
    </w:p>
    <w:p w:rsidR="00C0117B" w:rsidRPr="00146CC4" w:rsidRDefault="00C0117B" w:rsidP="00C0117B">
      <w:pPr>
        <w:spacing w:line="239" w:lineRule="exact"/>
        <w:rPr>
          <w:rFonts w:eastAsia="Times New Roman"/>
          <w:lang w:val="en-US"/>
        </w:rPr>
      </w:pPr>
    </w:p>
    <w:p w:rsidR="00C0117B" w:rsidRPr="00146CC4" w:rsidRDefault="00C0117B" w:rsidP="00C0117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(toAcct.lock.tryLock())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(fromAcct.getBalance().compareTo(amount)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&lt; 0)</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2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InsufficientFundsException(); else {</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fromAcct.debit(amount);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toAcct.credit(amount);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toAcct.lock.unlock();</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fromAcct.lock.unlock();</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if (System.nanoTime() &gt; stopTime)</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NANOSECONDS.sleep(fixedDelay + rnd.nextLong() % randMod);</w:t>
      </w:r>
    </w:p>
    <w:p w:rsidR="00C0117B" w:rsidRPr="00146CC4" w:rsidRDefault="00C0117B" w:rsidP="00C0117B">
      <w:pPr>
        <w:spacing w:line="40" w:lineRule="exact"/>
        <w:rPr>
          <w:rFonts w:eastAsia="Times New Roman"/>
          <w:lang w:val="en-US"/>
        </w:rPr>
      </w:pPr>
    </w:p>
    <w:p w:rsidR="00C0117B" w:rsidRPr="008128FA" w:rsidRDefault="00C0117B" w:rsidP="00C0117B">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C0117B" w:rsidP="00C0117B">
      <w:pPr>
        <w:spacing w:line="38" w:lineRule="exact"/>
        <w:rPr>
          <w:rFonts w:eastAsia="Times New Roman"/>
        </w:rPr>
      </w:pPr>
    </w:p>
    <w:p w:rsidR="00C0117B" w:rsidRPr="008128FA" w:rsidRDefault="00C0117B" w:rsidP="00C0117B">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9D6107" w:rsidP="00C0117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4032" behindDoc="1" locked="0" layoutInCell="1" allowOverlap="1" wp14:anchorId="6C99DE22" wp14:editId="65EBACDE">
                <wp:simplePos x="0" y="0"/>
                <wp:positionH relativeFrom="column">
                  <wp:posOffset>-3175</wp:posOffset>
                </wp:positionH>
                <wp:positionV relativeFrom="paragraph">
                  <wp:posOffset>60325</wp:posOffset>
                </wp:positionV>
                <wp:extent cx="4568825" cy="0"/>
                <wp:effectExtent l="9525" t="5715" r="12700" b="13335"/>
                <wp:wrapNone/>
                <wp:docPr id="1519"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3"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CV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HHQlRYCAAAuBAAADgAAAAAAAAAAAAAAAAAuAgAAZHJzL2Uyb0RvYy54bWxQSwECLQAUAAYACAAA&#10;ACEAs/8boNwAAAAFAQAADwAAAAAAAAAAAAAAAABwBAAAZHJzL2Rvd25yZXYueG1sUEsFBgAAAAAE&#10;AAQA8wAAAHkFAAAAAA==&#10;" strokeweight=".48pt"/>
            </w:pict>
          </mc:Fallback>
        </mc:AlternateContent>
      </w:r>
    </w:p>
    <w:p w:rsidR="00C0117B" w:rsidRPr="008128FA" w:rsidRDefault="00C0117B" w:rsidP="00C0117B">
      <w:pPr>
        <w:spacing w:line="125" w:lineRule="exact"/>
        <w:rPr>
          <w:rFonts w:eastAsia="Times New Roman"/>
        </w:rPr>
      </w:pPr>
    </w:p>
    <w:p w:rsidR="00C0117B" w:rsidRPr="00C0117B" w:rsidRDefault="00C0117B" w:rsidP="00C0117B">
      <w:pPr>
        <w:pStyle w:val="af7"/>
      </w:pPr>
      <w:r w:rsidRPr="00C0117B">
        <w:rPr>
          <w:b/>
        </w:rPr>
        <w:t>Листинг</w:t>
      </w:r>
      <w:r w:rsidRPr="00C0117B">
        <w:rPr>
          <w:rFonts w:eastAsia="Arial"/>
          <w:b/>
        </w:rPr>
        <w:t xml:space="preserve"> 13</w:t>
      </w:r>
      <w:r w:rsidRPr="00C0117B">
        <w:rPr>
          <w:b/>
        </w:rPr>
        <w:t>.</w:t>
      </w:r>
      <w:r w:rsidRPr="00C0117B">
        <w:rPr>
          <w:rFonts w:eastAsia="Arial"/>
          <w:b/>
        </w:rPr>
        <w:t>3</w:t>
      </w:r>
      <w:r w:rsidRPr="00C0117B">
        <w:t xml:space="preserve"> Избегание</w:t>
      </w:r>
      <w:r>
        <w:t xml:space="preserve"> возникновения</w:t>
      </w:r>
      <w:r w:rsidRPr="00C0117B">
        <w:t xml:space="preserve"> взаимоблокировок с помощью метода </w:t>
      </w:r>
      <w:r w:rsidRPr="00C0117B">
        <w:rPr>
          <w:rFonts w:ascii="Lucida Sans Typewriter" w:eastAsia="Lucida Sans Typewriter" w:hAnsi="Lucida Sans Typewriter"/>
          <w:sz w:val="14"/>
          <w:lang w:val="en-US"/>
        </w:rPr>
        <w:t>tryLock</w:t>
      </w:r>
    </w:p>
    <w:p w:rsidR="005B2566" w:rsidRDefault="005B2566">
      <w:pPr>
        <w:spacing w:line="251" w:lineRule="auto"/>
        <w:ind w:right="20" w:firstLine="300"/>
        <w:jc w:val="both"/>
        <w:rPr>
          <w:rFonts w:eastAsia="Times New Roman"/>
        </w:rPr>
      </w:pPr>
      <w:r w:rsidRPr="005B2566">
        <w:rPr>
          <w:rFonts w:eastAsia="Times New Roman"/>
        </w:rPr>
        <w:t>Блокировки</w:t>
      </w:r>
      <w:r>
        <w:rPr>
          <w:rFonts w:eastAsia="Times New Roman"/>
        </w:rPr>
        <w:t>, ограниченные</w:t>
      </w:r>
      <w:r w:rsidRPr="005B2566">
        <w:rPr>
          <w:rFonts w:eastAsia="Times New Roman"/>
        </w:rPr>
        <w:t xml:space="preserve"> по времени</w:t>
      </w:r>
      <w:r>
        <w:rPr>
          <w:rFonts w:eastAsia="Times New Roman"/>
        </w:rPr>
        <w:t>,</w:t>
      </w:r>
      <w:r w:rsidRPr="005B2566">
        <w:rPr>
          <w:rFonts w:eastAsia="Times New Roman"/>
        </w:rPr>
        <w:t xml:space="preserve"> также полезны при реализации </w:t>
      </w:r>
      <w:r>
        <w:rPr>
          <w:rFonts w:eastAsia="Times New Roman"/>
        </w:rPr>
        <w:t>активностей</w:t>
      </w:r>
      <w:r w:rsidRPr="005B2566">
        <w:rPr>
          <w:rFonts w:eastAsia="Times New Roman"/>
        </w:rPr>
        <w:t>, управляю</w:t>
      </w:r>
      <w:r>
        <w:rPr>
          <w:rFonts w:eastAsia="Times New Roman"/>
        </w:rPr>
        <w:t>щих</w:t>
      </w:r>
      <w:r w:rsidRPr="005B2566">
        <w:rPr>
          <w:rFonts w:eastAsia="Times New Roman"/>
        </w:rPr>
        <w:t xml:space="preserve"> бюджетом времени (см. раздел </w:t>
      </w:r>
      <w:hyperlink w:anchor="_6.3.7_Ограничение_времени" w:history="1">
        <w:r w:rsidRPr="005B2566">
          <w:rPr>
            <w:rStyle w:val="af"/>
            <w:rFonts w:eastAsia="Times New Roman"/>
          </w:rPr>
          <w:t>6.3.7</w:t>
        </w:r>
      </w:hyperlink>
      <w:r w:rsidR="0076452D">
        <w:rPr>
          <w:rFonts w:eastAsia="Times New Roman"/>
        </w:rPr>
        <w:t xml:space="preserve">). Когда действие с определённым </w:t>
      </w:r>
      <w:r w:rsidRPr="005B2566">
        <w:rPr>
          <w:rFonts w:eastAsia="Times New Roman"/>
        </w:rPr>
        <w:t>бюджетом времени вызывает блокир</w:t>
      </w:r>
      <w:r w:rsidR="0076452D">
        <w:rPr>
          <w:rFonts w:eastAsia="Times New Roman"/>
        </w:rPr>
        <w:t xml:space="preserve">ующий </w:t>
      </w:r>
      <w:r w:rsidR="0076452D" w:rsidRPr="005B2566">
        <w:rPr>
          <w:rFonts w:eastAsia="Times New Roman"/>
        </w:rPr>
        <w:t>метод</w:t>
      </w:r>
      <w:r w:rsidRPr="005B2566">
        <w:rPr>
          <w:rFonts w:eastAsia="Times New Roman"/>
        </w:rPr>
        <w:t xml:space="preserve">, оно может предоставить время ожидания, соответствующее оставшемуся времени в бюджете. Это позволяет завершать действия раньше, если они не </w:t>
      </w:r>
      <w:r w:rsidR="0076452D">
        <w:rPr>
          <w:rFonts w:eastAsia="Times New Roman"/>
        </w:rPr>
        <w:t>с</w:t>
      </w:r>
      <w:r w:rsidRPr="005B2566">
        <w:rPr>
          <w:rFonts w:eastAsia="Times New Roman"/>
        </w:rPr>
        <w:t xml:space="preserve">могут </w:t>
      </w:r>
      <w:r w:rsidR="0076452D">
        <w:rPr>
          <w:rFonts w:eastAsia="Times New Roman"/>
        </w:rPr>
        <w:t>предоставить</w:t>
      </w:r>
      <w:r w:rsidRPr="005B2566">
        <w:rPr>
          <w:rFonts w:eastAsia="Times New Roman"/>
        </w:rPr>
        <w:t xml:space="preserve"> результат в течение </w:t>
      </w:r>
      <w:r w:rsidR="0076452D">
        <w:rPr>
          <w:rFonts w:eastAsia="Times New Roman"/>
        </w:rPr>
        <w:t>указанного промежутка</w:t>
      </w:r>
      <w:r w:rsidRPr="005B2566">
        <w:rPr>
          <w:rFonts w:eastAsia="Times New Roman"/>
        </w:rPr>
        <w:t xml:space="preserve"> времени. При использовании </w:t>
      </w:r>
      <w:r w:rsidR="0076452D">
        <w:rPr>
          <w:rFonts w:eastAsia="Times New Roman"/>
        </w:rPr>
        <w:t>внутренних</w:t>
      </w:r>
      <w:r w:rsidRPr="005B2566">
        <w:rPr>
          <w:rFonts w:eastAsia="Times New Roman"/>
        </w:rPr>
        <w:t xml:space="preserve"> блокировок</w:t>
      </w:r>
      <w:r w:rsidR="0076452D">
        <w:rPr>
          <w:rFonts w:eastAsia="Times New Roman"/>
        </w:rPr>
        <w:t>,</w:t>
      </w:r>
      <w:r w:rsidRPr="005B2566">
        <w:rPr>
          <w:rFonts w:eastAsia="Times New Roman"/>
        </w:rPr>
        <w:t xml:space="preserve"> отменить </w:t>
      </w:r>
      <w:r w:rsidR="0076452D">
        <w:rPr>
          <w:rFonts w:eastAsia="Times New Roman"/>
        </w:rPr>
        <w:t>захват</w:t>
      </w:r>
      <w:r w:rsidRPr="005B2566">
        <w:rPr>
          <w:rFonts w:eastAsia="Times New Roman"/>
        </w:rPr>
        <w:t xml:space="preserve"> блокировки после </w:t>
      </w:r>
      <w:r w:rsidR="0076452D">
        <w:rPr>
          <w:rFonts w:eastAsia="Times New Roman"/>
        </w:rPr>
        <w:t>запуска</w:t>
      </w:r>
      <w:r w:rsidRPr="005B2566">
        <w:rPr>
          <w:rFonts w:eastAsia="Times New Roman"/>
        </w:rPr>
        <w:t xml:space="preserve"> </w:t>
      </w:r>
      <w:r w:rsidR="0076452D">
        <w:rPr>
          <w:rFonts w:eastAsia="Times New Roman"/>
        </w:rPr>
        <w:t>операции</w:t>
      </w:r>
      <w:r w:rsidRPr="005B2566">
        <w:rPr>
          <w:rFonts w:eastAsia="Times New Roman"/>
        </w:rPr>
        <w:t xml:space="preserve"> </w:t>
      </w:r>
      <w:r w:rsidR="0076452D">
        <w:rPr>
          <w:rFonts w:eastAsia="Times New Roman"/>
        </w:rPr>
        <w:t xml:space="preserve">уже </w:t>
      </w:r>
      <w:r w:rsidRPr="005B2566">
        <w:rPr>
          <w:rFonts w:eastAsia="Times New Roman"/>
        </w:rPr>
        <w:t xml:space="preserve">невозможно, поэтому </w:t>
      </w:r>
      <w:r w:rsidR="0076452D">
        <w:rPr>
          <w:rFonts w:eastAsia="Times New Roman"/>
        </w:rPr>
        <w:t>внутренние</w:t>
      </w:r>
      <w:r w:rsidRPr="005B2566">
        <w:rPr>
          <w:rFonts w:eastAsia="Times New Roman"/>
        </w:rPr>
        <w:t xml:space="preserve"> блокировки ставят под угрозу возможность реализации</w:t>
      </w:r>
      <w:r w:rsidR="0076452D">
        <w:rPr>
          <w:rFonts w:eastAsia="Times New Roman"/>
        </w:rPr>
        <w:t xml:space="preserve"> </w:t>
      </w:r>
      <w:r w:rsidR="0076452D" w:rsidRPr="005B2566">
        <w:rPr>
          <w:rFonts w:eastAsia="Times New Roman"/>
        </w:rPr>
        <w:t>действий</w:t>
      </w:r>
      <w:r w:rsidR="0076452D">
        <w:rPr>
          <w:rFonts w:eastAsia="Times New Roman"/>
        </w:rPr>
        <w:t>,</w:t>
      </w:r>
      <w:r w:rsidRPr="005B2566">
        <w:rPr>
          <w:rFonts w:eastAsia="Times New Roman"/>
        </w:rPr>
        <w:t xml:space="preserve"> запланированных по времени.</w:t>
      </w:r>
    </w:p>
    <w:p w:rsidR="004A63D9" w:rsidRPr="00FC3ED1" w:rsidRDefault="00FC3ED1" w:rsidP="00FC3ED1">
      <w:pPr>
        <w:spacing w:line="249" w:lineRule="auto"/>
        <w:ind w:firstLine="300"/>
        <w:jc w:val="both"/>
        <w:rPr>
          <w:rFonts w:eastAsia="Times New Roman"/>
        </w:rPr>
      </w:pPr>
      <w:r>
        <w:rPr>
          <w:rFonts w:eastAsia="Times New Roman"/>
        </w:rPr>
        <w:t>В п</w:t>
      </w:r>
      <w:r w:rsidRPr="00FC3ED1">
        <w:rPr>
          <w:rFonts w:eastAsia="Times New Roman"/>
        </w:rPr>
        <w:t>ример</w:t>
      </w:r>
      <w:r>
        <w:rPr>
          <w:rFonts w:eastAsia="Times New Roman"/>
        </w:rPr>
        <w:t>е</w:t>
      </w:r>
      <w:r w:rsidRPr="00FC3ED1">
        <w:rPr>
          <w:rFonts w:eastAsia="Times New Roman"/>
        </w:rPr>
        <w:t xml:space="preserve"> портала путешествий</w:t>
      </w:r>
      <w:r>
        <w:rPr>
          <w:rFonts w:eastAsia="Times New Roman"/>
        </w:rPr>
        <w:t>, приведённом</w:t>
      </w:r>
      <w:r w:rsidRPr="00FC3ED1">
        <w:rPr>
          <w:rFonts w:eastAsia="Times New Roman"/>
        </w:rPr>
        <w:t xml:space="preserve"> в листинге 6.17</w:t>
      </w:r>
      <w:r>
        <w:rPr>
          <w:rFonts w:eastAsia="Times New Roman"/>
        </w:rPr>
        <w:t xml:space="preserve"> (в разделе </w:t>
      </w:r>
      <w:hyperlink w:anchor="_6.3.8_Пример:_портал" w:history="1">
        <w:r w:rsidRPr="00FC3ED1">
          <w:rPr>
            <w:rStyle w:val="af"/>
            <w:rFonts w:eastAsia="Times New Roman"/>
          </w:rPr>
          <w:t>6.3.8</w:t>
        </w:r>
      </w:hyperlink>
      <w:r>
        <w:rPr>
          <w:rFonts w:eastAsia="Times New Roman"/>
        </w:rPr>
        <w:t>), создаё</w:t>
      </w:r>
      <w:r w:rsidRPr="00FC3ED1">
        <w:rPr>
          <w:rFonts w:eastAsia="Times New Roman"/>
        </w:rPr>
        <w:t>т</w:t>
      </w:r>
      <w:r>
        <w:rPr>
          <w:rFonts w:eastAsia="Times New Roman"/>
        </w:rPr>
        <w:t>ся</w:t>
      </w:r>
      <w:r w:rsidRPr="00FC3ED1">
        <w:rPr>
          <w:rFonts w:eastAsia="Times New Roman"/>
        </w:rPr>
        <w:t xml:space="preserve"> отдельн</w:t>
      </w:r>
      <w:r>
        <w:rPr>
          <w:rFonts w:eastAsia="Times New Roman"/>
        </w:rPr>
        <w:t>ая задача</w:t>
      </w:r>
      <w:r w:rsidRPr="00FC3ED1">
        <w:rPr>
          <w:rFonts w:eastAsia="Times New Roman"/>
        </w:rPr>
        <w:t xml:space="preserve"> для каждой компании по прокату автомобилей, от которой запрашивал</w:t>
      </w:r>
      <w:r>
        <w:rPr>
          <w:rFonts w:eastAsia="Times New Roman"/>
        </w:rPr>
        <w:t>ись</w:t>
      </w:r>
      <w:r w:rsidRPr="00FC3ED1">
        <w:rPr>
          <w:rFonts w:eastAsia="Times New Roman"/>
        </w:rPr>
        <w:t xml:space="preserve"> предложения. Запрос ставки, вероятн</w:t>
      </w:r>
      <w:r>
        <w:rPr>
          <w:rFonts w:eastAsia="Times New Roman"/>
        </w:rPr>
        <w:t>ее всего</w:t>
      </w:r>
      <w:r w:rsidRPr="00FC3ED1">
        <w:rPr>
          <w:rFonts w:eastAsia="Times New Roman"/>
        </w:rPr>
        <w:t>, включает в себя какой-то механизм запроса</w:t>
      </w:r>
      <w:r>
        <w:rPr>
          <w:rFonts w:eastAsia="Times New Roman"/>
        </w:rPr>
        <w:t xml:space="preserve"> по </w:t>
      </w:r>
      <w:r w:rsidRPr="00FC3ED1">
        <w:rPr>
          <w:rFonts w:eastAsia="Times New Roman"/>
        </w:rPr>
        <w:t>сет</w:t>
      </w:r>
      <w:r>
        <w:rPr>
          <w:rFonts w:eastAsia="Times New Roman"/>
        </w:rPr>
        <w:t>и</w:t>
      </w:r>
      <w:r w:rsidRPr="00FC3ED1">
        <w:rPr>
          <w:rFonts w:eastAsia="Times New Roman"/>
        </w:rPr>
        <w:t>, например</w:t>
      </w:r>
      <w:r>
        <w:rPr>
          <w:rFonts w:eastAsia="Times New Roman"/>
        </w:rPr>
        <w:t>,</w:t>
      </w:r>
      <w:r w:rsidRPr="00FC3ED1">
        <w:rPr>
          <w:rFonts w:eastAsia="Times New Roman"/>
        </w:rPr>
        <w:t xml:space="preserve"> запрос</w:t>
      </w:r>
      <w:r>
        <w:rPr>
          <w:rFonts w:eastAsia="Times New Roman"/>
        </w:rPr>
        <w:t xml:space="preserve"> к</w:t>
      </w:r>
      <w:r w:rsidRPr="00FC3ED1">
        <w:rPr>
          <w:rFonts w:eastAsia="Times New Roman"/>
        </w:rPr>
        <w:t xml:space="preserve"> веб-служб</w:t>
      </w:r>
      <w:r>
        <w:rPr>
          <w:rFonts w:eastAsia="Times New Roman"/>
        </w:rPr>
        <w:t>е</w:t>
      </w:r>
      <w:r w:rsidRPr="00FC3ED1">
        <w:rPr>
          <w:rFonts w:eastAsia="Times New Roman"/>
        </w:rPr>
        <w:t>. Однако</w:t>
      </w:r>
      <w:r>
        <w:rPr>
          <w:rFonts w:eastAsia="Times New Roman"/>
        </w:rPr>
        <w:t>,</w:t>
      </w:r>
      <w:r w:rsidRPr="00FC3ED1">
        <w:rPr>
          <w:rFonts w:eastAsia="Times New Roman"/>
        </w:rPr>
        <w:t xml:space="preserve"> для получения предложения может также потребоваться эксклюзивный доступ к дефицитному ресурсу, </w:t>
      </w:r>
      <w:r>
        <w:rPr>
          <w:rFonts w:eastAsia="Times New Roman"/>
        </w:rPr>
        <w:t>подобному</w:t>
      </w:r>
      <w:r w:rsidRPr="00FC3ED1">
        <w:rPr>
          <w:rFonts w:eastAsia="Times New Roman"/>
        </w:rPr>
        <w:t xml:space="preserve"> прям</w:t>
      </w:r>
      <w:r>
        <w:rPr>
          <w:rFonts w:eastAsia="Times New Roman"/>
        </w:rPr>
        <w:t>ой</w:t>
      </w:r>
      <w:r w:rsidRPr="00FC3ED1">
        <w:rPr>
          <w:rFonts w:eastAsia="Times New Roman"/>
        </w:rPr>
        <w:t xml:space="preserve"> лини</w:t>
      </w:r>
      <w:r>
        <w:rPr>
          <w:rFonts w:eastAsia="Times New Roman"/>
        </w:rPr>
        <w:t>и</w:t>
      </w:r>
      <w:r w:rsidRPr="00FC3ED1">
        <w:rPr>
          <w:rFonts w:eastAsia="Times New Roman"/>
        </w:rPr>
        <w:t xml:space="preserve"> связи с компанией.</w:t>
      </w:r>
    </w:p>
    <w:p w:rsidR="00FC3ED1" w:rsidRDefault="00FC3ED1">
      <w:pPr>
        <w:spacing w:line="251" w:lineRule="auto"/>
        <w:ind w:firstLine="301"/>
        <w:jc w:val="both"/>
        <w:rPr>
          <w:rFonts w:eastAsia="Times New Roman"/>
        </w:rPr>
      </w:pPr>
      <w:r>
        <w:rPr>
          <w:rFonts w:eastAsia="Times New Roman"/>
        </w:rPr>
        <w:t xml:space="preserve">Ранее, в </w:t>
      </w:r>
      <w:r w:rsidRPr="00FC3ED1">
        <w:rPr>
          <w:rFonts w:eastAsia="Times New Roman"/>
        </w:rPr>
        <w:t xml:space="preserve">разделе </w:t>
      </w:r>
      <w:hyperlink w:anchor="_9.5_Другие_формы" w:history="1">
        <w:r w:rsidRPr="00FC3ED1">
          <w:rPr>
            <w:rStyle w:val="af"/>
            <w:rFonts w:eastAsia="Times New Roman"/>
          </w:rPr>
          <w:t>9.5</w:t>
        </w:r>
      </w:hyperlink>
      <w:r>
        <w:rPr>
          <w:rFonts w:eastAsia="Times New Roman"/>
        </w:rPr>
        <w:t>, м</w:t>
      </w:r>
      <w:r w:rsidRPr="00FC3ED1">
        <w:rPr>
          <w:rFonts w:eastAsia="Times New Roman"/>
        </w:rPr>
        <w:t>ы видели один способ</w:t>
      </w:r>
      <w:r>
        <w:rPr>
          <w:rFonts w:eastAsia="Times New Roman"/>
        </w:rPr>
        <w:t>ов</w:t>
      </w:r>
      <w:r w:rsidRPr="00FC3ED1">
        <w:rPr>
          <w:rFonts w:eastAsia="Times New Roman"/>
        </w:rPr>
        <w:t xml:space="preserve"> обеспечить с</w:t>
      </w:r>
      <w:r>
        <w:rPr>
          <w:rFonts w:eastAsia="Times New Roman"/>
        </w:rPr>
        <w:t>ериализованный доступ к ресурсу</w:t>
      </w:r>
      <w:r w:rsidRPr="00FC3ED1">
        <w:rPr>
          <w:rFonts w:eastAsia="Times New Roman"/>
        </w:rPr>
        <w:t xml:space="preserve">: однопоточный исполнитель. Другой подход заключается в использовании эксклюзивной блокировки для </w:t>
      </w:r>
      <w:r>
        <w:rPr>
          <w:rFonts w:eastAsia="Times New Roman"/>
        </w:rPr>
        <w:t>ограничения</w:t>
      </w:r>
      <w:r w:rsidRPr="00FC3ED1">
        <w:rPr>
          <w:rFonts w:eastAsia="Times New Roman"/>
        </w:rPr>
        <w:t xml:space="preserve"> доступа к ресурсу. Код, приведенный в листинге 13.4, пытается отправить сообщение по </w:t>
      </w:r>
      <w:r>
        <w:rPr>
          <w:rFonts w:eastAsia="Times New Roman"/>
        </w:rPr>
        <w:t>совместно используемой линии связи, защищё</w:t>
      </w:r>
      <w:r w:rsidRPr="00FC3ED1">
        <w:rPr>
          <w:rFonts w:eastAsia="Times New Roman"/>
        </w:rPr>
        <w:t xml:space="preserve">нной </w:t>
      </w:r>
      <w:r>
        <w:rPr>
          <w:rFonts w:eastAsia="Times New Roman"/>
        </w:rPr>
        <w:t xml:space="preserve">экземпляром </w:t>
      </w:r>
      <w:r w:rsidRPr="00146CC4">
        <w:rPr>
          <w:rFonts w:ascii="Lucida Sans Typewriter" w:eastAsia="Lucida Sans Typewriter" w:hAnsi="Lucida Sans Typewriter"/>
          <w:sz w:val="17"/>
          <w:lang w:val="en-US"/>
        </w:rPr>
        <w:t>Lock</w:t>
      </w:r>
      <w:r w:rsidRPr="00FC3ED1">
        <w:rPr>
          <w:rFonts w:eastAsia="Times New Roman"/>
        </w:rPr>
        <w:t xml:space="preserve">, но корректно завершает работу, если не может </w:t>
      </w:r>
      <w:r>
        <w:rPr>
          <w:rFonts w:eastAsia="Times New Roman"/>
        </w:rPr>
        <w:t>выполнить</w:t>
      </w:r>
      <w:r w:rsidRPr="00FC3ED1">
        <w:rPr>
          <w:rFonts w:eastAsia="Times New Roman"/>
        </w:rPr>
        <w:t xml:space="preserve"> это в рамках своего бюджета времени. </w:t>
      </w:r>
      <w:r>
        <w:rPr>
          <w:rFonts w:eastAsia="Times New Roman"/>
        </w:rPr>
        <w:t>Ограниченная по времени версия метода</w:t>
      </w:r>
      <w:r w:rsidRPr="00FC3ED1">
        <w:rPr>
          <w:rFonts w:eastAsia="Times New Roman"/>
        </w:rPr>
        <w:t xml:space="preserve"> </w:t>
      </w:r>
      <w:r w:rsidRPr="00146CC4">
        <w:rPr>
          <w:rFonts w:ascii="Lucida Sans Typewriter" w:eastAsia="Lucida Sans Typewriter" w:hAnsi="Lucida Sans Typewriter"/>
          <w:sz w:val="17"/>
          <w:lang w:val="en-US"/>
        </w:rPr>
        <w:t>tryLock</w:t>
      </w:r>
      <w:r w:rsidRPr="00FC3ED1">
        <w:rPr>
          <w:rFonts w:eastAsia="Times New Roman"/>
        </w:rPr>
        <w:t xml:space="preserve"> практически включа</w:t>
      </w:r>
      <w:r>
        <w:rPr>
          <w:rFonts w:eastAsia="Times New Roman"/>
        </w:rPr>
        <w:t>е</w:t>
      </w:r>
      <w:r w:rsidRPr="00FC3ED1">
        <w:rPr>
          <w:rFonts w:eastAsia="Times New Roman"/>
        </w:rPr>
        <w:t>т</w:t>
      </w:r>
      <w:r>
        <w:rPr>
          <w:rFonts w:eastAsia="Times New Roman"/>
        </w:rPr>
        <w:t xml:space="preserve"> эксклюзивную блокировку</w:t>
      </w:r>
      <w:r w:rsidRPr="00FC3ED1">
        <w:rPr>
          <w:rFonts w:eastAsia="Times New Roman"/>
        </w:rPr>
        <w:t xml:space="preserve"> в такую </w:t>
      </w:r>
      <w:r>
        <w:rPr>
          <w:rFonts w:eastAsia="Times New Roman"/>
        </w:rPr>
        <w:t>ограниченную по времени активность</w:t>
      </w:r>
      <w:r w:rsidRPr="00FC3ED1">
        <w:rPr>
          <w:rFonts w:eastAsia="Times New Roman"/>
        </w:rPr>
        <w:t>.</w:t>
      </w:r>
    </w:p>
    <w:p w:rsidR="00FC3ED1" w:rsidRPr="008128FA" w:rsidRDefault="009D6107" w:rsidP="00FC3ED1">
      <w:pPr>
        <w:spacing w:line="0" w:lineRule="atLeast"/>
        <w:jc w:val="center"/>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6080" behindDoc="1" locked="0" layoutInCell="1" allowOverlap="1" wp14:anchorId="1D53BDDB" wp14:editId="30A7420B">
                <wp:simplePos x="0" y="0"/>
                <wp:positionH relativeFrom="column">
                  <wp:posOffset>-18415</wp:posOffset>
                </wp:positionH>
                <wp:positionV relativeFrom="paragraph">
                  <wp:posOffset>118110</wp:posOffset>
                </wp:positionV>
                <wp:extent cx="4568825" cy="0"/>
                <wp:effectExtent l="13335" t="5715" r="8890" b="13335"/>
                <wp:wrapNone/>
                <wp:docPr id="1517"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5"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9.3pt" to="358.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PFg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" strokeweight=".48pt"/>
            </w:pict>
          </mc:Fallback>
        </mc:AlternateContent>
      </w:r>
    </w:p>
    <w:p w:rsidR="00FC3ED1" w:rsidRPr="008128FA" w:rsidRDefault="00FC3ED1" w:rsidP="00FC3ED1">
      <w:pPr>
        <w:spacing w:line="38" w:lineRule="exact"/>
        <w:rPr>
          <w:rFonts w:eastAsia="Times New Roman"/>
        </w:rPr>
      </w:pPr>
      <w:bookmarkStart w:id="5248" w:name="page302"/>
      <w:bookmarkEnd w:id="5248"/>
    </w:p>
    <w:p w:rsidR="00FC3ED1" w:rsidRPr="000135C7" w:rsidRDefault="00FC3ED1" w:rsidP="00FC3ED1">
      <w:pPr>
        <w:spacing w:line="0" w:lineRule="atLeast"/>
        <w:rPr>
          <w:rFonts w:ascii="Calibri" w:eastAsia="Lucida Sans Typewriter" w:hAnsi="Calibri"/>
          <w:sz w:val="17"/>
          <w:lang w:val="en-US"/>
        </w:rPr>
      </w:pPr>
      <w:r w:rsidRPr="00F72BD8">
        <w:rPr>
          <w:rFonts w:ascii="Lucida Sans Typewriter" w:eastAsia="Lucida Sans Typewriter" w:hAnsi="Lucida Sans Typewriter"/>
          <w:sz w:val="17"/>
          <w:lang w:val="en-US"/>
        </w:rPr>
        <w:t>public boolean trySendOnSharedLine(String message,</w:t>
      </w:r>
    </w:p>
    <w:p w:rsidR="00FC3ED1" w:rsidRPr="00F17A35"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long timeout, TimeUnit unit)</w:t>
      </w:r>
    </w:p>
    <w:p w:rsidR="00FC3ED1" w:rsidRPr="000135C7"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throws InterruptedException {</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nanosToLock = unit.toNanos(timeout)</w:t>
      </w:r>
    </w:p>
    <w:p w:rsidR="00FC3ED1" w:rsidRPr="00146CC4" w:rsidRDefault="00FC3ED1" w:rsidP="00FC3ED1">
      <w:pPr>
        <w:spacing w:line="38" w:lineRule="exact"/>
        <w:rPr>
          <w:rFonts w:eastAsia="Times New Roman"/>
          <w:lang w:val="en-US"/>
        </w:rPr>
      </w:pPr>
    </w:p>
    <w:p w:rsidR="00FC3ED1" w:rsidRDefault="00FC3ED1" w:rsidP="00FC3ED1">
      <w:pPr>
        <w:numPr>
          <w:ilvl w:val="1"/>
          <w:numId w:val="64"/>
        </w:numPr>
        <w:tabs>
          <w:tab w:val="left" w:pos="2380"/>
        </w:tabs>
        <w:spacing w:line="0" w:lineRule="atLeast"/>
        <w:ind w:left="2380" w:hanging="201"/>
        <w:rPr>
          <w:rFonts w:ascii="Lucida Sans Typewriter" w:eastAsia="Lucida Sans Typewriter" w:hAnsi="Lucida Sans Typewriter"/>
          <w:sz w:val="17"/>
        </w:rPr>
      </w:pPr>
      <w:r w:rsidRPr="00095132">
        <w:rPr>
          <w:rFonts w:ascii="Lucida Sans Typewriter" w:eastAsia="Lucida Sans Typewriter" w:hAnsi="Lucida Sans Typewriter"/>
          <w:sz w:val="17"/>
          <w:lang w:val="en-US"/>
        </w:rPr>
        <w:t>estimatedNanosToSend</w:t>
      </w:r>
      <w:r>
        <w:rPr>
          <w:rFonts w:ascii="Lucida Sans Typewriter" w:eastAsia="Lucida Sans Typewriter" w:hAnsi="Lucida Sans Typewriter"/>
          <w:sz w:val="17"/>
        </w:rPr>
        <w:t>(</w:t>
      </w:r>
      <w:r w:rsidRPr="00095132">
        <w:rPr>
          <w:rFonts w:ascii="Lucida Sans Typewriter" w:eastAsia="Lucida Sans Typewriter" w:hAnsi="Lucida Sans Typewriter"/>
          <w:sz w:val="17"/>
          <w:lang w:val="en-US"/>
        </w:rPr>
        <w:t>message</w:t>
      </w:r>
      <w:r>
        <w:rPr>
          <w:rFonts w:ascii="Lucida Sans Typewriter" w:eastAsia="Lucida Sans Typewriter" w:hAnsi="Lucida Sans Typewriter"/>
          <w:sz w:val="17"/>
        </w:rPr>
        <w:t>);</w:t>
      </w:r>
    </w:p>
    <w:p w:rsidR="00FC3ED1" w:rsidRDefault="00FC3ED1" w:rsidP="00FC3ED1">
      <w:pPr>
        <w:spacing w:line="40" w:lineRule="exact"/>
        <w:rPr>
          <w:rFonts w:ascii="Lucida Sans Typewriter" w:eastAsia="Lucida Sans Typewriter" w:hAnsi="Lucida Sans Typewriter"/>
          <w:sz w:val="17"/>
        </w:rPr>
      </w:pPr>
    </w:p>
    <w:p w:rsidR="00FC3ED1" w:rsidRPr="00146CC4" w:rsidRDefault="00FC3ED1" w:rsidP="00FC3ED1">
      <w:pPr>
        <w:spacing w:line="287" w:lineRule="auto"/>
        <w:ind w:left="820" w:right="22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(!lock.tryLock(nanosToLock, NANOSECONDS)) return false;</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C3ED1" w:rsidRPr="00146CC4" w:rsidRDefault="00FC3ED1" w:rsidP="00FC3ED1">
      <w:pPr>
        <w:spacing w:line="40" w:lineRule="exact"/>
        <w:rPr>
          <w:rFonts w:ascii="Lucida Sans Typewriter" w:eastAsia="Lucida Sans Typewriter" w:hAnsi="Lucida Sans Typewriter"/>
          <w:sz w:val="17"/>
          <w:lang w:val="en-US"/>
        </w:rPr>
      </w:pPr>
    </w:p>
    <w:p w:rsidR="00FC3ED1" w:rsidRPr="00146CC4" w:rsidRDefault="00FC3ED1" w:rsidP="00FC3ED1">
      <w:pPr>
        <w:spacing w:line="286" w:lineRule="auto"/>
        <w:ind w:left="420" w:right="294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sendOnSharedLine(message); } finally {</w:t>
      </w:r>
    </w:p>
    <w:p w:rsidR="00FC3ED1" w:rsidRPr="00146CC4" w:rsidRDefault="00FC3ED1" w:rsidP="00FC3ED1">
      <w:pPr>
        <w:spacing w:line="2" w:lineRule="exact"/>
        <w:rPr>
          <w:rFonts w:eastAsia="Times New Roman"/>
          <w:lang w:val="en-US"/>
        </w:rPr>
      </w:pPr>
    </w:p>
    <w:p w:rsidR="00FC3ED1" w:rsidRPr="008128FA" w:rsidRDefault="00FC3ED1" w:rsidP="00FC3ED1">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8128F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8128FA">
        <w:rPr>
          <w:rFonts w:ascii="Lucida Sans Typewriter" w:eastAsia="Lucida Sans Typewriter" w:hAnsi="Lucida Sans Typewriter"/>
          <w:sz w:val="17"/>
        </w:rPr>
        <w:t>();</w:t>
      </w:r>
    </w:p>
    <w:p w:rsidR="00FC3ED1" w:rsidRPr="008128FA" w:rsidRDefault="00FC3ED1" w:rsidP="00FC3ED1">
      <w:pPr>
        <w:spacing w:line="40" w:lineRule="exact"/>
        <w:rPr>
          <w:rFonts w:eastAsia="Times New Roman"/>
        </w:rPr>
      </w:pPr>
    </w:p>
    <w:p w:rsidR="00FC3ED1" w:rsidRPr="008128FA" w:rsidRDefault="00FC3ED1" w:rsidP="00FC3ED1">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FC3ED1" w:rsidP="00FC3ED1">
      <w:pPr>
        <w:spacing w:line="38" w:lineRule="exact"/>
        <w:rPr>
          <w:rFonts w:eastAsia="Times New Roman"/>
        </w:rPr>
      </w:pPr>
    </w:p>
    <w:p w:rsidR="00FC3ED1" w:rsidRPr="008128FA" w:rsidRDefault="00FC3ED1" w:rsidP="00FC3ED1">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9D6107" w:rsidP="00FC3E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5056" behindDoc="1" locked="0" layoutInCell="1" allowOverlap="1" wp14:anchorId="1B9D5E6A" wp14:editId="7F3BC7BE">
                <wp:simplePos x="0" y="0"/>
                <wp:positionH relativeFrom="column">
                  <wp:posOffset>-3175</wp:posOffset>
                </wp:positionH>
                <wp:positionV relativeFrom="paragraph">
                  <wp:posOffset>60325</wp:posOffset>
                </wp:positionV>
                <wp:extent cx="4568825" cy="0"/>
                <wp:effectExtent l="9525" t="9525" r="12700" b="9525"/>
                <wp:wrapNone/>
                <wp:docPr id="1515"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4"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phFQIAAC4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x&#10;LJphFQIAAC4EAAAOAAAAAAAAAAAAAAAAAC4CAABkcnMvZTJvRG9jLnhtbFBLAQItABQABgAIAAAA&#10;IQCz/xug3AAAAAUBAAAPAAAAAAAAAAAAAAAAAG8EAABkcnMvZG93bnJldi54bWxQSwUGAAAAAAQA&#10;BADzAAAAeAUAAAAA&#10;" strokeweight=".48pt"/>
            </w:pict>
          </mc:Fallback>
        </mc:AlternateContent>
      </w:r>
    </w:p>
    <w:p w:rsidR="00FC3ED1" w:rsidRPr="008128FA" w:rsidRDefault="00FC3ED1" w:rsidP="00FC3ED1">
      <w:pPr>
        <w:spacing w:line="125" w:lineRule="exact"/>
        <w:rPr>
          <w:rFonts w:eastAsia="Times New Roman"/>
        </w:rPr>
      </w:pPr>
    </w:p>
    <w:p w:rsidR="00FC3ED1" w:rsidRPr="00FC3ED1" w:rsidRDefault="00FC3ED1" w:rsidP="00FC3ED1">
      <w:pPr>
        <w:pStyle w:val="af7"/>
      </w:pPr>
      <w:r w:rsidRPr="00FC3ED1">
        <w:rPr>
          <w:b/>
        </w:rPr>
        <w:t>Листинг</w:t>
      </w:r>
      <w:r w:rsidRPr="00FC3ED1">
        <w:rPr>
          <w:rFonts w:eastAsia="Arial"/>
          <w:b/>
        </w:rPr>
        <w:t xml:space="preserve"> 13</w:t>
      </w:r>
      <w:r w:rsidRPr="00FC3ED1">
        <w:rPr>
          <w:b/>
        </w:rPr>
        <w:t>.</w:t>
      </w:r>
      <w:r w:rsidRPr="00FC3ED1">
        <w:rPr>
          <w:rFonts w:eastAsia="Arial"/>
          <w:b/>
        </w:rPr>
        <w:t>4</w:t>
      </w:r>
      <w:r w:rsidRPr="00FC3ED1">
        <w:t xml:space="preserve"> Блокировка с ограниченным бюджетом времени</w:t>
      </w:r>
    </w:p>
    <w:p w:rsidR="004A63D9" w:rsidRPr="00811662" w:rsidRDefault="004A63D9" w:rsidP="00607BFF">
      <w:pPr>
        <w:pStyle w:val="3"/>
      </w:pPr>
      <w:bookmarkStart w:id="5249" w:name="_Toc524437807"/>
      <w:bookmarkStart w:id="5250" w:name="_Toc524613978"/>
      <w:bookmarkStart w:id="5251" w:name="_Toc524614279"/>
      <w:bookmarkStart w:id="5252" w:name="_Toc531787587"/>
      <w:r w:rsidRPr="008128FA">
        <w:rPr>
          <w:rFonts w:eastAsia="Arial"/>
        </w:rPr>
        <w:t>13</w:t>
      </w:r>
      <w:r w:rsidRPr="008128FA">
        <w:t>.</w:t>
      </w:r>
      <w:r w:rsidRPr="008128FA">
        <w:rPr>
          <w:rFonts w:eastAsia="Arial"/>
        </w:rPr>
        <w:t>1</w:t>
      </w:r>
      <w:r w:rsidRPr="008128FA">
        <w:t>.</w:t>
      </w:r>
      <w:r w:rsidRPr="008128FA">
        <w:rPr>
          <w:rFonts w:eastAsia="Arial"/>
        </w:rPr>
        <w:t>2</w:t>
      </w:r>
      <w:r w:rsidR="00607BFF" w:rsidRPr="008128FA">
        <w:rPr>
          <w:rFonts w:eastAsia="Arial"/>
        </w:rPr>
        <w:t xml:space="preserve"> </w:t>
      </w:r>
      <w:bookmarkEnd w:id="5249"/>
      <w:bookmarkEnd w:id="5250"/>
      <w:bookmarkEnd w:id="5251"/>
      <w:r w:rsidR="00811662" w:rsidRPr="00811662">
        <w:t>Прерываемый</w:t>
      </w:r>
      <w:r w:rsidR="00811662" w:rsidRPr="008128FA">
        <w:t xml:space="preserve"> </w:t>
      </w:r>
      <w:r w:rsidR="00811662" w:rsidRPr="00811662">
        <w:t>захват</w:t>
      </w:r>
      <w:r w:rsidR="00811662" w:rsidRPr="001C7C4A">
        <w:t xml:space="preserve"> </w:t>
      </w:r>
      <w:r w:rsidR="00811662">
        <w:t>блокировки</w:t>
      </w:r>
      <w:bookmarkEnd w:id="5252"/>
    </w:p>
    <w:p w:rsidR="001C7C4A" w:rsidRDefault="001C7C4A" w:rsidP="00C0117B">
      <w:pPr>
        <w:spacing w:line="251" w:lineRule="auto"/>
        <w:jc w:val="both"/>
        <w:rPr>
          <w:rFonts w:eastAsia="Times New Roman"/>
        </w:rPr>
      </w:pPr>
      <w:r>
        <w:rPr>
          <w:rFonts w:eastAsia="Times New Roman"/>
        </w:rPr>
        <w:t xml:space="preserve">Также как ограниченный по времени захват блокировки позволяет эксклюзивным блокировкам использоваться в активностях, ограниченных по времени,  также и прерываемый захват блокировки позволяет блокировкам использоваться в </w:t>
      </w:r>
      <w:r>
        <w:rPr>
          <w:rFonts w:eastAsia="Times New Roman"/>
        </w:rPr>
        <w:lastRenderedPageBreak/>
        <w:t>отменяемых активностях.</w:t>
      </w:r>
      <w:r w:rsidRPr="001C7C4A">
        <w:rPr>
          <w:rFonts w:eastAsia="Times New Roman"/>
        </w:rPr>
        <w:t xml:space="preserve"> </w:t>
      </w:r>
      <w:r>
        <w:rPr>
          <w:rFonts w:eastAsia="Times New Roman"/>
        </w:rPr>
        <w:t>В р</w:t>
      </w:r>
      <w:r w:rsidRPr="001C7C4A">
        <w:rPr>
          <w:rFonts w:eastAsia="Times New Roman"/>
        </w:rPr>
        <w:t>аздел</w:t>
      </w:r>
      <w:r>
        <w:rPr>
          <w:rFonts w:eastAsia="Times New Roman"/>
        </w:rPr>
        <w:t>е</w:t>
      </w:r>
      <w:r w:rsidRPr="001C7C4A">
        <w:rPr>
          <w:rFonts w:eastAsia="Times New Roman"/>
        </w:rPr>
        <w:t xml:space="preserve"> </w:t>
      </w:r>
      <w:hyperlink w:anchor="_7.1.6_Работа_с" w:history="1">
        <w:r w:rsidRPr="001C7C4A">
          <w:rPr>
            <w:rStyle w:val="af"/>
            <w:rFonts w:eastAsia="Times New Roman"/>
          </w:rPr>
          <w:t>7.1.6</w:t>
        </w:r>
      </w:hyperlink>
      <w:r w:rsidRPr="001C7C4A">
        <w:rPr>
          <w:rFonts w:eastAsia="Times New Roman"/>
        </w:rPr>
        <w:t xml:space="preserve"> </w:t>
      </w:r>
      <w:r>
        <w:rPr>
          <w:rFonts w:eastAsia="Times New Roman"/>
        </w:rPr>
        <w:t>было определено</w:t>
      </w:r>
      <w:r w:rsidRPr="001C7C4A">
        <w:rPr>
          <w:rFonts w:eastAsia="Times New Roman"/>
        </w:rPr>
        <w:t xml:space="preserve"> несколько механизмов, </w:t>
      </w:r>
      <w:r>
        <w:rPr>
          <w:rFonts w:eastAsia="Times New Roman"/>
        </w:rPr>
        <w:t>подобных</w:t>
      </w:r>
      <w:r w:rsidRPr="001C7C4A">
        <w:rPr>
          <w:rFonts w:eastAsia="Times New Roman"/>
        </w:rPr>
        <w:t xml:space="preserve"> </w:t>
      </w:r>
      <w:r>
        <w:rPr>
          <w:rFonts w:eastAsia="Times New Roman"/>
        </w:rPr>
        <w:t>захвату</w:t>
      </w:r>
      <w:r w:rsidRPr="001C7C4A">
        <w:rPr>
          <w:rFonts w:eastAsia="Times New Roman"/>
        </w:rPr>
        <w:t xml:space="preserve"> внутренней блокировки, не реагирую</w:t>
      </w:r>
      <w:r>
        <w:rPr>
          <w:rFonts w:eastAsia="Times New Roman"/>
        </w:rPr>
        <w:t>щей</w:t>
      </w:r>
      <w:r w:rsidRPr="001C7C4A">
        <w:rPr>
          <w:rFonts w:eastAsia="Times New Roman"/>
        </w:rPr>
        <w:t xml:space="preserve"> на прерывание. Эти не прерываемые механизмы блокировки усложняют реализацию отменяемых задач. Метод </w:t>
      </w:r>
      <w:r w:rsidRPr="00146CC4">
        <w:rPr>
          <w:rFonts w:ascii="Lucida Sans Typewriter" w:eastAsia="Lucida Sans Typewriter" w:hAnsi="Lucida Sans Typewriter"/>
          <w:sz w:val="17"/>
          <w:lang w:val="en-US"/>
        </w:rPr>
        <w:t>lockInterruptibly</w:t>
      </w:r>
      <w:r w:rsidRPr="001C7C4A">
        <w:rPr>
          <w:rFonts w:eastAsia="Times New Roman"/>
        </w:rPr>
        <w:t xml:space="preserve"> позволяет вам попытаться </w:t>
      </w:r>
      <w:r>
        <w:rPr>
          <w:rFonts w:eastAsia="Times New Roman"/>
        </w:rPr>
        <w:t>захватить</w:t>
      </w:r>
      <w:r w:rsidRPr="001C7C4A">
        <w:rPr>
          <w:rFonts w:eastAsia="Times New Roman"/>
        </w:rPr>
        <w:t xml:space="preserve"> блокировку, оставаясь отзывчивым </w:t>
      </w:r>
      <w:r>
        <w:rPr>
          <w:rFonts w:eastAsia="Times New Roman"/>
        </w:rPr>
        <w:t>к</w:t>
      </w:r>
      <w:r w:rsidRPr="001C7C4A">
        <w:rPr>
          <w:rFonts w:eastAsia="Times New Roman"/>
        </w:rPr>
        <w:t xml:space="preserve"> прерывани</w:t>
      </w:r>
      <w:r>
        <w:rPr>
          <w:rFonts w:eastAsia="Times New Roman"/>
        </w:rPr>
        <w:t>ю</w:t>
      </w:r>
      <w:r w:rsidRPr="001C7C4A">
        <w:rPr>
          <w:rFonts w:eastAsia="Times New Roman"/>
        </w:rPr>
        <w:t xml:space="preserve">, и его включение в </w:t>
      </w:r>
      <w:r>
        <w:rPr>
          <w:rFonts w:eastAsia="Times New Roman"/>
        </w:rPr>
        <w:t xml:space="preserve">интерфейс </w:t>
      </w:r>
      <w:r w:rsidRPr="00146CC4">
        <w:rPr>
          <w:rFonts w:ascii="Lucida Sans Typewriter" w:eastAsia="Lucida Sans Typewriter" w:hAnsi="Lucida Sans Typewriter"/>
          <w:sz w:val="17"/>
          <w:lang w:val="en-US"/>
        </w:rPr>
        <w:t>Lock</w:t>
      </w:r>
      <w:r>
        <w:rPr>
          <w:rFonts w:eastAsia="Times New Roman"/>
        </w:rPr>
        <w:t xml:space="preserve"> позволяет</w:t>
      </w:r>
      <w:r w:rsidRPr="001C7C4A">
        <w:rPr>
          <w:rFonts w:eastAsia="Times New Roman"/>
        </w:rPr>
        <w:t xml:space="preserve"> избе</w:t>
      </w:r>
      <w:r>
        <w:rPr>
          <w:rFonts w:eastAsia="Times New Roman"/>
        </w:rPr>
        <w:t>жать</w:t>
      </w:r>
      <w:r w:rsidRPr="001C7C4A">
        <w:rPr>
          <w:rFonts w:eastAsia="Times New Roman"/>
        </w:rPr>
        <w:t xml:space="preserve"> создания другой категории не прерываемых механизмов блокировки.</w:t>
      </w:r>
    </w:p>
    <w:p w:rsidR="00267974" w:rsidRDefault="00267974">
      <w:pPr>
        <w:spacing w:line="258" w:lineRule="auto"/>
        <w:ind w:firstLine="300"/>
        <w:jc w:val="both"/>
        <w:rPr>
          <w:rFonts w:eastAsia="Times New Roman"/>
        </w:rPr>
      </w:pPr>
      <w:r w:rsidRPr="00267974">
        <w:rPr>
          <w:rFonts w:eastAsia="Times New Roman"/>
        </w:rPr>
        <w:t>Каноническая структура прерываемого захвата блокировки немного сложнее, чем обычн</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поскольку необходимы два блока </w:t>
      </w:r>
      <w:r w:rsidRPr="00146CC4">
        <w:rPr>
          <w:rFonts w:ascii="Lucida Sans Typewriter" w:eastAsia="Lucida Sans Typewriter" w:hAnsi="Lucida Sans Typewriter"/>
          <w:sz w:val="17"/>
          <w:lang w:val="en-US"/>
        </w:rPr>
        <w:t>try</w:t>
      </w:r>
      <w:r w:rsidRPr="00267974">
        <w:rPr>
          <w:rFonts w:eastAsia="Times New Roman"/>
        </w:rPr>
        <w:t>. (Если прерываем</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может бросить</w:t>
      </w:r>
      <w:r>
        <w:rPr>
          <w:rFonts w:eastAsia="Times New Roman"/>
        </w:rPr>
        <w:t xml:space="preserve"> исключение</w:t>
      </w:r>
      <w:r w:rsidRPr="00267974">
        <w:rPr>
          <w:rFonts w:eastAsia="Times New Roman"/>
        </w:rPr>
        <w:t xml:space="preserve"> </w:t>
      </w:r>
      <w:r w:rsidRPr="00267974">
        <w:rPr>
          <w:rFonts w:eastAsia="Times New Roman"/>
          <w:lang w:val="en-US"/>
        </w:rPr>
        <w:t>InterruptedException</w:t>
      </w:r>
      <w:r w:rsidRPr="00267974">
        <w:rPr>
          <w:rFonts w:eastAsia="Times New Roman"/>
        </w:rPr>
        <w:t>, работает стандартная идиома</w:t>
      </w:r>
      <w:r>
        <w:rPr>
          <w:rFonts w:eastAsia="Times New Roman"/>
        </w:rPr>
        <w:t xml:space="preserve"> захвата</w:t>
      </w:r>
      <w:r w:rsidRPr="00267974">
        <w:rPr>
          <w:rFonts w:eastAsia="Times New Roman"/>
        </w:rPr>
        <w:t xml:space="preserve"> блокировки </w:t>
      </w:r>
      <w:r w:rsidRPr="00146CC4">
        <w:rPr>
          <w:rFonts w:ascii="Lucida Sans Typewriter" w:eastAsia="Lucida Sans Typewriter" w:hAnsi="Lucida Sans Typewriter"/>
          <w:sz w:val="17"/>
          <w:lang w:val="en-US"/>
        </w:rPr>
        <w:t>try</w:t>
      </w:r>
      <w:r w:rsidRPr="0026797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Pr>
          <w:rFonts w:eastAsia="Times New Roman"/>
        </w:rPr>
        <w:t>)</w:t>
      </w:r>
      <w:r w:rsidRPr="00267974">
        <w:rPr>
          <w:rFonts w:eastAsia="Times New Roman"/>
        </w:rPr>
        <w:t xml:space="preserve">. В листинге 13.5 </w:t>
      </w:r>
      <w:r>
        <w:rPr>
          <w:rFonts w:eastAsia="Times New Roman"/>
        </w:rPr>
        <w:t xml:space="preserve">метод </w:t>
      </w:r>
      <w:r w:rsidR="009842F3" w:rsidRPr="00146CC4">
        <w:rPr>
          <w:rFonts w:ascii="Lucida Sans Typewriter" w:eastAsia="Lucida Sans Typewriter" w:hAnsi="Lucida Sans Typewriter"/>
          <w:sz w:val="17"/>
          <w:lang w:val="en-US"/>
        </w:rPr>
        <w:t>lockInterruptibly</w:t>
      </w:r>
      <w:r w:rsidR="009842F3" w:rsidRPr="009842F3">
        <w:rPr>
          <w:rFonts w:ascii="Lucida Sans Typewriter" w:eastAsia="Lucida Sans Typewriter" w:hAnsi="Lucida Sans Typewriter"/>
          <w:sz w:val="17"/>
        </w:rPr>
        <w:t xml:space="preserve"> </w:t>
      </w:r>
      <w:r w:rsidRPr="00267974">
        <w:rPr>
          <w:rFonts w:eastAsia="Times New Roman"/>
        </w:rPr>
        <w:t>используется для реализации</w:t>
      </w:r>
      <w:r>
        <w:rPr>
          <w:rFonts w:eastAsia="Times New Roman"/>
        </w:rPr>
        <w:t xml:space="preserve"> метода</w:t>
      </w:r>
      <w:r w:rsidRPr="00267974">
        <w:rPr>
          <w:rFonts w:eastAsia="Times New Roman"/>
        </w:rPr>
        <w:t xml:space="preserve"> </w:t>
      </w:r>
      <w:r w:rsidR="009842F3" w:rsidRPr="00146CC4">
        <w:rPr>
          <w:rFonts w:ascii="Lucida Sans Typewriter" w:eastAsia="Lucida Sans Typewriter" w:hAnsi="Lucida Sans Typewriter"/>
          <w:sz w:val="17"/>
          <w:lang w:val="en-US"/>
        </w:rPr>
        <w:t>sendOnSharedLine</w:t>
      </w:r>
      <w:r w:rsidR="009842F3" w:rsidRPr="009842F3">
        <w:rPr>
          <w:rFonts w:eastAsia="Times New Roman"/>
          <w:sz w:val="19"/>
        </w:rPr>
        <w:t xml:space="preserve"> </w:t>
      </w:r>
      <w:r w:rsidRPr="00267974">
        <w:rPr>
          <w:rFonts w:eastAsia="Times New Roman"/>
        </w:rPr>
        <w:t xml:space="preserve">из листинга 13.4, так что мы можем вызвать его из задачи, которую можно отменить. </w:t>
      </w:r>
      <w:r>
        <w:rPr>
          <w:rFonts w:eastAsia="Times New Roman"/>
        </w:rPr>
        <w:t>Ограниченный по времени метод</w:t>
      </w:r>
      <w:r w:rsidRPr="00267974">
        <w:rPr>
          <w:rFonts w:eastAsia="Times New Roman"/>
        </w:rPr>
        <w:t xml:space="preserve"> </w:t>
      </w:r>
      <w:r w:rsidR="009842F3" w:rsidRPr="00146CC4">
        <w:rPr>
          <w:rFonts w:ascii="Lucida Sans Typewriter" w:eastAsia="Lucida Sans Typewriter" w:hAnsi="Lucida Sans Typewriter"/>
          <w:sz w:val="17"/>
          <w:lang w:val="en-US"/>
        </w:rPr>
        <w:t>tryLock</w:t>
      </w:r>
      <w:r w:rsidR="009842F3" w:rsidRPr="009842F3">
        <w:rPr>
          <w:rFonts w:eastAsia="Times New Roman"/>
          <w:sz w:val="19"/>
        </w:rPr>
        <w:t xml:space="preserve"> </w:t>
      </w:r>
      <w:r w:rsidRPr="00267974">
        <w:rPr>
          <w:rFonts w:eastAsia="Times New Roman"/>
        </w:rPr>
        <w:t xml:space="preserve">также отзывчив к </w:t>
      </w:r>
      <w:r>
        <w:rPr>
          <w:rFonts w:eastAsia="Times New Roman"/>
        </w:rPr>
        <w:t>прерыванию,</w:t>
      </w:r>
      <w:r w:rsidRPr="00267974">
        <w:rPr>
          <w:rFonts w:eastAsia="Times New Roman"/>
        </w:rPr>
        <w:t xml:space="preserve"> и поэтому может быть использован</w:t>
      </w:r>
      <w:r>
        <w:rPr>
          <w:rFonts w:eastAsia="Times New Roman"/>
        </w:rPr>
        <w:t>,</w:t>
      </w:r>
      <w:r w:rsidRPr="00267974">
        <w:rPr>
          <w:rFonts w:eastAsia="Times New Roman"/>
        </w:rPr>
        <w:t xml:space="preserve"> когда вам</w:t>
      </w:r>
      <w:r>
        <w:rPr>
          <w:rFonts w:eastAsia="Times New Roman"/>
        </w:rPr>
        <w:t xml:space="preserve"> необходим</w:t>
      </w:r>
      <w:r w:rsidRPr="00267974">
        <w:rPr>
          <w:rFonts w:eastAsia="Times New Roman"/>
        </w:rPr>
        <w:t xml:space="preserve"> </w:t>
      </w:r>
      <w:r>
        <w:rPr>
          <w:rFonts w:eastAsia="Times New Roman"/>
        </w:rPr>
        <w:t>и ограниченный по времени,</w:t>
      </w:r>
      <w:r w:rsidRPr="00267974">
        <w:rPr>
          <w:rFonts w:eastAsia="Times New Roman"/>
        </w:rPr>
        <w:t xml:space="preserve"> и </w:t>
      </w:r>
      <w:r>
        <w:rPr>
          <w:rFonts w:eastAsia="Times New Roman"/>
        </w:rPr>
        <w:t>прерываемый</w:t>
      </w:r>
      <w:r w:rsidRPr="00267974">
        <w:rPr>
          <w:rFonts w:eastAsia="Times New Roman"/>
        </w:rPr>
        <w:t xml:space="preserve"> </w:t>
      </w:r>
      <w:r>
        <w:rPr>
          <w:rFonts w:eastAsia="Times New Roman"/>
        </w:rPr>
        <w:t>захват блокировки</w:t>
      </w:r>
      <w:r w:rsidRPr="00267974">
        <w:rPr>
          <w:rFonts w:eastAsia="Times New Roman"/>
        </w:rPr>
        <w:t>.</w:t>
      </w:r>
    </w:p>
    <w:p w:rsidR="004A63D9" w:rsidRPr="008128FA"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19840" behindDoc="1" locked="0" layoutInCell="1" allowOverlap="1" wp14:anchorId="336ACFEA" wp14:editId="23B722A5">
                <wp:simplePos x="0" y="0"/>
                <wp:positionH relativeFrom="column">
                  <wp:posOffset>-3175</wp:posOffset>
                </wp:positionH>
                <wp:positionV relativeFrom="paragraph">
                  <wp:posOffset>110490</wp:posOffset>
                </wp:positionV>
                <wp:extent cx="4568825" cy="0"/>
                <wp:effectExtent l="9525" t="13335" r="12700" b="5715"/>
                <wp:wrapNone/>
                <wp:docPr id="1514"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1BXZ&#10;ChYCAAAtBAAADgAAAAAAAAAAAAAAAAAuAgAAZHJzL2Uyb0RvYy54bWxQSwECLQAUAAYACAAAACEA&#10;YBnOF9kAAAAHAQAADwAAAAAAAAAAAAAAAABwBAAAZHJzL2Rvd25yZXYueG1sUEsFBgAAAAAEAAQA&#10;8wAAAHYFAAAAAA==&#10;" strokeweight=".16931mm"/>
            </w:pict>
          </mc:Fallback>
        </mc:AlternateContent>
      </w:r>
    </w:p>
    <w:p w:rsidR="004A63D9" w:rsidRPr="008128FA" w:rsidRDefault="004A63D9">
      <w:pPr>
        <w:spacing w:line="227"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sendOnSharedLine(String message)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lock.lockInterruptibly();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cancellableSendOnSharedLine(message);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49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420" w:right="10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boolean cancellableSendOnSharedLine(String message) throws InterruptedException { ...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20864" behindDoc="1" locked="0" layoutInCell="1" allowOverlap="1" wp14:anchorId="43B8D73A" wp14:editId="2525AA42">
                <wp:simplePos x="0" y="0"/>
                <wp:positionH relativeFrom="column">
                  <wp:posOffset>-3175</wp:posOffset>
                </wp:positionH>
                <wp:positionV relativeFrom="paragraph">
                  <wp:posOffset>34925</wp:posOffset>
                </wp:positionV>
                <wp:extent cx="4568825" cy="0"/>
                <wp:effectExtent l="9525" t="12065" r="12700" b="6985"/>
                <wp:wrapNone/>
                <wp:docPr id="1513"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0"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5pt" to="35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" strokeweight=".16931mm"/>
            </w:pict>
          </mc:Fallback>
        </mc:AlternateContent>
      </w:r>
    </w:p>
    <w:p w:rsidR="004A63D9" w:rsidRPr="00146CC4" w:rsidRDefault="004A63D9">
      <w:pPr>
        <w:spacing w:line="83" w:lineRule="exact"/>
        <w:rPr>
          <w:rFonts w:eastAsia="Times New Roman"/>
          <w:lang w:val="en-US"/>
        </w:rPr>
      </w:pPr>
    </w:p>
    <w:p w:rsidR="004A63D9" w:rsidRPr="008128FA" w:rsidRDefault="009842F3" w:rsidP="009842F3">
      <w:pPr>
        <w:pStyle w:val="af7"/>
      </w:pPr>
      <w:r w:rsidRPr="009842F3">
        <w:rPr>
          <w:b/>
        </w:rPr>
        <w:t>Листинг</w:t>
      </w:r>
      <w:r w:rsidR="004A63D9" w:rsidRPr="008128FA">
        <w:rPr>
          <w:rFonts w:eastAsia="Arial"/>
          <w:b/>
        </w:rPr>
        <w:t xml:space="preserve"> 13</w:t>
      </w:r>
      <w:r w:rsidR="004A63D9" w:rsidRPr="008128FA">
        <w:rPr>
          <w:b/>
        </w:rPr>
        <w:t>.</w:t>
      </w:r>
      <w:r w:rsidR="004A63D9" w:rsidRPr="008128FA">
        <w:rPr>
          <w:rFonts w:eastAsia="Arial"/>
          <w:b/>
        </w:rPr>
        <w:t>5</w:t>
      </w:r>
      <w:r w:rsidR="004A63D9" w:rsidRPr="008128FA">
        <w:t xml:space="preserve"> </w:t>
      </w:r>
      <w:r w:rsidRPr="009842F3">
        <w:t>Прерываемый</w:t>
      </w:r>
      <w:r w:rsidRPr="008128FA">
        <w:t xml:space="preserve"> </w:t>
      </w:r>
      <w:r w:rsidRPr="009842F3">
        <w:t>захват</w:t>
      </w:r>
      <w:r w:rsidRPr="008128FA">
        <w:t xml:space="preserve"> </w:t>
      </w:r>
      <w:r w:rsidRPr="009842F3">
        <w:t>блокировки</w:t>
      </w:r>
    </w:p>
    <w:p w:rsidR="004A63D9" w:rsidRPr="00E16DF0" w:rsidRDefault="004A63D9" w:rsidP="00FC73F5">
      <w:pPr>
        <w:pStyle w:val="3"/>
      </w:pPr>
      <w:bookmarkStart w:id="5253" w:name="_Toc524437808"/>
      <w:bookmarkStart w:id="5254" w:name="_Toc524613979"/>
      <w:bookmarkStart w:id="5255" w:name="_Toc524614280"/>
      <w:bookmarkStart w:id="5256" w:name="_Toc531787588"/>
      <w:r w:rsidRPr="00E16DF0">
        <w:rPr>
          <w:rFonts w:eastAsia="Arial"/>
        </w:rPr>
        <w:t>13</w:t>
      </w:r>
      <w:r w:rsidRPr="00E16DF0">
        <w:t>.</w:t>
      </w:r>
      <w:r w:rsidRPr="00E16DF0">
        <w:rPr>
          <w:rFonts w:eastAsia="Arial"/>
        </w:rPr>
        <w:t>1</w:t>
      </w:r>
      <w:r w:rsidRPr="00E16DF0">
        <w:t>.</w:t>
      </w:r>
      <w:r w:rsidRPr="00E16DF0">
        <w:rPr>
          <w:rFonts w:eastAsia="Arial"/>
        </w:rPr>
        <w:t>3</w:t>
      </w:r>
      <w:r w:rsidR="00FC73F5" w:rsidRPr="00E16DF0">
        <w:rPr>
          <w:rFonts w:eastAsia="Arial"/>
        </w:rPr>
        <w:t xml:space="preserve"> </w:t>
      </w:r>
      <w:bookmarkEnd w:id="5253"/>
      <w:bookmarkEnd w:id="5254"/>
      <w:bookmarkEnd w:id="5255"/>
      <w:r w:rsidR="00E16DF0">
        <w:t>Блокировка с не-блочной структурой</w:t>
      </w:r>
      <w:bookmarkEnd w:id="5256"/>
    </w:p>
    <w:p w:rsidR="006C3558" w:rsidRDefault="006C3558" w:rsidP="005B6E8D">
      <w:pPr>
        <w:spacing w:line="253" w:lineRule="auto"/>
        <w:jc w:val="both"/>
        <w:rPr>
          <w:rFonts w:eastAsia="Times New Roman"/>
        </w:rPr>
      </w:pPr>
      <w:r>
        <w:rPr>
          <w:rFonts w:eastAsia="Times New Roman"/>
        </w:rPr>
        <w:t>В случае с</w:t>
      </w:r>
      <w:r w:rsidRPr="006C3558">
        <w:rPr>
          <w:rFonts w:eastAsia="Times New Roman"/>
        </w:rPr>
        <w:t xml:space="preserve"> внутренними </w:t>
      </w:r>
      <w:r>
        <w:rPr>
          <w:rFonts w:eastAsia="Times New Roman"/>
        </w:rPr>
        <w:t>блокировками</w:t>
      </w:r>
      <w:r w:rsidRPr="006C3558">
        <w:rPr>
          <w:rFonts w:eastAsia="Times New Roman"/>
        </w:rPr>
        <w:t>,</w:t>
      </w:r>
      <w:r>
        <w:rPr>
          <w:rFonts w:eastAsia="Times New Roman"/>
        </w:rPr>
        <w:t xml:space="preserve"> пары</w:t>
      </w:r>
      <w:r w:rsidRPr="006C3558">
        <w:rPr>
          <w:rFonts w:eastAsia="Times New Roman"/>
        </w:rPr>
        <w:t xml:space="preserve"> </w:t>
      </w:r>
      <w:r>
        <w:rPr>
          <w:rFonts w:eastAsia="Times New Roman"/>
        </w:rPr>
        <w:t>захват</w:t>
      </w:r>
      <w:r w:rsidRPr="006C3558">
        <w:rPr>
          <w:rFonts w:eastAsia="Times New Roman"/>
        </w:rPr>
        <w:t>-</w:t>
      </w:r>
      <w:r>
        <w:rPr>
          <w:rFonts w:eastAsia="Times New Roman"/>
        </w:rPr>
        <w:t>освобождение имеют</w:t>
      </w:r>
      <w:r w:rsidRPr="006C3558">
        <w:rPr>
          <w:rFonts w:eastAsia="Times New Roman"/>
        </w:rPr>
        <w:t xml:space="preserve"> блочн</w:t>
      </w:r>
      <w:r>
        <w:rPr>
          <w:rFonts w:eastAsia="Times New Roman"/>
        </w:rPr>
        <w:t>ую структуру - блокировка</w:t>
      </w:r>
      <w:r w:rsidRPr="006C3558">
        <w:rPr>
          <w:rFonts w:eastAsia="Times New Roman"/>
        </w:rPr>
        <w:t xml:space="preserve"> всегда </w:t>
      </w:r>
      <w:r>
        <w:rPr>
          <w:rFonts w:eastAsia="Times New Roman"/>
        </w:rPr>
        <w:t>освобождается</w:t>
      </w:r>
      <w:r w:rsidRPr="006C3558">
        <w:rPr>
          <w:rFonts w:eastAsia="Times New Roman"/>
        </w:rPr>
        <w:t xml:space="preserve"> в то</w:t>
      </w:r>
      <w:r>
        <w:rPr>
          <w:rFonts w:eastAsia="Times New Roman"/>
        </w:rPr>
        <w:t>м</w:t>
      </w:r>
      <w:r w:rsidRPr="006C3558">
        <w:rPr>
          <w:rFonts w:eastAsia="Times New Roman"/>
        </w:rPr>
        <w:t xml:space="preserve"> же базов</w:t>
      </w:r>
      <w:r>
        <w:rPr>
          <w:rFonts w:eastAsia="Times New Roman"/>
        </w:rPr>
        <w:t>ом</w:t>
      </w:r>
      <w:r w:rsidRPr="006C3558">
        <w:rPr>
          <w:rFonts w:eastAsia="Times New Roman"/>
        </w:rPr>
        <w:t xml:space="preserve"> блок</w:t>
      </w:r>
      <w:r>
        <w:rPr>
          <w:rFonts w:eastAsia="Times New Roman"/>
        </w:rPr>
        <w:t>е</w:t>
      </w:r>
      <w:r w:rsidRPr="006C3558">
        <w:rPr>
          <w:rFonts w:eastAsia="Times New Roman"/>
        </w:rPr>
        <w:t xml:space="preserve">, в котором она была </w:t>
      </w:r>
      <w:r>
        <w:rPr>
          <w:rFonts w:eastAsia="Times New Roman"/>
        </w:rPr>
        <w:t>захвачена</w:t>
      </w:r>
      <w:r w:rsidRPr="006C3558">
        <w:rPr>
          <w:rFonts w:eastAsia="Times New Roman"/>
        </w:rPr>
        <w:t xml:space="preserve">, независимо от </w:t>
      </w:r>
      <w:r>
        <w:rPr>
          <w:rFonts w:eastAsia="Times New Roman"/>
        </w:rPr>
        <w:t>того, каким образом</w:t>
      </w:r>
      <w:r w:rsidRPr="006C3558">
        <w:rPr>
          <w:rFonts w:eastAsia="Times New Roman"/>
        </w:rPr>
        <w:t xml:space="preserve"> управлени</w:t>
      </w:r>
      <w:r>
        <w:rPr>
          <w:rFonts w:eastAsia="Times New Roman"/>
        </w:rPr>
        <w:t>е</w:t>
      </w:r>
      <w:r w:rsidRPr="006C3558">
        <w:rPr>
          <w:rFonts w:eastAsia="Times New Roman"/>
        </w:rPr>
        <w:t xml:space="preserve"> </w:t>
      </w:r>
      <w:r>
        <w:rPr>
          <w:rFonts w:eastAsia="Times New Roman"/>
        </w:rPr>
        <w:t>покинет</w:t>
      </w:r>
      <w:r w:rsidRPr="006C3558">
        <w:rPr>
          <w:rFonts w:eastAsia="Times New Roman"/>
        </w:rPr>
        <w:t xml:space="preserve"> блок. Автоматическое </w:t>
      </w:r>
      <w:r>
        <w:rPr>
          <w:rFonts w:eastAsia="Times New Roman"/>
        </w:rPr>
        <w:t>освобождение</w:t>
      </w:r>
      <w:r w:rsidRPr="006C3558">
        <w:rPr>
          <w:rFonts w:eastAsia="Times New Roman"/>
        </w:rPr>
        <w:t xml:space="preserve"> блокировки упрощает анализ и предотвращает возможные ошибки кодирования, но иногда требуется более гибкая дисциплина блокиров</w:t>
      </w:r>
      <w:r>
        <w:rPr>
          <w:rFonts w:eastAsia="Times New Roman"/>
        </w:rPr>
        <w:t>ки</w:t>
      </w:r>
      <w:r w:rsidRPr="006C3558">
        <w:rPr>
          <w:rFonts w:eastAsia="Times New Roman"/>
        </w:rPr>
        <w:t>.</w:t>
      </w:r>
    </w:p>
    <w:p w:rsidR="006C3558" w:rsidRDefault="006C3558">
      <w:pPr>
        <w:spacing w:line="251" w:lineRule="auto"/>
        <w:ind w:firstLine="300"/>
        <w:jc w:val="both"/>
        <w:rPr>
          <w:rFonts w:eastAsia="Times New Roman"/>
        </w:rPr>
      </w:pPr>
      <w:r>
        <w:rPr>
          <w:rFonts w:eastAsia="Times New Roman"/>
        </w:rPr>
        <w:t>Ранее, в</w:t>
      </w:r>
      <w:r w:rsidRPr="006C3558">
        <w:rPr>
          <w:rFonts w:eastAsia="Times New Roman"/>
        </w:rPr>
        <w:t xml:space="preserve"> </w:t>
      </w:r>
      <w:r>
        <w:rPr>
          <w:rFonts w:eastAsia="Times New Roman"/>
        </w:rPr>
        <w:t>г</w:t>
      </w:r>
      <w:r w:rsidRPr="006C3558">
        <w:rPr>
          <w:rFonts w:eastAsia="Times New Roman"/>
        </w:rPr>
        <w:t xml:space="preserve">лаве </w:t>
      </w:r>
      <w:hyperlink w:anchor="page242" w:history="1">
        <w:r w:rsidRPr="006C3558">
          <w:rPr>
            <w:rStyle w:val="af"/>
            <w:rFonts w:eastAsia="Times New Roman"/>
          </w:rPr>
          <w:t>11</w:t>
        </w:r>
      </w:hyperlink>
      <w:r>
        <w:rPr>
          <w:rFonts w:eastAsia="Times New Roman"/>
        </w:rPr>
        <w:t>, мы</w:t>
      </w:r>
      <w:r w:rsidRPr="006C3558">
        <w:rPr>
          <w:rFonts w:eastAsia="Times New Roman"/>
        </w:rPr>
        <w:t xml:space="preserve">  видели, как уменьшение детализации блокировок может повысить масштабируемость. Чередование блокировок позволяет различным цепочкам хэшей</w:t>
      </w:r>
      <w:r>
        <w:rPr>
          <w:rFonts w:eastAsia="Times New Roman"/>
        </w:rPr>
        <w:t xml:space="preserve">, </w:t>
      </w:r>
      <w:r w:rsidRPr="006C3558">
        <w:rPr>
          <w:rFonts w:eastAsia="Times New Roman"/>
        </w:rPr>
        <w:t>в коллекции на основе хэшей</w:t>
      </w:r>
      <w:r>
        <w:rPr>
          <w:rFonts w:eastAsia="Times New Roman"/>
        </w:rPr>
        <w:t>,</w:t>
      </w:r>
      <w:r w:rsidRPr="006C3558">
        <w:rPr>
          <w:rFonts w:eastAsia="Times New Roman"/>
        </w:rPr>
        <w:t xml:space="preserve"> использовать разные блокировки. Мы можем применить аналогичный принцип, чтобы уменьшить степень детализации блокировки в связанном списке, используя отдельную блокировку для </w:t>
      </w:r>
      <w:r w:rsidRPr="006C3558">
        <w:rPr>
          <w:rFonts w:eastAsia="Times New Roman"/>
          <w:i/>
        </w:rPr>
        <w:t>каждой ссылки на узел</w:t>
      </w:r>
      <w:r w:rsidRPr="006C3558">
        <w:rPr>
          <w:rFonts w:eastAsia="Times New Roman"/>
        </w:rPr>
        <w:t xml:space="preserve">, позволяя различным потокам работать независимо в разных частях списка. Блокировка для данного узла защищает указатели ссылок и данные, хранящиеся в этом узле, поэтому при обходе или изменении списка мы должны удерживать блокировку на одном узле, пока не получим блокировку на следующем узле; только после этого можно отпустить блокировку на первом узле. Пример </w:t>
      </w:r>
      <w:r>
        <w:rPr>
          <w:rFonts w:eastAsia="Times New Roman"/>
        </w:rPr>
        <w:t>такого</w:t>
      </w:r>
      <w:r w:rsidRPr="006C3558">
        <w:rPr>
          <w:rFonts w:eastAsia="Times New Roman"/>
        </w:rPr>
        <w:t xml:space="preserve"> </w:t>
      </w:r>
      <w:r>
        <w:rPr>
          <w:rFonts w:eastAsia="Times New Roman"/>
        </w:rPr>
        <w:t>подхода</w:t>
      </w:r>
      <w:r w:rsidRPr="006C3558">
        <w:rPr>
          <w:rFonts w:eastAsia="Times New Roman"/>
        </w:rPr>
        <w:t xml:space="preserve">, называемый </w:t>
      </w:r>
      <w:r w:rsidRPr="006C3558">
        <w:rPr>
          <w:rFonts w:eastAsia="Times New Roman"/>
          <w:i/>
        </w:rPr>
        <w:t>блокировкой</w:t>
      </w:r>
      <w:r>
        <w:rPr>
          <w:rFonts w:eastAsia="Times New Roman"/>
        </w:rPr>
        <w:t xml:space="preserve"> </w:t>
      </w:r>
      <w:r w:rsidRPr="006C3558">
        <w:rPr>
          <w:rFonts w:eastAsia="Times New Roman"/>
          <w:i/>
        </w:rPr>
        <w:t>рука об руку</w:t>
      </w:r>
      <w:r>
        <w:rPr>
          <w:rFonts w:eastAsia="Times New Roman"/>
        </w:rPr>
        <w:t xml:space="preserve"> (</w:t>
      </w:r>
      <w:r w:rsidRPr="00146CC4">
        <w:rPr>
          <w:rFonts w:eastAsia="Times New Roman"/>
          <w:i/>
          <w:lang w:val="en-US"/>
        </w:rPr>
        <w:t>hand</w:t>
      </w:r>
      <w:r w:rsidRPr="006C3558">
        <w:rPr>
          <w:rFonts w:eastAsia="Times New Roman"/>
          <w:i/>
        </w:rPr>
        <w:t>-</w:t>
      </w:r>
      <w:r w:rsidRPr="00146CC4">
        <w:rPr>
          <w:rFonts w:eastAsia="Times New Roman"/>
          <w:i/>
          <w:lang w:val="en-US"/>
        </w:rPr>
        <w:t>over</w:t>
      </w:r>
      <w:r w:rsidRPr="006C3558">
        <w:rPr>
          <w:rFonts w:eastAsia="Times New Roman"/>
          <w:i/>
        </w:rPr>
        <w:t>-</w:t>
      </w:r>
      <w:r w:rsidRPr="00146CC4">
        <w:rPr>
          <w:rFonts w:eastAsia="Times New Roman"/>
          <w:i/>
          <w:lang w:val="en-US"/>
        </w:rPr>
        <w:t>hand</w:t>
      </w:r>
      <w:r>
        <w:rPr>
          <w:rFonts w:eastAsia="Times New Roman"/>
        </w:rPr>
        <w:t>)</w:t>
      </w:r>
      <w:r w:rsidRPr="006C3558">
        <w:rPr>
          <w:rFonts w:eastAsia="Times New Roman"/>
        </w:rPr>
        <w:t xml:space="preserve"> или </w:t>
      </w:r>
      <w:r w:rsidRPr="006C3558">
        <w:rPr>
          <w:rFonts w:eastAsia="Times New Roman"/>
          <w:i/>
        </w:rPr>
        <w:t>связью блокировок</w:t>
      </w:r>
      <w:r>
        <w:rPr>
          <w:rFonts w:eastAsia="Times New Roman"/>
        </w:rPr>
        <w:t xml:space="preserve"> (</w:t>
      </w:r>
      <w:r w:rsidRPr="00146CC4">
        <w:rPr>
          <w:rFonts w:eastAsia="Times New Roman"/>
          <w:i/>
          <w:lang w:val="en-US"/>
        </w:rPr>
        <w:t>lock</w:t>
      </w:r>
      <w:r w:rsidRPr="006C3558">
        <w:rPr>
          <w:rFonts w:eastAsia="Times New Roman"/>
          <w:i/>
        </w:rPr>
        <w:t xml:space="preserve"> </w:t>
      </w:r>
      <w:r w:rsidRPr="00146CC4">
        <w:rPr>
          <w:rFonts w:eastAsia="Times New Roman"/>
          <w:i/>
          <w:lang w:val="en-US"/>
        </w:rPr>
        <w:t>coupling</w:t>
      </w:r>
      <w:r>
        <w:rPr>
          <w:rFonts w:eastAsia="Times New Roman"/>
        </w:rPr>
        <w:t>)</w:t>
      </w:r>
      <w:r w:rsidRPr="006C3558">
        <w:rPr>
          <w:rFonts w:eastAsia="Times New Roman"/>
        </w:rPr>
        <w:t>, приведен в [</w:t>
      </w:r>
      <w:r w:rsidRPr="006C3558">
        <w:rPr>
          <w:rFonts w:eastAsia="Times New Roman"/>
          <w:lang w:val="en-US"/>
        </w:rPr>
        <w:t>CPJ</w:t>
      </w:r>
      <w:r w:rsidRPr="006C3558">
        <w:rPr>
          <w:rFonts w:eastAsia="Times New Roman"/>
        </w:rPr>
        <w:t xml:space="preserve"> 2.5.1.4].</w:t>
      </w:r>
    </w:p>
    <w:p w:rsidR="004A63D9" w:rsidRPr="00025F13" w:rsidRDefault="009027CE" w:rsidP="00FC73F5">
      <w:pPr>
        <w:pStyle w:val="2"/>
      </w:pPr>
      <w:hyperlink w:anchor="page12" w:history="1">
        <w:bookmarkStart w:id="5257" w:name="_Toc524437809"/>
        <w:bookmarkStart w:id="5258" w:name="_Toc524613980"/>
        <w:bookmarkStart w:id="5259" w:name="_Toc524614281"/>
        <w:bookmarkStart w:id="5260" w:name="_Toc531787589"/>
        <w:r w:rsidR="004A63D9" w:rsidRPr="00025F13">
          <w:rPr>
            <w:rFonts w:eastAsia="Arial"/>
          </w:rPr>
          <w:t>13</w:t>
        </w:r>
        <w:r w:rsidR="004A63D9" w:rsidRPr="00025F13">
          <w:t>.</w:t>
        </w:r>
        <w:r w:rsidR="004A63D9" w:rsidRPr="00025F13">
          <w:rPr>
            <w:rFonts w:eastAsia="Arial"/>
          </w:rPr>
          <w:t>2</w:t>
        </w:r>
      </w:hyperlink>
      <w:r w:rsidR="00FC73F5" w:rsidRPr="00025F13">
        <w:t xml:space="preserve"> </w:t>
      </w:r>
      <w:bookmarkEnd w:id="5257"/>
      <w:bookmarkEnd w:id="5258"/>
      <w:bookmarkEnd w:id="5259"/>
      <w:r w:rsidR="00C96283" w:rsidRPr="00C96283">
        <w:t>Вопросы производительности</w:t>
      </w:r>
      <w:bookmarkEnd w:id="5260"/>
    </w:p>
    <w:p w:rsidR="00025F13" w:rsidRDefault="00025F13" w:rsidP="00025F13">
      <w:pPr>
        <w:spacing w:line="250" w:lineRule="auto"/>
        <w:jc w:val="both"/>
        <w:rPr>
          <w:rFonts w:eastAsia="Times New Roman"/>
        </w:rPr>
      </w:pPr>
      <w:r w:rsidRPr="00025F13">
        <w:rPr>
          <w:rFonts w:eastAsia="Times New Roman"/>
        </w:rPr>
        <w:t xml:space="preserve">Когда </w:t>
      </w:r>
      <w:r>
        <w:rPr>
          <w:rFonts w:eastAsia="Times New Roman"/>
        </w:rPr>
        <w:t>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был добавлен в </w:t>
      </w:r>
      <w:r w:rsidRPr="00025F13">
        <w:rPr>
          <w:rFonts w:eastAsia="Times New Roman"/>
          <w:lang w:val="en-US"/>
        </w:rPr>
        <w:t>Java</w:t>
      </w:r>
      <w:r w:rsidRPr="00025F13">
        <w:rPr>
          <w:rFonts w:eastAsia="Times New Roman"/>
        </w:rPr>
        <w:t xml:space="preserve"> 5.0, он предлагал гораздо лучшую производительность, чем </w:t>
      </w:r>
      <w:r>
        <w:rPr>
          <w:rFonts w:eastAsia="Times New Roman"/>
        </w:rPr>
        <w:t>внутренние</w:t>
      </w:r>
      <w:r w:rsidRPr="00025F13">
        <w:rPr>
          <w:rFonts w:eastAsia="Times New Roman"/>
        </w:rPr>
        <w:t xml:space="preserve"> блокировк</w:t>
      </w:r>
      <w:r>
        <w:rPr>
          <w:rFonts w:eastAsia="Times New Roman"/>
        </w:rPr>
        <w:t>и</w:t>
      </w:r>
      <w:r w:rsidRPr="00025F13">
        <w:rPr>
          <w:rFonts w:eastAsia="Times New Roman"/>
        </w:rPr>
        <w:t>. Для примитивов синхронизации</w:t>
      </w:r>
      <w:r>
        <w:rPr>
          <w:rFonts w:eastAsia="Times New Roman"/>
        </w:rPr>
        <w:t>, производительность при конкуренции является</w:t>
      </w:r>
      <w:r w:rsidRPr="00025F13">
        <w:rPr>
          <w:rFonts w:eastAsia="Times New Roman"/>
        </w:rPr>
        <w:t xml:space="preserve"> </w:t>
      </w:r>
      <w:r>
        <w:rPr>
          <w:rFonts w:eastAsia="Times New Roman"/>
        </w:rPr>
        <w:t xml:space="preserve">ключом к </w:t>
      </w:r>
      <w:r w:rsidRPr="00025F13">
        <w:rPr>
          <w:rFonts w:eastAsia="Times New Roman"/>
        </w:rPr>
        <w:t>масштабируемости: если на управление блокировками и планирование расходуется больше ресурсов, для приложения</w:t>
      </w:r>
      <w:r>
        <w:rPr>
          <w:rFonts w:eastAsia="Times New Roman"/>
        </w:rPr>
        <w:t>, соответственно,</w:t>
      </w:r>
      <w:r w:rsidRPr="00025F13">
        <w:rPr>
          <w:rFonts w:eastAsia="Times New Roman"/>
        </w:rPr>
        <w:t xml:space="preserve"> доступно меньше. Лучшая реализация блокировки </w:t>
      </w:r>
      <w:r>
        <w:rPr>
          <w:rFonts w:eastAsia="Times New Roman"/>
        </w:rPr>
        <w:t>осуществляет</w:t>
      </w:r>
      <w:r w:rsidRPr="00025F13">
        <w:rPr>
          <w:rFonts w:eastAsia="Times New Roman"/>
        </w:rPr>
        <w:t xml:space="preserve"> меньше системных вызовов, </w:t>
      </w:r>
      <w:r>
        <w:rPr>
          <w:rFonts w:eastAsia="Times New Roman"/>
        </w:rPr>
        <w:t>вынуждает выполнять</w:t>
      </w:r>
      <w:r w:rsidRPr="00025F13">
        <w:rPr>
          <w:rFonts w:eastAsia="Times New Roman"/>
        </w:rPr>
        <w:t xml:space="preserve"> меньше переключений контекста и инициирует меньше трафика синхронизации</w:t>
      </w:r>
      <w:r>
        <w:rPr>
          <w:rFonts w:eastAsia="Times New Roman"/>
        </w:rPr>
        <w:t xml:space="preserve"> доступа к</w:t>
      </w:r>
      <w:r w:rsidRPr="00025F13">
        <w:rPr>
          <w:rFonts w:eastAsia="Times New Roman"/>
        </w:rPr>
        <w:t xml:space="preserve"> памяти </w:t>
      </w:r>
      <w:r>
        <w:rPr>
          <w:rFonts w:eastAsia="Times New Roman"/>
        </w:rPr>
        <w:t>в</w:t>
      </w:r>
      <w:r w:rsidRPr="00025F13">
        <w:rPr>
          <w:rFonts w:eastAsia="Times New Roman"/>
        </w:rPr>
        <w:t xml:space="preserve"> </w:t>
      </w:r>
      <w:r>
        <w:rPr>
          <w:rFonts w:eastAsia="Times New Roman"/>
        </w:rPr>
        <w:t xml:space="preserve">совместно используемой </w:t>
      </w:r>
      <w:r w:rsidRPr="00025F13">
        <w:rPr>
          <w:rFonts w:eastAsia="Times New Roman"/>
        </w:rPr>
        <w:t>шине</w:t>
      </w:r>
      <w:r>
        <w:rPr>
          <w:rFonts w:eastAsia="Times New Roman"/>
        </w:rPr>
        <w:t xml:space="preserve"> доступа к памяти - перечень</w:t>
      </w:r>
      <w:r w:rsidRPr="00025F13">
        <w:rPr>
          <w:rFonts w:eastAsia="Times New Roman"/>
        </w:rPr>
        <w:t xml:space="preserve"> операци</w:t>
      </w:r>
      <w:r>
        <w:rPr>
          <w:rFonts w:eastAsia="Times New Roman"/>
        </w:rPr>
        <w:t>й</w:t>
      </w:r>
      <w:r w:rsidRPr="00025F13">
        <w:rPr>
          <w:rFonts w:eastAsia="Times New Roman"/>
        </w:rPr>
        <w:t xml:space="preserve">, которые </w:t>
      </w:r>
      <w:r>
        <w:rPr>
          <w:rFonts w:eastAsia="Times New Roman"/>
        </w:rPr>
        <w:t>требуют</w:t>
      </w:r>
      <w:r w:rsidRPr="00025F13">
        <w:rPr>
          <w:rFonts w:eastAsia="Times New Roman"/>
        </w:rPr>
        <w:t xml:space="preserve"> </w:t>
      </w:r>
      <w:r>
        <w:rPr>
          <w:rFonts w:eastAsia="Times New Roman"/>
        </w:rPr>
        <w:t>много</w:t>
      </w:r>
      <w:r w:rsidRPr="00025F13">
        <w:rPr>
          <w:rFonts w:eastAsia="Times New Roman"/>
        </w:rPr>
        <w:t xml:space="preserve"> времени</w:t>
      </w:r>
      <w:r>
        <w:rPr>
          <w:rFonts w:eastAsia="Times New Roman"/>
        </w:rPr>
        <w:t xml:space="preserve"> на выполнение</w:t>
      </w:r>
      <w:r w:rsidRPr="00025F13">
        <w:rPr>
          <w:rFonts w:eastAsia="Times New Roman"/>
        </w:rPr>
        <w:t xml:space="preserve"> и отвлекают вычислительные ресурсы программы.</w:t>
      </w:r>
    </w:p>
    <w:p w:rsidR="00025F13" w:rsidRDefault="00025F13">
      <w:pPr>
        <w:spacing w:line="235" w:lineRule="auto"/>
        <w:ind w:firstLine="300"/>
        <w:jc w:val="both"/>
        <w:rPr>
          <w:rFonts w:eastAsia="Times New Roman"/>
        </w:rPr>
      </w:pPr>
      <w:r>
        <w:rPr>
          <w:rFonts w:eastAsia="Times New Roman"/>
        </w:rPr>
        <w:t xml:space="preserve">В </w:t>
      </w:r>
      <w:r w:rsidRPr="00025F13">
        <w:rPr>
          <w:rFonts w:eastAsia="Times New Roman"/>
          <w:lang w:val="en-US"/>
        </w:rPr>
        <w:t>Java</w:t>
      </w:r>
      <w:r w:rsidRPr="00025F13">
        <w:rPr>
          <w:rFonts w:eastAsia="Times New Roman"/>
        </w:rPr>
        <w:t xml:space="preserve"> 6 использует</w:t>
      </w:r>
      <w:r>
        <w:rPr>
          <w:rFonts w:eastAsia="Times New Roman"/>
        </w:rPr>
        <w:t>ся</w:t>
      </w:r>
      <w:r w:rsidRPr="00025F13">
        <w:rPr>
          <w:rFonts w:eastAsia="Times New Roman"/>
        </w:rPr>
        <w:t xml:space="preserve"> улучшенный алгоритм управления внутренними блокировками, подобный тому, который используется</w:t>
      </w:r>
      <w:r>
        <w:rPr>
          <w:rFonts w:eastAsia="Times New Roman"/>
        </w:rPr>
        <w:t xml:space="preserve"> в классе</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w:t>
      </w:r>
      <w:r>
        <w:rPr>
          <w:rFonts w:eastAsia="Times New Roman"/>
        </w:rPr>
        <w:t>что приводит к значительному сокращению</w:t>
      </w:r>
      <w:r w:rsidRPr="00025F13">
        <w:rPr>
          <w:rFonts w:eastAsia="Times New Roman"/>
        </w:rPr>
        <w:t xml:space="preserve"> разрыв</w:t>
      </w:r>
      <w:r>
        <w:rPr>
          <w:rFonts w:eastAsia="Times New Roman"/>
        </w:rPr>
        <w:t>а</w:t>
      </w:r>
      <w:r w:rsidRPr="00025F13">
        <w:rPr>
          <w:rFonts w:eastAsia="Times New Roman"/>
        </w:rPr>
        <w:t xml:space="preserve"> </w:t>
      </w:r>
      <w:r>
        <w:rPr>
          <w:rFonts w:eastAsia="Times New Roman"/>
        </w:rPr>
        <w:t xml:space="preserve">в </w:t>
      </w:r>
      <w:r w:rsidRPr="00025F13">
        <w:rPr>
          <w:rFonts w:eastAsia="Times New Roman"/>
        </w:rPr>
        <w:t xml:space="preserve">масштабируемости. На рис. 13.1 показана разница в производительности между встроенными блокировками и </w:t>
      </w:r>
      <w:r>
        <w:rPr>
          <w:rFonts w:eastAsia="Times New Roman"/>
        </w:rPr>
        <w:t xml:space="preserve">классом </w:t>
      </w:r>
      <w:r w:rsidRPr="00146CC4">
        <w:rPr>
          <w:rFonts w:ascii="Lucida Sans Typewriter" w:eastAsia="Lucida Sans Typewriter" w:hAnsi="Lucida Sans Typewriter"/>
          <w:sz w:val="17"/>
          <w:lang w:val="en-US"/>
        </w:rPr>
        <w:t>ReentrantLock</w:t>
      </w:r>
      <w:r w:rsidRPr="00025F13">
        <w:rPr>
          <w:rFonts w:eastAsia="Times New Roman"/>
        </w:rPr>
        <w:t xml:space="preserve"> в </w:t>
      </w:r>
      <w:r w:rsidRPr="00025F13">
        <w:rPr>
          <w:rFonts w:eastAsia="Times New Roman"/>
          <w:lang w:val="en-US"/>
        </w:rPr>
        <w:t>Java</w:t>
      </w:r>
      <w:r w:rsidRPr="00025F13">
        <w:rPr>
          <w:rFonts w:eastAsia="Times New Roman"/>
        </w:rPr>
        <w:t xml:space="preserve"> 5.0 и в предварительной сборке </w:t>
      </w:r>
      <w:r w:rsidRPr="00025F13">
        <w:rPr>
          <w:rFonts w:eastAsia="Times New Roman"/>
          <w:lang w:val="en-US"/>
        </w:rPr>
        <w:t>Java</w:t>
      </w:r>
      <w:r w:rsidRPr="00025F13">
        <w:rPr>
          <w:rFonts w:eastAsia="Times New Roman"/>
        </w:rPr>
        <w:t xml:space="preserve"> 6</w:t>
      </w:r>
      <w:r>
        <w:rPr>
          <w:rFonts w:eastAsia="Times New Roman"/>
        </w:rPr>
        <w:t>, на</w:t>
      </w:r>
      <w:r w:rsidRPr="00025F13">
        <w:rPr>
          <w:rFonts w:eastAsia="Times New Roman"/>
        </w:rPr>
        <w:t xml:space="preserve"> четырех</w:t>
      </w:r>
      <w:r>
        <w:rPr>
          <w:rFonts w:eastAsia="Times New Roman"/>
        </w:rPr>
        <w:t>-ядерной</w:t>
      </w:r>
      <w:r w:rsidRPr="00025F13">
        <w:rPr>
          <w:rFonts w:eastAsia="Times New Roman"/>
        </w:rPr>
        <w:t xml:space="preserve"> системе</w:t>
      </w:r>
      <w:r>
        <w:rPr>
          <w:rFonts w:eastAsia="Times New Roman"/>
        </w:rPr>
        <w:t xml:space="preserve"> </w:t>
      </w:r>
      <w:r w:rsidRPr="00025F13">
        <w:rPr>
          <w:rFonts w:eastAsia="Times New Roman"/>
          <w:lang w:val="en-US"/>
        </w:rPr>
        <w:t>Opteron</w:t>
      </w:r>
      <w:r w:rsidRPr="00025F13">
        <w:rPr>
          <w:rFonts w:eastAsia="Times New Roman"/>
        </w:rPr>
        <w:t xml:space="preserve"> </w:t>
      </w:r>
      <w:r>
        <w:rPr>
          <w:rFonts w:eastAsia="Times New Roman"/>
        </w:rPr>
        <w:t>запущенной на ОС</w:t>
      </w:r>
      <w:r w:rsidRPr="00025F13">
        <w:rPr>
          <w:rFonts w:eastAsia="Times New Roman"/>
        </w:rPr>
        <w:t xml:space="preserve"> </w:t>
      </w:r>
      <w:r w:rsidRPr="00025F13">
        <w:rPr>
          <w:rFonts w:eastAsia="Times New Roman"/>
          <w:lang w:val="en-US"/>
        </w:rPr>
        <w:t>Solaris</w:t>
      </w:r>
      <w:r w:rsidRPr="00025F13">
        <w:rPr>
          <w:rFonts w:eastAsia="Times New Roman"/>
        </w:rPr>
        <w:t xml:space="preserve">. Кривые </w:t>
      </w:r>
      <w:r>
        <w:rPr>
          <w:rFonts w:eastAsia="Times New Roman"/>
        </w:rPr>
        <w:t>демонстрируют</w:t>
      </w:r>
      <w:r w:rsidRPr="00025F13">
        <w:rPr>
          <w:rFonts w:eastAsia="Times New Roman"/>
        </w:rPr>
        <w:t xml:space="preserve"> </w:t>
      </w:r>
      <w:r w:rsidR="00436C91" w:rsidRPr="00436C91">
        <w:rPr>
          <w:rFonts w:eastAsia="Times New Roman"/>
        </w:rPr>
        <w:t>“</w:t>
      </w:r>
      <w:r w:rsidRPr="00025F13">
        <w:rPr>
          <w:rFonts w:eastAsia="Times New Roman"/>
        </w:rPr>
        <w:t>ускорение</w:t>
      </w:r>
      <w:r w:rsidR="00436C91" w:rsidRPr="00436C91">
        <w:rPr>
          <w:rFonts w:eastAsia="Times New Roman"/>
        </w:rPr>
        <w:t>”</w:t>
      </w:r>
      <w:r>
        <w:rPr>
          <w:rFonts w:eastAsia="Times New Roman"/>
        </w:rPr>
        <w:t xml:space="preserve"> класса</w:t>
      </w:r>
      <w:r w:rsidRPr="00025F13">
        <w:rPr>
          <w:rFonts w:eastAsia="Times New Roman"/>
        </w:rPr>
        <w:t xml:space="preserve"> </w:t>
      </w:r>
      <w:r w:rsidRPr="00146CC4">
        <w:rPr>
          <w:rFonts w:ascii="Lucida Sans Typewriter" w:eastAsia="Lucida Sans Typewriter" w:hAnsi="Lucida Sans Typewriter"/>
          <w:sz w:val="17"/>
          <w:lang w:val="en-US"/>
        </w:rPr>
        <w:t>ReentrantLock</w:t>
      </w:r>
      <w:r>
        <w:rPr>
          <w:rFonts w:eastAsia="Times New Roman"/>
        </w:rPr>
        <w:t xml:space="preserve"> по сравнению с</w:t>
      </w:r>
      <w:r w:rsidRPr="00025F13">
        <w:rPr>
          <w:rFonts w:eastAsia="Times New Roman"/>
        </w:rPr>
        <w:t xml:space="preserve"> внутренней блокировк</w:t>
      </w:r>
      <w:r>
        <w:rPr>
          <w:rFonts w:eastAsia="Times New Roman"/>
        </w:rPr>
        <w:t>ой</w:t>
      </w:r>
      <w:r w:rsidRPr="00025F13">
        <w:rPr>
          <w:rFonts w:eastAsia="Times New Roman"/>
        </w:rPr>
        <w:t xml:space="preserve"> на одной</w:t>
      </w:r>
      <w:r>
        <w:rPr>
          <w:rFonts w:eastAsia="Times New Roman"/>
        </w:rPr>
        <w:t xml:space="preserve"> и той</w:t>
      </w:r>
      <w:r w:rsidR="00436C91" w:rsidRPr="00436C91">
        <w:rPr>
          <w:rFonts w:eastAsia="Times New Roman"/>
        </w:rPr>
        <w:t xml:space="preserve"> </w:t>
      </w:r>
      <w:r>
        <w:rPr>
          <w:rFonts w:eastAsia="Times New Roman"/>
        </w:rPr>
        <w:t>же</w:t>
      </w:r>
      <w:r w:rsidRPr="00025F13">
        <w:rPr>
          <w:rFonts w:eastAsia="Times New Roman"/>
        </w:rPr>
        <w:t xml:space="preserve"> верси</w:t>
      </w:r>
      <w:r>
        <w:rPr>
          <w:rFonts w:eastAsia="Times New Roman"/>
        </w:rPr>
        <w:t>ей</w:t>
      </w:r>
      <w:r w:rsidRPr="00025F13">
        <w:rPr>
          <w:rFonts w:eastAsia="Times New Roman"/>
        </w:rPr>
        <w:t xml:space="preserve"> </w:t>
      </w:r>
      <w:r w:rsidRPr="00025F13">
        <w:rPr>
          <w:rFonts w:eastAsia="Times New Roman"/>
          <w:lang w:val="en-US"/>
        </w:rPr>
        <w:t>JVM</w:t>
      </w:r>
      <w:r w:rsidRPr="00025F13">
        <w:rPr>
          <w:rFonts w:eastAsia="Times New Roman"/>
        </w:rPr>
        <w:t>.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5.0</w:t>
      </w:r>
      <w:r>
        <w:rPr>
          <w:rFonts w:eastAsia="Times New Roman"/>
        </w:rPr>
        <w:t xml:space="preserve"> 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предлагает значительно лучшую пропускную способность, но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6 </w:t>
      </w:r>
      <w:r>
        <w:rPr>
          <w:rFonts w:eastAsia="Times New Roman"/>
        </w:rPr>
        <w:t>оба значения</w:t>
      </w:r>
      <w:r w:rsidRPr="00025F13">
        <w:rPr>
          <w:rFonts w:eastAsia="Times New Roman"/>
        </w:rPr>
        <w:t xml:space="preserve"> довольно близки</w:t>
      </w:r>
      <w:r>
        <w:rPr>
          <w:rStyle w:val="ac"/>
          <w:rFonts w:eastAsia="Times New Roman"/>
        </w:rPr>
        <w:footnoteReference w:id="139"/>
      </w:r>
      <w:r w:rsidRPr="00025F13">
        <w:rPr>
          <w:rFonts w:eastAsia="Times New Roman"/>
        </w:rPr>
        <w:t>.</w:t>
      </w:r>
      <w:r>
        <w:rPr>
          <w:rFonts w:eastAsia="Times New Roman"/>
        </w:rPr>
        <w:t xml:space="preserve"> Т</w:t>
      </w:r>
      <w:r w:rsidRPr="00025F13">
        <w:rPr>
          <w:rFonts w:eastAsia="Times New Roman"/>
        </w:rPr>
        <w:t xml:space="preserve">естовая программа та же, что использовалась в разделе 11.5, </w:t>
      </w:r>
      <w:r>
        <w:rPr>
          <w:rFonts w:eastAsia="Times New Roman"/>
        </w:rPr>
        <w:t xml:space="preserve">но </w:t>
      </w:r>
      <w:r w:rsidRPr="00025F13">
        <w:rPr>
          <w:rFonts w:eastAsia="Times New Roman"/>
        </w:rPr>
        <w:t>на этот раз сравнива</w:t>
      </w:r>
      <w:r>
        <w:rPr>
          <w:rFonts w:eastAsia="Times New Roman"/>
        </w:rPr>
        <w:t>ется</w:t>
      </w:r>
      <w:r w:rsidRPr="00025F13">
        <w:rPr>
          <w:rFonts w:eastAsia="Times New Roman"/>
        </w:rPr>
        <w:t xml:space="preserve"> пропускн</w:t>
      </w:r>
      <w:r w:rsidR="00436C91">
        <w:rPr>
          <w:rFonts w:eastAsia="Times New Roman"/>
        </w:rPr>
        <w:t>ая</w:t>
      </w:r>
      <w:r w:rsidRPr="00025F13">
        <w:rPr>
          <w:rFonts w:eastAsia="Times New Roman"/>
        </w:rPr>
        <w:t xml:space="preserve"> способность </w:t>
      </w:r>
      <w:r w:rsidRPr="00146CC4">
        <w:rPr>
          <w:rFonts w:ascii="Lucida Sans Typewriter" w:eastAsia="Lucida Sans Typewriter" w:hAnsi="Lucida Sans Typewriter"/>
          <w:sz w:val="17"/>
          <w:lang w:val="en-US"/>
        </w:rPr>
        <w:t>HashMap</w:t>
      </w:r>
      <w:r w:rsidRPr="00025F13">
        <w:rPr>
          <w:rFonts w:eastAsia="Times New Roman"/>
        </w:rPr>
        <w:t>, защищенн</w:t>
      </w:r>
      <w:r w:rsidR="00436C91">
        <w:rPr>
          <w:rFonts w:eastAsia="Times New Roman"/>
        </w:rPr>
        <w:t>ая</w:t>
      </w:r>
      <w:r w:rsidRPr="00025F13">
        <w:rPr>
          <w:rFonts w:eastAsia="Times New Roman"/>
        </w:rPr>
        <w:t xml:space="preserve"> встроенной блокировкой и</w:t>
      </w:r>
      <w:r>
        <w:rPr>
          <w:rFonts w:eastAsia="Times New Roman"/>
        </w:rPr>
        <w:t xml:space="preserve"> классом</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w:t>
      </w:r>
    </w:p>
    <w:p w:rsidR="00436C91" w:rsidRDefault="009D6107">
      <w:pPr>
        <w:spacing w:line="184" w:lineRule="exact"/>
        <w:rPr>
          <w:rFonts w:eastAsia="Times New Roman"/>
        </w:rPr>
      </w:pPr>
      <w:r>
        <w:rPr>
          <w:noProof/>
        </w:rPr>
        <w:drawing>
          <wp:anchor distT="0" distB="0" distL="114300" distR="114300" simplePos="0" relativeHeight="251887104" behindDoc="1" locked="0" layoutInCell="1" allowOverlap="1" wp14:anchorId="310165D1" wp14:editId="1DABD37A">
            <wp:simplePos x="0" y="0"/>
            <wp:positionH relativeFrom="column">
              <wp:posOffset>261620</wp:posOffset>
            </wp:positionH>
            <wp:positionV relativeFrom="paragraph">
              <wp:posOffset>48895</wp:posOffset>
            </wp:positionV>
            <wp:extent cx="3581400" cy="2133600"/>
            <wp:effectExtent l="0" t="0" r="0" b="0"/>
            <wp:wrapTight wrapText="bothSides">
              <wp:wrapPolygon edited="0">
                <wp:start x="0" y="0"/>
                <wp:lineTo x="0" y="21407"/>
                <wp:lineTo x="21485" y="21407"/>
                <wp:lineTo x="21485" y="0"/>
                <wp:lineTo x="0" y="0"/>
              </wp:wrapPolygon>
            </wp:wrapTight>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436C91" w:rsidRDefault="00436C91" w:rsidP="007C460C">
      <w:pPr>
        <w:pStyle w:val="af9"/>
        <w:rPr>
          <w:b/>
        </w:rPr>
      </w:pPr>
    </w:p>
    <w:p w:rsidR="007C460C" w:rsidRPr="00436C91" w:rsidRDefault="007C460C" w:rsidP="007C460C">
      <w:pPr>
        <w:pStyle w:val="af9"/>
      </w:pPr>
      <w:r w:rsidRPr="007C460C">
        <w:rPr>
          <w:b/>
        </w:rPr>
        <w:t>Рисунок</w:t>
      </w:r>
      <w:r w:rsidRPr="007C460C">
        <w:rPr>
          <w:rFonts w:eastAsia="Arial"/>
          <w:b/>
        </w:rPr>
        <w:t xml:space="preserve"> 13</w:t>
      </w:r>
      <w:r w:rsidRPr="007C460C">
        <w:rPr>
          <w:b/>
        </w:rPr>
        <w:t>.</w:t>
      </w:r>
      <w:r w:rsidRPr="007C460C">
        <w:rPr>
          <w:rFonts w:eastAsia="Arial"/>
          <w:b/>
        </w:rPr>
        <w:t>1</w:t>
      </w:r>
      <w:r w:rsidRPr="007C460C">
        <w:t xml:space="preserve"> Сравнение производительности внутренней блокировки и класса </w:t>
      </w:r>
      <w:r w:rsidRPr="007C460C">
        <w:rPr>
          <w:rFonts w:ascii="Lucida Sans Typewriter" w:eastAsia="Lucida Sans Typewriter" w:hAnsi="Lucida Sans Typewriter"/>
          <w:sz w:val="14"/>
          <w:lang w:val="en-US"/>
        </w:rPr>
        <w:t>ReentrantLock</w:t>
      </w:r>
      <w:r w:rsidRPr="00436C91">
        <w:rPr>
          <w:rFonts w:eastAsia="Lucida Sans Typewriter"/>
        </w:rPr>
        <w:t>,</w:t>
      </w:r>
      <w:r w:rsidRPr="00436C91">
        <w:t xml:space="preserve"> </w:t>
      </w:r>
      <w:r>
        <w:t>в</w:t>
      </w:r>
      <w:r w:rsidRPr="00436C91">
        <w:t xml:space="preserve"> </w:t>
      </w:r>
      <w:r w:rsidRPr="00146CC4">
        <w:rPr>
          <w:lang w:val="en-US"/>
        </w:rPr>
        <w:t>Java</w:t>
      </w:r>
      <w:r w:rsidRPr="00436C91">
        <w:t xml:space="preserve"> </w:t>
      </w:r>
      <w:r w:rsidRPr="00436C91">
        <w:rPr>
          <w:rFonts w:ascii="Arial" w:eastAsia="Arial" w:hAnsi="Arial"/>
        </w:rPr>
        <w:t xml:space="preserve">5 </w:t>
      </w:r>
      <w:r>
        <w:t>и</w:t>
      </w:r>
      <w:r w:rsidRPr="00436C91">
        <w:t xml:space="preserve"> </w:t>
      </w:r>
      <w:r w:rsidRPr="00146CC4">
        <w:rPr>
          <w:lang w:val="en-US"/>
        </w:rPr>
        <w:t>Java</w:t>
      </w:r>
      <w:r w:rsidRPr="00436C91">
        <w:t xml:space="preserve"> </w:t>
      </w:r>
      <w:r w:rsidRPr="00436C91">
        <w:rPr>
          <w:rFonts w:ascii="Arial" w:eastAsia="Arial" w:hAnsi="Arial"/>
        </w:rPr>
        <w:t>6</w:t>
      </w:r>
    </w:p>
    <w:p w:rsidR="00436C91" w:rsidRPr="008128FA" w:rsidRDefault="009148DB" w:rsidP="00436C91">
      <w:pPr>
        <w:spacing w:line="258" w:lineRule="auto"/>
        <w:ind w:firstLine="300"/>
        <w:jc w:val="both"/>
        <w:rPr>
          <w:rFonts w:eastAsia="Times New Roman"/>
          <w:sz w:val="19"/>
        </w:rPr>
      </w:pP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5.0 производительность </w:t>
      </w:r>
      <w:r>
        <w:rPr>
          <w:rFonts w:eastAsia="Times New Roman"/>
        </w:rPr>
        <w:t>внутренней</w:t>
      </w:r>
      <w:r w:rsidRPr="009148DB">
        <w:rPr>
          <w:rFonts w:eastAsia="Times New Roman"/>
        </w:rPr>
        <w:t xml:space="preserve"> блокировки резко падает при переходе от</w:t>
      </w:r>
      <w:r>
        <w:rPr>
          <w:rFonts w:eastAsia="Times New Roman"/>
        </w:rPr>
        <w:t xml:space="preserve"> выполнения</w:t>
      </w:r>
      <w:r w:rsidRPr="009148DB">
        <w:rPr>
          <w:rFonts w:eastAsia="Times New Roman"/>
        </w:rPr>
        <w:t xml:space="preserve"> одного потока (без конкуренции) к</w:t>
      </w:r>
      <w:r>
        <w:rPr>
          <w:rFonts w:eastAsia="Times New Roman"/>
        </w:rPr>
        <w:t xml:space="preserve"> выполнению</w:t>
      </w:r>
      <w:r w:rsidRPr="009148DB">
        <w:rPr>
          <w:rFonts w:eastAsia="Times New Roman"/>
        </w:rPr>
        <w:t xml:space="preserve"> нескольки</w:t>
      </w:r>
      <w:r>
        <w:rPr>
          <w:rFonts w:eastAsia="Times New Roman"/>
        </w:rPr>
        <w:t>х</w:t>
      </w:r>
      <w:r w:rsidRPr="009148DB">
        <w:rPr>
          <w:rFonts w:eastAsia="Times New Roman"/>
        </w:rPr>
        <w:t xml:space="preserve"> поток</w:t>
      </w:r>
      <w:r>
        <w:rPr>
          <w:rFonts w:eastAsia="Times New Roman"/>
        </w:rPr>
        <w:t>ов</w:t>
      </w:r>
      <w:r w:rsidRPr="009148DB">
        <w:rPr>
          <w:rFonts w:eastAsia="Times New Roman"/>
        </w:rPr>
        <w:t xml:space="preserve">;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8DB">
        <w:rPr>
          <w:rFonts w:ascii="Lucida Sans Typewriter" w:eastAsia="Lucida Sans Typewriter" w:hAnsi="Lucida Sans Typewriter"/>
          <w:sz w:val="17"/>
        </w:rPr>
        <w:t xml:space="preserve"> </w:t>
      </w:r>
      <w:r>
        <w:rPr>
          <w:rFonts w:eastAsia="Times New Roman"/>
        </w:rPr>
        <w:t>страдает</w:t>
      </w:r>
      <w:r w:rsidRPr="009148DB">
        <w:rPr>
          <w:rFonts w:eastAsia="Times New Roman"/>
        </w:rPr>
        <w:t xml:space="preserve"> намного меньше, </w:t>
      </w:r>
      <w:r>
        <w:rPr>
          <w:rFonts w:eastAsia="Times New Roman"/>
        </w:rPr>
        <w:t>демонстрируя</w:t>
      </w:r>
      <w:r w:rsidRPr="009148DB">
        <w:rPr>
          <w:rFonts w:eastAsia="Times New Roman"/>
        </w:rPr>
        <w:t xml:space="preserve"> его лучшую масштабируемость. Но </w:t>
      </w: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6 совсем другая история</w:t>
      </w:r>
      <w:r>
        <w:rPr>
          <w:rFonts w:eastAsia="Times New Roman"/>
        </w:rPr>
        <w:t xml:space="preserve"> - внутренние</w:t>
      </w:r>
      <w:r w:rsidRPr="009148DB">
        <w:rPr>
          <w:rFonts w:eastAsia="Times New Roman"/>
        </w:rPr>
        <w:t xml:space="preserve"> блокировки больше не разваливаются из-за </w:t>
      </w:r>
      <w:r>
        <w:rPr>
          <w:rFonts w:eastAsia="Times New Roman"/>
        </w:rPr>
        <w:t>конкуренции</w:t>
      </w:r>
      <w:r w:rsidRPr="009148DB">
        <w:rPr>
          <w:rFonts w:eastAsia="Times New Roman"/>
        </w:rPr>
        <w:t xml:space="preserve">, и </w:t>
      </w:r>
      <w:r>
        <w:rPr>
          <w:rFonts w:eastAsia="Times New Roman"/>
        </w:rPr>
        <w:t>оба</w:t>
      </w:r>
      <w:r w:rsidRPr="009148DB">
        <w:rPr>
          <w:rFonts w:eastAsia="Times New Roman"/>
        </w:rPr>
        <w:t xml:space="preserve"> масштаба довольно </w:t>
      </w:r>
      <w:r>
        <w:rPr>
          <w:rFonts w:eastAsia="Times New Roman"/>
        </w:rPr>
        <w:t>похожи</w:t>
      </w:r>
      <w:r w:rsidRPr="009148DB">
        <w:rPr>
          <w:rFonts w:eastAsia="Times New Roman"/>
        </w:rPr>
        <w:t>.</w:t>
      </w:r>
    </w:p>
    <w:p w:rsidR="00436C91" w:rsidRPr="00183D92" w:rsidRDefault="00183D92" w:rsidP="00436C91">
      <w:pPr>
        <w:spacing w:line="226" w:lineRule="auto"/>
        <w:ind w:right="20" w:firstLine="302"/>
        <w:jc w:val="both"/>
        <w:rPr>
          <w:rFonts w:ascii="Arial" w:eastAsia="Arial" w:hAnsi="Arial"/>
          <w:sz w:val="30"/>
          <w:vertAlign w:val="superscript"/>
        </w:rPr>
      </w:pPr>
      <w:r w:rsidRPr="00183D92">
        <w:rPr>
          <w:rFonts w:eastAsia="Times New Roman"/>
        </w:rPr>
        <w:t>Графики подобные</w:t>
      </w:r>
      <w:r>
        <w:rPr>
          <w:rFonts w:eastAsia="Times New Roman"/>
        </w:rPr>
        <w:t xml:space="preserve"> тому, что приводится на</w:t>
      </w:r>
      <w:r w:rsidRPr="00183D92">
        <w:rPr>
          <w:rFonts w:eastAsia="Times New Roman"/>
        </w:rPr>
        <w:t xml:space="preserve"> рисунк</w:t>
      </w:r>
      <w:r>
        <w:rPr>
          <w:rFonts w:eastAsia="Times New Roman"/>
        </w:rPr>
        <w:t>е</w:t>
      </w:r>
      <w:r w:rsidRPr="00183D92">
        <w:rPr>
          <w:rFonts w:eastAsia="Times New Roman"/>
        </w:rPr>
        <w:t xml:space="preserve"> 13.1, напоминают нам, что утверждения вида “</w:t>
      </w:r>
      <w:r w:rsidRPr="00183D92">
        <w:rPr>
          <w:rFonts w:eastAsia="Times New Roman"/>
          <w:b/>
          <w:i/>
          <w:lang w:val="en-US"/>
        </w:rPr>
        <w:t>X</w:t>
      </w:r>
      <w:r>
        <w:rPr>
          <w:rFonts w:eastAsia="Times New Roman"/>
        </w:rPr>
        <w:t xml:space="preserve"> быстрее</w:t>
      </w:r>
      <w:r w:rsidRPr="00183D92">
        <w:rPr>
          <w:rFonts w:eastAsia="Times New Roman"/>
        </w:rPr>
        <w:t xml:space="preserve"> </w:t>
      </w:r>
      <w:r w:rsidRPr="00183D92">
        <w:rPr>
          <w:rFonts w:eastAsia="Times New Roman"/>
          <w:b/>
          <w:i/>
          <w:lang w:val="en-US"/>
        </w:rPr>
        <w:t>Y</w:t>
      </w:r>
      <w:r w:rsidRPr="00183D92">
        <w:rPr>
          <w:rFonts w:eastAsia="Times New Roman"/>
        </w:rPr>
        <w:t xml:space="preserve">” в лучшем случае недолговечны. </w:t>
      </w:r>
      <w:r w:rsidRPr="00183D92">
        <w:rPr>
          <w:rFonts w:eastAsia="Times New Roman"/>
        </w:rPr>
        <w:lastRenderedPageBreak/>
        <w:t>Производительность и масштабируемость зависят от таких факторов</w:t>
      </w:r>
      <w:r w:rsidR="006A3744">
        <w:rPr>
          <w:rFonts w:eastAsia="Times New Roman"/>
        </w:rPr>
        <w:t>, определяемых</w:t>
      </w:r>
      <w:r w:rsidRPr="00183D92">
        <w:rPr>
          <w:rFonts w:eastAsia="Times New Roman"/>
        </w:rPr>
        <w:t xml:space="preserve"> платформ</w:t>
      </w:r>
      <w:r w:rsidR="006A3744">
        <w:rPr>
          <w:rFonts w:eastAsia="Times New Roman"/>
        </w:rPr>
        <w:t>ой</w:t>
      </w:r>
      <w:r w:rsidRPr="00183D92">
        <w:rPr>
          <w:rFonts w:eastAsia="Times New Roman"/>
        </w:rPr>
        <w:t xml:space="preserve">, как ЦП, количество процессоров, размер кэша и характеристики </w:t>
      </w:r>
      <w:r w:rsidRPr="00183D92">
        <w:rPr>
          <w:rFonts w:eastAsia="Times New Roman"/>
          <w:lang w:val="en-US"/>
        </w:rPr>
        <w:t>JVM</w:t>
      </w:r>
      <w:r w:rsidRPr="00183D92">
        <w:rPr>
          <w:rFonts w:eastAsia="Times New Roman"/>
        </w:rPr>
        <w:t xml:space="preserve">, которые </w:t>
      </w:r>
      <w:r>
        <w:rPr>
          <w:rFonts w:eastAsia="Times New Roman"/>
        </w:rPr>
        <w:t xml:space="preserve">со временем </w:t>
      </w:r>
      <w:r w:rsidRPr="00183D92">
        <w:rPr>
          <w:rFonts w:eastAsia="Times New Roman"/>
        </w:rPr>
        <w:t>могут изменяться</w:t>
      </w:r>
      <w:r>
        <w:rPr>
          <w:rStyle w:val="ac"/>
          <w:rFonts w:eastAsia="Times New Roman"/>
        </w:rPr>
        <w:footnoteReference w:id="140"/>
      </w:r>
      <w:r>
        <w:rPr>
          <w:rFonts w:eastAsia="Times New Roman"/>
        </w:rPr>
        <w:t>.</w:t>
      </w:r>
    </w:p>
    <w:p w:rsidR="005B6E8D" w:rsidRPr="006A3744" w:rsidRDefault="005B6E8D" w:rsidP="00110EF0">
      <w:pPr>
        <w:spacing w:line="168" w:lineRule="exact"/>
        <w:rPr>
          <w:rFonts w:eastAsia="Times New Roman"/>
        </w:rPr>
      </w:pPr>
      <w:bookmarkStart w:id="5261" w:name="page304"/>
      <w:bookmarkEnd w:id="5261"/>
    </w:p>
    <w:p w:rsidR="004A63D9" w:rsidRPr="006A3744" w:rsidRDefault="006A3744" w:rsidP="006A3744">
      <w:pPr>
        <w:pStyle w:val="aff3"/>
        <w:rPr>
          <w:rFonts w:ascii="Lucida Sans" w:hAnsi="Lucida Sans"/>
        </w:rPr>
      </w:pPr>
      <w:r w:rsidRPr="006A3744">
        <w:t>Производительность</w:t>
      </w:r>
      <w:r w:rsidRPr="006A3744">
        <w:rPr>
          <w:rFonts w:ascii="Lucida Sans" w:hAnsi="Lucida Sans"/>
        </w:rPr>
        <w:t xml:space="preserve"> </w:t>
      </w:r>
      <w:r>
        <w:t>представляет собой изменяющийся показатель</w:t>
      </w:r>
      <w:r w:rsidRPr="006A3744">
        <w:rPr>
          <w:rFonts w:ascii="Lucida Sans" w:hAnsi="Lucida Sans"/>
        </w:rPr>
        <w:t xml:space="preserve">; </w:t>
      </w:r>
      <w:r w:rsidRPr="006A3744">
        <w:t>вчерашний</w:t>
      </w:r>
      <w:r w:rsidRPr="006A3744">
        <w:rPr>
          <w:rFonts w:ascii="Lucida Sans" w:hAnsi="Lucida Sans"/>
        </w:rPr>
        <w:t xml:space="preserve"> </w:t>
      </w:r>
      <w:r w:rsidRPr="006A3744">
        <w:t>бенчмарк</w:t>
      </w:r>
      <w:r w:rsidRPr="006A3744">
        <w:rPr>
          <w:rFonts w:ascii="Lucida Sans" w:hAnsi="Lucida Sans"/>
        </w:rPr>
        <w:t xml:space="preserve">, </w:t>
      </w:r>
      <w:r w:rsidRPr="006A3744">
        <w:t>показывающий</w:t>
      </w:r>
      <w:r w:rsidRPr="006A3744">
        <w:rPr>
          <w:rFonts w:ascii="Lucida Sans" w:hAnsi="Lucida Sans"/>
        </w:rPr>
        <w:t xml:space="preserve">, </w:t>
      </w:r>
      <w:r w:rsidRPr="006A3744">
        <w:t>что</w:t>
      </w:r>
      <w:r w:rsidRPr="006A3744">
        <w:rPr>
          <w:rFonts w:ascii="Lucida Sans" w:hAnsi="Lucida Sans"/>
        </w:rPr>
        <w:t xml:space="preserve"> </w:t>
      </w:r>
      <w:r w:rsidRPr="006A3744">
        <w:rPr>
          <w:rFonts w:ascii="Lucida Sans" w:hAnsi="Lucida Sans"/>
          <w:lang w:val="en-US"/>
        </w:rPr>
        <w:t>X</w:t>
      </w:r>
      <w:r w:rsidRPr="006A3744">
        <w:rPr>
          <w:rFonts w:ascii="Lucida Sans" w:hAnsi="Lucida Sans"/>
        </w:rPr>
        <w:t xml:space="preserve"> </w:t>
      </w:r>
      <w:r w:rsidRPr="006A3744">
        <w:t>быстрее</w:t>
      </w:r>
      <w:r w:rsidRPr="006A3744">
        <w:rPr>
          <w:rFonts w:ascii="Lucida Sans" w:hAnsi="Lucida Sans"/>
        </w:rPr>
        <w:t xml:space="preserve">, </w:t>
      </w:r>
      <w:r w:rsidRPr="006A3744">
        <w:t>чем</w:t>
      </w:r>
      <w:r w:rsidRPr="006A3744">
        <w:rPr>
          <w:rFonts w:ascii="Lucida Sans" w:hAnsi="Lucida Sans"/>
        </w:rPr>
        <w:t xml:space="preserve"> </w:t>
      </w:r>
      <w:r w:rsidRPr="006A3744">
        <w:rPr>
          <w:rFonts w:ascii="Lucida Sans" w:hAnsi="Lucida Sans"/>
          <w:lang w:val="en-US"/>
        </w:rPr>
        <w:t>Y</w:t>
      </w:r>
      <w:r w:rsidRPr="006A3744">
        <w:rPr>
          <w:rFonts w:ascii="Lucida Sans" w:hAnsi="Lucida Sans"/>
        </w:rPr>
        <w:t xml:space="preserve">, </w:t>
      </w:r>
      <w:r w:rsidRPr="006A3744">
        <w:t>возможно</w:t>
      </w:r>
      <w:r w:rsidRPr="006A3744">
        <w:rPr>
          <w:rFonts w:ascii="Lucida Sans" w:hAnsi="Lucida Sans"/>
        </w:rPr>
        <w:t xml:space="preserve"> </w:t>
      </w:r>
      <w:r w:rsidRPr="006A3744">
        <w:t>сегодня</w:t>
      </w:r>
      <w:r w:rsidRPr="009D72DA">
        <w:rPr>
          <w:rFonts w:ascii="Calibri" w:hAnsi="Calibri"/>
        </w:rPr>
        <w:t xml:space="preserve"> </w:t>
      </w:r>
      <w:r w:rsidRPr="006A3744">
        <w:t>уже</w:t>
      </w:r>
      <w:r w:rsidRPr="006A3744">
        <w:rPr>
          <w:rFonts w:ascii="Lucida Sans" w:hAnsi="Lucida Sans"/>
        </w:rPr>
        <w:t xml:space="preserve"> </w:t>
      </w:r>
      <w:r w:rsidRPr="006A3744">
        <w:t>устарел</w:t>
      </w:r>
      <w:r>
        <w:t>.</w:t>
      </w:r>
    </w:p>
    <w:p w:rsidR="004A63D9" w:rsidRPr="00054B01" w:rsidRDefault="004A63D9" w:rsidP="00FC73F5">
      <w:pPr>
        <w:pStyle w:val="2"/>
      </w:pPr>
      <w:hyperlink w:anchor="page12" w:history="1">
        <w:bookmarkStart w:id="5262" w:name="_Toc524437810"/>
        <w:bookmarkStart w:id="5263" w:name="_Toc524613981"/>
        <w:bookmarkStart w:id="5264" w:name="_Toc524614282"/>
        <w:bookmarkStart w:id="5265" w:name="_Toc531787590"/>
        <w:r w:rsidRPr="00054B01">
          <w:rPr>
            <w:rFonts w:eastAsia="Arial"/>
          </w:rPr>
          <w:t>13</w:t>
        </w:r>
        <w:r w:rsidRPr="00054B01">
          <w:t>.</w:t>
        </w:r>
        <w:r w:rsidRPr="00054B01">
          <w:rPr>
            <w:rFonts w:eastAsia="Arial"/>
          </w:rPr>
          <w:t>3</w:t>
        </w:r>
      </w:hyperlink>
      <w:r w:rsidR="00FC73F5" w:rsidRPr="00054B01">
        <w:t xml:space="preserve"> </w:t>
      </w:r>
      <w:bookmarkEnd w:id="5262"/>
      <w:bookmarkEnd w:id="5263"/>
      <w:bookmarkEnd w:id="5264"/>
      <w:r w:rsidR="008E5863" w:rsidRPr="008E5863">
        <w:t>Справедливость</w:t>
      </w:r>
      <w:bookmarkEnd w:id="5265"/>
    </w:p>
    <w:p w:rsidR="00026124" w:rsidRDefault="00054B01" w:rsidP="00FC73F5">
      <w:pPr>
        <w:jc w:val="both"/>
        <w:rPr>
          <w:rFonts w:eastAsia="Times New Roman"/>
        </w:rPr>
      </w:pPr>
      <w:r w:rsidRPr="00054B01">
        <w:rPr>
          <w:rFonts w:eastAsia="Times New Roman"/>
        </w:rPr>
        <w:t>Конструктор</w:t>
      </w:r>
      <w:r>
        <w:rPr>
          <w:rFonts w:eastAsia="Times New Roman"/>
        </w:rPr>
        <w:t xml:space="preserve"> класса</w:t>
      </w:r>
      <w:r w:rsidRPr="00054B01">
        <w:rPr>
          <w:rFonts w:eastAsia="Times New Roman"/>
        </w:rPr>
        <w:t xml:space="preserve"> </w:t>
      </w:r>
      <w:r w:rsidRPr="00146CC4">
        <w:rPr>
          <w:rFonts w:ascii="Lucida Sans Typewriter" w:eastAsia="Lucida Sans Typewriter" w:hAnsi="Lucida Sans Typewriter"/>
          <w:sz w:val="17"/>
          <w:lang w:val="en-US"/>
        </w:rPr>
        <w:t>ReentrantLock</w:t>
      </w:r>
      <w:r w:rsidRPr="00054B01">
        <w:rPr>
          <w:rFonts w:eastAsia="Times New Roman"/>
        </w:rPr>
        <w:t xml:space="preserve"> предлагает выбор из двух вариантов справедливости: создать </w:t>
      </w:r>
      <w:r w:rsidR="00026124" w:rsidRPr="00026124">
        <w:rPr>
          <w:rFonts w:eastAsia="Times New Roman"/>
          <w:i/>
        </w:rPr>
        <w:t>несправедливую</w:t>
      </w:r>
      <w:r w:rsidR="00026124">
        <w:rPr>
          <w:rFonts w:eastAsia="Times New Roman"/>
        </w:rPr>
        <w:t xml:space="preserve"> (</w:t>
      </w:r>
      <w:r w:rsidR="00026124" w:rsidRPr="00146CC4">
        <w:rPr>
          <w:rFonts w:eastAsia="Times New Roman"/>
          <w:i/>
          <w:lang w:val="en-US"/>
        </w:rPr>
        <w:t>nonfair</w:t>
      </w:r>
      <w:r w:rsidR="00026124">
        <w:rPr>
          <w:rFonts w:eastAsia="Times New Roman"/>
        </w:rPr>
        <w:t xml:space="preserve">) </w:t>
      </w:r>
      <w:r w:rsidRPr="00054B01">
        <w:rPr>
          <w:rFonts w:eastAsia="Times New Roman"/>
        </w:rPr>
        <w:t>блокировку (по умолчанию) или справедливую</w:t>
      </w:r>
      <w:r w:rsidR="00026124">
        <w:rPr>
          <w:rFonts w:eastAsia="Times New Roman"/>
        </w:rPr>
        <w:t xml:space="preserve"> (</w:t>
      </w:r>
      <w:r w:rsidR="00026124" w:rsidRPr="00146CC4">
        <w:rPr>
          <w:rFonts w:eastAsia="Times New Roman"/>
          <w:i/>
          <w:lang w:val="en-US"/>
        </w:rPr>
        <w:t>fair</w:t>
      </w:r>
      <w:r w:rsidR="00026124">
        <w:rPr>
          <w:rFonts w:eastAsia="Times New Roman"/>
        </w:rPr>
        <w:t>)</w:t>
      </w:r>
      <w:r w:rsidRPr="00054B01">
        <w:rPr>
          <w:rFonts w:eastAsia="Times New Roman"/>
        </w:rPr>
        <w:t xml:space="preserve"> блокировку. Потоки </w:t>
      </w:r>
      <w:r>
        <w:rPr>
          <w:rFonts w:eastAsia="Times New Roman"/>
        </w:rPr>
        <w:t>захватывают</w:t>
      </w:r>
      <w:r w:rsidRPr="00054B01">
        <w:rPr>
          <w:rFonts w:eastAsia="Times New Roman"/>
        </w:rPr>
        <w:t xml:space="preserve"> справедливую блокировку в том порядке, в котором они ее запросили, в то время как </w:t>
      </w:r>
      <w:r>
        <w:rPr>
          <w:rFonts w:eastAsia="Times New Roman"/>
        </w:rPr>
        <w:t>несправедливая</w:t>
      </w:r>
      <w:r w:rsidRPr="00054B01">
        <w:rPr>
          <w:rFonts w:eastAsia="Times New Roman"/>
        </w:rPr>
        <w:t xml:space="preserve"> блокировка разрешает </w:t>
      </w:r>
      <w:r w:rsidRPr="00054B01">
        <w:rPr>
          <w:rFonts w:eastAsia="Times New Roman"/>
          <w:i/>
        </w:rPr>
        <w:t>баржирование</w:t>
      </w:r>
      <w:r>
        <w:rPr>
          <w:rFonts w:eastAsia="Times New Roman"/>
        </w:rPr>
        <w:t xml:space="preserve"> (</w:t>
      </w:r>
      <w:r w:rsidRPr="00146CC4">
        <w:rPr>
          <w:rFonts w:eastAsia="Times New Roman"/>
          <w:i/>
          <w:lang w:val="en-US"/>
        </w:rPr>
        <w:t>barging</w:t>
      </w:r>
      <w:r>
        <w:rPr>
          <w:rFonts w:eastAsia="Times New Roman"/>
        </w:rPr>
        <w:t>)</w:t>
      </w:r>
      <w:r w:rsidR="00BE77CD">
        <w:rPr>
          <w:rStyle w:val="ac"/>
          <w:rFonts w:eastAsia="Times New Roman"/>
        </w:rPr>
        <w:footnoteReference w:id="141"/>
      </w:r>
      <w:r w:rsidRPr="00054B01">
        <w:rPr>
          <w:rFonts w:eastAsia="Times New Roman"/>
        </w:rPr>
        <w:t>: потоки, запрашивающие блокировку, могут опережать очередь ожидающих потоков, если блокировка оказывается доступной при запросе. (</w:t>
      </w:r>
      <w:r w:rsidR="00026124">
        <w:rPr>
          <w:rFonts w:eastAsia="Times New Roman"/>
        </w:rPr>
        <w:t xml:space="preserve">Класс </w:t>
      </w:r>
      <w:r w:rsidR="00026124" w:rsidRPr="00146CC4">
        <w:rPr>
          <w:rFonts w:ascii="Lucida Sans Typewriter" w:eastAsia="Lucida Sans Typewriter" w:hAnsi="Lucida Sans Typewriter"/>
          <w:sz w:val="17"/>
          <w:lang w:val="en-US"/>
        </w:rPr>
        <w:t>Semaphore</w:t>
      </w:r>
      <w:r w:rsidRPr="00054B01">
        <w:rPr>
          <w:rFonts w:eastAsia="Times New Roman"/>
        </w:rPr>
        <w:t xml:space="preserve"> также предлагает</w:t>
      </w:r>
      <w:r w:rsidR="00026124">
        <w:rPr>
          <w:rFonts w:eastAsia="Times New Roman"/>
        </w:rPr>
        <w:t xml:space="preserve"> </w:t>
      </w:r>
      <w:r w:rsidRPr="00054B01">
        <w:rPr>
          <w:rFonts w:eastAsia="Times New Roman"/>
        </w:rPr>
        <w:t xml:space="preserve">выбор </w:t>
      </w:r>
      <w:r w:rsidR="00026124">
        <w:rPr>
          <w:rFonts w:eastAsia="Times New Roman"/>
        </w:rPr>
        <w:t xml:space="preserve">из честного </w:t>
      </w:r>
      <w:r w:rsidRPr="00054B01">
        <w:rPr>
          <w:rFonts w:eastAsia="Times New Roman"/>
        </w:rPr>
        <w:t xml:space="preserve">и </w:t>
      </w:r>
      <w:r w:rsidR="00026124">
        <w:rPr>
          <w:rFonts w:eastAsia="Times New Roman"/>
        </w:rPr>
        <w:t>нечестного порядка</w:t>
      </w:r>
      <w:r w:rsidRPr="00054B01">
        <w:rPr>
          <w:rFonts w:eastAsia="Times New Roman"/>
        </w:rPr>
        <w:t xml:space="preserve"> </w:t>
      </w:r>
      <w:r w:rsidR="00026124">
        <w:rPr>
          <w:rFonts w:eastAsia="Times New Roman"/>
        </w:rPr>
        <w:t>захвата блокировок</w:t>
      </w:r>
      <w:r w:rsidRPr="00054B01">
        <w:rPr>
          <w:rFonts w:eastAsia="Times New Roman"/>
        </w:rPr>
        <w:t xml:space="preserve">.) </w:t>
      </w:r>
      <w:r w:rsidR="00026124" w:rsidRPr="00026124">
        <w:rPr>
          <w:rFonts w:eastAsia="Times New Roman"/>
        </w:rPr>
        <w:t>“</w:t>
      </w:r>
      <w:r w:rsidR="00026124">
        <w:rPr>
          <w:rFonts w:eastAsia="Times New Roman"/>
        </w:rPr>
        <w:t>Несправедливые</w:t>
      </w:r>
      <w:r w:rsidR="00026124" w:rsidRPr="00026124">
        <w:rPr>
          <w:rFonts w:eastAsia="Times New Roman"/>
        </w:rPr>
        <w:t>”</w:t>
      </w:r>
      <w:r w:rsidR="00026124">
        <w:rPr>
          <w:rFonts w:eastAsia="Times New Roman"/>
        </w:rPr>
        <w:t xml:space="preserve"> экземпляры класса </w:t>
      </w:r>
      <w:r w:rsidR="00026124" w:rsidRPr="00146CC4">
        <w:rPr>
          <w:rFonts w:ascii="Lucida Sans Typewriter" w:eastAsia="Lucida Sans Typewriter" w:hAnsi="Lucida Sans Typewriter"/>
          <w:sz w:val="17"/>
          <w:lang w:val="en-US"/>
        </w:rPr>
        <w:t>ReentrantLock</w:t>
      </w:r>
      <w:r w:rsidR="00026124" w:rsidRPr="00054B01">
        <w:rPr>
          <w:rFonts w:eastAsia="Times New Roman"/>
        </w:rPr>
        <w:t xml:space="preserve"> </w:t>
      </w:r>
      <w:r w:rsidRPr="00054B01">
        <w:rPr>
          <w:rFonts w:eastAsia="Times New Roman"/>
        </w:rPr>
        <w:t xml:space="preserve">не стараются изо всех сил </w:t>
      </w:r>
      <w:r w:rsidR="00026124">
        <w:rPr>
          <w:rFonts w:eastAsia="Times New Roman"/>
        </w:rPr>
        <w:t>способствовать</w:t>
      </w:r>
      <w:r w:rsidRPr="00054B01">
        <w:rPr>
          <w:rFonts w:eastAsia="Times New Roman"/>
        </w:rPr>
        <w:t xml:space="preserve"> барж</w:t>
      </w:r>
      <w:r w:rsidR="00026124">
        <w:rPr>
          <w:rFonts w:eastAsia="Times New Roman"/>
        </w:rPr>
        <w:t xml:space="preserve">ированию - </w:t>
      </w:r>
      <w:r w:rsidRPr="00054B01">
        <w:rPr>
          <w:rFonts w:eastAsia="Times New Roman"/>
        </w:rPr>
        <w:t xml:space="preserve">они просто не препятствуют потоку </w:t>
      </w:r>
      <w:r w:rsidR="00026124">
        <w:rPr>
          <w:rFonts w:eastAsia="Times New Roman"/>
        </w:rPr>
        <w:t xml:space="preserve">в </w:t>
      </w:r>
      <w:r w:rsidRPr="00054B01">
        <w:rPr>
          <w:rFonts w:eastAsia="Times New Roman"/>
        </w:rPr>
        <w:t>баржирова</w:t>
      </w:r>
      <w:r w:rsidR="00026124">
        <w:rPr>
          <w:rFonts w:eastAsia="Times New Roman"/>
        </w:rPr>
        <w:t>нии</w:t>
      </w:r>
      <w:r w:rsidRPr="00054B01">
        <w:rPr>
          <w:rFonts w:eastAsia="Times New Roman"/>
        </w:rPr>
        <w:t xml:space="preserve">, если он появляется в нужное время. </w:t>
      </w:r>
      <w:r w:rsidR="00026124">
        <w:rPr>
          <w:rFonts w:eastAsia="Times New Roman"/>
        </w:rPr>
        <w:t>При</w:t>
      </w:r>
      <w:r w:rsidRPr="00054B01">
        <w:rPr>
          <w:rFonts w:eastAsia="Times New Roman"/>
        </w:rPr>
        <w:t xml:space="preserve"> </w:t>
      </w:r>
      <w:r w:rsidR="00026124">
        <w:rPr>
          <w:rFonts w:eastAsia="Times New Roman"/>
        </w:rPr>
        <w:t>справедливой блокировке</w:t>
      </w:r>
      <w:r w:rsidRPr="00054B01">
        <w:rPr>
          <w:rFonts w:eastAsia="Times New Roman"/>
        </w:rPr>
        <w:t xml:space="preserve">, </w:t>
      </w:r>
      <w:r w:rsidR="00026124">
        <w:rPr>
          <w:rFonts w:eastAsia="Times New Roman"/>
        </w:rPr>
        <w:t>вновь</w:t>
      </w:r>
      <w:r w:rsidRPr="00054B01">
        <w:rPr>
          <w:rFonts w:eastAsia="Times New Roman"/>
        </w:rPr>
        <w:t xml:space="preserve"> запр</w:t>
      </w:r>
      <w:r w:rsidR="00026124">
        <w:rPr>
          <w:rFonts w:eastAsia="Times New Roman"/>
        </w:rPr>
        <w:t>а</w:t>
      </w:r>
      <w:r w:rsidRPr="00054B01">
        <w:rPr>
          <w:rFonts w:eastAsia="Times New Roman"/>
        </w:rPr>
        <w:t>ш</w:t>
      </w:r>
      <w:r w:rsidR="00026124">
        <w:rPr>
          <w:rFonts w:eastAsia="Times New Roman"/>
        </w:rPr>
        <w:t>ивающие</w:t>
      </w:r>
      <w:r w:rsidRPr="00054B01">
        <w:rPr>
          <w:rFonts w:eastAsia="Times New Roman"/>
        </w:rPr>
        <w:t xml:space="preserve"> поток</w:t>
      </w:r>
      <w:r w:rsidR="00026124">
        <w:rPr>
          <w:rFonts w:eastAsia="Times New Roman"/>
        </w:rPr>
        <w:t>и</w:t>
      </w:r>
      <w:r w:rsidRPr="00054B01">
        <w:rPr>
          <w:rFonts w:eastAsia="Times New Roman"/>
        </w:rPr>
        <w:t xml:space="preserve"> </w:t>
      </w:r>
      <w:r w:rsidR="00026124">
        <w:rPr>
          <w:rFonts w:eastAsia="Times New Roman"/>
        </w:rPr>
        <w:t>помещаются</w:t>
      </w:r>
      <w:r w:rsidRPr="00054B01">
        <w:rPr>
          <w:rFonts w:eastAsia="Times New Roman"/>
        </w:rPr>
        <w:t xml:space="preserve"> в очередь, если блокировка </w:t>
      </w:r>
      <w:r w:rsidR="00026124">
        <w:rPr>
          <w:rFonts w:eastAsia="Times New Roman"/>
        </w:rPr>
        <w:t>удерживается</w:t>
      </w:r>
      <w:r w:rsidRPr="00054B01">
        <w:rPr>
          <w:rFonts w:eastAsia="Times New Roman"/>
        </w:rPr>
        <w:t xml:space="preserve"> другим потоком или, если потоки</w:t>
      </w:r>
      <w:r w:rsidR="00026124">
        <w:rPr>
          <w:rFonts w:eastAsia="Times New Roman"/>
        </w:rPr>
        <w:t xml:space="preserve"> помещены</w:t>
      </w:r>
      <w:r w:rsidRPr="00054B01">
        <w:rPr>
          <w:rFonts w:eastAsia="Times New Roman"/>
        </w:rPr>
        <w:t xml:space="preserve"> в очередь</w:t>
      </w:r>
      <w:r w:rsidR="00026124">
        <w:rPr>
          <w:rFonts w:eastAsia="Times New Roman"/>
        </w:rPr>
        <w:t xml:space="preserve"> на </w:t>
      </w:r>
      <w:r w:rsidRPr="00054B01">
        <w:rPr>
          <w:rFonts w:eastAsia="Times New Roman"/>
        </w:rPr>
        <w:t>ожида</w:t>
      </w:r>
      <w:r w:rsidR="00026124">
        <w:rPr>
          <w:rFonts w:eastAsia="Times New Roman"/>
        </w:rPr>
        <w:t>ние</w:t>
      </w:r>
      <w:r w:rsidRPr="00054B01">
        <w:rPr>
          <w:rFonts w:eastAsia="Times New Roman"/>
        </w:rPr>
        <w:t xml:space="preserve"> блокировки; с </w:t>
      </w:r>
      <w:r w:rsidR="00026124">
        <w:rPr>
          <w:rFonts w:eastAsia="Times New Roman"/>
        </w:rPr>
        <w:t>несправедливой блокировкой</w:t>
      </w:r>
      <w:r w:rsidRPr="00054B01">
        <w:rPr>
          <w:rFonts w:eastAsia="Times New Roman"/>
        </w:rPr>
        <w:t xml:space="preserve">, поток </w:t>
      </w:r>
      <w:r w:rsidR="00026124">
        <w:rPr>
          <w:rFonts w:eastAsia="Times New Roman"/>
        </w:rPr>
        <w:t>помещается</w:t>
      </w:r>
      <w:r w:rsidRPr="00054B01">
        <w:rPr>
          <w:rFonts w:eastAsia="Times New Roman"/>
        </w:rPr>
        <w:t xml:space="preserve"> в очередь только</w:t>
      </w:r>
      <w:r w:rsidR="00026124">
        <w:rPr>
          <w:rFonts w:eastAsia="Times New Roman"/>
        </w:rPr>
        <w:t xml:space="preserve"> в том случае, </w:t>
      </w:r>
      <w:r w:rsidRPr="00054B01">
        <w:rPr>
          <w:rFonts w:eastAsia="Times New Roman"/>
        </w:rPr>
        <w:t xml:space="preserve">если </w:t>
      </w:r>
      <w:r w:rsidR="00026124">
        <w:rPr>
          <w:rFonts w:eastAsia="Times New Roman"/>
        </w:rPr>
        <w:t>блокировка удерживается в текущий момент</w:t>
      </w:r>
      <w:r w:rsidR="00FF325C">
        <w:rPr>
          <w:rStyle w:val="ac"/>
          <w:rFonts w:eastAsia="Times New Roman"/>
        </w:rPr>
        <w:footnoteReference w:id="142"/>
      </w:r>
      <w:r w:rsidR="00026124">
        <w:rPr>
          <w:rFonts w:eastAsia="Times New Roman"/>
        </w:rPr>
        <w:t>.</w:t>
      </w:r>
    </w:p>
    <w:p w:rsidR="004A63D9" w:rsidRPr="00FF325C" w:rsidRDefault="004A63D9">
      <w:pPr>
        <w:spacing w:line="5" w:lineRule="exact"/>
        <w:rPr>
          <w:rFonts w:eastAsia="Times New Roman"/>
        </w:rPr>
      </w:pPr>
    </w:p>
    <w:p w:rsidR="00001223" w:rsidRDefault="00001223" w:rsidP="00255E31">
      <w:pPr>
        <w:spacing w:line="250" w:lineRule="auto"/>
        <w:ind w:right="23" w:firstLine="301"/>
        <w:jc w:val="both"/>
        <w:rPr>
          <w:rFonts w:eastAsia="Times New Roman"/>
        </w:rPr>
      </w:pPr>
      <w:r w:rsidRPr="00001223">
        <w:rPr>
          <w:rFonts w:eastAsia="Times New Roman"/>
        </w:rPr>
        <w:t xml:space="preserve">Разве мы не хотим, чтобы все </w:t>
      </w:r>
      <w:r>
        <w:rPr>
          <w:rFonts w:eastAsia="Times New Roman"/>
        </w:rPr>
        <w:t>блокировки</w:t>
      </w:r>
      <w:r w:rsidRPr="00001223">
        <w:rPr>
          <w:rFonts w:eastAsia="Times New Roman"/>
        </w:rPr>
        <w:t xml:space="preserve"> были </w:t>
      </w:r>
      <w:r>
        <w:rPr>
          <w:rFonts w:eastAsia="Times New Roman"/>
        </w:rPr>
        <w:t>справедливыми</w:t>
      </w:r>
      <w:r w:rsidRPr="00001223">
        <w:rPr>
          <w:rFonts w:eastAsia="Times New Roman"/>
        </w:rPr>
        <w:t>? В конце концов, 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это хорошо, а несправедливость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плохо, не так ли? (Просто спросите своих детей.</w:t>
      </w:r>
      <w:r>
        <w:rPr>
          <w:rFonts w:eastAsia="Times New Roman"/>
        </w:rPr>
        <w:t>)</w:t>
      </w:r>
      <w:r w:rsidRPr="00001223">
        <w:rPr>
          <w:rFonts w:eastAsia="Times New Roman"/>
        </w:rPr>
        <w:t xml:space="preserve"> Однако, когда дело доходит до блокировки, справедливость </w:t>
      </w:r>
      <w:r>
        <w:rPr>
          <w:rFonts w:eastAsia="Times New Roman"/>
        </w:rPr>
        <w:t>приводит к значительным затратам</w:t>
      </w:r>
      <w:r w:rsidRPr="00001223">
        <w:rPr>
          <w:rFonts w:eastAsia="Times New Roman"/>
        </w:rPr>
        <w:t xml:space="preserve"> производительности</w:t>
      </w:r>
      <w:r>
        <w:rPr>
          <w:rFonts w:eastAsia="Times New Roman"/>
        </w:rPr>
        <w:t>,</w:t>
      </w:r>
      <w:r w:rsidRPr="00001223">
        <w:rPr>
          <w:rFonts w:eastAsia="Times New Roman"/>
        </w:rPr>
        <w:t xml:space="preserve"> из-за накладных расходов на приостановку и возобновление потоков. На практике гарантия статистической справедливости</w:t>
      </w:r>
      <w:r>
        <w:rPr>
          <w:rFonts w:eastAsia="Times New Roman"/>
        </w:rPr>
        <w:t xml:space="preserve"> </w:t>
      </w:r>
      <w:r w:rsidRPr="00001223">
        <w:rPr>
          <w:rFonts w:eastAsia="Times New Roman"/>
        </w:rPr>
        <w:t>-</w:t>
      </w:r>
      <w:r>
        <w:rPr>
          <w:rFonts w:eastAsia="Times New Roman"/>
        </w:rPr>
        <w:t xml:space="preserve"> это обещание</w:t>
      </w:r>
      <w:r w:rsidRPr="00001223">
        <w:rPr>
          <w:rFonts w:eastAsia="Times New Roman"/>
        </w:rPr>
        <w:t xml:space="preserve">, что заблокированный поток в </w:t>
      </w:r>
      <w:r w:rsidRPr="00A542B4">
        <w:rPr>
          <w:rFonts w:eastAsia="Times New Roman"/>
          <w:i/>
        </w:rPr>
        <w:t xml:space="preserve">конечном </w:t>
      </w:r>
      <w:r w:rsidR="00A542B4">
        <w:rPr>
          <w:rFonts w:eastAsia="Times New Roman"/>
          <w:i/>
        </w:rPr>
        <w:t>счёте</w:t>
      </w:r>
      <w:r w:rsidRPr="00001223">
        <w:rPr>
          <w:rFonts w:eastAsia="Times New Roman"/>
        </w:rPr>
        <w:t xml:space="preserve"> </w:t>
      </w:r>
      <w:r>
        <w:rPr>
          <w:rFonts w:eastAsia="Times New Roman"/>
        </w:rPr>
        <w:t>захватит</w:t>
      </w:r>
      <w:r w:rsidRPr="00001223">
        <w:rPr>
          <w:rFonts w:eastAsia="Times New Roman"/>
        </w:rPr>
        <w:t xml:space="preserve"> блокировку</w:t>
      </w:r>
      <w:r>
        <w:rPr>
          <w:rFonts w:eastAsia="Times New Roman"/>
        </w:rPr>
        <w:t xml:space="preserve"> - </w:t>
      </w:r>
      <w:r w:rsidRPr="00001223">
        <w:rPr>
          <w:rFonts w:eastAsia="Times New Roman"/>
        </w:rPr>
        <w:t xml:space="preserve">часто достаточно хороша и </w:t>
      </w:r>
      <w:r>
        <w:rPr>
          <w:rFonts w:eastAsia="Times New Roman"/>
        </w:rPr>
        <w:t>затраты на её предоставление значительно дешевле</w:t>
      </w:r>
      <w:r w:rsidRPr="00001223">
        <w:rPr>
          <w:rFonts w:eastAsia="Times New Roman"/>
        </w:rPr>
        <w:t xml:space="preserve">. Некоторые алгоритмы полагаются на справедливую очередь для обеспечения </w:t>
      </w:r>
      <w:r>
        <w:rPr>
          <w:rFonts w:eastAsia="Times New Roman"/>
        </w:rPr>
        <w:t>своей</w:t>
      </w:r>
      <w:r w:rsidRPr="00001223">
        <w:rPr>
          <w:rFonts w:eastAsia="Times New Roman"/>
        </w:rPr>
        <w:t xml:space="preserve"> корректности, но обычно</w:t>
      </w:r>
      <w:r>
        <w:rPr>
          <w:rFonts w:eastAsia="Times New Roman"/>
        </w:rPr>
        <w:t xml:space="preserve"> так не делается</w:t>
      </w:r>
      <w:r w:rsidRPr="00001223">
        <w:rPr>
          <w:rFonts w:eastAsia="Times New Roman"/>
        </w:rPr>
        <w:t xml:space="preserve">. В большинстве случаев, преимущества </w:t>
      </w:r>
      <w:r>
        <w:rPr>
          <w:rFonts w:eastAsia="Times New Roman"/>
        </w:rPr>
        <w:t>несправедливой блокировки</w:t>
      </w:r>
      <w:r w:rsidRPr="00001223">
        <w:rPr>
          <w:rFonts w:eastAsia="Times New Roman"/>
        </w:rPr>
        <w:t xml:space="preserve"> перевешивают преимущества </w:t>
      </w:r>
      <w:r>
        <w:rPr>
          <w:rFonts w:eastAsia="Times New Roman"/>
        </w:rPr>
        <w:t>с</w:t>
      </w:r>
      <w:r w:rsidRPr="00001223">
        <w:rPr>
          <w:rFonts w:eastAsia="Times New Roman"/>
        </w:rPr>
        <w:t>праведливо</w:t>
      </w:r>
      <w:r>
        <w:rPr>
          <w:rFonts w:eastAsia="Times New Roman"/>
        </w:rPr>
        <w:t>го помещения в очередь</w:t>
      </w:r>
      <w:r w:rsidRPr="00001223">
        <w:rPr>
          <w:rFonts w:eastAsia="Times New Roman"/>
        </w:rPr>
        <w:t>.</w:t>
      </w:r>
    </w:p>
    <w:p w:rsidR="004A63D9" w:rsidRPr="00587026" w:rsidRDefault="00587026" w:rsidP="00587026">
      <w:pPr>
        <w:spacing w:line="221" w:lineRule="auto"/>
        <w:ind w:firstLine="300"/>
        <w:jc w:val="both"/>
        <w:rPr>
          <w:rFonts w:eastAsia="Times New Roman"/>
        </w:rPr>
      </w:pPr>
      <w:r>
        <w:rPr>
          <w:rFonts w:eastAsia="Times New Roman"/>
        </w:rPr>
        <w:t>На р</w:t>
      </w:r>
      <w:r w:rsidRPr="00587026">
        <w:rPr>
          <w:rFonts w:eastAsia="Times New Roman"/>
        </w:rPr>
        <w:t xml:space="preserve">ис. 13.2 </w:t>
      </w:r>
      <w:r>
        <w:rPr>
          <w:rFonts w:eastAsia="Times New Roman"/>
        </w:rPr>
        <w:t>демонстрируется</w:t>
      </w:r>
      <w:r w:rsidRPr="00587026">
        <w:rPr>
          <w:rFonts w:eastAsia="Times New Roman"/>
        </w:rPr>
        <w:t xml:space="preserve"> запуск </w:t>
      </w:r>
      <w:r>
        <w:rPr>
          <w:rFonts w:eastAsia="Times New Roman"/>
        </w:rPr>
        <w:t>еще од</w:t>
      </w:r>
      <w:r w:rsidRPr="00587026">
        <w:rPr>
          <w:rFonts w:eastAsia="Times New Roman"/>
        </w:rPr>
        <w:t>н</w:t>
      </w:r>
      <w:r>
        <w:rPr>
          <w:rFonts w:eastAsia="Times New Roman"/>
        </w:rPr>
        <w:t xml:space="preserve">ого </w:t>
      </w:r>
      <w:r w:rsidRPr="00587026">
        <w:rPr>
          <w:rFonts w:eastAsia="Times New Roman"/>
        </w:rPr>
        <w:t xml:space="preserve">теста производительности </w:t>
      </w:r>
      <w:r>
        <w:rPr>
          <w:rFonts w:eastAsia="Times New Roman"/>
        </w:rPr>
        <w:t xml:space="preserve">реализации </w:t>
      </w:r>
      <w:r w:rsidRPr="00146CC4">
        <w:rPr>
          <w:rFonts w:ascii="Lucida Sans Typewriter" w:eastAsia="Lucida Sans Typewriter" w:hAnsi="Lucida Sans Typewriter"/>
          <w:sz w:val="17"/>
          <w:lang w:val="en-US"/>
        </w:rPr>
        <w:t>Map</w:t>
      </w:r>
      <w:r w:rsidRPr="00587026">
        <w:rPr>
          <w:rFonts w:eastAsia="Times New Roman"/>
        </w:rPr>
        <w:t>, на этот раз сравнива</w:t>
      </w:r>
      <w:r>
        <w:rPr>
          <w:rFonts w:eastAsia="Times New Roman"/>
        </w:rPr>
        <w:t>ется</w:t>
      </w:r>
      <w:r w:rsidRPr="00587026">
        <w:rPr>
          <w:rFonts w:eastAsia="Times New Roman"/>
        </w:rPr>
        <w:t xml:space="preserve"> </w:t>
      </w:r>
      <w:r>
        <w:rPr>
          <w:rFonts w:eastAsia="Times New Roman"/>
        </w:rPr>
        <w:t xml:space="preserve">производительность экземпляра </w:t>
      </w:r>
      <w:r w:rsidRPr="00146CC4">
        <w:rPr>
          <w:rFonts w:ascii="Lucida Sans Typewriter" w:eastAsia="Lucida Sans Typewriter" w:hAnsi="Lucida Sans Typewriter"/>
          <w:sz w:val="17"/>
          <w:lang w:val="en-US"/>
        </w:rPr>
        <w:t>HashMap</w:t>
      </w:r>
      <w:r w:rsidRPr="00587026">
        <w:rPr>
          <w:rFonts w:eastAsia="Times New Roman"/>
        </w:rPr>
        <w:t xml:space="preserve">, </w:t>
      </w:r>
      <w:r>
        <w:rPr>
          <w:rFonts w:eastAsia="Times New Roman"/>
        </w:rPr>
        <w:t>обёрнутого</w:t>
      </w:r>
      <w:r w:rsidRPr="00587026">
        <w:rPr>
          <w:rFonts w:eastAsia="Times New Roman"/>
        </w:rPr>
        <w:t xml:space="preserve"> </w:t>
      </w:r>
      <w:r>
        <w:rPr>
          <w:rFonts w:eastAsia="Times New Roman"/>
        </w:rPr>
        <w:t>со справедливой</w:t>
      </w:r>
      <w:r w:rsidRPr="00587026">
        <w:rPr>
          <w:rFonts w:eastAsia="Times New Roman"/>
        </w:rPr>
        <w:t xml:space="preserve"> и </w:t>
      </w:r>
      <w:r>
        <w:rPr>
          <w:rFonts w:eastAsia="Times New Roman"/>
        </w:rPr>
        <w:t>не справедливой реализацией</w:t>
      </w:r>
      <w:r w:rsidRPr="00587026">
        <w:rPr>
          <w:rFonts w:eastAsia="Times New Roman"/>
        </w:rPr>
        <w:t xml:space="preserve"> </w:t>
      </w:r>
      <w:r w:rsidR="00110EF0" w:rsidRPr="00146CC4">
        <w:rPr>
          <w:rFonts w:ascii="Lucida Sans Typewriter" w:eastAsia="Lucida Sans Typewriter" w:hAnsi="Lucida Sans Typewriter"/>
          <w:sz w:val="17"/>
          <w:lang w:val="en-US"/>
        </w:rPr>
        <w:t>ReentrantLock</w:t>
      </w:r>
      <w:r>
        <w:rPr>
          <w:rFonts w:eastAsia="Times New Roman"/>
        </w:rPr>
        <w:t>,</w:t>
      </w:r>
      <w:r w:rsidRPr="00587026">
        <w:rPr>
          <w:rFonts w:eastAsia="Times New Roman"/>
        </w:rPr>
        <w:t xml:space="preserve"> на </w:t>
      </w:r>
      <w:r>
        <w:rPr>
          <w:rFonts w:eastAsia="Times New Roman"/>
        </w:rPr>
        <w:t xml:space="preserve">четырёх ядерном процессоре </w:t>
      </w:r>
      <w:r>
        <w:rPr>
          <w:rFonts w:eastAsia="Times New Roman"/>
          <w:lang w:val="en-US"/>
        </w:rPr>
        <w:t>Opteron</w:t>
      </w:r>
      <w:r w:rsidRPr="00587026">
        <w:rPr>
          <w:rFonts w:eastAsia="Times New Roman"/>
        </w:rPr>
        <w:t xml:space="preserve"> под управлением </w:t>
      </w:r>
      <w:r>
        <w:rPr>
          <w:rFonts w:eastAsia="Times New Roman"/>
        </w:rPr>
        <w:t>ОС</w:t>
      </w:r>
      <w:r w:rsidRPr="00587026">
        <w:rPr>
          <w:rFonts w:eastAsia="Times New Roman"/>
        </w:rPr>
        <w:t xml:space="preserve"> </w:t>
      </w:r>
      <w:r w:rsidRPr="00587026">
        <w:rPr>
          <w:rFonts w:eastAsia="Times New Roman"/>
          <w:lang w:val="en-US"/>
        </w:rPr>
        <w:t>Solaris</w:t>
      </w:r>
      <w:r w:rsidRPr="00587026">
        <w:rPr>
          <w:rFonts w:eastAsia="Times New Roman"/>
        </w:rPr>
        <w:t>,</w:t>
      </w:r>
      <w:r>
        <w:rPr>
          <w:rFonts w:eastAsia="Times New Roman"/>
        </w:rPr>
        <w:t xml:space="preserve"> с результатом выведенном по </w:t>
      </w:r>
      <w:r w:rsidRPr="00587026">
        <w:rPr>
          <w:rFonts w:eastAsia="Times New Roman"/>
        </w:rPr>
        <w:t>логарифмической шкале</w:t>
      </w:r>
      <w:r>
        <w:rPr>
          <w:rStyle w:val="ac"/>
          <w:rFonts w:eastAsia="Times New Roman"/>
        </w:rPr>
        <w:footnoteReference w:id="143"/>
      </w:r>
      <w:r w:rsidRPr="00587026">
        <w:rPr>
          <w:rFonts w:eastAsia="Times New Roman"/>
        </w:rPr>
        <w:t xml:space="preserve">. </w:t>
      </w:r>
      <w:r>
        <w:rPr>
          <w:rFonts w:eastAsia="Times New Roman"/>
        </w:rPr>
        <w:t>Ш</w:t>
      </w:r>
      <w:r w:rsidRPr="00587026">
        <w:rPr>
          <w:rFonts w:eastAsia="Times New Roman"/>
        </w:rPr>
        <w:t>траф за</w:t>
      </w:r>
      <w:r>
        <w:rPr>
          <w:rFonts w:eastAsia="Times New Roman"/>
        </w:rPr>
        <w:t xml:space="preserve"> использование</w:t>
      </w:r>
      <w:r w:rsidRPr="00587026">
        <w:rPr>
          <w:rFonts w:eastAsia="Times New Roman"/>
        </w:rPr>
        <w:t xml:space="preserve"> </w:t>
      </w:r>
      <w:r w:rsidRPr="00587026">
        <w:rPr>
          <w:rFonts w:eastAsia="Times New Roman"/>
        </w:rPr>
        <w:lastRenderedPageBreak/>
        <w:t>справедливост</w:t>
      </w:r>
      <w:r>
        <w:rPr>
          <w:rFonts w:eastAsia="Times New Roman"/>
        </w:rPr>
        <w:t>и</w:t>
      </w:r>
      <w:r w:rsidRPr="00587026">
        <w:rPr>
          <w:rFonts w:eastAsia="Times New Roman"/>
        </w:rPr>
        <w:t xml:space="preserve"> составляет почти два порядка. </w:t>
      </w:r>
      <w:r w:rsidRPr="00587026">
        <w:rPr>
          <w:rFonts w:eastAsia="Times New Roman"/>
          <w:i/>
        </w:rPr>
        <w:t>Не платите за справедливость, если она вам не нужна.</w:t>
      </w:r>
      <w:bookmarkStart w:id="5266" w:name="page305"/>
      <w:bookmarkEnd w:id="5266"/>
    </w:p>
    <w:p w:rsidR="00026124" w:rsidRPr="008128FA" w:rsidRDefault="009D6107">
      <w:pPr>
        <w:spacing w:line="200" w:lineRule="exact"/>
        <w:rPr>
          <w:rFonts w:eastAsia="Times New Roman"/>
        </w:rPr>
      </w:pPr>
      <w:r>
        <w:rPr>
          <w:noProof/>
        </w:rPr>
        <w:drawing>
          <wp:anchor distT="0" distB="0" distL="114300" distR="114300" simplePos="0" relativeHeight="251888128" behindDoc="1" locked="0" layoutInCell="1" allowOverlap="1" wp14:anchorId="63DCACE9" wp14:editId="23E24C53">
            <wp:simplePos x="0" y="0"/>
            <wp:positionH relativeFrom="column">
              <wp:posOffset>20320</wp:posOffset>
            </wp:positionH>
            <wp:positionV relativeFrom="paragraph">
              <wp:posOffset>84455</wp:posOffset>
            </wp:positionV>
            <wp:extent cx="4308475" cy="2298065"/>
            <wp:effectExtent l="0" t="0" r="0" b="0"/>
            <wp:wrapTight wrapText="bothSides">
              <wp:wrapPolygon edited="0">
                <wp:start x="0" y="0"/>
                <wp:lineTo x="0" y="21487"/>
                <wp:lineTo x="21489" y="21487"/>
                <wp:lineTo x="21489" y="0"/>
                <wp:lineTo x="0" y="0"/>
              </wp:wrapPolygon>
            </wp:wrapTight>
            <wp:docPr id="1518" name="Рисунок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8475"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124" w:rsidRPr="008128FA" w:rsidRDefault="00026124">
      <w:pPr>
        <w:spacing w:line="200" w:lineRule="exact"/>
        <w:rPr>
          <w:rFonts w:eastAsia="Times New Roman"/>
        </w:rPr>
      </w:pPr>
    </w:p>
    <w:p w:rsidR="00026124" w:rsidRPr="008128FA" w:rsidRDefault="00026124">
      <w:pPr>
        <w:spacing w:line="200" w:lineRule="exact"/>
        <w:rPr>
          <w:rFonts w:eastAsia="Times New Roman"/>
        </w:rPr>
      </w:pPr>
    </w:p>
    <w:p w:rsidR="00255E31" w:rsidRPr="008128FA" w:rsidRDefault="00255E31">
      <w:pPr>
        <w:spacing w:line="200" w:lineRule="exact"/>
        <w:rPr>
          <w:rFonts w:eastAsia="Times New Roman"/>
        </w:rPr>
      </w:pPr>
    </w:p>
    <w:p w:rsidR="00255E31" w:rsidRDefault="00255E31">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Pr="00F76685" w:rsidRDefault="00F76685">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F76685" w:rsidRDefault="00F76685" w:rsidP="00F76685">
      <w:pPr>
        <w:pStyle w:val="af9"/>
      </w:pPr>
      <w:r w:rsidRPr="00F76685">
        <w:rPr>
          <w:b/>
        </w:rPr>
        <w:t>Рисунок</w:t>
      </w:r>
      <w:r w:rsidRPr="00F76685">
        <w:rPr>
          <w:rFonts w:eastAsia="Arial"/>
          <w:b/>
        </w:rPr>
        <w:t xml:space="preserve"> 13</w:t>
      </w:r>
      <w:r w:rsidRPr="00F76685">
        <w:rPr>
          <w:b/>
        </w:rPr>
        <w:t>.</w:t>
      </w:r>
      <w:r w:rsidRPr="00F76685">
        <w:rPr>
          <w:rFonts w:eastAsia="Arial"/>
          <w:b/>
        </w:rPr>
        <w:t>2</w:t>
      </w:r>
      <w:r w:rsidRPr="00F76685">
        <w:t xml:space="preserve"> Сравнение производительности справедливой и несправедливой блокировок</w:t>
      </w:r>
    </w:p>
    <w:p w:rsidR="004A63D9" w:rsidRPr="008128FA" w:rsidRDefault="004A63D9">
      <w:pPr>
        <w:spacing w:line="3" w:lineRule="exact"/>
        <w:rPr>
          <w:rFonts w:eastAsia="Times New Roman"/>
        </w:rPr>
      </w:pPr>
    </w:p>
    <w:p w:rsidR="002D577D" w:rsidRDefault="002D577D">
      <w:pPr>
        <w:spacing w:line="250" w:lineRule="auto"/>
        <w:ind w:firstLine="300"/>
        <w:jc w:val="both"/>
        <w:rPr>
          <w:rFonts w:eastAsia="Times New Roman"/>
        </w:rPr>
      </w:pPr>
      <w:r w:rsidRPr="002D577D">
        <w:rPr>
          <w:rFonts w:eastAsia="Times New Roman"/>
        </w:rPr>
        <w:t>Одн</w:t>
      </w:r>
      <w:r>
        <w:rPr>
          <w:rFonts w:eastAsia="Times New Roman"/>
        </w:rPr>
        <w:t>ой</w:t>
      </w:r>
      <w:r w:rsidRPr="002D577D">
        <w:rPr>
          <w:rFonts w:eastAsia="Times New Roman"/>
        </w:rPr>
        <w:t xml:space="preserve"> из причин, </w:t>
      </w:r>
      <w:r w:rsidR="00C14E6F">
        <w:rPr>
          <w:rFonts w:eastAsia="Times New Roman"/>
        </w:rPr>
        <w:t>из-за</w:t>
      </w:r>
      <w:r w:rsidRPr="002D577D">
        <w:rPr>
          <w:rFonts w:eastAsia="Times New Roman"/>
        </w:rPr>
        <w:t xml:space="preserve"> которой</w:t>
      </w:r>
      <w:r>
        <w:rPr>
          <w:rFonts w:eastAsia="Times New Roman"/>
        </w:rPr>
        <w:t xml:space="preserve"> баржированные</w:t>
      </w:r>
      <w:r w:rsidRPr="002D577D">
        <w:rPr>
          <w:rFonts w:eastAsia="Times New Roman"/>
        </w:rPr>
        <w:t xml:space="preserve"> блокиров</w:t>
      </w:r>
      <w:r>
        <w:rPr>
          <w:rFonts w:eastAsia="Times New Roman"/>
        </w:rPr>
        <w:t>ки</w:t>
      </w:r>
      <w:r w:rsidRPr="002D577D">
        <w:rPr>
          <w:rFonts w:eastAsia="Times New Roman"/>
        </w:rPr>
        <w:t xml:space="preserve"> работа</w:t>
      </w:r>
      <w:r>
        <w:rPr>
          <w:rFonts w:eastAsia="Times New Roman"/>
        </w:rPr>
        <w:t>ю</w:t>
      </w:r>
      <w:r w:rsidRPr="002D577D">
        <w:rPr>
          <w:rFonts w:eastAsia="Times New Roman"/>
        </w:rPr>
        <w:t>т намного лучше, чем</w:t>
      </w:r>
      <w:r>
        <w:rPr>
          <w:rFonts w:eastAsia="Times New Roman"/>
        </w:rPr>
        <w:t xml:space="preserve"> справедливые</w:t>
      </w:r>
      <w:r w:rsidRPr="002D577D">
        <w:rPr>
          <w:rFonts w:eastAsia="Times New Roman"/>
        </w:rPr>
        <w:t xml:space="preserve"> блокировки</w:t>
      </w:r>
      <w:r>
        <w:rPr>
          <w:rFonts w:eastAsia="Times New Roman"/>
        </w:rPr>
        <w:t xml:space="preserve">, </w:t>
      </w:r>
      <w:r w:rsidRPr="002D577D">
        <w:rPr>
          <w:rFonts w:eastAsia="Times New Roman"/>
        </w:rPr>
        <w:t>при интенсивной конкуренции</w:t>
      </w:r>
      <w:r>
        <w:rPr>
          <w:rFonts w:eastAsia="Times New Roman"/>
        </w:rPr>
        <w:t>,</w:t>
      </w:r>
      <w:r w:rsidRPr="002D577D">
        <w:rPr>
          <w:rFonts w:eastAsia="Times New Roman"/>
        </w:rPr>
        <w:t xml:space="preserve"> </w:t>
      </w:r>
      <w:r>
        <w:rPr>
          <w:rFonts w:eastAsia="Times New Roman"/>
        </w:rPr>
        <w:t>является</w:t>
      </w:r>
      <w:r w:rsidRPr="002D577D">
        <w:rPr>
          <w:rFonts w:eastAsia="Times New Roman"/>
        </w:rPr>
        <w:t xml:space="preserve"> </w:t>
      </w:r>
      <w:r>
        <w:rPr>
          <w:rFonts w:eastAsia="Times New Roman"/>
        </w:rPr>
        <w:t xml:space="preserve">то, что </w:t>
      </w:r>
      <w:r w:rsidRPr="002D577D">
        <w:rPr>
          <w:rFonts w:eastAsia="Times New Roman"/>
        </w:rPr>
        <w:t>между возобновлением приостановленного потока и его фактическим запуском</w:t>
      </w:r>
      <w:r>
        <w:rPr>
          <w:rFonts w:eastAsia="Times New Roman"/>
        </w:rPr>
        <w:t xml:space="preserve"> </w:t>
      </w:r>
      <w:r w:rsidRPr="002D577D">
        <w:rPr>
          <w:rFonts w:eastAsia="Times New Roman"/>
        </w:rPr>
        <w:t xml:space="preserve">может быть значительная задержка. Предположим, поток </w:t>
      </w:r>
      <w:r w:rsidRPr="00C14E6F">
        <w:rPr>
          <w:rFonts w:eastAsia="Times New Roman"/>
          <w:b/>
          <w:i/>
          <w:lang w:val="en-US"/>
        </w:rPr>
        <w:t>A</w:t>
      </w:r>
      <w:r w:rsidRPr="002D577D">
        <w:rPr>
          <w:rFonts w:eastAsia="Times New Roman"/>
        </w:rPr>
        <w:t xml:space="preserve"> удерживает блокировку, а поток </w:t>
      </w:r>
      <w:r w:rsidRPr="00C14E6F">
        <w:rPr>
          <w:rFonts w:eastAsia="Times New Roman"/>
          <w:b/>
          <w:i/>
          <w:lang w:val="en-US"/>
        </w:rPr>
        <w:t>B</w:t>
      </w:r>
      <w:r w:rsidRPr="002D577D">
        <w:rPr>
          <w:rFonts w:eastAsia="Times New Roman"/>
        </w:rPr>
        <w:t xml:space="preserve"> запрашивает эту блокировку. Так как </w:t>
      </w:r>
      <w:r w:rsidR="00C14E6F">
        <w:rPr>
          <w:rFonts w:eastAsia="Times New Roman"/>
        </w:rPr>
        <w:t>блокировка</w:t>
      </w:r>
      <w:r w:rsidRPr="002D577D">
        <w:rPr>
          <w:rFonts w:eastAsia="Times New Roman"/>
        </w:rPr>
        <w:t xml:space="preserve"> занят</w:t>
      </w:r>
      <w:r w:rsidR="00C14E6F">
        <w:rPr>
          <w:rFonts w:eastAsia="Times New Roman"/>
        </w:rPr>
        <w:t>а</w:t>
      </w:r>
      <w:r w:rsidRPr="002D577D">
        <w:rPr>
          <w:rFonts w:eastAsia="Times New Roman"/>
        </w:rPr>
        <w:t>,</w:t>
      </w:r>
      <w:r w:rsidR="00C14E6F">
        <w:rPr>
          <w:rFonts w:eastAsia="Times New Roman"/>
        </w:rPr>
        <w:t xml:space="preserve"> поток</w:t>
      </w:r>
      <w:r w:rsidRPr="002D577D">
        <w:rPr>
          <w:rFonts w:eastAsia="Times New Roman"/>
        </w:rPr>
        <w:t xml:space="preserve"> </w:t>
      </w:r>
      <w:r w:rsidRPr="00C14E6F">
        <w:rPr>
          <w:rFonts w:eastAsia="Times New Roman"/>
          <w:b/>
          <w:i/>
          <w:lang w:val="en-US"/>
        </w:rPr>
        <w:t>B</w:t>
      </w:r>
      <w:r w:rsidR="00C14E6F">
        <w:rPr>
          <w:rFonts w:eastAsia="Times New Roman"/>
        </w:rPr>
        <w:t xml:space="preserve"> приостана</w:t>
      </w:r>
      <w:r w:rsidRPr="002D577D">
        <w:rPr>
          <w:rFonts w:eastAsia="Times New Roman"/>
        </w:rPr>
        <w:t>в</w:t>
      </w:r>
      <w:r w:rsidR="00C14E6F">
        <w:rPr>
          <w:rFonts w:eastAsia="Times New Roman"/>
        </w:rPr>
        <w:t>ливается (</w:t>
      </w:r>
      <w:r w:rsidR="00C14E6F" w:rsidRPr="00C14E6F">
        <w:rPr>
          <w:rFonts w:eastAsia="Times New Roman"/>
          <w:i/>
          <w:lang w:val="en-US"/>
        </w:rPr>
        <w:t>suspended</w:t>
      </w:r>
      <w:r w:rsidR="00C14E6F">
        <w:rPr>
          <w:rFonts w:eastAsia="Times New Roman"/>
        </w:rPr>
        <w:t>)</w:t>
      </w:r>
      <w:r w:rsidRPr="002D577D">
        <w:rPr>
          <w:rFonts w:eastAsia="Times New Roman"/>
        </w:rPr>
        <w:t>. Когда</w:t>
      </w:r>
      <w:r w:rsidR="00C14E6F">
        <w:rPr>
          <w:rFonts w:eastAsia="Times New Roman"/>
        </w:rPr>
        <w:t xml:space="preserve"> поток</w:t>
      </w:r>
      <w:r w:rsidRPr="002D577D">
        <w:rPr>
          <w:rFonts w:eastAsia="Times New Roman"/>
        </w:rPr>
        <w:t xml:space="preserve"> </w:t>
      </w:r>
      <w:r w:rsidRPr="00C14E6F">
        <w:rPr>
          <w:rFonts w:eastAsia="Times New Roman"/>
          <w:b/>
          <w:i/>
          <w:lang w:val="en-US"/>
        </w:rPr>
        <w:t>A</w:t>
      </w:r>
      <w:r w:rsidRPr="002D577D">
        <w:rPr>
          <w:rFonts w:eastAsia="Times New Roman"/>
        </w:rPr>
        <w:t xml:space="preserve"> освобождает блокировку,</w:t>
      </w:r>
      <w:r w:rsidR="00C14E6F">
        <w:rPr>
          <w:rFonts w:eastAsia="Times New Roman"/>
        </w:rPr>
        <w:t xml:space="preserve"> выполнение потока</w:t>
      </w:r>
      <w:r w:rsidRPr="002D577D">
        <w:rPr>
          <w:rFonts w:eastAsia="Times New Roman"/>
        </w:rPr>
        <w:t xml:space="preserve"> </w:t>
      </w:r>
      <w:r w:rsidRPr="00C14E6F">
        <w:rPr>
          <w:rFonts w:eastAsia="Times New Roman"/>
          <w:b/>
          <w:i/>
          <w:lang w:val="en-US"/>
        </w:rPr>
        <w:t>B</w:t>
      </w:r>
      <w:r w:rsidRPr="002D577D">
        <w:rPr>
          <w:rFonts w:eastAsia="Times New Roman"/>
        </w:rPr>
        <w:t xml:space="preserve"> возобновляется</w:t>
      </w:r>
      <w:r w:rsidR="00C14E6F">
        <w:rPr>
          <w:rFonts w:eastAsia="Times New Roman"/>
        </w:rPr>
        <w:t xml:space="preserve"> (</w:t>
      </w:r>
      <w:r w:rsidR="00C14E6F" w:rsidRPr="00C14E6F">
        <w:rPr>
          <w:rFonts w:eastAsia="Times New Roman"/>
          <w:i/>
          <w:lang w:val="en-US"/>
        </w:rPr>
        <w:t>resumed</w:t>
      </w:r>
      <w:r w:rsidR="00C14E6F">
        <w:rPr>
          <w:rFonts w:eastAsia="Times New Roman"/>
        </w:rPr>
        <w:t>)</w:t>
      </w:r>
      <w:r w:rsidRPr="002D577D">
        <w:rPr>
          <w:rFonts w:eastAsia="Times New Roman"/>
        </w:rPr>
        <w:t xml:space="preserve">, чтобы он мог повторить попытку. Тем временем, однако, если поток </w:t>
      </w:r>
      <w:r w:rsidRPr="00C14E6F">
        <w:rPr>
          <w:rFonts w:eastAsia="Times New Roman"/>
          <w:b/>
          <w:i/>
          <w:lang w:val="en-US"/>
        </w:rPr>
        <w:t>C</w:t>
      </w:r>
      <w:r w:rsidRPr="002D577D">
        <w:rPr>
          <w:rFonts w:eastAsia="Times New Roman"/>
        </w:rPr>
        <w:t xml:space="preserve"> запрашивает блокировку, есть хороший шанс</w:t>
      </w:r>
      <w:r w:rsidR="00C14E6F">
        <w:rPr>
          <w:rFonts w:eastAsia="Times New Roman"/>
        </w:rPr>
        <w:t xml:space="preserve"> того</w:t>
      </w:r>
      <w:r w:rsidRPr="002D577D">
        <w:rPr>
          <w:rFonts w:eastAsia="Times New Roman"/>
        </w:rPr>
        <w:t xml:space="preserve">, что </w:t>
      </w:r>
      <w:r w:rsidRPr="00C14E6F">
        <w:rPr>
          <w:rFonts w:eastAsia="Times New Roman"/>
          <w:b/>
          <w:i/>
          <w:lang w:val="en-US"/>
        </w:rPr>
        <w:t>C</w:t>
      </w:r>
      <w:r w:rsidRPr="002D577D">
        <w:rPr>
          <w:rFonts w:eastAsia="Times New Roman"/>
        </w:rPr>
        <w:t xml:space="preserve"> </w:t>
      </w:r>
      <w:r w:rsidR="00C14E6F">
        <w:rPr>
          <w:rFonts w:eastAsia="Times New Roman"/>
        </w:rPr>
        <w:t>с</w:t>
      </w:r>
      <w:r w:rsidRPr="002D577D">
        <w:rPr>
          <w:rFonts w:eastAsia="Times New Roman"/>
        </w:rPr>
        <w:t xml:space="preserve">может </w:t>
      </w:r>
      <w:r w:rsidR="00C14E6F">
        <w:rPr>
          <w:rFonts w:eastAsia="Times New Roman"/>
        </w:rPr>
        <w:t>захватить</w:t>
      </w:r>
      <w:r w:rsidRPr="002D577D">
        <w:rPr>
          <w:rFonts w:eastAsia="Times New Roman"/>
        </w:rPr>
        <w:t xml:space="preserve"> блокировку, использовать ее и отпустить</w:t>
      </w:r>
      <w:r w:rsidR="00C14E6F">
        <w:rPr>
          <w:rFonts w:eastAsia="Times New Roman"/>
        </w:rPr>
        <w:t xml:space="preserve"> ещё</w:t>
      </w:r>
      <w:r w:rsidRPr="002D577D">
        <w:rPr>
          <w:rFonts w:eastAsia="Times New Roman"/>
        </w:rPr>
        <w:t xml:space="preserve"> до того, как </w:t>
      </w:r>
      <w:r w:rsidR="00C14E6F">
        <w:rPr>
          <w:rFonts w:eastAsia="Times New Roman"/>
        </w:rPr>
        <w:t xml:space="preserve">поток </w:t>
      </w:r>
      <w:r w:rsidRPr="00C14E6F">
        <w:rPr>
          <w:rFonts w:eastAsia="Times New Roman"/>
          <w:b/>
          <w:i/>
          <w:lang w:val="en-US"/>
        </w:rPr>
        <w:t>B</w:t>
      </w:r>
      <w:r w:rsidRPr="002D577D">
        <w:rPr>
          <w:rFonts w:eastAsia="Times New Roman"/>
        </w:rPr>
        <w:t xml:space="preserve"> закончит просыпаться. В этом случае выигрывают все:</w:t>
      </w:r>
      <w:r w:rsidR="00C14E6F">
        <w:rPr>
          <w:rFonts w:eastAsia="Times New Roman"/>
        </w:rPr>
        <w:t xml:space="preserve"> поток</w:t>
      </w:r>
      <w:r w:rsidRPr="002D577D">
        <w:rPr>
          <w:rFonts w:eastAsia="Times New Roman"/>
        </w:rPr>
        <w:t xml:space="preserve"> </w:t>
      </w:r>
      <w:r w:rsidR="00C14E6F" w:rsidRPr="00C14E6F">
        <w:rPr>
          <w:rFonts w:eastAsia="Times New Roman"/>
          <w:b/>
          <w:i/>
          <w:lang w:val="en-US"/>
        </w:rPr>
        <w:t>B</w:t>
      </w:r>
      <w:r w:rsidRPr="002D577D">
        <w:rPr>
          <w:rFonts w:eastAsia="Times New Roman"/>
        </w:rPr>
        <w:t xml:space="preserve"> </w:t>
      </w:r>
      <w:r w:rsidR="00C14E6F">
        <w:rPr>
          <w:rFonts w:eastAsia="Times New Roman"/>
        </w:rPr>
        <w:t>захватывает</w:t>
      </w:r>
      <w:r w:rsidRPr="002D577D">
        <w:rPr>
          <w:rFonts w:eastAsia="Times New Roman"/>
        </w:rPr>
        <w:t xml:space="preserve"> блокировку не позже, чем</w:t>
      </w:r>
      <w:r w:rsidR="00C14E6F">
        <w:rPr>
          <w:rFonts w:eastAsia="Times New Roman"/>
        </w:rPr>
        <w:t xml:space="preserve"> получил бы её</w:t>
      </w:r>
      <w:r w:rsidRPr="002D577D">
        <w:rPr>
          <w:rFonts w:eastAsia="Times New Roman"/>
        </w:rPr>
        <w:t xml:space="preserve"> в </w:t>
      </w:r>
      <w:r w:rsidR="00C14E6F">
        <w:rPr>
          <w:rFonts w:eastAsia="Times New Roman"/>
        </w:rPr>
        <w:t xml:space="preserve">ином </w:t>
      </w:r>
      <w:r w:rsidRPr="002D577D">
        <w:rPr>
          <w:rFonts w:eastAsia="Times New Roman"/>
        </w:rPr>
        <w:t xml:space="preserve">случае, </w:t>
      </w:r>
      <w:r w:rsidR="00C14E6F">
        <w:rPr>
          <w:rFonts w:eastAsia="Times New Roman"/>
        </w:rPr>
        <w:t xml:space="preserve">поток </w:t>
      </w:r>
      <w:r w:rsidRPr="00C14E6F">
        <w:rPr>
          <w:rFonts w:eastAsia="Times New Roman"/>
          <w:b/>
          <w:i/>
          <w:lang w:val="en-US"/>
        </w:rPr>
        <w:t>C</w:t>
      </w:r>
      <w:r w:rsidRPr="002D577D">
        <w:rPr>
          <w:rFonts w:eastAsia="Times New Roman"/>
        </w:rPr>
        <w:t xml:space="preserve"> </w:t>
      </w:r>
      <w:r w:rsidR="00C14E6F">
        <w:rPr>
          <w:rFonts w:eastAsia="Times New Roman"/>
        </w:rPr>
        <w:t>захватывает</w:t>
      </w:r>
      <w:r w:rsidRPr="002D577D">
        <w:rPr>
          <w:rFonts w:eastAsia="Times New Roman"/>
        </w:rPr>
        <w:t xml:space="preserve"> </w:t>
      </w:r>
      <w:r w:rsidR="00C14E6F">
        <w:rPr>
          <w:rFonts w:eastAsia="Times New Roman"/>
        </w:rPr>
        <w:t>блокировку</w:t>
      </w:r>
      <w:r w:rsidRPr="002D577D">
        <w:rPr>
          <w:rFonts w:eastAsia="Times New Roman"/>
        </w:rPr>
        <w:t xml:space="preserve"> намного раньше, а пропускная способность улучшается.</w:t>
      </w:r>
    </w:p>
    <w:p w:rsidR="004A63D9" w:rsidRPr="000B419B" w:rsidRDefault="000B419B" w:rsidP="000B419B">
      <w:pPr>
        <w:spacing w:line="252" w:lineRule="auto"/>
        <w:ind w:right="20" w:firstLine="300"/>
        <w:jc w:val="both"/>
        <w:rPr>
          <w:rFonts w:eastAsia="Times New Roman"/>
        </w:rPr>
      </w:pPr>
      <w:r w:rsidRPr="000B419B">
        <w:rPr>
          <w:rFonts w:eastAsia="Times New Roman"/>
        </w:rPr>
        <w:t>Справедливые блокировки, как правило, работают лучше всего, когда они удерживаются в течение относительно длительного времени или когда среднее время между запросами</w:t>
      </w:r>
      <w:r>
        <w:rPr>
          <w:rFonts w:eastAsia="Times New Roman"/>
        </w:rPr>
        <w:t xml:space="preserve"> на захват </w:t>
      </w:r>
      <w:r w:rsidRPr="000B419B">
        <w:rPr>
          <w:rFonts w:eastAsia="Times New Roman"/>
        </w:rPr>
        <w:t>блокировк</w:t>
      </w:r>
      <w:r>
        <w:rPr>
          <w:rFonts w:eastAsia="Times New Roman"/>
        </w:rPr>
        <w:t>и</w:t>
      </w:r>
      <w:r w:rsidRPr="000B419B">
        <w:rPr>
          <w:rFonts w:eastAsia="Times New Roman"/>
        </w:rPr>
        <w:t xml:space="preserve"> относительно велико. В этих случаях условие, при котором баржи</w:t>
      </w:r>
      <w:r>
        <w:rPr>
          <w:rFonts w:eastAsia="Times New Roman"/>
        </w:rPr>
        <w:t>рование</w:t>
      </w:r>
      <w:r w:rsidRPr="000B419B">
        <w:rPr>
          <w:rFonts w:eastAsia="Times New Roman"/>
        </w:rPr>
        <w:t xml:space="preserve"> обеспечивает преимущество</w:t>
      </w:r>
      <w:r>
        <w:rPr>
          <w:rFonts w:eastAsia="Times New Roman"/>
        </w:rPr>
        <w:t xml:space="preserve"> в</w:t>
      </w:r>
      <w:r w:rsidRPr="000B419B">
        <w:rPr>
          <w:rFonts w:eastAsia="Times New Roman"/>
        </w:rPr>
        <w:t xml:space="preserve"> пропускной способности</w:t>
      </w:r>
      <w:r>
        <w:rPr>
          <w:rFonts w:eastAsia="Times New Roman"/>
        </w:rPr>
        <w:t xml:space="preserve"> - </w:t>
      </w:r>
      <w:r w:rsidRPr="000B419B">
        <w:rPr>
          <w:rFonts w:eastAsia="Times New Roman"/>
        </w:rPr>
        <w:t xml:space="preserve">когда блокировка </w:t>
      </w:r>
      <w:r>
        <w:rPr>
          <w:rFonts w:eastAsia="Times New Roman"/>
        </w:rPr>
        <w:t>освобождена</w:t>
      </w:r>
      <w:r w:rsidRPr="000B419B">
        <w:rPr>
          <w:rFonts w:eastAsia="Times New Roman"/>
        </w:rPr>
        <w:t xml:space="preserve">, но поток в настоящее время просыпается, чтобы заявить </w:t>
      </w:r>
      <w:r>
        <w:rPr>
          <w:rFonts w:eastAsia="Times New Roman"/>
        </w:rPr>
        <w:t xml:space="preserve">на неё права - </w:t>
      </w:r>
      <w:r w:rsidRPr="000B419B">
        <w:rPr>
          <w:rFonts w:eastAsia="Times New Roman"/>
        </w:rPr>
        <w:t>удержится</w:t>
      </w:r>
      <w:r>
        <w:rPr>
          <w:rFonts w:eastAsia="Times New Roman"/>
        </w:rPr>
        <w:t xml:space="preserve"> </w:t>
      </w:r>
      <w:r w:rsidRPr="000B419B">
        <w:rPr>
          <w:rFonts w:eastAsia="Times New Roman"/>
        </w:rPr>
        <w:t>с меньшей вероятностью.</w:t>
      </w:r>
    </w:p>
    <w:p w:rsidR="00030268" w:rsidRDefault="00030268">
      <w:pPr>
        <w:spacing w:line="251" w:lineRule="auto"/>
        <w:ind w:firstLine="300"/>
        <w:jc w:val="both"/>
        <w:rPr>
          <w:rFonts w:eastAsia="Times New Roman"/>
        </w:rPr>
      </w:pPr>
      <w:r w:rsidRPr="00030268">
        <w:rPr>
          <w:rFonts w:eastAsia="Times New Roman"/>
        </w:rPr>
        <w:t>Как и</w:t>
      </w:r>
      <w:r>
        <w:rPr>
          <w:rFonts w:eastAsia="Times New Roman"/>
        </w:rPr>
        <w:t xml:space="preserve"> в настройке</w:t>
      </w:r>
      <w:r w:rsidR="00D846B8">
        <w:rPr>
          <w:rFonts w:eastAsia="Times New Roman"/>
        </w:rPr>
        <w:t xml:space="preserve"> класса</w:t>
      </w:r>
      <w:r w:rsidR="00D846B8" w:rsidRPr="00030268">
        <w:rPr>
          <w:rFonts w:eastAsia="Times New Roman"/>
        </w:rPr>
        <w:t xml:space="preserve"> </w:t>
      </w:r>
      <w:r w:rsidR="00D846B8" w:rsidRPr="00146CC4">
        <w:rPr>
          <w:rFonts w:ascii="Lucida Sans Typewriter" w:eastAsia="Lucida Sans Typewriter" w:hAnsi="Lucida Sans Typewriter"/>
          <w:sz w:val="17"/>
          <w:lang w:val="en-US"/>
        </w:rPr>
        <w:t>ReentrantLock</w:t>
      </w:r>
      <w:r>
        <w:rPr>
          <w:rFonts w:eastAsia="Times New Roman"/>
        </w:rPr>
        <w:t xml:space="preserve"> по умолчанию</w:t>
      </w:r>
      <w:r w:rsidRPr="00030268">
        <w:rPr>
          <w:rFonts w:eastAsia="Times New Roman"/>
        </w:rPr>
        <w:t>, встроенная блокировка не да</w:t>
      </w:r>
      <w:r w:rsidR="00D846B8">
        <w:rPr>
          <w:rFonts w:eastAsia="Times New Roman"/>
        </w:rPr>
        <w:t>ё</w:t>
      </w:r>
      <w:r w:rsidRPr="00030268">
        <w:rPr>
          <w:rFonts w:eastAsia="Times New Roman"/>
        </w:rPr>
        <w:t xml:space="preserve">т никаких детерминированных гарантий справедливости, но статистические гарантии справедливости большинства реализаций блокировки достаточно хороши практически для всех ситуаций. Спецификация языка не требует, чтобы </w:t>
      </w:r>
      <w:r w:rsidRPr="00030268">
        <w:rPr>
          <w:rFonts w:eastAsia="Times New Roman"/>
          <w:lang w:val="en-US"/>
        </w:rPr>
        <w:t>JVM</w:t>
      </w:r>
      <w:r w:rsidRPr="00030268">
        <w:rPr>
          <w:rFonts w:eastAsia="Times New Roman"/>
        </w:rPr>
        <w:t xml:space="preserve"> реализовывала </w:t>
      </w:r>
      <w:r>
        <w:rPr>
          <w:rFonts w:eastAsia="Times New Roman"/>
        </w:rPr>
        <w:t>встроенные блокировки справедливо</w:t>
      </w:r>
      <w:r w:rsidRPr="00030268">
        <w:rPr>
          <w:rFonts w:eastAsia="Times New Roman"/>
        </w:rPr>
        <w:t xml:space="preserve">, и никакие производственные </w:t>
      </w:r>
      <w:r w:rsidRPr="00030268">
        <w:rPr>
          <w:rFonts w:eastAsia="Times New Roman"/>
          <w:lang w:val="en-US"/>
        </w:rPr>
        <w:t>JVM</w:t>
      </w:r>
      <w:r w:rsidRPr="00030268">
        <w:rPr>
          <w:rFonts w:eastAsia="Times New Roman"/>
        </w:rPr>
        <w:t xml:space="preserve"> этого не делают.</w:t>
      </w:r>
      <w:r>
        <w:rPr>
          <w:rFonts w:eastAsia="Times New Roman"/>
        </w:rPr>
        <w:t xml:space="preserve"> Класс</w:t>
      </w:r>
      <w:r w:rsidRPr="00030268">
        <w:rPr>
          <w:rFonts w:eastAsia="Times New Roman"/>
        </w:rPr>
        <w:t xml:space="preserve"> </w:t>
      </w:r>
      <w:r w:rsidRPr="00146CC4">
        <w:rPr>
          <w:rFonts w:ascii="Lucida Sans Typewriter" w:eastAsia="Lucida Sans Typewriter" w:hAnsi="Lucida Sans Typewriter"/>
          <w:sz w:val="17"/>
          <w:lang w:val="en-US"/>
        </w:rPr>
        <w:t>ReentrantLock</w:t>
      </w:r>
      <w:r w:rsidRPr="00030268">
        <w:rPr>
          <w:rFonts w:eastAsia="Times New Roman"/>
        </w:rPr>
        <w:t xml:space="preserve"> не </w:t>
      </w:r>
      <w:r>
        <w:rPr>
          <w:rFonts w:eastAsia="Times New Roman"/>
        </w:rPr>
        <w:t>угнетает</w:t>
      </w:r>
      <w:r w:rsidRPr="00030268">
        <w:rPr>
          <w:rFonts w:eastAsia="Times New Roman"/>
        </w:rPr>
        <w:t xml:space="preserve"> справедливость блокировки </w:t>
      </w:r>
      <w:r>
        <w:rPr>
          <w:rFonts w:eastAsia="Times New Roman"/>
        </w:rPr>
        <w:t>до новых минимумов</w:t>
      </w:r>
      <w:r w:rsidRPr="00030268">
        <w:rPr>
          <w:rFonts w:eastAsia="Times New Roman"/>
        </w:rPr>
        <w:t xml:space="preserve"> - он только делает </w:t>
      </w:r>
      <w:r>
        <w:rPr>
          <w:rFonts w:eastAsia="Times New Roman"/>
        </w:rPr>
        <w:t>явным то, что присутствовало всё</w:t>
      </w:r>
      <w:r w:rsidRPr="00030268">
        <w:rPr>
          <w:rFonts w:eastAsia="Times New Roman"/>
        </w:rPr>
        <w:t xml:space="preserve"> время.</w:t>
      </w:r>
    </w:p>
    <w:p w:rsidR="004A63D9" w:rsidRPr="000D4005" w:rsidRDefault="009027CE" w:rsidP="00FC73F5">
      <w:pPr>
        <w:pStyle w:val="2"/>
        <w:rPr>
          <w:rFonts w:eastAsia="Lucida Sans Typewriter"/>
        </w:rPr>
      </w:pPr>
      <w:hyperlink w:anchor="page12" w:history="1">
        <w:bookmarkStart w:id="5267" w:name="_Toc524437811"/>
        <w:bookmarkStart w:id="5268" w:name="_Toc524613982"/>
        <w:bookmarkStart w:id="5269" w:name="_Toc524614283"/>
        <w:bookmarkStart w:id="5270" w:name="_Toc531787591"/>
        <w:r w:rsidR="004A63D9" w:rsidRPr="000D4005">
          <w:rPr>
            <w:rFonts w:eastAsia="Arial"/>
          </w:rPr>
          <w:t>13</w:t>
        </w:r>
        <w:r w:rsidR="004A63D9" w:rsidRPr="000D4005">
          <w:t>.</w:t>
        </w:r>
        <w:r w:rsidR="004A63D9" w:rsidRPr="000D4005">
          <w:rPr>
            <w:rFonts w:eastAsia="Arial"/>
          </w:rPr>
          <w:t>4</w:t>
        </w:r>
      </w:hyperlink>
      <w:r w:rsidR="00FC73F5" w:rsidRPr="000D4005">
        <w:rPr>
          <w:rFonts w:eastAsia="Arial"/>
        </w:rPr>
        <w:t xml:space="preserve"> </w:t>
      </w:r>
      <w:hyperlink w:anchor="page12" w:history="1">
        <w:r w:rsidR="008128FA">
          <w:t>Выбор между</w:t>
        </w:r>
        <w:r w:rsidR="004A63D9" w:rsidRPr="000D4005">
          <w:t xml:space="preserve"> </w:t>
        </w:r>
        <w:r w:rsidR="004A63D9" w:rsidRPr="00B77A6B">
          <w:rPr>
            <w:rFonts w:eastAsia="Lucida Sans Typewriter"/>
            <w:lang w:val="en-US"/>
          </w:rPr>
          <w:t>synchronized</w:t>
        </w:r>
        <w:r w:rsidR="004A63D9" w:rsidRPr="000D4005">
          <w:t xml:space="preserve"> </w:t>
        </w:r>
        <w:r w:rsidR="008128FA">
          <w:t>и</w:t>
        </w:r>
        <w:r w:rsidR="004A63D9" w:rsidRPr="000D4005">
          <w:t xml:space="preserve"> </w:t>
        </w:r>
        <w:r w:rsidR="004A63D9" w:rsidRPr="00B77A6B">
          <w:rPr>
            <w:rFonts w:eastAsia="Lucida Sans Typewriter"/>
            <w:lang w:val="en-US"/>
          </w:rPr>
          <w:t>ReentrantLock</w:t>
        </w:r>
        <w:bookmarkEnd w:id="5267"/>
        <w:bookmarkEnd w:id="5268"/>
        <w:bookmarkEnd w:id="5269"/>
        <w:bookmarkEnd w:id="5270"/>
      </w:hyperlink>
    </w:p>
    <w:p w:rsidR="000D4005" w:rsidRDefault="000D4005" w:rsidP="000D4005">
      <w:r>
        <w:t xml:space="preserve">Класс </w:t>
      </w:r>
      <w:r w:rsidRPr="00146CC4">
        <w:rPr>
          <w:rFonts w:ascii="Lucida Sans Typewriter" w:eastAsia="Lucida Sans Typewriter" w:hAnsi="Lucida Sans Typewriter"/>
          <w:sz w:val="17"/>
          <w:lang w:val="en-US"/>
        </w:rPr>
        <w:t>ReentrantLock</w:t>
      </w:r>
      <w:r w:rsidRPr="000D4005">
        <w:rPr>
          <w:rFonts w:ascii="Lucida Sans Typewriter" w:eastAsia="Lucida Sans Typewriter" w:hAnsi="Lucida Sans Typewriter"/>
          <w:sz w:val="17"/>
        </w:rPr>
        <w:t xml:space="preserve"> </w:t>
      </w:r>
      <w:r w:rsidRPr="000D4005">
        <w:t xml:space="preserve">предоставляет ту же семантику блокировки и памяти, что и </w:t>
      </w:r>
      <w:r>
        <w:t>внутренняя</w:t>
      </w:r>
      <w:r w:rsidRPr="000D4005">
        <w:t xml:space="preserve"> блокировка, а также дополнительные функции, такие как ожидание</w:t>
      </w:r>
      <w:r>
        <w:t xml:space="preserve"> ограниченной по времени</w:t>
      </w:r>
      <w:r w:rsidRPr="000D4005">
        <w:t xml:space="preserve"> блокировки, прерываем</w:t>
      </w:r>
      <w:r>
        <w:t>ое</w:t>
      </w:r>
      <w:r w:rsidRPr="000D4005">
        <w:t xml:space="preserve"> ожидани</w:t>
      </w:r>
      <w:r>
        <w:t>е</w:t>
      </w:r>
      <w:r w:rsidRPr="000D4005">
        <w:t xml:space="preserve"> блокировки, справедливость и возможность реализации не</w:t>
      </w:r>
      <w:r>
        <w:t xml:space="preserve"> блочной</w:t>
      </w:r>
      <w:r w:rsidRPr="000D4005">
        <w:t xml:space="preserve"> структурированной блокировки. Производительность</w:t>
      </w:r>
      <w:r>
        <w:t xml:space="preserve"> класса</w:t>
      </w:r>
      <w:r w:rsidRPr="000D4005">
        <w:t xml:space="preserve"> </w:t>
      </w:r>
      <w:r w:rsidRPr="00146CC4">
        <w:rPr>
          <w:rFonts w:ascii="Lucida Sans Typewriter" w:eastAsia="Lucida Sans Typewriter" w:hAnsi="Lucida Sans Typewriter"/>
          <w:sz w:val="17"/>
          <w:lang w:val="en-US"/>
        </w:rPr>
        <w:t>ReentrantLock</w:t>
      </w:r>
      <w:r>
        <w:t>, по</w:t>
      </w:r>
      <w:r w:rsidRPr="000D4005">
        <w:t xml:space="preserve"> </w:t>
      </w:r>
      <w:r>
        <w:t xml:space="preserve">всей </w:t>
      </w:r>
      <w:r w:rsidRPr="000D4005">
        <w:t>видимо</w:t>
      </w:r>
      <w:r>
        <w:t>сти</w:t>
      </w:r>
      <w:r w:rsidRPr="000D4005">
        <w:t xml:space="preserve">, доминирует над внутренней блокировкой, немного выигрывая </w:t>
      </w:r>
      <w:r>
        <w:t>в</w:t>
      </w:r>
      <w:r w:rsidRPr="000D4005">
        <w:t xml:space="preserve"> Java 6 и </w:t>
      </w:r>
      <w:r>
        <w:t>значительно</w:t>
      </w:r>
      <w:r w:rsidRPr="000D4005">
        <w:t xml:space="preserve"> </w:t>
      </w:r>
      <w:r>
        <w:t>в</w:t>
      </w:r>
      <w:r w:rsidRPr="000D4005">
        <w:t xml:space="preserve"> Java 5.0. Так почему бы не объявить устаревшим</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и не рекомендовать всему новому параллельному коду использовать</w:t>
      </w:r>
      <w:r>
        <w:t xml:space="preserve"> класс</w:t>
      </w:r>
      <w:r w:rsidRPr="000D4005">
        <w:t xml:space="preserve"> </w:t>
      </w:r>
      <w:r w:rsidRPr="00146CC4">
        <w:rPr>
          <w:rFonts w:ascii="Lucida Sans Typewriter" w:eastAsia="Lucida Sans Typewriter" w:hAnsi="Lucida Sans Typewriter"/>
          <w:sz w:val="17"/>
          <w:lang w:val="en-US"/>
        </w:rPr>
        <w:t>ReentrantLock</w:t>
      </w:r>
      <w:r w:rsidRPr="000D4005">
        <w:t xml:space="preserve">? Некоторые авторы фактически </w:t>
      </w:r>
      <w:r>
        <w:t xml:space="preserve">и </w:t>
      </w:r>
      <w:r w:rsidRPr="000D4005">
        <w:t>предложили это, рассматривая</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как</w:t>
      </w:r>
      <w:r>
        <w:t xml:space="preserve"> </w:t>
      </w:r>
      <w:r w:rsidRPr="000D4005">
        <w:t>“</w:t>
      </w:r>
      <w:r>
        <w:t>унаследованную</w:t>
      </w:r>
      <w:r w:rsidRPr="000D4005">
        <w:t xml:space="preserve">” конструкцию. Но это </w:t>
      </w:r>
      <w:r w:rsidRPr="000D4005">
        <w:rPr>
          <w:i/>
        </w:rPr>
        <w:t>зашло</w:t>
      </w:r>
      <w:r w:rsidRPr="000D4005">
        <w:t xml:space="preserve"> слишком далеко.</w:t>
      </w:r>
    </w:p>
    <w:p w:rsidR="00F76266" w:rsidRDefault="00F76266" w:rsidP="00110EF0">
      <w:pPr>
        <w:ind w:firstLine="301"/>
      </w:pPr>
      <w:r>
        <w:t>Внутренние</w:t>
      </w:r>
      <w:r w:rsidRPr="00F76266">
        <w:t xml:space="preserve"> блокировки по-прежнему имеют значительные преимущества по сравнению с явными блокировками.</w:t>
      </w:r>
      <w:r>
        <w:t xml:space="preserve"> Но</w:t>
      </w:r>
      <w:r w:rsidRPr="00F76266">
        <w:t>тация знакома и компактна, и многие существующие программы уже используют встроенную блокировку</w:t>
      </w:r>
      <w:r>
        <w:t xml:space="preserve"> </w:t>
      </w:r>
      <w:r w:rsidRPr="00F76266">
        <w:t>-</w:t>
      </w:r>
      <w:r>
        <w:t xml:space="preserve"> </w:t>
      </w:r>
      <w:r w:rsidRPr="00F76266">
        <w:t>и смешивание этих двух</w:t>
      </w:r>
      <w:r>
        <w:t xml:space="preserve"> видов блокировок</w:t>
      </w:r>
      <w:r w:rsidRPr="00F76266">
        <w:t xml:space="preserve"> может </w:t>
      </w:r>
      <w:r>
        <w:t>привести к путанице</w:t>
      </w:r>
      <w:r w:rsidRPr="00F76266">
        <w:t xml:space="preserve"> и </w:t>
      </w:r>
      <w:r>
        <w:t xml:space="preserve">седлать код </w:t>
      </w:r>
      <w:r w:rsidRPr="00F76266">
        <w:t xml:space="preserve">подверженным ошибкам. </w:t>
      </w:r>
      <w:r>
        <w:t xml:space="preserve">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xml:space="preserve">, безусловно, более опасный </w:t>
      </w:r>
      <w:r>
        <w:t xml:space="preserve">в использовании </w:t>
      </w:r>
      <w:r w:rsidRPr="00F76266">
        <w:t xml:space="preserve">инструмент, чем синхронизация; если вы забыли обернуть вызов </w:t>
      </w:r>
      <w:r>
        <w:t xml:space="preserve">метода </w:t>
      </w:r>
      <w:r w:rsidRPr="00146CC4">
        <w:rPr>
          <w:rFonts w:ascii="Lucida Sans Typewriter" w:eastAsia="Lucida Sans Typewriter" w:hAnsi="Lucida Sans Typewriter"/>
          <w:sz w:val="17"/>
          <w:lang w:val="en-US"/>
        </w:rPr>
        <w:t>unlock</w:t>
      </w:r>
      <w:r w:rsidRPr="00F76266">
        <w:t xml:space="preserve"> блок</w:t>
      </w:r>
      <w:r>
        <w:t>ом</w:t>
      </w:r>
      <w:r w:rsidRPr="00F76266">
        <w:t xml:space="preserve"> </w:t>
      </w:r>
      <w:r w:rsidRPr="00146CC4">
        <w:rPr>
          <w:rFonts w:ascii="Lucida Sans Typewriter" w:eastAsia="Lucida Sans Typewriter" w:hAnsi="Lucida Sans Typewriter"/>
          <w:sz w:val="17"/>
          <w:lang w:val="en-US"/>
        </w:rPr>
        <w:t>finally</w:t>
      </w:r>
      <w:r w:rsidRPr="00F76266">
        <w:t xml:space="preserve">, ваш код, вероятно, будет работать должным образом, но </w:t>
      </w:r>
      <w:r>
        <w:t xml:space="preserve">фактически </w:t>
      </w:r>
      <w:r w:rsidRPr="00F76266">
        <w:t xml:space="preserve">вы создали бомбу замедленного действия, которая может повредить невинным </w:t>
      </w:r>
      <w:r>
        <w:t>наблюдателям</w:t>
      </w:r>
      <w:r w:rsidRPr="00F76266">
        <w:t xml:space="preserve">. </w:t>
      </w:r>
      <w:r>
        <w:t xml:space="preserve">Приберегите 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rPr>
          <w:rFonts w:ascii="Lucida Sans Typewriter" w:eastAsia="Lucida Sans Typewriter" w:hAnsi="Lucida Sans Typewriter"/>
          <w:sz w:val="17"/>
        </w:rPr>
        <w:t xml:space="preserve"> </w:t>
      </w:r>
      <w:r w:rsidRPr="00F76266">
        <w:t>для ситуаций, в которых вам нужно что-то</w:t>
      </w:r>
      <w:r>
        <w:t xml:space="preserve"> </w:t>
      </w:r>
      <w:r w:rsidRPr="00F76266">
        <w:t>обеспечивае</w:t>
      </w:r>
      <w:r>
        <w:t>мое возможностями класса</w:t>
      </w:r>
      <w:r w:rsidRPr="00F76266">
        <w:t xml:space="preserve">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ч</w:t>
      </w:r>
      <w:r>
        <w:t xml:space="preserve">его </w:t>
      </w:r>
      <w:r w:rsidRPr="00F76266">
        <w:t>не делает встроенная блокировка.</w:t>
      </w:r>
    </w:p>
    <w:p w:rsidR="004A63D9" w:rsidRPr="001C0EB0" w:rsidRDefault="004A63D9" w:rsidP="00110EF0">
      <w:pPr>
        <w:spacing w:line="168" w:lineRule="exact"/>
        <w:rPr>
          <w:rFonts w:eastAsia="Times New Roman"/>
        </w:rPr>
      </w:pPr>
    </w:p>
    <w:p w:rsidR="004A63D9" w:rsidRPr="00AA1DAA" w:rsidRDefault="00AA1DAA" w:rsidP="00AA1DAA">
      <w:pPr>
        <w:pStyle w:val="aff3"/>
      </w:pPr>
      <w:r w:rsidRPr="00AA1DAA">
        <w:t xml:space="preserve">Класс </w:t>
      </w:r>
      <w:r w:rsidRPr="00AA1DAA">
        <w:rPr>
          <w:rFonts w:ascii="Lucida Sans Typewriter" w:hAnsi="Lucida Sans Typewriter"/>
          <w:sz w:val="17"/>
          <w:szCs w:val="17"/>
        </w:rPr>
        <w:t>ReentrantLock</w:t>
      </w:r>
      <w:r w:rsidRPr="00AA1DAA">
        <w:rPr>
          <w:sz w:val="18"/>
        </w:rPr>
        <w:t xml:space="preserve"> </w:t>
      </w:r>
      <w:r w:rsidRPr="00AA1DAA">
        <w:t xml:space="preserve">представляет собой продвинутый инструмент, применяемый в тех ситуациях, в которых применение внутренних блокировок не практично. Используйте его, если вам нужны расширенные функции: ограничение по времени, опрос, или прерывание захвата блокировки, справедливое помещение в очередь, или не блочная структура блокировки. В ином случае, отдавайте предпочтение блоку </w:t>
      </w:r>
      <w:r w:rsidRPr="00AA1DAA">
        <w:rPr>
          <w:rFonts w:ascii="Lucida Sans Typewriter" w:hAnsi="Lucida Sans Typewriter"/>
          <w:sz w:val="17"/>
          <w:szCs w:val="17"/>
        </w:rPr>
        <w:t>synchronized</w:t>
      </w:r>
      <w:r w:rsidRPr="00AA1DAA">
        <w:t>.</w:t>
      </w:r>
    </w:p>
    <w:p w:rsidR="004A63D9" w:rsidRPr="001C0EB0" w:rsidRDefault="004A63D9" w:rsidP="00110EF0">
      <w:pPr>
        <w:spacing w:line="168" w:lineRule="exact"/>
      </w:pPr>
    </w:p>
    <w:p w:rsidR="00474C26" w:rsidRDefault="00474C26">
      <w:pPr>
        <w:spacing w:line="260" w:lineRule="auto"/>
        <w:ind w:right="20" w:firstLine="300"/>
        <w:jc w:val="both"/>
        <w:rPr>
          <w:rFonts w:eastAsia="Times New Roman"/>
        </w:rPr>
      </w:pPr>
      <w:r w:rsidRPr="00474C26">
        <w:rPr>
          <w:rFonts w:eastAsia="Times New Roman"/>
        </w:rPr>
        <w:t xml:space="preserve">В </w:t>
      </w:r>
      <w:r w:rsidRPr="00474C26">
        <w:rPr>
          <w:rFonts w:eastAsia="Times New Roman"/>
          <w:lang w:val="en-US"/>
        </w:rPr>
        <w:t>Java</w:t>
      </w:r>
      <w:r w:rsidRPr="00474C26">
        <w:rPr>
          <w:rFonts w:eastAsia="Times New Roman"/>
        </w:rPr>
        <w:t xml:space="preserve"> 5.0 встроенная блокировка имеет еще одно преимущество по сравнению с</w:t>
      </w:r>
      <w:r>
        <w:rPr>
          <w:rFonts w:eastAsia="Times New Roman"/>
        </w:rPr>
        <w:t xml:space="preserve"> классом</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дампы потоков показывают</w:t>
      </w:r>
      <w:r>
        <w:rPr>
          <w:rFonts w:eastAsia="Times New Roman"/>
        </w:rPr>
        <w:t xml:space="preserve"> </w:t>
      </w:r>
      <w:r w:rsidRPr="00474C26">
        <w:rPr>
          <w:rFonts w:eastAsia="Times New Roman"/>
        </w:rPr>
        <w:t xml:space="preserve">кадры, </w:t>
      </w:r>
      <w:r>
        <w:rPr>
          <w:rFonts w:eastAsia="Times New Roman"/>
        </w:rPr>
        <w:t xml:space="preserve">в которых видно </w:t>
      </w:r>
      <w:r w:rsidRPr="00474C26">
        <w:rPr>
          <w:rFonts w:eastAsia="Times New Roman"/>
        </w:rPr>
        <w:t>каки</w:t>
      </w:r>
      <w:r>
        <w:rPr>
          <w:rFonts w:eastAsia="Times New Roman"/>
        </w:rPr>
        <w:t>ми</w:t>
      </w:r>
      <w:r w:rsidRPr="00474C26">
        <w:rPr>
          <w:rFonts w:eastAsia="Times New Roman"/>
        </w:rPr>
        <w:t xml:space="preserve"> вызова</w:t>
      </w:r>
      <w:r>
        <w:rPr>
          <w:rFonts w:eastAsia="Times New Roman"/>
        </w:rPr>
        <w:t>ми</w:t>
      </w:r>
      <w:r w:rsidRPr="00474C26">
        <w:rPr>
          <w:rFonts w:eastAsia="Times New Roman"/>
        </w:rPr>
        <w:t xml:space="preserve"> какие блокировки </w:t>
      </w:r>
      <w:r>
        <w:rPr>
          <w:rFonts w:eastAsia="Times New Roman"/>
        </w:rPr>
        <w:t xml:space="preserve">были захвачены </w:t>
      </w:r>
      <w:r w:rsidRPr="00474C26">
        <w:rPr>
          <w:rFonts w:eastAsia="Times New Roman"/>
        </w:rPr>
        <w:t>и могут обнаруживать и идентифицировать потоки</w:t>
      </w:r>
      <w:r>
        <w:rPr>
          <w:rFonts w:eastAsia="Times New Roman"/>
        </w:rPr>
        <w:t>, попавшие в состояние взаимоблокировки</w:t>
      </w:r>
      <w:r w:rsidRPr="00474C26">
        <w:rPr>
          <w:rFonts w:eastAsia="Times New Roman"/>
        </w:rPr>
        <w:t>.</w:t>
      </w:r>
      <w:r>
        <w:rPr>
          <w:rFonts w:eastAsia="Times New Roman"/>
        </w:rPr>
        <w:t xml:space="preserve"> Среда</w:t>
      </w:r>
      <w:r w:rsidRPr="00474C26">
        <w:rPr>
          <w:rFonts w:eastAsia="Times New Roman"/>
        </w:rPr>
        <w:t xml:space="preserve"> </w:t>
      </w:r>
      <w:r w:rsidRPr="00474C26">
        <w:rPr>
          <w:rFonts w:eastAsia="Times New Roman"/>
          <w:lang w:val="en-US"/>
        </w:rPr>
        <w:t>JVM</w:t>
      </w:r>
      <w:r w:rsidRPr="00474C26">
        <w:rPr>
          <w:rFonts w:eastAsia="Times New Roman"/>
        </w:rPr>
        <w:t xml:space="preserve"> ничего не знает о том, каки</w:t>
      </w:r>
      <w:r>
        <w:rPr>
          <w:rFonts w:eastAsia="Times New Roman"/>
        </w:rPr>
        <w:t>ми</w:t>
      </w:r>
      <w:r w:rsidRPr="00474C26">
        <w:rPr>
          <w:rFonts w:eastAsia="Times New Roman"/>
        </w:rPr>
        <w:t xml:space="preserve"> поток</w:t>
      </w:r>
      <w:r>
        <w:rPr>
          <w:rFonts w:eastAsia="Times New Roman"/>
        </w:rPr>
        <w:t>ами</w:t>
      </w:r>
      <w:r w:rsidRPr="00474C26">
        <w:rPr>
          <w:rFonts w:eastAsia="Times New Roman"/>
        </w:rPr>
        <w:t xml:space="preserve"> </w:t>
      </w:r>
      <w:r>
        <w:rPr>
          <w:rFonts w:eastAsia="Times New Roman"/>
        </w:rPr>
        <w:t>удерживается экземпляр</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xml:space="preserve"> и поэтому не может помочь в отладке проблем с потоками</w:t>
      </w:r>
      <w:r>
        <w:rPr>
          <w:rFonts w:eastAsia="Times New Roman"/>
        </w:rPr>
        <w:t>,</w:t>
      </w:r>
      <w:r w:rsidRPr="00474C26">
        <w:rPr>
          <w:rFonts w:eastAsia="Times New Roman"/>
        </w:rPr>
        <w:t xml:space="preserve"> </w:t>
      </w:r>
      <w:r>
        <w:rPr>
          <w:rFonts w:eastAsia="Times New Roman"/>
        </w:rPr>
        <w:t>использующими</w:t>
      </w:r>
      <w:r w:rsidRPr="00474C2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74C26">
        <w:rPr>
          <w:rFonts w:eastAsia="Times New Roman"/>
        </w:rPr>
        <w:t xml:space="preserve">. Это несоответствие устранено в </w:t>
      </w:r>
      <w:r w:rsidRPr="00474C26">
        <w:rPr>
          <w:rFonts w:eastAsia="Times New Roman"/>
          <w:lang w:val="en-US"/>
        </w:rPr>
        <w:t>Java</w:t>
      </w:r>
      <w:r w:rsidRPr="00474C26">
        <w:rPr>
          <w:rFonts w:eastAsia="Times New Roman"/>
        </w:rPr>
        <w:t xml:space="preserve"> 6 путем предоставления интерфейса управления и мониторинга, с помощью которого блокировки могут регистрироваться, позволяя информации о</w:t>
      </w:r>
      <w:r w:rsidR="00C328C4">
        <w:rPr>
          <w:rFonts w:eastAsia="Times New Roman"/>
        </w:rPr>
        <w:t>б</w:t>
      </w:r>
      <w:r>
        <w:rPr>
          <w:rFonts w:eastAsia="Times New Roman"/>
        </w:rPr>
        <w:t xml:space="preserve"> экземпляре</w:t>
      </w:r>
      <w:r w:rsidRPr="00474C26">
        <w:rPr>
          <w:rFonts w:eastAsia="Times New Roman"/>
        </w:rPr>
        <w:t xml:space="preserve"> блокировк</w:t>
      </w:r>
      <w:r>
        <w:rPr>
          <w:rFonts w:eastAsia="Times New Roman"/>
        </w:rPr>
        <w:t>и</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sz w:val="19"/>
        </w:rPr>
        <w:t xml:space="preserve"> </w:t>
      </w:r>
      <w:r w:rsidRPr="00474C26">
        <w:rPr>
          <w:rFonts w:eastAsia="Times New Roman"/>
        </w:rPr>
        <w:t>появляться в дампах потоков и</w:t>
      </w:r>
      <w:r w:rsidR="00C328C4">
        <w:rPr>
          <w:rFonts w:eastAsia="Times New Roman"/>
        </w:rPr>
        <w:t>,</w:t>
      </w:r>
      <w:r w:rsidRPr="00474C26">
        <w:rPr>
          <w:rFonts w:eastAsia="Times New Roman"/>
        </w:rPr>
        <w:t xml:space="preserve"> </w:t>
      </w:r>
      <w:r>
        <w:rPr>
          <w:rFonts w:eastAsia="Times New Roman"/>
        </w:rPr>
        <w:t>вследствие этого</w:t>
      </w:r>
      <w:r w:rsidR="00C328C4">
        <w:rPr>
          <w:rFonts w:eastAsia="Times New Roman"/>
        </w:rPr>
        <w:t>,</w:t>
      </w:r>
      <w:r>
        <w:rPr>
          <w:rFonts w:eastAsia="Times New Roman"/>
        </w:rPr>
        <w:t xml:space="preserve"> в</w:t>
      </w:r>
      <w:r w:rsidRPr="00474C26">
        <w:rPr>
          <w:rFonts w:eastAsia="Times New Roman"/>
        </w:rPr>
        <w:t xml:space="preserve"> други</w:t>
      </w:r>
      <w:r>
        <w:rPr>
          <w:rFonts w:eastAsia="Times New Roman"/>
        </w:rPr>
        <w:t>х</w:t>
      </w:r>
      <w:r w:rsidRPr="00474C26">
        <w:rPr>
          <w:rFonts w:eastAsia="Times New Roman"/>
        </w:rPr>
        <w:t xml:space="preserve"> интерфейс</w:t>
      </w:r>
      <w:r>
        <w:rPr>
          <w:rFonts w:eastAsia="Times New Roman"/>
        </w:rPr>
        <w:t>ах</w:t>
      </w:r>
      <w:r w:rsidRPr="00474C26">
        <w:rPr>
          <w:rFonts w:eastAsia="Times New Roman"/>
        </w:rPr>
        <w:t xml:space="preserve"> управления и отладки. Доступность этой информации </w:t>
      </w:r>
      <w:r>
        <w:rPr>
          <w:rFonts w:eastAsia="Times New Roman"/>
        </w:rPr>
        <w:t>для</w:t>
      </w:r>
      <w:r w:rsidRPr="00474C26">
        <w:rPr>
          <w:rFonts w:eastAsia="Times New Roman"/>
        </w:rPr>
        <w:t xml:space="preserve"> отладки является существенным, </w:t>
      </w:r>
      <w:r>
        <w:rPr>
          <w:rFonts w:eastAsia="Times New Roman"/>
        </w:rPr>
        <w:t xml:space="preserve">хотя </w:t>
      </w:r>
      <w:r w:rsidRPr="00474C26">
        <w:rPr>
          <w:rFonts w:eastAsia="Times New Roman"/>
        </w:rPr>
        <w:t>в основном</w:t>
      </w:r>
      <w:r>
        <w:rPr>
          <w:rFonts w:eastAsia="Times New Roman"/>
        </w:rPr>
        <w:t xml:space="preserve"> и временным, преимуществом блока</w:t>
      </w:r>
      <w:r w:rsidRPr="00474C26">
        <w:rPr>
          <w:rFonts w:eastAsia="Times New Roman"/>
        </w:rPr>
        <w:t xml:space="preserve"> </w:t>
      </w:r>
      <w:r w:rsidRPr="00146CC4">
        <w:rPr>
          <w:rFonts w:ascii="Lucida Sans Typewriter" w:eastAsia="Lucida Sans Typewriter" w:hAnsi="Lucida Sans Typewriter"/>
          <w:sz w:val="17"/>
          <w:lang w:val="en-US"/>
        </w:rPr>
        <w:t>synchronized</w:t>
      </w:r>
      <w:r w:rsidRPr="00474C26">
        <w:rPr>
          <w:rFonts w:eastAsia="Times New Roman"/>
        </w:rPr>
        <w:t xml:space="preserve">; </w:t>
      </w:r>
      <w:r>
        <w:rPr>
          <w:rFonts w:eastAsia="Times New Roman"/>
        </w:rPr>
        <w:t>информация о блокировке</w:t>
      </w:r>
      <w:r w:rsidRPr="00474C26">
        <w:rPr>
          <w:rFonts w:eastAsia="Times New Roman"/>
        </w:rPr>
        <w:t xml:space="preserve"> в дампах потоков спасла многих программистов от полного ужаса. Не</w:t>
      </w:r>
      <w:r>
        <w:rPr>
          <w:rFonts w:eastAsia="Times New Roman"/>
        </w:rPr>
        <w:t xml:space="preserve"> </w:t>
      </w:r>
      <w:r w:rsidRPr="00474C26">
        <w:rPr>
          <w:rFonts w:eastAsia="Times New Roman"/>
        </w:rPr>
        <w:t>блочная структура</w:t>
      </w:r>
      <w:r>
        <w:rPr>
          <w:rFonts w:eastAsia="Times New Roman"/>
        </w:rPr>
        <w:t xml:space="preserve"> класса</w:t>
      </w:r>
      <w:r w:rsidRPr="00474C26">
        <w:rPr>
          <w:rFonts w:eastAsia="Times New Roman"/>
        </w:rPr>
        <w:t xml:space="preserve"> </w:t>
      </w:r>
      <w:r w:rsidR="00E2049D" w:rsidRPr="00146CC4">
        <w:rPr>
          <w:rFonts w:ascii="Lucida Sans Typewriter" w:eastAsia="Lucida Sans Typewriter" w:hAnsi="Lucida Sans Typewriter"/>
          <w:sz w:val="17"/>
          <w:lang w:val="en-US"/>
        </w:rPr>
        <w:t>ReentrantLock</w:t>
      </w:r>
      <w:r w:rsidR="00E2049D" w:rsidRPr="00474C26">
        <w:rPr>
          <w:rFonts w:eastAsia="Times New Roman"/>
          <w:sz w:val="19"/>
        </w:rPr>
        <w:t xml:space="preserve"> </w:t>
      </w:r>
      <w:r w:rsidRPr="00474C26">
        <w:rPr>
          <w:rFonts w:eastAsia="Times New Roman"/>
        </w:rPr>
        <w:t xml:space="preserve">по-прежнему означает, что </w:t>
      </w:r>
      <w:r>
        <w:rPr>
          <w:rFonts w:eastAsia="Times New Roman"/>
        </w:rPr>
        <w:t>захват</w:t>
      </w:r>
      <w:r w:rsidRPr="00474C26">
        <w:rPr>
          <w:rFonts w:eastAsia="Times New Roman"/>
        </w:rPr>
        <w:t xml:space="preserve"> блокировок не может быть </w:t>
      </w:r>
      <w:r>
        <w:rPr>
          <w:rFonts w:eastAsia="Times New Roman"/>
        </w:rPr>
        <w:t>связан</w:t>
      </w:r>
      <w:r w:rsidRPr="00474C26">
        <w:rPr>
          <w:rFonts w:eastAsia="Times New Roman"/>
        </w:rPr>
        <w:t xml:space="preserve"> </w:t>
      </w:r>
      <w:r>
        <w:rPr>
          <w:rFonts w:eastAsia="Times New Roman"/>
        </w:rPr>
        <w:t>с</w:t>
      </w:r>
      <w:r w:rsidRPr="00474C26">
        <w:rPr>
          <w:rFonts w:eastAsia="Times New Roman"/>
        </w:rPr>
        <w:t xml:space="preserve"> определ</w:t>
      </w:r>
      <w:r>
        <w:rPr>
          <w:rFonts w:eastAsia="Times New Roman"/>
        </w:rPr>
        <w:t>ё</w:t>
      </w:r>
      <w:r w:rsidRPr="00474C26">
        <w:rPr>
          <w:rFonts w:eastAsia="Times New Roman"/>
        </w:rPr>
        <w:t>нным</w:t>
      </w:r>
      <w:r>
        <w:rPr>
          <w:rFonts w:eastAsia="Times New Roman"/>
        </w:rPr>
        <w:t>и</w:t>
      </w:r>
      <w:r w:rsidRPr="00474C26">
        <w:rPr>
          <w:rFonts w:eastAsia="Times New Roman"/>
        </w:rPr>
        <w:t xml:space="preserve"> кадрам</w:t>
      </w:r>
      <w:r>
        <w:rPr>
          <w:rFonts w:eastAsia="Times New Roman"/>
        </w:rPr>
        <w:t>и</w:t>
      </w:r>
      <w:r w:rsidRPr="00474C26">
        <w:rPr>
          <w:rFonts w:eastAsia="Times New Roman"/>
        </w:rPr>
        <w:t xml:space="preserve"> стека, как это происходит </w:t>
      </w:r>
      <w:r>
        <w:rPr>
          <w:rFonts w:eastAsia="Times New Roman"/>
        </w:rPr>
        <w:t xml:space="preserve">в случае </w:t>
      </w:r>
      <w:r w:rsidRPr="00474C26">
        <w:rPr>
          <w:rFonts w:eastAsia="Times New Roman"/>
        </w:rPr>
        <w:t>с внутренними блокировками.</w:t>
      </w:r>
    </w:p>
    <w:p w:rsidR="00B0694F" w:rsidRPr="00B0694F" w:rsidRDefault="00B0694F">
      <w:pPr>
        <w:spacing w:line="258" w:lineRule="auto"/>
        <w:ind w:right="20" w:firstLine="300"/>
        <w:jc w:val="both"/>
        <w:rPr>
          <w:rFonts w:eastAsia="Times New Roman"/>
        </w:rPr>
      </w:pPr>
      <w:bookmarkStart w:id="5271" w:name="page307"/>
      <w:bookmarkEnd w:id="5271"/>
      <w:r>
        <w:rPr>
          <w:rFonts w:eastAsia="Times New Roman"/>
        </w:rPr>
        <w:t>У</w:t>
      </w:r>
      <w:r w:rsidRPr="00B0694F">
        <w:rPr>
          <w:rFonts w:eastAsia="Times New Roman"/>
        </w:rPr>
        <w:t>лучшения производительности</w:t>
      </w:r>
      <w:r>
        <w:rPr>
          <w:rFonts w:eastAsia="Times New Roman"/>
        </w:rPr>
        <w:t xml:space="preserve"> в б</w:t>
      </w:r>
      <w:r w:rsidRPr="00B0694F">
        <w:rPr>
          <w:rFonts w:eastAsia="Times New Roman"/>
        </w:rPr>
        <w:t>удущ</w:t>
      </w:r>
      <w:r>
        <w:rPr>
          <w:rFonts w:eastAsia="Times New Roman"/>
        </w:rPr>
        <w:t>ем</w:t>
      </w:r>
      <w:r w:rsidRPr="00B0694F">
        <w:rPr>
          <w:rFonts w:eastAsia="Times New Roman"/>
        </w:rPr>
        <w:t>, вероятно, предпочтут</w:t>
      </w:r>
      <w:r>
        <w:rPr>
          <w:rFonts w:eastAsia="Times New Roman"/>
        </w:rPr>
        <w:t xml:space="preserve"> блок</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Pr>
          <w:rFonts w:eastAsia="Times New Roman"/>
        </w:rPr>
        <w:t>классу</w:t>
      </w:r>
      <w:r w:rsidRPr="00B0694F">
        <w:rPr>
          <w:rFonts w:eastAsia="Times New Roman"/>
        </w:rPr>
        <w:t xml:space="preserve"> </w:t>
      </w:r>
      <w:r w:rsidRPr="00146CC4">
        <w:rPr>
          <w:rFonts w:ascii="Lucida Sans Typewriter" w:eastAsia="Lucida Sans Typewriter" w:hAnsi="Lucida Sans Typewriter"/>
          <w:sz w:val="17"/>
          <w:lang w:val="en-US"/>
        </w:rPr>
        <w:t>ReentrantLock</w:t>
      </w:r>
      <w:r w:rsidRPr="00B0694F">
        <w:rPr>
          <w:rFonts w:eastAsia="Times New Roman"/>
        </w:rPr>
        <w:t>. Поскольку</w:t>
      </w:r>
      <w:r>
        <w:rPr>
          <w:rFonts w:eastAsia="Times New Roman"/>
        </w:rPr>
        <w:t xml:space="preserve"> блокировка</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sidRPr="00B0694F">
        <w:rPr>
          <w:rFonts w:eastAsia="Times New Roman"/>
        </w:rPr>
        <w:lastRenderedPageBreak/>
        <w:t>встроен</w:t>
      </w:r>
      <w:r>
        <w:rPr>
          <w:rFonts w:eastAsia="Times New Roman"/>
        </w:rPr>
        <w:t>а</w:t>
      </w:r>
      <w:r w:rsidRPr="00B0694F">
        <w:rPr>
          <w:rFonts w:eastAsia="Times New Roman"/>
        </w:rPr>
        <w:t xml:space="preserve"> в </w:t>
      </w:r>
      <w:r w:rsidRPr="00B0694F">
        <w:rPr>
          <w:rFonts w:eastAsia="Times New Roman"/>
          <w:lang w:val="en-US"/>
        </w:rPr>
        <w:t>JVM</w:t>
      </w:r>
      <w:r w:rsidRPr="00B0694F">
        <w:rPr>
          <w:rFonts w:eastAsia="Times New Roman"/>
        </w:rPr>
        <w:t xml:space="preserve">, она может выполнять такие оптимизации, как </w:t>
      </w:r>
      <w:r>
        <w:rPr>
          <w:rFonts w:eastAsia="Times New Roman"/>
        </w:rPr>
        <w:t>устранение блокировки для</w:t>
      </w:r>
      <w:r w:rsidRPr="00B0694F">
        <w:rPr>
          <w:rFonts w:eastAsia="Times New Roman"/>
        </w:rPr>
        <w:t xml:space="preserve"> ограниченных потоком объектов блокировки и укрупнение блокировок для устранения синхронизации со встроенными блокировками (см. раздел </w:t>
      </w:r>
      <w:hyperlink w:anchor="_11.3.2_Синхронизация_памяти" w:history="1">
        <w:r w:rsidRPr="00B0694F">
          <w:rPr>
            <w:rStyle w:val="af"/>
            <w:rFonts w:eastAsia="Times New Roman"/>
          </w:rPr>
          <w:t>11.3.2</w:t>
        </w:r>
      </w:hyperlink>
      <w:r w:rsidRPr="00B0694F">
        <w:rPr>
          <w:rFonts w:eastAsia="Times New Roman"/>
        </w:rPr>
        <w:t xml:space="preserve">); выполнение </w:t>
      </w:r>
      <w:r>
        <w:rPr>
          <w:rFonts w:eastAsia="Times New Roman"/>
        </w:rPr>
        <w:t>таких операций</w:t>
      </w:r>
      <w:r w:rsidRPr="00B0694F">
        <w:rPr>
          <w:rFonts w:eastAsia="Times New Roman"/>
        </w:rPr>
        <w:t xml:space="preserve"> с блокировками на основе библиотек кажется гораздо менее вероятным. </w:t>
      </w:r>
      <w:r w:rsidR="00874622">
        <w:t xml:space="preserve">Если вы не планируете выполнять развёртывание в среде Java 5.0 в обозримом будущем, и у вас есть очевидная потребность в преимуществах масштабируемости, предоставляемых классом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на этой платформе, будет плохой идеей предпочесть класс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блоку </w:t>
      </w:r>
      <w:r w:rsidR="00874622" w:rsidRPr="00146CC4">
        <w:rPr>
          <w:rFonts w:ascii="Lucida Sans Typewriter" w:eastAsia="Lucida Sans Typewriter" w:hAnsi="Lucida Sans Typewriter"/>
          <w:sz w:val="17"/>
          <w:lang w:val="en-US"/>
        </w:rPr>
        <w:t>synchronized</w:t>
      </w:r>
      <w:r w:rsidR="00874622" w:rsidRPr="00B0694F">
        <w:rPr>
          <w:rFonts w:ascii="Lucida Sans Typewriter" w:eastAsia="Lucida Sans Typewriter" w:hAnsi="Lucida Sans Typewriter"/>
          <w:sz w:val="17"/>
        </w:rPr>
        <w:t xml:space="preserve"> </w:t>
      </w:r>
      <w:r w:rsidR="00874622">
        <w:t>по соображениям производительности.</w:t>
      </w:r>
    </w:p>
    <w:p w:rsidR="004A63D9" w:rsidRPr="004B32A6" w:rsidRDefault="009027CE" w:rsidP="005B2D70">
      <w:pPr>
        <w:pStyle w:val="2"/>
      </w:pPr>
      <w:hyperlink w:anchor="page12" w:history="1">
        <w:bookmarkStart w:id="5272" w:name="_Toc524437812"/>
        <w:bookmarkStart w:id="5273" w:name="_Toc524613983"/>
        <w:bookmarkStart w:id="5274" w:name="_Toc524614284"/>
        <w:bookmarkStart w:id="5275" w:name="_Toc531787592"/>
        <w:r w:rsidR="004A63D9" w:rsidRPr="004B32A6">
          <w:rPr>
            <w:rFonts w:eastAsia="Arial"/>
          </w:rPr>
          <w:t>13</w:t>
        </w:r>
        <w:r w:rsidR="004A63D9" w:rsidRPr="004B32A6">
          <w:t>.</w:t>
        </w:r>
        <w:r w:rsidR="004A63D9" w:rsidRPr="004B32A6">
          <w:rPr>
            <w:rFonts w:eastAsia="Arial"/>
          </w:rPr>
          <w:t>5</w:t>
        </w:r>
      </w:hyperlink>
      <w:r w:rsidR="005B2D70" w:rsidRPr="004B32A6">
        <w:t xml:space="preserve"> </w:t>
      </w:r>
      <w:r w:rsidR="004B32A6">
        <w:t>Блокировки на чтение-запись</w:t>
      </w:r>
      <w:bookmarkEnd w:id="5272"/>
      <w:bookmarkEnd w:id="5273"/>
      <w:bookmarkEnd w:id="5274"/>
      <w:bookmarkEnd w:id="5275"/>
      <w:r w:rsidR="004B32A6" w:rsidRPr="004B32A6">
        <w:t xml:space="preserve"> </w:t>
      </w:r>
    </w:p>
    <w:p w:rsidR="00445E9B" w:rsidRDefault="00445E9B" w:rsidP="00445E9B">
      <w:r>
        <w:t xml:space="preserve">Класс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 xml:space="preserve">реализует стандартную </w:t>
      </w:r>
      <w:r>
        <w:t xml:space="preserve">взаимно-исключающую </w:t>
      </w:r>
      <w:r w:rsidRPr="00445E9B">
        <w:t xml:space="preserve">блокировку: </w:t>
      </w:r>
      <w:r>
        <w:t>экземпляр</w:t>
      </w:r>
      <w:r w:rsidRPr="00445E9B">
        <w:t xml:space="preserve">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может одновременно</w:t>
      </w:r>
      <w:r>
        <w:t xml:space="preserve"> удерживаться </w:t>
      </w:r>
      <w:r w:rsidRPr="00445E9B">
        <w:t>не более</w:t>
      </w:r>
      <w:r>
        <w:t xml:space="preserve"> чем </w:t>
      </w:r>
      <w:r w:rsidRPr="00445E9B">
        <w:t>одн</w:t>
      </w:r>
      <w:r>
        <w:t>им</w:t>
      </w:r>
      <w:r w:rsidRPr="00445E9B">
        <w:t xml:space="preserve"> поток</w:t>
      </w:r>
      <w:r>
        <w:t>ом</w:t>
      </w:r>
      <w:r w:rsidRPr="00445E9B">
        <w:t xml:space="preserve">. Но взаимное исключение часто является более строгой дисциплиной блокировки, чем необходимо для сохранения целостности данных, и, таким образом, </w:t>
      </w:r>
      <w:r>
        <w:t xml:space="preserve">приводит к большему </w:t>
      </w:r>
      <w:r w:rsidRPr="00445E9B">
        <w:t>огранич</w:t>
      </w:r>
      <w:r>
        <w:t>ению</w:t>
      </w:r>
      <w:r w:rsidRPr="00445E9B">
        <w:t xml:space="preserve"> параллелизм</w:t>
      </w:r>
      <w:r>
        <w:t>а,</w:t>
      </w:r>
      <w:r w:rsidRPr="00445E9B">
        <w:t xml:space="preserve"> чем</w:t>
      </w:r>
      <w:r>
        <w:t xml:space="preserve"> это</w:t>
      </w:r>
      <w:r w:rsidRPr="00445E9B">
        <w:t xml:space="preserve"> необходимо. Взаимное исключение</w:t>
      </w:r>
      <w:r>
        <w:t xml:space="preserve"> представляет собой</w:t>
      </w:r>
      <w:r w:rsidRPr="00445E9B">
        <w:t xml:space="preserve"> консервативн</w:t>
      </w:r>
      <w:r>
        <w:t>ую</w:t>
      </w:r>
      <w:r w:rsidRPr="00445E9B">
        <w:t xml:space="preserve"> стратеги</w:t>
      </w:r>
      <w:r>
        <w:t>ю</w:t>
      </w:r>
      <w:r w:rsidRPr="00445E9B">
        <w:t xml:space="preserve"> блокировки, которая предотвращает перекрытие</w:t>
      </w:r>
      <w:r>
        <w:t xml:space="preserve"> операций</w:t>
      </w:r>
      <w:r w:rsidRPr="00445E9B">
        <w:t xml:space="preserve"> </w:t>
      </w:r>
      <w:r w:rsidRPr="00445E9B">
        <w:rPr>
          <w:i/>
        </w:rPr>
        <w:t>запись</w:t>
      </w:r>
      <w:r w:rsidRPr="00445E9B">
        <w:t>/</w:t>
      </w:r>
      <w:r w:rsidRPr="00445E9B">
        <w:rPr>
          <w:i/>
        </w:rPr>
        <w:t>запись</w:t>
      </w:r>
      <w:r w:rsidRPr="00445E9B">
        <w:t xml:space="preserve"> и </w:t>
      </w:r>
      <w:r w:rsidRPr="00445E9B">
        <w:rPr>
          <w:i/>
        </w:rPr>
        <w:t>запись</w:t>
      </w:r>
      <w:r w:rsidRPr="00445E9B">
        <w:t>/</w:t>
      </w:r>
      <w:r w:rsidRPr="00445E9B">
        <w:rPr>
          <w:i/>
        </w:rPr>
        <w:t>чтение</w:t>
      </w:r>
      <w:r w:rsidRPr="00445E9B">
        <w:t>, но также предотвращает перекрытие</w:t>
      </w:r>
      <w:r>
        <w:t xml:space="preserve"> операций</w:t>
      </w:r>
      <w:r w:rsidRPr="00445E9B">
        <w:t xml:space="preserve"> </w:t>
      </w:r>
      <w:r w:rsidRPr="00445E9B">
        <w:rPr>
          <w:i/>
        </w:rPr>
        <w:t>чтение</w:t>
      </w:r>
      <w:r w:rsidRPr="00445E9B">
        <w:t xml:space="preserve"> /</w:t>
      </w:r>
      <w:r w:rsidRPr="00445E9B">
        <w:rPr>
          <w:i/>
        </w:rPr>
        <w:t>чтение</w:t>
      </w:r>
      <w:r w:rsidRPr="00445E9B">
        <w:t>. Во многих случаях</w:t>
      </w:r>
      <w:r>
        <w:t>,</w:t>
      </w:r>
      <w:r w:rsidRPr="00445E9B">
        <w:t xml:space="preserve"> структуры данных</w:t>
      </w:r>
      <w:r>
        <w:t xml:space="preserve"> предназначены </w:t>
      </w:r>
      <w:r w:rsidRPr="00445E9B">
        <w:t>“</w:t>
      </w:r>
      <w:r>
        <w:t>в основном для чтения</w:t>
      </w:r>
      <w:r w:rsidRPr="00445E9B">
        <w:t>”</w:t>
      </w:r>
      <w:r>
        <w:t xml:space="preserve"> - </w:t>
      </w:r>
      <w:r w:rsidRPr="00445E9B">
        <w:t>они изменяемы и иногда модифицируются, но большинство обращений</w:t>
      </w:r>
      <w:r>
        <w:t xml:space="preserve"> к ним</w:t>
      </w:r>
      <w:r w:rsidRPr="00445E9B">
        <w:t xml:space="preserve"> </w:t>
      </w:r>
      <w:r>
        <w:t>происходит</w:t>
      </w:r>
      <w:r w:rsidRPr="00445E9B">
        <w:t xml:space="preserve"> только </w:t>
      </w:r>
      <w:r>
        <w:t xml:space="preserve">для </w:t>
      </w:r>
      <w:r w:rsidRPr="00445E9B">
        <w:t>чтени</w:t>
      </w:r>
      <w:r>
        <w:t>я данных</w:t>
      </w:r>
      <w:r w:rsidRPr="00445E9B">
        <w:t>. В этих случаях было бы неплохо ослабить требования к блокировке, чтобы позволить нескольким читателям одновременно получ</w:t>
      </w:r>
      <w:r>
        <w:t>а</w:t>
      </w:r>
      <w:r w:rsidRPr="00445E9B">
        <w:t>ть доступ к структуре данных. До тех пор, пока каждому потоку гарантировано актуальное представление данных, и никакой другой поток не изменяет данные</w:t>
      </w:r>
      <w:r>
        <w:t xml:space="preserve"> представления</w:t>
      </w:r>
      <w:r w:rsidRPr="00445E9B">
        <w:t xml:space="preserve">, в то время как читатели просматривают его, не будет никаких проблем. Это то, </w:t>
      </w:r>
      <w:r>
        <w:t xml:space="preserve">что </w:t>
      </w:r>
      <w:r w:rsidRPr="00445E9B">
        <w:t>позволя</w:t>
      </w:r>
      <w:r>
        <w:t>ю</w:t>
      </w:r>
      <w:r w:rsidRPr="00445E9B">
        <w:t>т</w:t>
      </w:r>
      <w:r>
        <w:t xml:space="preserve"> получить </w:t>
      </w:r>
      <w:r w:rsidRPr="00445E9B">
        <w:t>блокировк</w:t>
      </w:r>
      <w:r>
        <w:t>и</w:t>
      </w:r>
      <w:r w:rsidRPr="00445E9B">
        <w:t xml:space="preserve"> </w:t>
      </w:r>
      <w:r>
        <w:t xml:space="preserve">на </w:t>
      </w:r>
      <w:r w:rsidRPr="00445E9B">
        <w:t>чтени</w:t>
      </w:r>
      <w:r>
        <w:t>е-</w:t>
      </w:r>
      <w:r w:rsidRPr="00445E9B">
        <w:t>запис</w:t>
      </w:r>
      <w:r>
        <w:t>ь</w:t>
      </w:r>
      <w:r w:rsidRPr="00445E9B">
        <w:t xml:space="preserve">: ресурс может быть доступен </w:t>
      </w:r>
      <w:r>
        <w:t>о</w:t>
      </w:r>
      <w:r w:rsidRPr="00445E9B">
        <w:t>дновременно</w:t>
      </w:r>
      <w:r>
        <w:t xml:space="preserve"> либо </w:t>
      </w:r>
      <w:r w:rsidRPr="00445E9B">
        <w:t>нескольким читателям</w:t>
      </w:r>
      <w:r>
        <w:t>,</w:t>
      </w:r>
      <w:r w:rsidRPr="00445E9B">
        <w:t xml:space="preserve"> </w:t>
      </w:r>
      <w:r>
        <w:t>либо</w:t>
      </w:r>
      <w:r w:rsidRPr="00445E9B">
        <w:t xml:space="preserve"> одному писателю,</w:t>
      </w:r>
      <w:r>
        <w:t xml:space="preserve"> </w:t>
      </w:r>
      <w:r w:rsidRPr="00445E9B">
        <w:t>но не обоим</w:t>
      </w:r>
      <w:r>
        <w:t xml:space="preserve"> сразу</w:t>
      </w:r>
      <w:r w:rsidRPr="00445E9B">
        <w:t>.</w:t>
      </w:r>
    </w:p>
    <w:p w:rsidR="00445E9B" w:rsidRPr="009D72DA" w:rsidRDefault="00445E9B" w:rsidP="00445E9B">
      <w:pPr>
        <w:ind w:firstLine="301"/>
        <w:rPr>
          <w:rFonts w:ascii="Calibri" w:hAnsi="Calibri"/>
        </w:rPr>
      </w:pPr>
      <w:r>
        <w:t xml:space="preserve">Интерфейс </w:t>
      </w:r>
      <w:r w:rsidRPr="00146CC4">
        <w:rPr>
          <w:rFonts w:ascii="Lucida Sans Typewriter" w:eastAsia="Lucida Sans Typewriter" w:hAnsi="Lucida Sans Typewriter"/>
          <w:sz w:val="17"/>
          <w:lang w:val="en-US"/>
        </w:rPr>
        <w:t>ReadWriteLock</w:t>
      </w:r>
      <w:r w:rsidRPr="00445E9B">
        <w:t xml:space="preserve">, </w:t>
      </w:r>
      <w:r>
        <w:t>приведённый</w:t>
      </w:r>
      <w:r w:rsidRPr="00445E9B">
        <w:t xml:space="preserve"> в листинге 13.6, предоставляет два объекта </w:t>
      </w:r>
      <w:r w:rsidRPr="00146CC4">
        <w:rPr>
          <w:rFonts w:ascii="Lucida Sans Typewriter" w:eastAsia="Lucida Sans Typewriter" w:hAnsi="Lucida Sans Typewriter"/>
          <w:sz w:val="17"/>
          <w:lang w:val="en-US"/>
        </w:rPr>
        <w:t>Lock</w:t>
      </w:r>
      <w:r w:rsidRPr="00445E9B">
        <w:t xml:space="preserve"> -</w:t>
      </w:r>
      <w:r>
        <w:t xml:space="preserve"> </w:t>
      </w:r>
      <w:r w:rsidRPr="00445E9B">
        <w:t>один для чтения и один для записи. Для чтения данных</w:t>
      </w:r>
      <w:r>
        <w:t>,</w:t>
      </w:r>
      <w:r w:rsidRPr="00445E9B">
        <w:t xml:space="preserve"> </w:t>
      </w:r>
      <w:r>
        <w:t xml:space="preserve">защищаемых блокировкой </w:t>
      </w:r>
      <w:r w:rsidRPr="00146CC4">
        <w:rPr>
          <w:rFonts w:ascii="Lucida Sans Typewriter" w:eastAsia="Lucida Sans Typewriter" w:hAnsi="Lucida Sans Typewriter"/>
          <w:sz w:val="17"/>
          <w:lang w:val="en-US"/>
        </w:rPr>
        <w:t>ReadWriteLock</w:t>
      </w:r>
      <w:r>
        <w:t xml:space="preserve">, </w:t>
      </w:r>
      <w:r w:rsidRPr="00445E9B">
        <w:t xml:space="preserve">вы должны сначала </w:t>
      </w:r>
      <w:r>
        <w:t>захватить</w:t>
      </w:r>
      <w:r w:rsidRPr="00445E9B">
        <w:t xml:space="preserve"> блокировку</w:t>
      </w:r>
      <w:r>
        <w:t xml:space="preserve"> на</w:t>
      </w:r>
      <w:r w:rsidRPr="00445E9B">
        <w:t xml:space="preserve"> чтени</w:t>
      </w:r>
      <w:r>
        <w:t>е</w:t>
      </w:r>
      <w:r w:rsidRPr="00445E9B">
        <w:t>, а для изменения данных</w:t>
      </w:r>
      <w:r>
        <w:t>, защищаемых блокировкой</w:t>
      </w:r>
      <w:r w:rsidRPr="00445E9B">
        <w:t xml:space="preserve"> </w:t>
      </w:r>
      <w:r w:rsidRPr="00146CC4">
        <w:rPr>
          <w:rFonts w:ascii="Lucida Sans Typewriter" w:eastAsia="Lucida Sans Typewriter" w:hAnsi="Lucida Sans Typewriter"/>
          <w:sz w:val="17"/>
          <w:lang w:val="en-US"/>
        </w:rPr>
        <w:t>ReadWriteLock</w:t>
      </w:r>
      <w:r w:rsidRPr="00445E9B">
        <w:t xml:space="preserve"> вы должны сначала </w:t>
      </w:r>
      <w:r>
        <w:t>захватить</w:t>
      </w:r>
      <w:r w:rsidRPr="00445E9B">
        <w:t xml:space="preserve"> блокировку</w:t>
      </w:r>
      <w:r>
        <w:t xml:space="preserve"> на</w:t>
      </w:r>
      <w:r w:rsidRPr="00445E9B">
        <w:t xml:space="preserve"> запис</w:t>
      </w:r>
      <w:r>
        <w:t>ь</w:t>
      </w:r>
      <w:r w:rsidRPr="00445E9B">
        <w:t>. Хотя может показаться, что существует две отдельные блокировки, блокировка</w:t>
      </w:r>
      <w:r>
        <w:t xml:space="preserve"> на</w:t>
      </w:r>
      <w:r w:rsidRPr="00445E9B">
        <w:t xml:space="preserve"> чтени</w:t>
      </w:r>
      <w:r>
        <w:t>е</w:t>
      </w:r>
      <w:r w:rsidRPr="00445E9B">
        <w:t xml:space="preserve"> и блокировка</w:t>
      </w:r>
      <w:r>
        <w:t xml:space="preserve"> на</w:t>
      </w:r>
      <w:r w:rsidRPr="00445E9B">
        <w:t xml:space="preserve"> запис</w:t>
      </w:r>
      <w:r>
        <w:t xml:space="preserve">ь </w:t>
      </w:r>
      <w:r w:rsidRPr="00445E9B">
        <w:t>-</w:t>
      </w:r>
      <w:r>
        <w:t xml:space="preserve"> </w:t>
      </w:r>
      <w:r w:rsidRPr="00445E9B">
        <w:t>это просто разные представления интегрированного объекта блокировки</w:t>
      </w:r>
      <w:r>
        <w:t xml:space="preserve"> на</w:t>
      </w:r>
      <w:r w:rsidRPr="00445E9B">
        <w:t xml:space="preserve"> чтени</w:t>
      </w:r>
      <w:r>
        <w:t>е-</w:t>
      </w:r>
      <w:r w:rsidRPr="00445E9B">
        <w:t>запис</w:t>
      </w:r>
      <w:r>
        <w:t>ь</w:t>
      </w:r>
      <w:r w:rsidRPr="00445E9B">
        <w:t>.</w:t>
      </w:r>
    </w:p>
    <w:p w:rsidR="004A63D9" w:rsidRPr="001C0EB0" w:rsidRDefault="009D6107">
      <w:pPr>
        <w:spacing w:line="280" w:lineRule="exact"/>
        <w:rPr>
          <w:rFonts w:eastAsia="Times New Roman"/>
        </w:rPr>
      </w:pPr>
      <w:r>
        <w:rPr>
          <w:noProof/>
        </w:rPr>
        <mc:AlternateContent>
          <mc:Choice Requires="wps">
            <w:drawing>
              <wp:anchor distT="0" distB="0" distL="114300" distR="114300" simplePos="0" relativeHeight="251621888" behindDoc="1" locked="0" layoutInCell="1" allowOverlap="1" wp14:anchorId="3B96D249" wp14:editId="240E14F6">
                <wp:simplePos x="0" y="0"/>
                <wp:positionH relativeFrom="column">
                  <wp:posOffset>-3175</wp:posOffset>
                </wp:positionH>
                <wp:positionV relativeFrom="paragraph">
                  <wp:posOffset>118110</wp:posOffset>
                </wp:positionV>
                <wp:extent cx="4568825" cy="0"/>
                <wp:effectExtent l="9525" t="5080" r="12700" b="13970"/>
                <wp:wrapNone/>
                <wp:docPr id="1512"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3pt" to="35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lY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ReadWriteLock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readLock();</w:t>
      </w:r>
    </w:p>
    <w:p w:rsidR="004A63D9" w:rsidRPr="00146CC4" w:rsidRDefault="004A63D9">
      <w:pPr>
        <w:spacing w:line="40" w:lineRule="exact"/>
        <w:rPr>
          <w:rFonts w:eastAsia="Times New Roman"/>
          <w:lang w:val="en-US"/>
        </w:rPr>
      </w:pPr>
    </w:p>
    <w:p w:rsidR="004A63D9" w:rsidRPr="001C0EB0"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1C0EB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writeLock</w:t>
      </w:r>
      <w:r w:rsidRPr="001C0EB0">
        <w:rPr>
          <w:rFonts w:ascii="Lucida Sans Typewriter" w:eastAsia="Lucida Sans Typewriter" w:hAnsi="Lucida Sans Typewriter"/>
          <w:sz w:val="17"/>
        </w:rPr>
        <w:t>();</w:t>
      </w:r>
    </w:p>
    <w:p w:rsidR="004A63D9" w:rsidRPr="001C0EB0" w:rsidRDefault="004A63D9">
      <w:pPr>
        <w:spacing w:line="40" w:lineRule="exact"/>
        <w:rPr>
          <w:rFonts w:eastAsia="Times New Roman"/>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2912" behindDoc="1" locked="0" layoutInCell="1" allowOverlap="1" wp14:anchorId="4B46DE0F" wp14:editId="78C1C43B">
                <wp:simplePos x="0" y="0"/>
                <wp:positionH relativeFrom="column">
                  <wp:posOffset>-3175</wp:posOffset>
                </wp:positionH>
                <wp:positionV relativeFrom="paragraph">
                  <wp:posOffset>60325</wp:posOffset>
                </wp:positionV>
                <wp:extent cx="4568825" cy="0"/>
                <wp:effectExtent l="9525" t="12065" r="12700" b="6985"/>
                <wp:wrapNone/>
                <wp:docPr id="151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6lA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2POpQBYCAAAtBAAADgAAAAAAAAAAAAAAAAAuAgAAZHJzL2Uyb0RvYy54bWxQSwECLQAUAAYACAAA&#10;ACEAs/8boNwAAAAFAQAADwAAAAAAAAAAAAAAAABwBAAAZHJzL2Rvd25yZXYueG1sUEsFBgAAAAAE&#10;AAQA8wAAAHkFAAAAAA==&#10;" strokeweight=".48pt"/>
            </w:pict>
          </mc:Fallback>
        </mc:AlternateContent>
      </w:r>
    </w:p>
    <w:p w:rsidR="004A63D9" w:rsidRPr="001C0EB0" w:rsidRDefault="004A63D9">
      <w:pPr>
        <w:spacing w:line="123" w:lineRule="exact"/>
        <w:rPr>
          <w:rFonts w:eastAsia="Times New Roman"/>
        </w:rPr>
      </w:pPr>
    </w:p>
    <w:p w:rsidR="004A63D9" w:rsidRPr="009D72DA" w:rsidRDefault="00057BF0" w:rsidP="00057BF0">
      <w:pPr>
        <w:pStyle w:val="af7"/>
        <w:rPr>
          <w:rFonts w:ascii="Calibri" w:hAnsi="Calibri"/>
        </w:rPr>
      </w:pPr>
      <w:r w:rsidRPr="00057BF0">
        <w:rPr>
          <w:b/>
        </w:rPr>
        <w:t>Листинг</w:t>
      </w:r>
      <w:r w:rsidR="004A63D9" w:rsidRPr="00057BF0">
        <w:rPr>
          <w:rFonts w:eastAsia="Arial"/>
          <w:b/>
        </w:rPr>
        <w:t xml:space="preserve"> 13</w:t>
      </w:r>
      <w:r w:rsidR="004A63D9" w:rsidRPr="00057BF0">
        <w:rPr>
          <w:b/>
        </w:rPr>
        <w:t>.</w:t>
      </w:r>
      <w:r w:rsidR="004A63D9" w:rsidRPr="00057BF0">
        <w:rPr>
          <w:rFonts w:eastAsia="Arial"/>
          <w:b/>
        </w:rPr>
        <w:t>6</w:t>
      </w:r>
      <w:r w:rsidRPr="00057BF0">
        <w:rPr>
          <w:rFonts w:eastAsia="Arial"/>
        </w:rPr>
        <w:t xml:space="preserve"> И</w:t>
      </w:r>
      <w:r w:rsidRPr="00057BF0">
        <w:t xml:space="preserve">нтерфейс </w:t>
      </w:r>
      <w:r w:rsidR="004A63D9" w:rsidRPr="00057BF0">
        <w:rPr>
          <w:rFonts w:ascii="Lucida Sans Typewriter" w:eastAsia="Lucida Sans Typewriter" w:hAnsi="Lucida Sans Typewriter"/>
          <w:sz w:val="14"/>
          <w:lang w:val="en-US"/>
        </w:rPr>
        <w:t>ReadWriteLock</w:t>
      </w:r>
    </w:p>
    <w:p w:rsidR="00AC4427" w:rsidRDefault="00AC4427">
      <w:pPr>
        <w:spacing w:line="249" w:lineRule="auto"/>
        <w:ind w:firstLine="300"/>
        <w:jc w:val="both"/>
        <w:rPr>
          <w:rFonts w:eastAsia="Times New Roman"/>
        </w:rPr>
      </w:pPr>
      <w:r w:rsidRPr="00AC4427">
        <w:rPr>
          <w:rFonts w:eastAsia="Times New Roman"/>
        </w:rPr>
        <w:t>Стратегия блокировки, реализ</w:t>
      </w:r>
      <w:r>
        <w:rPr>
          <w:rFonts w:eastAsia="Times New Roman"/>
        </w:rPr>
        <w:t>уемая</w:t>
      </w:r>
      <w:r w:rsidRPr="00AC4427">
        <w:rPr>
          <w:rFonts w:eastAsia="Times New Roman"/>
        </w:rPr>
        <w:t xml:space="preserve"> блокировками</w:t>
      </w:r>
      <w:r>
        <w:rPr>
          <w:rFonts w:eastAsia="Times New Roman"/>
        </w:rPr>
        <w:t xml:space="preserve"> на</w:t>
      </w:r>
      <w:r w:rsidRPr="00AC4427">
        <w:rPr>
          <w:rFonts w:eastAsia="Times New Roman"/>
        </w:rPr>
        <w:t xml:space="preserve"> чтени</w:t>
      </w:r>
      <w:r>
        <w:rPr>
          <w:rFonts w:eastAsia="Times New Roman"/>
        </w:rPr>
        <w:t>е-</w:t>
      </w:r>
      <w:r w:rsidRPr="00AC4427">
        <w:rPr>
          <w:rFonts w:eastAsia="Times New Roman"/>
        </w:rPr>
        <w:t>запис</w:t>
      </w:r>
      <w:r>
        <w:rPr>
          <w:rFonts w:eastAsia="Times New Roman"/>
        </w:rPr>
        <w:t>ь</w:t>
      </w:r>
      <w:r w:rsidRPr="00AC4427">
        <w:rPr>
          <w:rFonts w:eastAsia="Times New Roman"/>
        </w:rPr>
        <w:t>,</w:t>
      </w:r>
      <w:r>
        <w:rPr>
          <w:rFonts w:eastAsia="Times New Roman"/>
        </w:rPr>
        <w:t xml:space="preserve"> </w:t>
      </w:r>
      <w:r w:rsidRPr="00AC4427">
        <w:rPr>
          <w:rFonts w:eastAsia="Times New Roman"/>
        </w:rPr>
        <w:t>позволяет</w:t>
      </w:r>
      <w:r>
        <w:rPr>
          <w:rFonts w:eastAsia="Times New Roman"/>
        </w:rPr>
        <w:t xml:space="preserve"> получать одновременный доступ</w:t>
      </w:r>
      <w:r w:rsidRPr="00AC4427">
        <w:rPr>
          <w:rFonts w:eastAsia="Times New Roman"/>
        </w:rPr>
        <w:t xml:space="preserve"> </w:t>
      </w:r>
      <w:r>
        <w:rPr>
          <w:rFonts w:eastAsia="Times New Roman"/>
        </w:rPr>
        <w:t>нескольким читателям</w:t>
      </w:r>
      <w:r w:rsidRPr="00AC4427">
        <w:rPr>
          <w:rFonts w:eastAsia="Times New Roman"/>
        </w:rPr>
        <w:t>, но только одн</w:t>
      </w:r>
      <w:r>
        <w:rPr>
          <w:rFonts w:eastAsia="Times New Roman"/>
        </w:rPr>
        <w:t>ому писателю</w:t>
      </w:r>
      <w:r w:rsidRPr="00AC4427">
        <w:rPr>
          <w:rFonts w:eastAsia="Times New Roman"/>
        </w:rPr>
        <w:t xml:space="preserve">. </w:t>
      </w:r>
      <w:r>
        <w:rPr>
          <w:rFonts w:eastAsia="Times New Roman"/>
        </w:rPr>
        <w:t>Подобно интерфейсу</w:t>
      </w:r>
      <w:r w:rsidRPr="00AC4427">
        <w:rPr>
          <w:rFonts w:eastAsia="Times New Roman"/>
        </w:rPr>
        <w:t xml:space="preserve"> </w:t>
      </w:r>
      <w:r w:rsidRPr="00146CC4">
        <w:rPr>
          <w:rFonts w:ascii="Lucida Sans Typewriter" w:eastAsia="Lucida Sans Typewriter" w:hAnsi="Lucida Sans Typewriter"/>
          <w:sz w:val="17"/>
          <w:lang w:val="en-US"/>
        </w:rPr>
        <w:t>Lock</w:t>
      </w:r>
      <w:r w:rsidRPr="00AC4427">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ReadWriteLock</w:t>
      </w:r>
      <w:r w:rsidRPr="00AC4427">
        <w:rPr>
          <w:rFonts w:eastAsia="Times New Roman"/>
        </w:rPr>
        <w:t xml:space="preserve"> допускает </w:t>
      </w:r>
      <w:r>
        <w:rPr>
          <w:rFonts w:eastAsia="Times New Roman"/>
        </w:rPr>
        <w:t>множество</w:t>
      </w:r>
      <w:r w:rsidRPr="00AC4427">
        <w:rPr>
          <w:rFonts w:eastAsia="Times New Roman"/>
        </w:rPr>
        <w:t xml:space="preserve"> реализаций, которые могут отличаться производительностью, гарантиями планиров</w:t>
      </w:r>
      <w:r>
        <w:rPr>
          <w:rFonts w:eastAsia="Times New Roman"/>
        </w:rPr>
        <w:t>щика</w:t>
      </w:r>
      <w:r w:rsidRPr="00AC4427">
        <w:rPr>
          <w:rFonts w:eastAsia="Times New Roman"/>
        </w:rPr>
        <w:t xml:space="preserve">, </w:t>
      </w:r>
      <w:r>
        <w:rPr>
          <w:rFonts w:eastAsia="Times New Roman"/>
        </w:rPr>
        <w:t>преференциями при захвате</w:t>
      </w:r>
      <w:r w:rsidRPr="00AC4427">
        <w:rPr>
          <w:rFonts w:eastAsia="Times New Roman"/>
        </w:rPr>
        <w:t>, справедливостью или семантикой блокировки.</w:t>
      </w:r>
    </w:p>
    <w:p w:rsidR="004A63D9" w:rsidRPr="001C0EB0" w:rsidRDefault="004A63D9">
      <w:pPr>
        <w:spacing w:line="3" w:lineRule="exact"/>
        <w:rPr>
          <w:rFonts w:eastAsia="Times New Roman"/>
        </w:rPr>
      </w:pPr>
    </w:p>
    <w:p w:rsidR="0077076E" w:rsidRPr="00C52276" w:rsidRDefault="0077076E" w:rsidP="00095132">
      <w:pPr>
        <w:spacing w:line="252" w:lineRule="auto"/>
        <w:ind w:firstLine="300"/>
        <w:jc w:val="both"/>
        <w:rPr>
          <w:rFonts w:eastAsia="Times New Roman"/>
        </w:rPr>
      </w:pPr>
      <w:r w:rsidRPr="0077076E">
        <w:rPr>
          <w:rFonts w:eastAsia="Times New Roman"/>
        </w:rPr>
        <w:lastRenderedPageBreak/>
        <w:t>Блокировки</w:t>
      </w:r>
      <w:r>
        <w:rPr>
          <w:rFonts w:eastAsia="Times New Roman"/>
        </w:rPr>
        <w:t xml:space="preserve"> на</w:t>
      </w:r>
      <w:r w:rsidRPr="0077076E">
        <w:rPr>
          <w:rFonts w:eastAsia="Times New Roman"/>
        </w:rPr>
        <w:t xml:space="preserve"> чтени</w:t>
      </w:r>
      <w:r>
        <w:rPr>
          <w:rFonts w:eastAsia="Times New Roman"/>
        </w:rPr>
        <w:t>е-з</w:t>
      </w:r>
      <w:r w:rsidRPr="0077076E">
        <w:rPr>
          <w:rFonts w:eastAsia="Times New Roman"/>
        </w:rPr>
        <w:t>апис</w:t>
      </w:r>
      <w:r>
        <w:rPr>
          <w:rFonts w:eastAsia="Times New Roman"/>
        </w:rPr>
        <w:t xml:space="preserve">ь представляют собой оптимизацию производительности и были разработаны для обеспечения </w:t>
      </w:r>
      <w:r w:rsidRPr="0077076E">
        <w:rPr>
          <w:rFonts w:eastAsia="Times New Roman"/>
        </w:rPr>
        <w:t xml:space="preserve">большего параллелизма в определенных ситуациях. </w:t>
      </w:r>
      <w:r w:rsidRPr="00C52276">
        <w:rPr>
          <w:rFonts w:eastAsia="Times New Roman"/>
        </w:rPr>
        <w:t>На практике блокировки</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 xml:space="preserve">ь, применяемые </w:t>
      </w:r>
      <w:r w:rsidR="00C52276" w:rsidRPr="00C52276">
        <w:rPr>
          <w:rFonts w:eastAsia="Times New Roman"/>
        </w:rPr>
        <w:t>в многопроцессорных системах</w:t>
      </w:r>
      <w:r w:rsidR="00C52276">
        <w:rPr>
          <w:rFonts w:eastAsia="Times New Roman"/>
        </w:rPr>
        <w:t>,</w:t>
      </w:r>
      <w:r w:rsidRPr="00C52276">
        <w:rPr>
          <w:rFonts w:eastAsia="Times New Roman"/>
        </w:rPr>
        <w:t xml:space="preserve"> могут повысить производительность часто используемых структур данных, предназначенных в основном для чтения; в других условиях они </w:t>
      </w:r>
      <w:r w:rsidR="00C52276">
        <w:rPr>
          <w:rFonts w:eastAsia="Times New Roman"/>
        </w:rPr>
        <w:t>работают</w:t>
      </w:r>
      <w:r w:rsidRPr="00C52276">
        <w:rPr>
          <w:rFonts w:eastAsia="Times New Roman"/>
        </w:rPr>
        <w:t xml:space="preserve"> несколько хуже, чем монопольные блокировки, из-за</w:t>
      </w:r>
      <w:r w:rsidR="00C52276">
        <w:rPr>
          <w:rFonts w:eastAsia="Times New Roman"/>
        </w:rPr>
        <w:t xml:space="preserve"> </w:t>
      </w:r>
      <w:r w:rsidRPr="00C52276">
        <w:rPr>
          <w:rFonts w:eastAsia="Times New Roman"/>
        </w:rPr>
        <w:t>большей сложности</w:t>
      </w:r>
      <w:r w:rsidR="00C52276">
        <w:rPr>
          <w:rFonts w:eastAsia="Times New Roman"/>
        </w:rPr>
        <w:t xml:space="preserve"> реализации</w:t>
      </w:r>
      <w:r w:rsidRPr="00C52276">
        <w:rPr>
          <w:rFonts w:eastAsia="Times New Roman"/>
        </w:rPr>
        <w:t>. Являются ли они улучшением</w:t>
      </w:r>
      <w:r w:rsidR="00C52276">
        <w:rPr>
          <w:rFonts w:eastAsia="Times New Roman"/>
        </w:rPr>
        <w:t>,</w:t>
      </w:r>
      <w:r w:rsidRPr="00C52276">
        <w:rPr>
          <w:rFonts w:eastAsia="Times New Roman"/>
        </w:rPr>
        <w:t xml:space="preserve"> </w:t>
      </w:r>
      <w:r w:rsidR="00C52276" w:rsidRPr="00C52276">
        <w:rPr>
          <w:rFonts w:eastAsia="Times New Roman"/>
        </w:rPr>
        <w:t>лучше всего определяется</w:t>
      </w:r>
      <w:r w:rsidR="00C52276">
        <w:rPr>
          <w:rFonts w:eastAsia="Times New Roman"/>
        </w:rPr>
        <w:t xml:space="preserve"> </w:t>
      </w:r>
      <w:r w:rsidRPr="00C52276">
        <w:rPr>
          <w:rFonts w:eastAsia="Times New Roman"/>
        </w:rPr>
        <w:t>в любой</w:t>
      </w:r>
      <w:r w:rsidR="00C52276">
        <w:rPr>
          <w:rFonts w:eastAsia="Times New Roman"/>
        </w:rPr>
        <w:t xml:space="preserve"> </w:t>
      </w:r>
      <w:r w:rsidRPr="00C52276">
        <w:rPr>
          <w:rFonts w:eastAsia="Times New Roman"/>
        </w:rPr>
        <w:t>конкретной ситуации, с помощью</w:t>
      </w:r>
      <w:r w:rsidR="00C52276">
        <w:rPr>
          <w:rFonts w:eastAsia="Times New Roman"/>
        </w:rPr>
        <w:t xml:space="preserve"> выполнения</w:t>
      </w:r>
      <w:r w:rsidRPr="00C52276">
        <w:rPr>
          <w:rFonts w:eastAsia="Times New Roman"/>
        </w:rPr>
        <w:t xml:space="preserve"> профилирования</w:t>
      </w:r>
      <w:r w:rsidR="00C52276" w:rsidRPr="00C52276">
        <w:rPr>
          <w:rFonts w:eastAsia="Times New Roman"/>
        </w:rPr>
        <w:t>;</w:t>
      </w:r>
      <w:r w:rsidR="00C52276">
        <w:rPr>
          <w:rFonts w:eastAsia="Times New Roman"/>
        </w:rPr>
        <w:t xml:space="preserve"> </w:t>
      </w:r>
      <w:r w:rsidRPr="00C52276">
        <w:rPr>
          <w:rFonts w:eastAsia="Times New Roman"/>
        </w:rPr>
        <w:t>поскольку</w:t>
      </w:r>
      <w:r w:rsidR="00C52276">
        <w:rPr>
          <w:rFonts w:eastAsia="Times New Roman"/>
        </w:rPr>
        <w:t xml:space="preserve"> блокировка</w:t>
      </w:r>
      <w:r w:rsidRPr="00C52276">
        <w:rPr>
          <w:rFonts w:eastAsia="Times New Roman"/>
        </w:rPr>
        <w:t xml:space="preserve"> </w:t>
      </w:r>
      <w:r w:rsidR="00C52276" w:rsidRPr="00146CC4">
        <w:rPr>
          <w:rFonts w:ascii="Lucida Sans Typewriter" w:eastAsia="Lucida Sans Typewriter" w:hAnsi="Lucida Sans Typewriter"/>
          <w:sz w:val="17"/>
          <w:lang w:val="en-US"/>
        </w:rPr>
        <w:t>ReadWriteLock</w:t>
      </w:r>
      <w:r w:rsidR="00C52276" w:rsidRPr="00C52276">
        <w:rPr>
          <w:rFonts w:eastAsia="Times New Roman"/>
        </w:rPr>
        <w:t xml:space="preserve"> </w:t>
      </w:r>
      <w:r w:rsidRPr="00C52276">
        <w:rPr>
          <w:rFonts w:eastAsia="Times New Roman"/>
        </w:rPr>
        <w:t>использует</w:t>
      </w:r>
      <w:r w:rsidR="00C52276">
        <w:rPr>
          <w:rFonts w:eastAsia="Times New Roman"/>
        </w:rPr>
        <w:t xml:space="preserve"> экземпляры</w:t>
      </w:r>
      <w:r w:rsidRPr="00C52276">
        <w:rPr>
          <w:rFonts w:eastAsia="Times New Roman"/>
        </w:rPr>
        <w:t xml:space="preserve"> </w:t>
      </w:r>
      <w:r w:rsidR="00C52276" w:rsidRPr="00146CC4">
        <w:rPr>
          <w:rFonts w:ascii="Lucida Sans Typewriter" w:eastAsia="Lucida Sans Typewriter" w:hAnsi="Lucida Sans Typewriter"/>
          <w:sz w:val="17"/>
          <w:lang w:val="en-US"/>
        </w:rPr>
        <w:t>Lock</w:t>
      </w:r>
      <w:r w:rsidR="00C52276" w:rsidRPr="00C52276">
        <w:rPr>
          <w:rFonts w:eastAsia="Times New Roman"/>
        </w:rPr>
        <w:t xml:space="preserve"> </w:t>
      </w:r>
      <w:r w:rsidRPr="00C52276">
        <w:rPr>
          <w:rFonts w:eastAsia="Times New Roman"/>
        </w:rPr>
        <w:t>для чтения и записи</w:t>
      </w:r>
      <w:r w:rsidR="00C52276">
        <w:rPr>
          <w:rFonts w:eastAsia="Times New Roman"/>
        </w:rPr>
        <w:t xml:space="preserve"> заблокированными</w:t>
      </w:r>
      <w:r w:rsidRPr="00C52276">
        <w:rPr>
          <w:rFonts w:eastAsia="Times New Roman"/>
        </w:rPr>
        <w:t xml:space="preserve"> </w:t>
      </w:r>
      <w:r w:rsidR="00C52276">
        <w:rPr>
          <w:rFonts w:eastAsia="Times New Roman"/>
        </w:rPr>
        <w:t>частями,</w:t>
      </w:r>
      <w:r w:rsidRPr="00C52276">
        <w:rPr>
          <w:rFonts w:eastAsia="Times New Roman"/>
        </w:rPr>
        <w:t xml:space="preserve"> относительно легко поменять блокировку</w:t>
      </w:r>
      <w:r w:rsidR="00C52276">
        <w:rPr>
          <w:rFonts w:eastAsia="Times New Roman"/>
        </w:rPr>
        <w:t xml:space="preserve"> типа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на монопольную, если профилирование </w:t>
      </w:r>
      <w:r w:rsidR="00C52276">
        <w:rPr>
          <w:rFonts w:eastAsia="Times New Roman"/>
        </w:rPr>
        <w:t>покажет</w:t>
      </w:r>
      <w:r w:rsidRPr="00C52276">
        <w:rPr>
          <w:rFonts w:eastAsia="Times New Roman"/>
        </w:rPr>
        <w:t>, что блокировка</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не </w:t>
      </w:r>
      <w:r w:rsidR="00C52276">
        <w:rPr>
          <w:rFonts w:eastAsia="Times New Roman"/>
        </w:rPr>
        <w:t>даёт</w:t>
      </w:r>
      <w:r w:rsidRPr="00C52276">
        <w:rPr>
          <w:rFonts w:eastAsia="Times New Roman"/>
        </w:rPr>
        <w:t xml:space="preserve"> </w:t>
      </w:r>
      <w:r w:rsidR="00C52276">
        <w:rPr>
          <w:rFonts w:eastAsia="Times New Roman"/>
        </w:rPr>
        <w:t>преимуществ</w:t>
      </w:r>
      <w:r w:rsidRPr="00C52276">
        <w:rPr>
          <w:rFonts w:eastAsia="Times New Roman"/>
        </w:rPr>
        <w:t>.</w:t>
      </w:r>
    </w:p>
    <w:p w:rsidR="0048230B" w:rsidRDefault="0048230B">
      <w:pPr>
        <w:spacing w:line="257" w:lineRule="auto"/>
        <w:ind w:right="20" w:firstLine="300"/>
        <w:jc w:val="both"/>
        <w:rPr>
          <w:rFonts w:eastAsia="Times New Roman"/>
        </w:rPr>
      </w:pPr>
      <w:r w:rsidRPr="0048230B">
        <w:rPr>
          <w:rFonts w:eastAsia="Times New Roman"/>
        </w:rPr>
        <w:t>Взаимодействие между блокировками</w:t>
      </w:r>
      <w:r>
        <w:rPr>
          <w:rFonts w:eastAsia="Times New Roman"/>
        </w:rPr>
        <w:t xml:space="preserve"> на</w:t>
      </w:r>
      <w:r w:rsidRPr="0048230B">
        <w:rPr>
          <w:rFonts w:eastAsia="Times New Roman"/>
        </w:rPr>
        <w:t xml:space="preserve"> чтени</w:t>
      </w:r>
      <w:r>
        <w:rPr>
          <w:rFonts w:eastAsia="Times New Roman"/>
        </w:rPr>
        <w:t>е</w:t>
      </w:r>
      <w:r w:rsidRPr="0048230B">
        <w:rPr>
          <w:rFonts w:eastAsia="Times New Roman"/>
        </w:rPr>
        <w:t xml:space="preserve"> и </w:t>
      </w:r>
      <w:r>
        <w:rPr>
          <w:rFonts w:eastAsia="Times New Roman"/>
        </w:rPr>
        <w:t xml:space="preserve">на </w:t>
      </w:r>
      <w:r w:rsidRPr="0048230B">
        <w:rPr>
          <w:rFonts w:eastAsia="Times New Roman"/>
        </w:rPr>
        <w:t>запис</w:t>
      </w:r>
      <w:r>
        <w:rPr>
          <w:rFonts w:eastAsia="Times New Roman"/>
        </w:rPr>
        <w:t>ь</w:t>
      </w:r>
      <w:r w:rsidRPr="0048230B">
        <w:rPr>
          <w:rFonts w:eastAsia="Times New Roman"/>
        </w:rPr>
        <w:t xml:space="preserve"> допускает ряд возможных реализаций. Некоторым</w:t>
      </w:r>
      <w:r w:rsidRPr="001C0EB0">
        <w:rPr>
          <w:rFonts w:eastAsia="Times New Roman"/>
        </w:rPr>
        <w:t xml:space="preserve"> </w:t>
      </w:r>
      <w:r w:rsidRPr="0048230B">
        <w:rPr>
          <w:rFonts w:eastAsia="Times New Roman"/>
        </w:rPr>
        <w:t>из</w:t>
      </w:r>
      <w:r w:rsidRPr="001C0EB0">
        <w:rPr>
          <w:rFonts w:eastAsia="Times New Roman"/>
        </w:rPr>
        <w:t xml:space="preserve"> </w:t>
      </w:r>
      <w:r w:rsidRPr="0048230B">
        <w:rPr>
          <w:rFonts w:eastAsia="Times New Roman"/>
        </w:rPr>
        <w:t>вариантов</w:t>
      </w:r>
      <w:r w:rsidRPr="001C0EB0">
        <w:rPr>
          <w:rFonts w:eastAsia="Times New Roman"/>
        </w:rPr>
        <w:t xml:space="preserve"> </w:t>
      </w:r>
      <w:r w:rsidRPr="0048230B">
        <w:rPr>
          <w:rFonts w:eastAsia="Times New Roman"/>
        </w:rPr>
        <w:t>реализации</w:t>
      </w:r>
      <w:r w:rsidRPr="001C0EB0">
        <w:rPr>
          <w:rFonts w:eastAsia="Times New Roman"/>
        </w:rPr>
        <w:t xml:space="preserve"> </w:t>
      </w:r>
      <w:r w:rsidRPr="0048230B">
        <w:rPr>
          <w:rFonts w:eastAsia="Times New Roman"/>
        </w:rPr>
        <w:t>для</w:t>
      </w:r>
      <w:r>
        <w:rPr>
          <w:rFonts w:eastAsia="Times New Roman"/>
        </w:rPr>
        <w:t xml:space="preserve"> </w:t>
      </w:r>
      <w:r w:rsidRPr="00146CC4">
        <w:rPr>
          <w:rFonts w:ascii="Lucida Sans Typewriter" w:eastAsia="Lucida Sans Typewriter" w:hAnsi="Lucida Sans Typewriter"/>
          <w:sz w:val="17"/>
          <w:lang w:val="en-US"/>
        </w:rPr>
        <w:t>ReadWriteLock</w:t>
      </w:r>
      <w:r w:rsidRPr="001C0EB0">
        <w:rPr>
          <w:rFonts w:eastAsia="Times New Roman"/>
        </w:rPr>
        <w:t xml:space="preserve"> </w:t>
      </w:r>
      <w:r w:rsidRPr="0048230B">
        <w:rPr>
          <w:rFonts w:eastAsia="Times New Roman"/>
        </w:rPr>
        <w:t>являются</w:t>
      </w:r>
      <w:r w:rsidRPr="001C0EB0">
        <w:rPr>
          <w:rFonts w:eastAsia="Times New Roman"/>
        </w:rPr>
        <w:t>:</w:t>
      </w:r>
    </w:p>
    <w:p w:rsidR="004A63D9" w:rsidRPr="001C0EB0" w:rsidRDefault="004A63D9" w:rsidP="00C52276">
      <w:pPr>
        <w:spacing w:line="168" w:lineRule="exact"/>
        <w:rPr>
          <w:rFonts w:eastAsia="Times New Roman"/>
        </w:rPr>
      </w:pPr>
    </w:p>
    <w:p w:rsidR="004A63D9" w:rsidRPr="0048230B" w:rsidRDefault="0048230B" w:rsidP="0048230B">
      <w:pPr>
        <w:spacing w:line="254" w:lineRule="auto"/>
        <w:ind w:left="500" w:right="20" w:hanging="498"/>
        <w:jc w:val="both"/>
        <w:rPr>
          <w:rFonts w:eastAsia="Times New Roman"/>
          <w:b/>
        </w:rPr>
      </w:pPr>
      <w:r>
        <w:rPr>
          <w:rFonts w:eastAsia="Times New Roman"/>
          <w:b/>
        </w:rPr>
        <w:t>Преимущества</w:t>
      </w:r>
      <w:r w:rsidRPr="001C0EB0">
        <w:rPr>
          <w:rFonts w:eastAsia="Times New Roman"/>
          <w:b/>
        </w:rPr>
        <w:t xml:space="preserve"> </w:t>
      </w:r>
      <w:r>
        <w:rPr>
          <w:rFonts w:eastAsia="Times New Roman"/>
          <w:b/>
        </w:rPr>
        <w:t>при</w:t>
      </w:r>
      <w:r w:rsidRPr="001C0EB0">
        <w:rPr>
          <w:rFonts w:eastAsia="Times New Roman"/>
          <w:b/>
        </w:rPr>
        <w:t xml:space="preserve"> </w:t>
      </w:r>
      <w:r>
        <w:rPr>
          <w:rFonts w:eastAsia="Times New Roman"/>
          <w:b/>
        </w:rPr>
        <w:t>освобождении</w:t>
      </w:r>
      <w:r w:rsidR="004A63D9" w:rsidRPr="001C0EB0">
        <w:rPr>
          <w:rFonts w:eastAsia="Times New Roman"/>
          <w:b/>
        </w:rPr>
        <w:t xml:space="preserve">. </w:t>
      </w:r>
      <w:r w:rsidRPr="0048230B">
        <w:rPr>
          <w:rFonts w:eastAsia="Times New Roman"/>
        </w:rPr>
        <w:t>Когда писатель освобождает блокировку</w:t>
      </w:r>
      <w:r>
        <w:rPr>
          <w:rFonts w:eastAsia="Times New Roman"/>
        </w:rPr>
        <w:t xml:space="preserve"> на</w:t>
      </w:r>
      <w:r w:rsidRPr="0048230B">
        <w:rPr>
          <w:rFonts w:eastAsia="Times New Roman"/>
        </w:rPr>
        <w:t xml:space="preserve"> запис</w:t>
      </w:r>
      <w:r>
        <w:rPr>
          <w:rFonts w:eastAsia="Times New Roman"/>
        </w:rPr>
        <w:t>ь</w:t>
      </w:r>
      <w:r w:rsidRPr="0048230B">
        <w:rPr>
          <w:rFonts w:eastAsia="Times New Roman"/>
        </w:rPr>
        <w:t>, и</w:t>
      </w:r>
      <w:r>
        <w:rPr>
          <w:rFonts w:eastAsia="Times New Roman"/>
        </w:rPr>
        <w:t xml:space="preserve"> оба, и</w:t>
      </w:r>
      <w:r w:rsidRPr="0048230B">
        <w:rPr>
          <w:rFonts w:eastAsia="Times New Roman"/>
        </w:rPr>
        <w:t xml:space="preserve"> читател</w:t>
      </w:r>
      <w:r>
        <w:rPr>
          <w:rFonts w:eastAsia="Times New Roman"/>
        </w:rPr>
        <w:t>ь</w:t>
      </w:r>
      <w:r w:rsidRPr="0048230B">
        <w:rPr>
          <w:rFonts w:eastAsia="Times New Roman"/>
        </w:rPr>
        <w:t xml:space="preserve"> и писател</w:t>
      </w:r>
      <w:r>
        <w:rPr>
          <w:rFonts w:eastAsia="Times New Roman"/>
        </w:rPr>
        <w:t>ь</w:t>
      </w:r>
      <w:r w:rsidRPr="0048230B">
        <w:rPr>
          <w:rFonts w:eastAsia="Times New Roman"/>
        </w:rPr>
        <w:t xml:space="preserve"> </w:t>
      </w:r>
      <w:r>
        <w:rPr>
          <w:rFonts w:eastAsia="Times New Roman"/>
        </w:rPr>
        <w:t>помещены</w:t>
      </w:r>
      <w:r w:rsidRPr="0048230B">
        <w:rPr>
          <w:rFonts w:eastAsia="Times New Roman"/>
        </w:rPr>
        <w:t xml:space="preserve"> в очередь, кому </w:t>
      </w:r>
      <w:r>
        <w:rPr>
          <w:rFonts w:eastAsia="Times New Roman"/>
        </w:rPr>
        <w:t xml:space="preserve">из них следует </w:t>
      </w:r>
      <w:r w:rsidRPr="0048230B">
        <w:rPr>
          <w:rFonts w:eastAsia="Times New Roman"/>
        </w:rPr>
        <w:t>отдать предпочтение</w:t>
      </w:r>
      <w:r>
        <w:rPr>
          <w:rFonts w:eastAsia="Times New Roman"/>
        </w:rPr>
        <w:t xml:space="preserve"> </w:t>
      </w:r>
      <w:r w:rsidRPr="0048230B">
        <w:rPr>
          <w:rFonts w:eastAsia="Times New Roman"/>
        </w:rPr>
        <w:t>-</w:t>
      </w:r>
      <w:r>
        <w:rPr>
          <w:rFonts w:eastAsia="Times New Roman"/>
        </w:rPr>
        <w:t xml:space="preserve"> </w:t>
      </w:r>
      <w:r w:rsidRPr="0048230B">
        <w:rPr>
          <w:rFonts w:eastAsia="Times New Roman"/>
        </w:rPr>
        <w:t>читателям, писателям или тому, кто спросил первым?</w:t>
      </w:r>
    </w:p>
    <w:p w:rsidR="004A63D9" w:rsidRPr="0048230B" w:rsidRDefault="004A63D9" w:rsidP="00C52276">
      <w:pPr>
        <w:spacing w:line="168" w:lineRule="exact"/>
        <w:rPr>
          <w:rFonts w:eastAsia="Times New Roman"/>
        </w:rPr>
      </w:pPr>
    </w:p>
    <w:p w:rsidR="004A63D9" w:rsidRPr="00BC5BB9" w:rsidRDefault="0048230B" w:rsidP="00BC5BB9">
      <w:pPr>
        <w:spacing w:line="253" w:lineRule="auto"/>
        <w:ind w:left="500" w:hanging="498"/>
        <w:jc w:val="both"/>
        <w:rPr>
          <w:rFonts w:eastAsia="Times New Roman"/>
        </w:rPr>
      </w:pPr>
      <w:r>
        <w:rPr>
          <w:rFonts w:eastAsia="Times New Roman"/>
          <w:b/>
        </w:rPr>
        <w:t>Баржирование читателя</w:t>
      </w:r>
      <w:r w:rsidR="004A63D9" w:rsidRPr="00BC5BB9">
        <w:rPr>
          <w:rFonts w:eastAsia="Times New Roman"/>
          <w:b/>
        </w:rPr>
        <w:t xml:space="preserve">. </w:t>
      </w:r>
      <w:r w:rsidR="00BC5BB9" w:rsidRPr="00BC5BB9">
        <w:rPr>
          <w:rFonts w:eastAsia="Times New Roman"/>
        </w:rPr>
        <w:t>Если блокировка удерживается читателями, но есть ожидающие писатели, долж</w:t>
      </w:r>
      <w:r w:rsidR="00BC5BB9">
        <w:rPr>
          <w:rFonts w:eastAsia="Times New Roman"/>
        </w:rPr>
        <w:t>е</w:t>
      </w:r>
      <w:r w:rsidR="00BC5BB9" w:rsidRPr="00BC5BB9">
        <w:rPr>
          <w:rFonts w:eastAsia="Times New Roman"/>
        </w:rPr>
        <w:t>н ли вновь прибыв</w:t>
      </w:r>
      <w:r w:rsidR="00BC5BB9">
        <w:rPr>
          <w:rFonts w:eastAsia="Times New Roman"/>
        </w:rPr>
        <w:t>аю</w:t>
      </w:r>
      <w:r w:rsidR="00BC5BB9" w:rsidRPr="00BC5BB9">
        <w:rPr>
          <w:rFonts w:eastAsia="Times New Roman"/>
        </w:rPr>
        <w:t>щи</w:t>
      </w:r>
      <w:r w:rsidR="00BC5BB9">
        <w:rPr>
          <w:rFonts w:eastAsia="Times New Roman"/>
        </w:rPr>
        <w:t>м</w:t>
      </w:r>
      <w:r w:rsidR="00BC5BB9" w:rsidRPr="00BC5BB9">
        <w:rPr>
          <w:rFonts w:eastAsia="Times New Roman"/>
        </w:rPr>
        <w:t xml:space="preserve"> читател</w:t>
      </w:r>
      <w:r w:rsidR="00BC5BB9">
        <w:rPr>
          <w:rFonts w:eastAsia="Times New Roman"/>
        </w:rPr>
        <w:t>ям</w:t>
      </w:r>
      <w:r w:rsidR="00BC5BB9" w:rsidRPr="00BC5BB9">
        <w:rPr>
          <w:rFonts w:eastAsia="Times New Roman"/>
        </w:rPr>
        <w:t xml:space="preserve"> быть предоставлен немедленный доступ, или они должны </w:t>
      </w:r>
      <w:r w:rsidR="00BC5BB9">
        <w:rPr>
          <w:rFonts w:eastAsia="Times New Roman"/>
        </w:rPr>
        <w:t>ожидать в очереди</w:t>
      </w:r>
      <w:r w:rsidR="00BC5BB9" w:rsidRPr="00BC5BB9">
        <w:rPr>
          <w:rFonts w:eastAsia="Times New Roman"/>
        </w:rPr>
        <w:t xml:space="preserve"> позади писателей? Предоставление читателям возможности </w:t>
      </w:r>
      <w:r w:rsidR="00BC5BB9">
        <w:rPr>
          <w:rFonts w:eastAsia="Times New Roman"/>
        </w:rPr>
        <w:t>баржирования перед писателями</w:t>
      </w:r>
      <w:r w:rsidR="00BC5BB9" w:rsidRPr="00BC5BB9">
        <w:rPr>
          <w:rFonts w:eastAsia="Times New Roman"/>
        </w:rPr>
        <w:t xml:space="preserve"> повышает параллелизм, но создает риск “голодания” </w:t>
      </w:r>
      <w:r w:rsidR="00A55B8E">
        <w:rPr>
          <w:rFonts w:eastAsia="Times New Roman"/>
        </w:rPr>
        <w:t xml:space="preserve">для </w:t>
      </w:r>
      <w:r w:rsidR="00BC5BB9">
        <w:rPr>
          <w:rFonts w:eastAsia="Times New Roman"/>
        </w:rPr>
        <w:t>писателей</w:t>
      </w:r>
      <w:r w:rsidR="00BC5BB9" w:rsidRPr="00BC5BB9">
        <w:rPr>
          <w:rFonts w:eastAsia="Times New Roman"/>
        </w:rPr>
        <w:t>.</w:t>
      </w:r>
    </w:p>
    <w:p w:rsidR="004A63D9" w:rsidRPr="00BC5BB9" w:rsidRDefault="004A63D9" w:rsidP="00C52276">
      <w:pPr>
        <w:spacing w:line="168" w:lineRule="exact"/>
        <w:rPr>
          <w:rFonts w:eastAsia="Times New Roman"/>
        </w:rPr>
      </w:pPr>
    </w:p>
    <w:p w:rsidR="004A63D9" w:rsidRPr="00A55B8E" w:rsidRDefault="00A55B8E">
      <w:pPr>
        <w:spacing w:line="0" w:lineRule="atLeast"/>
        <w:rPr>
          <w:rFonts w:eastAsia="Times New Roman"/>
        </w:rPr>
      </w:pPr>
      <w:r w:rsidRPr="00A55B8E">
        <w:rPr>
          <w:rStyle w:val="shorttext"/>
          <w:b/>
        </w:rPr>
        <w:t>Реентерабельность</w:t>
      </w:r>
      <w:r w:rsidR="004A63D9" w:rsidRPr="00A55B8E">
        <w:rPr>
          <w:rFonts w:eastAsia="Times New Roman"/>
          <w:b/>
        </w:rPr>
        <w:t xml:space="preserve">. </w:t>
      </w:r>
      <w:r w:rsidRPr="00A55B8E">
        <w:rPr>
          <w:rFonts w:eastAsia="Times New Roman"/>
        </w:rPr>
        <w:t>Являются ли блокировки чтения и записи реентерабельными?</w:t>
      </w:r>
    </w:p>
    <w:p w:rsidR="004A63D9" w:rsidRPr="00A55B8E" w:rsidRDefault="004A63D9" w:rsidP="00C52276">
      <w:pPr>
        <w:spacing w:line="168" w:lineRule="exact"/>
        <w:rPr>
          <w:rFonts w:eastAsia="Times New Roman"/>
        </w:rPr>
      </w:pPr>
    </w:p>
    <w:p w:rsidR="004A63D9" w:rsidRPr="001C0EB0" w:rsidRDefault="00A55B8E">
      <w:pPr>
        <w:spacing w:line="254" w:lineRule="auto"/>
        <w:ind w:left="500" w:hanging="498"/>
        <w:jc w:val="both"/>
        <w:rPr>
          <w:rFonts w:eastAsia="Times New Roman"/>
        </w:rPr>
      </w:pPr>
      <w:r>
        <w:rPr>
          <w:rFonts w:eastAsia="Times New Roman"/>
          <w:b/>
        </w:rPr>
        <w:t>Понижение</w:t>
      </w:r>
      <w:r w:rsidR="004A63D9" w:rsidRPr="001C0EB0">
        <w:rPr>
          <w:rFonts w:eastAsia="Times New Roman"/>
          <w:b/>
        </w:rPr>
        <w:t xml:space="preserve">. </w:t>
      </w:r>
      <w:r w:rsidRPr="00A55B8E">
        <w:rPr>
          <w:rFonts w:eastAsia="Times New Roman"/>
        </w:rPr>
        <w:t xml:space="preserve">Если поток удерживает блокировку </w:t>
      </w:r>
      <w:r>
        <w:rPr>
          <w:rFonts w:eastAsia="Times New Roman"/>
        </w:rPr>
        <w:t>на запись</w:t>
      </w:r>
      <w:r w:rsidRPr="00A55B8E">
        <w:rPr>
          <w:rFonts w:eastAsia="Times New Roman"/>
        </w:rPr>
        <w:t xml:space="preserve">, может ли он </w:t>
      </w:r>
      <w:r>
        <w:rPr>
          <w:rFonts w:eastAsia="Times New Roman"/>
        </w:rPr>
        <w:t>захватить</w:t>
      </w:r>
      <w:r w:rsidRPr="00A55B8E">
        <w:rPr>
          <w:rFonts w:eastAsia="Times New Roman"/>
        </w:rPr>
        <w:t xml:space="preserve"> блокировку</w:t>
      </w:r>
      <w:r>
        <w:rPr>
          <w:rFonts w:eastAsia="Times New Roman"/>
        </w:rPr>
        <w:t xml:space="preserve"> на</w:t>
      </w:r>
      <w:r w:rsidRPr="00A55B8E">
        <w:rPr>
          <w:rFonts w:eastAsia="Times New Roman"/>
        </w:rPr>
        <w:t xml:space="preserve"> чтени</w:t>
      </w:r>
      <w:r>
        <w:rPr>
          <w:rFonts w:eastAsia="Times New Roman"/>
        </w:rPr>
        <w:t>е</w:t>
      </w:r>
      <w:r w:rsidRPr="00A55B8E">
        <w:rPr>
          <w:rFonts w:eastAsia="Times New Roman"/>
        </w:rPr>
        <w:t xml:space="preserve"> без освобождения блокировки</w:t>
      </w:r>
      <w:r>
        <w:rPr>
          <w:rFonts w:eastAsia="Times New Roman"/>
        </w:rPr>
        <w:t xml:space="preserve"> на</w:t>
      </w:r>
      <w:r w:rsidRPr="00A55B8E">
        <w:rPr>
          <w:rFonts w:eastAsia="Times New Roman"/>
        </w:rPr>
        <w:t xml:space="preserve"> запис</w:t>
      </w:r>
      <w:r>
        <w:rPr>
          <w:rFonts w:eastAsia="Times New Roman"/>
        </w:rPr>
        <w:t>ь</w:t>
      </w:r>
      <w:r w:rsidRPr="00A55B8E">
        <w:rPr>
          <w:rFonts w:eastAsia="Times New Roman"/>
        </w:rPr>
        <w:t>? Это позволило бы писателю “понизить</w:t>
      </w:r>
      <w:r>
        <w:rPr>
          <w:rFonts w:eastAsia="Times New Roman"/>
        </w:rPr>
        <w:t>ся</w:t>
      </w:r>
      <w:r w:rsidRPr="00A55B8E">
        <w:rPr>
          <w:rFonts w:eastAsia="Times New Roman"/>
        </w:rPr>
        <w:t>” до блокировки чтения,</w:t>
      </w:r>
      <w:r>
        <w:rPr>
          <w:rFonts w:eastAsia="Times New Roman"/>
        </w:rPr>
        <w:t xml:space="preserve"> </w:t>
      </w:r>
      <w:r w:rsidRPr="00A55B8E">
        <w:rPr>
          <w:rFonts w:eastAsia="Times New Roman"/>
        </w:rPr>
        <w:t xml:space="preserve">не позволяя </w:t>
      </w:r>
      <w:r>
        <w:rPr>
          <w:rFonts w:eastAsia="Times New Roman"/>
        </w:rPr>
        <w:t xml:space="preserve">при этом </w:t>
      </w:r>
      <w:r w:rsidRPr="00A55B8E">
        <w:rPr>
          <w:rFonts w:eastAsia="Times New Roman"/>
        </w:rPr>
        <w:t>другим писателям изменять защищенный ресурс</w:t>
      </w:r>
      <w:r>
        <w:rPr>
          <w:rFonts w:eastAsia="Times New Roman"/>
        </w:rPr>
        <w:t xml:space="preserve"> в то же самое время</w:t>
      </w:r>
      <w:r w:rsidRPr="00A55B8E">
        <w:rPr>
          <w:rFonts w:eastAsia="Times New Roman"/>
        </w:rPr>
        <w:t>.</w:t>
      </w:r>
    </w:p>
    <w:p w:rsidR="004A63D9" w:rsidRPr="001C0EB0" w:rsidRDefault="004A63D9" w:rsidP="00C52276">
      <w:pPr>
        <w:spacing w:line="168" w:lineRule="exact"/>
        <w:rPr>
          <w:rFonts w:eastAsia="Times New Roman"/>
        </w:rPr>
      </w:pPr>
    </w:p>
    <w:p w:rsidR="004A63D9" w:rsidRPr="001C0EB0" w:rsidRDefault="00EB1187" w:rsidP="00EB1187">
      <w:pPr>
        <w:spacing w:line="252" w:lineRule="auto"/>
        <w:ind w:left="500" w:hanging="498"/>
        <w:jc w:val="both"/>
        <w:rPr>
          <w:rFonts w:eastAsia="Times New Roman"/>
        </w:rPr>
      </w:pPr>
      <w:r>
        <w:rPr>
          <w:rFonts w:eastAsia="Times New Roman"/>
          <w:b/>
        </w:rPr>
        <w:t>Повышение</w:t>
      </w:r>
      <w:r w:rsidR="004A63D9" w:rsidRPr="00EB1187">
        <w:rPr>
          <w:rFonts w:eastAsia="Times New Roman"/>
          <w:b/>
        </w:rPr>
        <w:t xml:space="preserve">. </w:t>
      </w:r>
      <w:r w:rsidRPr="00EB1187">
        <w:rPr>
          <w:rFonts w:eastAsia="Times New Roman"/>
        </w:rPr>
        <w:t xml:space="preserve">Можно ли </w:t>
      </w:r>
      <w:r>
        <w:rPr>
          <w:rFonts w:eastAsia="Times New Roman"/>
        </w:rPr>
        <w:t>повысить</w:t>
      </w:r>
      <w:r w:rsidRPr="00EB1187">
        <w:rPr>
          <w:rFonts w:eastAsia="Times New Roman"/>
        </w:rPr>
        <w:t xml:space="preserve"> 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 xml:space="preserve">ь в предпочтении </w:t>
      </w:r>
      <w:r w:rsidRPr="00EB1187">
        <w:rPr>
          <w:rFonts w:eastAsia="Times New Roman"/>
        </w:rPr>
        <w:t>други</w:t>
      </w:r>
      <w:r>
        <w:rPr>
          <w:rFonts w:eastAsia="Times New Roman"/>
        </w:rPr>
        <w:t>м</w:t>
      </w:r>
      <w:r w:rsidRPr="00EB1187">
        <w:rPr>
          <w:rFonts w:eastAsia="Times New Roman"/>
        </w:rPr>
        <w:t xml:space="preserve"> ожидающи</w:t>
      </w:r>
      <w:r>
        <w:rPr>
          <w:rFonts w:eastAsia="Times New Roman"/>
        </w:rPr>
        <w:t>м</w:t>
      </w:r>
      <w:r w:rsidRPr="00EB1187">
        <w:rPr>
          <w:rFonts w:eastAsia="Times New Roman"/>
        </w:rPr>
        <w:t xml:space="preserve"> </w:t>
      </w:r>
      <w:r>
        <w:rPr>
          <w:rFonts w:eastAsia="Times New Roman"/>
        </w:rPr>
        <w:t>читателям</w:t>
      </w:r>
      <w:r w:rsidRPr="00EB1187">
        <w:rPr>
          <w:rFonts w:eastAsia="Times New Roman"/>
        </w:rPr>
        <w:t xml:space="preserve"> или </w:t>
      </w:r>
      <w:r>
        <w:rPr>
          <w:rFonts w:eastAsia="Times New Roman"/>
        </w:rPr>
        <w:t>писателям</w:t>
      </w:r>
      <w:r w:rsidRPr="00EB1187">
        <w:rPr>
          <w:rFonts w:eastAsia="Times New Roman"/>
        </w:rPr>
        <w:t>? Большинство реализаций блокировки</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запис</w:t>
      </w:r>
      <w:r>
        <w:rPr>
          <w:rFonts w:eastAsia="Times New Roman"/>
        </w:rPr>
        <w:t>ь</w:t>
      </w:r>
      <w:r w:rsidRPr="00EB1187">
        <w:rPr>
          <w:rFonts w:eastAsia="Times New Roman"/>
        </w:rPr>
        <w:t xml:space="preserve"> не поддерживают </w:t>
      </w:r>
      <w:r>
        <w:rPr>
          <w:rFonts w:eastAsia="Times New Roman"/>
        </w:rPr>
        <w:t>повышение</w:t>
      </w:r>
      <w:r w:rsidRPr="00EB1187">
        <w:rPr>
          <w:rFonts w:eastAsia="Times New Roman"/>
        </w:rPr>
        <w:t xml:space="preserve">, поскольку без явной операции </w:t>
      </w:r>
      <w:r>
        <w:rPr>
          <w:rFonts w:eastAsia="Times New Roman"/>
        </w:rPr>
        <w:t>повышения</w:t>
      </w:r>
      <w:r w:rsidRPr="00EB1187">
        <w:rPr>
          <w:rFonts w:eastAsia="Times New Roman"/>
        </w:rPr>
        <w:t xml:space="preserve"> оно подвержено взаимоблокировкам. (Если два </w:t>
      </w:r>
      <w:r>
        <w:rPr>
          <w:rFonts w:eastAsia="Times New Roman"/>
        </w:rPr>
        <w:t xml:space="preserve">читателя </w:t>
      </w:r>
      <w:r w:rsidRPr="00EB1187">
        <w:rPr>
          <w:rFonts w:eastAsia="Times New Roman"/>
        </w:rPr>
        <w:t>попытаются</w:t>
      </w:r>
      <w:r>
        <w:rPr>
          <w:rFonts w:eastAsia="Times New Roman"/>
        </w:rPr>
        <w:t xml:space="preserve"> </w:t>
      </w:r>
      <w:r w:rsidRPr="00EB1187">
        <w:rPr>
          <w:rFonts w:eastAsia="Times New Roman"/>
        </w:rPr>
        <w:t xml:space="preserve">одновременно выполнить </w:t>
      </w:r>
      <w:r>
        <w:rPr>
          <w:rFonts w:eastAsia="Times New Roman"/>
        </w:rPr>
        <w:t>повышение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ь</w:t>
      </w:r>
      <w:r w:rsidRPr="00EB1187">
        <w:rPr>
          <w:rFonts w:eastAsia="Times New Roman"/>
        </w:rPr>
        <w:t xml:space="preserve">, </w:t>
      </w:r>
      <w:r>
        <w:rPr>
          <w:rFonts w:eastAsia="Times New Roman"/>
        </w:rPr>
        <w:t>никто из них</w:t>
      </w:r>
      <w:r w:rsidRPr="00EB1187">
        <w:rPr>
          <w:rFonts w:eastAsia="Times New Roman"/>
        </w:rPr>
        <w:t xml:space="preserve"> не </w:t>
      </w:r>
      <w:r>
        <w:rPr>
          <w:rFonts w:eastAsia="Times New Roman"/>
        </w:rPr>
        <w:t xml:space="preserve">освободит </w:t>
      </w:r>
      <w:r w:rsidRPr="00EB1187">
        <w:rPr>
          <w:rFonts w:eastAsia="Times New Roman"/>
        </w:rPr>
        <w:t>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w:t>
      </w:r>
    </w:p>
    <w:p w:rsidR="004A63D9" w:rsidRPr="001C0EB0" w:rsidRDefault="004A63D9" w:rsidP="00C52276">
      <w:pPr>
        <w:spacing w:line="168" w:lineRule="exact"/>
        <w:rPr>
          <w:rFonts w:eastAsia="Times New Roman"/>
        </w:rPr>
      </w:pPr>
    </w:p>
    <w:p w:rsidR="005D2813" w:rsidRDefault="005D2813" w:rsidP="005D2813">
      <w:pPr>
        <w:ind w:firstLine="301"/>
      </w:pP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t>предоставляет</w:t>
      </w:r>
      <w:r w:rsidRPr="005D2813">
        <w:t xml:space="preserve"> реентерабельную семантику блокировки для обеих блокировок. Как и</w:t>
      </w:r>
      <w:r>
        <w:t xml:space="preserve"> класс</w:t>
      </w:r>
      <w:r w:rsidRPr="005D2813">
        <w:t xml:space="preserve"> </w:t>
      </w:r>
      <w:r w:rsidR="00D728A2" w:rsidRPr="00146CC4">
        <w:rPr>
          <w:rFonts w:ascii="Lucida Sans Typewriter" w:eastAsia="Lucida Sans Typewriter" w:hAnsi="Lucida Sans Typewriter"/>
          <w:sz w:val="17"/>
          <w:lang w:val="en-US"/>
        </w:rPr>
        <w:t>ReentrantLock</w:t>
      </w:r>
      <w:r w:rsidRPr="005D2813">
        <w:t xml:space="preserve">, </w:t>
      </w: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rsidRPr="005D2813">
        <w:t xml:space="preserve">может быть </w:t>
      </w:r>
      <w:r>
        <w:t>построен</w:t>
      </w:r>
      <w:r w:rsidRPr="005D2813">
        <w:t xml:space="preserve"> </w:t>
      </w:r>
      <w:r>
        <w:t>несправедливым</w:t>
      </w:r>
      <w:r w:rsidRPr="005D2813">
        <w:t xml:space="preserve"> (по умолчанию)</w:t>
      </w:r>
      <w:r>
        <w:t xml:space="preserve"> </w:t>
      </w:r>
      <w:r w:rsidRPr="005D2813">
        <w:t xml:space="preserve"> или </w:t>
      </w:r>
      <w:r>
        <w:t>справедливым</w:t>
      </w:r>
      <w:r w:rsidRPr="005D2813">
        <w:t xml:space="preserve">. </w:t>
      </w:r>
      <w:r>
        <w:t>В случае</w:t>
      </w:r>
      <w:r w:rsidRPr="005D2813">
        <w:t xml:space="preserve"> </w:t>
      </w:r>
      <w:r>
        <w:t>справедливой блокировки</w:t>
      </w:r>
      <w:r w:rsidRPr="005D2813">
        <w:t xml:space="preserve"> предпочтение отдается поток</w:t>
      </w:r>
      <w:r>
        <w:t>у</w:t>
      </w:r>
      <w:r w:rsidRPr="005D2813">
        <w:t xml:space="preserve">, который </w:t>
      </w:r>
      <w:r>
        <w:t>о</w:t>
      </w:r>
      <w:r w:rsidRPr="005D2813">
        <w:t>ж</w:t>
      </w:r>
      <w:r>
        <w:t>и</w:t>
      </w:r>
      <w:r w:rsidRPr="005D2813">
        <w:t xml:space="preserve">дал дольше; если блокировка </w:t>
      </w:r>
      <w:r>
        <w:t>удерживается</w:t>
      </w:r>
      <w:r w:rsidRPr="005D2813">
        <w:t xml:space="preserve"> читател</w:t>
      </w:r>
      <w:r>
        <w:t>ями</w:t>
      </w:r>
      <w:r w:rsidRPr="005D2813">
        <w:t xml:space="preserve"> и поток запр</w:t>
      </w:r>
      <w:r>
        <w:t xml:space="preserve">ашивает </w:t>
      </w:r>
      <w:r w:rsidRPr="005D2813">
        <w:t xml:space="preserve">блокировку </w:t>
      </w:r>
      <w:r>
        <w:t xml:space="preserve">на </w:t>
      </w:r>
      <w:r w:rsidRPr="005D2813">
        <w:t>запис</w:t>
      </w:r>
      <w:r>
        <w:t>ь</w:t>
      </w:r>
      <w:r w:rsidRPr="005D2813">
        <w:t xml:space="preserve">, </w:t>
      </w:r>
      <w:r>
        <w:t>читателям не будет</w:t>
      </w:r>
      <w:r w:rsidRPr="005D2813">
        <w:t xml:space="preserve"> позвол</w:t>
      </w:r>
      <w:r>
        <w:t>яться</w:t>
      </w:r>
      <w:r w:rsidRPr="005D2813">
        <w:t xml:space="preserve"> </w:t>
      </w:r>
      <w:r>
        <w:t xml:space="preserve">захватывать </w:t>
      </w:r>
      <w:r w:rsidRPr="005D2813">
        <w:t>блокировку</w:t>
      </w:r>
      <w:r>
        <w:t xml:space="preserve"> на</w:t>
      </w:r>
      <w:r w:rsidRPr="005D2813">
        <w:t xml:space="preserve"> чтени</w:t>
      </w:r>
      <w:r>
        <w:t>е</w:t>
      </w:r>
      <w:r w:rsidRPr="005D2813">
        <w:t xml:space="preserve">, пока писатель </w:t>
      </w:r>
      <w:r>
        <w:t xml:space="preserve">не будет </w:t>
      </w:r>
      <w:r w:rsidRPr="005D2813">
        <w:t>обслужен и</w:t>
      </w:r>
      <w:r>
        <w:t xml:space="preserve"> не </w:t>
      </w:r>
      <w:r w:rsidRPr="005D2813">
        <w:t xml:space="preserve"> освобо</w:t>
      </w:r>
      <w:r>
        <w:t>дит</w:t>
      </w:r>
      <w:r w:rsidRPr="005D2813">
        <w:t xml:space="preserve"> блокировку</w:t>
      </w:r>
      <w:r>
        <w:t xml:space="preserve"> на</w:t>
      </w:r>
      <w:r w:rsidRPr="005D2813">
        <w:t xml:space="preserve"> запис</w:t>
      </w:r>
      <w:r>
        <w:t>ь. В случае несправедливой</w:t>
      </w:r>
      <w:r w:rsidRPr="005D2813">
        <w:t xml:space="preserve"> блокировк</w:t>
      </w:r>
      <w:r>
        <w:t xml:space="preserve">и, </w:t>
      </w:r>
      <w:r w:rsidRPr="005D2813">
        <w:t>порядок в котором потокам предоставля</w:t>
      </w:r>
      <w:r>
        <w:t>е</w:t>
      </w:r>
      <w:r w:rsidRPr="005D2813">
        <w:t>т</w:t>
      </w:r>
      <w:r>
        <w:t>ся</w:t>
      </w:r>
      <w:r w:rsidRPr="005D2813">
        <w:t xml:space="preserve"> доступ</w:t>
      </w:r>
      <w:r>
        <w:t>,</w:t>
      </w:r>
      <w:r w:rsidRPr="005D2813">
        <w:t xml:space="preserve"> не определен. Понижение от писателя до </w:t>
      </w:r>
      <w:r w:rsidRPr="005D2813">
        <w:lastRenderedPageBreak/>
        <w:t xml:space="preserve">читателя </w:t>
      </w:r>
      <w:r>
        <w:t>допускается</w:t>
      </w:r>
      <w:r w:rsidRPr="005D2813">
        <w:t xml:space="preserve">; </w:t>
      </w:r>
      <w:r>
        <w:t>повышение</w:t>
      </w:r>
      <w:r w:rsidRPr="005D2813">
        <w:t xml:space="preserve"> с </w:t>
      </w:r>
      <w:r>
        <w:t>читателя до</w:t>
      </w:r>
      <w:r w:rsidRPr="005D2813">
        <w:t xml:space="preserve"> </w:t>
      </w:r>
      <w:r>
        <w:t>писателя</w:t>
      </w:r>
      <w:r w:rsidRPr="005D2813">
        <w:t xml:space="preserve"> не</w:t>
      </w:r>
      <w:r>
        <w:t>т</w:t>
      </w:r>
      <w:r w:rsidRPr="005D2813">
        <w:t xml:space="preserve"> (попытка </w:t>
      </w:r>
      <w:r>
        <w:t>выполнить</w:t>
      </w:r>
      <w:r w:rsidRPr="005D2813">
        <w:t xml:space="preserve"> это прив</w:t>
      </w:r>
      <w:r>
        <w:t>е</w:t>
      </w:r>
      <w:r w:rsidRPr="005D2813">
        <w:t>д</w:t>
      </w:r>
      <w:r>
        <w:t>ё</w:t>
      </w:r>
      <w:r w:rsidRPr="005D2813">
        <w:t>т к взаимоблокировке).</w:t>
      </w:r>
    </w:p>
    <w:p w:rsidR="00344249" w:rsidRPr="00344249" w:rsidRDefault="00344249">
      <w:pPr>
        <w:spacing w:line="230" w:lineRule="auto"/>
        <w:ind w:firstLine="300"/>
        <w:jc w:val="both"/>
        <w:rPr>
          <w:rFonts w:eastAsia="Times New Roman"/>
        </w:rPr>
      </w:pPr>
      <w:r w:rsidRPr="00344249">
        <w:rPr>
          <w:rFonts w:eastAsia="Times New Roman"/>
        </w:rPr>
        <w:t>Как и</w:t>
      </w:r>
      <w:r>
        <w:rPr>
          <w:rFonts w:eastAsia="Times New Roman"/>
        </w:rPr>
        <w:t xml:space="preserve"> в классе</w:t>
      </w:r>
      <w:r w:rsidRPr="00344249">
        <w:rPr>
          <w:rFonts w:eastAsia="Times New Roman"/>
        </w:rPr>
        <w:t xml:space="preserve"> </w:t>
      </w:r>
      <w:r w:rsidRPr="00146CC4">
        <w:rPr>
          <w:rFonts w:ascii="Lucida Sans Typewriter" w:eastAsia="Lucida Sans Typewriter" w:hAnsi="Lucida Sans Typewriter"/>
          <w:sz w:val="17"/>
          <w:lang w:val="en-US"/>
        </w:rPr>
        <w:t>ReentrantLock</w:t>
      </w:r>
      <w:r w:rsidRPr="00344249">
        <w:rPr>
          <w:rFonts w:eastAsia="Times New Roman"/>
        </w:rPr>
        <w:t>, блокировка</w:t>
      </w:r>
      <w:r>
        <w:rPr>
          <w:rFonts w:eastAsia="Times New Roman"/>
        </w:rPr>
        <w:t xml:space="preserve"> на</w:t>
      </w:r>
      <w:r w:rsidRPr="00344249">
        <w:rPr>
          <w:rFonts w:eastAsia="Times New Roman"/>
        </w:rPr>
        <w:t xml:space="preserve"> запис</w:t>
      </w:r>
      <w:r>
        <w:rPr>
          <w:rFonts w:eastAsia="Times New Roman"/>
        </w:rPr>
        <w:t>ь</w:t>
      </w:r>
      <w:r w:rsidRPr="00344249">
        <w:rPr>
          <w:rFonts w:eastAsia="Times New Roman"/>
        </w:rPr>
        <w:t xml:space="preserve"> в</w:t>
      </w:r>
      <w:r>
        <w:rPr>
          <w:rFonts w:eastAsia="Times New Roman"/>
        </w:rPr>
        <w:t xml:space="preserve"> классе</w:t>
      </w:r>
      <w:r w:rsidRPr="00344249">
        <w:rPr>
          <w:rFonts w:eastAsia="Times New Roman"/>
        </w:rPr>
        <w:t xml:space="preserve"> </w:t>
      </w:r>
      <w:r w:rsidRPr="00146CC4">
        <w:rPr>
          <w:rFonts w:ascii="Lucida Sans Typewriter" w:eastAsia="Lucida Sans Typewriter" w:hAnsi="Lucida Sans Typewriter"/>
          <w:sz w:val="17"/>
          <w:lang w:val="en-US"/>
        </w:rPr>
        <w:t>ReentrantReadWriteLock</w:t>
      </w:r>
      <w:r w:rsidRPr="00344249">
        <w:rPr>
          <w:rFonts w:eastAsia="Times New Roman"/>
        </w:rPr>
        <w:t xml:space="preserve"> имеет уникального владельца и может быть освобождена только</w:t>
      </w:r>
      <w:r>
        <w:rPr>
          <w:rFonts w:eastAsia="Times New Roman"/>
        </w:rPr>
        <w:t xml:space="preserve"> тем</w:t>
      </w:r>
      <w:r w:rsidRPr="00344249">
        <w:rPr>
          <w:rFonts w:eastAsia="Times New Roman"/>
        </w:rPr>
        <w:t xml:space="preserve"> потоком, который ее </w:t>
      </w:r>
      <w:r>
        <w:rPr>
          <w:rFonts w:eastAsia="Times New Roman"/>
        </w:rPr>
        <w:t>захватил</w:t>
      </w:r>
      <w:r w:rsidRPr="00344249">
        <w:rPr>
          <w:rFonts w:eastAsia="Times New Roman"/>
        </w:rPr>
        <w:t xml:space="preserve">. В </w:t>
      </w:r>
      <w:r w:rsidRPr="00344249">
        <w:rPr>
          <w:rFonts w:eastAsia="Times New Roman"/>
          <w:lang w:val="en-US"/>
        </w:rPr>
        <w:t>Java</w:t>
      </w:r>
      <w:r w:rsidRPr="00344249">
        <w:rPr>
          <w:rFonts w:eastAsia="Times New Roman"/>
        </w:rPr>
        <w:t xml:space="preserve"> 5.0 блокировка</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 xml:space="preserve"> ведет себя скорее как семафор, чем как блокировка, поддерживая только количество активных читателей,</w:t>
      </w:r>
      <w:r>
        <w:rPr>
          <w:rFonts w:eastAsia="Times New Roman"/>
        </w:rPr>
        <w:t xml:space="preserve"> но</w:t>
      </w:r>
      <w:r w:rsidRPr="00344249">
        <w:rPr>
          <w:rFonts w:eastAsia="Times New Roman"/>
        </w:rPr>
        <w:t xml:space="preserve"> не их идентичности. Это поведение было изменено в </w:t>
      </w:r>
      <w:r w:rsidRPr="00344249">
        <w:rPr>
          <w:rFonts w:eastAsia="Times New Roman"/>
          <w:lang w:val="en-US"/>
        </w:rPr>
        <w:t>Java</w:t>
      </w:r>
      <w:r w:rsidRPr="00344249">
        <w:rPr>
          <w:rFonts w:eastAsia="Times New Roman"/>
        </w:rPr>
        <w:t xml:space="preserve"> 6, чтобы отслеживать, каки</w:t>
      </w:r>
      <w:r>
        <w:rPr>
          <w:rFonts w:eastAsia="Times New Roman"/>
        </w:rPr>
        <w:t>м потокам</w:t>
      </w:r>
      <w:r w:rsidRPr="00344249">
        <w:rPr>
          <w:rFonts w:eastAsia="Times New Roman"/>
        </w:rPr>
        <w:t xml:space="preserve"> был</w:t>
      </w:r>
      <w:r>
        <w:rPr>
          <w:rFonts w:eastAsia="Times New Roman"/>
        </w:rPr>
        <w:t>и</w:t>
      </w:r>
      <w:r w:rsidRPr="00344249">
        <w:rPr>
          <w:rFonts w:eastAsia="Times New Roman"/>
        </w:rPr>
        <w:t xml:space="preserve"> предоставлены блокировки</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w:t>
      </w:r>
      <w:r>
        <w:rPr>
          <w:rStyle w:val="ac"/>
          <w:rFonts w:eastAsia="Times New Roman"/>
        </w:rPr>
        <w:footnoteReference w:id="144"/>
      </w:r>
    </w:p>
    <w:p w:rsidR="007F7346" w:rsidRDefault="007F7346">
      <w:pPr>
        <w:spacing w:line="0" w:lineRule="atLeast"/>
        <w:ind w:firstLine="300"/>
        <w:jc w:val="both"/>
        <w:rPr>
          <w:rFonts w:eastAsia="Times New Roman"/>
        </w:rPr>
      </w:pPr>
      <w:r w:rsidRPr="007F7346">
        <w:rPr>
          <w:rFonts w:eastAsia="Times New Roman"/>
        </w:rPr>
        <w:t>Блокировки</w:t>
      </w:r>
      <w:r>
        <w:rPr>
          <w:rFonts w:eastAsia="Times New Roman"/>
        </w:rPr>
        <w:t xml:space="preserve"> на</w:t>
      </w:r>
      <w:r w:rsidRPr="007F7346">
        <w:rPr>
          <w:rFonts w:eastAsia="Times New Roman"/>
        </w:rPr>
        <w:t xml:space="preserve"> чтени</w:t>
      </w:r>
      <w:r>
        <w:rPr>
          <w:rFonts w:eastAsia="Times New Roman"/>
        </w:rPr>
        <w:t>е-</w:t>
      </w:r>
      <w:r w:rsidRPr="007F7346">
        <w:rPr>
          <w:rFonts w:eastAsia="Times New Roman"/>
        </w:rPr>
        <w:t>запис</w:t>
      </w:r>
      <w:r>
        <w:rPr>
          <w:rFonts w:eastAsia="Times New Roman"/>
        </w:rPr>
        <w:t>ь могут улучша</w:t>
      </w:r>
      <w:r w:rsidRPr="007F7346">
        <w:rPr>
          <w:rFonts w:eastAsia="Times New Roman"/>
        </w:rPr>
        <w:t>ть параллелизм</w:t>
      </w:r>
      <w:r>
        <w:rPr>
          <w:rFonts w:eastAsia="Times New Roman"/>
        </w:rPr>
        <w:t xml:space="preserve"> в тех случаях</w:t>
      </w:r>
      <w:r w:rsidRPr="007F7346">
        <w:rPr>
          <w:rFonts w:eastAsia="Times New Roman"/>
        </w:rPr>
        <w:t>, когда блокировки обычно удерживаются в течение умеренно длительного времени, и большинство операций не изменяют защищ</w:t>
      </w:r>
      <w:r>
        <w:rPr>
          <w:rFonts w:eastAsia="Times New Roman"/>
        </w:rPr>
        <w:t>ё</w:t>
      </w:r>
      <w:r w:rsidRPr="007F7346">
        <w:rPr>
          <w:rFonts w:eastAsia="Times New Roman"/>
        </w:rPr>
        <w:t>нные ресурсы.</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ReadWriteMap</w:t>
      </w:r>
      <w:r w:rsidRPr="007F7346">
        <w:rPr>
          <w:rFonts w:ascii="Lucida Sans Typewriter" w:eastAsia="Lucida Sans Typewriter" w:hAnsi="Lucida Sans Typewriter"/>
          <w:sz w:val="17"/>
        </w:rPr>
        <w:t xml:space="preserve"> </w:t>
      </w:r>
      <w:r>
        <w:rPr>
          <w:rFonts w:eastAsia="Times New Roman"/>
        </w:rPr>
        <w:t>приведённый в</w:t>
      </w:r>
      <w:r w:rsidRPr="007F7346">
        <w:rPr>
          <w:rFonts w:eastAsia="Times New Roman"/>
        </w:rPr>
        <w:t xml:space="preserve"> листинг</w:t>
      </w:r>
      <w:r>
        <w:rPr>
          <w:rFonts w:eastAsia="Times New Roman"/>
        </w:rPr>
        <w:t>е</w:t>
      </w:r>
      <w:r w:rsidRPr="007F7346">
        <w:rPr>
          <w:rFonts w:eastAsia="Times New Roman"/>
        </w:rPr>
        <w:t xml:space="preserve"> 13.7</w:t>
      </w:r>
      <w:r>
        <w:rPr>
          <w:rFonts w:eastAsia="Times New Roman"/>
        </w:rPr>
        <w:t>,</w:t>
      </w:r>
      <w:r w:rsidRPr="007F7346">
        <w:rPr>
          <w:rFonts w:eastAsia="Times New Roman"/>
        </w:rPr>
        <w:t xml:space="preserve"> использует</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ReentrantReadWriteLock</w:t>
      </w:r>
      <w:r w:rsidRPr="007F7346">
        <w:rPr>
          <w:rFonts w:eastAsia="Times New Roman"/>
        </w:rPr>
        <w:t xml:space="preserve">, чтобы обернуть </w:t>
      </w:r>
      <w:r>
        <w:rPr>
          <w:rFonts w:eastAsia="Times New Roman"/>
        </w:rPr>
        <w:t xml:space="preserve">экземпляр </w:t>
      </w:r>
      <w:r w:rsidRPr="00146CC4">
        <w:rPr>
          <w:rFonts w:ascii="Lucida Sans Typewriter" w:eastAsia="Lucida Sans Typewriter" w:hAnsi="Lucida Sans Typewriter"/>
          <w:sz w:val="17"/>
          <w:lang w:val="en-US"/>
        </w:rPr>
        <w:t>Map</w:t>
      </w:r>
      <w:r w:rsidRPr="007F7346">
        <w:rPr>
          <w:rFonts w:eastAsia="Times New Roman"/>
        </w:rPr>
        <w:t xml:space="preserve"> так</w:t>
      </w:r>
      <w:r>
        <w:rPr>
          <w:rFonts w:eastAsia="Times New Roman"/>
        </w:rPr>
        <w:t>им образом</w:t>
      </w:r>
      <w:r w:rsidRPr="007F7346">
        <w:rPr>
          <w:rFonts w:eastAsia="Times New Roman"/>
        </w:rPr>
        <w:t xml:space="preserve">, чтобы он мог безопасно использоваться несколькими читателями и при этом предотвращать конфликты </w:t>
      </w:r>
      <w:r>
        <w:rPr>
          <w:rFonts w:eastAsia="Times New Roman"/>
        </w:rPr>
        <w:t xml:space="preserve">типа </w:t>
      </w:r>
      <w:r w:rsidRPr="007F7346">
        <w:rPr>
          <w:rFonts w:eastAsia="Times New Roman"/>
        </w:rPr>
        <w:t>чтени</w:t>
      </w:r>
      <w:r>
        <w:rPr>
          <w:rFonts w:eastAsia="Times New Roman"/>
        </w:rPr>
        <w:t>е</w:t>
      </w:r>
      <w:r w:rsidRPr="007F7346">
        <w:rPr>
          <w:rFonts w:eastAsia="Times New Roman"/>
        </w:rPr>
        <w:t>/запис</w:t>
      </w:r>
      <w:r>
        <w:rPr>
          <w:rFonts w:eastAsia="Times New Roman"/>
        </w:rPr>
        <w:t>ь</w:t>
      </w:r>
      <w:r w:rsidRPr="007F7346">
        <w:rPr>
          <w:rFonts w:eastAsia="Times New Roman"/>
        </w:rPr>
        <w:t xml:space="preserve"> или запис</w:t>
      </w:r>
      <w:r>
        <w:rPr>
          <w:rFonts w:eastAsia="Times New Roman"/>
        </w:rPr>
        <w:t>ь</w:t>
      </w:r>
      <w:r w:rsidRPr="007F7346">
        <w:rPr>
          <w:rFonts w:eastAsia="Times New Roman"/>
        </w:rPr>
        <w:t>/запис</w:t>
      </w:r>
      <w:r>
        <w:rPr>
          <w:rFonts w:eastAsia="Times New Roman"/>
        </w:rPr>
        <w:t>ь.</w:t>
      </w:r>
      <w:r>
        <w:rPr>
          <w:rStyle w:val="ac"/>
          <w:rFonts w:eastAsia="Times New Roman"/>
        </w:rPr>
        <w:footnoteReference w:id="145"/>
      </w:r>
      <w:r w:rsidRPr="007F7346">
        <w:rPr>
          <w:rFonts w:eastAsia="Times New Roman"/>
        </w:rPr>
        <w:t xml:space="preserve"> </w:t>
      </w:r>
      <w:r>
        <w:rPr>
          <w:rFonts w:eastAsia="Times New Roman"/>
        </w:rPr>
        <w:t>Н</w:t>
      </w:r>
      <w:r w:rsidRPr="007F7346">
        <w:rPr>
          <w:rFonts w:eastAsia="Times New Roman"/>
        </w:rPr>
        <w:t xml:space="preserve">а самом деле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ConcurrentHashMap</w:t>
      </w:r>
      <w:r w:rsidRPr="007F7346">
        <w:rPr>
          <w:rFonts w:eastAsia="Times New Roman"/>
          <w:sz w:val="19"/>
        </w:rPr>
        <w:t xml:space="preserve"> </w:t>
      </w:r>
      <w:r w:rsidRPr="007F7346">
        <w:rPr>
          <w:rFonts w:eastAsia="Times New Roman"/>
        </w:rPr>
        <w:t>настолько высока, что вы, вероятн</w:t>
      </w:r>
      <w:r>
        <w:rPr>
          <w:rFonts w:eastAsia="Times New Roman"/>
        </w:rPr>
        <w:t>ее всего</w:t>
      </w:r>
      <w:r w:rsidRPr="007F7346">
        <w:rPr>
          <w:rFonts w:eastAsia="Times New Roman"/>
        </w:rPr>
        <w:t>, будете использовать е</w:t>
      </w:r>
      <w:r>
        <w:rPr>
          <w:rFonts w:eastAsia="Times New Roman"/>
        </w:rPr>
        <w:t>го</w:t>
      </w:r>
      <w:r w:rsidRPr="007F7346">
        <w:rPr>
          <w:rFonts w:eastAsia="Times New Roman"/>
        </w:rPr>
        <w:t xml:space="preserve"> вместо </w:t>
      </w:r>
      <w:r>
        <w:rPr>
          <w:rFonts w:eastAsia="Times New Roman"/>
        </w:rPr>
        <w:t>приведённого</w:t>
      </w:r>
      <w:r w:rsidRPr="007F7346">
        <w:rPr>
          <w:rFonts w:eastAsia="Times New Roman"/>
        </w:rPr>
        <w:t xml:space="preserve"> подхода, если вс</w:t>
      </w:r>
      <w:r>
        <w:rPr>
          <w:rFonts w:eastAsia="Times New Roman"/>
        </w:rPr>
        <w:t>ё</w:t>
      </w:r>
      <w:r w:rsidRPr="007F7346">
        <w:rPr>
          <w:rFonts w:eastAsia="Times New Roman"/>
        </w:rPr>
        <w:t xml:space="preserve">, что вам нужно, это параллельная </w:t>
      </w:r>
      <w:r>
        <w:rPr>
          <w:rFonts w:eastAsia="Times New Roman"/>
        </w:rPr>
        <w:t xml:space="preserve">основанная на хэше реализация </w:t>
      </w:r>
      <w:r>
        <w:rPr>
          <w:rFonts w:eastAsia="Times New Roman"/>
          <w:lang w:val="en-US"/>
        </w:rPr>
        <w:t>Map</w:t>
      </w:r>
      <w:r w:rsidRPr="007F7346">
        <w:rPr>
          <w:rFonts w:eastAsia="Times New Roman"/>
        </w:rPr>
        <w:t>, но этот метод будет полезен, е</w:t>
      </w:r>
      <w:r>
        <w:rPr>
          <w:rFonts w:eastAsia="Times New Roman"/>
        </w:rPr>
        <w:t xml:space="preserve">сли вы хотите предоставить больший параллелизм при </w:t>
      </w:r>
      <w:r w:rsidRPr="007F7346">
        <w:rPr>
          <w:rFonts w:eastAsia="Times New Roman"/>
        </w:rPr>
        <w:t>доступ</w:t>
      </w:r>
      <w:r>
        <w:rPr>
          <w:rFonts w:eastAsia="Times New Roman"/>
        </w:rPr>
        <w:t>е</w:t>
      </w:r>
      <w:r w:rsidRPr="007F7346">
        <w:rPr>
          <w:rFonts w:eastAsia="Times New Roman"/>
        </w:rPr>
        <w:t xml:space="preserve"> к альтернативной реализации </w:t>
      </w:r>
      <w:r w:rsidRPr="00146CC4">
        <w:rPr>
          <w:rFonts w:ascii="Lucida Sans Typewriter" w:eastAsia="Lucida Sans Typewriter" w:hAnsi="Lucida Sans Typewriter"/>
          <w:sz w:val="17"/>
          <w:lang w:val="en-US"/>
        </w:rPr>
        <w:t>Map</w:t>
      </w:r>
      <w:r w:rsidRPr="007F7346">
        <w:rPr>
          <w:rFonts w:eastAsia="Times New Roman"/>
        </w:rPr>
        <w:t xml:space="preserve">, такой как </w:t>
      </w:r>
      <w:r w:rsidRPr="00146CC4">
        <w:rPr>
          <w:rFonts w:ascii="Lucida Sans Typewriter" w:eastAsia="Lucida Sans Typewriter" w:hAnsi="Lucida Sans Typewriter"/>
          <w:sz w:val="17"/>
          <w:lang w:val="en-US"/>
        </w:rPr>
        <w:t>LinkedHashMap</w:t>
      </w:r>
      <w:r w:rsidRPr="007F7346">
        <w:rPr>
          <w:rFonts w:eastAsia="Times New Roman"/>
        </w:rPr>
        <w:t>.</w:t>
      </w:r>
    </w:p>
    <w:p w:rsidR="004A63D9" w:rsidRPr="001C0EB0" w:rsidRDefault="009D6107">
      <w:pPr>
        <w:spacing w:line="265" w:lineRule="exact"/>
        <w:rPr>
          <w:rFonts w:eastAsia="Times New Roman"/>
        </w:rPr>
      </w:pPr>
      <w:r>
        <w:rPr>
          <w:noProof/>
        </w:rPr>
        <mc:AlternateContent>
          <mc:Choice Requires="wps">
            <w:drawing>
              <wp:anchor distT="0" distB="0" distL="114300" distR="114300" simplePos="0" relativeHeight="251623936" behindDoc="1" locked="0" layoutInCell="1" allowOverlap="1" wp14:anchorId="3C920305" wp14:editId="488AACC2">
                <wp:simplePos x="0" y="0"/>
                <wp:positionH relativeFrom="column">
                  <wp:posOffset>-3175</wp:posOffset>
                </wp:positionH>
                <wp:positionV relativeFrom="paragraph">
                  <wp:posOffset>124460</wp:posOffset>
                </wp:positionV>
                <wp:extent cx="4568825" cy="0"/>
                <wp:effectExtent l="9525" t="8255" r="12700" b="10795"/>
                <wp:wrapNone/>
                <wp:docPr id="151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UT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ReadWriteMap&lt;K,V&gt;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Map&lt;K,V&gt; map;</w:t>
      </w:r>
    </w:p>
    <w:p w:rsidR="004A63D9" w:rsidRPr="00146CC4" w:rsidRDefault="004A63D9">
      <w:pPr>
        <w:spacing w:line="40" w:lineRule="exact"/>
        <w:rPr>
          <w:rFonts w:eastAsia="Times New Roman"/>
          <w:lang w:val="en-US"/>
        </w:rPr>
      </w:pPr>
    </w:p>
    <w:p w:rsidR="004A63D9" w:rsidRPr="00146CC4" w:rsidRDefault="004A63D9">
      <w:pPr>
        <w:spacing w:line="288" w:lineRule="auto"/>
        <w:ind w:left="4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ReadWriteLock lock = new ReentrantReadWriteLock(); private final Lock r = lock.readLock(); private final Lock w = lock.writeLock();</w:t>
      </w:r>
    </w:p>
    <w:p w:rsidR="004A63D9" w:rsidRPr="00146CC4" w:rsidRDefault="004A63D9">
      <w:pPr>
        <w:spacing w:line="236" w:lineRule="exact"/>
        <w:rPr>
          <w:rFonts w:eastAsia="Times New Roman"/>
          <w:lang w:val="en-US"/>
        </w:rPr>
      </w:pPr>
    </w:p>
    <w:p w:rsidR="004A63D9" w:rsidRPr="00146CC4" w:rsidRDefault="004A63D9">
      <w:pPr>
        <w:spacing w:line="286" w:lineRule="auto"/>
        <w:ind w:left="820" w:right="31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ReadWriteMap(Map&lt;K,V&gt; map) { this.map = map;</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put(K key, V value)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map.put(key, value);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w.unlock()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remove(), putAll(), clear()</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get(Object key)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map.get(key);</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r.unlock()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other read-only Map methods</w:t>
      </w:r>
    </w:p>
    <w:p w:rsidR="004A63D9" w:rsidRPr="00146CC4" w:rsidRDefault="004A63D9">
      <w:pPr>
        <w:spacing w:line="40" w:lineRule="exact"/>
        <w:rPr>
          <w:rFonts w:eastAsia="Times New Roman"/>
          <w:lang w:val="en-US"/>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4960" behindDoc="1" locked="0" layoutInCell="1" allowOverlap="1" wp14:anchorId="0B12756E" wp14:editId="5E2FC677">
                <wp:simplePos x="0" y="0"/>
                <wp:positionH relativeFrom="column">
                  <wp:posOffset>-3175</wp:posOffset>
                </wp:positionH>
                <wp:positionV relativeFrom="paragraph">
                  <wp:posOffset>59690</wp:posOffset>
                </wp:positionV>
                <wp:extent cx="4568825" cy="0"/>
                <wp:effectExtent l="9525" t="12700" r="12700" b="6350"/>
                <wp:wrapNone/>
                <wp:docPr id="1508"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GlGy&#10;4hcCAAAtBAAADgAAAAAAAAAAAAAAAAAuAgAAZHJzL2Uyb0RvYy54bWxQSwECLQAUAAYACAAAACEA&#10;89OE89gAAAAFAQAADwAAAAAAAAAAAAAAAABxBAAAZHJzL2Rvd25yZXYueG1sUEsFBgAAAAAEAAQA&#10;8wAAAHYFAAAAAA==&#10;" strokeweight=".16931mm"/>
            </w:pict>
          </mc:Fallback>
        </mc:AlternateContent>
      </w:r>
    </w:p>
    <w:p w:rsidR="004A63D9" w:rsidRPr="001C0EB0" w:rsidRDefault="004A63D9">
      <w:pPr>
        <w:spacing w:line="122" w:lineRule="exact"/>
        <w:rPr>
          <w:rFonts w:eastAsia="Times New Roman"/>
        </w:rPr>
      </w:pPr>
    </w:p>
    <w:p w:rsidR="004A63D9" w:rsidRPr="007F7346" w:rsidRDefault="007F7346" w:rsidP="007F7346">
      <w:pPr>
        <w:pStyle w:val="af7"/>
      </w:pPr>
      <w:r w:rsidRPr="007F7346">
        <w:rPr>
          <w:b/>
        </w:rPr>
        <w:t>Листинг</w:t>
      </w:r>
      <w:r w:rsidR="004A63D9" w:rsidRPr="007F7346">
        <w:rPr>
          <w:rFonts w:eastAsia="Arial"/>
          <w:b/>
        </w:rPr>
        <w:t xml:space="preserve"> 13</w:t>
      </w:r>
      <w:r w:rsidR="004A63D9" w:rsidRPr="007F7346">
        <w:rPr>
          <w:b/>
        </w:rPr>
        <w:t>.</w:t>
      </w:r>
      <w:r w:rsidR="004A63D9" w:rsidRPr="007F7346">
        <w:rPr>
          <w:rFonts w:eastAsia="Arial"/>
          <w:b/>
        </w:rPr>
        <w:t>7</w:t>
      </w:r>
      <w:r w:rsidR="004A63D9" w:rsidRPr="007F7346">
        <w:t xml:space="preserve"> </w:t>
      </w:r>
      <w:r w:rsidRPr="007F7346">
        <w:t xml:space="preserve">Обёртывание реализации </w:t>
      </w:r>
      <w:r w:rsidR="004A63D9" w:rsidRPr="007F7346">
        <w:rPr>
          <w:rFonts w:ascii="Lucida Sans Typewriter" w:eastAsia="Lucida Sans Typewriter" w:hAnsi="Lucida Sans Typewriter"/>
          <w:sz w:val="14"/>
          <w:lang w:val="en-US"/>
        </w:rPr>
        <w:t>Map</w:t>
      </w:r>
      <w:r w:rsidR="004A63D9" w:rsidRPr="007F7346">
        <w:rPr>
          <w:sz w:val="12"/>
        </w:rPr>
        <w:t xml:space="preserve"> </w:t>
      </w:r>
      <w:r>
        <w:t>с помощью блокировки на чтение-запись</w:t>
      </w:r>
    </w:p>
    <w:p w:rsidR="00C7794C" w:rsidRDefault="00C7794C" w:rsidP="007F7346">
      <w:pPr>
        <w:spacing w:line="252" w:lineRule="auto"/>
        <w:ind w:right="23" w:firstLine="301"/>
        <w:jc w:val="both"/>
        <w:rPr>
          <w:rFonts w:eastAsia="Times New Roman"/>
        </w:rPr>
      </w:pPr>
      <w:r>
        <w:rPr>
          <w:rFonts w:eastAsia="Times New Roman"/>
        </w:rPr>
        <w:t>На рисунок 13.3 приведено</w:t>
      </w:r>
      <w:r w:rsidRPr="00C7794C">
        <w:rPr>
          <w:rFonts w:eastAsia="Times New Roman"/>
        </w:rPr>
        <w:t xml:space="preserve"> сравнение пропускной способности </w:t>
      </w:r>
      <w:r>
        <w:rPr>
          <w:rFonts w:eastAsia="Times New Roman"/>
        </w:rPr>
        <w:t>класса</w:t>
      </w:r>
      <w:r w:rsidRPr="00C7794C">
        <w:rPr>
          <w:rFonts w:eastAsia="Times New Roman"/>
        </w:rPr>
        <w:t xml:space="preserve"> </w:t>
      </w:r>
      <w:r w:rsidRPr="00146CC4">
        <w:rPr>
          <w:rFonts w:ascii="Lucida Sans Typewriter" w:eastAsia="Lucida Sans Typewriter" w:hAnsi="Lucida Sans Typewriter"/>
          <w:sz w:val="17"/>
          <w:lang w:val="en-US"/>
        </w:rPr>
        <w:t>ArrayList</w:t>
      </w:r>
      <w:r w:rsidRPr="00C7794C">
        <w:rPr>
          <w:rFonts w:eastAsia="Times New Roman"/>
        </w:rPr>
        <w:t>, обернут</w:t>
      </w:r>
      <w:r>
        <w:rPr>
          <w:rFonts w:eastAsia="Times New Roman"/>
        </w:rPr>
        <w:t>ого с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ReentrantLock</w:t>
      </w:r>
      <w:r w:rsidRPr="00C7794C">
        <w:rPr>
          <w:rFonts w:eastAsia="Times New Roman"/>
        </w:rPr>
        <w:t xml:space="preserve"> и с</w:t>
      </w:r>
      <w:r>
        <w:rPr>
          <w:rFonts w:eastAsia="Times New Roman"/>
        </w:rPr>
        <w:t xml:space="preserve">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ReadWriteLock</w:t>
      </w:r>
      <w:r w:rsidRPr="009D72DA">
        <w:rPr>
          <w:rFonts w:ascii="Calibri" w:eastAsia="Lucida Sans Typewriter" w:hAnsi="Calibri"/>
          <w:sz w:val="17"/>
        </w:rPr>
        <w:t xml:space="preserve">, </w:t>
      </w:r>
      <w:r w:rsidRPr="00C7794C">
        <w:t>выполненное</w:t>
      </w:r>
      <w:r w:rsidRPr="00C7794C">
        <w:rPr>
          <w:rFonts w:eastAsia="Times New Roman"/>
        </w:rPr>
        <w:t xml:space="preserve"> </w:t>
      </w:r>
      <w:r>
        <w:rPr>
          <w:rFonts w:eastAsia="Times New Roman"/>
        </w:rPr>
        <w:t>в</w:t>
      </w:r>
      <w:r w:rsidRPr="00C7794C">
        <w:rPr>
          <w:rFonts w:eastAsia="Times New Roman"/>
        </w:rPr>
        <w:t xml:space="preserve"> четырех</w:t>
      </w:r>
      <w:r>
        <w:rPr>
          <w:rFonts w:eastAsia="Times New Roman"/>
        </w:rPr>
        <w:t xml:space="preserve">-ядерной </w:t>
      </w:r>
      <w:r w:rsidRPr="00C7794C">
        <w:rPr>
          <w:rFonts w:eastAsia="Times New Roman"/>
        </w:rPr>
        <w:t xml:space="preserve">системе </w:t>
      </w:r>
      <w:r w:rsidRPr="00C7794C">
        <w:rPr>
          <w:rFonts w:eastAsia="Times New Roman"/>
          <w:lang w:val="en-US"/>
        </w:rPr>
        <w:t>Opteron</w:t>
      </w:r>
      <w:r>
        <w:rPr>
          <w:rFonts w:eastAsia="Times New Roman"/>
        </w:rPr>
        <w:t xml:space="preserve"> под управлением ОС</w:t>
      </w:r>
      <w:r w:rsidRPr="00C7794C">
        <w:rPr>
          <w:rFonts w:eastAsia="Times New Roman"/>
        </w:rPr>
        <w:t xml:space="preserve"> </w:t>
      </w:r>
      <w:r w:rsidRPr="00C7794C">
        <w:rPr>
          <w:rFonts w:eastAsia="Times New Roman"/>
          <w:lang w:val="en-US"/>
        </w:rPr>
        <w:t>Solaris</w:t>
      </w:r>
      <w:r w:rsidRPr="00C7794C">
        <w:rPr>
          <w:rFonts w:eastAsia="Times New Roman"/>
        </w:rPr>
        <w:t>. Тестовая программа, используемая здесь, похожа на тест производительности</w:t>
      </w:r>
      <w:r>
        <w:rPr>
          <w:rFonts w:eastAsia="Times New Roman"/>
        </w:rPr>
        <w:t xml:space="preserve"> реализации</w:t>
      </w:r>
      <w:r w:rsidRPr="00C7794C">
        <w:rPr>
          <w:rFonts w:eastAsia="Times New Roman"/>
        </w:rPr>
        <w:t xml:space="preserve"> </w:t>
      </w:r>
      <w:r w:rsidRPr="00146CC4">
        <w:rPr>
          <w:rFonts w:ascii="Lucida Sans Typewriter" w:eastAsia="Lucida Sans Typewriter" w:hAnsi="Lucida Sans Typewriter"/>
          <w:sz w:val="17"/>
          <w:lang w:val="en-US"/>
        </w:rPr>
        <w:t>Map</w:t>
      </w:r>
      <w:r w:rsidRPr="00C7794C">
        <w:rPr>
          <w:rFonts w:eastAsia="Times New Roman"/>
        </w:rPr>
        <w:t>, который мы использовали на протяжении всей книги</w:t>
      </w:r>
      <w:r>
        <w:rPr>
          <w:rFonts w:eastAsia="Times New Roman"/>
        </w:rPr>
        <w:t xml:space="preserve"> </w:t>
      </w:r>
      <w:r w:rsidRPr="00C7794C">
        <w:rPr>
          <w:rFonts w:eastAsia="Times New Roman"/>
        </w:rPr>
        <w:t>-</w:t>
      </w:r>
      <w:r>
        <w:rPr>
          <w:rFonts w:eastAsia="Times New Roman"/>
        </w:rPr>
        <w:t xml:space="preserve"> </w:t>
      </w:r>
      <w:r w:rsidRPr="00C7794C">
        <w:rPr>
          <w:rFonts w:eastAsia="Times New Roman"/>
        </w:rPr>
        <w:t>каждая операция случайным образом выбирает значение и ищет его в коллекции, а небольшой процент</w:t>
      </w:r>
      <w:r>
        <w:rPr>
          <w:rFonts w:eastAsia="Times New Roman"/>
        </w:rPr>
        <w:t xml:space="preserve"> от общего количества</w:t>
      </w:r>
      <w:r w:rsidRPr="00C7794C">
        <w:rPr>
          <w:rFonts w:eastAsia="Times New Roman"/>
        </w:rPr>
        <w:t xml:space="preserve"> операций изменяет содержимое коллекции.</w:t>
      </w:r>
    </w:p>
    <w:p w:rsidR="00DD1911" w:rsidRPr="00DD1911" w:rsidRDefault="009D6107" w:rsidP="00DD1911">
      <w:pPr>
        <w:pStyle w:val="af9"/>
      </w:pPr>
      <w:bookmarkStart w:id="5276" w:name="page310"/>
      <w:bookmarkEnd w:id="5276"/>
      <w:r>
        <w:rPr>
          <w:rFonts w:ascii="Calibri" w:eastAsia="Lucida Sans" w:hAnsi="Calibri"/>
          <w:noProof/>
          <w:sz w:val="17"/>
        </w:rPr>
        <w:drawing>
          <wp:anchor distT="0" distB="0" distL="114300" distR="114300" simplePos="0" relativeHeight="251889152" behindDoc="1" locked="0" layoutInCell="1" allowOverlap="1" wp14:anchorId="69DDA456" wp14:editId="76F660AA">
            <wp:simplePos x="0" y="0"/>
            <wp:positionH relativeFrom="column">
              <wp:posOffset>22860</wp:posOffset>
            </wp:positionH>
            <wp:positionV relativeFrom="paragraph">
              <wp:posOffset>34925</wp:posOffset>
            </wp:positionV>
            <wp:extent cx="4403090" cy="2279015"/>
            <wp:effectExtent l="0" t="0" r="0" b="0"/>
            <wp:wrapTight wrapText="bothSides">
              <wp:wrapPolygon edited="0">
                <wp:start x="0" y="0"/>
                <wp:lineTo x="0" y="21486"/>
                <wp:lineTo x="21494" y="21486"/>
                <wp:lineTo x="21494" y="0"/>
                <wp:lineTo x="0" y="0"/>
              </wp:wrapPolygon>
            </wp:wrapTight>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09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911" w:rsidRPr="00DD1911">
        <w:rPr>
          <w:b/>
        </w:rPr>
        <w:t>Рисунок</w:t>
      </w:r>
      <w:r w:rsidR="00DD1911" w:rsidRPr="00DD1911">
        <w:rPr>
          <w:rFonts w:eastAsia="Arial"/>
          <w:b/>
        </w:rPr>
        <w:t xml:space="preserve"> 13</w:t>
      </w:r>
      <w:r w:rsidR="00DD1911" w:rsidRPr="00DD1911">
        <w:rPr>
          <w:b/>
        </w:rPr>
        <w:t>.</w:t>
      </w:r>
      <w:r w:rsidR="00DD1911" w:rsidRPr="00DD1911">
        <w:rPr>
          <w:rFonts w:eastAsia="Arial"/>
          <w:b/>
        </w:rPr>
        <w:t>3</w:t>
      </w:r>
      <w:r w:rsidR="00DD1911" w:rsidRPr="00DD1911">
        <w:t xml:space="preserve"> Производительность блокировки на</w:t>
      </w:r>
      <w:r w:rsidR="00DD1911">
        <w:t xml:space="preserve"> </w:t>
      </w:r>
      <w:r w:rsidR="00DD1911" w:rsidRPr="00DD1911">
        <w:t>чтение-запись</w:t>
      </w:r>
    </w:p>
    <w:p w:rsidR="004A63D9" w:rsidRPr="00C7794C" w:rsidRDefault="005B2D70" w:rsidP="005B2D70">
      <w:pPr>
        <w:pStyle w:val="2"/>
      </w:pPr>
      <w:bookmarkStart w:id="5277" w:name="_Toc524437813"/>
      <w:bookmarkStart w:id="5278" w:name="_Toc524613984"/>
      <w:bookmarkStart w:id="5279" w:name="_Toc524614285"/>
      <w:bookmarkStart w:id="5280" w:name="_Toc531787593"/>
      <w:r w:rsidRPr="00C345EC">
        <w:t xml:space="preserve">13.6 </w:t>
      </w:r>
      <w:bookmarkEnd w:id="5277"/>
      <w:bookmarkEnd w:id="5278"/>
      <w:bookmarkEnd w:id="5279"/>
      <w:r w:rsidR="00C7794C">
        <w:t>Итоги</w:t>
      </w:r>
      <w:bookmarkEnd w:id="5280"/>
    </w:p>
    <w:p w:rsidR="00C345EC" w:rsidRPr="00C345EC" w:rsidRDefault="00C345EC">
      <w:pPr>
        <w:spacing w:line="251" w:lineRule="auto"/>
        <w:ind w:right="20"/>
        <w:jc w:val="both"/>
        <w:rPr>
          <w:rFonts w:eastAsia="Times New Roman"/>
        </w:rPr>
      </w:pPr>
      <w:r w:rsidRPr="00C345EC">
        <w:rPr>
          <w:rFonts w:eastAsia="Times New Roman"/>
        </w:rPr>
        <w:t xml:space="preserve">Явные </w:t>
      </w:r>
      <w:r>
        <w:rPr>
          <w:rFonts w:eastAsia="Times New Roman"/>
        </w:rPr>
        <w:t xml:space="preserve">реализации </w:t>
      </w:r>
      <w:r w:rsidRPr="00146CC4">
        <w:rPr>
          <w:rFonts w:ascii="Lucida Sans Typewriter" w:eastAsia="Lucida Sans Typewriter" w:hAnsi="Lucida Sans Typewriter"/>
          <w:sz w:val="17"/>
          <w:lang w:val="en-US"/>
        </w:rPr>
        <w:t>Lock</w:t>
      </w:r>
      <w:r w:rsidRPr="00C345EC">
        <w:rPr>
          <w:rFonts w:eastAsia="Times New Roman"/>
        </w:rPr>
        <w:t xml:space="preserve"> предлагают расширенный набор функций по сравнению со встроенной блокировкой, включая большую гибкость при работе с недоступностью блокировки и больший контроль над поведением очереди. Но</w:t>
      </w:r>
      <w:r>
        <w:rPr>
          <w:rFonts w:eastAsia="Times New Roman"/>
        </w:rPr>
        <w:t xml:space="preserve"> класс</w:t>
      </w:r>
      <w:r w:rsidRPr="00C345EC">
        <w:rPr>
          <w:rFonts w:eastAsia="Times New Roman"/>
        </w:rPr>
        <w:t xml:space="preserve"> </w:t>
      </w:r>
      <w:r w:rsidRPr="00146CC4">
        <w:rPr>
          <w:rFonts w:ascii="Lucida Sans Typewriter" w:eastAsia="Lucida Sans Typewriter" w:hAnsi="Lucida Sans Typewriter"/>
          <w:sz w:val="17"/>
          <w:lang w:val="en-US"/>
        </w:rPr>
        <w:t>ReentrantLock</w:t>
      </w:r>
      <w:r w:rsidRPr="00C345EC">
        <w:rPr>
          <w:rFonts w:eastAsia="Times New Roman"/>
        </w:rPr>
        <w:t xml:space="preserve"> не является полной заменой</w:t>
      </w:r>
      <w:r>
        <w:rPr>
          <w:rFonts w:eastAsia="Times New Roman"/>
        </w:rPr>
        <w:t xml:space="preserve">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используйте его только тогда, когда вам нужны</w:t>
      </w:r>
      <w:r>
        <w:rPr>
          <w:rFonts w:eastAsia="Times New Roman"/>
        </w:rPr>
        <w:t xml:space="preserve"> те</w:t>
      </w:r>
      <w:r w:rsidRPr="00C345EC">
        <w:rPr>
          <w:rFonts w:eastAsia="Times New Roman"/>
        </w:rPr>
        <w:t xml:space="preserve"> функции, которых</w:t>
      </w:r>
      <w:r>
        <w:rPr>
          <w:rFonts w:eastAsia="Times New Roman"/>
        </w:rPr>
        <w:t xml:space="preserve"> у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xml:space="preserve"> не</w:t>
      </w:r>
      <w:r>
        <w:rPr>
          <w:rFonts w:eastAsia="Times New Roman"/>
        </w:rPr>
        <w:t>т.</w:t>
      </w:r>
    </w:p>
    <w:p w:rsidR="004A63D9" w:rsidRPr="001C0EB0" w:rsidRDefault="004A63D9">
      <w:pPr>
        <w:spacing w:line="1" w:lineRule="exact"/>
        <w:rPr>
          <w:rFonts w:eastAsia="Times New Roman"/>
        </w:rPr>
      </w:pPr>
    </w:p>
    <w:p w:rsidR="004A63D9" w:rsidRPr="001970E1" w:rsidRDefault="001970E1" w:rsidP="001970E1">
      <w:pPr>
        <w:spacing w:line="253" w:lineRule="auto"/>
        <w:ind w:firstLine="300"/>
        <w:jc w:val="both"/>
        <w:rPr>
          <w:rFonts w:eastAsia="Times New Roman"/>
        </w:rPr>
      </w:pPr>
      <w:r w:rsidRPr="001970E1">
        <w:rPr>
          <w:rFonts w:eastAsia="Times New Roman"/>
        </w:rPr>
        <w:t>Блокировки</w:t>
      </w:r>
      <w:r>
        <w:rPr>
          <w:rFonts w:eastAsia="Times New Roman"/>
        </w:rPr>
        <w:t xml:space="preserve"> на</w:t>
      </w:r>
      <w:r w:rsidRPr="001970E1">
        <w:rPr>
          <w:rFonts w:eastAsia="Times New Roman"/>
        </w:rPr>
        <w:t xml:space="preserve"> чтени</w:t>
      </w:r>
      <w:r>
        <w:rPr>
          <w:rFonts w:eastAsia="Times New Roman"/>
        </w:rPr>
        <w:t>е-</w:t>
      </w:r>
      <w:r w:rsidRPr="001970E1">
        <w:rPr>
          <w:rFonts w:eastAsia="Times New Roman"/>
        </w:rPr>
        <w:t>запис</w:t>
      </w:r>
      <w:r>
        <w:rPr>
          <w:rFonts w:eastAsia="Times New Roman"/>
        </w:rPr>
        <w:t>ь</w:t>
      </w:r>
      <w:r w:rsidRPr="001970E1">
        <w:rPr>
          <w:rFonts w:eastAsia="Times New Roman"/>
        </w:rPr>
        <w:t xml:space="preserve"> позволяют нескольким читателям </w:t>
      </w:r>
      <w:r>
        <w:rPr>
          <w:rFonts w:eastAsia="Times New Roman"/>
        </w:rPr>
        <w:t>параллельно</w:t>
      </w:r>
      <w:r w:rsidRPr="001970E1">
        <w:rPr>
          <w:rFonts w:eastAsia="Times New Roman"/>
        </w:rPr>
        <w:t xml:space="preserve"> обращаться к </w:t>
      </w:r>
      <w:r>
        <w:rPr>
          <w:rFonts w:eastAsia="Times New Roman"/>
        </w:rPr>
        <w:t>защищаемому</w:t>
      </w:r>
      <w:r w:rsidRPr="001970E1">
        <w:rPr>
          <w:rFonts w:eastAsia="Times New Roman"/>
        </w:rPr>
        <w:t xml:space="preserve"> объекту, обеспечивая возможность улучшения масштабируемости при доступе к структурам данных, использующим преимущественно чтение.</w:t>
      </w:r>
    </w:p>
    <w:bookmarkStart w:id="5281" w:name="page312"/>
    <w:bookmarkStart w:id="5282" w:name="_Chapter_14_Building"/>
    <w:bookmarkEnd w:id="5281"/>
    <w:bookmarkEnd w:id="5282"/>
    <w:p w:rsidR="004A63D9" w:rsidRPr="003708C8" w:rsidRDefault="004A63D9" w:rsidP="005B2D70">
      <w:pPr>
        <w:pStyle w:val="1"/>
      </w:pPr>
      <w:r w:rsidRPr="005B2D70">
        <w:lastRenderedPageBreak/>
        <w:fldChar w:fldCharType="begin"/>
      </w:r>
      <w:r w:rsidRPr="003708C8">
        <w:instrText xml:space="preserve"> </w:instrText>
      </w:r>
      <w:r w:rsidRPr="005B2D70">
        <w:rPr>
          <w:lang w:val="en-US"/>
        </w:rPr>
        <w:instrText>HYPERLINK</w:instrText>
      </w:r>
      <w:r w:rsidRPr="003708C8">
        <w:instrText xml:space="preserve"> \</w:instrText>
      </w:r>
      <w:r w:rsidRPr="005B2D70">
        <w:rPr>
          <w:lang w:val="en-US"/>
        </w:rPr>
        <w:instrText>l</w:instrText>
      </w:r>
      <w:r w:rsidRPr="003708C8">
        <w:instrText xml:space="preserve"> "</w:instrText>
      </w:r>
      <w:r w:rsidRPr="005B2D70">
        <w:rPr>
          <w:lang w:val="en-US"/>
        </w:rPr>
        <w:instrText>page</w:instrText>
      </w:r>
      <w:r w:rsidRPr="003708C8">
        <w:instrText xml:space="preserve">12" </w:instrText>
      </w:r>
      <w:r w:rsidRPr="005B2D70">
        <w:fldChar w:fldCharType="separate"/>
      </w:r>
      <w:bookmarkStart w:id="5283" w:name="_Toc524437814"/>
      <w:bookmarkStart w:id="5284" w:name="_Toc524613985"/>
      <w:bookmarkStart w:id="5285" w:name="_Toc524614286"/>
      <w:bookmarkStart w:id="5286" w:name="_Toc531787594"/>
      <w:r w:rsidR="00783AE0">
        <w:t>Глава</w:t>
      </w:r>
      <w:r w:rsidRPr="003708C8">
        <w:rPr>
          <w:rFonts w:eastAsia="Arial"/>
        </w:rPr>
        <w:t xml:space="preserve"> 14</w:t>
      </w:r>
      <w:r w:rsidRPr="005B2D70">
        <w:fldChar w:fldCharType="end"/>
      </w:r>
      <w:r w:rsidR="005B2D70" w:rsidRPr="003708C8">
        <w:t xml:space="preserve"> </w:t>
      </w:r>
      <w:bookmarkEnd w:id="5283"/>
      <w:bookmarkEnd w:id="5284"/>
      <w:bookmarkEnd w:id="5285"/>
      <w:r w:rsidR="00783AE0">
        <w:t>Разработка</w:t>
      </w:r>
      <w:r w:rsidR="00783AE0" w:rsidRPr="004D6600">
        <w:t xml:space="preserve"> </w:t>
      </w:r>
      <w:r w:rsidR="00783AE0">
        <w:t>собственных</w:t>
      </w:r>
      <w:r w:rsidR="00783AE0" w:rsidRPr="004D6600">
        <w:t xml:space="preserve"> </w:t>
      </w:r>
      <w:r w:rsidR="00783AE0">
        <w:t>синхронизаторов</w:t>
      </w:r>
      <w:bookmarkEnd w:id="5286"/>
    </w:p>
    <w:p w:rsidR="003708C8" w:rsidRPr="003708C8" w:rsidRDefault="003708C8">
      <w:pPr>
        <w:spacing w:line="258" w:lineRule="auto"/>
        <w:jc w:val="both"/>
        <w:rPr>
          <w:rFonts w:eastAsia="Times New Roman"/>
        </w:rPr>
      </w:pPr>
      <w:r w:rsidRPr="003708C8">
        <w:rPr>
          <w:rFonts w:eastAsia="Times New Roman"/>
        </w:rPr>
        <w:t xml:space="preserve">Библиотеки классов включают в себя несколько </w:t>
      </w:r>
      <w:r w:rsidRPr="003708C8">
        <w:rPr>
          <w:rFonts w:eastAsia="Times New Roman"/>
          <w:i/>
        </w:rPr>
        <w:t>зависящих от состояния классов</w:t>
      </w:r>
      <w:r>
        <w:rPr>
          <w:rFonts w:eastAsia="Times New Roman"/>
        </w:rPr>
        <w:t xml:space="preserve"> (</w:t>
      </w:r>
      <w:r w:rsidR="00BD3979">
        <w:rPr>
          <w:rFonts w:ascii="Palatino-Italic" w:hAnsi="Palatino-Italic" w:cs="Palatino-Italic"/>
          <w:i/>
          <w:iCs/>
        </w:rPr>
        <w:t>state-</w:t>
      </w:r>
      <w:r w:rsidR="00BD3979" w:rsidRPr="00BD3979">
        <w:rPr>
          <w:rFonts w:ascii="Palatino-Italic" w:hAnsi="Palatino-Italic" w:cs="Palatino-Italic"/>
          <w:i/>
          <w:iCs/>
          <w:lang w:val="en-US"/>
        </w:rPr>
        <w:t>dependent</w:t>
      </w:r>
      <w:r w:rsidR="00BD3979">
        <w:rPr>
          <w:rFonts w:ascii="Palatino-Italic" w:hAnsi="Palatino-Italic" w:cs="Palatino-Italic"/>
          <w:i/>
          <w:iCs/>
        </w:rPr>
        <w:t xml:space="preserve"> </w:t>
      </w:r>
      <w:r w:rsidR="00BD3979" w:rsidRPr="00BD3979">
        <w:rPr>
          <w:rFonts w:ascii="Palatino-Roman" w:hAnsi="Palatino-Roman" w:cs="Palatino-Roman"/>
          <w:lang w:val="en-US"/>
        </w:rPr>
        <w:t>classes</w:t>
      </w:r>
      <w:r>
        <w:rPr>
          <w:rFonts w:eastAsia="Times New Roman"/>
        </w:rPr>
        <w:t>),</w:t>
      </w:r>
      <w:r w:rsidRPr="003708C8">
        <w:rPr>
          <w:rFonts w:eastAsia="Times New Roman"/>
        </w:rPr>
        <w:t xml:space="preserve"> </w:t>
      </w:r>
      <w:r>
        <w:rPr>
          <w:rFonts w:eastAsia="Times New Roman"/>
        </w:rPr>
        <w:t>–</w:t>
      </w:r>
      <w:r w:rsidRPr="003708C8">
        <w:rPr>
          <w:rFonts w:eastAsia="Times New Roman"/>
        </w:rPr>
        <w:t xml:space="preserve"> </w:t>
      </w:r>
      <w:r>
        <w:rPr>
          <w:rFonts w:eastAsia="Times New Roman"/>
        </w:rPr>
        <w:t xml:space="preserve">то есть, имеющих операции, зависящие от </w:t>
      </w:r>
      <w:r w:rsidRPr="003708C8">
        <w:rPr>
          <w:rFonts w:eastAsia="Times New Roman"/>
          <w:i/>
        </w:rPr>
        <w:t>предусловий определяемых состоянием</w:t>
      </w:r>
      <w:r>
        <w:rPr>
          <w:rFonts w:eastAsia="Times New Roman"/>
        </w:rPr>
        <w:t xml:space="preserve"> (</w:t>
      </w:r>
      <w:r w:rsidRPr="00146CC4">
        <w:rPr>
          <w:rFonts w:eastAsia="Times New Roman"/>
          <w:i/>
          <w:lang w:val="en-US"/>
        </w:rPr>
        <w:t>state</w:t>
      </w:r>
      <w:r w:rsidRPr="003708C8">
        <w:rPr>
          <w:rFonts w:eastAsia="Times New Roman"/>
          <w:i/>
        </w:rPr>
        <w:t>-</w:t>
      </w:r>
      <w:r w:rsidRPr="00146CC4">
        <w:rPr>
          <w:rFonts w:eastAsia="Times New Roman"/>
          <w:i/>
          <w:lang w:val="en-US"/>
        </w:rPr>
        <w:t>based</w:t>
      </w:r>
      <w:r w:rsidRPr="003708C8">
        <w:rPr>
          <w:rFonts w:eastAsia="Times New Roman"/>
          <w:i/>
        </w:rPr>
        <w:t xml:space="preserve"> </w:t>
      </w:r>
      <w:r w:rsidRPr="00146CC4">
        <w:rPr>
          <w:rFonts w:eastAsia="Times New Roman"/>
          <w:i/>
          <w:lang w:val="en-US"/>
        </w:rPr>
        <w:t>preconditions</w:t>
      </w:r>
      <w:r>
        <w:rPr>
          <w:rFonts w:eastAsia="Times New Roman"/>
        </w:rPr>
        <w:t>) - таких как</w:t>
      </w:r>
      <w:r w:rsidRPr="003708C8">
        <w:rPr>
          <w:rFonts w:eastAsia="Times New Roman"/>
        </w:rPr>
        <w:t xml:space="preserve"> </w:t>
      </w:r>
      <w:r w:rsidRPr="00146CC4">
        <w:rPr>
          <w:rFonts w:ascii="Lucida Sans Typewriter" w:eastAsia="Lucida Sans Typewriter" w:hAnsi="Lucida Sans Typewriter"/>
          <w:sz w:val="17"/>
          <w:lang w:val="en-US"/>
        </w:rPr>
        <w:t>FutureTask</w:t>
      </w:r>
      <w:r w:rsidRPr="003708C8">
        <w:rPr>
          <w:rFonts w:eastAsia="Times New Roman"/>
        </w:rPr>
        <w:t xml:space="preserve">, </w:t>
      </w:r>
      <w:r w:rsidRPr="00146CC4">
        <w:rPr>
          <w:rFonts w:ascii="Lucida Sans Typewriter" w:eastAsia="Lucida Sans Typewriter" w:hAnsi="Lucida Sans Typewriter"/>
          <w:sz w:val="17"/>
          <w:lang w:val="en-US"/>
        </w:rPr>
        <w:t>Semaphore</w:t>
      </w:r>
      <w:r w:rsidRPr="003708C8">
        <w:rPr>
          <w:rFonts w:eastAsia="Times New Roman"/>
        </w:rPr>
        <w:t xml:space="preserve"> и </w:t>
      </w:r>
      <w:r w:rsidRPr="00146CC4">
        <w:rPr>
          <w:rFonts w:ascii="Lucida Sans Typewriter" w:eastAsia="Lucida Sans Typewriter" w:hAnsi="Lucida Sans Typewriter"/>
          <w:sz w:val="17"/>
          <w:lang w:val="en-US"/>
        </w:rPr>
        <w:t>BlockingQueue</w:t>
      </w:r>
      <w:r w:rsidRPr="003708C8">
        <w:rPr>
          <w:rFonts w:eastAsia="Times New Roman"/>
        </w:rPr>
        <w:t xml:space="preserve">. Например, нельзя удалить элемент из пустой очереди или получить результат еще не завершенной задачи; перед выполнением этих операций необходимо дождаться, </w:t>
      </w:r>
      <w:r>
        <w:rPr>
          <w:rFonts w:eastAsia="Times New Roman"/>
        </w:rPr>
        <w:t>когда</w:t>
      </w:r>
      <w:r w:rsidRPr="003708C8">
        <w:rPr>
          <w:rFonts w:eastAsia="Times New Roman"/>
        </w:rPr>
        <w:t xml:space="preserve"> очередь перейдет в состояние “не</w:t>
      </w:r>
      <w:r>
        <w:rPr>
          <w:rFonts w:eastAsia="Times New Roman"/>
        </w:rPr>
        <w:t xml:space="preserve"> </w:t>
      </w:r>
      <w:r w:rsidRPr="003708C8">
        <w:rPr>
          <w:rFonts w:eastAsia="Times New Roman"/>
        </w:rPr>
        <w:t>пусто” или задача перейдет в состояние “завершено”.</w:t>
      </w:r>
    </w:p>
    <w:p w:rsidR="004F57D5" w:rsidRPr="004F57D5" w:rsidRDefault="004F57D5">
      <w:pPr>
        <w:spacing w:line="250" w:lineRule="auto"/>
        <w:ind w:firstLine="300"/>
        <w:jc w:val="both"/>
        <w:rPr>
          <w:rFonts w:eastAsia="Times New Roman"/>
        </w:rPr>
      </w:pPr>
      <w:r w:rsidRPr="004F57D5">
        <w:rPr>
          <w:rFonts w:eastAsia="Times New Roman"/>
        </w:rPr>
        <w:t>Самый простой способ создать класс, зависящий от состояния</w:t>
      </w:r>
      <w:r>
        <w:rPr>
          <w:rFonts w:eastAsia="Times New Roman"/>
        </w:rPr>
        <w:t xml:space="preserve">, </w:t>
      </w:r>
      <w:r w:rsidRPr="004F57D5">
        <w:rPr>
          <w:rFonts w:eastAsia="Times New Roman"/>
        </w:rPr>
        <w:t xml:space="preserve">это построить </w:t>
      </w:r>
      <w:r>
        <w:rPr>
          <w:rFonts w:eastAsia="Times New Roman"/>
        </w:rPr>
        <w:t xml:space="preserve">его </w:t>
      </w:r>
      <w:r w:rsidRPr="004F57D5">
        <w:rPr>
          <w:rFonts w:eastAsia="Times New Roman"/>
        </w:rPr>
        <w:t>поверх существующего</w:t>
      </w:r>
      <w:r>
        <w:rPr>
          <w:rFonts w:eastAsia="Times New Roman"/>
        </w:rPr>
        <w:t xml:space="preserve"> библиотечного</w:t>
      </w:r>
      <w:r w:rsidRPr="004F57D5">
        <w:rPr>
          <w:rFonts w:eastAsia="Times New Roman"/>
        </w:rPr>
        <w:t xml:space="preserve"> класса, зависящего от состояния</w:t>
      </w:r>
      <w:r>
        <w:rPr>
          <w:rFonts w:eastAsia="Times New Roman"/>
        </w:rPr>
        <w:t xml:space="preserve">; </w:t>
      </w:r>
      <w:r w:rsidRPr="004F57D5">
        <w:rPr>
          <w:rFonts w:eastAsia="Times New Roman"/>
        </w:rPr>
        <w:t xml:space="preserve">мы </w:t>
      </w:r>
      <w:r>
        <w:rPr>
          <w:rFonts w:eastAsia="Times New Roman"/>
        </w:rPr>
        <w:t>поступили аналогичным образом с классом</w:t>
      </w:r>
      <w:r w:rsidRPr="004F57D5">
        <w:rPr>
          <w:rFonts w:eastAsia="Times New Roman"/>
        </w:rPr>
        <w:t xml:space="preserve"> </w:t>
      </w:r>
      <w:r w:rsidRPr="00146CC4">
        <w:rPr>
          <w:rFonts w:ascii="Lucida Sans Typewriter" w:eastAsia="Lucida Sans Typewriter" w:hAnsi="Lucida Sans Typewriter"/>
          <w:sz w:val="17"/>
          <w:lang w:val="en-US"/>
        </w:rPr>
        <w:t>ValueLatch</w:t>
      </w:r>
      <w:r w:rsidRPr="004F57D5">
        <w:rPr>
          <w:rFonts w:eastAsia="Times New Roman"/>
        </w:rPr>
        <w:t xml:space="preserve"> </w:t>
      </w:r>
      <w:r>
        <w:rPr>
          <w:rFonts w:eastAsia="Times New Roman"/>
        </w:rPr>
        <w:t xml:space="preserve">из раздела </w:t>
      </w:r>
      <w:hyperlink w:anchor="_8.5.1_Пример:_фрэймворк" w:history="1">
        <w:r w:rsidRPr="004F57D5">
          <w:rPr>
            <w:rStyle w:val="af"/>
            <w:rFonts w:eastAsia="Times New Roman"/>
          </w:rPr>
          <w:t>8.5.1</w:t>
        </w:r>
      </w:hyperlink>
      <w:r w:rsidRPr="004F57D5">
        <w:rPr>
          <w:rFonts w:eastAsia="Times New Roman"/>
        </w:rPr>
        <w:t xml:space="preserve">, используя </w:t>
      </w:r>
      <w:r>
        <w:rPr>
          <w:rFonts w:eastAsia="Times New Roman"/>
        </w:rPr>
        <w:t xml:space="preserve">класс </w:t>
      </w:r>
      <w:r w:rsidRPr="00146CC4">
        <w:rPr>
          <w:rFonts w:ascii="Lucida Sans Typewriter" w:eastAsia="Lucida Sans Typewriter" w:hAnsi="Lucida Sans Typewriter"/>
          <w:sz w:val="17"/>
          <w:lang w:val="en-US"/>
        </w:rPr>
        <w:t>CountDownLatch</w:t>
      </w:r>
      <w:r w:rsidRPr="004F57D5">
        <w:rPr>
          <w:rFonts w:eastAsia="Times New Roman"/>
        </w:rPr>
        <w:t xml:space="preserve"> для обеспечения требуемого поведения блокировки. Но если библиоте</w:t>
      </w:r>
      <w:r>
        <w:rPr>
          <w:rFonts w:eastAsia="Times New Roman"/>
        </w:rPr>
        <w:t xml:space="preserve">чные </w:t>
      </w:r>
      <w:r w:rsidRPr="004F57D5">
        <w:rPr>
          <w:rFonts w:eastAsia="Times New Roman"/>
        </w:rPr>
        <w:t xml:space="preserve">классы не предоставляют необходимых функциональных возможностей, можно также создать собственные синхронизаторы, используя низкоуровневые механизмы, предоставляемые языком и библиотеками, включая </w:t>
      </w:r>
      <w:r>
        <w:rPr>
          <w:rFonts w:eastAsia="Times New Roman"/>
        </w:rPr>
        <w:t>внутренние</w:t>
      </w:r>
      <w:r w:rsidRPr="004F57D5">
        <w:rPr>
          <w:rFonts w:eastAsia="Times New Roman"/>
        </w:rPr>
        <w:t xml:space="preserve"> </w:t>
      </w:r>
      <w:r w:rsidRPr="004F57D5">
        <w:rPr>
          <w:rFonts w:eastAsia="Times New Roman"/>
          <w:i/>
        </w:rPr>
        <w:t>очереди условий</w:t>
      </w:r>
      <w:r>
        <w:rPr>
          <w:rFonts w:eastAsia="Times New Roman"/>
        </w:rPr>
        <w:t xml:space="preserve"> (</w:t>
      </w:r>
      <w:r w:rsidRPr="00146CC4">
        <w:rPr>
          <w:rFonts w:eastAsia="Times New Roman"/>
          <w:i/>
          <w:lang w:val="en-US"/>
        </w:rPr>
        <w:t>condition</w:t>
      </w:r>
      <w:r w:rsidRPr="004F57D5">
        <w:rPr>
          <w:rFonts w:eastAsia="Times New Roman"/>
          <w:i/>
        </w:rPr>
        <w:t xml:space="preserve"> </w:t>
      </w:r>
      <w:r w:rsidRPr="00146CC4">
        <w:rPr>
          <w:rFonts w:eastAsia="Times New Roman"/>
          <w:i/>
          <w:lang w:val="en-US"/>
        </w:rPr>
        <w:t>queues</w:t>
      </w:r>
      <w:r>
        <w:rPr>
          <w:rFonts w:eastAsia="Times New Roman"/>
        </w:rPr>
        <w:t>)</w:t>
      </w:r>
      <w:r w:rsidRPr="004F57D5">
        <w:rPr>
          <w:rFonts w:eastAsia="Times New Roman"/>
        </w:rPr>
        <w:t xml:space="preserve">, явные объекты </w:t>
      </w:r>
      <w:r w:rsidRPr="00146CC4">
        <w:rPr>
          <w:rFonts w:ascii="Lucida Sans Typewriter" w:eastAsia="Lucida Sans Typewriter" w:hAnsi="Lucida Sans Typewriter"/>
          <w:sz w:val="17"/>
          <w:lang w:val="en-US"/>
        </w:rPr>
        <w:t>Condition</w:t>
      </w:r>
      <w:r w:rsidRPr="004F57D5">
        <w:rPr>
          <w:rFonts w:eastAsia="Times New Roman"/>
        </w:rPr>
        <w:t xml:space="preserve"> и </w:t>
      </w:r>
      <w:r>
        <w:rPr>
          <w:rFonts w:eastAsia="Times New Roman"/>
        </w:rPr>
        <w:t>фреймворк</w:t>
      </w:r>
      <w:r w:rsidRPr="004F57D5">
        <w:rPr>
          <w:rFonts w:eastAsia="Times New Roman"/>
        </w:rPr>
        <w:t xml:space="preserve"> </w:t>
      </w:r>
      <w:r w:rsidRPr="00146CC4">
        <w:rPr>
          <w:rFonts w:ascii="Lucida Sans Typewriter" w:eastAsia="Lucida Sans Typewriter" w:hAnsi="Lucida Sans Typewriter"/>
          <w:sz w:val="17"/>
          <w:lang w:val="en-US"/>
        </w:rPr>
        <w:t>AbstractQueuedSynchronizer</w:t>
      </w:r>
      <w:r w:rsidRPr="004F57D5">
        <w:rPr>
          <w:rFonts w:eastAsia="Times New Roman"/>
        </w:rPr>
        <w:t>. В этой главе рассматриваются различные варианты реализации зависимости</w:t>
      </w:r>
      <w:r>
        <w:rPr>
          <w:rFonts w:eastAsia="Times New Roman"/>
        </w:rPr>
        <w:t xml:space="preserve"> от состояния, а также</w:t>
      </w:r>
      <w:r w:rsidRPr="004F57D5">
        <w:rPr>
          <w:rFonts w:eastAsia="Times New Roman"/>
        </w:rPr>
        <w:t xml:space="preserve"> правила использования механизмов зависимости</w:t>
      </w:r>
      <w:r>
        <w:rPr>
          <w:rFonts w:eastAsia="Times New Roman"/>
        </w:rPr>
        <w:t xml:space="preserve"> от состояния</w:t>
      </w:r>
      <w:r w:rsidRPr="004F57D5">
        <w:rPr>
          <w:rFonts w:eastAsia="Times New Roman"/>
        </w:rPr>
        <w:t>, предусмотренных платформой.</w:t>
      </w:r>
    </w:p>
    <w:p w:rsidR="004A63D9" w:rsidRPr="00F1435D" w:rsidRDefault="009027CE" w:rsidP="005B2D70">
      <w:pPr>
        <w:pStyle w:val="2"/>
      </w:pPr>
      <w:hyperlink w:anchor="page12" w:history="1">
        <w:bookmarkStart w:id="5287" w:name="_Toc524437815"/>
        <w:bookmarkStart w:id="5288" w:name="_Toc524613986"/>
        <w:bookmarkStart w:id="5289" w:name="_Toc524614287"/>
        <w:bookmarkStart w:id="5290" w:name="_Toc531787595"/>
        <w:r w:rsidR="004A63D9" w:rsidRPr="00F1435D">
          <w:rPr>
            <w:rFonts w:eastAsia="Arial"/>
          </w:rPr>
          <w:t>14</w:t>
        </w:r>
        <w:r w:rsidR="004A63D9" w:rsidRPr="00F1435D">
          <w:t>.</w:t>
        </w:r>
        <w:r w:rsidR="004A63D9" w:rsidRPr="00F1435D">
          <w:rPr>
            <w:rFonts w:eastAsia="Arial"/>
          </w:rPr>
          <w:t>1</w:t>
        </w:r>
      </w:hyperlink>
      <w:r w:rsidR="005B2D70" w:rsidRPr="00F1435D">
        <w:t xml:space="preserve"> </w:t>
      </w:r>
      <w:hyperlink w:anchor="page12" w:history="1">
        <w:bookmarkEnd w:id="5287"/>
        <w:bookmarkEnd w:id="5288"/>
        <w:bookmarkEnd w:id="5289"/>
        <w:r w:rsidR="00411639">
          <w:t>Управление</w:t>
        </w:r>
      </w:hyperlink>
      <w:r w:rsidR="00411639">
        <w:t xml:space="preserve"> зависимостью от состояния</w:t>
      </w:r>
      <w:bookmarkEnd w:id="5290"/>
    </w:p>
    <w:p w:rsidR="00F1435D" w:rsidRDefault="00F1435D">
      <w:pPr>
        <w:spacing w:line="250" w:lineRule="auto"/>
        <w:jc w:val="both"/>
        <w:rPr>
          <w:rFonts w:eastAsia="Times New Roman"/>
        </w:rPr>
      </w:pPr>
      <w:r w:rsidRPr="00F1435D">
        <w:rPr>
          <w:rFonts w:eastAsia="Times New Roman"/>
        </w:rPr>
        <w:t>В однопоточной программе, если предусловие на основе состояния (например, "пул соединений непустой") при вызове метода</w:t>
      </w:r>
      <w:r>
        <w:rPr>
          <w:rFonts w:eastAsia="Times New Roman"/>
        </w:rPr>
        <w:t xml:space="preserve"> </w:t>
      </w:r>
      <w:r w:rsidRPr="00F1435D">
        <w:rPr>
          <w:rFonts w:eastAsia="Times New Roman"/>
        </w:rPr>
        <w:t xml:space="preserve">не выполняется, оно никогда не станет истинным. Поэтому классы в последовательных программах могут быть закодированы </w:t>
      </w:r>
      <w:r>
        <w:rPr>
          <w:rFonts w:eastAsia="Times New Roman"/>
        </w:rPr>
        <w:t>на сбой</w:t>
      </w:r>
      <w:r w:rsidRPr="00F1435D">
        <w:rPr>
          <w:rFonts w:eastAsia="Times New Roman"/>
        </w:rPr>
        <w:t xml:space="preserve">, если их предварительные условия не выполняются. Но в параллельной программе условия, основанные на состоянии, могут изменяться </w:t>
      </w:r>
      <w:r>
        <w:rPr>
          <w:rFonts w:eastAsia="Times New Roman"/>
        </w:rPr>
        <w:t>под влиянием</w:t>
      </w:r>
      <w:r w:rsidRPr="00F1435D">
        <w:rPr>
          <w:rFonts w:eastAsia="Times New Roman"/>
        </w:rPr>
        <w:t xml:space="preserve"> других потоков: пул, который был пуст несколько инструкций назад, может стать непустым, потому что другой поток возвратил элемент. Методы, зависящие от состояния параллельных объектов, иногда могут выйти из строя, когда их пре</w:t>
      </w:r>
      <w:r>
        <w:rPr>
          <w:rFonts w:eastAsia="Times New Roman"/>
        </w:rPr>
        <w:t>д</w:t>
      </w:r>
      <w:r w:rsidRPr="00F1435D">
        <w:rPr>
          <w:rFonts w:eastAsia="Times New Roman"/>
        </w:rPr>
        <w:t>условия не выполняются, но часто существует лучшая альтернатива: дожд</w:t>
      </w:r>
      <w:r>
        <w:rPr>
          <w:rFonts w:eastAsia="Times New Roman"/>
        </w:rPr>
        <w:t>а</w:t>
      </w:r>
      <w:r w:rsidRPr="00F1435D">
        <w:rPr>
          <w:rFonts w:eastAsia="Times New Roman"/>
        </w:rPr>
        <w:t>т</w:t>
      </w:r>
      <w:r>
        <w:rPr>
          <w:rFonts w:eastAsia="Times New Roman"/>
        </w:rPr>
        <w:t>ь</w:t>
      </w:r>
      <w:r w:rsidRPr="00F1435D">
        <w:rPr>
          <w:rFonts w:eastAsia="Times New Roman"/>
        </w:rPr>
        <w:t>с</w:t>
      </w:r>
      <w:r>
        <w:rPr>
          <w:rFonts w:eastAsia="Times New Roman"/>
        </w:rPr>
        <w:t>я момента</w:t>
      </w:r>
      <w:r w:rsidRPr="00F1435D">
        <w:rPr>
          <w:rFonts w:eastAsia="Times New Roman"/>
        </w:rPr>
        <w:t xml:space="preserve">, </w:t>
      </w:r>
      <w:r>
        <w:rPr>
          <w:rFonts w:eastAsia="Times New Roman"/>
        </w:rPr>
        <w:t xml:space="preserve">когда </w:t>
      </w:r>
      <w:r w:rsidRPr="00F1435D">
        <w:rPr>
          <w:rFonts w:eastAsia="Times New Roman"/>
        </w:rPr>
        <w:t>предусловие станет истинным.</w:t>
      </w:r>
    </w:p>
    <w:p w:rsidR="004A63D9" w:rsidRPr="00D45AFA" w:rsidRDefault="001C0EB0" w:rsidP="00D45AFA">
      <w:pPr>
        <w:spacing w:line="251" w:lineRule="auto"/>
        <w:ind w:right="20" w:firstLine="300"/>
        <w:jc w:val="both"/>
        <w:rPr>
          <w:rFonts w:eastAsia="Times New Roman"/>
        </w:rPr>
      </w:pPr>
      <w:r w:rsidRPr="001C0EB0">
        <w:rPr>
          <w:rFonts w:eastAsia="Times New Roman"/>
        </w:rPr>
        <w:t>Операции, зависящие от состояния</w:t>
      </w:r>
      <w:r>
        <w:rPr>
          <w:rFonts w:eastAsia="Times New Roman"/>
        </w:rPr>
        <w:t xml:space="preserve"> и</w:t>
      </w:r>
      <w:r w:rsidRPr="001C0EB0">
        <w:rPr>
          <w:rFonts w:eastAsia="Times New Roman"/>
        </w:rPr>
        <w:t xml:space="preserve"> </w:t>
      </w:r>
      <w:r w:rsidRPr="001C0EB0">
        <w:rPr>
          <w:rFonts w:eastAsia="Times New Roman"/>
          <w:i/>
        </w:rPr>
        <w:t>блокирующиеся</w:t>
      </w:r>
      <w:r w:rsidRPr="001C0EB0">
        <w:rPr>
          <w:rFonts w:eastAsia="Times New Roman"/>
        </w:rPr>
        <w:t xml:space="preserve"> до тех пор, пока операция не </w:t>
      </w:r>
      <w:r>
        <w:rPr>
          <w:rFonts w:eastAsia="Times New Roman"/>
        </w:rPr>
        <w:t>с</w:t>
      </w:r>
      <w:r w:rsidRPr="001C0EB0">
        <w:rPr>
          <w:rFonts w:eastAsia="Times New Roman"/>
        </w:rPr>
        <w:t>может продолж</w:t>
      </w:r>
      <w:r>
        <w:rPr>
          <w:rFonts w:eastAsia="Times New Roman"/>
        </w:rPr>
        <w:t>и</w:t>
      </w:r>
      <w:r w:rsidRPr="001C0EB0">
        <w:rPr>
          <w:rFonts w:eastAsia="Times New Roman"/>
        </w:rPr>
        <w:t>ть</w:t>
      </w:r>
      <w:r>
        <w:rPr>
          <w:rFonts w:eastAsia="Times New Roman"/>
        </w:rPr>
        <w:t xml:space="preserve"> выполнение</w:t>
      </w:r>
      <w:r w:rsidRPr="001C0EB0">
        <w:rPr>
          <w:rFonts w:eastAsia="Times New Roman"/>
        </w:rPr>
        <w:t xml:space="preserve">, более удобны и менее подвержены ошибкам, </w:t>
      </w:r>
      <w:r>
        <w:rPr>
          <w:rFonts w:eastAsia="Times New Roman"/>
        </w:rPr>
        <w:t>в отличие от тех</w:t>
      </w:r>
      <w:r w:rsidRPr="001C0EB0">
        <w:rPr>
          <w:rFonts w:eastAsia="Times New Roman"/>
        </w:rPr>
        <w:t xml:space="preserve">, </w:t>
      </w:r>
      <w:r>
        <w:rPr>
          <w:rFonts w:eastAsia="Times New Roman"/>
        </w:rPr>
        <w:t>что</w:t>
      </w:r>
      <w:r w:rsidRPr="001C0EB0">
        <w:rPr>
          <w:rFonts w:eastAsia="Times New Roman"/>
        </w:rPr>
        <w:t xml:space="preserve"> просто </w:t>
      </w:r>
      <w:r>
        <w:rPr>
          <w:rFonts w:eastAsia="Times New Roman"/>
        </w:rPr>
        <w:t>падают с ошибкой</w:t>
      </w:r>
      <w:r w:rsidRPr="001C0EB0">
        <w:rPr>
          <w:rFonts w:eastAsia="Times New Roman"/>
        </w:rPr>
        <w:t>. Встроенный механизм очеред</w:t>
      </w:r>
      <w:r>
        <w:rPr>
          <w:rFonts w:eastAsia="Times New Roman"/>
        </w:rPr>
        <w:t>и</w:t>
      </w:r>
      <w:r w:rsidRPr="001C0EB0">
        <w:rPr>
          <w:rFonts w:eastAsia="Times New Roman"/>
        </w:rPr>
        <w:t xml:space="preserve"> услови</w:t>
      </w:r>
      <w:r>
        <w:rPr>
          <w:rFonts w:eastAsia="Times New Roman"/>
        </w:rPr>
        <w:t>й</w:t>
      </w:r>
      <w:r w:rsidRPr="001C0EB0">
        <w:rPr>
          <w:rFonts w:eastAsia="Times New Roman"/>
        </w:rPr>
        <w:t xml:space="preserve"> позволяет потокам блокировать</w:t>
      </w:r>
      <w:r>
        <w:rPr>
          <w:rFonts w:eastAsia="Times New Roman"/>
        </w:rPr>
        <w:t>ся до тех пор</w:t>
      </w:r>
      <w:r w:rsidRPr="001C0EB0">
        <w:rPr>
          <w:rFonts w:eastAsia="Times New Roman"/>
        </w:rPr>
        <w:t xml:space="preserve">, пока объект не </w:t>
      </w:r>
      <w:r>
        <w:rPr>
          <w:rFonts w:eastAsia="Times New Roman"/>
        </w:rPr>
        <w:t>войдёт</w:t>
      </w:r>
      <w:r w:rsidRPr="001C0EB0">
        <w:rPr>
          <w:rFonts w:eastAsia="Times New Roman"/>
        </w:rPr>
        <w:t xml:space="preserve"> в состояние, которое позволяет</w:t>
      </w:r>
      <w:r>
        <w:rPr>
          <w:rFonts w:eastAsia="Times New Roman"/>
        </w:rPr>
        <w:t xml:space="preserve"> продолжить </w:t>
      </w:r>
      <w:r w:rsidRPr="001C0EB0">
        <w:rPr>
          <w:rFonts w:eastAsia="Times New Roman"/>
        </w:rPr>
        <w:t>прогресс</w:t>
      </w:r>
      <w:r>
        <w:rPr>
          <w:rFonts w:eastAsia="Times New Roman"/>
        </w:rPr>
        <w:t xml:space="preserve"> выполнения</w:t>
      </w:r>
      <w:r w:rsidRPr="001C0EB0">
        <w:rPr>
          <w:rFonts w:eastAsia="Times New Roman"/>
        </w:rPr>
        <w:t xml:space="preserve"> и пробужда</w:t>
      </w:r>
      <w:r>
        <w:rPr>
          <w:rFonts w:eastAsia="Times New Roman"/>
        </w:rPr>
        <w:t>т</w:t>
      </w:r>
      <w:r w:rsidRPr="001C0EB0">
        <w:rPr>
          <w:rFonts w:eastAsia="Times New Roman"/>
        </w:rPr>
        <w:t xml:space="preserve">ь заблокированные потоки, когда они </w:t>
      </w:r>
      <w:r>
        <w:rPr>
          <w:rFonts w:eastAsia="Times New Roman"/>
        </w:rPr>
        <w:t>будут</w:t>
      </w:r>
      <w:r w:rsidRPr="001C0EB0">
        <w:rPr>
          <w:rFonts w:eastAsia="Times New Roman"/>
        </w:rPr>
        <w:t xml:space="preserve"> в состоянии </w:t>
      </w:r>
      <w:r>
        <w:rPr>
          <w:rFonts w:eastAsia="Times New Roman"/>
        </w:rPr>
        <w:t>в дальнейшем продолжить  прогресс выполнения</w:t>
      </w:r>
      <w:r w:rsidRPr="001C0EB0">
        <w:rPr>
          <w:rFonts w:eastAsia="Times New Roman"/>
        </w:rPr>
        <w:t xml:space="preserve">. Мы </w:t>
      </w:r>
      <w:r>
        <w:rPr>
          <w:rFonts w:eastAsia="Times New Roman"/>
        </w:rPr>
        <w:t xml:space="preserve">детально </w:t>
      </w:r>
      <w:r w:rsidRPr="001C0EB0">
        <w:rPr>
          <w:rFonts w:eastAsia="Times New Roman"/>
        </w:rPr>
        <w:t>рассмотрим очеред</w:t>
      </w:r>
      <w:r>
        <w:rPr>
          <w:rFonts w:eastAsia="Times New Roman"/>
        </w:rPr>
        <w:t>и</w:t>
      </w:r>
      <w:r w:rsidRPr="001C0EB0">
        <w:rPr>
          <w:rFonts w:eastAsia="Times New Roman"/>
        </w:rPr>
        <w:t xml:space="preserve"> условий </w:t>
      </w:r>
      <w:r w:rsidR="00455C4A">
        <w:rPr>
          <w:rFonts w:eastAsia="Times New Roman"/>
        </w:rPr>
        <w:t xml:space="preserve">в </w:t>
      </w:r>
      <w:r w:rsidRPr="001C0EB0">
        <w:rPr>
          <w:rFonts w:eastAsia="Times New Roman"/>
        </w:rPr>
        <w:t xml:space="preserve">разделе </w:t>
      </w:r>
      <w:hyperlink w:anchor="_14.2_Using_condition" w:history="1">
        <w:r w:rsidRPr="001C0EB0">
          <w:rPr>
            <w:rStyle w:val="af"/>
            <w:rFonts w:eastAsia="Times New Roman"/>
          </w:rPr>
          <w:t>14.2</w:t>
        </w:r>
      </w:hyperlink>
      <w:r w:rsidRPr="001C0EB0">
        <w:rPr>
          <w:rFonts w:eastAsia="Times New Roman"/>
        </w:rPr>
        <w:t xml:space="preserve">, но </w:t>
      </w:r>
      <w:r>
        <w:rPr>
          <w:rFonts w:eastAsia="Times New Roman"/>
        </w:rPr>
        <w:t>с целью</w:t>
      </w:r>
      <w:r w:rsidRPr="001C0EB0">
        <w:rPr>
          <w:rFonts w:eastAsia="Times New Roman"/>
        </w:rPr>
        <w:t xml:space="preserve"> мотив</w:t>
      </w:r>
      <w:r>
        <w:rPr>
          <w:rFonts w:eastAsia="Times New Roman"/>
        </w:rPr>
        <w:t>ации в оценке</w:t>
      </w:r>
      <w:r w:rsidRPr="001C0EB0">
        <w:rPr>
          <w:rFonts w:eastAsia="Times New Roman"/>
        </w:rPr>
        <w:t xml:space="preserve"> эффективно</w:t>
      </w:r>
      <w:r>
        <w:rPr>
          <w:rFonts w:eastAsia="Times New Roman"/>
        </w:rPr>
        <w:t>сти</w:t>
      </w:r>
      <w:r w:rsidRPr="001C0EB0">
        <w:rPr>
          <w:rFonts w:eastAsia="Times New Roman"/>
        </w:rPr>
        <w:t xml:space="preserve"> механизма ожидания</w:t>
      </w:r>
      <w:r>
        <w:rPr>
          <w:rFonts w:eastAsia="Times New Roman"/>
        </w:rPr>
        <w:t xml:space="preserve"> условий</w:t>
      </w:r>
      <w:r w:rsidRPr="001C0EB0">
        <w:rPr>
          <w:rFonts w:eastAsia="Times New Roman"/>
        </w:rPr>
        <w:t>, мы сначала покажем, как зависимость от состояния может быть (</w:t>
      </w:r>
      <w:r>
        <w:rPr>
          <w:rFonts w:eastAsia="Times New Roman"/>
        </w:rPr>
        <w:t>с большими сложностями</w:t>
      </w:r>
      <w:r w:rsidRPr="001C0EB0">
        <w:rPr>
          <w:rFonts w:eastAsia="Times New Roman"/>
        </w:rPr>
        <w:t>) решена с помощью</w:t>
      </w:r>
      <w:r w:rsidR="00D45AFA" w:rsidRPr="00D45AFA">
        <w:rPr>
          <w:rFonts w:eastAsia="Times New Roman"/>
        </w:rPr>
        <w:t xml:space="preserve"> </w:t>
      </w:r>
      <w:r w:rsidRPr="001C0EB0">
        <w:rPr>
          <w:rFonts w:eastAsia="Times New Roman"/>
        </w:rPr>
        <w:t>опроса и сна.</w:t>
      </w:r>
    </w:p>
    <w:p w:rsidR="00D45AFA" w:rsidRPr="00D45AFA" w:rsidRDefault="00D45AFA" w:rsidP="00D45AFA">
      <w:pPr>
        <w:spacing w:line="251" w:lineRule="auto"/>
        <w:ind w:right="20" w:firstLine="300"/>
        <w:jc w:val="both"/>
        <w:rPr>
          <w:rFonts w:eastAsia="Times New Roman"/>
        </w:rPr>
      </w:pPr>
      <w:r>
        <w:rPr>
          <w:rFonts w:eastAsia="Times New Roman"/>
        </w:rPr>
        <w:t>Блокирующееся</w:t>
      </w:r>
      <w:r w:rsidRPr="00D45AFA">
        <w:rPr>
          <w:rFonts w:eastAsia="Times New Roman"/>
        </w:rPr>
        <w:t xml:space="preserve"> зависящее от состояния </w:t>
      </w:r>
      <w:r>
        <w:rPr>
          <w:rFonts w:eastAsia="Times New Roman"/>
        </w:rPr>
        <w:t>д</w:t>
      </w:r>
      <w:r w:rsidRPr="00D45AFA">
        <w:rPr>
          <w:rFonts w:eastAsia="Times New Roman"/>
        </w:rPr>
        <w:t xml:space="preserve">ействие, принимает форму, </w:t>
      </w:r>
      <w:r>
        <w:rPr>
          <w:rFonts w:eastAsia="Times New Roman"/>
        </w:rPr>
        <w:t>приведённую</w:t>
      </w:r>
      <w:r w:rsidRPr="00D45AFA">
        <w:rPr>
          <w:rFonts w:eastAsia="Times New Roman"/>
        </w:rPr>
        <w:t xml:space="preserve"> в листинге 14.1. </w:t>
      </w:r>
      <w:r>
        <w:rPr>
          <w:rFonts w:eastAsia="Times New Roman"/>
        </w:rPr>
        <w:t>Схема блокировки</w:t>
      </w:r>
      <w:r w:rsidRPr="00D45AFA">
        <w:rPr>
          <w:rFonts w:eastAsia="Times New Roman"/>
        </w:rPr>
        <w:t xml:space="preserve"> несколько необы</w:t>
      </w:r>
      <w:r>
        <w:rPr>
          <w:rFonts w:eastAsia="Times New Roman"/>
        </w:rPr>
        <w:t>чна</w:t>
      </w:r>
      <w:r w:rsidRPr="00D45AFA">
        <w:rPr>
          <w:rFonts w:eastAsia="Times New Roman"/>
        </w:rPr>
        <w:t xml:space="preserve"> </w:t>
      </w:r>
      <w:r>
        <w:rPr>
          <w:rFonts w:eastAsia="Times New Roman"/>
        </w:rPr>
        <w:t xml:space="preserve">тем, </w:t>
      </w:r>
      <w:r w:rsidRPr="00D45AFA">
        <w:rPr>
          <w:rFonts w:eastAsia="Times New Roman"/>
        </w:rPr>
        <w:t xml:space="preserve">что </w:t>
      </w:r>
      <w:r>
        <w:rPr>
          <w:rFonts w:eastAsia="Times New Roman"/>
        </w:rPr>
        <w:t>блокировка</w:t>
      </w:r>
      <w:r w:rsidRPr="00D45AFA">
        <w:rPr>
          <w:rFonts w:eastAsia="Times New Roman"/>
        </w:rPr>
        <w:t xml:space="preserve"> </w:t>
      </w:r>
      <w:r>
        <w:rPr>
          <w:rFonts w:eastAsia="Times New Roman"/>
        </w:rPr>
        <w:t>освобождается</w:t>
      </w:r>
      <w:r w:rsidRPr="00D45AFA">
        <w:rPr>
          <w:rFonts w:eastAsia="Times New Roman"/>
        </w:rPr>
        <w:t xml:space="preserve"> и </w:t>
      </w:r>
      <w:r>
        <w:rPr>
          <w:rFonts w:eastAsia="Times New Roman"/>
        </w:rPr>
        <w:t>вновь захватывается</w:t>
      </w:r>
      <w:r w:rsidRPr="00D45AFA">
        <w:rPr>
          <w:rFonts w:eastAsia="Times New Roman"/>
        </w:rPr>
        <w:t xml:space="preserve"> </w:t>
      </w:r>
      <w:r>
        <w:rPr>
          <w:rFonts w:eastAsia="Times New Roman"/>
        </w:rPr>
        <w:t>посреди</w:t>
      </w:r>
      <w:r w:rsidRPr="00D45AFA">
        <w:rPr>
          <w:rFonts w:eastAsia="Times New Roman"/>
        </w:rPr>
        <w:t xml:space="preserve"> </w:t>
      </w:r>
      <w:r>
        <w:rPr>
          <w:rFonts w:eastAsia="Times New Roman"/>
        </w:rPr>
        <w:t>выполнения операции</w:t>
      </w:r>
      <w:r w:rsidRPr="00D45AFA">
        <w:rPr>
          <w:rFonts w:eastAsia="Times New Roman"/>
        </w:rPr>
        <w:t xml:space="preserve">. </w:t>
      </w:r>
      <w:r w:rsidRPr="00D45AFA">
        <w:rPr>
          <w:rFonts w:eastAsia="Times New Roman"/>
        </w:rPr>
        <w:lastRenderedPageBreak/>
        <w:t xml:space="preserve">Переменные состояния, составляющие предварительное условие, должны быть защищены блокировкой объекта, чтобы </w:t>
      </w:r>
      <w:r>
        <w:rPr>
          <w:rFonts w:eastAsia="Times New Roman"/>
        </w:rPr>
        <w:t>оставаться константными</w:t>
      </w:r>
      <w:r w:rsidRPr="00D45AFA">
        <w:rPr>
          <w:rFonts w:eastAsia="Times New Roman"/>
        </w:rPr>
        <w:t xml:space="preserve"> во время проверки предусловия. Но если предусловие не выполняется, блокировка должна быть снята, чтобы другой поток мог изменить состояние объекта, иначе предусловие никогда не станет истинным. </w:t>
      </w:r>
      <w:r>
        <w:rPr>
          <w:rFonts w:eastAsia="Times New Roman"/>
        </w:rPr>
        <w:t>Б</w:t>
      </w:r>
      <w:r w:rsidRPr="00D45AFA">
        <w:rPr>
          <w:rFonts w:eastAsia="Times New Roman"/>
        </w:rPr>
        <w:t xml:space="preserve">локировка должна быть </w:t>
      </w:r>
      <w:r>
        <w:rPr>
          <w:rFonts w:eastAsia="Times New Roman"/>
        </w:rPr>
        <w:t>захвачена</w:t>
      </w:r>
      <w:r w:rsidRPr="00D45AFA">
        <w:rPr>
          <w:rFonts w:eastAsia="Times New Roman"/>
        </w:rPr>
        <w:t xml:space="preserve"> </w:t>
      </w:r>
      <w:r>
        <w:rPr>
          <w:rFonts w:eastAsia="Times New Roman"/>
        </w:rPr>
        <w:t>перед тем, как вновь</w:t>
      </w:r>
      <w:r w:rsidRPr="00D45AFA">
        <w:rPr>
          <w:rFonts w:eastAsia="Times New Roman"/>
        </w:rPr>
        <w:t xml:space="preserve"> </w:t>
      </w:r>
      <w:r>
        <w:rPr>
          <w:rFonts w:eastAsia="Times New Roman"/>
        </w:rPr>
        <w:t>проверять выполнение предусловия</w:t>
      </w:r>
      <w:r w:rsidRPr="00D45AFA">
        <w:rPr>
          <w:rFonts w:eastAsia="Times New Roman"/>
        </w:rPr>
        <w:t>.</w:t>
      </w:r>
    </w:p>
    <w:p w:rsidR="004A63D9" w:rsidRPr="00455C4A" w:rsidRDefault="009D6107" w:rsidP="00D45AFA">
      <w:pPr>
        <w:rPr>
          <w:rFonts w:eastAsia="Times New Roman"/>
        </w:rPr>
      </w:pPr>
      <w:r>
        <w:rPr>
          <w:noProof/>
        </w:rPr>
        <mc:AlternateContent>
          <mc:Choice Requires="wps">
            <w:drawing>
              <wp:anchor distT="0" distB="0" distL="114300" distR="114300" simplePos="0" relativeHeight="251625984" behindDoc="1" locked="0" layoutInCell="1" allowOverlap="1" wp14:anchorId="64E74966" wp14:editId="17F7C0C6">
                <wp:simplePos x="0" y="0"/>
                <wp:positionH relativeFrom="column">
                  <wp:posOffset>-3175</wp:posOffset>
                </wp:positionH>
                <wp:positionV relativeFrom="paragraph">
                  <wp:posOffset>129540</wp:posOffset>
                </wp:positionV>
                <wp:extent cx="4568825" cy="0"/>
                <wp:effectExtent l="9525" t="10160" r="12700" b="8890"/>
                <wp:wrapNone/>
                <wp:docPr id="1507"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3"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pt" to="35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W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E&#10;SJEepvQsFEfT4i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BQsMUp3QAAAAcBAAAPAAAAZHJzL2Rvd25yZXYueG1sTI9BT8JAEIXvJP6HzZh4&#10;gy0E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B7Q+WFwIAAC0EAAAOAAAAAAAAAAAAAAAAAC4CAABkcnMvZTJvRG9jLnhtbFBLAQItABQABgAI&#10;AAAAIQBQsMUp3QAAAAcBAAAPAAAAAAAAAAAAAAAAAHEEAABkcnMvZG93bnJldi54bWxQSwUGAAAA&#10;AAQABADzAAAAewUAAAAA&#10;" strokeweight=".48pt"/>
            </w:pict>
          </mc:Fallback>
        </mc:AlternateConten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acquire lock on object state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(precondition does not hold) { release lock</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 until precondition might hold</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optionally fail if interrupted or timeout expires reacquire lock</w:t>
      </w:r>
    </w:p>
    <w:p w:rsidR="004A63D9" w:rsidRPr="00146CC4" w:rsidRDefault="004A63D9">
      <w:pPr>
        <w:spacing w:line="2" w:lineRule="exact"/>
        <w:rPr>
          <w:rFonts w:eastAsia="Times New Roman"/>
          <w:lang w:val="en-US"/>
        </w:rPr>
      </w:pPr>
    </w:p>
    <w:p w:rsidR="004A63D9" w:rsidRPr="00455C4A" w:rsidRDefault="004A63D9">
      <w:pPr>
        <w:spacing w:line="0" w:lineRule="atLeast"/>
        <w:ind w:left="420"/>
        <w:rPr>
          <w:rFonts w:ascii="Lucida Sans Typewriter" w:eastAsia="Lucida Sans Typewriter" w:hAnsi="Lucida Sans Typewriter"/>
          <w:sz w:val="17"/>
        </w:rPr>
      </w:pPr>
      <w:r w:rsidRPr="00455C4A">
        <w:rPr>
          <w:rFonts w:ascii="Lucida Sans Typewriter" w:eastAsia="Lucida Sans Typewriter" w:hAnsi="Lucida Sans Typewriter"/>
          <w:sz w:val="17"/>
        </w:rPr>
        <w:t>}</w:t>
      </w:r>
    </w:p>
    <w:p w:rsidR="004A63D9" w:rsidRPr="00455C4A" w:rsidRDefault="004A63D9">
      <w:pPr>
        <w:spacing w:line="40"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perform</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action</w:t>
      </w:r>
    </w:p>
    <w:p w:rsidR="004A63D9" w:rsidRPr="00455C4A" w:rsidRDefault="004A63D9">
      <w:pPr>
        <w:spacing w:line="38"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release</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lock</w:t>
      </w:r>
    </w:p>
    <w:p w:rsidR="004A63D9" w:rsidRPr="00455C4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7008" behindDoc="1" locked="0" layoutInCell="1" allowOverlap="1" wp14:anchorId="16AB22EE" wp14:editId="3E67C460">
                <wp:simplePos x="0" y="0"/>
                <wp:positionH relativeFrom="column">
                  <wp:posOffset>-3175</wp:posOffset>
                </wp:positionH>
                <wp:positionV relativeFrom="paragraph">
                  <wp:posOffset>61595</wp:posOffset>
                </wp:positionV>
                <wp:extent cx="4568825" cy="0"/>
                <wp:effectExtent l="9525" t="10795" r="12700" b="8255"/>
                <wp:wrapNone/>
                <wp:docPr id="1506"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4"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a&#10;ane2FgIAAC0EAAAOAAAAAAAAAAAAAAAAAC4CAABkcnMvZTJvRG9jLnhtbFBLAQItABQABgAIAAAA&#10;IQCT0OKQ2wAAAAUBAAAPAAAAAAAAAAAAAAAAAHAEAABkcnMvZG93bnJldi54bWxQSwUGAAAAAAQA&#10;BADzAAAAeAUAAAAA&#10;" strokeweight=".48pt"/>
            </w:pict>
          </mc:Fallback>
        </mc:AlternateContent>
      </w:r>
    </w:p>
    <w:p w:rsidR="004A63D9" w:rsidRPr="00455C4A" w:rsidRDefault="004A63D9">
      <w:pPr>
        <w:spacing w:line="125" w:lineRule="exact"/>
        <w:rPr>
          <w:rFonts w:eastAsia="Times New Roman"/>
        </w:rPr>
      </w:pPr>
    </w:p>
    <w:p w:rsidR="004A63D9" w:rsidRPr="00D45AFA" w:rsidRDefault="00D45AFA" w:rsidP="00D45AFA">
      <w:pPr>
        <w:pStyle w:val="af7"/>
      </w:pPr>
      <w:r w:rsidRPr="00D45AFA">
        <w:rPr>
          <w:b/>
        </w:rPr>
        <w:t>Листинг</w:t>
      </w:r>
      <w:r w:rsidR="004A63D9" w:rsidRPr="00D45AFA">
        <w:rPr>
          <w:rFonts w:eastAsia="Arial"/>
          <w:b/>
        </w:rPr>
        <w:t xml:space="preserve"> 14</w:t>
      </w:r>
      <w:r w:rsidR="004A63D9" w:rsidRPr="00D45AFA">
        <w:rPr>
          <w:b/>
        </w:rPr>
        <w:t>.</w:t>
      </w:r>
      <w:r w:rsidR="004A63D9" w:rsidRPr="00D45AFA">
        <w:rPr>
          <w:rFonts w:eastAsia="Arial"/>
          <w:b/>
        </w:rPr>
        <w:t>1</w:t>
      </w:r>
      <w:r w:rsidR="004A63D9" w:rsidRPr="00D45AFA">
        <w:t xml:space="preserve"> </w:t>
      </w:r>
      <w:r w:rsidRPr="00D45AFA">
        <w:t>Структура блокирующихся зависимых от состояния действий</w:t>
      </w:r>
    </w:p>
    <w:p w:rsidR="007E55C7" w:rsidRDefault="007E55C7">
      <w:pPr>
        <w:spacing w:line="251" w:lineRule="auto"/>
        <w:ind w:firstLine="300"/>
        <w:jc w:val="both"/>
        <w:rPr>
          <w:rFonts w:eastAsia="Times New Roman"/>
        </w:rPr>
      </w:pPr>
      <w:r w:rsidRPr="007E55C7">
        <w:rPr>
          <w:rFonts w:eastAsia="Times New Roman"/>
        </w:rPr>
        <w:t xml:space="preserve">Ограниченные буферы, </w:t>
      </w:r>
      <w:r>
        <w:rPr>
          <w:rFonts w:eastAsia="Times New Roman"/>
        </w:rPr>
        <w:t>подобные</w:t>
      </w:r>
      <w:r w:rsidRPr="007E55C7">
        <w:rPr>
          <w:rFonts w:eastAsia="Times New Roman"/>
        </w:rPr>
        <w:t xml:space="preserve"> </w:t>
      </w:r>
      <w:r>
        <w:rPr>
          <w:rFonts w:eastAsia="Times New Roman"/>
        </w:rPr>
        <w:t>классу</w:t>
      </w:r>
      <w:r w:rsidRPr="007E55C7">
        <w:rPr>
          <w:rFonts w:eastAsia="Times New Roman"/>
        </w:rPr>
        <w:t xml:space="preserve"> </w:t>
      </w:r>
      <w:r w:rsidRPr="00146CC4">
        <w:rPr>
          <w:rFonts w:ascii="Lucida Sans Typewriter" w:eastAsia="Lucida Sans Typewriter" w:hAnsi="Lucida Sans Typewriter"/>
          <w:sz w:val="17"/>
          <w:lang w:val="en-US"/>
        </w:rPr>
        <w:t>ArrayBlockingQueue</w:t>
      </w:r>
      <w:r w:rsidRPr="007E55C7">
        <w:rPr>
          <w:rFonts w:eastAsia="Times New Roman"/>
        </w:rPr>
        <w:t xml:space="preserve">, </w:t>
      </w:r>
      <w:r>
        <w:rPr>
          <w:rFonts w:eastAsia="Times New Roman"/>
        </w:rPr>
        <w:t>как правило,</w:t>
      </w:r>
      <w:r w:rsidRPr="007E55C7">
        <w:rPr>
          <w:rFonts w:eastAsia="Times New Roman"/>
        </w:rPr>
        <w:t xml:space="preserve"> используются в </w:t>
      </w:r>
      <w:r>
        <w:rPr>
          <w:rFonts w:eastAsia="Times New Roman"/>
        </w:rPr>
        <w:t>дизайнах</w:t>
      </w:r>
      <w:r w:rsidRPr="007E55C7">
        <w:rPr>
          <w:rFonts w:eastAsia="Times New Roman"/>
        </w:rPr>
        <w:t xml:space="preserve"> производитель-потребитель. Ограниченный буфер предоставляет операции </w:t>
      </w:r>
      <w:r>
        <w:rPr>
          <w:rFonts w:eastAsia="Times New Roman"/>
          <w:i/>
        </w:rPr>
        <w:t>поместить</w:t>
      </w:r>
      <w:r w:rsidRPr="007E55C7">
        <w:rPr>
          <w:rFonts w:eastAsia="Times New Roman"/>
        </w:rPr>
        <w:t xml:space="preserve"> и </w:t>
      </w:r>
      <w:r w:rsidRPr="007E55C7">
        <w:rPr>
          <w:rFonts w:eastAsia="Times New Roman"/>
          <w:i/>
        </w:rPr>
        <w:t>взять</w:t>
      </w:r>
      <w:r w:rsidRPr="007E55C7">
        <w:rPr>
          <w:rFonts w:eastAsia="Times New Roman"/>
        </w:rPr>
        <w:t xml:space="preserve">, каждая из которых </w:t>
      </w:r>
      <w:r>
        <w:rPr>
          <w:rFonts w:eastAsia="Times New Roman"/>
        </w:rPr>
        <w:t>обладает</w:t>
      </w:r>
      <w:r w:rsidRPr="007E55C7">
        <w:rPr>
          <w:rFonts w:eastAsia="Times New Roman"/>
        </w:rPr>
        <w:t xml:space="preserve"> предусловия</w:t>
      </w:r>
      <w:r>
        <w:rPr>
          <w:rFonts w:eastAsia="Times New Roman"/>
        </w:rPr>
        <w:t>ми</w:t>
      </w:r>
      <w:r w:rsidRPr="007E55C7">
        <w:rPr>
          <w:rFonts w:eastAsia="Times New Roman"/>
        </w:rPr>
        <w:t xml:space="preserve">: нельзя взять элемент из пустого буфера или поместить элемент в полный буфер. Операции, зависящие от состояния, могут </w:t>
      </w:r>
      <w:r w:rsidR="006440DC">
        <w:rPr>
          <w:rFonts w:eastAsia="Times New Roman"/>
        </w:rPr>
        <w:t>сталкиваться</w:t>
      </w:r>
      <w:r w:rsidRPr="007E55C7">
        <w:rPr>
          <w:rFonts w:eastAsia="Times New Roman"/>
        </w:rPr>
        <w:t xml:space="preserve"> со сбо</w:t>
      </w:r>
      <w:r>
        <w:rPr>
          <w:rFonts w:eastAsia="Times New Roman"/>
        </w:rPr>
        <w:t>ями</w:t>
      </w:r>
      <w:r w:rsidRPr="007E55C7">
        <w:rPr>
          <w:rFonts w:eastAsia="Times New Roman"/>
        </w:rPr>
        <w:t xml:space="preserve"> предуслови</w:t>
      </w:r>
      <w:r>
        <w:rPr>
          <w:rFonts w:eastAsia="Times New Roman"/>
        </w:rPr>
        <w:t>й, бросая</w:t>
      </w:r>
      <w:r w:rsidRPr="007E55C7">
        <w:rPr>
          <w:rFonts w:eastAsia="Times New Roman"/>
        </w:rPr>
        <w:t xml:space="preserve"> </w:t>
      </w:r>
      <w:r w:rsidR="006440DC">
        <w:rPr>
          <w:rFonts w:eastAsia="Times New Roman"/>
        </w:rPr>
        <w:t xml:space="preserve">при этом </w:t>
      </w:r>
      <w:r w:rsidRPr="007E55C7">
        <w:rPr>
          <w:rFonts w:eastAsia="Times New Roman"/>
        </w:rPr>
        <w:t>исключени</w:t>
      </w:r>
      <w:r w:rsidR="006440DC">
        <w:rPr>
          <w:rFonts w:eastAsia="Times New Roman"/>
        </w:rPr>
        <w:t>е</w:t>
      </w:r>
      <w:r w:rsidRPr="007E55C7">
        <w:rPr>
          <w:rFonts w:eastAsia="Times New Roman"/>
        </w:rPr>
        <w:t xml:space="preserve"> или в</w:t>
      </w:r>
      <w:r>
        <w:rPr>
          <w:rFonts w:eastAsia="Times New Roman"/>
        </w:rPr>
        <w:t>озвращая</w:t>
      </w:r>
      <w:r w:rsidRPr="007E55C7">
        <w:rPr>
          <w:rFonts w:eastAsia="Times New Roman"/>
        </w:rPr>
        <w:t xml:space="preserve"> </w:t>
      </w:r>
      <w:r>
        <w:rPr>
          <w:rFonts w:eastAsia="Times New Roman"/>
        </w:rPr>
        <w:t>статус</w:t>
      </w:r>
      <w:r w:rsidRPr="007E55C7">
        <w:rPr>
          <w:rFonts w:eastAsia="Times New Roman"/>
        </w:rPr>
        <w:t xml:space="preserve"> ошибки (</w:t>
      </w:r>
      <w:r>
        <w:rPr>
          <w:rFonts w:eastAsia="Times New Roman"/>
        </w:rPr>
        <w:t>перекладывая решение проблемы на вызывающего</w:t>
      </w:r>
      <w:r w:rsidRPr="007E55C7">
        <w:rPr>
          <w:rFonts w:eastAsia="Times New Roman"/>
        </w:rPr>
        <w:t>), или блокируя</w:t>
      </w:r>
      <w:r>
        <w:rPr>
          <w:rFonts w:eastAsia="Times New Roman"/>
        </w:rPr>
        <w:t>сь</w:t>
      </w:r>
      <w:r w:rsidRPr="007E55C7">
        <w:rPr>
          <w:rFonts w:eastAsia="Times New Roman"/>
        </w:rPr>
        <w:t xml:space="preserve"> до тех пор, пока объект не перейдет в </w:t>
      </w:r>
      <w:r>
        <w:rPr>
          <w:rFonts w:eastAsia="Times New Roman"/>
        </w:rPr>
        <w:t>нужное</w:t>
      </w:r>
      <w:r w:rsidRPr="007E55C7">
        <w:rPr>
          <w:rFonts w:eastAsia="Times New Roman"/>
        </w:rPr>
        <w:t xml:space="preserve"> состояние.</w:t>
      </w:r>
    </w:p>
    <w:p w:rsidR="007066B5" w:rsidRDefault="007066B5">
      <w:pPr>
        <w:spacing w:line="258" w:lineRule="auto"/>
        <w:ind w:firstLine="300"/>
        <w:jc w:val="both"/>
        <w:rPr>
          <w:rFonts w:eastAsia="Times New Roman"/>
        </w:rPr>
      </w:pPr>
      <w:r w:rsidRPr="007066B5">
        <w:rPr>
          <w:rFonts w:eastAsia="Times New Roman"/>
        </w:rPr>
        <w:t xml:space="preserve">Мы собираемся разработать несколько реализаций ограниченного буфера, которые используют различные подходы к обработке </w:t>
      </w:r>
      <w:r>
        <w:rPr>
          <w:rFonts w:eastAsia="Times New Roman"/>
        </w:rPr>
        <w:t>сбоев</w:t>
      </w:r>
      <w:r w:rsidRPr="007066B5">
        <w:rPr>
          <w:rFonts w:eastAsia="Times New Roman"/>
        </w:rPr>
        <w:t xml:space="preserve"> предусловий. Кажд</w:t>
      </w:r>
      <w:r>
        <w:rPr>
          <w:rFonts w:eastAsia="Times New Roman"/>
        </w:rPr>
        <w:t>ая</w:t>
      </w:r>
      <w:r w:rsidRPr="007066B5">
        <w:rPr>
          <w:rFonts w:eastAsia="Times New Roman"/>
        </w:rPr>
        <w:t xml:space="preserve"> из</w:t>
      </w:r>
      <w:r>
        <w:rPr>
          <w:rFonts w:eastAsia="Times New Roman"/>
        </w:rPr>
        <w:t xml:space="preserve"> реализаций</w:t>
      </w:r>
      <w:r w:rsidRPr="007066B5">
        <w:rPr>
          <w:rFonts w:eastAsia="Times New Roman"/>
        </w:rPr>
        <w:t xml:space="preserve"> расширяет</w:t>
      </w:r>
      <w:r>
        <w:rPr>
          <w:rFonts w:eastAsia="Times New Roman"/>
        </w:rPr>
        <w:t xml:space="preserve"> класс</w:t>
      </w:r>
      <w:r w:rsidRPr="007066B5">
        <w:rPr>
          <w:rFonts w:eastAsia="Times New Roman"/>
        </w:rPr>
        <w:t xml:space="preserve"> </w:t>
      </w:r>
      <w:r w:rsidRPr="00146CC4">
        <w:rPr>
          <w:rFonts w:ascii="Lucida Sans Typewriter" w:eastAsia="Lucida Sans Typewriter" w:hAnsi="Lucida Sans Typewriter"/>
          <w:sz w:val="17"/>
          <w:lang w:val="en-US"/>
        </w:rPr>
        <w:t>BaseBoundedBuffer</w:t>
      </w:r>
      <w:r>
        <w:rPr>
          <w:rFonts w:eastAsia="Times New Roman"/>
        </w:rPr>
        <w:t>, представленный</w:t>
      </w:r>
      <w:r w:rsidRPr="007066B5">
        <w:rPr>
          <w:rFonts w:eastAsia="Times New Roman"/>
        </w:rPr>
        <w:t xml:space="preserve"> в листинге 14.2, реализу</w:t>
      </w:r>
      <w:r>
        <w:rPr>
          <w:rFonts w:eastAsia="Times New Roman"/>
        </w:rPr>
        <w:t>ющий</w:t>
      </w:r>
      <w:r w:rsidRPr="007066B5">
        <w:rPr>
          <w:rFonts w:eastAsia="Times New Roman"/>
        </w:rPr>
        <w:t xml:space="preserve"> классический кольцевой буфер на основе массива, в котором переменные состояния буфера (</w:t>
      </w:r>
      <w:r w:rsidRPr="00146CC4">
        <w:rPr>
          <w:rFonts w:ascii="Lucida Sans Typewriter" w:eastAsia="Lucida Sans Typewriter" w:hAnsi="Lucida Sans Typewriter"/>
          <w:sz w:val="17"/>
          <w:lang w:val="en-US"/>
        </w:rPr>
        <w:t>buf</w:t>
      </w:r>
      <w:r w:rsidRPr="007066B5">
        <w:rPr>
          <w:rFonts w:eastAsia="Times New Roman"/>
          <w:sz w:val="19"/>
        </w:rPr>
        <w:t xml:space="preserve">, </w:t>
      </w:r>
      <w:r w:rsidRPr="00146CC4">
        <w:rPr>
          <w:rFonts w:ascii="Lucida Sans Typewriter" w:eastAsia="Lucida Sans Typewriter" w:hAnsi="Lucida Sans Typewriter"/>
          <w:sz w:val="17"/>
          <w:lang w:val="en-US"/>
        </w:rPr>
        <w:t>head</w:t>
      </w:r>
      <w:r w:rsidRPr="007066B5">
        <w:rPr>
          <w:rFonts w:eastAsia="Times New Roman"/>
          <w:sz w:val="19"/>
        </w:rPr>
        <w:t xml:space="preserve">, </w:t>
      </w:r>
      <w:r w:rsidRPr="00146CC4">
        <w:rPr>
          <w:rFonts w:ascii="Lucida Sans Typewriter" w:eastAsia="Lucida Sans Typewriter" w:hAnsi="Lucida Sans Typewriter"/>
          <w:sz w:val="17"/>
          <w:lang w:val="en-US"/>
        </w:rPr>
        <w:t>tail</w:t>
      </w:r>
      <w:r w:rsidRPr="007066B5">
        <w:t xml:space="preserve">, и </w:t>
      </w:r>
      <w:r w:rsidRPr="00146CC4">
        <w:rPr>
          <w:rFonts w:ascii="Lucida Sans Typewriter" w:eastAsia="Lucida Sans Typewriter" w:hAnsi="Lucida Sans Typewriter"/>
          <w:sz w:val="17"/>
          <w:lang w:val="en-US"/>
        </w:rPr>
        <w:t>count</w:t>
      </w:r>
      <w:r w:rsidRPr="007066B5">
        <w:rPr>
          <w:rFonts w:eastAsia="Times New Roman"/>
        </w:rPr>
        <w:t xml:space="preserve">) </w:t>
      </w:r>
      <w:r>
        <w:rPr>
          <w:rFonts w:eastAsia="Times New Roman"/>
        </w:rPr>
        <w:t>защищены</w:t>
      </w:r>
      <w:r w:rsidRPr="007066B5">
        <w:rPr>
          <w:rFonts w:eastAsia="Times New Roman"/>
        </w:rPr>
        <w:t xml:space="preserve"> </w:t>
      </w:r>
      <w:r>
        <w:rPr>
          <w:rFonts w:eastAsia="Times New Roman"/>
        </w:rPr>
        <w:t>внутренней</w:t>
      </w:r>
      <w:r w:rsidRPr="007066B5">
        <w:rPr>
          <w:rFonts w:eastAsia="Times New Roman"/>
        </w:rPr>
        <w:t xml:space="preserve"> блокировкой буфера. </w:t>
      </w:r>
      <w:r>
        <w:rPr>
          <w:rFonts w:eastAsia="Times New Roman"/>
        </w:rPr>
        <w:t>Класс</w:t>
      </w:r>
      <w:r w:rsidRPr="007066B5">
        <w:rPr>
          <w:rFonts w:eastAsia="Times New Roman"/>
        </w:rPr>
        <w:t xml:space="preserve"> предоставляет синхронизированные методы </w:t>
      </w:r>
      <w:r w:rsidRPr="00146CC4">
        <w:rPr>
          <w:rFonts w:ascii="Lucida Sans Typewriter" w:eastAsia="Lucida Sans Typewriter" w:hAnsi="Lucida Sans Typewriter"/>
          <w:sz w:val="17"/>
          <w:lang w:val="en-US"/>
        </w:rPr>
        <w:t>doPut</w:t>
      </w:r>
      <w:r w:rsidRPr="007066B5">
        <w:t xml:space="preserve"> и</w:t>
      </w:r>
      <w:r w:rsidRPr="007066B5">
        <w:rPr>
          <w:rFonts w:eastAsia="Times New Roman"/>
          <w:sz w:val="19"/>
        </w:rPr>
        <w:t xml:space="preserve"> </w:t>
      </w:r>
      <w:r w:rsidRPr="00146CC4">
        <w:rPr>
          <w:rFonts w:ascii="Lucida Sans Typewriter" w:eastAsia="Lucida Sans Typewriter" w:hAnsi="Lucida Sans Typewriter"/>
          <w:sz w:val="17"/>
          <w:lang w:val="en-US"/>
        </w:rPr>
        <w:t>doTake</w:t>
      </w:r>
      <w:r w:rsidRPr="007066B5">
        <w:rPr>
          <w:rFonts w:eastAsia="Times New Roman"/>
        </w:rPr>
        <w:t xml:space="preserve">, которые используются подклассами для реализации операций </w:t>
      </w:r>
      <w:r w:rsidRPr="00146CC4">
        <w:rPr>
          <w:rFonts w:ascii="Lucida Sans Typewriter" w:eastAsia="Lucida Sans Typewriter" w:hAnsi="Lucida Sans Typewriter"/>
          <w:sz w:val="17"/>
          <w:lang w:val="en-US"/>
        </w:rPr>
        <w:t>put</w:t>
      </w:r>
      <w:r w:rsidRPr="007066B5">
        <w:t xml:space="preserve"> и </w:t>
      </w:r>
      <w:r w:rsidRPr="00146CC4">
        <w:rPr>
          <w:rFonts w:ascii="Lucida Sans Typewriter" w:eastAsia="Lucida Sans Typewriter" w:hAnsi="Lucida Sans Typewriter"/>
          <w:sz w:val="17"/>
          <w:lang w:val="en-US"/>
        </w:rPr>
        <w:t>take</w:t>
      </w:r>
      <w:r w:rsidRPr="007066B5">
        <w:rPr>
          <w:rFonts w:eastAsia="Times New Roman"/>
        </w:rPr>
        <w:t>; базовое состояние скрыто от подклассов.</w:t>
      </w:r>
    </w:p>
    <w:p w:rsidR="002E25D1" w:rsidRPr="00813683" w:rsidRDefault="009D6107" w:rsidP="002E25D1">
      <w:pPr>
        <w:spacing w:line="200" w:lineRule="exact"/>
        <w:rPr>
          <w:rFonts w:eastAsia="Times New Roman"/>
        </w:rPr>
      </w:pPr>
      <w:r>
        <w:rPr>
          <w:noProof/>
        </w:rPr>
        <mc:AlternateContent>
          <mc:Choice Requires="wps">
            <w:drawing>
              <wp:anchor distT="0" distB="0" distL="114300" distR="114300" simplePos="0" relativeHeight="251890176" behindDoc="1" locked="0" layoutInCell="1" allowOverlap="1" wp14:anchorId="2DE56E65" wp14:editId="55C8D229">
                <wp:simplePos x="0" y="0"/>
                <wp:positionH relativeFrom="column">
                  <wp:posOffset>-3175</wp:posOffset>
                </wp:positionH>
                <wp:positionV relativeFrom="paragraph">
                  <wp:posOffset>87630</wp:posOffset>
                </wp:positionV>
                <wp:extent cx="4568825" cy="0"/>
                <wp:effectExtent l="9525" t="8255" r="12700" b="10795"/>
                <wp:wrapNone/>
                <wp:docPr id="1505"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1"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" strokeweight=".16931mm"/>
            </w:pict>
          </mc:Fallback>
        </mc:AlternateContent>
      </w:r>
    </w:p>
    <w:p w:rsidR="002E25D1" w:rsidRPr="00F11EFE" w:rsidRDefault="002E25D1" w:rsidP="002E25D1">
      <w:pPr>
        <w:spacing w:line="0" w:lineRule="atLeast"/>
        <w:rPr>
          <w:rFonts w:ascii="Lucida Sans Typewriter" w:eastAsia="Lucida Sans Typewriter" w:hAnsi="Lucida Sans Typewriter"/>
          <w:sz w:val="17"/>
          <w:lang w:val="en-US"/>
        </w:rPr>
      </w:pPr>
      <w:r w:rsidRPr="00F11EFE">
        <w:rPr>
          <w:rFonts w:ascii="Lucida Sans Typewriter" w:eastAsia="Lucida Sans Typewriter" w:hAnsi="Lucida Sans Typewriter"/>
          <w:sz w:val="17"/>
          <w:lang w:val="en-US"/>
        </w:rPr>
        <w:t>@ThreadSafe</w:t>
      </w:r>
    </w:p>
    <w:p w:rsidR="002E25D1" w:rsidRPr="00F11EFE" w:rsidRDefault="002E25D1" w:rsidP="002E25D1">
      <w:pPr>
        <w:spacing w:line="40" w:lineRule="exact"/>
        <w:rPr>
          <w:rFonts w:eastAsia="Times New Roman"/>
          <w:lang w:val="en-US"/>
        </w:rPr>
      </w:pPr>
    </w:p>
    <w:p w:rsidR="002E25D1" w:rsidRPr="00146CC4" w:rsidRDefault="002E25D1" w:rsidP="002E25D1">
      <w:pPr>
        <w:spacing w:line="287" w:lineRule="auto"/>
        <w:ind w:left="420" w:right="25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abstract class BaseBoundedBuffer&lt;V&gt; { @GuardedBy("this") private final V[] buf; @GuardedBy("this") private int tail; @GuardedBy("this") private int head; @GuardedBy("this") private int count;</w:t>
      </w:r>
    </w:p>
    <w:p w:rsidR="002E25D1" w:rsidRPr="00146CC4" w:rsidRDefault="002E25D1" w:rsidP="002E25D1">
      <w:pPr>
        <w:spacing w:line="239" w:lineRule="exact"/>
        <w:rPr>
          <w:rFonts w:eastAsia="Times New Roman"/>
          <w:lang w:val="en-US"/>
        </w:rPr>
      </w:pPr>
    </w:p>
    <w:p w:rsidR="002E25D1" w:rsidRPr="00146CC4" w:rsidRDefault="002E25D1" w:rsidP="002E25D1">
      <w:pPr>
        <w:spacing w:line="288" w:lineRule="auto"/>
        <w:ind w:left="820" w:right="23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BaseBoundedBuffer(int capacity) { this.buf = (V[]) new Object[capacity];</w:t>
      </w:r>
    </w:p>
    <w:p w:rsidR="002E25D1" w:rsidRPr="00146CC4" w:rsidRDefault="002E25D1" w:rsidP="002E25D1">
      <w:pPr>
        <w:spacing w:line="1"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synchronized final void doPut(V v) { buf[tail] = v;</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synchronized final V doTake() { 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buf[head];</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buf[head] = null;</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isFull() { return count == buf.length;</w:t>
      </w: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isEmpty() { return count == 0;</w:t>
      </w:r>
    </w:p>
    <w:p w:rsidR="002E25D1" w:rsidRPr="00146CC4" w:rsidRDefault="002E25D1" w:rsidP="002E25D1">
      <w:pPr>
        <w:spacing w:line="1" w:lineRule="exact"/>
        <w:rPr>
          <w:rFonts w:eastAsia="Times New Roman"/>
          <w:lang w:val="en-US"/>
        </w:rPr>
      </w:pPr>
    </w:p>
    <w:p w:rsidR="002E25D1" w:rsidRPr="00813683" w:rsidRDefault="002E25D1" w:rsidP="002E25D1">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2E25D1" w:rsidP="002E25D1">
      <w:pPr>
        <w:spacing w:line="38" w:lineRule="exact"/>
        <w:rPr>
          <w:rFonts w:eastAsia="Times New Roman"/>
        </w:rPr>
      </w:pPr>
    </w:p>
    <w:p w:rsidR="002E25D1" w:rsidRPr="00813683" w:rsidRDefault="002E25D1" w:rsidP="002E25D1">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9D6107" w:rsidP="002E25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1200" behindDoc="1" locked="0" layoutInCell="1" allowOverlap="1" wp14:anchorId="143354F3" wp14:editId="104EB0E4">
                <wp:simplePos x="0" y="0"/>
                <wp:positionH relativeFrom="column">
                  <wp:posOffset>-3175</wp:posOffset>
                </wp:positionH>
                <wp:positionV relativeFrom="paragraph">
                  <wp:posOffset>59690</wp:posOffset>
                </wp:positionV>
                <wp:extent cx="4568825" cy="0"/>
                <wp:effectExtent l="9525" t="12700" r="12700" b="6350"/>
                <wp:wrapNone/>
                <wp:docPr id="1504"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2"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gk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ADISCQXAgAALgQAAA4AAAAAAAAAAAAAAAAALgIAAGRycy9lMm9Eb2MueG1sUEsBAi0AFAAGAAgA&#10;AAAhACNoZ7jcAAAABQEAAA8AAAAAAAAAAAAAAAAAcQQAAGRycy9kb3ducmV2LnhtbFBLBQYAAAAA&#10;BAAEAPMAAAB6BQAAAAA=&#10;" strokeweight=".48pt"/>
            </w:pict>
          </mc:Fallback>
        </mc:AlternateContent>
      </w:r>
    </w:p>
    <w:p w:rsidR="002E25D1" w:rsidRPr="00813683" w:rsidRDefault="002E25D1" w:rsidP="002E25D1">
      <w:pPr>
        <w:spacing w:line="145" w:lineRule="exact"/>
        <w:rPr>
          <w:rFonts w:eastAsia="Times New Roman"/>
        </w:rPr>
      </w:pPr>
    </w:p>
    <w:p w:rsidR="002E25D1" w:rsidRPr="004F4E62" w:rsidRDefault="004F4E62" w:rsidP="004F4E62">
      <w:pPr>
        <w:pStyle w:val="af7"/>
      </w:pPr>
      <w:r w:rsidRPr="004F4E62">
        <w:rPr>
          <w:b/>
        </w:rPr>
        <w:t>Листинг</w:t>
      </w:r>
      <w:r w:rsidR="002E25D1" w:rsidRPr="004F4E62">
        <w:rPr>
          <w:rFonts w:eastAsia="Arial"/>
          <w:b/>
        </w:rPr>
        <w:t xml:space="preserve"> 14</w:t>
      </w:r>
      <w:r w:rsidR="002E25D1" w:rsidRPr="004F4E62">
        <w:rPr>
          <w:b/>
        </w:rPr>
        <w:t>.</w:t>
      </w:r>
      <w:r w:rsidR="002E25D1" w:rsidRPr="004F4E62">
        <w:rPr>
          <w:rFonts w:eastAsia="Arial"/>
          <w:b/>
        </w:rPr>
        <w:t>2</w:t>
      </w:r>
      <w:r w:rsidR="002E25D1" w:rsidRPr="004F4E62">
        <w:t xml:space="preserve"> </w:t>
      </w:r>
      <w:r w:rsidRPr="004F4E62">
        <w:t>Базовый класс для реализаций ограниченного буфера</w:t>
      </w:r>
    </w:p>
    <w:p w:rsidR="004A63D9" w:rsidRPr="00DD5B62" w:rsidRDefault="004A63D9" w:rsidP="005B2D70">
      <w:pPr>
        <w:pStyle w:val="3"/>
      </w:pPr>
      <w:bookmarkStart w:id="5291" w:name="_Toc524437816"/>
      <w:bookmarkStart w:id="5292" w:name="_Toc524613987"/>
      <w:bookmarkStart w:id="5293" w:name="_Toc524614288"/>
      <w:bookmarkStart w:id="5294" w:name="_Toc531787596"/>
      <w:r w:rsidRPr="00DD5B62">
        <w:rPr>
          <w:rFonts w:eastAsia="Arial"/>
        </w:rPr>
        <w:t>14</w:t>
      </w:r>
      <w:r w:rsidRPr="00DD5B62">
        <w:t>.</w:t>
      </w:r>
      <w:r w:rsidRPr="00DD5B62">
        <w:rPr>
          <w:rFonts w:eastAsia="Arial"/>
        </w:rPr>
        <w:t>1</w:t>
      </w:r>
      <w:r w:rsidRPr="00DD5B62">
        <w:t>.</w:t>
      </w:r>
      <w:r w:rsidRPr="00DD5B62">
        <w:rPr>
          <w:rFonts w:eastAsia="Arial"/>
        </w:rPr>
        <w:t>1</w:t>
      </w:r>
      <w:r w:rsidR="005B2D70" w:rsidRPr="00DD5B62">
        <w:rPr>
          <w:rFonts w:eastAsia="Arial"/>
        </w:rPr>
        <w:t xml:space="preserve"> </w:t>
      </w:r>
      <w:r w:rsidR="00DD5B62">
        <w:t>Пример</w:t>
      </w:r>
      <w:r w:rsidRPr="00DD5B62">
        <w:t>:</w:t>
      </w:r>
      <w:bookmarkEnd w:id="5291"/>
      <w:bookmarkEnd w:id="5292"/>
      <w:bookmarkEnd w:id="5293"/>
      <w:r w:rsidR="00DD5B62" w:rsidRPr="00DD5B62">
        <w:t xml:space="preserve"> распростран</w:t>
      </w:r>
      <w:r w:rsidR="00DD5B62">
        <w:t>ение сбоев</w:t>
      </w:r>
      <w:r w:rsidR="00DD5B62" w:rsidRPr="00DD5B62">
        <w:t xml:space="preserve"> предуслови</w:t>
      </w:r>
      <w:r w:rsidR="00DD5B62">
        <w:t>й</w:t>
      </w:r>
      <w:r w:rsidR="00DD5B62" w:rsidRPr="00DD5B62">
        <w:t xml:space="preserve"> </w:t>
      </w:r>
      <w:r w:rsidR="00DD5B62">
        <w:t>на вызывающий код</w:t>
      </w:r>
      <w:bookmarkEnd w:id="5294"/>
    </w:p>
    <w:p w:rsidR="004A63D9" w:rsidRPr="004F4E62" w:rsidRDefault="004F4E62" w:rsidP="002E25D1">
      <w:pPr>
        <w:spacing w:line="267" w:lineRule="auto"/>
        <w:jc w:val="both"/>
        <w:rPr>
          <w:rFonts w:eastAsia="Times New Roman"/>
        </w:rPr>
      </w:pPr>
      <w:r>
        <w:t xml:space="preserve">Класс </w:t>
      </w:r>
      <w:r w:rsidRPr="00146CC4">
        <w:rPr>
          <w:rFonts w:ascii="Lucida Sans Typewriter" w:eastAsia="Lucida Sans Typewriter" w:hAnsi="Lucida Sans Typewriter"/>
          <w:sz w:val="17"/>
          <w:lang w:val="en-US"/>
        </w:rPr>
        <w:t>GrumpyBoundedBuffer</w:t>
      </w:r>
      <w:r w:rsidRPr="004F4E62">
        <w:rPr>
          <w:rFonts w:ascii="Lucida Sans Typewriter" w:eastAsia="Lucida Sans Typewriter" w:hAnsi="Lucida Sans Typewriter"/>
          <w:sz w:val="17"/>
        </w:rPr>
        <w:t xml:space="preserve"> </w:t>
      </w:r>
      <w:r>
        <w:t>приведённый в</w:t>
      </w:r>
      <w:r w:rsidRPr="004F4E62">
        <w:t xml:space="preserve"> листинг</w:t>
      </w:r>
      <w:r>
        <w:t>е</w:t>
      </w:r>
      <w:r w:rsidRPr="004F4E62">
        <w:t xml:space="preserve"> 14.3</w:t>
      </w:r>
      <w:r>
        <w:t>,</w:t>
      </w:r>
      <w:r w:rsidRPr="004F4E62">
        <w:t xml:space="preserve"> представляет собой первую</w:t>
      </w:r>
      <w:r>
        <w:t>, и довольно</w:t>
      </w:r>
      <w:r w:rsidRPr="004F4E62">
        <w:t xml:space="preserve"> грубую</w:t>
      </w:r>
      <w:r>
        <w:t>,</w:t>
      </w:r>
      <w:r w:rsidRPr="004F4E62">
        <w:t xml:space="preserve"> попытку реализации ограниченного буфера. Методы </w:t>
      </w:r>
      <w:r w:rsidRPr="00146CC4">
        <w:rPr>
          <w:rFonts w:ascii="Lucida Sans Typewriter" w:eastAsia="Lucida Sans Typewriter" w:hAnsi="Lucida Sans Typewriter"/>
          <w:sz w:val="17"/>
          <w:lang w:val="en-US"/>
        </w:rPr>
        <w:t>put</w:t>
      </w:r>
      <w:r w:rsidRPr="004F4E62">
        <w:rPr>
          <w:rFonts w:eastAsia="Times New Roman"/>
          <w:sz w:val="19"/>
        </w:rPr>
        <w:t xml:space="preserve"> </w:t>
      </w:r>
      <w:r w:rsidRPr="004F4E62">
        <w:t xml:space="preserve">и </w:t>
      </w:r>
      <w:r w:rsidRPr="00146CC4">
        <w:rPr>
          <w:rFonts w:ascii="Lucida Sans Typewriter" w:eastAsia="Lucida Sans Typewriter" w:hAnsi="Lucida Sans Typewriter"/>
          <w:sz w:val="17"/>
          <w:lang w:val="en-US"/>
        </w:rPr>
        <w:t>take</w:t>
      </w:r>
      <w:r w:rsidRPr="004F4E62">
        <w:rPr>
          <w:rFonts w:eastAsia="Times New Roman"/>
          <w:sz w:val="19"/>
        </w:rPr>
        <w:t xml:space="preserve"> </w:t>
      </w:r>
      <w:r>
        <w:t xml:space="preserve">объявлены как </w:t>
      </w:r>
      <w:r w:rsidRPr="00146CC4">
        <w:rPr>
          <w:rFonts w:ascii="Lucida Sans Typewriter" w:eastAsia="Lucida Sans Typewriter" w:hAnsi="Lucida Sans Typewriter"/>
          <w:sz w:val="17"/>
          <w:lang w:val="en-US"/>
        </w:rPr>
        <w:t>synchronized</w:t>
      </w:r>
      <w:r>
        <w:t>,</w:t>
      </w:r>
      <w:r w:rsidRPr="004F4E62">
        <w:t xml:space="preserve"> для обеспечения монопольного доступа к состоянию буфера, так как оба</w:t>
      </w:r>
      <w:r>
        <w:t xml:space="preserve">, </w:t>
      </w:r>
      <w:r w:rsidRPr="004F4E62">
        <w:t>при</w:t>
      </w:r>
      <w:r>
        <w:t xml:space="preserve"> осуществлении </w:t>
      </w:r>
      <w:r w:rsidRPr="004F4E62">
        <w:t>доступ</w:t>
      </w:r>
      <w:r>
        <w:t>а</w:t>
      </w:r>
      <w:r w:rsidRPr="004F4E62">
        <w:t xml:space="preserve"> к буферу</w:t>
      </w:r>
      <w:r>
        <w:t>,</w:t>
      </w:r>
      <w:r w:rsidRPr="004F4E62">
        <w:t xml:space="preserve"> используют логику </w:t>
      </w:r>
      <w:r>
        <w:t>проверить-затем-выполнить</w:t>
      </w:r>
      <w:r w:rsidRPr="004F4E62">
        <w:t>.</w:t>
      </w:r>
      <w:bookmarkStart w:id="5295" w:name="page315"/>
      <w:bookmarkEnd w:id="5295"/>
      <w:r w:rsidR="002E25D1" w:rsidRPr="004F4E62">
        <w:rPr>
          <w:rFonts w:eastAsia="Times New Roman"/>
        </w:rPr>
        <w:t xml:space="preserve"> </w:t>
      </w:r>
    </w:p>
    <w:p w:rsidR="004A63D9" w:rsidRPr="004F4E62" w:rsidRDefault="009D6107">
      <w:pPr>
        <w:spacing w:line="212" w:lineRule="exact"/>
        <w:rPr>
          <w:rFonts w:eastAsia="Times New Roman"/>
        </w:rPr>
      </w:pPr>
      <w:r>
        <w:rPr>
          <w:noProof/>
        </w:rPr>
        <mc:AlternateContent>
          <mc:Choice Requires="wps">
            <w:drawing>
              <wp:anchor distT="0" distB="0" distL="114300" distR="114300" simplePos="0" relativeHeight="251628032" behindDoc="1" locked="0" layoutInCell="1" allowOverlap="1" wp14:anchorId="35E4E0AA" wp14:editId="288B9853">
                <wp:simplePos x="0" y="0"/>
                <wp:positionH relativeFrom="column">
                  <wp:posOffset>-3175</wp:posOffset>
                </wp:positionH>
                <wp:positionV relativeFrom="paragraph">
                  <wp:posOffset>81280</wp:posOffset>
                </wp:positionV>
                <wp:extent cx="4568825" cy="0"/>
                <wp:effectExtent l="9525" t="6350" r="12700" b="12700"/>
                <wp:wrapNone/>
                <wp:docPr id="1503"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d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A&#10;SJEepvQsFEfT4j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291" w:lineRule="auto"/>
        <w:ind w:left="420" w:right="3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GrumpyBoundedBuffer&lt;V&gt; extends BaseBoundedBuffer&lt;V&gt; { public GrumpyBoundedBuffer(int size) { super(size);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BufferFullException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(isFull())</w:t>
      </w:r>
    </w:p>
    <w:p w:rsidR="004A63D9" w:rsidRPr="00146CC4" w:rsidRDefault="009D6107">
      <w:pPr>
        <w:spacing w:line="20" w:lineRule="exact"/>
        <w:rPr>
          <w:rFonts w:eastAsia="Times New Roman"/>
          <w:lang w:val="en-US"/>
        </w:rPr>
      </w:pPr>
      <w:r>
        <w:rPr>
          <w:rFonts w:ascii="Lucida Sans Typewriter" w:eastAsia="Lucida Sans Typewriter" w:hAnsi="Lucida Sans Typewriter"/>
          <w:b/>
          <w:noProof/>
          <w:sz w:val="17"/>
        </w:rPr>
        <w:drawing>
          <wp:anchor distT="0" distB="0" distL="114300" distR="114300" simplePos="0" relativeHeight="251629056" behindDoc="1" locked="0" layoutInCell="1" allowOverlap="1" wp14:anchorId="0E5F7555" wp14:editId="7F24F4CC">
            <wp:simplePos x="0" y="0"/>
            <wp:positionH relativeFrom="column">
              <wp:posOffset>3977640</wp:posOffset>
            </wp:positionH>
            <wp:positionV relativeFrom="paragraph">
              <wp:posOffset>-81915</wp:posOffset>
            </wp:positionV>
            <wp:extent cx="528955" cy="528955"/>
            <wp:effectExtent l="0" t="0" r="0" b="0"/>
            <wp:wrapNone/>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BufferFullException();</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BufferEmptyException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BufferEmptyException();</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doTake</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0080" behindDoc="1" locked="0" layoutInCell="1" allowOverlap="1" wp14:anchorId="47D03BC8" wp14:editId="1A92434C">
                <wp:simplePos x="0" y="0"/>
                <wp:positionH relativeFrom="column">
                  <wp:posOffset>-3175</wp:posOffset>
                </wp:positionH>
                <wp:positionV relativeFrom="paragraph">
                  <wp:posOffset>60325</wp:posOffset>
                </wp:positionV>
                <wp:extent cx="4568825" cy="0"/>
                <wp:effectExtent l="9525" t="8255" r="12700" b="10795"/>
                <wp:wrapNone/>
                <wp:docPr id="1502"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9"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oO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KM46g4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E83744" w:rsidRDefault="004F4E62" w:rsidP="00E83744">
      <w:pPr>
        <w:pStyle w:val="af7"/>
      </w:pPr>
      <w:r w:rsidRPr="00E83744">
        <w:rPr>
          <w:b/>
        </w:rPr>
        <w:t>Листинг</w:t>
      </w:r>
      <w:r w:rsidR="004A63D9" w:rsidRPr="00E83744">
        <w:rPr>
          <w:rFonts w:eastAsia="Arial"/>
          <w:b/>
        </w:rPr>
        <w:t xml:space="preserve"> 14</w:t>
      </w:r>
      <w:r w:rsidR="004A63D9" w:rsidRPr="00E83744">
        <w:rPr>
          <w:b/>
        </w:rPr>
        <w:t>.</w:t>
      </w:r>
      <w:r w:rsidR="004A63D9" w:rsidRPr="00E83744">
        <w:rPr>
          <w:rFonts w:eastAsia="Arial"/>
          <w:b/>
        </w:rPr>
        <w:t>3</w:t>
      </w:r>
      <w:r w:rsidR="004A63D9" w:rsidRPr="00E83744">
        <w:t xml:space="preserve"> </w:t>
      </w:r>
      <w:r w:rsidR="00E83744" w:rsidRPr="00E83744">
        <w:t>Ограниченный буфер, прерывающий свою работу, когда предварительные условия не выполняются</w:t>
      </w:r>
    </w:p>
    <w:p w:rsidR="00534DEB" w:rsidRPr="00E83744" w:rsidRDefault="00534DEB" w:rsidP="00534DEB">
      <w:pPr>
        <w:spacing w:line="257" w:lineRule="auto"/>
        <w:ind w:right="20" w:firstLine="300"/>
        <w:jc w:val="both"/>
        <w:rPr>
          <w:rFonts w:eastAsia="Times New Roman"/>
        </w:rPr>
      </w:pPr>
    </w:p>
    <w:p w:rsidR="00BD3979" w:rsidRDefault="00BD3979" w:rsidP="00534DEB">
      <w:pPr>
        <w:spacing w:line="257" w:lineRule="auto"/>
        <w:ind w:right="20" w:firstLine="300"/>
        <w:jc w:val="both"/>
        <w:rPr>
          <w:rFonts w:eastAsia="Times New Roman"/>
        </w:rPr>
      </w:pPr>
      <w:r w:rsidRPr="00BD3979">
        <w:rPr>
          <w:rFonts w:eastAsia="Times New Roman"/>
        </w:rPr>
        <w:lastRenderedPageBreak/>
        <w:t>Хотя этот подход достаточно прост в реализации, он</w:t>
      </w:r>
      <w:r>
        <w:rPr>
          <w:rFonts w:eastAsia="Times New Roman"/>
        </w:rPr>
        <w:t xml:space="preserve"> вызывает</w:t>
      </w:r>
      <w:r w:rsidRPr="00BD3979">
        <w:rPr>
          <w:rFonts w:eastAsia="Times New Roman"/>
        </w:rPr>
        <w:t xml:space="preserve"> раздраже</w:t>
      </w:r>
      <w:r>
        <w:rPr>
          <w:rFonts w:eastAsia="Times New Roman"/>
        </w:rPr>
        <w:t>ние</w:t>
      </w:r>
      <w:r w:rsidRPr="00BD3979">
        <w:rPr>
          <w:rFonts w:eastAsia="Times New Roman"/>
        </w:rPr>
        <w:t xml:space="preserve">. Исключения должны </w:t>
      </w:r>
      <w:r>
        <w:rPr>
          <w:rFonts w:eastAsia="Times New Roman"/>
        </w:rPr>
        <w:t>возникать при</w:t>
      </w:r>
      <w:r w:rsidRPr="00BD3979">
        <w:rPr>
          <w:rFonts w:eastAsia="Times New Roman"/>
        </w:rPr>
        <w:t xml:space="preserve"> исключительных услови</w:t>
      </w:r>
      <w:r>
        <w:rPr>
          <w:rFonts w:eastAsia="Times New Roman"/>
        </w:rPr>
        <w:t>ях</w:t>
      </w:r>
      <w:r w:rsidRPr="00BD3979">
        <w:rPr>
          <w:rFonts w:eastAsia="Times New Roman"/>
        </w:rPr>
        <w:t xml:space="preserve"> [</w:t>
      </w:r>
      <w:r w:rsidRPr="00BD3979">
        <w:rPr>
          <w:rFonts w:eastAsia="Times New Roman"/>
          <w:lang w:val="en-US"/>
        </w:rPr>
        <w:t>EJ</w:t>
      </w:r>
      <w:r w:rsidRPr="00BD3979">
        <w:rPr>
          <w:rFonts w:eastAsia="Times New Roman"/>
        </w:rPr>
        <w:t xml:space="preserve"> пункт 39]. </w:t>
      </w:r>
      <w:r>
        <w:rPr>
          <w:rFonts w:eastAsia="Times New Roman"/>
        </w:rPr>
        <w:t xml:space="preserve">Условие </w:t>
      </w:r>
      <w:r w:rsidRPr="00BD3979">
        <w:rPr>
          <w:rFonts w:eastAsia="Times New Roman"/>
        </w:rPr>
        <w:t>“Буфер заполнен” является исключительным условием для ограниченного буфера</w:t>
      </w:r>
      <w:r>
        <w:rPr>
          <w:rFonts w:eastAsia="Times New Roman"/>
        </w:rPr>
        <w:t xml:space="preserve"> не</w:t>
      </w:r>
      <w:r w:rsidRPr="00BD3979">
        <w:rPr>
          <w:rFonts w:eastAsia="Times New Roman"/>
        </w:rPr>
        <w:t xml:space="preserve"> больше, чем</w:t>
      </w:r>
      <w:r>
        <w:rPr>
          <w:rFonts w:eastAsia="Times New Roman"/>
        </w:rPr>
        <w:t xml:space="preserve"> </w:t>
      </w:r>
      <w:r w:rsidRPr="00BD3979">
        <w:rPr>
          <w:rFonts w:eastAsia="Times New Roman"/>
        </w:rPr>
        <w:t xml:space="preserve"> “красный” является исключительным условием </w:t>
      </w:r>
      <w:r>
        <w:rPr>
          <w:rFonts w:eastAsia="Times New Roman"/>
        </w:rPr>
        <w:t>в качестве</w:t>
      </w:r>
      <w:r w:rsidRPr="00BD3979">
        <w:rPr>
          <w:rFonts w:eastAsia="Times New Roman"/>
        </w:rPr>
        <w:t xml:space="preserve"> сигнала трафик</w:t>
      </w:r>
      <w:r>
        <w:rPr>
          <w:rFonts w:eastAsia="Times New Roman"/>
        </w:rPr>
        <w:t>у движения</w:t>
      </w:r>
      <w:r w:rsidRPr="00BD3979">
        <w:rPr>
          <w:rFonts w:eastAsia="Times New Roman"/>
        </w:rPr>
        <w:t xml:space="preserve">. Упрощение реализации буфера (принуждение вызывающего объекта к управлению </w:t>
      </w:r>
      <w:r w:rsidR="00167B67">
        <w:t>зависимостью от состояния</w:t>
      </w:r>
      <w:r w:rsidRPr="00BD3979">
        <w:rPr>
          <w:rFonts w:eastAsia="Times New Roman"/>
        </w:rPr>
        <w:t>) с лихвой компенсируется</w:t>
      </w:r>
      <w:r>
        <w:rPr>
          <w:rFonts w:eastAsia="Times New Roman"/>
        </w:rPr>
        <w:t xml:space="preserve"> существенным</w:t>
      </w:r>
      <w:r w:rsidRPr="00BD3979">
        <w:rPr>
          <w:rFonts w:eastAsia="Times New Roman"/>
        </w:rPr>
        <w:t xml:space="preserve"> </w:t>
      </w:r>
      <w:r>
        <w:rPr>
          <w:rFonts w:eastAsia="Times New Roman"/>
        </w:rPr>
        <w:t>усложнением его</w:t>
      </w:r>
      <w:r w:rsidRPr="00BD3979">
        <w:rPr>
          <w:rFonts w:eastAsia="Times New Roman"/>
        </w:rPr>
        <w:t xml:space="preserve"> использования, так как теперь вызывающий</w:t>
      </w:r>
      <w:r>
        <w:rPr>
          <w:rFonts w:eastAsia="Times New Roman"/>
        </w:rPr>
        <w:t xml:space="preserve"> объект</w:t>
      </w:r>
      <w:r w:rsidRPr="00BD3979">
        <w:rPr>
          <w:rFonts w:eastAsia="Times New Roman"/>
        </w:rPr>
        <w:t xml:space="preserve"> должен быть готов перехватывать исключения и, возможно, повтор</w:t>
      </w:r>
      <w:r>
        <w:rPr>
          <w:rFonts w:eastAsia="Times New Roman"/>
        </w:rPr>
        <w:t>но выполнять</w:t>
      </w:r>
      <w:r w:rsidRPr="00BD3979">
        <w:rPr>
          <w:rFonts w:eastAsia="Times New Roman"/>
        </w:rPr>
        <w:t xml:space="preserve"> </w:t>
      </w:r>
      <w:r>
        <w:rPr>
          <w:rFonts w:eastAsia="Times New Roman"/>
        </w:rPr>
        <w:t>к</w:t>
      </w:r>
      <w:r w:rsidRPr="00BD3979">
        <w:rPr>
          <w:rFonts w:eastAsia="Times New Roman"/>
        </w:rPr>
        <w:t>ажд</w:t>
      </w:r>
      <w:r>
        <w:rPr>
          <w:rFonts w:eastAsia="Times New Roman"/>
        </w:rPr>
        <w:t>ую</w:t>
      </w:r>
      <w:r w:rsidRPr="00BD3979">
        <w:rPr>
          <w:rFonts w:eastAsia="Times New Roman"/>
        </w:rPr>
        <w:t xml:space="preserve"> операци</w:t>
      </w:r>
      <w:r>
        <w:rPr>
          <w:rFonts w:eastAsia="Times New Roman"/>
        </w:rPr>
        <w:t xml:space="preserve">ю </w:t>
      </w:r>
      <w:r w:rsidRPr="00BD3979">
        <w:rPr>
          <w:rFonts w:eastAsia="Times New Roman"/>
        </w:rPr>
        <w:t>буфер</w:t>
      </w:r>
      <w:r>
        <w:rPr>
          <w:rFonts w:eastAsia="Times New Roman"/>
        </w:rPr>
        <w:t>а</w:t>
      </w:r>
      <w:r w:rsidRPr="00BD3979">
        <w:rPr>
          <w:rFonts w:eastAsia="Times New Roman"/>
        </w:rPr>
        <w:t>.</w:t>
      </w:r>
      <w:r>
        <w:rPr>
          <w:rStyle w:val="ac"/>
          <w:rFonts w:eastAsia="Times New Roman"/>
        </w:rPr>
        <w:footnoteReference w:id="146"/>
      </w:r>
      <w:r>
        <w:rPr>
          <w:rFonts w:eastAsia="Times New Roman"/>
        </w:rPr>
        <w:t xml:space="preserve"> Х</w:t>
      </w:r>
      <w:r w:rsidRPr="00BD3979">
        <w:rPr>
          <w:rFonts w:eastAsia="Times New Roman"/>
        </w:rPr>
        <w:t xml:space="preserve">орошо структурированный вызов </w:t>
      </w:r>
      <w:r>
        <w:rPr>
          <w:rFonts w:eastAsia="Times New Roman"/>
        </w:rPr>
        <w:t xml:space="preserve">метода </w:t>
      </w:r>
      <w:r w:rsidRPr="00146CC4">
        <w:rPr>
          <w:rFonts w:ascii="Lucida Sans Typewriter" w:eastAsia="Lucida Sans Typewriter" w:hAnsi="Lucida Sans Typewriter"/>
          <w:sz w:val="17"/>
          <w:lang w:val="en-US"/>
        </w:rPr>
        <w:t>take</w:t>
      </w:r>
      <w:r w:rsidRPr="00BD3979">
        <w:rPr>
          <w:rFonts w:eastAsia="Times New Roman"/>
        </w:rPr>
        <w:t xml:space="preserve"> показан в листинге 14.4 - не очень красиво, особенно если</w:t>
      </w:r>
      <w:r>
        <w:rPr>
          <w:rFonts w:eastAsia="Times New Roman"/>
        </w:rPr>
        <w:t xml:space="preserve"> методы</w:t>
      </w:r>
      <w:r w:rsidRPr="00BD3979">
        <w:rPr>
          <w:rFonts w:eastAsia="Times New Roman"/>
        </w:rPr>
        <w:t xml:space="preserve"> </w:t>
      </w:r>
      <w:r w:rsidRPr="00146CC4">
        <w:rPr>
          <w:rFonts w:ascii="Lucida Sans Typewriter" w:eastAsia="Lucida Sans Typewriter" w:hAnsi="Lucida Sans Typewriter"/>
          <w:sz w:val="17"/>
          <w:lang w:val="en-US"/>
        </w:rPr>
        <w:t>put</w:t>
      </w:r>
      <w:r w:rsidRPr="00BD3979">
        <w:rPr>
          <w:rFonts w:ascii="Lucida Sans Typewriter" w:eastAsia="Lucida Sans Typewriter" w:hAnsi="Lucida Sans Typewriter"/>
          <w:sz w:val="17"/>
        </w:rPr>
        <w:t xml:space="preserve"> </w:t>
      </w:r>
      <w:r w:rsidRPr="00BD3979">
        <w:rPr>
          <w:rFonts w:eastAsia="Times New Roman"/>
        </w:rPr>
        <w:t xml:space="preserve">и </w:t>
      </w:r>
      <w:r w:rsidRPr="00146CC4">
        <w:rPr>
          <w:rFonts w:ascii="Lucida Sans Typewriter" w:eastAsia="Lucida Sans Typewriter" w:hAnsi="Lucida Sans Typewriter"/>
          <w:sz w:val="17"/>
          <w:lang w:val="en-US"/>
        </w:rPr>
        <w:t>take</w:t>
      </w:r>
      <w:r w:rsidRPr="00BD3979">
        <w:rPr>
          <w:rFonts w:ascii="Lucida Sans Typewriter" w:eastAsia="Lucida Sans Typewriter" w:hAnsi="Lucida Sans Typewriter"/>
          <w:sz w:val="17"/>
        </w:rPr>
        <w:t xml:space="preserve"> </w:t>
      </w:r>
      <w:r w:rsidRPr="00BD3979">
        <w:rPr>
          <w:rFonts w:eastAsia="Times New Roman"/>
        </w:rPr>
        <w:t>вызываются по всей программе.</w:t>
      </w:r>
    </w:p>
    <w:p w:rsidR="004A63D9" w:rsidRPr="00BD3979"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31104" behindDoc="1" locked="0" layoutInCell="1" allowOverlap="1" wp14:anchorId="782C73B4" wp14:editId="5C5FA9F7">
                <wp:simplePos x="0" y="0"/>
                <wp:positionH relativeFrom="column">
                  <wp:posOffset>-3175</wp:posOffset>
                </wp:positionH>
                <wp:positionV relativeFrom="paragraph">
                  <wp:posOffset>135255</wp:posOffset>
                </wp:positionV>
                <wp:extent cx="4568825" cy="0"/>
                <wp:effectExtent l="9525" t="10160" r="12700" b="8890"/>
                <wp:wrapNone/>
                <wp:docPr id="1501"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5pt" to="359.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L7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" strokeweight=".16931mm"/>
            </w:pict>
          </mc:Fallback>
        </mc:AlternateContent>
      </w:r>
    </w:p>
    <w:p w:rsidR="004A63D9" w:rsidRPr="00BD3979" w:rsidRDefault="004A63D9">
      <w:pPr>
        <w:spacing w:line="265"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item = buffer.take();</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524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 xml:space="preserve">// use item </w:t>
      </w:r>
      <w:r w:rsidRPr="00146CC4">
        <w:rPr>
          <w:rFonts w:ascii="Lucida Sans Typewriter" w:eastAsia="Lucida Sans Typewriter" w:hAnsi="Lucida Sans Typewriter"/>
          <w:sz w:val="17"/>
          <w:lang w:val="en-US"/>
        </w:rPr>
        <w:t>break;</w:t>
      </w:r>
    </w:p>
    <w:p w:rsidR="004A63D9" w:rsidRPr="00146CC4" w:rsidRDefault="004A63D9">
      <w:pPr>
        <w:spacing w:line="286" w:lineRule="auto"/>
        <w:ind w:left="820" w:right="304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(BufferEmptyException e) { Thread.sleep(SLEEP_GRANULARITY);</w:t>
      </w:r>
    </w:p>
    <w:p w:rsidR="004A63D9" w:rsidRPr="00146CC4" w:rsidRDefault="004A63D9">
      <w:pPr>
        <w:spacing w:line="2" w:lineRule="exact"/>
        <w:rPr>
          <w:rFonts w:eastAsia="Times New Roman"/>
          <w:lang w:val="en-US"/>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2128" behindDoc="1" locked="0" layoutInCell="1" allowOverlap="1" wp14:anchorId="5D084005" wp14:editId="208CF11C">
                <wp:simplePos x="0" y="0"/>
                <wp:positionH relativeFrom="column">
                  <wp:posOffset>-3175</wp:posOffset>
                </wp:positionH>
                <wp:positionV relativeFrom="paragraph">
                  <wp:posOffset>60325</wp:posOffset>
                </wp:positionV>
                <wp:extent cx="4568825" cy="0"/>
                <wp:effectExtent l="9525" t="9525" r="12700" b="9525"/>
                <wp:wrapNone/>
                <wp:docPr id="150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S/Fw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gnpE&#10;vxcCAAAtBAAADgAAAAAAAAAAAAAAAAAuAgAAZHJzL2Uyb0RvYy54bWxQSwECLQAUAAYACAAAACEA&#10;Y0T469gAAAAFAQAADwAAAAAAAAAAAAAAAABxBAAAZHJzL2Rvd25yZXYueG1sUEsFBgAAAAAEAAQA&#10;8wAAAHYFAAAAAA==&#10;" strokeweight=".16931mm"/>
            </w:pict>
          </mc:Fallback>
        </mc:AlternateContent>
      </w:r>
    </w:p>
    <w:p w:rsidR="004A63D9" w:rsidRPr="00813683" w:rsidRDefault="004A63D9">
      <w:pPr>
        <w:spacing w:line="123" w:lineRule="exact"/>
        <w:rPr>
          <w:rFonts w:eastAsia="Times New Roman"/>
        </w:rPr>
      </w:pPr>
    </w:p>
    <w:p w:rsidR="004A63D9" w:rsidRPr="00581C0A" w:rsidRDefault="00581C0A" w:rsidP="00581C0A">
      <w:pPr>
        <w:pStyle w:val="af7"/>
      </w:pPr>
      <w:r w:rsidRPr="00581C0A">
        <w:rPr>
          <w:b/>
        </w:rPr>
        <w:t>Листинг</w:t>
      </w:r>
      <w:r w:rsidR="004A63D9" w:rsidRPr="00581C0A">
        <w:rPr>
          <w:rFonts w:eastAsia="Arial"/>
          <w:b/>
        </w:rPr>
        <w:t xml:space="preserve"> 14</w:t>
      </w:r>
      <w:r w:rsidR="004A63D9" w:rsidRPr="00581C0A">
        <w:rPr>
          <w:b/>
        </w:rPr>
        <w:t>.</w:t>
      </w:r>
      <w:r w:rsidR="004A63D9" w:rsidRPr="00581C0A">
        <w:rPr>
          <w:rFonts w:eastAsia="Arial"/>
          <w:b/>
        </w:rPr>
        <w:t>4</w:t>
      </w:r>
      <w:r w:rsidR="004A63D9" w:rsidRPr="00581C0A">
        <w:t xml:space="preserve"> </w:t>
      </w:r>
      <w:r w:rsidR="00BD3979">
        <w:t xml:space="preserve">Клиентская логика, используемая для обращения к </w:t>
      </w:r>
      <w:r w:rsidRPr="00581C0A">
        <w:t>класс</w:t>
      </w:r>
      <w:r w:rsidR="00BD3979">
        <w:t>у</w:t>
      </w:r>
      <w:r w:rsidR="004A63D9" w:rsidRPr="00581C0A">
        <w:t xml:space="preserve"> </w:t>
      </w:r>
      <w:r w:rsidR="004A63D9" w:rsidRPr="00581C0A">
        <w:rPr>
          <w:rFonts w:ascii="Lucida Sans Typewriter" w:eastAsia="Lucida Sans Typewriter" w:hAnsi="Lucida Sans Typewriter"/>
          <w:sz w:val="14"/>
          <w:lang w:val="en-US"/>
        </w:rPr>
        <w:t>GrumpyBoundedBuffer</w:t>
      </w:r>
    </w:p>
    <w:p w:rsidR="00B7344E" w:rsidRDefault="00B7344E" w:rsidP="008E012F">
      <w:pPr>
        <w:spacing w:line="240" w:lineRule="exact"/>
        <w:ind w:firstLine="301"/>
        <w:jc w:val="both"/>
        <w:rPr>
          <w:rFonts w:eastAsia="Times New Roman"/>
        </w:rPr>
      </w:pPr>
      <w:r>
        <w:rPr>
          <w:rFonts w:eastAsia="Times New Roman"/>
        </w:rPr>
        <w:t>Один из в</w:t>
      </w:r>
      <w:r w:rsidRPr="00B7344E">
        <w:rPr>
          <w:rFonts w:eastAsia="Times New Roman"/>
        </w:rPr>
        <w:t>ариант</w:t>
      </w:r>
      <w:r>
        <w:rPr>
          <w:rFonts w:eastAsia="Times New Roman"/>
        </w:rPr>
        <w:t>ов</w:t>
      </w:r>
      <w:r w:rsidRPr="00B7344E">
        <w:rPr>
          <w:rFonts w:eastAsia="Times New Roman"/>
        </w:rPr>
        <w:t xml:space="preserve"> </w:t>
      </w:r>
      <w:r>
        <w:rPr>
          <w:rFonts w:eastAsia="Times New Roman"/>
        </w:rPr>
        <w:t>такого</w:t>
      </w:r>
      <w:r w:rsidRPr="00B7344E">
        <w:rPr>
          <w:rFonts w:eastAsia="Times New Roman"/>
        </w:rPr>
        <w:t xml:space="preserve"> подхода</w:t>
      </w:r>
      <w:r>
        <w:rPr>
          <w:rFonts w:eastAsia="Times New Roman"/>
        </w:rPr>
        <w:t xml:space="preserve"> заключается в том, чтобы </w:t>
      </w:r>
      <w:r w:rsidRPr="00B7344E">
        <w:rPr>
          <w:rFonts w:eastAsia="Times New Roman"/>
        </w:rPr>
        <w:t xml:space="preserve">возвращать значение ошибки, когда буфер находится в </w:t>
      </w:r>
      <w:r>
        <w:rPr>
          <w:rFonts w:eastAsia="Times New Roman"/>
        </w:rPr>
        <w:t>несогласованном</w:t>
      </w:r>
      <w:r w:rsidRPr="00B7344E">
        <w:rPr>
          <w:rFonts w:eastAsia="Times New Roman"/>
        </w:rPr>
        <w:t xml:space="preserve"> состоянии. Это</w:t>
      </w:r>
      <w:r>
        <w:rPr>
          <w:rFonts w:eastAsia="Times New Roman"/>
        </w:rPr>
        <w:t xml:space="preserve"> </w:t>
      </w:r>
      <w:r w:rsidRPr="00B7344E">
        <w:rPr>
          <w:rFonts w:eastAsia="Times New Roman"/>
        </w:rPr>
        <w:t>незначительное улучшение</w:t>
      </w:r>
      <w:r>
        <w:rPr>
          <w:rFonts w:eastAsia="Times New Roman"/>
        </w:rPr>
        <w:t>, по своей сути, заключается</w:t>
      </w:r>
      <w:r w:rsidRPr="00B7344E">
        <w:rPr>
          <w:rFonts w:eastAsia="Times New Roman"/>
        </w:rPr>
        <w:t xml:space="preserve"> в том, что не</w:t>
      </w:r>
      <w:r>
        <w:rPr>
          <w:rFonts w:eastAsia="Times New Roman"/>
        </w:rPr>
        <w:t xml:space="preserve"> происходит</w:t>
      </w:r>
      <w:r w:rsidRPr="00B7344E">
        <w:rPr>
          <w:rFonts w:eastAsia="Times New Roman"/>
        </w:rPr>
        <w:t xml:space="preserve"> злоупотребл</w:t>
      </w:r>
      <w:r>
        <w:rPr>
          <w:rFonts w:eastAsia="Times New Roman"/>
        </w:rPr>
        <w:t>ения</w:t>
      </w:r>
      <w:r w:rsidRPr="00B7344E">
        <w:rPr>
          <w:rFonts w:eastAsia="Times New Roman"/>
        </w:rPr>
        <w:t xml:space="preserve"> механизмом исключени</w:t>
      </w:r>
      <w:r>
        <w:rPr>
          <w:rFonts w:eastAsia="Times New Roman"/>
        </w:rPr>
        <w:t>й</w:t>
      </w:r>
      <w:r w:rsidRPr="00B7344E">
        <w:rPr>
          <w:rFonts w:eastAsia="Times New Roman"/>
        </w:rPr>
        <w:t xml:space="preserve">, </w:t>
      </w:r>
      <w:r>
        <w:rPr>
          <w:rFonts w:eastAsia="Times New Roman"/>
        </w:rPr>
        <w:t xml:space="preserve">за счёт </w:t>
      </w:r>
      <w:r w:rsidRPr="00B7344E">
        <w:rPr>
          <w:rFonts w:eastAsia="Times New Roman"/>
        </w:rPr>
        <w:t>броса</w:t>
      </w:r>
      <w:r>
        <w:rPr>
          <w:rFonts w:eastAsia="Times New Roman"/>
        </w:rPr>
        <w:t>ния</w:t>
      </w:r>
      <w:r w:rsidRPr="00B7344E">
        <w:rPr>
          <w:rFonts w:eastAsia="Times New Roman"/>
        </w:rPr>
        <w:t xml:space="preserve"> исключени</w:t>
      </w:r>
      <w:r>
        <w:rPr>
          <w:rFonts w:eastAsia="Times New Roman"/>
        </w:rPr>
        <w:t>я</w:t>
      </w:r>
      <w:r w:rsidRPr="00B7344E">
        <w:rPr>
          <w:rFonts w:eastAsia="Times New Roman"/>
        </w:rPr>
        <w:t>, которое</w:t>
      </w:r>
      <w:r>
        <w:rPr>
          <w:rFonts w:eastAsia="Times New Roman"/>
        </w:rPr>
        <w:t xml:space="preserve"> в</w:t>
      </w:r>
      <w:r w:rsidRPr="00B7344E">
        <w:rPr>
          <w:rFonts w:eastAsia="Times New Roman"/>
        </w:rPr>
        <w:t xml:space="preserve"> действительно</w:t>
      </w:r>
      <w:r>
        <w:rPr>
          <w:rFonts w:eastAsia="Times New Roman"/>
        </w:rPr>
        <w:t>сти</w:t>
      </w:r>
      <w:r w:rsidRPr="00B7344E">
        <w:rPr>
          <w:rFonts w:eastAsia="Times New Roman"/>
        </w:rPr>
        <w:t xml:space="preserve"> означает “извините, попробуйте еще раз”, но это не решает фундаментальную проблему: вызывающие объекты должны </w:t>
      </w:r>
      <w:r>
        <w:rPr>
          <w:rFonts w:eastAsia="Times New Roman"/>
        </w:rPr>
        <w:t>самостоятельно разбираться со сбоями в предусловиях</w:t>
      </w:r>
      <w:r w:rsidRPr="00B7344E">
        <w:rPr>
          <w:rFonts w:eastAsia="Times New Roman"/>
        </w:rPr>
        <w:t>.</w:t>
      </w:r>
      <w:r>
        <w:rPr>
          <w:rStyle w:val="ac"/>
          <w:rFonts w:eastAsia="Times New Roman"/>
        </w:rPr>
        <w:footnoteReference w:id="147"/>
      </w:r>
    </w:p>
    <w:p w:rsidR="00BC728B" w:rsidRDefault="00BC728B" w:rsidP="008E012F">
      <w:pPr>
        <w:spacing w:line="240" w:lineRule="exact"/>
        <w:ind w:firstLine="301"/>
        <w:jc w:val="both"/>
        <w:rPr>
          <w:rFonts w:eastAsia="Times New Roman"/>
        </w:rPr>
      </w:pPr>
      <w:bookmarkStart w:id="5296" w:name="page316"/>
      <w:bookmarkEnd w:id="5296"/>
      <w:r w:rsidRPr="00BC728B">
        <w:rPr>
          <w:rFonts w:eastAsia="Times New Roman"/>
        </w:rPr>
        <w:t>Клиентский код</w:t>
      </w:r>
      <w:r>
        <w:rPr>
          <w:rFonts w:eastAsia="Times New Roman"/>
        </w:rPr>
        <w:t xml:space="preserve">, приведённый </w:t>
      </w:r>
      <w:r w:rsidRPr="00BC728B">
        <w:rPr>
          <w:rFonts w:eastAsia="Times New Roman"/>
        </w:rPr>
        <w:t>в листинге 14.4</w:t>
      </w:r>
      <w:r>
        <w:rPr>
          <w:rFonts w:eastAsia="Times New Roman"/>
        </w:rPr>
        <w:t>,</w:t>
      </w:r>
      <w:r w:rsidRPr="00BC728B">
        <w:rPr>
          <w:rFonts w:eastAsia="Times New Roman"/>
        </w:rPr>
        <w:t xml:space="preserve"> не является единственным способом реализации логики повтора. Вызывающий </w:t>
      </w:r>
      <w:r>
        <w:rPr>
          <w:rFonts w:eastAsia="Times New Roman"/>
        </w:rPr>
        <w:t>объект</w:t>
      </w:r>
      <w:r w:rsidRPr="00BC728B">
        <w:rPr>
          <w:rFonts w:eastAsia="Times New Roman"/>
        </w:rPr>
        <w:t xml:space="preserve"> мог</w:t>
      </w:r>
      <w:r>
        <w:rPr>
          <w:rFonts w:eastAsia="Times New Roman"/>
        </w:rPr>
        <w:t xml:space="preserve"> бы</w:t>
      </w:r>
      <w:r w:rsidRPr="00BC728B">
        <w:rPr>
          <w:rFonts w:eastAsia="Times New Roman"/>
        </w:rPr>
        <w:t xml:space="preserve"> немедленно повторить </w:t>
      </w:r>
      <w:r>
        <w:rPr>
          <w:rFonts w:eastAsia="Times New Roman"/>
        </w:rPr>
        <w:t xml:space="preserve">вызов метода </w:t>
      </w:r>
      <w:r w:rsidRPr="00146CC4">
        <w:rPr>
          <w:rFonts w:ascii="Lucida Sans Typewriter" w:eastAsia="Lucida Sans Typewriter" w:hAnsi="Lucida Sans Typewriter"/>
          <w:sz w:val="17"/>
          <w:lang w:val="en-US"/>
        </w:rPr>
        <w:t>take</w:t>
      </w:r>
      <w:r w:rsidRPr="00BC728B">
        <w:rPr>
          <w:rFonts w:eastAsia="Times New Roman"/>
        </w:rPr>
        <w:t xml:space="preserve">, </w:t>
      </w:r>
      <w:r>
        <w:rPr>
          <w:rFonts w:eastAsia="Times New Roman"/>
        </w:rPr>
        <w:t xml:space="preserve">без засыпания </w:t>
      </w:r>
      <w:r w:rsidRPr="00BC728B">
        <w:rPr>
          <w:rFonts w:eastAsia="Times New Roman"/>
        </w:rPr>
        <w:t>-</w:t>
      </w:r>
      <w:r>
        <w:rPr>
          <w:rFonts w:eastAsia="Times New Roman"/>
        </w:rPr>
        <w:t xml:space="preserve"> </w:t>
      </w:r>
      <w:r w:rsidRPr="00BC728B">
        <w:rPr>
          <w:rFonts w:eastAsia="Times New Roman"/>
        </w:rPr>
        <w:t xml:space="preserve">подход, известный как </w:t>
      </w:r>
      <w:r w:rsidRPr="00BC728B">
        <w:rPr>
          <w:rFonts w:eastAsia="Times New Roman"/>
          <w:i/>
        </w:rPr>
        <w:t>напряжённое ожидание</w:t>
      </w:r>
      <w:r>
        <w:rPr>
          <w:rFonts w:eastAsia="Times New Roman"/>
        </w:rPr>
        <w:t xml:space="preserve"> (</w:t>
      </w:r>
      <w:r w:rsidRPr="00146CC4">
        <w:rPr>
          <w:rFonts w:eastAsia="Times New Roman"/>
          <w:i/>
          <w:lang w:val="en-US"/>
        </w:rPr>
        <w:t>busy</w:t>
      </w:r>
      <w:r w:rsidRPr="00BC728B">
        <w:rPr>
          <w:rFonts w:eastAsia="Times New Roman"/>
          <w:i/>
        </w:rPr>
        <w:t xml:space="preserve"> </w:t>
      </w:r>
      <w:r w:rsidRPr="00146CC4">
        <w:rPr>
          <w:rFonts w:eastAsia="Times New Roman"/>
          <w:i/>
          <w:lang w:val="en-US"/>
        </w:rPr>
        <w:t>waiting</w:t>
      </w:r>
      <w:r>
        <w:rPr>
          <w:rFonts w:eastAsia="Times New Roman"/>
        </w:rPr>
        <w:t>)</w:t>
      </w:r>
      <w:r w:rsidRPr="00BC728B">
        <w:rPr>
          <w:rFonts w:eastAsia="Times New Roman"/>
        </w:rPr>
        <w:t xml:space="preserve"> или </w:t>
      </w:r>
      <w:r w:rsidRPr="00BC728B">
        <w:rPr>
          <w:rFonts w:eastAsia="Times New Roman"/>
          <w:i/>
        </w:rPr>
        <w:t>ожидание с проверкой</w:t>
      </w:r>
      <w:r>
        <w:rPr>
          <w:rFonts w:eastAsia="Times New Roman"/>
        </w:rPr>
        <w:t xml:space="preserve"> (</w:t>
      </w:r>
      <w:r w:rsidRPr="00BC728B">
        <w:rPr>
          <w:rFonts w:eastAsia="Times New Roman"/>
          <w:i/>
        </w:rPr>
        <w:t xml:space="preserve">spin </w:t>
      </w:r>
      <w:r w:rsidRPr="00BC728B">
        <w:rPr>
          <w:rFonts w:eastAsia="Times New Roman"/>
          <w:i/>
          <w:lang w:val="en-US"/>
        </w:rPr>
        <w:t>waiting</w:t>
      </w:r>
      <w:r>
        <w:rPr>
          <w:rFonts w:eastAsia="Times New Roman"/>
        </w:rPr>
        <w:t>)</w:t>
      </w:r>
      <w:r w:rsidRPr="00BC728B">
        <w:rPr>
          <w:rFonts w:eastAsia="Times New Roman"/>
        </w:rPr>
        <w:t xml:space="preserve">. </w:t>
      </w:r>
      <w:r>
        <w:rPr>
          <w:rFonts w:eastAsia="Times New Roman"/>
        </w:rPr>
        <w:t>Такое ожидание</w:t>
      </w:r>
      <w:r w:rsidRPr="00BC728B">
        <w:rPr>
          <w:rFonts w:eastAsia="Times New Roman"/>
        </w:rPr>
        <w:t xml:space="preserve"> может </w:t>
      </w:r>
      <w:r>
        <w:rPr>
          <w:rFonts w:eastAsia="Times New Roman"/>
        </w:rPr>
        <w:t>отнимать</w:t>
      </w:r>
      <w:r w:rsidRPr="00BC728B">
        <w:rPr>
          <w:rFonts w:eastAsia="Times New Roman"/>
        </w:rPr>
        <w:t xml:space="preserve"> довольно много процессор</w:t>
      </w:r>
      <w:r>
        <w:rPr>
          <w:rFonts w:eastAsia="Times New Roman"/>
        </w:rPr>
        <w:t>ного времени</w:t>
      </w:r>
      <w:r w:rsidRPr="00BC728B">
        <w:rPr>
          <w:rFonts w:eastAsia="Times New Roman"/>
        </w:rPr>
        <w:t xml:space="preserve">, если состояние буфера не изменяется в течение некоторого времени. С другой стороны, если </w:t>
      </w:r>
      <w:r>
        <w:rPr>
          <w:rFonts w:eastAsia="Times New Roman"/>
        </w:rPr>
        <w:t>вызывающий объект</w:t>
      </w:r>
      <w:r w:rsidRPr="00BC728B">
        <w:rPr>
          <w:rFonts w:eastAsia="Times New Roman"/>
        </w:rPr>
        <w:t xml:space="preserve"> решает </w:t>
      </w:r>
      <w:r>
        <w:rPr>
          <w:rFonts w:eastAsia="Times New Roman"/>
        </w:rPr>
        <w:t>уснуть,</w:t>
      </w:r>
      <w:r w:rsidRPr="00BC728B">
        <w:rPr>
          <w:rFonts w:eastAsia="Times New Roman"/>
        </w:rPr>
        <w:t xml:space="preserve"> чтобы не потреблять так много времени </w:t>
      </w:r>
      <w:r>
        <w:rPr>
          <w:rFonts w:eastAsia="Times New Roman"/>
          <w:lang w:val="en-US"/>
        </w:rPr>
        <w:t>CPU</w:t>
      </w:r>
      <w:r w:rsidRPr="00BC728B">
        <w:rPr>
          <w:rFonts w:eastAsia="Times New Roman"/>
        </w:rPr>
        <w:t xml:space="preserve">, </w:t>
      </w:r>
      <w:r>
        <w:rPr>
          <w:rFonts w:eastAsia="Times New Roman"/>
        </w:rPr>
        <w:t>он может</w:t>
      </w:r>
      <w:r w:rsidRPr="00BC728B">
        <w:rPr>
          <w:rFonts w:eastAsia="Times New Roman"/>
        </w:rPr>
        <w:t xml:space="preserve"> легко “проспать”, если состояние буфера измен</w:t>
      </w:r>
      <w:r>
        <w:rPr>
          <w:rFonts w:eastAsia="Times New Roman"/>
        </w:rPr>
        <w:t>и</w:t>
      </w:r>
      <w:r w:rsidRPr="00BC728B">
        <w:rPr>
          <w:rFonts w:eastAsia="Times New Roman"/>
        </w:rPr>
        <w:t xml:space="preserve">тся вскоре после вызова </w:t>
      </w:r>
      <w:r>
        <w:rPr>
          <w:rFonts w:eastAsia="Times New Roman"/>
        </w:rPr>
        <w:t xml:space="preserve">метода </w:t>
      </w:r>
      <w:r w:rsidRPr="00146CC4">
        <w:rPr>
          <w:rFonts w:ascii="Lucida Sans Typewriter" w:eastAsia="Lucida Sans Typewriter" w:hAnsi="Lucida Sans Typewriter"/>
          <w:sz w:val="17"/>
          <w:lang w:val="en-US"/>
        </w:rPr>
        <w:t>sleep</w:t>
      </w:r>
      <w:r>
        <w:rPr>
          <w:rFonts w:eastAsia="Times New Roman"/>
        </w:rPr>
        <w:t>. Так что клиентскому</w:t>
      </w:r>
      <w:r w:rsidRPr="00BC728B">
        <w:rPr>
          <w:rFonts w:eastAsia="Times New Roman"/>
        </w:rPr>
        <w:t xml:space="preserve"> код</w:t>
      </w:r>
      <w:r>
        <w:rPr>
          <w:rFonts w:eastAsia="Times New Roman"/>
        </w:rPr>
        <w:t>у</w:t>
      </w:r>
      <w:r w:rsidRPr="00BC728B">
        <w:rPr>
          <w:rFonts w:eastAsia="Times New Roman"/>
        </w:rPr>
        <w:t xml:space="preserve"> остается выбор между плохим</w:t>
      </w:r>
      <w:r>
        <w:rPr>
          <w:rFonts w:eastAsia="Times New Roman"/>
        </w:rPr>
        <w:t xml:space="preserve"> использованием</w:t>
      </w:r>
      <w:r w:rsidRPr="00BC728B">
        <w:rPr>
          <w:rFonts w:eastAsia="Times New Roman"/>
        </w:rPr>
        <w:t xml:space="preserve"> </w:t>
      </w:r>
      <w:r>
        <w:rPr>
          <w:rFonts w:eastAsia="Times New Roman"/>
          <w:lang w:val="en-US"/>
        </w:rPr>
        <w:t>CPU</w:t>
      </w:r>
      <w:r>
        <w:rPr>
          <w:rFonts w:eastAsia="Times New Roman"/>
        </w:rPr>
        <w:t xml:space="preserve"> из-за прокручивания вызовов </w:t>
      </w:r>
      <w:r w:rsidRPr="00BC728B">
        <w:rPr>
          <w:rFonts w:eastAsia="Times New Roman"/>
        </w:rPr>
        <w:t>и плох</w:t>
      </w:r>
      <w:r>
        <w:rPr>
          <w:rFonts w:eastAsia="Times New Roman"/>
        </w:rPr>
        <w:t>ой</w:t>
      </w:r>
      <w:r w:rsidRPr="00BC728B">
        <w:rPr>
          <w:rFonts w:eastAsia="Times New Roman"/>
        </w:rPr>
        <w:t xml:space="preserve"> отзывчивость</w:t>
      </w:r>
      <w:r>
        <w:rPr>
          <w:rFonts w:eastAsia="Times New Roman"/>
        </w:rPr>
        <w:t>ю из-за засыпания</w:t>
      </w:r>
      <w:r w:rsidRPr="00BC728B">
        <w:rPr>
          <w:rFonts w:eastAsia="Times New Roman"/>
        </w:rPr>
        <w:t>. (</w:t>
      </w:r>
      <w:r>
        <w:rPr>
          <w:rFonts w:eastAsia="Times New Roman"/>
        </w:rPr>
        <w:t>В</w:t>
      </w:r>
      <w:r w:rsidRPr="00BC728B">
        <w:rPr>
          <w:rFonts w:eastAsia="Times New Roman"/>
        </w:rPr>
        <w:t xml:space="preserve"> каждой итерации</w:t>
      </w:r>
      <w:r>
        <w:rPr>
          <w:rFonts w:eastAsia="Times New Roman"/>
        </w:rPr>
        <w:t>, г</w:t>
      </w:r>
      <w:r w:rsidRPr="00BC728B">
        <w:rPr>
          <w:rFonts w:eastAsia="Times New Roman"/>
        </w:rPr>
        <w:t xml:space="preserve">де-то между </w:t>
      </w:r>
      <w:r>
        <w:rPr>
          <w:rFonts w:eastAsia="Times New Roman"/>
        </w:rPr>
        <w:t>напряжённым</w:t>
      </w:r>
      <w:r w:rsidRPr="00BC728B">
        <w:rPr>
          <w:rFonts w:eastAsia="Times New Roman"/>
        </w:rPr>
        <w:t xml:space="preserve"> ожиданием и сном</w:t>
      </w:r>
      <w:r w:rsidR="009326FC">
        <w:rPr>
          <w:rFonts w:eastAsia="Times New Roman"/>
        </w:rPr>
        <w:t>,</w:t>
      </w:r>
      <w:r w:rsidRPr="00BC728B">
        <w:rPr>
          <w:rFonts w:eastAsia="Times New Roman"/>
        </w:rPr>
        <w:t xml:space="preserve"> будет</w:t>
      </w:r>
      <w:r>
        <w:rPr>
          <w:rFonts w:eastAsia="Times New Roman"/>
        </w:rPr>
        <w:t xml:space="preserve"> располагаться</w:t>
      </w:r>
      <w:r w:rsidRPr="00BC728B">
        <w:rPr>
          <w:rFonts w:eastAsia="Times New Roman"/>
        </w:rPr>
        <w:t xml:space="preserve"> </w:t>
      </w:r>
      <w:r>
        <w:rPr>
          <w:rFonts w:eastAsia="Times New Roman"/>
        </w:rPr>
        <w:t>вызов метода</w:t>
      </w:r>
      <w:r w:rsidRPr="00BC728B">
        <w:rPr>
          <w:rFonts w:eastAsia="Times New Roman"/>
        </w:rPr>
        <w:t xml:space="preserve"> </w:t>
      </w:r>
      <w:r w:rsidRPr="00146CC4">
        <w:rPr>
          <w:rFonts w:ascii="Lucida Sans Typewriter" w:eastAsia="Lucida Sans Typewriter" w:hAnsi="Lucida Sans Typewriter"/>
          <w:sz w:val="17"/>
          <w:lang w:val="en-US"/>
        </w:rPr>
        <w:t>Thread</w:t>
      </w:r>
      <w:r w:rsidRPr="00BC728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BC728B">
        <w:rPr>
          <w:rFonts w:eastAsia="Times New Roman"/>
        </w:rPr>
        <w:t xml:space="preserve">, </w:t>
      </w:r>
      <w:r>
        <w:rPr>
          <w:rFonts w:eastAsia="Times New Roman"/>
        </w:rPr>
        <w:t>представляющ</w:t>
      </w:r>
      <w:r w:rsidR="009326FC">
        <w:rPr>
          <w:rFonts w:eastAsia="Times New Roman"/>
        </w:rPr>
        <w:t xml:space="preserve">ий </w:t>
      </w:r>
      <w:r>
        <w:rPr>
          <w:rFonts w:eastAsia="Times New Roman"/>
        </w:rPr>
        <w:t>собой</w:t>
      </w:r>
      <w:r w:rsidRPr="00BC728B">
        <w:rPr>
          <w:rFonts w:eastAsia="Times New Roman"/>
        </w:rPr>
        <w:t xml:space="preserve"> </w:t>
      </w:r>
      <w:r>
        <w:rPr>
          <w:rFonts w:eastAsia="Times New Roman"/>
        </w:rPr>
        <w:t xml:space="preserve">подсказку </w:t>
      </w:r>
      <w:r w:rsidRPr="00BC728B">
        <w:rPr>
          <w:rFonts w:eastAsia="Times New Roman"/>
        </w:rPr>
        <w:t>планировщику</w:t>
      </w:r>
      <w:r>
        <w:rPr>
          <w:rFonts w:eastAsia="Times New Roman"/>
        </w:rPr>
        <w:t xml:space="preserve"> о том</w:t>
      </w:r>
      <w:r w:rsidRPr="00BC728B">
        <w:rPr>
          <w:rFonts w:eastAsia="Times New Roman"/>
        </w:rPr>
        <w:t xml:space="preserve">, что </w:t>
      </w:r>
      <w:r>
        <w:rPr>
          <w:rFonts w:eastAsia="Times New Roman"/>
        </w:rPr>
        <w:t xml:space="preserve">в текущий момент </w:t>
      </w:r>
      <w:r w:rsidRPr="00BC728B">
        <w:rPr>
          <w:rFonts w:eastAsia="Times New Roman"/>
        </w:rPr>
        <w:t>было бы разумн</w:t>
      </w:r>
      <w:r>
        <w:rPr>
          <w:rFonts w:eastAsia="Times New Roman"/>
        </w:rPr>
        <w:t>о</w:t>
      </w:r>
      <w:r w:rsidRPr="00BC728B">
        <w:rPr>
          <w:rFonts w:eastAsia="Times New Roman"/>
        </w:rPr>
        <w:t xml:space="preserve"> позволить работать</w:t>
      </w:r>
      <w:r>
        <w:rPr>
          <w:rFonts w:eastAsia="Times New Roman"/>
        </w:rPr>
        <w:t xml:space="preserve"> </w:t>
      </w:r>
      <w:r w:rsidRPr="00BC728B">
        <w:rPr>
          <w:rFonts w:eastAsia="Times New Roman"/>
        </w:rPr>
        <w:lastRenderedPageBreak/>
        <w:t xml:space="preserve">другому потоку. Если вы </w:t>
      </w:r>
      <w:r>
        <w:rPr>
          <w:rFonts w:eastAsia="Times New Roman"/>
        </w:rPr>
        <w:t>ожи</w:t>
      </w:r>
      <w:r w:rsidRPr="00BC728B">
        <w:rPr>
          <w:rFonts w:eastAsia="Times New Roman"/>
        </w:rPr>
        <w:t>д</w:t>
      </w:r>
      <w:r>
        <w:rPr>
          <w:rFonts w:eastAsia="Times New Roman"/>
        </w:rPr>
        <w:t>а</w:t>
      </w:r>
      <w:r w:rsidRPr="00BC728B">
        <w:rPr>
          <w:rFonts w:eastAsia="Times New Roman"/>
        </w:rPr>
        <w:t>ете</w:t>
      </w:r>
      <w:r w:rsidR="009326FC">
        <w:rPr>
          <w:rFonts w:eastAsia="Times New Roman"/>
        </w:rPr>
        <w:t xml:space="preserve"> выполнения</w:t>
      </w:r>
      <w:r w:rsidRPr="00BC728B">
        <w:rPr>
          <w:rFonts w:eastAsia="Times New Roman"/>
        </w:rPr>
        <w:t xml:space="preserve"> другого потока, чтобы сделать что-то, что-то могло бы произойти быстрее</w:t>
      </w:r>
      <w:r w:rsidR="009326FC">
        <w:rPr>
          <w:rFonts w:eastAsia="Times New Roman"/>
        </w:rPr>
        <w:t xml:space="preserve"> в том случае</w:t>
      </w:r>
      <w:r w:rsidRPr="00BC728B">
        <w:rPr>
          <w:rFonts w:eastAsia="Times New Roman"/>
        </w:rPr>
        <w:t>, если</w:t>
      </w:r>
      <w:r w:rsidR="009326FC">
        <w:rPr>
          <w:rFonts w:eastAsia="Times New Roman"/>
        </w:rPr>
        <w:t xml:space="preserve"> бы</w:t>
      </w:r>
      <w:r w:rsidRPr="00BC728B">
        <w:rPr>
          <w:rFonts w:eastAsia="Times New Roman"/>
        </w:rPr>
        <w:t xml:space="preserve"> вы </w:t>
      </w:r>
      <w:r>
        <w:rPr>
          <w:rFonts w:eastAsia="Times New Roman"/>
        </w:rPr>
        <w:t>уступа</w:t>
      </w:r>
      <w:r w:rsidR="009326FC">
        <w:rPr>
          <w:rFonts w:eastAsia="Times New Roman"/>
        </w:rPr>
        <w:t>ли</w:t>
      </w:r>
      <w:r w:rsidRPr="00BC728B">
        <w:rPr>
          <w:rFonts w:eastAsia="Times New Roman"/>
        </w:rPr>
        <w:t xml:space="preserve"> процессор, а не потребля</w:t>
      </w:r>
      <w:r w:rsidR="009326FC">
        <w:rPr>
          <w:rFonts w:eastAsia="Times New Roman"/>
        </w:rPr>
        <w:t>ли</w:t>
      </w:r>
      <w:r w:rsidRPr="00BC728B">
        <w:rPr>
          <w:rFonts w:eastAsia="Times New Roman"/>
        </w:rPr>
        <w:t xml:space="preserve"> </w:t>
      </w:r>
      <w:r>
        <w:rPr>
          <w:rFonts w:eastAsia="Times New Roman"/>
        </w:rPr>
        <w:t>весь выделенный при планировании к</w:t>
      </w:r>
      <w:r w:rsidRPr="00BC728B">
        <w:rPr>
          <w:rFonts w:eastAsia="Times New Roman"/>
        </w:rPr>
        <w:t xml:space="preserve">вант </w:t>
      </w:r>
      <w:r>
        <w:rPr>
          <w:rFonts w:eastAsia="Times New Roman"/>
        </w:rPr>
        <w:t>времени</w:t>
      </w:r>
      <w:r w:rsidRPr="00BC728B">
        <w:rPr>
          <w:rFonts w:eastAsia="Times New Roman"/>
        </w:rPr>
        <w:t>.)</w:t>
      </w:r>
    </w:p>
    <w:p w:rsidR="004A63D9" w:rsidRPr="00E774A3" w:rsidRDefault="004A63D9" w:rsidP="005B2D70">
      <w:pPr>
        <w:pStyle w:val="3"/>
      </w:pPr>
      <w:bookmarkStart w:id="5297" w:name="_Toc524437817"/>
      <w:bookmarkStart w:id="5298" w:name="_Toc524613988"/>
      <w:bookmarkStart w:id="5299" w:name="_Toc524614289"/>
      <w:bookmarkStart w:id="5300" w:name="_Toc531787597"/>
      <w:r w:rsidRPr="00E774A3">
        <w:rPr>
          <w:rFonts w:eastAsia="Arial"/>
        </w:rPr>
        <w:t>14</w:t>
      </w:r>
      <w:r w:rsidRPr="00E774A3">
        <w:t>.</w:t>
      </w:r>
      <w:r w:rsidRPr="00E774A3">
        <w:rPr>
          <w:rFonts w:eastAsia="Arial"/>
        </w:rPr>
        <w:t>1</w:t>
      </w:r>
      <w:r w:rsidRPr="00E774A3">
        <w:t>.</w:t>
      </w:r>
      <w:r w:rsidRPr="00E774A3">
        <w:rPr>
          <w:rFonts w:eastAsia="Arial"/>
        </w:rPr>
        <w:t>2</w:t>
      </w:r>
      <w:r w:rsidR="005B2D70" w:rsidRPr="00E774A3">
        <w:rPr>
          <w:rFonts w:eastAsia="Arial"/>
        </w:rPr>
        <w:t xml:space="preserve"> </w:t>
      </w:r>
      <w:r w:rsidR="00E774A3">
        <w:t>Пример</w:t>
      </w:r>
      <w:r w:rsidRPr="00E774A3">
        <w:t xml:space="preserve">: </w:t>
      </w:r>
      <w:bookmarkEnd w:id="5297"/>
      <w:bookmarkEnd w:id="5298"/>
      <w:bookmarkEnd w:id="5299"/>
      <w:r w:rsidR="00E774A3">
        <w:rPr>
          <w:rStyle w:val="shorttext"/>
        </w:rPr>
        <w:t>грубая блокировка путем опроса и сна</w:t>
      </w:r>
      <w:bookmarkEnd w:id="5300"/>
    </w:p>
    <w:p w:rsidR="00E25932" w:rsidRDefault="00E25932" w:rsidP="00E25932">
      <w:r>
        <w:t xml:space="preserve">Класс </w:t>
      </w:r>
      <w:r w:rsidRPr="00146CC4">
        <w:rPr>
          <w:rFonts w:ascii="Lucida Sans Typewriter" w:eastAsia="Lucida Sans Typewriter" w:hAnsi="Lucida Sans Typewriter"/>
          <w:sz w:val="17"/>
          <w:lang w:val="en-US"/>
        </w:rPr>
        <w:t>SleepyBoundedBuffer</w:t>
      </w:r>
      <w:r w:rsidRPr="00E25932">
        <w:rPr>
          <w:rFonts w:ascii="Lucida Sans Typewriter" w:eastAsia="Lucida Sans Typewriter" w:hAnsi="Lucida Sans Typewriter"/>
          <w:sz w:val="17"/>
        </w:rPr>
        <w:t xml:space="preserve"> </w:t>
      </w:r>
      <w:r>
        <w:t>представленный в</w:t>
      </w:r>
      <w:r w:rsidRPr="00E25932">
        <w:t xml:space="preserve"> листинге 14.5</w:t>
      </w:r>
      <w:r>
        <w:t>,</w:t>
      </w:r>
      <w:r w:rsidRPr="00E25932">
        <w:t xml:space="preserve"> пытается избавить вызывающие объекты от неудобств</w:t>
      </w:r>
      <w:r>
        <w:t>, вызванных</w:t>
      </w:r>
      <w:r w:rsidRPr="00E25932">
        <w:t xml:space="preserve"> реализаци</w:t>
      </w:r>
      <w:r>
        <w:t>ей</w:t>
      </w:r>
      <w:r w:rsidRPr="00E25932">
        <w:t xml:space="preserve"> логики повтора при каждом вызове,</w:t>
      </w:r>
      <w:r>
        <w:t xml:space="preserve"> путём</w:t>
      </w:r>
      <w:r w:rsidRPr="00E25932">
        <w:t xml:space="preserve"> инкапсул</w:t>
      </w:r>
      <w:r>
        <w:t xml:space="preserve">яции повторяющихся вызовов </w:t>
      </w:r>
      <w:r w:rsidRPr="00E25932">
        <w:t>груб</w:t>
      </w:r>
      <w:r>
        <w:t>ого</w:t>
      </w:r>
      <w:r w:rsidRPr="00E25932">
        <w:t xml:space="preserve"> механизм</w:t>
      </w:r>
      <w:r>
        <w:t>а</w:t>
      </w:r>
      <w:r w:rsidRPr="00E25932">
        <w:t xml:space="preserve"> “опрос</w:t>
      </w:r>
      <w:r>
        <w:t>ить</w:t>
      </w:r>
      <w:r w:rsidRPr="00E25932">
        <w:t xml:space="preserve"> и </w:t>
      </w:r>
      <w:r>
        <w:t>уснуть</w:t>
      </w:r>
      <w:r w:rsidRPr="00E25932">
        <w:t xml:space="preserve">” </w:t>
      </w:r>
      <w:r>
        <w:t>внутрь операций</w:t>
      </w:r>
      <w:r w:rsidRPr="00E25932">
        <w:t xml:space="preserve"> </w:t>
      </w:r>
      <w:r w:rsidRPr="00146CC4">
        <w:rPr>
          <w:rFonts w:ascii="Lucida Sans Typewriter" w:eastAsia="Lucida Sans Typewriter" w:hAnsi="Lucida Sans Typewriter"/>
          <w:sz w:val="17"/>
          <w:lang w:val="en-US"/>
        </w:rPr>
        <w:t>put</w:t>
      </w:r>
      <w:r w:rsidRPr="00E25932">
        <w:rPr>
          <w:rFonts w:eastAsia="Times New Roman"/>
          <w:sz w:val="19"/>
        </w:rPr>
        <w:t xml:space="preserve"> </w:t>
      </w:r>
      <w:r w:rsidRPr="00E25932">
        <w:t xml:space="preserve">и </w:t>
      </w:r>
      <w:r w:rsidRPr="00146CC4">
        <w:rPr>
          <w:rFonts w:ascii="Lucida Sans Typewriter" w:eastAsia="Lucida Sans Typewriter" w:hAnsi="Lucida Sans Typewriter"/>
          <w:sz w:val="17"/>
          <w:lang w:val="en-US"/>
        </w:rPr>
        <w:t>take</w:t>
      </w:r>
      <w:r w:rsidRPr="00E25932">
        <w:t xml:space="preserve">. Если буфер пуст, </w:t>
      </w:r>
      <w:r>
        <w:t xml:space="preserve">метод </w:t>
      </w:r>
      <w:r w:rsidRPr="00146CC4">
        <w:rPr>
          <w:rFonts w:ascii="Lucida Sans Typewriter" w:eastAsia="Lucida Sans Typewriter" w:hAnsi="Lucida Sans Typewriter"/>
          <w:sz w:val="17"/>
          <w:lang w:val="en-US"/>
        </w:rPr>
        <w:t>take</w:t>
      </w:r>
      <w:r w:rsidRPr="00E25932">
        <w:rPr>
          <w:rFonts w:eastAsia="Times New Roman"/>
          <w:sz w:val="19"/>
        </w:rPr>
        <w:t xml:space="preserve"> </w:t>
      </w:r>
      <w:r w:rsidRPr="00E25932">
        <w:t>засыпает</w:t>
      </w:r>
      <w:r>
        <w:t xml:space="preserve"> до момента, пока</w:t>
      </w:r>
      <w:r w:rsidRPr="00E25932">
        <w:t xml:space="preserve"> другой поток не поме</w:t>
      </w:r>
      <w:r>
        <w:t>стит</w:t>
      </w:r>
      <w:r w:rsidRPr="00E25932">
        <w:t xml:space="preserve"> некоторые данные в буфер; если буфер полон, </w:t>
      </w:r>
      <w:r>
        <w:t xml:space="preserve">метод </w:t>
      </w:r>
      <w:r w:rsidRPr="00146CC4">
        <w:rPr>
          <w:rFonts w:ascii="Lucida Sans Typewriter" w:eastAsia="Lucida Sans Typewriter" w:hAnsi="Lucida Sans Typewriter"/>
          <w:sz w:val="17"/>
          <w:lang w:val="en-US"/>
        </w:rPr>
        <w:t>put</w:t>
      </w:r>
      <w:r w:rsidRPr="00E25932">
        <w:t xml:space="preserve"> </w:t>
      </w:r>
      <w:r>
        <w:t>засыпает до момента</w:t>
      </w:r>
      <w:r w:rsidRPr="00E25932">
        <w:t>, пока другой поток не освобод</w:t>
      </w:r>
      <w:r>
        <w:t>ит место, удалив</w:t>
      </w:r>
      <w:r w:rsidRPr="00E25932">
        <w:t xml:space="preserve"> некоторые данные. Этот подход инкапсулирует управление предусловиями и упрощает использование буфера</w:t>
      </w:r>
      <w:r>
        <w:t xml:space="preserve"> – </w:t>
      </w:r>
      <w:r w:rsidRPr="00E25932">
        <w:t>определенно</w:t>
      </w:r>
      <w:r>
        <w:t>,</w:t>
      </w:r>
      <w:r w:rsidRPr="00E25932">
        <w:t xml:space="preserve"> шаг в </w:t>
      </w:r>
      <w:r>
        <w:t>верном</w:t>
      </w:r>
      <w:r w:rsidRPr="00E25932">
        <w:t xml:space="preserve"> направлении.</w:t>
      </w:r>
    </w:p>
    <w:bookmarkStart w:id="5301" w:name="page317"/>
    <w:bookmarkEnd w:id="5301"/>
    <w:p w:rsidR="00E25932" w:rsidRPr="00813683" w:rsidRDefault="009D6107" w:rsidP="00E25932">
      <w:pPr>
        <w:spacing w:line="212" w:lineRule="exact"/>
        <w:rPr>
          <w:rFonts w:eastAsia="Times New Roman"/>
        </w:rPr>
      </w:pPr>
      <w:r>
        <w:rPr>
          <w:noProof/>
        </w:rPr>
        <mc:AlternateContent>
          <mc:Choice Requires="wps">
            <w:drawing>
              <wp:anchor distT="0" distB="0" distL="114300" distR="114300" simplePos="0" relativeHeight="251892224" behindDoc="1" locked="0" layoutInCell="1" allowOverlap="1" wp14:anchorId="5A0A8B39" wp14:editId="618BF18E">
                <wp:simplePos x="0" y="0"/>
                <wp:positionH relativeFrom="column">
                  <wp:posOffset>-3175</wp:posOffset>
                </wp:positionH>
                <wp:positionV relativeFrom="paragraph">
                  <wp:posOffset>82550</wp:posOffset>
                </wp:positionV>
                <wp:extent cx="4568825" cy="0"/>
                <wp:effectExtent l="9525" t="6350" r="12700" b="12700"/>
                <wp:wrapNone/>
                <wp:docPr id="1499"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3"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P4GAIAAC4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" strokeweight=".48pt"/>
            </w:pict>
          </mc:Fallback>
        </mc:AlternateContent>
      </w: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25932" w:rsidRPr="00146CC4" w:rsidRDefault="00E25932" w:rsidP="00E25932">
      <w:pPr>
        <w:spacing w:line="38" w:lineRule="exact"/>
        <w:rPr>
          <w:rFonts w:eastAsia="Times New Roman"/>
          <w:lang w:val="en-US"/>
        </w:rPr>
      </w:pPr>
    </w:p>
    <w:p w:rsidR="00E25932" w:rsidRPr="00146CC4" w:rsidRDefault="009D6107" w:rsidP="00E25932">
      <w:pPr>
        <w:spacing w:line="291"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893248" behindDoc="1" locked="0" layoutInCell="1" allowOverlap="1" wp14:anchorId="50BECB59" wp14:editId="428BEB5A">
            <wp:simplePos x="0" y="0"/>
            <wp:positionH relativeFrom="column">
              <wp:posOffset>3823970</wp:posOffset>
            </wp:positionH>
            <wp:positionV relativeFrom="paragraph">
              <wp:posOffset>227330</wp:posOffset>
            </wp:positionV>
            <wp:extent cx="528955" cy="528955"/>
            <wp:effectExtent l="0" t="0" r="0" b="0"/>
            <wp:wrapNone/>
            <wp:docPr id="1574" name="Рисунок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E25932" w:rsidRPr="00146CC4">
        <w:rPr>
          <w:rFonts w:ascii="Lucida Sans Typewriter" w:eastAsia="Lucida Sans Typewriter" w:hAnsi="Lucida Sans Typewriter"/>
          <w:sz w:val="17"/>
          <w:lang w:val="en-US"/>
        </w:rPr>
        <w:t>public class SleepyBoundedBuffer&lt;V&gt; extends BaseBoundedBuffer&lt;V&gt; { public SleepyBoundedBuffer(int size) { super(size); }</w:t>
      </w:r>
    </w:p>
    <w:p w:rsidR="00E25932" w:rsidRPr="00146CC4" w:rsidRDefault="00E25932" w:rsidP="00E25932">
      <w:pPr>
        <w:spacing w:line="20" w:lineRule="exact"/>
        <w:rPr>
          <w:rFonts w:eastAsia="Times New Roman"/>
          <w:lang w:val="en-US"/>
        </w:rPr>
      </w:pPr>
    </w:p>
    <w:p w:rsidR="00E25932" w:rsidRPr="00146CC4" w:rsidRDefault="00E25932" w:rsidP="00E25932">
      <w:pPr>
        <w:spacing w:line="213" w:lineRule="exact"/>
        <w:rPr>
          <w:rFonts w:eastAsia="Times New Roman"/>
          <w:lang w:val="en-US"/>
        </w:rPr>
      </w:pPr>
    </w:p>
    <w:p w:rsidR="00E25932" w:rsidRPr="00146CC4" w:rsidRDefault="00E25932" w:rsidP="00E25932">
      <w:pPr>
        <w:spacing w:line="287"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put(V v) throws InterruptedException { while (true) {</w:t>
      </w: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!isFull()</w:t>
      </w:r>
      <w:r w:rsidRPr="00146CC4">
        <w:rPr>
          <w:rFonts w:ascii="Lucida Sans Typewriter" w:eastAsia="Lucida Sans Typewriter" w:hAnsi="Lucida Sans Typewriter"/>
          <w:sz w:val="17"/>
          <w:lang w:val="en-US"/>
        </w:rPr>
        <w:t>)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280" w:lineRule="exact"/>
        <w:rPr>
          <w:rFonts w:eastAsia="Times New Roman"/>
          <w:lang w:val="en-US"/>
        </w:rPr>
      </w:pPr>
    </w:p>
    <w:p w:rsidR="00E25932" w:rsidRPr="00146CC4" w:rsidRDefault="00E25932" w:rsidP="00E25932">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take() throws InterruptedException { while (true) {</w:t>
      </w:r>
    </w:p>
    <w:p w:rsidR="00E25932" w:rsidRPr="00146CC4" w:rsidRDefault="00E25932" w:rsidP="00E25932">
      <w:pPr>
        <w:spacing w:line="2"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!isEmpty()</w:t>
      </w: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doTake();</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9D6107" w:rsidP="00E2593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94272" behindDoc="1" locked="0" layoutInCell="1" allowOverlap="1" wp14:anchorId="0CD0A341" wp14:editId="3B13B9FF">
                <wp:simplePos x="0" y="0"/>
                <wp:positionH relativeFrom="column">
                  <wp:posOffset>-3175</wp:posOffset>
                </wp:positionH>
                <wp:positionV relativeFrom="paragraph">
                  <wp:posOffset>60325</wp:posOffset>
                </wp:positionV>
                <wp:extent cx="4568825" cy="0"/>
                <wp:effectExtent l="9525" t="10160" r="12700" b="8890"/>
                <wp:wrapNone/>
                <wp:docPr id="1498" name="Line 1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5"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t4FwIAAC4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wBm3gXAgAALgQAAA4AAAAAAAAAAAAAAAAALgIAAGRycy9lMm9Eb2MueG1sUEsBAi0AFAAGAAgA&#10;AAAhALP/G6DcAAAABQEAAA8AAAAAAAAAAAAAAAAAcQQAAGRycy9kb3ducmV2LnhtbFBLBQYAAAAA&#10;BAAEAPMAAAB6BQAAAAA=&#10;" strokeweight=".48pt"/>
            </w:pict>
          </mc:Fallback>
        </mc:AlternateContent>
      </w:r>
    </w:p>
    <w:p w:rsidR="00E25932" w:rsidRPr="00146CC4" w:rsidRDefault="00E25932" w:rsidP="00E25932">
      <w:pPr>
        <w:spacing w:line="125" w:lineRule="exact"/>
        <w:rPr>
          <w:rFonts w:eastAsia="Times New Roman"/>
          <w:lang w:val="en-US"/>
        </w:rPr>
      </w:pPr>
    </w:p>
    <w:p w:rsidR="00E25932" w:rsidRPr="00813683" w:rsidRDefault="00E25932" w:rsidP="00E25932">
      <w:pPr>
        <w:pStyle w:val="af7"/>
        <w:rPr>
          <w:lang w:val="en-US"/>
        </w:rPr>
      </w:pPr>
      <w:r w:rsidRPr="00E25932">
        <w:rPr>
          <w:b/>
        </w:rPr>
        <w:t>Листинг</w:t>
      </w:r>
      <w:r w:rsidRPr="00813683">
        <w:rPr>
          <w:rFonts w:eastAsia="Arial"/>
          <w:b/>
          <w:lang w:val="en-US"/>
        </w:rPr>
        <w:t xml:space="preserve"> 14</w:t>
      </w:r>
      <w:r w:rsidRPr="00813683">
        <w:rPr>
          <w:b/>
          <w:lang w:val="en-US"/>
        </w:rPr>
        <w:t>.</w:t>
      </w:r>
      <w:r w:rsidRPr="00813683">
        <w:rPr>
          <w:rFonts w:eastAsia="Arial"/>
          <w:b/>
          <w:lang w:val="en-US"/>
        </w:rPr>
        <w:t>5</w:t>
      </w:r>
      <w:r w:rsidRPr="00813683">
        <w:rPr>
          <w:rFonts w:eastAsia="Arial"/>
          <w:lang w:val="en-US"/>
        </w:rPr>
        <w:t xml:space="preserve"> </w:t>
      </w:r>
      <w:r w:rsidRPr="00E25932">
        <w:rPr>
          <w:rFonts w:eastAsia="Arial"/>
        </w:rPr>
        <w:t>Ограниченный</w:t>
      </w:r>
      <w:r w:rsidRPr="00813683">
        <w:rPr>
          <w:rFonts w:eastAsia="Arial"/>
          <w:lang w:val="en-US"/>
        </w:rPr>
        <w:t xml:space="preserve"> </w:t>
      </w:r>
      <w:r w:rsidRPr="00E25932">
        <w:rPr>
          <w:rFonts w:eastAsia="Arial"/>
        </w:rPr>
        <w:t>буфер</w:t>
      </w:r>
      <w:r w:rsidRPr="00813683">
        <w:rPr>
          <w:rFonts w:eastAsia="Arial"/>
          <w:lang w:val="en-US"/>
        </w:rPr>
        <w:t xml:space="preserve">, </w:t>
      </w:r>
      <w:r w:rsidRPr="00E25932">
        <w:rPr>
          <w:rFonts w:eastAsia="Arial"/>
        </w:rPr>
        <w:t>использующий</w:t>
      </w:r>
      <w:r w:rsidRPr="00813683">
        <w:rPr>
          <w:rFonts w:eastAsia="Arial"/>
          <w:lang w:val="en-US"/>
        </w:rPr>
        <w:t xml:space="preserve"> </w:t>
      </w:r>
      <w:r w:rsidRPr="00E25932">
        <w:rPr>
          <w:rFonts w:eastAsia="Arial"/>
        </w:rPr>
        <w:t>грубую</w:t>
      </w:r>
      <w:r w:rsidRPr="00813683">
        <w:rPr>
          <w:rFonts w:eastAsia="Arial"/>
          <w:lang w:val="en-US"/>
        </w:rPr>
        <w:t xml:space="preserve"> </w:t>
      </w:r>
      <w:r w:rsidRPr="00E25932">
        <w:rPr>
          <w:rFonts w:eastAsia="Arial"/>
        </w:rPr>
        <w:t>блокировку</w:t>
      </w:r>
    </w:p>
    <w:p w:rsidR="0046595B" w:rsidRDefault="0046595B" w:rsidP="0046595B">
      <w:pPr>
        <w:spacing w:line="240" w:lineRule="exact"/>
        <w:ind w:firstLine="301"/>
        <w:jc w:val="both"/>
        <w:rPr>
          <w:rFonts w:eastAsia="Times New Roman"/>
        </w:rPr>
      </w:pPr>
      <w:r w:rsidRPr="0046595B">
        <w:rPr>
          <w:rFonts w:eastAsia="Times New Roman"/>
        </w:rPr>
        <w:t>Реализация</w:t>
      </w:r>
      <w:r>
        <w:rPr>
          <w:rFonts w:eastAsia="Times New Roman"/>
        </w:rPr>
        <w:t xml:space="preserve"> класса</w:t>
      </w:r>
      <w:r w:rsidRPr="0046595B">
        <w:rPr>
          <w:rFonts w:eastAsia="Times New Roman"/>
        </w:rPr>
        <w:t xml:space="preserve"> </w:t>
      </w:r>
      <w:r w:rsidR="00667B2E" w:rsidRPr="00146CC4">
        <w:rPr>
          <w:rFonts w:ascii="Lucida Sans Typewriter" w:eastAsia="Lucida Sans Typewriter" w:hAnsi="Lucida Sans Typewriter"/>
          <w:sz w:val="17"/>
          <w:lang w:val="en-US"/>
        </w:rPr>
        <w:t>SleepyBoundedBuffer</w:t>
      </w:r>
      <w:r w:rsidR="00667B2E" w:rsidRPr="00667B2E">
        <w:rPr>
          <w:rFonts w:eastAsia="Times New Roman"/>
        </w:rPr>
        <w:t xml:space="preserve"> </w:t>
      </w:r>
      <w:r w:rsidRPr="0046595B">
        <w:rPr>
          <w:rFonts w:eastAsia="Times New Roman"/>
        </w:rPr>
        <w:t>сложнее, чем предыдущая попытка.</w:t>
      </w:r>
      <w:r>
        <w:rPr>
          <w:rStyle w:val="ac"/>
          <w:rFonts w:eastAsia="Times New Roman"/>
        </w:rPr>
        <w:footnoteReference w:id="148"/>
      </w:r>
      <w:r w:rsidRPr="0046595B">
        <w:rPr>
          <w:rFonts w:eastAsia="Times New Roman"/>
        </w:rPr>
        <w:t xml:space="preserve"> </w:t>
      </w:r>
      <w:r>
        <w:rPr>
          <w:rFonts w:eastAsia="Times New Roman"/>
        </w:rPr>
        <w:t>К</w:t>
      </w:r>
      <w:r w:rsidRPr="0046595B">
        <w:rPr>
          <w:rFonts w:eastAsia="Times New Roman"/>
        </w:rPr>
        <w:t>од буфера должен провер</w:t>
      </w:r>
      <w:r>
        <w:rPr>
          <w:rFonts w:eastAsia="Times New Roman"/>
        </w:rPr>
        <w:t>я</w:t>
      </w:r>
      <w:r w:rsidRPr="0046595B">
        <w:rPr>
          <w:rFonts w:eastAsia="Times New Roman"/>
        </w:rPr>
        <w:t xml:space="preserve">ть соответствующее </w:t>
      </w:r>
      <w:r>
        <w:rPr>
          <w:rFonts w:eastAsia="Times New Roman"/>
        </w:rPr>
        <w:t>условие состояния (</w:t>
      </w:r>
      <w:r w:rsidRPr="0046595B">
        <w:rPr>
          <w:rFonts w:eastAsia="Times New Roman"/>
          <w:i/>
          <w:lang w:val="en-US"/>
        </w:rPr>
        <w:t>state</w:t>
      </w:r>
      <w:r w:rsidRPr="0046595B">
        <w:rPr>
          <w:rFonts w:eastAsia="Times New Roman"/>
          <w:i/>
        </w:rPr>
        <w:t xml:space="preserve"> </w:t>
      </w:r>
      <w:r w:rsidRPr="0046595B">
        <w:rPr>
          <w:rFonts w:eastAsia="Times New Roman"/>
          <w:i/>
          <w:lang w:val="en-US"/>
        </w:rPr>
        <w:t>condition</w:t>
      </w:r>
      <w:r>
        <w:rPr>
          <w:rFonts w:eastAsia="Times New Roman"/>
        </w:rPr>
        <w:t>)</w:t>
      </w:r>
      <w:r w:rsidRPr="0046595B">
        <w:rPr>
          <w:rFonts w:eastAsia="Times New Roman"/>
        </w:rPr>
        <w:t xml:space="preserve"> </w:t>
      </w:r>
      <w:r>
        <w:rPr>
          <w:rFonts w:eastAsia="Times New Roman"/>
        </w:rPr>
        <w:t>удерживая блокировку буфера</w:t>
      </w:r>
      <w:r w:rsidRPr="0046595B">
        <w:rPr>
          <w:rFonts w:eastAsia="Times New Roman"/>
        </w:rPr>
        <w:t xml:space="preserve">, поскольку переменные, представляющие состояние, </w:t>
      </w:r>
      <w:r>
        <w:rPr>
          <w:rFonts w:eastAsia="Times New Roman"/>
        </w:rPr>
        <w:t>защищены</w:t>
      </w:r>
      <w:r w:rsidRPr="0046595B">
        <w:rPr>
          <w:rFonts w:eastAsia="Times New Roman"/>
        </w:rPr>
        <w:t xml:space="preserve"> блокировкой буфера. Если </w:t>
      </w:r>
      <w:r>
        <w:rPr>
          <w:rFonts w:eastAsia="Times New Roman"/>
        </w:rPr>
        <w:t>проверка</w:t>
      </w:r>
      <w:r w:rsidRPr="0046595B">
        <w:rPr>
          <w:rFonts w:eastAsia="Times New Roman"/>
        </w:rPr>
        <w:t xml:space="preserve"> завершается неудач</w:t>
      </w:r>
      <w:r>
        <w:rPr>
          <w:rFonts w:eastAsia="Times New Roman"/>
        </w:rPr>
        <w:t>ей</w:t>
      </w:r>
      <w:r w:rsidRPr="0046595B">
        <w:rPr>
          <w:rFonts w:eastAsia="Times New Roman"/>
        </w:rPr>
        <w:t>, выполняющийся поток</w:t>
      </w:r>
      <w:r>
        <w:rPr>
          <w:rFonts w:eastAsia="Times New Roman"/>
        </w:rPr>
        <w:t xml:space="preserve"> засыпает на</w:t>
      </w:r>
      <w:r w:rsidRPr="0046595B">
        <w:rPr>
          <w:rFonts w:eastAsia="Times New Roman"/>
        </w:rPr>
        <w:t xml:space="preserve"> некоторое время, </w:t>
      </w:r>
      <w:r>
        <w:rPr>
          <w:rFonts w:eastAsia="Times New Roman"/>
        </w:rPr>
        <w:t>перед этим</w:t>
      </w:r>
      <w:r w:rsidRPr="0046595B">
        <w:rPr>
          <w:rFonts w:eastAsia="Times New Roman"/>
        </w:rPr>
        <w:t xml:space="preserve"> освободив </w:t>
      </w:r>
      <w:r w:rsidRPr="0046595B">
        <w:rPr>
          <w:rFonts w:eastAsia="Times New Roman"/>
        </w:rPr>
        <w:lastRenderedPageBreak/>
        <w:t>блокировку, чтобы другие потоки могли получить доступ к буферу.</w:t>
      </w:r>
      <w:r>
        <w:rPr>
          <w:rStyle w:val="ac"/>
          <w:rFonts w:eastAsia="Times New Roman"/>
        </w:rPr>
        <w:footnoteReference w:id="149"/>
      </w:r>
      <w:r w:rsidRPr="0046595B">
        <w:rPr>
          <w:rFonts w:eastAsia="Times New Roman"/>
        </w:rPr>
        <w:t xml:space="preserve"> </w:t>
      </w:r>
      <w:r>
        <w:rPr>
          <w:rFonts w:eastAsia="Times New Roman"/>
        </w:rPr>
        <w:t>К</w:t>
      </w:r>
      <w:r w:rsidRPr="0046595B">
        <w:rPr>
          <w:rFonts w:eastAsia="Times New Roman"/>
        </w:rPr>
        <w:t xml:space="preserve">огда </w:t>
      </w:r>
      <w:r>
        <w:rPr>
          <w:rFonts w:eastAsia="Times New Roman"/>
        </w:rPr>
        <w:t>поток</w:t>
      </w:r>
      <w:r w:rsidRPr="0046595B">
        <w:rPr>
          <w:rFonts w:eastAsia="Times New Roman"/>
        </w:rPr>
        <w:t xml:space="preserve"> проснется</w:t>
      </w:r>
      <w:r>
        <w:rPr>
          <w:rFonts w:eastAsia="Times New Roman"/>
        </w:rPr>
        <w:t xml:space="preserve"> (</w:t>
      </w:r>
      <w:r w:rsidRPr="0046595B">
        <w:rPr>
          <w:rFonts w:eastAsia="Times New Roman"/>
          <w:i/>
          <w:lang w:val="en-US"/>
        </w:rPr>
        <w:t>wakes</w:t>
      </w:r>
      <w:r w:rsidRPr="0046595B">
        <w:rPr>
          <w:rFonts w:eastAsia="Times New Roman"/>
          <w:i/>
        </w:rPr>
        <w:t xml:space="preserve"> </w:t>
      </w:r>
      <w:r w:rsidRPr="0046595B">
        <w:rPr>
          <w:rFonts w:eastAsia="Times New Roman"/>
          <w:i/>
          <w:lang w:val="en-US"/>
        </w:rPr>
        <w:t>up</w:t>
      </w:r>
      <w:r>
        <w:rPr>
          <w:rFonts w:eastAsia="Times New Roman"/>
        </w:rPr>
        <w:t>)</w:t>
      </w:r>
      <w:r w:rsidRPr="0046595B">
        <w:rPr>
          <w:rFonts w:eastAsia="Times New Roman"/>
        </w:rPr>
        <w:t xml:space="preserve">, он </w:t>
      </w:r>
      <w:r>
        <w:rPr>
          <w:rFonts w:eastAsia="Times New Roman"/>
        </w:rPr>
        <w:t>повторно захватит блокировку</w:t>
      </w:r>
      <w:r w:rsidRPr="0046595B">
        <w:rPr>
          <w:rFonts w:eastAsia="Times New Roman"/>
        </w:rPr>
        <w:t xml:space="preserve"> и </w:t>
      </w:r>
      <w:r>
        <w:rPr>
          <w:rFonts w:eastAsia="Times New Roman"/>
        </w:rPr>
        <w:t>по</w:t>
      </w:r>
      <w:r w:rsidRPr="0046595B">
        <w:rPr>
          <w:rFonts w:eastAsia="Times New Roman"/>
        </w:rPr>
        <w:t xml:space="preserve">пытается снова, чередуя сон и </w:t>
      </w:r>
      <w:r>
        <w:rPr>
          <w:rFonts w:eastAsia="Times New Roman"/>
        </w:rPr>
        <w:t xml:space="preserve">проверку условия состояния </w:t>
      </w:r>
      <w:r w:rsidRPr="0046595B">
        <w:rPr>
          <w:rFonts w:eastAsia="Times New Roman"/>
        </w:rPr>
        <w:t>до</w:t>
      </w:r>
      <w:r>
        <w:rPr>
          <w:rFonts w:eastAsia="Times New Roman"/>
        </w:rPr>
        <w:t xml:space="preserve"> тех пор, пока</w:t>
      </w:r>
      <w:r w:rsidRPr="0046595B">
        <w:rPr>
          <w:rFonts w:eastAsia="Times New Roman"/>
        </w:rPr>
        <w:t xml:space="preserve"> </w:t>
      </w:r>
      <w:r>
        <w:rPr>
          <w:rFonts w:eastAsia="Times New Roman"/>
        </w:rPr>
        <w:t xml:space="preserve">выполнение </w:t>
      </w:r>
      <w:r w:rsidRPr="0046595B">
        <w:rPr>
          <w:rFonts w:eastAsia="Times New Roman"/>
        </w:rPr>
        <w:t>операци</w:t>
      </w:r>
      <w:r>
        <w:rPr>
          <w:rFonts w:eastAsia="Times New Roman"/>
        </w:rPr>
        <w:t>и</w:t>
      </w:r>
      <w:r w:rsidRPr="0046595B">
        <w:rPr>
          <w:rFonts w:eastAsia="Times New Roman"/>
        </w:rPr>
        <w:t xml:space="preserve"> </w:t>
      </w:r>
      <w:r>
        <w:rPr>
          <w:rFonts w:eastAsia="Times New Roman"/>
        </w:rPr>
        <w:t>не будет</w:t>
      </w:r>
      <w:r w:rsidRPr="0046595B">
        <w:rPr>
          <w:rFonts w:eastAsia="Times New Roman"/>
        </w:rPr>
        <w:t xml:space="preserve"> продолжен</w:t>
      </w:r>
      <w:r>
        <w:rPr>
          <w:rFonts w:eastAsia="Times New Roman"/>
        </w:rPr>
        <w:t>о</w:t>
      </w:r>
      <w:r w:rsidRPr="0046595B">
        <w:rPr>
          <w:rFonts w:eastAsia="Times New Roman"/>
        </w:rPr>
        <w:t>.</w:t>
      </w:r>
    </w:p>
    <w:p w:rsidR="004A63D9" w:rsidRPr="00813683" w:rsidRDefault="004A63D9">
      <w:pPr>
        <w:spacing w:line="1" w:lineRule="exact"/>
        <w:rPr>
          <w:rFonts w:eastAsia="Times New Roman"/>
        </w:rPr>
      </w:pPr>
    </w:p>
    <w:p w:rsidR="001E64CE" w:rsidRDefault="001E64CE">
      <w:pPr>
        <w:spacing w:line="250" w:lineRule="auto"/>
        <w:ind w:firstLine="300"/>
        <w:jc w:val="both"/>
        <w:rPr>
          <w:rFonts w:eastAsia="Times New Roman"/>
        </w:rPr>
      </w:pPr>
      <w:r w:rsidRPr="001E64CE">
        <w:rPr>
          <w:rFonts w:eastAsia="Times New Roman"/>
        </w:rPr>
        <w:t xml:space="preserve">С точки зрения </w:t>
      </w:r>
      <w:r>
        <w:rPr>
          <w:rFonts w:eastAsia="Times New Roman"/>
        </w:rPr>
        <w:t>вызывающего объекта</w:t>
      </w:r>
      <w:r w:rsidRPr="001E64CE">
        <w:rPr>
          <w:rFonts w:eastAsia="Times New Roman"/>
        </w:rPr>
        <w:t>, эт</w:t>
      </w:r>
      <w:r>
        <w:rPr>
          <w:rFonts w:eastAsia="Times New Roman"/>
        </w:rPr>
        <w:t>о</w:t>
      </w:r>
      <w:r w:rsidRPr="001E64CE">
        <w:rPr>
          <w:rFonts w:eastAsia="Times New Roman"/>
        </w:rPr>
        <w:t xml:space="preserve"> работает </w:t>
      </w:r>
      <w:r>
        <w:rPr>
          <w:rFonts w:eastAsia="Times New Roman"/>
        </w:rPr>
        <w:t xml:space="preserve">отлично - </w:t>
      </w:r>
      <w:r w:rsidRPr="001E64CE">
        <w:rPr>
          <w:rFonts w:eastAsia="Times New Roman"/>
        </w:rPr>
        <w:t xml:space="preserve">если операция может быть </w:t>
      </w:r>
      <w:r>
        <w:rPr>
          <w:rFonts w:eastAsia="Times New Roman"/>
        </w:rPr>
        <w:t>выполнена</w:t>
      </w:r>
      <w:r w:rsidRPr="001E64CE">
        <w:rPr>
          <w:rFonts w:eastAsia="Times New Roman"/>
        </w:rPr>
        <w:t xml:space="preserve"> немедленно, </w:t>
      </w:r>
      <w:r>
        <w:rPr>
          <w:rFonts w:eastAsia="Times New Roman"/>
        </w:rPr>
        <w:t>так и будет сделано</w:t>
      </w:r>
      <w:r w:rsidRPr="001E64CE">
        <w:rPr>
          <w:rFonts w:eastAsia="Times New Roman"/>
        </w:rPr>
        <w:t>, а иначе он</w:t>
      </w:r>
      <w:r>
        <w:rPr>
          <w:rFonts w:eastAsia="Times New Roman"/>
        </w:rPr>
        <w:t>а будет за</w:t>
      </w:r>
      <w:r w:rsidRPr="001E64CE">
        <w:rPr>
          <w:rFonts w:eastAsia="Times New Roman"/>
        </w:rPr>
        <w:t>блокир</w:t>
      </w:r>
      <w:r>
        <w:rPr>
          <w:rFonts w:eastAsia="Times New Roman"/>
        </w:rPr>
        <w:t xml:space="preserve">ована - </w:t>
      </w:r>
      <w:r w:rsidRPr="001E64CE">
        <w:rPr>
          <w:rFonts w:eastAsia="Times New Roman"/>
        </w:rPr>
        <w:t xml:space="preserve">и абоненту не нужно иметь дело с механикой </w:t>
      </w:r>
      <w:r>
        <w:rPr>
          <w:rFonts w:eastAsia="Times New Roman"/>
        </w:rPr>
        <w:t>сбоя</w:t>
      </w:r>
      <w:r w:rsidRPr="001E64CE">
        <w:rPr>
          <w:rFonts w:eastAsia="Times New Roman"/>
        </w:rPr>
        <w:t xml:space="preserve"> и повтор</w:t>
      </w:r>
      <w:r>
        <w:rPr>
          <w:rFonts w:eastAsia="Times New Roman"/>
        </w:rPr>
        <w:t>ом</w:t>
      </w:r>
      <w:r w:rsidRPr="001E64CE">
        <w:rPr>
          <w:rFonts w:eastAsia="Times New Roman"/>
        </w:rPr>
        <w:t xml:space="preserve">. Выбор </w:t>
      </w:r>
      <w:r>
        <w:rPr>
          <w:rFonts w:eastAsia="Times New Roman"/>
        </w:rPr>
        <w:t>детализации</w:t>
      </w:r>
      <w:r w:rsidRPr="001E64CE">
        <w:rPr>
          <w:rFonts w:eastAsia="Times New Roman"/>
        </w:rPr>
        <w:t xml:space="preserve"> сн</w:t>
      </w:r>
      <w:r>
        <w:rPr>
          <w:rFonts w:eastAsia="Times New Roman"/>
        </w:rPr>
        <w:t xml:space="preserve">а </w:t>
      </w:r>
      <w:r w:rsidRPr="001E64CE">
        <w:rPr>
          <w:rFonts w:eastAsia="Times New Roman"/>
        </w:rPr>
        <w:t>-</w:t>
      </w:r>
      <w:r>
        <w:rPr>
          <w:rFonts w:eastAsia="Times New Roman"/>
        </w:rPr>
        <w:t xml:space="preserve"> </w:t>
      </w:r>
      <w:r w:rsidRPr="001E64CE">
        <w:rPr>
          <w:rFonts w:eastAsia="Times New Roman"/>
        </w:rPr>
        <w:t xml:space="preserve">это компромисс между отзывчивостью и </w:t>
      </w:r>
      <w:r>
        <w:rPr>
          <w:rFonts w:eastAsia="Times New Roman"/>
        </w:rPr>
        <w:t xml:space="preserve">использованием </w:t>
      </w:r>
      <w:r>
        <w:rPr>
          <w:rFonts w:eastAsia="Times New Roman"/>
          <w:lang w:val="en-US"/>
        </w:rPr>
        <w:t>CPU</w:t>
      </w:r>
      <w:r w:rsidRPr="001E64CE">
        <w:rPr>
          <w:rFonts w:eastAsia="Times New Roman"/>
        </w:rPr>
        <w:t>;</w:t>
      </w:r>
      <w:r>
        <w:rPr>
          <w:rFonts w:eastAsia="Times New Roman"/>
        </w:rPr>
        <w:t xml:space="preserve"> чем</w:t>
      </w:r>
      <w:r w:rsidRPr="001E64CE">
        <w:rPr>
          <w:rFonts w:eastAsia="Times New Roman"/>
        </w:rPr>
        <w:t xml:space="preserve"> меньш</w:t>
      </w:r>
      <w:r>
        <w:rPr>
          <w:rFonts w:eastAsia="Times New Roman"/>
        </w:rPr>
        <w:t>е</w:t>
      </w:r>
      <w:r w:rsidRPr="001E64CE">
        <w:rPr>
          <w:rFonts w:eastAsia="Times New Roman"/>
        </w:rPr>
        <w:t xml:space="preserve"> степень детализации сна, </w:t>
      </w:r>
      <w:r>
        <w:rPr>
          <w:rFonts w:eastAsia="Times New Roman"/>
        </w:rPr>
        <w:t>тем больше</w:t>
      </w:r>
      <w:r w:rsidRPr="001E64CE">
        <w:rPr>
          <w:rFonts w:eastAsia="Times New Roman"/>
        </w:rPr>
        <w:t xml:space="preserve"> </w:t>
      </w:r>
      <w:r>
        <w:rPr>
          <w:rFonts w:eastAsia="Times New Roman"/>
        </w:rPr>
        <w:t>отзывчивость</w:t>
      </w:r>
      <w:r w:rsidRPr="001E64CE">
        <w:rPr>
          <w:rFonts w:eastAsia="Times New Roman"/>
        </w:rPr>
        <w:t xml:space="preserve">, но и тем больше </w:t>
      </w:r>
      <w:r>
        <w:rPr>
          <w:rFonts w:eastAsia="Times New Roman"/>
        </w:rPr>
        <w:t xml:space="preserve">потребление </w:t>
      </w:r>
      <w:r w:rsidRPr="001E64CE">
        <w:rPr>
          <w:rFonts w:eastAsia="Times New Roman"/>
        </w:rPr>
        <w:t>ресурсов процессора. На рис. 14.1 показано, как</w:t>
      </w:r>
      <w:r>
        <w:rPr>
          <w:rFonts w:eastAsia="Times New Roman"/>
        </w:rPr>
        <w:t>им образом</w:t>
      </w:r>
      <w:r w:rsidRPr="001E64CE">
        <w:rPr>
          <w:rFonts w:eastAsia="Times New Roman"/>
        </w:rPr>
        <w:t xml:space="preserve"> </w:t>
      </w:r>
      <w:r>
        <w:rPr>
          <w:rFonts w:eastAsia="Times New Roman"/>
        </w:rPr>
        <w:t>детализация</w:t>
      </w:r>
      <w:r w:rsidRPr="001E64CE">
        <w:rPr>
          <w:rFonts w:eastAsia="Times New Roman"/>
        </w:rPr>
        <w:t xml:space="preserve"> сна может влиять на скорость отклика: может быть задержка между</w:t>
      </w:r>
      <w:r>
        <w:rPr>
          <w:rFonts w:eastAsia="Times New Roman"/>
        </w:rPr>
        <w:t xml:space="preserve"> моментом времени,</w:t>
      </w:r>
      <w:r w:rsidRPr="001E64CE">
        <w:rPr>
          <w:rFonts w:eastAsia="Times New Roman"/>
        </w:rPr>
        <w:t xml:space="preserve"> когда пространство</w:t>
      </w:r>
      <w:r>
        <w:rPr>
          <w:rFonts w:eastAsia="Times New Roman"/>
        </w:rPr>
        <w:t xml:space="preserve"> буфера</w:t>
      </w:r>
      <w:r w:rsidRPr="001E64CE">
        <w:rPr>
          <w:rFonts w:eastAsia="Times New Roman"/>
        </w:rPr>
        <w:t xml:space="preserve"> становится доступным и</w:t>
      </w:r>
      <w:r>
        <w:rPr>
          <w:rFonts w:eastAsia="Times New Roman"/>
        </w:rPr>
        <w:t xml:space="preserve"> моментом времени,</w:t>
      </w:r>
      <w:r w:rsidRPr="001E64CE">
        <w:rPr>
          <w:rFonts w:eastAsia="Times New Roman"/>
        </w:rPr>
        <w:t xml:space="preserve"> когда поток просыпается и снова</w:t>
      </w:r>
      <w:r>
        <w:rPr>
          <w:rFonts w:eastAsia="Times New Roman"/>
        </w:rPr>
        <w:t xml:space="preserve"> выполняет проверку</w:t>
      </w:r>
      <w:r w:rsidRPr="001E64CE">
        <w:rPr>
          <w:rFonts w:eastAsia="Times New Roman"/>
        </w:rPr>
        <w:t>.</w:t>
      </w:r>
    </w:p>
    <w:p w:rsidR="004606C0" w:rsidRDefault="009D6107" w:rsidP="004606C0">
      <w:pPr>
        <w:spacing w:line="254" w:lineRule="auto"/>
        <w:jc w:val="both"/>
        <w:rPr>
          <w:rFonts w:eastAsia="Times New Roman"/>
        </w:rPr>
      </w:pPr>
      <w:r>
        <w:rPr>
          <w:rFonts w:eastAsia="Times New Roman"/>
          <w:noProof/>
        </w:rPr>
        <mc:AlternateContent>
          <mc:Choice Requires="wpc">
            <w:drawing>
              <wp:inline distT="0" distB="0" distL="0" distR="0" wp14:anchorId="7ED34D1D" wp14:editId="0B425DCE">
                <wp:extent cx="4747260" cy="1129665"/>
                <wp:effectExtent l="19050" t="3810" r="0" b="0"/>
                <wp:docPr id="1576" name="Полотно 1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82" name="Rectangle 1578"/>
                        <wps:cNvSpPr>
                          <a:spLocks noChangeArrowheads="1"/>
                        </wps:cNvSpPr>
                        <wps:spPr bwMode="auto">
                          <a:xfrm>
                            <a:off x="210185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3" name="Rectangle 1579"/>
                        <wps:cNvSpPr>
                          <a:spLocks noChangeArrowheads="1"/>
                        </wps:cNvSpPr>
                        <wps:spPr bwMode="auto">
                          <a:xfrm>
                            <a:off x="2240280" y="631825"/>
                            <a:ext cx="581660"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jc w:val="center"/>
                                <w:rPr>
                                  <w:b/>
                                  <w:lang w:val="en-US"/>
                                </w:rPr>
                              </w:pPr>
                              <w:r>
                                <w:rPr>
                                  <w:b/>
                                  <w:lang w:val="en-US"/>
                                </w:rPr>
                                <w:t>set</w:t>
                              </w:r>
                            </w:p>
                            <w:p w:rsidR="006473B7" w:rsidRPr="00BC728B" w:rsidRDefault="006473B7" w:rsidP="004606C0">
                              <w:pPr>
                                <w:jc w:val="center"/>
                                <w:rPr>
                                  <w:b/>
                                  <w:lang w:val="en-US"/>
                                </w:rPr>
                              </w:pPr>
                              <w:r>
                                <w:rPr>
                                  <w:b/>
                                  <w:lang w:val="en-US"/>
                                </w:rPr>
                                <w:t>condition</w:t>
                              </w:r>
                            </w:p>
                          </w:txbxContent>
                        </wps:txbx>
                        <wps:bodyPr rot="0" vert="horz" wrap="square" lIns="0" tIns="50400" rIns="0" bIns="0" anchor="t" anchorCtr="0" upright="1">
                          <a:noAutofit/>
                        </wps:bodyPr>
                      </wps:wsp>
                      <wps:wsp>
                        <wps:cNvPr id="1484" name="Rectangle 1580"/>
                        <wps:cNvSpPr>
                          <a:spLocks noChangeArrowheads="1"/>
                        </wps:cNvSpPr>
                        <wps:spPr bwMode="auto">
                          <a:xfrm>
                            <a:off x="282194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5" name="AutoShape 1583"/>
                        <wps:cNvCnPr>
                          <a:cxnSpLocks noChangeShapeType="1"/>
                        </wps:cNvCnPr>
                        <wps:spPr bwMode="auto">
                          <a:xfrm>
                            <a:off x="196850" y="34163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6" name="Rectangle 1584"/>
                        <wps:cNvSpPr>
                          <a:spLocks noChangeArrowheads="1"/>
                        </wps:cNvSpPr>
                        <wps:spPr bwMode="auto">
                          <a:xfrm>
                            <a:off x="69596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7" name="Rectangle 1585"/>
                        <wps:cNvSpPr>
                          <a:spLocks noChangeArrowheads="1"/>
                        </wps:cNvSpPr>
                        <wps:spPr bwMode="auto">
                          <a:xfrm>
                            <a:off x="83439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jc w:val="center"/>
                                <w:rPr>
                                  <w:b/>
                                  <w:lang w:val="en-US"/>
                                </w:rPr>
                              </w:pPr>
                              <w:r w:rsidRPr="00BC728B">
                                <w:rPr>
                                  <w:b/>
                                  <w:lang w:val="en-US"/>
                                </w:rPr>
                                <w:t>condition</w:t>
                              </w:r>
                            </w:p>
                            <w:p w:rsidR="006473B7" w:rsidRPr="00BC728B" w:rsidRDefault="006473B7" w:rsidP="004606C0">
                              <w:pPr>
                                <w:jc w:val="center"/>
                                <w:rPr>
                                  <w:b/>
                                  <w:lang w:val="en-US"/>
                                </w:rPr>
                              </w:pPr>
                              <w:r w:rsidRPr="00BC728B">
                                <w:rPr>
                                  <w:b/>
                                  <w:lang w:val="en-US"/>
                                </w:rPr>
                                <w:t>not true</w:t>
                              </w:r>
                            </w:p>
                          </w:txbxContent>
                        </wps:txbx>
                        <wps:bodyPr rot="0" vert="horz" wrap="square" lIns="0" tIns="50400" rIns="0" bIns="0" anchor="t" anchorCtr="0" upright="1">
                          <a:noAutofit/>
                        </wps:bodyPr>
                      </wps:wsp>
                      <wps:wsp>
                        <wps:cNvPr id="1488" name="Rectangle 1586"/>
                        <wps:cNvSpPr>
                          <a:spLocks noChangeArrowheads="1"/>
                        </wps:cNvSpPr>
                        <wps:spPr bwMode="auto">
                          <a:xfrm>
                            <a:off x="141605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9" name="AutoShape 1587"/>
                        <wps:cNvCnPr>
                          <a:cxnSpLocks noChangeShapeType="1"/>
                        </wps:cNvCnPr>
                        <wps:spPr bwMode="auto">
                          <a:xfrm>
                            <a:off x="1612265" y="340995"/>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0" name="Rectangle 1588"/>
                        <wps:cNvSpPr>
                          <a:spLocks noChangeArrowheads="1"/>
                        </wps:cNvSpPr>
                        <wps:spPr bwMode="auto">
                          <a:xfrm>
                            <a:off x="2094865" y="119380"/>
                            <a:ext cx="113919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jc w:val="center"/>
                                <w:rPr>
                                  <w:b/>
                                  <w:lang w:val="en-US"/>
                                </w:rPr>
                              </w:pPr>
                              <w:r w:rsidRPr="00BC728B">
                                <w:rPr>
                                  <w:b/>
                                  <w:lang w:val="en-US"/>
                                </w:rPr>
                                <w:t>sleep</w:t>
                              </w:r>
                            </w:p>
                          </w:txbxContent>
                        </wps:txbx>
                        <wps:bodyPr rot="0" vert="horz" wrap="square" lIns="0" tIns="118800" rIns="0" bIns="10800" anchor="t" anchorCtr="0" upright="1">
                          <a:noAutofit/>
                        </wps:bodyPr>
                      </wps:wsp>
                      <wps:wsp>
                        <wps:cNvPr id="1491" name="Rectangle 1589"/>
                        <wps:cNvSpPr>
                          <a:spLocks noChangeArrowheads="1"/>
                        </wps:cNvSpPr>
                        <wps:spPr bwMode="auto">
                          <a:xfrm>
                            <a:off x="376999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92" name="Rectangle 1590"/>
                        <wps:cNvSpPr>
                          <a:spLocks noChangeArrowheads="1"/>
                        </wps:cNvSpPr>
                        <wps:spPr bwMode="auto">
                          <a:xfrm>
                            <a:off x="449008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93" name="Rectangle 1591"/>
                        <wps:cNvSpPr>
                          <a:spLocks noChangeArrowheads="1"/>
                        </wps:cNvSpPr>
                        <wps:spPr bwMode="auto">
                          <a:xfrm>
                            <a:off x="391287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jc w:val="center"/>
                                <w:rPr>
                                  <w:b/>
                                  <w:lang w:val="en-US"/>
                                </w:rPr>
                              </w:pPr>
                              <w:r w:rsidRPr="00BC728B">
                                <w:rPr>
                                  <w:b/>
                                  <w:lang w:val="en-US"/>
                                </w:rPr>
                                <w:t>condition</w:t>
                              </w:r>
                            </w:p>
                            <w:p w:rsidR="006473B7" w:rsidRPr="00BC728B" w:rsidRDefault="006473B7" w:rsidP="004606C0">
                              <w:pPr>
                                <w:jc w:val="center"/>
                                <w:rPr>
                                  <w:b/>
                                  <w:lang w:val="en-US"/>
                                </w:rPr>
                              </w:pPr>
                              <w:r w:rsidRPr="00BC728B">
                                <w:rPr>
                                  <w:b/>
                                  <w:lang w:val="en-US"/>
                                </w:rPr>
                                <w:t>true</w:t>
                              </w:r>
                            </w:p>
                          </w:txbxContent>
                        </wps:txbx>
                        <wps:bodyPr rot="0" vert="horz" wrap="square" lIns="0" tIns="50400" rIns="0" bIns="0" anchor="t" anchorCtr="0" upright="1">
                          <a:noAutofit/>
                        </wps:bodyPr>
                      </wps:wsp>
                      <wps:wsp>
                        <wps:cNvPr id="1494" name="AutoShape 1592"/>
                        <wps:cNvCnPr>
                          <a:cxnSpLocks noChangeShapeType="1"/>
                        </wps:cNvCnPr>
                        <wps:spPr bwMode="auto">
                          <a:xfrm>
                            <a:off x="3275965" y="34036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1593"/>
                        <wps:cNvCnPr>
                          <a:cxnSpLocks noChangeShapeType="1"/>
                        </wps:cNvCnPr>
                        <wps:spPr bwMode="auto">
                          <a:xfrm>
                            <a:off x="196850" y="843280"/>
                            <a:ext cx="18522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AutoShape 1581"/>
                        <wps:cNvSpPr>
                          <a:spLocks noChangeArrowheads="1"/>
                        </wps:cNvSpPr>
                        <wps:spPr bwMode="auto">
                          <a:xfrm>
                            <a:off x="2540"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4606C0">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97" name="AutoShape 1582"/>
                        <wps:cNvSpPr>
                          <a:spLocks noChangeArrowheads="1"/>
                        </wps:cNvSpPr>
                        <wps:spPr bwMode="auto">
                          <a:xfrm>
                            <a:off x="2540" y="69913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4606C0">
                              <w:pPr>
                                <w:rPr>
                                  <w:b/>
                                  <w:sz w:val="24"/>
                                  <w:lang w:val="en-US"/>
                                </w:rPr>
                              </w:pPr>
                              <w:r>
                                <w:rPr>
                                  <w:b/>
                                  <w:sz w:val="24"/>
                                  <w:lang w:val="en-US"/>
                                </w:rPr>
                                <w:t>B</w:t>
                              </w:r>
                            </w:p>
                          </w:txbxContent>
                        </wps:txbx>
                        <wps:bodyPr rot="0" vert="horz" wrap="square" lIns="18000" tIns="45720" rIns="91440" bIns="45720" anchor="t" anchorCtr="0" upright="1">
                          <a:noAutofit/>
                        </wps:bodyPr>
                      </wps:wsp>
                    </wpc:wpc>
                  </a:graphicData>
                </a:graphic>
              </wp:inline>
            </w:drawing>
          </mc:Choice>
          <mc:Fallback>
            <w:pict>
              <v:group id="Полотно 1576" o:spid="_x0000_s1196" editas="canvas" style="width:373.8pt;height:88.95pt;mso-position-horizontal-relative:char;mso-position-vertical-relative:line" coordsize="47472,1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">
                <v:shape id="_x0000_s1197" type="#_x0000_t75" style="position:absolute;width:47472;height:11296;visibility:visible;mso-wrap-style:square">
                  <v:fill o:detectmouseclick="t"/>
                  <v:path o:connecttype="none"/>
                </v:shape>
                <v:rect id="Rectangle 1578" o:spid="_x0000_s1198" style="position:absolute;left:21018;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xCcMA&#10;AADdAAAADwAAAGRycy9kb3ducmV2LnhtbERPzW6CQBC+N+k7bKZJb3URWjXIYiyppgcvig8wYUdA&#10;2VnCbpG+fbdJk97my/c72WYynRhpcK1lBfNZBIK4srrlWsG53L2sQDiPrLGzTAq+ycEmf3zIMNX2&#10;zkcaT74WIYRdigoa7/tUSlc1ZNDNbE8cuIsdDPoAh1rqAe8h3HQyjqKFNNhyaGiwp6Kh6nb6MgoO&#10;075MlsXevPn3XXn92PIROVHq+WnarkF4mvy/+M/9qcP811UMv9+EE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xCcMAAADdAAAADwAAAAAAAAAAAAAAAACYAgAAZHJzL2Rv&#10;d25yZXYueG1sUEsFBgAAAAAEAAQA9QAAAIgDAAAAAA==&#10;" fillcolor="#d4e7c3" strokeweight=".5pt">
                  <v:shadow color="#868686"/>
                  <v:textbox inset=".7mm,4.3mm,0,.3mm">
                    <w:txbxContent>
                      <w:p w:rsidR="006473B7" w:rsidRPr="00BC728B" w:rsidRDefault="006473B7" w:rsidP="004606C0">
                        <w:pPr>
                          <w:rPr>
                            <w:b/>
                            <w:lang w:val="en-US"/>
                          </w:rPr>
                        </w:pPr>
                        <w:r w:rsidRPr="00BC728B">
                          <w:rPr>
                            <w:b/>
                            <w:lang w:val="en-US"/>
                          </w:rPr>
                          <w:t>L</w:t>
                        </w:r>
                      </w:p>
                    </w:txbxContent>
                  </v:textbox>
                </v:rect>
                <v:rect id="Rectangle 1579" o:spid="_x0000_s1199" style="position:absolute;left:22402;top:6318;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uelsQA&#10;AADdAAAADwAAAGRycy9kb3ducmV2LnhtbERPS2vCQBC+F/wPywje6kZTSoiuIkrB0kMxPs5Ddkyi&#10;2dk0u41pf323IHibj+8582VvatFR6yrLCibjCARxbnXFhYLD/u05AeE8ssbaMin4IQfLxeBpjqm2&#10;N95Rl/lChBB2KSoovW9SKV1ekkE3tg1x4M62NegDbAupW7yFcFPLaRS9SoMVh4YSG1qXlF+zb6MA&#10;zfvX7mOTrOJTvM8OG/z8PV46pUbDfjUD4an3D/HdvdVh/ksSw/8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npbEAAAA3QAAAA8AAAAAAAAAAAAAAAAAmAIAAGRycy9k&#10;b3ducmV2LnhtbFBLBQYAAAAABAAEAPUAAACJAwAAAAA=&#10;" fillcolor="#d4e7c3" strokeweight=".5pt">
                  <v:shadow color="#868686"/>
                  <v:textbox inset="0,1.4mm,0,0">
                    <w:txbxContent>
                      <w:p w:rsidR="006473B7" w:rsidRPr="00BC728B" w:rsidRDefault="006473B7" w:rsidP="004606C0">
                        <w:pPr>
                          <w:jc w:val="center"/>
                          <w:rPr>
                            <w:b/>
                            <w:lang w:val="en-US"/>
                          </w:rPr>
                        </w:pPr>
                        <w:r>
                          <w:rPr>
                            <w:b/>
                            <w:lang w:val="en-US"/>
                          </w:rPr>
                          <w:t>set</w:t>
                        </w:r>
                      </w:p>
                      <w:p w:rsidR="006473B7" w:rsidRPr="00BC728B" w:rsidRDefault="006473B7" w:rsidP="004606C0">
                        <w:pPr>
                          <w:jc w:val="center"/>
                          <w:rPr>
                            <w:b/>
                            <w:lang w:val="en-US"/>
                          </w:rPr>
                        </w:pPr>
                        <w:r>
                          <w:rPr>
                            <w:b/>
                            <w:lang w:val="en-US"/>
                          </w:rPr>
                          <w:t>condition</w:t>
                        </w:r>
                      </w:p>
                    </w:txbxContent>
                  </v:textbox>
                </v:rect>
                <v:rect id="Rectangle 1580" o:spid="_x0000_s1200" style="position:absolute;left:28219;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M5sAA&#10;AADdAAAADwAAAGRycy9kb3ducmV2LnhtbERPy6rCMBDdC/5DGMGdpr6l1ygqKi7caO8HDM3cttdm&#10;Upqo9e+NILibw3nOYtWYUtypdoVlBYN+BII4tbrgTMFvsu/NQTiPrLG0TAqe5GC1bLcWGGv74DPd&#10;Lz4TIYRdjApy76tYSpfmZND1bUUcuD9bG/QB1pnUNT5CuCnlMIqm0mDBoSHHirY5pdfLzSg4NYdk&#10;NNsezMRv9sn/bs1n5JFS3U6z/gHhqfFf8cd91GH+eD6G9zfh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SM5sAAAADdAAAADwAAAAAAAAAAAAAAAACYAgAAZHJzL2Rvd25y&#10;ZXYueG1sUEsFBgAAAAAEAAQA9QAAAIUDAAAAAA==&#10;" fillcolor="#d4e7c3" strokeweight=".5pt">
                  <v:shadow color="#868686"/>
                  <v:textbox inset=".7mm,4.3mm,0,.3mm">
                    <w:txbxContent>
                      <w:p w:rsidR="006473B7" w:rsidRPr="00BC728B" w:rsidRDefault="006473B7" w:rsidP="004606C0">
                        <w:pPr>
                          <w:rPr>
                            <w:b/>
                            <w:lang w:val="en-US"/>
                          </w:rPr>
                        </w:pPr>
                        <w:r w:rsidRPr="00BC728B">
                          <w:rPr>
                            <w:b/>
                            <w:lang w:val="en-US"/>
                          </w:rPr>
                          <w:t>U</w:t>
                        </w:r>
                      </w:p>
                    </w:txbxContent>
                  </v:textbox>
                </v:rect>
                <v:shape id="AutoShape 1583" o:spid="_x0000_s1201" type="#_x0000_t32" style="position:absolute;left:1968;top:3416;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6esUAAADdAAAADwAAAGRycy9kb3ducmV2LnhtbERPTWvCQBC9C/0PyxR6042lLRqzSim0&#10;FMWDWkK9DdkxCWZnw+5GY3+9KxS8zeN9TrboTSNO5HxtWcF4lIAgLqyuuVTws/scTkD4gKyxsUwK&#10;LuRhMX8YZJhqe+YNnbahFDGEfYoKqhDaVEpfVGTQj2xLHLmDdQZDhK6U2uE5hptGPifJmzRYc2yo&#10;sKWPiorjtjMKflfTLr/ka1rm4+lyj874v92XUk+P/fsMRKA+3MX/7m8d579MXu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6esUAAADdAAAADwAAAAAAAAAA&#10;AAAAAAChAgAAZHJzL2Rvd25yZXYueG1sUEsFBgAAAAAEAAQA+QAAAJMDAAAAAA==&#10;">
                  <v:stroke endarrow="block"/>
                </v:shape>
                <v:rect id="Rectangle 1584" o:spid="_x0000_s1202" style="position:absolute;left:695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gf8cMA&#10;AADdAAAADwAAAGRycy9kb3ducmV2LnhtbERPTWvCQBC9F/oflil4azZVkSR1lSK19Ghji3gbstMk&#10;mJ0Nu1sT/70rFLzN433Ocj2aTpzJ+daygpckBUFcWd1yreB7v33OQPiArLGzTAou5GG9enxYYqHt&#10;wF90LkMtYgj7AhU0IfSFlL5qyKBPbE8cuV/rDIYIXS21wyGGm05O03QhDbYcGxrsadNQdSr/jIJd&#10;fvkps2r24fIBh/z4PjthOCg1eRrfXkEEGsNd/O/+1HH+PFvA7Zt4gl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gf8cMAAADdAAAADwAAAAAAAAAAAAAAAACYAgAAZHJzL2Rv&#10;d25yZXYueG1sUEsFBgAAAAAEAAQA9QAAAIgDAAAAAA==&#10;" fillcolor="#fce4d0" strokeweight=".5pt">
                  <v:shadow color="#868686"/>
                  <v:textbox inset=".7mm,4.3mm,0,.3mm">
                    <w:txbxContent>
                      <w:p w:rsidR="006473B7" w:rsidRPr="00BC728B" w:rsidRDefault="006473B7" w:rsidP="004606C0">
                        <w:pPr>
                          <w:rPr>
                            <w:b/>
                            <w:lang w:val="en-US"/>
                          </w:rPr>
                        </w:pPr>
                        <w:r w:rsidRPr="00BC728B">
                          <w:rPr>
                            <w:b/>
                            <w:lang w:val="en-US"/>
                          </w:rPr>
                          <w:t>L</w:t>
                        </w:r>
                      </w:p>
                    </w:txbxContent>
                  </v:textbox>
                </v:rect>
                <v:rect id="Rectangle 1585" o:spid="_x0000_s1203" style="position:absolute;left:8343;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LnsUA&#10;AADdAAAADwAAAGRycy9kb3ducmV2LnhtbESPQWsCMRCF70L/Q5hCb5pVSl22RlFB7K26FtrjsJnd&#10;bLuZLEnU7b9vCoK3Gd5737xZrAbbiQv50DpWMJ1kIIgrp1tuFHycduMcRIjIGjvHpOCXAqyWD6MF&#10;Ftpd+UiXMjYiQTgUqMDE2BdShsqQxTBxPXHSauctxrT6RmqP1wS3nZxl2Yu02HK6YLCnraHqpzzb&#10;RJl7s890+Xlo3vMvXe839eF7o9TT47B+BRFpiHfzLf2mU/3nfA7/36QR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UuexQAAAN0AAAAPAAAAAAAAAAAAAAAAAJgCAABkcnMv&#10;ZG93bnJldi54bWxQSwUGAAAAAAQABAD1AAAAigMAAAAA&#10;" fillcolor="#fce4d0" strokeweight=".5pt">
                  <v:shadow color="#868686"/>
                  <v:textbox inset="0,1.4mm,0,0">
                    <w:txbxContent>
                      <w:p w:rsidR="006473B7" w:rsidRPr="00BC728B" w:rsidRDefault="006473B7" w:rsidP="004606C0">
                        <w:pPr>
                          <w:jc w:val="center"/>
                          <w:rPr>
                            <w:b/>
                            <w:lang w:val="en-US"/>
                          </w:rPr>
                        </w:pPr>
                        <w:r w:rsidRPr="00BC728B">
                          <w:rPr>
                            <w:b/>
                            <w:lang w:val="en-US"/>
                          </w:rPr>
                          <w:t>condition</w:t>
                        </w:r>
                      </w:p>
                      <w:p w:rsidR="006473B7" w:rsidRPr="00BC728B" w:rsidRDefault="006473B7" w:rsidP="004606C0">
                        <w:pPr>
                          <w:jc w:val="center"/>
                          <w:rPr>
                            <w:b/>
                            <w:lang w:val="en-US"/>
                          </w:rPr>
                        </w:pPr>
                        <w:r w:rsidRPr="00BC728B">
                          <w:rPr>
                            <w:b/>
                            <w:lang w:val="en-US"/>
                          </w:rPr>
                          <w:t>not true</w:t>
                        </w:r>
                      </w:p>
                    </w:txbxContent>
                  </v:textbox>
                </v:rect>
                <v:rect id="Rectangle 1586" o:spid="_x0000_s1204" style="position:absolute;left:1416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GMUA&#10;AADdAAAADwAAAGRycy9kb3ducmV2LnhtbESPQUvDQBCF74L/YRmhN7uxFUlit0WkFo81KuJtyI5J&#10;aHY27K5N+u87h0JvM7w3732z2kyuV0cKsfNs4GGegSKuve24MfD1+Xafg4oJ2WLvmQycKMJmfXuz&#10;wtL6kT/oWKVGSQjHEg20KQ2l1rFuyWGc+4FYtD8fHCZZQ6NtwFHCXa8XWfakHXYsDS0O9NpSfaj+&#10;nYF9cfqu8nq5C8WIY/G7XR4w/Rgzu5tenkElmtLVfLl+t4L/mAuufCMj6P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y4YxQAAAN0AAAAPAAAAAAAAAAAAAAAAAJgCAABkcnMv&#10;ZG93bnJldi54bWxQSwUGAAAAAAQABAD1AAAAigMAAAAA&#10;" fillcolor="#fce4d0" strokeweight=".5pt">
                  <v:shadow color="#868686"/>
                  <v:textbox inset=".7mm,4.3mm,0,.3mm">
                    <w:txbxContent>
                      <w:p w:rsidR="006473B7" w:rsidRPr="00BC728B" w:rsidRDefault="006473B7" w:rsidP="004606C0">
                        <w:pPr>
                          <w:rPr>
                            <w:b/>
                            <w:lang w:val="en-US"/>
                          </w:rPr>
                        </w:pPr>
                        <w:r w:rsidRPr="00BC728B">
                          <w:rPr>
                            <w:b/>
                            <w:lang w:val="en-US"/>
                          </w:rPr>
                          <w:t>U</w:t>
                        </w:r>
                      </w:p>
                    </w:txbxContent>
                  </v:textbox>
                </v:rect>
                <v:shape id="AutoShape 1587" o:spid="_x0000_s1205" type="#_x0000_t32" style="position:absolute;left:16122;top:3409;width:44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dwf8QAAADdAAAADwAAAGRycy9kb3ducmV2LnhtbERPTWvCQBC9C/6HZYTedGMpYqKrSKGl&#10;WHpQS9DbkB2TYHY27K4a/fVdQehtHu9z5svONOJCzteWFYxHCQjiwuqaSwW/u4/hFIQPyBoby6Tg&#10;Rh6Wi35vjpm2V97QZRtKEUPYZ6igCqHNpPRFRQb9yLbEkTtaZzBE6EqpHV5juGnka5JMpMGaY0OF&#10;Lb1XVJy2Z6Ng/52e81v+Q+t8nK4P6Iy/7z6Vehl0qxmIQF34Fz/dXzrOf5um8Pgmn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3B/xAAAAN0AAAAPAAAAAAAAAAAA&#10;AAAAAKECAABkcnMvZG93bnJldi54bWxQSwUGAAAAAAQABAD5AAAAkgMAAAAA&#10;">
                  <v:stroke endarrow="block"/>
                </v:shape>
                <v:rect id="Rectangle 1588" o:spid="_x0000_s1206" style="position:absolute;left:20948;top:1193;width:11392;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9VsYA&#10;AADdAAAADwAAAGRycy9kb3ducmV2LnhtbESPQWsCMRCF74X+hzAFbzWriLVbo5SCYFEo2kKvw2a6&#10;WbqZbJPobv+9cxC8zfDevPfNcj34Vp0ppiawgcm4AEVcBdtwbeDrc/O4AJUyssU2MBn4pwTr1f3d&#10;Eksbej7Q+ZhrJSGcSjTgcu5KrVPlyGMah45YtJ8QPWZZY61txF7CfaunRTHXHhuWBocdvTmqfo8n&#10;b+D7hIunqIc43UyKj/59u/9zu8qY0cPw+gIq05Bv5uv11gr+7Fn45RsZQa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c9VsYAAADdAAAADwAAAAAAAAAAAAAAAACYAgAAZHJz&#10;L2Rvd25yZXYueG1sUEsFBgAAAAAEAAQA9QAAAIsDAAAAAA==&#10;" fillcolor="#fce4d0" strokeweight=".5pt">
                  <v:shadow color="#868686"/>
                  <v:textbox inset="0,3.3mm,0,.3mm">
                    <w:txbxContent>
                      <w:p w:rsidR="006473B7" w:rsidRPr="00BC728B" w:rsidRDefault="006473B7" w:rsidP="004606C0">
                        <w:pPr>
                          <w:jc w:val="center"/>
                          <w:rPr>
                            <w:b/>
                            <w:lang w:val="en-US"/>
                          </w:rPr>
                        </w:pPr>
                        <w:r w:rsidRPr="00BC728B">
                          <w:rPr>
                            <w:b/>
                            <w:lang w:val="en-US"/>
                          </w:rPr>
                          <w:t>sleep</w:t>
                        </w:r>
                      </w:p>
                    </w:txbxContent>
                  </v:textbox>
                </v:rect>
                <v:rect id="Rectangle 1589" o:spid="_x0000_s1207" style="position:absolute;left:3769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gRWMMA&#10;AADdAAAADwAAAGRycy9kb3ducmV2LnhtbERPTWvCQBC9C/0PyxS86SamFJO6SikqPbaxpfQ2ZKdJ&#10;MDsbdlcT/31XELzN433OajOaTpzJ+daygnSegCCurG65VvB12M2WIHxA1thZJgUX8rBZP0xWWGg7&#10;8Cedy1CLGMK+QAVNCH0hpa8aMujntieO3J91BkOErpba4RDDTScXSfIsDbYcGxrs6a2h6liejIKP&#10;/PJdLqts7/IBh/x3mx0x/Cg1fRxfX0AEGsNdfHO/6zj/KU/h+k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gRWMMAAADdAAAADwAAAAAAAAAAAAAAAACYAgAAZHJzL2Rv&#10;d25yZXYueG1sUEsFBgAAAAAEAAQA9QAAAIgDAAAAAA==&#10;" fillcolor="#fce4d0" strokeweight=".5pt">
                  <v:shadow color="#868686"/>
                  <v:textbox inset=".7mm,4.3mm,0,.3mm">
                    <w:txbxContent>
                      <w:p w:rsidR="006473B7" w:rsidRPr="00BC728B" w:rsidRDefault="006473B7" w:rsidP="004606C0">
                        <w:pPr>
                          <w:rPr>
                            <w:b/>
                            <w:lang w:val="en-US"/>
                          </w:rPr>
                        </w:pPr>
                        <w:r w:rsidRPr="00BC728B">
                          <w:rPr>
                            <w:b/>
                            <w:lang w:val="en-US"/>
                          </w:rPr>
                          <w:t>L</w:t>
                        </w:r>
                      </w:p>
                    </w:txbxContent>
                  </v:textbox>
                </v:rect>
                <v:rect id="Rectangle 1590" o:spid="_x0000_s1208" style="position:absolute;left:4490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PL8MA&#10;AADdAAAADwAAAGRycy9kb3ducmV2LnhtbERPTWvCQBC9F/oflil4q5uqiEmzkSJWPGraUnobstMk&#10;mJ0Nu1sT/70rCL3N431Ovh5NJ87kfGtZwcs0AUFcWd1yreDz4/15BcIHZI2dZVJwIQ/r4vEhx0zb&#10;gY90LkMtYgj7DBU0IfSZlL5qyKCf2p44cr/WGQwRulpqh0MMN52cJclSGmw5NjTY06ah6lT+GQWH&#10;9PJVrqr5zqUDDunPdn7C8K3U5Gl8ewURaAz/4rt7r+P8RTqD2zfxBFl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PL8MAAADdAAAADwAAAAAAAAAAAAAAAACYAgAAZHJzL2Rv&#10;d25yZXYueG1sUEsFBgAAAAAEAAQA9QAAAIgDAAAAAA==&#10;" fillcolor="#fce4d0" strokeweight=".5pt">
                  <v:shadow color="#868686"/>
                  <v:textbox inset=".7mm,4.3mm,0,.3mm">
                    <w:txbxContent>
                      <w:p w:rsidR="006473B7" w:rsidRPr="00BC728B" w:rsidRDefault="006473B7" w:rsidP="004606C0">
                        <w:pPr>
                          <w:rPr>
                            <w:b/>
                            <w:lang w:val="en-US"/>
                          </w:rPr>
                        </w:pPr>
                        <w:r w:rsidRPr="00BC728B">
                          <w:rPr>
                            <w:b/>
                            <w:lang w:val="en-US"/>
                          </w:rPr>
                          <w:t>U</w:t>
                        </w:r>
                      </w:p>
                    </w:txbxContent>
                  </v:textbox>
                </v:rect>
                <v:rect id="Rectangle 1591" o:spid="_x0000_s1209" style="position:absolute;left:39128;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bQMYA&#10;AADdAAAADwAAAGRycy9kb3ducmV2LnhtbESPQWsCMRCF7wX/QxihN83WFrVbo1RB9FbdFtrjsJnd&#10;bLuZLEnU7b83BaG3Gd5737xZrHrbijP50DhW8DDOQBCXTjdcK/h4347mIEJE1tg6JgW/FGC1HNwt&#10;MNfuwkc6F7EWCcIhRwUmxi6XMpSGLIax64iTVjlvMabV11J7vCS4beUky6bSYsPpgsGONobKn+Jk&#10;E2XmzS7Txeehfpt/6Wq3rg7fa6Xuh/3rC4hIffw339J7neo/PT/C3zdpB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fbQMYAAADdAAAADwAAAAAAAAAAAAAAAACYAgAAZHJz&#10;L2Rvd25yZXYueG1sUEsFBgAAAAAEAAQA9QAAAIsDAAAAAA==&#10;" fillcolor="#fce4d0" strokeweight=".5pt">
                  <v:shadow color="#868686"/>
                  <v:textbox inset="0,1.4mm,0,0">
                    <w:txbxContent>
                      <w:p w:rsidR="006473B7" w:rsidRPr="00BC728B" w:rsidRDefault="006473B7" w:rsidP="004606C0">
                        <w:pPr>
                          <w:jc w:val="center"/>
                          <w:rPr>
                            <w:b/>
                            <w:lang w:val="en-US"/>
                          </w:rPr>
                        </w:pPr>
                        <w:r w:rsidRPr="00BC728B">
                          <w:rPr>
                            <w:b/>
                            <w:lang w:val="en-US"/>
                          </w:rPr>
                          <w:t>condition</w:t>
                        </w:r>
                      </w:p>
                      <w:p w:rsidR="006473B7" w:rsidRPr="00BC728B" w:rsidRDefault="006473B7" w:rsidP="004606C0">
                        <w:pPr>
                          <w:jc w:val="center"/>
                          <w:rPr>
                            <w:b/>
                            <w:lang w:val="en-US"/>
                          </w:rPr>
                        </w:pPr>
                        <w:r w:rsidRPr="00BC728B">
                          <w:rPr>
                            <w:b/>
                            <w:lang w:val="en-US"/>
                          </w:rPr>
                          <w:t>true</w:t>
                        </w:r>
                      </w:p>
                    </w:txbxContent>
                  </v:textbox>
                </v:rect>
                <v:shape id="AutoShape 1592" o:spid="_x0000_s1210" type="#_x0000_t32" style="position:absolute;left:32759;top:3403;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1593" o:spid="_x0000_s1211" type="#_x0000_t32" style="position:absolute;left:1968;top:8432;width:185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AutoShape 1581" o:spid="_x0000_s1212" type="#_x0000_t176" style="position:absolute;left:25;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6Iv8MA&#10;AADdAAAADwAAAGRycy9kb3ducmV2LnhtbERP20oDMRB9F/oPYQq+2aQipV03LUUQRAV7cd/HzXQ3&#10;uJmsSdpd/94Igm9zONcpN6PrxIVCtJ41zGcKBHHtjeVGw/vx8WYJIiZkg51n0vBNETbryVWJhfED&#10;7+lySI3IIRwL1NCm1BdSxrolh3Hme+LMnXxwmDIMjTQBhxzuOnmr1EI6tJwbWuzpoaX683B2Guzx&#10;9a3/Gmo+7Sr1UqkPtOH8rPX1dNzeg0g0pn/xn/vJ5Pl3qwX8fp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6Iv8MAAADdAAAADwAAAAAAAAAAAAAAAACYAgAAZHJzL2Rv&#10;d25yZXYueG1sUEsFBgAAAAAEAAQA9QAAAIgDAAAAAA==&#10;" strokecolor="white" strokeweight="2.5pt">
                  <v:shadow color="#868686"/>
                  <v:textbox inset=".5mm">
                    <w:txbxContent>
                      <w:p w:rsidR="006473B7" w:rsidRPr="006207C8" w:rsidRDefault="006473B7" w:rsidP="004606C0">
                        <w:pPr>
                          <w:rPr>
                            <w:b/>
                            <w:sz w:val="24"/>
                            <w:lang w:val="en-US"/>
                          </w:rPr>
                        </w:pPr>
                        <w:r w:rsidRPr="006207C8">
                          <w:rPr>
                            <w:b/>
                            <w:sz w:val="24"/>
                            <w:lang w:val="en-US"/>
                          </w:rPr>
                          <w:t>A</w:t>
                        </w:r>
                      </w:p>
                    </w:txbxContent>
                  </v:textbox>
                </v:shape>
                <v:shape id="AutoShape 1582" o:spid="_x0000_s1213" type="#_x0000_t176" style="position:absolute;left:25;top:699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tJMMA&#10;AADdAAAADwAAAGRycy9kb3ducmV2LnhtbERPTWsCMRC9F/wPYYTeNLGUVrdGkUKhtIKt1vt0M+6G&#10;bibbJLrrvzcFobd5vM+ZL3vXiBOFaD1rmIwVCOLSG8uVhq/dy2gKIiZkg41n0nCmCMvF4GaOhfEd&#10;f9JpmyqRQzgWqKFOqS2kjGVNDuPYt8SZO/jgMGUYKmkCdjncNfJOqQfp0HJuqLGl55rKn+3RabC7&#10;9ab97Uo+fOzV+159ow3HN61vh/3qCUSiPv2Lr+5Xk+ffzx7h75t8gl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tJMMAAADdAAAADwAAAAAAAAAAAAAAAACYAgAAZHJzL2Rv&#10;d25yZXYueG1sUEsFBgAAAAAEAAQA9QAAAIgDAAAAAA==&#10;" strokecolor="white" strokeweight="2.5pt">
                  <v:shadow color="#868686"/>
                  <v:textbox inset=".5mm">
                    <w:txbxContent>
                      <w:p w:rsidR="006473B7" w:rsidRPr="006207C8" w:rsidRDefault="006473B7" w:rsidP="004606C0">
                        <w:pPr>
                          <w:rPr>
                            <w:b/>
                            <w:sz w:val="24"/>
                            <w:lang w:val="en-US"/>
                          </w:rPr>
                        </w:pPr>
                        <w:r>
                          <w:rPr>
                            <w:b/>
                            <w:sz w:val="24"/>
                            <w:lang w:val="en-US"/>
                          </w:rPr>
                          <w:t>B</w:t>
                        </w:r>
                      </w:p>
                    </w:txbxContent>
                  </v:textbox>
                </v:shape>
                <w10:anchorlock/>
              </v:group>
            </w:pict>
          </mc:Fallback>
        </mc:AlternateContent>
      </w:r>
    </w:p>
    <w:p w:rsidR="004606C0" w:rsidRDefault="004606C0" w:rsidP="004606C0">
      <w:pPr>
        <w:spacing w:line="97" w:lineRule="exact"/>
        <w:rPr>
          <w:rFonts w:eastAsia="Times New Roman"/>
        </w:rPr>
      </w:pPr>
    </w:p>
    <w:p w:rsidR="004606C0" w:rsidRPr="00B54547" w:rsidRDefault="000C5C1A" w:rsidP="00B54547">
      <w:pPr>
        <w:pStyle w:val="af7"/>
      </w:pPr>
      <w:r w:rsidRPr="00B54547">
        <w:rPr>
          <w:b/>
        </w:rPr>
        <w:t>Рисунок</w:t>
      </w:r>
      <w:r w:rsidR="004606C0" w:rsidRPr="00B54547">
        <w:rPr>
          <w:rFonts w:eastAsia="Arial"/>
          <w:b/>
        </w:rPr>
        <w:t xml:space="preserve"> 14</w:t>
      </w:r>
      <w:r w:rsidR="004606C0" w:rsidRPr="00B54547">
        <w:rPr>
          <w:b/>
        </w:rPr>
        <w:t>.</w:t>
      </w:r>
      <w:r w:rsidR="004606C0" w:rsidRPr="00B54547">
        <w:rPr>
          <w:rFonts w:eastAsia="Arial"/>
          <w:b/>
        </w:rPr>
        <w:t>1</w:t>
      </w:r>
      <w:r w:rsidR="004606C0" w:rsidRPr="00B54547">
        <w:t xml:space="preserve"> </w:t>
      </w:r>
      <w:r w:rsidR="00B54547" w:rsidRPr="00B54547">
        <w:t xml:space="preserve">Поток проспал, потому что условие </w:t>
      </w:r>
      <w:r w:rsidR="00B54547">
        <w:t>приняло значение</w:t>
      </w:r>
      <w:r w:rsidR="00B54547" w:rsidRPr="00B54547">
        <w:t xml:space="preserve"> </w:t>
      </w:r>
      <w:r w:rsidR="00B54547" w:rsidRPr="00B54547">
        <w:rPr>
          <w:rFonts w:ascii="Lucida Sans Typewriter" w:hAnsi="Lucida Sans Typewriter"/>
          <w:sz w:val="14"/>
          <w:szCs w:val="17"/>
          <w:lang w:val="en-US"/>
        </w:rPr>
        <w:t>true</w:t>
      </w:r>
      <w:r w:rsidR="00B54547" w:rsidRPr="00B54547">
        <w:rPr>
          <w:sz w:val="12"/>
        </w:rPr>
        <w:t xml:space="preserve"> </w:t>
      </w:r>
      <w:r w:rsidR="00B54547" w:rsidRPr="00B54547">
        <w:t>после того, как он захотел уснуть</w:t>
      </w:r>
    </w:p>
    <w:p w:rsidR="000949A7" w:rsidRDefault="000949A7" w:rsidP="000949A7">
      <w:pPr>
        <w:spacing w:line="240" w:lineRule="exact"/>
        <w:ind w:firstLine="301"/>
      </w:pPr>
      <w:r>
        <w:t xml:space="preserve">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 xml:space="preserve">также </w:t>
      </w:r>
      <w:r>
        <w:t>порождает</w:t>
      </w:r>
      <w:r w:rsidRPr="000949A7">
        <w:t xml:space="preserve"> другое требование для вызывающего</w:t>
      </w:r>
      <w:r>
        <w:t xml:space="preserve"> объекта </w:t>
      </w:r>
      <w:r w:rsidRPr="000949A7">
        <w:t>-</w:t>
      </w:r>
      <w:r>
        <w:t xml:space="preserve"> </w:t>
      </w:r>
      <w:r w:rsidRPr="000949A7">
        <w:t xml:space="preserve">работа с </w:t>
      </w:r>
      <w:r>
        <w:t xml:space="preserve">исключением </w:t>
      </w:r>
      <w:r w:rsidRPr="00146CC4">
        <w:rPr>
          <w:rFonts w:ascii="Lucida Sans Typewriter" w:eastAsia="Lucida Sans Typewriter" w:hAnsi="Lucida Sans Typewriter"/>
          <w:sz w:val="17"/>
          <w:lang w:val="en-US"/>
        </w:rPr>
        <w:t>InterruptedException</w:t>
      </w:r>
      <w:r w:rsidRPr="000949A7">
        <w:t>. Когда метод блокирует</w:t>
      </w:r>
      <w:r>
        <w:t>ся на</w:t>
      </w:r>
      <w:r w:rsidRPr="000949A7">
        <w:t xml:space="preserve"> ожидани</w:t>
      </w:r>
      <w:r>
        <w:t>и</w:t>
      </w:r>
      <w:r w:rsidRPr="000949A7">
        <w:t xml:space="preserve"> выполнения условия, вежливое действие заключается в предос</w:t>
      </w:r>
      <w:r>
        <w:t>тавлении механизма отмены (см. г</w:t>
      </w:r>
      <w:r w:rsidRPr="000949A7">
        <w:t xml:space="preserve">лаву </w:t>
      </w:r>
      <w:hyperlink w:anchor="_Глава_7_Отмена" w:history="1">
        <w:r w:rsidRPr="000949A7">
          <w:rPr>
            <w:rStyle w:val="af"/>
          </w:rPr>
          <w:t>7</w:t>
        </w:r>
      </w:hyperlink>
      <w:r w:rsidRPr="000949A7">
        <w:t xml:space="preserve">). </w:t>
      </w:r>
      <w:r>
        <w:t>Подобно большинству</w:t>
      </w:r>
      <w:r w:rsidRPr="000949A7">
        <w:t xml:space="preserve"> </w:t>
      </w:r>
      <w:r>
        <w:t>библиотечных блокирующих методов</w:t>
      </w:r>
      <w:r w:rsidRPr="000949A7">
        <w:t xml:space="preserve"> </w:t>
      </w:r>
      <w:r>
        <w:t xml:space="preserve">с хорошим поведением, 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поддерживает отмену через прерывание, возвращая</w:t>
      </w:r>
      <w:r>
        <w:t xml:space="preserve"> управление</w:t>
      </w:r>
      <w:r w:rsidRPr="000949A7">
        <w:t xml:space="preserve"> ран</w:t>
      </w:r>
      <w:r>
        <w:t>ьше</w:t>
      </w:r>
      <w:r w:rsidRPr="000949A7">
        <w:t xml:space="preserve"> и бросая</w:t>
      </w:r>
      <w:r>
        <w:t xml:space="preserve"> исключение</w:t>
      </w:r>
      <w:r w:rsidRPr="000949A7">
        <w:t xml:space="preserve"> </w:t>
      </w:r>
      <w:r w:rsidRPr="00146CC4">
        <w:rPr>
          <w:rFonts w:ascii="Lucida Sans Typewriter" w:eastAsia="Lucida Sans Typewriter" w:hAnsi="Lucida Sans Typewriter"/>
          <w:sz w:val="17"/>
          <w:lang w:val="en-US"/>
        </w:rPr>
        <w:t>InterruptedException</w:t>
      </w:r>
      <w:r>
        <w:t>,</w:t>
      </w:r>
      <w:r w:rsidRPr="000949A7">
        <w:t xml:space="preserve"> если </w:t>
      </w:r>
      <w:r>
        <w:t xml:space="preserve">выполнение было </w:t>
      </w:r>
      <w:r w:rsidRPr="000949A7">
        <w:t>прерван</w:t>
      </w:r>
      <w:r>
        <w:t>о</w:t>
      </w:r>
      <w:r w:rsidRPr="000949A7">
        <w:t>.</w:t>
      </w:r>
    </w:p>
    <w:p w:rsidR="00EC4A9C" w:rsidRDefault="00EC4A9C">
      <w:pPr>
        <w:spacing w:line="252" w:lineRule="auto"/>
        <w:ind w:firstLine="300"/>
        <w:jc w:val="both"/>
        <w:rPr>
          <w:rFonts w:eastAsia="Times New Roman"/>
        </w:rPr>
      </w:pPr>
      <w:r w:rsidRPr="00EC4A9C">
        <w:rPr>
          <w:rFonts w:eastAsia="Times New Roman"/>
        </w:rPr>
        <w:t>Эти попытки синтезировать блокирующую операцию из опроса и сна были довольно болезненными. Было бы неплохо иметь способ приостановки потока, но гарантировать, что он быстро</w:t>
      </w:r>
      <w:r>
        <w:rPr>
          <w:rFonts w:eastAsia="Times New Roman"/>
        </w:rPr>
        <w:t xml:space="preserve"> пробудится</w:t>
      </w:r>
      <w:r w:rsidRPr="00EC4A9C">
        <w:rPr>
          <w:rFonts w:eastAsia="Times New Roman"/>
        </w:rPr>
        <w:t xml:space="preserve">, </w:t>
      </w:r>
      <w:r>
        <w:rPr>
          <w:rFonts w:eastAsia="Times New Roman"/>
        </w:rPr>
        <w:t>как только</w:t>
      </w:r>
      <w:r w:rsidRPr="00EC4A9C">
        <w:rPr>
          <w:rFonts w:eastAsia="Times New Roman"/>
        </w:rPr>
        <w:t xml:space="preserve"> определенное условие (например, буфер больше не </w:t>
      </w:r>
      <w:r>
        <w:rPr>
          <w:rFonts w:eastAsia="Times New Roman"/>
        </w:rPr>
        <w:t>полон</w:t>
      </w:r>
      <w:r w:rsidRPr="00EC4A9C">
        <w:rPr>
          <w:rFonts w:eastAsia="Times New Roman"/>
        </w:rPr>
        <w:t>) становится истинным. Это именно</w:t>
      </w:r>
      <w:r w:rsidRPr="00CF36D3">
        <w:rPr>
          <w:rFonts w:eastAsia="Times New Roman"/>
        </w:rPr>
        <w:t xml:space="preserve"> </w:t>
      </w:r>
      <w:r w:rsidRPr="00EC4A9C">
        <w:rPr>
          <w:rFonts w:eastAsia="Times New Roman"/>
        </w:rPr>
        <w:t>то</w:t>
      </w:r>
      <w:r w:rsidRPr="00CF36D3">
        <w:rPr>
          <w:rFonts w:eastAsia="Times New Roman"/>
        </w:rPr>
        <w:t xml:space="preserve">, </w:t>
      </w:r>
      <w:r>
        <w:rPr>
          <w:rFonts w:eastAsia="Times New Roman"/>
        </w:rPr>
        <w:t>чем занимаются</w:t>
      </w:r>
      <w:r w:rsidRPr="00CF36D3">
        <w:rPr>
          <w:rFonts w:eastAsia="Times New Roman"/>
        </w:rPr>
        <w:t xml:space="preserve"> </w:t>
      </w:r>
      <w:r w:rsidRPr="00EC4A9C">
        <w:rPr>
          <w:rFonts w:eastAsia="Times New Roman"/>
        </w:rPr>
        <w:t>очереди</w:t>
      </w:r>
      <w:r w:rsidRPr="00CF36D3">
        <w:rPr>
          <w:rFonts w:eastAsia="Times New Roman"/>
        </w:rPr>
        <w:t xml:space="preserve"> </w:t>
      </w:r>
      <w:r w:rsidRPr="00EC4A9C">
        <w:rPr>
          <w:rFonts w:eastAsia="Times New Roman"/>
        </w:rPr>
        <w:t>условий</w:t>
      </w:r>
      <w:r w:rsidRPr="00CF36D3">
        <w:rPr>
          <w:rFonts w:eastAsia="Times New Roman"/>
        </w:rPr>
        <w:t>.</w:t>
      </w:r>
    </w:p>
    <w:p w:rsidR="004A63D9" w:rsidRPr="00406F2A" w:rsidRDefault="004A63D9" w:rsidP="005B2D70">
      <w:pPr>
        <w:pStyle w:val="3"/>
      </w:pPr>
      <w:bookmarkStart w:id="5302" w:name="_Toc524437818"/>
      <w:bookmarkStart w:id="5303" w:name="_Toc524613989"/>
      <w:bookmarkStart w:id="5304" w:name="_Toc524614290"/>
      <w:bookmarkStart w:id="5305" w:name="_Toc531787598"/>
      <w:r w:rsidRPr="00406F2A">
        <w:rPr>
          <w:rFonts w:eastAsia="Arial"/>
        </w:rPr>
        <w:t>14</w:t>
      </w:r>
      <w:r w:rsidRPr="00406F2A">
        <w:t>.</w:t>
      </w:r>
      <w:r w:rsidRPr="00406F2A">
        <w:rPr>
          <w:rFonts w:eastAsia="Arial"/>
        </w:rPr>
        <w:t>1</w:t>
      </w:r>
      <w:r w:rsidRPr="00406F2A">
        <w:t>.</w:t>
      </w:r>
      <w:r w:rsidRPr="00406F2A">
        <w:rPr>
          <w:rFonts w:eastAsia="Arial"/>
        </w:rPr>
        <w:t>3</w:t>
      </w:r>
      <w:r w:rsidR="005B2D70" w:rsidRPr="00406F2A">
        <w:rPr>
          <w:rFonts w:eastAsia="Arial"/>
        </w:rPr>
        <w:t xml:space="preserve"> </w:t>
      </w:r>
      <w:bookmarkEnd w:id="5302"/>
      <w:bookmarkEnd w:id="5303"/>
      <w:bookmarkEnd w:id="5304"/>
      <w:r w:rsidR="00787F18">
        <w:rPr>
          <w:rStyle w:val="shorttext"/>
        </w:rPr>
        <w:t>Очереди условий на освобождение</w:t>
      </w:r>
      <w:bookmarkEnd w:id="5305"/>
    </w:p>
    <w:p w:rsidR="00406F2A" w:rsidRDefault="00406F2A" w:rsidP="00F344C1">
      <w:pPr>
        <w:spacing w:line="254" w:lineRule="auto"/>
        <w:jc w:val="both"/>
        <w:rPr>
          <w:rFonts w:eastAsia="Times New Roman"/>
        </w:rPr>
      </w:pPr>
      <w:r w:rsidRPr="00406F2A">
        <w:rPr>
          <w:rFonts w:eastAsia="Times New Roman"/>
        </w:rPr>
        <w:t xml:space="preserve">Очереди условий похожи на звонок </w:t>
      </w:r>
      <w:r w:rsidR="00A20F3D" w:rsidRPr="00A20F3D">
        <w:rPr>
          <w:rFonts w:eastAsia="Times New Roman"/>
        </w:rPr>
        <w:t>“</w:t>
      </w:r>
      <w:r w:rsidRPr="00406F2A">
        <w:rPr>
          <w:rFonts w:eastAsia="Times New Roman"/>
        </w:rPr>
        <w:t>тост готов</w:t>
      </w:r>
      <w:r w:rsidR="00A20F3D" w:rsidRPr="00A20F3D">
        <w:rPr>
          <w:rFonts w:eastAsia="Times New Roman"/>
        </w:rPr>
        <w:t>”</w:t>
      </w:r>
      <w:r w:rsidRPr="00406F2A">
        <w:rPr>
          <w:rFonts w:eastAsia="Times New Roman"/>
        </w:rPr>
        <w:t xml:space="preserve"> </w:t>
      </w:r>
      <w:r w:rsidR="00A20F3D">
        <w:rPr>
          <w:rFonts w:eastAsia="Times New Roman"/>
        </w:rPr>
        <w:t>в</w:t>
      </w:r>
      <w:r w:rsidRPr="00406F2A">
        <w:rPr>
          <w:rFonts w:eastAsia="Times New Roman"/>
        </w:rPr>
        <w:t xml:space="preserve"> вашем тостере. Если вы слушаете </w:t>
      </w:r>
      <w:r>
        <w:rPr>
          <w:rFonts w:eastAsia="Times New Roman"/>
        </w:rPr>
        <w:t>звонок</w:t>
      </w:r>
      <w:r w:rsidRPr="00406F2A">
        <w:rPr>
          <w:rFonts w:eastAsia="Times New Roman"/>
        </w:rPr>
        <w:t>, вы</w:t>
      </w:r>
      <w:r>
        <w:rPr>
          <w:rFonts w:eastAsia="Times New Roman"/>
        </w:rPr>
        <w:t xml:space="preserve"> будете</w:t>
      </w:r>
      <w:r w:rsidRPr="00406F2A">
        <w:rPr>
          <w:rFonts w:eastAsia="Times New Roman"/>
        </w:rPr>
        <w:t xml:space="preserve"> немедленно уведомлены, когда ваш тост</w:t>
      </w:r>
      <w:r>
        <w:rPr>
          <w:rFonts w:eastAsia="Times New Roman"/>
        </w:rPr>
        <w:t xml:space="preserve"> будет</w:t>
      </w:r>
      <w:r w:rsidRPr="00406F2A">
        <w:rPr>
          <w:rFonts w:eastAsia="Times New Roman"/>
        </w:rPr>
        <w:t xml:space="preserve"> готов и </w:t>
      </w:r>
      <w:r w:rsidR="00A20F3D">
        <w:rPr>
          <w:rFonts w:eastAsia="Times New Roman"/>
        </w:rPr>
        <w:t>с</w:t>
      </w:r>
      <w:r w:rsidRPr="00406F2A">
        <w:rPr>
          <w:rFonts w:eastAsia="Times New Roman"/>
        </w:rPr>
        <w:t>может</w:t>
      </w:r>
      <w:r>
        <w:rPr>
          <w:rFonts w:eastAsia="Times New Roman"/>
        </w:rPr>
        <w:t>е</w:t>
      </w:r>
      <w:r w:rsidRPr="00406F2A">
        <w:rPr>
          <w:rFonts w:eastAsia="Times New Roman"/>
        </w:rPr>
        <w:t xml:space="preserve"> бросить то, </w:t>
      </w:r>
      <w:r>
        <w:rPr>
          <w:rFonts w:eastAsia="Times New Roman"/>
        </w:rPr>
        <w:t>чем занимались</w:t>
      </w:r>
      <w:r w:rsidRPr="00406F2A">
        <w:rPr>
          <w:rFonts w:eastAsia="Times New Roman"/>
        </w:rPr>
        <w:t xml:space="preserve"> (</w:t>
      </w:r>
      <w:r>
        <w:rPr>
          <w:rFonts w:eastAsia="Times New Roman"/>
        </w:rPr>
        <w:t xml:space="preserve">или нет, может быть, вы хотите в первую очередь </w:t>
      </w:r>
      <w:r w:rsidRPr="00406F2A">
        <w:rPr>
          <w:rFonts w:eastAsia="Times New Roman"/>
        </w:rPr>
        <w:t>закончить</w:t>
      </w:r>
      <w:r>
        <w:rPr>
          <w:rFonts w:eastAsia="Times New Roman"/>
        </w:rPr>
        <w:t xml:space="preserve"> чтение газеты</w:t>
      </w:r>
      <w:r w:rsidRPr="00406F2A">
        <w:rPr>
          <w:rFonts w:eastAsia="Times New Roman"/>
        </w:rPr>
        <w:t xml:space="preserve">) и получить тост. Если вы не слушаете </w:t>
      </w:r>
      <w:r>
        <w:rPr>
          <w:rFonts w:eastAsia="Times New Roman"/>
        </w:rPr>
        <w:t>звонок</w:t>
      </w:r>
      <w:r w:rsidRPr="00406F2A">
        <w:rPr>
          <w:rFonts w:eastAsia="Times New Roman"/>
        </w:rPr>
        <w:t xml:space="preserve"> (возможно, вы вышли на улицу, чтобы </w:t>
      </w:r>
      <w:r>
        <w:rPr>
          <w:rFonts w:eastAsia="Times New Roman"/>
        </w:rPr>
        <w:t>получить</w:t>
      </w:r>
      <w:r w:rsidRPr="00406F2A">
        <w:rPr>
          <w:rFonts w:eastAsia="Times New Roman"/>
        </w:rPr>
        <w:t xml:space="preserve"> газету), вы можете пропустить уведомление, но по возвращении на кухню вы можете наблюдать за состоянием тостера и либо получить тост, если он </w:t>
      </w:r>
      <w:r>
        <w:rPr>
          <w:rFonts w:eastAsia="Times New Roman"/>
        </w:rPr>
        <w:t>готов</w:t>
      </w:r>
      <w:r w:rsidRPr="00406F2A">
        <w:rPr>
          <w:rFonts w:eastAsia="Times New Roman"/>
        </w:rPr>
        <w:t xml:space="preserve">, </w:t>
      </w:r>
      <w:r w:rsidR="00A20F3D">
        <w:rPr>
          <w:rFonts w:eastAsia="Times New Roman"/>
        </w:rPr>
        <w:t>либо</w:t>
      </w:r>
      <w:r>
        <w:rPr>
          <w:rFonts w:eastAsia="Times New Roman"/>
        </w:rPr>
        <w:t xml:space="preserve"> вновь</w:t>
      </w:r>
      <w:r w:rsidRPr="00406F2A">
        <w:rPr>
          <w:rFonts w:eastAsia="Times New Roman"/>
        </w:rPr>
        <w:t xml:space="preserve"> начать слушать звонок, если это не так.</w:t>
      </w:r>
    </w:p>
    <w:p w:rsidR="004A63D9" w:rsidRPr="00813683" w:rsidRDefault="004A63D9">
      <w:pPr>
        <w:spacing w:line="3" w:lineRule="exact"/>
        <w:rPr>
          <w:rFonts w:eastAsia="Times New Roman"/>
        </w:rPr>
      </w:pPr>
    </w:p>
    <w:p w:rsidR="00E60497" w:rsidRDefault="00E60497">
      <w:pPr>
        <w:spacing w:line="249" w:lineRule="auto"/>
        <w:ind w:right="20" w:firstLine="300"/>
        <w:jc w:val="both"/>
        <w:rPr>
          <w:rFonts w:eastAsia="Times New Roman"/>
        </w:rPr>
      </w:pPr>
      <w:r w:rsidRPr="00E60497">
        <w:rPr>
          <w:rFonts w:eastAsia="Times New Roman"/>
          <w:i/>
        </w:rPr>
        <w:lastRenderedPageBreak/>
        <w:t>Очередь условий</w:t>
      </w:r>
      <w:r>
        <w:rPr>
          <w:rFonts w:eastAsia="Times New Roman"/>
        </w:rPr>
        <w:t xml:space="preserve"> (</w:t>
      </w:r>
      <w:r w:rsidRPr="00146CC4">
        <w:rPr>
          <w:rFonts w:eastAsia="Times New Roman"/>
          <w:i/>
          <w:lang w:val="en-US"/>
        </w:rPr>
        <w:t>condition</w:t>
      </w:r>
      <w:r w:rsidRPr="00E60497">
        <w:rPr>
          <w:rFonts w:eastAsia="Times New Roman"/>
          <w:i/>
        </w:rPr>
        <w:t xml:space="preserve"> </w:t>
      </w:r>
      <w:r w:rsidRPr="00146CC4">
        <w:rPr>
          <w:rFonts w:eastAsia="Times New Roman"/>
          <w:i/>
          <w:lang w:val="en-US"/>
        </w:rPr>
        <w:t>queue</w:t>
      </w:r>
      <w:r>
        <w:rPr>
          <w:rFonts w:eastAsia="Times New Roman"/>
        </w:rPr>
        <w:t>)</w:t>
      </w:r>
      <w:r w:rsidRPr="00E60497">
        <w:rPr>
          <w:rFonts w:eastAsia="Times New Roman"/>
        </w:rPr>
        <w:t xml:space="preserve"> получ</w:t>
      </w:r>
      <w:r>
        <w:rPr>
          <w:rFonts w:eastAsia="Times New Roman"/>
        </w:rPr>
        <w:t>ила</w:t>
      </w:r>
      <w:r w:rsidRPr="00E60497">
        <w:rPr>
          <w:rFonts w:eastAsia="Times New Roman"/>
        </w:rPr>
        <w:t xml:space="preserve"> свое имя, поскольку она предостав</w:t>
      </w:r>
      <w:r>
        <w:rPr>
          <w:rFonts w:eastAsia="Times New Roman"/>
        </w:rPr>
        <w:t>ила</w:t>
      </w:r>
      <w:r w:rsidRPr="00E60497">
        <w:rPr>
          <w:rFonts w:eastAsia="Times New Roman"/>
        </w:rPr>
        <w:t xml:space="preserve"> группе потоков</w:t>
      </w:r>
      <w:r>
        <w:rPr>
          <w:rFonts w:eastAsia="Times New Roman"/>
        </w:rPr>
        <w:t xml:space="preserve"> -</w:t>
      </w:r>
      <w:r w:rsidRPr="00E60497">
        <w:rPr>
          <w:rFonts w:eastAsia="Times New Roman"/>
        </w:rPr>
        <w:t xml:space="preserve"> называемой </w:t>
      </w:r>
      <w:r w:rsidRPr="00E60497">
        <w:rPr>
          <w:rFonts w:eastAsia="Times New Roman"/>
          <w:i/>
        </w:rPr>
        <w:t>набором ожидания</w:t>
      </w:r>
      <w:r>
        <w:rPr>
          <w:rFonts w:eastAsia="Times New Roman"/>
        </w:rPr>
        <w:t xml:space="preserve"> (</w:t>
      </w:r>
      <w:r w:rsidRPr="00146CC4">
        <w:rPr>
          <w:rFonts w:eastAsia="Times New Roman"/>
          <w:i/>
          <w:lang w:val="en-US"/>
        </w:rPr>
        <w:t>wait</w:t>
      </w:r>
      <w:r w:rsidRPr="00E60497">
        <w:rPr>
          <w:rFonts w:eastAsia="Times New Roman"/>
          <w:i/>
        </w:rPr>
        <w:t xml:space="preserve"> </w:t>
      </w:r>
      <w:r w:rsidRPr="00146CC4">
        <w:rPr>
          <w:rFonts w:eastAsia="Times New Roman"/>
          <w:i/>
          <w:lang w:val="en-US"/>
        </w:rPr>
        <w:t>set</w:t>
      </w:r>
      <w:r>
        <w:rPr>
          <w:rFonts w:eastAsia="Times New Roman"/>
        </w:rPr>
        <w:t>) -</w:t>
      </w:r>
      <w:r w:rsidRPr="00E60497">
        <w:rPr>
          <w:rFonts w:eastAsia="Times New Roman"/>
        </w:rPr>
        <w:t xml:space="preserve"> способ ожидания выполнения определенного условия. В отличие от обычных очередей, в которых элементы являются </w:t>
      </w:r>
      <w:r>
        <w:rPr>
          <w:rFonts w:eastAsia="Times New Roman"/>
        </w:rPr>
        <w:t>единицами</w:t>
      </w:r>
      <w:r w:rsidRPr="00E60497">
        <w:rPr>
          <w:rFonts w:eastAsia="Times New Roman"/>
        </w:rPr>
        <w:t xml:space="preserve"> данных, элементами очереди условий являются потоки, ожидающие </w:t>
      </w:r>
      <w:r>
        <w:rPr>
          <w:rFonts w:eastAsia="Times New Roman"/>
        </w:rPr>
        <w:t xml:space="preserve">выполнения </w:t>
      </w:r>
      <w:r w:rsidRPr="00E60497">
        <w:rPr>
          <w:rFonts w:eastAsia="Times New Roman"/>
        </w:rPr>
        <w:t>условия.</w:t>
      </w:r>
    </w:p>
    <w:p w:rsidR="004A63D9" w:rsidRPr="00813683" w:rsidRDefault="004A63D9">
      <w:pPr>
        <w:spacing w:line="3" w:lineRule="exact"/>
        <w:rPr>
          <w:rFonts w:eastAsia="Times New Roman"/>
        </w:rPr>
      </w:pPr>
    </w:p>
    <w:p w:rsidR="00837133" w:rsidRDefault="00837133">
      <w:pPr>
        <w:spacing w:line="250" w:lineRule="auto"/>
        <w:ind w:firstLine="300"/>
        <w:jc w:val="both"/>
        <w:rPr>
          <w:rFonts w:eastAsia="Times New Roman"/>
        </w:rPr>
      </w:pPr>
      <w:r w:rsidRPr="00837133">
        <w:rPr>
          <w:rFonts w:eastAsia="Times New Roman"/>
        </w:rPr>
        <w:t xml:space="preserve">Так же, как каждый объект </w:t>
      </w:r>
      <w:r w:rsidRPr="00837133">
        <w:rPr>
          <w:rFonts w:eastAsia="Times New Roman"/>
          <w:lang w:val="en-US"/>
        </w:rPr>
        <w:t>Java</w:t>
      </w:r>
      <w:r w:rsidRPr="00837133">
        <w:rPr>
          <w:rFonts w:eastAsia="Times New Roman"/>
        </w:rPr>
        <w:t xml:space="preserve"> может </w:t>
      </w:r>
      <w:r w:rsidR="00765AB1">
        <w:rPr>
          <w:rFonts w:eastAsia="Times New Roman"/>
        </w:rPr>
        <w:t>выступать в качестве</w:t>
      </w:r>
      <w:r w:rsidRPr="00837133">
        <w:rPr>
          <w:rFonts w:eastAsia="Times New Roman"/>
        </w:rPr>
        <w:t xml:space="preserve"> блокировк</w:t>
      </w:r>
      <w:r w:rsidR="00765AB1">
        <w:rPr>
          <w:rFonts w:eastAsia="Times New Roman"/>
        </w:rPr>
        <w:t>и</w:t>
      </w:r>
      <w:r w:rsidRPr="00837133">
        <w:rPr>
          <w:rFonts w:eastAsia="Times New Roman"/>
        </w:rPr>
        <w:t xml:space="preserve">, каждый объект может также </w:t>
      </w:r>
      <w:r w:rsidR="00765AB1">
        <w:rPr>
          <w:rFonts w:eastAsia="Times New Roman"/>
        </w:rPr>
        <w:t>выступать</w:t>
      </w:r>
      <w:r w:rsidRPr="00837133">
        <w:rPr>
          <w:rFonts w:eastAsia="Times New Roman"/>
        </w:rPr>
        <w:t xml:space="preserve"> </w:t>
      </w:r>
      <w:r w:rsidR="00765AB1">
        <w:rPr>
          <w:rFonts w:eastAsia="Times New Roman"/>
        </w:rPr>
        <w:t xml:space="preserve">в качестве </w:t>
      </w:r>
      <w:r w:rsidRPr="00837133">
        <w:rPr>
          <w:rFonts w:eastAsia="Times New Roman"/>
        </w:rPr>
        <w:t>очеред</w:t>
      </w:r>
      <w:r w:rsidR="00765AB1">
        <w:rPr>
          <w:rFonts w:eastAsia="Times New Roman"/>
        </w:rPr>
        <w:t>и</w:t>
      </w:r>
      <w:r w:rsidRPr="00837133">
        <w:rPr>
          <w:rFonts w:eastAsia="Times New Roman"/>
        </w:rPr>
        <w:t xml:space="preserve"> услови</w:t>
      </w:r>
      <w:r w:rsidR="00765AB1">
        <w:rPr>
          <w:rFonts w:eastAsia="Times New Roman"/>
        </w:rPr>
        <w:t>й</w:t>
      </w:r>
      <w:r w:rsidRPr="00837133">
        <w:rPr>
          <w:rFonts w:eastAsia="Times New Roman"/>
        </w:rPr>
        <w:t xml:space="preserve">, </w:t>
      </w:r>
      <w:r w:rsidR="00765AB1">
        <w:rPr>
          <w:rFonts w:eastAsia="Times New Roman"/>
        </w:rPr>
        <w:t xml:space="preserve"> и методы </w:t>
      </w:r>
      <w:r w:rsidR="00765AB1" w:rsidRPr="00146CC4">
        <w:rPr>
          <w:rFonts w:ascii="Lucida Sans Typewriter" w:eastAsia="Lucida Sans Typewriter" w:hAnsi="Lucida Sans Typewriter"/>
          <w:sz w:val="17"/>
          <w:lang w:val="en-US"/>
        </w:rPr>
        <w:t>wait</w:t>
      </w:r>
      <w:r w:rsidRPr="00837133">
        <w:rPr>
          <w:rFonts w:eastAsia="Times New Roman"/>
        </w:rPr>
        <w:t xml:space="preserve">, </w:t>
      </w:r>
      <w:r w:rsidR="00765AB1" w:rsidRPr="00146CC4">
        <w:rPr>
          <w:rFonts w:ascii="Lucida Sans Typewriter" w:eastAsia="Lucida Sans Typewriter" w:hAnsi="Lucida Sans Typewriter"/>
          <w:sz w:val="17"/>
          <w:lang w:val="en-US"/>
        </w:rPr>
        <w:t>notify</w:t>
      </w:r>
      <w:r w:rsidRPr="00837133">
        <w:rPr>
          <w:rFonts w:eastAsia="Times New Roman"/>
        </w:rPr>
        <w:t xml:space="preserve">, и </w:t>
      </w:r>
      <w:r w:rsidR="00765AB1" w:rsidRPr="00146CC4">
        <w:rPr>
          <w:rFonts w:ascii="Lucida Sans Typewriter" w:eastAsia="Lucida Sans Typewriter" w:hAnsi="Lucida Sans Typewriter"/>
          <w:sz w:val="17"/>
          <w:lang w:val="en-US"/>
        </w:rPr>
        <w:t>notifyAll</w:t>
      </w:r>
      <w:r w:rsidR="00765AB1" w:rsidRPr="00765AB1">
        <w:rPr>
          <w:rFonts w:eastAsia="Times New Roman"/>
        </w:rPr>
        <w:t xml:space="preserve"> </w:t>
      </w:r>
      <w:r w:rsidR="00765AB1">
        <w:rPr>
          <w:rFonts w:eastAsia="Times New Roman"/>
        </w:rPr>
        <w:t xml:space="preserve">класса </w:t>
      </w:r>
      <w:r w:rsidR="00765AB1" w:rsidRPr="00146CC4">
        <w:rPr>
          <w:rFonts w:ascii="Lucida Sans Typewriter" w:eastAsia="Lucida Sans Typewriter" w:hAnsi="Lucida Sans Typewriter"/>
          <w:sz w:val="17"/>
          <w:lang w:val="en-US"/>
        </w:rPr>
        <w:t>Object</w:t>
      </w:r>
      <w:r w:rsidR="00765AB1">
        <w:rPr>
          <w:rFonts w:eastAsia="Times New Roman"/>
        </w:rPr>
        <w:t xml:space="preserve"> </w:t>
      </w:r>
      <w:r w:rsidRPr="00837133">
        <w:rPr>
          <w:rFonts w:eastAsia="Times New Roman"/>
        </w:rPr>
        <w:t xml:space="preserve">составляют </w:t>
      </w:r>
      <w:r w:rsidRPr="00837133">
        <w:rPr>
          <w:rFonts w:eastAsia="Times New Roman"/>
          <w:lang w:val="en-US"/>
        </w:rPr>
        <w:t>API</w:t>
      </w:r>
      <w:r w:rsidRPr="00837133">
        <w:rPr>
          <w:rFonts w:eastAsia="Times New Roman"/>
        </w:rPr>
        <w:t xml:space="preserve"> </w:t>
      </w:r>
      <w:r w:rsidR="00765AB1">
        <w:rPr>
          <w:rFonts w:eastAsia="Times New Roman"/>
        </w:rPr>
        <w:t>внутренних</w:t>
      </w:r>
      <w:r w:rsidRPr="00837133">
        <w:rPr>
          <w:rFonts w:eastAsia="Times New Roman"/>
        </w:rPr>
        <w:t xml:space="preserve"> очередей услови</w:t>
      </w:r>
      <w:r w:rsidR="00765AB1">
        <w:rPr>
          <w:rFonts w:eastAsia="Times New Roman"/>
        </w:rPr>
        <w:t>й</w:t>
      </w:r>
      <w:r w:rsidRPr="00837133">
        <w:rPr>
          <w:rFonts w:eastAsia="Times New Roman"/>
        </w:rPr>
        <w:t xml:space="preserve">. </w:t>
      </w:r>
      <w:r w:rsidR="00765AB1">
        <w:rPr>
          <w:rFonts w:eastAsia="Times New Roman"/>
        </w:rPr>
        <w:t>Внутренняя</w:t>
      </w:r>
      <w:r w:rsidRPr="00837133">
        <w:rPr>
          <w:rFonts w:eastAsia="Times New Roman"/>
        </w:rPr>
        <w:t xml:space="preserve"> блокировка объекта и его </w:t>
      </w:r>
      <w:r w:rsidR="00765AB1">
        <w:rPr>
          <w:rFonts w:eastAsia="Times New Roman"/>
        </w:rPr>
        <w:t xml:space="preserve">внутренняя </w:t>
      </w:r>
      <w:r w:rsidRPr="00837133">
        <w:rPr>
          <w:rFonts w:eastAsia="Times New Roman"/>
        </w:rPr>
        <w:t xml:space="preserve">очередь условий связаны: чтобы вызвать любой из методов очереди условий объекта </w:t>
      </w:r>
      <w:r w:rsidRPr="00765AB1">
        <w:rPr>
          <w:rFonts w:eastAsia="Times New Roman"/>
          <w:b/>
          <w:i/>
          <w:lang w:val="en-US"/>
        </w:rPr>
        <w:t>X</w:t>
      </w:r>
      <w:r w:rsidRPr="00837133">
        <w:rPr>
          <w:rFonts w:eastAsia="Times New Roman"/>
        </w:rPr>
        <w:t>, необходимо удерживать блокировку на</w:t>
      </w:r>
      <w:r w:rsidR="00765AB1">
        <w:rPr>
          <w:rFonts w:eastAsia="Times New Roman"/>
        </w:rPr>
        <w:t xml:space="preserve"> объекте</w:t>
      </w:r>
      <w:r w:rsidRPr="00837133">
        <w:rPr>
          <w:rFonts w:eastAsia="Times New Roman"/>
        </w:rPr>
        <w:t xml:space="preserve"> </w:t>
      </w:r>
      <w:r w:rsidRPr="00765AB1">
        <w:rPr>
          <w:rFonts w:eastAsia="Times New Roman"/>
          <w:b/>
          <w:i/>
          <w:lang w:val="en-US"/>
        </w:rPr>
        <w:t>X</w:t>
      </w:r>
      <w:r w:rsidRPr="00837133">
        <w:rPr>
          <w:rFonts w:eastAsia="Times New Roman"/>
        </w:rPr>
        <w:t xml:space="preserve">. Это связано с тем, что механизм ожидания условий на основе состояний тесно связан с механизмом сохранения согласованности состояний: </w:t>
      </w:r>
      <w:r w:rsidR="006525BD">
        <w:rPr>
          <w:rFonts w:eastAsia="Times New Roman"/>
        </w:rPr>
        <w:t>не получится</w:t>
      </w:r>
      <w:r w:rsidRPr="00837133">
        <w:rPr>
          <w:rFonts w:eastAsia="Times New Roman"/>
        </w:rPr>
        <w:t xml:space="preserve"> дождаться условия, пока не удастся проверить состояние, и нельзя освободить другой поток из состояния ожидания</w:t>
      </w:r>
      <w:r w:rsidR="006525BD">
        <w:rPr>
          <w:rFonts w:eastAsia="Times New Roman"/>
        </w:rPr>
        <w:t xml:space="preserve"> по условию</w:t>
      </w:r>
      <w:r w:rsidRPr="00837133">
        <w:rPr>
          <w:rFonts w:eastAsia="Times New Roman"/>
        </w:rPr>
        <w:t>, пока не удастся изменить состояние.</w:t>
      </w:r>
    </w:p>
    <w:p w:rsidR="00D16B60" w:rsidRPr="00D16B60" w:rsidRDefault="00D16B60" w:rsidP="00D16B60">
      <w:pPr>
        <w:ind w:firstLine="301"/>
        <w:rPr>
          <w:rFonts w:eastAsia="Times New Roman"/>
        </w:rPr>
      </w:pPr>
      <w:r>
        <w:t xml:space="preserve">Метод </w:t>
      </w:r>
      <w:r w:rsidRPr="00146CC4">
        <w:rPr>
          <w:rFonts w:ascii="Lucida Sans Typewriter" w:eastAsia="Lucida Sans Typewriter" w:hAnsi="Lucida Sans Typewriter"/>
          <w:sz w:val="17"/>
          <w:lang w:val="en-US"/>
        </w:rPr>
        <w:t>Object</w:t>
      </w:r>
      <w:r w:rsidRPr="00D16B6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D16B60">
        <w:t xml:space="preserve"> атомарно освобождает блокировку и просит ОС приостановить</w:t>
      </w:r>
      <w:r>
        <w:t xml:space="preserve"> выполнение</w:t>
      </w:r>
      <w:r w:rsidRPr="00D16B60">
        <w:t xml:space="preserve"> текущ</w:t>
      </w:r>
      <w:r>
        <w:t>его</w:t>
      </w:r>
      <w:r w:rsidRPr="00D16B60">
        <w:t xml:space="preserve"> поток</w:t>
      </w:r>
      <w:r>
        <w:t>а</w:t>
      </w:r>
      <w:r w:rsidRPr="00D16B60">
        <w:t xml:space="preserve">, позволяя другим потокам </w:t>
      </w:r>
      <w:r>
        <w:t>захватить</w:t>
      </w:r>
      <w:r w:rsidRPr="00D16B60">
        <w:t xml:space="preserve"> блокировку и, следовательно, изменить состояние объекта. После пробуждения он повторно захватывает </w:t>
      </w:r>
      <w:r>
        <w:t>блокировку</w:t>
      </w:r>
      <w:r w:rsidRPr="00D16B60">
        <w:t xml:space="preserve"> перед возвращением. Интуитивно, вызов </w:t>
      </w:r>
      <w:r w:rsidR="00C15B44" w:rsidRPr="00146CC4">
        <w:rPr>
          <w:rFonts w:ascii="Lucida Sans Typewriter" w:eastAsia="Lucida Sans Typewriter" w:hAnsi="Lucida Sans Typewriter"/>
          <w:sz w:val="17"/>
          <w:lang w:val="en-US"/>
        </w:rPr>
        <w:t>wait</w:t>
      </w:r>
      <w:r w:rsidR="00C15B44" w:rsidRPr="00C15B44">
        <w:rPr>
          <w:rFonts w:eastAsia="Times New Roman"/>
          <w:sz w:val="19"/>
        </w:rPr>
        <w:t xml:space="preserve"> </w:t>
      </w:r>
      <w:r w:rsidRPr="00D16B60">
        <w:t>означает “Я хочу пойти спать, но разбудит</w:t>
      </w:r>
      <w:r>
        <w:t>е</w:t>
      </w:r>
      <w:r w:rsidRPr="00D16B60">
        <w:t xml:space="preserve"> меня, когда прои</w:t>
      </w:r>
      <w:r>
        <w:t>зойдёт</w:t>
      </w:r>
      <w:r w:rsidRPr="00D16B60">
        <w:t xml:space="preserve"> что-то интересное”, а вызов методов уведомления означает “что-то интересное произошло”.</w:t>
      </w:r>
    </w:p>
    <w:p w:rsidR="002434D7" w:rsidRDefault="002434D7" w:rsidP="002434D7">
      <w:pPr>
        <w:ind w:firstLine="301"/>
      </w:pPr>
      <w:r>
        <w:t xml:space="preserve">Представленный </w:t>
      </w:r>
      <w:r w:rsidRPr="002434D7">
        <w:t xml:space="preserve">в листинге 14.6 </w:t>
      </w:r>
      <w:r>
        <w:t xml:space="preserve"> класс </w:t>
      </w:r>
      <w:r w:rsidRPr="00146CC4">
        <w:rPr>
          <w:rFonts w:ascii="Lucida Sans Typewriter" w:eastAsia="Lucida Sans Typewriter" w:hAnsi="Lucida Sans Typewriter"/>
          <w:sz w:val="17"/>
          <w:lang w:val="en-US"/>
        </w:rPr>
        <w:t>BoundedBuffer</w:t>
      </w:r>
      <w:r>
        <w:t xml:space="preserve">, </w:t>
      </w:r>
      <w:r w:rsidRPr="002434D7">
        <w:t>реализует ограниченный буфер с помощью</w:t>
      </w:r>
      <w:r>
        <w:t xml:space="preserve"> методов</w:t>
      </w:r>
      <w:r w:rsidRPr="002434D7">
        <w:t xml:space="preserve"> </w:t>
      </w:r>
      <w:r w:rsidRPr="00146CC4">
        <w:rPr>
          <w:rFonts w:ascii="Lucida Sans Typewriter" w:eastAsia="Lucida Sans Typewriter" w:hAnsi="Lucida Sans Typewriter"/>
          <w:sz w:val="17"/>
          <w:lang w:val="en-US"/>
        </w:rPr>
        <w:t>wait</w:t>
      </w:r>
      <w:r w:rsidRPr="002434D7">
        <w:t xml:space="preserve"> и </w:t>
      </w:r>
      <w:r w:rsidRPr="00146CC4">
        <w:rPr>
          <w:rFonts w:ascii="Lucida Sans Typewriter" w:eastAsia="Lucida Sans Typewriter" w:hAnsi="Lucida Sans Typewriter"/>
          <w:sz w:val="17"/>
          <w:lang w:val="en-US"/>
        </w:rPr>
        <w:t>notifyAll</w:t>
      </w:r>
      <w:r w:rsidRPr="002434D7">
        <w:t>. Это</w:t>
      </w:r>
      <w:r>
        <w:t xml:space="preserve">т вариант </w:t>
      </w:r>
      <w:r w:rsidRPr="002434D7">
        <w:t>проще, чем</w:t>
      </w:r>
      <w:r>
        <w:t xml:space="preserve"> в случае со</w:t>
      </w:r>
      <w:r w:rsidRPr="002434D7">
        <w:t xml:space="preserve"> “</w:t>
      </w:r>
      <w:r>
        <w:t>с</w:t>
      </w:r>
      <w:r w:rsidRPr="002434D7">
        <w:t>пящ</w:t>
      </w:r>
      <w:r>
        <w:t>ей</w:t>
      </w:r>
      <w:r w:rsidRPr="002434D7">
        <w:t>” верс</w:t>
      </w:r>
      <w:r>
        <w:t>ией</w:t>
      </w:r>
      <w:r w:rsidRPr="002434D7">
        <w:t>, и является более эффективным (просыпаться</w:t>
      </w:r>
      <w:r>
        <w:t xml:space="preserve"> приходится</w:t>
      </w:r>
      <w:r w:rsidRPr="002434D7">
        <w:t xml:space="preserve"> реже, если состояние буфера не изменяется) и более отзывчивым (когда происходит интерес</w:t>
      </w:r>
      <w:r>
        <w:t xml:space="preserve">ующее </w:t>
      </w:r>
      <w:r w:rsidRPr="002434D7">
        <w:t>изменение состояния</w:t>
      </w:r>
      <w:r>
        <w:t xml:space="preserve">, </w:t>
      </w:r>
      <w:r w:rsidRPr="002434D7">
        <w:t xml:space="preserve">просыпаться </w:t>
      </w:r>
      <w:r>
        <w:t xml:space="preserve">получается </w:t>
      </w:r>
      <w:r w:rsidRPr="002434D7">
        <w:t xml:space="preserve">быстро). Это </w:t>
      </w:r>
      <w:r>
        <w:t>значительное</w:t>
      </w:r>
      <w:r w:rsidRPr="002434D7">
        <w:t xml:space="preserve"> улучшение, но обратите внимание, что введение очередей условий не</w:t>
      </w:r>
      <w:r>
        <w:t xml:space="preserve"> привело к внесению</w:t>
      </w:r>
      <w:r w:rsidRPr="002434D7">
        <w:t xml:space="preserve"> измен</w:t>
      </w:r>
      <w:r>
        <w:t>ений в</w:t>
      </w:r>
      <w:r w:rsidRPr="002434D7">
        <w:t xml:space="preserve"> семантику</w:t>
      </w:r>
      <w:r>
        <w:t>,</w:t>
      </w:r>
      <w:r w:rsidRPr="002434D7">
        <w:t xml:space="preserve"> по сравнению со “спящей” версией. Это просто оптимизация в нескольких измерениях: эффективност</w:t>
      </w:r>
      <w:r>
        <w:t>и использования</w:t>
      </w:r>
      <w:r w:rsidRPr="002434D7">
        <w:t xml:space="preserve"> ЦП, издерж</w:t>
      </w:r>
      <w:r>
        <w:t>ек</w:t>
      </w:r>
      <w:r w:rsidRPr="002434D7">
        <w:t xml:space="preserve"> переключения контекста и отзывчивост</w:t>
      </w:r>
      <w:r>
        <w:t>и</w:t>
      </w:r>
      <w:r w:rsidRPr="002434D7">
        <w:t>. Очереди условий не позволяют делать то, ч</w:t>
      </w:r>
      <w:r>
        <w:t>его</w:t>
      </w:r>
      <w:r w:rsidRPr="002434D7">
        <w:t xml:space="preserve"> вы не можете сделать с</w:t>
      </w:r>
      <w:r>
        <w:t xml:space="preserve"> помощью</w:t>
      </w:r>
      <w:r w:rsidRPr="002434D7">
        <w:t xml:space="preserve"> </w:t>
      </w:r>
      <w:r>
        <w:t>опроса и сна</w:t>
      </w:r>
      <w:r>
        <w:rPr>
          <w:rStyle w:val="ac"/>
        </w:rPr>
        <w:footnoteReference w:id="150"/>
      </w:r>
      <w:r w:rsidRPr="002434D7">
        <w:t>, но они</w:t>
      </w:r>
      <w:r>
        <w:t xml:space="preserve"> позволяют </w:t>
      </w:r>
      <w:r w:rsidRPr="002434D7">
        <w:t xml:space="preserve"> </w:t>
      </w:r>
      <w:r>
        <w:t>с</w:t>
      </w:r>
      <w:r w:rsidRPr="002434D7">
        <w:t>дела</w:t>
      </w:r>
      <w:r>
        <w:t>ть всё</w:t>
      </w:r>
      <w:r w:rsidRPr="002434D7">
        <w:t xml:space="preserve"> намного проще и эффективнее выражать и управлять </w:t>
      </w:r>
      <w:r w:rsidR="00167B67">
        <w:t>зависимостью от состояния</w:t>
      </w:r>
      <w:r w:rsidRPr="002434D7">
        <w:t>.</w:t>
      </w:r>
    </w:p>
    <w:bookmarkStart w:id="5306" w:name="page319"/>
    <w:bookmarkEnd w:id="5306"/>
    <w:p w:rsidR="004A63D9" w:rsidRPr="00167B67" w:rsidRDefault="009D6107" w:rsidP="00822414">
      <w:r>
        <w:rPr>
          <w:noProof/>
        </w:rPr>
        <mc:AlternateContent>
          <mc:Choice Requires="wps">
            <w:drawing>
              <wp:anchor distT="0" distB="0" distL="114300" distR="114300" simplePos="0" relativeHeight="251633152" behindDoc="1" locked="0" layoutInCell="1" allowOverlap="1" wp14:anchorId="0C155C84" wp14:editId="2A8ADBAB">
                <wp:simplePos x="0" y="0"/>
                <wp:positionH relativeFrom="column">
                  <wp:posOffset>-3175</wp:posOffset>
                </wp:positionH>
                <wp:positionV relativeFrom="paragraph">
                  <wp:posOffset>111760</wp:posOffset>
                </wp:positionV>
                <wp:extent cx="4568825" cy="0"/>
                <wp:effectExtent l="9525" t="6985" r="12700" b="12065"/>
                <wp:wrapNone/>
                <wp:docPr id="1481"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0"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yC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BoundedBuffer&lt;V&gt; extends BaseBoundedBuffer&lt;V&gt; {</w:t>
      </w:r>
    </w:p>
    <w:p w:rsidR="004A63D9" w:rsidRPr="00146CC4" w:rsidRDefault="004A63D9">
      <w:pPr>
        <w:spacing w:line="40" w:lineRule="exact"/>
        <w:rPr>
          <w:rFonts w:eastAsia="Times New Roman"/>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not-full (!isFull())</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not-empty (!isEmpty())</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size) { super(size); }</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b/>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InterruptedException { </w:t>
      </w:r>
      <w:r w:rsidRPr="00146CC4">
        <w:rPr>
          <w:rFonts w:ascii="Lucida Sans Typewriter" w:eastAsia="Lucida Sans Typewriter" w:hAnsi="Lucida Sans Typewriter"/>
          <w:b/>
          <w:sz w:val="17"/>
          <w:lang w:val="en-US"/>
        </w:rPr>
        <w:t>while (isFull())</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lastRenderedPageBreak/>
        <w:t>notifyAll();</w:t>
      </w:r>
    </w:p>
    <w:p w:rsidR="004A63D9" w:rsidRPr="00146CC4" w:rsidRDefault="004A63D9">
      <w:pPr>
        <w:spacing w:line="39"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InterruptedException {</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while (isEmpty())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doTake();</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notifyAll</w:t>
      </w:r>
      <w:r w:rsidRPr="00813683">
        <w:rPr>
          <w:rFonts w:ascii="Lucida Sans Typewriter" w:eastAsia="Lucida Sans Typewriter" w:hAnsi="Lucida Sans Typewriter"/>
          <w:b/>
          <w:sz w:val="17"/>
        </w:rPr>
        <w:t>();</w:t>
      </w:r>
    </w:p>
    <w:p w:rsidR="004A63D9" w:rsidRPr="00813683" w:rsidRDefault="004A63D9">
      <w:pPr>
        <w:spacing w:line="39" w:lineRule="exact"/>
        <w:rPr>
          <w:rFonts w:eastAsia="Times New Roman"/>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v</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4176" behindDoc="1" locked="0" layoutInCell="1" allowOverlap="1" wp14:anchorId="2C19ECF0" wp14:editId="79A38767">
                <wp:simplePos x="0" y="0"/>
                <wp:positionH relativeFrom="column">
                  <wp:posOffset>-3175</wp:posOffset>
                </wp:positionH>
                <wp:positionV relativeFrom="paragraph">
                  <wp:posOffset>60325</wp:posOffset>
                </wp:positionV>
                <wp:extent cx="4568825" cy="0"/>
                <wp:effectExtent l="9525" t="10795" r="12700" b="8255"/>
                <wp:wrapNone/>
                <wp:docPr id="1480"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D1nSjE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FF549B" w:rsidRDefault="00FF549B" w:rsidP="00FF549B">
      <w:pPr>
        <w:pStyle w:val="af9"/>
      </w:pPr>
      <w:r w:rsidRPr="00FF549B">
        <w:rPr>
          <w:b/>
        </w:rPr>
        <w:t>Листинг</w:t>
      </w:r>
      <w:r w:rsidR="004A63D9" w:rsidRPr="00FF549B">
        <w:rPr>
          <w:rFonts w:eastAsia="Arial"/>
          <w:b/>
        </w:rPr>
        <w:t xml:space="preserve"> 14</w:t>
      </w:r>
      <w:r w:rsidR="004A63D9" w:rsidRPr="00FF549B">
        <w:rPr>
          <w:b/>
        </w:rPr>
        <w:t>.</w:t>
      </w:r>
      <w:r w:rsidR="004A63D9" w:rsidRPr="00FF549B">
        <w:rPr>
          <w:rFonts w:eastAsia="Arial"/>
          <w:b/>
        </w:rPr>
        <w:t>6</w:t>
      </w:r>
      <w:r w:rsidR="004A63D9" w:rsidRPr="00FF549B">
        <w:t xml:space="preserve"> </w:t>
      </w:r>
      <w:r w:rsidRPr="00FF549B">
        <w:t>Ограниченный буфер с использованием очередей условий</w:t>
      </w:r>
    </w:p>
    <w:p w:rsidR="00167B67" w:rsidRDefault="00167B67" w:rsidP="00167B67">
      <w:pPr>
        <w:ind w:firstLine="301"/>
      </w:pPr>
      <w:r>
        <w:t xml:space="preserve">Класс </w:t>
      </w:r>
      <w:r w:rsidR="00E3296C" w:rsidRPr="00146CC4">
        <w:rPr>
          <w:rFonts w:ascii="Lucida Sans Typewriter" w:eastAsia="Lucida Sans Typewriter" w:hAnsi="Lucida Sans Typewriter"/>
          <w:sz w:val="17"/>
          <w:lang w:val="en-US"/>
        </w:rPr>
        <w:t>BoundedBuffer</w:t>
      </w:r>
      <w:r>
        <w:t>,</w:t>
      </w:r>
      <w:r w:rsidRPr="00167B67">
        <w:t xml:space="preserve"> наконец</w:t>
      </w:r>
      <w:r>
        <w:t>-то</w:t>
      </w:r>
      <w:r w:rsidRPr="00167B67">
        <w:t>, достаточно хорош в использовании</w:t>
      </w:r>
      <w:r>
        <w:t xml:space="preserve"> </w:t>
      </w:r>
      <w:r w:rsidRPr="00167B67">
        <w:t>-</w:t>
      </w:r>
      <w:r>
        <w:t xml:space="preserve"> </w:t>
      </w:r>
      <w:r w:rsidRPr="00167B67">
        <w:t>он прост в использовании и разумно управл</w:t>
      </w:r>
      <w:r>
        <w:t>яет зависимостью от состояния.</w:t>
      </w:r>
      <w:r>
        <w:rPr>
          <w:rStyle w:val="ac"/>
        </w:rPr>
        <w:footnoteReference w:id="151"/>
      </w:r>
      <w:r>
        <w:t xml:space="preserve"> П</w:t>
      </w:r>
      <w:r w:rsidRPr="00167B67">
        <w:t>роизводственная версия должна также включать синхронизированные версии</w:t>
      </w:r>
      <w:r>
        <w:t xml:space="preserve"> методов </w:t>
      </w:r>
      <w:r w:rsidRPr="00146CC4">
        <w:rPr>
          <w:rFonts w:ascii="Lucida Sans Typewriter" w:eastAsia="Lucida Sans Typewriter" w:hAnsi="Lucida Sans Typewriter"/>
          <w:sz w:val="17"/>
          <w:lang w:val="en-US"/>
        </w:rPr>
        <w:t>put</w:t>
      </w:r>
      <w:r w:rsidRPr="00167B67">
        <w:rPr>
          <w:rFonts w:eastAsia="Times New Roman"/>
          <w:sz w:val="19"/>
        </w:rPr>
        <w:t xml:space="preserve"> </w:t>
      </w:r>
      <w:r w:rsidRPr="00167B67">
        <w:t xml:space="preserve">и </w:t>
      </w:r>
      <w:r w:rsidRPr="00146CC4">
        <w:rPr>
          <w:rFonts w:ascii="Lucida Sans Typewriter" w:eastAsia="Lucida Sans Typewriter" w:hAnsi="Lucida Sans Typewriter"/>
          <w:sz w:val="17"/>
          <w:lang w:val="en-US"/>
        </w:rPr>
        <w:t>take</w:t>
      </w:r>
      <w:r w:rsidRPr="00167B67">
        <w:t>, чтобы блокиров</w:t>
      </w:r>
      <w:r>
        <w:t>ка</w:t>
      </w:r>
      <w:r w:rsidRPr="00167B67">
        <w:t xml:space="preserve"> операций могл</w:t>
      </w:r>
      <w:r>
        <w:t>а</w:t>
      </w:r>
      <w:r w:rsidRPr="00167B67">
        <w:t xml:space="preserve"> </w:t>
      </w:r>
      <w:r>
        <w:t>прерываться по таймауту</w:t>
      </w:r>
      <w:r w:rsidRPr="00167B67">
        <w:t xml:space="preserve">, если они не </w:t>
      </w:r>
      <w:r>
        <w:t>с</w:t>
      </w:r>
      <w:r w:rsidRPr="00167B67">
        <w:t>могут завершиться в течение</w:t>
      </w:r>
      <w:r>
        <w:t xml:space="preserve"> выделенного</w:t>
      </w:r>
      <w:r w:rsidRPr="00167B67">
        <w:t xml:space="preserve"> бюджета времени. Синхронизированная версия</w:t>
      </w:r>
      <w:r>
        <w:t xml:space="preserve"> метода</w:t>
      </w:r>
      <w:r w:rsidRPr="00167B67">
        <w:t xml:space="preserve"> </w:t>
      </w:r>
      <w:r w:rsidRPr="00146CC4">
        <w:rPr>
          <w:rFonts w:ascii="Lucida Sans Typewriter" w:eastAsia="Lucida Sans Typewriter" w:hAnsi="Lucida Sans Typewriter"/>
          <w:sz w:val="17"/>
          <w:lang w:val="en-US"/>
        </w:rPr>
        <w:t>Object</w:t>
      </w:r>
      <w:r w:rsidRPr="00167B6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9D72DA">
        <w:rPr>
          <w:rFonts w:ascii="Calibri" w:eastAsia="Lucida Sans Typewriter" w:hAnsi="Calibri"/>
          <w:sz w:val="17"/>
        </w:rPr>
        <w:t xml:space="preserve"> </w:t>
      </w:r>
      <w:r>
        <w:t>упрощает</w:t>
      </w:r>
      <w:r w:rsidRPr="00167B67">
        <w:t xml:space="preserve"> реализ</w:t>
      </w:r>
      <w:r>
        <w:t>ацию</w:t>
      </w:r>
      <w:r w:rsidRPr="00167B67">
        <w:t>.</w:t>
      </w:r>
    </w:p>
    <w:bookmarkStart w:id="5307" w:name="_14.2_Using_condition"/>
    <w:bookmarkEnd w:id="5307"/>
    <w:p w:rsidR="004A63D9" w:rsidRPr="005B54E7" w:rsidRDefault="004A63D9" w:rsidP="008615DF">
      <w:pPr>
        <w:pStyle w:val="2"/>
      </w:pPr>
      <w:r w:rsidRPr="008615DF">
        <w:fldChar w:fldCharType="begin"/>
      </w:r>
      <w:r w:rsidRPr="005B54E7">
        <w:instrText xml:space="preserve"> </w:instrText>
      </w:r>
      <w:r w:rsidRPr="008615DF">
        <w:rPr>
          <w:lang w:val="en-US"/>
        </w:rPr>
        <w:instrText>HYPERLINK</w:instrText>
      </w:r>
      <w:r w:rsidRPr="005B54E7">
        <w:instrText xml:space="preserve"> \</w:instrText>
      </w:r>
      <w:r w:rsidRPr="008615DF">
        <w:rPr>
          <w:lang w:val="en-US"/>
        </w:rPr>
        <w:instrText>l</w:instrText>
      </w:r>
      <w:r w:rsidRPr="005B54E7">
        <w:instrText xml:space="preserve"> "</w:instrText>
      </w:r>
      <w:r w:rsidRPr="008615DF">
        <w:rPr>
          <w:lang w:val="en-US"/>
        </w:rPr>
        <w:instrText>page</w:instrText>
      </w:r>
      <w:r w:rsidRPr="005B54E7">
        <w:instrText xml:space="preserve">12" </w:instrText>
      </w:r>
      <w:r w:rsidRPr="008615DF">
        <w:fldChar w:fldCharType="separate"/>
      </w:r>
      <w:bookmarkStart w:id="5308" w:name="_Toc524437819"/>
      <w:bookmarkStart w:id="5309" w:name="_Toc524613990"/>
      <w:bookmarkStart w:id="5310" w:name="_Toc524614291"/>
      <w:bookmarkStart w:id="5311" w:name="_Toc531787599"/>
      <w:r w:rsidRPr="005B54E7">
        <w:rPr>
          <w:rFonts w:eastAsia="Arial"/>
        </w:rPr>
        <w:t>14</w:t>
      </w:r>
      <w:r w:rsidRPr="005B54E7">
        <w:t>.</w:t>
      </w:r>
      <w:r w:rsidRPr="005B54E7">
        <w:rPr>
          <w:rFonts w:eastAsia="Arial"/>
        </w:rPr>
        <w:t>2</w:t>
      </w:r>
      <w:r w:rsidRPr="008615DF">
        <w:fldChar w:fldCharType="end"/>
      </w:r>
      <w:r w:rsidR="008615DF" w:rsidRPr="005B54E7">
        <w:rPr>
          <w:rFonts w:eastAsia="Arial"/>
        </w:rPr>
        <w:t xml:space="preserve"> </w:t>
      </w:r>
      <w:r w:rsidR="00CE4A2B">
        <w:rPr>
          <w:rFonts w:eastAsia="Arial"/>
        </w:rPr>
        <w:t>Использование</w:t>
      </w:r>
      <w:r w:rsidR="00CE4A2B" w:rsidRPr="005B54E7">
        <w:rPr>
          <w:rFonts w:eastAsia="Arial"/>
        </w:rPr>
        <w:t xml:space="preserve"> </w:t>
      </w:r>
      <w:r w:rsidR="00CE4A2B">
        <w:rPr>
          <w:rFonts w:eastAsia="Arial"/>
        </w:rPr>
        <w:t>очередей</w:t>
      </w:r>
      <w:r w:rsidR="00CE4A2B" w:rsidRPr="005B54E7">
        <w:rPr>
          <w:rFonts w:eastAsia="Arial"/>
        </w:rPr>
        <w:t xml:space="preserve"> </w:t>
      </w:r>
      <w:r w:rsidR="00CE4A2B">
        <w:rPr>
          <w:rFonts w:eastAsia="Arial"/>
        </w:rPr>
        <w:t>условий</w:t>
      </w:r>
      <w:bookmarkEnd w:id="5308"/>
      <w:bookmarkEnd w:id="5309"/>
      <w:bookmarkEnd w:id="5310"/>
      <w:bookmarkEnd w:id="5311"/>
      <w:r w:rsidR="00CE4A2B" w:rsidRPr="005B54E7">
        <w:t xml:space="preserve"> </w:t>
      </w:r>
    </w:p>
    <w:p w:rsidR="007C5088" w:rsidRPr="007C5088" w:rsidRDefault="007C5088">
      <w:pPr>
        <w:spacing w:line="253" w:lineRule="auto"/>
        <w:jc w:val="both"/>
        <w:rPr>
          <w:rFonts w:eastAsia="Times New Roman"/>
        </w:rPr>
      </w:pPr>
      <w:r w:rsidRPr="007C5088">
        <w:rPr>
          <w:rFonts w:eastAsia="Times New Roman"/>
        </w:rPr>
        <w:t>Очереди условий упрощают создание эффективных и отзывчивых классов, зависящих от состояния, но</w:t>
      </w:r>
      <w:r>
        <w:rPr>
          <w:rFonts w:eastAsia="Times New Roman"/>
        </w:rPr>
        <w:t xml:space="preserve"> их всё ещё</w:t>
      </w:r>
      <w:r w:rsidRPr="007C5088">
        <w:rPr>
          <w:rFonts w:eastAsia="Times New Roman"/>
        </w:rPr>
        <w:t xml:space="preserve"> </w:t>
      </w:r>
      <w:r>
        <w:rPr>
          <w:rFonts w:eastAsia="Times New Roman"/>
        </w:rPr>
        <w:t>довольно просто</w:t>
      </w:r>
      <w:r w:rsidRPr="007C5088">
        <w:rPr>
          <w:rFonts w:eastAsia="Times New Roman"/>
        </w:rPr>
        <w:t xml:space="preserve"> использова</w:t>
      </w:r>
      <w:r>
        <w:rPr>
          <w:rFonts w:eastAsia="Times New Roman"/>
        </w:rPr>
        <w:t xml:space="preserve">ть </w:t>
      </w:r>
      <w:r w:rsidR="00441230">
        <w:rPr>
          <w:rFonts w:eastAsia="Times New Roman"/>
        </w:rPr>
        <w:t>некорректно</w:t>
      </w:r>
      <w:r w:rsidRPr="007C5088">
        <w:rPr>
          <w:rFonts w:eastAsia="Times New Roman"/>
        </w:rPr>
        <w:t xml:space="preserve">; существует множество правил относительно их </w:t>
      </w:r>
      <w:r>
        <w:rPr>
          <w:rFonts w:eastAsia="Times New Roman"/>
        </w:rPr>
        <w:t>корректного</w:t>
      </w:r>
      <w:r w:rsidRPr="007C5088">
        <w:rPr>
          <w:rFonts w:eastAsia="Times New Roman"/>
        </w:rPr>
        <w:t xml:space="preserve"> использования, которые не применяются компилятором или платформой. (Это одна из причин</w:t>
      </w:r>
      <w:r>
        <w:rPr>
          <w:rFonts w:eastAsia="Times New Roman"/>
        </w:rPr>
        <w:t xml:space="preserve"> для того</w:t>
      </w:r>
      <w:r w:rsidRPr="007C5088">
        <w:rPr>
          <w:rFonts w:eastAsia="Times New Roman"/>
        </w:rPr>
        <w:t xml:space="preserve">, чтобы </w:t>
      </w:r>
      <w:r>
        <w:rPr>
          <w:rFonts w:eastAsia="Times New Roman"/>
        </w:rPr>
        <w:t>строить ваши классы, в тех случаях, когда это возможно, на основе</w:t>
      </w:r>
      <w:r w:rsidRPr="007C5088">
        <w:rPr>
          <w:rFonts w:eastAsia="Times New Roman"/>
        </w:rPr>
        <w:t xml:space="preserve"> </w:t>
      </w:r>
      <w:r>
        <w:rPr>
          <w:rFonts w:eastAsia="Times New Roman"/>
        </w:rPr>
        <w:t>классов, подобных</w:t>
      </w:r>
      <w:r w:rsidRPr="007C5088">
        <w:rPr>
          <w:rFonts w:eastAsia="Times New Roman"/>
        </w:rPr>
        <w:t xml:space="preserve"> </w:t>
      </w:r>
      <w:r w:rsidRPr="00146CC4">
        <w:rPr>
          <w:rFonts w:ascii="Lucida Sans Typewriter" w:eastAsia="Lucida Sans Typewriter" w:hAnsi="Lucida Sans Typewriter"/>
          <w:sz w:val="17"/>
          <w:lang w:val="en-US"/>
        </w:rPr>
        <w:t>LinkedBlockingQueue</w:t>
      </w:r>
      <w:r w:rsidRPr="007C5088">
        <w:rPr>
          <w:rFonts w:eastAsia="Times New Roman"/>
        </w:rPr>
        <w:t xml:space="preserve">, </w:t>
      </w:r>
      <w:r w:rsidRPr="00146CC4">
        <w:rPr>
          <w:rFonts w:ascii="Lucida Sans Typewriter" w:eastAsia="Lucida Sans Typewriter" w:hAnsi="Lucida Sans Typewriter"/>
          <w:sz w:val="17"/>
          <w:lang w:val="en-US"/>
        </w:rPr>
        <w:t>CountDownLatch</w:t>
      </w:r>
      <w:r w:rsidRPr="007C5088">
        <w:rPr>
          <w:rFonts w:eastAsia="Times New Roman"/>
        </w:rPr>
        <w:t xml:space="preserve">, </w:t>
      </w:r>
      <w:r w:rsidRPr="00146CC4">
        <w:rPr>
          <w:rFonts w:ascii="Lucida Sans Typewriter" w:eastAsia="Lucida Sans Typewriter" w:hAnsi="Lucida Sans Typewriter"/>
          <w:sz w:val="17"/>
          <w:lang w:val="en-US"/>
        </w:rPr>
        <w:t>Semaphore</w:t>
      </w:r>
      <w:r w:rsidRPr="007C5088">
        <w:rPr>
          <w:rFonts w:eastAsia="Times New Roman"/>
        </w:rPr>
        <w:t xml:space="preserve">, и </w:t>
      </w:r>
      <w:r w:rsidRPr="00146CC4">
        <w:rPr>
          <w:rFonts w:ascii="Lucida Sans Typewriter" w:eastAsia="Lucida Sans Typewriter" w:hAnsi="Lucida Sans Typewriter"/>
          <w:sz w:val="17"/>
          <w:lang w:val="en-US"/>
        </w:rPr>
        <w:t>FutureTask</w:t>
      </w:r>
      <w:r w:rsidRPr="007C5088">
        <w:rPr>
          <w:rFonts w:eastAsia="Times New Roman"/>
        </w:rPr>
        <w:t xml:space="preserve">; </w:t>
      </w:r>
      <w:r>
        <w:rPr>
          <w:rStyle w:val="shorttext"/>
        </w:rPr>
        <w:t>если вам это удастся, это значительно упростит дело</w:t>
      </w:r>
      <w:r w:rsidRPr="007C5088">
        <w:rPr>
          <w:rFonts w:eastAsia="Times New Roman"/>
        </w:rPr>
        <w:t>.)</w:t>
      </w:r>
    </w:p>
    <w:p w:rsidR="004A63D9" w:rsidRPr="0025717E" w:rsidRDefault="004A63D9" w:rsidP="008615DF">
      <w:pPr>
        <w:pStyle w:val="3"/>
      </w:pPr>
      <w:bookmarkStart w:id="5312" w:name="page320"/>
      <w:bookmarkStart w:id="5313" w:name="_Toc524437820"/>
      <w:bookmarkStart w:id="5314" w:name="_Toc524613991"/>
      <w:bookmarkStart w:id="5315" w:name="_Toc524614292"/>
      <w:bookmarkStart w:id="5316" w:name="_Toc531787600"/>
      <w:bookmarkEnd w:id="5312"/>
      <w:r w:rsidRPr="0025717E">
        <w:rPr>
          <w:rFonts w:eastAsia="Arial"/>
        </w:rPr>
        <w:t>14</w:t>
      </w:r>
      <w:r w:rsidRPr="0025717E">
        <w:t>.</w:t>
      </w:r>
      <w:r w:rsidRPr="0025717E">
        <w:rPr>
          <w:rFonts w:eastAsia="Arial"/>
        </w:rPr>
        <w:t>2</w:t>
      </w:r>
      <w:r w:rsidRPr="0025717E">
        <w:t>.</w:t>
      </w:r>
      <w:r w:rsidRPr="0025717E">
        <w:rPr>
          <w:rFonts w:eastAsia="Arial"/>
        </w:rPr>
        <w:t>1</w:t>
      </w:r>
      <w:r w:rsidR="008615DF" w:rsidRPr="0025717E">
        <w:rPr>
          <w:rFonts w:eastAsia="Arial"/>
        </w:rPr>
        <w:t xml:space="preserve"> </w:t>
      </w:r>
      <w:bookmarkEnd w:id="5313"/>
      <w:bookmarkEnd w:id="5314"/>
      <w:bookmarkEnd w:id="5315"/>
      <w:r w:rsidR="00441230">
        <w:rPr>
          <w:rStyle w:val="shorttext"/>
        </w:rPr>
        <w:t>Предикат условия</w:t>
      </w:r>
      <w:bookmarkEnd w:id="5316"/>
    </w:p>
    <w:p w:rsidR="0025717E" w:rsidRDefault="0025717E">
      <w:pPr>
        <w:spacing w:line="249" w:lineRule="auto"/>
        <w:ind w:right="20"/>
        <w:jc w:val="both"/>
        <w:rPr>
          <w:rFonts w:eastAsia="Times New Roman"/>
        </w:rPr>
      </w:pPr>
      <w:r w:rsidRPr="0025717E">
        <w:rPr>
          <w:rFonts w:eastAsia="Times New Roman"/>
        </w:rPr>
        <w:t xml:space="preserve">Ключом к правильному использованию очередей условий является определение </w:t>
      </w:r>
      <w:r w:rsidRPr="0025717E">
        <w:rPr>
          <w:rFonts w:eastAsia="Times New Roman"/>
          <w:i/>
        </w:rPr>
        <w:t>предикатов условий</w:t>
      </w:r>
      <w:r>
        <w:rPr>
          <w:rFonts w:eastAsia="Times New Roman"/>
        </w:rPr>
        <w:t xml:space="preserve"> (</w:t>
      </w:r>
      <w:r w:rsidRPr="00146CC4">
        <w:rPr>
          <w:rFonts w:eastAsia="Times New Roman"/>
          <w:i/>
          <w:lang w:val="en-US"/>
        </w:rPr>
        <w:t>condition</w:t>
      </w:r>
      <w:r w:rsidRPr="0025717E">
        <w:rPr>
          <w:rFonts w:eastAsia="Times New Roman"/>
          <w:i/>
        </w:rPr>
        <w:t xml:space="preserve"> </w:t>
      </w:r>
      <w:r w:rsidRPr="00146CC4">
        <w:rPr>
          <w:rFonts w:eastAsia="Times New Roman"/>
          <w:i/>
          <w:lang w:val="en-US"/>
        </w:rPr>
        <w:t>predicates</w:t>
      </w:r>
      <w:r>
        <w:rPr>
          <w:rFonts w:eastAsia="Times New Roman"/>
        </w:rPr>
        <w:t>)</w:t>
      </w:r>
      <w:r w:rsidRPr="0025717E">
        <w:rPr>
          <w:rFonts w:eastAsia="Times New Roman"/>
        </w:rPr>
        <w:t>, которы</w:t>
      </w:r>
      <w:r>
        <w:rPr>
          <w:rFonts w:eastAsia="Times New Roman"/>
        </w:rPr>
        <w:t>е</w:t>
      </w:r>
      <w:r w:rsidRPr="0025717E">
        <w:rPr>
          <w:rFonts w:eastAsia="Times New Roman"/>
        </w:rPr>
        <w:t xml:space="preserve"> может ожидать объект. Это предикат</w:t>
      </w:r>
      <w:r>
        <w:rPr>
          <w:rFonts w:eastAsia="Times New Roman"/>
        </w:rPr>
        <w:t xml:space="preserve"> условия</w:t>
      </w:r>
      <w:r w:rsidRPr="0025717E">
        <w:rPr>
          <w:rFonts w:eastAsia="Times New Roman"/>
        </w:rPr>
        <w:t xml:space="preserve"> </w:t>
      </w:r>
      <w:r>
        <w:rPr>
          <w:rFonts w:eastAsia="Times New Roman"/>
        </w:rPr>
        <w:t xml:space="preserve">приводит к </w:t>
      </w:r>
      <w:r w:rsidRPr="0025717E">
        <w:rPr>
          <w:rFonts w:eastAsia="Times New Roman"/>
        </w:rPr>
        <w:t>путаниц</w:t>
      </w:r>
      <w:r>
        <w:rPr>
          <w:rFonts w:eastAsia="Times New Roman"/>
        </w:rPr>
        <w:t>е</w:t>
      </w:r>
      <w:r w:rsidRPr="0025717E">
        <w:rPr>
          <w:rFonts w:eastAsia="Times New Roman"/>
        </w:rPr>
        <w:t xml:space="preserve"> вокруг</w:t>
      </w:r>
      <w:r>
        <w:rPr>
          <w:rFonts w:eastAsia="Times New Roman"/>
        </w:rPr>
        <w:t xml:space="preserve"> методов</w:t>
      </w:r>
      <w:r w:rsidRPr="0025717E">
        <w:rPr>
          <w:rFonts w:eastAsia="Times New Roman"/>
        </w:rPr>
        <w:t xml:space="preserve"> </w:t>
      </w:r>
      <w:r w:rsidRPr="00146CC4">
        <w:rPr>
          <w:rFonts w:ascii="Lucida Sans Typewriter" w:eastAsia="Lucida Sans Typewriter" w:hAnsi="Lucida Sans Typewriter"/>
          <w:sz w:val="17"/>
          <w:lang w:val="en-US"/>
        </w:rPr>
        <w:t>wait</w:t>
      </w:r>
      <w:r w:rsidRPr="0025717E">
        <w:rPr>
          <w:rFonts w:eastAsia="Times New Roman"/>
        </w:rPr>
        <w:t xml:space="preserve"> </w:t>
      </w:r>
      <w:r>
        <w:rPr>
          <w:rFonts w:eastAsia="Times New Roman"/>
        </w:rPr>
        <w:t xml:space="preserve">и </w:t>
      </w:r>
      <w:r w:rsidRPr="00146CC4">
        <w:rPr>
          <w:rFonts w:ascii="Lucida Sans Typewriter" w:eastAsia="Lucida Sans Typewriter" w:hAnsi="Lucida Sans Typewriter"/>
          <w:sz w:val="17"/>
          <w:lang w:val="en-US"/>
        </w:rPr>
        <w:t>notify</w:t>
      </w:r>
      <w:r w:rsidRPr="0025717E">
        <w:rPr>
          <w:rFonts w:eastAsia="Times New Roman"/>
        </w:rPr>
        <w:t>, потому что у него нет</w:t>
      </w:r>
      <w:r>
        <w:rPr>
          <w:rFonts w:eastAsia="Times New Roman"/>
        </w:rPr>
        <w:t xml:space="preserve"> создания</w:t>
      </w:r>
      <w:r w:rsidRPr="0025717E">
        <w:rPr>
          <w:rFonts w:eastAsia="Times New Roman"/>
        </w:rPr>
        <w:t xml:space="preserve"> экземпляра</w:t>
      </w:r>
      <w:r>
        <w:rPr>
          <w:rFonts w:eastAsia="Times New Roman"/>
        </w:rPr>
        <w:t xml:space="preserve"> </w:t>
      </w:r>
      <w:r w:rsidRPr="0025717E">
        <w:rPr>
          <w:rFonts w:eastAsia="Times New Roman"/>
        </w:rPr>
        <w:t xml:space="preserve">в </w:t>
      </w:r>
      <w:r w:rsidRPr="0025717E">
        <w:rPr>
          <w:rFonts w:eastAsia="Times New Roman"/>
          <w:lang w:val="en-US"/>
        </w:rPr>
        <w:t>API</w:t>
      </w:r>
      <w:r>
        <w:rPr>
          <w:rFonts w:eastAsia="Times New Roman"/>
        </w:rPr>
        <w:t>,</w:t>
      </w:r>
      <w:r w:rsidRPr="0025717E">
        <w:rPr>
          <w:rFonts w:eastAsia="Times New Roman"/>
        </w:rPr>
        <w:t xml:space="preserve"> и н</w:t>
      </w:r>
      <w:r>
        <w:rPr>
          <w:rFonts w:eastAsia="Times New Roman"/>
        </w:rPr>
        <w:t>и</w:t>
      </w:r>
      <w:r w:rsidRPr="0025717E">
        <w:rPr>
          <w:rFonts w:eastAsia="Times New Roman"/>
        </w:rPr>
        <w:t xml:space="preserve"> спецификаци</w:t>
      </w:r>
      <w:r>
        <w:rPr>
          <w:rFonts w:eastAsia="Times New Roman"/>
        </w:rPr>
        <w:t>я</w:t>
      </w:r>
      <w:r w:rsidRPr="0025717E">
        <w:rPr>
          <w:rFonts w:eastAsia="Times New Roman"/>
        </w:rPr>
        <w:t xml:space="preserve"> языка</w:t>
      </w:r>
      <w:r>
        <w:rPr>
          <w:rFonts w:eastAsia="Times New Roman"/>
        </w:rPr>
        <w:t>,</w:t>
      </w:r>
      <w:r w:rsidRPr="0025717E">
        <w:rPr>
          <w:rFonts w:eastAsia="Times New Roman"/>
        </w:rPr>
        <w:t xml:space="preserve"> </w:t>
      </w:r>
      <w:r>
        <w:rPr>
          <w:rFonts w:eastAsia="Times New Roman"/>
        </w:rPr>
        <w:t>ни</w:t>
      </w:r>
      <w:r w:rsidRPr="0025717E">
        <w:rPr>
          <w:rFonts w:eastAsia="Times New Roman"/>
        </w:rPr>
        <w:t xml:space="preserve"> реализаци</w:t>
      </w:r>
      <w:r>
        <w:rPr>
          <w:rFonts w:eastAsia="Times New Roman"/>
        </w:rPr>
        <w:t>я</w:t>
      </w:r>
      <w:r w:rsidRPr="0025717E">
        <w:rPr>
          <w:rFonts w:eastAsia="Times New Roman"/>
        </w:rPr>
        <w:t xml:space="preserve"> </w:t>
      </w:r>
      <w:r w:rsidRPr="0025717E">
        <w:rPr>
          <w:rFonts w:eastAsia="Times New Roman"/>
          <w:lang w:val="en-US"/>
        </w:rPr>
        <w:t>JVM</w:t>
      </w:r>
      <w:r>
        <w:rPr>
          <w:rFonts w:eastAsia="Times New Roman"/>
        </w:rPr>
        <w:t xml:space="preserve"> не</w:t>
      </w:r>
      <w:r w:rsidRPr="0025717E">
        <w:rPr>
          <w:rFonts w:eastAsia="Times New Roman"/>
        </w:rPr>
        <w:t xml:space="preserve"> гарантирует его правильног</w:t>
      </w:r>
      <w:r>
        <w:rPr>
          <w:rFonts w:eastAsia="Times New Roman"/>
        </w:rPr>
        <w:t xml:space="preserve">о использования. Фактически, о нём напрямую </w:t>
      </w:r>
      <w:r w:rsidRPr="0025717E">
        <w:rPr>
          <w:rFonts w:eastAsia="Times New Roman"/>
        </w:rPr>
        <w:t>не упоминается</w:t>
      </w:r>
      <w:r>
        <w:rPr>
          <w:rFonts w:eastAsia="Times New Roman"/>
        </w:rPr>
        <w:t xml:space="preserve"> ни</w:t>
      </w:r>
      <w:r w:rsidRPr="0025717E">
        <w:rPr>
          <w:rFonts w:eastAsia="Times New Roman"/>
        </w:rPr>
        <w:t xml:space="preserve"> в спецификации языка</w:t>
      </w:r>
      <w:r>
        <w:rPr>
          <w:rFonts w:eastAsia="Times New Roman"/>
        </w:rPr>
        <w:t>,</w:t>
      </w:r>
      <w:r w:rsidRPr="0025717E">
        <w:rPr>
          <w:rFonts w:eastAsia="Times New Roman"/>
        </w:rPr>
        <w:t xml:space="preserve"> </w:t>
      </w:r>
      <w:r>
        <w:rPr>
          <w:rFonts w:eastAsia="Times New Roman"/>
        </w:rPr>
        <w:t>ни в</w:t>
      </w:r>
      <w:r w:rsidRPr="0025717E">
        <w:rPr>
          <w:rFonts w:eastAsia="Times New Roman"/>
        </w:rPr>
        <w:t xml:space="preserve"> </w:t>
      </w:r>
      <w:r w:rsidRPr="0025717E">
        <w:rPr>
          <w:rFonts w:eastAsia="Times New Roman"/>
          <w:lang w:val="en-US"/>
        </w:rPr>
        <w:t>Javadoc</w:t>
      </w:r>
      <w:r w:rsidRPr="0025717E">
        <w:rPr>
          <w:rFonts w:eastAsia="Times New Roman"/>
        </w:rPr>
        <w:t>. Но без него</w:t>
      </w:r>
      <w:r>
        <w:rPr>
          <w:rFonts w:eastAsia="Times New Roman"/>
        </w:rPr>
        <w:t>,</w:t>
      </w:r>
      <w:r w:rsidRPr="0025717E">
        <w:rPr>
          <w:rFonts w:eastAsia="Times New Roman"/>
        </w:rPr>
        <w:t xml:space="preserve"> ожидани</w:t>
      </w:r>
      <w:r>
        <w:rPr>
          <w:rFonts w:eastAsia="Times New Roman"/>
        </w:rPr>
        <w:t xml:space="preserve">е по условию </w:t>
      </w:r>
      <w:r w:rsidRPr="0025717E">
        <w:rPr>
          <w:rFonts w:eastAsia="Times New Roman"/>
        </w:rPr>
        <w:t>работать</w:t>
      </w:r>
      <w:r>
        <w:rPr>
          <w:rFonts w:eastAsia="Times New Roman"/>
        </w:rPr>
        <w:t xml:space="preserve"> не будет</w:t>
      </w:r>
      <w:r w:rsidRPr="0025717E">
        <w:rPr>
          <w:rFonts w:eastAsia="Times New Roman"/>
        </w:rPr>
        <w:t>.</w:t>
      </w:r>
    </w:p>
    <w:p w:rsidR="004A63D9" w:rsidRPr="005B54E7" w:rsidRDefault="004A63D9">
      <w:pPr>
        <w:spacing w:line="5" w:lineRule="exact"/>
        <w:rPr>
          <w:rFonts w:eastAsia="Times New Roman"/>
        </w:rPr>
      </w:pPr>
    </w:p>
    <w:p w:rsidR="005D1090" w:rsidRPr="005D1090" w:rsidRDefault="005D1090">
      <w:pPr>
        <w:spacing w:line="250" w:lineRule="auto"/>
        <w:ind w:firstLine="300"/>
        <w:jc w:val="both"/>
        <w:rPr>
          <w:rFonts w:eastAsia="Times New Roman"/>
        </w:rPr>
      </w:pPr>
      <w:r w:rsidRPr="005D1090">
        <w:rPr>
          <w:rFonts w:eastAsia="Times New Roman"/>
          <w:i/>
        </w:rPr>
        <w:t>Предикат условия представляет собой предусловие, которое в первую очередь делает операцию зависимой от состояния.</w:t>
      </w:r>
      <w:r w:rsidRPr="005D1090">
        <w:rPr>
          <w:rFonts w:eastAsia="Times New Roman"/>
        </w:rPr>
        <w:t xml:space="preserve"> В ограниченном буфере</w:t>
      </w:r>
      <w:r>
        <w:rPr>
          <w:rFonts w:eastAsia="Times New Roman"/>
        </w:rPr>
        <w:t xml:space="preserve">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может продолж</w:t>
      </w:r>
      <w:r>
        <w:rPr>
          <w:rFonts w:eastAsia="Times New Roman"/>
        </w:rPr>
        <w:t>ить выполнение только в том случае</w:t>
      </w:r>
      <w:r w:rsidRPr="005D1090">
        <w:rPr>
          <w:rFonts w:eastAsia="Times New Roman"/>
        </w:rPr>
        <w:t xml:space="preserve">, </w:t>
      </w:r>
      <w:r>
        <w:rPr>
          <w:rFonts w:eastAsia="Times New Roman"/>
        </w:rPr>
        <w:t>если</w:t>
      </w:r>
      <w:r w:rsidRPr="005D1090">
        <w:rPr>
          <w:rFonts w:eastAsia="Times New Roman"/>
        </w:rPr>
        <w:t xml:space="preserve"> буфер не пуст; в противном случае он должен </w:t>
      </w:r>
      <w:r>
        <w:rPr>
          <w:rFonts w:eastAsia="Times New Roman"/>
        </w:rPr>
        <w:t>о</w:t>
      </w:r>
      <w:r w:rsidRPr="005D1090">
        <w:rPr>
          <w:rFonts w:eastAsia="Times New Roman"/>
        </w:rPr>
        <w:t>ж</w:t>
      </w:r>
      <w:r>
        <w:rPr>
          <w:rFonts w:eastAsia="Times New Roman"/>
        </w:rPr>
        <w:t>и</w:t>
      </w:r>
      <w:r w:rsidRPr="005D1090">
        <w:rPr>
          <w:rFonts w:eastAsia="Times New Roman"/>
        </w:rPr>
        <w:t xml:space="preserve">дать. Для </w:t>
      </w:r>
      <w:r>
        <w:rPr>
          <w:rFonts w:eastAsia="Times New Roman"/>
        </w:rPr>
        <w:t xml:space="preserve">метода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предикатом условия является</w:t>
      </w:r>
      <w:r>
        <w:rPr>
          <w:rFonts w:eastAsia="Times New Roman"/>
        </w:rPr>
        <w:t xml:space="preserve"> утверждение</w:t>
      </w:r>
      <w:r w:rsidRPr="005D1090">
        <w:rPr>
          <w:rFonts w:eastAsia="Times New Roman"/>
        </w:rPr>
        <w:t xml:space="preserve"> “буфер не пуст”, котор</w:t>
      </w:r>
      <w:r>
        <w:rPr>
          <w:rFonts w:eastAsia="Times New Roman"/>
        </w:rPr>
        <w:t>ое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должен проверить перед продолжением</w:t>
      </w:r>
      <w:r>
        <w:rPr>
          <w:rFonts w:eastAsia="Times New Roman"/>
        </w:rPr>
        <w:t xml:space="preserve"> выполнения</w:t>
      </w:r>
      <w:r w:rsidRPr="005D1090">
        <w:rPr>
          <w:rFonts w:eastAsia="Times New Roman"/>
        </w:rPr>
        <w:t>. Точно так же предикат</w:t>
      </w:r>
      <w:r>
        <w:rPr>
          <w:rFonts w:eastAsia="Times New Roman"/>
        </w:rPr>
        <w:t>ом</w:t>
      </w:r>
      <w:r w:rsidRPr="005D1090">
        <w:rPr>
          <w:rFonts w:eastAsia="Times New Roman"/>
        </w:rPr>
        <w:t xml:space="preserve"> условия для</w:t>
      </w:r>
      <w:r>
        <w:rPr>
          <w:rFonts w:eastAsia="Times New Roman"/>
        </w:rPr>
        <w:t xml:space="preserve"> метода</w:t>
      </w:r>
      <w:r w:rsidRPr="005D1090">
        <w:rPr>
          <w:rFonts w:eastAsia="Times New Roman"/>
        </w:rPr>
        <w:t xml:space="preserve"> </w:t>
      </w:r>
      <w:r w:rsidRPr="00146CC4">
        <w:rPr>
          <w:rFonts w:ascii="Lucida Sans Typewriter" w:eastAsia="Lucida Sans Typewriter" w:hAnsi="Lucida Sans Typewriter"/>
          <w:sz w:val="17"/>
          <w:lang w:val="en-US"/>
        </w:rPr>
        <w:t>put</w:t>
      </w:r>
      <w:r w:rsidRPr="005D1090">
        <w:rPr>
          <w:rFonts w:eastAsia="Times New Roman"/>
        </w:rPr>
        <w:t xml:space="preserve"> </w:t>
      </w:r>
      <w:r>
        <w:rPr>
          <w:rFonts w:eastAsia="Times New Roman"/>
        </w:rPr>
        <w:t>будет</w:t>
      </w:r>
      <w:r w:rsidRPr="005D1090">
        <w:rPr>
          <w:rFonts w:eastAsia="Times New Roman"/>
        </w:rPr>
        <w:t xml:space="preserve"> “буфер не </w:t>
      </w:r>
      <w:r>
        <w:rPr>
          <w:rFonts w:eastAsia="Times New Roman"/>
        </w:rPr>
        <w:t>полон</w:t>
      </w:r>
      <w:r w:rsidRPr="005D1090">
        <w:rPr>
          <w:rFonts w:eastAsia="Times New Roman"/>
        </w:rPr>
        <w:t>”. Предикаты условий</w:t>
      </w:r>
      <w:r>
        <w:rPr>
          <w:rFonts w:eastAsia="Times New Roman"/>
        </w:rPr>
        <w:t xml:space="preserve"> представляют собой </w:t>
      </w:r>
      <w:r w:rsidRPr="005D1090">
        <w:rPr>
          <w:rFonts w:eastAsia="Times New Roman"/>
        </w:rPr>
        <w:t xml:space="preserve">выражения, построенные из переменных состояния класса; </w:t>
      </w:r>
      <w:r>
        <w:rPr>
          <w:rFonts w:eastAsia="Times New Roman"/>
        </w:rPr>
        <w:t>проверка экземпляра</w:t>
      </w:r>
      <w:r w:rsidRPr="005D1090">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BaseBoundedBuffer</w:t>
      </w:r>
      <w:r w:rsidRPr="005D1090">
        <w:rPr>
          <w:rFonts w:eastAsia="Times New Roman"/>
        </w:rPr>
        <w:t xml:space="preserve"> </w:t>
      </w:r>
      <w:r>
        <w:rPr>
          <w:rFonts w:eastAsia="Times New Roman"/>
        </w:rPr>
        <w:t>на соответствие  утверждению</w:t>
      </w:r>
      <w:r w:rsidRPr="005D1090">
        <w:rPr>
          <w:rFonts w:eastAsia="Times New Roman"/>
        </w:rPr>
        <w:t xml:space="preserve"> “буфер не пуст”</w:t>
      </w:r>
      <w:r>
        <w:rPr>
          <w:rFonts w:eastAsia="Times New Roman"/>
        </w:rPr>
        <w:t xml:space="preserve"> выполняется </w:t>
      </w:r>
      <w:r>
        <w:rPr>
          <w:rFonts w:eastAsia="Times New Roman"/>
        </w:rPr>
        <w:lastRenderedPageBreak/>
        <w:t xml:space="preserve">путём </w:t>
      </w:r>
      <w:r w:rsidRPr="005D1090">
        <w:rPr>
          <w:rFonts w:eastAsia="Times New Roman"/>
        </w:rPr>
        <w:t>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со значением ноль</w:t>
      </w:r>
      <w:r w:rsidRPr="005D1090">
        <w:rPr>
          <w:rFonts w:eastAsia="Times New Roman"/>
        </w:rPr>
        <w:t xml:space="preserve">, </w:t>
      </w:r>
      <w:r>
        <w:rPr>
          <w:rFonts w:eastAsia="Times New Roman"/>
        </w:rPr>
        <w:t>а</w:t>
      </w:r>
      <w:r w:rsidRPr="005D1090">
        <w:rPr>
          <w:rFonts w:eastAsia="Times New Roman"/>
        </w:rPr>
        <w:t xml:space="preserve"> </w:t>
      </w:r>
      <w:r>
        <w:rPr>
          <w:rFonts w:eastAsia="Times New Roman"/>
        </w:rPr>
        <w:t>проверка утверждения</w:t>
      </w:r>
      <w:r w:rsidRPr="005D1090">
        <w:rPr>
          <w:rFonts w:eastAsia="Times New Roman"/>
        </w:rPr>
        <w:t xml:space="preserve">  “буфер не </w:t>
      </w:r>
      <w:r>
        <w:rPr>
          <w:rFonts w:eastAsia="Times New Roman"/>
        </w:rPr>
        <w:t>полон</w:t>
      </w:r>
      <w:r w:rsidRPr="005D1090">
        <w:rPr>
          <w:rFonts w:eastAsia="Times New Roman"/>
        </w:rPr>
        <w:t>”</w:t>
      </w:r>
      <w:r>
        <w:rPr>
          <w:rFonts w:eastAsia="Times New Roman"/>
        </w:rPr>
        <w:t xml:space="preserve"> выполняется путём</w:t>
      </w:r>
      <w:r w:rsidRPr="005D1090">
        <w:rPr>
          <w:rFonts w:eastAsia="Times New Roman"/>
        </w:rPr>
        <w:t xml:space="preserve"> 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w:t>
      </w:r>
      <w:r w:rsidRPr="005D1090">
        <w:rPr>
          <w:rFonts w:eastAsia="Times New Roman"/>
        </w:rPr>
        <w:t xml:space="preserve"> размер</w:t>
      </w:r>
      <w:r>
        <w:rPr>
          <w:rFonts w:eastAsia="Times New Roman"/>
        </w:rPr>
        <w:t>ом</w:t>
      </w:r>
      <w:r w:rsidRPr="005D1090">
        <w:rPr>
          <w:rFonts w:eastAsia="Times New Roman"/>
        </w:rPr>
        <w:t xml:space="preserve"> буфера.</w:t>
      </w:r>
    </w:p>
    <w:p w:rsidR="00441230" w:rsidRPr="009D72DA" w:rsidRDefault="00441230" w:rsidP="00441230">
      <w:pPr>
        <w:spacing w:line="168" w:lineRule="exact"/>
        <w:ind w:left="198" w:right="238"/>
        <w:rPr>
          <w:rFonts w:ascii="Calibri" w:eastAsia="Lucida Sans" w:hAnsi="Calibri"/>
          <w:sz w:val="19"/>
        </w:rPr>
      </w:pPr>
    </w:p>
    <w:p w:rsidR="004A63D9" w:rsidRPr="009D72DA" w:rsidRDefault="00130F19" w:rsidP="00070C38">
      <w:pPr>
        <w:pStyle w:val="aff3"/>
        <w:rPr>
          <w:rFonts w:ascii="Calibri" w:hAnsi="Calibri"/>
        </w:rPr>
      </w:pPr>
      <w:r>
        <w:t>Д</w:t>
      </w:r>
      <w:r w:rsidRPr="00130F19">
        <w:t>окументируйте</w:t>
      </w:r>
      <w:r w:rsidRPr="00130F19">
        <w:rPr>
          <w:rFonts w:ascii="Lucida Sans" w:hAnsi="Lucida Sans"/>
        </w:rPr>
        <w:t xml:space="preserve"> </w:t>
      </w:r>
      <w:r w:rsidRPr="00130F19">
        <w:t>предикаты</w:t>
      </w:r>
      <w:r w:rsidRPr="00130F19">
        <w:rPr>
          <w:rFonts w:ascii="Lucida Sans" w:hAnsi="Lucida Sans"/>
        </w:rPr>
        <w:t xml:space="preserve"> </w:t>
      </w:r>
      <w:r w:rsidRPr="00130F19">
        <w:t>условий</w:t>
      </w:r>
      <w:r w:rsidRPr="00130F19">
        <w:rPr>
          <w:rFonts w:ascii="Lucida Sans" w:hAnsi="Lucida Sans"/>
        </w:rPr>
        <w:t xml:space="preserve">, </w:t>
      </w:r>
      <w:r w:rsidRPr="00130F19">
        <w:t>связанные</w:t>
      </w:r>
      <w:r w:rsidRPr="00130F19">
        <w:rPr>
          <w:rFonts w:ascii="Lucida Sans" w:hAnsi="Lucida Sans"/>
        </w:rPr>
        <w:t xml:space="preserve"> </w:t>
      </w:r>
      <w:r w:rsidRPr="00130F19">
        <w:t>с</w:t>
      </w:r>
      <w:r w:rsidRPr="00130F19">
        <w:rPr>
          <w:rFonts w:ascii="Lucida Sans" w:hAnsi="Lucida Sans"/>
        </w:rPr>
        <w:t xml:space="preserve"> </w:t>
      </w:r>
      <w:r w:rsidRPr="00130F19">
        <w:t>очередью</w:t>
      </w:r>
      <w:r w:rsidRPr="00130F19">
        <w:rPr>
          <w:rFonts w:ascii="Lucida Sans" w:hAnsi="Lucida Sans"/>
        </w:rPr>
        <w:t xml:space="preserve"> </w:t>
      </w:r>
      <w:r w:rsidRPr="00130F19">
        <w:t>условий</w:t>
      </w:r>
      <w:r w:rsidRPr="00130F19">
        <w:rPr>
          <w:rFonts w:ascii="Lucida Sans" w:hAnsi="Lucida Sans"/>
        </w:rPr>
        <w:t xml:space="preserve">, </w:t>
      </w:r>
      <w:r w:rsidRPr="00130F19">
        <w:t>и</w:t>
      </w:r>
      <w:r w:rsidRPr="00130F19">
        <w:rPr>
          <w:rFonts w:ascii="Lucida Sans" w:hAnsi="Lucida Sans"/>
        </w:rPr>
        <w:t xml:space="preserve"> </w:t>
      </w:r>
      <w:r w:rsidRPr="00130F19">
        <w:t>ожидающи</w:t>
      </w:r>
      <w:r>
        <w:t>ми на ни</w:t>
      </w:r>
      <w:r w:rsidRPr="00130F19">
        <w:t>х</w:t>
      </w:r>
      <w:r w:rsidRPr="00130F19">
        <w:rPr>
          <w:rFonts w:ascii="Lucida Sans" w:hAnsi="Lucida Sans"/>
        </w:rPr>
        <w:t xml:space="preserve"> </w:t>
      </w:r>
      <w:r w:rsidRPr="00130F19">
        <w:t>операци</w:t>
      </w:r>
      <w:r>
        <w:t>ями</w:t>
      </w:r>
      <w:r w:rsidRPr="00130F19">
        <w:rPr>
          <w:rFonts w:ascii="Lucida Sans" w:hAnsi="Lucida Sans"/>
        </w:rPr>
        <w:t>.</w:t>
      </w:r>
    </w:p>
    <w:p w:rsidR="00441230" w:rsidRPr="009D72DA" w:rsidRDefault="00441230" w:rsidP="00441230">
      <w:pPr>
        <w:spacing w:line="168" w:lineRule="exact"/>
        <w:ind w:left="198" w:right="238"/>
        <w:rPr>
          <w:rFonts w:ascii="Calibri" w:eastAsia="Lucida Sans" w:hAnsi="Calibri"/>
          <w:sz w:val="19"/>
        </w:rPr>
      </w:pPr>
    </w:p>
    <w:p w:rsidR="005652A5" w:rsidRDefault="005652A5" w:rsidP="00441230">
      <w:pPr>
        <w:spacing w:line="240" w:lineRule="exact"/>
        <w:ind w:firstLine="301"/>
        <w:jc w:val="both"/>
        <w:rPr>
          <w:rFonts w:eastAsia="Times New Roman"/>
        </w:rPr>
      </w:pPr>
      <w:r>
        <w:rPr>
          <w:rFonts w:eastAsia="Times New Roman"/>
        </w:rPr>
        <w:t>У</w:t>
      </w:r>
      <w:r w:rsidRPr="005652A5">
        <w:rPr>
          <w:rFonts w:eastAsia="Times New Roman"/>
        </w:rPr>
        <w:t>слови</w:t>
      </w:r>
      <w:r>
        <w:rPr>
          <w:rFonts w:eastAsia="Times New Roman"/>
        </w:rPr>
        <w:t>е ожидания</w:t>
      </w:r>
      <w:r w:rsidRPr="005652A5">
        <w:rPr>
          <w:rFonts w:eastAsia="Times New Roman"/>
        </w:rPr>
        <w:t xml:space="preserve"> </w:t>
      </w:r>
      <w:r>
        <w:rPr>
          <w:rFonts w:eastAsia="Times New Roman"/>
        </w:rPr>
        <w:t>включает в себя</w:t>
      </w:r>
      <w:r w:rsidRPr="005652A5">
        <w:rPr>
          <w:rFonts w:eastAsia="Times New Roman"/>
        </w:rPr>
        <w:t xml:space="preserve"> важное трехстороннее отношение</w:t>
      </w:r>
      <w:r>
        <w:rPr>
          <w:rFonts w:eastAsia="Times New Roman"/>
        </w:rPr>
        <w:t>:</w:t>
      </w:r>
      <w:r w:rsidRPr="005652A5">
        <w:rPr>
          <w:rFonts w:eastAsia="Times New Roman"/>
        </w:rPr>
        <w:t xml:space="preserve"> блокировку, метод </w:t>
      </w:r>
      <w:r w:rsidRPr="00146CC4">
        <w:rPr>
          <w:rFonts w:ascii="Lucida Sans Typewriter" w:eastAsia="Lucida Sans Typewriter" w:hAnsi="Lucida Sans Typewriter"/>
          <w:sz w:val="17"/>
          <w:lang w:val="en-US"/>
        </w:rPr>
        <w:t>wait</w:t>
      </w:r>
      <w:r w:rsidRPr="005652A5">
        <w:rPr>
          <w:rFonts w:eastAsia="Times New Roman"/>
        </w:rPr>
        <w:t xml:space="preserve"> и предикат условия. Предикат условия включает </w:t>
      </w:r>
      <w:r>
        <w:rPr>
          <w:rFonts w:eastAsia="Times New Roman"/>
        </w:rPr>
        <w:t xml:space="preserve">в себя </w:t>
      </w:r>
      <w:r w:rsidRPr="005652A5">
        <w:rPr>
          <w:rFonts w:eastAsia="Times New Roman"/>
        </w:rPr>
        <w:t xml:space="preserve">переменные состояния, а переменные состояния </w:t>
      </w:r>
      <w:r>
        <w:rPr>
          <w:rFonts w:eastAsia="Times New Roman"/>
        </w:rPr>
        <w:t>защищены</w:t>
      </w:r>
      <w:r w:rsidRPr="005652A5">
        <w:rPr>
          <w:rFonts w:eastAsia="Times New Roman"/>
        </w:rPr>
        <w:t xml:space="preserve"> блокировкой, поэтому перед </w:t>
      </w:r>
      <w:r>
        <w:rPr>
          <w:rFonts w:eastAsia="Times New Roman"/>
        </w:rPr>
        <w:t>проверкой</w:t>
      </w:r>
      <w:r w:rsidRPr="005652A5">
        <w:rPr>
          <w:rFonts w:eastAsia="Times New Roman"/>
        </w:rPr>
        <w:t xml:space="preserve"> предиката условия</w:t>
      </w:r>
      <w:r>
        <w:rPr>
          <w:rFonts w:eastAsia="Times New Roman"/>
        </w:rPr>
        <w:t>,</w:t>
      </w:r>
      <w:r w:rsidRPr="005652A5">
        <w:rPr>
          <w:rFonts w:eastAsia="Times New Roman"/>
        </w:rPr>
        <w:t xml:space="preserve"> мы должны удерживать эту блокировку. Объект блокировки и объект очереди условий (объект, на котором вызываются</w:t>
      </w:r>
      <w:r>
        <w:rPr>
          <w:rFonts w:eastAsia="Times New Roman"/>
        </w:rPr>
        <w:t xml:space="preserve"> методы</w:t>
      </w:r>
      <w:r w:rsidRPr="005652A5">
        <w:rPr>
          <w:rFonts w:eastAsia="Times New Roman"/>
        </w:rPr>
        <w:t xml:space="preserve"> </w:t>
      </w:r>
      <w:r w:rsidRPr="00146CC4">
        <w:rPr>
          <w:rFonts w:ascii="Lucida Sans Typewriter" w:eastAsia="Lucida Sans Typewriter" w:hAnsi="Lucida Sans Typewriter"/>
          <w:sz w:val="17"/>
          <w:lang w:val="en-US"/>
        </w:rPr>
        <w:t>wait</w:t>
      </w:r>
      <w:r w:rsidRPr="005652A5">
        <w:rPr>
          <w:rFonts w:eastAsia="Times New Roman"/>
        </w:rPr>
        <w:t xml:space="preserve"> и </w:t>
      </w:r>
      <w:r w:rsidRPr="00146CC4">
        <w:rPr>
          <w:rFonts w:ascii="Lucida Sans Typewriter" w:eastAsia="Lucida Sans Typewriter" w:hAnsi="Lucida Sans Typewriter"/>
          <w:sz w:val="17"/>
          <w:lang w:val="en-US"/>
        </w:rPr>
        <w:t>notify</w:t>
      </w:r>
      <w:r w:rsidRPr="005652A5">
        <w:rPr>
          <w:rFonts w:eastAsia="Times New Roman"/>
        </w:rPr>
        <w:t>) должны быть одним и тем же объектом.</w:t>
      </w:r>
    </w:p>
    <w:p w:rsidR="00B0348E" w:rsidRDefault="00B0348E">
      <w:pPr>
        <w:spacing w:line="249" w:lineRule="auto"/>
        <w:ind w:firstLine="300"/>
        <w:jc w:val="both"/>
        <w:rPr>
          <w:rFonts w:eastAsia="Times New Roman"/>
        </w:rPr>
      </w:pPr>
      <w:r w:rsidRPr="00B0348E">
        <w:rPr>
          <w:rFonts w:eastAsia="Times New Roman"/>
        </w:rPr>
        <w:t>В</w:t>
      </w:r>
      <w:r>
        <w:rPr>
          <w:rFonts w:eastAsia="Times New Roman"/>
        </w:rPr>
        <w:t xml:space="preserve"> классе</w:t>
      </w:r>
      <w:r w:rsidRPr="00B0348E">
        <w:rPr>
          <w:rFonts w:eastAsia="Times New Roman"/>
        </w:rPr>
        <w:t xml:space="preserve"> </w:t>
      </w:r>
      <w:r w:rsidRPr="00146CC4">
        <w:rPr>
          <w:rFonts w:ascii="Lucida Sans Typewriter" w:eastAsia="Lucida Sans Typewriter" w:hAnsi="Lucida Sans Typewriter"/>
          <w:sz w:val="17"/>
          <w:lang w:val="en-US"/>
        </w:rPr>
        <w:t>BoundedBuffer</w:t>
      </w:r>
      <w:r w:rsidRPr="00B0348E">
        <w:rPr>
          <w:rFonts w:eastAsia="Times New Roman"/>
        </w:rPr>
        <w:t xml:space="preserve"> состояние буфера </w:t>
      </w:r>
      <w:r>
        <w:rPr>
          <w:rFonts w:eastAsia="Times New Roman"/>
        </w:rPr>
        <w:t>защищено</w:t>
      </w:r>
      <w:r w:rsidRPr="00B0348E">
        <w:rPr>
          <w:rFonts w:eastAsia="Times New Roman"/>
        </w:rPr>
        <w:t xml:space="preserve"> блокировкой буфера</w:t>
      </w:r>
      <w:r>
        <w:rPr>
          <w:rFonts w:eastAsia="Times New Roman"/>
        </w:rPr>
        <w:t>,</w:t>
      </w:r>
      <w:r w:rsidRPr="00B0348E">
        <w:rPr>
          <w:rFonts w:eastAsia="Times New Roman"/>
        </w:rPr>
        <w:t xml:space="preserve"> </w:t>
      </w:r>
      <w:r>
        <w:rPr>
          <w:rFonts w:eastAsia="Times New Roman"/>
        </w:rPr>
        <w:t>а</w:t>
      </w:r>
      <w:r w:rsidRPr="00B0348E">
        <w:rPr>
          <w:rFonts w:eastAsia="Times New Roman"/>
        </w:rPr>
        <w:t xml:space="preserve"> объект </w:t>
      </w:r>
      <w:r>
        <w:rPr>
          <w:rFonts w:eastAsia="Times New Roman"/>
        </w:rPr>
        <w:t>буфера</w:t>
      </w:r>
      <w:r w:rsidRPr="00B0348E">
        <w:rPr>
          <w:rFonts w:eastAsia="Times New Roman"/>
        </w:rPr>
        <w:t xml:space="preserve"> используется в качестве очереди условий. Метод </w:t>
      </w:r>
      <w:r w:rsidRPr="00146CC4">
        <w:rPr>
          <w:rFonts w:ascii="Lucida Sans Typewriter" w:eastAsia="Lucida Sans Typewriter" w:hAnsi="Lucida Sans Typewriter"/>
          <w:sz w:val="17"/>
          <w:lang w:val="en-US"/>
        </w:rPr>
        <w:t>take</w:t>
      </w:r>
      <w:r w:rsidRPr="00B0348E">
        <w:rPr>
          <w:rFonts w:eastAsia="Times New Roman"/>
        </w:rPr>
        <w:t xml:space="preserve"> </w:t>
      </w:r>
      <w:r>
        <w:rPr>
          <w:rFonts w:eastAsia="Times New Roman"/>
        </w:rPr>
        <w:t>захватывает</w:t>
      </w:r>
      <w:r w:rsidRPr="00B0348E">
        <w:rPr>
          <w:rFonts w:eastAsia="Times New Roman"/>
        </w:rPr>
        <w:t xml:space="preserve"> блокировку буфера, а затем проверяет предикат условия (буфер не</w:t>
      </w:r>
      <w:r>
        <w:rPr>
          <w:rFonts w:eastAsia="Times New Roman"/>
        </w:rPr>
        <w:t xml:space="preserve"> </w:t>
      </w:r>
      <w:r w:rsidRPr="00B0348E">
        <w:rPr>
          <w:rFonts w:eastAsia="Times New Roman"/>
        </w:rPr>
        <w:t>пуст). Если буфер действительно не</w:t>
      </w:r>
      <w:r>
        <w:rPr>
          <w:rFonts w:eastAsia="Times New Roman"/>
        </w:rPr>
        <w:t xml:space="preserve"> </w:t>
      </w:r>
      <w:r w:rsidRPr="00B0348E">
        <w:rPr>
          <w:rFonts w:eastAsia="Times New Roman"/>
        </w:rPr>
        <w:t xml:space="preserve">пуст, он удаляет первый элемент, </w:t>
      </w:r>
      <w:r>
        <w:rPr>
          <w:rFonts w:eastAsia="Times New Roman"/>
        </w:rPr>
        <w:t xml:space="preserve">в отношении </w:t>
      </w:r>
      <w:r w:rsidRPr="00B0348E">
        <w:rPr>
          <w:rFonts w:eastAsia="Times New Roman"/>
        </w:rPr>
        <w:t>котор</w:t>
      </w:r>
      <w:r>
        <w:rPr>
          <w:rFonts w:eastAsia="Times New Roman"/>
        </w:rPr>
        <w:t>ого может это выполнить,</w:t>
      </w:r>
      <w:r w:rsidRPr="00B0348E">
        <w:rPr>
          <w:rFonts w:eastAsia="Times New Roman"/>
        </w:rPr>
        <w:t xml:space="preserve"> потому что он по-прежнему </w:t>
      </w:r>
      <w:r>
        <w:rPr>
          <w:rFonts w:eastAsia="Times New Roman"/>
        </w:rPr>
        <w:t>удерживает</w:t>
      </w:r>
      <w:r w:rsidRPr="00B0348E">
        <w:rPr>
          <w:rFonts w:eastAsia="Times New Roman"/>
        </w:rPr>
        <w:t xml:space="preserve"> блокировку, </w:t>
      </w:r>
      <w:r>
        <w:rPr>
          <w:rFonts w:eastAsia="Times New Roman"/>
        </w:rPr>
        <w:t>защищающую</w:t>
      </w:r>
      <w:r w:rsidRPr="00B0348E">
        <w:rPr>
          <w:rFonts w:eastAsia="Times New Roman"/>
        </w:rPr>
        <w:t xml:space="preserve"> состояние буфера.</w:t>
      </w:r>
    </w:p>
    <w:p w:rsidR="004A63D9" w:rsidRPr="005B54E7" w:rsidRDefault="004A63D9">
      <w:pPr>
        <w:spacing w:line="2" w:lineRule="exact"/>
        <w:rPr>
          <w:rFonts w:eastAsia="Times New Roman"/>
        </w:rPr>
      </w:pPr>
    </w:p>
    <w:p w:rsidR="001513DF" w:rsidRDefault="001513DF">
      <w:pPr>
        <w:spacing w:line="254" w:lineRule="auto"/>
        <w:ind w:firstLine="300"/>
        <w:jc w:val="both"/>
        <w:rPr>
          <w:rFonts w:eastAsia="Times New Roman"/>
        </w:rPr>
      </w:pPr>
      <w:r w:rsidRPr="001513DF">
        <w:rPr>
          <w:rFonts w:eastAsia="Times New Roman"/>
        </w:rPr>
        <w:t xml:space="preserve">Если предикат условия не </w:t>
      </w:r>
      <w:r>
        <w:rPr>
          <w:rFonts w:eastAsia="Times New Roman"/>
        </w:rPr>
        <w:t>выполняется</w:t>
      </w:r>
      <w:r w:rsidRPr="001513DF">
        <w:rPr>
          <w:rFonts w:eastAsia="Times New Roman"/>
        </w:rPr>
        <w:t xml:space="preserve"> (буфер пуст),</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должен </w:t>
      </w:r>
      <w:r>
        <w:rPr>
          <w:rFonts w:eastAsia="Times New Roman"/>
        </w:rPr>
        <w:t>о</w:t>
      </w:r>
      <w:r w:rsidRPr="001513DF">
        <w:rPr>
          <w:rFonts w:eastAsia="Times New Roman"/>
        </w:rPr>
        <w:t>ж</w:t>
      </w:r>
      <w:r>
        <w:rPr>
          <w:rFonts w:eastAsia="Times New Roman"/>
        </w:rPr>
        <w:t>и</w:t>
      </w:r>
      <w:r w:rsidRPr="001513DF">
        <w:rPr>
          <w:rFonts w:eastAsia="Times New Roman"/>
        </w:rPr>
        <w:t xml:space="preserve">дать, пока другой поток не поместит объект в буфер. Это делается </w:t>
      </w:r>
      <w:r>
        <w:rPr>
          <w:rFonts w:eastAsia="Times New Roman"/>
        </w:rPr>
        <w:t>с помощью</w:t>
      </w:r>
      <w:r w:rsidRPr="001513DF">
        <w:rPr>
          <w:rFonts w:eastAsia="Times New Roman"/>
        </w:rPr>
        <w:t xml:space="preserve"> вызова </w:t>
      </w:r>
      <w:r>
        <w:rPr>
          <w:rFonts w:eastAsia="Times New Roman"/>
        </w:rPr>
        <w:t xml:space="preserve">метода </w:t>
      </w:r>
      <w:r w:rsidRPr="00146CC4">
        <w:rPr>
          <w:rFonts w:ascii="Lucida Sans Typewriter" w:eastAsia="Lucida Sans Typewriter" w:hAnsi="Lucida Sans Typewriter"/>
          <w:sz w:val="17"/>
          <w:lang w:val="en-US"/>
        </w:rPr>
        <w:t>wait</w:t>
      </w:r>
      <w:r w:rsidRPr="001513DF">
        <w:rPr>
          <w:rFonts w:eastAsia="Times New Roman"/>
        </w:rPr>
        <w:t xml:space="preserve"> </w:t>
      </w:r>
      <w:r>
        <w:rPr>
          <w:rFonts w:eastAsia="Times New Roman"/>
        </w:rPr>
        <w:t>на</w:t>
      </w:r>
      <w:r w:rsidRPr="001513DF">
        <w:rPr>
          <w:rFonts w:eastAsia="Times New Roman"/>
        </w:rPr>
        <w:t xml:space="preserve"> </w:t>
      </w:r>
      <w:r>
        <w:rPr>
          <w:rFonts w:eastAsia="Times New Roman"/>
        </w:rPr>
        <w:t>внутренней</w:t>
      </w:r>
      <w:r w:rsidRPr="001513DF">
        <w:rPr>
          <w:rFonts w:eastAsia="Times New Roman"/>
        </w:rPr>
        <w:t xml:space="preserve"> очереди условий буфера, </w:t>
      </w:r>
      <w:r>
        <w:rPr>
          <w:rFonts w:eastAsia="Times New Roman"/>
        </w:rPr>
        <w:t>что</w:t>
      </w:r>
      <w:r w:rsidRPr="001513DF">
        <w:rPr>
          <w:rFonts w:eastAsia="Times New Roman"/>
        </w:rPr>
        <w:t xml:space="preserve"> требует удерж</w:t>
      </w:r>
      <w:r>
        <w:rPr>
          <w:rFonts w:eastAsia="Times New Roman"/>
        </w:rPr>
        <w:t>ания</w:t>
      </w:r>
      <w:r w:rsidRPr="001513DF">
        <w:rPr>
          <w:rFonts w:eastAsia="Times New Roman"/>
        </w:rPr>
        <w:t xml:space="preserve"> блокировк</w:t>
      </w:r>
      <w:r>
        <w:rPr>
          <w:rFonts w:eastAsia="Times New Roman"/>
        </w:rPr>
        <w:t>и</w:t>
      </w:r>
      <w:r w:rsidRPr="001513DF">
        <w:rPr>
          <w:rFonts w:eastAsia="Times New Roman"/>
        </w:rPr>
        <w:t xml:space="preserve"> </w:t>
      </w:r>
      <w:r>
        <w:rPr>
          <w:rFonts w:eastAsia="Times New Roman"/>
        </w:rPr>
        <w:t xml:space="preserve">на </w:t>
      </w:r>
      <w:r w:rsidRPr="001513DF">
        <w:rPr>
          <w:rFonts w:eastAsia="Times New Roman"/>
        </w:rPr>
        <w:t>объект</w:t>
      </w:r>
      <w:r>
        <w:rPr>
          <w:rFonts w:eastAsia="Times New Roman"/>
        </w:rPr>
        <w:t>е</w:t>
      </w:r>
      <w:r w:rsidRPr="001513DF">
        <w:rPr>
          <w:rFonts w:eastAsia="Times New Roman"/>
        </w:rPr>
        <w:t xml:space="preserve"> очереди условий. </w:t>
      </w:r>
      <w:r>
        <w:rPr>
          <w:rFonts w:eastAsia="Times New Roman"/>
        </w:rPr>
        <w:t>Так как в</w:t>
      </w:r>
      <w:r w:rsidRPr="001513DF">
        <w:rPr>
          <w:rFonts w:eastAsia="Times New Roman"/>
        </w:rPr>
        <w:t xml:space="preserve"> </w:t>
      </w:r>
      <w:r>
        <w:rPr>
          <w:rFonts w:eastAsia="Times New Roman"/>
        </w:rPr>
        <w:t>продуманном</w:t>
      </w:r>
      <w:r w:rsidRPr="001513DF">
        <w:rPr>
          <w:rFonts w:eastAsia="Times New Roman"/>
        </w:rPr>
        <w:t xml:space="preserve"> дизайн</w:t>
      </w:r>
      <w:r>
        <w:rPr>
          <w:rFonts w:eastAsia="Times New Roman"/>
        </w:rPr>
        <w:t>е это</w:t>
      </w:r>
      <w:r w:rsidRPr="001513DF">
        <w:rPr>
          <w:rFonts w:eastAsia="Times New Roman"/>
        </w:rPr>
        <w:t xml:space="preserve"> б</w:t>
      </w:r>
      <w:r>
        <w:rPr>
          <w:rFonts w:eastAsia="Times New Roman"/>
        </w:rPr>
        <w:t>ыло</w:t>
      </w:r>
      <w:r w:rsidRPr="001513DF">
        <w:rPr>
          <w:rFonts w:eastAsia="Times New Roman"/>
        </w:rPr>
        <w:t xml:space="preserve"> </w:t>
      </w:r>
      <w:r>
        <w:rPr>
          <w:rFonts w:eastAsia="Times New Roman"/>
        </w:rPr>
        <w:t>реализовано</w:t>
      </w:r>
      <w:r w:rsidRPr="001513DF">
        <w:rPr>
          <w:rFonts w:eastAsia="Times New Roman"/>
        </w:rPr>
        <w:t>,</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уже </w:t>
      </w:r>
      <w:r>
        <w:rPr>
          <w:rFonts w:eastAsia="Times New Roman"/>
        </w:rPr>
        <w:t>удерживает</w:t>
      </w:r>
      <w:r w:rsidRPr="001513DF">
        <w:rPr>
          <w:rFonts w:eastAsia="Times New Roman"/>
        </w:rPr>
        <w:t xml:space="preserve"> ту блокировку, которая ему нужна для проверки предиката условия (и если</w:t>
      </w:r>
      <w:r>
        <w:rPr>
          <w:rFonts w:eastAsia="Times New Roman"/>
        </w:rPr>
        <w:t xml:space="preserve"> бы</w:t>
      </w:r>
      <w:r w:rsidRPr="001513DF">
        <w:rPr>
          <w:rFonts w:eastAsia="Times New Roman"/>
        </w:rPr>
        <w:t xml:space="preserve"> предикат условия </w:t>
      </w:r>
      <w:r>
        <w:rPr>
          <w:rFonts w:eastAsia="Times New Roman"/>
        </w:rPr>
        <w:t>выполнялся</w:t>
      </w:r>
      <w:r w:rsidRPr="001513DF">
        <w:rPr>
          <w:rFonts w:eastAsia="Times New Roman"/>
        </w:rPr>
        <w:t xml:space="preserve">, </w:t>
      </w:r>
      <w:r>
        <w:rPr>
          <w:rFonts w:eastAsia="Times New Roman"/>
        </w:rPr>
        <w:t xml:space="preserve">то метод </w:t>
      </w:r>
      <w:r w:rsidRPr="001513DF">
        <w:rPr>
          <w:rFonts w:eastAsia="Times New Roman"/>
        </w:rPr>
        <w:t>измени</w:t>
      </w:r>
      <w:r>
        <w:rPr>
          <w:rFonts w:eastAsia="Times New Roman"/>
        </w:rPr>
        <w:t>л бы</w:t>
      </w:r>
      <w:r w:rsidRPr="001513DF">
        <w:rPr>
          <w:rFonts w:eastAsia="Times New Roman"/>
        </w:rPr>
        <w:t xml:space="preserve"> состояние буфера в той же атом</w:t>
      </w:r>
      <w:r>
        <w:rPr>
          <w:rFonts w:eastAsia="Times New Roman"/>
        </w:rPr>
        <w:t>ар</w:t>
      </w:r>
      <w:r w:rsidRPr="001513DF">
        <w:rPr>
          <w:rFonts w:eastAsia="Times New Roman"/>
        </w:rPr>
        <w:t xml:space="preserve">ной операции). Метод </w:t>
      </w:r>
      <w:r w:rsidRPr="00146CC4">
        <w:rPr>
          <w:rFonts w:ascii="Lucida Sans Typewriter" w:eastAsia="Lucida Sans Typewriter" w:hAnsi="Lucida Sans Typewriter"/>
          <w:sz w:val="17"/>
          <w:lang w:val="en-US"/>
        </w:rPr>
        <w:t>wait</w:t>
      </w:r>
      <w:r w:rsidRPr="001513DF">
        <w:rPr>
          <w:rFonts w:eastAsia="Times New Roman"/>
        </w:rPr>
        <w:t xml:space="preserve"> освобождает блокировку, блокирует текущий поток и ожидает истечения указанного времени ожидания, прерывания потока или пробуждения потока </w:t>
      </w:r>
      <w:r>
        <w:rPr>
          <w:rFonts w:eastAsia="Times New Roman"/>
        </w:rPr>
        <w:t xml:space="preserve">поступившим </w:t>
      </w:r>
      <w:r w:rsidRPr="001513DF">
        <w:rPr>
          <w:rFonts w:eastAsia="Times New Roman"/>
        </w:rPr>
        <w:t>уведомлением. После того, как поток просыпается,</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wait</w:t>
      </w:r>
      <w:r>
        <w:rPr>
          <w:rFonts w:eastAsia="Times New Roman"/>
        </w:rPr>
        <w:t xml:space="preserve">, перед возвратом управления, </w:t>
      </w:r>
      <w:r w:rsidRPr="001513DF">
        <w:rPr>
          <w:rFonts w:eastAsia="Times New Roman"/>
        </w:rPr>
        <w:t xml:space="preserve">повторно </w:t>
      </w:r>
      <w:r>
        <w:rPr>
          <w:rFonts w:eastAsia="Times New Roman"/>
        </w:rPr>
        <w:t>захватывает</w:t>
      </w:r>
      <w:r w:rsidRPr="001513DF">
        <w:rPr>
          <w:rFonts w:eastAsia="Times New Roman"/>
        </w:rPr>
        <w:t xml:space="preserve"> блокировку</w:t>
      </w:r>
      <w:r>
        <w:rPr>
          <w:rFonts w:eastAsia="Times New Roman"/>
        </w:rPr>
        <w:t xml:space="preserve">. Поток просыпается из метода </w:t>
      </w:r>
      <w:r w:rsidRPr="00146CC4">
        <w:rPr>
          <w:rFonts w:ascii="Lucida Sans Typewriter" w:eastAsia="Lucida Sans Typewriter" w:hAnsi="Lucida Sans Typewriter"/>
          <w:sz w:val="17"/>
          <w:lang w:val="en-US"/>
        </w:rPr>
        <w:t>wait</w:t>
      </w:r>
      <w:r w:rsidRPr="001513DF">
        <w:rPr>
          <w:rFonts w:eastAsia="Times New Roman"/>
          <w:sz w:val="19"/>
        </w:rPr>
        <w:t xml:space="preserve"> </w:t>
      </w:r>
      <w:r>
        <w:rPr>
          <w:rFonts w:eastAsia="Times New Roman"/>
          <w:sz w:val="19"/>
        </w:rPr>
        <w:t xml:space="preserve">без </w:t>
      </w:r>
      <w:r w:rsidRPr="001513DF">
        <w:rPr>
          <w:rFonts w:eastAsia="Times New Roman"/>
        </w:rPr>
        <w:t>получ</w:t>
      </w:r>
      <w:r>
        <w:rPr>
          <w:rFonts w:eastAsia="Times New Roman"/>
        </w:rPr>
        <w:t>ения</w:t>
      </w:r>
      <w:r w:rsidRPr="001513DF">
        <w:rPr>
          <w:rFonts w:eastAsia="Times New Roman"/>
        </w:rPr>
        <w:t xml:space="preserve"> особ</w:t>
      </w:r>
      <w:r>
        <w:rPr>
          <w:rFonts w:eastAsia="Times New Roman"/>
        </w:rPr>
        <w:t>ого</w:t>
      </w:r>
      <w:r w:rsidRPr="001513DF">
        <w:rPr>
          <w:rFonts w:eastAsia="Times New Roman"/>
        </w:rPr>
        <w:t xml:space="preserve"> приоритет</w:t>
      </w:r>
      <w:r>
        <w:rPr>
          <w:rFonts w:eastAsia="Times New Roman"/>
        </w:rPr>
        <w:t>а</w:t>
      </w:r>
      <w:r w:rsidRPr="001513DF">
        <w:rPr>
          <w:rFonts w:eastAsia="Times New Roman"/>
        </w:rPr>
        <w:t xml:space="preserve"> в</w:t>
      </w:r>
      <w:r>
        <w:rPr>
          <w:rFonts w:eastAsia="Times New Roman"/>
        </w:rPr>
        <w:t xml:space="preserve"> повторном</w:t>
      </w:r>
      <w:r w:rsidRPr="001513DF">
        <w:rPr>
          <w:rFonts w:eastAsia="Times New Roman"/>
        </w:rPr>
        <w:t xml:space="preserve"> </w:t>
      </w:r>
      <w:r>
        <w:rPr>
          <w:rFonts w:eastAsia="Times New Roman"/>
        </w:rPr>
        <w:t>захвате</w:t>
      </w:r>
      <w:r w:rsidRPr="001513DF">
        <w:rPr>
          <w:rFonts w:eastAsia="Times New Roman"/>
        </w:rPr>
        <w:t xml:space="preserve"> блокировки; он</w:t>
      </w:r>
      <w:r>
        <w:rPr>
          <w:rFonts w:eastAsia="Times New Roman"/>
        </w:rPr>
        <w:t xml:space="preserve"> конкурирует за блокировку</w:t>
      </w:r>
      <w:r w:rsidRPr="001513DF">
        <w:rPr>
          <w:rFonts w:eastAsia="Times New Roman"/>
        </w:rPr>
        <w:t xml:space="preserve">, </w:t>
      </w:r>
      <w:r>
        <w:rPr>
          <w:rFonts w:eastAsia="Times New Roman"/>
        </w:rPr>
        <w:t>подобно</w:t>
      </w:r>
      <w:r w:rsidRPr="001513DF">
        <w:rPr>
          <w:rFonts w:eastAsia="Times New Roman"/>
        </w:rPr>
        <w:t xml:space="preserve"> любо</w:t>
      </w:r>
      <w:r>
        <w:rPr>
          <w:rFonts w:eastAsia="Times New Roman"/>
        </w:rPr>
        <w:t>му</w:t>
      </w:r>
      <w:r w:rsidRPr="001513DF">
        <w:rPr>
          <w:rFonts w:eastAsia="Times New Roman"/>
        </w:rPr>
        <w:t xml:space="preserve"> друго</w:t>
      </w:r>
      <w:r>
        <w:rPr>
          <w:rFonts w:eastAsia="Times New Roman"/>
        </w:rPr>
        <w:t>му</w:t>
      </w:r>
      <w:r w:rsidRPr="001513DF">
        <w:rPr>
          <w:rFonts w:eastAsia="Times New Roman"/>
        </w:rPr>
        <w:t xml:space="preserve"> поток</w:t>
      </w:r>
      <w:r>
        <w:rPr>
          <w:rFonts w:eastAsia="Times New Roman"/>
        </w:rPr>
        <w:t xml:space="preserve">у, пытаясь </w:t>
      </w:r>
      <w:r w:rsidRPr="001513DF">
        <w:rPr>
          <w:rFonts w:eastAsia="Times New Roman"/>
        </w:rPr>
        <w:t xml:space="preserve">войти в блок </w:t>
      </w:r>
      <w:r w:rsidRPr="00146CC4">
        <w:rPr>
          <w:rFonts w:ascii="Lucida Sans Typewriter" w:eastAsia="Lucida Sans Typewriter" w:hAnsi="Lucida Sans Typewriter"/>
          <w:sz w:val="17"/>
          <w:lang w:val="en-US"/>
        </w:rPr>
        <w:t>synchronized</w:t>
      </w:r>
      <w:r w:rsidRPr="001513DF">
        <w:rPr>
          <w:rFonts w:eastAsia="Times New Roman"/>
        </w:rPr>
        <w:t>.</w:t>
      </w:r>
    </w:p>
    <w:p w:rsidR="004A63D9" w:rsidRPr="005B54E7" w:rsidRDefault="004A63D9" w:rsidP="00441230">
      <w:pPr>
        <w:spacing w:line="168" w:lineRule="exact"/>
        <w:rPr>
          <w:rFonts w:eastAsia="Times New Roman"/>
        </w:rPr>
      </w:pPr>
      <w:bookmarkStart w:id="5317" w:name="page321"/>
      <w:bookmarkEnd w:id="5317"/>
    </w:p>
    <w:p w:rsidR="004A63D9" w:rsidRPr="00070C38" w:rsidRDefault="00070C38" w:rsidP="00070C38">
      <w:pPr>
        <w:pStyle w:val="aff3"/>
      </w:pPr>
      <w:r w:rsidRPr="00070C38">
        <w:t>Каждый вызов</w:t>
      </w:r>
      <w:r>
        <w:t xml:space="preserve"> метода </w:t>
      </w:r>
      <w:r w:rsidRPr="00070C38">
        <w:rPr>
          <w:rFonts w:ascii="Lucida Sans Typewriter" w:eastAsia="Lucida Sans Typewriter" w:hAnsi="Lucida Sans Typewriter"/>
          <w:sz w:val="17"/>
          <w:szCs w:val="17"/>
          <w:lang w:val="en-US"/>
        </w:rPr>
        <w:t>wait</w:t>
      </w:r>
      <w:r w:rsidRPr="00070C38">
        <w:t xml:space="preserve"> неявно связан с определенным</w:t>
      </w:r>
      <w:r>
        <w:t xml:space="preserve"> </w:t>
      </w:r>
      <w:r w:rsidRPr="00070C38">
        <w:rPr>
          <w:i/>
        </w:rPr>
        <w:t>предикатом условия</w:t>
      </w:r>
      <w:r w:rsidRPr="00070C38">
        <w:t>. При вызове</w:t>
      </w:r>
      <w:r>
        <w:t xml:space="preserve"> метода</w:t>
      </w:r>
      <w:r w:rsidRPr="00070C38">
        <w:t xml:space="preserve"> </w:t>
      </w:r>
      <w:r w:rsidRPr="00070C38">
        <w:rPr>
          <w:rFonts w:ascii="Lucida Sans Typewriter" w:eastAsia="Lucida Sans Typewriter" w:hAnsi="Lucida Sans Typewriter"/>
          <w:sz w:val="17"/>
          <w:szCs w:val="17"/>
          <w:lang w:val="en-US"/>
        </w:rPr>
        <w:t>wait</w:t>
      </w:r>
      <w:r w:rsidRPr="00070C38">
        <w:t xml:space="preserve"> относительно определенного предиката условия</w:t>
      </w:r>
      <w:r>
        <w:t>,</w:t>
      </w:r>
      <w:r w:rsidRPr="00070C38">
        <w:t xml:space="preserve"> вызывающий</w:t>
      </w:r>
      <w:r>
        <w:t xml:space="preserve"> объект</w:t>
      </w:r>
      <w:r w:rsidRPr="00070C38">
        <w:t xml:space="preserve"> должен уже удерживать блокировку, связанную с очередью условий, и эта блокировка также должна защищать переменные состояния, из которых состоит предикат условия.</w:t>
      </w:r>
    </w:p>
    <w:p w:rsidR="004A63D9" w:rsidRPr="0004432B" w:rsidRDefault="004A63D9" w:rsidP="008615DF">
      <w:pPr>
        <w:pStyle w:val="3"/>
      </w:pPr>
      <w:bookmarkStart w:id="5318" w:name="_Toc524437821"/>
      <w:bookmarkStart w:id="5319" w:name="_Toc524613992"/>
      <w:bookmarkStart w:id="5320" w:name="_Toc524614293"/>
      <w:bookmarkStart w:id="5321" w:name="_Toc531787601"/>
      <w:r w:rsidRPr="0086671B">
        <w:rPr>
          <w:rFonts w:eastAsia="Arial"/>
        </w:rPr>
        <w:t>14</w:t>
      </w:r>
      <w:r w:rsidRPr="0086671B">
        <w:t>.</w:t>
      </w:r>
      <w:r w:rsidRPr="0086671B">
        <w:rPr>
          <w:rFonts w:eastAsia="Arial"/>
        </w:rPr>
        <w:t>2</w:t>
      </w:r>
      <w:r w:rsidRPr="0086671B">
        <w:t>.</w:t>
      </w:r>
      <w:r w:rsidRPr="0086671B">
        <w:rPr>
          <w:rFonts w:eastAsia="Arial"/>
        </w:rPr>
        <w:t>2</w:t>
      </w:r>
      <w:bookmarkEnd w:id="5318"/>
      <w:bookmarkEnd w:id="5319"/>
      <w:bookmarkEnd w:id="5320"/>
      <w:r w:rsidR="008100A3">
        <w:rPr>
          <w:rFonts w:eastAsia="Arial"/>
        </w:rPr>
        <w:t xml:space="preserve"> Р</w:t>
      </w:r>
      <w:r w:rsidR="0004432B">
        <w:t>аннее пробуждение</w:t>
      </w:r>
      <w:bookmarkEnd w:id="5321"/>
    </w:p>
    <w:p w:rsidR="0086671B" w:rsidRDefault="0086671B" w:rsidP="00441230">
      <w:pPr>
        <w:spacing w:line="240" w:lineRule="exact"/>
        <w:jc w:val="both"/>
        <w:rPr>
          <w:rFonts w:eastAsia="Times New Roman"/>
        </w:rPr>
      </w:pPr>
      <w:r w:rsidRPr="0086671B">
        <w:rPr>
          <w:rFonts w:eastAsia="Times New Roman"/>
        </w:rPr>
        <w:t xml:space="preserve">Как будто </w:t>
      </w:r>
      <w:r>
        <w:rPr>
          <w:rFonts w:eastAsia="Times New Roman"/>
        </w:rPr>
        <w:t xml:space="preserve">бы </w:t>
      </w:r>
      <w:r w:rsidRPr="0086671B">
        <w:rPr>
          <w:rFonts w:eastAsia="Times New Roman"/>
        </w:rPr>
        <w:t>трехсторонн</w:t>
      </w:r>
      <w:r>
        <w:rPr>
          <w:rFonts w:eastAsia="Times New Roman"/>
        </w:rPr>
        <w:t>ее</w:t>
      </w:r>
      <w:r w:rsidRPr="0086671B">
        <w:rPr>
          <w:rFonts w:eastAsia="Times New Roman"/>
        </w:rPr>
        <w:t xml:space="preserve"> </w:t>
      </w:r>
      <w:r>
        <w:rPr>
          <w:rFonts w:eastAsia="Times New Roman"/>
        </w:rPr>
        <w:t>отношение</w:t>
      </w:r>
      <w:r w:rsidRPr="0086671B">
        <w:rPr>
          <w:rFonts w:eastAsia="Times New Roman"/>
        </w:rPr>
        <w:t xml:space="preserve"> между блокировкой, предикатом условия и очередью условий не </w:t>
      </w:r>
      <w:r>
        <w:rPr>
          <w:rFonts w:eastAsia="Times New Roman"/>
        </w:rPr>
        <w:t>было</w:t>
      </w:r>
      <w:r w:rsidRPr="0086671B">
        <w:rPr>
          <w:rFonts w:eastAsia="Times New Roman"/>
        </w:rPr>
        <w:t xml:space="preserve"> достаточно сложн</w:t>
      </w:r>
      <w:r>
        <w:rPr>
          <w:rFonts w:eastAsia="Times New Roman"/>
        </w:rPr>
        <w:t>ым</w:t>
      </w:r>
      <w:r w:rsidRPr="0086671B">
        <w:rPr>
          <w:rFonts w:eastAsia="Times New Roman"/>
        </w:rPr>
        <w:t xml:space="preserve">, </w:t>
      </w:r>
      <w:r>
        <w:rPr>
          <w:rFonts w:eastAsia="Times New Roman"/>
        </w:rPr>
        <w:t>так ещё и возврат управления из</w:t>
      </w:r>
      <w:r w:rsidRPr="0086671B">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wait</w:t>
      </w:r>
      <w:r w:rsidRPr="0086671B">
        <w:rPr>
          <w:rFonts w:eastAsia="Times New Roman"/>
        </w:rPr>
        <w:t xml:space="preserve"> не обязательно означает, что предикат условия</w:t>
      </w:r>
      <w:r>
        <w:rPr>
          <w:rFonts w:eastAsia="Times New Roman"/>
        </w:rPr>
        <w:t>,</w:t>
      </w:r>
      <w:r w:rsidRPr="0086671B">
        <w:rPr>
          <w:rFonts w:eastAsia="Times New Roman"/>
        </w:rPr>
        <w:t xml:space="preserve"> ожида</w:t>
      </w:r>
      <w:r>
        <w:rPr>
          <w:rFonts w:eastAsia="Times New Roman"/>
        </w:rPr>
        <w:t>емый</w:t>
      </w:r>
      <w:r w:rsidRPr="0086671B">
        <w:rPr>
          <w:rFonts w:eastAsia="Times New Roman"/>
        </w:rPr>
        <w:t xml:space="preserve"> поток</w:t>
      </w:r>
      <w:r>
        <w:rPr>
          <w:rFonts w:eastAsia="Times New Roman"/>
        </w:rPr>
        <w:t>ом,</w:t>
      </w:r>
      <w:r w:rsidRPr="0086671B">
        <w:rPr>
          <w:rFonts w:eastAsia="Times New Roman"/>
        </w:rPr>
        <w:t xml:space="preserve"> </w:t>
      </w:r>
      <w:r>
        <w:rPr>
          <w:rFonts w:eastAsia="Times New Roman"/>
        </w:rPr>
        <w:t xml:space="preserve">возвращает </w:t>
      </w:r>
      <w:r w:rsidRPr="0086671B">
        <w:rPr>
          <w:rFonts w:ascii="Lucida Sans Typewriter" w:eastAsia="Times New Roman" w:hAnsi="Lucida Sans Typewriter"/>
          <w:sz w:val="17"/>
          <w:szCs w:val="17"/>
          <w:lang w:val="en-US"/>
        </w:rPr>
        <w:t>true</w:t>
      </w:r>
      <w:r w:rsidRPr="0086671B">
        <w:rPr>
          <w:rFonts w:eastAsia="Times New Roman"/>
        </w:rPr>
        <w:t>.</w:t>
      </w:r>
    </w:p>
    <w:p w:rsidR="007367FF" w:rsidRPr="007367FF" w:rsidRDefault="007367FF" w:rsidP="007367FF">
      <w:pPr>
        <w:spacing w:line="240" w:lineRule="exact"/>
        <w:ind w:firstLine="301"/>
        <w:jc w:val="both"/>
        <w:rPr>
          <w:rFonts w:eastAsia="Times New Roman"/>
        </w:rPr>
      </w:pPr>
      <w:r w:rsidRPr="007367FF">
        <w:rPr>
          <w:rFonts w:eastAsia="Times New Roman"/>
          <w:i/>
        </w:rPr>
        <w:t>Единственная внутренняя очередь условий может использоваться более чем одним предикатом условия.</w:t>
      </w:r>
      <w:r w:rsidRPr="007367FF">
        <w:rPr>
          <w:rFonts w:eastAsia="Times New Roman"/>
        </w:rPr>
        <w:t xml:space="preserve"> Когда ваш поток пробуждается </w:t>
      </w:r>
      <w:r>
        <w:rPr>
          <w:rFonts w:eastAsia="Times New Roman"/>
        </w:rPr>
        <w:t xml:space="preserve">из-за того, </w:t>
      </w:r>
      <w:r w:rsidRPr="007367FF">
        <w:rPr>
          <w:rFonts w:eastAsia="Times New Roman"/>
        </w:rPr>
        <w:t>что кто-то вызвал</w:t>
      </w:r>
      <w:r>
        <w:rPr>
          <w:rFonts w:eastAsia="Times New Roman"/>
        </w:rPr>
        <w:t xml:space="preserve"> метод</w:t>
      </w:r>
      <w:r w:rsidRPr="007367FF">
        <w:rPr>
          <w:rFonts w:eastAsia="Times New Roman"/>
        </w:rPr>
        <w:t xml:space="preserve"> </w:t>
      </w:r>
      <w:r w:rsidRPr="00146CC4">
        <w:rPr>
          <w:rFonts w:ascii="Lucida Sans Typewriter" w:eastAsia="Lucida Sans Typewriter" w:hAnsi="Lucida Sans Typewriter"/>
          <w:sz w:val="17"/>
          <w:lang w:val="en-US"/>
        </w:rPr>
        <w:t>notifyAll</w:t>
      </w:r>
      <w:r w:rsidRPr="007367FF">
        <w:rPr>
          <w:rFonts w:eastAsia="Times New Roman"/>
        </w:rPr>
        <w:t xml:space="preserve">, это не означает, что предикат условия, которого вы </w:t>
      </w:r>
      <w:r>
        <w:rPr>
          <w:rFonts w:eastAsia="Times New Roman"/>
        </w:rPr>
        <w:t>о</w:t>
      </w:r>
      <w:r w:rsidRPr="007367FF">
        <w:rPr>
          <w:rFonts w:eastAsia="Times New Roman"/>
        </w:rPr>
        <w:t>ж</w:t>
      </w:r>
      <w:r>
        <w:rPr>
          <w:rFonts w:eastAsia="Times New Roman"/>
        </w:rPr>
        <w:t>и</w:t>
      </w:r>
      <w:r w:rsidRPr="007367FF">
        <w:rPr>
          <w:rFonts w:eastAsia="Times New Roman"/>
        </w:rPr>
        <w:t xml:space="preserve">дали, теперь истинен. (Это похоже на то, </w:t>
      </w:r>
      <w:r>
        <w:rPr>
          <w:rFonts w:eastAsia="Times New Roman"/>
        </w:rPr>
        <w:t>как если бы</w:t>
      </w:r>
      <w:r w:rsidRPr="007367FF">
        <w:rPr>
          <w:rFonts w:eastAsia="Times New Roman"/>
        </w:rPr>
        <w:t xml:space="preserve"> ваш тостер и кофеварка </w:t>
      </w:r>
      <w:r w:rsidRPr="007367FF">
        <w:rPr>
          <w:rFonts w:eastAsia="Times New Roman"/>
        </w:rPr>
        <w:lastRenderedPageBreak/>
        <w:t>име</w:t>
      </w:r>
      <w:r>
        <w:rPr>
          <w:rFonts w:eastAsia="Times New Roman"/>
        </w:rPr>
        <w:t>ли</w:t>
      </w:r>
      <w:r w:rsidRPr="007367FF">
        <w:rPr>
          <w:rFonts w:eastAsia="Times New Roman"/>
        </w:rPr>
        <w:t xml:space="preserve"> один</w:t>
      </w:r>
      <w:r>
        <w:rPr>
          <w:rFonts w:eastAsia="Times New Roman"/>
        </w:rPr>
        <w:t xml:space="preserve"> и тот же</w:t>
      </w:r>
      <w:r w:rsidRPr="007367FF">
        <w:rPr>
          <w:rFonts w:eastAsia="Times New Roman"/>
        </w:rPr>
        <w:t xml:space="preserve"> звонок; когда он звонит, вам все равно нужно посмотреть, какое устройство под</w:t>
      </w:r>
      <w:r>
        <w:rPr>
          <w:rFonts w:eastAsia="Times New Roman"/>
        </w:rPr>
        <w:t>ало</w:t>
      </w:r>
      <w:r w:rsidRPr="007367FF">
        <w:rPr>
          <w:rFonts w:eastAsia="Times New Roman"/>
        </w:rPr>
        <w:t xml:space="preserve"> сигнал.)</w:t>
      </w:r>
      <w:r>
        <w:rPr>
          <w:rStyle w:val="ac"/>
          <w:rFonts w:eastAsia="Times New Roman"/>
        </w:rPr>
        <w:footnoteReference w:id="152"/>
      </w:r>
      <w:r w:rsidRPr="007367FF">
        <w:rPr>
          <w:rFonts w:eastAsia="Times New Roman"/>
        </w:rPr>
        <w:t xml:space="preserve"> Кроме того,</w:t>
      </w:r>
      <w:r>
        <w:rPr>
          <w:rFonts w:eastAsia="Times New Roman"/>
        </w:rPr>
        <w:t xml:space="preserve"> методу</w:t>
      </w:r>
      <w:r w:rsidRPr="007367FF">
        <w:rPr>
          <w:rFonts w:eastAsia="Times New Roman"/>
        </w:rPr>
        <w:t xml:space="preserve"> </w:t>
      </w:r>
      <w:r w:rsidRPr="00146CC4">
        <w:rPr>
          <w:rFonts w:ascii="Lucida Sans Typewriter" w:eastAsia="Lucida Sans Typewriter" w:hAnsi="Lucida Sans Typewriter"/>
          <w:sz w:val="17"/>
          <w:lang w:val="en-US"/>
        </w:rPr>
        <w:t>wait</w:t>
      </w:r>
      <w:r w:rsidRPr="007367FF">
        <w:rPr>
          <w:rFonts w:eastAsia="Times New Roman"/>
        </w:rPr>
        <w:t xml:space="preserve"> разреш</w:t>
      </w:r>
      <w:r>
        <w:rPr>
          <w:rFonts w:eastAsia="Times New Roman"/>
        </w:rPr>
        <w:t>ается</w:t>
      </w:r>
      <w:r w:rsidRPr="007367FF">
        <w:rPr>
          <w:rFonts w:eastAsia="Times New Roman"/>
        </w:rPr>
        <w:t xml:space="preserve"> даже</w:t>
      </w:r>
      <w:r>
        <w:rPr>
          <w:rFonts w:eastAsia="Times New Roman"/>
        </w:rPr>
        <w:t xml:space="preserve"> </w:t>
      </w:r>
      <w:r w:rsidRPr="007367FF">
        <w:rPr>
          <w:rFonts w:eastAsia="Times New Roman"/>
        </w:rPr>
        <w:t>“</w:t>
      </w:r>
      <w:r>
        <w:rPr>
          <w:rFonts w:eastAsia="Times New Roman"/>
        </w:rPr>
        <w:t>ложно</w:t>
      </w:r>
      <w:r w:rsidRPr="007367FF">
        <w:rPr>
          <w:rFonts w:eastAsia="Times New Roman"/>
        </w:rPr>
        <w:t>”</w:t>
      </w:r>
      <w:r>
        <w:rPr>
          <w:rFonts w:eastAsia="Times New Roman"/>
        </w:rPr>
        <w:t xml:space="preserve"> </w:t>
      </w:r>
      <w:r w:rsidRPr="007367FF">
        <w:rPr>
          <w:rFonts w:eastAsia="Times New Roman"/>
        </w:rPr>
        <w:t>возвращать</w:t>
      </w:r>
      <w:r>
        <w:rPr>
          <w:rFonts w:eastAsia="Times New Roman"/>
        </w:rPr>
        <w:t xml:space="preserve"> управление - </w:t>
      </w:r>
      <w:r w:rsidRPr="007367FF">
        <w:rPr>
          <w:rFonts w:eastAsia="Times New Roman"/>
        </w:rPr>
        <w:t>не в ответ на</w:t>
      </w:r>
      <w:r>
        <w:rPr>
          <w:rFonts w:eastAsia="Times New Roman"/>
        </w:rPr>
        <w:t xml:space="preserve"> вызов метода </w:t>
      </w:r>
      <w:r w:rsidRPr="00146CC4">
        <w:rPr>
          <w:rFonts w:ascii="Lucida Sans Typewriter" w:eastAsia="Lucida Sans Typewriter" w:hAnsi="Lucida Sans Typewriter"/>
          <w:sz w:val="17"/>
          <w:lang w:val="en-US"/>
        </w:rPr>
        <w:t>notify</w:t>
      </w:r>
      <w:r w:rsidRPr="007367FF">
        <w:rPr>
          <w:rFonts w:eastAsia="Times New Roman"/>
        </w:rPr>
        <w:t xml:space="preserve"> как</w:t>
      </w:r>
      <w:r>
        <w:rPr>
          <w:rFonts w:eastAsia="Times New Roman"/>
        </w:rPr>
        <w:t>им</w:t>
      </w:r>
      <w:r w:rsidRPr="007367FF">
        <w:rPr>
          <w:rFonts w:eastAsia="Times New Roman"/>
        </w:rPr>
        <w:t>-либо поток</w:t>
      </w:r>
      <w:r>
        <w:rPr>
          <w:rFonts w:eastAsia="Times New Roman"/>
        </w:rPr>
        <w:t>ом.</w:t>
      </w:r>
      <w:r>
        <w:rPr>
          <w:rStyle w:val="ac"/>
          <w:rFonts w:eastAsia="Times New Roman"/>
        </w:rPr>
        <w:footnoteReference w:id="153"/>
      </w:r>
    </w:p>
    <w:p w:rsidR="004B5C21" w:rsidRDefault="004B5C21" w:rsidP="00441230">
      <w:pPr>
        <w:spacing w:line="240" w:lineRule="exact"/>
        <w:ind w:firstLine="301"/>
        <w:jc w:val="both"/>
        <w:rPr>
          <w:rFonts w:eastAsia="Times New Roman"/>
        </w:rPr>
      </w:pPr>
      <w:r w:rsidRPr="004B5C21">
        <w:rPr>
          <w:rFonts w:eastAsia="Times New Roman"/>
        </w:rPr>
        <w:t>Когда</w:t>
      </w:r>
      <w:r>
        <w:rPr>
          <w:rFonts w:eastAsia="Times New Roman"/>
        </w:rPr>
        <w:t xml:space="preserve"> </w:t>
      </w:r>
      <w:r w:rsidRPr="004B5C21">
        <w:rPr>
          <w:rFonts w:eastAsia="Times New Roman"/>
        </w:rPr>
        <w:t>управлени</w:t>
      </w:r>
      <w:r>
        <w:rPr>
          <w:rFonts w:eastAsia="Times New Roman"/>
        </w:rPr>
        <w:t>е</w:t>
      </w:r>
      <w:r w:rsidRPr="004B5C21">
        <w:rPr>
          <w:rFonts w:eastAsia="Times New Roman"/>
        </w:rPr>
        <w:t xml:space="preserve"> повторно </w:t>
      </w:r>
      <w:r>
        <w:rPr>
          <w:rFonts w:eastAsia="Times New Roman"/>
        </w:rPr>
        <w:t>входит в код, вызвавший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w:t>
      </w:r>
      <w:r>
        <w:rPr>
          <w:rFonts w:eastAsia="Times New Roman"/>
        </w:rPr>
        <w:t>метод</w:t>
      </w:r>
      <w:r w:rsidRPr="004B5C21">
        <w:rPr>
          <w:rFonts w:eastAsia="Times New Roman"/>
        </w:rPr>
        <w:t xml:space="preserve"> повторно </w:t>
      </w:r>
      <w:r>
        <w:rPr>
          <w:rFonts w:eastAsia="Times New Roman"/>
        </w:rPr>
        <w:t>захватывает</w:t>
      </w:r>
      <w:r w:rsidRPr="004B5C21">
        <w:rPr>
          <w:rFonts w:eastAsia="Times New Roman"/>
        </w:rPr>
        <w:t xml:space="preserve"> блокировку, связанную с очередью условий. Теперь предикат условия истинен? Возможно. Это</w:t>
      </w:r>
      <w:r>
        <w:rPr>
          <w:rFonts w:eastAsia="Times New Roman"/>
        </w:rPr>
        <w:t xml:space="preserve"> могло</w:t>
      </w:r>
      <w:r w:rsidRPr="004B5C21">
        <w:rPr>
          <w:rFonts w:eastAsia="Times New Roman"/>
        </w:rPr>
        <w:t xml:space="preserve"> бы</w:t>
      </w:r>
      <w:r>
        <w:rPr>
          <w:rFonts w:eastAsia="Times New Roman"/>
        </w:rPr>
        <w:t>ть</w:t>
      </w:r>
      <w:r w:rsidRPr="004B5C21">
        <w:rPr>
          <w:rFonts w:eastAsia="Times New Roman"/>
        </w:rPr>
        <w:t xml:space="preserve"> </w:t>
      </w:r>
      <w:r>
        <w:rPr>
          <w:rFonts w:eastAsia="Times New Roman"/>
        </w:rPr>
        <w:t>истиной</w:t>
      </w:r>
      <w:r w:rsidRPr="004B5C21">
        <w:rPr>
          <w:rFonts w:eastAsia="Times New Roman"/>
        </w:rPr>
        <w:t xml:space="preserve"> на момент уведомления </w:t>
      </w:r>
      <w:r>
        <w:rPr>
          <w:rFonts w:eastAsia="Times New Roman"/>
        </w:rPr>
        <w:t>потока</w:t>
      </w:r>
      <w:r w:rsidRPr="004B5C21">
        <w:rPr>
          <w:rFonts w:eastAsia="Times New Roman"/>
        </w:rPr>
        <w:t xml:space="preserve"> </w:t>
      </w:r>
      <w:r>
        <w:rPr>
          <w:rFonts w:eastAsia="Times New Roman"/>
        </w:rPr>
        <w:t>вызовом метода</w:t>
      </w:r>
      <w:r w:rsidRPr="004B5C21">
        <w:rPr>
          <w:rFonts w:eastAsia="Times New Roman"/>
        </w:rPr>
        <w:t xml:space="preserve"> </w:t>
      </w:r>
      <w:r w:rsidRPr="00146CC4">
        <w:rPr>
          <w:rFonts w:ascii="Lucida Sans Typewriter" w:eastAsia="Lucida Sans Typewriter" w:hAnsi="Lucida Sans Typewriter"/>
          <w:sz w:val="17"/>
          <w:lang w:val="en-US"/>
        </w:rPr>
        <w:t>notifyAll</w:t>
      </w:r>
      <w:r w:rsidRPr="004B5C21">
        <w:rPr>
          <w:rFonts w:eastAsia="Times New Roman"/>
        </w:rPr>
        <w:t>, но мог</w:t>
      </w:r>
      <w:r>
        <w:rPr>
          <w:rFonts w:eastAsia="Times New Roman"/>
        </w:rPr>
        <w:t>ло бы</w:t>
      </w:r>
      <w:r w:rsidRPr="004B5C21">
        <w:rPr>
          <w:rFonts w:eastAsia="Times New Roman"/>
        </w:rPr>
        <w:t xml:space="preserve"> </w:t>
      </w:r>
      <w:r>
        <w:rPr>
          <w:rFonts w:eastAsia="Times New Roman"/>
        </w:rPr>
        <w:t>опять</w:t>
      </w:r>
      <w:r w:rsidRPr="004B5C21">
        <w:rPr>
          <w:rFonts w:eastAsia="Times New Roman"/>
        </w:rPr>
        <w:t xml:space="preserve"> стать ложь</w:t>
      </w:r>
      <w:r>
        <w:rPr>
          <w:rFonts w:eastAsia="Times New Roman"/>
        </w:rPr>
        <w:t>ю</w:t>
      </w:r>
      <w:r w:rsidRPr="004B5C21">
        <w:rPr>
          <w:rFonts w:eastAsia="Times New Roman"/>
        </w:rPr>
        <w:t xml:space="preserve">, когда </w:t>
      </w:r>
      <w:r w:rsidRPr="004B5C21">
        <w:rPr>
          <w:rFonts w:eastAsia="Times New Roman"/>
          <w:i/>
        </w:rPr>
        <w:t>вы</w:t>
      </w:r>
      <w:r w:rsidRPr="004B5C21">
        <w:rPr>
          <w:rFonts w:eastAsia="Times New Roman"/>
        </w:rPr>
        <w:t xml:space="preserve"> повторно </w:t>
      </w:r>
      <w:r>
        <w:rPr>
          <w:rFonts w:eastAsia="Times New Roman"/>
        </w:rPr>
        <w:t>захватите</w:t>
      </w:r>
      <w:r w:rsidRPr="004B5C21">
        <w:rPr>
          <w:rFonts w:eastAsia="Times New Roman"/>
        </w:rPr>
        <w:t xml:space="preserve"> блокировку. Другие потоки</w:t>
      </w:r>
      <w:r>
        <w:rPr>
          <w:rFonts w:eastAsia="Times New Roman"/>
        </w:rPr>
        <w:t xml:space="preserve"> могли захватить</w:t>
      </w:r>
      <w:r w:rsidRPr="004B5C21">
        <w:rPr>
          <w:rFonts w:eastAsia="Times New Roman"/>
        </w:rPr>
        <w:t xml:space="preserve"> блокировку и измени</w:t>
      </w:r>
      <w:r>
        <w:rPr>
          <w:rFonts w:eastAsia="Times New Roman"/>
        </w:rPr>
        <w:t>ть</w:t>
      </w:r>
      <w:r w:rsidRPr="004B5C21">
        <w:rPr>
          <w:rFonts w:eastAsia="Times New Roman"/>
        </w:rPr>
        <w:t xml:space="preserve"> состояние объекта</w:t>
      </w:r>
      <w:r>
        <w:rPr>
          <w:rFonts w:eastAsia="Times New Roman"/>
        </w:rPr>
        <w:t xml:space="preserve">, в промежутке </w:t>
      </w:r>
      <w:r w:rsidRPr="004B5C21">
        <w:rPr>
          <w:rFonts w:eastAsia="Times New Roman"/>
        </w:rPr>
        <w:t xml:space="preserve">между моментом пробуждения потока и моментом повторного </w:t>
      </w:r>
      <w:r>
        <w:rPr>
          <w:rFonts w:eastAsia="Times New Roman"/>
        </w:rPr>
        <w:t>захвата</w:t>
      </w:r>
      <w:r w:rsidRPr="004B5C21">
        <w:rPr>
          <w:rFonts w:eastAsia="Times New Roman"/>
        </w:rPr>
        <w:t xml:space="preserve"> блокировки. Или</w:t>
      </w:r>
      <w:r>
        <w:rPr>
          <w:rFonts w:eastAsia="Times New Roman"/>
        </w:rPr>
        <w:t>,</w:t>
      </w:r>
      <w:r w:rsidRPr="004B5C21">
        <w:rPr>
          <w:rFonts w:eastAsia="Times New Roman"/>
        </w:rPr>
        <w:t xml:space="preserve"> может</w:t>
      </w:r>
      <w:r>
        <w:rPr>
          <w:rFonts w:eastAsia="Times New Roman"/>
        </w:rPr>
        <w:t xml:space="preserve"> быть,</w:t>
      </w:r>
      <w:r w:rsidRPr="004B5C21">
        <w:rPr>
          <w:rFonts w:eastAsia="Times New Roman"/>
        </w:rPr>
        <w:t xml:space="preserve"> </w:t>
      </w:r>
      <w:r>
        <w:rPr>
          <w:rFonts w:eastAsia="Times New Roman"/>
        </w:rPr>
        <w:t>условие вообще не было</w:t>
      </w:r>
      <w:r w:rsidRPr="004B5C21">
        <w:rPr>
          <w:rFonts w:eastAsia="Times New Roman"/>
        </w:rPr>
        <w:t xml:space="preserve"> </w:t>
      </w:r>
      <w:r>
        <w:rPr>
          <w:rFonts w:eastAsia="Times New Roman"/>
        </w:rPr>
        <w:t>истинным с момента,</w:t>
      </w:r>
      <w:r w:rsidRPr="004B5C21">
        <w:rPr>
          <w:rFonts w:eastAsia="Times New Roman"/>
        </w:rPr>
        <w:t xml:space="preserve"> как вы </w:t>
      </w:r>
      <w:r>
        <w:rPr>
          <w:rFonts w:eastAsia="Times New Roman"/>
        </w:rPr>
        <w:t>вызвали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Вы не знаете, почему другой поток </w:t>
      </w:r>
      <w:r>
        <w:rPr>
          <w:rFonts w:eastAsia="Times New Roman"/>
        </w:rPr>
        <w:t>вызвал методы</w:t>
      </w:r>
      <w:r w:rsidRPr="004B5C21">
        <w:rPr>
          <w:rFonts w:eastAsia="Times New Roman"/>
        </w:rPr>
        <w:t xml:space="preserve"> </w:t>
      </w:r>
      <w:r w:rsidRPr="00146CC4">
        <w:rPr>
          <w:rFonts w:ascii="Lucida Sans Typewriter" w:eastAsia="Lucida Sans Typewriter" w:hAnsi="Lucida Sans Typewriter"/>
          <w:sz w:val="17"/>
          <w:lang w:val="en-US"/>
        </w:rPr>
        <w:t>notify</w:t>
      </w:r>
      <w:r w:rsidRPr="004B5C21">
        <w:rPr>
          <w:rFonts w:eastAsia="Times New Roman"/>
        </w:rPr>
        <w:t xml:space="preserve"> или </w:t>
      </w:r>
      <w:r w:rsidRPr="00146CC4">
        <w:rPr>
          <w:rFonts w:ascii="Lucida Sans Typewriter" w:eastAsia="Lucida Sans Typewriter" w:hAnsi="Lucida Sans Typewriter"/>
          <w:sz w:val="17"/>
          <w:lang w:val="en-US"/>
        </w:rPr>
        <w:t>notifyAll</w:t>
      </w:r>
      <w:r w:rsidRPr="004B5C21">
        <w:rPr>
          <w:rFonts w:eastAsia="Times New Roman"/>
        </w:rPr>
        <w:t>; возможно, это произошло потому, что другой предикат условия, связанный с той же очередью условий, стал истинным.</w:t>
      </w:r>
      <w:r>
        <w:rPr>
          <w:rFonts w:eastAsia="Times New Roman"/>
        </w:rPr>
        <w:t xml:space="preserve"> Наличие</w:t>
      </w:r>
      <w:r w:rsidRPr="004B5C21">
        <w:rPr>
          <w:rFonts w:eastAsia="Times New Roman"/>
        </w:rPr>
        <w:t xml:space="preserve"> </w:t>
      </w:r>
      <w:r>
        <w:rPr>
          <w:rFonts w:eastAsia="Times New Roman"/>
        </w:rPr>
        <w:t>множество</w:t>
      </w:r>
      <w:r w:rsidRPr="004B5C21">
        <w:rPr>
          <w:rFonts w:eastAsia="Times New Roman"/>
        </w:rPr>
        <w:t xml:space="preserve"> предикатов </w:t>
      </w:r>
      <w:r>
        <w:rPr>
          <w:rFonts w:eastAsia="Times New Roman"/>
        </w:rPr>
        <w:t>условий</w:t>
      </w:r>
      <w:r w:rsidRPr="004B5C21">
        <w:rPr>
          <w:rFonts w:eastAsia="Times New Roman"/>
        </w:rPr>
        <w:t xml:space="preserve"> </w:t>
      </w:r>
      <w:r>
        <w:rPr>
          <w:rFonts w:eastAsia="Times New Roman"/>
        </w:rPr>
        <w:t>для каждой очереди состояния</w:t>
      </w:r>
      <w:r w:rsidRPr="004B5C21">
        <w:rPr>
          <w:rFonts w:eastAsia="Times New Roman"/>
        </w:rPr>
        <w:t xml:space="preserve"> довольно </w:t>
      </w:r>
      <w:r>
        <w:rPr>
          <w:rFonts w:eastAsia="Times New Roman"/>
        </w:rPr>
        <w:t xml:space="preserve">распространённое явление - класс </w:t>
      </w:r>
      <w:r w:rsidRPr="00146CC4">
        <w:rPr>
          <w:rFonts w:ascii="Lucida Sans Typewriter" w:eastAsia="Lucida Sans Typewriter" w:hAnsi="Lucida Sans Typewriter"/>
          <w:sz w:val="17"/>
          <w:lang w:val="en-US"/>
        </w:rPr>
        <w:t>BoundedBuffer</w:t>
      </w:r>
      <w:r w:rsidRPr="004B5C21">
        <w:rPr>
          <w:rFonts w:eastAsia="Times New Roman"/>
        </w:rPr>
        <w:t xml:space="preserve"> использует</w:t>
      </w:r>
      <w:r>
        <w:rPr>
          <w:rFonts w:eastAsia="Times New Roman"/>
        </w:rPr>
        <w:t xml:space="preserve"> одну и</w:t>
      </w:r>
      <w:r w:rsidRPr="004B5C21">
        <w:rPr>
          <w:rFonts w:eastAsia="Times New Roman"/>
        </w:rPr>
        <w:t xml:space="preserve"> </w:t>
      </w:r>
      <w:r>
        <w:rPr>
          <w:rFonts w:eastAsia="Times New Roman"/>
        </w:rPr>
        <w:t>ту</w:t>
      </w:r>
      <w:r w:rsidRPr="004B5C21">
        <w:rPr>
          <w:rFonts w:eastAsia="Times New Roman"/>
        </w:rPr>
        <w:t xml:space="preserve"> же очеред</w:t>
      </w:r>
      <w:r>
        <w:rPr>
          <w:rFonts w:eastAsia="Times New Roman"/>
        </w:rPr>
        <w:t xml:space="preserve">ь условий в таких </w:t>
      </w:r>
      <w:r w:rsidRPr="004B5C21">
        <w:rPr>
          <w:rFonts w:eastAsia="Times New Roman"/>
        </w:rPr>
        <w:t>предикат</w:t>
      </w:r>
      <w:r>
        <w:rPr>
          <w:rFonts w:eastAsia="Times New Roman"/>
        </w:rPr>
        <w:t>ах,</w:t>
      </w:r>
      <w:r w:rsidRPr="004B5C21">
        <w:rPr>
          <w:rFonts w:eastAsia="Times New Roman"/>
        </w:rPr>
        <w:t xml:space="preserve"> как “не пол</w:t>
      </w:r>
      <w:r>
        <w:rPr>
          <w:rFonts w:eastAsia="Times New Roman"/>
        </w:rPr>
        <w:t>он</w:t>
      </w:r>
      <w:r w:rsidRPr="004B5C21">
        <w:rPr>
          <w:rFonts w:eastAsia="Times New Roman"/>
        </w:rPr>
        <w:t>”</w:t>
      </w:r>
      <w:r>
        <w:rPr>
          <w:rFonts w:eastAsia="Times New Roman"/>
        </w:rPr>
        <w:t>, так и</w:t>
      </w:r>
      <w:r w:rsidRPr="004B5C21">
        <w:rPr>
          <w:rFonts w:eastAsia="Times New Roman"/>
        </w:rPr>
        <w:t xml:space="preserve"> “не пуст”.</w:t>
      </w:r>
      <w:r>
        <w:rPr>
          <w:rStyle w:val="ac"/>
          <w:rFonts w:eastAsia="Times New Roman"/>
        </w:rPr>
        <w:footnoteReference w:id="154"/>
      </w:r>
    </w:p>
    <w:p w:rsidR="0010051D" w:rsidRPr="0010051D" w:rsidRDefault="0010051D">
      <w:pPr>
        <w:spacing w:line="246" w:lineRule="auto"/>
        <w:ind w:right="20" w:firstLine="300"/>
        <w:jc w:val="both"/>
        <w:rPr>
          <w:rFonts w:eastAsia="Times New Roman"/>
        </w:rPr>
      </w:pPr>
      <w:r>
        <w:rPr>
          <w:rFonts w:eastAsia="Times New Roman"/>
        </w:rPr>
        <w:t>В связи со</w:t>
      </w:r>
      <w:r w:rsidRPr="0010051D">
        <w:rPr>
          <w:rFonts w:eastAsia="Times New Roman"/>
        </w:rPr>
        <w:t xml:space="preserve"> всем</w:t>
      </w:r>
      <w:r>
        <w:rPr>
          <w:rFonts w:eastAsia="Times New Roman"/>
        </w:rPr>
        <w:t>и</w:t>
      </w:r>
      <w:r w:rsidRPr="0010051D">
        <w:rPr>
          <w:rFonts w:eastAsia="Times New Roman"/>
        </w:rPr>
        <w:t xml:space="preserve"> этим</w:t>
      </w:r>
      <w:r>
        <w:rPr>
          <w:rFonts w:eastAsia="Times New Roman"/>
        </w:rPr>
        <w:t>и</w:t>
      </w:r>
      <w:r w:rsidRPr="0010051D">
        <w:rPr>
          <w:rFonts w:eastAsia="Times New Roman"/>
        </w:rPr>
        <w:t xml:space="preserve"> причинам</w:t>
      </w:r>
      <w:r>
        <w:rPr>
          <w:rFonts w:eastAsia="Times New Roman"/>
        </w:rPr>
        <w:t>и</w:t>
      </w:r>
      <w:r w:rsidRPr="0010051D">
        <w:rPr>
          <w:rFonts w:eastAsia="Times New Roman"/>
        </w:rPr>
        <w:t xml:space="preserve">, когда вы просыпаетесь </w:t>
      </w:r>
      <w:r>
        <w:rPr>
          <w:rFonts w:eastAsia="Times New Roman"/>
        </w:rPr>
        <w:t xml:space="preserve">из метода </w:t>
      </w:r>
      <w:r w:rsidRPr="00146CC4">
        <w:rPr>
          <w:rFonts w:ascii="Lucida Sans Typewriter" w:eastAsia="Lucida Sans Typewriter" w:hAnsi="Lucida Sans Typewriter"/>
          <w:sz w:val="17"/>
          <w:lang w:val="en-US"/>
        </w:rPr>
        <w:t>wait</w:t>
      </w:r>
      <w:r w:rsidRPr="0010051D">
        <w:rPr>
          <w:rFonts w:eastAsia="Times New Roman"/>
        </w:rPr>
        <w:t xml:space="preserve">, вы должны </w:t>
      </w:r>
      <w:r w:rsidRPr="0010051D">
        <w:rPr>
          <w:rFonts w:eastAsia="Times New Roman"/>
          <w:i/>
        </w:rPr>
        <w:t>вновь</w:t>
      </w:r>
      <w:r>
        <w:rPr>
          <w:rFonts w:eastAsia="Times New Roman"/>
        </w:rPr>
        <w:t xml:space="preserve"> </w:t>
      </w:r>
      <w:r w:rsidRPr="0010051D">
        <w:rPr>
          <w:rFonts w:eastAsia="Times New Roman"/>
        </w:rPr>
        <w:t xml:space="preserve">проверить предикат условия и вернуться к ожиданию (или </w:t>
      </w:r>
      <w:r>
        <w:rPr>
          <w:rFonts w:eastAsia="Times New Roman"/>
        </w:rPr>
        <w:t>упасть со сбоем</w:t>
      </w:r>
      <w:r w:rsidRPr="0010051D">
        <w:rPr>
          <w:rFonts w:eastAsia="Times New Roman"/>
        </w:rPr>
        <w:t xml:space="preserve">), </w:t>
      </w:r>
      <w:r>
        <w:rPr>
          <w:rFonts w:eastAsia="Times New Roman"/>
        </w:rPr>
        <w:t>если условие ещё не истинно</w:t>
      </w:r>
      <w:r w:rsidRPr="0010051D">
        <w:rPr>
          <w:rFonts w:eastAsia="Times New Roman"/>
        </w:rPr>
        <w:t>. Так как вы можете несколько раз</w:t>
      </w:r>
      <w:r>
        <w:rPr>
          <w:rFonts w:eastAsia="Times New Roman"/>
        </w:rPr>
        <w:t xml:space="preserve"> </w:t>
      </w:r>
      <w:r w:rsidRPr="0010051D">
        <w:rPr>
          <w:rFonts w:eastAsia="Times New Roman"/>
        </w:rPr>
        <w:t xml:space="preserve">просыпаться без </w:t>
      </w:r>
      <w:r>
        <w:rPr>
          <w:rFonts w:eastAsia="Times New Roman"/>
        </w:rPr>
        <w:t xml:space="preserve">выполнения </w:t>
      </w:r>
      <w:r w:rsidRPr="0010051D">
        <w:rPr>
          <w:rFonts w:eastAsia="Times New Roman"/>
        </w:rPr>
        <w:t>предиката условия</w:t>
      </w:r>
      <w:r>
        <w:rPr>
          <w:rFonts w:eastAsia="Times New Roman"/>
        </w:rPr>
        <w:t xml:space="preserve"> (значение предиката не равно </w:t>
      </w:r>
      <w:r w:rsidRPr="0010051D">
        <w:rPr>
          <w:rFonts w:ascii="Lucida Sans Typewriter" w:eastAsia="Times New Roman" w:hAnsi="Lucida Sans Typewriter"/>
          <w:sz w:val="17"/>
          <w:szCs w:val="17"/>
          <w:lang w:val="en-US"/>
        </w:rPr>
        <w:t>true</w:t>
      </w:r>
      <w:r w:rsidRPr="0010051D">
        <w:rPr>
          <w:rFonts w:eastAsia="Times New Roman"/>
        </w:rPr>
        <w:t xml:space="preserve">), </w:t>
      </w:r>
      <w:r>
        <w:rPr>
          <w:rFonts w:eastAsia="Times New Roman"/>
        </w:rPr>
        <w:t>вы должны</w:t>
      </w:r>
      <w:r w:rsidRPr="0010051D">
        <w:rPr>
          <w:rFonts w:eastAsia="Times New Roman"/>
        </w:rPr>
        <w:t xml:space="preserve"> всегда вызывать</w:t>
      </w:r>
      <w:r>
        <w:rPr>
          <w:rFonts w:eastAsia="Times New Roman"/>
        </w:rPr>
        <w:t xml:space="preserve"> метод</w:t>
      </w:r>
      <w:r w:rsidRPr="0010051D">
        <w:rPr>
          <w:rFonts w:eastAsia="Times New Roman"/>
        </w:rPr>
        <w:t xml:space="preserve"> </w:t>
      </w:r>
      <w:r w:rsidRPr="00146CC4">
        <w:rPr>
          <w:rFonts w:ascii="Lucida Sans Typewriter" w:eastAsia="Lucida Sans Typewriter" w:hAnsi="Lucida Sans Typewriter"/>
          <w:sz w:val="17"/>
          <w:lang w:val="en-US"/>
        </w:rPr>
        <w:t>wait</w:t>
      </w:r>
      <w:r w:rsidRPr="0010051D">
        <w:rPr>
          <w:rFonts w:eastAsia="Times New Roman"/>
        </w:rPr>
        <w:t xml:space="preserve"> </w:t>
      </w:r>
      <w:r>
        <w:rPr>
          <w:rFonts w:eastAsia="Times New Roman"/>
        </w:rPr>
        <w:t>в</w:t>
      </w:r>
      <w:r w:rsidRPr="0010051D">
        <w:rPr>
          <w:rFonts w:eastAsia="Times New Roman"/>
        </w:rPr>
        <w:t xml:space="preserve"> цикл</w:t>
      </w:r>
      <w:r>
        <w:rPr>
          <w:rFonts w:eastAsia="Times New Roman"/>
        </w:rPr>
        <w:t>е</w:t>
      </w:r>
      <w:r w:rsidRPr="0010051D">
        <w:rPr>
          <w:rFonts w:eastAsia="Times New Roman"/>
        </w:rPr>
        <w:t xml:space="preserve">, проверяя предикат условия в каждой итерации. </w:t>
      </w:r>
      <w:r>
        <w:rPr>
          <w:rFonts w:eastAsia="Times New Roman"/>
        </w:rPr>
        <w:t xml:space="preserve">В </w:t>
      </w:r>
      <w:r w:rsidRPr="0010051D">
        <w:rPr>
          <w:rFonts w:eastAsia="Times New Roman"/>
        </w:rPr>
        <w:t>листинге 14.7</w:t>
      </w:r>
      <w:r>
        <w:rPr>
          <w:rFonts w:eastAsia="Times New Roman"/>
        </w:rPr>
        <w:t xml:space="preserve"> приведена к</w:t>
      </w:r>
      <w:r w:rsidRPr="0010051D">
        <w:rPr>
          <w:rFonts w:eastAsia="Times New Roman"/>
        </w:rPr>
        <w:t>аноническая форма для</w:t>
      </w:r>
      <w:r w:rsidR="008B20B1">
        <w:rPr>
          <w:rFonts w:eastAsia="Times New Roman"/>
        </w:rPr>
        <w:t xml:space="preserve"> ожидания по</w:t>
      </w:r>
      <w:r w:rsidRPr="0010051D">
        <w:rPr>
          <w:rFonts w:eastAsia="Times New Roman"/>
        </w:rPr>
        <w:t xml:space="preserve"> услови</w:t>
      </w:r>
      <w:r w:rsidR="008B20B1">
        <w:rPr>
          <w:rFonts w:eastAsia="Times New Roman"/>
        </w:rPr>
        <w:t>ю</w:t>
      </w:r>
      <w:r w:rsidRPr="0010051D">
        <w:rPr>
          <w:rFonts w:eastAsia="Times New Roman"/>
        </w:rPr>
        <w:t>.</w:t>
      </w:r>
    </w:p>
    <w:p w:rsidR="004A63D9" w:rsidRPr="008B20B1" w:rsidRDefault="009D6107" w:rsidP="0020415E">
      <w:pPr>
        <w:rPr>
          <w:rFonts w:eastAsia="Times New Roman"/>
        </w:rPr>
      </w:pPr>
      <w:r>
        <w:rPr>
          <w:noProof/>
        </w:rPr>
        <mc:AlternateContent>
          <mc:Choice Requires="wps">
            <w:drawing>
              <wp:anchor distT="0" distB="0" distL="114300" distR="114300" simplePos="0" relativeHeight="251635200" behindDoc="1" locked="0" layoutInCell="1" allowOverlap="1" wp14:anchorId="118E80EB" wp14:editId="22F46CA6">
                <wp:simplePos x="0" y="0"/>
                <wp:positionH relativeFrom="column">
                  <wp:posOffset>-3175</wp:posOffset>
                </wp:positionH>
                <wp:positionV relativeFrom="paragraph">
                  <wp:posOffset>99695</wp:posOffset>
                </wp:positionV>
                <wp:extent cx="4568825" cy="0"/>
                <wp:effectExtent l="9525" t="6985" r="12700" b="12065"/>
                <wp:wrapNone/>
                <wp:docPr id="1479"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r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P7wkWsWAgAALQQAAA4AAAAAAAAAAAAAAAAALgIAAGRycy9lMm9Eb2MueG1sUEsBAi0AFAAGAAgA&#10;AAAhADxerB3dAAAABwEAAA8AAAAAAAAAAAAAAAAAcAQAAGRycy9kb3ducmV2LnhtbFBLBQYAAAAA&#10;BAAEAPMAAAB6BQAAAAA=&#10;" strokeweight=".48pt"/>
            </w:pict>
          </mc:Fallback>
        </mc:AlternateContent>
      </w: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void stateDependentMethod() throws InterruptedException {</w:t>
      </w:r>
    </w:p>
    <w:p w:rsidR="004A63D9" w:rsidRDefault="004A63D9">
      <w:pPr>
        <w:spacing w:line="38" w:lineRule="exact"/>
        <w:rPr>
          <w:rFonts w:eastAsia="Times New Roman"/>
        </w:rPr>
      </w:pPr>
    </w:p>
    <w:p w:rsidR="004A63D9" w:rsidRPr="00146CC4" w:rsidRDefault="004A63D9" w:rsidP="004A63D9">
      <w:pPr>
        <w:numPr>
          <w:ilvl w:val="0"/>
          <w:numId w:val="67"/>
        </w:numPr>
        <w:tabs>
          <w:tab w:val="left" w:pos="732"/>
        </w:tabs>
        <w:spacing w:line="288" w:lineRule="auto"/>
        <w:ind w:left="420" w:right="200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must be guarded by lock </w:t>
      </w:r>
      <w:r w:rsidRPr="00146CC4">
        <w:rPr>
          <w:rFonts w:ascii="Lucida Sans Typewriter" w:eastAsia="Lucida Sans Typewriter" w:hAnsi="Lucida Sans Typewriter"/>
          <w:sz w:val="17"/>
          <w:lang w:val="en-US"/>
        </w:rPr>
        <w:t>synchronized(lock) {</w:t>
      </w:r>
    </w:p>
    <w:p w:rsidR="004A63D9" w:rsidRPr="00146CC4" w:rsidRDefault="004A63D9">
      <w:pPr>
        <w:spacing w:line="287" w:lineRule="auto"/>
        <w:ind w:left="1240" w:right="33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(!conditionPredicate()) lock.wait();</w:t>
      </w: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object is now in desired state</w:t>
      </w:r>
    </w:p>
    <w:p w:rsidR="004A63D9" w:rsidRPr="00146CC4" w:rsidRDefault="004A63D9">
      <w:pPr>
        <w:spacing w:line="38" w:lineRule="exact"/>
        <w:rPr>
          <w:rFonts w:eastAsia="Times New Roman"/>
          <w:lang w:val="en-US"/>
        </w:rPr>
      </w:pPr>
    </w:p>
    <w:p w:rsidR="004A63D9" w:rsidRPr="005B54E7" w:rsidRDefault="004A63D9">
      <w:pPr>
        <w:spacing w:line="0" w:lineRule="atLeast"/>
        <w:ind w:left="420"/>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4A63D9">
      <w:pPr>
        <w:spacing w:line="40" w:lineRule="exact"/>
        <w:rPr>
          <w:rFonts w:eastAsia="Times New Roman"/>
        </w:rPr>
      </w:pPr>
    </w:p>
    <w:p w:rsidR="004A63D9" w:rsidRPr="005B54E7" w:rsidRDefault="004A63D9">
      <w:pPr>
        <w:spacing w:line="0" w:lineRule="atLeast"/>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6224" behindDoc="1" locked="0" layoutInCell="1" allowOverlap="1" wp14:anchorId="15F8D567" wp14:editId="061F93A2">
                <wp:simplePos x="0" y="0"/>
                <wp:positionH relativeFrom="column">
                  <wp:posOffset>-3175</wp:posOffset>
                </wp:positionH>
                <wp:positionV relativeFrom="paragraph">
                  <wp:posOffset>59690</wp:posOffset>
                </wp:positionV>
                <wp:extent cx="4568825" cy="0"/>
                <wp:effectExtent l="9525" t="6350" r="12700" b="12700"/>
                <wp:wrapNone/>
                <wp:docPr id="1478"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cvFgIAAC0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LvS3LxYCAAAtBAAADgAAAAAAAAAAAAAAAAAuAgAAZHJzL2Uyb0RvYy54bWxQSwECLQAUAAYACAAA&#10;ACEAI2hnuNwAAAAFAQAADwAAAAAAAAAAAAAAAABwBAAAZHJzL2Rvd25yZXYueG1sUEsFBgAAAAAE&#10;AAQA8wAAAHkFAAAAAA==&#10;" strokeweight=".48pt"/>
            </w:pict>
          </mc:Fallback>
        </mc:AlternateContent>
      </w:r>
    </w:p>
    <w:p w:rsidR="004A63D9" w:rsidRPr="005B54E7" w:rsidRDefault="004A63D9">
      <w:pPr>
        <w:spacing w:line="122" w:lineRule="exact"/>
        <w:rPr>
          <w:rFonts w:eastAsia="Times New Roman"/>
        </w:rPr>
      </w:pPr>
    </w:p>
    <w:p w:rsidR="0004432B" w:rsidRPr="0010051D" w:rsidRDefault="0010051D" w:rsidP="0010051D">
      <w:pPr>
        <w:pStyle w:val="af7"/>
      </w:pPr>
      <w:r w:rsidRPr="0010051D">
        <w:rPr>
          <w:b/>
        </w:rPr>
        <w:t>Листинг</w:t>
      </w:r>
      <w:r w:rsidR="004A63D9" w:rsidRPr="0010051D">
        <w:rPr>
          <w:rFonts w:eastAsia="Arial"/>
          <w:b/>
        </w:rPr>
        <w:t xml:space="preserve"> 14</w:t>
      </w:r>
      <w:r w:rsidR="004A63D9" w:rsidRPr="0010051D">
        <w:rPr>
          <w:b/>
        </w:rPr>
        <w:t>.</w:t>
      </w:r>
      <w:r w:rsidR="004A63D9" w:rsidRPr="0010051D">
        <w:rPr>
          <w:rFonts w:eastAsia="Arial"/>
          <w:b/>
        </w:rPr>
        <w:t>7</w:t>
      </w:r>
      <w:r>
        <w:rPr>
          <w:rFonts w:eastAsia="Arial"/>
          <w:b/>
        </w:rPr>
        <w:t xml:space="preserve"> </w:t>
      </w:r>
      <w:r w:rsidRPr="0010051D">
        <w:rPr>
          <w:rFonts w:eastAsia="Arial"/>
        </w:rPr>
        <w:t>Каноническая форма методов, зависимых от состояния</w:t>
      </w:r>
      <w:r w:rsidR="004A63D9" w:rsidRPr="0010051D">
        <w:t xml:space="preserve"> </w:t>
      </w:r>
    </w:p>
    <w:p w:rsidR="004A63D9" w:rsidRPr="00C628CC" w:rsidRDefault="008B20B1">
      <w:pPr>
        <w:spacing w:line="0" w:lineRule="atLeast"/>
        <w:ind w:left="200"/>
        <w:rPr>
          <w:rFonts w:ascii="Lucida Sans" w:eastAsia="Lucida Sans" w:hAnsi="Lucida Sans"/>
          <w:sz w:val="19"/>
        </w:rPr>
      </w:pPr>
      <w:r>
        <w:rPr>
          <w:rFonts w:ascii="Arial" w:eastAsia="Lucida Sans" w:hAnsi="Arial"/>
          <w:sz w:val="19"/>
        </w:rPr>
        <w:t>При</w:t>
      </w:r>
      <w:r w:rsidR="00C628CC" w:rsidRPr="00C628CC">
        <w:rPr>
          <w:rFonts w:ascii="Lucida Sans" w:eastAsia="Lucida Sans" w:hAnsi="Lucida Sans"/>
          <w:sz w:val="19"/>
        </w:rPr>
        <w:t xml:space="preserve"> </w:t>
      </w:r>
      <w:r w:rsidR="00C628CC" w:rsidRPr="00C628CC">
        <w:rPr>
          <w:rFonts w:ascii="Arial" w:eastAsia="Lucida Sans" w:hAnsi="Arial"/>
          <w:sz w:val="19"/>
        </w:rPr>
        <w:t>использ</w:t>
      </w:r>
      <w:r>
        <w:rPr>
          <w:rFonts w:ascii="Arial" w:eastAsia="Lucida Sans" w:hAnsi="Arial"/>
          <w:sz w:val="19"/>
        </w:rPr>
        <w:t>овании</w:t>
      </w:r>
      <w:r w:rsidR="00C628CC" w:rsidRPr="00C628CC">
        <w:rPr>
          <w:rFonts w:ascii="Arial" w:eastAsia="Lucida Sans" w:hAnsi="Arial"/>
          <w:sz w:val="19"/>
        </w:rPr>
        <w:t xml:space="preserve"> </w:t>
      </w:r>
      <w:r w:rsidR="00C628CC">
        <w:rPr>
          <w:rFonts w:ascii="Arial" w:eastAsia="Lucida Sans" w:hAnsi="Arial"/>
          <w:sz w:val="19"/>
        </w:rPr>
        <w:t>ожидани</w:t>
      </w:r>
      <w:r>
        <w:rPr>
          <w:rFonts w:ascii="Arial" w:eastAsia="Lucida Sans" w:hAnsi="Arial"/>
          <w:sz w:val="19"/>
        </w:rPr>
        <w:t>я</w:t>
      </w:r>
      <w:r w:rsidR="00C628CC" w:rsidRPr="00C628CC">
        <w:rPr>
          <w:rFonts w:ascii="Arial" w:eastAsia="Lucida Sans" w:hAnsi="Arial"/>
          <w:sz w:val="19"/>
        </w:rPr>
        <w:t xml:space="preserve"> </w:t>
      </w:r>
      <w:r w:rsidR="00C628CC">
        <w:rPr>
          <w:rFonts w:ascii="Arial" w:eastAsia="Lucida Sans" w:hAnsi="Arial"/>
          <w:sz w:val="19"/>
        </w:rPr>
        <w:t>по</w:t>
      </w:r>
      <w:r w:rsidR="00C628CC" w:rsidRPr="00C628CC">
        <w:rPr>
          <w:rFonts w:ascii="Lucida Sans" w:eastAsia="Lucida Sans" w:hAnsi="Lucida Sans"/>
          <w:sz w:val="19"/>
        </w:rPr>
        <w:t xml:space="preserve"> </w:t>
      </w:r>
      <w:r w:rsidR="00C628CC" w:rsidRPr="00C628CC">
        <w:rPr>
          <w:rFonts w:ascii="Arial" w:eastAsia="Lucida Sans" w:hAnsi="Arial"/>
          <w:sz w:val="19"/>
        </w:rPr>
        <w:t>услови</w:t>
      </w:r>
      <w:r w:rsidR="00C628CC">
        <w:rPr>
          <w:rFonts w:ascii="Arial" w:eastAsia="Lucida Sans" w:hAnsi="Arial"/>
          <w:sz w:val="19"/>
        </w:rPr>
        <w:t>ю</w:t>
      </w:r>
      <w:r w:rsidR="00C628CC" w:rsidRPr="00C628CC">
        <w:rPr>
          <w:rFonts w:ascii="Lucida Sans" w:eastAsia="Lucida Sans" w:hAnsi="Lucida Sans"/>
          <w:sz w:val="19"/>
        </w:rPr>
        <w:t xml:space="preserve"> (</w:t>
      </w:r>
      <w:r w:rsidR="00C628CC" w:rsidRPr="00C628CC">
        <w:rPr>
          <w:rFonts w:ascii="Lucida Sans Typewriter" w:eastAsia="Lucida Sans" w:hAnsi="Lucida Sans Typewriter"/>
          <w:sz w:val="17"/>
          <w:szCs w:val="17"/>
          <w:lang w:val="en-US"/>
        </w:rPr>
        <w:t>Object</w:t>
      </w:r>
      <w:r w:rsidR="00C628CC" w:rsidRPr="00C628CC">
        <w:rPr>
          <w:rFonts w:ascii="Lucida Sans Typewriter" w:eastAsia="Lucida Sans" w:hAnsi="Lucida Sans Typewriter"/>
          <w:sz w:val="17"/>
          <w:szCs w:val="17"/>
        </w:rPr>
        <w:t>.</w:t>
      </w:r>
      <w:r w:rsidR="00C628CC" w:rsidRPr="00C628CC">
        <w:rPr>
          <w:rFonts w:ascii="Lucida Sans Typewriter" w:eastAsia="Lucida Sans Typewriter" w:hAnsi="Lucida Sans Typewriter"/>
          <w:sz w:val="17"/>
          <w:szCs w:val="17"/>
          <w:lang w:val="en-US"/>
        </w:rPr>
        <w:t>wait</w:t>
      </w:r>
      <w:r w:rsidR="00C628CC" w:rsidRPr="008B20B1">
        <w:rPr>
          <w:rFonts w:ascii="Arial" w:eastAsia="Lucida Sans" w:hAnsi="Arial"/>
          <w:sz w:val="16"/>
        </w:rPr>
        <w:t xml:space="preserve"> </w:t>
      </w:r>
      <w:r w:rsidR="00C628CC" w:rsidRPr="00C628CC">
        <w:rPr>
          <w:rFonts w:ascii="Arial" w:eastAsia="Lucida Sans" w:hAnsi="Arial"/>
          <w:sz w:val="19"/>
        </w:rPr>
        <w:t>или</w:t>
      </w:r>
      <w:r w:rsidR="00C628CC" w:rsidRPr="008B20B1">
        <w:rPr>
          <w:rFonts w:ascii="Arial" w:eastAsia="Lucida Sans" w:hAnsi="Arial"/>
          <w:sz w:val="19"/>
        </w:rPr>
        <w:t xml:space="preserve"> </w:t>
      </w:r>
      <w:r w:rsidR="00C628CC" w:rsidRPr="00C628CC">
        <w:rPr>
          <w:rFonts w:ascii="Lucida Sans Typewriter" w:eastAsia="Lucida Sans Typewriter" w:hAnsi="Lucida Sans Typewriter"/>
          <w:sz w:val="17"/>
          <w:szCs w:val="17"/>
          <w:lang w:val="en-US"/>
        </w:rPr>
        <w:t>Condition</w:t>
      </w:r>
      <w:r w:rsidR="00C628CC" w:rsidRPr="00C628CC">
        <w:rPr>
          <w:rFonts w:ascii="Lucida Sans Typewriter" w:eastAsia="Lucida Sans Typewriter" w:hAnsi="Lucida Sans Typewriter"/>
          <w:sz w:val="17"/>
          <w:szCs w:val="17"/>
        </w:rPr>
        <w:t>.</w:t>
      </w:r>
      <w:r w:rsidR="00C628CC" w:rsidRPr="00C628CC">
        <w:rPr>
          <w:rFonts w:ascii="Lucida Sans Typewriter" w:eastAsia="Lucida Sans Typewriter" w:hAnsi="Lucida Sans Typewriter"/>
          <w:sz w:val="17"/>
          <w:szCs w:val="17"/>
          <w:lang w:val="en-US"/>
        </w:rPr>
        <w:t>await</w:t>
      </w:r>
      <w:r w:rsidR="00C628CC" w:rsidRPr="00C628CC">
        <w:rPr>
          <w:rFonts w:ascii="Lucida Sans" w:eastAsia="Lucida Sans" w:hAnsi="Lucida Sans"/>
          <w:sz w:val="19"/>
        </w:rPr>
        <w:t>):</w:t>
      </w:r>
    </w:p>
    <w:p w:rsidR="004A63D9" w:rsidRPr="00C628CC" w:rsidRDefault="004A63D9">
      <w:pPr>
        <w:spacing w:line="49" w:lineRule="exact"/>
        <w:rPr>
          <w:rFonts w:eastAsia="Times New Roman"/>
        </w:rPr>
      </w:pPr>
    </w:p>
    <w:p w:rsidR="004A63D9" w:rsidRPr="008B20B1" w:rsidRDefault="008B20B1" w:rsidP="008B20B1">
      <w:pPr>
        <w:numPr>
          <w:ilvl w:val="0"/>
          <w:numId w:val="68"/>
        </w:numPr>
        <w:tabs>
          <w:tab w:val="left" w:pos="700"/>
        </w:tabs>
        <w:spacing w:line="258" w:lineRule="auto"/>
        <w:ind w:left="700" w:right="240" w:hanging="234"/>
        <w:rPr>
          <w:rFonts w:eastAsia="Times New Roman"/>
          <w:sz w:val="22"/>
        </w:rPr>
      </w:pPr>
      <w:r w:rsidRPr="008B20B1">
        <w:rPr>
          <w:rFonts w:ascii="Arial" w:eastAsia="Lucida Sans" w:hAnsi="Arial"/>
          <w:sz w:val="19"/>
        </w:rPr>
        <w:t>Всегда</w:t>
      </w:r>
      <w:r w:rsidRPr="008B20B1">
        <w:rPr>
          <w:rFonts w:ascii="Lucida Sans" w:eastAsia="Lucida Sans" w:hAnsi="Lucida Sans"/>
          <w:sz w:val="19"/>
        </w:rPr>
        <w:t xml:space="preserve"> </w:t>
      </w:r>
      <w:r w:rsidRPr="008B20B1">
        <w:rPr>
          <w:rFonts w:ascii="Arial" w:eastAsia="Lucida Sans" w:hAnsi="Arial"/>
          <w:sz w:val="19"/>
        </w:rPr>
        <w:t>иметь</w:t>
      </w:r>
      <w:r w:rsidRPr="008B20B1">
        <w:rPr>
          <w:rFonts w:ascii="Lucida Sans" w:eastAsia="Lucida Sans" w:hAnsi="Lucida Sans"/>
          <w:sz w:val="19"/>
        </w:rPr>
        <w:t xml:space="preserve"> </w:t>
      </w:r>
      <w:r w:rsidRPr="008B20B1">
        <w:rPr>
          <w:rFonts w:ascii="Arial" w:eastAsia="Lucida Sans" w:hAnsi="Arial"/>
          <w:sz w:val="19"/>
        </w:rPr>
        <w:t>предикат</w:t>
      </w:r>
      <w:r w:rsidRPr="008B20B1">
        <w:rPr>
          <w:rFonts w:ascii="Lucida Sans" w:eastAsia="Lucida Sans" w:hAnsi="Lucida Sans"/>
          <w:sz w:val="19"/>
        </w:rPr>
        <w:t xml:space="preserve"> </w:t>
      </w:r>
      <w:r w:rsidRPr="008B20B1">
        <w:rPr>
          <w:rFonts w:ascii="Arial" w:eastAsia="Lucida Sans" w:hAnsi="Arial"/>
          <w:sz w:val="19"/>
        </w:rPr>
        <w:t>условия</w:t>
      </w:r>
      <w:r w:rsidRPr="008B20B1">
        <w:rPr>
          <w:rFonts w:ascii="Lucida Sans" w:eastAsia="Lucida Sans" w:hAnsi="Lucida Sans"/>
          <w:sz w:val="19"/>
        </w:rPr>
        <w:t xml:space="preserve"> - </w:t>
      </w:r>
      <w:r w:rsidRPr="008B20B1">
        <w:rPr>
          <w:rFonts w:ascii="Arial" w:eastAsia="Lucida Sans" w:hAnsi="Arial"/>
          <w:sz w:val="19"/>
        </w:rPr>
        <w:t>некотор</w:t>
      </w:r>
      <w:r>
        <w:rPr>
          <w:rFonts w:ascii="Arial" w:eastAsia="Lucida Sans" w:hAnsi="Arial"/>
          <w:sz w:val="19"/>
        </w:rPr>
        <w:t>ая</w:t>
      </w:r>
      <w:r w:rsidRPr="008B20B1">
        <w:rPr>
          <w:rFonts w:ascii="Lucida Sans" w:eastAsia="Lucida Sans" w:hAnsi="Lucida Sans"/>
          <w:sz w:val="19"/>
        </w:rPr>
        <w:t xml:space="preserve"> </w:t>
      </w:r>
      <w:r>
        <w:rPr>
          <w:rFonts w:ascii="Arial" w:eastAsia="Lucida Sans" w:hAnsi="Arial"/>
          <w:sz w:val="19"/>
        </w:rPr>
        <w:t>проверка</w:t>
      </w:r>
      <w:r w:rsidRPr="008B20B1">
        <w:rPr>
          <w:rFonts w:ascii="Lucida Sans" w:eastAsia="Lucida Sans" w:hAnsi="Lucida Sans"/>
          <w:sz w:val="19"/>
        </w:rPr>
        <w:t xml:space="preserve"> </w:t>
      </w:r>
      <w:r w:rsidRPr="008B20B1">
        <w:rPr>
          <w:rFonts w:ascii="Arial" w:eastAsia="Lucida Sans" w:hAnsi="Arial"/>
          <w:sz w:val="19"/>
        </w:rPr>
        <w:t>состояния</w:t>
      </w:r>
      <w:r w:rsidRPr="008B20B1">
        <w:rPr>
          <w:rFonts w:ascii="Lucida Sans" w:eastAsia="Lucida Sans" w:hAnsi="Lucida Sans"/>
          <w:sz w:val="19"/>
        </w:rPr>
        <w:t xml:space="preserve"> </w:t>
      </w:r>
      <w:r w:rsidRPr="008B20B1">
        <w:rPr>
          <w:rFonts w:ascii="Arial" w:eastAsia="Lucida Sans" w:hAnsi="Arial"/>
          <w:sz w:val="19"/>
        </w:rPr>
        <w:t>объекта</w:t>
      </w:r>
      <w:r w:rsidRPr="008B20B1">
        <w:rPr>
          <w:rFonts w:ascii="Lucida Sans" w:eastAsia="Lucida Sans" w:hAnsi="Lucida Sans"/>
          <w:sz w:val="19"/>
        </w:rPr>
        <w:t xml:space="preserve">, </w:t>
      </w:r>
      <w:r w:rsidRPr="008B20B1">
        <w:rPr>
          <w:rFonts w:ascii="Arial" w:eastAsia="Lucida Sans" w:hAnsi="Arial"/>
          <w:sz w:val="19"/>
        </w:rPr>
        <w:t>котор</w:t>
      </w:r>
      <w:r>
        <w:rPr>
          <w:rFonts w:ascii="Arial" w:eastAsia="Lucida Sans" w:hAnsi="Arial"/>
          <w:sz w:val="19"/>
        </w:rPr>
        <w:t>ая</w:t>
      </w:r>
      <w:r w:rsidRPr="008B20B1">
        <w:rPr>
          <w:rFonts w:ascii="Lucida Sans" w:eastAsia="Lucida Sans" w:hAnsi="Lucida Sans"/>
          <w:sz w:val="19"/>
        </w:rPr>
        <w:t xml:space="preserve"> </w:t>
      </w:r>
      <w:r w:rsidRPr="008B20B1">
        <w:rPr>
          <w:rFonts w:ascii="Arial" w:eastAsia="Lucida Sans" w:hAnsi="Arial"/>
          <w:sz w:val="19"/>
        </w:rPr>
        <w:t>должен</w:t>
      </w:r>
      <w:r w:rsidRPr="008B20B1">
        <w:rPr>
          <w:rFonts w:ascii="Lucida Sans" w:eastAsia="Lucida Sans" w:hAnsi="Lucida Sans"/>
          <w:sz w:val="19"/>
        </w:rPr>
        <w:t xml:space="preserve"> </w:t>
      </w:r>
      <w:r w:rsidRPr="008B20B1">
        <w:rPr>
          <w:rFonts w:ascii="Arial" w:eastAsia="Lucida Sans" w:hAnsi="Arial"/>
          <w:sz w:val="19"/>
        </w:rPr>
        <w:t>выполняться</w:t>
      </w:r>
      <w:r w:rsidRPr="008B20B1">
        <w:rPr>
          <w:rFonts w:ascii="Lucida Sans" w:eastAsia="Lucida Sans" w:hAnsi="Lucida Sans"/>
          <w:sz w:val="19"/>
        </w:rPr>
        <w:t xml:space="preserve"> </w:t>
      </w:r>
      <w:r w:rsidRPr="008B20B1">
        <w:rPr>
          <w:rFonts w:ascii="Arial" w:eastAsia="Lucida Sans" w:hAnsi="Arial"/>
          <w:sz w:val="19"/>
        </w:rPr>
        <w:t>перед</w:t>
      </w:r>
      <w:r w:rsidRPr="008B20B1">
        <w:rPr>
          <w:rFonts w:ascii="Lucida Sans" w:eastAsia="Lucida Sans" w:hAnsi="Lucida Sans"/>
          <w:sz w:val="19"/>
        </w:rPr>
        <w:t xml:space="preserve"> </w:t>
      </w:r>
      <w:r w:rsidRPr="008B20B1">
        <w:rPr>
          <w:rFonts w:ascii="Arial" w:eastAsia="Lucida Sans" w:hAnsi="Arial"/>
          <w:sz w:val="19"/>
        </w:rPr>
        <w:t>продолжением</w:t>
      </w:r>
      <w:r w:rsidRPr="008B20B1">
        <w:rPr>
          <w:rFonts w:ascii="Lucida Sans" w:eastAsia="Lucida Sans" w:hAnsi="Lucida Sans"/>
          <w:sz w:val="19"/>
        </w:rPr>
        <w:t>;</w:t>
      </w:r>
    </w:p>
    <w:p w:rsidR="004A63D9" w:rsidRPr="008B20B1" w:rsidRDefault="004A63D9" w:rsidP="009452D6">
      <w:pPr>
        <w:spacing w:line="168" w:lineRule="exact"/>
      </w:pPr>
    </w:p>
    <w:p w:rsidR="004A63D9" w:rsidRPr="009452D6" w:rsidRDefault="00C85B5D" w:rsidP="009452D6">
      <w:pPr>
        <w:numPr>
          <w:ilvl w:val="0"/>
          <w:numId w:val="68"/>
        </w:numPr>
        <w:tabs>
          <w:tab w:val="left" w:pos="700"/>
        </w:tabs>
        <w:spacing w:line="254" w:lineRule="auto"/>
        <w:ind w:left="700" w:right="240" w:hanging="234"/>
        <w:rPr>
          <w:rFonts w:eastAsia="Times New Roman"/>
          <w:sz w:val="22"/>
        </w:rPr>
      </w:pPr>
      <w:r w:rsidRPr="00C85B5D">
        <w:rPr>
          <w:rFonts w:ascii="Arial" w:eastAsia="Lucida Sans" w:hAnsi="Arial"/>
          <w:sz w:val="19"/>
        </w:rPr>
        <w:t>Всегда</w:t>
      </w:r>
      <w:r w:rsidRPr="009452D6">
        <w:rPr>
          <w:rFonts w:ascii="Arial" w:eastAsia="Lucida Sans" w:hAnsi="Arial"/>
          <w:sz w:val="19"/>
        </w:rPr>
        <w:t xml:space="preserve"> </w:t>
      </w:r>
      <w:r w:rsidRPr="00C85B5D">
        <w:rPr>
          <w:rFonts w:ascii="Arial" w:eastAsia="Lucida Sans" w:hAnsi="Arial"/>
          <w:sz w:val="19"/>
        </w:rPr>
        <w:t>проверяйте</w:t>
      </w:r>
      <w:r w:rsidRPr="009452D6">
        <w:rPr>
          <w:rFonts w:ascii="Arial" w:eastAsia="Lucida Sans" w:hAnsi="Arial"/>
          <w:sz w:val="19"/>
        </w:rPr>
        <w:t xml:space="preserve"> </w:t>
      </w:r>
      <w:r w:rsidRPr="00C85B5D">
        <w:rPr>
          <w:rFonts w:ascii="Arial" w:eastAsia="Lucida Sans" w:hAnsi="Arial"/>
          <w:sz w:val="19"/>
        </w:rPr>
        <w:t>предикат</w:t>
      </w:r>
      <w:r w:rsidRPr="009452D6">
        <w:rPr>
          <w:rFonts w:ascii="Arial" w:eastAsia="Lucida Sans" w:hAnsi="Arial"/>
          <w:sz w:val="19"/>
        </w:rPr>
        <w:t xml:space="preserve"> </w:t>
      </w:r>
      <w:r w:rsidRPr="00C85B5D">
        <w:rPr>
          <w:rFonts w:ascii="Arial" w:eastAsia="Lucida Sans" w:hAnsi="Arial"/>
          <w:sz w:val="19"/>
        </w:rPr>
        <w:t>условия</w:t>
      </w:r>
      <w:r w:rsidRPr="009452D6">
        <w:rPr>
          <w:rFonts w:ascii="Arial" w:eastAsia="Lucida Sans" w:hAnsi="Arial"/>
          <w:sz w:val="19"/>
        </w:rPr>
        <w:t xml:space="preserve"> </w:t>
      </w:r>
      <w:r w:rsidRPr="00C85B5D">
        <w:rPr>
          <w:rFonts w:ascii="Arial" w:eastAsia="Lucida Sans" w:hAnsi="Arial"/>
          <w:sz w:val="19"/>
        </w:rPr>
        <w:t>перед</w:t>
      </w:r>
      <w:r w:rsidRPr="009452D6">
        <w:rPr>
          <w:rFonts w:ascii="Arial" w:eastAsia="Lucida Sans" w:hAnsi="Arial"/>
          <w:sz w:val="19"/>
        </w:rPr>
        <w:t xml:space="preserve"> </w:t>
      </w:r>
      <w:r w:rsidRPr="00C85B5D">
        <w:rPr>
          <w:rFonts w:ascii="Arial" w:eastAsia="Lucida Sans" w:hAnsi="Arial"/>
          <w:sz w:val="19"/>
        </w:rPr>
        <w:t>вызовом</w:t>
      </w:r>
      <w:r w:rsidR="009452D6" w:rsidRPr="009452D6">
        <w:rPr>
          <w:rFonts w:ascii="Arial" w:eastAsia="Lucida Sans" w:hAnsi="Arial"/>
          <w:sz w:val="19"/>
        </w:rPr>
        <w:t xml:space="preserve"> </w:t>
      </w:r>
      <w:r w:rsidR="009452D6">
        <w:rPr>
          <w:rFonts w:ascii="Arial" w:eastAsia="Lucida Sans" w:hAnsi="Arial"/>
          <w:sz w:val="19"/>
        </w:rPr>
        <w:t>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009452D6" w:rsidRPr="009452D6">
        <w:rPr>
          <w:rFonts w:ascii="Lucida Sans" w:eastAsia="Lucida Sans" w:hAnsi="Lucida Sans"/>
          <w:sz w:val="19"/>
        </w:rPr>
        <w:t xml:space="preserve"> </w:t>
      </w:r>
      <w:r w:rsidRPr="009452D6">
        <w:rPr>
          <w:rFonts w:ascii="Arial" w:eastAsia="Lucida Sans" w:hAnsi="Arial"/>
          <w:sz w:val="19"/>
        </w:rPr>
        <w:t xml:space="preserve">и </w:t>
      </w:r>
      <w:r w:rsidRPr="00C85B5D">
        <w:rPr>
          <w:rFonts w:ascii="Arial" w:eastAsia="Lucida Sans" w:hAnsi="Arial"/>
          <w:sz w:val="19"/>
        </w:rPr>
        <w:t>после</w:t>
      </w:r>
      <w:r w:rsidRPr="009452D6">
        <w:rPr>
          <w:rFonts w:ascii="Arial" w:eastAsia="Lucida Sans" w:hAnsi="Arial"/>
          <w:sz w:val="19"/>
        </w:rPr>
        <w:t xml:space="preserve"> </w:t>
      </w:r>
      <w:r w:rsidRPr="00C85B5D">
        <w:rPr>
          <w:rFonts w:ascii="Arial" w:eastAsia="Lucida Sans" w:hAnsi="Arial"/>
          <w:sz w:val="19"/>
        </w:rPr>
        <w:t>возврата</w:t>
      </w:r>
      <w:r w:rsidRPr="009452D6">
        <w:rPr>
          <w:rFonts w:ascii="Arial" w:eastAsia="Lucida Sans" w:hAnsi="Arial"/>
          <w:sz w:val="19"/>
        </w:rPr>
        <w:t xml:space="preserve"> из</w:t>
      </w:r>
      <w:r w:rsidR="009452D6">
        <w:rPr>
          <w:rFonts w:ascii="Arial" w:eastAsia="Lucida Sans" w:hAnsi="Arial"/>
          <w:sz w:val="19"/>
        </w:rPr>
        <w:t xml:space="preserve"> 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Pr="009452D6">
        <w:rPr>
          <w:rFonts w:ascii="Arial" w:eastAsia="Lucida Sans" w:hAnsi="Arial"/>
          <w:sz w:val="19"/>
        </w:rPr>
        <w:t>;</w:t>
      </w:r>
    </w:p>
    <w:p w:rsidR="009452D6" w:rsidRPr="009452D6" w:rsidRDefault="009452D6" w:rsidP="009452D6">
      <w:pPr>
        <w:tabs>
          <w:tab w:val="left" w:pos="700"/>
        </w:tabs>
        <w:spacing w:line="168" w:lineRule="exact"/>
        <w:ind w:left="697" w:right="238"/>
        <w:rPr>
          <w:rFonts w:eastAsia="Times New Roman"/>
          <w:sz w:val="22"/>
        </w:rPr>
      </w:pPr>
    </w:p>
    <w:p w:rsidR="004A63D9" w:rsidRPr="009452D6" w:rsidRDefault="009452D6" w:rsidP="009452D6">
      <w:pPr>
        <w:numPr>
          <w:ilvl w:val="0"/>
          <w:numId w:val="68"/>
        </w:numPr>
        <w:tabs>
          <w:tab w:val="left" w:pos="700"/>
        </w:tabs>
        <w:spacing w:line="258" w:lineRule="auto"/>
        <w:ind w:left="700" w:right="240" w:hanging="234"/>
        <w:rPr>
          <w:rFonts w:eastAsia="Times New Roman"/>
          <w:sz w:val="22"/>
        </w:rPr>
      </w:pPr>
      <w:r w:rsidRPr="009452D6">
        <w:rPr>
          <w:rFonts w:ascii="Arial" w:eastAsia="Lucida Sans" w:hAnsi="Arial"/>
          <w:sz w:val="19"/>
        </w:rPr>
        <w:t>Убедитесь</w:t>
      </w:r>
      <w:r w:rsidRPr="009452D6">
        <w:rPr>
          <w:rFonts w:ascii="Lucida Sans" w:eastAsia="Lucida Sans" w:hAnsi="Lucida Sans"/>
          <w:sz w:val="19"/>
        </w:rPr>
        <w:t xml:space="preserve">, </w:t>
      </w:r>
      <w:r w:rsidRPr="009452D6">
        <w:rPr>
          <w:rFonts w:ascii="Arial" w:eastAsia="Lucida Sans" w:hAnsi="Arial"/>
          <w:sz w:val="19"/>
        </w:rPr>
        <w:t>что</w:t>
      </w:r>
      <w:r w:rsidRPr="009452D6">
        <w:rPr>
          <w:rFonts w:ascii="Lucida Sans" w:eastAsia="Lucida Sans" w:hAnsi="Lucida Sans"/>
          <w:sz w:val="19"/>
        </w:rPr>
        <w:t xml:space="preserve"> </w:t>
      </w:r>
      <w:r w:rsidRPr="009452D6">
        <w:rPr>
          <w:rFonts w:ascii="Arial" w:eastAsia="Lucida Sans" w:hAnsi="Arial"/>
          <w:sz w:val="19"/>
        </w:rPr>
        <w:t>переменные</w:t>
      </w:r>
      <w:r w:rsidRPr="009452D6">
        <w:rPr>
          <w:rFonts w:ascii="Lucida Sans" w:eastAsia="Lucida Sans" w:hAnsi="Lucida Sans"/>
          <w:sz w:val="19"/>
        </w:rPr>
        <w:t xml:space="preserve"> </w:t>
      </w:r>
      <w:r w:rsidRPr="009452D6">
        <w:rPr>
          <w:rFonts w:ascii="Arial" w:eastAsia="Lucida Sans" w:hAnsi="Arial"/>
          <w:sz w:val="19"/>
        </w:rPr>
        <w:t>состояния</w:t>
      </w:r>
      <w:r w:rsidRPr="009452D6">
        <w:rPr>
          <w:rFonts w:ascii="Lucida Sans" w:eastAsia="Lucida Sans" w:hAnsi="Lucida Sans"/>
          <w:sz w:val="19"/>
        </w:rPr>
        <w:t xml:space="preserve">, </w:t>
      </w:r>
      <w:r w:rsidRPr="009452D6">
        <w:rPr>
          <w:rFonts w:ascii="Arial" w:eastAsia="Lucida Sans" w:hAnsi="Arial"/>
          <w:sz w:val="19"/>
        </w:rPr>
        <w:t>составляющие</w:t>
      </w:r>
      <w:r w:rsidRPr="009452D6">
        <w:rPr>
          <w:rFonts w:ascii="Lucida Sans" w:eastAsia="Lucida Sans" w:hAnsi="Lucida Sans"/>
          <w:sz w:val="19"/>
        </w:rPr>
        <w:t xml:space="preserve"> </w:t>
      </w:r>
      <w:r w:rsidRPr="009452D6">
        <w:rPr>
          <w:rFonts w:ascii="Arial" w:eastAsia="Lucida Sans" w:hAnsi="Arial"/>
          <w:sz w:val="19"/>
        </w:rPr>
        <w:t>предикат</w:t>
      </w:r>
      <w:r w:rsidRPr="009452D6">
        <w:rPr>
          <w:rFonts w:ascii="Lucida Sans" w:eastAsia="Lucida Sans" w:hAnsi="Lucida Sans"/>
          <w:sz w:val="19"/>
        </w:rPr>
        <w:t xml:space="preserve"> </w:t>
      </w:r>
      <w:r w:rsidRPr="009452D6">
        <w:rPr>
          <w:rFonts w:ascii="Arial" w:eastAsia="Lucida Sans" w:hAnsi="Arial"/>
          <w:sz w:val="19"/>
        </w:rPr>
        <w:t>условия</w:t>
      </w:r>
      <w:r w:rsidRPr="009452D6">
        <w:rPr>
          <w:rFonts w:ascii="Lucida Sans" w:eastAsia="Lucida Sans" w:hAnsi="Lucida Sans"/>
          <w:sz w:val="19"/>
        </w:rPr>
        <w:t xml:space="preserve">, </w:t>
      </w:r>
      <w:r w:rsidRPr="009452D6">
        <w:rPr>
          <w:rFonts w:ascii="Arial" w:eastAsia="Lucida Sans" w:hAnsi="Arial"/>
          <w:sz w:val="19"/>
        </w:rPr>
        <w:t>защищены</w:t>
      </w:r>
      <w:r w:rsidRPr="009452D6">
        <w:rPr>
          <w:rFonts w:ascii="Lucida Sans" w:eastAsia="Lucida Sans" w:hAnsi="Lucida Sans"/>
          <w:sz w:val="19"/>
        </w:rPr>
        <w:t xml:space="preserve"> </w:t>
      </w:r>
      <w:r w:rsidRPr="009452D6">
        <w:rPr>
          <w:rFonts w:ascii="Arial" w:eastAsia="Lucida Sans" w:hAnsi="Arial"/>
          <w:sz w:val="19"/>
        </w:rPr>
        <w:t>блокировкой</w:t>
      </w:r>
      <w:r w:rsidRPr="009452D6">
        <w:rPr>
          <w:rFonts w:ascii="Lucida Sans" w:eastAsia="Lucida Sans" w:hAnsi="Lucida Sans"/>
          <w:sz w:val="19"/>
        </w:rPr>
        <w:t xml:space="preserve">, </w:t>
      </w:r>
      <w:r w:rsidRPr="009452D6">
        <w:rPr>
          <w:rFonts w:ascii="Arial" w:eastAsia="Lucida Sans" w:hAnsi="Arial"/>
          <w:sz w:val="19"/>
        </w:rPr>
        <w:t>связанной</w:t>
      </w:r>
      <w:r w:rsidRPr="009452D6">
        <w:rPr>
          <w:rFonts w:ascii="Lucida Sans" w:eastAsia="Lucida Sans" w:hAnsi="Lucida Sans"/>
          <w:sz w:val="19"/>
        </w:rPr>
        <w:t xml:space="preserve"> </w:t>
      </w:r>
      <w:r w:rsidRPr="009452D6">
        <w:rPr>
          <w:rFonts w:ascii="Arial" w:eastAsia="Lucida Sans" w:hAnsi="Arial"/>
          <w:sz w:val="19"/>
        </w:rPr>
        <w:t>с</w:t>
      </w:r>
      <w:r w:rsidRPr="009452D6">
        <w:rPr>
          <w:rFonts w:ascii="Lucida Sans" w:eastAsia="Lucida Sans" w:hAnsi="Lucida Sans"/>
          <w:sz w:val="19"/>
        </w:rPr>
        <w:t xml:space="preserve"> </w:t>
      </w:r>
      <w:r w:rsidRPr="009452D6">
        <w:rPr>
          <w:rFonts w:ascii="Arial" w:eastAsia="Lucida Sans" w:hAnsi="Arial"/>
          <w:sz w:val="19"/>
        </w:rPr>
        <w:t>очередью</w:t>
      </w:r>
      <w:r w:rsidRPr="009452D6">
        <w:rPr>
          <w:rFonts w:ascii="Lucida Sans" w:eastAsia="Lucida Sans" w:hAnsi="Lucida Sans"/>
          <w:sz w:val="19"/>
        </w:rPr>
        <w:t xml:space="preserve"> </w:t>
      </w:r>
      <w:r w:rsidRPr="009452D6">
        <w:rPr>
          <w:rFonts w:ascii="Arial" w:eastAsia="Lucida Sans" w:hAnsi="Arial"/>
          <w:sz w:val="19"/>
        </w:rPr>
        <w:t>условий</w:t>
      </w:r>
      <w:r w:rsidRPr="009452D6">
        <w:rPr>
          <w:rFonts w:ascii="Lucida Sans" w:eastAsia="Lucida Sans" w:hAnsi="Lucida Sans"/>
          <w:sz w:val="19"/>
        </w:rPr>
        <w:t>;</w:t>
      </w:r>
      <w:r w:rsidRPr="009D72DA">
        <w:rPr>
          <w:rFonts w:ascii="Calibri" w:eastAsia="Lucida Sans" w:hAnsi="Calibri"/>
          <w:sz w:val="19"/>
        </w:rPr>
        <w:t xml:space="preserve"> </w:t>
      </w:r>
    </w:p>
    <w:p w:rsidR="009452D6" w:rsidRPr="009452D6" w:rsidRDefault="009452D6" w:rsidP="009452D6">
      <w:pPr>
        <w:tabs>
          <w:tab w:val="left" w:pos="700"/>
        </w:tabs>
        <w:spacing w:line="168" w:lineRule="exact"/>
        <w:ind w:left="697" w:right="238"/>
        <w:rPr>
          <w:rFonts w:eastAsia="Times New Roman"/>
          <w:sz w:val="22"/>
        </w:rPr>
      </w:pPr>
    </w:p>
    <w:p w:rsidR="004A63D9" w:rsidRPr="00F2769B" w:rsidRDefault="00F2769B" w:rsidP="00F2769B">
      <w:pPr>
        <w:numPr>
          <w:ilvl w:val="0"/>
          <w:numId w:val="68"/>
        </w:numPr>
        <w:tabs>
          <w:tab w:val="left" w:pos="700"/>
        </w:tabs>
        <w:spacing w:line="257" w:lineRule="auto"/>
        <w:ind w:left="700" w:right="240" w:hanging="234"/>
        <w:rPr>
          <w:rFonts w:eastAsia="Times New Roman"/>
          <w:sz w:val="22"/>
        </w:rPr>
      </w:pPr>
      <w:r w:rsidRPr="00F2769B">
        <w:rPr>
          <w:rFonts w:ascii="Arial" w:eastAsia="Lucida Sans" w:hAnsi="Arial"/>
          <w:sz w:val="19"/>
        </w:rPr>
        <w:t>Удержива</w:t>
      </w:r>
      <w:r>
        <w:rPr>
          <w:rFonts w:ascii="Arial" w:eastAsia="Lucida Sans" w:hAnsi="Arial"/>
          <w:sz w:val="19"/>
        </w:rPr>
        <w:t>йте</w:t>
      </w:r>
      <w:r w:rsidRPr="00F2769B">
        <w:rPr>
          <w:rFonts w:ascii="Lucida Sans" w:eastAsia="Lucida Sans" w:hAnsi="Lucida Sans"/>
          <w:sz w:val="19"/>
        </w:rPr>
        <w:t xml:space="preserve"> </w:t>
      </w:r>
      <w:r w:rsidRPr="00F2769B">
        <w:rPr>
          <w:rFonts w:ascii="Arial" w:eastAsia="Lucida Sans" w:hAnsi="Arial"/>
          <w:sz w:val="19"/>
        </w:rPr>
        <w:t>блокировку</w:t>
      </w:r>
      <w:r w:rsidRPr="00F2769B">
        <w:rPr>
          <w:rFonts w:ascii="Lucida Sans" w:eastAsia="Lucida Sans" w:hAnsi="Lucida Sans"/>
          <w:sz w:val="19"/>
        </w:rPr>
        <w:t xml:space="preserve">, </w:t>
      </w:r>
      <w:r w:rsidRPr="00F2769B">
        <w:rPr>
          <w:rFonts w:ascii="Arial" w:eastAsia="Lucida Sans" w:hAnsi="Arial"/>
          <w:sz w:val="19"/>
        </w:rPr>
        <w:t>связанную</w:t>
      </w:r>
      <w:r w:rsidRPr="00F2769B">
        <w:rPr>
          <w:rFonts w:ascii="Lucida Sans" w:eastAsia="Lucida Sans" w:hAnsi="Lucida Sans"/>
          <w:sz w:val="19"/>
        </w:rPr>
        <w:t xml:space="preserve"> </w:t>
      </w:r>
      <w:r w:rsidRPr="00F2769B">
        <w:rPr>
          <w:rFonts w:ascii="Arial" w:eastAsia="Lucida Sans" w:hAnsi="Arial"/>
          <w:sz w:val="19"/>
        </w:rPr>
        <w:t>с</w:t>
      </w:r>
      <w:r w:rsidRPr="00F2769B">
        <w:rPr>
          <w:rFonts w:ascii="Lucida Sans" w:eastAsia="Lucida Sans" w:hAnsi="Lucida Sans"/>
          <w:sz w:val="19"/>
        </w:rPr>
        <w:t xml:space="preserve"> </w:t>
      </w:r>
      <w:r w:rsidRPr="00F2769B">
        <w:rPr>
          <w:rFonts w:ascii="Arial" w:eastAsia="Lucida Sans" w:hAnsi="Arial"/>
          <w:sz w:val="19"/>
        </w:rPr>
        <w:t>очередью</w:t>
      </w:r>
      <w:r w:rsidRPr="00F2769B">
        <w:rPr>
          <w:rFonts w:ascii="Lucida Sans" w:eastAsia="Lucida Sans" w:hAnsi="Lucida Sans"/>
          <w:sz w:val="19"/>
        </w:rPr>
        <w:t xml:space="preserve"> </w:t>
      </w:r>
      <w:r w:rsidRPr="00F2769B">
        <w:rPr>
          <w:rFonts w:ascii="Arial" w:eastAsia="Lucida Sans" w:hAnsi="Arial"/>
          <w:sz w:val="19"/>
        </w:rPr>
        <w:t>условий</w:t>
      </w:r>
      <w:r w:rsidRPr="00F2769B">
        <w:rPr>
          <w:rFonts w:ascii="Lucida Sans" w:eastAsia="Lucida Sans" w:hAnsi="Lucida Sans"/>
          <w:sz w:val="19"/>
        </w:rPr>
        <w:t xml:space="preserve">, </w:t>
      </w:r>
      <w:r w:rsidRPr="00F2769B">
        <w:rPr>
          <w:rFonts w:ascii="Arial" w:eastAsia="Lucida Sans" w:hAnsi="Arial"/>
          <w:sz w:val="19"/>
        </w:rPr>
        <w:t>при</w:t>
      </w:r>
      <w:r w:rsidRPr="00F2769B">
        <w:rPr>
          <w:rFonts w:ascii="Lucida Sans" w:eastAsia="Lucida Sans" w:hAnsi="Lucida Sans"/>
          <w:sz w:val="19"/>
        </w:rPr>
        <w:t xml:space="preserve"> </w:t>
      </w:r>
      <w:r w:rsidRPr="00F2769B">
        <w:rPr>
          <w:rFonts w:ascii="Arial" w:eastAsia="Lucida Sans" w:hAnsi="Arial"/>
          <w:sz w:val="19"/>
        </w:rPr>
        <w:t>вызове</w:t>
      </w:r>
      <w:r>
        <w:rPr>
          <w:rFonts w:ascii="Arial" w:eastAsia="Lucida Sans" w:hAnsi="Arial"/>
          <w:sz w:val="19"/>
        </w:rPr>
        <w:t xml:space="preserve"> методов</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wait</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w:t>
      </w:r>
      <w:r w:rsidRPr="00F2769B">
        <w:rPr>
          <w:rFonts w:ascii="Arial" w:eastAsia="Lucida Sans" w:hAnsi="Arial"/>
          <w:sz w:val="19"/>
        </w:rPr>
        <w:t xml:space="preserve"> или</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notifyAll</w:t>
      </w:r>
      <w:r w:rsidRPr="00F2769B">
        <w:rPr>
          <w:rFonts w:ascii="Lucida Sans" w:eastAsia="Lucida Sans" w:hAnsi="Lucida Sans"/>
          <w:sz w:val="19"/>
        </w:rPr>
        <w:t xml:space="preserve">; </w:t>
      </w:r>
      <w:r w:rsidRPr="00F2769B">
        <w:rPr>
          <w:rFonts w:ascii="Arial" w:eastAsia="Lucida Sans" w:hAnsi="Arial"/>
          <w:sz w:val="19"/>
        </w:rPr>
        <w:t>и</w:t>
      </w:r>
    </w:p>
    <w:p w:rsidR="009452D6" w:rsidRPr="00F2769B" w:rsidRDefault="009452D6" w:rsidP="009452D6">
      <w:pPr>
        <w:tabs>
          <w:tab w:val="left" w:pos="700"/>
        </w:tabs>
        <w:spacing w:line="168" w:lineRule="exact"/>
        <w:ind w:left="697" w:right="238"/>
        <w:rPr>
          <w:rFonts w:eastAsia="Times New Roman"/>
          <w:sz w:val="22"/>
        </w:rPr>
      </w:pPr>
    </w:p>
    <w:p w:rsidR="004A63D9" w:rsidRPr="005B54E7" w:rsidRDefault="00EE4B09" w:rsidP="00EE4B09">
      <w:pPr>
        <w:numPr>
          <w:ilvl w:val="0"/>
          <w:numId w:val="68"/>
        </w:numPr>
        <w:tabs>
          <w:tab w:val="left" w:pos="700"/>
        </w:tabs>
        <w:spacing w:line="258" w:lineRule="auto"/>
        <w:ind w:left="700" w:right="240" w:hanging="234"/>
        <w:rPr>
          <w:rFonts w:eastAsia="Times New Roman"/>
          <w:sz w:val="22"/>
        </w:rPr>
      </w:pPr>
      <w:r w:rsidRPr="00EE4B09">
        <w:rPr>
          <w:rFonts w:ascii="Arial" w:eastAsia="Lucida Sans" w:hAnsi="Arial"/>
          <w:sz w:val="19"/>
        </w:rPr>
        <w:t>Не</w:t>
      </w:r>
      <w:r w:rsidRPr="00EE4B09">
        <w:rPr>
          <w:rFonts w:ascii="Lucida Sans" w:eastAsia="Lucida Sans" w:hAnsi="Lucida Sans"/>
          <w:sz w:val="19"/>
        </w:rPr>
        <w:t xml:space="preserve"> </w:t>
      </w:r>
      <w:r>
        <w:rPr>
          <w:rFonts w:ascii="Arial" w:eastAsia="Lucida Sans" w:hAnsi="Arial"/>
          <w:sz w:val="19"/>
        </w:rPr>
        <w:t>освобождайте</w:t>
      </w:r>
      <w:r w:rsidRPr="00EE4B09">
        <w:rPr>
          <w:rFonts w:ascii="Lucida Sans" w:eastAsia="Lucida Sans" w:hAnsi="Lucida Sans"/>
          <w:sz w:val="19"/>
        </w:rPr>
        <w:t xml:space="preserve"> </w:t>
      </w:r>
      <w:r w:rsidRPr="00EE4B09">
        <w:rPr>
          <w:rFonts w:ascii="Arial" w:eastAsia="Lucida Sans" w:hAnsi="Arial"/>
          <w:sz w:val="19"/>
        </w:rPr>
        <w:t>блокировку</w:t>
      </w:r>
      <w:r w:rsidRPr="00EE4B09">
        <w:rPr>
          <w:rFonts w:ascii="Lucida Sans" w:eastAsia="Lucida Sans" w:hAnsi="Lucida Sans"/>
          <w:sz w:val="19"/>
        </w:rPr>
        <w:t xml:space="preserve"> </w:t>
      </w:r>
      <w:r w:rsidRPr="00EE4B09">
        <w:rPr>
          <w:rFonts w:ascii="Arial" w:eastAsia="Lucida Sans" w:hAnsi="Arial"/>
          <w:sz w:val="19"/>
        </w:rPr>
        <w:t>после</w:t>
      </w:r>
      <w:r w:rsidRPr="00EE4B09">
        <w:rPr>
          <w:rFonts w:ascii="Lucida Sans" w:eastAsia="Lucida Sans" w:hAnsi="Lucida Sans"/>
          <w:sz w:val="19"/>
        </w:rPr>
        <w:t xml:space="preserve"> </w:t>
      </w:r>
      <w:r w:rsidRPr="00EE4B09">
        <w:rPr>
          <w:rFonts w:ascii="Arial" w:eastAsia="Lucida Sans" w:hAnsi="Arial"/>
          <w:sz w:val="19"/>
        </w:rPr>
        <w:t>проверки</w:t>
      </w:r>
      <w:r w:rsidRPr="00EE4B09">
        <w:rPr>
          <w:rFonts w:ascii="Lucida Sans" w:eastAsia="Lucida Sans" w:hAnsi="Lucida Sans"/>
          <w:sz w:val="19"/>
        </w:rPr>
        <w:t xml:space="preserve"> </w:t>
      </w:r>
      <w:r w:rsidRPr="00EE4B09">
        <w:rPr>
          <w:rFonts w:ascii="Arial" w:eastAsia="Lucida Sans" w:hAnsi="Arial"/>
          <w:sz w:val="19"/>
        </w:rPr>
        <w:t>предиката</w:t>
      </w:r>
      <w:r w:rsidRPr="00EE4B09">
        <w:rPr>
          <w:rFonts w:ascii="Lucida Sans" w:eastAsia="Lucida Sans" w:hAnsi="Lucida Sans"/>
          <w:sz w:val="19"/>
        </w:rPr>
        <w:t xml:space="preserve"> </w:t>
      </w:r>
      <w:r w:rsidRPr="00EE4B09">
        <w:rPr>
          <w:rFonts w:ascii="Arial" w:eastAsia="Lucida Sans" w:hAnsi="Arial"/>
          <w:sz w:val="19"/>
        </w:rPr>
        <w:t>условия</w:t>
      </w:r>
      <w:r w:rsidRPr="00EE4B09">
        <w:rPr>
          <w:rFonts w:ascii="Lucida Sans" w:eastAsia="Lucida Sans" w:hAnsi="Lucida Sans"/>
          <w:sz w:val="19"/>
        </w:rPr>
        <w:t xml:space="preserve">, </w:t>
      </w:r>
      <w:r w:rsidRPr="00EE4B09">
        <w:rPr>
          <w:rFonts w:ascii="Arial" w:eastAsia="Lucida Sans" w:hAnsi="Arial"/>
          <w:sz w:val="19"/>
        </w:rPr>
        <w:t>но</w:t>
      </w:r>
      <w:r w:rsidRPr="00EE4B09">
        <w:rPr>
          <w:rFonts w:ascii="Lucida Sans" w:eastAsia="Lucida Sans" w:hAnsi="Lucida Sans"/>
          <w:sz w:val="19"/>
        </w:rPr>
        <w:t xml:space="preserve"> </w:t>
      </w:r>
      <w:r>
        <w:rPr>
          <w:rFonts w:ascii="Arial" w:eastAsia="Lucida Sans" w:hAnsi="Arial"/>
          <w:sz w:val="19"/>
        </w:rPr>
        <w:t>до</w:t>
      </w:r>
      <w:r w:rsidRPr="00EE4B09">
        <w:rPr>
          <w:rFonts w:ascii="Lucida Sans" w:eastAsia="Lucida Sans" w:hAnsi="Lucida Sans"/>
          <w:sz w:val="19"/>
        </w:rPr>
        <w:t xml:space="preserve"> </w:t>
      </w:r>
      <w:r w:rsidRPr="00EE4B09">
        <w:rPr>
          <w:rFonts w:ascii="Arial" w:eastAsia="Lucida Sans" w:hAnsi="Arial"/>
          <w:sz w:val="19"/>
        </w:rPr>
        <w:t>выполнени</w:t>
      </w:r>
      <w:r>
        <w:rPr>
          <w:rFonts w:ascii="Arial" w:eastAsia="Lucida Sans" w:hAnsi="Arial"/>
          <w:sz w:val="19"/>
        </w:rPr>
        <w:t>я</w:t>
      </w:r>
      <w:r w:rsidRPr="00EE4B09">
        <w:rPr>
          <w:rFonts w:ascii="Lucida Sans" w:eastAsia="Lucida Sans" w:hAnsi="Lucida Sans"/>
          <w:sz w:val="19"/>
        </w:rPr>
        <w:t xml:space="preserve"> </w:t>
      </w:r>
      <w:r w:rsidRPr="00EE4B09">
        <w:rPr>
          <w:rFonts w:ascii="Arial" w:eastAsia="Lucida Sans" w:hAnsi="Arial"/>
          <w:sz w:val="19"/>
        </w:rPr>
        <w:t>действий</w:t>
      </w:r>
      <w:r w:rsidRPr="00EE4B09">
        <w:rPr>
          <w:rFonts w:ascii="Lucida Sans" w:eastAsia="Lucida Sans" w:hAnsi="Lucida Sans"/>
          <w:sz w:val="19"/>
        </w:rPr>
        <w:t xml:space="preserve"> </w:t>
      </w:r>
      <w:r w:rsidRPr="00EE4B09">
        <w:rPr>
          <w:rFonts w:ascii="Arial" w:eastAsia="Lucida Sans" w:hAnsi="Arial"/>
          <w:sz w:val="19"/>
        </w:rPr>
        <w:t>с</w:t>
      </w:r>
      <w:r w:rsidRPr="00EE4B09">
        <w:rPr>
          <w:rFonts w:ascii="Lucida Sans" w:eastAsia="Lucida Sans" w:hAnsi="Lucida Sans"/>
          <w:sz w:val="19"/>
        </w:rPr>
        <w:t xml:space="preserve"> </w:t>
      </w:r>
      <w:r w:rsidRPr="00EE4B09">
        <w:rPr>
          <w:rFonts w:ascii="Arial" w:eastAsia="Lucida Sans" w:hAnsi="Arial"/>
          <w:sz w:val="19"/>
        </w:rPr>
        <w:t>ним</w:t>
      </w:r>
      <w:r w:rsidRPr="00EE4B09">
        <w:rPr>
          <w:rFonts w:ascii="Lucida Sans" w:eastAsia="Lucida Sans" w:hAnsi="Lucida Sans"/>
          <w:sz w:val="19"/>
        </w:rPr>
        <w:t>.</w:t>
      </w:r>
    </w:p>
    <w:p w:rsidR="004A63D9" w:rsidRPr="00B11317" w:rsidRDefault="004A63D9" w:rsidP="008615DF">
      <w:pPr>
        <w:pStyle w:val="3"/>
      </w:pPr>
      <w:bookmarkStart w:id="5322" w:name="_Toc524437822"/>
      <w:bookmarkStart w:id="5323" w:name="_Toc524613993"/>
      <w:bookmarkStart w:id="5324" w:name="_Toc524614294"/>
      <w:bookmarkStart w:id="5325" w:name="_Toc531787602"/>
      <w:r w:rsidRPr="005B54E7">
        <w:rPr>
          <w:rFonts w:eastAsia="Arial"/>
        </w:rPr>
        <w:t>14</w:t>
      </w:r>
      <w:r w:rsidRPr="005B54E7">
        <w:t>.</w:t>
      </w:r>
      <w:r w:rsidRPr="005B54E7">
        <w:rPr>
          <w:rFonts w:eastAsia="Arial"/>
        </w:rPr>
        <w:t>2</w:t>
      </w:r>
      <w:r w:rsidRPr="005B54E7">
        <w:t>.</w:t>
      </w:r>
      <w:r w:rsidRPr="005B54E7">
        <w:rPr>
          <w:rFonts w:eastAsia="Arial"/>
        </w:rPr>
        <w:t>3</w:t>
      </w:r>
      <w:r w:rsidR="008615DF" w:rsidRPr="005B54E7">
        <w:t xml:space="preserve"> </w:t>
      </w:r>
      <w:bookmarkEnd w:id="5322"/>
      <w:bookmarkEnd w:id="5323"/>
      <w:bookmarkEnd w:id="5324"/>
      <w:r w:rsidR="003B27DD" w:rsidRPr="003B27DD">
        <w:t>Пропущенные</w:t>
      </w:r>
      <w:r w:rsidR="003B27DD" w:rsidRPr="005B54E7">
        <w:t xml:space="preserve"> </w:t>
      </w:r>
      <w:r w:rsidR="003B27DD" w:rsidRPr="003B27DD">
        <w:t>сигналы</w:t>
      </w:r>
      <w:bookmarkEnd w:id="5325"/>
    </w:p>
    <w:p w:rsidR="00B11317" w:rsidRDefault="00B11317">
      <w:pPr>
        <w:spacing w:line="0" w:lineRule="atLeast"/>
        <w:jc w:val="both"/>
        <w:rPr>
          <w:rFonts w:eastAsia="Times New Roman"/>
        </w:rPr>
      </w:pPr>
      <w:r w:rsidRPr="00B11317">
        <w:rPr>
          <w:rFonts w:eastAsia="Times New Roman"/>
        </w:rPr>
        <w:t>В главе 10 обсужда</w:t>
      </w:r>
      <w:r>
        <w:rPr>
          <w:rFonts w:eastAsia="Times New Roman"/>
        </w:rPr>
        <w:t>лись</w:t>
      </w:r>
      <w:r w:rsidRPr="00B11317">
        <w:rPr>
          <w:rFonts w:eastAsia="Times New Roman"/>
        </w:rPr>
        <w:t xml:space="preserve"> </w:t>
      </w:r>
      <w:r>
        <w:rPr>
          <w:rFonts w:eastAsia="Times New Roman"/>
        </w:rPr>
        <w:t>проблемы</w:t>
      </w:r>
      <w:r w:rsidRPr="00B11317">
        <w:rPr>
          <w:rFonts w:eastAsia="Times New Roman"/>
        </w:rPr>
        <w:t xml:space="preserve"> живучести, такие как </w:t>
      </w:r>
      <w:r>
        <w:rPr>
          <w:rFonts w:eastAsia="Times New Roman"/>
        </w:rPr>
        <w:t>взаимоблокировка</w:t>
      </w:r>
      <w:r w:rsidRPr="00B11317">
        <w:rPr>
          <w:rFonts w:eastAsia="Times New Roman"/>
        </w:rPr>
        <w:t xml:space="preserve"> и </w:t>
      </w:r>
      <w:r>
        <w:rPr>
          <w:rFonts w:eastAsia="Times New Roman"/>
        </w:rPr>
        <w:t>динамическая блокировка</w:t>
      </w:r>
      <w:r w:rsidRPr="00B11317">
        <w:rPr>
          <w:rFonts w:eastAsia="Times New Roman"/>
        </w:rPr>
        <w:t>. Друг</w:t>
      </w:r>
      <w:r>
        <w:rPr>
          <w:rFonts w:eastAsia="Times New Roman"/>
        </w:rPr>
        <w:t>ой</w:t>
      </w:r>
      <w:r w:rsidRPr="00B11317">
        <w:rPr>
          <w:rFonts w:eastAsia="Times New Roman"/>
        </w:rPr>
        <w:t xml:space="preserve"> форм</w:t>
      </w:r>
      <w:r>
        <w:rPr>
          <w:rFonts w:eastAsia="Times New Roman"/>
        </w:rPr>
        <w:t>ой</w:t>
      </w:r>
      <w:r w:rsidRPr="00B11317">
        <w:rPr>
          <w:rFonts w:eastAsia="Times New Roman"/>
        </w:rPr>
        <w:t xml:space="preserve"> </w:t>
      </w:r>
      <w:r>
        <w:rPr>
          <w:rFonts w:eastAsia="Times New Roman"/>
        </w:rPr>
        <w:t xml:space="preserve">проблем с </w:t>
      </w:r>
      <w:r w:rsidRPr="00B11317">
        <w:rPr>
          <w:rFonts w:eastAsia="Times New Roman"/>
        </w:rPr>
        <w:t>живучест</w:t>
      </w:r>
      <w:r>
        <w:rPr>
          <w:rFonts w:eastAsia="Times New Roman"/>
        </w:rPr>
        <w:t>ью являются</w:t>
      </w:r>
      <w:r w:rsidRPr="00B11317">
        <w:rPr>
          <w:rFonts w:eastAsia="Times New Roman"/>
        </w:rPr>
        <w:t xml:space="preserve"> </w:t>
      </w:r>
      <w:r w:rsidRPr="00B11317">
        <w:rPr>
          <w:rFonts w:eastAsia="Times New Roman"/>
          <w:i/>
        </w:rPr>
        <w:t>пропущенные сигналы</w:t>
      </w:r>
      <w:r>
        <w:rPr>
          <w:rFonts w:eastAsia="Times New Roman"/>
        </w:rPr>
        <w:t xml:space="preserve"> (</w:t>
      </w:r>
      <w:r w:rsidRPr="00146CC4">
        <w:rPr>
          <w:rFonts w:eastAsia="Times New Roman"/>
          <w:i/>
          <w:lang w:val="en-US"/>
        </w:rPr>
        <w:t>missed</w:t>
      </w:r>
      <w:r w:rsidRPr="00B11317">
        <w:rPr>
          <w:rFonts w:eastAsia="Times New Roman"/>
          <w:i/>
        </w:rPr>
        <w:t xml:space="preserve"> </w:t>
      </w:r>
      <w:r w:rsidRPr="00146CC4">
        <w:rPr>
          <w:rFonts w:eastAsia="Times New Roman"/>
          <w:i/>
          <w:lang w:val="en-US"/>
        </w:rPr>
        <w:t>signals</w:t>
      </w:r>
      <w:r>
        <w:rPr>
          <w:rFonts w:eastAsia="Times New Roman"/>
          <w:i/>
        </w:rPr>
        <w:t>)</w:t>
      </w:r>
      <w:r w:rsidRPr="00B11317">
        <w:rPr>
          <w:rFonts w:eastAsia="Times New Roman"/>
        </w:rPr>
        <w:t>. Пропущенный сигнал возникает</w:t>
      </w:r>
      <w:r>
        <w:rPr>
          <w:rFonts w:eastAsia="Times New Roman"/>
        </w:rPr>
        <w:t xml:space="preserve"> тогда</w:t>
      </w:r>
      <w:r w:rsidRPr="00B11317">
        <w:rPr>
          <w:rFonts w:eastAsia="Times New Roman"/>
        </w:rPr>
        <w:t>, когда поток должен дождаться определенного условия, которое уже истинно, но не может проверить предикат условия перед</w:t>
      </w:r>
      <w:r>
        <w:rPr>
          <w:rFonts w:eastAsia="Times New Roman"/>
        </w:rPr>
        <w:t xml:space="preserve"> началом</w:t>
      </w:r>
      <w:r w:rsidRPr="00B11317">
        <w:rPr>
          <w:rFonts w:eastAsia="Times New Roman"/>
        </w:rPr>
        <w:t xml:space="preserve"> ожидан</w:t>
      </w:r>
      <w:r>
        <w:rPr>
          <w:rFonts w:eastAsia="Times New Roman"/>
        </w:rPr>
        <w:t>ия</w:t>
      </w:r>
      <w:r w:rsidRPr="00B11317">
        <w:rPr>
          <w:rFonts w:eastAsia="Times New Roman"/>
        </w:rPr>
        <w:t>. Т</w:t>
      </w:r>
      <w:r>
        <w:rPr>
          <w:rFonts w:eastAsia="Times New Roman"/>
        </w:rPr>
        <w:t>аким образом,</w:t>
      </w:r>
      <w:r w:rsidRPr="00B11317">
        <w:rPr>
          <w:rFonts w:eastAsia="Times New Roman"/>
        </w:rPr>
        <w:t xml:space="preserve"> поток ожидает уведомления о событии, которое уже произошло. Это все равно, что начать</w:t>
      </w:r>
      <w:r>
        <w:rPr>
          <w:rFonts w:eastAsia="Times New Roman"/>
        </w:rPr>
        <w:t xml:space="preserve"> готовить</w:t>
      </w:r>
      <w:r w:rsidRPr="00B11317">
        <w:rPr>
          <w:rFonts w:eastAsia="Times New Roman"/>
        </w:rPr>
        <w:t xml:space="preserve"> тост, выйти за газетой, пока вы</w:t>
      </w:r>
      <w:r>
        <w:rPr>
          <w:rFonts w:eastAsia="Times New Roman"/>
        </w:rPr>
        <w:t xml:space="preserve"> находитесь</w:t>
      </w:r>
      <w:r w:rsidRPr="00B11317">
        <w:rPr>
          <w:rFonts w:eastAsia="Times New Roman"/>
        </w:rPr>
        <w:t xml:space="preserve"> снаружи</w:t>
      </w:r>
      <w:r>
        <w:rPr>
          <w:rFonts w:eastAsia="Times New Roman"/>
        </w:rPr>
        <w:t>, сработает звонок</w:t>
      </w:r>
      <w:r w:rsidRPr="00B11317">
        <w:rPr>
          <w:rFonts w:eastAsia="Times New Roman"/>
        </w:rPr>
        <w:t>, а затем сесть за кухонный стол</w:t>
      </w:r>
      <w:r>
        <w:rPr>
          <w:rFonts w:eastAsia="Times New Roman"/>
        </w:rPr>
        <w:t xml:space="preserve"> в</w:t>
      </w:r>
      <w:r w:rsidRPr="00B11317">
        <w:rPr>
          <w:rFonts w:eastAsia="Times New Roman"/>
        </w:rPr>
        <w:t xml:space="preserve"> ожида</w:t>
      </w:r>
      <w:r>
        <w:rPr>
          <w:rFonts w:eastAsia="Times New Roman"/>
        </w:rPr>
        <w:t>нии</w:t>
      </w:r>
      <w:r w:rsidRPr="00B11317">
        <w:rPr>
          <w:rFonts w:eastAsia="Times New Roman"/>
        </w:rPr>
        <w:t xml:space="preserve"> тоста. Вы можете </w:t>
      </w:r>
      <w:r>
        <w:rPr>
          <w:rFonts w:eastAsia="Times New Roman"/>
        </w:rPr>
        <w:t>о</w:t>
      </w:r>
      <w:r w:rsidRPr="00B11317">
        <w:rPr>
          <w:rFonts w:eastAsia="Times New Roman"/>
        </w:rPr>
        <w:t>ж</w:t>
      </w:r>
      <w:r>
        <w:rPr>
          <w:rFonts w:eastAsia="Times New Roman"/>
        </w:rPr>
        <w:t>и</w:t>
      </w:r>
      <w:r w:rsidRPr="00B11317">
        <w:rPr>
          <w:rFonts w:eastAsia="Times New Roman"/>
        </w:rPr>
        <w:t xml:space="preserve">дать </w:t>
      </w:r>
      <w:r>
        <w:rPr>
          <w:rFonts w:eastAsia="Times New Roman"/>
        </w:rPr>
        <w:t>длительное</w:t>
      </w:r>
      <w:r w:rsidRPr="00B11317">
        <w:rPr>
          <w:rFonts w:eastAsia="Times New Roman"/>
        </w:rPr>
        <w:t xml:space="preserve"> время</w:t>
      </w:r>
      <w:r>
        <w:rPr>
          <w:rFonts w:eastAsia="Times New Roman"/>
        </w:rPr>
        <w:t xml:space="preserve"> </w:t>
      </w:r>
      <w:r w:rsidRPr="00B11317">
        <w:rPr>
          <w:rFonts w:eastAsia="Times New Roman"/>
        </w:rPr>
        <w:t>-</w:t>
      </w:r>
      <w:r>
        <w:rPr>
          <w:rFonts w:eastAsia="Times New Roman"/>
        </w:rPr>
        <w:t xml:space="preserve"> </w:t>
      </w:r>
      <w:r w:rsidRPr="00B11317">
        <w:rPr>
          <w:rFonts w:eastAsia="Times New Roman"/>
        </w:rPr>
        <w:t xml:space="preserve">потенциально </w:t>
      </w:r>
      <w:r>
        <w:rPr>
          <w:rFonts w:eastAsia="Times New Roman"/>
        </w:rPr>
        <w:t>бесконечно</w:t>
      </w:r>
      <w:r w:rsidRPr="00B11317">
        <w:rPr>
          <w:rFonts w:eastAsia="Times New Roman"/>
        </w:rPr>
        <w:t>.</w:t>
      </w:r>
      <w:r>
        <w:rPr>
          <w:rStyle w:val="ac"/>
          <w:rFonts w:eastAsia="Times New Roman"/>
        </w:rPr>
        <w:footnoteReference w:id="155"/>
      </w:r>
      <w:r>
        <w:rPr>
          <w:rFonts w:eastAsia="Times New Roman"/>
        </w:rPr>
        <w:t xml:space="preserve"> В</w:t>
      </w:r>
      <w:r w:rsidRPr="00B11317">
        <w:rPr>
          <w:rFonts w:eastAsia="Times New Roman"/>
        </w:rPr>
        <w:t xml:space="preserve"> отличие от мармелада для тостов, уведомление не является “липким”</w:t>
      </w:r>
      <w:r>
        <w:rPr>
          <w:rFonts w:eastAsia="Times New Roman"/>
        </w:rPr>
        <w:t xml:space="preserve"> (</w:t>
      </w:r>
      <w:r w:rsidRPr="00B11317">
        <w:rPr>
          <w:rFonts w:eastAsia="Times New Roman"/>
          <w:i/>
          <w:lang w:val="en-US"/>
        </w:rPr>
        <w:t>sticky</w:t>
      </w:r>
      <w:r>
        <w:rPr>
          <w:rFonts w:eastAsia="Times New Roman"/>
        </w:rPr>
        <w:t xml:space="preserve">) - </w:t>
      </w:r>
      <w:r w:rsidRPr="00B11317">
        <w:rPr>
          <w:rFonts w:eastAsia="Times New Roman"/>
        </w:rPr>
        <w:t xml:space="preserve">если поток </w:t>
      </w:r>
      <w:r w:rsidRPr="00B11317">
        <w:rPr>
          <w:rFonts w:eastAsia="Times New Roman"/>
          <w:b/>
          <w:i/>
          <w:lang w:val="en-US"/>
        </w:rPr>
        <w:t>A</w:t>
      </w:r>
      <w:r w:rsidRPr="00B11317">
        <w:rPr>
          <w:rFonts w:eastAsia="Times New Roman"/>
        </w:rPr>
        <w:t xml:space="preserve"> уведомляет очеред</w:t>
      </w:r>
      <w:r>
        <w:rPr>
          <w:rFonts w:eastAsia="Times New Roman"/>
        </w:rPr>
        <w:t>ь</w:t>
      </w:r>
      <w:r w:rsidRPr="00B11317">
        <w:rPr>
          <w:rFonts w:eastAsia="Times New Roman"/>
        </w:rPr>
        <w:t xml:space="preserve"> условий, а поток </w:t>
      </w:r>
      <w:r w:rsidRPr="00B11317">
        <w:rPr>
          <w:rFonts w:eastAsia="Times New Roman"/>
          <w:b/>
          <w:i/>
          <w:lang w:val="en-US"/>
        </w:rPr>
        <w:t>B</w:t>
      </w:r>
      <w:r w:rsidRPr="00B11317">
        <w:rPr>
          <w:rFonts w:eastAsia="Times New Roman"/>
        </w:rPr>
        <w:t xml:space="preserve"> впоследствии ожидает в этой же очереди условий,</w:t>
      </w:r>
      <w:r>
        <w:rPr>
          <w:rFonts w:eastAsia="Times New Roman"/>
        </w:rPr>
        <w:t xml:space="preserve"> поток</w:t>
      </w:r>
      <w:r w:rsidRPr="00B11317">
        <w:rPr>
          <w:rFonts w:eastAsia="Times New Roman"/>
        </w:rPr>
        <w:t xml:space="preserve"> </w:t>
      </w:r>
      <w:r w:rsidRPr="00B11317">
        <w:rPr>
          <w:rFonts w:eastAsia="Times New Roman"/>
          <w:b/>
          <w:i/>
          <w:lang w:val="en-US"/>
        </w:rPr>
        <w:t>B</w:t>
      </w:r>
      <w:r>
        <w:rPr>
          <w:rFonts w:eastAsia="Times New Roman"/>
        </w:rPr>
        <w:t xml:space="preserve"> </w:t>
      </w:r>
      <w:r w:rsidRPr="00B11317">
        <w:rPr>
          <w:rFonts w:eastAsia="Times New Roman"/>
        </w:rPr>
        <w:t xml:space="preserve">просыпается </w:t>
      </w:r>
      <w:r w:rsidRPr="00B11317">
        <w:rPr>
          <w:rFonts w:eastAsia="Times New Roman"/>
          <w:i/>
        </w:rPr>
        <w:t>не</w:t>
      </w:r>
      <w:r w:rsidRPr="00B11317">
        <w:rPr>
          <w:rFonts w:eastAsia="Times New Roman"/>
        </w:rPr>
        <w:t xml:space="preserve"> сразу </w:t>
      </w:r>
      <w:r>
        <w:rPr>
          <w:rFonts w:eastAsia="Times New Roman"/>
        </w:rPr>
        <w:t xml:space="preserve">- </w:t>
      </w:r>
      <w:r w:rsidRPr="00B11317">
        <w:rPr>
          <w:rFonts w:eastAsia="Times New Roman"/>
        </w:rPr>
        <w:t>для пробуждения</w:t>
      </w:r>
      <w:r>
        <w:rPr>
          <w:rFonts w:eastAsia="Times New Roman"/>
        </w:rPr>
        <w:t xml:space="preserve"> потока</w:t>
      </w:r>
      <w:r w:rsidRPr="00B11317">
        <w:rPr>
          <w:rFonts w:eastAsia="Times New Roman"/>
        </w:rPr>
        <w:t xml:space="preserve"> </w:t>
      </w:r>
      <w:r w:rsidRPr="00B11317">
        <w:rPr>
          <w:rFonts w:eastAsia="Times New Roman"/>
          <w:b/>
          <w:i/>
          <w:lang w:val="en-US"/>
        </w:rPr>
        <w:t>B</w:t>
      </w:r>
      <w:r>
        <w:rPr>
          <w:rFonts w:eastAsia="Times New Roman"/>
        </w:rPr>
        <w:t xml:space="preserve"> требуется другое уведомление</w:t>
      </w:r>
      <w:r w:rsidRPr="00B11317">
        <w:rPr>
          <w:rFonts w:eastAsia="Times New Roman"/>
        </w:rPr>
        <w:t>.</w:t>
      </w:r>
      <w:r>
        <w:rPr>
          <w:rFonts w:eastAsia="Times New Roman"/>
        </w:rPr>
        <w:t xml:space="preserve"> П</w:t>
      </w:r>
      <w:r w:rsidRPr="00B11317">
        <w:rPr>
          <w:rFonts w:eastAsia="Times New Roman"/>
        </w:rPr>
        <w:t>ропущенные сигналы являются результатом ошибок кодирования, подобных тем, предупрежден</w:t>
      </w:r>
      <w:r>
        <w:rPr>
          <w:rFonts w:eastAsia="Times New Roman"/>
        </w:rPr>
        <w:t xml:space="preserve">ие о </w:t>
      </w:r>
      <w:r w:rsidRPr="00B11317">
        <w:rPr>
          <w:rFonts w:eastAsia="Times New Roman"/>
        </w:rPr>
        <w:t>которы</w:t>
      </w:r>
      <w:r>
        <w:rPr>
          <w:rFonts w:eastAsia="Times New Roman"/>
        </w:rPr>
        <w:t>х было приведено</w:t>
      </w:r>
      <w:r w:rsidRPr="00B11317">
        <w:rPr>
          <w:rFonts w:eastAsia="Times New Roman"/>
        </w:rPr>
        <w:t xml:space="preserve"> в списке выше, например, </w:t>
      </w:r>
      <w:r>
        <w:rPr>
          <w:rFonts w:eastAsia="Times New Roman"/>
        </w:rPr>
        <w:t>провал</w:t>
      </w:r>
      <w:r w:rsidRPr="00B11317">
        <w:rPr>
          <w:rFonts w:eastAsia="Times New Roman"/>
        </w:rPr>
        <w:t xml:space="preserve"> </w:t>
      </w:r>
      <w:r>
        <w:rPr>
          <w:rFonts w:eastAsia="Times New Roman"/>
        </w:rPr>
        <w:t xml:space="preserve">при попытке выполнения </w:t>
      </w:r>
      <w:r w:rsidRPr="00B11317">
        <w:rPr>
          <w:rFonts w:eastAsia="Times New Roman"/>
        </w:rPr>
        <w:t>провер</w:t>
      </w:r>
      <w:r>
        <w:rPr>
          <w:rFonts w:eastAsia="Times New Roman"/>
        </w:rPr>
        <w:t>ки</w:t>
      </w:r>
      <w:r w:rsidRPr="00B11317">
        <w:rPr>
          <w:rFonts w:eastAsia="Times New Roman"/>
        </w:rPr>
        <w:t xml:space="preserve"> предикат</w:t>
      </w:r>
      <w:r>
        <w:rPr>
          <w:rFonts w:eastAsia="Times New Roman"/>
        </w:rPr>
        <w:t>а</w:t>
      </w:r>
      <w:r w:rsidRPr="00B11317">
        <w:rPr>
          <w:rFonts w:eastAsia="Times New Roman"/>
        </w:rPr>
        <w:t xml:space="preserve"> условия</w:t>
      </w:r>
      <w:r>
        <w:rPr>
          <w:rFonts w:eastAsia="Times New Roman"/>
        </w:rPr>
        <w:t>,</w:t>
      </w:r>
      <w:r w:rsidRPr="00B11317">
        <w:rPr>
          <w:rFonts w:eastAsia="Times New Roman"/>
        </w:rPr>
        <w:t xml:space="preserve"> перед вызовом</w:t>
      </w:r>
      <w:r>
        <w:rPr>
          <w:rFonts w:eastAsia="Times New Roman"/>
        </w:rPr>
        <w:t xml:space="preserve"> метода</w:t>
      </w:r>
      <w:r w:rsidRPr="00B11317">
        <w:rPr>
          <w:rFonts w:eastAsia="Times New Roman"/>
        </w:rPr>
        <w:t xml:space="preserve"> </w:t>
      </w:r>
      <w:r w:rsidRPr="00146CC4">
        <w:rPr>
          <w:rFonts w:ascii="Lucida Sans Typewriter" w:eastAsia="Lucida Sans Typewriter" w:hAnsi="Lucida Sans Typewriter"/>
          <w:sz w:val="17"/>
          <w:lang w:val="en-US"/>
        </w:rPr>
        <w:t>wait</w:t>
      </w:r>
      <w:r w:rsidRPr="00B11317">
        <w:rPr>
          <w:rFonts w:eastAsia="Times New Roman"/>
        </w:rPr>
        <w:t xml:space="preserve">. Если вы структурируете свое состояние </w:t>
      </w:r>
      <w:r>
        <w:rPr>
          <w:rFonts w:eastAsia="Times New Roman"/>
        </w:rPr>
        <w:t>ожидания</w:t>
      </w:r>
      <w:r w:rsidRPr="00B11317">
        <w:rPr>
          <w:rFonts w:eastAsia="Times New Roman"/>
        </w:rPr>
        <w:t>, как показано в листинге 14.7, у вас не будет проблем с пропущенными сигналами.</w:t>
      </w:r>
    </w:p>
    <w:p w:rsidR="004A63D9" w:rsidRPr="00A6671C" w:rsidRDefault="004A63D9" w:rsidP="008615DF">
      <w:pPr>
        <w:pStyle w:val="3"/>
      </w:pPr>
      <w:bookmarkStart w:id="5326" w:name="page323"/>
      <w:bookmarkStart w:id="5327" w:name="_Toc524437823"/>
      <w:bookmarkStart w:id="5328" w:name="_Toc524613994"/>
      <w:bookmarkStart w:id="5329" w:name="_Toc524614295"/>
      <w:bookmarkStart w:id="5330" w:name="_Toc531787603"/>
      <w:bookmarkEnd w:id="5326"/>
      <w:r w:rsidRPr="00A6671C">
        <w:rPr>
          <w:rFonts w:eastAsia="Arial"/>
        </w:rPr>
        <w:t>14</w:t>
      </w:r>
      <w:r w:rsidRPr="00A6671C">
        <w:t>.</w:t>
      </w:r>
      <w:r w:rsidRPr="00A6671C">
        <w:rPr>
          <w:rFonts w:eastAsia="Arial"/>
        </w:rPr>
        <w:t>2</w:t>
      </w:r>
      <w:r w:rsidRPr="00A6671C">
        <w:t>.</w:t>
      </w:r>
      <w:r w:rsidRPr="00A6671C">
        <w:rPr>
          <w:rFonts w:eastAsia="Arial"/>
        </w:rPr>
        <w:t>4</w:t>
      </w:r>
      <w:r w:rsidR="008615DF" w:rsidRPr="00A6671C">
        <w:rPr>
          <w:rFonts w:eastAsia="Arial"/>
        </w:rPr>
        <w:t xml:space="preserve"> </w:t>
      </w:r>
      <w:bookmarkEnd w:id="5327"/>
      <w:bookmarkEnd w:id="5328"/>
      <w:bookmarkEnd w:id="5329"/>
      <w:r w:rsidR="00C84D87" w:rsidRPr="00C84D87">
        <w:t>Уведомление</w:t>
      </w:r>
      <w:bookmarkEnd w:id="5330"/>
    </w:p>
    <w:p w:rsidR="005B54E7" w:rsidRDefault="005B54E7">
      <w:pPr>
        <w:spacing w:line="251" w:lineRule="auto"/>
        <w:jc w:val="both"/>
        <w:rPr>
          <w:rFonts w:eastAsia="Times New Roman"/>
        </w:rPr>
      </w:pPr>
      <w:r w:rsidRPr="005B54E7">
        <w:rPr>
          <w:rFonts w:eastAsia="Times New Roman"/>
        </w:rPr>
        <w:t>До сих пор мы опис</w:t>
      </w:r>
      <w:r>
        <w:rPr>
          <w:rFonts w:eastAsia="Times New Roman"/>
        </w:rPr>
        <w:t>ыва</w:t>
      </w:r>
      <w:r w:rsidRPr="005B54E7">
        <w:rPr>
          <w:rFonts w:eastAsia="Times New Roman"/>
        </w:rPr>
        <w:t>ли</w:t>
      </w:r>
      <w:r>
        <w:rPr>
          <w:rFonts w:eastAsia="Times New Roman"/>
        </w:rPr>
        <w:t xml:space="preserve"> только</w:t>
      </w:r>
      <w:r w:rsidRPr="005B54E7">
        <w:rPr>
          <w:rFonts w:eastAsia="Times New Roman"/>
        </w:rPr>
        <w:t xml:space="preserve"> половину того, что происходит </w:t>
      </w:r>
      <w:r>
        <w:rPr>
          <w:rFonts w:eastAsia="Times New Roman"/>
        </w:rPr>
        <w:t>в ожидании по условию</w:t>
      </w:r>
      <w:r w:rsidRPr="005B54E7">
        <w:rPr>
          <w:rFonts w:eastAsia="Times New Roman"/>
        </w:rPr>
        <w:t>: ожидание. Другая половина</w:t>
      </w:r>
      <w:r>
        <w:rPr>
          <w:rFonts w:eastAsia="Times New Roman"/>
        </w:rPr>
        <w:t xml:space="preserve"> </w:t>
      </w:r>
      <w:r w:rsidRPr="005B54E7">
        <w:rPr>
          <w:rFonts w:eastAsia="Times New Roman"/>
        </w:rPr>
        <w:t>-</w:t>
      </w:r>
      <w:r>
        <w:rPr>
          <w:rFonts w:eastAsia="Times New Roman"/>
        </w:rPr>
        <w:t xml:space="preserve"> </w:t>
      </w:r>
      <w:r w:rsidRPr="005B54E7">
        <w:rPr>
          <w:rFonts w:eastAsia="Times New Roman"/>
        </w:rPr>
        <w:t xml:space="preserve">уведомление. В ограниченном буфере </w:t>
      </w:r>
      <w:r>
        <w:rPr>
          <w:rFonts w:eastAsia="Times New Roman"/>
        </w:rPr>
        <w:t xml:space="preserve">метод </w:t>
      </w:r>
      <w:r w:rsidRPr="00146CC4">
        <w:rPr>
          <w:rFonts w:ascii="Lucida Sans Typewriter" w:eastAsia="Lucida Sans Typewriter" w:hAnsi="Lucida Sans Typewriter"/>
          <w:sz w:val="17"/>
          <w:lang w:val="en-US"/>
        </w:rPr>
        <w:t>take</w:t>
      </w:r>
      <w:r w:rsidRPr="005B54E7">
        <w:rPr>
          <w:rFonts w:eastAsia="Times New Roman"/>
        </w:rPr>
        <w:t xml:space="preserve"> блоки</w:t>
      </w:r>
      <w:r>
        <w:rPr>
          <w:rFonts w:eastAsia="Times New Roman"/>
        </w:rPr>
        <w:t>руется</w:t>
      </w:r>
      <w:r w:rsidRPr="005B54E7">
        <w:rPr>
          <w:rFonts w:eastAsia="Times New Roman"/>
        </w:rPr>
        <w:t>, если выз</w:t>
      </w:r>
      <w:r>
        <w:rPr>
          <w:rFonts w:eastAsia="Times New Roman"/>
        </w:rPr>
        <w:t>ы</w:t>
      </w:r>
      <w:r w:rsidRPr="005B54E7">
        <w:rPr>
          <w:rFonts w:eastAsia="Times New Roman"/>
        </w:rPr>
        <w:t>в</w:t>
      </w:r>
      <w:r>
        <w:rPr>
          <w:rFonts w:eastAsia="Times New Roman"/>
        </w:rPr>
        <w:t xml:space="preserve">ается в тот момент, </w:t>
      </w:r>
      <w:r w:rsidRPr="005B54E7">
        <w:rPr>
          <w:rFonts w:eastAsia="Times New Roman"/>
        </w:rPr>
        <w:t>когда буфер пуст. Для</w:t>
      </w:r>
      <w:r>
        <w:rPr>
          <w:rFonts w:eastAsia="Times New Roman"/>
        </w:rPr>
        <w:t xml:space="preserve"> того</w:t>
      </w:r>
      <w:r w:rsidRPr="005B54E7">
        <w:rPr>
          <w:rFonts w:eastAsia="Times New Roman"/>
        </w:rPr>
        <w:t xml:space="preserve"> чтобы </w:t>
      </w:r>
      <w:r w:rsidRPr="005B54E7">
        <w:rPr>
          <w:rFonts w:eastAsia="Times New Roman"/>
          <w:i/>
        </w:rPr>
        <w:t>разблокировать</w:t>
      </w:r>
      <w:r>
        <w:rPr>
          <w:rFonts w:eastAsia="Times New Roman"/>
        </w:rPr>
        <w:t xml:space="preserve"> метод </w:t>
      </w:r>
      <w:r w:rsidRPr="00146CC4">
        <w:rPr>
          <w:rFonts w:ascii="Lucida Sans Typewriter" w:eastAsia="Lucida Sans Typewriter" w:hAnsi="Lucida Sans Typewriter"/>
          <w:sz w:val="17"/>
          <w:lang w:val="en-US"/>
        </w:rPr>
        <w:t>take</w:t>
      </w:r>
      <w:r w:rsidRPr="005B54E7">
        <w:rPr>
          <w:rFonts w:eastAsia="Times New Roman"/>
        </w:rPr>
        <w:t>, когда буфер становится непустым, мы должны гарантировать, что</w:t>
      </w:r>
      <w:r>
        <w:rPr>
          <w:rFonts w:eastAsia="Times New Roman"/>
        </w:rPr>
        <w:t xml:space="preserve"> в</w:t>
      </w:r>
      <w:r w:rsidRPr="005B54E7">
        <w:rPr>
          <w:rFonts w:eastAsia="Times New Roman"/>
        </w:rPr>
        <w:t xml:space="preserve"> кажд</w:t>
      </w:r>
      <w:r>
        <w:rPr>
          <w:rFonts w:eastAsia="Times New Roman"/>
        </w:rPr>
        <w:t>ой</w:t>
      </w:r>
      <w:r w:rsidRPr="005B54E7">
        <w:rPr>
          <w:rFonts w:eastAsia="Times New Roman"/>
        </w:rPr>
        <w:t xml:space="preserve"> </w:t>
      </w:r>
      <w:r>
        <w:rPr>
          <w:rFonts w:eastAsia="Times New Roman"/>
        </w:rPr>
        <w:t>ветке выполнения</w:t>
      </w:r>
      <w:r w:rsidRPr="005B54E7">
        <w:rPr>
          <w:rFonts w:eastAsia="Times New Roman"/>
        </w:rPr>
        <w:t xml:space="preserve"> кода, в которо</w:t>
      </w:r>
      <w:r>
        <w:rPr>
          <w:rFonts w:eastAsia="Times New Roman"/>
        </w:rPr>
        <w:t>й</w:t>
      </w:r>
      <w:r w:rsidRPr="005B54E7">
        <w:rPr>
          <w:rFonts w:eastAsia="Times New Roman"/>
        </w:rPr>
        <w:t xml:space="preserve"> буфер мо</w:t>
      </w:r>
      <w:r>
        <w:rPr>
          <w:rFonts w:eastAsia="Times New Roman"/>
        </w:rPr>
        <w:t>жет</w:t>
      </w:r>
      <w:r w:rsidRPr="005B54E7">
        <w:rPr>
          <w:rFonts w:eastAsia="Times New Roman"/>
        </w:rPr>
        <w:t xml:space="preserve"> стать непустым, выполняет</w:t>
      </w:r>
      <w:r>
        <w:rPr>
          <w:rFonts w:eastAsia="Times New Roman"/>
        </w:rPr>
        <w:t>ся</w:t>
      </w:r>
      <w:r w:rsidRPr="005B54E7">
        <w:rPr>
          <w:rFonts w:eastAsia="Times New Roman"/>
        </w:rPr>
        <w:t xml:space="preserve"> уведомление. В</w:t>
      </w:r>
      <w:r>
        <w:rPr>
          <w:rFonts w:eastAsia="Times New Roman"/>
        </w:rPr>
        <w:t xml:space="preserve"> классе</w:t>
      </w:r>
      <w:r w:rsidRPr="005B54E7">
        <w:rPr>
          <w:rFonts w:eastAsia="Times New Roman"/>
        </w:rPr>
        <w:t xml:space="preserve"> </w:t>
      </w:r>
      <w:r w:rsidRPr="00146CC4">
        <w:rPr>
          <w:rFonts w:ascii="Lucida Sans Typewriter" w:eastAsia="Lucida Sans Typewriter" w:hAnsi="Lucida Sans Typewriter"/>
          <w:sz w:val="17"/>
          <w:lang w:val="en-US"/>
        </w:rPr>
        <w:t>BoundedBuffer</w:t>
      </w:r>
      <w:r w:rsidRPr="005B54E7">
        <w:rPr>
          <w:rFonts w:eastAsia="Times New Roman"/>
        </w:rPr>
        <w:t xml:space="preserve"> </w:t>
      </w:r>
      <w:r>
        <w:rPr>
          <w:rFonts w:eastAsia="Times New Roman"/>
        </w:rPr>
        <w:t xml:space="preserve">есть только одно такое место – </w:t>
      </w:r>
      <w:r w:rsidRPr="005B54E7">
        <w:rPr>
          <w:rFonts w:eastAsia="Times New Roman"/>
        </w:rPr>
        <w:t>после</w:t>
      </w:r>
      <w:r>
        <w:rPr>
          <w:rFonts w:eastAsia="Times New Roman"/>
        </w:rPr>
        <w:t xml:space="preserve"> метода</w:t>
      </w:r>
      <w:r w:rsidRPr="005B54E7">
        <w:rPr>
          <w:rFonts w:eastAsia="Times New Roman"/>
        </w:rPr>
        <w:t xml:space="preserve"> </w:t>
      </w:r>
      <w:r w:rsidRPr="00146CC4">
        <w:rPr>
          <w:rFonts w:ascii="Lucida Sans Typewriter" w:eastAsia="Lucida Sans Typewriter" w:hAnsi="Lucida Sans Typewriter"/>
          <w:sz w:val="17"/>
          <w:lang w:val="en-US"/>
        </w:rPr>
        <w:t>put</w:t>
      </w:r>
      <w:r w:rsidRPr="005B54E7">
        <w:rPr>
          <w:rFonts w:eastAsia="Times New Roman"/>
        </w:rPr>
        <w:t>. Поэтому</w:t>
      </w:r>
      <w:r>
        <w:rPr>
          <w:rFonts w:eastAsia="Times New Roman"/>
        </w:rPr>
        <w:t xml:space="preserve"> метод </w:t>
      </w:r>
      <w:r w:rsidRPr="00146CC4">
        <w:rPr>
          <w:rFonts w:ascii="Lucida Sans Typewriter" w:eastAsia="Lucida Sans Typewriter" w:hAnsi="Lucida Sans Typewriter"/>
          <w:sz w:val="17"/>
          <w:lang w:val="en-US"/>
        </w:rPr>
        <w:t>put</w:t>
      </w:r>
      <w:r>
        <w:rPr>
          <w:rFonts w:eastAsia="Times New Roman"/>
        </w:rPr>
        <w:t xml:space="preserve">, </w:t>
      </w:r>
      <w:r w:rsidRPr="005B54E7">
        <w:rPr>
          <w:rFonts w:eastAsia="Times New Roman"/>
        </w:rPr>
        <w:t>после успешного добавления объекта в буфер</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w:t>
      </w:r>
      <w:r>
        <w:rPr>
          <w:rFonts w:eastAsia="Times New Roman"/>
        </w:rPr>
        <w:t>Подобным образом,</w:t>
      </w:r>
      <w:r w:rsidRPr="005B54E7">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take</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после удаления элемента, чтобы указать, что буфер больше </w:t>
      </w:r>
      <w:r>
        <w:rPr>
          <w:rFonts w:eastAsia="Times New Roman"/>
        </w:rPr>
        <w:t>не полон</w:t>
      </w:r>
      <w:r w:rsidRPr="005B54E7">
        <w:rPr>
          <w:rFonts w:eastAsia="Times New Roman"/>
        </w:rPr>
        <w:t>, в случае, если какие-либо потоки</w:t>
      </w:r>
      <w:r>
        <w:rPr>
          <w:rFonts w:eastAsia="Times New Roman"/>
        </w:rPr>
        <w:t xml:space="preserve"> ожидают выполнения условия</w:t>
      </w:r>
      <w:r w:rsidRPr="005B54E7">
        <w:rPr>
          <w:rFonts w:eastAsia="Times New Roman"/>
        </w:rPr>
        <w:t xml:space="preserve"> “</w:t>
      </w:r>
      <w:r>
        <w:rPr>
          <w:rFonts w:eastAsia="Times New Roman"/>
        </w:rPr>
        <w:t xml:space="preserve">буфер </w:t>
      </w:r>
      <w:r w:rsidRPr="005B54E7">
        <w:rPr>
          <w:rFonts w:eastAsia="Times New Roman"/>
        </w:rPr>
        <w:t>не пол</w:t>
      </w:r>
      <w:r>
        <w:rPr>
          <w:rFonts w:eastAsia="Times New Roman"/>
        </w:rPr>
        <w:t>он</w:t>
      </w:r>
      <w:r w:rsidRPr="005B54E7">
        <w:rPr>
          <w:rFonts w:eastAsia="Times New Roman"/>
        </w:rPr>
        <w:t>”.</w:t>
      </w:r>
    </w:p>
    <w:p w:rsidR="004A63D9" w:rsidRPr="00A6671C" w:rsidRDefault="003B27DD" w:rsidP="005B54E7">
      <w:pPr>
        <w:tabs>
          <w:tab w:val="left" w:pos="1506"/>
        </w:tabs>
        <w:spacing w:line="168" w:lineRule="exact"/>
      </w:pPr>
      <w:r w:rsidRPr="00A6671C">
        <w:tab/>
      </w:r>
    </w:p>
    <w:p w:rsidR="004A63D9" w:rsidRPr="00A6671C" w:rsidRDefault="005B54E7" w:rsidP="005B54E7">
      <w:pPr>
        <w:pStyle w:val="aff3"/>
      </w:pPr>
      <w:r w:rsidRPr="005B54E7">
        <w:t xml:space="preserve">Всякий раз, </w:t>
      </w:r>
      <w:r>
        <w:t>о</w:t>
      </w:r>
      <w:r w:rsidRPr="005B54E7">
        <w:t>ж</w:t>
      </w:r>
      <w:r>
        <w:t>и</w:t>
      </w:r>
      <w:r w:rsidRPr="005B54E7">
        <w:t>д</w:t>
      </w:r>
      <w:r>
        <w:t>ая выполнения</w:t>
      </w:r>
      <w:r w:rsidRPr="005B54E7">
        <w:t xml:space="preserve"> условия</w:t>
      </w:r>
      <w:r>
        <w:t>,</w:t>
      </w:r>
      <w:r w:rsidRPr="005B54E7">
        <w:t xml:space="preserve"> убедитесь, что кто-то выполнит уведомление, когда предикат условия станет истинным.</w:t>
      </w:r>
    </w:p>
    <w:p w:rsidR="003B27DD" w:rsidRPr="00A6671C" w:rsidRDefault="003B27DD" w:rsidP="005B54E7">
      <w:pPr>
        <w:spacing w:line="168" w:lineRule="exact"/>
      </w:pPr>
    </w:p>
    <w:p w:rsidR="0019161D" w:rsidRDefault="0019161D">
      <w:pPr>
        <w:spacing w:line="257" w:lineRule="auto"/>
        <w:ind w:firstLine="300"/>
        <w:jc w:val="both"/>
        <w:rPr>
          <w:rFonts w:eastAsia="Times New Roman"/>
        </w:rPr>
      </w:pPr>
      <w:r w:rsidRPr="0019161D">
        <w:rPr>
          <w:rFonts w:eastAsia="Times New Roman"/>
        </w:rPr>
        <w:t xml:space="preserve">Существует два метода уведомления в </w:t>
      </w:r>
      <w:r w:rsidRPr="0019161D">
        <w:rPr>
          <w:rFonts w:eastAsia="Times New Roman"/>
          <w:lang w:val="en-US"/>
        </w:rPr>
        <w:t>API</w:t>
      </w:r>
      <w:r w:rsidRPr="0019161D">
        <w:rPr>
          <w:rFonts w:eastAsia="Times New Roman"/>
        </w:rPr>
        <w:t xml:space="preserve"> очереди условий</w:t>
      </w:r>
      <w:r>
        <w:rPr>
          <w:rFonts w:eastAsia="Times New Roman"/>
        </w:rPr>
        <w:t xml:space="preserve"> </w:t>
      </w:r>
      <w:r w:rsidRPr="0019161D">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и </w:t>
      </w:r>
      <w:r w:rsidRPr="00146CC4">
        <w:rPr>
          <w:rFonts w:ascii="Lucida Sans Typewriter" w:eastAsia="Lucida Sans Typewriter" w:hAnsi="Lucida Sans Typewriter"/>
          <w:sz w:val="17"/>
          <w:lang w:val="en-US"/>
        </w:rPr>
        <w:t>notifyAll</w:t>
      </w:r>
      <w:r w:rsidRPr="0019161D">
        <w:rPr>
          <w:rFonts w:eastAsia="Times New Roman"/>
        </w:rPr>
        <w:t>. Для вызова любого из них необходимо удерживать блокировку, связанную с объектом очереди условий. Вызов</w:t>
      </w:r>
      <w:r>
        <w:rPr>
          <w:rFonts w:eastAsia="Times New Roman"/>
        </w:rPr>
        <w:t xml:space="preserve"> метода</w:t>
      </w:r>
      <w:r w:rsidRPr="0019161D">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приводит к тому, что </w:t>
      </w:r>
      <w:r w:rsidRPr="0019161D">
        <w:rPr>
          <w:rFonts w:eastAsia="Times New Roman"/>
          <w:lang w:val="en-US"/>
        </w:rPr>
        <w:lastRenderedPageBreak/>
        <w:t>JVM</w:t>
      </w:r>
      <w:r w:rsidRPr="0019161D">
        <w:rPr>
          <w:rFonts w:eastAsia="Times New Roman"/>
        </w:rPr>
        <w:t xml:space="preserve"> выбирает один поток, ожидающий пробуждения</w:t>
      </w:r>
      <w:r>
        <w:rPr>
          <w:rFonts w:eastAsia="Times New Roman"/>
        </w:rPr>
        <w:t xml:space="preserve"> на</w:t>
      </w:r>
      <w:r w:rsidRPr="0019161D">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19161D">
        <w:rPr>
          <w:rFonts w:eastAsia="Times New Roman"/>
        </w:rPr>
        <w:t xml:space="preserve"> пробуждает все потоки, ожидающие</w:t>
      </w:r>
      <w:r>
        <w:rPr>
          <w:rFonts w:eastAsia="Times New Roman"/>
        </w:rPr>
        <w:t xml:space="preserve"> на</w:t>
      </w:r>
      <w:r w:rsidRPr="0019161D">
        <w:rPr>
          <w:rFonts w:eastAsia="Times New Roman"/>
        </w:rPr>
        <w:t xml:space="preserve"> очереди условий. Поскольку при вызове </w:t>
      </w:r>
      <w:r w:rsidRPr="00146CC4">
        <w:rPr>
          <w:rFonts w:ascii="Lucida Sans Typewriter" w:eastAsia="Lucida Sans Typewriter" w:hAnsi="Lucida Sans Typewriter"/>
          <w:sz w:val="17"/>
          <w:lang w:val="en-US"/>
        </w:rPr>
        <w:t>notify</w:t>
      </w:r>
      <w:r w:rsidRPr="0019161D">
        <w:rPr>
          <w:rFonts w:eastAsia="Times New Roman"/>
        </w:rPr>
        <w:t xml:space="preserve"> и</w:t>
      </w:r>
      <w:r>
        <w:rPr>
          <w:rFonts w:eastAsia="Times New Roman"/>
        </w:rPr>
        <w:t>ли</w:t>
      </w:r>
      <w:r w:rsidRPr="0019161D">
        <w:rPr>
          <w:rFonts w:eastAsia="Times New Roman"/>
        </w:rPr>
        <w:t xml:space="preserve"> </w:t>
      </w:r>
      <w:r w:rsidRPr="00146CC4">
        <w:rPr>
          <w:rFonts w:ascii="Lucida Sans Typewriter" w:eastAsia="Lucida Sans Typewriter" w:hAnsi="Lucida Sans Typewriter"/>
          <w:sz w:val="17"/>
          <w:lang w:val="en-US"/>
        </w:rPr>
        <w:t>notifyAll</w:t>
      </w:r>
      <w:r w:rsidRPr="0019161D">
        <w:rPr>
          <w:rFonts w:eastAsia="Times New Roman"/>
        </w:rPr>
        <w:t xml:space="preserve"> необходимо удерживать блокировку объекта очереди условий, а ожидающие потоки не могут вернуться из режима ожидания без повторного </w:t>
      </w:r>
      <w:r>
        <w:rPr>
          <w:rFonts w:eastAsia="Times New Roman"/>
        </w:rPr>
        <w:t>захвата</w:t>
      </w:r>
      <w:r w:rsidRPr="0019161D">
        <w:rPr>
          <w:rFonts w:eastAsia="Times New Roman"/>
        </w:rPr>
        <w:t xml:space="preserve"> блокировки, уведомляющий поток должен быстро </w:t>
      </w:r>
      <w:r>
        <w:rPr>
          <w:rFonts w:eastAsia="Times New Roman"/>
        </w:rPr>
        <w:t>освободить</w:t>
      </w:r>
      <w:r w:rsidRPr="0019161D">
        <w:rPr>
          <w:rFonts w:eastAsia="Times New Roman"/>
        </w:rPr>
        <w:t xml:space="preserve"> блокировку, чтобы гарантировать, что ожидающие потоки будут разблокированы как можно скорее.</w:t>
      </w:r>
    </w:p>
    <w:p w:rsidR="00065C7A" w:rsidRDefault="00065C7A">
      <w:pPr>
        <w:spacing w:line="0" w:lineRule="atLeast"/>
        <w:ind w:firstLine="300"/>
        <w:jc w:val="both"/>
      </w:pPr>
      <w:r>
        <w:t xml:space="preserve">Класс </w:t>
      </w:r>
      <w:r w:rsidRPr="00146CC4">
        <w:rPr>
          <w:rFonts w:ascii="Lucida Sans Typewriter" w:eastAsia="Lucida Sans Typewriter" w:hAnsi="Lucida Sans Typewriter"/>
          <w:sz w:val="17"/>
          <w:lang w:val="en-US"/>
        </w:rPr>
        <w:t>BoundedBuffer</w:t>
      </w:r>
      <w:r w:rsidRPr="00065C7A">
        <w:rPr>
          <w:rFonts w:ascii="Lucida Sans Typewriter" w:eastAsia="Lucida Sans Typewriter" w:hAnsi="Lucida Sans Typewriter"/>
          <w:sz w:val="17"/>
        </w:rPr>
        <w:t xml:space="preserve"> </w:t>
      </w:r>
      <w:r>
        <w:t>представляет собой</w:t>
      </w:r>
      <w:r w:rsidRPr="00065C7A">
        <w:t xml:space="preserve"> хорошую иллюстрацию того, почему </w:t>
      </w:r>
      <w:r>
        <w:t xml:space="preserve">следует отдавать предпочтение методу </w:t>
      </w:r>
      <w:r w:rsidRPr="00146CC4">
        <w:rPr>
          <w:rFonts w:ascii="Lucida Sans Typewriter" w:eastAsia="Lucida Sans Typewriter" w:hAnsi="Lucida Sans Typewriter"/>
          <w:sz w:val="17"/>
          <w:lang w:val="en-US"/>
        </w:rPr>
        <w:t>notifyAll</w:t>
      </w:r>
      <w:r>
        <w:t>, вместо</w:t>
      </w:r>
      <w:r w:rsidRPr="00065C7A">
        <w:t xml:space="preserve"> </w:t>
      </w:r>
      <w:r>
        <w:t xml:space="preserve">метода </w:t>
      </w:r>
      <w:r w:rsidRPr="00146CC4">
        <w:rPr>
          <w:rFonts w:ascii="Lucida Sans Typewriter" w:eastAsia="Lucida Sans Typewriter" w:hAnsi="Lucida Sans Typewriter"/>
          <w:sz w:val="17"/>
          <w:lang w:val="en-US"/>
        </w:rPr>
        <w:t>notify</w:t>
      </w:r>
      <w:r w:rsidRPr="00065C7A">
        <w:t>, в большинстве случаев. Очередь условий используется для двух различных предикатов условий: “</w:t>
      </w:r>
      <w:r>
        <w:t>не полон</w:t>
      </w:r>
      <w:r w:rsidRPr="00065C7A">
        <w:t>”</w:t>
      </w:r>
      <w:r>
        <w:t xml:space="preserve"> </w:t>
      </w:r>
      <w:r w:rsidRPr="00065C7A">
        <w:t>и</w:t>
      </w:r>
      <w:r>
        <w:t xml:space="preserve"> </w:t>
      </w:r>
      <w:r w:rsidRPr="00065C7A">
        <w:t>“</w:t>
      </w:r>
      <w:r>
        <w:t>не пуст</w:t>
      </w:r>
      <w:r w:rsidRPr="00065C7A">
        <w:t xml:space="preserve">”. Предположим, поток </w:t>
      </w:r>
      <w:r w:rsidRPr="00DB2AA4">
        <w:rPr>
          <w:b/>
          <w:i/>
          <w:lang w:val="en-US"/>
        </w:rPr>
        <w:t>A</w:t>
      </w:r>
      <w:r w:rsidRPr="00065C7A">
        <w:t xml:space="preserve"> ожидает в очереди условий предиката </w:t>
      </w:r>
      <w:r w:rsidRPr="00DB2AA4">
        <w:rPr>
          <w:b/>
          <w:i/>
          <w:lang w:val="en-US"/>
        </w:rPr>
        <w:t>P</w:t>
      </w:r>
      <w:r w:rsidRPr="00DB2AA4">
        <w:rPr>
          <w:b/>
          <w:i/>
          <w:vertAlign w:val="subscript"/>
          <w:lang w:val="en-US"/>
        </w:rPr>
        <w:t>A</w:t>
      </w:r>
      <w:r w:rsidRPr="00065C7A">
        <w:t xml:space="preserve">, а поток </w:t>
      </w:r>
      <w:r w:rsidRPr="00DB2AA4">
        <w:rPr>
          <w:b/>
          <w:i/>
          <w:lang w:val="en-US"/>
        </w:rPr>
        <w:t>B</w:t>
      </w:r>
      <w:r w:rsidRPr="00065C7A">
        <w:t xml:space="preserve"> ожидает в той же очереди условий предиката </w:t>
      </w:r>
      <w:r w:rsidRPr="00DB2AA4">
        <w:rPr>
          <w:b/>
          <w:i/>
          <w:lang w:val="en-US"/>
        </w:rPr>
        <w:t>P</w:t>
      </w:r>
      <w:r w:rsidRPr="00DB2AA4">
        <w:rPr>
          <w:b/>
          <w:i/>
          <w:vertAlign w:val="subscript"/>
          <w:lang w:val="en-US"/>
        </w:rPr>
        <w:t>B</w:t>
      </w:r>
      <w:r w:rsidRPr="00065C7A">
        <w:t xml:space="preserve">. Теперь предположим, что </w:t>
      </w:r>
      <w:r>
        <w:t>условие предиката</w:t>
      </w:r>
      <w:r w:rsidRPr="00065C7A">
        <w:t xml:space="preserve"> </w:t>
      </w:r>
      <w:r w:rsidRPr="00DB2AA4">
        <w:rPr>
          <w:b/>
          <w:i/>
          <w:lang w:val="en-US"/>
        </w:rPr>
        <w:t>P</w:t>
      </w:r>
      <w:r w:rsidRPr="00DB2AA4">
        <w:rPr>
          <w:b/>
          <w:i/>
          <w:vertAlign w:val="subscript"/>
          <w:lang w:val="en-US"/>
        </w:rPr>
        <w:t>B</w:t>
      </w:r>
      <w:r w:rsidRPr="00065C7A">
        <w:t xml:space="preserve"> становится </w:t>
      </w:r>
      <w:r>
        <w:t>истинным</w:t>
      </w:r>
      <w:r w:rsidRPr="00065C7A">
        <w:t xml:space="preserve">, а поток </w:t>
      </w:r>
      <w:r w:rsidRPr="00DB2AA4">
        <w:rPr>
          <w:b/>
          <w:i/>
          <w:lang w:val="en-US"/>
        </w:rPr>
        <w:t>C</w:t>
      </w:r>
      <w:r w:rsidRPr="00065C7A">
        <w:t xml:space="preserve"> выполняет</w:t>
      </w:r>
      <w:r>
        <w:t xml:space="preserve"> только</w:t>
      </w:r>
      <w:r w:rsidRPr="00065C7A">
        <w:t xml:space="preserve"> одно уведомление: </w:t>
      </w:r>
      <w:r>
        <w:t xml:space="preserve">среда </w:t>
      </w:r>
      <w:r w:rsidRPr="00065C7A">
        <w:rPr>
          <w:lang w:val="en-US"/>
        </w:rPr>
        <w:t>JVM</w:t>
      </w:r>
      <w:r w:rsidRPr="00065C7A">
        <w:t xml:space="preserve"> разбудит один поток по своему выбору. Если</w:t>
      </w:r>
      <w:r w:rsidR="00DB2AA4">
        <w:t xml:space="preserve"> будет</w:t>
      </w:r>
      <w:r>
        <w:t xml:space="preserve"> выбран поток</w:t>
      </w:r>
      <w:r w:rsidRPr="00065C7A">
        <w:t xml:space="preserve"> </w:t>
      </w:r>
      <w:r w:rsidRPr="00DB2AA4">
        <w:rPr>
          <w:b/>
          <w:i/>
          <w:lang w:val="en-US"/>
        </w:rPr>
        <w:t>A</w:t>
      </w:r>
      <w:r w:rsidRPr="00065C7A">
        <w:t>, он проснется, увидит, что</w:t>
      </w:r>
      <w:r>
        <w:t xml:space="preserve"> предикат</w:t>
      </w:r>
      <w:r w:rsidRPr="00065C7A">
        <w:t xml:space="preserve"> </w:t>
      </w:r>
      <w:r w:rsidRPr="00DB2AA4">
        <w:rPr>
          <w:b/>
          <w:i/>
          <w:lang w:val="en-US"/>
        </w:rPr>
        <w:t>P</w:t>
      </w:r>
      <w:r w:rsidRPr="00DB2AA4">
        <w:rPr>
          <w:b/>
          <w:i/>
          <w:vertAlign w:val="subscript"/>
          <w:lang w:val="en-US"/>
        </w:rPr>
        <w:t>A</w:t>
      </w:r>
      <w:r w:rsidRPr="00065C7A">
        <w:t xml:space="preserve"> еще не истинен, и вернется к ожиданию. </w:t>
      </w:r>
      <w:r>
        <w:t>Между тем</w:t>
      </w:r>
      <w:r w:rsidRPr="00065C7A">
        <w:t>,</w:t>
      </w:r>
      <w:r w:rsidR="00DB2AA4">
        <w:t xml:space="preserve"> поток</w:t>
      </w:r>
      <w:r w:rsidRPr="00065C7A">
        <w:t xml:space="preserve"> </w:t>
      </w:r>
      <w:r w:rsidR="00DB2AA4" w:rsidRPr="00DB2AA4">
        <w:rPr>
          <w:b/>
          <w:i/>
          <w:lang w:val="en-US"/>
        </w:rPr>
        <w:t>B</w:t>
      </w:r>
      <w:r w:rsidRPr="00065C7A">
        <w:t xml:space="preserve">, который смог </w:t>
      </w:r>
      <w:r w:rsidR="00DB2AA4">
        <w:t>бы продолжить выполнение</w:t>
      </w:r>
      <w:r w:rsidRPr="00065C7A">
        <w:t>, не просыпает</w:t>
      </w:r>
      <w:r w:rsidR="00DB2AA4">
        <w:t>ся</w:t>
      </w:r>
      <w:r w:rsidRPr="00065C7A">
        <w:t>. Это не совсем пропущенный сигнал</w:t>
      </w:r>
      <w:r w:rsidR="00DB2AA4">
        <w:t xml:space="preserve"> - </w:t>
      </w:r>
      <w:r w:rsidRPr="00065C7A">
        <w:t xml:space="preserve">это скорее </w:t>
      </w:r>
      <w:r w:rsidR="00DB2AA4" w:rsidRPr="00DB2AA4">
        <w:t>“</w:t>
      </w:r>
      <w:r w:rsidRPr="00065C7A">
        <w:t>захваченный сигнал</w:t>
      </w:r>
      <w:r w:rsidR="00DB2AA4" w:rsidRPr="00DB2AA4">
        <w:t xml:space="preserve">” </w:t>
      </w:r>
      <w:r w:rsidR="00DB2AA4">
        <w:t>(</w:t>
      </w:r>
      <w:r w:rsidR="00DB2AA4" w:rsidRPr="00DB2AA4">
        <w:rPr>
          <w:rFonts w:eastAsia="Times New Roman"/>
          <w:i/>
          <w:sz w:val="19"/>
          <w:lang w:val="en-US"/>
        </w:rPr>
        <w:t>hijacked</w:t>
      </w:r>
      <w:r w:rsidR="00DB2AA4" w:rsidRPr="00DB2AA4">
        <w:rPr>
          <w:rFonts w:eastAsia="Times New Roman"/>
          <w:i/>
          <w:sz w:val="19"/>
        </w:rPr>
        <w:t xml:space="preserve"> </w:t>
      </w:r>
      <w:r w:rsidR="00DB2AA4" w:rsidRPr="00DB2AA4">
        <w:rPr>
          <w:rFonts w:eastAsia="Times New Roman"/>
          <w:i/>
          <w:sz w:val="19"/>
          <w:lang w:val="en-US"/>
        </w:rPr>
        <w:t>signal</w:t>
      </w:r>
      <w:r w:rsidR="00DB2AA4">
        <w:t>)</w:t>
      </w:r>
      <w:r w:rsidRPr="00065C7A">
        <w:t xml:space="preserve">, но проблема одна и та же: поток </w:t>
      </w:r>
      <w:r w:rsidR="00DB2AA4">
        <w:t>о</w:t>
      </w:r>
      <w:r w:rsidRPr="00065C7A">
        <w:t>ж</w:t>
      </w:r>
      <w:r w:rsidR="00DB2AA4">
        <w:t>и</w:t>
      </w:r>
      <w:r w:rsidRPr="00065C7A">
        <w:t>д</w:t>
      </w:r>
      <w:r w:rsidR="00DB2AA4">
        <w:t>ае</w:t>
      </w:r>
      <w:r w:rsidRPr="00065C7A">
        <w:t>т сигнала, который уже произошел</w:t>
      </w:r>
      <w:r w:rsidR="00DB2AA4">
        <w:t xml:space="preserve"> </w:t>
      </w:r>
      <w:r w:rsidR="00DB2AA4" w:rsidRPr="00065C7A">
        <w:t>(или должен был</w:t>
      </w:r>
      <w:r w:rsidR="00DB2AA4">
        <w:t xml:space="preserve"> произойти</w:t>
      </w:r>
      <w:r w:rsidR="00DB2AA4" w:rsidRPr="00065C7A">
        <w:t>)</w:t>
      </w:r>
      <w:r w:rsidRPr="00065C7A">
        <w:t>.</w:t>
      </w:r>
    </w:p>
    <w:p w:rsidR="004A63D9" w:rsidRPr="00A6671C" w:rsidRDefault="004A63D9" w:rsidP="00D056C9">
      <w:pPr>
        <w:spacing w:line="168" w:lineRule="exact"/>
        <w:rPr>
          <w:rFonts w:ascii="Lucida Sans Typewriter" w:eastAsia="Lucida Sans Typewriter" w:hAnsi="Lucida Sans Typewriter"/>
          <w:sz w:val="15"/>
        </w:rPr>
      </w:pPr>
      <w:bookmarkStart w:id="5331" w:name="page324"/>
      <w:bookmarkEnd w:id="5331"/>
    </w:p>
    <w:p w:rsidR="004A63D9" w:rsidRPr="00B4409B" w:rsidRDefault="006574ED" w:rsidP="006574ED">
      <w:pPr>
        <w:pStyle w:val="aff3"/>
      </w:pPr>
      <w:r>
        <w:t>Единственный</w:t>
      </w:r>
      <w:r w:rsidRPr="00B4409B">
        <w:t xml:space="preserve"> </w:t>
      </w:r>
      <w:r>
        <w:t>вызов</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w:t>
      </w:r>
      <w:r w:rsidRPr="00B4409B">
        <w:t xml:space="preserve"> </w:t>
      </w:r>
      <w:r w:rsidRPr="006574ED">
        <w:t>может</w:t>
      </w:r>
      <w:r w:rsidRPr="00B4409B">
        <w:t xml:space="preserve"> </w:t>
      </w:r>
      <w:r w:rsidRPr="006574ED">
        <w:t>использоваться</w:t>
      </w:r>
      <w:r w:rsidRPr="00B4409B">
        <w:t xml:space="preserve"> </w:t>
      </w:r>
      <w:r w:rsidRPr="006574ED">
        <w:t>вместо</w:t>
      </w:r>
      <w:r w:rsidRPr="00B4409B">
        <w:t xml:space="preserve"> </w:t>
      </w:r>
      <w:r>
        <w:t>вызова</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notifyAll</w:t>
      </w:r>
      <w:r w:rsidRPr="00B4409B">
        <w:t xml:space="preserve"> </w:t>
      </w:r>
      <w:r w:rsidRPr="006574ED">
        <w:t>только</w:t>
      </w:r>
      <w:r w:rsidRPr="00B4409B">
        <w:t xml:space="preserve"> </w:t>
      </w:r>
      <w:r>
        <w:t>в</w:t>
      </w:r>
      <w:r w:rsidRPr="00B4409B">
        <w:t xml:space="preserve"> </w:t>
      </w:r>
      <w:r>
        <w:t>том</w:t>
      </w:r>
      <w:r w:rsidRPr="00B4409B">
        <w:t xml:space="preserve"> </w:t>
      </w:r>
      <w:r>
        <w:t>случае</w:t>
      </w:r>
      <w:r w:rsidRPr="00B4409B">
        <w:t xml:space="preserve">, </w:t>
      </w:r>
      <w:r>
        <w:t>когда</w:t>
      </w:r>
      <w:r w:rsidRPr="00B4409B">
        <w:t xml:space="preserve"> </w:t>
      </w:r>
      <w:r w:rsidRPr="006574ED">
        <w:t>выполняются</w:t>
      </w:r>
      <w:r w:rsidRPr="00B4409B">
        <w:t xml:space="preserve"> </w:t>
      </w:r>
      <w:r w:rsidRPr="006574ED">
        <w:t>оба</w:t>
      </w:r>
      <w:r w:rsidRPr="00B4409B">
        <w:t xml:space="preserve"> </w:t>
      </w:r>
      <w:r w:rsidRPr="006574ED">
        <w:t>следующих</w:t>
      </w:r>
      <w:r w:rsidRPr="00B4409B">
        <w:t xml:space="preserve"> </w:t>
      </w:r>
      <w:r w:rsidRPr="006574ED">
        <w:t>условия</w:t>
      </w:r>
      <w:r w:rsidRPr="00B4409B">
        <w:t>:</w:t>
      </w:r>
    </w:p>
    <w:p w:rsidR="004A63D9" w:rsidRPr="00B4409B" w:rsidRDefault="004A63D9" w:rsidP="00D056C9">
      <w:pPr>
        <w:spacing w:line="168" w:lineRule="exact"/>
        <w:rPr>
          <w:rFonts w:ascii="Lucida Sans Typewriter" w:eastAsia="Lucida Sans Typewriter" w:hAnsi="Lucida Sans Typewriter"/>
          <w:sz w:val="15"/>
        </w:rPr>
      </w:pPr>
    </w:p>
    <w:p w:rsidR="004A63D9" w:rsidRPr="00670FBB" w:rsidRDefault="00670FBB">
      <w:pPr>
        <w:spacing w:line="291" w:lineRule="auto"/>
        <w:ind w:left="700" w:right="220" w:hanging="498"/>
        <w:jc w:val="both"/>
        <w:rPr>
          <w:rFonts w:ascii="Arial" w:eastAsia="Arial" w:hAnsi="Arial"/>
          <w:sz w:val="19"/>
        </w:rPr>
      </w:pPr>
      <w:r>
        <w:rPr>
          <w:rFonts w:ascii="Arial" w:eastAsia="Lucida Sans" w:hAnsi="Arial"/>
          <w:b/>
          <w:sz w:val="19"/>
        </w:rPr>
        <w:t>Единообразное ожидание</w:t>
      </w:r>
      <w:r w:rsidR="004A63D9" w:rsidRPr="00670FBB">
        <w:rPr>
          <w:rFonts w:ascii="Lucida Sans" w:eastAsia="Lucida Sans" w:hAnsi="Lucida Sans"/>
          <w:b/>
          <w:sz w:val="19"/>
        </w:rPr>
        <w:t>.</w:t>
      </w:r>
      <w:r w:rsidRPr="009D72DA">
        <w:rPr>
          <w:rFonts w:ascii="Calibri" w:eastAsia="Lucida Sans" w:hAnsi="Calibri"/>
          <w:b/>
          <w:sz w:val="19"/>
        </w:rPr>
        <w:t xml:space="preserve"> </w:t>
      </w:r>
      <w:r w:rsidRPr="002C11CE">
        <w:rPr>
          <w:rStyle w:val="aff4"/>
        </w:rPr>
        <w:t>Только один предикат условия связан с очередью условий, и каждый из поток выполняет одну и ту же логику при возврате управления из метода wait; и</w:t>
      </w:r>
    </w:p>
    <w:p w:rsidR="004A63D9" w:rsidRPr="00670FBB" w:rsidRDefault="004A63D9" w:rsidP="00D056C9">
      <w:pPr>
        <w:spacing w:line="168" w:lineRule="exact"/>
        <w:rPr>
          <w:rFonts w:ascii="Lucida Sans Typewriter" w:eastAsia="Lucida Sans Typewriter" w:hAnsi="Lucida Sans Typewriter"/>
          <w:sz w:val="15"/>
        </w:rPr>
      </w:pPr>
    </w:p>
    <w:p w:rsidR="004A63D9" w:rsidRPr="00670FBB" w:rsidRDefault="00670FBB" w:rsidP="00D056C9">
      <w:pPr>
        <w:spacing w:line="294" w:lineRule="auto"/>
        <w:ind w:left="700" w:right="240" w:hanging="498"/>
        <w:jc w:val="both"/>
        <w:rPr>
          <w:rFonts w:ascii="Arial" w:eastAsia="Arial" w:hAnsi="Arial"/>
          <w:sz w:val="19"/>
        </w:rPr>
      </w:pPr>
      <w:r>
        <w:rPr>
          <w:rFonts w:ascii="Arial" w:eastAsia="Lucida Sans" w:hAnsi="Arial"/>
          <w:b/>
          <w:sz w:val="19"/>
        </w:rPr>
        <w:t>Один</w:t>
      </w:r>
      <w:r w:rsidR="00D857D3">
        <w:rPr>
          <w:rFonts w:ascii="Arial" w:eastAsia="Lucida Sans" w:hAnsi="Arial"/>
          <w:b/>
          <w:sz w:val="19"/>
        </w:rPr>
        <w:t xml:space="preserve"> вход,</w:t>
      </w:r>
      <w:r>
        <w:rPr>
          <w:rFonts w:ascii="Arial" w:eastAsia="Lucida Sans" w:hAnsi="Arial"/>
          <w:b/>
          <w:sz w:val="19"/>
        </w:rPr>
        <w:t xml:space="preserve"> один</w:t>
      </w:r>
      <w:r w:rsidR="00D857D3">
        <w:rPr>
          <w:rFonts w:ascii="Arial" w:eastAsia="Lucida Sans" w:hAnsi="Arial"/>
          <w:b/>
          <w:sz w:val="19"/>
        </w:rPr>
        <w:t xml:space="preserve"> выход</w:t>
      </w:r>
      <w:r w:rsidR="004A63D9" w:rsidRPr="00A6671C">
        <w:rPr>
          <w:rFonts w:ascii="Lucida Sans" w:eastAsia="Lucida Sans" w:hAnsi="Lucida Sans"/>
          <w:b/>
          <w:sz w:val="19"/>
        </w:rPr>
        <w:t xml:space="preserve">. </w:t>
      </w:r>
      <w:r w:rsidRPr="002C11CE">
        <w:rPr>
          <w:rStyle w:val="aff4"/>
        </w:rPr>
        <w:t>Уведомление на условной переменной позволяет продолжить выполнение не более чем одного потока.</w:t>
      </w:r>
    </w:p>
    <w:p w:rsidR="00D056C9" w:rsidRPr="009D72DA" w:rsidRDefault="00D056C9" w:rsidP="00D056C9">
      <w:pPr>
        <w:spacing w:line="168" w:lineRule="exact"/>
        <w:ind w:left="703" w:right="238" w:hanging="499"/>
        <w:jc w:val="both"/>
        <w:rPr>
          <w:rFonts w:ascii="Calibri" w:eastAsia="Arial" w:hAnsi="Calibri"/>
          <w:sz w:val="19"/>
        </w:rPr>
      </w:pPr>
    </w:p>
    <w:p w:rsidR="00D857D3" w:rsidRPr="009D72DA" w:rsidRDefault="00D857D3" w:rsidP="00D857D3">
      <w:pPr>
        <w:ind w:firstLine="301"/>
        <w:rPr>
          <w:rFonts w:ascii="Calibri" w:hAnsi="Calibri"/>
        </w:rPr>
      </w:pPr>
      <w:r w:rsidRPr="00D857D3">
        <w:t xml:space="preserve">Класс </w:t>
      </w:r>
      <w:r w:rsidRPr="00146CC4">
        <w:rPr>
          <w:rFonts w:ascii="Lucida Sans Typewriter" w:eastAsia="Lucida Sans Typewriter" w:hAnsi="Lucida Sans Typewriter"/>
          <w:sz w:val="17"/>
          <w:lang w:val="en-US"/>
        </w:rPr>
        <w:t>BoundedBuffer</w:t>
      </w:r>
      <w:r w:rsidRPr="00D857D3">
        <w:t xml:space="preserve"> встречается с требованием “один вход, один выход”, но не встречается с требованием единообразного ожидания, потому что ожидающие потоки, могут ожидать</w:t>
      </w:r>
      <w:r>
        <w:t xml:space="preserve"> как условия</w:t>
      </w:r>
      <w:r w:rsidRPr="00D857D3">
        <w:t xml:space="preserve"> “не полон”</w:t>
      </w:r>
      <w:r>
        <w:t>, так и  условия</w:t>
      </w:r>
      <w:r w:rsidRPr="00D857D3">
        <w:t xml:space="preserve"> “не пуст”. Защелка “</w:t>
      </w:r>
      <w:r>
        <w:t>стартового затвора</w:t>
      </w:r>
      <w:r w:rsidRPr="00D857D3">
        <w:t>”, подобна</w:t>
      </w:r>
      <w:r>
        <w:t>я</w:t>
      </w:r>
      <w:r w:rsidRPr="00D857D3">
        <w:t xml:space="preserve"> той, что используется в</w:t>
      </w:r>
      <w:r>
        <w:t xml:space="preserve"> классе</w:t>
      </w:r>
      <w:r w:rsidRPr="00D857D3">
        <w:t xml:space="preserve"> </w:t>
      </w:r>
      <w:r w:rsidRPr="00146CC4">
        <w:rPr>
          <w:rFonts w:ascii="Lucida Sans Typewriter" w:eastAsia="Lucida Sans Typewriter" w:hAnsi="Lucida Sans Typewriter"/>
          <w:sz w:val="17"/>
          <w:lang w:val="en-US"/>
        </w:rPr>
        <w:t>TestHarness</w:t>
      </w:r>
      <w:r w:rsidRPr="00D857D3">
        <w:t xml:space="preserve"> из раздела </w:t>
      </w:r>
      <w:hyperlink w:anchor="_5.5.1_Защёлки" w:history="1">
        <w:r w:rsidRPr="00D857D3">
          <w:rPr>
            <w:rStyle w:val="af"/>
          </w:rPr>
          <w:t>5.5.1</w:t>
        </w:r>
      </w:hyperlink>
      <w:r w:rsidRPr="00D857D3">
        <w:t>, в которой одно событие освобождает набор потоков, не соответствует требованию "один вход</w:t>
      </w:r>
      <w:r>
        <w:t xml:space="preserve">, </w:t>
      </w:r>
      <w:r w:rsidRPr="00D857D3">
        <w:t xml:space="preserve">один выход", поскольку открытие начального </w:t>
      </w:r>
      <w:r>
        <w:t>затвора</w:t>
      </w:r>
      <w:r w:rsidRPr="00D857D3">
        <w:t xml:space="preserve"> позволяет продолжить</w:t>
      </w:r>
      <w:r>
        <w:t xml:space="preserve"> выполнение</w:t>
      </w:r>
      <w:r w:rsidRPr="00D857D3">
        <w:t xml:space="preserve"> </w:t>
      </w:r>
      <w:r>
        <w:t>множества</w:t>
      </w:r>
      <w:r w:rsidRPr="00D857D3">
        <w:t xml:space="preserve"> потоков.</w:t>
      </w:r>
    </w:p>
    <w:p w:rsidR="00764C26" w:rsidRDefault="00764C26" w:rsidP="00D857D3">
      <w:pPr>
        <w:spacing w:line="240" w:lineRule="exact"/>
        <w:ind w:right="23" w:firstLine="301"/>
        <w:jc w:val="both"/>
        <w:rPr>
          <w:rFonts w:eastAsia="Times New Roman"/>
        </w:rPr>
      </w:pPr>
      <w:r w:rsidRPr="00764C26">
        <w:rPr>
          <w:rFonts w:eastAsia="Times New Roman"/>
        </w:rPr>
        <w:t>Большинство классов не отвечают этим требованиям, поэтому использование</w:t>
      </w:r>
      <w:r w:rsidR="00A04A70">
        <w:rPr>
          <w:rFonts w:eastAsia="Times New Roman"/>
        </w:rPr>
        <w:t xml:space="preserve"> метода</w:t>
      </w:r>
      <w:r w:rsidRPr="00764C26">
        <w:rPr>
          <w:rFonts w:eastAsia="Times New Roman"/>
        </w:rPr>
        <w:t xml:space="preserve">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Pr="00764C26">
        <w:rPr>
          <w:rFonts w:eastAsia="Times New Roman"/>
        </w:rPr>
        <w:t xml:space="preserve">вместо </w:t>
      </w:r>
      <w:r w:rsidR="00A04A70">
        <w:rPr>
          <w:rFonts w:eastAsia="Times New Roman"/>
        </w:rPr>
        <w:t xml:space="preserve">одиночного метода </w:t>
      </w:r>
      <w:r w:rsidR="00A04A70" w:rsidRPr="00146CC4">
        <w:rPr>
          <w:rFonts w:ascii="Lucida Sans Typewriter" w:eastAsia="Lucida Sans Typewriter" w:hAnsi="Lucida Sans Typewriter"/>
          <w:sz w:val="17"/>
          <w:lang w:val="en-US"/>
        </w:rPr>
        <w:t>notify</w:t>
      </w:r>
      <w:r w:rsidR="00A04A70">
        <w:rPr>
          <w:rFonts w:eastAsia="Times New Roman"/>
        </w:rPr>
        <w:t xml:space="preserve"> будет</w:t>
      </w:r>
      <w:r w:rsidR="00A04A70" w:rsidRPr="00764C26">
        <w:rPr>
          <w:rFonts w:eastAsia="Times New Roman"/>
        </w:rPr>
        <w:t xml:space="preserve"> являт</w:t>
      </w:r>
      <w:r w:rsidR="00A04A70">
        <w:rPr>
          <w:rFonts w:eastAsia="Times New Roman"/>
        </w:rPr>
        <w:t>ь</w:t>
      </w:r>
      <w:r w:rsidR="00A04A70" w:rsidRPr="00764C26">
        <w:rPr>
          <w:rFonts w:eastAsia="Times New Roman"/>
        </w:rPr>
        <w:t>ся</w:t>
      </w:r>
      <w:r w:rsidR="00A04A70">
        <w:rPr>
          <w:rFonts w:eastAsia="Times New Roman"/>
        </w:rPr>
        <w:t xml:space="preserve"> мудрым решением</w:t>
      </w:r>
      <w:r w:rsidRPr="00764C26">
        <w:rPr>
          <w:rFonts w:eastAsia="Times New Roman"/>
        </w:rPr>
        <w:t>. Хотя это может быть</w:t>
      </w:r>
      <w:r w:rsidR="00A04A70">
        <w:rPr>
          <w:rFonts w:eastAsia="Times New Roman"/>
        </w:rPr>
        <w:t xml:space="preserve"> и</w:t>
      </w:r>
      <w:r w:rsidRPr="00764C26">
        <w:rPr>
          <w:rFonts w:eastAsia="Times New Roman"/>
        </w:rPr>
        <w:t xml:space="preserve"> неэффективно,</w:t>
      </w:r>
      <w:r w:rsidR="00A04A70">
        <w:rPr>
          <w:rFonts w:eastAsia="Times New Roman"/>
        </w:rPr>
        <w:t xml:space="preserve"> </w:t>
      </w:r>
      <w:r w:rsidR="00A04A70" w:rsidRPr="00764C26">
        <w:rPr>
          <w:rFonts w:eastAsia="Times New Roman"/>
        </w:rPr>
        <w:t xml:space="preserve">при использовании </w:t>
      </w:r>
      <w:r w:rsidR="00A04A70">
        <w:rPr>
          <w:rFonts w:eastAsia="Times New Roman"/>
        </w:rPr>
        <w:t xml:space="preserve"> метода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00A04A70" w:rsidRPr="00764C26">
        <w:rPr>
          <w:rFonts w:eastAsia="Times New Roman"/>
        </w:rPr>
        <w:t>вместо</w:t>
      </w:r>
      <w:r w:rsidR="00A04A70">
        <w:rPr>
          <w:rFonts w:eastAsia="Times New Roman"/>
        </w:rPr>
        <w:t xml:space="preserve"> метода</w:t>
      </w:r>
      <w:r w:rsidR="00A04A70" w:rsidRPr="00764C26">
        <w:rPr>
          <w:rFonts w:eastAsia="Times New Roman"/>
        </w:rPr>
        <w:t xml:space="preserve"> </w:t>
      </w:r>
      <w:r w:rsidR="00A04A70" w:rsidRPr="00146CC4">
        <w:rPr>
          <w:rFonts w:ascii="Lucida Sans Typewriter" w:eastAsia="Lucida Sans Typewriter" w:hAnsi="Lucida Sans Typewriter"/>
          <w:sz w:val="17"/>
          <w:lang w:val="en-US"/>
        </w:rPr>
        <w:t>notify</w:t>
      </w:r>
      <w:r w:rsidR="00A04A70">
        <w:rPr>
          <w:rFonts w:eastAsia="Times New Roman"/>
        </w:rPr>
        <w:t>,</w:t>
      </w:r>
      <w:r w:rsidRPr="00764C26">
        <w:rPr>
          <w:rFonts w:eastAsia="Times New Roman"/>
        </w:rPr>
        <w:t xml:space="preserve"> гораздо проще обеспечить правильное поведение классов.</w:t>
      </w:r>
    </w:p>
    <w:p w:rsidR="004A63D9" w:rsidRPr="00A6671C" w:rsidRDefault="004A63D9">
      <w:pPr>
        <w:spacing w:line="3" w:lineRule="exact"/>
        <w:rPr>
          <w:rFonts w:ascii="Lucida Sans Typewriter" w:eastAsia="Lucida Sans Typewriter" w:hAnsi="Lucida Sans Typewriter"/>
          <w:sz w:val="15"/>
        </w:rPr>
      </w:pPr>
    </w:p>
    <w:p w:rsidR="00393B7F" w:rsidRDefault="00393B7F" w:rsidP="00D857D3">
      <w:pPr>
        <w:spacing w:line="240" w:lineRule="exact"/>
        <w:ind w:firstLine="301"/>
        <w:jc w:val="both"/>
        <w:rPr>
          <w:rFonts w:eastAsia="Times New Roman"/>
        </w:rPr>
      </w:pPr>
      <w:r>
        <w:rPr>
          <w:rFonts w:eastAsia="Times New Roman"/>
        </w:rPr>
        <w:t>Это</w:t>
      </w:r>
      <w:r w:rsidRPr="00393B7F">
        <w:rPr>
          <w:rFonts w:eastAsia="Times New Roman"/>
        </w:rPr>
        <w:t xml:space="preserve"> "</w:t>
      </w:r>
      <w:r>
        <w:rPr>
          <w:rFonts w:eastAsia="Times New Roman"/>
        </w:rPr>
        <w:t>устоявшееся мнение</w:t>
      </w:r>
      <w:r w:rsidRPr="00393B7F">
        <w:rPr>
          <w:rFonts w:eastAsia="Times New Roman"/>
        </w:rPr>
        <w:t>"</w:t>
      </w:r>
      <w:r>
        <w:rPr>
          <w:rFonts w:eastAsia="Times New Roman"/>
        </w:rPr>
        <w:t xml:space="preserve"> (</w:t>
      </w:r>
      <w:r w:rsidRPr="00393B7F">
        <w:rPr>
          <w:rFonts w:eastAsia="Times New Roman"/>
          <w:i/>
          <w:lang w:val="en-US"/>
        </w:rPr>
        <w:t>prevailing</w:t>
      </w:r>
      <w:r w:rsidRPr="00393B7F">
        <w:rPr>
          <w:rFonts w:eastAsia="Times New Roman"/>
          <w:i/>
        </w:rPr>
        <w:t xml:space="preserve"> </w:t>
      </w:r>
      <w:r w:rsidRPr="00393B7F">
        <w:rPr>
          <w:rFonts w:eastAsia="Times New Roman"/>
          <w:i/>
          <w:lang w:val="en-US"/>
        </w:rPr>
        <w:t>wisdom</w:t>
      </w:r>
      <w:r>
        <w:rPr>
          <w:rFonts w:eastAsia="Times New Roman"/>
        </w:rPr>
        <w:t>)</w:t>
      </w:r>
      <w:r w:rsidRPr="00393B7F">
        <w:rPr>
          <w:rFonts w:eastAsia="Times New Roman"/>
        </w:rPr>
        <w:t xml:space="preserve"> </w:t>
      </w:r>
      <w:r>
        <w:rPr>
          <w:rStyle w:val="shorttext"/>
        </w:rPr>
        <w:t>заставляет некоторых людей чувствовать себя некомфортно</w:t>
      </w:r>
      <w:r w:rsidRPr="00393B7F">
        <w:rPr>
          <w:rFonts w:eastAsia="Times New Roman"/>
        </w:rPr>
        <w:t>, и не зря. Использование</w:t>
      </w:r>
      <w:r>
        <w:rPr>
          <w:rFonts w:eastAsia="Times New Roman"/>
        </w:rPr>
        <w:t xml:space="preserve"> метода</w:t>
      </w:r>
      <w:r w:rsidRPr="00393B7F">
        <w:rPr>
          <w:rFonts w:eastAsia="Times New Roman"/>
        </w:rPr>
        <w:t xml:space="preserve"> </w:t>
      </w:r>
      <w:r w:rsidRPr="00146CC4">
        <w:rPr>
          <w:rFonts w:ascii="Lucida Sans Typewriter" w:eastAsia="Lucida Sans Typewriter" w:hAnsi="Lucida Sans Typewriter"/>
          <w:sz w:val="17"/>
          <w:lang w:val="en-US"/>
        </w:rPr>
        <w:t>notifyAll</w:t>
      </w:r>
      <w:r w:rsidRPr="00393B7F">
        <w:rPr>
          <w:rFonts w:eastAsia="Times New Roman"/>
        </w:rPr>
        <w:t>, когда только один поток может добиться прогресса, неэффективно</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 xml:space="preserve">иногда немного, иногда </w:t>
      </w:r>
      <w:r>
        <w:rPr>
          <w:rFonts w:eastAsia="Times New Roman"/>
        </w:rPr>
        <w:t>очень весомо</w:t>
      </w:r>
      <w:r w:rsidRPr="00393B7F">
        <w:rPr>
          <w:rFonts w:eastAsia="Times New Roman"/>
        </w:rPr>
        <w:t>. Если десять потоков ожидают</w:t>
      </w:r>
      <w:r>
        <w:rPr>
          <w:rFonts w:eastAsia="Times New Roman"/>
        </w:rPr>
        <w:t xml:space="preserve"> на</w:t>
      </w:r>
      <w:r w:rsidRPr="00393B7F">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тому, что каждый из них просыпается и </w:t>
      </w:r>
      <w:r>
        <w:rPr>
          <w:rFonts w:eastAsia="Times New Roman"/>
        </w:rPr>
        <w:t>конкурирует</w:t>
      </w:r>
      <w:r w:rsidRPr="00393B7F">
        <w:rPr>
          <w:rFonts w:eastAsia="Times New Roman"/>
        </w:rPr>
        <w:t xml:space="preserve"> за блокировку; </w:t>
      </w:r>
      <w:r>
        <w:rPr>
          <w:rFonts w:eastAsia="Times New Roman"/>
        </w:rPr>
        <w:t>затем</w:t>
      </w:r>
      <w:r w:rsidRPr="00393B7F">
        <w:rPr>
          <w:rFonts w:eastAsia="Times New Roman"/>
        </w:rPr>
        <w:t xml:space="preserve"> большинство</w:t>
      </w:r>
      <w:r>
        <w:rPr>
          <w:rFonts w:eastAsia="Times New Roman"/>
        </w:rPr>
        <w:t xml:space="preserve"> из них,</w:t>
      </w:r>
      <w:r w:rsidRPr="00393B7F">
        <w:rPr>
          <w:rFonts w:eastAsia="Times New Roman"/>
        </w:rPr>
        <w:t xml:space="preserve"> или все</w:t>
      </w:r>
      <w:r>
        <w:rPr>
          <w:rFonts w:eastAsia="Times New Roman"/>
        </w:rPr>
        <w:t>,</w:t>
      </w:r>
      <w:r w:rsidRPr="00393B7F">
        <w:rPr>
          <w:rFonts w:eastAsia="Times New Roman"/>
        </w:rPr>
        <w:t xml:space="preserve"> снова переходят в спящий режим. Это означает, что</w:t>
      </w:r>
      <w:r>
        <w:rPr>
          <w:rFonts w:eastAsia="Times New Roman"/>
        </w:rPr>
        <w:t xml:space="preserve"> выполняется</w:t>
      </w:r>
      <w:r w:rsidRPr="00393B7F">
        <w:rPr>
          <w:rFonts w:eastAsia="Times New Roman"/>
        </w:rPr>
        <w:t xml:space="preserve"> мно</w:t>
      </w:r>
      <w:r>
        <w:rPr>
          <w:rFonts w:eastAsia="Times New Roman"/>
        </w:rPr>
        <w:t>жество</w:t>
      </w:r>
      <w:r w:rsidRPr="00393B7F">
        <w:rPr>
          <w:rFonts w:eastAsia="Times New Roman"/>
        </w:rPr>
        <w:t xml:space="preserve"> переключений контекста и мно</w:t>
      </w:r>
      <w:r>
        <w:rPr>
          <w:rFonts w:eastAsia="Times New Roman"/>
        </w:rPr>
        <w:t>жество</w:t>
      </w:r>
      <w:r w:rsidRPr="00393B7F">
        <w:rPr>
          <w:rFonts w:eastAsia="Times New Roman"/>
        </w:rPr>
        <w:t xml:space="preserve"> </w:t>
      </w:r>
      <w:r w:rsidRPr="00393B7F">
        <w:rPr>
          <w:rFonts w:eastAsia="Times New Roman"/>
        </w:rPr>
        <w:lastRenderedPageBreak/>
        <w:t xml:space="preserve">конкурирующих </w:t>
      </w:r>
      <w:r>
        <w:rPr>
          <w:rFonts w:eastAsia="Times New Roman"/>
        </w:rPr>
        <w:t>захватов</w:t>
      </w:r>
      <w:r w:rsidRPr="00393B7F">
        <w:rPr>
          <w:rFonts w:eastAsia="Times New Roman"/>
        </w:rPr>
        <w:t xml:space="preserve"> блокировки для каждого события, которое позволяет (возможно) одному потоку </w:t>
      </w:r>
      <w:r>
        <w:rPr>
          <w:rFonts w:eastAsia="Times New Roman"/>
        </w:rPr>
        <w:t>продолжить выполнение</w:t>
      </w:r>
      <w:r w:rsidRPr="00393B7F">
        <w:rPr>
          <w:rFonts w:eastAsia="Times New Roman"/>
        </w:rPr>
        <w:t xml:space="preserve">. (В худшем случае использование </w:t>
      </w:r>
      <w:r>
        <w:rPr>
          <w:rFonts w:eastAsia="Times New Roman"/>
        </w:rPr>
        <w:t xml:space="preserve">метода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w:t>
      </w:r>
      <w:r w:rsidRPr="00393B7F">
        <w:rPr>
          <w:i/>
          <w:lang w:val="en-US"/>
        </w:rPr>
        <w:t>O</w:t>
      </w:r>
      <w:r w:rsidRPr="00393B7F">
        <w:t>(n</w:t>
      </w:r>
      <w:r w:rsidRPr="00393B7F">
        <w:rPr>
          <w:vertAlign w:val="superscript"/>
        </w:rPr>
        <w:t>2</w:t>
      </w:r>
      <w:r w:rsidRPr="00393B7F">
        <w:t>)</w:t>
      </w:r>
      <w:r w:rsidRPr="00393B7F">
        <w:rPr>
          <w:rFonts w:eastAsia="Times New Roman"/>
        </w:rPr>
        <w:t xml:space="preserve"> пробуждениям, где </w:t>
      </w:r>
      <w:r w:rsidRPr="00393B7F">
        <w:rPr>
          <w:rFonts w:eastAsia="Times New Roman"/>
          <w:lang w:val="en-US"/>
        </w:rPr>
        <w:t>n</w:t>
      </w:r>
      <w:r>
        <w:rPr>
          <w:rFonts w:eastAsia="Times New Roman"/>
        </w:rPr>
        <w:t xml:space="preserve"> пробуждений</w:t>
      </w:r>
      <w:r w:rsidRPr="00393B7F">
        <w:rPr>
          <w:rFonts w:eastAsia="Times New Roman"/>
        </w:rPr>
        <w:t xml:space="preserve"> будет достаточно.) Это еще одна ситуация, когда проблемы производительности поддерживают</w:t>
      </w:r>
      <w:r>
        <w:rPr>
          <w:rFonts w:eastAsia="Times New Roman"/>
        </w:rPr>
        <w:t>ся</w:t>
      </w:r>
      <w:r w:rsidRPr="00393B7F">
        <w:rPr>
          <w:rFonts w:eastAsia="Times New Roman"/>
        </w:rPr>
        <w:t xml:space="preserve"> одн</w:t>
      </w:r>
      <w:r>
        <w:rPr>
          <w:rFonts w:eastAsia="Times New Roman"/>
        </w:rPr>
        <w:t>им</w:t>
      </w:r>
      <w:r w:rsidRPr="00393B7F">
        <w:rPr>
          <w:rFonts w:eastAsia="Times New Roman"/>
        </w:rPr>
        <w:t xml:space="preserve"> подход</w:t>
      </w:r>
      <w:r>
        <w:rPr>
          <w:rFonts w:eastAsia="Times New Roman"/>
        </w:rPr>
        <w:t>ом</w:t>
      </w:r>
      <w:r w:rsidRPr="00393B7F">
        <w:rPr>
          <w:rFonts w:eastAsia="Times New Roman"/>
        </w:rPr>
        <w:t>, а проблемы безопасности</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друг</w:t>
      </w:r>
      <w:r>
        <w:rPr>
          <w:rFonts w:eastAsia="Times New Roman"/>
        </w:rPr>
        <w:t>им</w:t>
      </w:r>
      <w:r w:rsidRPr="00393B7F">
        <w:rPr>
          <w:rFonts w:eastAsia="Times New Roman"/>
        </w:rPr>
        <w:t>.</w:t>
      </w:r>
    </w:p>
    <w:p w:rsidR="008B5EFC" w:rsidRDefault="008B5EFC" w:rsidP="00D857D3">
      <w:pPr>
        <w:spacing w:line="240" w:lineRule="exact"/>
        <w:ind w:right="23" w:firstLine="301"/>
        <w:jc w:val="both"/>
        <w:rPr>
          <w:rFonts w:eastAsia="Times New Roman"/>
        </w:rPr>
      </w:pPr>
      <w:r w:rsidRPr="008B5EFC">
        <w:rPr>
          <w:rFonts w:eastAsia="Times New Roman"/>
        </w:rPr>
        <w:t>Уведомление, выполняемое метод</w:t>
      </w:r>
      <w:r>
        <w:rPr>
          <w:rFonts w:eastAsia="Times New Roman"/>
        </w:rPr>
        <w:t>а</w:t>
      </w:r>
      <w:r w:rsidRPr="008B5EFC">
        <w:rPr>
          <w:rFonts w:eastAsia="Times New Roman"/>
        </w:rPr>
        <w:t>м</w:t>
      </w:r>
      <w:r>
        <w:rPr>
          <w:rFonts w:eastAsia="Times New Roman"/>
        </w:rPr>
        <w:t>и</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класса</w:t>
      </w:r>
      <w:r w:rsidRPr="008B5EFC">
        <w:rPr>
          <w:rFonts w:eastAsia="Times New Roman"/>
        </w:rPr>
        <w:t xml:space="preserve"> </w:t>
      </w:r>
      <w:r w:rsidRPr="00146CC4">
        <w:rPr>
          <w:rFonts w:ascii="Lucida Sans Typewriter" w:eastAsia="Lucida Sans Typewriter" w:hAnsi="Lucida Sans Typewriter"/>
          <w:sz w:val="17"/>
          <w:lang w:val="en-US"/>
        </w:rPr>
        <w:t>BoundedBuffer</w:t>
      </w:r>
      <w:r w:rsidRPr="008B5EFC">
        <w:rPr>
          <w:rFonts w:eastAsia="Times New Roman"/>
        </w:rPr>
        <w:t xml:space="preserve">, является консервативным: уведомление выполняется каждый раз, когда объект помещается в буфер или удаляется из него. Это можно оптимизировать, наблюдая, что поток может быть освобожден </w:t>
      </w:r>
      <w:r>
        <w:rPr>
          <w:rFonts w:eastAsia="Times New Roman"/>
        </w:rPr>
        <w:t>из</w:t>
      </w:r>
      <w:r w:rsidRPr="008B5EFC">
        <w:rPr>
          <w:rFonts w:eastAsia="Times New Roman"/>
        </w:rPr>
        <w:t xml:space="preserve"> ожидания, только если буфер переходит от пустого к не пустому или от полного </w:t>
      </w:r>
      <w:r>
        <w:rPr>
          <w:rFonts w:eastAsia="Times New Roman"/>
        </w:rPr>
        <w:t>к</w:t>
      </w:r>
      <w:r w:rsidRPr="008B5EFC">
        <w:rPr>
          <w:rFonts w:eastAsia="Times New Roman"/>
        </w:rPr>
        <w:t xml:space="preserve"> не полному, и уведомляя, только если</w:t>
      </w:r>
      <w:r>
        <w:rPr>
          <w:rFonts w:eastAsia="Times New Roman"/>
        </w:rPr>
        <w:t xml:space="preserve"> методы</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или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оказывают влияние</w:t>
      </w:r>
      <w:r w:rsidRPr="008B5EFC">
        <w:rPr>
          <w:rFonts w:eastAsia="Times New Roman"/>
        </w:rPr>
        <w:t xml:space="preserve"> </w:t>
      </w:r>
      <w:r>
        <w:rPr>
          <w:rFonts w:eastAsia="Times New Roman"/>
        </w:rPr>
        <w:t>на эти</w:t>
      </w:r>
      <w:r w:rsidRPr="008B5EFC">
        <w:rPr>
          <w:rFonts w:eastAsia="Times New Roman"/>
        </w:rPr>
        <w:t xml:space="preserve"> переход</w:t>
      </w:r>
      <w:r>
        <w:rPr>
          <w:rFonts w:eastAsia="Times New Roman"/>
        </w:rPr>
        <w:t>ы</w:t>
      </w:r>
      <w:r w:rsidRPr="008B5EFC">
        <w:rPr>
          <w:rFonts w:eastAsia="Times New Roman"/>
        </w:rPr>
        <w:t xml:space="preserve"> состояния. Это называется </w:t>
      </w:r>
      <w:r w:rsidRPr="008B5EFC">
        <w:rPr>
          <w:rFonts w:eastAsia="Times New Roman"/>
          <w:i/>
        </w:rPr>
        <w:t>уведомлением по условию</w:t>
      </w:r>
      <w:r>
        <w:rPr>
          <w:rFonts w:eastAsia="Times New Roman"/>
        </w:rPr>
        <w:t xml:space="preserve"> (</w:t>
      </w:r>
      <w:r w:rsidRPr="00146CC4">
        <w:rPr>
          <w:rFonts w:eastAsia="Times New Roman"/>
          <w:i/>
          <w:lang w:val="en-US"/>
        </w:rPr>
        <w:t>conditional</w:t>
      </w:r>
      <w:r w:rsidRPr="008B5EFC">
        <w:rPr>
          <w:rFonts w:eastAsia="Times New Roman"/>
          <w:i/>
        </w:rPr>
        <w:t xml:space="preserve"> </w:t>
      </w:r>
      <w:r w:rsidRPr="00146CC4">
        <w:rPr>
          <w:rFonts w:eastAsia="Times New Roman"/>
          <w:i/>
          <w:lang w:val="en-US"/>
        </w:rPr>
        <w:t>notification</w:t>
      </w:r>
      <w:r>
        <w:rPr>
          <w:rFonts w:eastAsia="Times New Roman"/>
        </w:rPr>
        <w:t>)</w:t>
      </w:r>
      <w:r w:rsidRPr="008B5EFC">
        <w:rPr>
          <w:rFonts w:eastAsia="Times New Roman"/>
        </w:rPr>
        <w:t>. В то время как уведомление</w:t>
      </w:r>
      <w:r>
        <w:rPr>
          <w:rFonts w:eastAsia="Times New Roman"/>
        </w:rPr>
        <w:t xml:space="preserve"> по условию</w:t>
      </w:r>
      <w:r w:rsidRPr="008B5EFC">
        <w:rPr>
          <w:rFonts w:eastAsia="Times New Roman"/>
        </w:rPr>
        <w:t xml:space="preserve"> может улучшить производительность, </w:t>
      </w:r>
      <w:r>
        <w:rPr>
          <w:rFonts w:eastAsia="Times New Roman"/>
        </w:rPr>
        <w:t>его сложно использовать правильно</w:t>
      </w:r>
      <w:r w:rsidRPr="008B5EFC">
        <w:rPr>
          <w:rFonts w:eastAsia="Times New Roman"/>
        </w:rPr>
        <w:t xml:space="preserve"> (</w:t>
      </w:r>
      <w:r>
        <w:rPr>
          <w:rFonts w:eastAsia="Times New Roman"/>
        </w:rPr>
        <w:t>оно</w:t>
      </w:r>
      <w:r w:rsidRPr="008B5EFC">
        <w:rPr>
          <w:rFonts w:eastAsia="Times New Roman"/>
        </w:rPr>
        <w:t xml:space="preserve"> также усложняет реализацию подклассов) и поэтому должно использоваться </w:t>
      </w:r>
      <w:r>
        <w:rPr>
          <w:rFonts w:eastAsia="Times New Roman"/>
        </w:rPr>
        <w:t>аккуратно</w:t>
      </w:r>
      <w:r w:rsidRPr="008B5EFC">
        <w:rPr>
          <w:rFonts w:eastAsia="Times New Roman"/>
        </w:rPr>
        <w:t xml:space="preserve">. В листинге 14.8 </w:t>
      </w:r>
      <w:r>
        <w:rPr>
          <w:rFonts w:eastAsia="Times New Roman"/>
        </w:rPr>
        <w:t>приведён пример</w:t>
      </w:r>
      <w:r w:rsidRPr="008B5EFC">
        <w:rPr>
          <w:rFonts w:eastAsia="Times New Roman"/>
        </w:rPr>
        <w:t xml:space="preserve"> использовани</w:t>
      </w:r>
      <w:r>
        <w:rPr>
          <w:rFonts w:eastAsia="Times New Roman"/>
        </w:rPr>
        <w:t>я</w:t>
      </w:r>
      <w:r w:rsidRPr="008B5EFC">
        <w:rPr>
          <w:rFonts w:eastAsia="Times New Roman"/>
        </w:rPr>
        <w:t xml:space="preserve"> уведомления </w:t>
      </w:r>
      <w:r>
        <w:rPr>
          <w:rFonts w:eastAsia="Times New Roman"/>
        </w:rPr>
        <w:t xml:space="preserve">по условию </w:t>
      </w:r>
      <w:r w:rsidRPr="008B5EFC">
        <w:rPr>
          <w:rFonts w:eastAsia="Times New Roman"/>
        </w:rPr>
        <w:t>в</w:t>
      </w:r>
      <w:r>
        <w:rPr>
          <w:rFonts w:eastAsia="Times New Roman"/>
        </w:rPr>
        <w:t xml:space="preserve"> методе </w:t>
      </w:r>
      <w:r w:rsidRPr="00146CC4">
        <w:rPr>
          <w:rFonts w:ascii="Lucida Sans Typewriter" w:eastAsia="Lucida Sans Typewriter" w:hAnsi="Lucida Sans Typewriter"/>
          <w:sz w:val="17"/>
          <w:lang w:val="en-US"/>
        </w:rPr>
        <w:t>BoundedBuffer</w:t>
      </w:r>
      <w:r w:rsidRPr="008B5EFC">
        <w:rPr>
          <w:rFonts w:eastAsia="Times New Roman"/>
        </w:rPr>
        <w:t>.</w:t>
      </w:r>
      <w:r w:rsidRPr="00146CC4">
        <w:rPr>
          <w:rFonts w:ascii="Lucida Sans Typewriter" w:eastAsia="Lucida Sans Typewriter" w:hAnsi="Lucida Sans Typewriter"/>
          <w:sz w:val="17"/>
          <w:lang w:val="en-US"/>
        </w:rPr>
        <w:t>put</w:t>
      </w:r>
      <w:r w:rsidRPr="008B5EFC">
        <w:rPr>
          <w:rFonts w:eastAsia="Times New Roman"/>
        </w:rPr>
        <w:t>.</w:t>
      </w:r>
    </w:p>
    <w:p w:rsidR="008B5EFC" w:rsidRPr="00A6671C" w:rsidRDefault="009D6107" w:rsidP="008B5EFC">
      <w:pPr>
        <w:spacing w:line="212" w:lineRule="exact"/>
        <w:rPr>
          <w:rFonts w:eastAsia="Times New Roman"/>
        </w:rPr>
      </w:pPr>
      <w:r>
        <w:rPr>
          <w:noProof/>
        </w:rPr>
        <mc:AlternateContent>
          <mc:Choice Requires="wps">
            <w:drawing>
              <wp:anchor distT="0" distB="0" distL="114300" distR="114300" simplePos="0" relativeHeight="251897344" behindDoc="1" locked="0" layoutInCell="1" allowOverlap="1" wp14:anchorId="046F5EB5" wp14:editId="3F9109B7">
                <wp:simplePos x="0" y="0"/>
                <wp:positionH relativeFrom="column">
                  <wp:posOffset>-3175</wp:posOffset>
                </wp:positionH>
                <wp:positionV relativeFrom="paragraph">
                  <wp:posOffset>68580</wp:posOffset>
                </wp:positionV>
                <wp:extent cx="4568825" cy="0"/>
                <wp:effectExtent l="9525" t="13970" r="12700" b="5080"/>
                <wp:wrapNone/>
                <wp:docPr id="1477" name="Lin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6"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pt" to="35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jAFQIAAC4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" strokeweight=".48pt"/>
            </w:pict>
          </mc:Fallback>
        </mc:AlternateContent>
      </w:r>
    </w:p>
    <w:p w:rsidR="008B5EFC" w:rsidRPr="00146CC4" w:rsidRDefault="008B5EFC" w:rsidP="008B5EFC">
      <w:pPr>
        <w:spacing w:line="287" w:lineRule="auto"/>
        <w:ind w:left="420" w:right="6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put(V v) throws InterruptedException { while (isFull())</w:t>
      </w:r>
    </w:p>
    <w:p w:rsidR="008B5EFC" w:rsidRPr="00146CC4" w:rsidRDefault="008B5EFC" w:rsidP="008B5EF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8B5EFC" w:rsidRPr="00146CC4" w:rsidRDefault="008B5EFC" w:rsidP="008B5EFC">
      <w:pPr>
        <w:spacing w:line="40"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boolean wasEmpty = isEmpty()</w:t>
      </w:r>
      <w:r w:rsidRPr="00146CC4">
        <w:rPr>
          <w:rFonts w:ascii="Lucida Sans Typewriter" w:eastAsia="Lucida Sans Typewriter" w:hAnsi="Lucida Sans Typewriter"/>
          <w:sz w:val="17"/>
          <w:lang w:val="en-US"/>
        </w:rPr>
        <w:t>;</w:t>
      </w:r>
    </w:p>
    <w:p w:rsidR="008B5EFC" w:rsidRPr="00146CC4" w:rsidRDefault="008B5EFC" w:rsidP="008B5EFC">
      <w:pPr>
        <w:spacing w:line="38"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8B5EFC" w:rsidRPr="00146CC4" w:rsidRDefault="008B5EFC" w:rsidP="008B5EFC">
      <w:pPr>
        <w:spacing w:line="41" w:lineRule="exact"/>
        <w:rPr>
          <w:rFonts w:eastAsia="Times New Roman"/>
          <w:lang w:val="en-US"/>
        </w:rPr>
      </w:pPr>
    </w:p>
    <w:p w:rsidR="008B5EFC" w:rsidRPr="00A6671C" w:rsidRDefault="008B5EFC" w:rsidP="008B5EFC">
      <w:pPr>
        <w:spacing w:line="0" w:lineRule="atLeast"/>
        <w:ind w:left="4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if</w:t>
      </w:r>
      <w:r w:rsidRPr="00A6671C">
        <w:rPr>
          <w:rFonts w:ascii="Lucida Sans Typewriter" w:eastAsia="Lucida Sans Typewriter" w:hAnsi="Lucida Sans Typewriter"/>
          <w:b/>
          <w:sz w:val="17"/>
        </w:rPr>
        <w:t xml:space="preserve"> (</w:t>
      </w:r>
      <w:r w:rsidRPr="00146CC4">
        <w:rPr>
          <w:rFonts w:ascii="Lucida Sans Typewriter" w:eastAsia="Lucida Sans Typewriter" w:hAnsi="Lucida Sans Typewriter"/>
          <w:b/>
          <w:sz w:val="17"/>
          <w:lang w:val="en-US"/>
        </w:rPr>
        <w:t>wasEmpty</w:t>
      </w:r>
      <w:r w:rsidRPr="00A6671C">
        <w:rPr>
          <w:rFonts w:ascii="Lucida Sans Typewriter" w:eastAsia="Lucida Sans Typewriter" w:hAnsi="Lucida Sans Typewriter"/>
          <w:b/>
          <w:sz w:val="17"/>
        </w:rPr>
        <w:t>)</w:t>
      </w:r>
    </w:p>
    <w:p w:rsidR="008B5EFC" w:rsidRPr="00A6671C" w:rsidRDefault="008B5EFC" w:rsidP="008B5EFC">
      <w:pPr>
        <w:spacing w:line="37" w:lineRule="exact"/>
        <w:rPr>
          <w:rFonts w:eastAsia="Times New Roman"/>
        </w:rPr>
      </w:pPr>
    </w:p>
    <w:p w:rsidR="008B5EFC" w:rsidRPr="00A6671C" w:rsidRDefault="008B5EFC" w:rsidP="008B5EFC">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b/>
          <w:sz w:val="17"/>
          <w:lang w:val="en-US"/>
        </w:rPr>
        <w:t>notifyAll</w:t>
      </w:r>
      <w:r w:rsidRPr="00A6671C">
        <w:rPr>
          <w:rFonts w:ascii="Lucida Sans Typewriter" w:eastAsia="Lucida Sans Typewriter" w:hAnsi="Lucida Sans Typewriter"/>
          <w:b/>
          <w:sz w:val="17"/>
        </w:rPr>
        <w:t>()</w:t>
      </w:r>
      <w:r w:rsidRPr="00A6671C">
        <w:rPr>
          <w:rFonts w:ascii="Lucida Sans Typewriter" w:eastAsia="Lucida Sans Typewriter" w:hAnsi="Lucida Sans Typewriter"/>
          <w:sz w:val="17"/>
        </w:rPr>
        <w:t>;</w:t>
      </w:r>
    </w:p>
    <w:p w:rsidR="008B5EFC" w:rsidRPr="00A6671C" w:rsidRDefault="008B5EFC" w:rsidP="008B5EFC">
      <w:pPr>
        <w:spacing w:line="40" w:lineRule="exact"/>
        <w:rPr>
          <w:rFonts w:eastAsia="Times New Roman"/>
        </w:rPr>
      </w:pPr>
    </w:p>
    <w:p w:rsidR="008B5EFC" w:rsidRPr="00A6671C" w:rsidRDefault="008B5EFC" w:rsidP="008B5EFC">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8B5EFC" w:rsidRPr="00A6671C" w:rsidRDefault="009D6107" w:rsidP="008B5EF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8368" behindDoc="1" locked="0" layoutInCell="1" allowOverlap="1" wp14:anchorId="3A2E81A8" wp14:editId="2530CB25">
                <wp:simplePos x="0" y="0"/>
                <wp:positionH relativeFrom="column">
                  <wp:posOffset>-3175</wp:posOffset>
                </wp:positionH>
                <wp:positionV relativeFrom="paragraph">
                  <wp:posOffset>59690</wp:posOffset>
                </wp:positionV>
                <wp:extent cx="4568825" cy="0"/>
                <wp:effectExtent l="9525" t="13970" r="12700" b="5080"/>
                <wp:wrapNone/>
                <wp:docPr id="1476"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7"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YFwIAAC4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I+p89gXAgAALgQAAA4AAAAAAAAAAAAAAAAALgIAAGRycy9lMm9Eb2MueG1sUEsBAi0AFAAGAAgA&#10;AAAhACNoZ7jcAAAABQEAAA8AAAAAAAAAAAAAAAAAcQQAAGRycy9kb3ducmV2LnhtbFBLBQYAAAAA&#10;BAAEAPMAAAB6BQAAAAA=&#10;" strokeweight=".48pt"/>
            </w:pict>
          </mc:Fallback>
        </mc:AlternateContent>
      </w:r>
    </w:p>
    <w:p w:rsidR="008B5EFC" w:rsidRPr="00A6671C" w:rsidRDefault="008B5EFC" w:rsidP="008B5EFC">
      <w:pPr>
        <w:spacing w:line="122" w:lineRule="exact"/>
        <w:rPr>
          <w:rFonts w:eastAsia="Times New Roman"/>
        </w:rPr>
      </w:pPr>
    </w:p>
    <w:p w:rsidR="004A63D9" w:rsidRPr="009D72DA" w:rsidRDefault="0023378E" w:rsidP="0023378E">
      <w:pPr>
        <w:pStyle w:val="af7"/>
        <w:rPr>
          <w:rFonts w:ascii="Calibri" w:hAnsi="Calibri"/>
        </w:rPr>
      </w:pPr>
      <w:r w:rsidRPr="00D26676">
        <w:rPr>
          <w:b/>
        </w:rPr>
        <w:t>Листинг</w:t>
      </w:r>
      <w:r w:rsidR="008B5EFC" w:rsidRPr="00D26676">
        <w:rPr>
          <w:rFonts w:eastAsia="Arial"/>
          <w:b/>
        </w:rPr>
        <w:t xml:space="preserve"> 14</w:t>
      </w:r>
      <w:r w:rsidR="008B5EFC" w:rsidRPr="00D26676">
        <w:rPr>
          <w:b/>
        </w:rPr>
        <w:t>.</w:t>
      </w:r>
      <w:r w:rsidR="008B5EFC" w:rsidRPr="00D26676">
        <w:rPr>
          <w:rFonts w:eastAsia="Arial"/>
          <w:b/>
        </w:rPr>
        <w:t>8</w:t>
      </w:r>
      <w:r w:rsidR="008B5EFC" w:rsidRPr="0023378E">
        <w:t xml:space="preserve"> </w:t>
      </w:r>
      <w:r w:rsidRPr="0023378E">
        <w:t xml:space="preserve">Использование уведомления по условию в методе </w:t>
      </w:r>
      <w:r w:rsidRPr="0023378E">
        <w:rPr>
          <w:rFonts w:ascii="Lucida Sans Typewriter" w:eastAsia="Lucida Sans Typewriter" w:hAnsi="Lucida Sans Typewriter"/>
          <w:sz w:val="14"/>
          <w:lang w:val="en-US"/>
        </w:rPr>
        <w:t>BoundedBuffer</w:t>
      </w:r>
      <w:r w:rsidRPr="0023378E">
        <w:rPr>
          <w:rFonts w:ascii="Lucida Sans Typewriter" w:eastAsia="Lucida Sans Typewriter" w:hAnsi="Lucida Sans Typewriter"/>
          <w:sz w:val="14"/>
        </w:rPr>
        <w:t>.</w:t>
      </w:r>
      <w:r w:rsidRPr="0023378E">
        <w:rPr>
          <w:rFonts w:ascii="Lucida Sans Typewriter" w:eastAsia="Lucida Sans Typewriter" w:hAnsi="Lucida Sans Typewriter"/>
          <w:sz w:val="14"/>
          <w:lang w:val="en-US"/>
        </w:rPr>
        <w:t>put</w:t>
      </w:r>
    </w:p>
    <w:p w:rsidR="00621287" w:rsidRDefault="00621287" w:rsidP="00D857D3">
      <w:pPr>
        <w:spacing w:line="240" w:lineRule="exact"/>
        <w:ind w:firstLine="301"/>
        <w:jc w:val="both"/>
        <w:rPr>
          <w:rFonts w:eastAsia="Times New Roman"/>
        </w:rPr>
      </w:pPr>
      <w:r>
        <w:rPr>
          <w:rFonts w:eastAsia="Times New Roman"/>
        </w:rPr>
        <w:t>Одиночное</w:t>
      </w:r>
      <w:r w:rsidRPr="00621287">
        <w:rPr>
          <w:rFonts w:eastAsia="Times New Roman"/>
        </w:rPr>
        <w:t xml:space="preserve"> уведомление и условное уведомление являются оптимизациями. Как всегда, при использовании этих оптимизаций</w:t>
      </w:r>
      <w:r>
        <w:rPr>
          <w:rFonts w:eastAsia="Times New Roman"/>
        </w:rPr>
        <w:t>,</w:t>
      </w:r>
      <w:r w:rsidRPr="00621287">
        <w:rPr>
          <w:rFonts w:eastAsia="Times New Roman"/>
        </w:rPr>
        <w:t xml:space="preserve"> следуйте принципу</w:t>
      </w:r>
      <w:r>
        <w:rPr>
          <w:rFonts w:eastAsia="Times New Roman"/>
        </w:rPr>
        <w:t xml:space="preserve"> </w:t>
      </w:r>
      <w:r w:rsidRPr="00621287">
        <w:rPr>
          <w:rFonts w:eastAsia="Times New Roman"/>
        </w:rPr>
        <w:t>“Сначала сделайте это правильно, а затем сделайте это быстро</w:t>
      </w:r>
      <w:r>
        <w:rPr>
          <w:rFonts w:eastAsia="Times New Roman"/>
        </w:rPr>
        <w:t xml:space="preserve"> - </w:t>
      </w:r>
      <w:r w:rsidRPr="00621287">
        <w:rPr>
          <w:rFonts w:eastAsia="Times New Roman"/>
        </w:rPr>
        <w:t>если это еще не достаточно быстро”; легко ввести странные сбои живучести,</w:t>
      </w:r>
      <w:r>
        <w:rPr>
          <w:rFonts w:eastAsia="Times New Roman"/>
        </w:rPr>
        <w:t xml:space="preserve"> из-за неправильного </w:t>
      </w:r>
      <w:r w:rsidRPr="00621287">
        <w:rPr>
          <w:rFonts w:eastAsia="Times New Roman"/>
        </w:rPr>
        <w:t>примен</w:t>
      </w:r>
      <w:r>
        <w:rPr>
          <w:rFonts w:eastAsia="Times New Roman"/>
        </w:rPr>
        <w:t>ения уведомлений</w:t>
      </w:r>
      <w:r w:rsidRPr="00621287">
        <w:rPr>
          <w:rFonts w:eastAsia="Times New Roman"/>
        </w:rPr>
        <w:t>.</w:t>
      </w:r>
    </w:p>
    <w:p w:rsidR="004A63D9" w:rsidRPr="006A4242" w:rsidRDefault="004A63D9" w:rsidP="008615DF">
      <w:pPr>
        <w:pStyle w:val="3"/>
      </w:pPr>
      <w:bookmarkStart w:id="5332" w:name="page325"/>
      <w:bookmarkStart w:id="5333" w:name="_Toc524437824"/>
      <w:bookmarkStart w:id="5334" w:name="_Toc524613995"/>
      <w:bookmarkStart w:id="5335" w:name="_Toc524614296"/>
      <w:bookmarkStart w:id="5336" w:name="_Toc531787604"/>
      <w:bookmarkEnd w:id="5332"/>
      <w:r w:rsidRPr="009D027A">
        <w:rPr>
          <w:rFonts w:eastAsia="Arial"/>
        </w:rPr>
        <w:t>14</w:t>
      </w:r>
      <w:r w:rsidRPr="009D027A">
        <w:t>.</w:t>
      </w:r>
      <w:r w:rsidRPr="009D027A">
        <w:rPr>
          <w:rFonts w:eastAsia="Arial"/>
        </w:rPr>
        <w:t>2</w:t>
      </w:r>
      <w:r w:rsidRPr="009D027A">
        <w:t>.</w:t>
      </w:r>
      <w:r w:rsidRPr="009D027A">
        <w:rPr>
          <w:rFonts w:eastAsia="Arial"/>
        </w:rPr>
        <w:t>5</w:t>
      </w:r>
      <w:r w:rsidR="008615DF" w:rsidRPr="009D027A">
        <w:t xml:space="preserve"> </w:t>
      </w:r>
      <w:r w:rsidR="006A4242">
        <w:t>Пример</w:t>
      </w:r>
      <w:r w:rsidRPr="009D027A">
        <w:t xml:space="preserve">: </w:t>
      </w:r>
      <w:bookmarkEnd w:id="5333"/>
      <w:bookmarkEnd w:id="5334"/>
      <w:bookmarkEnd w:id="5335"/>
      <w:r w:rsidR="006A4242">
        <w:t>класс затвора</w:t>
      </w:r>
      <w:bookmarkEnd w:id="5336"/>
    </w:p>
    <w:p w:rsidR="009D027A" w:rsidRDefault="009D027A">
      <w:pPr>
        <w:spacing w:line="250" w:lineRule="auto"/>
        <w:ind w:right="20"/>
        <w:jc w:val="both"/>
      </w:pPr>
      <w:r>
        <w:rPr>
          <w:rFonts w:eastAsia="Times New Roman"/>
        </w:rPr>
        <w:t xml:space="preserve">Защёлка </w:t>
      </w:r>
      <w:r w:rsidRPr="009D027A">
        <w:rPr>
          <w:rFonts w:eastAsia="Times New Roman"/>
        </w:rPr>
        <w:t>“</w:t>
      </w:r>
      <w:r>
        <w:rPr>
          <w:rFonts w:eastAsia="Times New Roman"/>
        </w:rPr>
        <w:t xml:space="preserve">стартового </w:t>
      </w:r>
      <w:r w:rsidRPr="009D027A">
        <w:rPr>
          <w:rFonts w:eastAsia="Times New Roman"/>
        </w:rPr>
        <w:t>затвора”</w:t>
      </w:r>
      <w:r>
        <w:rPr>
          <w:rFonts w:eastAsia="Times New Roman"/>
        </w:rPr>
        <w:t xml:space="preserve"> в</w:t>
      </w:r>
      <w:r w:rsidRPr="009D027A">
        <w:rPr>
          <w:rFonts w:eastAsia="Times New Roman"/>
        </w:rPr>
        <w:t xml:space="preserve"> </w:t>
      </w:r>
      <w:r>
        <w:rPr>
          <w:rFonts w:eastAsia="Times New Roman"/>
        </w:rPr>
        <w:t>классе</w:t>
      </w:r>
      <w:r w:rsidRPr="009D027A">
        <w:rPr>
          <w:rFonts w:eastAsia="Times New Roman"/>
        </w:rPr>
        <w:t xml:space="preserve"> </w:t>
      </w:r>
      <w:r w:rsidRPr="00146CC4">
        <w:rPr>
          <w:rFonts w:ascii="Lucida Sans Typewriter" w:eastAsia="Lucida Sans Typewriter" w:hAnsi="Lucida Sans Typewriter"/>
          <w:sz w:val="17"/>
          <w:lang w:val="en-US"/>
        </w:rPr>
        <w:t>TestHarness</w:t>
      </w:r>
      <w:r>
        <w:rPr>
          <w:rFonts w:eastAsia="Times New Roman"/>
        </w:rPr>
        <w:t xml:space="preserve">, приведённом в разделе </w:t>
      </w:r>
      <w:hyperlink w:anchor="_5.5.1_Защёлки" w:history="1">
        <w:r w:rsidRPr="00D857D3">
          <w:rPr>
            <w:rStyle w:val="af"/>
          </w:rPr>
          <w:t>5.5.1</w:t>
        </w:r>
      </w:hyperlink>
      <w:r>
        <w:rPr>
          <w:rFonts w:eastAsia="Times New Roman"/>
        </w:rPr>
        <w:t>,</w:t>
      </w:r>
      <w:r w:rsidRPr="009D027A">
        <w:rPr>
          <w:rFonts w:eastAsia="Times New Roman"/>
        </w:rPr>
        <w:t xml:space="preserve"> была построена с начальным </w:t>
      </w:r>
      <w:r>
        <w:rPr>
          <w:rFonts w:eastAsia="Times New Roman"/>
        </w:rPr>
        <w:t>значением счётчика равным</w:t>
      </w:r>
      <w:r w:rsidRPr="009D027A">
        <w:rPr>
          <w:rFonts w:eastAsia="Times New Roman"/>
        </w:rPr>
        <w:t xml:space="preserve"> единиц</w:t>
      </w:r>
      <w:r>
        <w:rPr>
          <w:rFonts w:eastAsia="Times New Roman"/>
        </w:rPr>
        <w:t>е</w:t>
      </w:r>
      <w:r w:rsidRPr="009D027A">
        <w:rPr>
          <w:rFonts w:eastAsia="Times New Roman"/>
        </w:rPr>
        <w:t>, создав</w:t>
      </w:r>
      <w:r>
        <w:rPr>
          <w:rFonts w:eastAsia="Times New Roman"/>
        </w:rPr>
        <w:t>, таким образом,</w:t>
      </w:r>
      <w:r w:rsidRPr="009D027A">
        <w:rPr>
          <w:rFonts w:eastAsia="Times New Roman"/>
        </w:rPr>
        <w:t xml:space="preserve"> </w:t>
      </w:r>
      <w:r w:rsidRPr="009D027A">
        <w:rPr>
          <w:rFonts w:eastAsia="Times New Roman"/>
          <w:i/>
        </w:rPr>
        <w:t>бинарную защелку</w:t>
      </w:r>
      <w:r>
        <w:rPr>
          <w:rFonts w:eastAsia="Times New Roman"/>
        </w:rPr>
        <w:t xml:space="preserve"> (</w:t>
      </w:r>
      <w:r w:rsidRPr="00146CC4">
        <w:rPr>
          <w:rFonts w:eastAsia="Times New Roman"/>
          <w:i/>
          <w:lang w:val="en-US"/>
        </w:rPr>
        <w:t>binary</w:t>
      </w:r>
      <w:r w:rsidRPr="009D027A">
        <w:rPr>
          <w:rFonts w:eastAsia="Times New Roman"/>
          <w:i/>
        </w:rPr>
        <w:t xml:space="preserve"> </w:t>
      </w:r>
      <w:r w:rsidRPr="00146CC4">
        <w:rPr>
          <w:rFonts w:eastAsia="Times New Roman"/>
          <w:i/>
          <w:lang w:val="en-US"/>
        </w:rPr>
        <w:t>latch</w:t>
      </w:r>
      <w:r>
        <w:rPr>
          <w:rFonts w:eastAsia="Times New Roman"/>
          <w:i/>
        </w:rPr>
        <w:t>)</w:t>
      </w:r>
      <w:r w:rsidRPr="009D027A">
        <w:rPr>
          <w:rFonts w:eastAsia="Times New Roman"/>
        </w:rPr>
        <w:t xml:space="preserve">: одну с двумя состояниями, начальным состоянием и конечным состоянием. Защелка </w:t>
      </w:r>
      <w:r>
        <w:rPr>
          <w:rFonts w:eastAsia="Times New Roman"/>
        </w:rPr>
        <w:t>препятствует потокам</w:t>
      </w:r>
      <w:r w:rsidRPr="009D027A">
        <w:rPr>
          <w:rFonts w:eastAsia="Times New Roman"/>
        </w:rPr>
        <w:t xml:space="preserve"> </w:t>
      </w:r>
      <w:r>
        <w:rPr>
          <w:rFonts w:eastAsia="Times New Roman"/>
        </w:rPr>
        <w:t>в</w:t>
      </w:r>
      <w:r w:rsidRPr="009D027A">
        <w:rPr>
          <w:rFonts w:eastAsia="Times New Roman"/>
        </w:rPr>
        <w:t xml:space="preserve"> пр</w:t>
      </w:r>
      <w:r>
        <w:rPr>
          <w:rFonts w:eastAsia="Times New Roman"/>
        </w:rPr>
        <w:t>еодоления</w:t>
      </w:r>
      <w:r w:rsidRPr="009D027A">
        <w:rPr>
          <w:rFonts w:eastAsia="Times New Roman"/>
        </w:rPr>
        <w:t xml:space="preserve"> </w:t>
      </w:r>
      <w:r>
        <w:rPr>
          <w:rFonts w:eastAsia="Times New Roman"/>
        </w:rPr>
        <w:t>стартового</w:t>
      </w:r>
      <w:r w:rsidRPr="009D027A">
        <w:rPr>
          <w:rFonts w:eastAsia="Times New Roman"/>
        </w:rPr>
        <w:t xml:space="preserve"> </w:t>
      </w:r>
      <w:r>
        <w:rPr>
          <w:rFonts w:eastAsia="Times New Roman"/>
        </w:rPr>
        <w:t>затвора</w:t>
      </w:r>
      <w:r w:rsidRPr="009D027A">
        <w:rPr>
          <w:rFonts w:eastAsia="Times New Roman"/>
        </w:rPr>
        <w:t xml:space="preserve"> до тех пор</w:t>
      </w:r>
      <w:r>
        <w:rPr>
          <w:rFonts w:eastAsia="Times New Roman"/>
        </w:rPr>
        <w:t>,</w:t>
      </w:r>
      <w:r w:rsidRPr="009D027A">
        <w:rPr>
          <w:rFonts w:eastAsia="Times New Roman"/>
        </w:rPr>
        <w:t xml:space="preserve"> пока она не будет раскрыта, </w:t>
      </w:r>
      <w:r>
        <w:t>и в этот момент все потоки смогут пройти. Несмотря на то, что механизм защёлки часто является именно тем, что необходимо, иногда является недостатком, что затвор, построенный таким образом, не может быть повторно закрыт после открытия.</w:t>
      </w:r>
    </w:p>
    <w:p w:rsidR="004A63D9" w:rsidRPr="00A6671C" w:rsidRDefault="004A63D9">
      <w:pPr>
        <w:spacing w:line="2" w:lineRule="exact"/>
        <w:rPr>
          <w:rFonts w:eastAsia="Times New Roman"/>
        </w:rPr>
      </w:pPr>
    </w:p>
    <w:p w:rsidR="0014106F" w:rsidRPr="0014106F" w:rsidRDefault="0014106F" w:rsidP="0014106F">
      <w:pPr>
        <w:spacing w:line="254" w:lineRule="auto"/>
        <w:ind w:firstLine="300"/>
        <w:jc w:val="both"/>
        <w:rPr>
          <w:rFonts w:eastAsia="Times New Roman"/>
        </w:rPr>
      </w:pPr>
      <w:r>
        <w:rPr>
          <w:rFonts w:eastAsia="Times New Roman"/>
        </w:rPr>
        <w:t>Достаточно просто</w:t>
      </w:r>
      <w:r w:rsidRPr="0014106F">
        <w:rPr>
          <w:rFonts w:eastAsia="Times New Roman"/>
        </w:rPr>
        <w:t xml:space="preserve"> разработать </w:t>
      </w:r>
      <w:r>
        <w:rPr>
          <w:rFonts w:eastAsia="Times New Roman"/>
        </w:rPr>
        <w:t>повторно закрываемый</w:t>
      </w:r>
      <w:r w:rsidRPr="0014106F">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используя </w:t>
      </w:r>
      <w:r>
        <w:rPr>
          <w:rFonts w:eastAsia="Times New Roman"/>
        </w:rPr>
        <w:t>ожидание по условию</w:t>
      </w:r>
      <w:r w:rsidRPr="0014106F">
        <w:rPr>
          <w:rFonts w:eastAsia="Times New Roman"/>
        </w:rPr>
        <w:t xml:space="preserve">, как показано в листинге 14.9.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позволяет </w:t>
      </w:r>
      <w:r>
        <w:rPr>
          <w:rFonts w:eastAsia="Times New Roman"/>
        </w:rPr>
        <w:t>затвору</w:t>
      </w:r>
      <w:r w:rsidRPr="0014106F">
        <w:rPr>
          <w:rFonts w:eastAsia="Times New Roman"/>
        </w:rPr>
        <w:t xml:space="preserve"> открываться и закрываться, </w:t>
      </w:r>
      <w:r>
        <w:rPr>
          <w:rFonts w:eastAsia="Times New Roman"/>
        </w:rPr>
        <w:t>предоставляя</w:t>
      </w:r>
      <w:r w:rsidRPr="0014106F">
        <w:rPr>
          <w:rFonts w:eastAsia="Times New Roman"/>
        </w:rPr>
        <w:t xml:space="preserve"> метод</w:t>
      </w:r>
      <w:r>
        <w:rPr>
          <w:rFonts w:eastAsia="Times New Roman"/>
        </w:rPr>
        <w:t xml:space="preserve"> </w:t>
      </w:r>
      <w:r w:rsidRPr="00146CC4">
        <w:rPr>
          <w:rFonts w:ascii="Lucida Sans Typewriter" w:eastAsia="Lucida Sans Typewriter" w:hAnsi="Lucida Sans Typewriter"/>
          <w:sz w:val="17"/>
          <w:lang w:val="en-US"/>
        </w:rPr>
        <w:t>await</w:t>
      </w:r>
      <w:r w:rsidRPr="0014106F">
        <w:rPr>
          <w:rFonts w:eastAsia="Times New Roman"/>
        </w:rPr>
        <w:t>, который блокирует</w:t>
      </w:r>
      <w:r>
        <w:rPr>
          <w:rFonts w:eastAsia="Times New Roman"/>
        </w:rPr>
        <w:t>ся, пока затвор</w:t>
      </w:r>
      <w:r w:rsidRPr="0014106F">
        <w:rPr>
          <w:rFonts w:eastAsia="Times New Roman"/>
        </w:rPr>
        <w:t xml:space="preserve"> откр</w:t>
      </w:r>
      <w:r>
        <w:rPr>
          <w:rFonts w:eastAsia="Times New Roman"/>
        </w:rPr>
        <w:t>ыт</w:t>
      </w:r>
      <w:r w:rsidRPr="0014106F">
        <w:rPr>
          <w:rFonts w:eastAsia="Times New Roman"/>
        </w:rPr>
        <w:t xml:space="preserve">. Метод </w:t>
      </w:r>
      <w:r w:rsidRPr="00146CC4">
        <w:rPr>
          <w:rFonts w:ascii="Lucida Sans Typewriter" w:eastAsia="Lucida Sans Typewriter" w:hAnsi="Lucida Sans Typewriter"/>
          <w:sz w:val="17"/>
          <w:lang w:val="en-US"/>
        </w:rPr>
        <w:t>open</w:t>
      </w:r>
      <w:r w:rsidRPr="0014106F">
        <w:rPr>
          <w:rFonts w:eastAsia="Times New Roman"/>
        </w:rPr>
        <w:t xml:space="preserve"> использует</w:t>
      </w:r>
      <w:r>
        <w:rPr>
          <w:rFonts w:eastAsia="Times New Roman"/>
        </w:rPr>
        <w:t xml:space="preserve"> метод</w:t>
      </w:r>
      <w:r w:rsidRPr="0014106F">
        <w:rPr>
          <w:rFonts w:eastAsia="Times New Roman"/>
        </w:rPr>
        <w:t xml:space="preserve"> </w:t>
      </w:r>
      <w:r w:rsidRPr="00146CC4">
        <w:rPr>
          <w:rFonts w:ascii="Lucida Sans Typewriter" w:eastAsia="Lucida Sans Typewriter" w:hAnsi="Lucida Sans Typewriter"/>
          <w:sz w:val="17"/>
          <w:lang w:val="en-US"/>
        </w:rPr>
        <w:t>notifyAll</w:t>
      </w:r>
      <w:r w:rsidRPr="0014106F">
        <w:rPr>
          <w:rFonts w:eastAsia="Times New Roman"/>
        </w:rPr>
        <w:t>, так как семантика этого класса не</w:t>
      </w:r>
      <w:r>
        <w:rPr>
          <w:rFonts w:eastAsia="Times New Roman"/>
        </w:rPr>
        <w:t xml:space="preserve"> позволяет выполнить проверку</w:t>
      </w:r>
      <w:r w:rsidRPr="0014106F">
        <w:rPr>
          <w:rFonts w:eastAsia="Times New Roman"/>
        </w:rPr>
        <w:t xml:space="preserve"> "один</w:t>
      </w:r>
      <w:r>
        <w:rPr>
          <w:rFonts w:eastAsia="Times New Roman"/>
        </w:rPr>
        <w:t xml:space="preserve"> вход, один выход</w:t>
      </w:r>
      <w:r w:rsidRPr="0014106F">
        <w:rPr>
          <w:rFonts w:eastAsia="Times New Roman"/>
        </w:rPr>
        <w:t xml:space="preserve">" для </w:t>
      </w:r>
      <w:r>
        <w:rPr>
          <w:rFonts w:eastAsia="Times New Roman"/>
        </w:rPr>
        <w:t>единственного</w:t>
      </w:r>
      <w:r w:rsidRPr="0014106F">
        <w:rPr>
          <w:rFonts w:eastAsia="Times New Roman"/>
        </w:rPr>
        <w:t xml:space="preserve"> уведомления.</w:t>
      </w:r>
    </w:p>
    <w:bookmarkStart w:id="5337" w:name="page326"/>
    <w:bookmarkEnd w:id="5337"/>
    <w:p w:rsidR="0014106F" w:rsidRPr="0014106F" w:rsidRDefault="009D6107" w:rsidP="0014106F">
      <w:pPr>
        <w:spacing w:line="395" w:lineRule="exact"/>
        <w:rPr>
          <w:rFonts w:eastAsia="Times New Roman"/>
        </w:rPr>
      </w:pPr>
      <w:r>
        <w:rPr>
          <w:noProof/>
        </w:rPr>
        <w:lastRenderedPageBreak/>
        <mc:AlternateContent>
          <mc:Choice Requires="wps">
            <w:drawing>
              <wp:anchor distT="0" distB="0" distL="114300" distR="114300" simplePos="0" relativeHeight="251899392" behindDoc="1" locked="0" layoutInCell="1" allowOverlap="1" wp14:anchorId="5BEE1E5C" wp14:editId="590F9A0B">
                <wp:simplePos x="0" y="0"/>
                <wp:positionH relativeFrom="column">
                  <wp:posOffset>-3175</wp:posOffset>
                </wp:positionH>
                <wp:positionV relativeFrom="paragraph">
                  <wp:posOffset>176530</wp:posOffset>
                </wp:positionV>
                <wp:extent cx="4568825" cy="0"/>
                <wp:effectExtent l="9525" t="7620" r="12700" b="11430"/>
                <wp:wrapNone/>
                <wp:docPr id="1475"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8"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9pt" to="35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" strokeweight=".48pt"/>
            </w:pict>
          </mc:Fallback>
        </mc:AlternateContent>
      </w: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@ThreadSafe</w:t>
      </w:r>
    </w:p>
    <w:p w:rsidR="0014106F" w:rsidRDefault="0014106F" w:rsidP="0014106F">
      <w:pPr>
        <w:spacing w:line="38" w:lineRule="exact"/>
        <w:rPr>
          <w:rFonts w:eastAsia="Times New Roman"/>
        </w:rPr>
      </w:pP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public class ThreadGate {</w:t>
      </w:r>
    </w:p>
    <w:p w:rsidR="0014106F" w:rsidRDefault="0014106F" w:rsidP="0014106F">
      <w:pPr>
        <w:spacing w:line="40" w:lineRule="exact"/>
        <w:rPr>
          <w:rFonts w:eastAsia="Times New Roman"/>
        </w:rPr>
      </w:pPr>
    </w:p>
    <w:p w:rsidR="0014106F" w:rsidRPr="00146CC4" w:rsidRDefault="0014106F" w:rsidP="0014106F">
      <w:pPr>
        <w:numPr>
          <w:ilvl w:val="0"/>
          <w:numId w:val="69"/>
        </w:numPr>
        <w:tabs>
          <w:tab w:val="left" w:pos="732"/>
        </w:tabs>
        <w:spacing w:line="288" w:lineRule="auto"/>
        <w:ind w:left="420" w:right="14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CONDITION-PREDICATE: opened-since(n) (isOpen || generation&gt;n) </w:t>
      </w:r>
      <w:r w:rsidRPr="00146CC4">
        <w:rPr>
          <w:rFonts w:ascii="Lucida Sans Typewriter" w:eastAsia="Lucida Sans Typewriter" w:hAnsi="Lucida Sans Typewriter"/>
          <w:sz w:val="17"/>
          <w:lang w:val="en-US"/>
        </w:rPr>
        <w:t>@GuardedBy("this") private boolean isOpen; @GuardedBy("this") private int generation;</w:t>
      </w:r>
    </w:p>
    <w:p w:rsidR="0014106F" w:rsidRPr="00146CC4" w:rsidRDefault="0014106F" w:rsidP="0014106F">
      <w:pPr>
        <w:spacing w:line="236"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close()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false;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7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open()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true;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notifyAll();</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8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opened-since(generation on entry)</w:t>
      </w:r>
    </w:p>
    <w:p w:rsidR="0014106F" w:rsidRPr="00146CC4" w:rsidRDefault="0014106F" w:rsidP="0014106F">
      <w:pPr>
        <w:spacing w:line="38" w:lineRule="exact"/>
        <w:rPr>
          <w:rFonts w:eastAsia="Times New Roman"/>
          <w:lang w:val="en-US"/>
        </w:rPr>
      </w:pPr>
    </w:p>
    <w:p w:rsidR="0014106F" w:rsidRPr="00146CC4" w:rsidRDefault="0014106F" w:rsidP="0014106F">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await() throws InterruptedException { int arrivalGeneration = generation;</w:t>
      </w: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(!isOpen &amp;&amp; arrivalGeneration == 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14106F" w:rsidRPr="00146CC4" w:rsidRDefault="0014106F" w:rsidP="0014106F">
      <w:pPr>
        <w:spacing w:line="40" w:lineRule="exact"/>
        <w:rPr>
          <w:rFonts w:eastAsia="Times New Roman"/>
          <w:lang w:val="en-US"/>
        </w:rPr>
      </w:pPr>
    </w:p>
    <w:p w:rsidR="0014106F" w:rsidRPr="00A6671C" w:rsidRDefault="0014106F" w:rsidP="0014106F">
      <w:pPr>
        <w:spacing w:line="0" w:lineRule="atLeast"/>
        <w:ind w:left="420"/>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14106F" w:rsidP="0014106F">
      <w:pPr>
        <w:spacing w:line="38" w:lineRule="exact"/>
        <w:rPr>
          <w:rFonts w:eastAsia="Times New Roman"/>
        </w:rPr>
      </w:pPr>
    </w:p>
    <w:p w:rsidR="0014106F" w:rsidRPr="00A6671C" w:rsidRDefault="0014106F" w:rsidP="0014106F">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9D6107" w:rsidP="001410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0416" behindDoc="1" locked="0" layoutInCell="1" allowOverlap="1" wp14:anchorId="4695840B" wp14:editId="70F770FC">
                <wp:simplePos x="0" y="0"/>
                <wp:positionH relativeFrom="column">
                  <wp:posOffset>-3175</wp:posOffset>
                </wp:positionH>
                <wp:positionV relativeFrom="paragraph">
                  <wp:posOffset>61595</wp:posOffset>
                </wp:positionV>
                <wp:extent cx="4568825" cy="0"/>
                <wp:effectExtent l="9525" t="7620" r="12700" b="11430"/>
                <wp:wrapNone/>
                <wp:docPr id="1474"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9"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jW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uDC4&#10;1hcCAAAuBAAADgAAAAAAAAAAAAAAAAAuAgAAZHJzL2Uyb0RvYy54bWxQSwECLQAUAAYACAAAACEA&#10;Q2sB29gAAAAFAQAADwAAAAAAAAAAAAAAAABxBAAAZHJzL2Rvd25yZXYueG1sUEsFBgAAAAAEAAQA&#10;8wAAAHYFAAAAAA==&#10;" strokeweight=".16931mm"/>
            </w:pict>
          </mc:Fallback>
        </mc:AlternateContent>
      </w:r>
    </w:p>
    <w:p w:rsidR="0014106F" w:rsidRPr="00A6671C" w:rsidRDefault="0014106F" w:rsidP="0014106F">
      <w:pPr>
        <w:spacing w:line="125" w:lineRule="exact"/>
        <w:rPr>
          <w:rFonts w:eastAsia="Times New Roman"/>
        </w:rPr>
      </w:pPr>
    </w:p>
    <w:p w:rsidR="0014106F" w:rsidRPr="001E78E4" w:rsidRDefault="009E4912" w:rsidP="001E78E4">
      <w:pPr>
        <w:pStyle w:val="af7"/>
      </w:pPr>
      <w:r w:rsidRPr="001E78E4">
        <w:rPr>
          <w:b/>
        </w:rPr>
        <w:t>Листинг</w:t>
      </w:r>
      <w:r w:rsidR="0014106F" w:rsidRPr="001E78E4">
        <w:rPr>
          <w:rFonts w:eastAsia="Arial"/>
          <w:b/>
        </w:rPr>
        <w:t xml:space="preserve"> 14</w:t>
      </w:r>
      <w:r w:rsidR="0014106F" w:rsidRPr="001E78E4">
        <w:rPr>
          <w:b/>
        </w:rPr>
        <w:t>.</w:t>
      </w:r>
      <w:r w:rsidR="0014106F" w:rsidRPr="001E78E4">
        <w:rPr>
          <w:rFonts w:eastAsia="Arial"/>
          <w:b/>
        </w:rPr>
        <w:t>9</w:t>
      </w:r>
      <w:r w:rsidR="0014106F" w:rsidRPr="001E78E4">
        <w:t xml:space="preserve"> </w:t>
      </w:r>
      <w:r w:rsidR="001E78E4" w:rsidRPr="001E78E4">
        <w:t>Повторно закрываемый затвор, использующий методы</w:t>
      </w:r>
      <w:r w:rsidR="0014106F" w:rsidRPr="001E78E4">
        <w:t xml:space="preserve"> </w:t>
      </w:r>
      <w:r w:rsidR="0014106F" w:rsidRPr="001E78E4">
        <w:rPr>
          <w:rFonts w:ascii="Lucida Sans Typewriter" w:eastAsia="Lucida Sans Typewriter" w:hAnsi="Lucida Sans Typewriter"/>
          <w:sz w:val="14"/>
          <w:lang w:val="en-US"/>
        </w:rPr>
        <w:t>wait</w:t>
      </w:r>
      <w:r w:rsidR="0014106F" w:rsidRPr="001E78E4">
        <w:t xml:space="preserve"> </w:t>
      </w:r>
      <w:r w:rsidR="0014106F" w:rsidRPr="00146CC4">
        <w:rPr>
          <w:lang w:val="en-US"/>
        </w:rPr>
        <w:t>and</w:t>
      </w:r>
      <w:r w:rsidR="0014106F" w:rsidRPr="001E78E4">
        <w:t xml:space="preserve"> </w:t>
      </w:r>
      <w:r w:rsidR="0014106F" w:rsidRPr="001E78E4">
        <w:rPr>
          <w:rFonts w:ascii="Lucida Sans Typewriter" w:eastAsia="Lucida Sans Typewriter" w:hAnsi="Lucida Sans Typewriter"/>
          <w:sz w:val="14"/>
          <w:lang w:val="en-US"/>
        </w:rPr>
        <w:t>notifyAll</w:t>
      </w:r>
    </w:p>
    <w:p w:rsidR="007950C2" w:rsidRDefault="007950C2">
      <w:pPr>
        <w:spacing w:line="249" w:lineRule="auto"/>
        <w:ind w:firstLine="300"/>
        <w:jc w:val="both"/>
        <w:rPr>
          <w:rFonts w:eastAsia="Times New Roman"/>
        </w:rPr>
      </w:pPr>
      <w:r w:rsidRPr="007950C2">
        <w:rPr>
          <w:rFonts w:eastAsia="Times New Roman"/>
        </w:rPr>
        <w:t>Предикат условия, используемый</w:t>
      </w:r>
      <w:r>
        <w:rPr>
          <w:rFonts w:eastAsia="Times New Roman"/>
        </w:rPr>
        <w:t xml:space="preserve"> методом</w:t>
      </w:r>
      <w:r w:rsidRPr="007950C2">
        <w:rPr>
          <w:rFonts w:eastAsia="Times New Roman"/>
        </w:rPr>
        <w:t xml:space="preserve"> </w:t>
      </w:r>
      <w:r w:rsidRPr="00146CC4">
        <w:rPr>
          <w:rFonts w:ascii="Lucida Sans Typewriter" w:eastAsia="Lucida Sans Typewriter" w:hAnsi="Lucida Sans Typewriter"/>
          <w:sz w:val="17"/>
          <w:lang w:val="en-US"/>
        </w:rPr>
        <w:t>await</w:t>
      </w:r>
      <w:r w:rsidRPr="007950C2">
        <w:rPr>
          <w:rFonts w:eastAsia="Times New Roman"/>
        </w:rPr>
        <w:t>, сложнее просто</w:t>
      </w:r>
      <w:r>
        <w:rPr>
          <w:rFonts w:eastAsia="Times New Roman"/>
        </w:rPr>
        <w:t>й проверки метода</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Это необходимо, потому что если </w:t>
      </w:r>
      <w:r w:rsidRPr="007950C2">
        <w:rPr>
          <w:rFonts w:eastAsia="Times New Roman"/>
          <w:b/>
          <w:i/>
          <w:lang w:val="en-US"/>
        </w:rPr>
        <w:t>N</w:t>
      </w:r>
      <w:r w:rsidRPr="007950C2">
        <w:rPr>
          <w:rFonts w:eastAsia="Times New Roman"/>
        </w:rPr>
        <w:t xml:space="preserve"> потоков ожидают </w:t>
      </w:r>
      <w:r>
        <w:rPr>
          <w:rFonts w:eastAsia="Times New Roman"/>
        </w:rPr>
        <w:t>у затвора в то время, когда он</w:t>
      </w:r>
      <w:r w:rsidRPr="007950C2">
        <w:rPr>
          <w:rFonts w:eastAsia="Times New Roman"/>
        </w:rPr>
        <w:t xml:space="preserve"> открыт, им всем должно быть позволено продолжить</w:t>
      </w:r>
      <w:r>
        <w:rPr>
          <w:rFonts w:eastAsia="Times New Roman"/>
        </w:rPr>
        <w:t xml:space="preserve"> выполнение</w:t>
      </w:r>
      <w:r w:rsidRPr="007950C2">
        <w:rPr>
          <w:rFonts w:eastAsia="Times New Roman"/>
        </w:rPr>
        <w:t>. Но, если</w:t>
      </w:r>
      <w:r>
        <w:rPr>
          <w:rFonts w:eastAsia="Times New Roman"/>
        </w:rPr>
        <w:t xml:space="preserve"> бы</w:t>
      </w:r>
      <w:r w:rsidRPr="007950C2">
        <w:rPr>
          <w:rFonts w:eastAsia="Times New Roman"/>
        </w:rPr>
        <w:t xml:space="preserve"> </w:t>
      </w:r>
      <w:r>
        <w:rPr>
          <w:rFonts w:eastAsia="Times New Roman"/>
        </w:rPr>
        <w:t>затвор</w:t>
      </w:r>
      <w:r w:rsidRPr="007950C2">
        <w:rPr>
          <w:rFonts w:eastAsia="Times New Roman"/>
        </w:rPr>
        <w:t xml:space="preserve"> открыва</w:t>
      </w:r>
      <w:r>
        <w:rPr>
          <w:rFonts w:eastAsia="Times New Roman"/>
        </w:rPr>
        <w:t>лс</w:t>
      </w:r>
      <w:r w:rsidRPr="007950C2">
        <w:rPr>
          <w:rFonts w:eastAsia="Times New Roman"/>
        </w:rPr>
        <w:t>я и закрыва</w:t>
      </w:r>
      <w:r>
        <w:rPr>
          <w:rFonts w:eastAsia="Times New Roman"/>
        </w:rPr>
        <w:t>л</w:t>
      </w:r>
      <w:r w:rsidRPr="007950C2">
        <w:rPr>
          <w:rFonts w:eastAsia="Times New Roman"/>
        </w:rPr>
        <w:t>ся</w:t>
      </w:r>
      <w:r>
        <w:rPr>
          <w:rFonts w:eastAsia="Times New Roman"/>
        </w:rPr>
        <w:t xml:space="preserve"> </w:t>
      </w:r>
      <w:r w:rsidRPr="007950C2">
        <w:rPr>
          <w:rFonts w:eastAsia="Times New Roman"/>
        </w:rPr>
        <w:t>в быстрой последовательности,</w:t>
      </w:r>
      <w:r>
        <w:rPr>
          <w:rFonts w:eastAsia="Times New Roman"/>
        </w:rPr>
        <w:t xml:space="preserve"> не</w:t>
      </w:r>
      <w:r w:rsidRPr="007950C2">
        <w:rPr>
          <w:rFonts w:eastAsia="Times New Roman"/>
        </w:rPr>
        <w:t xml:space="preserve"> все потоки могли бы быть освобождены, если</w:t>
      </w:r>
      <w:r>
        <w:rPr>
          <w:rFonts w:eastAsia="Times New Roman"/>
        </w:rPr>
        <w:t xml:space="preserve"> бы метод</w:t>
      </w:r>
      <w:r w:rsidRPr="007950C2">
        <w:rPr>
          <w:rFonts w:eastAsia="Times New Roman"/>
        </w:rPr>
        <w:t xml:space="preserve"> </w:t>
      </w:r>
      <w:r w:rsidR="00603CC2" w:rsidRPr="00146CC4">
        <w:rPr>
          <w:rFonts w:ascii="Lucida Sans Typewriter" w:eastAsia="Lucida Sans Typewriter" w:hAnsi="Lucida Sans Typewriter"/>
          <w:sz w:val="17"/>
          <w:lang w:val="en-US"/>
        </w:rPr>
        <w:t>await</w:t>
      </w:r>
      <w:r w:rsidR="00603CC2">
        <w:rPr>
          <w:rFonts w:eastAsia="Times New Roman"/>
        </w:rPr>
        <w:t xml:space="preserve"> </w:t>
      </w:r>
      <w:r>
        <w:rPr>
          <w:rFonts w:eastAsia="Times New Roman"/>
        </w:rPr>
        <w:t>проверял</w:t>
      </w:r>
      <w:r w:rsidRPr="007950C2">
        <w:rPr>
          <w:rFonts w:eastAsia="Times New Roman"/>
        </w:rPr>
        <w:t xml:space="preserve"> только</w:t>
      </w:r>
      <w:r>
        <w:rPr>
          <w:rFonts w:eastAsia="Times New Roman"/>
        </w:rPr>
        <w:t xml:space="preserve"> метод</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к тому времени, когда все потоки получают уведомление, повторно </w:t>
      </w:r>
      <w:r>
        <w:rPr>
          <w:rFonts w:eastAsia="Times New Roman"/>
        </w:rPr>
        <w:t>захватывают</w:t>
      </w:r>
      <w:r w:rsidRPr="007950C2">
        <w:rPr>
          <w:rFonts w:eastAsia="Times New Roman"/>
        </w:rPr>
        <w:t xml:space="preserve"> блокировку и выходят из </w:t>
      </w:r>
      <w:r>
        <w:rPr>
          <w:rFonts w:eastAsia="Times New Roman"/>
        </w:rPr>
        <w:t xml:space="preserve">метода </w:t>
      </w:r>
      <w:r w:rsidRPr="00146CC4">
        <w:rPr>
          <w:rFonts w:ascii="Lucida Sans Typewriter" w:eastAsia="Lucida Sans Typewriter" w:hAnsi="Lucida Sans Typewriter"/>
          <w:sz w:val="17"/>
          <w:lang w:val="en-US"/>
        </w:rPr>
        <w:t>wait</w:t>
      </w:r>
      <w:r w:rsidRPr="007950C2">
        <w:rPr>
          <w:rFonts w:eastAsia="Times New Roman"/>
        </w:rPr>
        <w:t xml:space="preserve">, </w:t>
      </w:r>
      <w:r>
        <w:rPr>
          <w:rFonts w:eastAsia="Times New Roman"/>
        </w:rPr>
        <w:t>затвор</w:t>
      </w:r>
      <w:r w:rsidRPr="007950C2">
        <w:rPr>
          <w:rFonts w:eastAsia="Times New Roman"/>
        </w:rPr>
        <w:t xml:space="preserve">, возможно, </w:t>
      </w:r>
      <w:r>
        <w:rPr>
          <w:rFonts w:eastAsia="Times New Roman"/>
        </w:rPr>
        <w:t>уже вновь закрылся</w:t>
      </w:r>
      <w:r w:rsidRPr="007950C2">
        <w:rPr>
          <w:rFonts w:eastAsia="Times New Roman"/>
        </w:rPr>
        <w:t xml:space="preserve">. </w:t>
      </w:r>
      <w:r>
        <w:rPr>
          <w:rFonts w:eastAsia="Times New Roman"/>
        </w:rPr>
        <w:t>Поэтому класс</w:t>
      </w:r>
      <w:r w:rsidRPr="007950C2">
        <w:rPr>
          <w:rFonts w:eastAsia="Times New Roman"/>
        </w:rPr>
        <w:t xml:space="preserve"> </w:t>
      </w:r>
      <w:r w:rsidRPr="00146CC4">
        <w:rPr>
          <w:rFonts w:ascii="Lucida Sans Typewriter" w:eastAsia="Lucida Sans Typewriter" w:hAnsi="Lucida Sans Typewriter"/>
          <w:sz w:val="17"/>
          <w:lang w:val="en-US"/>
        </w:rPr>
        <w:t>ThreadGate</w:t>
      </w:r>
      <w:r w:rsidRPr="007950C2">
        <w:rPr>
          <w:rFonts w:eastAsia="Times New Roman"/>
        </w:rPr>
        <w:t xml:space="preserve"> использует несколько более сложный предикат условия: каждый раз, когда </w:t>
      </w:r>
      <w:r>
        <w:rPr>
          <w:rFonts w:eastAsia="Times New Roman"/>
        </w:rPr>
        <w:t>затвор</w:t>
      </w:r>
      <w:r w:rsidRPr="007950C2">
        <w:rPr>
          <w:rFonts w:eastAsia="Times New Roman"/>
        </w:rPr>
        <w:t xml:space="preserve"> </w:t>
      </w:r>
      <w:r>
        <w:rPr>
          <w:rFonts w:eastAsia="Times New Roman"/>
        </w:rPr>
        <w:t>открывается</w:t>
      </w:r>
      <w:r w:rsidRPr="007950C2">
        <w:rPr>
          <w:rFonts w:eastAsia="Times New Roman"/>
        </w:rPr>
        <w:t xml:space="preserve">, счетчик “генерации” увеличивается, и поток может пройти </w:t>
      </w:r>
      <w:r>
        <w:rPr>
          <w:rFonts w:eastAsia="Times New Roman"/>
        </w:rPr>
        <w:t xml:space="preserve">метод </w:t>
      </w:r>
      <w:r w:rsidRPr="00146CC4">
        <w:rPr>
          <w:rFonts w:ascii="Lucida Sans Typewriter" w:eastAsia="Lucida Sans Typewriter" w:hAnsi="Lucida Sans Typewriter"/>
          <w:sz w:val="17"/>
          <w:lang w:val="en-US"/>
        </w:rPr>
        <w:t>await</w:t>
      </w:r>
      <w:r w:rsidRPr="007950C2">
        <w:rPr>
          <w:rFonts w:eastAsia="Times New Roman"/>
        </w:rPr>
        <w:t xml:space="preserve">, если </w:t>
      </w:r>
      <w:r>
        <w:rPr>
          <w:rFonts w:eastAsia="Times New Roman"/>
        </w:rPr>
        <w:t>затвор</w:t>
      </w:r>
      <w:r w:rsidRPr="007950C2">
        <w:rPr>
          <w:rFonts w:eastAsia="Times New Roman"/>
        </w:rPr>
        <w:t xml:space="preserve"> открыт</w:t>
      </w:r>
      <w:r>
        <w:rPr>
          <w:rFonts w:eastAsia="Times New Roman"/>
        </w:rPr>
        <w:t xml:space="preserve"> </w:t>
      </w:r>
      <w:r w:rsidRPr="007950C2">
        <w:rPr>
          <w:rFonts w:eastAsia="Times New Roman"/>
        </w:rPr>
        <w:t>сейчас</w:t>
      </w:r>
      <w:r w:rsidR="00603CC2">
        <w:rPr>
          <w:rFonts w:eastAsia="Times New Roman"/>
        </w:rPr>
        <w:t>,</w:t>
      </w:r>
      <w:r w:rsidRPr="007950C2">
        <w:rPr>
          <w:rFonts w:eastAsia="Times New Roman"/>
        </w:rPr>
        <w:t xml:space="preserve"> или если </w:t>
      </w:r>
      <w:r>
        <w:rPr>
          <w:rFonts w:eastAsia="Times New Roman"/>
        </w:rPr>
        <w:t>затвор</w:t>
      </w:r>
      <w:r w:rsidRPr="007950C2">
        <w:rPr>
          <w:rFonts w:eastAsia="Times New Roman"/>
        </w:rPr>
        <w:t xml:space="preserve"> открыл</w:t>
      </w:r>
      <w:r>
        <w:rPr>
          <w:rFonts w:eastAsia="Times New Roman"/>
        </w:rPr>
        <w:t>ся</w:t>
      </w:r>
      <w:r w:rsidRPr="007950C2">
        <w:rPr>
          <w:rFonts w:eastAsia="Times New Roman"/>
        </w:rPr>
        <w:t xml:space="preserve"> с тех пор, как этот поток прибыл </w:t>
      </w:r>
      <w:r>
        <w:rPr>
          <w:rFonts w:eastAsia="Times New Roman"/>
        </w:rPr>
        <w:t>к нему</w:t>
      </w:r>
      <w:r w:rsidRPr="007950C2">
        <w:rPr>
          <w:rFonts w:eastAsia="Times New Roman"/>
        </w:rPr>
        <w:t>.</w:t>
      </w:r>
    </w:p>
    <w:p w:rsidR="00012C0B" w:rsidRDefault="00012C0B">
      <w:pPr>
        <w:spacing w:line="251" w:lineRule="auto"/>
        <w:ind w:right="20" w:firstLine="300"/>
        <w:jc w:val="both"/>
        <w:rPr>
          <w:rFonts w:eastAsia="Times New Roman"/>
        </w:rPr>
      </w:pPr>
      <w:r>
        <w:rPr>
          <w:rFonts w:eastAsia="Times New Roman"/>
        </w:rPr>
        <w:t>Так как класс</w:t>
      </w:r>
      <w:r w:rsidRPr="00012C0B">
        <w:rPr>
          <w:rFonts w:eastAsia="Times New Roman"/>
        </w:rPr>
        <w:t xml:space="preserve"> </w:t>
      </w:r>
      <w:r w:rsidRPr="00146CC4">
        <w:rPr>
          <w:rFonts w:ascii="Lucida Sans Typewriter" w:eastAsia="Lucida Sans Typewriter" w:hAnsi="Lucida Sans Typewriter"/>
          <w:sz w:val="17"/>
          <w:lang w:val="en-US"/>
        </w:rPr>
        <w:t>ThreadGate</w:t>
      </w:r>
      <w:r w:rsidRPr="00012C0B">
        <w:rPr>
          <w:rFonts w:eastAsia="Times New Roman"/>
        </w:rPr>
        <w:t xml:space="preserve"> поддерживает только </w:t>
      </w:r>
      <w:r>
        <w:rPr>
          <w:rFonts w:eastAsia="Times New Roman"/>
        </w:rPr>
        <w:t>о</w:t>
      </w:r>
      <w:r w:rsidRPr="00012C0B">
        <w:rPr>
          <w:rFonts w:eastAsia="Times New Roman"/>
        </w:rPr>
        <w:t>ж</w:t>
      </w:r>
      <w:r>
        <w:rPr>
          <w:rFonts w:eastAsia="Times New Roman"/>
        </w:rPr>
        <w:t>и</w:t>
      </w:r>
      <w:r w:rsidRPr="00012C0B">
        <w:rPr>
          <w:rFonts w:eastAsia="Times New Roman"/>
        </w:rPr>
        <w:t>д</w:t>
      </w:r>
      <w:r>
        <w:rPr>
          <w:rFonts w:eastAsia="Times New Roman"/>
        </w:rPr>
        <w:t>ание</w:t>
      </w:r>
      <w:r w:rsidRPr="00012C0B">
        <w:rPr>
          <w:rFonts w:eastAsia="Times New Roman"/>
        </w:rPr>
        <w:t xml:space="preserve"> открыт</w:t>
      </w:r>
      <w:r>
        <w:rPr>
          <w:rFonts w:eastAsia="Times New Roman"/>
        </w:rPr>
        <w:t>ия затвора</w:t>
      </w:r>
      <w:r w:rsidRPr="00012C0B">
        <w:rPr>
          <w:rFonts w:eastAsia="Times New Roman"/>
        </w:rPr>
        <w:t xml:space="preserve">, он выполняет уведомление только в </w:t>
      </w:r>
      <w:r>
        <w:rPr>
          <w:rFonts w:eastAsia="Times New Roman"/>
        </w:rPr>
        <w:t xml:space="preserve">методе </w:t>
      </w:r>
      <w:r w:rsidRPr="00146CC4">
        <w:rPr>
          <w:rFonts w:ascii="Lucida Sans Typewriter" w:eastAsia="Lucida Sans Typewriter" w:hAnsi="Lucida Sans Typewriter"/>
          <w:sz w:val="17"/>
          <w:lang w:val="en-US"/>
        </w:rPr>
        <w:t>open</w:t>
      </w:r>
      <w:r w:rsidRPr="00012C0B">
        <w:rPr>
          <w:rFonts w:eastAsia="Times New Roman"/>
        </w:rPr>
        <w:t>; для поддержки</w:t>
      </w:r>
      <w:r>
        <w:rPr>
          <w:rFonts w:eastAsia="Times New Roman"/>
        </w:rPr>
        <w:t xml:space="preserve"> обеих операций</w:t>
      </w:r>
      <w:r w:rsidRPr="00012C0B">
        <w:rPr>
          <w:rFonts w:eastAsia="Times New Roman"/>
        </w:rPr>
        <w:t xml:space="preserve"> “</w:t>
      </w:r>
      <w:r>
        <w:rPr>
          <w:rFonts w:eastAsia="Times New Roman"/>
        </w:rPr>
        <w:t>о</w:t>
      </w:r>
      <w:r w:rsidRPr="00012C0B">
        <w:rPr>
          <w:rFonts w:eastAsia="Times New Roman"/>
        </w:rPr>
        <w:t>ж</w:t>
      </w:r>
      <w:r>
        <w:rPr>
          <w:rFonts w:eastAsia="Times New Roman"/>
        </w:rPr>
        <w:t>и</w:t>
      </w:r>
      <w:r w:rsidRPr="00012C0B">
        <w:rPr>
          <w:rFonts w:eastAsia="Times New Roman"/>
        </w:rPr>
        <w:t>дать</w:t>
      </w:r>
      <w:r>
        <w:rPr>
          <w:rFonts w:eastAsia="Times New Roman"/>
        </w:rPr>
        <w:t xml:space="preserve"> открытия</w:t>
      </w:r>
      <w:r w:rsidRPr="00012C0B">
        <w:rPr>
          <w:rFonts w:eastAsia="Times New Roman"/>
        </w:rPr>
        <w:t>” и “</w:t>
      </w:r>
      <w:r>
        <w:rPr>
          <w:rFonts w:eastAsia="Times New Roman"/>
        </w:rPr>
        <w:t>о</w:t>
      </w:r>
      <w:r w:rsidRPr="00012C0B">
        <w:rPr>
          <w:rFonts w:eastAsia="Times New Roman"/>
        </w:rPr>
        <w:t>ж</w:t>
      </w:r>
      <w:r>
        <w:rPr>
          <w:rFonts w:eastAsia="Times New Roman"/>
        </w:rPr>
        <w:t>и</w:t>
      </w:r>
      <w:r w:rsidRPr="00012C0B">
        <w:rPr>
          <w:rFonts w:eastAsia="Times New Roman"/>
        </w:rPr>
        <w:t xml:space="preserve">дать </w:t>
      </w:r>
      <w:r>
        <w:rPr>
          <w:rFonts w:eastAsia="Times New Roman"/>
        </w:rPr>
        <w:t>закрытия</w:t>
      </w:r>
      <w:r w:rsidRPr="00012C0B">
        <w:rPr>
          <w:rFonts w:eastAsia="Times New Roman"/>
        </w:rPr>
        <w:t xml:space="preserve">”, </w:t>
      </w:r>
      <w:r>
        <w:rPr>
          <w:rFonts w:eastAsia="Times New Roman"/>
        </w:rPr>
        <w:t>ему</w:t>
      </w:r>
      <w:r w:rsidRPr="00012C0B">
        <w:rPr>
          <w:rFonts w:eastAsia="Times New Roman"/>
        </w:rPr>
        <w:t xml:space="preserve"> прид</w:t>
      </w:r>
      <w:r>
        <w:rPr>
          <w:rFonts w:eastAsia="Times New Roman"/>
        </w:rPr>
        <w:t>ё</w:t>
      </w:r>
      <w:r w:rsidRPr="00012C0B">
        <w:rPr>
          <w:rFonts w:eastAsia="Times New Roman"/>
        </w:rPr>
        <w:t>тся</w:t>
      </w:r>
      <w:r>
        <w:rPr>
          <w:rFonts w:eastAsia="Times New Roman"/>
        </w:rPr>
        <w:t xml:space="preserve"> выполнять</w:t>
      </w:r>
      <w:r w:rsidRPr="00012C0B">
        <w:rPr>
          <w:rFonts w:eastAsia="Times New Roman"/>
        </w:rPr>
        <w:t xml:space="preserve"> уведомл</w:t>
      </w:r>
      <w:r>
        <w:rPr>
          <w:rFonts w:eastAsia="Times New Roman"/>
        </w:rPr>
        <w:t>ения</w:t>
      </w:r>
      <w:r w:rsidRPr="00012C0B">
        <w:rPr>
          <w:rFonts w:eastAsia="Times New Roman"/>
        </w:rPr>
        <w:t xml:space="preserve"> </w:t>
      </w:r>
      <w:r>
        <w:rPr>
          <w:rFonts w:eastAsia="Times New Roman"/>
        </w:rPr>
        <w:t xml:space="preserve">и в методе </w:t>
      </w:r>
      <w:r w:rsidRPr="00146CC4">
        <w:rPr>
          <w:rFonts w:ascii="Lucida Sans Typewriter" w:eastAsia="Lucida Sans Typewriter" w:hAnsi="Lucida Sans Typewriter"/>
          <w:sz w:val="17"/>
          <w:lang w:val="en-US"/>
        </w:rPr>
        <w:t>open</w:t>
      </w:r>
      <w:r>
        <w:rPr>
          <w:rFonts w:eastAsia="Times New Roman"/>
        </w:rPr>
        <w:t xml:space="preserve">, и в методе </w:t>
      </w:r>
      <w:r w:rsidRPr="00146CC4">
        <w:rPr>
          <w:rFonts w:ascii="Lucida Sans Typewriter" w:eastAsia="Lucida Sans Typewriter" w:hAnsi="Lucida Sans Typewriter"/>
          <w:sz w:val="17"/>
          <w:lang w:val="en-US"/>
        </w:rPr>
        <w:t>close</w:t>
      </w:r>
      <w:r w:rsidRPr="00012C0B">
        <w:rPr>
          <w:rFonts w:eastAsia="Times New Roman"/>
        </w:rPr>
        <w:t>. Это</w:t>
      </w:r>
      <w:r>
        <w:rPr>
          <w:rFonts w:eastAsia="Times New Roman"/>
        </w:rPr>
        <w:t xml:space="preserve"> является иллюстрацией того, </w:t>
      </w:r>
      <w:r w:rsidRPr="00012C0B">
        <w:rPr>
          <w:rFonts w:eastAsia="Times New Roman"/>
        </w:rPr>
        <w:t xml:space="preserve">почему зависящие от состояния классы могут быть хрупкими </w:t>
      </w:r>
      <w:r>
        <w:rPr>
          <w:rFonts w:eastAsia="Times New Roman"/>
        </w:rPr>
        <w:t>в</w:t>
      </w:r>
      <w:r w:rsidRPr="00012C0B">
        <w:rPr>
          <w:rFonts w:eastAsia="Times New Roman"/>
        </w:rPr>
        <w:t xml:space="preserve"> поддерж</w:t>
      </w:r>
      <w:r>
        <w:rPr>
          <w:rFonts w:eastAsia="Times New Roman"/>
        </w:rPr>
        <w:t xml:space="preserve">ке </w:t>
      </w:r>
      <w:r w:rsidRPr="00012C0B">
        <w:rPr>
          <w:rFonts w:eastAsia="Times New Roman"/>
        </w:rPr>
        <w:t>-</w:t>
      </w:r>
      <w:r>
        <w:rPr>
          <w:rFonts w:eastAsia="Times New Roman"/>
        </w:rPr>
        <w:t xml:space="preserve"> </w:t>
      </w:r>
      <w:r w:rsidRPr="00012C0B">
        <w:rPr>
          <w:rFonts w:eastAsia="Times New Roman"/>
        </w:rPr>
        <w:t>добавление новой</w:t>
      </w:r>
      <w:r>
        <w:rPr>
          <w:rFonts w:eastAsia="Times New Roman"/>
        </w:rPr>
        <w:t>,</w:t>
      </w:r>
      <w:r w:rsidRPr="00012C0B">
        <w:rPr>
          <w:rFonts w:eastAsia="Times New Roman"/>
        </w:rPr>
        <w:t xml:space="preserve"> зависящей от состояния</w:t>
      </w:r>
      <w:r>
        <w:rPr>
          <w:rFonts w:eastAsia="Times New Roman"/>
        </w:rPr>
        <w:t>,</w:t>
      </w:r>
      <w:r w:rsidRPr="00012C0B">
        <w:rPr>
          <w:rFonts w:eastAsia="Times New Roman"/>
        </w:rPr>
        <w:t xml:space="preserve"> операции может потребовать изменения мно</w:t>
      </w:r>
      <w:r>
        <w:rPr>
          <w:rFonts w:eastAsia="Times New Roman"/>
        </w:rPr>
        <w:t>жества</w:t>
      </w:r>
      <w:r w:rsidRPr="00012C0B">
        <w:rPr>
          <w:rFonts w:eastAsia="Times New Roman"/>
        </w:rPr>
        <w:t xml:space="preserve"> </w:t>
      </w:r>
      <w:r>
        <w:rPr>
          <w:rFonts w:eastAsia="Times New Roman"/>
        </w:rPr>
        <w:t>веток выполнения</w:t>
      </w:r>
      <w:r w:rsidRPr="00012C0B">
        <w:rPr>
          <w:rFonts w:eastAsia="Times New Roman"/>
        </w:rPr>
        <w:t xml:space="preserve"> кода, которые изменяют состояние объекта, так что</w:t>
      </w:r>
      <w:r>
        <w:rPr>
          <w:rFonts w:eastAsia="Times New Roman"/>
        </w:rPr>
        <w:t>бы</w:t>
      </w:r>
      <w:r w:rsidRPr="00012C0B">
        <w:rPr>
          <w:rFonts w:eastAsia="Times New Roman"/>
        </w:rPr>
        <w:t xml:space="preserve"> соответствующие уведомления мог</w:t>
      </w:r>
      <w:r>
        <w:rPr>
          <w:rFonts w:eastAsia="Times New Roman"/>
        </w:rPr>
        <w:t>ли</w:t>
      </w:r>
      <w:r w:rsidRPr="00012C0B">
        <w:rPr>
          <w:rFonts w:eastAsia="Times New Roman"/>
        </w:rPr>
        <w:t xml:space="preserve"> быть выполнены.</w:t>
      </w:r>
    </w:p>
    <w:p w:rsidR="004A63D9" w:rsidRPr="00FC4B76" w:rsidRDefault="004A63D9" w:rsidP="008615DF">
      <w:pPr>
        <w:pStyle w:val="3"/>
      </w:pPr>
      <w:bookmarkStart w:id="5338" w:name="_Toc524437825"/>
      <w:bookmarkStart w:id="5339" w:name="_Toc524613996"/>
      <w:bookmarkStart w:id="5340" w:name="_Toc524614297"/>
      <w:bookmarkStart w:id="5341" w:name="_Toc531787605"/>
      <w:r w:rsidRPr="00FC4B76">
        <w:rPr>
          <w:rFonts w:eastAsia="Arial"/>
        </w:rPr>
        <w:t>14</w:t>
      </w:r>
      <w:r w:rsidRPr="00FC4B76">
        <w:t>.</w:t>
      </w:r>
      <w:r w:rsidRPr="00FC4B76">
        <w:rPr>
          <w:rFonts w:eastAsia="Arial"/>
        </w:rPr>
        <w:t>2</w:t>
      </w:r>
      <w:r w:rsidRPr="00FC4B76">
        <w:t>.</w:t>
      </w:r>
      <w:r w:rsidRPr="00FC4B76">
        <w:rPr>
          <w:rFonts w:eastAsia="Arial"/>
        </w:rPr>
        <w:t>6</w:t>
      </w:r>
      <w:r w:rsidR="008615DF" w:rsidRPr="00FC4B76">
        <w:rPr>
          <w:rFonts w:eastAsia="Arial"/>
        </w:rPr>
        <w:t xml:space="preserve"> </w:t>
      </w:r>
      <w:bookmarkEnd w:id="5338"/>
      <w:bookmarkEnd w:id="5339"/>
      <w:bookmarkEnd w:id="5340"/>
      <w:r w:rsidR="00104363" w:rsidRPr="00104363">
        <w:t>Вопросы</w:t>
      </w:r>
      <w:r w:rsidR="00104363" w:rsidRPr="00FC4B76">
        <w:t xml:space="preserve"> </w:t>
      </w:r>
      <w:r w:rsidR="00104363" w:rsidRPr="00104363">
        <w:t>безопасности</w:t>
      </w:r>
      <w:r w:rsidR="00104363" w:rsidRPr="00FC4B76">
        <w:t xml:space="preserve"> </w:t>
      </w:r>
      <w:r w:rsidR="00104363" w:rsidRPr="00104363">
        <w:t>подклассов</w:t>
      </w:r>
      <w:bookmarkEnd w:id="5341"/>
    </w:p>
    <w:p w:rsidR="00A6671C" w:rsidRDefault="00A6671C" w:rsidP="00214C45">
      <w:pPr>
        <w:spacing w:line="255" w:lineRule="auto"/>
        <w:ind w:right="20"/>
        <w:jc w:val="both"/>
        <w:rPr>
          <w:rFonts w:eastAsia="Times New Roman"/>
        </w:rPr>
      </w:pPr>
      <w:r w:rsidRPr="00A6671C">
        <w:rPr>
          <w:rFonts w:eastAsia="Times New Roman"/>
        </w:rPr>
        <w:t>Использование одиночного</w:t>
      </w:r>
      <w:r>
        <w:rPr>
          <w:rFonts w:eastAsia="Times New Roman"/>
        </w:rPr>
        <w:t xml:space="preserve"> уведомления или</w:t>
      </w:r>
      <w:r w:rsidRPr="00A6671C">
        <w:rPr>
          <w:rFonts w:eastAsia="Times New Roman"/>
        </w:rPr>
        <w:t xml:space="preserve"> уведомления</w:t>
      </w:r>
      <w:r>
        <w:rPr>
          <w:rFonts w:eastAsia="Times New Roman"/>
        </w:rPr>
        <w:t xml:space="preserve"> по условию</w:t>
      </w:r>
      <w:r w:rsidRPr="00A6671C">
        <w:rPr>
          <w:rFonts w:eastAsia="Times New Roman"/>
        </w:rPr>
        <w:t xml:space="preserve"> вводит ограничения, которые могут усложнить </w:t>
      </w:r>
      <w:r>
        <w:rPr>
          <w:rFonts w:eastAsia="Times New Roman"/>
        </w:rPr>
        <w:t>реализацию</w:t>
      </w:r>
      <w:r w:rsidRPr="00A6671C">
        <w:rPr>
          <w:rFonts w:eastAsia="Times New Roman"/>
        </w:rPr>
        <w:t xml:space="preserve"> подкласс</w:t>
      </w:r>
      <w:r>
        <w:rPr>
          <w:rFonts w:eastAsia="Times New Roman"/>
        </w:rPr>
        <w:t>ов</w:t>
      </w:r>
      <w:r w:rsidRPr="00A6671C">
        <w:rPr>
          <w:rFonts w:eastAsia="Times New Roman"/>
        </w:rPr>
        <w:t xml:space="preserve"> [</w:t>
      </w:r>
      <w:r w:rsidRPr="00A6671C">
        <w:rPr>
          <w:rFonts w:eastAsia="Times New Roman"/>
          <w:lang w:val="en-US"/>
        </w:rPr>
        <w:t>CPJ</w:t>
      </w:r>
      <w:r w:rsidRPr="00A6671C">
        <w:rPr>
          <w:rFonts w:eastAsia="Times New Roman"/>
        </w:rPr>
        <w:t xml:space="preserve"> 3.3.3.3]. Если </w:t>
      </w:r>
      <w:r w:rsidRPr="00A6671C">
        <w:rPr>
          <w:rFonts w:eastAsia="Times New Roman"/>
        </w:rPr>
        <w:lastRenderedPageBreak/>
        <w:t>вы</w:t>
      </w:r>
      <w:r>
        <w:rPr>
          <w:rFonts w:eastAsia="Times New Roman"/>
        </w:rPr>
        <w:t xml:space="preserve"> в целом </w:t>
      </w:r>
      <w:r w:rsidRPr="00A6671C">
        <w:rPr>
          <w:rFonts w:eastAsia="Times New Roman"/>
        </w:rPr>
        <w:t>хотите</w:t>
      </w:r>
      <w:r>
        <w:rPr>
          <w:rFonts w:eastAsia="Times New Roman"/>
        </w:rPr>
        <w:t xml:space="preserve"> </w:t>
      </w:r>
      <w:r w:rsidRPr="00A6671C">
        <w:rPr>
          <w:rFonts w:eastAsia="Times New Roman"/>
        </w:rPr>
        <w:t>поддерживать подклассы,</w:t>
      </w:r>
      <w:r>
        <w:rPr>
          <w:rFonts w:eastAsia="Times New Roman"/>
        </w:rPr>
        <w:t xml:space="preserve"> вам</w:t>
      </w:r>
      <w:r w:rsidRPr="00A6671C">
        <w:rPr>
          <w:rFonts w:eastAsia="Times New Roman"/>
        </w:rPr>
        <w:t xml:space="preserve"> необходимо структурировать свой класс так,</w:t>
      </w:r>
      <w:r>
        <w:rPr>
          <w:rFonts w:eastAsia="Times New Roman"/>
        </w:rPr>
        <w:t xml:space="preserve"> чтобы</w:t>
      </w:r>
      <w:r w:rsidRPr="00A6671C">
        <w:rPr>
          <w:rFonts w:eastAsia="Times New Roman"/>
        </w:rPr>
        <w:t xml:space="preserve"> подклассы мог</w:t>
      </w:r>
      <w:r>
        <w:rPr>
          <w:rFonts w:eastAsia="Times New Roman"/>
        </w:rPr>
        <w:t>ли</w:t>
      </w:r>
      <w:r w:rsidRPr="00A6671C">
        <w:rPr>
          <w:rFonts w:eastAsia="Times New Roman"/>
        </w:rPr>
        <w:t xml:space="preserve"> добав</w:t>
      </w:r>
      <w:r>
        <w:rPr>
          <w:rFonts w:eastAsia="Times New Roman"/>
        </w:rPr>
        <w:t>лять</w:t>
      </w:r>
      <w:r w:rsidRPr="00A6671C">
        <w:rPr>
          <w:rFonts w:eastAsia="Times New Roman"/>
        </w:rPr>
        <w:t xml:space="preserve"> соответствующее уведомление от имени базового класса, если подкласс </w:t>
      </w:r>
      <w:r>
        <w:rPr>
          <w:rFonts w:eastAsia="Times New Roman"/>
        </w:rPr>
        <w:t>выполняет это таким образом</w:t>
      </w:r>
      <w:r w:rsidRPr="00A6671C">
        <w:rPr>
          <w:rFonts w:eastAsia="Times New Roman"/>
        </w:rPr>
        <w:t>, который нарушает одно из требований одиночного</w:t>
      </w:r>
      <w:r>
        <w:rPr>
          <w:rFonts w:eastAsia="Times New Roman"/>
        </w:rPr>
        <w:t xml:space="preserve"> уведомления</w:t>
      </w:r>
      <w:r w:rsidRPr="00A6671C">
        <w:rPr>
          <w:rFonts w:eastAsia="Times New Roman"/>
        </w:rPr>
        <w:t xml:space="preserve"> или уведомления</w:t>
      </w:r>
      <w:r>
        <w:rPr>
          <w:rFonts w:eastAsia="Times New Roman"/>
        </w:rPr>
        <w:t xml:space="preserve"> по условию</w:t>
      </w:r>
      <w:r w:rsidRPr="00A6671C">
        <w:rPr>
          <w:rFonts w:eastAsia="Times New Roman"/>
        </w:rPr>
        <w:t>.</w:t>
      </w:r>
    </w:p>
    <w:p w:rsidR="004A63D9" w:rsidRPr="00FC4B76" w:rsidRDefault="007D0D3D">
      <w:pPr>
        <w:spacing w:line="249" w:lineRule="auto"/>
        <w:ind w:firstLine="300"/>
        <w:jc w:val="both"/>
        <w:rPr>
          <w:rFonts w:eastAsia="Times New Roman"/>
        </w:rPr>
      </w:pPr>
      <w:r>
        <w:t xml:space="preserve">Класс, зависящий от состояния, должен либо полностью раскрывать (и документировать) свои протоколы ожидания и уведомления для подклассов, либо вообще не включать в них подклассы. </w:t>
      </w:r>
      <w:r w:rsidRPr="007D0D3D">
        <w:t>(Это расширение</w:t>
      </w:r>
      <w:r>
        <w:t xml:space="preserve"> принципа</w:t>
      </w:r>
      <w:r w:rsidRPr="007D0D3D">
        <w:t xml:space="preserve"> “дизайн и документ</w:t>
      </w:r>
      <w:r>
        <w:t>ирование</w:t>
      </w:r>
      <w:r w:rsidRPr="007D0D3D">
        <w:t xml:space="preserve"> для наследования, или же</w:t>
      </w:r>
      <w:r>
        <w:t xml:space="preserve"> его</w:t>
      </w:r>
      <w:r w:rsidRPr="007D0D3D">
        <w:t xml:space="preserve"> запрет” [EJ пункт 15].) По крайней мере, при разработке класса, зависящего от состояния, </w:t>
      </w:r>
      <w:r>
        <w:t>в целях</w:t>
      </w:r>
      <w:r w:rsidRPr="007D0D3D">
        <w:t xml:space="preserve"> наследования требуется предоставить доступ к очередям условий и блокировкам, а также документировать предикаты условий и политику синхронизации; также может потребоваться предоставить переменные состояния, лежащие в основе. (Самое худшее, что может сделать зависящий от состояния класс, - это предоставить сво</w:t>
      </w:r>
      <w:r>
        <w:t>ё</w:t>
      </w:r>
      <w:r w:rsidRPr="007D0D3D">
        <w:t xml:space="preserve"> состояние подклассам, но не документировать свои протоколы ожидания и уведомления; это похоже на класс, предоставляющий свои переменные состояния, но не документирующий свои инварианты.)</w:t>
      </w:r>
    </w:p>
    <w:p w:rsidR="004A63D9" w:rsidRPr="00FC4B76" w:rsidRDefault="004A63D9">
      <w:pPr>
        <w:spacing w:line="2" w:lineRule="exact"/>
        <w:rPr>
          <w:rFonts w:eastAsia="Times New Roman"/>
        </w:rPr>
      </w:pPr>
    </w:p>
    <w:p w:rsidR="00E46C45" w:rsidRDefault="00E46C45" w:rsidP="00681EEC">
      <w:pPr>
        <w:spacing w:line="250" w:lineRule="auto"/>
        <w:ind w:firstLine="300"/>
        <w:jc w:val="both"/>
        <w:rPr>
          <w:rFonts w:eastAsia="Times New Roman"/>
        </w:rPr>
      </w:pPr>
      <w:r w:rsidRPr="00E46C45">
        <w:rPr>
          <w:rFonts w:eastAsia="Times New Roman"/>
        </w:rPr>
        <w:t>Одн</w:t>
      </w:r>
      <w:r>
        <w:rPr>
          <w:rFonts w:eastAsia="Times New Roman"/>
        </w:rPr>
        <w:t>им</w:t>
      </w:r>
      <w:r w:rsidRPr="00E46C45">
        <w:rPr>
          <w:rFonts w:eastAsia="Times New Roman"/>
        </w:rPr>
        <w:t xml:space="preserve"> из вариантов </w:t>
      </w:r>
      <w:r>
        <w:rPr>
          <w:rFonts w:eastAsia="Times New Roman"/>
        </w:rPr>
        <w:t>сделать это, является запрет на</w:t>
      </w:r>
      <w:r w:rsidRPr="00E46C45">
        <w:rPr>
          <w:rFonts w:eastAsia="Times New Roman"/>
        </w:rPr>
        <w:t xml:space="preserve"> создание подклассов, </w:t>
      </w:r>
      <w:r>
        <w:rPr>
          <w:rFonts w:eastAsia="Times New Roman"/>
        </w:rPr>
        <w:t>либо объявив</w:t>
      </w:r>
      <w:r w:rsidRPr="00E46C45">
        <w:rPr>
          <w:rFonts w:eastAsia="Times New Roman"/>
        </w:rPr>
        <w:t xml:space="preserve"> класс </w:t>
      </w:r>
      <w:r>
        <w:rPr>
          <w:rFonts w:eastAsia="Times New Roman"/>
        </w:rPr>
        <w:t xml:space="preserve">как </w:t>
      </w:r>
      <w:r w:rsidR="00011E45" w:rsidRPr="00146CC4">
        <w:rPr>
          <w:rFonts w:ascii="Lucida Sans Typewriter" w:eastAsia="Lucida Sans Typewriter" w:hAnsi="Lucida Sans Typewriter"/>
          <w:sz w:val="17"/>
          <w:lang w:val="en-US"/>
        </w:rPr>
        <w:t>final</w:t>
      </w:r>
      <w:r>
        <w:rPr>
          <w:rFonts w:eastAsia="Times New Roman"/>
        </w:rPr>
        <w:t>, либо</w:t>
      </w:r>
      <w:r w:rsidRPr="00E46C45">
        <w:rPr>
          <w:rFonts w:eastAsia="Times New Roman"/>
        </w:rPr>
        <w:t xml:space="preserve"> скрывая </w:t>
      </w:r>
      <w:r>
        <w:rPr>
          <w:rFonts w:eastAsia="Times New Roman"/>
        </w:rPr>
        <w:t>от</w:t>
      </w:r>
      <w:r w:rsidRPr="00E46C45">
        <w:rPr>
          <w:rFonts w:eastAsia="Times New Roman"/>
        </w:rPr>
        <w:t xml:space="preserve"> подклассов</w:t>
      </w:r>
      <w:r>
        <w:rPr>
          <w:rFonts w:eastAsia="Times New Roman"/>
        </w:rPr>
        <w:t xml:space="preserve"> </w:t>
      </w:r>
      <w:r w:rsidRPr="00E46C45">
        <w:rPr>
          <w:rFonts w:eastAsia="Times New Roman"/>
        </w:rPr>
        <w:t>очереди условий, блокировки и переменные состояния. В противном случа</w:t>
      </w:r>
      <w:r>
        <w:rPr>
          <w:rFonts w:eastAsia="Times New Roman"/>
        </w:rPr>
        <w:t xml:space="preserve">е, если подкласс делает что-то для дискредитации  способа, </w:t>
      </w:r>
      <w:r w:rsidRPr="00E46C45">
        <w:rPr>
          <w:rFonts w:eastAsia="Times New Roman"/>
        </w:rPr>
        <w:t xml:space="preserve"> </w:t>
      </w:r>
      <w:r>
        <w:rPr>
          <w:rFonts w:eastAsia="Times New Roman"/>
        </w:rPr>
        <w:t>с помощью которого</w:t>
      </w:r>
      <w:r w:rsidRPr="00E46C45">
        <w:rPr>
          <w:rFonts w:eastAsia="Times New Roman"/>
        </w:rPr>
        <w:t xml:space="preserve"> базовый класс использует </w:t>
      </w:r>
      <w:r>
        <w:rPr>
          <w:rFonts w:eastAsia="Times New Roman"/>
        </w:rPr>
        <w:t xml:space="preserve">метод </w:t>
      </w:r>
      <w:r w:rsidRPr="00146CC4">
        <w:rPr>
          <w:rFonts w:ascii="Lucida Sans Typewriter" w:eastAsia="Lucida Sans Typewriter" w:hAnsi="Lucida Sans Typewriter"/>
          <w:sz w:val="17"/>
          <w:lang w:val="en-US"/>
        </w:rPr>
        <w:t>notify</w:t>
      </w:r>
      <w:r w:rsidRPr="00E46C45">
        <w:rPr>
          <w:rFonts w:eastAsia="Times New Roman"/>
        </w:rPr>
        <w:t>, он должен быть в состоянии возместить ущерб. Рассмотрим неограниченный блокирующий стек, в котором</w:t>
      </w:r>
      <w:r>
        <w:rPr>
          <w:rFonts w:eastAsia="Times New Roman"/>
        </w:rPr>
        <w:t xml:space="preserve"> </w:t>
      </w:r>
      <w:r w:rsidRPr="00E46C45">
        <w:rPr>
          <w:rFonts w:eastAsia="Times New Roman"/>
        </w:rPr>
        <w:t>операция</w:t>
      </w:r>
      <w:r>
        <w:rPr>
          <w:rFonts w:eastAsia="Times New Roman"/>
        </w:rPr>
        <w:t xml:space="preserve"> изъятия (</w:t>
      </w:r>
      <w:r w:rsidRPr="00E46C45">
        <w:rPr>
          <w:rFonts w:eastAsia="Times New Roman"/>
          <w:i/>
          <w:lang w:val="en-US"/>
        </w:rPr>
        <w:t>pop</w:t>
      </w:r>
      <w:r>
        <w:rPr>
          <w:rFonts w:eastAsia="Times New Roman"/>
        </w:rPr>
        <w:t>)</w:t>
      </w:r>
      <w:r w:rsidRPr="00E46C45">
        <w:rPr>
          <w:rFonts w:eastAsia="Times New Roman"/>
        </w:rPr>
        <w:t xml:space="preserve"> блокируется, если стек пуст, но операция</w:t>
      </w:r>
      <w:r w:rsidR="00011E45">
        <w:rPr>
          <w:rFonts w:eastAsia="Times New Roman"/>
        </w:rPr>
        <w:t xml:space="preserve"> вложить </w:t>
      </w:r>
      <w:r w:rsidRPr="00E46C45">
        <w:rPr>
          <w:rFonts w:eastAsia="Times New Roman"/>
        </w:rPr>
        <w:t>(</w:t>
      </w:r>
      <w:r w:rsidRPr="00E46C45">
        <w:rPr>
          <w:rFonts w:eastAsia="Times New Roman"/>
          <w:i/>
          <w:lang w:val="en-US"/>
        </w:rPr>
        <w:t>push</w:t>
      </w:r>
      <w:r w:rsidRPr="00E46C45">
        <w:rPr>
          <w:rFonts w:eastAsia="Times New Roman"/>
        </w:rPr>
        <w:t xml:space="preserve">) всегда может </w:t>
      </w:r>
      <w:r>
        <w:rPr>
          <w:rFonts w:eastAsia="Times New Roman"/>
        </w:rPr>
        <w:t>быть выполнена</w:t>
      </w:r>
      <w:r w:rsidR="00011E45">
        <w:rPr>
          <w:rFonts w:eastAsia="Times New Roman"/>
        </w:rPr>
        <w:t>. Это удовлетворяет требованию</w:t>
      </w:r>
      <w:r w:rsidRPr="00E46C45">
        <w:rPr>
          <w:rFonts w:eastAsia="Times New Roman"/>
        </w:rPr>
        <w:t xml:space="preserve"> </w:t>
      </w:r>
      <w:r w:rsidR="00011E45">
        <w:rPr>
          <w:rFonts w:eastAsia="Times New Roman"/>
        </w:rPr>
        <w:t>для одиночного</w:t>
      </w:r>
      <w:r w:rsidRPr="00E46C45">
        <w:rPr>
          <w:rFonts w:eastAsia="Times New Roman"/>
        </w:rPr>
        <w:t xml:space="preserve"> уведомления. Если этот класс использует </w:t>
      </w:r>
      <w:r w:rsidR="00011E45">
        <w:rPr>
          <w:rFonts w:eastAsia="Times New Roman"/>
        </w:rPr>
        <w:t>одиночное</w:t>
      </w:r>
      <w:r w:rsidRPr="00E46C45">
        <w:rPr>
          <w:rFonts w:eastAsia="Times New Roman"/>
        </w:rPr>
        <w:t xml:space="preserve"> уведомление, а подкласс добавляет блокирующий метод </w:t>
      </w:r>
      <w:r w:rsidR="00011E45" w:rsidRPr="00011E45">
        <w:rPr>
          <w:rFonts w:eastAsia="Times New Roman"/>
        </w:rPr>
        <w:t>“</w:t>
      </w:r>
      <w:r w:rsidR="00011E45">
        <w:rPr>
          <w:rFonts w:eastAsia="Times New Roman"/>
        </w:rPr>
        <w:t>последовательно изъять два элемента</w:t>
      </w:r>
      <w:r w:rsidR="00011E45" w:rsidRPr="00011E45">
        <w:rPr>
          <w:rFonts w:eastAsia="Times New Roman"/>
        </w:rPr>
        <w:t>”</w:t>
      </w:r>
      <w:r w:rsidRPr="00E46C45">
        <w:rPr>
          <w:rFonts w:eastAsia="Times New Roman"/>
        </w:rPr>
        <w:t xml:space="preserve">, то теперь существует два класса </w:t>
      </w:r>
      <w:r w:rsidR="00011E45">
        <w:rPr>
          <w:rFonts w:eastAsia="Times New Roman"/>
        </w:rPr>
        <w:t>ожиданий</w:t>
      </w:r>
      <w:r w:rsidRPr="00E46C45">
        <w:rPr>
          <w:rFonts w:eastAsia="Times New Roman"/>
        </w:rPr>
        <w:t xml:space="preserve">: ожидающие появления одного элемента и ожидающие появления двух. Но если базовый класс предоставляет очередь условий и документирует свои протоколы </w:t>
      </w:r>
      <w:r w:rsidR="00011E45">
        <w:rPr>
          <w:rFonts w:eastAsia="Times New Roman"/>
        </w:rPr>
        <w:t>по</w:t>
      </w:r>
      <w:r w:rsidRPr="00E46C45">
        <w:rPr>
          <w:rFonts w:eastAsia="Times New Roman"/>
        </w:rPr>
        <w:t xml:space="preserve"> е</w:t>
      </w:r>
      <w:r w:rsidR="00011E45">
        <w:rPr>
          <w:rFonts w:eastAsia="Times New Roman"/>
        </w:rPr>
        <w:t>ё</w:t>
      </w:r>
      <w:r w:rsidRPr="00E46C45">
        <w:rPr>
          <w:rFonts w:eastAsia="Times New Roman"/>
        </w:rPr>
        <w:t xml:space="preserve"> использования, подкласс может переопределить метод </w:t>
      </w:r>
      <w:r w:rsidR="00011E45">
        <w:rPr>
          <w:rFonts w:eastAsia="Times New Roman"/>
        </w:rPr>
        <w:t>вложения,</w:t>
      </w:r>
      <w:r w:rsidRPr="00E46C45">
        <w:rPr>
          <w:rFonts w:eastAsia="Times New Roman"/>
        </w:rPr>
        <w:t xml:space="preserve"> для выполнения</w:t>
      </w:r>
      <w:r w:rsidR="00011E45">
        <w:rPr>
          <w:rFonts w:eastAsia="Times New Roman"/>
        </w:rPr>
        <w:t xml:space="preserve"> метода</w:t>
      </w:r>
      <w:r w:rsidRPr="00E46C45">
        <w:rPr>
          <w:rFonts w:eastAsia="Times New Roman"/>
        </w:rPr>
        <w:t xml:space="preserve"> </w:t>
      </w:r>
      <w:r w:rsidR="00011E45" w:rsidRPr="00146CC4">
        <w:rPr>
          <w:rFonts w:ascii="Lucida Sans Typewriter" w:eastAsia="Lucida Sans Typewriter" w:hAnsi="Lucida Sans Typewriter"/>
          <w:sz w:val="17"/>
          <w:lang w:val="en-US"/>
        </w:rPr>
        <w:t>notifyAll</w:t>
      </w:r>
      <w:r w:rsidRPr="00E46C45">
        <w:rPr>
          <w:rFonts w:eastAsia="Times New Roman"/>
        </w:rPr>
        <w:t>,</w:t>
      </w:r>
      <w:r w:rsidR="00011E45">
        <w:rPr>
          <w:rFonts w:eastAsia="Times New Roman"/>
        </w:rPr>
        <w:t xml:space="preserve"> таким образом,</w:t>
      </w:r>
      <w:r w:rsidRPr="00E46C45">
        <w:rPr>
          <w:rFonts w:eastAsia="Times New Roman"/>
        </w:rPr>
        <w:t xml:space="preserve"> восстанавливая безопасность.</w:t>
      </w:r>
    </w:p>
    <w:p w:rsidR="004A63D9" w:rsidRPr="00555EF0" w:rsidRDefault="004A63D9" w:rsidP="008615DF">
      <w:pPr>
        <w:pStyle w:val="3"/>
      </w:pPr>
      <w:bookmarkStart w:id="5342" w:name="_Toc524437826"/>
      <w:bookmarkStart w:id="5343" w:name="_Toc524613997"/>
      <w:bookmarkStart w:id="5344" w:name="_Toc524614298"/>
      <w:bookmarkStart w:id="5345" w:name="_Toc531787606"/>
      <w:r w:rsidRPr="00555EF0">
        <w:rPr>
          <w:rFonts w:eastAsia="Arial"/>
        </w:rPr>
        <w:t>14</w:t>
      </w:r>
      <w:r w:rsidRPr="00555EF0">
        <w:t>.</w:t>
      </w:r>
      <w:r w:rsidRPr="00555EF0">
        <w:rPr>
          <w:rFonts w:eastAsia="Arial"/>
        </w:rPr>
        <w:t>2</w:t>
      </w:r>
      <w:r w:rsidRPr="00555EF0">
        <w:t>.</w:t>
      </w:r>
      <w:r w:rsidRPr="00555EF0">
        <w:rPr>
          <w:rFonts w:eastAsia="Arial"/>
        </w:rPr>
        <w:t>7</w:t>
      </w:r>
      <w:r w:rsidR="008615DF" w:rsidRPr="00555EF0">
        <w:rPr>
          <w:rFonts w:eastAsia="Arial"/>
        </w:rPr>
        <w:t xml:space="preserve"> </w:t>
      </w:r>
      <w:bookmarkEnd w:id="5342"/>
      <w:bookmarkEnd w:id="5343"/>
      <w:bookmarkEnd w:id="5344"/>
      <w:r w:rsidR="0085667A" w:rsidRPr="00FC4B76">
        <w:t xml:space="preserve">Инкапсулирование </w:t>
      </w:r>
      <w:r w:rsidR="0085667A" w:rsidRPr="0085667A">
        <w:t>очередей</w:t>
      </w:r>
      <w:r w:rsidR="0085667A" w:rsidRPr="00FC4B76">
        <w:t xml:space="preserve"> </w:t>
      </w:r>
      <w:r w:rsidR="0085667A" w:rsidRPr="0085667A">
        <w:t>условий</w:t>
      </w:r>
      <w:bookmarkEnd w:id="5345"/>
    </w:p>
    <w:p w:rsidR="00555EF0" w:rsidRPr="0085667A" w:rsidRDefault="00555EF0">
      <w:pPr>
        <w:spacing w:line="251" w:lineRule="auto"/>
        <w:jc w:val="both"/>
        <w:rPr>
          <w:rFonts w:eastAsia="Times New Roman"/>
        </w:rPr>
      </w:pPr>
      <w:r w:rsidRPr="00555EF0">
        <w:rPr>
          <w:rFonts w:eastAsia="Times New Roman"/>
        </w:rPr>
        <w:t>Обычно лучше инкапсулировать очередь условий, чтобы она была недоступна вне иерархии классов, в которой она исп</w:t>
      </w:r>
      <w:r>
        <w:rPr>
          <w:rFonts w:eastAsia="Times New Roman"/>
        </w:rPr>
        <w:t>ользуется. В противном случае у вызывающих объектов</w:t>
      </w:r>
      <w:r w:rsidRPr="00555EF0">
        <w:rPr>
          <w:rFonts w:eastAsia="Times New Roman"/>
        </w:rPr>
        <w:t xml:space="preserve"> может возникнуть соблазн подумать, что они понимают ваши протоколы ожидания и уведомления и</w:t>
      </w:r>
      <w:r>
        <w:rPr>
          <w:rFonts w:eastAsia="Times New Roman"/>
        </w:rPr>
        <w:t xml:space="preserve"> могут </w:t>
      </w:r>
      <w:r w:rsidRPr="00555EF0">
        <w:rPr>
          <w:rFonts w:eastAsia="Times New Roman"/>
        </w:rPr>
        <w:t>использ</w:t>
      </w:r>
      <w:r>
        <w:rPr>
          <w:rFonts w:eastAsia="Times New Roman"/>
        </w:rPr>
        <w:t>овать</w:t>
      </w:r>
      <w:r w:rsidRPr="00555EF0">
        <w:rPr>
          <w:rFonts w:eastAsia="Times New Roman"/>
        </w:rPr>
        <w:t xml:space="preserve"> их</w:t>
      </w:r>
      <w:r>
        <w:rPr>
          <w:rFonts w:eastAsia="Times New Roman"/>
        </w:rPr>
        <w:t xml:space="preserve"> </w:t>
      </w:r>
      <w:r w:rsidRPr="00555EF0">
        <w:rPr>
          <w:rFonts w:eastAsia="Times New Roman"/>
        </w:rPr>
        <w:t>в</w:t>
      </w:r>
      <w:r>
        <w:rPr>
          <w:rFonts w:eastAsia="Times New Roman"/>
        </w:rPr>
        <w:t xml:space="preserve"> </w:t>
      </w:r>
      <w:r w:rsidRPr="00555EF0">
        <w:rPr>
          <w:rFonts w:eastAsia="Times New Roman"/>
        </w:rPr>
        <w:t>не соответст</w:t>
      </w:r>
      <w:r>
        <w:rPr>
          <w:rFonts w:eastAsia="Times New Roman"/>
        </w:rPr>
        <w:t>вующей вашему дизайну манере.</w:t>
      </w:r>
      <w:r w:rsidRPr="00555EF0">
        <w:rPr>
          <w:rFonts w:eastAsia="Times New Roman"/>
        </w:rPr>
        <w:t xml:space="preserve"> (Невозможн</w:t>
      </w:r>
      <w:r w:rsidR="0085667A">
        <w:rPr>
          <w:rFonts w:eastAsia="Times New Roman"/>
        </w:rPr>
        <w:t xml:space="preserve">о принудительно применить </w:t>
      </w:r>
      <w:r w:rsidR="0085667A" w:rsidRPr="00555EF0">
        <w:rPr>
          <w:rFonts w:eastAsia="Times New Roman"/>
        </w:rPr>
        <w:t>требование</w:t>
      </w:r>
      <w:r w:rsidR="0085667A">
        <w:rPr>
          <w:rFonts w:eastAsia="Times New Roman"/>
        </w:rPr>
        <w:t xml:space="preserve"> о единообразном</w:t>
      </w:r>
      <w:r w:rsidRPr="00555EF0">
        <w:rPr>
          <w:rFonts w:eastAsia="Times New Roman"/>
        </w:rPr>
        <w:t xml:space="preserve"> </w:t>
      </w:r>
      <w:r w:rsidR="0085667A">
        <w:rPr>
          <w:rFonts w:eastAsia="Times New Roman"/>
        </w:rPr>
        <w:t>ожидании для одиночног</w:t>
      </w:r>
      <w:r w:rsidRPr="00555EF0">
        <w:rPr>
          <w:rFonts w:eastAsia="Times New Roman"/>
        </w:rPr>
        <w:t xml:space="preserve">о уведомления, если объект очереди условий недоступен для кода, который вы не контролируете; если чужой код ошибочно ожидает </w:t>
      </w:r>
      <w:r w:rsidR="0085667A">
        <w:rPr>
          <w:rFonts w:eastAsia="Times New Roman"/>
        </w:rPr>
        <w:t>на</w:t>
      </w:r>
      <w:r w:rsidRPr="00555EF0">
        <w:rPr>
          <w:rFonts w:eastAsia="Times New Roman"/>
        </w:rPr>
        <w:t xml:space="preserve"> очереди условий, это может</w:t>
      </w:r>
      <w:r w:rsidR="0085667A">
        <w:rPr>
          <w:rFonts w:eastAsia="Times New Roman"/>
        </w:rPr>
        <w:t xml:space="preserve"> привести к нарушению</w:t>
      </w:r>
      <w:r w:rsidRPr="00555EF0">
        <w:rPr>
          <w:rFonts w:eastAsia="Times New Roman"/>
        </w:rPr>
        <w:t xml:space="preserve"> протокол</w:t>
      </w:r>
      <w:r w:rsidR="0085667A">
        <w:rPr>
          <w:rFonts w:eastAsia="Times New Roman"/>
        </w:rPr>
        <w:t>а</w:t>
      </w:r>
      <w:r w:rsidRPr="00555EF0">
        <w:rPr>
          <w:rFonts w:eastAsia="Times New Roman"/>
        </w:rPr>
        <w:t xml:space="preserve"> уведомлений и </w:t>
      </w:r>
      <w:r w:rsidR="0085667A">
        <w:rPr>
          <w:rFonts w:eastAsia="Times New Roman"/>
        </w:rPr>
        <w:t xml:space="preserve">вызвать </w:t>
      </w:r>
      <w:r w:rsidRPr="00555EF0">
        <w:rPr>
          <w:rFonts w:eastAsia="Times New Roman"/>
        </w:rPr>
        <w:t>захва</w:t>
      </w:r>
      <w:r w:rsidR="0085667A">
        <w:rPr>
          <w:rFonts w:eastAsia="Times New Roman"/>
        </w:rPr>
        <w:t>т</w:t>
      </w:r>
      <w:r w:rsidRPr="00555EF0">
        <w:rPr>
          <w:rFonts w:eastAsia="Times New Roman"/>
        </w:rPr>
        <w:t xml:space="preserve"> сигнал</w:t>
      </w:r>
      <w:r w:rsidR="0085667A">
        <w:rPr>
          <w:rFonts w:eastAsia="Times New Roman"/>
        </w:rPr>
        <w:t>а</w:t>
      </w:r>
      <w:r w:rsidRPr="00555EF0">
        <w:rPr>
          <w:rFonts w:eastAsia="Times New Roman"/>
        </w:rPr>
        <w:t>.)</w:t>
      </w:r>
    </w:p>
    <w:p w:rsidR="00D01754" w:rsidRPr="00D01754" w:rsidRDefault="00D01754">
      <w:pPr>
        <w:spacing w:line="251" w:lineRule="auto"/>
        <w:ind w:right="20" w:firstLine="300"/>
        <w:jc w:val="both"/>
        <w:rPr>
          <w:rFonts w:eastAsia="Times New Roman"/>
        </w:rPr>
      </w:pPr>
      <w:r w:rsidRPr="00D01754">
        <w:rPr>
          <w:rFonts w:eastAsia="Times New Roman"/>
        </w:rPr>
        <w:t>К сожалению, этот совет - инкапсулировать объекты, используемые в качестве очередей условий - не согласуется с наиболее распространенным шаблоном проектирования для потокобезопасных классов, в котор</w:t>
      </w:r>
      <w:r w:rsidR="00BC3EE1">
        <w:rPr>
          <w:rFonts w:eastAsia="Times New Roman"/>
        </w:rPr>
        <w:t>ом</w:t>
      </w:r>
      <w:r w:rsidRPr="00D01754">
        <w:rPr>
          <w:rFonts w:eastAsia="Times New Roman"/>
        </w:rPr>
        <w:t xml:space="preserve"> </w:t>
      </w:r>
      <w:r>
        <w:rPr>
          <w:rFonts w:eastAsia="Times New Roman"/>
        </w:rPr>
        <w:t>внутренняя</w:t>
      </w:r>
      <w:r w:rsidRPr="00D01754">
        <w:rPr>
          <w:rFonts w:eastAsia="Times New Roman"/>
        </w:rPr>
        <w:t xml:space="preserve"> блокировка объекта используется для защиты его состояния. </w:t>
      </w:r>
      <w:r>
        <w:rPr>
          <w:rFonts w:eastAsia="Times New Roman"/>
        </w:rPr>
        <w:t xml:space="preserve">Класс </w:t>
      </w:r>
      <w:r w:rsidRPr="00146CC4">
        <w:rPr>
          <w:rFonts w:ascii="Lucida Sans Typewriter" w:eastAsia="Lucida Sans Typewriter" w:hAnsi="Lucida Sans Typewriter"/>
          <w:sz w:val="17"/>
          <w:lang w:val="en-US"/>
        </w:rPr>
        <w:t>BoundedBuffer</w:t>
      </w:r>
      <w:r w:rsidRPr="00D01754">
        <w:rPr>
          <w:rFonts w:eastAsia="Times New Roman"/>
        </w:rPr>
        <w:t xml:space="preserve"> иллюстрирует эту распространенную идиому, </w:t>
      </w:r>
      <w:r>
        <w:rPr>
          <w:rFonts w:eastAsia="Times New Roman"/>
        </w:rPr>
        <w:t>в нём</w:t>
      </w:r>
      <w:r w:rsidRPr="00D01754">
        <w:rPr>
          <w:rFonts w:eastAsia="Times New Roman"/>
        </w:rPr>
        <w:t xml:space="preserve"> объект буфера</w:t>
      </w:r>
      <w:r w:rsidR="00BC3EE1">
        <w:rPr>
          <w:rFonts w:eastAsia="Times New Roman"/>
        </w:rPr>
        <w:t xml:space="preserve"> сам по себе</w:t>
      </w:r>
      <w:r w:rsidRPr="00D01754">
        <w:rPr>
          <w:rFonts w:eastAsia="Times New Roman"/>
        </w:rPr>
        <w:t xml:space="preserve"> является</w:t>
      </w:r>
      <w:r w:rsidR="00BC3EE1">
        <w:rPr>
          <w:rFonts w:eastAsia="Times New Roman"/>
        </w:rPr>
        <w:t xml:space="preserve"> и</w:t>
      </w:r>
      <w:r w:rsidRPr="00D01754">
        <w:rPr>
          <w:rFonts w:eastAsia="Times New Roman"/>
        </w:rPr>
        <w:t xml:space="preserve"> блокировк</w:t>
      </w:r>
      <w:r>
        <w:rPr>
          <w:rFonts w:eastAsia="Times New Roman"/>
        </w:rPr>
        <w:t>ой</w:t>
      </w:r>
      <w:r w:rsidRPr="00D01754">
        <w:rPr>
          <w:rFonts w:eastAsia="Times New Roman"/>
        </w:rPr>
        <w:t xml:space="preserve"> и</w:t>
      </w:r>
      <w:r>
        <w:rPr>
          <w:rFonts w:eastAsia="Times New Roman"/>
        </w:rPr>
        <w:t xml:space="preserve"> </w:t>
      </w:r>
      <w:r w:rsidRPr="00D01754">
        <w:rPr>
          <w:rFonts w:eastAsia="Times New Roman"/>
        </w:rPr>
        <w:t>очередью услови</w:t>
      </w:r>
      <w:r>
        <w:rPr>
          <w:rFonts w:eastAsia="Times New Roman"/>
        </w:rPr>
        <w:t>й. Однако класс</w:t>
      </w:r>
      <w:r w:rsidRPr="00D01754">
        <w:rPr>
          <w:rFonts w:eastAsia="Times New Roman"/>
        </w:rPr>
        <w:t xml:space="preserve"> </w:t>
      </w:r>
      <w:r w:rsidRPr="00146CC4">
        <w:rPr>
          <w:rFonts w:ascii="Lucida Sans Typewriter" w:eastAsia="Lucida Sans Typewriter" w:hAnsi="Lucida Sans Typewriter"/>
          <w:sz w:val="17"/>
          <w:lang w:val="en-US"/>
        </w:rPr>
        <w:t>BoundedBuffer</w:t>
      </w:r>
      <w:r w:rsidRPr="00D01754">
        <w:rPr>
          <w:rFonts w:eastAsia="Times New Roman"/>
        </w:rPr>
        <w:t xml:space="preserve"> может быть легко реструктурирован для использования </w:t>
      </w:r>
      <w:r>
        <w:rPr>
          <w:rFonts w:eastAsia="Times New Roman"/>
        </w:rPr>
        <w:t>приватного</w:t>
      </w:r>
      <w:r w:rsidRPr="00D01754">
        <w:rPr>
          <w:rFonts w:eastAsia="Times New Roman"/>
        </w:rPr>
        <w:t xml:space="preserve"> объекта блокировки и </w:t>
      </w:r>
      <w:r w:rsidRPr="00D01754">
        <w:rPr>
          <w:rFonts w:eastAsia="Times New Roman"/>
        </w:rPr>
        <w:lastRenderedPageBreak/>
        <w:t>очереди условий; единственное различие будет заключаться в том, что он больше не будет поддерживать любую форму блокировки на стороне клиента.</w:t>
      </w:r>
    </w:p>
    <w:p w:rsidR="004A63D9" w:rsidRPr="005F7E65" w:rsidRDefault="004A63D9" w:rsidP="008615DF">
      <w:pPr>
        <w:pStyle w:val="3"/>
      </w:pPr>
      <w:bookmarkStart w:id="5346" w:name="_Toc524437827"/>
      <w:bookmarkStart w:id="5347" w:name="_Toc524613998"/>
      <w:bookmarkStart w:id="5348" w:name="_Toc524614299"/>
      <w:bookmarkStart w:id="5349" w:name="_Toc531787607"/>
      <w:r w:rsidRPr="00FC4B76">
        <w:rPr>
          <w:rFonts w:eastAsia="Arial"/>
        </w:rPr>
        <w:t>14</w:t>
      </w:r>
      <w:r w:rsidRPr="00FC4B76">
        <w:t>.</w:t>
      </w:r>
      <w:r w:rsidRPr="00FC4B76">
        <w:rPr>
          <w:rFonts w:eastAsia="Arial"/>
        </w:rPr>
        <w:t>2</w:t>
      </w:r>
      <w:r w:rsidRPr="00FC4B76">
        <w:t>.</w:t>
      </w:r>
      <w:r w:rsidRPr="00FC4B76">
        <w:rPr>
          <w:rFonts w:eastAsia="Arial"/>
        </w:rPr>
        <w:t>8</w:t>
      </w:r>
      <w:r w:rsidR="008615DF" w:rsidRPr="00FC4B76">
        <w:rPr>
          <w:rFonts w:eastAsia="Arial"/>
        </w:rPr>
        <w:t xml:space="preserve"> </w:t>
      </w:r>
      <w:bookmarkEnd w:id="5346"/>
      <w:bookmarkEnd w:id="5347"/>
      <w:bookmarkEnd w:id="5348"/>
      <w:r w:rsidR="00D151E7" w:rsidRPr="00D151E7">
        <w:t>Протоколы</w:t>
      </w:r>
      <w:r w:rsidR="00D151E7" w:rsidRPr="00FC4B76">
        <w:t xml:space="preserve"> </w:t>
      </w:r>
      <w:r w:rsidR="00D151E7" w:rsidRPr="00D151E7">
        <w:t>входа</w:t>
      </w:r>
      <w:r w:rsidR="00D151E7" w:rsidRPr="00FC4B76">
        <w:t xml:space="preserve"> и </w:t>
      </w:r>
      <w:r w:rsidR="00D151E7" w:rsidRPr="00D151E7">
        <w:t>выхода</w:t>
      </w:r>
      <w:bookmarkEnd w:id="5349"/>
    </w:p>
    <w:p w:rsidR="005F7E65" w:rsidRDefault="005F7E65">
      <w:pPr>
        <w:spacing w:line="251" w:lineRule="auto"/>
        <w:jc w:val="both"/>
        <w:rPr>
          <w:rFonts w:eastAsia="Times New Roman"/>
        </w:rPr>
      </w:pPr>
      <w:r>
        <w:rPr>
          <w:rFonts w:eastAsia="Times New Roman"/>
        </w:rPr>
        <w:t>Веллингс</w:t>
      </w:r>
      <w:r w:rsidRPr="005F7E65">
        <w:rPr>
          <w:rFonts w:eastAsia="Times New Roman"/>
        </w:rPr>
        <w:t xml:space="preserve"> (</w:t>
      </w:r>
      <w:r w:rsidRPr="005F7E65">
        <w:rPr>
          <w:rFonts w:eastAsia="Times New Roman"/>
          <w:lang w:val="en-US"/>
        </w:rPr>
        <w:t>Wellings</w:t>
      </w:r>
      <w:r w:rsidRPr="005F7E65">
        <w:rPr>
          <w:rFonts w:eastAsia="Times New Roman"/>
        </w:rPr>
        <w:t>, 2004) характеризует надлежащее использование</w:t>
      </w:r>
      <w:r>
        <w:rPr>
          <w:rFonts w:eastAsia="Times New Roman"/>
        </w:rPr>
        <w:t xml:space="preserve"> методов</w:t>
      </w:r>
      <w:r w:rsidRPr="005F7E65">
        <w:rPr>
          <w:rFonts w:eastAsia="Times New Roman"/>
        </w:rPr>
        <w:t xml:space="preserve"> </w:t>
      </w:r>
      <w:r w:rsidRPr="00146CC4">
        <w:rPr>
          <w:rFonts w:ascii="Lucida Sans Typewriter" w:eastAsia="Lucida Sans Typewriter" w:hAnsi="Lucida Sans Typewriter"/>
          <w:sz w:val="17"/>
          <w:lang w:val="en-US"/>
        </w:rPr>
        <w:t>wait</w:t>
      </w:r>
      <w:r w:rsidRPr="005F7E65">
        <w:rPr>
          <w:rFonts w:eastAsia="Times New Roman"/>
        </w:rPr>
        <w:t xml:space="preserve"> </w:t>
      </w:r>
      <w:r>
        <w:rPr>
          <w:rFonts w:eastAsia="Times New Roman"/>
        </w:rPr>
        <w:t>и</w:t>
      </w:r>
      <w:r w:rsidRPr="005F7E65">
        <w:rPr>
          <w:rFonts w:eastAsia="Times New Roman"/>
        </w:rPr>
        <w:t xml:space="preserve"> </w:t>
      </w:r>
      <w:r w:rsidRPr="00146CC4">
        <w:rPr>
          <w:rFonts w:ascii="Lucida Sans Typewriter" w:eastAsia="Lucida Sans Typewriter" w:hAnsi="Lucida Sans Typewriter"/>
          <w:sz w:val="17"/>
          <w:lang w:val="en-US"/>
        </w:rPr>
        <w:t>notify</w:t>
      </w:r>
      <w:r w:rsidRPr="005F7E65">
        <w:rPr>
          <w:rFonts w:eastAsia="Times New Roman"/>
        </w:rPr>
        <w:t xml:space="preserve"> с точки зрения </w:t>
      </w:r>
      <w:r w:rsidRPr="005F7E65">
        <w:rPr>
          <w:rFonts w:eastAsia="Times New Roman"/>
          <w:i/>
        </w:rPr>
        <w:t>протоколов входа</w:t>
      </w:r>
      <w:r>
        <w:rPr>
          <w:rFonts w:eastAsia="Times New Roman"/>
          <w:i/>
        </w:rPr>
        <w:t xml:space="preserve"> </w:t>
      </w:r>
      <w:r w:rsidRPr="005F7E65">
        <w:rPr>
          <w:rFonts w:eastAsia="Times New Roman"/>
        </w:rPr>
        <w:t>(</w:t>
      </w:r>
      <w:r w:rsidRPr="005F7E65">
        <w:rPr>
          <w:rFonts w:eastAsia="Times New Roman"/>
          <w:i/>
          <w:lang w:val="en-US"/>
        </w:rPr>
        <w:t>entry</w:t>
      </w:r>
      <w:r w:rsidRPr="005F7E65">
        <w:rPr>
          <w:rFonts w:eastAsia="Times New Roman"/>
        </w:rPr>
        <w:t xml:space="preserve">) и </w:t>
      </w:r>
      <w:r w:rsidRPr="005F7E65">
        <w:rPr>
          <w:rFonts w:eastAsia="Times New Roman"/>
          <w:i/>
        </w:rPr>
        <w:t>выхода</w:t>
      </w:r>
      <w:r w:rsidRPr="005F7E65">
        <w:rPr>
          <w:rFonts w:eastAsia="Times New Roman"/>
        </w:rPr>
        <w:t xml:space="preserve"> (</w:t>
      </w:r>
      <w:r w:rsidRPr="00146CC4">
        <w:rPr>
          <w:rFonts w:eastAsia="Times New Roman"/>
          <w:i/>
          <w:lang w:val="en-US"/>
        </w:rPr>
        <w:t>exit</w:t>
      </w:r>
      <w:r w:rsidRPr="005F7E65">
        <w:rPr>
          <w:rFonts w:eastAsia="Times New Roman"/>
        </w:rPr>
        <w:t>). Для каждой операции, зависящей от состояния, и для каждой операции, изменяющей состояние, от которого зависит другая операция, необходимо определить и задокументировать протокол</w:t>
      </w:r>
      <w:r>
        <w:rPr>
          <w:rFonts w:eastAsia="Times New Roman"/>
        </w:rPr>
        <w:t>ы</w:t>
      </w:r>
      <w:r w:rsidRPr="005F7E65">
        <w:rPr>
          <w:rFonts w:eastAsia="Times New Roman"/>
        </w:rPr>
        <w:t xml:space="preserve"> входа и выхода. Протокол в</w:t>
      </w:r>
      <w:r>
        <w:rPr>
          <w:rFonts w:eastAsia="Times New Roman"/>
        </w:rPr>
        <w:t>х</w:t>
      </w:r>
      <w:r w:rsidRPr="005F7E65">
        <w:rPr>
          <w:rFonts w:eastAsia="Times New Roman"/>
        </w:rPr>
        <w:t>ода</w:t>
      </w:r>
      <w:r>
        <w:rPr>
          <w:rFonts w:eastAsia="Times New Roman"/>
        </w:rPr>
        <w:t xml:space="preserve"> </w:t>
      </w:r>
      <w:r w:rsidRPr="005F7E65">
        <w:rPr>
          <w:rFonts w:eastAsia="Times New Roman"/>
        </w:rPr>
        <w:t>-</w:t>
      </w:r>
      <w:r>
        <w:rPr>
          <w:rFonts w:eastAsia="Times New Roman"/>
        </w:rPr>
        <w:t xml:space="preserve"> </w:t>
      </w:r>
      <w:r w:rsidRPr="005F7E65">
        <w:rPr>
          <w:rFonts w:eastAsia="Times New Roman"/>
        </w:rPr>
        <w:t xml:space="preserve">это предикат условия операции; протокол выхода включает в себя проверку всех переменных состояния, которые были изменены операцией, чтобы узнать, не вызвали ли они выполнение какого-либо другого предиката условия, и если </w:t>
      </w:r>
      <w:r>
        <w:rPr>
          <w:rFonts w:eastAsia="Times New Roman"/>
        </w:rPr>
        <w:t>это так</w:t>
      </w:r>
      <w:r w:rsidRPr="005F7E65">
        <w:rPr>
          <w:rFonts w:eastAsia="Times New Roman"/>
        </w:rPr>
        <w:t>, то</w:t>
      </w:r>
      <w:r>
        <w:rPr>
          <w:rFonts w:eastAsia="Times New Roman"/>
        </w:rPr>
        <w:t xml:space="preserve"> отправить</w:t>
      </w:r>
      <w:r w:rsidRPr="005F7E65">
        <w:rPr>
          <w:rFonts w:eastAsia="Times New Roman"/>
        </w:rPr>
        <w:t xml:space="preserve"> уведомление связанной очереди условий.</w:t>
      </w:r>
    </w:p>
    <w:p w:rsidR="00F206E4" w:rsidRDefault="00F206E4">
      <w:pPr>
        <w:spacing w:line="265" w:lineRule="auto"/>
        <w:ind w:firstLine="300"/>
        <w:jc w:val="both"/>
      </w:pPr>
      <w:r>
        <w:t xml:space="preserve">Класс </w:t>
      </w:r>
      <w:r w:rsidRPr="00146CC4">
        <w:rPr>
          <w:rFonts w:ascii="Lucida Sans Typewriter" w:eastAsia="Lucida Sans Typewriter" w:hAnsi="Lucida Sans Typewriter"/>
          <w:sz w:val="17"/>
          <w:lang w:val="en-US"/>
        </w:rPr>
        <w:t>AbstractQueuedSynchronizer</w:t>
      </w:r>
      <w:r w:rsidRPr="00F206E4">
        <w:t xml:space="preserve">, </w:t>
      </w:r>
      <w:r>
        <w:t>на основе которого построено</w:t>
      </w:r>
      <w:r w:rsidRPr="00F206E4">
        <w:t xml:space="preserve"> большинство </w:t>
      </w:r>
      <w:r>
        <w:t>зависимых от состояния классов из пакета</w:t>
      </w:r>
      <w:r w:rsidRPr="00F206E4">
        <w:t xml:space="preserve"> </w:t>
      </w:r>
      <w:r w:rsidRPr="00146CC4">
        <w:rPr>
          <w:rFonts w:ascii="Lucida Sans Typewriter" w:eastAsia="Lucida Sans Typewriter" w:hAnsi="Lucida Sans Typewriter"/>
          <w:sz w:val="17"/>
          <w:lang w:val="en-US"/>
        </w:rPr>
        <w:t>java</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206E4">
        <w:t xml:space="preserve"> (см. раздел </w:t>
      </w:r>
      <w:hyperlink w:anchor="_14.4_Anatomy_of" w:history="1">
        <w:r w:rsidRPr="00F206E4">
          <w:rPr>
            <w:rStyle w:val="af"/>
          </w:rPr>
          <w:t>14.4</w:t>
        </w:r>
      </w:hyperlink>
      <w:r w:rsidRPr="00F206E4">
        <w:t>), использует концепцию протокола выхода. Вместо того чтобы позволить классам синхронизатора выполнять сво</w:t>
      </w:r>
      <w:r>
        <w:t>ё</w:t>
      </w:r>
      <w:r w:rsidRPr="00F206E4">
        <w:t xml:space="preserve"> собственное уведомление, он вместо этого требует, чтобы методы синхронизатора возвращали значение, указывающее, мог</w:t>
      </w:r>
      <w:r>
        <w:t>ут</w:t>
      </w:r>
      <w:r w:rsidRPr="00F206E4">
        <w:t xml:space="preserve"> ли его действи</w:t>
      </w:r>
      <w:r>
        <w:t>я</w:t>
      </w:r>
      <w:r w:rsidRPr="00F206E4">
        <w:t xml:space="preserve"> разблокировать один или несколько ожидающих потоков. Это явное требование </w:t>
      </w:r>
      <w:r w:rsidRPr="00F206E4">
        <w:rPr>
          <w:lang w:val="en-US"/>
        </w:rPr>
        <w:t>API</w:t>
      </w:r>
      <w:r w:rsidRPr="00F206E4">
        <w:t xml:space="preserve"> затрудняет</w:t>
      </w:r>
      <w:r>
        <w:t xml:space="preserve"> возникновение ситуации, при которой можно</w:t>
      </w:r>
      <w:r w:rsidRPr="00F206E4">
        <w:t xml:space="preserve"> “забыть” </w:t>
      </w:r>
      <w:r>
        <w:t xml:space="preserve">выполнить </w:t>
      </w:r>
      <w:r w:rsidRPr="00F206E4">
        <w:t>уведомл</w:t>
      </w:r>
      <w:r>
        <w:t>ение</w:t>
      </w:r>
      <w:r w:rsidRPr="00F206E4">
        <w:t xml:space="preserve"> о некоторых переходах состояний.</w:t>
      </w:r>
    </w:p>
    <w:p w:rsidR="004A63D9" w:rsidRPr="00ED698E" w:rsidRDefault="009027CE" w:rsidP="008615DF">
      <w:pPr>
        <w:pStyle w:val="2"/>
      </w:pPr>
      <w:hyperlink w:anchor="page12" w:history="1">
        <w:bookmarkStart w:id="5350" w:name="_Toc524437828"/>
        <w:bookmarkStart w:id="5351" w:name="_Toc524613999"/>
        <w:bookmarkStart w:id="5352" w:name="_Toc524614300"/>
        <w:bookmarkStart w:id="5353" w:name="_Toc531787608"/>
        <w:r w:rsidR="004A63D9" w:rsidRPr="00FC4B76">
          <w:rPr>
            <w:rFonts w:eastAsia="Arial"/>
          </w:rPr>
          <w:t>14</w:t>
        </w:r>
        <w:r w:rsidR="004A63D9" w:rsidRPr="00FC4B76">
          <w:t>.</w:t>
        </w:r>
        <w:r w:rsidR="004A63D9" w:rsidRPr="00FC4B76">
          <w:rPr>
            <w:rFonts w:eastAsia="Arial"/>
          </w:rPr>
          <w:t>3</w:t>
        </w:r>
      </w:hyperlink>
      <w:r w:rsidR="008615DF" w:rsidRPr="00FC4B76">
        <w:t xml:space="preserve"> </w:t>
      </w:r>
      <w:r w:rsidR="000D6FEF" w:rsidRPr="00FC4B76">
        <w:t xml:space="preserve">Явные объекты </w:t>
      </w:r>
      <w:r w:rsidR="000D6FEF" w:rsidRPr="000D6FEF">
        <w:t>услови</w:t>
      </w:r>
      <w:r w:rsidR="000D6FEF">
        <w:t>я</w:t>
      </w:r>
      <w:bookmarkEnd w:id="5350"/>
      <w:bookmarkEnd w:id="5351"/>
      <w:bookmarkEnd w:id="5352"/>
      <w:bookmarkEnd w:id="5353"/>
      <w:r w:rsidR="000D6FEF" w:rsidRPr="00ED698E">
        <w:t xml:space="preserve"> </w:t>
      </w:r>
    </w:p>
    <w:p w:rsidR="00ED698E" w:rsidRDefault="00ED698E" w:rsidP="00681EEC">
      <w:pPr>
        <w:spacing w:line="259" w:lineRule="auto"/>
        <w:ind w:right="20"/>
        <w:jc w:val="both"/>
        <w:rPr>
          <w:rFonts w:eastAsia="Times New Roman"/>
        </w:rPr>
      </w:pPr>
      <w:r w:rsidRPr="00ED698E">
        <w:rPr>
          <w:rFonts w:eastAsia="Times New Roman"/>
        </w:rPr>
        <w:t xml:space="preserve">Как мы видели в главе </w:t>
      </w:r>
      <w:hyperlink w:anchor="_Глава_13_Явные" w:history="1">
        <w:r w:rsidRPr="00ED698E">
          <w:rPr>
            <w:rStyle w:val="af"/>
            <w:rFonts w:eastAsia="Times New Roman"/>
          </w:rPr>
          <w:t>13</w:t>
        </w:r>
      </w:hyperlink>
      <w:r w:rsidRPr="00ED698E">
        <w:rPr>
          <w:rFonts w:eastAsia="Times New Roman"/>
        </w:rPr>
        <w:t xml:space="preserve">, явные блокировки могут быть полезны в </w:t>
      </w:r>
      <w:r>
        <w:rPr>
          <w:rFonts w:eastAsia="Times New Roman"/>
        </w:rPr>
        <w:t>тех</w:t>
      </w:r>
      <w:r w:rsidRPr="00ED698E">
        <w:rPr>
          <w:rFonts w:eastAsia="Times New Roman"/>
        </w:rPr>
        <w:t xml:space="preserve"> </w:t>
      </w:r>
      <w:r>
        <w:rPr>
          <w:rFonts w:eastAsia="Times New Roman"/>
        </w:rPr>
        <w:t>случаях</w:t>
      </w:r>
      <w:r w:rsidRPr="00ED698E">
        <w:rPr>
          <w:rFonts w:eastAsia="Times New Roman"/>
        </w:rPr>
        <w:t xml:space="preserve">, когда встроенные блокировки </w:t>
      </w:r>
      <w:r>
        <w:rPr>
          <w:rFonts w:eastAsia="Times New Roman"/>
        </w:rPr>
        <w:t>не обладают достаточной гибкостью</w:t>
      </w:r>
      <w:r w:rsidRPr="00ED698E">
        <w:rPr>
          <w:rFonts w:eastAsia="Times New Roman"/>
        </w:rPr>
        <w:t>. Подобно тому, как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Lock</w:t>
      </w:r>
      <w:r w:rsidRPr="00ED698E">
        <w:rPr>
          <w:rFonts w:eastAsia="Times New Roman"/>
        </w:rPr>
        <w:t xml:space="preserve"> является обобщением </w:t>
      </w:r>
      <w:r>
        <w:rPr>
          <w:rFonts w:eastAsia="Times New Roman"/>
        </w:rPr>
        <w:t>внутренних</w:t>
      </w:r>
      <w:r w:rsidRPr="00ED698E">
        <w:rPr>
          <w:rFonts w:eastAsia="Times New Roman"/>
        </w:rPr>
        <w:t xml:space="preserve"> блокировок,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Condition</w:t>
      </w:r>
      <w:r w:rsidRPr="00ED698E">
        <w:rPr>
          <w:rFonts w:eastAsia="Times New Roman"/>
        </w:rPr>
        <w:t xml:space="preserve"> (см. листинг 14.10) является обобщением внутренних</w:t>
      </w:r>
      <w:r>
        <w:rPr>
          <w:rFonts w:eastAsia="Times New Roman"/>
        </w:rPr>
        <w:t xml:space="preserve"> </w:t>
      </w:r>
      <w:r w:rsidRPr="00ED698E">
        <w:rPr>
          <w:rFonts w:eastAsia="Times New Roman"/>
        </w:rPr>
        <w:t>очередей условий.</w:t>
      </w:r>
    </w:p>
    <w:p w:rsidR="00A706CC" w:rsidRPr="00FC4B76" w:rsidRDefault="009D6107" w:rsidP="00A706CC">
      <w:pPr>
        <w:spacing w:line="236" w:lineRule="exact"/>
        <w:rPr>
          <w:rFonts w:eastAsia="Times New Roman"/>
        </w:rPr>
      </w:pPr>
      <w:r>
        <w:rPr>
          <w:noProof/>
        </w:rPr>
        <mc:AlternateContent>
          <mc:Choice Requires="wps">
            <w:drawing>
              <wp:anchor distT="0" distB="0" distL="114300" distR="114300" simplePos="0" relativeHeight="251901440" behindDoc="1" locked="0" layoutInCell="1" allowOverlap="1" wp14:anchorId="5FB66F54" wp14:editId="74D9C60D">
                <wp:simplePos x="0" y="0"/>
                <wp:positionH relativeFrom="column">
                  <wp:posOffset>-3175</wp:posOffset>
                </wp:positionH>
                <wp:positionV relativeFrom="paragraph">
                  <wp:posOffset>102870</wp:posOffset>
                </wp:positionV>
                <wp:extent cx="4568825" cy="0"/>
                <wp:effectExtent l="9525" t="11430" r="12700" b="7620"/>
                <wp:wrapNone/>
                <wp:docPr id="1473"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0"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pt" to="35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" strokeweight=".48pt"/>
            </w:pict>
          </mc:Fallback>
        </mc:AlternateContent>
      </w: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Condition {</w:t>
      </w:r>
    </w:p>
    <w:p w:rsidR="00A706CC" w:rsidRPr="00146CC4" w:rsidRDefault="00A706CC" w:rsidP="00A706CC">
      <w:pPr>
        <w:spacing w:line="38" w:lineRule="exact"/>
        <w:rPr>
          <w:rFonts w:eastAsia="Times New Roman"/>
          <w:lang w:val="en-US"/>
        </w:rPr>
      </w:pPr>
    </w:p>
    <w:p w:rsidR="00A706CC" w:rsidRPr="00146CC4" w:rsidRDefault="00A706CC" w:rsidP="00A706CC">
      <w:pPr>
        <w:spacing w:line="288" w:lineRule="auto"/>
        <w:ind w:left="420" w:right="25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await() throws InterruptedException; boolean await(long time, TimeUnit unit)</w:t>
      </w:r>
    </w:p>
    <w:p w:rsidR="00A706CC" w:rsidRPr="00146CC4" w:rsidRDefault="00A706CC" w:rsidP="00A706CC">
      <w:pPr>
        <w:spacing w:line="1" w:lineRule="exact"/>
        <w:rPr>
          <w:rFonts w:eastAsia="Times New Roman"/>
          <w:lang w:val="en-US"/>
        </w:rPr>
      </w:pPr>
    </w:p>
    <w:p w:rsidR="00A706CC" w:rsidRPr="00146CC4" w:rsidRDefault="00A706CC" w:rsidP="00A706C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A706CC" w:rsidRPr="00146CC4" w:rsidRDefault="00A706CC" w:rsidP="00A706CC">
      <w:pPr>
        <w:spacing w:line="38" w:lineRule="exact"/>
        <w:rPr>
          <w:rFonts w:eastAsia="Times New Roman"/>
          <w:lang w:val="en-US"/>
        </w:rPr>
      </w:pPr>
    </w:p>
    <w:p w:rsidR="00A706CC" w:rsidRPr="00146CC4" w:rsidRDefault="00A706CC" w:rsidP="00A706CC">
      <w:pPr>
        <w:spacing w:line="286" w:lineRule="auto"/>
        <w:ind w:left="420"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awaitNanos(long nanosTimeout) throws InterruptedException; void awaitUninterruptibly();</w:t>
      </w:r>
    </w:p>
    <w:p w:rsidR="00A706CC" w:rsidRPr="00146CC4" w:rsidRDefault="00A706CC" w:rsidP="00A706CC">
      <w:pPr>
        <w:spacing w:line="2"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awaitUntil(Date deadline) throws InterruptedException;</w:t>
      </w:r>
    </w:p>
    <w:p w:rsidR="00A706CC" w:rsidRPr="00146CC4" w:rsidRDefault="00A706CC" w:rsidP="00A706CC">
      <w:pPr>
        <w:spacing w:line="280"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w:t>
      </w:r>
    </w:p>
    <w:p w:rsidR="00A706CC" w:rsidRPr="00146CC4" w:rsidRDefault="00A706CC" w:rsidP="00A706CC">
      <w:pPr>
        <w:spacing w:line="38"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signalAll();</w:t>
      </w:r>
    </w:p>
    <w:p w:rsidR="00A706CC" w:rsidRPr="00146CC4" w:rsidRDefault="00A706CC" w:rsidP="00A706CC">
      <w:pPr>
        <w:spacing w:line="40" w:lineRule="exact"/>
        <w:rPr>
          <w:rFonts w:eastAsia="Times New Roman"/>
          <w:lang w:val="en-US"/>
        </w:rPr>
      </w:pP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706CC" w:rsidRPr="00146CC4" w:rsidRDefault="009D6107" w:rsidP="00A706CC">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2464" behindDoc="1" locked="0" layoutInCell="1" allowOverlap="1" wp14:anchorId="618FC713" wp14:editId="63D50289">
                <wp:simplePos x="0" y="0"/>
                <wp:positionH relativeFrom="column">
                  <wp:posOffset>-3175</wp:posOffset>
                </wp:positionH>
                <wp:positionV relativeFrom="paragraph">
                  <wp:posOffset>60325</wp:posOffset>
                </wp:positionV>
                <wp:extent cx="4568825" cy="0"/>
                <wp:effectExtent l="9525" t="10795" r="12700" b="8255"/>
                <wp:wrapNone/>
                <wp:docPr id="1472"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1"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YMGAIAAC4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" strokeweight=".16931mm"/>
            </w:pict>
          </mc:Fallback>
        </mc:AlternateContent>
      </w:r>
    </w:p>
    <w:p w:rsidR="00A706CC" w:rsidRPr="00146CC4" w:rsidRDefault="00A706CC" w:rsidP="00A706CC">
      <w:pPr>
        <w:spacing w:line="123" w:lineRule="exact"/>
        <w:rPr>
          <w:rFonts w:eastAsia="Times New Roman"/>
          <w:lang w:val="en-US"/>
        </w:rPr>
      </w:pPr>
    </w:p>
    <w:p w:rsidR="00A706CC" w:rsidRPr="00FC4B76" w:rsidRDefault="00ED698E" w:rsidP="00ED698E">
      <w:pPr>
        <w:pStyle w:val="af7"/>
        <w:rPr>
          <w:rFonts w:ascii="Calibri" w:hAnsi="Calibri"/>
          <w:lang w:val="en-US"/>
        </w:rPr>
      </w:pPr>
      <w:r w:rsidRPr="00ED698E">
        <w:rPr>
          <w:b/>
        </w:rPr>
        <w:t>Листинг</w:t>
      </w:r>
      <w:r w:rsidR="00A706CC" w:rsidRPr="00FC4B76">
        <w:rPr>
          <w:rFonts w:eastAsia="Arial"/>
          <w:b/>
          <w:lang w:val="en-US"/>
        </w:rPr>
        <w:t xml:space="preserve"> 14</w:t>
      </w:r>
      <w:r w:rsidR="00A706CC" w:rsidRPr="00FC4B76">
        <w:rPr>
          <w:b/>
          <w:lang w:val="en-US"/>
        </w:rPr>
        <w:t>.</w:t>
      </w:r>
      <w:r w:rsidR="00A706CC" w:rsidRPr="00FC4B76">
        <w:rPr>
          <w:rFonts w:eastAsia="Arial"/>
          <w:b/>
          <w:lang w:val="en-US"/>
        </w:rPr>
        <w:t>10</w:t>
      </w:r>
      <w:r w:rsidR="00A706CC" w:rsidRPr="00FC4B76">
        <w:rPr>
          <w:lang w:val="en-US"/>
        </w:rPr>
        <w:t xml:space="preserve"> </w:t>
      </w:r>
      <w:r w:rsidRPr="00ED698E">
        <w:t>Интерфейс</w:t>
      </w:r>
      <w:r w:rsidRPr="00FC4B76">
        <w:rPr>
          <w:lang w:val="en-US"/>
        </w:rPr>
        <w:t xml:space="preserve"> </w:t>
      </w:r>
      <w:r w:rsidR="00A706CC" w:rsidRPr="00ED698E">
        <w:rPr>
          <w:rFonts w:ascii="Lucida Sans Typewriter" w:eastAsia="Lucida Sans Typewriter" w:hAnsi="Lucida Sans Typewriter"/>
          <w:sz w:val="14"/>
          <w:lang w:val="en-US"/>
        </w:rPr>
        <w:t>Condition</w:t>
      </w:r>
    </w:p>
    <w:p w:rsidR="004207BF" w:rsidRDefault="001A7AAC">
      <w:pPr>
        <w:spacing w:line="260" w:lineRule="auto"/>
        <w:ind w:firstLine="300"/>
        <w:jc w:val="both"/>
        <w:rPr>
          <w:rFonts w:eastAsia="Times New Roman"/>
        </w:rPr>
      </w:pPr>
      <w:r>
        <w:rPr>
          <w:rFonts w:eastAsia="Times New Roman"/>
        </w:rPr>
        <w:t>В</w:t>
      </w:r>
      <w:r w:rsidRPr="004207BF">
        <w:rPr>
          <w:rFonts w:eastAsia="Times New Roman"/>
        </w:rPr>
        <w:t>нутренни</w:t>
      </w:r>
      <w:r>
        <w:rPr>
          <w:rFonts w:eastAsia="Times New Roman"/>
        </w:rPr>
        <w:t>е</w:t>
      </w:r>
      <w:r w:rsidRPr="004207BF">
        <w:rPr>
          <w:rFonts w:eastAsia="Times New Roman"/>
        </w:rPr>
        <w:t xml:space="preserve"> </w:t>
      </w:r>
      <w:r>
        <w:rPr>
          <w:rFonts w:eastAsia="Times New Roman"/>
        </w:rPr>
        <w:t>о</w:t>
      </w:r>
      <w:r w:rsidR="004207BF" w:rsidRPr="004207BF">
        <w:rPr>
          <w:rFonts w:eastAsia="Times New Roman"/>
        </w:rPr>
        <w:t xml:space="preserve">череди условий имеют несколько недостатков. Каждая </w:t>
      </w:r>
      <w:r>
        <w:rPr>
          <w:rFonts w:eastAsia="Times New Roman"/>
        </w:rPr>
        <w:t>внутренняя</w:t>
      </w:r>
      <w:r w:rsidR="004207BF" w:rsidRPr="004207BF">
        <w:rPr>
          <w:rFonts w:eastAsia="Times New Roman"/>
        </w:rPr>
        <w:t xml:space="preserve"> блокировка может </w:t>
      </w:r>
      <w:r>
        <w:rPr>
          <w:rFonts w:eastAsia="Times New Roman"/>
        </w:rPr>
        <w:t>быть связана</w:t>
      </w:r>
      <w:r w:rsidR="004207BF" w:rsidRPr="004207BF">
        <w:rPr>
          <w:rFonts w:eastAsia="Times New Roman"/>
        </w:rPr>
        <w:t xml:space="preserve"> </w:t>
      </w:r>
      <w:r>
        <w:rPr>
          <w:rFonts w:eastAsia="Times New Roman"/>
        </w:rPr>
        <w:t>только с одной</w:t>
      </w:r>
      <w:r w:rsidR="004207BF" w:rsidRPr="004207BF">
        <w:rPr>
          <w:rFonts w:eastAsia="Times New Roman"/>
        </w:rPr>
        <w:t xml:space="preserve"> очередь</w:t>
      </w:r>
      <w:r>
        <w:rPr>
          <w:rFonts w:eastAsia="Times New Roman"/>
        </w:rPr>
        <w:t>ю</w:t>
      </w:r>
      <w:r w:rsidR="004207BF" w:rsidRPr="004207BF">
        <w:rPr>
          <w:rFonts w:eastAsia="Times New Roman"/>
        </w:rPr>
        <w:t xml:space="preserve"> условий, что означает, что в классах</w:t>
      </w:r>
      <w:r>
        <w:rPr>
          <w:rFonts w:eastAsia="Times New Roman"/>
        </w:rPr>
        <w:t xml:space="preserve"> подобных классу</w:t>
      </w:r>
      <w:r w:rsidR="004207BF" w:rsidRPr="004207BF">
        <w:rPr>
          <w:rFonts w:eastAsia="Times New Roman"/>
        </w:rPr>
        <w:t xml:space="preserve"> </w:t>
      </w:r>
      <w:r w:rsidRPr="00146CC4">
        <w:rPr>
          <w:rFonts w:ascii="Lucida Sans Typewriter" w:eastAsia="Lucida Sans Typewriter" w:hAnsi="Lucida Sans Typewriter"/>
          <w:sz w:val="17"/>
          <w:lang w:val="en-US"/>
        </w:rPr>
        <w:t>BoundedBuffer</w:t>
      </w:r>
      <w:r w:rsidR="004207BF" w:rsidRPr="004207BF">
        <w:rPr>
          <w:rFonts w:eastAsia="Times New Roman"/>
        </w:rPr>
        <w:t xml:space="preserve">, </w:t>
      </w:r>
      <w:r>
        <w:rPr>
          <w:rFonts w:eastAsia="Times New Roman"/>
        </w:rPr>
        <w:t>множество потоков может</w:t>
      </w:r>
      <w:r w:rsidR="004207BF" w:rsidRPr="004207BF">
        <w:rPr>
          <w:rFonts w:eastAsia="Times New Roman"/>
        </w:rPr>
        <w:t xml:space="preserve"> ожидать </w:t>
      </w:r>
      <w:r>
        <w:rPr>
          <w:rFonts w:eastAsia="Times New Roman"/>
        </w:rPr>
        <w:t>на</w:t>
      </w:r>
      <w:r w:rsidR="004207BF" w:rsidRPr="004207BF">
        <w:rPr>
          <w:rFonts w:eastAsia="Times New Roman"/>
        </w:rPr>
        <w:t xml:space="preserve"> одной очереди условий различных предикатов условий, а наиболее распространенный шаблон блокировки включает предоставление объекта очереди </w:t>
      </w:r>
      <w:r w:rsidR="004207BF" w:rsidRPr="004207BF">
        <w:rPr>
          <w:rFonts w:eastAsia="Times New Roman"/>
        </w:rPr>
        <w:lastRenderedPageBreak/>
        <w:t>условий. Оба этих фактора делают невозможным применение едино</w:t>
      </w:r>
      <w:r>
        <w:rPr>
          <w:rFonts w:eastAsia="Times New Roman"/>
        </w:rPr>
        <w:t>образного</w:t>
      </w:r>
      <w:r w:rsidR="004207BF" w:rsidRPr="004207BF">
        <w:rPr>
          <w:rFonts w:eastAsia="Times New Roman"/>
        </w:rPr>
        <w:t xml:space="preserve"> требования к </w:t>
      </w:r>
      <w:r>
        <w:rPr>
          <w:rFonts w:eastAsia="Times New Roman"/>
        </w:rPr>
        <w:t>ожидающим,</w:t>
      </w:r>
      <w:r w:rsidR="004207BF" w:rsidRPr="004207BF">
        <w:rPr>
          <w:rFonts w:eastAsia="Times New Roman"/>
        </w:rPr>
        <w:t xml:space="preserve"> в отношении использования</w:t>
      </w:r>
      <w:r>
        <w:rPr>
          <w:rFonts w:eastAsia="Times New Roman"/>
        </w:rPr>
        <w:t xml:space="preserve"> метода</w:t>
      </w:r>
      <w:r w:rsidR="004207BF" w:rsidRPr="004207BF">
        <w:rPr>
          <w:rFonts w:eastAsia="Times New Roman"/>
        </w:rPr>
        <w:t xml:space="preserve"> </w:t>
      </w:r>
      <w:r w:rsidRPr="00146CC4">
        <w:rPr>
          <w:rFonts w:ascii="Lucida Sans Typewriter" w:eastAsia="Lucida Sans Typewriter" w:hAnsi="Lucida Sans Typewriter"/>
          <w:sz w:val="17"/>
          <w:lang w:val="en-US"/>
        </w:rPr>
        <w:t>notify</w:t>
      </w:r>
      <w:r w:rsidR="004207BF" w:rsidRPr="004207BF">
        <w:rPr>
          <w:rFonts w:eastAsia="Times New Roman"/>
        </w:rPr>
        <w:t xml:space="preserve">. Если вы хотите написать параллельный объект с несколькими предикатами условий или хотите осуществлять больший контроль над видимостью очереди условий, явные классы </w:t>
      </w:r>
      <w:r w:rsidRPr="00146CC4">
        <w:rPr>
          <w:rFonts w:ascii="Lucida Sans Typewriter" w:eastAsia="Lucida Sans Typewriter" w:hAnsi="Lucida Sans Typewriter"/>
          <w:sz w:val="17"/>
          <w:lang w:val="en-US"/>
        </w:rPr>
        <w:t>Lock</w:t>
      </w:r>
      <w:r w:rsidRPr="001A7AAC">
        <w:rPr>
          <w:rFonts w:eastAsia="Times New Roman"/>
          <w:sz w:val="19"/>
        </w:rPr>
        <w:t xml:space="preserve"> </w:t>
      </w:r>
      <w:r w:rsidR="004207BF" w:rsidRPr="004207BF">
        <w:rPr>
          <w:rFonts w:eastAsia="Times New Roman"/>
        </w:rPr>
        <w:t xml:space="preserve">и </w:t>
      </w:r>
      <w:r w:rsidRPr="00146CC4">
        <w:rPr>
          <w:rFonts w:ascii="Lucida Sans Typewriter" w:eastAsia="Lucida Sans Typewriter" w:hAnsi="Lucida Sans Typewriter"/>
          <w:sz w:val="17"/>
          <w:lang w:val="en-US"/>
        </w:rPr>
        <w:t>Condition</w:t>
      </w:r>
      <w:r w:rsidRPr="001A7AAC">
        <w:rPr>
          <w:rFonts w:eastAsia="Times New Roman"/>
          <w:sz w:val="19"/>
        </w:rPr>
        <w:t xml:space="preserve"> </w:t>
      </w:r>
      <w:r w:rsidR="004207BF" w:rsidRPr="004207BF">
        <w:rPr>
          <w:rFonts w:eastAsia="Times New Roman"/>
        </w:rPr>
        <w:t xml:space="preserve">предлагают более гибкую альтернативу </w:t>
      </w:r>
      <w:r>
        <w:rPr>
          <w:rFonts w:eastAsia="Times New Roman"/>
        </w:rPr>
        <w:t>внутренним</w:t>
      </w:r>
      <w:r w:rsidR="004207BF" w:rsidRPr="004207BF">
        <w:rPr>
          <w:rFonts w:eastAsia="Times New Roman"/>
        </w:rPr>
        <w:t xml:space="preserve"> блокировкам и очередям условий.</w:t>
      </w:r>
    </w:p>
    <w:p w:rsidR="004A63D9" w:rsidRPr="00A7765C" w:rsidRDefault="004A63D9">
      <w:pPr>
        <w:spacing w:line="227" w:lineRule="exact"/>
        <w:rPr>
          <w:rFonts w:eastAsia="Times New Roman"/>
        </w:rPr>
      </w:pPr>
    </w:p>
    <w:p w:rsidR="00A7765C" w:rsidRDefault="00A7765C" w:rsidP="00A706CC">
      <w:pPr>
        <w:spacing w:line="260" w:lineRule="auto"/>
        <w:ind w:right="20" w:firstLine="300"/>
        <w:jc w:val="both"/>
        <w:rPr>
          <w:rFonts w:eastAsia="Times New Roman"/>
        </w:rPr>
      </w:pPr>
      <w:r>
        <w:rPr>
          <w:rFonts w:eastAsia="Times New Roman"/>
        </w:rPr>
        <w:t xml:space="preserve">Экземпляр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связан с </w:t>
      </w:r>
      <w:r w:rsidRPr="00A7765C">
        <w:rPr>
          <w:rFonts w:eastAsia="Times New Roman"/>
        </w:rPr>
        <w:t xml:space="preserve"> </w:t>
      </w:r>
      <w:r>
        <w:rPr>
          <w:rFonts w:eastAsia="Times New Roman"/>
        </w:rPr>
        <w:t xml:space="preserve">одиночным экземпляром </w:t>
      </w:r>
      <w:r w:rsidRPr="00146CC4">
        <w:rPr>
          <w:rFonts w:ascii="Lucida Sans Typewriter" w:eastAsia="Lucida Sans Typewriter" w:hAnsi="Lucida Sans Typewriter"/>
          <w:sz w:val="17"/>
          <w:lang w:val="en-US"/>
        </w:rPr>
        <w:t>Lock</w:t>
      </w:r>
      <w:r w:rsidRPr="00A7765C">
        <w:rPr>
          <w:rFonts w:eastAsia="Times New Roman"/>
        </w:rPr>
        <w:t>, так же как очередь условий связана с од</w:t>
      </w:r>
      <w:r>
        <w:rPr>
          <w:rFonts w:eastAsia="Times New Roman"/>
        </w:rPr>
        <w:t>и</w:t>
      </w:r>
      <w:r w:rsidRPr="00A7765C">
        <w:rPr>
          <w:rFonts w:eastAsia="Times New Roman"/>
        </w:rPr>
        <w:t>но</w:t>
      </w:r>
      <w:r>
        <w:rPr>
          <w:rFonts w:eastAsia="Times New Roman"/>
        </w:rPr>
        <w:t>чной</w:t>
      </w:r>
      <w:r w:rsidRPr="00A7765C">
        <w:rPr>
          <w:rFonts w:eastAsia="Times New Roman"/>
        </w:rPr>
        <w:t xml:space="preserve"> </w:t>
      </w:r>
      <w:r>
        <w:rPr>
          <w:rFonts w:eastAsia="Times New Roman"/>
        </w:rPr>
        <w:t>внутренней</w:t>
      </w:r>
      <w:r w:rsidRPr="00A7765C">
        <w:rPr>
          <w:rFonts w:eastAsia="Times New Roman"/>
        </w:rPr>
        <w:t xml:space="preserve"> блокировкой; </w:t>
      </w:r>
      <w:r>
        <w:rPr>
          <w:rFonts w:eastAsia="Times New Roman"/>
        </w:rPr>
        <w:t xml:space="preserve">для создания экземпляра </w:t>
      </w:r>
      <w:r w:rsidRPr="00146CC4">
        <w:rPr>
          <w:rFonts w:ascii="Lucida Sans Typewriter" w:eastAsia="Lucida Sans Typewriter" w:hAnsi="Lucida Sans Typewriter"/>
          <w:sz w:val="17"/>
          <w:lang w:val="en-US"/>
        </w:rPr>
        <w:t>Condition</w:t>
      </w:r>
      <w:r w:rsidRPr="00A7765C">
        <w:rPr>
          <w:rFonts w:eastAsia="Times New Roman"/>
        </w:rPr>
        <w:t>, вызовите</w:t>
      </w:r>
      <w:r>
        <w:rPr>
          <w:rFonts w:eastAsia="Times New Roman"/>
        </w:rPr>
        <w:t xml:space="preserve"> метод</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newCondition</w:t>
      </w:r>
      <w:r w:rsidRPr="00A7765C">
        <w:rPr>
          <w:rFonts w:eastAsia="Times New Roman"/>
        </w:rPr>
        <w:t xml:space="preserve"> </w:t>
      </w:r>
      <w:r>
        <w:rPr>
          <w:rFonts w:eastAsia="Times New Roman"/>
        </w:rPr>
        <w:t xml:space="preserve">у </w:t>
      </w:r>
      <w:r w:rsidRPr="00A7765C">
        <w:rPr>
          <w:rFonts w:eastAsia="Times New Roman"/>
        </w:rPr>
        <w:t>связанной блокировк</w:t>
      </w:r>
      <w:r>
        <w:rPr>
          <w:rFonts w:eastAsia="Times New Roman"/>
        </w:rPr>
        <w:t>и</w:t>
      </w:r>
      <w:r w:rsidRPr="00A7765C">
        <w:rPr>
          <w:rFonts w:eastAsia="Times New Roman"/>
        </w:rPr>
        <w:t xml:space="preserve">. </w:t>
      </w:r>
      <w:r>
        <w:rPr>
          <w:rFonts w:eastAsia="Times New Roman"/>
        </w:rPr>
        <w:t>Подобно тому,</w:t>
      </w:r>
      <w:r w:rsidRPr="00A7765C">
        <w:rPr>
          <w:rFonts w:eastAsia="Times New Roman"/>
        </w:rPr>
        <w:t xml:space="preserve"> как</w:t>
      </w:r>
      <w:r>
        <w:rPr>
          <w:rFonts w:eastAsia="Times New Roman"/>
        </w:rPr>
        <w:t xml:space="preserve"> интерфейс</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 xml:space="preserve"> </w:t>
      </w:r>
      <w:r w:rsidRPr="00A7765C">
        <w:rPr>
          <w:rFonts w:eastAsia="Times New Roman"/>
        </w:rPr>
        <w:t xml:space="preserve">предлагает более богатый набор функций, чем внутренняя </w:t>
      </w:r>
      <w:r>
        <w:rPr>
          <w:rFonts w:eastAsia="Times New Roman"/>
        </w:rPr>
        <w:t>блокировка</w:t>
      </w:r>
      <w:r w:rsidRPr="00A7765C">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Condition</w:t>
      </w:r>
      <w:r w:rsidRPr="00A7765C">
        <w:rPr>
          <w:rFonts w:eastAsia="Times New Roman"/>
        </w:rPr>
        <w:t xml:space="preserve"> предлагает более богатый набор функций, чем внутренние очеред</w:t>
      </w:r>
      <w:r>
        <w:rPr>
          <w:rFonts w:eastAsia="Times New Roman"/>
        </w:rPr>
        <w:t>и</w:t>
      </w:r>
      <w:r w:rsidRPr="00A7765C">
        <w:rPr>
          <w:rFonts w:eastAsia="Times New Roman"/>
        </w:rPr>
        <w:t xml:space="preserve"> услови</w:t>
      </w:r>
      <w:r>
        <w:rPr>
          <w:rFonts w:eastAsia="Times New Roman"/>
        </w:rPr>
        <w:t>й</w:t>
      </w:r>
      <w:r w:rsidRPr="00A7765C">
        <w:rPr>
          <w:rFonts w:eastAsia="Times New Roman"/>
        </w:rPr>
        <w:t xml:space="preserve">: </w:t>
      </w:r>
      <w:r>
        <w:rPr>
          <w:rFonts w:eastAsia="Times New Roman"/>
        </w:rPr>
        <w:t>несколько наборов ожиданий (</w:t>
      </w:r>
      <w:r w:rsidRPr="00A7765C">
        <w:rPr>
          <w:rFonts w:eastAsia="Times New Roman"/>
          <w:i/>
          <w:sz w:val="19"/>
          <w:lang w:val="en-US"/>
        </w:rPr>
        <w:t>wait</w:t>
      </w:r>
      <w:r w:rsidRPr="00A7765C">
        <w:rPr>
          <w:rFonts w:eastAsia="Times New Roman"/>
          <w:i/>
          <w:sz w:val="19"/>
        </w:rPr>
        <w:t xml:space="preserve"> </w:t>
      </w:r>
      <w:r w:rsidRPr="00A7765C">
        <w:rPr>
          <w:rFonts w:eastAsia="Times New Roman"/>
          <w:i/>
          <w:sz w:val="19"/>
          <w:lang w:val="en-US"/>
        </w:rPr>
        <w:t>set</w:t>
      </w:r>
      <w:r>
        <w:rPr>
          <w:rFonts w:eastAsia="Times New Roman"/>
          <w:sz w:val="19"/>
        </w:rPr>
        <w:t>)</w:t>
      </w:r>
      <w:r>
        <w:rPr>
          <w:rFonts w:eastAsia="Times New Roman"/>
        </w:rPr>
        <w:t xml:space="preserve"> для каждой блокировки</w:t>
      </w:r>
      <w:r w:rsidRPr="00A7765C">
        <w:rPr>
          <w:rFonts w:eastAsia="Times New Roman"/>
        </w:rPr>
        <w:t xml:space="preserve">, </w:t>
      </w:r>
      <w:r>
        <w:rPr>
          <w:rFonts w:eastAsia="Times New Roman"/>
        </w:rPr>
        <w:t>прерываемые и непрерываемые ожидания по условию</w:t>
      </w:r>
      <w:r w:rsidRPr="00A7765C">
        <w:rPr>
          <w:rFonts w:eastAsia="Times New Roman"/>
        </w:rPr>
        <w:t xml:space="preserve">, </w:t>
      </w:r>
      <w:r>
        <w:rPr>
          <w:rFonts w:eastAsia="Times New Roman"/>
        </w:rPr>
        <w:t>ожидания, ограниченные по сроку</w:t>
      </w:r>
      <w:r w:rsidRPr="00A7765C">
        <w:rPr>
          <w:rFonts w:eastAsia="Times New Roman"/>
        </w:rPr>
        <w:t xml:space="preserve">, и выбор </w:t>
      </w:r>
      <w:r>
        <w:rPr>
          <w:rFonts w:eastAsia="Times New Roman"/>
        </w:rPr>
        <w:t>из справедливого и</w:t>
      </w:r>
      <w:r w:rsidRPr="00A7765C">
        <w:rPr>
          <w:rFonts w:eastAsia="Times New Roman"/>
        </w:rPr>
        <w:t xml:space="preserve"> </w:t>
      </w:r>
      <w:r>
        <w:rPr>
          <w:rFonts w:eastAsia="Times New Roman"/>
        </w:rPr>
        <w:t>несправедливого помещения в очередь</w:t>
      </w:r>
      <w:r w:rsidRPr="00A7765C">
        <w:rPr>
          <w:rFonts w:eastAsia="Times New Roman"/>
        </w:rPr>
        <w:t>.</w:t>
      </w:r>
    </w:p>
    <w:p w:rsidR="00A7765C" w:rsidRDefault="00A7765C">
      <w:pPr>
        <w:spacing w:line="257" w:lineRule="auto"/>
        <w:ind w:right="20" w:firstLine="300"/>
        <w:jc w:val="both"/>
        <w:rPr>
          <w:rFonts w:eastAsia="Times New Roman"/>
        </w:rPr>
      </w:pPr>
      <w:r w:rsidRPr="00A7765C">
        <w:rPr>
          <w:rFonts w:eastAsia="Times New Roman"/>
        </w:rPr>
        <w:t xml:space="preserve">В отличие от встроенных очередей условий, можно иметь столько объектов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для каждого объекта </w:t>
      </w:r>
      <w:r w:rsidRPr="00146CC4">
        <w:rPr>
          <w:rFonts w:ascii="Lucida Sans Typewriter" w:eastAsia="Lucida Sans Typewriter" w:hAnsi="Lucida Sans Typewriter"/>
          <w:sz w:val="17"/>
          <w:lang w:val="en-US"/>
        </w:rPr>
        <w:t>Lock</w:t>
      </w:r>
      <w:r w:rsidRPr="00A7765C">
        <w:rPr>
          <w:rFonts w:eastAsia="Times New Roman"/>
        </w:rPr>
        <w:t xml:space="preserve">, сколько </w:t>
      </w:r>
      <w:r>
        <w:rPr>
          <w:rFonts w:eastAsia="Times New Roman"/>
        </w:rPr>
        <w:t xml:space="preserve">вам </w:t>
      </w:r>
      <w:r w:rsidRPr="00A7765C">
        <w:rPr>
          <w:rFonts w:eastAsia="Times New Roman"/>
        </w:rPr>
        <w:t xml:space="preserve">необходимо. Объекты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 xml:space="preserve"> </w:t>
      </w:r>
      <w:r w:rsidRPr="00A7765C">
        <w:rPr>
          <w:rFonts w:eastAsia="Times New Roman"/>
        </w:rPr>
        <w:t xml:space="preserve">наследуют </w:t>
      </w:r>
      <w:r>
        <w:rPr>
          <w:rFonts w:eastAsia="Times New Roman"/>
        </w:rPr>
        <w:t>настройки</w:t>
      </w:r>
      <w:r w:rsidRPr="00A7765C">
        <w:rPr>
          <w:rFonts w:eastAsia="Times New Roman"/>
        </w:rPr>
        <w:t xml:space="preserve"> справедливости </w:t>
      </w:r>
      <w:r>
        <w:rPr>
          <w:rFonts w:eastAsia="Times New Roman"/>
        </w:rPr>
        <w:t xml:space="preserve">от связанного с ними экземпляра </w:t>
      </w:r>
      <w:r w:rsidRPr="00146CC4">
        <w:rPr>
          <w:rFonts w:ascii="Lucida Sans Typewriter" w:eastAsia="Lucida Sans Typewriter" w:hAnsi="Lucida Sans Typewriter"/>
          <w:sz w:val="17"/>
          <w:lang w:val="en-US"/>
        </w:rPr>
        <w:t>Lock</w:t>
      </w:r>
      <w:r w:rsidRPr="00A7765C">
        <w:rPr>
          <w:rFonts w:eastAsia="Times New Roman"/>
        </w:rPr>
        <w:t xml:space="preserve">; </w:t>
      </w:r>
      <w:r>
        <w:rPr>
          <w:rFonts w:eastAsia="Times New Roman"/>
        </w:rPr>
        <w:t>в случае использования</w:t>
      </w:r>
      <w:r w:rsidRPr="00A7765C">
        <w:rPr>
          <w:rFonts w:eastAsia="Times New Roman"/>
        </w:rPr>
        <w:t xml:space="preserve"> справедливых блокировок</w:t>
      </w:r>
      <w:r>
        <w:rPr>
          <w:rFonts w:eastAsia="Times New Roman"/>
        </w:rPr>
        <w:t>,</w:t>
      </w:r>
      <w:r w:rsidRPr="00A7765C">
        <w:rPr>
          <w:rFonts w:eastAsia="Times New Roman"/>
        </w:rPr>
        <w:t xml:space="preserve"> потоки освобождаются </w:t>
      </w:r>
      <w:r>
        <w:rPr>
          <w:rFonts w:eastAsia="Times New Roman"/>
        </w:rPr>
        <w:t>из метода</w:t>
      </w:r>
      <w:r w:rsidRPr="00A7765C">
        <w:rPr>
          <w:rFonts w:eastAsia="Times New Roman"/>
        </w:rPr>
        <w:t xml:space="preserve">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A7765C">
        <w:rPr>
          <w:rFonts w:eastAsia="Times New Roman"/>
        </w:rPr>
        <w:t xml:space="preserve"> в порядке </w:t>
      </w:r>
      <w:r w:rsidRPr="00A7765C">
        <w:rPr>
          <w:rFonts w:eastAsia="Times New Roman"/>
          <w:lang w:val="en-US"/>
        </w:rPr>
        <w:t>FIFO</w:t>
      </w:r>
      <w:r w:rsidRPr="00A7765C">
        <w:rPr>
          <w:rFonts w:eastAsia="Times New Roman"/>
        </w:rPr>
        <w:t>.</w:t>
      </w:r>
    </w:p>
    <w:p w:rsidR="004A63D9" w:rsidRPr="00FC4B76" w:rsidRDefault="004A63D9" w:rsidP="00A7765C">
      <w:pPr>
        <w:spacing w:line="168" w:lineRule="exact"/>
        <w:rPr>
          <w:rFonts w:eastAsia="Times New Roman"/>
        </w:rPr>
      </w:pPr>
    </w:p>
    <w:p w:rsidR="009019DE" w:rsidRPr="009D72DA" w:rsidRDefault="009019DE" w:rsidP="009019DE">
      <w:pPr>
        <w:pStyle w:val="aff3"/>
        <w:rPr>
          <w:rFonts w:ascii="Calibri" w:hAnsi="Calibri"/>
        </w:rPr>
      </w:pPr>
      <w:r w:rsidRPr="009019DE">
        <w:t>Предупреждение</w:t>
      </w:r>
      <w:r w:rsidRPr="009019DE">
        <w:rPr>
          <w:rFonts w:ascii="Lucida Sans" w:hAnsi="Lucida Sans"/>
        </w:rPr>
        <w:t xml:space="preserve"> </w:t>
      </w:r>
      <w:r w:rsidRPr="009019DE">
        <w:t>об</w:t>
      </w:r>
      <w:r w:rsidRPr="009019DE">
        <w:rPr>
          <w:rFonts w:ascii="Lucida Sans" w:hAnsi="Lucida Sans"/>
        </w:rPr>
        <w:t xml:space="preserve"> </w:t>
      </w:r>
      <w:r w:rsidRPr="009019DE">
        <w:t>опасности</w:t>
      </w:r>
      <w:r w:rsidRPr="009019DE">
        <w:rPr>
          <w:rFonts w:ascii="Lucida Sans" w:hAnsi="Lucida Sans"/>
        </w:rPr>
        <w:t xml:space="preserve">: </w:t>
      </w:r>
      <w:r w:rsidRPr="009019DE">
        <w:t>эквивалент</w:t>
      </w:r>
      <w:r>
        <w:t>ом</w:t>
      </w:r>
      <w:r w:rsidRPr="009019DE">
        <w:t xml:space="preserve"> </w:t>
      </w:r>
      <w:r>
        <w:t>методов</w:t>
      </w:r>
      <w:r w:rsidRPr="009019DE">
        <w:rPr>
          <w:rFonts w:ascii="Lucida Sans" w:hAnsi="Lucida Sans"/>
        </w:rPr>
        <w:t xml:space="preserve"> </w:t>
      </w:r>
      <w:r w:rsidRPr="00D05652">
        <w:rPr>
          <w:rFonts w:ascii="Lucida Sans" w:hAnsi="Lucida Sans"/>
          <w:sz w:val="18"/>
          <w:szCs w:val="17"/>
          <w:lang w:val="en-US"/>
        </w:rPr>
        <w:t>wait</w:t>
      </w:r>
      <w:r w:rsidRPr="009019DE">
        <w:rPr>
          <w:rFonts w:ascii="Lucida Sans" w:hAnsi="Lucida Sans"/>
        </w:rPr>
        <w:t xml:space="preserve">, </w:t>
      </w:r>
      <w:r w:rsidRPr="00D05652">
        <w:rPr>
          <w:rFonts w:ascii="Lucida Sans" w:hAnsi="Lucida Sans"/>
          <w:sz w:val="18"/>
          <w:szCs w:val="17"/>
          <w:lang w:val="en-US"/>
        </w:rPr>
        <w:t>notify</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notifyAll</w:t>
      </w:r>
      <w:r w:rsidRPr="009019DE">
        <w:rPr>
          <w:rFonts w:ascii="Lucida Sans" w:hAnsi="Lucida Sans"/>
        </w:rPr>
        <w:t xml:space="preserve"> </w:t>
      </w:r>
      <w:r w:rsidRPr="009019DE">
        <w:t>для</w:t>
      </w:r>
      <w:r w:rsidRPr="009019DE">
        <w:rPr>
          <w:rFonts w:ascii="Lucida Sans" w:hAnsi="Lucida Sans"/>
        </w:rPr>
        <w:t xml:space="preserve"> </w:t>
      </w:r>
      <w:r w:rsidRPr="009019DE">
        <w:t>объектов</w:t>
      </w:r>
      <w:r w:rsidRPr="009019DE">
        <w:rPr>
          <w:rFonts w:ascii="Lucida Sans" w:hAnsi="Lucida Sans"/>
        </w:rPr>
        <w:t xml:space="preserve"> </w:t>
      </w:r>
      <w:r w:rsidRPr="009019DE">
        <w:rPr>
          <w:rFonts w:ascii="Lucida Sans" w:hAnsi="Lucida Sans"/>
          <w:sz w:val="17"/>
          <w:szCs w:val="17"/>
          <w:lang w:val="en-US"/>
        </w:rPr>
        <w:t>Condition</w:t>
      </w:r>
      <w:r w:rsidRPr="009D72DA">
        <w:rPr>
          <w:rFonts w:ascii="Calibri" w:hAnsi="Calibri"/>
        </w:rPr>
        <w:t xml:space="preserve"> </w:t>
      </w:r>
      <w:r w:rsidRPr="009019DE">
        <w:rPr>
          <w:sz w:val="18"/>
        </w:rPr>
        <w:t>являются</w:t>
      </w:r>
      <w:r>
        <w:rPr>
          <w:sz w:val="18"/>
        </w:rPr>
        <w:t xml:space="preserve"> методы</w:t>
      </w:r>
      <w:r w:rsidRPr="009019DE">
        <w:rPr>
          <w:sz w:val="18"/>
        </w:rPr>
        <w:t xml:space="preserve"> </w:t>
      </w:r>
      <w:r w:rsidRPr="00D05652">
        <w:rPr>
          <w:rFonts w:ascii="Lucida Sans" w:hAnsi="Lucida Sans"/>
          <w:sz w:val="18"/>
          <w:szCs w:val="17"/>
          <w:lang w:val="en-US"/>
        </w:rPr>
        <w:t>await</w:t>
      </w:r>
      <w:r w:rsidRPr="009019DE">
        <w:rPr>
          <w:rFonts w:ascii="Lucida Sans" w:hAnsi="Lucida Sans"/>
        </w:rPr>
        <w:t xml:space="preserve">, </w:t>
      </w:r>
      <w:r w:rsidRPr="00D05652">
        <w:rPr>
          <w:rFonts w:ascii="Lucida Sans" w:hAnsi="Lucida Sans"/>
          <w:sz w:val="18"/>
          <w:szCs w:val="17"/>
          <w:lang w:val="en-US"/>
        </w:rPr>
        <w:t>signal</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signalAll</w:t>
      </w:r>
      <w:r w:rsidRPr="009019DE">
        <w:rPr>
          <w:rFonts w:ascii="Lucida Sans" w:hAnsi="Lucida Sans"/>
        </w:rPr>
        <w:t xml:space="preserve">. </w:t>
      </w:r>
      <w:r w:rsidRPr="009019DE">
        <w:t>Однако</w:t>
      </w:r>
      <w:r w:rsidRPr="009019DE">
        <w:rPr>
          <w:rFonts w:ascii="Lucida Sans" w:hAnsi="Lucida Sans"/>
        </w:rPr>
        <w:t xml:space="preserve"> </w:t>
      </w:r>
      <w:r>
        <w:t xml:space="preserve">класс </w:t>
      </w:r>
      <w:r w:rsidRPr="00D05652">
        <w:rPr>
          <w:rFonts w:ascii="Lucida Sans Typewriter" w:eastAsia="Lucida Sans Typewriter" w:hAnsi="Lucida Sans Typewriter"/>
          <w:sz w:val="18"/>
          <w:szCs w:val="17"/>
          <w:lang w:val="en-US"/>
        </w:rPr>
        <w:t>Condition</w:t>
      </w:r>
      <w:r>
        <w:rPr>
          <w:rStyle w:val="ac"/>
          <w:rFonts w:ascii="Lucida Sans Typewriter" w:eastAsia="Lucida Sans Typewriter" w:hAnsi="Lucida Sans Typewriter"/>
          <w:lang w:val="en-US"/>
        </w:rPr>
        <w:footnoteReference w:id="156"/>
      </w:r>
      <w:r w:rsidRPr="009019DE">
        <w:rPr>
          <w:rFonts w:ascii="Lucida Sans" w:hAnsi="Lucida Sans"/>
        </w:rPr>
        <w:t xml:space="preserve"> </w:t>
      </w:r>
      <w:r w:rsidRPr="009019DE">
        <w:t>расширяет</w:t>
      </w:r>
      <w:r w:rsidRPr="009019DE">
        <w:rPr>
          <w:rFonts w:ascii="Lucida Sans" w:hAnsi="Lucida Sans"/>
        </w:rPr>
        <w:t xml:space="preserve"> </w:t>
      </w:r>
      <w:r>
        <w:t>класс</w:t>
      </w:r>
      <w:r w:rsidRPr="009D72DA">
        <w:rPr>
          <w:rFonts w:ascii="Calibri" w:hAnsi="Calibri"/>
        </w:rPr>
        <w:t xml:space="preserve"> </w:t>
      </w:r>
      <w:r w:rsidRPr="00D05652">
        <w:rPr>
          <w:rFonts w:ascii="Lucida Sans Typewriter" w:eastAsia="Lucida Sans Typewriter" w:hAnsi="Lucida Sans Typewriter"/>
          <w:sz w:val="18"/>
          <w:szCs w:val="17"/>
          <w:lang w:val="en-US"/>
        </w:rPr>
        <w:t>Object</w:t>
      </w:r>
      <w:r w:rsidRPr="009019DE">
        <w:rPr>
          <w:rFonts w:ascii="Lucida Sans" w:hAnsi="Lucida Sans"/>
        </w:rPr>
        <w:t xml:space="preserve">, </w:t>
      </w:r>
      <w:r w:rsidRPr="009019DE">
        <w:t>что</w:t>
      </w:r>
      <w:r w:rsidRPr="009019DE">
        <w:rPr>
          <w:rFonts w:ascii="Lucida Sans" w:hAnsi="Lucida Sans"/>
        </w:rPr>
        <w:t xml:space="preserve"> </w:t>
      </w:r>
      <w:r w:rsidRPr="009019DE">
        <w:t>означает</w:t>
      </w:r>
      <w:r w:rsidRPr="009019DE">
        <w:rPr>
          <w:rFonts w:ascii="Lucida Sans" w:hAnsi="Lucida Sans"/>
        </w:rPr>
        <w:t xml:space="preserve">, </w:t>
      </w:r>
      <w:r w:rsidRPr="009019DE">
        <w:t>что</w:t>
      </w:r>
      <w:r w:rsidRPr="009019DE">
        <w:rPr>
          <w:rFonts w:ascii="Lucida Sans" w:hAnsi="Lucida Sans"/>
        </w:rPr>
        <w:t xml:space="preserve"> </w:t>
      </w:r>
      <w:r w:rsidRPr="009019DE">
        <w:t>он</w:t>
      </w:r>
      <w:r w:rsidRPr="009019DE">
        <w:rPr>
          <w:rFonts w:ascii="Lucida Sans" w:hAnsi="Lucida Sans"/>
        </w:rPr>
        <w:t xml:space="preserve"> </w:t>
      </w:r>
      <w:r w:rsidRPr="009019DE">
        <w:t>также</w:t>
      </w:r>
      <w:r w:rsidRPr="009019DE">
        <w:rPr>
          <w:rFonts w:ascii="Lucida Sans" w:hAnsi="Lucida Sans"/>
        </w:rPr>
        <w:t xml:space="preserve"> </w:t>
      </w:r>
      <w:r w:rsidRPr="009019DE">
        <w:t>имеет</w:t>
      </w:r>
      <w:r w:rsidRPr="009019DE">
        <w:rPr>
          <w:rFonts w:ascii="Lucida Sans" w:hAnsi="Lucida Sans"/>
        </w:rPr>
        <w:t xml:space="preserve"> </w:t>
      </w:r>
      <w:r w:rsidRPr="009019DE">
        <w:t>методы</w:t>
      </w:r>
      <w:r w:rsidRPr="009019DE">
        <w:rPr>
          <w:rFonts w:ascii="Lucida Sans" w:hAnsi="Lucida Sans"/>
        </w:rPr>
        <w:t xml:space="preserve"> </w:t>
      </w:r>
      <w:r w:rsidRPr="00D05652">
        <w:rPr>
          <w:rFonts w:ascii="Lucida Sans Typewriter" w:eastAsia="Lucida Sans Typewriter" w:hAnsi="Lucida Sans Typewriter"/>
          <w:sz w:val="18"/>
          <w:szCs w:val="17"/>
          <w:lang w:val="en-US"/>
        </w:rPr>
        <w:t>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D05652">
        <w:rPr>
          <w:rFonts w:ascii="Lucida Sans Typewriter" w:eastAsia="Lucida Sans Typewriter" w:hAnsi="Lucida Sans Typewriter"/>
          <w:sz w:val="18"/>
          <w:szCs w:val="17"/>
          <w:lang w:val="en-US"/>
        </w:rPr>
        <w:t>notify</w:t>
      </w:r>
      <w:r w:rsidRPr="009019DE">
        <w:rPr>
          <w:rFonts w:ascii="Lucida Sans" w:hAnsi="Lucida Sans"/>
        </w:rPr>
        <w:t xml:space="preserve">. </w:t>
      </w:r>
      <w:r w:rsidRPr="009019DE">
        <w:t>Обязательно</w:t>
      </w:r>
      <w:r w:rsidRPr="009019DE">
        <w:rPr>
          <w:rFonts w:ascii="Lucida Sans" w:hAnsi="Lucida Sans"/>
        </w:rPr>
        <w:t xml:space="preserve"> </w:t>
      </w:r>
      <w:r w:rsidRPr="009019DE">
        <w:t>используйте</w:t>
      </w:r>
      <w:r w:rsidRPr="009019DE">
        <w:rPr>
          <w:rFonts w:ascii="Lucida Sans" w:hAnsi="Lucida Sans"/>
        </w:rPr>
        <w:t xml:space="preserve"> </w:t>
      </w:r>
      <w:r w:rsidRPr="009019DE">
        <w:t>правильные</w:t>
      </w:r>
      <w:r w:rsidRPr="009019DE">
        <w:rPr>
          <w:rFonts w:ascii="Lucida Sans" w:hAnsi="Lucida Sans"/>
        </w:rPr>
        <w:t xml:space="preserve"> </w:t>
      </w:r>
      <w:r w:rsidRPr="009019DE">
        <w:t>версии</w:t>
      </w:r>
      <w:r>
        <w:t xml:space="preserve"> методов </w:t>
      </w:r>
      <w:r w:rsidRPr="009D72DA">
        <w:rPr>
          <w:rFonts w:ascii="Calibri" w:hAnsi="Calibri" w:cs="Lucida Sans"/>
        </w:rPr>
        <w:t xml:space="preserve">- </w:t>
      </w:r>
      <w:r w:rsidRPr="00D05652">
        <w:rPr>
          <w:rFonts w:ascii="Lucida Sans Typewriter" w:eastAsia="Lucida Sans Typewriter" w:hAnsi="Lucida Sans Typewriter"/>
          <w:sz w:val="18"/>
          <w:szCs w:val="17"/>
          <w:lang w:val="en-US"/>
        </w:rPr>
        <w:t>await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9019DE">
        <w:rPr>
          <w:rFonts w:ascii="Lucida Sans Typewriter" w:eastAsia="Lucida Sans Typewriter" w:hAnsi="Lucida Sans Typewriter"/>
          <w:sz w:val="17"/>
          <w:szCs w:val="17"/>
          <w:lang w:val="en-US"/>
        </w:rPr>
        <w:t>signal</w:t>
      </w:r>
      <w:r w:rsidRPr="009019DE">
        <w:rPr>
          <w:rFonts w:ascii="Calibri" w:hAnsi="Calibri" w:cs="Lucida Sans"/>
        </w:rPr>
        <w:t xml:space="preserve"> </w:t>
      </w:r>
      <w:r w:rsidRPr="009D72DA">
        <w:rPr>
          <w:rFonts w:ascii="Calibri" w:hAnsi="Calibri" w:cs="Lucida Sans"/>
        </w:rPr>
        <w:t xml:space="preserve">- </w:t>
      </w:r>
      <w:r w:rsidRPr="009019DE">
        <w:t>вместо</w:t>
      </w:r>
      <w:r w:rsidRPr="009019DE">
        <w:rPr>
          <w:rFonts w:ascii="Lucida Sans" w:hAnsi="Lucida Sans"/>
        </w:rPr>
        <w:t xml:space="preserve"> </w:t>
      </w:r>
      <w:r>
        <w:t>наследуемых</w:t>
      </w:r>
      <w:r w:rsidRPr="009019DE">
        <w:rPr>
          <w:rFonts w:ascii="Lucida Sans" w:hAnsi="Lucida Sans"/>
        </w:rPr>
        <w:t>!</w:t>
      </w:r>
    </w:p>
    <w:p w:rsidR="004A63D9" w:rsidRPr="00FC4B76" w:rsidRDefault="004A63D9" w:rsidP="00A7765C">
      <w:pPr>
        <w:spacing w:line="168" w:lineRule="exact"/>
        <w:rPr>
          <w:rFonts w:eastAsia="Times New Roman"/>
        </w:rPr>
      </w:pPr>
    </w:p>
    <w:p w:rsidR="00D05652" w:rsidRDefault="00D05652">
      <w:pPr>
        <w:spacing w:line="253" w:lineRule="auto"/>
        <w:ind w:firstLine="300"/>
        <w:jc w:val="both"/>
        <w:rPr>
          <w:rFonts w:eastAsia="Times New Roman"/>
        </w:rPr>
      </w:pPr>
      <w:r w:rsidRPr="00D05652">
        <w:rPr>
          <w:rFonts w:eastAsia="Times New Roman"/>
        </w:rPr>
        <w:t>В листинге 14.11 показана еще одна реализация ограниченн</w:t>
      </w:r>
      <w:r>
        <w:rPr>
          <w:rFonts w:eastAsia="Times New Roman"/>
        </w:rPr>
        <w:t xml:space="preserve">ого </w:t>
      </w:r>
      <w:r w:rsidRPr="00D05652">
        <w:rPr>
          <w:rFonts w:eastAsia="Times New Roman"/>
        </w:rPr>
        <w:t xml:space="preserve">буфера, на этот раз использующая два </w:t>
      </w:r>
      <w:r>
        <w:rPr>
          <w:rFonts w:eastAsia="Times New Roman"/>
        </w:rPr>
        <w:t xml:space="preserve">экземпляра </w:t>
      </w:r>
      <w:r w:rsidRPr="00146CC4">
        <w:rPr>
          <w:rFonts w:ascii="Lucida Sans Typewriter" w:eastAsia="Lucida Sans Typewriter" w:hAnsi="Lucida Sans Typewriter"/>
          <w:sz w:val="17"/>
          <w:lang w:val="en-US"/>
        </w:rPr>
        <w:t>Condition</w:t>
      </w:r>
      <w:r w:rsidRPr="00D05652">
        <w:t xml:space="preserve">, - </w:t>
      </w:r>
      <w:r w:rsidRPr="00146CC4">
        <w:rPr>
          <w:rFonts w:ascii="Lucida Sans Typewriter" w:eastAsia="Lucida Sans Typewriter" w:hAnsi="Lucida Sans Typewriter"/>
          <w:sz w:val="17"/>
          <w:lang w:val="en-US"/>
        </w:rPr>
        <w:t>notFull</w:t>
      </w:r>
      <w:r w:rsidRPr="00D05652">
        <w:rPr>
          <w:rFonts w:eastAsia="Times New Roman"/>
        </w:rPr>
        <w:t xml:space="preserve"> и </w:t>
      </w:r>
      <w:r w:rsidRPr="00146CC4">
        <w:rPr>
          <w:rFonts w:ascii="Lucida Sans Typewriter" w:eastAsia="Lucida Sans Typewriter" w:hAnsi="Lucida Sans Typewriter"/>
          <w:sz w:val="17"/>
          <w:lang w:val="en-US"/>
        </w:rPr>
        <w:t>notEmpty</w:t>
      </w:r>
      <w:r w:rsidRPr="00D05652">
        <w:rPr>
          <w:rFonts w:eastAsia="Times New Roman"/>
        </w:rPr>
        <w:t xml:space="preserve"> -</w:t>
      </w:r>
      <w:r>
        <w:rPr>
          <w:rFonts w:eastAsia="Times New Roman"/>
        </w:rPr>
        <w:t xml:space="preserve"> </w:t>
      </w:r>
      <w:r w:rsidRPr="00D05652">
        <w:rPr>
          <w:rFonts w:eastAsia="Times New Roman"/>
        </w:rPr>
        <w:t>для явного представления предикатов условий “</w:t>
      </w:r>
      <w:r>
        <w:rPr>
          <w:rFonts w:eastAsia="Times New Roman"/>
        </w:rPr>
        <w:t>не полон</w:t>
      </w:r>
      <w:r w:rsidRPr="00D05652">
        <w:rPr>
          <w:rFonts w:eastAsia="Times New Roman"/>
        </w:rPr>
        <w:t>” и “</w:t>
      </w:r>
      <w:r>
        <w:rPr>
          <w:rFonts w:eastAsia="Times New Roman"/>
        </w:rPr>
        <w:t>не пуст</w:t>
      </w:r>
      <w:r w:rsidRPr="00D05652">
        <w:rPr>
          <w:rFonts w:eastAsia="Times New Roman"/>
        </w:rPr>
        <w:t>”. Когда</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take</w:t>
      </w:r>
      <w:r>
        <w:rPr>
          <w:rFonts w:eastAsia="Times New Roman"/>
        </w:rPr>
        <w:t xml:space="preserve"> блокируется из-за того</w:t>
      </w:r>
      <w:r w:rsidRPr="00D05652">
        <w:rPr>
          <w:rFonts w:eastAsia="Times New Roman"/>
        </w:rPr>
        <w:t>,</w:t>
      </w:r>
      <w:r>
        <w:rPr>
          <w:rFonts w:eastAsia="Times New Roman"/>
        </w:rPr>
        <w:t xml:space="preserve"> что</w:t>
      </w:r>
      <w:r w:rsidRPr="00D05652">
        <w:rPr>
          <w:rFonts w:eastAsia="Times New Roman"/>
        </w:rPr>
        <w:t xml:space="preserve"> буфер пуст, </w:t>
      </w:r>
      <w:r>
        <w:rPr>
          <w:rFonts w:eastAsia="Times New Roman"/>
        </w:rPr>
        <w:t>он ожидает на условии</w:t>
      </w:r>
      <w:r w:rsidRPr="00D05652">
        <w:rPr>
          <w:rFonts w:eastAsia="Times New Roman"/>
        </w:rPr>
        <w:t xml:space="preserve"> </w:t>
      </w:r>
      <w:r w:rsidRPr="00146CC4">
        <w:rPr>
          <w:rFonts w:ascii="Lucida Sans Typewriter" w:eastAsia="Lucida Sans Typewriter" w:hAnsi="Lucida Sans Typewriter"/>
          <w:sz w:val="17"/>
          <w:lang w:val="en-US"/>
        </w:rPr>
        <w:t>notEmpty</w:t>
      </w:r>
      <w:r w:rsidRPr="00D05652">
        <w:rPr>
          <w:rFonts w:eastAsia="Times New Roman"/>
        </w:rPr>
        <w:t>, и</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put</w:t>
      </w:r>
      <w:r w:rsidRPr="00D05652">
        <w:rPr>
          <w:rFonts w:eastAsia="Times New Roman"/>
        </w:rPr>
        <w:t xml:space="preserve"> разблокирует любые потоки, заблокир</w:t>
      </w:r>
      <w:r>
        <w:rPr>
          <w:rFonts w:eastAsia="Times New Roman"/>
        </w:rPr>
        <w:t>ованные в методе</w:t>
      </w:r>
      <w:r w:rsidRPr="00D05652">
        <w:rPr>
          <w:rFonts w:eastAsia="Times New Roman"/>
        </w:rPr>
        <w:t xml:space="preserve"> </w:t>
      </w:r>
      <w:r w:rsidRPr="00146CC4">
        <w:rPr>
          <w:rFonts w:ascii="Lucida Sans Typewriter" w:eastAsia="Lucida Sans Typewriter" w:hAnsi="Lucida Sans Typewriter"/>
          <w:sz w:val="17"/>
          <w:lang w:val="en-US"/>
        </w:rPr>
        <w:t>take</w:t>
      </w:r>
      <w:r w:rsidRPr="00D05652">
        <w:rPr>
          <w:rFonts w:eastAsia="Times New Roman"/>
        </w:rPr>
        <w:t xml:space="preserve">, </w:t>
      </w:r>
      <w:r>
        <w:rPr>
          <w:rFonts w:eastAsia="Times New Roman"/>
        </w:rPr>
        <w:t xml:space="preserve">отправляя сигнал условию </w:t>
      </w:r>
      <w:r w:rsidRPr="00146CC4">
        <w:rPr>
          <w:rFonts w:ascii="Lucida Sans Typewriter" w:eastAsia="Lucida Sans Typewriter" w:hAnsi="Lucida Sans Typewriter"/>
          <w:sz w:val="17"/>
          <w:lang w:val="en-US"/>
        </w:rPr>
        <w:t>notEmpty</w:t>
      </w:r>
      <w:r w:rsidRPr="00D05652">
        <w:rPr>
          <w:rFonts w:eastAsia="Times New Roman"/>
        </w:rPr>
        <w:t>.</w:t>
      </w:r>
    </w:p>
    <w:bookmarkStart w:id="5354" w:name="page330"/>
    <w:bookmarkEnd w:id="5354"/>
    <w:p w:rsidR="00A8478E" w:rsidRPr="00FC4B76" w:rsidRDefault="009D6107" w:rsidP="00D05652">
      <w:pPr>
        <w:rPr>
          <w:rFonts w:eastAsia="Times New Roman"/>
        </w:rPr>
      </w:pPr>
      <w:r>
        <w:rPr>
          <w:noProof/>
        </w:rPr>
        <mc:AlternateContent>
          <mc:Choice Requires="wps">
            <w:drawing>
              <wp:anchor distT="0" distB="0" distL="114300" distR="114300" simplePos="0" relativeHeight="251895296" behindDoc="1" locked="0" layoutInCell="1" allowOverlap="1" wp14:anchorId="7DCF2B6A" wp14:editId="0FC1860F">
                <wp:simplePos x="0" y="0"/>
                <wp:positionH relativeFrom="column">
                  <wp:posOffset>-3175</wp:posOffset>
                </wp:positionH>
                <wp:positionV relativeFrom="paragraph">
                  <wp:posOffset>92710</wp:posOffset>
                </wp:positionV>
                <wp:extent cx="4568825" cy="0"/>
                <wp:effectExtent l="9525" t="10160" r="12700" b="8890"/>
                <wp:wrapNone/>
                <wp:docPr id="63"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4"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0u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ujFtLhUCAAAsBAAADgAAAAAAAAAAAAAAAAAuAgAAZHJzL2Uyb0RvYy54bWxQSwECLQAUAAYACAAA&#10;ACEAqCaput0AAAAHAQAADwAAAAAAAAAAAAAAAABvBAAAZHJzL2Rvd25yZXYueG1sUEsFBgAAAAAE&#10;AAQA8wAAAHkFAAAAAA==&#10;" strokeweight=".48pt"/>
            </w:pict>
          </mc:Fallback>
        </mc:AlternateContent>
      </w: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@ThreadSafe</w:t>
      </w:r>
    </w:p>
    <w:p w:rsidR="00A8478E" w:rsidRPr="00681EEC" w:rsidRDefault="00A8478E" w:rsidP="00A8478E">
      <w:pPr>
        <w:spacing w:line="38" w:lineRule="exact"/>
        <w:rPr>
          <w:rFonts w:eastAsia="Times New Roman"/>
          <w:lang w:val="en-US"/>
        </w:rPr>
      </w:pP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public class ConditionBoundedBuffer&lt;T&gt; {</w:t>
      </w:r>
    </w:p>
    <w:p w:rsidR="00A8478E" w:rsidRPr="00681EEC" w:rsidRDefault="00A8478E" w:rsidP="00A8478E">
      <w:pPr>
        <w:spacing w:line="4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A8478E" w:rsidRPr="00146CC4" w:rsidRDefault="00A8478E" w:rsidP="00A8478E">
      <w:pPr>
        <w:spacing w:line="40" w:lineRule="exact"/>
        <w:rPr>
          <w:rFonts w:eastAsia="Times New Roman"/>
          <w:lang w:val="en-US"/>
        </w:rPr>
      </w:pPr>
    </w:p>
    <w:p w:rsidR="00A8478E" w:rsidRPr="00146CC4" w:rsidRDefault="00A8478E" w:rsidP="00A8478E">
      <w:pPr>
        <w:numPr>
          <w:ilvl w:val="0"/>
          <w:numId w:val="70"/>
        </w:numPr>
        <w:tabs>
          <w:tab w:val="left" w:pos="732"/>
        </w:tabs>
        <w:spacing w:line="287" w:lineRule="auto"/>
        <w:ind w:left="420" w:right="106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notFull (count &lt; items.length) </w:t>
      </w: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notFull</w:t>
      </w:r>
      <w:r w:rsidRPr="00146CC4">
        <w:rPr>
          <w:rFonts w:ascii="Lucida Sans Typewriter" w:eastAsia="Lucida Sans Typewriter" w:hAnsi="Lucida Sans Typewriter"/>
          <w:sz w:val="17"/>
          <w:lang w:val="en-US"/>
        </w:rPr>
        <w:t xml:space="preserve"> = lock.newCondition();</w:t>
      </w:r>
    </w:p>
    <w:p w:rsidR="00A8478E" w:rsidRDefault="00A8478E" w:rsidP="00A8478E">
      <w:pPr>
        <w:numPr>
          <w:ilvl w:val="0"/>
          <w:numId w:val="70"/>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notEmpty (count &gt; 0)</w:t>
      </w:r>
    </w:p>
    <w:p w:rsidR="00A8478E" w:rsidRDefault="00A8478E" w:rsidP="00A8478E">
      <w:pPr>
        <w:spacing w:line="38" w:lineRule="exact"/>
        <w:rPr>
          <w:rFonts w:eastAsia="Times New Roman"/>
        </w:rPr>
      </w:pPr>
    </w:p>
    <w:p w:rsidR="00A8478E" w:rsidRPr="00146CC4" w:rsidRDefault="00A8478E" w:rsidP="00A8478E">
      <w:pPr>
        <w:spacing w:line="288" w:lineRule="auto"/>
        <w:ind w:left="420" w:right="10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notEmpty</w:t>
      </w:r>
      <w:r w:rsidRPr="00146CC4">
        <w:rPr>
          <w:rFonts w:ascii="Lucida Sans Typewriter" w:eastAsia="Lucida Sans Typewriter" w:hAnsi="Lucida Sans Typewriter"/>
          <w:sz w:val="17"/>
          <w:lang w:val="en-US"/>
        </w:rPr>
        <w:t xml:space="preserve"> = lock.newCondition(); @GuardedBy("lock")</w:t>
      </w:r>
    </w:p>
    <w:p w:rsidR="00A8478E" w:rsidRPr="00146CC4" w:rsidRDefault="00A8478E" w:rsidP="00A8478E">
      <w:pPr>
        <w:spacing w:line="1" w:lineRule="exact"/>
        <w:rPr>
          <w:rFonts w:eastAsia="Times New Roman"/>
          <w:lang w:val="en-US"/>
        </w:rPr>
      </w:pPr>
    </w:p>
    <w:p w:rsidR="00A8478E" w:rsidRPr="00146CC4" w:rsidRDefault="00A8478E" w:rsidP="00A8478E">
      <w:pPr>
        <w:spacing w:line="288" w:lineRule="auto"/>
        <w:ind w:left="420"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T[] items = (T[]) new Object[BUFFER_SIZE]; @GuardedBy("lock") private int tail, head, count;</w:t>
      </w:r>
    </w:p>
    <w:p w:rsidR="00A8478E" w:rsidRPr="00146CC4" w:rsidRDefault="00A8478E" w:rsidP="00A8478E">
      <w:pPr>
        <w:spacing w:line="2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A8478E" w:rsidRPr="00146CC4" w:rsidRDefault="00A8478E" w:rsidP="00A8478E">
      <w:pPr>
        <w:spacing w:line="38" w:lineRule="exact"/>
        <w:rPr>
          <w:rFonts w:eastAsia="Times New Roman"/>
          <w:lang w:val="en-US"/>
        </w:rPr>
      </w:pPr>
    </w:p>
    <w:p w:rsidR="00A8478E" w:rsidRPr="00146CC4" w:rsidRDefault="00A8478E" w:rsidP="00A8478E">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void put(T x) throws InterruptedException { lock.lock();</w:t>
      </w:r>
    </w:p>
    <w:p w:rsidR="00A8478E" w:rsidRPr="00146CC4" w:rsidRDefault="00A8478E" w:rsidP="00A8478E">
      <w:pPr>
        <w:spacing w:line="2"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items[tail] = x;</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notEmpty.signal()</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288" w:lineRule="auto"/>
        <w:ind w:left="1240"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A8478E" w:rsidRPr="00146CC4" w:rsidRDefault="00A8478E" w:rsidP="00A8478E">
      <w:pPr>
        <w:spacing w:line="1"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28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A8478E" w:rsidRPr="00146CC4" w:rsidRDefault="00A8478E" w:rsidP="00A8478E">
      <w:pPr>
        <w:spacing w:line="38" w:lineRule="exact"/>
        <w:rPr>
          <w:rFonts w:eastAsia="Times New Roman"/>
          <w:lang w:val="en-US"/>
        </w:rPr>
      </w:pPr>
    </w:p>
    <w:p w:rsidR="00A8478E" w:rsidRPr="00146CC4" w:rsidRDefault="00A8478E" w:rsidP="00A8478E">
      <w:pPr>
        <w:spacing w:line="287"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 take() throws InterruptedException { lock.lock();</w:t>
      </w: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 x = items[head];</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items[head] = null;</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items.length)</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notFull.signal()</w:t>
      </w:r>
      <w:r w:rsidRPr="00146CC4">
        <w:rPr>
          <w:rFonts w:ascii="Lucida Sans Typewriter" w:eastAsia="Lucida Sans Typewriter" w:hAnsi="Lucida Sans Typewriter"/>
          <w:sz w:val="17"/>
          <w:lang w:val="en-US"/>
        </w:rPr>
        <w: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x;</w:t>
      </w:r>
    </w:p>
    <w:p w:rsidR="00A8478E" w:rsidRPr="00146CC4" w:rsidRDefault="00A8478E" w:rsidP="00A8478E">
      <w:pPr>
        <w:spacing w:line="40" w:lineRule="exact"/>
        <w:rPr>
          <w:rFonts w:eastAsia="Times New Roman"/>
          <w:lang w:val="en-US"/>
        </w:rPr>
      </w:pPr>
    </w:p>
    <w:p w:rsidR="00A8478E" w:rsidRPr="00FC4B76" w:rsidRDefault="00A8478E" w:rsidP="00A8478E">
      <w:pPr>
        <w:spacing w:line="287" w:lineRule="auto"/>
        <w:ind w:left="1240" w:right="4500" w:hanging="41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A8478E" w:rsidRPr="00FC4B76" w:rsidRDefault="00A8478E" w:rsidP="00A8478E">
      <w:pPr>
        <w:spacing w:line="0" w:lineRule="atLeast"/>
        <w:ind w:left="8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40" w:lineRule="exact"/>
        <w:rPr>
          <w:rFonts w:eastAsia="Times New Roman"/>
        </w:rPr>
      </w:pPr>
    </w:p>
    <w:p w:rsidR="00A8478E" w:rsidRPr="00FC4B76" w:rsidRDefault="00A8478E" w:rsidP="00A8478E">
      <w:pPr>
        <w:spacing w:line="0" w:lineRule="atLeast"/>
        <w:ind w:left="4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38" w:lineRule="exact"/>
        <w:rPr>
          <w:rFonts w:eastAsia="Times New Roman"/>
        </w:rPr>
      </w:pPr>
    </w:p>
    <w:p w:rsidR="00A8478E" w:rsidRPr="00FC4B76" w:rsidRDefault="00A8478E" w:rsidP="00A8478E">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9D6107" w:rsidP="00A8478E">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6320" behindDoc="1" locked="0" layoutInCell="1" allowOverlap="1" wp14:anchorId="0E40AD5E" wp14:editId="6247A04D">
                <wp:simplePos x="0" y="0"/>
                <wp:positionH relativeFrom="column">
                  <wp:posOffset>-3175</wp:posOffset>
                </wp:positionH>
                <wp:positionV relativeFrom="paragraph">
                  <wp:posOffset>59055</wp:posOffset>
                </wp:positionV>
                <wp:extent cx="4568825" cy="0"/>
                <wp:effectExtent l="9525" t="6985" r="12700" b="12065"/>
                <wp:wrapNone/>
                <wp:docPr id="62" name="Line 1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5"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Y2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BV&#10;OYY2FQIAACwEAAAOAAAAAAAAAAAAAAAAAC4CAABkcnMvZTJvRG9jLnhtbFBLAQItABQABgAIAAAA&#10;IQDTjhDx3AAAAAUBAAAPAAAAAAAAAAAAAAAAAG8EAABkcnMvZG93bnJldi54bWxQSwUGAAAAAAQA&#10;BADzAAAAeAUAAAAA&#10;" strokeweight=".48pt"/>
            </w:pict>
          </mc:Fallback>
        </mc:AlternateContent>
      </w:r>
    </w:p>
    <w:p w:rsidR="00A8478E" w:rsidRPr="00FC4B76" w:rsidRDefault="00A8478E" w:rsidP="00A8478E">
      <w:pPr>
        <w:spacing w:line="144" w:lineRule="exact"/>
        <w:rPr>
          <w:rFonts w:eastAsia="Times New Roman"/>
        </w:rPr>
      </w:pPr>
    </w:p>
    <w:p w:rsidR="00346B02" w:rsidRPr="00794BB2" w:rsidRDefault="00794BB2" w:rsidP="00794BB2">
      <w:pPr>
        <w:pStyle w:val="af7"/>
      </w:pPr>
      <w:r w:rsidRPr="00794BB2">
        <w:rPr>
          <w:b/>
        </w:rPr>
        <w:t>Листинг</w:t>
      </w:r>
      <w:r w:rsidR="00A8478E" w:rsidRPr="00794BB2">
        <w:rPr>
          <w:rFonts w:eastAsia="Arial"/>
          <w:b/>
        </w:rPr>
        <w:t xml:space="preserve"> 14</w:t>
      </w:r>
      <w:r w:rsidR="00A8478E" w:rsidRPr="00794BB2">
        <w:rPr>
          <w:b/>
        </w:rPr>
        <w:t>.</w:t>
      </w:r>
      <w:r w:rsidR="00A8478E" w:rsidRPr="00794BB2">
        <w:rPr>
          <w:rFonts w:eastAsia="Arial"/>
          <w:b/>
        </w:rPr>
        <w:t>11</w:t>
      </w:r>
      <w:r w:rsidR="00A8478E" w:rsidRPr="00794BB2">
        <w:t xml:space="preserve"> </w:t>
      </w:r>
      <w:r w:rsidRPr="00794BB2">
        <w:t xml:space="preserve">Ограниченный буфер, использующий явные </w:t>
      </w:r>
      <w:r w:rsidR="00C24BD0">
        <w:t>условные переменные</w:t>
      </w:r>
    </w:p>
    <w:p w:rsidR="00E9492A" w:rsidRDefault="00E9492A">
      <w:pPr>
        <w:spacing w:line="251" w:lineRule="auto"/>
        <w:ind w:firstLine="300"/>
        <w:jc w:val="both"/>
        <w:rPr>
          <w:rFonts w:eastAsia="Times New Roman"/>
        </w:rPr>
      </w:pPr>
      <w:bookmarkStart w:id="5355" w:name="page329"/>
      <w:bookmarkEnd w:id="5355"/>
      <w:r w:rsidRPr="00E9492A">
        <w:rPr>
          <w:rFonts w:eastAsia="Times New Roman"/>
        </w:rPr>
        <w:t xml:space="preserve">Поведение </w:t>
      </w:r>
      <w:r>
        <w:rPr>
          <w:rFonts w:eastAsia="Times New Roman"/>
        </w:rPr>
        <w:t xml:space="preserve">класса </w:t>
      </w:r>
      <w:r w:rsidRPr="00146CC4">
        <w:rPr>
          <w:rFonts w:ascii="Lucida Sans Typewriter" w:eastAsia="Lucida Sans Typewriter" w:hAnsi="Lucida Sans Typewriter"/>
          <w:sz w:val="17"/>
          <w:lang w:val="en-US"/>
        </w:rPr>
        <w:t>ConditionBoundedBuffer</w:t>
      </w:r>
      <w:r w:rsidRPr="00E9492A">
        <w:rPr>
          <w:rFonts w:eastAsia="Times New Roman"/>
        </w:rPr>
        <w:t xml:space="preserve"> аналогично поведению </w:t>
      </w:r>
      <w:r>
        <w:rPr>
          <w:rFonts w:eastAsia="Times New Roman"/>
        </w:rPr>
        <w:t xml:space="preserve">класса </w:t>
      </w:r>
      <w:r w:rsidRPr="00146CC4">
        <w:rPr>
          <w:rFonts w:ascii="Lucida Sans Typewriter" w:eastAsia="Lucida Sans Typewriter" w:hAnsi="Lucida Sans Typewriter"/>
          <w:sz w:val="17"/>
          <w:lang w:val="en-US"/>
        </w:rPr>
        <w:t>BoundedBuffer</w:t>
      </w:r>
      <w:r w:rsidRPr="00E9492A">
        <w:rPr>
          <w:rFonts w:eastAsia="Times New Roman"/>
        </w:rPr>
        <w:t>,</w:t>
      </w:r>
      <w:r>
        <w:rPr>
          <w:rFonts w:eastAsia="Times New Roman"/>
        </w:rPr>
        <w:t xml:space="preserve"> но</w:t>
      </w:r>
      <w:r w:rsidRPr="00E9492A">
        <w:rPr>
          <w:rFonts w:eastAsia="Times New Roman"/>
        </w:rPr>
        <w:t xml:space="preserve"> использ</w:t>
      </w:r>
      <w:r>
        <w:rPr>
          <w:rFonts w:eastAsia="Times New Roman"/>
        </w:rPr>
        <w:t>ование им</w:t>
      </w:r>
      <w:r w:rsidRPr="00E9492A">
        <w:rPr>
          <w:rFonts w:eastAsia="Times New Roman"/>
        </w:rPr>
        <w:t xml:space="preserve"> очередей условий </w:t>
      </w:r>
      <w:r>
        <w:rPr>
          <w:rFonts w:eastAsia="Times New Roman"/>
        </w:rPr>
        <w:t>удобнее для</w:t>
      </w:r>
      <w:r w:rsidRPr="00E9492A">
        <w:rPr>
          <w:rFonts w:eastAsia="Times New Roman"/>
        </w:rPr>
        <w:t xml:space="preserve"> </w:t>
      </w:r>
      <w:r>
        <w:rPr>
          <w:rFonts w:eastAsia="Times New Roman"/>
        </w:rPr>
        <w:t xml:space="preserve">чтения </w:t>
      </w:r>
      <w:r w:rsidRPr="00E9492A">
        <w:rPr>
          <w:rFonts w:eastAsia="Times New Roman"/>
        </w:rPr>
        <w:t>-</w:t>
      </w:r>
      <w:r>
        <w:rPr>
          <w:rFonts w:eastAsia="Times New Roman"/>
        </w:rPr>
        <w:t xml:space="preserve"> </w:t>
      </w:r>
      <w:r w:rsidRPr="00E9492A">
        <w:rPr>
          <w:rFonts w:eastAsia="Times New Roman"/>
        </w:rPr>
        <w:t xml:space="preserve">легче анализировать класс, использующий </w:t>
      </w:r>
      <w:r>
        <w:rPr>
          <w:rFonts w:eastAsia="Times New Roman"/>
        </w:rPr>
        <w:t>множество</w:t>
      </w:r>
      <w:r w:rsidRPr="00E9492A">
        <w:rPr>
          <w:rFonts w:eastAsia="Times New Roman"/>
        </w:rPr>
        <w:t xml:space="preserve"> </w:t>
      </w:r>
      <w:r>
        <w:rPr>
          <w:rFonts w:eastAsia="Times New Roman"/>
        </w:rPr>
        <w:t xml:space="preserve">экземпляров </w:t>
      </w:r>
      <w:r w:rsidRPr="00146CC4">
        <w:rPr>
          <w:rFonts w:ascii="Lucida Sans Typewriter" w:eastAsia="Lucida Sans Typewriter" w:hAnsi="Lucida Sans Typewriter"/>
          <w:sz w:val="17"/>
          <w:lang w:val="en-US"/>
        </w:rPr>
        <w:t>Condition</w:t>
      </w:r>
      <w:r w:rsidRPr="00E9492A">
        <w:rPr>
          <w:rFonts w:eastAsia="Times New Roman"/>
        </w:rPr>
        <w:t xml:space="preserve">, чем </w:t>
      </w:r>
      <w:r>
        <w:rPr>
          <w:rFonts w:eastAsia="Times New Roman"/>
        </w:rPr>
        <w:t xml:space="preserve"> тот</w:t>
      </w:r>
      <w:r w:rsidRPr="00E9492A">
        <w:rPr>
          <w:rFonts w:eastAsia="Times New Roman"/>
        </w:rPr>
        <w:t>,</w:t>
      </w:r>
      <w:r>
        <w:rPr>
          <w:rFonts w:eastAsia="Times New Roman"/>
        </w:rPr>
        <w:t xml:space="preserve"> что</w:t>
      </w:r>
      <w:r w:rsidRPr="00E9492A">
        <w:rPr>
          <w:rFonts w:eastAsia="Times New Roman"/>
        </w:rPr>
        <w:t xml:space="preserve"> использу</w:t>
      </w:r>
      <w:r>
        <w:rPr>
          <w:rFonts w:eastAsia="Times New Roman"/>
        </w:rPr>
        <w:t>ет</w:t>
      </w:r>
      <w:r w:rsidRPr="00E9492A">
        <w:rPr>
          <w:rFonts w:eastAsia="Times New Roman"/>
        </w:rPr>
        <w:t xml:space="preserve"> </w:t>
      </w:r>
      <w:r>
        <w:rPr>
          <w:rFonts w:eastAsia="Times New Roman"/>
        </w:rPr>
        <w:t>единственную внутреннюю</w:t>
      </w:r>
      <w:r w:rsidRPr="00E9492A">
        <w:rPr>
          <w:rFonts w:eastAsia="Times New Roman"/>
        </w:rPr>
        <w:t xml:space="preserve"> очередь условий с несколькими предикатами условий. Разделив два предиката условия на отдельные наборы ожидания,</w:t>
      </w:r>
      <w:r>
        <w:rPr>
          <w:rFonts w:eastAsia="Times New Roman"/>
        </w:rPr>
        <w:t xml:space="preserve"> интерфейс</w:t>
      </w:r>
      <w:r w:rsidRPr="00E9492A">
        <w:rPr>
          <w:rFonts w:eastAsia="Times New Roman"/>
        </w:rPr>
        <w:t xml:space="preserve"> </w:t>
      </w:r>
      <w:r w:rsidRPr="00146CC4">
        <w:rPr>
          <w:rFonts w:ascii="Lucida Sans Typewriter" w:eastAsia="Lucida Sans Typewriter" w:hAnsi="Lucida Sans Typewriter"/>
          <w:sz w:val="17"/>
          <w:lang w:val="en-US"/>
        </w:rPr>
        <w:t>Condition</w:t>
      </w:r>
      <w:r w:rsidRPr="00E9492A">
        <w:rPr>
          <w:rFonts w:eastAsia="Times New Roman"/>
        </w:rPr>
        <w:t xml:space="preserve"> упрощает выполнение требований для </w:t>
      </w:r>
      <w:r>
        <w:rPr>
          <w:rFonts w:eastAsia="Times New Roman"/>
        </w:rPr>
        <w:t>одиночного</w:t>
      </w:r>
      <w:r w:rsidRPr="00E9492A">
        <w:rPr>
          <w:rFonts w:eastAsia="Times New Roman"/>
        </w:rPr>
        <w:t xml:space="preserve"> уведомления. Использ</w:t>
      </w:r>
      <w:r>
        <w:rPr>
          <w:rFonts w:eastAsia="Times New Roman"/>
        </w:rPr>
        <w:t>ование</w:t>
      </w:r>
      <w:r w:rsidRPr="00E9492A">
        <w:rPr>
          <w:rFonts w:eastAsia="Times New Roman"/>
        </w:rPr>
        <w:t xml:space="preserve"> более эффективн</w:t>
      </w:r>
      <w:r>
        <w:rPr>
          <w:rFonts w:eastAsia="Times New Roman"/>
        </w:rPr>
        <w:t xml:space="preserve">ого метода </w:t>
      </w:r>
      <w:r w:rsidRPr="00146CC4">
        <w:rPr>
          <w:rFonts w:ascii="Lucida Sans Typewriter" w:eastAsia="Lucida Sans Typewriter" w:hAnsi="Lucida Sans Typewriter"/>
          <w:sz w:val="17"/>
          <w:lang w:val="en-US"/>
        </w:rPr>
        <w:t>signal</w:t>
      </w:r>
      <w:r w:rsidRPr="00E9492A">
        <w:t>,</w:t>
      </w:r>
      <w:r>
        <w:rPr>
          <w:rFonts w:eastAsia="Times New Roman"/>
        </w:rPr>
        <w:t xml:space="preserve"> </w:t>
      </w:r>
      <w:r w:rsidRPr="00E9492A">
        <w:rPr>
          <w:rFonts w:eastAsia="Times New Roman"/>
        </w:rPr>
        <w:t xml:space="preserve">вместо </w:t>
      </w:r>
      <w:r>
        <w:rPr>
          <w:rFonts w:eastAsia="Times New Roman"/>
        </w:rPr>
        <w:t xml:space="preserve">метода </w:t>
      </w:r>
      <w:r w:rsidRPr="00146CC4">
        <w:rPr>
          <w:rFonts w:ascii="Lucida Sans Typewriter" w:eastAsia="Lucida Sans Typewriter" w:hAnsi="Lucida Sans Typewriter"/>
          <w:sz w:val="17"/>
          <w:lang w:val="en-US"/>
        </w:rPr>
        <w:t>signalAll</w:t>
      </w:r>
      <w:r w:rsidRPr="00E9492A">
        <w:t>,</w:t>
      </w:r>
      <w:r w:rsidRPr="00E9492A">
        <w:rPr>
          <w:rFonts w:eastAsia="Times New Roman"/>
        </w:rPr>
        <w:t xml:space="preserve"> уменьшает </w:t>
      </w:r>
      <w:r>
        <w:rPr>
          <w:rFonts w:eastAsia="Times New Roman"/>
        </w:rPr>
        <w:t>количество</w:t>
      </w:r>
      <w:r w:rsidRPr="00E9492A">
        <w:rPr>
          <w:rFonts w:eastAsia="Times New Roman"/>
        </w:rPr>
        <w:t xml:space="preserve"> переключ</w:t>
      </w:r>
      <w:r>
        <w:rPr>
          <w:rFonts w:eastAsia="Times New Roman"/>
        </w:rPr>
        <w:t>ений</w:t>
      </w:r>
      <w:r w:rsidRPr="00E9492A">
        <w:rPr>
          <w:rFonts w:eastAsia="Times New Roman"/>
        </w:rPr>
        <w:t xml:space="preserve"> контекста и </w:t>
      </w:r>
      <w:r>
        <w:rPr>
          <w:rFonts w:eastAsia="Times New Roman"/>
        </w:rPr>
        <w:t>количество захватов блокировок,</w:t>
      </w:r>
      <w:r w:rsidRPr="00E9492A">
        <w:rPr>
          <w:rFonts w:eastAsia="Times New Roman"/>
        </w:rPr>
        <w:t xml:space="preserve"> вызванных каждой </w:t>
      </w:r>
      <w:r>
        <w:rPr>
          <w:rFonts w:eastAsia="Times New Roman"/>
        </w:rPr>
        <w:t>операцией</w:t>
      </w:r>
      <w:r w:rsidRPr="00E9492A">
        <w:rPr>
          <w:rFonts w:eastAsia="Times New Roman"/>
        </w:rPr>
        <w:t xml:space="preserve"> буфера.</w:t>
      </w:r>
    </w:p>
    <w:p w:rsidR="00C24BD0" w:rsidRDefault="00C24BD0">
      <w:pPr>
        <w:spacing w:line="230" w:lineRule="auto"/>
        <w:ind w:right="20" w:firstLine="300"/>
        <w:jc w:val="both"/>
        <w:rPr>
          <w:rFonts w:eastAsia="Times New Roman"/>
        </w:rPr>
      </w:pPr>
      <w:r>
        <w:rPr>
          <w:rFonts w:eastAsia="Times New Roman"/>
        </w:rPr>
        <w:t>К</w:t>
      </w:r>
      <w:r w:rsidRPr="00C24BD0">
        <w:rPr>
          <w:rFonts w:eastAsia="Times New Roman"/>
        </w:rPr>
        <w:t xml:space="preserve">ак и во </w:t>
      </w:r>
      <w:r>
        <w:rPr>
          <w:rFonts w:eastAsia="Times New Roman"/>
        </w:rPr>
        <w:t>внутренних</w:t>
      </w:r>
      <w:r w:rsidRPr="00C24BD0">
        <w:rPr>
          <w:rFonts w:eastAsia="Times New Roman"/>
        </w:rPr>
        <w:t xml:space="preserve"> блокировках и</w:t>
      </w:r>
      <w:r>
        <w:rPr>
          <w:rFonts w:eastAsia="Times New Roman"/>
        </w:rPr>
        <w:t xml:space="preserve"> в</w:t>
      </w:r>
      <w:r w:rsidRPr="00C24BD0">
        <w:rPr>
          <w:rFonts w:eastAsia="Times New Roman"/>
        </w:rPr>
        <w:t xml:space="preserve"> очередях условий, трехсторонняя связь между блокировкой, предикатом условия и </w:t>
      </w:r>
      <w:r>
        <w:rPr>
          <w:rFonts w:eastAsia="Times New Roman"/>
        </w:rPr>
        <w:t xml:space="preserve">условной </w:t>
      </w:r>
      <w:r w:rsidRPr="00C24BD0">
        <w:rPr>
          <w:rFonts w:eastAsia="Times New Roman"/>
        </w:rPr>
        <w:t>переменной также должна выполняться при использовании явных</w:t>
      </w:r>
      <w:r>
        <w:rPr>
          <w:rFonts w:eastAsia="Times New Roman"/>
        </w:rPr>
        <w:t xml:space="preserve"> реализаций</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и </w:t>
      </w:r>
      <w:r w:rsidRPr="00146CC4">
        <w:rPr>
          <w:rFonts w:ascii="Lucida Sans Typewriter" w:eastAsia="Lucida Sans Typewriter" w:hAnsi="Lucida Sans Typewriter"/>
          <w:sz w:val="17"/>
          <w:lang w:val="en-US"/>
        </w:rPr>
        <w:t>Condition</w:t>
      </w:r>
      <w:r w:rsidRPr="00C24BD0">
        <w:rPr>
          <w:rFonts w:eastAsia="Times New Roman"/>
        </w:rPr>
        <w:t xml:space="preserve">. Переменные, участвующие в предикате условия, должны </w:t>
      </w:r>
      <w:r>
        <w:rPr>
          <w:rFonts w:eastAsia="Times New Roman"/>
        </w:rPr>
        <w:t xml:space="preserve">быть защищены </w:t>
      </w:r>
      <w:r>
        <w:rPr>
          <w:rFonts w:eastAsia="Times New Roman"/>
        </w:rPr>
        <w:lastRenderedPageBreak/>
        <w:t xml:space="preserve">экземпляром блокировки </w:t>
      </w:r>
      <w:r w:rsidRPr="00146CC4">
        <w:rPr>
          <w:rFonts w:ascii="Lucida Sans Typewriter" w:eastAsia="Lucida Sans Typewriter" w:hAnsi="Lucida Sans Typewriter"/>
          <w:sz w:val="17"/>
          <w:lang w:val="en-US"/>
        </w:rPr>
        <w:t>Lock</w:t>
      </w:r>
      <w:r w:rsidRPr="00C24BD0">
        <w:rPr>
          <w:rFonts w:eastAsia="Times New Roman"/>
        </w:rPr>
        <w:t xml:space="preserve">, </w:t>
      </w:r>
      <w:r>
        <w:rPr>
          <w:rFonts w:eastAsia="Times New Roman"/>
        </w:rPr>
        <w:t>и блокировка</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должна удерживаться при тестировании предиката условия и при вызове</w:t>
      </w:r>
      <w:r>
        <w:rPr>
          <w:rFonts w:eastAsia="Times New Roman"/>
        </w:rPr>
        <w:t xml:space="preserve"> методов</w:t>
      </w:r>
      <w:r w:rsidRPr="00C24BD0">
        <w:rPr>
          <w:rFonts w:eastAsia="Times New Roman"/>
        </w:rPr>
        <w:t xml:space="preserve"> </w:t>
      </w:r>
      <w:r w:rsidRPr="00146CC4">
        <w:rPr>
          <w:rFonts w:ascii="Lucida Sans Typewriter" w:eastAsia="Lucida Sans Typewriter" w:hAnsi="Lucida Sans Typewriter"/>
          <w:sz w:val="17"/>
          <w:lang w:val="en-US"/>
        </w:rPr>
        <w:t>await</w:t>
      </w:r>
      <w:r w:rsidRPr="00C24BD0">
        <w:rPr>
          <w:rFonts w:eastAsia="Times New Roman"/>
        </w:rPr>
        <w:t xml:space="preserve"> и </w:t>
      </w:r>
      <w:r w:rsidRPr="00146CC4">
        <w:rPr>
          <w:rFonts w:ascii="Lucida Sans Typewriter" w:eastAsia="Lucida Sans Typewriter" w:hAnsi="Lucida Sans Typewriter"/>
          <w:sz w:val="17"/>
          <w:lang w:val="en-US"/>
        </w:rPr>
        <w:t>signal</w:t>
      </w:r>
      <w:r w:rsidRPr="00C24BD0">
        <w:rPr>
          <w:rFonts w:eastAsia="Times New Roman"/>
        </w:rPr>
        <w:t>.</w:t>
      </w:r>
      <w:r>
        <w:rPr>
          <w:rStyle w:val="ac"/>
          <w:rFonts w:eastAsia="Times New Roman"/>
        </w:rPr>
        <w:footnoteReference w:id="157"/>
      </w:r>
    </w:p>
    <w:p w:rsidR="004A63D9" w:rsidRPr="00FC4B76" w:rsidRDefault="004A63D9">
      <w:pPr>
        <w:spacing w:line="3" w:lineRule="exact"/>
        <w:rPr>
          <w:rFonts w:eastAsia="Times New Roman"/>
        </w:rPr>
      </w:pPr>
    </w:p>
    <w:p w:rsidR="00141AEE" w:rsidRDefault="00141AEE">
      <w:pPr>
        <w:spacing w:line="247" w:lineRule="auto"/>
        <w:ind w:firstLine="300"/>
        <w:jc w:val="both"/>
        <w:rPr>
          <w:rFonts w:eastAsia="Times New Roman"/>
        </w:rPr>
      </w:pPr>
      <w:r w:rsidRPr="00141AEE">
        <w:rPr>
          <w:rFonts w:eastAsia="Times New Roman"/>
        </w:rPr>
        <w:t>Выб</w:t>
      </w:r>
      <w:r>
        <w:rPr>
          <w:rFonts w:eastAsia="Times New Roman"/>
        </w:rPr>
        <w:t>и</w:t>
      </w:r>
      <w:r w:rsidRPr="00141AEE">
        <w:rPr>
          <w:rFonts w:eastAsia="Times New Roman"/>
        </w:rPr>
        <w:t>р</w:t>
      </w:r>
      <w:r>
        <w:rPr>
          <w:rFonts w:eastAsia="Times New Roman"/>
        </w:rPr>
        <w:t>ай</w:t>
      </w:r>
      <w:r w:rsidRPr="00141AEE">
        <w:rPr>
          <w:rFonts w:eastAsia="Times New Roman"/>
        </w:rPr>
        <w:t>те между использованием явных</w:t>
      </w:r>
      <w:r>
        <w:rPr>
          <w:rFonts w:eastAsia="Times New Roman"/>
        </w:rPr>
        <w:t xml:space="preserve"> экземпляров</w:t>
      </w:r>
      <w:r w:rsidRPr="00141AEE">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Condition</w:t>
      </w:r>
      <w:r w:rsidRPr="009D72DA">
        <w:rPr>
          <w:rFonts w:ascii="Calibri" w:eastAsia="Lucida Sans Typewriter" w:hAnsi="Calibri"/>
          <w:sz w:val="17"/>
        </w:rPr>
        <w:t xml:space="preserve"> </w:t>
      </w:r>
      <w:r w:rsidRPr="00141AEE">
        <w:rPr>
          <w:rFonts w:eastAsia="Times New Roman"/>
        </w:rPr>
        <w:t xml:space="preserve">и </w:t>
      </w:r>
      <w:r>
        <w:rPr>
          <w:rFonts w:eastAsia="Times New Roman"/>
        </w:rPr>
        <w:t>внутренних</w:t>
      </w:r>
      <w:r w:rsidRPr="00141AEE">
        <w:rPr>
          <w:rFonts w:eastAsia="Times New Roman"/>
        </w:rPr>
        <w:t xml:space="preserve"> очередей условий так же, как</w:t>
      </w:r>
      <w:r>
        <w:rPr>
          <w:rFonts w:eastAsia="Times New Roman"/>
        </w:rPr>
        <w:t xml:space="preserve"> если бы</w:t>
      </w:r>
      <w:r w:rsidRPr="00141AEE">
        <w:rPr>
          <w:rFonts w:eastAsia="Times New Roman"/>
        </w:rPr>
        <w:t xml:space="preserve"> вы выб</w:t>
      </w:r>
      <w:r>
        <w:rPr>
          <w:rFonts w:eastAsia="Times New Roman"/>
        </w:rPr>
        <w:t>и</w:t>
      </w:r>
      <w:r w:rsidRPr="00141AEE">
        <w:rPr>
          <w:rFonts w:eastAsia="Times New Roman"/>
        </w:rPr>
        <w:t>рали между</w:t>
      </w:r>
      <w:r>
        <w:rPr>
          <w:rFonts w:eastAsia="Times New Roman"/>
        </w:rPr>
        <w:t xml:space="preserve"> классом</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xml:space="preserve"> и</w:t>
      </w:r>
      <w:r>
        <w:rPr>
          <w:rFonts w:eastAsia="Times New Roman"/>
        </w:rPr>
        <w:t xml:space="preserve"> блоком</w:t>
      </w:r>
      <w:r w:rsidRPr="00141AEE">
        <w:rPr>
          <w:rFonts w:eastAsia="Times New Roman"/>
        </w:rPr>
        <w:t xml:space="preserve"> </w:t>
      </w:r>
      <w:r w:rsidRPr="00146CC4">
        <w:rPr>
          <w:rFonts w:ascii="Lucida Sans Typewriter" w:eastAsia="Lucida Sans Typewriter" w:hAnsi="Lucida Sans Typewriter"/>
          <w:sz w:val="17"/>
          <w:lang w:val="en-US"/>
        </w:rPr>
        <w:t>synchronized</w:t>
      </w:r>
      <w:r w:rsidRPr="00141AEE">
        <w:rPr>
          <w:rFonts w:eastAsia="Times New Roman"/>
        </w:rPr>
        <w:t>: используйте</w:t>
      </w:r>
      <w:r>
        <w:rPr>
          <w:rFonts w:eastAsia="Times New Roman"/>
        </w:rPr>
        <w:t xml:space="preserve"> экземпляр</w:t>
      </w:r>
      <w:r w:rsidRPr="00141AEE">
        <w:rPr>
          <w:rFonts w:eastAsia="Times New Roman"/>
        </w:rPr>
        <w:t xml:space="preserve"> </w:t>
      </w:r>
      <w:r w:rsidRPr="00146CC4">
        <w:rPr>
          <w:rFonts w:ascii="Lucida Sans Typewriter" w:eastAsia="Lucida Sans Typewriter" w:hAnsi="Lucida Sans Typewriter"/>
          <w:sz w:val="17"/>
          <w:lang w:val="en-US"/>
        </w:rPr>
        <w:t>Condition</w:t>
      </w:r>
      <w:r w:rsidRPr="00141AEE">
        <w:rPr>
          <w:rFonts w:eastAsia="Times New Roman"/>
        </w:rPr>
        <w:t xml:space="preserve">, если вам нужны его расширенные функции, такие как справедливая очередь или несколько наборов ожидания на </w:t>
      </w:r>
      <w:r>
        <w:rPr>
          <w:rFonts w:eastAsia="Times New Roman"/>
        </w:rPr>
        <w:t xml:space="preserve">каждую </w:t>
      </w:r>
      <w:r w:rsidRPr="00141AEE">
        <w:rPr>
          <w:rFonts w:eastAsia="Times New Roman"/>
        </w:rPr>
        <w:t>блокировку, в противном случае</w:t>
      </w:r>
      <w:r>
        <w:rPr>
          <w:rFonts w:eastAsia="Times New Roman"/>
        </w:rPr>
        <w:t>, отдайте</w:t>
      </w:r>
      <w:r w:rsidRPr="00141AEE">
        <w:rPr>
          <w:rFonts w:eastAsia="Times New Roman"/>
        </w:rPr>
        <w:t xml:space="preserve"> предпоч</w:t>
      </w:r>
      <w:r>
        <w:rPr>
          <w:rFonts w:eastAsia="Times New Roman"/>
        </w:rPr>
        <w:t>тение использованию</w:t>
      </w:r>
      <w:r w:rsidRPr="00141AEE">
        <w:rPr>
          <w:rFonts w:eastAsia="Times New Roman"/>
        </w:rPr>
        <w:t xml:space="preserve"> </w:t>
      </w:r>
      <w:r>
        <w:rPr>
          <w:rFonts w:eastAsia="Times New Roman"/>
        </w:rPr>
        <w:t>внутренних</w:t>
      </w:r>
      <w:r w:rsidRPr="00141AEE">
        <w:rPr>
          <w:rFonts w:eastAsia="Times New Roman"/>
        </w:rPr>
        <w:t xml:space="preserve"> очеред</w:t>
      </w:r>
      <w:r>
        <w:rPr>
          <w:rFonts w:eastAsia="Times New Roman"/>
        </w:rPr>
        <w:t>ей</w:t>
      </w:r>
      <w:r w:rsidRPr="00141AEE">
        <w:rPr>
          <w:rFonts w:eastAsia="Times New Roman"/>
        </w:rPr>
        <w:t xml:space="preserve"> условий. (Если вы уже используете</w:t>
      </w:r>
      <w:r>
        <w:rPr>
          <w:rFonts w:eastAsia="Times New Roman"/>
        </w:rPr>
        <w:t xml:space="preserve"> класс</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потому что вам нужны его расширенные функции, выбор уже сделан.)</w:t>
      </w:r>
    </w:p>
    <w:bookmarkStart w:id="5356" w:name="_14.4_Anatomy_of"/>
    <w:bookmarkEnd w:id="5356"/>
    <w:p w:rsidR="004A63D9" w:rsidRPr="00FC4B76" w:rsidRDefault="004A63D9" w:rsidP="008615DF">
      <w:pPr>
        <w:pStyle w:val="2"/>
      </w:pPr>
      <w:r w:rsidRPr="008615DF">
        <w:fldChar w:fldCharType="begin"/>
      </w:r>
      <w:r w:rsidRPr="00FC4B76">
        <w:instrText xml:space="preserve"> </w:instrText>
      </w:r>
      <w:r w:rsidRPr="00B77A6B">
        <w:rPr>
          <w:lang w:val="en-US"/>
        </w:rPr>
        <w:instrText>HYPERLINK</w:instrText>
      </w:r>
      <w:r w:rsidRPr="00FC4B76">
        <w:instrText xml:space="preserve"> \</w:instrText>
      </w:r>
      <w:r w:rsidRPr="00B77A6B">
        <w:rPr>
          <w:lang w:val="en-US"/>
        </w:rPr>
        <w:instrText>l</w:instrText>
      </w:r>
      <w:r w:rsidRPr="00FC4B76">
        <w:instrText xml:space="preserve"> "</w:instrText>
      </w:r>
      <w:r w:rsidRPr="00B77A6B">
        <w:rPr>
          <w:lang w:val="en-US"/>
        </w:rPr>
        <w:instrText>page</w:instrText>
      </w:r>
      <w:r w:rsidRPr="00FC4B76">
        <w:instrText xml:space="preserve">12" </w:instrText>
      </w:r>
      <w:r w:rsidRPr="008615DF">
        <w:fldChar w:fldCharType="separate"/>
      </w:r>
      <w:bookmarkStart w:id="5357" w:name="_Toc524437829"/>
      <w:bookmarkStart w:id="5358" w:name="_Toc524614000"/>
      <w:bookmarkStart w:id="5359" w:name="_Toc524614301"/>
      <w:bookmarkStart w:id="5360" w:name="_Toc531787609"/>
      <w:r w:rsidRPr="00FC4B76">
        <w:rPr>
          <w:rFonts w:eastAsia="Arial"/>
        </w:rPr>
        <w:t>14</w:t>
      </w:r>
      <w:r w:rsidRPr="00FC4B76">
        <w:t>.</w:t>
      </w:r>
      <w:r w:rsidRPr="00FC4B76">
        <w:rPr>
          <w:rFonts w:eastAsia="Arial"/>
        </w:rPr>
        <w:t>4</w:t>
      </w:r>
      <w:r w:rsidRPr="008615DF">
        <w:fldChar w:fldCharType="end"/>
      </w:r>
      <w:r w:rsidR="008615DF" w:rsidRPr="00FC4B76">
        <w:t xml:space="preserve"> </w:t>
      </w:r>
      <w:hyperlink w:anchor="page12" w:history="1">
        <w:bookmarkEnd w:id="5357"/>
        <w:bookmarkEnd w:id="5358"/>
        <w:bookmarkEnd w:id="5359"/>
        <w:r w:rsidR="00237229">
          <w:t>Анатомия</w:t>
        </w:r>
      </w:hyperlink>
      <w:r w:rsidR="00237229">
        <w:t xml:space="preserve"> синхронизатора</w:t>
      </w:r>
      <w:bookmarkEnd w:id="5360"/>
    </w:p>
    <w:p w:rsidR="00237229" w:rsidRDefault="00237229">
      <w:pPr>
        <w:spacing w:line="251" w:lineRule="auto"/>
        <w:jc w:val="both"/>
        <w:rPr>
          <w:rFonts w:eastAsia="Times New Roman"/>
        </w:rPr>
      </w:pPr>
      <w:r w:rsidRPr="00237229">
        <w:rPr>
          <w:rFonts w:eastAsia="Times New Roman"/>
        </w:rPr>
        <w:t>Интерфейсы</w:t>
      </w:r>
      <w:r>
        <w:rPr>
          <w:rFonts w:eastAsia="Times New Roman"/>
        </w:rPr>
        <w:t xml:space="preserve"> классов </w:t>
      </w:r>
      <w:r w:rsidRPr="00237229">
        <w:rPr>
          <w:rFonts w:eastAsia="Times New Roman"/>
        </w:rPr>
        <w:t xml:space="preserve"> </w:t>
      </w:r>
      <w:r w:rsidRPr="00146CC4">
        <w:rPr>
          <w:rFonts w:ascii="Lucida Sans Typewriter" w:eastAsia="Lucida Sans Typewriter" w:hAnsi="Lucida Sans Typewriter"/>
          <w:sz w:val="17"/>
          <w:lang w:val="en-US"/>
        </w:rPr>
        <w:t>ReentrantLock</w:t>
      </w:r>
      <w:r w:rsidRPr="00237229">
        <w:rPr>
          <w:rFonts w:eastAsia="Times New Roman"/>
        </w:rPr>
        <w:t xml:space="preserve"> и </w:t>
      </w:r>
      <w:r w:rsidRPr="00146CC4">
        <w:rPr>
          <w:rFonts w:ascii="Lucida Sans Typewriter" w:eastAsia="Lucida Sans Typewriter" w:hAnsi="Lucida Sans Typewriter"/>
          <w:sz w:val="17"/>
          <w:lang w:val="en-US"/>
        </w:rPr>
        <w:t>Semaphore</w:t>
      </w:r>
      <w:r w:rsidRPr="00237229">
        <w:rPr>
          <w:rFonts w:eastAsia="Times New Roman"/>
        </w:rPr>
        <w:t xml:space="preserve"> имеют много общего. Оба класса выступа</w:t>
      </w:r>
      <w:r>
        <w:rPr>
          <w:rFonts w:eastAsia="Times New Roman"/>
        </w:rPr>
        <w:t>ют</w:t>
      </w:r>
      <w:r w:rsidRPr="00237229">
        <w:rPr>
          <w:rFonts w:eastAsia="Times New Roman"/>
        </w:rPr>
        <w:t xml:space="preserve"> в качестве “</w:t>
      </w:r>
      <w:r>
        <w:rPr>
          <w:rFonts w:eastAsia="Times New Roman"/>
        </w:rPr>
        <w:t>затворов</w:t>
      </w:r>
      <w:r w:rsidRPr="00237229">
        <w:rPr>
          <w:rFonts w:eastAsia="Times New Roman"/>
        </w:rPr>
        <w:t xml:space="preserve">”, </w:t>
      </w:r>
      <w:r>
        <w:rPr>
          <w:rFonts w:eastAsia="Times New Roman"/>
        </w:rPr>
        <w:t>позволяя</w:t>
      </w:r>
      <w:r w:rsidRPr="00237229">
        <w:rPr>
          <w:rFonts w:eastAsia="Times New Roman"/>
        </w:rPr>
        <w:t xml:space="preserve"> </w:t>
      </w:r>
      <w:r>
        <w:rPr>
          <w:rFonts w:eastAsia="Times New Roman"/>
        </w:rPr>
        <w:t xml:space="preserve">одновременно </w:t>
      </w:r>
      <w:r w:rsidRPr="00237229">
        <w:rPr>
          <w:rFonts w:eastAsia="Times New Roman"/>
        </w:rPr>
        <w:t>только ограниченно</w:t>
      </w:r>
      <w:r>
        <w:rPr>
          <w:rFonts w:eastAsia="Times New Roman"/>
        </w:rPr>
        <w:t>му</w:t>
      </w:r>
      <w:r w:rsidRPr="00237229">
        <w:rPr>
          <w:rFonts w:eastAsia="Times New Roman"/>
        </w:rPr>
        <w:t xml:space="preserve"> числ</w:t>
      </w:r>
      <w:r>
        <w:rPr>
          <w:rFonts w:eastAsia="Times New Roman"/>
        </w:rPr>
        <w:t>у</w:t>
      </w:r>
      <w:r w:rsidRPr="00237229">
        <w:rPr>
          <w:rFonts w:eastAsia="Times New Roman"/>
        </w:rPr>
        <w:t xml:space="preserve"> потоков</w:t>
      </w:r>
      <w:r>
        <w:rPr>
          <w:rFonts w:eastAsia="Times New Roman"/>
        </w:rPr>
        <w:t xml:space="preserve"> продолжать выполнение</w:t>
      </w:r>
      <w:r w:rsidRPr="00237229">
        <w:rPr>
          <w:rFonts w:eastAsia="Times New Roman"/>
        </w:rPr>
        <w:t xml:space="preserve">; </w:t>
      </w:r>
      <w:r>
        <w:rPr>
          <w:rFonts w:eastAsia="Times New Roman"/>
        </w:rPr>
        <w:t>потоки прибывают к затвору</w:t>
      </w:r>
      <w:r w:rsidRPr="00237229">
        <w:rPr>
          <w:rFonts w:eastAsia="Times New Roman"/>
        </w:rPr>
        <w:t xml:space="preserve"> и </w:t>
      </w:r>
      <w:r>
        <w:rPr>
          <w:rStyle w:val="shorttext"/>
        </w:rPr>
        <w:t>допускаются через</w:t>
      </w:r>
      <w:r w:rsidRPr="00237229">
        <w:rPr>
          <w:rFonts w:eastAsia="Times New Roman"/>
        </w:rPr>
        <w:t xml:space="preserve"> </w:t>
      </w:r>
      <w:r>
        <w:rPr>
          <w:rFonts w:eastAsia="Times New Roman"/>
        </w:rPr>
        <w:t xml:space="preserve">него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успешно</w:t>
      </w:r>
      <w:r>
        <w:rPr>
          <w:rFonts w:eastAsia="Times New Roman"/>
        </w:rPr>
        <w:t xml:space="preserve"> </w:t>
      </w:r>
      <w:r w:rsidRPr="00237229">
        <w:rPr>
          <w:rFonts w:eastAsia="Times New Roman"/>
        </w:rPr>
        <w:t>возвраща</w:t>
      </w:r>
      <w:r>
        <w:rPr>
          <w:rFonts w:eastAsia="Times New Roman"/>
        </w:rPr>
        <w:t>ют управление</w:t>
      </w:r>
      <w:r w:rsidRPr="00237229">
        <w:rPr>
          <w:rFonts w:eastAsia="Times New Roman"/>
        </w:rPr>
        <w:t>), ожидают (</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блок</w:t>
      </w:r>
      <w:r>
        <w:rPr>
          <w:rFonts w:eastAsia="Times New Roman"/>
        </w:rPr>
        <w:t>ируются</w:t>
      </w:r>
      <w:r w:rsidRPr="00237229">
        <w:rPr>
          <w:rFonts w:eastAsia="Times New Roman"/>
        </w:rPr>
        <w:t>), и</w:t>
      </w:r>
      <w:r>
        <w:rPr>
          <w:rFonts w:eastAsia="Times New Roman"/>
        </w:rPr>
        <w:t>ли</w:t>
      </w:r>
      <w:r w:rsidRPr="00237229">
        <w:rPr>
          <w:rFonts w:eastAsia="Times New Roman"/>
        </w:rPr>
        <w:t xml:space="preserve"> </w:t>
      </w:r>
      <w:r>
        <w:rPr>
          <w:rFonts w:eastAsia="Times New Roman"/>
        </w:rPr>
        <w:t xml:space="preserve">возвращаются назад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tryLock</w:t>
      </w:r>
      <w:r w:rsidRPr="00237229">
        <w:rPr>
          <w:rFonts w:eastAsia="Times New Roman"/>
        </w:rPr>
        <w:t xml:space="preserve"> или </w:t>
      </w:r>
      <w:r w:rsidRPr="00146CC4">
        <w:rPr>
          <w:rFonts w:ascii="Lucida Sans Typewriter" w:eastAsia="Lucida Sans Typewriter" w:hAnsi="Lucida Sans Typewriter"/>
          <w:sz w:val="17"/>
          <w:lang w:val="en-US"/>
        </w:rPr>
        <w:t>tryAcquire</w:t>
      </w:r>
      <w:r w:rsidRPr="00237229">
        <w:rPr>
          <w:rFonts w:eastAsia="Times New Roman"/>
        </w:rPr>
        <w:t xml:space="preserve"> возвраща</w:t>
      </w:r>
      <w:r>
        <w:rPr>
          <w:rFonts w:eastAsia="Times New Roman"/>
        </w:rPr>
        <w:t>ют</w:t>
      </w:r>
      <w:r w:rsidRPr="00237229">
        <w:rPr>
          <w:rFonts w:eastAsia="Times New Roman"/>
        </w:rPr>
        <w:t xml:space="preserve"> </w:t>
      </w:r>
      <w:r w:rsidRPr="00237229">
        <w:rPr>
          <w:rFonts w:ascii="Lucida Sans Typewriter" w:eastAsia="Times New Roman" w:hAnsi="Lucida Sans Typewriter"/>
          <w:sz w:val="17"/>
          <w:szCs w:val="17"/>
          <w:lang w:val="en-US"/>
        </w:rPr>
        <w:t>false</w:t>
      </w:r>
      <w:r w:rsidRPr="00237229">
        <w:rPr>
          <w:rFonts w:eastAsia="Times New Roman"/>
        </w:rPr>
        <w:t>, указывая, чт</w:t>
      </w:r>
      <w:r>
        <w:rPr>
          <w:rFonts w:eastAsia="Times New Roman"/>
        </w:rPr>
        <w:t>о блокировка или разрешение не были получены за отведённое на ожидание время</w:t>
      </w:r>
      <w:r w:rsidRPr="00237229">
        <w:rPr>
          <w:rFonts w:eastAsia="Times New Roman"/>
        </w:rPr>
        <w:t xml:space="preserve">). Далее, </w:t>
      </w:r>
      <w:r>
        <w:rPr>
          <w:rFonts w:eastAsia="Times New Roman"/>
        </w:rPr>
        <w:t>оба</w:t>
      </w:r>
      <w:r w:rsidRPr="00237229">
        <w:rPr>
          <w:rFonts w:eastAsia="Times New Roman"/>
        </w:rPr>
        <w:t xml:space="preserve"> </w:t>
      </w:r>
      <w:r>
        <w:rPr>
          <w:rFonts w:eastAsia="Times New Roman"/>
        </w:rPr>
        <w:t xml:space="preserve">класса </w:t>
      </w:r>
      <w:r w:rsidRPr="00237229">
        <w:rPr>
          <w:rFonts w:eastAsia="Times New Roman"/>
        </w:rPr>
        <w:t>позволя</w:t>
      </w:r>
      <w:r>
        <w:rPr>
          <w:rFonts w:eastAsia="Times New Roman"/>
        </w:rPr>
        <w:t>ю</w:t>
      </w:r>
      <w:r w:rsidRPr="00237229">
        <w:rPr>
          <w:rFonts w:eastAsia="Times New Roman"/>
        </w:rPr>
        <w:t>т</w:t>
      </w:r>
      <w:r>
        <w:rPr>
          <w:rFonts w:eastAsia="Times New Roman"/>
        </w:rPr>
        <w:t xml:space="preserve"> выполнять</w:t>
      </w:r>
      <w:r w:rsidRPr="00237229">
        <w:rPr>
          <w:rFonts w:eastAsia="Times New Roman"/>
        </w:rPr>
        <w:t xml:space="preserve"> </w:t>
      </w:r>
      <w:r>
        <w:rPr>
          <w:rFonts w:eastAsia="Times New Roman"/>
        </w:rPr>
        <w:t>прерываемые</w:t>
      </w:r>
      <w:r w:rsidRPr="00237229">
        <w:rPr>
          <w:rFonts w:eastAsia="Times New Roman"/>
        </w:rPr>
        <w:t xml:space="preserve">, </w:t>
      </w:r>
      <w:r>
        <w:rPr>
          <w:rFonts w:eastAsia="Times New Roman"/>
        </w:rPr>
        <w:t>непрерываемые</w:t>
      </w:r>
      <w:r w:rsidRPr="00237229">
        <w:rPr>
          <w:rFonts w:eastAsia="Times New Roman"/>
        </w:rPr>
        <w:t xml:space="preserve"> и </w:t>
      </w:r>
      <w:r>
        <w:rPr>
          <w:rFonts w:eastAsia="Times New Roman"/>
        </w:rPr>
        <w:t>ограниченные по времени</w:t>
      </w:r>
      <w:r w:rsidRPr="00237229">
        <w:rPr>
          <w:rFonts w:eastAsia="Times New Roman"/>
        </w:rPr>
        <w:t xml:space="preserve"> попытки</w:t>
      </w:r>
      <w:r>
        <w:rPr>
          <w:rFonts w:eastAsia="Times New Roman"/>
        </w:rPr>
        <w:t xml:space="preserve"> захвата</w:t>
      </w:r>
      <w:r w:rsidRPr="00237229">
        <w:rPr>
          <w:rFonts w:eastAsia="Times New Roman"/>
        </w:rPr>
        <w:t>, и оба позволяют выбр</w:t>
      </w:r>
      <w:r>
        <w:rPr>
          <w:rFonts w:eastAsia="Times New Roman"/>
        </w:rPr>
        <w:t>ать</w:t>
      </w:r>
      <w:r w:rsidRPr="00237229">
        <w:rPr>
          <w:rFonts w:eastAsia="Times New Roman"/>
        </w:rPr>
        <w:t xml:space="preserve"> </w:t>
      </w:r>
      <w:r>
        <w:rPr>
          <w:rFonts w:eastAsia="Times New Roman"/>
        </w:rPr>
        <w:t>справедливое</w:t>
      </w:r>
      <w:r w:rsidRPr="00237229">
        <w:rPr>
          <w:rFonts w:eastAsia="Times New Roman"/>
        </w:rPr>
        <w:t xml:space="preserve"> или </w:t>
      </w:r>
      <w:r>
        <w:rPr>
          <w:rFonts w:eastAsia="Times New Roman"/>
        </w:rPr>
        <w:t>несправедливое помещение</w:t>
      </w:r>
      <w:r w:rsidRPr="00237229">
        <w:rPr>
          <w:rFonts w:eastAsia="Times New Roman"/>
        </w:rPr>
        <w:t xml:space="preserve"> </w:t>
      </w:r>
      <w:r>
        <w:rPr>
          <w:rFonts w:eastAsia="Times New Roman"/>
        </w:rPr>
        <w:t xml:space="preserve">в </w:t>
      </w:r>
      <w:r w:rsidRPr="00237229">
        <w:rPr>
          <w:rFonts w:eastAsia="Times New Roman"/>
        </w:rPr>
        <w:t>очеред</w:t>
      </w:r>
      <w:r>
        <w:rPr>
          <w:rFonts w:eastAsia="Times New Roman"/>
        </w:rPr>
        <w:t>ь</w:t>
      </w:r>
      <w:r w:rsidRPr="00237229">
        <w:rPr>
          <w:rFonts w:eastAsia="Times New Roman"/>
        </w:rPr>
        <w:t xml:space="preserve"> ожида</w:t>
      </w:r>
      <w:r>
        <w:rPr>
          <w:rFonts w:eastAsia="Times New Roman"/>
        </w:rPr>
        <w:t xml:space="preserve">ния </w:t>
      </w:r>
      <w:r w:rsidRPr="00237229">
        <w:rPr>
          <w:rFonts w:eastAsia="Times New Roman"/>
        </w:rPr>
        <w:t>потоков.</w:t>
      </w:r>
    </w:p>
    <w:p w:rsidR="004A63D9" w:rsidRPr="00FC4B76" w:rsidRDefault="00537540" w:rsidP="00537540">
      <w:pPr>
        <w:spacing w:line="255" w:lineRule="auto"/>
        <w:ind w:firstLine="300"/>
        <w:jc w:val="both"/>
        <w:rPr>
          <w:rFonts w:eastAsia="Times New Roman"/>
        </w:rPr>
      </w:pPr>
      <w:r w:rsidRPr="00537540">
        <w:rPr>
          <w:rFonts w:eastAsia="Times New Roman"/>
        </w:rPr>
        <w:t>Учитывая эту общность, вы можете подумать, что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eastAsia="Times New Roman"/>
        </w:rPr>
        <w:t xml:space="preserve"> был реализован </w:t>
      </w:r>
      <w:r>
        <w:rPr>
          <w:rFonts w:eastAsia="Times New Roman"/>
        </w:rPr>
        <w:t>поверх класса</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или, возможно,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xml:space="preserve"> был реализован как</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 xml:space="preserve">с одним разрешением. Это было бы вполне практично; это </w:t>
      </w:r>
      <w:r>
        <w:rPr>
          <w:rFonts w:eastAsia="Times New Roman"/>
        </w:rPr>
        <w:t>распространённое</w:t>
      </w:r>
      <w:r w:rsidRPr="00537540">
        <w:rPr>
          <w:rFonts w:eastAsia="Times New Roman"/>
        </w:rPr>
        <w:t xml:space="preserve"> упражнение, </w:t>
      </w:r>
      <w:r>
        <w:rPr>
          <w:rFonts w:eastAsia="Times New Roman"/>
        </w:rPr>
        <w:t>заключающееся в том, чтобы</w:t>
      </w:r>
      <w:r w:rsidRPr="00537540">
        <w:rPr>
          <w:rFonts w:eastAsia="Times New Roman"/>
        </w:rPr>
        <w:t xml:space="preserve"> доказать, что подсч</w:t>
      </w:r>
      <w:r>
        <w:rPr>
          <w:rFonts w:eastAsia="Times New Roman"/>
        </w:rPr>
        <w:t>и</w:t>
      </w:r>
      <w:r w:rsidRPr="00537540">
        <w:rPr>
          <w:rFonts w:eastAsia="Times New Roman"/>
        </w:rPr>
        <w:t>т</w:t>
      </w:r>
      <w:r>
        <w:rPr>
          <w:rFonts w:eastAsia="Times New Roman"/>
        </w:rPr>
        <w:t>ывающий семафор</w:t>
      </w:r>
      <w:r w:rsidRPr="00537540">
        <w:rPr>
          <w:rFonts w:eastAsia="Times New Roman"/>
        </w:rPr>
        <w:t xml:space="preserve"> может быть реализ</w:t>
      </w:r>
      <w:r>
        <w:rPr>
          <w:rFonts w:eastAsia="Times New Roman"/>
        </w:rPr>
        <w:t>ован с помощью блокировки (как в случае класса</w:t>
      </w:r>
      <w:r w:rsidRPr="00537540">
        <w:rPr>
          <w:rFonts w:eastAsia="Times New Roman"/>
        </w:rPr>
        <w:t xml:space="preserve"> </w:t>
      </w:r>
      <w:r w:rsidRPr="00146CC4">
        <w:rPr>
          <w:rFonts w:ascii="Lucida Sans Typewriter" w:eastAsia="Lucida Sans Typewriter" w:hAnsi="Lucida Sans Typewriter"/>
          <w:sz w:val="17"/>
          <w:lang w:val="en-US"/>
        </w:rPr>
        <w:t>SemaphoreOnLock</w:t>
      </w:r>
      <w:r>
        <w:rPr>
          <w:rFonts w:eastAsia="Times New Roman"/>
        </w:rPr>
        <w:t>, приведённого</w:t>
      </w:r>
      <w:r w:rsidRPr="00537540">
        <w:rPr>
          <w:rFonts w:eastAsia="Times New Roman"/>
        </w:rPr>
        <w:t xml:space="preserve"> в листинге 14.12) и что блокировка может быть реализована с помощью подсч</w:t>
      </w:r>
      <w:r>
        <w:rPr>
          <w:rFonts w:eastAsia="Times New Roman"/>
        </w:rPr>
        <w:t xml:space="preserve">итывающего </w:t>
      </w:r>
      <w:r w:rsidRPr="00537540">
        <w:rPr>
          <w:rFonts w:eastAsia="Times New Roman"/>
        </w:rPr>
        <w:t>семафора.</w:t>
      </w:r>
    </w:p>
    <w:bookmarkStart w:id="5361" w:name="page331"/>
    <w:bookmarkEnd w:id="5361"/>
    <w:p w:rsidR="004A63D9" w:rsidRPr="00FC4B76" w:rsidRDefault="009D6107">
      <w:pPr>
        <w:spacing w:line="255" w:lineRule="exact"/>
        <w:rPr>
          <w:rFonts w:eastAsia="Times New Roman"/>
        </w:rPr>
      </w:pPr>
      <w:r>
        <w:rPr>
          <w:noProof/>
        </w:rPr>
        <mc:AlternateContent>
          <mc:Choice Requires="wps">
            <w:drawing>
              <wp:anchor distT="0" distB="0" distL="114300" distR="114300" simplePos="0" relativeHeight="251637248" behindDoc="1" locked="0" layoutInCell="1" allowOverlap="1" wp14:anchorId="70DD89CE" wp14:editId="7DFC89E3">
                <wp:simplePos x="0" y="0"/>
                <wp:positionH relativeFrom="column">
                  <wp:posOffset>0</wp:posOffset>
                </wp:positionH>
                <wp:positionV relativeFrom="paragraph">
                  <wp:posOffset>94615</wp:posOffset>
                </wp:positionV>
                <wp:extent cx="4568190" cy="0"/>
                <wp:effectExtent l="12700" t="12065" r="10160" b="6985"/>
                <wp:wrapNone/>
                <wp:docPr id="61"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6"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359.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57Ew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" strokeweight=".16931mm"/>
            </w:pict>
          </mc:Fallback>
        </mc:AlternateContent>
      </w:r>
    </w:p>
    <w:p w:rsidR="004A63D9" w:rsidRPr="00146CC4" w:rsidRDefault="004A63D9" w:rsidP="004A63D9">
      <w:pPr>
        <w:numPr>
          <w:ilvl w:val="0"/>
          <w:numId w:val="71"/>
        </w:numPr>
        <w:tabs>
          <w:tab w:val="left" w:pos="317"/>
        </w:tabs>
        <w:spacing w:line="287" w:lineRule="auto"/>
        <w:ind w:left="5" w:right="660" w:hanging="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Not really how java.util.concurrent.Semaphore is implemented </w:t>
      </w:r>
      <w:r w:rsidRPr="00146CC4">
        <w:rPr>
          <w:rFonts w:ascii="Lucida Sans Typewriter" w:eastAsia="Lucida Sans Typewriter" w:hAnsi="Lucida Sans Typewriter"/>
          <w:sz w:val="17"/>
          <w:lang w:val="en-US"/>
        </w:rPr>
        <w:t>@ThreadSafe</w:t>
      </w:r>
    </w:p>
    <w:p w:rsidR="004A63D9" w:rsidRPr="00146CC4" w:rsidRDefault="004A63D9">
      <w:pPr>
        <w:spacing w:line="0" w:lineRule="atLeast"/>
        <w:ind w:left="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SemaphoreOnLock {</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4A63D9" w:rsidRPr="00146CC4" w:rsidRDefault="004A63D9">
      <w:pPr>
        <w:spacing w:line="37" w:lineRule="exact"/>
        <w:rPr>
          <w:rFonts w:ascii="Lucida Sans Typewriter" w:eastAsia="Lucida Sans Typewriter" w:hAnsi="Lucida Sans Typewriter"/>
          <w:i/>
          <w:sz w:val="17"/>
          <w:lang w:val="en-US"/>
        </w:rPr>
      </w:pPr>
    </w:p>
    <w:p w:rsidR="004A63D9" w:rsidRDefault="004A63D9" w:rsidP="004A63D9">
      <w:pPr>
        <w:numPr>
          <w:ilvl w:val="1"/>
          <w:numId w:val="71"/>
        </w:numPr>
        <w:tabs>
          <w:tab w:val="left" w:pos="725"/>
        </w:tabs>
        <w:spacing w:line="0" w:lineRule="atLeast"/>
        <w:ind w:left="725"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permitsAvailable (permits &gt; 0)</w:t>
      </w:r>
    </w:p>
    <w:p w:rsidR="004A63D9" w:rsidRDefault="004A63D9">
      <w:pPr>
        <w:spacing w:line="40" w:lineRule="exact"/>
        <w:rPr>
          <w:rFonts w:eastAsia="Times New Roman"/>
        </w:rPr>
      </w:pPr>
    </w:p>
    <w:p w:rsidR="004A63D9" w:rsidRPr="00146CC4" w:rsidRDefault="004A63D9">
      <w:pPr>
        <w:spacing w:line="291" w:lineRule="auto"/>
        <w:ind w:left="425"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Condition permitsAvailable = lock.newCondition(); @GuardedBy("lock") private int permits;</w:t>
      </w:r>
    </w:p>
    <w:p w:rsidR="004A63D9" w:rsidRPr="00146CC4" w:rsidRDefault="004A63D9">
      <w:pPr>
        <w:spacing w:line="233" w:lineRule="exact"/>
        <w:rPr>
          <w:rFonts w:eastAsia="Times New Roman"/>
          <w:lang w:val="en-US"/>
        </w:rPr>
      </w:pPr>
    </w:p>
    <w:p w:rsidR="004A63D9" w:rsidRPr="00146CC4" w:rsidRDefault="004A63D9">
      <w:pPr>
        <w:spacing w:line="287" w:lineRule="auto"/>
        <w:ind w:left="825"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SemaphoreOnLock(int initialPermits) { lock.lock();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 = initialPermits;</w:t>
      </w:r>
    </w:p>
    <w:p w:rsidR="004A63D9" w:rsidRPr="00146CC4" w:rsidRDefault="004A63D9">
      <w:pPr>
        <w:spacing w:line="38" w:lineRule="exact"/>
        <w:rPr>
          <w:rFonts w:eastAsia="Times New Roman"/>
          <w:lang w:val="en-US"/>
        </w:rPr>
      </w:pPr>
    </w:p>
    <w:p w:rsidR="004A63D9" w:rsidRPr="00146CC4" w:rsidRDefault="004A63D9">
      <w:pPr>
        <w:spacing w:line="288"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permitsAvailable</w:t>
      </w:r>
    </w:p>
    <w:p w:rsidR="004A63D9" w:rsidRPr="00146CC4" w:rsidRDefault="004A63D9">
      <w:pPr>
        <w:spacing w:line="40" w:lineRule="exact"/>
        <w:rPr>
          <w:rFonts w:eastAsia="Times New Roman"/>
          <w:lang w:val="en-US"/>
        </w:rPr>
      </w:pPr>
    </w:p>
    <w:p w:rsidR="004A63D9" w:rsidRPr="00146CC4" w:rsidRDefault="004A63D9">
      <w:pPr>
        <w:spacing w:line="286" w:lineRule="auto"/>
        <w:ind w:left="825"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acquire() throws InterruptedException { lock.lock();</w:t>
      </w:r>
    </w:p>
    <w:p w:rsidR="004A63D9" w:rsidRPr="00146CC4" w:rsidRDefault="004A63D9">
      <w:pPr>
        <w:spacing w:line="2"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(permits &lt;= 0)</w:t>
      </w:r>
    </w:p>
    <w:p w:rsidR="004A63D9" w:rsidRPr="00146CC4" w:rsidRDefault="004A63D9">
      <w:pPr>
        <w:spacing w:line="40" w:lineRule="exact"/>
        <w:rPr>
          <w:rFonts w:eastAsia="Times New Roman"/>
          <w:lang w:val="en-US"/>
        </w:rPr>
      </w:pPr>
    </w:p>
    <w:p w:rsidR="004A63D9" w:rsidRPr="00146CC4" w:rsidRDefault="004A63D9">
      <w:pPr>
        <w:spacing w:line="0" w:lineRule="atLeast"/>
        <w:ind w:left="166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permitsAvailable.await();</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40" w:lineRule="exact"/>
        <w:rPr>
          <w:rFonts w:eastAsia="Times New Roman"/>
          <w:lang w:val="en-US"/>
        </w:rPr>
      </w:pPr>
    </w:p>
    <w:p w:rsidR="004A63D9" w:rsidRPr="00146CC4" w:rsidRDefault="004A63D9">
      <w:pPr>
        <w:spacing w:line="287"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release() {</w:t>
      </w:r>
    </w:p>
    <w:p w:rsidR="004A63D9" w:rsidRPr="00146CC4" w:rsidRDefault="004A63D9">
      <w:pPr>
        <w:spacing w:line="40"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4A63D9" w:rsidRPr="00146CC4" w:rsidRDefault="004A63D9">
      <w:pPr>
        <w:spacing w:line="38"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permitsAvailable.signal();</w:t>
      </w:r>
    </w:p>
    <w:p w:rsidR="004A63D9" w:rsidRPr="00146CC4" w:rsidRDefault="004A63D9">
      <w:pPr>
        <w:spacing w:line="40" w:lineRule="exact"/>
        <w:rPr>
          <w:rFonts w:eastAsia="Times New Roman"/>
          <w:lang w:val="en-US"/>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w:t>
      </w:r>
    </w:p>
    <w:p w:rsidR="004A63D9" w:rsidRPr="00FC4B76" w:rsidRDefault="004A63D9">
      <w:pPr>
        <w:spacing w:line="40" w:lineRule="exact"/>
        <w:rPr>
          <w:rFonts w:eastAsia="Times New Roman"/>
        </w:rPr>
      </w:pPr>
    </w:p>
    <w:p w:rsidR="004A63D9" w:rsidRPr="00FC4B76" w:rsidRDefault="004A63D9">
      <w:pPr>
        <w:spacing w:line="0" w:lineRule="atLeast"/>
        <w:ind w:left="1245"/>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4A63D9" w:rsidRPr="00FC4B76" w:rsidRDefault="004A63D9">
      <w:pPr>
        <w:spacing w:line="38" w:lineRule="exact"/>
        <w:rPr>
          <w:rFonts w:eastAsia="Times New Roman"/>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4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8272" behindDoc="1" locked="0" layoutInCell="1" allowOverlap="1" wp14:anchorId="5C42B296" wp14:editId="05CA1EB4">
                <wp:simplePos x="0" y="0"/>
                <wp:positionH relativeFrom="column">
                  <wp:posOffset>0</wp:posOffset>
                </wp:positionH>
                <wp:positionV relativeFrom="paragraph">
                  <wp:posOffset>59690</wp:posOffset>
                </wp:positionV>
                <wp:extent cx="4568190" cy="0"/>
                <wp:effectExtent l="12700" t="10795" r="10160" b="8255"/>
                <wp:wrapNone/>
                <wp:docPr id="60"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7"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jIEw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" strokeweight=".48pt"/>
            </w:pict>
          </mc:Fallback>
        </mc:AlternateContent>
      </w:r>
    </w:p>
    <w:p w:rsidR="004A63D9" w:rsidRPr="00FC4B76" w:rsidRDefault="004A63D9">
      <w:pPr>
        <w:spacing w:line="122" w:lineRule="exact"/>
        <w:rPr>
          <w:rFonts w:eastAsia="Times New Roman"/>
        </w:rPr>
      </w:pPr>
    </w:p>
    <w:p w:rsidR="004A63D9" w:rsidRPr="00F17175" w:rsidRDefault="00F17175" w:rsidP="00F17175">
      <w:pPr>
        <w:pStyle w:val="af7"/>
      </w:pPr>
      <w:r w:rsidRPr="00F17175">
        <w:rPr>
          <w:b/>
        </w:rPr>
        <w:t>Листинг</w:t>
      </w:r>
      <w:r w:rsidR="004A63D9" w:rsidRPr="00F17175">
        <w:rPr>
          <w:rFonts w:eastAsia="Arial"/>
          <w:b/>
        </w:rPr>
        <w:t xml:space="preserve"> 14</w:t>
      </w:r>
      <w:r w:rsidR="004A63D9" w:rsidRPr="00F17175">
        <w:rPr>
          <w:b/>
        </w:rPr>
        <w:t>.</w:t>
      </w:r>
      <w:r w:rsidR="004A63D9" w:rsidRPr="00F17175">
        <w:rPr>
          <w:rFonts w:eastAsia="Arial"/>
          <w:b/>
        </w:rPr>
        <w:t>12</w:t>
      </w:r>
      <w:r w:rsidRPr="00F17175">
        <w:t xml:space="preserve"> Подсчитывающий семафор, </w:t>
      </w:r>
      <w:r w:rsidR="00572CB4">
        <w:t>реализованный с помощью</w:t>
      </w:r>
      <w:r w:rsidRPr="00F17175">
        <w:t xml:space="preserve"> интерфейс</w:t>
      </w:r>
      <w:r w:rsidR="00572CB4">
        <w:t>а</w:t>
      </w:r>
      <w:r w:rsidR="004A63D9" w:rsidRPr="00F17175">
        <w:t xml:space="preserve"> </w:t>
      </w:r>
      <w:r w:rsidR="004A63D9" w:rsidRPr="00F17175">
        <w:rPr>
          <w:rFonts w:ascii="Lucida Sans Typewriter" w:eastAsia="Lucida Sans Typewriter" w:hAnsi="Lucida Sans Typewriter"/>
          <w:sz w:val="14"/>
          <w:lang w:val="en-US"/>
        </w:rPr>
        <w:t>Lock</w:t>
      </w:r>
    </w:p>
    <w:p w:rsidR="00537540" w:rsidRDefault="00537540" w:rsidP="00537540">
      <w:pPr>
        <w:spacing w:line="235" w:lineRule="auto"/>
        <w:ind w:firstLine="300"/>
        <w:jc w:val="both"/>
        <w:rPr>
          <w:rFonts w:eastAsia="Times New Roman"/>
        </w:rPr>
      </w:pPr>
      <w:bookmarkStart w:id="5362" w:name="page332"/>
      <w:bookmarkEnd w:id="5362"/>
      <w:r w:rsidRPr="00537540">
        <w:rPr>
          <w:rFonts w:eastAsia="Times New Roman"/>
        </w:rPr>
        <w:t xml:space="preserve">На самом деле, они оба реализованы с использованием общего базового класса </w:t>
      </w:r>
      <w:r w:rsidRPr="00146CC4">
        <w:rPr>
          <w:rFonts w:ascii="Lucida Sans Typewriter" w:eastAsia="Lucida Sans Typewriter" w:hAnsi="Lucida Sans Typewriter"/>
          <w:sz w:val="17"/>
          <w:lang w:val="en-US"/>
        </w:rPr>
        <w:t>AbstractQueuedSynchronizer</w:t>
      </w:r>
      <w:r w:rsidRPr="009D72DA">
        <w:rPr>
          <w:rFonts w:ascii="Calibri" w:eastAsia="Lucida Sans Typewriter" w:hAnsi="Calibri"/>
          <w:sz w:val="17"/>
        </w:rPr>
        <w:t xml:space="preserve"> </w:t>
      </w:r>
      <w:r w:rsidRPr="00537540">
        <w:rPr>
          <w:rFonts w:eastAsia="Times New Roman"/>
        </w:rPr>
        <w:t>(</w:t>
      </w:r>
      <w:r w:rsidRPr="00537540">
        <w:rPr>
          <w:rFonts w:eastAsia="Times New Roman"/>
          <w:lang w:val="en-US"/>
        </w:rPr>
        <w:t>AQS</w:t>
      </w:r>
      <w:r w:rsidRPr="00537540">
        <w:rPr>
          <w:rFonts w:eastAsia="Times New Roman"/>
        </w:rPr>
        <w:t>)</w:t>
      </w:r>
      <w:r>
        <w:rPr>
          <w:rFonts w:eastAsia="Times New Roman"/>
        </w:rPr>
        <w:t xml:space="preserve"> -</w:t>
      </w:r>
      <w:r w:rsidRPr="00537540">
        <w:rPr>
          <w:rFonts w:eastAsia="Times New Roman"/>
        </w:rPr>
        <w:t xml:space="preserve"> как</w:t>
      </w:r>
      <w:r>
        <w:rPr>
          <w:rFonts w:eastAsia="Times New Roman"/>
        </w:rPr>
        <w:t>, впрочем,</w:t>
      </w:r>
      <w:r w:rsidRPr="00537540">
        <w:rPr>
          <w:rFonts w:eastAsia="Times New Roman"/>
        </w:rPr>
        <w:t xml:space="preserve"> и многие другие синхронизаторы.</w:t>
      </w:r>
      <w:r>
        <w:rPr>
          <w:rFonts w:eastAsia="Times New Roman"/>
        </w:rPr>
        <w:t xml:space="preserve"> Класс</w:t>
      </w:r>
      <w:r w:rsidRPr="00537540">
        <w:rPr>
          <w:rFonts w:eastAsia="Times New Roman"/>
        </w:rPr>
        <w:t xml:space="preserve"> </w:t>
      </w:r>
      <w:r w:rsidRPr="00537540">
        <w:rPr>
          <w:rFonts w:eastAsia="Times New Roman"/>
          <w:lang w:val="en-US"/>
        </w:rPr>
        <w:t>AQS</w:t>
      </w:r>
      <w:r w:rsidRPr="00537540">
        <w:rPr>
          <w:rFonts w:eastAsia="Times New Roman"/>
        </w:rPr>
        <w:t xml:space="preserve"> </w:t>
      </w:r>
      <w:r>
        <w:rPr>
          <w:rFonts w:eastAsia="Times New Roman"/>
        </w:rPr>
        <w:t>представляет собой фреймворк</w:t>
      </w:r>
      <w:r w:rsidRPr="00537540">
        <w:rPr>
          <w:rFonts w:eastAsia="Times New Roman"/>
        </w:rPr>
        <w:t xml:space="preserve"> </w:t>
      </w:r>
      <w:r>
        <w:rPr>
          <w:rFonts w:eastAsia="Times New Roman"/>
        </w:rPr>
        <w:t>для построения блокировок</w:t>
      </w:r>
      <w:r w:rsidRPr="00537540">
        <w:rPr>
          <w:rFonts w:eastAsia="Times New Roman"/>
        </w:rPr>
        <w:t xml:space="preserve"> и синхронизаторов, и </w:t>
      </w:r>
      <w:r>
        <w:rPr>
          <w:rFonts w:eastAsia="Times New Roman"/>
        </w:rPr>
        <w:t xml:space="preserve">с </w:t>
      </w:r>
      <w:r w:rsidRPr="00537540">
        <w:rPr>
          <w:rFonts w:eastAsia="Times New Roman"/>
        </w:rPr>
        <w:t>его</w:t>
      </w:r>
      <w:r>
        <w:rPr>
          <w:rFonts w:eastAsia="Times New Roman"/>
        </w:rPr>
        <w:t xml:space="preserve"> использованием </w:t>
      </w:r>
      <w:r w:rsidRPr="00537540">
        <w:rPr>
          <w:rFonts w:eastAsia="Times New Roman"/>
        </w:rPr>
        <w:t>мож</w:t>
      </w:r>
      <w:r>
        <w:rPr>
          <w:rFonts w:eastAsia="Times New Roman"/>
        </w:rPr>
        <w:t>ет быть</w:t>
      </w:r>
      <w:r w:rsidRPr="00537540">
        <w:rPr>
          <w:rFonts w:eastAsia="Times New Roman"/>
        </w:rPr>
        <w:t xml:space="preserve"> легко и эффективно постро</w:t>
      </w:r>
      <w:r>
        <w:rPr>
          <w:rFonts w:eastAsia="Times New Roman"/>
        </w:rPr>
        <w:t xml:space="preserve">ен на </w:t>
      </w:r>
      <w:r w:rsidRPr="00537540">
        <w:rPr>
          <w:rFonts w:eastAsia="Times New Roman"/>
        </w:rPr>
        <w:t>удив</w:t>
      </w:r>
      <w:r>
        <w:rPr>
          <w:rFonts w:eastAsia="Times New Roman"/>
        </w:rPr>
        <w:t>ление</w:t>
      </w:r>
      <w:r w:rsidRPr="00537540">
        <w:rPr>
          <w:rFonts w:eastAsia="Times New Roman"/>
        </w:rPr>
        <w:t xml:space="preserve"> обширный ряд синхронизаторов. Не только </w:t>
      </w:r>
      <w:r>
        <w:rPr>
          <w:rFonts w:eastAsia="Times New Roman"/>
        </w:rPr>
        <w:t xml:space="preserve">классы </w:t>
      </w:r>
      <w:r w:rsidRPr="00146CC4">
        <w:rPr>
          <w:rFonts w:ascii="Lucida Sans Typewriter" w:eastAsia="Lucida Sans Typewriter" w:hAnsi="Lucida Sans Typewriter"/>
          <w:sz w:val="17"/>
          <w:lang w:val="en-US"/>
        </w:rPr>
        <w:t>ReentrantLock</w:t>
      </w:r>
      <w:r w:rsidRPr="00537540">
        <w:rPr>
          <w:rFonts w:ascii="Lucida Sans Typewriter" w:eastAsia="Lucida Sans Typewriter" w:hAnsi="Lucida Sans Typewriter"/>
          <w:sz w:val="17"/>
        </w:rPr>
        <w:t xml:space="preserve"> </w:t>
      </w:r>
      <w:r w:rsidRPr="00537540">
        <w:rPr>
          <w:rFonts w:eastAsia="Times New Roman"/>
        </w:rPr>
        <w:t xml:space="preserve">и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построены с использованием</w:t>
      </w:r>
      <w:r>
        <w:rPr>
          <w:rFonts w:eastAsia="Times New Roman"/>
        </w:rPr>
        <w:t xml:space="preserve"> класса</w:t>
      </w:r>
      <w:r w:rsidRPr="00537540">
        <w:rPr>
          <w:rFonts w:eastAsia="Times New Roman"/>
        </w:rPr>
        <w:t xml:space="preserve"> </w:t>
      </w:r>
      <w:r w:rsidRPr="00537540">
        <w:rPr>
          <w:rFonts w:eastAsia="Times New Roman"/>
          <w:lang w:val="en-US"/>
        </w:rPr>
        <w:t>AQS</w:t>
      </w:r>
      <w:r>
        <w:rPr>
          <w:rFonts w:eastAsia="Times New Roman"/>
        </w:rPr>
        <w:t>, но также и</w:t>
      </w:r>
      <w:r w:rsidRPr="00537540">
        <w:rPr>
          <w:rFonts w:eastAsia="Times New Roman"/>
        </w:rPr>
        <w:t xml:space="preserve"> </w:t>
      </w:r>
      <w:r w:rsidRPr="00146CC4">
        <w:rPr>
          <w:rFonts w:ascii="Lucida Sans Typewriter" w:eastAsia="Lucida Sans Typewriter" w:hAnsi="Lucida Sans Typewriter"/>
          <w:sz w:val="17"/>
          <w:lang w:val="en-US"/>
        </w:rPr>
        <w:t>CountDownLatch</w:t>
      </w:r>
      <w:r w:rsidRPr="00537540">
        <w:rPr>
          <w:rFonts w:eastAsia="Times New Roman"/>
        </w:rPr>
        <w:t xml:space="preserve">, </w:t>
      </w:r>
      <w:r w:rsidRPr="00146CC4">
        <w:rPr>
          <w:rFonts w:ascii="Lucida Sans Typewriter" w:eastAsia="Lucida Sans Typewriter" w:hAnsi="Lucida Sans Typewriter"/>
          <w:sz w:val="17"/>
          <w:lang w:val="en-US"/>
        </w:rPr>
        <w:t>ReentrantReadWriteLock</w:t>
      </w:r>
      <w:r w:rsidRPr="00537540">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SynchronousQueue</w:t>
      </w:r>
      <w:r>
        <w:rPr>
          <w:rStyle w:val="ac"/>
          <w:rFonts w:ascii="Lucida Sans Typewriter" w:eastAsia="Lucida Sans Typewriter" w:hAnsi="Lucida Sans Typewriter"/>
          <w:sz w:val="17"/>
          <w:lang w:val="en-US"/>
        </w:rPr>
        <w:footnoteReference w:id="158"/>
      </w:r>
      <w:r w:rsidRPr="00537540">
        <w:rPr>
          <w:rFonts w:eastAsia="Times New Roman"/>
        </w:rPr>
        <w:t xml:space="preserve">, и </w:t>
      </w:r>
      <w:r w:rsidRPr="00146CC4">
        <w:rPr>
          <w:rFonts w:ascii="Lucida Sans Typewriter" w:eastAsia="Lucida Sans Typewriter" w:hAnsi="Lucida Sans Typewriter"/>
          <w:sz w:val="17"/>
          <w:lang w:val="en-US"/>
        </w:rPr>
        <w:t>FutureTask</w:t>
      </w:r>
      <w:r w:rsidRPr="00537540">
        <w:rPr>
          <w:rFonts w:eastAsia="Times New Roman"/>
        </w:rPr>
        <w:t>.</w:t>
      </w:r>
    </w:p>
    <w:p w:rsidR="00F17175" w:rsidRDefault="00F17175">
      <w:pPr>
        <w:spacing w:line="249" w:lineRule="auto"/>
        <w:ind w:firstLine="300"/>
        <w:jc w:val="both"/>
        <w:rPr>
          <w:rFonts w:eastAsia="Times New Roman"/>
        </w:rPr>
      </w:pPr>
      <w:r>
        <w:rPr>
          <w:rFonts w:eastAsia="Times New Roman"/>
        </w:rPr>
        <w:t xml:space="preserve">Класс </w:t>
      </w:r>
      <w:r w:rsidRPr="00F17175">
        <w:rPr>
          <w:rFonts w:eastAsia="Times New Roman"/>
          <w:lang w:val="en-US"/>
        </w:rPr>
        <w:t>AQS</w:t>
      </w:r>
      <w:r w:rsidRPr="00F17175">
        <w:rPr>
          <w:rFonts w:eastAsia="Times New Roman"/>
        </w:rPr>
        <w:t xml:space="preserve"> обрабатывает мно</w:t>
      </w:r>
      <w:r>
        <w:rPr>
          <w:rFonts w:eastAsia="Times New Roman"/>
        </w:rPr>
        <w:t>жество</w:t>
      </w:r>
      <w:r w:rsidRPr="00F17175">
        <w:rPr>
          <w:rFonts w:eastAsia="Times New Roman"/>
        </w:rPr>
        <w:t xml:space="preserve"> детал</w:t>
      </w:r>
      <w:r>
        <w:rPr>
          <w:rFonts w:eastAsia="Times New Roman"/>
        </w:rPr>
        <w:t>ей</w:t>
      </w:r>
      <w:r w:rsidRPr="00F17175">
        <w:rPr>
          <w:rFonts w:eastAsia="Times New Roman"/>
        </w:rPr>
        <w:t xml:space="preserve"> реализации синхронизатора,</w:t>
      </w:r>
      <w:r>
        <w:rPr>
          <w:rFonts w:eastAsia="Times New Roman"/>
        </w:rPr>
        <w:t xml:space="preserve"> например,</w:t>
      </w:r>
      <w:r w:rsidRPr="00F17175">
        <w:rPr>
          <w:rFonts w:eastAsia="Times New Roman"/>
        </w:rPr>
        <w:t xml:space="preserve"> таки</w:t>
      </w:r>
      <w:r>
        <w:rPr>
          <w:rFonts w:eastAsia="Times New Roman"/>
        </w:rPr>
        <w:t>х</w:t>
      </w:r>
      <w:r w:rsidRPr="00F17175">
        <w:rPr>
          <w:rFonts w:eastAsia="Times New Roman"/>
        </w:rPr>
        <w:t xml:space="preserve"> как очередь </w:t>
      </w:r>
      <w:r w:rsidRPr="00F17175">
        <w:rPr>
          <w:rFonts w:eastAsia="Times New Roman"/>
          <w:lang w:val="en-US"/>
        </w:rPr>
        <w:t>FIFO</w:t>
      </w:r>
      <w:r w:rsidRPr="00F17175">
        <w:rPr>
          <w:rFonts w:eastAsia="Times New Roman"/>
        </w:rPr>
        <w:t xml:space="preserve"> ожидающих потоков. </w:t>
      </w:r>
      <w:r>
        <w:rPr>
          <w:rFonts w:eastAsia="Times New Roman"/>
        </w:rPr>
        <w:t>Конкретные</w:t>
      </w:r>
      <w:r w:rsidRPr="00F17175">
        <w:rPr>
          <w:rFonts w:eastAsia="Times New Roman"/>
        </w:rPr>
        <w:t xml:space="preserve"> синхронизаторы могут определ</w:t>
      </w:r>
      <w:r>
        <w:rPr>
          <w:rFonts w:eastAsia="Times New Roman"/>
        </w:rPr>
        <w:t>я</w:t>
      </w:r>
      <w:r w:rsidRPr="00F17175">
        <w:rPr>
          <w:rFonts w:eastAsia="Times New Roman"/>
        </w:rPr>
        <w:t>ть гибкие критерии того, должн</w:t>
      </w:r>
      <w:r>
        <w:rPr>
          <w:rFonts w:eastAsia="Times New Roman"/>
        </w:rPr>
        <w:t>о</w:t>
      </w:r>
      <w:r w:rsidRPr="00F17175">
        <w:rPr>
          <w:rFonts w:eastAsia="Times New Roman"/>
        </w:rPr>
        <w:t xml:space="preserve"> ли поток</w:t>
      </w:r>
      <w:r>
        <w:rPr>
          <w:rFonts w:eastAsia="Times New Roman"/>
        </w:rPr>
        <w:t>у</w:t>
      </w:r>
      <w:r w:rsidRPr="00F17175">
        <w:rPr>
          <w:rFonts w:eastAsia="Times New Roman"/>
        </w:rPr>
        <w:t xml:space="preserve"> быть позволен</w:t>
      </w:r>
      <w:r>
        <w:rPr>
          <w:rFonts w:eastAsia="Times New Roman"/>
        </w:rPr>
        <w:t>о</w:t>
      </w:r>
      <w:r w:rsidRPr="00F17175">
        <w:rPr>
          <w:rFonts w:eastAsia="Times New Roman"/>
        </w:rPr>
        <w:t xml:space="preserve"> пройти или</w:t>
      </w:r>
      <w:r>
        <w:rPr>
          <w:rFonts w:eastAsia="Times New Roman"/>
        </w:rPr>
        <w:t xml:space="preserve"> от него требуется</w:t>
      </w:r>
      <w:r w:rsidRPr="00F17175">
        <w:rPr>
          <w:rFonts w:eastAsia="Times New Roman"/>
        </w:rPr>
        <w:t xml:space="preserve"> </w:t>
      </w:r>
      <w:r>
        <w:rPr>
          <w:rFonts w:eastAsia="Times New Roman"/>
        </w:rPr>
        <w:t>о</w:t>
      </w:r>
      <w:r w:rsidRPr="00F17175">
        <w:rPr>
          <w:rFonts w:eastAsia="Times New Roman"/>
        </w:rPr>
        <w:t>ж</w:t>
      </w:r>
      <w:r>
        <w:rPr>
          <w:rFonts w:eastAsia="Times New Roman"/>
        </w:rPr>
        <w:t>и</w:t>
      </w:r>
      <w:r w:rsidRPr="00F17175">
        <w:rPr>
          <w:rFonts w:eastAsia="Times New Roman"/>
        </w:rPr>
        <w:t>дать.</w:t>
      </w:r>
    </w:p>
    <w:p w:rsidR="004A63D9" w:rsidRPr="00FC4B76" w:rsidRDefault="004A63D9">
      <w:pPr>
        <w:spacing w:line="2" w:lineRule="exact"/>
        <w:rPr>
          <w:rFonts w:eastAsia="Times New Roman"/>
        </w:rPr>
      </w:pPr>
    </w:p>
    <w:p w:rsidR="004A63D9" w:rsidRPr="0056210C" w:rsidRDefault="00572CB4">
      <w:pPr>
        <w:spacing w:line="250" w:lineRule="auto"/>
        <w:ind w:right="20" w:firstLine="300"/>
        <w:jc w:val="both"/>
        <w:rPr>
          <w:rFonts w:eastAsia="Times New Roman"/>
        </w:rPr>
      </w:pPr>
      <w:r w:rsidRPr="00572CB4">
        <w:rPr>
          <w:rFonts w:eastAsia="Times New Roman"/>
        </w:rPr>
        <w:t xml:space="preserve">Использование </w:t>
      </w:r>
      <w:r>
        <w:rPr>
          <w:rFonts w:eastAsia="Times New Roman"/>
        </w:rPr>
        <w:t xml:space="preserve">класса </w:t>
      </w:r>
      <w:r w:rsidRPr="00572CB4">
        <w:rPr>
          <w:rFonts w:eastAsia="Times New Roman"/>
          <w:lang w:val="en-US"/>
        </w:rPr>
        <w:t>AQS</w:t>
      </w:r>
      <w:r w:rsidRPr="00572CB4">
        <w:rPr>
          <w:rFonts w:eastAsia="Times New Roman"/>
        </w:rPr>
        <w:t xml:space="preserve"> для создания синхронизаторов имеет ряд преимуществ. Это не только </w:t>
      </w:r>
      <w:r>
        <w:rPr>
          <w:rFonts w:eastAsia="Times New Roman"/>
        </w:rPr>
        <w:t xml:space="preserve">приводит к </w:t>
      </w:r>
      <w:r w:rsidRPr="00572CB4">
        <w:rPr>
          <w:rFonts w:eastAsia="Times New Roman"/>
        </w:rPr>
        <w:t>значительно</w:t>
      </w:r>
      <w:r>
        <w:rPr>
          <w:rFonts w:eastAsia="Times New Roman"/>
        </w:rPr>
        <w:t>му</w:t>
      </w:r>
      <w:r w:rsidRPr="00572CB4">
        <w:rPr>
          <w:rFonts w:eastAsia="Times New Roman"/>
        </w:rPr>
        <w:t xml:space="preserve"> сокращ</w:t>
      </w:r>
      <w:r>
        <w:rPr>
          <w:rFonts w:eastAsia="Times New Roman"/>
        </w:rPr>
        <w:t>ению</w:t>
      </w:r>
      <w:r w:rsidRPr="00572CB4">
        <w:rPr>
          <w:rFonts w:eastAsia="Times New Roman"/>
        </w:rPr>
        <w:t xml:space="preserve"> усили</w:t>
      </w:r>
      <w:r>
        <w:rPr>
          <w:rFonts w:eastAsia="Times New Roman"/>
        </w:rPr>
        <w:t>й, необходимых для</w:t>
      </w:r>
      <w:r w:rsidRPr="00572CB4">
        <w:rPr>
          <w:rFonts w:eastAsia="Times New Roman"/>
        </w:rPr>
        <w:t xml:space="preserve"> реализации, но и не </w:t>
      </w:r>
      <w:r>
        <w:rPr>
          <w:rFonts w:eastAsia="Times New Roman"/>
        </w:rPr>
        <w:t>приводит к необходимости</w:t>
      </w:r>
      <w:r w:rsidRPr="00572CB4">
        <w:rPr>
          <w:rFonts w:eastAsia="Times New Roman"/>
        </w:rPr>
        <w:t xml:space="preserve"> </w:t>
      </w:r>
      <w:r>
        <w:rPr>
          <w:rFonts w:eastAsia="Times New Roman"/>
        </w:rPr>
        <w:t>расплачиваться</w:t>
      </w:r>
      <w:r w:rsidRPr="00572CB4">
        <w:rPr>
          <w:rFonts w:eastAsia="Times New Roman"/>
        </w:rPr>
        <w:t xml:space="preserve"> за </w:t>
      </w:r>
      <w:r>
        <w:rPr>
          <w:rFonts w:eastAsia="Times New Roman"/>
        </w:rPr>
        <w:t xml:space="preserve">возникновение </w:t>
      </w:r>
      <w:r w:rsidRPr="00572CB4">
        <w:rPr>
          <w:rFonts w:eastAsia="Times New Roman"/>
        </w:rPr>
        <w:t>несколь</w:t>
      </w:r>
      <w:r>
        <w:rPr>
          <w:rFonts w:eastAsia="Times New Roman"/>
        </w:rPr>
        <w:t>ких точек</w:t>
      </w:r>
      <w:r w:rsidRPr="00572CB4">
        <w:rPr>
          <w:rFonts w:eastAsia="Times New Roman"/>
        </w:rPr>
        <w:t xml:space="preserve"> </w:t>
      </w:r>
      <w:r>
        <w:rPr>
          <w:rFonts w:eastAsia="Times New Roman"/>
        </w:rPr>
        <w:t>конкуренции</w:t>
      </w:r>
      <w:r w:rsidRPr="00572CB4">
        <w:rPr>
          <w:rFonts w:eastAsia="Times New Roman"/>
        </w:rPr>
        <w:t xml:space="preserve">, </w:t>
      </w:r>
      <w:r>
        <w:rPr>
          <w:rFonts w:eastAsia="Times New Roman"/>
        </w:rPr>
        <w:t xml:space="preserve">в отличие от случая </w:t>
      </w:r>
      <w:r w:rsidRPr="00572CB4">
        <w:rPr>
          <w:rFonts w:eastAsia="Times New Roman"/>
        </w:rPr>
        <w:t>построени</w:t>
      </w:r>
      <w:r>
        <w:rPr>
          <w:rFonts w:eastAsia="Times New Roman"/>
        </w:rPr>
        <w:t>я</w:t>
      </w:r>
      <w:r w:rsidRPr="00572CB4">
        <w:rPr>
          <w:rFonts w:eastAsia="Times New Roman"/>
        </w:rPr>
        <w:t xml:space="preserve"> одного синхронизатора поверх другого. В </w:t>
      </w:r>
      <w:r>
        <w:rPr>
          <w:rFonts w:eastAsia="Times New Roman"/>
        </w:rPr>
        <w:t xml:space="preserve">классе </w:t>
      </w:r>
      <w:r w:rsidR="0056210C" w:rsidRPr="00146CC4">
        <w:rPr>
          <w:rFonts w:ascii="Lucida Sans Typewriter" w:eastAsia="Lucida Sans Typewriter" w:hAnsi="Lucida Sans Typewriter"/>
          <w:sz w:val="17"/>
          <w:lang w:val="en-US"/>
        </w:rPr>
        <w:t>SemaphoreOnLock</w:t>
      </w:r>
      <w:r w:rsidR="0056210C" w:rsidRPr="00572CB4">
        <w:rPr>
          <w:rFonts w:eastAsia="Times New Roman"/>
        </w:rPr>
        <w:t xml:space="preserve"> </w:t>
      </w:r>
      <w:r w:rsidRPr="00572CB4">
        <w:rPr>
          <w:rFonts w:eastAsia="Times New Roman"/>
        </w:rPr>
        <w:t xml:space="preserve">получение разрешения </w:t>
      </w:r>
      <w:r>
        <w:rPr>
          <w:rFonts w:eastAsia="Times New Roman"/>
        </w:rPr>
        <w:t xml:space="preserve">может быть заблокировано в двух местах </w:t>
      </w:r>
      <w:r w:rsidRPr="00572CB4">
        <w:rPr>
          <w:rFonts w:eastAsia="Times New Roman"/>
        </w:rPr>
        <w:t>-</w:t>
      </w:r>
      <w:r>
        <w:rPr>
          <w:rFonts w:eastAsia="Times New Roman"/>
        </w:rPr>
        <w:t xml:space="preserve"> </w:t>
      </w:r>
      <w:r w:rsidRPr="00572CB4">
        <w:rPr>
          <w:rFonts w:eastAsia="Times New Roman"/>
        </w:rPr>
        <w:t xml:space="preserve">один раз </w:t>
      </w:r>
      <w:r>
        <w:rPr>
          <w:rFonts w:eastAsia="Times New Roman"/>
        </w:rPr>
        <w:t>на</w:t>
      </w:r>
      <w:r w:rsidRPr="00572CB4">
        <w:rPr>
          <w:rFonts w:eastAsia="Times New Roman"/>
        </w:rPr>
        <w:t xml:space="preserve"> блокировке, защищающей состояние семафора, а затем </w:t>
      </w:r>
      <w:r>
        <w:rPr>
          <w:rFonts w:eastAsia="Times New Roman"/>
        </w:rPr>
        <w:t>вновь</w:t>
      </w:r>
      <w:r w:rsidRPr="00572CB4">
        <w:rPr>
          <w:rFonts w:eastAsia="Times New Roman"/>
        </w:rPr>
        <w:t>,</w:t>
      </w:r>
      <w:r>
        <w:rPr>
          <w:rFonts w:eastAsia="Times New Roman"/>
        </w:rPr>
        <w:t xml:space="preserve"> в случае</w:t>
      </w:r>
      <w:r w:rsidRPr="00572CB4">
        <w:rPr>
          <w:rFonts w:eastAsia="Times New Roman"/>
        </w:rPr>
        <w:t xml:space="preserve"> если разрешение недоступн</w:t>
      </w:r>
      <w:r>
        <w:rPr>
          <w:rFonts w:eastAsia="Times New Roman"/>
        </w:rPr>
        <w:t>о. Синхронизаторы, построенные с помощью класса</w:t>
      </w:r>
      <w:r w:rsidRPr="00572CB4">
        <w:rPr>
          <w:rFonts w:eastAsia="Times New Roman"/>
        </w:rPr>
        <w:t xml:space="preserve"> </w:t>
      </w:r>
      <w:r w:rsidRPr="00572CB4">
        <w:rPr>
          <w:rFonts w:eastAsia="Times New Roman"/>
          <w:lang w:val="en-US"/>
        </w:rPr>
        <w:t>AQS</w:t>
      </w:r>
      <w:r w:rsidRPr="00572CB4">
        <w:rPr>
          <w:rFonts w:eastAsia="Times New Roman"/>
        </w:rPr>
        <w:t xml:space="preserve">, имеют только одну точку, </w:t>
      </w:r>
      <w:r>
        <w:rPr>
          <w:rFonts w:eastAsia="Times New Roman"/>
        </w:rPr>
        <w:t>в которой они могут быть заблокированы</w:t>
      </w:r>
      <w:r w:rsidRPr="00572CB4">
        <w:rPr>
          <w:rFonts w:eastAsia="Times New Roman"/>
        </w:rPr>
        <w:t xml:space="preserve">, </w:t>
      </w:r>
      <w:r>
        <w:rPr>
          <w:rFonts w:eastAsia="Times New Roman"/>
        </w:rPr>
        <w:t>приводя, таким образом, к снижению</w:t>
      </w:r>
      <w:r w:rsidRPr="00572CB4">
        <w:rPr>
          <w:rFonts w:eastAsia="Times New Roman"/>
        </w:rPr>
        <w:t xml:space="preserve"> издерж</w:t>
      </w:r>
      <w:r>
        <w:rPr>
          <w:rFonts w:eastAsia="Times New Roman"/>
        </w:rPr>
        <w:t>ек</w:t>
      </w:r>
      <w:r w:rsidRPr="00572CB4">
        <w:rPr>
          <w:rFonts w:eastAsia="Times New Roman"/>
        </w:rPr>
        <w:t xml:space="preserve"> </w:t>
      </w:r>
      <w:r>
        <w:rPr>
          <w:rFonts w:eastAsia="Times New Roman"/>
        </w:rPr>
        <w:t xml:space="preserve">на </w:t>
      </w:r>
      <w:r w:rsidRPr="00572CB4">
        <w:rPr>
          <w:rFonts w:eastAsia="Times New Roman"/>
        </w:rPr>
        <w:t>переключени</w:t>
      </w:r>
      <w:r>
        <w:rPr>
          <w:rFonts w:eastAsia="Times New Roman"/>
        </w:rPr>
        <w:t>е</w:t>
      </w:r>
      <w:r w:rsidRPr="00572CB4">
        <w:rPr>
          <w:rFonts w:eastAsia="Times New Roman"/>
        </w:rPr>
        <w:t xml:space="preserve"> контекста и улучш</w:t>
      </w:r>
      <w:r>
        <w:rPr>
          <w:rFonts w:eastAsia="Times New Roman"/>
        </w:rPr>
        <w:t>ению</w:t>
      </w:r>
      <w:r w:rsidRPr="00572CB4">
        <w:rPr>
          <w:rFonts w:eastAsia="Times New Roman"/>
        </w:rPr>
        <w:t xml:space="preserve"> пропускн</w:t>
      </w:r>
      <w:r>
        <w:rPr>
          <w:rFonts w:eastAsia="Times New Roman"/>
        </w:rPr>
        <w:t>ой</w:t>
      </w:r>
      <w:r w:rsidRPr="00572CB4">
        <w:rPr>
          <w:rFonts w:eastAsia="Times New Roman"/>
        </w:rPr>
        <w:t xml:space="preserve"> способност</w:t>
      </w:r>
      <w:r>
        <w:rPr>
          <w:rFonts w:eastAsia="Times New Roman"/>
        </w:rPr>
        <w:t>и. Класс</w:t>
      </w:r>
      <w:r w:rsidRPr="00572CB4">
        <w:rPr>
          <w:rFonts w:eastAsia="Times New Roman"/>
        </w:rPr>
        <w:t xml:space="preserve"> </w:t>
      </w:r>
      <w:r w:rsidRPr="00572CB4">
        <w:rPr>
          <w:rFonts w:eastAsia="Times New Roman"/>
          <w:lang w:val="en-US"/>
        </w:rPr>
        <w:t>AQS</w:t>
      </w:r>
      <w:r w:rsidRPr="00572CB4">
        <w:rPr>
          <w:rFonts w:eastAsia="Times New Roman"/>
        </w:rPr>
        <w:t xml:space="preserve"> был разработан для</w:t>
      </w:r>
      <w:r>
        <w:rPr>
          <w:rFonts w:eastAsia="Times New Roman"/>
        </w:rPr>
        <w:t xml:space="preserve"> обеспечения</w:t>
      </w:r>
      <w:r w:rsidRPr="00572CB4">
        <w:rPr>
          <w:rFonts w:eastAsia="Times New Roman"/>
        </w:rPr>
        <w:t xml:space="preserve"> масштабируемости</w:t>
      </w:r>
      <w:r>
        <w:rPr>
          <w:rFonts w:eastAsia="Times New Roman"/>
        </w:rPr>
        <w:t>,</w:t>
      </w:r>
      <w:r w:rsidRPr="00572CB4">
        <w:rPr>
          <w:rFonts w:eastAsia="Times New Roman"/>
        </w:rPr>
        <w:t xml:space="preserve"> и </w:t>
      </w:r>
      <w:r w:rsidRPr="00572CB4">
        <w:rPr>
          <w:rFonts w:eastAsia="Times New Roman"/>
        </w:rPr>
        <w:lastRenderedPageBreak/>
        <w:t>все синхронизатор</w:t>
      </w:r>
      <w:r>
        <w:rPr>
          <w:rFonts w:eastAsia="Times New Roman"/>
        </w:rPr>
        <w:t>ы в пакете</w:t>
      </w:r>
      <w:r w:rsidRPr="00572CB4">
        <w:rPr>
          <w:rFonts w:eastAsia="Times New Roman"/>
        </w:rPr>
        <w:t xml:space="preserve"> </w:t>
      </w:r>
      <w:r w:rsidRPr="00146CC4">
        <w:rPr>
          <w:rFonts w:ascii="Lucida Sans Typewriter" w:eastAsia="Lucida Sans Typewriter" w:hAnsi="Lucida Sans Typewriter"/>
          <w:sz w:val="17"/>
          <w:lang w:val="en-US"/>
        </w:rPr>
        <w:t>java</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572CB4">
        <w:t>, что</w:t>
      </w:r>
      <w:r>
        <w:t xml:space="preserve"> были</w:t>
      </w:r>
      <w:r w:rsidRPr="00572CB4">
        <w:t xml:space="preserve"> по</w:t>
      </w:r>
      <w:r>
        <w:t>строены с его использованием, получают преимущества от этого.</w:t>
      </w:r>
    </w:p>
    <w:p w:rsidR="004A63D9" w:rsidRPr="007167BE" w:rsidRDefault="009027CE" w:rsidP="008615DF">
      <w:pPr>
        <w:pStyle w:val="2"/>
        <w:rPr>
          <w:rFonts w:eastAsia="Lucida Sans Typewriter"/>
        </w:rPr>
      </w:pPr>
      <w:hyperlink w:anchor="page12" w:history="1">
        <w:bookmarkStart w:id="5363" w:name="_Toc524437830"/>
        <w:bookmarkStart w:id="5364" w:name="_Toc524614001"/>
        <w:bookmarkStart w:id="5365" w:name="_Toc524614302"/>
        <w:bookmarkStart w:id="5366" w:name="_Toc531787610"/>
        <w:r w:rsidR="004A63D9" w:rsidRPr="007167BE">
          <w:rPr>
            <w:rFonts w:eastAsia="Arial"/>
          </w:rPr>
          <w:t>14</w:t>
        </w:r>
        <w:r w:rsidR="004A63D9" w:rsidRPr="007167BE">
          <w:t>.</w:t>
        </w:r>
        <w:r w:rsidR="004A63D9" w:rsidRPr="007167BE">
          <w:rPr>
            <w:rFonts w:eastAsia="Arial"/>
          </w:rPr>
          <w:t>5</w:t>
        </w:r>
      </w:hyperlink>
      <w:r w:rsidR="00DB0F76">
        <w:t xml:space="preserve"> Класс</w:t>
      </w:r>
      <w:r w:rsidR="008615DF" w:rsidRPr="007167BE">
        <w:t xml:space="preserve"> </w:t>
      </w:r>
      <w:hyperlink w:anchor="page12" w:history="1">
        <w:r w:rsidR="004A63D9" w:rsidRPr="00B77A6B">
          <w:rPr>
            <w:rFonts w:eastAsia="Lucida Sans Typewriter"/>
            <w:lang w:val="en-US"/>
          </w:rPr>
          <w:t>AbstractQueuedSynchronizer</w:t>
        </w:r>
        <w:bookmarkEnd w:id="5363"/>
        <w:bookmarkEnd w:id="5364"/>
        <w:bookmarkEnd w:id="5365"/>
        <w:bookmarkEnd w:id="5366"/>
      </w:hyperlink>
    </w:p>
    <w:p w:rsidR="007167BE" w:rsidRDefault="007167BE">
      <w:pPr>
        <w:spacing w:line="249" w:lineRule="auto"/>
        <w:jc w:val="both"/>
        <w:rPr>
          <w:rFonts w:eastAsia="Times New Roman"/>
        </w:rPr>
      </w:pPr>
      <w:r w:rsidRPr="007167BE">
        <w:rPr>
          <w:rFonts w:eastAsia="Times New Roman"/>
        </w:rPr>
        <w:t>Большинство разработчиков, вероятно, никогда не будут использовать</w:t>
      </w:r>
      <w:r>
        <w:rPr>
          <w:rFonts w:eastAsia="Times New Roman"/>
        </w:rPr>
        <w:t xml:space="preserve"> класс</w:t>
      </w:r>
      <w:r w:rsidRPr="007167BE">
        <w:rPr>
          <w:rFonts w:eastAsia="Times New Roman"/>
        </w:rPr>
        <w:t xml:space="preserve"> </w:t>
      </w:r>
      <w:r w:rsidRPr="007167BE">
        <w:rPr>
          <w:rFonts w:eastAsia="Times New Roman"/>
          <w:lang w:val="en-US"/>
        </w:rPr>
        <w:t>AQS</w:t>
      </w:r>
      <w:r w:rsidRPr="007167BE">
        <w:rPr>
          <w:rFonts w:eastAsia="Times New Roman"/>
        </w:rPr>
        <w:t xml:space="preserve"> напрямую; стандартный набор синхронизаторов охватывает довольно широкий диапазон ситуаций. Но, вид</w:t>
      </w:r>
      <w:r>
        <w:rPr>
          <w:rFonts w:eastAsia="Times New Roman"/>
        </w:rPr>
        <w:t>ение того</w:t>
      </w:r>
      <w:r w:rsidRPr="007167BE">
        <w:rPr>
          <w:rFonts w:eastAsia="Times New Roman"/>
        </w:rPr>
        <w:t>, как реализованы</w:t>
      </w:r>
      <w:r>
        <w:rPr>
          <w:rFonts w:eastAsia="Times New Roman"/>
        </w:rPr>
        <w:t xml:space="preserve"> </w:t>
      </w:r>
      <w:r w:rsidRPr="007167BE">
        <w:rPr>
          <w:rFonts w:eastAsia="Times New Roman"/>
        </w:rPr>
        <w:t xml:space="preserve">стандартные синхронизаторы, может помочь </w:t>
      </w:r>
      <w:r w:rsidR="00B726A9">
        <w:rPr>
          <w:rFonts w:eastAsia="Times New Roman"/>
        </w:rPr>
        <w:t xml:space="preserve"> в </w:t>
      </w:r>
      <w:r w:rsidRPr="007167BE">
        <w:rPr>
          <w:rFonts w:eastAsia="Times New Roman"/>
        </w:rPr>
        <w:t>проясн</w:t>
      </w:r>
      <w:r w:rsidR="00B726A9">
        <w:rPr>
          <w:rFonts w:eastAsia="Times New Roman"/>
        </w:rPr>
        <w:t>ении того</w:t>
      </w:r>
      <w:r w:rsidRPr="007167BE">
        <w:rPr>
          <w:rFonts w:eastAsia="Times New Roman"/>
        </w:rPr>
        <w:t>, как они работают.</w:t>
      </w:r>
    </w:p>
    <w:p w:rsidR="004A63D9" w:rsidRPr="00B726A9" w:rsidRDefault="004A63D9">
      <w:pPr>
        <w:spacing w:line="2" w:lineRule="exact"/>
        <w:rPr>
          <w:rFonts w:eastAsia="Times New Roman"/>
        </w:rPr>
      </w:pPr>
    </w:p>
    <w:p w:rsidR="00953043" w:rsidRDefault="00953043">
      <w:pPr>
        <w:spacing w:line="251" w:lineRule="auto"/>
        <w:ind w:right="20" w:firstLine="300"/>
        <w:jc w:val="both"/>
        <w:rPr>
          <w:rFonts w:eastAsia="Times New Roman"/>
        </w:rPr>
      </w:pPr>
      <w:r w:rsidRPr="00953043">
        <w:rPr>
          <w:rFonts w:eastAsia="Times New Roman"/>
        </w:rPr>
        <w:t>Основные операции, которые в</w:t>
      </w:r>
      <w:r>
        <w:rPr>
          <w:rFonts w:eastAsia="Times New Roman"/>
        </w:rPr>
        <w:t>ыполняет синхронизатор, основанный на классе</w:t>
      </w:r>
      <w:r w:rsidRPr="00953043">
        <w:rPr>
          <w:rFonts w:eastAsia="Times New Roman"/>
        </w:rPr>
        <w:t xml:space="preserve"> </w:t>
      </w:r>
      <w:r w:rsidRPr="00953043">
        <w:rPr>
          <w:rFonts w:eastAsia="Times New Roman"/>
          <w:lang w:val="en-US"/>
        </w:rPr>
        <w:t>AQS</w:t>
      </w:r>
      <w:r w:rsidRPr="00953043">
        <w:rPr>
          <w:rFonts w:eastAsia="Times New Roman"/>
        </w:rPr>
        <w:t>,</w:t>
      </w:r>
      <w:r>
        <w:rPr>
          <w:rFonts w:eastAsia="Times New Roman"/>
        </w:rPr>
        <w:t xml:space="preserve"> </w:t>
      </w:r>
      <w:r w:rsidRPr="00953043">
        <w:rPr>
          <w:rFonts w:eastAsia="Times New Roman"/>
        </w:rPr>
        <w:t xml:space="preserve">это несколько вариантов </w:t>
      </w:r>
      <w:r w:rsidRPr="00953043">
        <w:rPr>
          <w:rFonts w:eastAsia="Times New Roman"/>
          <w:i/>
        </w:rPr>
        <w:t>захвата</w:t>
      </w:r>
      <w:r w:rsidRPr="00953043">
        <w:rPr>
          <w:rFonts w:eastAsia="Times New Roman"/>
        </w:rPr>
        <w:t xml:space="preserve"> и </w:t>
      </w:r>
      <w:r w:rsidRPr="00953043">
        <w:rPr>
          <w:rFonts w:eastAsia="Times New Roman"/>
          <w:i/>
        </w:rPr>
        <w:t>освобождения</w:t>
      </w:r>
      <w:r w:rsidRPr="00953043">
        <w:rPr>
          <w:rFonts w:eastAsia="Times New Roman"/>
        </w:rPr>
        <w:t xml:space="preserve">. </w:t>
      </w:r>
      <w:r>
        <w:rPr>
          <w:rFonts w:eastAsia="Times New Roman"/>
        </w:rPr>
        <w:t>Операция захвата</w:t>
      </w:r>
      <w:r w:rsidRPr="00953043">
        <w:rPr>
          <w:rFonts w:eastAsia="Times New Roman"/>
        </w:rPr>
        <w:t xml:space="preserve"> зависит от состояния и всегда может быть заблокирован</w:t>
      </w:r>
      <w:r>
        <w:rPr>
          <w:rFonts w:eastAsia="Times New Roman"/>
        </w:rPr>
        <w:t>а</w:t>
      </w:r>
      <w:r w:rsidRPr="00953043">
        <w:rPr>
          <w:rFonts w:eastAsia="Times New Roman"/>
        </w:rPr>
        <w:t xml:space="preserve">. </w:t>
      </w:r>
      <w:r>
        <w:rPr>
          <w:rFonts w:eastAsia="Times New Roman"/>
        </w:rPr>
        <w:t>В случае</w:t>
      </w:r>
      <w:r w:rsidRPr="00953043">
        <w:rPr>
          <w:rFonts w:eastAsia="Times New Roman"/>
        </w:rPr>
        <w:t xml:space="preserve"> блокировк</w:t>
      </w:r>
      <w:r>
        <w:rPr>
          <w:rFonts w:eastAsia="Times New Roman"/>
        </w:rPr>
        <w:t>и</w:t>
      </w:r>
      <w:r w:rsidRPr="00953043">
        <w:rPr>
          <w:rFonts w:eastAsia="Times New Roman"/>
        </w:rPr>
        <w:t xml:space="preserve"> или семафор</w:t>
      </w:r>
      <w:r>
        <w:rPr>
          <w:rFonts w:eastAsia="Times New Roman"/>
        </w:rPr>
        <w:t>а</w:t>
      </w:r>
      <w:r w:rsidRPr="00953043">
        <w:rPr>
          <w:rFonts w:eastAsia="Times New Roman"/>
        </w:rPr>
        <w:t xml:space="preserve"> смысл</w:t>
      </w:r>
      <w:r>
        <w:rPr>
          <w:rFonts w:eastAsia="Times New Roman"/>
        </w:rPr>
        <w:t xml:space="preserve"> операции</w:t>
      </w:r>
      <w:r w:rsidRPr="00953043">
        <w:rPr>
          <w:rFonts w:eastAsia="Times New Roman"/>
        </w:rPr>
        <w:t xml:space="preserve"> </w:t>
      </w:r>
      <w:r>
        <w:rPr>
          <w:rFonts w:eastAsia="Times New Roman"/>
        </w:rPr>
        <w:t>захвата</w:t>
      </w:r>
      <w:r w:rsidRPr="00953043">
        <w:rPr>
          <w:rFonts w:eastAsia="Times New Roman"/>
        </w:rPr>
        <w:t xml:space="preserve"> прост</w:t>
      </w:r>
      <w:r>
        <w:rPr>
          <w:rFonts w:eastAsia="Times New Roman"/>
        </w:rPr>
        <w:t xml:space="preserve"> </w:t>
      </w:r>
      <w:r w:rsidRPr="00953043">
        <w:rPr>
          <w:rFonts w:eastAsia="Times New Roman"/>
        </w:rPr>
        <w:t>-</w:t>
      </w:r>
      <w:r>
        <w:rPr>
          <w:rFonts w:eastAsia="Times New Roman"/>
        </w:rPr>
        <w:t xml:space="preserve"> захват</w:t>
      </w:r>
      <w:r w:rsidRPr="00953043">
        <w:rPr>
          <w:rFonts w:eastAsia="Times New Roman"/>
        </w:rPr>
        <w:t xml:space="preserve"> блокировк</w:t>
      </w:r>
      <w:r>
        <w:rPr>
          <w:rFonts w:eastAsia="Times New Roman"/>
        </w:rPr>
        <w:t>и</w:t>
      </w:r>
      <w:r w:rsidRPr="00953043">
        <w:rPr>
          <w:rFonts w:eastAsia="Times New Roman"/>
        </w:rPr>
        <w:t xml:space="preserve"> или разрешение</w:t>
      </w:r>
      <w:r>
        <w:rPr>
          <w:rFonts w:eastAsia="Times New Roman"/>
        </w:rPr>
        <w:t xml:space="preserve"> - </w:t>
      </w:r>
      <w:r w:rsidRPr="00953043">
        <w:rPr>
          <w:rFonts w:eastAsia="Times New Roman"/>
        </w:rPr>
        <w:t>и вызывающ</w:t>
      </w:r>
      <w:r>
        <w:rPr>
          <w:rFonts w:eastAsia="Times New Roman"/>
        </w:rPr>
        <w:t>ему объекту</w:t>
      </w:r>
      <w:r w:rsidRPr="00953043">
        <w:rPr>
          <w:rFonts w:eastAsia="Times New Roman"/>
        </w:rPr>
        <w:t xml:space="preserve">, возможно, придется </w:t>
      </w:r>
      <w:r>
        <w:rPr>
          <w:rFonts w:eastAsia="Times New Roman"/>
        </w:rPr>
        <w:t>о</w:t>
      </w:r>
      <w:r w:rsidRPr="00953043">
        <w:rPr>
          <w:rFonts w:eastAsia="Times New Roman"/>
        </w:rPr>
        <w:t>ж</w:t>
      </w:r>
      <w:r>
        <w:rPr>
          <w:rFonts w:eastAsia="Times New Roman"/>
        </w:rPr>
        <w:t>и</w:t>
      </w:r>
      <w:r w:rsidRPr="00953043">
        <w:rPr>
          <w:rFonts w:eastAsia="Times New Roman"/>
        </w:rPr>
        <w:t>дать, пока синхронизатор находится в</w:t>
      </w:r>
      <w:r>
        <w:rPr>
          <w:rFonts w:eastAsia="Times New Roman"/>
        </w:rPr>
        <w:t xml:space="preserve"> том</w:t>
      </w:r>
      <w:r w:rsidRPr="00953043">
        <w:rPr>
          <w:rFonts w:eastAsia="Times New Roman"/>
        </w:rPr>
        <w:t xml:space="preserve"> состоянии, </w:t>
      </w:r>
      <w:r>
        <w:rPr>
          <w:rFonts w:eastAsia="Times New Roman"/>
        </w:rPr>
        <w:t>в котором это</w:t>
      </w:r>
      <w:r w:rsidRPr="00953043">
        <w:rPr>
          <w:rFonts w:eastAsia="Times New Roman"/>
        </w:rPr>
        <w:t xml:space="preserve"> может произойти. С</w:t>
      </w:r>
      <w:r>
        <w:rPr>
          <w:rFonts w:eastAsia="Times New Roman"/>
        </w:rPr>
        <w:t xml:space="preserve"> классом</w:t>
      </w:r>
      <w:r w:rsidRPr="00953043">
        <w:rPr>
          <w:rFonts w:eastAsia="Times New Roman"/>
        </w:rPr>
        <w:t xml:space="preserve"> </w:t>
      </w:r>
      <w:r w:rsidRPr="00146CC4">
        <w:rPr>
          <w:rFonts w:ascii="Lucida Sans Typewriter" w:eastAsia="Lucida Sans Typewriter" w:hAnsi="Lucida Sans Typewriter"/>
          <w:sz w:val="17"/>
          <w:lang w:val="en-US"/>
        </w:rPr>
        <w:t>CountDownLatch</w:t>
      </w:r>
      <w:r w:rsidRPr="00953043">
        <w:rPr>
          <w:rFonts w:eastAsia="Times New Roman"/>
        </w:rPr>
        <w:t xml:space="preserve">, </w:t>
      </w:r>
      <w:r>
        <w:rPr>
          <w:rFonts w:eastAsia="Times New Roman"/>
        </w:rPr>
        <w:t>захват</w:t>
      </w:r>
      <w:r w:rsidRPr="00953043">
        <w:rPr>
          <w:rFonts w:eastAsia="Times New Roman"/>
        </w:rPr>
        <w:t xml:space="preserve"> означает “</w:t>
      </w:r>
      <w:r>
        <w:rPr>
          <w:rFonts w:eastAsia="Times New Roman"/>
        </w:rPr>
        <w:t>о</w:t>
      </w:r>
      <w:r w:rsidRPr="00953043">
        <w:rPr>
          <w:rFonts w:eastAsia="Times New Roman"/>
        </w:rPr>
        <w:t>ж</w:t>
      </w:r>
      <w:r>
        <w:rPr>
          <w:rFonts w:eastAsia="Times New Roman"/>
        </w:rPr>
        <w:t>и</w:t>
      </w:r>
      <w:r w:rsidRPr="00953043">
        <w:rPr>
          <w:rFonts w:eastAsia="Times New Roman"/>
        </w:rPr>
        <w:t>дать, пока защелка достигнет</w:t>
      </w:r>
      <w:r>
        <w:rPr>
          <w:rFonts w:eastAsia="Times New Roman"/>
        </w:rPr>
        <w:t xml:space="preserve"> своего терминального состояния</w:t>
      </w:r>
      <w:r w:rsidRPr="00953043">
        <w:rPr>
          <w:rFonts w:eastAsia="Times New Roman"/>
        </w:rPr>
        <w:t xml:space="preserve">”, а </w:t>
      </w:r>
      <w:r>
        <w:rPr>
          <w:rFonts w:eastAsia="Times New Roman"/>
        </w:rPr>
        <w:t>в случае класса</w:t>
      </w:r>
      <w:r w:rsidRPr="00953043">
        <w:rPr>
          <w:rFonts w:eastAsia="Times New Roman"/>
        </w:rPr>
        <w:t xml:space="preserve"> </w:t>
      </w:r>
      <w:r w:rsidRPr="00146CC4">
        <w:rPr>
          <w:rFonts w:ascii="Lucida Sans Typewriter" w:eastAsia="Lucida Sans Typewriter" w:hAnsi="Lucida Sans Typewriter"/>
          <w:sz w:val="17"/>
          <w:lang w:val="en-US"/>
        </w:rPr>
        <w:t>FutureTask</w:t>
      </w:r>
      <w:r w:rsidRPr="00953043">
        <w:rPr>
          <w:rFonts w:eastAsia="Times New Roman"/>
        </w:rPr>
        <w:t>, это означает</w:t>
      </w:r>
      <w:r>
        <w:rPr>
          <w:rFonts w:eastAsia="Times New Roman"/>
        </w:rPr>
        <w:t xml:space="preserve"> </w:t>
      </w:r>
      <w:r w:rsidRPr="00953043">
        <w:rPr>
          <w:rFonts w:eastAsia="Times New Roman"/>
        </w:rPr>
        <w:t>“</w:t>
      </w:r>
      <w:r>
        <w:rPr>
          <w:rFonts w:eastAsia="Times New Roman"/>
        </w:rPr>
        <w:t>о</w:t>
      </w:r>
      <w:r w:rsidRPr="00953043">
        <w:rPr>
          <w:rFonts w:eastAsia="Times New Roman"/>
        </w:rPr>
        <w:t>ж</w:t>
      </w:r>
      <w:r>
        <w:rPr>
          <w:rFonts w:eastAsia="Times New Roman"/>
        </w:rPr>
        <w:t>и</w:t>
      </w:r>
      <w:r w:rsidRPr="00953043">
        <w:rPr>
          <w:rFonts w:eastAsia="Times New Roman"/>
        </w:rPr>
        <w:t xml:space="preserve">дать, пока задача не будет завершена”. </w:t>
      </w:r>
      <w:r>
        <w:rPr>
          <w:rFonts w:eastAsia="Times New Roman"/>
        </w:rPr>
        <w:t>Освобождение</w:t>
      </w:r>
      <w:r w:rsidRPr="00953043">
        <w:rPr>
          <w:rFonts w:eastAsia="Times New Roman"/>
        </w:rPr>
        <w:t xml:space="preserve"> является не</w:t>
      </w:r>
      <w:r>
        <w:rPr>
          <w:rFonts w:eastAsia="Times New Roman"/>
        </w:rPr>
        <w:t xml:space="preserve"> </w:t>
      </w:r>
      <w:r w:rsidRPr="00953043">
        <w:rPr>
          <w:rFonts w:eastAsia="Times New Roman"/>
        </w:rPr>
        <w:t xml:space="preserve">блокирующей операцией; </w:t>
      </w:r>
      <w:r>
        <w:rPr>
          <w:rFonts w:eastAsia="Times New Roman"/>
        </w:rPr>
        <w:t>освобождение</w:t>
      </w:r>
      <w:r w:rsidRPr="00953043">
        <w:rPr>
          <w:rFonts w:eastAsia="Times New Roman"/>
        </w:rPr>
        <w:t xml:space="preserve"> может </w:t>
      </w:r>
      <w:r>
        <w:rPr>
          <w:rFonts w:eastAsia="Times New Roman"/>
        </w:rPr>
        <w:t>позволить</w:t>
      </w:r>
      <w:r w:rsidRPr="00953043">
        <w:rPr>
          <w:rFonts w:eastAsia="Times New Roman"/>
        </w:rPr>
        <w:t xml:space="preserve"> поток</w:t>
      </w:r>
      <w:r>
        <w:rPr>
          <w:rFonts w:eastAsia="Times New Roman"/>
        </w:rPr>
        <w:t>ам</w:t>
      </w:r>
      <w:r w:rsidRPr="00953043">
        <w:rPr>
          <w:rFonts w:eastAsia="Times New Roman"/>
        </w:rPr>
        <w:t xml:space="preserve">, </w:t>
      </w:r>
      <w:r>
        <w:rPr>
          <w:rFonts w:eastAsia="Times New Roman"/>
        </w:rPr>
        <w:t>заблокированным</w:t>
      </w:r>
      <w:r w:rsidRPr="00953043">
        <w:rPr>
          <w:rFonts w:eastAsia="Times New Roman"/>
        </w:rPr>
        <w:t xml:space="preserve"> в </w:t>
      </w:r>
      <w:r>
        <w:rPr>
          <w:rFonts w:eastAsia="Times New Roman"/>
        </w:rPr>
        <w:t>процессе захвата, продолжить своё выполнение</w:t>
      </w:r>
      <w:r w:rsidRPr="00953043">
        <w:rPr>
          <w:rFonts w:eastAsia="Times New Roman"/>
        </w:rPr>
        <w:t>.</w:t>
      </w:r>
    </w:p>
    <w:p w:rsidR="004A63D9" w:rsidRPr="00FC4B76" w:rsidRDefault="004A63D9">
      <w:pPr>
        <w:spacing w:line="6" w:lineRule="exact"/>
        <w:rPr>
          <w:rFonts w:eastAsia="Times New Roman"/>
        </w:rPr>
      </w:pPr>
    </w:p>
    <w:p w:rsidR="00E259CA" w:rsidRDefault="00E259CA">
      <w:pPr>
        <w:spacing w:line="259" w:lineRule="auto"/>
        <w:ind w:firstLine="300"/>
        <w:jc w:val="both"/>
        <w:rPr>
          <w:rFonts w:eastAsia="Times New Roman"/>
        </w:rPr>
      </w:pPr>
      <w:r w:rsidRPr="00E259CA">
        <w:rPr>
          <w:rFonts w:eastAsia="Times New Roman"/>
        </w:rPr>
        <w:t>Чтобы класс зависел от состояния, он должен иметь некоторое состояние.</w:t>
      </w:r>
      <w:r>
        <w:rPr>
          <w:rFonts w:eastAsia="Times New Roman"/>
        </w:rPr>
        <w:t xml:space="preserve"> Класс</w:t>
      </w:r>
      <w:r w:rsidRPr="00E259CA">
        <w:rPr>
          <w:rFonts w:eastAsia="Times New Roman"/>
        </w:rPr>
        <w:t xml:space="preserve"> </w:t>
      </w:r>
      <w:r w:rsidRPr="00E259CA">
        <w:rPr>
          <w:rFonts w:eastAsia="Times New Roman"/>
          <w:lang w:val="en-US"/>
        </w:rPr>
        <w:t>AQS</w:t>
      </w:r>
      <w:r w:rsidRPr="00E259CA">
        <w:rPr>
          <w:rFonts w:eastAsia="Times New Roman"/>
        </w:rPr>
        <w:t xml:space="preserve"> берет на себя задачу управления некоторыми состояниями для класса синхронизатора: он управляет </w:t>
      </w:r>
      <w:r>
        <w:rPr>
          <w:rFonts w:eastAsia="Times New Roman"/>
        </w:rPr>
        <w:t>информацией</w:t>
      </w:r>
      <w:r w:rsidRPr="00E259CA">
        <w:rPr>
          <w:rFonts w:eastAsia="Times New Roman"/>
        </w:rPr>
        <w:t xml:space="preserve"> о состоянии</w:t>
      </w:r>
      <w:r>
        <w:rPr>
          <w:rFonts w:eastAsia="Times New Roman"/>
        </w:rPr>
        <w:t xml:space="preserve"> как единым целым</w:t>
      </w:r>
      <w:r w:rsidRPr="00E259CA">
        <w:rPr>
          <w:rFonts w:eastAsia="Times New Roman"/>
        </w:rPr>
        <w:t xml:space="preserve">, которым можно управлять с помощью защищенных методов </w:t>
      </w:r>
      <w:r w:rsidRPr="00146CC4">
        <w:rPr>
          <w:rFonts w:ascii="Lucida Sans Typewriter" w:eastAsia="Lucida Sans Typewriter" w:hAnsi="Lucida Sans Typewriter"/>
          <w:sz w:val="17"/>
          <w:lang w:val="en-US"/>
        </w:rPr>
        <w:t>getState</w:t>
      </w:r>
      <w:r w:rsidRPr="00E259CA">
        <w:rPr>
          <w:rFonts w:eastAsia="Times New Roman"/>
        </w:rPr>
        <w:t xml:space="preserve">, </w:t>
      </w:r>
      <w:r w:rsidRPr="00146CC4">
        <w:rPr>
          <w:rFonts w:ascii="Lucida Sans Typewriter" w:eastAsia="Lucida Sans Typewriter" w:hAnsi="Lucida Sans Typewriter"/>
          <w:sz w:val="17"/>
          <w:lang w:val="en-US"/>
        </w:rPr>
        <w:t>setState</w:t>
      </w:r>
      <w:r w:rsidRPr="00E259CA">
        <w:rPr>
          <w:rFonts w:eastAsia="Times New Roman"/>
        </w:rPr>
        <w:t xml:space="preserve"> и </w:t>
      </w:r>
      <w:r w:rsidRPr="00146CC4">
        <w:rPr>
          <w:rFonts w:ascii="Lucida Sans Typewriter" w:eastAsia="Lucida Sans Typewriter" w:hAnsi="Lucida Sans Typewriter"/>
          <w:sz w:val="17"/>
          <w:lang w:val="en-US"/>
        </w:rPr>
        <w:t>compareAndSetState</w:t>
      </w:r>
      <w:r w:rsidRPr="00E259CA">
        <w:rPr>
          <w:rFonts w:eastAsia="Times New Roman"/>
        </w:rPr>
        <w:t>. Эт</w:t>
      </w:r>
      <w:r>
        <w:rPr>
          <w:rFonts w:eastAsia="Times New Roman"/>
        </w:rPr>
        <w:t>от механизм</w:t>
      </w:r>
      <w:r w:rsidRPr="00E259CA">
        <w:rPr>
          <w:rFonts w:eastAsia="Times New Roman"/>
        </w:rPr>
        <w:t xml:space="preserve"> можно использовать для </w:t>
      </w:r>
      <w:r>
        <w:rPr>
          <w:rFonts w:eastAsia="Times New Roman"/>
        </w:rPr>
        <w:t>представления</w:t>
      </w:r>
      <w:r w:rsidRPr="00E259CA">
        <w:rPr>
          <w:rFonts w:eastAsia="Times New Roman"/>
        </w:rPr>
        <w:t xml:space="preserve"> произвольного состояния; например, </w:t>
      </w:r>
      <w:r>
        <w:rPr>
          <w:rFonts w:eastAsia="Times New Roman"/>
        </w:rPr>
        <w:t>класс</w:t>
      </w:r>
      <w:r w:rsidRPr="00E259CA">
        <w:rPr>
          <w:rFonts w:eastAsia="Times New Roman"/>
        </w:rPr>
        <w:t xml:space="preserve">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использует его для отображения</w:t>
      </w:r>
      <w:r>
        <w:rPr>
          <w:rFonts w:eastAsia="Times New Roman"/>
        </w:rPr>
        <w:t xml:space="preserve"> того, сколько</w:t>
      </w:r>
      <w:r w:rsidRPr="00E259CA">
        <w:rPr>
          <w:rFonts w:eastAsia="Times New Roman"/>
        </w:rPr>
        <w:t xml:space="preserve"> раз</w:t>
      </w:r>
      <w:r>
        <w:rPr>
          <w:rFonts w:eastAsia="Times New Roman"/>
        </w:rPr>
        <w:t xml:space="preserve"> </w:t>
      </w:r>
      <w:r w:rsidRPr="00E259CA">
        <w:rPr>
          <w:rFonts w:eastAsia="Times New Roman"/>
        </w:rPr>
        <w:t>поток</w:t>
      </w:r>
      <w:r>
        <w:rPr>
          <w:rFonts w:eastAsia="Times New Roman"/>
        </w:rPr>
        <w:t>-владелец</w:t>
      </w:r>
      <w:r w:rsidRPr="00E259CA">
        <w:rPr>
          <w:rFonts w:eastAsia="Times New Roman"/>
        </w:rPr>
        <w:t xml:space="preserve"> </w:t>
      </w:r>
      <w:r>
        <w:rPr>
          <w:rFonts w:eastAsia="Times New Roman"/>
        </w:rPr>
        <w:t>захватывал блокировку</w:t>
      </w:r>
      <w:r w:rsidRPr="00E259CA">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Semaphore</w:t>
      </w:r>
      <w:r w:rsidRPr="00E259CA">
        <w:rPr>
          <w:rFonts w:eastAsia="Times New Roman"/>
        </w:rPr>
        <w:t xml:space="preserve"> используе</w:t>
      </w:r>
      <w:r>
        <w:rPr>
          <w:rFonts w:eastAsia="Times New Roman"/>
        </w:rPr>
        <w:t>т его</w:t>
      </w:r>
      <w:r w:rsidRPr="00E259CA">
        <w:rPr>
          <w:rFonts w:eastAsia="Times New Roman"/>
        </w:rPr>
        <w:t xml:space="preserve"> для представления количества </w:t>
      </w:r>
      <w:r>
        <w:rPr>
          <w:rFonts w:eastAsia="Times New Roman"/>
        </w:rPr>
        <w:t xml:space="preserve">оставшихся </w:t>
      </w:r>
      <w:r w:rsidRPr="00E259CA">
        <w:rPr>
          <w:rFonts w:eastAsia="Times New Roman"/>
        </w:rPr>
        <w:t xml:space="preserve">разрешений, </w:t>
      </w:r>
      <w:r>
        <w:rPr>
          <w:rFonts w:eastAsia="Times New Roman"/>
        </w:rPr>
        <w:t>а класс</w:t>
      </w:r>
      <w:r w:rsidRPr="00E259CA">
        <w:rPr>
          <w:rFonts w:eastAsia="Times New Roman"/>
        </w:rPr>
        <w:t xml:space="preserve"> </w:t>
      </w:r>
      <w:r w:rsidRPr="00146CC4">
        <w:rPr>
          <w:rFonts w:ascii="Lucida Sans Typewriter" w:eastAsia="Lucida Sans Typewriter" w:hAnsi="Lucida Sans Typewriter"/>
          <w:sz w:val="17"/>
          <w:lang w:val="en-US"/>
        </w:rPr>
        <w:t>FutureTask</w:t>
      </w:r>
      <w:r w:rsidRPr="00E259CA">
        <w:rPr>
          <w:rFonts w:eastAsia="Times New Roman"/>
          <w:sz w:val="19"/>
        </w:rPr>
        <w:t xml:space="preserve"> </w:t>
      </w:r>
      <w:r w:rsidRPr="00E259CA">
        <w:rPr>
          <w:rFonts w:eastAsia="Times New Roman"/>
        </w:rPr>
        <w:t>использует его для отображения состояния задачи (не начат</w:t>
      </w:r>
      <w:r>
        <w:rPr>
          <w:rFonts w:eastAsia="Times New Roman"/>
        </w:rPr>
        <w:t>а</w:t>
      </w:r>
      <w:r w:rsidRPr="00E259CA">
        <w:rPr>
          <w:rFonts w:eastAsia="Times New Roman"/>
        </w:rPr>
        <w:t>, выполняется, завершен</w:t>
      </w:r>
      <w:r>
        <w:rPr>
          <w:rFonts w:eastAsia="Times New Roman"/>
        </w:rPr>
        <w:t>а</w:t>
      </w:r>
      <w:r w:rsidRPr="00E259CA">
        <w:rPr>
          <w:rFonts w:eastAsia="Times New Roman"/>
        </w:rPr>
        <w:t>, отменен</w:t>
      </w:r>
      <w:r>
        <w:rPr>
          <w:rFonts w:eastAsia="Times New Roman"/>
        </w:rPr>
        <w:t>а</w:t>
      </w:r>
      <w:r w:rsidRPr="00E259CA">
        <w:rPr>
          <w:rFonts w:eastAsia="Times New Roman"/>
        </w:rPr>
        <w:t xml:space="preserve">). Синхронизаторы также могут сами управлять дополнительными переменными состояния; например, </w:t>
      </w:r>
      <w:r>
        <w:rPr>
          <w:rFonts w:eastAsia="Times New Roman"/>
        </w:rPr>
        <w:t xml:space="preserve">класс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 xml:space="preserve">отслеживает текущего владельца блокировки, чтобы различать реентерабельные и конкурирующие запросы на </w:t>
      </w:r>
      <w:r>
        <w:rPr>
          <w:rFonts w:eastAsia="Times New Roman"/>
        </w:rPr>
        <w:t>захват</w:t>
      </w:r>
      <w:r w:rsidRPr="00E259CA">
        <w:rPr>
          <w:rFonts w:eastAsia="Times New Roman"/>
        </w:rPr>
        <w:t xml:space="preserve"> блокировки.</w:t>
      </w:r>
    </w:p>
    <w:p w:rsidR="0022293B" w:rsidRDefault="0022293B">
      <w:pPr>
        <w:spacing w:line="260" w:lineRule="auto"/>
        <w:ind w:firstLine="300"/>
        <w:jc w:val="both"/>
        <w:rPr>
          <w:rFonts w:eastAsia="Times New Roman"/>
        </w:rPr>
      </w:pPr>
      <w:r>
        <w:rPr>
          <w:rFonts w:eastAsia="Times New Roman"/>
        </w:rPr>
        <w:t>Захват</w:t>
      </w:r>
      <w:r w:rsidRPr="0022293B">
        <w:rPr>
          <w:rFonts w:eastAsia="Times New Roman"/>
        </w:rPr>
        <w:t xml:space="preserve"> и </w:t>
      </w:r>
      <w:r>
        <w:rPr>
          <w:rFonts w:eastAsia="Times New Roman"/>
        </w:rPr>
        <w:t>освобождение</w:t>
      </w:r>
      <w:r w:rsidR="002A15C4">
        <w:rPr>
          <w:rFonts w:eastAsia="Times New Roman"/>
        </w:rPr>
        <w:t xml:space="preserve"> блокировки</w:t>
      </w:r>
      <w:r w:rsidRPr="0022293B">
        <w:rPr>
          <w:rFonts w:eastAsia="Times New Roman"/>
        </w:rPr>
        <w:t xml:space="preserve"> </w:t>
      </w:r>
      <w:r>
        <w:rPr>
          <w:rFonts w:eastAsia="Times New Roman"/>
        </w:rPr>
        <w:t>принимает</w:t>
      </w:r>
      <w:r w:rsidRPr="0022293B">
        <w:rPr>
          <w:rFonts w:eastAsia="Times New Roman"/>
        </w:rPr>
        <w:t xml:space="preserve"> </w:t>
      </w:r>
      <w:r w:rsidR="002A15C4" w:rsidRPr="0022293B">
        <w:rPr>
          <w:rFonts w:eastAsia="Times New Roman"/>
        </w:rPr>
        <w:t>в</w:t>
      </w:r>
      <w:r w:rsidR="002A15C4">
        <w:rPr>
          <w:rFonts w:eastAsia="Times New Roman"/>
        </w:rPr>
        <w:t xml:space="preserve"> классе</w:t>
      </w:r>
      <w:r w:rsidR="002A15C4" w:rsidRPr="0022293B">
        <w:rPr>
          <w:rFonts w:eastAsia="Times New Roman"/>
        </w:rPr>
        <w:t xml:space="preserve"> </w:t>
      </w:r>
      <w:r w:rsidR="002A15C4" w:rsidRPr="0022293B">
        <w:rPr>
          <w:rFonts w:eastAsia="Times New Roman"/>
          <w:lang w:val="en-US"/>
        </w:rPr>
        <w:t>AQS</w:t>
      </w:r>
      <w:r w:rsidR="002A15C4">
        <w:rPr>
          <w:rFonts w:eastAsia="Times New Roman"/>
        </w:rPr>
        <w:t xml:space="preserve"> </w:t>
      </w:r>
      <w:r w:rsidRPr="0022293B">
        <w:rPr>
          <w:rFonts w:eastAsia="Times New Roman"/>
        </w:rPr>
        <w:t>форм</w:t>
      </w:r>
      <w:r>
        <w:rPr>
          <w:rFonts w:eastAsia="Times New Roman"/>
        </w:rPr>
        <w:t>у</w:t>
      </w:r>
      <w:r w:rsidRPr="0022293B">
        <w:rPr>
          <w:rFonts w:eastAsia="Times New Roman"/>
        </w:rPr>
        <w:t xml:space="preserve">, </w:t>
      </w:r>
      <w:r>
        <w:rPr>
          <w:rFonts w:eastAsia="Times New Roman"/>
        </w:rPr>
        <w:t>приведённую</w:t>
      </w:r>
      <w:r w:rsidRPr="0022293B">
        <w:rPr>
          <w:rFonts w:eastAsia="Times New Roman"/>
        </w:rPr>
        <w:t xml:space="preserve"> в листинге 14.13. В зависимости от синхронизатора</w:t>
      </w:r>
      <w:r w:rsidR="002A15C4">
        <w:rPr>
          <w:rFonts w:eastAsia="Times New Roman"/>
        </w:rPr>
        <w:t>,</w:t>
      </w:r>
      <w:r w:rsidRPr="0022293B">
        <w:rPr>
          <w:rFonts w:eastAsia="Times New Roman"/>
        </w:rPr>
        <w:t xml:space="preserve"> </w:t>
      </w:r>
      <w:r>
        <w:rPr>
          <w:rFonts w:eastAsia="Times New Roman"/>
        </w:rPr>
        <w:t>захват</w:t>
      </w:r>
      <w:r w:rsidRPr="0022293B">
        <w:rPr>
          <w:rFonts w:eastAsia="Times New Roman"/>
        </w:rPr>
        <w:t xml:space="preserve"> может быть </w:t>
      </w:r>
      <w:r w:rsidRPr="002A15C4">
        <w:rPr>
          <w:rFonts w:eastAsia="Times New Roman"/>
          <w:i/>
        </w:rPr>
        <w:t>исключительным</w:t>
      </w:r>
      <w:r w:rsidR="002A15C4">
        <w:rPr>
          <w:rFonts w:eastAsia="Times New Roman"/>
          <w:i/>
        </w:rPr>
        <w:t xml:space="preserve"> (</w:t>
      </w:r>
      <w:r w:rsidR="002A15C4" w:rsidRPr="00146CC4">
        <w:rPr>
          <w:rFonts w:eastAsia="Times New Roman"/>
          <w:i/>
          <w:lang w:val="en-US"/>
        </w:rPr>
        <w:t>exclusive</w:t>
      </w:r>
      <w:r w:rsidR="002A15C4">
        <w:rPr>
          <w:rFonts w:eastAsia="Times New Roman"/>
          <w:i/>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класса</w:t>
      </w:r>
      <w:r w:rsidRPr="0022293B">
        <w:rPr>
          <w:rFonts w:eastAsia="Times New Roman"/>
        </w:rPr>
        <w:t xml:space="preserve"> </w:t>
      </w:r>
      <w:r w:rsidR="002A15C4" w:rsidRPr="00146CC4">
        <w:rPr>
          <w:rFonts w:ascii="Lucida Sans Typewriter" w:eastAsia="Lucida Sans Typewriter" w:hAnsi="Lucida Sans Typewriter"/>
          <w:sz w:val="17"/>
          <w:lang w:val="en-US"/>
        </w:rPr>
        <w:t>ReentrantLock</w:t>
      </w:r>
      <w:r w:rsidRPr="0022293B">
        <w:rPr>
          <w:rFonts w:eastAsia="Times New Roman"/>
        </w:rPr>
        <w:t xml:space="preserve">, или </w:t>
      </w:r>
      <w:r w:rsidRPr="002A15C4">
        <w:rPr>
          <w:rFonts w:eastAsia="Times New Roman"/>
          <w:i/>
        </w:rPr>
        <w:t>неисключительным</w:t>
      </w:r>
      <w:r w:rsidR="002A15C4">
        <w:rPr>
          <w:rFonts w:eastAsia="Times New Roman"/>
        </w:rPr>
        <w:t xml:space="preserve"> (</w:t>
      </w:r>
      <w:r w:rsidR="002A15C4" w:rsidRPr="00146CC4">
        <w:rPr>
          <w:rFonts w:eastAsia="Times New Roman"/>
          <w:i/>
          <w:sz w:val="19"/>
          <w:lang w:val="en-US"/>
        </w:rPr>
        <w:t>nonexclusive</w:t>
      </w:r>
      <w:r w:rsidR="002A15C4">
        <w:rPr>
          <w:rFonts w:eastAsia="Times New Roman"/>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классов</w:t>
      </w:r>
      <w:r w:rsidRPr="0022293B">
        <w:rPr>
          <w:rFonts w:eastAsia="Times New Roman"/>
        </w:rPr>
        <w:t xml:space="preserve"> </w:t>
      </w:r>
      <w:r w:rsidR="002A15C4" w:rsidRPr="00146CC4">
        <w:rPr>
          <w:rFonts w:ascii="Lucida Sans Typewriter" w:eastAsia="Lucida Sans Typewriter" w:hAnsi="Lucida Sans Typewriter"/>
          <w:sz w:val="17"/>
          <w:lang w:val="en-US"/>
        </w:rPr>
        <w:t>Semaphore</w:t>
      </w:r>
      <w:r w:rsidR="002A15C4" w:rsidRPr="002A15C4">
        <w:rPr>
          <w:rFonts w:ascii="Lucida Sans Typewriter" w:eastAsia="Lucida Sans Typewriter" w:hAnsi="Lucida Sans Typewriter"/>
          <w:sz w:val="17"/>
        </w:rPr>
        <w:t xml:space="preserve"> </w:t>
      </w:r>
      <w:r w:rsidRPr="0022293B">
        <w:rPr>
          <w:rFonts w:eastAsia="Times New Roman"/>
        </w:rPr>
        <w:t xml:space="preserve">и </w:t>
      </w:r>
      <w:r w:rsidR="002A15C4" w:rsidRPr="00146CC4">
        <w:rPr>
          <w:rFonts w:ascii="Lucida Sans Typewriter" w:eastAsia="Lucida Sans Typewriter" w:hAnsi="Lucida Sans Typewriter"/>
          <w:sz w:val="17"/>
          <w:lang w:val="en-US"/>
        </w:rPr>
        <w:t>CountDownLatch</w:t>
      </w:r>
      <w:r w:rsidRPr="0022293B">
        <w:rPr>
          <w:rFonts w:eastAsia="Times New Roman"/>
        </w:rPr>
        <w:t xml:space="preserve">. Операция </w:t>
      </w:r>
      <w:r>
        <w:rPr>
          <w:rFonts w:eastAsia="Times New Roman"/>
        </w:rPr>
        <w:t>захвата</w:t>
      </w:r>
      <w:r w:rsidRPr="0022293B">
        <w:rPr>
          <w:rFonts w:eastAsia="Times New Roman"/>
        </w:rPr>
        <w:t xml:space="preserve"> состоит из двух частей. Во-первых, синхронизатор решает, </w:t>
      </w:r>
      <w:r>
        <w:rPr>
          <w:rFonts w:eastAsia="Times New Roman"/>
        </w:rPr>
        <w:t>позволяет</w:t>
      </w:r>
      <w:r w:rsidRPr="0022293B">
        <w:rPr>
          <w:rFonts w:eastAsia="Times New Roman"/>
        </w:rPr>
        <w:t xml:space="preserve"> ли</w:t>
      </w:r>
      <w:r w:rsidR="002A15C4">
        <w:rPr>
          <w:rFonts w:eastAsia="Times New Roman"/>
        </w:rPr>
        <w:t xml:space="preserve"> </w:t>
      </w:r>
      <w:r w:rsidR="002A15C4" w:rsidRPr="0022293B">
        <w:rPr>
          <w:rFonts w:eastAsia="Times New Roman"/>
        </w:rPr>
        <w:t>текущее состояние</w:t>
      </w:r>
      <w:r>
        <w:rPr>
          <w:rFonts w:eastAsia="Times New Roman"/>
        </w:rPr>
        <w:t xml:space="preserve"> выполнить</w:t>
      </w:r>
      <w:r w:rsidRPr="0022293B">
        <w:rPr>
          <w:rFonts w:eastAsia="Times New Roman"/>
        </w:rPr>
        <w:t xml:space="preserve"> </w:t>
      </w:r>
      <w:r>
        <w:rPr>
          <w:rFonts w:eastAsia="Times New Roman"/>
        </w:rPr>
        <w:t>захват</w:t>
      </w:r>
      <w:r w:rsidRPr="0022293B">
        <w:rPr>
          <w:rFonts w:eastAsia="Times New Roman"/>
        </w:rPr>
        <w:t>; если это так, поток</w:t>
      </w:r>
      <w:r>
        <w:rPr>
          <w:rFonts w:eastAsia="Times New Roman"/>
        </w:rPr>
        <w:t>у</w:t>
      </w:r>
      <w:r w:rsidRPr="0022293B">
        <w:rPr>
          <w:rFonts w:eastAsia="Times New Roman"/>
        </w:rPr>
        <w:t xml:space="preserve"> позвол</w:t>
      </w:r>
      <w:r>
        <w:rPr>
          <w:rFonts w:eastAsia="Times New Roman"/>
        </w:rPr>
        <w:t>яется</w:t>
      </w:r>
      <w:r w:rsidRPr="0022293B">
        <w:rPr>
          <w:rFonts w:eastAsia="Times New Roman"/>
        </w:rPr>
        <w:t xml:space="preserve"> продолжить</w:t>
      </w:r>
      <w:r>
        <w:rPr>
          <w:rFonts w:eastAsia="Times New Roman"/>
        </w:rPr>
        <w:t xml:space="preserve"> выполнение</w:t>
      </w:r>
      <w:r w:rsidR="002A15C4">
        <w:rPr>
          <w:rFonts w:eastAsia="Times New Roman"/>
        </w:rPr>
        <w:t>, а</w:t>
      </w:r>
      <w:r w:rsidRPr="0022293B">
        <w:rPr>
          <w:rFonts w:eastAsia="Times New Roman"/>
        </w:rPr>
        <w:t xml:space="preserve"> если нет, </w:t>
      </w:r>
      <w:r>
        <w:rPr>
          <w:rFonts w:eastAsia="Times New Roman"/>
        </w:rPr>
        <w:t>операция захвата блокируется</w:t>
      </w:r>
      <w:r w:rsidRPr="0022293B">
        <w:rPr>
          <w:rFonts w:eastAsia="Times New Roman"/>
        </w:rPr>
        <w:t xml:space="preserve"> или</w:t>
      </w:r>
      <w:r>
        <w:rPr>
          <w:rFonts w:eastAsia="Times New Roman"/>
        </w:rPr>
        <w:t xml:space="preserve"> происходит</w:t>
      </w:r>
      <w:r w:rsidRPr="0022293B">
        <w:rPr>
          <w:rFonts w:eastAsia="Times New Roman"/>
        </w:rPr>
        <w:t xml:space="preserve"> сбо</w:t>
      </w:r>
      <w:r>
        <w:rPr>
          <w:rFonts w:eastAsia="Times New Roman"/>
        </w:rPr>
        <w:t>й</w:t>
      </w:r>
      <w:r w:rsidRPr="0022293B">
        <w:rPr>
          <w:rFonts w:eastAsia="Times New Roman"/>
        </w:rPr>
        <w:t xml:space="preserve">. Это решение определяется семантикой синхронизатора; например, </w:t>
      </w:r>
      <w:r w:rsidR="002A15C4">
        <w:rPr>
          <w:rFonts w:eastAsia="Times New Roman"/>
        </w:rPr>
        <w:t>захват блокировки</w:t>
      </w:r>
      <w:r w:rsidRPr="0022293B">
        <w:rPr>
          <w:rFonts w:eastAsia="Times New Roman"/>
        </w:rPr>
        <w:t xml:space="preserve"> </w:t>
      </w:r>
      <w:r w:rsidR="002A15C4">
        <w:rPr>
          <w:rFonts w:eastAsia="Times New Roman"/>
        </w:rPr>
        <w:t xml:space="preserve">может быть успешен, </w:t>
      </w:r>
      <w:r w:rsidRPr="0022293B">
        <w:rPr>
          <w:rFonts w:eastAsia="Times New Roman"/>
        </w:rPr>
        <w:t xml:space="preserve"> если </w:t>
      </w:r>
      <w:r w:rsidR="002A15C4">
        <w:rPr>
          <w:rFonts w:eastAsia="Times New Roman"/>
        </w:rPr>
        <w:t>блокировка не удерживается</w:t>
      </w:r>
      <w:r w:rsidRPr="0022293B">
        <w:rPr>
          <w:rFonts w:eastAsia="Times New Roman"/>
        </w:rPr>
        <w:t xml:space="preserve">, и </w:t>
      </w:r>
      <w:r w:rsidR="002A15C4">
        <w:rPr>
          <w:rFonts w:eastAsia="Times New Roman"/>
        </w:rPr>
        <w:t>захват</w:t>
      </w:r>
      <w:r w:rsidRPr="0022293B">
        <w:rPr>
          <w:rFonts w:eastAsia="Times New Roman"/>
        </w:rPr>
        <w:t xml:space="preserve"> защелк</w:t>
      </w:r>
      <w:r w:rsidR="002A15C4">
        <w:rPr>
          <w:rFonts w:eastAsia="Times New Roman"/>
        </w:rPr>
        <w:t>и</w:t>
      </w:r>
      <w:r w:rsidRPr="0022293B">
        <w:rPr>
          <w:rFonts w:eastAsia="Times New Roman"/>
        </w:rPr>
        <w:t xml:space="preserve"> может </w:t>
      </w:r>
      <w:r w:rsidR="002A15C4">
        <w:rPr>
          <w:rFonts w:eastAsia="Times New Roman"/>
        </w:rPr>
        <w:t>быть</w:t>
      </w:r>
      <w:r w:rsidRPr="0022293B">
        <w:rPr>
          <w:rFonts w:eastAsia="Times New Roman"/>
        </w:rPr>
        <w:t xml:space="preserve"> успе</w:t>
      </w:r>
      <w:r w:rsidR="002A15C4">
        <w:rPr>
          <w:rFonts w:eastAsia="Times New Roman"/>
        </w:rPr>
        <w:t>шен</w:t>
      </w:r>
      <w:r w:rsidRPr="0022293B">
        <w:rPr>
          <w:rFonts w:eastAsia="Times New Roman"/>
        </w:rPr>
        <w:t>, если защелка находится в терминальном состоянии.</w:t>
      </w:r>
    </w:p>
    <w:bookmarkStart w:id="5367" w:name="page333"/>
    <w:bookmarkEnd w:id="5367"/>
    <w:p w:rsidR="002A15C4" w:rsidRPr="00FC4B76" w:rsidRDefault="009D6107" w:rsidP="002A15C4">
      <w:pPr>
        <w:spacing w:line="255" w:lineRule="exact"/>
        <w:rPr>
          <w:rFonts w:eastAsia="Times New Roman"/>
        </w:rPr>
      </w:pPr>
      <w:r>
        <w:rPr>
          <w:noProof/>
        </w:rPr>
        <mc:AlternateContent>
          <mc:Choice Requires="wps">
            <w:drawing>
              <wp:anchor distT="0" distB="0" distL="114300" distR="114300" simplePos="0" relativeHeight="251903488" behindDoc="1" locked="0" layoutInCell="1" allowOverlap="1" wp14:anchorId="36089CAF" wp14:editId="036FAF62">
                <wp:simplePos x="0" y="0"/>
                <wp:positionH relativeFrom="column">
                  <wp:posOffset>-3175</wp:posOffset>
                </wp:positionH>
                <wp:positionV relativeFrom="paragraph">
                  <wp:posOffset>88900</wp:posOffset>
                </wp:positionV>
                <wp:extent cx="4568825" cy="0"/>
                <wp:effectExtent l="9525" t="7620" r="12700" b="11430"/>
                <wp:wrapNone/>
                <wp:docPr id="59"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3"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35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SP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" strokeweight=".16931mm"/>
            </w:pict>
          </mc:Fallback>
        </mc:AlternateContent>
      </w:r>
    </w:p>
    <w:p w:rsidR="002A15C4" w:rsidRPr="00146CC4" w:rsidRDefault="002A15C4" w:rsidP="002A15C4">
      <w:pPr>
        <w:spacing w:line="0" w:lineRule="atLeast"/>
        <w:ind w:right="23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acquire() throws InterruptedException {</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(state does not permit acquire) { if (blocking acquisition requested) {</w:t>
      </w:r>
    </w:p>
    <w:p w:rsidR="002A15C4" w:rsidRPr="00146CC4" w:rsidRDefault="002A15C4" w:rsidP="002A15C4">
      <w:pPr>
        <w:spacing w:line="2" w:lineRule="exact"/>
        <w:rPr>
          <w:rFonts w:eastAsia="Times New Roman"/>
          <w:lang w:val="en-US"/>
        </w:rPr>
      </w:pPr>
    </w:p>
    <w:p w:rsidR="002A15C4" w:rsidRPr="00146CC4" w:rsidRDefault="002A15C4" w:rsidP="002A15C4">
      <w:pPr>
        <w:spacing w:line="287" w:lineRule="auto"/>
        <w:ind w:left="124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enqueue current thread if not already queued block current thread</w:t>
      </w: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else</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failure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420" w:right="29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possibly update synchronization state dequeue thread if it was queued return success</w:t>
      </w:r>
    </w:p>
    <w:p w:rsidR="002A15C4" w:rsidRPr="00146CC4" w:rsidRDefault="002A15C4" w:rsidP="002A15C4">
      <w:pPr>
        <w:spacing w:line="1"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280"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release() {</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update synchronization state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(new state may permit a blocked thread to acquire)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unblock one or more queued threads</w:t>
      </w:r>
    </w:p>
    <w:p w:rsidR="002A15C4" w:rsidRPr="00146CC4" w:rsidRDefault="002A15C4" w:rsidP="002A15C4">
      <w:pPr>
        <w:spacing w:line="38" w:lineRule="exact"/>
        <w:rPr>
          <w:rFonts w:eastAsia="Times New Roman"/>
          <w:lang w:val="en-US"/>
        </w:rPr>
      </w:pPr>
    </w:p>
    <w:p w:rsidR="002A15C4" w:rsidRPr="00FC4B76" w:rsidRDefault="002A15C4" w:rsidP="002A15C4">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2A15C4" w:rsidRPr="00FC4B76" w:rsidRDefault="009D6107" w:rsidP="002A15C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4512" behindDoc="1" locked="0" layoutInCell="1" allowOverlap="1" wp14:anchorId="6EA7F2DA" wp14:editId="3C1C9480">
                <wp:simplePos x="0" y="0"/>
                <wp:positionH relativeFrom="column">
                  <wp:posOffset>-3175</wp:posOffset>
                </wp:positionH>
                <wp:positionV relativeFrom="paragraph">
                  <wp:posOffset>60325</wp:posOffset>
                </wp:positionV>
                <wp:extent cx="4568825" cy="0"/>
                <wp:effectExtent l="9525" t="8255" r="12700" b="10795"/>
                <wp:wrapNone/>
                <wp:docPr id="58" name="Line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4"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EE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q&#10;0PEEFQIAACwEAAAOAAAAAAAAAAAAAAAAAC4CAABkcnMvZTJvRG9jLnhtbFBLAQItABQABgAIAAAA&#10;IQCz/xug3AAAAAUBAAAPAAAAAAAAAAAAAAAAAG8EAABkcnMvZG93bnJldi54bWxQSwUGAAAAAAQA&#10;BADzAAAAeAUAAAAA&#10;" strokeweight=".48pt"/>
            </w:pict>
          </mc:Fallback>
        </mc:AlternateContent>
      </w:r>
    </w:p>
    <w:p w:rsidR="002A15C4" w:rsidRPr="00FC4B76" w:rsidRDefault="002A15C4" w:rsidP="002A15C4">
      <w:pPr>
        <w:spacing w:line="125" w:lineRule="exact"/>
        <w:rPr>
          <w:rFonts w:eastAsia="Times New Roman"/>
        </w:rPr>
      </w:pPr>
    </w:p>
    <w:p w:rsidR="002A15C4" w:rsidRPr="003279F3" w:rsidRDefault="003279F3" w:rsidP="003279F3">
      <w:pPr>
        <w:pStyle w:val="af7"/>
      </w:pPr>
      <w:r w:rsidRPr="003279F3">
        <w:rPr>
          <w:b/>
        </w:rPr>
        <w:t>Листинг</w:t>
      </w:r>
      <w:r w:rsidR="002A15C4" w:rsidRPr="003279F3">
        <w:rPr>
          <w:rFonts w:eastAsia="Arial"/>
          <w:b/>
        </w:rPr>
        <w:t xml:space="preserve"> 14</w:t>
      </w:r>
      <w:r w:rsidR="002A15C4" w:rsidRPr="003279F3">
        <w:rPr>
          <w:b/>
        </w:rPr>
        <w:t>.</w:t>
      </w:r>
      <w:r w:rsidR="002A15C4" w:rsidRPr="003279F3">
        <w:rPr>
          <w:rFonts w:eastAsia="Arial"/>
          <w:b/>
        </w:rPr>
        <w:t>13</w:t>
      </w:r>
      <w:r w:rsidRPr="003279F3">
        <w:rPr>
          <w:rFonts w:eastAsia="Arial"/>
        </w:rPr>
        <w:t xml:space="preserve"> Каноническая форма захвата и освобождения в классе</w:t>
      </w:r>
      <w:r w:rsidR="002A15C4" w:rsidRPr="003279F3">
        <w:t xml:space="preserve"> </w:t>
      </w:r>
      <w:r>
        <w:rPr>
          <w:lang w:val="en-US"/>
        </w:rPr>
        <w:t>AQS</w:t>
      </w:r>
    </w:p>
    <w:p w:rsidR="00644452" w:rsidRDefault="00644452" w:rsidP="002A15C4">
      <w:pPr>
        <w:spacing w:line="251" w:lineRule="auto"/>
        <w:ind w:firstLine="300"/>
        <w:jc w:val="both"/>
        <w:rPr>
          <w:rFonts w:eastAsia="Times New Roman"/>
        </w:rPr>
      </w:pPr>
      <w:r w:rsidRPr="00644452">
        <w:rPr>
          <w:rFonts w:eastAsia="Times New Roman"/>
        </w:rPr>
        <w:t>Вторая часть включает</w:t>
      </w:r>
      <w:r>
        <w:rPr>
          <w:rFonts w:eastAsia="Times New Roman"/>
        </w:rPr>
        <w:t xml:space="preserve"> в себя</w:t>
      </w:r>
      <w:r w:rsidRPr="00644452">
        <w:rPr>
          <w:rFonts w:eastAsia="Times New Roman"/>
        </w:rPr>
        <w:t xml:space="preserve">, возможно, обновление состояния синхронизатора; один поток, </w:t>
      </w:r>
      <w:r>
        <w:rPr>
          <w:rFonts w:eastAsia="Times New Roman"/>
        </w:rPr>
        <w:t>захвативший</w:t>
      </w:r>
      <w:r w:rsidRPr="00644452">
        <w:rPr>
          <w:rFonts w:eastAsia="Times New Roman"/>
        </w:rPr>
        <w:t xml:space="preserve"> синхронизатор, может </w:t>
      </w:r>
      <w:r>
        <w:rPr>
          <w:rFonts w:eastAsia="Times New Roman"/>
        </w:rPr>
        <w:t xml:space="preserve">оказывать </w:t>
      </w:r>
      <w:r w:rsidRPr="00644452">
        <w:rPr>
          <w:rFonts w:eastAsia="Times New Roman"/>
        </w:rPr>
        <w:t>влия</w:t>
      </w:r>
      <w:r>
        <w:rPr>
          <w:rFonts w:eastAsia="Times New Roman"/>
        </w:rPr>
        <w:t>ние на то</w:t>
      </w:r>
      <w:r w:rsidRPr="00644452">
        <w:rPr>
          <w:rFonts w:eastAsia="Times New Roman"/>
        </w:rPr>
        <w:t xml:space="preserve">, </w:t>
      </w:r>
      <w:r>
        <w:rPr>
          <w:rFonts w:eastAsia="Times New Roman"/>
        </w:rPr>
        <w:t>с</w:t>
      </w:r>
      <w:r w:rsidRPr="00644452">
        <w:rPr>
          <w:rFonts w:eastAsia="Times New Roman"/>
        </w:rPr>
        <w:t xml:space="preserve">могут ли другие потоки </w:t>
      </w:r>
      <w:r>
        <w:rPr>
          <w:rFonts w:eastAsia="Times New Roman"/>
        </w:rPr>
        <w:t>также захватить</w:t>
      </w:r>
      <w:r w:rsidRPr="00644452">
        <w:rPr>
          <w:rFonts w:eastAsia="Times New Roman"/>
        </w:rPr>
        <w:t xml:space="preserve"> его. Например, </w:t>
      </w:r>
      <w:r>
        <w:rPr>
          <w:rFonts w:eastAsia="Times New Roman"/>
        </w:rPr>
        <w:t>захват</w:t>
      </w:r>
      <w:r w:rsidRPr="00644452">
        <w:rPr>
          <w:rFonts w:eastAsia="Times New Roman"/>
        </w:rPr>
        <w:t xml:space="preserve"> блокировки изменяет состояние блокировки с “</w:t>
      </w:r>
      <w:r>
        <w:rPr>
          <w:rFonts w:eastAsia="Times New Roman"/>
        </w:rPr>
        <w:t>не удерживается</w:t>
      </w:r>
      <w:r w:rsidRPr="00644452">
        <w:rPr>
          <w:rFonts w:eastAsia="Times New Roman"/>
        </w:rPr>
        <w:t>” на “</w:t>
      </w:r>
      <w:r>
        <w:rPr>
          <w:rFonts w:eastAsia="Times New Roman"/>
        </w:rPr>
        <w:t>удерживается</w:t>
      </w:r>
      <w:r w:rsidRPr="00644452">
        <w:rPr>
          <w:rFonts w:eastAsia="Times New Roman"/>
        </w:rPr>
        <w:t>”, а получение разрешения от семафора уменьшает количество оставшихс</w:t>
      </w:r>
      <w:r>
        <w:rPr>
          <w:rFonts w:eastAsia="Times New Roman"/>
        </w:rPr>
        <w:t>я разрешений. С другой стороны, захват защёлки</w:t>
      </w:r>
      <w:r w:rsidRPr="00644452">
        <w:rPr>
          <w:rFonts w:eastAsia="Times New Roman"/>
        </w:rPr>
        <w:t xml:space="preserve"> одним потоком не</w:t>
      </w:r>
      <w:r>
        <w:rPr>
          <w:rFonts w:eastAsia="Times New Roman"/>
        </w:rPr>
        <w:t xml:space="preserve"> оказывает</w:t>
      </w:r>
      <w:r w:rsidRPr="00644452">
        <w:rPr>
          <w:rFonts w:eastAsia="Times New Roman"/>
        </w:rPr>
        <w:t xml:space="preserve"> влия</w:t>
      </w:r>
      <w:r>
        <w:rPr>
          <w:rFonts w:eastAsia="Times New Roman"/>
        </w:rPr>
        <w:t>ние на возможность её</w:t>
      </w:r>
      <w:r w:rsidRPr="00644452">
        <w:rPr>
          <w:rFonts w:eastAsia="Times New Roman"/>
        </w:rPr>
        <w:t xml:space="preserve"> </w:t>
      </w:r>
      <w:r>
        <w:rPr>
          <w:rFonts w:eastAsia="Times New Roman"/>
        </w:rPr>
        <w:t>захвата</w:t>
      </w:r>
      <w:r w:rsidRPr="00644452">
        <w:rPr>
          <w:rFonts w:eastAsia="Times New Roman"/>
        </w:rPr>
        <w:t xml:space="preserve"> другими потоками, поэтому </w:t>
      </w:r>
      <w:r>
        <w:rPr>
          <w:rFonts w:eastAsia="Times New Roman"/>
        </w:rPr>
        <w:t>захват</w:t>
      </w:r>
      <w:r w:rsidRPr="00644452">
        <w:rPr>
          <w:rFonts w:eastAsia="Times New Roman"/>
        </w:rPr>
        <w:t xml:space="preserve"> </w:t>
      </w:r>
      <w:r>
        <w:rPr>
          <w:rFonts w:eastAsia="Times New Roman"/>
        </w:rPr>
        <w:t>защёлки</w:t>
      </w:r>
      <w:r w:rsidRPr="00644452">
        <w:rPr>
          <w:rFonts w:eastAsia="Times New Roman"/>
        </w:rPr>
        <w:t xml:space="preserve"> не изменяет </w:t>
      </w:r>
      <w:r>
        <w:rPr>
          <w:rFonts w:eastAsia="Times New Roman"/>
        </w:rPr>
        <w:t>её</w:t>
      </w:r>
      <w:r w:rsidRPr="00644452">
        <w:rPr>
          <w:rFonts w:eastAsia="Times New Roman"/>
        </w:rPr>
        <w:t xml:space="preserve"> состояние.</w:t>
      </w:r>
    </w:p>
    <w:p w:rsidR="00670625" w:rsidRPr="00670625" w:rsidRDefault="00670625" w:rsidP="00670625">
      <w:pPr>
        <w:spacing w:line="259" w:lineRule="auto"/>
        <w:ind w:firstLine="300"/>
        <w:jc w:val="both"/>
        <w:rPr>
          <w:rFonts w:eastAsia="Times New Roman"/>
        </w:rPr>
      </w:pPr>
      <w:r w:rsidRPr="00670625">
        <w:rPr>
          <w:rFonts w:eastAsia="Times New Roman"/>
        </w:rPr>
        <w:t>Синхронизатор</w:t>
      </w:r>
      <w:r>
        <w:rPr>
          <w:rFonts w:eastAsia="Times New Roman"/>
        </w:rPr>
        <w:t>,</w:t>
      </w:r>
      <w:r w:rsidRPr="00670625">
        <w:rPr>
          <w:rFonts w:eastAsia="Times New Roman"/>
        </w:rPr>
        <w:t xml:space="preserve"> поддержива</w:t>
      </w:r>
      <w:r>
        <w:rPr>
          <w:rFonts w:eastAsia="Times New Roman"/>
        </w:rPr>
        <w:t>ющий</w:t>
      </w:r>
      <w:r w:rsidRPr="00670625">
        <w:rPr>
          <w:rFonts w:eastAsia="Times New Roman"/>
        </w:rPr>
        <w:t xml:space="preserve"> эксклюзивный </w:t>
      </w:r>
      <w:r>
        <w:rPr>
          <w:rFonts w:eastAsia="Times New Roman"/>
        </w:rPr>
        <w:t>захват,</w:t>
      </w:r>
      <w:r w:rsidRPr="00670625">
        <w:rPr>
          <w:rFonts w:eastAsia="Times New Roman"/>
        </w:rPr>
        <w:t xml:space="preserve"> </w:t>
      </w:r>
      <w:r>
        <w:rPr>
          <w:rFonts w:eastAsia="Times New Roman"/>
        </w:rPr>
        <w:t xml:space="preserve">должен реализовывать </w:t>
      </w:r>
      <w:r w:rsidRPr="00670625">
        <w:rPr>
          <w:rFonts w:eastAsia="Times New Roman"/>
        </w:rPr>
        <w:t xml:space="preserve">защищенные методы </w:t>
      </w:r>
      <w:r w:rsidRPr="00146CC4">
        <w:rPr>
          <w:rFonts w:ascii="Lucida Sans Typewriter" w:eastAsia="Lucida Sans Typewriter" w:hAnsi="Lucida Sans Typewriter"/>
          <w:sz w:val="17"/>
          <w:lang w:val="en-US"/>
        </w:rPr>
        <w:t>tryAcquire</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rPr>
        <w:t xml:space="preserve">, и </w:t>
      </w:r>
      <w:r w:rsidRPr="00146CC4">
        <w:rPr>
          <w:rFonts w:ascii="Lucida Sans Typewriter" w:eastAsia="Lucida Sans Typewriter" w:hAnsi="Lucida Sans Typewriter"/>
          <w:sz w:val="17"/>
          <w:lang w:val="en-US"/>
        </w:rPr>
        <w:t>isHeldExclusively</w:t>
      </w:r>
      <w:r w:rsidRPr="00670625">
        <w:rPr>
          <w:rFonts w:eastAsia="Times New Roman"/>
        </w:rPr>
        <w:t xml:space="preserve">, </w:t>
      </w:r>
      <w:r>
        <w:rPr>
          <w:rFonts w:eastAsia="Times New Roman"/>
        </w:rPr>
        <w:t>а</w:t>
      </w:r>
      <w:r w:rsidRPr="00670625">
        <w:rPr>
          <w:rFonts w:eastAsia="Times New Roman"/>
        </w:rPr>
        <w:t xml:space="preserve"> т</w:t>
      </w:r>
      <w:r>
        <w:rPr>
          <w:rFonts w:eastAsia="Times New Roman"/>
        </w:rPr>
        <w:t>от</w:t>
      </w:r>
      <w:r w:rsidRPr="00670625">
        <w:rPr>
          <w:rFonts w:eastAsia="Times New Roman"/>
        </w:rPr>
        <w:t xml:space="preserve">, </w:t>
      </w:r>
      <w:r>
        <w:rPr>
          <w:rFonts w:eastAsia="Times New Roman"/>
        </w:rPr>
        <w:t>что</w:t>
      </w:r>
      <w:r w:rsidRPr="00670625">
        <w:rPr>
          <w:rFonts w:eastAsia="Times New Roman"/>
        </w:rPr>
        <w:t xml:space="preserve"> поддерживает </w:t>
      </w:r>
      <w:r>
        <w:rPr>
          <w:rFonts w:eastAsia="Times New Roman"/>
        </w:rPr>
        <w:t>совместный захват,</w:t>
      </w:r>
      <w:r w:rsidRPr="00670625">
        <w:rPr>
          <w:rFonts w:eastAsia="Times New Roman"/>
        </w:rPr>
        <w:t xml:space="preserve"> </w:t>
      </w:r>
      <w:r>
        <w:rPr>
          <w:rFonts w:eastAsia="Times New Roman"/>
        </w:rPr>
        <w:t>должен</w:t>
      </w:r>
      <w:r w:rsidRPr="00670625">
        <w:rPr>
          <w:rFonts w:eastAsia="Times New Roman"/>
        </w:rPr>
        <w:t xml:space="preserve"> </w:t>
      </w:r>
      <w:r>
        <w:rPr>
          <w:rFonts w:eastAsia="Times New Roman"/>
        </w:rPr>
        <w:t>реализовывать методы</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и </w:t>
      </w:r>
      <w:r w:rsidRPr="00146CC4">
        <w:rPr>
          <w:rFonts w:ascii="Lucida Sans Typewriter" w:eastAsia="Lucida Sans Typewriter" w:hAnsi="Lucida Sans Typewriter"/>
          <w:sz w:val="17"/>
          <w:lang w:val="en-US"/>
        </w:rPr>
        <w:t>tryReleaseShared</w:t>
      </w:r>
      <w:r w:rsidRPr="00670625">
        <w:rPr>
          <w:rFonts w:eastAsia="Times New Roman"/>
        </w:rPr>
        <w:t>. Методы</w:t>
      </w:r>
      <w:r>
        <w:rPr>
          <w:rFonts w:eastAsia="Times New Roman"/>
        </w:rPr>
        <w:t xml:space="preserve"> </w:t>
      </w:r>
      <w:r w:rsidRPr="00146CC4">
        <w:rPr>
          <w:rFonts w:ascii="Lucida Sans Typewriter" w:eastAsia="Lucida Sans Typewriter" w:hAnsi="Lucida Sans Typewriter"/>
          <w:sz w:val="17"/>
          <w:lang w:val="en-US"/>
        </w:rPr>
        <w:t>acquire</w:t>
      </w:r>
      <w:r w:rsidRPr="00670625">
        <w:rPr>
          <w:rFonts w:eastAsia="Times New Roman"/>
        </w:rPr>
        <w:t xml:space="preserve">, </w:t>
      </w:r>
      <w:r w:rsidRPr="00146CC4">
        <w:rPr>
          <w:rFonts w:ascii="Lucida Sans Typewriter" w:eastAsia="Lucida Sans Typewriter" w:hAnsi="Lucida Sans Typewriter"/>
          <w:sz w:val="17"/>
          <w:lang w:val="en-US"/>
        </w:rPr>
        <w:t>acquireShared</w:t>
      </w:r>
      <w:r w:rsidRPr="00670625">
        <w:rPr>
          <w:rFonts w:eastAsia="Times New Roman"/>
        </w:rPr>
        <w:t xml:space="preserve">, </w:t>
      </w:r>
      <w:r w:rsidRPr="00146CC4">
        <w:rPr>
          <w:rFonts w:ascii="Lucida Sans Typewriter" w:eastAsia="Lucida Sans Typewriter" w:hAnsi="Lucida Sans Typewriter"/>
          <w:sz w:val="17"/>
          <w:lang w:val="en-US"/>
        </w:rPr>
        <w:t>release</w:t>
      </w:r>
      <w:r w:rsidRPr="00670625">
        <w:rPr>
          <w:rFonts w:eastAsia="Times New Roman"/>
        </w:rPr>
        <w:t xml:space="preserve"> и </w:t>
      </w:r>
      <w:r w:rsidRPr="00146CC4">
        <w:rPr>
          <w:rFonts w:ascii="Lucida Sans Typewriter" w:eastAsia="Lucida Sans Typewriter" w:hAnsi="Lucida Sans Typewriter"/>
          <w:sz w:val="17"/>
          <w:lang w:val="en-US"/>
        </w:rPr>
        <w:t>releaseShared</w:t>
      </w:r>
      <w:r w:rsidRPr="00670625">
        <w:rPr>
          <w:rFonts w:ascii="Lucida Sans Typewriter" w:eastAsia="Lucida Sans Typewriter" w:hAnsi="Lucida Sans Typewriter"/>
          <w:sz w:val="17"/>
        </w:rPr>
        <w:t xml:space="preserve"> </w:t>
      </w:r>
      <w:r>
        <w:rPr>
          <w:rFonts w:eastAsia="Times New Roman"/>
        </w:rPr>
        <w:t>класса</w:t>
      </w:r>
      <w:r w:rsidRPr="00670625">
        <w:rPr>
          <w:rFonts w:eastAsia="Times New Roman"/>
        </w:rPr>
        <w:t xml:space="preserve"> </w:t>
      </w:r>
      <w:r w:rsidRPr="00670625">
        <w:rPr>
          <w:rFonts w:eastAsia="Times New Roman"/>
          <w:lang w:val="en-US"/>
        </w:rPr>
        <w:t>AQS</w:t>
      </w:r>
      <w:r w:rsidRPr="009D72DA">
        <w:rPr>
          <w:rFonts w:ascii="Calibri" w:eastAsia="Lucida Sans Typewriter" w:hAnsi="Calibri"/>
          <w:sz w:val="17"/>
        </w:rPr>
        <w:t xml:space="preserve"> </w:t>
      </w:r>
      <w:r w:rsidRPr="00670625">
        <w:rPr>
          <w:rFonts w:eastAsia="Times New Roman"/>
        </w:rPr>
        <w:t xml:space="preserve">вызывают формы </w:t>
      </w:r>
      <w:r w:rsidRPr="00146CC4">
        <w:rPr>
          <w:rFonts w:ascii="Lucida Sans Typewriter" w:eastAsia="Lucida Sans Typewriter" w:hAnsi="Lucida Sans Typewriter"/>
          <w:sz w:val="17"/>
          <w:lang w:val="en-US"/>
        </w:rPr>
        <w:t>try</w:t>
      </w:r>
      <w:r w:rsidRPr="00670625">
        <w:t xml:space="preserve"> </w:t>
      </w:r>
      <w:r w:rsidRPr="00670625">
        <w:rPr>
          <w:rFonts w:eastAsia="Times New Roman"/>
        </w:rPr>
        <w:t>этих методов в подклассе синхронизатора, чтобы определить, может ли операция продолжиться. Подкласс синхронизатора может использовать</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getState</w:t>
      </w:r>
      <w:r w:rsidRPr="00670625">
        <w:rPr>
          <w:rFonts w:eastAsia="Times New Roman"/>
        </w:rPr>
        <w:t xml:space="preserve">, </w:t>
      </w:r>
      <w:r w:rsidRPr="00146CC4">
        <w:rPr>
          <w:rFonts w:ascii="Lucida Sans Typewriter" w:eastAsia="Lucida Sans Typewriter" w:hAnsi="Lucida Sans Typewriter"/>
          <w:sz w:val="17"/>
          <w:lang w:val="en-US"/>
        </w:rPr>
        <w:t>setState</w:t>
      </w:r>
      <w:r w:rsidRPr="00670625">
        <w:rPr>
          <w:rFonts w:eastAsia="Times New Roman"/>
        </w:rPr>
        <w:t xml:space="preserve"> и </w:t>
      </w:r>
      <w:r w:rsidRPr="00146CC4">
        <w:rPr>
          <w:rFonts w:ascii="Lucida Sans Typewriter" w:eastAsia="Lucida Sans Typewriter" w:hAnsi="Lucida Sans Typewriter"/>
          <w:sz w:val="17"/>
          <w:lang w:val="en-US"/>
        </w:rPr>
        <w:t>compareAndSetState</w:t>
      </w:r>
      <w:r w:rsidRPr="00670625">
        <w:rPr>
          <w:rFonts w:ascii="Lucida Sans Typewriter" w:eastAsia="Lucida Sans Typewriter" w:hAnsi="Lucida Sans Typewriter"/>
          <w:sz w:val="17"/>
        </w:rPr>
        <w:t xml:space="preserve"> </w:t>
      </w:r>
      <w:r w:rsidRPr="00670625">
        <w:rPr>
          <w:rFonts w:eastAsia="Times New Roman"/>
        </w:rPr>
        <w:t>для проверки и обновления состояния</w:t>
      </w:r>
      <w:r>
        <w:rPr>
          <w:rFonts w:eastAsia="Times New Roman"/>
        </w:rPr>
        <w:t>,</w:t>
      </w:r>
      <w:r w:rsidRPr="00670625">
        <w:rPr>
          <w:rFonts w:eastAsia="Times New Roman"/>
        </w:rPr>
        <w:t xml:space="preserve"> в соответствии с семантикой</w:t>
      </w:r>
      <w:r>
        <w:rPr>
          <w:rFonts w:eastAsia="Times New Roman"/>
        </w:rPr>
        <w:t xml:space="preserve"> захвата</w:t>
      </w:r>
      <w:r w:rsidRPr="00670625">
        <w:rPr>
          <w:rFonts w:eastAsia="Times New Roman"/>
        </w:rPr>
        <w:t xml:space="preserve"> и </w:t>
      </w:r>
      <w:r>
        <w:rPr>
          <w:rFonts w:eastAsia="Times New Roman"/>
        </w:rPr>
        <w:t>освобождения</w:t>
      </w:r>
      <w:r w:rsidRPr="00670625">
        <w:rPr>
          <w:rFonts w:eastAsia="Times New Roman"/>
        </w:rPr>
        <w:t xml:space="preserve"> и сообщ</w:t>
      </w:r>
      <w:r>
        <w:rPr>
          <w:rFonts w:eastAsia="Times New Roman"/>
        </w:rPr>
        <w:t>и</w:t>
      </w:r>
      <w:r w:rsidRPr="00670625">
        <w:rPr>
          <w:rFonts w:eastAsia="Times New Roman"/>
        </w:rPr>
        <w:t>т</w:t>
      </w:r>
      <w:r>
        <w:rPr>
          <w:rFonts w:eastAsia="Times New Roman"/>
        </w:rPr>
        <w:t>ь</w:t>
      </w:r>
      <w:r w:rsidRPr="00670625">
        <w:rPr>
          <w:rFonts w:eastAsia="Times New Roman"/>
        </w:rPr>
        <w:t xml:space="preserve"> базовому классу через</w:t>
      </w:r>
      <w:r>
        <w:rPr>
          <w:rFonts w:eastAsia="Times New Roman"/>
        </w:rPr>
        <w:t xml:space="preserve"> возврат</w:t>
      </w:r>
      <w:r w:rsidRPr="00670625">
        <w:rPr>
          <w:rFonts w:eastAsia="Times New Roman"/>
        </w:rPr>
        <w:t xml:space="preserve"> статус</w:t>
      </w:r>
      <w:r>
        <w:rPr>
          <w:rFonts w:eastAsia="Times New Roman"/>
        </w:rPr>
        <w:t>а</w:t>
      </w:r>
      <w:r w:rsidRPr="00670625">
        <w:rPr>
          <w:rFonts w:eastAsia="Times New Roman"/>
        </w:rPr>
        <w:t xml:space="preserve">, была ли успешна попытка </w:t>
      </w:r>
      <w:r>
        <w:rPr>
          <w:rFonts w:eastAsia="Times New Roman"/>
        </w:rPr>
        <w:t>захвата</w:t>
      </w:r>
      <w:r w:rsidRPr="00670625">
        <w:rPr>
          <w:rFonts w:eastAsia="Times New Roman"/>
        </w:rPr>
        <w:t xml:space="preserve"> или освобо</w:t>
      </w:r>
      <w:r>
        <w:rPr>
          <w:rFonts w:eastAsia="Times New Roman"/>
        </w:rPr>
        <w:t>ж</w:t>
      </w:r>
      <w:r w:rsidRPr="00670625">
        <w:rPr>
          <w:rFonts w:eastAsia="Times New Roman"/>
        </w:rPr>
        <w:t>д</w:t>
      </w:r>
      <w:r>
        <w:rPr>
          <w:rFonts w:eastAsia="Times New Roman"/>
        </w:rPr>
        <w:t>ения</w:t>
      </w:r>
      <w:r w:rsidRPr="00670625">
        <w:rPr>
          <w:rFonts w:eastAsia="Times New Roman"/>
        </w:rPr>
        <w:t xml:space="preserve"> синхронизатор</w:t>
      </w:r>
      <w:r>
        <w:rPr>
          <w:rFonts w:eastAsia="Times New Roman"/>
        </w:rPr>
        <w:t>а</w:t>
      </w:r>
      <w:r w:rsidRPr="00670625">
        <w:rPr>
          <w:rFonts w:eastAsia="Times New Roman"/>
        </w:rPr>
        <w:t>. Например, возвра</w:t>
      </w:r>
      <w:r>
        <w:rPr>
          <w:rFonts w:eastAsia="Times New Roman"/>
        </w:rPr>
        <w:t>т</w:t>
      </w:r>
      <w:r w:rsidRPr="00670625">
        <w:rPr>
          <w:rFonts w:eastAsia="Times New Roman"/>
        </w:rPr>
        <w:t xml:space="preserve"> отрицательно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из</w:t>
      </w:r>
      <w:r>
        <w:rPr>
          <w:rFonts w:eastAsia="Times New Roman"/>
        </w:rPr>
        <w:t xml:space="preserve"> класса</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w:t>
      </w:r>
      <w:r>
        <w:rPr>
          <w:rFonts w:eastAsia="Times New Roman"/>
        </w:rPr>
        <w:t>свидетельствует</w:t>
      </w:r>
      <w:r w:rsidRPr="00670625">
        <w:rPr>
          <w:rFonts w:eastAsia="Times New Roman"/>
        </w:rPr>
        <w:t xml:space="preserve"> </w:t>
      </w:r>
      <w:r>
        <w:rPr>
          <w:rFonts w:eastAsia="Times New Roman"/>
        </w:rPr>
        <w:t>о крахе</w:t>
      </w:r>
      <w:r w:rsidRPr="00670625">
        <w:rPr>
          <w:rFonts w:eastAsia="Times New Roman"/>
        </w:rPr>
        <w:t xml:space="preserve"> </w:t>
      </w:r>
      <w:r>
        <w:rPr>
          <w:rFonts w:eastAsia="Times New Roman"/>
        </w:rPr>
        <w:t>захвата</w:t>
      </w:r>
      <w:r w:rsidRPr="00670625">
        <w:rPr>
          <w:rFonts w:eastAsia="Times New Roman"/>
        </w:rPr>
        <w:t>; возвра</w:t>
      </w:r>
      <w:r>
        <w:rPr>
          <w:rFonts w:eastAsia="Times New Roman"/>
        </w:rPr>
        <w:t>т</w:t>
      </w:r>
      <w:r w:rsidRPr="00670625">
        <w:rPr>
          <w:rFonts w:eastAsia="Times New Roman"/>
        </w:rPr>
        <w:t xml:space="preserve"> нулевое значени</w:t>
      </w:r>
      <w:r>
        <w:rPr>
          <w:rFonts w:eastAsia="Times New Roman"/>
        </w:rPr>
        <w:t>я</w:t>
      </w:r>
      <w:r w:rsidRPr="00670625">
        <w:rPr>
          <w:rFonts w:eastAsia="Times New Roman"/>
        </w:rPr>
        <w:t xml:space="preserve"> указывает</w:t>
      </w:r>
      <w:r>
        <w:rPr>
          <w:rFonts w:eastAsia="Times New Roman"/>
        </w:rPr>
        <w:t xml:space="preserve"> на то</w:t>
      </w:r>
      <w:r w:rsidRPr="00670625">
        <w:rPr>
          <w:rFonts w:eastAsia="Times New Roman"/>
        </w:rPr>
        <w:t xml:space="preserve">, что синхронизатор был </w:t>
      </w:r>
      <w:r>
        <w:rPr>
          <w:rFonts w:eastAsia="Times New Roman"/>
        </w:rPr>
        <w:t>захвачен</w:t>
      </w:r>
      <w:r w:rsidRPr="00670625">
        <w:rPr>
          <w:rFonts w:eastAsia="Times New Roman"/>
        </w:rPr>
        <w:t xml:space="preserve"> </w:t>
      </w:r>
      <w:r>
        <w:rPr>
          <w:rFonts w:eastAsia="Times New Roman"/>
        </w:rPr>
        <w:t>эксклюзивно</w:t>
      </w:r>
      <w:r w:rsidRPr="00670625">
        <w:rPr>
          <w:rFonts w:eastAsia="Times New Roman"/>
        </w:rPr>
        <w:t>; и возвра</w:t>
      </w:r>
      <w:r>
        <w:rPr>
          <w:rFonts w:eastAsia="Times New Roman"/>
        </w:rPr>
        <w:t>т</w:t>
      </w:r>
      <w:r w:rsidRPr="00670625">
        <w:rPr>
          <w:rFonts w:eastAsia="Times New Roman"/>
        </w:rPr>
        <w:t xml:space="preserve"> положительно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указывает на </w:t>
      </w:r>
      <w:r>
        <w:rPr>
          <w:rFonts w:eastAsia="Times New Roman"/>
        </w:rPr>
        <w:t xml:space="preserve">то, что </w:t>
      </w:r>
      <w:r w:rsidRPr="00670625">
        <w:rPr>
          <w:rFonts w:eastAsia="Times New Roman"/>
        </w:rPr>
        <w:t xml:space="preserve">синхронизатор был </w:t>
      </w:r>
      <w:r>
        <w:rPr>
          <w:rFonts w:eastAsia="Times New Roman"/>
        </w:rPr>
        <w:t>захвачен</w:t>
      </w:r>
      <w:r w:rsidRPr="00670625">
        <w:rPr>
          <w:rFonts w:eastAsia="Times New Roman"/>
        </w:rPr>
        <w:t xml:space="preserve"> </w:t>
      </w:r>
      <w:r>
        <w:rPr>
          <w:rFonts w:eastAsia="Times New Roman"/>
        </w:rPr>
        <w:t>не эксклюзивно</w:t>
      </w:r>
      <w:r w:rsidRPr="00670625">
        <w:rPr>
          <w:rFonts w:eastAsia="Times New Roman"/>
        </w:rPr>
        <w:t>.</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sz w:val="19"/>
        </w:rPr>
        <w:t xml:space="preserve"> </w:t>
      </w:r>
      <w:r w:rsidRPr="00670625">
        <w:rPr>
          <w:rFonts w:eastAsia="Times New Roman"/>
        </w:rPr>
        <w:t xml:space="preserve">и </w:t>
      </w:r>
      <w:r w:rsidRPr="00146CC4">
        <w:rPr>
          <w:rFonts w:ascii="Lucida Sans Typewriter" w:eastAsia="Lucida Sans Typewriter" w:hAnsi="Lucida Sans Typewriter"/>
          <w:sz w:val="17"/>
          <w:lang w:val="en-US"/>
        </w:rPr>
        <w:t>tryReleaseShared</w:t>
      </w:r>
      <w:r w:rsidRPr="00670625">
        <w:rPr>
          <w:rFonts w:eastAsia="Times New Roman"/>
          <w:sz w:val="19"/>
        </w:rPr>
        <w:t xml:space="preserve"> </w:t>
      </w:r>
      <w:r>
        <w:rPr>
          <w:rFonts w:eastAsia="Times New Roman"/>
        </w:rPr>
        <w:t>должны возвращать значение</w:t>
      </w:r>
      <w:r w:rsidRPr="00670625">
        <w:rPr>
          <w:rFonts w:eastAsia="Times New Roman"/>
        </w:rPr>
        <w:t xml:space="preserve"> </w:t>
      </w:r>
      <w:r w:rsidRPr="00670625">
        <w:rPr>
          <w:rFonts w:ascii="Lucida Sans Typewriter" w:eastAsia="Times New Roman" w:hAnsi="Lucida Sans Typewriter"/>
          <w:sz w:val="17"/>
          <w:szCs w:val="17"/>
          <w:lang w:val="en-US"/>
        </w:rPr>
        <w:t>true</w:t>
      </w:r>
      <w:r w:rsidRPr="00670625">
        <w:rPr>
          <w:rFonts w:eastAsia="Times New Roman"/>
        </w:rPr>
        <w:t xml:space="preserve">, если </w:t>
      </w:r>
      <w:r>
        <w:rPr>
          <w:rFonts w:eastAsia="Times New Roman"/>
        </w:rPr>
        <w:t>при освобождении</w:t>
      </w:r>
      <w:r w:rsidRPr="00670625">
        <w:rPr>
          <w:rFonts w:eastAsia="Times New Roman"/>
        </w:rPr>
        <w:t xml:space="preserve">, </w:t>
      </w:r>
      <w:r>
        <w:rPr>
          <w:rFonts w:eastAsia="Times New Roman"/>
        </w:rPr>
        <w:t>могут быть</w:t>
      </w:r>
      <w:r w:rsidRPr="00670625">
        <w:rPr>
          <w:rFonts w:eastAsia="Times New Roman"/>
        </w:rPr>
        <w:t xml:space="preserve"> разблокирова</w:t>
      </w:r>
      <w:r>
        <w:rPr>
          <w:rFonts w:eastAsia="Times New Roman"/>
        </w:rPr>
        <w:t>ны</w:t>
      </w:r>
      <w:r w:rsidRPr="00670625">
        <w:rPr>
          <w:rFonts w:eastAsia="Times New Roman"/>
        </w:rPr>
        <w:t xml:space="preserve"> потоки, пытающиеся </w:t>
      </w:r>
      <w:r>
        <w:rPr>
          <w:rFonts w:eastAsia="Times New Roman"/>
        </w:rPr>
        <w:t>захватить</w:t>
      </w:r>
      <w:r w:rsidRPr="00670625">
        <w:rPr>
          <w:rFonts w:eastAsia="Times New Roman"/>
        </w:rPr>
        <w:t xml:space="preserve"> синхронизатор.</w:t>
      </w:r>
    </w:p>
    <w:p w:rsidR="000F64DE" w:rsidRDefault="000F64DE" w:rsidP="008615DF">
      <w:pPr>
        <w:spacing w:line="258" w:lineRule="auto"/>
        <w:ind w:right="20" w:firstLine="300"/>
        <w:jc w:val="both"/>
      </w:pPr>
      <w:r>
        <w:t>Для упрощения реализации блокировок, поддерживающих очереди условий (например, класс ReentrantLock), класс AQS также предоставляет механизмы для построения условных переменных, связанных с синхронизаторами.</w:t>
      </w:r>
    </w:p>
    <w:p w:rsidR="004A63D9" w:rsidRPr="005C55A9" w:rsidRDefault="004A63D9" w:rsidP="008615DF">
      <w:pPr>
        <w:pStyle w:val="3"/>
      </w:pPr>
      <w:bookmarkStart w:id="5368" w:name="_Toc524437831"/>
      <w:bookmarkStart w:id="5369" w:name="_Toc524614002"/>
      <w:bookmarkStart w:id="5370" w:name="_Toc524614303"/>
      <w:bookmarkStart w:id="5371" w:name="_Toc531787611"/>
      <w:r w:rsidRPr="005C55A9">
        <w:rPr>
          <w:rFonts w:eastAsia="Arial"/>
        </w:rPr>
        <w:lastRenderedPageBreak/>
        <w:t>14</w:t>
      </w:r>
      <w:r w:rsidRPr="005C55A9">
        <w:t>.</w:t>
      </w:r>
      <w:r w:rsidRPr="005C55A9">
        <w:rPr>
          <w:rFonts w:eastAsia="Arial"/>
        </w:rPr>
        <w:t>5</w:t>
      </w:r>
      <w:r w:rsidRPr="005C55A9">
        <w:t>.</w:t>
      </w:r>
      <w:r w:rsidRPr="005C55A9">
        <w:rPr>
          <w:rFonts w:eastAsia="Arial"/>
        </w:rPr>
        <w:t>1</w:t>
      </w:r>
      <w:r w:rsidR="008615DF" w:rsidRPr="005C55A9">
        <w:rPr>
          <w:rFonts w:eastAsia="Arial"/>
        </w:rPr>
        <w:t xml:space="preserve"> </w:t>
      </w:r>
      <w:bookmarkEnd w:id="5368"/>
      <w:bookmarkEnd w:id="5369"/>
      <w:bookmarkEnd w:id="5370"/>
      <w:r w:rsidR="00DB0F76">
        <w:t>Простая</w:t>
      </w:r>
      <w:r w:rsidR="00DB0F76" w:rsidRPr="005C55A9">
        <w:t xml:space="preserve"> </w:t>
      </w:r>
      <w:r w:rsidR="00DB0F76">
        <w:t>защёлка</w:t>
      </w:r>
      <w:bookmarkEnd w:id="5371"/>
    </w:p>
    <w:p w:rsidR="00FC4B76" w:rsidRPr="00FC4B76" w:rsidRDefault="00FC4B76" w:rsidP="00FC4B76">
      <w:r w:rsidRPr="00FC4B76">
        <w:t xml:space="preserve">Класс </w:t>
      </w:r>
      <w:r w:rsidRPr="00146CC4">
        <w:rPr>
          <w:rFonts w:ascii="Lucida Sans Typewriter" w:eastAsia="Lucida Sans Typewriter" w:hAnsi="Lucida Sans Typewriter"/>
          <w:sz w:val="17"/>
          <w:lang w:val="en-US"/>
        </w:rPr>
        <w:t>OneShotLatch</w:t>
      </w:r>
      <w:r w:rsidRPr="00FC4B76">
        <w:t xml:space="preserve"> из листинг</w:t>
      </w:r>
      <w:r>
        <w:t>а</w:t>
      </w:r>
      <w:r w:rsidRPr="00FC4B76">
        <w:rPr>
          <w:rFonts w:ascii="Lucida Sans Typewriter" w:hAnsi="Lucida Sans Typewriter"/>
        </w:rPr>
        <w:t xml:space="preserve"> </w:t>
      </w:r>
      <w:r>
        <w:t>14.14, представляет собой</w:t>
      </w:r>
      <w:r w:rsidRPr="00FC4B76">
        <w:rPr>
          <w:rFonts w:ascii="Lucida Sans Typewriter" w:hAnsi="Lucida Sans Typewriter"/>
        </w:rPr>
        <w:t xml:space="preserve"> </w:t>
      </w:r>
      <w:r>
        <w:t>бинарную</w:t>
      </w:r>
      <w:r w:rsidRPr="00FC4B76">
        <w:rPr>
          <w:rFonts w:ascii="Lucida Sans Typewriter" w:hAnsi="Lucida Sans Typewriter"/>
        </w:rPr>
        <w:t xml:space="preserve"> </w:t>
      </w:r>
      <w:r w:rsidRPr="00FC4B76">
        <w:t>защелк</w:t>
      </w:r>
      <w:r>
        <w:t>у,</w:t>
      </w:r>
      <w:r w:rsidRPr="00FC4B76">
        <w:rPr>
          <w:rFonts w:ascii="Lucida Sans Typewriter" w:hAnsi="Lucida Sans Typewriter"/>
        </w:rPr>
        <w:t xml:space="preserve"> </w:t>
      </w:r>
      <w:r>
        <w:t>реализованную с использованием класса</w:t>
      </w:r>
      <w:r w:rsidRPr="00FC4B76">
        <w:t xml:space="preserve"> </w:t>
      </w:r>
      <w:r w:rsidR="002E2189" w:rsidRPr="00146CC4">
        <w:rPr>
          <w:rFonts w:eastAsia="Times New Roman"/>
          <w:lang w:val="en-US"/>
        </w:rPr>
        <w:t>AQS</w:t>
      </w:r>
      <w:r w:rsidRPr="00FC4B76">
        <w:t>. Он</w:t>
      </w:r>
      <w:r w:rsidRPr="00FC4B76">
        <w:rPr>
          <w:rFonts w:ascii="Lucida Sans Typewriter" w:hAnsi="Lucida Sans Typewriter"/>
        </w:rPr>
        <w:t xml:space="preserve"> </w:t>
      </w:r>
      <w:r w:rsidRPr="00FC4B76">
        <w:t>имеет</w:t>
      </w:r>
      <w:r w:rsidRPr="00FC4B76">
        <w:rPr>
          <w:rFonts w:ascii="Lucida Sans Typewriter" w:hAnsi="Lucida Sans Typewriter"/>
        </w:rPr>
        <w:t xml:space="preserve"> </w:t>
      </w:r>
      <w:r w:rsidRPr="00FC4B76">
        <w:t>два</w:t>
      </w:r>
      <w:r w:rsidRPr="00FC4B76">
        <w:rPr>
          <w:rFonts w:ascii="Lucida Sans Typewriter" w:hAnsi="Lucida Sans Typewriter"/>
        </w:rPr>
        <w:t xml:space="preserve"> </w:t>
      </w:r>
      <w:r w:rsidRPr="00FC4B76">
        <w:t>публичных</w:t>
      </w:r>
      <w:r w:rsidRPr="00FC4B76">
        <w:rPr>
          <w:rFonts w:ascii="Lucida Sans Typewriter" w:hAnsi="Lucida Sans Typewriter"/>
        </w:rPr>
        <w:t xml:space="preserve"> </w:t>
      </w:r>
      <w:r w:rsidRPr="00FC4B76">
        <w:t xml:space="preserve">метода, </w:t>
      </w:r>
      <w:r w:rsidRPr="00146CC4">
        <w:rPr>
          <w:rFonts w:ascii="Lucida Sans Typewriter" w:eastAsia="Lucida Sans Typewriter" w:hAnsi="Lucida Sans Typewriter"/>
          <w:sz w:val="17"/>
          <w:lang w:val="en-US"/>
        </w:rPr>
        <w:t>await</w:t>
      </w:r>
      <w:r w:rsidRPr="00FC4B76">
        <w:t xml:space="preserve"> и </w:t>
      </w:r>
      <w:r w:rsidRPr="00146CC4">
        <w:rPr>
          <w:rFonts w:ascii="Lucida Sans Typewriter" w:eastAsia="Lucida Sans Typewriter" w:hAnsi="Lucida Sans Typewriter"/>
          <w:sz w:val="17"/>
          <w:lang w:val="en-US"/>
        </w:rPr>
        <w:t>signal</w:t>
      </w:r>
      <w:r w:rsidRPr="00FC4B76">
        <w:t>, которые</w:t>
      </w:r>
      <w:r w:rsidRPr="00FC4B76">
        <w:rPr>
          <w:rFonts w:ascii="Lucida Sans Typewriter" w:hAnsi="Lucida Sans Typewriter"/>
        </w:rPr>
        <w:t xml:space="preserve"> </w:t>
      </w:r>
      <w:r w:rsidRPr="00FC4B76">
        <w:t>соответствуют</w:t>
      </w:r>
      <w:r w:rsidRPr="00FC4B76">
        <w:rPr>
          <w:rFonts w:ascii="Lucida Sans Typewriter" w:hAnsi="Lucida Sans Typewriter"/>
        </w:rPr>
        <w:t xml:space="preserve"> </w:t>
      </w:r>
      <w:r>
        <w:t>захвату</w:t>
      </w:r>
      <w:r w:rsidRPr="00FC4B76">
        <w:rPr>
          <w:rFonts w:ascii="Lucida Sans Typewriter" w:hAnsi="Lucida Sans Typewriter"/>
        </w:rPr>
        <w:t xml:space="preserve"> </w:t>
      </w:r>
      <w:r w:rsidRPr="00FC4B76">
        <w:t>и</w:t>
      </w:r>
      <w:r w:rsidRPr="00FC4B76">
        <w:rPr>
          <w:rFonts w:ascii="Lucida Sans Typewriter" w:hAnsi="Lucida Sans Typewriter"/>
        </w:rPr>
        <w:t xml:space="preserve"> </w:t>
      </w:r>
      <w:r>
        <w:t>освобождению</w:t>
      </w:r>
      <w:r w:rsidRPr="00FC4B76">
        <w:t xml:space="preserve">. Изначально, </w:t>
      </w:r>
      <w:r w:rsidR="000A2BE7">
        <w:t>защёлка</w:t>
      </w:r>
      <w:r w:rsidRPr="00FC4B76">
        <w:t xml:space="preserve"> закрыт</w:t>
      </w:r>
      <w:r w:rsidR="000A2BE7">
        <w:t>а; любой</w:t>
      </w:r>
      <w:r w:rsidRPr="00FC4B76">
        <w:t xml:space="preserve"> </w:t>
      </w:r>
      <w:r w:rsidR="000A2BE7">
        <w:t>поток,</w:t>
      </w:r>
      <w:r w:rsidRPr="00FC4B76">
        <w:t xml:space="preserve"> вызва</w:t>
      </w:r>
      <w:r w:rsidR="000A2BE7">
        <w:t>вший</w:t>
      </w:r>
      <w:r w:rsidRPr="00FC4B76">
        <w:t xml:space="preserve"> </w:t>
      </w:r>
      <w:r w:rsidR="000A2BE7">
        <w:t xml:space="preserve">метод </w:t>
      </w:r>
      <w:r w:rsidR="000A2BE7" w:rsidRPr="00146CC4">
        <w:rPr>
          <w:rFonts w:ascii="Lucida Sans Typewriter" w:eastAsia="Lucida Sans Typewriter" w:hAnsi="Lucida Sans Typewriter"/>
          <w:sz w:val="17"/>
          <w:lang w:val="en-US"/>
        </w:rPr>
        <w:t>await</w:t>
      </w:r>
      <w:r w:rsidR="000A2BE7" w:rsidRPr="00A116AB">
        <w:rPr>
          <w:rFonts w:ascii="Calibri" w:eastAsia="Lucida Sans Typewriter" w:hAnsi="Calibri"/>
          <w:sz w:val="17"/>
        </w:rPr>
        <w:t>,</w:t>
      </w:r>
      <w:r w:rsidRPr="00FC4B76">
        <w:t xml:space="preserve"> блоки</w:t>
      </w:r>
      <w:r w:rsidR="000A2BE7">
        <w:t>руется до тех пор</w:t>
      </w:r>
      <w:r w:rsidRPr="00FC4B76">
        <w:t xml:space="preserve">, пока </w:t>
      </w:r>
      <w:r w:rsidR="000A2BE7" w:rsidRPr="00FC4B76">
        <w:t>защелка</w:t>
      </w:r>
      <w:r w:rsidR="000A2BE7">
        <w:t xml:space="preserve"> </w:t>
      </w:r>
      <w:r w:rsidRPr="00FC4B76">
        <w:t xml:space="preserve">не </w:t>
      </w:r>
      <w:r w:rsidR="000A2BE7">
        <w:t>будет открыта</w:t>
      </w:r>
      <w:r w:rsidRPr="00FC4B76">
        <w:t xml:space="preserve">. Как только </w:t>
      </w:r>
      <w:r w:rsidR="000A2BE7">
        <w:t>защёлка</w:t>
      </w:r>
      <w:r w:rsidRPr="00FC4B76">
        <w:t xml:space="preserve"> откры</w:t>
      </w:r>
      <w:r w:rsidR="000A2BE7">
        <w:t>вается с помощью</w:t>
      </w:r>
      <w:r w:rsidRPr="00FC4B76">
        <w:t xml:space="preserve"> вызов</w:t>
      </w:r>
      <w:r w:rsidR="000A2BE7">
        <w:t>а</w:t>
      </w:r>
      <w:r w:rsidRPr="00FC4B76">
        <w:t xml:space="preserve"> </w:t>
      </w:r>
      <w:r w:rsidR="000A2BE7">
        <w:t xml:space="preserve">метода </w:t>
      </w:r>
      <w:r w:rsidR="000A2BE7" w:rsidRPr="00146CC4">
        <w:rPr>
          <w:rFonts w:ascii="Lucida Sans Typewriter" w:eastAsia="Lucida Sans Typewriter" w:hAnsi="Lucida Sans Typewriter"/>
          <w:sz w:val="17"/>
          <w:lang w:val="en-US"/>
        </w:rPr>
        <w:t>signal</w:t>
      </w:r>
      <w:r w:rsidRPr="00FC4B76">
        <w:t>, ожидающие потоки освобожд</w:t>
      </w:r>
      <w:r w:rsidR="000A2BE7">
        <w:t>аются</w:t>
      </w:r>
      <w:r w:rsidRPr="00FC4B76">
        <w:t>, и поток</w:t>
      </w:r>
      <w:r w:rsidR="000A2BE7">
        <w:t>и,</w:t>
      </w:r>
      <w:r w:rsidRPr="00FC4B76">
        <w:t xml:space="preserve"> </w:t>
      </w:r>
      <w:r w:rsidR="000A2BE7">
        <w:t>последовательно прибывшие к защёлке,</w:t>
      </w:r>
      <w:r w:rsidRPr="00FC4B76">
        <w:t xml:space="preserve"> продолж</w:t>
      </w:r>
      <w:r w:rsidR="000A2BE7">
        <w:t>аю</w:t>
      </w:r>
      <w:r w:rsidRPr="00FC4B76">
        <w:t>т</w:t>
      </w:r>
      <w:r w:rsidR="000A2BE7">
        <w:t xml:space="preserve"> своё выполнение</w:t>
      </w:r>
      <w:r w:rsidRPr="00FC4B76">
        <w:t>.</w:t>
      </w:r>
    </w:p>
    <w:p w:rsidR="004A63D9" w:rsidRPr="005C55A9" w:rsidRDefault="009D6107">
      <w:pPr>
        <w:spacing w:line="212" w:lineRule="exact"/>
        <w:rPr>
          <w:rFonts w:eastAsia="Times New Roman"/>
        </w:rPr>
      </w:pPr>
      <w:r>
        <w:rPr>
          <w:noProof/>
        </w:rPr>
        <mc:AlternateContent>
          <mc:Choice Requires="wps">
            <w:drawing>
              <wp:anchor distT="0" distB="0" distL="114300" distR="114300" simplePos="0" relativeHeight="251639296" behindDoc="1" locked="0" layoutInCell="1" allowOverlap="1" wp14:anchorId="2F79BD5B" wp14:editId="6C621124">
                <wp:simplePos x="0" y="0"/>
                <wp:positionH relativeFrom="column">
                  <wp:posOffset>-3175</wp:posOffset>
                </wp:positionH>
                <wp:positionV relativeFrom="paragraph">
                  <wp:posOffset>99695</wp:posOffset>
                </wp:positionV>
                <wp:extent cx="4568825" cy="0"/>
                <wp:effectExtent l="9525" t="9525" r="12700" b="9525"/>
                <wp:wrapNone/>
                <wp:docPr id="57"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npFQIAACs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OneShotLatch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Sync </w:t>
      </w:r>
      <w:proofErr w:type="spellStart"/>
      <w:r w:rsidRPr="00146CC4">
        <w:rPr>
          <w:rFonts w:ascii="Lucida Sans Typewriter" w:eastAsia="Lucida Sans Typewriter" w:hAnsi="Lucida Sans Typewriter"/>
          <w:sz w:val="17"/>
          <w:lang w:val="en-US"/>
        </w:rPr>
        <w:t>sync</w:t>
      </w:r>
      <w:proofErr w:type="spellEnd"/>
      <w:r w:rsidRPr="00146CC4">
        <w:rPr>
          <w:rFonts w:ascii="Lucida Sans Typewriter" w:eastAsia="Lucida Sans Typewriter" w:hAnsi="Lucida Sans Typewriter"/>
          <w:sz w:val="17"/>
          <w:lang w:val="en-US"/>
        </w:rPr>
        <w:t xml:space="preserve"> = new Sync();</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signal() { sync.releaseShared(0); }</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17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await() throws InterruptedException { sync.acquireSharedInterruptibly(0);</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7" w:lineRule="auto"/>
        <w:ind w:left="820" w:right="106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Sync extends AbstractQueuedSynchronizer { protected int tryAcquireShared(int ignored) {</w:t>
      </w:r>
    </w:p>
    <w:p w:rsidR="004A63D9" w:rsidRDefault="004A63D9" w:rsidP="004A63D9">
      <w:pPr>
        <w:numPr>
          <w:ilvl w:val="0"/>
          <w:numId w:val="72"/>
        </w:numPr>
        <w:tabs>
          <w:tab w:val="left" w:pos="1552"/>
        </w:tabs>
        <w:spacing w:line="288" w:lineRule="auto"/>
        <w:ind w:left="1240" w:right="660" w:firstLine="3"/>
        <w:rPr>
          <w:rFonts w:ascii="Lucida Sans Typewriter" w:eastAsia="Lucida Sans Typewriter" w:hAnsi="Lucida Sans Typewriter"/>
          <w:i/>
          <w:sz w:val="17"/>
        </w:rPr>
      </w:pPr>
      <w:r w:rsidRPr="00146CC4">
        <w:rPr>
          <w:rFonts w:ascii="Lucida Sans Typewriter" w:eastAsia="Lucida Sans Typewriter" w:hAnsi="Lucida Sans Typewriter"/>
          <w:i/>
          <w:sz w:val="17"/>
          <w:lang w:val="en-US"/>
        </w:rPr>
        <w:t xml:space="preserve">Succeed if latch is open (state == 1), else fail </w:t>
      </w:r>
      <w:r w:rsidRPr="00146CC4">
        <w:rPr>
          <w:rFonts w:ascii="Lucida Sans Typewriter" w:eastAsia="Lucida Sans Typewriter" w:hAnsi="Lucida Sans Typewriter"/>
          <w:sz w:val="17"/>
          <w:lang w:val="en-US"/>
        </w:rPr>
        <w:t xml:space="preserve">return (getState() == 1) ? </w:t>
      </w:r>
      <w:r>
        <w:rPr>
          <w:rFonts w:ascii="Lucida Sans Typewriter" w:eastAsia="Lucida Sans Typewriter" w:hAnsi="Lucida Sans Typewriter"/>
          <w:sz w:val="17"/>
        </w:rPr>
        <w:t>1 : -1;</w:t>
      </w: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146CC4" w:rsidRDefault="004A63D9">
      <w:pPr>
        <w:spacing w:line="286" w:lineRule="auto"/>
        <w:ind w:left="1240" w:right="1280" w:hanging="414"/>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protected boolean tryReleaseShared(int ignored) { setState(1); </w:t>
      </w:r>
      <w:r w:rsidRPr="00146CC4">
        <w:rPr>
          <w:rFonts w:ascii="Lucida Sans Typewriter" w:eastAsia="Lucida Sans Typewriter" w:hAnsi="Lucida Sans Typewriter"/>
          <w:i/>
          <w:sz w:val="17"/>
          <w:lang w:val="en-US"/>
        </w:rPr>
        <w:t>// Latch is now open</w:t>
      </w:r>
    </w:p>
    <w:p w:rsidR="004A63D9" w:rsidRPr="00146CC4" w:rsidRDefault="004A63D9">
      <w:pPr>
        <w:spacing w:line="2"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return true; </w:t>
      </w:r>
      <w:r w:rsidRPr="00146CC4">
        <w:rPr>
          <w:rFonts w:ascii="Lucida Sans Typewriter" w:eastAsia="Lucida Sans Typewriter" w:hAnsi="Lucida Sans Typewriter"/>
          <w:i/>
          <w:sz w:val="17"/>
          <w:lang w:val="en-US"/>
        </w:rPr>
        <w:t>// Other threads may now be able to acquire</w:t>
      </w:r>
    </w:p>
    <w:p w:rsidR="004A63D9" w:rsidRPr="00146CC4" w:rsidRDefault="004A63D9">
      <w:pPr>
        <w:spacing w:line="278" w:lineRule="exact"/>
        <w:rPr>
          <w:rFonts w:eastAsia="Times New Roman"/>
          <w:lang w:val="en-US"/>
        </w:rPr>
      </w:pPr>
    </w:p>
    <w:p w:rsidR="004A63D9" w:rsidRPr="005C55A9" w:rsidRDefault="004A63D9">
      <w:pPr>
        <w:spacing w:line="0" w:lineRule="atLeast"/>
        <w:ind w:left="8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ind w:left="4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0320" behindDoc="1" locked="0" layoutInCell="1" allowOverlap="1" wp14:anchorId="09387E0E" wp14:editId="574888D2">
                <wp:simplePos x="0" y="0"/>
                <wp:positionH relativeFrom="column">
                  <wp:posOffset>-3175</wp:posOffset>
                </wp:positionH>
                <wp:positionV relativeFrom="paragraph">
                  <wp:posOffset>60325</wp:posOffset>
                </wp:positionV>
                <wp:extent cx="4568825" cy="0"/>
                <wp:effectExtent l="9525" t="9525" r="12700" b="9525"/>
                <wp:wrapNone/>
                <wp:docPr id="56"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tFgIAACs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6zA+t&#10;FgIAACsEAAAOAAAAAAAAAAAAAAAAAC4CAABkcnMvZTJvRG9jLnhtbFBLAQItABQABgAIAAAAIQBj&#10;RPjr2AAAAAUBAAAPAAAAAAAAAAAAAAAAAHAEAABkcnMvZG93bnJldi54bWxQSwUGAAAAAAQABADz&#10;AAAAdQUAAAAA&#10;" strokeweight=".16931mm"/>
            </w:pict>
          </mc:Fallback>
        </mc:AlternateContent>
      </w:r>
    </w:p>
    <w:p w:rsidR="004A63D9" w:rsidRPr="005C55A9" w:rsidRDefault="004A63D9">
      <w:pPr>
        <w:spacing w:line="123" w:lineRule="exact"/>
        <w:rPr>
          <w:rFonts w:eastAsia="Times New Roman"/>
        </w:rPr>
      </w:pPr>
    </w:p>
    <w:p w:rsidR="004A63D9" w:rsidRPr="000A2BE7" w:rsidRDefault="000A2BE7" w:rsidP="000A2BE7">
      <w:pPr>
        <w:pStyle w:val="af7"/>
      </w:pPr>
      <w:r w:rsidRPr="000A2BE7">
        <w:rPr>
          <w:rStyle w:val="af8"/>
          <w:b/>
        </w:rPr>
        <w:t>Листинг</w:t>
      </w:r>
      <w:r w:rsidR="004A63D9" w:rsidRPr="000A2BE7">
        <w:rPr>
          <w:rStyle w:val="af8"/>
          <w:rFonts w:eastAsia="Arial"/>
          <w:b/>
        </w:rPr>
        <w:t xml:space="preserve"> 14</w:t>
      </w:r>
      <w:r w:rsidR="004A63D9" w:rsidRPr="000A2BE7">
        <w:rPr>
          <w:rStyle w:val="af8"/>
          <w:b/>
        </w:rPr>
        <w:t>.</w:t>
      </w:r>
      <w:r w:rsidR="004A63D9" w:rsidRPr="000A2BE7">
        <w:rPr>
          <w:rStyle w:val="af8"/>
          <w:rFonts w:eastAsia="Arial"/>
          <w:b/>
        </w:rPr>
        <w:t>14</w:t>
      </w:r>
      <w:r w:rsidRPr="000A2BE7">
        <w:rPr>
          <w:rStyle w:val="af8"/>
          <w:rFonts w:eastAsia="Arial"/>
        </w:rPr>
        <w:t xml:space="preserve"> Бинарная защёлка</w:t>
      </w:r>
      <w:r>
        <w:rPr>
          <w:rStyle w:val="af8"/>
          <w:rFonts w:eastAsia="Arial"/>
        </w:rPr>
        <w:t>,</w:t>
      </w:r>
      <w:r w:rsidRPr="000A2BE7">
        <w:rPr>
          <w:rStyle w:val="af8"/>
          <w:rFonts w:eastAsia="Arial"/>
        </w:rPr>
        <w:t xml:space="preserve"> реализованная с помощью класса </w:t>
      </w:r>
      <w:r w:rsidRPr="000A2BE7">
        <w:rPr>
          <w:rFonts w:ascii="Lucida Sans Typewriter" w:eastAsia="Lucida Sans Typewriter" w:hAnsi="Lucida Sans Typewriter"/>
          <w:sz w:val="14"/>
          <w:lang w:val="en-US"/>
        </w:rPr>
        <w:t>AbstractQueuedSynchronizer</w:t>
      </w:r>
    </w:p>
    <w:p w:rsidR="002E2189" w:rsidRDefault="002E2189" w:rsidP="002E2189">
      <w:pPr>
        <w:spacing w:line="260" w:lineRule="auto"/>
        <w:ind w:firstLine="300"/>
        <w:jc w:val="both"/>
        <w:rPr>
          <w:rFonts w:eastAsia="Times New Roman"/>
        </w:rPr>
      </w:pPr>
      <w:r w:rsidRPr="002E2189">
        <w:rPr>
          <w:rFonts w:eastAsia="Times New Roman"/>
        </w:rPr>
        <w:t>В</w:t>
      </w:r>
      <w:r>
        <w:rPr>
          <w:rFonts w:eastAsia="Times New Roman"/>
        </w:rPr>
        <w:t xml:space="preserve"> классе</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w:t>
      </w:r>
      <w:r>
        <w:rPr>
          <w:rFonts w:eastAsia="Times New Roman"/>
        </w:rPr>
        <w:t xml:space="preserve">состояние защёлки определяется состоянием класса </w:t>
      </w:r>
      <w:r w:rsidRPr="00146CC4">
        <w:rPr>
          <w:rFonts w:eastAsia="Times New Roman"/>
          <w:lang w:val="en-US"/>
        </w:rPr>
        <w:t>AQS</w:t>
      </w:r>
      <w:r w:rsidRPr="002E2189">
        <w:rPr>
          <w:rFonts w:eastAsia="Times New Roman"/>
        </w:rPr>
        <w:t xml:space="preserve"> </w:t>
      </w:r>
      <w:r>
        <w:rPr>
          <w:rFonts w:eastAsia="Times New Roman"/>
        </w:rPr>
        <w:t xml:space="preserve">– закрыто </w:t>
      </w:r>
      <w:r w:rsidRPr="002E2189">
        <w:rPr>
          <w:rFonts w:eastAsia="Times New Roman"/>
        </w:rPr>
        <w:t>(</w:t>
      </w:r>
      <w:r w:rsidRPr="002E2189">
        <w:rPr>
          <w:rFonts w:eastAsia="Times New Roman"/>
          <w:b/>
          <w:i/>
        </w:rPr>
        <w:t>ноль</w:t>
      </w:r>
      <w:r w:rsidRPr="002E2189">
        <w:rPr>
          <w:rFonts w:eastAsia="Times New Roman"/>
        </w:rPr>
        <w:t>) или открыт</w:t>
      </w:r>
      <w:r>
        <w:rPr>
          <w:rFonts w:eastAsia="Times New Roman"/>
        </w:rPr>
        <w:t>о</w:t>
      </w:r>
      <w:r w:rsidRPr="002E2189">
        <w:rPr>
          <w:rFonts w:eastAsia="Times New Roman"/>
        </w:rPr>
        <w:t xml:space="preserve"> (</w:t>
      </w:r>
      <w:r w:rsidRPr="002E2189">
        <w:rPr>
          <w:rFonts w:eastAsia="Times New Roman"/>
          <w:b/>
          <w:i/>
        </w:rPr>
        <w:t>один</w:t>
      </w:r>
      <w:r w:rsidRPr="002E2189">
        <w:rPr>
          <w:rFonts w:eastAsia="Times New Roman"/>
        </w:rPr>
        <w:t xml:space="preserve">). Метод </w:t>
      </w:r>
      <w:r w:rsidR="00E6745B" w:rsidRPr="00146CC4">
        <w:rPr>
          <w:rFonts w:ascii="Lucida Sans Typewriter" w:eastAsia="Lucida Sans Typewriter" w:hAnsi="Lucida Sans Typewriter"/>
          <w:sz w:val="17"/>
          <w:lang w:val="en-US"/>
        </w:rPr>
        <w:t>await</w:t>
      </w:r>
      <w:r w:rsidR="00E6745B" w:rsidRPr="00E6745B">
        <w:rPr>
          <w:rFonts w:eastAsia="Times New Roman"/>
        </w:rPr>
        <w:t xml:space="preserve"> </w:t>
      </w:r>
      <w:r w:rsidRPr="002E2189">
        <w:rPr>
          <w:rFonts w:eastAsia="Times New Roman"/>
        </w:rPr>
        <w:t xml:space="preserve">вызывает метод </w:t>
      </w:r>
      <w:r w:rsidR="00334659" w:rsidRPr="00146CC4">
        <w:rPr>
          <w:rFonts w:ascii="Lucida Sans Typewriter" w:eastAsia="Lucida Sans Typewriter" w:hAnsi="Lucida Sans Typewriter"/>
          <w:sz w:val="17"/>
          <w:lang w:val="en-US"/>
        </w:rPr>
        <w:t>acquireSharedInterruptibly</w:t>
      </w:r>
      <w:r w:rsidR="00334659" w:rsidRPr="00334659">
        <w:rPr>
          <w:rFonts w:eastAsia="Times New Roman"/>
        </w:rPr>
        <w:t xml:space="preserve"> </w:t>
      </w:r>
      <w:r>
        <w:rPr>
          <w:rFonts w:eastAsia="Times New Roman"/>
        </w:rPr>
        <w:t>класса</w:t>
      </w:r>
      <w:r w:rsidRPr="002E2189">
        <w:rPr>
          <w:rFonts w:eastAsia="Times New Roman"/>
        </w:rPr>
        <w:t xml:space="preserve"> </w:t>
      </w:r>
      <w:r w:rsidRPr="002E2189">
        <w:rPr>
          <w:rFonts w:eastAsia="Times New Roman"/>
          <w:lang w:val="en-US"/>
        </w:rPr>
        <w:t>AQS</w:t>
      </w:r>
      <w:r w:rsidRPr="002E2189">
        <w:rPr>
          <w:rFonts w:eastAsia="Times New Roman"/>
        </w:rPr>
        <w:t xml:space="preserve">, который в свою очередь консультируется с методом </w:t>
      </w:r>
      <w:r w:rsidRPr="002E2189">
        <w:rPr>
          <w:rFonts w:eastAsia="Times New Roman"/>
          <w:lang w:val="en-US"/>
        </w:rPr>
        <w:t>tryAcquireShared</w:t>
      </w:r>
      <w:r>
        <w:rPr>
          <w:rFonts w:eastAsia="Times New Roman"/>
        </w:rPr>
        <w:t xml:space="preserve"> класса</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Реализация </w:t>
      </w:r>
      <w:r>
        <w:rPr>
          <w:rFonts w:eastAsia="Times New Roman"/>
        </w:rPr>
        <w:t xml:space="preserve">метода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должна возвращать значение, указывающее, мож</w:t>
      </w:r>
      <w:r w:rsidR="00B83D48">
        <w:rPr>
          <w:rFonts w:eastAsia="Times New Roman"/>
        </w:rPr>
        <w:t>ет</w:t>
      </w:r>
      <w:r w:rsidRPr="002E2189">
        <w:rPr>
          <w:rFonts w:eastAsia="Times New Roman"/>
        </w:rPr>
        <w:t xml:space="preserve"> ли </w:t>
      </w:r>
      <w:r w:rsidR="00B367DD">
        <w:rPr>
          <w:rFonts w:eastAsia="Times New Roman"/>
        </w:rPr>
        <w:t>быть выполнен</w:t>
      </w:r>
      <w:r w:rsidRPr="002E2189">
        <w:rPr>
          <w:rFonts w:eastAsia="Times New Roman"/>
        </w:rPr>
        <w:t xml:space="preserve"> </w:t>
      </w:r>
      <w:r w:rsidR="00B367DD">
        <w:rPr>
          <w:rFonts w:eastAsia="Times New Roman"/>
        </w:rPr>
        <w:t>захват</w:t>
      </w:r>
      <w:r w:rsidR="00B83D48">
        <w:rPr>
          <w:rFonts w:eastAsia="Times New Roman"/>
        </w:rPr>
        <w:t xml:space="preserve"> защёлки</w:t>
      </w:r>
      <w:r w:rsidR="00B367DD">
        <w:rPr>
          <w:rFonts w:eastAsia="Times New Roman"/>
        </w:rPr>
        <w:t xml:space="preserve"> или нет</w:t>
      </w:r>
      <w:r w:rsidRPr="002E2189">
        <w:rPr>
          <w:rFonts w:eastAsia="Times New Roman"/>
        </w:rPr>
        <w:t xml:space="preserve">. Если </w:t>
      </w:r>
      <w:r w:rsidR="00B367DD">
        <w:rPr>
          <w:rFonts w:eastAsia="Times New Roman"/>
        </w:rPr>
        <w:t>защёлка</w:t>
      </w:r>
      <w:r w:rsidRPr="002E2189">
        <w:rPr>
          <w:rFonts w:eastAsia="Times New Roman"/>
        </w:rPr>
        <w:t xml:space="preserve"> </w:t>
      </w:r>
      <w:r w:rsidR="00B367DD">
        <w:rPr>
          <w:rFonts w:eastAsia="Times New Roman"/>
        </w:rPr>
        <w:t xml:space="preserve">уже </w:t>
      </w:r>
      <w:r w:rsidRPr="002E2189">
        <w:rPr>
          <w:rFonts w:eastAsia="Times New Roman"/>
        </w:rPr>
        <w:t>была ранее открыта,</w:t>
      </w:r>
      <w:r w:rsidR="00B367DD">
        <w:rPr>
          <w:rFonts w:eastAsia="Times New Roman"/>
        </w:rPr>
        <w:t xml:space="preserve"> метод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 xml:space="preserve">возвращает </w:t>
      </w:r>
      <w:r w:rsidR="00B367DD">
        <w:rPr>
          <w:rFonts w:eastAsia="Times New Roman"/>
        </w:rPr>
        <w:t xml:space="preserve">значение </w:t>
      </w:r>
      <w:r w:rsidR="00B367DD" w:rsidRPr="00B367DD">
        <w:rPr>
          <w:rFonts w:eastAsia="Times New Roman"/>
        </w:rPr>
        <w:t>“</w:t>
      </w:r>
      <w:r w:rsidRPr="002E2189">
        <w:rPr>
          <w:rFonts w:eastAsia="Times New Roman"/>
        </w:rPr>
        <w:t>успе</w:t>
      </w:r>
      <w:r w:rsidR="00B367DD">
        <w:rPr>
          <w:rFonts w:eastAsia="Times New Roman"/>
        </w:rPr>
        <w:t>шно</w:t>
      </w:r>
      <w:r w:rsidR="00B367DD" w:rsidRPr="00B367DD">
        <w:rPr>
          <w:rFonts w:eastAsia="Times New Roman"/>
        </w:rPr>
        <w:t>”</w:t>
      </w:r>
      <w:r w:rsidRPr="002E2189">
        <w:rPr>
          <w:rFonts w:eastAsia="Times New Roman"/>
        </w:rPr>
        <w:t xml:space="preserve">, позволяя потоку </w:t>
      </w:r>
      <w:r w:rsidR="00B367DD">
        <w:rPr>
          <w:rFonts w:eastAsia="Times New Roman"/>
        </w:rPr>
        <w:t>продолжить выполнение</w:t>
      </w:r>
      <w:r w:rsidRPr="002E2189">
        <w:rPr>
          <w:rFonts w:eastAsia="Times New Roman"/>
        </w:rPr>
        <w:t>; в противном случае</w:t>
      </w:r>
      <w:r w:rsidR="00B367DD">
        <w:rPr>
          <w:rFonts w:eastAsia="Times New Roman"/>
        </w:rPr>
        <w:t>,</w:t>
      </w:r>
      <w:r w:rsidRPr="002E2189">
        <w:rPr>
          <w:rFonts w:eastAsia="Times New Roman"/>
        </w:rPr>
        <w:t xml:space="preserve"> </w:t>
      </w:r>
      <w:r w:rsidR="00B367DD">
        <w:rPr>
          <w:rFonts w:eastAsia="Times New Roman"/>
        </w:rPr>
        <w:t>он</w:t>
      </w:r>
      <w:r w:rsidRPr="002E2189">
        <w:rPr>
          <w:rFonts w:eastAsia="Times New Roman"/>
        </w:rPr>
        <w:t xml:space="preserve"> возвращает значение, указывающее</w:t>
      </w:r>
      <w:r w:rsidR="00B83D48">
        <w:rPr>
          <w:rFonts w:eastAsia="Times New Roman"/>
        </w:rPr>
        <w:t xml:space="preserve"> на то</w:t>
      </w:r>
      <w:r w:rsidRPr="002E2189">
        <w:rPr>
          <w:rFonts w:eastAsia="Times New Roman"/>
        </w:rPr>
        <w:t xml:space="preserve">, что попытка </w:t>
      </w:r>
      <w:r w:rsidR="00B367DD">
        <w:rPr>
          <w:rFonts w:eastAsia="Times New Roman"/>
        </w:rPr>
        <w:t>захвата защёлки была неудачной</w:t>
      </w:r>
      <w:r w:rsidRPr="002E2189">
        <w:rPr>
          <w:rFonts w:eastAsia="Times New Roman"/>
        </w:rPr>
        <w:t xml:space="preserve">. Метод </w:t>
      </w:r>
      <w:r w:rsidR="00E6745B" w:rsidRPr="00146CC4">
        <w:rPr>
          <w:rFonts w:ascii="Lucida Sans Typewriter" w:eastAsia="Lucida Sans Typewriter" w:hAnsi="Lucida Sans Typewriter"/>
          <w:sz w:val="17"/>
          <w:lang w:val="en-US"/>
        </w:rPr>
        <w:t>acquireSharedInterruptibly</w:t>
      </w:r>
      <w:r w:rsidR="00E6745B" w:rsidRPr="00E6745B">
        <w:rPr>
          <w:rFonts w:eastAsia="Times New Roman"/>
          <w:sz w:val="19"/>
        </w:rPr>
        <w:t xml:space="preserve"> </w:t>
      </w:r>
      <w:r w:rsidRPr="002E2189">
        <w:rPr>
          <w:rFonts w:eastAsia="Times New Roman"/>
        </w:rPr>
        <w:t xml:space="preserve">интерпретирует </w:t>
      </w:r>
      <w:r w:rsidR="00B367DD">
        <w:rPr>
          <w:rFonts w:eastAsia="Times New Roman"/>
        </w:rPr>
        <w:t>неудач</w:t>
      </w:r>
      <w:r w:rsidR="00B83D48">
        <w:rPr>
          <w:rFonts w:eastAsia="Times New Roman"/>
        </w:rPr>
        <w:t>у при</w:t>
      </w:r>
      <w:r w:rsidR="00B367DD">
        <w:rPr>
          <w:rFonts w:eastAsia="Times New Roman"/>
        </w:rPr>
        <w:t xml:space="preserve"> захват</w:t>
      </w:r>
      <w:r w:rsidR="00B83D48">
        <w:rPr>
          <w:rFonts w:eastAsia="Times New Roman"/>
        </w:rPr>
        <w:t>е защёлки</w:t>
      </w:r>
      <w:r w:rsidR="00B367DD">
        <w:rPr>
          <w:rFonts w:eastAsia="Times New Roman"/>
        </w:rPr>
        <w:t xml:space="preserve"> </w:t>
      </w:r>
      <w:r w:rsidRPr="002E2189">
        <w:rPr>
          <w:rFonts w:eastAsia="Times New Roman"/>
        </w:rPr>
        <w:t xml:space="preserve"> </w:t>
      </w:r>
      <w:r w:rsidR="00B367DD">
        <w:rPr>
          <w:rFonts w:eastAsia="Times New Roman"/>
        </w:rPr>
        <w:t>в качестве</w:t>
      </w:r>
      <w:r w:rsidRPr="002E2189">
        <w:rPr>
          <w:rFonts w:eastAsia="Times New Roman"/>
        </w:rPr>
        <w:t xml:space="preserve"> </w:t>
      </w:r>
      <w:r w:rsidR="00B367DD">
        <w:rPr>
          <w:rFonts w:eastAsia="Times New Roman"/>
        </w:rPr>
        <w:t>признака того</w:t>
      </w:r>
      <w:r w:rsidRPr="002E2189">
        <w:rPr>
          <w:rFonts w:eastAsia="Times New Roman"/>
        </w:rPr>
        <w:t xml:space="preserve">, что поток должен быть помещен в очередь ожидающих потоков. Аналогично, </w:t>
      </w:r>
      <w:r w:rsidR="00B367DD">
        <w:rPr>
          <w:rFonts w:eastAsia="Times New Roman"/>
        </w:rPr>
        <w:t xml:space="preserve">метод </w:t>
      </w:r>
      <w:r w:rsidR="00B367DD" w:rsidRPr="00146CC4">
        <w:rPr>
          <w:rFonts w:ascii="Lucida Sans Typewriter" w:eastAsia="Lucida Sans Typewriter" w:hAnsi="Lucida Sans Typewriter"/>
          <w:sz w:val="17"/>
          <w:lang w:val="en-US"/>
        </w:rPr>
        <w:t>signal</w:t>
      </w:r>
      <w:r w:rsidRPr="002E2189">
        <w:rPr>
          <w:rFonts w:eastAsia="Times New Roman"/>
        </w:rPr>
        <w:t xml:space="preserve"> </w:t>
      </w:r>
      <w:r w:rsidR="00B367DD">
        <w:rPr>
          <w:rFonts w:eastAsia="Times New Roman"/>
        </w:rPr>
        <w:t>вызывает метод</w:t>
      </w:r>
      <w:r w:rsidRPr="002E2189">
        <w:rPr>
          <w:rFonts w:eastAsia="Times New Roman"/>
        </w:rPr>
        <w:t xml:space="preserve"> </w:t>
      </w:r>
      <w:r w:rsidR="00E6745B" w:rsidRPr="00146CC4">
        <w:rPr>
          <w:rFonts w:ascii="Lucida Sans Typewriter" w:eastAsia="Lucida Sans Typewriter" w:hAnsi="Lucida Sans Typewriter"/>
          <w:sz w:val="17"/>
          <w:lang w:val="en-US"/>
        </w:rPr>
        <w:t>releaseShared</w:t>
      </w:r>
      <w:r w:rsidRPr="002E2189">
        <w:rPr>
          <w:rFonts w:eastAsia="Times New Roman"/>
        </w:rPr>
        <w:t>, который</w:t>
      </w:r>
      <w:r w:rsidR="00B367DD">
        <w:rPr>
          <w:rFonts w:eastAsia="Times New Roman"/>
        </w:rPr>
        <w:t>, в свою очередь,</w:t>
      </w:r>
      <w:r w:rsidRPr="002E2189">
        <w:rPr>
          <w:rFonts w:eastAsia="Times New Roman"/>
        </w:rPr>
        <w:t xml:space="preserve"> </w:t>
      </w:r>
      <w:r w:rsidR="00B367DD">
        <w:rPr>
          <w:rFonts w:eastAsia="Times New Roman"/>
        </w:rPr>
        <w:t xml:space="preserve">консультируется с методом </w:t>
      </w:r>
      <w:r w:rsidR="00E6745B" w:rsidRPr="00146CC4">
        <w:rPr>
          <w:rFonts w:ascii="Lucida Sans Typewriter" w:eastAsia="Lucida Sans Typewriter" w:hAnsi="Lucida Sans Typewriter"/>
          <w:sz w:val="17"/>
          <w:lang w:val="en-US"/>
        </w:rPr>
        <w:t>tryReleaseShared</w:t>
      </w:r>
      <w:r w:rsidRPr="002E2189">
        <w:rPr>
          <w:rFonts w:eastAsia="Times New Roman"/>
        </w:rPr>
        <w:t>. Реализация</w:t>
      </w:r>
      <w:r w:rsidR="00B367DD">
        <w:rPr>
          <w:rFonts w:eastAsia="Times New Roman"/>
        </w:rPr>
        <w:t xml:space="preserve"> метода</w:t>
      </w:r>
      <w:r w:rsidRPr="002E2189">
        <w:rPr>
          <w:rFonts w:eastAsia="Times New Roman"/>
        </w:rPr>
        <w:t xml:space="preserve"> </w:t>
      </w:r>
      <w:r w:rsidR="00E6745B" w:rsidRPr="00146CC4">
        <w:rPr>
          <w:rFonts w:ascii="Lucida Sans Typewriter" w:eastAsia="Lucida Sans Typewriter" w:hAnsi="Lucida Sans Typewriter"/>
          <w:sz w:val="17"/>
          <w:lang w:val="en-US"/>
        </w:rPr>
        <w:t>tryReleaseShared</w:t>
      </w:r>
      <w:r w:rsidR="00E6745B" w:rsidRPr="00E6745B">
        <w:rPr>
          <w:rFonts w:eastAsia="Times New Roman"/>
          <w:sz w:val="19"/>
        </w:rPr>
        <w:t xml:space="preserve"> </w:t>
      </w:r>
      <w:r w:rsidRPr="002E2189">
        <w:rPr>
          <w:rFonts w:eastAsia="Times New Roman"/>
        </w:rPr>
        <w:t>безоговорочно устанавливает состояние защелки</w:t>
      </w:r>
      <w:r w:rsidR="00B367DD">
        <w:rPr>
          <w:rFonts w:eastAsia="Times New Roman"/>
        </w:rPr>
        <w:t xml:space="preserve"> в </w:t>
      </w:r>
      <w:r w:rsidR="00B367DD" w:rsidRPr="00B367DD">
        <w:rPr>
          <w:rFonts w:eastAsia="Times New Roman"/>
        </w:rPr>
        <w:t>“</w:t>
      </w:r>
      <w:r w:rsidRPr="002E2189">
        <w:rPr>
          <w:rFonts w:eastAsia="Times New Roman"/>
        </w:rPr>
        <w:t>открыт</w:t>
      </w:r>
      <w:r w:rsidR="00B367DD">
        <w:rPr>
          <w:rFonts w:eastAsia="Times New Roman"/>
        </w:rPr>
        <w:t>о</w:t>
      </w:r>
      <w:r w:rsidR="00B367DD" w:rsidRPr="00B367DD">
        <w:rPr>
          <w:rFonts w:eastAsia="Times New Roman"/>
        </w:rPr>
        <w:t>”</w:t>
      </w:r>
      <w:r w:rsidRPr="002E2189">
        <w:rPr>
          <w:rFonts w:eastAsia="Times New Roman"/>
        </w:rPr>
        <w:t xml:space="preserve"> и указывает (через </w:t>
      </w:r>
      <w:r w:rsidR="00B367DD">
        <w:rPr>
          <w:rFonts w:eastAsia="Times New Roman"/>
        </w:rPr>
        <w:t xml:space="preserve">своё </w:t>
      </w:r>
      <w:r w:rsidRPr="002E2189">
        <w:rPr>
          <w:rFonts w:eastAsia="Times New Roman"/>
        </w:rPr>
        <w:t>возвращаемое значение), что синхронизатор</w:t>
      </w:r>
      <w:r w:rsidR="00E92B78">
        <w:rPr>
          <w:rFonts w:eastAsia="Times New Roman"/>
        </w:rPr>
        <w:t xml:space="preserve"> находится</w:t>
      </w:r>
      <w:r w:rsidRPr="002E2189">
        <w:rPr>
          <w:rFonts w:eastAsia="Times New Roman"/>
        </w:rPr>
        <w:t xml:space="preserve"> в полностью </w:t>
      </w:r>
      <w:r w:rsidR="00B367DD">
        <w:rPr>
          <w:rFonts w:eastAsia="Times New Roman"/>
        </w:rPr>
        <w:t>освобождённом</w:t>
      </w:r>
      <w:r w:rsidRPr="002E2189">
        <w:rPr>
          <w:rFonts w:eastAsia="Times New Roman"/>
        </w:rPr>
        <w:t xml:space="preserve"> состоянии. Это </w:t>
      </w:r>
      <w:r w:rsidR="00E6745B">
        <w:rPr>
          <w:rFonts w:eastAsia="Times New Roman"/>
        </w:rPr>
        <w:t>приводит к тому, что класс</w:t>
      </w:r>
      <w:r w:rsidRPr="002E2189">
        <w:rPr>
          <w:rFonts w:eastAsia="Times New Roman"/>
        </w:rPr>
        <w:t xml:space="preserve"> </w:t>
      </w:r>
      <w:r w:rsidRPr="002E2189">
        <w:rPr>
          <w:rFonts w:eastAsia="Times New Roman"/>
          <w:lang w:val="en-US"/>
        </w:rPr>
        <w:t>AQS</w:t>
      </w:r>
      <w:r w:rsidRPr="002E2189">
        <w:rPr>
          <w:rFonts w:eastAsia="Times New Roman"/>
        </w:rPr>
        <w:t xml:space="preserve"> </w:t>
      </w:r>
      <w:r w:rsidRPr="002E2189">
        <w:rPr>
          <w:rFonts w:eastAsia="Times New Roman"/>
        </w:rPr>
        <w:lastRenderedPageBreak/>
        <w:t>позвол</w:t>
      </w:r>
      <w:r w:rsidR="00E6745B">
        <w:rPr>
          <w:rFonts w:eastAsia="Times New Roman"/>
        </w:rPr>
        <w:t>яет</w:t>
      </w:r>
      <w:r w:rsidRPr="002E2189">
        <w:rPr>
          <w:rFonts w:eastAsia="Times New Roman"/>
        </w:rPr>
        <w:t xml:space="preserve"> всем ожидающим потокам </w:t>
      </w:r>
      <w:r w:rsidR="00B83D48">
        <w:rPr>
          <w:rFonts w:eastAsia="Times New Roman"/>
        </w:rPr>
        <w:t>по</w:t>
      </w:r>
      <w:r w:rsidRPr="002E2189">
        <w:rPr>
          <w:rFonts w:eastAsia="Times New Roman"/>
        </w:rPr>
        <w:t xml:space="preserve">пытаться повторно </w:t>
      </w:r>
      <w:r w:rsidR="00B367DD">
        <w:rPr>
          <w:rFonts w:eastAsia="Times New Roman"/>
        </w:rPr>
        <w:t>захватить</w:t>
      </w:r>
      <w:r w:rsidRPr="002E2189">
        <w:rPr>
          <w:rFonts w:eastAsia="Times New Roman"/>
        </w:rPr>
        <w:t xml:space="preserve"> синхронизатор, и </w:t>
      </w:r>
      <w:r w:rsidR="00B367DD">
        <w:rPr>
          <w:rFonts w:eastAsia="Times New Roman"/>
        </w:rPr>
        <w:t>захват защёлки</w:t>
      </w:r>
      <w:r w:rsidRPr="002E2189">
        <w:rPr>
          <w:rFonts w:eastAsia="Times New Roman"/>
        </w:rPr>
        <w:t xml:space="preserve"> теперь будет</w:t>
      </w:r>
      <w:r w:rsidR="00B367DD">
        <w:rPr>
          <w:rFonts w:eastAsia="Times New Roman"/>
        </w:rPr>
        <w:t xml:space="preserve"> выполнен</w:t>
      </w:r>
      <w:r w:rsidRPr="002E2189">
        <w:rPr>
          <w:rFonts w:eastAsia="Times New Roman"/>
        </w:rPr>
        <w:t xml:space="preserve"> успешн</w:t>
      </w:r>
      <w:r w:rsidR="00B367DD">
        <w:rPr>
          <w:rFonts w:eastAsia="Times New Roman"/>
        </w:rPr>
        <w:t>о</w:t>
      </w:r>
      <w:r w:rsidRPr="002E2189">
        <w:rPr>
          <w:rFonts w:eastAsia="Times New Roman"/>
        </w:rPr>
        <w:t>, потому что</w:t>
      </w:r>
      <w:r w:rsidR="00B367DD">
        <w:rPr>
          <w:rFonts w:eastAsia="Times New Roman"/>
        </w:rPr>
        <w:t xml:space="preserve"> метод</w:t>
      </w:r>
      <w:r w:rsidRPr="002E2189">
        <w:rPr>
          <w:rFonts w:eastAsia="Times New Roman"/>
        </w:rPr>
        <w:t xml:space="preserve"> </w:t>
      </w:r>
      <w:r w:rsidR="00E6745B" w:rsidRPr="00146CC4">
        <w:rPr>
          <w:rFonts w:ascii="Lucida Sans Typewriter" w:eastAsia="Lucida Sans Typewriter" w:hAnsi="Lucida Sans Typewriter"/>
          <w:sz w:val="17"/>
          <w:lang w:val="en-US"/>
        </w:rPr>
        <w:t>tryAcquireShared</w:t>
      </w:r>
      <w:r w:rsidR="00E6745B" w:rsidRPr="00E6745B">
        <w:rPr>
          <w:rFonts w:ascii="Lucida Sans Typewriter" w:eastAsia="Lucida Sans Typewriter" w:hAnsi="Lucida Sans Typewriter"/>
          <w:sz w:val="17"/>
        </w:rPr>
        <w:t xml:space="preserve"> </w:t>
      </w:r>
      <w:r w:rsidRPr="002E2189">
        <w:rPr>
          <w:rFonts w:eastAsia="Times New Roman"/>
        </w:rPr>
        <w:t>возвращает</w:t>
      </w:r>
      <w:r w:rsidR="00B83D48">
        <w:rPr>
          <w:rFonts w:eastAsia="Times New Roman"/>
        </w:rPr>
        <w:t xml:space="preserve"> значение </w:t>
      </w:r>
      <w:r w:rsidR="00B83D48" w:rsidRPr="00B83D48">
        <w:rPr>
          <w:rFonts w:eastAsia="Times New Roman"/>
        </w:rPr>
        <w:t>“</w:t>
      </w:r>
      <w:r w:rsidR="00B83D48">
        <w:rPr>
          <w:rFonts w:eastAsia="Times New Roman"/>
        </w:rPr>
        <w:t>успешно</w:t>
      </w:r>
      <w:r w:rsidR="00B83D48" w:rsidRPr="00B83D48">
        <w:rPr>
          <w:rFonts w:eastAsia="Times New Roman"/>
        </w:rPr>
        <w:t>”</w:t>
      </w:r>
      <w:r w:rsidRPr="002E2189">
        <w:rPr>
          <w:rFonts w:eastAsia="Times New Roman"/>
        </w:rPr>
        <w:t>.</w:t>
      </w:r>
    </w:p>
    <w:p w:rsidR="004A63D9" w:rsidRPr="005C55A9" w:rsidRDefault="004A63D9">
      <w:pPr>
        <w:spacing w:line="3" w:lineRule="exact"/>
        <w:rPr>
          <w:rFonts w:ascii="Lucida Sans Typewriter" w:eastAsia="Lucida Sans Typewriter" w:hAnsi="Lucida Sans Typewriter"/>
          <w:sz w:val="15"/>
        </w:rPr>
      </w:pPr>
    </w:p>
    <w:p w:rsidR="00216A4A" w:rsidRDefault="00216A4A">
      <w:pPr>
        <w:spacing w:line="260" w:lineRule="auto"/>
        <w:ind w:firstLine="300"/>
        <w:jc w:val="both"/>
      </w:pPr>
      <w:r>
        <w:t xml:space="preserve">Класс </w:t>
      </w:r>
      <w:r w:rsidRPr="00146CC4">
        <w:rPr>
          <w:rFonts w:ascii="Lucida Sans Typewriter" w:eastAsia="Lucida Sans Typewriter" w:hAnsi="Lucida Sans Typewriter"/>
          <w:sz w:val="17"/>
          <w:lang w:val="en-US"/>
        </w:rPr>
        <w:t>OneShotLatch</w:t>
      </w:r>
      <w:r w:rsidRPr="00216A4A">
        <w:rPr>
          <w:rFonts w:ascii="Lucida Sans Typewriter" w:eastAsia="Lucida Sans Typewriter" w:hAnsi="Lucida Sans Typewriter"/>
          <w:sz w:val="17"/>
        </w:rPr>
        <w:t xml:space="preserve"> </w:t>
      </w:r>
      <w:r>
        <w:t>представляет собой</w:t>
      </w:r>
      <w:r w:rsidRPr="00216A4A">
        <w:t xml:space="preserve"> полнофункциональный, удобный</w:t>
      </w:r>
      <w:r>
        <w:t xml:space="preserve"> и</w:t>
      </w:r>
      <w:r w:rsidRPr="00216A4A">
        <w:t xml:space="preserve"> производительный синхронизатор, реализованный всего</w:t>
      </w:r>
      <w:r>
        <w:t xml:space="preserve"> в</w:t>
      </w:r>
      <w:r w:rsidRPr="00216A4A">
        <w:t xml:space="preserve"> двадцат</w:t>
      </w:r>
      <w:r>
        <w:t>и или около того</w:t>
      </w:r>
      <w:r w:rsidRPr="00216A4A">
        <w:t xml:space="preserve"> строках кода. Конечно, ему не хватает некоторых полезных </w:t>
      </w:r>
      <w:r>
        <w:t xml:space="preserve">возможностей, - </w:t>
      </w:r>
      <w:r w:rsidRPr="00216A4A">
        <w:t xml:space="preserve">таких как </w:t>
      </w:r>
      <w:r>
        <w:t xml:space="preserve">ограниченного по времени захвата или возможности </w:t>
      </w:r>
      <w:r w:rsidRPr="00216A4A">
        <w:t xml:space="preserve">проверки состояния </w:t>
      </w:r>
      <w:r>
        <w:t xml:space="preserve">защёлки - </w:t>
      </w:r>
      <w:r w:rsidRPr="00216A4A">
        <w:t xml:space="preserve">но их также легко реализовать, поскольку </w:t>
      </w:r>
      <w:r>
        <w:t xml:space="preserve">класс </w:t>
      </w:r>
      <w:r w:rsidRPr="00216A4A">
        <w:rPr>
          <w:lang w:val="en-US"/>
        </w:rPr>
        <w:t>AQS</w:t>
      </w:r>
      <w:r w:rsidRPr="00216A4A">
        <w:t xml:space="preserve"> предоставляет </w:t>
      </w:r>
      <w:r>
        <w:t>ограниченные по времени</w:t>
      </w:r>
      <w:r w:rsidRPr="00216A4A">
        <w:t xml:space="preserve"> версии методов </w:t>
      </w:r>
      <w:r>
        <w:t>захвата</w:t>
      </w:r>
      <w:r w:rsidRPr="00216A4A">
        <w:t xml:space="preserve"> и метод</w:t>
      </w:r>
      <w:r>
        <w:t>ы-утилиты</w:t>
      </w:r>
      <w:r w:rsidRPr="00216A4A">
        <w:t xml:space="preserve"> для </w:t>
      </w:r>
      <w:r>
        <w:t>распространённых</w:t>
      </w:r>
      <w:r w:rsidRPr="00216A4A">
        <w:t xml:space="preserve"> операций провер</w:t>
      </w:r>
      <w:r>
        <w:t>о</w:t>
      </w:r>
      <w:r w:rsidRPr="00216A4A">
        <w:t>к.</w:t>
      </w:r>
    </w:p>
    <w:p w:rsidR="0046730C" w:rsidRPr="0046730C" w:rsidRDefault="0046730C" w:rsidP="0046730C">
      <w:pPr>
        <w:spacing w:line="262" w:lineRule="auto"/>
        <w:ind w:firstLine="300"/>
        <w:jc w:val="both"/>
      </w:pPr>
      <w:r>
        <w:t xml:space="preserve">Класс </w:t>
      </w:r>
      <w:r w:rsidRPr="00146CC4">
        <w:rPr>
          <w:rFonts w:ascii="Lucida Sans Typewriter" w:eastAsia="Lucida Sans Typewriter" w:hAnsi="Lucida Sans Typewriter"/>
          <w:sz w:val="17"/>
          <w:lang w:val="en-US"/>
        </w:rPr>
        <w:t>OneShotLatch</w:t>
      </w:r>
      <w:r w:rsidRPr="0046730C">
        <w:rPr>
          <w:rFonts w:ascii="Lucida Sans Typewriter" w:eastAsia="Lucida Sans Typewriter" w:hAnsi="Lucida Sans Typewriter"/>
          <w:sz w:val="17"/>
        </w:rPr>
        <w:t xml:space="preserve"> </w:t>
      </w:r>
      <w:r w:rsidRPr="0046730C">
        <w:t>мог бы быть реализован путем расширения</w:t>
      </w:r>
      <w:r>
        <w:t xml:space="preserve"> класса</w:t>
      </w:r>
      <w:r w:rsidRPr="0046730C">
        <w:t xml:space="preserve"> </w:t>
      </w:r>
      <w:r w:rsidRPr="0046730C">
        <w:rPr>
          <w:lang w:val="en-US"/>
        </w:rPr>
        <w:t>AQS</w:t>
      </w:r>
      <w:r w:rsidRPr="0046730C">
        <w:t>, а не делегирования ему, но это нежелательно по нескольким причинам [</w:t>
      </w:r>
      <w:r w:rsidRPr="0046730C">
        <w:rPr>
          <w:lang w:val="en-US"/>
        </w:rPr>
        <w:t>EJ</w:t>
      </w:r>
      <w:r w:rsidRPr="0046730C">
        <w:t xml:space="preserve"> пункт 14]. </w:t>
      </w:r>
      <w:r>
        <w:t>Расширение разрушит простотой</w:t>
      </w:r>
      <w:r w:rsidRPr="0046730C">
        <w:t xml:space="preserve"> (</w:t>
      </w:r>
      <w:r>
        <w:t>состоящий из двух методов</w:t>
      </w:r>
      <w:r w:rsidRPr="0046730C">
        <w:t>) интерфейс</w:t>
      </w:r>
      <w:r>
        <w:t xml:space="preserve"> класса</w:t>
      </w:r>
      <w:r w:rsidRPr="0046730C">
        <w:t xml:space="preserve"> </w:t>
      </w:r>
      <w:r w:rsidRPr="00146CC4">
        <w:rPr>
          <w:rFonts w:ascii="Lucida Sans Typewriter" w:eastAsia="Lucida Sans Typewriter" w:hAnsi="Lucida Sans Typewriter"/>
          <w:sz w:val="17"/>
          <w:lang w:val="en-US"/>
        </w:rPr>
        <w:t>OneShotLatch</w:t>
      </w:r>
      <w:r w:rsidRPr="0046730C">
        <w:t>, и</w:t>
      </w:r>
      <w:r>
        <w:t>, несмотря на то, что</w:t>
      </w:r>
      <w:r w:rsidRPr="0046730C">
        <w:t xml:space="preserve"> открытые методы </w:t>
      </w:r>
      <w:r w:rsidRPr="0046730C">
        <w:rPr>
          <w:lang w:val="en-US"/>
        </w:rPr>
        <w:t>AQS</w:t>
      </w:r>
      <w:r w:rsidRPr="0046730C">
        <w:t xml:space="preserve"> не позволят вызывающим</w:t>
      </w:r>
      <w:r>
        <w:t xml:space="preserve"> объектам</w:t>
      </w:r>
      <w:r w:rsidRPr="0046730C">
        <w:t xml:space="preserve"> нарушить состояние </w:t>
      </w:r>
      <w:r>
        <w:t>защёлки</w:t>
      </w:r>
      <w:r w:rsidRPr="0046730C">
        <w:t>, вызывающие</w:t>
      </w:r>
      <w:r>
        <w:t xml:space="preserve"> объекты</w:t>
      </w:r>
      <w:r w:rsidRPr="0046730C">
        <w:t xml:space="preserve"> могут легко использовать их неправильно. Ни один из синхронизаторов </w:t>
      </w:r>
      <w:r>
        <w:t>пакета</w:t>
      </w:r>
      <w:r w:rsidRPr="0046730C">
        <w:t xml:space="preserve"> </w:t>
      </w:r>
      <w:r w:rsidRPr="00146CC4">
        <w:rPr>
          <w:rFonts w:ascii="Lucida Sans Typewriter" w:eastAsia="Lucida Sans Typewriter" w:hAnsi="Lucida Sans Typewriter"/>
          <w:sz w:val="17"/>
          <w:lang w:val="en-US"/>
        </w:rPr>
        <w:t>java</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t xml:space="preserve"> не</w:t>
      </w:r>
      <w:r w:rsidRPr="0046730C">
        <w:t xml:space="preserve"> расширяет</w:t>
      </w:r>
      <w:r>
        <w:t xml:space="preserve"> класс</w:t>
      </w:r>
      <w:r w:rsidRPr="0046730C">
        <w:t xml:space="preserve"> </w:t>
      </w:r>
      <w:r w:rsidRPr="0046730C">
        <w:rPr>
          <w:lang w:val="en-US"/>
        </w:rPr>
        <w:t>AQS</w:t>
      </w:r>
      <w:r w:rsidRPr="0046730C">
        <w:t xml:space="preserve"> напрямую</w:t>
      </w:r>
      <w:r>
        <w:t xml:space="preserve"> - </w:t>
      </w:r>
      <w:r w:rsidRPr="0046730C">
        <w:t xml:space="preserve">все они делегируют </w:t>
      </w:r>
      <w:r>
        <w:t>выполнение приватным</w:t>
      </w:r>
      <w:r w:rsidRPr="0046730C">
        <w:t xml:space="preserve"> внутренни</w:t>
      </w:r>
      <w:r>
        <w:t>м</w:t>
      </w:r>
      <w:r w:rsidRPr="0046730C">
        <w:t xml:space="preserve"> подкласс</w:t>
      </w:r>
      <w:r>
        <w:t>ам</w:t>
      </w:r>
      <w:r w:rsidRPr="0046730C">
        <w:t xml:space="preserve"> </w:t>
      </w:r>
      <w:r w:rsidRPr="0046730C">
        <w:rPr>
          <w:lang w:val="en-US"/>
        </w:rPr>
        <w:t>AQS</w:t>
      </w:r>
      <w:r w:rsidRPr="0046730C">
        <w:t>.</w:t>
      </w:r>
    </w:p>
    <w:p w:rsidR="004A63D9" w:rsidRPr="0046730C" w:rsidRDefault="009027CE" w:rsidP="008615DF">
      <w:pPr>
        <w:pStyle w:val="2"/>
      </w:pPr>
      <w:hyperlink w:anchor="page12" w:history="1">
        <w:bookmarkStart w:id="5372" w:name="_Toc524437832"/>
        <w:bookmarkStart w:id="5373" w:name="_Toc524614003"/>
        <w:bookmarkStart w:id="5374" w:name="_Toc524614304"/>
        <w:bookmarkStart w:id="5375" w:name="_Toc531787612"/>
        <w:r w:rsidR="004A63D9" w:rsidRPr="0046730C">
          <w:rPr>
            <w:rFonts w:eastAsia="Arial"/>
          </w:rPr>
          <w:t>14</w:t>
        </w:r>
        <w:r w:rsidR="004A63D9" w:rsidRPr="0046730C">
          <w:t>.</w:t>
        </w:r>
        <w:r w:rsidR="004A63D9" w:rsidRPr="0046730C">
          <w:rPr>
            <w:rFonts w:eastAsia="Arial"/>
          </w:rPr>
          <w:t>6</w:t>
        </w:r>
      </w:hyperlink>
      <w:r w:rsidR="008615DF" w:rsidRPr="0046730C">
        <w:t xml:space="preserve"> </w:t>
      </w:r>
      <w:r w:rsidR="0046730C" w:rsidRPr="0046730C">
        <w:rPr>
          <w:lang w:val="en-US"/>
        </w:rPr>
        <w:t>AQS</w:t>
      </w:r>
      <w:r w:rsidR="0046730C" w:rsidRPr="0046730C">
        <w:t xml:space="preserve"> в классах</w:t>
      </w:r>
      <w:r w:rsidR="00DB6754">
        <w:t>-</w:t>
      </w:r>
      <w:r w:rsidR="0046730C" w:rsidRPr="0046730C">
        <w:t>синхронизатор</w:t>
      </w:r>
      <w:r w:rsidR="002548C6">
        <w:t>ах</w:t>
      </w:r>
      <w:r w:rsidR="0046730C" w:rsidRPr="0046730C">
        <w:t xml:space="preserve"> из пакета </w:t>
      </w:r>
      <w:r w:rsidR="0046730C" w:rsidRPr="0046730C">
        <w:rPr>
          <w:lang w:val="en-US"/>
        </w:rPr>
        <w:t>java</w:t>
      </w:r>
      <w:r w:rsidR="0046730C" w:rsidRPr="0046730C">
        <w:t>.</w:t>
      </w:r>
      <w:r w:rsidR="0046730C" w:rsidRPr="0046730C">
        <w:rPr>
          <w:lang w:val="en-US"/>
        </w:rPr>
        <w:t>util</w:t>
      </w:r>
      <w:r w:rsidR="0046730C" w:rsidRPr="0046730C">
        <w:t>.</w:t>
      </w:r>
      <w:r w:rsidR="0046730C" w:rsidRPr="0046730C">
        <w:rPr>
          <w:lang w:val="en-US"/>
        </w:rPr>
        <w:t>concurrent</w:t>
      </w:r>
      <w:bookmarkEnd w:id="5372"/>
      <w:bookmarkEnd w:id="5373"/>
      <w:bookmarkEnd w:id="5374"/>
      <w:bookmarkEnd w:id="5375"/>
      <w:r w:rsidR="0046730C" w:rsidRPr="0046730C">
        <w:t xml:space="preserve"> </w:t>
      </w:r>
    </w:p>
    <w:p w:rsidR="00C217DB" w:rsidRPr="00C217DB" w:rsidRDefault="00C217DB" w:rsidP="008F3842">
      <w:pPr>
        <w:spacing w:line="240" w:lineRule="exact"/>
        <w:jc w:val="both"/>
        <w:rPr>
          <w:rFonts w:eastAsia="Times New Roman"/>
        </w:rPr>
      </w:pPr>
      <w:r w:rsidRPr="00C217DB">
        <w:rPr>
          <w:rFonts w:eastAsia="Times New Roman"/>
        </w:rPr>
        <w:t xml:space="preserve">Множество блокирующих классов из пакета </w:t>
      </w:r>
      <w:r w:rsidRPr="00146CC4">
        <w:rPr>
          <w:rFonts w:ascii="Lucida Sans Typewriter" w:eastAsia="Lucida Sans Typewriter" w:hAnsi="Lucida Sans Typewriter"/>
          <w:sz w:val="17"/>
          <w:lang w:val="en-US"/>
        </w:rPr>
        <w:t>java</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C217DB">
        <w:rPr>
          <w:rFonts w:eastAsia="Times New Roman"/>
        </w:rPr>
        <w:t xml:space="preserve">, </w:t>
      </w:r>
      <w:r>
        <w:rPr>
          <w:rFonts w:eastAsia="Times New Roman"/>
        </w:rPr>
        <w:t>таких как</w:t>
      </w:r>
      <w:r w:rsidRPr="00C217DB">
        <w:rPr>
          <w:rFonts w:eastAsia="Times New Roman"/>
        </w:rPr>
        <w:t xml:space="preserve"> </w:t>
      </w:r>
      <w:r w:rsidRPr="00146CC4">
        <w:rPr>
          <w:rFonts w:ascii="Lucida Sans Typewriter" w:eastAsia="Lucida Sans Typewriter" w:hAnsi="Lucida Sans Typewriter"/>
          <w:sz w:val="17"/>
          <w:lang w:val="en-US"/>
        </w:rPr>
        <w:t>ReentrantLock</w:t>
      </w:r>
      <w:r w:rsidRPr="00C217DB">
        <w:rPr>
          <w:rFonts w:eastAsia="Times New Roman"/>
        </w:rPr>
        <w:t xml:space="preserve">, </w:t>
      </w:r>
      <w:r w:rsidRPr="00146CC4">
        <w:rPr>
          <w:rFonts w:ascii="Lucida Sans Typewriter" w:eastAsia="Lucida Sans Typewriter" w:hAnsi="Lucida Sans Typewriter"/>
          <w:sz w:val="17"/>
          <w:lang w:val="en-US"/>
        </w:rPr>
        <w:t>Semaphore</w:t>
      </w:r>
      <w:r w:rsidRPr="00C217DB">
        <w:rPr>
          <w:rFonts w:eastAsia="Times New Roman"/>
        </w:rPr>
        <w:t xml:space="preserve">, </w:t>
      </w:r>
      <w:r w:rsidRPr="00146CC4">
        <w:rPr>
          <w:rFonts w:ascii="Lucida Sans Typewriter" w:eastAsia="Lucida Sans Typewriter" w:hAnsi="Lucida Sans Typewriter"/>
          <w:sz w:val="17"/>
          <w:lang w:val="en-US"/>
        </w:rPr>
        <w:t>ReentrantReadWriteLock</w:t>
      </w:r>
      <w:r w:rsidRPr="00C217DB">
        <w:rPr>
          <w:rFonts w:eastAsia="Times New Roman"/>
        </w:rPr>
        <w:t xml:space="preserve">, </w:t>
      </w:r>
      <w:r w:rsidRPr="00146CC4">
        <w:rPr>
          <w:rFonts w:ascii="Lucida Sans Typewriter" w:eastAsia="Lucida Sans Typewriter" w:hAnsi="Lucida Sans Typewriter"/>
          <w:sz w:val="17"/>
          <w:lang w:val="en-US"/>
        </w:rPr>
        <w:t>CountDownLatch</w:t>
      </w:r>
      <w:r w:rsidRPr="00C217DB">
        <w:rPr>
          <w:rFonts w:eastAsia="Times New Roman"/>
        </w:rPr>
        <w:t xml:space="preserve">, </w:t>
      </w:r>
      <w:r w:rsidRPr="00146CC4">
        <w:rPr>
          <w:rFonts w:ascii="Lucida Sans Typewriter" w:eastAsia="Lucida Sans Typewriter" w:hAnsi="Lucida Sans Typewriter"/>
          <w:sz w:val="17"/>
          <w:lang w:val="en-US"/>
        </w:rPr>
        <w:t>SynchronousQueue</w:t>
      </w:r>
      <w:r w:rsidRPr="00C217DB">
        <w:rPr>
          <w:rFonts w:eastAsia="Times New Roman"/>
        </w:rPr>
        <w:t xml:space="preserve"> и </w:t>
      </w:r>
      <w:r w:rsidRPr="00146CC4">
        <w:rPr>
          <w:rFonts w:ascii="Lucida Sans Typewriter" w:eastAsia="Lucida Sans Typewriter" w:hAnsi="Lucida Sans Typewriter"/>
          <w:sz w:val="17"/>
          <w:lang w:val="en-US"/>
        </w:rPr>
        <w:t>FutureTask</w:t>
      </w:r>
      <w:r>
        <w:rPr>
          <w:rFonts w:ascii="Courier New" w:eastAsia="Lucida Sans Typewriter" w:hAnsi="Courier New" w:cs="Courier New"/>
          <w:sz w:val="17"/>
        </w:rPr>
        <w:t>,</w:t>
      </w:r>
      <w:r>
        <w:rPr>
          <w:rFonts w:eastAsia="Times New Roman"/>
        </w:rPr>
        <w:t xml:space="preserve"> построено </w:t>
      </w:r>
      <w:r w:rsidRPr="00C217DB">
        <w:rPr>
          <w:rFonts w:eastAsia="Times New Roman"/>
        </w:rPr>
        <w:t xml:space="preserve">с </w:t>
      </w:r>
      <w:r>
        <w:rPr>
          <w:rFonts w:eastAsia="Times New Roman"/>
        </w:rPr>
        <w:t>использованием класса</w:t>
      </w:r>
      <w:r w:rsidRPr="00C217DB">
        <w:rPr>
          <w:rFonts w:eastAsia="Times New Roman"/>
        </w:rPr>
        <w:t xml:space="preserve"> </w:t>
      </w:r>
      <w:r w:rsidRPr="00C217DB">
        <w:rPr>
          <w:rFonts w:eastAsia="Times New Roman"/>
          <w:lang w:val="en-US"/>
        </w:rPr>
        <w:t>AQS</w:t>
      </w:r>
      <w:r w:rsidRPr="00C217DB">
        <w:rPr>
          <w:rFonts w:eastAsia="Times New Roman"/>
        </w:rPr>
        <w:t xml:space="preserve">. Не вдаваясь в детали </w:t>
      </w:r>
      <w:r w:rsidR="00F35ACC" w:rsidRPr="00C217DB">
        <w:rPr>
          <w:rFonts w:eastAsia="Times New Roman"/>
        </w:rPr>
        <w:t>слишком глубоко</w:t>
      </w:r>
      <w:r w:rsidR="00F35ACC">
        <w:rPr>
          <w:rFonts w:eastAsia="Times New Roman"/>
        </w:rPr>
        <w:t xml:space="preserve"> </w:t>
      </w:r>
      <w:r w:rsidRPr="00C217DB">
        <w:rPr>
          <w:rFonts w:eastAsia="Times New Roman"/>
        </w:rPr>
        <w:t>(исходный код является частью</w:t>
      </w:r>
      <w:r>
        <w:rPr>
          <w:rFonts w:eastAsia="Times New Roman"/>
        </w:rPr>
        <w:t xml:space="preserve"> поставки</w:t>
      </w:r>
      <w:r w:rsidRPr="00C217DB">
        <w:rPr>
          <w:rFonts w:eastAsia="Times New Roman"/>
        </w:rPr>
        <w:t xml:space="preserve"> </w:t>
      </w:r>
      <w:r w:rsidRPr="00C217DB">
        <w:rPr>
          <w:rFonts w:eastAsia="Times New Roman"/>
          <w:lang w:val="en-US"/>
        </w:rPr>
        <w:t>JDK</w:t>
      </w:r>
      <w:r>
        <w:rPr>
          <w:rStyle w:val="ac"/>
          <w:rFonts w:eastAsia="Times New Roman"/>
          <w:lang w:val="en-US"/>
        </w:rPr>
        <w:footnoteReference w:id="159"/>
      </w:r>
      <w:r w:rsidRPr="00C217DB">
        <w:rPr>
          <w:rFonts w:eastAsia="Times New Roman"/>
        </w:rPr>
        <w:t xml:space="preserve">), давайте кратко рассмотрим, как каждый из этих классов использует </w:t>
      </w:r>
      <w:r w:rsidRPr="00C217DB">
        <w:rPr>
          <w:rFonts w:eastAsia="Times New Roman"/>
          <w:lang w:val="en-US"/>
        </w:rPr>
        <w:t>AQS</w:t>
      </w:r>
      <w:r w:rsidRPr="00C217DB">
        <w:rPr>
          <w:rFonts w:eastAsia="Times New Roman"/>
        </w:rPr>
        <w:t>.</w:t>
      </w:r>
    </w:p>
    <w:p w:rsidR="004A63D9" w:rsidRPr="00F5023F" w:rsidRDefault="004A63D9" w:rsidP="008615DF">
      <w:pPr>
        <w:pStyle w:val="3"/>
        <w:rPr>
          <w:rFonts w:eastAsia="Lucida Sans Typewriter"/>
        </w:rPr>
      </w:pPr>
      <w:bookmarkStart w:id="5376" w:name="_Toc524437833"/>
      <w:bookmarkStart w:id="5377" w:name="_Toc524614004"/>
      <w:bookmarkStart w:id="5378" w:name="_Toc524614305"/>
      <w:bookmarkStart w:id="5379" w:name="_Toc531787613"/>
      <w:r w:rsidRPr="00F5023F">
        <w:rPr>
          <w:rFonts w:eastAsia="Arial"/>
        </w:rPr>
        <w:t>14</w:t>
      </w:r>
      <w:r w:rsidRPr="00F5023F">
        <w:t>.</w:t>
      </w:r>
      <w:r w:rsidRPr="00F5023F">
        <w:rPr>
          <w:rFonts w:eastAsia="Arial"/>
        </w:rPr>
        <w:t>6</w:t>
      </w:r>
      <w:r w:rsidRPr="00F5023F">
        <w:t>.</w:t>
      </w:r>
      <w:r w:rsidRPr="00F5023F">
        <w:rPr>
          <w:rFonts w:eastAsia="Arial"/>
        </w:rPr>
        <w:t>1</w:t>
      </w:r>
      <w:r w:rsidR="009C3755">
        <w:rPr>
          <w:rFonts w:eastAsia="Arial"/>
        </w:rPr>
        <w:t xml:space="preserve"> Класс</w:t>
      </w:r>
      <w:r w:rsidR="008615DF" w:rsidRPr="00F5023F">
        <w:rPr>
          <w:rFonts w:eastAsia="Arial"/>
        </w:rPr>
        <w:t xml:space="preserve"> </w:t>
      </w:r>
      <w:r w:rsidRPr="00B77A6B">
        <w:rPr>
          <w:rFonts w:eastAsia="Lucida Sans Typewriter"/>
          <w:lang w:val="en-US"/>
        </w:rPr>
        <w:t>ReentrantLock</w:t>
      </w:r>
      <w:bookmarkEnd w:id="5376"/>
      <w:bookmarkEnd w:id="5377"/>
      <w:bookmarkEnd w:id="5378"/>
      <w:bookmarkEnd w:id="5379"/>
    </w:p>
    <w:p w:rsidR="005343EB" w:rsidRDefault="002B4F04" w:rsidP="005343EB">
      <w:r>
        <w:t>Класс</w:t>
      </w:r>
      <w:r w:rsidRPr="00F5023F">
        <w:t xml:space="preserve"> </w:t>
      </w:r>
      <w:r w:rsidR="005343EB" w:rsidRPr="00146CC4">
        <w:rPr>
          <w:rFonts w:ascii="Lucida Sans Typewriter" w:eastAsia="Lucida Sans Typewriter" w:hAnsi="Lucida Sans Typewriter"/>
          <w:sz w:val="17"/>
          <w:lang w:val="en-US"/>
        </w:rPr>
        <w:t>ReentrantLock</w:t>
      </w:r>
      <w:r w:rsidR="005343EB" w:rsidRPr="00F5023F">
        <w:rPr>
          <w:rFonts w:ascii="Lucida Sans Typewriter" w:eastAsia="Lucida Sans Typewriter" w:hAnsi="Lucida Sans Typewriter"/>
          <w:sz w:val="17"/>
        </w:rPr>
        <w:t xml:space="preserve"> </w:t>
      </w:r>
      <w:r w:rsidRPr="002B4F04">
        <w:t>поддерживает</w:t>
      </w:r>
      <w:r w:rsidRPr="00F5023F">
        <w:t xml:space="preserve"> </w:t>
      </w:r>
      <w:r w:rsidRPr="002B4F04">
        <w:t>только</w:t>
      </w:r>
      <w:r w:rsidRPr="00F5023F">
        <w:t xml:space="preserve"> </w:t>
      </w:r>
      <w:r w:rsidRPr="002B4F04">
        <w:t>эксклюзивны</w:t>
      </w:r>
      <w:r>
        <w:t>й</w:t>
      </w:r>
      <w:r w:rsidRPr="00F5023F">
        <w:t xml:space="preserve"> </w:t>
      </w:r>
      <w:r>
        <w:t>захват</w:t>
      </w:r>
      <w:r w:rsidRPr="00F5023F">
        <w:t xml:space="preserve"> </w:t>
      </w:r>
      <w:r>
        <w:t>блокировки</w:t>
      </w:r>
      <w:r w:rsidRPr="00F5023F">
        <w:t xml:space="preserve">, </w:t>
      </w:r>
      <w:r w:rsidRPr="002B4F04">
        <w:t>поэтому</w:t>
      </w:r>
      <w:r w:rsidRPr="00F5023F">
        <w:t xml:space="preserve"> </w:t>
      </w:r>
      <w:r w:rsidRPr="002B4F04">
        <w:t>он</w:t>
      </w:r>
      <w:r w:rsidRPr="00F5023F">
        <w:t xml:space="preserve"> </w:t>
      </w:r>
      <w:r w:rsidRPr="002B4F04">
        <w:t>реализует</w:t>
      </w:r>
      <w:r w:rsidRPr="00F5023F">
        <w:t xml:space="preserve"> </w:t>
      </w:r>
      <w:r>
        <w:t>методы</w:t>
      </w:r>
      <w:r w:rsidRPr="00F5023F">
        <w:t xml:space="preserve"> </w:t>
      </w:r>
      <w:r w:rsidR="005343EB" w:rsidRPr="00582927">
        <w:rPr>
          <w:rFonts w:ascii="Lucida Sans Typewriter" w:eastAsia="Lucida Sans Typewriter" w:hAnsi="Lucida Sans Typewriter"/>
          <w:sz w:val="17"/>
          <w:szCs w:val="17"/>
          <w:lang w:val="en-US"/>
        </w:rPr>
        <w:t>tryAc</w:t>
      </w:r>
      <w:r w:rsidR="005343EB" w:rsidRPr="00146CC4">
        <w:rPr>
          <w:rFonts w:ascii="Lucida Sans Typewriter" w:eastAsia="Lucida Sans Typewriter" w:hAnsi="Lucida Sans Typewriter"/>
          <w:sz w:val="17"/>
          <w:lang w:val="en-US"/>
        </w:rPr>
        <w:t>quire</w:t>
      </w:r>
      <w:r w:rsidRPr="00F5023F">
        <w:t xml:space="preserve">, </w:t>
      </w:r>
      <w:r w:rsidR="005343EB" w:rsidRPr="00146CC4">
        <w:rPr>
          <w:rFonts w:ascii="Lucida Sans Typewriter" w:eastAsia="Lucida Sans Typewriter" w:hAnsi="Lucida Sans Typewriter"/>
          <w:sz w:val="17"/>
          <w:lang w:val="en-US"/>
        </w:rPr>
        <w:t>tryRelease</w:t>
      </w:r>
      <w:r w:rsidRPr="00F5023F">
        <w:t xml:space="preserve">, </w:t>
      </w:r>
      <w:r w:rsidRPr="002B4F04">
        <w:t>и</w:t>
      </w:r>
      <w:r w:rsidRPr="00F5023F">
        <w:t xml:space="preserve"> </w:t>
      </w:r>
      <w:r w:rsidR="005343EB" w:rsidRPr="00146CC4">
        <w:rPr>
          <w:rFonts w:ascii="Lucida Sans Typewriter" w:eastAsia="Lucida Sans Typewriter" w:hAnsi="Lucida Sans Typewriter"/>
          <w:sz w:val="17"/>
          <w:lang w:val="en-US"/>
        </w:rPr>
        <w:t>isHeldExclusively</w:t>
      </w:r>
      <w:r w:rsidRPr="00F5023F">
        <w:t xml:space="preserve">; </w:t>
      </w:r>
      <w:r>
        <w:t>реализация</w:t>
      </w:r>
      <w:r w:rsidRPr="00F5023F">
        <w:t xml:space="preserve"> </w:t>
      </w:r>
      <w:r>
        <w:t>метода</w:t>
      </w:r>
      <w:r w:rsidRPr="00F5023F">
        <w:t xml:space="preserve"> </w:t>
      </w:r>
      <w:r w:rsidRPr="002B4F04">
        <w:rPr>
          <w:lang w:val="en-US"/>
        </w:rPr>
        <w:t>tryAcquire</w:t>
      </w:r>
      <w:r w:rsidRPr="00F5023F">
        <w:t xml:space="preserve"> </w:t>
      </w:r>
      <w:r w:rsidRPr="002B4F04">
        <w:t>для</w:t>
      </w:r>
      <w:r w:rsidRPr="00F5023F">
        <w:t xml:space="preserve"> </w:t>
      </w:r>
      <w:r>
        <w:t>несправедливой</w:t>
      </w:r>
      <w:r w:rsidRPr="00F5023F">
        <w:t xml:space="preserve"> </w:t>
      </w:r>
      <w:r w:rsidRPr="002B4F04">
        <w:t>верси</w:t>
      </w:r>
      <w:r>
        <w:t>и</w:t>
      </w:r>
      <w:r w:rsidRPr="00F5023F">
        <w:t xml:space="preserve">, </w:t>
      </w:r>
      <w:r>
        <w:t>приведена</w:t>
      </w:r>
      <w:r w:rsidRPr="00F5023F">
        <w:t xml:space="preserve"> </w:t>
      </w:r>
      <w:r w:rsidRPr="002B4F04">
        <w:t>в</w:t>
      </w:r>
      <w:r w:rsidRPr="00F5023F">
        <w:t xml:space="preserve"> </w:t>
      </w:r>
      <w:r w:rsidRPr="002B4F04">
        <w:t>листинге</w:t>
      </w:r>
      <w:r w:rsidRPr="00F5023F">
        <w:t xml:space="preserve"> 14.15. </w:t>
      </w:r>
      <w:r>
        <w:t xml:space="preserve">Класс </w:t>
      </w:r>
      <w:r w:rsidR="005343EB" w:rsidRPr="00146CC4">
        <w:rPr>
          <w:rFonts w:ascii="Lucida Sans Typewriter" w:eastAsia="Lucida Sans Typewriter" w:hAnsi="Lucida Sans Typewriter"/>
          <w:sz w:val="17"/>
          <w:lang w:val="en-US"/>
        </w:rPr>
        <w:t>ReentrantLock</w:t>
      </w:r>
      <w:r w:rsidR="005343EB" w:rsidRPr="005343EB">
        <w:rPr>
          <w:rFonts w:ascii="Lucida Sans Typewriter" w:eastAsia="Lucida Sans Typewriter" w:hAnsi="Lucida Sans Typewriter"/>
          <w:sz w:val="17"/>
        </w:rPr>
        <w:t xml:space="preserve"> </w:t>
      </w:r>
      <w:r w:rsidRPr="002B4F04">
        <w:t>использует состояние синхронизации для хранения счетчика</w:t>
      </w:r>
      <w:r>
        <w:t xml:space="preserve"> захватов</w:t>
      </w:r>
      <w:r w:rsidRPr="002B4F04">
        <w:t xml:space="preserve"> блокировки и поддерживает переменную </w:t>
      </w:r>
      <w:r w:rsidRPr="00146CC4">
        <w:rPr>
          <w:rFonts w:ascii="Lucida Sans Typewriter" w:eastAsia="Lucida Sans Typewriter" w:hAnsi="Lucida Sans Typewriter"/>
          <w:sz w:val="17"/>
          <w:lang w:val="en-US"/>
        </w:rPr>
        <w:t>owner</w:t>
      </w:r>
      <w:r w:rsidRPr="002B4F04">
        <w:t xml:space="preserve">, </w:t>
      </w:r>
      <w:r>
        <w:t>предназначенную для хранения</w:t>
      </w:r>
      <w:r w:rsidRPr="002B4F04">
        <w:t xml:space="preserve"> идентификатор</w:t>
      </w:r>
      <w:r>
        <w:t>а</w:t>
      </w:r>
      <w:r w:rsidRPr="002B4F04">
        <w:t xml:space="preserve"> потока-владельца, который изменяется только тогда, когда текущий поток только что </w:t>
      </w:r>
      <w:r>
        <w:t>захватил</w:t>
      </w:r>
      <w:r w:rsidRPr="002B4F04">
        <w:t xml:space="preserve"> блокировку или </w:t>
      </w:r>
      <w:r>
        <w:t>только собирается ее освободить.</w:t>
      </w:r>
      <w:r>
        <w:rPr>
          <w:rStyle w:val="ac"/>
        </w:rPr>
        <w:footnoteReference w:id="160"/>
      </w:r>
      <w:r>
        <w:t xml:space="preserve"> В</w:t>
      </w:r>
      <w:r w:rsidRPr="002B4F04">
        <w:t xml:space="preserve"> </w:t>
      </w:r>
      <w:r>
        <w:t xml:space="preserve">методе </w:t>
      </w:r>
      <w:r w:rsidR="005343EB" w:rsidRPr="00146CC4">
        <w:rPr>
          <w:rFonts w:ascii="Lucida Sans Typewriter" w:eastAsia="Lucida Sans Typewriter" w:hAnsi="Lucida Sans Typewriter"/>
          <w:sz w:val="17"/>
          <w:lang w:val="en-US"/>
        </w:rPr>
        <w:t>tryRelease</w:t>
      </w:r>
      <w:r w:rsidR="005343EB" w:rsidRPr="002B4F04">
        <w:t xml:space="preserve"> </w:t>
      </w:r>
      <w:r w:rsidRPr="002B4F04">
        <w:t>проверяет</w:t>
      </w:r>
      <w:r>
        <w:t>ся</w:t>
      </w:r>
      <w:r w:rsidRPr="002B4F04">
        <w:t xml:space="preserve"> поле </w:t>
      </w:r>
      <w:r w:rsidRPr="00146CC4">
        <w:rPr>
          <w:rFonts w:ascii="Lucida Sans Typewriter" w:eastAsia="Lucida Sans Typewriter" w:hAnsi="Lucida Sans Typewriter"/>
          <w:sz w:val="17"/>
          <w:lang w:val="en-US"/>
        </w:rPr>
        <w:t>owner</w:t>
      </w:r>
      <w:r w:rsidRPr="002B4F04">
        <w:t xml:space="preserve">, чтобы гарантировать, что текущий поток </w:t>
      </w:r>
      <w:r>
        <w:t>за</w:t>
      </w:r>
      <w:r w:rsidRPr="002B4F04">
        <w:t xml:space="preserve">владеет блокировкой прежде, чем позволит </w:t>
      </w:r>
      <w:r>
        <w:t xml:space="preserve">выполниться методу </w:t>
      </w:r>
      <w:r w:rsidRPr="00146CC4">
        <w:rPr>
          <w:rFonts w:ascii="Lucida Sans Typewriter" w:eastAsia="Lucida Sans Typewriter" w:hAnsi="Lucida Sans Typewriter"/>
          <w:sz w:val="17"/>
          <w:lang w:val="en-US"/>
        </w:rPr>
        <w:t>unlock</w:t>
      </w:r>
      <w:r w:rsidRPr="002B4F04">
        <w:t>; в</w:t>
      </w:r>
      <w:r>
        <w:t xml:space="preserve"> методе</w:t>
      </w:r>
      <w:r w:rsidRPr="002B4F04">
        <w:t xml:space="preserve"> tryAcquire это поле используется для различия </w:t>
      </w:r>
      <w:r w:rsidR="005343EB">
        <w:t xml:space="preserve">между </w:t>
      </w:r>
      <w:r w:rsidRPr="002B4F04">
        <w:t xml:space="preserve">реентерабельным и </w:t>
      </w:r>
      <w:r>
        <w:t>конкурентн</w:t>
      </w:r>
      <w:r w:rsidR="005343EB">
        <w:t>ым</w:t>
      </w:r>
      <w:r w:rsidRPr="002B4F04">
        <w:t xml:space="preserve"> </w:t>
      </w:r>
      <w:r>
        <w:t>захват</w:t>
      </w:r>
      <w:r w:rsidR="005343EB">
        <w:t>ом</w:t>
      </w:r>
      <w:r w:rsidRPr="002B4F04">
        <w:t>.</w:t>
      </w:r>
    </w:p>
    <w:p w:rsidR="008E5620" w:rsidRDefault="008E5620" w:rsidP="008E5620">
      <w:pPr>
        <w:spacing w:line="250" w:lineRule="auto"/>
        <w:ind w:right="23" w:firstLine="301"/>
        <w:jc w:val="both"/>
        <w:rPr>
          <w:rFonts w:eastAsia="Times New Roman"/>
          <w:sz w:val="16"/>
        </w:rPr>
      </w:pPr>
    </w:p>
    <w:p w:rsidR="008E5620" w:rsidRPr="008E5620" w:rsidRDefault="008E5620" w:rsidP="008E5620">
      <w:pPr>
        <w:spacing w:line="250" w:lineRule="auto"/>
        <w:ind w:right="23" w:firstLine="301"/>
        <w:jc w:val="both"/>
        <w:rPr>
          <w:rFonts w:eastAsia="Times New Roman"/>
          <w:sz w:val="16"/>
        </w:rPr>
      </w:pPr>
    </w:p>
    <w:bookmarkStart w:id="5380" w:name="page336"/>
    <w:bookmarkEnd w:id="5380"/>
    <w:p w:rsidR="008E5620" w:rsidRPr="00F5023F" w:rsidRDefault="009D6107" w:rsidP="008E5620">
      <w:r>
        <w:rPr>
          <w:noProof/>
        </w:rPr>
        <w:lastRenderedPageBreak/>
        <mc:AlternateContent>
          <mc:Choice Requires="wps">
            <w:drawing>
              <wp:anchor distT="0" distB="0" distL="114300" distR="114300" simplePos="0" relativeHeight="251906560" behindDoc="1" locked="0" layoutInCell="1" allowOverlap="1" wp14:anchorId="14B5C0CD" wp14:editId="1BB22A27">
                <wp:simplePos x="0" y="0"/>
                <wp:positionH relativeFrom="column">
                  <wp:posOffset>-26670</wp:posOffset>
                </wp:positionH>
                <wp:positionV relativeFrom="paragraph">
                  <wp:posOffset>93345</wp:posOffset>
                </wp:positionV>
                <wp:extent cx="4568825" cy="0"/>
                <wp:effectExtent l="5080" t="10160" r="7620" b="8890"/>
                <wp:wrapNone/>
                <wp:docPr id="55"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6"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7.35pt" to="357.6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Sv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" strokeweight=".48pt"/>
            </w:pict>
          </mc:Fallback>
        </mc:AlternateContent>
      </w:r>
    </w:p>
    <w:p w:rsidR="008E5620" w:rsidRPr="000135C7" w:rsidRDefault="008E5620" w:rsidP="008E5620">
      <w:pPr>
        <w:spacing w:line="0" w:lineRule="atLeast"/>
        <w:rPr>
          <w:rFonts w:ascii="Calibri" w:eastAsia="Lucida Sans Typewriter" w:hAnsi="Calibri"/>
          <w:sz w:val="17"/>
          <w:lang w:val="en-US"/>
        </w:rPr>
      </w:pPr>
      <w:r w:rsidRPr="00681EEC">
        <w:rPr>
          <w:rFonts w:ascii="Lucida Sans Typewriter" w:eastAsia="Lucida Sans Typewriter" w:hAnsi="Lucida Sans Typewriter"/>
          <w:sz w:val="17"/>
          <w:lang w:val="en-US"/>
        </w:rPr>
        <w:t>protected</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boolean tryAcquire(int ignored) {</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final</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Thread current = Thread.currentThread();</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int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getState();</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if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0) {</w:t>
      </w: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if (compareAndSetState(0, 1)) {</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owner = current;</w:t>
      </w:r>
    </w:p>
    <w:p w:rsidR="008E5620" w:rsidRPr="00681EEC" w:rsidRDefault="008E5620" w:rsidP="008E5620">
      <w:pPr>
        <w:spacing w:line="38"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return true;</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w:t>
      </w:r>
    </w:p>
    <w:p w:rsidR="008E5620" w:rsidRPr="00681EEC" w:rsidRDefault="008E5620" w:rsidP="008E5620">
      <w:pPr>
        <w:spacing w:line="40" w:lineRule="exact"/>
        <w:rPr>
          <w:rFonts w:eastAsia="Times New Roman"/>
          <w:lang w:val="en-US"/>
        </w:rPr>
      </w:pPr>
    </w:p>
    <w:p w:rsidR="008E5620" w:rsidRPr="00146CC4" w:rsidRDefault="008E5620" w:rsidP="008E5620">
      <w:pPr>
        <w:spacing w:line="286" w:lineRule="auto"/>
        <w:ind w:left="820" w:right="36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if (current == owner) { setState(c+1);</w:t>
      </w:r>
    </w:p>
    <w:p w:rsidR="008E5620" w:rsidRPr="00146CC4" w:rsidRDefault="008E5620" w:rsidP="008E5620">
      <w:pPr>
        <w:spacing w:line="2" w:lineRule="exact"/>
        <w:rPr>
          <w:rFonts w:eastAsia="Times New Roman"/>
          <w:lang w:val="en-US"/>
        </w:rPr>
      </w:pPr>
    </w:p>
    <w:p w:rsidR="008E5620" w:rsidRPr="00146CC4" w:rsidRDefault="008E5620" w:rsidP="008E562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8E5620" w:rsidP="008E5620">
      <w:pPr>
        <w:spacing w:line="38"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9D6107" w:rsidP="008E562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5536" behindDoc="1" locked="0" layoutInCell="1" allowOverlap="1" wp14:anchorId="1D07DE0E" wp14:editId="51DE884A">
                <wp:simplePos x="0" y="0"/>
                <wp:positionH relativeFrom="column">
                  <wp:posOffset>-3175</wp:posOffset>
                </wp:positionH>
                <wp:positionV relativeFrom="paragraph">
                  <wp:posOffset>60325</wp:posOffset>
                </wp:positionV>
                <wp:extent cx="4568825" cy="0"/>
                <wp:effectExtent l="9525" t="9525" r="12700" b="9525"/>
                <wp:wrapNone/>
                <wp:docPr id="54" name="Lin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5"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WU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k&#10;DuWUFQIAACwEAAAOAAAAAAAAAAAAAAAAAC4CAABkcnMvZTJvRG9jLnhtbFBLAQItABQABgAIAAAA&#10;IQCz/xug3AAAAAUBAAAPAAAAAAAAAAAAAAAAAG8EAABkcnMvZG93bnJldi54bWxQSwUGAAAAAAQA&#10;BADzAAAAeAUAAAAA&#10;" strokeweight=".48pt"/>
            </w:pict>
          </mc:Fallback>
        </mc:AlternateContent>
      </w:r>
    </w:p>
    <w:p w:rsidR="008E5620" w:rsidRPr="00146CC4" w:rsidRDefault="008E5620" w:rsidP="008E5620">
      <w:pPr>
        <w:spacing w:line="123" w:lineRule="exact"/>
        <w:rPr>
          <w:rFonts w:eastAsia="Times New Roman"/>
          <w:lang w:val="en-US"/>
        </w:rPr>
      </w:pPr>
    </w:p>
    <w:p w:rsidR="008E5620" w:rsidRPr="00F5023F" w:rsidRDefault="008E5620" w:rsidP="008E5620">
      <w:pPr>
        <w:pStyle w:val="af7"/>
        <w:rPr>
          <w:lang w:val="en-US"/>
        </w:rPr>
      </w:pPr>
      <w:r w:rsidRPr="008E5620">
        <w:rPr>
          <w:b/>
        </w:rPr>
        <w:t>Листинг</w:t>
      </w:r>
      <w:r w:rsidRPr="00F5023F">
        <w:rPr>
          <w:rFonts w:ascii="Arial" w:eastAsia="Arial" w:hAnsi="Arial"/>
          <w:b/>
          <w:lang w:val="en-US"/>
        </w:rPr>
        <w:t xml:space="preserve"> 14</w:t>
      </w:r>
      <w:r w:rsidRPr="00F5023F">
        <w:rPr>
          <w:b/>
          <w:lang w:val="en-US"/>
        </w:rPr>
        <w:t>.</w:t>
      </w:r>
      <w:r w:rsidRPr="00F5023F">
        <w:rPr>
          <w:rFonts w:ascii="Arial" w:eastAsia="Arial" w:hAnsi="Arial"/>
          <w:b/>
          <w:lang w:val="en-US"/>
        </w:rPr>
        <w:t>15</w:t>
      </w:r>
      <w:r w:rsidRPr="00F5023F">
        <w:rPr>
          <w:lang w:val="en-US"/>
        </w:rPr>
        <w:t xml:space="preserve"> </w:t>
      </w:r>
      <w:r>
        <w:t>Несправедливая</w:t>
      </w:r>
      <w:r w:rsidRPr="00F5023F">
        <w:rPr>
          <w:lang w:val="en-US"/>
        </w:rPr>
        <w:t xml:space="preserve"> </w:t>
      </w:r>
      <w:r>
        <w:t>реализация</w:t>
      </w:r>
      <w:r w:rsidRPr="00F5023F">
        <w:rPr>
          <w:lang w:val="en-US"/>
        </w:rPr>
        <w:t xml:space="preserve"> </w:t>
      </w:r>
      <w:r>
        <w:t>метода</w:t>
      </w:r>
      <w:r w:rsidRPr="00F5023F">
        <w:rPr>
          <w:lang w:val="en-US"/>
        </w:rPr>
        <w:t xml:space="preserve"> </w:t>
      </w:r>
      <w:r w:rsidRPr="008E5620">
        <w:rPr>
          <w:rFonts w:ascii="Lucida Sans Typewriter" w:eastAsia="Lucida Sans Typewriter" w:hAnsi="Lucida Sans Typewriter"/>
          <w:sz w:val="14"/>
          <w:lang w:val="en-US"/>
        </w:rPr>
        <w:t>tryAcquire</w:t>
      </w:r>
      <w:r w:rsidRPr="00F5023F">
        <w:rPr>
          <w:sz w:val="12"/>
          <w:lang w:val="en-US"/>
        </w:rPr>
        <w:t xml:space="preserve"> </w:t>
      </w:r>
      <w:r>
        <w:t>в</w:t>
      </w:r>
      <w:r w:rsidRPr="00F5023F">
        <w:rPr>
          <w:lang w:val="en-US"/>
        </w:rPr>
        <w:t xml:space="preserve"> </w:t>
      </w:r>
      <w:r>
        <w:t>классе</w:t>
      </w:r>
      <w:r w:rsidRPr="00F5023F">
        <w:rPr>
          <w:lang w:val="en-US"/>
        </w:rPr>
        <w:t xml:space="preserve"> </w:t>
      </w:r>
      <w:r w:rsidRPr="008E5620">
        <w:rPr>
          <w:rFonts w:ascii="Lucida Sans Typewriter" w:eastAsia="Lucida Sans Typewriter" w:hAnsi="Lucida Sans Typewriter"/>
          <w:sz w:val="14"/>
          <w:lang w:val="en-US"/>
        </w:rPr>
        <w:t>ReentrantLock</w:t>
      </w:r>
    </w:p>
    <w:p w:rsidR="00B949FF" w:rsidRDefault="00B949FF" w:rsidP="008E5620">
      <w:pPr>
        <w:spacing w:line="250" w:lineRule="auto"/>
        <w:ind w:right="23" w:firstLine="301"/>
        <w:jc w:val="both"/>
        <w:rPr>
          <w:rFonts w:eastAsia="Times New Roman"/>
        </w:rPr>
      </w:pPr>
      <w:r w:rsidRPr="00B949FF">
        <w:rPr>
          <w:rFonts w:eastAsia="Times New Roman"/>
        </w:rPr>
        <w:t xml:space="preserve">Когда поток пытается </w:t>
      </w:r>
      <w:r>
        <w:rPr>
          <w:rFonts w:eastAsia="Times New Roman"/>
        </w:rPr>
        <w:t>захватить блокировку</w:t>
      </w:r>
      <w:r w:rsidRPr="00B949FF">
        <w:rPr>
          <w:rFonts w:eastAsia="Times New Roman"/>
        </w:rPr>
        <w:t>,</w:t>
      </w:r>
      <w:r>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Pr="00B949FF">
        <w:rPr>
          <w:rFonts w:eastAsia="Times New Roman"/>
        </w:rPr>
        <w:t xml:space="preserve">сначала </w:t>
      </w:r>
      <w:r w:rsidR="000B0932">
        <w:rPr>
          <w:rFonts w:eastAsia="Times New Roman"/>
        </w:rPr>
        <w:t>справляется о</w:t>
      </w:r>
      <w:r w:rsidRPr="00B949FF">
        <w:rPr>
          <w:rFonts w:eastAsia="Times New Roman"/>
        </w:rPr>
        <w:t xml:space="preserve"> состояни</w:t>
      </w:r>
      <w:r w:rsidR="000B0932">
        <w:rPr>
          <w:rFonts w:eastAsia="Times New Roman"/>
        </w:rPr>
        <w:t>и</w:t>
      </w:r>
      <w:r w:rsidRPr="00B949FF">
        <w:rPr>
          <w:rFonts w:eastAsia="Times New Roman"/>
        </w:rPr>
        <w:t xml:space="preserve"> блокировки. Если он</w:t>
      </w:r>
      <w:r w:rsidR="000B0932">
        <w:rPr>
          <w:rFonts w:eastAsia="Times New Roman"/>
        </w:rPr>
        <w:t>а</w:t>
      </w:r>
      <w:r w:rsidRPr="00B949FF">
        <w:rPr>
          <w:rFonts w:eastAsia="Times New Roman"/>
        </w:rPr>
        <w:t xml:space="preserve"> не </w:t>
      </w:r>
      <w:r w:rsidR="000B0932">
        <w:rPr>
          <w:rFonts w:eastAsia="Times New Roman"/>
        </w:rPr>
        <w:t>удерживается</w:t>
      </w:r>
      <w:r w:rsidRPr="00B949FF">
        <w:rPr>
          <w:rFonts w:eastAsia="Times New Roman"/>
        </w:rPr>
        <w:t xml:space="preserve">, </w:t>
      </w:r>
      <w:r w:rsidR="000B0932">
        <w:rPr>
          <w:rFonts w:eastAsia="Times New Roman"/>
        </w:rPr>
        <w:t>метод</w:t>
      </w:r>
      <w:r w:rsidRPr="00B949FF">
        <w:rPr>
          <w:rFonts w:eastAsia="Times New Roman"/>
        </w:rPr>
        <w:t xml:space="preserve"> пытается обновить состояние блокировки, чтобы </w:t>
      </w:r>
      <w:r w:rsidR="000B0932">
        <w:rPr>
          <w:rFonts w:eastAsia="Times New Roman"/>
        </w:rPr>
        <w:t>обозначить</w:t>
      </w:r>
      <w:r w:rsidRPr="00B949FF">
        <w:rPr>
          <w:rFonts w:eastAsia="Times New Roman"/>
        </w:rPr>
        <w:t xml:space="preserve">, что </w:t>
      </w:r>
      <w:r w:rsidR="000B0932">
        <w:rPr>
          <w:rFonts w:eastAsia="Times New Roman"/>
        </w:rPr>
        <w:t>блокировка</w:t>
      </w:r>
      <w:r w:rsidRPr="00B949FF">
        <w:rPr>
          <w:rFonts w:eastAsia="Times New Roman"/>
        </w:rPr>
        <w:t xml:space="preserve"> удерживается. </w:t>
      </w:r>
      <w:r w:rsidR="000B0932">
        <w:rPr>
          <w:rFonts w:eastAsia="Times New Roman"/>
        </w:rPr>
        <w:t>В связи с тем,</w:t>
      </w:r>
      <w:r w:rsidRPr="00B949FF">
        <w:rPr>
          <w:rFonts w:eastAsia="Times New Roman"/>
        </w:rPr>
        <w:t xml:space="preserve"> что состояние могло измениться</w:t>
      </w:r>
      <w:r w:rsidR="000B0932">
        <w:rPr>
          <w:rFonts w:eastAsia="Times New Roman"/>
        </w:rPr>
        <w:t xml:space="preserve"> из-за того, что</w:t>
      </w:r>
      <w:r w:rsidRPr="00B949FF">
        <w:rPr>
          <w:rFonts w:eastAsia="Times New Roman"/>
        </w:rPr>
        <w:t xml:space="preserve"> </w:t>
      </w:r>
      <w:r w:rsidR="000B0932">
        <w:rPr>
          <w:rFonts w:eastAsia="Times New Roman"/>
        </w:rPr>
        <w:t>сведения о нём были получены</w:t>
      </w:r>
      <w:r w:rsidRPr="00B949FF">
        <w:rPr>
          <w:rFonts w:eastAsia="Times New Roman"/>
        </w:rPr>
        <w:t xml:space="preserve"> несколько инструкций назад,</w:t>
      </w:r>
      <w:r w:rsidR="000B0932">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000B0932" w:rsidRPr="00B949FF">
        <w:rPr>
          <w:rFonts w:eastAsia="Times New Roman"/>
        </w:rPr>
        <w:t>пыта</w:t>
      </w:r>
      <w:r w:rsidR="000B0932">
        <w:rPr>
          <w:rFonts w:eastAsia="Times New Roman"/>
        </w:rPr>
        <w:t>е</w:t>
      </w:r>
      <w:r w:rsidR="000B0932" w:rsidRPr="00B949FF">
        <w:rPr>
          <w:rFonts w:eastAsia="Times New Roman"/>
        </w:rPr>
        <w:t>тся</w:t>
      </w:r>
      <w:r w:rsidRPr="00B949FF">
        <w:rPr>
          <w:rFonts w:eastAsia="Times New Roman"/>
        </w:rPr>
        <w:t xml:space="preserve"> использ</w:t>
      </w:r>
      <w:r w:rsidR="000B0932">
        <w:rPr>
          <w:rFonts w:eastAsia="Times New Roman"/>
        </w:rPr>
        <w:t>овать</w:t>
      </w:r>
      <w:r w:rsidRPr="00B949FF">
        <w:rPr>
          <w:rFonts w:eastAsia="Times New Roman"/>
        </w:rPr>
        <w:t xml:space="preserve"> </w:t>
      </w:r>
      <w:r w:rsidR="000B0932">
        <w:rPr>
          <w:rFonts w:eastAsia="Times New Roman"/>
        </w:rPr>
        <w:t xml:space="preserve">метод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000B0932">
        <w:rPr>
          <w:rFonts w:eastAsia="Times New Roman"/>
        </w:rPr>
        <w:t>для</w:t>
      </w:r>
      <w:r w:rsidRPr="00B949FF">
        <w:rPr>
          <w:rFonts w:eastAsia="Times New Roman"/>
        </w:rPr>
        <w:t xml:space="preserve"> автоматическ</w:t>
      </w:r>
      <w:r w:rsidR="000B0932">
        <w:rPr>
          <w:rFonts w:eastAsia="Times New Roman"/>
        </w:rPr>
        <w:t>ого</w:t>
      </w:r>
      <w:r w:rsidRPr="00B949FF">
        <w:rPr>
          <w:rFonts w:eastAsia="Times New Roman"/>
        </w:rPr>
        <w:t xml:space="preserve"> обнов</w:t>
      </w:r>
      <w:r w:rsidR="000B0932">
        <w:rPr>
          <w:rFonts w:eastAsia="Times New Roman"/>
        </w:rPr>
        <w:t>ления</w:t>
      </w:r>
      <w:r w:rsidRPr="00B949FF">
        <w:rPr>
          <w:rFonts w:eastAsia="Times New Roman"/>
        </w:rPr>
        <w:t xml:space="preserve"> состояни</w:t>
      </w:r>
      <w:r w:rsidR="000B0932">
        <w:rPr>
          <w:rFonts w:eastAsia="Times New Roman"/>
        </w:rPr>
        <w:t>я</w:t>
      </w:r>
      <w:r w:rsidRPr="00B949FF">
        <w:rPr>
          <w:rFonts w:eastAsia="Times New Roman"/>
        </w:rPr>
        <w:t>, чтобы указать, что блокировка удерживается и убедитс</w:t>
      </w:r>
      <w:r w:rsidR="000B0932">
        <w:rPr>
          <w:rFonts w:eastAsia="Times New Roman"/>
        </w:rPr>
        <w:t>я</w:t>
      </w:r>
      <w:r w:rsidRPr="00B949FF">
        <w:rPr>
          <w:rFonts w:eastAsia="Times New Roman"/>
        </w:rPr>
        <w:t xml:space="preserve">, что оно не изменилось с </w:t>
      </w:r>
      <w:r w:rsidR="000B0932">
        <w:rPr>
          <w:rFonts w:eastAsia="Times New Roman"/>
        </w:rPr>
        <w:t xml:space="preserve">момента </w:t>
      </w:r>
      <w:r w:rsidRPr="00B949FF">
        <w:rPr>
          <w:rFonts w:eastAsia="Times New Roman"/>
        </w:rPr>
        <w:t>прошлого наблюд</w:t>
      </w:r>
      <w:r w:rsidR="000B0932">
        <w:rPr>
          <w:rFonts w:eastAsia="Times New Roman"/>
        </w:rPr>
        <w:t>ения</w:t>
      </w:r>
      <w:r w:rsidRPr="00B949FF">
        <w:rPr>
          <w:rFonts w:eastAsia="Times New Roman"/>
        </w:rPr>
        <w:t xml:space="preserve">. (См. </w:t>
      </w:r>
      <w:r w:rsidR="000B0932">
        <w:rPr>
          <w:rFonts w:eastAsia="Times New Roman"/>
        </w:rPr>
        <w:t>о</w:t>
      </w:r>
      <w:r w:rsidRPr="00B949FF">
        <w:rPr>
          <w:rFonts w:eastAsia="Times New Roman"/>
        </w:rPr>
        <w:t>писание</w:t>
      </w:r>
      <w:r w:rsidR="000B0932">
        <w:rPr>
          <w:rFonts w:eastAsia="Times New Roman"/>
        </w:rPr>
        <w:t xml:space="preserve"> метода</w:t>
      </w:r>
      <w:r w:rsidRPr="00B949FF">
        <w:rPr>
          <w:rFonts w:eastAsia="Times New Roman"/>
        </w:rPr>
        <w:t xml:space="preserve">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Pr="00B949FF">
        <w:rPr>
          <w:rFonts w:eastAsia="Times New Roman"/>
        </w:rPr>
        <w:t>в разделе 15.3.) Если состояние блокировки указывает на то, что она уже удерж</w:t>
      </w:r>
      <w:r w:rsidR="000B0932">
        <w:rPr>
          <w:rFonts w:eastAsia="Times New Roman"/>
        </w:rPr>
        <w:t>ивается и</w:t>
      </w:r>
      <w:r w:rsidRPr="00B949FF">
        <w:rPr>
          <w:rFonts w:eastAsia="Times New Roman"/>
        </w:rPr>
        <w:t xml:space="preserve"> текущий поток является владельцем блокировки</w:t>
      </w:r>
      <w:r w:rsidR="000B0932">
        <w:rPr>
          <w:rFonts w:eastAsia="Times New Roman"/>
        </w:rPr>
        <w:t xml:space="preserve"> -</w:t>
      </w:r>
      <w:r w:rsidRPr="00B949FF">
        <w:rPr>
          <w:rFonts w:eastAsia="Times New Roman"/>
        </w:rPr>
        <w:t xml:space="preserve"> счетчик </w:t>
      </w:r>
      <w:r w:rsidR="000B0932">
        <w:rPr>
          <w:rFonts w:eastAsia="Times New Roman"/>
        </w:rPr>
        <w:t xml:space="preserve">захватов </w:t>
      </w:r>
      <w:r w:rsidR="000B0932" w:rsidRPr="00B949FF">
        <w:rPr>
          <w:rFonts w:eastAsia="Times New Roman"/>
        </w:rPr>
        <w:t>увеличивается</w:t>
      </w:r>
      <w:r w:rsidRPr="00B949FF">
        <w:rPr>
          <w:rFonts w:eastAsia="Times New Roman"/>
        </w:rPr>
        <w:t xml:space="preserve">; если текущий поток не является владельцем блокировки, попытка </w:t>
      </w:r>
      <w:r w:rsidR="000B0932">
        <w:rPr>
          <w:rFonts w:eastAsia="Times New Roman"/>
        </w:rPr>
        <w:t>захвата блокировки</w:t>
      </w:r>
      <w:r w:rsidRPr="00B949FF">
        <w:rPr>
          <w:rFonts w:eastAsia="Times New Roman"/>
        </w:rPr>
        <w:t xml:space="preserve"> завершается неудачей.</w:t>
      </w:r>
    </w:p>
    <w:p w:rsidR="004A63D9" w:rsidRPr="00F5023F" w:rsidRDefault="004A63D9">
      <w:pPr>
        <w:spacing w:line="1" w:lineRule="exact"/>
        <w:rPr>
          <w:rFonts w:eastAsia="Times New Roman"/>
        </w:rPr>
      </w:pPr>
    </w:p>
    <w:p w:rsidR="00AD3B21" w:rsidRDefault="005E1B82">
      <w:pPr>
        <w:spacing w:line="264" w:lineRule="auto"/>
        <w:ind w:right="20" w:firstLine="300"/>
        <w:jc w:val="both"/>
      </w:pPr>
      <w:r>
        <w:t xml:space="preserve">Класс </w:t>
      </w:r>
      <w:r w:rsidR="00AD3B21" w:rsidRPr="00146CC4">
        <w:rPr>
          <w:rFonts w:ascii="Lucida Sans Typewriter" w:eastAsia="Lucida Sans Typewriter" w:hAnsi="Lucida Sans Typewriter"/>
          <w:sz w:val="17"/>
          <w:lang w:val="en-US"/>
        </w:rPr>
        <w:t>ReentrantLock</w:t>
      </w:r>
      <w:r w:rsidR="00AD3B21" w:rsidRPr="00AD3B21">
        <w:rPr>
          <w:rFonts w:ascii="Lucida Sans Typewriter" w:eastAsia="Lucida Sans Typewriter" w:hAnsi="Lucida Sans Typewriter"/>
          <w:sz w:val="17"/>
        </w:rPr>
        <w:t xml:space="preserve"> </w:t>
      </w:r>
      <w:r w:rsidRPr="005E1B82">
        <w:t xml:space="preserve">также использует преимущества встроенной поддержки </w:t>
      </w:r>
      <w:r w:rsidR="00521BE8">
        <w:t xml:space="preserve">классом </w:t>
      </w:r>
      <w:r w:rsidRPr="005E1B82">
        <w:rPr>
          <w:lang w:val="en-US"/>
        </w:rPr>
        <w:t>AQS</w:t>
      </w:r>
      <w:r w:rsidRPr="005E1B82">
        <w:t xml:space="preserve"> </w:t>
      </w:r>
      <w:r w:rsidR="00521BE8">
        <w:t>множества</w:t>
      </w:r>
      <w:r w:rsidRPr="005E1B82">
        <w:t xml:space="preserve"> услов</w:t>
      </w:r>
      <w:r w:rsidR="00AD3B21">
        <w:t xml:space="preserve">ных </w:t>
      </w:r>
      <w:r w:rsidR="00AD3B21" w:rsidRPr="005E1B82">
        <w:t>переменных</w:t>
      </w:r>
      <w:r w:rsidRPr="005E1B82">
        <w:t xml:space="preserve"> и наборов ожидания. </w:t>
      </w:r>
      <w:r w:rsidR="00AD3B21">
        <w:t xml:space="preserve">Метод </w:t>
      </w:r>
      <w:r w:rsidR="00AD3B21" w:rsidRPr="00146CC4">
        <w:rPr>
          <w:rFonts w:ascii="Lucida Sans Typewriter" w:eastAsia="Lucida Sans Typewriter" w:hAnsi="Lucida Sans Typewriter"/>
          <w:sz w:val="17"/>
          <w:lang w:val="en-US"/>
        </w:rPr>
        <w:t>Lock</w:t>
      </w:r>
      <w:r w:rsidR="00AD3B21" w:rsidRPr="00AD3B21">
        <w:rPr>
          <w:rFonts w:ascii="Lucida Sans Typewriter" w:eastAsia="Lucida Sans Typewriter" w:hAnsi="Lucida Sans Typewriter"/>
          <w:sz w:val="17"/>
        </w:rPr>
        <w:t>.</w:t>
      </w:r>
      <w:r w:rsidR="00AD3B21" w:rsidRPr="00146CC4">
        <w:rPr>
          <w:rFonts w:ascii="Lucida Sans Typewriter" w:eastAsia="Lucida Sans Typewriter" w:hAnsi="Lucida Sans Typewriter"/>
          <w:sz w:val="17"/>
          <w:lang w:val="en-US"/>
        </w:rPr>
        <w:t>newCondition</w:t>
      </w:r>
      <w:r w:rsidRPr="00AD3B21">
        <w:t xml:space="preserve"> возвращает новый экземпляр </w:t>
      </w:r>
      <w:r w:rsidR="00AD3B21" w:rsidRPr="00146CC4">
        <w:rPr>
          <w:rFonts w:ascii="Lucida Sans Typewriter" w:eastAsia="Lucida Sans Typewriter" w:hAnsi="Lucida Sans Typewriter"/>
          <w:sz w:val="17"/>
          <w:lang w:val="en-US"/>
        </w:rPr>
        <w:t>ConditionObject</w:t>
      </w:r>
      <w:r w:rsidRPr="00AD3B21">
        <w:t>,</w:t>
      </w:r>
      <w:r w:rsidR="00AD3B21">
        <w:t xml:space="preserve"> представляющий собой</w:t>
      </w:r>
      <w:r w:rsidRPr="00AD3B21">
        <w:t xml:space="preserve"> внутренний класс </w:t>
      </w:r>
      <w:r w:rsidRPr="005E1B82">
        <w:rPr>
          <w:lang w:val="en-US"/>
        </w:rPr>
        <w:t>AQS</w:t>
      </w:r>
      <w:r w:rsidRPr="00AD3B21">
        <w:t>.</w:t>
      </w:r>
    </w:p>
    <w:p w:rsidR="004A63D9" w:rsidRPr="009E6E51" w:rsidRDefault="004A63D9" w:rsidP="008615DF">
      <w:pPr>
        <w:pStyle w:val="3"/>
        <w:rPr>
          <w:rFonts w:eastAsia="Lucida Sans Typewriter"/>
        </w:rPr>
      </w:pPr>
      <w:bookmarkStart w:id="5381" w:name="_Toc524437834"/>
      <w:bookmarkStart w:id="5382" w:name="_Toc524614005"/>
      <w:bookmarkStart w:id="5383" w:name="_Toc524614306"/>
      <w:bookmarkStart w:id="5384" w:name="_Toc531787614"/>
      <w:r w:rsidRPr="009E6E51">
        <w:rPr>
          <w:rFonts w:eastAsia="Arial"/>
        </w:rPr>
        <w:t>14</w:t>
      </w:r>
      <w:r w:rsidRPr="009E6E51">
        <w:t>.</w:t>
      </w:r>
      <w:r w:rsidRPr="009E6E51">
        <w:rPr>
          <w:rFonts w:eastAsia="Arial"/>
        </w:rPr>
        <w:t>6</w:t>
      </w:r>
      <w:r w:rsidRPr="009E6E51">
        <w:t>.</w:t>
      </w:r>
      <w:r w:rsidRPr="009E6E51">
        <w:rPr>
          <w:rFonts w:eastAsia="Arial"/>
        </w:rPr>
        <w:t>2</w:t>
      </w:r>
      <w:r w:rsidR="008615DF" w:rsidRPr="009E6E51">
        <w:rPr>
          <w:rFonts w:eastAsia="Arial"/>
        </w:rPr>
        <w:t xml:space="preserve"> </w:t>
      </w:r>
      <w:r w:rsidR="009C3755">
        <w:rPr>
          <w:rFonts w:eastAsia="Arial"/>
        </w:rPr>
        <w:t xml:space="preserve">Классы </w:t>
      </w:r>
      <w:r w:rsidRPr="00B77A6B">
        <w:rPr>
          <w:rFonts w:eastAsia="Lucida Sans Typewriter"/>
          <w:lang w:val="en-US"/>
        </w:rPr>
        <w:t>Semaphore</w:t>
      </w:r>
      <w:r w:rsidRPr="009E6E51">
        <w:rPr>
          <w:rFonts w:eastAsia="Lucida Sans Typewriter"/>
        </w:rPr>
        <w:t xml:space="preserve"> </w:t>
      </w:r>
      <w:r w:rsidR="005C1084">
        <w:t>и</w:t>
      </w:r>
      <w:r w:rsidRPr="009E6E51">
        <w:rPr>
          <w:rFonts w:eastAsia="Lucida Sans Typewriter"/>
        </w:rPr>
        <w:t xml:space="preserve"> </w:t>
      </w:r>
      <w:r w:rsidRPr="00B77A6B">
        <w:rPr>
          <w:rFonts w:eastAsia="Lucida Sans Typewriter"/>
          <w:lang w:val="en-US"/>
        </w:rPr>
        <w:t>CountDownLatch</w:t>
      </w:r>
      <w:bookmarkEnd w:id="5381"/>
      <w:bookmarkEnd w:id="5382"/>
      <w:bookmarkEnd w:id="5383"/>
      <w:bookmarkEnd w:id="5384"/>
    </w:p>
    <w:p w:rsidR="009E6E51" w:rsidRDefault="009E6E51">
      <w:pPr>
        <w:spacing w:line="264" w:lineRule="auto"/>
        <w:jc w:val="both"/>
      </w:pPr>
      <w:r>
        <w:t xml:space="preserve">Класс </w:t>
      </w:r>
      <w:r w:rsidRPr="00146CC4">
        <w:rPr>
          <w:rFonts w:ascii="Lucida Sans Typewriter" w:eastAsia="Lucida Sans Typewriter" w:hAnsi="Lucida Sans Typewriter"/>
          <w:sz w:val="17"/>
          <w:lang w:val="en-US"/>
        </w:rPr>
        <w:t>Semaphore</w:t>
      </w:r>
      <w:r w:rsidRPr="009E6E51">
        <w:t xml:space="preserve"> использует синхрониз</w:t>
      </w:r>
      <w:r>
        <w:t xml:space="preserve">ированное </w:t>
      </w:r>
      <w:r w:rsidRPr="009E6E51">
        <w:t xml:space="preserve">состояние </w:t>
      </w:r>
      <w:r>
        <w:t>класса</w:t>
      </w:r>
      <w:r w:rsidRPr="009E6E51">
        <w:t xml:space="preserve"> </w:t>
      </w:r>
      <w:r w:rsidRPr="009E6E51">
        <w:rPr>
          <w:lang w:val="en-US"/>
        </w:rPr>
        <w:t>AQS</w:t>
      </w:r>
      <w:r w:rsidRPr="009E6E51">
        <w:t xml:space="preserve"> для хранения количества доступных разрешений. Метод </w:t>
      </w:r>
      <w:r w:rsidRPr="00146CC4">
        <w:rPr>
          <w:rFonts w:ascii="Lucida Sans Typewriter" w:eastAsia="Lucida Sans Typewriter" w:hAnsi="Lucida Sans Typewriter"/>
          <w:sz w:val="17"/>
          <w:lang w:val="en-US"/>
        </w:rPr>
        <w:t>tryAcquireShared</w:t>
      </w:r>
      <w:r w:rsidRPr="009E6E51">
        <w:rPr>
          <w:rFonts w:eastAsia="Times New Roman"/>
          <w:sz w:val="19"/>
        </w:rPr>
        <w:t xml:space="preserve"> </w:t>
      </w:r>
      <w:r w:rsidRPr="009E6E51">
        <w:t xml:space="preserve">(см. листинг 14.16) сначала вычисляет количество оставшихся разрешений, а если их недостаточно, возвращает значение, указывающее, что </w:t>
      </w:r>
      <w:r>
        <w:t>захват</w:t>
      </w:r>
      <w:r w:rsidRPr="009E6E51">
        <w:t xml:space="preserve"> завершил</w:t>
      </w:r>
      <w:r>
        <w:t>ся</w:t>
      </w:r>
      <w:r w:rsidRPr="009E6E51">
        <w:t xml:space="preserve"> неудачно. Если осталось</w:t>
      </w:r>
      <w:r>
        <w:t xml:space="preserve"> </w:t>
      </w:r>
      <w:r w:rsidRPr="009E6E51">
        <w:t>достаточное количество разрешений, он пытается атомарно уменьшить количество разрешений с помощью</w:t>
      </w:r>
      <w:r>
        <w:t xml:space="preserve"> метода</w:t>
      </w:r>
      <w:r w:rsidRPr="009E6E51">
        <w:t xml:space="preserve"> </w:t>
      </w:r>
      <w:r w:rsidRPr="00146CC4">
        <w:rPr>
          <w:rFonts w:ascii="Lucida Sans Typewriter" w:eastAsia="Lucida Sans Typewriter" w:hAnsi="Lucida Sans Typewriter"/>
          <w:sz w:val="17"/>
          <w:lang w:val="en-US"/>
        </w:rPr>
        <w:t>compareAndSetState</w:t>
      </w:r>
      <w:r w:rsidRPr="009E6E51">
        <w:t xml:space="preserve">. Если </w:t>
      </w:r>
      <w:r>
        <w:t>операция выполнена</w:t>
      </w:r>
      <w:r w:rsidRPr="009E6E51">
        <w:t xml:space="preserve"> успешно (это означает, что количество разрешений не изменилось с момента последнего просмотра), он возвращает значение, указывающее, что </w:t>
      </w:r>
      <w:r>
        <w:t>захват произведён</w:t>
      </w:r>
      <w:r w:rsidRPr="009E6E51">
        <w:t xml:space="preserve"> успешно. Возвращаемое значение также</w:t>
      </w:r>
      <w:r>
        <w:t xml:space="preserve"> содержит</w:t>
      </w:r>
      <w:r w:rsidRPr="009E6E51">
        <w:t xml:space="preserve"> код успешност</w:t>
      </w:r>
      <w:r>
        <w:t>и</w:t>
      </w:r>
      <w:r w:rsidRPr="009E6E51">
        <w:t xml:space="preserve"> </w:t>
      </w:r>
      <w:r w:rsidRPr="009E6E51">
        <w:rPr>
          <w:i/>
        </w:rPr>
        <w:t>других</w:t>
      </w:r>
      <w:r w:rsidRPr="009E6E51">
        <w:t xml:space="preserve"> попыток совместного </w:t>
      </w:r>
      <w:r>
        <w:t>захвата</w:t>
      </w:r>
      <w:r w:rsidRPr="009E6E51">
        <w:t>, в этом случае другие ожидающие потоки также будут разблокированы.</w:t>
      </w:r>
    </w:p>
    <w:p w:rsidR="009E6E51" w:rsidRPr="00F5023F" w:rsidRDefault="009D6107" w:rsidP="009E6E51">
      <w:pPr>
        <w:rPr>
          <w:rFonts w:eastAsia="Times New Roman"/>
          <w:sz w:val="19"/>
        </w:rPr>
      </w:pPr>
      <w:r>
        <w:rPr>
          <w:noProof/>
        </w:rPr>
        <mc:AlternateContent>
          <mc:Choice Requires="wps">
            <w:drawing>
              <wp:anchor distT="0" distB="0" distL="114300" distR="114300" simplePos="0" relativeHeight="251908608" behindDoc="1" locked="0" layoutInCell="1" allowOverlap="1" wp14:anchorId="611F6A7A" wp14:editId="0D44C43B">
                <wp:simplePos x="0" y="0"/>
                <wp:positionH relativeFrom="column">
                  <wp:posOffset>-4445</wp:posOffset>
                </wp:positionH>
                <wp:positionV relativeFrom="paragraph">
                  <wp:posOffset>104775</wp:posOffset>
                </wp:positionV>
                <wp:extent cx="4568825" cy="0"/>
                <wp:effectExtent l="8255" t="6985" r="13970" b="12065"/>
                <wp:wrapNone/>
                <wp:docPr id="53"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8"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25pt" to="359.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dy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" strokeweight=".48pt"/>
            </w:pict>
          </mc:Fallback>
        </mc:AlternateContent>
      </w:r>
    </w:p>
    <w:p w:rsidR="009E6E51" w:rsidRPr="00F5023F" w:rsidRDefault="009E6E51" w:rsidP="009E6E51">
      <w:pPr>
        <w:framePr w:w="1574" w:h="232" w:hRule="exact" w:wrap="auto" w:vAnchor="page" w:hAnchor="page" w:x="6341" w:y="10855"/>
        <w:spacing w:line="269" w:lineRule="auto"/>
        <w:jc w:val="both"/>
        <w:rPr>
          <w:rFonts w:eastAsia="Times New Roman"/>
        </w:rPr>
      </w:pPr>
      <w:bookmarkStart w:id="5385" w:name="page337"/>
      <w:bookmarkEnd w:id="5385"/>
    </w:p>
    <w:p w:rsidR="009E6E51" w:rsidRPr="00F5023F" w:rsidRDefault="009E6E51" w:rsidP="009E6E51">
      <w:pPr>
        <w:spacing w:line="38" w:lineRule="exact"/>
        <w:rPr>
          <w:rFonts w:ascii="Lucida Sans Typewriter" w:eastAsia="Lucida Sans Typewriter" w:hAnsi="Lucida Sans Typewriter"/>
          <w:sz w:val="15"/>
        </w:rPr>
      </w:pP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int tryAcquireShared(int acquires)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while (true)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lastRenderedPageBreak/>
        <w:t xml:space="preserve">        </w:t>
      </w:r>
      <w:r w:rsidRPr="008615DF">
        <w:rPr>
          <w:rFonts w:ascii="Lucida Sans Typewriter" w:eastAsia="Lucida Sans Typewriter" w:hAnsi="Lucida Sans Typewriter"/>
          <w:sz w:val="17"/>
          <w:lang w:val="en-US"/>
        </w:rPr>
        <w:t>int available</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getState();</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int remaining</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available - acquires;</w:t>
      </w:r>
    </w:p>
    <w:p w:rsidR="009E6E51" w:rsidRPr="008615DF"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if (remaining</w:t>
      </w: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&lt; 0</w:t>
      </w:r>
    </w:p>
    <w:p w:rsidR="009E6E51" w:rsidRPr="00146CC4" w:rsidRDefault="009E6E51" w:rsidP="009E6E51">
      <w:pPr>
        <w:numPr>
          <w:ilvl w:val="0"/>
          <w:numId w:val="73"/>
        </w:numPr>
        <w:tabs>
          <w:tab w:val="left" w:pos="1969"/>
        </w:tabs>
        <w:spacing w:line="287" w:lineRule="auto"/>
        <w:ind w:left="1240" w:right="960" w:firstLine="421"/>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compareAndSetState(available, remaining)) return remaining;</w:t>
      </w: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8615DF" w:rsidRDefault="009E6E51" w:rsidP="009E6E51">
      <w:pPr>
        <w:spacing w:line="278" w:lineRule="exact"/>
        <w:rPr>
          <w:rFonts w:ascii="Lucida Sans Typewriter" w:eastAsia="Lucida Sans Typewriter" w:hAnsi="Lucida Sans Typewriter"/>
          <w:sz w:val="15"/>
          <w:lang w:val="en-US"/>
        </w:rPr>
      </w:pPr>
    </w:p>
    <w:p w:rsidR="009E6E51" w:rsidRPr="00146CC4" w:rsidRDefault="009E6E51" w:rsidP="009E6E51">
      <w:pPr>
        <w:spacing w:line="287" w:lineRule="auto"/>
        <w:ind w:left="42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boolean tryReleaseShared(int releases) { while (true) {</w:t>
      </w: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p = getState();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(compareAndSetState(p, p + releases))</w:t>
      </w:r>
    </w:p>
    <w:p w:rsidR="009E6E51" w:rsidRPr="00146CC4" w:rsidRDefault="009E6E51" w:rsidP="009E6E51">
      <w:pPr>
        <w:spacing w:line="38" w:lineRule="exact"/>
        <w:rPr>
          <w:rFonts w:ascii="Lucida Sans Typewriter" w:eastAsia="Lucida Sans Typewriter" w:hAnsi="Lucida Sans Typewriter"/>
          <w:sz w:val="15"/>
          <w:lang w:val="en-US"/>
        </w:rPr>
      </w:pPr>
    </w:p>
    <w:p w:rsidR="009E6E51" w:rsidRPr="00146CC4" w:rsidRDefault="009E6E51" w:rsidP="009E6E5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D6107" w:rsidP="009E6E51">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7584" behindDoc="1" locked="0" layoutInCell="1" allowOverlap="1" wp14:anchorId="2228D338" wp14:editId="133BBF46">
                <wp:simplePos x="0" y="0"/>
                <wp:positionH relativeFrom="column">
                  <wp:posOffset>-3175</wp:posOffset>
                </wp:positionH>
                <wp:positionV relativeFrom="paragraph">
                  <wp:posOffset>60325</wp:posOffset>
                </wp:positionV>
                <wp:extent cx="4568825" cy="0"/>
                <wp:effectExtent l="9525" t="9525" r="12700" b="9525"/>
                <wp:wrapNone/>
                <wp:docPr id="52"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7"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uB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0&#10;wQuBFQIAACwEAAAOAAAAAAAAAAAAAAAAAC4CAABkcnMvZTJvRG9jLnhtbFBLAQItABQABgAIAAAA&#10;IQCz/xug3AAAAAUBAAAPAAAAAAAAAAAAAAAAAG8EAABkcnMvZG93bnJldi54bWxQSwUGAAAAAAQA&#10;BADzAAAAeAUAAAAA&#10;" strokeweight=".48pt"/>
            </w:pict>
          </mc:Fallback>
        </mc:AlternateContent>
      </w:r>
    </w:p>
    <w:p w:rsidR="009E6E51" w:rsidRPr="00146CC4" w:rsidRDefault="009E6E51" w:rsidP="009E6E51">
      <w:pPr>
        <w:spacing w:line="123" w:lineRule="exact"/>
        <w:rPr>
          <w:rFonts w:ascii="Lucida Sans Typewriter" w:eastAsia="Lucida Sans Typewriter" w:hAnsi="Lucida Sans Typewriter"/>
          <w:sz w:val="15"/>
          <w:lang w:val="en-US"/>
        </w:rPr>
      </w:pPr>
    </w:p>
    <w:p w:rsidR="009E6E51" w:rsidRPr="00146CC4" w:rsidRDefault="009E6E51" w:rsidP="009E6E51">
      <w:pPr>
        <w:pStyle w:val="af7"/>
        <w:rPr>
          <w:lang w:val="en-US"/>
        </w:rPr>
      </w:pPr>
      <w:r w:rsidRPr="009E6E51">
        <w:rPr>
          <w:b/>
        </w:rPr>
        <w:t>Листинг</w:t>
      </w:r>
      <w:r w:rsidRPr="00F5023F">
        <w:rPr>
          <w:rFonts w:eastAsia="Arial"/>
          <w:b/>
          <w:lang w:val="en-US"/>
        </w:rPr>
        <w:t xml:space="preserve"> 14</w:t>
      </w:r>
      <w:r w:rsidRPr="00F5023F">
        <w:rPr>
          <w:b/>
          <w:lang w:val="en-US"/>
        </w:rPr>
        <w:t>.</w:t>
      </w:r>
      <w:r w:rsidRPr="00F5023F">
        <w:rPr>
          <w:rFonts w:eastAsia="Arial"/>
          <w:b/>
          <w:lang w:val="en-US"/>
        </w:rPr>
        <w:t>16</w:t>
      </w:r>
      <w:r w:rsidRPr="00F5023F">
        <w:rPr>
          <w:rFonts w:eastAsia="Arial"/>
          <w:lang w:val="en-US"/>
        </w:rPr>
        <w:t xml:space="preserve"> </w:t>
      </w:r>
      <w:r w:rsidRPr="009E6E51">
        <w:rPr>
          <w:rFonts w:eastAsia="Arial"/>
        </w:rPr>
        <w:t>Методы</w:t>
      </w:r>
      <w:r w:rsidRPr="00146CC4">
        <w:rPr>
          <w:lang w:val="en-US"/>
        </w:rPr>
        <w:t xml:space="preserve"> </w:t>
      </w:r>
      <w:r w:rsidRPr="009E6E51">
        <w:rPr>
          <w:rFonts w:ascii="Lucida Sans Typewriter" w:eastAsia="Lucida Sans Typewriter" w:hAnsi="Lucida Sans Typewriter"/>
          <w:sz w:val="14"/>
          <w:lang w:val="en-US"/>
        </w:rPr>
        <w:t>tryAcquireShared</w:t>
      </w:r>
      <w:r w:rsidRPr="009E6E51">
        <w:rPr>
          <w:sz w:val="14"/>
          <w:lang w:val="en-US"/>
        </w:rPr>
        <w:t xml:space="preserve"> </w:t>
      </w:r>
      <w:r>
        <w:t>и</w:t>
      </w:r>
      <w:r w:rsidRPr="00146CC4">
        <w:rPr>
          <w:lang w:val="en-US"/>
        </w:rPr>
        <w:t xml:space="preserve"> </w:t>
      </w:r>
      <w:r w:rsidRPr="009E6E51">
        <w:rPr>
          <w:rFonts w:ascii="Lucida Sans Typewriter" w:eastAsia="Lucida Sans Typewriter" w:hAnsi="Lucida Sans Typewriter"/>
          <w:sz w:val="14"/>
          <w:lang w:val="en-US"/>
        </w:rPr>
        <w:t>tryReleaseShared</w:t>
      </w:r>
      <w:r w:rsidRPr="00146CC4">
        <w:rPr>
          <w:lang w:val="en-US"/>
        </w:rPr>
        <w:t xml:space="preserve"> </w:t>
      </w:r>
      <w:r>
        <w:t>класса</w:t>
      </w:r>
      <w:r w:rsidRPr="009E6E51">
        <w:rPr>
          <w:lang w:val="en-US"/>
        </w:rPr>
        <w:t xml:space="preserve"> </w:t>
      </w:r>
      <w:r w:rsidRPr="009E6E51">
        <w:rPr>
          <w:rFonts w:ascii="Lucida Sans Typewriter" w:eastAsia="Lucida Sans Typewriter" w:hAnsi="Lucida Sans Typewriter"/>
          <w:sz w:val="14"/>
          <w:lang w:val="en-US"/>
        </w:rPr>
        <w:t>Semaphore</w:t>
      </w:r>
      <w:r w:rsidRPr="00146CC4">
        <w:rPr>
          <w:lang w:val="en-US"/>
        </w:rPr>
        <w:t>.</w:t>
      </w:r>
    </w:p>
    <w:p w:rsidR="000878D7" w:rsidRDefault="000878D7">
      <w:pPr>
        <w:spacing w:line="257" w:lineRule="auto"/>
        <w:ind w:firstLine="300"/>
        <w:jc w:val="both"/>
        <w:rPr>
          <w:rFonts w:eastAsia="Times New Roman"/>
        </w:rPr>
      </w:pPr>
      <w:r w:rsidRPr="000878D7">
        <w:rPr>
          <w:rFonts w:eastAsia="Times New Roman"/>
        </w:rPr>
        <w:t xml:space="preserve">Цикл </w:t>
      </w:r>
      <w:r w:rsidRPr="000878D7">
        <w:rPr>
          <w:rFonts w:eastAsia="Times New Roman"/>
          <w:lang w:val="en-US"/>
        </w:rPr>
        <w:t>while</w:t>
      </w:r>
      <w:r w:rsidRPr="000878D7">
        <w:rPr>
          <w:rFonts w:eastAsia="Times New Roman"/>
        </w:rPr>
        <w:t xml:space="preserve"> завершается</w:t>
      </w:r>
      <w:r>
        <w:rPr>
          <w:rFonts w:eastAsia="Times New Roman"/>
        </w:rPr>
        <w:t xml:space="preserve"> тогда, </w:t>
      </w:r>
      <w:r w:rsidRPr="000878D7">
        <w:rPr>
          <w:rFonts w:eastAsia="Times New Roman"/>
        </w:rPr>
        <w:t>когда нет достаточн</w:t>
      </w:r>
      <w:r>
        <w:rPr>
          <w:rFonts w:eastAsia="Times New Roman"/>
        </w:rPr>
        <w:t>ого количества</w:t>
      </w:r>
      <w:r w:rsidRPr="000878D7">
        <w:rPr>
          <w:rFonts w:eastAsia="Times New Roman"/>
        </w:rPr>
        <w:t xml:space="preserve"> разрешений или когда</w:t>
      </w:r>
      <w:r>
        <w:rPr>
          <w:rFonts w:eastAsia="Times New Roman"/>
        </w:rPr>
        <w:t xml:space="preserve"> метод</w:t>
      </w:r>
      <w:r w:rsidRPr="000878D7">
        <w:rPr>
          <w:rFonts w:eastAsia="Times New Roman"/>
        </w:rPr>
        <w:t xml:space="preserve"> </w:t>
      </w:r>
      <w:r w:rsidRPr="000878D7">
        <w:rPr>
          <w:rFonts w:eastAsia="Times New Roman"/>
          <w:lang w:val="en-US"/>
        </w:rPr>
        <w:t>tryAcquireShared</w:t>
      </w:r>
      <w:r w:rsidRPr="000878D7">
        <w:rPr>
          <w:rFonts w:eastAsia="Times New Roman"/>
        </w:rPr>
        <w:t xml:space="preserve"> может атомарно обновить количество разрешений для </w:t>
      </w:r>
      <w:r>
        <w:rPr>
          <w:rFonts w:eastAsia="Times New Roman"/>
        </w:rPr>
        <w:t>соответствия количеству</w:t>
      </w:r>
      <w:r w:rsidRPr="000878D7">
        <w:rPr>
          <w:rFonts w:eastAsia="Times New Roman"/>
        </w:rPr>
        <w:t xml:space="preserve"> </w:t>
      </w:r>
      <w:r>
        <w:rPr>
          <w:rFonts w:eastAsia="Times New Roman"/>
        </w:rPr>
        <w:t>захватов</w:t>
      </w:r>
      <w:r w:rsidRPr="000878D7">
        <w:rPr>
          <w:rFonts w:eastAsia="Times New Roman"/>
        </w:rPr>
        <w:t xml:space="preserve">. В то время как любой вызов </w:t>
      </w:r>
      <w:r>
        <w:rPr>
          <w:rFonts w:eastAsia="Times New Roman"/>
        </w:rPr>
        <w:t xml:space="preserve">метода </w:t>
      </w:r>
      <w:r w:rsidRPr="00146CC4">
        <w:rPr>
          <w:rFonts w:ascii="Lucida Sans Typewriter" w:eastAsia="Lucida Sans Typewriter" w:hAnsi="Lucida Sans Typewriter"/>
          <w:sz w:val="17"/>
          <w:lang w:val="en-US"/>
        </w:rPr>
        <w:t>compareAndSetState</w:t>
      </w:r>
      <w:r w:rsidRPr="000878D7">
        <w:rPr>
          <w:rFonts w:eastAsia="Times New Roman"/>
          <w:sz w:val="19"/>
        </w:rPr>
        <w:t xml:space="preserve"> </w:t>
      </w:r>
      <w:r w:rsidRPr="000878D7">
        <w:rPr>
          <w:rFonts w:eastAsia="Times New Roman"/>
        </w:rPr>
        <w:t xml:space="preserve">может </w:t>
      </w:r>
      <w:r>
        <w:rPr>
          <w:rFonts w:eastAsia="Times New Roman"/>
        </w:rPr>
        <w:t>завершиться неудачей</w:t>
      </w:r>
      <w:r w:rsidRPr="000878D7">
        <w:rPr>
          <w:rFonts w:eastAsia="Times New Roman"/>
        </w:rPr>
        <w:t xml:space="preserve"> из-за конкуренции с другим</w:t>
      </w:r>
      <w:r>
        <w:rPr>
          <w:rFonts w:eastAsia="Times New Roman"/>
        </w:rPr>
        <w:t>и</w:t>
      </w:r>
      <w:r w:rsidRPr="000878D7">
        <w:rPr>
          <w:rFonts w:eastAsia="Times New Roman"/>
        </w:rPr>
        <w:t xml:space="preserve"> поток</w:t>
      </w:r>
      <w:r>
        <w:rPr>
          <w:rFonts w:eastAsia="Times New Roman"/>
        </w:rPr>
        <w:t>ами</w:t>
      </w:r>
      <w:r w:rsidRPr="000878D7">
        <w:rPr>
          <w:rFonts w:eastAsia="Times New Roman"/>
        </w:rPr>
        <w:t xml:space="preserve"> (см. раздел 15.3), </w:t>
      </w:r>
      <w:r>
        <w:rPr>
          <w:rFonts w:eastAsia="Times New Roman"/>
        </w:rPr>
        <w:t>вынуждая его повторяться</w:t>
      </w:r>
      <w:r w:rsidRPr="000878D7">
        <w:rPr>
          <w:rFonts w:eastAsia="Times New Roman"/>
        </w:rPr>
        <w:t xml:space="preserve">, один из двух критериев завершения станет истинным в пределах разумного </w:t>
      </w:r>
      <w:r>
        <w:rPr>
          <w:rFonts w:eastAsia="Times New Roman"/>
        </w:rPr>
        <w:t>количества</w:t>
      </w:r>
      <w:r w:rsidRPr="000878D7">
        <w:rPr>
          <w:rFonts w:eastAsia="Times New Roman"/>
        </w:rPr>
        <w:t xml:space="preserve"> повторных попыток. Аналогичным образом</w:t>
      </w:r>
      <w:r>
        <w:rPr>
          <w:rFonts w:eastAsia="Times New Roman"/>
        </w:rPr>
        <w:t>, метод</w:t>
      </w:r>
      <w:r w:rsidRPr="000878D7">
        <w:rPr>
          <w:rFonts w:eastAsia="Times New Roman"/>
        </w:rPr>
        <w:t xml:space="preserve">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увеличивает количество разрешений, потенциально разблоки</w:t>
      </w:r>
      <w:r>
        <w:rPr>
          <w:rFonts w:eastAsia="Times New Roman"/>
        </w:rPr>
        <w:t>руя</w:t>
      </w:r>
      <w:r w:rsidRPr="000878D7">
        <w:rPr>
          <w:rFonts w:eastAsia="Times New Roman"/>
        </w:rPr>
        <w:t xml:space="preserve"> ожидающи</w:t>
      </w:r>
      <w:r>
        <w:rPr>
          <w:rFonts w:eastAsia="Times New Roman"/>
        </w:rPr>
        <w:t>е</w:t>
      </w:r>
      <w:r w:rsidRPr="000878D7">
        <w:rPr>
          <w:rFonts w:eastAsia="Times New Roman"/>
        </w:rPr>
        <w:t xml:space="preserve"> поток</w:t>
      </w:r>
      <w:r>
        <w:rPr>
          <w:rFonts w:eastAsia="Times New Roman"/>
        </w:rPr>
        <w:t>и</w:t>
      </w:r>
      <w:r w:rsidRPr="000878D7">
        <w:rPr>
          <w:rFonts w:eastAsia="Times New Roman"/>
        </w:rPr>
        <w:t xml:space="preserve"> и повторяет попытки до успешного обновления. Возвращаемое </w:t>
      </w:r>
      <w:r>
        <w:rPr>
          <w:rFonts w:eastAsia="Times New Roman"/>
        </w:rPr>
        <w:t xml:space="preserve">методом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значение</w:t>
      </w:r>
      <w:r>
        <w:rPr>
          <w:rFonts w:eastAsia="Times New Roman"/>
        </w:rPr>
        <w:t xml:space="preserve"> </w:t>
      </w:r>
      <w:r w:rsidRPr="000878D7">
        <w:rPr>
          <w:rFonts w:eastAsia="Times New Roman"/>
        </w:rPr>
        <w:t>указывает</w:t>
      </w:r>
      <w:r>
        <w:rPr>
          <w:rFonts w:eastAsia="Times New Roman"/>
        </w:rPr>
        <w:t xml:space="preserve"> на то</w:t>
      </w:r>
      <w:r w:rsidRPr="000878D7">
        <w:rPr>
          <w:rFonts w:eastAsia="Times New Roman"/>
        </w:rPr>
        <w:t xml:space="preserve">, могли ли другие потоки быть разблокированы </w:t>
      </w:r>
      <w:r>
        <w:rPr>
          <w:rFonts w:eastAsia="Times New Roman"/>
        </w:rPr>
        <w:t>освобождением</w:t>
      </w:r>
      <w:r w:rsidRPr="000878D7">
        <w:rPr>
          <w:rFonts w:eastAsia="Times New Roman"/>
        </w:rPr>
        <w:t>.</w:t>
      </w:r>
    </w:p>
    <w:p w:rsidR="004A63D9" w:rsidRPr="00F5023F" w:rsidRDefault="004A63D9">
      <w:pPr>
        <w:spacing w:line="1" w:lineRule="exact"/>
        <w:rPr>
          <w:rFonts w:eastAsia="Times New Roman"/>
        </w:rPr>
      </w:pPr>
    </w:p>
    <w:p w:rsidR="008204CE" w:rsidRDefault="008204CE" w:rsidP="000878D7">
      <w:pPr>
        <w:spacing w:line="269" w:lineRule="auto"/>
        <w:ind w:right="20" w:firstLine="300"/>
        <w:jc w:val="both"/>
      </w:pPr>
      <w:r>
        <w:t xml:space="preserve">Класс </w:t>
      </w:r>
      <w:r w:rsidRPr="00146CC4">
        <w:rPr>
          <w:rFonts w:ascii="Lucida Sans Typewriter" w:eastAsia="Lucida Sans Typewriter" w:hAnsi="Lucida Sans Typewriter"/>
          <w:sz w:val="17"/>
          <w:lang w:val="en-US"/>
        </w:rPr>
        <w:t>CountDownLatch</w:t>
      </w:r>
      <w:r w:rsidRPr="008204CE">
        <w:rPr>
          <w:rFonts w:ascii="Lucida Sans Typewriter" w:eastAsia="Lucida Sans Typewriter" w:hAnsi="Lucida Sans Typewriter"/>
          <w:sz w:val="17"/>
        </w:rPr>
        <w:t xml:space="preserve"> </w:t>
      </w:r>
      <w:r w:rsidRPr="008204CE">
        <w:t>использует</w:t>
      </w:r>
      <w:r>
        <w:t xml:space="preserve"> класс</w:t>
      </w:r>
      <w:r w:rsidRPr="008204CE">
        <w:t xml:space="preserve"> </w:t>
      </w:r>
      <w:r w:rsidRPr="008204CE">
        <w:rPr>
          <w:lang w:val="en-US"/>
        </w:rPr>
        <w:t>AQS</w:t>
      </w:r>
      <w:r w:rsidRPr="008204CE">
        <w:t xml:space="preserve"> аналогично </w:t>
      </w:r>
      <w:r>
        <w:t xml:space="preserve">классу </w:t>
      </w:r>
      <w:r w:rsidRPr="00146CC4">
        <w:rPr>
          <w:rFonts w:ascii="Lucida Sans Typewriter" w:eastAsia="Lucida Sans Typewriter" w:hAnsi="Lucida Sans Typewriter"/>
          <w:sz w:val="17"/>
          <w:lang w:val="en-US"/>
        </w:rPr>
        <w:t>Semaphore</w:t>
      </w:r>
      <w:r w:rsidRPr="008204CE">
        <w:t>: синхрониз</w:t>
      </w:r>
      <w:r>
        <w:t>ированное состояние</w:t>
      </w:r>
      <w:r w:rsidRPr="008204CE">
        <w:t xml:space="preserve"> содержит текущее количество. Метод </w:t>
      </w:r>
      <w:r w:rsidRPr="00146CC4">
        <w:rPr>
          <w:rFonts w:ascii="Lucida Sans Typewriter" w:eastAsia="Lucida Sans Typewriter" w:hAnsi="Lucida Sans Typewriter"/>
          <w:sz w:val="17"/>
          <w:lang w:val="en-US"/>
        </w:rPr>
        <w:t>countDown</w:t>
      </w:r>
      <w:r w:rsidRPr="008204CE">
        <w:rPr>
          <w:rFonts w:eastAsia="Times New Roman"/>
          <w:sz w:val="19"/>
        </w:rPr>
        <w:t xml:space="preserve"> </w:t>
      </w:r>
      <w:r w:rsidRPr="008204CE">
        <w:t xml:space="preserve">вызывает метод </w:t>
      </w:r>
      <w:r w:rsidRPr="00146CC4">
        <w:rPr>
          <w:rFonts w:ascii="Lucida Sans Typewriter" w:eastAsia="Lucida Sans Typewriter" w:hAnsi="Lucida Sans Typewriter"/>
          <w:sz w:val="17"/>
          <w:lang w:val="en-US"/>
        </w:rPr>
        <w:t>release</w:t>
      </w:r>
      <w:r w:rsidRPr="008204CE">
        <w:t xml:space="preserve">, который </w:t>
      </w:r>
      <w:r>
        <w:t>приводит к</w:t>
      </w:r>
      <w:r w:rsidRPr="008204CE">
        <w:t xml:space="preserve"> уменьшени</w:t>
      </w:r>
      <w:r>
        <w:t>ю</w:t>
      </w:r>
      <w:r w:rsidRPr="008204CE">
        <w:t xml:space="preserve"> счетчика и разблокирует ожидающие потоки, если счетчик достиг</w:t>
      </w:r>
      <w:r>
        <w:t>ает</w:t>
      </w:r>
      <w:r w:rsidRPr="008204CE">
        <w:t xml:space="preserve"> нуля;</w:t>
      </w:r>
      <w:r>
        <w:t xml:space="preserve"> метод</w:t>
      </w:r>
      <w:r w:rsidRPr="008204CE">
        <w:t xml:space="preserve"> </w:t>
      </w:r>
      <w:r w:rsidRPr="00146CC4">
        <w:rPr>
          <w:rFonts w:ascii="Lucida Sans Typewriter" w:eastAsia="Lucida Sans Typewriter" w:hAnsi="Lucida Sans Typewriter"/>
          <w:sz w:val="17"/>
          <w:lang w:val="en-US"/>
        </w:rPr>
        <w:t>await</w:t>
      </w:r>
      <w:r w:rsidRPr="008204CE">
        <w:rPr>
          <w:rFonts w:eastAsia="Times New Roman"/>
        </w:rPr>
        <w:t xml:space="preserve"> </w:t>
      </w:r>
      <w:r w:rsidRPr="008204CE">
        <w:t>выз</w:t>
      </w:r>
      <w:r>
        <w:t>ывает метод</w:t>
      </w:r>
      <w:r w:rsidRPr="008204CE">
        <w:t xml:space="preserve"> </w:t>
      </w:r>
      <w:r w:rsidRPr="00146CC4">
        <w:rPr>
          <w:rFonts w:ascii="Lucida Sans Typewriter" w:eastAsia="Lucida Sans Typewriter" w:hAnsi="Lucida Sans Typewriter"/>
          <w:sz w:val="17"/>
          <w:lang w:val="en-US"/>
        </w:rPr>
        <w:t>acquire</w:t>
      </w:r>
      <w:r w:rsidRPr="008204CE">
        <w:t>, который немедленно возвращает</w:t>
      </w:r>
      <w:r>
        <w:t xml:space="preserve"> управление</w:t>
      </w:r>
      <w:r w:rsidRPr="008204CE">
        <w:t>, если счетчик достиг</w:t>
      </w:r>
      <w:r>
        <w:t>ает</w:t>
      </w:r>
      <w:r w:rsidRPr="008204CE">
        <w:t xml:space="preserve"> нуля, в противном случае блокируется.</w:t>
      </w:r>
    </w:p>
    <w:p w:rsidR="004A63D9" w:rsidRPr="006E61E6" w:rsidRDefault="004A63D9" w:rsidP="008615DF">
      <w:pPr>
        <w:pStyle w:val="3"/>
        <w:rPr>
          <w:rFonts w:eastAsia="Lucida Sans Typewriter"/>
        </w:rPr>
      </w:pPr>
      <w:bookmarkStart w:id="5386" w:name="_Toc524437835"/>
      <w:bookmarkStart w:id="5387" w:name="_Toc524614006"/>
      <w:bookmarkStart w:id="5388" w:name="_Toc524614307"/>
      <w:bookmarkStart w:id="5389" w:name="_Toc531787615"/>
      <w:r w:rsidRPr="006E61E6">
        <w:rPr>
          <w:rFonts w:eastAsia="Arial"/>
        </w:rPr>
        <w:t>14</w:t>
      </w:r>
      <w:r w:rsidRPr="006E61E6">
        <w:t>.</w:t>
      </w:r>
      <w:r w:rsidRPr="006E61E6">
        <w:rPr>
          <w:rFonts w:eastAsia="Arial"/>
        </w:rPr>
        <w:t>6</w:t>
      </w:r>
      <w:r w:rsidRPr="006E61E6">
        <w:t>.</w:t>
      </w:r>
      <w:r w:rsidRPr="006E61E6">
        <w:rPr>
          <w:rFonts w:eastAsia="Arial"/>
        </w:rPr>
        <w:t>3</w:t>
      </w:r>
      <w:r w:rsidR="009C3755">
        <w:rPr>
          <w:rFonts w:eastAsia="Arial"/>
        </w:rPr>
        <w:t xml:space="preserve"> Класс</w:t>
      </w:r>
      <w:r w:rsidR="008615DF" w:rsidRPr="006E61E6">
        <w:rPr>
          <w:rFonts w:eastAsia="Arial"/>
        </w:rPr>
        <w:t xml:space="preserve"> </w:t>
      </w:r>
      <w:r w:rsidRPr="00B77A6B">
        <w:rPr>
          <w:rFonts w:eastAsia="Lucida Sans Typewriter"/>
          <w:lang w:val="en-US"/>
        </w:rPr>
        <w:t>FutureTask</w:t>
      </w:r>
      <w:bookmarkEnd w:id="5386"/>
      <w:bookmarkEnd w:id="5387"/>
      <w:bookmarkEnd w:id="5388"/>
      <w:bookmarkEnd w:id="5389"/>
    </w:p>
    <w:p w:rsidR="004A63D9" w:rsidRPr="006E61E6" w:rsidRDefault="004A63D9">
      <w:pPr>
        <w:spacing w:line="136" w:lineRule="exact"/>
        <w:rPr>
          <w:rFonts w:ascii="Lucida Sans Typewriter" w:eastAsia="Lucida Sans Typewriter" w:hAnsi="Lucida Sans Typewriter"/>
          <w:sz w:val="15"/>
        </w:rPr>
      </w:pPr>
    </w:p>
    <w:p w:rsidR="006E61E6" w:rsidRDefault="006E61E6">
      <w:pPr>
        <w:spacing w:line="249" w:lineRule="auto"/>
        <w:ind w:right="20"/>
        <w:jc w:val="both"/>
        <w:rPr>
          <w:rFonts w:eastAsia="Times New Roman"/>
        </w:rPr>
      </w:pPr>
      <w:r>
        <w:rPr>
          <w:rFonts w:eastAsia="Times New Roman"/>
        </w:rPr>
        <w:t xml:space="preserve">На первый взгляд класс </w:t>
      </w:r>
      <w:r w:rsidRPr="00146CC4">
        <w:rPr>
          <w:rFonts w:ascii="Lucida Sans Typewriter" w:eastAsia="Lucida Sans Typewriter" w:hAnsi="Lucida Sans Typewriter"/>
          <w:sz w:val="17"/>
          <w:lang w:val="en-US"/>
        </w:rPr>
        <w:t>FutureTask</w:t>
      </w:r>
      <w:r w:rsidRPr="006E61E6">
        <w:rPr>
          <w:rFonts w:eastAsia="Times New Roman"/>
        </w:rPr>
        <w:t xml:space="preserve"> даже не выглядит как синхронизатор. Но </w:t>
      </w:r>
      <w:r>
        <w:rPr>
          <w:rFonts w:eastAsia="Times New Roman"/>
        </w:rPr>
        <w:t xml:space="preserve">метод </w:t>
      </w:r>
      <w:r w:rsidRPr="00146CC4">
        <w:rPr>
          <w:rFonts w:ascii="Lucida Sans Typewriter" w:eastAsia="Lucida Sans Typewriter" w:hAnsi="Lucida Sans Typewriter"/>
          <w:sz w:val="17"/>
          <w:lang w:val="en-US"/>
        </w:rPr>
        <w:t>Future</w:t>
      </w:r>
      <w:r w:rsidRPr="006E61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w:t>
      </w:r>
      <w:r w:rsidRPr="006E61E6">
        <w:rPr>
          <w:rFonts w:eastAsia="Times New Roman"/>
        </w:rPr>
        <w:t xml:space="preserve"> имеет семантику, очень похожую на семантику </w:t>
      </w:r>
      <w:r>
        <w:rPr>
          <w:rFonts w:eastAsia="Times New Roman"/>
        </w:rPr>
        <w:t>защёлки</w:t>
      </w:r>
      <w:r w:rsidRPr="006E61E6">
        <w:rPr>
          <w:rFonts w:eastAsia="Times New Roman"/>
        </w:rPr>
        <w:t xml:space="preserve"> -</w:t>
      </w:r>
      <w:r>
        <w:rPr>
          <w:rFonts w:eastAsia="Times New Roman"/>
        </w:rPr>
        <w:t xml:space="preserve"> </w:t>
      </w:r>
      <w:r w:rsidRPr="006E61E6">
        <w:rPr>
          <w:rFonts w:eastAsia="Times New Roman"/>
        </w:rPr>
        <w:t xml:space="preserve">если произошло какое-либо событие (завершение или отмена задачи, представленной </w:t>
      </w:r>
      <w:r>
        <w:rPr>
          <w:rFonts w:eastAsia="Times New Roman"/>
        </w:rPr>
        <w:t xml:space="preserve">экземпляром </w:t>
      </w:r>
      <w:r w:rsidRPr="00146CC4">
        <w:rPr>
          <w:rFonts w:ascii="Lucida Sans Typewriter" w:eastAsia="Lucida Sans Typewriter" w:hAnsi="Lucida Sans Typewriter"/>
          <w:sz w:val="17"/>
          <w:lang w:val="en-US"/>
        </w:rPr>
        <w:t>FutureTask</w:t>
      </w:r>
      <w:r w:rsidRPr="006E61E6">
        <w:rPr>
          <w:rFonts w:eastAsia="Times New Roman"/>
        </w:rPr>
        <w:t>), то потоки могут продолжать работу, иначе они помещаются в очередь до тех пор, пока это событие не произойдет.</w:t>
      </w:r>
    </w:p>
    <w:p w:rsidR="004A63D9" w:rsidRPr="00F5023F" w:rsidRDefault="004A63D9">
      <w:pPr>
        <w:spacing w:line="3" w:lineRule="exact"/>
        <w:rPr>
          <w:rFonts w:ascii="Lucida Sans Typewriter" w:eastAsia="Lucida Sans Typewriter" w:hAnsi="Lucida Sans Typewriter"/>
          <w:sz w:val="15"/>
        </w:rPr>
      </w:pPr>
    </w:p>
    <w:p w:rsidR="00F53AF1" w:rsidRDefault="00F53AF1">
      <w:pPr>
        <w:spacing w:line="266" w:lineRule="auto"/>
        <w:ind w:right="20" w:firstLine="300"/>
        <w:jc w:val="both"/>
      </w:pPr>
      <w:r>
        <w:t xml:space="preserve">Класс </w:t>
      </w:r>
      <w:r w:rsidRPr="00146CC4">
        <w:rPr>
          <w:rFonts w:ascii="Lucida Sans Typewriter" w:eastAsia="Lucida Sans Typewriter" w:hAnsi="Lucida Sans Typewriter"/>
          <w:sz w:val="17"/>
          <w:lang w:val="en-US"/>
        </w:rPr>
        <w:t>FutureTask</w:t>
      </w:r>
      <w:r w:rsidRPr="00F53AF1">
        <w:rPr>
          <w:rFonts w:ascii="Lucida Sans Typewriter" w:eastAsia="Lucida Sans Typewriter" w:hAnsi="Lucida Sans Typewriter"/>
          <w:sz w:val="17"/>
        </w:rPr>
        <w:t xml:space="preserve"> </w:t>
      </w:r>
      <w:r w:rsidRPr="00F53AF1">
        <w:t>использует синхрониз</w:t>
      </w:r>
      <w:r>
        <w:t>ированное состояние класса</w:t>
      </w:r>
      <w:r w:rsidRPr="00F53AF1">
        <w:t xml:space="preserve"> </w:t>
      </w:r>
      <w:r w:rsidRPr="00F53AF1">
        <w:rPr>
          <w:lang w:val="en-US"/>
        </w:rPr>
        <w:t>AQS</w:t>
      </w:r>
      <w:r w:rsidRPr="00F53AF1">
        <w:t xml:space="preserve"> для хранения состояния задачи</w:t>
      </w:r>
      <w:r>
        <w:t xml:space="preserve"> – </w:t>
      </w:r>
      <w:r w:rsidRPr="00F53AF1">
        <w:t>выполняется</w:t>
      </w:r>
      <w:r>
        <w:t xml:space="preserve"> (</w:t>
      </w:r>
      <w:r w:rsidRPr="00F53AF1">
        <w:rPr>
          <w:rFonts w:eastAsia="Times New Roman"/>
          <w:i/>
          <w:sz w:val="19"/>
          <w:lang w:val="en-US"/>
        </w:rPr>
        <w:t>running</w:t>
      </w:r>
      <w:r>
        <w:rPr>
          <w:rFonts w:eastAsia="Times New Roman"/>
          <w:sz w:val="19"/>
        </w:rPr>
        <w:t>)</w:t>
      </w:r>
      <w:r w:rsidRPr="00F53AF1">
        <w:t>, завершено</w:t>
      </w:r>
      <w:r>
        <w:t xml:space="preserve"> (</w:t>
      </w:r>
      <w:r w:rsidRPr="00F53AF1">
        <w:rPr>
          <w:rFonts w:eastAsia="Times New Roman"/>
          <w:i/>
          <w:sz w:val="19"/>
          <w:lang w:val="en-US"/>
        </w:rPr>
        <w:t>completed</w:t>
      </w:r>
      <w:r>
        <w:rPr>
          <w:rFonts w:eastAsia="Times New Roman"/>
          <w:sz w:val="19"/>
        </w:rPr>
        <w:t>)</w:t>
      </w:r>
      <w:r w:rsidRPr="00F53AF1">
        <w:t xml:space="preserve"> или отменено</w:t>
      </w:r>
      <w:r>
        <w:t xml:space="preserve"> (</w:t>
      </w:r>
      <w:r w:rsidRPr="00F53AF1">
        <w:rPr>
          <w:rFonts w:eastAsia="Times New Roman"/>
          <w:i/>
          <w:sz w:val="19"/>
          <w:lang w:val="en-US"/>
        </w:rPr>
        <w:t>cancelled</w:t>
      </w:r>
      <w:r>
        <w:rPr>
          <w:rFonts w:eastAsia="Times New Roman"/>
          <w:sz w:val="19"/>
        </w:rPr>
        <w:t>)</w:t>
      </w:r>
      <w:r w:rsidRPr="00F53AF1">
        <w:t xml:space="preserve">. Он также поддерживает дополнительные переменные состояния для хранения результата вычисления или вызванного им исключения. Кроме того, он поддерживает ссылку на поток, в котором выполняется вычисление (если он в настоящее время находится в состоянии выполнения), чтобы его можно было прервать, если задача </w:t>
      </w:r>
      <w:r>
        <w:t xml:space="preserve">будет </w:t>
      </w:r>
      <w:r w:rsidRPr="00F53AF1">
        <w:t>отменена.</w:t>
      </w:r>
    </w:p>
    <w:p w:rsidR="004A63D9" w:rsidRPr="00E76DD1" w:rsidRDefault="004A63D9" w:rsidP="008615DF">
      <w:pPr>
        <w:pStyle w:val="3"/>
        <w:rPr>
          <w:rFonts w:eastAsia="Lucida Sans Typewriter"/>
        </w:rPr>
      </w:pPr>
      <w:bookmarkStart w:id="5390" w:name="_Toc524437836"/>
      <w:bookmarkStart w:id="5391" w:name="_Toc524614007"/>
      <w:bookmarkStart w:id="5392" w:name="_Toc524614308"/>
      <w:bookmarkStart w:id="5393" w:name="_Toc531787616"/>
      <w:r w:rsidRPr="00E76DD1">
        <w:rPr>
          <w:rFonts w:eastAsia="Arial"/>
        </w:rPr>
        <w:lastRenderedPageBreak/>
        <w:t>14</w:t>
      </w:r>
      <w:r w:rsidRPr="00E76DD1">
        <w:t>.</w:t>
      </w:r>
      <w:r w:rsidRPr="00E76DD1">
        <w:rPr>
          <w:rFonts w:eastAsia="Arial"/>
        </w:rPr>
        <w:t>6</w:t>
      </w:r>
      <w:r w:rsidRPr="00E76DD1">
        <w:t>.</w:t>
      </w:r>
      <w:r w:rsidRPr="00E76DD1">
        <w:rPr>
          <w:rFonts w:eastAsia="Arial"/>
        </w:rPr>
        <w:t>4</w:t>
      </w:r>
      <w:r w:rsidR="009C3755">
        <w:rPr>
          <w:rFonts w:eastAsia="Arial"/>
        </w:rPr>
        <w:t xml:space="preserve"> Класс</w:t>
      </w:r>
      <w:r w:rsidR="008615DF" w:rsidRPr="00E76DD1">
        <w:rPr>
          <w:rFonts w:eastAsia="Arial"/>
        </w:rPr>
        <w:t xml:space="preserve"> </w:t>
      </w:r>
      <w:r w:rsidRPr="008615DF">
        <w:rPr>
          <w:rFonts w:eastAsia="Lucida Sans Typewriter"/>
          <w:lang w:val="en-US"/>
        </w:rPr>
        <w:t>ReentrantReadWriteLock</w:t>
      </w:r>
      <w:bookmarkEnd w:id="5390"/>
      <w:bookmarkEnd w:id="5391"/>
      <w:bookmarkEnd w:id="5392"/>
      <w:bookmarkEnd w:id="5393"/>
    </w:p>
    <w:p w:rsidR="00E76DD1" w:rsidRDefault="00E76DD1" w:rsidP="00237229">
      <w:pPr>
        <w:spacing w:line="240" w:lineRule="exact"/>
        <w:jc w:val="both"/>
        <w:rPr>
          <w:rFonts w:eastAsia="Times New Roman" w:cs="Times New Roman"/>
        </w:rPr>
      </w:pPr>
      <w:r w:rsidRPr="00E76DD1">
        <w:rPr>
          <w:rFonts w:eastAsia="Times New Roman" w:cs="Times New Roman"/>
        </w:rPr>
        <w:t>Интерфейс</w:t>
      </w:r>
      <w:r>
        <w:rPr>
          <w:rFonts w:eastAsia="Times New Roman" w:cs="Times New Roman"/>
        </w:rPr>
        <w:t xml:space="preserve"> </w:t>
      </w:r>
      <w:r w:rsidRPr="00F12C26">
        <w:rPr>
          <w:rFonts w:ascii="Lucida Sans Typewriter" w:eastAsia="Lucida Sans Typewriter" w:hAnsi="Lucida Sans Typewriter" w:cs="Times New Roman"/>
          <w:sz w:val="17"/>
          <w:szCs w:val="17"/>
          <w:lang w:val="en-US"/>
        </w:rPr>
        <w:t>ReadWriteLock</w:t>
      </w:r>
      <w:r w:rsidRPr="00E76DD1">
        <w:rPr>
          <w:rFonts w:eastAsia="Times New Roman" w:cs="Times New Roman"/>
        </w:rPr>
        <w:t xml:space="preserve"> предполагает наличие двух блокировок</w:t>
      </w:r>
      <w:r>
        <w:rPr>
          <w:rFonts w:eastAsia="Times New Roman" w:cs="Times New Roman"/>
        </w:rPr>
        <w:t xml:space="preserve"> - </w:t>
      </w:r>
      <w:r w:rsidRPr="00E76DD1">
        <w:rPr>
          <w:rFonts w:eastAsia="Times New Roman" w:cs="Times New Roman"/>
        </w:rPr>
        <w:t xml:space="preserve">блокировки </w:t>
      </w:r>
      <w:r>
        <w:rPr>
          <w:rFonts w:eastAsia="Times New Roman" w:cs="Times New Roman"/>
        </w:rPr>
        <w:t xml:space="preserve"> на </w:t>
      </w:r>
      <w:r w:rsidRPr="00E76DD1">
        <w:rPr>
          <w:rFonts w:eastAsia="Times New Roman" w:cs="Times New Roman"/>
        </w:rPr>
        <w:t>чтени</w:t>
      </w:r>
      <w:r>
        <w:rPr>
          <w:rFonts w:eastAsia="Times New Roman" w:cs="Times New Roman"/>
        </w:rPr>
        <w:t>е</w:t>
      </w:r>
      <w:r w:rsidRPr="00E76DD1">
        <w:rPr>
          <w:rFonts w:eastAsia="Times New Roman" w:cs="Times New Roman"/>
        </w:rPr>
        <w:t xml:space="preserve"> и блокировки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но в реализации </w:t>
      </w:r>
      <w:r>
        <w:rPr>
          <w:rFonts w:eastAsia="Times New Roman" w:cs="Times New Roman"/>
        </w:rPr>
        <w:t xml:space="preserve">класса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на основе </w:t>
      </w:r>
      <w:r w:rsidRPr="00E76DD1">
        <w:rPr>
          <w:rFonts w:eastAsia="Times New Roman" w:cs="Times New Roman"/>
          <w:lang w:val="en-US"/>
        </w:rPr>
        <w:t>AQS</w:t>
      </w:r>
      <w:r>
        <w:rPr>
          <w:rFonts w:eastAsia="Times New Roman" w:cs="Times New Roman"/>
        </w:rPr>
        <w:t xml:space="preserve">, </w:t>
      </w:r>
      <w:r w:rsidRPr="00E76DD1">
        <w:rPr>
          <w:rFonts w:eastAsia="Times New Roman" w:cs="Times New Roman"/>
        </w:rPr>
        <w:t>блокировкой</w:t>
      </w:r>
      <w:r>
        <w:rPr>
          <w:rFonts w:eastAsia="Times New Roman" w:cs="Times New Roman"/>
        </w:rPr>
        <w:t xml:space="preserve">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управляет</w:t>
      </w:r>
      <w:r>
        <w:rPr>
          <w:rFonts w:eastAsia="Times New Roman" w:cs="Times New Roman"/>
        </w:rPr>
        <w:t xml:space="preserve"> единственный</w:t>
      </w:r>
      <w:r w:rsidRPr="00E76DD1">
        <w:rPr>
          <w:rFonts w:eastAsia="Times New Roman" w:cs="Times New Roman"/>
        </w:rPr>
        <w:t xml:space="preserve"> подкласс </w:t>
      </w:r>
      <w:r w:rsidRPr="00E76DD1">
        <w:rPr>
          <w:rFonts w:eastAsia="Times New Roman" w:cs="Times New Roman"/>
          <w:lang w:val="en-US"/>
        </w:rPr>
        <w:t>AQS</w:t>
      </w:r>
      <w:r w:rsidRPr="00E76DD1">
        <w:rPr>
          <w:rFonts w:eastAsia="Times New Roman" w:cs="Times New Roman"/>
        </w:rPr>
        <w:t xml:space="preserve">. </w:t>
      </w:r>
      <w:r>
        <w:rPr>
          <w:rFonts w:eastAsia="Times New Roman" w:cs="Times New Roman"/>
        </w:rPr>
        <w:t xml:space="preserve">Класс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использует 16 бит состояния</w:t>
      </w:r>
      <w:r>
        <w:rPr>
          <w:rFonts w:eastAsia="Times New Roman" w:cs="Times New Roman"/>
        </w:rPr>
        <w:t xml:space="preserve"> для подсчёта количества блокировок на запись,</w:t>
      </w:r>
      <w:r w:rsidRPr="00E76DD1">
        <w:rPr>
          <w:rFonts w:eastAsia="Times New Roman" w:cs="Times New Roman"/>
        </w:rPr>
        <w:t xml:space="preserve"> а остальные 16 бит для</w:t>
      </w:r>
      <w:r>
        <w:rPr>
          <w:rFonts w:eastAsia="Times New Roman" w:cs="Times New Roman"/>
        </w:rPr>
        <w:t xml:space="preserve"> подсчёта количества блокировок на чтение.</w:t>
      </w:r>
      <w:r w:rsidRPr="00E76DD1">
        <w:rPr>
          <w:rFonts w:eastAsia="Times New Roman" w:cs="Times New Roman"/>
        </w:rPr>
        <w:t xml:space="preserve"> Операции блокиров</w:t>
      </w:r>
      <w:r>
        <w:rPr>
          <w:rFonts w:eastAsia="Times New Roman" w:cs="Times New Roman"/>
        </w:rPr>
        <w:t>ок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совместно</w:t>
      </w:r>
      <w:r>
        <w:rPr>
          <w:rFonts w:eastAsia="Times New Roman" w:cs="Times New Roman"/>
        </w:rPr>
        <w:t xml:space="preserve"> </w:t>
      </w:r>
      <w:r w:rsidRPr="00E76DD1">
        <w:rPr>
          <w:rFonts w:eastAsia="Times New Roman" w:cs="Times New Roman"/>
        </w:rPr>
        <w:t>использ</w:t>
      </w:r>
      <w:r>
        <w:rPr>
          <w:rFonts w:eastAsia="Times New Roman" w:cs="Times New Roman"/>
        </w:rPr>
        <w:t>уют</w:t>
      </w:r>
      <w:r w:rsidRPr="00E76DD1">
        <w:rPr>
          <w:rFonts w:eastAsia="Times New Roman" w:cs="Times New Roman"/>
        </w:rPr>
        <w:t xml:space="preserve"> </w:t>
      </w:r>
      <w:r>
        <w:rPr>
          <w:rFonts w:eastAsia="Times New Roman" w:cs="Times New Roman"/>
        </w:rPr>
        <w:t>методы захвата и освобождения</w:t>
      </w:r>
      <w:r w:rsidRPr="00E76DD1">
        <w:rPr>
          <w:rFonts w:eastAsia="Times New Roman" w:cs="Times New Roman"/>
        </w:rPr>
        <w:t xml:space="preserve">; операции </w:t>
      </w:r>
      <w:r>
        <w:rPr>
          <w:rFonts w:eastAsia="Times New Roman" w:cs="Times New Roman"/>
        </w:rPr>
        <w:t>блокировки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w:t>
      </w:r>
      <w:r>
        <w:rPr>
          <w:rFonts w:eastAsia="Times New Roman" w:cs="Times New Roman"/>
        </w:rPr>
        <w:t xml:space="preserve">используют методы захвата и </w:t>
      </w:r>
      <w:r w:rsidRPr="00E76DD1">
        <w:rPr>
          <w:rFonts w:eastAsia="Times New Roman" w:cs="Times New Roman"/>
        </w:rPr>
        <w:t>освобождения</w:t>
      </w:r>
      <w:r>
        <w:rPr>
          <w:rFonts w:eastAsia="Times New Roman" w:cs="Times New Roman"/>
        </w:rPr>
        <w:t xml:space="preserve"> эксклюзивно</w:t>
      </w:r>
      <w:r w:rsidRPr="00E76DD1">
        <w:rPr>
          <w:rFonts w:eastAsia="Times New Roman" w:cs="Times New Roman"/>
        </w:rPr>
        <w:t>.</w:t>
      </w:r>
    </w:p>
    <w:p w:rsidR="00372EC1" w:rsidRDefault="00372EC1" w:rsidP="00357BA5">
      <w:pPr>
        <w:spacing w:line="258" w:lineRule="auto"/>
        <w:ind w:right="20" w:firstLine="300"/>
        <w:jc w:val="both"/>
        <w:rPr>
          <w:rFonts w:eastAsia="Times New Roman"/>
        </w:rPr>
      </w:pPr>
      <w:r w:rsidRPr="00372EC1">
        <w:rPr>
          <w:rFonts w:eastAsia="Times New Roman"/>
        </w:rPr>
        <w:t>Внутр</w:t>
      </w:r>
      <w:r>
        <w:rPr>
          <w:rFonts w:eastAsia="Times New Roman"/>
        </w:rPr>
        <w:t>и себя класс</w:t>
      </w:r>
      <w:r w:rsidRPr="00372EC1">
        <w:rPr>
          <w:rFonts w:eastAsia="Times New Roman"/>
        </w:rPr>
        <w:t xml:space="preserve"> </w:t>
      </w:r>
      <w:r w:rsidRPr="00372EC1">
        <w:rPr>
          <w:rFonts w:eastAsia="Times New Roman"/>
          <w:lang w:val="en-US"/>
        </w:rPr>
        <w:t>AQS</w:t>
      </w:r>
      <w:r w:rsidRPr="00372EC1">
        <w:rPr>
          <w:rFonts w:eastAsia="Times New Roman"/>
        </w:rPr>
        <w:t xml:space="preserve"> поддерживает очередь ожидающих потоков, отслеживая, запр</w:t>
      </w:r>
      <w:r>
        <w:rPr>
          <w:rFonts w:eastAsia="Times New Roman"/>
        </w:rPr>
        <w:t>ашивал</w:t>
      </w:r>
      <w:r w:rsidRPr="00372EC1">
        <w:rPr>
          <w:rFonts w:eastAsia="Times New Roman"/>
        </w:rPr>
        <w:t xml:space="preserve"> ли поток </w:t>
      </w:r>
      <w:r>
        <w:rPr>
          <w:rFonts w:eastAsia="Times New Roman"/>
        </w:rPr>
        <w:t xml:space="preserve">эксклюзивный </w:t>
      </w:r>
      <w:r w:rsidRPr="00372EC1">
        <w:rPr>
          <w:rFonts w:eastAsia="Times New Roman"/>
        </w:rPr>
        <w:t xml:space="preserve">или </w:t>
      </w:r>
      <w:r>
        <w:rPr>
          <w:rFonts w:eastAsia="Times New Roman"/>
        </w:rPr>
        <w:t>совместный</w:t>
      </w:r>
      <w:r w:rsidRPr="00372EC1">
        <w:rPr>
          <w:rFonts w:eastAsia="Times New Roman"/>
        </w:rPr>
        <w:t xml:space="preserve"> доступ. В</w:t>
      </w:r>
      <w:r>
        <w:rPr>
          <w:rFonts w:eastAsia="Times New Roman"/>
        </w:rPr>
        <w:t xml:space="preserve"> случае</w:t>
      </w:r>
      <w:r w:rsidRPr="00372EC1">
        <w:rPr>
          <w:rFonts w:eastAsia="Times New Roman"/>
        </w:rPr>
        <w:t xml:space="preserve"> </w:t>
      </w:r>
      <w:r>
        <w:rPr>
          <w:rFonts w:eastAsia="Times New Roman"/>
        </w:rPr>
        <w:t xml:space="preserve">класса </w:t>
      </w:r>
      <w:r w:rsidR="00DC4D26" w:rsidRPr="00357BA5">
        <w:rPr>
          <w:rFonts w:ascii="Lucida Sans Typewriter" w:eastAsia="Lucida Sans Typewriter" w:hAnsi="Lucida Sans Typewriter"/>
          <w:sz w:val="17"/>
          <w:lang w:val="en-US"/>
        </w:rPr>
        <w:t>ReentrantRead</w:t>
      </w:r>
      <w:r w:rsidR="00DC4D26" w:rsidRPr="00146CC4">
        <w:rPr>
          <w:rFonts w:ascii="Lucida Sans Typewriter" w:eastAsia="Lucida Sans Typewriter" w:hAnsi="Lucida Sans Typewriter"/>
          <w:sz w:val="17"/>
          <w:lang w:val="en-US"/>
        </w:rPr>
        <w:t>WriteLock</w:t>
      </w:r>
      <w:r w:rsidRPr="00372EC1">
        <w:rPr>
          <w:rFonts w:eastAsia="Times New Roman"/>
        </w:rPr>
        <w:t>, когда блокировка стан</w:t>
      </w:r>
      <w:r>
        <w:rPr>
          <w:rFonts w:eastAsia="Times New Roman"/>
        </w:rPr>
        <w:t>овится</w:t>
      </w:r>
      <w:r w:rsidRPr="00372EC1">
        <w:rPr>
          <w:rFonts w:eastAsia="Times New Roman"/>
        </w:rPr>
        <w:t xml:space="preserve"> доступной,</w:t>
      </w:r>
      <w:r>
        <w:rPr>
          <w:rFonts w:eastAsia="Times New Roman"/>
        </w:rPr>
        <w:t xml:space="preserve"> </w:t>
      </w:r>
      <w:r w:rsidRPr="00372EC1">
        <w:rPr>
          <w:rFonts w:eastAsia="Times New Roman"/>
        </w:rPr>
        <w:t>если поток</w:t>
      </w:r>
      <w:r w:rsidR="00DC4D26">
        <w:rPr>
          <w:rFonts w:eastAsia="Times New Roman"/>
        </w:rPr>
        <w:t>,</w:t>
      </w:r>
      <w:r>
        <w:rPr>
          <w:rFonts w:eastAsia="Times New Roman"/>
        </w:rPr>
        <w:t xml:space="preserve"> наход</w:t>
      </w:r>
      <w:r w:rsidR="00DC4D26">
        <w:rPr>
          <w:rFonts w:eastAsia="Times New Roman"/>
        </w:rPr>
        <w:t>ящийся</w:t>
      </w:r>
      <w:r w:rsidRPr="00372EC1">
        <w:rPr>
          <w:rFonts w:eastAsia="Times New Roman"/>
        </w:rPr>
        <w:t xml:space="preserve"> </w:t>
      </w:r>
      <w:r>
        <w:rPr>
          <w:rFonts w:eastAsia="Times New Roman"/>
        </w:rPr>
        <w:t>в</w:t>
      </w:r>
      <w:r w:rsidR="00DC4D26">
        <w:rPr>
          <w:rFonts w:eastAsia="Times New Roman"/>
        </w:rPr>
        <w:t>начале</w:t>
      </w:r>
      <w:r>
        <w:rPr>
          <w:rFonts w:eastAsia="Times New Roman"/>
        </w:rPr>
        <w:t xml:space="preserve"> </w:t>
      </w:r>
      <w:r w:rsidRPr="00372EC1">
        <w:rPr>
          <w:rFonts w:eastAsia="Times New Roman"/>
        </w:rPr>
        <w:t xml:space="preserve">очереди, </w:t>
      </w:r>
      <w:r w:rsidR="00DC4D26">
        <w:rPr>
          <w:rFonts w:eastAsia="Times New Roman"/>
        </w:rPr>
        <w:t>ищет доступ на запись</w:t>
      </w:r>
      <w:r w:rsidRPr="00372EC1">
        <w:rPr>
          <w:rFonts w:eastAsia="Times New Roman"/>
        </w:rPr>
        <w:t>,</w:t>
      </w:r>
      <w:r w:rsidR="00DC4D26">
        <w:rPr>
          <w:rFonts w:eastAsia="Times New Roman"/>
        </w:rPr>
        <w:t xml:space="preserve"> он получит его,</w:t>
      </w:r>
      <w:r w:rsidRPr="00372EC1">
        <w:rPr>
          <w:rFonts w:eastAsia="Times New Roman"/>
        </w:rPr>
        <w:t xml:space="preserve"> и если поток</w:t>
      </w:r>
      <w:r w:rsidR="00DC4D26">
        <w:rPr>
          <w:rFonts w:eastAsia="Times New Roman"/>
        </w:rPr>
        <w:t>, находящийся</w:t>
      </w:r>
      <w:r w:rsidRPr="00372EC1">
        <w:rPr>
          <w:rFonts w:eastAsia="Times New Roman"/>
        </w:rPr>
        <w:t xml:space="preserve"> </w:t>
      </w:r>
      <w:r w:rsidR="00DC4D26">
        <w:rPr>
          <w:rFonts w:eastAsia="Times New Roman"/>
        </w:rPr>
        <w:t>в начале очереди, ищет доступ на чтение</w:t>
      </w:r>
      <w:r w:rsidRPr="00372EC1">
        <w:rPr>
          <w:rFonts w:eastAsia="Times New Roman"/>
        </w:rPr>
        <w:t xml:space="preserve">, все ожидающие </w:t>
      </w:r>
      <w:r w:rsidR="00DC4D26">
        <w:rPr>
          <w:rFonts w:eastAsia="Times New Roman"/>
        </w:rPr>
        <w:t xml:space="preserve">в очереди </w:t>
      </w:r>
      <w:r w:rsidRPr="00372EC1">
        <w:rPr>
          <w:rFonts w:eastAsia="Times New Roman"/>
        </w:rPr>
        <w:t>потоки</w:t>
      </w:r>
      <w:r w:rsidR="00DC4D26">
        <w:rPr>
          <w:rFonts w:eastAsia="Times New Roman"/>
        </w:rPr>
        <w:t xml:space="preserve"> будут получать его, вплоть</w:t>
      </w:r>
      <w:r w:rsidRPr="00372EC1">
        <w:rPr>
          <w:rFonts w:eastAsia="Times New Roman"/>
        </w:rPr>
        <w:t xml:space="preserve"> до первого</w:t>
      </w:r>
      <w:r w:rsidR="00DC4D26">
        <w:rPr>
          <w:rFonts w:eastAsia="Times New Roman"/>
        </w:rPr>
        <w:t xml:space="preserve"> запроса запись</w:t>
      </w:r>
      <w:r w:rsidRPr="00372EC1">
        <w:rPr>
          <w:rFonts w:eastAsia="Times New Roman"/>
        </w:rPr>
        <w:t>.</w:t>
      </w:r>
      <w:r w:rsidR="00DC4D26">
        <w:rPr>
          <w:rStyle w:val="ac"/>
          <w:rFonts w:eastAsia="Times New Roman"/>
        </w:rPr>
        <w:footnoteReference w:id="161"/>
      </w:r>
    </w:p>
    <w:p w:rsidR="004A63D9" w:rsidRPr="00D84DA6" w:rsidRDefault="008615DF" w:rsidP="008615DF">
      <w:pPr>
        <w:pStyle w:val="2"/>
      </w:pPr>
      <w:bookmarkStart w:id="5394" w:name="_Toc524437837"/>
      <w:bookmarkStart w:id="5395" w:name="_Toc524614008"/>
      <w:bookmarkStart w:id="5396" w:name="_Toc524614309"/>
      <w:bookmarkStart w:id="5397" w:name="_Toc531787617"/>
      <w:r w:rsidRPr="006641A9">
        <w:t xml:space="preserve">14.7 </w:t>
      </w:r>
      <w:bookmarkEnd w:id="5394"/>
      <w:bookmarkEnd w:id="5395"/>
      <w:bookmarkEnd w:id="5396"/>
      <w:r w:rsidR="00D84DA6">
        <w:t>Итоги</w:t>
      </w:r>
      <w:bookmarkEnd w:id="5397"/>
    </w:p>
    <w:p w:rsidR="006641A9" w:rsidRDefault="006641A9" w:rsidP="00B67AC8">
      <w:pPr>
        <w:spacing w:line="240" w:lineRule="exact"/>
        <w:jc w:val="both"/>
        <w:rPr>
          <w:rFonts w:eastAsia="Times New Roman"/>
        </w:rPr>
      </w:pPr>
      <w:r w:rsidRPr="006641A9">
        <w:rPr>
          <w:rFonts w:eastAsia="Times New Roman"/>
        </w:rPr>
        <w:t xml:space="preserve">Если вам нужно реализовать </w:t>
      </w:r>
      <w:r>
        <w:rPr>
          <w:rFonts w:eastAsia="Times New Roman"/>
        </w:rPr>
        <w:t>класс, зависимый от состояния, - тот, чьи</w:t>
      </w:r>
      <w:r w:rsidRPr="006641A9">
        <w:rPr>
          <w:rFonts w:eastAsia="Times New Roman"/>
        </w:rPr>
        <w:t xml:space="preserve"> методы должны </w:t>
      </w:r>
      <w:r>
        <w:rPr>
          <w:rFonts w:eastAsia="Times New Roman"/>
        </w:rPr>
        <w:t>блокироваться</w:t>
      </w:r>
      <w:r w:rsidRPr="006641A9">
        <w:rPr>
          <w:rFonts w:eastAsia="Times New Roman"/>
        </w:rPr>
        <w:t xml:space="preserve">, если </w:t>
      </w:r>
      <w:r>
        <w:rPr>
          <w:rFonts w:eastAsia="Times New Roman"/>
        </w:rPr>
        <w:t>предусловие на основе состояния</w:t>
      </w:r>
      <w:r w:rsidRPr="006641A9">
        <w:rPr>
          <w:rFonts w:eastAsia="Times New Roman"/>
        </w:rPr>
        <w:t xml:space="preserve"> не выполн</w:t>
      </w:r>
      <w:r>
        <w:rPr>
          <w:rFonts w:eastAsia="Times New Roman"/>
        </w:rPr>
        <w:t xml:space="preserve">яется - </w:t>
      </w:r>
      <w:r w:rsidRPr="006641A9">
        <w:rPr>
          <w:rFonts w:eastAsia="Times New Roman"/>
        </w:rPr>
        <w:t>лучшая стратегия, как правило,</w:t>
      </w:r>
      <w:r>
        <w:rPr>
          <w:rFonts w:eastAsia="Times New Roman"/>
        </w:rPr>
        <w:t xml:space="preserve"> заключается в реализации на </w:t>
      </w:r>
      <w:r w:rsidRPr="006641A9">
        <w:rPr>
          <w:rFonts w:eastAsia="Times New Roman"/>
        </w:rPr>
        <w:t>основ</w:t>
      </w:r>
      <w:r>
        <w:rPr>
          <w:rFonts w:eastAsia="Times New Roman"/>
        </w:rPr>
        <w:t>е существующего</w:t>
      </w:r>
      <w:r w:rsidRPr="006641A9">
        <w:rPr>
          <w:rFonts w:eastAsia="Times New Roman"/>
        </w:rPr>
        <w:t xml:space="preserve"> библиоте</w:t>
      </w:r>
      <w:r>
        <w:rPr>
          <w:rFonts w:eastAsia="Times New Roman"/>
        </w:rPr>
        <w:t>чного</w:t>
      </w:r>
      <w:r w:rsidRPr="006641A9">
        <w:rPr>
          <w:rFonts w:eastAsia="Times New Roman"/>
        </w:rPr>
        <w:t xml:space="preserve"> класс</w:t>
      </w:r>
      <w:r>
        <w:rPr>
          <w:rFonts w:eastAsia="Times New Roman"/>
        </w:rPr>
        <w:t>а</w:t>
      </w:r>
      <w:r w:rsidRPr="006641A9">
        <w:rPr>
          <w:rFonts w:eastAsia="Times New Roman"/>
        </w:rPr>
        <w:t xml:space="preserve">, </w:t>
      </w:r>
      <w:r>
        <w:rPr>
          <w:rFonts w:eastAsia="Times New Roman"/>
        </w:rPr>
        <w:t>подобного</w:t>
      </w:r>
      <w:r w:rsidRPr="006641A9">
        <w:rPr>
          <w:rFonts w:eastAsia="Times New Roman"/>
        </w:rPr>
        <w:t xml:space="preserve"> </w:t>
      </w:r>
      <w:r w:rsidRPr="00146CC4">
        <w:rPr>
          <w:rFonts w:ascii="Lucida Sans Typewriter" w:eastAsia="Lucida Sans Typewriter" w:hAnsi="Lucida Sans Typewriter"/>
          <w:sz w:val="17"/>
          <w:lang w:val="en-US"/>
        </w:rPr>
        <w:t>Semaphore</w:t>
      </w:r>
      <w:r w:rsidRPr="006641A9">
        <w:rPr>
          <w:rFonts w:eastAsia="Times New Roman"/>
        </w:rPr>
        <w:t xml:space="preserve">, </w:t>
      </w:r>
      <w:r w:rsidR="001E0128" w:rsidRPr="00146CC4">
        <w:rPr>
          <w:rFonts w:ascii="Lucida Sans Typewriter" w:eastAsia="Lucida Sans Typewriter" w:hAnsi="Lucida Sans Typewriter"/>
          <w:sz w:val="17"/>
          <w:lang w:val="en-US"/>
        </w:rPr>
        <w:t>BlockingQueue</w:t>
      </w:r>
      <w:r w:rsidR="001E0128" w:rsidRPr="006641A9">
        <w:rPr>
          <w:rFonts w:eastAsia="Times New Roman"/>
        </w:rPr>
        <w:t xml:space="preserve"> </w:t>
      </w:r>
      <w:r w:rsidRPr="006641A9">
        <w:rPr>
          <w:rFonts w:eastAsia="Times New Roman"/>
        </w:rPr>
        <w:t xml:space="preserve">или </w:t>
      </w:r>
      <w:r w:rsidRPr="00146CC4">
        <w:rPr>
          <w:rFonts w:ascii="Lucida Sans Typewriter" w:eastAsia="Lucida Sans Typewriter" w:hAnsi="Lucida Sans Typewriter"/>
          <w:sz w:val="17"/>
          <w:lang w:val="en-US"/>
        </w:rPr>
        <w:t>CountDownLatch</w:t>
      </w:r>
      <w:r w:rsidRPr="006641A9">
        <w:rPr>
          <w:rFonts w:eastAsia="Times New Roman"/>
        </w:rPr>
        <w:t xml:space="preserve">, как в </w:t>
      </w:r>
      <w:r>
        <w:rPr>
          <w:rFonts w:eastAsia="Times New Roman"/>
        </w:rPr>
        <w:t xml:space="preserve">случае класса </w:t>
      </w:r>
      <w:r w:rsidR="001E0128" w:rsidRPr="00146CC4">
        <w:rPr>
          <w:rFonts w:ascii="Lucida Sans Typewriter" w:eastAsia="Lucida Sans Typewriter" w:hAnsi="Lucida Sans Typewriter"/>
          <w:sz w:val="17"/>
          <w:lang w:val="en-US"/>
        </w:rPr>
        <w:t>ValueLatch</w:t>
      </w:r>
      <w:r w:rsidR="001E0128" w:rsidRPr="001E0128">
        <w:rPr>
          <w:rFonts w:ascii="Lucida Sans Typewriter" w:eastAsia="Lucida Sans Typewriter" w:hAnsi="Lucida Sans Typewriter"/>
          <w:sz w:val="17"/>
        </w:rPr>
        <w:t xml:space="preserve"> </w:t>
      </w:r>
      <w:r>
        <w:rPr>
          <w:rFonts w:eastAsia="Times New Roman"/>
        </w:rPr>
        <w:t xml:space="preserve">(из раздела </w:t>
      </w:r>
      <w:hyperlink w:anchor="_8.5.1_Пример:_фрэймворк" w:history="1">
        <w:r w:rsidRPr="006641A9">
          <w:rPr>
            <w:rStyle w:val="af"/>
            <w:rFonts w:eastAsia="Times New Roman"/>
          </w:rPr>
          <w:t>8.5.1</w:t>
        </w:r>
      </w:hyperlink>
      <w:r>
        <w:rPr>
          <w:rFonts w:eastAsia="Times New Roman"/>
        </w:rPr>
        <w:t>)</w:t>
      </w:r>
      <w:r w:rsidRPr="006641A9">
        <w:rPr>
          <w:rFonts w:eastAsia="Times New Roman"/>
        </w:rPr>
        <w:t>. Однако иногда существующие библиоте</w:t>
      </w:r>
      <w:r>
        <w:rPr>
          <w:rFonts w:eastAsia="Times New Roman"/>
        </w:rPr>
        <w:t>чные классы</w:t>
      </w:r>
      <w:r w:rsidRPr="006641A9">
        <w:rPr>
          <w:rFonts w:eastAsia="Times New Roman"/>
        </w:rPr>
        <w:t xml:space="preserve"> не обеспечивают достаточн</w:t>
      </w:r>
      <w:r>
        <w:rPr>
          <w:rFonts w:eastAsia="Times New Roman"/>
        </w:rPr>
        <w:t>о</w:t>
      </w:r>
      <w:r w:rsidR="001E0128">
        <w:rPr>
          <w:rFonts w:eastAsia="Times New Roman"/>
        </w:rPr>
        <w:t>й</w:t>
      </w:r>
      <w:r w:rsidRPr="006641A9">
        <w:rPr>
          <w:rFonts w:eastAsia="Times New Roman"/>
        </w:rPr>
        <w:t xml:space="preserve"> </w:t>
      </w:r>
      <w:r w:rsidR="001E0128">
        <w:rPr>
          <w:rFonts w:eastAsia="Times New Roman"/>
        </w:rPr>
        <w:t>базы</w:t>
      </w:r>
      <w:r w:rsidRPr="006641A9">
        <w:rPr>
          <w:rFonts w:eastAsia="Times New Roman"/>
        </w:rPr>
        <w:t xml:space="preserve">; в этих случаях можно создать собственные синхронизаторы, используя </w:t>
      </w:r>
      <w:r>
        <w:rPr>
          <w:rFonts w:eastAsia="Times New Roman"/>
        </w:rPr>
        <w:t>внутренние</w:t>
      </w:r>
      <w:r w:rsidRPr="006641A9">
        <w:rPr>
          <w:rFonts w:eastAsia="Times New Roman"/>
        </w:rPr>
        <w:t xml:space="preserve"> очереди условий, явные объекты </w:t>
      </w:r>
      <w:r w:rsidRPr="00146CC4">
        <w:rPr>
          <w:rFonts w:ascii="Lucida Sans Typewriter" w:eastAsia="Lucida Sans Typewriter" w:hAnsi="Lucida Sans Typewriter"/>
          <w:sz w:val="17"/>
          <w:lang w:val="en-US"/>
        </w:rPr>
        <w:t>Condition</w:t>
      </w:r>
      <w:r w:rsidRPr="006641A9">
        <w:rPr>
          <w:rFonts w:ascii="Lucida Sans Typewriter" w:eastAsia="Lucida Sans Typewriter" w:hAnsi="Lucida Sans Typewriter"/>
          <w:sz w:val="17"/>
        </w:rPr>
        <w:t xml:space="preserve"> </w:t>
      </w:r>
      <w:r w:rsidRPr="006641A9">
        <w:rPr>
          <w:rFonts w:eastAsia="Times New Roman"/>
        </w:rPr>
        <w:t>или</w:t>
      </w:r>
      <w:r>
        <w:rPr>
          <w:rFonts w:eastAsia="Times New Roman"/>
        </w:rPr>
        <w:t xml:space="preserve"> класс</w:t>
      </w:r>
      <w:r w:rsidRPr="006641A9">
        <w:rPr>
          <w:rFonts w:eastAsia="Times New Roman"/>
        </w:rPr>
        <w:t xml:space="preserve"> </w:t>
      </w:r>
      <w:r w:rsidR="001E0128" w:rsidRPr="00146CC4">
        <w:rPr>
          <w:rFonts w:ascii="Lucida Sans Typewriter" w:eastAsia="Lucida Sans Typewriter" w:hAnsi="Lucida Sans Typewriter"/>
          <w:sz w:val="17"/>
          <w:lang w:val="en-US"/>
        </w:rPr>
        <w:t>AbstractQueuedSynchronizer</w:t>
      </w:r>
      <w:r w:rsidRPr="006641A9">
        <w:rPr>
          <w:rFonts w:eastAsia="Times New Roman"/>
        </w:rPr>
        <w:t xml:space="preserve">. </w:t>
      </w:r>
      <w:r>
        <w:rPr>
          <w:rFonts w:eastAsia="Times New Roman"/>
        </w:rPr>
        <w:t>Внутренние о</w:t>
      </w:r>
      <w:r w:rsidRPr="006641A9">
        <w:rPr>
          <w:rFonts w:eastAsia="Times New Roman"/>
        </w:rPr>
        <w:t>череди условий тесно связаны с внутренней блокировкой, так как механизм управления зависимостью состояний обязательно связан с механизмом обеспечения согласованности состояний. Точно так же</w:t>
      </w:r>
      <w:r>
        <w:rPr>
          <w:rFonts w:eastAsia="Times New Roman"/>
        </w:rPr>
        <w:t>,</w:t>
      </w:r>
      <w:r w:rsidRPr="006641A9">
        <w:rPr>
          <w:rFonts w:eastAsia="Times New Roman"/>
        </w:rPr>
        <w:t xml:space="preserve"> явные </w:t>
      </w:r>
      <w:r w:rsidR="001E0128">
        <w:rPr>
          <w:rFonts w:eastAsia="Times New Roman"/>
        </w:rPr>
        <w:t xml:space="preserve">экземпляры </w:t>
      </w:r>
      <w:r w:rsidR="001E0128" w:rsidRPr="00146CC4">
        <w:rPr>
          <w:rFonts w:ascii="Lucida Sans Typewriter" w:eastAsia="Lucida Sans Typewriter" w:hAnsi="Lucida Sans Typewriter"/>
          <w:sz w:val="17"/>
          <w:lang w:val="en-US"/>
        </w:rPr>
        <w:t>Condition</w:t>
      </w:r>
      <w:r w:rsidRPr="006641A9">
        <w:rPr>
          <w:rFonts w:eastAsia="Times New Roman"/>
        </w:rPr>
        <w:t xml:space="preserve"> тесно связаны с явными </w:t>
      </w:r>
      <w:r w:rsidR="001E0128">
        <w:rPr>
          <w:rFonts w:eastAsia="Times New Roman"/>
        </w:rPr>
        <w:t xml:space="preserve">экземплярами </w:t>
      </w:r>
      <w:r w:rsidR="001E0128" w:rsidRPr="00146CC4">
        <w:rPr>
          <w:rFonts w:ascii="Lucida Sans Typewriter" w:eastAsia="Lucida Sans Typewriter" w:hAnsi="Lucida Sans Typewriter"/>
          <w:sz w:val="17"/>
          <w:lang w:val="en-US"/>
        </w:rPr>
        <w:t>Lock</w:t>
      </w:r>
      <w:r w:rsidRPr="006641A9">
        <w:rPr>
          <w:rFonts w:eastAsia="Times New Roman"/>
        </w:rPr>
        <w:t xml:space="preserve"> и предлагают расширенный набор функций по сравнению с внутренними очередями условий, включая несколько наборов ожидания </w:t>
      </w:r>
      <w:r>
        <w:rPr>
          <w:rFonts w:eastAsia="Times New Roman"/>
        </w:rPr>
        <w:t>для каждой</w:t>
      </w:r>
      <w:r w:rsidRPr="006641A9">
        <w:rPr>
          <w:rFonts w:eastAsia="Times New Roman"/>
        </w:rPr>
        <w:t xml:space="preserve"> блокировк</w:t>
      </w:r>
      <w:r>
        <w:rPr>
          <w:rFonts w:eastAsia="Times New Roman"/>
        </w:rPr>
        <w:t>и</w:t>
      </w:r>
      <w:r w:rsidRPr="006641A9">
        <w:rPr>
          <w:rFonts w:eastAsia="Times New Roman"/>
        </w:rPr>
        <w:t>, прерываемые или непрерывные услови</w:t>
      </w:r>
      <w:r>
        <w:rPr>
          <w:rFonts w:eastAsia="Times New Roman"/>
        </w:rPr>
        <w:t xml:space="preserve">я </w:t>
      </w:r>
      <w:r w:rsidRPr="006641A9">
        <w:rPr>
          <w:rFonts w:eastAsia="Times New Roman"/>
        </w:rPr>
        <w:t>ожидания, справедлив</w:t>
      </w:r>
      <w:r>
        <w:rPr>
          <w:rFonts w:eastAsia="Times New Roman"/>
        </w:rPr>
        <w:t>ое</w:t>
      </w:r>
      <w:r w:rsidRPr="006641A9">
        <w:rPr>
          <w:rFonts w:eastAsia="Times New Roman"/>
        </w:rPr>
        <w:t xml:space="preserve"> или </w:t>
      </w:r>
      <w:r>
        <w:rPr>
          <w:rFonts w:eastAsia="Times New Roman"/>
        </w:rPr>
        <w:t>несправедливое помещение в</w:t>
      </w:r>
      <w:r w:rsidRPr="006641A9">
        <w:rPr>
          <w:rFonts w:eastAsia="Times New Roman"/>
        </w:rPr>
        <w:t xml:space="preserve"> очередь и ожидание </w:t>
      </w:r>
      <w:r>
        <w:rPr>
          <w:rFonts w:eastAsia="Times New Roman"/>
        </w:rPr>
        <w:t>с ограничением</w:t>
      </w:r>
      <w:r w:rsidRPr="006641A9">
        <w:rPr>
          <w:rFonts w:eastAsia="Times New Roman"/>
        </w:rPr>
        <w:t xml:space="preserve"> </w:t>
      </w:r>
      <w:r>
        <w:rPr>
          <w:rFonts w:eastAsia="Times New Roman"/>
        </w:rPr>
        <w:t>по</w:t>
      </w:r>
      <w:r w:rsidRPr="006641A9">
        <w:rPr>
          <w:rFonts w:eastAsia="Times New Roman"/>
        </w:rPr>
        <w:t xml:space="preserve"> </w:t>
      </w:r>
      <w:r w:rsidR="001E0128">
        <w:rPr>
          <w:rFonts w:eastAsia="Times New Roman"/>
        </w:rPr>
        <w:t>времени</w:t>
      </w:r>
      <w:r w:rsidRPr="006641A9">
        <w:rPr>
          <w:rFonts w:eastAsia="Times New Roman"/>
        </w:rPr>
        <w:t>.</w:t>
      </w:r>
    </w:p>
    <w:bookmarkStart w:id="5398" w:name="_Chapter_15_Atomic"/>
    <w:bookmarkEnd w:id="5398"/>
    <w:p w:rsidR="004A63D9" w:rsidRPr="00143C63" w:rsidRDefault="004A63D9" w:rsidP="008615DF">
      <w:pPr>
        <w:pStyle w:val="1"/>
      </w:pPr>
      <w:r w:rsidRPr="008615DF">
        <w:lastRenderedPageBreak/>
        <w:fldChar w:fldCharType="begin"/>
      </w:r>
      <w:r w:rsidRPr="00143C63">
        <w:instrText xml:space="preserve"> </w:instrText>
      </w:r>
      <w:r w:rsidRPr="00B77A6B">
        <w:rPr>
          <w:lang w:val="en-US"/>
        </w:rPr>
        <w:instrText>HYPERLINK</w:instrText>
      </w:r>
      <w:r w:rsidRPr="00143C63">
        <w:instrText xml:space="preserve"> \</w:instrText>
      </w:r>
      <w:r w:rsidRPr="00B77A6B">
        <w:rPr>
          <w:lang w:val="en-US"/>
        </w:rPr>
        <w:instrText>l</w:instrText>
      </w:r>
      <w:r w:rsidRPr="00143C63">
        <w:instrText xml:space="preserve"> "</w:instrText>
      </w:r>
      <w:r w:rsidRPr="00B77A6B">
        <w:rPr>
          <w:lang w:val="en-US"/>
        </w:rPr>
        <w:instrText>page</w:instrText>
      </w:r>
      <w:r w:rsidRPr="00143C63">
        <w:instrText xml:space="preserve">12" </w:instrText>
      </w:r>
      <w:r w:rsidRPr="008615DF">
        <w:fldChar w:fldCharType="separate"/>
      </w:r>
      <w:bookmarkStart w:id="5399" w:name="_Toc524437838"/>
      <w:bookmarkStart w:id="5400" w:name="_Toc524614009"/>
      <w:bookmarkStart w:id="5401" w:name="_Toc524614310"/>
      <w:bookmarkStart w:id="5402" w:name="_Toc531787618"/>
      <w:r w:rsidRPr="00B77A6B">
        <w:rPr>
          <w:lang w:val="en-US"/>
        </w:rPr>
        <w:t>C</w:t>
      </w:r>
      <w:r w:rsidRPr="00B77A6B">
        <w:rPr>
          <w:rFonts w:eastAsia="Arial"/>
          <w:lang w:val="en-US"/>
        </w:rPr>
        <w:t>hapter</w:t>
      </w:r>
      <w:r w:rsidRPr="00143C63">
        <w:rPr>
          <w:rFonts w:eastAsia="Arial"/>
        </w:rPr>
        <w:t xml:space="preserve"> 15</w:t>
      </w:r>
      <w:r w:rsidRPr="008615DF">
        <w:fldChar w:fldCharType="end"/>
      </w:r>
      <w:r w:rsidR="008615DF" w:rsidRPr="00143C63">
        <w:t xml:space="preserve"> </w:t>
      </w:r>
      <w:bookmarkEnd w:id="5399"/>
      <w:bookmarkEnd w:id="5400"/>
      <w:bookmarkEnd w:id="5401"/>
      <w:r w:rsidR="00143C63" w:rsidRPr="00143C63">
        <w:t>Атомарные переменные и неблокирующая синхронизация</w:t>
      </w:r>
      <w:bookmarkEnd w:id="5402"/>
    </w:p>
    <w:p w:rsidR="0043077F" w:rsidRDefault="0043077F">
      <w:pPr>
        <w:spacing w:line="256" w:lineRule="auto"/>
        <w:ind w:right="20"/>
        <w:jc w:val="both"/>
        <w:rPr>
          <w:rFonts w:eastAsia="Times New Roman"/>
        </w:rPr>
      </w:pPr>
      <w:r>
        <w:rPr>
          <w:rFonts w:eastAsia="Times New Roman"/>
        </w:rPr>
        <w:t>Многие из классов</w:t>
      </w:r>
      <w:r w:rsidRPr="0043077F">
        <w:rPr>
          <w:rFonts w:eastAsia="Times New Roman"/>
        </w:rPr>
        <w:t xml:space="preserve"> </w:t>
      </w:r>
      <w:r>
        <w:rPr>
          <w:rFonts w:eastAsia="Times New Roman"/>
        </w:rPr>
        <w:t xml:space="preserve">пакета </w:t>
      </w:r>
      <w:r w:rsidRPr="00146CC4">
        <w:rPr>
          <w:rFonts w:ascii="Lucida Sans Typewriter" w:eastAsia="Lucida Sans Typewriter" w:hAnsi="Lucida Sans Typewriter"/>
          <w:sz w:val="17"/>
          <w:lang w:val="en-US"/>
        </w:rPr>
        <w:t>java</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43077F">
        <w:rPr>
          <w:rFonts w:eastAsia="Times New Roman"/>
        </w:rPr>
        <w:t xml:space="preserve">, такие как </w:t>
      </w:r>
      <w:r w:rsidRPr="00146CC4">
        <w:rPr>
          <w:rFonts w:ascii="Lucida Sans Typewriter" w:eastAsia="Lucida Sans Typewriter" w:hAnsi="Lucida Sans Typewriter"/>
          <w:sz w:val="17"/>
          <w:lang w:val="en-US"/>
        </w:rPr>
        <w:t>Semaphore</w:t>
      </w:r>
      <w:r w:rsidRPr="0043077F">
        <w:rPr>
          <w:rFonts w:eastAsia="Times New Roman"/>
        </w:rPr>
        <w:t xml:space="preserve"> и </w:t>
      </w:r>
      <w:r w:rsidRPr="00146CC4">
        <w:rPr>
          <w:rFonts w:ascii="Lucida Sans Typewriter" w:eastAsia="Lucida Sans Typewriter" w:hAnsi="Lucida Sans Typewriter"/>
          <w:sz w:val="17"/>
          <w:lang w:val="en-US"/>
        </w:rPr>
        <w:t>ConcurrentLinkedQueue</w:t>
      </w:r>
      <w:r w:rsidRPr="0043077F">
        <w:rPr>
          <w:rFonts w:eastAsia="Times New Roman"/>
        </w:rPr>
        <w:t xml:space="preserve">, обеспечивают лучшую производительность и масштабируемость по сравнению с альтернативами, использующими </w:t>
      </w:r>
      <w:r>
        <w:rPr>
          <w:rFonts w:eastAsia="Times New Roman"/>
        </w:rPr>
        <w:t xml:space="preserve">блок </w:t>
      </w:r>
      <w:r w:rsidRPr="00146CC4">
        <w:rPr>
          <w:rFonts w:ascii="Lucida Sans Typewriter" w:eastAsia="Lucida Sans Typewriter" w:hAnsi="Lucida Sans Typewriter"/>
          <w:sz w:val="17"/>
          <w:lang w:val="en-US"/>
        </w:rPr>
        <w:t>synchronized</w:t>
      </w:r>
      <w:r w:rsidRPr="0043077F">
        <w:rPr>
          <w:rFonts w:eastAsia="Times New Roman"/>
        </w:rPr>
        <w:t>. В этой главе мы рассмотрим основной источник повышения производительности: атомарные переменные и неблокирующую синхронизацию.</w:t>
      </w:r>
    </w:p>
    <w:p w:rsidR="004A63D9" w:rsidRPr="006C1806" w:rsidRDefault="004A63D9">
      <w:pPr>
        <w:spacing w:line="1" w:lineRule="exact"/>
        <w:rPr>
          <w:rFonts w:eastAsia="Times New Roman"/>
        </w:rPr>
      </w:pPr>
    </w:p>
    <w:p w:rsidR="00C71E13" w:rsidRDefault="00C71E13" w:rsidP="00344DAC">
      <w:pPr>
        <w:spacing w:line="249" w:lineRule="auto"/>
        <w:ind w:firstLine="300"/>
        <w:jc w:val="both"/>
        <w:rPr>
          <w:rFonts w:eastAsia="Times New Roman"/>
        </w:rPr>
      </w:pPr>
      <w:r w:rsidRPr="00C71E13">
        <w:rPr>
          <w:rFonts w:eastAsia="Times New Roman"/>
        </w:rPr>
        <w:t xml:space="preserve">Большая часть недавних исследований </w:t>
      </w:r>
      <w:r>
        <w:rPr>
          <w:rFonts w:eastAsia="Times New Roman"/>
        </w:rPr>
        <w:t>в области</w:t>
      </w:r>
      <w:r w:rsidRPr="00C71E13">
        <w:rPr>
          <w:rFonts w:eastAsia="Times New Roman"/>
        </w:rPr>
        <w:t xml:space="preserve"> параллельны</w:t>
      </w:r>
      <w:r>
        <w:rPr>
          <w:rFonts w:eastAsia="Times New Roman"/>
        </w:rPr>
        <w:t>х</w:t>
      </w:r>
      <w:r w:rsidRPr="00C71E13">
        <w:rPr>
          <w:rFonts w:eastAsia="Times New Roman"/>
        </w:rPr>
        <w:t xml:space="preserve"> алгоритм</w:t>
      </w:r>
      <w:r>
        <w:rPr>
          <w:rFonts w:eastAsia="Times New Roman"/>
        </w:rPr>
        <w:t>ов</w:t>
      </w:r>
      <w:r w:rsidRPr="00C71E13">
        <w:rPr>
          <w:rFonts w:eastAsia="Times New Roman"/>
        </w:rPr>
        <w:t xml:space="preserve"> была сосредоточена на </w:t>
      </w:r>
      <w:r w:rsidRPr="000B6E6D">
        <w:rPr>
          <w:rFonts w:eastAsia="Times New Roman"/>
          <w:i/>
        </w:rPr>
        <w:t>неблокирующих алгоритмах</w:t>
      </w:r>
      <w:r w:rsidRPr="00C71E13">
        <w:rPr>
          <w:rFonts w:eastAsia="Times New Roman"/>
        </w:rPr>
        <w:t>, которые используют</w:t>
      </w:r>
      <w:r>
        <w:rPr>
          <w:rFonts w:eastAsia="Times New Roman"/>
        </w:rPr>
        <w:t xml:space="preserve"> </w:t>
      </w:r>
      <w:r w:rsidRPr="00C71E13">
        <w:rPr>
          <w:rFonts w:eastAsia="Times New Roman"/>
        </w:rPr>
        <w:t>для обеспечения целостности данных</w:t>
      </w:r>
      <w:r>
        <w:rPr>
          <w:rFonts w:eastAsia="Times New Roman"/>
        </w:rPr>
        <w:t xml:space="preserve">, </w:t>
      </w:r>
      <w:r w:rsidRPr="00C71E13">
        <w:rPr>
          <w:rFonts w:eastAsia="Times New Roman"/>
        </w:rPr>
        <w:t>при параллельном доступе</w:t>
      </w:r>
      <w:r>
        <w:rPr>
          <w:rFonts w:eastAsia="Times New Roman"/>
        </w:rPr>
        <w:t>,</w:t>
      </w:r>
      <w:r w:rsidRPr="00C71E13">
        <w:rPr>
          <w:rFonts w:eastAsia="Times New Roman"/>
        </w:rPr>
        <w:t xml:space="preserve"> низкоуровневые атомарные машинные инструкции, </w:t>
      </w:r>
      <w:r>
        <w:rPr>
          <w:rFonts w:eastAsia="Times New Roman"/>
        </w:rPr>
        <w:t>подобные</w:t>
      </w:r>
      <w:r w:rsidRPr="00C71E13">
        <w:rPr>
          <w:rFonts w:eastAsia="Times New Roman"/>
        </w:rPr>
        <w:t xml:space="preserve"> </w:t>
      </w:r>
      <w:r w:rsidRPr="00C71E13">
        <w:rPr>
          <w:rFonts w:eastAsia="Times New Roman"/>
          <w:i/>
        </w:rPr>
        <w:t>сравнить-и-обменять</w:t>
      </w:r>
      <w:r>
        <w:rPr>
          <w:rFonts w:eastAsia="Times New Roman"/>
        </w:rPr>
        <w:t xml:space="preserve"> (</w:t>
      </w:r>
      <w:r w:rsidRPr="00146CC4">
        <w:rPr>
          <w:rFonts w:eastAsia="Times New Roman"/>
          <w:i/>
          <w:lang w:val="en-US"/>
        </w:rPr>
        <w:t>compare</w:t>
      </w:r>
      <w:r w:rsidRPr="00C71E13">
        <w:rPr>
          <w:rFonts w:eastAsia="Times New Roman"/>
          <w:i/>
        </w:rPr>
        <w:t>-</w:t>
      </w:r>
      <w:r w:rsidRPr="00146CC4">
        <w:rPr>
          <w:rFonts w:eastAsia="Times New Roman"/>
          <w:i/>
          <w:lang w:val="en-US"/>
        </w:rPr>
        <w:t>and</w:t>
      </w:r>
      <w:r w:rsidRPr="00C71E13">
        <w:rPr>
          <w:rFonts w:eastAsia="Times New Roman"/>
          <w:i/>
        </w:rPr>
        <w:t>-</w:t>
      </w:r>
      <w:r w:rsidRPr="00146CC4">
        <w:rPr>
          <w:rFonts w:eastAsia="Times New Roman"/>
          <w:i/>
          <w:lang w:val="en-US"/>
        </w:rPr>
        <w:t>swap</w:t>
      </w:r>
      <w:r>
        <w:rPr>
          <w:rFonts w:eastAsia="Times New Roman"/>
          <w:i/>
        </w:rPr>
        <w:t>)</w:t>
      </w:r>
      <w:r w:rsidRPr="00C71E13">
        <w:rPr>
          <w:rFonts w:eastAsia="Times New Roman"/>
        </w:rPr>
        <w:t xml:space="preserve">, а не блокировки. Неблокирующие алгоритмы широко используются в операционных системах и </w:t>
      </w:r>
      <w:r w:rsidR="000B6E6D">
        <w:rPr>
          <w:rFonts w:eastAsia="Times New Roman"/>
        </w:rPr>
        <w:t xml:space="preserve">среде </w:t>
      </w:r>
      <w:r w:rsidRPr="00C71E13">
        <w:rPr>
          <w:rFonts w:eastAsia="Times New Roman"/>
          <w:lang w:val="en-US"/>
        </w:rPr>
        <w:t>JVM</w:t>
      </w:r>
      <w:r w:rsidRPr="00C71E13">
        <w:rPr>
          <w:rFonts w:eastAsia="Times New Roman"/>
        </w:rPr>
        <w:t xml:space="preserve"> для планирования потоков и процессов, сборки мусора, а также для реализации блокировок и других параллельных структур данных.</w:t>
      </w:r>
    </w:p>
    <w:p w:rsidR="000B6E6D" w:rsidRDefault="000B6E6D">
      <w:pPr>
        <w:spacing w:line="250" w:lineRule="auto"/>
        <w:ind w:firstLine="300"/>
        <w:jc w:val="both"/>
        <w:rPr>
          <w:rFonts w:eastAsia="Times New Roman"/>
        </w:rPr>
      </w:pPr>
      <w:r w:rsidRPr="000B6E6D">
        <w:rPr>
          <w:rFonts w:eastAsia="Times New Roman"/>
        </w:rPr>
        <w:t>Неблокирующие алгоритмы значительно сложнее в разработке и реализации, чем основанные на блокировк</w:t>
      </w:r>
      <w:r>
        <w:rPr>
          <w:rFonts w:eastAsia="Times New Roman"/>
        </w:rPr>
        <w:t>ах</w:t>
      </w:r>
      <w:r w:rsidRPr="000B6E6D">
        <w:rPr>
          <w:rFonts w:eastAsia="Times New Roman"/>
        </w:rPr>
        <w:t xml:space="preserve"> альтернативы, но они могут предложить значительные преимущества</w:t>
      </w:r>
      <w:r>
        <w:rPr>
          <w:rFonts w:eastAsia="Times New Roman"/>
        </w:rPr>
        <w:t xml:space="preserve"> в</w:t>
      </w:r>
      <w:r w:rsidRPr="000B6E6D">
        <w:rPr>
          <w:rFonts w:eastAsia="Times New Roman"/>
        </w:rPr>
        <w:t xml:space="preserve"> масштабируемости и живучести. Они координируются на более тонком уровне детализации и могут значительно сократить </w:t>
      </w:r>
      <w:r>
        <w:rPr>
          <w:rFonts w:eastAsia="Times New Roman"/>
        </w:rPr>
        <w:t>затраты</w:t>
      </w:r>
      <w:r w:rsidRPr="000B6E6D">
        <w:rPr>
          <w:rFonts w:eastAsia="Times New Roman"/>
        </w:rPr>
        <w:t xml:space="preserve"> на планирование, поскольку они не блокируются, когда несколько потоков конкурируют за одни и те же данные. Кроме того, они невосприимчивы к </w:t>
      </w:r>
      <w:r>
        <w:rPr>
          <w:rFonts w:eastAsia="Times New Roman"/>
        </w:rPr>
        <w:t>взаимоблокировкам</w:t>
      </w:r>
      <w:r w:rsidRPr="000B6E6D">
        <w:rPr>
          <w:rFonts w:eastAsia="Times New Roman"/>
        </w:rPr>
        <w:t xml:space="preserve"> и другим проблемам живучести. В алгоритмах, основанных на блокировках, другие потоки не могут прогрессировать, если поток переходит в спящий режим или вращается, </w:t>
      </w:r>
      <w:r>
        <w:rPr>
          <w:rFonts w:eastAsia="Times New Roman"/>
        </w:rPr>
        <w:t xml:space="preserve">пока </w:t>
      </w:r>
      <w:r w:rsidRPr="000B6E6D">
        <w:rPr>
          <w:rFonts w:eastAsia="Times New Roman"/>
        </w:rPr>
        <w:t>удержив</w:t>
      </w:r>
      <w:r>
        <w:rPr>
          <w:rFonts w:eastAsia="Times New Roman"/>
        </w:rPr>
        <w:t>ается</w:t>
      </w:r>
      <w:r w:rsidRPr="000B6E6D">
        <w:rPr>
          <w:rFonts w:eastAsia="Times New Roman"/>
        </w:rPr>
        <w:t xml:space="preserve"> блокировк</w:t>
      </w:r>
      <w:r>
        <w:rPr>
          <w:rFonts w:eastAsia="Times New Roman"/>
        </w:rPr>
        <w:t>а</w:t>
      </w:r>
      <w:r w:rsidRPr="000B6E6D">
        <w:rPr>
          <w:rFonts w:eastAsia="Times New Roman"/>
        </w:rPr>
        <w:t xml:space="preserve">, тогда как неблокирующие алгоритмы непроницаемы для сбоев отдельных потоков. Начиная с </w:t>
      </w:r>
      <w:r w:rsidRPr="000B6E6D">
        <w:rPr>
          <w:rFonts w:eastAsia="Times New Roman"/>
          <w:lang w:val="en-US"/>
        </w:rPr>
        <w:t>Java</w:t>
      </w:r>
      <w:r w:rsidRPr="000B6E6D">
        <w:rPr>
          <w:rFonts w:eastAsia="Times New Roman"/>
        </w:rPr>
        <w:t xml:space="preserve"> 5.0, можно построить эффективные неблокирующие алгоритмы в </w:t>
      </w:r>
      <w:r w:rsidRPr="000B6E6D">
        <w:rPr>
          <w:rFonts w:eastAsia="Times New Roman"/>
          <w:lang w:val="en-US"/>
        </w:rPr>
        <w:t>Java</w:t>
      </w:r>
      <w:r w:rsidRPr="000B6E6D">
        <w:rPr>
          <w:rFonts w:eastAsia="Times New Roman"/>
        </w:rPr>
        <w:t xml:space="preserve">, используя </w:t>
      </w:r>
      <w:r w:rsidRPr="000B6E6D">
        <w:rPr>
          <w:rFonts w:eastAsia="Times New Roman"/>
          <w:i/>
        </w:rPr>
        <w:t>классы атомарных переменных</w:t>
      </w:r>
      <w:r w:rsidRPr="000B6E6D">
        <w:rPr>
          <w:rFonts w:eastAsia="Times New Roman"/>
        </w:rPr>
        <w:t xml:space="preserve">, такие как </w:t>
      </w:r>
      <w:r w:rsidRPr="00146CC4">
        <w:rPr>
          <w:rFonts w:ascii="Lucida Sans Typewriter" w:eastAsia="Lucida Sans Typewriter" w:hAnsi="Lucida Sans Typewriter"/>
          <w:sz w:val="17"/>
          <w:lang w:val="en-US"/>
        </w:rPr>
        <w:t>AtomicInteger</w:t>
      </w:r>
      <w:r w:rsidRPr="000B6E6D">
        <w:rPr>
          <w:rFonts w:eastAsia="Times New Roman"/>
        </w:rPr>
        <w:t xml:space="preserve"> и </w:t>
      </w:r>
      <w:r w:rsidRPr="00146CC4">
        <w:rPr>
          <w:rFonts w:ascii="Lucida Sans Typewriter" w:eastAsia="Lucida Sans Typewriter" w:hAnsi="Lucida Sans Typewriter"/>
          <w:sz w:val="17"/>
          <w:lang w:val="en-US"/>
        </w:rPr>
        <w:t>AtomicReference</w:t>
      </w:r>
      <w:r w:rsidRPr="000B6E6D">
        <w:rPr>
          <w:rFonts w:eastAsia="Times New Roman"/>
        </w:rPr>
        <w:t>.</w:t>
      </w:r>
    </w:p>
    <w:p w:rsidR="002B5BB2" w:rsidRDefault="002B5BB2">
      <w:pPr>
        <w:spacing w:line="251" w:lineRule="auto"/>
        <w:ind w:firstLine="300"/>
        <w:jc w:val="both"/>
        <w:rPr>
          <w:rFonts w:eastAsia="Times New Roman"/>
        </w:rPr>
      </w:pPr>
      <w:r w:rsidRPr="002B5BB2">
        <w:rPr>
          <w:rFonts w:eastAsia="Times New Roman"/>
        </w:rPr>
        <w:t>Атомарные переменные также могу</w:t>
      </w:r>
      <w:r>
        <w:rPr>
          <w:rFonts w:eastAsia="Times New Roman"/>
        </w:rPr>
        <w:t xml:space="preserve">т быть использованы в качестве </w:t>
      </w:r>
      <w:r w:rsidRPr="002B5BB2">
        <w:rPr>
          <w:rFonts w:eastAsia="Times New Roman"/>
        </w:rPr>
        <w:t xml:space="preserve">“лучших </w:t>
      </w:r>
      <w:r w:rsidRPr="002B5BB2">
        <w:rPr>
          <w:rFonts w:ascii="Lucida Sans Typewriter" w:eastAsia="Times New Roman" w:hAnsi="Lucida Sans Typewriter"/>
          <w:sz w:val="17"/>
          <w:szCs w:val="17"/>
          <w:lang w:val="en-US"/>
        </w:rPr>
        <w:t>volatile</w:t>
      </w:r>
      <w:r w:rsidRPr="002B5BB2">
        <w:rPr>
          <w:rFonts w:ascii="Lucida Sans Typewriter" w:eastAsia="Times New Roman" w:hAnsi="Lucida Sans Typewriter"/>
          <w:sz w:val="17"/>
          <w:szCs w:val="17"/>
        </w:rPr>
        <w:t xml:space="preserve"> </w:t>
      </w:r>
      <w:r w:rsidRPr="002B5BB2">
        <w:rPr>
          <w:rFonts w:eastAsia="Times New Roman"/>
        </w:rPr>
        <w:t xml:space="preserve">переменных”, даже если вы не разрабатываете неблокирующие алгоритмы. Атомарные переменные предлагают ту же семантику памяти, что и переменные </w:t>
      </w:r>
      <w:r w:rsidRPr="002B5BB2">
        <w:rPr>
          <w:rFonts w:ascii="Lucida Sans Typewriter" w:eastAsia="Times New Roman" w:hAnsi="Lucida Sans Typewriter"/>
          <w:sz w:val="17"/>
          <w:szCs w:val="17"/>
          <w:lang w:val="en-US"/>
        </w:rPr>
        <w:t>volatile</w:t>
      </w:r>
      <w:r w:rsidRPr="002B5BB2">
        <w:rPr>
          <w:rFonts w:eastAsia="Times New Roman"/>
        </w:rPr>
        <w:t>, но с дополнительной поддержкой атомарных обно</w:t>
      </w:r>
      <w:r>
        <w:rPr>
          <w:rFonts w:eastAsia="Times New Roman"/>
        </w:rPr>
        <w:t>влений, что делает их идеальн</w:t>
      </w:r>
      <w:r w:rsidRPr="002B5BB2">
        <w:rPr>
          <w:rFonts w:eastAsia="Times New Roman"/>
        </w:rPr>
        <w:t>о подходящими для счетчиков, генераторов последовательностей и сбора статистики, предлагая лучшую масштабируемость, чем альтернативы на основе блокировок.</w:t>
      </w:r>
    </w:p>
    <w:p w:rsidR="004A63D9" w:rsidRPr="00411C80" w:rsidRDefault="009027CE" w:rsidP="008615DF">
      <w:pPr>
        <w:pStyle w:val="2"/>
      </w:pPr>
      <w:hyperlink w:anchor="page12" w:history="1">
        <w:bookmarkStart w:id="5403" w:name="_Toc524437839"/>
        <w:bookmarkStart w:id="5404" w:name="_Toc524614010"/>
        <w:bookmarkStart w:id="5405" w:name="_Toc524614311"/>
        <w:bookmarkStart w:id="5406" w:name="_Toc531787619"/>
        <w:r w:rsidR="004A63D9" w:rsidRPr="00411C80">
          <w:rPr>
            <w:rFonts w:eastAsia="Arial"/>
          </w:rPr>
          <w:t>15</w:t>
        </w:r>
        <w:r w:rsidR="004A63D9" w:rsidRPr="00411C80">
          <w:t>.</w:t>
        </w:r>
        <w:r w:rsidR="004A63D9" w:rsidRPr="00411C80">
          <w:rPr>
            <w:rFonts w:eastAsia="Arial"/>
          </w:rPr>
          <w:t>1</w:t>
        </w:r>
      </w:hyperlink>
      <w:r w:rsidR="008615DF" w:rsidRPr="00411C80">
        <w:t xml:space="preserve"> </w:t>
      </w:r>
      <w:bookmarkEnd w:id="5403"/>
      <w:bookmarkEnd w:id="5404"/>
      <w:bookmarkEnd w:id="5405"/>
      <w:r w:rsidR="0083368F" w:rsidRPr="0083368F">
        <w:t>Недостатки блокировки</w:t>
      </w:r>
      <w:bookmarkEnd w:id="5406"/>
    </w:p>
    <w:p w:rsidR="00411C80" w:rsidRDefault="00411C80" w:rsidP="008615DF">
      <w:pPr>
        <w:spacing w:line="258" w:lineRule="auto"/>
        <w:ind w:right="20"/>
        <w:jc w:val="both"/>
        <w:rPr>
          <w:rFonts w:eastAsia="Times New Roman"/>
        </w:rPr>
      </w:pPr>
      <w:r w:rsidRPr="00411C80">
        <w:rPr>
          <w:rFonts w:eastAsia="Times New Roman"/>
        </w:rPr>
        <w:t xml:space="preserve">Координация доступа к </w:t>
      </w:r>
      <w:r>
        <w:rPr>
          <w:rFonts w:eastAsia="Times New Roman"/>
        </w:rPr>
        <w:t>совместно используемому</w:t>
      </w:r>
      <w:r w:rsidRPr="00411C80">
        <w:rPr>
          <w:rFonts w:eastAsia="Times New Roman"/>
        </w:rPr>
        <w:t xml:space="preserve"> состоянию с помощью согласованного протокола блокировки гарантирует, что любой поток, удерживающий блокировку, защищающую набор переменных, имеет монопольный доступ к этим переменным и что любые изменения, внесенные в эти переменные, видны другим потокам, которые впоследствии </w:t>
      </w:r>
      <w:r>
        <w:rPr>
          <w:rFonts w:eastAsia="Times New Roman"/>
        </w:rPr>
        <w:t>захватят</w:t>
      </w:r>
      <w:r w:rsidRPr="00411C80">
        <w:rPr>
          <w:rFonts w:eastAsia="Times New Roman"/>
        </w:rPr>
        <w:t xml:space="preserve"> блокировку.</w:t>
      </w:r>
    </w:p>
    <w:p w:rsidR="004A63D9" w:rsidRPr="006C1806" w:rsidRDefault="004A63D9">
      <w:pPr>
        <w:spacing w:line="1" w:lineRule="exact"/>
        <w:rPr>
          <w:rFonts w:eastAsia="Times New Roman"/>
        </w:rPr>
      </w:pPr>
    </w:p>
    <w:p w:rsidR="00411C80" w:rsidRDefault="00411C80">
      <w:pPr>
        <w:spacing w:line="237" w:lineRule="auto"/>
        <w:ind w:firstLine="300"/>
        <w:jc w:val="both"/>
        <w:rPr>
          <w:rFonts w:eastAsia="Times New Roman"/>
        </w:rPr>
      </w:pPr>
      <w:r w:rsidRPr="00411C80">
        <w:rPr>
          <w:rFonts w:eastAsia="Times New Roman"/>
        </w:rPr>
        <w:t>Современные</w:t>
      </w:r>
      <w:r>
        <w:rPr>
          <w:rFonts w:eastAsia="Times New Roman"/>
        </w:rPr>
        <w:t xml:space="preserve"> среды</w:t>
      </w:r>
      <w:r w:rsidRPr="00411C80">
        <w:rPr>
          <w:rFonts w:eastAsia="Times New Roman"/>
        </w:rPr>
        <w:t xml:space="preserve"> </w:t>
      </w:r>
      <w:r w:rsidRPr="00411C80">
        <w:rPr>
          <w:rFonts w:eastAsia="Times New Roman"/>
          <w:lang w:val="en-US"/>
        </w:rPr>
        <w:t>JVM</w:t>
      </w:r>
      <w:r w:rsidRPr="00411C80">
        <w:rPr>
          <w:rFonts w:eastAsia="Times New Roman"/>
        </w:rPr>
        <w:t xml:space="preserve"> могут оптимизировать </w:t>
      </w:r>
      <w:r>
        <w:rPr>
          <w:rFonts w:eastAsia="Times New Roman"/>
        </w:rPr>
        <w:t>захват</w:t>
      </w:r>
      <w:r w:rsidRPr="00411C80">
        <w:rPr>
          <w:rFonts w:eastAsia="Times New Roman"/>
        </w:rPr>
        <w:t xml:space="preserve"> и освобождение незапланированных блокировок довольно эффективно, но если несколько потоков запрашивают блокировку одновременно, </w:t>
      </w:r>
      <w:r w:rsidRPr="00411C80">
        <w:rPr>
          <w:rFonts w:eastAsia="Times New Roman"/>
          <w:lang w:val="en-US"/>
        </w:rPr>
        <w:t>JVM</w:t>
      </w:r>
      <w:r w:rsidRPr="00411C80">
        <w:rPr>
          <w:rFonts w:eastAsia="Times New Roman"/>
        </w:rPr>
        <w:t xml:space="preserve"> обращается за помощью к операционной системе. Если он дойдет до</w:t>
      </w:r>
      <w:r w:rsidR="005002C4">
        <w:rPr>
          <w:rFonts w:eastAsia="Times New Roman"/>
        </w:rPr>
        <w:t xml:space="preserve"> этого момента, какой-то неудачливый</w:t>
      </w:r>
      <w:r w:rsidRPr="00411C80">
        <w:rPr>
          <w:rFonts w:eastAsia="Times New Roman"/>
        </w:rPr>
        <w:t xml:space="preserve"> </w:t>
      </w:r>
      <w:r w:rsidRPr="00411C80">
        <w:rPr>
          <w:rFonts w:eastAsia="Times New Roman"/>
        </w:rPr>
        <w:lastRenderedPageBreak/>
        <w:t>поток будет приостановлен</w:t>
      </w:r>
      <w:r w:rsidR="005002C4">
        <w:rPr>
          <w:rFonts w:eastAsia="Times New Roman"/>
        </w:rPr>
        <w:t>,</w:t>
      </w:r>
      <w:r w:rsidRPr="00411C80">
        <w:rPr>
          <w:rFonts w:eastAsia="Times New Roman"/>
        </w:rPr>
        <w:t xml:space="preserve"> и</w:t>
      </w:r>
      <w:r w:rsidR="005002C4">
        <w:rPr>
          <w:rFonts w:eastAsia="Times New Roman"/>
        </w:rPr>
        <w:t xml:space="preserve"> его выполнение</w:t>
      </w:r>
      <w:r w:rsidRPr="00411C80">
        <w:rPr>
          <w:rFonts w:eastAsia="Times New Roman"/>
        </w:rPr>
        <w:t xml:space="preserve"> </w:t>
      </w:r>
      <w:r>
        <w:rPr>
          <w:rFonts w:eastAsia="Times New Roman"/>
        </w:rPr>
        <w:t>будет</w:t>
      </w:r>
      <w:r w:rsidRPr="00411C80">
        <w:rPr>
          <w:rFonts w:eastAsia="Times New Roman"/>
        </w:rPr>
        <w:t xml:space="preserve"> возобновлен</w:t>
      </w:r>
      <w:r w:rsidR="005002C4">
        <w:rPr>
          <w:rFonts w:eastAsia="Times New Roman"/>
        </w:rPr>
        <w:t>о</w:t>
      </w:r>
      <w:r w:rsidRPr="00411C80">
        <w:rPr>
          <w:rFonts w:eastAsia="Times New Roman"/>
        </w:rPr>
        <w:t xml:space="preserve"> позже</w:t>
      </w:r>
      <w:r>
        <w:rPr>
          <w:rStyle w:val="ac"/>
          <w:rFonts w:eastAsia="Times New Roman"/>
        </w:rPr>
        <w:footnoteReference w:id="162"/>
      </w:r>
      <w:r w:rsidRPr="00411C80">
        <w:rPr>
          <w:rFonts w:eastAsia="Times New Roman"/>
        </w:rPr>
        <w:t xml:space="preserve">. </w:t>
      </w:r>
      <w:r>
        <w:rPr>
          <w:rFonts w:eastAsia="Times New Roman"/>
        </w:rPr>
        <w:t>П</w:t>
      </w:r>
      <w:r w:rsidRPr="00411C80">
        <w:rPr>
          <w:rFonts w:eastAsia="Times New Roman"/>
        </w:rPr>
        <w:t>ри возобновлении этого потока</w:t>
      </w:r>
      <w:r w:rsidR="005002C4">
        <w:rPr>
          <w:rFonts w:eastAsia="Times New Roman"/>
        </w:rPr>
        <w:t>,</w:t>
      </w:r>
      <w:r w:rsidRPr="00411C80">
        <w:rPr>
          <w:rFonts w:eastAsia="Times New Roman"/>
        </w:rPr>
        <w:t xml:space="preserve"> может потребоваться дождаться завершения квантов планирования другими потоками, прежде чем он фактически </w:t>
      </w:r>
      <w:r w:rsidR="005002C4" w:rsidRPr="00411C80">
        <w:rPr>
          <w:rFonts w:eastAsia="Times New Roman"/>
        </w:rPr>
        <w:t>будет</w:t>
      </w:r>
      <w:r w:rsidR="005002C4">
        <w:rPr>
          <w:rFonts w:eastAsia="Times New Roman"/>
        </w:rPr>
        <w:t xml:space="preserve"> </w:t>
      </w:r>
      <w:r w:rsidRPr="00411C80">
        <w:rPr>
          <w:rFonts w:eastAsia="Times New Roman"/>
        </w:rPr>
        <w:t>запланирован</w:t>
      </w:r>
      <w:r w:rsidR="005002C4">
        <w:rPr>
          <w:rFonts w:eastAsia="Times New Roman"/>
        </w:rPr>
        <w:t xml:space="preserve"> к выполнению</w:t>
      </w:r>
      <w:r w:rsidRPr="00411C80">
        <w:rPr>
          <w:rFonts w:eastAsia="Times New Roman"/>
        </w:rPr>
        <w:t xml:space="preserve">. Приостановка и возобновление потока </w:t>
      </w:r>
      <w:r w:rsidR="005002C4">
        <w:rPr>
          <w:rFonts w:eastAsia="Times New Roman"/>
        </w:rPr>
        <w:t>приводит к большим</w:t>
      </w:r>
      <w:r w:rsidRPr="00411C80">
        <w:rPr>
          <w:rFonts w:eastAsia="Times New Roman"/>
        </w:rPr>
        <w:t xml:space="preserve"> издержк</w:t>
      </w:r>
      <w:r w:rsidR="005002C4">
        <w:rPr>
          <w:rFonts w:eastAsia="Times New Roman"/>
        </w:rPr>
        <w:t>ам</w:t>
      </w:r>
      <w:r w:rsidRPr="00411C80">
        <w:rPr>
          <w:rFonts w:eastAsia="Times New Roman"/>
        </w:rPr>
        <w:t xml:space="preserve"> и обычно влечет за собой длительное прерывание. Для классов на основе блокировок с </w:t>
      </w:r>
      <w:r>
        <w:rPr>
          <w:rFonts w:eastAsia="Times New Roman"/>
        </w:rPr>
        <w:t>хорошо детализированными</w:t>
      </w:r>
      <w:r w:rsidRPr="00411C80">
        <w:rPr>
          <w:rFonts w:eastAsia="Times New Roman"/>
        </w:rPr>
        <w:t xml:space="preserve"> операциями (</w:t>
      </w:r>
      <w:r w:rsidR="005002C4">
        <w:rPr>
          <w:rFonts w:eastAsia="Times New Roman"/>
        </w:rPr>
        <w:t>подобных</w:t>
      </w:r>
      <w:r w:rsidRPr="00411C80">
        <w:rPr>
          <w:rFonts w:eastAsia="Times New Roman"/>
        </w:rPr>
        <w:t xml:space="preserve"> синхронизированны</w:t>
      </w:r>
      <w:r w:rsidR="005002C4">
        <w:rPr>
          <w:rFonts w:eastAsia="Times New Roman"/>
        </w:rPr>
        <w:t>м</w:t>
      </w:r>
      <w:r w:rsidRPr="00411C80">
        <w:rPr>
          <w:rFonts w:eastAsia="Times New Roman"/>
        </w:rPr>
        <w:t xml:space="preserve"> класс</w:t>
      </w:r>
      <w:r w:rsidR="005002C4">
        <w:rPr>
          <w:rFonts w:eastAsia="Times New Roman"/>
        </w:rPr>
        <w:t>ам</w:t>
      </w:r>
      <w:r w:rsidRPr="00411C80">
        <w:rPr>
          <w:rFonts w:eastAsia="Times New Roman"/>
        </w:rPr>
        <w:t xml:space="preserve"> коллекций, </w:t>
      </w:r>
      <w:r w:rsidR="005002C4">
        <w:rPr>
          <w:rFonts w:eastAsia="Times New Roman"/>
        </w:rPr>
        <w:t>в которых</w:t>
      </w:r>
      <w:r w:rsidRPr="00411C80">
        <w:rPr>
          <w:rFonts w:eastAsia="Times New Roman"/>
        </w:rPr>
        <w:t xml:space="preserve"> большинство методов содержат только несколько операций), отношение издержек планирования к полезной работе может быть довольно высоким, </w:t>
      </w:r>
      <w:r w:rsidRPr="005002C4">
        <w:rPr>
          <w:rFonts w:eastAsia="Times New Roman"/>
          <w:i/>
        </w:rPr>
        <w:t>когда блокировка часто оспаривается</w:t>
      </w:r>
      <w:r w:rsidRPr="00411C80">
        <w:rPr>
          <w:rFonts w:eastAsia="Times New Roman"/>
        </w:rPr>
        <w:t>.</w:t>
      </w:r>
    </w:p>
    <w:p w:rsidR="004A63D9" w:rsidRPr="006C1806" w:rsidRDefault="004A63D9">
      <w:pPr>
        <w:spacing w:line="4" w:lineRule="exact"/>
        <w:rPr>
          <w:rFonts w:eastAsia="Times New Roman"/>
        </w:rPr>
      </w:pPr>
    </w:p>
    <w:p w:rsidR="000C079E" w:rsidRDefault="000C079E">
      <w:pPr>
        <w:spacing w:line="237" w:lineRule="auto"/>
        <w:ind w:firstLine="300"/>
        <w:jc w:val="both"/>
        <w:rPr>
          <w:rFonts w:eastAsia="Times New Roman"/>
        </w:rPr>
      </w:pPr>
      <w:r>
        <w:rPr>
          <w:rFonts w:eastAsia="Times New Roman"/>
        </w:rPr>
        <w:t>П</w:t>
      </w:r>
      <w:r w:rsidRPr="000C079E">
        <w:rPr>
          <w:rFonts w:eastAsia="Times New Roman"/>
        </w:rPr>
        <w:t>еременные</w:t>
      </w:r>
      <w:r>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 это более легкий механизм синхронизации, чем блокировка, поскольку они не </w:t>
      </w:r>
      <w:r>
        <w:rPr>
          <w:rFonts w:eastAsia="Times New Roman"/>
        </w:rPr>
        <w:t>приводят</w:t>
      </w:r>
      <w:r w:rsidRPr="000C079E">
        <w:rPr>
          <w:rFonts w:eastAsia="Times New Roman"/>
        </w:rPr>
        <w:t xml:space="preserve"> </w:t>
      </w:r>
      <w:r>
        <w:rPr>
          <w:rFonts w:eastAsia="Times New Roman"/>
        </w:rPr>
        <w:t>к</w:t>
      </w:r>
      <w:r w:rsidRPr="000C079E">
        <w:rPr>
          <w:rFonts w:eastAsia="Times New Roman"/>
        </w:rPr>
        <w:t xml:space="preserve"> переключен</w:t>
      </w:r>
      <w:r>
        <w:rPr>
          <w:rFonts w:eastAsia="Times New Roman"/>
        </w:rPr>
        <w:t>ию</w:t>
      </w:r>
      <w:r w:rsidRPr="000C079E">
        <w:rPr>
          <w:rFonts w:eastAsia="Times New Roman"/>
        </w:rPr>
        <w:t xml:space="preserve"> контекста или планировани</w:t>
      </w:r>
      <w:r>
        <w:rPr>
          <w:rFonts w:eastAsia="Times New Roman"/>
        </w:rPr>
        <w:t>ю</w:t>
      </w:r>
      <w:r w:rsidRPr="000C079E">
        <w:rPr>
          <w:rFonts w:eastAsia="Times New Roman"/>
        </w:rPr>
        <w:t xml:space="preserve"> потоков. Однако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переменные имеют некоторые ограничения по сравнению с блокировкой: хотя они предоставляют аналогичные гарантии видимости, их нельзя использовать для построения атомарных составных действий. Это означает, что переменные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нельзя использовать, когда одна переменная зависит от другой, или когда новое значение переменной зависит от ее старого значения. Это ограничивает</w:t>
      </w:r>
      <w:r>
        <w:rPr>
          <w:rFonts w:eastAsia="Times New Roman"/>
        </w:rPr>
        <w:t xml:space="preserve"> спектр ситуаций, в которых допустимо применение </w:t>
      </w:r>
      <w:r w:rsidRPr="000C079E">
        <w:rPr>
          <w:rFonts w:eastAsia="Times New Roman"/>
        </w:rPr>
        <w:t>переменны</w:t>
      </w:r>
      <w:r>
        <w:rPr>
          <w:rFonts w:eastAsia="Times New Roman"/>
        </w:rPr>
        <w:t>х</w:t>
      </w:r>
      <w:r w:rsidRPr="000C079E">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так как они не могут быть использованы для надежной реализации </w:t>
      </w:r>
      <w:r>
        <w:rPr>
          <w:rFonts w:eastAsia="Times New Roman"/>
        </w:rPr>
        <w:t>обычных</w:t>
      </w:r>
      <w:r w:rsidRPr="000C079E">
        <w:rPr>
          <w:rFonts w:eastAsia="Times New Roman"/>
        </w:rPr>
        <w:t xml:space="preserve"> инструментов, </w:t>
      </w:r>
      <w:r>
        <w:rPr>
          <w:rFonts w:eastAsia="Times New Roman"/>
        </w:rPr>
        <w:t>подобных</w:t>
      </w:r>
      <w:r w:rsidRPr="000C079E">
        <w:rPr>
          <w:rFonts w:eastAsia="Times New Roman"/>
        </w:rPr>
        <w:t xml:space="preserve"> счетчик</w:t>
      </w:r>
      <w:r>
        <w:rPr>
          <w:rFonts w:eastAsia="Times New Roman"/>
        </w:rPr>
        <w:t>ам</w:t>
      </w:r>
      <w:r w:rsidRPr="000C079E">
        <w:rPr>
          <w:rFonts w:eastAsia="Times New Roman"/>
        </w:rPr>
        <w:t xml:space="preserve"> или мьютекс</w:t>
      </w:r>
      <w:r>
        <w:rPr>
          <w:rFonts w:eastAsia="Times New Roman"/>
        </w:rPr>
        <w:t>ам</w:t>
      </w:r>
      <w:r w:rsidRPr="000C079E">
        <w:rPr>
          <w:rFonts w:eastAsia="Times New Roman"/>
        </w:rPr>
        <w:t>.</w:t>
      </w:r>
      <w:r>
        <w:rPr>
          <w:rStyle w:val="ac"/>
          <w:rFonts w:eastAsia="Times New Roman"/>
        </w:rPr>
        <w:footnoteReference w:id="163"/>
      </w:r>
    </w:p>
    <w:p w:rsidR="004A63D9" w:rsidRPr="006C1806" w:rsidRDefault="004A63D9">
      <w:pPr>
        <w:spacing w:line="2" w:lineRule="exact"/>
        <w:rPr>
          <w:rFonts w:eastAsia="Times New Roman"/>
        </w:rPr>
      </w:pPr>
    </w:p>
    <w:p w:rsidR="00CC6089" w:rsidRDefault="00CC6089">
      <w:pPr>
        <w:spacing w:line="244" w:lineRule="auto"/>
        <w:ind w:firstLine="300"/>
        <w:jc w:val="both"/>
        <w:rPr>
          <w:rFonts w:eastAsia="Times New Roman"/>
        </w:rPr>
      </w:pPr>
      <w:r w:rsidRPr="00CC6089">
        <w:rPr>
          <w:rFonts w:eastAsia="Times New Roman"/>
        </w:rPr>
        <w:t>Например, в то время как операция инкремента (</w:t>
      </w:r>
      <w:r w:rsidRPr="00CC60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CC6089">
        <w:rPr>
          <w:rFonts w:eastAsia="Times New Roman"/>
        </w:rPr>
        <w:t>) может выглядеть как атомарная операция, на самом деле это три различные операции</w:t>
      </w:r>
      <w:r>
        <w:rPr>
          <w:rFonts w:eastAsia="Times New Roman"/>
        </w:rPr>
        <w:t xml:space="preserve"> - </w:t>
      </w:r>
      <w:r w:rsidRPr="00CC6089">
        <w:rPr>
          <w:rFonts w:eastAsia="Times New Roman"/>
        </w:rPr>
        <w:t xml:space="preserve">получить текущее значение переменной, добавить к ней </w:t>
      </w:r>
      <w:r>
        <w:rPr>
          <w:rFonts w:eastAsia="Times New Roman"/>
        </w:rPr>
        <w:t>единицу</w:t>
      </w:r>
      <w:r w:rsidRPr="00CC6089">
        <w:rPr>
          <w:rFonts w:eastAsia="Times New Roman"/>
        </w:rPr>
        <w:t>, а затем записать обновленное значение обратно. Чтобы не потерять обновление, вся операция чтени</w:t>
      </w:r>
      <w:r>
        <w:rPr>
          <w:rFonts w:eastAsia="Times New Roman"/>
        </w:rPr>
        <w:t>е-</w:t>
      </w:r>
      <w:r w:rsidRPr="00CC6089">
        <w:rPr>
          <w:rFonts w:eastAsia="Times New Roman"/>
        </w:rPr>
        <w:t>изменени</w:t>
      </w:r>
      <w:r>
        <w:rPr>
          <w:rFonts w:eastAsia="Times New Roman"/>
        </w:rPr>
        <w:t>е-</w:t>
      </w:r>
      <w:r w:rsidRPr="00CC6089">
        <w:rPr>
          <w:rFonts w:eastAsia="Times New Roman"/>
        </w:rPr>
        <w:t>запис</w:t>
      </w:r>
      <w:r>
        <w:rPr>
          <w:rFonts w:eastAsia="Times New Roman"/>
        </w:rPr>
        <w:t>ь</w:t>
      </w:r>
      <w:r w:rsidRPr="00CC6089">
        <w:rPr>
          <w:rFonts w:eastAsia="Times New Roman"/>
        </w:rPr>
        <w:t xml:space="preserve"> должна быть атомарной. До сих пор мы видели только один способ</w:t>
      </w:r>
      <w:r>
        <w:rPr>
          <w:rFonts w:eastAsia="Times New Roman"/>
        </w:rPr>
        <w:t>, которым можно</w:t>
      </w:r>
      <w:r w:rsidRPr="00CC6089">
        <w:rPr>
          <w:rFonts w:eastAsia="Times New Roman"/>
        </w:rPr>
        <w:t xml:space="preserve"> это</w:t>
      </w:r>
      <w:r>
        <w:rPr>
          <w:rFonts w:eastAsia="Times New Roman"/>
        </w:rPr>
        <w:t xml:space="preserve"> </w:t>
      </w:r>
      <w:r w:rsidRPr="00CC6089">
        <w:rPr>
          <w:rFonts w:eastAsia="Times New Roman"/>
        </w:rPr>
        <w:t>сделать</w:t>
      </w:r>
      <w:r>
        <w:rPr>
          <w:rFonts w:eastAsia="Times New Roman"/>
        </w:rPr>
        <w:t xml:space="preserve"> – </w:t>
      </w:r>
      <w:r w:rsidRPr="00CC6089">
        <w:rPr>
          <w:rFonts w:eastAsia="Times New Roman"/>
        </w:rPr>
        <w:t>с</w:t>
      </w:r>
      <w:r>
        <w:rPr>
          <w:rFonts w:eastAsia="Times New Roman"/>
        </w:rPr>
        <w:t xml:space="preserve"> помощью</w:t>
      </w:r>
      <w:r w:rsidRPr="00CC6089">
        <w:rPr>
          <w:rFonts w:eastAsia="Times New Roman"/>
        </w:rPr>
        <w:t xml:space="preserve"> блокировк</w:t>
      </w:r>
      <w:r>
        <w:rPr>
          <w:rFonts w:eastAsia="Times New Roman"/>
        </w:rPr>
        <w:t>и</w:t>
      </w:r>
      <w:r w:rsidRPr="00CC6089">
        <w:rPr>
          <w:rFonts w:eastAsia="Times New Roman"/>
        </w:rPr>
        <w:t xml:space="preserve">, как в </w:t>
      </w:r>
      <w:r>
        <w:rPr>
          <w:rFonts w:eastAsia="Times New Roman"/>
        </w:rPr>
        <w:t xml:space="preserve">классе </w:t>
      </w:r>
      <w:r w:rsidRPr="00146CC4">
        <w:rPr>
          <w:rFonts w:ascii="Lucida Sans Typewriter" w:eastAsia="Lucida Sans Typewriter" w:hAnsi="Lucida Sans Typewriter"/>
          <w:sz w:val="17"/>
          <w:lang w:val="en-US"/>
        </w:rPr>
        <w:t>Counter</w:t>
      </w:r>
      <w:r w:rsidRPr="00CC6089">
        <w:rPr>
          <w:rFonts w:eastAsia="Times New Roman"/>
        </w:rPr>
        <w:t xml:space="preserve"> </w:t>
      </w:r>
      <w:r>
        <w:rPr>
          <w:rFonts w:eastAsia="Times New Roman"/>
        </w:rPr>
        <w:t xml:space="preserve">из раздела </w:t>
      </w:r>
      <w:hyperlink w:anchor="_4.1_Проектирование_потокобезопасных" w:history="1">
        <w:r w:rsidRPr="00CC6089">
          <w:rPr>
            <w:rStyle w:val="af"/>
            <w:rFonts w:eastAsia="Arial"/>
          </w:rPr>
          <w:t>4</w:t>
        </w:r>
        <w:r w:rsidRPr="00CC6089">
          <w:rPr>
            <w:rStyle w:val="af"/>
          </w:rPr>
          <w:t>.</w:t>
        </w:r>
        <w:r w:rsidRPr="00CC6089">
          <w:rPr>
            <w:rStyle w:val="af"/>
            <w:rFonts w:eastAsia="Arial"/>
          </w:rPr>
          <w:t>1</w:t>
        </w:r>
      </w:hyperlink>
      <w:r w:rsidRPr="00CC6089">
        <w:rPr>
          <w:rFonts w:eastAsia="Times New Roman"/>
        </w:rPr>
        <w:t>.</w:t>
      </w:r>
    </w:p>
    <w:p w:rsidR="004A63D9" w:rsidRPr="00E7098B" w:rsidRDefault="004A63D9">
      <w:pPr>
        <w:spacing w:line="5" w:lineRule="exact"/>
        <w:rPr>
          <w:rFonts w:eastAsia="Times New Roman"/>
        </w:rPr>
      </w:pPr>
    </w:p>
    <w:p w:rsidR="00E03BB5" w:rsidRDefault="00E03BB5">
      <w:pPr>
        <w:spacing w:line="260" w:lineRule="auto"/>
        <w:ind w:firstLine="300"/>
        <w:jc w:val="both"/>
      </w:pPr>
      <w:r>
        <w:t xml:space="preserve">Класс </w:t>
      </w:r>
      <w:r w:rsidRPr="00146CC4">
        <w:rPr>
          <w:rFonts w:ascii="Lucida Sans Typewriter" w:eastAsia="Lucida Sans Typewriter" w:hAnsi="Lucida Sans Typewriter"/>
          <w:sz w:val="17"/>
          <w:lang w:val="en-US"/>
        </w:rPr>
        <w:t>Counter</w:t>
      </w:r>
      <w:r w:rsidRPr="00E03BB5">
        <w:t xml:space="preserve"> потокобезопасен, и при наличии небольшо</w:t>
      </w:r>
      <w:r>
        <w:t>й конкуренции,</w:t>
      </w:r>
      <w:r w:rsidRPr="00E03BB5">
        <w:t xml:space="preserve"> или </w:t>
      </w:r>
      <w:r>
        <w:t>в её отсутствии, работает</w:t>
      </w:r>
      <w:r w:rsidRPr="00E03BB5">
        <w:t xml:space="preserve"> просто отлично. Но в условиях конфликта производительность страдает из-за накладных расходов на переключение контекста и задержек</w:t>
      </w:r>
      <w:r>
        <w:t>, вызванных</w:t>
      </w:r>
      <w:r w:rsidRPr="00E03BB5">
        <w:t xml:space="preserve"> планировани</w:t>
      </w:r>
      <w:r>
        <w:t>ем</w:t>
      </w:r>
      <w:r w:rsidRPr="00E03BB5">
        <w:t xml:space="preserve">. Когда </w:t>
      </w:r>
      <w:r>
        <w:t>блокировки</w:t>
      </w:r>
      <w:r w:rsidRPr="00E03BB5">
        <w:t xml:space="preserve"> </w:t>
      </w:r>
      <w:r>
        <w:t>удерживаются на краткое время</w:t>
      </w:r>
      <w:r w:rsidRPr="00E03BB5">
        <w:t xml:space="preserve">, </w:t>
      </w:r>
      <w:r>
        <w:t xml:space="preserve"> приостановка выполнения потока является суровым </w:t>
      </w:r>
      <w:r w:rsidRPr="00E03BB5">
        <w:t>наказание</w:t>
      </w:r>
      <w:r>
        <w:t>м</w:t>
      </w:r>
      <w:r w:rsidRPr="00E03BB5">
        <w:t xml:space="preserve"> за то, что </w:t>
      </w:r>
      <w:r>
        <w:t>блокировка была запрошена в неудачный момент времени.</w:t>
      </w:r>
    </w:p>
    <w:p w:rsidR="004A63D9" w:rsidRPr="006C1806" w:rsidRDefault="004A63D9">
      <w:pPr>
        <w:spacing w:line="3" w:lineRule="exact"/>
        <w:rPr>
          <w:rFonts w:eastAsia="Times New Roman"/>
        </w:rPr>
      </w:pPr>
    </w:p>
    <w:p w:rsidR="00B9162E" w:rsidRDefault="00B9162E">
      <w:pPr>
        <w:spacing w:line="249" w:lineRule="auto"/>
        <w:ind w:firstLine="300"/>
        <w:jc w:val="both"/>
        <w:rPr>
          <w:rFonts w:eastAsia="Times New Roman"/>
        </w:rPr>
      </w:pPr>
      <w:r>
        <w:rPr>
          <w:rFonts w:eastAsia="Times New Roman"/>
        </w:rPr>
        <w:t>Блокировка</w:t>
      </w:r>
      <w:r w:rsidRPr="00B9162E">
        <w:rPr>
          <w:rFonts w:eastAsia="Times New Roman"/>
        </w:rPr>
        <w:t xml:space="preserve"> имеет</w:t>
      </w:r>
      <w:r>
        <w:rPr>
          <w:rFonts w:eastAsia="Times New Roman"/>
        </w:rPr>
        <w:t xml:space="preserve"> ещё</w:t>
      </w:r>
      <w:r w:rsidRPr="00B9162E">
        <w:rPr>
          <w:rFonts w:eastAsia="Times New Roman"/>
        </w:rPr>
        <w:t xml:space="preserve"> несколько</w:t>
      </w:r>
      <w:r>
        <w:rPr>
          <w:rFonts w:eastAsia="Times New Roman"/>
        </w:rPr>
        <w:t xml:space="preserve"> </w:t>
      </w:r>
      <w:r w:rsidRPr="00B9162E">
        <w:rPr>
          <w:rFonts w:eastAsia="Times New Roman"/>
        </w:rPr>
        <w:t>недостатков. Когда поток ожидает блокировк</w:t>
      </w:r>
      <w:r>
        <w:rPr>
          <w:rFonts w:eastAsia="Times New Roman"/>
        </w:rPr>
        <w:t>у</w:t>
      </w:r>
      <w:r w:rsidRPr="00B9162E">
        <w:rPr>
          <w:rFonts w:eastAsia="Times New Roman"/>
        </w:rPr>
        <w:t>, он не может делать ничего другого. Если поток, удерживающий блокировку, задерживается (из-за ошибки страницы, задержки</w:t>
      </w:r>
      <w:r>
        <w:rPr>
          <w:rFonts w:eastAsia="Times New Roman"/>
        </w:rPr>
        <w:t>, вызванной</w:t>
      </w:r>
      <w:r w:rsidRPr="00B9162E">
        <w:rPr>
          <w:rFonts w:eastAsia="Times New Roman"/>
        </w:rPr>
        <w:t xml:space="preserve"> планировани</w:t>
      </w:r>
      <w:r>
        <w:rPr>
          <w:rFonts w:eastAsia="Times New Roman"/>
        </w:rPr>
        <w:t>ем</w:t>
      </w:r>
      <w:r w:rsidRPr="00B9162E">
        <w:rPr>
          <w:rFonts w:eastAsia="Times New Roman"/>
        </w:rPr>
        <w:t xml:space="preserve"> или тому подобного), то ни один поток, которому нужна эта блокировка, не </w:t>
      </w:r>
      <w:r>
        <w:rPr>
          <w:rFonts w:eastAsia="Times New Roman"/>
        </w:rPr>
        <w:t>с</w:t>
      </w:r>
      <w:r w:rsidRPr="00B9162E">
        <w:rPr>
          <w:rFonts w:eastAsia="Times New Roman"/>
        </w:rPr>
        <w:t>может прогрессировать. Это может быть серьезной проблемой, если заблокированный поток является высокоприоритетным потоком, но поток, удерживающий блокировку, является низкоприоритетным потоком</w:t>
      </w:r>
      <w:r>
        <w:rPr>
          <w:rFonts w:eastAsia="Times New Roman"/>
        </w:rPr>
        <w:t xml:space="preserve"> </w:t>
      </w:r>
      <w:r w:rsidRPr="00B9162E">
        <w:rPr>
          <w:rFonts w:eastAsia="Times New Roman"/>
        </w:rPr>
        <w:t>-</w:t>
      </w:r>
      <w:r>
        <w:rPr>
          <w:rFonts w:eastAsia="Times New Roman"/>
        </w:rPr>
        <w:t xml:space="preserve"> угроза</w:t>
      </w:r>
      <w:r w:rsidRPr="00B9162E">
        <w:rPr>
          <w:rFonts w:eastAsia="Times New Roman"/>
        </w:rPr>
        <w:t xml:space="preserve"> производительности, известная как </w:t>
      </w:r>
      <w:r w:rsidRPr="00B9162E">
        <w:rPr>
          <w:rFonts w:eastAsia="Times New Roman"/>
          <w:i/>
        </w:rPr>
        <w:t>инверсия приоритета</w:t>
      </w:r>
      <w:r>
        <w:rPr>
          <w:rFonts w:eastAsia="Times New Roman"/>
        </w:rPr>
        <w:t xml:space="preserve"> (</w:t>
      </w:r>
      <w:r w:rsidRPr="00146CC4">
        <w:rPr>
          <w:rFonts w:eastAsia="Times New Roman"/>
          <w:i/>
          <w:lang w:val="en-US"/>
        </w:rPr>
        <w:t>priority</w:t>
      </w:r>
      <w:r w:rsidRPr="00B9162E">
        <w:rPr>
          <w:rFonts w:eastAsia="Times New Roman"/>
          <w:i/>
        </w:rPr>
        <w:t xml:space="preserve"> </w:t>
      </w:r>
      <w:r w:rsidRPr="00146CC4">
        <w:rPr>
          <w:rFonts w:eastAsia="Times New Roman"/>
          <w:i/>
          <w:lang w:val="en-US"/>
        </w:rPr>
        <w:t>inversion</w:t>
      </w:r>
      <w:r>
        <w:rPr>
          <w:rFonts w:eastAsia="Times New Roman"/>
        </w:rPr>
        <w:t>)</w:t>
      </w:r>
      <w:r w:rsidRPr="00B9162E">
        <w:rPr>
          <w:rFonts w:eastAsia="Times New Roman"/>
        </w:rPr>
        <w:t xml:space="preserve">. Даже при том, что поток с более высоким приоритетом должен иметь приоритет, он </w:t>
      </w:r>
      <w:r>
        <w:rPr>
          <w:rFonts w:eastAsia="Times New Roman"/>
        </w:rPr>
        <w:t>вынужден</w:t>
      </w:r>
      <w:r w:rsidRPr="00B9162E">
        <w:rPr>
          <w:rFonts w:eastAsia="Times New Roman"/>
        </w:rPr>
        <w:t xml:space="preserve"> </w:t>
      </w:r>
      <w:r>
        <w:rPr>
          <w:rFonts w:eastAsia="Times New Roman"/>
        </w:rPr>
        <w:t>о</w:t>
      </w:r>
      <w:r w:rsidRPr="00B9162E">
        <w:rPr>
          <w:rFonts w:eastAsia="Times New Roman"/>
        </w:rPr>
        <w:t>ж</w:t>
      </w:r>
      <w:r>
        <w:rPr>
          <w:rFonts w:eastAsia="Times New Roman"/>
        </w:rPr>
        <w:t>и</w:t>
      </w:r>
      <w:r w:rsidRPr="00B9162E">
        <w:rPr>
          <w:rFonts w:eastAsia="Times New Roman"/>
        </w:rPr>
        <w:t xml:space="preserve">дать, пока блокировка не будет освобождена, и это эффективно понижает его приоритет </w:t>
      </w:r>
      <w:r>
        <w:rPr>
          <w:rFonts w:eastAsia="Times New Roman"/>
        </w:rPr>
        <w:t>до</w:t>
      </w:r>
      <w:r w:rsidRPr="00B9162E">
        <w:rPr>
          <w:rFonts w:eastAsia="Times New Roman"/>
        </w:rPr>
        <w:t xml:space="preserve"> потока с более низким приоритетом. Если поток, удерживающий блокировку, постоянно блокируется (из-за бесконечного цикла, </w:t>
      </w:r>
      <w:r w:rsidRPr="00B9162E">
        <w:rPr>
          <w:rFonts w:eastAsia="Times New Roman"/>
        </w:rPr>
        <w:lastRenderedPageBreak/>
        <w:t xml:space="preserve">взаимоблокировки, </w:t>
      </w:r>
      <w:r>
        <w:rPr>
          <w:rFonts w:eastAsia="Times New Roman"/>
        </w:rPr>
        <w:t>динамической блокировки</w:t>
      </w:r>
      <w:r w:rsidRPr="00B9162E">
        <w:rPr>
          <w:rFonts w:eastAsia="Times New Roman"/>
        </w:rPr>
        <w:t xml:space="preserve"> или другого сбоя живучести), любые потоки, ожидающие этой блокировки, никогда не смогут добиться прогресса.</w:t>
      </w:r>
    </w:p>
    <w:p w:rsidR="004A63D9" w:rsidRPr="006C1806" w:rsidRDefault="004A63D9">
      <w:pPr>
        <w:spacing w:line="4" w:lineRule="exact"/>
        <w:rPr>
          <w:rFonts w:eastAsia="Times New Roman"/>
        </w:rPr>
      </w:pPr>
    </w:p>
    <w:p w:rsidR="001D4245" w:rsidRDefault="001D4245" w:rsidP="007443E1">
      <w:pPr>
        <w:spacing w:line="254" w:lineRule="auto"/>
        <w:ind w:right="20" w:firstLine="300"/>
        <w:jc w:val="both"/>
        <w:rPr>
          <w:rFonts w:eastAsia="Times New Roman"/>
        </w:rPr>
      </w:pPr>
      <w:r>
        <w:rPr>
          <w:rFonts w:eastAsia="Times New Roman"/>
        </w:rPr>
        <w:t xml:space="preserve">Даже игнорируя </w:t>
      </w:r>
      <w:r w:rsidRPr="001D4245">
        <w:rPr>
          <w:rFonts w:eastAsia="Times New Roman"/>
        </w:rPr>
        <w:t xml:space="preserve">эти </w:t>
      </w:r>
      <w:r>
        <w:rPr>
          <w:rFonts w:eastAsia="Times New Roman"/>
        </w:rPr>
        <w:t>угрозы</w:t>
      </w:r>
      <w:r w:rsidRPr="001D4245">
        <w:rPr>
          <w:rFonts w:eastAsia="Times New Roman"/>
        </w:rPr>
        <w:t xml:space="preserve">, </w:t>
      </w:r>
      <w:r>
        <w:rPr>
          <w:rFonts w:eastAsia="Times New Roman"/>
        </w:rPr>
        <w:t>блокировка сама по себе является</w:t>
      </w:r>
      <w:r w:rsidRPr="001D4245">
        <w:rPr>
          <w:rFonts w:eastAsia="Times New Roman"/>
        </w:rPr>
        <w:t xml:space="preserve"> тяжеловесны</w:t>
      </w:r>
      <w:r>
        <w:rPr>
          <w:rFonts w:eastAsia="Times New Roman"/>
        </w:rPr>
        <w:t>м</w:t>
      </w:r>
      <w:r w:rsidRPr="001D4245">
        <w:rPr>
          <w:rFonts w:eastAsia="Times New Roman"/>
        </w:rPr>
        <w:t xml:space="preserve"> механизм</w:t>
      </w:r>
      <w:r>
        <w:rPr>
          <w:rFonts w:eastAsia="Times New Roman"/>
        </w:rPr>
        <w:t>ом</w:t>
      </w:r>
      <w:r w:rsidRPr="001D4245">
        <w:rPr>
          <w:rFonts w:eastAsia="Times New Roman"/>
        </w:rPr>
        <w:t xml:space="preserve"> для </w:t>
      </w:r>
      <w:r>
        <w:rPr>
          <w:rFonts w:eastAsia="Times New Roman"/>
        </w:rPr>
        <w:t>хорошо детализированных операций,</w:t>
      </w:r>
      <w:r w:rsidRPr="001D4245">
        <w:rPr>
          <w:rFonts w:eastAsia="Times New Roman"/>
        </w:rPr>
        <w:t xml:space="preserve"> </w:t>
      </w:r>
      <w:r>
        <w:rPr>
          <w:rFonts w:eastAsia="Times New Roman"/>
        </w:rPr>
        <w:t>подобных</w:t>
      </w:r>
      <w:r w:rsidR="00134E13">
        <w:rPr>
          <w:rFonts w:eastAsia="Times New Roman"/>
        </w:rPr>
        <w:t xml:space="preserve"> операции</w:t>
      </w:r>
      <w:r w:rsidRPr="001D4245">
        <w:rPr>
          <w:rFonts w:eastAsia="Times New Roman"/>
        </w:rPr>
        <w:t xml:space="preserve"> увелич</w:t>
      </w:r>
      <w:r>
        <w:rPr>
          <w:rFonts w:eastAsia="Times New Roman"/>
        </w:rPr>
        <w:t>ени</w:t>
      </w:r>
      <w:r w:rsidR="00134E13">
        <w:rPr>
          <w:rFonts w:eastAsia="Times New Roman"/>
        </w:rPr>
        <w:t>я</w:t>
      </w:r>
      <w:r w:rsidRPr="001D4245">
        <w:rPr>
          <w:rFonts w:eastAsia="Times New Roman"/>
        </w:rPr>
        <w:t xml:space="preserve"> сч</w:t>
      </w:r>
      <w:r>
        <w:rPr>
          <w:rFonts w:eastAsia="Times New Roman"/>
        </w:rPr>
        <w:t>ё</w:t>
      </w:r>
      <w:r w:rsidRPr="001D4245">
        <w:rPr>
          <w:rFonts w:eastAsia="Times New Roman"/>
        </w:rPr>
        <w:t>тчик</w:t>
      </w:r>
      <w:r>
        <w:rPr>
          <w:rFonts w:eastAsia="Times New Roman"/>
        </w:rPr>
        <w:t>а</w:t>
      </w:r>
      <w:r w:rsidRPr="001D4245">
        <w:rPr>
          <w:rFonts w:eastAsia="Times New Roman"/>
        </w:rPr>
        <w:t xml:space="preserve">. Было бы неплохо иметь более </w:t>
      </w:r>
      <w:r>
        <w:rPr>
          <w:rFonts w:eastAsia="Times New Roman"/>
        </w:rPr>
        <w:t>детализированный</w:t>
      </w:r>
      <w:r w:rsidRPr="001D4245">
        <w:rPr>
          <w:rFonts w:eastAsia="Times New Roman"/>
        </w:rPr>
        <w:t xml:space="preserve"> </w:t>
      </w:r>
      <w:r>
        <w:rPr>
          <w:rFonts w:eastAsia="Times New Roman"/>
        </w:rPr>
        <w:t>подход</w:t>
      </w:r>
      <w:r w:rsidRPr="001D4245">
        <w:rPr>
          <w:rFonts w:eastAsia="Times New Roman"/>
        </w:rPr>
        <w:t xml:space="preserve"> для управления </w:t>
      </w:r>
      <w:r>
        <w:rPr>
          <w:rFonts w:eastAsia="Times New Roman"/>
        </w:rPr>
        <w:t>конкуренцией</w:t>
      </w:r>
      <w:r w:rsidRPr="001D4245">
        <w:rPr>
          <w:rFonts w:eastAsia="Times New Roman"/>
        </w:rPr>
        <w:t xml:space="preserve"> между потоками</w:t>
      </w:r>
      <w:r>
        <w:rPr>
          <w:rFonts w:eastAsia="Times New Roman"/>
        </w:rPr>
        <w:t xml:space="preserve"> – </w:t>
      </w:r>
      <w:r w:rsidRPr="001D4245">
        <w:rPr>
          <w:rFonts w:eastAsia="Times New Roman"/>
        </w:rPr>
        <w:t>что</w:t>
      </w:r>
      <w:r>
        <w:rPr>
          <w:rFonts w:eastAsia="Times New Roman"/>
        </w:rPr>
        <w:t>-</w:t>
      </w:r>
      <w:r w:rsidRPr="001D4245">
        <w:rPr>
          <w:rFonts w:eastAsia="Times New Roman"/>
        </w:rPr>
        <w:t xml:space="preserve">то вроде </w:t>
      </w:r>
      <w:r w:rsidRPr="001D4245">
        <w:rPr>
          <w:rFonts w:ascii="Lucida Sans Typewriter" w:eastAsia="Times New Roman" w:hAnsi="Lucida Sans Typewriter"/>
          <w:sz w:val="17"/>
          <w:szCs w:val="17"/>
          <w:lang w:val="en-US"/>
        </w:rPr>
        <w:t>volatile</w:t>
      </w:r>
      <w:r w:rsidRPr="001D4245">
        <w:rPr>
          <w:rFonts w:eastAsia="Times New Roman"/>
        </w:rPr>
        <w:t xml:space="preserve"> </w:t>
      </w:r>
      <w:r>
        <w:rPr>
          <w:rFonts w:eastAsia="Times New Roman"/>
        </w:rPr>
        <w:t xml:space="preserve">переменных, но </w:t>
      </w:r>
      <w:r w:rsidR="00134E13">
        <w:rPr>
          <w:rFonts w:eastAsia="Times New Roman"/>
        </w:rPr>
        <w:t>предоставляющих</w:t>
      </w:r>
      <w:r w:rsidRPr="001D4245">
        <w:rPr>
          <w:rFonts w:eastAsia="Times New Roman"/>
        </w:rPr>
        <w:t xml:space="preserve"> возможность атомарных обновлений.</w:t>
      </w:r>
      <w:r>
        <w:rPr>
          <w:rFonts w:eastAsia="Times New Roman"/>
        </w:rPr>
        <w:t xml:space="preserve"> </w:t>
      </w:r>
      <w:r w:rsidRPr="001D4245">
        <w:rPr>
          <w:rFonts w:eastAsia="Times New Roman"/>
        </w:rPr>
        <w:t xml:space="preserve">К счастью, современные процессоры предлагают </w:t>
      </w:r>
      <w:r>
        <w:rPr>
          <w:rFonts w:eastAsia="Times New Roman"/>
        </w:rPr>
        <w:t xml:space="preserve">нам </w:t>
      </w:r>
      <w:r w:rsidRPr="001D4245">
        <w:rPr>
          <w:rFonts w:eastAsia="Times New Roman"/>
        </w:rPr>
        <w:t>именно такой механизм.</w:t>
      </w:r>
    </w:p>
    <w:p w:rsidR="004A63D9" w:rsidRPr="001D4245" w:rsidRDefault="009027CE" w:rsidP="008615DF">
      <w:pPr>
        <w:pStyle w:val="2"/>
      </w:pPr>
      <w:hyperlink w:anchor="page12" w:history="1">
        <w:bookmarkStart w:id="5407" w:name="_Toc524437840"/>
        <w:bookmarkStart w:id="5408" w:name="_Toc524614011"/>
        <w:bookmarkStart w:id="5409" w:name="_Toc524614312"/>
        <w:bookmarkStart w:id="5410" w:name="_Toc531787620"/>
        <w:r w:rsidR="004A63D9" w:rsidRPr="001D4245">
          <w:rPr>
            <w:rFonts w:eastAsia="Arial"/>
          </w:rPr>
          <w:t>15</w:t>
        </w:r>
        <w:r w:rsidR="004A63D9" w:rsidRPr="001D4245">
          <w:t>.</w:t>
        </w:r>
        <w:r w:rsidR="004A63D9" w:rsidRPr="001D4245">
          <w:rPr>
            <w:rFonts w:eastAsia="Arial"/>
          </w:rPr>
          <w:t>2</w:t>
        </w:r>
      </w:hyperlink>
      <w:r w:rsidR="008615DF" w:rsidRPr="001D4245">
        <w:t xml:space="preserve"> </w:t>
      </w:r>
      <w:bookmarkEnd w:id="5407"/>
      <w:bookmarkEnd w:id="5408"/>
      <w:bookmarkEnd w:id="5409"/>
      <w:r w:rsidR="00AA7F4C">
        <w:rPr>
          <w:rStyle w:val="shorttext"/>
        </w:rPr>
        <w:t>Аппаратная поддержка параллелизма</w:t>
      </w:r>
      <w:bookmarkEnd w:id="5410"/>
    </w:p>
    <w:p w:rsidR="00C34380" w:rsidRDefault="00C34380">
      <w:pPr>
        <w:spacing w:line="254" w:lineRule="auto"/>
        <w:ind w:right="20"/>
        <w:jc w:val="both"/>
        <w:rPr>
          <w:rFonts w:eastAsia="Times New Roman"/>
        </w:rPr>
      </w:pPr>
      <w:r w:rsidRPr="00C34380">
        <w:rPr>
          <w:rFonts w:eastAsia="Times New Roman"/>
        </w:rPr>
        <w:t>Эксклюзивная блокировка</w:t>
      </w:r>
      <w:r>
        <w:rPr>
          <w:rFonts w:eastAsia="Times New Roman"/>
        </w:rPr>
        <w:t xml:space="preserve"> является </w:t>
      </w:r>
      <w:r w:rsidRPr="00C34380">
        <w:rPr>
          <w:rFonts w:eastAsia="Times New Roman"/>
          <w:i/>
        </w:rPr>
        <w:t>пессимистичным</w:t>
      </w:r>
      <w:r w:rsidRPr="00C34380">
        <w:rPr>
          <w:rFonts w:eastAsia="Times New Roman"/>
        </w:rPr>
        <w:t xml:space="preserve"> </w:t>
      </w:r>
      <w:r>
        <w:rPr>
          <w:rFonts w:eastAsia="Times New Roman"/>
        </w:rPr>
        <w:t xml:space="preserve">подходом - </w:t>
      </w:r>
      <w:r w:rsidRPr="00C34380">
        <w:rPr>
          <w:rFonts w:eastAsia="Times New Roman"/>
        </w:rPr>
        <w:t xml:space="preserve">она предполагает худшее (если вы не запрете дверь, </w:t>
      </w:r>
      <w:r>
        <w:rPr>
          <w:rFonts w:eastAsia="Times New Roman"/>
        </w:rPr>
        <w:t>г</w:t>
      </w:r>
      <w:r w:rsidRPr="00C34380">
        <w:rPr>
          <w:rFonts w:eastAsia="Times New Roman"/>
        </w:rPr>
        <w:t>ремлины войдут и переставят ваши вещи) и не</w:t>
      </w:r>
      <w:r>
        <w:rPr>
          <w:rFonts w:eastAsia="Times New Roman"/>
        </w:rPr>
        <w:t xml:space="preserve"> позволит </w:t>
      </w:r>
      <w:r w:rsidRPr="00C34380">
        <w:rPr>
          <w:rFonts w:eastAsia="Times New Roman"/>
        </w:rPr>
        <w:t>продолж</w:t>
      </w:r>
      <w:r>
        <w:rPr>
          <w:rFonts w:eastAsia="Times New Roman"/>
        </w:rPr>
        <w:t>и</w:t>
      </w:r>
      <w:r w:rsidRPr="00C34380">
        <w:rPr>
          <w:rFonts w:eastAsia="Times New Roman"/>
        </w:rPr>
        <w:t xml:space="preserve">ть, пока вы можете гарантировать, </w:t>
      </w:r>
      <w:r>
        <w:rPr>
          <w:rFonts w:eastAsia="Times New Roman"/>
        </w:rPr>
        <w:t>захватив</w:t>
      </w:r>
      <w:r w:rsidRPr="00C34380">
        <w:rPr>
          <w:rFonts w:eastAsia="Times New Roman"/>
        </w:rPr>
        <w:t xml:space="preserve"> соответствующ</w:t>
      </w:r>
      <w:r>
        <w:rPr>
          <w:rFonts w:eastAsia="Times New Roman"/>
        </w:rPr>
        <w:t>ую</w:t>
      </w:r>
      <w:r w:rsidRPr="00C34380">
        <w:rPr>
          <w:rFonts w:eastAsia="Times New Roman"/>
        </w:rPr>
        <w:t xml:space="preserve"> </w:t>
      </w:r>
      <w:r>
        <w:rPr>
          <w:rFonts w:eastAsia="Times New Roman"/>
        </w:rPr>
        <w:t>блокировку</w:t>
      </w:r>
      <w:r w:rsidRPr="00C34380">
        <w:rPr>
          <w:rFonts w:eastAsia="Times New Roman"/>
        </w:rPr>
        <w:t xml:space="preserve">, что другие потоки не будут </w:t>
      </w:r>
      <w:r>
        <w:rPr>
          <w:rFonts w:eastAsia="Times New Roman"/>
        </w:rPr>
        <w:t>оказывать влияние</w:t>
      </w:r>
      <w:r w:rsidRPr="00C34380">
        <w:rPr>
          <w:rFonts w:eastAsia="Times New Roman"/>
        </w:rPr>
        <w:t>.</w:t>
      </w:r>
    </w:p>
    <w:p w:rsidR="00823315" w:rsidRDefault="00823315">
      <w:pPr>
        <w:spacing w:line="249" w:lineRule="auto"/>
        <w:ind w:firstLine="300"/>
        <w:jc w:val="both"/>
        <w:rPr>
          <w:rFonts w:eastAsia="Times New Roman"/>
        </w:rPr>
      </w:pPr>
      <w:r w:rsidRPr="00823315">
        <w:rPr>
          <w:rFonts w:eastAsia="Times New Roman"/>
        </w:rPr>
        <w:t xml:space="preserve">Для </w:t>
      </w:r>
      <w:r>
        <w:rPr>
          <w:rFonts w:eastAsia="Times New Roman"/>
        </w:rPr>
        <w:t xml:space="preserve">хорошо детализированных </w:t>
      </w:r>
      <w:r w:rsidRPr="00823315">
        <w:rPr>
          <w:rFonts w:eastAsia="Times New Roman"/>
        </w:rPr>
        <w:t>операций существует альтернативный подход, который часто является более эффективным</w:t>
      </w:r>
      <w:r>
        <w:rPr>
          <w:rFonts w:eastAsia="Times New Roman"/>
        </w:rPr>
        <w:t xml:space="preserve"> - </w:t>
      </w:r>
      <w:r w:rsidRPr="00823315">
        <w:rPr>
          <w:rFonts w:eastAsia="Times New Roman"/>
          <w:i/>
        </w:rPr>
        <w:t>оптимистичный</w:t>
      </w:r>
      <w:r w:rsidRPr="00823315">
        <w:rPr>
          <w:rFonts w:eastAsia="Times New Roman"/>
        </w:rPr>
        <w:t xml:space="preserve"> подход, при котором вы продолжаете обновление, надеясь, что вы можете завершить его без </w:t>
      </w:r>
      <w:r>
        <w:rPr>
          <w:rFonts w:eastAsia="Times New Roman"/>
        </w:rPr>
        <w:t xml:space="preserve">постороннего </w:t>
      </w:r>
      <w:r w:rsidRPr="00823315">
        <w:rPr>
          <w:rFonts w:eastAsia="Times New Roman"/>
        </w:rPr>
        <w:t xml:space="preserve">вмешательства. Этот подход основан на </w:t>
      </w:r>
      <w:r w:rsidRPr="00823315">
        <w:rPr>
          <w:rFonts w:eastAsia="Times New Roman"/>
          <w:i/>
        </w:rPr>
        <w:t>обнаружении коллизий</w:t>
      </w:r>
      <w:r w:rsidRPr="00823315">
        <w:rPr>
          <w:rFonts w:eastAsia="Times New Roman"/>
        </w:rPr>
        <w:t xml:space="preserve"> (</w:t>
      </w:r>
      <w:r w:rsidRPr="00146CC4">
        <w:rPr>
          <w:rFonts w:eastAsia="Times New Roman"/>
          <w:i/>
          <w:lang w:val="en-US"/>
        </w:rPr>
        <w:t>collision</w:t>
      </w:r>
      <w:r w:rsidRPr="00823315">
        <w:rPr>
          <w:rFonts w:eastAsia="Times New Roman"/>
        </w:rPr>
        <w:t xml:space="preserve"> </w:t>
      </w:r>
      <w:r w:rsidRPr="00146CC4">
        <w:rPr>
          <w:rFonts w:eastAsia="Times New Roman"/>
          <w:i/>
          <w:lang w:val="en-US"/>
        </w:rPr>
        <w:t>detection</w:t>
      </w:r>
      <w:r w:rsidRPr="00823315">
        <w:rPr>
          <w:rFonts w:eastAsia="Times New Roman"/>
        </w:rPr>
        <w:t xml:space="preserve">) </w:t>
      </w:r>
      <w:r>
        <w:rPr>
          <w:rFonts w:eastAsia="Times New Roman"/>
        </w:rPr>
        <w:t>путём</w:t>
      </w:r>
      <w:r w:rsidRPr="00823315">
        <w:rPr>
          <w:rFonts w:eastAsia="Times New Roman"/>
        </w:rPr>
        <w:t xml:space="preserve"> определения наличия помех со стороны других</w:t>
      </w:r>
      <w:r>
        <w:rPr>
          <w:rFonts w:eastAsia="Times New Roman"/>
        </w:rPr>
        <w:t xml:space="preserve"> взаимодействующих</w:t>
      </w:r>
      <w:r w:rsidRPr="00823315">
        <w:rPr>
          <w:rFonts w:eastAsia="Times New Roman"/>
        </w:rPr>
        <w:t xml:space="preserve"> сторон</w:t>
      </w:r>
      <w:r>
        <w:rPr>
          <w:rFonts w:eastAsia="Times New Roman"/>
        </w:rPr>
        <w:t>,</w:t>
      </w:r>
      <w:r w:rsidRPr="00823315">
        <w:rPr>
          <w:rFonts w:eastAsia="Times New Roman"/>
        </w:rPr>
        <w:t xml:space="preserve"> во время </w:t>
      </w:r>
      <w:r>
        <w:rPr>
          <w:rFonts w:eastAsia="Times New Roman"/>
        </w:rPr>
        <w:t>выполнения обновления</w:t>
      </w:r>
      <w:r w:rsidRPr="00823315">
        <w:rPr>
          <w:rFonts w:eastAsia="Times New Roman"/>
        </w:rPr>
        <w:t>, в случае</w:t>
      </w:r>
      <w:r>
        <w:rPr>
          <w:rFonts w:eastAsia="Times New Roman"/>
        </w:rPr>
        <w:t xml:space="preserve"> наличия таковых</w:t>
      </w:r>
      <w:r w:rsidR="006C497E">
        <w:rPr>
          <w:rFonts w:eastAsia="Times New Roman"/>
        </w:rPr>
        <w:t xml:space="preserve"> -</w:t>
      </w:r>
      <w:r w:rsidRPr="00823315">
        <w:rPr>
          <w:rFonts w:eastAsia="Times New Roman"/>
        </w:rPr>
        <w:t xml:space="preserve"> операция завершается неудачно и может быть повторена (или нет). Оптимистич</w:t>
      </w:r>
      <w:r>
        <w:rPr>
          <w:rFonts w:eastAsia="Times New Roman"/>
        </w:rPr>
        <w:t>ный</w:t>
      </w:r>
      <w:r w:rsidRPr="00823315">
        <w:rPr>
          <w:rFonts w:eastAsia="Times New Roman"/>
        </w:rPr>
        <w:t xml:space="preserve"> подход подобен старой поговорке “легче получить прощение, чем разрешение”, где “легче” здесь означает “эффективнее”.</w:t>
      </w:r>
    </w:p>
    <w:p w:rsidR="004A63D9" w:rsidRPr="006C1806" w:rsidRDefault="004A63D9">
      <w:pPr>
        <w:spacing w:line="3" w:lineRule="exact"/>
        <w:rPr>
          <w:rFonts w:eastAsia="Times New Roman"/>
        </w:rPr>
      </w:pPr>
    </w:p>
    <w:p w:rsidR="00C42F85" w:rsidRDefault="00C42F85">
      <w:pPr>
        <w:spacing w:line="250" w:lineRule="auto"/>
        <w:ind w:firstLine="300"/>
        <w:jc w:val="both"/>
        <w:rPr>
          <w:rFonts w:eastAsia="Times New Roman"/>
        </w:rPr>
      </w:pPr>
      <w:r w:rsidRPr="00C42F85">
        <w:rPr>
          <w:rFonts w:eastAsia="Times New Roman"/>
        </w:rPr>
        <w:t>Процессоры, предназначенные для</w:t>
      </w:r>
      <w:r w:rsidR="0093162A">
        <w:rPr>
          <w:rFonts w:eastAsia="Times New Roman"/>
        </w:rPr>
        <w:t xml:space="preserve"> работы в</w:t>
      </w:r>
      <w:r w:rsidRPr="00C42F85">
        <w:rPr>
          <w:rFonts w:eastAsia="Times New Roman"/>
        </w:rPr>
        <w:t xml:space="preserve"> многопроцессорн</w:t>
      </w:r>
      <w:r w:rsidR="0093162A">
        <w:rPr>
          <w:rFonts w:eastAsia="Times New Roman"/>
        </w:rPr>
        <w:t>ых системах</w:t>
      </w:r>
      <w:r w:rsidRPr="00C42F85">
        <w:rPr>
          <w:rFonts w:eastAsia="Times New Roman"/>
        </w:rPr>
        <w:t xml:space="preserve">, предоставляют специальные инструкции </w:t>
      </w:r>
      <w:r>
        <w:rPr>
          <w:rFonts w:eastAsia="Times New Roman"/>
        </w:rPr>
        <w:t>для</w:t>
      </w:r>
      <w:r w:rsidRPr="00C42F85">
        <w:rPr>
          <w:rFonts w:eastAsia="Times New Roman"/>
        </w:rPr>
        <w:t xml:space="preserve"> управлени</w:t>
      </w:r>
      <w:r>
        <w:rPr>
          <w:rFonts w:eastAsia="Times New Roman"/>
        </w:rPr>
        <w:t>я</w:t>
      </w:r>
      <w:r w:rsidRPr="00C42F85">
        <w:rPr>
          <w:rFonts w:eastAsia="Times New Roman"/>
        </w:rPr>
        <w:t xml:space="preserve"> параллельным доступом к </w:t>
      </w:r>
      <w:r>
        <w:rPr>
          <w:rFonts w:eastAsia="Times New Roman"/>
        </w:rPr>
        <w:t>совместно используемым</w:t>
      </w:r>
      <w:r w:rsidRPr="00C42F85">
        <w:rPr>
          <w:rFonts w:eastAsia="Times New Roman"/>
        </w:rPr>
        <w:t xml:space="preserve"> переменным. </w:t>
      </w:r>
      <w:r>
        <w:rPr>
          <w:rFonts w:eastAsia="Times New Roman"/>
        </w:rPr>
        <w:t>Процессоры р</w:t>
      </w:r>
      <w:r w:rsidRPr="00C42F85">
        <w:rPr>
          <w:rFonts w:eastAsia="Times New Roman"/>
        </w:rPr>
        <w:t>анни</w:t>
      </w:r>
      <w:r>
        <w:rPr>
          <w:rFonts w:eastAsia="Times New Roman"/>
        </w:rPr>
        <w:t>х</w:t>
      </w:r>
      <w:r w:rsidRPr="00C42F85">
        <w:rPr>
          <w:rFonts w:eastAsia="Times New Roman"/>
        </w:rPr>
        <w:t xml:space="preserve"> </w:t>
      </w:r>
      <w:r>
        <w:rPr>
          <w:rFonts w:eastAsia="Times New Roman"/>
        </w:rPr>
        <w:t xml:space="preserve">лет </w:t>
      </w:r>
      <w:r w:rsidRPr="00C42F85">
        <w:rPr>
          <w:rFonts w:eastAsia="Times New Roman"/>
        </w:rPr>
        <w:t xml:space="preserve">имели атомарные инструкции </w:t>
      </w:r>
      <w:r>
        <w:rPr>
          <w:rFonts w:eastAsia="Times New Roman"/>
        </w:rPr>
        <w:t>проверить</w:t>
      </w:r>
      <w:r w:rsidRPr="00C42F85">
        <w:rPr>
          <w:rFonts w:eastAsia="Times New Roman"/>
        </w:rPr>
        <w:t>-</w:t>
      </w:r>
      <w:r>
        <w:rPr>
          <w:rFonts w:eastAsia="Times New Roman"/>
        </w:rPr>
        <w:t>и</w:t>
      </w:r>
      <w:r w:rsidRPr="00C42F85">
        <w:rPr>
          <w:rFonts w:eastAsia="Times New Roman"/>
        </w:rPr>
        <w:t>-</w:t>
      </w:r>
      <w:r>
        <w:rPr>
          <w:rFonts w:eastAsia="Times New Roman"/>
        </w:rPr>
        <w:t>установить (</w:t>
      </w:r>
      <w:r w:rsidRPr="00C42F85">
        <w:rPr>
          <w:rFonts w:eastAsia="Times New Roman"/>
          <w:i/>
          <w:lang w:val="en-US"/>
        </w:rPr>
        <w:t>test</w:t>
      </w:r>
      <w:r w:rsidRPr="00C42F85">
        <w:rPr>
          <w:rFonts w:eastAsia="Times New Roman"/>
          <w:i/>
        </w:rPr>
        <w:t>-and-</w:t>
      </w:r>
      <w:r w:rsidRPr="00C42F85">
        <w:rPr>
          <w:rFonts w:eastAsia="Times New Roman"/>
          <w:i/>
          <w:lang w:val="en-US"/>
        </w:rPr>
        <w:t>set</w:t>
      </w:r>
      <w:r>
        <w:rPr>
          <w:rFonts w:eastAsia="Times New Roman"/>
        </w:rPr>
        <w:t>)</w:t>
      </w:r>
      <w:r w:rsidRPr="00C42F85">
        <w:rPr>
          <w:rFonts w:eastAsia="Times New Roman"/>
        </w:rPr>
        <w:t xml:space="preserve">, </w:t>
      </w:r>
      <w:r>
        <w:rPr>
          <w:rFonts w:eastAsia="Times New Roman"/>
        </w:rPr>
        <w:t>получить</w:t>
      </w:r>
      <w:r w:rsidRPr="00C42F85">
        <w:rPr>
          <w:rFonts w:eastAsia="Times New Roman"/>
        </w:rPr>
        <w:t>-</w:t>
      </w:r>
      <w:r>
        <w:rPr>
          <w:rFonts w:eastAsia="Times New Roman"/>
        </w:rPr>
        <w:t>и-увеличить (</w:t>
      </w:r>
      <w:r w:rsidRPr="00C42F85">
        <w:rPr>
          <w:rFonts w:eastAsia="Times New Roman"/>
          <w:i/>
          <w:lang w:val="en-US"/>
        </w:rPr>
        <w:t>fetch</w:t>
      </w:r>
      <w:r w:rsidRPr="00C42F85">
        <w:rPr>
          <w:rFonts w:eastAsia="Times New Roman"/>
          <w:i/>
        </w:rPr>
        <w:t>-and-</w:t>
      </w:r>
      <w:r w:rsidRPr="00C42F85">
        <w:rPr>
          <w:rFonts w:eastAsia="Times New Roman"/>
          <w:i/>
          <w:lang w:val="en-US"/>
        </w:rPr>
        <w:t>increment</w:t>
      </w:r>
      <w:r>
        <w:rPr>
          <w:rFonts w:eastAsia="Times New Roman"/>
        </w:rPr>
        <w:t>)</w:t>
      </w:r>
      <w:r w:rsidRPr="00C42F85">
        <w:rPr>
          <w:rFonts w:eastAsia="Times New Roman"/>
        </w:rPr>
        <w:t xml:space="preserve"> или </w:t>
      </w:r>
      <w:r>
        <w:rPr>
          <w:rFonts w:eastAsia="Times New Roman"/>
        </w:rPr>
        <w:t>обменять (</w:t>
      </w:r>
      <w:r w:rsidRPr="00C42F85">
        <w:rPr>
          <w:rFonts w:eastAsia="Times New Roman"/>
          <w:i/>
          <w:lang w:val="en-US"/>
        </w:rPr>
        <w:t>swap</w:t>
      </w:r>
      <w:r>
        <w:rPr>
          <w:rFonts w:eastAsia="Times New Roman"/>
        </w:rPr>
        <w:t>)</w:t>
      </w:r>
      <w:r w:rsidRPr="00C42F85">
        <w:rPr>
          <w:rFonts w:eastAsia="Times New Roman"/>
        </w:rPr>
        <w:t xml:space="preserve">, достаточные для реализации мьютексов, которые, в свою очередь, могли использоваться для реализации более сложных параллельных объектов. Сегодня почти каждый современный процессор имеет атомарную инструкцию </w:t>
      </w:r>
      <w:r>
        <w:rPr>
          <w:rFonts w:eastAsia="Times New Roman"/>
        </w:rPr>
        <w:t>прочитать</w:t>
      </w:r>
      <w:r w:rsidRPr="00C42F85">
        <w:rPr>
          <w:rFonts w:eastAsia="Times New Roman"/>
        </w:rPr>
        <w:t>-</w:t>
      </w:r>
      <w:r>
        <w:rPr>
          <w:rFonts w:eastAsia="Times New Roman"/>
        </w:rPr>
        <w:t>изменить</w:t>
      </w:r>
      <w:r w:rsidRPr="00C42F85">
        <w:rPr>
          <w:rFonts w:eastAsia="Times New Roman"/>
        </w:rPr>
        <w:t>-запис</w:t>
      </w:r>
      <w:r>
        <w:rPr>
          <w:rFonts w:eastAsia="Times New Roman"/>
        </w:rPr>
        <w:t>ать (</w:t>
      </w:r>
      <w:r w:rsidRPr="00C42F85">
        <w:rPr>
          <w:rFonts w:eastAsia="Times New Roman"/>
          <w:i/>
          <w:lang w:val="en-US"/>
        </w:rPr>
        <w:t>read</w:t>
      </w:r>
      <w:r w:rsidRPr="00C42F85">
        <w:rPr>
          <w:rFonts w:eastAsia="Times New Roman"/>
          <w:i/>
        </w:rPr>
        <w:t>-</w:t>
      </w:r>
      <w:r w:rsidRPr="00C42F85">
        <w:rPr>
          <w:rFonts w:eastAsia="Times New Roman"/>
          <w:i/>
          <w:lang w:val="en-US"/>
        </w:rPr>
        <w:t>modify</w:t>
      </w:r>
      <w:r w:rsidRPr="00C42F85">
        <w:rPr>
          <w:rFonts w:eastAsia="Times New Roman"/>
          <w:i/>
        </w:rPr>
        <w:t>-</w:t>
      </w:r>
      <w:r w:rsidRPr="00C42F85">
        <w:rPr>
          <w:rFonts w:eastAsia="Times New Roman"/>
          <w:i/>
          <w:lang w:val="en-US"/>
        </w:rPr>
        <w:t>write</w:t>
      </w:r>
      <w:r>
        <w:rPr>
          <w:rFonts w:eastAsia="Times New Roman"/>
        </w:rPr>
        <w:t>)</w:t>
      </w:r>
      <w:r w:rsidRPr="00C42F85">
        <w:rPr>
          <w:rFonts w:eastAsia="Times New Roman"/>
        </w:rPr>
        <w:t xml:space="preserve">, такую как </w:t>
      </w:r>
      <w:r w:rsidRPr="00C42F85">
        <w:rPr>
          <w:rFonts w:eastAsia="Times New Roman"/>
          <w:i/>
        </w:rPr>
        <w:t>сравнить-и-обменять</w:t>
      </w:r>
      <w:r>
        <w:rPr>
          <w:rFonts w:eastAsia="Times New Roman"/>
        </w:rPr>
        <w:t xml:space="preserve"> (</w:t>
      </w:r>
      <w:r w:rsidRPr="00C42F85">
        <w:rPr>
          <w:rFonts w:eastAsia="Times New Roman"/>
          <w:i/>
          <w:lang w:val="en-US"/>
        </w:rPr>
        <w:t>compare</w:t>
      </w:r>
      <w:r w:rsidRPr="00C42F85">
        <w:rPr>
          <w:rFonts w:eastAsia="Times New Roman"/>
          <w:i/>
        </w:rPr>
        <w:t>-</w:t>
      </w:r>
      <w:r w:rsidRPr="00C42F85">
        <w:rPr>
          <w:rFonts w:eastAsia="Times New Roman"/>
          <w:i/>
          <w:lang w:val="en-US"/>
        </w:rPr>
        <w:t>and</w:t>
      </w:r>
      <w:r w:rsidRPr="00C42F85">
        <w:rPr>
          <w:rFonts w:eastAsia="Times New Roman"/>
          <w:i/>
        </w:rPr>
        <w:t>-</w:t>
      </w:r>
      <w:r w:rsidRPr="00C42F85">
        <w:rPr>
          <w:rFonts w:eastAsia="Times New Roman"/>
          <w:i/>
          <w:lang w:val="en-US"/>
        </w:rPr>
        <w:t>swap</w:t>
      </w:r>
      <w:r>
        <w:rPr>
          <w:rFonts w:eastAsia="Times New Roman"/>
        </w:rPr>
        <w:t>)</w:t>
      </w:r>
      <w:r w:rsidRPr="00C42F85">
        <w:rPr>
          <w:rFonts w:eastAsia="Times New Roman"/>
        </w:rPr>
        <w:t xml:space="preserve"> или </w:t>
      </w:r>
      <w:r w:rsidR="002A6EA8" w:rsidRPr="002A6EA8">
        <w:rPr>
          <w:i/>
        </w:rPr>
        <w:t>загрузка-с-</w:t>
      </w:r>
      <w:r w:rsidRPr="002A6EA8">
        <w:rPr>
          <w:i/>
        </w:rPr>
        <w:t>пометкой</w:t>
      </w:r>
      <w:r w:rsidRPr="002A6EA8">
        <w:rPr>
          <w:rFonts w:eastAsia="Times New Roman"/>
          <w:i/>
        </w:rPr>
        <w:t xml:space="preserve"> /</w:t>
      </w:r>
      <w:r w:rsidR="002A6EA8" w:rsidRPr="002A6EA8">
        <w:rPr>
          <w:i/>
        </w:rPr>
        <w:t>попытка-записи</w:t>
      </w:r>
      <w:r w:rsidR="002A6EA8">
        <w:t xml:space="preserve"> (</w:t>
      </w:r>
      <w:r w:rsidRPr="002A6EA8">
        <w:rPr>
          <w:rFonts w:eastAsia="Times New Roman"/>
          <w:i/>
          <w:lang w:val="en-US"/>
        </w:rPr>
        <w:t>load</w:t>
      </w:r>
      <w:r w:rsidRPr="002A6EA8">
        <w:rPr>
          <w:rFonts w:eastAsia="Times New Roman"/>
          <w:i/>
        </w:rPr>
        <w:t>-</w:t>
      </w:r>
      <w:r w:rsidRPr="002A6EA8">
        <w:rPr>
          <w:rFonts w:eastAsia="Times New Roman"/>
          <w:i/>
          <w:lang w:val="en-US"/>
        </w:rPr>
        <w:t>linked</w:t>
      </w:r>
      <w:r w:rsidRPr="002A6EA8">
        <w:rPr>
          <w:rFonts w:eastAsia="Times New Roman"/>
          <w:i/>
        </w:rPr>
        <w:t>/</w:t>
      </w:r>
      <w:r w:rsidRPr="002A6EA8">
        <w:rPr>
          <w:rFonts w:eastAsia="Times New Roman"/>
          <w:i/>
          <w:lang w:val="en-US"/>
        </w:rPr>
        <w:t>store</w:t>
      </w:r>
      <w:r w:rsidRPr="002A6EA8">
        <w:rPr>
          <w:rFonts w:eastAsia="Times New Roman"/>
          <w:i/>
        </w:rPr>
        <w:t>-</w:t>
      </w:r>
      <w:r w:rsidRPr="002A6EA8">
        <w:rPr>
          <w:rFonts w:eastAsia="Times New Roman"/>
          <w:i/>
          <w:lang w:val="en-US"/>
        </w:rPr>
        <w:t>conditional</w:t>
      </w:r>
      <w:r w:rsidR="002A6EA8">
        <w:rPr>
          <w:rFonts w:eastAsia="Times New Roman"/>
        </w:rPr>
        <w:t>)</w:t>
      </w:r>
      <w:r w:rsidRPr="00C42F85">
        <w:rPr>
          <w:rFonts w:eastAsia="Times New Roman"/>
        </w:rPr>
        <w:t>. Операционные системы и</w:t>
      </w:r>
      <w:r w:rsidR="002A6EA8">
        <w:rPr>
          <w:rFonts w:eastAsia="Times New Roman"/>
        </w:rPr>
        <w:t xml:space="preserve"> среда</w:t>
      </w:r>
      <w:r w:rsidRPr="00C42F85">
        <w:rPr>
          <w:rFonts w:eastAsia="Times New Roman"/>
        </w:rPr>
        <w:t xml:space="preserve"> </w:t>
      </w:r>
      <w:r w:rsidRPr="00C42F85">
        <w:rPr>
          <w:rFonts w:eastAsia="Times New Roman"/>
          <w:lang w:val="en-US"/>
        </w:rPr>
        <w:t>JVM</w:t>
      </w:r>
      <w:r w:rsidRPr="00C42F85">
        <w:rPr>
          <w:rFonts w:eastAsia="Times New Roman"/>
        </w:rPr>
        <w:t xml:space="preserve"> используют эти инструкции для реализации блокировок и параллельных структур данных, но до </w:t>
      </w:r>
      <w:r w:rsidRPr="00C42F85">
        <w:rPr>
          <w:rFonts w:eastAsia="Times New Roman"/>
          <w:lang w:val="en-US"/>
        </w:rPr>
        <w:t>Java</w:t>
      </w:r>
      <w:r w:rsidRPr="00C42F85">
        <w:rPr>
          <w:rFonts w:eastAsia="Times New Roman"/>
        </w:rPr>
        <w:t xml:space="preserve"> 5.0 они не были </w:t>
      </w:r>
      <w:r w:rsidR="002A6EA8" w:rsidRPr="00C42F85">
        <w:rPr>
          <w:rFonts w:eastAsia="Times New Roman"/>
        </w:rPr>
        <w:t>непосредственно</w:t>
      </w:r>
      <w:r w:rsidR="002A6EA8">
        <w:rPr>
          <w:rFonts w:eastAsia="Times New Roman"/>
        </w:rPr>
        <w:t xml:space="preserve"> </w:t>
      </w:r>
      <w:r w:rsidRPr="00C42F85">
        <w:rPr>
          <w:rFonts w:eastAsia="Times New Roman"/>
        </w:rPr>
        <w:t xml:space="preserve">доступны классам </w:t>
      </w:r>
      <w:r w:rsidRPr="00C42F85">
        <w:rPr>
          <w:rFonts w:eastAsia="Times New Roman"/>
          <w:lang w:val="en-US"/>
        </w:rPr>
        <w:t>Java</w:t>
      </w:r>
      <w:r w:rsidRPr="00C42F85">
        <w:rPr>
          <w:rFonts w:eastAsia="Times New Roman"/>
        </w:rPr>
        <w:t>.</w:t>
      </w:r>
    </w:p>
    <w:p w:rsidR="004A63D9" w:rsidRPr="006C1806" w:rsidRDefault="004A63D9" w:rsidP="008615DF">
      <w:pPr>
        <w:pStyle w:val="3"/>
      </w:pPr>
      <w:bookmarkStart w:id="5411" w:name="_Toc524437841"/>
      <w:bookmarkStart w:id="5412" w:name="_Toc524614012"/>
      <w:bookmarkStart w:id="5413" w:name="_Toc524614313"/>
      <w:bookmarkStart w:id="5414" w:name="_Toc531787621"/>
      <w:r w:rsidRPr="006C1806">
        <w:rPr>
          <w:rFonts w:eastAsia="Arial"/>
        </w:rPr>
        <w:t>15</w:t>
      </w:r>
      <w:r w:rsidRPr="006C1806">
        <w:t>.</w:t>
      </w:r>
      <w:r w:rsidRPr="006C1806">
        <w:rPr>
          <w:rFonts w:eastAsia="Arial"/>
        </w:rPr>
        <w:t>2</w:t>
      </w:r>
      <w:r w:rsidRPr="006C1806">
        <w:t>.</w:t>
      </w:r>
      <w:r w:rsidRPr="006C1806">
        <w:rPr>
          <w:rFonts w:eastAsia="Arial"/>
        </w:rPr>
        <w:t>1</w:t>
      </w:r>
      <w:r w:rsidR="008615DF" w:rsidRPr="006C1806">
        <w:rPr>
          <w:rFonts w:eastAsia="Arial"/>
        </w:rPr>
        <w:t xml:space="preserve"> </w:t>
      </w:r>
      <w:r w:rsidR="00CC13DC">
        <w:t>Сравнить</w:t>
      </w:r>
      <w:r w:rsidRPr="006C1806">
        <w:t xml:space="preserve"> </w:t>
      </w:r>
      <w:r w:rsidR="00CC13DC">
        <w:t>и</w:t>
      </w:r>
      <w:r w:rsidRPr="006C1806">
        <w:t xml:space="preserve"> </w:t>
      </w:r>
      <w:bookmarkEnd w:id="5411"/>
      <w:bookmarkEnd w:id="5412"/>
      <w:bookmarkEnd w:id="5413"/>
      <w:r w:rsidR="00CC13DC">
        <w:t>обменять</w:t>
      </w:r>
      <w:bookmarkEnd w:id="5414"/>
    </w:p>
    <w:p w:rsidR="00513538" w:rsidRDefault="00513538" w:rsidP="00513538">
      <w:pPr>
        <w:spacing w:line="250" w:lineRule="auto"/>
        <w:jc w:val="both"/>
        <w:rPr>
          <w:rFonts w:eastAsia="Times New Roman"/>
        </w:rPr>
      </w:pPr>
      <w:r w:rsidRPr="00513538">
        <w:rPr>
          <w:rFonts w:eastAsia="Times New Roman"/>
        </w:rPr>
        <w:t xml:space="preserve">Подход, используемый большинством процессорных архитектур, включая IA32 и Sparc, заключается в реализации инструкции </w:t>
      </w:r>
      <w:r w:rsidRPr="00513538">
        <w:rPr>
          <w:rFonts w:eastAsia="Times New Roman"/>
          <w:i/>
        </w:rPr>
        <w:t>сравнить-и-обменять</w:t>
      </w:r>
      <w:r w:rsidRPr="00513538">
        <w:rPr>
          <w:rFonts w:eastAsia="Times New Roman"/>
        </w:rPr>
        <w:t xml:space="preserve"> (CAS). (Другие процессоры, такие как </w:t>
      </w:r>
      <w:r w:rsidRPr="00513538">
        <w:rPr>
          <w:rFonts w:eastAsia="Times New Roman"/>
          <w:lang w:val="en-US"/>
        </w:rPr>
        <w:t>PowerPC</w:t>
      </w:r>
      <w:r w:rsidRPr="00513538">
        <w:rPr>
          <w:rFonts w:eastAsia="Times New Roman"/>
        </w:rPr>
        <w:t xml:space="preserve">, реализуют ту же функциональность с помощью пары инструкций: </w:t>
      </w:r>
      <w:r w:rsidRPr="002A6EA8">
        <w:rPr>
          <w:i/>
        </w:rPr>
        <w:t>загрузка-с-пометкой</w:t>
      </w:r>
      <w:r w:rsidRPr="00513538">
        <w:rPr>
          <w:rFonts w:eastAsia="Times New Roman"/>
        </w:rPr>
        <w:t xml:space="preserve"> и </w:t>
      </w:r>
      <w:r w:rsidRPr="002A6EA8">
        <w:rPr>
          <w:i/>
        </w:rPr>
        <w:t>попытка-записи</w:t>
      </w:r>
      <w:r w:rsidRPr="00513538">
        <w:rPr>
          <w:rFonts w:eastAsia="Times New Roman"/>
        </w:rPr>
        <w:t>.) CAS имеет три операнда</w:t>
      </w:r>
      <w:r>
        <w:rPr>
          <w:rFonts w:eastAsia="Times New Roman"/>
        </w:rPr>
        <w:t xml:space="preserve"> </w:t>
      </w:r>
      <w:r w:rsidRPr="00513538">
        <w:rPr>
          <w:rFonts w:eastAsia="Times New Roman"/>
        </w:rPr>
        <w:t>-</w:t>
      </w:r>
      <w:r>
        <w:rPr>
          <w:rFonts w:eastAsia="Times New Roman"/>
        </w:rPr>
        <w:t xml:space="preserve"> </w:t>
      </w:r>
      <w:r w:rsidRPr="00513538">
        <w:rPr>
          <w:rFonts w:eastAsia="Times New Roman"/>
        </w:rPr>
        <w:t xml:space="preserve">ячейку памяти </w:t>
      </w:r>
      <w:r w:rsidRPr="00513538">
        <w:rPr>
          <w:rFonts w:eastAsia="Times New Roman"/>
          <w:b/>
          <w:i/>
        </w:rPr>
        <w:t>V</w:t>
      </w:r>
      <w:r w:rsidRPr="00513538">
        <w:rPr>
          <w:rFonts w:eastAsia="Times New Roman"/>
        </w:rPr>
        <w:t xml:space="preserve">, с которой следует работать, ожидаемое старое значение </w:t>
      </w:r>
      <w:r w:rsidRPr="00513538">
        <w:rPr>
          <w:rFonts w:eastAsia="Times New Roman"/>
          <w:b/>
          <w:i/>
        </w:rPr>
        <w:t>A</w:t>
      </w:r>
      <w:r w:rsidRPr="00513538">
        <w:rPr>
          <w:rFonts w:eastAsia="Times New Roman"/>
        </w:rPr>
        <w:t xml:space="preserve"> и новое значение </w:t>
      </w:r>
      <w:r w:rsidRPr="00513538">
        <w:rPr>
          <w:rFonts w:eastAsia="Times New Roman"/>
          <w:b/>
          <w:i/>
        </w:rPr>
        <w:t>B</w:t>
      </w:r>
      <w:r w:rsidRPr="00513538">
        <w:rPr>
          <w:rFonts w:eastAsia="Times New Roman"/>
        </w:rPr>
        <w:t xml:space="preserve">. CAS атомарно обновляет </w:t>
      </w:r>
      <w:r w:rsidRPr="00513538">
        <w:rPr>
          <w:rFonts w:eastAsia="Times New Roman"/>
          <w:b/>
          <w:i/>
        </w:rPr>
        <w:t>V</w:t>
      </w:r>
      <w:r w:rsidRPr="00513538">
        <w:rPr>
          <w:rFonts w:eastAsia="Times New Roman"/>
        </w:rPr>
        <w:t xml:space="preserve"> до нового значения </w:t>
      </w:r>
      <w:r w:rsidRPr="00513538">
        <w:rPr>
          <w:rFonts w:eastAsia="Times New Roman"/>
          <w:b/>
          <w:i/>
        </w:rPr>
        <w:t>B</w:t>
      </w:r>
      <w:r w:rsidRPr="00513538">
        <w:rPr>
          <w:rFonts w:eastAsia="Times New Roman"/>
        </w:rPr>
        <w:t xml:space="preserve">, но только если значение в </w:t>
      </w:r>
      <w:r w:rsidRPr="00513538">
        <w:rPr>
          <w:rFonts w:eastAsia="Times New Roman"/>
          <w:b/>
          <w:i/>
        </w:rPr>
        <w:t>V</w:t>
      </w:r>
      <w:r w:rsidRPr="00513538">
        <w:rPr>
          <w:rFonts w:eastAsia="Times New Roman"/>
        </w:rPr>
        <w:t xml:space="preserve"> соответствует ожидаемому старому значению </w:t>
      </w:r>
      <w:r w:rsidRPr="00513538">
        <w:rPr>
          <w:rFonts w:eastAsia="Times New Roman"/>
          <w:b/>
          <w:i/>
        </w:rPr>
        <w:t>A</w:t>
      </w:r>
      <w:r w:rsidRPr="00513538">
        <w:rPr>
          <w:rFonts w:eastAsia="Times New Roman"/>
        </w:rPr>
        <w:t xml:space="preserve">; в противном случае </w:t>
      </w:r>
      <w:r w:rsidR="00AC749A">
        <w:rPr>
          <w:rFonts w:eastAsia="Times New Roman"/>
        </w:rPr>
        <w:t>операция</w:t>
      </w:r>
      <w:r w:rsidRPr="00513538">
        <w:rPr>
          <w:rFonts w:eastAsia="Times New Roman"/>
        </w:rPr>
        <w:t xml:space="preserve"> ничего не делает. В любом случае </w:t>
      </w:r>
      <w:r>
        <w:rPr>
          <w:rFonts w:eastAsia="Times New Roman"/>
        </w:rPr>
        <w:t>операция</w:t>
      </w:r>
      <w:r w:rsidRPr="00513538">
        <w:rPr>
          <w:rFonts w:eastAsia="Times New Roman"/>
        </w:rPr>
        <w:t xml:space="preserve"> возвращает значение,</w:t>
      </w:r>
      <w:r>
        <w:rPr>
          <w:rFonts w:eastAsia="Times New Roman"/>
        </w:rPr>
        <w:t xml:space="preserve"> находящееся в </w:t>
      </w:r>
      <w:r w:rsidRPr="00513538">
        <w:rPr>
          <w:rFonts w:eastAsia="Times New Roman"/>
        </w:rPr>
        <w:t>текущ</w:t>
      </w:r>
      <w:r>
        <w:rPr>
          <w:rFonts w:eastAsia="Times New Roman"/>
        </w:rPr>
        <w:t>ий момент в</w:t>
      </w:r>
      <w:r w:rsidRPr="00513538">
        <w:rPr>
          <w:rFonts w:eastAsia="Times New Roman"/>
        </w:rPr>
        <w:t xml:space="preserve"> </w:t>
      </w:r>
      <w:r w:rsidRPr="00513538">
        <w:rPr>
          <w:rFonts w:eastAsia="Times New Roman"/>
          <w:b/>
          <w:i/>
        </w:rPr>
        <w:t>V</w:t>
      </w:r>
      <w:r w:rsidRPr="00513538">
        <w:rPr>
          <w:rFonts w:eastAsia="Times New Roman"/>
        </w:rPr>
        <w:t xml:space="preserve">. (Вариант, называемый </w:t>
      </w:r>
      <w:r w:rsidRPr="00513538">
        <w:rPr>
          <w:rFonts w:eastAsia="Times New Roman"/>
          <w:i/>
        </w:rPr>
        <w:t>сравнить-и-обменять</w:t>
      </w:r>
      <w:r w:rsidRPr="00513538">
        <w:rPr>
          <w:rFonts w:eastAsia="Times New Roman"/>
        </w:rPr>
        <w:t>, вместо этого возвращает</w:t>
      </w:r>
      <w:r>
        <w:rPr>
          <w:rFonts w:eastAsia="Times New Roman"/>
        </w:rPr>
        <w:t xml:space="preserve"> результат</w:t>
      </w:r>
      <w:r w:rsidRPr="00513538">
        <w:rPr>
          <w:rFonts w:eastAsia="Times New Roman"/>
        </w:rPr>
        <w:t>,</w:t>
      </w:r>
      <w:r>
        <w:rPr>
          <w:rFonts w:eastAsia="Times New Roman"/>
        </w:rPr>
        <w:t xml:space="preserve"> указывающий на то,</w:t>
      </w:r>
      <w:r w:rsidRPr="00513538">
        <w:rPr>
          <w:rFonts w:eastAsia="Times New Roman"/>
        </w:rPr>
        <w:t xml:space="preserve"> была ли операция выполнена успешно.) CAS означает “Я думаю, что</w:t>
      </w:r>
      <w:r>
        <w:rPr>
          <w:rFonts w:eastAsia="Times New Roman"/>
        </w:rPr>
        <w:t xml:space="preserve"> </w:t>
      </w:r>
      <w:r w:rsidRPr="00513538">
        <w:rPr>
          <w:rFonts w:eastAsia="Times New Roman"/>
          <w:b/>
          <w:i/>
        </w:rPr>
        <w:t>V</w:t>
      </w:r>
      <w:r w:rsidRPr="00513538">
        <w:rPr>
          <w:rFonts w:eastAsia="Times New Roman"/>
        </w:rPr>
        <w:t xml:space="preserve"> должн</w:t>
      </w:r>
      <w:r>
        <w:rPr>
          <w:rFonts w:eastAsia="Times New Roman"/>
        </w:rPr>
        <w:t>о</w:t>
      </w:r>
      <w:r w:rsidRPr="00513538">
        <w:rPr>
          <w:rFonts w:eastAsia="Times New Roman"/>
        </w:rPr>
        <w:t xml:space="preserve"> иметь значение </w:t>
      </w:r>
      <w:r w:rsidRPr="00513538">
        <w:rPr>
          <w:rFonts w:eastAsia="Times New Roman"/>
          <w:b/>
          <w:i/>
        </w:rPr>
        <w:t>A</w:t>
      </w:r>
      <w:r w:rsidRPr="00513538">
        <w:rPr>
          <w:rFonts w:eastAsia="Times New Roman"/>
        </w:rPr>
        <w:t>; если это так, поставьте</w:t>
      </w:r>
      <w:r>
        <w:rPr>
          <w:rFonts w:eastAsia="Times New Roman"/>
        </w:rPr>
        <w:t xml:space="preserve"> </w:t>
      </w:r>
      <w:r w:rsidRPr="00513538">
        <w:rPr>
          <w:rFonts w:eastAsia="Times New Roman"/>
        </w:rPr>
        <w:t xml:space="preserve">там </w:t>
      </w:r>
      <w:r w:rsidRPr="00513538">
        <w:rPr>
          <w:rFonts w:eastAsia="Times New Roman"/>
          <w:b/>
          <w:i/>
        </w:rPr>
        <w:t>B</w:t>
      </w:r>
      <w:r w:rsidRPr="00513538">
        <w:rPr>
          <w:rFonts w:eastAsia="Times New Roman"/>
        </w:rPr>
        <w:t xml:space="preserve">, иначе не меняйте </w:t>
      </w:r>
      <w:r>
        <w:rPr>
          <w:rFonts w:eastAsia="Times New Roman"/>
        </w:rPr>
        <w:t>значение</w:t>
      </w:r>
      <w:r w:rsidRPr="00513538">
        <w:rPr>
          <w:rFonts w:eastAsia="Times New Roman"/>
        </w:rPr>
        <w:t xml:space="preserve">, но </w:t>
      </w:r>
      <w:r w:rsidRPr="00513538">
        <w:rPr>
          <w:rFonts w:eastAsia="Times New Roman"/>
        </w:rPr>
        <w:lastRenderedPageBreak/>
        <w:t>скажите мне, что я ошибался”</w:t>
      </w:r>
      <w:r>
        <w:rPr>
          <w:rFonts w:eastAsia="Times New Roman"/>
        </w:rPr>
        <w:t>.</w:t>
      </w:r>
      <w:r w:rsidRPr="00513538">
        <w:rPr>
          <w:rFonts w:eastAsia="Times New Roman"/>
        </w:rPr>
        <w:t xml:space="preserve"> </w:t>
      </w:r>
      <w:r>
        <w:rPr>
          <w:rFonts w:eastAsia="Times New Roman"/>
        </w:rPr>
        <w:t xml:space="preserve">Операция </w:t>
      </w:r>
      <w:r w:rsidRPr="00513538">
        <w:rPr>
          <w:rFonts w:eastAsia="Times New Roman"/>
        </w:rPr>
        <w:t xml:space="preserve">CAS является оптимистичным </w:t>
      </w:r>
      <w:r>
        <w:rPr>
          <w:rFonts w:eastAsia="Times New Roman"/>
        </w:rPr>
        <w:t>подходом</w:t>
      </w:r>
      <w:r w:rsidRPr="00513538">
        <w:rPr>
          <w:rFonts w:eastAsia="Times New Roman"/>
        </w:rPr>
        <w:t xml:space="preserve"> - он</w:t>
      </w:r>
      <w:r>
        <w:rPr>
          <w:rFonts w:eastAsia="Times New Roman"/>
        </w:rPr>
        <w:t>а</w:t>
      </w:r>
      <w:r w:rsidRPr="00513538">
        <w:rPr>
          <w:rFonts w:eastAsia="Times New Roman"/>
        </w:rPr>
        <w:t xml:space="preserve"> продолжает обновление в надежде на успех и может обнаружить сбой, если другой поток обновил переменную с момента ее последнего </w:t>
      </w:r>
      <w:r>
        <w:rPr>
          <w:rFonts w:eastAsia="Times New Roman"/>
        </w:rPr>
        <w:t>получения</w:t>
      </w:r>
      <w:r w:rsidRPr="00513538">
        <w:rPr>
          <w:rFonts w:eastAsia="Times New Roman"/>
        </w:rPr>
        <w:t xml:space="preserve">. </w:t>
      </w:r>
      <w:r w:rsidR="004B781F">
        <w:rPr>
          <w:rFonts w:eastAsia="Times New Roman"/>
        </w:rPr>
        <w:t xml:space="preserve">Класс </w:t>
      </w:r>
      <w:r w:rsidRPr="00513538">
        <w:rPr>
          <w:rFonts w:eastAsia="Times New Roman"/>
        </w:rPr>
        <w:t>SimulatedCAS</w:t>
      </w:r>
      <w:r w:rsidR="004B781F">
        <w:rPr>
          <w:rFonts w:eastAsia="Times New Roman"/>
        </w:rPr>
        <w:t xml:space="preserve"> приведённый</w:t>
      </w:r>
      <w:r w:rsidRPr="00513538">
        <w:rPr>
          <w:rFonts w:eastAsia="Times New Roman"/>
        </w:rPr>
        <w:t xml:space="preserve"> в листинге 15.1 иллюстрирует семантику (но не реализацию или производительность) </w:t>
      </w:r>
      <w:r w:rsidR="004B781F">
        <w:rPr>
          <w:rFonts w:eastAsia="Times New Roman"/>
        </w:rPr>
        <w:t xml:space="preserve">операции </w:t>
      </w:r>
      <w:r w:rsidR="004B781F" w:rsidRPr="00146CC4">
        <w:rPr>
          <w:rFonts w:eastAsia="Times New Roman"/>
          <w:sz w:val="19"/>
          <w:lang w:val="en-US"/>
        </w:rPr>
        <w:t>CAS</w:t>
      </w:r>
      <w:r w:rsidRPr="00513538">
        <w:rPr>
          <w:rFonts w:eastAsia="Times New Roman"/>
        </w:rPr>
        <w:t>.</w:t>
      </w:r>
    </w:p>
    <w:bookmarkStart w:id="5415" w:name="page343"/>
    <w:bookmarkEnd w:id="5415"/>
    <w:p w:rsidR="00AC749A" w:rsidRPr="006C1806" w:rsidRDefault="009D6107" w:rsidP="00AC749A">
      <w:pPr>
        <w:spacing w:line="212" w:lineRule="exact"/>
        <w:rPr>
          <w:rFonts w:eastAsia="Times New Roman"/>
        </w:rPr>
      </w:pPr>
      <w:r>
        <w:rPr>
          <w:noProof/>
        </w:rPr>
        <mc:AlternateContent>
          <mc:Choice Requires="wps">
            <w:drawing>
              <wp:anchor distT="0" distB="0" distL="114300" distR="114300" simplePos="0" relativeHeight="251909632" behindDoc="1" locked="0" layoutInCell="1" allowOverlap="1" wp14:anchorId="76258F2F" wp14:editId="19F2E51A">
                <wp:simplePos x="0" y="0"/>
                <wp:positionH relativeFrom="column">
                  <wp:posOffset>-3175</wp:posOffset>
                </wp:positionH>
                <wp:positionV relativeFrom="paragraph">
                  <wp:posOffset>81280</wp:posOffset>
                </wp:positionV>
                <wp:extent cx="4568825" cy="0"/>
                <wp:effectExtent l="9525" t="6350" r="12700" b="12700"/>
                <wp:wrapNone/>
                <wp:docPr id="51"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9"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ac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" strokeweight=".48pt"/>
            </w:pict>
          </mc:Fallback>
        </mc:AlternateContent>
      </w:r>
    </w:p>
    <w:p w:rsidR="00AC749A" w:rsidRPr="00146CC4" w:rsidRDefault="00AC749A" w:rsidP="00AC749A">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AC749A" w:rsidRPr="00146CC4" w:rsidRDefault="00AC749A" w:rsidP="00AC749A">
      <w:pPr>
        <w:spacing w:line="38" w:lineRule="exact"/>
        <w:rPr>
          <w:rFonts w:eastAsia="Times New Roman"/>
          <w:lang w:val="en-US"/>
        </w:rPr>
      </w:pPr>
    </w:p>
    <w:p w:rsidR="00AC749A" w:rsidRPr="00146CC4" w:rsidRDefault="00AC749A" w:rsidP="00AC749A">
      <w:pPr>
        <w:spacing w:line="291" w:lineRule="auto"/>
        <w:ind w:left="420" w:right="29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SimulatedCAS { @GuardedBy("this") private int value;</w:t>
      </w:r>
    </w:p>
    <w:p w:rsidR="00AC749A" w:rsidRPr="00146CC4" w:rsidRDefault="00AC749A" w:rsidP="00AC749A">
      <w:pPr>
        <w:spacing w:line="233"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get() { return value; }</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460" w:right="860" w:hanging="405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compareAndSwap(int expectedValue, int newValue) {</w:t>
      </w:r>
    </w:p>
    <w:p w:rsidR="00AC749A" w:rsidRPr="00146CC4" w:rsidRDefault="00AC749A" w:rsidP="00AC749A">
      <w:pPr>
        <w:spacing w:line="1"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oldValue = 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(oldValue == expectedValue)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value = newValue;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oldValue;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780" w:right="540" w:hanging="436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boolean compareAndSet(int expectedValue, int newValue) {</w:t>
      </w: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(expectedValue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compareAndSwap(expectedValue, newValue));</w:t>
      </w:r>
    </w:p>
    <w:p w:rsidR="00AC749A" w:rsidRPr="00146CC4" w:rsidRDefault="00AC749A" w:rsidP="00AC749A">
      <w:pPr>
        <w:spacing w:line="40" w:lineRule="exact"/>
        <w:rPr>
          <w:rFonts w:eastAsia="Times New Roman"/>
          <w:lang w:val="en-US"/>
        </w:rPr>
      </w:pPr>
    </w:p>
    <w:p w:rsidR="00AC749A" w:rsidRPr="006C1806" w:rsidRDefault="00AC749A" w:rsidP="00AC749A">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AC749A" w:rsidP="00AC749A">
      <w:pPr>
        <w:spacing w:line="40" w:lineRule="exact"/>
        <w:rPr>
          <w:rFonts w:eastAsia="Times New Roman"/>
        </w:rPr>
      </w:pPr>
    </w:p>
    <w:p w:rsidR="00AC749A" w:rsidRPr="006C1806" w:rsidRDefault="00AC749A" w:rsidP="00AC749A">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9D6107" w:rsidP="00AC749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0656" behindDoc="1" locked="0" layoutInCell="1" allowOverlap="1" wp14:anchorId="164BE6FF" wp14:editId="78E9823A">
                <wp:simplePos x="0" y="0"/>
                <wp:positionH relativeFrom="column">
                  <wp:posOffset>-3175</wp:posOffset>
                </wp:positionH>
                <wp:positionV relativeFrom="paragraph">
                  <wp:posOffset>60325</wp:posOffset>
                </wp:positionV>
                <wp:extent cx="4568825" cy="0"/>
                <wp:effectExtent l="9525" t="6985" r="12700" b="12065"/>
                <wp:wrapNone/>
                <wp:docPr id="50"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0"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YXxWe&#10;FgIAACwEAAAOAAAAAAAAAAAAAAAAAC4CAABkcnMvZTJvRG9jLnhtbFBLAQItABQABgAIAAAAIQBj&#10;RPjr2AAAAAUBAAAPAAAAAAAAAAAAAAAAAHAEAABkcnMvZG93bnJldi54bWxQSwUGAAAAAAQABADz&#10;AAAAdQUAAAAA&#10;" strokeweight=".16931mm"/>
            </w:pict>
          </mc:Fallback>
        </mc:AlternateContent>
      </w:r>
    </w:p>
    <w:p w:rsidR="00AC749A" w:rsidRPr="006C1806" w:rsidRDefault="00AC749A" w:rsidP="00AC749A">
      <w:pPr>
        <w:spacing w:line="123" w:lineRule="exact"/>
        <w:rPr>
          <w:rFonts w:eastAsia="Times New Roman"/>
        </w:rPr>
      </w:pPr>
    </w:p>
    <w:p w:rsidR="004A63D9" w:rsidRPr="004474F3" w:rsidRDefault="00BB78D1" w:rsidP="00BB78D1">
      <w:pPr>
        <w:pStyle w:val="af7"/>
      </w:pPr>
      <w:r w:rsidRPr="00BB78D1">
        <w:rPr>
          <w:b/>
        </w:rPr>
        <w:t>Листинг</w:t>
      </w:r>
      <w:r w:rsidR="00AC749A" w:rsidRPr="00BB78D1">
        <w:rPr>
          <w:rFonts w:eastAsia="Arial"/>
          <w:b/>
        </w:rPr>
        <w:t xml:space="preserve"> 15</w:t>
      </w:r>
      <w:r w:rsidR="00AC749A" w:rsidRPr="00BB78D1">
        <w:rPr>
          <w:b/>
        </w:rPr>
        <w:t>.</w:t>
      </w:r>
      <w:r w:rsidR="00AC749A" w:rsidRPr="00BB78D1">
        <w:rPr>
          <w:rFonts w:eastAsia="Arial"/>
          <w:b/>
        </w:rPr>
        <w:t>1</w:t>
      </w:r>
      <w:r w:rsidR="00AC749A" w:rsidRPr="00BB78D1">
        <w:t xml:space="preserve"> </w:t>
      </w:r>
      <w:r w:rsidRPr="00BB78D1">
        <w:t>Симуляция операции CAS</w:t>
      </w:r>
    </w:p>
    <w:p w:rsidR="004474F3" w:rsidRPr="004474F3" w:rsidRDefault="004474F3" w:rsidP="00AC749A">
      <w:pPr>
        <w:spacing w:line="253" w:lineRule="auto"/>
        <w:ind w:right="20" w:firstLine="300"/>
        <w:jc w:val="both"/>
        <w:rPr>
          <w:rFonts w:eastAsia="Times New Roman"/>
        </w:rPr>
      </w:pPr>
      <w:r w:rsidRPr="004474F3">
        <w:rPr>
          <w:rFonts w:eastAsia="Times New Roman"/>
        </w:rPr>
        <w:t xml:space="preserve">Когда несколько потоков пытаются обновить одну и ту же переменную </w:t>
      </w:r>
      <w:r w:rsidR="0047745C" w:rsidRPr="004474F3">
        <w:rPr>
          <w:rFonts w:eastAsia="Times New Roman"/>
        </w:rPr>
        <w:t xml:space="preserve">с помощью </w:t>
      </w:r>
      <w:r w:rsidR="0047745C" w:rsidRPr="004474F3">
        <w:rPr>
          <w:rFonts w:eastAsia="Times New Roman"/>
          <w:lang w:val="en-US"/>
        </w:rPr>
        <w:t>CAS</w:t>
      </w:r>
      <w:r w:rsidR="0047745C" w:rsidRPr="004474F3">
        <w:rPr>
          <w:rFonts w:eastAsia="Times New Roman"/>
        </w:rPr>
        <w:t xml:space="preserve"> </w:t>
      </w:r>
      <w:r w:rsidR="0047745C">
        <w:rPr>
          <w:rFonts w:eastAsia="Times New Roman"/>
        </w:rPr>
        <w:t xml:space="preserve"> </w:t>
      </w:r>
      <w:r w:rsidRPr="004474F3">
        <w:rPr>
          <w:rFonts w:eastAsia="Times New Roman"/>
        </w:rPr>
        <w:t xml:space="preserve">одновременно, один выигрывает и обновляет значение переменной, а остальные </w:t>
      </w:r>
      <w:r>
        <w:rPr>
          <w:rFonts w:eastAsia="Times New Roman"/>
        </w:rPr>
        <w:t>проиграют</w:t>
      </w:r>
      <w:r w:rsidRPr="004474F3">
        <w:rPr>
          <w:rFonts w:eastAsia="Times New Roman"/>
        </w:rPr>
        <w:t xml:space="preserve">. Но проигравшие не наказываются отстранением, как это могло бы быть, если бы они не смогли </w:t>
      </w:r>
      <w:r>
        <w:rPr>
          <w:rFonts w:eastAsia="Times New Roman"/>
        </w:rPr>
        <w:t>захватить</w:t>
      </w:r>
      <w:r w:rsidRPr="004474F3">
        <w:rPr>
          <w:rFonts w:eastAsia="Times New Roman"/>
        </w:rPr>
        <w:t xml:space="preserve"> блокировку; вместо этого им говорят, что они не выиграли гонку на этот раз, но могут попробовать еще раз. Поскольку поток, который </w:t>
      </w:r>
      <w:r>
        <w:rPr>
          <w:rFonts w:eastAsia="Times New Roman"/>
        </w:rPr>
        <w:t>проигрывает в операции</w:t>
      </w:r>
      <w:r w:rsidRPr="004474F3">
        <w:rPr>
          <w:rFonts w:eastAsia="Times New Roman"/>
        </w:rPr>
        <w:t xml:space="preserve"> </w:t>
      </w:r>
      <w:r w:rsidRPr="00146CC4">
        <w:rPr>
          <w:rFonts w:eastAsia="Times New Roman"/>
          <w:lang w:val="en-US"/>
        </w:rPr>
        <w:t>CAS</w:t>
      </w:r>
      <w:r w:rsidRPr="004474F3">
        <w:rPr>
          <w:rFonts w:eastAsia="Times New Roman"/>
        </w:rPr>
        <w:t>, не блокируется, он может решить, хочет ли он повторить попытку, выполнить какое-либо другое действие по восстановлению или не делать</w:t>
      </w:r>
      <w:r>
        <w:rPr>
          <w:rFonts w:eastAsia="Times New Roman"/>
        </w:rPr>
        <w:t xml:space="preserve"> </w:t>
      </w:r>
      <w:r w:rsidRPr="004474F3">
        <w:rPr>
          <w:rFonts w:eastAsia="Times New Roman"/>
        </w:rPr>
        <w:t>ничего</w:t>
      </w:r>
      <w:r>
        <w:rPr>
          <w:rFonts w:eastAsia="Times New Roman"/>
        </w:rPr>
        <w:t>.</w:t>
      </w:r>
      <w:r>
        <w:rPr>
          <w:rStyle w:val="ac"/>
          <w:rFonts w:eastAsia="Times New Roman"/>
        </w:rPr>
        <w:footnoteReference w:id="164"/>
      </w:r>
      <w:r w:rsidRPr="004474F3">
        <w:rPr>
          <w:rFonts w:eastAsia="Times New Roman"/>
        </w:rPr>
        <w:t xml:space="preserve"> </w:t>
      </w:r>
      <w:r>
        <w:rPr>
          <w:rFonts w:eastAsia="Times New Roman"/>
        </w:rPr>
        <w:t>Э</w:t>
      </w:r>
      <w:r w:rsidRPr="004474F3">
        <w:rPr>
          <w:rFonts w:eastAsia="Times New Roman"/>
        </w:rPr>
        <w:t>та гибкость</w:t>
      </w:r>
      <w:r>
        <w:rPr>
          <w:rFonts w:eastAsia="Times New Roman"/>
        </w:rPr>
        <w:t xml:space="preserve"> позволяет</w:t>
      </w:r>
      <w:r w:rsidRPr="004474F3">
        <w:rPr>
          <w:rFonts w:eastAsia="Times New Roman"/>
        </w:rPr>
        <w:t xml:space="preserve"> исключ</w:t>
      </w:r>
      <w:r>
        <w:rPr>
          <w:rFonts w:eastAsia="Times New Roman"/>
        </w:rPr>
        <w:t>ить</w:t>
      </w:r>
      <w:r w:rsidRPr="004474F3">
        <w:rPr>
          <w:rFonts w:eastAsia="Times New Roman"/>
        </w:rPr>
        <w:t xml:space="preserve"> мно</w:t>
      </w:r>
      <w:r>
        <w:rPr>
          <w:rFonts w:eastAsia="Times New Roman"/>
        </w:rPr>
        <w:t>жество</w:t>
      </w:r>
      <w:r w:rsidRPr="004474F3">
        <w:rPr>
          <w:rFonts w:eastAsia="Times New Roman"/>
        </w:rPr>
        <w:t xml:space="preserve"> из </w:t>
      </w:r>
      <w:r>
        <w:rPr>
          <w:rFonts w:eastAsia="Times New Roman"/>
        </w:rPr>
        <w:t>угроз</w:t>
      </w:r>
      <w:r w:rsidRPr="004474F3">
        <w:rPr>
          <w:rFonts w:eastAsia="Times New Roman"/>
        </w:rPr>
        <w:t xml:space="preserve"> </w:t>
      </w:r>
      <w:r>
        <w:rPr>
          <w:rFonts w:eastAsia="Times New Roman"/>
        </w:rPr>
        <w:t>живучести,</w:t>
      </w:r>
      <w:r w:rsidRPr="004474F3">
        <w:rPr>
          <w:rFonts w:eastAsia="Times New Roman"/>
        </w:rPr>
        <w:t xml:space="preserve"> связанных с </w:t>
      </w:r>
      <w:r>
        <w:rPr>
          <w:rFonts w:eastAsia="Times New Roman"/>
        </w:rPr>
        <w:t>блокировками</w:t>
      </w:r>
      <w:r w:rsidRPr="004474F3">
        <w:rPr>
          <w:rFonts w:eastAsia="Times New Roman"/>
        </w:rPr>
        <w:t xml:space="preserve"> (хотя в не</w:t>
      </w:r>
      <w:r>
        <w:rPr>
          <w:rFonts w:eastAsia="Times New Roman"/>
        </w:rPr>
        <w:t>типичных</w:t>
      </w:r>
      <w:r w:rsidRPr="004474F3">
        <w:rPr>
          <w:rFonts w:eastAsia="Times New Roman"/>
        </w:rPr>
        <w:t xml:space="preserve"> случаях </w:t>
      </w:r>
      <w:r>
        <w:rPr>
          <w:rFonts w:eastAsia="Times New Roman"/>
        </w:rPr>
        <w:t xml:space="preserve">может привести к </w:t>
      </w:r>
      <w:r w:rsidRPr="004474F3">
        <w:rPr>
          <w:rFonts w:eastAsia="Times New Roman"/>
        </w:rPr>
        <w:t>вве</w:t>
      </w:r>
      <w:r>
        <w:rPr>
          <w:rFonts w:eastAsia="Times New Roman"/>
        </w:rPr>
        <w:t>дению</w:t>
      </w:r>
      <w:r w:rsidRPr="004474F3">
        <w:rPr>
          <w:rFonts w:eastAsia="Times New Roman"/>
        </w:rPr>
        <w:t xml:space="preserve"> риск</w:t>
      </w:r>
      <w:r>
        <w:rPr>
          <w:rFonts w:eastAsia="Times New Roman"/>
        </w:rPr>
        <w:t>а возникновения динамической взаимоблокировки (</w:t>
      </w:r>
      <w:r w:rsidRPr="00146CC4">
        <w:rPr>
          <w:rFonts w:eastAsia="Times New Roman"/>
          <w:i/>
          <w:lang w:val="en-US"/>
        </w:rPr>
        <w:t>livelock</w:t>
      </w:r>
      <w:r>
        <w:rPr>
          <w:rFonts w:eastAsia="Times New Roman"/>
        </w:rPr>
        <w:t xml:space="preserve">) - </w:t>
      </w:r>
      <w:r w:rsidRPr="004474F3">
        <w:rPr>
          <w:rFonts w:eastAsia="Times New Roman"/>
        </w:rPr>
        <w:t xml:space="preserve">см. раздел </w:t>
      </w:r>
      <w:hyperlink w:anchor="_10.3.3_Динамическая_взаимоблокировк" w:history="1">
        <w:r w:rsidRPr="004474F3">
          <w:rPr>
            <w:rStyle w:val="af"/>
            <w:rFonts w:eastAsia="Times New Roman"/>
          </w:rPr>
          <w:t>10.3.3</w:t>
        </w:r>
      </w:hyperlink>
      <w:r w:rsidRPr="004474F3">
        <w:rPr>
          <w:rFonts w:eastAsia="Times New Roman"/>
        </w:rPr>
        <w:t>).</w:t>
      </w:r>
    </w:p>
    <w:p w:rsidR="004A63D9" w:rsidRPr="00E7098B" w:rsidRDefault="004A63D9">
      <w:pPr>
        <w:spacing w:line="3" w:lineRule="exact"/>
        <w:rPr>
          <w:rFonts w:eastAsia="Times New Roman"/>
        </w:rPr>
      </w:pPr>
    </w:p>
    <w:p w:rsidR="0047745C" w:rsidRDefault="0047745C">
      <w:pPr>
        <w:spacing w:line="251" w:lineRule="auto"/>
        <w:ind w:firstLine="300"/>
        <w:jc w:val="both"/>
        <w:rPr>
          <w:rFonts w:eastAsia="Times New Roman"/>
        </w:rPr>
      </w:pPr>
      <w:r w:rsidRPr="0047745C">
        <w:rPr>
          <w:rFonts w:eastAsia="Times New Roman"/>
        </w:rPr>
        <w:t>Типичн</w:t>
      </w:r>
      <w:r w:rsidR="007D5525">
        <w:rPr>
          <w:rFonts w:eastAsia="Times New Roman"/>
        </w:rPr>
        <w:t>ый</w:t>
      </w:r>
      <w:r w:rsidRPr="0047745C">
        <w:rPr>
          <w:rFonts w:eastAsia="Times New Roman"/>
        </w:rPr>
        <w:t xml:space="preserve"> </w:t>
      </w:r>
      <w:r w:rsidR="007D5525">
        <w:rPr>
          <w:rFonts w:eastAsia="Times New Roman"/>
        </w:rPr>
        <w:t>шаблон</w:t>
      </w:r>
      <w:r w:rsidRPr="0047745C">
        <w:rPr>
          <w:rFonts w:eastAsia="Times New Roman"/>
        </w:rPr>
        <w:t xml:space="preserve"> использования </w:t>
      </w:r>
      <w:r w:rsidRPr="0047745C">
        <w:rPr>
          <w:rFonts w:eastAsia="Times New Roman"/>
          <w:lang w:val="en-US"/>
        </w:rPr>
        <w:t>CAS</w:t>
      </w:r>
      <w:r w:rsidRPr="0047745C">
        <w:rPr>
          <w:rFonts w:eastAsia="Times New Roman"/>
        </w:rPr>
        <w:t xml:space="preserve"> </w:t>
      </w:r>
      <w:r w:rsidR="007D5525">
        <w:rPr>
          <w:rFonts w:eastAsia="Times New Roman"/>
        </w:rPr>
        <w:t>заключается в том, чтобы</w:t>
      </w:r>
      <w:r w:rsidRPr="0047745C">
        <w:rPr>
          <w:rFonts w:eastAsia="Times New Roman"/>
        </w:rPr>
        <w:t xml:space="preserve"> </w:t>
      </w:r>
      <w:r w:rsidR="007D5525">
        <w:rPr>
          <w:rFonts w:eastAsia="Times New Roman"/>
        </w:rPr>
        <w:t xml:space="preserve">сначала </w:t>
      </w:r>
      <w:r w:rsidRPr="0047745C">
        <w:rPr>
          <w:rFonts w:eastAsia="Times New Roman"/>
        </w:rPr>
        <w:t xml:space="preserve">прочитать значение из </w:t>
      </w:r>
      <w:r w:rsidRPr="007D5525">
        <w:rPr>
          <w:rFonts w:eastAsia="Times New Roman"/>
          <w:b/>
          <w:i/>
          <w:lang w:val="en-US"/>
        </w:rPr>
        <w:t>V</w:t>
      </w:r>
      <w:r w:rsidRPr="0047745C">
        <w:rPr>
          <w:rFonts w:eastAsia="Times New Roman"/>
        </w:rPr>
        <w:t>, выв</w:t>
      </w:r>
      <w:r w:rsidR="007D5525">
        <w:rPr>
          <w:rFonts w:eastAsia="Times New Roman"/>
        </w:rPr>
        <w:t>ести</w:t>
      </w:r>
      <w:r w:rsidRPr="0047745C">
        <w:rPr>
          <w:rFonts w:eastAsia="Times New Roman"/>
        </w:rPr>
        <w:t xml:space="preserve"> новое значение </w:t>
      </w:r>
      <w:r w:rsidR="007D5525" w:rsidRPr="007D5525">
        <w:rPr>
          <w:rFonts w:eastAsia="Times New Roman"/>
          <w:b/>
          <w:i/>
          <w:lang w:val="en-US"/>
        </w:rPr>
        <w:t>B</w:t>
      </w:r>
      <w:r w:rsidRPr="0047745C">
        <w:rPr>
          <w:rFonts w:eastAsia="Times New Roman"/>
        </w:rPr>
        <w:t xml:space="preserve"> из </w:t>
      </w:r>
      <w:r w:rsidRPr="007D5525">
        <w:rPr>
          <w:rFonts w:eastAsia="Times New Roman"/>
          <w:b/>
          <w:i/>
          <w:lang w:val="en-US"/>
        </w:rPr>
        <w:t>A</w:t>
      </w:r>
      <w:r w:rsidRPr="0047745C">
        <w:rPr>
          <w:rFonts w:eastAsia="Times New Roman"/>
        </w:rPr>
        <w:t>, а затем использовать</w:t>
      </w:r>
      <w:r w:rsidR="007D5525">
        <w:rPr>
          <w:rFonts w:eastAsia="Times New Roman"/>
        </w:rPr>
        <w:t xml:space="preserve"> операцию</w:t>
      </w:r>
      <w:r w:rsidRPr="0047745C">
        <w:rPr>
          <w:rFonts w:eastAsia="Times New Roman"/>
        </w:rPr>
        <w:t xml:space="preserve"> </w:t>
      </w:r>
      <w:r w:rsidRPr="0047745C">
        <w:rPr>
          <w:rFonts w:eastAsia="Times New Roman"/>
          <w:lang w:val="en-US"/>
        </w:rPr>
        <w:t>CAS</w:t>
      </w:r>
      <w:r w:rsidRPr="0047745C">
        <w:rPr>
          <w:rFonts w:eastAsia="Times New Roman"/>
        </w:rPr>
        <w:t xml:space="preserve"> </w:t>
      </w:r>
      <w:r w:rsidR="007D5525">
        <w:rPr>
          <w:rFonts w:eastAsia="Times New Roman"/>
        </w:rPr>
        <w:t xml:space="preserve">для </w:t>
      </w:r>
      <w:r w:rsidRPr="0047745C">
        <w:rPr>
          <w:rFonts w:eastAsia="Times New Roman"/>
        </w:rPr>
        <w:t>атомарно</w:t>
      </w:r>
      <w:r w:rsidR="007D5525">
        <w:rPr>
          <w:rFonts w:eastAsia="Times New Roman"/>
        </w:rPr>
        <w:t>го</w:t>
      </w:r>
      <w:r w:rsidRPr="0047745C">
        <w:rPr>
          <w:rFonts w:eastAsia="Times New Roman"/>
        </w:rPr>
        <w:t xml:space="preserve"> изменени</w:t>
      </w:r>
      <w:r w:rsidR="007D5525">
        <w:rPr>
          <w:rFonts w:eastAsia="Times New Roman"/>
        </w:rPr>
        <w:t>я значения</w:t>
      </w:r>
      <w:r w:rsidRPr="0047745C">
        <w:rPr>
          <w:rFonts w:eastAsia="Times New Roman"/>
        </w:rPr>
        <w:t xml:space="preserve"> </w:t>
      </w:r>
      <w:r w:rsidRPr="007D5525">
        <w:rPr>
          <w:rFonts w:eastAsia="Times New Roman"/>
          <w:b/>
          <w:i/>
          <w:lang w:val="en-US"/>
        </w:rPr>
        <w:t>V</w:t>
      </w:r>
      <w:r w:rsidRPr="0047745C">
        <w:rPr>
          <w:rFonts w:eastAsia="Times New Roman"/>
        </w:rPr>
        <w:t xml:space="preserve"> </w:t>
      </w:r>
      <w:r w:rsidR="007D5525">
        <w:rPr>
          <w:rFonts w:eastAsia="Times New Roman"/>
        </w:rPr>
        <w:t>с</w:t>
      </w:r>
      <w:r w:rsidRPr="0047745C">
        <w:rPr>
          <w:rFonts w:eastAsia="Times New Roman"/>
        </w:rPr>
        <w:t xml:space="preserve"> </w:t>
      </w:r>
      <w:r w:rsidRPr="007D5525">
        <w:rPr>
          <w:rFonts w:eastAsia="Times New Roman"/>
          <w:b/>
          <w:i/>
          <w:lang w:val="en-US"/>
        </w:rPr>
        <w:t>A</w:t>
      </w:r>
      <w:r w:rsidRPr="0047745C">
        <w:rPr>
          <w:rFonts w:eastAsia="Times New Roman"/>
        </w:rPr>
        <w:t xml:space="preserve"> </w:t>
      </w:r>
      <w:r w:rsidR="007D5525">
        <w:rPr>
          <w:rFonts w:eastAsia="Times New Roman"/>
        </w:rPr>
        <w:t>на</w:t>
      </w:r>
      <w:r w:rsidRPr="0047745C">
        <w:rPr>
          <w:rFonts w:eastAsia="Times New Roman"/>
        </w:rPr>
        <w:t xml:space="preserve"> </w:t>
      </w:r>
      <w:r w:rsidRPr="007D5525">
        <w:rPr>
          <w:rFonts w:eastAsia="Times New Roman"/>
          <w:b/>
          <w:i/>
          <w:lang w:val="en-US"/>
        </w:rPr>
        <w:t>B</w:t>
      </w:r>
      <w:r w:rsidR="007D5525">
        <w:rPr>
          <w:rFonts w:eastAsia="Times New Roman"/>
        </w:rPr>
        <w:t>, до того момента,</w:t>
      </w:r>
      <w:r w:rsidRPr="0047745C">
        <w:rPr>
          <w:rFonts w:eastAsia="Times New Roman"/>
        </w:rPr>
        <w:t xml:space="preserve"> </w:t>
      </w:r>
      <w:r w:rsidR="007D5525">
        <w:rPr>
          <w:rFonts w:eastAsia="Times New Roman"/>
        </w:rPr>
        <w:t>когда</w:t>
      </w:r>
      <w:r w:rsidRPr="0047745C">
        <w:rPr>
          <w:rFonts w:eastAsia="Times New Roman"/>
        </w:rPr>
        <w:t xml:space="preserve"> </w:t>
      </w:r>
      <w:r w:rsidR="007D5525">
        <w:rPr>
          <w:rFonts w:eastAsia="Times New Roman"/>
        </w:rPr>
        <w:t xml:space="preserve">на значение </w:t>
      </w:r>
      <w:r w:rsidR="007D5525" w:rsidRPr="007D5525">
        <w:rPr>
          <w:rFonts w:eastAsia="Times New Roman"/>
          <w:b/>
          <w:i/>
          <w:lang w:val="en-US"/>
        </w:rPr>
        <w:t>V</w:t>
      </w:r>
      <w:r w:rsidR="007D5525">
        <w:rPr>
          <w:rFonts w:eastAsia="Times New Roman"/>
        </w:rPr>
        <w:t xml:space="preserve"> перестанут оказывать влияние другие потоки</w:t>
      </w:r>
      <w:r w:rsidRPr="0047745C">
        <w:rPr>
          <w:rFonts w:eastAsia="Times New Roman"/>
        </w:rPr>
        <w:t xml:space="preserve">. </w:t>
      </w:r>
      <w:r w:rsidR="007D5525">
        <w:rPr>
          <w:rFonts w:eastAsia="Times New Roman"/>
        </w:rPr>
        <w:t xml:space="preserve">Операция </w:t>
      </w:r>
      <w:r w:rsidRPr="0047745C">
        <w:rPr>
          <w:rFonts w:eastAsia="Times New Roman"/>
          <w:lang w:val="en-US"/>
        </w:rPr>
        <w:t>CAS</w:t>
      </w:r>
      <w:r w:rsidRPr="0047745C">
        <w:rPr>
          <w:rFonts w:eastAsia="Times New Roman"/>
        </w:rPr>
        <w:t xml:space="preserve"> решает проблему реализации атомарных последовательностей </w:t>
      </w:r>
      <w:r w:rsidR="007D5525">
        <w:rPr>
          <w:rFonts w:eastAsia="Times New Roman"/>
        </w:rPr>
        <w:t>прочитать</w:t>
      </w:r>
      <w:r w:rsidRPr="0047745C">
        <w:rPr>
          <w:rFonts w:eastAsia="Times New Roman"/>
        </w:rPr>
        <w:t>-</w:t>
      </w:r>
      <w:r w:rsidR="007D5525">
        <w:rPr>
          <w:rFonts w:eastAsia="Times New Roman"/>
        </w:rPr>
        <w:t>изменить</w:t>
      </w:r>
      <w:r w:rsidRPr="0047745C">
        <w:rPr>
          <w:rFonts w:eastAsia="Times New Roman"/>
        </w:rPr>
        <w:t>-запис</w:t>
      </w:r>
      <w:r w:rsidR="007D5525">
        <w:rPr>
          <w:rFonts w:eastAsia="Times New Roman"/>
        </w:rPr>
        <w:t>ать</w:t>
      </w:r>
      <w:r w:rsidRPr="0047745C">
        <w:rPr>
          <w:rFonts w:eastAsia="Times New Roman"/>
        </w:rPr>
        <w:t xml:space="preserve"> без</w:t>
      </w:r>
      <w:r w:rsidR="007D5525">
        <w:rPr>
          <w:rFonts w:eastAsia="Times New Roman"/>
        </w:rPr>
        <w:t xml:space="preserve"> использования блокировки, потому что она</w:t>
      </w:r>
      <w:r w:rsidRPr="0047745C">
        <w:rPr>
          <w:rFonts w:eastAsia="Times New Roman"/>
        </w:rPr>
        <w:t xml:space="preserve"> может обнаружи</w:t>
      </w:r>
      <w:r w:rsidR="007D5525">
        <w:rPr>
          <w:rFonts w:eastAsia="Times New Roman"/>
        </w:rPr>
        <w:t>ват</w:t>
      </w:r>
      <w:r w:rsidRPr="0047745C">
        <w:rPr>
          <w:rFonts w:eastAsia="Times New Roman"/>
        </w:rPr>
        <w:t xml:space="preserve">ь </w:t>
      </w:r>
      <w:r w:rsidR="007D5525">
        <w:rPr>
          <w:rFonts w:eastAsia="Times New Roman"/>
        </w:rPr>
        <w:t>внесение помех</w:t>
      </w:r>
      <w:r w:rsidRPr="0047745C">
        <w:rPr>
          <w:rFonts w:eastAsia="Times New Roman"/>
        </w:rPr>
        <w:t xml:space="preserve"> други</w:t>
      </w:r>
      <w:r w:rsidR="007D5525">
        <w:rPr>
          <w:rFonts w:eastAsia="Times New Roman"/>
        </w:rPr>
        <w:t>ми</w:t>
      </w:r>
      <w:r w:rsidRPr="0047745C">
        <w:rPr>
          <w:rFonts w:eastAsia="Times New Roman"/>
        </w:rPr>
        <w:t xml:space="preserve"> поток</w:t>
      </w:r>
      <w:r w:rsidR="007D5525">
        <w:rPr>
          <w:rFonts w:eastAsia="Times New Roman"/>
        </w:rPr>
        <w:t>ами</w:t>
      </w:r>
      <w:r w:rsidRPr="0047745C">
        <w:rPr>
          <w:rFonts w:eastAsia="Times New Roman"/>
        </w:rPr>
        <w:t>.</w:t>
      </w:r>
    </w:p>
    <w:p w:rsidR="004A63D9" w:rsidRPr="006E2B0E" w:rsidRDefault="004A63D9" w:rsidP="008615DF">
      <w:pPr>
        <w:pStyle w:val="3"/>
      </w:pPr>
      <w:bookmarkStart w:id="5416" w:name="_Toc524437842"/>
      <w:bookmarkStart w:id="5417" w:name="_Toc524614013"/>
      <w:bookmarkStart w:id="5418" w:name="_Toc524614314"/>
      <w:bookmarkStart w:id="5419" w:name="_Toc531787622"/>
      <w:r w:rsidRPr="00E7098B">
        <w:rPr>
          <w:rFonts w:eastAsia="Arial"/>
        </w:rPr>
        <w:lastRenderedPageBreak/>
        <w:t>15</w:t>
      </w:r>
      <w:r w:rsidRPr="00E7098B">
        <w:t>.</w:t>
      </w:r>
      <w:r w:rsidRPr="00E7098B">
        <w:rPr>
          <w:rFonts w:eastAsia="Arial"/>
        </w:rPr>
        <w:t>2</w:t>
      </w:r>
      <w:r w:rsidRPr="00E7098B">
        <w:t>.</w:t>
      </w:r>
      <w:r w:rsidRPr="00E7098B">
        <w:rPr>
          <w:rFonts w:eastAsia="Arial"/>
        </w:rPr>
        <w:t>2</w:t>
      </w:r>
      <w:r w:rsidR="008615DF" w:rsidRPr="00E7098B">
        <w:rPr>
          <w:rFonts w:eastAsia="Arial"/>
        </w:rPr>
        <w:t xml:space="preserve"> </w:t>
      </w:r>
      <w:bookmarkEnd w:id="5416"/>
      <w:bookmarkEnd w:id="5417"/>
      <w:bookmarkEnd w:id="5418"/>
      <w:r w:rsidR="006E2B0E">
        <w:t>Неблокирующий счётчик</w:t>
      </w:r>
      <w:bookmarkEnd w:id="5419"/>
    </w:p>
    <w:p w:rsidR="00E7098B" w:rsidRDefault="00E7098B">
      <w:pPr>
        <w:spacing w:line="267" w:lineRule="auto"/>
        <w:jc w:val="both"/>
      </w:pPr>
      <w:r>
        <w:t xml:space="preserve">Класс </w:t>
      </w:r>
      <w:r w:rsidRPr="00146CC4">
        <w:rPr>
          <w:rFonts w:ascii="Lucida Sans Typewriter" w:eastAsia="Lucida Sans Typewriter" w:hAnsi="Lucida Sans Typewriter"/>
          <w:sz w:val="17"/>
          <w:lang w:val="en-US"/>
        </w:rPr>
        <w:t>CasCounter</w:t>
      </w:r>
      <w:r w:rsidRPr="00E7098B">
        <w:rPr>
          <w:rFonts w:ascii="Lucida Sans Typewriter" w:eastAsia="Lucida Sans Typewriter" w:hAnsi="Lucida Sans Typewriter"/>
          <w:sz w:val="17"/>
        </w:rPr>
        <w:t xml:space="preserve"> </w:t>
      </w:r>
      <w:r>
        <w:t>из</w:t>
      </w:r>
      <w:r w:rsidRPr="00E7098B">
        <w:t xml:space="preserve"> листин</w:t>
      </w:r>
      <w:r>
        <w:t>га</w:t>
      </w:r>
      <w:r w:rsidRPr="00E7098B">
        <w:t xml:space="preserve"> 15.2</w:t>
      </w:r>
      <w:r>
        <w:t>,</w:t>
      </w:r>
      <w:r w:rsidRPr="00E7098B">
        <w:t xml:space="preserve"> реализует потокобезопасный счетчик с помощью</w:t>
      </w:r>
      <w:r>
        <w:t xml:space="preserve"> операции</w:t>
      </w:r>
      <w:r w:rsidRPr="00E7098B">
        <w:t xml:space="preserve"> </w:t>
      </w:r>
      <w:r w:rsidRPr="00E7098B">
        <w:rPr>
          <w:lang w:val="en-US"/>
        </w:rPr>
        <w:t>CAS</w:t>
      </w:r>
      <w:r w:rsidRPr="00E7098B">
        <w:t>. Операция инкремента следует канонической форме</w:t>
      </w:r>
      <w:r>
        <w:t xml:space="preserve"> - </w:t>
      </w:r>
      <w:r w:rsidRPr="00E7098B">
        <w:t xml:space="preserve">извлечь старое значение, преобразовать его в новое значение (добавив </w:t>
      </w:r>
      <w:r>
        <w:t>единицу</w:t>
      </w:r>
      <w:r w:rsidRPr="00E7098B">
        <w:t>) и использовать</w:t>
      </w:r>
      <w:r>
        <w:t xml:space="preserve"> операцию</w:t>
      </w:r>
      <w:r w:rsidRPr="00E7098B">
        <w:t xml:space="preserve"> </w:t>
      </w:r>
      <w:r w:rsidRPr="00E7098B">
        <w:rPr>
          <w:lang w:val="en-US"/>
        </w:rPr>
        <w:t>CAS</w:t>
      </w:r>
      <w:r w:rsidRPr="00E7098B">
        <w:t xml:space="preserve"> для установки нового значения. Если</w:t>
      </w:r>
      <w:r>
        <w:t xml:space="preserve"> операция</w:t>
      </w:r>
      <w:r w:rsidRPr="00E7098B">
        <w:t xml:space="preserve"> </w:t>
      </w:r>
      <w:r w:rsidRPr="00E7098B">
        <w:rPr>
          <w:lang w:val="en-US"/>
        </w:rPr>
        <w:t>CAS</w:t>
      </w:r>
      <w:r w:rsidRPr="00E7098B">
        <w:t xml:space="preserve"> </w:t>
      </w:r>
      <w:r>
        <w:t>проваливается</w:t>
      </w:r>
      <w:r w:rsidRPr="00E7098B">
        <w:t xml:space="preserve">, операция немедленно повторяется. </w:t>
      </w:r>
      <w:r>
        <w:t>Осуществление п</w:t>
      </w:r>
      <w:r w:rsidRPr="00E7098B">
        <w:t>овторн</w:t>
      </w:r>
      <w:r>
        <w:t>ой</w:t>
      </w:r>
      <w:r w:rsidRPr="00E7098B">
        <w:t xml:space="preserve"> попытк</w:t>
      </w:r>
      <w:r>
        <w:t>и, как правило,</w:t>
      </w:r>
      <w:r w:rsidRPr="00E7098B">
        <w:t xml:space="preserve"> является разумной стратегией, хотя в случаях </w:t>
      </w:r>
      <w:r>
        <w:t>жёсткой</w:t>
      </w:r>
      <w:r w:rsidRPr="00E7098B">
        <w:t xml:space="preserve"> к</w:t>
      </w:r>
      <w:r>
        <w:t>онкуренции может быть желательным</w:t>
      </w:r>
      <w:r w:rsidRPr="00E7098B">
        <w:t xml:space="preserve"> подождать</w:t>
      </w:r>
      <w:r>
        <w:t xml:space="preserve"> некоторое время</w:t>
      </w:r>
      <w:r w:rsidRPr="00E7098B">
        <w:t xml:space="preserve"> или </w:t>
      </w:r>
      <w:r>
        <w:t>откатится</w:t>
      </w:r>
      <w:r w:rsidRPr="00E7098B">
        <w:t xml:space="preserve">, прежде чем повторять попытку, </w:t>
      </w:r>
      <w:r>
        <w:t>с целью</w:t>
      </w:r>
      <w:r w:rsidRPr="00E7098B">
        <w:t xml:space="preserve"> избежа</w:t>
      </w:r>
      <w:r>
        <w:t>ния</w:t>
      </w:r>
      <w:r w:rsidRPr="00E7098B">
        <w:t xml:space="preserve"> </w:t>
      </w:r>
      <w:r>
        <w:t>возникновения динамической взаимоблокировки</w:t>
      </w:r>
      <w:r w:rsidRPr="00E7098B">
        <w:t>.</w:t>
      </w:r>
    </w:p>
    <w:p w:rsidR="00E7098B" w:rsidRPr="006C1806" w:rsidRDefault="009D6107" w:rsidP="00E7098B">
      <w:pPr>
        <w:spacing w:line="20" w:lineRule="exact"/>
        <w:rPr>
          <w:rFonts w:eastAsia="Times New Roman"/>
        </w:rPr>
      </w:pPr>
      <w:r>
        <w:rPr>
          <w:rFonts w:eastAsia="Times New Roman"/>
          <w:noProof/>
          <w:sz w:val="19"/>
        </w:rPr>
        <mc:AlternateContent>
          <mc:Choice Requires="wps">
            <w:drawing>
              <wp:anchor distT="0" distB="0" distL="114300" distR="114300" simplePos="0" relativeHeight="251912704" behindDoc="1" locked="0" layoutInCell="1" allowOverlap="1" wp14:anchorId="3135D0C0" wp14:editId="78961BF4">
                <wp:simplePos x="0" y="0"/>
                <wp:positionH relativeFrom="column">
                  <wp:posOffset>-3175</wp:posOffset>
                </wp:positionH>
                <wp:positionV relativeFrom="paragraph">
                  <wp:posOffset>133985</wp:posOffset>
                </wp:positionV>
                <wp:extent cx="4568825" cy="0"/>
                <wp:effectExtent l="9525" t="5715" r="12700" b="13335"/>
                <wp:wrapNone/>
                <wp:docPr id="49" name="Lin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1"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55pt" to="35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c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" strokeweight=".16931mm"/>
            </w:pict>
          </mc:Fallback>
        </mc:AlternateContent>
      </w:r>
    </w:p>
    <w:p w:rsidR="00E7098B" w:rsidRPr="006C1806" w:rsidRDefault="00E7098B" w:rsidP="00E7098B">
      <w:pPr>
        <w:spacing w:line="264" w:lineRule="exact"/>
        <w:rPr>
          <w:rFonts w:eastAsia="Times New Roman"/>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CasCounter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SimulatedCAS value;</w:t>
      </w:r>
    </w:p>
    <w:p w:rsidR="00E7098B" w:rsidRPr="00146CC4" w:rsidRDefault="00E7098B" w:rsidP="00E7098B">
      <w:pPr>
        <w:spacing w:line="278"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getValue()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28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increment() {</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v;</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40" w:lineRule="exact"/>
        <w:rPr>
          <w:rFonts w:eastAsia="Times New Roman"/>
          <w:lang w:val="en-US"/>
        </w:rPr>
      </w:pPr>
    </w:p>
    <w:p w:rsidR="00E7098B" w:rsidRPr="00146CC4" w:rsidRDefault="00E7098B" w:rsidP="00E7098B">
      <w:pPr>
        <w:spacing w:line="286"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(v != value.compareAndSwap(v, v + 1)); return v + 1;</w:t>
      </w:r>
    </w:p>
    <w:p w:rsidR="00E7098B" w:rsidRPr="00146CC4" w:rsidRDefault="00E7098B" w:rsidP="00E7098B">
      <w:pPr>
        <w:spacing w:line="2" w:lineRule="exact"/>
        <w:rPr>
          <w:rFonts w:eastAsia="Times New Roman"/>
          <w:lang w:val="en-US"/>
        </w:rPr>
      </w:pPr>
    </w:p>
    <w:p w:rsidR="00E7098B" w:rsidRPr="006C1806" w:rsidRDefault="00E7098B" w:rsidP="00E7098B">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E7098B" w:rsidP="00E7098B">
      <w:pPr>
        <w:spacing w:line="40" w:lineRule="exact"/>
        <w:rPr>
          <w:rFonts w:eastAsia="Times New Roman"/>
        </w:rPr>
      </w:pPr>
    </w:p>
    <w:p w:rsidR="00E7098B" w:rsidRPr="006C1806" w:rsidRDefault="00E7098B" w:rsidP="00E7098B">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9D6107" w:rsidP="00E7098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3728" behindDoc="1" locked="0" layoutInCell="1" allowOverlap="1" wp14:anchorId="31BB6769" wp14:editId="7D7B0613">
                <wp:simplePos x="0" y="0"/>
                <wp:positionH relativeFrom="column">
                  <wp:posOffset>-3175</wp:posOffset>
                </wp:positionH>
                <wp:positionV relativeFrom="paragraph">
                  <wp:posOffset>60325</wp:posOffset>
                </wp:positionV>
                <wp:extent cx="4568825" cy="0"/>
                <wp:effectExtent l="9525" t="10160" r="12700" b="8890"/>
                <wp:wrapNone/>
                <wp:docPr id="48" name="Lin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2"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n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H/JIqcV&#10;AgAALAQAAA4AAAAAAAAAAAAAAAAALgIAAGRycy9lMm9Eb2MueG1sUEsBAi0AFAAGAAgAAAAhAGNE&#10;+OvYAAAABQEAAA8AAAAAAAAAAAAAAAAAbwQAAGRycy9kb3ducmV2LnhtbFBLBQYAAAAABAAEAPMA&#10;AAB0BQAAAAA=&#10;" strokeweight=".16931mm"/>
            </w:pict>
          </mc:Fallback>
        </mc:AlternateContent>
      </w:r>
    </w:p>
    <w:p w:rsidR="00E7098B" w:rsidRPr="006C1806" w:rsidRDefault="00E7098B" w:rsidP="00E7098B">
      <w:pPr>
        <w:spacing w:line="123" w:lineRule="exact"/>
        <w:rPr>
          <w:rFonts w:eastAsia="Times New Roman"/>
        </w:rPr>
      </w:pPr>
    </w:p>
    <w:p w:rsidR="00E7098B" w:rsidRPr="004A1EEB" w:rsidRDefault="004A1EEB" w:rsidP="004A1EEB">
      <w:pPr>
        <w:pStyle w:val="af7"/>
      </w:pPr>
      <w:r w:rsidRPr="004A1EEB">
        <w:rPr>
          <w:b/>
        </w:rPr>
        <w:t>Листинг</w:t>
      </w:r>
      <w:r w:rsidR="00E7098B" w:rsidRPr="004A1EEB">
        <w:rPr>
          <w:rFonts w:eastAsia="Arial"/>
          <w:b/>
        </w:rPr>
        <w:t xml:space="preserve"> 15</w:t>
      </w:r>
      <w:r w:rsidR="00E7098B" w:rsidRPr="004A1EEB">
        <w:rPr>
          <w:b/>
        </w:rPr>
        <w:t>.</w:t>
      </w:r>
      <w:r w:rsidR="00E7098B" w:rsidRPr="004A1EEB">
        <w:rPr>
          <w:rFonts w:eastAsia="Arial"/>
          <w:b/>
        </w:rPr>
        <w:t>2</w:t>
      </w:r>
      <w:r w:rsidR="00E7098B" w:rsidRPr="004A1EEB">
        <w:t xml:space="preserve"> </w:t>
      </w:r>
      <w:r w:rsidRPr="004A1EEB">
        <w:t>Неблокирующий счётчик с использованием операции</w:t>
      </w:r>
      <w:r w:rsidR="00E7098B" w:rsidRPr="004A1EEB">
        <w:t xml:space="preserve"> CAS</w:t>
      </w:r>
    </w:p>
    <w:p w:rsidR="00DE4DA6" w:rsidRDefault="00DE4DA6">
      <w:pPr>
        <w:spacing w:line="234" w:lineRule="auto"/>
        <w:ind w:right="20" w:firstLine="300"/>
        <w:jc w:val="both"/>
      </w:pPr>
      <w:r>
        <w:t xml:space="preserve">Класс </w:t>
      </w:r>
      <w:r w:rsidRPr="00146CC4">
        <w:rPr>
          <w:rFonts w:ascii="Lucida Sans Typewriter" w:eastAsia="Lucida Sans Typewriter" w:hAnsi="Lucida Sans Typewriter"/>
          <w:sz w:val="17"/>
          <w:lang w:val="en-US"/>
        </w:rPr>
        <w:t>CasCounter</w:t>
      </w:r>
      <w:r w:rsidRPr="00DE4DA6">
        <w:rPr>
          <w:rFonts w:ascii="Lucida Sans Typewriter" w:eastAsia="Lucida Sans Typewriter" w:hAnsi="Lucida Sans Typewriter"/>
          <w:sz w:val="17"/>
        </w:rPr>
        <w:t xml:space="preserve"> </w:t>
      </w:r>
      <w:r w:rsidRPr="00DE4DA6">
        <w:t>не блокируется, хотя, возможно,</w:t>
      </w:r>
      <w:r>
        <w:t xml:space="preserve"> операцию и</w:t>
      </w:r>
      <w:r w:rsidRPr="00DE4DA6">
        <w:t xml:space="preserve"> придется повторить несколько</w:t>
      </w:r>
      <w:r>
        <w:rPr>
          <w:rStyle w:val="ac"/>
        </w:rPr>
        <w:footnoteReference w:id="165"/>
      </w:r>
      <w:r w:rsidRPr="00DE4DA6">
        <w:t xml:space="preserve"> раз, если другие потоки</w:t>
      </w:r>
      <w:r>
        <w:t xml:space="preserve"> будут</w:t>
      </w:r>
      <w:r w:rsidRPr="00DE4DA6">
        <w:t xml:space="preserve"> обновля</w:t>
      </w:r>
      <w:r>
        <w:t>ть значение</w:t>
      </w:r>
      <w:r w:rsidRPr="00DE4DA6">
        <w:t xml:space="preserve"> счетчик</w:t>
      </w:r>
      <w:r>
        <w:t>а</w:t>
      </w:r>
      <w:r w:rsidRPr="00DE4DA6">
        <w:t xml:space="preserve"> в то же</w:t>
      </w:r>
      <w:r>
        <w:t xml:space="preserve"> самое</w:t>
      </w:r>
      <w:r w:rsidRPr="00DE4DA6">
        <w:t xml:space="preserve"> время. (На практике, если все, что вам нужно, это счетчик или генератор последовательности, просто используйте</w:t>
      </w:r>
      <w:r>
        <w:t xml:space="preserve"> классы</w:t>
      </w:r>
      <w:r w:rsidRPr="00DE4DA6">
        <w:t xml:space="preserve"> </w:t>
      </w:r>
      <w:r w:rsidRPr="00146CC4">
        <w:rPr>
          <w:rFonts w:ascii="Lucida Sans Typewriter" w:eastAsia="Lucida Sans Typewriter" w:hAnsi="Lucida Sans Typewriter"/>
          <w:sz w:val="17"/>
          <w:lang w:val="en-US"/>
        </w:rPr>
        <w:t>AtomicInteger</w:t>
      </w:r>
      <w:r w:rsidRPr="00DE4DA6">
        <w:rPr>
          <w:rFonts w:eastAsia="Times New Roman"/>
          <w:sz w:val="19"/>
        </w:rPr>
        <w:t xml:space="preserve"> </w:t>
      </w:r>
      <w:r w:rsidRPr="00DE4DA6">
        <w:t xml:space="preserve">или </w:t>
      </w:r>
      <w:r w:rsidRPr="00146CC4">
        <w:rPr>
          <w:rFonts w:ascii="Lucida Sans Typewriter" w:eastAsia="Lucida Sans Typewriter" w:hAnsi="Lucida Sans Typewriter"/>
          <w:sz w:val="17"/>
          <w:lang w:val="en-US"/>
        </w:rPr>
        <w:t>AtomicLong</w:t>
      </w:r>
      <w:r w:rsidRPr="00DE4DA6">
        <w:t xml:space="preserve">, которые </w:t>
      </w:r>
      <w:r>
        <w:t>предоставляют методы для</w:t>
      </w:r>
      <w:r w:rsidRPr="00DE4DA6">
        <w:t xml:space="preserve"> атомарно</w:t>
      </w:r>
      <w:r>
        <w:t>го</w:t>
      </w:r>
      <w:r w:rsidRPr="00DE4DA6">
        <w:t xml:space="preserve"> </w:t>
      </w:r>
      <w:r>
        <w:t>увеличения</w:t>
      </w:r>
      <w:r w:rsidRPr="00DE4DA6">
        <w:t xml:space="preserve"> и другие арифметические методы.)</w:t>
      </w:r>
    </w:p>
    <w:p w:rsidR="004543D8" w:rsidRDefault="004543D8">
      <w:pPr>
        <w:spacing w:line="250" w:lineRule="auto"/>
        <w:ind w:firstLine="300"/>
        <w:jc w:val="both"/>
        <w:rPr>
          <w:rFonts w:eastAsia="Times New Roman"/>
        </w:rPr>
      </w:pPr>
      <w:r w:rsidRPr="004543D8">
        <w:rPr>
          <w:rFonts w:eastAsia="Times New Roman"/>
        </w:rPr>
        <w:t xml:space="preserve">На первый взгляд счетчик на основе </w:t>
      </w:r>
      <w:r w:rsidRPr="004543D8">
        <w:rPr>
          <w:rFonts w:eastAsia="Times New Roman"/>
          <w:lang w:val="en-US"/>
        </w:rPr>
        <w:t>CAS</w:t>
      </w:r>
      <w:r w:rsidRPr="004543D8">
        <w:rPr>
          <w:rFonts w:eastAsia="Times New Roman"/>
        </w:rPr>
        <w:t xml:space="preserve"> выглядит так, как будто он должен работать хуже, чем счетчик на основе блокировки; он </w:t>
      </w:r>
      <w:r>
        <w:rPr>
          <w:rFonts w:eastAsia="Times New Roman"/>
        </w:rPr>
        <w:t>состоит из</w:t>
      </w:r>
      <w:r w:rsidRPr="004543D8">
        <w:rPr>
          <w:rFonts w:eastAsia="Times New Roman"/>
        </w:rPr>
        <w:t xml:space="preserve"> больше</w:t>
      </w:r>
      <w:r>
        <w:rPr>
          <w:rFonts w:eastAsia="Times New Roman"/>
        </w:rPr>
        <w:t>го количества</w:t>
      </w:r>
      <w:r w:rsidRPr="004543D8">
        <w:rPr>
          <w:rFonts w:eastAsia="Times New Roman"/>
        </w:rPr>
        <w:t xml:space="preserve"> операций и поток управления</w:t>
      </w:r>
      <w:r>
        <w:rPr>
          <w:rFonts w:eastAsia="Times New Roman"/>
        </w:rPr>
        <w:t xml:space="preserve"> в нём более сложен,</w:t>
      </w:r>
      <w:r w:rsidRPr="004543D8">
        <w:rPr>
          <w:rFonts w:eastAsia="Times New Roman"/>
        </w:rPr>
        <w:t xml:space="preserve"> и </w:t>
      </w:r>
      <w:r>
        <w:rPr>
          <w:rFonts w:eastAsia="Times New Roman"/>
        </w:rPr>
        <w:t xml:space="preserve">он </w:t>
      </w:r>
      <w:r w:rsidRPr="004543D8">
        <w:rPr>
          <w:rFonts w:eastAsia="Times New Roman"/>
        </w:rPr>
        <w:t xml:space="preserve">зависит от кажущейся сложной операции </w:t>
      </w:r>
      <w:r w:rsidRPr="004543D8">
        <w:rPr>
          <w:rFonts w:eastAsia="Times New Roman"/>
          <w:lang w:val="en-US"/>
        </w:rPr>
        <w:t>CAS</w:t>
      </w:r>
      <w:r w:rsidRPr="004543D8">
        <w:rPr>
          <w:rFonts w:eastAsia="Times New Roman"/>
        </w:rPr>
        <w:t xml:space="preserve">. Но на самом деле счетчики на основе </w:t>
      </w:r>
      <w:r w:rsidRPr="004543D8">
        <w:rPr>
          <w:rFonts w:eastAsia="Times New Roman"/>
          <w:lang w:val="en-US"/>
        </w:rPr>
        <w:t>CAS</w:t>
      </w:r>
      <w:r w:rsidRPr="004543D8">
        <w:rPr>
          <w:rFonts w:eastAsia="Times New Roman"/>
        </w:rPr>
        <w:t xml:space="preserve"> значительно превосходят счетчики на основе блокировок, если существует даже небольшое количество конфликтов, и часто даже при отсутствии конфликтов. </w:t>
      </w:r>
      <w:r>
        <w:rPr>
          <w:rFonts w:eastAsia="Times New Roman"/>
        </w:rPr>
        <w:t>Для быстрого неконкурентного</w:t>
      </w:r>
      <w:r w:rsidRPr="004543D8">
        <w:rPr>
          <w:rFonts w:eastAsia="Times New Roman"/>
        </w:rPr>
        <w:t xml:space="preserve"> </w:t>
      </w:r>
      <w:r>
        <w:rPr>
          <w:rFonts w:eastAsia="Times New Roman"/>
        </w:rPr>
        <w:t>захвата</w:t>
      </w:r>
      <w:r w:rsidRPr="004543D8">
        <w:rPr>
          <w:rFonts w:eastAsia="Times New Roman"/>
        </w:rPr>
        <w:t xml:space="preserve"> </w:t>
      </w:r>
      <w:r>
        <w:rPr>
          <w:rFonts w:eastAsia="Times New Roman"/>
        </w:rPr>
        <w:t>блокировки</w:t>
      </w:r>
      <w:r w:rsidRPr="004543D8">
        <w:rPr>
          <w:rFonts w:eastAsia="Times New Roman"/>
        </w:rPr>
        <w:t>, требуется</w:t>
      </w:r>
      <w:r>
        <w:rPr>
          <w:rFonts w:eastAsia="Times New Roman"/>
        </w:rPr>
        <w:t xml:space="preserve">, </w:t>
      </w:r>
      <w:r w:rsidRPr="004543D8">
        <w:rPr>
          <w:rFonts w:eastAsia="Times New Roman"/>
        </w:rPr>
        <w:t>по крайней мере</w:t>
      </w:r>
      <w:r>
        <w:rPr>
          <w:rFonts w:eastAsia="Times New Roman"/>
        </w:rPr>
        <w:t>,</w:t>
      </w:r>
      <w:r w:rsidRPr="004543D8">
        <w:rPr>
          <w:rFonts w:eastAsia="Times New Roman"/>
        </w:rPr>
        <w:t xml:space="preserve"> од</w:t>
      </w:r>
      <w:r>
        <w:rPr>
          <w:rFonts w:eastAsia="Times New Roman"/>
        </w:rPr>
        <w:t>на операция</w:t>
      </w:r>
      <w:r w:rsidRPr="004543D8">
        <w:rPr>
          <w:rFonts w:eastAsia="Times New Roman"/>
        </w:rPr>
        <w:t xml:space="preserve"> </w:t>
      </w:r>
      <w:r w:rsidRPr="00146CC4">
        <w:rPr>
          <w:rFonts w:eastAsia="Times New Roman"/>
          <w:lang w:val="en-US"/>
        </w:rPr>
        <w:t>CAS</w:t>
      </w:r>
      <w:r w:rsidRPr="004543D8">
        <w:rPr>
          <w:rFonts w:eastAsia="Times New Roman"/>
        </w:rPr>
        <w:t xml:space="preserve"> </w:t>
      </w:r>
      <w:r>
        <w:rPr>
          <w:rFonts w:eastAsia="Times New Roman"/>
        </w:rPr>
        <w:t>плюс</w:t>
      </w:r>
      <w:r w:rsidRPr="004543D8">
        <w:rPr>
          <w:rFonts w:eastAsia="Times New Roman"/>
        </w:rPr>
        <w:t xml:space="preserve"> други</w:t>
      </w:r>
      <w:r>
        <w:rPr>
          <w:rFonts w:eastAsia="Times New Roman"/>
        </w:rPr>
        <w:t>е</w:t>
      </w:r>
      <w:r w:rsidRPr="004543D8">
        <w:rPr>
          <w:rFonts w:eastAsia="Times New Roman"/>
        </w:rPr>
        <w:t xml:space="preserve"> связанны</w:t>
      </w:r>
      <w:r>
        <w:rPr>
          <w:rFonts w:eastAsia="Times New Roman"/>
        </w:rPr>
        <w:t>е</w:t>
      </w:r>
      <w:r w:rsidRPr="004543D8">
        <w:rPr>
          <w:rFonts w:eastAsia="Times New Roman"/>
        </w:rPr>
        <w:t xml:space="preserve"> с блокировк</w:t>
      </w:r>
      <w:r>
        <w:rPr>
          <w:rFonts w:eastAsia="Times New Roman"/>
        </w:rPr>
        <w:t>ой</w:t>
      </w:r>
      <w:r w:rsidRPr="004543D8">
        <w:rPr>
          <w:rFonts w:eastAsia="Times New Roman"/>
        </w:rPr>
        <w:t xml:space="preserve"> </w:t>
      </w:r>
      <w:r>
        <w:rPr>
          <w:rFonts w:eastAsia="Times New Roman"/>
        </w:rPr>
        <w:t>служебные действия</w:t>
      </w:r>
      <w:r w:rsidRPr="004543D8">
        <w:rPr>
          <w:rFonts w:eastAsia="Times New Roman"/>
        </w:rPr>
        <w:t xml:space="preserve">, </w:t>
      </w:r>
      <w:r w:rsidR="00543D52" w:rsidRPr="00543D52">
        <w:rPr>
          <w:rFonts w:eastAsia="Times New Roman"/>
        </w:rPr>
        <w:t>так что в лучшем случае</w:t>
      </w:r>
      <w:r w:rsidRPr="004543D8">
        <w:rPr>
          <w:rFonts w:eastAsia="Times New Roman"/>
        </w:rPr>
        <w:t xml:space="preserve"> для счетчик</w:t>
      </w:r>
      <w:r w:rsidR="00543D52">
        <w:rPr>
          <w:rFonts w:eastAsia="Times New Roman"/>
        </w:rPr>
        <w:t xml:space="preserve">а на основе блокировки выполняется </w:t>
      </w:r>
      <w:r w:rsidR="00543D52" w:rsidRPr="00543D52">
        <w:rPr>
          <w:rFonts w:eastAsia="Times New Roman"/>
        </w:rPr>
        <w:t>больше работы</w:t>
      </w:r>
      <w:r w:rsidRPr="004543D8">
        <w:rPr>
          <w:rFonts w:eastAsia="Times New Roman"/>
        </w:rPr>
        <w:t xml:space="preserve">, чем в </w:t>
      </w:r>
      <w:r w:rsidR="00543D52">
        <w:rPr>
          <w:rFonts w:eastAsia="Times New Roman"/>
        </w:rPr>
        <w:t>нормальной</w:t>
      </w:r>
      <w:r w:rsidRPr="004543D8">
        <w:rPr>
          <w:rFonts w:eastAsia="Times New Roman"/>
        </w:rPr>
        <w:t xml:space="preserve"> </w:t>
      </w:r>
      <w:r w:rsidR="00543D52">
        <w:rPr>
          <w:rFonts w:eastAsia="Times New Roman"/>
        </w:rPr>
        <w:t>ситуации</w:t>
      </w:r>
      <w:r w:rsidRPr="004543D8">
        <w:rPr>
          <w:rFonts w:eastAsia="Times New Roman"/>
        </w:rPr>
        <w:t xml:space="preserve"> для </w:t>
      </w:r>
      <w:r w:rsidR="00543D52" w:rsidRPr="004543D8">
        <w:rPr>
          <w:rFonts w:eastAsia="Times New Roman"/>
        </w:rPr>
        <w:t>счетчик</w:t>
      </w:r>
      <w:r w:rsidR="00543D52">
        <w:rPr>
          <w:rFonts w:eastAsia="Times New Roman"/>
        </w:rPr>
        <w:t xml:space="preserve">а на основе операции </w:t>
      </w:r>
      <w:r w:rsidRPr="004543D8">
        <w:rPr>
          <w:rFonts w:eastAsia="Times New Roman"/>
          <w:lang w:val="en-US"/>
        </w:rPr>
        <w:t>CAS</w:t>
      </w:r>
      <w:r w:rsidRPr="004543D8">
        <w:rPr>
          <w:rFonts w:eastAsia="Times New Roman"/>
        </w:rPr>
        <w:t>. Так как</w:t>
      </w:r>
      <w:r w:rsidR="00543D52">
        <w:rPr>
          <w:rFonts w:eastAsia="Times New Roman"/>
        </w:rPr>
        <w:t xml:space="preserve"> </w:t>
      </w:r>
      <w:r w:rsidR="00543D52">
        <w:rPr>
          <w:rFonts w:eastAsia="Times New Roman"/>
        </w:rPr>
        <w:lastRenderedPageBreak/>
        <w:t>операция</w:t>
      </w:r>
      <w:r w:rsidRPr="004543D8">
        <w:rPr>
          <w:rFonts w:eastAsia="Times New Roman"/>
        </w:rPr>
        <w:t xml:space="preserve"> </w:t>
      </w:r>
      <w:r w:rsidRPr="004543D8">
        <w:rPr>
          <w:rFonts w:eastAsia="Times New Roman"/>
          <w:lang w:val="en-US"/>
        </w:rPr>
        <w:t>CAS</w:t>
      </w:r>
      <w:r w:rsidRPr="004543D8">
        <w:rPr>
          <w:rFonts w:eastAsia="Times New Roman"/>
        </w:rPr>
        <w:t xml:space="preserve"> преуспевает большую часть времени (</w:t>
      </w:r>
      <w:r w:rsidR="00543D52">
        <w:rPr>
          <w:rFonts w:eastAsia="Times New Roman"/>
        </w:rPr>
        <w:t>при условии</w:t>
      </w:r>
      <w:r w:rsidRPr="004543D8">
        <w:rPr>
          <w:rFonts w:eastAsia="Times New Roman"/>
        </w:rPr>
        <w:t xml:space="preserve"> низк</w:t>
      </w:r>
      <w:r w:rsidR="00543D52">
        <w:rPr>
          <w:rFonts w:eastAsia="Times New Roman"/>
        </w:rPr>
        <w:t>ой и умеренной</w:t>
      </w:r>
      <w:r w:rsidRPr="004543D8">
        <w:rPr>
          <w:rFonts w:eastAsia="Times New Roman"/>
        </w:rPr>
        <w:t xml:space="preserve"> конкуренци</w:t>
      </w:r>
      <w:r w:rsidR="00543D52">
        <w:rPr>
          <w:rFonts w:eastAsia="Times New Roman"/>
        </w:rPr>
        <w:t>и</w:t>
      </w:r>
      <w:r w:rsidRPr="004543D8">
        <w:rPr>
          <w:rFonts w:eastAsia="Times New Roman"/>
        </w:rPr>
        <w:t xml:space="preserve">), </w:t>
      </w:r>
      <w:r w:rsidR="00543D52">
        <w:rPr>
          <w:rFonts w:eastAsia="Times New Roman"/>
        </w:rPr>
        <w:t>железо будет</w:t>
      </w:r>
      <w:r w:rsidRPr="004543D8">
        <w:rPr>
          <w:rFonts w:eastAsia="Times New Roman"/>
        </w:rPr>
        <w:t xml:space="preserve"> </w:t>
      </w:r>
      <w:r w:rsidR="00543D52">
        <w:rPr>
          <w:rFonts w:eastAsia="Times New Roman"/>
        </w:rPr>
        <w:t>корректно</w:t>
      </w:r>
      <w:r w:rsidRPr="004543D8">
        <w:rPr>
          <w:rFonts w:eastAsia="Times New Roman"/>
        </w:rPr>
        <w:t xml:space="preserve"> предсказыва</w:t>
      </w:r>
      <w:r w:rsidR="00543D52">
        <w:rPr>
          <w:rFonts w:eastAsia="Times New Roman"/>
        </w:rPr>
        <w:t xml:space="preserve">ть возникновение </w:t>
      </w:r>
      <w:r w:rsidR="00543D52" w:rsidRPr="004543D8">
        <w:rPr>
          <w:rFonts w:eastAsia="Times New Roman"/>
        </w:rPr>
        <w:t>неявн</w:t>
      </w:r>
      <w:r w:rsidR="00543D52">
        <w:rPr>
          <w:rFonts w:eastAsia="Times New Roman"/>
        </w:rPr>
        <w:t>ой</w:t>
      </w:r>
      <w:r w:rsidRPr="004543D8">
        <w:rPr>
          <w:rFonts w:eastAsia="Times New Roman"/>
        </w:rPr>
        <w:t xml:space="preserve"> ветв</w:t>
      </w:r>
      <w:r w:rsidR="00543D52">
        <w:rPr>
          <w:rFonts w:eastAsia="Times New Roman"/>
        </w:rPr>
        <w:t>и</w:t>
      </w:r>
      <w:r w:rsidRPr="004543D8">
        <w:rPr>
          <w:rFonts w:eastAsia="Times New Roman"/>
        </w:rPr>
        <w:t xml:space="preserve"> в цикле </w:t>
      </w:r>
      <w:r w:rsidR="00DD19C0" w:rsidRPr="00146CC4">
        <w:rPr>
          <w:rFonts w:ascii="Lucida Sans Typewriter" w:eastAsia="Lucida Sans Typewriter" w:hAnsi="Lucida Sans Typewriter"/>
          <w:sz w:val="17"/>
          <w:lang w:val="en-US"/>
        </w:rPr>
        <w:t>while</w:t>
      </w:r>
      <w:r w:rsidRPr="004543D8">
        <w:rPr>
          <w:rFonts w:eastAsia="Times New Roman"/>
        </w:rPr>
        <w:t xml:space="preserve">, </w:t>
      </w:r>
      <w:r w:rsidR="00543D52">
        <w:rPr>
          <w:rFonts w:eastAsia="Times New Roman"/>
        </w:rPr>
        <w:t>минимизируя</w:t>
      </w:r>
      <w:r w:rsidRPr="004543D8">
        <w:rPr>
          <w:rFonts w:eastAsia="Times New Roman"/>
        </w:rPr>
        <w:t xml:space="preserve"> издержки</w:t>
      </w:r>
      <w:r w:rsidR="00543D52">
        <w:rPr>
          <w:rFonts w:eastAsia="Times New Roman"/>
        </w:rPr>
        <w:t>,</w:t>
      </w:r>
      <w:r w:rsidRPr="004543D8">
        <w:rPr>
          <w:rFonts w:eastAsia="Times New Roman"/>
        </w:rPr>
        <w:t xml:space="preserve"> </w:t>
      </w:r>
      <w:r w:rsidR="00543D52">
        <w:rPr>
          <w:rFonts w:eastAsia="Times New Roman"/>
        </w:rPr>
        <w:t xml:space="preserve">введённые </w:t>
      </w:r>
      <w:r w:rsidRPr="004543D8">
        <w:rPr>
          <w:rFonts w:eastAsia="Times New Roman"/>
        </w:rPr>
        <w:t>более сложной логик</w:t>
      </w:r>
      <w:r w:rsidR="00DD19C0">
        <w:rPr>
          <w:rFonts w:eastAsia="Times New Roman"/>
        </w:rPr>
        <w:t>ой</w:t>
      </w:r>
      <w:r w:rsidRPr="004543D8">
        <w:rPr>
          <w:rFonts w:eastAsia="Times New Roman"/>
        </w:rPr>
        <w:t xml:space="preserve"> управления.</w:t>
      </w:r>
    </w:p>
    <w:p w:rsidR="00C75A74" w:rsidRDefault="00C75A74" w:rsidP="00416DC6">
      <w:pPr>
        <w:spacing w:line="250" w:lineRule="auto"/>
        <w:ind w:firstLine="300"/>
        <w:jc w:val="both"/>
        <w:rPr>
          <w:rFonts w:eastAsia="Times New Roman"/>
        </w:rPr>
      </w:pPr>
      <w:r w:rsidRPr="00C75A74">
        <w:rPr>
          <w:rFonts w:eastAsia="Times New Roman"/>
        </w:rPr>
        <w:t xml:space="preserve">Синтаксис языка для блокировки может быть компактным, но работа, выполняемая </w:t>
      </w:r>
      <w:r w:rsidRPr="00C75A74">
        <w:rPr>
          <w:rFonts w:eastAsia="Times New Roman"/>
          <w:lang w:val="en-US"/>
        </w:rPr>
        <w:t>JVM</w:t>
      </w:r>
      <w:r w:rsidRPr="00C75A74">
        <w:rPr>
          <w:rFonts w:eastAsia="Times New Roman"/>
        </w:rPr>
        <w:t xml:space="preserve"> и ОС для управления блокировками,</w:t>
      </w:r>
      <w:r>
        <w:rPr>
          <w:rFonts w:eastAsia="Times New Roman"/>
        </w:rPr>
        <w:t xml:space="preserve"> таковой</w:t>
      </w:r>
      <w:r w:rsidRPr="00C75A74">
        <w:rPr>
          <w:rFonts w:eastAsia="Times New Roman"/>
        </w:rPr>
        <w:t xml:space="preserve"> не является. Блокировка </w:t>
      </w:r>
      <w:r>
        <w:rPr>
          <w:rFonts w:eastAsia="Times New Roman"/>
        </w:rPr>
        <w:t>влечёт за собой пересечение</w:t>
      </w:r>
      <w:r w:rsidRPr="00C75A74">
        <w:rPr>
          <w:rFonts w:eastAsia="Times New Roman"/>
        </w:rPr>
        <w:t xml:space="preserve"> относительно сложн</w:t>
      </w:r>
      <w:r w:rsidR="00FB2F18">
        <w:rPr>
          <w:rFonts w:eastAsia="Times New Roman"/>
        </w:rPr>
        <w:t>ых</w:t>
      </w:r>
      <w:r w:rsidRPr="00C75A74">
        <w:rPr>
          <w:rFonts w:eastAsia="Times New Roman"/>
        </w:rPr>
        <w:t xml:space="preserve"> </w:t>
      </w:r>
      <w:r>
        <w:rPr>
          <w:rFonts w:eastAsia="Times New Roman"/>
        </w:rPr>
        <w:t>веток</w:t>
      </w:r>
      <w:r w:rsidRPr="00C75A74">
        <w:rPr>
          <w:rFonts w:eastAsia="Times New Roman"/>
        </w:rPr>
        <w:t xml:space="preserve"> кода в </w:t>
      </w:r>
      <w:r w:rsidRPr="00C75A74">
        <w:rPr>
          <w:rFonts w:eastAsia="Times New Roman"/>
          <w:lang w:val="en-US"/>
        </w:rPr>
        <w:t>JVM</w:t>
      </w:r>
      <w:r w:rsidRPr="00C75A74">
        <w:rPr>
          <w:rFonts w:eastAsia="Times New Roman"/>
        </w:rPr>
        <w:t xml:space="preserve"> и может повлечь за собой блокировку на уровне ОС, приостановку потока и переключение контекста. В лучшем случае блокировка требует</w:t>
      </w:r>
      <w:r>
        <w:rPr>
          <w:rFonts w:eastAsia="Times New Roman"/>
        </w:rPr>
        <w:t>,</w:t>
      </w:r>
      <w:r w:rsidRPr="00C75A74">
        <w:rPr>
          <w:rFonts w:eastAsia="Times New Roman"/>
        </w:rPr>
        <w:t xml:space="preserve"> по крайней мере</w:t>
      </w:r>
      <w:r>
        <w:rPr>
          <w:rFonts w:eastAsia="Times New Roman"/>
        </w:rPr>
        <w:t>,</w:t>
      </w:r>
      <w:r w:rsidRPr="00C75A74">
        <w:rPr>
          <w:rFonts w:eastAsia="Times New Roman"/>
        </w:rPr>
        <w:t xml:space="preserve"> </w:t>
      </w:r>
      <w:r>
        <w:rPr>
          <w:rFonts w:eastAsia="Times New Roman"/>
        </w:rPr>
        <w:t>выполнени</w:t>
      </w:r>
      <w:r w:rsidR="00FB2F18">
        <w:rPr>
          <w:rFonts w:eastAsia="Times New Roman"/>
        </w:rPr>
        <w:t>я</w:t>
      </w:r>
      <w:r>
        <w:rPr>
          <w:rFonts w:eastAsia="Times New Roman"/>
        </w:rPr>
        <w:t xml:space="preserve"> </w:t>
      </w:r>
      <w:r w:rsidRPr="00C75A74">
        <w:rPr>
          <w:rFonts w:eastAsia="Times New Roman"/>
        </w:rPr>
        <w:t>одно</w:t>
      </w:r>
      <w:r>
        <w:rPr>
          <w:rFonts w:eastAsia="Times New Roman"/>
        </w:rPr>
        <w:t>й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поэтому использование блокировок </w:t>
      </w:r>
      <w:r>
        <w:rPr>
          <w:rFonts w:eastAsia="Times New Roman"/>
        </w:rPr>
        <w:t>выводит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поля зрения, но не сохраняет фактическую стоимость выполнения. С другой стороны, выполнение</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программы не включает в себя код </w:t>
      </w:r>
      <w:r w:rsidRPr="00C75A74">
        <w:rPr>
          <w:rFonts w:eastAsia="Times New Roman"/>
          <w:lang w:val="en-US"/>
        </w:rPr>
        <w:t>JVM</w:t>
      </w:r>
      <w:r w:rsidRPr="00C75A74">
        <w:rPr>
          <w:rFonts w:eastAsia="Times New Roman"/>
        </w:rPr>
        <w:t>, системные вызовы или планирование действий. То, что выглядит как более длинн</w:t>
      </w:r>
      <w:r>
        <w:rPr>
          <w:rFonts w:eastAsia="Times New Roman"/>
        </w:rPr>
        <w:t>ая</w:t>
      </w:r>
      <w:r w:rsidRPr="00C75A74">
        <w:rPr>
          <w:rFonts w:eastAsia="Times New Roman"/>
        </w:rPr>
        <w:t xml:space="preserve"> </w:t>
      </w:r>
      <w:r>
        <w:rPr>
          <w:rFonts w:eastAsia="Times New Roman"/>
        </w:rPr>
        <w:t>ветка выполнения</w:t>
      </w:r>
      <w:r w:rsidRPr="00C75A74">
        <w:rPr>
          <w:rFonts w:eastAsia="Times New Roman"/>
        </w:rPr>
        <w:t xml:space="preserve"> кода на уровне приложения, на самом деле является гораздо более коротк</w:t>
      </w:r>
      <w:r>
        <w:rPr>
          <w:rFonts w:eastAsia="Times New Roman"/>
        </w:rPr>
        <w:t>ой</w:t>
      </w:r>
      <w:r w:rsidRPr="00C75A74">
        <w:rPr>
          <w:rFonts w:eastAsia="Times New Roman"/>
        </w:rPr>
        <w:t xml:space="preserve"> </w:t>
      </w:r>
      <w:r>
        <w:rPr>
          <w:rFonts w:eastAsia="Times New Roman"/>
        </w:rPr>
        <w:t>веткой</w:t>
      </w:r>
      <w:r w:rsidRPr="00C75A74">
        <w:rPr>
          <w:rFonts w:eastAsia="Times New Roman"/>
        </w:rPr>
        <w:t xml:space="preserve"> кода, когда учитывается активность </w:t>
      </w:r>
      <w:r w:rsidRPr="00C75A74">
        <w:rPr>
          <w:rFonts w:eastAsia="Times New Roman"/>
          <w:lang w:val="en-US"/>
        </w:rPr>
        <w:t>JVM</w:t>
      </w:r>
      <w:r w:rsidRPr="00C75A74">
        <w:rPr>
          <w:rFonts w:eastAsia="Times New Roman"/>
        </w:rPr>
        <w:t xml:space="preserve"> и ОС. Основным недостатком</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является то, что </w:t>
      </w:r>
      <w:r w:rsidR="00FB2F18">
        <w:rPr>
          <w:rFonts w:eastAsia="Times New Roman"/>
        </w:rPr>
        <w:t>она</w:t>
      </w:r>
      <w:r>
        <w:rPr>
          <w:rFonts w:eastAsia="Times New Roman"/>
        </w:rPr>
        <w:t xml:space="preserve"> вынуждает вызывающий объект сталкиваться с конкуренцией</w:t>
      </w:r>
      <w:r w:rsidRPr="00C75A74">
        <w:rPr>
          <w:rFonts w:eastAsia="Times New Roman"/>
        </w:rPr>
        <w:t xml:space="preserve"> </w:t>
      </w:r>
      <w:r w:rsidR="00FB2F18">
        <w:rPr>
          <w:rFonts w:eastAsia="Times New Roman"/>
        </w:rPr>
        <w:t>(</w:t>
      </w:r>
      <w:r w:rsidR="00FB2F18" w:rsidRPr="00FB2F18">
        <w:rPr>
          <w:rFonts w:eastAsia="Times New Roman"/>
        </w:rPr>
        <w:t>повтор</w:t>
      </w:r>
      <w:r w:rsidR="00FB2F18">
        <w:rPr>
          <w:rFonts w:eastAsia="Times New Roman"/>
        </w:rPr>
        <w:t>ение</w:t>
      </w:r>
      <w:r w:rsidR="00FB2F18" w:rsidRPr="00FB2F18">
        <w:rPr>
          <w:rFonts w:eastAsia="Times New Roman"/>
        </w:rPr>
        <w:t xml:space="preserve"> попытк</w:t>
      </w:r>
      <w:r w:rsidR="00FB2F18">
        <w:rPr>
          <w:rFonts w:eastAsia="Times New Roman"/>
        </w:rPr>
        <w:t>и</w:t>
      </w:r>
      <w:r w:rsidR="00FB2F18" w:rsidRPr="00FB2F18">
        <w:rPr>
          <w:rFonts w:eastAsia="Times New Roman"/>
        </w:rPr>
        <w:t xml:space="preserve">, </w:t>
      </w:r>
      <w:r w:rsidR="00FB2F18">
        <w:rPr>
          <w:rFonts w:eastAsia="Times New Roman"/>
        </w:rPr>
        <w:t>откат</w:t>
      </w:r>
      <w:r w:rsidR="00FB2F18" w:rsidRPr="00FB2F18">
        <w:rPr>
          <w:rFonts w:eastAsia="Times New Roman"/>
        </w:rPr>
        <w:t xml:space="preserve"> или </w:t>
      </w:r>
      <w:r w:rsidR="00FB2F18">
        <w:rPr>
          <w:rFonts w:eastAsia="Times New Roman"/>
        </w:rPr>
        <w:t>отказ от выполнения операции</w:t>
      </w:r>
      <w:r w:rsidRPr="00C75A74">
        <w:rPr>
          <w:rFonts w:eastAsia="Times New Roman"/>
        </w:rPr>
        <w:t xml:space="preserve">), в то время как </w:t>
      </w:r>
      <w:r>
        <w:rPr>
          <w:rFonts w:eastAsia="Times New Roman"/>
        </w:rPr>
        <w:t>блокировки сталкива</w:t>
      </w:r>
      <w:r w:rsidR="00FB2F18">
        <w:rPr>
          <w:rFonts w:eastAsia="Times New Roman"/>
        </w:rPr>
        <w:t>ются</w:t>
      </w:r>
      <w:r>
        <w:rPr>
          <w:rFonts w:eastAsia="Times New Roman"/>
        </w:rPr>
        <w:t xml:space="preserve"> с конкуренцией</w:t>
      </w:r>
      <w:r w:rsidR="00FB2F18">
        <w:rPr>
          <w:rFonts w:eastAsia="Times New Roman"/>
        </w:rPr>
        <w:t xml:space="preserve"> за</w:t>
      </w:r>
      <w:r>
        <w:rPr>
          <w:rFonts w:eastAsia="Times New Roman"/>
        </w:rPr>
        <w:t xml:space="preserve"> </w:t>
      </w:r>
      <w:r w:rsidRPr="00C75A74">
        <w:rPr>
          <w:rFonts w:eastAsia="Times New Roman"/>
        </w:rPr>
        <w:t>блокир</w:t>
      </w:r>
      <w:r w:rsidR="00FB2F18">
        <w:rPr>
          <w:rFonts w:eastAsia="Times New Roman"/>
        </w:rPr>
        <w:t xml:space="preserve">ование </w:t>
      </w:r>
      <w:r w:rsidR="00FB2F18" w:rsidRPr="00C75A74">
        <w:rPr>
          <w:rFonts w:eastAsia="Times New Roman"/>
        </w:rPr>
        <w:t>автоматически</w:t>
      </w:r>
      <w:r w:rsidRPr="00C75A74">
        <w:rPr>
          <w:rFonts w:eastAsia="Times New Roman"/>
        </w:rPr>
        <w:t xml:space="preserve">, </w:t>
      </w:r>
      <w:r w:rsidR="00FB2F18" w:rsidRPr="00C75A74">
        <w:rPr>
          <w:rFonts w:eastAsia="Times New Roman"/>
        </w:rPr>
        <w:t>пока</w:t>
      </w:r>
      <w:r w:rsidR="00FB2F18">
        <w:rPr>
          <w:rFonts w:eastAsia="Times New Roman"/>
        </w:rPr>
        <w:t xml:space="preserve"> </w:t>
      </w:r>
      <w:r w:rsidR="00FB2F18" w:rsidRPr="00C75A74">
        <w:rPr>
          <w:rFonts w:eastAsia="Times New Roman"/>
        </w:rPr>
        <w:t>блокировка</w:t>
      </w:r>
      <w:r w:rsidR="00FB2F18">
        <w:rPr>
          <w:rFonts w:eastAsia="Times New Roman"/>
        </w:rPr>
        <w:t xml:space="preserve"> </w:t>
      </w:r>
      <w:r w:rsidRPr="00C75A74">
        <w:rPr>
          <w:rFonts w:eastAsia="Times New Roman"/>
        </w:rPr>
        <w:t>доступна.</w:t>
      </w:r>
      <w:r w:rsidR="00FB2F18">
        <w:rPr>
          <w:rStyle w:val="ac"/>
          <w:rFonts w:eastAsia="Times New Roman"/>
        </w:rPr>
        <w:footnoteReference w:id="166"/>
      </w:r>
    </w:p>
    <w:p w:rsidR="004A63D9" w:rsidRPr="006C1806" w:rsidRDefault="004A63D9">
      <w:pPr>
        <w:spacing w:line="3" w:lineRule="exact"/>
        <w:rPr>
          <w:rFonts w:eastAsia="Times New Roman"/>
        </w:rPr>
      </w:pPr>
    </w:p>
    <w:p w:rsidR="002B57DB" w:rsidRDefault="002B57DB">
      <w:pPr>
        <w:spacing w:line="248" w:lineRule="auto"/>
        <w:ind w:firstLine="300"/>
        <w:jc w:val="both"/>
        <w:rPr>
          <w:rFonts w:eastAsia="Times New Roman"/>
        </w:rPr>
      </w:pPr>
      <w:r w:rsidRPr="002B57DB">
        <w:rPr>
          <w:rFonts w:eastAsia="Times New Roman"/>
        </w:rPr>
        <w:t xml:space="preserve">Производительность </w:t>
      </w:r>
      <w:r>
        <w:rPr>
          <w:rFonts w:eastAsia="Times New Roman"/>
        </w:rPr>
        <w:t xml:space="preserve">операции </w:t>
      </w:r>
      <w:r w:rsidRPr="00146CC4">
        <w:rPr>
          <w:rFonts w:eastAsia="Times New Roman"/>
          <w:lang w:val="en-US"/>
        </w:rPr>
        <w:t>CAS</w:t>
      </w:r>
      <w:r w:rsidRPr="002B57DB">
        <w:rPr>
          <w:rFonts w:eastAsia="Times New Roman"/>
        </w:rPr>
        <w:t xml:space="preserve"> широко варьируется </w:t>
      </w:r>
      <w:r w:rsidR="009D524A">
        <w:rPr>
          <w:rFonts w:eastAsia="Times New Roman"/>
        </w:rPr>
        <w:t>между различны</w:t>
      </w:r>
      <w:r>
        <w:rPr>
          <w:rFonts w:eastAsia="Times New Roman"/>
        </w:rPr>
        <w:t>ми</w:t>
      </w:r>
      <w:r w:rsidRPr="002B57DB">
        <w:rPr>
          <w:rFonts w:eastAsia="Times New Roman"/>
        </w:rPr>
        <w:t xml:space="preserve"> процессора</w:t>
      </w:r>
      <w:r>
        <w:rPr>
          <w:rFonts w:eastAsia="Times New Roman"/>
        </w:rPr>
        <w:t>ми</w:t>
      </w:r>
      <w:r w:rsidRPr="002B57DB">
        <w:rPr>
          <w:rFonts w:eastAsia="Times New Roman"/>
        </w:rPr>
        <w:t>. В системе с одним процессором</w:t>
      </w:r>
      <w:r w:rsidR="009D524A">
        <w:rPr>
          <w:rFonts w:eastAsia="Times New Roman"/>
        </w:rPr>
        <w:t xml:space="preserve"> операция</w:t>
      </w:r>
      <w:r w:rsidRPr="002B57DB">
        <w:rPr>
          <w:rFonts w:eastAsia="Times New Roman"/>
        </w:rPr>
        <w:t xml:space="preserve"> </w:t>
      </w:r>
      <w:r w:rsidRPr="002B57DB">
        <w:rPr>
          <w:rFonts w:eastAsia="Times New Roman"/>
          <w:lang w:val="en-US"/>
        </w:rPr>
        <w:t>CAS</w:t>
      </w:r>
      <w:r w:rsidRPr="002B57DB">
        <w:rPr>
          <w:rFonts w:eastAsia="Times New Roman"/>
        </w:rPr>
        <w:t xml:space="preserve"> обычно занимает порядк</w:t>
      </w:r>
      <w:r w:rsidR="009D524A">
        <w:rPr>
          <w:rFonts w:eastAsia="Times New Roman"/>
        </w:rPr>
        <w:t>а</w:t>
      </w:r>
      <w:r w:rsidRPr="002B57DB">
        <w:rPr>
          <w:rFonts w:eastAsia="Times New Roman"/>
        </w:rPr>
        <w:t xml:space="preserve"> нескольких тактовых циклов, так как синхронизаци</w:t>
      </w:r>
      <w:r w:rsidR="009D524A">
        <w:rPr>
          <w:rFonts w:eastAsia="Times New Roman"/>
        </w:rPr>
        <w:t>я</w:t>
      </w:r>
      <w:r w:rsidRPr="002B57DB">
        <w:rPr>
          <w:rFonts w:eastAsia="Times New Roman"/>
        </w:rPr>
        <w:t xml:space="preserve"> между процессорами не требуется. На момент написания этой статьи</w:t>
      </w:r>
      <w:r w:rsidR="009D524A">
        <w:rPr>
          <w:rFonts w:eastAsia="Times New Roman"/>
        </w:rPr>
        <w:t>,</w:t>
      </w:r>
      <w:r w:rsidRPr="002B57DB">
        <w:rPr>
          <w:rFonts w:eastAsia="Times New Roman"/>
        </w:rPr>
        <w:t xml:space="preserve"> </w:t>
      </w:r>
      <w:r w:rsidR="009D524A">
        <w:rPr>
          <w:rFonts w:eastAsia="Times New Roman"/>
        </w:rPr>
        <w:t xml:space="preserve">затраты на неконкурентную операцию </w:t>
      </w:r>
      <w:r w:rsidR="009D524A" w:rsidRPr="00146CC4">
        <w:rPr>
          <w:rFonts w:eastAsia="Times New Roman"/>
          <w:lang w:val="en-US"/>
        </w:rPr>
        <w:t>CAS</w:t>
      </w:r>
      <w:r w:rsidR="009D524A">
        <w:rPr>
          <w:rFonts w:eastAsia="Times New Roman"/>
        </w:rPr>
        <w:t>, в системе с</w:t>
      </w:r>
      <w:r w:rsidRPr="002B57DB">
        <w:rPr>
          <w:rFonts w:eastAsia="Times New Roman"/>
        </w:rPr>
        <w:t xml:space="preserve"> нескольки</w:t>
      </w:r>
      <w:r w:rsidR="009D524A">
        <w:rPr>
          <w:rFonts w:eastAsia="Times New Roman"/>
        </w:rPr>
        <w:t>ми</w:t>
      </w:r>
      <w:r w:rsidRPr="002B57DB">
        <w:rPr>
          <w:rFonts w:eastAsia="Times New Roman"/>
        </w:rPr>
        <w:t xml:space="preserve"> </w:t>
      </w:r>
      <w:r w:rsidR="009D524A">
        <w:rPr>
          <w:rFonts w:eastAsia="Times New Roman"/>
        </w:rPr>
        <w:t xml:space="preserve">ЦП, составляли </w:t>
      </w:r>
      <w:r w:rsidR="009D524A" w:rsidRPr="002B57DB">
        <w:rPr>
          <w:rFonts w:eastAsia="Times New Roman"/>
        </w:rPr>
        <w:t>примерно</w:t>
      </w:r>
      <w:r w:rsidR="009D524A">
        <w:rPr>
          <w:rFonts w:eastAsia="Times New Roman"/>
        </w:rPr>
        <w:t xml:space="preserve"> от десяти до </w:t>
      </w:r>
      <w:r w:rsidRPr="002B57DB">
        <w:rPr>
          <w:rFonts w:eastAsia="Times New Roman"/>
        </w:rPr>
        <w:t xml:space="preserve">150 циклов; производительность </w:t>
      </w:r>
      <w:r w:rsidR="009D524A" w:rsidRPr="00146CC4">
        <w:rPr>
          <w:rFonts w:eastAsia="Times New Roman"/>
          <w:lang w:val="en-US"/>
        </w:rPr>
        <w:t>CAS</w:t>
      </w:r>
      <w:r w:rsidR="009D524A" w:rsidRPr="009D524A">
        <w:rPr>
          <w:rFonts w:eastAsia="Times New Roman"/>
        </w:rPr>
        <w:t xml:space="preserve"> </w:t>
      </w:r>
      <w:r w:rsidRPr="002B57DB">
        <w:rPr>
          <w:rFonts w:eastAsia="Times New Roman"/>
        </w:rPr>
        <w:t>является быстро движущейся целью и варьируется не только между архитектурами, но даже между версиями одного и того же процессора. Конкур</w:t>
      </w:r>
      <w:r w:rsidR="009D524A">
        <w:rPr>
          <w:rFonts w:eastAsia="Times New Roman"/>
        </w:rPr>
        <w:t>ирующие</w:t>
      </w:r>
      <w:r w:rsidRPr="002B57DB">
        <w:rPr>
          <w:rFonts w:eastAsia="Times New Roman"/>
        </w:rPr>
        <w:t xml:space="preserve"> силы, скорее всего, приведут к дальнейшему повышению эффективности </w:t>
      </w:r>
      <w:r w:rsidRPr="002B57DB">
        <w:rPr>
          <w:rFonts w:eastAsia="Times New Roman"/>
          <w:lang w:val="en-US"/>
        </w:rPr>
        <w:t>CAS</w:t>
      </w:r>
      <w:r w:rsidRPr="002B57DB">
        <w:rPr>
          <w:rFonts w:eastAsia="Times New Roman"/>
        </w:rPr>
        <w:t xml:space="preserve"> в течение следующих нескольких лет. Хорошее эмпирическое правило заключается в том, что </w:t>
      </w:r>
      <w:r w:rsidR="009D524A">
        <w:rPr>
          <w:rFonts w:eastAsia="Times New Roman"/>
        </w:rPr>
        <w:t>затраты на</w:t>
      </w:r>
      <w:r w:rsidRPr="002B57DB">
        <w:rPr>
          <w:rFonts w:eastAsia="Times New Roman"/>
        </w:rPr>
        <w:t xml:space="preserve"> “</w:t>
      </w:r>
      <w:r w:rsidR="009D524A">
        <w:rPr>
          <w:rFonts w:eastAsia="Times New Roman"/>
        </w:rPr>
        <w:t>короткий путь</w:t>
      </w:r>
      <w:r w:rsidRPr="002B57DB">
        <w:rPr>
          <w:rFonts w:eastAsia="Times New Roman"/>
        </w:rPr>
        <w:t>” для</w:t>
      </w:r>
      <w:r w:rsidR="009D524A">
        <w:rPr>
          <w:rFonts w:eastAsia="Times New Roman"/>
        </w:rPr>
        <w:t xml:space="preserve"> </w:t>
      </w:r>
      <w:r w:rsidR="009D524A" w:rsidRPr="009D524A">
        <w:rPr>
          <w:rFonts w:eastAsia="Times New Roman"/>
          <w:i/>
        </w:rPr>
        <w:t>неконкурентного</w:t>
      </w:r>
      <w:r w:rsidRPr="002B57DB">
        <w:rPr>
          <w:rFonts w:eastAsia="Times New Roman"/>
        </w:rPr>
        <w:t xml:space="preserve"> </w:t>
      </w:r>
      <w:r w:rsidR="009D524A">
        <w:rPr>
          <w:rFonts w:eastAsia="Times New Roman"/>
        </w:rPr>
        <w:t xml:space="preserve">захвата </w:t>
      </w:r>
      <w:r w:rsidR="009D524A" w:rsidRPr="002B57DB">
        <w:rPr>
          <w:rFonts w:eastAsia="Times New Roman"/>
        </w:rPr>
        <w:t xml:space="preserve">и </w:t>
      </w:r>
      <w:r w:rsidR="009D524A">
        <w:rPr>
          <w:rFonts w:eastAsia="Times New Roman"/>
        </w:rPr>
        <w:t>освобождения блокировки</w:t>
      </w:r>
      <w:r w:rsidRPr="002B57DB">
        <w:rPr>
          <w:rFonts w:eastAsia="Times New Roman"/>
        </w:rPr>
        <w:t xml:space="preserve"> на большинстве процессоров примерно в два раза превышает стоимость </w:t>
      </w:r>
      <w:r w:rsidR="009D524A">
        <w:rPr>
          <w:rFonts w:eastAsia="Times New Roman"/>
        </w:rPr>
        <w:t xml:space="preserve">операции </w:t>
      </w:r>
      <w:r w:rsidR="009D524A" w:rsidRPr="00146CC4">
        <w:rPr>
          <w:rFonts w:eastAsia="Times New Roman"/>
          <w:lang w:val="en-US"/>
        </w:rPr>
        <w:t>CAS</w:t>
      </w:r>
      <w:r w:rsidRPr="002B57DB">
        <w:rPr>
          <w:rFonts w:eastAsia="Times New Roman"/>
        </w:rPr>
        <w:t>.</w:t>
      </w:r>
    </w:p>
    <w:p w:rsidR="004A63D9" w:rsidRPr="001A265A" w:rsidRDefault="004A63D9" w:rsidP="008615DF">
      <w:pPr>
        <w:pStyle w:val="3"/>
      </w:pPr>
      <w:bookmarkStart w:id="5420" w:name="_Toc524437843"/>
      <w:bookmarkStart w:id="5421" w:name="_Toc524614014"/>
      <w:bookmarkStart w:id="5422" w:name="_Toc524614315"/>
      <w:bookmarkStart w:id="5423" w:name="_Toc531787623"/>
      <w:r w:rsidRPr="001A265A">
        <w:rPr>
          <w:rFonts w:eastAsia="Arial"/>
        </w:rPr>
        <w:t>15</w:t>
      </w:r>
      <w:r w:rsidRPr="001A265A">
        <w:t>.</w:t>
      </w:r>
      <w:r w:rsidRPr="001A265A">
        <w:rPr>
          <w:rFonts w:eastAsia="Arial"/>
        </w:rPr>
        <w:t>2</w:t>
      </w:r>
      <w:r w:rsidRPr="001A265A">
        <w:t>.</w:t>
      </w:r>
      <w:r w:rsidRPr="001A265A">
        <w:rPr>
          <w:rFonts w:eastAsia="Arial"/>
        </w:rPr>
        <w:t>3</w:t>
      </w:r>
      <w:r w:rsidR="008615DF" w:rsidRPr="001A265A">
        <w:rPr>
          <w:rFonts w:eastAsia="Arial"/>
        </w:rPr>
        <w:t xml:space="preserve"> </w:t>
      </w:r>
      <w:bookmarkEnd w:id="5420"/>
      <w:bookmarkEnd w:id="5421"/>
      <w:bookmarkEnd w:id="5422"/>
      <w:r w:rsidR="001A265A" w:rsidRPr="001A265A">
        <w:t>Поддержка</w:t>
      </w:r>
      <w:r w:rsidR="001A265A">
        <w:t xml:space="preserve"> операций</w:t>
      </w:r>
      <w:r w:rsidR="001A265A" w:rsidRPr="001A265A">
        <w:t xml:space="preserve"> </w:t>
      </w:r>
      <w:r w:rsidR="001A265A" w:rsidRPr="001A265A">
        <w:rPr>
          <w:lang w:val="en-US"/>
        </w:rPr>
        <w:t>CAS</w:t>
      </w:r>
      <w:r w:rsidR="001A265A" w:rsidRPr="001A265A">
        <w:t xml:space="preserve"> в</w:t>
      </w:r>
      <w:r w:rsidR="001A265A">
        <w:t xml:space="preserve"> среде</w:t>
      </w:r>
      <w:r w:rsidR="001A265A" w:rsidRPr="001A265A">
        <w:t xml:space="preserve"> </w:t>
      </w:r>
      <w:r w:rsidR="001A265A" w:rsidRPr="001A265A">
        <w:rPr>
          <w:lang w:val="en-US"/>
        </w:rPr>
        <w:t>JVM</w:t>
      </w:r>
      <w:bookmarkEnd w:id="5423"/>
    </w:p>
    <w:p w:rsidR="00FD6489" w:rsidRDefault="00FD6489">
      <w:pPr>
        <w:spacing w:line="252" w:lineRule="auto"/>
        <w:jc w:val="both"/>
        <w:rPr>
          <w:rFonts w:eastAsia="Times New Roman"/>
        </w:rPr>
      </w:pPr>
      <w:r w:rsidRPr="00FD6489">
        <w:rPr>
          <w:rFonts w:eastAsia="Times New Roman"/>
        </w:rPr>
        <w:t>Итак, как</w:t>
      </w:r>
      <w:r>
        <w:rPr>
          <w:rFonts w:eastAsia="Times New Roman"/>
        </w:rPr>
        <w:t>им образом</w:t>
      </w:r>
      <w:r w:rsidRPr="00FD6489">
        <w:rPr>
          <w:rFonts w:eastAsia="Times New Roman"/>
        </w:rPr>
        <w:t xml:space="preserve"> </w:t>
      </w:r>
      <w:r w:rsidRPr="00FD6489">
        <w:rPr>
          <w:rFonts w:eastAsia="Times New Roman"/>
          <w:lang w:val="en-US"/>
        </w:rPr>
        <w:t>Java</w:t>
      </w:r>
      <w:r w:rsidRPr="00FD6489">
        <w:rPr>
          <w:rFonts w:eastAsia="Times New Roman"/>
        </w:rPr>
        <w:t>-код убеждает процессор выполнить</w:t>
      </w:r>
      <w:r>
        <w:rPr>
          <w:rFonts w:eastAsia="Times New Roman"/>
        </w:rPr>
        <w:t xml:space="preserve"> операции</w:t>
      </w:r>
      <w:r w:rsidRPr="00FD6489">
        <w:rPr>
          <w:rFonts w:eastAsia="Times New Roman"/>
        </w:rPr>
        <w:t xml:space="preserve"> </w:t>
      </w:r>
      <w:r w:rsidRPr="00FD6489">
        <w:rPr>
          <w:rFonts w:eastAsia="Times New Roman"/>
          <w:lang w:val="en-US"/>
        </w:rPr>
        <w:t>CAS</w:t>
      </w:r>
      <w:r w:rsidRPr="00FD6489">
        <w:rPr>
          <w:rFonts w:eastAsia="Times New Roman"/>
        </w:rPr>
        <w:t xml:space="preserve"> от его имени? До </w:t>
      </w:r>
      <w:r w:rsidRPr="00FD6489">
        <w:rPr>
          <w:rFonts w:eastAsia="Times New Roman"/>
          <w:lang w:val="en-US"/>
        </w:rPr>
        <w:t>Java</w:t>
      </w:r>
      <w:r w:rsidRPr="00FD6489">
        <w:rPr>
          <w:rFonts w:eastAsia="Times New Roman"/>
        </w:rPr>
        <w:t xml:space="preserve"> 5.0 не было</w:t>
      </w:r>
      <w:r>
        <w:rPr>
          <w:rFonts w:eastAsia="Times New Roman"/>
        </w:rPr>
        <w:t xml:space="preserve"> способа</w:t>
      </w:r>
      <w:r w:rsidRPr="00FD6489">
        <w:rPr>
          <w:rFonts w:eastAsia="Times New Roman"/>
        </w:rPr>
        <w:t xml:space="preserve"> </w:t>
      </w:r>
      <w:r>
        <w:rPr>
          <w:rFonts w:eastAsia="Times New Roman"/>
        </w:rPr>
        <w:t>сделать это короче</w:t>
      </w:r>
      <w:r w:rsidRPr="00FD6489">
        <w:rPr>
          <w:rFonts w:eastAsia="Times New Roman"/>
        </w:rPr>
        <w:t xml:space="preserve">, </w:t>
      </w:r>
      <w:r>
        <w:rPr>
          <w:rFonts w:eastAsia="Times New Roman"/>
        </w:rPr>
        <w:t>чем написать нативный</w:t>
      </w:r>
      <w:r w:rsidRPr="00FD6489">
        <w:rPr>
          <w:rFonts w:eastAsia="Times New Roman"/>
        </w:rPr>
        <w:t xml:space="preserve"> </w:t>
      </w:r>
      <w:r>
        <w:rPr>
          <w:rFonts w:eastAsia="Times New Roman"/>
        </w:rPr>
        <w:t>(</w:t>
      </w:r>
      <w:r w:rsidRPr="00146CC4">
        <w:rPr>
          <w:rFonts w:eastAsia="Times New Roman"/>
          <w:lang w:val="en-US"/>
        </w:rPr>
        <w:t>native</w:t>
      </w:r>
      <w:r>
        <w:rPr>
          <w:rFonts w:eastAsia="Times New Roman"/>
        </w:rPr>
        <w:t xml:space="preserve">) </w:t>
      </w:r>
      <w:r w:rsidRPr="00FD6489">
        <w:rPr>
          <w:rFonts w:eastAsia="Times New Roman"/>
        </w:rPr>
        <w:t xml:space="preserve">код. В </w:t>
      </w:r>
      <w:r w:rsidRPr="00FD6489">
        <w:rPr>
          <w:rFonts w:eastAsia="Times New Roman"/>
          <w:lang w:val="en-US"/>
        </w:rPr>
        <w:t>Java</w:t>
      </w:r>
      <w:r w:rsidRPr="00FD6489">
        <w:rPr>
          <w:rFonts w:eastAsia="Times New Roman"/>
        </w:rPr>
        <w:t xml:space="preserve"> 5.0 была добавлена низкоуровневая поддержка для предоставления операций </w:t>
      </w:r>
      <w:r w:rsidRPr="00FD6489">
        <w:rPr>
          <w:rFonts w:eastAsia="Times New Roman"/>
          <w:lang w:val="en-US"/>
        </w:rPr>
        <w:t>CAS</w:t>
      </w:r>
      <w:r w:rsidRPr="00FD6489">
        <w:rPr>
          <w:rFonts w:eastAsia="Times New Roman"/>
        </w:rPr>
        <w:t xml:space="preserve"> </w:t>
      </w:r>
      <w:r>
        <w:rPr>
          <w:rFonts w:eastAsia="Times New Roman"/>
        </w:rPr>
        <w:t>для типов</w:t>
      </w:r>
      <w:r w:rsidRPr="00FD6489">
        <w:rPr>
          <w:rFonts w:eastAsia="Times New Roman"/>
        </w:rPr>
        <w:t xml:space="preserve"> </w:t>
      </w:r>
      <w:r w:rsidRPr="00146CC4">
        <w:rPr>
          <w:rFonts w:ascii="Lucida Sans Typewriter" w:eastAsia="Lucida Sans Typewriter" w:hAnsi="Lucida Sans Typewriter"/>
          <w:sz w:val="17"/>
          <w:lang w:val="en-US"/>
        </w:rPr>
        <w:t>int</w:t>
      </w:r>
      <w:r w:rsidRPr="00FD6489">
        <w:rPr>
          <w:rFonts w:eastAsia="Times New Roman"/>
        </w:rPr>
        <w:t xml:space="preserve">, </w:t>
      </w:r>
      <w:r w:rsidRPr="00146CC4">
        <w:rPr>
          <w:rFonts w:ascii="Lucida Sans Typewriter" w:eastAsia="Lucida Sans Typewriter" w:hAnsi="Lucida Sans Typewriter"/>
          <w:sz w:val="17"/>
          <w:lang w:val="en-US"/>
        </w:rPr>
        <w:t>long</w:t>
      </w:r>
      <w:r w:rsidRPr="00FD6489">
        <w:rPr>
          <w:rFonts w:eastAsia="Times New Roman"/>
        </w:rPr>
        <w:t xml:space="preserve"> и</w:t>
      </w:r>
      <w:r>
        <w:rPr>
          <w:rFonts w:eastAsia="Times New Roman"/>
        </w:rPr>
        <w:t xml:space="preserve"> объектных ссылок</w:t>
      </w:r>
      <w:r w:rsidRPr="00FD6489">
        <w:rPr>
          <w:rFonts w:eastAsia="Times New Roman"/>
        </w:rPr>
        <w:t xml:space="preserve">, и </w:t>
      </w:r>
      <w:r w:rsidRPr="00FD6489">
        <w:rPr>
          <w:rFonts w:eastAsia="Times New Roman"/>
          <w:lang w:val="en-US"/>
        </w:rPr>
        <w:t>JVM</w:t>
      </w:r>
      <w:r w:rsidRPr="00FD6489">
        <w:rPr>
          <w:rFonts w:eastAsia="Times New Roman"/>
        </w:rPr>
        <w:t xml:space="preserve"> компилирует их в наиболее эффективные средства, предоставляемые </w:t>
      </w:r>
      <w:r>
        <w:rPr>
          <w:rFonts w:eastAsia="Times New Roman"/>
        </w:rPr>
        <w:t>железом</w:t>
      </w:r>
      <w:r w:rsidRPr="00FD6489">
        <w:rPr>
          <w:rFonts w:eastAsia="Times New Roman"/>
        </w:rPr>
        <w:t xml:space="preserve">. На платформах, поддерживающих </w:t>
      </w:r>
      <w:r w:rsidRPr="00FD6489">
        <w:rPr>
          <w:rFonts w:eastAsia="Times New Roman"/>
          <w:lang w:val="en-US"/>
        </w:rPr>
        <w:t>CAS</w:t>
      </w:r>
      <w:r w:rsidRPr="00FD6489">
        <w:rPr>
          <w:rFonts w:eastAsia="Times New Roman"/>
        </w:rPr>
        <w:t xml:space="preserve">, среда выполнения помещает их в соответствующие машинные инструкции; в худшем случае, если </w:t>
      </w:r>
      <w:r w:rsidRPr="00FD6489">
        <w:rPr>
          <w:rFonts w:eastAsia="Times New Roman"/>
          <w:lang w:val="en-US"/>
        </w:rPr>
        <w:t>CAS</w:t>
      </w:r>
      <w:r w:rsidRPr="00FD6489">
        <w:rPr>
          <w:rFonts w:eastAsia="Times New Roman"/>
        </w:rPr>
        <w:t xml:space="preserve">-подобная инструкция недоступна, </w:t>
      </w:r>
      <w:r w:rsidRPr="00FD6489">
        <w:rPr>
          <w:rFonts w:eastAsia="Times New Roman"/>
          <w:lang w:val="en-US"/>
        </w:rPr>
        <w:t>JVM</w:t>
      </w:r>
      <w:r w:rsidRPr="00FD6489">
        <w:rPr>
          <w:rFonts w:eastAsia="Times New Roman"/>
        </w:rPr>
        <w:t xml:space="preserve"> использует </w:t>
      </w:r>
      <w:r>
        <w:rPr>
          <w:rFonts w:eastAsia="Times New Roman"/>
        </w:rPr>
        <w:t>спин-блокировку</w:t>
      </w:r>
      <w:r>
        <w:rPr>
          <w:rStyle w:val="ac"/>
          <w:rFonts w:eastAsia="Times New Roman"/>
        </w:rPr>
        <w:footnoteReference w:id="167"/>
      </w:r>
      <w:r w:rsidRPr="00FD6489">
        <w:rPr>
          <w:rFonts w:eastAsia="Times New Roman"/>
        </w:rPr>
        <w:t xml:space="preserve">. Эта низкоуровневая поддержка </w:t>
      </w:r>
      <w:r w:rsidRPr="00FD6489">
        <w:rPr>
          <w:rFonts w:eastAsia="Times New Roman"/>
          <w:lang w:val="en-US"/>
        </w:rPr>
        <w:t>JVM</w:t>
      </w:r>
      <w:r w:rsidRPr="00FD6489">
        <w:rPr>
          <w:rFonts w:eastAsia="Times New Roman"/>
        </w:rPr>
        <w:t xml:space="preserve"> используется классами атомарных переменных (</w:t>
      </w:r>
      <w:r w:rsidRPr="00146CC4">
        <w:rPr>
          <w:rFonts w:ascii="Lucida Sans Typewriter" w:eastAsia="Lucida Sans Typewriter" w:hAnsi="Lucida Sans Typewriter"/>
          <w:sz w:val="17"/>
          <w:lang w:val="en-US"/>
        </w:rPr>
        <w:t>AtomicXxx</w:t>
      </w:r>
      <w:r w:rsidRPr="00FD6489">
        <w:rPr>
          <w:rFonts w:eastAsia="Times New Roman"/>
        </w:rPr>
        <w:t xml:space="preserve"> в </w:t>
      </w:r>
      <w:r>
        <w:rPr>
          <w:rFonts w:eastAsia="Times New Roman"/>
        </w:rPr>
        <w:t xml:space="preserve">пакете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atomic</w:t>
      </w:r>
      <w:r w:rsidRPr="00FD6489">
        <w:rPr>
          <w:rFonts w:eastAsia="Times New Roman"/>
        </w:rPr>
        <w:t xml:space="preserve">) для обеспечения эффективной работы </w:t>
      </w:r>
      <w:r w:rsidRPr="00FD6489">
        <w:rPr>
          <w:rFonts w:eastAsia="Times New Roman"/>
          <w:lang w:val="en-US"/>
        </w:rPr>
        <w:t>CAS</w:t>
      </w:r>
      <w:r w:rsidRPr="00FD6489">
        <w:rPr>
          <w:rFonts w:eastAsia="Times New Roman"/>
        </w:rPr>
        <w:t xml:space="preserve"> с числовыми и ссылочными типами; эти классы атомарных переменных </w:t>
      </w:r>
      <w:r w:rsidRPr="00FD6489">
        <w:rPr>
          <w:rFonts w:eastAsia="Times New Roman"/>
        </w:rPr>
        <w:lastRenderedPageBreak/>
        <w:t>используются, прямо или косвенно, для реализации большинства классов в</w:t>
      </w:r>
      <w:r>
        <w:rPr>
          <w:rFonts w:eastAsia="Times New Roman"/>
        </w:rPr>
        <w:t xml:space="preserve"> пакете</w:t>
      </w:r>
      <w:r w:rsidRPr="00FD6489">
        <w:rPr>
          <w:rFonts w:eastAsia="Times New Roman"/>
        </w:rPr>
        <w:t xml:space="preserve">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eastAsia="Times New Roman"/>
        </w:rPr>
        <w:t>.</w:t>
      </w:r>
    </w:p>
    <w:p w:rsidR="004A63D9" w:rsidRPr="0088075E" w:rsidRDefault="009027CE" w:rsidP="008615DF">
      <w:pPr>
        <w:pStyle w:val="2"/>
      </w:pPr>
      <w:hyperlink w:anchor="page12" w:history="1">
        <w:bookmarkStart w:id="5424" w:name="_Toc524437844"/>
        <w:bookmarkStart w:id="5425" w:name="_Toc524614015"/>
        <w:bookmarkStart w:id="5426" w:name="_Toc524614316"/>
        <w:bookmarkStart w:id="5427" w:name="_Toc531787624"/>
        <w:r w:rsidR="004A63D9" w:rsidRPr="0088075E">
          <w:rPr>
            <w:rFonts w:eastAsia="Arial"/>
          </w:rPr>
          <w:t>15</w:t>
        </w:r>
        <w:r w:rsidR="004A63D9" w:rsidRPr="0088075E">
          <w:t>.</w:t>
        </w:r>
        <w:r w:rsidR="004A63D9" w:rsidRPr="0088075E">
          <w:rPr>
            <w:rFonts w:eastAsia="Arial"/>
          </w:rPr>
          <w:t>3</w:t>
        </w:r>
      </w:hyperlink>
      <w:r w:rsidR="008615DF" w:rsidRPr="0088075E">
        <w:t xml:space="preserve"> </w:t>
      </w:r>
      <w:r w:rsidR="0088075E">
        <w:t>Классы атомарных переменных</w:t>
      </w:r>
      <w:bookmarkEnd w:id="5424"/>
      <w:bookmarkEnd w:id="5425"/>
      <w:bookmarkEnd w:id="5426"/>
      <w:bookmarkEnd w:id="5427"/>
      <w:r w:rsidR="0088075E" w:rsidRPr="0088075E">
        <w:t xml:space="preserve"> </w:t>
      </w:r>
    </w:p>
    <w:p w:rsidR="00DD7212" w:rsidRDefault="00DD7212">
      <w:pPr>
        <w:spacing w:line="249" w:lineRule="auto"/>
        <w:jc w:val="both"/>
        <w:rPr>
          <w:rFonts w:eastAsia="Times New Roman"/>
        </w:rPr>
      </w:pPr>
      <w:r w:rsidRPr="00DD7212">
        <w:rPr>
          <w:rFonts w:eastAsia="Times New Roman"/>
        </w:rPr>
        <w:t xml:space="preserve">Атомарные переменные являются более </w:t>
      </w:r>
      <w:r>
        <w:rPr>
          <w:rFonts w:eastAsia="Times New Roman"/>
        </w:rPr>
        <w:t>детализированными</w:t>
      </w:r>
      <w:r w:rsidRPr="00DD7212">
        <w:rPr>
          <w:rFonts w:eastAsia="Times New Roman"/>
        </w:rPr>
        <w:t xml:space="preserve"> и облегченными, чем блокировки, и критически важны для реализации высокопроизводительного параллельного кода в многопроцессорных системах. Атомарные переменные ограничивают область конкуренции одной переменной; это настолько </w:t>
      </w:r>
      <w:r>
        <w:rPr>
          <w:rFonts w:eastAsia="Times New Roman"/>
        </w:rPr>
        <w:t>детализировано</w:t>
      </w:r>
      <w:r w:rsidRPr="00DD7212">
        <w:rPr>
          <w:rFonts w:eastAsia="Times New Roman"/>
        </w:rPr>
        <w:t xml:space="preserve">, </w:t>
      </w:r>
      <w:r>
        <w:rPr>
          <w:rFonts w:eastAsia="Times New Roman"/>
        </w:rPr>
        <w:t>насколько возможно получить</w:t>
      </w:r>
      <w:r w:rsidRPr="00DD7212">
        <w:rPr>
          <w:rFonts w:eastAsia="Times New Roman"/>
        </w:rPr>
        <w:t xml:space="preserve"> (даже</w:t>
      </w:r>
      <w:r>
        <w:rPr>
          <w:rFonts w:eastAsia="Times New Roman"/>
        </w:rPr>
        <w:t xml:space="preserve"> </w:t>
      </w:r>
      <w:r w:rsidRPr="00DD7212">
        <w:rPr>
          <w:rFonts w:eastAsia="Times New Roman"/>
        </w:rPr>
        <w:t>предполагая, что ваш алгоритм может быть реализован с использованием такой тонкой детализации). Быстрый (</w:t>
      </w:r>
      <w:r>
        <w:rPr>
          <w:rFonts w:eastAsia="Times New Roman"/>
        </w:rPr>
        <w:t>неконкурентный</w:t>
      </w:r>
      <w:r w:rsidRPr="00DD7212">
        <w:rPr>
          <w:rFonts w:eastAsia="Times New Roman"/>
        </w:rPr>
        <w:t xml:space="preserve">) путь для обновления атомарной переменной не медленнее, чем быстрый путь для </w:t>
      </w:r>
      <w:r>
        <w:rPr>
          <w:rFonts w:eastAsia="Times New Roman"/>
        </w:rPr>
        <w:t>захвата</w:t>
      </w:r>
      <w:r w:rsidRPr="00DD7212">
        <w:rPr>
          <w:rFonts w:eastAsia="Times New Roman"/>
        </w:rPr>
        <w:t xml:space="preserve"> блокировки, и обычно быстрее; медленный путь определенно быстрее, чем медленный путь </w:t>
      </w:r>
      <w:r w:rsidR="00413E34">
        <w:rPr>
          <w:rFonts w:eastAsia="Times New Roman"/>
        </w:rPr>
        <w:t>в случае использования</w:t>
      </w:r>
      <w:r w:rsidRPr="00DD7212">
        <w:rPr>
          <w:rFonts w:eastAsia="Times New Roman"/>
        </w:rPr>
        <w:t xml:space="preserve"> блокировок, поскольку он не включает приостановку и перепланирование потоков. С алгоритмами, основанными на атомарных переменных вместо блокировок, потоки с большей вероятностью смогут продолжить работу без задерж</w:t>
      </w:r>
      <w:r w:rsidR="00413E34">
        <w:rPr>
          <w:rFonts w:eastAsia="Times New Roman"/>
        </w:rPr>
        <w:t>ек</w:t>
      </w:r>
      <w:r w:rsidRPr="00DD7212">
        <w:rPr>
          <w:rFonts w:eastAsia="Times New Roman"/>
        </w:rPr>
        <w:t xml:space="preserve"> и </w:t>
      </w:r>
      <w:r w:rsidR="00413E34">
        <w:rPr>
          <w:rFonts w:eastAsia="Times New Roman"/>
        </w:rPr>
        <w:t>затратить меньшее</w:t>
      </w:r>
      <w:r w:rsidRPr="00DD7212">
        <w:rPr>
          <w:rFonts w:eastAsia="Times New Roman"/>
        </w:rPr>
        <w:t xml:space="preserve"> время </w:t>
      </w:r>
      <w:r w:rsidR="00413E34">
        <w:rPr>
          <w:rFonts w:eastAsia="Times New Roman"/>
        </w:rPr>
        <w:t xml:space="preserve">на </w:t>
      </w:r>
      <w:r w:rsidRPr="00DD7212">
        <w:rPr>
          <w:rFonts w:eastAsia="Times New Roman"/>
        </w:rPr>
        <w:t>восстановлени</w:t>
      </w:r>
      <w:r w:rsidR="00413E34">
        <w:rPr>
          <w:rFonts w:eastAsia="Times New Roman"/>
        </w:rPr>
        <w:t>е</w:t>
      </w:r>
      <w:r w:rsidRPr="00DD7212">
        <w:rPr>
          <w:rFonts w:eastAsia="Times New Roman"/>
        </w:rPr>
        <w:t xml:space="preserve">, если </w:t>
      </w:r>
      <w:r w:rsidR="00413E34">
        <w:rPr>
          <w:rFonts w:eastAsia="Times New Roman"/>
        </w:rPr>
        <w:t>столкнутся</w:t>
      </w:r>
      <w:r w:rsidRPr="00DD7212">
        <w:rPr>
          <w:rFonts w:eastAsia="Times New Roman"/>
        </w:rPr>
        <w:t xml:space="preserve"> </w:t>
      </w:r>
      <w:r w:rsidR="00413E34">
        <w:rPr>
          <w:rFonts w:eastAsia="Times New Roman"/>
        </w:rPr>
        <w:t>с конкуренцией</w:t>
      </w:r>
      <w:r w:rsidRPr="00DD7212">
        <w:rPr>
          <w:rFonts w:eastAsia="Times New Roman"/>
        </w:rPr>
        <w:t>.</w:t>
      </w:r>
    </w:p>
    <w:p w:rsidR="004A63D9" w:rsidRPr="006C1806" w:rsidRDefault="004A63D9">
      <w:pPr>
        <w:spacing w:line="6" w:lineRule="exact"/>
        <w:rPr>
          <w:rFonts w:eastAsia="Times New Roman"/>
        </w:rPr>
      </w:pPr>
    </w:p>
    <w:p w:rsidR="00CB110C" w:rsidRDefault="00CB110C" w:rsidP="00A31B71">
      <w:pPr>
        <w:spacing w:line="254" w:lineRule="auto"/>
        <w:ind w:firstLine="300"/>
        <w:jc w:val="both"/>
        <w:rPr>
          <w:rFonts w:eastAsia="Times New Roman"/>
        </w:rPr>
      </w:pPr>
      <w:r w:rsidRPr="00CB110C">
        <w:rPr>
          <w:rFonts w:eastAsia="Times New Roman"/>
        </w:rPr>
        <w:t xml:space="preserve">Классы атомарных переменных предоставляют обобщение </w:t>
      </w:r>
      <w:r w:rsidRPr="00CB110C">
        <w:rPr>
          <w:rFonts w:ascii="Lucida Sans Typewriter" w:eastAsia="Times New Roman" w:hAnsi="Lucida Sans Typewriter"/>
          <w:sz w:val="17"/>
          <w:szCs w:val="17"/>
          <w:lang w:val="en-US"/>
        </w:rPr>
        <w:t>volatile</w:t>
      </w:r>
      <w:r w:rsidRPr="00CB110C">
        <w:rPr>
          <w:rFonts w:eastAsia="Times New Roman"/>
        </w:rPr>
        <w:t xml:space="preserve"> переменных</w:t>
      </w:r>
      <w:r>
        <w:rPr>
          <w:rFonts w:eastAsia="Times New Roman"/>
        </w:rPr>
        <w:t xml:space="preserve"> </w:t>
      </w:r>
      <w:r w:rsidRPr="00CB110C">
        <w:rPr>
          <w:rFonts w:eastAsia="Times New Roman"/>
        </w:rPr>
        <w:t>для поддержки атомарных условных операций</w:t>
      </w:r>
      <w:r>
        <w:rPr>
          <w:rFonts w:eastAsia="Times New Roman"/>
        </w:rPr>
        <w:t xml:space="preserve"> прочитать-изменить-записать</w:t>
      </w:r>
      <w:r w:rsidRPr="00CB110C">
        <w:rPr>
          <w:rFonts w:eastAsia="Times New Roman"/>
        </w:rPr>
        <w:t>.</w:t>
      </w:r>
      <w:r>
        <w:rPr>
          <w:rFonts w:eastAsia="Times New Roman"/>
        </w:rPr>
        <w:t xml:space="preserve"> Класс</w:t>
      </w:r>
      <w:r w:rsidRPr="00CB110C">
        <w:rPr>
          <w:rFonts w:eastAsia="Times New Roman"/>
        </w:rPr>
        <w:t xml:space="preserve"> </w:t>
      </w:r>
      <w:r w:rsidRPr="00146CC4">
        <w:rPr>
          <w:rFonts w:ascii="Lucida Sans Typewriter" w:eastAsia="Lucida Sans Typewriter" w:hAnsi="Lucida Sans Typewriter"/>
          <w:sz w:val="17"/>
          <w:lang w:val="en-US"/>
        </w:rPr>
        <w:t>AtomicInteger</w:t>
      </w:r>
      <w:r w:rsidRPr="00CB110C">
        <w:rPr>
          <w:rFonts w:eastAsia="Times New Roman"/>
        </w:rPr>
        <w:t xml:space="preserve"> представляет значение </w:t>
      </w:r>
      <w:r w:rsidRPr="00146CC4">
        <w:rPr>
          <w:rFonts w:ascii="Lucida Sans Typewriter" w:eastAsia="Lucida Sans Typewriter" w:hAnsi="Lucida Sans Typewriter"/>
          <w:sz w:val="17"/>
          <w:lang w:val="en-US"/>
        </w:rPr>
        <w:t>int</w:t>
      </w:r>
      <w:r w:rsidRPr="00CB110C">
        <w:rPr>
          <w:rFonts w:eastAsia="Times New Roman"/>
        </w:rPr>
        <w:t xml:space="preserve"> и предоставляет</w:t>
      </w:r>
      <w:r>
        <w:rPr>
          <w:rFonts w:eastAsia="Times New Roman"/>
        </w:rPr>
        <w:t xml:space="preserve"> методы</w:t>
      </w:r>
      <w:r w:rsidRPr="00CB110C">
        <w:rPr>
          <w:rFonts w:eastAsia="Times New Roman"/>
        </w:rPr>
        <w:t xml:space="preserve"> </w:t>
      </w:r>
      <w:r w:rsidRPr="00146CC4">
        <w:rPr>
          <w:rFonts w:ascii="Lucida Sans Typewriter" w:eastAsia="Lucida Sans Typewriter" w:hAnsi="Lucida Sans Typewriter"/>
          <w:sz w:val="17"/>
          <w:lang w:val="en-US"/>
        </w:rPr>
        <w:t>get</w:t>
      </w:r>
      <w:r w:rsidRPr="00CB110C">
        <w:rPr>
          <w:rFonts w:eastAsia="Times New Roman"/>
        </w:rPr>
        <w:t xml:space="preserve"> и </w:t>
      </w:r>
      <w:r w:rsidRPr="00146CC4">
        <w:rPr>
          <w:rFonts w:ascii="Lucida Sans Typewriter" w:eastAsia="Lucida Sans Typewriter" w:hAnsi="Lucida Sans Typewriter"/>
          <w:sz w:val="17"/>
          <w:lang w:val="en-US"/>
        </w:rPr>
        <w:t>set</w:t>
      </w:r>
      <w:r w:rsidRPr="00CB110C">
        <w:rPr>
          <w:rFonts w:eastAsia="Times New Roman"/>
        </w:rPr>
        <w:t xml:space="preserve"> с той же семантикой памяти, как</w:t>
      </w:r>
      <w:r>
        <w:rPr>
          <w:rFonts w:eastAsia="Times New Roman"/>
        </w:rPr>
        <w:t xml:space="preserve"> при чтении и записи </w:t>
      </w:r>
      <w:r w:rsidRPr="00CB110C">
        <w:rPr>
          <w:rFonts w:ascii="Lucida Sans Typewriter" w:eastAsia="Times New Roman" w:hAnsi="Lucida Sans Typewriter"/>
          <w:sz w:val="17"/>
          <w:szCs w:val="17"/>
          <w:lang w:val="en-US"/>
        </w:rPr>
        <w:t>volatile</w:t>
      </w:r>
      <w:r w:rsidRPr="00CB110C">
        <w:rPr>
          <w:rFonts w:eastAsia="Times New Roman"/>
        </w:rPr>
        <w:t xml:space="preserve"> </w:t>
      </w:r>
      <w:r w:rsidRPr="00146CC4">
        <w:rPr>
          <w:rFonts w:ascii="Lucida Sans Typewriter" w:eastAsia="Lucida Sans Typewriter" w:hAnsi="Lucida Sans Typewriter"/>
          <w:sz w:val="17"/>
          <w:lang w:val="en-US"/>
        </w:rPr>
        <w:t>int</w:t>
      </w:r>
      <w:r w:rsidRPr="00CB110C">
        <w:rPr>
          <w:rFonts w:eastAsia="Times New Roman"/>
        </w:rPr>
        <w:t xml:space="preserve">. Он также предоставляет атомарный метод </w:t>
      </w:r>
      <w:r w:rsidRPr="00146CC4">
        <w:rPr>
          <w:rFonts w:ascii="Lucida Sans Typewriter" w:eastAsia="Lucida Sans Typewriter" w:hAnsi="Lucida Sans Typewriter"/>
          <w:sz w:val="17"/>
          <w:lang w:val="en-US"/>
        </w:rPr>
        <w:t>compareAndSet</w:t>
      </w:r>
      <w:r w:rsidRPr="00CB110C">
        <w:rPr>
          <w:rFonts w:ascii="Lucida Sans Typewriter" w:eastAsia="Lucida Sans Typewriter" w:hAnsi="Lucida Sans Typewriter"/>
          <w:sz w:val="17"/>
        </w:rPr>
        <w:t xml:space="preserve"> </w:t>
      </w:r>
      <w:r w:rsidRPr="00CB110C">
        <w:rPr>
          <w:rFonts w:eastAsia="Times New Roman"/>
        </w:rPr>
        <w:t>(который в случае успе</w:t>
      </w:r>
      <w:r w:rsidR="00062D5E">
        <w:rPr>
          <w:rFonts w:eastAsia="Times New Roman"/>
        </w:rPr>
        <w:t>шного выполнения</w:t>
      </w:r>
      <w:r w:rsidRPr="00CB110C">
        <w:rPr>
          <w:rFonts w:eastAsia="Times New Roman"/>
        </w:rPr>
        <w:t xml:space="preserve"> </w:t>
      </w:r>
      <w:r w:rsidR="00062D5E">
        <w:rPr>
          <w:rFonts w:eastAsia="Times New Roman"/>
        </w:rPr>
        <w:t>обладает теми же</w:t>
      </w:r>
      <w:r w:rsidRPr="00CB110C">
        <w:rPr>
          <w:rFonts w:eastAsia="Times New Roman"/>
        </w:rPr>
        <w:t xml:space="preserve"> эффект</w:t>
      </w:r>
      <w:r w:rsidR="00062D5E">
        <w:rPr>
          <w:rFonts w:eastAsia="Times New Roman"/>
        </w:rPr>
        <w:t>ами</w:t>
      </w:r>
      <w:r w:rsidRPr="00CB110C">
        <w:rPr>
          <w:rFonts w:eastAsia="Times New Roman"/>
        </w:rPr>
        <w:t xml:space="preserve"> памяти</w:t>
      </w:r>
      <w:r w:rsidR="00062D5E">
        <w:rPr>
          <w:rFonts w:eastAsia="Times New Roman"/>
        </w:rPr>
        <w:t>,</w:t>
      </w:r>
      <w:r w:rsidRPr="00CB110C">
        <w:rPr>
          <w:rFonts w:eastAsia="Times New Roman"/>
        </w:rPr>
        <w:t xml:space="preserve"> как</w:t>
      </w:r>
      <w:r w:rsidR="00062D5E">
        <w:rPr>
          <w:rFonts w:eastAsia="Times New Roman"/>
        </w:rPr>
        <w:t xml:space="preserve"> при</w:t>
      </w:r>
      <w:r w:rsidRPr="00CB110C">
        <w:rPr>
          <w:rFonts w:eastAsia="Times New Roman"/>
        </w:rPr>
        <w:t xml:space="preserve"> чтени</w:t>
      </w:r>
      <w:r w:rsidR="00062D5E">
        <w:rPr>
          <w:rFonts w:eastAsia="Times New Roman"/>
        </w:rPr>
        <w:t>и</w:t>
      </w:r>
      <w:r w:rsidRPr="00CB110C">
        <w:rPr>
          <w:rFonts w:eastAsia="Times New Roman"/>
        </w:rPr>
        <w:t xml:space="preserve"> и записи </w:t>
      </w:r>
      <w:r w:rsidR="00062D5E" w:rsidRPr="00CB110C">
        <w:rPr>
          <w:rFonts w:ascii="Lucida Sans Typewriter" w:eastAsia="Times New Roman" w:hAnsi="Lucida Sans Typewriter"/>
          <w:sz w:val="17"/>
          <w:szCs w:val="17"/>
          <w:lang w:val="en-US"/>
        </w:rPr>
        <w:t>volatile</w:t>
      </w:r>
      <w:r w:rsidR="00062D5E">
        <w:rPr>
          <w:rFonts w:eastAsia="Times New Roman"/>
        </w:rPr>
        <w:t xml:space="preserve"> </w:t>
      </w:r>
      <w:r w:rsidRPr="00CB110C">
        <w:rPr>
          <w:rFonts w:eastAsia="Times New Roman"/>
        </w:rPr>
        <w:t xml:space="preserve">переменной) и, для удобства, атомарные методы </w:t>
      </w:r>
      <w:r w:rsidR="00062D5E">
        <w:rPr>
          <w:rFonts w:eastAsia="Times New Roman"/>
        </w:rPr>
        <w:t>добавления (</w:t>
      </w:r>
      <w:r w:rsidR="00062D5E" w:rsidRPr="00062D5E">
        <w:rPr>
          <w:rFonts w:eastAsia="Times New Roman"/>
          <w:i/>
          <w:sz w:val="19"/>
          <w:lang w:val="en-US"/>
        </w:rPr>
        <w:t>add</w:t>
      </w:r>
      <w:r w:rsidR="00062D5E">
        <w:rPr>
          <w:rFonts w:eastAsia="Times New Roman"/>
          <w:sz w:val="19"/>
        </w:rPr>
        <w:t>)</w:t>
      </w:r>
      <w:r w:rsidRPr="00CB110C">
        <w:rPr>
          <w:rFonts w:eastAsia="Times New Roman"/>
        </w:rPr>
        <w:t xml:space="preserve">, </w:t>
      </w:r>
      <w:r w:rsidR="00062D5E">
        <w:rPr>
          <w:rFonts w:eastAsia="Times New Roman"/>
        </w:rPr>
        <w:t>увеличения (</w:t>
      </w:r>
      <w:r w:rsidR="00062D5E" w:rsidRPr="00062D5E">
        <w:rPr>
          <w:rFonts w:eastAsia="Times New Roman"/>
          <w:i/>
          <w:sz w:val="19"/>
          <w:lang w:val="en-US"/>
        </w:rPr>
        <w:t>increment</w:t>
      </w:r>
      <w:r w:rsidR="00062D5E">
        <w:rPr>
          <w:rFonts w:eastAsia="Times New Roman"/>
        </w:rPr>
        <w:t>)</w:t>
      </w:r>
      <w:r w:rsidRPr="00CB110C">
        <w:rPr>
          <w:rFonts w:eastAsia="Times New Roman"/>
        </w:rPr>
        <w:t xml:space="preserve"> и </w:t>
      </w:r>
      <w:r w:rsidR="00062D5E">
        <w:rPr>
          <w:rFonts w:eastAsia="Times New Roman"/>
        </w:rPr>
        <w:t>уменьшения (</w:t>
      </w:r>
      <w:r w:rsidR="00062D5E" w:rsidRPr="00062D5E">
        <w:rPr>
          <w:rFonts w:eastAsia="Times New Roman"/>
          <w:i/>
          <w:sz w:val="19"/>
          <w:lang w:val="en-US"/>
        </w:rPr>
        <w:t>decrement</w:t>
      </w:r>
      <w:r w:rsidR="00062D5E">
        <w:rPr>
          <w:rFonts w:eastAsia="Times New Roman"/>
          <w:sz w:val="19"/>
        </w:rPr>
        <w:t>)</w:t>
      </w:r>
      <w:r w:rsidRPr="00CB110C">
        <w:rPr>
          <w:rFonts w:eastAsia="Times New Roman"/>
        </w:rPr>
        <w:t>.</w:t>
      </w:r>
      <w:r w:rsidR="00062D5E">
        <w:rPr>
          <w:rFonts w:eastAsia="Times New Roman"/>
        </w:rPr>
        <w:t xml:space="preserve"> Класс</w:t>
      </w:r>
      <w:r w:rsidRPr="00CB110C">
        <w:rPr>
          <w:rFonts w:eastAsia="Times New Roman"/>
        </w:rPr>
        <w:t xml:space="preserve"> </w:t>
      </w:r>
      <w:r w:rsidRPr="00CB110C">
        <w:rPr>
          <w:rFonts w:eastAsia="Times New Roman"/>
          <w:lang w:val="en-US"/>
        </w:rPr>
        <w:t>AtomicInteger</w:t>
      </w:r>
      <w:r w:rsidRPr="00CB110C">
        <w:rPr>
          <w:rFonts w:eastAsia="Times New Roman"/>
        </w:rPr>
        <w:t xml:space="preserve"> имеет поверхностное сходство с расширенным классом </w:t>
      </w:r>
      <w:r w:rsidR="00062D5E" w:rsidRPr="00146CC4">
        <w:rPr>
          <w:rFonts w:ascii="Lucida Sans Typewriter" w:eastAsia="Lucida Sans Typewriter" w:hAnsi="Lucida Sans Typewriter"/>
          <w:sz w:val="17"/>
          <w:lang w:val="en-US"/>
        </w:rPr>
        <w:t>Counter</w:t>
      </w:r>
      <w:r w:rsidRPr="00CB110C">
        <w:rPr>
          <w:rFonts w:eastAsia="Times New Roman"/>
        </w:rPr>
        <w:t xml:space="preserve">, но предлагает </w:t>
      </w:r>
      <w:r w:rsidR="00062D5E">
        <w:rPr>
          <w:rFonts w:eastAsia="Times New Roman"/>
        </w:rPr>
        <w:t>значительно лучшую</w:t>
      </w:r>
      <w:r w:rsidRPr="00CB110C">
        <w:rPr>
          <w:rFonts w:eastAsia="Times New Roman"/>
        </w:rPr>
        <w:t xml:space="preserve"> масштабируемость при конкуренции, поскольку он может напрямую использовать аппаратную поддержку параллелизма</w:t>
      </w:r>
      <w:r w:rsidR="00062D5E">
        <w:rPr>
          <w:rFonts w:eastAsia="Times New Roman"/>
        </w:rPr>
        <w:t xml:space="preserve"> железом</w:t>
      </w:r>
      <w:r w:rsidRPr="00CB110C">
        <w:rPr>
          <w:rFonts w:eastAsia="Times New Roman"/>
        </w:rPr>
        <w:t>.</w:t>
      </w:r>
    </w:p>
    <w:p w:rsidR="004A63D9" w:rsidRPr="006C1806" w:rsidRDefault="004A63D9">
      <w:pPr>
        <w:spacing w:line="1" w:lineRule="exact"/>
        <w:rPr>
          <w:rFonts w:eastAsia="Times New Roman"/>
        </w:rPr>
      </w:pPr>
    </w:p>
    <w:p w:rsidR="00461EC6" w:rsidRDefault="00461EC6">
      <w:pPr>
        <w:spacing w:line="257" w:lineRule="auto"/>
        <w:ind w:right="20" w:firstLine="300"/>
        <w:jc w:val="both"/>
        <w:rPr>
          <w:rFonts w:eastAsia="Times New Roman"/>
        </w:rPr>
      </w:pPr>
      <w:r w:rsidRPr="00461EC6">
        <w:rPr>
          <w:rFonts w:eastAsia="Times New Roman"/>
        </w:rPr>
        <w:t>Существует двенадцать классов атомарных переменных, разделенных на четыре группы: скаляр</w:t>
      </w:r>
      <w:r>
        <w:rPr>
          <w:rFonts w:eastAsia="Times New Roman"/>
        </w:rPr>
        <w:t>ы (</w:t>
      </w:r>
      <w:r w:rsidRPr="00461EC6">
        <w:rPr>
          <w:rFonts w:eastAsia="Times New Roman"/>
          <w:i/>
          <w:lang w:val="en-US"/>
        </w:rPr>
        <w:t>scalars</w:t>
      </w:r>
      <w:r>
        <w:rPr>
          <w:rFonts w:eastAsia="Times New Roman"/>
        </w:rPr>
        <w:t>)</w:t>
      </w:r>
      <w:r w:rsidRPr="00461EC6">
        <w:rPr>
          <w:rFonts w:eastAsia="Times New Roman"/>
        </w:rPr>
        <w:t>, средства обновления полей</w:t>
      </w:r>
      <w:r>
        <w:rPr>
          <w:rFonts w:eastAsia="Times New Roman"/>
        </w:rPr>
        <w:t xml:space="preserve"> (</w:t>
      </w:r>
      <w:r w:rsidRPr="00461EC6">
        <w:rPr>
          <w:rFonts w:eastAsia="Times New Roman"/>
          <w:i/>
          <w:lang w:val="en-US"/>
        </w:rPr>
        <w:t>field</w:t>
      </w:r>
      <w:r w:rsidRPr="00461EC6">
        <w:rPr>
          <w:rFonts w:eastAsia="Times New Roman"/>
          <w:i/>
        </w:rPr>
        <w:t xml:space="preserve"> </w:t>
      </w:r>
      <w:r w:rsidRPr="00461EC6">
        <w:rPr>
          <w:rFonts w:eastAsia="Times New Roman"/>
          <w:i/>
          <w:lang w:val="en-US"/>
        </w:rPr>
        <w:t>updaters</w:t>
      </w:r>
      <w:r>
        <w:rPr>
          <w:rFonts w:eastAsia="Times New Roman"/>
        </w:rPr>
        <w:t>)</w:t>
      </w:r>
      <w:r w:rsidRPr="00461EC6">
        <w:rPr>
          <w:rFonts w:eastAsia="Times New Roman"/>
        </w:rPr>
        <w:t>, массивы и составные переменные. Наиболее часто использу</w:t>
      </w:r>
      <w:r>
        <w:rPr>
          <w:rFonts w:eastAsia="Times New Roman"/>
        </w:rPr>
        <w:t>емыми</w:t>
      </w:r>
      <w:r w:rsidRPr="00461EC6">
        <w:rPr>
          <w:rFonts w:eastAsia="Times New Roman"/>
        </w:rPr>
        <w:t xml:space="preserve"> атомарны</w:t>
      </w:r>
      <w:r>
        <w:rPr>
          <w:rFonts w:eastAsia="Times New Roman"/>
        </w:rPr>
        <w:t>ми</w:t>
      </w:r>
      <w:r w:rsidRPr="00461EC6">
        <w:rPr>
          <w:rFonts w:eastAsia="Times New Roman"/>
        </w:rPr>
        <w:t xml:space="preserve"> переменны</w:t>
      </w:r>
      <w:r>
        <w:rPr>
          <w:rFonts w:eastAsia="Times New Roman"/>
        </w:rPr>
        <w:t>ми</w:t>
      </w:r>
      <w:r w:rsidRPr="00461EC6">
        <w:rPr>
          <w:rFonts w:eastAsia="Times New Roman"/>
        </w:rPr>
        <w:t xml:space="preserve"> являются скаляры: </w:t>
      </w:r>
      <w:r w:rsidRPr="00146CC4">
        <w:rPr>
          <w:rFonts w:ascii="Lucida Sans Typewriter" w:eastAsia="Lucida Sans Typewriter" w:hAnsi="Lucida Sans Typewriter"/>
          <w:sz w:val="17"/>
          <w:lang w:val="en-US"/>
        </w:rPr>
        <w:t>AtomicInteger</w:t>
      </w:r>
      <w:r w:rsidRPr="00461EC6">
        <w:rPr>
          <w:rFonts w:eastAsia="Times New Roman"/>
        </w:rPr>
        <w:t xml:space="preserve">, </w:t>
      </w:r>
      <w:r w:rsidRPr="00146CC4">
        <w:rPr>
          <w:rFonts w:ascii="Lucida Sans Typewriter" w:eastAsia="Lucida Sans Typewriter" w:hAnsi="Lucida Sans Typewriter"/>
          <w:sz w:val="17"/>
          <w:lang w:val="en-US"/>
        </w:rPr>
        <w:t>AtomicLong</w:t>
      </w:r>
      <w:r w:rsidRPr="00461EC6">
        <w:rPr>
          <w:rFonts w:eastAsia="Times New Roman"/>
        </w:rPr>
        <w:t xml:space="preserve">, </w:t>
      </w:r>
      <w:r w:rsidRPr="00146CC4">
        <w:rPr>
          <w:rFonts w:ascii="Lucida Sans Typewriter" w:eastAsia="Lucida Sans Typewriter" w:hAnsi="Lucida Sans Typewriter"/>
          <w:sz w:val="17"/>
          <w:lang w:val="en-US"/>
        </w:rPr>
        <w:t>AtomicBoolean</w:t>
      </w:r>
      <w:r w:rsidRPr="00461EC6">
        <w:rPr>
          <w:rFonts w:eastAsia="Times New Roman"/>
        </w:rPr>
        <w:t xml:space="preserve">, </w:t>
      </w:r>
      <w:r>
        <w:rPr>
          <w:rFonts w:eastAsia="Times New Roman"/>
        </w:rPr>
        <w:t>и</w:t>
      </w:r>
      <w:r w:rsidRPr="00461EC6">
        <w:rPr>
          <w:rFonts w:eastAsia="Times New Roman"/>
        </w:rPr>
        <w:t xml:space="preserve"> </w:t>
      </w:r>
      <w:r>
        <w:rPr>
          <w:rFonts w:ascii="Lucida Sans Typewriter" w:eastAsia="Lucida Sans Typewriter" w:hAnsi="Lucida Sans Typewriter"/>
          <w:sz w:val="17"/>
          <w:lang w:val="en-US"/>
        </w:rPr>
        <w:t>Atom</w:t>
      </w:r>
      <w:r w:rsidRPr="00146CC4">
        <w:rPr>
          <w:rFonts w:ascii="Lucida Sans Typewriter" w:eastAsia="Lucida Sans Typewriter" w:hAnsi="Lucida Sans Typewriter"/>
          <w:sz w:val="17"/>
          <w:lang w:val="en-US"/>
        </w:rPr>
        <w:t>icReference</w:t>
      </w:r>
      <w:r w:rsidRPr="00461EC6">
        <w:rPr>
          <w:rFonts w:eastAsia="Times New Roman"/>
        </w:rPr>
        <w:t>. Все поддерживают</w:t>
      </w:r>
      <w:r>
        <w:rPr>
          <w:rFonts w:eastAsia="Times New Roman"/>
        </w:rPr>
        <w:t xml:space="preserve"> операции</w:t>
      </w:r>
      <w:r w:rsidRPr="00461EC6">
        <w:rPr>
          <w:rFonts w:eastAsia="Times New Roman"/>
        </w:rPr>
        <w:t xml:space="preserve"> </w:t>
      </w:r>
      <w:r w:rsidRPr="00461EC6">
        <w:rPr>
          <w:rFonts w:eastAsia="Times New Roman"/>
          <w:lang w:val="en-US"/>
        </w:rPr>
        <w:t>CAS</w:t>
      </w:r>
      <w:r w:rsidRPr="00461EC6">
        <w:rPr>
          <w:rFonts w:eastAsia="Times New Roman"/>
        </w:rPr>
        <w:t xml:space="preserve">; </w:t>
      </w:r>
      <w:r w:rsidRPr="00146CC4">
        <w:rPr>
          <w:rFonts w:ascii="Lucida Sans Typewriter" w:eastAsia="Lucida Sans Typewriter" w:hAnsi="Lucida Sans Typewriter"/>
          <w:sz w:val="17"/>
          <w:lang w:val="en-US"/>
        </w:rPr>
        <w:t>Integer</w:t>
      </w:r>
      <w:r w:rsidRPr="00461EC6">
        <w:rPr>
          <w:rFonts w:ascii="Lucida Sans Typewriter" w:eastAsia="Lucida Sans Typewriter" w:hAnsi="Lucida Sans Typewriter"/>
          <w:sz w:val="17"/>
        </w:rPr>
        <w:t xml:space="preserve"> </w:t>
      </w:r>
      <w:r w:rsidRPr="00461EC6">
        <w:rPr>
          <w:rFonts w:eastAsia="Times New Roman"/>
        </w:rPr>
        <w:t xml:space="preserve">и </w:t>
      </w:r>
      <w:r w:rsidRPr="00146CC4">
        <w:rPr>
          <w:rFonts w:ascii="Lucida Sans Typewriter" w:eastAsia="Lucida Sans Typewriter" w:hAnsi="Lucida Sans Typewriter"/>
          <w:sz w:val="17"/>
          <w:lang w:val="en-US"/>
        </w:rPr>
        <w:t>Long</w:t>
      </w:r>
      <w:r w:rsidRPr="00461EC6">
        <w:rPr>
          <w:rFonts w:ascii="Lucida Sans Typewriter" w:eastAsia="Lucida Sans Typewriter" w:hAnsi="Lucida Sans Typewriter"/>
          <w:sz w:val="17"/>
        </w:rPr>
        <w:t xml:space="preserve"> </w:t>
      </w:r>
      <w:r w:rsidRPr="00461EC6">
        <w:rPr>
          <w:rFonts w:eastAsia="Times New Roman"/>
        </w:rPr>
        <w:t xml:space="preserve">версии также поддерживают арифметику. (Для имитации атомарных переменных других примитивных типов можно привести </w:t>
      </w:r>
      <w:r w:rsidRPr="00146CC4">
        <w:rPr>
          <w:rFonts w:ascii="Lucida Sans Typewriter" w:eastAsia="Lucida Sans Typewriter" w:hAnsi="Lucida Sans Typewriter"/>
          <w:sz w:val="17"/>
          <w:lang w:val="en-US"/>
        </w:rPr>
        <w:t>short</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byte</w:t>
      </w:r>
      <w:r w:rsidRPr="00461EC6">
        <w:rPr>
          <w:rFonts w:eastAsia="Times New Roman"/>
          <w:sz w:val="19"/>
        </w:rPr>
        <w:t xml:space="preserve"> </w:t>
      </w:r>
      <w:r>
        <w:rPr>
          <w:rFonts w:eastAsia="Times New Roman"/>
        </w:rPr>
        <w:t xml:space="preserve">значения к типу </w:t>
      </w:r>
      <w:r w:rsidRPr="00146CC4">
        <w:rPr>
          <w:rFonts w:ascii="Lucida Sans Typewriter" w:eastAsia="Lucida Sans Typewriter" w:hAnsi="Lucida Sans Typewriter"/>
          <w:sz w:val="17"/>
          <w:lang w:val="en-US"/>
        </w:rPr>
        <w:t>int</w:t>
      </w:r>
      <w:r w:rsidRPr="00461EC6">
        <w:rPr>
          <w:rFonts w:eastAsia="Times New Roman"/>
        </w:rPr>
        <w:t xml:space="preserve"> </w:t>
      </w:r>
      <w:r w:rsidR="00796305">
        <w:rPr>
          <w:rFonts w:eastAsia="Times New Roman"/>
        </w:rPr>
        <w:t xml:space="preserve">и </w:t>
      </w:r>
      <w:r w:rsidRPr="00461EC6">
        <w:rPr>
          <w:rFonts w:eastAsia="Times New Roman"/>
        </w:rPr>
        <w:t xml:space="preserve">из </w:t>
      </w:r>
      <w:r>
        <w:rPr>
          <w:rFonts w:eastAsia="Times New Roman"/>
        </w:rPr>
        <w:t xml:space="preserve">него, и </w:t>
      </w:r>
      <w:r w:rsidRPr="00461EC6">
        <w:rPr>
          <w:rFonts w:eastAsia="Times New Roman"/>
        </w:rPr>
        <w:t>использовать</w:t>
      </w:r>
      <w:r>
        <w:rPr>
          <w:rFonts w:eastAsia="Times New Roman"/>
        </w:rPr>
        <w:t xml:space="preserve"> методы</w:t>
      </w:r>
      <w:r w:rsidRPr="00461EC6">
        <w:rPr>
          <w:rFonts w:eastAsia="Times New Roman"/>
        </w:rPr>
        <w:t xml:space="preserve"> </w:t>
      </w:r>
      <w:r w:rsidRPr="00146CC4">
        <w:rPr>
          <w:rFonts w:ascii="Lucida Sans Typewriter" w:eastAsia="Lucida Sans Typewriter" w:hAnsi="Lucida Sans Typewriter"/>
          <w:sz w:val="17"/>
          <w:lang w:val="en-US"/>
        </w:rPr>
        <w:t>floatToIntBits</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doubleToLongBits</w:t>
      </w:r>
      <w:r w:rsidRPr="00461EC6">
        <w:rPr>
          <w:rFonts w:eastAsia="Times New Roman"/>
          <w:sz w:val="19"/>
        </w:rPr>
        <w:t xml:space="preserve"> </w:t>
      </w:r>
      <w:r w:rsidRPr="00461EC6">
        <w:rPr>
          <w:rFonts w:eastAsia="Times New Roman"/>
        </w:rPr>
        <w:t>для чисел с плавающей запятой.)</w:t>
      </w:r>
    </w:p>
    <w:p w:rsidR="00723EC6" w:rsidRDefault="00723EC6">
      <w:pPr>
        <w:spacing w:line="248" w:lineRule="auto"/>
        <w:ind w:firstLine="300"/>
        <w:jc w:val="both"/>
        <w:rPr>
          <w:rFonts w:eastAsia="Times New Roman"/>
        </w:rPr>
      </w:pPr>
      <w:r w:rsidRPr="00723EC6">
        <w:rPr>
          <w:rFonts w:eastAsia="Times New Roman"/>
        </w:rPr>
        <w:t xml:space="preserve">Классы атомарных массивов (доступные в </w:t>
      </w:r>
      <w:r w:rsidRPr="00146CC4">
        <w:rPr>
          <w:rFonts w:ascii="Lucida Sans Typewriter" w:eastAsia="Lucida Sans Typewriter" w:hAnsi="Lucida Sans Typewriter"/>
          <w:sz w:val="17"/>
          <w:lang w:val="en-US"/>
        </w:rPr>
        <w:t>Integer</w:t>
      </w:r>
      <w:r w:rsidRPr="00723EC6">
        <w:rPr>
          <w:rFonts w:eastAsia="Times New Roman"/>
        </w:rPr>
        <w:t xml:space="preserve">, </w:t>
      </w:r>
      <w:r w:rsidRPr="00146CC4">
        <w:rPr>
          <w:rFonts w:ascii="Lucida Sans Typewriter" w:eastAsia="Lucida Sans Typewriter" w:hAnsi="Lucida Sans Typewriter"/>
          <w:sz w:val="17"/>
          <w:lang w:val="en-US"/>
        </w:rPr>
        <w:t>Long</w:t>
      </w:r>
      <w:r w:rsidRPr="00723EC6">
        <w:rPr>
          <w:rFonts w:eastAsia="Times New Roman"/>
        </w:rPr>
        <w:t xml:space="preserve"> и </w:t>
      </w:r>
      <w:r w:rsidRPr="00146CC4">
        <w:rPr>
          <w:rFonts w:ascii="Lucida Sans Typewriter" w:eastAsia="Lucida Sans Typewriter" w:hAnsi="Lucida Sans Typewriter"/>
          <w:sz w:val="17"/>
          <w:lang w:val="en-US"/>
        </w:rPr>
        <w:t>Reference</w:t>
      </w:r>
      <w:r w:rsidRPr="00723EC6">
        <w:rPr>
          <w:rFonts w:eastAsia="Times New Roman"/>
        </w:rPr>
        <w:t xml:space="preserve"> версиях) - это массивы, элементы которых можно обновлять атомарно. Классы атомарных массивов предоставляют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семантику доступа к элементам массива, функцию, недоступную для обычных массивов</w:t>
      </w:r>
      <w:r>
        <w:rPr>
          <w:rFonts w:eastAsia="Times New Roman"/>
        </w:rPr>
        <w:t xml:space="preserve"> </w:t>
      </w:r>
      <w:r w:rsidRPr="00723EC6">
        <w:rPr>
          <w:rFonts w:eastAsia="Times New Roman"/>
        </w:rPr>
        <w:t>-</w:t>
      </w:r>
      <w:r>
        <w:rPr>
          <w:rFonts w:eastAsia="Times New Roman"/>
        </w:rPr>
        <w:t xml:space="preserve">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массив</w:t>
      </w:r>
      <w:r>
        <w:rPr>
          <w:rFonts w:eastAsia="Times New Roman"/>
        </w:rPr>
        <w:t xml:space="preserve"> обладает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w:t>
      </w:r>
      <w:r>
        <w:rPr>
          <w:rFonts w:eastAsia="Times New Roman"/>
        </w:rPr>
        <w:t>ой</w:t>
      </w:r>
      <w:r w:rsidRPr="00723EC6">
        <w:rPr>
          <w:rFonts w:eastAsia="Times New Roman"/>
        </w:rPr>
        <w:t xml:space="preserve"> только для ссыл</w:t>
      </w:r>
      <w:r>
        <w:rPr>
          <w:rFonts w:eastAsia="Times New Roman"/>
        </w:rPr>
        <w:t>ок</w:t>
      </w:r>
      <w:r w:rsidRPr="00723EC6">
        <w:rPr>
          <w:rFonts w:eastAsia="Times New Roman"/>
        </w:rPr>
        <w:t xml:space="preserve"> на массив, а не для </w:t>
      </w:r>
      <w:r>
        <w:rPr>
          <w:rFonts w:eastAsia="Times New Roman"/>
        </w:rPr>
        <w:t xml:space="preserve">содержащихся в нём </w:t>
      </w:r>
      <w:r w:rsidRPr="00723EC6">
        <w:rPr>
          <w:rFonts w:eastAsia="Times New Roman"/>
        </w:rPr>
        <w:t xml:space="preserve">элементов. (Другие типы атомарных переменных обсуждаются в разделах </w:t>
      </w:r>
      <w:hyperlink w:anchor="_15.4.3_Atomic_field" w:history="1">
        <w:r w:rsidRPr="00723EC6">
          <w:rPr>
            <w:rStyle w:val="af"/>
            <w:rFonts w:eastAsia="Times New Roman"/>
          </w:rPr>
          <w:t>15.4.3</w:t>
        </w:r>
      </w:hyperlink>
      <w:r w:rsidRPr="00723EC6">
        <w:rPr>
          <w:rFonts w:eastAsia="Times New Roman"/>
        </w:rPr>
        <w:t xml:space="preserve"> и </w:t>
      </w:r>
      <w:hyperlink w:anchor="_15.4.4_The_ABA" w:history="1">
        <w:r w:rsidRPr="00723EC6">
          <w:rPr>
            <w:rStyle w:val="af"/>
            <w:rFonts w:eastAsia="Times New Roman"/>
          </w:rPr>
          <w:t>15.4.4</w:t>
        </w:r>
      </w:hyperlink>
      <w:r w:rsidRPr="00723EC6">
        <w:rPr>
          <w:rFonts w:eastAsia="Times New Roman"/>
        </w:rPr>
        <w:t>.)</w:t>
      </w:r>
    </w:p>
    <w:p w:rsidR="008A68DF" w:rsidRDefault="008A68DF">
      <w:pPr>
        <w:spacing w:line="252" w:lineRule="auto"/>
        <w:ind w:firstLine="300"/>
        <w:jc w:val="both"/>
        <w:rPr>
          <w:rFonts w:eastAsia="Times New Roman"/>
        </w:rPr>
      </w:pPr>
      <w:r w:rsidRPr="008A68DF">
        <w:rPr>
          <w:rFonts w:eastAsia="Times New Roman"/>
        </w:rPr>
        <w:t>В то время как атомарные скалярные классы расширяют</w:t>
      </w:r>
      <w:r>
        <w:rPr>
          <w:rFonts w:eastAsia="Times New Roman"/>
        </w:rPr>
        <w:t xml:space="preserve"> класс</w:t>
      </w:r>
      <w:r w:rsidRPr="008A68DF">
        <w:rPr>
          <w:rFonts w:eastAsia="Times New Roman"/>
        </w:rPr>
        <w:t xml:space="preserve"> </w:t>
      </w:r>
      <w:r w:rsidRPr="00146CC4">
        <w:rPr>
          <w:rFonts w:ascii="Lucida Sans Typewriter" w:eastAsia="Lucida Sans Typewriter" w:hAnsi="Lucida Sans Typewriter"/>
          <w:sz w:val="17"/>
          <w:lang w:val="en-US"/>
        </w:rPr>
        <w:t>Number</w:t>
      </w:r>
      <w:r w:rsidRPr="008A68DF">
        <w:rPr>
          <w:rFonts w:eastAsia="Times New Roman"/>
        </w:rPr>
        <w:t>, они не расширяют примитивные классы-об</w:t>
      </w:r>
      <w:r>
        <w:rPr>
          <w:rFonts w:eastAsia="Times New Roman"/>
        </w:rPr>
        <w:t>ёртки</w:t>
      </w:r>
      <w:r w:rsidRPr="008A68DF">
        <w:rPr>
          <w:rFonts w:eastAsia="Times New Roman"/>
        </w:rPr>
        <w:t xml:space="preserve">, такие как </w:t>
      </w:r>
      <w:r w:rsidRPr="00146CC4">
        <w:rPr>
          <w:rFonts w:ascii="Lucida Sans Typewriter" w:eastAsia="Lucida Sans Typewriter" w:hAnsi="Lucida Sans Typewriter"/>
          <w:sz w:val="17"/>
          <w:lang w:val="en-US"/>
        </w:rPr>
        <w:t>Integer</w:t>
      </w:r>
      <w:r w:rsidRPr="008A68DF">
        <w:rPr>
          <w:rFonts w:eastAsia="Times New Roman"/>
        </w:rPr>
        <w:t xml:space="preserve"> или </w:t>
      </w:r>
      <w:r w:rsidRPr="00146CC4">
        <w:rPr>
          <w:rFonts w:ascii="Lucida Sans Typewriter" w:eastAsia="Lucida Sans Typewriter" w:hAnsi="Lucida Sans Typewriter"/>
          <w:sz w:val="17"/>
          <w:lang w:val="en-US"/>
        </w:rPr>
        <w:t>Long</w:t>
      </w:r>
      <w:r w:rsidRPr="008A68DF">
        <w:rPr>
          <w:rFonts w:eastAsia="Times New Roman"/>
        </w:rPr>
        <w:t>. Фактически, они не могут: примитивные классы-</w:t>
      </w:r>
      <w:r>
        <w:rPr>
          <w:rFonts w:eastAsia="Times New Roman"/>
        </w:rPr>
        <w:t>обёртки</w:t>
      </w:r>
      <w:r w:rsidRPr="008A68DF">
        <w:rPr>
          <w:rFonts w:eastAsia="Times New Roman"/>
        </w:rPr>
        <w:t xml:space="preserve"> неизменяемы, тогда как классы атомарных переменных изменяемы. Классы атомарных переменных также </w:t>
      </w:r>
      <w:r w:rsidRPr="008A68DF">
        <w:rPr>
          <w:rFonts w:eastAsia="Times New Roman"/>
        </w:rPr>
        <w:lastRenderedPageBreak/>
        <w:t>не переопределяют</w:t>
      </w:r>
      <w:r>
        <w:rPr>
          <w:rFonts w:eastAsia="Times New Roman"/>
        </w:rPr>
        <w:t xml:space="preserve"> методы</w:t>
      </w:r>
      <w:r w:rsidRPr="008A68DF">
        <w:rPr>
          <w:rFonts w:eastAsia="Times New Roman"/>
        </w:rPr>
        <w:t xml:space="preserve"> </w:t>
      </w:r>
      <w:r w:rsidRPr="00146CC4">
        <w:rPr>
          <w:rFonts w:ascii="Lucida Sans Typewriter" w:eastAsia="Lucida Sans Typewriter" w:hAnsi="Lucida Sans Typewriter"/>
          <w:sz w:val="17"/>
          <w:lang w:val="en-US"/>
        </w:rPr>
        <w:t>hashCode</w:t>
      </w:r>
      <w:r w:rsidRPr="008A68DF">
        <w:rPr>
          <w:rFonts w:eastAsia="Times New Roman"/>
        </w:rPr>
        <w:t xml:space="preserve"> или </w:t>
      </w:r>
      <w:r w:rsidRPr="00146CC4">
        <w:rPr>
          <w:rFonts w:ascii="Lucida Sans Typewriter" w:eastAsia="Lucida Sans Typewriter" w:hAnsi="Lucida Sans Typewriter"/>
          <w:sz w:val="17"/>
          <w:lang w:val="en-US"/>
        </w:rPr>
        <w:t>equals</w:t>
      </w:r>
      <w:r w:rsidRPr="008A68DF">
        <w:rPr>
          <w:rFonts w:eastAsia="Times New Roman"/>
        </w:rPr>
        <w:t xml:space="preserve">; каждый экземпляр индивидуален. Как и большинство изменяемых объектов, они не являются хорошими кандидатами </w:t>
      </w:r>
      <w:r>
        <w:rPr>
          <w:rFonts w:eastAsia="Times New Roman"/>
        </w:rPr>
        <w:t xml:space="preserve">на роль </w:t>
      </w:r>
      <w:r w:rsidRPr="008A68DF">
        <w:rPr>
          <w:rFonts w:eastAsia="Times New Roman"/>
        </w:rPr>
        <w:t xml:space="preserve"> ключей в </w:t>
      </w:r>
      <w:r>
        <w:rPr>
          <w:rFonts w:eastAsia="Times New Roman"/>
        </w:rPr>
        <w:t>коллекциях, основанных на хэшах</w:t>
      </w:r>
      <w:r w:rsidRPr="008A68DF">
        <w:rPr>
          <w:rFonts w:eastAsia="Times New Roman"/>
        </w:rPr>
        <w:t>.</w:t>
      </w:r>
    </w:p>
    <w:p w:rsidR="004A63D9" w:rsidRPr="007B268B" w:rsidRDefault="004A63D9" w:rsidP="008615DF">
      <w:pPr>
        <w:pStyle w:val="3"/>
      </w:pPr>
      <w:bookmarkStart w:id="5428" w:name="_Toc524437845"/>
      <w:bookmarkStart w:id="5429" w:name="_Toc524614016"/>
      <w:bookmarkStart w:id="5430" w:name="_Toc524614317"/>
      <w:bookmarkStart w:id="5431" w:name="_Toc531787625"/>
      <w:r w:rsidRPr="007B268B">
        <w:rPr>
          <w:rFonts w:eastAsia="Arial"/>
        </w:rPr>
        <w:t>15</w:t>
      </w:r>
      <w:r w:rsidRPr="007B268B">
        <w:t>.</w:t>
      </w:r>
      <w:r w:rsidRPr="007B268B">
        <w:rPr>
          <w:rFonts w:eastAsia="Arial"/>
        </w:rPr>
        <w:t>3</w:t>
      </w:r>
      <w:r w:rsidRPr="007B268B">
        <w:t>.</w:t>
      </w:r>
      <w:r w:rsidRPr="007B268B">
        <w:rPr>
          <w:rFonts w:eastAsia="Arial"/>
        </w:rPr>
        <w:t>1</w:t>
      </w:r>
      <w:r w:rsidR="008615DF" w:rsidRPr="007B268B">
        <w:rPr>
          <w:rFonts w:eastAsia="Arial"/>
        </w:rPr>
        <w:t xml:space="preserve"> </w:t>
      </w:r>
      <w:r w:rsidRPr="00B77A6B">
        <w:rPr>
          <w:lang w:val="en-US"/>
        </w:rPr>
        <w:t>Atomics</w:t>
      </w:r>
      <w:r w:rsidRPr="007B268B">
        <w:t xml:space="preserve"> </w:t>
      </w:r>
      <w:r w:rsidRPr="00B77A6B">
        <w:rPr>
          <w:lang w:val="en-US"/>
        </w:rPr>
        <w:t>as</w:t>
      </w:r>
      <w:r w:rsidRPr="007B268B">
        <w:t xml:space="preserve"> “</w:t>
      </w:r>
      <w:r w:rsidRPr="00B77A6B">
        <w:rPr>
          <w:lang w:val="en-US"/>
        </w:rPr>
        <w:t>better</w:t>
      </w:r>
      <w:r w:rsidRPr="007B268B">
        <w:t xml:space="preserve"> </w:t>
      </w:r>
      <w:r w:rsidRPr="00B77A6B">
        <w:rPr>
          <w:lang w:val="en-US"/>
        </w:rPr>
        <w:t>volatiles</w:t>
      </w:r>
      <w:r w:rsidRPr="007B268B">
        <w:t>”</w:t>
      </w:r>
      <w:bookmarkEnd w:id="5428"/>
      <w:bookmarkEnd w:id="5429"/>
      <w:bookmarkEnd w:id="5430"/>
      <w:bookmarkEnd w:id="5431"/>
    </w:p>
    <w:p w:rsidR="007B268B" w:rsidRDefault="007B268B">
      <w:pPr>
        <w:spacing w:line="251" w:lineRule="auto"/>
        <w:jc w:val="both"/>
        <w:rPr>
          <w:rFonts w:eastAsia="Times New Roman"/>
        </w:rPr>
      </w:pPr>
      <w:r w:rsidRPr="007B268B">
        <w:rPr>
          <w:rFonts w:eastAsia="Times New Roman"/>
        </w:rPr>
        <w:t xml:space="preserve">В разделе </w:t>
      </w:r>
      <w:hyperlink w:anchor="_3.4.2_Использование_volatile" w:history="1">
        <w:r w:rsidRPr="007B268B">
          <w:rPr>
            <w:rStyle w:val="af"/>
            <w:rFonts w:eastAsia="Times New Roman"/>
          </w:rPr>
          <w:t>3.4.2</w:t>
        </w:r>
      </w:hyperlink>
      <w:r w:rsidRPr="007B268B">
        <w:rPr>
          <w:rFonts w:eastAsia="Times New Roman"/>
        </w:rPr>
        <w:t xml:space="preserve"> мы использовали </w:t>
      </w:r>
      <w:r w:rsidRPr="00146CC4">
        <w:rPr>
          <w:rFonts w:ascii="Lucida Sans Typewriter" w:eastAsia="Lucida Sans Typewriter" w:hAnsi="Lucida Sans Typewriter"/>
          <w:sz w:val="17"/>
          <w:lang w:val="en-US"/>
        </w:rPr>
        <w:t>volatile</w:t>
      </w:r>
      <w:r w:rsidRPr="007B268B">
        <w:rPr>
          <w:rFonts w:eastAsia="Times New Roman"/>
        </w:rPr>
        <w:t xml:space="preserve"> ссылку на неизменяемый объект для атомарного обновления нескольких переменных состояния. Этот пример опирался на</w:t>
      </w:r>
      <w:r>
        <w:rPr>
          <w:rFonts w:eastAsia="Times New Roman"/>
        </w:rPr>
        <w:t xml:space="preserve"> операцию</w:t>
      </w:r>
      <w:r w:rsidRPr="007B268B">
        <w:rPr>
          <w:rFonts w:eastAsia="Times New Roman"/>
        </w:rPr>
        <w:t xml:space="preserve"> </w:t>
      </w:r>
      <w:r>
        <w:rPr>
          <w:rFonts w:eastAsia="Times New Roman"/>
        </w:rPr>
        <w:t>проверить</w:t>
      </w:r>
      <w:r w:rsidRPr="007B268B">
        <w:rPr>
          <w:rFonts w:eastAsia="Times New Roman"/>
        </w:rPr>
        <w:t>-</w:t>
      </w:r>
      <w:r>
        <w:rPr>
          <w:rFonts w:eastAsia="Times New Roman"/>
        </w:rPr>
        <w:t>затем</w:t>
      </w:r>
      <w:r w:rsidRPr="007B268B">
        <w:rPr>
          <w:rFonts w:eastAsia="Times New Roman"/>
        </w:rPr>
        <w:t>-</w:t>
      </w:r>
      <w:r>
        <w:rPr>
          <w:rFonts w:eastAsia="Times New Roman"/>
        </w:rPr>
        <w:t>выполнить</w:t>
      </w:r>
      <w:r w:rsidRPr="007B268B">
        <w:rPr>
          <w:rFonts w:eastAsia="Times New Roman"/>
        </w:rPr>
        <w:t>, но в этом конкретном случае гонка</w:t>
      </w:r>
      <w:r>
        <w:rPr>
          <w:rFonts w:eastAsia="Times New Roman"/>
        </w:rPr>
        <w:t xml:space="preserve"> данных</w:t>
      </w:r>
      <w:r w:rsidRPr="007B268B">
        <w:rPr>
          <w:rFonts w:eastAsia="Times New Roman"/>
        </w:rPr>
        <w:t xml:space="preserve"> была безвредной, потому что нам было все равно, если мы иногда теряли обновление. В большинстве других ситуаций такая проверка не была бы безвредной и могла бы поставить под угрозу целостность данных. Например, </w:t>
      </w:r>
      <w:r>
        <w:rPr>
          <w:rFonts w:eastAsia="Times New Roman"/>
        </w:rPr>
        <w:t xml:space="preserve">класс </w:t>
      </w:r>
      <w:r w:rsidRPr="00146CC4">
        <w:rPr>
          <w:rFonts w:ascii="Lucida Sans Typewriter" w:eastAsia="Lucida Sans Typewriter" w:hAnsi="Lucida Sans Typewriter"/>
          <w:sz w:val="17"/>
          <w:lang w:val="en-US"/>
        </w:rPr>
        <w:t>NumberRange</w:t>
      </w:r>
      <w:r w:rsidRPr="007B268B">
        <w:rPr>
          <w:rFonts w:eastAsia="Times New Roman"/>
        </w:rPr>
        <w:t xml:space="preserve"> </w:t>
      </w:r>
      <w:r>
        <w:rPr>
          <w:rFonts w:eastAsia="Times New Roman"/>
        </w:rPr>
        <w:t xml:space="preserve">из раздела </w:t>
      </w:r>
      <w:hyperlink w:anchor="_4.3.3_Когда_делегирование" w:history="1">
        <w:r w:rsidRPr="007B268B">
          <w:rPr>
            <w:rStyle w:val="af"/>
            <w:rFonts w:eastAsia="Times New Roman"/>
          </w:rPr>
          <w:t>4.3.3</w:t>
        </w:r>
      </w:hyperlink>
      <w:r>
        <w:rPr>
          <w:rFonts w:eastAsia="Times New Roman"/>
        </w:rPr>
        <w:t xml:space="preserve">, </w:t>
      </w:r>
      <w:r w:rsidRPr="007B268B">
        <w:rPr>
          <w:rFonts w:eastAsia="Times New Roman"/>
        </w:rPr>
        <w:t>не может быть безопасно реализован с</w:t>
      </w:r>
      <w:r>
        <w:rPr>
          <w:rFonts w:eastAsia="Times New Roman"/>
        </w:rPr>
        <w:t xml:space="preserve"> помощью</w:t>
      </w:r>
      <w:r w:rsidRPr="007B268B">
        <w:rPr>
          <w:rFonts w:eastAsia="Times New Roman"/>
        </w:rPr>
        <w:t xml:space="preserve"> </w:t>
      </w:r>
      <w:r w:rsidRPr="00146CC4">
        <w:rPr>
          <w:rFonts w:ascii="Lucida Sans Typewriter" w:eastAsia="Lucida Sans Typewriter" w:hAnsi="Lucida Sans Typewriter"/>
          <w:sz w:val="17"/>
          <w:lang w:val="en-US"/>
        </w:rPr>
        <w:t>volatile</w:t>
      </w:r>
      <w:r w:rsidRPr="007B268B">
        <w:rPr>
          <w:rFonts w:eastAsia="Times New Roman"/>
        </w:rPr>
        <w:t xml:space="preserve"> ссылк</w:t>
      </w:r>
      <w:r>
        <w:rPr>
          <w:rFonts w:eastAsia="Times New Roman"/>
        </w:rPr>
        <w:t>и</w:t>
      </w:r>
      <w:r w:rsidRPr="007B268B">
        <w:rPr>
          <w:rFonts w:eastAsia="Times New Roman"/>
        </w:rPr>
        <w:t xml:space="preserve"> на неизменяемый объект </w:t>
      </w:r>
      <w:r>
        <w:rPr>
          <w:rFonts w:eastAsia="Times New Roman"/>
        </w:rPr>
        <w:t>холдера</w:t>
      </w:r>
      <w:r w:rsidRPr="007B268B">
        <w:rPr>
          <w:rFonts w:eastAsia="Times New Roman"/>
        </w:rPr>
        <w:t xml:space="preserve"> для верхней и нижней границ, а также с использованием ат</w:t>
      </w:r>
      <w:r>
        <w:rPr>
          <w:rFonts w:eastAsia="Times New Roman"/>
        </w:rPr>
        <w:t>омарных целых чисел для хранения</w:t>
      </w:r>
      <w:r w:rsidRPr="007B268B">
        <w:rPr>
          <w:rFonts w:eastAsia="Times New Roman"/>
        </w:rPr>
        <w:t xml:space="preserve"> границ. Поскольку инвариант ограничивает два числа, и они не мо</w:t>
      </w:r>
      <w:r>
        <w:rPr>
          <w:rFonts w:eastAsia="Times New Roman"/>
        </w:rPr>
        <w:t>гут быть обновлены одновременно</w:t>
      </w:r>
      <w:r w:rsidR="004A2C6D">
        <w:rPr>
          <w:rFonts w:eastAsia="Times New Roman"/>
        </w:rPr>
        <w:t>,</w:t>
      </w:r>
      <w:r>
        <w:rPr>
          <w:rFonts w:eastAsia="Times New Roman"/>
        </w:rPr>
        <w:t xml:space="preserve"> пока</w:t>
      </w:r>
      <w:r w:rsidRPr="007B268B">
        <w:rPr>
          <w:rFonts w:eastAsia="Times New Roman"/>
        </w:rPr>
        <w:t xml:space="preserve"> инвариант</w:t>
      </w:r>
      <w:r>
        <w:rPr>
          <w:rFonts w:eastAsia="Times New Roman"/>
        </w:rPr>
        <w:t xml:space="preserve"> сохраняется</w:t>
      </w:r>
      <w:r w:rsidRPr="007B268B">
        <w:rPr>
          <w:rFonts w:eastAsia="Times New Roman"/>
        </w:rPr>
        <w:t xml:space="preserve">, класс диапазона чисел, использующий </w:t>
      </w:r>
      <w:r w:rsidRPr="00146CC4">
        <w:rPr>
          <w:rFonts w:ascii="Lucida Sans Typewriter" w:eastAsia="Lucida Sans Typewriter" w:hAnsi="Lucida Sans Typewriter"/>
          <w:sz w:val="17"/>
          <w:lang w:val="en-US"/>
        </w:rPr>
        <w:t>volatile</w:t>
      </w:r>
      <w:r w:rsidRPr="007B268B">
        <w:rPr>
          <w:rFonts w:eastAsia="Times New Roman"/>
        </w:rPr>
        <w:t xml:space="preserve"> ссылки или несколько атомарных целых чисел, </w:t>
      </w:r>
      <w:r>
        <w:rPr>
          <w:rFonts w:eastAsia="Times New Roman"/>
        </w:rPr>
        <w:t>столкнётся с</w:t>
      </w:r>
      <w:r w:rsidRPr="007B268B">
        <w:rPr>
          <w:rFonts w:eastAsia="Times New Roman"/>
        </w:rPr>
        <w:t xml:space="preserve"> небезопасн</w:t>
      </w:r>
      <w:r>
        <w:rPr>
          <w:rFonts w:eastAsia="Times New Roman"/>
        </w:rPr>
        <w:t>ой</w:t>
      </w:r>
      <w:r w:rsidRPr="007B268B">
        <w:rPr>
          <w:rFonts w:eastAsia="Times New Roman"/>
        </w:rPr>
        <w:t xml:space="preserve"> последовательност</w:t>
      </w:r>
      <w:r>
        <w:rPr>
          <w:rFonts w:eastAsia="Times New Roman"/>
        </w:rPr>
        <w:t>ью</w:t>
      </w:r>
      <w:r w:rsidRPr="007B268B">
        <w:rPr>
          <w:rFonts w:eastAsia="Times New Roman"/>
        </w:rPr>
        <w:t xml:space="preserve"> </w:t>
      </w:r>
      <w:r>
        <w:rPr>
          <w:rFonts w:eastAsia="Times New Roman"/>
        </w:rPr>
        <w:t>операций проверить-затем-выполнить.</w:t>
      </w:r>
    </w:p>
    <w:p w:rsidR="00D35158" w:rsidRDefault="00D35158">
      <w:pPr>
        <w:spacing w:line="251" w:lineRule="auto"/>
        <w:ind w:firstLine="300"/>
        <w:jc w:val="both"/>
        <w:rPr>
          <w:rFonts w:eastAsia="Times New Roman"/>
        </w:rPr>
      </w:pPr>
      <w:r w:rsidRPr="00D35158">
        <w:rPr>
          <w:rFonts w:eastAsia="Times New Roman"/>
        </w:rPr>
        <w:t xml:space="preserve">Мы можем </w:t>
      </w:r>
      <w:r>
        <w:rPr>
          <w:rFonts w:eastAsia="Times New Roman"/>
        </w:rPr>
        <w:t>скомбинировать</w:t>
      </w:r>
      <w:r w:rsidRPr="00D35158">
        <w:rPr>
          <w:rFonts w:eastAsia="Times New Roman"/>
        </w:rPr>
        <w:t xml:space="preserve"> </w:t>
      </w:r>
      <w:r>
        <w:rPr>
          <w:rFonts w:eastAsia="Times New Roman"/>
        </w:rPr>
        <w:t>подход, принятый в классе</w:t>
      </w:r>
      <w:r w:rsidRPr="00D35158">
        <w:rPr>
          <w:rFonts w:eastAsia="Times New Roman"/>
        </w:rPr>
        <w:t xml:space="preserve"> </w:t>
      </w:r>
      <w:r w:rsidRPr="00146CC4">
        <w:rPr>
          <w:rFonts w:ascii="Lucida Sans Typewriter" w:eastAsia="Lucida Sans Typewriter" w:hAnsi="Lucida Sans Typewriter"/>
          <w:sz w:val="17"/>
          <w:lang w:val="en-US"/>
        </w:rPr>
        <w:t>OneValueCache</w:t>
      </w:r>
      <w:r w:rsidRPr="00D35158">
        <w:rPr>
          <w:rFonts w:eastAsia="Times New Roman"/>
        </w:rPr>
        <w:t xml:space="preserve"> с атомарными ссылками, чтобы </w:t>
      </w:r>
      <w:r>
        <w:rPr>
          <w:rFonts w:eastAsia="Times New Roman"/>
        </w:rPr>
        <w:t>исключить возможность возникновения</w:t>
      </w:r>
      <w:r w:rsidRPr="00D35158">
        <w:rPr>
          <w:rFonts w:eastAsia="Times New Roman"/>
        </w:rPr>
        <w:t xml:space="preserve"> услови</w:t>
      </w:r>
      <w:r>
        <w:rPr>
          <w:rFonts w:eastAsia="Times New Roman"/>
        </w:rPr>
        <w:t>й</w:t>
      </w:r>
      <w:r w:rsidRPr="00D35158">
        <w:rPr>
          <w:rFonts w:eastAsia="Times New Roman"/>
        </w:rPr>
        <w:t xml:space="preserve"> гонки, </w:t>
      </w:r>
      <w:r w:rsidRPr="00D35158">
        <w:rPr>
          <w:rFonts w:eastAsia="Times New Roman"/>
          <w:i/>
        </w:rPr>
        <w:t>атомарно</w:t>
      </w:r>
      <w:r w:rsidRPr="00D35158">
        <w:rPr>
          <w:rFonts w:eastAsia="Times New Roman"/>
        </w:rPr>
        <w:t xml:space="preserve"> обнов</w:t>
      </w:r>
      <w:r>
        <w:rPr>
          <w:rFonts w:eastAsia="Times New Roman"/>
        </w:rPr>
        <w:t>ляя</w:t>
      </w:r>
      <w:r w:rsidRPr="00D35158">
        <w:rPr>
          <w:rFonts w:eastAsia="Times New Roman"/>
        </w:rPr>
        <w:t xml:space="preserve"> ссылку на неизменяемый объект, содержащий</w:t>
      </w:r>
      <w:r>
        <w:rPr>
          <w:rFonts w:eastAsia="Times New Roman"/>
        </w:rPr>
        <w:t xml:space="preserve"> значения</w:t>
      </w:r>
      <w:r w:rsidRPr="00D35158">
        <w:rPr>
          <w:rFonts w:eastAsia="Times New Roman"/>
        </w:rPr>
        <w:t xml:space="preserve"> нижн</w:t>
      </w:r>
      <w:r>
        <w:rPr>
          <w:rFonts w:eastAsia="Times New Roman"/>
        </w:rPr>
        <w:t xml:space="preserve">ей </w:t>
      </w:r>
      <w:r w:rsidRPr="00D35158">
        <w:rPr>
          <w:rFonts w:eastAsia="Times New Roman"/>
        </w:rPr>
        <w:t>и верхн</w:t>
      </w:r>
      <w:r>
        <w:rPr>
          <w:rFonts w:eastAsia="Times New Roman"/>
        </w:rPr>
        <w:t>ей г</w:t>
      </w:r>
      <w:r w:rsidRPr="00D35158">
        <w:rPr>
          <w:rFonts w:eastAsia="Times New Roman"/>
        </w:rPr>
        <w:t xml:space="preserve">раниц. </w:t>
      </w:r>
      <w:r>
        <w:rPr>
          <w:rFonts w:eastAsia="Times New Roman"/>
        </w:rPr>
        <w:t xml:space="preserve">Класс </w:t>
      </w:r>
      <w:r w:rsidRPr="00146CC4">
        <w:rPr>
          <w:rFonts w:ascii="Lucida Sans Typewriter" w:eastAsia="Lucida Sans Typewriter" w:hAnsi="Lucida Sans Typewriter"/>
          <w:sz w:val="17"/>
          <w:lang w:val="en-US"/>
        </w:rPr>
        <w:t>CasNumberRange</w:t>
      </w:r>
      <w:r w:rsidRPr="00D35158">
        <w:rPr>
          <w:rFonts w:eastAsia="Times New Roman"/>
        </w:rPr>
        <w:t xml:space="preserve"> </w:t>
      </w:r>
      <w:r>
        <w:rPr>
          <w:rFonts w:eastAsia="Times New Roman"/>
        </w:rPr>
        <w:t>из</w:t>
      </w:r>
      <w:r w:rsidRPr="00D35158">
        <w:rPr>
          <w:rFonts w:eastAsia="Times New Roman"/>
        </w:rPr>
        <w:t xml:space="preserve"> листинг</w:t>
      </w:r>
      <w:r>
        <w:rPr>
          <w:rFonts w:eastAsia="Times New Roman"/>
        </w:rPr>
        <w:t>а</w:t>
      </w:r>
      <w:r w:rsidRPr="00D35158">
        <w:rPr>
          <w:rFonts w:eastAsia="Times New Roman"/>
        </w:rPr>
        <w:t xml:space="preserve"> 15.3 использует</w:t>
      </w:r>
      <w:r>
        <w:rPr>
          <w:rFonts w:eastAsia="Times New Roman"/>
        </w:rPr>
        <w:t xml:space="preserve"> класс</w:t>
      </w:r>
      <w:r w:rsidRPr="00D35158">
        <w:rPr>
          <w:rFonts w:eastAsia="Times New Roman"/>
        </w:rPr>
        <w:t xml:space="preserve"> </w:t>
      </w:r>
      <w:r w:rsidRPr="00146CC4">
        <w:rPr>
          <w:rFonts w:ascii="Lucida Sans Typewriter" w:eastAsia="Lucida Sans Typewriter" w:hAnsi="Lucida Sans Typewriter"/>
          <w:sz w:val="17"/>
          <w:lang w:val="en-US"/>
        </w:rPr>
        <w:t>AtomicReference</w:t>
      </w:r>
      <w:r w:rsidRPr="00D35158">
        <w:rPr>
          <w:rFonts w:eastAsia="Times New Roman"/>
        </w:rPr>
        <w:t xml:space="preserve"> </w:t>
      </w:r>
      <w:r>
        <w:rPr>
          <w:rFonts w:eastAsia="Times New Roman"/>
        </w:rPr>
        <w:t>для</w:t>
      </w:r>
      <w:r w:rsidRPr="00D35158">
        <w:rPr>
          <w:rFonts w:eastAsia="Times New Roman"/>
        </w:rPr>
        <w:t xml:space="preserve"> </w:t>
      </w:r>
      <w:r>
        <w:rPr>
          <w:rFonts w:eastAsia="Times New Roman"/>
        </w:rPr>
        <w:t>хранения</w:t>
      </w:r>
      <w:r w:rsidRPr="00D35158">
        <w:rPr>
          <w:rFonts w:eastAsia="Times New Roman"/>
        </w:rPr>
        <w:t xml:space="preserve"> состояния</w:t>
      </w:r>
      <w:r>
        <w:rPr>
          <w:rFonts w:eastAsia="Times New Roman"/>
        </w:rPr>
        <w:t xml:space="preserve"> экземпляра </w:t>
      </w:r>
      <w:r w:rsidRPr="00146CC4">
        <w:rPr>
          <w:rFonts w:ascii="Lucida Sans Typewriter" w:eastAsia="Lucida Sans Typewriter" w:hAnsi="Lucida Sans Typewriter"/>
          <w:sz w:val="17"/>
          <w:lang w:val="en-US"/>
        </w:rPr>
        <w:t>IntPair</w:t>
      </w:r>
      <w:r w:rsidRPr="00D35158">
        <w:rPr>
          <w:rFonts w:eastAsia="Times New Roman"/>
        </w:rPr>
        <w:t>; с помощью</w:t>
      </w:r>
      <w:r>
        <w:rPr>
          <w:rFonts w:eastAsia="Times New Roman"/>
        </w:rPr>
        <w:t xml:space="preserve"> метода </w:t>
      </w:r>
      <w:r w:rsidRPr="00D35158">
        <w:rPr>
          <w:rFonts w:eastAsia="Times New Roman"/>
        </w:rPr>
        <w:t xml:space="preserve"> </w:t>
      </w:r>
      <w:r w:rsidRPr="00146CC4">
        <w:rPr>
          <w:rFonts w:ascii="Lucida Sans Typewriter" w:eastAsia="Lucida Sans Typewriter" w:hAnsi="Lucida Sans Typewriter"/>
          <w:sz w:val="17"/>
          <w:lang w:val="en-US"/>
        </w:rPr>
        <w:t>compareAndSet</w:t>
      </w:r>
      <w:r w:rsidRPr="00D35158">
        <w:rPr>
          <w:rFonts w:eastAsia="Times New Roman"/>
        </w:rPr>
        <w:t xml:space="preserve"> он может</w:t>
      </w:r>
      <w:r>
        <w:rPr>
          <w:rFonts w:eastAsia="Times New Roman"/>
        </w:rPr>
        <w:t xml:space="preserve"> </w:t>
      </w:r>
      <w:r w:rsidRPr="00D35158">
        <w:rPr>
          <w:rFonts w:eastAsia="Times New Roman"/>
        </w:rPr>
        <w:t>обновлять верхнюю или нижнюю границ</w:t>
      </w:r>
      <w:r>
        <w:rPr>
          <w:rFonts w:eastAsia="Times New Roman"/>
        </w:rPr>
        <w:t>ы</w:t>
      </w:r>
      <w:r w:rsidRPr="00D35158">
        <w:rPr>
          <w:rFonts w:eastAsia="Times New Roman"/>
        </w:rPr>
        <w:t xml:space="preserve"> без</w:t>
      </w:r>
      <w:r>
        <w:rPr>
          <w:rFonts w:eastAsia="Times New Roman"/>
        </w:rPr>
        <w:t xml:space="preserve"> возникновения</w:t>
      </w:r>
      <w:r w:rsidRPr="00D35158">
        <w:rPr>
          <w:rFonts w:eastAsia="Times New Roman"/>
        </w:rPr>
        <w:t xml:space="preserve"> условий гонки</w:t>
      </w:r>
      <w:r>
        <w:rPr>
          <w:rFonts w:eastAsia="Times New Roman"/>
        </w:rPr>
        <w:t>, в отличие от класса</w:t>
      </w:r>
      <w:r w:rsidRPr="00D35158">
        <w:rPr>
          <w:rFonts w:eastAsia="Times New Roman"/>
        </w:rPr>
        <w:t xml:space="preserve"> </w:t>
      </w:r>
      <w:r w:rsidRPr="00146CC4">
        <w:rPr>
          <w:rFonts w:ascii="Lucida Sans Typewriter" w:eastAsia="Lucida Sans Typewriter" w:hAnsi="Lucida Sans Typewriter"/>
          <w:sz w:val="17"/>
          <w:lang w:val="en-US"/>
        </w:rPr>
        <w:t>NumberRange</w:t>
      </w:r>
      <w:r w:rsidRPr="00D35158">
        <w:rPr>
          <w:rFonts w:eastAsia="Times New Roman"/>
        </w:rPr>
        <w:t>.</w:t>
      </w:r>
    </w:p>
    <w:bookmarkStart w:id="5432" w:name="page347"/>
    <w:bookmarkEnd w:id="5432"/>
    <w:p w:rsidR="004A63D9" w:rsidRPr="006C1806" w:rsidRDefault="009D6107">
      <w:pPr>
        <w:spacing w:line="212" w:lineRule="exact"/>
        <w:rPr>
          <w:rFonts w:eastAsia="Times New Roman"/>
        </w:rPr>
      </w:pPr>
      <w:r>
        <w:rPr>
          <w:noProof/>
        </w:rPr>
        <mc:AlternateContent>
          <mc:Choice Requires="wps">
            <w:drawing>
              <wp:anchor distT="0" distB="0" distL="114300" distR="114300" simplePos="0" relativeHeight="251645440" behindDoc="1" locked="0" layoutInCell="1" allowOverlap="1" wp14:anchorId="73A50C6C" wp14:editId="1DDA7F73">
                <wp:simplePos x="0" y="0"/>
                <wp:positionH relativeFrom="column">
                  <wp:posOffset>-3175</wp:posOffset>
                </wp:positionH>
                <wp:positionV relativeFrom="paragraph">
                  <wp:posOffset>95250</wp:posOffset>
                </wp:positionV>
                <wp:extent cx="4568825" cy="0"/>
                <wp:effectExtent l="9525" t="9525" r="12700" b="9525"/>
                <wp:wrapNone/>
                <wp:docPr id="47"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rfFg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CasNumberRange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@Immutable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IntPair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final int lower; </w:t>
      </w:r>
      <w:r w:rsidRPr="00146CC4">
        <w:rPr>
          <w:rFonts w:ascii="Lucida Sans Typewriter" w:eastAsia="Lucida Sans Typewriter" w:hAnsi="Lucida Sans Typewriter"/>
          <w:i/>
          <w:sz w:val="17"/>
          <w:lang w:val="en-US"/>
        </w:rPr>
        <w:t>// Invariant: lower &lt;= upper</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int upper;</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AtomicReference&lt;IntPair&gt; values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AtomicReference&lt;IntPair&gt;(new IntPair(0, 0));</w:t>
      </w:r>
    </w:p>
    <w:p w:rsidR="004A63D9" w:rsidRPr="00146CC4" w:rsidRDefault="004A63D9">
      <w:pPr>
        <w:spacing w:line="278" w:lineRule="exact"/>
        <w:rPr>
          <w:rFonts w:eastAsia="Times New Roman"/>
          <w:lang w:val="en-US"/>
        </w:rPr>
      </w:pPr>
    </w:p>
    <w:p w:rsidR="004A63D9" w:rsidRPr="00146CC4" w:rsidRDefault="004A63D9">
      <w:pPr>
        <w:spacing w:line="291" w:lineRule="auto"/>
        <w:ind w:left="42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getLower() { return values.get().lower; } public int getUpper() { return values.get().upper;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setLower(int i)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IntPair oldv = values.get();</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(i &gt; oldv.upper)</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IllegalArgumentException(</w:t>
      </w:r>
    </w:p>
    <w:p w:rsidR="004A63D9" w:rsidRPr="00146CC4" w:rsidRDefault="004A63D9">
      <w:pPr>
        <w:spacing w:line="40" w:lineRule="exact"/>
        <w:rPr>
          <w:rFonts w:eastAsia="Times New Roman"/>
          <w:lang w:val="en-US"/>
        </w:rPr>
      </w:pPr>
    </w:p>
    <w:p w:rsidR="004A63D9" w:rsidRPr="00146CC4" w:rsidRDefault="004A63D9">
      <w:pPr>
        <w:spacing w:line="287" w:lineRule="auto"/>
        <w:ind w:left="1240" w:right="960" w:firstLine="833"/>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"Can’t set lower to " + i + " &gt; upper"); IntPair newv = new IntPair(i, oldv.upper); if (values.compareAndSet(oldv, newv))</w:t>
      </w:r>
    </w:p>
    <w:p w:rsidR="004A63D9" w:rsidRPr="00146CC4" w:rsidRDefault="004A63D9">
      <w:pPr>
        <w:spacing w:line="1" w:lineRule="exact"/>
        <w:rPr>
          <w:rFonts w:eastAsia="Times New Roman"/>
          <w:lang w:val="en-US"/>
        </w:rPr>
      </w:pPr>
    </w:p>
    <w:p w:rsidR="004A63D9" w:rsidRPr="00AC193B" w:rsidRDefault="004A63D9">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AC193B">
        <w:rPr>
          <w:rFonts w:ascii="Lucida Sans Typewriter" w:eastAsia="Lucida Sans Typewriter" w:hAnsi="Lucida Sans Typewriter"/>
          <w:sz w:val="17"/>
        </w:rPr>
        <w:t>;</w:t>
      </w:r>
    </w:p>
    <w:p w:rsidR="004A63D9" w:rsidRPr="00AC193B" w:rsidRDefault="004A63D9">
      <w:pPr>
        <w:spacing w:line="38" w:lineRule="exact"/>
        <w:rPr>
          <w:rFonts w:eastAsia="Times New Roman"/>
        </w:rPr>
      </w:pPr>
    </w:p>
    <w:p w:rsidR="004A63D9" w:rsidRPr="00AC193B" w:rsidRDefault="004A63D9">
      <w:pPr>
        <w:spacing w:line="0" w:lineRule="atLeast"/>
        <w:ind w:left="820"/>
        <w:rPr>
          <w:rFonts w:ascii="Lucida Sans Typewriter" w:eastAsia="Lucida Sans Typewriter" w:hAnsi="Lucida Sans Typewriter"/>
          <w:sz w:val="17"/>
        </w:rPr>
      </w:pPr>
      <w:r w:rsidRPr="00AC193B">
        <w:rPr>
          <w:rFonts w:ascii="Lucida Sans Typewriter" w:eastAsia="Lucida Sans Typewriter" w:hAnsi="Lucida Sans Typewriter"/>
          <w:sz w:val="17"/>
        </w:rPr>
        <w:t>}</w:t>
      </w:r>
    </w:p>
    <w:p w:rsidR="004A63D9" w:rsidRPr="00AC193B"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i/>
          <w:sz w:val="17"/>
        </w:rPr>
      </w:pPr>
      <w:r w:rsidRPr="006C1806">
        <w:rPr>
          <w:rFonts w:ascii="Lucida Sans Typewriter" w:eastAsia="Lucida Sans Typewriter" w:hAnsi="Lucida Sans Typewriter"/>
          <w:i/>
          <w:sz w:val="17"/>
        </w:rPr>
        <w:lastRenderedPageBreak/>
        <w:t xml:space="preserve">// </w:t>
      </w:r>
      <w:r w:rsidRPr="00146CC4">
        <w:rPr>
          <w:rFonts w:ascii="Lucida Sans Typewriter" w:eastAsia="Lucida Sans Typewriter" w:hAnsi="Lucida Sans Typewriter"/>
          <w:i/>
          <w:sz w:val="17"/>
          <w:lang w:val="en-US"/>
        </w:rPr>
        <w:t>similarly</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for</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setUpper</w:t>
      </w:r>
    </w:p>
    <w:p w:rsidR="004A63D9" w:rsidRPr="006C1806" w:rsidRDefault="004A63D9">
      <w:pPr>
        <w:spacing w:line="38" w:lineRule="exact"/>
        <w:rPr>
          <w:rFonts w:eastAsia="Times New Roman"/>
        </w:rPr>
      </w:pPr>
    </w:p>
    <w:p w:rsidR="004A63D9" w:rsidRPr="006C1806" w:rsidRDefault="004A63D9">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6464" behindDoc="1" locked="0" layoutInCell="1" allowOverlap="1" wp14:anchorId="62582E20" wp14:editId="6BEE692C">
                <wp:simplePos x="0" y="0"/>
                <wp:positionH relativeFrom="column">
                  <wp:posOffset>-3175</wp:posOffset>
                </wp:positionH>
                <wp:positionV relativeFrom="paragraph">
                  <wp:posOffset>60325</wp:posOffset>
                </wp:positionV>
                <wp:extent cx="4568825" cy="0"/>
                <wp:effectExtent l="9525" t="6985" r="12700" b="12065"/>
                <wp:wrapNone/>
                <wp:docPr id="46"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yb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n&#10;SyybFQIAACsEAAAOAAAAAAAAAAAAAAAAAC4CAABkcnMvZTJvRG9jLnhtbFBLAQItABQABgAIAAAA&#10;IQCz/xug3AAAAAUBAAAPAAAAAAAAAAAAAAAAAG8EAABkcnMvZG93bnJldi54bWxQSwUGAAAAAAQA&#10;BADzAAAAeAUAAAAA&#10;" strokeweight=".48pt"/>
            </w:pict>
          </mc:Fallback>
        </mc:AlternateContent>
      </w:r>
    </w:p>
    <w:p w:rsidR="004A63D9" w:rsidRPr="006C1806" w:rsidRDefault="004A63D9">
      <w:pPr>
        <w:spacing w:line="125" w:lineRule="exact"/>
        <w:rPr>
          <w:rFonts w:eastAsia="Times New Roman"/>
        </w:rPr>
      </w:pPr>
    </w:p>
    <w:p w:rsidR="00DD7EFE" w:rsidRPr="00DD7EFE" w:rsidRDefault="00DD7EFE" w:rsidP="00DD7EFE">
      <w:pPr>
        <w:pStyle w:val="af7"/>
      </w:pPr>
      <w:r w:rsidRPr="00DD7EFE">
        <w:rPr>
          <w:b/>
        </w:rPr>
        <w:t>Листинг</w:t>
      </w:r>
      <w:r w:rsidR="004A63D9" w:rsidRPr="00DD7EFE">
        <w:rPr>
          <w:rFonts w:eastAsia="Arial"/>
          <w:b/>
        </w:rPr>
        <w:t xml:space="preserve"> 15</w:t>
      </w:r>
      <w:r w:rsidR="004A63D9" w:rsidRPr="00DD7EFE">
        <w:rPr>
          <w:b/>
        </w:rPr>
        <w:t>.</w:t>
      </w:r>
      <w:r w:rsidR="004A63D9" w:rsidRPr="00DD7EFE">
        <w:rPr>
          <w:rFonts w:eastAsia="Arial"/>
          <w:b/>
        </w:rPr>
        <w:t>3</w:t>
      </w:r>
      <w:r w:rsidR="004A63D9" w:rsidRPr="00DD7EFE">
        <w:t xml:space="preserve"> </w:t>
      </w:r>
      <w:bookmarkStart w:id="5433" w:name="_Toc524437846"/>
      <w:bookmarkStart w:id="5434" w:name="_Toc524614017"/>
      <w:bookmarkStart w:id="5435" w:name="_Toc524614318"/>
      <w:r w:rsidRPr="00DD7EFE">
        <w:t>Сохранение инвариантов</w:t>
      </w:r>
      <w:r>
        <w:t xml:space="preserve"> из множества переменных</w:t>
      </w:r>
      <w:r w:rsidRPr="00DD7EFE">
        <w:t xml:space="preserve"> с использованием CAS</w:t>
      </w:r>
    </w:p>
    <w:p w:rsidR="009B404E" w:rsidRPr="009D6107" w:rsidRDefault="00F913B1" w:rsidP="00F913B1">
      <w:pPr>
        <w:pStyle w:val="3"/>
      </w:pPr>
      <w:bookmarkStart w:id="5436" w:name="_Toc531787626"/>
      <w:bookmarkEnd w:id="5433"/>
      <w:bookmarkEnd w:id="5434"/>
      <w:bookmarkEnd w:id="5435"/>
      <w:r w:rsidRPr="009D6107">
        <w:t xml:space="preserve">15.3.2 </w:t>
      </w:r>
      <w:r w:rsidR="00AC193B">
        <w:t>Производительность</w:t>
      </w:r>
      <w:r w:rsidR="00AC193B" w:rsidRPr="009D6107">
        <w:t xml:space="preserve">: </w:t>
      </w:r>
      <w:r w:rsidR="00AC193B">
        <w:t>б</w:t>
      </w:r>
      <w:r w:rsidR="009B404E" w:rsidRPr="009B404E">
        <w:t>локировки</w:t>
      </w:r>
      <w:r w:rsidR="009B404E" w:rsidRPr="009D6107">
        <w:t xml:space="preserve"> </w:t>
      </w:r>
      <w:r w:rsidR="009B404E">
        <w:t>против</w:t>
      </w:r>
      <w:r w:rsidR="009B404E" w:rsidRPr="009D6107">
        <w:t xml:space="preserve"> </w:t>
      </w:r>
      <w:r w:rsidR="009B404E" w:rsidRPr="009B404E">
        <w:t>атомарны</w:t>
      </w:r>
      <w:r w:rsidR="009B404E">
        <w:t>х</w:t>
      </w:r>
      <w:r w:rsidR="009B404E" w:rsidRPr="009D6107">
        <w:t xml:space="preserve"> </w:t>
      </w:r>
      <w:r w:rsidR="009B404E">
        <w:t>переменных</w:t>
      </w:r>
      <w:bookmarkEnd w:id="5436"/>
    </w:p>
    <w:p w:rsidR="00AC193B" w:rsidRDefault="00AC193B">
      <w:pPr>
        <w:spacing w:line="249" w:lineRule="auto"/>
        <w:jc w:val="both"/>
        <w:rPr>
          <w:rFonts w:eastAsia="Times New Roman"/>
        </w:rPr>
      </w:pPr>
      <w:r w:rsidRPr="00AC193B">
        <w:rPr>
          <w:rFonts w:eastAsia="Times New Roman"/>
        </w:rPr>
        <w:t>Чтобы продемонстрировать различия в масштабируемости между блокировками и атомарными переменными, мы построили бенчмарк, сравнивающий несколько реализаций генератора псевдослучайных чисел (</w:t>
      </w:r>
      <w:r w:rsidRPr="00AC193B">
        <w:rPr>
          <w:rFonts w:eastAsia="Times New Roman"/>
          <w:lang w:val="en-US"/>
        </w:rPr>
        <w:t>PRNG</w:t>
      </w:r>
      <w:r w:rsidRPr="00AC193B">
        <w:rPr>
          <w:rFonts w:eastAsia="Times New Roman"/>
        </w:rPr>
        <w:t xml:space="preserve">). В </w:t>
      </w:r>
      <w:r w:rsidRPr="00AC193B">
        <w:rPr>
          <w:rFonts w:eastAsia="Times New Roman"/>
          <w:lang w:val="en-US"/>
        </w:rPr>
        <w:t>PRNG</w:t>
      </w:r>
      <w:r w:rsidRPr="00AC193B">
        <w:rPr>
          <w:rFonts w:eastAsia="Times New Roman"/>
        </w:rPr>
        <w:t xml:space="preserve"> следующее "случайное" число является детерминированной функцией предыдущего числа, поэтому </w:t>
      </w:r>
      <w:r w:rsidRPr="00AC193B">
        <w:rPr>
          <w:rFonts w:eastAsia="Times New Roman"/>
          <w:lang w:val="en-US"/>
        </w:rPr>
        <w:t>PRNG</w:t>
      </w:r>
      <w:r w:rsidRPr="00AC193B">
        <w:rPr>
          <w:rFonts w:eastAsia="Times New Roman"/>
        </w:rPr>
        <w:t xml:space="preserve"> должен </w:t>
      </w:r>
      <w:r>
        <w:rPr>
          <w:rFonts w:eastAsia="Times New Roman"/>
        </w:rPr>
        <w:t>запоминать</w:t>
      </w:r>
      <w:r w:rsidRPr="00AC193B">
        <w:rPr>
          <w:rFonts w:eastAsia="Times New Roman"/>
        </w:rPr>
        <w:t xml:space="preserve"> предыдущее число как часть своего состояния.</w:t>
      </w:r>
    </w:p>
    <w:p w:rsidR="004A63D9" w:rsidRDefault="004A63D9">
      <w:pPr>
        <w:spacing w:line="2" w:lineRule="exact"/>
        <w:rPr>
          <w:rFonts w:eastAsia="Times New Roman"/>
        </w:rPr>
      </w:pPr>
    </w:p>
    <w:p w:rsidR="00817177" w:rsidRDefault="00817177" w:rsidP="007F0FAF">
      <w:pPr>
        <w:spacing w:line="251" w:lineRule="auto"/>
        <w:ind w:right="20" w:firstLine="300"/>
        <w:jc w:val="both"/>
        <w:rPr>
          <w:rFonts w:eastAsia="Times New Roman"/>
        </w:rPr>
      </w:pPr>
      <w:r w:rsidRPr="00817177">
        <w:rPr>
          <w:rFonts w:eastAsia="Times New Roman"/>
        </w:rPr>
        <w:t xml:space="preserve">В листингах 15.4 и 15.5 </w:t>
      </w:r>
      <w:r>
        <w:rPr>
          <w:rFonts w:eastAsia="Times New Roman"/>
        </w:rPr>
        <w:t>приведены</w:t>
      </w:r>
      <w:r w:rsidRPr="00817177">
        <w:rPr>
          <w:rFonts w:eastAsia="Times New Roman"/>
        </w:rPr>
        <w:t xml:space="preserve"> две реализации потокобезопасного </w:t>
      </w:r>
      <w:r w:rsidRPr="00817177">
        <w:rPr>
          <w:rFonts w:eastAsia="Times New Roman"/>
          <w:lang w:val="en-US"/>
        </w:rPr>
        <w:t>PRNG</w:t>
      </w:r>
      <w:r w:rsidRPr="00817177">
        <w:rPr>
          <w:rFonts w:eastAsia="Times New Roman"/>
        </w:rPr>
        <w:t>, одна из которых использует</w:t>
      </w:r>
      <w:r>
        <w:rPr>
          <w:rFonts w:eastAsia="Times New Roman"/>
        </w:rPr>
        <w:t xml:space="preserve"> класс</w:t>
      </w:r>
      <w:r w:rsidRPr="00817177">
        <w:rPr>
          <w:rFonts w:eastAsia="Times New Roman"/>
        </w:rPr>
        <w:t xml:space="preserve"> </w:t>
      </w:r>
      <w:r w:rsidR="007F0FAF" w:rsidRPr="00146CC4">
        <w:rPr>
          <w:rFonts w:ascii="Lucida Sans Typewriter" w:eastAsia="Lucida Sans Typewriter" w:hAnsi="Lucida Sans Typewriter"/>
          <w:sz w:val="17"/>
          <w:lang w:val="en-US"/>
        </w:rPr>
        <w:t>ReentrantLock</w:t>
      </w:r>
      <w:r w:rsidRPr="00817177">
        <w:rPr>
          <w:rFonts w:eastAsia="Times New Roman"/>
        </w:rPr>
        <w:t>, а другая</w:t>
      </w:r>
      <w:r>
        <w:rPr>
          <w:rFonts w:eastAsia="Times New Roman"/>
        </w:rPr>
        <w:t xml:space="preserve"> использует класс </w:t>
      </w:r>
      <w:r w:rsidR="007F0FAF" w:rsidRPr="00146CC4">
        <w:rPr>
          <w:rFonts w:ascii="Lucida Sans Typewriter" w:eastAsia="Lucida Sans Typewriter" w:hAnsi="Lucida Sans Typewriter"/>
          <w:sz w:val="17"/>
          <w:lang w:val="en-US"/>
        </w:rPr>
        <w:t>AtomicInteger</w:t>
      </w:r>
      <w:r w:rsidRPr="00817177">
        <w:rPr>
          <w:rFonts w:eastAsia="Times New Roman"/>
        </w:rPr>
        <w:t>.</w:t>
      </w:r>
    </w:p>
    <w:bookmarkStart w:id="5437" w:name="page348"/>
    <w:bookmarkEnd w:id="5437"/>
    <w:p w:rsidR="007F0FAF" w:rsidRPr="007F0FAF" w:rsidRDefault="009D6107" w:rsidP="007F0FAF">
      <w:pPr>
        <w:spacing w:line="270" w:lineRule="exact"/>
        <w:rPr>
          <w:rFonts w:eastAsia="Times New Roman"/>
        </w:rPr>
      </w:pPr>
      <w:r>
        <w:rPr>
          <w:noProof/>
        </w:rPr>
        <mc:AlternateContent>
          <mc:Choice Requires="wps">
            <w:drawing>
              <wp:anchor distT="0" distB="0" distL="114300" distR="114300" simplePos="0" relativeHeight="251915776" behindDoc="1" locked="0" layoutInCell="1" allowOverlap="1" wp14:anchorId="3445BE3D" wp14:editId="729FEA5F">
                <wp:simplePos x="0" y="0"/>
                <wp:positionH relativeFrom="column">
                  <wp:posOffset>-3175</wp:posOffset>
                </wp:positionH>
                <wp:positionV relativeFrom="paragraph">
                  <wp:posOffset>127635</wp:posOffset>
                </wp:positionV>
                <wp:extent cx="4568825" cy="0"/>
                <wp:effectExtent l="9525" t="12065" r="12700" b="6985"/>
                <wp:wrapNone/>
                <wp:docPr id="45"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3"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D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" strokeweight=".16931mm"/>
            </w:pict>
          </mc:Fallback>
        </mc:AlternateContent>
      </w:r>
    </w:p>
    <w:p w:rsidR="007F0FAF" w:rsidRPr="000135C7" w:rsidRDefault="007F0FAF" w:rsidP="007F0FAF">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7F0FAF" w:rsidRPr="000135C7" w:rsidRDefault="007F0FAF" w:rsidP="007F0FAF">
      <w:pPr>
        <w:spacing w:line="40" w:lineRule="exact"/>
        <w:rPr>
          <w:rFonts w:eastAsia="Times New Roman"/>
          <w:lang w:val="en-US"/>
        </w:rPr>
      </w:pPr>
    </w:p>
    <w:p w:rsidR="007F0FAF" w:rsidRPr="00146CC4" w:rsidRDefault="007F0FAF" w:rsidP="007F0FAF">
      <w:pPr>
        <w:spacing w:line="288"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ReentrantLockPseudoRandom extends PseudoRandom { 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ReentrantLock(false); private int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ReentrantLockPseudoRandom(int seed) { this.seed = seed;</w:t>
      </w: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calculateNext(s);</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remainder = s % n;</w:t>
      </w:r>
    </w:p>
    <w:p w:rsidR="007F0FAF" w:rsidRPr="00146CC4" w:rsidRDefault="007F0FAF" w:rsidP="007F0FAF">
      <w:pPr>
        <w:spacing w:line="40" w:lineRule="exact"/>
        <w:rPr>
          <w:rFonts w:eastAsia="Times New Roman"/>
          <w:lang w:val="en-US"/>
        </w:rPr>
      </w:pPr>
    </w:p>
    <w:p w:rsidR="007F0FAF" w:rsidRPr="00146CC4" w:rsidRDefault="007F0FAF" w:rsidP="007F0FAF">
      <w:pPr>
        <w:spacing w:line="286" w:lineRule="auto"/>
        <w:ind w:left="820" w:right="86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 } finally {</w:t>
      </w:r>
    </w:p>
    <w:p w:rsidR="007F0FAF" w:rsidRPr="00146CC4" w:rsidRDefault="007F0FAF" w:rsidP="007F0FAF">
      <w:pPr>
        <w:spacing w:line="2"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9D610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6800" behindDoc="1" locked="0" layoutInCell="1" allowOverlap="1" wp14:anchorId="7BEF31E6" wp14:editId="225A3A45">
                <wp:simplePos x="0" y="0"/>
                <wp:positionH relativeFrom="column">
                  <wp:posOffset>-3175</wp:posOffset>
                </wp:positionH>
                <wp:positionV relativeFrom="paragraph">
                  <wp:posOffset>60325</wp:posOffset>
                </wp:positionV>
                <wp:extent cx="4568825" cy="0"/>
                <wp:effectExtent l="9525" t="12065" r="12700" b="6985"/>
                <wp:wrapNone/>
                <wp:docPr id="44" name="Line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4"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W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znGCnS&#10;gUZboTjKZlkeutMbV0BQpXY21EfP6sVsNf3ukNJVS9SBR5avFwOZWchI3qSEjTNwx77/ohnEkKPX&#10;sVXnxnYBEpqAzlGRy10RfvaIwmE+nc3nkylGdPAlpBgSjXX+M9cdCkaJJdCOwOS0dT4QIcUQEu5R&#10;eiOkjIJLhfoSz9LFNCY4LQULzhDm7GFfSYtOJIxM/GJV4HkMs/qoWARrOWHrm+2JkFcbLpcq4EEp&#10;QOdmXWfixyJdrOfreT7KJ7P1KE/revRpU+Wj2Sb7O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YoNa8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3" w:lineRule="exact"/>
        <w:rPr>
          <w:rFonts w:eastAsia="Times New Roman"/>
        </w:rPr>
      </w:pPr>
    </w:p>
    <w:p w:rsidR="007F0FAF" w:rsidRDefault="007F0FAF" w:rsidP="007F0FAF">
      <w:pPr>
        <w:pStyle w:val="af7"/>
        <w:rPr>
          <w:rFonts w:asciiTheme="minorHAnsi" w:eastAsia="Lucida Sans Typewriter" w:hAnsiTheme="minorHAnsi"/>
          <w:sz w:val="14"/>
        </w:rPr>
      </w:pPr>
      <w:r w:rsidRPr="007F0FAF">
        <w:rPr>
          <w:b/>
        </w:rPr>
        <w:t>Листинг</w:t>
      </w:r>
      <w:r w:rsidRPr="007F0FAF">
        <w:rPr>
          <w:rFonts w:eastAsia="Arial"/>
          <w:b/>
        </w:rPr>
        <w:t xml:space="preserve"> 15</w:t>
      </w:r>
      <w:r w:rsidRPr="007F0FAF">
        <w:rPr>
          <w:b/>
        </w:rPr>
        <w:t>.</w:t>
      </w:r>
      <w:r w:rsidRPr="007F0FAF">
        <w:rPr>
          <w:rFonts w:eastAsia="Arial"/>
          <w:b/>
        </w:rPr>
        <w:t>4</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rPr>
        <w:t>ReentrantLock</w:t>
      </w:r>
    </w:p>
    <w:p w:rsidR="00CE6CB3" w:rsidRDefault="00CE6CB3" w:rsidP="00CE6CB3">
      <w:pPr>
        <w:spacing w:line="251" w:lineRule="auto"/>
        <w:ind w:right="20"/>
        <w:jc w:val="both"/>
        <w:rPr>
          <w:rFonts w:eastAsia="Times New Roman"/>
        </w:rPr>
      </w:pPr>
      <w:r w:rsidRPr="00817177">
        <w:rPr>
          <w:rFonts w:eastAsia="Times New Roman"/>
        </w:rPr>
        <w:t>Тестовый драйвер каждый раз</w:t>
      </w:r>
      <w:r>
        <w:rPr>
          <w:rFonts w:eastAsia="Times New Roman"/>
        </w:rPr>
        <w:t xml:space="preserve"> вызывается повторно</w:t>
      </w:r>
      <w:r w:rsidRPr="00817177">
        <w:rPr>
          <w:rFonts w:eastAsia="Times New Roman"/>
        </w:rPr>
        <w:t xml:space="preserve">; каждая итерация генерирует случайное число (которое извлекает и изменяет </w:t>
      </w:r>
      <w:r>
        <w:rPr>
          <w:rFonts w:eastAsia="Times New Roman"/>
        </w:rPr>
        <w:t>совместно используемое</w:t>
      </w:r>
      <w:r w:rsidRPr="00817177">
        <w:rPr>
          <w:rFonts w:eastAsia="Times New Roman"/>
        </w:rPr>
        <w:t xml:space="preserve"> состояние</w:t>
      </w:r>
      <w:r>
        <w:rPr>
          <w:rFonts w:eastAsia="Times New Roman"/>
        </w:rPr>
        <w:t xml:space="preserve"> переменной </w:t>
      </w:r>
      <w:r w:rsidRPr="00146CC4">
        <w:rPr>
          <w:rFonts w:ascii="Lucida Sans Typewriter" w:eastAsia="Lucida Sans Typewriter" w:hAnsi="Lucida Sans Typewriter"/>
          <w:sz w:val="17"/>
          <w:lang w:val="en-US"/>
        </w:rPr>
        <w:t>seed</w:t>
      </w:r>
      <w:r w:rsidRPr="00817177">
        <w:rPr>
          <w:rFonts w:eastAsia="Times New Roman"/>
        </w:rPr>
        <w:t>), а также выполняет ряд итераций “занят</w:t>
      </w:r>
      <w:r>
        <w:rPr>
          <w:rFonts w:eastAsia="Times New Roman"/>
        </w:rPr>
        <w:t xml:space="preserve"> выполнением работы</w:t>
      </w:r>
      <w:r w:rsidRPr="00817177">
        <w:rPr>
          <w:rFonts w:eastAsia="Times New Roman"/>
        </w:rPr>
        <w:t>”, которые работают строго с локальными</w:t>
      </w:r>
      <w:r>
        <w:rPr>
          <w:rFonts w:eastAsia="Times New Roman"/>
        </w:rPr>
        <w:t xml:space="preserve"> для </w:t>
      </w:r>
      <w:r w:rsidRPr="00817177">
        <w:rPr>
          <w:rFonts w:eastAsia="Times New Roman"/>
        </w:rPr>
        <w:t>потока данны</w:t>
      </w:r>
      <w:r>
        <w:rPr>
          <w:rFonts w:eastAsia="Times New Roman"/>
        </w:rPr>
        <w:t>ми</w:t>
      </w:r>
      <w:r w:rsidRPr="00817177">
        <w:rPr>
          <w:rFonts w:eastAsia="Times New Roman"/>
        </w:rPr>
        <w:t xml:space="preserve">. </w:t>
      </w:r>
      <w:r>
        <w:rPr>
          <w:rFonts w:eastAsia="Times New Roman"/>
        </w:rPr>
        <w:t>Такое поведение позволяет</w:t>
      </w:r>
      <w:r w:rsidRPr="00817177">
        <w:rPr>
          <w:rFonts w:eastAsia="Times New Roman"/>
        </w:rPr>
        <w:t xml:space="preserve"> имитир</w:t>
      </w:r>
      <w:r>
        <w:rPr>
          <w:rFonts w:eastAsia="Times New Roman"/>
        </w:rPr>
        <w:t>овать</w:t>
      </w:r>
      <w:r w:rsidRPr="00817177">
        <w:rPr>
          <w:rFonts w:eastAsia="Times New Roman"/>
        </w:rPr>
        <w:t xml:space="preserve"> типичные операции, которые включают </w:t>
      </w:r>
      <w:r>
        <w:rPr>
          <w:rFonts w:eastAsia="Times New Roman"/>
        </w:rPr>
        <w:t xml:space="preserve">в себя </w:t>
      </w:r>
      <w:r w:rsidRPr="00817177">
        <w:rPr>
          <w:rFonts w:eastAsia="Times New Roman"/>
        </w:rPr>
        <w:t xml:space="preserve">некоторую часть работы </w:t>
      </w:r>
      <w:r>
        <w:rPr>
          <w:rFonts w:eastAsia="Times New Roman"/>
        </w:rPr>
        <w:t>с</w:t>
      </w:r>
      <w:r w:rsidRPr="00817177">
        <w:rPr>
          <w:rFonts w:eastAsia="Times New Roman"/>
        </w:rPr>
        <w:t xml:space="preserve"> совместно используем</w:t>
      </w:r>
      <w:r>
        <w:rPr>
          <w:rFonts w:eastAsia="Times New Roman"/>
        </w:rPr>
        <w:t>ы</w:t>
      </w:r>
      <w:r w:rsidRPr="00817177">
        <w:rPr>
          <w:rFonts w:eastAsia="Times New Roman"/>
        </w:rPr>
        <w:t>м состояни</w:t>
      </w:r>
      <w:r>
        <w:rPr>
          <w:rFonts w:eastAsia="Times New Roman"/>
        </w:rPr>
        <w:t>ем</w:t>
      </w:r>
      <w:r w:rsidRPr="00817177">
        <w:rPr>
          <w:rFonts w:eastAsia="Times New Roman"/>
        </w:rPr>
        <w:t xml:space="preserve"> и некотор</w:t>
      </w:r>
      <w:r>
        <w:rPr>
          <w:rFonts w:eastAsia="Times New Roman"/>
        </w:rPr>
        <w:t>ую</w:t>
      </w:r>
      <w:r w:rsidRPr="00817177">
        <w:rPr>
          <w:rFonts w:eastAsia="Times New Roman"/>
        </w:rPr>
        <w:t xml:space="preserve"> част</w:t>
      </w:r>
      <w:r>
        <w:rPr>
          <w:rFonts w:eastAsia="Times New Roman"/>
        </w:rPr>
        <w:t>ь</w:t>
      </w:r>
      <w:r w:rsidRPr="00817177">
        <w:rPr>
          <w:rFonts w:eastAsia="Times New Roman"/>
        </w:rPr>
        <w:t xml:space="preserve"> работы </w:t>
      </w:r>
      <w:r>
        <w:rPr>
          <w:rFonts w:eastAsia="Times New Roman"/>
        </w:rPr>
        <w:t>с</w:t>
      </w:r>
      <w:r w:rsidRPr="00817177">
        <w:rPr>
          <w:rFonts w:eastAsia="Times New Roman"/>
        </w:rPr>
        <w:t xml:space="preserve"> состояни</w:t>
      </w:r>
      <w:r>
        <w:rPr>
          <w:rFonts w:eastAsia="Times New Roman"/>
        </w:rPr>
        <w:t xml:space="preserve">ем, </w:t>
      </w:r>
      <w:r w:rsidRPr="00817177">
        <w:rPr>
          <w:rFonts w:eastAsia="Times New Roman"/>
        </w:rPr>
        <w:t>локальн</w:t>
      </w:r>
      <w:r>
        <w:rPr>
          <w:rFonts w:eastAsia="Times New Roman"/>
        </w:rPr>
        <w:t>ым для</w:t>
      </w:r>
      <w:r w:rsidRPr="00817177">
        <w:rPr>
          <w:rFonts w:eastAsia="Times New Roman"/>
        </w:rPr>
        <w:t xml:space="preserve"> поток</w:t>
      </w:r>
      <w:r>
        <w:rPr>
          <w:rFonts w:eastAsia="Times New Roman"/>
        </w:rPr>
        <w:t>а</w:t>
      </w:r>
      <w:r w:rsidRPr="00817177">
        <w:rPr>
          <w:rFonts w:eastAsia="Times New Roman"/>
        </w:rPr>
        <w:t>.</w:t>
      </w:r>
    </w:p>
    <w:p w:rsidR="007F0FAF" w:rsidRPr="007F0FAF" w:rsidRDefault="009D6107" w:rsidP="007F0FAF">
      <w:pPr>
        <w:pStyle w:val="af7"/>
      </w:pPr>
      <w:r>
        <w:rPr>
          <w:noProof/>
        </w:rPr>
        <mc:AlternateContent>
          <mc:Choice Requires="wps">
            <w:drawing>
              <wp:anchor distT="0" distB="0" distL="114300" distR="114300" simplePos="0" relativeHeight="251917824" behindDoc="1" locked="0" layoutInCell="1" allowOverlap="1" wp14:anchorId="7A7A2A53" wp14:editId="3BB6BA5F">
                <wp:simplePos x="0" y="0"/>
                <wp:positionH relativeFrom="column">
                  <wp:posOffset>-3175</wp:posOffset>
                </wp:positionH>
                <wp:positionV relativeFrom="paragraph">
                  <wp:posOffset>143510</wp:posOffset>
                </wp:positionV>
                <wp:extent cx="4568825" cy="0"/>
                <wp:effectExtent l="9525" t="6985" r="12700" b="12065"/>
                <wp:wrapNone/>
                <wp:docPr id="43" name="Lin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5" o:spid="_x0000_s1026" style="position:absolute;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pt" to="35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p2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" strokeweight=".48pt"/>
            </w:pict>
          </mc:Fallback>
        </mc:AlternateContent>
      </w:r>
    </w:p>
    <w:p w:rsidR="007F0FAF" w:rsidRPr="00146CC4" w:rsidRDefault="007F0FAF" w:rsidP="007F0FAF">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7F0FAF" w:rsidRPr="00146CC4" w:rsidRDefault="007F0FAF" w:rsidP="007F0FAF">
      <w:pPr>
        <w:spacing w:line="40" w:lineRule="exact"/>
        <w:rPr>
          <w:rFonts w:eastAsia="Times New Roman"/>
          <w:lang w:val="en-US"/>
        </w:rPr>
      </w:pPr>
    </w:p>
    <w:p w:rsidR="007F0FAF" w:rsidRPr="00146CC4" w:rsidRDefault="007F0FAF" w:rsidP="007F0FAF">
      <w:pPr>
        <w:spacing w:line="288" w:lineRule="auto"/>
        <w:ind w:left="420" w:right="15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AtomicPseudoRandom extends PseudoRandom { private AtomicInteger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6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AtomicPseudoRandom(int seed) { this.seed = new AtomicInteger(seed);</w:t>
      </w:r>
    </w:p>
    <w:p w:rsidR="007F0FAF" w:rsidRPr="00146CC4" w:rsidRDefault="007F0FAF" w:rsidP="007F0FAF">
      <w:pPr>
        <w:spacing w:line="1"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seed.get();</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nextSeed = calculateNext(s);</w:t>
      </w:r>
    </w:p>
    <w:p w:rsidR="007F0FAF" w:rsidRPr="00146CC4" w:rsidRDefault="007F0FAF" w:rsidP="007F0FAF">
      <w:pPr>
        <w:spacing w:line="38" w:lineRule="exact"/>
        <w:rPr>
          <w:rFonts w:eastAsia="Times New Roman"/>
          <w:lang w:val="en-US"/>
        </w:rPr>
      </w:pPr>
    </w:p>
    <w:p w:rsidR="007F0FAF" w:rsidRPr="00146CC4" w:rsidRDefault="007F0FAF" w:rsidP="007F0FAF">
      <w:pPr>
        <w:spacing w:line="288" w:lineRule="auto"/>
        <w:ind w:left="166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(seed.compareAndSet(s, nextSeed)) { int remainder = s % n;</w:t>
      </w:r>
    </w:p>
    <w:p w:rsidR="007F0FAF" w:rsidRPr="00146CC4" w:rsidRDefault="007F0FAF" w:rsidP="007F0FAF">
      <w:pPr>
        <w:spacing w:line="0" w:lineRule="atLeast"/>
        <w:ind w:right="44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w:t>
      </w:r>
    </w:p>
    <w:p w:rsidR="007F0FAF" w:rsidRPr="00146CC4" w:rsidRDefault="007F0FAF" w:rsidP="007F0FAF">
      <w:pPr>
        <w:spacing w:line="38"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8848" behindDoc="1" locked="0" layoutInCell="1" allowOverlap="1" wp14:anchorId="6C18B10A" wp14:editId="0A4CC75E">
                <wp:simplePos x="0" y="0"/>
                <wp:positionH relativeFrom="column">
                  <wp:posOffset>-3175</wp:posOffset>
                </wp:positionH>
                <wp:positionV relativeFrom="paragraph">
                  <wp:posOffset>60325</wp:posOffset>
                </wp:positionV>
                <wp:extent cx="4568825" cy="0"/>
                <wp:effectExtent l="9525" t="6985" r="12700" b="12065"/>
                <wp:wrapNone/>
                <wp:docPr id="42" name="Lin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6"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9u6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nGCnS&#10;gUZboTjKiqwI3emNKyFopXY21EfP6sVsNf3ukNKrlqgDjyxfLwYys5CRvEkJG2fgjn3/RTOIIUev&#10;Y6vOje0CJDQBnaMil7si/OwRhcN8WsxmkylGdPAlpBwSjXX+M9cdCkaFJdCOwOS0dT4QIeUQEu5R&#10;eiOkjIJLhfoKF+l8GhOcloIFZwhz9rBfSYtOJIxM/GJV4HkMs/qoWARrOWHrm+2JkFcbLpcq4EEp&#10;QOdmXWfixzydr2frWT7KJ8V6lKd1Pfq0WeWjYpN9nNYf6tWqzn4Galleto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Dbn27o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5" w:lineRule="exact"/>
        <w:rPr>
          <w:rFonts w:eastAsia="Times New Roman"/>
        </w:rPr>
      </w:pPr>
    </w:p>
    <w:p w:rsidR="007F0FAF" w:rsidRPr="007F0FAF" w:rsidRDefault="007F0FAF" w:rsidP="007F0FAF">
      <w:pPr>
        <w:pStyle w:val="af7"/>
      </w:pPr>
      <w:r w:rsidRPr="007F0FAF">
        <w:rPr>
          <w:b/>
        </w:rPr>
        <w:t>Листинг</w:t>
      </w:r>
      <w:r w:rsidRPr="007F0FAF">
        <w:rPr>
          <w:rFonts w:eastAsia="Arial"/>
          <w:b/>
        </w:rPr>
        <w:t xml:space="preserve"> 15</w:t>
      </w:r>
      <w:r w:rsidRPr="007F0FAF">
        <w:rPr>
          <w:b/>
        </w:rPr>
        <w:t>.</w:t>
      </w:r>
      <w:r>
        <w:rPr>
          <w:b/>
        </w:rPr>
        <w:t>5</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lang w:val="en-US"/>
        </w:rPr>
        <w:t>AtomicInteger</w:t>
      </w:r>
      <w:r w:rsidRPr="007F0FAF">
        <w:t>.</w:t>
      </w:r>
    </w:p>
    <w:p w:rsidR="00844113" w:rsidRDefault="009D6107" w:rsidP="007F0FAF">
      <w:pPr>
        <w:spacing w:line="249" w:lineRule="auto"/>
        <w:jc w:val="both"/>
        <w:rPr>
          <w:rFonts w:eastAsia="Times New Roman"/>
        </w:rPr>
      </w:pPr>
      <w:r>
        <w:rPr>
          <w:b/>
          <w:noProof/>
        </w:rPr>
        <w:drawing>
          <wp:anchor distT="0" distB="0" distL="114300" distR="114300" simplePos="0" relativeHeight="251920896" behindDoc="0" locked="0" layoutInCell="1" allowOverlap="1" wp14:anchorId="3E892901" wp14:editId="2EF6EC9F">
            <wp:simplePos x="0" y="0"/>
            <wp:positionH relativeFrom="column">
              <wp:posOffset>21590</wp:posOffset>
            </wp:positionH>
            <wp:positionV relativeFrom="paragraph">
              <wp:posOffset>1080135</wp:posOffset>
            </wp:positionV>
            <wp:extent cx="4290695" cy="2521585"/>
            <wp:effectExtent l="0" t="0" r="0" b="0"/>
            <wp:wrapSquare wrapText="bothSides"/>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95" cy="252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113" w:rsidRPr="00844113">
        <w:rPr>
          <w:rFonts w:eastAsia="Times New Roman"/>
        </w:rPr>
        <w:t xml:space="preserve">На рисунках 15.1 и 15.2 показана пропускная способность с низким и умеренным уровнями моделируемой работы в каждой итерации. При низком уровне </w:t>
      </w:r>
      <w:r w:rsidR="00B6233F">
        <w:rPr>
          <w:rFonts w:eastAsia="Times New Roman"/>
        </w:rPr>
        <w:t>локальны</w:t>
      </w:r>
      <w:r w:rsidR="008B315E">
        <w:rPr>
          <w:rFonts w:eastAsia="Times New Roman"/>
        </w:rPr>
        <w:t>х</w:t>
      </w:r>
      <w:r w:rsidR="00B6233F">
        <w:rPr>
          <w:rFonts w:eastAsia="Times New Roman"/>
        </w:rPr>
        <w:t xml:space="preserve"> для потока вычислений, </w:t>
      </w:r>
      <w:r w:rsidR="00844113" w:rsidRPr="00844113">
        <w:rPr>
          <w:rFonts w:eastAsia="Times New Roman"/>
        </w:rPr>
        <w:t>блокировка или атомарная переменная испытывают большую конкуренцию; при большем количестве</w:t>
      </w:r>
      <w:r w:rsidR="00B6233F">
        <w:rPr>
          <w:rFonts w:eastAsia="Times New Roman"/>
        </w:rPr>
        <w:t xml:space="preserve"> локальных для потока вычислений, </w:t>
      </w:r>
      <w:r w:rsidR="00844113" w:rsidRPr="00844113">
        <w:rPr>
          <w:rFonts w:eastAsia="Times New Roman"/>
        </w:rPr>
        <w:t xml:space="preserve">блокировка или атомарная переменная испытывают меньшую конкуренцию, </w:t>
      </w:r>
      <w:r w:rsidR="00B6233F">
        <w:rPr>
          <w:rFonts w:eastAsia="Times New Roman"/>
        </w:rPr>
        <w:t>так как каждый поток реже обращается к совместно используемым данным</w:t>
      </w:r>
      <w:r w:rsidR="00844113" w:rsidRPr="00844113">
        <w:rPr>
          <w:rFonts w:eastAsia="Times New Roman"/>
        </w:rPr>
        <w:t>.</w:t>
      </w:r>
    </w:p>
    <w:p w:rsidR="004A63D9" w:rsidRPr="00083283" w:rsidRDefault="00083283" w:rsidP="00083283">
      <w:pPr>
        <w:pStyle w:val="af9"/>
      </w:pPr>
      <w:r w:rsidRPr="00083283">
        <w:rPr>
          <w:b/>
        </w:rPr>
        <w:t>Рисунок</w:t>
      </w:r>
      <w:r w:rsidR="004A63D9" w:rsidRPr="00083283">
        <w:rPr>
          <w:rFonts w:eastAsia="Arial"/>
          <w:b/>
        </w:rPr>
        <w:t xml:space="preserve"> 15</w:t>
      </w:r>
      <w:r w:rsidR="004A63D9" w:rsidRPr="00083283">
        <w:rPr>
          <w:b/>
        </w:rPr>
        <w:t>.</w:t>
      </w:r>
      <w:r w:rsidR="004A63D9" w:rsidRPr="00083283">
        <w:rPr>
          <w:rFonts w:eastAsia="Arial"/>
          <w:b/>
        </w:rPr>
        <w:t>1</w:t>
      </w:r>
      <w:r w:rsidR="004A63D9" w:rsidRPr="00083283">
        <w:t xml:space="preserve"> </w:t>
      </w:r>
      <w:r w:rsidRPr="00083283">
        <w:t xml:space="preserve">Производительность классов </w:t>
      </w:r>
      <w:r w:rsidR="004A63D9" w:rsidRPr="00083283">
        <w:rPr>
          <w:rFonts w:ascii="Lucida Sans Typewriter" w:eastAsia="Lucida Sans Typewriter" w:hAnsi="Lucida Sans Typewriter"/>
          <w:sz w:val="14"/>
          <w:lang w:val="en-US"/>
        </w:rPr>
        <w:t>Lock</w:t>
      </w:r>
      <w:r w:rsidR="004A63D9" w:rsidRPr="00083283">
        <w:t xml:space="preserve"> </w:t>
      </w:r>
      <w:r w:rsidRPr="00083283">
        <w:t>и</w:t>
      </w:r>
      <w:r w:rsidR="004A63D9" w:rsidRPr="00083283">
        <w:t xml:space="preserve"> </w:t>
      </w:r>
      <w:r w:rsidR="004A63D9" w:rsidRPr="00083283">
        <w:rPr>
          <w:rFonts w:ascii="Lucida Sans Typewriter" w:eastAsia="Lucida Sans Typewriter" w:hAnsi="Lucida Sans Typewriter"/>
          <w:sz w:val="14"/>
          <w:lang w:val="en-US"/>
        </w:rPr>
        <w:t>AtomicInteger</w:t>
      </w:r>
      <w:r w:rsidR="004A63D9" w:rsidRPr="00083283">
        <w:rPr>
          <w:sz w:val="12"/>
        </w:rPr>
        <w:t xml:space="preserve"> </w:t>
      </w:r>
      <w:r w:rsidRPr="00083283">
        <w:t>при высокой конкуренции</w:t>
      </w:r>
    </w:p>
    <w:p w:rsidR="0066077A" w:rsidRDefault="0066077A">
      <w:pPr>
        <w:spacing w:line="0" w:lineRule="atLeast"/>
        <w:ind w:firstLine="300"/>
        <w:jc w:val="both"/>
        <w:rPr>
          <w:rFonts w:eastAsia="Times New Roman"/>
        </w:rPr>
      </w:pPr>
      <w:r w:rsidRPr="0066077A">
        <w:rPr>
          <w:rFonts w:eastAsia="Times New Roman"/>
        </w:rPr>
        <w:t xml:space="preserve">Как показывают эти графики, </w:t>
      </w:r>
      <w:r>
        <w:rPr>
          <w:rFonts w:eastAsia="Times New Roman"/>
        </w:rPr>
        <w:t>при</w:t>
      </w:r>
      <w:r w:rsidRPr="0066077A">
        <w:rPr>
          <w:rFonts w:eastAsia="Times New Roman"/>
        </w:rPr>
        <w:t xml:space="preserve"> высоких уровнях конкуренции блокировка имеет тенденцию превосходить атомарные переменные, но </w:t>
      </w:r>
      <w:r>
        <w:rPr>
          <w:rFonts w:eastAsia="Times New Roman"/>
        </w:rPr>
        <w:t>при</w:t>
      </w:r>
      <w:r w:rsidRPr="0066077A">
        <w:rPr>
          <w:rFonts w:eastAsia="Times New Roman"/>
        </w:rPr>
        <w:t xml:space="preserve"> более реалистичных уровнях конкуренции</w:t>
      </w:r>
      <w:r w:rsidR="00E10E66">
        <w:rPr>
          <w:rFonts w:eastAsia="Times New Roman"/>
        </w:rPr>
        <w:t>,</w:t>
      </w:r>
      <w:r w:rsidRPr="0066077A">
        <w:rPr>
          <w:rFonts w:eastAsia="Times New Roman"/>
        </w:rPr>
        <w:t xml:space="preserve"> атомарные пер</w:t>
      </w:r>
      <w:r w:rsidR="00E10E66">
        <w:rPr>
          <w:rFonts w:eastAsia="Times New Roman"/>
        </w:rPr>
        <w:t>еменные превосходят блокировки.</w:t>
      </w:r>
      <w:r w:rsidR="00E10E66">
        <w:rPr>
          <w:rStyle w:val="ac"/>
          <w:rFonts w:eastAsia="Times New Roman"/>
        </w:rPr>
        <w:footnoteReference w:id="168"/>
      </w:r>
      <w:r w:rsidRPr="0066077A">
        <w:rPr>
          <w:rFonts w:eastAsia="Times New Roman"/>
        </w:rPr>
        <w:t xml:space="preserve"> </w:t>
      </w:r>
      <w:r w:rsidR="00E10E66">
        <w:rPr>
          <w:rFonts w:eastAsia="Times New Roman"/>
        </w:rPr>
        <w:t>Э</w:t>
      </w:r>
      <w:r w:rsidRPr="0066077A">
        <w:rPr>
          <w:rFonts w:eastAsia="Times New Roman"/>
        </w:rPr>
        <w:t>то вызвано</w:t>
      </w:r>
      <w:r w:rsidR="00E10E66">
        <w:rPr>
          <w:rFonts w:eastAsia="Times New Roman"/>
        </w:rPr>
        <w:t xml:space="preserve"> </w:t>
      </w:r>
      <w:r w:rsidRPr="0066077A">
        <w:rPr>
          <w:rFonts w:eastAsia="Times New Roman"/>
        </w:rPr>
        <w:t xml:space="preserve">тем, что блокировка реагирует на </w:t>
      </w:r>
      <w:r w:rsidR="00E10E66">
        <w:rPr>
          <w:rFonts w:eastAsia="Times New Roman"/>
        </w:rPr>
        <w:t>конкуренцию</w:t>
      </w:r>
      <w:r w:rsidRPr="0066077A">
        <w:rPr>
          <w:rFonts w:eastAsia="Times New Roman"/>
        </w:rPr>
        <w:t xml:space="preserve"> путем </w:t>
      </w:r>
      <w:r w:rsidRPr="0066077A">
        <w:rPr>
          <w:rFonts w:eastAsia="Times New Roman"/>
        </w:rPr>
        <w:lastRenderedPageBreak/>
        <w:t>приостановки потоков,</w:t>
      </w:r>
      <w:r w:rsidR="00E10E66">
        <w:rPr>
          <w:rFonts w:eastAsia="Times New Roman"/>
        </w:rPr>
        <w:t xml:space="preserve"> </w:t>
      </w:r>
      <w:r w:rsidRPr="0066077A">
        <w:rPr>
          <w:rFonts w:eastAsia="Times New Roman"/>
        </w:rPr>
        <w:t>уменьшая</w:t>
      </w:r>
      <w:r w:rsidR="00E10E66">
        <w:rPr>
          <w:rFonts w:eastAsia="Times New Roman"/>
        </w:rPr>
        <w:t>,</w:t>
      </w:r>
      <w:r w:rsidRPr="0066077A">
        <w:rPr>
          <w:rFonts w:eastAsia="Times New Roman"/>
        </w:rPr>
        <w:t xml:space="preserve"> </w:t>
      </w:r>
      <w:r w:rsidR="00E10E66">
        <w:rPr>
          <w:rFonts w:eastAsia="Times New Roman"/>
        </w:rPr>
        <w:t xml:space="preserve">таким образом, </w:t>
      </w:r>
      <w:r w:rsidRPr="0066077A">
        <w:rPr>
          <w:rFonts w:eastAsia="Times New Roman"/>
        </w:rPr>
        <w:t>использова</w:t>
      </w:r>
      <w:r w:rsidR="00E10E66">
        <w:rPr>
          <w:rFonts w:eastAsia="Times New Roman"/>
        </w:rPr>
        <w:t>ние ЦП и трафик синхронизации в совместно используемой</w:t>
      </w:r>
      <w:r w:rsidRPr="0066077A">
        <w:rPr>
          <w:rFonts w:eastAsia="Times New Roman"/>
        </w:rPr>
        <w:t xml:space="preserve"> шине памяти. (Это похоже на то, как</w:t>
      </w:r>
      <w:r w:rsidR="00E10E66">
        <w:rPr>
          <w:rFonts w:eastAsia="Times New Roman"/>
        </w:rPr>
        <w:t xml:space="preserve"> </w:t>
      </w:r>
      <w:r w:rsidRPr="0066077A">
        <w:rPr>
          <w:rFonts w:eastAsia="Times New Roman"/>
        </w:rPr>
        <w:t>блокиров</w:t>
      </w:r>
      <w:r w:rsidR="00E10E66">
        <w:rPr>
          <w:rFonts w:eastAsia="Times New Roman"/>
        </w:rPr>
        <w:t>ка</w:t>
      </w:r>
      <w:r w:rsidRPr="0066077A">
        <w:rPr>
          <w:rFonts w:eastAsia="Times New Roman"/>
        </w:rPr>
        <w:t xml:space="preserve"> производител</w:t>
      </w:r>
      <w:r w:rsidR="00E10E66">
        <w:rPr>
          <w:rFonts w:eastAsia="Times New Roman"/>
        </w:rPr>
        <w:t>я</w:t>
      </w:r>
      <w:r w:rsidRPr="0066077A">
        <w:rPr>
          <w:rFonts w:eastAsia="Times New Roman"/>
        </w:rPr>
        <w:t xml:space="preserve"> в дизайне производитель-потребитель сниж</w:t>
      </w:r>
      <w:r w:rsidR="00E10E66">
        <w:rPr>
          <w:rFonts w:eastAsia="Times New Roman"/>
        </w:rPr>
        <w:t>ае</w:t>
      </w:r>
      <w:r w:rsidRPr="0066077A">
        <w:rPr>
          <w:rFonts w:eastAsia="Times New Roman"/>
        </w:rPr>
        <w:t>т нагрузку на потребителей и тем самым позволяет им догнать</w:t>
      </w:r>
      <w:r w:rsidR="00E10E66">
        <w:rPr>
          <w:rFonts w:eastAsia="Times New Roman"/>
        </w:rPr>
        <w:t xml:space="preserve"> производителя</w:t>
      </w:r>
      <w:r w:rsidRPr="0066077A">
        <w:rPr>
          <w:rFonts w:eastAsia="Times New Roman"/>
        </w:rPr>
        <w:t>.) С другой стороны,</w:t>
      </w:r>
      <w:r w:rsidR="00E10E66">
        <w:rPr>
          <w:rFonts w:eastAsia="Times New Roman"/>
        </w:rPr>
        <w:t xml:space="preserve"> в случае использования</w:t>
      </w:r>
      <w:r w:rsidRPr="0066077A">
        <w:rPr>
          <w:rFonts w:eastAsia="Times New Roman"/>
        </w:rPr>
        <w:t xml:space="preserve"> атомарны</w:t>
      </w:r>
      <w:r w:rsidR="00E10E66">
        <w:rPr>
          <w:rFonts w:eastAsia="Times New Roman"/>
        </w:rPr>
        <w:t>х</w:t>
      </w:r>
      <w:r w:rsidRPr="0066077A">
        <w:rPr>
          <w:rFonts w:eastAsia="Times New Roman"/>
        </w:rPr>
        <w:t xml:space="preserve"> переменны</w:t>
      </w:r>
      <w:r w:rsidR="00E10E66">
        <w:rPr>
          <w:rFonts w:eastAsia="Times New Roman"/>
        </w:rPr>
        <w:t>х</w:t>
      </w:r>
      <w:r w:rsidRPr="0066077A">
        <w:rPr>
          <w:rFonts w:eastAsia="Times New Roman"/>
        </w:rPr>
        <w:t xml:space="preserve"> управление конфликтами </w:t>
      </w:r>
      <w:r w:rsidR="00E10E66">
        <w:rPr>
          <w:rFonts w:eastAsia="Times New Roman"/>
        </w:rPr>
        <w:t>перекладывается на</w:t>
      </w:r>
      <w:r w:rsidRPr="0066077A">
        <w:rPr>
          <w:rFonts w:eastAsia="Times New Roman"/>
        </w:rPr>
        <w:t xml:space="preserve"> </w:t>
      </w:r>
      <w:r w:rsidR="00E10E66">
        <w:rPr>
          <w:rFonts w:eastAsia="Times New Roman"/>
        </w:rPr>
        <w:t>вызывающий</w:t>
      </w:r>
      <w:r w:rsidRPr="0066077A">
        <w:rPr>
          <w:rFonts w:eastAsia="Times New Roman"/>
        </w:rPr>
        <w:t xml:space="preserve"> класс. </w:t>
      </w:r>
      <w:r w:rsidR="00E10E66">
        <w:rPr>
          <w:rFonts w:eastAsia="Times New Roman"/>
        </w:rPr>
        <w:t>Подобно</w:t>
      </w:r>
      <w:r w:rsidRPr="0066077A">
        <w:rPr>
          <w:rFonts w:eastAsia="Times New Roman"/>
        </w:rPr>
        <w:t xml:space="preserve"> большинств</w:t>
      </w:r>
      <w:r w:rsidR="00E10E66">
        <w:rPr>
          <w:rFonts w:eastAsia="Times New Roman"/>
        </w:rPr>
        <w:t>у</w:t>
      </w:r>
      <w:r w:rsidRPr="0066077A">
        <w:rPr>
          <w:rFonts w:eastAsia="Times New Roman"/>
        </w:rPr>
        <w:t xml:space="preserve"> алгоритмов на основе </w:t>
      </w:r>
      <w:r w:rsidRPr="0066077A">
        <w:rPr>
          <w:rFonts w:eastAsia="Times New Roman"/>
          <w:lang w:val="en-US"/>
        </w:rPr>
        <w:t>CAS</w:t>
      </w:r>
      <w:r w:rsidRPr="0066077A">
        <w:rPr>
          <w:rFonts w:eastAsia="Times New Roman"/>
        </w:rPr>
        <w:t xml:space="preserve">, </w:t>
      </w:r>
      <w:r w:rsidR="00E10E66">
        <w:rPr>
          <w:rFonts w:eastAsia="Times New Roman"/>
        </w:rPr>
        <w:t xml:space="preserve">класс </w:t>
      </w:r>
      <w:r w:rsidR="00E10E66" w:rsidRPr="00146CC4">
        <w:rPr>
          <w:rFonts w:ascii="Lucida Sans Typewriter" w:eastAsia="Lucida Sans Typewriter" w:hAnsi="Lucida Sans Typewriter"/>
          <w:sz w:val="17"/>
          <w:lang w:val="en-US"/>
        </w:rPr>
        <w:t>AtomicPseudoRandom</w:t>
      </w:r>
      <w:r w:rsidR="00E10E66" w:rsidRPr="00E10E66">
        <w:rPr>
          <w:rFonts w:eastAsia="Times New Roman"/>
        </w:rPr>
        <w:t xml:space="preserve"> </w:t>
      </w:r>
      <w:r w:rsidRPr="0066077A">
        <w:rPr>
          <w:rFonts w:eastAsia="Times New Roman"/>
        </w:rPr>
        <w:t xml:space="preserve">реагирует на </w:t>
      </w:r>
      <w:r w:rsidR="00E10E66">
        <w:rPr>
          <w:rFonts w:eastAsia="Times New Roman"/>
        </w:rPr>
        <w:t>конкуренцию</w:t>
      </w:r>
      <w:r w:rsidRPr="0066077A">
        <w:rPr>
          <w:rFonts w:eastAsia="Times New Roman"/>
        </w:rPr>
        <w:t xml:space="preserve">, немедленно </w:t>
      </w:r>
      <w:r w:rsidR="00E10E66">
        <w:rPr>
          <w:rFonts w:eastAsia="Times New Roman"/>
        </w:rPr>
        <w:t>повторяя попытку</w:t>
      </w:r>
      <w:r w:rsidRPr="0066077A">
        <w:rPr>
          <w:rFonts w:eastAsia="Times New Roman"/>
        </w:rPr>
        <w:t xml:space="preserve">, что обычно является правильным подходом, но в среде с высокой конкуренцией просто </w:t>
      </w:r>
      <w:r w:rsidR="00E10E66">
        <w:rPr>
          <w:rFonts w:eastAsia="Times New Roman"/>
        </w:rPr>
        <w:t>приводит к большему количеству конфликтов</w:t>
      </w:r>
      <w:r w:rsidRPr="0066077A">
        <w:rPr>
          <w:rFonts w:eastAsia="Times New Roman"/>
        </w:rPr>
        <w:t>.</w:t>
      </w:r>
    </w:p>
    <w:p w:rsidR="0066077A" w:rsidRPr="009D6107" w:rsidRDefault="009D6107">
      <w:pPr>
        <w:spacing w:line="0" w:lineRule="atLeast"/>
        <w:ind w:firstLine="300"/>
        <w:jc w:val="both"/>
        <w:rPr>
          <w:rFonts w:eastAsia="Times New Roman"/>
        </w:rPr>
      </w:pPr>
      <w:r>
        <w:rPr>
          <w:noProof/>
        </w:rPr>
        <w:drawing>
          <wp:anchor distT="0" distB="0" distL="114300" distR="114300" simplePos="0" relativeHeight="251922944" behindDoc="1" locked="0" layoutInCell="1" allowOverlap="1" wp14:anchorId="51E060C2" wp14:editId="27ECD9E1">
            <wp:simplePos x="0" y="0"/>
            <wp:positionH relativeFrom="column">
              <wp:posOffset>-18415</wp:posOffset>
            </wp:positionH>
            <wp:positionV relativeFrom="paragraph">
              <wp:posOffset>29210</wp:posOffset>
            </wp:positionV>
            <wp:extent cx="4358005" cy="2444115"/>
            <wp:effectExtent l="0" t="0" r="0" b="0"/>
            <wp:wrapTight wrapText="bothSides">
              <wp:wrapPolygon edited="0">
                <wp:start x="0" y="0"/>
                <wp:lineTo x="0" y="21381"/>
                <wp:lineTo x="21528" y="21381"/>
                <wp:lineTo x="21528" y="0"/>
                <wp:lineTo x="0" y="0"/>
              </wp:wrapPolygon>
            </wp:wrapTight>
            <wp:docPr id="1619" name="Рисунок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005" cy="2444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77A" w:rsidRPr="009D6107" w:rsidRDefault="0066077A">
      <w:pPr>
        <w:spacing w:line="0" w:lineRule="atLeast"/>
        <w:ind w:firstLine="300"/>
        <w:jc w:val="both"/>
        <w:rPr>
          <w:rFonts w:eastAsia="Times New Roman"/>
        </w:rPr>
      </w:pPr>
    </w:p>
    <w:p w:rsidR="0066077A" w:rsidRPr="009D6107" w:rsidRDefault="0066077A">
      <w:pPr>
        <w:spacing w:line="0" w:lineRule="atLeast"/>
        <w:ind w:firstLine="300"/>
        <w:jc w:val="both"/>
        <w:rPr>
          <w:rFonts w:eastAsia="Times New Roman"/>
        </w:rPr>
      </w:pPr>
    </w:p>
    <w:p w:rsidR="008B315E" w:rsidRPr="00083283" w:rsidRDefault="008B315E" w:rsidP="008B315E">
      <w:pPr>
        <w:pStyle w:val="af9"/>
      </w:pPr>
      <w:r w:rsidRPr="00083283">
        <w:rPr>
          <w:b/>
        </w:rPr>
        <w:t>Рисунок</w:t>
      </w:r>
      <w:r w:rsidRPr="00083283">
        <w:rPr>
          <w:rFonts w:eastAsia="Arial"/>
          <w:b/>
        </w:rPr>
        <w:t xml:space="preserve"> 15</w:t>
      </w:r>
      <w:r w:rsidRPr="00083283">
        <w:rPr>
          <w:b/>
        </w:rPr>
        <w:t>.</w:t>
      </w:r>
      <w:r>
        <w:rPr>
          <w:b/>
        </w:rPr>
        <w:t>2</w:t>
      </w:r>
      <w:r w:rsidRPr="00083283">
        <w:t xml:space="preserve"> Производительность классов </w:t>
      </w:r>
      <w:r w:rsidRPr="00083283">
        <w:rPr>
          <w:rFonts w:ascii="Lucida Sans Typewriter" w:eastAsia="Lucida Sans Typewriter" w:hAnsi="Lucida Sans Typewriter"/>
          <w:sz w:val="14"/>
          <w:lang w:val="en-US"/>
        </w:rPr>
        <w:t>Lock</w:t>
      </w:r>
      <w:r w:rsidRPr="00083283">
        <w:t xml:space="preserve"> и </w:t>
      </w:r>
      <w:r w:rsidRPr="00083283">
        <w:rPr>
          <w:rFonts w:ascii="Lucida Sans Typewriter" w:eastAsia="Lucida Sans Typewriter" w:hAnsi="Lucida Sans Typewriter"/>
          <w:sz w:val="14"/>
          <w:lang w:val="en-US"/>
        </w:rPr>
        <w:t>AtomicInteger</w:t>
      </w:r>
      <w:r w:rsidRPr="00083283">
        <w:rPr>
          <w:sz w:val="12"/>
        </w:rPr>
        <w:t xml:space="preserve"> </w:t>
      </w:r>
      <w:r w:rsidRPr="00083283">
        <w:t xml:space="preserve">при </w:t>
      </w:r>
      <w:r>
        <w:t>умеренной</w:t>
      </w:r>
      <w:r w:rsidRPr="00083283">
        <w:t xml:space="preserve"> конкуренции</w:t>
      </w:r>
    </w:p>
    <w:p w:rsidR="004264A7" w:rsidRDefault="004264A7">
      <w:pPr>
        <w:spacing w:line="249" w:lineRule="auto"/>
        <w:ind w:firstLine="300"/>
        <w:jc w:val="both"/>
        <w:rPr>
          <w:rFonts w:eastAsia="Times New Roman"/>
        </w:rPr>
      </w:pPr>
      <w:r w:rsidRPr="004264A7">
        <w:rPr>
          <w:rFonts w:eastAsia="Times New Roman"/>
        </w:rPr>
        <w:t>Прежде чем мы осудим</w:t>
      </w:r>
      <w:r>
        <w:rPr>
          <w:rFonts w:eastAsia="Times New Roman"/>
        </w:rPr>
        <w:t xml:space="preserve"> класс</w:t>
      </w:r>
      <w:r w:rsidRPr="004264A7">
        <w:rPr>
          <w:rFonts w:eastAsia="Times New Roman"/>
        </w:rPr>
        <w:t xml:space="preserve"> </w:t>
      </w:r>
      <w:r w:rsidRPr="00146CC4">
        <w:rPr>
          <w:rFonts w:ascii="Lucida Sans Typewriter" w:eastAsia="Lucida Sans Typewriter" w:hAnsi="Lucida Sans Typewriter"/>
          <w:sz w:val="17"/>
          <w:lang w:val="en-US"/>
        </w:rPr>
        <w:t>AtomicPseudoRandom</w:t>
      </w:r>
      <w:r w:rsidRPr="004264A7">
        <w:rPr>
          <w:rFonts w:eastAsia="Times New Roman"/>
        </w:rPr>
        <w:t xml:space="preserve"> как плохо написанны</w:t>
      </w:r>
      <w:r>
        <w:rPr>
          <w:rFonts w:eastAsia="Times New Roman"/>
        </w:rPr>
        <w:t>й</w:t>
      </w:r>
      <w:r w:rsidRPr="004264A7">
        <w:rPr>
          <w:rFonts w:eastAsia="Times New Roman"/>
        </w:rPr>
        <w:t xml:space="preserve"> или атомарные переменные как </w:t>
      </w:r>
      <w:r>
        <w:rPr>
          <w:rFonts w:eastAsia="Times New Roman"/>
        </w:rPr>
        <w:t>худший</w:t>
      </w:r>
      <w:r w:rsidRPr="004264A7">
        <w:rPr>
          <w:rFonts w:eastAsia="Times New Roman"/>
        </w:rPr>
        <w:t xml:space="preserve"> выбор по сравнению с блокировками, мы должны понять, что уровень конкуренции</w:t>
      </w:r>
      <w:r>
        <w:rPr>
          <w:rFonts w:eastAsia="Times New Roman"/>
        </w:rPr>
        <w:t>, приведённый</w:t>
      </w:r>
      <w:r w:rsidRPr="004264A7">
        <w:rPr>
          <w:rFonts w:eastAsia="Times New Roman"/>
        </w:rPr>
        <w:t xml:space="preserve"> на рисунке 15.1 нереально высок: никакая реальная программа</w:t>
      </w:r>
      <w:r>
        <w:rPr>
          <w:rFonts w:eastAsia="Times New Roman"/>
        </w:rPr>
        <w:t xml:space="preserve"> не занимается только тем, что</w:t>
      </w:r>
      <w:r w:rsidRPr="004264A7">
        <w:rPr>
          <w:rFonts w:eastAsia="Times New Roman"/>
        </w:rPr>
        <w:t xml:space="preserve"> бор</w:t>
      </w:r>
      <w:r>
        <w:rPr>
          <w:rFonts w:eastAsia="Times New Roman"/>
        </w:rPr>
        <w:t>ется</w:t>
      </w:r>
      <w:r w:rsidRPr="004264A7">
        <w:rPr>
          <w:rFonts w:eastAsia="Times New Roman"/>
        </w:rPr>
        <w:t xml:space="preserve"> за блокировку или атомарную переменную. На практике атомик</w:t>
      </w:r>
      <w:r>
        <w:rPr>
          <w:rFonts w:eastAsia="Times New Roman"/>
        </w:rPr>
        <w:t>и (</w:t>
      </w:r>
      <w:r w:rsidRPr="004264A7">
        <w:rPr>
          <w:rFonts w:eastAsia="Times New Roman"/>
          <w:i/>
          <w:lang w:val="en-US"/>
        </w:rPr>
        <w:t>atomics</w:t>
      </w:r>
      <w:r>
        <w:rPr>
          <w:rFonts w:eastAsia="Times New Roman"/>
        </w:rPr>
        <w:t>)</w:t>
      </w:r>
      <w:r w:rsidRPr="004264A7">
        <w:rPr>
          <w:rFonts w:eastAsia="Times New Roman"/>
        </w:rPr>
        <w:t>, как правило, масштабируется лучше, чем блокировки, потому что атомик</w:t>
      </w:r>
      <w:r>
        <w:rPr>
          <w:rFonts w:eastAsia="Times New Roman"/>
        </w:rPr>
        <w:t>и</w:t>
      </w:r>
      <w:r w:rsidRPr="004264A7">
        <w:rPr>
          <w:rFonts w:eastAsia="Times New Roman"/>
        </w:rPr>
        <w:t xml:space="preserve"> более эффективно справляется с типичными уровнями конкуренции.</w:t>
      </w:r>
    </w:p>
    <w:p w:rsidR="004A63D9" w:rsidRPr="009D6107" w:rsidRDefault="004A63D9">
      <w:pPr>
        <w:spacing w:line="1" w:lineRule="exact"/>
        <w:rPr>
          <w:rFonts w:eastAsia="Times New Roman"/>
        </w:rPr>
      </w:pPr>
    </w:p>
    <w:p w:rsidR="00A53B1C" w:rsidRDefault="00A53B1C" w:rsidP="004C41F5">
      <w:pPr>
        <w:spacing w:line="251" w:lineRule="auto"/>
        <w:ind w:right="20" w:firstLine="300"/>
        <w:jc w:val="both"/>
        <w:rPr>
          <w:rFonts w:eastAsia="Times New Roman"/>
        </w:rPr>
      </w:pPr>
      <w:r w:rsidRPr="00A53B1C">
        <w:rPr>
          <w:rFonts w:eastAsia="Times New Roman"/>
        </w:rPr>
        <w:t xml:space="preserve">Изменение производительности между блокировками и атомиками </w:t>
      </w:r>
      <w:r>
        <w:rPr>
          <w:rFonts w:eastAsia="Times New Roman"/>
        </w:rPr>
        <w:t>при</w:t>
      </w:r>
      <w:r w:rsidRPr="00A53B1C">
        <w:rPr>
          <w:rFonts w:eastAsia="Times New Roman"/>
        </w:rPr>
        <w:t xml:space="preserve"> разных уровнях конкуренции</w:t>
      </w:r>
      <w:r>
        <w:rPr>
          <w:rFonts w:eastAsia="Times New Roman"/>
        </w:rPr>
        <w:t>,</w:t>
      </w:r>
      <w:r w:rsidRPr="00A53B1C">
        <w:rPr>
          <w:rFonts w:eastAsia="Times New Roman"/>
        </w:rPr>
        <w:t xml:space="preserve"> иллюстрирует сильные и слабые стороны каждо</w:t>
      </w:r>
      <w:r>
        <w:rPr>
          <w:rFonts w:eastAsia="Times New Roman"/>
        </w:rPr>
        <w:t>го</w:t>
      </w:r>
      <w:r w:rsidRPr="00A53B1C">
        <w:rPr>
          <w:rFonts w:eastAsia="Times New Roman"/>
        </w:rPr>
        <w:t xml:space="preserve"> из них. При низкой и умеренной конкуренции</w:t>
      </w:r>
      <w:r>
        <w:rPr>
          <w:rFonts w:eastAsia="Times New Roman"/>
        </w:rPr>
        <w:t>,</w:t>
      </w:r>
      <w:r w:rsidRPr="00A53B1C">
        <w:rPr>
          <w:rFonts w:eastAsia="Times New Roman"/>
        </w:rPr>
        <w:t xml:space="preserve"> </w:t>
      </w:r>
      <w:r>
        <w:rPr>
          <w:rFonts w:eastAsia="Times New Roman"/>
        </w:rPr>
        <w:t>атомики</w:t>
      </w:r>
      <w:r w:rsidRPr="00A53B1C">
        <w:rPr>
          <w:rFonts w:eastAsia="Times New Roman"/>
        </w:rPr>
        <w:t xml:space="preserve"> обеспечивает лучшую масштабируемость; при высокой конкуренции</w:t>
      </w:r>
      <w:r>
        <w:rPr>
          <w:rFonts w:eastAsia="Times New Roman"/>
        </w:rPr>
        <w:t>,</w:t>
      </w:r>
      <w:r w:rsidRPr="00A53B1C">
        <w:rPr>
          <w:rFonts w:eastAsia="Times New Roman"/>
        </w:rPr>
        <w:t xml:space="preserve"> блокировки обеспечивают лучшее предотвращение конфликтов. (Алгоритмы на основе </w:t>
      </w:r>
      <w:r w:rsidRPr="00A53B1C">
        <w:rPr>
          <w:rFonts w:eastAsia="Times New Roman"/>
          <w:lang w:val="en-US"/>
        </w:rPr>
        <w:t>CAS</w:t>
      </w:r>
      <w:r>
        <w:rPr>
          <w:rFonts w:eastAsia="Times New Roman"/>
        </w:rPr>
        <w:t xml:space="preserve">, </w:t>
      </w:r>
      <w:r w:rsidRPr="00A53B1C">
        <w:rPr>
          <w:rFonts w:eastAsia="Times New Roman"/>
        </w:rPr>
        <w:t>в системе с одним процессором</w:t>
      </w:r>
      <w:r>
        <w:rPr>
          <w:rFonts w:eastAsia="Times New Roman"/>
        </w:rPr>
        <w:t>,</w:t>
      </w:r>
      <w:r w:rsidRPr="00A53B1C">
        <w:rPr>
          <w:rFonts w:eastAsia="Times New Roman"/>
        </w:rPr>
        <w:t xml:space="preserve"> также превосходят</w:t>
      </w:r>
      <w:r>
        <w:rPr>
          <w:rFonts w:eastAsia="Times New Roman"/>
        </w:rPr>
        <w:t xml:space="preserve"> </w:t>
      </w:r>
      <w:r w:rsidRPr="00A53B1C">
        <w:rPr>
          <w:rFonts w:eastAsia="Times New Roman"/>
        </w:rPr>
        <w:t>основанные на блокировке</w:t>
      </w:r>
      <w:r>
        <w:rPr>
          <w:rFonts w:eastAsia="Times New Roman"/>
        </w:rPr>
        <w:t xml:space="preserve"> алгоритмы</w:t>
      </w:r>
      <w:r w:rsidRPr="00A53B1C">
        <w:rPr>
          <w:rFonts w:eastAsia="Times New Roman"/>
        </w:rPr>
        <w:t xml:space="preserve">, так как </w:t>
      </w:r>
      <w:r w:rsidRPr="00A53B1C">
        <w:rPr>
          <w:rFonts w:eastAsia="Times New Roman"/>
          <w:lang w:val="en-US"/>
        </w:rPr>
        <w:t>CAS</w:t>
      </w:r>
      <w:r w:rsidRPr="00A53B1C">
        <w:rPr>
          <w:rFonts w:eastAsia="Times New Roman"/>
        </w:rPr>
        <w:t xml:space="preserve"> всегда преуспевает</w:t>
      </w:r>
      <w:r>
        <w:rPr>
          <w:rFonts w:eastAsia="Times New Roman"/>
        </w:rPr>
        <w:t>,</w:t>
      </w:r>
      <w:r w:rsidRPr="00A53B1C">
        <w:rPr>
          <w:rFonts w:eastAsia="Times New Roman"/>
        </w:rPr>
        <w:t xml:space="preserve"> за исключением маловероятного случая, что поток</w:t>
      </w:r>
      <w:r>
        <w:rPr>
          <w:rFonts w:eastAsia="Times New Roman"/>
        </w:rPr>
        <w:t xml:space="preserve"> будет</w:t>
      </w:r>
      <w:r w:rsidRPr="00A53B1C">
        <w:rPr>
          <w:rFonts w:eastAsia="Times New Roman"/>
        </w:rPr>
        <w:t xml:space="preserve"> вытесн</w:t>
      </w:r>
      <w:r>
        <w:rPr>
          <w:rFonts w:eastAsia="Times New Roman"/>
        </w:rPr>
        <w:t>ен</w:t>
      </w:r>
      <w:r w:rsidRPr="00A53B1C">
        <w:rPr>
          <w:rFonts w:eastAsia="Times New Roman"/>
        </w:rPr>
        <w:t xml:space="preserve"> в середине операции чтени</w:t>
      </w:r>
      <w:r>
        <w:rPr>
          <w:rFonts w:eastAsia="Times New Roman"/>
        </w:rPr>
        <w:t>е</w:t>
      </w:r>
      <w:r w:rsidRPr="00A53B1C">
        <w:rPr>
          <w:rFonts w:eastAsia="Times New Roman"/>
        </w:rPr>
        <w:t>-изменени</w:t>
      </w:r>
      <w:r>
        <w:rPr>
          <w:rFonts w:eastAsia="Times New Roman"/>
        </w:rPr>
        <w:t>е</w:t>
      </w:r>
      <w:r w:rsidRPr="00A53B1C">
        <w:rPr>
          <w:rFonts w:eastAsia="Times New Roman"/>
        </w:rPr>
        <w:t>-запис</w:t>
      </w:r>
      <w:r>
        <w:rPr>
          <w:rFonts w:eastAsia="Times New Roman"/>
        </w:rPr>
        <w:t>ь</w:t>
      </w:r>
      <w:r w:rsidRPr="00A53B1C">
        <w:rPr>
          <w:rFonts w:eastAsia="Times New Roman"/>
        </w:rPr>
        <w:t>.)</w:t>
      </w:r>
    </w:p>
    <w:p w:rsidR="00E434B7" w:rsidRDefault="00E434B7" w:rsidP="004C41F5">
      <w:pPr>
        <w:spacing w:line="262" w:lineRule="auto"/>
        <w:ind w:firstLine="300"/>
        <w:jc w:val="both"/>
        <w:rPr>
          <w:rFonts w:eastAsia="Times New Roman"/>
        </w:rPr>
      </w:pPr>
      <w:r>
        <w:rPr>
          <w:rFonts w:eastAsia="Times New Roman"/>
        </w:rPr>
        <w:t>Р</w:t>
      </w:r>
      <w:r w:rsidRPr="00E434B7">
        <w:rPr>
          <w:rFonts w:eastAsia="Times New Roman"/>
        </w:rPr>
        <w:t>исунк</w:t>
      </w:r>
      <w:r>
        <w:rPr>
          <w:rFonts w:eastAsia="Times New Roman"/>
        </w:rPr>
        <w:t>и</w:t>
      </w:r>
      <w:r w:rsidRPr="00E434B7">
        <w:rPr>
          <w:rFonts w:eastAsia="Times New Roman"/>
        </w:rPr>
        <w:t xml:space="preserve"> 15.1 и 15.2 включ</w:t>
      </w:r>
      <w:r>
        <w:rPr>
          <w:rFonts w:eastAsia="Times New Roman"/>
        </w:rPr>
        <w:t>ают в себя</w:t>
      </w:r>
      <w:r w:rsidRPr="00E434B7">
        <w:rPr>
          <w:rFonts w:eastAsia="Times New Roman"/>
        </w:rPr>
        <w:t xml:space="preserve"> третью кривую; реализаци</w:t>
      </w:r>
      <w:r>
        <w:rPr>
          <w:rFonts w:eastAsia="Times New Roman"/>
        </w:rPr>
        <w:t>ю класса</w:t>
      </w:r>
      <w:r w:rsidRPr="00E434B7">
        <w:rPr>
          <w:rFonts w:eastAsia="Times New Roman"/>
        </w:rPr>
        <w:t xml:space="preserve"> </w:t>
      </w:r>
      <w:r>
        <w:rPr>
          <w:rFonts w:ascii="Lucida Sans Typewriter" w:eastAsia="Lucida Sans Typewriter" w:hAnsi="Lucida Sans Typewriter"/>
          <w:sz w:val="17"/>
          <w:lang w:val="en-US"/>
        </w:rPr>
        <w:t>PseudoRan</w:t>
      </w:r>
      <w:r w:rsidRPr="00146CC4">
        <w:rPr>
          <w:rFonts w:ascii="Lucida Sans Typewriter" w:eastAsia="Lucida Sans Typewriter" w:hAnsi="Lucida Sans Typewriter"/>
          <w:sz w:val="17"/>
          <w:lang w:val="en-US"/>
        </w:rPr>
        <w:t>dom</w:t>
      </w:r>
      <w:r w:rsidRPr="00E434B7">
        <w:rPr>
          <w:rFonts w:eastAsia="Times New Roman"/>
        </w:rPr>
        <w:t>, использу</w:t>
      </w:r>
      <w:r>
        <w:rPr>
          <w:rFonts w:eastAsia="Times New Roman"/>
        </w:rPr>
        <w:t>ющего класс</w:t>
      </w:r>
      <w:r w:rsidRPr="00E434B7">
        <w:rPr>
          <w:rFonts w:eastAsia="Times New Roman"/>
        </w:rPr>
        <w:t xml:space="preserve"> </w:t>
      </w:r>
      <w:r w:rsidRPr="00146CC4">
        <w:rPr>
          <w:rFonts w:ascii="Lucida Sans Typewriter" w:eastAsia="Lucida Sans Typewriter" w:hAnsi="Lucida Sans Typewriter"/>
          <w:sz w:val="17"/>
          <w:lang w:val="en-US"/>
        </w:rPr>
        <w:t>ThreadLocal</w:t>
      </w:r>
      <w:r w:rsidRPr="00E434B7">
        <w:rPr>
          <w:rFonts w:ascii="Lucida Sans Typewriter" w:eastAsia="Lucida Sans Typewriter" w:hAnsi="Lucida Sans Typewriter"/>
          <w:sz w:val="17"/>
        </w:rPr>
        <w:t xml:space="preserve"> </w:t>
      </w:r>
      <w:r w:rsidRPr="00E434B7">
        <w:rPr>
          <w:rFonts w:eastAsia="Times New Roman"/>
        </w:rPr>
        <w:t>для</w:t>
      </w:r>
      <w:r>
        <w:rPr>
          <w:rFonts w:eastAsia="Times New Roman"/>
        </w:rPr>
        <w:t xml:space="preserve"> вывода</w:t>
      </w:r>
      <w:r w:rsidRPr="00E434B7">
        <w:rPr>
          <w:rFonts w:eastAsia="Times New Roman"/>
        </w:rPr>
        <w:t xml:space="preserve"> </w:t>
      </w:r>
      <w:r>
        <w:rPr>
          <w:rFonts w:eastAsia="Times New Roman"/>
        </w:rPr>
        <w:t xml:space="preserve">состояния </w:t>
      </w:r>
      <w:r w:rsidRPr="00146CC4">
        <w:rPr>
          <w:rFonts w:eastAsia="Times New Roman"/>
          <w:sz w:val="19"/>
          <w:lang w:val="en-US"/>
        </w:rPr>
        <w:t>PRNG</w:t>
      </w:r>
      <w:r w:rsidRPr="00E434B7">
        <w:rPr>
          <w:rFonts w:eastAsia="Times New Roman"/>
        </w:rPr>
        <w:t xml:space="preserve">. </w:t>
      </w:r>
      <w:r>
        <w:rPr>
          <w:rFonts w:eastAsia="Times New Roman"/>
        </w:rPr>
        <w:t>Такой</w:t>
      </w:r>
      <w:r w:rsidRPr="00E434B7">
        <w:rPr>
          <w:rFonts w:eastAsia="Times New Roman"/>
        </w:rPr>
        <w:t xml:space="preserve"> подход к реализации изменяет поведение класса - каждый поток видит свою собственную частную последовательность псевдослучайных чисел вместо всех потоков, совместно использующих одну последовательность, - но иллюстрирует, что часто дешевле вообще н</w:t>
      </w:r>
      <w:r>
        <w:rPr>
          <w:rFonts w:eastAsia="Times New Roman"/>
        </w:rPr>
        <w:t>е использовать состояние, если этого</w:t>
      </w:r>
      <w:r w:rsidRPr="00E434B7">
        <w:rPr>
          <w:rFonts w:eastAsia="Times New Roman"/>
        </w:rPr>
        <w:t xml:space="preserve"> можно избежать. </w:t>
      </w:r>
      <w:r w:rsidRPr="00E434B7">
        <w:rPr>
          <w:rFonts w:eastAsia="Times New Roman"/>
        </w:rPr>
        <w:lastRenderedPageBreak/>
        <w:t>Мы можем улучшить масштабируемость, более эффективно справляясь с конкуренцией, но истинная масштабируемость достигается только за счет полного устранения конкуренции.</w:t>
      </w:r>
    </w:p>
    <w:p w:rsidR="004A63D9" w:rsidRPr="00994977" w:rsidRDefault="009027CE" w:rsidP="008615DF">
      <w:pPr>
        <w:pStyle w:val="2"/>
      </w:pPr>
      <w:hyperlink w:anchor="page12" w:history="1">
        <w:bookmarkStart w:id="5438" w:name="_Toc524437847"/>
        <w:bookmarkStart w:id="5439" w:name="_Toc524614018"/>
        <w:bookmarkStart w:id="5440" w:name="_Toc524614319"/>
        <w:bookmarkStart w:id="5441" w:name="_Toc531787627"/>
        <w:r w:rsidR="004A63D9" w:rsidRPr="00994977">
          <w:rPr>
            <w:rFonts w:eastAsia="Arial"/>
          </w:rPr>
          <w:t>15</w:t>
        </w:r>
        <w:r w:rsidR="004A63D9" w:rsidRPr="00994977">
          <w:t>.</w:t>
        </w:r>
        <w:r w:rsidR="004A63D9" w:rsidRPr="00994977">
          <w:rPr>
            <w:rFonts w:eastAsia="Arial"/>
          </w:rPr>
          <w:t>4</w:t>
        </w:r>
      </w:hyperlink>
      <w:r w:rsidR="008615DF" w:rsidRPr="00994977">
        <w:rPr>
          <w:rFonts w:eastAsia="Arial"/>
        </w:rPr>
        <w:t xml:space="preserve"> </w:t>
      </w:r>
      <w:hyperlink w:anchor="page12" w:history="1">
        <w:r w:rsidR="0062216C">
          <w:t>Неблокирующие</w:t>
        </w:r>
        <w:r w:rsidR="0062216C" w:rsidRPr="00994977">
          <w:t xml:space="preserve"> </w:t>
        </w:r>
        <w:r w:rsidR="0062216C">
          <w:t>алгоритмы</w:t>
        </w:r>
        <w:bookmarkEnd w:id="5438"/>
        <w:bookmarkEnd w:id="5439"/>
        <w:bookmarkEnd w:id="5440"/>
        <w:bookmarkEnd w:id="5441"/>
      </w:hyperlink>
    </w:p>
    <w:p w:rsidR="00994977" w:rsidRDefault="00994977" w:rsidP="008615DF">
      <w:pPr>
        <w:spacing w:line="251" w:lineRule="auto"/>
        <w:jc w:val="both"/>
        <w:rPr>
          <w:rFonts w:eastAsia="Times New Roman"/>
        </w:rPr>
      </w:pPr>
      <w:r w:rsidRPr="00994977">
        <w:rPr>
          <w:rFonts w:eastAsia="Times New Roman"/>
        </w:rPr>
        <w:t>Алгоритмы</w:t>
      </w:r>
      <w:r w:rsidR="00D34CB6">
        <w:rPr>
          <w:rFonts w:eastAsia="Times New Roman"/>
        </w:rPr>
        <w:t>,</w:t>
      </w:r>
      <w:r w:rsidRPr="00994977">
        <w:rPr>
          <w:rFonts w:eastAsia="Times New Roman"/>
        </w:rPr>
        <w:t xml:space="preserve"> основ</w:t>
      </w:r>
      <w:r>
        <w:rPr>
          <w:rFonts w:eastAsia="Times New Roman"/>
        </w:rPr>
        <w:t>анные на</w:t>
      </w:r>
      <w:r w:rsidRPr="00994977">
        <w:rPr>
          <w:rFonts w:eastAsia="Times New Roman"/>
        </w:rPr>
        <w:t xml:space="preserve"> блокировк</w:t>
      </w:r>
      <w:r>
        <w:rPr>
          <w:rFonts w:eastAsia="Times New Roman"/>
        </w:rPr>
        <w:t>ах</w:t>
      </w:r>
      <w:r w:rsidR="00D34CB6">
        <w:rPr>
          <w:rFonts w:eastAsia="Times New Roman"/>
        </w:rPr>
        <w:t>,</w:t>
      </w:r>
      <w:r w:rsidRPr="00994977">
        <w:rPr>
          <w:rFonts w:eastAsia="Times New Roman"/>
        </w:rPr>
        <w:t xml:space="preserve"> подвержены риску</w:t>
      </w:r>
      <w:r>
        <w:rPr>
          <w:rFonts w:eastAsia="Times New Roman"/>
        </w:rPr>
        <w:t xml:space="preserve"> возникновения</w:t>
      </w:r>
      <w:r w:rsidRPr="00994977">
        <w:rPr>
          <w:rFonts w:eastAsia="Times New Roman"/>
        </w:rPr>
        <w:t xml:space="preserve"> ряда сбоев живучести. Если поток, удерживающий блокировку, задерживается из-за блокировки ввода</w:t>
      </w:r>
      <w:r w:rsidR="004A61EB" w:rsidRPr="004A61EB">
        <w:rPr>
          <w:rFonts w:eastAsia="Times New Roman"/>
        </w:rPr>
        <w:t>/</w:t>
      </w:r>
      <w:r w:rsidRPr="00994977">
        <w:rPr>
          <w:rFonts w:eastAsia="Times New Roman"/>
        </w:rPr>
        <w:t xml:space="preserve">вывода, ошибки страницы или </w:t>
      </w:r>
      <w:r w:rsidR="004A61EB">
        <w:rPr>
          <w:rFonts w:eastAsia="Times New Roman"/>
        </w:rPr>
        <w:t>по другой причине</w:t>
      </w:r>
      <w:r w:rsidRPr="00994977">
        <w:rPr>
          <w:rFonts w:eastAsia="Times New Roman"/>
        </w:rPr>
        <w:t>, возможн</w:t>
      </w:r>
      <w:r w:rsidR="004A61EB">
        <w:rPr>
          <w:rFonts w:eastAsia="Times New Roman"/>
        </w:rPr>
        <w:t>а ситуация</w:t>
      </w:r>
      <w:r w:rsidRPr="00994977">
        <w:rPr>
          <w:rFonts w:eastAsia="Times New Roman"/>
        </w:rPr>
        <w:t xml:space="preserve">, </w:t>
      </w:r>
      <w:r w:rsidR="004A61EB">
        <w:rPr>
          <w:rFonts w:eastAsia="Times New Roman"/>
        </w:rPr>
        <w:t>при которой</w:t>
      </w:r>
      <w:r w:rsidRPr="00994977">
        <w:rPr>
          <w:rFonts w:eastAsia="Times New Roman"/>
        </w:rPr>
        <w:t xml:space="preserve"> поток</w:t>
      </w:r>
      <w:r w:rsidR="00D34CB6">
        <w:rPr>
          <w:rFonts w:eastAsia="Times New Roman"/>
        </w:rPr>
        <w:t xml:space="preserve"> не</w:t>
      </w:r>
      <w:r w:rsidRPr="00994977">
        <w:rPr>
          <w:rFonts w:eastAsia="Times New Roman"/>
        </w:rPr>
        <w:t xml:space="preserve"> будет </w:t>
      </w:r>
      <w:r w:rsidR="004A61EB">
        <w:rPr>
          <w:rFonts w:eastAsia="Times New Roman"/>
        </w:rPr>
        <w:t>прогрессировать</w:t>
      </w:r>
      <w:r w:rsidRPr="00994977">
        <w:rPr>
          <w:rFonts w:eastAsia="Times New Roman"/>
        </w:rPr>
        <w:t xml:space="preserve">. Алгоритм называется </w:t>
      </w:r>
      <w:r w:rsidRPr="004A61EB">
        <w:rPr>
          <w:rFonts w:eastAsia="Times New Roman"/>
          <w:i/>
        </w:rPr>
        <w:t>неблокирующим</w:t>
      </w:r>
      <w:r w:rsidR="004A61EB">
        <w:rPr>
          <w:rFonts w:eastAsia="Times New Roman"/>
          <w:i/>
        </w:rPr>
        <w:t xml:space="preserve"> </w:t>
      </w:r>
      <w:r w:rsidR="004A61EB" w:rsidRPr="004A61EB">
        <w:rPr>
          <w:rFonts w:eastAsia="Times New Roman"/>
        </w:rPr>
        <w:t>(</w:t>
      </w:r>
      <w:r w:rsidR="004A61EB" w:rsidRPr="00146CC4">
        <w:rPr>
          <w:rFonts w:eastAsia="Times New Roman"/>
          <w:i/>
          <w:lang w:val="en-US"/>
        </w:rPr>
        <w:t>nonblocking</w:t>
      </w:r>
      <w:r w:rsidR="004A61EB" w:rsidRPr="004A61EB">
        <w:rPr>
          <w:rFonts w:eastAsia="Times New Roman"/>
        </w:rPr>
        <w:t>)</w:t>
      </w:r>
      <w:r w:rsidRPr="00994977">
        <w:rPr>
          <w:rFonts w:eastAsia="Times New Roman"/>
        </w:rPr>
        <w:t xml:space="preserve">, если сбой или приостановка какого-либо потока не может привести к сбою или приостановке другого потока; алгоритм называется </w:t>
      </w:r>
      <w:r w:rsidR="004A61EB">
        <w:rPr>
          <w:rFonts w:eastAsia="Times New Roman"/>
        </w:rPr>
        <w:t>свободным от блокировок (</w:t>
      </w:r>
      <w:r w:rsidR="004A61EB" w:rsidRPr="00146CC4">
        <w:rPr>
          <w:rFonts w:eastAsia="Times New Roman"/>
          <w:i/>
          <w:lang w:val="en-US"/>
        </w:rPr>
        <w:t>lock</w:t>
      </w:r>
      <w:r w:rsidR="004A61EB" w:rsidRPr="004A61EB">
        <w:rPr>
          <w:rFonts w:eastAsia="Times New Roman"/>
          <w:i/>
        </w:rPr>
        <w:t>-</w:t>
      </w:r>
      <w:r w:rsidR="004A61EB" w:rsidRPr="00146CC4">
        <w:rPr>
          <w:rFonts w:eastAsia="Times New Roman"/>
          <w:i/>
          <w:lang w:val="en-US"/>
        </w:rPr>
        <w:t>free</w:t>
      </w:r>
      <w:r w:rsidR="004A61EB">
        <w:rPr>
          <w:rFonts w:eastAsia="Times New Roman"/>
        </w:rPr>
        <w:t>)</w:t>
      </w:r>
      <w:r w:rsidRPr="00994977">
        <w:rPr>
          <w:rFonts w:eastAsia="Times New Roman"/>
        </w:rPr>
        <w:t>, если</w:t>
      </w:r>
      <w:r w:rsidR="004A61EB">
        <w:rPr>
          <w:rFonts w:eastAsia="Times New Roman"/>
        </w:rPr>
        <w:t xml:space="preserve"> при выполнении</w:t>
      </w:r>
      <w:r w:rsidRPr="00994977">
        <w:rPr>
          <w:rFonts w:eastAsia="Times New Roman"/>
        </w:rPr>
        <w:t xml:space="preserve"> каждо</w:t>
      </w:r>
      <w:r w:rsidR="004A61EB">
        <w:rPr>
          <w:rFonts w:eastAsia="Times New Roman"/>
        </w:rPr>
        <w:t>го</w:t>
      </w:r>
      <w:r w:rsidRPr="00994977">
        <w:rPr>
          <w:rFonts w:eastAsia="Times New Roman"/>
        </w:rPr>
        <w:t xml:space="preserve"> шаг</w:t>
      </w:r>
      <w:r w:rsidR="004A61EB">
        <w:rPr>
          <w:rFonts w:eastAsia="Times New Roman"/>
        </w:rPr>
        <w:t>а</w:t>
      </w:r>
      <w:r w:rsidRPr="00994977">
        <w:rPr>
          <w:rFonts w:eastAsia="Times New Roman"/>
        </w:rPr>
        <w:t xml:space="preserve"> </w:t>
      </w:r>
      <w:r w:rsidRPr="004A61EB">
        <w:rPr>
          <w:rFonts w:eastAsia="Times New Roman"/>
          <w:i/>
        </w:rPr>
        <w:t>какой-либо</w:t>
      </w:r>
      <w:r w:rsidRPr="00994977">
        <w:rPr>
          <w:rFonts w:eastAsia="Times New Roman"/>
        </w:rPr>
        <w:t xml:space="preserve"> поток </w:t>
      </w:r>
      <w:r w:rsidR="004A61EB">
        <w:rPr>
          <w:rFonts w:eastAsia="Times New Roman"/>
        </w:rPr>
        <w:t>с</w:t>
      </w:r>
      <w:r w:rsidRPr="00994977">
        <w:rPr>
          <w:rFonts w:eastAsia="Times New Roman"/>
        </w:rPr>
        <w:t>может прогрессировать. Алгоритмы, использующие</w:t>
      </w:r>
      <w:r w:rsidR="004A61EB">
        <w:rPr>
          <w:rFonts w:eastAsia="Times New Roman"/>
        </w:rPr>
        <w:t xml:space="preserve"> операции</w:t>
      </w:r>
      <w:r w:rsidRPr="00994977">
        <w:rPr>
          <w:rFonts w:eastAsia="Times New Roman"/>
        </w:rPr>
        <w:t xml:space="preserve"> </w:t>
      </w:r>
      <w:r w:rsidRPr="00994977">
        <w:rPr>
          <w:rFonts w:eastAsia="Times New Roman"/>
          <w:lang w:val="en-US"/>
        </w:rPr>
        <w:t>CAS</w:t>
      </w:r>
      <w:r w:rsidRPr="00994977">
        <w:rPr>
          <w:rFonts w:eastAsia="Times New Roman"/>
        </w:rPr>
        <w:t xml:space="preserve"> исключительно для координации между потоками, при правильном построении могут быть как неблокирующими, так и </w:t>
      </w:r>
      <w:r w:rsidR="004A61EB">
        <w:rPr>
          <w:rFonts w:eastAsia="Times New Roman"/>
        </w:rPr>
        <w:t>свободными от блокировок</w:t>
      </w:r>
      <w:r w:rsidRPr="00994977">
        <w:rPr>
          <w:rFonts w:eastAsia="Times New Roman"/>
        </w:rPr>
        <w:t xml:space="preserve">. </w:t>
      </w:r>
      <w:r w:rsidR="004A61EB">
        <w:rPr>
          <w:rFonts w:eastAsia="Times New Roman"/>
        </w:rPr>
        <w:t xml:space="preserve">Конкуренция в </w:t>
      </w:r>
      <w:r w:rsidRPr="00994977">
        <w:rPr>
          <w:rFonts w:eastAsia="Times New Roman"/>
        </w:rPr>
        <w:t xml:space="preserve"> </w:t>
      </w:r>
      <w:r w:rsidR="004A61EB">
        <w:rPr>
          <w:rFonts w:eastAsia="Times New Roman"/>
        </w:rPr>
        <w:t>операциях</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всегда завершаются успешн</w:t>
      </w:r>
      <w:r w:rsidR="004A61EB">
        <w:rPr>
          <w:rFonts w:eastAsia="Times New Roman"/>
        </w:rPr>
        <w:t>о</w:t>
      </w:r>
      <w:r w:rsidRPr="00994977">
        <w:rPr>
          <w:rFonts w:eastAsia="Times New Roman"/>
        </w:rPr>
        <w:t xml:space="preserve">, и если несколько потоков конкурируют за </w:t>
      </w:r>
      <w:r w:rsidR="004A61EB">
        <w:rPr>
          <w:rFonts w:eastAsia="Times New Roman"/>
        </w:rPr>
        <w:t>операцию</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один всегда выигрывает и, следовательно, </w:t>
      </w:r>
      <w:r w:rsidR="004A61EB">
        <w:rPr>
          <w:rFonts w:eastAsia="Times New Roman"/>
        </w:rPr>
        <w:t>прогрессирует</w:t>
      </w:r>
      <w:r w:rsidRPr="00994977">
        <w:rPr>
          <w:rFonts w:eastAsia="Times New Roman"/>
        </w:rPr>
        <w:t xml:space="preserve">. Неблокирующие алгоритмы также невосприимчивы к </w:t>
      </w:r>
      <w:r w:rsidR="004A61EB">
        <w:rPr>
          <w:rFonts w:eastAsia="Times New Roman"/>
        </w:rPr>
        <w:t>взаимоблокировке</w:t>
      </w:r>
      <w:r w:rsidRPr="00994977">
        <w:rPr>
          <w:rFonts w:eastAsia="Times New Roman"/>
        </w:rPr>
        <w:t xml:space="preserve"> или инверсии приоритета (хотя они могут </w:t>
      </w:r>
      <w:r w:rsidR="004A61EB">
        <w:rPr>
          <w:rFonts w:eastAsia="Times New Roman"/>
        </w:rPr>
        <w:t>сталкиваться с</w:t>
      </w:r>
      <w:r w:rsidRPr="00994977">
        <w:rPr>
          <w:rFonts w:eastAsia="Times New Roman"/>
        </w:rPr>
        <w:t xml:space="preserve"> голод</w:t>
      </w:r>
      <w:r w:rsidR="004A61EB">
        <w:rPr>
          <w:rFonts w:eastAsia="Times New Roman"/>
        </w:rPr>
        <w:t>анием</w:t>
      </w:r>
      <w:r w:rsidRPr="00994977">
        <w:rPr>
          <w:rFonts w:eastAsia="Times New Roman"/>
        </w:rPr>
        <w:t xml:space="preserve"> или </w:t>
      </w:r>
      <w:r w:rsidR="004A61EB">
        <w:rPr>
          <w:rFonts w:eastAsia="Times New Roman"/>
        </w:rPr>
        <w:t>динамической взаимоблокировкой</w:t>
      </w:r>
      <w:r w:rsidRPr="00994977">
        <w:rPr>
          <w:rFonts w:eastAsia="Times New Roman"/>
        </w:rPr>
        <w:t xml:space="preserve">, потому что могут </w:t>
      </w:r>
      <w:r w:rsidR="004A61EB">
        <w:rPr>
          <w:rFonts w:eastAsia="Times New Roman"/>
        </w:rPr>
        <w:t>выполнять</w:t>
      </w:r>
      <w:r w:rsidRPr="00994977">
        <w:rPr>
          <w:rFonts w:eastAsia="Times New Roman"/>
        </w:rPr>
        <w:t xml:space="preserve"> повторные попытки). До сих пор мы видели один неблокирующий алгоритм: </w:t>
      </w:r>
      <w:r w:rsidR="004A61EB">
        <w:rPr>
          <w:rFonts w:eastAsia="Times New Roman"/>
        </w:rPr>
        <w:t xml:space="preserve">класс </w:t>
      </w:r>
      <w:r w:rsidR="00D34CB6" w:rsidRPr="00146CC4">
        <w:rPr>
          <w:rFonts w:ascii="Lucida Sans Typewriter" w:eastAsia="Lucida Sans Typewriter" w:hAnsi="Lucida Sans Typewriter"/>
          <w:sz w:val="17"/>
          <w:lang w:val="en-US"/>
        </w:rPr>
        <w:t>CasCounter</w:t>
      </w:r>
      <w:r w:rsidRPr="00994977">
        <w:rPr>
          <w:rFonts w:eastAsia="Times New Roman"/>
        </w:rPr>
        <w:t>. Хорошие неблокирующие алгоритмы известны для многих распространенных структур данных, включая стеки, очереди, приоритет</w:t>
      </w:r>
      <w:r w:rsidR="004A61EB">
        <w:rPr>
          <w:rFonts w:eastAsia="Times New Roman"/>
        </w:rPr>
        <w:t xml:space="preserve">ные </w:t>
      </w:r>
      <w:r w:rsidR="004A61EB" w:rsidRPr="00994977">
        <w:rPr>
          <w:rFonts w:eastAsia="Times New Roman"/>
        </w:rPr>
        <w:t>очереди</w:t>
      </w:r>
      <w:r w:rsidRPr="00994977">
        <w:rPr>
          <w:rFonts w:eastAsia="Times New Roman"/>
        </w:rPr>
        <w:t xml:space="preserve"> и хэш</w:t>
      </w:r>
      <w:r w:rsidR="004A61EB">
        <w:rPr>
          <w:rFonts w:eastAsia="Times New Roman"/>
        </w:rPr>
        <w:t>-</w:t>
      </w:r>
      <w:r w:rsidRPr="00994977">
        <w:rPr>
          <w:rFonts w:eastAsia="Times New Roman"/>
        </w:rPr>
        <w:t>таблицы</w:t>
      </w:r>
      <w:r w:rsidR="004A61EB">
        <w:rPr>
          <w:rFonts w:eastAsia="Times New Roman"/>
        </w:rPr>
        <w:t xml:space="preserve"> - </w:t>
      </w:r>
      <w:r w:rsidRPr="00994977">
        <w:rPr>
          <w:rFonts w:eastAsia="Times New Roman"/>
        </w:rPr>
        <w:t>хотя проектирование новых</w:t>
      </w:r>
      <w:r w:rsidR="004A61EB">
        <w:rPr>
          <w:rFonts w:eastAsia="Times New Roman"/>
        </w:rPr>
        <w:t xml:space="preserve"> алгоритмов представляет собой задачу,</w:t>
      </w:r>
      <w:r w:rsidRPr="00994977">
        <w:rPr>
          <w:rFonts w:eastAsia="Times New Roman"/>
        </w:rPr>
        <w:t xml:space="preserve"> которую лучше оставить экспертам.</w:t>
      </w:r>
    </w:p>
    <w:p w:rsidR="004A63D9" w:rsidRPr="00F20240" w:rsidRDefault="004A63D9" w:rsidP="008615DF">
      <w:pPr>
        <w:pStyle w:val="3"/>
      </w:pPr>
      <w:bookmarkStart w:id="5442" w:name="_Toc524437848"/>
      <w:bookmarkStart w:id="5443" w:name="_Toc524614019"/>
      <w:bookmarkStart w:id="5444" w:name="_Toc524614320"/>
      <w:bookmarkStart w:id="5445" w:name="_Toc531787628"/>
      <w:r w:rsidRPr="009D6107">
        <w:rPr>
          <w:rFonts w:eastAsia="Arial"/>
        </w:rPr>
        <w:t>15</w:t>
      </w:r>
      <w:r w:rsidRPr="009D6107">
        <w:t>.</w:t>
      </w:r>
      <w:r w:rsidRPr="009D6107">
        <w:rPr>
          <w:rFonts w:eastAsia="Arial"/>
        </w:rPr>
        <w:t>4</w:t>
      </w:r>
      <w:r w:rsidRPr="009D6107">
        <w:t>.</w:t>
      </w:r>
      <w:r w:rsidRPr="009D6107">
        <w:rPr>
          <w:rFonts w:eastAsia="Arial"/>
        </w:rPr>
        <w:t>1</w:t>
      </w:r>
      <w:r w:rsidR="008615DF" w:rsidRPr="009D6107">
        <w:rPr>
          <w:rFonts w:eastAsia="Arial"/>
        </w:rPr>
        <w:t xml:space="preserve"> </w:t>
      </w:r>
      <w:bookmarkEnd w:id="5442"/>
      <w:bookmarkEnd w:id="5443"/>
      <w:bookmarkEnd w:id="5444"/>
      <w:r w:rsidR="0045076C" w:rsidRPr="0045076C">
        <w:t>Неблокирующий</w:t>
      </w:r>
      <w:r w:rsidR="0045076C" w:rsidRPr="009D6107">
        <w:t xml:space="preserve"> </w:t>
      </w:r>
      <w:r w:rsidR="0045076C" w:rsidRPr="0045076C">
        <w:t>стек</w:t>
      </w:r>
      <w:bookmarkEnd w:id="5445"/>
    </w:p>
    <w:p w:rsidR="00F20240" w:rsidRDefault="00F20240">
      <w:pPr>
        <w:spacing w:line="249" w:lineRule="auto"/>
        <w:jc w:val="both"/>
        <w:rPr>
          <w:rFonts w:eastAsia="Times New Roman"/>
        </w:rPr>
      </w:pPr>
      <w:r w:rsidRPr="00F20240">
        <w:rPr>
          <w:rFonts w:eastAsia="Times New Roman"/>
        </w:rPr>
        <w:t xml:space="preserve">Неблокирующие алгоритмы значительно сложнее, чем их эквиваленты на основе блокировок. Ключом к созданию неблокирующих алгоритмов является выяснение того, как ограничить область атомарных изменений одной переменной при сохранении согласованности данных. В классах связанных коллекций, </w:t>
      </w:r>
      <w:r>
        <w:rPr>
          <w:rFonts w:eastAsia="Times New Roman"/>
        </w:rPr>
        <w:t>подобных</w:t>
      </w:r>
      <w:r w:rsidRPr="00F20240">
        <w:rPr>
          <w:rFonts w:eastAsia="Times New Roman"/>
        </w:rPr>
        <w:t xml:space="preserve"> очеред</w:t>
      </w:r>
      <w:r>
        <w:rPr>
          <w:rFonts w:eastAsia="Times New Roman"/>
        </w:rPr>
        <w:t>ям</w:t>
      </w:r>
      <w:r w:rsidRPr="00F20240">
        <w:rPr>
          <w:rFonts w:eastAsia="Times New Roman"/>
        </w:rPr>
        <w:t xml:space="preserve">, иногда можно избежать выражения </w:t>
      </w:r>
      <w:r>
        <w:rPr>
          <w:rFonts w:eastAsia="Times New Roman"/>
        </w:rPr>
        <w:t>изменяемых</w:t>
      </w:r>
      <w:r w:rsidRPr="00F20240">
        <w:rPr>
          <w:rFonts w:eastAsia="Times New Roman"/>
        </w:rPr>
        <w:t xml:space="preserve"> состояний в виде изменений отдельных ссылок и использования</w:t>
      </w:r>
      <w:r>
        <w:rPr>
          <w:rFonts w:eastAsia="Times New Roman"/>
        </w:rPr>
        <w:t xml:space="preserve"> класса</w:t>
      </w:r>
      <w:r w:rsidRPr="00F20240">
        <w:rPr>
          <w:rFonts w:eastAsia="Times New Roman"/>
        </w:rPr>
        <w:t xml:space="preserve"> </w:t>
      </w:r>
      <w:r w:rsidRPr="00146CC4">
        <w:rPr>
          <w:rFonts w:ascii="Lucida Sans Typewriter" w:eastAsia="Lucida Sans Typewriter" w:hAnsi="Lucida Sans Typewriter"/>
          <w:sz w:val="17"/>
          <w:lang w:val="en-US"/>
        </w:rPr>
        <w:t>AtomicReference</w:t>
      </w:r>
      <w:r w:rsidRPr="00F20240">
        <w:rPr>
          <w:rFonts w:eastAsia="Times New Roman"/>
        </w:rPr>
        <w:t xml:space="preserve"> для представления каждой ссылки, которая должна обновляться атомарно.</w:t>
      </w:r>
    </w:p>
    <w:p w:rsidR="004A63D9" w:rsidRPr="009D6107" w:rsidRDefault="004A63D9">
      <w:pPr>
        <w:spacing w:line="4" w:lineRule="exact"/>
        <w:rPr>
          <w:rFonts w:eastAsia="Times New Roman"/>
        </w:rPr>
      </w:pPr>
    </w:p>
    <w:p w:rsidR="00C208C4" w:rsidRDefault="00C208C4">
      <w:pPr>
        <w:spacing w:line="260" w:lineRule="auto"/>
        <w:ind w:firstLine="300"/>
        <w:jc w:val="both"/>
        <w:rPr>
          <w:rFonts w:eastAsia="Times New Roman"/>
        </w:rPr>
      </w:pPr>
      <w:r>
        <w:rPr>
          <w:rFonts w:eastAsia="Times New Roman"/>
        </w:rPr>
        <w:t>С</w:t>
      </w:r>
      <w:r w:rsidRPr="00C208C4">
        <w:rPr>
          <w:rFonts w:eastAsia="Times New Roman"/>
        </w:rPr>
        <w:t>тек представляют собой простейшую связанную структуру данных: каждый элемент ссылается только на один другой элемент, а на каждый элемент ссылается только одна объект</w:t>
      </w:r>
      <w:r>
        <w:rPr>
          <w:rFonts w:eastAsia="Times New Roman"/>
        </w:rPr>
        <w:t xml:space="preserve">ная </w:t>
      </w:r>
      <w:r w:rsidRPr="00C208C4">
        <w:rPr>
          <w:rFonts w:eastAsia="Times New Roman"/>
        </w:rPr>
        <w:t xml:space="preserve">ссылка. </w:t>
      </w:r>
      <w:r>
        <w:rPr>
          <w:rFonts w:eastAsia="Times New Roman"/>
        </w:rPr>
        <w:t xml:space="preserve">В класс </w:t>
      </w:r>
      <w:r w:rsidR="00294693" w:rsidRPr="00146CC4">
        <w:rPr>
          <w:rFonts w:ascii="Lucida Sans Typewriter" w:eastAsia="Lucida Sans Typewriter" w:hAnsi="Lucida Sans Typewriter"/>
          <w:sz w:val="17"/>
          <w:lang w:val="en-US"/>
        </w:rPr>
        <w:t>ConcurrentStack</w:t>
      </w:r>
      <w:r w:rsidR="00294693" w:rsidRPr="00294693">
        <w:rPr>
          <w:rFonts w:ascii="Lucida Sans Typewriter" w:eastAsia="Lucida Sans Typewriter" w:hAnsi="Lucida Sans Typewriter"/>
          <w:sz w:val="17"/>
        </w:rPr>
        <w:t xml:space="preserve"> </w:t>
      </w:r>
      <w:r>
        <w:rPr>
          <w:rFonts w:eastAsia="Times New Roman"/>
        </w:rPr>
        <w:t>из</w:t>
      </w:r>
      <w:r w:rsidRPr="00C208C4">
        <w:rPr>
          <w:rFonts w:eastAsia="Times New Roman"/>
        </w:rPr>
        <w:t xml:space="preserve"> листинг</w:t>
      </w:r>
      <w:r>
        <w:rPr>
          <w:rFonts w:eastAsia="Times New Roman"/>
        </w:rPr>
        <w:t>а</w:t>
      </w:r>
      <w:r w:rsidRPr="00C208C4">
        <w:rPr>
          <w:rFonts w:eastAsia="Times New Roman"/>
        </w:rPr>
        <w:t xml:space="preserve"> 15.6 </w:t>
      </w:r>
      <w:r>
        <w:rPr>
          <w:rFonts w:eastAsia="Times New Roman"/>
        </w:rPr>
        <w:t>демонстрируется,</w:t>
      </w:r>
      <w:r w:rsidRPr="00C208C4">
        <w:rPr>
          <w:rFonts w:eastAsia="Times New Roman"/>
        </w:rPr>
        <w:t xml:space="preserve"> как построить стек с </w:t>
      </w:r>
      <w:r>
        <w:rPr>
          <w:rFonts w:eastAsia="Times New Roman"/>
        </w:rPr>
        <w:t>использованием</w:t>
      </w:r>
      <w:r w:rsidRPr="00C208C4">
        <w:rPr>
          <w:rFonts w:eastAsia="Times New Roman"/>
        </w:rPr>
        <w:t xml:space="preserve"> атомарных ссылок. Стек представляет собой связанный список элементов </w:t>
      </w:r>
      <w:r w:rsidRPr="00146CC4">
        <w:rPr>
          <w:rFonts w:ascii="Lucida Sans Typewriter" w:eastAsia="Lucida Sans Typewriter" w:hAnsi="Lucida Sans Typewriter"/>
          <w:sz w:val="17"/>
          <w:lang w:val="en-US"/>
        </w:rPr>
        <w:t>Node</w:t>
      </w:r>
      <w:r w:rsidRPr="00C208C4">
        <w:rPr>
          <w:rFonts w:eastAsia="Times New Roman"/>
        </w:rPr>
        <w:t xml:space="preserve">, </w:t>
      </w:r>
      <w:r>
        <w:rPr>
          <w:rFonts w:eastAsia="Times New Roman"/>
        </w:rPr>
        <w:t>вершина которого хранится в переменной</w:t>
      </w:r>
      <w:r w:rsidRPr="00C208C4">
        <w:rPr>
          <w:rFonts w:eastAsia="Times New Roman"/>
        </w:rPr>
        <w:t xml:space="preserve"> </w:t>
      </w:r>
      <w:r w:rsidRPr="00146CC4">
        <w:rPr>
          <w:rFonts w:ascii="Lucida Sans Typewriter" w:eastAsia="Lucida Sans Typewriter" w:hAnsi="Lucida Sans Typewriter"/>
          <w:sz w:val="17"/>
          <w:lang w:val="en-US"/>
        </w:rPr>
        <w:t>top</w:t>
      </w:r>
      <w:r w:rsidRPr="00C208C4">
        <w:rPr>
          <w:rFonts w:eastAsia="Times New Roman"/>
        </w:rPr>
        <w:t xml:space="preserve">, каждый </w:t>
      </w:r>
      <w:r>
        <w:rPr>
          <w:rFonts w:eastAsia="Times New Roman"/>
        </w:rPr>
        <w:t>элемент</w:t>
      </w:r>
      <w:r w:rsidRPr="00C208C4">
        <w:rPr>
          <w:rFonts w:eastAsia="Times New Roman"/>
        </w:rPr>
        <w:t xml:space="preserve"> </w:t>
      </w:r>
      <w:r>
        <w:rPr>
          <w:rFonts w:eastAsia="Times New Roman"/>
        </w:rPr>
        <w:t>списка</w:t>
      </w:r>
      <w:r w:rsidRPr="00C208C4">
        <w:rPr>
          <w:rFonts w:eastAsia="Times New Roman"/>
        </w:rPr>
        <w:t xml:space="preserve"> содержит значение и ссылку на следующий элемент. Метод </w:t>
      </w:r>
      <w:r w:rsidRPr="00C208C4">
        <w:rPr>
          <w:rFonts w:eastAsia="Times New Roman"/>
          <w:lang w:val="en-US"/>
        </w:rPr>
        <w:t>push</w:t>
      </w:r>
      <w:r w:rsidRPr="00C208C4">
        <w:rPr>
          <w:rFonts w:eastAsia="Times New Roman"/>
        </w:rPr>
        <w:t xml:space="preserve"> подготавливает нов</w:t>
      </w:r>
      <w:r>
        <w:rPr>
          <w:rFonts w:eastAsia="Times New Roman"/>
        </w:rPr>
        <w:t>ую ссылку на</w:t>
      </w:r>
      <w:r w:rsidRPr="00C208C4">
        <w:rPr>
          <w:rFonts w:eastAsia="Times New Roman"/>
        </w:rPr>
        <w:t xml:space="preserve"> </w:t>
      </w:r>
      <w:r>
        <w:rPr>
          <w:rFonts w:eastAsia="Times New Roman"/>
        </w:rPr>
        <w:t>элемент</w:t>
      </w:r>
      <w:r w:rsidRPr="00C208C4">
        <w:rPr>
          <w:rFonts w:eastAsia="Times New Roman"/>
        </w:rPr>
        <w:t>, следующее поле которого ссылается на текущую вершину стека, и затем использует</w:t>
      </w:r>
      <w:r>
        <w:rPr>
          <w:rFonts w:eastAsia="Times New Roman"/>
        </w:rPr>
        <w:t xml:space="preserve"> операцию</w:t>
      </w:r>
      <w:r w:rsidRPr="00C208C4">
        <w:rPr>
          <w:rFonts w:eastAsia="Times New Roman"/>
        </w:rPr>
        <w:t xml:space="preserve"> </w:t>
      </w:r>
      <w:r w:rsidRPr="00C208C4">
        <w:rPr>
          <w:rFonts w:eastAsia="Times New Roman"/>
          <w:lang w:val="en-US"/>
        </w:rPr>
        <w:t>CAS</w:t>
      </w:r>
      <w:r w:rsidRPr="00C208C4">
        <w:rPr>
          <w:rFonts w:eastAsia="Times New Roman"/>
        </w:rPr>
        <w:t>, чт</w:t>
      </w:r>
      <w:r>
        <w:rPr>
          <w:rFonts w:eastAsia="Times New Roman"/>
        </w:rPr>
        <w:t>обы попытаться установить его  качестве</w:t>
      </w:r>
      <w:r w:rsidRPr="00C208C4">
        <w:rPr>
          <w:rFonts w:eastAsia="Times New Roman"/>
        </w:rPr>
        <w:t xml:space="preserve"> вершин</w:t>
      </w:r>
      <w:r>
        <w:rPr>
          <w:rFonts w:eastAsia="Times New Roman"/>
        </w:rPr>
        <w:t>ы</w:t>
      </w:r>
      <w:r w:rsidRPr="00C208C4">
        <w:rPr>
          <w:rFonts w:eastAsia="Times New Roman"/>
        </w:rPr>
        <w:t xml:space="preserve"> стека. Если тот же самый узел все еще находится на вершине стека, </w:t>
      </w:r>
      <w:r>
        <w:rPr>
          <w:rFonts w:eastAsia="Times New Roman"/>
        </w:rPr>
        <w:t>как и в тот момент, когда мы нача</w:t>
      </w:r>
      <w:r w:rsidRPr="00C208C4">
        <w:rPr>
          <w:rFonts w:eastAsia="Times New Roman"/>
        </w:rPr>
        <w:t>ли,</w:t>
      </w:r>
      <w:r>
        <w:rPr>
          <w:rFonts w:eastAsia="Times New Roman"/>
        </w:rPr>
        <w:t xml:space="preserve"> операция</w:t>
      </w:r>
      <w:r w:rsidRPr="00C208C4">
        <w:rPr>
          <w:rFonts w:eastAsia="Times New Roman"/>
        </w:rPr>
        <w:t xml:space="preserve"> </w:t>
      </w:r>
      <w:r w:rsidRPr="00C208C4">
        <w:rPr>
          <w:rFonts w:eastAsia="Times New Roman"/>
          <w:lang w:val="en-US"/>
        </w:rPr>
        <w:t>CAS</w:t>
      </w:r>
      <w:r w:rsidRPr="00C208C4">
        <w:rPr>
          <w:rFonts w:eastAsia="Times New Roman"/>
        </w:rPr>
        <w:t xml:space="preserve"> </w:t>
      </w:r>
      <w:r>
        <w:rPr>
          <w:rFonts w:eastAsia="Times New Roman"/>
        </w:rPr>
        <w:t>выполняется успешно</w:t>
      </w:r>
      <w:r w:rsidRPr="00C208C4">
        <w:rPr>
          <w:rFonts w:eastAsia="Times New Roman"/>
        </w:rPr>
        <w:t xml:space="preserve">; если верхний узел изменился (потому что другой поток добавил или удалил элементы, </w:t>
      </w:r>
      <w:r>
        <w:rPr>
          <w:rFonts w:eastAsia="Times New Roman"/>
        </w:rPr>
        <w:t>во время начала выполнения операции</w:t>
      </w:r>
      <w:r w:rsidRPr="00C208C4">
        <w:rPr>
          <w:rFonts w:eastAsia="Times New Roman"/>
        </w:rPr>
        <w:t xml:space="preserve">), </w:t>
      </w:r>
      <w:r>
        <w:rPr>
          <w:rFonts w:eastAsia="Times New Roman"/>
        </w:rPr>
        <w:t>операция</w:t>
      </w:r>
      <w:r w:rsidRPr="00C208C4">
        <w:rPr>
          <w:rFonts w:eastAsia="Times New Roman"/>
        </w:rPr>
        <w:t xml:space="preserve"> </w:t>
      </w:r>
      <w:r w:rsidRPr="00C208C4">
        <w:rPr>
          <w:rFonts w:eastAsia="Times New Roman"/>
          <w:lang w:val="en-US"/>
        </w:rPr>
        <w:t>CAS</w:t>
      </w:r>
      <w:r>
        <w:rPr>
          <w:rFonts w:eastAsia="Times New Roman"/>
        </w:rPr>
        <w:t xml:space="preserve"> завершается сбоем</w:t>
      </w:r>
      <w:r w:rsidRPr="00C208C4">
        <w:rPr>
          <w:rFonts w:eastAsia="Times New Roman"/>
        </w:rPr>
        <w:t xml:space="preserve"> и</w:t>
      </w:r>
      <w:r>
        <w:rPr>
          <w:rFonts w:eastAsia="Times New Roman"/>
        </w:rPr>
        <w:t xml:space="preserve"> метод</w:t>
      </w:r>
      <w:r w:rsidRPr="00C208C4">
        <w:rPr>
          <w:rFonts w:eastAsia="Times New Roman"/>
        </w:rPr>
        <w:t xml:space="preserve"> </w:t>
      </w:r>
      <w:r w:rsidRPr="00146CC4">
        <w:rPr>
          <w:rFonts w:ascii="Lucida Sans Typewriter" w:eastAsia="Lucida Sans Typewriter" w:hAnsi="Lucida Sans Typewriter"/>
          <w:sz w:val="17"/>
          <w:lang w:val="en-US"/>
        </w:rPr>
        <w:t>push</w:t>
      </w:r>
      <w:r w:rsidRPr="00C208C4">
        <w:rPr>
          <w:rFonts w:eastAsia="Times New Roman"/>
          <w:sz w:val="19"/>
        </w:rPr>
        <w:t xml:space="preserve"> </w:t>
      </w:r>
      <w:r w:rsidRPr="00C208C4">
        <w:rPr>
          <w:rFonts w:eastAsia="Times New Roman"/>
        </w:rPr>
        <w:t>обновляет</w:t>
      </w:r>
      <w:r w:rsidR="00294693">
        <w:rPr>
          <w:rFonts w:eastAsia="Times New Roman"/>
        </w:rPr>
        <w:t xml:space="preserve"> информацию о</w:t>
      </w:r>
      <w:r w:rsidRPr="00C208C4">
        <w:rPr>
          <w:rFonts w:eastAsia="Times New Roman"/>
        </w:rPr>
        <w:t xml:space="preserve"> нов</w:t>
      </w:r>
      <w:r w:rsidR="00294693">
        <w:rPr>
          <w:rFonts w:eastAsia="Times New Roman"/>
        </w:rPr>
        <w:t>ом</w:t>
      </w:r>
      <w:r w:rsidRPr="00C208C4">
        <w:rPr>
          <w:rFonts w:eastAsia="Times New Roman"/>
        </w:rPr>
        <w:t xml:space="preserve"> </w:t>
      </w:r>
      <w:r w:rsidR="00294693">
        <w:rPr>
          <w:rFonts w:eastAsia="Times New Roman"/>
        </w:rPr>
        <w:t>элементе</w:t>
      </w:r>
      <w:r w:rsidRPr="00C208C4">
        <w:rPr>
          <w:rFonts w:eastAsia="Times New Roman"/>
        </w:rPr>
        <w:t xml:space="preserve"> на основе текущего состояния стека и </w:t>
      </w:r>
      <w:r w:rsidRPr="00C208C4">
        <w:rPr>
          <w:rFonts w:eastAsia="Times New Roman"/>
        </w:rPr>
        <w:lastRenderedPageBreak/>
        <w:t>п</w:t>
      </w:r>
      <w:r w:rsidR="00294693">
        <w:rPr>
          <w:rFonts w:eastAsia="Times New Roman"/>
        </w:rPr>
        <w:t>овторяет операцию вновь</w:t>
      </w:r>
      <w:r w:rsidRPr="00C208C4">
        <w:rPr>
          <w:rFonts w:eastAsia="Times New Roman"/>
        </w:rPr>
        <w:t>. В любом случае</w:t>
      </w:r>
      <w:r w:rsidR="00294693">
        <w:rPr>
          <w:rFonts w:eastAsia="Times New Roman"/>
        </w:rPr>
        <w:t>,</w:t>
      </w:r>
      <w:r w:rsidRPr="00C208C4">
        <w:rPr>
          <w:rFonts w:eastAsia="Times New Roman"/>
        </w:rPr>
        <w:t xml:space="preserve"> стек все еще находится в согласованном состоянии</w:t>
      </w:r>
      <w:r w:rsidR="00294693">
        <w:rPr>
          <w:rFonts w:eastAsia="Times New Roman"/>
        </w:rPr>
        <w:t>,</w:t>
      </w:r>
      <w:r w:rsidRPr="00C208C4">
        <w:rPr>
          <w:rFonts w:eastAsia="Times New Roman"/>
        </w:rPr>
        <w:t xml:space="preserve"> после</w:t>
      </w:r>
      <w:r w:rsidR="00294693">
        <w:rPr>
          <w:rFonts w:eastAsia="Times New Roman"/>
        </w:rPr>
        <w:t xml:space="preserve"> выполнения операции</w:t>
      </w:r>
      <w:r w:rsidRPr="00C208C4">
        <w:rPr>
          <w:rFonts w:eastAsia="Times New Roman"/>
        </w:rPr>
        <w:t xml:space="preserve"> </w:t>
      </w:r>
      <w:r w:rsidRPr="00C208C4">
        <w:rPr>
          <w:rFonts w:eastAsia="Times New Roman"/>
          <w:lang w:val="en-US"/>
        </w:rPr>
        <w:t>CAS</w:t>
      </w:r>
      <w:r w:rsidRPr="00C208C4">
        <w:rPr>
          <w:rFonts w:eastAsia="Times New Roman"/>
        </w:rPr>
        <w:t>.</w:t>
      </w:r>
    </w:p>
    <w:bookmarkStart w:id="5446" w:name="page352"/>
    <w:bookmarkEnd w:id="5446"/>
    <w:p w:rsidR="00DD2C76" w:rsidRPr="009D6107" w:rsidRDefault="009D6107" w:rsidP="00DD2C76">
      <w:pPr>
        <w:spacing w:line="236" w:lineRule="exact"/>
        <w:rPr>
          <w:rFonts w:eastAsia="Times New Roman"/>
        </w:rPr>
      </w:pPr>
      <w:r>
        <w:rPr>
          <w:rFonts w:ascii="Arial" w:eastAsia="Arial" w:hAnsi="Arial"/>
          <w:noProof/>
        </w:rPr>
        <mc:AlternateContent>
          <mc:Choice Requires="wps">
            <w:drawing>
              <wp:anchor distT="0" distB="0" distL="114300" distR="114300" simplePos="0" relativeHeight="251924992" behindDoc="1" locked="0" layoutInCell="1" allowOverlap="1" wp14:anchorId="446F59B1" wp14:editId="7ED0A3AE">
                <wp:simplePos x="0" y="0"/>
                <wp:positionH relativeFrom="column">
                  <wp:posOffset>-3175</wp:posOffset>
                </wp:positionH>
                <wp:positionV relativeFrom="paragraph">
                  <wp:posOffset>97155</wp:posOffset>
                </wp:positionV>
                <wp:extent cx="4568825" cy="0"/>
                <wp:effectExtent l="9525" t="8890" r="12700" b="10160"/>
                <wp:wrapNone/>
                <wp:docPr id="41" name="Line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0"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yO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" strokeweight=".16931mm"/>
            </w:pict>
          </mc:Fallback>
        </mc:AlternateContent>
      </w: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DD2C76" w:rsidRPr="000135C7" w:rsidRDefault="00DD2C76" w:rsidP="00DD2C76">
      <w:pPr>
        <w:spacing w:line="40" w:lineRule="exact"/>
        <w:rPr>
          <w:rFonts w:eastAsia="Times New Roman"/>
          <w:lang w:val="en-US"/>
        </w:rPr>
      </w:pP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ConcurrentStack &lt;E&gt; {</w:t>
      </w:r>
    </w:p>
    <w:p w:rsidR="00DD2C76" w:rsidRPr="000135C7" w:rsidRDefault="00DD2C76" w:rsidP="00DD2C76">
      <w:pPr>
        <w:spacing w:line="3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AtomicReference&lt;Node&lt;E&gt;&gt; top = new AtomicReference&lt;Node&lt;E&gt;&gt;();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push(E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 = new Node&lt;E&gt;(item);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newHead.next =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E pop()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(oldHead == null)</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 = oldHead.next;</w:t>
      </w:r>
    </w:p>
    <w:p w:rsidR="00DD2C76" w:rsidRPr="00146CC4" w:rsidRDefault="00DD2C76" w:rsidP="00DD2C76">
      <w:pPr>
        <w:spacing w:line="40" w:lineRule="exact"/>
        <w:rPr>
          <w:rFonts w:eastAsia="Times New Roman"/>
          <w:lang w:val="en-US"/>
        </w:rPr>
      </w:pPr>
    </w:p>
    <w:p w:rsidR="00DD2C76" w:rsidRPr="00146CC4" w:rsidRDefault="00DD2C76" w:rsidP="00DD2C76">
      <w:pPr>
        <w:spacing w:line="286" w:lineRule="auto"/>
        <w:ind w:left="820" w:right="14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 return oldHead.item;</w:t>
      </w:r>
    </w:p>
    <w:p w:rsidR="00DD2C76" w:rsidRPr="00146CC4" w:rsidRDefault="00DD2C76" w:rsidP="00DD2C76">
      <w:pPr>
        <w:spacing w:line="2"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8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E 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Node&lt;E&gt; next;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DD2C76" w:rsidRPr="00146CC4" w:rsidRDefault="00DD2C76" w:rsidP="00DD2C76">
      <w:pPr>
        <w:spacing w:line="38" w:lineRule="exact"/>
        <w:rPr>
          <w:rFonts w:eastAsia="Times New Roman"/>
          <w:lang w:val="en-US"/>
        </w:rPr>
      </w:pPr>
    </w:p>
    <w:p w:rsidR="00DD2C76" w:rsidRPr="009D6107" w:rsidRDefault="00DD2C76" w:rsidP="00DD2C76">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9D6107" w:rsidP="00DD2C7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26016" behindDoc="1" locked="0" layoutInCell="1" allowOverlap="1" wp14:anchorId="252435E3" wp14:editId="7933F9B0">
                <wp:simplePos x="0" y="0"/>
                <wp:positionH relativeFrom="column">
                  <wp:posOffset>-3175</wp:posOffset>
                </wp:positionH>
                <wp:positionV relativeFrom="paragraph">
                  <wp:posOffset>60325</wp:posOffset>
                </wp:positionV>
                <wp:extent cx="4568825" cy="0"/>
                <wp:effectExtent l="9525" t="8890" r="12700" b="10160"/>
                <wp:wrapNone/>
                <wp:docPr id="40"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1"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jd6eW&#10;FgIAACwEAAAOAAAAAAAAAAAAAAAAAC4CAABkcnMvZTJvRG9jLnhtbFBLAQItABQABgAIAAAAIQBj&#10;RPjr2AAAAAUBAAAPAAAAAAAAAAAAAAAAAHAEAABkcnMvZG93bnJldi54bWxQSwUGAAAAAAQABADz&#10;AAAAdQUAAAAA&#10;" strokeweight=".16931mm"/>
            </w:pict>
          </mc:Fallback>
        </mc:AlternateContent>
      </w:r>
    </w:p>
    <w:p w:rsidR="00DD2C76" w:rsidRPr="009D6107" w:rsidRDefault="00DD2C76" w:rsidP="00DD2C76">
      <w:pPr>
        <w:spacing w:line="143" w:lineRule="exact"/>
        <w:rPr>
          <w:rFonts w:eastAsia="Times New Roman"/>
        </w:rPr>
      </w:pPr>
    </w:p>
    <w:p w:rsidR="00DD2C76" w:rsidRPr="00294693" w:rsidRDefault="00294693" w:rsidP="00294693">
      <w:pPr>
        <w:pStyle w:val="af7"/>
      </w:pPr>
      <w:r w:rsidRPr="00294693">
        <w:rPr>
          <w:b/>
        </w:rPr>
        <w:t>Листинг</w:t>
      </w:r>
      <w:r w:rsidR="00DD2C76" w:rsidRPr="00294693">
        <w:rPr>
          <w:rFonts w:eastAsia="Arial"/>
          <w:b/>
        </w:rPr>
        <w:t xml:space="preserve"> 15</w:t>
      </w:r>
      <w:r w:rsidR="00DD2C76" w:rsidRPr="00294693">
        <w:rPr>
          <w:b/>
        </w:rPr>
        <w:t>.</w:t>
      </w:r>
      <w:r w:rsidR="00DD2C76" w:rsidRPr="00294693">
        <w:rPr>
          <w:rFonts w:eastAsia="Arial"/>
          <w:b/>
        </w:rPr>
        <w:t>6</w:t>
      </w:r>
      <w:r w:rsidR="00DD2C76" w:rsidRPr="00294693">
        <w:t xml:space="preserve"> </w:t>
      </w:r>
      <w:r w:rsidRPr="00294693">
        <w:t>Неблокирующий стек использующий алгоритм Трейбера</w:t>
      </w:r>
      <w:r w:rsidR="00DD2C76" w:rsidRPr="00294693">
        <w:t xml:space="preserve"> (Treiber, </w:t>
      </w:r>
      <w:r w:rsidR="00DD2C76" w:rsidRPr="00294693">
        <w:rPr>
          <w:rFonts w:eastAsia="Arial"/>
        </w:rPr>
        <w:t>1986</w:t>
      </w:r>
      <w:r w:rsidRPr="00294693">
        <w:t>)</w:t>
      </w:r>
    </w:p>
    <w:p w:rsidR="006C14AC" w:rsidRDefault="006C14AC">
      <w:pPr>
        <w:spacing w:line="257" w:lineRule="auto"/>
        <w:ind w:firstLine="300"/>
        <w:jc w:val="both"/>
      </w:pPr>
      <w:r>
        <w:t xml:space="preserve">Классы </w:t>
      </w:r>
      <w:r w:rsidRPr="00146CC4">
        <w:rPr>
          <w:rFonts w:ascii="Lucida Sans Typewriter" w:eastAsia="Lucida Sans Typewriter" w:hAnsi="Lucida Sans Typewriter"/>
          <w:sz w:val="17"/>
          <w:lang w:val="en-US"/>
        </w:rPr>
        <w:t>CasCounter</w:t>
      </w:r>
      <w:r w:rsidRPr="006C14AC">
        <w:rPr>
          <w:rFonts w:ascii="Lucida Sans Typewriter" w:eastAsia="Lucida Sans Typewriter" w:hAnsi="Lucida Sans Typewriter"/>
          <w:sz w:val="17"/>
        </w:rPr>
        <w:t xml:space="preserve"> </w:t>
      </w:r>
      <w:r w:rsidRPr="006C14AC">
        <w:t xml:space="preserve">и </w:t>
      </w:r>
      <w:r w:rsidRPr="00146CC4">
        <w:rPr>
          <w:rFonts w:ascii="Lucida Sans Typewriter" w:eastAsia="Lucida Sans Typewriter" w:hAnsi="Lucida Sans Typewriter"/>
          <w:sz w:val="17"/>
          <w:lang w:val="en-US"/>
        </w:rPr>
        <w:t>ConcurrentStack</w:t>
      </w:r>
      <w:r w:rsidRPr="006C14AC">
        <w:rPr>
          <w:rFonts w:ascii="Lucida Sans Typewriter" w:eastAsia="Lucida Sans Typewriter" w:hAnsi="Lucida Sans Typewriter"/>
          <w:sz w:val="17"/>
        </w:rPr>
        <w:t xml:space="preserve"> </w:t>
      </w:r>
      <w:r w:rsidRPr="006C14AC">
        <w:t xml:space="preserve">иллюстрируют характеристики всех неблокирующих алгоритмов: некоторая работа </w:t>
      </w:r>
      <w:r>
        <w:t>выполняется</w:t>
      </w:r>
      <w:r w:rsidRPr="006C14AC">
        <w:t xml:space="preserve"> спекулятивно и, возможно,</w:t>
      </w:r>
      <w:r>
        <w:t xml:space="preserve"> её</w:t>
      </w:r>
      <w:r w:rsidRPr="006C14AC">
        <w:t xml:space="preserve"> придется переделывать. В</w:t>
      </w:r>
      <w:r>
        <w:t xml:space="preserve"> классе</w:t>
      </w:r>
      <w:r w:rsidRPr="006C14AC">
        <w:t xml:space="preserve"> </w:t>
      </w:r>
      <w:r w:rsidRPr="00146CC4">
        <w:rPr>
          <w:rFonts w:ascii="Lucida Sans Typewriter" w:eastAsia="Lucida Sans Typewriter" w:hAnsi="Lucida Sans Typewriter"/>
          <w:sz w:val="17"/>
          <w:lang w:val="en-US"/>
        </w:rPr>
        <w:t>ConcurrentStack</w:t>
      </w:r>
      <w:r w:rsidRPr="006C14AC">
        <w:t xml:space="preserve">, </w:t>
      </w:r>
      <w:r>
        <w:t>при создании</w:t>
      </w:r>
      <w:r w:rsidRPr="006C14AC">
        <w:t xml:space="preserve"> </w:t>
      </w:r>
      <w:r>
        <w:t xml:space="preserve">экземпляра </w:t>
      </w:r>
      <w:r w:rsidRPr="00146CC4">
        <w:rPr>
          <w:rFonts w:ascii="Lucida Sans Typewriter" w:eastAsia="Lucida Sans Typewriter" w:hAnsi="Lucida Sans Typewriter"/>
          <w:sz w:val="17"/>
          <w:lang w:val="en-US"/>
        </w:rPr>
        <w:t>Node</w:t>
      </w:r>
      <w:r w:rsidRPr="006C14AC">
        <w:t>, представляющ</w:t>
      </w:r>
      <w:r>
        <w:t>его собой</w:t>
      </w:r>
      <w:r w:rsidRPr="006C14AC">
        <w:t xml:space="preserve"> новый элемент, мы надеемся, что значение ссылки</w:t>
      </w:r>
      <w:r>
        <w:t xml:space="preserve"> </w:t>
      </w:r>
      <w:r w:rsidRPr="00146CC4">
        <w:rPr>
          <w:rFonts w:ascii="Lucida Sans Typewriter" w:eastAsia="Lucida Sans Typewriter" w:hAnsi="Lucida Sans Typewriter"/>
          <w:sz w:val="17"/>
          <w:lang w:val="en-US"/>
        </w:rPr>
        <w:t>next</w:t>
      </w:r>
      <w:r>
        <w:t>, к моменту</w:t>
      </w:r>
      <w:r w:rsidRPr="006C14AC">
        <w:t xml:space="preserve"> устан</w:t>
      </w:r>
      <w:r>
        <w:t>о</w:t>
      </w:r>
      <w:r w:rsidRPr="006C14AC">
        <w:t>в</w:t>
      </w:r>
      <w:r>
        <w:t>ки в</w:t>
      </w:r>
      <w:r w:rsidRPr="006C14AC">
        <w:t xml:space="preserve"> стеке</w:t>
      </w:r>
      <w:r>
        <w:t xml:space="preserve">, </w:t>
      </w:r>
      <w:r w:rsidRPr="006C14AC">
        <w:t>будет по</w:t>
      </w:r>
      <w:r>
        <w:t>-прежнему корректным</w:t>
      </w:r>
      <w:r w:rsidRPr="006C14AC">
        <w:t xml:space="preserve">, но готовы повторить попытку в случае </w:t>
      </w:r>
      <w:r>
        <w:t>возникновения конкуренции</w:t>
      </w:r>
      <w:r w:rsidRPr="006C14AC">
        <w:t>.</w:t>
      </w:r>
    </w:p>
    <w:p w:rsidR="004A63D9" w:rsidRPr="009D6107" w:rsidRDefault="004A63D9">
      <w:pPr>
        <w:spacing w:line="3" w:lineRule="exact"/>
        <w:rPr>
          <w:rFonts w:eastAsia="Times New Roman"/>
        </w:rPr>
      </w:pPr>
    </w:p>
    <w:p w:rsidR="001402C2" w:rsidRDefault="001402C2">
      <w:pPr>
        <w:spacing w:line="258" w:lineRule="auto"/>
        <w:ind w:firstLine="300"/>
        <w:jc w:val="both"/>
        <w:rPr>
          <w:rFonts w:eastAsia="Times New Roman"/>
        </w:rPr>
      </w:pPr>
      <w:r w:rsidRPr="001402C2">
        <w:rPr>
          <w:rFonts w:eastAsia="Times New Roman"/>
        </w:rPr>
        <w:t xml:space="preserve">Неблокирующие алгоритмы, </w:t>
      </w:r>
      <w:r>
        <w:rPr>
          <w:rFonts w:eastAsia="Times New Roman"/>
        </w:rPr>
        <w:t>подобные классу</w:t>
      </w:r>
      <w:r w:rsidRPr="001402C2">
        <w:rPr>
          <w:rFonts w:eastAsia="Times New Roman"/>
        </w:rPr>
        <w:t xml:space="preserve"> </w:t>
      </w:r>
      <w:r w:rsidR="0052449B" w:rsidRPr="00146CC4">
        <w:rPr>
          <w:rFonts w:ascii="Lucida Sans Typewriter" w:eastAsia="Lucida Sans Typewriter" w:hAnsi="Lucida Sans Typewriter"/>
          <w:sz w:val="17"/>
          <w:lang w:val="en-US"/>
        </w:rPr>
        <w:t>ConcurrentStack</w:t>
      </w:r>
      <w:r w:rsidRPr="001402C2">
        <w:rPr>
          <w:rFonts w:eastAsia="Times New Roman"/>
        </w:rPr>
        <w:t xml:space="preserve">, </w:t>
      </w:r>
      <w:r w:rsidR="0052449B">
        <w:rPr>
          <w:rFonts w:eastAsia="Times New Roman"/>
        </w:rPr>
        <w:t>выводят</w:t>
      </w:r>
      <w:r w:rsidRPr="001402C2">
        <w:rPr>
          <w:rFonts w:eastAsia="Times New Roman"/>
        </w:rPr>
        <w:t xml:space="preserve"> свою потокобезопасность из того факта, что, подобно блокировке,</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0052449B" w:rsidRPr="0052449B">
        <w:rPr>
          <w:rFonts w:eastAsia="Times New Roman"/>
        </w:rPr>
        <w:t xml:space="preserve"> </w:t>
      </w:r>
      <w:r w:rsidR="000E543F">
        <w:rPr>
          <w:rFonts w:eastAsia="Times New Roman"/>
        </w:rPr>
        <w:t>предоставляет гарантии</w:t>
      </w:r>
      <w:r w:rsidRPr="001402C2">
        <w:rPr>
          <w:rFonts w:eastAsia="Times New Roman"/>
        </w:rPr>
        <w:t xml:space="preserve"> как атомарност</w:t>
      </w:r>
      <w:r w:rsidR="000E543F">
        <w:rPr>
          <w:rFonts w:eastAsia="Times New Roman"/>
        </w:rPr>
        <w:t>и</w:t>
      </w:r>
      <w:r w:rsidRPr="001402C2">
        <w:rPr>
          <w:rFonts w:eastAsia="Times New Roman"/>
        </w:rPr>
        <w:t>, так и видимост</w:t>
      </w:r>
      <w:r w:rsidR="000E543F">
        <w:rPr>
          <w:rFonts w:eastAsia="Times New Roman"/>
        </w:rPr>
        <w:t>и</w:t>
      </w:r>
      <w:r w:rsidRPr="001402C2">
        <w:rPr>
          <w:rFonts w:eastAsia="Times New Roman"/>
        </w:rPr>
        <w:t>. Когда поток изменяет состояние стека, он делает это с</w:t>
      </w:r>
      <w:r w:rsidR="000E543F">
        <w:rPr>
          <w:rFonts w:eastAsia="Times New Roman"/>
        </w:rPr>
        <w:t xml:space="preserve"> помощью метода</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xml:space="preserve">, который </w:t>
      </w:r>
      <w:r w:rsidR="000E543F">
        <w:rPr>
          <w:rFonts w:eastAsia="Times New Roman"/>
        </w:rPr>
        <w:t>обладает теми же</w:t>
      </w:r>
      <w:r w:rsidRPr="001402C2">
        <w:rPr>
          <w:rFonts w:eastAsia="Times New Roman"/>
        </w:rPr>
        <w:t xml:space="preserve"> эффект</w:t>
      </w:r>
      <w:r w:rsidR="000E543F">
        <w:rPr>
          <w:rFonts w:eastAsia="Times New Roman"/>
        </w:rPr>
        <w:t>ами</w:t>
      </w:r>
      <w:r w:rsidRPr="001402C2">
        <w:rPr>
          <w:rFonts w:eastAsia="Times New Roman"/>
        </w:rPr>
        <w:t xml:space="preserve"> памяти</w:t>
      </w:r>
      <w:r w:rsidR="000E543F">
        <w:rPr>
          <w:rFonts w:eastAsia="Times New Roman"/>
        </w:rPr>
        <w:t xml:space="preserve"> при</w:t>
      </w:r>
      <w:r w:rsidRPr="001402C2">
        <w:rPr>
          <w:rFonts w:eastAsia="Times New Roman"/>
        </w:rPr>
        <w:t xml:space="preserve"> записи</w:t>
      </w:r>
      <w:r w:rsidR="000E543F">
        <w:rPr>
          <w:rFonts w:eastAsia="Times New Roman"/>
        </w:rPr>
        <w:t>, что и</w:t>
      </w:r>
      <w:r w:rsidRPr="001402C2">
        <w:rPr>
          <w:rFonts w:eastAsia="Times New Roman"/>
        </w:rPr>
        <w:t xml:space="preserve"> </w:t>
      </w:r>
      <w:r w:rsidRPr="000E543F">
        <w:rPr>
          <w:rFonts w:ascii="Lucida Sans Typewriter" w:eastAsia="Times New Roman" w:hAnsi="Lucida Sans Typewriter"/>
          <w:sz w:val="17"/>
          <w:szCs w:val="17"/>
          <w:lang w:val="en-US"/>
        </w:rPr>
        <w:t>volatile</w:t>
      </w:r>
      <w:r w:rsidRPr="001402C2">
        <w:rPr>
          <w:rFonts w:eastAsia="Times New Roman"/>
        </w:rPr>
        <w:t xml:space="preserve">. Когда поток </w:t>
      </w:r>
      <w:r w:rsidRPr="001402C2">
        <w:rPr>
          <w:rFonts w:eastAsia="Times New Roman"/>
        </w:rPr>
        <w:lastRenderedPageBreak/>
        <w:t>проверяет стек, он делает это, вызывая</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get</w:t>
      </w:r>
      <w:r w:rsidR="0052449B" w:rsidRPr="0052449B">
        <w:rPr>
          <w:rFonts w:eastAsia="Times New Roman"/>
          <w:sz w:val="19"/>
        </w:rPr>
        <w:t xml:space="preserve"> </w:t>
      </w:r>
      <w:r w:rsidRPr="001402C2">
        <w:rPr>
          <w:rFonts w:eastAsia="Times New Roman"/>
        </w:rPr>
        <w:t>на том же</w:t>
      </w:r>
      <w:r w:rsidR="000E543F">
        <w:rPr>
          <w:rFonts w:eastAsia="Times New Roman"/>
        </w:rPr>
        <w:t xml:space="preserve"> экземпляре</w:t>
      </w:r>
      <w:r w:rsidRPr="001402C2">
        <w:rPr>
          <w:rFonts w:eastAsia="Times New Roman"/>
        </w:rPr>
        <w:t xml:space="preserve"> </w:t>
      </w:r>
      <w:r w:rsidR="0052449B" w:rsidRPr="00146CC4">
        <w:rPr>
          <w:rFonts w:ascii="Lucida Sans Typewriter" w:eastAsia="Lucida Sans Typewriter" w:hAnsi="Lucida Sans Typewriter"/>
          <w:sz w:val="17"/>
          <w:lang w:val="en-US"/>
        </w:rPr>
        <w:t>AtomicReference</w:t>
      </w:r>
      <w:r w:rsidRPr="001402C2">
        <w:rPr>
          <w:rFonts w:eastAsia="Times New Roman"/>
        </w:rPr>
        <w:t xml:space="preserve">, который </w:t>
      </w:r>
      <w:r w:rsidR="002D1986">
        <w:rPr>
          <w:rFonts w:eastAsia="Times New Roman"/>
        </w:rPr>
        <w:t>обладает теми же</w:t>
      </w:r>
      <w:r w:rsidRPr="001402C2">
        <w:rPr>
          <w:rFonts w:eastAsia="Times New Roman"/>
        </w:rPr>
        <w:t xml:space="preserve"> эффект</w:t>
      </w:r>
      <w:r w:rsidR="002D1986">
        <w:rPr>
          <w:rFonts w:eastAsia="Times New Roman"/>
        </w:rPr>
        <w:t>ами</w:t>
      </w:r>
      <w:r w:rsidRPr="001402C2">
        <w:rPr>
          <w:rFonts w:eastAsia="Times New Roman"/>
        </w:rPr>
        <w:t xml:space="preserve"> памяти </w:t>
      </w:r>
      <w:r w:rsidR="002D1986">
        <w:rPr>
          <w:rFonts w:eastAsia="Times New Roman"/>
        </w:rPr>
        <w:t xml:space="preserve">при чтении, что и </w:t>
      </w:r>
      <w:r w:rsidR="002D1986" w:rsidRPr="000E543F">
        <w:rPr>
          <w:rFonts w:ascii="Lucida Sans Typewriter" w:eastAsia="Times New Roman" w:hAnsi="Lucida Sans Typewriter"/>
          <w:sz w:val="17"/>
          <w:szCs w:val="17"/>
          <w:lang w:val="en-US"/>
        </w:rPr>
        <w:t>volatile</w:t>
      </w:r>
      <w:r w:rsidRPr="001402C2">
        <w:rPr>
          <w:rFonts w:eastAsia="Times New Roman"/>
        </w:rPr>
        <w:t>. Таким образом, любые изменения, сделанные одним потоком, безопасно публикуются в любом другом потоке, который проверяет состояние списка. И список модифицируется</w:t>
      </w:r>
      <w:r w:rsidR="000E543F">
        <w:rPr>
          <w:rFonts w:eastAsia="Times New Roman"/>
        </w:rPr>
        <w:t xml:space="preserve"> методом</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который атомарно обновляет ссылку</w:t>
      </w:r>
      <w:r w:rsidR="000E543F">
        <w:rPr>
          <w:rFonts w:eastAsia="Times New Roman"/>
        </w:rPr>
        <w:t xml:space="preserve"> на</w:t>
      </w:r>
      <w:r w:rsidR="002D1986">
        <w:rPr>
          <w:rFonts w:eastAsia="Times New Roman"/>
        </w:rPr>
        <w:t xml:space="preserve"> элемент</w:t>
      </w:r>
      <w:r w:rsidR="000E543F">
        <w:rPr>
          <w:rFonts w:eastAsia="Times New Roman"/>
        </w:rPr>
        <w:t xml:space="preserve"> </w:t>
      </w:r>
      <w:r w:rsidR="000E543F" w:rsidRPr="00146CC4">
        <w:rPr>
          <w:rFonts w:ascii="Lucida Sans Typewriter" w:eastAsia="Lucida Sans Typewriter" w:hAnsi="Lucida Sans Typewriter"/>
          <w:sz w:val="17"/>
          <w:lang w:val="en-US"/>
        </w:rPr>
        <w:t>top</w:t>
      </w:r>
      <w:r w:rsidRPr="001402C2">
        <w:rPr>
          <w:rFonts w:eastAsia="Times New Roman"/>
        </w:rPr>
        <w:t xml:space="preserve"> или </w:t>
      </w:r>
      <w:r w:rsidR="0052449B">
        <w:rPr>
          <w:rFonts w:eastAsia="Times New Roman"/>
        </w:rPr>
        <w:t>завершает своё выполнение</w:t>
      </w:r>
      <w:r w:rsidR="002D1986">
        <w:rPr>
          <w:rFonts w:eastAsia="Times New Roman"/>
        </w:rPr>
        <w:t xml:space="preserve"> сбоем</w:t>
      </w:r>
      <w:r w:rsidRPr="001402C2">
        <w:rPr>
          <w:rFonts w:eastAsia="Times New Roman"/>
        </w:rPr>
        <w:t xml:space="preserve">, если обнаруживает </w:t>
      </w:r>
      <w:r w:rsidR="000E543F">
        <w:rPr>
          <w:rFonts w:eastAsia="Times New Roman"/>
        </w:rPr>
        <w:t xml:space="preserve">влияние </w:t>
      </w:r>
      <w:r w:rsidRPr="001402C2">
        <w:rPr>
          <w:rFonts w:eastAsia="Times New Roman"/>
        </w:rPr>
        <w:t>другого потока.</w:t>
      </w:r>
    </w:p>
    <w:p w:rsidR="004A63D9" w:rsidRPr="00176F28" w:rsidRDefault="004A63D9" w:rsidP="008615DF">
      <w:pPr>
        <w:pStyle w:val="3"/>
      </w:pPr>
      <w:bookmarkStart w:id="5447" w:name="_15.4.2_A_nonblocking"/>
      <w:bookmarkStart w:id="5448" w:name="_Toc524437849"/>
      <w:bookmarkStart w:id="5449" w:name="_Toc524614020"/>
      <w:bookmarkStart w:id="5450" w:name="_Toc524614321"/>
      <w:bookmarkStart w:id="5451" w:name="_Toc531787629"/>
      <w:bookmarkEnd w:id="5447"/>
      <w:r w:rsidRPr="00BB24E4">
        <w:rPr>
          <w:rFonts w:eastAsia="Arial"/>
        </w:rPr>
        <w:t>15</w:t>
      </w:r>
      <w:r w:rsidRPr="00BB24E4">
        <w:t>.</w:t>
      </w:r>
      <w:r w:rsidRPr="00BB24E4">
        <w:rPr>
          <w:rFonts w:eastAsia="Arial"/>
        </w:rPr>
        <w:t>4</w:t>
      </w:r>
      <w:r w:rsidRPr="00BB24E4">
        <w:t>.</w:t>
      </w:r>
      <w:r w:rsidRPr="00BB24E4">
        <w:rPr>
          <w:rFonts w:eastAsia="Arial"/>
        </w:rPr>
        <w:t>2</w:t>
      </w:r>
      <w:r w:rsidR="008615DF" w:rsidRPr="00BB24E4">
        <w:rPr>
          <w:rFonts w:eastAsia="Arial"/>
        </w:rPr>
        <w:t xml:space="preserve"> </w:t>
      </w:r>
      <w:bookmarkEnd w:id="5448"/>
      <w:bookmarkEnd w:id="5449"/>
      <w:bookmarkEnd w:id="5450"/>
      <w:r w:rsidR="009F7310" w:rsidRPr="009F7310">
        <w:t>Неблокирующий</w:t>
      </w:r>
      <w:r w:rsidR="009F7310" w:rsidRPr="00BB24E4">
        <w:t xml:space="preserve"> </w:t>
      </w:r>
      <w:r w:rsidR="009F7310" w:rsidRPr="009F7310">
        <w:t>связанный</w:t>
      </w:r>
      <w:r w:rsidR="009F7310" w:rsidRPr="00BB24E4">
        <w:t xml:space="preserve"> </w:t>
      </w:r>
      <w:r w:rsidR="009F7310" w:rsidRPr="009F7310">
        <w:t>список</w:t>
      </w:r>
      <w:bookmarkEnd w:id="5451"/>
    </w:p>
    <w:p w:rsidR="00176F28" w:rsidRDefault="00176F28">
      <w:pPr>
        <w:spacing w:line="249" w:lineRule="auto"/>
        <w:jc w:val="both"/>
        <w:rPr>
          <w:rFonts w:eastAsia="Times New Roman"/>
        </w:rPr>
      </w:pPr>
      <w:r w:rsidRPr="00176F28">
        <w:rPr>
          <w:rFonts w:eastAsia="Times New Roman"/>
        </w:rPr>
        <w:t>Два неблокирующих алгоритма, которые мы видели до сих пор, счетчик и стек, иллюстрируют основную схему использования</w:t>
      </w:r>
      <w:r>
        <w:rPr>
          <w:rFonts w:eastAsia="Times New Roman"/>
        </w:rPr>
        <w:t xml:space="preserve"> операций</w:t>
      </w:r>
      <w:r w:rsidRPr="00176F28">
        <w:rPr>
          <w:rFonts w:eastAsia="Times New Roman"/>
        </w:rPr>
        <w:t xml:space="preserve"> CAS для</w:t>
      </w:r>
      <w:r>
        <w:rPr>
          <w:rFonts w:eastAsia="Times New Roman"/>
        </w:rPr>
        <w:t xml:space="preserve"> </w:t>
      </w:r>
      <w:r w:rsidRPr="00176F28">
        <w:rPr>
          <w:rFonts w:eastAsia="Times New Roman"/>
        </w:rPr>
        <w:t>спекулятивно</w:t>
      </w:r>
      <w:r>
        <w:rPr>
          <w:rFonts w:eastAsia="Times New Roman"/>
        </w:rPr>
        <w:t>го</w:t>
      </w:r>
      <w:r w:rsidRPr="00176F28">
        <w:rPr>
          <w:rFonts w:eastAsia="Times New Roman"/>
        </w:rPr>
        <w:t xml:space="preserve"> обновления значения, </w:t>
      </w:r>
      <w:r>
        <w:rPr>
          <w:rFonts w:eastAsia="Times New Roman"/>
        </w:rPr>
        <w:t xml:space="preserve">с </w:t>
      </w:r>
      <w:r w:rsidRPr="00176F28">
        <w:rPr>
          <w:rFonts w:eastAsia="Times New Roman"/>
        </w:rPr>
        <w:t>повтор</w:t>
      </w:r>
      <w:r>
        <w:rPr>
          <w:rFonts w:eastAsia="Times New Roman"/>
        </w:rPr>
        <w:t>ной</w:t>
      </w:r>
      <w:r w:rsidRPr="00176F28">
        <w:rPr>
          <w:rFonts w:eastAsia="Times New Roman"/>
        </w:rPr>
        <w:t xml:space="preserve"> попытк</w:t>
      </w:r>
      <w:r>
        <w:rPr>
          <w:rFonts w:eastAsia="Times New Roman"/>
        </w:rPr>
        <w:t>ой</w:t>
      </w:r>
      <w:r w:rsidRPr="00176F28">
        <w:rPr>
          <w:rFonts w:eastAsia="Times New Roman"/>
        </w:rPr>
        <w:t>, если</w:t>
      </w:r>
      <w:r>
        <w:rPr>
          <w:rFonts w:eastAsia="Times New Roman"/>
        </w:rPr>
        <w:t xml:space="preserve"> выполнить</w:t>
      </w:r>
      <w:r w:rsidRPr="00176F28">
        <w:rPr>
          <w:rFonts w:eastAsia="Times New Roman"/>
        </w:rPr>
        <w:t xml:space="preserve"> обновление не удается. Хитрость построения неблокирующих алгоритмов заключается в ограничении области атомарных изменений одной переменной. Со счетчиками это тривиально, </w:t>
      </w:r>
      <w:r>
        <w:rPr>
          <w:rFonts w:eastAsia="Times New Roman"/>
        </w:rPr>
        <w:t>и</w:t>
      </w:r>
      <w:r w:rsidRPr="00176F28">
        <w:rPr>
          <w:rFonts w:eastAsia="Times New Roman"/>
        </w:rPr>
        <w:t xml:space="preserve"> со стеком </w:t>
      </w:r>
      <w:r>
        <w:rPr>
          <w:rFonts w:eastAsia="Times New Roman"/>
        </w:rPr>
        <w:t>всё</w:t>
      </w:r>
      <w:r w:rsidRPr="00176F28">
        <w:rPr>
          <w:rFonts w:eastAsia="Times New Roman"/>
        </w:rPr>
        <w:t xml:space="preserve"> достаточно</w:t>
      </w:r>
      <w:r>
        <w:rPr>
          <w:rFonts w:eastAsia="Times New Roman"/>
        </w:rPr>
        <w:t xml:space="preserve"> прямолинейно</w:t>
      </w:r>
      <w:r w:rsidRPr="00176F28">
        <w:rPr>
          <w:rFonts w:eastAsia="Times New Roman"/>
        </w:rPr>
        <w:t xml:space="preserve">, но для более сложных структур данных, </w:t>
      </w:r>
      <w:r>
        <w:rPr>
          <w:rFonts w:eastAsia="Times New Roman"/>
        </w:rPr>
        <w:t>подобных</w:t>
      </w:r>
      <w:r w:rsidRPr="00176F28">
        <w:rPr>
          <w:rFonts w:eastAsia="Times New Roman"/>
        </w:rPr>
        <w:t xml:space="preserve"> очеред</w:t>
      </w:r>
      <w:r>
        <w:rPr>
          <w:rFonts w:eastAsia="Times New Roman"/>
        </w:rPr>
        <w:t>ям</w:t>
      </w:r>
      <w:r w:rsidRPr="00176F28">
        <w:rPr>
          <w:rFonts w:eastAsia="Times New Roman"/>
        </w:rPr>
        <w:t>, хэш-таблиц</w:t>
      </w:r>
      <w:r>
        <w:rPr>
          <w:rFonts w:eastAsia="Times New Roman"/>
        </w:rPr>
        <w:t>ам</w:t>
      </w:r>
      <w:r w:rsidRPr="00176F28">
        <w:rPr>
          <w:rFonts w:eastAsia="Times New Roman"/>
        </w:rPr>
        <w:t xml:space="preserve"> или деревья</w:t>
      </w:r>
      <w:r>
        <w:rPr>
          <w:rFonts w:eastAsia="Times New Roman"/>
        </w:rPr>
        <w:t>м</w:t>
      </w:r>
      <w:r w:rsidRPr="00176F28">
        <w:rPr>
          <w:rFonts w:eastAsia="Times New Roman"/>
        </w:rPr>
        <w:t xml:space="preserve">, </w:t>
      </w:r>
      <w:r>
        <w:rPr>
          <w:rFonts w:eastAsia="Times New Roman"/>
        </w:rPr>
        <w:t>всё</w:t>
      </w:r>
      <w:r w:rsidRPr="00176F28">
        <w:rPr>
          <w:rFonts w:eastAsia="Times New Roman"/>
        </w:rPr>
        <w:t xml:space="preserve"> может быть намного сложнее.</w:t>
      </w:r>
    </w:p>
    <w:p w:rsidR="004A63D9" w:rsidRPr="009D6107" w:rsidRDefault="004A63D9">
      <w:pPr>
        <w:spacing w:line="6" w:lineRule="exact"/>
        <w:rPr>
          <w:rFonts w:eastAsia="Times New Roman"/>
        </w:rPr>
      </w:pPr>
    </w:p>
    <w:p w:rsidR="008C0E18" w:rsidRDefault="008C0E18" w:rsidP="00884A4B">
      <w:pPr>
        <w:spacing w:line="253" w:lineRule="auto"/>
        <w:ind w:firstLine="300"/>
        <w:jc w:val="both"/>
        <w:rPr>
          <w:rFonts w:eastAsia="Times New Roman"/>
        </w:rPr>
      </w:pPr>
      <w:r w:rsidRPr="008C0E18">
        <w:rPr>
          <w:rFonts w:eastAsia="Times New Roman"/>
        </w:rPr>
        <w:t>Связанная очередь сложнее, чем стек, поскольку она должна поддерживать быстрый доступ как к голове</w:t>
      </w:r>
      <w:r>
        <w:rPr>
          <w:rFonts w:eastAsia="Times New Roman"/>
        </w:rPr>
        <w:t xml:space="preserve"> (</w:t>
      </w:r>
      <w:r w:rsidRPr="008C0E18">
        <w:rPr>
          <w:rFonts w:eastAsia="Times New Roman"/>
          <w:i/>
          <w:lang w:val="en-US"/>
        </w:rPr>
        <w:t>head</w:t>
      </w:r>
      <w:r>
        <w:rPr>
          <w:rFonts w:eastAsia="Times New Roman"/>
        </w:rPr>
        <w:t>)</w:t>
      </w:r>
      <w:r w:rsidRPr="008C0E18">
        <w:rPr>
          <w:rFonts w:eastAsia="Times New Roman"/>
        </w:rPr>
        <w:t>, так и к хвосту</w:t>
      </w:r>
      <w:r>
        <w:rPr>
          <w:rFonts w:eastAsia="Times New Roman"/>
        </w:rPr>
        <w:t xml:space="preserve"> (</w:t>
      </w:r>
      <w:r w:rsidRPr="008C0E18">
        <w:rPr>
          <w:rFonts w:eastAsia="Times New Roman"/>
          <w:i/>
          <w:lang w:val="en-US"/>
        </w:rPr>
        <w:t>tail</w:t>
      </w:r>
      <w:r>
        <w:rPr>
          <w:rFonts w:eastAsia="Times New Roman"/>
        </w:rPr>
        <w:t>)</w:t>
      </w:r>
      <w:r w:rsidRPr="008C0E18">
        <w:rPr>
          <w:rFonts w:eastAsia="Times New Roman"/>
        </w:rPr>
        <w:t>. Для этого он</w:t>
      </w:r>
      <w:r>
        <w:rPr>
          <w:rFonts w:eastAsia="Times New Roman"/>
        </w:rPr>
        <w:t>а</w:t>
      </w:r>
      <w:r w:rsidRPr="008C0E18">
        <w:rPr>
          <w:rFonts w:eastAsia="Times New Roman"/>
        </w:rPr>
        <w:t xml:space="preserve"> </w:t>
      </w:r>
      <w:r>
        <w:rPr>
          <w:rFonts w:eastAsia="Times New Roman"/>
        </w:rPr>
        <w:t>сохраняет</w:t>
      </w:r>
      <w:r w:rsidRPr="008C0E18">
        <w:rPr>
          <w:rFonts w:eastAsia="Times New Roman"/>
        </w:rPr>
        <w:t xml:space="preserve"> отдельные указатели</w:t>
      </w:r>
      <w:r>
        <w:rPr>
          <w:rFonts w:eastAsia="Times New Roman"/>
        </w:rPr>
        <w:t xml:space="preserve"> на</w:t>
      </w:r>
      <w:r w:rsidRPr="008C0E18">
        <w:rPr>
          <w:rFonts w:eastAsia="Times New Roman"/>
        </w:rPr>
        <w:t xml:space="preserve"> голов</w:t>
      </w:r>
      <w:r>
        <w:rPr>
          <w:rFonts w:eastAsia="Times New Roman"/>
        </w:rPr>
        <w:t>у</w:t>
      </w:r>
      <w:r w:rsidRPr="008C0E18">
        <w:rPr>
          <w:rFonts w:eastAsia="Times New Roman"/>
        </w:rPr>
        <w:t xml:space="preserve"> и хвост. Два указателя ссылаются на узел в хвосте:</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8C0E18">
        <w:t>указы</w:t>
      </w:r>
      <w:r>
        <w:t>вающий на</w:t>
      </w:r>
      <w:r w:rsidRPr="008C0E18">
        <w:rPr>
          <w:rFonts w:eastAsia="Times New Roman"/>
        </w:rPr>
        <w:t xml:space="preserve"> текущ</w:t>
      </w:r>
      <w:r>
        <w:rPr>
          <w:rFonts w:eastAsia="Times New Roman"/>
        </w:rPr>
        <w:t>ий</w:t>
      </w:r>
      <w:r w:rsidRPr="008C0E18">
        <w:rPr>
          <w:rFonts w:eastAsia="Times New Roman"/>
        </w:rPr>
        <w:t xml:space="preserve"> последн</w:t>
      </w:r>
      <w:r>
        <w:rPr>
          <w:rFonts w:eastAsia="Times New Roman"/>
        </w:rPr>
        <w:t>ий</w:t>
      </w:r>
      <w:r w:rsidRPr="008C0E18">
        <w:rPr>
          <w:rFonts w:eastAsia="Times New Roman"/>
        </w:rPr>
        <w:t xml:space="preserve"> элемент и указатель хвоста. Для успешной вставки нового элемента</w:t>
      </w:r>
      <w:r>
        <w:rPr>
          <w:rFonts w:eastAsia="Times New Roman"/>
        </w:rPr>
        <w:t>,</w:t>
      </w:r>
      <w:r w:rsidRPr="008C0E18">
        <w:rPr>
          <w:rFonts w:eastAsia="Times New Roman"/>
        </w:rPr>
        <w:t xml:space="preserve"> оба указателя должны обновл</w:t>
      </w:r>
      <w:r>
        <w:rPr>
          <w:rFonts w:eastAsia="Times New Roman"/>
        </w:rPr>
        <w:t>яться</w:t>
      </w:r>
      <w:r w:rsidRPr="008C0E18">
        <w:rPr>
          <w:rFonts w:eastAsia="Times New Roman"/>
        </w:rPr>
        <w:t xml:space="preserve"> атомарно. На первый взгляд, это невозможно сделать с</w:t>
      </w:r>
      <w:r>
        <w:rPr>
          <w:rFonts w:eastAsia="Times New Roman"/>
        </w:rPr>
        <w:t xml:space="preserve"> помощью</w:t>
      </w:r>
      <w:r w:rsidRPr="008C0E18">
        <w:rPr>
          <w:rFonts w:eastAsia="Times New Roman"/>
        </w:rPr>
        <w:t xml:space="preserve"> атомарны</w:t>
      </w:r>
      <w:r>
        <w:rPr>
          <w:rFonts w:eastAsia="Times New Roman"/>
        </w:rPr>
        <w:t>х</w:t>
      </w:r>
      <w:r w:rsidRPr="008C0E18">
        <w:rPr>
          <w:rFonts w:eastAsia="Times New Roman"/>
        </w:rPr>
        <w:t xml:space="preserve"> переменны</w:t>
      </w:r>
      <w:r>
        <w:rPr>
          <w:rFonts w:eastAsia="Times New Roman"/>
        </w:rPr>
        <w:t>х</w:t>
      </w:r>
      <w:r w:rsidRPr="008C0E18">
        <w:rPr>
          <w:rFonts w:eastAsia="Times New Roman"/>
        </w:rPr>
        <w:t xml:space="preserve">; для обновления двух указателей требуются отдельные операции </w:t>
      </w:r>
      <w:r w:rsidRPr="008C0E18">
        <w:rPr>
          <w:rFonts w:eastAsia="Times New Roman"/>
          <w:lang w:val="en-US"/>
        </w:rPr>
        <w:t>CAS</w:t>
      </w:r>
      <w:r w:rsidRPr="008C0E18">
        <w:rPr>
          <w:rFonts w:eastAsia="Times New Roman"/>
        </w:rPr>
        <w:t>, и если перв</w:t>
      </w:r>
      <w:r>
        <w:rPr>
          <w:rFonts w:eastAsia="Times New Roman"/>
        </w:rPr>
        <w:t>ая</w:t>
      </w:r>
      <w:r w:rsidRPr="008C0E18">
        <w:rPr>
          <w:rFonts w:eastAsia="Times New Roman"/>
        </w:rPr>
        <w:t xml:space="preserve"> завершается успешно, </w:t>
      </w:r>
      <w:r>
        <w:rPr>
          <w:rFonts w:eastAsia="Times New Roman"/>
        </w:rPr>
        <w:t>но</w:t>
      </w:r>
      <w:r w:rsidRPr="008C0E18">
        <w:rPr>
          <w:rFonts w:eastAsia="Times New Roman"/>
        </w:rPr>
        <w:t xml:space="preserve"> второй</w:t>
      </w:r>
      <w:r>
        <w:rPr>
          <w:rFonts w:eastAsia="Times New Roman"/>
        </w:rPr>
        <w:t xml:space="preserve"> это сделать</w:t>
      </w:r>
      <w:r w:rsidRPr="008C0E18">
        <w:rPr>
          <w:rFonts w:eastAsia="Times New Roman"/>
        </w:rPr>
        <w:t xml:space="preserve"> не уда</w:t>
      </w:r>
      <w:r>
        <w:rPr>
          <w:rFonts w:eastAsia="Times New Roman"/>
        </w:rPr>
        <w:t>ё</w:t>
      </w:r>
      <w:r w:rsidRPr="008C0E18">
        <w:rPr>
          <w:rFonts w:eastAsia="Times New Roman"/>
        </w:rPr>
        <w:t xml:space="preserve">тся, очередь остается в несогласованном состоянии. И, даже если обе операции </w:t>
      </w:r>
      <w:r>
        <w:rPr>
          <w:rFonts w:eastAsia="Times New Roman"/>
        </w:rPr>
        <w:t>выполняются</w:t>
      </w:r>
      <w:r w:rsidRPr="008C0E18">
        <w:rPr>
          <w:rFonts w:eastAsia="Times New Roman"/>
        </w:rPr>
        <w:t xml:space="preserve"> успешно, другой поток может попытаться получить доступ к очереди между перв</w:t>
      </w:r>
      <w:r>
        <w:rPr>
          <w:rFonts w:eastAsia="Times New Roman"/>
        </w:rPr>
        <w:t>ой</w:t>
      </w:r>
      <w:r w:rsidRPr="008C0E18">
        <w:rPr>
          <w:rFonts w:eastAsia="Times New Roman"/>
        </w:rPr>
        <w:t xml:space="preserve"> и втор</w:t>
      </w:r>
      <w:r>
        <w:rPr>
          <w:rFonts w:eastAsia="Times New Roman"/>
        </w:rPr>
        <w:t>ой операциями</w:t>
      </w:r>
      <w:r w:rsidRPr="008C0E18">
        <w:rPr>
          <w:rFonts w:eastAsia="Times New Roman"/>
        </w:rPr>
        <w:t>. Построение неблокирующего алгоритма для связанной очереди требует</w:t>
      </w:r>
      <w:r>
        <w:rPr>
          <w:rFonts w:eastAsia="Times New Roman"/>
        </w:rPr>
        <w:t xml:space="preserve"> конкретного</w:t>
      </w:r>
      <w:r w:rsidRPr="008C0E18">
        <w:rPr>
          <w:rFonts w:eastAsia="Times New Roman"/>
        </w:rPr>
        <w:t xml:space="preserve"> плана для обеих ситуаций.</w:t>
      </w:r>
    </w:p>
    <w:p w:rsidR="004A63D9" w:rsidRPr="009D6107" w:rsidRDefault="004A63D9">
      <w:pPr>
        <w:spacing w:line="3" w:lineRule="exact"/>
        <w:rPr>
          <w:rFonts w:eastAsia="Times New Roman"/>
        </w:rPr>
      </w:pPr>
    </w:p>
    <w:p w:rsidR="008C2F7A" w:rsidRDefault="008C2F7A">
      <w:pPr>
        <w:spacing w:line="251" w:lineRule="auto"/>
        <w:ind w:firstLine="300"/>
        <w:jc w:val="both"/>
        <w:rPr>
          <w:rFonts w:eastAsia="Times New Roman"/>
        </w:rPr>
      </w:pPr>
      <w:r>
        <w:rPr>
          <w:rFonts w:eastAsia="Times New Roman"/>
        </w:rPr>
        <w:t>Для</w:t>
      </w:r>
      <w:r w:rsidRPr="008C2F7A">
        <w:rPr>
          <w:rFonts w:eastAsia="Times New Roman"/>
        </w:rPr>
        <w:t xml:space="preserve"> разработ</w:t>
      </w:r>
      <w:r>
        <w:rPr>
          <w:rFonts w:eastAsia="Times New Roman"/>
        </w:rPr>
        <w:t>ки</w:t>
      </w:r>
      <w:r w:rsidRPr="008C2F7A">
        <w:rPr>
          <w:rFonts w:eastAsia="Times New Roman"/>
        </w:rPr>
        <w:t xml:space="preserve"> это</w:t>
      </w:r>
      <w:r>
        <w:rPr>
          <w:rFonts w:eastAsia="Times New Roman"/>
        </w:rPr>
        <w:t>го</w:t>
      </w:r>
      <w:r w:rsidRPr="008C2F7A">
        <w:rPr>
          <w:rFonts w:eastAsia="Times New Roman"/>
        </w:rPr>
        <w:t xml:space="preserve"> план</w:t>
      </w:r>
      <w:r>
        <w:rPr>
          <w:rFonts w:eastAsia="Times New Roman"/>
        </w:rPr>
        <w:t>а н</w:t>
      </w:r>
      <w:r w:rsidRPr="008C2F7A">
        <w:rPr>
          <w:rFonts w:eastAsia="Times New Roman"/>
        </w:rPr>
        <w:t xml:space="preserve">ам </w:t>
      </w:r>
      <w:r>
        <w:rPr>
          <w:rFonts w:eastAsia="Times New Roman"/>
        </w:rPr>
        <w:t>необходим</w:t>
      </w:r>
      <w:r w:rsidR="00857FCB">
        <w:rPr>
          <w:rFonts w:eastAsia="Times New Roman"/>
        </w:rPr>
        <w:t>о</w:t>
      </w:r>
      <w:r w:rsidRPr="008C2F7A">
        <w:rPr>
          <w:rFonts w:eastAsia="Times New Roman"/>
        </w:rPr>
        <w:t xml:space="preserve"> несколько трюков. Во-первых, убедитесь, что структура данных всегда находится в согласованном состоянии, даже в </w:t>
      </w:r>
      <w:r w:rsidR="00857FCB">
        <w:rPr>
          <w:rFonts w:eastAsia="Times New Roman"/>
        </w:rPr>
        <w:t>процессе</w:t>
      </w:r>
      <w:r w:rsidRPr="008C2F7A">
        <w:rPr>
          <w:rFonts w:eastAsia="Times New Roman"/>
        </w:rPr>
        <w:t xml:space="preserve"> многоэтапного обновления. Таким образом, если поток </w:t>
      </w:r>
      <w:r w:rsidRPr="00857FCB">
        <w:rPr>
          <w:rFonts w:eastAsia="Times New Roman"/>
          <w:b/>
          <w:i/>
          <w:lang w:val="en-US"/>
        </w:rPr>
        <w:t>A</w:t>
      </w:r>
      <w:r w:rsidRPr="008C2F7A">
        <w:rPr>
          <w:rFonts w:eastAsia="Times New Roman"/>
        </w:rPr>
        <w:t xml:space="preserve"> находится в </w:t>
      </w:r>
      <w:r w:rsidR="00857FCB">
        <w:rPr>
          <w:rFonts w:eastAsia="Times New Roman"/>
        </w:rPr>
        <w:t>процессе</w:t>
      </w:r>
      <w:r w:rsidRPr="008C2F7A">
        <w:rPr>
          <w:rFonts w:eastAsia="Times New Roman"/>
        </w:rPr>
        <w:t xml:space="preserve"> обновления, когда поток </w:t>
      </w:r>
      <w:r w:rsidRPr="00857FCB">
        <w:rPr>
          <w:rFonts w:eastAsia="Times New Roman"/>
          <w:b/>
          <w:i/>
          <w:lang w:val="en-US"/>
        </w:rPr>
        <w:t>B</w:t>
      </w:r>
      <w:r w:rsidRPr="008C2F7A">
        <w:rPr>
          <w:rFonts w:eastAsia="Times New Roman"/>
        </w:rPr>
        <w:t xml:space="preserve"> </w:t>
      </w:r>
      <w:r w:rsidR="00857FCB">
        <w:rPr>
          <w:rFonts w:eastAsia="Times New Roman"/>
        </w:rPr>
        <w:t>выходит</w:t>
      </w:r>
      <w:r w:rsidRPr="008C2F7A">
        <w:rPr>
          <w:rFonts w:eastAsia="Times New Roman"/>
        </w:rPr>
        <w:t xml:space="preserve"> на сцену,</w:t>
      </w:r>
      <w:r w:rsidR="00857FCB">
        <w:rPr>
          <w:rFonts w:eastAsia="Times New Roman"/>
        </w:rPr>
        <w:t xml:space="preserve"> потоку</w:t>
      </w:r>
      <w:r w:rsidRPr="008C2F7A">
        <w:rPr>
          <w:rFonts w:eastAsia="Times New Roman"/>
        </w:rPr>
        <w:t xml:space="preserve"> </w:t>
      </w:r>
      <w:r w:rsidRPr="00857FCB">
        <w:rPr>
          <w:rFonts w:eastAsia="Times New Roman"/>
          <w:b/>
          <w:i/>
          <w:lang w:val="en-US"/>
        </w:rPr>
        <w:t>B</w:t>
      </w:r>
      <w:r w:rsidRPr="008C2F7A">
        <w:rPr>
          <w:rFonts w:eastAsia="Times New Roman"/>
        </w:rPr>
        <w:t xml:space="preserve"> мо</w:t>
      </w:r>
      <w:r w:rsidR="00857FCB">
        <w:rPr>
          <w:rFonts w:eastAsia="Times New Roman"/>
        </w:rPr>
        <w:t>гут</w:t>
      </w:r>
      <w:r w:rsidRPr="008C2F7A">
        <w:rPr>
          <w:rFonts w:eastAsia="Times New Roman"/>
        </w:rPr>
        <w:t xml:space="preserve"> </w:t>
      </w:r>
      <w:r w:rsidR="00857FCB">
        <w:rPr>
          <w:rFonts w:eastAsia="Times New Roman"/>
        </w:rPr>
        <w:t>сообщить</w:t>
      </w:r>
      <w:r w:rsidRPr="008C2F7A">
        <w:rPr>
          <w:rFonts w:eastAsia="Times New Roman"/>
        </w:rPr>
        <w:t>, что операция была частично завершена</w:t>
      </w:r>
      <w:r w:rsidR="00857FCB">
        <w:rPr>
          <w:rFonts w:eastAsia="Times New Roman"/>
        </w:rPr>
        <w:t>,</w:t>
      </w:r>
      <w:r w:rsidRPr="008C2F7A">
        <w:rPr>
          <w:rFonts w:eastAsia="Times New Roman"/>
        </w:rPr>
        <w:t xml:space="preserve"> и</w:t>
      </w:r>
      <w:r w:rsidR="00857FCB">
        <w:rPr>
          <w:rFonts w:eastAsia="Times New Roman"/>
        </w:rPr>
        <w:t xml:space="preserve"> он будет</w:t>
      </w:r>
      <w:r w:rsidRPr="008C2F7A">
        <w:rPr>
          <w:rFonts w:eastAsia="Times New Roman"/>
        </w:rPr>
        <w:t xml:space="preserve"> </w:t>
      </w:r>
      <w:r w:rsidR="00857FCB">
        <w:rPr>
          <w:rFonts w:eastAsia="Times New Roman"/>
        </w:rPr>
        <w:t>знать, что нельзя</w:t>
      </w:r>
      <w:r w:rsidRPr="008C2F7A">
        <w:rPr>
          <w:rFonts w:eastAsia="Times New Roman"/>
        </w:rPr>
        <w:t xml:space="preserve"> пытаться немедленно применить свое собственное обновление. Затем</w:t>
      </w:r>
      <w:r w:rsidR="00857FCB">
        <w:rPr>
          <w:rFonts w:eastAsia="Times New Roman"/>
        </w:rPr>
        <w:t xml:space="preserve"> поток</w:t>
      </w:r>
      <w:r w:rsidRPr="008C2F7A">
        <w:rPr>
          <w:rFonts w:eastAsia="Times New Roman"/>
        </w:rPr>
        <w:t xml:space="preserve"> </w:t>
      </w:r>
      <w:r w:rsidRPr="00857FCB">
        <w:rPr>
          <w:rFonts w:eastAsia="Times New Roman"/>
          <w:b/>
          <w:i/>
          <w:lang w:val="en-US"/>
        </w:rPr>
        <w:t>B</w:t>
      </w:r>
      <w:r w:rsidRPr="008C2F7A">
        <w:rPr>
          <w:rFonts w:eastAsia="Times New Roman"/>
        </w:rPr>
        <w:t xml:space="preserve"> может </w:t>
      </w:r>
      <w:r w:rsidR="00857FCB">
        <w:rPr>
          <w:rFonts w:eastAsia="Times New Roman"/>
        </w:rPr>
        <w:t>ожидать</w:t>
      </w:r>
      <w:r w:rsidRPr="008C2F7A">
        <w:rPr>
          <w:rFonts w:eastAsia="Times New Roman"/>
        </w:rPr>
        <w:t xml:space="preserve"> (многократно проверяя состояние очереди) до тех пор, пока</w:t>
      </w:r>
      <w:r w:rsidR="00857FCB">
        <w:rPr>
          <w:rFonts w:eastAsia="Times New Roman"/>
        </w:rPr>
        <w:t xml:space="preserve"> поток</w:t>
      </w:r>
      <w:r w:rsidRPr="008C2F7A">
        <w:rPr>
          <w:rFonts w:eastAsia="Times New Roman"/>
        </w:rPr>
        <w:t xml:space="preserve"> </w:t>
      </w:r>
      <w:r w:rsidRPr="00857FCB">
        <w:rPr>
          <w:rFonts w:eastAsia="Times New Roman"/>
          <w:b/>
          <w:i/>
          <w:lang w:val="en-US"/>
        </w:rPr>
        <w:t>A</w:t>
      </w:r>
      <w:r w:rsidRPr="008C2F7A">
        <w:rPr>
          <w:rFonts w:eastAsia="Times New Roman"/>
        </w:rPr>
        <w:t xml:space="preserve"> не </w:t>
      </w:r>
      <w:r w:rsidR="00857FCB">
        <w:rPr>
          <w:rFonts w:eastAsia="Times New Roman"/>
        </w:rPr>
        <w:t>завершит своё выполнение</w:t>
      </w:r>
      <w:r w:rsidRPr="008C2F7A">
        <w:rPr>
          <w:rFonts w:eastAsia="Times New Roman"/>
        </w:rPr>
        <w:t>, чтобы они не мешали друг другу.</w:t>
      </w:r>
    </w:p>
    <w:p w:rsidR="00E42030" w:rsidRDefault="00E42030">
      <w:pPr>
        <w:spacing w:line="250" w:lineRule="auto"/>
        <w:ind w:firstLine="300"/>
        <w:jc w:val="both"/>
        <w:rPr>
          <w:rFonts w:eastAsia="Times New Roman"/>
        </w:rPr>
      </w:pPr>
      <w:r w:rsidRPr="00E42030">
        <w:rPr>
          <w:rFonts w:eastAsia="Times New Roman"/>
        </w:rPr>
        <w:t>В то</w:t>
      </w:r>
      <w:r>
        <w:rPr>
          <w:rFonts w:eastAsia="Times New Roman"/>
        </w:rPr>
        <w:t xml:space="preserve"> время как этого</w:t>
      </w:r>
      <w:r w:rsidRPr="00E42030">
        <w:rPr>
          <w:rFonts w:eastAsia="Times New Roman"/>
        </w:rPr>
        <w:t xml:space="preserve"> трюк</w:t>
      </w:r>
      <w:r>
        <w:rPr>
          <w:rFonts w:eastAsia="Times New Roman"/>
        </w:rPr>
        <w:t>а</w:t>
      </w:r>
      <w:r w:rsidRPr="00E42030">
        <w:rPr>
          <w:rFonts w:eastAsia="Times New Roman"/>
        </w:rPr>
        <w:t xml:space="preserve"> сам</w:t>
      </w:r>
      <w:r>
        <w:rPr>
          <w:rFonts w:eastAsia="Times New Roman"/>
        </w:rPr>
        <w:t>ого</w:t>
      </w:r>
      <w:r w:rsidRPr="00E42030">
        <w:rPr>
          <w:rFonts w:eastAsia="Times New Roman"/>
        </w:rPr>
        <w:t xml:space="preserve"> по себе будет достаточно, чтобы позволить потокам</w:t>
      </w:r>
      <w:r>
        <w:rPr>
          <w:rFonts w:eastAsia="Times New Roman"/>
        </w:rPr>
        <w:t xml:space="preserve"> получать</w:t>
      </w:r>
      <w:r w:rsidRPr="00E42030">
        <w:rPr>
          <w:rFonts w:eastAsia="Times New Roman"/>
        </w:rPr>
        <w:t xml:space="preserve"> доступ к структуре данных “по очереди”</w:t>
      </w:r>
      <w:r>
        <w:rPr>
          <w:rFonts w:eastAsia="Times New Roman"/>
        </w:rPr>
        <w:t xml:space="preserve"> </w:t>
      </w:r>
      <w:r w:rsidRPr="00E42030">
        <w:rPr>
          <w:rFonts w:eastAsia="Times New Roman"/>
        </w:rPr>
        <w:t>без</w:t>
      </w:r>
      <w:r>
        <w:rPr>
          <w:rFonts w:eastAsia="Times New Roman"/>
        </w:rPr>
        <w:t xml:space="preserve"> её</w:t>
      </w:r>
      <w:r w:rsidRPr="00E42030">
        <w:rPr>
          <w:rFonts w:eastAsia="Times New Roman"/>
        </w:rPr>
        <w:t xml:space="preserve"> повреждения, если</w:t>
      </w:r>
      <w:r>
        <w:rPr>
          <w:rFonts w:eastAsia="Times New Roman"/>
        </w:rPr>
        <w:t xml:space="preserve"> у</w:t>
      </w:r>
      <w:r w:rsidRPr="00E42030">
        <w:rPr>
          <w:rFonts w:eastAsia="Times New Roman"/>
        </w:rPr>
        <w:t xml:space="preserve"> о</w:t>
      </w:r>
      <w:r>
        <w:rPr>
          <w:rFonts w:eastAsia="Times New Roman"/>
        </w:rPr>
        <w:t>дного</w:t>
      </w:r>
      <w:r w:rsidRPr="00E42030">
        <w:rPr>
          <w:rFonts w:eastAsia="Times New Roman"/>
        </w:rPr>
        <w:t xml:space="preserve"> поток</w:t>
      </w:r>
      <w:r>
        <w:rPr>
          <w:rFonts w:eastAsia="Times New Roman"/>
        </w:rPr>
        <w:t>а</w:t>
      </w:r>
      <w:r w:rsidRPr="00E42030">
        <w:rPr>
          <w:rFonts w:eastAsia="Times New Roman"/>
        </w:rPr>
        <w:t xml:space="preserve"> </w:t>
      </w:r>
      <w:r>
        <w:rPr>
          <w:rFonts w:eastAsia="Times New Roman"/>
        </w:rPr>
        <w:t>произошёл сбой</w:t>
      </w:r>
      <w:r w:rsidRPr="00E42030">
        <w:rPr>
          <w:rFonts w:eastAsia="Times New Roman"/>
        </w:rPr>
        <w:t xml:space="preserve"> в середине </w:t>
      </w:r>
      <w:r>
        <w:rPr>
          <w:rFonts w:eastAsia="Times New Roman"/>
        </w:rPr>
        <w:t xml:space="preserve">выполнения </w:t>
      </w:r>
      <w:r w:rsidRPr="00E42030">
        <w:rPr>
          <w:rFonts w:eastAsia="Times New Roman"/>
        </w:rPr>
        <w:t>обновления, ни один поток не сможет получить доступ к очереди. Чтобы сделать алгоритм неблокирующим, мы должны гарантировать, что сбой потока не помешает другим потокам добиться прогресса. Таким образом, второй трюк состоит в том, чтобы убедиться, что если</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прибывает, чтобы </w:t>
      </w:r>
      <w:r w:rsidR="000C5932">
        <w:rPr>
          <w:rFonts w:eastAsia="Times New Roman"/>
        </w:rPr>
        <w:t>получить доступ</w:t>
      </w:r>
      <w:r w:rsidRPr="00E42030">
        <w:rPr>
          <w:rFonts w:eastAsia="Times New Roman"/>
        </w:rPr>
        <w:t xml:space="preserve"> </w:t>
      </w:r>
      <w:r w:rsidR="000C5932">
        <w:rPr>
          <w:rFonts w:eastAsia="Times New Roman"/>
        </w:rPr>
        <w:t>к структуре</w:t>
      </w:r>
      <w:r w:rsidRPr="00E42030">
        <w:rPr>
          <w:rFonts w:eastAsia="Times New Roman"/>
        </w:rPr>
        <w:t xml:space="preserve"> данных в середине</w:t>
      </w:r>
      <w:r w:rsidR="000C5932">
        <w:rPr>
          <w:rFonts w:eastAsia="Times New Roman"/>
        </w:rPr>
        <w:t xml:space="preserve"> операции</w:t>
      </w:r>
      <w:r w:rsidRPr="00E42030">
        <w:rPr>
          <w:rFonts w:eastAsia="Times New Roman"/>
        </w:rPr>
        <w:t xml:space="preserve"> обновления</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w:t>
      </w:r>
      <w:r w:rsidR="000C5932">
        <w:rPr>
          <w:rFonts w:eastAsia="Times New Roman"/>
        </w:rPr>
        <w:t xml:space="preserve"> в </w:t>
      </w:r>
      <w:r w:rsidR="000C5932" w:rsidRPr="00E42030">
        <w:rPr>
          <w:rFonts w:eastAsia="Times New Roman"/>
        </w:rPr>
        <w:t>структуре данных для</w:t>
      </w:r>
      <w:r w:rsidR="000C5932">
        <w:rPr>
          <w:rFonts w:eastAsia="Times New Roman"/>
        </w:rPr>
        <w:t xml:space="preserve"> потока </w:t>
      </w:r>
      <w:r w:rsidR="000C5932" w:rsidRPr="00E42030">
        <w:rPr>
          <w:rFonts w:eastAsia="Times New Roman"/>
        </w:rPr>
        <w:t xml:space="preserve"> </w:t>
      </w:r>
      <w:r w:rsidR="000C5932" w:rsidRPr="000C5932">
        <w:rPr>
          <w:rFonts w:eastAsia="Times New Roman"/>
          <w:b/>
          <w:i/>
          <w:lang w:val="en-US"/>
        </w:rPr>
        <w:t>B</w:t>
      </w:r>
      <w:r w:rsidRPr="00E42030">
        <w:rPr>
          <w:rFonts w:eastAsia="Times New Roman"/>
        </w:rPr>
        <w:t xml:space="preserve"> </w:t>
      </w:r>
      <w:r w:rsidR="000C5932" w:rsidRPr="00E42030">
        <w:rPr>
          <w:rFonts w:eastAsia="Times New Roman"/>
        </w:rPr>
        <w:t xml:space="preserve">воплощено </w:t>
      </w:r>
      <w:r w:rsidRPr="00E42030">
        <w:rPr>
          <w:rFonts w:eastAsia="Times New Roman"/>
        </w:rPr>
        <w:t>достаточно информации</w:t>
      </w:r>
      <w:r w:rsidR="000C5932">
        <w:rPr>
          <w:rFonts w:eastAsia="Times New Roman"/>
        </w:rPr>
        <w:t xml:space="preserve">, чтобы </w:t>
      </w:r>
      <w:r w:rsidR="000C5932" w:rsidRPr="000C5932">
        <w:rPr>
          <w:rFonts w:eastAsia="Times New Roman"/>
          <w:i/>
        </w:rPr>
        <w:t>завершить операцию</w:t>
      </w:r>
      <w:r w:rsidRPr="000C5932">
        <w:rPr>
          <w:rFonts w:eastAsia="Times New Roman"/>
          <w:i/>
        </w:rPr>
        <w:t xml:space="preserve"> обновлени</w:t>
      </w:r>
      <w:r w:rsidR="000C5932" w:rsidRPr="000C5932">
        <w:rPr>
          <w:rFonts w:eastAsia="Times New Roman"/>
          <w:i/>
        </w:rPr>
        <w:t>я</w:t>
      </w:r>
      <w:r w:rsidRPr="00E42030">
        <w:rPr>
          <w:rFonts w:eastAsia="Times New Roman"/>
        </w:rPr>
        <w:t xml:space="preserve"> </w:t>
      </w:r>
      <w:r w:rsidR="000C5932">
        <w:rPr>
          <w:rFonts w:eastAsia="Times New Roman"/>
        </w:rPr>
        <w:t>потока</w:t>
      </w:r>
      <w:r w:rsidRPr="00E42030">
        <w:rPr>
          <w:rFonts w:eastAsia="Times New Roman"/>
        </w:rPr>
        <w:t xml:space="preserve"> </w:t>
      </w:r>
      <w:r w:rsidRPr="000C5932">
        <w:rPr>
          <w:rFonts w:eastAsia="Times New Roman"/>
          <w:b/>
          <w:i/>
          <w:lang w:val="en-US"/>
        </w:rPr>
        <w:t>A</w:t>
      </w:r>
      <w:r w:rsidRPr="00E42030">
        <w:rPr>
          <w:rFonts w:eastAsia="Times New Roman"/>
        </w:rPr>
        <w:t>. Если</w:t>
      </w:r>
      <w:r w:rsidR="000C5932">
        <w:rPr>
          <w:rFonts w:eastAsia="Times New Roman"/>
        </w:rPr>
        <w:t xml:space="preserve"> поток</w:t>
      </w:r>
      <w:r w:rsidRPr="00E42030">
        <w:rPr>
          <w:rFonts w:eastAsia="Times New Roman"/>
        </w:rPr>
        <w:t xml:space="preserve"> </w:t>
      </w:r>
      <w:r w:rsidRPr="000C5932">
        <w:rPr>
          <w:rFonts w:eastAsia="Times New Roman"/>
          <w:i/>
          <w:lang w:val="en-US"/>
        </w:rPr>
        <w:t>B</w:t>
      </w:r>
      <w:r w:rsidRPr="00E42030">
        <w:rPr>
          <w:rFonts w:eastAsia="Times New Roman"/>
        </w:rPr>
        <w:t xml:space="preserve"> </w:t>
      </w:r>
      <w:r w:rsidR="000C5932" w:rsidRPr="000C5932">
        <w:rPr>
          <w:rFonts w:eastAsia="Times New Roman"/>
        </w:rPr>
        <w:t>“</w:t>
      </w:r>
      <w:r w:rsidRPr="00E42030">
        <w:rPr>
          <w:rFonts w:eastAsia="Times New Roman"/>
        </w:rPr>
        <w:t>помогает</w:t>
      </w:r>
      <w:r w:rsidR="000C5932" w:rsidRPr="000C5932">
        <w:rPr>
          <w:rFonts w:eastAsia="Times New Roman"/>
        </w:rPr>
        <w:t>”</w:t>
      </w:r>
      <w:r w:rsidR="000C5932">
        <w:rPr>
          <w:rFonts w:eastAsia="Times New Roman"/>
        </w:rPr>
        <w:t xml:space="preserve"> потоку</w:t>
      </w:r>
      <w:r w:rsidRPr="00E42030">
        <w:rPr>
          <w:rFonts w:eastAsia="Times New Roman"/>
        </w:rPr>
        <w:t xml:space="preserve"> </w:t>
      </w:r>
      <w:r w:rsidRPr="000C5932">
        <w:rPr>
          <w:rFonts w:eastAsia="Times New Roman"/>
          <w:b/>
          <w:i/>
          <w:lang w:val="en-US"/>
        </w:rPr>
        <w:t>A</w:t>
      </w:r>
      <w:r w:rsidRPr="00E42030">
        <w:rPr>
          <w:rFonts w:eastAsia="Times New Roman"/>
        </w:rPr>
        <w:t xml:space="preserve">, завершая операцию </w:t>
      </w:r>
      <w:r w:rsidRPr="000C5932">
        <w:rPr>
          <w:rFonts w:eastAsia="Times New Roman"/>
          <w:b/>
          <w:i/>
          <w:lang w:val="en-US"/>
        </w:rPr>
        <w:t>A</w:t>
      </w:r>
      <w:r w:rsidRPr="00E42030">
        <w:rPr>
          <w:rFonts w:eastAsia="Times New Roman"/>
        </w:rPr>
        <w:t>,</w:t>
      </w:r>
      <w:r w:rsidR="000C5932" w:rsidRPr="000C5932">
        <w:rPr>
          <w:rFonts w:eastAsia="Times New Roman"/>
        </w:rPr>
        <w:t xml:space="preserve"> </w:t>
      </w:r>
      <w:r w:rsidR="000C5932">
        <w:rPr>
          <w:rFonts w:eastAsia="Times New Roman"/>
        </w:rPr>
        <w:t>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может продолжить свою собственную операцию, не дожидаясь</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 Когда</w:t>
      </w:r>
      <w:r w:rsidR="000C5932">
        <w:rPr>
          <w:rFonts w:eastAsia="Times New Roman"/>
        </w:rPr>
        <w:t xml:space="preserve"> поток</w:t>
      </w:r>
      <w:r w:rsidRPr="00E42030">
        <w:rPr>
          <w:rFonts w:eastAsia="Times New Roman"/>
        </w:rPr>
        <w:t xml:space="preserve"> </w:t>
      </w:r>
      <w:r w:rsidRPr="00E42030">
        <w:rPr>
          <w:rFonts w:eastAsia="Times New Roman"/>
          <w:lang w:val="en-US"/>
        </w:rPr>
        <w:t>A</w:t>
      </w:r>
      <w:r w:rsidRPr="00E42030">
        <w:rPr>
          <w:rFonts w:eastAsia="Times New Roman"/>
        </w:rPr>
        <w:t xml:space="preserve"> </w:t>
      </w:r>
      <w:r w:rsidRPr="00E42030">
        <w:rPr>
          <w:rFonts w:eastAsia="Times New Roman"/>
        </w:rPr>
        <w:lastRenderedPageBreak/>
        <w:t>завершит свою работу, он обнаружит, что</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уже выполнил эту работу за него.</w:t>
      </w:r>
    </w:p>
    <w:p w:rsidR="00424731" w:rsidRDefault="00847D2F">
      <w:pPr>
        <w:spacing w:line="250" w:lineRule="auto"/>
        <w:ind w:firstLine="300"/>
        <w:jc w:val="both"/>
        <w:rPr>
          <w:rFonts w:eastAsia="Times New Roman"/>
        </w:rPr>
      </w:pPr>
      <w:r>
        <w:rPr>
          <w:rFonts w:eastAsia="Times New Roman"/>
        </w:rPr>
        <w:t xml:space="preserve">Класс </w:t>
      </w:r>
      <w:r w:rsidR="00424731" w:rsidRPr="00146CC4">
        <w:rPr>
          <w:rFonts w:ascii="Lucida Sans Typewriter" w:eastAsia="Lucida Sans Typewriter" w:hAnsi="Lucida Sans Typewriter"/>
          <w:sz w:val="17"/>
          <w:lang w:val="en-US"/>
        </w:rPr>
        <w:t>LinkedQueue</w:t>
      </w:r>
      <w:r w:rsidR="00424731" w:rsidRPr="00424731">
        <w:rPr>
          <w:rFonts w:ascii="Lucida Sans Typewriter" w:eastAsia="Lucida Sans Typewriter" w:hAnsi="Lucida Sans Typewriter"/>
          <w:sz w:val="17"/>
        </w:rPr>
        <w:t xml:space="preserve"> </w:t>
      </w:r>
      <w:r>
        <w:rPr>
          <w:rFonts w:eastAsia="Times New Roman"/>
        </w:rPr>
        <w:t>из</w:t>
      </w:r>
      <w:r w:rsidRPr="00847D2F">
        <w:rPr>
          <w:rFonts w:eastAsia="Times New Roman"/>
        </w:rPr>
        <w:t xml:space="preserve"> листинг</w:t>
      </w:r>
      <w:r>
        <w:rPr>
          <w:rFonts w:eastAsia="Times New Roman"/>
        </w:rPr>
        <w:t>а</w:t>
      </w:r>
      <w:r w:rsidRPr="00847D2F">
        <w:rPr>
          <w:rFonts w:eastAsia="Times New Roman"/>
        </w:rPr>
        <w:t xml:space="preserve"> 15.7</w:t>
      </w:r>
      <w:r w:rsidR="00C6180A">
        <w:rPr>
          <w:rFonts w:eastAsia="Times New Roman"/>
        </w:rPr>
        <w:t>,</w:t>
      </w:r>
      <w:r w:rsidRPr="00847D2F">
        <w:rPr>
          <w:rFonts w:eastAsia="Times New Roman"/>
        </w:rPr>
        <w:t xml:space="preserve"> </w:t>
      </w:r>
      <w:r>
        <w:rPr>
          <w:rFonts w:eastAsia="Times New Roman"/>
        </w:rPr>
        <w:t>демонстрирует</w:t>
      </w:r>
      <w:r w:rsidRPr="00847D2F">
        <w:rPr>
          <w:rFonts w:eastAsia="Times New Roman"/>
        </w:rPr>
        <w:t xml:space="preserve"> часть</w:t>
      </w:r>
      <w:r w:rsidR="00C6180A">
        <w:rPr>
          <w:rFonts w:eastAsia="Times New Roman"/>
        </w:rPr>
        <w:t xml:space="preserve"> </w:t>
      </w:r>
      <w:r w:rsidR="00C6180A" w:rsidRPr="00847D2F">
        <w:rPr>
          <w:rFonts w:eastAsia="Times New Roman"/>
        </w:rPr>
        <w:t>неблокирующего</w:t>
      </w:r>
      <w:r w:rsidR="00C6180A">
        <w:rPr>
          <w:rFonts w:eastAsia="Times New Roman"/>
        </w:rPr>
        <w:t xml:space="preserve"> алгоритма </w:t>
      </w:r>
      <w:r w:rsidR="00C6180A" w:rsidRPr="00847D2F">
        <w:rPr>
          <w:rFonts w:eastAsia="Times New Roman"/>
        </w:rPr>
        <w:t>Майкла-Скотта (Michael and Scott, 1996)</w:t>
      </w:r>
      <w:r w:rsidR="00C6180A">
        <w:rPr>
          <w:rFonts w:eastAsia="Times New Roman"/>
        </w:rPr>
        <w:t xml:space="preserve">, касающуюся </w:t>
      </w:r>
      <w:r w:rsidR="00C6180A" w:rsidRPr="00847D2F">
        <w:rPr>
          <w:rFonts w:eastAsia="Times New Roman"/>
        </w:rPr>
        <w:t>вставки</w:t>
      </w:r>
      <w:r w:rsidR="00C6180A">
        <w:rPr>
          <w:rFonts w:eastAsia="Times New Roman"/>
        </w:rPr>
        <w:t xml:space="preserve"> в</w:t>
      </w:r>
      <w:r w:rsidR="00C6180A" w:rsidRPr="00847D2F">
        <w:rPr>
          <w:rFonts w:eastAsia="Times New Roman"/>
        </w:rPr>
        <w:t xml:space="preserve"> связанн</w:t>
      </w:r>
      <w:r w:rsidR="00C6180A">
        <w:rPr>
          <w:rFonts w:eastAsia="Times New Roman"/>
        </w:rPr>
        <w:t>ую</w:t>
      </w:r>
      <w:r w:rsidR="00C6180A" w:rsidRPr="00847D2F">
        <w:rPr>
          <w:rFonts w:eastAsia="Times New Roman"/>
        </w:rPr>
        <w:t xml:space="preserve"> очеред</w:t>
      </w:r>
      <w:r w:rsidR="00C6180A">
        <w:rPr>
          <w:rFonts w:eastAsia="Times New Roman"/>
        </w:rPr>
        <w:t xml:space="preserve">ь, </w:t>
      </w:r>
      <w:r w:rsidRPr="00847D2F">
        <w:rPr>
          <w:rFonts w:eastAsia="Times New Roman"/>
        </w:rPr>
        <w:t>который используется</w:t>
      </w:r>
      <w:r w:rsidR="00C6180A">
        <w:rPr>
          <w:rFonts w:eastAsia="Times New Roman"/>
        </w:rPr>
        <w:t xml:space="preserve"> в классе</w:t>
      </w:r>
      <w:r w:rsidRPr="00847D2F">
        <w:rPr>
          <w:rFonts w:eastAsia="Times New Roman"/>
        </w:rPr>
        <w:t xml:space="preserve"> </w:t>
      </w:r>
      <w:r w:rsidR="00424731" w:rsidRPr="00146CC4">
        <w:rPr>
          <w:rFonts w:ascii="Lucida Sans Typewriter" w:eastAsia="Lucida Sans Typewriter" w:hAnsi="Lucida Sans Typewriter"/>
          <w:sz w:val="17"/>
          <w:lang w:val="en-US"/>
        </w:rPr>
        <w:t>ConcurrentLinkedQueue</w:t>
      </w:r>
      <w:r w:rsidRPr="00847D2F">
        <w:rPr>
          <w:rFonts w:eastAsia="Times New Roman"/>
        </w:rPr>
        <w:t xml:space="preserve">. Как и во многих </w:t>
      </w:r>
      <w:r w:rsidR="00424731">
        <w:rPr>
          <w:rFonts w:eastAsia="Times New Roman"/>
        </w:rPr>
        <w:t xml:space="preserve">других </w:t>
      </w:r>
      <w:r w:rsidRPr="00847D2F">
        <w:rPr>
          <w:rFonts w:eastAsia="Times New Roman"/>
        </w:rPr>
        <w:t>алгоритмах очеред</w:t>
      </w:r>
      <w:r w:rsidR="00C6180A">
        <w:rPr>
          <w:rFonts w:eastAsia="Times New Roman"/>
        </w:rPr>
        <w:t>ей</w:t>
      </w:r>
      <w:r w:rsidRPr="00847D2F">
        <w:rPr>
          <w:rFonts w:eastAsia="Times New Roman"/>
        </w:rPr>
        <w:t xml:space="preserve">, пустая очередь состоит из </w:t>
      </w:r>
      <w:r w:rsidR="00C6180A" w:rsidRPr="00C6180A">
        <w:rPr>
          <w:rFonts w:eastAsia="Times New Roman"/>
        </w:rPr>
        <w:t>“</w:t>
      </w:r>
      <w:r w:rsidR="00C6180A">
        <w:rPr>
          <w:rFonts w:eastAsia="Times New Roman"/>
        </w:rPr>
        <w:t>дозорного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sentinel</w:t>
      </w:r>
      <w:r w:rsidR="00C6180A">
        <w:rPr>
          <w:rFonts w:eastAsia="Times New Roman"/>
          <w:sz w:val="19"/>
        </w:rPr>
        <w:t>)</w:t>
      </w:r>
      <w:r w:rsidR="00C6180A" w:rsidRPr="00C6180A">
        <w:rPr>
          <w:rFonts w:eastAsia="Times New Roman"/>
        </w:rPr>
        <w:t xml:space="preserve"> </w:t>
      </w:r>
      <w:r w:rsidRPr="00847D2F">
        <w:rPr>
          <w:rFonts w:eastAsia="Times New Roman"/>
        </w:rPr>
        <w:t>или</w:t>
      </w:r>
      <w:r w:rsidR="00C6180A" w:rsidRPr="00C6180A">
        <w:rPr>
          <w:rFonts w:eastAsia="Times New Roman"/>
        </w:rPr>
        <w:t xml:space="preserve"> “</w:t>
      </w:r>
      <w:r w:rsidR="00C6180A">
        <w:rPr>
          <w:rFonts w:eastAsia="Times New Roman"/>
        </w:rPr>
        <w:t>фиктивного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dummy</w:t>
      </w:r>
      <w:r w:rsidR="00C6180A">
        <w:rPr>
          <w:rFonts w:eastAsia="Times New Roman"/>
        </w:rPr>
        <w:t xml:space="preserve">) </w:t>
      </w:r>
      <w:r w:rsidR="00C6180A" w:rsidRPr="00847D2F">
        <w:rPr>
          <w:rFonts w:eastAsia="Times New Roman"/>
        </w:rPr>
        <w:t>узла</w:t>
      </w:r>
      <w:r w:rsidRPr="00847D2F">
        <w:rPr>
          <w:rFonts w:eastAsia="Times New Roman"/>
        </w:rPr>
        <w:t xml:space="preserve">, а указатели </w:t>
      </w:r>
      <w:r w:rsidR="00C6180A">
        <w:rPr>
          <w:rFonts w:eastAsia="Times New Roman"/>
        </w:rPr>
        <w:t>на голову</w:t>
      </w:r>
      <w:r w:rsidRPr="00847D2F">
        <w:rPr>
          <w:rFonts w:eastAsia="Times New Roman"/>
        </w:rPr>
        <w:t xml:space="preserve"> и </w:t>
      </w:r>
      <w:r w:rsidR="00C6180A">
        <w:rPr>
          <w:rFonts w:eastAsia="Times New Roman"/>
        </w:rPr>
        <w:t>хвост</w:t>
      </w:r>
      <w:r w:rsidRPr="00847D2F">
        <w:rPr>
          <w:rFonts w:eastAsia="Times New Roman"/>
        </w:rPr>
        <w:t xml:space="preserve"> инициализируются ссылк</w:t>
      </w:r>
      <w:r w:rsidR="00C6180A">
        <w:rPr>
          <w:rFonts w:eastAsia="Times New Roman"/>
        </w:rPr>
        <w:t>ами</w:t>
      </w:r>
      <w:r w:rsidRPr="00847D2F">
        <w:rPr>
          <w:rFonts w:eastAsia="Times New Roman"/>
        </w:rPr>
        <w:t xml:space="preserve"> на </w:t>
      </w:r>
      <w:r w:rsidR="00C6180A">
        <w:rPr>
          <w:rFonts w:eastAsia="Times New Roman"/>
        </w:rPr>
        <w:t>дозорный узел</w:t>
      </w:r>
      <w:r w:rsidRPr="00847D2F">
        <w:rPr>
          <w:rFonts w:eastAsia="Times New Roman"/>
        </w:rPr>
        <w:t xml:space="preserve">. Указатель </w:t>
      </w:r>
      <w:r w:rsidR="00C6180A">
        <w:rPr>
          <w:rFonts w:eastAsia="Times New Roman"/>
        </w:rPr>
        <w:t xml:space="preserve">хвоста </w:t>
      </w:r>
      <w:r w:rsidRPr="00847D2F">
        <w:rPr>
          <w:rFonts w:eastAsia="Times New Roman"/>
        </w:rPr>
        <w:t xml:space="preserve">всегда ссылается на </w:t>
      </w:r>
      <w:r w:rsidR="00C6180A">
        <w:rPr>
          <w:rFonts w:eastAsia="Times New Roman"/>
        </w:rPr>
        <w:t>дозорный узел</w:t>
      </w:r>
      <w:r w:rsidRPr="00847D2F">
        <w:rPr>
          <w:rFonts w:eastAsia="Times New Roman"/>
        </w:rPr>
        <w:t xml:space="preserve"> (если очередь пуста), последний элемент в очереди или (в случае, если операция находится в </w:t>
      </w:r>
      <w:r w:rsidR="00C6180A">
        <w:rPr>
          <w:rFonts w:eastAsia="Times New Roman"/>
        </w:rPr>
        <w:t>процессе</w:t>
      </w:r>
      <w:r w:rsidRPr="00847D2F">
        <w:rPr>
          <w:rFonts w:eastAsia="Times New Roman"/>
        </w:rPr>
        <w:t xml:space="preserve"> обновления) предпоследний элемент. </w:t>
      </w:r>
    </w:p>
    <w:p w:rsidR="00424731" w:rsidRPr="009D6107" w:rsidRDefault="009D6107" w:rsidP="00424731">
      <w:pPr>
        <w:spacing w:line="328" w:lineRule="exact"/>
        <w:rPr>
          <w:rFonts w:eastAsia="Times New Roman"/>
        </w:rPr>
      </w:pPr>
      <w:r>
        <w:rPr>
          <w:noProof/>
        </w:rPr>
        <mc:AlternateContent>
          <mc:Choice Requires="wps">
            <w:drawing>
              <wp:anchor distT="0" distB="0" distL="114300" distR="114300" simplePos="0" relativeHeight="251930112" behindDoc="1" locked="0" layoutInCell="1" allowOverlap="1" wp14:anchorId="59FEC5EE" wp14:editId="1DFC1201">
                <wp:simplePos x="0" y="0"/>
                <wp:positionH relativeFrom="column">
                  <wp:posOffset>-3175</wp:posOffset>
                </wp:positionH>
                <wp:positionV relativeFrom="paragraph">
                  <wp:posOffset>149225</wp:posOffset>
                </wp:positionV>
                <wp:extent cx="4568825" cy="0"/>
                <wp:effectExtent l="9525" t="10160" r="12700" b="8890"/>
                <wp:wrapNone/>
                <wp:docPr id="39"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3"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AFJl6IFgIAACwEAAAOAAAAAAAAAAAAAAAAAC4CAABkcnMvZTJvRG9jLnhtbFBLAQItABQABgAI&#10;AAAAIQA3lp+e3gAAAAcBAAAPAAAAAAAAAAAAAAAAAHAEAABkcnMvZG93bnJldi54bWxQSwUGAAAA&#10;AAQABADzAAAAewUAAAAA&#10;" strokeweight=".48pt"/>
            </w:pict>
          </mc:Fallback>
        </mc:AlternateContent>
      </w: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LinkedQueue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E item;</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AtomicReference&lt;Node&lt;E&gt;&gt; next;</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Node&lt;E&gt; next) {</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right="-39"/>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this.next = new AtomicReference&lt;Node&lt;E&gt;&gt;(next);</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278" w:lineRule="exact"/>
        <w:rPr>
          <w:rFonts w:eastAsia="Times New Roman"/>
          <w:lang w:val="en-US"/>
        </w:rPr>
      </w:pPr>
    </w:p>
    <w:p w:rsidR="00DA04B8" w:rsidRPr="009D6107" w:rsidRDefault="00424731" w:rsidP="00424731">
      <w:pPr>
        <w:spacing w:line="286" w:lineRule="auto"/>
        <w:ind w:left="420" w:right="1040"/>
        <w:rPr>
          <w:rFonts w:asciiTheme="minorHAnsi" w:eastAsia="Lucida Sans Typewriter" w:hAnsiTheme="minorHAnsi"/>
          <w:sz w:val="17"/>
          <w:lang w:val="en-US"/>
        </w:rPr>
      </w:pPr>
      <w:r w:rsidRPr="00146CC4">
        <w:rPr>
          <w:rFonts w:ascii="Lucida Sans Typewriter" w:eastAsia="Lucida Sans Typewriter" w:hAnsi="Lucida Sans Typewriter"/>
          <w:sz w:val="17"/>
          <w:lang w:val="en-US"/>
        </w:rPr>
        <w:t xml:space="preserve">private final Node&lt;E&gt; dummy = new Node&lt;E&gt;(null, null); </w:t>
      </w:r>
    </w:p>
    <w:p w:rsidR="00424731" w:rsidRPr="00146CC4" w:rsidRDefault="00424731" w:rsidP="00424731">
      <w:pPr>
        <w:spacing w:line="286" w:lineRule="auto"/>
        <w:ind w:left="420" w:right="10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AtomicReference&lt;Node&lt;E&gt;&gt; head</w:t>
      </w:r>
    </w:p>
    <w:p w:rsidR="00424731" w:rsidRPr="00146CC4" w:rsidRDefault="00424731" w:rsidP="00424731">
      <w:pPr>
        <w:spacing w:line="2" w:lineRule="exact"/>
        <w:rPr>
          <w:rFonts w:eastAsia="Times New Roman"/>
          <w:lang w:val="en-US"/>
        </w:rPr>
      </w:pPr>
    </w:p>
    <w:p w:rsidR="00424731" w:rsidRPr="00146CC4" w:rsidRDefault="00424731" w:rsidP="00424731">
      <w:pPr>
        <w:spacing w:line="288" w:lineRule="auto"/>
        <w:ind w:left="420" w:right="1860" w:firstLine="83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 private final AtomicReference&lt;Node&lt;E&gt;&gt; tail</w:t>
      </w: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put(E item)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newNode = new Node&lt;E&gt;(item, null);</w:t>
      </w:r>
    </w:p>
    <w:p w:rsidR="00424731" w:rsidRPr="00DA04B8" w:rsidRDefault="00424731" w:rsidP="00424731">
      <w:pPr>
        <w:spacing w:line="38" w:lineRule="exact"/>
        <w:rPr>
          <w:rFonts w:eastAsia="Times New Roman"/>
          <w:lang w:val="en-US"/>
        </w:rPr>
      </w:pPr>
    </w:p>
    <w:p w:rsidR="00DA04B8" w:rsidRPr="00DA04B8"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curTail = tail.get();</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tailNext = curTail.next.get();</w:t>
      </w:r>
    </w:p>
    <w:p w:rsidR="00424731" w:rsidRPr="00DA04B8" w:rsidRDefault="00424731"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 == tail.get()) {</w:t>
      </w:r>
    </w:p>
    <w:p w:rsidR="00424731" w:rsidRPr="00146CC4" w:rsidRDefault="00424731" w:rsidP="00424731">
      <w:pPr>
        <w:spacing w:line="20" w:lineRule="exact"/>
        <w:rPr>
          <w:rFonts w:eastAsia="Times New Roman"/>
          <w:lang w:val="en-US"/>
        </w:rPr>
      </w:pPr>
    </w:p>
    <w:p w:rsidR="00424731" w:rsidRPr="00146CC4" w:rsidRDefault="00424731" w:rsidP="00424731">
      <w:pPr>
        <w:spacing w:line="20" w:lineRule="exact"/>
        <w:rPr>
          <w:rFonts w:eastAsia="Times New Roman"/>
          <w:lang w:val="en-US"/>
        </w:rPr>
      </w:pPr>
    </w:p>
    <w:p w:rsidR="00424731" w:rsidRPr="00146CC4" w:rsidRDefault="009D6107" w:rsidP="00424731">
      <w:pPr>
        <w:tabs>
          <w:tab w:val="left" w:pos="6340"/>
        </w:tabs>
        <w:spacing w:line="0" w:lineRule="atLeast"/>
        <w:ind w:left="1660"/>
        <w:rPr>
          <w:rFonts w:ascii="Arial" w:eastAsia="Arial" w:hAnsi="Arial"/>
          <w:b/>
          <w:color w:val="FFFFFF"/>
          <w:sz w:val="13"/>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4208" behindDoc="0" locked="0" layoutInCell="1" allowOverlap="1" wp14:anchorId="6A4B8255" wp14:editId="6DD3EC24">
                <wp:simplePos x="0" y="0"/>
                <wp:positionH relativeFrom="column">
                  <wp:posOffset>3881755</wp:posOffset>
                </wp:positionH>
                <wp:positionV relativeFrom="paragraph">
                  <wp:posOffset>-1905</wp:posOffset>
                </wp:positionV>
                <wp:extent cx="133350" cy="133350"/>
                <wp:effectExtent l="17780" t="12700" r="20320" b="15875"/>
                <wp:wrapNone/>
                <wp:docPr id="38" name="Oval 1629"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chemeClr val="tx1">
                            <a:lumMod val="100000"/>
                            <a:lumOff val="0"/>
                          </a:schemeClr>
                        </a:solidFill>
                        <a:ln w="22225" cap="flat" cmpd="sng" algn="ctr">
                          <a:solidFill>
                            <a:schemeClr val="tx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1487A" w:rsidRDefault="006473B7" w:rsidP="00B1487A">
                            <w:pPr>
                              <w:rPr>
                                <w:b/>
                                <w:color w:val="FFFFFF" w:themeColor="background1"/>
                                <w:sz w:val="14"/>
                                <w:szCs w:val="16"/>
                                <w:lang w:val="en-US"/>
                              </w:rPr>
                            </w:pPr>
                            <w:r w:rsidRPr="00B1487A">
                              <w:rPr>
                                <w:b/>
                                <w:color w:val="FFFFFF" w:themeColor="background1"/>
                                <w:sz w:val="14"/>
                                <w:szCs w:val="16"/>
                                <w:lang w:val="en-US"/>
                              </w:rPr>
                              <w:t xml:space="preserve">A    </w:t>
                            </w:r>
                          </w:p>
                        </w:txbxContent>
                      </wps:txbx>
                      <wps:bodyPr rot="0" vert="horz" wrap="square" lIns="108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9" o:spid="_x0000_s1214" alt="A" style="position:absolute;left:0;text-align:left;margin-left:305.65pt;margin-top:-.15pt;width:10.5pt;height:10.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" fillcolor="black [3213]" strokecolor="black [3213]" strokeweight="1.75pt">
                <v:shadow color="#868686"/>
                <v:textbox inset=".3mm,0,0,0">
                  <w:txbxContent>
                    <w:p w:rsidR="006473B7" w:rsidRPr="00B1487A" w:rsidRDefault="006473B7" w:rsidP="00B1487A">
                      <w:pPr>
                        <w:rPr>
                          <w:b/>
                          <w:color w:val="FFFFFF" w:themeColor="background1"/>
                          <w:sz w:val="14"/>
                          <w:szCs w:val="16"/>
                          <w:lang w:val="en-US"/>
                        </w:rPr>
                      </w:pPr>
                      <w:r w:rsidRPr="00B1487A">
                        <w:rPr>
                          <w:b/>
                          <w:color w:val="FFFFFF" w:themeColor="background1"/>
                          <w:sz w:val="14"/>
                          <w:szCs w:val="16"/>
                          <w:lang w:val="en-US"/>
                        </w:rPr>
                        <w:t xml:space="preserve">A    </w:t>
                      </w:r>
                    </w:p>
                  </w:txbxContent>
                </v:textbox>
              </v:oval>
            </w:pict>
          </mc:Fallback>
        </mc:AlternateContent>
      </w:r>
      <w:r w:rsidR="00424731" w:rsidRPr="00146CC4">
        <w:rPr>
          <w:rFonts w:ascii="Lucida Sans Typewriter" w:eastAsia="Lucida Sans Typewriter" w:hAnsi="Lucida Sans Typewriter"/>
          <w:sz w:val="17"/>
          <w:lang w:val="en-US"/>
        </w:rPr>
        <w:t>if (tailNext != null)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Queue in intermediate state, advance tail</w:t>
      </w:r>
    </w:p>
    <w:p w:rsidR="00424731" w:rsidRPr="00146CC4" w:rsidRDefault="00424731" w:rsidP="00424731">
      <w:pPr>
        <w:spacing w:line="3" w:lineRule="exact"/>
        <w:rPr>
          <w:rFonts w:eastAsia="Times New Roman"/>
          <w:lang w:val="en-US"/>
        </w:rPr>
      </w:pPr>
    </w:p>
    <w:p w:rsidR="00424731" w:rsidRPr="00146CC4" w:rsidRDefault="009D6107" w:rsidP="00424731">
      <w:pPr>
        <w:tabs>
          <w:tab w:val="left" w:pos="6340"/>
        </w:tabs>
        <w:spacing w:line="0" w:lineRule="atLeast"/>
        <w:ind w:left="2080"/>
        <w:rPr>
          <w:rFonts w:ascii="Arial" w:eastAsia="Arial" w:hAnsi="Arial"/>
          <w:b/>
          <w:color w:val="FFFFFF"/>
          <w:vertAlign w:val="subscript"/>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5232" behindDoc="0" locked="0" layoutInCell="1" allowOverlap="1" wp14:anchorId="7617052E" wp14:editId="6C2EA953">
                <wp:simplePos x="0" y="0"/>
                <wp:positionH relativeFrom="column">
                  <wp:posOffset>3881755</wp:posOffset>
                </wp:positionH>
                <wp:positionV relativeFrom="paragraph">
                  <wp:posOffset>19050</wp:posOffset>
                </wp:positionV>
                <wp:extent cx="133350" cy="133350"/>
                <wp:effectExtent l="0" t="0" r="19050" b="19050"/>
                <wp:wrapNone/>
                <wp:docPr id="37" name="Oval 1630"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B1E78" w:rsidRDefault="006473B7" w:rsidP="008002BC">
                            <w:pPr>
                              <w:rPr>
                                <w:b/>
                                <w:color w:val="FFFFFF"/>
                                <w:sz w:val="12"/>
                                <w:szCs w:val="16"/>
                                <w:lang w:val="en-US"/>
                              </w:rPr>
                            </w:pPr>
                            <w:r w:rsidRPr="00FB1E78">
                              <w:rPr>
                                <w:b/>
                                <w:color w:val="FFFFFF"/>
                                <w:sz w:val="12"/>
                                <w:szCs w:val="16"/>
                                <w:lang w:val="en-US"/>
                              </w:rPr>
                              <w:t xml:space="preserve">B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0" o:spid="_x0000_s1215" alt="A" style="position:absolute;left:0;text-align:left;margin-left:305.65pt;margin-top:1.5pt;width:10.5pt;height:10.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J2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" fillcolor="black" strokeweight="1.75pt">
                <v:shadow color="#868686"/>
                <v:textbox inset=".3mm,0,0,0">
                  <w:txbxContent>
                    <w:p w:rsidR="006473B7" w:rsidRPr="00FB1E78" w:rsidRDefault="006473B7" w:rsidP="008002BC">
                      <w:pPr>
                        <w:rPr>
                          <w:b/>
                          <w:color w:val="FFFFFF"/>
                          <w:sz w:val="12"/>
                          <w:szCs w:val="16"/>
                          <w:lang w:val="en-US"/>
                        </w:rPr>
                      </w:pPr>
                      <w:r w:rsidRPr="00FB1E78">
                        <w:rPr>
                          <w:b/>
                          <w:color w:val="FFFFFF"/>
                          <w:sz w:val="12"/>
                          <w:szCs w:val="16"/>
                          <w:lang w:val="en-US"/>
                        </w:rPr>
                        <w:t xml:space="preserve">B    </w:t>
                      </w:r>
                    </w:p>
                  </w:txbxContent>
                </v:textbox>
              </v:oval>
            </w:pict>
          </mc:Fallback>
        </mc:AlternateContent>
      </w:r>
      <w:r w:rsidR="00424731" w:rsidRPr="00146CC4">
        <w:rPr>
          <w:rFonts w:ascii="Lucida Sans Typewriter" w:eastAsia="Lucida Sans Typewriter" w:hAnsi="Lucida Sans Typewriter"/>
          <w:sz w:val="17"/>
          <w:lang w:val="en-US"/>
        </w:rPr>
        <w:t>tail.compareAndSet(curTail, tailNext);</w:t>
      </w:r>
      <w:r w:rsidR="00424731" w:rsidRPr="00146CC4">
        <w:rPr>
          <w:rFonts w:eastAsia="Times New Roman"/>
          <w:lang w:val="en-US"/>
        </w:rPr>
        <w:tab/>
      </w:r>
      <w:r w:rsidR="00424731" w:rsidRPr="00146CC4">
        <w:rPr>
          <w:rFonts w:ascii="Arial" w:eastAsia="Arial" w:hAnsi="Arial"/>
          <w:b/>
          <w:color w:val="FFFFFF"/>
          <w:vertAlign w:val="subscript"/>
          <w:lang w:val="en-US"/>
        </w:rPr>
        <w:t>B</w:t>
      </w:r>
    </w:p>
    <w:p w:rsidR="00424731" w:rsidRPr="00146CC4" w:rsidRDefault="00424731" w:rsidP="00424731">
      <w:pPr>
        <w:spacing w:line="20" w:lineRule="exact"/>
        <w:rPr>
          <w:rFonts w:eastAsia="Times New Roman"/>
          <w:lang w:val="en-US"/>
        </w:rPr>
      </w:pPr>
    </w:p>
    <w:p w:rsidR="00424731" w:rsidRPr="00146CC4" w:rsidRDefault="00424731" w:rsidP="00424731">
      <w:pPr>
        <w:spacing w:line="28" w:lineRule="exact"/>
        <w:rPr>
          <w:rFonts w:eastAsia="Times New Roman"/>
          <w:lang w:val="en-US"/>
        </w:rPr>
      </w:pPr>
    </w:p>
    <w:p w:rsidR="00424731" w:rsidRPr="00146CC4" w:rsidRDefault="00424731" w:rsidP="0042473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 quiescent state, try inserting new node</w:t>
      </w:r>
    </w:p>
    <w:p w:rsidR="00424731" w:rsidRPr="00146CC4" w:rsidRDefault="009D6107" w:rsidP="00424731">
      <w:pPr>
        <w:spacing w:line="4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6256" behindDoc="0" locked="0" layoutInCell="1" allowOverlap="1" wp14:anchorId="5522B97B" wp14:editId="303285EA">
                <wp:simplePos x="0" y="0"/>
                <wp:positionH relativeFrom="column">
                  <wp:posOffset>4666615</wp:posOffset>
                </wp:positionH>
                <wp:positionV relativeFrom="paragraph">
                  <wp:posOffset>14605</wp:posOffset>
                </wp:positionV>
                <wp:extent cx="133350" cy="133350"/>
                <wp:effectExtent l="0" t="0" r="19050" b="19050"/>
                <wp:wrapNone/>
                <wp:docPr id="36" name="Oval 1631"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B1E78" w:rsidRDefault="006473B7" w:rsidP="008002BC">
                            <w:pPr>
                              <w:rPr>
                                <w:b/>
                                <w:color w:val="FFFFFF"/>
                                <w:sz w:val="12"/>
                                <w:szCs w:val="16"/>
                                <w:lang w:val="en-US"/>
                              </w:rPr>
                            </w:pPr>
                            <w:r w:rsidRPr="00FB1E78">
                              <w:rPr>
                                <w:b/>
                                <w:color w:val="FFFFFF"/>
                                <w:sz w:val="12"/>
                                <w:szCs w:val="16"/>
                                <w:lang w:val="en-US"/>
                              </w:rPr>
                              <w:t xml:space="preserve">C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1" o:spid="_x0000_s1216" alt="A" style="position:absolute;margin-left:367.45pt;margin-top:1.15pt;width:10.5pt;height:10.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V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" fillcolor="black" strokeweight="1.75pt">
                <v:shadow color="#868686"/>
                <v:textbox inset=".3mm,0,0,0">
                  <w:txbxContent>
                    <w:p w:rsidR="006473B7" w:rsidRPr="00FB1E78" w:rsidRDefault="006473B7" w:rsidP="008002BC">
                      <w:pPr>
                        <w:rPr>
                          <w:b/>
                          <w:color w:val="FFFFFF"/>
                          <w:sz w:val="12"/>
                          <w:szCs w:val="16"/>
                          <w:lang w:val="en-US"/>
                        </w:rPr>
                      </w:pPr>
                      <w:r w:rsidRPr="00FB1E78">
                        <w:rPr>
                          <w:b/>
                          <w:color w:val="FFFFFF"/>
                          <w:sz w:val="12"/>
                          <w:szCs w:val="16"/>
                          <w:lang w:val="en-US"/>
                        </w:rPr>
                        <w:t xml:space="preserve">C    </w:t>
                      </w:r>
                    </w:p>
                  </w:txbxContent>
                </v:textbox>
              </v:oval>
            </w:pict>
          </mc:Fallback>
        </mc:AlternateContent>
      </w:r>
    </w:p>
    <w:p w:rsidR="00424731" w:rsidRPr="00146CC4" w:rsidRDefault="00424731" w:rsidP="00424731">
      <w:pPr>
        <w:spacing w:line="0" w:lineRule="atLeast"/>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(curTail.next.compareAndSet(null, newNode)) {</w:t>
      </w:r>
    </w:p>
    <w:p w:rsidR="00424731" w:rsidRPr="00146CC4" w:rsidRDefault="00424731" w:rsidP="00424731">
      <w:pPr>
        <w:spacing w:line="38" w:lineRule="exact"/>
        <w:rPr>
          <w:rFonts w:eastAsia="Times New Roman"/>
          <w:lang w:val="en-US"/>
        </w:rPr>
      </w:pPr>
    </w:p>
    <w:p w:rsidR="00424731" w:rsidRPr="00146CC4" w:rsidRDefault="009D6107" w:rsidP="00424731">
      <w:pPr>
        <w:numPr>
          <w:ilvl w:val="0"/>
          <w:numId w:val="74"/>
        </w:numPr>
        <w:tabs>
          <w:tab w:val="left" w:pos="2812"/>
        </w:tabs>
        <w:spacing w:line="287" w:lineRule="auto"/>
        <w:ind w:left="2500" w:right="200" w:hanging="9"/>
        <w:rPr>
          <w:rFonts w:ascii="Lucida Sans Typewriter" w:eastAsia="Lucida Sans Typewriter" w:hAnsi="Lucida Sans Typewriter"/>
          <w:i/>
          <w:sz w:val="17"/>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937280" behindDoc="0" locked="0" layoutInCell="1" allowOverlap="1" wp14:anchorId="1D4840DF" wp14:editId="77ED5CD6">
                <wp:simplePos x="0" y="0"/>
                <wp:positionH relativeFrom="column">
                  <wp:posOffset>4666615</wp:posOffset>
                </wp:positionH>
                <wp:positionV relativeFrom="paragraph">
                  <wp:posOffset>150495</wp:posOffset>
                </wp:positionV>
                <wp:extent cx="133350" cy="133350"/>
                <wp:effectExtent l="0" t="0" r="19050" b="19050"/>
                <wp:wrapNone/>
                <wp:docPr id="35" name="Oval 1632"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B1E78" w:rsidRDefault="006473B7" w:rsidP="008002BC">
                            <w:pPr>
                              <w:rPr>
                                <w:b/>
                                <w:color w:val="FFFFFF"/>
                                <w:sz w:val="12"/>
                                <w:szCs w:val="16"/>
                                <w:lang w:val="en-US"/>
                              </w:rPr>
                            </w:pPr>
                            <w:r w:rsidRPr="00FB1E78">
                              <w:rPr>
                                <w:b/>
                                <w:color w:val="FFFFFF"/>
                                <w:sz w:val="12"/>
                                <w:szCs w:val="16"/>
                                <w:lang w:val="en-US"/>
                              </w:rPr>
                              <w:t xml:space="preserve">D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2" o:spid="_x0000_s1217" alt="A" style="position:absolute;left:0;text-align:left;margin-left:367.45pt;margin-top:11.85pt;width:10.5pt;height:10.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" fillcolor="black" strokeweight="1.75pt">
                <v:shadow color="#868686"/>
                <v:textbox inset=".3mm,0,0,0">
                  <w:txbxContent>
                    <w:p w:rsidR="006473B7" w:rsidRPr="00FB1E78" w:rsidRDefault="006473B7" w:rsidP="008002BC">
                      <w:pPr>
                        <w:rPr>
                          <w:b/>
                          <w:color w:val="FFFFFF"/>
                          <w:sz w:val="12"/>
                          <w:szCs w:val="16"/>
                          <w:lang w:val="en-US"/>
                        </w:rPr>
                      </w:pPr>
                      <w:r w:rsidRPr="00FB1E78">
                        <w:rPr>
                          <w:b/>
                          <w:color w:val="FFFFFF"/>
                          <w:sz w:val="12"/>
                          <w:szCs w:val="16"/>
                          <w:lang w:val="en-US"/>
                        </w:rPr>
                        <w:t xml:space="preserve">D    </w:t>
                      </w:r>
                    </w:p>
                  </w:txbxContent>
                </v:textbox>
              </v:oval>
            </w:pict>
          </mc:Fallback>
        </mc:AlternateContent>
      </w:r>
      <w:r w:rsidR="00424731" w:rsidRPr="00146CC4">
        <w:rPr>
          <w:rFonts w:ascii="Lucida Sans Typewriter" w:eastAsia="Lucida Sans Typewriter" w:hAnsi="Lucida Sans Typewriter"/>
          <w:i/>
          <w:sz w:val="17"/>
          <w:lang w:val="en-US"/>
        </w:rPr>
        <w:t xml:space="preserve">Insertion succeeded, try advancing tail </w:t>
      </w:r>
      <w:r w:rsidR="00424731" w:rsidRPr="00146CC4">
        <w:rPr>
          <w:rFonts w:ascii="Lucida Sans Typewriter" w:eastAsia="Lucida Sans Typewriter" w:hAnsi="Lucida Sans Typewriter"/>
          <w:sz w:val="17"/>
          <w:lang w:val="en-US"/>
        </w:rPr>
        <w:t>tail.compareAndSet(curTail, newNode); return true;</w:t>
      </w:r>
    </w:p>
    <w:p w:rsidR="00424731" w:rsidRPr="00146CC4" w:rsidRDefault="00424731" w:rsidP="00424731">
      <w:pPr>
        <w:spacing w:line="1" w:lineRule="exact"/>
        <w:rPr>
          <w:rFonts w:eastAsia="Times New Roman"/>
          <w:lang w:val="en-US"/>
        </w:rPr>
      </w:pPr>
    </w:p>
    <w:p w:rsidR="00424731" w:rsidRPr="009D6107" w:rsidRDefault="00424731" w:rsidP="00424731">
      <w:pPr>
        <w:spacing w:line="0" w:lineRule="atLeast"/>
        <w:ind w:left="208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66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lastRenderedPageBreak/>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20" w:lineRule="exact"/>
        <w:rPr>
          <w:rFonts w:eastAsia="Times New Roman"/>
        </w:rPr>
      </w:pPr>
    </w:p>
    <w:p w:rsidR="00424731" w:rsidRDefault="009D6107" w:rsidP="00424731">
      <w:pPr>
        <w:rPr>
          <w:rFonts w:eastAsia="Times New Roman"/>
        </w:rPr>
      </w:pPr>
      <w:r>
        <w:rPr>
          <w:noProof/>
        </w:rPr>
        <mc:AlternateContent>
          <mc:Choice Requires="wps">
            <w:drawing>
              <wp:anchor distT="0" distB="0" distL="114300" distR="114300" simplePos="0" relativeHeight="251933184" behindDoc="1" locked="0" layoutInCell="1" allowOverlap="1" wp14:anchorId="680F75ED" wp14:editId="342BEC6D">
                <wp:simplePos x="0" y="0"/>
                <wp:positionH relativeFrom="column">
                  <wp:posOffset>-3175</wp:posOffset>
                </wp:positionH>
                <wp:positionV relativeFrom="paragraph">
                  <wp:posOffset>69215</wp:posOffset>
                </wp:positionV>
                <wp:extent cx="4568825" cy="0"/>
                <wp:effectExtent l="9525" t="9525" r="12700" b="9525"/>
                <wp:wrapNone/>
                <wp:docPr id="34"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6"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5pt" to="35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hM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" strokeweight=".16931mm"/>
            </w:pict>
          </mc:Fallback>
        </mc:AlternateContent>
      </w:r>
    </w:p>
    <w:p w:rsidR="00424731" w:rsidRPr="00424731" w:rsidRDefault="00424731" w:rsidP="00424731">
      <w:pPr>
        <w:pStyle w:val="af7"/>
      </w:pPr>
      <w:r w:rsidRPr="00424731">
        <w:rPr>
          <w:b/>
        </w:rPr>
        <w:t>Листинг</w:t>
      </w:r>
      <w:r w:rsidRPr="00424731">
        <w:rPr>
          <w:rFonts w:eastAsia="Arial"/>
          <w:b/>
        </w:rPr>
        <w:t xml:space="preserve"> 15</w:t>
      </w:r>
      <w:r w:rsidRPr="00424731">
        <w:rPr>
          <w:b/>
        </w:rPr>
        <w:t>.</w:t>
      </w:r>
      <w:r w:rsidRPr="00424731">
        <w:rPr>
          <w:rFonts w:eastAsia="Arial"/>
          <w:b/>
        </w:rPr>
        <w:t>7</w:t>
      </w:r>
      <w:r w:rsidRPr="00424731">
        <w:rPr>
          <w:rFonts w:eastAsia="Arial"/>
        </w:rPr>
        <w:t xml:space="preserve"> Фрагмент неблокирующего алгоритма </w:t>
      </w:r>
      <w:r w:rsidRPr="00424731">
        <w:t>Michael-Scott, касающийся</w:t>
      </w:r>
      <w:r w:rsidRPr="00424731">
        <w:rPr>
          <w:rFonts w:eastAsia="Arial"/>
        </w:rPr>
        <w:t xml:space="preserve"> вставки в очередь</w:t>
      </w:r>
    </w:p>
    <w:p w:rsidR="00847D2F" w:rsidRDefault="00C6180A" w:rsidP="00424731">
      <w:pPr>
        <w:spacing w:line="250" w:lineRule="auto"/>
        <w:jc w:val="both"/>
        <w:rPr>
          <w:rFonts w:eastAsia="Times New Roman"/>
        </w:rPr>
      </w:pPr>
      <w:r>
        <w:rPr>
          <w:rFonts w:eastAsia="Times New Roman"/>
        </w:rPr>
        <w:t>На р</w:t>
      </w:r>
      <w:r w:rsidR="00847D2F" w:rsidRPr="00847D2F">
        <w:rPr>
          <w:rFonts w:eastAsia="Times New Roman"/>
        </w:rPr>
        <w:t>исунк</w:t>
      </w:r>
      <w:r>
        <w:rPr>
          <w:rFonts w:eastAsia="Times New Roman"/>
        </w:rPr>
        <w:t>е</w:t>
      </w:r>
      <w:r w:rsidR="00847D2F" w:rsidRPr="00847D2F">
        <w:rPr>
          <w:rFonts w:eastAsia="Times New Roman"/>
        </w:rPr>
        <w:t xml:space="preserve"> 15.3 иллюстрирует</w:t>
      </w:r>
      <w:r>
        <w:rPr>
          <w:rFonts w:eastAsia="Times New Roman"/>
        </w:rPr>
        <w:t>ся</w:t>
      </w:r>
      <w:r w:rsidR="00847D2F" w:rsidRPr="00847D2F">
        <w:rPr>
          <w:rFonts w:eastAsia="Times New Roman"/>
        </w:rPr>
        <w:t xml:space="preserve"> очередь с двумя элементами в нормальном, или </w:t>
      </w:r>
      <w:r w:rsidR="00847D2F" w:rsidRPr="00424731">
        <w:rPr>
          <w:rFonts w:eastAsia="Times New Roman"/>
          <w:i/>
        </w:rPr>
        <w:t>спокойном</w:t>
      </w:r>
      <w:r w:rsidR="00424731">
        <w:rPr>
          <w:rFonts w:eastAsia="Times New Roman"/>
        </w:rPr>
        <w:t xml:space="preserve"> (</w:t>
      </w:r>
      <w:r w:rsidR="00424731" w:rsidRPr="00146CC4">
        <w:rPr>
          <w:rFonts w:eastAsia="Times New Roman"/>
          <w:i/>
          <w:sz w:val="19"/>
          <w:lang w:val="en-US"/>
        </w:rPr>
        <w:t>quiescent</w:t>
      </w:r>
      <w:r w:rsidR="00424731" w:rsidRPr="00424731">
        <w:rPr>
          <w:rFonts w:eastAsia="Times New Roman"/>
          <w:sz w:val="19"/>
        </w:rPr>
        <w:t>)</w:t>
      </w:r>
      <w:r w:rsidR="00847D2F" w:rsidRPr="00847D2F">
        <w:rPr>
          <w:rFonts w:eastAsia="Times New Roman"/>
        </w:rPr>
        <w:t xml:space="preserve"> состоянии.</w:t>
      </w:r>
    </w:p>
    <w:p w:rsidR="00884A4B" w:rsidRPr="009D6107" w:rsidRDefault="00884A4B" w:rsidP="00884A4B">
      <w:pPr>
        <w:spacing w:line="253" w:lineRule="auto"/>
        <w:ind w:firstLine="300"/>
        <w:jc w:val="both"/>
        <w:rPr>
          <w:rFonts w:eastAsia="Times New Roman"/>
        </w:rPr>
      </w:pPr>
    </w:p>
    <w:p w:rsidR="001365F4" w:rsidRDefault="009D6107" w:rsidP="001365F4">
      <w:pPr>
        <w:spacing w:line="251" w:lineRule="auto"/>
        <w:ind w:right="20"/>
        <w:jc w:val="both"/>
        <w:rPr>
          <w:rFonts w:eastAsia="Times New Roman"/>
        </w:rPr>
      </w:pPr>
      <w:r>
        <w:rPr>
          <w:rFonts w:eastAsia="Times New Roman"/>
          <w:noProof/>
        </w:rPr>
        <mc:AlternateContent>
          <mc:Choice Requires="wpc">
            <w:drawing>
              <wp:inline distT="0" distB="0" distL="0" distR="0" wp14:anchorId="1419D795" wp14:editId="3E703BA2">
                <wp:extent cx="4867421" cy="1329397"/>
                <wp:effectExtent l="0" t="0" r="0" b="0"/>
                <wp:docPr id="1633" name="Полотно 1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1649"/>
                        <wps:cNvSpPr>
                          <a:spLocks noChangeArrowheads="1"/>
                        </wps:cNvSpPr>
                        <wps:spPr bwMode="auto">
                          <a:xfrm>
                            <a:off x="43568"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r>
                                <w:rPr>
                                  <w:lang w:val="en-US"/>
                                </w:rPr>
                                <w:t>tail</w:t>
                              </w:r>
                            </w:p>
                          </w:txbxContent>
                        </wps:txbx>
                        <wps:bodyPr rot="0" vert="horz" wrap="square" lIns="61200" tIns="82800" rIns="91440" bIns="45720" anchor="t" anchorCtr="0" upright="1">
                          <a:noAutofit/>
                        </wps:bodyPr>
                      </wps:wsp>
                      <wps:wsp>
                        <wps:cNvPr id="27" name="Rectangle 1650"/>
                        <wps:cNvSpPr>
                          <a:spLocks noChangeArrowheads="1"/>
                        </wps:cNvSpPr>
                        <wps:spPr bwMode="auto">
                          <a:xfrm>
                            <a:off x="43568"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r>
                                <w:rPr>
                                  <w:lang w:val="en-US"/>
                                </w:rPr>
                                <w:t>head</w:t>
                              </w:r>
                            </w:p>
                          </w:txbxContent>
                        </wps:txbx>
                        <wps:bodyPr rot="0" vert="horz" wrap="square" lIns="61200" tIns="82800" rIns="91440" bIns="45720" anchor="t" anchorCtr="0" upright="1">
                          <a:noAutofit/>
                        </wps:bodyPr>
                      </wps:wsp>
                      <wps:wsp>
                        <wps:cNvPr id="28" name="Rectangle 1655"/>
                        <wps:cNvSpPr>
                          <a:spLocks noChangeArrowheads="1"/>
                        </wps:cNvSpPr>
                        <wps:spPr bwMode="auto">
                          <a:xfrm>
                            <a:off x="1069093"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r>
                                <w:rPr>
                                  <w:lang w:val="en-US"/>
                                </w:rPr>
                                <w:t>dummy</w:t>
                              </w:r>
                            </w:p>
                          </w:txbxContent>
                        </wps:txbx>
                        <wps:bodyPr rot="0" vert="horz" wrap="square" lIns="61200" tIns="0" rIns="91440" bIns="0" anchor="ctr" anchorCtr="0" upright="1">
                          <a:noAutofit/>
                        </wps:bodyPr>
                      </wps:wsp>
                      <wps:wsp>
                        <wps:cNvPr id="29" name="Rectangle 1656"/>
                        <wps:cNvSpPr>
                          <a:spLocks noChangeArrowheads="1"/>
                        </wps:cNvSpPr>
                        <wps:spPr bwMode="auto">
                          <a:xfrm>
                            <a:off x="1632973"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p>
                          </w:txbxContent>
                        </wps:txbx>
                        <wps:bodyPr rot="0" vert="horz" wrap="square" lIns="61200" tIns="82800" rIns="91440" bIns="45720" anchor="t" anchorCtr="0" upright="1">
                          <a:noAutofit/>
                        </wps:bodyPr>
                      </wps:wsp>
                      <wps:wsp>
                        <wps:cNvPr id="30" name="Rectangle 1657"/>
                        <wps:cNvSpPr>
                          <a:spLocks noChangeArrowheads="1"/>
                        </wps:cNvSpPr>
                        <wps:spPr bwMode="auto">
                          <a:xfrm>
                            <a:off x="240576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7566C2">
                              <w:pPr>
                                <w:jc w:val="center"/>
                                <w:rPr>
                                  <w:lang w:val="en-US"/>
                                </w:rPr>
                              </w:pPr>
                              <w:r>
                                <w:rPr>
                                  <w:lang w:val="en-US"/>
                                </w:rPr>
                                <w:t>1</w:t>
                              </w:r>
                            </w:p>
                          </w:txbxContent>
                        </wps:txbx>
                        <wps:bodyPr rot="0" vert="horz" wrap="square" lIns="0" tIns="0" rIns="0" bIns="0" anchor="ctr" anchorCtr="0" upright="1">
                          <a:noAutofit/>
                        </wps:bodyPr>
                      </wps:wsp>
                      <wps:wsp>
                        <wps:cNvPr id="31" name="Rectangle 1658"/>
                        <wps:cNvSpPr>
                          <a:spLocks noChangeArrowheads="1"/>
                        </wps:cNvSpPr>
                        <wps:spPr bwMode="auto">
                          <a:xfrm>
                            <a:off x="296964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p>
                          </w:txbxContent>
                        </wps:txbx>
                        <wps:bodyPr rot="0" vert="horz" wrap="square" lIns="61200" tIns="82800" rIns="91440" bIns="45720" anchor="t" anchorCtr="0" upright="1">
                          <a:noAutofit/>
                        </wps:bodyPr>
                      </wps:wsp>
                      <wps:wsp>
                        <wps:cNvPr id="32" name="Rectangle 1659"/>
                        <wps:cNvSpPr>
                          <a:spLocks noChangeArrowheads="1"/>
                        </wps:cNvSpPr>
                        <wps:spPr bwMode="auto">
                          <a:xfrm>
                            <a:off x="374307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r>
                                <w:rPr>
                                  <w:lang w:val="en-US"/>
                                </w:rPr>
                                <w:t>2</w:t>
                              </w:r>
                            </w:p>
                          </w:txbxContent>
                        </wps:txbx>
                        <wps:bodyPr rot="0" vert="horz" wrap="square" lIns="0" tIns="0" rIns="0" bIns="0" anchor="ctr" anchorCtr="0" upright="1">
                          <a:noAutofit/>
                        </wps:bodyPr>
                      </wps:wsp>
                      <wps:wsp>
                        <wps:cNvPr id="33" name="Rectangle 1660"/>
                        <wps:cNvSpPr>
                          <a:spLocks noChangeArrowheads="1"/>
                        </wps:cNvSpPr>
                        <wps:spPr bwMode="auto">
                          <a:xfrm>
                            <a:off x="430695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p>
                          </w:txbxContent>
                        </wps:txbx>
                        <wps:bodyPr rot="0" vert="horz" wrap="square" lIns="61200" tIns="82800" rIns="91440" bIns="45720" anchor="t" anchorCtr="0" upright="1">
                          <a:noAutofit/>
                        </wps:bodyPr>
                      </wps:wsp>
                      <wps:wsp>
                        <wps:cNvPr id="731" name="Скругленная соединительная линия 731"/>
                        <wps:cNvCnPr>
                          <a:stCxn id="27" idx="3"/>
                          <a:endCxn id="28" idx="1"/>
                        </wps:cNvCnPr>
                        <wps:spPr>
                          <a:xfrm>
                            <a:off x="607448" y="599440"/>
                            <a:ext cx="461645" cy="498475"/>
                          </a:xfrm>
                          <a:prstGeom prst="curvedConnector3">
                            <a:avLst>
                              <a:gd name="adj1" fmla="val 46699"/>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32" name="Овал 732"/>
                        <wps:cNvSpPr/>
                        <wps:spPr>
                          <a:xfrm>
                            <a:off x="4401831" y="105835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Овал 733"/>
                        <wps:cNvSpPr/>
                        <wps:spPr>
                          <a:xfrm>
                            <a:off x="1728075"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Овал 734"/>
                        <wps:cNvSpPr/>
                        <wps:spPr>
                          <a:xfrm>
                            <a:off x="3063874"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6" name="Скругленная соединительная линия 736"/>
                        <wps:cNvCnPr>
                          <a:stCxn id="26" idx="3"/>
                        </wps:cNvCnPr>
                        <wps:spPr>
                          <a:xfrm>
                            <a:off x="607448" y="218440"/>
                            <a:ext cx="3135630" cy="738505"/>
                          </a:xfrm>
                          <a:prstGeom prst="curvedConnector3">
                            <a:avLst>
                              <a:gd name="adj1" fmla="val 78264"/>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37" name="Скругленная соединительная линия 737"/>
                        <wps:cNvCnPr>
                          <a:endCxn id="30" idx="1"/>
                        </wps:cNvCnPr>
                        <wps:spPr>
                          <a:xfrm>
                            <a:off x="1772526" y="1097915"/>
                            <a:ext cx="633242"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8" name="Скругленная соединительная линия 737"/>
                        <wps:cNvCnPr>
                          <a:endCxn id="32" idx="1"/>
                        </wps:cNvCnPr>
                        <wps:spPr>
                          <a:xfrm>
                            <a:off x="3123025" y="1097915"/>
                            <a:ext cx="620053"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1633" o:spid="_x0000_s1218" editas="canvas" style="width:383.25pt;height:104.7pt;mso-position-horizontal-relative:char;mso-position-vertical-relative:line" coordsize="48672,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">
                <v:shape id="_x0000_s1219" type="#_x0000_t75" style="position:absolute;width:48672;height:13290;visibility:visible;mso-wrap-style:square">
                  <v:fill o:detectmouseclick="t"/>
                  <v:path o:connecttype="none"/>
                </v:shape>
                <v:rect id="Rectangle 1649" o:spid="_x0000_s1220" style="position:absolute;left:435;top:77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bsQA&#10;AADbAAAADwAAAGRycy9kb3ducmV2LnhtbESPQWvCQBSE7wX/w/IEL0U3zUFCdBUNiB5KabTQ6yP7&#10;TILZt2F3m6T/vlso9DjMzDfMdj+ZTgzkfGtZwcsqAUFcWd1yreDjdlpmIHxA1thZJgXf5GG/mz1t&#10;Mdd25JKGa6hFhLDPUUETQp9L6auGDPqV7Ymjd7fOYIjS1VI7HCPcdDJNkrU02HJcaLCnoqHqcf0y&#10;Cg7hnNiiHPVbenu+fLrje/eajUot5tNhAyLQFP7Df+2LVpCu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Lm7EAAAA2wAAAA8AAAAAAAAAAAAAAAAAmAIAAGRycy9k&#10;b3ducmV2LnhtbFBLBQYAAAAABAAEAPUAAACJAwAAAAA=&#10;" fillcolor="#fde9d9" strokeweight=".5pt">
                  <v:shadow color="#868686"/>
                  <v:textbox inset="1.7mm,2.3mm">
                    <w:txbxContent>
                      <w:p w:rsidR="006473B7" w:rsidRPr="001365F4" w:rsidRDefault="006473B7" w:rsidP="00063001">
                        <w:pPr>
                          <w:jc w:val="center"/>
                          <w:rPr>
                            <w:lang w:val="en-US"/>
                          </w:rPr>
                        </w:pPr>
                        <w:r>
                          <w:rPr>
                            <w:lang w:val="en-US"/>
                          </w:rPr>
                          <w:t>tail</w:t>
                        </w:r>
                      </w:p>
                    </w:txbxContent>
                  </v:textbox>
                </v:rect>
                <v:rect id="Rectangle 1650" o:spid="_x0000_s1221" style="position:absolute;left:435;top:458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wWcYA&#10;AADbAAAADwAAAGRycy9kb3ducmV2LnhtbESPQUvDQBSE74L/YXmCF7GbVkg17bYERSlCQaOl10f2&#10;NQlm3ya7a5r++25B8DjMzDfMcj2aVgzkfGNZwXSSgCAurW64UvD99Xr/CMIHZI2tZVJwIg/r1fXV&#10;EjNtj/xJQxEqESHsM1RQh9BlUvqyJoN+Yjvi6B2sMxiidJXUDo8Rblo5S5JUGmw4LtTY0XNN5U/x&#10;axT0w/vddpenH33xNnUv+/lTkT5opW5vxnwBItAY/sN/7Y1WMJvD5Uv8AX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wwWcYAAADbAAAADwAAAAAAAAAAAAAAAACYAgAAZHJz&#10;L2Rvd25yZXYueG1sUEsFBgAAAAAEAAQA9QAAAIsDAAAAAA==&#10;" fillcolor="#b6dde8" strokeweight=".5pt">
                  <v:shadow color="#868686"/>
                  <v:textbox inset="1.7mm,2.3mm">
                    <w:txbxContent>
                      <w:p w:rsidR="006473B7" w:rsidRPr="001365F4" w:rsidRDefault="006473B7" w:rsidP="00063001">
                        <w:pPr>
                          <w:jc w:val="center"/>
                          <w:rPr>
                            <w:lang w:val="en-US"/>
                          </w:rPr>
                        </w:pPr>
                        <w:r>
                          <w:rPr>
                            <w:lang w:val="en-US"/>
                          </w:rPr>
                          <w:t>head</w:t>
                        </w:r>
                      </w:p>
                    </w:txbxContent>
                  </v:textbox>
                </v:rect>
                <v:rect id="Rectangle 1655" o:spid="_x0000_s1222" style="position:absolute;left:1069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Prc7sA&#10;AADbAAAADwAAAGRycy9kb3ducmV2LnhtbERPvQrCMBDeBd8hnOBmUzuIVKOIIAiC0OridjRnW9pc&#10;ShNtfXszCI4f3/92P5pWvKl3tWUFyygGQVxYXXOp4H47LdYgnEfW2FomBR9ysN9NJ1tMtR04o3fu&#10;SxFC2KWooPK+S6V0RUUGXWQ74sA9bW/QB9iXUvc4hHDTyiSOV9JgzaGhwo6OFRVN/jIKTnl5uQ5Z&#10;47IbvepHkySW0Cg1n42HDQhPo/+Lf+6zVpCEseFL+AFy9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5j63O7AAAA2wAAAA8AAAAAAAAAAAAAAAAAmAIAAGRycy9kb3ducmV2Lnht&#10;bFBLBQYAAAAABAAEAPUAAACAAwAAAAA=&#10;" fillcolor="#eaf1dd" strokeweight=".5pt">
                  <v:shadow color="#868686"/>
                  <v:textbox inset="1.7mm,0,,0">
                    <w:txbxContent>
                      <w:p w:rsidR="006473B7" w:rsidRPr="001365F4" w:rsidRDefault="006473B7" w:rsidP="00063001">
                        <w:pPr>
                          <w:jc w:val="center"/>
                          <w:rPr>
                            <w:lang w:val="en-US"/>
                          </w:rPr>
                        </w:pPr>
                        <w:r>
                          <w:rPr>
                            <w:lang w:val="en-US"/>
                          </w:rPr>
                          <w:t>dummy</w:t>
                        </w:r>
                      </w:p>
                    </w:txbxContent>
                  </v:textbox>
                </v:rect>
                <v:rect id="Rectangle 1656" o:spid="_x0000_s1223" style="position:absolute;left:1632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9R8IA&#10;AADbAAAADwAAAGRycy9kb3ducmV2LnhtbESPQWvCQBSE74L/YXlCb7pRSlujq6hQjLeaqudH9pkE&#10;s2+X7Nak/94tFDwOM/MNs1z3phF3an1tWcF0koAgLqyuuVRw+v4cf4DwAVljY5kU/JKH9Wo4WGKq&#10;bcdHuuehFBHCPkUFVQguldIXFRn0E+uIo3e1rcEQZVtK3WIX4aaRsyR5kwZrjgsVOtpVVNzyH6MA&#10;TbZ7PZ5ze3mvD9uv/d51WeGUehn1mwWIQH14hv/bmVYwm8Pf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r1HwgAAANsAAAAPAAAAAAAAAAAAAAAAAJgCAABkcnMvZG93&#10;bnJldi54bWxQSwUGAAAAAAQABAD1AAAAhwMAAAAA&#10;" fillcolor="#eaf1dd" strokeweight=".5pt">
                  <v:shadow color="#868686"/>
                  <v:textbox inset="1.7mm,2.3mm">
                    <w:txbxContent>
                      <w:p w:rsidR="006473B7" w:rsidRPr="001365F4" w:rsidRDefault="006473B7" w:rsidP="00063001">
                        <w:pPr>
                          <w:jc w:val="center"/>
                          <w:rPr>
                            <w:lang w:val="en-US"/>
                          </w:rPr>
                        </w:pPr>
                      </w:p>
                    </w:txbxContent>
                  </v:textbox>
                </v:rect>
                <v:rect id="Rectangle 1657" o:spid="_x0000_s1224" style="position:absolute;left:24057;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qkMAA&#10;AADbAAAADwAAAGRycy9kb3ducmV2LnhtbERPTYvCMBC9C/6HMMLeNN1VilSjLMJCcUXY1oPehmZs&#10;i82kNLHWf28Owh4f73u9HUwjeupcbVnB5ywCQVxYXXOp4JT/TJcgnEfW2FgmBU9ysN2MR2tMtH3w&#10;H/WZL0UIYZeggsr7NpHSFRUZdDPbEgfuajuDPsCulLrDRwg3jfyKolgarDk0VNjSrqLilt2NApff&#10;40XRp2eXDsd9FB92v3jJlPqYDN8rEJ4G/y9+u1OtYB7Why/hB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DqkMAAAADbAAAADwAAAAAAAAAAAAAAAACYAgAAZHJzL2Rvd25y&#10;ZXYueG1sUEsFBgAAAAAEAAQA9QAAAIUDAAAAAA==&#10;" fillcolor="#eaf1dd" strokeweight=".5pt">
                  <v:shadow color="#868686"/>
                  <v:textbox inset="0,0,0,0">
                    <w:txbxContent>
                      <w:p w:rsidR="006473B7" w:rsidRPr="001365F4" w:rsidRDefault="006473B7" w:rsidP="007566C2">
                        <w:pPr>
                          <w:jc w:val="center"/>
                          <w:rPr>
                            <w:lang w:val="en-US"/>
                          </w:rPr>
                        </w:pPr>
                        <w:r>
                          <w:rPr>
                            <w:lang w:val="en-US"/>
                          </w:rPr>
                          <w:t>1</w:t>
                        </w:r>
                      </w:p>
                    </w:txbxContent>
                  </v:textbox>
                </v:rect>
                <v:rect id="Rectangle 1658" o:spid="_x0000_s1225" style="position:absolute;left:29696;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nnMMA&#10;AADbAAAADwAAAGRycy9kb3ducmV2LnhtbESPQWvCQBSE70L/w/IKvelGK22JbkIVivFW0+r5kX0m&#10;odm3S3Zr4r93CwWPw8x8w6zz0XTiQr1vLSuYzxIQxJXVLdcKvr8+pm8gfEDW2FkmBVfykGcPkzWm&#10;2g58oEsZahEh7FNU0ITgUil91ZBBP7OOOHpn2xsMUfa11D0OEW46uUiSF2mw5bjQoKNtQ9VP+WsU&#10;oCm2y8OxtKfXdr/53O3cUFROqafH8X0FItAY7uH/dqEVPM/h70v8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UnnMMAAADbAAAADwAAAAAAAAAAAAAAAACYAgAAZHJzL2Rv&#10;d25yZXYueG1sUEsFBgAAAAAEAAQA9QAAAIgDAAAAAA==&#10;" fillcolor="#eaf1dd" strokeweight=".5pt">
                  <v:shadow color="#868686"/>
                  <v:textbox inset="1.7mm,2.3mm">
                    <w:txbxContent>
                      <w:p w:rsidR="006473B7" w:rsidRPr="001365F4" w:rsidRDefault="006473B7" w:rsidP="00063001">
                        <w:pPr>
                          <w:jc w:val="center"/>
                          <w:rPr>
                            <w:lang w:val="en-US"/>
                          </w:rPr>
                        </w:pPr>
                      </w:p>
                    </w:txbxContent>
                  </v:textbox>
                </v:rect>
                <v:rect id="Rectangle 1659" o:spid="_x0000_s1226" style="position:absolute;left:3743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7RfMMA&#10;AADbAAAADwAAAGRycy9kb3ducmV2LnhtbESPQYvCMBSE7wv+h/CEva2p7lKkGkUEoagIWz3o7dE8&#10;22LzUppY6783C8Ieh5n5hpkve1OLjlpXWVYwHkUgiHOrKy4UnI6brykI55E11pZJwZMcLBeDjzkm&#10;2j74l7rMFyJA2CWooPS+SaR0eUkG3cg2xMG72tagD7ItpG7xEeCmlpMoiqXBisNCiQ2tS8pv2d0o&#10;cMd7/JN36dml/WEbxfv1Di+ZUp/DfjUD4an3/+F3O9UKvifw9yX8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7RfMMAAADbAAAADwAAAAAAAAAAAAAAAACYAgAAZHJzL2Rv&#10;d25yZXYueG1sUEsFBgAAAAAEAAQA9QAAAIgDAAAAAA==&#10;" fillcolor="#eaf1dd" strokeweight=".5pt">
                  <v:shadow color="#868686"/>
                  <v:textbox inset="0,0,0,0">
                    <w:txbxContent>
                      <w:p w:rsidR="006473B7" w:rsidRPr="001365F4" w:rsidRDefault="006473B7" w:rsidP="00063001">
                        <w:pPr>
                          <w:jc w:val="center"/>
                          <w:rPr>
                            <w:lang w:val="en-US"/>
                          </w:rPr>
                        </w:pPr>
                        <w:r>
                          <w:rPr>
                            <w:lang w:val="en-US"/>
                          </w:rPr>
                          <w:t>2</w:t>
                        </w:r>
                      </w:p>
                    </w:txbxContent>
                  </v:textbox>
                </v:rect>
                <v:rect id="Rectangle 1660" o:spid="_x0000_s1227" style="position:absolute;left:4306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sccMMA&#10;AADbAAAADwAAAGRycy9kb3ducmV2LnhtbESPT2vCQBTE7wW/w/IEb3VjLVWiq6ggprca/5wf2WcS&#10;zL5dsluTfvtuoeBxmJnfMMt1bxrxoNbXlhVMxgkI4sLqmksF59P+dQ7CB2SNjWVS8EMe1qvByxJT&#10;bTs+0iMPpYgQ9ikqqEJwqZS+qMigH1tHHL2bbQ2GKNtS6ha7CDeNfEuSD2mw5rhQoaNdRcU9/zYK&#10;0GS79+Mlt9dZ/bn9OhxclxVOqdGw3yxABOrDM/zfzrSC6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sccMMAAADbAAAADwAAAAAAAAAAAAAAAACYAgAAZHJzL2Rv&#10;d25yZXYueG1sUEsFBgAAAAAEAAQA9QAAAIgDAAAAAA==&#10;" fillcolor="#eaf1dd" strokeweight=".5pt">
                  <v:shadow color="#868686"/>
                  <v:textbox inset="1.7mm,2.3mm">
                    <w:txbxContent>
                      <w:p w:rsidR="006473B7" w:rsidRPr="001365F4" w:rsidRDefault="006473B7" w:rsidP="00063001">
                        <w:pPr>
                          <w:jc w:val="center"/>
                          <w:rPr>
                            <w:lang w:val="en-US"/>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731" o:spid="_x0000_s1228" type="#_x0000_t38" style="position:absolute;left:6074;top:5994;width:4616;height:49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OQVsYAAADcAAAADwAAAGRycy9kb3ducmV2LnhtbESPzWrDMBCE74G+g9hALyGW3UJj3Cim&#10;lBZCb0lLfm5ba2MbWytjqYn99lEhkOMwM98wy3wwrThT72rLCpIoBkFcWF1zqeDn+3OegnAeWWNr&#10;mRSM5CBfPUyWmGl74Q2dt74UAcIuQwWV910mpSsqMugi2xEH72R7gz7IvpS6x0uAm1Y+xfGLNFhz&#10;WKiwo/eKimb7ZxQ02nTjTKYfY/NbD4evI6fr3V6px+nw9grC0+Dv4Vt7rRUsnhP4Px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TkFbGAAAA3AAAAA8AAAAAAAAA&#10;AAAAAAAAoQIAAGRycy9kb3ducmV2LnhtbFBLBQYAAAAABAAEAPkAAACUAwAAAAA=&#10;" adj="10087" strokecolor="black [3213]" strokeweight=".25pt">
                  <v:stroke endarrow="classic"/>
                </v:shape>
                <v:oval id="Овал 732" o:spid="_x0000_s1229" style="position:absolute;left:44018;top:10583;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FhsQA&#10;AADcAAAADwAAAGRycy9kb3ducmV2LnhtbESPT4vCMBTE78J+h/AWvGm6CirVKMuCIOzB/3p9Ns+m&#10;2LzUJmr99psFweMwM79hJrPGluJOtS8cK/jqJiCIM6cLzhXstvPOCIQPyBpLx6TgSR5m04/WBFPt&#10;Hrym+ybkIkLYp6jAhFClUvrMkEXfdRVx9M6uthiirHOpa3xEuC1lL0kG0mLBccFgRT+GssvmZhUk&#10;v9v9dW6X54U8nK7LfLWWx6NRqv3ZfI9BBGrCO/xqL7SCYb8H/2fi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yhYbEAAAA3AAAAA8AAAAAAAAAAAAAAAAAmAIAAGRycy9k&#10;b3ducmV2LnhtbFBLBQYAAAAABAAEAPUAAACJAwAAAAA=&#10;" fillcolor="black [3213]" strokecolor="black [3213]" strokeweight=".25pt"/>
                <v:oval id="Овал 733" o:spid="_x0000_s1230" style="position:absolute;left:17280;top:10584;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T+8YA&#10;AADcAAAADwAAAGRycy9kb3ducmV2LnhtbESP3WoCMRSE74W+QzgF72q2Cq1ujSKCIhYR/8DenW5O&#10;d5duTpYkuuvbm0LBy2FmvmHG09ZU4krOl5YVvPYSEMSZ1SXnCo6HxcsQhA/IGivLpOBGHqaTp84Y&#10;U20b3tF1H3IRIexTVFCEUKdS+qwgg75na+Lo/VhnMETpcqkdNhFuKtlPkjdpsOS4UGBN84Ky3/3F&#10;KDiPDsHc5svse7H5PF2aRLr111ap7nM7+wARqA2P8H97pRW8Dwbwdy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YT+8YAAADcAAAADwAAAAAAAAAAAAAAAACYAgAAZHJz&#10;L2Rvd25yZXYueG1sUEsFBgAAAAAEAAQA9QAAAIsDAAAAAA==&#10;" filled="f" strokecolor="black [3213]" strokeweight=".5pt"/>
                <v:oval id="Овал 734" o:spid="_x0000_s1231" style="position:absolute;left:30638;top:10598;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g2MUA&#10;AADcAAAADwAAAGRycy9kb3ducmV2LnhtbESPQWsCMRSE74X+h/AK3mp2XVFZjSJKrQcRqoLXx+Z1&#10;szR5WTapbv+9KRR6HGbmG2ax6p0VN+pC41lBPsxAEFdeN1wruJzfXmcgQkTWaD2Tgh8KsFo+Py2w&#10;1P7OH3Q7xVokCIcSFZgY21LKUBlyGIa+JU7ep+8cxiS7WuoO7wnurBxl2UQ6bDgtGGxpY6j6On07&#10;BedsnG+vh2O0o9wWu/ejmRVbo9TgpV/PQUTq43/4r73XCqbF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DYxQAAANwAAAAPAAAAAAAAAAAAAAAAAJgCAABkcnMv&#10;ZG93bnJldi54bWxQSwUGAAAAAAQABAD1AAAAigMAAAAA&#10;" filled="f" strokecolor="black [3213]" strokeweight=".25pt"/>
                <v:shape id="Скругленная соединительная линия 736" o:spid="_x0000_s1232" type="#_x0000_t38" style="position:absolute;left:6074;top:2184;width:31356;height:73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r2mMMAAADcAAAADwAAAGRycy9kb3ducmV2LnhtbESPS4vCMBSF9wPzH8IVZjemKtihGkUG&#10;CoKLwQeMy0tzbYrNTUmi7fz7iSC4PJzHx1muB9uKO/nQOFYwGWcgiCunG64VnI7l5xeIEJE1to5J&#10;wR8FWK/e35ZYaNfznu6HWIs0wqFABSbGrpAyVIYshrHriJN3cd5iTNLXUnvs07ht5TTL5tJiw4lg&#10;sKNvQ9X1cLOJe7bX3a/fxP2PmeW7Wy7Lsr8o9TEaNgsQkYb4Cj/bW60gn83hcSYd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K9pjDAAAA3AAAAA8AAAAAAAAAAAAA&#10;AAAAoQIAAGRycy9kb3ducmV2LnhtbFBLBQYAAAAABAAEAPkAAACRAwAAAAA=&#10;" adj="16905" strokecolor="black [3040]" strokeweight=".25pt">
                  <v:stroke endarrow="classic"/>
                </v:shape>
                <v:shape id="Скругленная соединительная линия 737" o:spid="_x0000_s1233" type="#_x0000_t32" style="position:absolute;left:17725;top:10979;width:63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g5scAAADcAAAADwAAAGRycy9kb3ducmV2LnhtbESPQWvCQBSE7wX/w/IEL6VutNTU6CpF&#10;EIoH0ViK3p7ZZxLMvk2zW43/3i0UPA4z8w0znbemEhdqXGlZwaAfgSDOrC45V/C1W768g3AeWWNl&#10;mRTcyMF81nmaYqLtlbd0SX0uAoRdggoK7+tESpcVZND1bU0cvJNtDPogm1zqBq8Bbio5jKKRNFhy&#10;WCiwpkVB2Tn9NQoO3yvabFbyZ10/Hw/x2/i23h9TpXrd9mMCwlPrH+H/9qdWEL/G8HcmHA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GDmxwAAANwAAAAPAAAAAAAA&#10;AAAAAAAAAKECAABkcnMvZG93bnJldi54bWxQSwUGAAAAAAQABAD5AAAAlQMAAAAA&#10;" strokecolor="black [3213]" strokeweight=".25pt">
                  <v:stroke endarrow="open"/>
                </v:shape>
                <v:shape id="Скругленная соединительная линия 737" o:spid="_x0000_s1234" type="#_x0000_t32" style="position:absolute;left:31230;top:10979;width:6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P0lMQAAADcAAAADwAAAGRycy9kb3ducmV2LnhtbERPTWvCQBC9C/6HZYRepG5U1BpdRYRC&#10;8SA2lqK3MTsmwexszG41/vvuQfD4eN/zZWNKcaPaFZYV9HsRCOLU6oIzBT/7z/cPEM4jaywtk4IH&#10;OVgu2q05xtre+Ztuic9ECGEXo4Lc+yqW0qU5GXQ9WxEH7mxrgz7AOpO6xnsIN6UcRNFYGiw4NORY&#10;0Tqn9JL8GQXH3w3tdht53Vbd03Eymj62h1Oi1FunWc1AeGr8S/x0f2kFk2FYG8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4/SUxAAAANwAAAAPAAAAAAAAAAAA&#10;AAAAAKECAABkcnMvZG93bnJldi54bWxQSwUGAAAAAAQABAD5AAAAkgMAAAAA&#10;" strokecolor="black [3213]" strokeweight=".25pt">
                  <v:stroke endarrow="open"/>
                </v:shape>
                <w10:anchorlock/>
              </v:group>
            </w:pict>
          </mc:Fallback>
        </mc:AlternateContent>
      </w:r>
    </w:p>
    <w:p w:rsidR="001365F4" w:rsidRPr="00FB1E78" w:rsidRDefault="001365F4" w:rsidP="001365F4">
      <w:pPr>
        <w:pStyle w:val="af9"/>
      </w:pPr>
      <w:r w:rsidRPr="00B976A6">
        <w:rPr>
          <w:b/>
        </w:rPr>
        <w:t>Рисунок</w:t>
      </w:r>
      <w:r w:rsidR="00FB1E78">
        <w:rPr>
          <w:rFonts w:ascii="Arial" w:eastAsia="Arial" w:hAnsi="Arial"/>
          <w:b/>
        </w:rPr>
        <w:t xml:space="preserve"> 1</w:t>
      </w:r>
      <w:r w:rsidR="00FB1E78" w:rsidRPr="00FB1E78">
        <w:rPr>
          <w:rFonts w:ascii="Arial" w:eastAsia="Arial" w:hAnsi="Arial"/>
          <w:b/>
        </w:rPr>
        <w:t>5</w:t>
      </w:r>
      <w:r w:rsidRPr="00B976A6">
        <w:rPr>
          <w:b/>
        </w:rPr>
        <w:t>.</w:t>
      </w:r>
      <w:r w:rsidR="00FB1E78" w:rsidRPr="00FB1E78">
        <w:rPr>
          <w:b/>
        </w:rPr>
        <w:t>3</w:t>
      </w:r>
      <w:r w:rsidRPr="00B976A6">
        <w:t xml:space="preserve"> </w:t>
      </w:r>
      <w:r w:rsidR="00FB1E78">
        <w:t xml:space="preserve">Очередь с двумя элементами в спокойном </w:t>
      </w:r>
      <w:r w:rsidR="006B39E8">
        <w:t>состоя</w:t>
      </w:r>
      <w:r w:rsidR="00354819">
        <w:t>н</w:t>
      </w:r>
      <w:r w:rsidR="006B39E8">
        <w:t>ии</w:t>
      </w:r>
    </w:p>
    <w:p w:rsidR="00354819" w:rsidRDefault="00354819" w:rsidP="00884A4B">
      <w:pPr>
        <w:spacing w:line="250" w:lineRule="auto"/>
        <w:ind w:right="23" w:firstLine="301"/>
        <w:jc w:val="both"/>
        <w:rPr>
          <w:rFonts w:eastAsia="Times New Roman"/>
        </w:rPr>
      </w:pPr>
      <w:r w:rsidRPr="00354819">
        <w:rPr>
          <w:rFonts w:eastAsia="Times New Roman"/>
        </w:rPr>
        <w:t>Вставка нового элемента предполагает обновление двух указателей. Первый связывает новый узел с концом списка, обновляя указатель</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354819">
        <w:t xml:space="preserve">на </w:t>
      </w:r>
      <w:r>
        <w:rPr>
          <w:rFonts w:eastAsia="Times New Roman"/>
        </w:rPr>
        <w:t>текущий последний</w:t>
      </w:r>
      <w:r w:rsidRPr="00354819">
        <w:rPr>
          <w:rFonts w:eastAsia="Times New Roman"/>
        </w:rPr>
        <w:t xml:space="preserve"> элемент; второй перемещает указатель хвоста </w:t>
      </w:r>
      <w:r>
        <w:rPr>
          <w:rFonts w:eastAsia="Times New Roman"/>
        </w:rPr>
        <w:t>в обход</w:t>
      </w:r>
      <w:r w:rsidRPr="00354819">
        <w:rPr>
          <w:rFonts w:eastAsia="Times New Roman"/>
        </w:rPr>
        <w:t xml:space="preserve">, чтобы указать на новый последний элемент. Между этими двумя операциями, очередь находится в </w:t>
      </w:r>
      <w:r w:rsidRPr="00354819">
        <w:rPr>
          <w:rFonts w:eastAsia="Times New Roman"/>
          <w:i/>
        </w:rPr>
        <w:t>промежуточном</w:t>
      </w:r>
      <w:r>
        <w:rPr>
          <w:rFonts w:eastAsia="Times New Roman"/>
        </w:rPr>
        <w:t xml:space="preserve"> (</w:t>
      </w:r>
      <w:r w:rsidRPr="00146CC4">
        <w:rPr>
          <w:rFonts w:eastAsia="Times New Roman"/>
          <w:i/>
          <w:lang w:val="en-US"/>
        </w:rPr>
        <w:t>intermediate</w:t>
      </w:r>
      <w:r>
        <w:rPr>
          <w:rFonts w:eastAsia="Times New Roman"/>
          <w:i/>
        </w:rPr>
        <w:t>)</w:t>
      </w:r>
      <w:r w:rsidRPr="00354819">
        <w:rPr>
          <w:rFonts w:eastAsia="Times New Roman"/>
        </w:rPr>
        <w:t xml:space="preserve"> состоянии, показанном на рис. 15.4.</w:t>
      </w:r>
    </w:p>
    <w:p w:rsidR="00354819" w:rsidRDefault="00354819"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72AC7AC8" wp14:editId="5DEF4F0E">
                <wp:extent cx="4572000" cy="1322363"/>
                <wp:effectExtent l="0" t="0" r="0" b="0"/>
                <wp:docPr id="754" name="Полотно 7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9"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r>
                                <w:rPr>
                                  <w:lang w:val="en-US"/>
                                </w:rPr>
                                <w:t>tail</w:t>
                              </w:r>
                            </w:p>
                          </w:txbxContent>
                        </wps:txbx>
                        <wps:bodyPr rot="0" vert="horz" wrap="square" lIns="61200" tIns="82800" rIns="91440" bIns="45720" anchor="t" anchorCtr="0" upright="1">
                          <a:noAutofit/>
                        </wps:bodyPr>
                      </wps:wsp>
                      <wps:wsp>
                        <wps:cNvPr id="740"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r>
                                <w:rPr>
                                  <w:lang w:val="en-US"/>
                                </w:rPr>
                                <w:t>head</w:t>
                              </w:r>
                            </w:p>
                          </w:txbxContent>
                        </wps:txbx>
                        <wps:bodyPr rot="0" vert="horz" wrap="square" lIns="61200" tIns="82800" rIns="91440" bIns="45720" anchor="t" anchorCtr="0" upright="1">
                          <a:noAutofit/>
                        </wps:bodyPr>
                      </wps:wsp>
                      <wps:wsp>
                        <wps:cNvPr id="741"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354819" w:rsidRDefault="006473B7" w:rsidP="00354819">
                              <w:pPr>
                                <w:jc w:val="center"/>
                                <w:rPr>
                                  <w:lang w:val="en-US"/>
                                </w:rPr>
                              </w:pPr>
                              <w:r w:rsidRPr="00354819">
                                <w:rPr>
                                  <w:lang w:val="en-US"/>
                                </w:rPr>
                                <w:t>dummy</w:t>
                              </w:r>
                            </w:p>
                          </w:txbxContent>
                        </wps:txbx>
                        <wps:bodyPr rot="0" vert="horz" wrap="square" lIns="61200" tIns="0" rIns="91440" bIns="0" anchor="ctr" anchorCtr="0" upright="1">
                          <a:noAutofit/>
                        </wps:bodyPr>
                      </wps:wsp>
                      <wps:wsp>
                        <wps:cNvPr id="742"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p>
                          </w:txbxContent>
                        </wps:txbx>
                        <wps:bodyPr rot="0" vert="horz" wrap="square" lIns="61200" tIns="82800" rIns="91440" bIns="45720" anchor="t" anchorCtr="0" upright="1">
                          <a:noAutofit/>
                        </wps:bodyPr>
                      </wps:wsp>
                      <wps:wsp>
                        <wps:cNvPr id="743"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r>
                                <w:rPr>
                                  <w:lang w:val="en-US"/>
                                </w:rPr>
                                <w:t>1</w:t>
                              </w:r>
                            </w:p>
                          </w:txbxContent>
                        </wps:txbx>
                        <wps:bodyPr rot="0" vert="horz" wrap="square" lIns="0" tIns="0" rIns="0" bIns="0" anchor="ctr" anchorCtr="0" upright="1">
                          <a:noAutofit/>
                        </wps:bodyPr>
                      </wps:wsp>
                      <wps:wsp>
                        <wps:cNvPr id="744"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p>
                          </w:txbxContent>
                        </wps:txbx>
                        <wps:bodyPr rot="0" vert="horz" wrap="square" lIns="61200" tIns="82800" rIns="91440" bIns="45720" anchor="t" anchorCtr="0" upright="1">
                          <a:noAutofit/>
                        </wps:bodyPr>
                      </wps:wsp>
                      <wps:wsp>
                        <wps:cNvPr id="745"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354819" w:rsidRDefault="006473B7" w:rsidP="00354819">
                              <w:pPr>
                                <w:jc w:val="center"/>
                              </w:pPr>
                              <w:r>
                                <w:t>3</w:t>
                              </w:r>
                            </w:p>
                          </w:txbxContent>
                        </wps:txbx>
                        <wps:bodyPr rot="0" vert="horz" wrap="square" lIns="0" tIns="0" rIns="0" bIns="0" anchor="ctr" anchorCtr="0" upright="1">
                          <a:noAutofit/>
                        </wps:bodyPr>
                      </wps:wsp>
                      <wps:wsp>
                        <wps:cNvPr id="746"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p>
                          </w:txbxContent>
                        </wps:txbx>
                        <wps:bodyPr rot="0" vert="horz" wrap="square" lIns="61200" tIns="82800" rIns="91440" bIns="45720" anchor="t" anchorCtr="0" upright="1">
                          <a:noAutofit/>
                        </wps:bodyPr>
                      </wps:wsp>
                      <wps:wsp>
                        <wps:cNvPr id="747" name="Скругленная соединительная линия 747"/>
                        <wps:cNvCnPr>
                          <a:stCxn id="740" idx="3"/>
                          <a:endCxn id="741"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48" name="Овал 748"/>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Овал 749"/>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0" name="Овал 750"/>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1" name="Скругленная соединительная линия 751"/>
                        <wps:cNvCnPr/>
                        <wps:spPr>
                          <a:xfrm>
                            <a:off x="593380" y="217510"/>
                            <a:ext cx="2220233" cy="738341"/>
                          </a:xfrm>
                          <a:prstGeom prst="curvedConnector3">
                            <a:avLst>
                              <a:gd name="adj1" fmla="val 78196"/>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52"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3" name="Скругленная соединительная линия 737"/>
                        <wps:cNvCnPr>
                          <a:endCxn id="755"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5"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354819">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756"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354819">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757" name="Овал 757"/>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Скругленная соединительная линия 737"/>
                        <wps:cNvCnPr>
                          <a:endCxn id="745"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754" o:spid="_x0000_s1235" editas="canvas" style="width:5in;height:104.1pt;mso-position-horizontal-relative:char;mso-position-vertical-relative:line" coordsize="45720,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">
                <v:shape id="_x0000_s1236" type="#_x0000_t75" style="position:absolute;width:45720;height:13220;visibility:visible;mso-wrap-style:square">
                  <v:fill o:detectmouseclick="t"/>
                  <v:path o:connecttype="none"/>
                </v:shape>
                <v:rect id="Rectangle 1649" o:spid="_x0000_s1237"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8RcUA&#10;AADcAAAADwAAAGRycy9kb3ducmV2LnhtbESPQWvCQBSE70L/w/IKvUjdVMFqdBUrlHoQMSp4fWSf&#10;STD7NuxuTfz33YLgcZiZb5j5sjO1uJHzlWUFH4MEBHFudcWFgtPx+30CwgdkjbVlUnAnD8vFS2+O&#10;qbYtZ3Q7hEJECPsUFZQhNKmUPi/JoB/Yhjh6F+sMhihdIbXDNsJNLYdJMpYGK44LJTa0Lim/Hn6N&#10;glX4Sew6a/VueOxvzu5rX28nrVJvr91qBiJQF57hR3ujFXyOp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3xFxQAAANwAAAAPAAAAAAAAAAAAAAAAAJgCAABkcnMv&#10;ZG93bnJldi54bWxQSwUGAAAAAAQABAD1AAAAigMAAAAA&#10;" fillcolor="#fde9d9" strokeweight=".5pt">
                  <v:shadow color="#868686"/>
                  <v:textbox inset="1.7mm,2.3mm">
                    <w:txbxContent>
                      <w:p w:rsidR="006473B7" w:rsidRPr="001365F4" w:rsidRDefault="006473B7" w:rsidP="00354819">
                        <w:pPr>
                          <w:jc w:val="center"/>
                          <w:rPr>
                            <w:lang w:val="en-US"/>
                          </w:rPr>
                        </w:pPr>
                        <w:r>
                          <w:rPr>
                            <w:lang w:val="en-US"/>
                          </w:rPr>
                          <w:t>tail</w:t>
                        </w:r>
                      </w:p>
                    </w:txbxContent>
                  </v:textbox>
                </v:rect>
                <v:rect id="Rectangle 1650" o:spid="_x0000_s1238"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46MUA&#10;AADcAAAADwAAAGRycy9kb3ducmV2LnhtbERPXWvCMBR9H/gfwhX2MmbqlNZ1RpENhwwEVzf2emnu&#10;2rLmpiZZrf9+eRD2eDjfy/VgWtGT841lBdNJAoK4tLrhSsHHcXu/AOEDssbWMim4kIf1anSzxFzb&#10;M79TX4RKxBD2OSqoQ+hyKX1Zk0E/sR1x5L6tMxgidJXUDs8x3LTyIUlSabDh2FBjR881lT/Fr1Fw&#10;6t/u9p+b9HAqXqfu5St7LNKZVup2PGyeQAQawr/46t5pBdk8zo9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bjoxQAAANwAAAAPAAAAAAAAAAAAAAAAAJgCAABkcnMv&#10;ZG93bnJldi54bWxQSwUGAAAAAAQABAD1AAAAigMAAAAA&#10;" fillcolor="#b6dde8" strokeweight=".5pt">
                  <v:shadow color="#868686"/>
                  <v:textbox inset="1.7mm,2.3mm">
                    <w:txbxContent>
                      <w:p w:rsidR="006473B7" w:rsidRPr="001365F4" w:rsidRDefault="006473B7" w:rsidP="00354819">
                        <w:pPr>
                          <w:jc w:val="center"/>
                          <w:rPr>
                            <w:lang w:val="en-US"/>
                          </w:rPr>
                        </w:pPr>
                        <w:r>
                          <w:rPr>
                            <w:lang w:val="en-US"/>
                          </w:rPr>
                          <w:t>head</w:t>
                        </w:r>
                      </w:p>
                    </w:txbxContent>
                  </v:textbox>
                </v:rect>
                <v:rect id="Rectangle 1655" o:spid="_x0000_s1239"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GQMEA&#10;AADcAAAADwAAAGRycy9kb3ducmV2LnhtbESPQYvCMBSE74L/ITzBm6YWWaUaRQRhQRBavXh7NM+2&#10;tHkpTbTdf2+EBY/DzHzDbPeDacSLOldZVrCYRyCIc6srLhTcrqfZGoTzyBoby6Tgjxzsd+PRFhNt&#10;e07plflCBAi7BBWU3reJlC4vyaCb25Y4eA/bGfRBdoXUHfYBbhoZR9GPNFhxWCixpWNJeZ09jYJT&#10;VpwvfVq79ErP6l7HsSU0Sk0nw2EDwtPgv+H/9q9WsFou4HMmHAG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nRkDBAAAA3AAAAA8AAAAAAAAAAAAAAAAAmAIAAGRycy9kb3du&#10;cmV2LnhtbFBLBQYAAAAABAAEAPUAAACGAwAAAAA=&#10;" fillcolor="#eaf1dd" strokeweight=".5pt">
                  <v:shadow color="#868686"/>
                  <v:textbox inset="1.7mm,0,,0">
                    <w:txbxContent>
                      <w:p w:rsidR="006473B7" w:rsidRPr="00354819" w:rsidRDefault="006473B7" w:rsidP="00354819">
                        <w:pPr>
                          <w:jc w:val="center"/>
                          <w:rPr>
                            <w:lang w:val="en-US"/>
                          </w:rPr>
                        </w:pPr>
                        <w:r w:rsidRPr="00354819">
                          <w:rPr>
                            <w:lang w:val="en-US"/>
                          </w:rPr>
                          <w:t>dummy</w:t>
                        </w:r>
                      </w:p>
                    </w:txbxContent>
                  </v:textbox>
                </v:rect>
                <v:rect id="Rectangle 1656" o:spid="_x0000_s1240"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IrcMA&#10;AADcAAAADwAAAGRycy9kb3ducmV2LnhtbESPQWvCQBSE74L/YXmCN900iJbUNbRCMd5qqj0/sq9J&#10;aPbtkl1N/PduodDjMDPfMNt8NJ24Ue9bywqelgkI4srqlmsF58/3xTMIH5A1dpZJwZ085LvpZIuZ&#10;tgOf6FaGWkQI+wwVNCG4TEpfNWTQL60jjt637Q2GKPta6h6HCDedTJNkLQ22HBcadLRvqPopr0YB&#10;mmK/Ol1K+7Vpj28fh4MbisopNZ+Nry8gAo3hP/zXLrSCzSqF3zPxCM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XIrcMAAADcAAAADwAAAAAAAAAAAAAAAACYAgAAZHJzL2Rv&#10;d25yZXYueG1sUEsFBgAAAAAEAAQA9QAAAIgDAAAAAA==&#10;" fillcolor="#eaf1dd" strokeweight=".5pt">
                  <v:shadow color="#868686"/>
                  <v:textbox inset="1.7mm,2.3mm">
                    <w:txbxContent>
                      <w:p w:rsidR="006473B7" w:rsidRPr="001365F4" w:rsidRDefault="006473B7" w:rsidP="00354819">
                        <w:pPr>
                          <w:jc w:val="center"/>
                          <w:rPr>
                            <w:lang w:val="en-US"/>
                          </w:rPr>
                        </w:pPr>
                      </w:p>
                    </w:txbxContent>
                  </v:textbox>
                </v:rect>
                <v:rect id="Rectangle 1657" o:spid="_x0000_s1241"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5BcUA&#10;AADcAAAADwAAAGRycy9kb3ducmV2LnhtbESPQWvCQBSE70L/w/IKvemmVaJEVymCEFoRTDzo7ZF9&#10;JqHZtyG7xvTfu4WCx2FmvmFWm8E0oqfO1ZYVvE8iEMSF1TWXCk75brwA4TyyxsYyKfglB5v1y2iF&#10;ibZ3PlKf+VIECLsEFVTet4mUrqjIoJvYljh4V9sZ9EF2pdQd3gPcNPIjimJpsOawUGFL24qKn+xm&#10;FLj8Fs+KPj27dDh8RfF++42XTKm31+FzCcLT4J/h/3aqFcxnU/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PkFxQAAANwAAAAPAAAAAAAAAAAAAAAAAJgCAABkcnMv&#10;ZG93bnJldi54bWxQSwUGAAAAAAQABAD1AAAAigMAAAAA&#10;" fillcolor="#eaf1dd" strokeweight=".5pt">
                  <v:shadow color="#868686"/>
                  <v:textbox inset="0,0,0,0">
                    <w:txbxContent>
                      <w:p w:rsidR="006473B7" w:rsidRPr="001365F4" w:rsidRDefault="006473B7" w:rsidP="00354819">
                        <w:pPr>
                          <w:jc w:val="center"/>
                          <w:rPr>
                            <w:lang w:val="en-US"/>
                          </w:rPr>
                        </w:pPr>
                        <w:r>
                          <w:rPr>
                            <w:lang w:val="en-US"/>
                          </w:rPr>
                          <w:t>1</w:t>
                        </w:r>
                      </w:p>
                    </w:txbxContent>
                  </v:textbox>
                </v:rect>
                <v:rect id="Rectangle 1658" o:spid="_x0000_s1242"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1QsMA&#10;AADcAAAADwAAAGRycy9kb3ducmV2LnhtbESPT2vCQBTE7wW/w/IEb3VjCVWiq6hQTG81/jk/ss8k&#10;mH27ZFeTfvtuodDjMDO/YVabwbTiSZ1vLCuYTRMQxKXVDVcKzqeP1wUIH5A1tpZJwTd52KxHLyvM&#10;tO35SM8iVCJC2GeooA7BZVL6siaDfmodcfRutjMYouwqqTvsI9y08i1J3qXBhuNCjY72NZX34mEU&#10;oMn36fFS2Ou8+dx9HQ6uz0un1GQ8bJcgAg3hP/zXzrWCeZrC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D1QsMAAADcAAAADwAAAAAAAAAAAAAAAACYAgAAZHJzL2Rv&#10;d25yZXYueG1sUEsFBgAAAAAEAAQA9QAAAIgDAAAAAA==&#10;" fillcolor="#eaf1dd" strokeweight=".5pt">
                  <v:shadow color="#868686"/>
                  <v:textbox inset="1.7mm,2.3mm">
                    <w:txbxContent>
                      <w:p w:rsidR="006473B7" w:rsidRPr="001365F4" w:rsidRDefault="006473B7" w:rsidP="00354819">
                        <w:pPr>
                          <w:jc w:val="center"/>
                          <w:rPr>
                            <w:lang w:val="en-US"/>
                          </w:rPr>
                        </w:pPr>
                      </w:p>
                    </w:txbxContent>
                  </v:textbox>
                </v:rect>
                <v:rect id="Rectangle 1659" o:spid="_x0000_s1243"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E6sUA&#10;AADcAAAADwAAAGRycy9kb3ducmV2LnhtbESPQWvCQBSE7wX/w/IEb3Wj2FhSN0EEIdhSMPagt0f2&#10;NQlm34bsGuO/7xYKPQ4z8w2zyUbTioF611hWsJhHIIhLqxuuFHyd9s+vIJxH1thaJgUPcpClk6cN&#10;Jtre+UhD4SsRIOwSVFB73yVSurImg25uO+LgfdveoA+yr6Tu8R7gppXLKIqlwYbDQo0d7Woqr8XN&#10;KHCnW7wqh/zs8vHzEMUfu3e8FErNpuP2DYSn0f+H/9q5VrBevcD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KcTqxQAAANwAAAAPAAAAAAAAAAAAAAAAAJgCAABkcnMv&#10;ZG93bnJldi54bWxQSwUGAAAAAAQABAD1AAAAigMAAAAA&#10;" fillcolor="#eaf1dd" strokeweight=".5pt">
                  <v:shadow color="#868686"/>
                  <v:textbox inset="0,0,0,0">
                    <w:txbxContent>
                      <w:p w:rsidR="006473B7" w:rsidRPr="00354819" w:rsidRDefault="006473B7" w:rsidP="00354819">
                        <w:pPr>
                          <w:jc w:val="center"/>
                        </w:pPr>
                        <w:r>
                          <w:t>3</w:t>
                        </w:r>
                      </w:p>
                    </w:txbxContent>
                  </v:textbox>
                </v:rect>
                <v:rect id="Rectangle 1660" o:spid="_x0000_s1244"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7OrsMA&#10;AADcAAAADwAAAGRycy9kb3ducmV2LnhtbESPQWvCQBSE74X+h+UVvNWNRVSiq1ihGG8aW8+P7DMJ&#10;Zt8u2a2J/94VBI/DzHzDLFa9acSVWl9bVjAaJiCIC6trLhX8Hn8+ZyB8QNbYWCYFN/KwWr6/LTDV&#10;tuMDXfNQighhn6KCKgSXSumLigz6oXXE0Tvb1mCIsi2lbrGLcNPIrySZSIM1x4UKHW0qKi75v1GA&#10;JtuMD3+5PU3r3fd+u3VdVjilBh/9eg4iUB9e4Wc70wqm4wk8zs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7OrsMAAADcAAAADwAAAAAAAAAAAAAAAACYAgAAZHJzL2Rv&#10;d25yZXYueG1sUEsFBgAAAAAEAAQA9QAAAIgDAAAAAA==&#10;" fillcolor="#eaf1dd" strokeweight=".5pt">
                  <v:shadow color="#868686"/>
                  <v:textbox inset="1.7mm,2.3mm">
                    <w:txbxContent>
                      <w:p w:rsidR="006473B7" w:rsidRPr="001365F4" w:rsidRDefault="006473B7" w:rsidP="00354819">
                        <w:pPr>
                          <w:jc w:val="center"/>
                          <w:rPr>
                            <w:lang w:val="en-US"/>
                          </w:rPr>
                        </w:pPr>
                      </w:p>
                    </w:txbxContent>
                  </v:textbox>
                </v:rect>
                <v:shape id="Скругленная соединительная линия 747" o:spid="_x0000_s1245"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zLkMcAAADcAAAADwAAAGRycy9kb3ducmV2LnhtbESPQWvCQBSE70L/w/IKXkqzqbRGoqs0&#10;UmnxIMRKwNsj+0yC2bchu2r677uFgsdhZr5hFqvBtOJKvWssK3iJYhDEpdUNVwoO35vnGQjnkTW2&#10;lknBDzlYLR9GC0y1vXFO172vRICwS1FB7X2XSunKmgy6yHbEwTvZ3qAPsq+k7vEW4KaVkzieSoMN&#10;h4UaO1rXVJ73F6PAbLtz9qmTPMueZh8bvXszRXFUavw4vM9BeBr8Pfzf/tIKktcE/s6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HMuQxwAAANwAAAAPAAAAAAAA&#10;AAAAAAAAAKECAABkcnMvZG93bnJldi54bWxQSwUGAAAAAAQABAD5AAAAlQMAAAAA&#10;" adj="10800" strokecolor="black [3213]" strokeweight=".25pt">
                  <v:stroke endarrow="classic"/>
                </v:shape>
                <v:oval id="Овал 748" o:spid="_x0000_s1246"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BEcEA&#10;AADcAAAADwAAAGRycy9kb3ducmV2LnhtbERPTYvCMBC9C/6HMII3TZVllWoUEQRhD6666nVsxqbY&#10;TGoTtf57cxD2+Hjf03ljS/Gg2heOFQz6CQjizOmCcwV/+1VvDMIHZI2lY1LwIg/zWbs1xVS7J2/p&#10;sQu5iCHsU1RgQqhSKX1myKLvu4o4chdXWwwR1rnUNT5juC3lMEm+pcWCY4PBipaGsuvubhUkP/vD&#10;bWU3l7U8nm+b/HcrTyejVLfTLCYgAjXhX/xxr7WC0VdcG8/EI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wRHBAAAA3AAAAA8AAAAAAAAAAAAAAAAAmAIAAGRycy9kb3du&#10;cmV2LnhtbFBLBQYAAAAABAAEAPUAAACGAwAAAAA=&#10;" fillcolor="black [3213]" strokecolor="black [3213]" strokeweight=".25pt"/>
                <v:oval id="Овал 749" o:spid="_x0000_s1247"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XbMYA&#10;AADcAAAADwAAAGRycy9kb3ducmV2LnhtbESPQWvCQBSE74X+h+UVequbSmk1uooIllIRaVTQ2zP7&#10;TEKzb8PuauK/d4VCj8PMfMOMp52pxYWcrywreO0lIIhzqysuFGw3i5cBCB+QNdaWScGVPEwnjw9j&#10;TLVt+YcuWShEhLBPUUEZQpNK6fOSDPqebYijd7LOYIjSFVI7bCPc1LKfJO/SYMVxocSG5iXlv9nZ&#10;KNgPN8Fc55/5cbFa7s5tIt33Ya3U81M3G4EI1IX/8F/7Syv4eBv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XbMYAAADcAAAADwAAAAAAAAAAAAAAAACYAgAAZHJz&#10;L2Rvd25yZXYueG1sUEsFBgAAAAAEAAQA9QAAAIsDAAAAAA==&#10;" filled="f" strokecolor="black [3213]" strokeweight=".5pt"/>
                <v:oval id="Овал 750" o:spid="_x0000_s1248"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De8IA&#10;AADcAAAADwAAAGRycy9kb3ducmV2LnhtbERPy2oCMRTdF/yHcIXuNDO+KqNRSkXtQgS14PYyuZ0M&#10;TW6GSarj35tFocvDeS/XnbPiRm2oPSvIhxkI4tLrmisFX5ftYA4iRGSN1jMpeFCA9ar3ssRC+zuf&#10;6HaOlUghHApUYGJsCilDachhGPqGOHHfvnUYE2wrqVu8p3Bn5SjLZtJhzanBYEMfhsqf869TcMkm&#10;+eZ6OEY7yu14tz+a+XhjlHrtd+8LEJG6+C/+c39qBW/TND+d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6gN7wgAAANwAAAAPAAAAAAAAAAAAAAAAAJgCAABkcnMvZG93&#10;bnJldi54bWxQSwUGAAAAAAQABAD1AAAAhwMAAAAA&#10;" filled="f" strokecolor="black [3213]" strokeweight=".25pt"/>
                <v:shape id="Скругленная соединительная линия 751" o:spid="_x0000_s1249" type="#_x0000_t38" style="position:absolute;left:5933;top:2175;width:22203;height:73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uRXMUAAADcAAAADwAAAGRycy9kb3ducmV2LnhtbESPQWvCQBSE74X+h+UVvDWbFLRpdBUp&#10;KO2lYLTg8Zl9ZtNm34bsqvHfd4WCx2FmvmFmi8G24ky9bxwryJIUBHHldMO1gt129ZyD8AFZY+uY&#10;FFzJw2L++DDDQrsLb+hchlpECPsCFZgQukJKXxmy6BPXEUfv6HqLIcq+lrrHS4TbVr6k6URabDgu&#10;GOzo3VD1W56sgv1Jfh6WdbfO8u+mlF9vmfnJW6VGT8NyCiLQEO7h//aHVvA6zuB2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uRXMUAAADcAAAADwAAAAAAAAAA&#10;AAAAAAChAgAAZHJzL2Rvd25yZXYueG1sUEsFBgAAAAAEAAQA+QAAAJMDAAAAAA==&#10;" adj="16890" strokecolor="black [3040]" strokeweight=".25pt">
                  <v:stroke endarrow="classic"/>
                </v:shape>
                <v:shape id="Скругленная соединительная линия 737" o:spid="_x0000_s1250"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m3scAAADcAAAADwAAAGRycy9kb3ducmV2LnhtbESPQWvCQBSE74X+h+UVeim6aUBto2uQ&#10;QqHkIDYWqbdn9pkEs2/T7Krx37tCweMwM98ws7Q3jThR52rLCl6HEQjiwuqaSwU/68/BGwjnkTU2&#10;lknBhRyk88eHGSbanvmbTrkvRYCwS1BB5X2bSOmKigy6oW2Jg7e3nUEfZFdK3eE5wE0j4ygaS4M1&#10;h4UKW/qoqDjkR6Ngu8lotcrk37J92W0no/fL8neXK/X81C+mIDz1/h7+b39pBZNRDLcz4Qj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1CbexwAAANwAAAAPAAAAAAAA&#10;AAAAAAAAAKECAABkcnMvZG93bnJldi54bWxQSwUGAAAAAAQABAD5AAAAlQMAAAAA&#10;" strokecolor="black [3213]" strokeweight=".25pt">
                  <v:stroke endarrow="open"/>
                </v:shape>
                <v:shape id="Скругленная соединительная линия 737" o:spid="_x0000_s1251"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DRcgAAADcAAAADwAAAGRycy9kb3ducmV2LnhtbESPQWvCQBSE74X+h+UVeim6scVqUzci&#10;QkE8iEYRvT2zr0lo9m3MbmP8965Q6HGYmW+YybQzlWipcaVlBYN+BII4s7rkXMFu+9Ubg3AeWWNl&#10;mRRcycE0eXyYYKzthTfUpj4XAcIuRgWF93UspcsKMuj6tiYO3rdtDPogm1zqBi8Bbir5GkXv0mDJ&#10;YaHAmuYFZT/pr1Fw3C9pvV7K86p+OR1Hw4/r6nBKlXp+6mafIDx1/j/8115oBaPhG9zPhCMg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iDRcgAAADcAAAADwAAAAAA&#10;AAAAAAAAAAChAgAAZHJzL2Rvd25yZXYueG1sUEsFBgAAAAAEAAQA+QAAAJYDAAAAAA==&#10;" strokecolor="black [3213]" strokeweight=".25pt">
                  <v:stroke endarrow="open"/>
                </v:shape>
                <v:rect id="Rectangle 1657" o:spid="_x0000_s1252"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N8UA&#10;AADcAAAADwAAAGRycy9kb3ducmV2LnhtbESPQWvCQBSE70L/w/IKvemmRaNEVymCEFoRTDzo7ZF9&#10;JqHZtyG7xvTfu4WCx2FmvmFWm8E0oqfO1ZYVvE8iEMSF1TWXCk75brwA4TyyxsYyKfglB5v1y2iF&#10;ibZ3PlKf+VIECLsEFVTet4mUrqjIoJvYljh4V9sZ9EF2pdQd3gPcNPIjimJpsOawUGFL24qKn+xm&#10;FLj8Fk+LPj27dDh8RfF++42XTKm31+FzCcLT4J/h/3aqFcxnM/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8FI3xQAAANwAAAAPAAAAAAAAAAAAAAAAAJgCAABkcnMv&#10;ZG93bnJldi54bWxQSwUGAAAAAAQABAD1AAAAigMAAAAA&#10;" fillcolor="#eaf1dd" strokeweight=".5pt">
                  <v:shadow color="#868686"/>
                  <v:textbox inset="0,0,0,0">
                    <w:txbxContent>
                      <w:p w:rsidR="006473B7" w:rsidRDefault="006473B7" w:rsidP="00354819">
                        <w:pPr>
                          <w:pStyle w:val="aff7"/>
                          <w:spacing w:before="0" w:beforeAutospacing="0" w:after="0" w:afterAutospacing="0"/>
                          <w:jc w:val="center"/>
                        </w:pPr>
                        <w:r>
                          <w:rPr>
                            <w:rFonts w:eastAsia="Calibri" w:cs="Arial"/>
                            <w:sz w:val="20"/>
                            <w:szCs w:val="20"/>
                            <w:lang w:val="en-US"/>
                          </w:rPr>
                          <w:t>1</w:t>
                        </w:r>
                      </w:p>
                    </w:txbxContent>
                  </v:textbox>
                </v:rect>
                <v:rect id="Rectangle 1658" o:spid="_x0000_s1253"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Yc8QA&#10;AADcAAAADwAAAGRycy9kb3ducmV2LnhtbESPT2vCQBTE70K/w/IK3nRT8U9JXaUVxHjT2Pb8yL4m&#10;odm3S3Y18du7guBxmJnfMMt1bxpxodbXlhW8jRMQxIXVNZcKvk/b0TsIH5A1NpZJwZU8rFcvgyWm&#10;2nZ8pEseShEh7FNUUIXgUil9UZFBP7aOOHp/tjUYomxLqVvsItw0cpIkc2mw5rhQoaNNRcV/fjYK&#10;0GSb6fEnt7+Lev912O1clxVOqeFr//kBIlAfnuFHO9MKFrM5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WHPEAAAA3AAAAA8AAAAAAAAAAAAAAAAAmAIAAGRycy9k&#10;b3ducmV2LnhtbFBLBQYAAAAABAAEAPUAAACJAwAAAAA=&#10;" fillcolor="#eaf1dd" strokeweight=".5pt">
                  <v:shadow color="#868686"/>
                  <v:textbox inset="1.7mm,2.3mm">
                    <w:txbxContent>
                      <w:p w:rsidR="006473B7" w:rsidRDefault="006473B7" w:rsidP="00354819">
                        <w:pPr>
                          <w:pStyle w:val="aff7"/>
                          <w:spacing w:before="0" w:beforeAutospacing="0" w:after="0" w:afterAutospacing="0"/>
                          <w:jc w:val="center"/>
                        </w:pPr>
                        <w:r>
                          <w:rPr>
                            <w:rFonts w:eastAsia="Calibri" w:cs="Arial"/>
                            <w:sz w:val="20"/>
                            <w:szCs w:val="20"/>
                            <w:lang w:val="en-US"/>
                          </w:rPr>
                          <w:t> </w:t>
                        </w:r>
                      </w:p>
                    </w:txbxContent>
                  </v:textbox>
                </v:rect>
                <v:oval id="Овал 757" o:spid="_x0000_s1254"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bD8UA&#10;AADcAAAADwAAAGRycy9kb3ducmV2LnhtbESPQWsCMRSE7wX/Q3hCb5pdbVW2RpGKbQ8iqIVeH5vX&#10;zWLysmyirv/eFIQeh5n5hpkvO2fFhdpQe1aQDzMQxKXXNVcKvo+bwQxEiMgarWdScKMAy0XvaY6F&#10;9lfe0+UQK5EgHApUYGJsCilDachhGPqGOHm/vnUYk2wrqVu8JrizcpRlE+mw5rRgsKF3Q+XpcHYK&#10;jtlLvv7Z7qId5Xb88bkzs/HaKPXc71ZvICJ18T/8aH9pBdPXKfyd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5sPxQAAANwAAAAPAAAAAAAAAAAAAAAAAJgCAABkcnMv&#10;ZG93bnJldi54bWxQSwUGAAAAAAQABAD1AAAAigMAAAAA&#10;" filled="f" strokecolor="black [3213]" strokeweight=".25pt"/>
                <v:shape id="Скругленная соединительная линия 737" o:spid="_x0000_s1255"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zlsUAAADcAAAADwAAAGRycy9kb3ducmV2LnhtbESPQWsCMRSE74X+h/AKvWl2Bde6NYoK&#10;tr14qC1Ib6/J6+7i5mVJUnf996Yg9DjMzDfMYjXYVpzJh8axgnycgSDWzjRcKfj82I2eQISIbLB1&#10;TAouFGC1vL9bYGlcz+90PsRKJAiHEhXUMXallEHXZDGMXUecvB/nLcYkfSWNxz7BbSsnWVZIiw2n&#10;hRo72takT4dfq2B/0q/Hl7DpTaFzbYuvNvPfuVKPD8P6GUSkIf6Hb+03o2A2ncPf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FzlsUAAADcAAAADwAAAAAAAAAA&#10;AAAAAAChAgAAZHJzL2Rvd25yZXYueG1sUEsFBgAAAAAEAAQA+QAAAJMDAAAAAA==&#10;" strokecolor="black [3213]" strokeweight=".25pt">
                  <v:stroke endarrow="open"/>
                </v:shape>
                <w10:anchorlock/>
              </v:group>
            </w:pict>
          </mc:Fallback>
        </mc:AlternateContent>
      </w:r>
    </w:p>
    <w:p w:rsidR="00354819" w:rsidRDefault="00354819" w:rsidP="00354819">
      <w:pPr>
        <w:pStyle w:val="af9"/>
      </w:pPr>
      <w:r w:rsidRPr="00B976A6">
        <w:rPr>
          <w:b/>
        </w:rPr>
        <w:t>Рисунок</w:t>
      </w:r>
      <w:r>
        <w:rPr>
          <w:rFonts w:ascii="Arial" w:eastAsia="Arial" w:hAnsi="Arial"/>
          <w:b/>
        </w:rPr>
        <w:t xml:space="preserve"> 1</w:t>
      </w:r>
      <w:r w:rsidRPr="00FB1E78">
        <w:rPr>
          <w:rFonts w:ascii="Arial" w:eastAsia="Arial" w:hAnsi="Arial"/>
          <w:b/>
        </w:rPr>
        <w:t>5</w:t>
      </w:r>
      <w:r w:rsidRPr="00B976A6">
        <w:rPr>
          <w:b/>
        </w:rPr>
        <w:t>.</w:t>
      </w:r>
      <w:r>
        <w:rPr>
          <w:b/>
        </w:rPr>
        <w:t>4</w:t>
      </w:r>
      <w:r w:rsidRPr="00B976A6">
        <w:t xml:space="preserve"> </w:t>
      </w:r>
      <w:r>
        <w:t>Очередь в промежуточном состоянии в процессе вставки</w:t>
      </w:r>
    </w:p>
    <w:p w:rsidR="00354819" w:rsidRDefault="00354819" w:rsidP="00354819">
      <w:pPr>
        <w:spacing w:line="250" w:lineRule="auto"/>
        <w:ind w:right="23"/>
        <w:jc w:val="both"/>
        <w:rPr>
          <w:rFonts w:eastAsia="Times New Roman"/>
        </w:rPr>
      </w:pPr>
      <w:r w:rsidRPr="00354819">
        <w:rPr>
          <w:rFonts w:eastAsia="Times New Roman"/>
        </w:rPr>
        <w:t>После второго обновления очередь снова находится в состоянии покоя, показанном на рисунке 15.5.</w:t>
      </w:r>
    </w:p>
    <w:p w:rsidR="00354819" w:rsidRDefault="00300452"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40B8A46D" wp14:editId="0688C95C">
                <wp:extent cx="4566285" cy="1320417"/>
                <wp:effectExtent l="0" t="0" r="5715" b="0"/>
                <wp:docPr id="844" name="Полотно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r>
                                <w:rPr>
                                  <w:lang w:val="en-US"/>
                                </w:rPr>
                                <w:t>tail</w:t>
                              </w:r>
                            </w:p>
                          </w:txbxContent>
                        </wps:txbx>
                        <wps:bodyPr rot="0" vert="horz" wrap="square" lIns="61200" tIns="82800" rIns="91440" bIns="45720" anchor="t" anchorCtr="0" upright="1">
                          <a:noAutofit/>
                        </wps:bodyPr>
                      </wps:wsp>
                      <wps:wsp>
                        <wps:cNvPr id="761"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r>
                                <w:rPr>
                                  <w:lang w:val="en-US"/>
                                </w:rPr>
                                <w:t>head</w:t>
                              </w:r>
                            </w:p>
                          </w:txbxContent>
                        </wps:txbx>
                        <wps:bodyPr rot="0" vert="horz" wrap="square" lIns="61200" tIns="82800" rIns="91440" bIns="45720" anchor="t" anchorCtr="0" upright="1">
                          <a:noAutofit/>
                        </wps:bodyPr>
                      </wps:wsp>
                      <wps:wsp>
                        <wps:cNvPr id="762"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354819" w:rsidRDefault="006473B7" w:rsidP="00300452">
                              <w:pPr>
                                <w:jc w:val="center"/>
                                <w:rPr>
                                  <w:lang w:val="en-US"/>
                                </w:rPr>
                              </w:pPr>
                              <w:r w:rsidRPr="00354819">
                                <w:rPr>
                                  <w:lang w:val="en-US"/>
                                </w:rPr>
                                <w:t>dummy</w:t>
                              </w:r>
                            </w:p>
                          </w:txbxContent>
                        </wps:txbx>
                        <wps:bodyPr rot="0" vert="horz" wrap="square" lIns="61200" tIns="0" rIns="91440" bIns="0" anchor="ctr" anchorCtr="0" upright="1">
                          <a:noAutofit/>
                        </wps:bodyPr>
                      </wps:wsp>
                      <wps:wsp>
                        <wps:cNvPr id="763"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p>
                          </w:txbxContent>
                        </wps:txbx>
                        <wps:bodyPr rot="0" vert="horz" wrap="square" lIns="61200" tIns="82800" rIns="91440" bIns="45720" anchor="t" anchorCtr="0" upright="1">
                          <a:noAutofit/>
                        </wps:bodyPr>
                      </wps:wsp>
                      <wps:wsp>
                        <wps:cNvPr id="765"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r>
                                <w:rPr>
                                  <w:lang w:val="en-US"/>
                                </w:rPr>
                                <w:t>1</w:t>
                              </w:r>
                            </w:p>
                          </w:txbxContent>
                        </wps:txbx>
                        <wps:bodyPr rot="0" vert="horz" wrap="square" lIns="0" tIns="0" rIns="0" bIns="0" anchor="ctr" anchorCtr="0" upright="1">
                          <a:noAutofit/>
                        </wps:bodyPr>
                      </wps:wsp>
                      <wps:wsp>
                        <wps:cNvPr id="766"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p>
                          </w:txbxContent>
                        </wps:txbx>
                        <wps:bodyPr rot="0" vert="horz" wrap="square" lIns="61200" tIns="82800" rIns="91440" bIns="45720" anchor="t" anchorCtr="0" upright="1">
                          <a:noAutofit/>
                        </wps:bodyPr>
                      </wps:wsp>
                      <wps:wsp>
                        <wps:cNvPr id="767"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354819" w:rsidRDefault="006473B7" w:rsidP="00300452">
                              <w:pPr>
                                <w:jc w:val="center"/>
                              </w:pPr>
                              <w:r>
                                <w:t>3</w:t>
                              </w:r>
                            </w:p>
                          </w:txbxContent>
                        </wps:txbx>
                        <wps:bodyPr rot="0" vert="horz" wrap="square" lIns="0" tIns="0" rIns="0" bIns="0" anchor="ctr" anchorCtr="0" upright="1">
                          <a:noAutofit/>
                        </wps:bodyPr>
                      </wps:wsp>
                      <wps:wsp>
                        <wps:cNvPr id="832"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p>
                          </w:txbxContent>
                        </wps:txbx>
                        <wps:bodyPr rot="0" vert="horz" wrap="square" lIns="61200" tIns="82800" rIns="91440" bIns="45720" anchor="t" anchorCtr="0" upright="1">
                          <a:noAutofit/>
                        </wps:bodyPr>
                      </wps:wsp>
                      <wps:wsp>
                        <wps:cNvPr id="833" name="Скругленная соединительная линия 833"/>
                        <wps:cNvCnPr>
                          <a:stCxn id="761" idx="3"/>
                          <a:endCxn id="762"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834" name="Овал 834"/>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Овал 835"/>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6" name="Овал 836"/>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7" name="Скругленная соединительная линия 837"/>
                        <wps:cNvCnPr/>
                        <wps:spPr>
                          <a:xfrm>
                            <a:off x="593380" y="217468"/>
                            <a:ext cx="3276194" cy="739130"/>
                          </a:xfrm>
                          <a:prstGeom prst="curvedConnector3">
                            <a:avLst>
                              <a:gd name="adj1" fmla="val 81560"/>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838"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9" name="Скругленная соединительная линия 737"/>
                        <wps:cNvCnPr>
                          <a:endCxn id="840"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0"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300452">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841"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300452">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842" name="Овал 842"/>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3" name="Скругленная соединительная линия 737"/>
                        <wps:cNvCnPr>
                          <a:endCxn id="767"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844" o:spid="_x0000_s1256" editas="canvas" style="width:359.55pt;height:103.95pt;mso-position-horizontal-relative:char;mso-position-vertical-relative:line" coordsize="45662,1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">
                <v:shape id="_x0000_s1257" type="#_x0000_t75" style="position:absolute;width:45662;height:13201;visibility:visible;mso-wrap-style:square">
                  <v:fill o:detectmouseclick="t"/>
                  <v:path o:connecttype="none"/>
                </v:shape>
                <v:rect id="Rectangle 1649" o:spid="_x0000_s1258"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6xcIA&#10;AADcAAAADwAAAGRycy9kb3ducmV2LnhtbERPy2rCQBTdC/7DcIVuRCe6iJI6SgyUZlHEF3R7ydwm&#10;oZk7YWZq0r/vLAouD+e9O4ymEw9yvrWsYLVMQBBXVrdcK7jf3hZbED4ga+wsk4Jf8nDYTyc7zLQd&#10;+EKPa6hFDGGfoYImhD6T0lcNGfRL2xNH7ss6gyFCV0vtcIjhppPrJEmlwZZjQ4M9FQ1V39cfoyAP&#10;74ktLoM+rW/z8tMdz93HdlDqZTbmryACjeEp/neXWsEmjfPjmXg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vrFwgAAANwAAAAPAAAAAAAAAAAAAAAAAJgCAABkcnMvZG93&#10;bnJldi54bWxQSwUGAAAAAAQABAD1AAAAhwMAAAAA&#10;" fillcolor="#fde9d9" strokeweight=".5pt">
                  <v:shadow color="#868686"/>
                  <v:textbox inset="1.7mm,2.3mm">
                    <w:txbxContent>
                      <w:p w:rsidR="006473B7" w:rsidRPr="001365F4" w:rsidRDefault="006473B7" w:rsidP="00300452">
                        <w:pPr>
                          <w:jc w:val="center"/>
                          <w:rPr>
                            <w:lang w:val="en-US"/>
                          </w:rPr>
                        </w:pPr>
                        <w:r>
                          <w:rPr>
                            <w:lang w:val="en-US"/>
                          </w:rPr>
                          <w:t>tail</w:t>
                        </w:r>
                      </w:p>
                    </w:txbxContent>
                  </v:textbox>
                </v:rect>
                <v:rect id="Rectangle 1650" o:spid="_x0000_s1259"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BE8cA&#10;AADcAAAADwAAAGRycy9kb3ducmV2LnhtbESPQUvDQBSE70L/w/IKvYjdpEJq025LURQRhDZaen1k&#10;X5PQ7Nt0d03jv3cFweMwM98wq81gWtGT841lBek0AUFcWt1wpeDz4/nuAYQPyBpby6Tgmzxs1qOb&#10;FebaXnlPfREqESHsc1RQh9DlUvqyJoN+ajvi6J2sMxiidJXUDq8Rblo5S5JMGmw4LtTY0WNN5bn4&#10;Mgou/dvt+2Gb7S7FS+qejvNFkd1rpSbjYbsEEWgI/+G/9qtWMM9S+D0Tj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AQRPHAAAA3AAAAA8AAAAAAAAAAAAAAAAAmAIAAGRy&#10;cy9kb3ducmV2LnhtbFBLBQYAAAAABAAEAPUAAACMAwAAAAA=&#10;" fillcolor="#b6dde8" strokeweight=".5pt">
                  <v:shadow color="#868686"/>
                  <v:textbox inset="1.7mm,2.3mm">
                    <w:txbxContent>
                      <w:p w:rsidR="006473B7" w:rsidRPr="001365F4" w:rsidRDefault="006473B7" w:rsidP="00300452">
                        <w:pPr>
                          <w:jc w:val="center"/>
                          <w:rPr>
                            <w:lang w:val="en-US"/>
                          </w:rPr>
                        </w:pPr>
                        <w:r>
                          <w:rPr>
                            <w:lang w:val="en-US"/>
                          </w:rPr>
                          <w:t>head</w:t>
                        </w:r>
                      </w:p>
                    </w:txbxContent>
                  </v:textbox>
                </v:rect>
                <v:rect id="Rectangle 1655" o:spid="_x0000_s1260"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EV8AA&#10;AADcAAAADwAAAGRycy9kb3ducmV2LnhtbESPQavCMBCE74L/IazgTVN78Ek1igiCIAitXrwtzdqW&#10;NpvSRFv/vRGEdxxm5htmsxtMI17UucqygsU8AkGcW11xoeB2Pc5WIJxH1thYJgVvcrDbjkcbTLTt&#10;OaVX5gsRIOwSVFB63yZSurwkg25uW+LgPWxn0AfZFVJ32Ae4aWQcRUtpsOKwUGJLh5LyOnsaBces&#10;OF/6tHbplZ7VvY5jS2iUmk6G/RqEp8H/h3/tk1bwt4zhey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CEV8AAAADcAAAADwAAAAAAAAAAAAAAAACYAgAAZHJzL2Rvd25y&#10;ZXYueG1sUEsFBgAAAAAEAAQA9QAAAIUDAAAAAA==&#10;" fillcolor="#eaf1dd" strokeweight=".5pt">
                  <v:shadow color="#868686"/>
                  <v:textbox inset="1.7mm,0,,0">
                    <w:txbxContent>
                      <w:p w:rsidR="006473B7" w:rsidRPr="00354819" w:rsidRDefault="006473B7" w:rsidP="00300452">
                        <w:pPr>
                          <w:jc w:val="center"/>
                          <w:rPr>
                            <w:lang w:val="en-US"/>
                          </w:rPr>
                        </w:pPr>
                        <w:r w:rsidRPr="00354819">
                          <w:rPr>
                            <w:lang w:val="en-US"/>
                          </w:rPr>
                          <w:t>dummy</w:t>
                        </w:r>
                      </w:p>
                    </w:txbxContent>
                  </v:textbox>
                </v:rect>
                <v:rect id="Rectangle 1656" o:spid="_x0000_s1261"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xVsMA&#10;AADcAAAADwAAAGRycy9kb3ducmV2LnhtbESPQWvCQBSE70L/w/IK3nRTFS2pq7SCGG8a254f2dck&#10;NPt2ya4m/ntXEDwOM/MNs1z3phEXan1tWcHbOAFBXFhdc6ng+7QdvYPwAVljY5kUXMnDevUyWGKq&#10;bcdHuuShFBHCPkUFVQguldIXFRn0Y+uIo/dnW4MhyraUusUuwk0jJ0kylwZrjgsVOtpUVPznZ6MA&#10;TbaZHX9y+7uo91+H3c51WeGUGr72nx8gAvXhGX60M61gMZ/C/Uw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xVsMAAADcAAAADwAAAAAAAAAAAAAAAACYAgAAZHJzL2Rv&#10;d25yZXYueG1sUEsFBgAAAAAEAAQA9QAAAIgDAAAAAA==&#10;" fillcolor="#eaf1dd" strokeweight=".5pt">
                  <v:shadow color="#868686"/>
                  <v:textbox inset="1.7mm,2.3mm">
                    <w:txbxContent>
                      <w:p w:rsidR="006473B7" w:rsidRPr="001365F4" w:rsidRDefault="006473B7" w:rsidP="00300452">
                        <w:pPr>
                          <w:jc w:val="center"/>
                          <w:rPr>
                            <w:lang w:val="en-US"/>
                          </w:rPr>
                        </w:pPr>
                      </w:p>
                    </w:txbxContent>
                  </v:textbox>
                </v:rect>
                <v:rect id="Rectangle 1657" o:spid="_x0000_s1262"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isUA&#10;AADcAAAADwAAAGRycy9kb3ducmV2LnhtbESPQWvCQBSE7wX/w/IEb3VjsbFEN0GEQrBSMHqot0f2&#10;NQnNvg3ZNcZ/7xYKPQ4z8w2zyUbTioF611hWsJhHIIhLqxuuFJxP789vIJxH1thaJgV3cpClk6cN&#10;Jtre+EhD4SsRIOwSVFB73yVSurImg25uO+LgfdveoA+yr6Tu8RbgppUvURRLgw2HhRo72tVU/hRX&#10;o8CdrvGyHPIvl4+f+yg+7D7wUig1m47bNQhPo/8P/7VzrWAVv8LvmXAE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iKxQAAANwAAAAPAAAAAAAAAAAAAAAAAJgCAABkcnMv&#10;ZG93bnJldi54bWxQSwUGAAAAAAQABAD1AAAAigMAAAAA&#10;" fillcolor="#eaf1dd" strokeweight=".5pt">
                  <v:shadow color="#868686"/>
                  <v:textbox inset="0,0,0,0">
                    <w:txbxContent>
                      <w:p w:rsidR="006473B7" w:rsidRPr="001365F4" w:rsidRDefault="006473B7" w:rsidP="00300452">
                        <w:pPr>
                          <w:jc w:val="center"/>
                          <w:rPr>
                            <w:lang w:val="en-US"/>
                          </w:rPr>
                        </w:pPr>
                        <w:r>
                          <w:rPr>
                            <w:lang w:val="en-US"/>
                          </w:rPr>
                          <w:t>1</w:t>
                        </w:r>
                      </w:p>
                    </w:txbxContent>
                  </v:textbox>
                </v:rect>
                <v:rect id="Rectangle 1658" o:spid="_x0000_s1263"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SzsMA&#10;AADcAAAADwAAAGRycy9kb3ducmV2LnhtbESPT2vCQBTE74V+h+UJvdWNRaJEV7FCMd5q/HN+ZJ9J&#10;MPt2ya4m/fZuodDjMDO/YZbrwbTiQZ1vLCuYjBMQxKXVDVcKTsev9zkIH5A1tpZJwQ95WK9eX5aY&#10;advzgR5FqESEsM9QQR2Cy6T0ZU0G/dg64uhdbWcwRNlVUnfYR7hp5UeSpNJgw3GhRkfbmspbcTcK&#10;0OTb6eFc2Mus2X9+73auz0un1Nto2CxABBrCf/ivnWsFszS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uSzsMAAADcAAAADwAAAAAAAAAAAAAAAACYAgAAZHJzL2Rv&#10;d25yZXYueG1sUEsFBgAAAAAEAAQA9QAAAIgDAAAAAA==&#10;" fillcolor="#eaf1dd" strokeweight=".5pt">
                  <v:shadow color="#868686"/>
                  <v:textbox inset="1.7mm,2.3mm">
                    <w:txbxContent>
                      <w:p w:rsidR="006473B7" w:rsidRPr="001365F4" w:rsidRDefault="006473B7" w:rsidP="00300452">
                        <w:pPr>
                          <w:jc w:val="center"/>
                          <w:rPr>
                            <w:lang w:val="en-US"/>
                          </w:rPr>
                        </w:pPr>
                      </w:p>
                    </w:txbxContent>
                  </v:textbox>
                </v:rect>
                <v:rect id="Rectangle 1659" o:spid="_x0000_s1264"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jZsUA&#10;AADcAAAADwAAAGRycy9kb3ducmV2LnhtbESPzWrDMBCE74G+g9hCb7HcEpzgRgklUDBpKcTuob0t&#10;1sY2sVbGkn/y9lGhkOMwM98w2/1sWjFS7xrLCp6jGARxaXXDlYLv4n25AeE8ssbWMim4koP97mGx&#10;xVTbiU805r4SAcIuRQW1910qpStrMugi2xEH72x7gz7IvpK6xynATStf4jiRBhsOCzV2dKipvOSD&#10;UeCKIVmVY/bjsvnrGCefhw/8zZV6epzfXkF4mv09/N/OtIJ1soa/M+EI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qNmxQAAANwAAAAPAAAAAAAAAAAAAAAAAJgCAABkcnMv&#10;ZG93bnJldi54bWxQSwUGAAAAAAQABAD1AAAAigMAAAAA&#10;" fillcolor="#eaf1dd" strokeweight=".5pt">
                  <v:shadow color="#868686"/>
                  <v:textbox inset="0,0,0,0">
                    <w:txbxContent>
                      <w:p w:rsidR="006473B7" w:rsidRPr="00354819" w:rsidRDefault="006473B7" w:rsidP="00300452">
                        <w:pPr>
                          <w:jc w:val="center"/>
                        </w:pPr>
                        <w:r>
                          <w:t>3</w:t>
                        </w:r>
                      </w:p>
                    </w:txbxContent>
                  </v:textbox>
                </v:rect>
                <v:rect id="Rectangle 1660" o:spid="_x0000_s1265"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hsQA&#10;AADcAAAADwAAAGRycy9kb3ducmV2LnhtbESPT2vCQBTE70K/w/IKvemmtqik2UgriPGm6Z/zI/ua&#10;hGbfLtnVpN/eFQSPw8z8hsnWo+nEmXrfWlbwPEtAEFdWt1wr+PrcTlcgfEDW2FkmBf/kYZ0/TDJM&#10;tR34SOcy1CJC2KeooAnBpVL6qiGDfmYdcfR+bW8wRNnXUvc4RLjp5DxJFtJgy3GhQUebhqq/8mQU&#10;oCk2r8fv0v4s2/3HYbdzQ1E5pZ4ex/c3EIHGcA/f2oVWsHqZw/VMPAI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L4bEAAAA3AAAAA8AAAAAAAAAAAAAAAAAmAIAAGRycy9k&#10;b3ducmV2LnhtbFBLBQYAAAAABAAEAPUAAACJAwAAAAA=&#10;" fillcolor="#eaf1dd" strokeweight=".5pt">
                  <v:shadow color="#868686"/>
                  <v:textbox inset="1.7mm,2.3mm">
                    <w:txbxContent>
                      <w:p w:rsidR="006473B7" w:rsidRPr="001365F4" w:rsidRDefault="006473B7" w:rsidP="00300452">
                        <w:pPr>
                          <w:jc w:val="center"/>
                          <w:rPr>
                            <w:lang w:val="en-US"/>
                          </w:rPr>
                        </w:pPr>
                      </w:p>
                    </w:txbxContent>
                  </v:textbox>
                </v:rect>
                <v:shape id="Скругленная соединительная линия 833" o:spid="_x0000_s1266"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UquMcAAADcAAAADwAAAGRycy9kb3ducmV2LnhtbESPQWvCQBSE70L/w/IKXorZVGkNMas0&#10;pVLxUIiK4O2RfU2C2bchu9X037uFgsdhZr5hstVgWnGh3jWWFTxHMQji0uqGKwWH/XqSgHAeWWNr&#10;mRT8koPV8mGUYartlQu67HwlAoRdigpq77tUSlfWZNBFtiMO3rftDfog+0rqHq8Bblo5jeNXabDh&#10;sFBjR+81lefdj1Fgtt05/9TzIs+fko+1/noxx+NJqfHj8LYA4Wnw9/B/e6MVJLMZ/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lSq4xwAAANwAAAAPAAAAAAAA&#10;AAAAAAAAAKECAABkcnMvZG93bnJldi54bWxQSwUGAAAAAAQABAD5AAAAlQMAAAAA&#10;" adj="10800" strokecolor="black [3213]" strokeweight=".25pt">
                  <v:stroke endarrow="classic"/>
                </v:shape>
                <v:oval id="Овал 834" o:spid="_x0000_s1267"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sP8YA&#10;AADcAAAADwAAAGRycy9kb3ducmV2LnhtbESPQWvCQBSE7wX/w/KE3urGVorErFKEgNCDVdvm+sw+&#10;s6HZt0l2q/Hfu0Khx2FmvmGy1WAbcabe144VTCcJCOLS6ZorBZ+H/GkOwgdkjY1jUnAlD6vl6CHD&#10;VLsL7+i8D5WIEPYpKjAhtKmUvjRk0U9cSxy9k+sthij7SuoeLxFuG/mcJK/SYs1xwWBLa0Plz/7X&#10;KkjeD19dbrenjfw+dtvqYyeLwij1OB7eFiACDeE//NfeaAXzlx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MsP8YAAADcAAAADwAAAAAAAAAAAAAAAACYAgAAZHJz&#10;L2Rvd25yZXYueG1sUEsFBgAAAAAEAAQA9QAAAIsDAAAAAA==&#10;" fillcolor="black [3213]" strokecolor="black [3213]" strokeweight=".25pt"/>
                <v:oval id="Овал 835" o:spid="_x0000_s1268"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6QsYA&#10;AADcAAAADwAAAGRycy9kb3ducmV2LnhtbESPQWvCQBSE74X+h+UVequbWlo0uooIllIRaVTQ2zP7&#10;TEKzb8PuauK/d4VCj8PMfMOMp52pxYWcrywreO0lIIhzqysuFGw3i5cBCB+QNdaWScGVPEwnjw9j&#10;TLVt+YcuWShEhLBPUUEZQpNK6fOSDPqebYijd7LOYIjSFVI7bCPc1LKfJB/SYMVxocSG5iXlv9nZ&#10;KNgPN8Fc55/5cbFa7s5tIt33Ya3U81M3G4EI1IX/8F/7SysYvL3D/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e6QsYAAADcAAAADwAAAAAAAAAAAAAAAACYAgAAZHJz&#10;L2Rvd25yZXYueG1sUEsFBgAAAAAEAAQA9QAAAIsDAAAAAA==&#10;" filled="f" strokecolor="black [3213]" strokeweight=".5pt"/>
                <v:oval id="Овал 836" o:spid="_x0000_s1269"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PYsUA&#10;AADcAAAADwAAAGRycy9kb3ducmV2LnhtbESPT4vCMBTE74LfITxhb5rWLlKqUWRl/xxEUBf2+mie&#10;TTF5KU1Wu99+IyzscZiZ3zCrzeCsuFEfWs8K8lkGgrj2uuVGwef5dVqCCBFZo/VMCn4owGY9Hq2w&#10;0v7OR7qdYiMShEOFCkyMXSVlqA05DDPfESfv4nuHMcm+kbrHe4I7K+dZtpAOW04LBjt6MVRfT99O&#10;wTl7zndf+0O089wWb+8HUxY7o9TTZNguQUQa4n/4r/2hFZTFAh5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E9ixQAAANwAAAAPAAAAAAAAAAAAAAAAAJgCAABkcnMv&#10;ZG93bnJldi54bWxQSwUGAAAAAAQABAD1AAAAigMAAAAA&#10;" filled="f" strokecolor="black [3213]" strokeweight=".25pt"/>
                <v:shape id="Скругленная соединительная линия 837" o:spid="_x0000_s1270" type="#_x0000_t38" style="position:absolute;left:5933;top:2174;width:32762;height:739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904cUAAADcAAAADwAAAGRycy9kb3ducmV2LnhtbESPQWvCQBSE74L/YXlCb7pRQW10FRGU&#10;HlqKNoccH9lnNph9G7Krpv56t1DwOMzMN8xq09la3Kj1lWMF41ECgrhwuuJSQfazHy5A+ICssXZM&#10;Cn7Jw2bd760w1e7OR7qdQikihH2KCkwITSqlLwxZ9CPXEEfv7FqLIcq2lLrFe4TbWk6SZCYtVhwX&#10;DDa0M1RcTlerIH9Uj895ZpKQfx/zQzn9yg77d6XeBt12CSJQF17h//aHVrCYzuHvTDwCcv0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904cUAAADcAAAADwAAAAAAAAAA&#10;AAAAAAChAgAAZHJzL2Rvd25yZXYueG1sUEsFBgAAAAAEAAQA+QAAAJMDAAAAAA==&#10;" adj="17617" strokecolor="black [3040]" strokeweight=".25pt">
                  <v:stroke endarrow="classic"/>
                </v:shape>
                <v:shape id="Скругленная соединительная линия 737" o:spid="_x0000_s1271"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dgwsUAAADcAAAADwAAAGRycy9kb3ducmV2LnhtbERPTWvCQBC9C/0PyxS8FN20pZqmWaUU&#10;BPEgGkXqbZKdJqHZ2TS7avz37qHg8fG+03lvGnGmztWWFTyPIxDEhdU1lwr2u8UoBuE8ssbGMim4&#10;koP57GGQYqLthbd0znwpQgi7BBVU3reJlK6oyKAb25Y4cD+2M+gD7EqpO7yEcNPIlyiaSIM1h4YK&#10;W/qqqPjNTkbB8bCizWYl/9btU36cvr1f1995ptTwsf/8AOGp93fxv3upFcSvYW04E4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dgwsUAAADcAAAADwAAAAAAAAAA&#10;AAAAAAChAgAAZHJzL2Rvd25yZXYueG1sUEsFBgAAAAAEAAQA+QAAAJMDAAAAAA==&#10;" strokecolor="black [3213]" strokeweight=".25pt">
                  <v:stroke endarrow="open"/>
                </v:shape>
                <v:shape id="Скругленная соединительная линия 737" o:spid="_x0000_s1272"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vFWcgAAADcAAAADwAAAGRycy9kb3ducmV2LnhtbESPQWvCQBSE70L/w/IKvYhuWrHV1FWk&#10;UBAPoqmUenvJviah2bcxu8b4711B6HGYmW+Y2aIzlWipcaVlBc/DCARxZnXJuYL91+dgAsJ5ZI2V&#10;ZVJwIQeL+UNvhrG2Z95Rm/hcBAi7GBUU3texlC4ryKAb2po4eL+2MeiDbHKpGzwHuKnkSxS9SoMl&#10;h4UCa/ooKPtLTkbB4XtN2+1aHjd1Pz28jaeXzU+aKPX02C3fQXjq/H/43l5pBZPRFG5nwhG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BvFWcgAAADcAAAADwAAAAAA&#10;AAAAAAAAAAChAgAAZHJzL2Rvd25yZXYueG1sUEsFBgAAAAAEAAQA+QAAAJYDAAAAAA==&#10;" strokecolor="black [3213]" strokeweight=".25pt">
                  <v:stroke endarrow="open"/>
                </v:shape>
                <v:rect id="Rectangle 1657" o:spid="_x0000_s1273"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zJMIA&#10;AADcAAAADwAAAGRycy9kb3ducmV2LnhtbERPTWuDQBC9F/oflin0VtcGETHZSBEC0oZCtYfmNrgT&#10;lbiz4m6M/ffZQ6HHx/veFasZxUKzGywreI1iEMSt1QN3Cr6bw0sGwnlkjaNlUvBLDor948MOc21v&#10;/EVL7TsRQtjlqKD3fsqldG1PBl1kJ+LAne1s0Ac4d1LPeAvhZpSbOE6lwYFDQ48TlT21l/pqFLjm&#10;mibtUv24av18j9Nj+YGnWqnnp/VtC8LT6v/Ff+5KK8iSMD+cCUd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vMkwgAAANwAAAAPAAAAAAAAAAAAAAAAAJgCAABkcnMvZG93&#10;bnJldi54bWxQSwUGAAAAAAQABAD1AAAAhwMAAAAA&#10;" fillcolor="#eaf1dd" strokeweight=".5pt">
                  <v:shadow color="#868686"/>
                  <v:textbox inset="0,0,0,0">
                    <w:txbxContent>
                      <w:p w:rsidR="006473B7" w:rsidRDefault="006473B7" w:rsidP="00300452">
                        <w:pPr>
                          <w:pStyle w:val="aff7"/>
                          <w:spacing w:before="0" w:beforeAutospacing="0" w:after="0" w:afterAutospacing="0"/>
                          <w:jc w:val="center"/>
                        </w:pPr>
                        <w:r>
                          <w:rPr>
                            <w:rFonts w:eastAsia="Calibri" w:cs="Arial"/>
                            <w:sz w:val="20"/>
                            <w:szCs w:val="20"/>
                            <w:lang w:val="en-US"/>
                          </w:rPr>
                          <w:t>1</w:t>
                        </w:r>
                      </w:p>
                    </w:txbxContent>
                  </v:textbox>
                </v:rect>
                <v:rect id="Rectangle 1658" o:spid="_x0000_s1274"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CjMMA&#10;AADcAAAADwAAAGRycy9kb3ducmV2LnhtbESPQWvCQBSE74X+h+UVvNWNRVqJboIVivGm0fb8yD6T&#10;YPbtkt2a+O/dgtDjMDPfMKt8NJ24Uu9bywpm0wQEcWV1y7WC0/HrdQHCB2SNnWVScCMPefb8tMJU&#10;24EPdC1DLSKEfYoKmhBcKqWvGjLop9YRR+9se4Mhyr6Wuschwk0n35LkXRpsOS406GjTUHUpf40C&#10;NMVmfvgu7c9Hu/vcb7duKCqn1ORlXC9BBBrDf/jRLrSCxXwGf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PCjMMAAADcAAAADwAAAAAAAAAAAAAAAACYAgAAZHJzL2Rv&#10;d25yZXYueG1sUEsFBgAAAAAEAAQA9QAAAIgDAAAAAA==&#10;" fillcolor="#eaf1dd" strokeweight=".5pt">
                  <v:shadow color="#868686"/>
                  <v:textbox inset="1.7mm,2.3mm">
                    <w:txbxContent>
                      <w:p w:rsidR="006473B7" w:rsidRDefault="006473B7" w:rsidP="00300452">
                        <w:pPr>
                          <w:pStyle w:val="aff7"/>
                          <w:spacing w:before="0" w:beforeAutospacing="0" w:after="0" w:afterAutospacing="0"/>
                          <w:jc w:val="center"/>
                        </w:pPr>
                        <w:r>
                          <w:rPr>
                            <w:rFonts w:eastAsia="Calibri" w:cs="Arial"/>
                            <w:sz w:val="20"/>
                            <w:szCs w:val="20"/>
                            <w:lang w:val="en-US"/>
                          </w:rPr>
                          <w:t> </w:t>
                        </w:r>
                      </w:p>
                    </w:txbxContent>
                  </v:textbox>
                </v:rect>
                <v:oval id="Овал 842" o:spid="_x0000_s1275"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6HMUA&#10;AADcAAAADwAAAGRycy9kb3ducmV2LnhtbESPT2sCMRTE74V+h/AK3mp2VynLapSiWHsogn/A62Pz&#10;3CxNXpZNquu3N4VCj8PM/IaZLwdnxZX60HpWkI8zEMS11y03Ck7HzWsJIkRkjdYzKbhTgOXi+WmO&#10;lfY33tP1EBuRIBwqVGBi7CopQ23IYRj7jjh5F987jEn2jdQ93hLcWVlk2Zt02HJaMNjRylD9ffhx&#10;Co7ZNF+fv3bRFrmdfGx3ppysjVKjl+F9BiLSEP/Df+1PraCcFvB7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TocxQAAANwAAAAPAAAAAAAAAAAAAAAAAJgCAABkcnMv&#10;ZG93bnJldi54bWxQSwUGAAAAAAQABAD1AAAAigMAAAAA&#10;" filled="f" strokecolor="black [3213]" strokeweight=".25pt"/>
                <v:shape id="Скругленная соединительная линия 737" o:spid="_x0000_s1276"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G98UAAADcAAAADwAAAGRycy9kb3ducmV2LnhtbESPQWsCMRSE7wX/Q3gFbzW7rSyyGqUW&#10;Wr14qBXE22vyuru4eVmS1F3/vREKPQ4z8w2zWA22FRfyoXGsIJ9kIIi1Mw1XCg5f708zECEiG2wd&#10;k4IrBVgtRw8LLI3r+ZMu+1iJBOFQooI6xq6UMuiaLIaJ64iT9+O8xZikr6Tx2Ce4beVzlhXSYsNp&#10;ocaO3mrS5/2vVbA7683xI6x7U+hc2+LUZv47V2r8OLzOQUQa4n/4r701CmbTF7if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RG98UAAADcAAAADwAAAAAAAAAA&#10;AAAAAAChAgAAZHJzL2Rvd25yZXYueG1sUEsFBgAAAAAEAAQA+QAAAJMDAAAAAA==&#10;" strokecolor="black [3213]" strokeweight=".25pt">
                  <v:stroke endarrow="open"/>
                </v:shape>
                <w10:anchorlock/>
              </v:group>
            </w:pict>
          </mc:Fallback>
        </mc:AlternateContent>
      </w:r>
    </w:p>
    <w:p w:rsidR="00300452" w:rsidRPr="00300452" w:rsidRDefault="00300452" w:rsidP="00300452">
      <w:pPr>
        <w:pStyle w:val="af9"/>
      </w:pPr>
      <w:r w:rsidRPr="00B976A6">
        <w:rPr>
          <w:b/>
        </w:rPr>
        <w:t>Рисунок</w:t>
      </w:r>
      <w:r w:rsidRPr="00300452">
        <w:rPr>
          <w:rFonts w:ascii="Arial" w:eastAsia="Arial" w:hAnsi="Arial"/>
          <w:b/>
        </w:rPr>
        <w:t xml:space="preserve"> 15</w:t>
      </w:r>
      <w:r w:rsidRPr="00300452">
        <w:rPr>
          <w:b/>
        </w:rPr>
        <w:t>.</w:t>
      </w:r>
      <w:r>
        <w:rPr>
          <w:b/>
        </w:rPr>
        <w:t>5</w:t>
      </w:r>
      <w:r w:rsidRPr="00300452">
        <w:t xml:space="preserve"> </w:t>
      </w:r>
      <w:r>
        <w:t>Очередь</w:t>
      </w:r>
      <w:r w:rsidRPr="00300452">
        <w:t xml:space="preserve"> </w:t>
      </w:r>
      <w:r>
        <w:t>вновь в</w:t>
      </w:r>
      <w:r w:rsidRPr="00300452">
        <w:t xml:space="preserve"> </w:t>
      </w:r>
      <w:r>
        <w:t>состоянии покоя, после завершения вставки</w:t>
      </w:r>
    </w:p>
    <w:p w:rsidR="004A63D9" w:rsidRDefault="00B239CA" w:rsidP="00DD64B0">
      <w:pPr>
        <w:spacing w:line="235" w:lineRule="auto"/>
        <w:ind w:firstLine="300"/>
        <w:jc w:val="both"/>
        <w:rPr>
          <w:rFonts w:eastAsia="Times New Roman"/>
        </w:rPr>
      </w:pPr>
      <w:r w:rsidRPr="00B239CA">
        <w:rPr>
          <w:rFonts w:eastAsia="Times New Roman"/>
        </w:rPr>
        <w:t xml:space="preserve">Ключевое наблюдение, которое включает оба из требуемых трюков, состоит в том, что, если очередь находится в состоянии покоя, </w:t>
      </w:r>
      <w:r w:rsidR="006E5CD6">
        <w:rPr>
          <w:rFonts w:eastAsia="Times New Roman"/>
        </w:rPr>
        <w:t xml:space="preserve">связующее </w:t>
      </w:r>
      <w:r w:rsidR="006E5CD6" w:rsidRPr="00B239CA">
        <w:rPr>
          <w:rFonts w:eastAsia="Times New Roman"/>
        </w:rPr>
        <w:t>поле</w:t>
      </w:r>
      <w:r w:rsidR="00D10651">
        <w:rPr>
          <w:rFonts w:eastAsia="Times New Roman"/>
        </w:rPr>
        <w:t xml:space="preserve"> элемента</w:t>
      </w:r>
      <w:r w:rsidR="006E5CD6">
        <w:rPr>
          <w:rFonts w:eastAsia="Times New Roman"/>
        </w:rPr>
        <w:t xml:space="preserve"> </w:t>
      </w:r>
      <w:r w:rsidR="006E5CD6" w:rsidRPr="00146CC4">
        <w:rPr>
          <w:rFonts w:ascii="Lucida Sans Typewriter" w:eastAsia="Lucida Sans Typewriter" w:hAnsi="Lucida Sans Typewriter"/>
          <w:sz w:val="17"/>
          <w:lang w:val="en-US"/>
        </w:rPr>
        <w:t>next</w:t>
      </w:r>
      <w:r w:rsidRPr="00B239CA">
        <w:rPr>
          <w:rFonts w:eastAsia="Times New Roman"/>
        </w:rPr>
        <w:t xml:space="preserve">, на который указывает </w:t>
      </w:r>
      <w:r w:rsidR="006E5CD6">
        <w:rPr>
          <w:rFonts w:eastAsia="Times New Roman"/>
        </w:rPr>
        <w:t>хвост</w:t>
      </w:r>
      <w:r w:rsidRPr="00B239CA">
        <w:rPr>
          <w:rFonts w:eastAsia="Times New Roman"/>
        </w:rPr>
        <w:t xml:space="preserve">, </w:t>
      </w:r>
      <w:r w:rsidR="006E5CD6">
        <w:rPr>
          <w:rFonts w:eastAsia="Times New Roman"/>
        </w:rPr>
        <w:t>содержит</w:t>
      </w:r>
      <w:r w:rsidRPr="00B239CA">
        <w:rPr>
          <w:rFonts w:eastAsia="Times New Roman"/>
        </w:rPr>
        <w:t xml:space="preserve"> </w:t>
      </w:r>
      <w:r w:rsidRPr="006E5CD6">
        <w:rPr>
          <w:rFonts w:ascii="Lucida Sans Typewriter" w:eastAsia="Times New Roman" w:hAnsi="Lucida Sans Typewriter"/>
          <w:sz w:val="17"/>
          <w:szCs w:val="17"/>
          <w:lang w:val="en-US"/>
        </w:rPr>
        <w:t>null</w:t>
      </w:r>
      <w:r w:rsidRPr="00B239CA">
        <w:rPr>
          <w:rFonts w:eastAsia="Times New Roman"/>
        </w:rPr>
        <w:t>, и если это промежуточно</w:t>
      </w:r>
      <w:r w:rsidR="006E5CD6">
        <w:rPr>
          <w:rFonts w:eastAsia="Times New Roman"/>
        </w:rPr>
        <w:t>е</w:t>
      </w:r>
      <w:r w:rsidRPr="00B239CA">
        <w:rPr>
          <w:rFonts w:eastAsia="Times New Roman"/>
        </w:rPr>
        <w:t xml:space="preserve"> состояни</w:t>
      </w:r>
      <w:r w:rsidR="006E5CD6">
        <w:rPr>
          <w:rFonts w:eastAsia="Times New Roman"/>
        </w:rPr>
        <w:t>е</w:t>
      </w:r>
      <w:r w:rsidRPr="00B239CA">
        <w:rPr>
          <w:rFonts w:eastAsia="Times New Roman"/>
        </w:rPr>
        <w:t>,</w:t>
      </w:r>
      <w:r w:rsidR="006E5CD6">
        <w:rPr>
          <w:rFonts w:eastAsia="Times New Roman"/>
        </w:rPr>
        <w:t xml:space="preserve"> значение поля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006E5CD6" w:rsidRPr="006E5CD6">
        <w:rPr>
          <w:rFonts w:eastAsia="Times New Roman"/>
        </w:rPr>
        <w:t xml:space="preserve"> </w:t>
      </w:r>
      <w:r w:rsidRPr="00B239CA">
        <w:rPr>
          <w:rFonts w:eastAsia="Times New Roman"/>
        </w:rPr>
        <w:t>не</w:t>
      </w:r>
      <w:r w:rsidR="006E5CD6">
        <w:rPr>
          <w:rFonts w:eastAsia="Times New Roman"/>
        </w:rPr>
        <w:t xml:space="preserve"> </w:t>
      </w:r>
      <w:r w:rsidR="006E5CD6" w:rsidRPr="006E5CD6">
        <w:rPr>
          <w:rFonts w:ascii="Lucida Sans Typewriter" w:eastAsia="Times New Roman" w:hAnsi="Lucida Sans Typewriter"/>
          <w:sz w:val="17"/>
          <w:szCs w:val="17"/>
          <w:lang w:val="en-US"/>
        </w:rPr>
        <w:t>null</w:t>
      </w:r>
      <w:r w:rsidRPr="00B239CA">
        <w:rPr>
          <w:rFonts w:eastAsia="Times New Roman"/>
        </w:rPr>
        <w:t>. Таким образом, любой поток может сразу определить состояние очереди, проверяя</w:t>
      </w:r>
      <w:r w:rsidR="006E5CD6">
        <w:rPr>
          <w:rFonts w:eastAsia="Times New Roman"/>
        </w:rPr>
        <w:t xml:space="preserve"> значение поля</w:t>
      </w:r>
      <w:r w:rsidRPr="00B239CA">
        <w:rPr>
          <w:rFonts w:eastAsia="Times New Roman"/>
        </w:rPr>
        <w:t xml:space="preserve">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Pr="00B239CA">
        <w:rPr>
          <w:rFonts w:eastAsia="Times New Roman"/>
        </w:rPr>
        <w:t xml:space="preserve">. Кроме того, если очередь находится в промежуточном состоянии, ее можно восстановить </w:t>
      </w:r>
      <w:r w:rsidRPr="00B239CA">
        <w:rPr>
          <w:rFonts w:eastAsia="Times New Roman"/>
        </w:rPr>
        <w:lastRenderedPageBreak/>
        <w:t>в состояние покоя, переместив указатель хвоста вперед на один узел,</w:t>
      </w:r>
      <w:r w:rsidR="00D10651">
        <w:rPr>
          <w:rFonts w:eastAsia="Times New Roman"/>
        </w:rPr>
        <w:t xml:space="preserve"> таким образом,</w:t>
      </w:r>
      <w:r w:rsidRPr="00B239CA">
        <w:rPr>
          <w:rFonts w:eastAsia="Times New Roman"/>
        </w:rPr>
        <w:t xml:space="preserve"> завершив операцию для любого потока, находящегося </w:t>
      </w:r>
      <w:r>
        <w:rPr>
          <w:rFonts w:eastAsia="Times New Roman"/>
        </w:rPr>
        <w:t xml:space="preserve">в </w:t>
      </w:r>
      <w:r w:rsidR="006E5CD6">
        <w:rPr>
          <w:rFonts w:eastAsia="Times New Roman"/>
        </w:rPr>
        <w:t>процессе</w:t>
      </w:r>
      <w:r>
        <w:rPr>
          <w:rFonts w:eastAsia="Times New Roman"/>
        </w:rPr>
        <w:t xml:space="preserve"> вставки элемента.</w:t>
      </w:r>
      <w:r w:rsidR="00D10651">
        <w:rPr>
          <w:rStyle w:val="ac"/>
          <w:rFonts w:eastAsia="Times New Roman"/>
        </w:rPr>
        <w:footnoteReference w:id="169"/>
      </w:r>
    </w:p>
    <w:p w:rsidR="00DD64B0" w:rsidRPr="00DD64B0" w:rsidRDefault="00DD64B0" w:rsidP="00DD64B0">
      <w:pPr>
        <w:spacing w:line="235" w:lineRule="auto"/>
        <w:ind w:firstLine="300"/>
        <w:jc w:val="both"/>
        <w:rPr>
          <w:rFonts w:eastAsia="Times New Roman"/>
        </w:rPr>
      </w:pPr>
      <w:r>
        <w:rPr>
          <w:rFonts w:eastAsia="Times New Roman"/>
        </w:rPr>
        <w:t xml:space="preserve">Метод </w:t>
      </w:r>
      <w:r w:rsidRPr="00146CC4">
        <w:rPr>
          <w:rFonts w:ascii="Lucida Sans Typewriter" w:eastAsia="Lucida Sans Typewriter" w:hAnsi="Lucida Sans Typewriter"/>
          <w:sz w:val="17"/>
          <w:lang w:val="en-US"/>
        </w:rPr>
        <w:t>LinkedQueue</w:t>
      </w:r>
      <w:r w:rsidRPr="00DD64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put</w:t>
      </w:r>
      <w:r w:rsidRPr="00DD64B0">
        <w:rPr>
          <w:rFonts w:eastAsia="Times New Roman"/>
        </w:rPr>
        <w:t xml:space="preserve"> </w:t>
      </w:r>
      <w:r>
        <w:rPr>
          <w:rFonts w:eastAsia="Times New Roman"/>
        </w:rPr>
        <w:t xml:space="preserve">сначала </w:t>
      </w:r>
      <w:r w:rsidRPr="00DD64B0">
        <w:rPr>
          <w:rFonts w:eastAsia="Times New Roman"/>
        </w:rPr>
        <w:t>провер</w:t>
      </w:r>
      <w:r>
        <w:rPr>
          <w:rFonts w:eastAsia="Times New Roman"/>
        </w:rPr>
        <w:t>яет</w:t>
      </w:r>
      <w:r w:rsidRPr="00DD64B0">
        <w:rPr>
          <w:rFonts w:eastAsia="Times New Roman"/>
        </w:rPr>
        <w:t xml:space="preserve">, находится ли очередь в промежуточном состоянии, прежде чем вставлять новый элемент (шаг </w:t>
      </w:r>
      <w:r w:rsidRPr="00DD64B0">
        <w:rPr>
          <w:rFonts w:eastAsia="Times New Roman"/>
          <w:b/>
          <w:i/>
        </w:rPr>
        <w:t>A</w:t>
      </w:r>
      <w:r w:rsidRPr="00DD64B0">
        <w:rPr>
          <w:rFonts w:eastAsia="Times New Roman"/>
        </w:rPr>
        <w:t xml:space="preserve">). Если это так, то какой-то другой поток уже находится в процессе вставки элемента (между  шагами </w:t>
      </w:r>
      <w:r w:rsidRPr="00DD64B0">
        <w:rPr>
          <w:rFonts w:eastAsia="Times New Roman"/>
          <w:b/>
          <w:i/>
        </w:rPr>
        <w:t>C</w:t>
      </w:r>
      <w:r w:rsidRPr="00DD64B0">
        <w:rPr>
          <w:rFonts w:eastAsia="Times New Roman"/>
        </w:rPr>
        <w:t xml:space="preserve"> и </w:t>
      </w:r>
      <w:r w:rsidRPr="00DD64B0">
        <w:rPr>
          <w:rFonts w:eastAsia="Times New Roman"/>
          <w:b/>
          <w:i/>
        </w:rPr>
        <w:t>D</w:t>
      </w:r>
      <w:r w:rsidRPr="00DD64B0">
        <w:rPr>
          <w:rFonts w:eastAsia="Times New Roman"/>
        </w:rPr>
        <w:t xml:space="preserve">). Вместо того чтобы </w:t>
      </w:r>
      <w:r>
        <w:rPr>
          <w:rFonts w:eastAsia="Times New Roman"/>
        </w:rPr>
        <w:t>о</w:t>
      </w:r>
      <w:r w:rsidRPr="00DD64B0">
        <w:rPr>
          <w:rFonts w:eastAsia="Times New Roman"/>
        </w:rPr>
        <w:t>ж</w:t>
      </w:r>
      <w:r>
        <w:rPr>
          <w:rFonts w:eastAsia="Times New Roman"/>
        </w:rPr>
        <w:t>и</w:t>
      </w:r>
      <w:r w:rsidRPr="00DD64B0">
        <w:rPr>
          <w:rFonts w:eastAsia="Times New Roman"/>
        </w:rPr>
        <w:t xml:space="preserve">дать завершения этого потока, текущий поток помогает ему, завершая операцию для него, продвигая указатель хвоста (шаг </w:t>
      </w:r>
      <w:r w:rsidRPr="00DD64B0">
        <w:rPr>
          <w:rFonts w:eastAsia="Times New Roman"/>
          <w:b/>
          <w:i/>
        </w:rPr>
        <w:t>B</w:t>
      </w:r>
      <w:r w:rsidRPr="00DD64B0">
        <w:rPr>
          <w:rFonts w:eastAsia="Times New Roman"/>
        </w:rPr>
        <w:t xml:space="preserve">). Затем он повторяет эту проверку в </w:t>
      </w:r>
      <w:r>
        <w:rPr>
          <w:rFonts w:eastAsia="Times New Roman"/>
        </w:rPr>
        <w:t>том случае</w:t>
      </w:r>
      <w:r w:rsidRPr="00DD64B0">
        <w:rPr>
          <w:rFonts w:eastAsia="Times New Roman"/>
        </w:rPr>
        <w:t xml:space="preserve">, если другой поток начал вставлять новый элемент, продвигая указатель хвоста, пока он не </w:t>
      </w:r>
      <w:r>
        <w:rPr>
          <w:rFonts w:eastAsia="Times New Roman"/>
        </w:rPr>
        <w:t>обнаружит</w:t>
      </w:r>
      <w:r w:rsidRPr="00DD64B0">
        <w:rPr>
          <w:rFonts w:eastAsia="Times New Roman"/>
        </w:rPr>
        <w:t xml:space="preserve"> очередь в состоянии покоя, чтобы он мог начать свою собственную вставку.</w:t>
      </w:r>
    </w:p>
    <w:p w:rsidR="00360721" w:rsidRDefault="00360721" w:rsidP="00FD3666">
      <w:pPr>
        <w:spacing w:line="253" w:lineRule="auto"/>
        <w:ind w:right="20" w:firstLine="300"/>
        <w:jc w:val="both"/>
        <w:rPr>
          <w:rFonts w:eastAsia="Times New Roman"/>
        </w:rPr>
      </w:pPr>
      <w:r>
        <w:rPr>
          <w:rFonts w:eastAsia="Times New Roman"/>
        </w:rPr>
        <w:t xml:space="preserve">Операция </w:t>
      </w:r>
      <w:r w:rsidRPr="00360721">
        <w:rPr>
          <w:rFonts w:eastAsia="Times New Roman"/>
          <w:lang w:val="en-US"/>
        </w:rPr>
        <w:t>CAS</w:t>
      </w:r>
      <w:r w:rsidRPr="00360721">
        <w:rPr>
          <w:rFonts w:eastAsia="Times New Roman"/>
        </w:rPr>
        <w:t xml:space="preserve"> на шаге </w:t>
      </w:r>
      <w:r w:rsidRPr="00360721">
        <w:rPr>
          <w:rFonts w:eastAsia="Times New Roman"/>
          <w:b/>
          <w:i/>
          <w:lang w:val="en-US"/>
        </w:rPr>
        <w:t>C</w:t>
      </w:r>
      <w:r w:rsidRPr="00360721">
        <w:rPr>
          <w:rFonts w:eastAsia="Times New Roman"/>
        </w:rPr>
        <w:t>,</w:t>
      </w:r>
      <w:r>
        <w:rPr>
          <w:rFonts w:eastAsia="Times New Roman"/>
        </w:rPr>
        <w:t xml:space="preserve"> в</w:t>
      </w:r>
      <w:r w:rsidRPr="00360721">
        <w:rPr>
          <w:rFonts w:eastAsia="Times New Roman"/>
        </w:rPr>
        <w:t xml:space="preserve"> котор</w:t>
      </w:r>
      <w:r>
        <w:rPr>
          <w:rFonts w:eastAsia="Times New Roman"/>
        </w:rPr>
        <w:t>ом</w:t>
      </w:r>
      <w:r w:rsidRPr="00360721">
        <w:rPr>
          <w:rFonts w:eastAsia="Times New Roman"/>
        </w:rPr>
        <w:t xml:space="preserve"> новый узел связывает</w:t>
      </w:r>
      <w:r>
        <w:rPr>
          <w:rFonts w:eastAsia="Times New Roman"/>
        </w:rPr>
        <w:t>ся</w:t>
      </w:r>
      <w:r w:rsidRPr="00360721">
        <w:rPr>
          <w:rFonts w:eastAsia="Times New Roman"/>
        </w:rPr>
        <w:t xml:space="preserve"> </w:t>
      </w:r>
      <w:r>
        <w:rPr>
          <w:rFonts w:eastAsia="Times New Roman"/>
        </w:rPr>
        <w:t>хвостом</w:t>
      </w:r>
      <w:r w:rsidRPr="00360721">
        <w:rPr>
          <w:rFonts w:eastAsia="Times New Roman"/>
        </w:rPr>
        <w:t xml:space="preserve"> очереди, мо</w:t>
      </w:r>
      <w:r>
        <w:rPr>
          <w:rFonts w:eastAsia="Times New Roman"/>
        </w:rPr>
        <w:t>жет завершиться сбоем</w:t>
      </w:r>
      <w:r w:rsidRPr="00360721">
        <w:rPr>
          <w:rFonts w:eastAsia="Times New Roman"/>
        </w:rPr>
        <w:t>, если в</w:t>
      </w:r>
      <w:r>
        <w:rPr>
          <w:rFonts w:eastAsia="Times New Roman"/>
        </w:rPr>
        <w:t xml:space="preserve"> одно и</w:t>
      </w:r>
      <w:r w:rsidRPr="00360721">
        <w:rPr>
          <w:rFonts w:eastAsia="Times New Roman"/>
        </w:rPr>
        <w:t xml:space="preserve"> то же время</w:t>
      </w:r>
      <w:r>
        <w:rPr>
          <w:rFonts w:eastAsia="Times New Roman"/>
        </w:rPr>
        <w:t xml:space="preserve"> </w:t>
      </w:r>
      <w:r w:rsidRPr="00360721">
        <w:rPr>
          <w:rFonts w:eastAsia="Times New Roman"/>
        </w:rPr>
        <w:t xml:space="preserve">два потока пытаются вставить элемент. В этом случае ничего страшного не происходит: никаких изменений не было сделано, и текущий поток может просто </w:t>
      </w:r>
      <w:r>
        <w:rPr>
          <w:rFonts w:eastAsia="Times New Roman"/>
        </w:rPr>
        <w:t xml:space="preserve">повторно </w:t>
      </w:r>
      <w:r w:rsidRPr="00360721">
        <w:rPr>
          <w:rFonts w:eastAsia="Times New Roman"/>
        </w:rPr>
        <w:t>загрузить указатель</w:t>
      </w:r>
      <w:r>
        <w:rPr>
          <w:rFonts w:eastAsia="Times New Roman"/>
        </w:rPr>
        <w:t xml:space="preserve"> на хвост</w:t>
      </w:r>
      <w:r w:rsidRPr="00360721">
        <w:rPr>
          <w:rFonts w:eastAsia="Times New Roman"/>
        </w:rPr>
        <w:t xml:space="preserve"> и повторить попытку. После </w:t>
      </w:r>
      <w:r>
        <w:rPr>
          <w:rFonts w:eastAsia="Times New Roman"/>
        </w:rPr>
        <w:t>успешного завершения шага</w:t>
      </w:r>
      <w:r w:rsidRPr="00360721">
        <w:rPr>
          <w:rFonts w:eastAsia="Times New Roman"/>
        </w:rPr>
        <w:t xml:space="preserve"> </w:t>
      </w:r>
      <w:r w:rsidRPr="00360721">
        <w:rPr>
          <w:rFonts w:eastAsia="Times New Roman"/>
          <w:b/>
          <w:i/>
          <w:lang w:val="en-US"/>
        </w:rPr>
        <w:t>C</w:t>
      </w:r>
      <w:r w:rsidRPr="00360721">
        <w:rPr>
          <w:rFonts w:eastAsia="Times New Roman"/>
        </w:rPr>
        <w:t>, вставк</w:t>
      </w:r>
      <w:r>
        <w:rPr>
          <w:rFonts w:eastAsia="Times New Roman"/>
        </w:rPr>
        <w:t>а</w:t>
      </w:r>
      <w:r w:rsidRPr="00360721">
        <w:rPr>
          <w:rFonts w:eastAsia="Times New Roman"/>
        </w:rPr>
        <w:t xml:space="preserve"> считается вступивш</w:t>
      </w:r>
      <w:r>
        <w:rPr>
          <w:rFonts w:eastAsia="Times New Roman"/>
        </w:rPr>
        <w:t>ей</w:t>
      </w:r>
      <w:r w:rsidRPr="00360721">
        <w:rPr>
          <w:rFonts w:eastAsia="Times New Roman"/>
        </w:rPr>
        <w:t xml:space="preserve"> в силу; втор</w:t>
      </w:r>
      <w:r>
        <w:rPr>
          <w:rFonts w:eastAsia="Times New Roman"/>
        </w:rPr>
        <w:t>ой операцией</w:t>
      </w:r>
      <w:r w:rsidRPr="00360721">
        <w:rPr>
          <w:rFonts w:eastAsia="Times New Roman"/>
        </w:rPr>
        <w:t xml:space="preserve"> </w:t>
      </w:r>
      <w:r w:rsidRPr="00360721">
        <w:rPr>
          <w:rFonts w:eastAsia="Times New Roman"/>
          <w:lang w:val="en-US"/>
        </w:rPr>
        <w:t>CAS</w:t>
      </w:r>
      <w:r w:rsidRPr="00360721">
        <w:rPr>
          <w:rFonts w:eastAsia="Times New Roman"/>
        </w:rPr>
        <w:t xml:space="preserve"> (стадия </w:t>
      </w:r>
      <w:r w:rsidRPr="00360721">
        <w:rPr>
          <w:rFonts w:eastAsia="Times New Roman"/>
          <w:b/>
          <w:i/>
          <w:lang w:val="en-US"/>
        </w:rPr>
        <w:t>D</w:t>
      </w:r>
      <w:r w:rsidRPr="00360721">
        <w:rPr>
          <w:rFonts w:eastAsia="Times New Roman"/>
        </w:rPr>
        <w:t xml:space="preserve">) является “очистка”, поскольку </w:t>
      </w:r>
      <w:r>
        <w:rPr>
          <w:rFonts w:eastAsia="Times New Roman"/>
        </w:rPr>
        <w:t>она</w:t>
      </w:r>
      <w:r w:rsidRPr="00360721">
        <w:rPr>
          <w:rFonts w:eastAsia="Times New Roman"/>
        </w:rPr>
        <w:t xml:space="preserve"> мож</w:t>
      </w:r>
      <w:r>
        <w:rPr>
          <w:rFonts w:eastAsia="Times New Roman"/>
        </w:rPr>
        <w:t>ет быть</w:t>
      </w:r>
      <w:r w:rsidRPr="00360721">
        <w:rPr>
          <w:rFonts w:eastAsia="Times New Roman"/>
        </w:rPr>
        <w:t xml:space="preserve"> выполн</w:t>
      </w:r>
      <w:r>
        <w:rPr>
          <w:rFonts w:eastAsia="Times New Roman"/>
        </w:rPr>
        <w:t xml:space="preserve">ена </w:t>
      </w:r>
      <w:r w:rsidRPr="00360721">
        <w:rPr>
          <w:rFonts w:eastAsia="Times New Roman"/>
        </w:rPr>
        <w:t>либо встав</w:t>
      </w:r>
      <w:r>
        <w:rPr>
          <w:rFonts w:eastAsia="Times New Roman"/>
        </w:rPr>
        <w:t>ляющим элемент</w:t>
      </w:r>
      <w:r w:rsidRPr="00360721">
        <w:rPr>
          <w:rFonts w:eastAsia="Times New Roman"/>
        </w:rPr>
        <w:t xml:space="preserve"> </w:t>
      </w:r>
      <w:r>
        <w:rPr>
          <w:rFonts w:eastAsia="Times New Roman"/>
        </w:rPr>
        <w:t>потоком,</w:t>
      </w:r>
      <w:r w:rsidRPr="00360721">
        <w:rPr>
          <w:rFonts w:eastAsia="Times New Roman"/>
        </w:rPr>
        <w:t xml:space="preserve"> </w:t>
      </w:r>
      <w:r>
        <w:rPr>
          <w:rFonts w:eastAsia="Times New Roman"/>
        </w:rPr>
        <w:t xml:space="preserve">либо любым </w:t>
      </w:r>
      <w:r w:rsidRPr="00360721">
        <w:rPr>
          <w:rFonts w:eastAsia="Times New Roman"/>
        </w:rPr>
        <w:t>друг</w:t>
      </w:r>
      <w:r>
        <w:rPr>
          <w:rFonts w:eastAsia="Times New Roman"/>
        </w:rPr>
        <w:t>им</w:t>
      </w:r>
      <w:r w:rsidRPr="00360721">
        <w:rPr>
          <w:rFonts w:eastAsia="Times New Roman"/>
        </w:rPr>
        <w:t xml:space="preserve"> поток</w:t>
      </w:r>
      <w:r>
        <w:rPr>
          <w:rFonts w:eastAsia="Times New Roman"/>
        </w:rPr>
        <w:t>ом</w:t>
      </w:r>
      <w:r w:rsidRPr="00360721">
        <w:rPr>
          <w:rFonts w:eastAsia="Times New Roman"/>
        </w:rPr>
        <w:t>. Если</w:t>
      </w:r>
      <w:r>
        <w:rPr>
          <w:rFonts w:eastAsia="Times New Roman"/>
        </w:rPr>
        <w:t xml:space="preserve"> на шаге </w:t>
      </w:r>
      <w:r w:rsidRPr="00360721">
        <w:rPr>
          <w:rFonts w:eastAsia="Times New Roman"/>
          <w:b/>
          <w:i/>
          <w:lang w:val="en-US"/>
        </w:rPr>
        <w:t>D</w:t>
      </w:r>
      <w:r w:rsidRPr="00360721">
        <w:rPr>
          <w:rFonts w:eastAsia="Times New Roman"/>
        </w:rPr>
        <w:t xml:space="preserve"> </w:t>
      </w:r>
      <w:r>
        <w:rPr>
          <w:rFonts w:eastAsia="Times New Roman"/>
        </w:rPr>
        <w:t>происходит сбой</w:t>
      </w:r>
      <w:r w:rsidRPr="00360721">
        <w:rPr>
          <w:rFonts w:eastAsia="Times New Roman"/>
        </w:rPr>
        <w:t>, вставляющий поток так или иначе</w:t>
      </w:r>
      <w:r>
        <w:rPr>
          <w:rFonts w:eastAsia="Times New Roman"/>
        </w:rPr>
        <w:t xml:space="preserve"> </w:t>
      </w:r>
      <w:r w:rsidRPr="00360721">
        <w:rPr>
          <w:rFonts w:eastAsia="Times New Roman"/>
        </w:rPr>
        <w:t>возвращается</w:t>
      </w:r>
      <w:r>
        <w:rPr>
          <w:rFonts w:eastAsia="Times New Roman"/>
        </w:rPr>
        <w:t>,</w:t>
      </w:r>
      <w:r w:rsidRPr="00360721">
        <w:rPr>
          <w:rFonts w:eastAsia="Times New Roman"/>
        </w:rPr>
        <w:t xml:space="preserve"> вместо того, чтобы повтор</w:t>
      </w:r>
      <w:r>
        <w:rPr>
          <w:rFonts w:eastAsia="Times New Roman"/>
        </w:rPr>
        <w:t>но выполнить</w:t>
      </w:r>
      <w:r w:rsidRPr="00360721">
        <w:rPr>
          <w:rFonts w:eastAsia="Times New Roman"/>
        </w:rPr>
        <w:t xml:space="preserve"> </w:t>
      </w:r>
      <w:r>
        <w:rPr>
          <w:rFonts w:eastAsia="Times New Roman"/>
        </w:rPr>
        <w:t>операцию</w:t>
      </w:r>
      <w:r w:rsidRPr="00360721">
        <w:rPr>
          <w:rFonts w:eastAsia="Times New Roman"/>
        </w:rPr>
        <w:t xml:space="preserve"> </w:t>
      </w:r>
      <w:r w:rsidRPr="00360721">
        <w:rPr>
          <w:rFonts w:eastAsia="Times New Roman"/>
          <w:lang w:val="en-US"/>
        </w:rPr>
        <w:t>CAS</w:t>
      </w:r>
      <w:r w:rsidRPr="00360721">
        <w:rPr>
          <w:rFonts w:eastAsia="Times New Roman"/>
        </w:rPr>
        <w:t xml:space="preserve">, потому что </w:t>
      </w:r>
      <w:r>
        <w:rPr>
          <w:rFonts w:eastAsia="Times New Roman"/>
        </w:rPr>
        <w:t>в</w:t>
      </w:r>
      <w:r w:rsidRPr="00360721">
        <w:rPr>
          <w:rFonts w:eastAsia="Times New Roman"/>
        </w:rPr>
        <w:t xml:space="preserve"> повторн</w:t>
      </w:r>
      <w:r>
        <w:rPr>
          <w:rFonts w:eastAsia="Times New Roman"/>
        </w:rPr>
        <w:t>ой</w:t>
      </w:r>
      <w:r w:rsidRPr="00360721">
        <w:rPr>
          <w:rFonts w:eastAsia="Times New Roman"/>
        </w:rPr>
        <w:t xml:space="preserve"> попытк</w:t>
      </w:r>
      <w:r>
        <w:rPr>
          <w:rFonts w:eastAsia="Times New Roman"/>
        </w:rPr>
        <w:t>е</w:t>
      </w:r>
      <w:r w:rsidRPr="00360721">
        <w:rPr>
          <w:rFonts w:eastAsia="Times New Roman"/>
        </w:rPr>
        <w:t xml:space="preserve"> не</w:t>
      </w:r>
      <w:r>
        <w:rPr>
          <w:rFonts w:eastAsia="Times New Roman"/>
        </w:rPr>
        <w:t>т</w:t>
      </w:r>
      <w:r w:rsidRPr="00360721">
        <w:rPr>
          <w:rFonts w:eastAsia="Times New Roman"/>
        </w:rPr>
        <w:t xml:space="preserve"> необходи</w:t>
      </w:r>
      <w:r>
        <w:rPr>
          <w:rFonts w:eastAsia="Times New Roman"/>
        </w:rPr>
        <w:t xml:space="preserve">мости - </w:t>
      </w:r>
      <w:r w:rsidRPr="00360721">
        <w:rPr>
          <w:rFonts w:eastAsia="Times New Roman"/>
        </w:rPr>
        <w:t xml:space="preserve">другой поток уже </w:t>
      </w:r>
      <w:r>
        <w:rPr>
          <w:rFonts w:eastAsia="Times New Roman"/>
        </w:rPr>
        <w:t>выполнил</w:t>
      </w:r>
      <w:r w:rsidRPr="00360721">
        <w:rPr>
          <w:rFonts w:eastAsia="Times New Roman"/>
        </w:rPr>
        <w:t xml:space="preserve"> задание </w:t>
      </w:r>
      <w:r>
        <w:rPr>
          <w:rFonts w:eastAsia="Times New Roman"/>
        </w:rPr>
        <w:t>на</w:t>
      </w:r>
      <w:r w:rsidRPr="00360721">
        <w:rPr>
          <w:rFonts w:eastAsia="Times New Roman"/>
        </w:rPr>
        <w:t xml:space="preserve"> шаге </w:t>
      </w:r>
      <w:r w:rsidRPr="00360721">
        <w:rPr>
          <w:rFonts w:eastAsia="Times New Roman"/>
          <w:b/>
          <w:i/>
          <w:lang w:val="en-US"/>
        </w:rPr>
        <w:t>B</w:t>
      </w:r>
      <w:r w:rsidRPr="00360721">
        <w:rPr>
          <w:rFonts w:eastAsia="Times New Roman"/>
        </w:rPr>
        <w:t>! Это работает потому</w:t>
      </w:r>
      <w:r>
        <w:rPr>
          <w:rFonts w:eastAsia="Times New Roman"/>
        </w:rPr>
        <w:t>,</w:t>
      </w:r>
      <w:r w:rsidRPr="00360721">
        <w:rPr>
          <w:rFonts w:eastAsia="Times New Roman"/>
        </w:rPr>
        <w:t xml:space="preserve"> что прежде чем какой-либо поток попытается связать новый узел с очередью, он сначала проверяет, нуждается ли очередь в очистке, проверяя, </w:t>
      </w:r>
      <w:r>
        <w:rPr>
          <w:rFonts w:eastAsia="Times New Roman"/>
        </w:rPr>
        <w:t>что значение поля</w:t>
      </w:r>
      <w:r w:rsidRPr="00360721">
        <w:rPr>
          <w:rFonts w:eastAsia="Times New Roman"/>
        </w:rPr>
        <w:t xml:space="preserve"> </w:t>
      </w:r>
      <w:r w:rsidRPr="00146CC4">
        <w:rPr>
          <w:rFonts w:ascii="Lucida Sans Typewriter" w:eastAsia="Lucida Sans Typewriter" w:hAnsi="Lucida Sans Typewriter"/>
          <w:sz w:val="17"/>
          <w:lang w:val="en-US"/>
        </w:rPr>
        <w:t>tail</w:t>
      </w:r>
      <w:r w:rsidRPr="0036072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next</w:t>
      </w:r>
      <w:r w:rsidRPr="00360721">
        <w:rPr>
          <w:rFonts w:eastAsia="Times New Roman"/>
        </w:rPr>
        <w:t xml:space="preserve"> не</w:t>
      </w:r>
      <w:r>
        <w:rPr>
          <w:rFonts w:eastAsia="Times New Roman"/>
        </w:rPr>
        <w:t xml:space="preserve"> </w:t>
      </w:r>
      <w:r w:rsidRPr="006E5CD6">
        <w:rPr>
          <w:rFonts w:ascii="Lucida Sans Typewriter" w:eastAsia="Times New Roman" w:hAnsi="Lucida Sans Typewriter"/>
          <w:sz w:val="17"/>
          <w:szCs w:val="17"/>
          <w:lang w:val="en-US"/>
        </w:rPr>
        <w:t>null</w:t>
      </w:r>
      <w:r w:rsidRPr="00360721">
        <w:rPr>
          <w:rFonts w:eastAsia="Times New Roman"/>
        </w:rPr>
        <w:t>. Если это так, он сначала перемещает указатель хв</w:t>
      </w:r>
      <w:r w:rsidR="0027156B">
        <w:rPr>
          <w:rFonts w:eastAsia="Times New Roman"/>
        </w:rPr>
        <w:t>оста (возможно, несколько раз), до тех пор,</w:t>
      </w:r>
      <w:r w:rsidR="0027156B" w:rsidRPr="0027156B">
        <w:rPr>
          <w:rFonts w:eastAsia="Times New Roman"/>
        </w:rPr>
        <w:t xml:space="preserve"> </w:t>
      </w:r>
      <w:r w:rsidRPr="00360721">
        <w:rPr>
          <w:rFonts w:eastAsia="Times New Roman"/>
        </w:rPr>
        <w:t>пока очередь не</w:t>
      </w:r>
      <w:r>
        <w:rPr>
          <w:rFonts w:eastAsia="Times New Roman"/>
        </w:rPr>
        <w:t xml:space="preserve"> будет</w:t>
      </w:r>
      <w:r w:rsidRPr="00360721">
        <w:rPr>
          <w:rFonts w:eastAsia="Times New Roman"/>
        </w:rPr>
        <w:t xml:space="preserve"> находит</w:t>
      </w:r>
      <w:r>
        <w:rPr>
          <w:rFonts w:eastAsia="Times New Roman"/>
        </w:rPr>
        <w:t>ь</w:t>
      </w:r>
      <w:r w:rsidRPr="00360721">
        <w:rPr>
          <w:rFonts w:eastAsia="Times New Roman"/>
        </w:rPr>
        <w:t>ся в состоянии покоя.</w:t>
      </w:r>
    </w:p>
    <w:p w:rsidR="004A63D9" w:rsidRPr="009027CE" w:rsidRDefault="004A63D9" w:rsidP="008615DF">
      <w:pPr>
        <w:pStyle w:val="3"/>
      </w:pPr>
      <w:bookmarkStart w:id="5452" w:name="_15.4.3_Atomic_field"/>
      <w:bookmarkStart w:id="5453" w:name="_Toc524437850"/>
      <w:bookmarkStart w:id="5454" w:name="_Toc524614021"/>
      <w:bookmarkStart w:id="5455" w:name="_Toc524614322"/>
      <w:bookmarkStart w:id="5456" w:name="_Toc531787630"/>
      <w:bookmarkEnd w:id="5452"/>
      <w:r w:rsidRPr="009027CE">
        <w:rPr>
          <w:rFonts w:eastAsia="Arial"/>
        </w:rPr>
        <w:t>15</w:t>
      </w:r>
      <w:r w:rsidRPr="009027CE">
        <w:t>.</w:t>
      </w:r>
      <w:r w:rsidRPr="009027CE">
        <w:rPr>
          <w:rFonts w:eastAsia="Arial"/>
        </w:rPr>
        <w:t>4</w:t>
      </w:r>
      <w:r w:rsidRPr="009027CE">
        <w:t>.</w:t>
      </w:r>
      <w:r w:rsidRPr="009027CE">
        <w:rPr>
          <w:rFonts w:eastAsia="Arial"/>
        </w:rPr>
        <w:t>3</w:t>
      </w:r>
      <w:r w:rsidR="008615DF" w:rsidRPr="009027CE">
        <w:rPr>
          <w:rFonts w:eastAsia="Arial"/>
        </w:rPr>
        <w:t xml:space="preserve"> </w:t>
      </w:r>
      <w:bookmarkEnd w:id="5453"/>
      <w:bookmarkEnd w:id="5454"/>
      <w:bookmarkEnd w:id="5455"/>
      <w:r w:rsidR="00784C81" w:rsidRPr="00784C81">
        <w:t>Обновления</w:t>
      </w:r>
      <w:r w:rsidR="00784C81" w:rsidRPr="009027CE">
        <w:t xml:space="preserve"> </w:t>
      </w:r>
      <w:r w:rsidR="00784C81" w:rsidRPr="00784C81">
        <w:t>атомарного</w:t>
      </w:r>
      <w:r w:rsidR="00784C81" w:rsidRPr="009027CE">
        <w:t xml:space="preserve"> </w:t>
      </w:r>
      <w:r w:rsidR="00784C81" w:rsidRPr="00784C81">
        <w:t>поля</w:t>
      </w:r>
      <w:bookmarkEnd w:id="5456"/>
    </w:p>
    <w:p w:rsidR="004C7B8D" w:rsidRDefault="004C7B8D">
      <w:pPr>
        <w:spacing w:line="252" w:lineRule="auto"/>
        <w:jc w:val="both"/>
        <w:rPr>
          <w:rFonts w:eastAsia="Times New Roman"/>
        </w:rPr>
      </w:pPr>
      <w:r w:rsidRPr="004C7B8D">
        <w:rPr>
          <w:rFonts w:eastAsia="Times New Roman"/>
        </w:rPr>
        <w:t>В листинге 15.7 показан алгоритм, используемый</w:t>
      </w:r>
      <w:r>
        <w:rPr>
          <w:rFonts w:eastAsia="Times New Roman"/>
        </w:rPr>
        <w:t xml:space="preserve"> классом</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но фактическая реализация немного отличается. Вместо представления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Pr="004C7B8D">
        <w:rPr>
          <w:rFonts w:eastAsia="Times New Roman"/>
        </w:rPr>
        <w:t xml:space="preserve"> с</w:t>
      </w:r>
      <w:r>
        <w:rPr>
          <w:rFonts w:eastAsia="Times New Roman"/>
        </w:rPr>
        <w:t xml:space="preserve"> помощью</w:t>
      </w:r>
      <w:r w:rsidRPr="004C7B8D">
        <w:rPr>
          <w:rFonts w:eastAsia="Times New Roman"/>
        </w:rPr>
        <w:t xml:space="preserve"> атомарной ссылк</w:t>
      </w:r>
      <w:r>
        <w:rPr>
          <w:rFonts w:eastAsia="Times New Roman"/>
        </w:rPr>
        <w:t>и, класс</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использует </w:t>
      </w:r>
      <w:r w:rsidRPr="004C7B8D">
        <w:rPr>
          <w:rFonts w:ascii="Lucida Sans Typewriter" w:eastAsia="Times New Roman" w:hAnsi="Lucida Sans Typewriter"/>
          <w:sz w:val="17"/>
          <w:szCs w:val="17"/>
          <w:lang w:val="en-US"/>
        </w:rPr>
        <w:t>volatile</w:t>
      </w:r>
      <w:r w:rsidRPr="004C7B8D">
        <w:rPr>
          <w:rFonts w:eastAsia="Times New Roman"/>
        </w:rPr>
        <w:t xml:space="preserve"> ссылку и обновляет ее с помощью</w:t>
      </w:r>
      <w:r>
        <w:rPr>
          <w:rFonts w:eastAsia="Times New Roman"/>
        </w:rPr>
        <w:t xml:space="preserve"> основанного на </w:t>
      </w:r>
      <w:r w:rsidRPr="00146CC4">
        <w:rPr>
          <w:rFonts w:eastAsia="Times New Roman"/>
          <w:lang w:val="en-US"/>
        </w:rPr>
        <w:t>reflection</w:t>
      </w:r>
      <w:r>
        <w:rPr>
          <w:rFonts w:eastAsia="Times New Roman"/>
        </w:rPr>
        <w:t xml:space="preserve"> класса </w:t>
      </w:r>
      <w:r w:rsidRPr="00146CC4">
        <w:rPr>
          <w:rFonts w:ascii="Lucida Sans Typewriter" w:eastAsia="Lucida Sans Typewriter" w:hAnsi="Lucida Sans Typewriter"/>
          <w:sz w:val="17"/>
          <w:lang w:val="en-US"/>
        </w:rPr>
        <w:t>AtomicReferenceFieldUpdater</w:t>
      </w:r>
      <w:r w:rsidRPr="004C7B8D">
        <w:rPr>
          <w:rFonts w:eastAsia="Times New Roman"/>
        </w:rPr>
        <w:t>, как показано в листинге 15.8.</w:t>
      </w:r>
    </w:p>
    <w:p w:rsidR="004A63D9" w:rsidRPr="009027CE" w:rsidRDefault="004C7B8D">
      <w:pPr>
        <w:spacing w:line="223" w:lineRule="exact"/>
        <w:rPr>
          <w:rFonts w:eastAsia="Times New Roman"/>
        </w:rPr>
      </w:pPr>
      <w:r>
        <w:rPr>
          <w:noProof/>
        </w:rPr>
        <mc:AlternateContent>
          <mc:Choice Requires="wps">
            <w:drawing>
              <wp:anchor distT="0" distB="0" distL="114300" distR="114300" simplePos="0" relativeHeight="251666944" behindDoc="1" locked="0" layoutInCell="1" allowOverlap="1" wp14:anchorId="48A18724" wp14:editId="77CA5D2C">
                <wp:simplePos x="0" y="0"/>
                <wp:positionH relativeFrom="column">
                  <wp:posOffset>-3175</wp:posOffset>
                </wp:positionH>
                <wp:positionV relativeFrom="paragraph">
                  <wp:posOffset>110539</wp:posOffset>
                </wp:positionV>
                <wp:extent cx="4568825" cy="0"/>
                <wp:effectExtent l="0" t="0" r="22225" b="19050"/>
                <wp:wrapNone/>
                <wp:docPr id="24"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iRFQ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Node&lt;E&gt;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E item;</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volatile Node&lt;E&gt; next;</w:t>
      </w:r>
    </w:p>
    <w:p w:rsidR="004A63D9" w:rsidRPr="00146CC4" w:rsidRDefault="004A63D9">
      <w:pPr>
        <w:spacing w:line="280"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4A63D9" w:rsidRPr="00146CC4" w:rsidRDefault="004A63D9">
      <w:pPr>
        <w:spacing w:line="38"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AtomicReferenceFieldUpdater&lt;Node, Node&gt; nextUpdater</w:t>
      </w:r>
    </w:p>
    <w:p w:rsidR="004A63D9" w:rsidRPr="00146CC4" w:rsidRDefault="004A63D9">
      <w:pPr>
        <w:spacing w:line="38" w:lineRule="exact"/>
        <w:rPr>
          <w:rFonts w:eastAsia="Times New Roman"/>
          <w:lang w:val="en-US"/>
        </w:rPr>
      </w:pPr>
    </w:p>
    <w:p w:rsidR="004A63D9" w:rsidRPr="000640BD" w:rsidRDefault="004A63D9" w:rsidP="004A63D9">
      <w:pPr>
        <w:numPr>
          <w:ilvl w:val="0"/>
          <w:numId w:val="75"/>
        </w:numPr>
        <w:tabs>
          <w:tab w:val="left" w:pos="1036"/>
        </w:tabs>
        <w:spacing w:line="455" w:lineRule="auto"/>
        <w:ind w:left="1660" w:right="2120" w:hanging="832"/>
        <w:rPr>
          <w:rFonts w:ascii="Lucida Sans Typewriter" w:eastAsia="Lucida Sans Typewriter" w:hAnsi="Lucida Sans Typewriter"/>
          <w:sz w:val="17"/>
          <w:szCs w:val="17"/>
          <w:lang w:val="en-US"/>
        </w:rPr>
      </w:pPr>
      <w:r w:rsidRPr="000640BD">
        <w:rPr>
          <w:rFonts w:ascii="Lucida Sans Typewriter" w:eastAsia="Lucida Sans Typewriter" w:hAnsi="Lucida Sans Typewriter"/>
          <w:sz w:val="17"/>
          <w:szCs w:val="17"/>
          <w:lang w:val="en-US"/>
        </w:rPr>
        <w:lastRenderedPageBreak/>
        <w:t>AtomicReferenceFieldUpdater.newUpdater( Node.class, Node.class, "next");</w:t>
      </w:r>
    </w:p>
    <w:p w:rsidR="004A63D9" w:rsidRPr="006E1D03" w:rsidRDefault="009D6107" w:rsidP="006E1D03">
      <w:pPr>
        <w:pStyle w:val="af7"/>
        <w:rPr>
          <w:rFonts w:asciiTheme="minorHAnsi" w:hAnsiTheme="minorHAnsi"/>
        </w:rPr>
      </w:pPr>
      <w:r w:rsidRPr="006E1D03">
        <w:rPr>
          <w:rFonts w:eastAsia="Lucida Sans Typewriter"/>
          <w:b/>
          <w:noProof/>
        </w:rPr>
        <mc:AlternateContent>
          <mc:Choice Requires="wps">
            <w:drawing>
              <wp:anchor distT="0" distB="0" distL="114300" distR="114300" simplePos="0" relativeHeight="251667968" behindDoc="1" locked="0" layoutInCell="1" allowOverlap="1" wp14:anchorId="29654CCF" wp14:editId="2E40635D">
                <wp:simplePos x="0" y="0"/>
                <wp:positionH relativeFrom="column">
                  <wp:posOffset>-3175</wp:posOffset>
                </wp:positionH>
                <wp:positionV relativeFrom="paragraph">
                  <wp:posOffset>-27305</wp:posOffset>
                </wp:positionV>
                <wp:extent cx="4568825" cy="0"/>
                <wp:effectExtent l="9525" t="8255" r="12700" b="10795"/>
                <wp:wrapNone/>
                <wp:docPr id="23"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6"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15pt" to="3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R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" strokeweight=".48pt"/>
            </w:pict>
          </mc:Fallback>
        </mc:AlternateContent>
      </w:r>
      <w:r w:rsidR="006E1D03" w:rsidRPr="006E1D03">
        <w:rPr>
          <w:b/>
        </w:rPr>
        <w:t>Листинг</w:t>
      </w:r>
      <w:r w:rsidR="004A63D9" w:rsidRPr="006E1D03">
        <w:rPr>
          <w:rFonts w:eastAsia="Arial"/>
          <w:b/>
        </w:rPr>
        <w:t xml:space="preserve"> 15</w:t>
      </w:r>
      <w:r w:rsidR="004A63D9" w:rsidRPr="006E1D03">
        <w:rPr>
          <w:b/>
        </w:rPr>
        <w:t>.</w:t>
      </w:r>
      <w:r w:rsidR="004A63D9" w:rsidRPr="006E1D03">
        <w:rPr>
          <w:rFonts w:eastAsia="Arial"/>
          <w:b/>
        </w:rPr>
        <w:t>8</w:t>
      </w:r>
      <w:r w:rsidR="006E1D03" w:rsidRPr="006E1D03">
        <w:rPr>
          <w:rFonts w:eastAsia="Arial"/>
        </w:rPr>
        <w:t xml:space="preserve"> </w:t>
      </w:r>
      <w:r w:rsidR="006E1D03">
        <w:rPr>
          <w:rFonts w:eastAsia="Arial"/>
        </w:rPr>
        <w:t>Использование</w:t>
      </w:r>
      <w:r w:rsidR="006E1D03" w:rsidRPr="006E1D03">
        <w:rPr>
          <w:rFonts w:eastAsia="Arial"/>
        </w:rPr>
        <w:t xml:space="preserve"> </w:t>
      </w:r>
      <w:r w:rsidR="006E1D03">
        <w:rPr>
          <w:rFonts w:eastAsia="Arial"/>
        </w:rPr>
        <w:t>обновлений</w:t>
      </w:r>
      <w:r w:rsidR="006E1D03" w:rsidRPr="006E1D03">
        <w:rPr>
          <w:rFonts w:eastAsia="Arial"/>
        </w:rPr>
        <w:t xml:space="preserve"> </w:t>
      </w:r>
      <w:r w:rsidR="006E1D03">
        <w:rPr>
          <w:rFonts w:eastAsia="Arial"/>
        </w:rPr>
        <w:t>атомарных</w:t>
      </w:r>
      <w:r w:rsidR="004A63D9" w:rsidRPr="006E1D03">
        <w:t xml:space="preserve"> </w:t>
      </w:r>
      <w:r w:rsidR="006E1D03">
        <w:t>полей</w:t>
      </w:r>
      <w:r w:rsidR="006E1D03" w:rsidRPr="006E1D03">
        <w:t xml:space="preserve"> </w:t>
      </w:r>
      <w:r w:rsidR="006E1D03">
        <w:t>в</w:t>
      </w:r>
      <w:r w:rsidR="006E1D03" w:rsidRPr="006E1D03">
        <w:t xml:space="preserve"> </w:t>
      </w:r>
      <w:r w:rsidR="006E1D03">
        <w:t>классе</w:t>
      </w:r>
      <w:r w:rsidR="006E1D03" w:rsidRPr="006E1D03">
        <w:t xml:space="preserve">  </w:t>
      </w:r>
      <w:r w:rsidR="006E1D03" w:rsidRPr="006E1D03">
        <w:rPr>
          <w:rFonts w:ascii="Lucida Sans Typewriter" w:eastAsia="Lucida Sans Typewriter" w:hAnsi="Lucida Sans Typewriter"/>
          <w:sz w:val="14"/>
          <w:lang w:val="en-US"/>
        </w:rPr>
        <w:t>ConcurrentLinkedQueue</w:t>
      </w:r>
    </w:p>
    <w:p w:rsidR="000101EC" w:rsidRDefault="000101EC">
      <w:pPr>
        <w:spacing w:line="249" w:lineRule="auto"/>
        <w:ind w:firstLine="300"/>
        <w:jc w:val="both"/>
        <w:rPr>
          <w:rFonts w:eastAsia="Times New Roman"/>
        </w:rPr>
      </w:pPr>
      <w:r w:rsidRPr="000101EC">
        <w:rPr>
          <w:rFonts w:eastAsia="Times New Roman"/>
        </w:rPr>
        <w:t>Классы</w:t>
      </w:r>
      <w:r>
        <w:rPr>
          <w:rFonts w:eastAsia="Times New Roman"/>
        </w:rPr>
        <w:t>-апдейтеры</w:t>
      </w:r>
      <w:r w:rsidRPr="000101EC">
        <w:rPr>
          <w:rFonts w:eastAsia="Times New Roman"/>
        </w:rPr>
        <w:t xml:space="preserve"> </w:t>
      </w:r>
      <w:r>
        <w:rPr>
          <w:rFonts w:eastAsia="Times New Roman"/>
        </w:rPr>
        <w:t>(</w:t>
      </w:r>
      <w:r w:rsidRPr="000101EC">
        <w:rPr>
          <w:rFonts w:eastAsia="Times New Roman"/>
          <w:i/>
          <w:lang w:val="en-US"/>
        </w:rPr>
        <w:t>updater</w:t>
      </w:r>
      <w:r w:rsidRPr="000101EC">
        <w:rPr>
          <w:rFonts w:eastAsia="Times New Roman"/>
          <w:i/>
        </w:rPr>
        <w:t xml:space="preserve"> </w:t>
      </w:r>
      <w:r w:rsidRPr="000101EC">
        <w:rPr>
          <w:rFonts w:eastAsia="Times New Roman"/>
          <w:i/>
          <w:lang w:val="en-US"/>
        </w:rPr>
        <w:t>classes</w:t>
      </w:r>
      <w:r>
        <w:rPr>
          <w:rFonts w:eastAsia="Times New Roman"/>
        </w:rPr>
        <w:t>)</w:t>
      </w:r>
      <w:r w:rsidRPr="000101EC">
        <w:rPr>
          <w:rFonts w:eastAsia="Times New Roman"/>
        </w:rPr>
        <w:t xml:space="preserve"> атомарных полей (доступные в </w:t>
      </w:r>
      <w:r w:rsidRPr="00146CC4">
        <w:rPr>
          <w:rFonts w:ascii="Lucida Sans Typewriter" w:eastAsia="Lucida Sans Typewriter" w:hAnsi="Lucida Sans Typewriter"/>
          <w:sz w:val="17"/>
          <w:lang w:val="en-US"/>
        </w:rPr>
        <w:t>Integer</w:t>
      </w:r>
      <w:r w:rsidRPr="000101EC">
        <w:rPr>
          <w:rFonts w:eastAsia="Times New Roman"/>
        </w:rPr>
        <w:t xml:space="preserve">, </w:t>
      </w:r>
      <w:r w:rsidRPr="00146CC4">
        <w:rPr>
          <w:rFonts w:ascii="Lucida Sans Typewriter" w:eastAsia="Lucida Sans Typewriter" w:hAnsi="Lucida Sans Typewriter"/>
          <w:sz w:val="17"/>
          <w:lang w:val="en-US"/>
        </w:rPr>
        <w:t>Long</w:t>
      </w:r>
      <w:r w:rsidRPr="000101EC">
        <w:rPr>
          <w:rFonts w:eastAsia="Times New Roman"/>
        </w:rPr>
        <w:t xml:space="preserve"> и </w:t>
      </w:r>
      <w:r w:rsidRPr="00146CC4">
        <w:rPr>
          <w:rFonts w:ascii="Lucida Sans Typewriter" w:eastAsia="Lucida Sans Typewriter" w:hAnsi="Lucida Sans Typewriter"/>
          <w:sz w:val="17"/>
          <w:lang w:val="en-US"/>
        </w:rPr>
        <w:t>Reference</w:t>
      </w:r>
      <w:r w:rsidRPr="000101EC">
        <w:rPr>
          <w:rFonts w:eastAsia="Times New Roman"/>
        </w:rPr>
        <w:t xml:space="preserve"> версиях) представляют основанное на </w:t>
      </w:r>
      <w:r>
        <w:rPr>
          <w:rFonts w:eastAsia="Times New Roman"/>
          <w:lang w:val="en-US"/>
        </w:rPr>
        <w:t>reflection</w:t>
      </w:r>
      <w:r w:rsidRPr="000101EC">
        <w:rPr>
          <w:rFonts w:eastAsia="Times New Roman"/>
        </w:rPr>
        <w:t xml:space="preserve"> “представление” существующего поля </w:t>
      </w:r>
      <w:r w:rsidRPr="000101EC">
        <w:rPr>
          <w:rFonts w:ascii="Lucida Sans Typewriter" w:eastAsia="Times New Roman" w:hAnsi="Lucida Sans Typewriter"/>
          <w:sz w:val="17"/>
          <w:szCs w:val="17"/>
          <w:lang w:val="en-US"/>
        </w:rPr>
        <w:t>volatile</w:t>
      </w:r>
      <w:r w:rsidRPr="000101EC">
        <w:rPr>
          <w:rFonts w:eastAsia="Times New Roman"/>
        </w:rPr>
        <w:t xml:space="preserve"> так, чтобы </w:t>
      </w:r>
      <w:r>
        <w:rPr>
          <w:rFonts w:eastAsia="Times New Roman"/>
        </w:rPr>
        <w:t>операция</w:t>
      </w:r>
      <w:r w:rsidRPr="000101EC">
        <w:rPr>
          <w:rFonts w:eastAsia="Times New Roman"/>
        </w:rPr>
        <w:t xml:space="preserve"> </w:t>
      </w:r>
      <w:r w:rsidRPr="000101EC">
        <w:rPr>
          <w:rFonts w:eastAsia="Times New Roman"/>
          <w:lang w:val="en-US"/>
        </w:rPr>
        <w:t>CAS</w:t>
      </w:r>
      <w:r w:rsidRPr="000101EC">
        <w:rPr>
          <w:rFonts w:eastAsia="Times New Roman"/>
        </w:rPr>
        <w:t xml:space="preserve"> мог</w:t>
      </w:r>
      <w:r>
        <w:rPr>
          <w:rFonts w:eastAsia="Times New Roman"/>
        </w:rPr>
        <w:t>ла</w:t>
      </w:r>
      <w:r w:rsidRPr="000101EC">
        <w:rPr>
          <w:rFonts w:eastAsia="Times New Roman"/>
        </w:rPr>
        <w:t xml:space="preserve"> использоваться на существующих </w:t>
      </w:r>
      <w:r w:rsidRPr="000101EC">
        <w:rPr>
          <w:rFonts w:ascii="Lucida Sans Typewriter" w:eastAsia="Times New Roman" w:hAnsi="Lucida Sans Typewriter"/>
          <w:sz w:val="17"/>
          <w:szCs w:val="17"/>
          <w:lang w:val="en-US"/>
        </w:rPr>
        <w:t>volatile</w:t>
      </w:r>
      <w:r w:rsidRPr="000101EC">
        <w:rPr>
          <w:rFonts w:eastAsia="Times New Roman"/>
        </w:rPr>
        <w:t xml:space="preserve"> полях. Классы</w:t>
      </w:r>
      <w:r>
        <w:rPr>
          <w:rFonts w:eastAsia="Times New Roman"/>
        </w:rPr>
        <w:t>-апдейтеры</w:t>
      </w:r>
      <w:r w:rsidRPr="000101EC">
        <w:rPr>
          <w:rFonts w:eastAsia="Times New Roman"/>
        </w:rPr>
        <w:t xml:space="preserve"> не имеют конструкторов; для их создания необходимо вызвать фабри</w:t>
      </w:r>
      <w:r>
        <w:rPr>
          <w:rFonts w:eastAsia="Times New Roman"/>
        </w:rPr>
        <w:t xml:space="preserve">чный </w:t>
      </w:r>
      <w:r w:rsidRPr="000101EC">
        <w:rPr>
          <w:rFonts w:eastAsia="Times New Roman"/>
        </w:rPr>
        <w:t xml:space="preserve">метод </w:t>
      </w:r>
      <w:r w:rsidRPr="00146CC4">
        <w:rPr>
          <w:rFonts w:ascii="Lucida Sans Typewriter" w:eastAsia="Lucida Sans Typewriter" w:hAnsi="Lucida Sans Typewriter"/>
          <w:sz w:val="17"/>
          <w:lang w:val="en-US"/>
        </w:rPr>
        <w:t>newUpdater</w:t>
      </w:r>
      <w:r w:rsidRPr="000101EC">
        <w:rPr>
          <w:rFonts w:eastAsia="Times New Roman"/>
        </w:rPr>
        <w:t>, указав класс и имя поля. Классы</w:t>
      </w:r>
      <w:r>
        <w:rPr>
          <w:rFonts w:eastAsia="Times New Roman"/>
        </w:rPr>
        <w:t>-апдейтеры</w:t>
      </w:r>
      <w:r w:rsidRPr="000101EC">
        <w:rPr>
          <w:rFonts w:eastAsia="Times New Roman"/>
        </w:rPr>
        <w:t xml:space="preserve"> полей не привязаны к определенному экземпляру; их можно использовать для обновления целевого поля </w:t>
      </w:r>
      <w:r>
        <w:rPr>
          <w:rFonts w:eastAsia="Times New Roman"/>
        </w:rPr>
        <w:t>в</w:t>
      </w:r>
      <w:r w:rsidRPr="000101EC">
        <w:rPr>
          <w:rFonts w:eastAsia="Times New Roman"/>
        </w:rPr>
        <w:t xml:space="preserve"> любо</w:t>
      </w:r>
      <w:r>
        <w:rPr>
          <w:rFonts w:eastAsia="Times New Roman"/>
        </w:rPr>
        <w:t>м</w:t>
      </w:r>
      <w:r w:rsidRPr="000101EC">
        <w:rPr>
          <w:rFonts w:eastAsia="Times New Roman"/>
        </w:rPr>
        <w:t xml:space="preserve"> экземпляр</w:t>
      </w:r>
      <w:r>
        <w:rPr>
          <w:rFonts w:eastAsia="Times New Roman"/>
        </w:rPr>
        <w:t>е</w:t>
      </w:r>
      <w:r w:rsidRPr="000101EC">
        <w:rPr>
          <w:rFonts w:eastAsia="Times New Roman"/>
        </w:rPr>
        <w:t xml:space="preserve"> целевого класса. Гарантии атомарности для </w:t>
      </w:r>
      <w:r>
        <w:rPr>
          <w:rFonts w:eastAsia="Times New Roman"/>
        </w:rPr>
        <w:t>к</w:t>
      </w:r>
      <w:r w:rsidRPr="000101EC">
        <w:rPr>
          <w:rFonts w:eastAsia="Times New Roman"/>
        </w:rPr>
        <w:t>лассы</w:t>
      </w:r>
      <w:r>
        <w:rPr>
          <w:rFonts w:eastAsia="Times New Roman"/>
        </w:rPr>
        <w:t>-апдейтеров</w:t>
      </w:r>
      <w:r w:rsidRPr="000101EC">
        <w:rPr>
          <w:rFonts w:eastAsia="Times New Roman"/>
        </w:rPr>
        <w:t xml:space="preserve"> слабее, чем для обычных атомарных классов, потому что вы не можете гарантировать, что базовые поля не будут изменены непосредственно</w:t>
      </w:r>
      <w:r>
        <w:rPr>
          <w:rFonts w:eastAsia="Times New Roman"/>
        </w:rPr>
        <w:t xml:space="preserve"> - метод </w:t>
      </w:r>
      <w:r w:rsidRPr="00146CC4">
        <w:rPr>
          <w:rFonts w:ascii="Lucida Sans Typewriter" w:eastAsia="Lucida Sans Typewriter" w:hAnsi="Lucida Sans Typewriter"/>
          <w:sz w:val="17"/>
          <w:lang w:val="en-US"/>
        </w:rPr>
        <w:t>compareAndSet</w:t>
      </w:r>
      <w:r w:rsidRPr="000101EC">
        <w:rPr>
          <w:rFonts w:eastAsia="Times New Roman"/>
        </w:rPr>
        <w:t xml:space="preserve"> и арифметические методы гарантируют атомарность только по отношению к другим потокам, использующим методы </w:t>
      </w:r>
      <w:r>
        <w:rPr>
          <w:rFonts w:eastAsia="Times New Roman"/>
        </w:rPr>
        <w:t>апдейтеров для обновления атомарных</w:t>
      </w:r>
      <w:r w:rsidRPr="000101EC">
        <w:rPr>
          <w:rFonts w:eastAsia="Times New Roman"/>
        </w:rPr>
        <w:t xml:space="preserve"> пол</w:t>
      </w:r>
      <w:r>
        <w:rPr>
          <w:rFonts w:eastAsia="Times New Roman"/>
        </w:rPr>
        <w:t>ей</w:t>
      </w:r>
      <w:r w:rsidRPr="000101EC">
        <w:rPr>
          <w:rFonts w:eastAsia="Times New Roman"/>
        </w:rPr>
        <w:t>.</w:t>
      </w:r>
    </w:p>
    <w:p w:rsidR="004A63D9" w:rsidRPr="009027CE" w:rsidRDefault="004A63D9">
      <w:pPr>
        <w:spacing w:line="7" w:lineRule="exact"/>
        <w:rPr>
          <w:rFonts w:eastAsia="Times New Roman"/>
        </w:rPr>
      </w:pPr>
    </w:p>
    <w:p w:rsidR="006118DF" w:rsidRDefault="006118DF" w:rsidP="006118DF">
      <w:pPr>
        <w:spacing w:line="255" w:lineRule="auto"/>
        <w:ind w:right="20" w:firstLine="300"/>
        <w:jc w:val="both"/>
        <w:rPr>
          <w:rFonts w:eastAsia="Times New Roman"/>
        </w:rPr>
      </w:pPr>
      <w:r w:rsidRPr="006118DF">
        <w:rPr>
          <w:rFonts w:eastAsia="Times New Roman"/>
        </w:rPr>
        <w:t>В</w:t>
      </w:r>
      <w:r w:rsidRPr="009027CE">
        <w:rPr>
          <w:rFonts w:eastAsia="Times New Roman"/>
        </w:rPr>
        <w:t xml:space="preserve"> </w:t>
      </w:r>
      <w:r>
        <w:rPr>
          <w:rFonts w:eastAsia="Times New Roman"/>
        </w:rPr>
        <w:t>классе</w:t>
      </w:r>
      <w:r w:rsidRPr="009027CE">
        <w:rPr>
          <w:rFonts w:eastAsia="Times New Roman"/>
        </w:rPr>
        <w:t xml:space="preserve"> </w:t>
      </w:r>
      <w:r w:rsidRPr="00146CC4">
        <w:rPr>
          <w:rFonts w:ascii="Lucida Sans Typewriter" w:eastAsia="Lucida Sans Typewriter" w:hAnsi="Lucida Sans Typewriter"/>
          <w:sz w:val="17"/>
          <w:lang w:val="en-US"/>
        </w:rPr>
        <w:t>ConcurrentLinkedQueue</w:t>
      </w:r>
      <w:r w:rsidRPr="009027CE">
        <w:rPr>
          <w:rFonts w:eastAsia="Times New Roman"/>
        </w:rPr>
        <w:t xml:space="preserve">, </w:t>
      </w:r>
      <w:r>
        <w:rPr>
          <w:rFonts w:eastAsia="Times New Roman"/>
        </w:rPr>
        <w:t>для</w:t>
      </w:r>
      <w:r w:rsidRPr="009027CE">
        <w:rPr>
          <w:rFonts w:eastAsia="Times New Roman"/>
        </w:rPr>
        <w:t xml:space="preserve"> </w:t>
      </w:r>
      <w:r>
        <w:rPr>
          <w:rFonts w:eastAsia="Times New Roman"/>
        </w:rPr>
        <w:t>обновления</w:t>
      </w:r>
      <w:r w:rsidRPr="009027CE">
        <w:rPr>
          <w:rFonts w:eastAsia="Times New Roman"/>
        </w:rPr>
        <w:t xml:space="preserve"> </w:t>
      </w:r>
      <w:r>
        <w:rPr>
          <w:rFonts w:eastAsia="Times New Roman"/>
        </w:rPr>
        <w:t>поля</w:t>
      </w:r>
      <w:r w:rsidRPr="009027CE">
        <w:rPr>
          <w:rFonts w:eastAsia="Times New Roman"/>
        </w:rPr>
        <w:t xml:space="preserve"> </w:t>
      </w:r>
      <w:r w:rsidRPr="00146CC4">
        <w:rPr>
          <w:rFonts w:ascii="Lucida Sans Typewriter" w:eastAsia="Lucida Sans Typewriter" w:hAnsi="Lucida Sans Typewriter"/>
          <w:sz w:val="17"/>
          <w:lang w:val="en-US"/>
        </w:rPr>
        <w:t>next</w:t>
      </w:r>
      <w:r w:rsidRPr="009027CE">
        <w:t xml:space="preserve"> </w:t>
      </w:r>
      <w:r w:rsidRPr="006118DF">
        <w:t>экземпляра</w:t>
      </w:r>
      <w:r w:rsidRPr="009027CE">
        <w:t xml:space="preserve"> </w:t>
      </w:r>
      <w:r w:rsidRPr="00146CC4">
        <w:rPr>
          <w:rFonts w:ascii="Lucida Sans Typewriter" w:eastAsia="Lucida Sans Typewriter" w:hAnsi="Lucida Sans Typewriter"/>
          <w:sz w:val="17"/>
          <w:lang w:val="en-US"/>
        </w:rPr>
        <w:t>Node</w:t>
      </w:r>
      <w:r w:rsidRPr="009027CE">
        <w:rPr>
          <w:rFonts w:eastAsia="Times New Roman"/>
        </w:rPr>
        <w:t xml:space="preserve"> </w:t>
      </w:r>
      <w:r>
        <w:rPr>
          <w:rFonts w:eastAsia="Times New Roman"/>
        </w:rPr>
        <w:t>используется</w:t>
      </w:r>
      <w:r w:rsidRPr="009027CE">
        <w:rPr>
          <w:rFonts w:eastAsia="Times New Roman"/>
        </w:rPr>
        <w:t xml:space="preserve"> </w:t>
      </w:r>
      <w:r w:rsidRPr="006118DF">
        <w:rPr>
          <w:rFonts w:eastAsia="Times New Roman"/>
        </w:rPr>
        <w:t>метод</w:t>
      </w:r>
      <w:r w:rsidRPr="009027CE">
        <w:rPr>
          <w:rFonts w:eastAsia="Times New Roman"/>
        </w:rPr>
        <w:t xml:space="preserve"> </w:t>
      </w:r>
      <w:r w:rsidRPr="00146CC4">
        <w:rPr>
          <w:rFonts w:ascii="Lucida Sans Typewriter" w:eastAsia="Lucida Sans Typewriter" w:hAnsi="Lucida Sans Typewriter"/>
          <w:sz w:val="17"/>
          <w:lang w:val="en-US"/>
        </w:rPr>
        <w:t>compareAndSet</w:t>
      </w:r>
      <w:r w:rsidRPr="009027CE">
        <w:rPr>
          <w:rFonts w:eastAsia="Times New Roman"/>
        </w:rPr>
        <w:t xml:space="preserve">, </w:t>
      </w:r>
      <w:r>
        <w:rPr>
          <w:rFonts w:eastAsia="Times New Roman"/>
        </w:rPr>
        <w:t>вызываемый</w:t>
      </w:r>
      <w:r w:rsidRPr="009027CE">
        <w:rPr>
          <w:rFonts w:eastAsia="Times New Roman"/>
        </w:rPr>
        <w:t xml:space="preserve"> </w:t>
      </w:r>
      <w:r w:rsidRPr="006118DF">
        <w:rPr>
          <w:rFonts w:eastAsia="Times New Roman"/>
        </w:rPr>
        <w:t>из</w:t>
      </w:r>
      <w:r w:rsidRPr="009027CE">
        <w:rPr>
          <w:rFonts w:eastAsia="Times New Roman"/>
        </w:rPr>
        <w:t xml:space="preserve"> </w:t>
      </w:r>
      <w:r>
        <w:rPr>
          <w:rFonts w:eastAsia="Times New Roman"/>
        </w:rPr>
        <w:t>метода</w:t>
      </w:r>
      <w:r w:rsidRPr="009027CE">
        <w:rPr>
          <w:rFonts w:eastAsia="Times New Roman"/>
        </w:rPr>
        <w:t xml:space="preserve"> </w:t>
      </w:r>
      <w:r w:rsidRPr="00146CC4">
        <w:rPr>
          <w:rFonts w:ascii="Lucida Sans Typewriter" w:eastAsia="Lucida Sans Typewriter" w:hAnsi="Lucida Sans Typewriter"/>
          <w:sz w:val="17"/>
          <w:lang w:val="en-US"/>
        </w:rPr>
        <w:t>nextUpdater</w:t>
      </w:r>
      <w:r w:rsidRPr="009027CE">
        <w:rPr>
          <w:rFonts w:eastAsia="Times New Roman"/>
        </w:rPr>
        <w:t xml:space="preserve">. </w:t>
      </w:r>
      <w:r w:rsidRPr="006118DF">
        <w:rPr>
          <w:rFonts w:eastAsia="Times New Roman"/>
        </w:rPr>
        <w:t>Этот</w:t>
      </w:r>
      <w:r>
        <w:rPr>
          <w:rFonts w:eastAsia="Times New Roman"/>
        </w:rPr>
        <w:t>,</w:t>
      </w:r>
      <w:r w:rsidRPr="006118DF">
        <w:rPr>
          <w:rFonts w:eastAsia="Times New Roman"/>
        </w:rPr>
        <w:t xml:space="preserve"> </w:t>
      </w:r>
      <w:r>
        <w:rPr>
          <w:rFonts w:eastAsia="Times New Roman"/>
        </w:rPr>
        <w:t>в некоторой степени, окольный</w:t>
      </w:r>
      <w:r w:rsidRPr="006118DF">
        <w:rPr>
          <w:rFonts w:eastAsia="Times New Roman"/>
        </w:rPr>
        <w:t xml:space="preserve"> подход используется исключительно по соображениям производительности. Для часто выделяемых</w:t>
      </w:r>
      <w:r>
        <w:rPr>
          <w:rFonts w:eastAsia="Times New Roman"/>
        </w:rPr>
        <w:t xml:space="preserve"> (</w:t>
      </w:r>
      <w:r w:rsidRPr="006118DF">
        <w:rPr>
          <w:rFonts w:eastAsia="Times New Roman"/>
          <w:i/>
          <w:lang w:val="en-US"/>
        </w:rPr>
        <w:t>allocated</w:t>
      </w:r>
      <w:r>
        <w:rPr>
          <w:rFonts w:eastAsia="Times New Roman"/>
        </w:rPr>
        <w:t>)</w:t>
      </w:r>
      <w:r w:rsidRPr="006118DF">
        <w:rPr>
          <w:rFonts w:eastAsia="Times New Roman"/>
        </w:rPr>
        <w:t xml:space="preserve"> </w:t>
      </w:r>
      <w:r>
        <w:rPr>
          <w:rFonts w:eastAsia="Times New Roman"/>
        </w:rPr>
        <w:t>короткоживущих</w:t>
      </w:r>
      <w:r w:rsidRPr="006118DF">
        <w:rPr>
          <w:rFonts w:eastAsia="Times New Roman"/>
        </w:rPr>
        <w:t xml:space="preserve"> объектов, </w:t>
      </w:r>
      <w:r>
        <w:rPr>
          <w:rFonts w:eastAsia="Times New Roman"/>
        </w:rPr>
        <w:t>подобных</w:t>
      </w:r>
      <w:r w:rsidRPr="006118DF">
        <w:rPr>
          <w:rFonts w:eastAsia="Times New Roman"/>
        </w:rPr>
        <w:t xml:space="preserve"> связ</w:t>
      </w:r>
      <w:r>
        <w:rPr>
          <w:rFonts w:eastAsia="Times New Roman"/>
        </w:rPr>
        <w:t>ываемым узлам в</w:t>
      </w:r>
      <w:r w:rsidRPr="006118DF">
        <w:rPr>
          <w:rFonts w:eastAsia="Times New Roman"/>
        </w:rPr>
        <w:t xml:space="preserve"> очереди, исключение создания </w:t>
      </w:r>
      <w:r>
        <w:rPr>
          <w:rFonts w:eastAsia="Times New Roman"/>
        </w:rPr>
        <w:t xml:space="preserve">экземпляра </w:t>
      </w:r>
      <w:r>
        <w:rPr>
          <w:rFonts w:ascii="Lucida Sans Typewriter" w:eastAsia="Lucida Sans Typewriter" w:hAnsi="Lucida Sans Typewriter"/>
          <w:sz w:val="17"/>
          <w:lang w:val="en-US"/>
        </w:rPr>
        <w:t>AtomicRefer</w:t>
      </w:r>
      <w:r w:rsidRPr="00146CC4">
        <w:rPr>
          <w:rFonts w:ascii="Lucida Sans Typewriter" w:eastAsia="Lucida Sans Typewriter" w:hAnsi="Lucida Sans Typewriter"/>
          <w:sz w:val="17"/>
          <w:lang w:val="en-US"/>
        </w:rPr>
        <w:t>ence</w:t>
      </w:r>
      <w:r w:rsidRPr="006118DF">
        <w:rPr>
          <w:rFonts w:ascii="Lucida Sans Typewriter" w:eastAsia="Lucida Sans Typewriter" w:hAnsi="Lucida Sans Typewriter"/>
          <w:sz w:val="17"/>
        </w:rPr>
        <w:t xml:space="preserve"> </w:t>
      </w:r>
      <w:r w:rsidRPr="006118DF">
        <w:rPr>
          <w:rFonts w:eastAsia="Times New Roman"/>
        </w:rPr>
        <w:t xml:space="preserve">для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00660C7A">
        <w:rPr>
          <w:rFonts w:asciiTheme="minorHAnsi" w:eastAsia="Lucida Sans Typewriter" w:hAnsiTheme="minorHAnsi"/>
          <w:sz w:val="17"/>
        </w:rPr>
        <w:t xml:space="preserve"> </w:t>
      </w:r>
      <w:r w:rsidR="00660C7A" w:rsidRPr="00660C7A">
        <w:t>приводит</w:t>
      </w:r>
      <w:r w:rsidRPr="006118DF">
        <w:rPr>
          <w:rFonts w:eastAsia="Times New Roman"/>
        </w:rPr>
        <w:t xml:space="preserve"> </w:t>
      </w:r>
      <w:r w:rsidR="00660C7A">
        <w:rPr>
          <w:rFonts w:eastAsia="Times New Roman"/>
        </w:rPr>
        <w:t xml:space="preserve">к </w:t>
      </w:r>
      <w:r w:rsidRPr="006118DF">
        <w:rPr>
          <w:rFonts w:eastAsia="Times New Roman"/>
        </w:rPr>
        <w:t>достаточно значительно</w:t>
      </w:r>
      <w:r w:rsidR="00660C7A">
        <w:rPr>
          <w:rFonts w:eastAsia="Times New Roman"/>
        </w:rPr>
        <w:t>му снижению</w:t>
      </w:r>
      <w:r w:rsidRPr="006118DF">
        <w:rPr>
          <w:rFonts w:eastAsia="Times New Roman"/>
        </w:rPr>
        <w:t xml:space="preserve"> затрат на операции вставки. Тем не менее, </w:t>
      </w:r>
      <w:r>
        <w:rPr>
          <w:rFonts w:eastAsia="Times New Roman"/>
        </w:rPr>
        <w:t>практически</w:t>
      </w:r>
      <w:r w:rsidRPr="006118DF">
        <w:rPr>
          <w:rFonts w:eastAsia="Times New Roman"/>
        </w:rPr>
        <w:t xml:space="preserve"> во всех ситуациях обычные атомарные переменные работают просто отлично</w:t>
      </w:r>
      <w:r>
        <w:rPr>
          <w:rFonts w:eastAsia="Times New Roman"/>
        </w:rPr>
        <w:t xml:space="preserve"> - </w:t>
      </w:r>
      <w:r w:rsidRPr="006118DF">
        <w:rPr>
          <w:rFonts w:eastAsia="Times New Roman"/>
        </w:rPr>
        <w:t>только в нескольких случаях будут</w:t>
      </w:r>
      <w:r>
        <w:rPr>
          <w:rFonts w:eastAsia="Times New Roman"/>
        </w:rPr>
        <w:t xml:space="preserve"> требоваться</w:t>
      </w:r>
      <w:r w:rsidRPr="006118DF">
        <w:rPr>
          <w:rFonts w:eastAsia="Times New Roman"/>
        </w:rPr>
        <w:t xml:space="preserve"> </w:t>
      </w:r>
      <w:r>
        <w:rPr>
          <w:rFonts w:eastAsia="Times New Roman"/>
        </w:rPr>
        <w:t>апдейтеры атомарных</w:t>
      </w:r>
      <w:r w:rsidRPr="006118DF">
        <w:rPr>
          <w:rFonts w:eastAsia="Times New Roman"/>
        </w:rPr>
        <w:t xml:space="preserve"> пол</w:t>
      </w:r>
      <w:r>
        <w:rPr>
          <w:rFonts w:eastAsia="Times New Roman"/>
        </w:rPr>
        <w:t>ей</w:t>
      </w:r>
      <w:r w:rsidRPr="006118DF">
        <w:rPr>
          <w:rFonts w:eastAsia="Times New Roman"/>
        </w:rPr>
        <w:t>. (</w:t>
      </w:r>
      <w:r>
        <w:rPr>
          <w:rFonts w:eastAsia="Times New Roman"/>
        </w:rPr>
        <w:t>Апдейтеры а</w:t>
      </w:r>
      <w:r w:rsidRPr="006118DF">
        <w:rPr>
          <w:rFonts w:eastAsia="Times New Roman"/>
        </w:rPr>
        <w:t>томарны</w:t>
      </w:r>
      <w:r>
        <w:rPr>
          <w:rFonts w:eastAsia="Times New Roman"/>
        </w:rPr>
        <w:t>х</w:t>
      </w:r>
      <w:r w:rsidRPr="006118DF">
        <w:rPr>
          <w:rFonts w:eastAsia="Times New Roman"/>
        </w:rPr>
        <w:t xml:space="preserve"> пол</w:t>
      </w:r>
      <w:r>
        <w:rPr>
          <w:rFonts w:eastAsia="Times New Roman"/>
        </w:rPr>
        <w:t>ей</w:t>
      </w:r>
      <w:r w:rsidRPr="006118DF">
        <w:rPr>
          <w:rFonts w:eastAsia="Times New Roman"/>
        </w:rPr>
        <w:t xml:space="preserve"> также полезны</w:t>
      </w:r>
      <w:r>
        <w:rPr>
          <w:rFonts w:eastAsia="Times New Roman"/>
        </w:rPr>
        <w:t xml:space="preserve"> тогда</w:t>
      </w:r>
      <w:r w:rsidRPr="006118DF">
        <w:rPr>
          <w:rFonts w:eastAsia="Times New Roman"/>
        </w:rPr>
        <w:t>, когда вы хотите выполнить атомарные обновления, сохраняя сериализованную форму существующего класса.)</w:t>
      </w:r>
    </w:p>
    <w:p w:rsidR="004A63D9" w:rsidRPr="00EC7817" w:rsidRDefault="004A63D9" w:rsidP="008615DF">
      <w:pPr>
        <w:pStyle w:val="3"/>
      </w:pPr>
      <w:bookmarkStart w:id="5457" w:name="_15.4.4_The_ABA"/>
      <w:bookmarkStart w:id="5458" w:name="_Toc524437851"/>
      <w:bookmarkStart w:id="5459" w:name="_Toc524614022"/>
      <w:bookmarkStart w:id="5460" w:name="_Toc524614323"/>
      <w:bookmarkStart w:id="5461" w:name="_Toc531787631"/>
      <w:bookmarkEnd w:id="5457"/>
      <w:r w:rsidRPr="00EC7817">
        <w:rPr>
          <w:rFonts w:eastAsia="Arial"/>
        </w:rPr>
        <w:t>15</w:t>
      </w:r>
      <w:r w:rsidRPr="00EC7817">
        <w:t>.</w:t>
      </w:r>
      <w:r w:rsidRPr="00EC7817">
        <w:rPr>
          <w:rFonts w:eastAsia="Arial"/>
        </w:rPr>
        <w:t>4</w:t>
      </w:r>
      <w:r w:rsidRPr="00EC7817">
        <w:t>.</w:t>
      </w:r>
      <w:r w:rsidRPr="00EC7817">
        <w:rPr>
          <w:rFonts w:eastAsia="Arial"/>
        </w:rPr>
        <w:t>4</w:t>
      </w:r>
      <w:r w:rsidR="008615DF" w:rsidRPr="00EC7817">
        <w:rPr>
          <w:rFonts w:eastAsia="Arial"/>
        </w:rPr>
        <w:t xml:space="preserve"> </w:t>
      </w:r>
      <w:bookmarkEnd w:id="5458"/>
      <w:bookmarkEnd w:id="5459"/>
      <w:bookmarkEnd w:id="5460"/>
      <w:r w:rsidR="00EC7817">
        <w:t xml:space="preserve">Проблема </w:t>
      </w:r>
      <w:r w:rsidR="00EC7817">
        <w:rPr>
          <w:lang w:val="en-US"/>
        </w:rPr>
        <w:t>ABA</w:t>
      </w:r>
      <w:bookmarkEnd w:id="5461"/>
    </w:p>
    <w:p w:rsidR="00EC7817" w:rsidRDefault="00EC7817">
      <w:pPr>
        <w:spacing w:line="251" w:lineRule="auto"/>
        <w:jc w:val="both"/>
        <w:rPr>
          <w:rFonts w:eastAsia="Times New Roman"/>
        </w:rPr>
      </w:pPr>
      <w:r w:rsidRPr="00EC7817">
        <w:rPr>
          <w:rFonts w:eastAsia="Times New Roman"/>
          <w:i/>
        </w:rPr>
        <w:t>Проблема</w:t>
      </w:r>
      <w:r w:rsidRPr="00EC7817">
        <w:rPr>
          <w:rFonts w:eastAsia="Times New Roman"/>
        </w:rPr>
        <w:t xml:space="preserve"> ABA является аномалией, которая может возникнуть из-за наивного использования алгоритмов </w:t>
      </w:r>
      <w:r>
        <w:rPr>
          <w:rFonts w:eastAsia="Times New Roman"/>
        </w:rPr>
        <w:t>сравнить</w:t>
      </w:r>
      <w:r w:rsidRPr="00EC7817">
        <w:rPr>
          <w:rFonts w:eastAsia="Times New Roman"/>
        </w:rPr>
        <w:t>-</w:t>
      </w:r>
      <w:r>
        <w:rPr>
          <w:rFonts w:eastAsia="Times New Roman"/>
        </w:rPr>
        <w:t>и</w:t>
      </w:r>
      <w:r w:rsidRPr="00EC7817">
        <w:rPr>
          <w:rFonts w:eastAsia="Times New Roman"/>
        </w:rPr>
        <w:t>-</w:t>
      </w:r>
      <w:r>
        <w:rPr>
          <w:rFonts w:eastAsia="Times New Roman"/>
        </w:rPr>
        <w:t>обменять</w:t>
      </w:r>
      <w:r w:rsidRPr="00EC7817">
        <w:rPr>
          <w:rFonts w:eastAsia="Times New Roman"/>
        </w:rPr>
        <w:t xml:space="preserve">, </w:t>
      </w:r>
      <w:r>
        <w:rPr>
          <w:rFonts w:eastAsia="Times New Roman"/>
        </w:rPr>
        <w:t>в которых</w:t>
      </w:r>
      <w:r w:rsidRPr="00EC7817">
        <w:rPr>
          <w:rFonts w:eastAsia="Times New Roman"/>
        </w:rPr>
        <w:t xml:space="preserve"> узлы могут быть переработаны</w:t>
      </w:r>
      <w:r>
        <w:rPr>
          <w:rStyle w:val="ac"/>
          <w:rFonts w:eastAsia="Times New Roman"/>
        </w:rPr>
        <w:footnoteReference w:id="170"/>
      </w:r>
      <w:r w:rsidRPr="00EC7817">
        <w:rPr>
          <w:rFonts w:eastAsia="Times New Roman"/>
        </w:rPr>
        <w:t xml:space="preserve"> (в основном в средах без сборки мусора). </w:t>
      </w:r>
      <w:r w:rsidR="008951AA">
        <w:rPr>
          <w:rFonts w:eastAsia="Times New Roman"/>
        </w:rPr>
        <w:t xml:space="preserve">Операция </w:t>
      </w:r>
      <w:r w:rsidRPr="00EC7817">
        <w:rPr>
          <w:rFonts w:eastAsia="Times New Roman"/>
        </w:rPr>
        <w:t xml:space="preserve">CAS </w:t>
      </w:r>
      <w:r w:rsidR="00D70839">
        <w:rPr>
          <w:rFonts w:eastAsia="Times New Roman"/>
        </w:rPr>
        <w:t>фактически</w:t>
      </w:r>
      <w:r w:rsidRPr="00EC7817">
        <w:rPr>
          <w:rFonts w:eastAsia="Times New Roman"/>
        </w:rPr>
        <w:t xml:space="preserve"> спрашивает  "</w:t>
      </w:r>
      <w:r w:rsidR="008951AA">
        <w:rPr>
          <w:rFonts w:eastAsia="Times New Roman"/>
        </w:rPr>
        <w:t>З</w:t>
      </w:r>
      <w:r w:rsidRPr="00EC7817">
        <w:rPr>
          <w:rFonts w:eastAsia="Times New Roman"/>
        </w:rPr>
        <w:t xml:space="preserve">начение </w:t>
      </w:r>
      <w:r w:rsidRPr="00D70839">
        <w:rPr>
          <w:rFonts w:eastAsia="Times New Roman"/>
          <w:b/>
          <w:i/>
        </w:rPr>
        <w:t>V</w:t>
      </w:r>
      <w:r w:rsidRPr="00EC7817">
        <w:rPr>
          <w:rFonts w:eastAsia="Times New Roman"/>
        </w:rPr>
        <w:t xml:space="preserve"> все еще </w:t>
      </w:r>
      <w:r w:rsidRPr="00D70839">
        <w:rPr>
          <w:rFonts w:eastAsia="Times New Roman"/>
          <w:b/>
          <w:i/>
        </w:rPr>
        <w:t>A</w:t>
      </w:r>
      <w:r w:rsidRPr="00EC7817">
        <w:rPr>
          <w:rFonts w:eastAsia="Times New Roman"/>
        </w:rPr>
        <w:t>?” , и продолжает обновление, если это так. В большинстве ситуаций, включая примеры, представленные в этой главе, этого вполне достаточно. Однако иногда мы хотим спросить: “</w:t>
      </w:r>
      <w:r w:rsidR="008951AA">
        <w:rPr>
          <w:rFonts w:eastAsia="Times New Roman"/>
        </w:rPr>
        <w:t>Изменялось ли значение</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 xml:space="preserve">с тех пор, как я наблюдал, что оно было </w:t>
      </w:r>
      <w:r w:rsidR="008951AA" w:rsidRPr="00D70839">
        <w:rPr>
          <w:rFonts w:eastAsia="Times New Roman"/>
          <w:b/>
          <w:i/>
          <w:lang w:val="en-US"/>
        </w:rPr>
        <w:t>A</w:t>
      </w:r>
      <w:r w:rsidRPr="00EC7817">
        <w:rPr>
          <w:rFonts w:eastAsia="Times New Roman"/>
        </w:rPr>
        <w:t>?</w:t>
      </w:r>
      <w:r w:rsidR="008951AA" w:rsidRPr="008951AA">
        <w:rPr>
          <w:rFonts w:eastAsia="Times New Roman"/>
        </w:rPr>
        <w:t xml:space="preserve">”. </w:t>
      </w:r>
      <w:r w:rsidRPr="00EC7817">
        <w:rPr>
          <w:rFonts w:eastAsia="Times New Roman"/>
        </w:rPr>
        <w:t>Для некоторых алгоритмов изменение</w:t>
      </w:r>
      <w:r w:rsidR="008951AA">
        <w:rPr>
          <w:rFonts w:eastAsia="Times New Roman"/>
        </w:rPr>
        <w:t xml:space="preserve"> значения</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с</w:t>
      </w:r>
      <w:r w:rsidRPr="00EC7817">
        <w:rPr>
          <w:rFonts w:eastAsia="Times New Roman"/>
        </w:rPr>
        <w:t xml:space="preserve"> </w:t>
      </w:r>
      <w:r w:rsidRPr="00D70839">
        <w:rPr>
          <w:rFonts w:eastAsia="Times New Roman"/>
          <w:b/>
          <w:i/>
        </w:rPr>
        <w:t>A</w:t>
      </w:r>
      <w:r w:rsidRPr="00EC7817">
        <w:rPr>
          <w:rFonts w:eastAsia="Times New Roman"/>
        </w:rPr>
        <w:t xml:space="preserve"> на </w:t>
      </w:r>
      <w:r w:rsidRPr="00D70839">
        <w:rPr>
          <w:rFonts w:eastAsia="Times New Roman"/>
          <w:b/>
          <w:i/>
        </w:rPr>
        <w:t>B</w:t>
      </w:r>
      <w:r w:rsidRPr="00EC7817">
        <w:rPr>
          <w:rFonts w:eastAsia="Times New Roman"/>
        </w:rPr>
        <w:t xml:space="preserve">, а затем обратно на </w:t>
      </w:r>
      <w:r w:rsidRPr="00D70839">
        <w:rPr>
          <w:rFonts w:eastAsia="Times New Roman"/>
          <w:b/>
          <w:i/>
        </w:rPr>
        <w:t>A</w:t>
      </w:r>
      <w:r w:rsidRPr="00EC7817">
        <w:rPr>
          <w:rFonts w:eastAsia="Times New Roman"/>
        </w:rPr>
        <w:t xml:space="preserve"> по-прежнему считается изменением, которое требует от нас повтор</w:t>
      </w:r>
      <w:r w:rsidR="008951AA">
        <w:rPr>
          <w:rFonts w:eastAsia="Times New Roman"/>
        </w:rPr>
        <w:t>ения</w:t>
      </w:r>
      <w:r w:rsidRPr="00EC7817">
        <w:rPr>
          <w:rFonts w:eastAsia="Times New Roman"/>
        </w:rPr>
        <w:t xml:space="preserve"> некоторы</w:t>
      </w:r>
      <w:r w:rsidR="008951AA">
        <w:rPr>
          <w:rFonts w:eastAsia="Times New Roman"/>
        </w:rPr>
        <w:t>х</w:t>
      </w:r>
      <w:r w:rsidRPr="00EC7817">
        <w:rPr>
          <w:rFonts w:eastAsia="Times New Roman"/>
        </w:rPr>
        <w:t xml:space="preserve"> алгоритмически</w:t>
      </w:r>
      <w:r w:rsidR="008951AA">
        <w:rPr>
          <w:rFonts w:eastAsia="Times New Roman"/>
        </w:rPr>
        <w:t>х</w:t>
      </w:r>
      <w:r w:rsidRPr="00EC7817">
        <w:rPr>
          <w:rFonts w:eastAsia="Times New Roman"/>
        </w:rPr>
        <w:t xml:space="preserve"> шаг</w:t>
      </w:r>
      <w:r w:rsidR="008951AA">
        <w:rPr>
          <w:rFonts w:eastAsia="Times New Roman"/>
        </w:rPr>
        <w:t>ов</w:t>
      </w:r>
      <w:r w:rsidRPr="00EC7817">
        <w:rPr>
          <w:rFonts w:eastAsia="Times New Roman"/>
        </w:rPr>
        <w:t>.</w:t>
      </w:r>
    </w:p>
    <w:p w:rsidR="00254651" w:rsidRDefault="00254651">
      <w:pPr>
        <w:spacing w:line="233" w:lineRule="auto"/>
        <w:ind w:firstLine="300"/>
        <w:jc w:val="both"/>
        <w:rPr>
          <w:rFonts w:eastAsia="Times New Roman"/>
        </w:rPr>
      </w:pPr>
      <w:r w:rsidRPr="00254651">
        <w:rPr>
          <w:rFonts w:eastAsia="Times New Roman"/>
          <w:i/>
        </w:rPr>
        <w:t>Проблема</w:t>
      </w:r>
      <w:r w:rsidRPr="00254651">
        <w:rPr>
          <w:rFonts w:eastAsia="Times New Roman"/>
        </w:rPr>
        <w:t xml:space="preserve"> </w:t>
      </w:r>
      <w:r w:rsidRPr="00254651">
        <w:rPr>
          <w:rFonts w:eastAsia="Times New Roman"/>
          <w:lang w:val="en-US"/>
        </w:rPr>
        <w:t>ABA</w:t>
      </w:r>
      <w:r w:rsidRPr="00254651">
        <w:rPr>
          <w:rFonts w:eastAsia="Times New Roman"/>
        </w:rPr>
        <w:t xml:space="preserve"> может возникнуть в алгоритмах, которые </w:t>
      </w:r>
      <w:r>
        <w:rPr>
          <w:rFonts w:eastAsia="Times New Roman"/>
        </w:rPr>
        <w:t>выполняют своё</w:t>
      </w:r>
      <w:r w:rsidRPr="00254651">
        <w:rPr>
          <w:rFonts w:eastAsia="Times New Roman"/>
        </w:rPr>
        <w:t xml:space="preserve"> собственное управление памятью для объектов </w:t>
      </w:r>
      <w:r>
        <w:rPr>
          <w:rFonts w:eastAsia="Times New Roman"/>
        </w:rPr>
        <w:t>связываемых узлов</w:t>
      </w:r>
      <w:r w:rsidRPr="00254651">
        <w:rPr>
          <w:rFonts w:eastAsia="Times New Roman"/>
        </w:rPr>
        <w:t>. В этом случае</w:t>
      </w:r>
      <w:r>
        <w:rPr>
          <w:rFonts w:eastAsia="Times New Roman"/>
        </w:rPr>
        <w:t xml:space="preserve"> </w:t>
      </w:r>
      <w:r w:rsidR="009951FA" w:rsidRPr="00254651">
        <w:rPr>
          <w:rFonts w:eastAsia="Times New Roman"/>
        </w:rPr>
        <w:t>недостаточно</w:t>
      </w:r>
      <w:r w:rsidR="009951FA">
        <w:rPr>
          <w:rFonts w:eastAsia="Times New Roman"/>
        </w:rPr>
        <w:t xml:space="preserve"> </w:t>
      </w:r>
      <w:r>
        <w:rPr>
          <w:rFonts w:eastAsia="Times New Roman"/>
        </w:rPr>
        <w:t>того</w:t>
      </w:r>
      <w:r w:rsidRPr="00254651">
        <w:rPr>
          <w:rFonts w:eastAsia="Times New Roman"/>
        </w:rPr>
        <w:t xml:space="preserve">, что </w:t>
      </w:r>
      <w:r>
        <w:rPr>
          <w:rFonts w:eastAsia="Times New Roman"/>
        </w:rPr>
        <w:t>голова</w:t>
      </w:r>
      <w:r w:rsidRPr="00254651">
        <w:rPr>
          <w:rFonts w:eastAsia="Times New Roman"/>
        </w:rPr>
        <w:t xml:space="preserve"> списка все еще ссылается на ранее наблюдаемый узел, чтобы подразумевать, что содерж</w:t>
      </w:r>
      <w:r>
        <w:rPr>
          <w:rFonts w:eastAsia="Times New Roman"/>
        </w:rPr>
        <w:t>имое</w:t>
      </w:r>
      <w:r w:rsidRPr="00254651">
        <w:rPr>
          <w:rFonts w:eastAsia="Times New Roman"/>
        </w:rPr>
        <w:t xml:space="preserve"> списка не изменилось. Если вы не можете избежать проблемы </w:t>
      </w:r>
      <w:r w:rsidRPr="00254651">
        <w:rPr>
          <w:rFonts w:eastAsia="Times New Roman"/>
          <w:lang w:val="en-US"/>
        </w:rPr>
        <w:t>ABA</w:t>
      </w:r>
      <w:r w:rsidRPr="00254651">
        <w:rPr>
          <w:rFonts w:eastAsia="Times New Roman"/>
        </w:rPr>
        <w:t>, разрешив сборщик</w:t>
      </w:r>
      <w:r>
        <w:rPr>
          <w:rFonts w:eastAsia="Times New Roman"/>
        </w:rPr>
        <w:t>у мусора управлять ссылочными узлами</w:t>
      </w:r>
      <w:r w:rsidRPr="00254651">
        <w:rPr>
          <w:rFonts w:eastAsia="Times New Roman"/>
        </w:rPr>
        <w:t>, существует относительно простое решение: вместо обновления значения ссылки</w:t>
      </w:r>
      <w:r>
        <w:rPr>
          <w:rFonts w:eastAsia="Times New Roman"/>
        </w:rPr>
        <w:t>,</w:t>
      </w:r>
      <w:r w:rsidRPr="00254651">
        <w:rPr>
          <w:rFonts w:eastAsia="Times New Roman"/>
        </w:rPr>
        <w:t xml:space="preserve"> обновите пару значений, ссылку и номер версии. </w:t>
      </w:r>
      <w:r w:rsidRPr="00254651">
        <w:rPr>
          <w:rFonts w:eastAsia="Times New Roman"/>
        </w:rPr>
        <w:lastRenderedPageBreak/>
        <w:t xml:space="preserve">Даже если значение изменяется с </w:t>
      </w:r>
      <w:r w:rsidRPr="00254651">
        <w:rPr>
          <w:rFonts w:eastAsia="Times New Roman"/>
          <w:b/>
          <w:i/>
          <w:lang w:val="en-US"/>
        </w:rPr>
        <w:t>A</w:t>
      </w:r>
      <w:r w:rsidRPr="00254651">
        <w:rPr>
          <w:rFonts w:eastAsia="Times New Roman"/>
        </w:rPr>
        <w:t xml:space="preserve"> на </w:t>
      </w:r>
      <w:r w:rsidRPr="00254651">
        <w:rPr>
          <w:rFonts w:eastAsia="Times New Roman"/>
          <w:b/>
          <w:i/>
          <w:lang w:val="en-US"/>
        </w:rPr>
        <w:t>B</w:t>
      </w:r>
      <w:r w:rsidRPr="00254651">
        <w:rPr>
          <w:rFonts w:eastAsia="Times New Roman"/>
        </w:rPr>
        <w:t xml:space="preserve"> и обратно на </w:t>
      </w:r>
      <w:r w:rsidRPr="00254651">
        <w:rPr>
          <w:rFonts w:eastAsia="Times New Roman"/>
          <w:b/>
          <w:i/>
          <w:lang w:val="en-US"/>
        </w:rPr>
        <w:t>A</w:t>
      </w:r>
      <w:r w:rsidRPr="00254651">
        <w:rPr>
          <w:rFonts w:eastAsia="Times New Roman"/>
        </w:rPr>
        <w:t>, номера версий будут отличаться.</w:t>
      </w:r>
      <w:r>
        <w:rPr>
          <w:rFonts w:eastAsia="Times New Roman"/>
        </w:rPr>
        <w:t xml:space="preserve"> 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(и его</w:t>
      </w:r>
      <w:r>
        <w:rPr>
          <w:rFonts w:eastAsia="Times New Roman"/>
        </w:rPr>
        <w:t xml:space="preserve"> кузен</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Pr="00254651">
        <w:rPr>
          <w:rFonts w:eastAsia="Times New Roman"/>
        </w:rPr>
        <w:t>) обеспечи</w:t>
      </w:r>
      <w:r>
        <w:rPr>
          <w:rFonts w:eastAsia="Times New Roman"/>
        </w:rPr>
        <w:t>вают</w:t>
      </w:r>
      <w:r w:rsidRPr="00254651">
        <w:rPr>
          <w:rFonts w:eastAsia="Times New Roman"/>
        </w:rPr>
        <w:t xml:space="preserve"> условно</w:t>
      </w:r>
      <w:r>
        <w:rPr>
          <w:rFonts w:eastAsia="Times New Roman"/>
        </w:rPr>
        <w:t>е</w:t>
      </w:r>
      <w:r w:rsidR="009951FA">
        <w:rPr>
          <w:rFonts w:eastAsia="Times New Roman"/>
        </w:rPr>
        <w:t xml:space="preserve"> атомарное</w:t>
      </w:r>
      <w:r w:rsidRPr="00254651">
        <w:rPr>
          <w:rFonts w:eastAsia="Times New Roman"/>
        </w:rPr>
        <w:t xml:space="preserve"> обновлени</w:t>
      </w:r>
      <w:r>
        <w:rPr>
          <w:rFonts w:eastAsia="Times New Roman"/>
        </w:rPr>
        <w:t>е</w:t>
      </w:r>
      <w:r w:rsidRPr="00254651">
        <w:rPr>
          <w:rFonts w:eastAsia="Times New Roman"/>
        </w:rPr>
        <w:t xml:space="preserve"> пары переменных. </w:t>
      </w:r>
      <w:r w:rsidR="009951FA">
        <w:rPr>
          <w:rFonts w:eastAsia="Times New Roman"/>
        </w:rPr>
        <w:t xml:space="preserve">Класс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обновл</w:t>
      </w:r>
      <w:r w:rsidR="009951FA">
        <w:rPr>
          <w:rFonts w:eastAsia="Times New Roman"/>
        </w:rPr>
        <w:t>яет объект пары</w:t>
      </w:r>
      <w:r w:rsidRPr="00254651">
        <w:rPr>
          <w:rFonts w:eastAsia="Times New Roman"/>
        </w:rPr>
        <w:t xml:space="preserve"> </w:t>
      </w:r>
      <w:r w:rsidR="009951FA" w:rsidRPr="009951FA">
        <w:rPr>
          <w:rFonts w:eastAsia="Times New Roman"/>
        </w:rPr>
        <w:t>“</w:t>
      </w:r>
      <w:r w:rsidR="009951FA">
        <w:rPr>
          <w:rFonts w:eastAsia="Times New Roman"/>
        </w:rPr>
        <w:t xml:space="preserve">ссылка </w:t>
      </w:r>
      <w:r w:rsidRPr="00254651">
        <w:rPr>
          <w:rFonts w:eastAsia="Times New Roman"/>
        </w:rPr>
        <w:t>-</w:t>
      </w:r>
      <w:r w:rsidR="009951FA">
        <w:rPr>
          <w:rFonts w:eastAsia="Times New Roman"/>
        </w:rPr>
        <w:t xml:space="preserve"> </w:t>
      </w:r>
      <w:r w:rsidRPr="00254651">
        <w:rPr>
          <w:rFonts w:eastAsia="Times New Roman"/>
        </w:rPr>
        <w:t>целое число</w:t>
      </w:r>
      <w:r w:rsidR="009951FA" w:rsidRPr="009951FA">
        <w:rPr>
          <w:rFonts w:eastAsia="Times New Roman"/>
        </w:rPr>
        <w:t>”</w:t>
      </w:r>
      <w:r w:rsidRPr="00254651">
        <w:rPr>
          <w:rFonts w:eastAsia="Times New Roman"/>
        </w:rPr>
        <w:t>, позвол</w:t>
      </w:r>
      <w:r w:rsidR="009951FA">
        <w:rPr>
          <w:rFonts w:eastAsia="Times New Roman"/>
        </w:rPr>
        <w:t>яя “версионированным” ссылкам</w:t>
      </w:r>
      <w:r w:rsidRPr="00254651">
        <w:rPr>
          <w:rFonts w:eastAsia="Times New Roman"/>
        </w:rPr>
        <w:t xml:space="preserve"> </w:t>
      </w:r>
      <w:r w:rsidR="009951FA">
        <w:rPr>
          <w:rFonts w:eastAsia="Times New Roman"/>
        </w:rPr>
        <w:t>стать нечувствительными</w:t>
      </w:r>
      <w:r w:rsidR="009951FA">
        <w:rPr>
          <w:rStyle w:val="ac"/>
          <w:rFonts w:eastAsia="Times New Roman"/>
        </w:rPr>
        <w:footnoteReference w:id="171"/>
      </w:r>
      <w:r w:rsidR="009951FA">
        <w:rPr>
          <w:rFonts w:eastAsia="Times New Roman"/>
        </w:rPr>
        <w:t xml:space="preserve"> к</w:t>
      </w:r>
      <w:r w:rsidRPr="00254651">
        <w:rPr>
          <w:rFonts w:eastAsia="Times New Roman"/>
        </w:rPr>
        <w:t xml:space="preserve"> проблем</w:t>
      </w:r>
      <w:r w:rsidR="009951FA">
        <w:rPr>
          <w:rFonts w:eastAsia="Times New Roman"/>
        </w:rPr>
        <w:t>е</w:t>
      </w:r>
      <w:r w:rsidRPr="00254651">
        <w:rPr>
          <w:rFonts w:eastAsia="Times New Roman"/>
        </w:rPr>
        <w:t xml:space="preserve"> </w:t>
      </w:r>
      <w:r w:rsidR="009951FA">
        <w:rPr>
          <w:rFonts w:eastAsia="Times New Roman"/>
          <w:lang w:val="en-US"/>
        </w:rPr>
        <w:t>ABA</w:t>
      </w:r>
      <w:r w:rsidRPr="00254651">
        <w:rPr>
          <w:rFonts w:eastAsia="Times New Roman"/>
        </w:rPr>
        <w:t>. Аналогично,</w:t>
      </w:r>
      <w:r w:rsidR="009951FA" w:rsidRPr="009951FA">
        <w:rPr>
          <w:rFonts w:eastAsia="Times New Roman"/>
        </w:rPr>
        <w:t xml:space="preserve"> </w:t>
      </w:r>
      <w:r w:rsidR="009951FA">
        <w:rPr>
          <w:rFonts w:eastAsia="Times New Roman"/>
        </w:rPr>
        <w:t>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009951FA">
        <w:rPr>
          <w:rFonts w:eastAsia="Times New Roman"/>
        </w:rPr>
        <w:t xml:space="preserve"> обновляет пару </w:t>
      </w:r>
      <w:r w:rsidR="009951FA" w:rsidRPr="009951FA">
        <w:rPr>
          <w:rFonts w:eastAsia="Times New Roman"/>
        </w:rPr>
        <w:t>“</w:t>
      </w:r>
      <w:r w:rsidRPr="00254651">
        <w:rPr>
          <w:rFonts w:eastAsia="Times New Roman"/>
        </w:rPr>
        <w:t>ссылка на объект</w:t>
      </w:r>
      <w:r w:rsidR="009951FA">
        <w:rPr>
          <w:rFonts w:eastAsia="Times New Roman"/>
        </w:rPr>
        <w:t xml:space="preserve"> </w:t>
      </w:r>
      <w:r w:rsidRPr="00254651">
        <w:rPr>
          <w:rFonts w:eastAsia="Times New Roman"/>
        </w:rPr>
        <w:t>-</w:t>
      </w:r>
      <w:r w:rsidR="009951FA">
        <w:rPr>
          <w:rFonts w:eastAsia="Times New Roman"/>
        </w:rPr>
        <w:t xml:space="preserve"> булево</w:t>
      </w:r>
      <w:r w:rsidRPr="00254651">
        <w:rPr>
          <w:rFonts w:eastAsia="Times New Roman"/>
        </w:rPr>
        <w:t xml:space="preserve"> значение</w:t>
      </w:r>
      <w:r w:rsidR="009951FA" w:rsidRPr="009951FA">
        <w:rPr>
          <w:rFonts w:eastAsia="Times New Roman"/>
        </w:rPr>
        <w:t>”</w:t>
      </w:r>
      <w:r w:rsidRPr="00254651">
        <w:rPr>
          <w:rFonts w:eastAsia="Times New Roman"/>
        </w:rPr>
        <w:t xml:space="preserve">, которая используется некоторыми алгоритмами, чтобы позволить узлу оставаться в списке, </w:t>
      </w:r>
      <w:r w:rsidR="009951FA">
        <w:rPr>
          <w:rFonts w:eastAsia="Times New Roman"/>
        </w:rPr>
        <w:t xml:space="preserve">когда он </w:t>
      </w:r>
      <w:r w:rsidRPr="00254651">
        <w:rPr>
          <w:rFonts w:eastAsia="Times New Roman"/>
        </w:rPr>
        <w:t xml:space="preserve">помечен </w:t>
      </w:r>
      <w:r w:rsidR="009951FA">
        <w:rPr>
          <w:rFonts w:eastAsia="Times New Roman"/>
        </w:rPr>
        <w:t xml:space="preserve">как </w:t>
      </w:r>
      <w:r w:rsidRPr="00254651">
        <w:rPr>
          <w:rFonts w:eastAsia="Times New Roman"/>
        </w:rPr>
        <w:t>удаленны</w:t>
      </w:r>
      <w:r w:rsidR="009951FA">
        <w:rPr>
          <w:rFonts w:eastAsia="Times New Roman"/>
        </w:rPr>
        <w:t>й</w:t>
      </w:r>
      <w:r w:rsidRPr="00254651">
        <w:rPr>
          <w:rFonts w:eastAsia="Times New Roman"/>
        </w:rPr>
        <w:t>.</w:t>
      </w:r>
      <w:r w:rsidR="00E64DB4">
        <w:rPr>
          <w:rStyle w:val="ac"/>
          <w:rFonts w:eastAsia="Times New Roman"/>
        </w:rPr>
        <w:footnoteReference w:id="172"/>
      </w:r>
    </w:p>
    <w:p w:rsidR="004A63D9" w:rsidRPr="00736500" w:rsidRDefault="008615DF" w:rsidP="008615DF">
      <w:pPr>
        <w:pStyle w:val="2"/>
      </w:pPr>
      <w:bookmarkStart w:id="5462" w:name="_Toc524437852"/>
      <w:bookmarkStart w:id="5463" w:name="_Toc524614023"/>
      <w:bookmarkStart w:id="5464" w:name="_Toc524614324"/>
      <w:bookmarkStart w:id="5465" w:name="_Toc531787632"/>
      <w:r w:rsidRPr="00736500">
        <w:t>15.5</w:t>
      </w:r>
      <w:bookmarkEnd w:id="5462"/>
      <w:bookmarkEnd w:id="5463"/>
      <w:bookmarkEnd w:id="5464"/>
      <w:r w:rsidR="00736500">
        <w:t xml:space="preserve"> Итого</w:t>
      </w:r>
      <w:bookmarkEnd w:id="5465"/>
    </w:p>
    <w:p w:rsidR="00736500" w:rsidRDefault="00736500">
      <w:pPr>
        <w:spacing w:line="253" w:lineRule="auto"/>
        <w:jc w:val="both"/>
        <w:rPr>
          <w:rFonts w:eastAsia="Times New Roman"/>
        </w:rPr>
      </w:pPr>
      <w:r w:rsidRPr="00736500">
        <w:rPr>
          <w:rFonts w:eastAsia="Times New Roman"/>
        </w:rPr>
        <w:t>Неблокирующие алгоритмы поддерживают потокобезопасность, используя вместо блокировок низкоуровневые примитивы параллелизма, такие как сравн</w:t>
      </w:r>
      <w:r>
        <w:rPr>
          <w:rFonts w:eastAsia="Times New Roman"/>
        </w:rPr>
        <w:t>ить-</w:t>
      </w:r>
      <w:r w:rsidRPr="00736500">
        <w:rPr>
          <w:rFonts w:eastAsia="Times New Roman"/>
        </w:rPr>
        <w:t>и</w:t>
      </w:r>
      <w:r>
        <w:rPr>
          <w:rFonts w:eastAsia="Times New Roman"/>
        </w:rPr>
        <w:t>-поменять</w:t>
      </w:r>
      <w:r w:rsidRPr="00736500">
        <w:rPr>
          <w:rFonts w:eastAsia="Times New Roman"/>
        </w:rPr>
        <w:t xml:space="preserve">. Эти низкоуровневые примитивы предоставляются через классы атомарных переменных, которые также могут использоваться как “лучшие </w:t>
      </w:r>
      <w:r w:rsidRPr="00736500">
        <w:rPr>
          <w:rFonts w:ascii="Lucida Sans Typewriter" w:eastAsia="Times New Roman" w:hAnsi="Lucida Sans Typewriter"/>
          <w:sz w:val="17"/>
          <w:szCs w:val="17"/>
          <w:lang w:val="en-US"/>
        </w:rPr>
        <w:t>volatile</w:t>
      </w:r>
      <w:r w:rsidRPr="00736500">
        <w:rPr>
          <w:rFonts w:eastAsia="Times New Roman"/>
        </w:rPr>
        <w:t xml:space="preserve"> переменные”, обеспечивая атомарные операции обновления для целых чисел и ссылок на объекты.</w:t>
      </w:r>
    </w:p>
    <w:p w:rsidR="00736500" w:rsidRDefault="00736500">
      <w:pPr>
        <w:spacing w:line="252" w:lineRule="auto"/>
        <w:ind w:firstLine="300"/>
        <w:jc w:val="both"/>
        <w:rPr>
          <w:rFonts w:eastAsia="Times New Roman"/>
        </w:rPr>
      </w:pPr>
      <w:r w:rsidRPr="00736500">
        <w:rPr>
          <w:rFonts w:eastAsia="Times New Roman"/>
        </w:rPr>
        <w:t xml:space="preserve">Неблокирующие алгоритмы трудно разработать и реализовать, но они могут предложить лучшую масштабируемость в типичных условиях и большую устойчивость к сбоям живучести. Многие достижения в области параллельной производительности от одной версии </w:t>
      </w:r>
      <w:r w:rsidRPr="00736500">
        <w:rPr>
          <w:rFonts w:eastAsia="Times New Roman"/>
          <w:lang w:val="en-US"/>
        </w:rPr>
        <w:t>JVM</w:t>
      </w:r>
      <w:r w:rsidRPr="00736500">
        <w:rPr>
          <w:rFonts w:eastAsia="Times New Roman"/>
        </w:rPr>
        <w:t xml:space="preserve"> к другой</w:t>
      </w:r>
      <w:r>
        <w:rPr>
          <w:rFonts w:eastAsia="Times New Roman"/>
        </w:rPr>
        <w:t>,</w:t>
      </w:r>
      <w:r w:rsidRPr="00736500">
        <w:rPr>
          <w:rFonts w:eastAsia="Times New Roman"/>
        </w:rPr>
        <w:t xml:space="preserve"> связаны с использованием неблокирующих алгоритмов как в </w:t>
      </w:r>
      <w:r w:rsidRPr="00736500">
        <w:rPr>
          <w:rFonts w:eastAsia="Times New Roman"/>
          <w:lang w:val="en-US"/>
        </w:rPr>
        <w:t>JVM</w:t>
      </w:r>
      <w:r w:rsidRPr="00736500">
        <w:rPr>
          <w:rFonts w:eastAsia="Times New Roman"/>
        </w:rPr>
        <w:t>, так и в библиотеках платформы.</w:t>
      </w:r>
    </w:p>
    <w:bookmarkStart w:id="5466" w:name="_Chapter_16_The"/>
    <w:bookmarkEnd w:id="5466"/>
    <w:p w:rsidR="004A63D9" w:rsidRPr="00F70E4C" w:rsidRDefault="004A63D9" w:rsidP="008615DF">
      <w:pPr>
        <w:pStyle w:val="1"/>
      </w:pPr>
      <w:r w:rsidRPr="008615DF">
        <w:lastRenderedPageBreak/>
        <w:fldChar w:fldCharType="begin"/>
      </w:r>
      <w:r w:rsidRPr="00F70E4C">
        <w:instrText xml:space="preserve"> </w:instrText>
      </w:r>
      <w:r w:rsidRPr="00B77A6B">
        <w:rPr>
          <w:lang w:val="en-US"/>
        </w:rPr>
        <w:instrText>HYPERLINK</w:instrText>
      </w:r>
      <w:r w:rsidRPr="00F70E4C">
        <w:instrText xml:space="preserve"> \</w:instrText>
      </w:r>
      <w:r w:rsidRPr="00B77A6B">
        <w:rPr>
          <w:lang w:val="en-US"/>
        </w:rPr>
        <w:instrText>l</w:instrText>
      </w:r>
      <w:r w:rsidRPr="00F70E4C">
        <w:instrText xml:space="preserve"> "</w:instrText>
      </w:r>
      <w:r w:rsidRPr="00B77A6B">
        <w:rPr>
          <w:lang w:val="en-US"/>
        </w:rPr>
        <w:instrText>page</w:instrText>
      </w:r>
      <w:r w:rsidRPr="00F70E4C">
        <w:instrText xml:space="preserve">12" </w:instrText>
      </w:r>
      <w:r w:rsidRPr="008615DF">
        <w:fldChar w:fldCharType="separate"/>
      </w:r>
      <w:bookmarkStart w:id="5467" w:name="_Toc524437853"/>
      <w:bookmarkStart w:id="5468" w:name="_Toc524614024"/>
      <w:bookmarkStart w:id="5469" w:name="_Toc524614325"/>
      <w:bookmarkStart w:id="5470" w:name="_Toc531787633"/>
      <w:r w:rsidR="007C1676">
        <w:t>Глава</w:t>
      </w:r>
      <w:r w:rsidRPr="00F70E4C">
        <w:rPr>
          <w:rFonts w:eastAsia="Arial"/>
        </w:rPr>
        <w:t xml:space="preserve"> 16</w:t>
      </w:r>
      <w:r w:rsidRPr="008615DF">
        <w:fldChar w:fldCharType="end"/>
      </w:r>
      <w:r w:rsidR="008615DF" w:rsidRPr="00F70E4C">
        <w:t xml:space="preserve"> </w:t>
      </w:r>
      <w:hyperlink w:anchor="page12" w:history="1">
        <w:bookmarkEnd w:id="5467"/>
        <w:bookmarkEnd w:id="5468"/>
        <w:bookmarkEnd w:id="5469"/>
        <w:r w:rsidR="007C1676">
          <w:t>Модель</w:t>
        </w:r>
      </w:hyperlink>
      <w:r w:rsidR="007C1676" w:rsidRPr="00F70E4C">
        <w:t xml:space="preserve"> </w:t>
      </w:r>
      <w:r w:rsidR="007C1676">
        <w:t>памяти</w:t>
      </w:r>
      <w:r w:rsidR="007C1676" w:rsidRPr="00F70E4C">
        <w:t xml:space="preserve"> </w:t>
      </w:r>
      <w:r w:rsidR="007C1676">
        <w:rPr>
          <w:lang w:val="en-US"/>
        </w:rPr>
        <w:t>Java</w:t>
      </w:r>
      <w:bookmarkEnd w:id="5470"/>
    </w:p>
    <w:p w:rsidR="008D2125" w:rsidRPr="008D2125" w:rsidRDefault="008D2125">
      <w:pPr>
        <w:spacing w:line="251" w:lineRule="auto"/>
        <w:jc w:val="both"/>
        <w:rPr>
          <w:rFonts w:eastAsia="Times New Roman"/>
        </w:rPr>
      </w:pPr>
      <w:r w:rsidRPr="008D2125">
        <w:rPr>
          <w:rFonts w:eastAsia="Times New Roman"/>
        </w:rPr>
        <w:t xml:space="preserve">На протяжении всей книги мы в основном избегали низкоуровневых деталей модели памяти </w:t>
      </w:r>
      <w:r w:rsidRPr="008D2125">
        <w:rPr>
          <w:rFonts w:eastAsia="Times New Roman"/>
          <w:lang w:val="en-US"/>
        </w:rPr>
        <w:t>Java</w:t>
      </w:r>
      <w:r w:rsidRPr="008D2125">
        <w:rPr>
          <w:rFonts w:eastAsia="Times New Roman"/>
        </w:rPr>
        <w:t xml:space="preserve"> (</w:t>
      </w:r>
      <w:r w:rsidRPr="008D2125">
        <w:rPr>
          <w:rFonts w:eastAsia="Times New Roman"/>
          <w:lang w:val="en-US"/>
        </w:rPr>
        <w:t>JMM</w:t>
      </w:r>
      <w:r w:rsidRPr="008D2125">
        <w:rPr>
          <w:rFonts w:eastAsia="Times New Roman"/>
        </w:rPr>
        <w:t xml:space="preserve">) и вместо этого сосредоточились на вопросах проектирования более высокого уровня, таких как безопасная публикация, спецификация и соблюдение политик синхронизации. Они </w:t>
      </w:r>
      <w:r>
        <w:rPr>
          <w:rFonts w:eastAsia="Times New Roman"/>
        </w:rPr>
        <w:t>порождают</w:t>
      </w:r>
      <w:r w:rsidRPr="008D2125">
        <w:rPr>
          <w:rFonts w:eastAsia="Times New Roman"/>
        </w:rPr>
        <w:t xml:space="preserve"> свою безопасность от </w:t>
      </w:r>
      <w:r w:rsidRPr="008D2125">
        <w:rPr>
          <w:rFonts w:eastAsia="Times New Roman"/>
          <w:lang w:val="en-US"/>
        </w:rPr>
        <w:t>JMM</w:t>
      </w:r>
      <w:r w:rsidRPr="008D2125">
        <w:rPr>
          <w:rFonts w:eastAsia="Times New Roman"/>
        </w:rPr>
        <w:t>, и в</w:t>
      </w:r>
      <w:r>
        <w:rPr>
          <w:rFonts w:eastAsia="Times New Roman"/>
        </w:rPr>
        <w:t>ы</w:t>
      </w:r>
      <w:r w:rsidRPr="008D2125">
        <w:rPr>
          <w:rFonts w:eastAsia="Times New Roman"/>
        </w:rPr>
        <w:t xml:space="preserve"> может</w:t>
      </w:r>
      <w:r>
        <w:rPr>
          <w:rFonts w:eastAsia="Times New Roman"/>
        </w:rPr>
        <w:t>е</w:t>
      </w:r>
      <w:r w:rsidRPr="008D2125">
        <w:rPr>
          <w:rFonts w:eastAsia="Times New Roman"/>
        </w:rPr>
        <w:t xml:space="preserve"> </w:t>
      </w:r>
      <w:r>
        <w:rPr>
          <w:rFonts w:eastAsia="Times New Roman"/>
        </w:rPr>
        <w:t xml:space="preserve">упростить себе фактическое </w:t>
      </w:r>
      <w:r w:rsidRPr="008D2125">
        <w:rPr>
          <w:rFonts w:eastAsia="Times New Roman"/>
        </w:rPr>
        <w:t>использова</w:t>
      </w:r>
      <w:r>
        <w:rPr>
          <w:rFonts w:eastAsia="Times New Roman"/>
        </w:rPr>
        <w:t xml:space="preserve">ние </w:t>
      </w:r>
      <w:r w:rsidRPr="008D2125">
        <w:rPr>
          <w:rFonts w:eastAsia="Times New Roman"/>
        </w:rPr>
        <w:t>эти</w:t>
      </w:r>
      <w:r>
        <w:rPr>
          <w:rFonts w:eastAsia="Times New Roman"/>
        </w:rPr>
        <w:t>х</w:t>
      </w:r>
      <w:r w:rsidRPr="008D2125">
        <w:rPr>
          <w:rFonts w:eastAsia="Times New Roman"/>
        </w:rPr>
        <w:t xml:space="preserve"> механизм</w:t>
      </w:r>
      <w:r>
        <w:rPr>
          <w:rFonts w:eastAsia="Times New Roman"/>
        </w:rPr>
        <w:t>ов</w:t>
      </w:r>
      <w:r w:rsidRPr="008D2125">
        <w:rPr>
          <w:rFonts w:eastAsia="Times New Roman"/>
        </w:rPr>
        <w:t xml:space="preserve">, когда </w:t>
      </w:r>
      <w:r>
        <w:rPr>
          <w:rFonts w:eastAsia="Times New Roman"/>
        </w:rPr>
        <w:t>поймёте</w:t>
      </w:r>
      <w:r w:rsidRPr="008D2125">
        <w:rPr>
          <w:rFonts w:eastAsia="Times New Roman"/>
        </w:rPr>
        <w:t xml:space="preserve">, </w:t>
      </w:r>
      <w:r w:rsidRPr="008D2125">
        <w:rPr>
          <w:rFonts w:eastAsia="Times New Roman"/>
          <w:i/>
        </w:rPr>
        <w:t>почему</w:t>
      </w:r>
      <w:r w:rsidRPr="008D2125">
        <w:rPr>
          <w:rFonts w:eastAsia="Times New Roman"/>
        </w:rPr>
        <w:t xml:space="preserve"> они </w:t>
      </w:r>
      <w:r>
        <w:rPr>
          <w:rFonts w:eastAsia="Times New Roman"/>
        </w:rPr>
        <w:t xml:space="preserve">так </w:t>
      </w:r>
      <w:r w:rsidRPr="008D2125">
        <w:rPr>
          <w:rFonts w:eastAsia="Times New Roman"/>
        </w:rPr>
        <w:t xml:space="preserve">работают. Эта глава </w:t>
      </w:r>
      <w:r w:rsidR="005F049E">
        <w:rPr>
          <w:rFonts w:eastAsia="Times New Roman"/>
        </w:rPr>
        <w:t>приподнимает занавес</w:t>
      </w:r>
      <w:r w:rsidRPr="008D2125">
        <w:rPr>
          <w:rFonts w:eastAsia="Times New Roman"/>
        </w:rPr>
        <w:t xml:space="preserve">, чтобы выявить низкоуровневые требования и гарантии модели памяти </w:t>
      </w:r>
      <w:r w:rsidRPr="008D2125">
        <w:rPr>
          <w:rFonts w:eastAsia="Times New Roman"/>
          <w:lang w:val="en-US"/>
        </w:rPr>
        <w:t>Java</w:t>
      </w:r>
      <w:r w:rsidRPr="008D2125">
        <w:rPr>
          <w:rFonts w:eastAsia="Times New Roman"/>
        </w:rPr>
        <w:t xml:space="preserve"> и </w:t>
      </w:r>
      <w:r w:rsidR="005F049E">
        <w:rPr>
          <w:rFonts w:eastAsia="Times New Roman"/>
        </w:rPr>
        <w:t>идеи, лежащие в основе</w:t>
      </w:r>
      <w:r w:rsidRPr="008D2125">
        <w:rPr>
          <w:rFonts w:eastAsia="Times New Roman"/>
        </w:rPr>
        <w:t xml:space="preserve"> некоторых правил проектирования более высокого уровня, предлагаемых в этой книге.</w:t>
      </w:r>
    </w:p>
    <w:p w:rsidR="004A63D9" w:rsidRPr="002B4FD0" w:rsidRDefault="009027CE" w:rsidP="008615DF">
      <w:pPr>
        <w:pStyle w:val="2"/>
      </w:pPr>
      <w:hyperlink w:anchor="page12" w:history="1">
        <w:bookmarkStart w:id="5471" w:name="_Toc524437854"/>
        <w:bookmarkStart w:id="5472" w:name="_Toc524614025"/>
        <w:bookmarkStart w:id="5473" w:name="_Toc524614326"/>
        <w:bookmarkStart w:id="5474" w:name="_Toc531787634"/>
        <w:r w:rsidR="004A63D9" w:rsidRPr="002B4FD0">
          <w:rPr>
            <w:rFonts w:eastAsia="Arial"/>
          </w:rPr>
          <w:t>16</w:t>
        </w:r>
        <w:r w:rsidR="004A63D9" w:rsidRPr="002B4FD0">
          <w:t>.</w:t>
        </w:r>
        <w:r w:rsidR="004A63D9" w:rsidRPr="002B4FD0">
          <w:rPr>
            <w:rFonts w:eastAsia="Arial"/>
          </w:rPr>
          <w:t>1</w:t>
        </w:r>
      </w:hyperlink>
      <w:r w:rsidR="008615DF" w:rsidRPr="002B4FD0">
        <w:t xml:space="preserve"> </w:t>
      </w:r>
      <w:bookmarkEnd w:id="5471"/>
      <w:bookmarkEnd w:id="5472"/>
      <w:bookmarkEnd w:id="5473"/>
      <w:r w:rsidR="002B4FD0" w:rsidRPr="002B4FD0">
        <w:t>Что такое модель памяти и зачем она мне нужна?</w:t>
      </w:r>
      <w:bookmarkEnd w:id="5474"/>
    </w:p>
    <w:p w:rsidR="004A63D9" w:rsidRPr="000078E4" w:rsidRDefault="000078E4">
      <w:pPr>
        <w:spacing w:line="0" w:lineRule="atLeast"/>
        <w:rPr>
          <w:rFonts w:eastAsia="Times New Roman"/>
        </w:rPr>
      </w:pPr>
      <w:r w:rsidRPr="000078E4">
        <w:rPr>
          <w:rFonts w:eastAsia="Times New Roman"/>
        </w:rPr>
        <w:t>Предположим, что один поток присваивает значение</w:t>
      </w:r>
      <w:r>
        <w:rPr>
          <w:rFonts w:eastAsia="Times New Roman"/>
        </w:rPr>
        <w:t xml:space="preserve"> переменной</w:t>
      </w:r>
      <w:r w:rsidR="004A63D9" w:rsidRPr="000078E4">
        <w:rPr>
          <w:rFonts w:eastAsia="Times New Roman"/>
        </w:rPr>
        <w:t xml:space="preserve"> </w:t>
      </w:r>
      <w:r w:rsidR="004A63D9" w:rsidRPr="00146CC4">
        <w:rPr>
          <w:rFonts w:ascii="Lucida Sans Typewriter" w:eastAsia="Lucida Sans Typewriter" w:hAnsi="Lucida Sans Typewriter"/>
          <w:sz w:val="17"/>
          <w:lang w:val="en-US"/>
        </w:rPr>
        <w:t>aVariable</w:t>
      </w:r>
      <w:r w:rsidR="004A63D9" w:rsidRPr="000078E4">
        <w:rPr>
          <w:rFonts w:eastAsia="Times New Roman"/>
        </w:rPr>
        <w:t>:</w:t>
      </w:r>
    </w:p>
    <w:p w:rsidR="004A63D9" w:rsidRPr="000078E4" w:rsidRDefault="004A63D9">
      <w:pPr>
        <w:spacing w:line="142" w:lineRule="exact"/>
        <w:rPr>
          <w:rFonts w:eastAsia="Times New Roman"/>
        </w:rPr>
      </w:pPr>
    </w:p>
    <w:p w:rsidR="004A63D9" w:rsidRPr="00F70E4C" w:rsidRDefault="004A63D9">
      <w:pPr>
        <w:spacing w:line="0" w:lineRule="atLeast"/>
        <w:ind w:left="30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aVariable</w:t>
      </w:r>
      <w:r w:rsidRPr="00F70E4C">
        <w:rPr>
          <w:rFonts w:ascii="Lucida Sans Typewriter" w:eastAsia="Lucida Sans Typewriter" w:hAnsi="Lucida Sans Typewriter"/>
          <w:sz w:val="17"/>
        </w:rPr>
        <w:t xml:space="preserve"> = 3;</w:t>
      </w:r>
    </w:p>
    <w:p w:rsidR="004A63D9" w:rsidRPr="00F70E4C" w:rsidRDefault="004A63D9">
      <w:pPr>
        <w:spacing w:line="125" w:lineRule="exact"/>
        <w:rPr>
          <w:rFonts w:eastAsia="Times New Roman"/>
        </w:rPr>
      </w:pPr>
    </w:p>
    <w:p w:rsidR="000078E4" w:rsidRDefault="000078E4">
      <w:pPr>
        <w:spacing w:line="250" w:lineRule="auto"/>
        <w:ind w:firstLine="300"/>
        <w:jc w:val="both"/>
        <w:rPr>
          <w:rFonts w:eastAsia="Times New Roman"/>
        </w:rPr>
      </w:pPr>
      <w:r w:rsidRPr="000078E4">
        <w:rPr>
          <w:rFonts w:eastAsia="Times New Roman"/>
        </w:rPr>
        <w:t xml:space="preserve">Модель памяти </w:t>
      </w:r>
      <w:r>
        <w:rPr>
          <w:rFonts w:eastAsia="Times New Roman"/>
        </w:rPr>
        <w:t>озадачивается</w:t>
      </w:r>
      <w:r w:rsidRPr="000078E4">
        <w:rPr>
          <w:rFonts w:eastAsia="Times New Roman"/>
        </w:rPr>
        <w:t xml:space="preserve"> вопрос</w:t>
      </w:r>
      <w:r>
        <w:rPr>
          <w:rFonts w:eastAsia="Times New Roman"/>
        </w:rPr>
        <w:t xml:space="preserve">ом, </w:t>
      </w:r>
      <w:r w:rsidRPr="000078E4">
        <w:rPr>
          <w:rFonts w:eastAsia="Times New Roman"/>
        </w:rPr>
        <w:t>“при каких условиях поток, который читает</w:t>
      </w:r>
      <w:r>
        <w:rPr>
          <w:rFonts w:eastAsia="Times New Roman"/>
        </w:rPr>
        <w:t xml:space="preserve"> переменную</w:t>
      </w:r>
      <w:r w:rsidRPr="000078E4">
        <w:rPr>
          <w:rFonts w:eastAsia="Times New Roman"/>
        </w:rPr>
        <w:t xml:space="preserve"> </w:t>
      </w:r>
      <w:r w:rsidR="004A46EC" w:rsidRPr="00146CC4">
        <w:rPr>
          <w:rFonts w:ascii="Lucida Sans Typewriter" w:eastAsia="Lucida Sans Typewriter" w:hAnsi="Lucida Sans Typewriter"/>
          <w:sz w:val="17"/>
          <w:lang w:val="en-US"/>
        </w:rPr>
        <w:t>aVariable</w:t>
      </w:r>
      <w:r w:rsidRPr="000078E4">
        <w:rPr>
          <w:rFonts w:eastAsia="Times New Roman"/>
        </w:rPr>
        <w:t xml:space="preserve">, </w:t>
      </w:r>
      <w:r>
        <w:rPr>
          <w:rFonts w:eastAsia="Times New Roman"/>
        </w:rPr>
        <w:t>у</w:t>
      </w:r>
      <w:r w:rsidRPr="000078E4">
        <w:rPr>
          <w:rFonts w:eastAsia="Times New Roman"/>
        </w:rPr>
        <w:t>видит значение 3?”</w:t>
      </w:r>
      <w:r>
        <w:rPr>
          <w:rFonts w:eastAsia="Times New Roman"/>
        </w:rPr>
        <w:t>.</w:t>
      </w:r>
      <w:r w:rsidRPr="000078E4">
        <w:rPr>
          <w:rFonts w:eastAsia="Times New Roman"/>
        </w:rPr>
        <w:t xml:space="preserve"> Это может </w:t>
      </w:r>
      <w:r>
        <w:rPr>
          <w:rFonts w:eastAsia="Times New Roman"/>
        </w:rPr>
        <w:t>про</w:t>
      </w:r>
      <w:r w:rsidRPr="000078E4">
        <w:rPr>
          <w:rFonts w:eastAsia="Times New Roman"/>
        </w:rPr>
        <w:t>звучать как глупый вопрос, но в отсутствии синхронизации, существует ряд причин, по которым поток может не сразу</w:t>
      </w:r>
      <w:r>
        <w:rPr>
          <w:rFonts w:eastAsia="Times New Roman"/>
        </w:rPr>
        <w:t xml:space="preserve"> </w:t>
      </w:r>
      <w:r w:rsidR="004A46EC">
        <w:rPr>
          <w:rFonts w:eastAsia="Times New Roman"/>
        </w:rPr>
        <w:t>-</w:t>
      </w:r>
      <w:r>
        <w:rPr>
          <w:rFonts w:eastAsia="Times New Roman"/>
        </w:rPr>
        <w:t xml:space="preserve"> </w:t>
      </w:r>
      <w:r w:rsidRPr="000078E4">
        <w:rPr>
          <w:rFonts w:eastAsia="Times New Roman"/>
        </w:rPr>
        <w:t>или</w:t>
      </w:r>
      <w:r>
        <w:rPr>
          <w:rFonts w:eastAsia="Times New Roman"/>
        </w:rPr>
        <w:t xml:space="preserve"> вообще</w:t>
      </w:r>
      <w:r w:rsidRPr="000078E4">
        <w:rPr>
          <w:rFonts w:eastAsia="Times New Roman"/>
        </w:rPr>
        <w:t xml:space="preserve"> никогда</w:t>
      </w:r>
      <w:r>
        <w:rPr>
          <w:rFonts w:eastAsia="Times New Roman"/>
        </w:rPr>
        <w:t xml:space="preserve"> - </w:t>
      </w:r>
      <w:r w:rsidRPr="000078E4">
        <w:rPr>
          <w:rFonts w:eastAsia="Times New Roman"/>
        </w:rPr>
        <w:t xml:space="preserve">увидеть результаты операции в другом потоке. Компиляторы могут генерировать инструкции в порядке, отличном от “очевидного”, </w:t>
      </w:r>
      <w:r>
        <w:rPr>
          <w:rFonts w:eastAsia="Times New Roman"/>
        </w:rPr>
        <w:t>прописанного в исходно</w:t>
      </w:r>
      <w:r w:rsidRPr="000078E4">
        <w:rPr>
          <w:rFonts w:eastAsia="Times New Roman"/>
        </w:rPr>
        <w:t>м код</w:t>
      </w:r>
      <w:r>
        <w:rPr>
          <w:rFonts w:eastAsia="Times New Roman"/>
        </w:rPr>
        <w:t>е</w:t>
      </w:r>
      <w:r w:rsidRPr="000078E4">
        <w:rPr>
          <w:rFonts w:eastAsia="Times New Roman"/>
        </w:rPr>
        <w:t>, или хранить переменные в регистрах, а не в</w:t>
      </w:r>
      <w:r>
        <w:rPr>
          <w:rFonts w:eastAsia="Times New Roman"/>
        </w:rPr>
        <w:t xml:space="preserve"> оперативной</w:t>
      </w:r>
      <w:r w:rsidRPr="000078E4">
        <w:rPr>
          <w:rFonts w:eastAsia="Times New Roman"/>
        </w:rPr>
        <w:t xml:space="preserve"> памяти; процессоры могут выполнять инструкции параллельно или не по порядку; кэши могут различаться порядком, в котором</w:t>
      </w:r>
      <w:r w:rsidR="00440A6A">
        <w:rPr>
          <w:rFonts w:eastAsia="Times New Roman"/>
        </w:rPr>
        <w:t xml:space="preserve"> данные</w:t>
      </w:r>
      <w:r w:rsidRPr="000078E4">
        <w:rPr>
          <w:rFonts w:eastAsia="Times New Roman"/>
        </w:rPr>
        <w:t xml:space="preserve"> запис</w:t>
      </w:r>
      <w:r w:rsidR="00440A6A">
        <w:rPr>
          <w:rFonts w:eastAsia="Times New Roman"/>
        </w:rPr>
        <w:t>ываются</w:t>
      </w:r>
      <w:r w:rsidRPr="000078E4">
        <w:rPr>
          <w:rFonts w:eastAsia="Times New Roman"/>
        </w:rPr>
        <w:t xml:space="preserve"> в переменные</w:t>
      </w:r>
      <w:r w:rsidR="00440A6A">
        <w:rPr>
          <w:rFonts w:eastAsia="Times New Roman"/>
        </w:rPr>
        <w:t xml:space="preserve"> или</w:t>
      </w:r>
      <w:r w:rsidRPr="000078E4">
        <w:rPr>
          <w:rFonts w:eastAsia="Times New Roman"/>
        </w:rPr>
        <w:t xml:space="preserve"> фиксируются в основной памяти; </w:t>
      </w:r>
      <w:r w:rsidR="004A46EC">
        <w:rPr>
          <w:rFonts w:eastAsia="Times New Roman"/>
        </w:rPr>
        <w:t xml:space="preserve">а </w:t>
      </w:r>
      <w:r w:rsidRPr="000078E4">
        <w:rPr>
          <w:rFonts w:eastAsia="Times New Roman"/>
        </w:rPr>
        <w:t xml:space="preserve">значения, хранящиеся в локальных кэшах процессора, могут быть не видны другим процессорам. </w:t>
      </w:r>
      <w:r w:rsidR="00440A6A">
        <w:rPr>
          <w:rStyle w:val="tlid-translation"/>
        </w:rPr>
        <w:t xml:space="preserve">Эти факторы могут </w:t>
      </w:r>
      <w:r w:rsidR="004A46EC">
        <w:rPr>
          <w:rStyle w:val="tlid-translation"/>
        </w:rPr>
        <w:t xml:space="preserve">стать </w:t>
      </w:r>
      <w:r w:rsidR="00440A6A">
        <w:rPr>
          <w:rStyle w:val="tlid-translation"/>
        </w:rPr>
        <w:t>препятств</w:t>
      </w:r>
      <w:r w:rsidR="004A46EC">
        <w:rPr>
          <w:rStyle w:val="tlid-translation"/>
        </w:rPr>
        <w:t>ием для</w:t>
      </w:r>
      <w:r w:rsidR="00440A6A">
        <w:rPr>
          <w:rStyle w:val="tlid-translation"/>
        </w:rPr>
        <w:t xml:space="preserve"> т</w:t>
      </w:r>
      <w:r w:rsidR="004A46EC">
        <w:rPr>
          <w:rStyle w:val="tlid-translation"/>
        </w:rPr>
        <w:t>ого</w:t>
      </w:r>
      <w:r w:rsidR="00440A6A">
        <w:rPr>
          <w:rStyle w:val="tlid-translation"/>
        </w:rPr>
        <w:t>, чтобы поток видел самое последнее значение переменной и может привести к тому, что операции с памятью в других потоках будут выглядеть беспорядочными - если вы не используете адекватную синхронизацию.</w:t>
      </w:r>
    </w:p>
    <w:p w:rsidR="004A63D9" w:rsidRPr="00F70E4C" w:rsidRDefault="004A63D9">
      <w:pPr>
        <w:spacing w:line="232" w:lineRule="exact"/>
        <w:rPr>
          <w:rFonts w:eastAsia="Times New Roman"/>
        </w:rPr>
      </w:pPr>
    </w:p>
    <w:p w:rsidR="00A82638" w:rsidRDefault="00A82638" w:rsidP="004A46EC">
      <w:pPr>
        <w:spacing w:line="251" w:lineRule="auto"/>
        <w:ind w:firstLine="300"/>
        <w:jc w:val="both"/>
        <w:rPr>
          <w:rFonts w:eastAsia="Times New Roman"/>
        </w:rPr>
      </w:pPr>
      <w:r w:rsidRPr="00A82638">
        <w:rPr>
          <w:rFonts w:eastAsia="Times New Roman"/>
        </w:rPr>
        <w:t>В однопоточной среде</w:t>
      </w:r>
      <w:r>
        <w:rPr>
          <w:rFonts w:eastAsia="Times New Roman"/>
        </w:rPr>
        <w:t>,</w:t>
      </w:r>
      <w:r w:rsidRPr="00A82638">
        <w:rPr>
          <w:rFonts w:eastAsia="Times New Roman"/>
        </w:rPr>
        <w:t xml:space="preserve"> все эти трюки, игра</w:t>
      </w:r>
      <w:r>
        <w:rPr>
          <w:rFonts w:eastAsia="Times New Roman"/>
        </w:rPr>
        <w:t>ющие</w:t>
      </w:r>
      <w:r w:rsidRPr="00A82638">
        <w:rPr>
          <w:rFonts w:eastAsia="Times New Roman"/>
        </w:rPr>
        <w:t xml:space="preserve"> в нашей программе</w:t>
      </w:r>
      <w:r>
        <w:rPr>
          <w:rFonts w:eastAsia="Times New Roman"/>
        </w:rPr>
        <w:t xml:space="preserve"> роль окружения, скрыты от нас, предназначены для </w:t>
      </w:r>
      <w:r w:rsidRPr="00A82638">
        <w:rPr>
          <w:rFonts w:eastAsia="Times New Roman"/>
        </w:rPr>
        <w:t>ускор</w:t>
      </w:r>
      <w:r>
        <w:rPr>
          <w:rFonts w:eastAsia="Times New Roman"/>
        </w:rPr>
        <w:t>ения</w:t>
      </w:r>
      <w:r w:rsidRPr="00A82638">
        <w:rPr>
          <w:rFonts w:eastAsia="Times New Roman"/>
        </w:rPr>
        <w:t xml:space="preserve"> выполнени</w:t>
      </w:r>
      <w:r>
        <w:rPr>
          <w:rFonts w:eastAsia="Times New Roman"/>
        </w:rPr>
        <w:t>я и</w:t>
      </w:r>
      <w:r w:rsidRPr="00A82638">
        <w:rPr>
          <w:rFonts w:eastAsia="Times New Roman"/>
        </w:rPr>
        <w:t xml:space="preserve"> не </w:t>
      </w:r>
      <w:r>
        <w:rPr>
          <w:rFonts w:eastAsia="Times New Roman"/>
        </w:rPr>
        <w:t>оказывают</w:t>
      </w:r>
      <w:r w:rsidRPr="00A82638">
        <w:rPr>
          <w:rFonts w:eastAsia="Times New Roman"/>
        </w:rPr>
        <w:t xml:space="preserve"> никакого</w:t>
      </w:r>
      <w:r>
        <w:rPr>
          <w:rFonts w:eastAsia="Times New Roman"/>
        </w:rPr>
        <w:t xml:space="preserve"> иного</w:t>
      </w:r>
      <w:r w:rsidRPr="00A82638">
        <w:rPr>
          <w:rFonts w:eastAsia="Times New Roman"/>
        </w:rPr>
        <w:t xml:space="preserve"> </w:t>
      </w:r>
      <w:r>
        <w:rPr>
          <w:rFonts w:eastAsia="Times New Roman"/>
        </w:rPr>
        <w:t>влияния</w:t>
      </w:r>
      <w:r w:rsidRPr="00A82638">
        <w:rPr>
          <w:rFonts w:eastAsia="Times New Roman"/>
        </w:rPr>
        <w:t xml:space="preserve">. Спецификация языка </w:t>
      </w:r>
      <w:r w:rsidRPr="00A82638">
        <w:rPr>
          <w:rFonts w:eastAsia="Times New Roman"/>
          <w:lang w:val="en-US"/>
        </w:rPr>
        <w:t>Java</w:t>
      </w:r>
      <w:r w:rsidRPr="00A82638">
        <w:rPr>
          <w:rFonts w:eastAsia="Times New Roman"/>
        </w:rPr>
        <w:t xml:space="preserve"> требует, чтобы</w:t>
      </w:r>
      <w:r>
        <w:rPr>
          <w:rFonts w:eastAsia="Times New Roman"/>
        </w:rPr>
        <w:t xml:space="preserve"> среда</w:t>
      </w:r>
      <w:r w:rsidRPr="00A82638">
        <w:rPr>
          <w:rFonts w:eastAsia="Times New Roman"/>
        </w:rPr>
        <w:t xml:space="preserve"> </w:t>
      </w:r>
      <w:r w:rsidRPr="00A82638">
        <w:rPr>
          <w:rFonts w:eastAsia="Times New Roman"/>
          <w:lang w:val="en-US"/>
        </w:rPr>
        <w:t>JVM</w:t>
      </w:r>
      <w:r w:rsidRPr="00A82638">
        <w:rPr>
          <w:rFonts w:eastAsia="Times New Roman"/>
        </w:rPr>
        <w:t xml:space="preserve"> поддерживала </w:t>
      </w:r>
      <w:r w:rsidR="00BC07DF" w:rsidRPr="00BC07DF">
        <w:rPr>
          <w:rFonts w:eastAsia="Times New Roman"/>
          <w:i/>
        </w:rPr>
        <w:t>в потоке</w:t>
      </w:r>
      <w:r w:rsidRPr="00BC07DF">
        <w:rPr>
          <w:rFonts w:eastAsia="Times New Roman"/>
          <w:i/>
        </w:rPr>
        <w:t xml:space="preserve"> семантику </w:t>
      </w:r>
      <w:r w:rsidR="00BC07DF" w:rsidRPr="00BC07DF">
        <w:rPr>
          <w:rFonts w:eastAsia="Times New Roman"/>
          <w:i/>
        </w:rPr>
        <w:t>последовательного выполнения</w:t>
      </w:r>
      <w:r>
        <w:rPr>
          <w:rFonts w:eastAsia="Times New Roman"/>
        </w:rPr>
        <w:t xml:space="preserve"> (</w:t>
      </w:r>
      <w:r w:rsidR="00BC07DF" w:rsidRPr="00146CC4">
        <w:rPr>
          <w:rFonts w:eastAsia="Times New Roman"/>
          <w:i/>
          <w:lang w:val="en-US"/>
        </w:rPr>
        <w:t>within</w:t>
      </w:r>
      <w:r w:rsidR="00BC07DF" w:rsidRPr="00BC07DF">
        <w:rPr>
          <w:rFonts w:eastAsia="Times New Roman"/>
          <w:i/>
        </w:rPr>
        <w:t>-</w:t>
      </w:r>
      <w:r w:rsidR="00BC07DF" w:rsidRPr="00146CC4">
        <w:rPr>
          <w:rFonts w:eastAsia="Times New Roman"/>
          <w:i/>
          <w:lang w:val="en-US"/>
        </w:rPr>
        <w:t>thread</w:t>
      </w:r>
      <w:r w:rsidR="00BC07DF" w:rsidRPr="00BC07DF">
        <w:rPr>
          <w:rFonts w:eastAsia="Times New Roman"/>
          <w:i/>
        </w:rPr>
        <w:t xml:space="preserve"> </w:t>
      </w:r>
      <w:r w:rsidR="00BC07DF" w:rsidRPr="00146CC4">
        <w:rPr>
          <w:rFonts w:eastAsia="Times New Roman"/>
          <w:i/>
          <w:lang w:val="en-US"/>
        </w:rPr>
        <w:t>as</w:t>
      </w:r>
      <w:r w:rsidR="00BC07DF" w:rsidRPr="00BC07DF">
        <w:rPr>
          <w:rFonts w:eastAsia="Times New Roman"/>
          <w:i/>
        </w:rPr>
        <w:t>-</w:t>
      </w:r>
      <w:r w:rsidR="00BC07DF" w:rsidRPr="00146CC4">
        <w:rPr>
          <w:rFonts w:eastAsia="Times New Roman"/>
          <w:i/>
          <w:lang w:val="en-US"/>
        </w:rPr>
        <w:t>if</w:t>
      </w:r>
      <w:r w:rsidR="00BC07DF" w:rsidRPr="00BC07DF">
        <w:rPr>
          <w:rFonts w:eastAsia="Times New Roman"/>
          <w:i/>
        </w:rPr>
        <w:t>-</w:t>
      </w:r>
      <w:r w:rsidR="00BC07DF" w:rsidRPr="00146CC4">
        <w:rPr>
          <w:rFonts w:eastAsia="Times New Roman"/>
          <w:i/>
          <w:lang w:val="en-US"/>
        </w:rPr>
        <w:t>serial</w:t>
      </w:r>
      <w:r w:rsidR="00BC07DF" w:rsidRPr="00BC07DF">
        <w:rPr>
          <w:rFonts w:eastAsia="Times New Roman"/>
          <w:i/>
        </w:rPr>
        <w:t xml:space="preserve"> </w:t>
      </w:r>
      <w:r w:rsidR="00BC07DF" w:rsidRPr="00146CC4">
        <w:rPr>
          <w:rFonts w:eastAsia="Times New Roman"/>
          <w:i/>
          <w:lang w:val="en-US"/>
        </w:rPr>
        <w:t>semantics</w:t>
      </w:r>
      <w:r>
        <w:rPr>
          <w:rFonts w:eastAsia="Times New Roman"/>
        </w:rPr>
        <w:t>)</w:t>
      </w:r>
      <w:r w:rsidRPr="00A82638">
        <w:rPr>
          <w:rFonts w:eastAsia="Times New Roman"/>
        </w:rPr>
        <w:t xml:space="preserve">: </w:t>
      </w:r>
      <w:r w:rsidR="00BC07DF">
        <w:rPr>
          <w:rFonts w:eastAsia="Times New Roman"/>
        </w:rPr>
        <w:t>до тех пор, пока</w:t>
      </w:r>
      <w:r w:rsidRPr="00A82638">
        <w:rPr>
          <w:rFonts w:eastAsia="Times New Roman"/>
        </w:rPr>
        <w:t xml:space="preserve"> программа </w:t>
      </w:r>
      <w:r w:rsidR="00BC07DF">
        <w:rPr>
          <w:rFonts w:eastAsia="Times New Roman"/>
        </w:rPr>
        <w:t>получает тот</w:t>
      </w:r>
      <w:r w:rsidRPr="00A82638">
        <w:rPr>
          <w:rFonts w:eastAsia="Times New Roman"/>
        </w:rPr>
        <w:t xml:space="preserve"> же самый результат, как если бы</w:t>
      </w:r>
      <w:r w:rsidR="00BC07DF">
        <w:rPr>
          <w:rFonts w:eastAsia="Times New Roman"/>
        </w:rPr>
        <w:t xml:space="preserve"> </w:t>
      </w:r>
      <w:r w:rsidRPr="00A82638">
        <w:rPr>
          <w:rFonts w:eastAsia="Times New Roman"/>
        </w:rPr>
        <w:t>она выполн</w:t>
      </w:r>
      <w:r w:rsidR="00BC07DF">
        <w:rPr>
          <w:rFonts w:eastAsia="Times New Roman"/>
        </w:rPr>
        <w:t xml:space="preserve">ялась в </w:t>
      </w:r>
      <w:r w:rsidR="00BC07DF" w:rsidRPr="00A82638">
        <w:rPr>
          <w:rFonts w:eastAsia="Times New Roman"/>
        </w:rPr>
        <w:t>среде</w:t>
      </w:r>
      <w:r w:rsidR="00BC07DF">
        <w:rPr>
          <w:rFonts w:eastAsia="Times New Roman"/>
        </w:rPr>
        <w:t xml:space="preserve"> со строго последовательным порядком выполнения</w:t>
      </w:r>
      <w:r w:rsidRPr="00A82638">
        <w:rPr>
          <w:rFonts w:eastAsia="Times New Roman"/>
        </w:rPr>
        <w:t>, все эти игры допустимы. И это тоже хорошо, потому что</w:t>
      </w:r>
      <w:r w:rsidR="00BC07DF">
        <w:rPr>
          <w:rFonts w:eastAsia="Times New Roman"/>
        </w:rPr>
        <w:t xml:space="preserve">, </w:t>
      </w:r>
      <w:r w:rsidR="00BC07DF" w:rsidRPr="00A82638">
        <w:rPr>
          <w:rFonts w:eastAsia="Times New Roman"/>
        </w:rPr>
        <w:t>в последние годы</w:t>
      </w:r>
      <w:r w:rsidR="00BC07DF">
        <w:rPr>
          <w:rFonts w:eastAsia="Times New Roman"/>
        </w:rPr>
        <w:t>,</w:t>
      </w:r>
      <w:r w:rsidRPr="00A82638">
        <w:rPr>
          <w:rFonts w:eastAsia="Times New Roman"/>
        </w:rPr>
        <w:t xml:space="preserve"> эти перестановки </w:t>
      </w:r>
      <w:r w:rsidR="00BC07DF">
        <w:rPr>
          <w:rFonts w:eastAsia="Times New Roman"/>
        </w:rPr>
        <w:t>влекут за собой</w:t>
      </w:r>
      <w:r w:rsidRPr="00A82638">
        <w:rPr>
          <w:rFonts w:eastAsia="Times New Roman"/>
        </w:rPr>
        <w:t xml:space="preserve"> значительное улучшение производительности</w:t>
      </w:r>
      <w:r w:rsidR="00BC07DF">
        <w:rPr>
          <w:rFonts w:eastAsia="Times New Roman"/>
        </w:rPr>
        <w:t xml:space="preserve"> при выполнении</w:t>
      </w:r>
      <w:r w:rsidRPr="00A82638">
        <w:rPr>
          <w:rFonts w:eastAsia="Times New Roman"/>
        </w:rPr>
        <w:t xml:space="preserve"> вычислений. Конечно, более высокие тактовые частоты способствовали повышению производительности, но также увеличил</w:t>
      </w:r>
      <w:r w:rsidR="00BC07DF">
        <w:rPr>
          <w:rFonts w:eastAsia="Times New Roman"/>
        </w:rPr>
        <w:t>ся</w:t>
      </w:r>
      <w:r w:rsidRPr="00A82638">
        <w:rPr>
          <w:rFonts w:eastAsia="Times New Roman"/>
        </w:rPr>
        <w:t xml:space="preserve"> параллелизм</w:t>
      </w:r>
      <w:r w:rsidR="00BC07DF">
        <w:rPr>
          <w:rFonts w:eastAsia="Times New Roman"/>
        </w:rPr>
        <w:t xml:space="preserve"> - </w:t>
      </w:r>
      <w:r w:rsidRPr="00A82638">
        <w:rPr>
          <w:rFonts w:eastAsia="Times New Roman"/>
        </w:rPr>
        <w:t xml:space="preserve">конвейерные суперскалярные </w:t>
      </w:r>
      <w:r w:rsidR="00BC07DF">
        <w:rPr>
          <w:rFonts w:eastAsia="Times New Roman"/>
        </w:rPr>
        <w:t>вычислительные</w:t>
      </w:r>
      <w:r w:rsidRPr="00A82638">
        <w:rPr>
          <w:rFonts w:eastAsia="Times New Roman"/>
        </w:rPr>
        <w:t xml:space="preserve"> </w:t>
      </w:r>
      <w:r w:rsidR="00BC07DF">
        <w:rPr>
          <w:rFonts w:eastAsia="Times New Roman"/>
        </w:rPr>
        <w:t>модули</w:t>
      </w:r>
      <w:r w:rsidRPr="00A82638">
        <w:rPr>
          <w:rFonts w:eastAsia="Times New Roman"/>
        </w:rPr>
        <w:t>, динамическое планирование инструкций, спекулятивное выполнение и сложные многоуровневые кэши памяти. По мере того как процессоры становятся все более изощренными, так же есть</w:t>
      </w:r>
      <w:r w:rsidR="00BC07DF">
        <w:rPr>
          <w:rFonts w:eastAsia="Times New Roman"/>
        </w:rPr>
        <w:t xml:space="preserve"> и</w:t>
      </w:r>
      <w:r w:rsidRPr="00A82638">
        <w:rPr>
          <w:rFonts w:eastAsia="Times New Roman"/>
        </w:rPr>
        <w:t xml:space="preserve"> компиляторы, переупорядочивающие инструкции для облегчения оптимального выполнения и использующие сложные глобальные алгоритмы распределения регистров. И поскольку производители процессоров </w:t>
      </w:r>
      <w:r w:rsidRPr="00A82638">
        <w:rPr>
          <w:rFonts w:eastAsia="Times New Roman"/>
        </w:rPr>
        <w:lastRenderedPageBreak/>
        <w:t>переходят на многоядерные процессоры, во многом из-за того, что</w:t>
      </w:r>
      <w:r w:rsidR="00BC07DF">
        <w:rPr>
          <w:rFonts w:eastAsia="Times New Roman"/>
        </w:rPr>
        <w:t xml:space="preserve"> увеличение</w:t>
      </w:r>
      <w:r w:rsidRPr="00A82638">
        <w:rPr>
          <w:rFonts w:eastAsia="Times New Roman"/>
        </w:rPr>
        <w:t xml:space="preserve"> тактовы</w:t>
      </w:r>
      <w:r w:rsidR="00BC07DF">
        <w:rPr>
          <w:rFonts w:eastAsia="Times New Roman"/>
        </w:rPr>
        <w:t>х</w:t>
      </w:r>
      <w:r w:rsidRPr="00A82638">
        <w:rPr>
          <w:rFonts w:eastAsia="Times New Roman"/>
        </w:rPr>
        <w:t xml:space="preserve"> частот</w:t>
      </w:r>
      <w:r w:rsidR="00BC07DF">
        <w:rPr>
          <w:rFonts w:eastAsia="Times New Roman"/>
        </w:rPr>
        <w:t xml:space="preserve"> становится экономически всё дороже</w:t>
      </w:r>
      <w:r w:rsidRPr="00A82638">
        <w:rPr>
          <w:rFonts w:eastAsia="Times New Roman"/>
        </w:rPr>
        <w:t>, аппаратный параллелизм будет только увеличиваться.</w:t>
      </w:r>
    </w:p>
    <w:p w:rsidR="00F11AA5" w:rsidRDefault="00F11AA5">
      <w:pPr>
        <w:spacing w:line="251" w:lineRule="auto"/>
        <w:ind w:firstLine="300"/>
        <w:jc w:val="both"/>
        <w:rPr>
          <w:rFonts w:eastAsia="Times New Roman"/>
        </w:rPr>
      </w:pPr>
      <w:r w:rsidRPr="00F11AA5">
        <w:rPr>
          <w:rFonts w:eastAsia="Times New Roman"/>
        </w:rPr>
        <w:t>В многопоточной среде, иллюзи</w:t>
      </w:r>
      <w:r>
        <w:rPr>
          <w:rFonts w:eastAsia="Times New Roman"/>
        </w:rPr>
        <w:t>я</w:t>
      </w:r>
      <w:r w:rsidRPr="00F11AA5">
        <w:rPr>
          <w:rFonts w:eastAsia="Times New Roman"/>
        </w:rPr>
        <w:t xml:space="preserve"> последовательность не может поддерживаться без существенных затрат производительности. Поскольку большинство</w:t>
      </w:r>
      <w:r>
        <w:rPr>
          <w:rFonts w:eastAsia="Times New Roman"/>
        </w:rPr>
        <w:t xml:space="preserve"> </w:t>
      </w:r>
      <w:r w:rsidRPr="00F11AA5">
        <w:rPr>
          <w:rFonts w:eastAsia="Times New Roman"/>
        </w:rPr>
        <w:t>потоков</w:t>
      </w:r>
      <w:r>
        <w:rPr>
          <w:rFonts w:eastAsia="Times New Roman"/>
        </w:rPr>
        <w:t xml:space="preserve"> </w:t>
      </w:r>
      <w:r w:rsidRPr="00F11AA5">
        <w:rPr>
          <w:rFonts w:eastAsia="Times New Roman"/>
        </w:rPr>
        <w:t>в параллельном приложении</w:t>
      </w:r>
      <w:r>
        <w:rPr>
          <w:rFonts w:eastAsia="Times New Roman"/>
        </w:rPr>
        <w:t xml:space="preserve"> ограничено по </w:t>
      </w:r>
      <w:r w:rsidRPr="00F11AA5">
        <w:rPr>
          <w:rFonts w:eastAsia="Times New Roman"/>
        </w:rPr>
        <w:t>времени</w:t>
      </w:r>
      <w:r>
        <w:rPr>
          <w:rFonts w:eastAsia="Times New Roman"/>
        </w:rPr>
        <w:t>,</w:t>
      </w:r>
      <w:r w:rsidRPr="00F11AA5">
        <w:rPr>
          <w:rFonts w:eastAsia="Times New Roman"/>
        </w:rPr>
        <w:t xml:space="preserve"> </w:t>
      </w:r>
      <w:r>
        <w:rPr>
          <w:rFonts w:eastAsia="Times New Roman"/>
        </w:rPr>
        <w:t xml:space="preserve">и </w:t>
      </w:r>
      <w:r w:rsidRPr="00F11AA5">
        <w:rPr>
          <w:rFonts w:eastAsia="Times New Roman"/>
        </w:rPr>
        <w:t>каждый</w:t>
      </w:r>
      <w:r>
        <w:rPr>
          <w:rFonts w:eastAsia="Times New Roman"/>
        </w:rPr>
        <w:t xml:space="preserve"> из них</w:t>
      </w:r>
      <w:r w:rsidRPr="00F11AA5">
        <w:rPr>
          <w:rFonts w:eastAsia="Times New Roman"/>
        </w:rPr>
        <w:t xml:space="preserve"> “</w:t>
      </w:r>
      <w:r>
        <w:rPr>
          <w:rFonts w:eastAsia="Times New Roman"/>
        </w:rPr>
        <w:t>занят своим делом</w:t>
      </w:r>
      <w:r w:rsidRPr="00F11AA5">
        <w:rPr>
          <w:rFonts w:eastAsia="Times New Roman"/>
        </w:rPr>
        <w:t>”, чрезмерная координация между потоками только замедлит работу приложения</w:t>
      </w:r>
      <w:r>
        <w:rPr>
          <w:rFonts w:eastAsia="Times New Roman"/>
        </w:rPr>
        <w:t>,</w:t>
      </w:r>
      <w:r w:rsidRPr="00F11AA5">
        <w:rPr>
          <w:rFonts w:eastAsia="Times New Roman"/>
        </w:rPr>
        <w:t xml:space="preserve"> без</w:t>
      </w:r>
      <w:r>
        <w:rPr>
          <w:rFonts w:eastAsia="Times New Roman"/>
        </w:rPr>
        <w:t xml:space="preserve"> получения</w:t>
      </w:r>
      <w:r w:rsidRPr="00F11AA5">
        <w:rPr>
          <w:rFonts w:eastAsia="Times New Roman"/>
        </w:rPr>
        <w:t xml:space="preserve"> реальной выгоды. Только</w:t>
      </w:r>
      <w:r>
        <w:rPr>
          <w:rFonts w:eastAsia="Times New Roman"/>
        </w:rPr>
        <w:t xml:space="preserve"> в том случае,</w:t>
      </w:r>
      <w:r w:rsidRPr="00F11AA5">
        <w:rPr>
          <w:rFonts w:eastAsia="Times New Roman"/>
        </w:rPr>
        <w:t xml:space="preserve"> когда несколько потоков совместно используют</w:t>
      </w:r>
      <w:r>
        <w:rPr>
          <w:rFonts w:eastAsia="Times New Roman"/>
        </w:rPr>
        <w:t xml:space="preserve"> одни и те же</w:t>
      </w:r>
      <w:r w:rsidRPr="00F11AA5">
        <w:rPr>
          <w:rFonts w:eastAsia="Times New Roman"/>
        </w:rPr>
        <w:t xml:space="preserve"> данные, необходимо координировать их действия, и </w:t>
      </w:r>
      <w:r w:rsidRPr="00F11AA5">
        <w:rPr>
          <w:rFonts w:eastAsia="Times New Roman"/>
          <w:lang w:val="en-US"/>
        </w:rPr>
        <w:t>JVM</w:t>
      </w:r>
      <w:r>
        <w:rPr>
          <w:rFonts w:eastAsia="Times New Roman"/>
        </w:rPr>
        <w:t xml:space="preserve"> в этом отношении</w:t>
      </w:r>
      <w:r w:rsidRPr="00F11AA5">
        <w:rPr>
          <w:rFonts w:eastAsia="Times New Roman"/>
        </w:rPr>
        <w:t xml:space="preserve"> полагается на программу, чтобы</w:t>
      </w:r>
      <w:r>
        <w:rPr>
          <w:rFonts w:eastAsia="Times New Roman"/>
        </w:rPr>
        <w:t xml:space="preserve"> та</w:t>
      </w:r>
      <w:r w:rsidRPr="00F11AA5">
        <w:rPr>
          <w:rFonts w:eastAsia="Times New Roman"/>
        </w:rPr>
        <w:t xml:space="preserve"> определ</w:t>
      </w:r>
      <w:r>
        <w:rPr>
          <w:rFonts w:eastAsia="Times New Roman"/>
        </w:rPr>
        <w:t>яла</w:t>
      </w:r>
      <w:r w:rsidRPr="00F11AA5">
        <w:rPr>
          <w:rFonts w:eastAsia="Times New Roman"/>
        </w:rPr>
        <w:t>, когда это</w:t>
      </w:r>
      <w:r>
        <w:rPr>
          <w:rFonts w:eastAsia="Times New Roman"/>
        </w:rPr>
        <w:t xml:space="preserve"> будет</w:t>
      </w:r>
      <w:r w:rsidRPr="00F11AA5">
        <w:rPr>
          <w:rFonts w:eastAsia="Times New Roman"/>
        </w:rPr>
        <w:t xml:space="preserve"> происходит</w:t>
      </w:r>
      <w:r>
        <w:rPr>
          <w:rFonts w:eastAsia="Times New Roman"/>
        </w:rPr>
        <w:t>ь,</w:t>
      </w:r>
      <w:r w:rsidRPr="00F11AA5">
        <w:rPr>
          <w:rFonts w:eastAsia="Times New Roman"/>
        </w:rPr>
        <w:t xml:space="preserve"> с помощью синхронизации.</w:t>
      </w:r>
    </w:p>
    <w:p w:rsidR="008C59EB" w:rsidRDefault="008C59EB">
      <w:pPr>
        <w:spacing w:line="251" w:lineRule="auto"/>
        <w:ind w:firstLine="300"/>
        <w:jc w:val="both"/>
        <w:rPr>
          <w:rFonts w:eastAsia="Times New Roman"/>
        </w:rPr>
      </w:pPr>
      <w:r>
        <w:rPr>
          <w:rFonts w:eastAsia="Times New Roman"/>
        </w:rPr>
        <w:t xml:space="preserve">Спецификация </w:t>
      </w:r>
      <w:r w:rsidRPr="008C59EB">
        <w:rPr>
          <w:rFonts w:eastAsia="Times New Roman"/>
          <w:lang w:val="en-US"/>
        </w:rPr>
        <w:t>JMM</w:t>
      </w:r>
      <w:r w:rsidRPr="008C59EB">
        <w:rPr>
          <w:rFonts w:eastAsia="Times New Roman"/>
        </w:rPr>
        <w:t xml:space="preserve"> определяет минимальные гарантии,</w:t>
      </w:r>
      <w:r w:rsidR="003F1620">
        <w:rPr>
          <w:rFonts w:eastAsia="Times New Roman"/>
        </w:rPr>
        <w:t xml:space="preserve"> </w:t>
      </w:r>
      <w:r w:rsidRPr="008C59EB">
        <w:rPr>
          <w:rFonts w:eastAsia="Times New Roman"/>
        </w:rPr>
        <w:t>которы</w:t>
      </w:r>
      <w:r w:rsidR="003F1620">
        <w:rPr>
          <w:rFonts w:eastAsia="Times New Roman"/>
        </w:rPr>
        <w:t>м</w:t>
      </w:r>
      <w:r>
        <w:rPr>
          <w:rFonts w:eastAsia="Times New Roman"/>
        </w:rPr>
        <w:t xml:space="preserve"> </w:t>
      </w:r>
      <w:r w:rsidR="003F1620" w:rsidRPr="008C59EB">
        <w:rPr>
          <w:rFonts w:eastAsia="Times New Roman"/>
        </w:rPr>
        <w:t xml:space="preserve">должна </w:t>
      </w:r>
      <w:r w:rsidR="003F1620">
        <w:rPr>
          <w:rFonts w:eastAsia="Times New Roman"/>
        </w:rPr>
        <w:t xml:space="preserve">следовать </w:t>
      </w:r>
      <w:r>
        <w:rPr>
          <w:rFonts w:eastAsia="Times New Roman"/>
        </w:rPr>
        <w:t>среда</w:t>
      </w:r>
      <w:r w:rsidRPr="008C59EB">
        <w:rPr>
          <w:rFonts w:eastAsia="Times New Roman"/>
        </w:rPr>
        <w:t xml:space="preserve"> </w:t>
      </w:r>
      <w:r w:rsidRPr="008C59EB">
        <w:rPr>
          <w:rFonts w:eastAsia="Times New Roman"/>
          <w:lang w:val="en-US"/>
        </w:rPr>
        <w:t>JVM</w:t>
      </w:r>
      <w:r w:rsidR="003F1620">
        <w:rPr>
          <w:rFonts w:eastAsia="Times New Roman"/>
        </w:rPr>
        <w:t>, когда записывает значения</w:t>
      </w:r>
      <w:r w:rsidRPr="008C59EB">
        <w:rPr>
          <w:rFonts w:eastAsia="Times New Roman"/>
        </w:rPr>
        <w:t xml:space="preserve"> в переменные</w:t>
      </w:r>
      <w:r w:rsidR="003F1620">
        <w:rPr>
          <w:rFonts w:eastAsia="Times New Roman"/>
        </w:rPr>
        <w:t>,</w:t>
      </w:r>
      <w:r w:rsidRPr="008C59EB">
        <w:rPr>
          <w:rFonts w:eastAsia="Times New Roman"/>
        </w:rPr>
        <w:t xml:space="preserve"> </w:t>
      </w:r>
      <w:r w:rsidR="003F1620">
        <w:rPr>
          <w:rFonts w:eastAsia="Times New Roman"/>
        </w:rPr>
        <w:t xml:space="preserve">которые </w:t>
      </w:r>
      <w:r w:rsidRPr="008C59EB">
        <w:rPr>
          <w:rFonts w:eastAsia="Times New Roman"/>
        </w:rPr>
        <w:t>станов</w:t>
      </w:r>
      <w:r w:rsidR="003F1620">
        <w:rPr>
          <w:rFonts w:eastAsia="Times New Roman"/>
        </w:rPr>
        <w:t>я</w:t>
      </w:r>
      <w:r w:rsidRPr="008C59EB">
        <w:rPr>
          <w:rFonts w:eastAsia="Times New Roman"/>
        </w:rPr>
        <w:t>тся видимыми для других потоков. Он</w:t>
      </w:r>
      <w:r w:rsidR="003F1620">
        <w:rPr>
          <w:rFonts w:eastAsia="Times New Roman"/>
        </w:rPr>
        <w:t>а</w:t>
      </w:r>
      <w:r w:rsidRPr="008C59EB">
        <w:rPr>
          <w:rFonts w:eastAsia="Times New Roman"/>
        </w:rPr>
        <w:t xml:space="preserve"> был разработан</w:t>
      </w:r>
      <w:r w:rsidR="003F1620">
        <w:rPr>
          <w:rFonts w:eastAsia="Times New Roman"/>
        </w:rPr>
        <w:t>а</w:t>
      </w:r>
      <w:r w:rsidRPr="008C59EB">
        <w:rPr>
          <w:rFonts w:eastAsia="Times New Roman"/>
        </w:rPr>
        <w:t xml:space="preserve">, чтобы сбалансировать </w:t>
      </w:r>
      <w:r w:rsidR="003F1620">
        <w:rPr>
          <w:rFonts w:eastAsia="Times New Roman"/>
        </w:rPr>
        <w:t>требование</w:t>
      </w:r>
      <w:r w:rsidRPr="008C59EB">
        <w:rPr>
          <w:rFonts w:eastAsia="Times New Roman"/>
        </w:rPr>
        <w:t xml:space="preserve"> предсказуемости и простоты разработки программ с реалиями реализации высокопроизводительных</w:t>
      </w:r>
      <w:r w:rsidR="003F1620">
        <w:rPr>
          <w:rFonts w:eastAsia="Times New Roman"/>
        </w:rPr>
        <w:t xml:space="preserve"> </w:t>
      </w:r>
      <w:r w:rsidRPr="008C59EB">
        <w:rPr>
          <w:rFonts w:eastAsia="Times New Roman"/>
          <w:lang w:val="en-US"/>
        </w:rPr>
        <w:t>JVM</w:t>
      </w:r>
      <w:r w:rsidRPr="008C59EB">
        <w:rPr>
          <w:rFonts w:eastAsia="Times New Roman"/>
        </w:rPr>
        <w:t xml:space="preserve"> на широком спектре популярных процессорных архитектур. Некоторые аспекты </w:t>
      </w:r>
      <w:r w:rsidRPr="008C59EB">
        <w:rPr>
          <w:rFonts w:eastAsia="Times New Roman"/>
          <w:lang w:val="en-US"/>
        </w:rPr>
        <w:t>JMM</w:t>
      </w:r>
      <w:r w:rsidRPr="008C59EB">
        <w:rPr>
          <w:rFonts w:eastAsia="Times New Roman"/>
        </w:rPr>
        <w:t xml:space="preserve"> </w:t>
      </w:r>
      <w:r w:rsidR="003F1620" w:rsidRPr="008C59EB">
        <w:rPr>
          <w:rFonts w:eastAsia="Times New Roman"/>
        </w:rPr>
        <w:t>сначала</w:t>
      </w:r>
      <w:r w:rsidR="003F1620">
        <w:rPr>
          <w:rFonts w:eastAsia="Times New Roman"/>
        </w:rPr>
        <w:t xml:space="preserve"> </w:t>
      </w:r>
      <w:r w:rsidRPr="008C59EB">
        <w:rPr>
          <w:rFonts w:eastAsia="Times New Roman"/>
        </w:rPr>
        <w:t xml:space="preserve">могут вызвать беспокойство, если вы не знакомы с приемами, используемыми современными процессорами и компиляторами, </w:t>
      </w:r>
      <w:r w:rsidR="00CF126D">
        <w:rPr>
          <w:rFonts w:eastAsia="Times New Roman"/>
        </w:rPr>
        <w:t>для</w:t>
      </w:r>
      <w:r w:rsidRPr="008C59EB">
        <w:rPr>
          <w:rFonts w:eastAsia="Times New Roman"/>
        </w:rPr>
        <w:t xml:space="preserve"> </w:t>
      </w:r>
      <w:r w:rsidR="00CF126D" w:rsidRPr="00CF126D">
        <w:rPr>
          <w:rFonts w:eastAsia="Times New Roman"/>
        </w:rPr>
        <w:t>“</w:t>
      </w:r>
      <w:r w:rsidRPr="008C59EB">
        <w:rPr>
          <w:rFonts w:eastAsia="Times New Roman"/>
        </w:rPr>
        <w:t>выж</w:t>
      </w:r>
      <w:r w:rsidR="00CF126D">
        <w:rPr>
          <w:rFonts w:eastAsia="Times New Roman"/>
        </w:rPr>
        <w:t>имания</w:t>
      </w:r>
      <w:r w:rsidR="00CF126D" w:rsidRPr="00CF126D">
        <w:rPr>
          <w:rFonts w:eastAsia="Times New Roman"/>
        </w:rPr>
        <w:t>”</w:t>
      </w:r>
      <w:r w:rsidRPr="008C59EB">
        <w:rPr>
          <w:rFonts w:eastAsia="Times New Roman"/>
        </w:rPr>
        <w:t xml:space="preserve"> дополнительн</w:t>
      </w:r>
      <w:r w:rsidR="00CF126D">
        <w:rPr>
          <w:rFonts w:eastAsia="Times New Roman"/>
        </w:rPr>
        <w:t>ой</w:t>
      </w:r>
      <w:r w:rsidRPr="008C59EB">
        <w:rPr>
          <w:rFonts w:eastAsia="Times New Roman"/>
        </w:rPr>
        <w:t xml:space="preserve"> производительност</w:t>
      </w:r>
      <w:r w:rsidR="00CF126D">
        <w:rPr>
          <w:rFonts w:eastAsia="Times New Roman"/>
        </w:rPr>
        <w:t>и</w:t>
      </w:r>
      <w:r w:rsidRPr="008C59EB">
        <w:rPr>
          <w:rFonts w:eastAsia="Times New Roman"/>
        </w:rPr>
        <w:t xml:space="preserve"> из вашей программы.</w:t>
      </w:r>
    </w:p>
    <w:p w:rsidR="004A63D9" w:rsidRPr="00C175FC" w:rsidRDefault="004A63D9" w:rsidP="00335549">
      <w:pPr>
        <w:pStyle w:val="3"/>
      </w:pPr>
      <w:bookmarkStart w:id="5475" w:name="_Toc524437855"/>
      <w:bookmarkStart w:id="5476" w:name="_Toc524614026"/>
      <w:bookmarkStart w:id="5477" w:name="_Toc524614327"/>
      <w:bookmarkStart w:id="5478" w:name="_Toc531787635"/>
      <w:r w:rsidRPr="00103BB9">
        <w:rPr>
          <w:rFonts w:eastAsia="Arial"/>
        </w:rPr>
        <w:t>16</w:t>
      </w:r>
      <w:r w:rsidRPr="00103BB9">
        <w:t>.</w:t>
      </w:r>
      <w:r w:rsidRPr="00103BB9">
        <w:rPr>
          <w:rFonts w:eastAsia="Arial"/>
        </w:rPr>
        <w:t>1</w:t>
      </w:r>
      <w:r w:rsidRPr="00103BB9">
        <w:t>.</w:t>
      </w:r>
      <w:r w:rsidRPr="00103BB9">
        <w:rPr>
          <w:rFonts w:eastAsia="Arial"/>
        </w:rPr>
        <w:t>1</w:t>
      </w:r>
      <w:r w:rsidR="00335549" w:rsidRPr="00103BB9">
        <w:rPr>
          <w:rFonts w:eastAsia="Arial"/>
        </w:rPr>
        <w:t xml:space="preserve"> </w:t>
      </w:r>
      <w:r w:rsidR="00103BB9">
        <w:t>Основа</w:t>
      </w:r>
      <w:r w:rsidRPr="00103BB9">
        <w:t xml:space="preserve"> </w:t>
      </w:r>
      <w:bookmarkEnd w:id="5475"/>
      <w:bookmarkEnd w:id="5476"/>
      <w:bookmarkEnd w:id="5477"/>
      <w:r w:rsidR="00C175FC">
        <w:t>моделей памяти</w:t>
      </w:r>
      <w:bookmarkEnd w:id="5478"/>
    </w:p>
    <w:p w:rsidR="00103BB9" w:rsidRDefault="00103BB9">
      <w:pPr>
        <w:spacing w:line="249" w:lineRule="auto"/>
        <w:jc w:val="both"/>
        <w:rPr>
          <w:rFonts w:eastAsia="Times New Roman"/>
        </w:rPr>
      </w:pPr>
      <w:r w:rsidRPr="00103BB9">
        <w:rPr>
          <w:rFonts w:eastAsia="Times New Roman"/>
        </w:rPr>
        <w:t xml:space="preserve">В </w:t>
      </w:r>
      <w:r w:rsidR="006D4C03">
        <w:rPr>
          <w:rFonts w:eastAsia="Times New Roman"/>
        </w:rPr>
        <w:t>мульти</w:t>
      </w:r>
      <w:r w:rsidRPr="00103BB9">
        <w:rPr>
          <w:rFonts w:eastAsia="Times New Roman"/>
        </w:rPr>
        <w:t>процессорной архитектуре с</w:t>
      </w:r>
      <w:r>
        <w:rPr>
          <w:rFonts w:eastAsia="Times New Roman"/>
        </w:rPr>
        <w:t xml:space="preserve"> совместно используемой</w:t>
      </w:r>
      <w:r w:rsidRPr="00103BB9">
        <w:rPr>
          <w:rFonts w:eastAsia="Times New Roman"/>
        </w:rPr>
        <w:t xml:space="preserve"> памятью</w:t>
      </w:r>
      <w:r>
        <w:rPr>
          <w:rFonts w:eastAsia="Times New Roman"/>
        </w:rPr>
        <w:t>,</w:t>
      </w:r>
      <w:r w:rsidRPr="00103BB9">
        <w:rPr>
          <w:rFonts w:eastAsia="Times New Roman"/>
        </w:rPr>
        <w:t xml:space="preserve"> каждый процессор имеет собственный кэш, который периодически согласовывается с основной памятью. Процессорные архитектуры обеспечивают раз</w:t>
      </w:r>
      <w:r w:rsidR="00C64BA3">
        <w:rPr>
          <w:rFonts w:eastAsia="Times New Roman"/>
        </w:rPr>
        <w:t>личную</w:t>
      </w:r>
      <w:r w:rsidRPr="00103BB9">
        <w:rPr>
          <w:rFonts w:eastAsia="Times New Roman"/>
        </w:rPr>
        <w:t xml:space="preserve"> степень согласованности кэша</w:t>
      </w:r>
      <w:r w:rsidR="00C64BA3">
        <w:rPr>
          <w:rFonts w:eastAsia="Times New Roman"/>
        </w:rPr>
        <w:t xml:space="preserve"> (</w:t>
      </w:r>
      <w:r w:rsidR="00C64BA3" w:rsidRPr="00146CC4">
        <w:rPr>
          <w:rFonts w:eastAsia="Times New Roman"/>
          <w:i/>
          <w:lang w:val="en-US"/>
        </w:rPr>
        <w:t>cache</w:t>
      </w:r>
      <w:r w:rsidR="00C64BA3" w:rsidRPr="00C64BA3">
        <w:rPr>
          <w:rFonts w:eastAsia="Times New Roman"/>
          <w:i/>
        </w:rPr>
        <w:t xml:space="preserve"> </w:t>
      </w:r>
      <w:r w:rsidR="00C64BA3" w:rsidRPr="00146CC4">
        <w:rPr>
          <w:rFonts w:eastAsia="Times New Roman"/>
          <w:i/>
          <w:lang w:val="en-US"/>
        </w:rPr>
        <w:t>coherence</w:t>
      </w:r>
      <w:r w:rsidR="00C64BA3">
        <w:rPr>
          <w:rFonts w:eastAsia="Times New Roman"/>
          <w:i/>
        </w:rPr>
        <w:t>)</w:t>
      </w:r>
      <w:r w:rsidRPr="00103BB9">
        <w:rPr>
          <w:rFonts w:eastAsia="Times New Roman"/>
        </w:rPr>
        <w:t>; некоторые предоставляют минимальные гарантии, позволяющие разным процессорам видеть раз</w:t>
      </w:r>
      <w:r w:rsidR="00C64BA3">
        <w:rPr>
          <w:rFonts w:eastAsia="Times New Roman"/>
        </w:rPr>
        <w:t>личные</w:t>
      </w:r>
      <w:r w:rsidRPr="00103BB9">
        <w:rPr>
          <w:rFonts w:eastAsia="Times New Roman"/>
        </w:rPr>
        <w:t xml:space="preserve"> значения для одного и того же </w:t>
      </w:r>
      <w:r w:rsidR="00C64BA3">
        <w:rPr>
          <w:rFonts w:eastAsia="Times New Roman"/>
        </w:rPr>
        <w:t>участка</w:t>
      </w:r>
      <w:r w:rsidRPr="00103BB9">
        <w:rPr>
          <w:rFonts w:eastAsia="Times New Roman"/>
        </w:rPr>
        <w:t xml:space="preserve"> памяти</w:t>
      </w:r>
      <w:r w:rsidR="00C64BA3">
        <w:rPr>
          <w:rFonts w:eastAsia="Times New Roman"/>
        </w:rPr>
        <w:t>,</w:t>
      </w:r>
      <w:r w:rsidRPr="00103BB9">
        <w:rPr>
          <w:rFonts w:eastAsia="Times New Roman"/>
        </w:rPr>
        <w:t xml:space="preserve"> практически в любое время. Операционная система, компилятор и среда выполнения (а иногда и программа) должны </w:t>
      </w:r>
      <w:r w:rsidR="00C64BA3">
        <w:rPr>
          <w:rFonts w:eastAsia="Times New Roman"/>
        </w:rPr>
        <w:t>компенсировать</w:t>
      </w:r>
      <w:r w:rsidRPr="00103BB9">
        <w:rPr>
          <w:rFonts w:eastAsia="Times New Roman"/>
        </w:rPr>
        <w:t xml:space="preserve"> разницу между </w:t>
      </w:r>
      <w:r w:rsidR="00C64BA3">
        <w:rPr>
          <w:rFonts w:eastAsia="Times New Roman"/>
        </w:rPr>
        <w:t>возможностями</w:t>
      </w:r>
      <w:r w:rsidRPr="00103BB9">
        <w:rPr>
          <w:rFonts w:eastAsia="Times New Roman"/>
        </w:rPr>
        <w:t>, предоставляе</w:t>
      </w:r>
      <w:r w:rsidR="00C64BA3">
        <w:rPr>
          <w:rFonts w:eastAsia="Times New Roman"/>
        </w:rPr>
        <w:t>мыми</w:t>
      </w:r>
      <w:r w:rsidRPr="00103BB9">
        <w:rPr>
          <w:rFonts w:eastAsia="Times New Roman"/>
        </w:rPr>
        <w:t xml:space="preserve"> оборудование</w:t>
      </w:r>
      <w:r w:rsidR="00C64BA3">
        <w:rPr>
          <w:rFonts w:eastAsia="Times New Roman"/>
        </w:rPr>
        <w:t>м</w:t>
      </w:r>
      <w:r w:rsidRPr="00103BB9">
        <w:rPr>
          <w:rFonts w:eastAsia="Times New Roman"/>
        </w:rPr>
        <w:t>, и тем, что требует</w:t>
      </w:r>
      <w:r w:rsidR="00C64BA3">
        <w:rPr>
          <w:rFonts w:eastAsia="Times New Roman"/>
        </w:rPr>
        <w:t>ся для обеспечения</w:t>
      </w:r>
      <w:r w:rsidRPr="00103BB9">
        <w:rPr>
          <w:rFonts w:eastAsia="Times New Roman"/>
        </w:rPr>
        <w:t xml:space="preserve"> потокобезопасност</w:t>
      </w:r>
      <w:r w:rsidR="00C64BA3">
        <w:rPr>
          <w:rFonts w:eastAsia="Times New Roman"/>
        </w:rPr>
        <w:t>и</w:t>
      </w:r>
      <w:r w:rsidRPr="00103BB9">
        <w:rPr>
          <w:rFonts w:eastAsia="Times New Roman"/>
        </w:rPr>
        <w:t>.</w:t>
      </w:r>
    </w:p>
    <w:p w:rsidR="004A63D9" w:rsidRPr="00F70E4C" w:rsidRDefault="004A63D9">
      <w:pPr>
        <w:spacing w:line="5" w:lineRule="exact"/>
        <w:rPr>
          <w:rFonts w:eastAsia="Times New Roman"/>
        </w:rPr>
      </w:pPr>
    </w:p>
    <w:p w:rsidR="00271E5D" w:rsidRDefault="006D4C03" w:rsidP="00271E5D">
      <w:pPr>
        <w:spacing w:line="249" w:lineRule="auto"/>
        <w:ind w:firstLine="300"/>
        <w:jc w:val="both"/>
        <w:rPr>
          <w:rFonts w:eastAsia="Times New Roman"/>
        </w:rPr>
      </w:pPr>
      <w:r>
        <w:rPr>
          <w:rFonts w:eastAsia="Times New Roman"/>
        </w:rPr>
        <w:t>Обеспечение возможности</w:t>
      </w:r>
      <w:r w:rsidRPr="006D4C03">
        <w:rPr>
          <w:rFonts w:eastAsia="Times New Roman"/>
        </w:rPr>
        <w:t xml:space="preserve"> того, чтобы каждый процессор знал, </w:t>
      </w:r>
      <w:r>
        <w:rPr>
          <w:rFonts w:eastAsia="Times New Roman"/>
        </w:rPr>
        <w:t>чем занят</w:t>
      </w:r>
      <w:r w:rsidRPr="006D4C03">
        <w:rPr>
          <w:rFonts w:eastAsia="Times New Roman"/>
        </w:rPr>
        <w:t xml:space="preserve">  другой процессор, всегда</w:t>
      </w:r>
      <w:r>
        <w:rPr>
          <w:rFonts w:eastAsia="Times New Roman"/>
        </w:rPr>
        <w:t xml:space="preserve"> обходится</w:t>
      </w:r>
      <w:r w:rsidRPr="006D4C03">
        <w:rPr>
          <w:rFonts w:eastAsia="Times New Roman"/>
        </w:rPr>
        <w:t xml:space="preserve"> дорого. Большую часть времени эта информация не нужна, поэтому процессоры </w:t>
      </w:r>
      <w:r>
        <w:rPr>
          <w:rFonts w:eastAsia="Times New Roman"/>
        </w:rPr>
        <w:t>ослабляют</w:t>
      </w:r>
      <w:r w:rsidRPr="006D4C03">
        <w:rPr>
          <w:rFonts w:eastAsia="Times New Roman"/>
        </w:rPr>
        <w:t xml:space="preserve"> </w:t>
      </w:r>
      <w:r>
        <w:rPr>
          <w:rFonts w:eastAsia="Times New Roman"/>
        </w:rPr>
        <w:t>гарантии согласованности памяти, с целью</w:t>
      </w:r>
      <w:r w:rsidRPr="006D4C03">
        <w:rPr>
          <w:rFonts w:eastAsia="Times New Roman"/>
        </w:rPr>
        <w:t xml:space="preserve"> повышени</w:t>
      </w:r>
      <w:r>
        <w:rPr>
          <w:rFonts w:eastAsia="Times New Roman"/>
        </w:rPr>
        <w:t>я</w:t>
      </w:r>
      <w:r w:rsidRPr="006D4C03">
        <w:rPr>
          <w:rFonts w:eastAsia="Times New Roman"/>
        </w:rPr>
        <w:t xml:space="preserve"> производительности. </w:t>
      </w:r>
      <w:r>
        <w:rPr>
          <w:rFonts w:eastAsia="Times New Roman"/>
        </w:rPr>
        <w:t>А</w:t>
      </w:r>
      <w:r w:rsidRPr="006D4C03">
        <w:rPr>
          <w:rFonts w:eastAsia="Times New Roman"/>
        </w:rPr>
        <w:t>рхитектур</w:t>
      </w:r>
      <w:r>
        <w:rPr>
          <w:rFonts w:eastAsia="Times New Roman"/>
        </w:rPr>
        <w:t>а м</w:t>
      </w:r>
      <w:r w:rsidRPr="006D4C03">
        <w:rPr>
          <w:rFonts w:eastAsia="Times New Roman"/>
        </w:rPr>
        <w:t>одел</w:t>
      </w:r>
      <w:r>
        <w:rPr>
          <w:rFonts w:eastAsia="Times New Roman"/>
        </w:rPr>
        <w:t>и</w:t>
      </w:r>
      <w:r w:rsidRPr="006D4C03">
        <w:rPr>
          <w:rFonts w:eastAsia="Times New Roman"/>
        </w:rPr>
        <w:t xml:space="preserve"> памяти сообщает программам, какие гарантии они могут ожидать от системы памяти, и определяет специальные инструкции, необходимые (называемые барьерами памяти</w:t>
      </w:r>
      <w:r>
        <w:rPr>
          <w:rFonts w:eastAsia="Times New Roman"/>
        </w:rPr>
        <w:t xml:space="preserve"> (</w:t>
      </w:r>
      <w:r w:rsidRPr="00146CC4">
        <w:rPr>
          <w:rFonts w:eastAsia="Times New Roman"/>
          <w:i/>
          <w:lang w:val="en-US"/>
        </w:rPr>
        <w:t>memory</w:t>
      </w:r>
      <w:r w:rsidRPr="006D4C03">
        <w:rPr>
          <w:rFonts w:eastAsia="Times New Roman"/>
        </w:rPr>
        <w:t xml:space="preserve"> </w:t>
      </w:r>
      <w:r w:rsidRPr="00146CC4">
        <w:rPr>
          <w:rFonts w:eastAsia="Times New Roman"/>
          <w:i/>
          <w:lang w:val="en-US"/>
        </w:rPr>
        <w:t>barriers</w:t>
      </w:r>
      <w:r>
        <w:rPr>
          <w:rFonts w:eastAsia="Times New Roman"/>
          <w:i/>
        </w:rPr>
        <w:t>)</w:t>
      </w:r>
      <w:r w:rsidRPr="006D4C03">
        <w:rPr>
          <w:rFonts w:eastAsia="Times New Roman"/>
        </w:rPr>
        <w:t xml:space="preserve"> или ограждениями</w:t>
      </w:r>
      <w:r>
        <w:rPr>
          <w:rFonts w:eastAsia="Times New Roman"/>
        </w:rPr>
        <w:t xml:space="preserve"> (</w:t>
      </w:r>
      <w:r w:rsidRPr="00146CC4">
        <w:rPr>
          <w:rFonts w:eastAsia="Times New Roman"/>
          <w:i/>
          <w:lang w:val="en-US"/>
        </w:rPr>
        <w:t>fences</w:t>
      </w:r>
      <w:r w:rsidRPr="006D4C03">
        <w:rPr>
          <w:rFonts w:eastAsia="Times New Roman"/>
        </w:rPr>
        <w:t xml:space="preserve">)) для получения дополнительных гарантий координации памяти, необходимых при совместном использовании данных. Чтобы оградить разработчика </w:t>
      </w:r>
      <w:r w:rsidRPr="006D4C03">
        <w:rPr>
          <w:rFonts w:eastAsia="Times New Roman"/>
          <w:lang w:val="en-US"/>
        </w:rPr>
        <w:t>Java</w:t>
      </w:r>
      <w:r w:rsidRPr="006D4C03">
        <w:rPr>
          <w:rFonts w:eastAsia="Times New Roman"/>
        </w:rPr>
        <w:t xml:space="preserve"> от различий между моделями памяти в раз</w:t>
      </w:r>
      <w:r>
        <w:rPr>
          <w:rFonts w:eastAsia="Times New Roman"/>
        </w:rPr>
        <w:t>лич</w:t>
      </w:r>
      <w:r w:rsidRPr="006D4C03">
        <w:rPr>
          <w:rFonts w:eastAsia="Times New Roman"/>
        </w:rPr>
        <w:t xml:space="preserve">ных архитектурах, </w:t>
      </w:r>
      <w:r w:rsidRPr="006D4C03">
        <w:rPr>
          <w:rFonts w:eastAsia="Times New Roman"/>
          <w:lang w:val="en-US"/>
        </w:rPr>
        <w:t>Java</w:t>
      </w:r>
      <w:r w:rsidRPr="006D4C03">
        <w:rPr>
          <w:rFonts w:eastAsia="Times New Roman"/>
        </w:rPr>
        <w:t xml:space="preserve"> предоставляет свою собственную модель памяти, а </w:t>
      </w:r>
      <w:r w:rsidRPr="006D4C03">
        <w:rPr>
          <w:rFonts w:eastAsia="Times New Roman"/>
          <w:lang w:val="en-US"/>
        </w:rPr>
        <w:t>JVM</w:t>
      </w:r>
      <w:r w:rsidRPr="006D4C03">
        <w:rPr>
          <w:rFonts w:eastAsia="Times New Roman"/>
        </w:rPr>
        <w:t xml:space="preserve"> имеет дело с различиями между </w:t>
      </w:r>
      <w:r w:rsidRPr="006D4C03">
        <w:rPr>
          <w:rFonts w:eastAsia="Times New Roman"/>
          <w:lang w:val="en-US"/>
        </w:rPr>
        <w:t>JMM</w:t>
      </w:r>
      <w:r w:rsidRPr="006D4C03">
        <w:rPr>
          <w:rFonts w:eastAsia="Times New Roman"/>
        </w:rPr>
        <w:t xml:space="preserve"> и </w:t>
      </w:r>
      <w:r w:rsidR="00316406">
        <w:rPr>
          <w:rFonts w:eastAsia="Times New Roman"/>
        </w:rPr>
        <w:t>нижележащей</w:t>
      </w:r>
      <w:r w:rsidRPr="006D4C03">
        <w:rPr>
          <w:rFonts w:eastAsia="Times New Roman"/>
        </w:rPr>
        <w:t xml:space="preserve"> моделью памяти </w:t>
      </w:r>
      <w:r w:rsidR="00316406">
        <w:rPr>
          <w:rFonts w:eastAsia="Times New Roman"/>
        </w:rPr>
        <w:t>платформы</w:t>
      </w:r>
      <w:r w:rsidRPr="006D4C03">
        <w:rPr>
          <w:rFonts w:eastAsia="Times New Roman"/>
        </w:rPr>
        <w:t xml:space="preserve">, </w:t>
      </w:r>
      <w:r w:rsidR="00316406">
        <w:rPr>
          <w:rFonts w:eastAsia="Times New Roman"/>
        </w:rPr>
        <w:t>путём вставки</w:t>
      </w:r>
      <w:r w:rsidRPr="006D4C03">
        <w:rPr>
          <w:rFonts w:eastAsia="Times New Roman"/>
        </w:rPr>
        <w:t xml:space="preserve"> барьер</w:t>
      </w:r>
      <w:r w:rsidR="00316406">
        <w:rPr>
          <w:rFonts w:eastAsia="Times New Roman"/>
        </w:rPr>
        <w:t>ов</w:t>
      </w:r>
      <w:r w:rsidRPr="006D4C03">
        <w:rPr>
          <w:rFonts w:eastAsia="Times New Roman"/>
        </w:rPr>
        <w:t xml:space="preserve"> памяти в соответствующих местах.</w:t>
      </w:r>
    </w:p>
    <w:p w:rsidR="00271E5D" w:rsidRDefault="00271E5D" w:rsidP="00271E5D">
      <w:pPr>
        <w:spacing w:line="249" w:lineRule="auto"/>
        <w:ind w:firstLine="300"/>
        <w:jc w:val="both"/>
        <w:rPr>
          <w:rFonts w:eastAsia="Times New Roman"/>
        </w:rPr>
      </w:pPr>
      <w:r w:rsidRPr="00271E5D">
        <w:rPr>
          <w:rFonts w:eastAsia="Times New Roman"/>
        </w:rPr>
        <w:t>Одн</w:t>
      </w:r>
      <w:r w:rsidR="00EB02DC">
        <w:rPr>
          <w:rFonts w:eastAsia="Times New Roman"/>
        </w:rPr>
        <w:t>им из</w:t>
      </w:r>
      <w:r w:rsidRPr="00271E5D">
        <w:rPr>
          <w:rFonts w:eastAsia="Times New Roman"/>
        </w:rPr>
        <w:t xml:space="preserve"> удобн</w:t>
      </w:r>
      <w:r w:rsidR="00EB02DC">
        <w:rPr>
          <w:rFonts w:eastAsia="Times New Roman"/>
        </w:rPr>
        <w:t>ых</w:t>
      </w:r>
      <w:r w:rsidRPr="00271E5D">
        <w:rPr>
          <w:rFonts w:eastAsia="Times New Roman"/>
        </w:rPr>
        <w:t xml:space="preserve"> </w:t>
      </w:r>
      <w:r w:rsidR="00EB02DC">
        <w:rPr>
          <w:rFonts w:eastAsia="Times New Roman"/>
        </w:rPr>
        <w:t>способов мысленно представить себе</w:t>
      </w:r>
      <w:r w:rsidRPr="00271E5D">
        <w:rPr>
          <w:rFonts w:eastAsia="Times New Roman"/>
        </w:rPr>
        <w:t xml:space="preserve"> модел</w:t>
      </w:r>
      <w:r w:rsidR="00EB02DC">
        <w:rPr>
          <w:rFonts w:eastAsia="Times New Roman"/>
        </w:rPr>
        <w:t>ь</w:t>
      </w:r>
      <w:r w:rsidRPr="00271E5D">
        <w:rPr>
          <w:rFonts w:eastAsia="Times New Roman"/>
        </w:rPr>
        <w:t xml:space="preserve"> выполнения программы</w:t>
      </w:r>
      <w:r w:rsidR="00EB02DC">
        <w:rPr>
          <w:rFonts w:eastAsia="Times New Roman"/>
        </w:rPr>
        <w:t xml:space="preserve"> – это принять</w:t>
      </w:r>
      <w:r w:rsidRPr="00271E5D">
        <w:rPr>
          <w:rFonts w:eastAsia="Times New Roman"/>
        </w:rPr>
        <w:t xml:space="preserve">, что существует </w:t>
      </w:r>
      <w:r w:rsidR="00EB02DC">
        <w:rPr>
          <w:rFonts w:eastAsia="Times New Roman"/>
        </w:rPr>
        <w:t>единый</w:t>
      </w:r>
      <w:r w:rsidRPr="00271E5D">
        <w:rPr>
          <w:rFonts w:eastAsia="Times New Roman"/>
        </w:rPr>
        <w:t xml:space="preserve"> порядок, в котором</w:t>
      </w:r>
      <w:r w:rsidR="00E33465">
        <w:rPr>
          <w:rFonts w:eastAsia="Times New Roman"/>
        </w:rPr>
        <w:t xml:space="preserve"> </w:t>
      </w:r>
      <w:r w:rsidR="00E33465" w:rsidRPr="00271E5D">
        <w:rPr>
          <w:rFonts w:eastAsia="Times New Roman"/>
        </w:rPr>
        <w:t>в программе</w:t>
      </w:r>
      <w:r w:rsidR="00E33465">
        <w:rPr>
          <w:rFonts w:eastAsia="Times New Roman"/>
        </w:rPr>
        <w:t xml:space="preserve"> выполняются</w:t>
      </w:r>
      <w:r w:rsidR="00EB02DC">
        <w:rPr>
          <w:rFonts w:eastAsia="Times New Roman"/>
        </w:rPr>
        <w:t xml:space="preserve"> все</w:t>
      </w:r>
      <w:r w:rsidRPr="00271E5D">
        <w:rPr>
          <w:rFonts w:eastAsia="Times New Roman"/>
        </w:rPr>
        <w:t xml:space="preserve"> операции, независимо от того, на каком процессоре они выполняются, и </w:t>
      </w:r>
      <w:r w:rsidR="00EB02DC">
        <w:rPr>
          <w:rFonts w:eastAsia="Times New Roman"/>
        </w:rPr>
        <w:t xml:space="preserve">принять, </w:t>
      </w:r>
      <w:r w:rsidRPr="00271E5D">
        <w:rPr>
          <w:rFonts w:eastAsia="Times New Roman"/>
        </w:rPr>
        <w:t>что каждое чтение переменной будет видеть последнюю запись этой переменной</w:t>
      </w:r>
      <w:r w:rsidR="00E33465">
        <w:rPr>
          <w:rFonts w:eastAsia="Times New Roman"/>
        </w:rPr>
        <w:t>,</w:t>
      </w:r>
      <w:r w:rsidRPr="00271E5D">
        <w:rPr>
          <w:rFonts w:eastAsia="Times New Roman"/>
        </w:rPr>
        <w:t xml:space="preserve"> </w:t>
      </w:r>
      <w:r w:rsidR="00EB02DC" w:rsidRPr="00271E5D">
        <w:rPr>
          <w:rFonts w:eastAsia="Times New Roman"/>
        </w:rPr>
        <w:t>в порядке выполнения</w:t>
      </w:r>
      <w:r w:rsidR="00EB02DC">
        <w:rPr>
          <w:rFonts w:eastAsia="Times New Roman"/>
        </w:rPr>
        <w:t xml:space="preserve"> </w:t>
      </w:r>
      <w:r w:rsidRPr="00271E5D">
        <w:rPr>
          <w:rFonts w:eastAsia="Times New Roman"/>
        </w:rPr>
        <w:t xml:space="preserve">любым процессором. Эта счастливая, </w:t>
      </w:r>
      <w:r w:rsidR="00E33465">
        <w:rPr>
          <w:rFonts w:eastAsia="Times New Roman"/>
        </w:rPr>
        <w:t>хотя и не</w:t>
      </w:r>
      <w:r w:rsidRPr="00271E5D">
        <w:rPr>
          <w:rFonts w:eastAsia="Times New Roman"/>
        </w:rPr>
        <w:t xml:space="preserve"> реалистичная, модель называется </w:t>
      </w:r>
      <w:r w:rsidR="00E33465">
        <w:rPr>
          <w:rFonts w:eastAsia="Times New Roman"/>
        </w:rPr>
        <w:t>согласованной</w:t>
      </w:r>
      <w:r w:rsidRPr="00271E5D">
        <w:rPr>
          <w:rFonts w:eastAsia="Times New Roman"/>
        </w:rPr>
        <w:t xml:space="preserve"> последовательностью</w:t>
      </w:r>
      <w:r w:rsidR="00E33465">
        <w:rPr>
          <w:rFonts w:eastAsia="Times New Roman"/>
        </w:rPr>
        <w:t xml:space="preserve"> (</w:t>
      </w:r>
      <w:r w:rsidR="00E33465" w:rsidRPr="00146CC4">
        <w:rPr>
          <w:rFonts w:eastAsia="Times New Roman"/>
          <w:i/>
          <w:lang w:val="en-US"/>
        </w:rPr>
        <w:t>sequential</w:t>
      </w:r>
      <w:r w:rsidR="00E33465" w:rsidRPr="00E33465">
        <w:rPr>
          <w:rFonts w:eastAsia="Times New Roman"/>
          <w:i/>
        </w:rPr>
        <w:t xml:space="preserve"> </w:t>
      </w:r>
      <w:r w:rsidR="00E33465" w:rsidRPr="00146CC4">
        <w:rPr>
          <w:rFonts w:eastAsia="Times New Roman"/>
          <w:i/>
          <w:lang w:val="en-US"/>
        </w:rPr>
        <w:t>consistency</w:t>
      </w:r>
      <w:r w:rsidR="00E33465">
        <w:rPr>
          <w:rFonts w:eastAsia="Times New Roman"/>
          <w:i/>
        </w:rPr>
        <w:t>)</w:t>
      </w:r>
      <w:r w:rsidRPr="00271E5D">
        <w:rPr>
          <w:rFonts w:eastAsia="Times New Roman"/>
        </w:rPr>
        <w:t xml:space="preserve">. Разработчики программного </w:t>
      </w:r>
      <w:r w:rsidRPr="00271E5D">
        <w:rPr>
          <w:rFonts w:eastAsia="Times New Roman"/>
        </w:rPr>
        <w:lastRenderedPageBreak/>
        <w:t xml:space="preserve">обеспечения часто ошибочно предполагают </w:t>
      </w:r>
      <w:r w:rsidR="00E33465">
        <w:rPr>
          <w:rFonts w:eastAsia="Times New Roman"/>
        </w:rPr>
        <w:t>согласованную</w:t>
      </w:r>
      <w:r w:rsidR="00E33465" w:rsidRPr="00271E5D">
        <w:rPr>
          <w:rFonts w:eastAsia="Times New Roman"/>
        </w:rPr>
        <w:t xml:space="preserve"> последовательность</w:t>
      </w:r>
      <w:r w:rsidRPr="00271E5D">
        <w:rPr>
          <w:rFonts w:eastAsia="Times New Roman"/>
        </w:rPr>
        <w:t xml:space="preserve">, но ни один современный </w:t>
      </w:r>
      <w:r>
        <w:rPr>
          <w:rFonts w:eastAsia="Times New Roman"/>
        </w:rPr>
        <w:t>мульти</w:t>
      </w:r>
      <w:r w:rsidRPr="00271E5D">
        <w:rPr>
          <w:rFonts w:eastAsia="Times New Roman"/>
        </w:rPr>
        <w:t xml:space="preserve">процессор не предлагает </w:t>
      </w:r>
      <w:r w:rsidR="00E33465">
        <w:rPr>
          <w:rFonts w:eastAsia="Times New Roman"/>
        </w:rPr>
        <w:t>согласованной</w:t>
      </w:r>
      <w:r w:rsidR="00E33465" w:rsidRPr="00271E5D">
        <w:rPr>
          <w:rFonts w:eastAsia="Times New Roman"/>
        </w:rPr>
        <w:t xml:space="preserve"> последовательност</w:t>
      </w:r>
      <w:r w:rsidR="00E33465">
        <w:rPr>
          <w:rFonts w:eastAsia="Times New Roman"/>
        </w:rPr>
        <w:t>и</w:t>
      </w:r>
      <w:r w:rsidRPr="00271E5D">
        <w:rPr>
          <w:rFonts w:eastAsia="Times New Roman"/>
        </w:rPr>
        <w:t xml:space="preserve">, </w:t>
      </w:r>
      <w:r w:rsidR="00E33465">
        <w:rPr>
          <w:rFonts w:eastAsia="Times New Roman"/>
        </w:rPr>
        <w:t xml:space="preserve">как, в прочем, </w:t>
      </w:r>
      <w:r w:rsidRPr="00271E5D">
        <w:rPr>
          <w:rFonts w:eastAsia="Times New Roman"/>
        </w:rPr>
        <w:t xml:space="preserve">и JMM. Классическая модель последовательных вычислений, модель фон Неймана, является лишь </w:t>
      </w:r>
      <w:r w:rsidR="00E33465">
        <w:rPr>
          <w:rFonts w:eastAsia="Times New Roman"/>
        </w:rPr>
        <w:t>расплывчатым</w:t>
      </w:r>
      <w:r w:rsidRPr="00271E5D">
        <w:rPr>
          <w:rFonts w:eastAsia="Times New Roman"/>
        </w:rPr>
        <w:t xml:space="preserve"> приближением того, как ведут себя современные </w:t>
      </w:r>
      <w:r>
        <w:rPr>
          <w:rFonts w:eastAsia="Times New Roman"/>
        </w:rPr>
        <w:t>мульти</w:t>
      </w:r>
      <w:r w:rsidRPr="00271E5D">
        <w:rPr>
          <w:rFonts w:eastAsia="Times New Roman"/>
        </w:rPr>
        <w:t>процессор</w:t>
      </w:r>
      <w:r>
        <w:rPr>
          <w:rFonts w:eastAsia="Times New Roman"/>
        </w:rPr>
        <w:t>ы</w:t>
      </w:r>
      <w:r w:rsidRPr="00271E5D">
        <w:rPr>
          <w:rFonts w:eastAsia="Times New Roman"/>
        </w:rPr>
        <w:t>.</w:t>
      </w:r>
    </w:p>
    <w:p w:rsidR="007868F1" w:rsidRDefault="007868F1">
      <w:pPr>
        <w:spacing w:line="251" w:lineRule="auto"/>
        <w:ind w:right="20" w:firstLine="300"/>
        <w:jc w:val="both"/>
        <w:rPr>
          <w:rFonts w:eastAsia="Times New Roman"/>
        </w:rPr>
      </w:pPr>
      <w:r w:rsidRPr="007868F1">
        <w:rPr>
          <w:rFonts w:eastAsia="Times New Roman"/>
        </w:rPr>
        <w:t xml:space="preserve">Суть в том, что современные </w:t>
      </w:r>
      <w:r>
        <w:rPr>
          <w:rFonts w:eastAsia="Times New Roman"/>
        </w:rPr>
        <w:t>мульти</w:t>
      </w:r>
      <w:r w:rsidRPr="007868F1">
        <w:rPr>
          <w:rFonts w:eastAsia="Times New Roman"/>
        </w:rPr>
        <w:t xml:space="preserve">процессоры с </w:t>
      </w:r>
      <w:r>
        <w:rPr>
          <w:rFonts w:eastAsia="Times New Roman"/>
        </w:rPr>
        <w:t>совместно используемой</w:t>
      </w:r>
      <w:r w:rsidRPr="007868F1">
        <w:rPr>
          <w:rFonts w:eastAsia="Times New Roman"/>
        </w:rPr>
        <w:t xml:space="preserve"> памятью (</w:t>
      </w:r>
      <w:r w:rsidR="009930F3">
        <w:rPr>
          <w:rFonts w:eastAsia="Times New Roman"/>
        </w:rPr>
        <w:t>а также</w:t>
      </w:r>
      <w:r w:rsidRPr="007868F1">
        <w:rPr>
          <w:rFonts w:eastAsia="Times New Roman"/>
        </w:rPr>
        <w:t xml:space="preserve"> компиляторы) могут делать некоторые удивительные вещи, когда данные </w:t>
      </w:r>
      <w:r>
        <w:rPr>
          <w:rFonts w:eastAsia="Times New Roman"/>
        </w:rPr>
        <w:t>совместно используются</w:t>
      </w:r>
      <w:r w:rsidRPr="007868F1">
        <w:rPr>
          <w:rFonts w:eastAsia="Times New Roman"/>
        </w:rPr>
        <w:t xml:space="preserve"> </w:t>
      </w:r>
      <w:r>
        <w:rPr>
          <w:rFonts w:eastAsia="Times New Roman"/>
        </w:rPr>
        <w:t>разными</w:t>
      </w:r>
      <w:r w:rsidRPr="007868F1">
        <w:rPr>
          <w:rFonts w:eastAsia="Times New Roman"/>
        </w:rPr>
        <w:t xml:space="preserve"> потоками,</w:t>
      </w:r>
      <w:r w:rsidR="009930F3">
        <w:rPr>
          <w:rFonts w:eastAsia="Times New Roman"/>
        </w:rPr>
        <w:t xml:space="preserve"> </w:t>
      </w:r>
      <w:r w:rsidR="00105160">
        <w:rPr>
          <w:rFonts w:eastAsia="Times New Roman"/>
        </w:rPr>
        <w:t>за исключением ситуации, при</w:t>
      </w:r>
      <w:r w:rsidRPr="007868F1">
        <w:rPr>
          <w:rFonts w:eastAsia="Times New Roman"/>
        </w:rPr>
        <w:t xml:space="preserve"> </w:t>
      </w:r>
      <w:r w:rsidR="00105160">
        <w:rPr>
          <w:rFonts w:eastAsia="Times New Roman"/>
        </w:rPr>
        <w:t>которой</w:t>
      </w:r>
      <w:r w:rsidRPr="007868F1">
        <w:rPr>
          <w:rFonts w:eastAsia="Times New Roman"/>
        </w:rPr>
        <w:t xml:space="preserve"> вы </w:t>
      </w:r>
      <w:r w:rsidR="009930F3">
        <w:rPr>
          <w:rFonts w:eastAsia="Times New Roman"/>
        </w:rPr>
        <w:t>у</w:t>
      </w:r>
      <w:r w:rsidRPr="007868F1">
        <w:rPr>
          <w:rFonts w:eastAsia="Times New Roman"/>
        </w:rPr>
        <w:t>казали им не использовать барь</w:t>
      </w:r>
      <w:r w:rsidR="009930F3">
        <w:rPr>
          <w:rFonts w:eastAsia="Times New Roman"/>
        </w:rPr>
        <w:t xml:space="preserve">еры памяти. К счастью, программам </w:t>
      </w:r>
      <w:r w:rsidRPr="007868F1">
        <w:rPr>
          <w:rFonts w:eastAsia="Times New Roman"/>
          <w:lang w:val="en-US"/>
        </w:rPr>
        <w:t>Java</w:t>
      </w:r>
      <w:r w:rsidR="009930F3">
        <w:rPr>
          <w:rFonts w:eastAsia="Times New Roman"/>
        </w:rPr>
        <w:t xml:space="preserve"> нет необходимости указывать </w:t>
      </w:r>
      <w:r w:rsidRPr="007868F1">
        <w:rPr>
          <w:rFonts w:eastAsia="Times New Roman"/>
        </w:rPr>
        <w:t>расположение барьеров памяти; они должны только определить</w:t>
      </w:r>
      <w:r w:rsidR="009930F3">
        <w:rPr>
          <w:rFonts w:eastAsia="Times New Roman"/>
        </w:rPr>
        <w:t xml:space="preserve"> момент,</w:t>
      </w:r>
      <w:r w:rsidRPr="007868F1">
        <w:rPr>
          <w:rFonts w:eastAsia="Times New Roman"/>
        </w:rPr>
        <w:t xml:space="preserve"> когда</w:t>
      </w:r>
      <w:r w:rsidR="009930F3">
        <w:rPr>
          <w:rFonts w:eastAsia="Times New Roman"/>
        </w:rPr>
        <w:t xml:space="preserve"> выполняется </w:t>
      </w:r>
      <w:r w:rsidR="009930F3" w:rsidRPr="007868F1">
        <w:rPr>
          <w:rFonts w:eastAsia="Times New Roman"/>
        </w:rPr>
        <w:t>обращ</w:t>
      </w:r>
      <w:r w:rsidR="009930F3">
        <w:rPr>
          <w:rFonts w:eastAsia="Times New Roman"/>
        </w:rPr>
        <w:t xml:space="preserve">ение </w:t>
      </w:r>
      <w:r w:rsidRPr="007868F1">
        <w:rPr>
          <w:rFonts w:eastAsia="Times New Roman"/>
        </w:rPr>
        <w:t xml:space="preserve">к </w:t>
      </w:r>
      <w:r w:rsidR="009930F3">
        <w:rPr>
          <w:rFonts w:eastAsia="Times New Roman"/>
        </w:rPr>
        <w:t>совместно используемому</w:t>
      </w:r>
      <w:r w:rsidRPr="007868F1">
        <w:rPr>
          <w:rFonts w:eastAsia="Times New Roman"/>
        </w:rPr>
        <w:t xml:space="preserve"> состоянию</w:t>
      </w:r>
      <w:r w:rsidR="009930F3">
        <w:rPr>
          <w:rFonts w:eastAsia="Times New Roman"/>
        </w:rPr>
        <w:t>,</w:t>
      </w:r>
      <w:r w:rsidRPr="007868F1">
        <w:rPr>
          <w:rFonts w:eastAsia="Times New Roman"/>
        </w:rPr>
        <w:t xml:space="preserve"> посредством надлежащего использования синхронизации.</w:t>
      </w:r>
    </w:p>
    <w:p w:rsidR="004A63D9" w:rsidRPr="00F70E4C" w:rsidRDefault="004A63D9" w:rsidP="00335549">
      <w:pPr>
        <w:pStyle w:val="3"/>
      </w:pPr>
      <w:bookmarkStart w:id="5479" w:name="_Toc524437856"/>
      <w:bookmarkStart w:id="5480" w:name="_Toc524614027"/>
      <w:bookmarkStart w:id="5481" w:name="_Toc524614328"/>
      <w:bookmarkStart w:id="5482" w:name="_Toc531787636"/>
      <w:r w:rsidRPr="00F70E4C">
        <w:rPr>
          <w:rFonts w:eastAsia="Arial"/>
        </w:rPr>
        <w:t>16</w:t>
      </w:r>
      <w:r w:rsidRPr="00F70E4C">
        <w:t>.</w:t>
      </w:r>
      <w:r w:rsidRPr="00F70E4C">
        <w:rPr>
          <w:rFonts w:eastAsia="Arial"/>
        </w:rPr>
        <w:t>1</w:t>
      </w:r>
      <w:r w:rsidRPr="00F70E4C">
        <w:t>.</w:t>
      </w:r>
      <w:r w:rsidRPr="00F70E4C">
        <w:rPr>
          <w:rFonts w:eastAsia="Arial"/>
        </w:rPr>
        <w:t>2</w:t>
      </w:r>
      <w:r w:rsidR="00AF499B" w:rsidRPr="00F70E4C">
        <w:t xml:space="preserve"> </w:t>
      </w:r>
      <w:bookmarkEnd w:id="5479"/>
      <w:bookmarkEnd w:id="5480"/>
      <w:bookmarkEnd w:id="5481"/>
      <w:r w:rsidR="00BA29C6" w:rsidRPr="00882DE9">
        <w:t>Переупорядочивание</w:t>
      </w:r>
      <w:bookmarkEnd w:id="5482"/>
    </w:p>
    <w:p w:rsidR="00EF7CF4" w:rsidRDefault="00EF7CF4">
      <w:pPr>
        <w:spacing w:line="251" w:lineRule="auto"/>
        <w:jc w:val="both"/>
        <w:rPr>
          <w:rFonts w:eastAsia="Times New Roman"/>
        </w:rPr>
      </w:pPr>
      <w:r w:rsidRPr="00EF7CF4">
        <w:rPr>
          <w:rFonts w:eastAsia="Times New Roman"/>
        </w:rPr>
        <w:t xml:space="preserve">При описании условий гонки и сбоев атомарности в главе </w:t>
      </w:r>
      <w:hyperlink w:anchor="_Глава_2_Потокобезопасность" w:history="1">
        <w:r w:rsidRPr="00EF7CF4">
          <w:rPr>
            <w:rStyle w:val="af"/>
            <w:rFonts w:eastAsia="Times New Roman"/>
          </w:rPr>
          <w:t>2</w:t>
        </w:r>
      </w:hyperlink>
      <w:r>
        <w:rPr>
          <w:rFonts w:eastAsia="Times New Roman"/>
        </w:rPr>
        <w:t>,</w:t>
      </w:r>
      <w:r w:rsidRPr="00EF7CF4">
        <w:rPr>
          <w:rFonts w:eastAsia="Times New Roman"/>
        </w:rPr>
        <w:t xml:space="preserve"> мы использовали диаграммы взаимодействия, изображающие “неудачн</w:t>
      </w:r>
      <w:r>
        <w:rPr>
          <w:rFonts w:eastAsia="Times New Roman"/>
        </w:rPr>
        <w:t>ый момент</w:t>
      </w:r>
      <w:r w:rsidRPr="00EF7CF4">
        <w:rPr>
          <w:rFonts w:eastAsia="Times New Roman"/>
        </w:rPr>
        <w:t xml:space="preserve"> врем</w:t>
      </w:r>
      <w:r>
        <w:rPr>
          <w:rFonts w:eastAsia="Times New Roman"/>
        </w:rPr>
        <w:t>ени</w:t>
      </w:r>
      <w:r w:rsidRPr="00EF7CF4">
        <w:rPr>
          <w:rFonts w:eastAsia="Times New Roman"/>
        </w:rPr>
        <w:t xml:space="preserve">”, </w:t>
      </w:r>
      <w:r>
        <w:rPr>
          <w:rFonts w:eastAsia="Times New Roman"/>
        </w:rPr>
        <w:t>в который</w:t>
      </w:r>
      <w:r w:rsidRPr="00EF7CF4">
        <w:rPr>
          <w:rFonts w:eastAsia="Times New Roman"/>
        </w:rPr>
        <w:t xml:space="preserve"> планировщик чередовал операции, что</w:t>
      </w:r>
      <w:r>
        <w:rPr>
          <w:rFonts w:eastAsia="Times New Roman"/>
        </w:rPr>
        <w:t xml:space="preserve"> приводило</w:t>
      </w:r>
      <w:r w:rsidRPr="00EF7CF4">
        <w:rPr>
          <w:rFonts w:eastAsia="Times New Roman"/>
        </w:rPr>
        <w:t xml:space="preserve"> </w:t>
      </w:r>
      <w:r>
        <w:rPr>
          <w:rFonts w:eastAsia="Times New Roman"/>
        </w:rPr>
        <w:t>к появлению</w:t>
      </w:r>
      <w:r w:rsidRPr="00EF7CF4">
        <w:rPr>
          <w:rFonts w:eastAsia="Times New Roman"/>
        </w:rPr>
        <w:t xml:space="preserve"> неправильны</w:t>
      </w:r>
      <w:r>
        <w:rPr>
          <w:rFonts w:eastAsia="Times New Roman"/>
        </w:rPr>
        <w:t>х</w:t>
      </w:r>
      <w:r w:rsidRPr="00EF7CF4">
        <w:rPr>
          <w:rFonts w:eastAsia="Times New Roman"/>
        </w:rPr>
        <w:t xml:space="preserve"> результат</w:t>
      </w:r>
      <w:r>
        <w:rPr>
          <w:rFonts w:eastAsia="Times New Roman"/>
        </w:rPr>
        <w:t>ов</w:t>
      </w:r>
      <w:r w:rsidRPr="00EF7CF4">
        <w:rPr>
          <w:rFonts w:eastAsia="Times New Roman"/>
        </w:rPr>
        <w:t xml:space="preserve"> в недостаточно синхронизированных программах. </w:t>
      </w:r>
      <w:r>
        <w:rPr>
          <w:rFonts w:eastAsia="Times New Roman"/>
        </w:rPr>
        <w:t>Усугубляя проблему</w:t>
      </w:r>
      <w:r w:rsidRPr="00EF7CF4">
        <w:rPr>
          <w:rFonts w:eastAsia="Times New Roman"/>
        </w:rPr>
        <w:t>,</w:t>
      </w:r>
      <w:r>
        <w:rPr>
          <w:rFonts w:eastAsia="Times New Roman"/>
        </w:rPr>
        <w:t xml:space="preserve"> спецификация</w:t>
      </w:r>
      <w:r w:rsidRPr="00EF7CF4">
        <w:rPr>
          <w:rFonts w:eastAsia="Times New Roman"/>
        </w:rPr>
        <w:t xml:space="preserve"> </w:t>
      </w:r>
      <w:r w:rsidRPr="00EF7CF4">
        <w:rPr>
          <w:rFonts w:eastAsia="Times New Roman"/>
          <w:lang w:val="en-US"/>
        </w:rPr>
        <w:t>JMM</w:t>
      </w:r>
      <w:r w:rsidRPr="00EF7CF4">
        <w:rPr>
          <w:rFonts w:eastAsia="Times New Roman"/>
        </w:rPr>
        <w:t xml:space="preserve"> может позволить действиям казаться выполняемыми в раз</w:t>
      </w:r>
      <w:r>
        <w:rPr>
          <w:rFonts w:eastAsia="Times New Roman"/>
        </w:rPr>
        <w:t>личном</w:t>
      </w:r>
      <w:r w:rsidRPr="00EF7CF4">
        <w:rPr>
          <w:rFonts w:eastAsia="Times New Roman"/>
        </w:rPr>
        <w:t xml:space="preserve"> поряд</w:t>
      </w:r>
      <w:r>
        <w:rPr>
          <w:rFonts w:eastAsia="Times New Roman"/>
        </w:rPr>
        <w:t>ке,</w:t>
      </w:r>
      <w:r w:rsidRPr="00EF7CF4">
        <w:rPr>
          <w:rFonts w:eastAsia="Times New Roman"/>
        </w:rPr>
        <w:t xml:space="preserve"> с точки зрения разных потоков, что делает рассуждения о порядке в отсутствие синхронизации еще более сложными. Различные причины, по которым операции могут задерживаться или выполняться не по порядку, можно сгруппировать в общую категорию </w:t>
      </w:r>
      <w:r w:rsidRPr="00EF7CF4">
        <w:rPr>
          <w:rFonts w:eastAsia="Times New Roman"/>
          <w:i/>
        </w:rPr>
        <w:t>переупорядочивание</w:t>
      </w:r>
      <w:r>
        <w:rPr>
          <w:rFonts w:eastAsia="Times New Roman"/>
        </w:rPr>
        <w:t xml:space="preserve"> (</w:t>
      </w:r>
      <w:r w:rsidRPr="00146CC4">
        <w:rPr>
          <w:rFonts w:eastAsia="Times New Roman"/>
          <w:i/>
          <w:lang w:val="en-US"/>
        </w:rPr>
        <w:t>reordering</w:t>
      </w:r>
      <w:r>
        <w:rPr>
          <w:rFonts w:eastAsia="Times New Roman"/>
        </w:rPr>
        <w:t>)</w:t>
      </w:r>
      <w:r w:rsidRPr="00EF7CF4">
        <w:rPr>
          <w:rFonts w:eastAsia="Times New Roman"/>
        </w:rPr>
        <w:t>.</w:t>
      </w:r>
    </w:p>
    <w:p w:rsidR="00012441" w:rsidRPr="00012441" w:rsidRDefault="00012441" w:rsidP="00012441">
      <w:pPr>
        <w:spacing w:line="252" w:lineRule="auto"/>
        <w:ind w:firstLine="301"/>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Pr>
          <w:rFonts w:eastAsia="Times New Roman"/>
        </w:rPr>
        <w:t>из</w:t>
      </w:r>
      <w:r w:rsidRPr="00012441">
        <w:rPr>
          <w:rFonts w:eastAsia="Times New Roman"/>
        </w:rPr>
        <w:t xml:space="preserve"> листинг</w:t>
      </w:r>
      <w:r>
        <w:rPr>
          <w:rFonts w:eastAsia="Times New Roman"/>
        </w:rPr>
        <w:t>а</w:t>
      </w:r>
      <w:r w:rsidRPr="00012441">
        <w:rPr>
          <w:rFonts w:eastAsia="Times New Roman"/>
        </w:rPr>
        <w:t xml:space="preserve"> 16.1 </w:t>
      </w:r>
      <w:r>
        <w:rPr>
          <w:rFonts w:eastAsia="Times New Roman"/>
        </w:rPr>
        <w:t>демонстрирует</w:t>
      </w:r>
      <w:r w:rsidRPr="00012441">
        <w:rPr>
          <w:rFonts w:eastAsia="Times New Roman"/>
        </w:rPr>
        <w:t>, как трудно рассуждать о поведении даже самых простых параллельных программ, если они синхронизированы</w:t>
      </w:r>
      <w:r>
        <w:rPr>
          <w:rFonts w:eastAsia="Times New Roman"/>
        </w:rPr>
        <w:t xml:space="preserve"> </w:t>
      </w:r>
      <w:r w:rsidRPr="00012441">
        <w:rPr>
          <w:rFonts w:eastAsia="Times New Roman"/>
        </w:rPr>
        <w:t xml:space="preserve">не правильно. </w:t>
      </w:r>
      <w:r>
        <w:rPr>
          <w:rFonts w:eastAsia="Times New Roman"/>
        </w:rPr>
        <w:t>Д</w:t>
      </w:r>
      <w:r w:rsidRPr="00012441">
        <w:rPr>
          <w:rFonts w:eastAsia="Times New Roman"/>
        </w:rPr>
        <w:t>овольно легко</w:t>
      </w:r>
      <w:r>
        <w:rPr>
          <w:rFonts w:eastAsia="Times New Roman"/>
        </w:rPr>
        <w:t xml:space="preserve"> себе</w:t>
      </w:r>
      <w:r w:rsidRPr="00012441">
        <w:rPr>
          <w:rFonts w:eastAsia="Times New Roman"/>
        </w:rPr>
        <w:t xml:space="preserve"> представить, как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sidRPr="00012441">
        <w:rPr>
          <w:rFonts w:eastAsia="Times New Roman"/>
        </w:rPr>
        <w:t xml:space="preserve">может печатать (1, 0) или (0, 1), или (1, 1): поток </w:t>
      </w:r>
      <w:r w:rsidRPr="00012441">
        <w:rPr>
          <w:rFonts w:eastAsia="Times New Roman"/>
          <w:b/>
          <w:i/>
          <w:lang w:val="en-US"/>
        </w:rPr>
        <w:t>A</w:t>
      </w:r>
      <w:r w:rsidRPr="00012441">
        <w:rPr>
          <w:rFonts w:eastAsia="Times New Roman"/>
        </w:rPr>
        <w:t xml:space="preserve"> может  заверш</w:t>
      </w:r>
      <w:r>
        <w:rPr>
          <w:rFonts w:eastAsia="Times New Roman"/>
        </w:rPr>
        <w:t>ить выполнение</w:t>
      </w:r>
      <w:r w:rsidRPr="00012441">
        <w:rPr>
          <w:rFonts w:eastAsia="Times New Roman"/>
        </w:rPr>
        <w:t xml:space="preserve"> до </w:t>
      </w:r>
      <w:r>
        <w:rPr>
          <w:rFonts w:eastAsia="Times New Roman"/>
        </w:rPr>
        <w:t>запуска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 xml:space="preserve">поток </w:t>
      </w:r>
      <w:r>
        <w:rPr>
          <w:rFonts w:eastAsia="Times New Roman"/>
          <w:b/>
          <w:i/>
          <w:lang w:val="en-US"/>
        </w:rPr>
        <w:t>B</w:t>
      </w:r>
      <w:r w:rsidRPr="00012441">
        <w:rPr>
          <w:rFonts w:eastAsia="Times New Roman"/>
        </w:rPr>
        <w:t xml:space="preserve"> может заверш</w:t>
      </w:r>
      <w:r>
        <w:rPr>
          <w:rFonts w:eastAsia="Times New Roman"/>
        </w:rPr>
        <w:t xml:space="preserve">ить выполнение, до запуска потока </w:t>
      </w:r>
      <w:r w:rsidRPr="00012441">
        <w:rPr>
          <w:rFonts w:eastAsia="Times New Roman"/>
          <w:b/>
          <w:i/>
          <w:lang w:val="en-US"/>
        </w:rPr>
        <w:t>A</w:t>
      </w:r>
      <w:r w:rsidRPr="00012441">
        <w:rPr>
          <w:rFonts w:eastAsia="Times New Roman"/>
        </w:rPr>
        <w:t xml:space="preserve">, или их действия могут чередоваться. Но, как ни странно,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F70E4C">
        <w:rPr>
          <w:rFonts w:eastAsia="Times New Roman"/>
          <w:sz w:val="19"/>
        </w:rPr>
        <w:t xml:space="preserve"> </w:t>
      </w:r>
      <w:r w:rsidRPr="00012441">
        <w:rPr>
          <w:rFonts w:eastAsia="Times New Roman"/>
        </w:rPr>
        <w:t xml:space="preserve">также может </w:t>
      </w:r>
      <w:r>
        <w:rPr>
          <w:rFonts w:eastAsia="Times New Roman"/>
        </w:rPr>
        <w:t>на</w:t>
      </w:r>
      <w:r w:rsidRPr="00012441">
        <w:rPr>
          <w:rFonts w:eastAsia="Times New Roman"/>
        </w:rPr>
        <w:t xml:space="preserve">печатать (0, 0)! Действия в каждом потоке не зависят друг от друга и, соответственно, могут выполняться не по порядку. (Даже если они выполняются по порядку, </w:t>
      </w:r>
      <w:r>
        <w:rPr>
          <w:rFonts w:eastAsia="Times New Roman"/>
        </w:rPr>
        <w:t>задержка времени</w:t>
      </w:r>
      <w:r w:rsidRPr="00012441">
        <w:rPr>
          <w:rFonts w:eastAsia="Times New Roman"/>
        </w:rPr>
        <w:t xml:space="preserve">, с </w:t>
      </w:r>
      <w:r>
        <w:rPr>
          <w:rFonts w:eastAsia="Times New Roman"/>
        </w:rPr>
        <w:t>использованием</w:t>
      </w:r>
      <w:r w:rsidRPr="00012441">
        <w:rPr>
          <w:rFonts w:eastAsia="Times New Roman"/>
        </w:rPr>
        <w:t xml:space="preserve"> которо</w:t>
      </w:r>
      <w:r>
        <w:rPr>
          <w:rFonts w:eastAsia="Times New Roman"/>
        </w:rPr>
        <w:t>й</w:t>
      </w:r>
      <w:r w:rsidRPr="00012441">
        <w:rPr>
          <w:rFonts w:eastAsia="Times New Roman"/>
        </w:rPr>
        <w:t xml:space="preserve"> кэши сбрасываются в основную память, может привести к тому, что с точки зрения</w:t>
      </w:r>
      <w:r>
        <w:rPr>
          <w:rFonts w:eastAsia="Times New Roman"/>
        </w:rPr>
        <w:t xml:space="preserve">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присваивания</w:t>
      </w:r>
      <w:r w:rsidRPr="00012441">
        <w:rPr>
          <w:rFonts w:eastAsia="Times New Roman"/>
        </w:rPr>
        <w:t xml:space="preserve"> в </w:t>
      </w:r>
      <w:r>
        <w:rPr>
          <w:rFonts w:eastAsia="Times New Roman"/>
        </w:rPr>
        <w:t>потоке</w:t>
      </w:r>
      <w:r w:rsidRPr="00012441">
        <w:rPr>
          <w:rFonts w:eastAsia="Times New Roman"/>
        </w:rPr>
        <w:t xml:space="preserve"> </w:t>
      </w:r>
      <w:r w:rsidRPr="00012441">
        <w:rPr>
          <w:rFonts w:eastAsia="Times New Roman"/>
          <w:b/>
          <w:i/>
          <w:lang w:val="en-US"/>
        </w:rPr>
        <w:t>A</w:t>
      </w:r>
      <w:r w:rsidRPr="00012441">
        <w:rPr>
          <w:rFonts w:eastAsia="Times New Roman"/>
        </w:rPr>
        <w:t xml:space="preserve"> будут выполняться в обратном порядке.) </w:t>
      </w:r>
    </w:p>
    <w:p w:rsidR="00012441" w:rsidRPr="00F70E4C" w:rsidRDefault="00012441" w:rsidP="00012441">
      <w:pPr>
        <w:spacing w:line="224" w:lineRule="exact"/>
        <w:rPr>
          <w:rFonts w:eastAsia="Times New Roman"/>
        </w:rPr>
      </w:pPr>
      <w:r>
        <w:rPr>
          <w:noProof/>
        </w:rPr>
        <mc:AlternateContent>
          <mc:Choice Requires="wps">
            <w:drawing>
              <wp:anchor distT="0" distB="0" distL="114300" distR="114300" simplePos="0" relativeHeight="251939328" behindDoc="1" locked="0" layoutInCell="1" allowOverlap="1" wp14:anchorId="7730A92B" wp14:editId="20D6D447">
                <wp:simplePos x="0" y="0"/>
                <wp:positionH relativeFrom="column">
                  <wp:posOffset>-3175</wp:posOffset>
                </wp:positionH>
                <wp:positionV relativeFrom="paragraph">
                  <wp:posOffset>95250</wp:posOffset>
                </wp:positionV>
                <wp:extent cx="4568825" cy="0"/>
                <wp:effectExtent l="9525" t="7620" r="12700" b="11430"/>
                <wp:wrapNone/>
                <wp:docPr id="2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9" o:spid="_x0000_s1026" style="position:absolute;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PjV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" strokeweight=".48pt"/>
            </w:pict>
          </mc:Fallback>
        </mc:AlternateContent>
      </w:r>
    </w:p>
    <w:p w:rsidR="00012441" w:rsidRPr="00146CC4" w:rsidRDefault="00012441" w:rsidP="0001244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PossibleReordering {</w:t>
      </w:r>
    </w:p>
    <w:p w:rsidR="00012441" w:rsidRPr="00146CC4" w:rsidRDefault="00012441" w:rsidP="00012441">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940352" behindDoc="1" locked="0" layoutInCell="1" allowOverlap="1" wp14:anchorId="6C9A72CB" wp14:editId="7C32CF20">
            <wp:simplePos x="0" y="0"/>
            <wp:positionH relativeFrom="column">
              <wp:posOffset>3978275</wp:posOffset>
            </wp:positionH>
            <wp:positionV relativeFrom="paragraph">
              <wp:posOffset>-8255</wp:posOffset>
            </wp:positionV>
            <wp:extent cx="514985" cy="514985"/>
            <wp:effectExtent l="0" t="0" r="0" b="0"/>
            <wp:wrapNone/>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2441" w:rsidRPr="00146CC4" w:rsidRDefault="00012441" w:rsidP="00012441">
      <w:pPr>
        <w:spacing w:line="1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 = 0, y = 0;</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a = 0, b = 0;</w:t>
      </w:r>
    </w:p>
    <w:p w:rsidR="00012441" w:rsidRPr="00146CC4" w:rsidRDefault="00012441" w:rsidP="00012441">
      <w:pPr>
        <w:spacing w:line="27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012441" w:rsidRPr="00146CC4" w:rsidRDefault="00012441" w:rsidP="00012441">
      <w:pPr>
        <w:spacing w:line="38" w:lineRule="exact"/>
        <w:rPr>
          <w:rFonts w:eastAsia="Times New Roman"/>
          <w:lang w:val="en-US"/>
        </w:rPr>
      </w:pPr>
    </w:p>
    <w:p w:rsidR="00012441" w:rsidRPr="00146CC4" w:rsidRDefault="00012441" w:rsidP="00012441">
      <w:pPr>
        <w:spacing w:line="288" w:lineRule="auto"/>
        <w:ind w:left="124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one = new Thread(new Runnable() { public void run() {</w:t>
      </w:r>
    </w:p>
    <w:p w:rsidR="00012441" w:rsidRPr="00146CC4" w:rsidRDefault="00012441" w:rsidP="00012441">
      <w:pPr>
        <w:spacing w:line="1"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 = 1;</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x = b;</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287" w:lineRule="auto"/>
        <w:ind w:left="124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other = new Thread(new Runnable() { public void run() {</w:t>
      </w: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 = 1;</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a;</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one.start(); other.start(); one.join(); other.join(); System.out.println("( "+ x + "," + y + ")");</w:t>
      </w:r>
    </w:p>
    <w:p w:rsidR="00012441" w:rsidRPr="00146CC4" w:rsidRDefault="00012441" w:rsidP="00012441">
      <w:pPr>
        <w:spacing w:line="1" w:lineRule="exact"/>
        <w:rPr>
          <w:rFonts w:eastAsia="Times New Roman"/>
          <w:lang w:val="en-US"/>
        </w:rPr>
      </w:pPr>
    </w:p>
    <w:p w:rsidR="00012441" w:rsidRPr="00F70E4C" w:rsidRDefault="00012441" w:rsidP="00012441">
      <w:pPr>
        <w:spacing w:line="0" w:lineRule="atLeast"/>
        <w:ind w:left="420"/>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012441" w:rsidRPr="00F70E4C" w:rsidRDefault="00012441" w:rsidP="00012441">
      <w:pPr>
        <w:spacing w:line="38" w:lineRule="exact"/>
        <w:rPr>
          <w:rFonts w:eastAsia="Times New Roman"/>
        </w:rPr>
      </w:pPr>
    </w:p>
    <w:p w:rsidR="00012441" w:rsidRPr="00F70E4C" w:rsidRDefault="00012441" w:rsidP="00012441">
      <w:pPr>
        <w:spacing w:line="0" w:lineRule="atLeast"/>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012441" w:rsidRPr="00F70E4C" w:rsidRDefault="00012441" w:rsidP="0001244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41376" behindDoc="1" locked="0" layoutInCell="1" allowOverlap="1" wp14:anchorId="444108B8" wp14:editId="0DF84BB2">
                <wp:simplePos x="0" y="0"/>
                <wp:positionH relativeFrom="column">
                  <wp:posOffset>-3175</wp:posOffset>
                </wp:positionH>
                <wp:positionV relativeFrom="paragraph">
                  <wp:posOffset>61595</wp:posOffset>
                </wp:positionV>
                <wp:extent cx="4568825" cy="0"/>
                <wp:effectExtent l="9525" t="10160" r="12700" b="8890"/>
                <wp:wrapNone/>
                <wp:docPr id="19"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1" o:spid="_x0000_s1026" style="position:absolute;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mG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HjlyYYV&#10;AgAAKwQAAA4AAAAAAAAAAAAAAAAALgIAAGRycy9lMm9Eb2MueG1sUEsBAi0AFAAGAAgAAAAhAENr&#10;AdvYAAAABQEAAA8AAAAAAAAAAAAAAAAAbwQAAGRycy9kb3ducmV2LnhtbFBLBQYAAAAABAAEAPMA&#10;AAB0BQAAAAA=&#10;" strokeweight=".16931mm"/>
            </w:pict>
          </mc:Fallback>
        </mc:AlternateContent>
      </w:r>
    </w:p>
    <w:p w:rsidR="00012441" w:rsidRPr="00F70E4C" w:rsidRDefault="00012441" w:rsidP="00012441">
      <w:pPr>
        <w:spacing w:line="140" w:lineRule="exact"/>
        <w:rPr>
          <w:rFonts w:eastAsia="Times New Roman"/>
        </w:rPr>
      </w:pPr>
    </w:p>
    <w:p w:rsidR="00012441" w:rsidRPr="00012441" w:rsidRDefault="00012441" w:rsidP="00012441">
      <w:pPr>
        <w:pStyle w:val="af7"/>
      </w:pPr>
      <w:r w:rsidRPr="00012441">
        <w:rPr>
          <w:b/>
        </w:rPr>
        <w:t>Листинг</w:t>
      </w:r>
      <w:r w:rsidRPr="00012441">
        <w:rPr>
          <w:rFonts w:eastAsia="Arial"/>
          <w:b/>
        </w:rPr>
        <w:t xml:space="preserve"> 16</w:t>
      </w:r>
      <w:r w:rsidRPr="00012441">
        <w:rPr>
          <w:b/>
        </w:rPr>
        <w:t>.</w:t>
      </w:r>
      <w:r w:rsidRPr="00012441">
        <w:rPr>
          <w:rFonts w:eastAsia="Arial"/>
          <w:b/>
        </w:rPr>
        <w:t>1</w:t>
      </w:r>
      <w:r w:rsidRPr="00012441">
        <w:t xml:space="preserve"> Недостаточно синхронизированная программа, которая может вернуть неожиданные результаты.</w:t>
      </w:r>
    </w:p>
    <w:p w:rsidR="00012441" w:rsidRDefault="00012441" w:rsidP="00012441">
      <w:pPr>
        <w:spacing w:line="252" w:lineRule="auto"/>
        <w:ind w:firstLine="301"/>
        <w:jc w:val="both"/>
        <w:rPr>
          <w:rFonts w:eastAsia="Times New Roman"/>
        </w:rPr>
      </w:pPr>
      <w:r w:rsidRPr="00012441">
        <w:rPr>
          <w:rFonts w:eastAsia="Times New Roman"/>
        </w:rPr>
        <w:t>На рис. 16.1 показано возможное чередование с переупорядочением, приводящее к печати (0, 0).</w:t>
      </w:r>
    </w:p>
    <w:p w:rsidR="009350D4" w:rsidRPr="00C26D32" w:rsidRDefault="00FD72C0" w:rsidP="009350D4">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943424" behindDoc="0" locked="0" layoutInCell="1" allowOverlap="1" wp14:anchorId="097C9EC5" wp14:editId="0CE39A66">
                <wp:simplePos x="0" y="0"/>
                <wp:positionH relativeFrom="column">
                  <wp:posOffset>17780</wp:posOffset>
                </wp:positionH>
                <wp:positionV relativeFrom="paragraph">
                  <wp:posOffset>221615</wp:posOffset>
                </wp:positionV>
                <wp:extent cx="638810" cy="251460"/>
                <wp:effectExtent l="19050" t="19050" r="27940" b="15240"/>
                <wp:wrapNone/>
                <wp:docPr id="25"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D72C0" w:rsidRDefault="006473B7" w:rsidP="009350D4">
                            <w:pPr>
                              <w:rPr>
                                <w:lang w:val="en-US"/>
                              </w:rPr>
                            </w:pPr>
                            <w:r w:rsidRPr="00FD72C0">
                              <w:rPr>
                                <w:lang w:val="en-US"/>
                              </w:rPr>
                              <w:t>Thread A</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77" type="#_x0000_t176" style="position:absolute;left:0;text-align:left;margin-left:1.4pt;margin-top:17.45pt;width:50.3pt;height:19.8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" strokecolor="white" strokeweight="2.5pt">
                <v:shadow color="#868686"/>
                <v:textbox inset="0,0,0,0">
                  <w:txbxContent>
                    <w:p w:rsidR="006473B7" w:rsidRPr="00FD72C0" w:rsidRDefault="006473B7" w:rsidP="009350D4">
                      <w:pPr>
                        <w:rPr>
                          <w:lang w:val="en-US"/>
                        </w:rPr>
                      </w:pPr>
                      <w:r w:rsidRPr="00FD72C0">
                        <w:rPr>
                          <w:lang w:val="en-US"/>
                        </w:rPr>
                        <w:t>Thread A</w:t>
                      </w:r>
                    </w:p>
                  </w:txbxContent>
                </v:textbox>
              </v:shape>
            </w:pict>
          </mc:Fallback>
        </mc:AlternateContent>
      </w:r>
      <w:r w:rsidR="009350D4">
        <w:rPr>
          <w:rFonts w:eastAsia="Times New Roman"/>
          <w:noProof/>
        </w:rPr>
        <mc:AlternateContent>
          <mc:Choice Requires="wpc">
            <w:drawing>
              <wp:inline distT="0" distB="0" distL="0" distR="0" wp14:anchorId="12A702B0" wp14:editId="2C1EE64A">
                <wp:extent cx="4865370" cy="1467485"/>
                <wp:effectExtent l="19050" t="0" r="0" b="0"/>
                <wp:docPr id="851" name="Полотно 8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6" name="Rectangle 1164"/>
                        <wps:cNvSpPr>
                          <a:spLocks noChangeArrowheads="1"/>
                        </wps:cNvSpPr>
                        <wps:spPr bwMode="auto">
                          <a:xfrm>
                            <a:off x="109791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wps:txbx>
                        <wps:bodyPr rot="0" vert="horz" wrap="square" lIns="91440" tIns="118800" rIns="91440" bIns="45720" anchor="t" anchorCtr="0" upright="1">
                          <a:noAutofit/>
                        </wps:bodyPr>
                      </wps:wsp>
                      <wps:wsp>
                        <wps:cNvPr id="647" name="AutoShape 1165"/>
                        <wps:cNvCnPr>
                          <a:cxnSpLocks noChangeShapeType="1"/>
                        </wps:cNvCnPr>
                        <wps:spPr bwMode="auto">
                          <a:xfrm>
                            <a:off x="1950720" y="347980"/>
                            <a:ext cx="19888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Rectangle 1167"/>
                        <wps:cNvSpPr>
                          <a:spLocks noChangeArrowheads="1"/>
                        </wps:cNvSpPr>
                        <wps:spPr bwMode="auto">
                          <a:xfrm>
                            <a:off x="399161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9350D4">
                              <w:pPr>
                                <w:jc w:val="center"/>
                                <w:rPr>
                                  <w:rFonts w:cs="Times New Roman"/>
                                  <w:b/>
                                  <w:sz w:val="18"/>
                                  <w:lang w:val="en-US"/>
                                </w:rPr>
                              </w:pPr>
                              <w:r>
                                <w:rPr>
                                  <w:rFonts w:cs="Times New Roman"/>
                                  <w:b/>
                                  <w:sz w:val="18"/>
                                  <w:lang w:val="en-US"/>
                                </w:rPr>
                                <w:t>a = 1</w:t>
                              </w:r>
                            </w:p>
                          </w:txbxContent>
                        </wps:txbx>
                        <wps:bodyPr rot="0" vert="horz" wrap="square" lIns="91440" tIns="118800" rIns="91440" bIns="45720" anchor="t" anchorCtr="0" upright="1">
                          <a:noAutofit/>
                        </wps:bodyPr>
                      </wps:wsp>
                      <wps:wsp>
                        <wps:cNvPr id="845" name="Rectangle 1169"/>
                        <wps:cNvSpPr>
                          <a:spLocks noChangeArrowheads="1"/>
                        </wps:cNvSpPr>
                        <wps:spPr bwMode="auto">
                          <a:xfrm>
                            <a:off x="184404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9350D4">
                              <w:pPr>
                                <w:jc w:val="center"/>
                                <w:rPr>
                                  <w:rFonts w:cs="Times New Roman"/>
                                  <w:b/>
                                  <w:sz w:val="18"/>
                                  <w:lang w:val="en-US"/>
                                </w:rPr>
                              </w:pPr>
                              <w:r>
                                <w:rPr>
                                  <w:rFonts w:cs="Times New Roman"/>
                                  <w:b/>
                                  <w:sz w:val="18"/>
                                  <w:lang w:val="en-US"/>
                                </w:rPr>
                                <w:t>b = 1</w:t>
                              </w:r>
                            </w:p>
                          </w:txbxContent>
                        </wps:txbx>
                        <wps:bodyPr rot="0" vert="horz" wrap="square" lIns="91440" tIns="118800" rIns="91440" bIns="45720" anchor="t" anchorCtr="0" upright="1">
                          <a:noAutofit/>
                        </wps:bodyPr>
                      </wps:wsp>
                      <wps:wsp>
                        <wps:cNvPr id="846" name="AutoShape 1170"/>
                        <wps:cNvCnPr>
                          <a:cxnSpLocks noChangeShapeType="1"/>
                        </wps:cNvCnPr>
                        <wps:spPr bwMode="auto">
                          <a:xfrm>
                            <a:off x="2705100" y="1057275"/>
                            <a:ext cx="502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8" name="AutoShape 1172"/>
                        <wps:cNvCnPr>
                          <a:cxnSpLocks noChangeShapeType="1"/>
                        </wps:cNvCnPr>
                        <wps:spPr bwMode="auto">
                          <a:xfrm>
                            <a:off x="581660" y="34798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Rectangle 1173"/>
                        <wps:cNvSpPr>
                          <a:spLocks noChangeArrowheads="1"/>
                        </wps:cNvSpPr>
                        <wps:spPr bwMode="auto">
                          <a:xfrm>
                            <a:off x="327596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FD72C0">
                              <w:pPr>
                                <w:rPr>
                                  <w:rFonts w:cs="Times New Roman"/>
                                  <w:b/>
                                  <w:sz w:val="18"/>
                                  <w:lang w:val="en-US"/>
                                </w:rPr>
                              </w:pPr>
                              <w:r>
                                <w:rPr>
                                  <w:rFonts w:cs="Times New Roman"/>
                                  <w:b/>
                                  <w:sz w:val="18"/>
                                  <w:lang w:val="en-US"/>
                                </w:rPr>
                                <w:t>y = a (0)</w:t>
                              </w:r>
                            </w:p>
                          </w:txbxContent>
                        </wps:txbx>
                        <wps:bodyPr rot="0" vert="horz" wrap="square" lIns="91440" tIns="118800" rIns="91440" bIns="45720" anchor="t" anchorCtr="0" upright="1">
                          <a:noAutofit/>
                        </wps:bodyPr>
                      </wps:wsp>
                      <wps:wsp>
                        <wps:cNvPr id="850" name="AutoShape 1174"/>
                        <wps:cNvCnPr>
                          <a:cxnSpLocks noChangeShapeType="1"/>
                        </wps:cNvCnPr>
                        <wps:spPr bwMode="auto">
                          <a:xfrm>
                            <a:off x="501650" y="1056005"/>
                            <a:ext cx="122809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AutoShape 1175"/>
                        <wps:cNvSpPr>
                          <a:spLocks noChangeArrowheads="1"/>
                        </wps:cNvSpPr>
                        <wps:spPr bwMode="auto">
                          <a:xfrm>
                            <a:off x="0" y="92964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wps:txbx>
                        <wps:bodyPr rot="0" vert="horz" wrap="square" lIns="0" tIns="0" rIns="0" bIns="0" anchor="ctr" anchorCtr="0" upright="1">
                          <a:noAutofit/>
                        </wps:bodyPr>
                      </wps:wsp>
                    </wpc:wpc>
                  </a:graphicData>
                </a:graphic>
              </wp:inline>
            </w:drawing>
          </mc:Choice>
          <mc:Fallback>
            <w:pict>
              <v:group id="Полотно 851" o:spid="_x0000_s127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">
                <v:shape id="_x0000_s1279" type="#_x0000_t75" style="position:absolute;width:48653;height:14674;visibility:visible;mso-wrap-style:square">
                  <v:fill o:detectmouseclick="t"/>
                  <v:path o:connecttype="none"/>
                </v:shape>
                <v:rect id="Rectangle 1164" o:spid="_x0000_s1280" style="position:absolute;left:1097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wT8gA&#10;AADcAAAADwAAAGRycy9kb3ducmV2LnhtbESP3WrCQBSE7wXfYTlCb0rdtEhoo6uUQqNgRJr+XB+y&#10;xyQ0ezbNrjH26d1CwcthZr5hFqvBNKKnztWWFdxPIxDEhdU1lwo+3l/vHkE4j6yxsUwKzuRgtRyP&#10;Fphoe+I36nNfigBhl6CCyvs2kdIVFRl0U9sSB+9gO4M+yK6UusNTgJtGPkRRLA3WHBYqbOmlouI7&#10;PxoFs89s3ff7XXr7e3zKtmmeZtufL6VuJsPzHISnwV/D/+2NVhDPYvg7E46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y/BP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6A4706" w:rsidRDefault="006473B7"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v:textbox>
                </v:rect>
                <v:shape id="AutoShape 1165" o:spid="_x0000_s1281" type="#_x0000_t32" style="position:absolute;left:19507;top:3479;width:198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bCRcYAAADcAAAADwAAAGRycy9kb3ducmV2LnhtbESPQWvCQBSE74X+h+UVvNWNIrbGbKQI&#10;SrF4qJagt0f2mYRm34bdVWN/fVco9DjMzDdMtuhNKy7kfGNZwWiYgCAurW64UvC1Xz2/gvABWWNr&#10;mRTcyMMif3zIMNX2yp902YVKRAj7FBXUIXSplL6syaAf2o44eifrDIYoXSW1w2uEm1aOk2QqDTYc&#10;F2rsaFlT+b07GwWHj9m5uBVb2hSj2eaIzvif/VqpwVP/NgcRqA//4b/2u1Ywnbz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WwkXGAAAA3AAAAA8AAAAAAAAA&#10;AAAAAAAAoQIAAGRycy9kb3ducmV2LnhtbFBLBQYAAAAABAAEAPkAAACUAwAAAAA=&#10;">
                  <v:stroke endarrow="block"/>
                </v:shape>
                <v:rect id="Rectangle 1167" o:spid="_x0000_s1282" style="position:absolute;left:3991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4S2MkA&#10;AADcAAAADwAAAGRycy9kb3ducmV2LnhtbESPQUvDQBSE70L/w/IEL8VutFbb2G0RobHQiBhbz4/s&#10;MwnNvo3ZbRr99V2h4HGYmW+Y+bI3teiodZVlBTejCARxbnXFhYLtx+p6CsJ5ZI21ZVLwQw6Wi8HF&#10;HGNtj/xOXeYLESDsYlRQet/EUrq8JINuZBvi4H3Z1qAPsi2kbvEY4KaWt1F0Lw1WHBZKbOi5pHyf&#10;HYyCu1360nVvr8nw9zBLN0mWpJvvT6WuLvunRxCeev8fPrfXWsHDeAJ/Z8IRkIs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P4S2MkAAADcAAAADwAAAAAAAAAAAAAAAACYAgAA&#10;ZHJzL2Rvd25yZXYueG1sUEsFBgAAAAAEAAQA9QAAAI4DAAAAAA==&#10;" fillcolor="#d99594" strokecolor="#d99594" strokeweight="1pt">
                  <v:fill color2="#f2dbdb" angle="135" focus="50%" type="gradient"/>
                  <v:shadow on="t" color="#622423" opacity=".5" offset="1pt"/>
                  <v:textbox inset=",3.3mm">
                    <w:txbxContent>
                      <w:p w:rsidR="006473B7" w:rsidRPr="006A4706" w:rsidRDefault="006473B7" w:rsidP="009350D4">
                        <w:pPr>
                          <w:jc w:val="center"/>
                          <w:rPr>
                            <w:rFonts w:cs="Times New Roman"/>
                            <w:b/>
                            <w:sz w:val="18"/>
                            <w:lang w:val="en-US"/>
                          </w:rPr>
                        </w:pPr>
                        <w:r>
                          <w:rPr>
                            <w:rFonts w:cs="Times New Roman"/>
                            <w:b/>
                            <w:sz w:val="18"/>
                            <w:lang w:val="en-US"/>
                          </w:rPr>
                          <w:t>a = 1</w:t>
                        </w:r>
                      </w:p>
                    </w:txbxContent>
                  </v:textbox>
                </v:rect>
                <v:rect id="Rectangle 1169" o:spid="_x0000_s1283" style="position:absolute;left:18440;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tzcYA&#10;AADcAAAADwAAAGRycy9kb3ducmV2LnhtbESPQWsCMRSE7wX/Q3iCt5q1WJGtUURaUHoojR7a22Pz&#10;3CzdvGw3cXftr28KBY/DzHzDrDaDq0VHbag8K5hNMxDEhTcVlwpOx5f7JYgQkQ3WnknBlQJs1qO7&#10;FebG9/xOnY6lSBAOOSqwMTa5lKGw5DBMfUOcvLNvHcYk21KaFvsEd7V8yLKFdFhxWrDY0M5S8aUv&#10;TgE/l+fZYfhgrT9t/7r4fpP6p1NqMh62TyAiDfEW/m/vjYLl/BH+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tzcYAAADcAAAADwAAAAAAAAAAAAAAAACYAgAAZHJz&#10;L2Rvd25yZXYueG1sUEsFBgAAAAAEAAQA9QAAAIsDAAAAAA==&#10;" fillcolor="#c2d69b" strokecolor="#c2d69b" strokeweight="1pt">
                  <v:fill color2="#eaf1dd" angle="135" focus="50%" type="gradient"/>
                  <v:shadow on="t" color="#4e6128" opacity=".5" offset="1pt"/>
                  <v:textbox inset=",3.3mm">
                    <w:txbxContent>
                      <w:p w:rsidR="006473B7" w:rsidRPr="006A4706" w:rsidRDefault="006473B7" w:rsidP="009350D4">
                        <w:pPr>
                          <w:jc w:val="center"/>
                          <w:rPr>
                            <w:rFonts w:cs="Times New Roman"/>
                            <w:b/>
                            <w:sz w:val="18"/>
                            <w:lang w:val="en-US"/>
                          </w:rPr>
                        </w:pPr>
                        <w:r>
                          <w:rPr>
                            <w:rFonts w:cs="Times New Roman"/>
                            <w:b/>
                            <w:sz w:val="18"/>
                            <w:lang w:val="en-US"/>
                          </w:rPr>
                          <w:t>b = 1</w:t>
                        </w:r>
                      </w:p>
                    </w:txbxContent>
                  </v:textbox>
                </v:rect>
                <v:shape id="AutoShape 1170" o:spid="_x0000_s1284" type="#_x0000_t32" style="position:absolute;left:27051;top:10572;width:50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8FcUAAADcAAAADwAAAGRycy9kb3ducmV2LnhtbESPQWvCQBSE74X+h+UVeqsbpYhGVykF&#10;S1E8aCTo7ZF9TUKzb8PuqtFf7wqCx2FmvmGm88404kTO15YV9HsJCOLC6ppLBbts8TEC4QOyxsYy&#10;KbiQh/ns9WWKqbZn3tBpG0oRIexTVFCF0KZS+qIig75nW+Lo/VlnMETpSqkdniPcNHKQJENpsOa4&#10;UGFL3xUV/9ujUbBfjY/5JV/TMu+Plwd0xl+zH6Xe37qvCYhAXXiGH+1frWD0OY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8FcUAAADcAAAADwAAAAAAAAAA&#10;AAAAAAChAgAAZHJzL2Rvd25yZXYueG1sUEsFBgAAAAAEAAQA+QAAAJMDAAAAAA==&#10;">
                  <v:stroke endarrow="block"/>
                </v:shape>
                <v:shape id="AutoShape 1172" o:spid="_x0000_s1285" type="#_x0000_t32" style="position:absolute;left:5816;top:3479;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zN/MMAAADcAAAADwAAAGRycy9kb3ducmV2LnhtbERPz2vCMBS+D/wfwhN2m6lDpFajDMEh&#10;jh1WR9luj+bZljUvJYm29a9fDoMdP77fm91gWnEj5xvLCuazBARxaXXDlYLP8+EpBeEDssbWMikY&#10;ycNuO3nYYKZtzx90y0MlYgj7DBXUIXSZlL6syaCf2Y44chfrDIYIXSW1wz6Gm1Y+J8lSGmw4NtTY&#10;0b6m8ie/GgVfb6trMRbvdCrmq9M3OuPv51elHqfDyxpEoCH8i//cR60gXcS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czfzDAAAA3AAAAA8AAAAAAAAAAAAA&#10;AAAAoQIAAGRycy9kb3ducmV2LnhtbFBLBQYAAAAABAAEAPkAAACRAwAAAAA=&#10;">
                  <v:stroke endarrow="block"/>
                </v:shape>
                <v:rect id="Rectangle 1173" o:spid="_x0000_s1286" style="position:absolute;left:32759;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nyMYA&#10;AADcAAAADwAAAGRycy9kb3ducmV2LnhtbESPQWsCMRSE7wX/Q3iCt5pViujWKKVYqHiQxh7a22Pz&#10;3CzdvGw36e7aX98IBY/DzHzDrLeDq0VHbag8K5hNMxDEhTcVlwreTy/3SxAhIhusPZOCCwXYbkZ3&#10;a8yN7/mNOh1LkSAcclRgY2xyKUNhyWGY+oY4eWffOoxJtqU0LfYJ7mo5z7KFdFhxWrDY0LOl4kv/&#10;OAW8K8+z/fDBWn/a/rD4Pkr92yk1GQ9PjyAiDfEW/m+/GgXLhxVcz6Qj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nyMYAAADcAAAADwAAAAAAAAAAAAAAAACYAgAAZHJz&#10;L2Rvd25yZXYueG1sUEsFBgAAAAAEAAQA9QAAAIsDAAAAAA==&#10;" fillcolor="#c2d69b" strokecolor="#c2d69b" strokeweight="1pt">
                  <v:fill color2="#eaf1dd" angle="135" focus="50%" type="gradient"/>
                  <v:shadow on="t" color="#4e6128" opacity=".5" offset="1pt"/>
                  <v:textbox inset=",3.3mm">
                    <w:txbxContent>
                      <w:p w:rsidR="006473B7" w:rsidRPr="006A4706" w:rsidRDefault="006473B7" w:rsidP="00FD72C0">
                        <w:pPr>
                          <w:rPr>
                            <w:rFonts w:cs="Times New Roman"/>
                            <w:b/>
                            <w:sz w:val="18"/>
                            <w:lang w:val="en-US"/>
                          </w:rPr>
                        </w:pPr>
                        <w:r>
                          <w:rPr>
                            <w:rFonts w:cs="Times New Roman"/>
                            <w:b/>
                            <w:sz w:val="18"/>
                            <w:lang w:val="en-US"/>
                          </w:rPr>
                          <w:t>y = a (0)</w:t>
                        </w:r>
                      </w:p>
                    </w:txbxContent>
                  </v:textbox>
                </v:rect>
                <v:shape id="AutoShape 1174" o:spid="_x0000_s1287" type="#_x0000_t32" style="position:absolute;left:5016;top:10560;width:12281;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NXJ8MAAADcAAAADwAAAGRycy9kb3ducmV2LnhtbERPz2vCMBS+D/wfwhN2m6kDpVajDMEh&#10;jh1WR9luj+bZljUvJYm29a9fDoMdP77fm91gWnEj5xvLCuazBARxaXXDlYLP8+EpBeEDssbWMikY&#10;ycNuO3nYYKZtzx90y0MlYgj7DBXUIXSZlL6syaCf2Y44chfrDIYIXSW1wz6Gm1Y+J8lSGmw4NtTY&#10;0b6m8ie/GgVfb6trMRbvdCrmq9M3OuPv51elHqfDyxpEoCH8i//cR60gXcT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zVyfDAAAA3AAAAA8AAAAAAAAAAAAA&#10;AAAAoQIAAGRycy9kb3ducmV2LnhtbFBLBQYAAAAABAAEAPkAAACRAwAAAAA=&#10;">
                  <v:stroke endarrow="block"/>
                </v:shape>
                <v:shape id="_x0000_s1288" type="#_x0000_t176" style="position:absolute;top:9296;width:6388;height:2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Wy78A&#10;AADcAAAADwAAAGRycy9kb3ducmV2LnhtbERPTYvCMBC9L/gfwgje1tQKrlajiCAoeFld1uuQjG2x&#10;mZQkav335iB4fLzvxaqzjbiTD7VjBaNhBoJYO1NzqeDvtP2egggR2WDjmBQ8KcBq2ftaYGHcg3/p&#10;foylSCEcClRQxdgWUgZdkcUwdC1x4i7OW4wJ+lIaj48UbhuZZ9lEWqw5NVTY0qYifT3erIJtmOn/&#10;M03Lw9jrfLR/5t0p5koN+t16DiJSFz/it3tnFPxM0tp0Jh0BuX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dbLvwAAANwAAAAPAAAAAAAAAAAAAAAAAJgCAABkcnMvZG93bnJl&#10;di54bWxQSwUGAAAAAAQABAD1AAAAhAMAAAAA&#10;" strokecolor="white" strokeweight="2.5pt">
                  <v:shadow color="#868686"/>
                  <v:textbox inset="0,0,0,0">
                    <w:txbxContent>
                      <w:p w:rsidR="006473B7" w:rsidRDefault="006473B7"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v:textbox>
                </v:shape>
                <w10:anchorlock/>
              </v:group>
            </w:pict>
          </mc:Fallback>
        </mc:AlternateContent>
      </w:r>
    </w:p>
    <w:p w:rsidR="009350D4" w:rsidRPr="00F70E4C" w:rsidRDefault="009350D4" w:rsidP="009350D4">
      <w:pPr>
        <w:pStyle w:val="af9"/>
        <w:rPr>
          <w:rFonts w:ascii="Lucida Sans Typewriter" w:eastAsia="Lucida Sans Typewriter" w:hAnsi="Lucida Sans Typewriter"/>
          <w:sz w:val="14"/>
        </w:rPr>
      </w:pPr>
      <w:r w:rsidRPr="00916C57">
        <w:rPr>
          <w:b/>
        </w:rPr>
        <w:t>Рис.</w:t>
      </w:r>
      <w:r>
        <w:rPr>
          <w:rFonts w:eastAsia="Arial"/>
          <w:b/>
        </w:rPr>
        <w:t xml:space="preserve"> 16</w:t>
      </w:r>
      <w:r w:rsidRPr="00916C57">
        <w:rPr>
          <w:b/>
        </w:rPr>
        <w:t>.</w:t>
      </w:r>
      <w:r w:rsidRPr="00916C57">
        <w:rPr>
          <w:rFonts w:eastAsia="Arial"/>
          <w:b/>
        </w:rPr>
        <w:t>1</w:t>
      </w:r>
      <w:r w:rsidRPr="00916C57">
        <w:t xml:space="preserve"> </w:t>
      </w:r>
      <w:r w:rsidRPr="009350D4">
        <w:t xml:space="preserve">Чередование </w:t>
      </w:r>
      <w:r>
        <w:t>отражает</w:t>
      </w:r>
      <w:r w:rsidRPr="009350D4">
        <w:t xml:space="preserve"> </w:t>
      </w:r>
      <w:r>
        <w:t xml:space="preserve">переупорядочивание </w:t>
      </w:r>
      <w:r w:rsidRPr="009350D4">
        <w:t>в</w:t>
      </w:r>
      <w:r>
        <w:t xml:space="preserve"> классе</w:t>
      </w:r>
      <w:r w:rsidRPr="009350D4">
        <w:rPr>
          <w:rFonts w:eastAsia="Lucida Sans Typewriter"/>
        </w:rPr>
        <w:t xml:space="preserve"> </w:t>
      </w:r>
      <w:r w:rsidRPr="009350D4">
        <w:rPr>
          <w:rFonts w:ascii="Lucida Sans Typewriter" w:eastAsia="Lucida Sans Typewriter" w:hAnsi="Lucida Sans Typewriter"/>
          <w:sz w:val="14"/>
          <w:lang w:val="en-US"/>
        </w:rPr>
        <w:t>PossibleReordering</w:t>
      </w:r>
    </w:p>
    <w:p w:rsidR="005405D1" w:rsidRPr="005405D1" w:rsidRDefault="005405D1" w:rsidP="005405D1">
      <w:pPr>
        <w:spacing w:line="240" w:lineRule="exact"/>
        <w:ind w:firstLine="301"/>
      </w:pPr>
      <w:r>
        <w:t xml:space="preserve">Класс </w:t>
      </w:r>
      <w:r w:rsidRPr="00146CC4">
        <w:rPr>
          <w:rFonts w:ascii="Lucida Sans Typewriter" w:eastAsia="Lucida Sans Typewriter" w:hAnsi="Lucida Sans Typewriter"/>
          <w:sz w:val="17"/>
          <w:lang w:val="en-US"/>
        </w:rPr>
        <w:t>PossibleReordering</w:t>
      </w:r>
      <w:r w:rsidRPr="005405D1">
        <w:rPr>
          <w:rFonts w:ascii="Lucida Sans Typewriter" w:eastAsia="Lucida Sans Typewriter" w:hAnsi="Lucida Sans Typewriter"/>
          <w:sz w:val="17"/>
        </w:rPr>
        <w:t xml:space="preserve"> </w:t>
      </w:r>
      <w:r>
        <w:t xml:space="preserve">представляет собой </w:t>
      </w:r>
      <w:r w:rsidRPr="005405D1">
        <w:t>тривиальн</w:t>
      </w:r>
      <w:r>
        <w:t>ую</w:t>
      </w:r>
      <w:r w:rsidRPr="005405D1">
        <w:t xml:space="preserve"> программ</w:t>
      </w:r>
      <w:r>
        <w:t>у</w:t>
      </w:r>
      <w:r w:rsidRPr="005405D1">
        <w:t xml:space="preserve">, </w:t>
      </w:r>
      <w:r>
        <w:t>но</w:t>
      </w:r>
      <w:r w:rsidRPr="005405D1">
        <w:t xml:space="preserve"> вс</w:t>
      </w:r>
      <w:r>
        <w:t>ё</w:t>
      </w:r>
      <w:r w:rsidRPr="005405D1">
        <w:t xml:space="preserve"> ещ</w:t>
      </w:r>
      <w:r>
        <w:t xml:space="preserve">ё на </w:t>
      </w:r>
      <w:r w:rsidRPr="005405D1">
        <w:t>удив</w:t>
      </w:r>
      <w:r>
        <w:t>ление</w:t>
      </w:r>
      <w:r w:rsidRPr="005405D1">
        <w:t xml:space="preserve"> сложно перечислить ее возможные результаты. Изменение порядка на уровне памяти может привести к неожиданному поведению программ. Рассуждать о </w:t>
      </w:r>
      <w:r>
        <w:t>порядке</w:t>
      </w:r>
      <w:r w:rsidRPr="005405D1">
        <w:t xml:space="preserve"> в отсутствие синхронизации непомерно сложно; гораздо проще убедиться, что ваша программа использует синхронизацию надлежащим образом. Синхронизация препятствует компилятору, среде выполнения и </w:t>
      </w:r>
      <w:r>
        <w:t>железу в</w:t>
      </w:r>
      <w:r w:rsidRPr="005405D1">
        <w:t xml:space="preserve"> переупорядочива</w:t>
      </w:r>
      <w:r>
        <w:t>нии</w:t>
      </w:r>
      <w:r w:rsidRPr="005405D1">
        <w:t xml:space="preserve"> операци</w:t>
      </w:r>
      <w:r>
        <w:t>й</w:t>
      </w:r>
      <w:r w:rsidRPr="005405D1">
        <w:t xml:space="preserve"> с памятью таким образом, чтобы нарушить гарантии видимости, предоставляемые </w:t>
      </w:r>
      <w:r w:rsidRPr="005405D1">
        <w:rPr>
          <w:lang w:val="en-US"/>
        </w:rPr>
        <w:t>JMM</w:t>
      </w:r>
      <w:r w:rsidRPr="005405D1">
        <w:t>.</w:t>
      </w:r>
      <w:r>
        <w:rPr>
          <w:rStyle w:val="ac"/>
        </w:rPr>
        <w:footnoteReference w:id="173"/>
      </w:r>
    </w:p>
    <w:p w:rsidR="004A63D9" w:rsidRPr="007E6EAE" w:rsidRDefault="004A63D9" w:rsidP="00335549">
      <w:pPr>
        <w:pStyle w:val="3"/>
      </w:pPr>
      <w:bookmarkStart w:id="5483" w:name="_Toc524437857"/>
      <w:bookmarkStart w:id="5484" w:name="_Toc524614028"/>
      <w:bookmarkStart w:id="5485" w:name="_Toc524614329"/>
      <w:bookmarkStart w:id="5486" w:name="_Toc531787637"/>
      <w:r w:rsidRPr="007E6EAE">
        <w:rPr>
          <w:rFonts w:eastAsia="Arial"/>
        </w:rPr>
        <w:t>16</w:t>
      </w:r>
      <w:r w:rsidRPr="007E6EAE">
        <w:t>.</w:t>
      </w:r>
      <w:r w:rsidRPr="007E6EAE">
        <w:rPr>
          <w:rFonts w:eastAsia="Arial"/>
        </w:rPr>
        <w:t>1</w:t>
      </w:r>
      <w:r w:rsidRPr="007E6EAE">
        <w:t>.</w:t>
      </w:r>
      <w:r w:rsidRPr="007E6EAE">
        <w:rPr>
          <w:rFonts w:eastAsia="Arial"/>
        </w:rPr>
        <w:t>3</w:t>
      </w:r>
      <w:r w:rsidR="00335549" w:rsidRPr="007E6EAE">
        <w:rPr>
          <w:rFonts w:eastAsia="Arial"/>
        </w:rPr>
        <w:t xml:space="preserve"> </w:t>
      </w:r>
      <w:bookmarkEnd w:id="5483"/>
      <w:bookmarkEnd w:id="5484"/>
      <w:bookmarkEnd w:id="5485"/>
      <w:r w:rsidR="00475F70">
        <w:rPr>
          <w:rFonts w:eastAsia="Arial"/>
        </w:rPr>
        <w:t>О м</w:t>
      </w:r>
      <w:r w:rsidR="007E6EAE" w:rsidRPr="007E6EAE">
        <w:t>одел</w:t>
      </w:r>
      <w:r w:rsidR="00475F70">
        <w:t>и</w:t>
      </w:r>
      <w:r w:rsidR="007E6EAE" w:rsidRPr="007E6EAE">
        <w:t xml:space="preserve"> памяти </w:t>
      </w:r>
      <w:r w:rsidR="007E6EAE" w:rsidRPr="007E6EAE">
        <w:rPr>
          <w:lang w:val="en-US"/>
        </w:rPr>
        <w:t>Java</w:t>
      </w:r>
      <w:r w:rsidR="007E6EAE" w:rsidRPr="007E6EAE">
        <w:t xml:space="preserve"> </w:t>
      </w:r>
      <w:r w:rsidR="00475F70">
        <w:t xml:space="preserve">менее чем </w:t>
      </w:r>
      <w:r w:rsidR="007E6EAE" w:rsidRPr="007E6EAE">
        <w:t>в 500 словах</w:t>
      </w:r>
      <w:bookmarkEnd w:id="5486"/>
    </w:p>
    <w:p w:rsidR="0084602E" w:rsidRDefault="0084602E" w:rsidP="00323E8D">
      <w:pPr>
        <w:spacing w:line="260" w:lineRule="auto"/>
        <w:ind w:right="20"/>
        <w:jc w:val="both"/>
        <w:rPr>
          <w:rFonts w:eastAsia="Times New Roman"/>
        </w:rPr>
      </w:pPr>
      <w:r w:rsidRPr="0084602E">
        <w:rPr>
          <w:rFonts w:eastAsia="Times New Roman"/>
        </w:rPr>
        <w:t>Модель памяти Java определ</w:t>
      </w:r>
      <w:r>
        <w:rPr>
          <w:rFonts w:eastAsia="Times New Roman"/>
        </w:rPr>
        <w:t>яется</w:t>
      </w:r>
      <w:r w:rsidRPr="0084602E">
        <w:rPr>
          <w:rFonts w:eastAsia="Times New Roman"/>
        </w:rPr>
        <w:t xml:space="preserve"> </w:t>
      </w:r>
      <w:r>
        <w:rPr>
          <w:rFonts w:eastAsia="Times New Roman"/>
        </w:rPr>
        <w:t>в терминах</w:t>
      </w:r>
      <w:r w:rsidRPr="0084602E">
        <w:rPr>
          <w:rFonts w:eastAsia="Times New Roman"/>
        </w:rPr>
        <w:t xml:space="preserve"> </w:t>
      </w:r>
      <w:r w:rsidRPr="002B3998">
        <w:rPr>
          <w:rFonts w:eastAsia="Times New Roman"/>
          <w:i/>
        </w:rPr>
        <w:t>действий</w:t>
      </w:r>
      <w:r w:rsidRPr="0084602E">
        <w:rPr>
          <w:rFonts w:eastAsia="Times New Roman"/>
        </w:rPr>
        <w:t>, которые включают чтени</w:t>
      </w:r>
      <w:r>
        <w:rPr>
          <w:rFonts w:eastAsia="Times New Roman"/>
        </w:rPr>
        <w:t>е</w:t>
      </w:r>
      <w:r w:rsidRPr="0084602E">
        <w:rPr>
          <w:rFonts w:eastAsia="Times New Roman"/>
        </w:rPr>
        <w:t xml:space="preserve"> и запис</w:t>
      </w:r>
      <w:r>
        <w:rPr>
          <w:rFonts w:eastAsia="Times New Roman"/>
        </w:rPr>
        <w:t>ь</w:t>
      </w:r>
      <w:r w:rsidRPr="0084602E">
        <w:rPr>
          <w:rFonts w:eastAsia="Times New Roman"/>
        </w:rPr>
        <w:t xml:space="preserve"> переменны</w:t>
      </w:r>
      <w:r>
        <w:rPr>
          <w:rFonts w:eastAsia="Times New Roman"/>
        </w:rPr>
        <w:t>х</w:t>
      </w:r>
      <w:r w:rsidRPr="0084602E">
        <w:rPr>
          <w:rFonts w:eastAsia="Times New Roman"/>
        </w:rPr>
        <w:t>, блокировк</w:t>
      </w:r>
      <w:r>
        <w:rPr>
          <w:rFonts w:eastAsia="Times New Roman"/>
        </w:rPr>
        <w:t>у</w:t>
      </w:r>
      <w:r w:rsidRPr="0084602E">
        <w:rPr>
          <w:rFonts w:eastAsia="Times New Roman"/>
        </w:rPr>
        <w:t xml:space="preserve"> и разблокир</w:t>
      </w:r>
      <w:r>
        <w:rPr>
          <w:rFonts w:eastAsia="Times New Roman"/>
        </w:rPr>
        <w:t>овку</w:t>
      </w:r>
      <w:r w:rsidR="007D4A85">
        <w:rPr>
          <w:rFonts w:eastAsia="Times New Roman"/>
        </w:rPr>
        <w:t xml:space="preserve"> мониторов, </w:t>
      </w:r>
      <w:r w:rsidRPr="0084602E">
        <w:rPr>
          <w:rFonts w:eastAsia="Times New Roman"/>
        </w:rPr>
        <w:t xml:space="preserve">запуск и </w:t>
      </w:r>
      <w:r>
        <w:rPr>
          <w:rFonts w:eastAsia="Times New Roman"/>
        </w:rPr>
        <w:t>присоединение</w:t>
      </w:r>
      <w:r w:rsidRPr="0084602E">
        <w:rPr>
          <w:rFonts w:eastAsia="Times New Roman"/>
        </w:rPr>
        <w:t xml:space="preserve"> </w:t>
      </w:r>
      <w:r>
        <w:rPr>
          <w:rFonts w:eastAsia="Times New Roman"/>
        </w:rPr>
        <w:t>к</w:t>
      </w:r>
      <w:r w:rsidRPr="0084602E">
        <w:rPr>
          <w:rFonts w:eastAsia="Times New Roman"/>
        </w:rPr>
        <w:t xml:space="preserve"> потокам. </w:t>
      </w:r>
      <w:r>
        <w:rPr>
          <w:rFonts w:eastAsia="Times New Roman"/>
        </w:rPr>
        <w:t xml:space="preserve">Спецификация </w:t>
      </w:r>
      <w:r w:rsidRPr="0084602E">
        <w:rPr>
          <w:rFonts w:eastAsia="Times New Roman"/>
        </w:rPr>
        <w:t>JMM определяет частичное упорядочение</w:t>
      </w:r>
      <w:r w:rsidR="007D4A85">
        <w:rPr>
          <w:rStyle w:val="ac"/>
          <w:rFonts w:eastAsia="Times New Roman"/>
        </w:rPr>
        <w:footnoteReference w:id="174"/>
      </w:r>
      <w:r w:rsidRPr="0084602E">
        <w:rPr>
          <w:rFonts w:eastAsia="Times New Roman"/>
        </w:rPr>
        <w:t xml:space="preserve">, </w:t>
      </w:r>
      <w:r w:rsidR="007D4A85">
        <w:rPr>
          <w:rFonts w:eastAsia="Times New Roman"/>
        </w:rPr>
        <w:t>называемое</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007D4A85" w:rsidRPr="007D4A85">
        <w:t>,</w:t>
      </w:r>
      <w:r w:rsidRPr="0084602E">
        <w:rPr>
          <w:rFonts w:eastAsia="Times New Roman"/>
        </w:rPr>
        <w:t xml:space="preserve"> </w:t>
      </w:r>
      <w:r w:rsidR="007D4A85">
        <w:rPr>
          <w:rFonts w:eastAsia="Times New Roman"/>
        </w:rPr>
        <w:t>на всех действиях программы</w:t>
      </w:r>
      <w:r w:rsidRPr="0084602E">
        <w:rPr>
          <w:rFonts w:eastAsia="Times New Roman"/>
        </w:rPr>
        <w:t xml:space="preserve">. Чтобы гарантировать, что поток, выполняющий действие </w:t>
      </w:r>
      <w:r w:rsidRPr="007D4A85">
        <w:rPr>
          <w:rFonts w:eastAsia="Times New Roman"/>
          <w:b/>
          <w:i/>
        </w:rPr>
        <w:t>B</w:t>
      </w:r>
      <w:r w:rsidRPr="0084602E">
        <w:rPr>
          <w:rFonts w:eastAsia="Times New Roman"/>
        </w:rPr>
        <w:t xml:space="preserve">, </w:t>
      </w:r>
      <w:r w:rsidR="007D4A85">
        <w:rPr>
          <w:rFonts w:eastAsia="Times New Roman"/>
        </w:rPr>
        <w:t>с</w:t>
      </w:r>
      <w:r w:rsidRPr="0084602E">
        <w:rPr>
          <w:rFonts w:eastAsia="Times New Roman"/>
        </w:rPr>
        <w:t xml:space="preserve">может видеть результаты действия </w:t>
      </w:r>
      <w:r w:rsidRPr="007D4A85">
        <w:rPr>
          <w:rFonts w:eastAsia="Times New Roman"/>
          <w:b/>
          <w:i/>
        </w:rPr>
        <w:t>A</w:t>
      </w:r>
      <w:r w:rsidRPr="0084602E">
        <w:rPr>
          <w:rFonts w:eastAsia="Times New Roman"/>
        </w:rPr>
        <w:t xml:space="preserve"> (независимо от того, происходят ли</w:t>
      </w:r>
      <w:r w:rsidR="007D4A85">
        <w:rPr>
          <w:rFonts w:eastAsia="Times New Roman"/>
        </w:rPr>
        <w:t xml:space="preserve"> действия</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Pr="0084602E">
        <w:rPr>
          <w:rFonts w:eastAsia="Times New Roman"/>
        </w:rPr>
        <w:t xml:space="preserve"> в разных потоках), между</w:t>
      </w:r>
      <w:r w:rsidR="007D4A85">
        <w:rPr>
          <w:rFonts w:eastAsia="Times New Roman"/>
        </w:rPr>
        <w:t xml:space="preserve"> действиями</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007D4A85">
        <w:rPr>
          <w:rFonts w:eastAsia="Times New Roman"/>
          <w:b/>
          <w:i/>
        </w:rPr>
        <w:t xml:space="preserve"> </w:t>
      </w:r>
      <w:r w:rsidR="007D4A85">
        <w:rPr>
          <w:rFonts w:eastAsia="Times New Roman"/>
        </w:rPr>
        <w:t xml:space="preserve">должна существовать связь </w:t>
      </w:r>
      <w:r w:rsidR="007D4A85" w:rsidRPr="00146CC4">
        <w:rPr>
          <w:rFonts w:eastAsia="Times New Roman"/>
          <w:i/>
          <w:lang w:val="en-US"/>
        </w:rPr>
        <w:t>happens</w:t>
      </w:r>
      <w:r w:rsidR="007D4A85" w:rsidRPr="007D4A85">
        <w:rPr>
          <w:rFonts w:eastAsia="Times New Roman"/>
          <w:i/>
        </w:rPr>
        <w:t>-</w:t>
      </w:r>
      <w:r w:rsidR="007D4A85" w:rsidRPr="00146CC4">
        <w:rPr>
          <w:rFonts w:eastAsia="Times New Roman"/>
          <w:i/>
          <w:lang w:val="en-US"/>
        </w:rPr>
        <w:t>before</w:t>
      </w:r>
      <w:r w:rsidRPr="0084602E">
        <w:rPr>
          <w:rFonts w:eastAsia="Times New Roman"/>
        </w:rPr>
        <w:t xml:space="preserve">. В отсутствие </w:t>
      </w:r>
      <w:r w:rsidR="007D4A85">
        <w:rPr>
          <w:rFonts w:eastAsia="Times New Roman"/>
        </w:rPr>
        <w:lastRenderedPageBreak/>
        <w:t>упорядочивающей связи</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Pr="0084602E">
        <w:rPr>
          <w:rFonts w:eastAsia="Times New Roman"/>
        </w:rPr>
        <w:t xml:space="preserve"> между двумя операциями</w:t>
      </w:r>
      <w:r w:rsidR="007D4A85">
        <w:rPr>
          <w:rFonts w:eastAsia="Times New Roman"/>
        </w:rPr>
        <w:t>, среда</w:t>
      </w:r>
      <w:r w:rsidRPr="0084602E">
        <w:rPr>
          <w:rFonts w:eastAsia="Times New Roman"/>
        </w:rPr>
        <w:t xml:space="preserve"> JVM может свободно переупорядочивать их по своему усмотрению.</w:t>
      </w:r>
    </w:p>
    <w:p w:rsidR="006026B5" w:rsidRDefault="006026B5">
      <w:pPr>
        <w:spacing w:line="252" w:lineRule="auto"/>
        <w:ind w:right="20" w:firstLine="300"/>
        <w:jc w:val="both"/>
        <w:rPr>
          <w:rFonts w:eastAsia="Times New Roman"/>
        </w:rPr>
      </w:pPr>
      <w:bookmarkStart w:id="5487" w:name="page362"/>
      <w:bookmarkEnd w:id="5487"/>
      <w:r w:rsidRPr="006026B5">
        <w:rPr>
          <w:rFonts w:eastAsia="Times New Roman"/>
        </w:rPr>
        <w:t xml:space="preserve">Гонка данных </w:t>
      </w:r>
      <w:r>
        <w:rPr>
          <w:rFonts w:eastAsia="Times New Roman"/>
        </w:rPr>
        <w:t>случается</w:t>
      </w:r>
      <w:r w:rsidRPr="006026B5">
        <w:rPr>
          <w:rFonts w:eastAsia="Times New Roman"/>
        </w:rPr>
        <w:t>, когда переменная считывается более чем одним потоком и записывается</w:t>
      </w:r>
      <w:r>
        <w:rPr>
          <w:rFonts w:eastAsia="Times New Roman"/>
        </w:rPr>
        <w:t>,</w:t>
      </w:r>
      <w:r w:rsidRPr="006026B5">
        <w:rPr>
          <w:rFonts w:eastAsia="Times New Roman"/>
        </w:rPr>
        <w:t xml:space="preserve"> по крайней мере</w:t>
      </w:r>
      <w:r>
        <w:rPr>
          <w:rFonts w:eastAsia="Times New Roman"/>
        </w:rPr>
        <w:t>,</w:t>
      </w:r>
      <w:r w:rsidRPr="006026B5">
        <w:rPr>
          <w:rFonts w:eastAsia="Times New Roman"/>
        </w:rPr>
        <w:t xml:space="preserve"> одним потоком, но операции чтения и записи не упорядочены </w:t>
      </w:r>
      <w:r>
        <w:rPr>
          <w:rFonts w:eastAsia="Times New Roman"/>
        </w:rPr>
        <w:t xml:space="preserve">связью </w:t>
      </w:r>
      <w:r w:rsidRPr="00146CC4">
        <w:rPr>
          <w:rFonts w:eastAsia="Times New Roman"/>
          <w:i/>
          <w:lang w:val="en-US"/>
        </w:rPr>
        <w:t>happens</w:t>
      </w:r>
      <w:r w:rsidRPr="006026B5">
        <w:rPr>
          <w:rFonts w:eastAsia="Times New Roman"/>
          <w:i/>
        </w:rPr>
        <w:t>-</w:t>
      </w:r>
      <w:r w:rsidRPr="00146CC4">
        <w:rPr>
          <w:rFonts w:eastAsia="Times New Roman"/>
          <w:i/>
          <w:lang w:val="en-US"/>
        </w:rPr>
        <w:t>before</w:t>
      </w:r>
      <w:r w:rsidRPr="006026B5">
        <w:rPr>
          <w:rFonts w:eastAsia="Times New Roman"/>
        </w:rPr>
        <w:t xml:space="preserve">. </w:t>
      </w:r>
      <w:r w:rsidRPr="006026B5">
        <w:rPr>
          <w:rFonts w:eastAsia="Times New Roman"/>
          <w:i/>
        </w:rPr>
        <w:t>Корректно синхронизированная программа</w:t>
      </w:r>
      <w:r>
        <w:rPr>
          <w:rFonts w:eastAsia="Times New Roman"/>
        </w:rPr>
        <w:t xml:space="preserve"> - </w:t>
      </w:r>
      <w:r w:rsidRPr="006026B5">
        <w:rPr>
          <w:rFonts w:eastAsia="Times New Roman"/>
        </w:rPr>
        <w:t>это программа без гон</w:t>
      </w:r>
      <w:r>
        <w:rPr>
          <w:rFonts w:eastAsia="Times New Roman"/>
        </w:rPr>
        <w:t>ки</w:t>
      </w:r>
      <w:r w:rsidRPr="006026B5">
        <w:rPr>
          <w:rFonts w:eastAsia="Times New Roman"/>
        </w:rPr>
        <w:t xml:space="preserve"> данных; правильно синхронизированные программы демонстрируют последовательную </w:t>
      </w:r>
      <w:r>
        <w:rPr>
          <w:rFonts w:eastAsia="Times New Roman"/>
        </w:rPr>
        <w:t>согласованность</w:t>
      </w:r>
      <w:r w:rsidRPr="006026B5">
        <w:rPr>
          <w:rFonts w:eastAsia="Times New Roman"/>
        </w:rPr>
        <w:t>, что означает, что все действия в программе происходят в фиксированном</w:t>
      </w:r>
      <w:r>
        <w:rPr>
          <w:rFonts w:eastAsia="Times New Roman"/>
        </w:rPr>
        <w:t>,</w:t>
      </w:r>
      <w:r w:rsidRPr="006026B5">
        <w:rPr>
          <w:rFonts w:eastAsia="Times New Roman"/>
        </w:rPr>
        <w:t xml:space="preserve"> глобальном порядке.</w:t>
      </w:r>
    </w:p>
    <w:p w:rsidR="004A63D9" w:rsidRPr="00F70E4C" w:rsidRDefault="004A63D9" w:rsidP="00517E1A">
      <w:pPr>
        <w:spacing w:line="168" w:lineRule="exact"/>
        <w:rPr>
          <w:rFonts w:eastAsia="Times New Roman"/>
        </w:rPr>
      </w:pPr>
    </w:p>
    <w:p w:rsidR="004A63D9" w:rsidRPr="00F70E4C" w:rsidRDefault="006026B5" w:rsidP="00517E1A">
      <w:pPr>
        <w:pStyle w:val="aff3"/>
      </w:pPr>
      <w:r w:rsidRPr="006026B5">
        <w:t>Правила</w:t>
      </w:r>
      <w:r w:rsidRPr="00F70E4C">
        <w:t xml:space="preserve"> </w:t>
      </w:r>
      <w:r w:rsidRPr="006026B5">
        <w:t>для</w:t>
      </w:r>
      <w:r w:rsidRPr="00F70E4C">
        <w:t xml:space="preserve"> </w:t>
      </w:r>
      <w:r w:rsidRPr="006026B5">
        <w:rPr>
          <w:lang w:val="en-US"/>
        </w:rPr>
        <w:t>happens</w:t>
      </w:r>
      <w:r w:rsidRPr="00F70E4C">
        <w:t>-</w:t>
      </w:r>
      <w:r w:rsidRPr="006026B5">
        <w:rPr>
          <w:lang w:val="en-US"/>
        </w:rPr>
        <w:t>before</w:t>
      </w:r>
      <w:r w:rsidRPr="00F70E4C">
        <w:t>:</w:t>
      </w:r>
    </w:p>
    <w:p w:rsidR="004A63D9" w:rsidRPr="00F70E4C" w:rsidRDefault="004A63D9" w:rsidP="00517E1A">
      <w:pPr>
        <w:spacing w:line="168" w:lineRule="exact"/>
        <w:rPr>
          <w:rFonts w:eastAsia="Times New Roman"/>
        </w:rPr>
      </w:pPr>
    </w:p>
    <w:p w:rsidR="004A63D9" w:rsidRPr="002E13A7" w:rsidRDefault="002E13A7">
      <w:pPr>
        <w:spacing w:line="294"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порядка</w:t>
      </w:r>
      <w:r w:rsidRPr="00F70E4C">
        <w:rPr>
          <w:rFonts w:ascii="Arial" w:eastAsia="Lucida Sans" w:hAnsi="Arial"/>
          <w:b/>
          <w:sz w:val="19"/>
        </w:rPr>
        <w:t xml:space="preserve"> </w:t>
      </w:r>
      <w:r>
        <w:rPr>
          <w:rFonts w:ascii="Arial" w:eastAsia="Lucida Sans" w:hAnsi="Arial"/>
          <w:b/>
          <w:sz w:val="19"/>
        </w:rPr>
        <w:t>программы</w:t>
      </w:r>
      <w:r w:rsidR="004A63D9" w:rsidRPr="00F70E4C">
        <w:rPr>
          <w:rFonts w:ascii="Lucida Sans" w:eastAsia="Lucida Sans" w:hAnsi="Lucida Sans"/>
          <w:b/>
          <w:sz w:val="19"/>
        </w:rPr>
        <w:t xml:space="preserve">. </w:t>
      </w:r>
      <w:r>
        <w:rPr>
          <w:rFonts w:ascii="Arial" w:eastAsia="Arial" w:hAnsi="Arial"/>
          <w:sz w:val="19"/>
        </w:rPr>
        <w:t>Каждое</w:t>
      </w:r>
      <w:r w:rsidRPr="002E13A7">
        <w:rPr>
          <w:rFonts w:ascii="Arial" w:eastAsia="Arial" w:hAnsi="Arial"/>
          <w:sz w:val="19"/>
        </w:rPr>
        <w:t xml:space="preserve"> </w:t>
      </w:r>
      <w:r>
        <w:rPr>
          <w:rFonts w:ascii="Arial" w:eastAsia="Arial" w:hAnsi="Arial"/>
          <w:sz w:val="19"/>
        </w:rPr>
        <w:t>действие</w:t>
      </w:r>
      <w:r w:rsidR="004A63D9" w:rsidRPr="002E13A7">
        <w:rPr>
          <w:rFonts w:ascii="Arial" w:eastAsia="Arial" w:hAnsi="Arial"/>
          <w:sz w:val="19"/>
        </w:rPr>
        <w:t xml:space="preserve"> </w:t>
      </w:r>
      <w:r>
        <w:rPr>
          <w:rFonts w:ascii="Arial" w:eastAsia="Arial" w:hAnsi="Arial"/>
          <w:sz w:val="19"/>
        </w:rPr>
        <w:t>потока</w:t>
      </w:r>
      <w:r w:rsidRPr="002E13A7">
        <w:rPr>
          <w:rFonts w:ascii="Arial" w:eastAsia="Arial" w:hAnsi="Arial"/>
          <w:sz w:val="19"/>
        </w:rPr>
        <w:t xml:space="preserve"> </w:t>
      </w:r>
      <w:r>
        <w:rPr>
          <w:rFonts w:ascii="Arial" w:eastAsia="Arial" w:hAnsi="Arial"/>
          <w:sz w:val="19"/>
        </w:rPr>
        <w:t>связывается</w:t>
      </w:r>
      <w:r w:rsidRPr="002E13A7">
        <w:rPr>
          <w:rFonts w:ascii="Arial" w:eastAsia="Arial" w:hAnsi="Arial"/>
          <w:sz w:val="19"/>
        </w:rPr>
        <w:t xml:space="preserve"> </w:t>
      </w:r>
      <w:r>
        <w:rPr>
          <w:rFonts w:ascii="Arial" w:eastAsia="Arial" w:hAnsi="Arial"/>
          <w:sz w:val="19"/>
        </w:rPr>
        <w:t>через</w:t>
      </w:r>
      <w:r w:rsidRPr="002E13A7">
        <w:rPr>
          <w:rFonts w:ascii="Arial" w:eastAsia="Arial" w:hAnsi="Arial"/>
          <w:sz w:val="19"/>
        </w:rPr>
        <w:t xml:space="preserve"> </w:t>
      </w:r>
      <w:r>
        <w:rPr>
          <w:rFonts w:ascii="Arial" w:eastAsia="Arial" w:hAnsi="Arial"/>
          <w:sz w:val="19"/>
        </w:rPr>
        <w:t>отношение</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каждым</w:t>
      </w:r>
      <w:r w:rsidRPr="002E13A7">
        <w:rPr>
          <w:rFonts w:ascii="Arial" w:eastAsia="Arial" w:hAnsi="Arial"/>
          <w:sz w:val="19"/>
        </w:rPr>
        <w:t xml:space="preserve"> </w:t>
      </w:r>
      <w:r>
        <w:rPr>
          <w:rFonts w:ascii="Arial" w:eastAsia="Arial" w:hAnsi="Arial"/>
          <w:sz w:val="19"/>
        </w:rPr>
        <w:t>действием</w:t>
      </w:r>
      <w:r w:rsidRPr="002E13A7">
        <w:rPr>
          <w:rFonts w:ascii="Arial" w:eastAsia="Arial" w:hAnsi="Arial"/>
          <w:sz w:val="19"/>
        </w:rPr>
        <w:t xml:space="preserve"> </w:t>
      </w:r>
      <w:r>
        <w:rPr>
          <w:rFonts w:ascii="Arial" w:eastAsia="Arial" w:hAnsi="Arial"/>
          <w:sz w:val="19"/>
        </w:rPr>
        <w:t>в</w:t>
      </w:r>
      <w:r w:rsidRPr="002E13A7">
        <w:rPr>
          <w:rFonts w:ascii="Arial" w:eastAsia="Arial" w:hAnsi="Arial"/>
          <w:sz w:val="19"/>
        </w:rPr>
        <w:t xml:space="preserve"> </w:t>
      </w:r>
      <w:r>
        <w:rPr>
          <w:rFonts w:ascii="Arial" w:eastAsia="Arial" w:hAnsi="Arial"/>
          <w:sz w:val="19"/>
        </w:rPr>
        <w:t>том</w:t>
      </w:r>
      <w:r w:rsidRPr="002E13A7">
        <w:rPr>
          <w:rFonts w:ascii="Arial" w:eastAsia="Arial" w:hAnsi="Arial"/>
          <w:sz w:val="19"/>
        </w:rPr>
        <w:t xml:space="preserve"> </w:t>
      </w:r>
      <w:r>
        <w:rPr>
          <w:rFonts w:ascii="Arial" w:eastAsia="Arial" w:hAnsi="Arial"/>
          <w:sz w:val="19"/>
        </w:rPr>
        <w:t>потоке</w:t>
      </w:r>
      <w:r w:rsidRPr="002E13A7">
        <w:rPr>
          <w:rFonts w:ascii="Arial" w:eastAsia="Arial" w:hAnsi="Arial"/>
          <w:sz w:val="19"/>
        </w:rPr>
        <w:t>,</w:t>
      </w:r>
      <w:r w:rsidR="004A63D9" w:rsidRPr="002E13A7">
        <w:rPr>
          <w:rFonts w:ascii="Arial" w:eastAsia="Arial" w:hAnsi="Arial"/>
          <w:sz w:val="19"/>
        </w:rPr>
        <w:t xml:space="preserve"> </w:t>
      </w:r>
      <w:r>
        <w:rPr>
          <w:rFonts w:ascii="Arial" w:eastAsia="Arial" w:hAnsi="Arial"/>
          <w:sz w:val="19"/>
        </w:rPr>
        <w:t>что придёт после, согласно порядку программы</w:t>
      </w:r>
      <w:r w:rsidR="004A63D9" w:rsidRPr="002E13A7">
        <w:rPr>
          <w:rFonts w:ascii="Arial" w:eastAsia="Arial" w:hAnsi="Arial"/>
          <w:sz w:val="19"/>
        </w:rPr>
        <w:t>.</w:t>
      </w:r>
    </w:p>
    <w:p w:rsidR="004A63D9" w:rsidRPr="002E13A7" w:rsidRDefault="004A63D9" w:rsidP="00517E1A">
      <w:pPr>
        <w:spacing w:line="168" w:lineRule="exact"/>
        <w:rPr>
          <w:rFonts w:eastAsia="Times New Roman"/>
        </w:rPr>
      </w:pPr>
    </w:p>
    <w:p w:rsidR="004A63D9" w:rsidRPr="002E13A7" w:rsidRDefault="002E13A7" w:rsidP="004C156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блокировка</w:t>
      </w:r>
      <w:r w:rsidRPr="00F70E4C">
        <w:rPr>
          <w:rFonts w:ascii="Arial" w:eastAsia="Lucida Sans" w:hAnsi="Arial"/>
          <w:b/>
          <w:sz w:val="19"/>
        </w:rPr>
        <w:t xml:space="preserve"> </w:t>
      </w:r>
      <w:r>
        <w:rPr>
          <w:rFonts w:ascii="Arial" w:eastAsia="Lucida Sans" w:hAnsi="Arial"/>
          <w:b/>
          <w:sz w:val="19"/>
        </w:rPr>
        <w:t>монитора</w:t>
      </w:r>
      <w:r w:rsidR="004A63D9" w:rsidRPr="00F70E4C">
        <w:rPr>
          <w:rFonts w:ascii="Lucida Sans" w:eastAsia="Lucida Sans" w:hAnsi="Lucida Sans"/>
          <w:b/>
          <w:sz w:val="19"/>
        </w:rPr>
        <w:t xml:space="preserve">. </w:t>
      </w:r>
      <w:r>
        <w:rPr>
          <w:rFonts w:ascii="Arial" w:eastAsia="Arial" w:hAnsi="Arial"/>
          <w:sz w:val="19"/>
        </w:rPr>
        <w:t>Разблокировка</w:t>
      </w:r>
      <w:r w:rsidR="004A63D9" w:rsidRPr="002E13A7">
        <w:rPr>
          <w:rFonts w:ascii="Arial" w:eastAsia="Arial" w:hAnsi="Arial"/>
          <w:sz w:val="19"/>
        </w:rPr>
        <w:t xml:space="preserve"> </w:t>
      </w:r>
      <w:r>
        <w:rPr>
          <w:rFonts w:ascii="Arial" w:eastAsia="Arial" w:hAnsi="Arial"/>
          <w:sz w:val="19"/>
        </w:rPr>
        <w:t>блокировки</w:t>
      </w:r>
      <w:r w:rsidRPr="002E13A7">
        <w:rPr>
          <w:rFonts w:ascii="Arial" w:eastAsia="Arial" w:hAnsi="Arial"/>
          <w:sz w:val="19"/>
        </w:rPr>
        <w:t xml:space="preserve"> </w:t>
      </w:r>
      <w:r>
        <w:rPr>
          <w:rFonts w:ascii="Arial" w:eastAsia="Arial" w:hAnsi="Arial"/>
          <w:sz w:val="19"/>
        </w:rPr>
        <w:t>на</w:t>
      </w:r>
      <w:r w:rsidRPr="002E13A7">
        <w:rPr>
          <w:rFonts w:ascii="Arial" w:eastAsia="Arial" w:hAnsi="Arial"/>
          <w:sz w:val="19"/>
        </w:rPr>
        <w:t xml:space="preserve"> </w:t>
      </w:r>
      <w:r>
        <w:rPr>
          <w:rFonts w:ascii="Arial" w:eastAsia="Arial" w:hAnsi="Arial"/>
          <w:sz w:val="19"/>
        </w:rPr>
        <w:t>мониторе</w:t>
      </w:r>
      <w:r w:rsidRPr="002E13A7">
        <w:rPr>
          <w:rFonts w:ascii="Arial" w:eastAsia="Arial" w:hAnsi="Arial"/>
          <w:sz w:val="19"/>
        </w:rPr>
        <w:t xml:space="preserve"> </w:t>
      </w:r>
      <w:r>
        <w:rPr>
          <w:rFonts w:ascii="Arial" w:eastAsia="Arial" w:hAnsi="Arial"/>
          <w:sz w:val="19"/>
        </w:rPr>
        <w:t>связана</w:t>
      </w:r>
      <w:r w:rsidRPr="002E13A7">
        <w:rPr>
          <w:rFonts w:ascii="Arial" w:eastAsia="Arial" w:hAnsi="Arial"/>
          <w:sz w:val="19"/>
        </w:rPr>
        <w:t xml:space="preserve"> </w:t>
      </w:r>
      <w:r>
        <w:rPr>
          <w:rFonts w:ascii="Arial" w:eastAsia="Arial" w:hAnsi="Arial"/>
          <w:sz w:val="19"/>
        </w:rPr>
        <w:t>отношением</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каждой</w:t>
      </w:r>
      <w:r w:rsidRPr="002E13A7">
        <w:rPr>
          <w:rFonts w:ascii="Arial" w:eastAsia="Arial" w:hAnsi="Arial"/>
          <w:sz w:val="19"/>
        </w:rPr>
        <w:t xml:space="preserve"> </w:t>
      </w:r>
      <w:r>
        <w:rPr>
          <w:rFonts w:ascii="Arial" w:eastAsia="Arial" w:hAnsi="Arial"/>
          <w:sz w:val="19"/>
        </w:rPr>
        <w:t>последующей</w:t>
      </w:r>
      <w:r w:rsidRPr="002E13A7">
        <w:rPr>
          <w:rFonts w:ascii="Arial" w:eastAsia="Arial" w:hAnsi="Arial"/>
          <w:sz w:val="19"/>
        </w:rPr>
        <w:t xml:space="preserve"> </w:t>
      </w:r>
      <w:r>
        <w:rPr>
          <w:rFonts w:ascii="Arial" w:eastAsia="Arial" w:hAnsi="Arial"/>
          <w:sz w:val="19"/>
        </w:rPr>
        <w:t>блокировкой на то</w:t>
      </w:r>
      <w:r w:rsidR="003844AD">
        <w:rPr>
          <w:rFonts w:ascii="Arial" w:eastAsia="Arial" w:hAnsi="Arial"/>
          <w:sz w:val="19"/>
        </w:rPr>
        <w:t>й</w:t>
      </w:r>
      <w:r>
        <w:rPr>
          <w:rFonts w:ascii="Arial" w:eastAsia="Arial" w:hAnsi="Arial"/>
          <w:sz w:val="19"/>
        </w:rPr>
        <w:t xml:space="preserve"> же </w:t>
      </w:r>
      <w:r w:rsidR="004A63D9" w:rsidRPr="002E13A7">
        <w:rPr>
          <w:rFonts w:ascii="Arial" w:eastAsia="Arial" w:hAnsi="Arial"/>
          <w:sz w:val="19"/>
        </w:rPr>
        <w:t xml:space="preserve"> </w:t>
      </w:r>
      <w:r w:rsidR="003844AD">
        <w:rPr>
          <w:rFonts w:ascii="Arial" w:eastAsia="Arial" w:hAnsi="Arial"/>
          <w:sz w:val="19"/>
        </w:rPr>
        <w:t>самой блокировке монитора</w:t>
      </w:r>
      <w:r w:rsidR="004A63D9" w:rsidRPr="002E13A7">
        <w:rPr>
          <w:rFonts w:ascii="Arial" w:eastAsia="Arial" w:hAnsi="Arial"/>
          <w:sz w:val="19"/>
        </w:rPr>
        <w:t>.</w:t>
      </w:r>
      <w:r w:rsidR="00CD208B">
        <w:rPr>
          <w:rStyle w:val="ac"/>
          <w:rFonts w:ascii="Arial" w:eastAsia="Arial" w:hAnsi="Arial"/>
          <w:sz w:val="19"/>
        </w:rPr>
        <w:footnoteReference w:id="175"/>
      </w:r>
    </w:p>
    <w:p w:rsidR="004A63D9" w:rsidRPr="002E13A7" w:rsidRDefault="004A63D9" w:rsidP="00517E1A">
      <w:pPr>
        <w:spacing w:line="168" w:lineRule="exact"/>
        <w:rPr>
          <w:rFonts w:eastAsia="Times New Roman"/>
        </w:rPr>
      </w:pPr>
    </w:p>
    <w:p w:rsidR="004A63D9" w:rsidRPr="004C156F" w:rsidRDefault="00CD208B" w:rsidP="00C206B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lang w:val="en-US"/>
        </w:rPr>
        <w:t>Volatile</w:t>
      </w:r>
      <w:r w:rsidRPr="00F70E4C">
        <w:rPr>
          <w:rFonts w:ascii="Arial" w:eastAsia="Lucida Sans" w:hAnsi="Arial"/>
          <w:b/>
          <w:sz w:val="19"/>
        </w:rPr>
        <w:t xml:space="preserve"> </w:t>
      </w:r>
      <w:r>
        <w:rPr>
          <w:rFonts w:ascii="Arial" w:eastAsia="Lucida Sans" w:hAnsi="Arial"/>
          <w:b/>
          <w:sz w:val="19"/>
        </w:rPr>
        <w:t>переменной</w:t>
      </w:r>
      <w:r w:rsidR="004A63D9" w:rsidRPr="00F70E4C">
        <w:rPr>
          <w:rFonts w:ascii="Lucida Sans" w:eastAsia="Lucida Sans" w:hAnsi="Lucida Sans"/>
          <w:b/>
          <w:sz w:val="19"/>
        </w:rPr>
        <w:t xml:space="preserve">. </w:t>
      </w:r>
      <w:r w:rsidR="004C156F">
        <w:rPr>
          <w:rFonts w:ascii="Arial" w:eastAsia="Arial" w:hAnsi="Arial"/>
          <w:sz w:val="19"/>
        </w:rPr>
        <w:t>Запись</w:t>
      </w:r>
      <w:r w:rsidR="004C156F" w:rsidRPr="004C156F">
        <w:rPr>
          <w:rFonts w:ascii="Arial" w:eastAsia="Arial" w:hAnsi="Arial"/>
          <w:sz w:val="19"/>
        </w:rPr>
        <w:t xml:space="preserve"> </w:t>
      </w:r>
      <w:r w:rsidR="004C156F">
        <w:rPr>
          <w:rFonts w:ascii="Arial" w:eastAsia="Arial" w:hAnsi="Arial"/>
          <w:sz w:val="19"/>
        </w:rPr>
        <w:t>поля</w:t>
      </w:r>
      <w:r w:rsidR="004A63D9" w:rsidRPr="004C156F">
        <w:rPr>
          <w:rFonts w:ascii="Arial" w:eastAsia="Arial" w:hAnsi="Arial"/>
          <w:sz w:val="19"/>
        </w:rPr>
        <w:t xml:space="preserve"> </w:t>
      </w:r>
      <w:r w:rsidR="004A63D9" w:rsidRPr="00C206BF">
        <w:rPr>
          <w:rFonts w:ascii="Lucida Sans Typewriter" w:eastAsia="Arial" w:hAnsi="Lucida Sans Typewriter"/>
          <w:sz w:val="19"/>
          <w:szCs w:val="19"/>
          <w:lang w:val="en-US"/>
        </w:rPr>
        <w:t>volatile</w:t>
      </w:r>
      <w:r w:rsidR="004A63D9" w:rsidRPr="004C156F">
        <w:rPr>
          <w:rFonts w:ascii="Arial" w:eastAsia="Arial" w:hAnsi="Arial"/>
          <w:sz w:val="19"/>
        </w:rPr>
        <w:t xml:space="preserve"> </w:t>
      </w:r>
      <w:r w:rsidR="004C156F">
        <w:rPr>
          <w:rFonts w:ascii="Arial" w:eastAsia="Arial" w:hAnsi="Arial"/>
          <w:sz w:val="19"/>
        </w:rPr>
        <w:t>связана</w:t>
      </w:r>
      <w:r w:rsidR="004C156F" w:rsidRPr="004C156F">
        <w:rPr>
          <w:rFonts w:ascii="Arial" w:eastAsia="Arial" w:hAnsi="Arial"/>
          <w:sz w:val="19"/>
        </w:rPr>
        <w:t xml:space="preserve"> </w:t>
      </w:r>
      <w:r w:rsidR="004C156F">
        <w:rPr>
          <w:rFonts w:ascii="Arial" w:eastAsia="Arial" w:hAnsi="Arial"/>
          <w:sz w:val="19"/>
        </w:rPr>
        <w:t>отношением</w:t>
      </w:r>
      <w:r w:rsidR="004A63D9" w:rsidRPr="004C156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4C156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4C156F">
        <w:rPr>
          <w:rFonts w:ascii="Lucida Sans" w:eastAsia="Lucida Sans" w:hAnsi="Lucida Sans"/>
          <w:b/>
          <w:sz w:val="19"/>
        </w:rPr>
        <w:t xml:space="preserve"> </w:t>
      </w:r>
      <w:r w:rsidR="004C156F">
        <w:rPr>
          <w:rFonts w:ascii="Arial" w:eastAsia="Arial" w:hAnsi="Arial"/>
          <w:sz w:val="19"/>
        </w:rPr>
        <w:t>со</w:t>
      </w:r>
      <w:r w:rsidR="004C156F" w:rsidRPr="004C156F">
        <w:rPr>
          <w:rFonts w:ascii="Arial" w:eastAsia="Arial" w:hAnsi="Arial"/>
          <w:sz w:val="19"/>
        </w:rPr>
        <w:t xml:space="preserve"> </w:t>
      </w:r>
      <w:r w:rsidR="004C156F">
        <w:rPr>
          <w:rFonts w:ascii="Arial" w:eastAsia="Arial" w:hAnsi="Arial"/>
          <w:sz w:val="19"/>
        </w:rPr>
        <w:t>всеми</w:t>
      </w:r>
      <w:r w:rsidR="004A63D9" w:rsidRPr="004C156F">
        <w:rPr>
          <w:rFonts w:ascii="Lucida Sans" w:eastAsia="Lucida Sans" w:hAnsi="Lucida Sans"/>
          <w:b/>
          <w:sz w:val="19"/>
        </w:rPr>
        <w:t xml:space="preserve"> </w:t>
      </w:r>
      <w:r w:rsidR="004C156F">
        <w:rPr>
          <w:rFonts w:ascii="Arial" w:eastAsia="Arial" w:hAnsi="Arial"/>
          <w:sz w:val="19"/>
        </w:rPr>
        <w:t>последующими</w:t>
      </w:r>
      <w:r w:rsidR="004A63D9" w:rsidRPr="004C156F">
        <w:rPr>
          <w:rFonts w:ascii="Arial" w:eastAsia="Arial" w:hAnsi="Arial"/>
          <w:sz w:val="19"/>
        </w:rPr>
        <w:t xml:space="preserve"> </w:t>
      </w:r>
      <w:r w:rsidR="004C156F">
        <w:rPr>
          <w:rFonts w:ascii="Arial" w:eastAsia="Arial" w:hAnsi="Arial"/>
          <w:sz w:val="19"/>
        </w:rPr>
        <w:t>чтениями того же самого поля</w:t>
      </w:r>
      <w:r w:rsidR="004A63D9" w:rsidRPr="004C156F">
        <w:rPr>
          <w:rFonts w:ascii="Arial" w:eastAsia="Arial" w:hAnsi="Arial"/>
          <w:sz w:val="19"/>
        </w:rPr>
        <w:t>.</w:t>
      </w:r>
      <w:r w:rsidR="00400B64">
        <w:rPr>
          <w:rStyle w:val="ac"/>
          <w:rFonts w:ascii="Arial" w:eastAsia="Arial" w:hAnsi="Arial"/>
          <w:sz w:val="19"/>
        </w:rPr>
        <w:footnoteReference w:id="176"/>
      </w:r>
    </w:p>
    <w:p w:rsidR="004A63D9" w:rsidRPr="004C156F" w:rsidRDefault="004A63D9" w:rsidP="00517E1A">
      <w:pPr>
        <w:spacing w:line="168" w:lineRule="exact"/>
        <w:rPr>
          <w:rFonts w:eastAsia="Times New Roman"/>
        </w:rPr>
      </w:pPr>
    </w:p>
    <w:p w:rsidR="004A63D9" w:rsidRPr="00C206BF" w:rsidRDefault="00C206BF" w:rsidP="00C206BF">
      <w:pPr>
        <w:spacing w:line="295" w:lineRule="auto"/>
        <w:ind w:left="703" w:right="238" w:hanging="499"/>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запуска</w:t>
      </w:r>
      <w:r w:rsidRPr="00F70E4C">
        <w:rPr>
          <w:rFonts w:ascii="Arial" w:eastAsia="Lucida Sans" w:hAnsi="Arial"/>
          <w:b/>
          <w:sz w:val="19"/>
        </w:rPr>
        <w:t xml:space="preserve"> </w:t>
      </w:r>
      <w:r>
        <w:rPr>
          <w:rFonts w:ascii="Arial" w:eastAsia="Lucida Sans" w:hAnsi="Arial"/>
          <w:b/>
          <w:sz w:val="19"/>
        </w:rPr>
        <w:t>потока</w:t>
      </w:r>
      <w:r w:rsidRPr="00F70E4C">
        <w:rPr>
          <w:rFonts w:ascii="Lucida Sans" w:eastAsia="Lucida Sans" w:hAnsi="Lucida Sans"/>
          <w:b/>
          <w:sz w:val="19"/>
        </w:rPr>
        <w:t>.</w:t>
      </w:r>
      <w:r w:rsidR="004A63D9" w:rsidRPr="00F70E4C">
        <w:rPr>
          <w:rFonts w:ascii="Arial" w:eastAsia="Arial" w:hAnsi="Arial"/>
          <w:sz w:val="19"/>
        </w:rPr>
        <w:t xml:space="preserve"> </w:t>
      </w:r>
      <w:r>
        <w:rPr>
          <w:rFonts w:ascii="Arial" w:eastAsia="Arial" w:hAnsi="Arial"/>
          <w:sz w:val="19"/>
        </w:rPr>
        <w:t>Вызов</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start</w:t>
      </w:r>
      <w:r w:rsidR="004A63D9" w:rsidRPr="00C206BF">
        <w:rPr>
          <w:rFonts w:ascii="Lucida Sans" w:eastAsia="Lucida Sans" w:hAnsi="Lucida Sans"/>
          <w:b/>
          <w:sz w:val="19"/>
        </w:rPr>
        <w:t xml:space="preserve"> </w:t>
      </w:r>
      <w:r>
        <w:rPr>
          <w:rFonts w:ascii="Arial" w:eastAsia="Arial" w:hAnsi="Arial"/>
          <w:sz w:val="19"/>
        </w:rPr>
        <w:t>потока</w:t>
      </w:r>
      <w:r w:rsidR="004A63D9" w:rsidRPr="00C206BF">
        <w:rPr>
          <w:rFonts w:ascii="Arial" w:eastAsia="Arial" w:hAnsi="Arial"/>
          <w:sz w:val="19"/>
        </w:rPr>
        <w:t xml:space="preserve"> </w:t>
      </w:r>
      <w:r>
        <w:rPr>
          <w:rFonts w:ascii="Arial" w:eastAsia="Arial" w:hAnsi="Arial"/>
          <w:sz w:val="19"/>
        </w:rPr>
        <w:t>связан</w:t>
      </w:r>
      <w:r w:rsidRPr="00C206BF">
        <w:rPr>
          <w:rFonts w:ascii="Arial" w:eastAsia="Arial" w:hAnsi="Arial"/>
          <w:sz w:val="19"/>
        </w:rPr>
        <w:t xml:space="preserve"> </w:t>
      </w:r>
      <w:r>
        <w:rPr>
          <w:rFonts w:ascii="Arial" w:eastAsia="Arial" w:hAnsi="Arial"/>
          <w:sz w:val="19"/>
        </w:rPr>
        <w:t>отношением</w:t>
      </w:r>
      <w:r w:rsidR="004A63D9" w:rsidRPr="00C206B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206BF">
        <w:rPr>
          <w:rFonts w:ascii="Lucida Sans" w:eastAsia="Lucida Sans" w:hAnsi="Lucida Sans"/>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каждым</w:t>
      </w:r>
      <w:r w:rsidRPr="00C206BF">
        <w:rPr>
          <w:rFonts w:ascii="Arial" w:eastAsia="Arial" w:hAnsi="Arial"/>
          <w:sz w:val="19"/>
        </w:rPr>
        <w:t xml:space="preserve"> </w:t>
      </w:r>
      <w:r>
        <w:rPr>
          <w:rFonts w:ascii="Arial" w:eastAsia="Arial" w:hAnsi="Arial"/>
          <w:sz w:val="19"/>
        </w:rPr>
        <w:t>действием</w:t>
      </w:r>
      <w:r w:rsidR="004A63D9" w:rsidRPr="00C206BF">
        <w:rPr>
          <w:rFonts w:ascii="Arial" w:eastAsia="Arial" w:hAnsi="Arial"/>
          <w:sz w:val="19"/>
        </w:rPr>
        <w:t xml:space="preserve"> </w:t>
      </w:r>
      <w:r>
        <w:rPr>
          <w:rFonts w:ascii="Arial" w:eastAsia="Arial" w:hAnsi="Arial"/>
          <w:sz w:val="19"/>
        </w:rPr>
        <w:t>в запущенном потоке</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C206BF" w:rsidRDefault="00C206BF" w:rsidP="00C206BF">
      <w:pPr>
        <w:spacing w:line="296"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завершения</w:t>
      </w:r>
      <w:r w:rsidRPr="00F70E4C">
        <w:rPr>
          <w:rFonts w:ascii="Arial" w:eastAsia="Lucida Sans" w:hAnsi="Arial"/>
          <w:b/>
          <w:sz w:val="19"/>
        </w:rPr>
        <w:t xml:space="preserve"> </w:t>
      </w:r>
      <w:r>
        <w:rPr>
          <w:rFonts w:ascii="Arial" w:eastAsia="Lucida Sans" w:hAnsi="Arial"/>
          <w:b/>
          <w:sz w:val="19"/>
        </w:rPr>
        <w:t>потока</w:t>
      </w:r>
      <w:r w:rsidR="004A63D9" w:rsidRPr="00F70E4C">
        <w:rPr>
          <w:rFonts w:ascii="Lucida Sans" w:eastAsia="Lucida Sans" w:hAnsi="Lucida Sans"/>
          <w:b/>
          <w:sz w:val="19"/>
        </w:rPr>
        <w:t xml:space="preserve">. </w:t>
      </w:r>
      <w:r>
        <w:rPr>
          <w:rFonts w:ascii="Arial" w:eastAsia="Arial" w:hAnsi="Arial"/>
          <w:sz w:val="19"/>
        </w:rPr>
        <w:t>Любое</w:t>
      </w:r>
      <w:r w:rsidRPr="00C206BF">
        <w:rPr>
          <w:rFonts w:ascii="Arial" w:eastAsia="Arial" w:hAnsi="Arial"/>
          <w:sz w:val="19"/>
        </w:rPr>
        <w:t xml:space="preserve"> </w:t>
      </w:r>
      <w:r>
        <w:rPr>
          <w:rFonts w:ascii="Arial" w:eastAsia="Arial" w:hAnsi="Arial"/>
          <w:sz w:val="19"/>
        </w:rPr>
        <w:t>действие</w:t>
      </w:r>
      <w:r w:rsidRPr="00C206BF">
        <w:rPr>
          <w:rFonts w:ascii="Arial" w:eastAsia="Arial" w:hAnsi="Arial"/>
          <w:sz w:val="19"/>
        </w:rPr>
        <w:t xml:space="preserve"> </w:t>
      </w:r>
      <w:r>
        <w:rPr>
          <w:rFonts w:ascii="Arial" w:eastAsia="Arial" w:hAnsi="Arial"/>
          <w:sz w:val="19"/>
        </w:rPr>
        <w:t>в</w:t>
      </w:r>
      <w:r w:rsidRPr="00C206BF">
        <w:rPr>
          <w:rFonts w:ascii="Arial" w:eastAsia="Arial" w:hAnsi="Arial"/>
          <w:sz w:val="19"/>
        </w:rPr>
        <w:t xml:space="preserve"> </w:t>
      </w:r>
      <w:r>
        <w:rPr>
          <w:rFonts w:ascii="Arial" w:eastAsia="Arial" w:hAnsi="Arial"/>
          <w:sz w:val="19"/>
        </w:rPr>
        <w:t>потоке</w:t>
      </w:r>
      <w:r w:rsidRPr="00C206BF">
        <w:rPr>
          <w:rFonts w:ascii="Arial" w:eastAsia="Arial" w:hAnsi="Arial"/>
          <w:sz w:val="19"/>
        </w:rPr>
        <w:t xml:space="preserve"> </w:t>
      </w:r>
      <w:r>
        <w:rPr>
          <w:rFonts w:ascii="Arial" w:eastAsia="Arial" w:hAnsi="Arial"/>
          <w:sz w:val="19"/>
        </w:rPr>
        <w:t>связано</w:t>
      </w:r>
      <w:r w:rsidRPr="00C206BF">
        <w:rPr>
          <w:rFonts w:ascii="Arial" w:eastAsia="Arial" w:hAnsi="Arial"/>
          <w:sz w:val="19"/>
        </w:rPr>
        <w:t xml:space="preserve"> </w:t>
      </w:r>
      <w:r>
        <w:rPr>
          <w:rFonts w:ascii="Arial" w:eastAsia="Arial" w:hAnsi="Arial"/>
          <w:sz w:val="19"/>
        </w:rPr>
        <w:t>отношением</w:t>
      </w:r>
      <w:r w:rsidRPr="00C206BF">
        <w:rPr>
          <w:rFonts w:ascii="Arial" w:eastAsia="Arial" w:hAnsi="Arial"/>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Pr="00C206BF">
        <w:rPr>
          <w:rFonts w:asciiTheme="minorHAnsi" w:eastAsia="Lucida Sans" w:hAnsiTheme="minorHAnsi"/>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любым</w:t>
      </w:r>
      <w:r w:rsidR="004A63D9" w:rsidRPr="00C206BF">
        <w:rPr>
          <w:rFonts w:ascii="Lucida Sans" w:eastAsia="Lucida Sans" w:hAnsi="Lucida Sans"/>
          <w:b/>
          <w:sz w:val="19"/>
        </w:rPr>
        <w:t xml:space="preserve"> </w:t>
      </w:r>
      <w:r>
        <w:rPr>
          <w:rFonts w:ascii="Arial" w:eastAsia="Arial" w:hAnsi="Arial"/>
          <w:sz w:val="19"/>
        </w:rPr>
        <w:t>другим</w:t>
      </w:r>
      <w:r w:rsidRPr="00C206BF">
        <w:rPr>
          <w:rFonts w:ascii="Arial" w:eastAsia="Arial" w:hAnsi="Arial"/>
          <w:sz w:val="19"/>
        </w:rPr>
        <w:t xml:space="preserve"> </w:t>
      </w:r>
      <w:r>
        <w:rPr>
          <w:rFonts w:ascii="Arial" w:eastAsia="Arial" w:hAnsi="Arial"/>
          <w:sz w:val="19"/>
        </w:rPr>
        <w:t>потоком</w:t>
      </w:r>
      <w:r w:rsidRPr="00C206BF">
        <w:rPr>
          <w:rFonts w:ascii="Arial" w:eastAsia="Arial" w:hAnsi="Arial"/>
          <w:sz w:val="19"/>
        </w:rPr>
        <w:t xml:space="preserve">, </w:t>
      </w:r>
      <w:r>
        <w:rPr>
          <w:rFonts w:ascii="Arial" w:eastAsia="Arial" w:hAnsi="Arial"/>
          <w:sz w:val="19"/>
        </w:rPr>
        <w:t>определившим</w:t>
      </w:r>
      <w:r w:rsidRPr="00C206BF">
        <w:rPr>
          <w:rFonts w:ascii="Arial" w:eastAsia="Arial" w:hAnsi="Arial"/>
          <w:sz w:val="19"/>
        </w:rPr>
        <w:t xml:space="preserve">, </w:t>
      </w:r>
      <w:r>
        <w:rPr>
          <w:rFonts w:ascii="Arial" w:eastAsia="Arial" w:hAnsi="Arial"/>
          <w:sz w:val="19"/>
        </w:rPr>
        <w:t>что</w:t>
      </w:r>
      <w:r w:rsidRPr="00C206BF">
        <w:rPr>
          <w:rFonts w:ascii="Arial" w:eastAsia="Arial" w:hAnsi="Arial"/>
          <w:sz w:val="19"/>
        </w:rPr>
        <w:t xml:space="preserve"> </w:t>
      </w:r>
      <w:r>
        <w:rPr>
          <w:rFonts w:ascii="Arial" w:eastAsia="Arial" w:hAnsi="Arial"/>
          <w:sz w:val="19"/>
        </w:rPr>
        <w:t>поток</w:t>
      </w:r>
      <w:r w:rsidRPr="00C206BF">
        <w:rPr>
          <w:rFonts w:ascii="Arial" w:eastAsia="Arial" w:hAnsi="Arial"/>
          <w:sz w:val="19"/>
        </w:rPr>
        <w:t xml:space="preserve"> </w:t>
      </w:r>
      <w:r>
        <w:rPr>
          <w:rFonts w:ascii="Arial" w:eastAsia="Arial" w:hAnsi="Arial"/>
          <w:sz w:val="19"/>
        </w:rPr>
        <w:t>завершен</w:t>
      </w:r>
      <w:r w:rsidRPr="00C206BF">
        <w:rPr>
          <w:rFonts w:ascii="Arial" w:eastAsia="Arial" w:hAnsi="Arial"/>
          <w:sz w:val="19"/>
        </w:rPr>
        <w:t>,</w:t>
      </w:r>
      <w:r w:rsidR="004A63D9" w:rsidRPr="00C206BF">
        <w:rPr>
          <w:rFonts w:ascii="Arial" w:eastAsia="Arial" w:hAnsi="Arial"/>
          <w:sz w:val="19"/>
        </w:rPr>
        <w:t xml:space="preserve"> </w:t>
      </w:r>
      <w:r>
        <w:rPr>
          <w:rFonts w:ascii="Arial" w:eastAsia="Arial" w:hAnsi="Arial"/>
          <w:sz w:val="19"/>
        </w:rPr>
        <w:t>а</w:t>
      </w:r>
      <w:r w:rsidRPr="00C206BF">
        <w:rPr>
          <w:rFonts w:ascii="Arial" w:eastAsia="Arial" w:hAnsi="Arial"/>
          <w:sz w:val="19"/>
        </w:rPr>
        <w:t xml:space="preserve"> </w:t>
      </w:r>
      <w:r>
        <w:rPr>
          <w:rFonts w:ascii="Arial" w:eastAsia="Arial" w:hAnsi="Arial"/>
          <w:sz w:val="19"/>
        </w:rPr>
        <w:t>также</w:t>
      </w:r>
      <w:r w:rsidRPr="00C206BF">
        <w:rPr>
          <w:rFonts w:ascii="Arial" w:eastAsia="Arial" w:hAnsi="Arial"/>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успешным</w:t>
      </w:r>
      <w:r w:rsidRPr="00C206BF">
        <w:rPr>
          <w:rFonts w:ascii="Arial" w:eastAsia="Arial" w:hAnsi="Arial"/>
          <w:sz w:val="19"/>
        </w:rPr>
        <w:t xml:space="preserve"> </w:t>
      </w:r>
      <w:r>
        <w:rPr>
          <w:rFonts w:ascii="Arial" w:eastAsia="Arial" w:hAnsi="Arial"/>
          <w:sz w:val="19"/>
        </w:rPr>
        <w:t>возвратом</w:t>
      </w:r>
      <w:r w:rsidRPr="00C206BF">
        <w:rPr>
          <w:rFonts w:ascii="Arial" w:eastAsia="Arial" w:hAnsi="Arial"/>
          <w:sz w:val="19"/>
        </w:rPr>
        <w:t xml:space="preserve"> </w:t>
      </w:r>
      <w:r>
        <w:rPr>
          <w:rFonts w:ascii="Arial" w:eastAsia="Arial" w:hAnsi="Arial"/>
          <w:sz w:val="19"/>
        </w:rPr>
        <w:t>из</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join</w:t>
      </w:r>
      <w:r w:rsidR="004A63D9" w:rsidRPr="00C206BF">
        <w:rPr>
          <w:rFonts w:ascii="Arial" w:eastAsia="Arial" w:hAnsi="Arial"/>
          <w:sz w:val="19"/>
        </w:rPr>
        <w:t xml:space="preserve"> </w:t>
      </w:r>
      <w:r>
        <w:rPr>
          <w:rFonts w:ascii="Arial" w:eastAsia="Arial" w:hAnsi="Arial"/>
          <w:sz w:val="19"/>
        </w:rPr>
        <w:t>или из метода</w:t>
      </w:r>
      <w:r w:rsidR="004A63D9"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isAlive</w:t>
      </w:r>
      <w:r w:rsidRPr="00C206BF">
        <w:t>,</w:t>
      </w:r>
      <w:r w:rsidR="004A63D9" w:rsidRPr="00C206BF">
        <w:rPr>
          <w:rFonts w:ascii="Arial" w:eastAsia="Arial" w:hAnsi="Arial"/>
          <w:sz w:val="19"/>
        </w:rPr>
        <w:t xml:space="preserve"> </w:t>
      </w:r>
      <w:r>
        <w:rPr>
          <w:rFonts w:ascii="Arial" w:eastAsia="Arial" w:hAnsi="Arial"/>
          <w:sz w:val="19"/>
        </w:rPr>
        <w:t xml:space="preserve">вернувшим </w:t>
      </w:r>
      <w:r w:rsidR="004A63D9" w:rsidRPr="00146CC4">
        <w:rPr>
          <w:rFonts w:ascii="Lucida Sans Typewriter" w:eastAsia="Lucida Sans Typewriter" w:hAnsi="Lucida Sans Typewriter"/>
          <w:sz w:val="19"/>
          <w:lang w:val="en-US"/>
        </w:rPr>
        <w:t>false</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24640E" w:rsidRDefault="00491819" w:rsidP="000640BD">
      <w:pPr>
        <w:spacing w:line="289" w:lineRule="auto"/>
        <w:ind w:left="700" w:right="22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прерывания</w:t>
      </w:r>
      <w:r w:rsidR="004A63D9" w:rsidRPr="00F70E4C">
        <w:rPr>
          <w:rFonts w:ascii="Lucida Sans" w:eastAsia="Lucida Sans" w:hAnsi="Lucida Sans"/>
          <w:b/>
          <w:sz w:val="19"/>
        </w:rPr>
        <w:t xml:space="preserve">. </w:t>
      </w:r>
      <w:r w:rsidR="000061E2">
        <w:rPr>
          <w:rFonts w:ascii="Arial" w:eastAsia="Arial" w:hAnsi="Arial"/>
          <w:sz w:val="19"/>
        </w:rPr>
        <w:t>Поток</w:t>
      </w:r>
      <w:r w:rsidR="00064726">
        <w:rPr>
          <w:rFonts w:ascii="Arial" w:eastAsia="Arial" w:hAnsi="Arial"/>
          <w:sz w:val="19"/>
        </w:rPr>
        <w:t>,</w:t>
      </w:r>
      <w:r w:rsidR="004A63D9" w:rsidRPr="0024640E">
        <w:rPr>
          <w:rFonts w:eastAsia="Times New Roman"/>
        </w:rPr>
        <w:t xml:space="preserve"> </w:t>
      </w:r>
      <w:r w:rsidR="000061E2" w:rsidRPr="00064726">
        <w:rPr>
          <w:rFonts w:ascii="Arial" w:eastAsia="Times New Roman" w:hAnsi="Arial"/>
          <w:sz w:val="18"/>
          <w:szCs w:val="18"/>
        </w:rPr>
        <w:t>вызвавший метод</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w:t>
      </w:r>
      <w:r w:rsidR="004A63D9" w:rsidRPr="0024640E">
        <w:rPr>
          <w:rFonts w:ascii="Arial" w:eastAsia="Arial" w:hAnsi="Arial"/>
          <w:sz w:val="19"/>
        </w:rPr>
        <w:t xml:space="preserve"> </w:t>
      </w:r>
      <w:r w:rsidR="000061E2">
        <w:rPr>
          <w:rFonts w:ascii="Arial" w:eastAsia="Arial" w:hAnsi="Arial"/>
          <w:sz w:val="19"/>
        </w:rPr>
        <w:t>другого</w:t>
      </w:r>
      <w:r w:rsidR="004A63D9" w:rsidRPr="0024640E">
        <w:rPr>
          <w:rFonts w:ascii="Arial" w:eastAsia="Arial" w:hAnsi="Arial"/>
          <w:sz w:val="19"/>
        </w:rPr>
        <w:t xml:space="preserve"> </w:t>
      </w:r>
      <w:r w:rsidR="000061E2">
        <w:rPr>
          <w:rFonts w:ascii="Arial" w:eastAsia="Arial" w:hAnsi="Arial"/>
          <w:sz w:val="19"/>
        </w:rPr>
        <w:t>потока</w:t>
      </w:r>
      <w:r w:rsidR="000061E2" w:rsidRPr="0024640E">
        <w:rPr>
          <w:rFonts w:ascii="Arial" w:eastAsia="Arial" w:hAnsi="Arial"/>
          <w:sz w:val="19"/>
        </w:rPr>
        <w:t xml:space="preserve">, </w:t>
      </w:r>
      <w:r w:rsidR="000061E2">
        <w:rPr>
          <w:rFonts w:ascii="Arial" w:eastAsia="Arial" w:hAnsi="Arial"/>
          <w:sz w:val="19"/>
        </w:rPr>
        <w:t>связан</w:t>
      </w:r>
      <w:r w:rsidR="000061E2" w:rsidRPr="0024640E">
        <w:rPr>
          <w:rFonts w:ascii="Arial" w:eastAsia="Arial" w:hAnsi="Arial"/>
          <w:sz w:val="19"/>
        </w:rPr>
        <w:t xml:space="preserve"> </w:t>
      </w:r>
      <w:r w:rsidR="000061E2">
        <w:rPr>
          <w:rFonts w:ascii="Arial" w:eastAsia="Arial" w:hAnsi="Arial"/>
          <w:sz w:val="19"/>
        </w:rPr>
        <w:t>отношением</w:t>
      </w:r>
      <w:r w:rsidR="000061E2" w:rsidRPr="0024640E">
        <w:rPr>
          <w:rFonts w:ascii="Arial" w:eastAsia="Arial" w:hAnsi="Arial"/>
          <w:sz w:val="19"/>
        </w:rPr>
        <w:t xml:space="preserve"> </w:t>
      </w:r>
      <w:r w:rsidR="004A63D9" w:rsidRPr="00146CC4">
        <w:rPr>
          <w:rFonts w:ascii="Lucida Sans" w:eastAsia="Lucida Sans" w:hAnsi="Lucida Sans"/>
          <w:i/>
          <w:sz w:val="19"/>
          <w:lang w:val="en-US"/>
        </w:rPr>
        <w:t>happens</w:t>
      </w:r>
      <w:r w:rsidR="004A63D9" w:rsidRPr="0024640E">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4640E">
        <w:rPr>
          <w:rFonts w:ascii="Lucida Sans" w:eastAsia="Lucida Sans" w:hAnsi="Lucida Sans"/>
          <w:i/>
          <w:sz w:val="19"/>
        </w:rPr>
        <w:t xml:space="preserve"> </w:t>
      </w:r>
      <w:r w:rsidR="0024640E" w:rsidRPr="0024640E">
        <w:rPr>
          <w:rFonts w:ascii="Arial" w:hAnsi="Arial"/>
          <w:sz w:val="19"/>
          <w:szCs w:val="19"/>
        </w:rPr>
        <w:t xml:space="preserve">с прерванным потоком, </w:t>
      </w:r>
      <w:r w:rsidR="0024640E">
        <w:rPr>
          <w:rFonts w:ascii="Arial" w:hAnsi="Arial"/>
          <w:sz w:val="19"/>
          <w:szCs w:val="19"/>
        </w:rPr>
        <w:t>определившим</w:t>
      </w:r>
      <w:r w:rsidR="0024640E" w:rsidRPr="0024640E">
        <w:rPr>
          <w:rFonts w:ascii="Arial" w:hAnsi="Arial"/>
          <w:sz w:val="19"/>
          <w:szCs w:val="19"/>
        </w:rPr>
        <w:t xml:space="preserve"> </w:t>
      </w:r>
      <w:r w:rsidR="0024640E">
        <w:rPr>
          <w:rFonts w:ascii="Arial" w:hAnsi="Arial"/>
          <w:sz w:val="19"/>
          <w:szCs w:val="19"/>
        </w:rPr>
        <w:t>прерывание</w:t>
      </w:r>
      <w:r w:rsidR="0024640E" w:rsidRPr="0024640E">
        <w:rPr>
          <w:rFonts w:asciiTheme="minorHAnsi" w:eastAsia="Lucida Sans" w:hAnsiTheme="minorHAnsi"/>
          <w:i/>
          <w:sz w:val="19"/>
        </w:rPr>
        <w:t xml:space="preserve"> </w:t>
      </w:r>
      <w:r w:rsidR="004A63D9" w:rsidRPr="0024640E">
        <w:rPr>
          <w:rFonts w:ascii="Arial" w:eastAsia="Arial" w:hAnsi="Arial"/>
          <w:sz w:val="19"/>
        </w:rPr>
        <w:t>(</w:t>
      </w:r>
      <w:r w:rsidR="0024640E">
        <w:rPr>
          <w:rFonts w:ascii="Arial" w:eastAsia="Arial" w:hAnsi="Arial"/>
          <w:sz w:val="19"/>
        </w:rPr>
        <w:t>а</w:t>
      </w:r>
      <w:r w:rsidR="0024640E" w:rsidRPr="0024640E">
        <w:rPr>
          <w:rFonts w:ascii="Arial" w:eastAsia="Arial" w:hAnsi="Arial"/>
          <w:sz w:val="19"/>
        </w:rPr>
        <w:t xml:space="preserve"> </w:t>
      </w:r>
      <w:r w:rsidR="0024640E">
        <w:rPr>
          <w:rFonts w:ascii="Arial" w:eastAsia="Arial" w:hAnsi="Arial"/>
          <w:sz w:val="19"/>
        </w:rPr>
        <w:t>также</w:t>
      </w:r>
      <w:r w:rsidR="0024640E" w:rsidRPr="0024640E">
        <w:rPr>
          <w:rFonts w:ascii="Arial" w:eastAsia="Arial" w:hAnsi="Arial"/>
          <w:sz w:val="19"/>
        </w:rPr>
        <w:t xml:space="preserve"> </w:t>
      </w:r>
      <w:r w:rsidR="0024640E">
        <w:rPr>
          <w:rFonts w:ascii="Arial" w:eastAsia="Arial" w:hAnsi="Arial"/>
          <w:sz w:val="19"/>
        </w:rPr>
        <w:t>бросившим</w:t>
      </w:r>
      <w:r w:rsidR="0024640E" w:rsidRPr="0024640E">
        <w:rPr>
          <w:rFonts w:ascii="Arial" w:eastAsia="Arial" w:hAnsi="Arial"/>
          <w:sz w:val="19"/>
        </w:rPr>
        <w:t xml:space="preserve"> </w:t>
      </w:r>
      <w:r w:rsidR="0024640E">
        <w:rPr>
          <w:rFonts w:ascii="Arial" w:eastAsia="Arial" w:hAnsi="Arial"/>
          <w:sz w:val="19"/>
        </w:rPr>
        <w:t>исключение</w:t>
      </w:r>
      <w:r w:rsidR="0024640E" w:rsidRPr="0024640E">
        <w:rPr>
          <w:rFonts w:ascii="Arial" w:eastAsia="Arial" w:hAnsi="Arial"/>
          <w:sz w:val="19"/>
        </w:rPr>
        <w:t xml:space="preserve"> </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InterruptedException</w:t>
      </w:r>
      <w:r w:rsidR="004A63D9" w:rsidRPr="0024640E">
        <w:rPr>
          <w:rFonts w:ascii="Arial" w:eastAsia="Arial" w:hAnsi="Arial"/>
          <w:sz w:val="19"/>
        </w:rPr>
        <w:t xml:space="preserve">, </w:t>
      </w:r>
      <w:r w:rsidR="0024640E">
        <w:rPr>
          <w:rFonts w:ascii="Arial" w:eastAsia="Arial" w:hAnsi="Arial"/>
          <w:sz w:val="19"/>
        </w:rPr>
        <w:t>или</w:t>
      </w:r>
      <w:r w:rsidR="004A63D9" w:rsidRPr="0024640E">
        <w:rPr>
          <w:rFonts w:ascii="Arial" w:eastAsia="Arial" w:hAnsi="Arial"/>
          <w:sz w:val="19"/>
        </w:rPr>
        <w:t xml:space="preserve"> </w:t>
      </w:r>
      <w:r w:rsidR="0024640E">
        <w:rPr>
          <w:rFonts w:ascii="Arial" w:eastAsia="Arial" w:hAnsi="Arial"/>
          <w:sz w:val="19"/>
        </w:rPr>
        <w:t>вызвавшим</w:t>
      </w:r>
      <w:r w:rsidR="0024640E" w:rsidRPr="0024640E">
        <w:rPr>
          <w:rFonts w:ascii="Arial" w:eastAsia="Arial" w:hAnsi="Arial"/>
          <w:sz w:val="19"/>
        </w:rPr>
        <w:t xml:space="preserve"> </w:t>
      </w:r>
      <w:r w:rsidR="0024640E">
        <w:rPr>
          <w:rFonts w:ascii="Arial" w:eastAsia="Arial" w:hAnsi="Arial"/>
          <w:sz w:val="19"/>
        </w:rPr>
        <w:t>методы</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isInterrupted</w:t>
      </w:r>
      <w:r w:rsidR="004A63D9" w:rsidRPr="0024640E">
        <w:rPr>
          <w:rFonts w:ascii="Lucida Sans Typewriter" w:eastAsia="Lucida Sans Typewriter" w:hAnsi="Lucida Sans Typewriter"/>
          <w:sz w:val="19"/>
        </w:rPr>
        <w:t xml:space="preserve"> </w:t>
      </w:r>
      <w:r w:rsidR="0024640E" w:rsidRPr="0024640E">
        <w:rPr>
          <w:rFonts w:ascii="Arial" w:eastAsia="Lucida Sans Typewriter" w:hAnsi="Arial"/>
          <w:sz w:val="19"/>
        </w:rPr>
        <w:t>или</w:t>
      </w:r>
      <w:r w:rsidR="004A63D9" w:rsidRPr="0024640E">
        <w:rPr>
          <w:rFonts w:ascii="Lucida Sans Typewriter" w:eastAsia="Lucida Sans Typewriter" w:hAnsi="Lucida Sans Typewriter"/>
          <w:sz w:val="19"/>
        </w:rPr>
        <w:t xml:space="preserve"> </w:t>
      </w:r>
      <w:r w:rsidR="004A63D9" w:rsidRPr="00146CC4">
        <w:rPr>
          <w:rFonts w:ascii="Lucida Sans Typewriter" w:eastAsia="Lucida Sans Typewriter" w:hAnsi="Lucida Sans Typewriter"/>
          <w:sz w:val="19"/>
          <w:lang w:val="en-US"/>
        </w:rPr>
        <w:t>interrupted</w:t>
      </w:r>
      <w:r w:rsidR="004A63D9" w:rsidRPr="0024640E">
        <w:rPr>
          <w:rFonts w:ascii="Arial" w:eastAsia="Arial" w:hAnsi="Arial"/>
          <w:sz w:val="19"/>
        </w:rPr>
        <w:t>).</w:t>
      </w:r>
    </w:p>
    <w:p w:rsidR="004A63D9" w:rsidRPr="0024640E" w:rsidRDefault="004A63D9" w:rsidP="00517E1A">
      <w:pPr>
        <w:spacing w:line="168" w:lineRule="exact"/>
        <w:rPr>
          <w:rFonts w:eastAsia="Times New Roman"/>
        </w:rPr>
      </w:pPr>
    </w:p>
    <w:p w:rsidR="004A63D9" w:rsidRPr="00C4605D" w:rsidRDefault="00C4605D">
      <w:pPr>
        <w:spacing w:line="295"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финализации</w:t>
      </w:r>
      <w:r w:rsidR="004A63D9" w:rsidRPr="00F70E4C">
        <w:rPr>
          <w:rFonts w:ascii="Lucida Sans" w:eastAsia="Lucida Sans" w:hAnsi="Lucida Sans"/>
          <w:b/>
          <w:sz w:val="19"/>
        </w:rPr>
        <w:t>.</w:t>
      </w:r>
      <w:r w:rsidRPr="00F70E4C">
        <w:rPr>
          <w:rFonts w:asciiTheme="minorHAnsi" w:eastAsia="Lucida Sans" w:hAnsiTheme="minorHAnsi"/>
          <w:b/>
          <w:sz w:val="19"/>
        </w:rPr>
        <w:t xml:space="preserve"> </w:t>
      </w:r>
      <w:r>
        <w:rPr>
          <w:rFonts w:ascii="Arial" w:eastAsia="Arial" w:hAnsi="Arial"/>
          <w:sz w:val="19"/>
        </w:rPr>
        <w:t>Завершение</w:t>
      </w:r>
      <w:r w:rsidR="004A63D9" w:rsidRPr="00C4605D">
        <w:rPr>
          <w:rFonts w:ascii="Arial" w:eastAsia="Arial" w:hAnsi="Arial"/>
          <w:sz w:val="19"/>
        </w:rPr>
        <w:t xml:space="preserve"> </w:t>
      </w:r>
      <w:r>
        <w:rPr>
          <w:rFonts w:ascii="Arial" w:eastAsia="Arial" w:hAnsi="Arial"/>
          <w:sz w:val="19"/>
        </w:rPr>
        <w:t>конструктора</w:t>
      </w:r>
      <w:r w:rsidRPr="00C4605D">
        <w:rPr>
          <w:rFonts w:ascii="Arial" w:eastAsia="Arial" w:hAnsi="Arial"/>
          <w:sz w:val="19"/>
        </w:rPr>
        <w:t xml:space="preserve"> </w:t>
      </w:r>
      <w:r>
        <w:rPr>
          <w:rFonts w:ascii="Arial" w:eastAsia="Arial" w:hAnsi="Arial"/>
          <w:sz w:val="19"/>
        </w:rPr>
        <w:t>некоторого</w:t>
      </w:r>
      <w:r w:rsidRPr="00C4605D">
        <w:rPr>
          <w:rFonts w:ascii="Arial" w:eastAsia="Arial" w:hAnsi="Arial"/>
          <w:sz w:val="19"/>
        </w:rPr>
        <w:t xml:space="preserve"> </w:t>
      </w:r>
      <w:r>
        <w:rPr>
          <w:rFonts w:ascii="Arial" w:eastAsia="Arial" w:hAnsi="Arial"/>
          <w:sz w:val="19"/>
        </w:rPr>
        <w:t>объекта</w:t>
      </w:r>
      <w:r w:rsidR="004A63D9" w:rsidRPr="00C4605D">
        <w:rPr>
          <w:rFonts w:ascii="Arial" w:eastAsia="Arial" w:hAnsi="Arial"/>
          <w:sz w:val="19"/>
        </w:rPr>
        <w:t xml:space="preserve"> </w:t>
      </w:r>
      <w:r>
        <w:rPr>
          <w:rFonts w:ascii="Arial" w:eastAsia="Arial" w:hAnsi="Arial"/>
          <w:sz w:val="19"/>
        </w:rPr>
        <w:t xml:space="preserve">связано отношением </w:t>
      </w:r>
      <w:r w:rsidR="004A63D9" w:rsidRPr="00146CC4">
        <w:rPr>
          <w:rFonts w:ascii="Lucida Sans" w:eastAsia="Lucida Sans" w:hAnsi="Lucida Sans"/>
          <w:i/>
          <w:sz w:val="19"/>
          <w:lang w:val="en-US"/>
        </w:rPr>
        <w:t>happens</w:t>
      </w:r>
      <w:r w:rsidR="004A63D9" w:rsidRPr="00C4605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4605D">
        <w:rPr>
          <w:rFonts w:ascii="Lucida Sans" w:eastAsia="Lucida Sans" w:hAnsi="Lucida Sans"/>
          <w:b/>
          <w:sz w:val="19"/>
        </w:rPr>
        <w:t xml:space="preserve"> </w:t>
      </w:r>
      <w:r>
        <w:rPr>
          <w:rFonts w:ascii="Arial" w:eastAsia="Arial" w:hAnsi="Arial"/>
          <w:sz w:val="19"/>
        </w:rPr>
        <w:t>с запуском финализатора этого объекта</w:t>
      </w:r>
      <w:r w:rsidR="004A63D9" w:rsidRPr="00C4605D">
        <w:rPr>
          <w:rFonts w:ascii="Arial" w:eastAsia="Arial" w:hAnsi="Arial"/>
          <w:sz w:val="19"/>
        </w:rPr>
        <w:t>.</w:t>
      </w:r>
    </w:p>
    <w:p w:rsidR="004A63D9" w:rsidRPr="006560BD" w:rsidRDefault="006560BD">
      <w:pPr>
        <w:spacing w:line="286" w:lineRule="auto"/>
        <w:ind w:left="700" w:right="240" w:hanging="498"/>
        <w:jc w:val="both"/>
        <w:rPr>
          <w:rFonts w:ascii="Arial" w:eastAsia="Arial" w:hAnsi="Arial"/>
          <w:sz w:val="19"/>
        </w:rPr>
      </w:pPr>
      <w:r>
        <w:rPr>
          <w:rFonts w:ascii="Arial" w:eastAsia="Lucida Sans" w:hAnsi="Arial"/>
          <w:b/>
          <w:sz w:val="19"/>
        </w:rPr>
        <w:t>Транзитивность</w:t>
      </w:r>
      <w:r w:rsidR="004A63D9" w:rsidRPr="00F70E4C">
        <w:rPr>
          <w:rFonts w:ascii="Lucida Sans" w:eastAsia="Lucida Sans" w:hAnsi="Lucida Sans"/>
          <w:b/>
          <w:sz w:val="19"/>
        </w:rPr>
        <w:t xml:space="preserve">. </w:t>
      </w:r>
      <w:r>
        <w:rPr>
          <w:rFonts w:ascii="Arial" w:eastAsia="Arial" w:hAnsi="Arial"/>
          <w:sz w:val="19"/>
        </w:rPr>
        <w:t>Если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Pr="006560BD">
        <w:rPr>
          <w:rFonts w:asciiTheme="minorHAnsi" w:eastAsia="Lucida Sans" w:hAnsiTheme="minorHAnsi"/>
          <w:i/>
          <w:sz w:val="19"/>
        </w:rPr>
        <w:t xml:space="preserve"> </w:t>
      </w:r>
      <w:r w:rsidRPr="006560BD">
        <w:rPr>
          <w:rFonts w:ascii="Arial" w:eastAsia="Lucida Sans" w:hAnsi="Arial"/>
          <w:sz w:val="19"/>
        </w:rPr>
        <w:t xml:space="preserve">связан отношением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Pr>
          <w:rFonts w:ascii="Arial" w:eastAsia="Lucida Sans" w:hAnsi="Arial"/>
          <w:sz w:val="19"/>
        </w:rPr>
        <w:t>с</w:t>
      </w:r>
      <w:r w:rsidRPr="006560BD">
        <w:rPr>
          <w:rFonts w:ascii="Arial" w:eastAsia="Lucida Sans" w:hAnsi="Arial"/>
          <w:sz w:val="19"/>
        </w:rPr>
        <w:t xml:space="preserve"> </w:t>
      </w:r>
      <w:r>
        <w:rPr>
          <w:rFonts w:ascii="Arial" w:eastAsia="Lucida Sans" w:hAnsi="Arial"/>
          <w:sz w:val="19"/>
        </w:rPr>
        <w:t>потоком</w:t>
      </w:r>
      <w:r w:rsidRPr="006560BD">
        <w:rPr>
          <w:rFonts w:asciiTheme="minorHAnsi" w:eastAsia="Lucida Sans" w:hAnsiTheme="minorHAnsi"/>
          <w:i/>
          <w:sz w:val="19"/>
        </w:rPr>
        <w:t xml:space="preserve"> </w:t>
      </w:r>
      <w:r w:rsidR="004A63D9" w:rsidRPr="00A4425E">
        <w:rPr>
          <w:rFonts w:ascii="Lucida Sans" w:eastAsia="Lucida Sans" w:hAnsi="Lucida Sans"/>
          <w:b/>
          <w:i/>
          <w:sz w:val="19"/>
          <w:lang w:val="en-US"/>
        </w:rPr>
        <w:t>B</w:t>
      </w:r>
      <w:r w:rsidR="004A63D9" w:rsidRPr="006560BD">
        <w:rPr>
          <w:rFonts w:ascii="Arial" w:eastAsia="Arial" w:hAnsi="Arial"/>
          <w:sz w:val="19"/>
        </w:rPr>
        <w:t xml:space="preserve">, </w:t>
      </w:r>
      <w:r>
        <w:rPr>
          <w:rFonts w:ascii="Arial" w:eastAsia="Arial" w:hAnsi="Arial"/>
          <w:sz w:val="19"/>
        </w:rPr>
        <w:t>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B</w:t>
      </w:r>
      <w:r w:rsidR="004A63D9" w:rsidRPr="006560BD">
        <w:rPr>
          <w:rFonts w:ascii="Lucida Sans" w:eastAsia="Lucida Sans" w:hAnsi="Lucida Sans"/>
          <w:i/>
          <w:sz w:val="19"/>
        </w:rPr>
        <w:t xml:space="preserve"> </w:t>
      </w:r>
      <w:r w:rsidRPr="006560BD">
        <w:rPr>
          <w:rFonts w:ascii="Arial" w:eastAsia="Lucida Sans" w:hAnsi="Arial"/>
          <w:sz w:val="19"/>
        </w:rPr>
        <w:t>связан отношением</w:t>
      </w:r>
      <w:r w:rsidRPr="006560BD">
        <w:rPr>
          <w:rFonts w:asciiTheme="minorHAnsi" w:eastAsia="Lucida Sans" w:hAnsiTheme="minorHAnsi"/>
          <w:i/>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sidRPr="006560BD">
        <w:rPr>
          <w:rFonts w:ascii="Arial" w:eastAsia="Lucida Sans" w:hAnsi="Arial"/>
          <w:sz w:val="19"/>
        </w:rPr>
        <w:t>с потоком</w:t>
      </w:r>
      <w:r w:rsidRPr="006560BD">
        <w:rPr>
          <w:rFonts w:ascii="Arial" w:eastAsia="Lucida Sans" w:hAnsi="Arial"/>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 xml:space="preserve">, </w:t>
      </w:r>
      <w:r>
        <w:rPr>
          <w:rFonts w:ascii="Arial" w:eastAsia="Arial" w:hAnsi="Arial"/>
          <w:sz w:val="19"/>
        </w:rPr>
        <w:t>тогда 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004A63D9" w:rsidRPr="006560BD">
        <w:rPr>
          <w:rFonts w:ascii="Lucida Sans" w:eastAsia="Lucida Sans" w:hAnsi="Lucida Sans"/>
          <w:b/>
          <w:sz w:val="19"/>
        </w:rPr>
        <w:t xml:space="preserve"> </w:t>
      </w:r>
      <w:r w:rsidRPr="006560BD">
        <w:rPr>
          <w:rFonts w:ascii="Arial" w:eastAsia="Lucida Sans" w:hAnsi="Arial"/>
          <w:sz w:val="19"/>
        </w:rPr>
        <w:t>связан</w:t>
      </w:r>
      <w:r>
        <w:rPr>
          <w:rFonts w:asciiTheme="minorHAnsi" w:eastAsia="Lucida Sans" w:hAnsiTheme="minorHAnsi"/>
          <w:b/>
          <w:sz w:val="19"/>
        </w:rPr>
        <w:t xml:space="preserve"> </w:t>
      </w:r>
      <w:r w:rsidRPr="006560BD">
        <w:rPr>
          <w:rFonts w:ascii="Arial" w:eastAsia="Lucida Sans" w:hAnsi="Arial"/>
          <w:sz w:val="19"/>
        </w:rPr>
        <w:t>отношением</w:t>
      </w:r>
      <w:r>
        <w:rPr>
          <w:rFonts w:asciiTheme="minorHAnsi" w:eastAsia="Lucida Sans" w:hAnsiTheme="minorHAnsi"/>
          <w:b/>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Pr>
          <w:rFonts w:asciiTheme="minorHAnsi" w:eastAsia="Lucida Sans" w:hAnsiTheme="minorHAnsi"/>
          <w:i/>
          <w:sz w:val="19"/>
        </w:rPr>
        <w:t xml:space="preserve"> </w:t>
      </w:r>
      <w:r w:rsidRPr="006560BD">
        <w:rPr>
          <w:rFonts w:ascii="Arial" w:eastAsia="Lucida Sans" w:hAnsi="Arial"/>
          <w:i/>
          <w:sz w:val="19"/>
        </w:rPr>
        <w:t>с потоком</w:t>
      </w:r>
      <w:r>
        <w:rPr>
          <w:rFonts w:asciiTheme="minorHAnsi" w:eastAsia="Lucida Sans" w:hAnsiTheme="minorHAnsi"/>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w:t>
      </w:r>
    </w:p>
    <w:p w:rsidR="00517E1A" w:rsidRPr="006560BD" w:rsidRDefault="00517E1A" w:rsidP="00517E1A">
      <w:pPr>
        <w:spacing w:line="168" w:lineRule="exact"/>
        <w:ind w:left="703" w:right="238" w:hanging="499"/>
        <w:jc w:val="both"/>
        <w:rPr>
          <w:rFonts w:asciiTheme="minorHAnsi" w:eastAsia="Arial" w:hAnsiTheme="minorHAnsi"/>
          <w:sz w:val="19"/>
        </w:rPr>
      </w:pPr>
    </w:p>
    <w:p w:rsidR="00E16128" w:rsidRDefault="00E16128" w:rsidP="00CE3A2D">
      <w:pPr>
        <w:spacing w:line="250" w:lineRule="auto"/>
        <w:ind w:firstLine="301"/>
        <w:jc w:val="both"/>
        <w:rPr>
          <w:rFonts w:eastAsia="Times New Roman"/>
        </w:rPr>
      </w:pPr>
      <w:r w:rsidRPr="00E16128">
        <w:rPr>
          <w:rFonts w:eastAsia="Times New Roman"/>
        </w:rPr>
        <w:t>Хотя это лишь частично упорядоченные действия</w:t>
      </w:r>
      <w:r>
        <w:rPr>
          <w:rFonts w:eastAsia="Times New Roman"/>
        </w:rPr>
        <w:t xml:space="preserve"> - захват </w:t>
      </w:r>
      <w:r w:rsidRPr="00E16128">
        <w:rPr>
          <w:rFonts w:eastAsia="Times New Roman"/>
        </w:rPr>
        <w:t>и освобождени</w:t>
      </w:r>
      <w:r>
        <w:rPr>
          <w:rFonts w:eastAsia="Times New Roman"/>
        </w:rPr>
        <w:t>е блокировки</w:t>
      </w:r>
      <w:r w:rsidRPr="00E16128">
        <w:rPr>
          <w:rFonts w:eastAsia="Times New Roman"/>
        </w:rPr>
        <w:t xml:space="preserve">, чтение и запись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Pr>
          <w:rFonts w:eastAsia="Times New Roman"/>
        </w:rPr>
        <w:t>переменной -</w:t>
      </w:r>
      <w:r w:rsidR="009C21D1">
        <w:rPr>
          <w:rFonts w:eastAsia="Times New Roman"/>
        </w:rPr>
        <w:t xml:space="preserve"> они</w:t>
      </w:r>
      <w:r>
        <w:rPr>
          <w:rFonts w:eastAsia="Times New Roman"/>
        </w:rPr>
        <w:t xml:space="preserve"> </w:t>
      </w:r>
      <w:r w:rsidRPr="00E16128">
        <w:rPr>
          <w:rFonts w:eastAsia="Times New Roman"/>
        </w:rPr>
        <w:t xml:space="preserve">полностью </w:t>
      </w:r>
      <w:r w:rsidR="009C21D1">
        <w:rPr>
          <w:rFonts w:eastAsia="Times New Roman"/>
        </w:rPr>
        <w:t>упорядочены</w:t>
      </w:r>
      <w:r w:rsidRPr="00E16128">
        <w:rPr>
          <w:rFonts w:eastAsia="Times New Roman"/>
        </w:rPr>
        <w:t xml:space="preserve">. Это </w:t>
      </w:r>
      <w:r w:rsidR="009C21D1">
        <w:rPr>
          <w:rFonts w:eastAsia="Times New Roman"/>
        </w:rPr>
        <w:t>позволяет</w:t>
      </w:r>
      <w:r w:rsidRPr="00E16128">
        <w:rPr>
          <w:rFonts w:eastAsia="Times New Roman"/>
        </w:rPr>
        <w:t xml:space="preserve"> опис</w:t>
      </w:r>
      <w:r w:rsidR="009C21D1">
        <w:rPr>
          <w:rFonts w:eastAsia="Times New Roman"/>
        </w:rPr>
        <w:t xml:space="preserve">ать отношение </w:t>
      </w:r>
      <w:r w:rsidR="009C21D1" w:rsidRPr="00146CC4">
        <w:rPr>
          <w:rFonts w:eastAsia="Times New Roman"/>
          <w:i/>
          <w:lang w:val="en-US"/>
        </w:rPr>
        <w:t>happens</w:t>
      </w:r>
      <w:r w:rsidR="009C21D1" w:rsidRPr="009C21D1">
        <w:rPr>
          <w:rFonts w:eastAsia="Times New Roman"/>
          <w:i/>
        </w:rPr>
        <w:t>-</w:t>
      </w:r>
      <w:r w:rsidR="009C21D1" w:rsidRPr="00146CC4">
        <w:rPr>
          <w:rFonts w:eastAsia="Times New Roman"/>
          <w:i/>
          <w:lang w:val="en-US"/>
        </w:rPr>
        <w:t>before</w:t>
      </w:r>
      <w:r w:rsidRPr="00E16128">
        <w:rPr>
          <w:rFonts w:eastAsia="Times New Roman"/>
        </w:rPr>
        <w:t xml:space="preserve"> в терминах </w:t>
      </w:r>
      <w:r w:rsidR="009C21D1" w:rsidRPr="009C21D1">
        <w:rPr>
          <w:rFonts w:eastAsia="Times New Roman"/>
        </w:rPr>
        <w:t>“</w:t>
      </w:r>
      <w:r w:rsidR="009C21D1">
        <w:rPr>
          <w:rFonts w:eastAsia="Times New Roman"/>
        </w:rPr>
        <w:t>последовательных</w:t>
      </w:r>
      <w:r w:rsidR="009C21D1" w:rsidRPr="009C21D1">
        <w:rPr>
          <w:rFonts w:eastAsia="Times New Roman"/>
        </w:rPr>
        <w:t>”</w:t>
      </w:r>
      <w:r w:rsidRPr="00E16128">
        <w:rPr>
          <w:rFonts w:eastAsia="Times New Roman"/>
        </w:rPr>
        <w:t xml:space="preserve"> </w:t>
      </w:r>
      <w:r w:rsidR="009C21D1">
        <w:rPr>
          <w:rFonts w:eastAsia="Times New Roman"/>
        </w:rPr>
        <w:t>захватов блокировок</w:t>
      </w:r>
      <w:r w:rsidRPr="00E16128">
        <w:rPr>
          <w:rFonts w:eastAsia="Times New Roman"/>
        </w:rPr>
        <w:t xml:space="preserve"> и </w:t>
      </w:r>
      <w:r w:rsidR="009C21D1">
        <w:rPr>
          <w:rFonts w:eastAsia="Times New Roman"/>
        </w:rPr>
        <w:t>чтений</w:t>
      </w:r>
      <w:r w:rsidRPr="00E16128">
        <w:rPr>
          <w:rFonts w:eastAsia="Times New Roman"/>
        </w:rPr>
        <w:t xml:space="preserve">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sidRPr="00E16128">
        <w:rPr>
          <w:rFonts w:eastAsia="Times New Roman"/>
        </w:rPr>
        <w:t>переменных.</w:t>
      </w:r>
    </w:p>
    <w:p w:rsidR="004A63D9" w:rsidRPr="00F70E4C" w:rsidRDefault="004A63D9">
      <w:pPr>
        <w:spacing w:line="1" w:lineRule="exact"/>
        <w:rPr>
          <w:rFonts w:eastAsia="Times New Roman"/>
        </w:rPr>
      </w:pPr>
    </w:p>
    <w:p w:rsidR="004A63D9" w:rsidRPr="0088178A" w:rsidRDefault="00344BED" w:rsidP="0088178A">
      <w:pPr>
        <w:spacing w:line="252" w:lineRule="auto"/>
        <w:ind w:firstLine="301"/>
        <w:jc w:val="both"/>
        <w:rPr>
          <w:rFonts w:eastAsia="Times New Roman"/>
        </w:rPr>
      </w:pPr>
      <w:r w:rsidRPr="00344BED">
        <w:rPr>
          <w:rFonts w:eastAsia="Times New Roman"/>
        </w:rPr>
        <w:t xml:space="preserve">На рис. 16.2 показано отношение </w:t>
      </w:r>
      <w:r w:rsidR="00E97F06" w:rsidRPr="00146CC4">
        <w:rPr>
          <w:rFonts w:eastAsia="Times New Roman"/>
          <w:i/>
          <w:lang w:val="en-US"/>
        </w:rPr>
        <w:t>happens</w:t>
      </w:r>
      <w:r w:rsidR="00E97F06" w:rsidRPr="00E97F06">
        <w:rPr>
          <w:rFonts w:eastAsia="Times New Roman"/>
          <w:i/>
        </w:rPr>
        <w:t>-</w:t>
      </w:r>
      <w:r w:rsidR="00E97F06" w:rsidRPr="00146CC4">
        <w:rPr>
          <w:rFonts w:eastAsia="Times New Roman"/>
          <w:i/>
          <w:lang w:val="en-US"/>
        </w:rPr>
        <w:t>before</w:t>
      </w:r>
      <w:r w:rsidRPr="00344BED">
        <w:rPr>
          <w:rFonts w:eastAsia="Times New Roman"/>
        </w:rPr>
        <w:t>, когда два потока синхронизируются с помощью общей блокировки. Все действия</w:t>
      </w:r>
      <w:r w:rsidR="0088178A" w:rsidRPr="0088178A">
        <w:rPr>
          <w:rFonts w:eastAsia="Times New Roman"/>
        </w:rPr>
        <w:t xml:space="preserve"> </w:t>
      </w:r>
      <w:r w:rsidR="0088178A">
        <w:rPr>
          <w:rFonts w:eastAsia="Times New Roman"/>
        </w:rPr>
        <w:t xml:space="preserve">потока </w:t>
      </w:r>
      <w:r w:rsidR="0088178A" w:rsidRPr="0088178A">
        <w:rPr>
          <w:rFonts w:eastAsia="Times New Roman"/>
          <w:b/>
          <w:i/>
          <w:lang w:val="en-US"/>
        </w:rPr>
        <w:t>A</w:t>
      </w:r>
      <w:r w:rsidR="0088178A" w:rsidRPr="0088178A">
        <w:rPr>
          <w:rFonts w:eastAsia="Times New Roman"/>
        </w:rPr>
        <w:t xml:space="preserve"> </w:t>
      </w:r>
      <w:r w:rsidR="0088178A">
        <w:rPr>
          <w:rFonts w:eastAsia="Times New Roman"/>
        </w:rPr>
        <w:t>упорядочены согласно правилу порядка программы, также как и все действия  потока</w:t>
      </w:r>
      <w:r w:rsidRPr="00344BED">
        <w:rPr>
          <w:rFonts w:eastAsia="Times New Roman"/>
        </w:rPr>
        <w:t xml:space="preserve"> </w:t>
      </w:r>
      <w:r w:rsidR="00E97F06" w:rsidRPr="0088178A">
        <w:rPr>
          <w:rFonts w:eastAsia="Times New Roman"/>
          <w:b/>
          <w:i/>
          <w:lang w:val="en-US"/>
        </w:rPr>
        <w:t>B</w:t>
      </w:r>
      <w:r w:rsidR="0088178A">
        <w:rPr>
          <w:rFonts w:eastAsia="Times New Roman"/>
        </w:rPr>
        <w:t>.</w:t>
      </w:r>
      <w:r w:rsidRPr="00344BED">
        <w:rPr>
          <w:rFonts w:eastAsia="Times New Roman"/>
        </w:rPr>
        <w:t xml:space="preserve"> Поскольку</w:t>
      </w:r>
      <w:r w:rsidR="0088178A">
        <w:rPr>
          <w:rFonts w:eastAsia="Times New Roman"/>
        </w:rPr>
        <w:t xml:space="preserve"> поток </w:t>
      </w:r>
      <w:r w:rsidR="0088178A" w:rsidRPr="0088178A">
        <w:rPr>
          <w:rFonts w:eastAsia="Times New Roman"/>
          <w:b/>
          <w:i/>
          <w:lang w:val="en-US"/>
        </w:rPr>
        <w:t>A</w:t>
      </w:r>
      <w:r w:rsidRPr="00344BED">
        <w:rPr>
          <w:rFonts w:eastAsia="Times New Roman"/>
        </w:rPr>
        <w:t xml:space="preserve"> </w:t>
      </w:r>
      <w:r w:rsidR="0088178A">
        <w:rPr>
          <w:rFonts w:eastAsia="Times New Roman"/>
        </w:rPr>
        <w:t xml:space="preserve">освобождает блокировку </w:t>
      </w:r>
      <w:r w:rsidR="0088178A" w:rsidRPr="0088178A">
        <w:rPr>
          <w:rFonts w:eastAsia="Times New Roman"/>
          <w:b/>
          <w:i/>
          <w:lang w:val="en-US"/>
        </w:rPr>
        <w:t>M</w:t>
      </w:r>
      <w:r w:rsidRPr="00344BED">
        <w:rPr>
          <w:rFonts w:eastAsia="Times New Roman"/>
        </w:rPr>
        <w:t xml:space="preserve"> и </w:t>
      </w:r>
      <w:r w:rsidR="0088178A">
        <w:rPr>
          <w:rFonts w:eastAsia="Times New Roman"/>
        </w:rPr>
        <w:t xml:space="preserve">поток </w:t>
      </w:r>
      <w:r w:rsidR="0088178A" w:rsidRPr="0088178A">
        <w:rPr>
          <w:rFonts w:eastAsia="Times New Roman"/>
          <w:b/>
          <w:i/>
          <w:lang w:val="en-US"/>
        </w:rPr>
        <w:t>B</w:t>
      </w:r>
      <w:r w:rsidRPr="00344BED">
        <w:rPr>
          <w:rFonts w:eastAsia="Times New Roman"/>
        </w:rPr>
        <w:t xml:space="preserve"> впоследствии </w:t>
      </w:r>
      <w:r w:rsidR="0088178A">
        <w:rPr>
          <w:rFonts w:eastAsia="Times New Roman"/>
        </w:rPr>
        <w:t xml:space="preserve">захватывает блокировку </w:t>
      </w:r>
      <w:r w:rsidR="0088178A" w:rsidRPr="0088178A">
        <w:rPr>
          <w:rFonts w:eastAsia="Times New Roman"/>
          <w:b/>
          <w:i/>
          <w:lang w:val="en-US"/>
        </w:rPr>
        <w:t>M</w:t>
      </w:r>
      <w:r w:rsidRPr="00344BED">
        <w:rPr>
          <w:rFonts w:eastAsia="Times New Roman"/>
        </w:rPr>
        <w:t>, все действия</w:t>
      </w:r>
      <w:r w:rsidR="0088178A" w:rsidRPr="0088178A">
        <w:rPr>
          <w:rFonts w:eastAsia="Times New Roman"/>
        </w:rPr>
        <w:t xml:space="preserve"> </w:t>
      </w:r>
      <w:r w:rsidR="0088178A">
        <w:rPr>
          <w:rFonts w:eastAsia="Times New Roman"/>
        </w:rPr>
        <w:t xml:space="preserve">в потоке </w:t>
      </w:r>
      <w:r w:rsidR="0088178A" w:rsidRPr="0088178A">
        <w:rPr>
          <w:rFonts w:eastAsia="Times New Roman"/>
          <w:b/>
          <w:i/>
          <w:lang w:val="en-US"/>
        </w:rPr>
        <w:t>A</w:t>
      </w:r>
      <w:r w:rsidRPr="00344BED">
        <w:rPr>
          <w:rFonts w:eastAsia="Times New Roman"/>
        </w:rPr>
        <w:t xml:space="preserve">, </w:t>
      </w:r>
      <w:r w:rsidR="0088178A">
        <w:rPr>
          <w:rFonts w:eastAsia="Times New Roman"/>
        </w:rPr>
        <w:t>до освобождения</w:t>
      </w:r>
      <w:r w:rsidRPr="00344BED">
        <w:rPr>
          <w:rFonts w:eastAsia="Times New Roman"/>
        </w:rPr>
        <w:t xml:space="preserve"> блокировки, </w:t>
      </w:r>
      <w:r w:rsidR="0088178A">
        <w:rPr>
          <w:rFonts w:eastAsia="Times New Roman"/>
        </w:rPr>
        <w:t xml:space="preserve">упорядочены до всех действий в потоке </w:t>
      </w:r>
      <w:r w:rsidR="0088178A" w:rsidRPr="0088178A">
        <w:rPr>
          <w:rFonts w:eastAsia="Times New Roman"/>
          <w:b/>
          <w:i/>
          <w:lang w:val="en-US"/>
        </w:rPr>
        <w:t>B</w:t>
      </w:r>
      <w:r w:rsidR="0088178A" w:rsidRPr="0088178A">
        <w:t>,</w:t>
      </w:r>
      <w:r w:rsidR="0088178A">
        <w:rPr>
          <w:rFonts w:eastAsia="Times New Roman"/>
        </w:rPr>
        <w:t xml:space="preserve"> после захвата блокировки</w:t>
      </w:r>
      <w:r w:rsidRPr="00344BED">
        <w:rPr>
          <w:rFonts w:eastAsia="Times New Roman"/>
        </w:rPr>
        <w:t xml:space="preserve">. Когда два потока синхронизируются на </w:t>
      </w:r>
      <w:r w:rsidRPr="0088178A">
        <w:rPr>
          <w:rFonts w:eastAsia="Times New Roman"/>
          <w:i/>
        </w:rPr>
        <w:t>разных</w:t>
      </w:r>
      <w:r w:rsidRPr="00344BED">
        <w:rPr>
          <w:rFonts w:eastAsia="Times New Roman"/>
        </w:rPr>
        <w:t xml:space="preserve"> блокировках, мы не можем ничего сказать о порядке</w:t>
      </w:r>
      <w:r w:rsidR="0088178A">
        <w:rPr>
          <w:rFonts w:eastAsia="Times New Roman"/>
        </w:rPr>
        <w:t xml:space="preserve"> выполнения</w:t>
      </w:r>
      <w:r w:rsidRPr="00344BED">
        <w:rPr>
          <w:rFonts w:eastAsia="Times New Roman"/>
        </w:rPr>
        <w:t xml:space="preserve"> действий между ними</w:t>
      </w:r>
      <w:r w:rsidR="0088178A">
        <w:rPr>
          <w:rFonts w:eastAsia="Times New Roman"/>
        </w:rPr>
        <w:t xml:space="preserve"> </w:t>
      </w:r>
      <w:r w:rsidRPr="00344BED">
        <w:rPr>
          <w:rFonts w:eastAsia="Times New Roman"/>
        </w:rPr>
        <w:t>-</w:t>
      </w:r>
      <w:r w:rsidR="0088178A">
        <w:rPr>
          <w:rFonts w:eastAsia="Times New Roman"/>
        </w:rPr>
        <w:t xml:space="preserve"> между действиями в двух потока не существует отношения </w:t>
      </w:r>
      <w:r w:rsidR="0088178A" w:rsidRPr="00146CC4">
        <w:rPr>
          <w:rFonts w:eastAsia="Times New Roman"/>
          <w:i/>
          <w:lang w:val="en-US"/>
        </w:rPr>
        <w:t>happens</w:t>
      </w:r>
      <w:r w:rsidR="0088178A" w:rsidRPr="0088178A">
        <w:rPr>
          <w:rFonts w:eastAsia="Times New Roman"/>
          <w:i/>
        </w:rPr>
        <w:t>-</w:t>
      </w:r>
      <w:r w:rsidR="0088178A" w:rsidRPr="00146CC4">
        <w:rPr>
          <w:rFonts w:eastAsia="Times New Roman"/>
          <w:i/>
          <w:lang w:val="en-US"/>
        </w:rPr>
        <w:t>before</w:t>
      </w:r>
      <w:r w:rsidRPr="00344BED">
        <w:rPr>
          <w:rFonts w:eastAsia="Times New Roman"/>
        </w:rPr>
        <w:t>.</w:t>
      </w:r>
    </w:p>
    <w:p w:rsidR="007F7122" w:rsidRDefault="007F7122" w:rsidP="007F7122">
      <w:pPr>
        <w:spacing w:line="251" w:lineRule="auto"/>
        <w:jc w:val="both"/>
        <w:rPr>
          <w:rFonts w:eastAsia="Times New Roman"/>
        </w:rPr>
      </w:pPr>
      <w:r>
        <w:rPr>
          <w:rFonts w:eastAsia="Times New Roman"/>
          <w:noProof/>
        </w:rPr>
        <mc:AlternateContent>
          <mc:Choice Requires="wpc">
            <w:drawing>
              <wp:anchor distT="0" distB="0" distL="114300" distR="114300" simplePos="0" relativeHeight="251945472" behindDoc="0" locked="0" layoutInCell="1" allowOverlap="1" wp14:anchorId="3875823F" wp14:editId="0F126ACE">
                <wp:simplePos x="0" y="0"/>
                <wp:positionH relativeFrom="character">
                  <wp:posOffset>0</wp:posOffset>
                </wp:positionH>
                <wp:positionV relativeFrom="line">
                  <wp:posOffset>0</wp:posOffset>
                </wp:positionV>
                <wp:extent cx="4789805" cy="4264025"/>
                <wp:effectExtent l="3175" t="1905" r="0" b="10795"/>
                <wp:wrapNone/>
                <wp:docPr id="878" name="Полотно 8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2"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3"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854"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855"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lock M</w:t>
                              </w:r>
                            </w:p>
                          </w:txbxContent>
                        </wps:txbx>
                        <wps:bodyPr rot="0" vert="horz" wrap="square" lIns="91440" tIns="36000" rIns="91440" bIns="36000" anchor="t" anchorCtr="0" upright="1">
                          <a:noAutofit/>
                        </wps:bodyPr>
                      </wps:wsp>
                      <wps:wsp>
                        <wps:cNvPr id="856"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857"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unlock M</w:t>
                              </w:r>
                            </w:p>
                          </w:txbxContent>
                        </wps:txbx>
                        <wps:bodyPr rot="0" vert="horz" wrap="square" lIns="91440" tIns="36000" rIns="91440" bIns="36000" anchor="t" anchorCtr="0" upright="1">
                          <a:noAutofit/>
                        </wps:bodyPr>
                      </wps:wsp>
                      <wps:wsp>
                        <wps:cNvPr id="858"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9"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lock M</w:t>
                              </w:r>
                            </w:p>
                            <w:p w:rsidR="006473B7" w:rsidRPr="004A78A4" w:rsidRDefault="006473B7" w:rsidP="007F7122">
                              <w:pPr>
                                <w:jc w:val="center"/>
                                <w:rPr>
                                  <w:b/>
                                  <w:lang w:val="en-US"/>
                                </w:rPr>
                              </w:pPr>
                            </w:p>
                          </w:txbxContent>
                        </wps:txbx>
                        <wps:bodyPr rot="0" vert="horz" wrap="square" lIns="91440" tIns="36000" rIns="91440" bIns="36000" anchor="t" anchorCtr="0" upright="1">
                          <a:noAutofit/>
                        </wps:bodyPr>
                      </wps:wsp>
                      <wps:wsp>
                        <wps:cNvPr id="860"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i = x</w:t>
                              </w:r>
                            </w:p>
                          </w:txbxContent>
                        </wps:txbx>
                        <wps:bodyPr rot="0" vert="horz" wrap="square" lIns="91440" tIns="36000" rIns="91440" bIns="36000" anchor="t" anchorCtr="0" upright="1">
                          <a:noAutofit/>
                        </wps:bodyPr>
                      </wps:wsp>
                      <wps:wsp>
                        <wps:cNvPr id="861"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unlock M</w:t>
                              </w:r>
                            </w:p>
                            <w:p w:rsidR="006473B7" w:rsidRPr="004A78A4" w:rsidRDefault="006473B7" w:rsidP="007F7122">
                              <w:pPr>
                                <w:jc w:val="center"/>
                                <w:rPr>
                                  <w:b/>
                                  <w:lang w:val="en-US"/>
                                </w:rPr>
                              </w:pPr>
                            </w:p>
                          </w:txbxContent>
                        </wps:txbx>
                        <wps:bodyPr rot="0" vert="horz" wrap="square" lIns="91440" tIns="36000" rIns="91440" bIns="36000" anchor="t" anchorCtr="0" upright="1">
                          <a:noAutofit/>
                        </wps:bodyPr>
                      </wps:wsp>
                      <wps:wsp>
                        <wps:cNvPr id="862"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i = y</w:t>
                              </w:r>
                            </w:p>
                          </w:txbxContent>
                        </wps:txbx>
                        <wps:bodyPr rot="0" vert="horz" wrap="square" lIns="91440" tIns="36000" rIns="91440" bIns="36000" anchor="t" anchorCtr="0" upright="1">
                          <a:noAutofit/>
                        </wps:bodyPr>
                      </wps:wsp>
                      <wps:wsp>
                        <wps:cNvPr id="863" name="AutoShape 923"/>
                        <wps:cNvCnPr>
                          <a:cxnSpLocks noChangeShapeType="1"/>
                          <a:stCxn id="853" idx="2"/>
                          <a:endCxn id="854"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4" name="AutoShape 925"/>
                        <wps:cNvCnPr>
                          <a:cxnSpLocks noChangeShapeType="1"/>
                          <a:stCxn id="854" idx="2"/>
                          <a:endCxn id="855"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5" name="AutoShape 927"/>
                        <wps:cNvCnPr>
                          <a:cxnSpLocks noChangeShapeType="1"/>
                          <a:stCxn id="856" idx="2"/>
                          <a:endCxn id="857"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6" name="AutoShape 929"/>
                        <wps:cNvCnPr>
                          <a:cxnSpLocks noChangeShapeType="1"/>
                          <a:stCxn id="859" idx="2"/>
                          <a:endCxn id="860"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7" name="AutoShape 930"/>
                        <wps:cNvCnPr>
                          <a:cxnSpLocks noChangeShapeType="1"/>
                          <a:stCxn id="860" idx="2"/>
                          <a:endCxn id="861"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8" name="AutoShape 931"/>
                        <wps:cNvCnPr>
                          <a:cxnSpLocks noChangeShapeType="1"/>
                          <a:stCxn id="855" idx="2"/>
                          <a:endCxn id="856"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9" name="AutoShape 932"/>
                        <wps:cNvCnPr>
                          <a:cxnSpLocks noChangeShapeType="1"/>
                          <a:stCxn id="861" idx="2"/>
                          <a:endCxn id="862"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0"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871" name="AutoShape 934"/>
                        <wps:cNvCnPr>
                          <a:cxnSpLocks noChangeShapeType="1"/>
                          <a:stCxn id="870" idx="2"/>
                          <a:endCxn id="859"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2"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3"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24D4C" w:rsidRDefault="006473B7" w:rsidP="007F7122">
                              <w:pPr>
                                <w:jc w:val="center"/>
                                <w:rPr>
                                  <w:rStyle w:val="shorttext"/>
                                  <w:i/>
                                </w:rPr>
                              </w:pPr>
                              <w:r w:rsidRPr="00F24D4C">
                                <w:rPr>
                                  <w:rStyle w:val="shorttext"/>
                                  <w:i/>
                                </w:rPr>
                                <w:t>Все, что было</w:t>
                              </w:r>
                            </w:p>
                            <w:p w:rsidR="006473B7" w:rsidRPr="00F24D4C" w:rsidRDefault="006473B7" w:rsidP="007F712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874"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24D4C" w:rsidRDefault="006473B7" w:rsidP="007F712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75" name="AutoShape 939"/>
                        <wps:cNvCnPr>
                          <a:cxnSpLocks noChangeShapeType="1"/>
                          <a:stCxn id="857"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6" name="AutoShape 940"/>
                        <wps:cNvCnPr>
                          <a:cxnSpLocks noChangeShapeType="1"/>
                          <a:stCxn id="862"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78" o:spid="_x0000_s1289" editas="canvas" style="position:absolute;margin-left:0;margin-top:0;width:377.15pt;height:335.75pt;z-index:251945472;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">
                <v:shape id="_x0000_s1290" type="#_x0000_t75" style="position:absolute;width:47898;height:42640;visibility:visible;mso-wrap-style:square">
                  <v:fill o:detectmouseclick="t"/>
                  <v:path o:connecttype="none"/>
                </v:shape>
                <v:shape id="AutoShape 884" o:spid="_x0000_s1291"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CL8cA&#10;AADcAAAADwAAAGRycy9kb3ducmV2LnhtbESPQWvCQBSE74X+h+UVeil106BWomsogYLgoRpFe3xk&#10;n0kw+zbNbmP8911B6HGY+WaYRTqYRvTUudqygrdRBIK4sLrmUsF+9/k6A+E8ssbGMim4koN0+fiw&#10;wETbC2+pz30pQgm7BBVU3reJlK6oyKAb2ZY4eCfbGfRBdqXUHV5CuWlkHEVTabDmsFBhS1lFxTn/&#10;NQpm+c/77jB8ZfuX8+ZwXPN4epTfSj0/DR9zEJ4G/x++0ysduEkM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HAi/HAAAA3AAAAA8AAAAAAAAAAAAAAAAAmAIAAGRy&#10;cy9kb3ducmV2LnhtbFBLBQYAAAAABAAEAPUAAACMAw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292"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L8ssQA&#10;AADcAAAADwAAAGRycy9kb3ducmV2LnhtbESPzWoCQRCE74LvMLTgReKsSlQ2jiLBBMnJnzxAs9P7&#10;E3d6lp2Orm/vBAIei+r6qmu16VytrtSGyrOByTgBRZx5W3Fh4Pv88bIEFQTZYu2ZDNwpwGbd760w&#10;tf7GR7qepFARwiFFA6VIk2odspIchrFviKOX+9ahRNkW2rZ4i3BX62mSzLXDimNDiQ29l5RdTr8u&#10;vkHT/c9iFz7zg1xGcv7S98MxN2Y46LZvoIQ6eR7/p/fWwPJ1Bn9jIgH0+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i/LLEAAAA3AAAAA8AAAAAAAAAAAAAAAAAmAIAAGRycy9k&#10;b3ducmV2LnhtbFBLBQYAAAAABAAEAPUAAACJAwAAAAA=&#10;" stroked="f" strokeweight="1pt">
                  <v:stroke dashstyle="dash"/>
                  <v:shadow color="#868686"/>
                  <v:textbox inset=",0,,0">
                    <w:txbxContent>
                      <w:p w:rsidR="006473B7" w:rsidRPr="004A78A4" w:rsidRDefault="006473B7" w:rsidP="007F7122">
                        <w:pPr>
                          <w:jc w:val="center"/>
                          <w:rPr>
                            <w:b/>
                            <w:sz w:val="22"/>
                            <w:lang w:val="en-US"/>
                          </w:rPr>
                        </w:pPr>
                        <w:r>
                          <w:rPr>
                            <w:b/>
                            <w:sz w:val="22"/>
                          </w:rPr>
                          <w:t xml:space="preserve">Поток </w:t>
                        </w:r>
                        <w:r>
                          <w:rPr>
                            <w:b/>
                            <w:sz w:val="22"/>
                            <w:lang w:val="en-US"/>
                          </w:rPr>
                          <w:t>A</w:t>
                        </w:r>
                      </w:p>
                    </w:txbxContent>
                  </v:textbox>
                </v:rect>
                <v:rect id="Rectangle 897" o:spid="_x0000_s1293"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vFZ8QA&#10;AADcAAAADwAAAGRycy9kb3ducmV2LnhtbESPQUsDMRSE74L/ITzBi7RvK2rLtmmRStGbuFro8XXz&#10;ulncvCxJbLf/vhEEj8PMfMMsVoPr1JFDbL1omIwLUCy1N600Gr4+N6MZqJhIDHVeWMOZI6yW11cL&#10;Ko0/yQcfq9SoDJFYkgabUl8ixtqyozj2PUv2Dj44SlmGBk2gU4a7Du+L4gkdtZIXLPW8tlx/Vz9O&#10;A4f9bvO+RXqp2rA19g5fpx1qfXszPM9BJR7Sf/iv/WY0zB4f4PdMPgK4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LxWf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y</w:t>
                        </w:r>
                        <w:r w:rsidRPr="004A78A4">
                          <w:rPr>
                            <w:b/>
                            <w:lang w:val="en-US"/>
                          </w:rPr>
                          <w:t xml:space="preserve"> = 1</w:t>
                        </w:r>
                      </w:p>
                    </w:txbxContent>
                  </v:textbox>
                </v:rect>
                <v:rect id="Rectangle 898" o:spid="_x0000_s1294"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dg/MQA&#10;AADcAAAADwAAAGRycy9kb3ducmV2LnhtbESPQUsDMRSE74L/ITzBi7RvLVTLtmkRpehNXC30+Lp5&#10;3SzdvCxJ2q7/3hQKHoeZ+YZZrAbXqROH2HrR8DguQLHU3rTSaPj5Xo9moGIiMdR5YQ2/HGG1vL1Z&#10;UGn8Wb74VKVGZYjEkjTYlPoSMdaWHcWx71myt/fBUcoyNGgCnTPcdTgpiid01EpesNTzq+X6UB2d&#10;Bg677fpzg/RWtWFj7AO+P3eo9f3d8DIHlXhI/+Fr+8NomE2n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HYPz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lock M</w:t>
                        </w:r>
                      </w:p>
                    </w:txbxContent>
                  </v:textbox>
                </v:rect>
                <v:rect id="Rectangle 899" o:spid="_x0000_s1295"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X+i8QA&#10;AADcAAAADwAAAGRycy9kb3ducmV2LnhtbESPQUsDMRSE74L/ITyhF2nfWrCWbdMiSqk3cbXQ4+vm&#10;dbN087Ikabv+eyMIHoeZ+YZZrgfXqQuH2HrR8DApQLHU3rTSaPj63IznoGIiMdR5YQ3fHGG9ur1Z&#10;Umn8VT74UqVGZYjEkjTYlPoSMdaWHcWJ71myd/TBUcoyNGgCXTPcdTgtihk6aiUvWOr5xXJ9qs5O&#10;A4fDfvO+Q3qt2rAz9h63Tx1qPbobnhegEg/pP/zXfjMa5o8z+D2Tjw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ov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x</w:t>
                        </w:r>
                        <w:r w:rsidRPr="004A78A4">
                          <w:rPr>
                            <w:b/>
                            <w:lang w:val="en-US"/>
                          </w:rPr>
                          <w:t xml:space="preserve"> = 1</w:t>
                        </w:r>
                      </w:p>
                    </w:txbxContent>
                  </v:textbox>
                </v:rect>
                <v:rect id="Rectangle 900" o:spid="_x0000_s1296"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bEMQA&#10;AADcAAAADwAAAGRycy9kb3ducmV2LnhtbESPQUsDMRSE74L/IbyCF7FvFWrLtmkRpdibuFro8XXz&#10;ulm6eVmS2K7/3hQKHoeZ+YZZrAbXqROH2HrR8DguQLHU3rTSaPj+Wj/MQMVEYqjzwhp+OcJqeXuz&#10;oNL4s3zyqUqNyhCJJWmwKfUlYqwtO4pj37Nk7+CDo5RlaNAEOme46/CpKJ7RUSt5wVLPr5brY/Xj&#10;NHDY79YfW6S3qg1bY+/xfdqh1nej4WUOKvGQ/sPX9sZomE2m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ZWxD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unlock M</w:t>
                        </w:r>
                      </w:p>
                    </w:txbxContent>
                  </v:textbox>
                </v:rect>
                <v:shape id="AutoShape 918" o:spid="_x0000_s1297"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TsMA&#10;AADcAAAADwAAAGRycy9kb3ducmV2LnhtbERPz2vCMBS+C/sfwhvspunESVdNxYmFMbys28Xbo3m2&#10;tc1LSaJ2++uXw8Djx/d7vRlNL67kfGtZwfMsAUFcWd1yreD7q5imIHxA1thbJgU/5GGTP0zWmGl7&#10;40+6lqEWMYR9hgqaEIZMSl81ZNDP7EAcuZN1BkOErpba4S2Gm17Ok2QpDbYcGxocaNdQ1ZUXo2DY&#10;4n53dOePRdH/dovLW+qL14NST4/jdgUi0Bju4n/3u1aQvsS18Uw8A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CTsMAAADcAAAADwAAAAAAAAAAAAAAAACYAgAAZHJzL2Rv&#10;d25yZXYueG1sUEsFBgAAAAAEAAQA9QAAAIgDA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298"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q+cQA&#10;AADcAAAADwAAAGRycy9kb3ducmV2LnhtbESPQUsDMRSE74L/ITzBi7RvK6jt2rRIpehN3LbQ4+vm&#10;uVncvCxJbLf/vhEEj8PMfMPMl4Pr1JFDbL1omIwLUCy1N600Grab9WgKKiYSQ50X1nDmCMvF9dWc&#10;SuNP8snHKjUqQySWpMGm1JeIsbbsKI59z5K9Lx8cpSxDgybQKcNdh/dF8YiOWskLlnpeWa6/qx+n&#10;gcNhv/7YIb1WbdgZe4dvTx1qfXszvDyDSjyk//Bf+91omD7M4PdMPgK4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Kavn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lock M</w:t>
                        </w:r>
                      </w:p>
                      <w:p w:rsidR="006473B7" w:rsidRPr="004A78A4" w:rsidRDefault="006473B7" w:rsidP="007F7122">
                        <w:pPr>
                          <w:jc w:val="center"/>
                          <w:rPr>
                            <w:b/>
                            <w:lang w:val="en-US"/>
                          </w:rPr>
                        </w:pPr>
                      </w:p>
                    </w:txbxContent>
                  </v:textbox>
                </v:rect>
                <v:rect id="Rectangle 920" o:spid="_x0000_s1299"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J2cAA&#10;AADcAAAADwAAAGRycy9kb3ducmV2LnhtbERPTWsCMRC9F/wPYYReis7ag8rWKKJIeytuK3icbqab&#10;pZvJkqS6/ffNQfD4eN+rzeA6deEQWy8aZtMCFEvtTSuNhs+Pw2QJKiYSQ50X1vDHETbr0cOKSuOv&#10;cuRLlRqVQySWpMGm1JeIsbbsKE59z5K5bx8cpQxDgybQNYe7Dp+LYo6OWskNlnreWa5/ql+ngcPX&#10;+fB+QtpXbTgZ+4Sviw61fhwP2xdQiYd0F9/cb0bDcp7n5zP5COD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dwJ2cAAAADcAAAADwAAAAAAAAAAAAAAAACYAgAAZHJzL2Rvd25y&#10;ZXYueG1sUEsFBgAAAAAEAAQA9QAAAIUDAAAAAA==&#10;" filled="f">
                  <v:shadow color="#868686"/>
                  <v:textbox inset=",1mm,,1mm">
                    <w:txbxContent>
                      <w:p w:rsidR="006473B7" w:rsidRPr="004A78A4" w:rsidRDefault="006473B7" w:rsidP="007F7122">
                        <w:pPr>
                          <w:jc w:val="center"/>
                          <w:rPr>
                            <w:b/>
                            <w:lang w:val="en-US"/>
                          </w:rPr>
                        </w:pPr>
                        <w:r>
                          <w:rPr>
                            <w:b/>
                            <w:lang w:val="en-US"/>
                          </w:rPr>
                          <w:t>i = x</w:t>
                        </w:r>
                      </w:p>
                    </w:txbxContent>
                  </v:textbox>
                </v:rect>
                <v:rect id="Rectangle 921" o:spid="_x0000_s1300"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sQsQA&#10;AADcAAAADwAAAGRycy9kb3ducmV2LnhtbESPQWsCMRSE74X+h/CEXkp9qwcrq1GkIvYm3Vbo8bl5&#10;3SzdvCxJ1O2/b4RCj8PMfMMs14Pr1IVDbL1omIwLUCy1N600Gj7ed09zUDGRGOq8sIYfjrBe3d8t&#10;qTT+Km98qVKjMkRiSRpsSn2JGGvLjuLY9yzZ+/LBUcoyNGgCXTPcdTgtihk6aiUvWOr5xXL9XZ2d&#10;Bg6nz93hiLSt2nA09hH3zx1q/TAaNgtQiYf0H/5rvxoN89kEbmfyEc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QrEL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unlock M</w:t>
                        </w:r>
                      </w:p>
                      <w:p w:rsidR="006473B7" w:rsidRPr="004A78A4" w:rsidRDefault="006473B7" w:rsidP="007F7122">
                        <w:pPr>
                          <w:jc w:val="center"/>
                          <w:rPr>
                            <w:b/>
                            <w:lang w:val="en-US"/>
                          </w:rPr>
                        </w:pPr>
                      </w:p>
                    </w:txbxContent>
                  </v:textbox>
                </v:rect>
                <v:rect id="Rectangle 922" o:spid="_x0000_s1301"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yNcQA&#10;AADcAAAADwAAAGRycy9kb3ducmV2LnhtbESPQUsDMRSE74L/ITzBi9i39lCXbdMiStGbdNuCx9fN&#10;c7O4eVmS2G7/fSMUPA4z8w2zWI2uV0cOsfOi4WlSgGJpvOmk1bDbrh9LUDGRGOq9sIYzR1gtb28W&#10;VBl/kg0f69SqDJFYkQab0lAhxsayozjxA0v2vn1wlLIMLZpApwx3PU6LYoaOOskLlgZ+tdz81L9O&#10;A4fD1/pzj/RWd2Fv7AO+P/eo9f3d+DIHlXhM/+Fr+8NoKGdT+DuTjwA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MjX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i = y</w:t>
                        </w:r>
                      </w:p>
                    </w:txbxContent>
                  </v:textbox>
                </v:rect>
                <v:shape id="AutoShape 923" o:spid="_x0000_s1302"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xZZMQAAADcAAAADwAAAGRycy9kb3ducmV2LnhtbESPQWsCMRSE7wX/Q3hCbzW7XRTZGkUF&#10;wVPRVQ+9PTavm6WblyVJde2vb4RCj8PMfMMsVoPtxJV8aB0ryCcZCOLa6ZYbBefT7mUOIkRkjZ1j&#10;UnCnAKvl6GmBpXY3PtK1io1IEA4lKjAx9qWUoTZkMUxcT5y8T+ctxiR9I7XHW4LbTr5m2UxabDkt&#10;GOxpa6j+qr6tguK9qDZTU2z8IdxdbS/5h/3JlXoeD+s3EJGG+B/+a++1gvmsgMeZd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LFlkxAAAANwAAAAPAAAAAAAAAAAA&#10;AAAAAKECAABkcnMvZG93bnJldi54bWxQSwUGAAAAAAQABAD5AAAAkgMAAAAA&#10;" strokeweight="1pt">
                  <v:stroke endarrow="block"/>
                  <v:shadow color="#4e6128" opacity=".5" offset="1pt"/>
                </v:shape>
                <v:shape id="AutoShape 925" o:spid="_x0000_s1303"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rPMUAAADcAAAADwAAAGRycy9kb3ducmV2LnhtbESPT2vCQBTE74V+h+UVvNWNVkRSV/EP&#10;pT2qFdHba/aZBHffhuwak2/vCkKPw8z8hpnOW2tEQ7UvHSsY9BMQxJnTJecK9r9f7xMQPiBrNI5J&#10;QUce5rPXlymm2t14S80u5CJC2KeooAihSqX0WUEWfd9VxNE7u9piiLLOpa7xFuHWyGGSjKXFkuNC&#10;gRWtCsouu6tV0BxG583RnMzmY3BZfP9RtyzXnVK9t3bxCSJQG/7Dz/aPVjAZj+BxJh4B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2rPMUAAADcAAAADwAAAAAAAAAA&#10;AAAAAAChAgAAZHJzL2Rvd25yZXYueG1sUEsFBgAAAAAEAAQA+QAAAJMDAAAAAA==&#10;" strokeweight="1pt">
                  <v:stroke endarrow="block"/>
                  <v:shadow color="#4e6128" opacity=".5" offset="1pt"/>
                </v:shape>
                <v:shape id="AutoShape 927" o:spid="_x0000_s1304"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EOp8UAAADcAAAADwAAAGRycy9kb3ducmV2LnhtbESPQWvCQBSE7wX/w/IEb3Vja0VSV9EW&#10;0aO1ReztmX0mwd23IbvG5N+7QqHHYWa+YWaL1hrRUO1LxwpGwwQEceZ0ybmCn+/18xSED8gajWNS&#10;0JGHxbz3NMNUuxt/UbMPuYgQ9ikqKEKoUil9VpBFP3QVcfTOrrYYoqxzqWu8Rbg18iVJJtJiyXGh&#10;wIo+Csou+6tV0BzG593R/Jrd6+iy3JyoW5WfnVKDfrt8BxGoDf/hv/ZWK5hO3uB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EOp8UAAADcAAAADwAAAAAAAAAA&#10;AAAAAAChAgAAZHJzL2Rvd25yZXYueG1sUEsFBgAAAAAEAAQA+QAAAJMDAAAAAA==&#10;" strokeweight="1pt">
                  <v:stroke endarrow="block"/>
                  <v:shadow color="#4e6128" opacity=".5" offset="1pt"/>
                </v:shape>
                <v:shape id="AutoShape 929" o:spid="_x0000_s1305"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MUAAADcAAAADwAAAGRycy9kb3ducmV2LnhtbESPQWvCQBSE74X+h+UVvNVNGgwSXaUW&#10;Cj2JjXrw9sg+s8Hs27C71dhf3y0Uehxm5htmuR5tL67kQ+dYQT7NQBA3TnfcKjjs35/nIEJE1tg7&#10;JgV3CrBePT4ssdLuxp90rWMrEoRDhQpMjEMlZWgMWQxTNxAn7+y8xZikb6X2eEtw28uXLCulxY7T&#10;gsGB3gw1l/rLKii2Rb2ZmWLjd+HuGnvMT/Y7V2ryNL4uQEQa43/4r/2hFczLEn7Pp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6/MUAAADcAAAADwAAAAAAAAAA&#10;AAAAAAChAgAAZHJzL2Rvd25yZXYueG1sUEsFBgAAAAAEAAQA+QAAAJMDAAAAAA==&#10;" strokeweight="1pt">
                  <v:stroke endarrow="block"/>
                  <v:shadow color="#4e6128" opacity=".5" offset="1pt"/>
                </v:shape>
                <v:shape id="AutoShape 930" o:spid="_x0000_s1306"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81S8UAAADcAAAADwAAAGRycy9kb3ducmV2LnhtbESPQWvCQBSE70L/w/IKvelGW1Siq2hL&#10;qUerInp7Zp9JcPdtyG5j8u+7QqHHYWa+YebL1hrRUO1LxwqGgwQEceZ0ybmCw/6zPwXhA7JG45gU&#10;dORhuXjqzTHV7s7f1OxCLiKEfYoKihCqVEqfFWTRD1xFHL2rqy2GKOtc6hrvEW6NHCXJWFosOS4U&#10;WNF7Qdlt92MVNMe36/Zkzmb7Orytvi7UrcuPTqmX53Y1AxGoDf/hv/ZGK5iOJ/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81S8UAAADcAAAADwAAAAAAAAAA&#10;AAAAAAChAgAAZHJzL2Rvd25yZXYueG1sUEsFBgAAAAAEAAQA+QAAAJMDAAAAAA==&#10;" strokeweight="1pt">
                  <v:stroke endarrow="block"/>
                  <v:shadow color="#4e6128" opacity=".5" offset="1pt"/>
                </v:shape>
                <v:shape id="AutoShape 931" o:spid="_x0000_s1307"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hOcMAAADcAAAADwAAAGRycy9kb3ducmV2LnhtbERPy2rCQBTdC/2H4Rbc6cRWJKROxLYU&#10;XVotpd3dZm4eOHMnZMaY/L2zKLg8nPd6M1gjeup841jBYp6AIC6cbrhS8HX6mKUgfEDWaByTgpE8&#10;bPKHyRoz7a78Sf0xVCKGsM9QQR1Cm0npi5os+rlriSNXus5iiLCrpO7wGsOtkU9JspIWG44NNbb0&#10;VlNxPl6sgv57WR5+zK85PC/O290fja/N+6jU9HHYvoAINIS7+N+91wrSVVwbz8QjI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QoTnDAAAA3AAAAA8AAAAAAAAAAAAA&#10;AAAAoQIAAGRycy9kb3ducmV2LnhtbFBLBQYAAAAABAAEAPkAAACRAwAAAAA=&#10;" strokeweight="1pt">
                  <v:stroke endarrow="block"/>
                  <v:shadow color="#4e6128" opacity=".5" offset="1pt"/>
                </v:shape>
                <v:shape id="AutoShape 932" o:spid="_x0000_s1308"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wEosUAAADcAAAADwAAAGRycy9kb3ducmV2LnhtbESPQWvCQBSE70L/w/IKvelGW0Sjq2hL&#10;qUerInp7Zp9JcPdtyG5j8u+7QqHHYWa+YebL1hrRUO1LxwqGgwQEceZ0ybmCw/6zPwHhA7JG45gU&#10;dORhuXjqzTHV7s7f1OxCLiKEfYoKihCqVEqfFWTRD1xFHL2rqy2GKOtc6hrvEW6NHCXJWFosOS4U&#10;WNF7Qdlt92MVNMe36/Zkzmb7Orytvi7UrcuPTqmX53Y1AxGoDf/hv/ZGK5iMp/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wEosUAAADcAAAADwAAAAAAAAAA&#10;AAAAAAChAgAAZHJzL2Rvd25yZXYueG1sUEsFBgAAAAAEAAQA+QAAAJMDAAAAAA==&#10;" strokeweight="1pt">
                  <v:stroke endarrow="block"/>
                  <v:shadow color="#4e6128" opacity=".5" offset="1pt"/>
                </v:shape>
                <v:rect id="Rectangle 933" o:spid="_x0000_s1309"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pcQA&#10;AADcAAAADwAAAGRycy9kb3ducmV2LnhtbESPy27CQAxF95X4h5GRuqnKpCwKShkQQrRCXfH6ACvj&#10;PCDjiTIuhL+vF5W6tK7v8fFiNYTW3KhPTWQHb5MMDHERfcOVg/Pp83UOJgmyxzYyOXhQgtVy9LTA&#10;3Mc7H+h2lMoohFOODmqRLrc2FTUFTJPYEWtWxj6g6NhX1vd4V3ho7TTL3m3AhvVCjR1taiqux5+g&#10;GjTdXWbb9FXu5foip2/72B9K557Hw/oDjNAg/8t/7Z13MJ+pvj6jBL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FPqXEAAAA3AAAAA8AAAAAAAAAAAAAAAAAmAIAAGRycy9k&#10;b3ducmV2LnhtbFBLBQYAAAAABAAEAPUAAACJAwAAAAA=&#10;" stroked="f" strokeweight="1pt">
                  <v:stroke dashstyle="dash"/>
                  <v:shadow color="#868686"/>
                  <v:textbox inset=",0,,0">
                    <w:txbxContent>
                      <w:p w:rsidR="006473B7" w:rsidRPr="004A78A4" w:rsidRDefault="006473B7" w:rsidP="007F7122">
                        <w:pPr>
                          <w:jc w:val="center"/>
                          <w:rPr>
                            <w:b/>
                            <w:sz w:val="22"/>
                            <w:lang w:val="en-US"/>
                          </w:rPr>
                        </w:pPr>
                        <w:r>
                          <w:rPr>
                            <w:b/>
                            <w:sz w:val="22"/>
                          </w:rPr>
                          <w:t xml:space="preserve">Поток </w:t>
                        </w:r>
                        <w:r>
                          <w:rPr>
                            <w:b/>
                            <w:sz w:val="22"/>
                            <w:lang w:val="en-US"/>
                          </w:rPr>
                          <w:t>B</w:t>
                        </w:r>
                      </w:p>
                    </w:txbxContent>
                  </v:textbox>
                </v:rect>
                <v:shape id="AutoShape 934" o:spid="_x0000_s1310"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OeecUAAADcAAAADwAAAGRycy9kb3ducmV2LnhtbESPQWvCQBSE74L/YXkFb7qJLVVSV1GL&#10;2KPaUtrba/aZBHffhuwak3/fLRQ8DjPzDbNYddaIlhpfOVaQThIQxLnTFRcKPt534zkIH5A1Gsek&#10;oCcPq+VwsMBMuxsfqT2FQkQI+wwVlCHUmZQ+L8min7iaOHpn11gMUTaF1A3eItwaOU2SZ2mx4rhQ&#10;Yk3bkvLL6WoVtJ9P58OX+TaHx/Sy3v9Qv6lee6VGD936BUSgLtzD/+03rWA+S+H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OeecUAAADcAAAADwAAAAAAAAAA&#10;AAAAAAChAgAAZHJzL2Rvd25yZXYueG1sUEsFBgAAAAAEAAQA+QAAAJMDAAAAAA==&#10;" strokeweight="1pt">
                  <v:stroke endarrow="block"/>
                  <v:shadow color="#4e6128" opacity=".5" offset="1pt"/>
                </v:shape>
                <v:shape id="AutoShape 936" o:spid="_x0000_s1311"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ADsYAAADcAAAADwAAAGRycy9kb3ducmV2LnhtbESPS2vDMBCE74X+B7GF3mo5D9LgRgl5&#10;UJpjmpaS3LbWxjaRVsZSHfvfR4FAj8PMfMPMFp01oqXGV44VDJIUBHHudMWFgu+v95cpCB+QNRrH&#10;pKAnD4v548MMM+0u/EntPhQiQthnqKAMoc6k9HlJFn3iauLonVxjMUTZFFI3eIlwa+QwTSfSYsVx&#10;ocSa1iXl5/2fVdD+jE+7gzma3WhwXn78Ur+qNr1Sz0/d8g1EoC78h+/trVYwfR3C7Uw8AnJ+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hAA7GAAAA3AAAAA8AAAAAAAAA&#10;AAAAAAAAoQIAAGRycy9kb3ducmV2LnhtbFBLBQYAAAAABAAEAPkAAACUAwAAAAA=&#10;" strokeweight="1pt">
                  <v:stroke endarrow="block"/>
                  <v:shadow color="#4e6128" opacity=".5" offset="1pt"/>
                </v:shape>
                <v:rect id="Rectangle 937" o:spid="_x0000_s1312"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3V98UA&#10;AADcAAAADwAAAGRycy9kb3ducmV2LnhtbESPQWsCMRSE7wX/Q3iCl1KzWlFZjSJioV4q2lY8PjbP&#10;7OLmZdnEdfvvTUHwOMzMN8x82dpSNFT7wrGCQT8BQZw5XbBR8PP98TYF4QOyxtIxKfgjD8tF52WO&#10;qXY33lNzCEZECPsUFeQhVKmUPsvJou+7ijh6Z1dbDFHWRuoabxFuSzlMkrG0WHBcyLGidU7Z5XC1&#10;Csarq/naNYUf/XIzOZ4Gm1ezvSjV67arGYhAbXiGH+1PrWA6eY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fdX3xQAAANwAAAAPAAAAAAAAAAAAAAAAAJgCAABkcnMv&#10;ZG93bnJldi54bWxQSwUGAAAAAAQABAD1AAAAigMAAAAA&#10;" stroked="f" strokeweight="1pt">
                  <v:stroke dashstyle="dash"/>
                  <v:shadow color="#868686"/>
                  <v:textbox inset="0,,0">
                    <w:txbxContent>
                      <w:p w:rsidR="006473B7" w:rsidRPr="00F24D4C" w:rsidRDefault="006473B7" w:rsidP="007F7122">
                        <w:pPr>
                          <w:jc w:val="center"/>
                          <w:rPr>
                            <w:rStyle w:val="shorttext"/>
                            <w:i/>
                          </w:rPr>
                        </w:pPr>
                        <w:r w:rsidRPr="00F24D4C">
                          <w:rPr>
                            <w:rStyle w:val="shorttext"/>
                            <w:i/>
                          </w:rPr>
                          <w:t>Все, что было</w:t>
                        </w:r>
                      </w:p>
                      <w:p w:rsidR="006473B7" w:rsidRPr="00F24D4C" w:rsidRDefault="006473B7" w:rsidP="007F7122">
                        <w:pPr>
                          <w:jc w:val="center"/>
                          <w:rPr>
                            <w:i/>
                          </w:rPr>
                        </w:pPr>
                        <w:r w:rsidRPr="00F24D4C">
                          <w:rPr>
                            <w:rStyle w:val="shorttext"/>
                            <w:i/>
                          </w:rPr>
                          <w:t xml:space="preserve"> до разбло-кировки M…</w:t>
                        </w:r>
                      </w:p>
                    </w:txbxContent>
                  </v:textbox>
                </v:rect>
                <v:rect id="Rectangle 938" o:spid="_x0000_s1313"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Ng8YA&#10;AADcAAAADwAAAGRycy9kb3ducmV2LnhtbESPT2vCQBTE74V+h+UJvRTdWEQluooUhfZiMf7B4yP7&#10;3ASzb0N2jem37woFj8PM/IaZLztbiZYaXzpWMBwkIIhzp0s2Cg77TX8KwgdkjZVjUvBLHpaL15c5&#10;ptrdeUdtFoyIEPYpKihCqFMpfV6QRT9wNXH0Lq6xGKJsjNQN3iPcVvIjScbSYslxocCaPgvKr9nN&#10;Khivbmb705Z+dOR2cjoP1+/m+6rUW69bzUAE6sIz/N/+0gqmkxE8zs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RNg8YAAADcAAAADwAAAAAAAAAAAAAAAACYAgAAZHJz&#10;L2Rvd25yZXYueG1sUEsFBgAAAAAEAAQA9QAAAIsDAAAAAA==&#10;" stroked="f" strokeweight="1pt">
                  <v:stroke dashstyle="dash"/>
                  <v:shadow color="#868686"/>
                  <v:textbox inset="0,,0">
                    <w:txbxContent>
                      <w:p w:rsidR="006473B7" w:rsidRPr="00F24D4C" w:rsidRDefault="006473B7" w:rsidP="007F7122">
                        <w:pPr>
                          <w:jc w:val="center"/>
                          <w:rPr>
                            <w:i/>
                          </w:rPr>
                        </w:pPr>
                        <w:r w:rsidRPr="00F24D4C">
                          <w:rPr>
                            <w:rStyle w:val="shorttext"/>
                            <w:i/>
                          </w:rPr>
                          <w:t>…видно всем, после блоки-ровки  M.</w:t>
                        </w:r>
                      </w:p>
                    </w:txbxContent>
                  </v:textbox>
                </v:rect>
                <v:shape id="AutoShape 939" o:spid="_x0000_s1314"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YesYAAADcAAAADwAAAGRycy9kb3ducmV2LnhtbESPT2vCQBTE74V+h+UVeqsb22oldRW1&#10;FD36p4jentlnEtx9G7LbmHx7Vyj0OMzMb5jxtLVGNFT70rGCfi8BQZw5XXKu4Gf3/TIC4QOyRuOY&#10;FHTkYTp5fBhjqt2VN9RsQy4ihH2KCooQqlRKnxVk0fdcRRy9s6sthijrXOoarxFujXxNkqG0WHJc&#10;KLCiRUHZZftrFTT79/P6YI5m/da/zJYn6ublV6fU81M7+wQRqA3/4b/2SisYfQzgfiYeAT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ImHrGAAAA3AAAAA8AAAAAAAAA&#10;AAAAAAAAoQIAAGRycy9kb3ducmV2LnhtbFBLBQYAAAAABAAEAPkAAACUAwAAAAA=&#10;" strokeweight="1pt">
                  <v:stroke endarrow="block"/>
                  <v:shadow color="#4e6128" opacity=".5" offset="1pt"/>
                </v:shape>
                <v:shape id="AutoShape 940" o:spid="_x0000_s1315"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oGDcUAAADcAAAADwAAAGRycy9kb3ducmV2LnhtbESPQWvCQBSE70L/w/IKvelGW1Siq2hL&#10;qUerInp7Zp9JcPdtyG5j8u+7QqHHYWa+YebL1hrRUO1LxwqGgwQEceZ0ybmCw/6zPwXhA7JG45gU&#10;dORhuXjqzTHV7s7f1OxCLiKEfYoKihCqVEqfFWTRD1xFHL2rqy2GKOtc6hrvEW6NHCXJWFosOS4U&#10;WNF7Qdlt92MVNMe36/Zkzmb7Orytvi7UrcuPTqmX53Y1AxGoDf/hv/ZGK5hOxv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9oGDcUAAADcAAAADwAAAAAAAAAA&#10;AAAAAAChAgAAZHJzL2Rvd25yZXYueG1sUEsFBgAAAAAEAAQA+QAAAJMDA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509811FD" wp14:editId="74F6F6BE">
                <wp:extent cx="4792980" cy="4259580"/>
                <wp:effectExtent l="0" t="0" r="0" b="0"/>
                <wp:docPr id="877"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d/tAIAAL0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" filled="f" stroked="f">
                <o:lock v:ext="edit" aspectratio="t"/>
                <w10:anchorlock/>
              </v:rect>
            </w:pict>
          </mc:Fallback>
        </mc:AlternateContent>
      </w:r>
    </w:p>
    <w:p w:rsidR="007F7122" w:rsidRDefault="007F7122" w:rsidP="007F7122">
      <w:pPr>
        <w:pStyle w:val="af9"/>
      </w:pPr>
      <w:r>
        <w:rPr>
          <w:b/>
        </w:rPr>
        <w:t>Рисунок 16.2</w:t>
      </w:r>
      <w:r w:rsidRPr="00FB2782">
        <w:t xml:space="preserve"> </w:t>
      </w:r>
      <w:r>
        <w:t xml:space="preserve">Иллюстрация отношения </w:t>
      </w:r>
      <w:r w:rsidRPr="00146CC4">
        <w:rPr>
          <w:i/>
          <w:lang w:val="en-US"/>
        </w:rPr>
        <w:t>happens</w:t>
      </w:r>
      <w:r w:rsidRPr="007F7122">
        <w:rPr>
          <w:i/>
        </w:rPr>
        <w:t>-</w:t>
      </w:r>
      <w:r w:rsidRPr="00146CC4">
        <w:rPr>
          <w:i/>
          <w:lang w:val="en-US"/>
        </w:rPr>
        <w:t>before</w:t>
      </w:r>
      <w:r>
        <w:t xml:space="preserve"> в модели памяти </w:t>
      </w:r>
      <w:r>
        <w:rPr>
          <w:lang w:val="en-US"/>
        </w:rPr>
        <w:t>Java</w:t>
      </w:r>
    </w:p>
    <w:p w:rsidR="004A63D9" w:rsidRPr="008E55DE" w:rsidRDefault="004A63D9" w:rsidP="00335549">
      <w:pPr>
        <w:pStyle w:val="3"/>
      </w:pPr>
      <w:bookmarkStart w:id="5488" w:name="_Toc524437858"/>
      <w:bookmarkStart w:id="5489" w:name="_Toc524614029"/>
      <w:bookmarkStart w:id="5490" w:name="_Toc524614330"/>
      <w:bookmarkStart w:id="5491" w:name="_Toc531787638"/>
      <w:r w:rsidRPr="008E55DE">
        <w:rPr>
          <w:rFonts w:eastAsia="Arial"/>
        </w:rPr>
        <w:t>16</w:t>
      </w:r>
      <w:r w:rsidRPr="008E55DE">
        <w:t>.</w:t>
      </w:r>
      <w:r w:rsidRPr="008E55DE">
        <w:rPr>
          <w:rFonts w:eastAsia="Arial"/>
        </w:rPr>
        <w:t>1</w:t>
      </w:r>
      <w:r w:rsidRPr="008E55DE">
        <w:t>.</w:t>
      </w:r>
      <w:r w:rsidRPr="008E55DE">
        <w:rPr>
          <w:rFonts w:eastAsia="Arial"/>
        </w:rPr>
        <w:t>4</w:t>
      </w:r>
      <w:r w:rsidR="00335549" w:rsidRPr="008E55DE">
        <w:rPr>
          <w:rFonts w:eastAsia="Arial"/>
        </w:rPr>
        <w:t xml:space="preserve"> </w:t>
      </w:r>
      <w:r w:rsidR="008E55DE">
        <w:t>Комбинирование</w:t>
      </w:r>
      <w:r w:rsidRPr="008E55DE">
        <w:t xml:space="preserve"> </w:t>
      </w:r>
      <w:r w:rsidR="008E55DE">
        <w:t xml:space="preserve">в </w:t>
      </w:r>
      <w:bookmarkEnd w:id="5488"/>
      <w:bookmarkEnd w:id="5489"/>
      <w:bookmarkEnd w:id="5490"/>
      <w:r w:rsidR="008E55DE">
        <w:t>синхронизации</w:t>
      </w:r>
      <w:bookmarkEnd w:id="5491"/>
    </w:p>
    <w:p w:rsidR="008E55DE" w:rsidRDefault="001D6846">
      <w:pPr>
        <w:spacing w:line="249" w:lineRule="auto"/>
        <w:jc w:val="both"/>
        <w:rPr>
          <w:rFonts w:eastAsia="Times New Roman"/>
        </w:rPr>
      </w:pPr>
      <w:r>
        <w:rPr>
          <w:rFonts w:eastAsia="Times New Roman"/>
        </w:rPr>
        <w:t>В связи с</w:t>
      </w:r>
      <w:r w:rsidR="008E55DE" w:rsidRPr="008E55DE">
        <w:rPr>
          <w:rFonts w:eastAsia="Times New Roman"/>
        </w:rPr>
        <w:t xml:space="preserve"> прочност</w:t>
      </w:r>
      <w:r>
        <w:rPr>
          <w:rFonts w:eastAsia="Times New Roman"/>
        </w:rPr>
        <w:t xml:space="preserve">ью упорядочивания отношением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008E55DE" w:rsidRPr="008E55DE">
        <w:rPr>
          <w:rFonts w:eastAsia="Times New Roman"/>
        </w:rPr>
        <w:t xml:space="preserve">, вы </w:t>
      </w:r>
      <w:r w:rsidRPr="008E55DE">
        <w:rPr>
          <w:rFonts w:eastAsia="Times New Roman"/>
        </w:rPr>
        <w:t>иногда</w:t>
      </w:r>
      <w:r>
        <w:rPr>
          <w:rFonts w:eastAsia="Times New Roman"/>
        </w:rPr>
        <w:t xml:space="preserve"> </w:t>
      </w:r>
      <w:r w:rsidR="008E55DE" w:rsidRPr="008E55DE">
        <w:rPr>
          <w:rFonts w:eastAsia="Times New Roman"/>
        </w:rPr>
        <w:t xml:space="preserve">можете </w:t>
      </w:r>
      <w:r>
        <w:rPr>
          <w:rFonts w:eastAsia="Times New Roman"/>
        </w:rPr>
        <w:t>комбинировать</w:t>
      </w:r>
      <w:r w:rsidR="008E55DE" w:rsidRPr="008E55DE">
        <w:rPr>
          <w:rFonts w:eastAsia="Times New Roman"/>
        </w:rPr>
        <w:t xml:space="preserve"> свойства видимости существующей синхронизации. Это влечет за собой объединение правил</w:t>
      </w:r>
      <w:r>
        <w:rPr>
          <w:rFonts w:eastAsia="Times New Roman"/>
        </w:rPr>
        <w:t>а</w:t>
      </w:r>
      <w:r w:rsidR="008E55DE" w:rsidRPr="008E55DE">
        <w:rPr>
          <w:rFonts w:eastAsia="Times New Roman"/>
        </w:rPr>
        <w:t xml:space="preserve"> порядка программы</w:t>
      </w:r>
      <w:r>
        <w:rPr>
          <w:rFonts w:eastAsia="Times New Roman"/>
        </w:rPr>
        <w:t xml:space="preserve"> для</w:t>
      </w:r>
      <w:r w:rsidR="008E55DE" w:rsidRPr="008E55DE">
        <w:rPr>
          <w:rFonts w:eastAsia="Times New Roman"/>
        </w:rPr>
        <w:t xml:space="preserve"> </w:t>
      </w:r>
      <w:r>
        <w:rPr>
          <w:rFonts w:eastAsia="Times New Roman"/>
        </w:rPr>
        <w:t xml:space="preserve">отношения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Pr="008E55DE">
        <w:rPr>
          <w:rFonts w:eastAsia="Times New Roman"/>
        </w:rPr>
        <w:t xml:space="preserve"> </w:t>
      </w:r>
      <w:r w:rsidR="008E55DE" w:rsidRPr="008E55DE">
        <w:rPr>
          <w:rFonts w:eastAsia="Times New Roman"/>
        </w:rPr>
        <w:t>с одним из других правил порядка (обычно</w:t>
      </w:r>
      <w:r>
        <w:rPr>
          <w:rFonts w:eastAsia="Times New Roman"/>
        </w:rPr>
        <w:t>, с правилом</w:t>
      </w:r>
      <w:r w:rsidR="008E55DE" w:rsidRPr="008E55DE">
        <w:rPr>
          <w:rFonts w:eastAsia="Times New Roman"/>
        </w:rPr>
        <w:t xml:space="preserve"> блокировк</w:t>
      </w:r>
      <w:r>
        <w:rPr>
          <w:rFonts w:eastAsia="Times New Roman"/>
        </w:rPr>
        <w:t>и</w:t>
      </w:r>
      <w:r w:rsidR="008E55DE" w:rsidRPr="008E55DE">
        <w:rPr>
          <w:rFonts w:eastAsia="Times New Roman"/>
        </w:rPr>
        <w:t xml:space="preserve"> монитора или правило</w:t>
      </w:r>
      <w:r>
        <w:rPr>
          <w:rFonts w:eastAsia="Times New Roman"/>
        </w:rPr>
        <w:t>м</w:t>
      </w:r>
      <w:r w:rsidR="008E55DE" w:rsidRPr="008E55DE">
        <w:rPr>
          <w:rFonts w:eastAsia="Times New Roman"/>
        </w:rPr>
        <w:t xml:space="preserve"> переменной </w:t>
      </w:r>
      <w:r w:rsidR="008E55DE" w:rsidRPr="001D6846">
        <w:rPr>
          <w:rFonts w:ascii="Lucida Sans Typewriter" w:eastAsia="Times New Roman" w:hAnsi="Lucida Sans Typewriter"/>
          <w:sz w:val="17"/>
          <w:szCs w:val="17"/>
          <w:lang w:val="en-US"/>
        </w:rPr>
        <w:t>volatile</w:t>
      </w:r>
      <w:r w:rsidR="008E55DE" w:rsidRPr="008E55DE">
        <w:rPr>
          <w:rFonts w:eastAsia="Times New Roman"/>
        </w:rPr>
        <w:t xml:space="preserve">), чтобы </w:t>
      </w:r>
      <w:r>
        <w:rPr>
          <w:rFonts w:eastAsia="Times New Roman"/>
        </w:rPr>
        <w:t>упорядочить доступ</w:t>
      </w:r>
      <w:r w:rsidR="008E55DE" w:rsidRPr="008E55DE">
        <w:rPr>
          <w:rFonts w:eastAsia="Times New Roman"/>
        </w:rPr>
        <w:t xml:space="preserve"> к </w:t>
      </w:r>
      <w:r w:rsidR="008E55DE" w:rsidRPr="008E55DE">
        <w:rPr>
          <w:rFonts w:eastAsia="Times New Roman"/>
        </w:rPr>
        <w:lastRenderedPageBreak/>
        <w:t xml:space="preserve">переменной, </w:t>
      </w:r>
      <w:r>
        <w:rPr>
          <w:rFonts w:eastAsia="Times New Roman"/>
        </w:rPr>
        <w:t>в ином случае</w:t>
      </w:r>
      <w:r w:rsidR="008E55DE" w:rsidRPr="008E55DE">
        <w:rPr>
          <w:rFonts w:eastAsia="Times New Roman"/>
        </w:rPr>
        <w:t xml:space="preserve"> не </w:t>
      </w:r>
      <w:r>
        <w:rPr>
          <w:rFonts w:eastAsia="Times New Roman"/>
        </w:rPr>
        <w:t>защищаемой</w:t>
      </w:r>
      <w:r w:rsidR="008E55DE" w:rsidRPr="008E55DE">
        <w:rPr>
          <w:rFonts w:eastAsia="Times New Roman"/>
        </w:rPr>
        <w:t xml:space="preserve"> блокировкой. Этот </w:t>
      </w:r>
      <w:r>
        <w:rPr>
          <w:rFonts w:eastAsia="Times New Roman"/>
        </w:rPr>
        <w:t>подход</w:t>
      </w:r>
      <w:r w:rsidR="008E55DE" w:rsidRPr="008E55DE">
        <w:rPr>
          <w:rFonts w:eastAsia="Times New Roman"/>
        </w:rPr>
        <w:t xml:space="preserve"> очень чувствителен к порядку, в котором происходят </w:t>
      </w:r>
      <w:r>
        <w:rPr>
          <w:rFonts w:eastAsia="Times New Roman"/>
        </w:rPr>
        <w:t>обращения</w:t>
      </w:r>
      <w:r w:rsidR="008E55DE" w:rsidRPr="008E55DE">
        <w:rPr>
          <w:rFonts w:eastAsia="Times New Roman"/>
        </w:rPr>
        <w:t xml:space="preserve">, и поэтому довольно хрупок; это продвинутый </w:t>
      </w:r>
      <w:r>
        <w:rPr>
          <w:rFonts w:eastAsia="Times New Roman"/>
        </w:rPr>
        <w:t>подход</w:t>
      </w:r>
      <w:r w:rsidR="008E55DE" w:rsidRPr="008E55DE">
        <w:rPr>
          <w:rFonts w:eastAsia="Times New Roman"/>
        </w:rPr>
        <w:t xml:space="preserve">, который должен быть зарезервирован для выжимания последней капли производительности из наиболее критичных для производительности классов, </w:t>
      </w:r>
      <w:r>
        <w:rPr>
          <w:rFonts w:eastAsia="Times New Roman"/>
        </w:rPr>
        <w:t>подобных классу</w:t>
      </w:r>
      <w:r w:rsidR="008E55DE" w:rsidRPr="008E55DE">
        <w:rPr>
          <w:rFonts w:eastAsia="Times New Roman"/>
        </w:rPr>
        <w:t xml:space="preserve"> </w:t>
      </w:r>
      <w:r w:rsidRPr="00146CC4">
        <w:rPr>
          <w:rFonts w:ascii="Lucida Sans Typewriter" w:eastAsia="Lucida Sans Typewriter" w:hAnsi="Lucida Sans Typewriter"/>
          <w:sz w:val="17"/>
          <w:lang w:val="en-US"/>
        </w:rPr>
        <w:t>ReentrantLock</w:t>
      </w:r>
      <w:r w:rsidR="008E55DE" w:rsidRPr="008E55DE">
        <w:rPr>
          <w:rFonts w:eastAsia="Times New Roman"/>
        </w:rPr>
        <w:t>.</w:t>
      </w:r>
    </w:p>
    <w:p w:rsidR="004A63D9" w:rsidRPr="00F70E4C" w:rsidRDefault="004A63D9">
      <w:pPr>
        <w:spacing w:line="6" w:lineRule="exact"/>
        <w:rPr>
          <w:rFonts w:eastAsia="Times New Roman"/>
        </w:rPr>
      </w:pPr>
    </w:p>
    <w:p w:rsidR="002825FE" w:rsidRDefault="002825FE" w:rsidP="00CE403F">
      <w:pPr>
        <w:spacing w:line="254" w:lineRule="auto"/>
        <w:ind w:firstLine="300"/>
        <w:jc w:val="both"/>
        <w:rPr>
          <w:rFonts w:eastAsia="Times New Roman"/>
        </w:rPr>
      </w:pPr>
      <w:r w:rsidRPr="002825FE">
        <w:rPr>
          <w:rFonts w:eastAsia="Times New Roman"/>
        </w:rPr>
        <w:t>Реализация</w:t>
      </w:r>
      <w:r w:rsidRPr="00F70E4C">
        <w:rPr>
          <w:rFonts w:eastAsia="Times New Roman"/>
        </w:rPr>
        <w:t xml:space="preserve"> </w:t>
      </w:r>
      <w:r w:rsidRPr="002825FE">
        <w:rPr>
          <w:rFonts w:eastAsia="Times New Roman"/>
        </w:rPr>
        <w:t>защищенных</w:t>
      </w:r>
      <w:r w:rsidRPr="00F70E4C">
        <w:rPr>
          <w:rFonts w:eastAsia="Times New Roman"/>
        </w:rPr>
        <w:t xml:space="preserve"> </w:t>
      </w:r>
      <w:r w:rsidRPr="002825FE">
        <w:rPr>
          <w:rFonts w:eastAsia="Times New Roman"/>
        </w:rPr>
        <w:t>методов</w:t>
      </w:r>
      <w:r w:rsidRPr="00F70E4C">
        <w:rPr>
          <w:rFonts w:eastAsia="Times New Roman"/>
        </w:rPr>
        <w:t xml:space="preserve"> </w:t>
      </w:r>
      <w:r>
        <w:rPr>
          <w:rFonts w:eastAsia="Times New Roman"/>
        </w:rPr>
        <w:t>класса</w:t>
      </w:r>
      <w:r w:rsidRPr="00F70E4C">
        <w:rPr>
          <w:rFonts w:eastAsia="Times New Roman"/>
        </w:rPr>
        <w:t xml:space="preserve"> </w:t>
      </w:r>
      <w:r w:rsidR="00ED5224" w:rsidRPr="00146CC4">
        <w:rPr>
          <w:rFonts w:ascii="Lucida Sans Typewriter" w:eastAsia="Lucida Sans Typewriter" w:hAnsi="Lucida Sans Typewriter"/>
          <w:sz w:val="17"/>
          <w:lang w:val="en-US"/>
        </w:rPr>
        <w:t>AbstractQueuedSynchronizer</w:t>
      </w:r>
      <w:r w:rsidR="00ED5224" w:rsidRPr="00F70E4C">
        <w:rPr>
          <w:rFonts w:eastAsia="Times New Roman"/>
        </w:rPr>
        <w:t xml:space="preserve"> </w:t>
      </w:r>
      <w:r>
        <w:rPr>
          <w:rFonts w:eastAsia="Times New Roman"/>
        </w:rPr>
        <w:t>классом</w:t>
      </w:r>
      <w:r w:rsidRPr="00F70E4C">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F70E4C">
        <w:rPr>
          <w:rFonts w:eastAsia="Times New Roman"/>
        </w:rPr>
        <w:t xml:space="preserve"> </w:t>
      </w:r>
      <w:r w:rsidRPr="002825FE">
        <w:rPr>
          <w:rFonts w:eastAsia="Times New Roman"/>
        </w:rPr>
        <w:t>иллюстрирует</w:t>
      </w:r>
      <w:r w:rsidRPr="00F70E4C">
        <w:rPr>
          <w:rFonts w:eastAsia="Times New Roman"/>
        </w:rPr>
        <w:t xml:space="preserve"> </w:t>
      </w:r>
      <w:r>
        <w:rPr>
          <w:rFonts w:eastAsia="Times New Roman"/>
        </w:rPr>
        <w:t>комбинирование</w:t>
      </w:r>
      <w:r w:rsidRPr="00F70E4C">
        <w:rPr>
          <w:rFonts w:eastAsia="Times New Roman"/>
        </w:rPr>
        <w:t xml:space="preserve">. </w:t>
      </w:r>
      <w:r>
        <w:rPr>
          <w:rFonts w:eastAsia="Times New Roman"/>
        </w:rPr>
        <w:t>Класс</w:t>
      </w:r>
      <w:r w:rsidRPr="002825FE">
        <w:rPr>
          <w:rFonts w:eastAsia="Times New Roman"/>
        </w:rPr>
        <w:t xml:space="preserve"> </w:t>
      </w:r>
      <w:r w:rsidRPr="002825FE">
        <w:rPr>
          <w:rFonts w:eastAsia="Times New Roman"/>
          <w:lang w:val="en-US"/>
        </w:rPr>
        <w:t>AQS</w:t>
      </w:r>
      <w:r w:rsidRPr="002825FE">
        <w:rPr>
          <w:rFonts w:eastAsia="Times New Roman"/>
        </w:rPr>
        <w:t xml:space="preserve"> поддерживает</w:t>
      </w:r>
      <w:r>
        <w:rPr>
          <w:rFonts w:eastAsia="Times New Roman"/>
        </w:rPr>
        <w:t xml:space="preserve"> некоторое</w:t>
      </w:r>
      <w:r w:rsidRPr="002825FE">
        <w:rPr>
          <w:rFonts w:eastAsia="Times New Roman"/>
        </w:rPr>
        <w:t xml:space="preserve"> целое число</w:t>
      </w:r>
      <w:r>
        <w:rPr>
          <w:rFonts w:eastAsia="Times New Roman"/>
        </w:rPr>
        <w:t xml:space="preserve">, характеризующее </w:t>
      </w:r>
      <w:r w:rsidRPr="002825FE">
        <w:rPr>
          <w:rFonts w:eastAsia="Times New Roman"/>
        </w:rPr>
        <w:t>состояни</w:t>
      </w:r>
      <w:r>
        <w:rPr>
          <w:rFonts w:eastAsia="Times New Roman"/>
        </w:rPr>
        <w:t>е</w:t>
      </w:r>
      <w:r w:rsidRPr="002825FE">
        <w:rPr>
          <w:rFonts w:eastAsia="Times New Roman"/>
        </w:rPr>
        <w:t xml:space="preserve"> синхронизатора, которое</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использует для хранения состояния задачи: выполняется</w:t>
      </w:r>
      <w:r>
        <w:rPr>
          <w:rFonts w:eastAsia="Times New Roman"/>
        </w:rPr>
        <w:t xml:space="preserve"> (</w:t>
      </w:r>
      <w:r w:rsidRPr="002825FE">
        <w:rPr>
          <w:rFonts w:eastAsia="Times New Roman"/>
          <w:i/>
          <w:lang w:val="en-US"/>
        </w:rPr>
        <w:t>running</w:t>
      </w:r>
      <w:r>
        <w:rPr>
          <w:rFonts w:eastAsia="Times New Roman"/>
        </w:rPr>
        <w:t>)</w:t>
      </w:r>
      <w:r w:rsidRPr="002825FE">
        <w:rPr>
          <w:rFonts w:eastAsia="Times New Roman"/>
        </w:rPr>
        <w:t>, завершено</w:t>
      </w:r>
      <w:r>
        <w:rPr>
          <w:rFonts w:eastAsia="Times New Roman"/>
        </w:rPr>
        <w:t xml:space="preserve"> (</w:t>
      </w:r>
      <w:r w:rsidRPr="002825FE">
        <w:rPr>
          <w:rFonts w:eastAsia="Times New Roman"/>
          <w:i/>
          <w:lang w:val="en-US"/>
        </w:rPr>
        <w:t>completed</w:t>
      </w:r>
      <w:r>
        <w:rPr>
          <w:rFonts w:eastAsia="Times New Roman"/>
        </w:rPr>
        <w:t>)</w:t>
      </w:r>
      <w:r w:rsidRPr="002825FE">
        <w:rPr>
          <w:rFonts w:eastAsia="Times New Roman"/>
        </w:rPr>
        <w:t xml:space="preserve"> или отменено</w:t>
      </w:r>
      <w:r>
        <w:rPr>
          <w:rFonts w:eastAsia="Times New Roman"/>
        </w:rPr>
        <w:t xml:space="preserve"> (</w:t>
      </w:r>
      <w:r w:rsidRPr="002825FE">
        <w:rPr>
          <w:rFonts w:eastAsia="Times New Roman"/>
          <w:i/>
          <w:lang w:val="en-US"/>
        </w:rPr>
        <w:t>cancelled</w:t>
      </w:r>
      <w:r>
        <w:rPr>
          <w:rFonts w:eastAsia="Times New Roman"/>
        </w:rPr>
        <w:t>)</w:t>
      </w:r>
      <w:r w:rsidRPr="002825FE">
        <w:rPr>
          <w:rFonts w:eastAsia="Times New Roman"/>
        </w:rPr>
        <w:t>. Но</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 xml:space="preserve">также поддерживает дополнительные переменные, такие как результат вычисления. Когда один поток вызывает </w:t>
      </w:r>
      <w:r>
        <w:rPr>
          <w:rFonts w:eastAsia="Times New Roman"/>
        </w:rPr>
        <w:t xml:space="preserve">метод </w:t>
      </w:r>
      <w:r w:rsidRPr="00146CC4">
        <w:rPr>
          <w:rFonts w:ascii="Lucida Sans Typewriter" w:eastAsia="Lucida Sans Typewriter" w:hAnsi="Lucida Sans Typewriter"/>
          <w:sz w:val="17"/>
          <w:lang w:val="en-US"/>
        </w:rPr>
        <w:t>set</w:t>
      </w:r>
      <w:r w:rsidRPr="002825FE">
        <w:rPr>
          <w:rFonts w:eastAsia="Times New Roman"/>
        </w:rPr>
        <w:t>, чтобы сохранить результат, и другой поток вызывает</w:t>
      </w:r>
      <w:r>
        <w:rPr>
          <w:rFonts w:eastAsia="Times New Roman"/>
        </w:rPr>
        <w:t xml:space="preserve"> метод </w:t>
      </w:r>
      <w:r w:rsidRPr="00146CC4">
        <w:rPr>
          <w:rFonts w:ascii="Lucida Sans Typewriter" w:eastAsia="Lucida Sans Typewriter" w:hAnsi="Lucida Sans Typewriter"/>
          <w:sz w:val="17"/>
          <w:lang w:val="en-US"/>
        </w:rPr>
        <w:t>get</w:t>
      </w:r>
      <w:r w:rsidRPr="002825FE">
        <w:rPr>
          <w:rFonts w:eastAsia="Times New Roman"/>
        </w:rPr>
        <w:t xml:space="preserve">, чтобы получить его, </w:t>
      </w:r>
      <w:r>
        <w:rPr>
          <w:rFonts w:eastAsia="Times New Roman"/>
        </w:rPr>
        <w:t>обоим</w:t>
      </w:r>
      <w:r w:rsidRPr="002825FE">
        <w:rPr>
          <w:rFonts w:eastAsia="Times New Roman"/>
        </w:rPr>
        <w:t xml:space="preserve"> лучше быть упорядоченными </w:t>
      </w:r>
      <w:r>
        <w:rPr>
          <w:rFonts w:eastAsia="Times New Roman"/>
        </w:rPr>
        <w:t>через отношение</w:t>
      </w:r>
      <w:r w:rsidRPr="002825FE">
        <w:rPr>
          <w:rFonts w:eastAsia="Times New Roman"/>
        </w:rPr>
        <w:t xml:space="preserve"> </w:t>
      </w:r>
      <w:r w:rsidRPr="00146CC4">
        <w:rPr>
          <w:rFonts w:eastAsia="Times New Roman"/>
          <w:i/>
          <w:lang w:val="en-US"/>
        </w:rPr>
        <w:t>happens</w:t>
      </w:r>
      <w:r w:rsidRPr="002825FE">
        <w:rPr>
          <w:rFonts w:eastAsia="Times New Roman"/>
          <w:i/>
        </w:rPr>
        <w:t>-</w:t>
      </w:r>
      <w:r w:rsidRPr="00146CC4">
        <w:rPr>
          <w:rFonts w:eastAsia="Times New Roman"/>
          <w:i/>
          <w:lang w:val="en-US"/>
        </w:rPr>
        <w:t>before</w:t>
      </w:r>
      <w:r w:rsidRPr="002825FE">
        <w:rPr>
          <w:rFonts w:eastAsia="Times New Roman"/>
        </w:rPr>
        <w:t>. Это</w:t>
      </w:r>
      <w:r>
        <w:rPr>
          <w:rFonts w:eastAsia="Times New Roman"/>
        </w:rPr>
        <w:t>го</w:t>
      </w:r>
      <w:r w:rsidRPr="002825FE">
        <w:rPr>
          <w:rFonts w:eastAsia="Times New Roman"/>
        </w:rPr>
        <w:t xml:space="preserve"> можно </w:t>
      </w:r>
      <w:r>
        <w:rPr>
          <w:rFonts w:eastAsia="Times New Roman"/>
        </w:rPr>
        <w:t>добиться</w:t>
      </w:r>
      <w:r w:rsidRPr="002825FE">
        <w:rPr>
          <w:rFonts w:eastAsia="Times New Roman"/>
        </w:rPr>
        <w:t xml:space="preserve">, </w:t>
      </w:r>
      <w:r>
        <w:rPr>
          <w:rFonts w:eastAsia="Times New Roman"/>
        </w:rPr>
        <w:t>объявив</w:t>
      </w:r>
      <w:r w:rsidRPr="002825FE">
        <w:rPr>
          <w:rFonts w:eastAsia="Times New Roman"/>
        </w:rPr>
        <w:t xml:space="preserve"> ссылку на результат</w:t>
      </w:r>
      <w:r>
        <w:rPr>
          <w:rFonts w:eastAsia="Times New Roman"/>
        </w:rPr>
        <w:t xml:space="preserve"> как</w:t>
      </w:r>
      <w:r w:rsidRPr="002825FE">
        <w:rPr>
          <w:rFonts w:eastAsia="Times New Roman"/>
        </w:rPr>
        <w:t xml:space="preserve"> </w:t>
      </w:r>
      <w:r w:rsidRPr="00146CC4">
        <w:rPr>
          <w:rFonts w:ascii="Lucida Sans Typewriter" w:eastAsia="Lucida Sans Typewriter" w:hAnsi="Lucida Sans Typewriter"/>
          <w:sz w:val="17"/>
          <w:lang w:val="en-US"/>
        </w:rPr>
        <w:t>volatile</w:t>
      </w:r>
      <w:r w:rsidRPr="002825FE">
        <w:rPr>
          <w:rFonts w:eastAsia="Times New Roman"/>
        </w:rPr>
        <w:t>, но можно использовать</w:t>
      </w:r>
      <w:r>
        <w:rPr>
          <w:rFonts w:eastAsia="Times New Roman"/>
        </w:rPr>
        <w:t xml:space="preserve"> и</w:t>
      </w:r>
      <w:r w:rsidRPr="002825FE">
        <w:rPr>
          <w:rFonts w:eastAsia="Times New Roman"/>
        </w:rPr>
        <w:t xml:space="preserve"> существующую синхронизацию для достижения того же результата при меньших затратах.</w:t>
      </w:r>
    </w:p>
    <w:p w:rsidR="00134301" w:rsidRDefault="00134301" w:rsidP="00CE403F">
      <w:pPr>
        <w:spacing w:line="254" w:lineRule="auto"/>
        <w:ind w:firstLine="300"/>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FutureTask</w:t>
      </w:r>
      <w:r w:rsidRPr="00134301">
        <w:rPr>
          <w:rFonts w:ascii="Lucida Sans Typewriter" w:eastAsia="Lucida Sans Typewriter" w:hAnsi="Lucida Sans Typewriter"/>
          <w:sz w:val="17"/>
        </w:rPr>
        <w:t xml:space="preserve"> </w:t>
      </w:r>
      <w:r>
        <w:rPr>
          <w:rFonts w:eastAsia="Times New Roman"/>
        </w:rPr>
        <w:t>разрабатывался с особой тщательностью</w:t>
      </w:r>
      <w:r w:rsidRPr="00134301">
        <w:rPr>
          <w:rFonts w:eastAsia="Times New Roman"/>
        </w:rPr>
        <w:t>, чтобы гарантировать, что успешный вызов</w:t>
      </w:r>
      <w:r>
        <w:rPr>
          <w:rFonts w:eastAsia="Times New Roman"/>
        </w:rPr>
        <w:t xml:space="preserve"> метода</w:t>
      </w:r>
      <w:r w:rsidRPr="00134301">
        <w:rPr>
          <w:rFonts w:eastAsia="Times New Roman"/>
        </w:rPr>
        <w:t xml:space="preserve">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 xml:space="preserve">всегда </w:t>
      </w:r>
      <w:r>
        <w:rPr>
          <w:rFonts w:eastAsia="Times New Roman"/>
        </w:rPr>
        <w:t xml:space="preserve">связан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sidRPr="00134301">
        <w:rPr>
          <w:rFonts w:eastAsia="Times New Roman"/>
          <w:sz w:val="19"/>
        </w:rPr>
        <w:t xml:space="preserve"> с</w:t>
      </w:r>
      <w:r w:rsidRPr="00134301">
        <w:rPr>
          <w:rFonts w:eastAsia="Times New Roman"/>
        </w:rPr>
        <w:t xml:space="preserve"> последующим вызовом </w:t>
      </w:r>
      <w:r>
        <w:rPr>
          <w:rFonts w:eastAsia="Times New Roman"/>
        </w:rPr>
        <w:t xml:space="preserve">метода </w:t>
      </w:r>
      <w:r w:rsidRPr="00146CC4">
        <w:rPr>
          <w:rFonts w:ascii="Lucida Sans Typewriter" w:eastAsia="Lucida Sans Typewriter" w:hAnsi="Lucida Sans Typewriter"/>
          <w:sz w:val="17"/>
          <w:lang w:val="en-US"/>
        </w:rPr>
        <w:t>tryAcquireShared</w:t>
      </w:r>
      <w:r w:rsidRPr="00134301">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всегда</w:t>
      </w:r>
      <w:r>
        <w:rPr>
          <w:rFonts w:eastAsia="Times New Roman"/>
        </w:rPr>
        <w:t xml:space="preserve"> выполняет запись</w:t>
      </w:r>
      <w:r w:rsidRPr="00134301">
        <w:rPr>
          <w:rFonts w:eastAsia="Times New Roman"/>
        </w:rPr>
        <w:t xml:space="preserve"> в </w:t>
      </w:r>
      <w:r w:rsidR="0000007E" w:rsidRPr="0000007E">
        <w:rPr>
          <w:rFonts w:ascii="Lucida Sans Typewriter" w:eastAsia="Times New Roman" w:hAnsi="Lucida Sans Typewriter"/>
          <w:sz w:val="17"/>
          <w:szCs w:val="17"/>
        </w:rPr>
        <w:t>volatile</w:t>
      </w:r>
      <w:r w:rsidR="0000007E" w:rsidRPr="00134301">
        <w:rPr>
          <w:rFonts w:eastAsia="Times New Roman"/>
        </w:rPr>
        <w:t xml:space="preserve"> </w:t>
      </w:r>
      <w:r w:rsidRPr="00134301">
        <w:rPr>
          <w:rFonts w:eastAsia="Times New Roman"/>
        </w:rPr>
        <w:t>переменную,</w:t>
      </w:r>
      <w:r>
        <w:rPr>
          <w:rFonts w:eastAsia="Times New Roman"/>
        </w:rPr>
        <w:t xml:space="preserve"> значение</w:t>
      </w:r>
      <w:r w:rsidRPr="00134301">
        <w:rPr>
          <w:rFonts w:eastAsia="Times New Roman"/>
        </w:rPr>
        <w:t xml:space="preserve"> котор</w:t>
      </w:r>
      <w:r>
        <w:rPr>
          <w:rFonts w:eastAsia="Times New Roman"/>
        </w:rPr>
        <w:t>ой</w:t>
      </w:r>
      <w:r w:rsidRPr="00134301">
        <w:rPr>
          <w:rFonts w:eastAsia="Times New Roman"/>
        </w:rPr>
        <w:t xml:space="preserve"> считывается </w:t>
      </w:r>
      <w:r>
        <w:rPr>
          <w:rFonts w:eastAsia="Times New Roman"/>
        </w:rPr>
        <w:t xml:space="preserve">методом </w:t>
      </w:r>
      <w:r w:rsidRPr="00146CC4">
        <w:rPr>
          <w:rFonts w:ascii="Lucida Sans Typewriter" w:eastAsia="Lucida Sans Typewriter" w:hAnsi="Lucida Sans Typewriter"/>
          <w:sz w:val="17"/>
          <w:lang w:val="en-US"/>
        </w:rPr>
        <w:t>tryAcquireShared</w:t>
      </w:r>
      <w:r w:rsidRPr="00134301">
        <w:rPr>
          <w:rFonts w:eastAsia="Times New Roman"/>
        </w:rPr>
        <w:t xml:space="preserve">. В листинге 16.2 </w:t>
      </w:r>
      <w:r>
        <w:rPr>
          <w:rFonts w:eastAsia="Times New Roman"/>
        </w:rPr>
        <w:t>приведены</w:t>
      </w:r>
      <w:r w:rsidRPr="00134301">
        <w:rPr>
          <w:rFonts w:eastAsia="Times New Roman"/>
        </w:rPr>
        <w:t xml:space="preserve"> методы </w:t>
      </w:r>
      <w:r w:rsidRPr="00146CC4">
        <w:rPr>
          <w:rFonts w:ascii="Lucida Sans Typewriter" w:eastAsia="Lucida Sans Typewriter" w:hAnsi="Lucida Sans Typewriter"/>
          <w:sz w:val="17"/>
          <w:lang w:val="en-US"/>
        </w:rPr>
        <w:t>innerSet</w:t>
      </w:r>
      <w:r w:rsidRPr="00134301">
        <w:rPr>
          <w:rFonts w:ascii="Lucida Sans Typewriter" w:eastAsia="Lucida Sans Typewriter" w:hAnsi="Lucida Sans Typewriter"/>
          <w:sz w:val="17"/>
        </w:rPr>
        <w:t xml:space="preserve"> </w:t>
      </w:r>
      <w:r w:rsidRPr="00134301">
        <w:rPr>
          <w:rFonts w:eastAsia="Times New Roman"/>
        </w:rPr>
        <w:t xml:space="preserve">и </w:t>
      </w:r>
      <w:r w:rsidRPr="00146CC4">
        <w:rPr>
          <w:rFonts w:ascii="Lucida Sans Typewriter" w:eastAsia="Lucida Sans Typewriter" w:hAnsi="Lucida Sans Typewriter"/>
          <w:sz w:val="17"/>
          <w:lang w:val="en-US"/>
        </w:rPr>
        <w:t>innerGet</w:t>
      </w:r>
      <w:r w:rsidRPr="00134301">
        <w:rPr>
          <w:rFonts w:eastAsia="Times New Roman"/>
        </w:rPr>
        <w:t>, вызываю</w:t>
      </w:r>
      <w:r>
        <w:rPr>
          <w:rFonts w:eastAsia="Times New Roman"/>
        </w:rPr>
        <w:t>щиеся</w:t>
      </w:r>
      <w:r w:rsidRPr="00134301">
        <w:rPr>
          <w:rFonts w:eastAsia="Times New Roman"/>
        </w:rPr>
        <w:t xml:space="preserve"> при сохранении или извлечении результата; </w:t>
      </w:r>
      <w:r>
        <w:rPr>
          <w:rFonts w:eastAsia="Times New Roman"/>
        </w:rPr>
        <w:t>поскольку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выполняет запись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 xml:space="preserve">перед вызовом </w:t>
      </w:r>
      <w:r>
        <w:rPr>
          <w:rFonts w:eastAsia="Times New Roman"/>
        </w:rPr>
        <w:t xml:space="preserve">метода </w:t>
      </w:r>
      <w:r w:rsidR="0000007E" w:rsidRPr="00146CC4">
        <w:rPr>
          <w:rFonts w:ascii="Lucida Sans Typewriter" w:eastAsia="Lucida Sans Typewriter" w:hAnsi="Lucida Sans Typewriter"/>
          <w:sz w:val="17"/>
          <w:lang w:val="en-US"/>
        </w:rPr>
        <w:t>releaseShared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tryReleaseShared</w:t>
      </w:r>
      <w:r w:rsidRPr="00134301">
        <w:rPr>
          <w:rFonts w:eastAsia="Times New Roman"/>
        </w:rPr>
        <w:t>) и</w:t>
      </w:r>
      <w:r>
        <w:rPr>
          <w:rFonts w:eastAsia="Times New Roman"/>
        </w:rPr>
        <w:t xml:space="preserve">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0000007E">
        <w:rPr>
          <w:rFonts w:eastAsia="Times New Roman"/>
        </w:rPr>
        <w:t xml:space="preserve"> </w:t>
      </w:r>
      <w:r>
        <w:rPr>
          <w:rFonts w:eastAsia="Times New Roman"/>
        </w:rPr>
        <w:t>выполняет чтение из</w:t>
      </w:r>
      <w:r w:rsidRPr="00134301">
        <w:rPr>
          <w:rFonts w:eastAsia="Times New Roman"/>
        </w:rPr>
        <w:t xml:space="preserve"> </w:t>
      </w:r>
      <w:r>
        <w:rPr>
          <w:rFonts w:eastAsia="Times New Roman"/>
        </w:rPr>
        <w:t xml:space="preserve">переменной </w:t>
      </w:r>
      <w:r w:rsidRPr="00146CC4">
        <w:rPr>
          <w:rFonts w:ascii="Lucida Sans Typewriter" w:eastAsia="Lucida Sans Typewriter" w:hAnsi="Lucida Sans Typewriter"/>
          <w:sz w:val="17"/>
          <w:lang w:val="en-US"/>
        </w:rPr>
        <w:t>result</w:t>
      </w:r>
      <w:r w:rsidRPr="00134301">
        <w:rPr>
          <w:rFonts w:eastAsia="Times New Roman"/>
        </w:rPr>
        <w:t xml:space="preserve"> после вызова</w:t>
      </w:r>
      <w:r>
        <w:rPr>
          <w:rFonts w:eastAsia="Times New Roman"/>
        </w:rPr>
        <w:t xml:space="preserve"> метода</w:t>
      </w:r>
      <w:r w:rsidRPr="00134301">
        <w:rPr>
          <w:rFonts w:eastAsia="Times New Roman"/>
        </w:rPr>
        <w:t xml:space="preserve"> </w:t>
      </w:r>
      <w:r w:rsidR="0000007E" w:rsidRPr="00146CC4">
        <w:rPr>
          <w:rFonts w:ascii="Lucida Sans Typewriter" w:eastAsia="Lucida Sans Typewriter" w:hAnsi="Lucida Sans Typewriter"/>
          <w:sz w:val="17"/>
          <w:lang w:val="en-US"/>
        </w:rPr>
        <w:t>acquireShared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tryAcquireShared</w:t>
      </w:r>
      <w:r w:rsidRPr="00134301">
        <w:rPr>
          <w:rFonts w:eastAsia="Times New Roman"/>
        </w:rPr>
        <w:t>), правило</w:t>
      </w:r>
      <w:r>
        <w:rPr>
          <w:rFonts w:eastAsia="Times New Roman"/>
        </w:rPr>
        <w:t xml:space="preserve"> порядка программы </w:t>
      </w:r>
      <w:r w:rsidRPr="00134301">
        <w:rPr>
          <w:rFonts w:eastAsia="Times New Roman"/>
        </w:rPr>
        <w:t xml:space="preserve"> сочетается с</w:t>
      </w:r>
      <w:r>
        <w:rPr>
          <w:rFonts w:eastAsia="Times New Roman"/>
        </w:rPr>
        <w:t xml:space="preserve"> правилом</w:t>
      </w:r>
      <w:r w:rsidRPr="00134301">
        <w:rPr>
          <w:rFonts w:eastAsia="Times New Roman"/>
        </w:rPr>
        <w:t xml:space="preserve"> </w:t>
      </w:r>
      <w:r w:rsidRPr="0000007E">
        <w:rPr>
          <w:rFonts w:ascii="Lucida Sans Typewriter" w:eastAsia="Times New Roman" w:hAnsi="Lucida Sans Typewriter"/>
          <w:sz w:val="17"/>
          <w:szCs w:val="17"/>
        </w:rPr>
        <w:t>volatile</w:t>
      </w:r>
      <w:r w:rsidRPr="00134301">
        <w:rPr>
          <w:rFonts w:eastAsia="Times New Roman"/>
        </w:rPr>
        <w:t xml:space="preserve"> переменн</w:t>
      </w:r>
      <w:r>
        <w:rPr>
          <w:rFonts w:eastAsia="Times New Roman"/>
        </w:rPr>
        <w:t>ой</w:t>
      </w:r>
      <w:r w:rsidRPr="00134301">
        <w:rPr>
          <w:rFonts w:eastAsia="Times New Roman"/>
        </w:rPr>
        <w:t xml:space="preserve">, чтобы убедиться, что </w:t>
      </w:r>
      <w:r>
        <w:rPr>
          <w:rFonts w:eastAsia="Times New Roman"/>
        </w:rPr>
        <w:t xml:space="preserve">выполнение </w:t>
      </w:r>
      <w:r w:rsidRPr="00134301">
        <w:rPr>
          <w:rFonts w:eastAsia="Times New Roman"/>
        </w:rPr>
        <w:t>запис</w:t>
      </w:r>
      <w:r>
        <w:rPr>
          <w:rFonts w:eastAsia="Times New Roman"/>
        </w:rPr>
        <w:t>и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 xml:space="preserve">связано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Pr>
          <w:rFonts w:eastAsia="Times New Roman"/>
          <w:i/>
          <w:sz w:val="19"/>
        </w:rPr>
        <w:t xml:space="preserve"> </w:t>
      </w:r>
      <w:r w:rsidRPr="00134301">
        <w:rPr>
          <w:rFonts w:eastAsia="Times New Roman"/>
          <w:sz w:val="19"/>
        </w:rPr>
        <w:t>с чтением</w:t>
      </w:r>
      <w:r>
        <w:rPr>
          <w:rFonts w:eastAsia="Times New Roman"/>
        </w:rPr>
        <w:t xml:space="preserve"> из переменной </w:t>
      </w:r>
      <w:r w:rsidRPr="00146CC4">
        <w:rPr>
          <w:rFonts w:ascii="Lucida Sans Typewriter" w:eastAsia="Lucida Sans Typewriter" w:hAnsi="Lucida Sans Typewriter"/>
          <w:sz w:val="17"/>
          <w:lang w:val="en-US"/>
        </w:rPr>
        <w:t>result</w:t>
      </w:r>
      <w:r w:rsidRPr="00134301">
        <w:rPr>
          <w:rFonts w:eastAsia="Times New Roman"/>
        </w:rPr>
        <w:t xml:space="preserve"> 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Pr="00134301">
        <w:rPr>
          <w:rFonts w:eastAsia="Times New Roman"/>
        </w:rPr>
        <w:t>.</w:t>
      </w:r>
    </w:p>
    <w:p w:rsidR="004A63D9" w:rsidRPr="00134301" w:rsidRDefault="004A63D9">
      <w:pPr>
        <w:spacing w:line="4" w:lineRule="exact"/>
        <w:rPr>
          <w:rFonts w:eastAsia="Times New Roman"/>
        </w:rPr>
      </w:pPr>
    </w:p>
    <w:p w:rsidR="004A63D9" w:rsidRPr="00F70E4C"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80256" behindDoc="1" locked="0" layoutInCell="1" allowOverlap="1" wp14:anchorId="4164BD13" wp14:editId="50B66B07">
                <wp:simplePos x="0" y="0"/>
                <wp:positionH relativeFrom="column">
                  <wp:posOffset>-3175</wp:posOffset>
                </wp:positionH>
                <wp:positionV relativeFrom="paragraph">
                  <wp:posOffset>123190</wp:posOffset>
                </wp:positionV>
                <wp:extent cx="4568825" cy="0"/>
                <wp:effectExtent l="9525" t="12065" r="12700" b="6985"/>
                <wp:wrapNone/>
                <wp:docPr id="1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epFQIAACs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" strokeweight=".16931mm"/>
            </w:pict>
          </mc:Fallback>
        </mc:AlternateContent>
      </w:r>
    </w:p>
    <w:p w:rsidR="004A63D9" w:rsidRPr="00F70E4C" w:rsidRDefault="004A63D9">
      <w:pPr>
        <w:spacing w:line="244" w:lineRule="exact"/>
        <w:rPr>
          <w:rFonts w:eastAsia="Times New Roman"/>
        </w:rPr>
      </w:pPr>
    </w:p>
    <w:p w:rsidR="004A63D9" w:rsidRPr="00146CC4" w:rsidRDefault="004A63D9">
      <w:pPr>
        <w:spacing w:line="0" w:lineRule="atLeast"/>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Inner class of FutureTask</w:t>
      </w:r>
    </w:p>
    <w:p w:rsidR="004A63D9" w:rsidRPr="00146CC4" w:rsidRDefault="004A63D9">
      <w:pPr>
        <w:spacing w:line="40" w:lineRule="exact"/>
        <w:rPr>
          <w:rFonts w:eastAsia="Times New Roman"/>
          <w:lang w:val="en-US"/>
        </w:rPr>
      </w:pPr>
    </w:p>
    <w:p w:rsidR="00323A17" w:rsidRPr="00F70E4C" w:rsidRDefault="009D6107">
      <w:pPr>
        <w:spacing w:line="291" w:lineRule="auto"/>
        <w:ind w:left="420" w:right="360" w:hanging="417"/>
        <w:rPr>
          <w:rFonts w:asciiTheme="minorHAnsi" w:eastAsia="Lucida Sans Typewriter" w:hAnsiTheme="minorHAnsi"/>
          <w:sz w:val="17"/>
          <w:lang w:val="en-US"/>
        </w:rPr>
      </w:pPr>
      <w:r>
        <w:rPr>
          <w:rFonts w:eastAsia="Times New Roman"/>
          <w:noProof/>
        </w:rPr>
        <w:drawing>
          <wp:anchor distT="0" distB="0" distL="114300" distR="114300" simplePos="0" relativeHeight="251879936" behindDoc="1" locked="0" layoutInCell="1" allowOverlap="1" wp14:anchorId="0134BF51" wp14:editId="5F9C3CBF">
            <wp:simplePos x="0" y="0"/>
            <wp:positionH relativeFrom="column">
              <wp:posOffset>4050665</wp:posOffset>
            </wp:positionH>
            <wp:positionV relativeFrom="paragraph">
              <wp:posOffset>368935</wp:posOffset>
            </wp:positionV>
            <wp:extent cx="528955" cy="528955"/>
            <wp:effectExtent l="0" t="0" r="0" b="0"/>
            <wp:wrapNone/>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146CC4">
        <w:rPr>
          <w:rFonts w:ascii="Lucida Sans Typewriter" w:eastAsia="Lucida Sans Typewriter" w:hAnsi="Lucida Sans Typewriter"/>
          <w:sz w:val="17"/>
          <w:lang w:val="en-US"/>
        </w:rPr>
        <w:t xml:space="preserve">private final class Sync extends AbstractQueuedSynchronizer { private static final int RUNNING = 1, RAN = 2, CANCELLED = 4; private V result; </w:t>
      </w:r>
    </w:p>
    <w:p w:rsidR="004A63D9" w:rsidRPr="00146CC4" w:rsidRDefault="00323A17">
      <w:pPr>
        <w:spacing w:line="291" w:lineRule="auto"/>
        <w:ind w:left="420" w:right="360" w:hanging="417"/>
        <w:rPr>
          <w:rFonts w:ascii="Lucida Sans Typewriter" w:eastAsia="Lucida Sans Typewriter" w:hAnsi="Lucida Sans Typewriter"/>
          <w:sz w:val="17"/>
          <w:lang w:val="en-US"/>
        </w:rPr>
      </w:pPr>
      <w:r w:rsidRPr="00F70E4C">
        <w:rPr>
          <w:rFonts w:asciiTheme="minorHAnsi" w:eastAsia="Lucida Sans Typewriter" w:hAnsiTheme="minorHAnsi"/>
          <w:sz w:val="17"/>
          <w:lang w:val="en-US"/>
        </w:rPr>
        <w:t xml:space="preserve">           </w:t>
      </w:r>
      <w:r w:rsidR="004A63D9" w:rsidRPr="00146CC4">
        <w:rPr>
          <w:rFonts w:ascii="Lucida Sans Typewriter" w:eastAsia="Lucida Sans Typewriter" w:hAnsi="Lucida Sans Typewriter"/>
          <w:sz w:val="17"/>
          <w:lang w:val="en-US"/>
        </w:rPr>
        <w:t xml:space="preserve">private Exception exception; </w:t>
      </w:r>
    </w:p>
    <w:p w:rsidR="004A63D9" w:rsidRPr="00146CC4" w:rsidRDefault="004A63D9">
      <w:pPr>
        <w:spacing w:line="20" w:lineRule="exact"/>
        <w:rPr>
          <w:rFonts w:eastAsia="Times New Roman"/>
          <w:lang w:val="en-US"/>
        </w:rPr>
      </w:pP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innerSet(V v)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getState();</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(ranOrCancelled(s))</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(compareAndSetState(s, RAN))</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break;</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result = v;</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releaseShared(0);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done();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innerGet() throws InterruptedException, ExecutionException { acquireSharedInterruptibly(0);</w:t>
      </w:r>
    </w:p>
    <w:p w:rsidR="004A63D9" w:rsidRPr="00146CC4" w:rsidRDefault="004A63D9">
      <w:pPr>
        <w:spacing w:line="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(getState() == CANCELLED)</w:t>
      </w:r>
    </w:p>
    <w:p w:rsidR="004A63D9" w:rsidRPr="00146CC4" w:rsidRDefault="004A63D9">
      <w:pPr>
        <w:spacing w:line="38" w:lineRule="exact"/>
        <w:rPr>
          <w:rFonts w:eastAsia="Times New Roman"/>
          <w:lang w:val="en-US"/>
        </w:rPr>
      </w:pPr>
    </w:p>
    <w:p w:rsidR="004A63D9" w:rsidRPr="00146CC4" w:rsidRDefault="004A63D9">
      <w:pPr>
        <w:spacing w:line="286" w:lineRule="auto"/>
        <w:ind w:left="820" w:right="2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CancellationException(); if (exception != null)</w:t>
      </w:r>
    </w:p>
    <w:p w:rsidR="004A63D9" w:rsidRPr="00146CC4" w:rsidRDefault="004A63D9">
      <w:pPr>
        <w:spacing w:line="2" w:lineRule="exact"/>
        <w:rPr>
          <w:rFonts w:eastAsia="Times New Roman"/>
          <w:lang w:val="en-US"/>
        </w:rPr>
      </w:pPr>
    </w:p>
    <w:p w:rsidR="004A63D9" w:rsidRPr="00146CC4" w:rsidRDefault="004A63D9">
      <w:pPr>
        <w:spacing w:line="288" w:lineRule="auto"/>
        <w:ind w:left="820" w:right="180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ExecutionException(exception); return result;</w:t>
      </w:r>
    </w:p>
    <w:p w:rsidR="004A63D9" w:rsidRPr="00146CC4" w:rsidRDefault="004A63D9">
      <w:pPr>
        <w:spacing w:line="1" w:lineRule="exact"/>
        <w:rPr>
          <w:rFonts w:eastAsia="Times New Roman"/>
          <w:lang w:val="en-US"/>
        </w:rPr>
      </w:pPr>
    </w:p>
    <w:p w:rsidR="004A63D9" w:rsidRPr="00F70E4C" w:rsidRDefault="004A63D9">
      <w:pPr>
        <w:spacing w:line="0" w:lineRule="atLeast"/>
        <w:ind w:left="420"/>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4A63D9" w:rsidRPr="00F70E4C" w:rsidRDefault="004A63D9">
      <w:pPr>
        <w:spacing w:line="38" w:lineRule="exact"/>
        <w:rPr>
          <w:rFonts w:eastAsia="Times New Roman"/>
        </w:rPr>
      </w:pPr>
    </w:p>
    <w:p w:rsidR="004A63D9" w:rsidRPr="00F70E4C" w:rsidRDefault="004A63D9">
      <w:pPr>
        <w:spacing w:line="0" w:lineRule="atLeast"/>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4A63D9" w:rsidRPr="00F70E4C" w:rsidRDefault="004A63D9">
      <w:pPr>
        <w:spacing w:line="20" w:lineRule="exact"/>
        <w:rPr>
          <w:rFonts w:eastAsia="Times New Roman"/>
        </w:rPr>
      </w:pPr>
    </w:p>
    <w:p w:rsidR="004A63D9" w:rsidRPr="00F70E4C" w:rsidRDefault="0000007E">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81280" behindDoc="1" locked="0" layoutInCell="1" allowOverlap="1" wp14:anchorId="07D35FAE" wp14:editId="530A518E">
                <wp:simplePos x="0" y="0"/>
                <wp:positionH relativeFrom="column">
                  <wp:posOffset>-3175</wp:posOffset>
                </wp:positionH>
                <wp:positionV relativeFrom="paragraph">
                  <wp:posOffset>47039</wp:posOffset>
                </wp:positionV>
                <wp:extent cx="4568825" cy="0"/>
                <wp:effectExtent l="0" t="0" r="22225" b="19050"/>
                <wp:wrapNone/>
                <wp:docPr id="15"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pt" to="35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JXFQ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" strokeweight=".16931mm"/>
            </w:pict>
          </mc:Fallback>
        </mc:AlternateContent>
      </w:r>
    </w:p>
    <w:p w:rsidR="004A63D9" w:rsidRPr="0000007E" w:rsidRDefault="0000007E" w:rsidP="0000007E">
      <w:pPr>
        <w:pStyle w:val="af7"/>
      </w:pPr>
      <w:r w:rsidRPr="0000007E">
        <w:rPr>
          <w:b/>
        </w:rPr>
        <w:t>Листинг</w:t>
      </w:r>
      <w:r w:rsidR="004A63D9" w:rsidRPr="0000007E">
        <w:rPr>
          <w:rFonts w:eastAsia="Arial"/>
          <w:b/>
        </w:rPr>
        <w:t xml:space="preserve"> 16</w:t>
      </w:r>
      <w:r w:rsidR="004A63D9" w:rsidRPr="0000007E">
        <w:rPr>
          <w:b/>
        </w:rPr>
        <w:t>.</w:t>
      </w:r>
      <w:r w:rsidR="004A63D9" w:rsidRPr="0000007E">
        <w:rPr>
          <w:rFonts w:eastAsia="Arial"/>
          <w:b/>
        </w:rPr>
        <w:t>2</w:t>
      </w:r>
      <w:r w:rsidR="004A63D9" w:rsidRPr="0000007E">
        <w:t xml:space="preserve"> </w:t>
      </w:r>
      <w:r w:rsidRPr="0000007E">
        <w:t xml:space="preserve">Внутренний класс класса </w:t>
      </w:r>
      <w:r w:rsidR="004A63D9" w:rsidRPr="0000007E">
        <w:rPr>
          <w:rFonts w:ascii="Lucida Sans Typewriter" w:eastAsia="Lucida Sans Typewriter" w:hAnsi="Lucida Sans Typewriter"/>
          <w:sz w:val="14"/>
        </w:rPr>
        <w:t>FutureTask</w:t>
      </w:r>
      <w:r w:rsidRPr="0000007E">
        <w:rPr>
          <w:rFonts w:eastAsia="Lucida Sans Typewriter"/>
        </w:rPr>
        <w:t>,</w:t>
      </w:r>
      <w:r w:rsidRPr="0000007E">
        <w:t xml:space="preserve"> иллюстрирующи</w:t>
      </w:r>
      <w:r>
        <w:t>й комбинированную синхронизацию</w:t>
      </w:r>
      <w:bookmarkStart w:id="5492" w:name="page365"/>
      <w:bookmarkEnd w:id="5492"/>
    </w:p>
    <w:p w:rsidR="003A4CEC" w:rsidRDefault="003A4CEC" w:rsidP="003A4CEC">
      <w:pPr>
        <w:spacing w:line="249" w:lineRule="auto"/>
        <w:ind w:firstLine="300"/>
        <w:jc w:val="both"/>
        <w:rPr>
          <w:rFonts w:eastAsia="Times New Roman"/>
        </w:rPr>
      </w:pPr>
      <w:r w:rsidRPr="003A4CEC">
        <w:rPr>
          <w:rFonts w:eastAsia="Times New Roman"/>
        </w:rPr>
        <w:t xml:space="preserve">Мы называем </w:t>
      </w:r>
      <w:r>
        <w:rPr>
          <w:rFonts w:eastAsia="Times New Roman"/>
        </w:rPr>
        <w:t>такой</w:t>
      </w:r>
      <w:r w:rsidRPr="003A4CEC">
        <w:rPr>
          <w:rFonts w:eastAsia="Times New Roman"/>
        </w:rPr>
        <w:t xml:space="preserve"> </w:t>
      </w:r>
      <w:r>
        <w:rPr>
          <w:rFonts w:eastAsia="Times New Roman"/>
        </w:rPr>
        <w:t>подход</w:t>
      </w:r>
      <w:r w:rsidRPr="003A4CEC">
        <w:rPr>
          <w:rFonts w:eastAsia="Times New Roman"/>
        </w:rPr>
        <w:t xml:space="preserve"> “</w:t>
      </w:r>
      <w:r>
        <w:rPr>
          <w:rFonts w:eastAsia="Times New Roman"/>
        </w:rPr>
        <w:t>комбинированным</w:t>
      </w:r>
      <w:r w:rsidRPr="003A4CEC">
        <w:rPr>
          <w:rFonts w:eastAsia="Times New Roman"/>
        </w:rPr>
        <w:t>”, потому что он использует существующ</w:t>
      </w:r>
      <w:r>
        <w:rPr>
          <w:rFonts w:eastAsia="Times New Roman"/>
        </w:rPr>
        <w:t>ий порядок, определяемый отношением</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Pr>
          <w:rFonts w:eastAsia="Times New Roman"/>
        </w:rPr>
        <w:t>, которое</w:t>
      </w:r>
      <w:r w:rsidRPr="003A4CEC">
        <w:rPr>
          <w:rFonts w:eastAsia="Times New Roman"/>
        </w:rPr>
        <w:t xml:space="preserve"> был</w:t>
      </w:r>
      <w:r>
        <w:rPr>
          <w:rFonts w:eastAsia="Times New Roman"/>
        </w:rPr>
        <w:t>о</w:t>
      </w:r>
      <w:r w:rsidRPr="003A4CEC">
        <w:rPr>
          <w:rFonts w:eastAsia="Times New Roman"/>
        </w:rPr>
        <w:t xml:space="preserve"> создан</w:t>
      </w:r>
      <w:r>
        <w:rPr>
          <w:rFonts w:eastAsia="Times New Roman"/>
        </w:rPr>
        <w:t>о</w:t>
      </w:r>
      <w:r w:rsidRPr="003A4CEC">
        <w:rPr>
          <w:rFonts w:eastAsia="Times New Roman"/>
        </w:rPr>
        <w:t xml:space="preserve"> по какой-то другой причине, </w:t>
      </w:r>
      <w:r>
        <w:rPr>
          <w:rFonts w:eastAsia="Times New Roman"/>
        </w:rPr>
        <w:t>для обеспечения</w:t>
      </w:r>
      <w:r w:rsidRPr="003A4CEC">
        <w:rPr>
          <w:rFonts w:eastAsia="Times New Roman"/>
        </w:rPr>
        <w:t xml:space="preserve"> видимост</w:t>
      </w:r>
      <w:r>
        <w:rPr>
          <w:rFonts w:eastAsia="Times New Roman"/>
        </w:rPr>
        <w:t>и</w:t>
      </w:r>
      <w:r w:rsidRPr="003A4CEC">
        <w:rPr>
          <w:rFonts w:eastAsia="Times New Roman"/>
        </w:rPr>
        <w:t xml:space="preserve"> объекта </w:t>
      </w:r>
      <w:r w:rsidRPr="003A4CEC">
        <w:rPr>
          <w:rFonts w:eastAsia="Times New Roman"/>
          <w:b/>
          <w:i/>
          <w:lang w:val="en-US"/>
        </w:rPr>
        <w:t>X</w:t>
      </w:r>
      <w:r w:rsidRPr="003A4CEC">
        <w:rPr>
          <w:rFonts w:eastAsia="Times New Roman"/>
        </w:rPr>
        <w:t xml:space="preserve">, </w:t>
      </w:r>
      <w:r>
        <w:rPr>
          <w:rFonts w:eastAsia="Times New Roman"/>
        </w:rPr>
        <w:t xml:space="preserve">вместо </w:t>
      </w:r>
      <w:r w:rsidRPr="003A4CEC">
        <w:rPr>
          <w:rFonts w:eastAsia="Times New Roman"/>
        </w:rPr>
        <w:t>создани</w:t>
      </w:r>
      <w:r>
        <w:rPr>
          <w:rFonts w:eastAsia="Times New Roman"/>
        </w:rPr>
        <w:t>я упорядочивающего</w:t>
      </w:r>
      <w:r w:rsidRPr="003A4CEC">
        <w:rPr>
          <w:rFonts w:eastAsia="Times New Roman"/>
        </w:rPr>
        <w:t xml:space="preserve"> </w:t>
      </w:r>
      <w:r>
        <w:rPr>
          <w:rFonts w:eastAsia="Times New Roman"/>
        </w:rPr>
        <w:t>отношения</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sidRPr="003A4CEC">
        <w:rPr>
          <w:rFonts w:eastAsia="Times New Roman"/>
        </w:rPr>
        <w:t xml:space="preserve"> специально для публикации</w:t>
      </w:r>
      <w:r>
        <w:rPr>
          <w:rFonts w:eastAsia="Times New Roman"/>
        </w:rPr>
        <w:t xml:space="preserve"> объекта</w:t>
      </w:r>
      <w:r w:rsidRPr="003A4CEC">
        <w:rPr>
          <w:rFonts w:eastAsia="Times New Roman"/>
        </w:rPr>
        <w:t xml:space="preserve"> </w:t>
      </w:r>
      <w:r w:rsidRPr="003A4CEC">
        <w:rPr>
          <w:rFonts w:eastAsia="Times New Roman"/>
          <w:b/>
          <w:i/>
          <w:lang w:val="en-US"/>
        </w:rPr>
        <w:t>X</w:t>
      </w:r>
      <w:r w:rsidRPr="003A4CEC">
        <w:rPr>
          <w:rFonts w:eastAsia="Times New Roman"/>
        </w:rPr>
        <w:t xml:space="preserve">. </w:t>
      </w:r>
    </w:p>
    <w:p w:rsidR="00DF44DD" w:rsidRDefault="00593506">
      <w:pPr>
        <w:spacing w:line="254" w:lineRule="auto"/>
        <w:ind w:firstLine="300"/>
        <w:jc w:val="both"/>
        <w:rPr>
          <w:rFonts w:eastAsia="Times New Roman"/>
        </w:rPr>
      </w:pPr>
      <w:r>
        <w:rPr>
          <w:rFonts w:eastAsia="Times New Roman"/>
        </w:rPr>
        <w:t>В</w:t>
      </w:r>
      <w:r w:rsidR="00DF44DD" w:rsidRPr="00DF44DD">
        <w:rPr>
          <w:rFonts w:eastAsia="Times New Roman"/>
        </w:rPr>
        <w:t>ид</w:t>
      </w:r>
      <w:r>
        <w:rPr>
          <w:rFonts w:eastAsia="Times New Roman"/>
        </w:rPr>
        <w:t xml:space="preserve"> комбинирования,</w:t>
      </w:r>
      <w:r w:rsidR="00DF44DD" w:rsidRPr="00DF44DD">
        <w:rPr>
          <w:rFonts w:eastAsia="Times New Roman"/>
        </w:rPr>
        <w:t xml:space="preserve"> используемого</w:t>
      </w:r>
      <w:r>
        <w:rPr>
          <w:rFonts w:eastAsia="Times New Roman"/>
        </w:rPr>
        <w:t xml:space="preserve"> в классе</w:t>
      </w:r>
      <w:r w:rsidR="00DF44DD" w:rsidRPr="00DF44DD">
        <w:rPr>
          <w:rFonts w:eastAsia="Times New Roman"/>
        </w:rPr>
        <w:t xml:space="preserve"> </w:t>
      </w:r>
      <w:r w:rsidR="00CC7D0F" w:rsidRPr="00146CC4">
        <w:rPr>
          <w:rFonts w:ascii="Lucida Sans Typewriter" w:eastAsia="Lucida Sans Typewriter" w:hAnsi="Lucida Sans Typewriter"/>
          <w:sz w:val="17"/>
          <w:lang w:val="en-US"/>
        </w:rPr>
        <w:t>FutureTask</w:t>
      </w:r>
      <w:r w:rsidR="00CC7D0F" w:rsidRPr="00CC7D0F">
        <w:rPr>
          <w:rFonts w:eastAsia="Times New Roman"/>
        </w:rPr>
        <w:t xml:space="preserve"> </w:t>
      </w:r>
      <w:r w:rsidR="00DF44DD" w:rsidRPr="00DF44DD">
        <w:rPr>
          <w:rFonts w:eastAsia="Times New Roman"/>
        </w:rPr>
        <w:t xml:space="preserve">довольно хрупок и не должен </w:t>
      </w:r>
      <w:r>
        <w:rPr>
          <w:rFonts w:eastAsia="Times New Roman"/>
        </w:rPr>
        <w:t>применяться по случаю</w:t>
      </w:r>
      <w:r w:rsidR="00DF44DD" w:rsidRPr="00DF44DD">
        <w:rPr>
          <w:rFonts w:eastAsia="Times New Roman"/>
        </w:rPr>
        <w:t xml:space="preserve">. Тем не менее, в некоторых случаях </w:t>
      </w:r>
      <w:r>
        <w:rPr>
          <w:rFonts w:eastAsia="Times New Roman"/>
        </w:rPr>
        <w:t>применение комбинирования</w:t>
      </w:r>
      <w:r w:rsidR="00DF44DD" w:rsidRPr="00DF44DD">
        <w:rPr>
          <w:rFonts w:eastAsia="Times New Roman"/>
        </w:rPr>
        <w:t xml:space="preserve"> вполне разумно, например, когда класс фиксирует</w:t>
      </w:r>
      <w:r>
        <w:rPr>
          <w:rFonts w:eastAsia="Times New Roman"/>
        </w:rPr>
        <w:t xml:space="preserve"> упорядочивающее</w:t>
      </w:r>
      <w:r w:rsidR="00DF44DD" w:rsidRPr="00DF44DD">
        <w:rPr>
          <w:rFonts w:eastAsia="Times New Roman"/>
        </w:rPr>
        <w:t xml:space="preserve"> </w:t>
      </w:r>
      <w:r>
        <w:rPr>
          <w:rFonts w:eastAsia="Times New Roman"/>
        </w:rPr>
        <w:t xml:space="preserve">отношение </w:t>
      </w:r>
      <w:r w:rsidRPr="00146CC4">
        <w:rPr>
          <w:rFonts w:eastAsia="Times New Roman"/>
          <w:i/>
          <w:lang w:val="en-US"/>
        </w:rPr>
        <w:t>happens</w:t>
      </w:r>
      <w:r w:rsidRPr="00593506">
        <w:rPr>
          <w:rFonts w:eastAsia="Times New Roman"/>
          <w:i/>
        </w:rPr>
        <w:t>-</w:t>
      </w:r>
      <w:r w:rsidRPr="00146CC4">
        <w:rPr>
          <w:rFonts w:eastAsia="Times New Roman"/>
          <w:i/>
          <w:lang w:val="en-US"/>
        </w:rPr>
        <w:t>before</w:t>
      </w:r>
      <w:r w:rsidR="00DF44DD" w:rsidRPr="00DF44DD">
        <w:rPr>
          <w:rFonts w:eastAsia="Times New Roman"/>
        </w:rPr>
        <w:t xml:space="preserve"> между методами</w:t>
      </w:r>
      <w:r>
        <w:rPr>
          <w:rFonts w:eastAsia="Times New Roman"/>
        </w:rPr>
        <w:t>,</w:t>
      </w:r>
      <w:r w:rsidR="00DF44DD" w:rsidRPr="00DF44DD">
        <w:rPr>
          <w:rFonts w:eastAsia="Times New Roman"/>
        </w:rPr>
        <w:t xml:space="preserve"> </w:t>
      </w:r>
      <w:r>
        <w:rPr>
          <w:rFonts w:eastAsia="Times New Roman"/>
        </w:rPr>
        <w:t>как часть</w:t>
      </w:r>
      <w:r w:rsidR="00DF44DD" w:rsidRPr="00DF44DD">
        <w:rPr>
          <w:rFonts w:eastAsia="Times New Roman"/>
        </w:rPr>
        <w:t xml:space="preserve"> своей спецификации. Например, безопасная публикация с использованием </w:t>
      </w:r>
      <w:r>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Pr>
          <w:rFonts w:eastAsia="Times New Roman"/>
        </w:rPr>
        <w:t>представляет собой</w:t>
      </w:r>
      <w:r w:rsidR="00DF44DD" w:rsidRPr="00DF44DD">
        <w:rPr>
          <w:rFonts w:eastAsia="Times New Roman"/>
        </w:rPr>
        <w:t xml:space="preserve"> форм</w:t>
      </w:r>
      <w:r>
        <w:rPr>
          <w:rFonts w:eastAsia="Times New Roman"/>
        </w:rPr>
        <w:t>у</w:t>
      </w:r>
      <w:r w:rsidR="00DF44DD" w:rsidRPr="00DF44DD">
        <w:rPr>
          <w:rFonts w:eastAsia="Times New Roman"/>
        </w:rPr>
        <w:t xml:space="preserve"> </w:t>
      </w:r>
      <w:r>
        <w:rPr>
          <w:rFonts w:eastAsia="Times New Roman"/>
        </w:rPr>
        <w:t>комбинирования</w:t>
      </w:r>
      <w:r w:rsidR="00DF44DD" w:rsidRPr="00DF44DD">
        <w:rPr>
          <w:rFonts w:eastAsia="Times New Roman"/>
        </w:rPr>
        <w:t>. Один поток помеща</w:t>
      </w:r>
      <w:r>
        <w:rPr>
          <w:rFonts w:eastAsia="Times New Roman"/>
        </w:rPr>
        <w:t>ет</w:t>
      </w:r>
      <w:r w:rsidR="00DF44DD" w:rsidRPr="00DF44DD">
        <w:rPr>
          <w:rFonts w:eastAsia="Times New Roman"/>
        </w:rPr>
        <w:t xml:space="preserve"> об</w:t>
      </w:r>
      <w:r>
        <w:rPr>
          <w:rFonts w:eastAsia="Times New Roman"/>
        </w:rPr>
        <w:t xml:space="preserve">ъект в очередь, а другой поток </w:t>
      </w:r>
      <w:r w:rsidR="00DF44DD" w:rsidRPr="00DF44DD">
        <w:rPr>
          <w:rFonts w:eastAsia="Times New Roman"/>
        </w:rPr>
        <w:t>впоследствии извлекает его</w:t>
      </w:r>
      <w:r>
        <w:rPr>
          <w:rFonts w:eastAsia="Times New Roman"/>
        </w:rPr>
        <w:t xml:space="preserve"> – такая ситуация</w:t>
      </w:r>
      <w:r w:rsidR="00DF44DD" w:rsidRPr="00DF44DD">
        <w:rPr>
          <w:rFonts w:eastAsia="Times New Roman"/>
        </w:rPr>
        <w:t xml:space="preserve"> представляет собой безопасную публикацию, поскольку</w:t>
      </w:r>
      <w:r w:rsidR="00CC7D0F">
        <w:rPr>
          <w:rFonts w:eastAsia="Times New Roman"/>
        </w:rPr>
        <w:t xml:space="preserve"> реализацией</w:t>
      </w:r>
      <w:r w:rsidR="00DF44DD" w:rsidRPr="00DF44DD">
        <w:rPr>
          <w:rFonts w:eastAsia="Times New Roman"/>
        </w:rPr>
        <w:t xml:space="preserve"> </w:t>
      </w:r>
      <w:r w:rsidR="00CC7D0F">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sidR="00CC7D0F">
        <w:rPr>
          <w:rFonts w:eastAsia="Times New Roman"/>
        </w:rPr>
        <w:t>обеспечивается</w:t>
      </w:r>
      <w:r w:rsidR="00DF44DD" w:rsidRPr="00DF44DD">
        <w:rPr>
          <w:rFonts w:eastAsia="Times New Roman"/>
        </w:rPr>
        <w:t xml:space="preserve"> достаточная внутренняя синхронизация, чтобы гарантировать, что</w:t>
      </w:r>
      <w:r>
        <w:rPr>
          <w:rFonts w:eastAsia="Times New Roman"/>
        </w:rPr>
        <w:t xml:space="preserve"> операция</w:t>
      </w:r>
      <w:r w:rsidR="00DF44DD" w:rsidRPr="00DF44DD">
        <w:rPr>
          <w:rFonts w:eastAsia="Times New Roman"/>
        </w:rPr>
        <w:t xml:space="preserve"> </w:t>
      </w:r>
      <w:r>
        <w:rPr>
          <w:rFonts w:eastAsia="Times New Roman"/>
        </w:rPr>
        <w:t xml:space="preserve">помещения в очередь связана отношением </w:t>
      </w:r>
      <w:r w:rsidR="00DF44DD" w:rsidRPr="00DF44DD">
        <w:rPr>
          <w:rFonts w:eastAsia="Times New Roman"/>
        </w:rPr>
        <w:t xml:space="preserve"> </w:t>
      </w:r>
      <w:r w:rsidRPr="00146CC4">
        <w:rPr>
          <w:rFonts w:eastAsia="Times New Roman"/>
          <w:i/>
          <w:sz w:val="19"/>
          <w:lang w:val="en-US"/>
        </w:rPr>
        <w:t>happens</w:t>
      </w:r>
      <w:r w:rsidRPr="00593506">
        <w:rPr>
          <w:rFonts w:eastAsia="Times New Roman"/>
          <w:i/>
          <w:sz w:val="19"/>
        </w:rPr>
        <w:t>-</w:t>
      </w:r>
      <w:r w:rsidRPr="00146CC4">
        <w:rPr>
          <w:rFonts w:eastAsia="Times New Roman"/>
          <w:i/>
          <w:sz w:val="19"/>
          <w:lang w:val="en-US"/>
        </w:rPr>
        <w:t>before</w:t>
      </w:r>
      <w:r w:rsidR="00CC7D0F">
        <w:rPr>
          <w:rFonts w:eastAsia="Times New Roman"/>
          <w:i/>
          <w:sz w:val="19"/>
        </w:rPr>
        <w:t xml:space="preserve"> </w:t>
      </w:r>
      <w:r w:rsidR="00CC7D0F">
        <w:rPr>
          <w:rFonts w:eastAsia="Times New Roman"/>
          <w:sz w:val="19"/>
        </w:rPr>
        <w:t>с операцией</w:t>
      </w:r>
      <w:r w:rsidR="00DF44DD" w:rsidRPr="00DF44DD">
        <w:rPr>
          <w:rFonts w:eastAsia="Times New Roman"/>
        </w:rPr>
        <w:t xml:space="preserve"> </w:t>
      </w:r>
      <w:r>
        <w:rPr>
          <w:rFonts w:eastAsia="Times New Roman"/>
        </w:rPr>
        <w:t>извлечения объекта из очереди</w:t>
      </w:r>
      <w:r w:rsidR="00DF44DD" w:rsidRPr="00DF44DD">
        <w:rPr>
          <w:rFonts w:eastAsia="Times New Roman"/>
        </w:rPr>
        <w:t>.</w:t>
      </w:r>
    </w:p>
    <w:p w:rsidR="004A63D9" w:rsidRPr="00F70E4C" w:rsidRDefault="004A63D9">
      <w:pPr>
        <w:spacing w:line="7" w:lineRule="exact"/>
        <w:rPr>
          <w:rFonts w:eastAsia="Times New Roman"/>
        </w:rPr>
      </w:pPr>
    </w:p>
    <w:p w:rsidR="00367C34" w:rsidRDefault="00367C34">
      <w:pPr>
        <w:spacing w:line="0" w:lineRule="atLeast"/>
        <w:ind w:left="300"/>
        <w:rPr>
          <w:rFonts w:eastAsia="Times New Roman"/>
        </w:rPr>
      </w:pPr>
      <w:r>
        <w:rPr>
          <w:rFonts w:eastAsia="Times New Roman"/>
        </w:rPr>
        <w:t xml:space="preserve">Другие отношения упорядочивания </w:t>
      </w:r>
      <w:r w:rsidRPr="00146CC4">
        <w:rPr>
          <w:rFonts w:eastAsia="Times New Roman"/>
          <w:i/>
          <w:lang w:val="en-US"/>
        </w:rPr>
        <w:t>happens</w:t>
      </w:r>
      <w:r w:rsidRPr="00367C34">
        <w:rPr>
          <w:rFonts w:eastAsia="Times New Roman"/>
          <w:i/>
        </w:rPr>
        <w:t>-</w:t>
      </w:r>
      <w:r w:rsidRPr="00146CC4">
        <w:rPr>
          <w:rFonts w:eastAsia="Times New Roman"/>
          <w:i/>
          <w:lang w:val="en-US"/>
        </w:rPr>
        <w:t>before</w:t>
      </w:r>
      <w:r w:rsidRPr="00367C34">
        <w:rPr>
          <w:rFonts w:eastAsia="Times New Roman"/>
        </w:rPr>
        <w:t xml:space="preserve">, </w:t>
      </w:r>
      <w:r>
        <w:rPr>
          <w:rFonts w:eastAsia="Times New Roman"/>
        </w:rPr>
        <w:t>обеспечиваемые</w:t>
      </w:r>
      <w:r w:rsidRPr="00367C34">
        <w:rPr>
          <w:rFonts w:eastAsia="Times New Roman"/>
        </w:rPr>
        <w:t xml:space="preserve"> библиотекой классов:</w:t>
      </w:r>
    </w:p>
    <w:p w:rsidR="004A63D9" w:rsidRPr="00F70E4C" w:rsidRDefault="004A63D9" w:rsidP="00367C34">
      <w:pPr>
        <w:spacing w:line="168" w:lineRule="exact"/>
        <w:rPr>
          <w:rFonts w:eastAsia="Times New Roman"/>
        </w:rPr>
      </w:pPr>
    </w:p>
    <w:p w:rsidR="004A63D9" w:rsidRPr="00F70E4C" w:rsidRDefault="009F2CCC" w:rsidP="009F2CCC">
      <w:pPr>
        <w:numPr>
          <w:ilvl w:val="0"/>
          <w:numId w:val="77"/>
        </w:numPr>
        <w:tabs>
          <w:tab w:val="left" w:pos="500"/>
        </w:tabs>
        <w:spacing w:line="260" w:lineRule="auto"/>
        <w:ind w:left="500" w:hanging="227"/>
        <w:rPr>
          <w:rFonts w:eastAsia="Times New Roman"/>
        </w:rPr>
      </w:pPr>
      <w:r>
        <w:rPr>
          <w:rFonts w:eastAsia="Times New Roman"/>
        </w:rPr>
        <w:t>Помещение</w:t>
      </w:r>
      <w:r w:rsidRPr="00F70E4C">
        <w:rPr>
          <w:rFonts w:eastAsia="Times New Roman"/>
        </w:rPr>
        <w:t xml:space="preserve"> </w:t>
      </w:r>
      <w:r w:rsidRPr="009F2CCC">
        <w:rPr>
          <w:rFonts w:eastAsia="Times New Roman"/>
        </w:rPr>
        <w:t>элемента</w:t>
      </w:r>
      <w:r w:rsidRPr="00F70E4C">
        <w:rPr>
          <w:rFonts w:eastAsia="Times New Roman"/>
        </w:rPr>
        <w:t xml:space="preserve"> в </w:t>
      </w:r>
      <w:r w:rsidRPr="009F2CCC">
        <w:rPr>
          <w:rFonts w:eastAsia="Times New Roman"/>
        </w:rPr>
        <w:t>потокобезопасн</w:t>
      </w:r>
      <w:r>
        <w:rPr>
          <w:rFonts w:eastAsia="Times New Roman"/>
        </w:rPr>
        <w:t>ую</w:t>
      </w:r>
      <w:r w:rsidRPr="00F70E4C">
        <w:rPr>
          <w:rFonts w:eastAsia="Times New Roman"/>
        </w:rPr>
        <w:t xml:space="preserve"> </w:t>
      </w:r>
      <w:r w:rsidRPr="009F2CCC">
        <w:rPr>
          <w:rFonts w:eastAsia="Times New Roman"/>
        </w:rPr>
        <w:t>коллекци</w:t>
      </w:r>
      <w:r>
        <w:rPr>
          <w:rFonts w:eastAsia="Times New Roman"/>
        </w:rPr>
        <w:t>ю</w:t>
      </w:r>
      <w:r w:rsidRPr="00F70E4C">
        <w:rPr>
          <w:rFonts w:eastAsia="Times New Roman"/>
        </w:rPr>
        <w:t xml:space="preserve"> </w:t>
      </w:r>
      <w:r>
        <w:rPr>
          <w:rFonts w:eastAsia="Times New Roman"/>
        </w:rPr>
        <w:t>связано</w:t>
      </w:r>
      <w:r w:rsidRPr="00F70E4C">
        <w:rPr>
          <w:rFonts w:eastAsia="Times New Roman"/>
        </w:rPr>
        <w:t xml:space="preserve"> </w:t>
      </w:r>
      <w:r>
        <w:rPr>
          <w:rFonts w:eastAsia="Times New Roman"/>
        </w:rPr>
        <w:t>отношением</w:t>
      </w:r>
      <w:r w:rsidRPr="00F70E4C">
        <w:rPr>
          <w:rFonts w:eastAsia="Times New Roman"/>
        </w:rPr>
        <w:t xml:space="preserve">  </w:t>
      </w:r>
      <w:r w:rsidRPr="00146CC4">
        <w:rPr>
          <w:rFonts w:eastAsia="Times New Roman"/>
          <w:i/>
          <w:lang w:val="en-US"/>
        </w:rPr>
        <w:t>happens</w:t>
      </w:r>
      <w:r w:rsidRPr="00F70E4C">
        <w:rPr>
          <w:rFonts w:eastAsia="Times New Roman"/>
          <w:i/>
        </w:rPr>
        <w:t>-</w:t>
      </w:r>
      <w:r w:rsidRPr="00146CC4">
        <w:rPr>
          <w:rFonts w:eastAsia="Times New Roman"/>
          <w:i/>
          <w:lang w:val="en-US"/>
        </w:rPr>
        <w:t>before</w:t>
      </w:r>
      <w:r w:rsidRPr="00F70E4C">
        <w:rPr>
          <w:rFonts w:eastAsia="Times New Roman"/>
        </w:rPr>
        <w:t xml:space="preserve"> </w:t>
      </w:r>
      <w:r>
        <w:rPr>
          <w:rFonts w:eastAsia="Times New Roman"/>
        </w:rPr>
        <w:t>с</w:t>
      </w:r>
      <w:r w:rsidRPr="00F70E4C">
        <w:rPr>
          <w:rFonts w:eastAsia="Times New Roman"/>
        </w:rPr>
        <w:t xml:space="preserve"> </w:t>
      </w:r>
      <w:r>
        <w:rPr>
          <w:rFonts w:eastAsia="Times New Roman"/>
        </w:rPr>
        <w:t>другим</w:t>
      </w:r>
      <w:r w:rsidRPr="00F70E4C">
        <w:rPr>
          <w:rFonts w:eastAsia="Times New Roman"/>
        </w:rPr>
        <w:t xml:space="preserve"> поток</w:t>
      </w:r>
      <w:r>
        <w:rPr>
          <w:rFonts w:eastAsia="Times New Roman"/>
        </w:rPr>
        <w:t>ом</w:t>
      </w:r>
      <w:r w:rsidRPr="00F70E4C">
        <w:rPr>
          <w:rFonts w:eastAsia="Times New Roman"/>
        </w:rPr>
        <w:t xml:space="preserve">, </w:t>
      </w:r>
      <w:r>
        <w:rPr>
          <w:rFonts w:eastAsia="Times New Roman"/>
        </w:rPr>
        <w:t>извлекающим</w:t>
      </w:r>
      <w:r w:rsidRPr="00F70E4C">
        <w:rPr>
          <w:rFonts w:eastAsia="Times New Roman"/>
        </w:rPr>
        <w:t xml:space="preserve"> </w:t>
      </w:r>
      <w:r>
        <w:rPr>
          <w:rFonts w:eastAsia="Times New Roman"/>
        </w:rPr>
        <w:t>этот</w:t>
      </w:r>
      <w:r w:rsidRPr="00F70E4C">
        <w:rPr>
          <w:rFonts w:eastAsia="Times New Roman"/>
        </w:rPr>
        <w:t xml:space="preserve"> </w:t>
      </w:r>
      <w:r>
        <w:rPr>
          <w:rFonts w:eastAsia="Times New Roman"/>
        </w:rPr>
        <w:t>элемент</w:t>
      </w:r>
      <w:r w:rsidRPr="00F70E4C">
        <w:rPr>
          <w:rFonts w:eastAsia="Times New Roman"/>
        </w:rPr>
        <w:t xml:space="preserve"> </w:t>
      </w:r>
      <w:r>
        <w:rPr>
          <w:rFonts w:eastAsia="Times New Roman"/>
        </w:rPr>
        <w:t>из</w:t>
      </w:r>
      <w:r w:rsidRPr="00F70E4C">
        <w:rPr>
          <w:rFonts w:eastAsia="Times New Roman"/>
        </w:rPr>
        <w:t xml:space="preserve"> </w:t>
      </w:r>
      <w:r>
        <w:rPr>
          <w:rFonts w:eastAsia="Times New Roman"/>
        </w:rPr>
        <w:t>коллекции</w:t>
      </w:r>
      <w:r w:rsidRPr="00F70E4C">
        <w:rPr>
          <w:rFonts w:eastAsia="Times New Roman"/>
        </w:rPr>
        <w:t xml:space="preserve">; </w:t>
      </w:r>
    </w:p>
    <w:p w:rsidR="004A63D9" w:rsidRPr="00F70E4C" w:rsidRDefault="004A63D9" w:rsidP="00367C34">
      <w:pPr>
        <w:spacing w:line="168" w:lineRule="exact"/>
        <w:rPr>
          <w:rFonts w:eastAsia="Times New Roman"/>
        </w:rPr>
      </w:pPr>
    </w:p>
    <w:p w:rsidR="004A63D9" w:rsidRPr="00211546" w:rsidRDefault="006D7292" w:rsidP="004A63D9">
      <w:pPr>
        <w:numPr>
          <w:ilvl w:val="0"/>
          <w:numId w:val="77"/>
        </w:numPr>
        <w:tabs>
          <w:tab w:val="left" w:pos="500"/>
        </w:tabs>
        <w:spacing w:line="258" w:lineRule="auto"/>
        <w:ind w:left="500" w:right="20" w:hanging="226"/>
        <w:rPr>
          <w:rFonts w:eastAsia="Times New Roman"/>
        </w:rPr>
      </w:pPr>
      <w:r>
        <w:rPr>
          <w:rFonts w:eastAsia="Times New Roman"/>
        </w:rPr>
        <w:t>Уменьшение</w:t>
      </w:r>
      <w:r w:rsidRPr="00211546">
        <w:rPr>
          <w:rFonts w:eastAsia="Times New Roman"/>
        </w:rPr>
        <w:t xml:space="preserve"> </w:t>
      </w:r>
      <w:r>
        <w:rPr>
          <w:rFonts w:eastAsia="Times New Roman"/>
        </w:rPr>
        <w:t>счётчика</w:t>
      </w:r>
      <w:r w:rsidRPr="00211546">
        <w:rPr>
          <w:rFonts w:eastAsia="Times New Roman"/>
        </w:rPr>
        <w:t xml:space="preserve"> </w:t>
      </w:r>
      <w:r>
        <w:rPr>
          <w:rFonts w:eastAsia="Times New Roman"/>
        </w:rPr>
        <w:t>в</w:t>
      </w:r>
      <w:r w:rsidRPr="00211546">
        <w:rPr>
          <w:rFonts w:eastAsia="Times New Roman"/>
        </w:rPr>
        <w:t xml:space="preserve"> </w:t>
      </w:r>
      <w:r>
        <w:rPr>
          <w:rFonts w:eastAsia="Times New Roman"/>
        </w:rPr>
        <w:t>экземпляре</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CountDownLatch</w:t>
      </w:r>
      <w:r w:rsidR="004A63D9" w:rsidRPr="00211546">
        <w:rPr>
          <w:rFonts w:eastAsia="Times New Roman"/>
        </w:rPr>
        <w:t xml:space="preserve"> </w:t>
      </w:r>
      <w:r>
        <w:rPr>
          <w:rFonts w:eastAsia="Times New Roman"/>
        </w:rPr>
        <w:t>связано</w:t>
      </w:r>
      <w:r w:rsidRPr="00211546">
        <w:rPr>
          <w:rFonts w:eastAsia="Times New Roman"/>
        </w:rPr>
        <w:t xml:space="preserve"> </w:t>
      </w:r>
      <w:r>
        <w:rPr>
          <w:rFonts w:eastAsia="Times New Roman"/>
        </w:rPr>
        <w:t>отношением</w:t>
      </w:r>
      <w:r w:rsidRPr="00211546">
        <w:rPr>
          <w:rFonts w:eastAsia="Times New Roman"/>
        </w:rPr>
        <w:t xml:space="preserve"> </w:t>
      </w:r>
      <w:r w:rsidR="004A63D9" w:rsidRPr="00146CC4">
        <w:rPr>
          <w:rFonts w:eastAsia="Times New Roman"/>
          <w:i/>
          <w:lang w:val="en-US"/>
        </w:rPr>
        <w:t>happens</w:t>
      </w:r>
      <w:r w:rsidR="004A63D9" w:rsidRPr="00211546">
        <w:rPr>
          <w:rFonts w:eastAsia="Times New Roman"/>
          <w:i/>
        </w:rPr>
        <w:t>-</w:t>
      </w:r>
      <w:r w:rsidR="004A63D9" w:rsidRPr="00146CC4">
        <w:rPr>
          <w:rFonts w:eastAsia="Times New Roman"/>
          <w:i/>
          <w:lang w:val="en-US"/>
        </w:rPr>
        <w:t>before</w:t>
      </w:r>
      <w:r w:rsidR="004A63D9" w:rsidRPr="00211546">
        <w:rPr>
          <w:rFonts w:eastAsia="Times New Roman"/>
        </w:rPr>
        <w:t xml:space="preserve"> </w:t>
      </w:r>
      <w:r>
        <w:rPr>
          <w:rFonts w:eastAsia="Times New Roman"/>
        </w:rPr>
        <w:t>с</w:t>
      </w:r>
      <w:r w:rsidRPr="00211546">
        <w:rPr>
          <w:rFonts w:eastAsia="Times New Roman"/>
        </w:rPr>
        <w:t xml:space="preserve"> </w:t>
      </w:r>
      <w:r>
        <w:rPr>
          <w:rFonts w:eastAsia="Times New Roman"/>
        </w:rPr>
        <w:t>потоком</w:t>
      </w:r>
      <w:r w:rsidRPr="00211546">
        <w:rPr>
          <w:rFonts w:eastAsia="Times New Roman"/>
        </w:rPr>
        <w:t xml:space="preserve">, </w:t>
      </w:r>
      <w:r>
        <w:rPr>
          <w:rFonts w:eastAsia="Times New Roman"/>
        </w:rPr>
        <w:t>возвращаемым</w:t>
      </w:r>
      <w:r w:rsidRPr="00211546">
        <w:rPr>
          <w:rFonts w:eastAsia="Times New Roman"/>
        </w:rPr>
        <w:t xml:space="preserve"> </w:t>
      </w:r>
      <w:r w:rsidR="00211546">
        <w:rPr>
          <w:rFonts w:eastAsia="Times New Roman"/>
        </w:rPr>
        <w:t>из</w:t>
      </w:r>
      <w:r w:rsidR="00211546" w:rsidRPr="00211546">
        <w:rPr>
          <w:rFonts w:eastAsia="Times New Roman"/>
        </w:rPr>
        <w:t xml:space="preserve"> </w:t>
      </w:r>
      <w:r w:rsidR="00211546">
        <w:rPr>
          <w:rFonts w:eastAsia="Times New Roman"/>
        </w:rPr>
        <w:t>метода</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await</w:t>
      </w:r>
      <w:r w:rsidR="004A63D9" w:rsidRPr="00211546">
        <w:rPr>
          <w:rFonts w:ascii="Lucida Sans Typewriter" w:eastAsia="Lucida Sans Typewriter" w:hAnsi="Lucida Sans Typewriter"/>
          <w:sz w:val="17"/>
        </w:rPr>
        <w:t xml:space="preserve"> </w:t>
      </w:r>
      <w:r w:rsidR="00211546">
        <w:rPr>
          <w:rFonts w:eastAsia="Times New Roman"/>
          <w:sz w:val="19"/>
        </w:rPr>
        <w:t>этой защёлки</w:t>
      </w:r>
      <w:r w:rsidR="004A63D9" w:rsidRPr="00211546">
        <w:rPr>
          <w:rFonts w:eastAsia="Times New Roman"/>
          <w:sz w:val="19"/>
        </w:rPr>
        <w:t>;</w:t>
      </w:r>
    </w:p>
    <w:p w:rsidR="004A63D9" w:rsidRPr="0021154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58" w:lineRule="auto"/>
        <w:ind w:left="500" w:right="20" w:hanging="226"/>
        <w:rPr>
          <w:rFonts w:eastAsia="Times New Roman"/>
        </w:rPr>
      </w:pPr>
      <w:r>
        <w:rPr>
          <w:rFonts w:eastAsia="Times New Roman"/>
        </w:rPr>
        <w:t xml:space="preserve">Освобождение разрешения экземпляра </w:t>
      </w:r>
      <w:r w:rsidRPr="00146CC4">
        <w:rPr>
          <w:rFonts w:ascii="Lucida Sans Typewriter" w:eastAsia="Lucida Sans Typewriter" w:hAnsi="Lucida Sans Typewriter"/>
          <w:sz w:val="17"/>
          <w:lang w:val="en-US"/>
        </w:rPr>
        <w:t>Semaphore</w:t>
      </w:r>
      <w:r w:rsidRPr="00031C86">
        <w:rPr>
          <w:rFonts w:eastAsia="Times New Roman"/>
        </w:rPr>
        <w:t xml:space="preserve"> </w:t>
      </w:r>
      <w:r>
        <w:rPr>
          <w:rFonts w:eastAsia="Times New Roman"/>
        </w:rPr>
        <w:t xml:space="preserve">связано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Pr="00031C86">
        <w:rPr>
          <w:rFonts w:eastAsia="Times New Roman"/>
        </w:rPr>
        <w:t xml:space="preserve"> </w:t>
      </w:r>
      <w:r>
        <w:rPr>
          <w:rFonts w:eastAsia="Times New Roman"/>
        </w:rPr>
        <w:t xml:space="preserve">с захватом разрешения </w:t>
      </w:r>
      <w:r w:rsidRPr="00031C86">
        <w:rPr>
          <w:rFonts w:eastAsia="Times New Roman"/>
        </w:rPr>
        <w:t xml:space="preserve">того же </w:t>
      </w:r>
      <w:r>
        <w:rPr>
          <w:rFonts w:eastAsia="Times New Roman"/>
        </w:rPr>
        <w:t xml:space="preserve">самого экземпляра </w:t>
      </w:r>
      <w:r w:rsidRPr="00146CC4">
        <w:rPr>
          <w:rFonts w:ascii="Lucida Sans Typewriter" w:eastAsia="Lucida Sans Typewriter" w:hAnsi="Lucida Sans Typewriter"/>
          <w:sz w:val="17"/>
          <w:lang w:val="en-US"/>
        </w:rPr>
        <w:t>Semaphore</w:t>
      </w:r>
      <w:r w:rsidRPr="00031C86">
        <w:rPr>
          <w:rFonts w:eastAsia="Times New Roman"/>
        </w:rPr>
        <w:t>;</w:t>
      </w:r>
    </w:p>
    <w:p w:rsidR="004A63D9" w:rsidRPr="00031C8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61" w:lineRule="auto"/>
        <w:ind w:left="500" w:right="20" w:hanging="226"/>
        <w:rPr>
          <w:rFonts w:eastAsia="Times New Roman"/>
        </w:rPr>
      </w:pPr>
      <w:r w:rsidRPr="00031C86">
        <w:rPr>
          <w:rFonts w:eastAsia="Times New Roman"/>
        </w:rPr>
        <w:t>Действия, выполняемые задачей, представленной</w:t>
      </w:r>
      <w:r>
        <w:rPr>
          <w:rFonts w:eastAsia="Times New Roman"/>
        </w:rPr>
        <w:t xml:space="preserve"> экземпляром</w:t>
      </w:r>
      <w:r w:rsidRPr="00031C86">
        <w:rPr>
          <w:rFonts w:eastAsia="Times New Roman"/>
        </w:rPr>
        <w:t xml:space="preserve"> </w:t>
      </w:r>
      <w:r w:rsidRPr="00146CC4">
        <w:rPr>
          <w:rFonts w:ascii="Lucida Sans Typewriter" w:eastAsia="Lucida Sans Typewriter" w:hAnsi="Lucida Sans Typewriter"/>
          <w:sz w:val="17"/>
          <w:lang w:val="en-US"/>
        </w:rPr>
        <w:t>Future</w:t>
      </w:r>
      <w:r w:rsidRPr="00031C86">
        <w:rPr>
          <w:rFonts w:eastAsia="Times New Roman"/>
        </w:rPr>
        <w:t xml:space="preserve">, </w:t>
      </w:r>
      <w:r>
        <w:rPr>
          <w:rFonts w:eastAsia="Times New Roman"/>
        </w:rPr>
        <w:t xml:space="preserve">связаны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00CE427D">
        <w:rPr>
          <w:rFonts w:eastAsia="Times New Roman"/>
          <w:i/>
        </w:rPr>
        <w:t xml:space="preserve"> </w:t>
      </w:r>
      <w:r w:rsidR="00CE427D" w:rsidRPr="00CE427D">
        <w:rPr>
          <w:rFonts w:eastAsia="Times New Roman"/>
        </w:rPr>
        <w:t>с</w:t>
      </w:r>
      <w:r w:rsidRPr="00CE427D">
        <w:rPr>
          <w:rFonts w:eastAsia="Times New Roman"/>
        </w:rPr>
        <w:t xml:space="preserve"> </w:t>
      </w:r>
      <w:r w:rsidRPr="00031C86">
        <w:rPr>
          <w:rFonts w:eastAsia="Times New Roman"/>
        </w:rPr>
        <w:t>друг</w:t>
      </w:r>
      <w:r w:rsidR="00CE427D">
        <w:rPr>
          <w:rFonts w:eastAsia="Times New Roman"/>
        </w:rPr>
        <w:t>им</w:t>
      </w:r>
      <w:r w:rsidRPr="00031C86">
        <w:rPr>
          <w:rFonts w:eastAsia="Times New Roman"/>
        </w:rPr>
        <w:t xml:space="preserve"> поток</w:t>
      </w:r>
      <w:r w:rsidR="00CE427D">
        <w:rPr>
          <w:rFonts w:eastAsia="Times New Roman"/>
        </w:rPr>
        <w:t>ом,</w:t>
      </w:r>
      <w:r w:rsidRPr="00031C86">
        <w:rPr>
          <w:rFonts w:eastAsia="Times New Roman"/>
        </w:rPr>
        <w:t xml:space="preserve"> успешно возвращ</w:t>
      </w:r>
      <w:r w:rsidR="00CE427D">
        <w:rPr>
          <w:rFonts w:eastAsia="Times New Roman"/>
        </w:rPr>
        <w:t>ённым</w:t>
      </w:r>
      <w:r w:rsidRPr="00031C86">
        <w:rPr>
          <w:rFonts w:eastAsia="Times New Roman"/>
        </w:rPr>
        <w:t xml:space="preserve"> из</w:t>
      </w:r>
      <w:r w:rsidR="00CE427D">
        <w:rPr>
          <w:rFonts w:eastAsia="Times New Roman"/>
        </w:rPr>
        <w:t xml:space="preserve"> метода</w:t>
      </w:r>
      <w:r w:rsidRPr="00031C86">
        <w:rPr>
          <w:rFonts w:eastAsia="Times New Roman"/>
        </w:rPr>
        <w:t xml:space="preserve"> </w:t>
      </w:r>
      <w:r w:rsidR="00CE427D" w:rsidRPr="00146CC4">
        <w:rPr>
          <w:rFonts w:ascii="Lucida Sans Typewriter" w:eastAsia="Lucida Sans Typewriter" w:hAnsi="Lucida Sans Typewriter"/>
          <w:sz w:val="17"/>
          <w:lang w:val="en-US"/>
        </w:rPr>
        <w:t>Future</w:t>
      </w:r>
      <w:r w:rsidR="00CE427D" w:rsidRPr="00031C86">
        <w:rPr>
          <w:rFonts w:ascii="Lucida Sans Typewriter" w:eastAsia="Lucida Sans Typewriter" w:hAnsi="Lucida Sans Typewriter"/>
          <w:sz w:val="17"/>
        </w:rPr>
        <w:t>.</w:t>
      </w:r>
      <w:r w:rsidR="00CE427D" w:rsidRPr="00146CC4">
        <w:rPr>
          <w:rFonts w:ascii="Lucida Sans Typewriter" w:eastAsia="Lucida Sans Typewriter" w:hAnsi="Lucida Sans Typewriter"/>
          <w:sz w:val="17"/>
          <w:lang w:val="en-US"/>
        </w:rPr>
        <w:t>get</w:t>
      </w:r>
      <w:r w:rsidRPr="00031C86">
        <w:rPr>
          <w:rFonts w:eastAsia="Times New Roman"/>
        </w:rPr>
        <w:t>;</w:t>
      </w:r>
    </w:p>
    <w:p w:rsidR="004A63D9" w:rsidRPr="00031C86" w:rsidRDefault="004A63D9" w:rsidP="00367C34">
      <w:pPr>
        <w:spacing w:line="168" w:lineRule="exact"/>
        <w:rPr>
          <w:rFonts w:eastAsia="Times New Roman"/>
        </w:rPr>
      </w:pPr>
    </w:p>
    <w:p w:rsidR="004A63D9" w:rsidRPr="00CE427D" w:rsidRDefault="00CE427D" w:rsidP="004A63D9">
      <w:pPr>
        <w:numPr>
          <w:ilvl w:val="0"/>
          <w:numId w:val="77"/>
        </w:numPr>
        <w:tabs>
          <w:tab w:val="left" w:pos="500"/>
        </w:tabs>
        <w:spacing w:line="260" w:lineRule="auto"/>
        <w:ind w:left="500" w:right="20" w:hanging="226"/>
        <w:rPr>
          <w:rFonts w:eastAsia="Times New Roman"/>
        </w:rPr>
      </w:pPr>
      <w:r>
        <w:rPr>
          <w:rFonts w:eastAsia="Times New Roman"/>
        </w:rPr>
        <w:t>Отправка</w:t>
      </w:r>
      <w:r w:rsidRPr="00CE427D">
        <w:rPr>
          <w:rFonts w:eastAsia="Times New Roman"/>
        </w:rPr>
        <w:t xml:space="preserve"> </w:t>
      </w:r>
      <w:r>
        <w:rPr>
          <w:rFonts w:eastAsia="Times New Roman"/>
        </w:rPr>
        <w:t>экземпляров</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Runnable</w:t>
      </w:r>
      <w:r w:rsidRPr="00CE427D">
        <w:rPr>
          <w:rFonts w:eastAsia="Times New Roman"/>
        </w:rPr>
        <w:t xml:space="preserve"> </w:t>
      </w:r>
      <w:r>
        <w:rPr>
          <w:rFonts w:eastAsia="Times New Roman"/>
        </w:rPr>
        <w:t>или</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Callable</w:t>
      </w:r>
      <w:r w:rsidR="004A63D9" w:rsidRPr="00CE427D">
        <w:rPr>
          <w:rFonts w:eastAsia="Times New Roman"/>
        </w:rPr>
        <w:t xml:space="preserve"> </w:t>
      </w:r>
      <w:r>
        <w:rPr>
          <w:rFonts w:eastAsia="Times New Roman"/>
        </w:rPr>
        <w:t>экземпляру</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Executor</w:t>
      </w:r>
      <w:r w:rsidR="004A63D9" w:rsidRPr="00CE427D">
        <w:rPr>
          <w:rFonts w:eastAsia="Times New Roman"/>
        </w:rPr>
        <w:t xml:space="preserve"> </w:t>
      </w:r>
      <w:r>
        <w:rPr>
          <w:rFonts w:eastAsia="Times New Roman"/>
        </w:rPr>
        <w:t>связана</w:t>
      </w:r>
      <w:r w:rsidRPr="00CE427D">
        <w:rPr>
          <w:rFonts w:eastAsia="Times New Roman"/>
        </w:rPr>
        <w:t xml:space="preserve"> </w:t>
      </w:r>
      <w:r>
        <w:rPr>
          <w:rFonts w:eastAsia="Times New Roman"/>
        </w:rPr>
        <w:t>отношением</w:t>
      </w:r>
      <w:r w:rsidRPr="00CE427D">
        <w:rPr>
          <w:rFonts w:eastAsia="Times New Roman"/>
        </w:rPr>
        <w:t xml:space="preserve"> </w:t>
      </w:r>
      <w:r w:rsidR="004A63D9" w:rsidRPr="00146CC4">
        <w:rPr>
          <w:rFonts w:eastAsia="Times New Roman"/>
          <w:i/>
          <w:lang w:val="en-US"/>
        </w:rPr>
        <w:t>happens</w:t>
      </w:r>
      <w:r w:rsidR="004A63D9" w:rsidRPr="00CE427D">
        <w:rPr>
          <w:rFonts w:eastAsia="Times New Roman"/>
          <w:i/>
        </w:rPr>
        <w:t>-</w:t>
      </w:r>
      <w:r w:rsidR="004A63D9" w:rsidRPr="00146CC4">
        <w:rPr>
          <w:rFonts w:eastAsia="Times New Roman"/>
          <w:i/>
          <w:lang w:val="en-US"/>
        </w:rPr>
        <w:t>before</w:t>
      </w:r>
      <w:r w:rsidR="004A63D9" w:rsidRPr="00CE427D">
        <w:rPr>
          <w:rFonts w:eastAsia="Times New Roman"/>
        </w:rPr>
        <w:t xml:space="preserve"> </w:t>
      </w:r>
      <w:r>
        <w:rPr>
          <w:rFonts w:eastAsia="Times New Roman"/>
        </w:rPr>
        <w:t>с началом выполнения задачи; и</w:t>
      </w:r>
    </w:p>
    <w:p w:rsidR="004A63D9" w:rsidRPr="00CE427D" w:rsidRDefault="004A63D9" w:rsidP="00367C34">
      <w:pPr>
        <w:spacing w:line="168" w:lineRule="exact"/>
        <w:rPr>
          <w:rFonts w:eastAsia="Times New Roman"/>
        </w:rPr>
      </w:pPr>
    </w:p>
    <w:p w:rsidR="004A63D9" w:rsidRPr="00426178" w:rsidRDefault="00426178" w:rsidP="004A63D9">
      <w:pPr>
        <w:numPr>
          <w:ilvl w:val="0"/>
          <w:numId w:val="77"/>
        </w:numPr>
        <w:tabs>
          <w:tab w:val="left" w:pos="500"/>
        </w:tabs>
        <w:spacing w:line="259" w:lineRule="auto"/>
        <w:ind w:left="500" w:hanging="226"/>
        <w:jc w:val="both"/>
        <w:rPr>
          <w:rFonts w:eastAsia="Times New Roman"/>
        </w:rPr>
      </w:pPr>
      <w:r>
        <w:rPr>
          <w:rFonts w:eastAsia="Times New Roman"/>
        </w:rPr>
        <w:t>Поток</w:t>
      </w:r>
      <w:r w:rsidRPr="00426178">
        <w:rPr>
          <w:rFonts w:eastAsia="Times New Roman"/>
        </w:rPr>
        <w:t xml:space="preserve">, </w:t>
      </w:r>
      <w:r>
        <w:rPr>
          <w:rFonts w:eastAsia="Times New Roman"/>
        </w:rPr>
        <w:t>прибывший</w:t>
      </w:r>
      <w:r w:rsidRPr="00426178">
        <w:rPr>
          <w:rFonts w:eastAsia="Times New Roman"/>
        </w:rPr>
        <w:t xml:space="preserve"> </w:t>
      </w:r>
      <w:r>
        <w:rPr>
          <w:rFonts w:eastAsia="Times New Roman"/>
        </w:rPr>
        <w:t>к</w:t>
      </w:r>
      <w:r w:rsidRPr="00426178">
        <w:rPr>
          <w:rFonts w:eastAsia="Times New Roman"/>
        </w:rPr>
        <w:t xml:space="preserve"> </w:t>
      </w:r>
      <w:r>
        <w:rPr>
          <w:rFonts w:eastAsia="Times New Roman"/>
        </w:rPr>
        <w:t>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eastAsia="Times New Roman"/>
        </w:rPr>
        <w:t xml:space="preserve"> </w:t>
      </w:r>
      <w:r>
        <w:rPr>
          <w:rFonts w:eastAsia="Times New Roman"/>
        </w:rPr>
        <w:t>или двустороннему 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Exchanger</w:t>
      </w:r>
      <w:r w:rsidRPr="00426178">
        <w:t xml:space="preserve">, связан </w:t>
      </w:r>
      <w:r>
        <w:t>отношением</w:t>
      </w:r>
      <w:r w:rsidR="004A63D9" w:rsidRPr="00426178">
        <w:rPr>
          <w:rFonts w:eastAsia="Times New Roman"/>
        </w:rPr>
        <w:t xml:space="preserve"> </w:t>
      </w:r>
      <w:r w:rsidR="004A63D9" w:rsidRPr="00146CC4">
        <w:rPr>
          <w:rFonts w:eastAsia="Times New Roman"/>
          <w:i/>
          <w:lang w:val="en-US"/>
        </w:rPr>
        <w:t>happens</w:t>
      </w:r>
      <w:r w:rsidR="004A63D9" w:rsidRPr="00426178">
        <w:rPr>
          <w:rFonts w:eastAsia="Times New Roman"/>
          <w:i/>
        </w:rPr>
        <w:t>-</w:t>
      </w:r>
      <w:r w:rsidR="004A63D9" w:rsidRPr="00146CC4">
        <w:rPr>
          <w:rFonts w:eastAsia="Times New Roman"/>
          <w:i/>
          <w:lang w:val="en-US"/>
        </w:rPr>
        <w:t>before</w:t>
      </w:r>
      <w:r w:rsidR="004A63D9" w:rsidRPr="00426178">
        <w:rPr>
          <w:rFonts w:eastAsia="Times New Roman"/>
        </w:rPr>
        <w:t xml:space="preserve"> </w:t>
      </w:r>
      <w:r>
        <w:rPr>
          <w:rFonts w:eastAsia="Times New Roman"/>
        </w:rPr>
        <w:t>с</w:t>
      </w:r>
      <w:r w:rsidRPr="00426178">
        <w:rPr>
          <w:rFonts w:eastAsia="Times New Roman"/>
        </w:rPr>
        <w:t xml:space="preserve"> </w:t>
      </w:r>
      <w:r>
        <w:rPr>
          <w:rFonts w:eastAsia="Times New Roman"/>
        </w:rPr>
        <w:t>другими</w:t>
      </w:r>
      <w:r w:rsidRPr="00426178">
        <w:rPr>
          <w:rFonts w:eastAsia="Times New Roman"/>
        </w:rPr>
        <w:t xml:space="preserve"> </w:t>
      </w:r>
      <w:r>
        <w:rPr>
          <w:rFonts w:eastAsia="Times New Roman"/>
        </w:rPr>
        <w:t>потоками</w:t>
      </w:r>
      <w:r w:rsidRPr="00426178">
        <w:rPr>
          <w:rFonts w:eastAsia="Times New Roman"/>
        </w:rPr>
        <w:t>,</w:t>
      </w:r>
      <w:r>
        <w:rPr>
          <w:rFonts w:eastAsia="Times New Roman"/>
        </w:rPr>
        <w:t xml:space="preserve"> освободившимися у того же барьера или точки обмена.</w:t>
      </w:r>
      <w:r w:rsidR="004A63D9" w:rsidRPr="00426178">
        <w:rPr>
          <w:rFonts w:eastAsia="Times New Roman"/>
        </w:rPr>
        <w:t xml:space="preserve"> </w:t>
      </w:r>
      <w:r>
        <w:rPr>
          <w:rFonts w:eastAsia="Times New Roman"/>
        </w:rPr>
        <w:t>Если</w:t>
      </w:r>
      <w:r w:rsidRPr="00426178">
        <w:rPr>
          <w:rFonts w:eastAsia="Times New Roman"/>
        </w:rPr>
        <w:t xml:space="preserve"> </w:t>
      </w:r>
      <w:r>
        <w:rPr>
          <w:rFonts w:eastAsia="Times New Roman"/>
        </w:rPr>
        <w:t>класс</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ascii="Lucida Sans Typewriter" w:eastAsia="Lucida Sans Typewriter" w:hAnsi="Lucida Sans Typewriter"/>
          <w:sz w:val="17"/>
        </w:rPr>
        <w:t xml:space="preserve"> </w:t>
      </w:r>
      <w:r w:rsidRPr="00426178">
        <w:t>использует</w:t>
      </w:r>
      <w:r w:rsidRPr="00426178">
        <w:rPr>
          <w:rFonts w:asciiTheme="minorHAnsi" w:eastAsia="Lucida Sans Typewriter" w:hAnsiTheme="minorHAnsi"/>
          <w:sz w:val="17"/>
        </w:rPr>
        <w:t xml:space="preserve"> </w:t>
      </w:r>
      <w:r>
        <w:rPr>
          <w:rFonts w:eastAsia="Times New Roman"/>
          <w:sz w:val="19"/>
        </w:rPr>
        <w:t>действие барьера</w:t>
      </w:r>
      <w:r w:rsidR="004A63D9" w:rsidRPr="00426178">
        <w:rPr>
          <w:rFonts w:eastAsia="Times New Roman"/>
          <w:sz w:val="19"/>
        </w:rPr>
        <w:t>,</w:t>
      </w:r>
      <w:r w:rsidRPr="00426178">
        <w:rPr>
          <w:rFonts w:eastAsia="Times New Roman"/>
          <w:sz w:val="19"/>
        </w:rPr>
        <w:t xml:space="preserve"> </w:t>
      </w:r>
      <w:r>
        <w:rPr>
          <w:rFonts w:eastAsia="Times New Roman"/>
          <w:sz w:val="19"/>
        </w:rPr>
        <w:t>потоки</w:t>
      </w:r>
      <w:r w:rsidRPr="00426178">
        <w:rPr>
          <w:rFonts w:eastAsia="Times New Roman"/>
          <w:sz w:val="19"/>
        </w:rPr>
        <w:t xml:space="preserve">, </w:t>
      </w:r>
      <w:r>
        <w:rPr>
          <w:rFonts w:eastAsia="Times New Roman"/>
          <w:sz w:val="19"/>
        </w:rPr>
        <w:t>прибывающие</w:t>
      </w:r>
      <w:r w:rsidRPr="00426178">
        <w:rPr>
          <w:rFonts w:eastAsia="Times New Roman"/>
          <w:sz w:val="19"/>
        </w:rPr>
        <w:t xml:space="preserve"> </w:t>
      </w:r>
      <w:r>
        <w:rPr>
          <w:rFonts w:eastAsia="Times New Roman"/>
          <w:sz w:val="19"/>
        </w:rPr>
        <w:t>к</w:t>
      </w:r>
      <w:r w:rsidRPr="00426178">
        <w:rPr>
          <w:rFonts w:eastAsia="Times New Roman"/>
          <w:sz w:val="19"/>
        </w:rPr>
        <w:t xml:space="preserve"> </w:t>
      </w:r>
      <w:r>
        <w:rPr>
          <w:rFonts w:eastAsia="Times New Roman"/>
          <w:sz w:val="19"/>
        </w:rPr>
        <w:t>барьеру</w:t>
      </w:r>
      <w:r w:rsidRPr="00426178">
        <w:rPr>
          <w:rFonts w:eastAsia="Times New Roman"/>
          <w:sz w:val="19"/>
        </w:rPr>
        <w:t>,</w:t>
      </w:r>
      <w:r w:rsidR="004A63D9" w:rsidRPr="00426178">
        <w:rPr>
          <w:rFonts w:eastAsia="Times New Roman"/>
          <w:sz w:val="19"/>
        </w:rPr>
        <w:t xml:space="preserve"> </w:t>
      </w:r>
      <w:r>
        <w:rPr>
          <w:rFonts w:eastAsia="Times New Roman"/>
          <w:sz w:val="19"/>
        </w:rPr>
        <w:lastRenderedPageBreak/>
        <w:t>связаны</w:t>
      </w:r>
      <w:r w:rsidRPr="00426178">
        <w:rPr>
          <w:rFonts w:eastAsia="Times New Roman"/>
          <w:sz w:val="19"/>
        </w:rPr>
        <w:t xml:space="preserve"> </w:t>
      </w:r>
      <w:r>
        <w:rPr>
          <w:rFonts w:eastAsia="Times New Roman"/>
          <w:sz w:val="19"/>
        </w:rPr>
        <w:t>отношением</w:t>
      </w:r>
      <w:r w:rsidR="004A63D9" w:rsidRPr="00426178">
        <w:rPr>
          <w:rFonts w:ascii="Lucida Sans Typewriter" w:eastAsia="Lucida Sans Typewriter" w:hAnsi="Lucida Sans Typewriter"/>
          <w:sz w:val="17"/>
        </w:rPr>
        <w:t xml:space="preserve">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ascii="Lucida Sans Typewriter" w:eastAsia="Lucida Sans Typewriter" w:hAnsi="Lucida Sans Typewriter"/>
          <w:sz w:val="17"/>
        </w:rPr>
        <w:t xml:space="preserve"> </w:t>
      </w:r>
      <w:r w:rsidRPr="00426178">
        <w:t>с действием барьера</w:t>
      </w:r>
      <w:r w:rsidR="004A63D9" w:rsidRPr="00426178">
        <w:rPr>
          <w:rFonts w:eastAsia="Times New Roman"/>
          <w:sz w:val="19"/>
        </w:rPr>
        <w:t xml:space="preserve">, </w:t>
      </w:r>
      <w:r>
        <w:rPr>
          <w:rFonts w:eastAsia="Times New Roman"/>
          <w:sz w:val="19"/>
        </w:rPr>
        <w:t xml:space="preserve">которое, в свою очередь, связано отношением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eastAsia="Times New Roman"/>
          <w:sz w:val="19"/>
        </w:rPr>
        <w:t xml:space="preserve"> </w:t>
      </w:r>
      <w:r>
        <w:rPr>
          <w:rFonts w:eastAsia="Times New Roman"/>
          <w:sz w:val="19"/>
        </w:rPr>
        <w:t>с потоком, освободившимся у барьера.</w:t>
      </w:r>
    </w:p>
    <w:p w:rsidR="004A63D9" w:rsidRPr="004C766E" w:rsidRDefault="009027CE" w:rsidP="00335549">
      <w:pPr>
        <w:pStyle w:val="2"/>
      </w:pPr>
      <w:hyperlink w:anchor="page12" w:history="1">
        <w:bookmarkStart w:id="5493" w:name="_Toc524437859"/>
        <w:bookmarkStart w:id="5494" w:name="_Toc524614030"/>
        <w:bookmarkStart w:id="5495" w:name="_Toc524614331"/>
        <w:bookmarkStart w:id="5496" w:name="_Toc531787639"/>
        <w:r w:rsidR="004A63D9" w:rsidRPr="004C766E">
          <w:rPr>
            <w:rFonts w:eastAsia="Arial"/>
          </w:rPr>
          <w:t>16</w:t>
        </w:r>
        <w:r w:rsidR="004A63D9" w:rsidRPr="004C766E">
          <w:t>.</w:t>
        </w:r>
        <w:r w:rsidR="004A63D9" w:rsidRPr="004C766E">
          <w:rPr>
            <w:rFonts w:eastAsia="Arial"/>
          </w:rPr>
          <w:t>2</w:t>
        </w:r>
      </w:hyperlink>
      <w:r w:rsidR="00335549" w:rsidRPr="004C766E">
        <w:rPr>
          <w:rFonts w:eastAsia="Arial"/>
        </w:rPr>
        <w:t xml:space="preserve"> </w:t>
      </w:r>
      <w:hyperlink w:anchor="page12" w:history="1">
        <w:bookmarkEnd w:id="5493"/>
        <w:bookmarkEnd w:id="5494"/>
        <w:bookmarkEnd w:id="5495"/>
        <w:r w:rsidR="004C766E">
          <w:t>Публикация</w:t>
        </w:r>
        <w:bookmarkEnd w:id="5496"/>
      </w:hyperlink>
    </w:p>
    <w:p w:rsidR="004C766E" w:rsidRDefault="004C766E">
      <w:pPr>
        <w:spacing w:line="252" w:lineRule="auto"/>
        <w:jc w:val="both"/>
        <w:rPr>
          <w:rFonts w:eastAsia="Times New Roman"/>
        </w:rPr>
      </w:pPr>
      <w:r>
        <w:rPr>
          <w:rFonts w:eastAsia="Times New Roman"/>
        </w:rPr>
        <w:t>Ранее,</w:t>
      </w:r>
      <w:r w:rsidRPr="004C766E">
        <w:rPr>
          <w:rFonts w:eastAsia="Times New Roman"/>
        </w:rPr>
        <w:t xml:space="preserve"> </w:t>
      </w:r>
      <w:r>
        <w:rPr>
          <w:rFonts w:eastAsia="Times New Roman"/>
        </w:rPr>
        <w:t>в</w:t>
      </w:r>
      <w:r w:rsidRPr="004C766E">
        <w:rPr>
          <w:rFonts w:eastAsia="Times New Roman"/>
        </w:rPr>
        <w:t xml:space="preserve"> главе </w:t>
      </w:r>
      <w:hyperlink w:anchor="_Глава_3_Совместно" w:history="1">
        <w:r w:rsidRPr="004C766E">
          <w:rPr>
            <w:rStyle w:val="af"/>
            <w:rFonts w:eastAsia="Times New Roman"/>
          </w:rPr>
          <w:t>3</w:t>
        </w:r>
      </w:hyperlink>
      <w:r>
        <w:rPr>
          <w:rFonts w:eastAsia="Times New Roman"/>
        </w:rPr>
        <w:t>, мы рассматривали,</w:t>
      </w:r>
      <w:r w:rsidRPr="004C766E">
        <w:rPr>
          <w:rFonts w:eastAsia="Times New Roman"/>
        </w:rPr>
        <w:t xml:space="preserve"> как объект может быть</w:t>
      </w:r>
      <w:r>
        <w:rPr>
          <w:rFonts w:eastAsia="Times New Roman"/>
        </w:rPr>
        <w:t xml:space="preserve"> </w:t>
      </w:r>
      <w:r w:rsidRPr="004C766E">
        <w:rPr>
          <w:rFonts w:eastAsia="Times New Roman"/>
        </w:rPr>
        <w:t xml:space="preserve">опубликован безопасно или неправильно. Описанные там методы безопасной публикации основаны на гарантиях, предоставляемых </w:t>
      </w:r>
      <w:r w:rsidRPr="004C766E">
        <w:rPr>
          <w:rFonts w:eastAsia="Times New Roman"/>
          <w:lang w:val="en-US"/>
        </w:rPr>
        <w:t>JMM</w:t>
      </w:r>
      <w:r w:rsidRPr="004C766E">
        <w:rPr>
          <w:rFonts w:eastAsia="Times New Roman"/>
        </w:rPr>
        <w:t>; риски неправильной публикации являются следстви</w:t>
      </w:r>
      <w:r>
        <w:rPr>
          <w:rFonts w:eastAsia="Times New Roman"/>
        </w:rPr>
        <w:t>е</w:t>
      </w:r>
      <w:r w:rsidRPr="004C766E">
        <w:rPr>
          <w:rFonts w:eastAsia="Times New Roman"/>
        </w:rPr>
        <w:t xml:space="preserve">м отсутствия </w:t>
      </w:r>
      <w:r>
        <w:rPr>
          <w:rFonts w:eastAsia="Times New Roman"/>
        </w:rPr>
        <w:t xml:space="preserve">упорядочивающего отношения </w:t>
      </w:r>
      <w:r w:rsidRPr="00146CC4">
        <w:rPr>
          <w:rFonts w:eastAsia="Times New Roman"/>
          <w:i/>
          <w:lang w:val="en-US"/>
        </w:rPr>
        <w:t>happens</w:t>
      </w:r>
      <w:r w:rsidRPr="004C766E">
        <w:rPr>
          <w:rFonts w:eastAsia="Times New Roman"/>
          <w:i/>
        </w:rPr>
        <w:t>-</w:t>
      </w:r>
      <w:r w:rsidRPr="00146CC4">
        <w:rPr>
          <w:rFonts w:eastAsia="Times New Roman"/>
          <w:i/>
          <w:lang w:val="en-US"/>
        </w:rPr>
        <w:t>before</w:t>
      </w:r>
      <w:r w:rsidRPr="004C766E">
        <w:rPr>
          <w:rFonts w:eastAsia="Times New Roman"/>
        </w:rPr>
        <w:t xml:space="preserve"> между публикацией </w:t>
      </w:r>
      <w:r>
        <w:rPr>
          <w:rFonts w:eastAsia="Times New Roman"/>
        </w:rPr>
        <w:t>совместного используемого</w:t>
      </w:r>
      <w:r w:rsidRPr="004C766E">
        <w:rPr>
          <w:rFonts w:eastAsia="Times New Roman"/>
        </w:rPr>
        <w:t xml:space="preserve"> объекта и доступом к нему из другого потока.</w:t>
      </w:r>
    </w:p>
    <w:p w:rsidR="004A63D9" w:rsidRPr="0054458B" w:rsidRDefault="004A63D9" w:rsidP="00335549">
      <w:pPr>
        <w:pStyle w:val="3"/>
      </w:pPr>
      <w:bookmarkStart w:id="5497" w:name="_Toc524437860"/>
      <w:bookmarkStart w:id="5498" w:name="_Toc524614031"/>
      <w:bookmarkStart w:id="5499" w:name="_Toc524614332"/>
      <w:bookmarkStart w:id="5500" w:name="_16.2.1_Небезопасная_публикация"/>
      <w:bookmarkStart w:id="5501" w:name="_Toc531787640"/>
      <w:bookmarkEnd w:id="5500"/>
      <w:r w:rsidRPr="0054458B">
        <w:rPr>
          <w:rFonts w:eastAsia="Arial"/>
        </w:rPr>
        <w:t>16</w:t>
      </w:r>
      <w:r w:rsidRPr="0054458B">
        <w:t>.</w:t>
      </w:r>
      <w:r w:rsidRPr="0054458B">
        <w:rPr>
          <w:rFonts w:eastAsia="Arial"/>
        </w:rPr>
        <w:t>2</w:t>
      </w:r>
      <w:r w:rsidRPr="0054458B">
        <w:t>.</w:t>
      </w:r>
      <w:r w:rsidRPr="0054458B">
        <w:rPr>
          <w:rFonts w:eastAsia="Arial"/>
        </w:rPr>
        <w:t>1</w:t>
      </w:r>
      <w:r w:rsidR="00335549" w:rsidRPr="0054458B">
        <w:rPr>
          <w:rFonts w:eastAsia="Arial"/>
        </w:rPr>
        <w:t xml:space="preserve"> </w:t>
      </w:r>
      <w:bookmarkEnd w:id="5497"/>
      <w:bookmarkEnd w:id="5498"/>
      <w:bookmarkEnd w:id="5499"/>
      <w:r w:rsidR="00496745">
        <w:rPr>
          <w:rStyle w:val="tlid-translation"/>
        </w:rPr>
        <w:t>Небезопасная</w:t>
      </w:r>
      <w:r w:rsidR="00496745" w:rsidRPr="0054458B">
        <w:rPr>
          <w:rStyle w:val="tlid-translation"/>
        </w:rPr>
        <w:t xml:space="preserve"> </w:t>
      </w:r>
      <w:r w:rsidR="00496745">
        <w:rPr>
          <w:rStyle w:val="tlid-translation"/>
        </w:rPr>
        <w:t>публикация</w:t>
      </w:r>
      <w:bookmarkEnd w:id="5501"/>
    </w:p>
    <w:p w:rsidR="00806020" w:rsidRDefault="00806020" w:rsidP="00496745">
      <w:pPr>
        <w:spacing w:line="252" w:lineRule="auto"/>
        <w:ind w:right="20"/>
        <w:jc w:val="both"/>
        <w:rPr>
          <w:rFonts w:eastAsia="Times New Roman"/>
        </w:rPr>
      </w:pPr>
      <w:r w:rsidRPr="00806020">
        <w:rPr>
          <w:rFonts w:eastAsia="Times New Roman"/>
        </w:rPr>
        <w:t xml:space="preserve">Возможность переупорядочивания при отсутствии связи </w:t>
      </w:r>
      <w:r w:rsidRPr="00146CC4">
        <w:rPr>
          <w:rFonts w:eastAsia="Times New Roman"/>
          <w:i/>
          <w:lang w:val="en-US"/>
        </w:rPr>
        <w:t>happens</w:t>
      </w:r>
      <w:r w:rsidRPr="00806020">
        <w:rPr>
          <w:rFonts w:eastAsia="Times New Roman"/>
          <w:i/>
        </w:rPr>
        <w:t>-</w:t>
      </w:r>
      <w:r w:rsidRPr="00146CC4">
        <w:rPr>
          <w:rFonts w:eastAsia="Times New Roman"/>
          <w:i/>
          <w:lang w:val="en-US"/>
        </w:rPr>
        <w:t>before</w:t>
      </w:r>
      <w:r w:rsidRPr="00806020">
        <w:rPr>
          <w:rFonts w:eastAsia="Times New Roman"/>
        </w:rPr>
        <w:t xml:space="preserve"> объясняет, почему публикация объекта без надлежащей синхронизации может позволить другому потоку увидеть </w:t>
      </w:r>
      <w:r w:rsidRPr="00C75AD3">
        <w:rPr>
          <w:rFonts w:eastAsia="Times New Roman"/>
          <w:i/>
        </w:rPr>
        <w:t>частично созданный объект</w:t>
      </w:r>
      <w:r w:rsidRPr="00806020">
        <w:rPr>
          <w:rFonts w:eastAsia="Times New Roman"/>
        </w:rPr>
        <w:t xml:space="preserve"> (см. раздел </w:t>
      </w:r>
      <w:hyperlink w:anchor="_3.5_Безопасная_публикация" w:history="1">
        <w:r w:rsidRPr="00806020">
          <w:rPr>
            <w:rStyle w:val="af"/>
            <w:rFonts w:eastAsia="Times New Roman"/>
          </w:rPr>
          <w:t>3.5</w:t>
        </w:r>
      </w:hyperlink>
      <w:r w:rsidRPr="00806020">
        <w:rPr>
          <w:rFonts w:eastAsia="Times New Roman"/>
        </w:rPr>
        <w:t>). Инициализация нового объекта включает</w:t>
      </w:r>
      <w:r>
        <w:rPr>
          <w:rFonts w:eastAsia="Times New Roman"/>
        </w:rPr>
        <w:t xml:space="preserve"> в себя</w:t>
      </w:r>
      <w:r w:rsidRPr="00806020">
        <w:rPr>
          <w:rFonts w:eastAsia="Times New Roman"/>
        </w:rPr>
        <w:t xml:space="preserve"> запись в переменные</w:t>
      </w:r>
      <w:r>
        <w:rPr>
          <w:rFonts w:eastAsia="Times New Roman"/>
        </w:rPr>
        <w:t xml:space="preserve"> - </w:t>
      </w:r>
      <w:r w:rsidRPr="00806020">
        <w:rPr>
          <w:rFonts w:eastAsia="Times New Roman"/>
        </w:rPr>
        <w:t>поля нового объекта. Аналогично, публикация ссылки включает</w:t>
      </w:r>
      <w:r w:rsidR="00C75AD3">
        <w:rPr>
          <w:rFonts w:eastAsia="Times New Roman"/>
        </w:rPr>
        <w:t xml:space="preserve"> в себя</w:t>
      </w:r>
      <w:r w:rsidRPr="00806020">
        <w:rPr>
          <w:rFonts w:eastAsia="Times New Roman"/>
        </w:rPr>
        <w:t xml:space="preserve"> запись в другую переменную</w:t>
      </w:r>
      <w:r>
        <w:rPr>
          <w:rFonts w:eastAsia="Times New Roman"/>
        </w:rPr>
        <w:t xml:space="preserve"> - </w:t>
      </w:r>
      <w:r w:rsidRPr="00806020">
        <w:rPr>
          <w:rFonts w:eastAsia="Times New Roman"/>
        </w:rPr>
        <w:t>ссылку на новый объект. Если вы не гарантируете, что</w:t>
      </w:r>
      <w:r>
        <w:rPr>
          <w:rFonts w:eastAsia="Times New Roman"/>
        </w:rPr>
        <w:t xml:space="preserve"> при</w:t>
      </w:r>
      <w:r w:rsidRPr="00806020">
        <w:rPr>
          <w:rFonts w:eastAsia="Times New Roman"/>
        </w:rPr>
        <w:t xml:space="preserve"> публикаци</w:t>
      </w:r>
      <w:r>
        <w:rPr>
          <w:rFonts w:eastAsia="Times New Roman"/>
        </w:rPr>
        <w:t>и</w:t>
      </w:r>
      <w:r w:rsidRPr="00806020">
        <w:rPr>
          <w:rFonts w:eastAsia="Times New Roman"/>
        </w:rPr>
        <w:t xml:space="preserve"> </w:t>
      </w:r>
      <w:r>
        <w:rPr>
          <w:rFonts w:eastAsia="Times New Roman"/>
        </w:rPr>
        <w:t>совместно используемой</w:t>
      </w:r>
      <w:r w:rsidRPr="00806020">
        <w:rPr>
          <w:rFonts w:eastAsia="Times New Roman"/>
        </w:rPr>
        <w:t xml:space="preserve"> ссылки </w:t>
      </w:r>
      <w:r w:rsidRPr="00146CC4">
        <w:rPr>
          <w:rFonts w:eastAsia="Times New Roman"/>
          <w:i/>
          <w:lang w:val="en-US"/>
        </w:rPr>
        <w:t>happens</w:t>
      </w:r>
      <w:r w:rsidRPr="00806020">
        <w:rPr>
          <w:rFonts w:eastAsia="Times New Roman"/>
          <w:i/>
        </w:rPr>
        <w:t>-</w:t>
      </w:r>
      <w:r w:rsidRPr="00146CC4">
        <w:rPr>
          <w:rFonts w:eastAsia="Times New Roman"/>
          <w:i/>
          <w:lang w:val="en-US"/>
        </w:rPr>
        <w:t>before</w:t>
      </w:r>
      <w:r w:rsidRPr="00806020">
        <w:rPr>
          <w:rFonts w:eastAsia="Times New Roman"/>
        </w:rPr>
        <w:t xml:space="preserve">, другой поток загрузит эту </w:t>
      </w:r>
      <w:r>
        <w:rPr>
          <w:rFonts w:eastAsia="Times New Roman"/>
        </w:rPr>
        <w:t>совместно используемую</w:t>
      </w:r>
      <w:r w:rsidRPr="00806020">
        <w:rPr>
          <w:rFonts w:eastAsia="Times New Roman"/>
        </w:rPr>
        <w:t xml:space="preserve"> ссылку, то запись ссылки на новый объект может быть переупорядочена (с точки зрения потока, потребляющего объект) с записями в его поля. В этом случае</w:t>
      </w:r>
      <w:r>
        <w:rPr>
          <w:rFonts w:eastAsia="Times New Roman"/>
        </w:rPr>
        <w:t>,</w:t>
      </w:r>
      <w:r w:rsidRPr="00806020">
        <w:rPr>
          <w:rFonts w:eastAsia="Times New Roman"/>
        </w:rPr>
        <w:t xml:space="preserve"> другой поток может видеть обновленное значение для ссылки на объект, </w:t>
      </w:r>
      <w:r w:rsidRPr="00806020">
        <w:rPr>
          <w:rFonts w:eastAsia="Times New Roman"/>
          <w:i/>
        </w:rPr>
        <w:t>но также видеть устаревшие значения для некоторых или всех состояний этого объекта</w:t>
      </w:r>
      <w:r>
        <w:rPr>
          <w:rFonts w:eastAsia="Times New Roman"/>
        </w:rPr>
        <w:t xml:space="preserve"> </w:t>
      </w:r>
      <w:r w:rsidRPr="00806020">
        <w:rPr>
          <w:rFonts w:eastAsia="Times New Roman"/>
        </w:rPr>
        <w:t>-</w:t>
      </w:r>
      <w:r>
        <w:rPr>
          <w:rFonts w:eastAsia="Times New Roman"/>
        </w:rPr>
        <w:t xml:space="preserve"> </w:t>
      </w:r>
      <w:r w:rsidRPr="00806020">
        <w:rPr>
          <w:rFonts w:eastAsia="Times New Roman"/>
        </w:rPr>
        <w:t>частично созданный объект.</w:t>
      </w:r>
    </w:p>
    <w:p w:rsidR="00C87FDF" w:rsidRDefault="00C87FDF">
      <w:pPr>
        <w:spacing w:line="250" w:lineRule="auto"/>
        <w:ind w:firstLine="300"/>
        <w:jc w:val="both"/>
        <w:rPr>
          <w:rFonts w:eastAsia="Times New Roman"/>
        </w:rPr>
      </w:pPr>
      <w:r w:rsidRPr="00C87FDF">
        <w:rPr>
          <w:rFonts w:eastAsia="Times New Roman"/>
        </w:rPr>
        <w:t>Небезопасная публикация может произойти в результате неправильно</w:t>
      </w:r>
      <w:r>
        <w:rPr>
          <w:rFonts w:eastAsia="Times New Roman"/>
        </w:rPr>
        <w:t>й</w:t>
      </w:r>
      <w:r w:rsidRPr="00C87FDF">
        <w:rPr>
          <w:rFonts w:eastAsia="Times New Roman"/>
        </w:rPr>
        <w:t xml:space="preserve"> отложенной инициализации, как показано </w:t>
      </w:r>
      <w:r>
        <w:rPr>
          <w:rFonts w:eastAsia="Times New Roman"/>
        </w:rPr>
        <w:t>в листинге</w:t>
      </w:r>
      <w:r w:rsidRPr="00C87FDF">
        <w:rPr>
          <w:rFonts w:eastAsia="Times New Roman"/>
        </w:rPr>
        <w:t xml:space="preserve"> 16.3. На первый взгляд, единственной проблемой здесь кажется состояние гонки, описанное в разделе </w:t>
      </w:r>
      <w:hyperlink w:anchor="_2.2.2_Пример:_состояние" w:history="1">
        <w:r w:rsidRPr="00C87FDF">
          <w:rPr>
            <w:rStyle w:val="af"/>
            <w:rFonts w:eastAsia="Times New Roman"/>
          </w:rPr>
          <w:t>2.2.</w:t>
        </w:r>
        <w:r w:rsidRPr="00C87FDF">
          <w:rPr>
            <w:rStyle w:val="af"/>
            <w:rFonts w:eastAsia="Times New Roman"/>
          </w:rPr>
          <w:t>2</w:t>
        </w:r>
      </w:hyperlink>
      <w:r w:rsidRPr="00C87FDF">
        <w:rPr>
          <w:rFonts w:eastAsia="Times New Roman"/>
        </w:rPr>
        <w:t xml:space="preserve">. При определенных обстоятельствах, например, когда все экземпляры </w:t>
      </w:r>
      <w:r w:rsidRPr="00146CC4">
        <w:rPr>
          <w:rFonts w:ascii="Lucida Sans Typewriter" w:eastAsia="Lucida Sans Typewriter" w:hAnsi="Lucida Sans Typewriter"/>
          <w:sz w:val="17"/>
          <w:lang w:val="en-US"/>
        </w:rPr>
        <w:t>Resource</w:t>
      </w:r>
      <w:r w:rsidRPr="00C87FDF">
        <w:rPr>
          <w:rFonts w:eastAsia="Times New Roman"/>
        </w:rPr>
        <w:t xml:space="preserve"> идентичны, вы можете </w:t>
      </w:r>
      <w:r>
        <w:rPr>
          <w:rFonts w:eastAsia="Times New Roman"/>
        </w:rPr>
        <w:t>игнорировать</w:t>
      </w:r>
      <w:r w:rsidRPr="00C87FDF">
        <w:rPr>
          <w:rFonts w:eastAsia="Times New Roman"/>
        </w:rPr>
        <w:t xml:space="preserve"> их (наряду с</w:t>
      </w:r>
      <w:r>
        <w:rPr>
          <w:rFonts w:eastAsia="Times New Roman"/>
        </w:rPr>
        <w:t xml:space="preserve"> возможной</w:t>
      </w:r>
      <w:r w:rsidRPr="00C87FDF">
        <w:rPr>
          <w:rFonts w:eastAsia="Times New Roman"/>
        </w:rPr>
        <w:t xml:space="preserve"> неэффективностью создания</w:t>
      </w:r>
      <w:r>
        <w:rPr>
          <w:rFonts w:eastAsia="Times New Roman"/>
        </w:rPr>
        <w:t xml:space="preserve"> экземпляра</w:t>
      </w:r>
      <w:r w:rsidRPr="00C87FDF">
        <w:rPr>
          <w:rFonts w:eastAsia="Times New Roman"/>
        </w:rPr>
        <w:t xml:space="preserve"> </w:t>
      </w:r>
      <w:r w:rsidRPr="00146CC4">
        <w:rPr>
          <w:rFonts w:ascii="Lucida Sans Typewriter" w:eastAsia="Lucida Sans Typewriter" w:hAnsi="Lucida Sans Typewriter"/>
          <w:sz w:val="17"/>
          <w:lang w:val="en-US"/>
        </w:rPr>
        <w:t>Resource</w:t>
      </w:r>
      <w:r w:rsidRPr="00C87FDF">
        <w:rPr>
          <w:rFonts w:eastAsia="Times New Roman"/>
        </w:rPr>
        <w:t xml:space="preserve"> более одного раза). К сожалению, даже если эти дефекты </w:t>
      </w:r>
      <w:r>
        <w:rPr>
          <w:rFonts w:eastAsia="Times New Roman"/>
        </w:rPr>
        <w:t>игнорируются</w:t>
      </w:r>
      <w:r w:rsidRPr="00C87FDF">
        <w:rPr>
          <w:rFonts w:eastAsia="Times New Roman"/>
        </w:rPr>
        <w:t xml:space="preserve">, небезопасная отложенная инициализация все равно небезопасна, поскольку другой поток может наблюдать ссылку на частично созданный </w:t>
      </w:r>
      <w:r>
        <w:rPr>
          <w:rFonts w:eastAsia="Times New Roman"/>
        </w:rPr>
        <w:t xml:space="preserve">экземпляр </w:t>
      </w:r>
      <w:r w:rsidRPr="00146CC4">
        <w:rPr>
          <w:rFonts w:ascii="Lucida Sans Typewriter" w:eastAsia="Lucida Sans Typewriter" w:hAnsi="Lucida Sans Typewriter"/>
          <w:sz w:val="17"/>
          <w:lang w:val="en-US"/>
        </w:rPr>
        <w:t>Resource</w:t>
      </w:r>
      <w:r w:rsidRPr="00C87FDF">
        <w:rPr>
          <w:rFonts w:eastAsia="Times New Roman"/>
        </w:rPr>
        <w:t>.</w:t>
      </w:r>
    </w:p>
    <w:p w:rsidR="004A63D9" w:rsidRPr="0054458B" w:rsidRDefault="00C87FDF">
      <w:pPr>
        <w:spacing w:line="244" w:lineRule="exact"/>
        <w:rPr>
          <w:rFonts w:eastAsia="Times New Roman"/>
        </w:rPr>
      </w:pPr>
      <w:r>
        <w:rPr>
          <w:noProof/>
        </w:rPr>
        <mc:AlternateContent>
          <mc:Choice Requires="wps">
            <w:drawing>
              <wp:anchor distT="0" distB="0" distL="114300" distR="114300" simplePos="0" relativeHeight="251682304" behindDoc="1" locked="0" layoutInCell="1" allowOverlap="1" wp14:anchorId="4A5E0367" wp14:editId="13B55446">
                <wp:simplePos x="0" y="0"/>
                <wp:positionH relativeFrom="column">
                  <wp:posOffset>-3175</wp:posOffset>
                </wp:positionH>
                <wp:positionV relativeFrom="paragraph">
                  <wp:posOffset>96520</wp:posOffset>
                </wp:positionV>
                <wp:extent cx="4568825" cy="0"/>
                <wp:effectExtent l="0" t="0" r="22225" b="19050"/>
                <wp:wrapNone/>
                <wp:docPr id="14"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TkFQIAACs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@NotThreadSafe</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83328" behindDoc="1" locked="0" layoutInCell="1" allowOverlap="1" wp14:anchorId="2E6EAA58" wp14:editId="6689AC30">
            <wp:simplePos x="0" y="0"/>
            <wp:positionH relativeFrom="column">
              <wp:posOffset>3978275</wp:posOffset>
            </wp:positionH>
            <wp:positionV relativeFrom="paragraph">
              <wp:posOffset>-8255</wp:posOffset>
            </wp:positionV>
            <wp:extent cx="514985" cy="514985"/>
            <wp:effectExtent l="0" t="0" r="0" b="0"/>
            <wp:wrapNone/>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20" w:lineRule="exact"/>
        <w:rPr>
          <w:rFonts w:eastAsia="Times New Roman"/>
          <w:lang w:val="en-US"/>
        </w:rPr>
      </w:pPr>
    </w:p>
    <w:p w:rsidR="004A63D9" w:rsidRPr="00146CC4" w:rsidRDefault="004A63D9">
      <w:pPr>
        <w:spacing w:line="288" w:lineRule="auto"/>
        <w:ind w:left="420" w:right="31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UnsafeLazyInitialization { private static Resource resource;</w:t>
      </w:r>
    </w:p>
    <w:p w:rsidR="004A63D9" w:rsidRPr="00146CC4" w:rsidRDefault="004A63D9">
      <w:pPr>
        <w:spacing w:line="238" w:lineRule="exact"/>
        <w:rPr>
          <w:rFonts w:eastAsia="Times New Roman"/>
          <w:lang w:val="en-US"/>
        </w:rPr>
      </w:pPr>
    </w:p>
    <w:p w:rsidR="004A63D9" w:rsidRPr="00146CC4" w:rsidRDefault="004A63D9">
      <w:pPr>
        <w:spacing w:line="286"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w:t>
      </w:r>
    </w:p>
    <w:p w:rsidR="004A63D9" w:rsidRPr="00146CC4" w:rsidRDefault="004A63D9">
      <w:pPr>
        <w:spacing w:line="2" w:lineRule="exact"/>
        <w:rPr>
          <w:rFonts w:eastAsia="Times New Roman"/>
          <w:lang w:val="en-US"/>
        </w:rPr>
      </w:pPr>
    </w:p>
    <w:p w:rsidR="004A63D9" w:rsidRPr="00146CC4" w:rsidRDefault="004A63D9">
      <w:pPr>
        <w:spacing w:line="286" w:lineRule="auto"/>
        <w:ind w:left="820" w:right="98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resource = new Resource(); </w:t>
      </w:r>
      <w:r w:rsidRPr="00146CC4">
        <w:rPr>
          <w:rFonts w:ascii="Lucida Sans Typewriter" w:eastAsia="Lucida Sans Typewriter" w:hAnsi="Lucida Sans Typewriter"/>
          <w:i/>
          <w:sz w:val="17"/>
          <w:lang w:val="en-US"/>
        </w:rPr>
        <w:t>// unsafe publication</w:t>
      </w:r>
      <w:r w:rsidRPr="00146CC4">
        <w:rPr>
          <w:rFonts w:ascii="Lucida Sans Typewriter" w:eastAsia="Lucida Sans Typewriter" w:hAnsi="Lucida Sans Typewriter"/>
          <w:sz w:val="17"/>
          <w:lang w:val="en-US"/>
        </w:rPr>
        <w:t xml:space="preserve"> return resource;</w:t>
      </w:r>
    </w:p>
    <w:p w:rsidR="004A63D9" w:rsidRPr="00146CC4" w:rsidRDefault="004A63D9">
      <w:pPr>
        <w:spacing w:line="2" w:lineRule="exact"/>
        <w:rPr>
          <w:rFonts w:eastAsia="Times New Roman"/>
          <w:lang w:val="en-US"/>
        </w:rPr>
      </w:pPr>
    </w:p>
    <w:p w:rsidR="004A63D9" w:rsidRPr="0054458B" w:rsidRDefault="004A63D9">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4A63D9">
      <w:pPr>
        <w:spacing w:line="40" w:lineRule="exact"/>
        <w:rPr>
          <w:rFonts w:eastAsia="Times New Roman"/>
        </w:rPr>
      </w:pPr>
    </w:p>
    <w:p w:rsidR="004A63D9" w:rsidRPr="0054458B" w:rsidRDefault="004A63D9">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84352" behindDoc="1" locked="0" layoutInCell="1" allowOverlap="1" wp14:anchorId="4A9F8C72" wp14:editId="65DBD78A">
                <wp:simplePos x="0" y="0"/>
                <wp:positionH relativeFrom="column">
                  <wp:posOffset>-3175</wp:posOffset>
                </wp:positionH>
                <wp:positionV relativeFrom="paragraph">
                  <wp:posOffset>60325</wp:posOffset>
                </wp:positionV>
                <wp:extent cx="4568825" cy="0"/>
                <wp:effectExtent l="9525" t="13970" r="12700" b="5080"/>
                <wp:wrapNone/>
                <wp:docPr id="13"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Q5YFQIAACsEAAAOAAAAZHJzL2Uyb0RvYy54bWysU02P2jAQvVfqf7B8hyQQsh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9Q5YFQIAACsEAAAOAAAAAAAAAAAAAAAAAC4CAABkcnMvZTJvRG9jLnhtbFBLAQItABQABgAIAAAA&#10;IQCz/xug3AAAAAUBAAAPAAAAAAAAAAAAAAAAAG8EAABkcnMvZG93bnJldi54bWxQSwUGAAAAAAQA&#10;BADzAAAAeAUAAAAA&#10;" strokeweight=".48pt"/>
            </w:pict>
          </mc:Fallback>
        </mc:AlternateContent>
      </w:r>
    </w:p>
    <w:p w:rsidR="004A63D9" w:rsidRPr="0054458B" w:rsidRDefault="004A63D9">
      <w:pPr>
        <w:spacing w:line="123" w:lineRule="exact"/>
        <w:rPr>
          <w:rFonts w:eastAsia="Times New Roman"/>
        </w:rPr>
      </w:pPr>
    </w:p>
    <w:p w:rsidR="004A63D9" w:rsidRPr="00C87FDF" w:rsidRDefault="00C87FDF" w:rsidP="00C87FDF">
      <w:pPr>
        <w:pStyle w:val="af7"/>
      </w:pPr>
      <w:r w:rsidRPr="00C87FDF">
        <w:rPr>
          <w:b/>
        </w:rPr>
        <w:t>Листинг</w:t>
      </w:r>
      <w:r w:rsidR="004A63D9" w:rsidRPr="00C87FDF">
        <w:rPr>
          <w:rFonts w:eastAsia="Arial"/>
          <w:b/>
        </w:rPr>
        <w:t xml:space="preserve"> 16</w:t>
      </w:r>
      <w:r w:rsidR="004A63D9" w:rsidRPr="00C87FDF">
        <w:rPr>
          <w:b/>
        </w:rPr>
        <w:t>.</w:t>
      </w:r>
      <w:r w:rsidR="004A63D9" w:rsidRPr="00C87FDF">
        <w:rPr>
          <w:rFonts w:eastAsia="Arial"/>
          <w:b/>
        </w:rPr>
        <w:t>3</w:t>
      </w:r>
      <w:r w:rsidRPr="00C87FDF">
        <w:t xml:space="preserve"> Небезопасная отложенная инициализация</w:t>
      </w:r>
      <w:r w:rsidR="004A63D9" w:rsidRPr="00C87FDF">
        <w:t xml:space="preserve">. </w:t>
      </w:r>
      <w:r w:rsidRPr="00C87FDF">
        <w:rPr>
          <w:i/>
        </w:rPr>
        <w:t>Не делайте так</w:t>
      </w:r>
      <w:r w:rsidR="004A63D9" w:rsidRPr="00C87FDF">
        <w:rPr>
          <w:i/>
        </w:rPr>
        <w:t>.</w:t>
      </w:r>
    </w:p>
    <w:p w:rsidR="00666856" w:rsidRDefault="00666856">
      <w:pPr>
        <w:spacing w:line="259" w:lineRule="auto"/>
        <w:ind w:firstLine="300"/>
        <w:jc w:val="both"/>
        <w:rPr>
          <w:rFonts w:eastAsia="Times New Roman"/>
        </w:rPr>
      </w:pPr>
      <w:r w:rsidRPr="00666856">
        <w:rPr>
          <w:rFonts w:eastAsia="Times New Roman"/>
        </w:rPr>
        <w:t xml:space="preserve">Предположим, что поток </w:t>
      </w:r>
      <w:r w:rsidRPr="00666856">
        <w:rPr>
          <w:rFonts w:eastAsia="Times New Roman"/>
          <w:b/>
          <w:i/>
          <w:lang w:val="en-US"/>
        </w:rPr>
        <w:t>A</w:t>
      </w:r>
      <w:r w:rsidRPr="00666856">
        <w:rPr>
          <w:rFonts w:eastAsia="Times New Roman"/>
        </w:rPr>
        <w:t xml:space="preserve"> </w:t>
      </w:r>
      <w:r>
        <w:rPr>
          <w:rFonts w:eastAsia="Times New Roman"/>
        </w:rPr>
        <w:t>первым вызывает метод</w:t>
      </w:r>
      <w:r w:rsidRPr="00666856">
        <w:rPr>
          <w:rFonts w:eastAsia="Times New Roman"/>
        </w:rPr>
        <w:t xml:space="preserve"> </w:t>
      </w:r>
      <w:r w:rsidR="006D30B3" w:rsidRPr="00146CC4">
        <w:rPr>
          <w:rFonts w:ascii="Lucida Sans Typewriter" w:eastAsia="Lucida Sans Typewriter" w:hAnsi="Lucida Sans Typewriter"/>
          <w:sz w:val="17"/>
          <w:lang w:val="en-US"/>
        </w:rPr>
        <w:t>getInstance</w:t>
      </w:r>
      <w:r w:rsidRPr="00666856">
        <w:rPr>
          <w:rFonts w:eastAsia="Times New Roman"/>
        </w:rPr>
        <w:t xml:space="preserve">. Он видит, что </w:t>
      </w:r>
      <w:r w:rsidR="006D30B3">
        <w:rPr>
          <w:rFonts w:eastAsia="Times New Roman"/>
        </w:rPr>
        <w:t xml:space="preserve">объект </w:t>
      </w:r>
      <w:r w:rsidRPr="00146CC4">
        <w:rPr>
          <w:rFonts w:ascii="Lucida Sans Typewriter" w:eastAsia="Lucida Sans Typewriter" w:hAnsi="Lucida Sans Typewriter"/>
          <w:sz w:val="17"/>
          <w:lang w:val="en-US"/>
        </w:rPr>
        <w:t>resource</w:t>
      </w:r>
      <w:r w:rsidRPr="00666856">
        <w:rPr>
          <w:rFonts w:eastAsia="Times New Roman"/>
        </w:rPr>
        <w:t xml:space="preserve"> имеет значение </w:t>
      </w:r>
      <w:r w:rsidRPr="00146CC4">
        <w:rPr>
          <w:rFonts w:ascii="Lucida Sans Typewriter" w:eastAsia="Lucida Sans Typewriter" w:hAnsi="Lucida Sans Typewriter"/>
          <w:sz w:val="17"/>
          <w:lang w:val="en-US"/>
        </w:rPr>
        <w:t>null</w:t>
      </w:r>
      <w:r w:rsidRPr="00666856">
        <w:rPr>
          <w:rFonts w:eastAsia="Times New Roman"/>
        </w:rPr>
        <w:t>, создает</w:t>
      </w:r>
      <w:r>
        <w:rPr>
          <w:rFonts w:eastAsia="Times New Roman"/>
        </w:rPr>
        <w:t xml:space="preserve"> новый</w:t>
      </w:r>
      <w:r w:rsidRPr="00666856">
        <w:rPr>
          <w:rFonts w:eastAsia="Times New Roman"/>
        </w:rPr>
        <w:t xml:space="preserve"> экземпляр </w:t>
      </w:r>
      <w:r w:rsidRPr="00146CC4">
        <w:rPr>
          <w:rFonts w:ascii="Lucida Sans Typewriter" w:eastAsia="Lucida Sans Typewriter" w:hAnsi="Lucida Sans Typewriter"/>
          <w:sz w:val="17"/>
          <w:lang w:val="en-US"/>
        </w:rPr>
        <w:t>Resource</w:t>
      </w:r>
      <w:r w:rsidRPr="00666856">
        <w:rPr>
          <w:rFonts w:eastAsia="Times New Roman"/>
        </w:rPr>
        <w:t xml:space="preserve"> и </w:t>
      </w:r>
      <w:r>
        <w:rPr>
          <w:rFonts w:eastAsia="Times New Roman"/>
        </w:rPr>
        <w:lastRenderedPageBreak/>
        <w:t xml:space="preserve">устанавливает </w:t>
      </w:r>
      <w:r w:rsidR="006D30B3">
        <w:rPr>
          <w:rFonts w:eastAsia="Times New Roman"/>
        </w:rPr>
        <w:t>объекту</w:t>
      </w:r>
      <w:r w:rsidRPr="00666856">
        <w:rPr>
          <w:rFonts w:eastAsia="Times New Roman"/>
        </w:rPr>
        <w:t xml:space="preserve"> </w:t>
      </w:r>
      <w:r w:rsidRPr="00146CC4">
        <w:rPr>
          <w:rFonts w:ascii="Lucida Sans Typewriter" w:eastAsia="Lucida Sans Typewriter" w:hAnsi="Lucida Sans Typewriter"/>
          <w:sz w:val="17"/>
          <w:lang w:val="en-US"/>
        </w:rPr>
        <w:t>resource</w:t>
      </w:r>
      <w:r w:rsidRPr="00666856">
        <w:rPr>
          <w:rFonts w:eastAsia="Times New Roman"/>
        </w:rPr>
        <w:t xml:space="preserve"> ссылк</w:t>
      </w:r>
      <w:r>
        <w:rPr>
          <w:rFonts w:eastAsia="Times New Roman"/>
        </w:rPr>
        <w:t>у</w:t>
      </w:r>
      <w:r w:rsidRPr="00666856">
        <w:rPr>
          <w:rFonts w:eastAsia="Times New Roman"/>
        </w:rPr>
        <w:t xml:space="preserve"> на него. Когда поток </w:t>
      </w:r>
      <w:r w:rsidRPr="00666856">
        <w:rPr>
          <w:rFonts w:eastAsia="Times New Roman"/>
          <w:b/>
          <w:i/>
          <w:lang w:val="en-US"/>
        </w:rPr>
        <w:t>B</w:t>
      </w:r>
      <w:r w:rsidRPr="00666856">
        <w:rPr>
          <w:rFonts w:eastAsia="Times New Roman"/>
        </w:rPr>
        <w:t xml:space="preserve"> позже вызывает</w:t>
      </w:r>
      <w:r>
        <w:rPr>
          <w:rFonts w:eastAsia="Times New Roman"/>
        </w:rPr>
        <w:t xml:space="preserve"> метод</w:t>
      </w:r>
      <w:r w:rsidRPr="00666856">
        <w:rPr>
          <w:rFonts w:eastAsia="Times New Roman"/>
        </w:rPr>
        <w:t xml:space="preserve"> </w:t>
      </w:r>
      <w:r w:rsidR="006D30B3" w:rsidRPr="00146CC4">
        <w:rPr>
          <w:rFonts w:ascii="Lucida Sans Typewriter" w:eastAsia="Lucida Sans Typewriter" w:hAnsi="Lucida Sans Typewriter"/>
          <w:sz w:val="17"/>
          <w:lang w:val="en-US"/>
        </w:rPr>
        <w:t>getInstance</w:t>
      </w:r>
      <w:r w:rsidRPr="00666856">
        <w:rPr>
          <w:rFonts w:eastAsia="Times New Roman"/>
        </w:rPr>
        <w:t xml:space="preserve">, он мог бы видеть, что ресурс уже имеет ненулевое значение и просто использует уже построенный ресурс. Поначалу это может показаться безобидным, </w:t>
      </w:r>
      <w:r w:rsidRPr="006D30B3">
        <w:rPr>
          <w:rFonts w:eastAsia="Times New Roman"/>
          <w:i/>
        </w:rPr>
        <w:t xml:space="preserve">но </w:t>
      </w:r>
      <w:r w:rsidR="006D30B3" w:rsidRPr="006D30B3">
        <w:rPr>
          <w:rFonts w:eastAsia="Times New Roman"/>
          <w:i/>
        </w:rPr>
        <w:t xml:space="preserve">отношения порядка </w:t>
      </w:r>
      <w:r w:rsidR="006D30B3" w:rsidRPr="006D30B3">
        <w:rPr>
          <w:rFonts w:eastAsia="Times New Roman"/>
          <w:i/>
          <w:sz w:val="19"/>
          <w:lang w:val="en-US"/>
        </w:rPr>
        <w:t>happens</w:t>
      </w:r>
      <w:r w:rsidR="006D30B3" w:rsidRPr="006D30B3">
        <w:rPr>
          <w:rFonts w:eastAsia="Times New Roman"/>
          <w:i/>
          <w:sz w:val="19"/>
        </w:rPr>
        <w:t>-</w:t>
      </w:r>
      <w:r w:rsidR="006D30B3" w:rsidRPr="006D30B3">
        <w:rPr>
          <w:rFonts w:eastAsia="Times New Roman"/>
          <w:i/>
          <w:sz w:val="19"/>
          <w:lang w:val="en-US"/>
        </w:rPr>
        <w:t>before</w:t>
      </w:r>
      <w:r w:rsidR="006D30B3" w:rsidRPr="006D30B3">
        <w:rPr>
          <w:rFonts w:eastAsia="Times New Roman"/>
          <w:i/>
          <w:sz w:val="19"/>
        </w:rPr>
        <w:t xml:space="preserve"> </w:t>
      </w:r>
      <w:r w:rsidRPr="006D30B3">
        <w:rPr>
          <w:rFonts w:eastAsia="Times New Roman"/>
          <w:i/>
        </w:rPr>
        <w:t>между записью</w:t>
      </w:r>
      <w:r w:rsidR="006D30B3" w:rsidRPr="006D30B3">
        <w:rPr>
          <w:rFonts w:eastAsia="Times New Roman"/>
          <w:i/>
        </w:rPr>
        <w:t xml:space="preserve"> экземпляра</w:t>
      </w:r>
      <w:r w:rsidRPr="006D30B3">
        <w:rPr>
          <w:rFonts w:eastAsia="Times New Roman"/>
          <w:i/>
        </w:rPr>
        <w:t xml:space="preserve"> </w:t>
      </w:r>
      <w:r w:rsidR="006D30B3" w:rsidRPr="006D30B3">
        <w:rPr>
          <w:rFonts w:ascii="Lucida Sans Typewriter" w:eastAsia="Lucida Sans Typewriter" w:hAnsi="Lucida Sans Typewriter"/>
          <w:i/>
          <w:sz w:val="17"/>
          <w:lang w:val="en-US"/>
        </w:rPr>
        <w:t>resource</w:t>
      </w:r>
      <w:r w:rsidR="006D30B3" w:rsidRPr="006D30B3">
        <w:rPr>
          <w:rFonts w:eastAsia="Times New Roman"/>
          <w:i/>
          <w:sz w:val="19"/>
        </w:rPr>
        <w:t xml:space="preserve"> </w:t>
      </w:r>
      <w:r w:rsidR="006D30B3" w:rsidRPr="006D30B3">
        <w:rPr>
          <w:rFonts w:eastAsia="Times New Roman"/>
          <w:i/>
        </w:rPr>
        <w:t>потоком</w:t>
      </w:r>
      <w:r w:rsidRPr="006D30B3">
        <w:rPr>
          <w:rFonts w:eastAsia="Times New Roman"/>
          <w:i/>
        </w:rPr>
        <w:t xml:space="preserve"> </w:t>
      </w:r>
      <w:r w:rsidRPr="006D30B3">
        <w:rPr>
          <w:rFonts w:eastAsia="Times New Roman"/>
          <w:b/>
          <w:i/>
          <w:lang w:val="en-US"/>
        </w:rPr>
        <w:t>A</w:t>
      </w:r>
      <w:r w:rsidRPr="006D30B3">
        <w:rPr>
          <w:rFonts w:eastAsia="Times New Roman"/>
          <w:i/>
        </w:rPr>
        <w:t xml:space="preserve"> и чтением</w:t>
      </w:r>
      <w:r w:rsidR="006D30B3" w:rsidRPr="006D30B3">
        <w:rPr>
          <w:rFonts w:eastAsia="Times New Roman"/>
          <w:i/>
        </w:rPr>
        <w:t xml:space="preserve"> экземпляра </w:t>
      </w:r>
      <w:r w:rsidR="006D30B3" w:rsidRPr="006D30B3">
        <w:rPr>
          <w:rFonts w:ascii="Lucida Sans Typewriter" w:eastAsia="Lucida Sans Typewriter" w:hAnsi="Lucida Sans Typewriter"/>
          <w:i/>
          <w:sz w:val="17"/>
          <w:lang w:val="en-US"/>
        </w:rPr>
        <w:t>resource</w:t>
      </w:r>
      <w:r w:rsidRPr="006D30B3">
        <w:rPr>
          <w:rFonts w:eastAsia="Times New Roman"/>
          <w:i/>
        </w:rPr>
        <w:t xml:space="preserve"> </w:t>
      </w:r>
      <w:r w:rsidR="006D30B3" w:rsidRPr="006D30B3">
        <w:rPr>
          <w:rFonts w:eastAsia="Times New Roman"/>
          <w:i/>
        </w:rPr>
        <w:t>потоком</w:t>
      </w:r>
      <w:r w:rsidRPr="006D30B3">
        <w:rPr>
          <w:rFonts w:eastAsia="Times New Roman"/>
          <w:i/>
        </w:rPr>
        <w:t xml:space="preserve"> </w:t>
      </w:r>
      <w:r w:rsidRPr="006D30B3">
        <w:rPr>
          <w:rFonts w:eastAsia="Times New Roman"/>
          <w:b/>
          <w:i/>
          <w:lang w:val="en-US"/>
        </w:rPr>
        <w:t>B</w:t>
      </w:r>
      <w:r w:rsidR="006D30B3" w:rsidRPr="006D30B3">
        <w:rPr>
          <w:rFonts w:eastAsia="Times New Roman"/>
          <w:b/>
          <w:i/>
        </w:rPr>
        <w:t xml:space="preserve"> </w:t>
      </w:r>
      <w:r w:rsidR="006D30B3" w:rsidRPr="006D30B3">
        <w:rPr>
          <w:rFonts w:eastAsia="Times New Roman"/>
          <w:i/>
        </w:rPr>
        <w:t>не существует</w:t>
      </w:r>
      <w:r w:rsidRPr="00666856">
        <w:rPr>
          <w:rFonts w:eastAsia="Times New Roman"/>
        </w:rPr>
        <w:t xml:space="preserve">. </w:t>
      </w:r>
      <w:r w:rsidR="006D30B3">
        <w:rPr>
          <w:rFonts w:eastAsia="Times New Roman"/>
        </w:rPr>
        <w:t>Г</w:t>
      </w:r>
      <w:r w:rsidRPr="00666856">
        <w:rPr>
          <w:rFonts w:eastAsia="Times New Roman"/>
        </w:rPr>
        <w:t>онка данных использовалась для публикации объекта, и поэтому</w:t>
      </w:r>
      <w:r w:rsidR="006D30B3">
        <w:rPr>
          <w:rFonts w:eastAsia="Times New Roman"/>
        </w:rPr>
        <w:t xml:space="preserve"> потоку</w:t>
      </w:r>
      <w:r w:rsidRPr="00666856">
        <w:rPr>
          <w:rFonts w:eastAsia="Times New Roman"/>
        </w:rPr>
        <w:t xml:space="preserve"> </w:t>
      </w:r>
      <w:r w:rsidRPr="006D30B3">
        <w:rPr>
          <w:rFonts w:eastAsia="Times New Roman"/>
          <w:b/>
          <w:i/>
          <w:lang w:val="en-US"/>
        </w:rPr>
        <w:t>B</w:t>
      </w:r>
      <w:r w:rsidRPr="00666856">
        <w:rPr>
          <w:rFonts w:eastAsia="Times New Roman"/>
        </w:rPr>
        <w:t xml:space="preserve"> не гарантирует</w:t>
      </w:r>
      <w:r w:rsidR="006D30B3">
        <w:rPr>
          <w:rFonts w:eastAsia="Times New Roman"/>
        </w:rPr>
        <w:t>ся</w:t>
      </w:r>
      <w:r w:rsidRPr="00666856">
        <w:rPr>
          <w:rFonts w:eastAsia="Times New Roman"/>
        </w:rPr>
        <w:t xml:space="preserve">, что </w:t>
      </w:r>
      <w:r w:rsidR="006D30B3">
        <w:rPr>
          <w:rFonts w:eastAsia="Times New Roman"/>
        </w:rPr>
        <w:t xml:space="preserve">он </w:t>
      </w:r>
      <w:r w:rsidRPr="00666856">
        <w:rPr>
          <w:rFonts w:eastAsia="Times New Roman"/>
        </w:rPr>
        <w:t xml:space="preserve">увидит </w:t>
      </w:r>
      <w:r w:rsidR="006D30B3">
        <w:rPr>
          <w:rFonts w:eastAsia="Times New Roman"/>
        </w:rPr>
        <w:t>корректное</w:t>
      </w:r>
      <w:r w:rsidRPr="00666856">
        <w:rPr>
          <w:rFonts w:eastAsia="Times New Roman"/>
        </w:rPr>
        <w:t xml:space="preserve"> состояние</w:t>
      </w:r>
      <w:r w:rsidR="006D30B3">
        <w:rPr>
          <w:rFonts w:eastAsia="Times New Roman"/>
        </w:rPr>
        <w:t xml:space="preserve"> объекта</w:t>
      </w:r>
      <w:r w:rsidRPr="00666856">
        <w:rPr>
          <w:rFonts w:eastAsia="Times New Roman"/>
        </w:rPr>
        <w:t xml:space="preserve"> </w:t>
      </w:r>
      <w:r w:rsidR="006D30B3" w:rsidRPr="00146CC4">
        <w:rPr>
          <w:rFonts w:ascii="Lucida Sans Typewriter" w:eastAsia="Lucida Sans Typewriter" w:hAnsi="Lucida Sans Typewriter"/>
          <w:sz w:val="17"/>
          <w:lang w:val="en-US"/>
        </w:rPr>
        <w:t>Resource</w:t>
      </w:r>
      <w:r w:rsidRPr="00666856">
        <w:rPr>
          <w:rFonts w:eastAsia="Times New Roman"/>
        </w:rPr>
        <w:t>.</w:t>
      </w:r>
    </w:p>
    <w:p w:rsidR="004A63D9" w:rsidRPr="0054458B" w:rsidRDefault="004A63D9">
      <w:pPr>
        <w:spacing w:line="5" w:lineRule="exact"/>
        <w:rPr>
          <w:rFonts w:eastAsia="Times New Roman"/>
        </w:rPr>
      </w:pPr>
    </w:p>
    <w:p w:rsidR="009449FE" w:rsidRDefault="009449FE">
      <w:pPr>
        <w:spacing w:line="254" w:lineRule="auto"/>
        <w:ind w:firstLine="300"/>
        <w:jc w:val="both"/>
        <w:rPr>
          <w:rFonts w:eastAsia="Times New Roman"/>
        </w:rPr>
      </w:pPr>
      <w:r w:rsidRPr="009449FE">
        <w:rPr>
          <w:rFonts w:eastAsia="Times New Roman"/>
        </w:rPr>
        <w:t>Конструктор</w:t>
      </w:r>
      <w:r>
        <w:rPr>
          <w:rFonts w:eastAsia="Times New Roman"/>
        </w:rPr>
        <w:t xml:space="preserve"> экземпляра</w:t>
      </w:r>
      <w:r w:rsidRPr="009449FE">
        <w:rPr>
          <w:rFonts w:eastAsia="Times New Roman"/>
        </w:rPr>
        <w:t xml:space="preserve"> </w:t>
      </w:r>
      <w:r w:rsidRPr="00146CC4">
        <w:rPr>
          <w:rFonts w:ascii="Lucida Sans Typewriter" w:eastAsia="Lucida Sans Typewriter" w:hAnsi="Lucida Sans Typewriter"/>
          <w:sz w:val="17"/>
          <w:lang w:val="en-US"/>
        </w:rPr>
        <w:t>Resource</w:t>
      </w:r>
      <w:r w:rsidRPr="009449FE">
        <w:rPr>
          <w:rFonts w:eastAsia="Times New Roman"/>
        </w:rPr>
        <w:t xml:space="preserve"> изменяет поля только что выделенного </w:t>
      </w:r>
      <w:r>
        <w:rPr>
          <w:rFonts w:eastAsia="Times New Roman"/>
        </w:rPr>
        <w:t xml:space="preserve">экземпляра </w:t>
      </w:r>
      <w:r w:rsidRPr="00146CC4">
        <w:rPr>
          <w:rFonts w:ascii="Lucida Sans Typewriter" w:eastAsia="Lucida Sans Typewriter" w:hAnsi="Lucida Sans Typewriter"/>
          <w:sz w:val="17"/>
          <w:lang w:val="en-US"/>
        </w:rPr>
        <w:t>Resource</w:t>
      </w:r>
      <w:r w:rsidRPr="009449FE">
        <w:rPr>
          <w:rFonts w:eastAsia="Times New Roman"/>
        </w:rPr>
        <w:t xml:space="preserve"> со значений по умолчанию (записанных конструктором </w:t>
      </w:r>
      <w:r w:rsidRPr="00146CC4">
        <w:rPr>
          <w:rFonts w:ascii="Lucida Sans Typewriter" w:eastAsia="Lucida Sans Typewriter" w:hAnsi="Lucida Sans Typewriter"/>
          <w:sz w:val="17"/>
          <w:lang w:val="en-US"/>
        </w:rPr>
        <w:t>Object</w:t>
      </w:r>
      <w:r w:rsidRPr="009449FE">
        <w:rPr>
          <w:rFonts w:eastAsia="Times New Roman"/>
        </w:rPr>
        <w:t>) на исходные значения. Так как ни один поток не использовал синхронизацию,</w:t>
      </w:r>
      <w:r>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мог видеть действия </w:t>
      </w:r>
      <w:r w:rsidRPr="00B65D0C">
        <w:rPr>
          <w:rFonts w:eastAsia="Times New Roman"/>
          <w:b/>
          <w:i/>
          <w:lang w:val="en-US"/>
        </w:rPr>
        <w:t>A</w:t>
      </w:r>
      <w:r w:rsidRPr="009449FE">
        <w:rPr>
          <w:rFonts w:eastAsia="Times New Roman"/>
        </w:rPr>
        <w:t xml:space="preserve"> в порядке</w:t>
      </w:r>
      <w:r>
        <w:rPr>
          <w:rFonts w:eastAsia="Times New Roman"/>
        </w:rPr>
        <w:t xml:space="preserve"> отличном от того, в котором</w:t>
      </w:r>
      <w:r w:rsidR="00B65D0C">
        <w:rPr>
          <w:rFonts w:eastAsia="Times New Roman"/>
        </w:rPr>
        <w:t xml:space="preserve"> </w:t>
      </w:r>
      <w:r w:rsidR="00B65D0C" w:rsidRPr="00AC7362">
        <w:rPr>
          <w:rFonts w:eastAsia="Times New Roman"/>
          <w:b/>
          <w:i/>
          <w:lang w:val="en-US"/>
        </w:rPr>
        <w:t>A</w:t>
      </w:r>
      <w:r w:rsidR="00B65D0C">
        <w:rPr>
          <w:rFonts w:eastAsia="Times New Roman"/>
        </w:rPr>
        <w:t xml:space="preserve"> фактически</w:t>
      </w:r>
      <w:r w:rsidRPr="009449FE">
        <w:rPr>
          <w:rFonts w:eastAsia="Times New Roman"/>
        </w:rPr>
        <w:t xml:space="preserve"> выполн</w:t>
      </w:r>
      <w:r w:rsidR="00B65D0C">
        <w:rPr>
          <w:rFonts w:eastAsia="Times New Roman"/>
        </w:rPr>
        <w:t>я</w:t>
      </w:r>
      <w:r w:rsidRPr="009449FE">
        <w:rPr>
          <w:rFonts w:eastAsia="Times New Roman"/>
        </w:rPr>
        <w:t>л их. Таким образом, даже если</w:t>
      </w:r>
      <w:r w:rsidR="00B65D0C">
        <w:rPr>
          <w:rFonts w:eastAsia="Times New Roman"/>
        </w:rPr>
        <w:t xml:space="preserve"> поток</w:t>
      </w:r>
      <w:r w:rsidRPr="009449FE">
        <w:rPr>
          <w:rFonts w:eastAsia="Times New Roman"/>
        </w:rPr>
        <w:t xml:space="preserve"> </w:t>
      </w:r>
      <w:r w:rsidR="00B65D0C" w:rsidRPr="00B65D0C">
        <w:rPr>
          <w:rFonts w:eastAsia="Times New Roman"/>
          <w:b/>
          <w:i/>
          <w:lang w:val="en-US"/>
        </w:rPr>
        <w:t>A</w:t>
      </w:r>
      <w:r w:rsidRPr="009449FE">
        <w:rPr>
          <w:rFonts w:eastAsia="Times New Roman"/>
        </w:rPr>
        <w:t xml:space="preserve"> инициализировал</w:t>
      </w:r>
      <w:r w:rsidR="00B65D0C" w:rsidRPr="00B65D0C">
        <w:rPr>
          <w:rFonts w:eastAsia="Times New Roman"/>
        </w:rPr>
        <w:t xml:space="preserve"> </w:t>
      </w:r>
      <w:r w:rsidR="00B65D0C">
        <w:rPr>
          <w:rFonts w:eastAsia="Times New Roman"/>
        </w:rPr>
        <w:t>экземпляр</w:t>
      </w:r>
      <w:r w:rsidRPr="009449FE">
        <w:rPr>
          <w:rFonts w:eastAsia="Times New Roman"/>
        </w:rPr>
        <w:t xml:space="preserve"> </w:t>
      </w:r>
      <w:r w:rsidR="00B65D0C" w:rsidRPr="00146CC4">
        <w:rPr>
          <w:rFonts w:ascii="Lucida Sans Typewriter" w:eastAsia="Lucida Sans Typewriter" w:hAnsi="Lucida Sans Typewriter"/>
          <w:sz w:val="17"/>
          <w:lang w:val="en-US"/>
        </w:rPr>
        <w:t>Resource</w:t>
      </w:r>
      <w:r w:rsidR="00B65D0C" w:rsidRPr="00B65D0C">
        <w:rPr>
          <w:rFonts w:eastAsia="Times New Roman"/>
        </w:rPr>
        <w:t xml:space="preserve"> </w:t>
      </w:r>
      <w:r w:rsidRPr="009449FE">
        <w:rPr>
          <w:rFonts w:eastAsia="Times New Roman"/>
        </w:rPr>
        <w:t xml:space="preserve">перед установкой </w:t>
      </w:r>
      <w:r w:rsidR="00B65D0C" w:rsidRPr="00146CC4">
        <w:rPr>
          <w:rFonts w:ascii="Lucida Sans Typewriter" w:eastAsia="Lucida Sans Typewriter" w:hAnsi="Lucida Sans Typewriter"/>
          <w:sz w:val="17"/>
          <w:lang w:val="en-US"/>
        </w:rPr>
        <w:t>resource</w:t>
      </w:r>
      <w:r w:rsidR="00B65D0C" w:rsidRPr="00B65D0C">
        <w:rPr>
          <w:rFonts w:eastAsia="Times New Roman"/>
        </w:rPr>
        <w:t xml:space="preserve"> </w:t>
      </w:r>
      <w:r w:rsidRPr="009449FE">
        <w:rPr>
          <w:rFonts w:eastAsia="Times New Roman"/>
        </w:rPr>
        <w:t>для ссылки на него,</w:t>
      </w:r>
      <w:r w:rsidR="00B65D0C">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мог видеть запись в ресурс как происходящую перед записями в поля ресурса. Таким образом,</w:t>
      </w:r>
      <w:r w:rsidR="00B65D0C">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может видеть частично созданный ресурс, который вполне может находиться в недопустимом состоянии</w:t>
      </w:r>
      <w:r w:rsidR="00B65D0C">
        <w:rPr>
          <w:rFonts w:eastAsia="Times New Roman"/>
        </w:rPr>
        <w:t xml:space="preserve"> - </w:t>
      </w:r>
      <w:r w:rsidRPr="009449FE">
        <w:rPr>
          <w:rFonts w:eastAsia="Times New Roman"/>
        </w:rPr>
        <w:t>и состояние которого может неожиданно измениться позже.</w:t>
      </w:r>
    </w:p>
    <w:p w:rsidR="004A63D9" w:rsidRPr="0054458B" w:rsidRDefault="004A63D9" w:rsidP="00FC38C2">
      <w:pPr>
        <w:spacing w:line="168" w:lineRule="exact"/>
        <w:rPr>
          <w:rFonts w:eastAsia="Times New Roman"/>
        </w:rPr>
      </w:pPr>
      <w:bookmarkStart w:id="5502" w:name="page367"/>
      <w:bookmarkEnd w:id="5502"/>
    </w:p>
    <w:p w:rsidR="00FC38C2" w:rsidRDefault="00FC38C2" w:rsidP="00202F5B">
      <w:pPr>
        <w:pStyle w:val="aff3"/>
        <w:rPr>
          <w:rFonts w:asciiTheme="minorHAnsi" w:hAnsiTheme="minorHAnsi"/>
        </w:rPr>
      </w:pPr>
      <w:r w:rsidRPr="00FC38C2">
        <w:t>За</w:t>
      </w:r>
      <w:r w:rsidRPr="00FC38C2">
        <w:rPr>
          <w:rFonts w:ascii="Lucida Sans" w:hAnsi="Lucida Sans"/>
        </w:rPr>
        <w:t xml:space="preserve"> </w:t>
      </w:r>
      <w:r w:rsidRPr="00FC38C2">
        <w:t>исключением</w:t>
      </w:r>
      <w:r w:rsidRPr="00FC38C2">
        <w:rPr>
          <w:rFonts w:ascii="Lucida Sans" w:hAnsi="Lucida Sans"/>
        </w:rPr>
        <w:t xml:space="preserve"> </w:t>
      </w:r>
      <w:r w:rsidRPr="00FC38C2">
        <w:t>неизменяемых</w:t>
      </w:r>
      <w:r w:rsidRPr="00FC38C2">
        <w:rPr>
          <w:rFonts w:ascii="Lucida Sans" w:hAnsi="Lucida Sans"/>
        </w:rPr>
        <w:t xml:space="preserve"> </w:t>
      </w:r>
      <w:r w:rsidRPr="00FC38C2">
        <w:t>объектов</w:t>
      </w:r>
      <w:r w:rsidRPr="00FC38C2">
        <w:rPr>
          <w:rFonts w:ascii="Lucida Sans" w:hAnsi="Lucida Sans"/>
        </w:rPr>
        <w:t xml:space="preserve">, </w:t>
      </w:r>
      <w:r w:rsidRPr="00FC38C2">
        <w:t>небезопасно</w:t>
      </w:r>
      <w:r w:rsidRPr="00FC38C2">
        <w:rPr>
          <w:rFonts w:ascii="Lucida Sans" w:hAnsi="Lucida Sans"/>
        </w:rPr>
        <w:t xml:space="preserve"> </w:t>
      </w:r>
      <w:r w:rsidRPr="00FC38C2">
        <w:t>использовать</w:t>
      </w:r>
      <w:r w:rsidRPr="00FC38C2">
        <w:rPr>
          <w:rFonts w:ascii="Lucida Sans" w:hAnsi="Lucida Sans"/>
        </w:rPr>
        <w:t xml:space="preserve"> </w:t>
      </w:r>
      <w:r w:rsidRPr="00FC38C2">
        <w:t>объект</w:t>
      </w:r>
      <w:r w:rsidRPr="00FC38C2">
        <w:rPr>
          <w:rFonts w:ascii="Lucida Sans" w:hAnsi="Lucida Sans"/>
        </w:rPr>
        <w:t xml:space="preserve">, </w:t>
      </w:r>
      <w:r w:rsidRPr="00FC38C2">
        <w:t>инициализированный</w:t>
      </w:r>
      <w:r w:rsidRPr="00FC38C2">
        <w:rPr>
          <w:rFonts w:ascii="Lucida Sans" w:hAnsi="Lucida Sans"/>
        </w:rPr>
        <w:t xml:space="preserve"> </w:t>
      </w:r>
      <w:r w:rsidRPr="00FC38C2">
        <w:t>другим</w:t>
      </w:r>
      <w:r w:rsidRPr="00FC38C2">
        <w:rPr>
          <w:rFonts w:ascii="Lucida Sans" w:hAnsi="Lucida Sans"/>
        </w:rPr>
        <w:t xml:space="preserve"> </w:t>
      </w:r>
      <w:r w:rsidRPr="00FC38C2">
        <w:t>потоком</w:t>
      </w:r>
      <w:r w:rsidRPr="00FC38C2">
        <w:rPr>
          <w:rFonts w:ascii="Lucida Sans" w:hAnsi="Lucida Sans"/>
        </w:rPr>
        <w:t xml:space="preserve">, </w:t>
      </w:r>
      <w:r w:rsidRPr="00FC38C2">
        <w:t>если</w:t>
      </w:r>
      <w:r w:rsidRPr="00AC7362">
        <w:t xml:space="preserve"> </w:t>
      </w:r>
      <w:r w:rsidR="00AC7362" w:rsidRPr="00AC7362">
        <w:t>только публикация не</w:t>
      </w:r>
      <w:r w:rsidRPr="00AC7362">
        <w:t xml:space="preserve"> </w:t>
      </w:r>
      <w:r w:rsidR="00AC7362" w:rsidRPr="00AC7362">
        <w:t>использует</w:t>
      </w:r>
      <w:r w:rsidR="00AC7362">
        <w:t>ся</w:t>
      </w:r>
      <w:r w:rsidR="00AC7362" w:rsidRPr="00AC7362">
        <w:t xml:space="preserve"> потребляющи</w:t>
      </w:r>
      <w:r w:rsidR="00AC7362">
        <w:t>м</w:t>
      </w:r>
      <w:r w:rsidR="00AC7362" w:rsidRPr="00AC7362">
        <w:t xml:space="preserve"> поток</w:t>
      </w:r>
      <w:r w:rsidR="00AC7362">
        <w:t xml:space="preserve">ом с отношением </w:t>
      </w:r>
      <w:r w:rsidR="00AC7362" w:rsidRPr="00146CC4">
        <w:rPr>
          <w:rFonts w:ascii="Lucida Sans" w:hAnsi="Lucida Sans"/>
          <w:i/>
          <w:lang w:val="en-US"/>
        </w:rPr>
        <w:t>happens</w:t>
      </w:r>
      <w:r w:rsidR="00AC7362" w:rsidRPr="00AC7362">
        <w:rPr>
          <w:rFonts w:ascii="Lucida Sans" w:hAnsi="Lucida Sans"/>
          <w:i/>
        </w:rPr>
        <w:t>-</w:t>
      </w:r>
      <w:r w:rsidR="00AC7362" w:rsidRPr="00146CC4">
        <w:rPr>
          <w:rFonts w:ascii="Lucida Sans" w:hAnsi="Lucida Sans"/>
          <w:i/>
          <w:lang w:val="en-US"/>
        </w:rPr>
        <w:t>before</w:t>
      </w:r>
      <w:r w:rsidRPr="00FC38C2">
        <w:rPr>
          <w:rFonts w:ascii="Lucida Sans" w:hAnsi="Lucida Sans"/>
        </w:rPr>
        <w:t>.</w:t>
      </w:r>
    </w:p>
    <w:p w:rsidR="004A63D9" w:rsidRPr="00075DF6" w:rsidRDefault="004A63D9" w:rsidP="00335549">
      <w:pPr>
        <w:pStyle w:val="3"/>
      </w:pPr>
      <w:bookmarkStart w:id="5503" w:name="_Toc524437861"/>
      <w:bookmarkStart w:id="5504" w:name="_Toc524614032"/>
      <w:bookmarkStart w:id="5505" w:name="_Toc524614333"/>
      <w:bookmarkStart w:id="5506" w:name="_Toc531787641"/>
      <w:r w:rsidRPr="0054458B">
        <w:rPr>
          <w:rFonts w:eastAsia="Arial"/>
        </w:rPr>
        <w:t>16</w:t>
      </w:r>
      <w:r w:rsidRPr="0054458B">
        <w:t>.</w:t>
      </w:r>
      <w:r w:rsidRPr="0054458B">
        <w:rPr>
          <w:rFonts w:eastAsia="Arial"/>
        </w:rPr>
        <w:t>2</w:t>
      </w:r>
      <w:r w:rsidRPr="0054458B">
        <w:t>.</w:t>
      </w:r>
      <w:r w:rsidRPr="0054458B">
        <w:rPr>
          <w:rFonts w:eastAsia="Arial"/>
        </w:rPr>
        <w:t>2</w:t>
      </w:r>
      <w:r w:rsidR="00335549" w:rsidRPr="0054458B">
        <w:rPr>
          <w:rFonts w:eastAsia="Arial"/>
        </w:rPr>
        <w:t xml:space="preserve"> </w:t>
      </w:r>
      <w:bookmarkEnd w:id="5503"/>
      <w:bookmarkEnd w:id="5504"/>
      <w:bookmarkEnd w:id="5505"/>
      <w:r w:rsidR="008627B8" w:rsidRPr="008627B8">
        <w:t>Безопасная</w:t>
      </w:r>
      <w:r w:rsidR="008627B8" w:rsidRPr="0054458B">
        <w:t xml:space="preserve"> </w:t>
      </w:r>
      <w:r w:rsidR="008627B8" w:rsidRPr="008627B8">
        <w:t>публикация</w:t>
      </w:r>
      <w:bookmarkEnd w:id="5506"/>
    </w:p>
    <w:p w:rsidR="004A63D9" w:rsidRDefault="00075DF6" w:rsidP="00AD09C6">
      <w:pPr>
        <w:spacing w:line="251" w:lineRule="auto"/>
        <w:jc w:val="both"/>
        <w:rPr>
          <w:rFonts w:eastAsia="Times New Roman"/>
        </w:rPr>
      </w:pPr>
      <w:r w:rsidRPr="00075DF6">
        <w:rPr>
          <w:rFonts w:eastAsia="Times New Roman"/>
        </w:rPr>
        <w:t xml:space="preserve">Идиомы безопасной публикации, описанные в главе </w:t>
      </w:r>
      <w:hyperlink w:anchor="_Глава_3_Совместно" w:history="1">
        <w:r w:rsidRPr="00075DF6">
          <w:rPr>
            <w:rStyle w:val="af"/>
            <w:rFonts w:eastAsia="Times New Roman"/>
          </w:rPr>
          <w:t>3</w:t>
        </w:r>
      </w:hyperlink>
      <w:r w:rsidRPr="00075DF6">
        <w:rPr>
          <w:rFonts w:eastAsia="Times New Roman"/>
        </w:rPr>
        <w:t xml:space="preserve">, гарантируют, что опубликованный объект виден другим потокам, поскольку они гарантируют, что </w:t>
      </w:r>
      <w:r>
        <w:rPr>
          <w:rFonts w:eastAsia="Times New Roman"/>
        </w:rPr>
        <w:t xml:space="preserve">при </w:t>
      </w:r>
      <w:r w:rsidRPr="00075DF6">
        <w:rPr>
          <w:rFonts w:eastAsia="Times New Roman"/>
        </w:rPr>
        <w:t>публикаци</w:t>
      </w:r>
      <w:r>
        <w:rPr>
          <w:rFonts w:eastAsia="Times New Roman"/>
        </w:rPr>
        <w:t>и с отношением</w:t>
      </w:r>
      <w:r w:rsidRPr="00075DF6">
        <w:rPr>
          <w:rFonts w:eastAsia="Times New Roman"/>
        </w:rPr>
        <w:t xml:space="preserve"> </w:t>
      </w:r>
      <w:r w:rsidRPr="00146CC4">
        <w:rPr>
          <w:rFonts w:eastAsia="Times New Roman"/>
          <w:i/>
          <w:lang w:val="en-US"/>
        </w:rPr>
        <w:t>happens</w:t>
      </w:r>
      <w:r w:rsidRPr="00075DF6">
        <w:rPr>
          <w:rFonts w:eastAsia="Times New Roman"/>
          <w:i/>
        </w:rPr>
        <w:t>-</w:t>
      </w:r>
      <w:r w:rsidRPr="00146CC4">
        <w:rPr>
          <w:rFonts w:eastAsia="Times New Roman"/>
          <w:i/>
          <w:lang w:val="en-US"/>
        </w:rPr>
        <w:t>before</w:t>
      </w:r>
      <w:r w:rsidRPr="00075DF6">
        <w:rPr>
          <w:rFonts w:eastAsia="Times New Roman"/>
        </w:rPr>
        <w:t xml:space="preserve">, потребляющий поток загрузит ссылку на опубликованный объект. Если поток </w:t>
      </w:r>
      <w:r w:rsidRPr="00075DF6">
        <w:rPr>
          <w:rFonts w:eastAsia="Times New Roman"/>
          <w:b/>
          <w:i/>
          <w:lang w:val="en-US"/>
        </w:rPr>
        <w:t>A</w:t>
      </w:r>
      <w:r w:rsidRPr="00075DF6">
        <w:rPr>
          <w:rFonts w:eastAsia="Times New Roman"/>
        </w:rPr>
        <w:t xml:space="preserve"> помещает </w:t>
      </w:r>
      <w:r>
        <w:rPr>
          <w:rFonts w:eastAsia="Times New Roman"/>
        </w:rPr>
        <w:t>объект</w:t>
      </w:r>
      <w:r w:rsidRPr="00075DF6">
        <w:rPr>
          <w:rFonts w:eastAsia="Times New Roman"/>
        </w:rPr>
        <w:t xml:space="preserve"> </w:t>
      </w:r>
      <w:r w:rsidRPr="00075DF6">
        <w:rPr>
          <w:rFonts w:eastAsia="Times New Roman"/>
          <w:b/>
          <w:i/>
          <w:lang w:val="en-US"/>
        </w:rPr>
        <w:t>X</w:t>
      </w:r>
      <w:r w:rsidRPr="00075DF6">
        <w:rPr>
          <w:rFonts w:eastAsia="Times New Roman"/>
        </w:rPr>
        <w:t xml:space="preserve"> в </w:t>
      </w:r>
      <w:r>
        <w:rPr>
          <w:rFonts w:eastAsia="Times New Roman"/>
        </w:rPr>
        <w:t>экземпляр</w:t>
      </w:r>
      <w:r w:rsidRPr="00075DF6">
        <w:rPr>
          <w:rFonts w:eastAsia="Times New Roman"/>
        </w:rPr>
        <w:t xml:space="preserve"> </w:t>
      </w:r>
      <w:r w:rsidR="0006393A" w:rsidRPr="00146CC4">
        <w:rPr>
          <w:rFonts w:ascii="Lucida Sans Typewriter" w:eastAsia="Lucida Sans Typewriter" w:hAnsi="Lucida Sans Typewriter"/>
          <w:sz w:val="17"/>
          <w:lang w:val="en-US"/>
        </w:rPr>
        <w:t>BlockingQueue</w:t>
      </w:r>
      <w:r w:rsidR="0006393A" w:rsidRPr="0006393A">
        <w:rPr>
          <w:rFonts w:eastAsia="Times New Roman"/>
        </w:rPr>
        <w:t xml:space="preserve"> </w:t>
      </w:r>
      <w:r w:rsidRPr="00075DF6">
        <w:rPr>
          <w:rFonts w:eastAsia="Times New Roman"/>
        </w:rPr>
        <w:t xml:space="preserve">(и </w:t>
      </w:r>
      <w:r>
        <w:rPr>
          <w:rFonts w:eastAsia="Times New Roman"/>
        </w:rPr>
        <w:t>иные</w:t>
      </w:r>
      <w:r w:rsidRPr="00075DF6">
        <w:rPr>
          <w:rFonts w:eastAsia="Times New Roman"/>
        </w:rPr>
        <w:t xml:space="preserve"> поток</w:t>
      </w:r>
      <w:r>
        <w:rPr>
          <w:rFonts w:eastAsia="Times New Roman"/>
        </w:rPr>
        <w:t>и</w:t>
      </w:r>
      <w:r w:rsidRPr="00075DF6">
        <w:rPr>
          <w:rFonts w:eastAsia="Times New Roman"/>
        </w:rPr>
        <w:t xml:space="preserve"> впоследствии не изменя</w:t>
      </w:r>
      <w:r w:rsidR="0006393A">
        <w:rPr>
          <w:rFonts w:eastAsia="Times New Roman"/>
        </w:rPr>
        <w:t>ю</w:t>
      </w:r>
      <w:r w:rsidRPr="00075DF6">
        <w:rPr>
          <w:rFonts w:eastAsia="Times New Roman"/>
        </w:rPr>
        <w:t xml:space="preserve">т его), и поток </w:t>
      </w:r>
      <w:r w:rsidRPr="00075DF6">
        <w:rPr>
          <w:rFonts w:eastAsia="Times New Roman"/>
          <w:b/>
          <w:i/>
          <w:lang w:val="en-US"/>
        </w:rPr>
        <w:t>B</w:t>
      </w:r>
      <w:r w:rsidRPr="00075DF6">
        <w:rPr>
          <w:rFonts w:eastAsia="Times New Roman"/>
        </w:rPr>
        <w:t xml:space="preserve"> извлекает его из очереди, </w:t>
      </w:r>
      <w:r>
        <w:rPr>
          <w:rFonts w:eastAsia="Times New Roman"/>
        </w:rPr>
        <w:t>поток</w:t>
      </w:r>
      <w:r w:rsidRPr="00075DF6">
        <w:rPr>
          <w:rFonts w:eastAsia="Times New Roman"/>
        </w:rPr>
        <w:t xml:space="preserve"> </w:t>
      </w:r>
      <w:r w:rsidRPr="00075DF6">
        <w:rPr>
          <w:rFonts w:eastAsia="Times New Roman"/>
          <w:b/>
          <w:i/>
          <w:lang w:val="en-US"/>
        </w:rPr>
        <w:t>B</w:t>
      </w:r>
      <w:r w:rsidRPr="00075DF6">
        <w:rPr>
          <w:rFonts w:eastAsia="Times New Roman"/>
        </w:rPr>
        <w:t xml:space="preserve"> гарантир</w:t>
      </w:r>
      <w:r>
        <w:rPr>
          <w:rFonts w:eastAsia="Times New Roman"/>
        </w:rPr>
        <w:t>ованно</w:t>
      </w:r>
      <w:r w:rsidRPr="00075DF6">
        <w:rPr>
          <w:rFonts w:eastAsia="Times New Roman"/>
        </w:rPr>
        <w:t xml:space="preserve"> </w:t>
      </w:r>
      <w:r>
        <w:rPr>
          <w:rFonts w:eastAsia="Times New Roman"/>
        </w:rPr>
        <w:t>увидит</w:t>
      </w:r>
      <w:r w:rsidRPr="00075DF6">
        <w:rPr>
          <w:rFonts w:eastAsia="Times New Roman"/>
        </w:rPr>
        <w:t xml:space="preserve"> </w:t>
      </w:r>
      <w:r>
        <w:rPr>
          <w:rFonts w:eastAsia="Times New Roman"/>
        </w:rPr>
        <w:t>объект</w:t>
      </w:r>
      <w:r w:rsidRPr="00075DF6">
        <w:rPr>
          <w:rFonts w:eastAsia="Times New Roman"/>
        </w:rPr>
        <w:t xml:space="preserve"> </w:t>
      </w:r>
      <w:r w:rsidRPr="00075DF6">
        <w:rPr>
          <w:rFonts w:eastAsia="Times New Roman"/>
          <w:b/>
          <w:i/>
          <w:lang w:val="en-US"/>
        </w:rPr>
        <w:t>X</w:t>
      </w:r>
      <w:r w:rsidRPr="00075DF6">
        <w:rPr>
          <w:rFonts w:eastAsia="Times New Roman"/>
        </w:rPr>
        <w:t xml:space="preserve">, </w:t>
      </w:r>
      <w:r>
        <w:rPr>
          <w:rFonts w:eastAsia="Times New Roman"/>
        </w:rPr>
        <w:t>когда</w:t>
      </w:r>
      <w:r w:rsidRPr="00075DF6">
        <w:rPr>
          <w:rFonts w:eastAsia="Times New Roman"/>
        </w:rPr>
        <w:t xml:space="preserve"> </w:t>
      </w:r>
      <w:r>
        <w:rPr>
          <w:rFonts w:eastAsia="Times New Roman"/>
        </w:rPr>
        <w:t>поток</w:t>
      </w:r>
      <w:r w:rsidRPr="00075DF6">
        <w:rPr>
          <w:rFonts w:eastAsia="Times New Roman"/>
        </w:rPr>
        <w:t xml:space="preserve"> </w:t>
      </w:r>
      <w:r>
        <w:rPr>
          <w:rFonts w:eastAsia="Times New Roman"/>
          <w:b/>
          <w:i/>
          <w:lang w:val="en-US"/>
        </w:rPr>
        <w:t>A</w:t>
      </w:r>
      <w:r w:rsidRPr="00075DF6">
        <w:rPr>
          <w:rFonts w:eastAsia="Times New Roman"/>
        </w:rPr>
        <w:t xml:space="preserve"> </w:t>
      </w:r>
      <w:r>
        <w:rPr>
          <w:rFonts w:eastAsia="Times New Roman"/>
        </w:rPr>
        <w:t>оставит его</w:t>
      </w:r>
      <w:r w:rsidRPr="00075DF6">
        <w:rPr>
          <w:rFonts w:eastAsia="Times New Roman"/>
        </w:rPr>
        <w:t xml:space="preserve">. Это вызвано тем, что реализации </w:t>
      </w:r>
      <w:r w:rsidR="0006393A" w:rsidRPr="00146CC4">
        <w:rPr>
          <w:rFonts w:ascii="Lucida Sans Typewriter" w:eastAsia="Lucida Sans Typewriter" w:hAnsi="Lucida Sans Typewriter"/>
          <w:sz w:val="17"/>
          <w:lang w:val="en-US"/>
        </w:rPr>
        <w:t>BlockingQueue</w:t>
      </w:r>
      <w:r w:rsidR="0006393A" w:rsidRPr="0006393A">
        <w:rPr>
          <w:rFonts w:eastAsia="Times New Roman"/>
        </w:rPr>
        <w:t xml:space="preserve"> </w:t>
      </w:r>
      <w:r w:rsidRPr="00075DF6">
        <w:rPr>
          <w:rFonts w:eastAsia="Times New Roman"/>
        </w:rPr>
        <w:t xml:space="preserve">имеют достаточную внутреннюю синхронизацию, чтобы гарантировать, что </w:t>
      </w:r>
      <w:r>
        <w:rPr>
          <w:rFonts w:eastAsia="Times New Roman"/>
        </w:rPr>
        <w:t xml:space="preserve">метод </w:t>
      </w:r>
      <w:r w:rsidRPr="00146CC4">
        <w:rPr>
          <w:rFonts w:ascii="Lucida Sans Typewriter" w:eastAsia="Lucida Sans Typewriter" w:hAnsi="Lucida Sans Typewriter"/>
          <w:sz w:val="17"/>
          <w:lang w:val="en-US"/>
        </w:rPr>
        <w:t>put</w:t>
      </w:r>
      <w:r w:rsidR="0006393A">
        <w:rPr>
          <w:rFonts w:asciiTheme="minorHAnsi" w:eastAsia="Lucida Sans Typewriter" w:hAnsiTheme="minorHAnsi"/>
          <w:sz w:val="17"/>
        </w:rPr>
        <w:t xml:space="preserve"> </w:t>
      </w:r>
      <w:r w:rsidR="0006393A" w:rsidRPr="0006393A">
        <w:t>связан отношением</w:t>
      </w:r>
      <w:r w:rsidRPr="00075DF6">
        <w:rPr>
          <w:rFonts w:eastAsia="Times New Roman"/>
        </w:rPr>
        <w:t xml:space="preserve"> </w:t>
      </w:r>
      <w:r w:rsidRPr="00146CC4">
        <w:rPr>
          <w:rFonts w:eastAsia="Times New Roman"/>
          <w:i/>
          <w:lang w:val="en-US"/>
        </w:rPr>
        <w:t>happens</w:t>
      </w:r>
      <w:r w:rsidRPr="0006393A">
        <w:rPr>
          <w:rFonts w:eastAsia="Times New Roman"/>
          <w:i/>
        </w:rPr>
        <w:t>-</w:t>
      </w:r>
      <w:r w:rsidRPr="00146CC4">
        <w:rPr>
          <w:rFonts w:eastAsia="Times New Roman"/>
          <w:i/>
          <w:lang w:val="en-US"/>
        </w:rPr>
        <w:t>before</w:t>
      </w:r>
      <w:r w:rsidRPr="00075DF6">
        <w:rPr>
          <w:rFonts w:eastAsia="Times New Roman"/>
        </w:rPr>
        <w:t xml:space="preserve"> </w:t>
      </w:r>
      <w:r w:rsidR="0006393A">
        <w:rPr>
          <w:rFonts w:eastAsia="Times New Roman"/>
        </w:rPr>
        <w:t xml:space="preserve">с методом </w:t>
      </w:r>
      <w:r w:rsidR="0006393A" w:rsidRPr="00146CC4">
        <w:rPr>
          <w:rFonts w:ascii="Lucida Sans Typewriter" w:eastAsia="Lucida Sans Typewriter" w:hAnsi="Lucida Sans Typewriter"/>
          <w:sz w:val="17"/>
          <w:lang w:val="en-US"/>
        </w:rPr>
        <w:t>take</w:t>
      </w:r>
      <w:r w:rsidRPr="00075DF6">
        <w:rPr>
          <w:rFonts w:eastAsia="Times New Roman"/>
        </w:rPr>
        <w:t xml:space="preserve">. Аналогичным образом, с помощью </w:t>
      </w:r>
      <w:r w:rsidR="0006393A">
        <w:rPr>
          <w:rFonts w:eastAsia="Times New Roman"/>
        </w:rPr>
        <w:t>совместно используемой</w:t>
      </w:r>
      <w:r w:rsidRPr="00075DF6">
        <w:rPr>
          <w:rFonts w:eastAsia="Times New Roman"/>
        </w:rPr>
        <w:t xml:space="preserve"> переменной</w:t>
      </w:r>
      <w:r w:rsidR="0006393A">
        <w:rPr>
          <w:rFonts w:eastAsia="Times New Roman"/>
        </w:rPr>
        <w:t>,</w:t>
      </w:r>
      <w:r w:rsidRPr="00075DF6">
        <w:rPr>
          <w:rFonts w:eastAsia="Times New Roman"/>
        </w:rPr>
        <w:t xml:space="preserve"> </w:t>
      </w:r>
      <w:r w:rsidR="0006393A">
        <w:rPr>
          <w:rFonts w:eastAsia="Times New Roman"/>
        </w:rPr>
        <w:t>защищаемой блокировкой</w:t>
      </w:r>
      <w:r w:rsidRPr="00075DF6">
        <w:rPr>
          <w:rFonts w:eastAsia="Times New Roman"/>
        </w:rPr>
        <w:t xml:space="preserve"> </w:t>
      </w:r>
      <w:r w:rsidR="0006393A">
        <w:rPr>
          <w:rFonts w:eastAsia="Times New Roman"/>
        </w:rPr>
        <w:t>или</w:t>
      </w:r>
      <w:r w:rsidRPr="00075DF6">
        <w:rPr>
          <w:rFonts w:eastAsia="Times New Roman"/>
        </w:rPr>
        <w:t xml:space="preserve"> </w:t>
      </w:r>
      <w:r w:rsidR="0006393A">
        <w:rPr>
          <w:rFonts w:eastAsia="Times New Roman"/>
        </w:rPr>
        <w:t xml:space="preserve">совместно используемой переменной </w:t>
      </w:r>
      <w:r w:rsidR="0006393A" w:rsidRPr="0006393A">
        <w:rPr>
          <w:rFonts w:ascii="Lucida Sans Typewriter" w:eastAsia="Times New Roman" w:hAnsi="Lucida Sans Typewriter"/>
          <w:sz w:val="17"/>
          <w:szCs w:val="17"/>
          <w:lang w:val="en-US"/>
        </w:rPr>
        <w:t>volatile</w:t>
      </w:r>
      <w:r w:rsidR="0006393A">
        <w:rPr>
          <w:rFonts w:eastAsia="Times New Roman"/>
        </w:rPr>
        <w:t xml:space="preserve">, </w:t>
      </w:r>
      <w:r w:rsidRPr="00075DF6">
        <w:rPr>
          <w:rFonts w:eastAsia="Times New Roman"/>
        </w:rPr>
        <w:t>гарантирует</w:t>
      </w:r>
      <w:r w:rsidR="0006393A">
        <w:rPr>
          <w:rFonts w:eastAsia="Times New Roman"/>
        </w:rPr>
        <w:t>ся</w:t>
      </w:r>
      <w:r w:rsidRPr="00075DF6">
        <w:rPr>
          <w:rFonts w:eastAsia="Times New Roman"/>
        </w:rPr>
        <w:t>, что чтение и</w:t>
      </w:r>
      <w:r w:rsidR="0006393A">
        <w:rPr>
          <w:rFonts w:eastAsia="Times New Roman"/>
        </w:rPr>
        <w:t xml:space="preserve"> запись переменной упорядочено отношением </w:t>
      </w:r>
      <w:r w:rsidR="0006393A" w:rsidRPr="00146CC4">
        <w:rPr>
          <w:rFonts w:eastAsia="Times New Roman"/>
          <w:i/>
          <w:lang w:val="en-US"/>
        </w:rPr>
        <w:t>happens</w:t>
      </w:r>
      <w:r w:rsidR="0006393A" w:rsidRPr="0006393A">
        <w:rPr>
          <w:rFonts w:eastAsia="Times New Roman"/>
          <w:i/>
        </w:rPr>
        <w:t>-</w:t>
      </w:r>
      <w:r w:rsidR="0006393A" w:rsidRPr="00146CC4">
        <w:rPr>
          <w:rFonts w:eastAsia="Times New Roman"/>
          <w:i/>
          <w:lang w:val="en-US"/>
        </w:rPr>
        <w:t>before</w:t>
      </w:r>
      <w:r w:rsidRPr="00075DF6">
        <w:rPr>
          <w:rFonts w:eastAsia="Times New Roman"/>
        </w:rPr>
        <w:t>.</w:t>
      </w:r>
    </w:p>
    <w:p w:rsidR="00AD09C6" w:rsidRDefault="00AD09C6">
      <w:pPr>
        <w:spacing w:line="235" w:lineRule="auto"/>
        <w:ind w:firstLine="300"/>
        <w:jc w:val="both"/>
        <w:rPr>
          <w:rFonts w:eastAsia="Times New Roman"/>
        </w:rPr>
      </w:pPr>
      <w:r>
        <w:rPr>
          <w:rFonts w:eastAsia="Times New Roman"/>
        </w:rPr>
        <w:t xml:space="preserve">Отношение </w:t>
      </w:r>
      <w:r w:rsidRPr="00146CC4">
        <w:rPr>
          <w:rFonts w:eastAsia="Times New Roman"/>
          <w:i/>
          <w:lang w:val="en-US"/>
        </w:rPr>
        <w:t>happens</w:t>
      </w:r>
      <w:r w:rsidRPr="00AD09C6">
        <w:rPr>
          <w:rFonts w:eastAsia="Times New Roman"/>
          <w:i/>
        </w:rPr>
        <w:t>-</w:t>
      </w:r>
      <w:r w:rsidRPr="00146CC4">
        <w:rPr>
          <w:rFonts w:eastAsia="Times New Roman"/>
          <w:i/>
          <w:lang w:val="en-US"/>
        </w:rPr>
        <w:t>before</w:t>
      </w:r>
      <w:r>
        <w:rPr>
          <w:rFonts w:eastAsia="Times New Roman"/>
        </w:rPr>
        <w:t xml:space="preserve"> </w:t>
      </w:r>
      <w:r w:rsidRPr="00AD09C6">
        <w:rPr>
          <w:rFonts w:eastAsia="Times New Roman"/>
        </w:rPr>
        <w:t>фактически</w:t>
      </w:r>
      <w:r>
        <w:rPr>
          <w:rFonts w:eastAsia="Times New Roman"/>
        </w:rPr>
        <w:t xml:space="preserve"> даёт более сильные </w:t>
      </w:r>
      <w:r w:rsidRPr="00AD09C6">
        <w:rPr>
          <w:rFonts w:eastAsia="Times New Roman"/>
        </w:rPr>
        <w:t>гаранти</w:t>
      </w:r>
      <w:r>
        <w:rPr>
          <w:rFonts w:eastAsia="Times New Roman"/>
        </w:rPr>
        <w:t>и</w:t>
      </w:r>
      <w:r w:rsidRPr="00AD09C6">
        <w:rPr>
          <w:rFonts w:eastAsia="Times New Roman"/>
        </w:rPr>
        <w:t xml:space="preserve">  видимости и </w:t>
      </w:r>
      <w:r>
        <w:rPr>
          <w:rFonts w:eastAsia="Times New Roman"/>
        </w:rPr>
        <w:t>упорядоченности,</w:t>
      </w:r>
      <w:r w:rsidRPr="00AD09C6">
        <w:rPr>
          <w:rFonts w:eastAsia="Times New Roman"/>
        </w:rPr>
        <w:t xml:space="preserve"> чем</w:t>
      </w:r>
      <w:r>
        <w:rPr>
          <w:rFonts w:eastAsia="Times New Roman"/>
        </w:rPr>
        <w:t xml:space="preserve"> можно добиться</w:t>
      </w:r>
      <w:r w:rsidRPr="00AD09C6">
        <w:rPr>
          <w:rFonts w:eastAsia="Times New Roman"/>
        </w:rPr>
        <w:t xml:space="preserve"> </w:t>
      </w:r>
      <w:r>
        <w:rPr>
          <w:rFonts w:eastAsia="Times New Roman"/>
        </w:rPr>
        <w:t>безопасной публикацией</w:t>
      </w:r>
      <w:r w:rsidRPr="00AD09C6">
        <w:rPr>
          <w:rFonts w:eastAsia="Times New Roman"/>
        </w:rPr>
        <w:t>. Когда</w:t>
      </w:r>
      <w:r>
        <w:rPr>
          <w:rFonts w:eastAsia="Times New Roman"/>
        </w:rPr>
        <w:t xml:space="preserve">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безопасно публикуется от</w:t>
      </w:r>
      <w:r>
        <w:rPr>
          <w:rFonts w:eastAsia="Times New Roman"/>
        </w:rPr>
        <w:t xml:space="preserve"> потока</w:t>
      </w:r>
      <w:r w:rsidRPr="00AD09C6">
        <w:rPr>
          <w:rFonts w:eastAsia="Times New Roman"/>
        </w:rPr>
        <w:t xml:space="preserve"> </w:t>
      </w:r>
      <w:r w:rsidRPr="00A5601D">
        <w:rPr>
          <w:rFonts w:eastAsia="Times New Roman"/>
          <w:b/>
          <w:i/>
          <w:lang w:val="en-US"/>
        </w:rPr>
        <w:t>A</w:t>
      </w:r>
      <w:r w:rsidRPr="00AD09C6">
        <w:rPr>
          <w:rFonts w:eastAsia="Times New Roman"/>
        </w:rPr>
        <w:t xml:space="preserve"> </w:t>
      </w:r>
      <w:r>
        <w:rPr>
          <w:rFonts w:eastAsia="Times New Roman"/>
        </w:rPr>
        <w:t>к потоку</w:t>
      </w:r>
      <w:r w:rsidRPr="00AD09C6">
        <w:rPr>
          <w:rFonts w:eastAsia="Times New Roman"/>
        </w:rPr>
        <w:t xml:space="preserve"> </w:t>
      </w:r>
      <w:r w:rsidRPr="00A5601D">
        <w:rPr>
          <w:rFonts w:eastAsia="Times New Roman"/>
          <w:b/>
          <w:i/>
          <w:lang w:val="en-US"/>
        </w:rPr>
        <w:t>B</w:t>
      </w:r>
      <w:r w:rsidRPr="00AD09C6">
        <w:rPr>
          <w:rFonts w:eastAsia="Times New Roman"/>
        </w:rPr>
        <w:t>, безопасная публикация гарантирует видимость состояния</w:t>
      </w:r>
      <w:r>
        <w:rPr>
          <w:rFonts w:eastAsia="Times New Roman"/>
        </w:rPr>
        <w:t xml:space="preserve"> объекта</w:t>
      </w:r>
      <w:r w:rsidRPr="00AD09C6">
        <w:rPr>
          <w:rFonts w:eastAsia="Times New Roman"/>
        </w:rPr>
        <w:t xml:space="preserve"> </w:t>
      </w:r>
      <w:r w:rsidRPr="00A5601D">
        <w:rPr>
          <w:rFonts w:eastAsia="Times New Roman"/>
          <w:b/>
          <w:i/>
          <w:lang w:val="en-US"/>
        </w:rPr>
        <w:t>X</w:t>
      </w:r>
      <w:r w:rsidRPr="00AD09C6">
        <w:rPr>
          <w:rFonts w:eastAsia="Times New Roman"/>
        </w:rPr>
        <w:t>, но не состояни</w:t>
      </w:r>
      <w:r w:rsidR="00A5601D">
        <w:rPr>
          <w:rFonts w:eastAsia="Times New Roman"/>
        </w:rPr>
        <w:t>е</w:t>
      </w:r>
      <w:r w:rsidRPr="00AD09C6">
        <w:rPr>
          <w:rFonts w:eastAsia="Times New Roman"/>
        </w:rPr>
        <w:t xml:space="preserve"> других переменных </w:t>
      </w:r>
      <w:r>
        <w:rPr>
          <w:rFonts w:eastAsia="Times New Roman"/>
        </w:rPr>
        <w:t xml:space="preserve">потока </w:t>
      </w:r>
      <w:r w:rsidRPr="00A5601D">
        <w:rPr>
          <w:rFonts w:eastAsia="Times New Roman"/>
          <w:b/>
          <w:i/>
          <w:lang w:val="en-US"/>
        </w:rPr>
        <w:t>A</w:t>
      </w:r>
      <w:r w:rsidRPr="00AD09C6">
        <w:rPr>
          <w:rFonts w:eastAsia="Times New Roman"/>
        </w:rPr>
        <w:t>,</w:t>
      </w:r>
      <w:r>
        <w:rPr>
          <w:rFonts w:eastAsia="Times New Roman"/>
        </w:rPr>
        <w:t xml:space="preserve"> которых</w:t>
      </w:r>
      <w:r w:rsidRPr="00AD09C6">
        <w:rPr>
          <w:rFonts w:eastAsia="Times New Roman"/>
        </w:rPr>
        <w:t xml:space="preserve"> возможно, коснулись. Но если</w:t>
      </w:r>
      <w:r>
        <w:rPr>
          <w:rFonts w:eastAsia="Times New Roman"/>
        </w:rPr>
        <w:t xml:space="preserve"> поток </w:t>
      </w:r>
      <w:r w:rsidRPr="00A5601D">
        <w:rPr>
          <w:rFonts w:eastAsia="Times New Roman"/>
          <w:b/>
          <w:i/>
          <w:lang w:val="en-US"/>
        </w:rPr>
        <w:t>A</w:t>
      </w:r>
      <w:r w:rsidRPr="00AD09C6">
        <w:rPr>
          <w:rFonts w:eastAsia="Times New Roman"/>
        </w:rPr>
        <w:t xml:space="preserve"> </w:t>
      </w:r>
      <w:r>
        <w:rPr>
          <w:rFonts w:eastAsia="Times New Roman"/>
        </w:rPr>
        <w:t>помещает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w:t>
      </w:r>
      <w:r>
        <w:rPr>
          <w:rFonts w:eastAsia="Times New Roman"/>
        </w:rPr>
        <w:t>в</w:t>
      </w:r>
      <w:r w:rsidRPr="00AD09C6">
        <w:rPr>
          <w:rFonts w:eastAsia="Times New Roman"/>
        </w:rPr>
        <w:t xml:space="preserve"> очеред</w:t>
      </w:r>
      <w:r>
        <w:rPr>
          <w:rFonts w:eastAsia="Times New Roman"/>
        </w:rPr>
        <w:t>ь</w:t>
      </w:r>
      <w:r w:rsidR="00A5601D">
        <w:rPr>
          <w:rFonts w:eastAsia="Times New Roman"/>
        </w:rPr>
        <w:t>, связанную отношением</w:t>
      </w:r>
      <w:r w:rsidRPr="00AD09C6">
        <w:rPr>
          <w:rFonts w:eastAsia="Times New Roman"/>
        </w:rPr>
        <w:t xml:space="preserve"> </w:t>
      </w:r>
      <w:r w:rsidR="00A5601D" w:rsidRPr="00146CC4">
        <w:rPr>
          <w:rFonts w:eastAsia="Times New Roman"/>
          <w:i/>
          <w:lang w:val="en-US"/>
        </w:rPr>
        <w:t>happens</w:t>
      </w:r>
      <w:r w:rsidR="00A5601D" w:rsidRPr="00A5601D">
        <w:rPr>
          <w:rFonts w:eastAsia="Times New Roman"/>
          <w:i/>
        </w:rPr>
        <w:t>-</w:t>
      </w:r>
      <w:r w:rsidR="00A5601D" w:rsidRPr="00146CC4">
        <w:rPr>
          <w:rFonts w:eastAsia="Times New Roman"/>
          <w:i/>
          <w:lang w:val="en-US"/>
        </w:rPr>
        <w:t>before</w:t>
      </w:r>
      <w:r w:rsidR="00A5601D" w:rsidRPr="00A5601D">
        <w:rPr>
          <w:rFonts w:eastAsia="Times New Roman"/>
        </w:rPr>
        <w:t xml:space="preserve"> </w:t>
      </w:r>
      <w:r w:rsidR="00A5601D">
        <w:rPr>
          <w:rFonts w:eastAsia="Times New Roman"/>
        </w:rPr>
        <w:t xml:space="preserve">с потоком </w:t>
      </w:r>
      <w:r w:rsidR="00A5601D" w:rsidRPr="00A5601D">
        <w:rPr>
          <w:rFonts w:eastAsia="Times New Roman"/>
          <w:b/>
          <w:i/>
          <w:lang w:val="en-US"/>
        </w:rPr>
        <w:t>B</w:t>
      </w:r>
      <w:r w:rsidR="00A5601D">
        <w:rPr>
          <w:rFonts w:eastAsia="Times New Roman"/>
        </w:rPr>
        <w:t>, получающим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из этой очереди, </w:t>
      </w:r>
      <w:r w:rsidR="00A5601D">
        <w:rPr>
          <w:rFonts w:eastAsia="Times New Roman"/>
        </w:rPr>
        <w:t>поток</w:t>
      </w:r>
      <w:r w:rsidRPr="00AD09C6">
        <w:rPr>
          <w:rFonts w:eastAsia="Times New Roman"/>
        </w:rPr>
        <w:t xml:space="preserve"> </w:t>
      </w:r>
      <w:r w:rsidRPr="00A5601D">
        <w:rPr>
          <w:rFonts w:eastAsia="Times New Roman"/>
          <w:b/>
          <w:i/>
          <w:lang w:val="en-US"/>
        </w:rPr>
        <w:t>B</w:t>
      </w:r>
      <w:r w:rsidRPr="00AD09C6">
        <w:rPr>
          <w:rFonts w:eastAsia="Times New Roman"/>
        </w:rPr>
        <w:t xml:space="preserve"> </w:t>
      </w:r>
      <w:r w:rsidR="00A5601D" w:rsidRPr="00AD09C6">
        <w:rPr>
          <w:rFonts w:eastAsia="Times New Roman"/>
        </w:rPr>
        <w:t>не только</w:t>
      </w:r>
      <w:r w:rsidR="00A5601D">
        <w:rPr>
          <w:rFonts w:eastAsia="Times New Roman"/>
        </w:rPr>
        <w:t xml:space="preserve"> видит объект</w:t>
      </w:r>
      <w:r w:rsidRPr="00AD09C6">
        <w:rPr>
          <w:rFonts w:eastAsia="Times New Roman"/>
        </w:rPr>
        <w:t xml:space="preserve"> </w:t>
      </w:r>
      <w:r w:rsidRPr="00A5601D">
        <w:rPr>
          <w:rFonts w:eastAsia="Times New Roman"/>
          <w:b/>
          <w:i/>
        </w:rPr>
        <w:t>Х</w:t>
      </w:r>
      <w:r w:rsidRPr="00AD09C6">
        <w:rPr>
          <w:rFonts w:eastAsia="Times New Roman"/>
        </w:rPr>
        <w:t xml:space="preserve"> в </w:t>
      </w:r>
      <w:r w:rsidR="00A5601D">
        <w:rPr>
          <w:rFonts w:eastAsia="Times New Roman"/>
        </w:rPr>
        <w:t xml:space="preserve">состоянии, в котором его оставил поток </w:t>
      </w:r>
      <w:r w:rsidR="00A5601D" w:rsidRPr="00A5601D">
        <w:rPr>
          <w:rFonts w:eastAsia="Times New Roman"/>
          <w:b/>
          <w:i/>
          <w:lang w:val="en-US"/>
        </w:rPr>
        <w:t>A</w:t>
      </w:r>
      <w:r w:rsidRPr="00AD09C6">
        <w:rPr>
          <w:rFonts w:eastAsia="Times New Roman"/>
        </w:rPr>
        <w:t xml:space="preserve"> (при условии, что</w:t>
      </w:r>
      <w:r w:rsidR="00A5601D" w:rsidRPr="00A5601D">
        <w:rPr>
          <w:rFonts w:eastAsia="Times New Roman"/>
        </w:rPr>
        <w:t xml:space="preserve"> </w:t>
      </w:r>
      <w:r w:rsidR="00A5601D">
        <w:rPr>
          <w:rFonts w:eastAsia="Times New Roman"/>
        </w:rPr>
        <w:t>объект</w:t>
      </w:r>
      <w:r w:rsidRPr="00AD09C6">
        <w:rPr>
          <w:rFonts w:eastAsia="Times New Roman"/>
        </w:rPr>
        <w:t xml:space="preserve"> Х не был впоследствии изменен</w:t>
      </w:r>
      <w:r w:rsidR="00A5601D">
        <w:rPr>
          <w:rFonts w:eastAsia="Times New Roman"/>
        </w:rPr>
        <w:t xml:space="preserve"> потоком </w:t>
      </w:r>
      <w:r w:rsidR="00A5601D">
        <w:rPr>
          <w:rFonts w:eastAsia="Times New Roman"/>
          <w:lang w:val="en-US"/>
        </w:rPr>
        <w:t>A</w:t>
      </w:r>
      <w:r w:rsidRPr="00AD09C6">
        <w:rPr>
          <w:rFonts w:eastAsia="Times New Roman"/>
        </w:rPr>
        <w:t xml:space="preserve"> или еще к</w:t>
      </w:r>
      <w:r w:rsidR="00A5601D">
        <w:rPr>
          <w:rFonts w:eastAsia="Times New Roman"/>
        </w:rPr>
        <w:t>ем</w:t>
      </w:r>
      <w:r w:rsidRPr="00AD09C6">
        <w:rPr>
          <w:rFonts w:eastAsia="Times New Roman"/>
        </w:rPr>
        <w:t>-</w:t>
      </w:r>
      <w:r w:rsidR="00A5601D">
        <w:rPr>
          <w:rFonts w:eastAsia="Times New Roman"/>
        </w:rPr>
        <w:t>либо</w:t>
      </w:r>
      <w:r w:rsidRPr="00AD09C6">
        <w:rPr>
          <w:rFonts w:eastAsia="Times New Roman"/>
        </w:rPr>
        <w:t>), но</w:t>
      </w:r>
      <w:r w:rsidR="00A5601D">
        <w:rPr>
          <w:rFonts w:eastAsia="Times New Roman"/>
        </w:rPr>
        <w:t xml:space="preserve"> поток</w:t>
      </w:r>
      <w:r w:rsidR="00A5601D" w:rsidRPr="00A5601D">
        <w:rPr>
          <w:rFonts w:eastAsia="Times New Roman"/>
        </w:rPr>
        <w:t xml:space="preserve"> </w:t>
      </w:r>
      <w:r w:rsidR="00A5601D" w:rsidRPr="00A5601D">
        <w:rPr>
          <w:rFonts w:eastAsia="Times New Roman"/>
          <w:b/>
          <w:i/>
          <w:lang w:val="en-US"/>
        </w:rPr>
        <w:t>B</w:t>
      </w:r>
      <w:r w:rsidRPr="00AD09C6">
        <w:rPr>
          <w:rFonts w:eastAsia="Times New Roman"/>
        </w:rPr>
        <w:t xml:space="preserve"> </w:t>
      </w:r>
      <w:r w:rsidR="00A5601D">
        <w:rPr>
          <w:rFonts w:eastAsia="Times New Roman"/>
        </w:rPr>
        <w:t xml:space="preserve">также видит всё, что делал поток </w:t>
      </w:r>
      <w:r w:rsidR="00A5601D" w:rsidRPr="00A5601D">
        <w:rPr>
          <w:rFonts w:eastAsia="Times New Roman"/>
          <w:b/>
          <w:i/>
          <w:lang w:val="en-US"/>
        </w:rPr>
        <w:t>A</w:t>
      </w:r>
      <w:r w:rsidR="00A5601D">
        <w:rPr>
          <w:rFonts w:eastAsia="Times New Roman"/>
        </w:rPr>
        <w:t xml:space="preserve"> до</w:t>
      </w:r>
      <w:r w:rsidRPr="00AD09C6">
        <w:rPr>
          <w:rFonts w:eastAsia="Times New Roman"/>
        </w:rPr>
        <w:t xml:space="preserve"> передач</w:t>
      </w:r>
      <w:r w:rsidR="00A5601D">
        <w:rPr>
          <w:rFonts w:eastAsia="Times New Roman"/>
        </w:rPr>
        <w:t>и</w:t>
      </w:r>
      <w:r w:rsidRPr="00AD09C6">
        <w:rPr>
          <w:rFonts w:eastAsia="Times New Roman"/>
        </w:rPr>
        <w:t xml:space="preserve"> (опят</w:t>
      </w:r>
      <w:r>
        <w:rPr>
          <w:rFonts w:eastAsia="Times New Roman"/>
        </w:rPr>
        <w:t xml:space="preserve">ь же, </w:t>
      </w:r>
      <w:r w:rsidR="00A5601D">
        <w:rPr>
          <w:rFonts w:eastAsia="Times New Roman"/>
        </w:rPr>
        <w:t>с</w:t>
      </w:r>
      <w:r>
        <w:rPr>
          <w:rFonts w:eastAsia="Times New Roman"/>
        </w:rPr>
        <w:t xml:space="preserve"> той же оговоркой).</w:t>
      </w:r>
      <w:r w:rsidR="00A5601D">
        <w:rPr>
          <w:rStyle w:val="ac"/>
          <w:rFonts w:eastAsia="Times New Roman"/>
        </w:rPr>
        <w:footnoteReference w:id="177"/>
      </w:r>
    </w:p>
    <w:p w:rsidR="00B77BA6" w:rsidRPr="00B77BA6" w:rsidRDefault="00B77BA6">
      <w:pPr>
        <w:spacing w:line="247" w:lineRule="auto"/>
        <w:ind w:firstLine="300"/>
        <w:jc w:val="both"/>
        <w:rPr>
          <w:rFonts w:eastAsia="Times New Roman"/>
        </w:rPr>
      </w:pPr>
      <w:r w:rsidRPr="00B77BA6">
        <w:rPr>
          <w:rFonts w:eastAsia="Times New Roman"/>
        </w:rPr>
        <w:t>Почему мы так сильно сосредоточились на</w:t>
      </w:r>
      <w:r>
        <w:rPr>
          <w:rFonts w:eastAsia="Times New Roman"/>
        </w:rPr>
        <w:t xml:space="preserve"> аннотации </w:t>
      </w:r>
      <w:r w:rsidRPr="00B77BA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B77BA6">
        <w:rPr>
          <w:rFonts w:eastAsia="Times New Roman"/>
        </w:rPr>
        <w:t xml:space="preserve"> и безопасной публикации, когда</w:t>
      </w:r>
      <w:r>
        <w:rPr>
          <w:rFonts w:eastAsia="Times New Roman"/>
        </w:rPr>
        <w:t xml:space="preserve"> спецификация</w:t>
      </w:r>
      <w:r w:rsidRPr="00B77BA6">
        <w:rPr>
          <w:rFonts w:eastAsia="Times New Roman"/>
        </w:rPr>
        <w:t xml:space="preserve"> </w:t>
      </w:r>
      <w:r w:rsidRPr="00B77BA6">
        <w:rPr>
          <w:rFonts w:eastAsia="Times New Roman"/>
          <w:lang w:val="en-US"/>
        </w:rPr>
        <w:t>JMM</w:t>
      </w:r>
      <w:r w:rsidRPr="00B77BA6">
        <w:rPr>
          <w:rFonts w:eastAsia="Times New Roman"/>
        </w:rPr>
        <w:t xml:space="preserve"> уже предоставляет нам более мощн</w:t>
      </w:r>
      <w:r>
        <w:rPr>
          <w:rFonts w:eastAsia="Times New Roman"/>
        </w:rPr>
        <w:t>ое</w:t>
      </w:r>
      <w:r w:rsidRPr="00B77BA6">
        <w:rPr>
          <w:rFonts w:eastAsia="Times New Roman"/>
        </w:rPr>
        <w:t xml:space="preserve"> </w:t>
      </w:r>
      <w:r>
        <w:rPr>
          <w:rFonts w:eastAsia="Times New Roman"/>
        </w:rPr>
        <w:lastRenderedPageBreak/>
        <w:t xml:space="preserve">отношение </w:t>
      </w:r>
      <w:r w:rsidRPr="00146CC4">
        <w:rPr>
          <w:rFonts w:eastAsia="Times New Roman"/>
          <w:i/>
          <w:lang w:val="en-US"/>
        </w:rPr>
        <w:t>happens</w:t>
      </w:r>
      <w:r w:rsidRPr="00B77BA6">
        <w:rPr>
          <w:rFonts w:eastAsia="Times New Roman"/>
          <w:i/>
        </w:rPr>
        <w:t>-</w:t>
      </w:r>
      <w:r w:rsidRPr="00146CC4">
        <w:rPr>
          <w:rFonts w:eastAsia="Times New Roman"/>
          <w:i/>
          <w:lang w:val="en-US"/>
        </w:rPr>
        <w:t>before</w:t>
      </w:r>
      <w:r w:rsidRPr="00B77BA6">
        <w:rPr>
          <w:rFonts w:eastAsia="Times New Roman"/>
        </w:rPr>
        <w:t>? Мышление с точки зрения передачи права собственности на объект и публикации лучше вписывается в большинство программных проектов, чем мышление с точки зрения видимости отдельных записей</w:t>
      </w:r>
      <w:r>
        <w:rPr>
          <w:rFonts w:eastAsia="Times New Roman"/>
        </w:rPr>
        <w:t xml:space="preserve"> в</w:t>
      </w:r>
      <w:r w:rsidRPr="00B77BA6">
        <w:rPr>
          <w:rFonts w:eastAsia="Times New Roman"/>
        </w:rPr>
        <w:t xml:space="preserve"> памят</w:t>
      </w:r>
      <w:r>
        <w:rPr>
          <w:rFonts w:eastAsia="Times New Roman"/>
        </w:rPr>
        <w:t>ь</w:t>
      </w:r>
      <w:r w:rsidRPr="00B77BA6">
        <w:rPr>
          <w:rFonts w:eastAsia="Times New Roman"/>
        </w:rPr>
        <w:t xml:space="preserve">. </w:t>
      </w:r>
      <w:r>
        <w:rPr>
          <w:rFonts w:eastAsia="Times New Roman"/>
        </w:rPr>
        <w:t xml:space="preserve">Упорядочивающее отношение </w:t>
      </w:r>
      <w:r w:rsidRPr="00146CC4">
        <w:rPr>
          <w:rFonts w:eastAsia="Times New Roman"/>
          <w:i/>
          <w:lang w:val="en-US"/>
        </w:rPr>
        <w:t>happens</w:t>
      </w:r>
      <w:r w:rsidRPr="00B77BA6">
        <w:rPr>
          <w:rFonts w:eastAsia="Times New Roman"/>
          <w:i/>
        </w:rPr>
        <w:t>-</w:t>
      </w:r>
      <w:r w:rsidRPr="00146CC4">
        <w:rPr>
          <w:rFonts w:eastAsia="Times New Roman"/>
          <w:i/>
          <w:lang w:val="en-US"/>
        </w:rPr>
        <w:t>before</w:t>
      </w:r>
      <w:r w:rsidRPr="00B77BA6">
        <w:rPr>
          <w:rFonts w:eastAsia="Times New Roman"/>
        </w:rPr>
        <w:t xml:space="preserve"> работает на уровне отдельных обращений к памяти</w:t>
      </w:r>
      <w:r>
        <w:rPr>
          <w:rFonts w:eastAsia="Times New Roman"/>
        </w:rPr>
        <w:t xml:space="preserve"> </w:t>
      </w:r>
      <w:r w:rsidRPr="00B77BA6">
        <w:rPr>
          <w:rFonts w:eastAsia="Times New Roman"/>
        </w:rPr>
        <w:t>-</w:t>
      </w:r>
      <w:r>
        <w:rPr>
          <w:rFonts w:eastAsia="Times New Roman"/>
        </w:rPr>
        <w:t xml:space="preserve"> </w:t>
      </w:r>
      <w:r w:rsidRPr="00B77BA6">
        <w:rPr>
          <w:rFonts w:eastAsia="Times New Roman"/>
        </w:rPr>
        <w:t>это своего рода</w:t>
      </w:r>
      <w:r>
        <w:rPr>
          <w:rFonts w:eastAsia="Times New Roman"/>
        </w:rPr>
        <w:t xml:space="preserve"> </w:t>
      </w:r>
      <w:r w:rsidRPr="00B77BA6">
        <w:rPr>
          <w:rFonts w:eastAsia="Times New Roman"/>
        </w:rPr>
        <w:t>“язык ассемблера параллелизма”. Безопасная публикация работает на уровне, более близком к дизайну вашей программы.</w:t>
      </w:r>
    </w:p>
    <w:p w:rsidR="004A63D9" w:rsidRPr="00BB1F5A" w:rsidRDefault="004A63D9" w:rsidP="00335549">
      <w:pPr>
        <w:pStyle w:val="3"/>
      </w:pPr>
      <w:bookmarkStart w:id="5507" w:name="_Toc524437862"/>
      <w:bookmarkStart w:id="5508" w:name="_Toc524614033"/>
      <w:bookmarkStart w:id="5509" w:name="_Toc524614334"/>
      <w:bookmarkStart w:id="5510" w:name="_Toc531787642"/>
      <w:r w:rsidRPr="0054458B">
        <w:rPr>
          <w:rFonts w:eastAsia="Arial"/>
        </w:rPr>
        <w:t>16</w:t>
      </w:r>
      <w:r w:rsidRPr="0054458B">
        <w:t>.</w:t>
      </w:r>
      <w:r w:rsidRPr="0054458B">
        <w:rPr>
          <w:rFonts w:eastAsia="Arial"/>
        </w:rPr>
        <w:t>2</w:t>
      </w:r>
      <w:r w:rsidRPr="0054458B">
        <w:t>.</w:t>
      </w:r>
      <w:r w:rsidRPr="0054458B">
        <w:rPr>
          <w:rFonts w:eastAsia="Arial"/>
        </w:rPr>
        <w:t>3</w:t>
      </w:r>
      <w:r w:rsidR="00335549" w:rsidRPr="0054458B">
        <w:rPr>
          <w:rFonts w:eastAsia="Arial"/>
        </w:rPr>
        <w:t xml:space="preserve"> </w:t>
      </w:r>
      <w:bookmarkEnd w:id="5507"/>
      <w:bookmarkEnd w:id="5508"/>
      <w:bookmarkEnd w:id="5509"/>
      <w:r w:rsidR="00185171" w:rsidRPr="00185171">
        <w:t>Идиомы</w:t>
      </w:r>
      <w:r w:rsidR="00185171" w:rsidRPr="0054458B">
        <w:t xml:space="preserve"> </w:t>
      </w:r>
      <w:r w:rsidR="00185171" w:rsidRPr="00185171">
        <w:t>безопасной</w:t>
      </w:r>
      <w:r w:rsidR="00185171" w:rsidRPr="0054458B">
        <w:t xml:space="preserve"> </w:t>
      </w:r>
      <w:r w:rsidR="00185171" w:rsidRPr="00185171">
        <w:t>инициализации</w:t>
      </w:r>
      <w:bookmarkEnd w:id="5510"/>
    </w:p>
    <w:p w:rsidR="00BB1F5A" w:rsidRDefault="00BB1F5A">
      <w:pPr>
        <w:spacing w:line="250" w:lineRule="auto"/>
        <w:jc w:val="both"/>
        <w:rPr>
          <w:rFonts w:eastAsia="Times New Roman"/>
        </w:rPr>
      </w:pPr>
      <w:r w:rsidRPr="00BB1F5A">
        <w:rPr>
          <w:rFonts w:eastAsia="Times New Roman"/>
        </w:rPr>
        <w:t>Иногда имеет смысл отложить инициализацию дорогостоящих объектов до тех пор, пока они действительно не понадобятся, но</w:t>
      </w:r>
      <w:r>
        <w:rPr>
          <w:rFonts w:eastAsia="Times New Roman"/>
        </w:rPr>
        <w:t xml:space="preserve"> ранее</w:t>
      </w:r>
      <w:r w:rsidRPr="00BB1F5A">
        <w:rPr>
          <w:rFonts w:eastAsia="Times New Roman"/>
        </w:rPr>
        <w:t xml:space="preserve"> мы</w:t>
      </w:r>
      <w:r>
        <w:rPr>
          <w:rFonts w:eastAsia="Times New Roman"/>
        </w:rPr>
        <w:t xml:space="preserve"> уже</w:t>
      </w:r>
      <w:r w:rsidRPr="00BB1F5A">
        <w:rPr>
          <w:rFonts w:eastAsia="Times New Roman"/>
        </w:rPr>
        <w:t xml:space="preserve"> </w:t>
      </w:r>
      <w:r w:rsidR="00F85591">
        <w:rPr>
          <w:rFonts w:eastAsia="Times New Roman"/>
        </w:rPr>
        <w:t>сталкивались с тем</w:t>
      </w:r>
      <w:r w:rsidRPr="00BB1F5A">
        <w:rPr>
          <w:rFonts w:eastAsia="Times New Roman"/>
        </w:rPr>
        <w:t xml:space="preserve">, </w:t>
      </w:r>
      <w:r w:rsidR="00F85591">
        <w:rPr>
          <w:rFonts w:eastAsia="Times New Roman"/>
        </w:rPr>
        <w:t>что</w:t>
      </w:r>
      <w:r w:rsidRPr="00BB1F5A">
        <w:rPr>
          <w:rFonts w:eastAsia="Times New Roman"/>
        </w:rPr>
        <w:t xml:space="preserve"> неправильное использование отложенной инициализации может привести к проблемам. </w:t>
      </w:r>
      <w:r>
        <w:rPr>
          <w:rFonts w:eastAsia="Times New Roman"/>
        </w:rPr>
        <w:t xml:space="preserve">Класс </w:t>
      </w:r>
      <w:r w:rsidRPr="00146CC4">
        <w:rPr>
          <w:rFonts w:ascii="Lucida Sans Typewriter" w:eastAsia="Lucida Sans Typewriter" w:hAnsi="Lucida Sans Typewriter"/>
          <w:sz w:val="17"/>
          <w:lang w:val="en-US"/>
        </w:rPr>
        <w:t>UnsafeLazyInitialization</w:t>
      </w:r>
      <w:r w:rsidRPr="00BB1F5A">
        <w:rPr>
          <w:rFonts w:eastAsia="Times New Roman"/>
        </w:rPr>
        <w:t xml:space="preserve"> может быть исправлен путем </w:t>
      </w:r>
      <w:r>
        <w:rPr>
          <w:rFonts w:eastAsia="Times New Roman"/>
        </w:rPr>
        <w:t>объявления</w:t>
      </w:r>
      <w:r w:rsidRPr="00BB1F5A">
        <w:rPr>
          <w:rFonts w:eastAsia="Times New Roman"/>
        </w:rPr>
        <w:t xml:space="preserve"> метода </w:t>
      </w:r>
      <w:r w:rsidR="00F85591" w:rsidRPr="00146CC4">
        <w:rPr>
          <w:rFonts w:ascii="Lucida Sans Typewriter" w:eastAsia="Lucida Sans Typewriter" w:hAnsi="Lucida Sans Typewriter"/>
          <w:sz w:val="17"/>
          <w:lang w:val="en-US"/>
        </w:rPr>
        <w:t>getResource</w:t>
      </w:r>
      <w:r w:rsidR="00F85591" w:rsidRPr="00F85591">
        <w:rPr>
          <w:rFonts w:eastAsia="Times New Roman"/>
        </w:rPr>
        <w:t xml:space="preserve"> </w:t>
      </w:r>
      <w:r>
        <w:rPr>
          <w:rFonts w:eastAsia="Times New Roman"/>
        </w:rPr>
        <w:t xml:space="preserve">как </w:t>
      </w:r>
      <w:r w:rsidRPr="00146CC4">
        <w:rPr>
          <w:rFonts w:ascii="Lucida Sans Typewriter" w:eastAsia="Lucida Sans Typewriter" w:hAnsi="Lucida Sans Typewriter"/>
          <w:sz w:val="17"/>
          <w:lang w:val="en-US"/>
        </w:rPr>
        <w:t>synchronized</w:t>
      </w:r>
      <w:r w:rsidRPr="00BB1F5A">
        <w:rPr>
          <w:rFonts w:eastAsia="Times New Roman"/>
        </w:rPr>
        <w:t>, как показано в листинг</w:t>
      </w:r>
      <w:r>
        <w:rPr>
          <w:rFonts w:eastAsia="Times New Roman"/>
        </w:rPr>
        <w:t xml:space="preserve">е 16.4. Поскольку ветка кода, выполняющаяся </w:t>
      </w:r>
      <w:r w:rsidR="00F85591">
        <w:rPr>
          <w:rFonts w:eastAsia="Times New Roman"/>
        </w:rPr>
        <w:t xml:space="preserve">в </w:t>
      </w:r>
      <w:r>
        <w:rPr>
          <w:rFonts w:eastAsia="Times New Roman"/>
        </w:rPr>
        <w:t>метод</w:t>
      </w:r>
      <w:r w:rsidR="00F85591">
        <w:rPr>
          <w:rFonts w:eastAsia="Times New Roman"/>
        </w:rPr>
        <w:t>е</w:t>
      </w:r>
      <w:r w:rsidRPr="00BB1F5A">
        <w:rPr>
          <w:rFonts w:eastAsia="Times New Roman"/>
        </w:rPr>
        <w:t xml:space="preserve"> </w:t>
      </w:r>
      <w:r w:rsidR="00F85591" w:rsidRPr="00146CC4">
        <w:rPr>
          <w:rFonts w:ascii="Lucida Sans Typewriter" w:eastAsia="Lucida Sans Typewriter" w:hAnsi="Lucida Sans Typewriter"/>
          <w:sz w:val="17"/>
          <w:lang w:val="en-US"/>
        </w:rPr>
        <w:t>getInstance</w:t>
      </w:r>
      <w:r w:rsidR="00F85591">
        <w:rPr>
          <w:rFonts w:eastAsia="Times New Roman"/>
        </w:rPr>
        <w:t>,</w:t>
      </w:r>
      <w:r w:rsidRPr="00BB1F5A">
        <w:rPr>
          <w:rFonts w:eastAsia="Times New Roman"/>
        </w:rPr>
        <w:t xml:space="preserve"> является довольно коротк</w:t>
      </w:r>
      <w:r>
        <w:rPr>
          <w:rFonts w:eastAsia="Times New Roman"/>
        </w:rPr>
        <w:t>ой</w:t>
      </w:r>
      <w:r w:rsidRPr="00BB1F5A">
        <w:rPr>
          <w:rFonts w:eastAsia="Times New Roman"/>
        </w:rPr>
        <w:t xml:space="preserve"> (</w:t>
      </w:r>
      <w:r>
        <w:rPr>
          <w:rFonts w:eastAsia="Times New Roman"/>
        </w:rPr>
        <w:t>проверка</w:t>
      </w:r>
      <w:r w:rsidRPr="00BB1F5A">
        <w:rPr>
          <w:rFonts w:eastAsia="Times New Roman"/>
        </w:rPr>
        <w:t xml:space="preserve"> и прогнозируемая ветвь),</w:t>
      </w:r>
      <w:r w:rsidR="002D4AE9">
        <w:rPr>
          <w:rFonts w:eastAsia="Times New Roman"/>
        </w:rPr>
        <w:t xml:space="preserve"> и</w:t>
      </w:r>
      <w:r w:rsidRPr="00BB1F5A">
        <w:rPr>
          <w:rFonts w:eastAsia="Times New Roman"/>
        </w:rPr>
        <w:t xml:space="preserve"> если </w:t>
      </w:r>
      <w:r w:rsidR="00F85591">
        <w:rPr>
          <w:rFonts w:eastAsia="Times New Roman"/>
        </w:rPr>
        <w:t xml:space="preserve">метод </w:t>
      </w:r>
      <w:r w:rsidR="002D4AE9" w:rsidRPr="00146CC4">
        <w:rPr>
          <w:rFonts w:ascii="Lucida Sans Typewriter" w:eastAsia="Lucida Sans Typewriter" w:hAnsi="Lucida Sans Typewriter"/>
          <w:sz w:val="17"/>
          <w:lang w:val="en-US"/>
        </w:rPr>
        <w:t>getInstance</w:t>
      </w:r>
      <w:r w:rsidR="002D4AE9" w:rsidRPr="002D4AE9">
        <w:rPr>
          <w:rFonts w:eastAsia="Times New Roman"/>
        </w:rPr>
        <w:t xml:space="preserve"> </w:t>
      </w:r>
      <w:r w:rsidR="00F85591" w:rsidRPr="00BB1F5A">
        <w:rPr>
          <w:rFonts w:eastAsia="Times New Roman"/>
        </w:rPr>
        <w:t>вызывается</w:t>
      </w:r>
      <w:r w:rsidR="00F85591">
        <w:rPr>
          <w:rFonts w:eastAsia="Times New Roman"/>
        </w:rPr>
        <w:t xml:space="preserve"> </w:t>
      </w:r>
      <w:r w:rsidR="00F85591" w:rsidRPr="00BB1F5A">
        <w:rPr>
          <w:rFonts w:eastAsia="Times New Roman"/>
        </w:rPr>
        <w:t>мно</w:t>
      </w:r>
      <w:r w:rsidR="00F85591">
        <w:rPr>
          <w:rFonts w:eastAsia="Times New Roman"/>
        </w:rPr>
        <w:t>жеством</w:t>
      </w:r>
      <w:r w:rsidR="00F85591" w:rsidRPr="00BB1F5A">
        <w:rPr>
          <w:rFonts w:eastAsia="Times New Roman"/>
        </w:rPr>
        <w:t xml:space="preserve"> поток</w:t>
      </w:r>
      <w:r w:rsidR="00F85591">
        <w:rPr>
          <w:rFonts w:eastAsia="Times New Roman"/>
        </w:rPr>
        <w:t xml:space="preserve">ов </w:t>
      </w:r>
      <w:r w:rsidR="002D4AE9">
        <w:rPr>
          <w:rFonts w:eastAsia="Times New Roman"/>
        </w:rPr>
        <w:t>достаточно редко</w:t>
      </w:r>
      <w:r w:rsidRPr="00BB1F5A">
        <w:rPr>
          <w:rFonts w:eastAsia="Times New Roman"/>
        </w:rPr>
        <w:t xml:space="preserve">, </w:t>
      </w:r>
      <w:r w:rsidR="00F85591">
        <w:rPr>
          <w:rFonts w:eastAsia="Times New Roman"/>
        </w:rPr>
        <w:t>уровень конкуренции за блокировку</w:t>
      </w:r>
      <w:r w:rsidRPr="00BB1F5A">
        <w:rPr>
          <w:rFonts w:eastAsia="Times New Roman"/>
        </w:rPr>
        <w:t xml:space="preserve"> </w:t>
      </w:r>
      <w:r w:rsidR="00F85591" w:rsidRPr="00146CC4">
        <w:rPr>
          <w:rFonts w:ascii="Lucida Sans Typewriter" w:eastAsia="Lucida Sans Typewriter" w:hAnsi="Lucida Sans Typewriter"/>
          <w:sz w:val="17"/>
          <w:lang w:val="en-US"/>
        </w:rPr>
        <w:t>SafeLazyInitialization</w:t>
      </w:r>
      <w:r w:rsidR="002D4AE9">
        <w:rPr>
          <w:rFonts w:asciiTheme="minorHAnsi" w:eastAsia="Lucida Sans Typewriter" w:hAnsiTheme="minorHAnsi"/>
          <w:sz w:val="17"/>
        </w:rPr>
        <w:t xml:space="preserve"> </w:t>
      </w:r>
      <w:r w:rsidR="002D4AE9" w:rsidRPr="002D4AE9">
        <w:t>будет</w:t>
      </w:r>
      <w:r w:rsidR="00F85591" w:rsidRPr="002D4AE9">
        <w:t xml:space="preserve"> </w:t>
      </w:r>
      <w:r w:rsidR="00F85591">
        <w:rPr>
          <w:rFonts w:eastAsia="Times New Roman"/>
        </w:rPr>
        <w:t>низки</w:t>
      </w:r>
      <w:r w:rsidR="002D4AE9">
        <w:rPr>
          <w:rFonts w:eastAsia="Times New Roman"/>
        </w:rPr>
        <w:t>м</w:t>
      </w:r>
      <w:r w:rsidRPr="00BB1F5A">
        <w:rPr>
          <w:rFonts w:eastAsia="Times New Roman"/>
        </w:rPr>
        <w:t>,</w:t>
      </w:r>
      <w:r w:rsidR="00F85591">
        <w:rPr>
          <w:rFonts w:eastAsia="Times New Roman"/>
        </w:rPr>
        <w:t xml:space="preserve"> так</w:t>
      </w:r>
      <w:r w:rsidRPr="00BB1F5A">
        <w:rPr>
          <w:rFonts w:eastAsia="Times New Roman"/>
        </w:rPr>
        <w:t xml:space="preserve"> что этот подход обеспечит </w:t>
      </w:r>
      <w:r w:rsidR="002D4AE9">
        <w:rPr>
          <w:rFonts w:eastAsia="Times New Roman"/>
        </w:rPr>
        <w:t>адекватную</w:t>
      </w:r>
      <w:r w:rsidRPr="00BB1F5A">
        <w:rPr>
          <w:rFonts w:eastAsia="Times New Roman"/>
        </w:rPr>
        <w:t xml:space="preserve"> производительность.</w:t>
      </w:r>
    </w:p>
    <w:p w:rsidR="00F42972" w:rsidRPr="0054458B" w:rsidRDefault="00F42972" w:rsidP="00F42972">
      <w:bookmarkStart w:id="5511" w:name="page368"/>
      <w:bookmarkEnd w:id="5511"/>
      <w:r>
        <w:rPr>
          <w:rFonts w:ascii="Lucida Sans Typewriter" w:eastAsia="Lucida Sans Typewriter" w:hAnsi="Lucida Sans Typewriter"/>
          <w:noProof/>
          <w:sz w:val="17"/>
        </w:rPr>
        <mc:AlternateContent>
          <mc:Choice Requires="wps">
            <w:drawing>
              <wp:anchor distT="0" distB="0" distL="114300" distR="114300" simplePos="0" relativeHeight="251948544" behindDoc="1" locked="0" layoutInCell="1" allowOverlap="1" wp14:anchorId="3DE8B913" wp14:editId="2410F5FB">
                <wp:simplePos x="0" y="0"/>
                <wp:positionH relativeFrom="column">
                  <wp:posOffset>-3175</wp:posOffset>
                </wp:positionH>
                <wp:positionV relativeFrom="paragraph">
                  <wp:posOffset>121920</wp:posOffset>
                </wp:positionV>
                <wp:extent cx="4568825" cy="0"/>
                <wp:effectExtent l="9525" t="5080" r="12700" b="13970"/>
                <wp:wrapNone/>
                <wp:docPr id="11"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5" o:spid="_x0000_s1026" style="position:absolute;z-index:-2513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6pt" to="35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0g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" strokeweight=".48pt"/>
            </w:pict>
          </mc:Fallback>
        </mc:AlternateContent>
      </w:r>
    </w:p>
    <w:p w:rsidR="00F42972" w:rsidRPr="000135C7" w:rsidRDefault="00F42972" w:rsidP="00F42972">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@ThreadSafe</w:t>
      </w:r>
    </w:p>
    <w:p w:rsidR="00F42972" w:rsidRPr="000135C7" w:rsidRDefault="00F42972" w:rsidP="00F42972">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public class SafeLazyInitialization</w:t>
      </w:r>
    </w:p>
    <w:p w:rsidR="00F42972" w:rsidRPr="000135C7" w:rsidRDefault="00F42972" w:rsidP="00F42972">
      <w:pPr>
        <w:spacing w:line="278" w:lineRule="exact"/>
        <w:ind w:firstLine="406"/>
        <w:rPr>
          <w:rFonts w:ascii="Calibri" w:eastAsia="Lucida Sans Typewriter" w:hAnsi="Calibri"/>
          <w:sz w:val="17"/>
          <w:lang w:val="en-US"/>
        </w:rPr>
      </w:pPr>
      <w:r w:rsidRPr="00A20218">
        <w:rPr>
          <w:rFonts w:ascii="Lucida Sans Typewriter" w:eastAsia="Lucida Sans Typewriter" w:hAnsi="Lucida Sans Typewriter"/>
          <w:sz w:val="17"/>
          <w:lang w:val="en-US"/>
        </w:rPr>
        <w:t>private static Resource resource;</w:t>
      </w:r>
    </w:p>
    <w:p w:rsidR="00F42972" w:rsidRPr="000135C7" w:rsidRDefault="00F42972" w:rsidP="00F42972">
      <w:pPr>
        <w:spacing w:line="278" w:lineRule="exact"/>
        <w:ind w:firstLine="406"/>
        <w:rPr>
          <w:rFonts w:ascii="Calibri" w:eastAsia="Lucida Sans Typewriter" w:hAnsi="Calibri"/>
          <w:sz w:val="17"/>
          <w:lang w:val="en-US"/>
        </w:rPr>
      </w:pPr>
    </w:p>
    <w:p w:rsidR="00F42972" w:rsidRPr="00146CC4" w:rsidRDefault="00F42972" w:rsidP="00F42972">
      <w:pPr>
        <w:spacing w:line="287" w:lineRule="auto"/>
        <w:ind w:left="820"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static Resource getInstance() { if (resource == null)</w:t>
      </w:r>
    </w:p>
    <w:p w:rsidR="00F42972" w:rsidRPr="00146CC4" w:rsidRDefault="00F42972" w:rsidP="00F4297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F42972" w:rsidRPr="00146CC4" w:rsidRDefault="00F42972" w:rsidP="00F42972">
      <w:pPr>
        <w:spacing w:line="40" w:lineRule="exact"/>
        <w:rPr>
          <w:rFonts w:eastAsia="Times New Roman"/>
          <w:lang w:val="en-US"/>
        </w:rPr>
      </w:pPr>
    </w:p>
    <w:p w:rsidR="00F42972" w:rsidRPr="00146CC4" w:rsidRDefault="00F42972" w:rsidP="00F4297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F42972" w:rsidRPr="00146CC4" w:rsidRDefault="00F42972" w:rsidP="00F42972">
      <w:pPr>
        <w:spacing w:line="40" w:lineRule="exact"/>
        <w:rPr>
          <w:rFonts w:eastAsia="Times New Roman"/>
          <w:lang w:val="en-US"/>
        </w:rPr>
      </w:pPr>
    </w:p>
    <w:p w:rsidR="00F42972" w:rsidRPr="0054458B" w:rsidRDefault="00F42972" w:rsidP="00F42972">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F42972" w:rsidRPr="0054458B" w:rsidRDefault="00F42972" w:rsidP="00F42972">
      <w:pPr>
        <w:spacing w:line="38" w:lineRule="exact"/>
        <w:rPr>
          <w:rFonts w:eastAsia="Times New Roman"/>
        </w:rPr>
      </w:pPr>
    </w:p>
    <w:p w:rsidR="00F42972" w:rsidRPr="0054458B" w:rsidRDefault="00F42972" w:rsidP="00F42972">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F42972" w:rsidRPr="0054458B" w:rsidRDefault="00F42972" w:rsidP="00F4297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47520" behindDoc="1" locked="0" layoutInCell="1" allowOverlap="1" wp14:anchorId="39B95D20" wp14:editId="17365E48">
                <wp:simplePos x="0" y="0"/>
                <wp:positionH relativeFrom="column">
                  <wp:posOffset>-3175</wp:posOffset>
                </wp:positionH>
                <wp:positionV relativeFrom="paragraph">
                  <wp:posOffset>60325</wp:posOffset>
                </wp:positionV>
                <wp:extent cx="4568825" cy="0"/>
                <wp:effectExtent l="9525" t="13970" r="12700" b="5080"/>
                <wp:wrapNone/>
                <wp:docPr id="10"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5" o:spid="_x0000_s1026" style="position:absolute;z-index:-2513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a0v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25&#10;rS8UAgAAKwQAAA4AAAAAAAAAAAAAAAAALgIAAGRycy9lMm9Eb2MueG1sUEsBAi0AFAAGAAgAAAAh&#10;ALP/G6DcAAAABQEAAA8AAAAAAAAAAAAAAAAAbgQAAGRycy9kb3ducmV2LnhtbFBLBQYAAAAABAAE&#10;APMAAAB3BQAAAAA=&#10;" strokeweight=".48pt"/>
            </w:pict>
          </mc:Fallback>
        </mc:AlternateContent>
      </w:r>
    </w:p>
    <w:p w:rsidR="00F42972" w:rsidRPr="0054458B" w:rsidRDefault="00F42972" w:rsidP="00F42972">
      <w:pPr>
        <w:spacing w:line="125" w:lineRule="exact"/>
        <w:rPr>
          <w:rFonts w:eastAsia="Times New Roman"/>
        </w:rPr>
      </w:pPr>
    </w:p>
    <w:p w:rsidR="00F42972" w:rsidRPr="00935C00" w:rsidRDefault="002D4AE9" w:rsidP="002D4AE9">
      <w:pPr>
        <w:pStyle w:val="af7"/>
      </w:pPr>
      <w:r w:rsidRPr="002D4AE9">
        <w:rPr>
          <w:b/>
        </w:rPr>
        <w:t>Листинг</w:t>
      </w:r>
      <w:r w:rsidR="00F42972" w:rsidRPr="002D4AE9">
        <w:rPr>
          <w:rFonts w:eastAsia="Arial"/>
          <w:b/>
        </w:rPr>
        <w:t xml:space="preserve"> 16</w:t>
      </w:r>
      <w:r w:rsidR="00F42972" w:rsidRPr="002D4AE9">
        <w:rPr>
          <w:b/>
        </w:rPr>
        <w:t>.</w:t>
      </w:r>
      <w:r w:rsidR="00F42972" w:rsidRPr="002D4AE9">
        <w:rPr>
          <w:rFonts w:eastAsia="Arial"/>
          <w:b/>
        </w:rPr>
        <w:t>4</w:t>
      </w:r>
      <w:r w:rsidR="00F42972" w:rsidRPr="002D4AE9">
        <w:t xml:space="preserve"> </w:t>
      </w:r>
      <w:r w:rsidRPr="002D4AE9">
        <w:t>Потокобезопасная</w:t>
      </w:r>
      <w:r w:rsidRPr="00935C00">
        <w:t xml:space="preserve"> </w:t>
      </w:r>
      <w:r w:rsidRPr="002D4AE9">
        <w:t>ленивая</w:t>
      </w:r>
      <w:r w:rsidRPr="00935C00">
        <w:t xml:space="preserve"> (</w:t>
      </w:r>
      <w:r w:rsidRPr="002D4AE9">
        <w:t>отложенная</w:t>
      </w:r>
      <w:r w:rsidRPr="00935C00">
        <w:t>)</w:t>
      </w:r>
      <w:r w:rsidR="00F42972" w:rsidRPr="00935C00">
        <w:t xml:space="preserve"> </w:t>
      </w:r>
      <w:r w:rsidRPr="002D4AE9">
        <w:t>инициализация</w:t>
      </w:r>
    </w:p>
    <w:p w:rsidR="004A63D9" w:rsidRPr="0054458B" w:rsidRDefault="00935C00" w:rsidP="00D0414C">
      <w:pPr>
        <w:spacing w:line="250" w:lineRule="auto"/>
        <w:ind w:firstLine="301"/>
        <w:jc w:val="both"/>
      </w:pPr>
      <w:r w:rsidRPr="00935C00">
        <w:rPr>
          <w:rFonts w:eastAsia="Times New Roman"/>
        </w:rPr>
        <w:t>Обработка статических полей с инициализаторами (или полей, значени</w:t>
      </w:r>
      <w:r>
        <w:rPr>
          <w:rFonts w:eastAsia="Times New Roman"/>
        </w:rPr>
        <w:t>я</w:t>
      </w:r>
      <w:r w:rsidRPr="00935C00">
        <w:rPr>
          <w:rFonts w:eastAsia="Times New Roman"/>
        </w:rPr>
        <w:t xml:space="preserve"> которых инициализируется в статическом блоке инициализации [</w:t>
      </w:r>
      <w:r w:rsidRPr="00935C00">
        <w:rPr>
          <w:rFonts w:eastAsia="Times New Roman"/>
          <w:lang w:val="en-US"/>
        </w:rPr>
        <w:t>JPL</w:t>
      </w:r>
      <w:r w:rsidRPr="00935C00">
        <w:rPr>
          <w:rFonts w:eastAsia="Times New Roman"/>
        </w:rPr>
        <w:t xml:space="preserve"> 2.2.1 и 2.5.3]) несколько </w:t>
      </w:r>
      <w:r>
        <w:rPr>
          <w:rFonts w:eastAsia="Times New Roman"/>
        </w:rPr>
        <w:t>специфична</w:t>
      </w:r>
      <w:r w:rsidRPr="00935C00">
        <w:rPr>
          <w:rFonts w:eastAsia="Times New Roman"/>
        </w:rPr>
        <w:t xml:space="preserve"> и предлагает дополнительные гарантии потокобезопасности. Статические инициализаторы запускаются </w:t>
      </w:r>
      <w:r w:rsidRPr="00935C00">
        <w:rPr>
          <w:rFonts w:eastAsia="Times New Roman"/>
          <w:lang w:val="en-US"/>
        </w:rPr>
        <w:t>JVM</w:t>
      </w:r>
      <w:r w:rsidRPr="00935C00">
        <w:rPr>
          <w:rFonts w:eastAsia="Times New Roman"/>
        </w:rPr>
        <w:t xml:space="preserve"> во время инициализации класса, после загрузки класса, но до того, как класс</w:t>
      </w:r>
      <w:r>
        <w:rPr>
          <w:rFonts w:eastAsia="Times New Roman"/>
        </w:rPr>
        <w:t xml:space="preserve"> будет</w:t>
      </w:r>
      <w:r w:rsidRPr="00935C00">
        <w:rPr>
          <w:rFonts w:eastAsia="Times New Roman"/>
        </w:rPr>
        <w:t xml:space="preserve"> использ</w:t>
      </w:r>
      <w:r>
        <w:rPr>
          <w:rFonts w:eastAsia="Times New Roman"/>
        </w:rPr>
        <w:t>ова</w:t>
      </w:r>
      <w:r w:rsidRPr="00935C00">
        <w:rPr>
          <w:rFonts w:eastAsia="Times New Roman"/>
        </w:rPr>
        <w:t>т</w:t>
      </w:r>
      <w:r>
        <w:rPr>
          <w:rFonts w:eastAsia="Times New Roman"/>
        </w:rPr>
        <w:t>ь</w:t>
      </w:r>
      <w:r w:rsidRPr="00935C00">
        <w:rPr>
          <w:rFonts w:eastAsia="Times New Roman"/>
        </w:rPr>
        <w:t xml:space="preserve">ся любым потоком. Поскольку </w:t>
      </w:r>
      <w:r w:rsidRPr="00935C00">
        <w:rPr>
          <w:rFonts w:eastAsia="Times New Roman"/>
          <w:lang w:val="en-US"/>
        </w:rPr>
        <w:t>JVM</w:t>
      </w:r>
      <w:r w:rsidRPr="00935C00">
        <w:rPr>
          <w:rFonts w:eastAsia="Times New Roman"/>
        </w:rPr>
        <w:t xml:space="preserve"> </w:t>
      </w:r>
      <w:r>
        <w:rPr>
          <w:rFonts w:eastAsia="Times New Roman"/>
        </w:rPr>
        <w:t>захватывает</w:t>
      </w:r>
      <w:r w:rsidRPr="00935C00">
        <w:rPr>
          <w:rFonts w:eastAsia="Times New Roman"/>
        </w:rPr>
        <w:t xml:space="preserve"> блокировку во время инициализации [</w:t>
      </w:r>
      <w:r w:rsidRPr="00935C00">
        <w:rPr>
          <w:rFonts w:eastAsia="Times New Roman"/>
          <w:lang w:val="en-US"/>
        </w:rPr>
        <w:t>JLS</w:t>
      </w:r>
      <w:r w:rsidRPr="00935C00">
        <w:rPr>
          <w:rFonts w:eastAsia="Times New Roman"/>
        </w:rPr>
        <w:t xml:space="preserve"> 12.4.2], и эта блокировка </w:t>
      </w:r>
      <w:r>
        <w:rPr>
          <w:rFonts w:eastAsia="Times New Roman"/>
        </w:rPr>
        <w:t>захватывается</w:t>
      </w:r>
      <w:r w:rsidRPr="00935C00">
        <w:rPr>
          <w:rFonts w:eastAsia="Times New Roman"/>
        </w:rPr>
        <w:t xml:space="preserve"> каждым потоком</w:t>
      </w:r>
      <w:r>
        <w:rPr>
          <w:rFonts w:eastAsia="Times New Roman"/>
        </w:rPr>
        <w:t>,</w:t>
      </w:r>
      <w:r w:rsidRPr="00935C00">
        <w:rPr>
          <w:rFonts w:eastAsia="Times New Roman"/>
        </w:rPr>
        <w:t xml:space="preserve"> по крайней мере</w:t>
      </w:r>
      <w:r>
        <w:rPr>
          <w:rFonts w:eastAsia="Times New Roman"/>
        </w:rPr>
        <w:t>,</w:t>
      </w:r>
      <w:r w:rsidRPr="00935C00">
        <w:rPr>
          <w:rFonts w:eastAsia="Times New Roman"/>
        </w:rPr>
        <w:t xml:space="preserve"> один раз, чтобы гарантировать, что класс был загружен, записи </w:t>
      </w:r>
      <w:r>
        <w:rPr>
          <w:rFonts w:eastAsia="Times New Roman"/>
        </w:rPr>
        <w:t xml:space="preserve">в </w:t>
      </w:r>
      <w:r w:rsidRPr="00935C00">
        <w:rPr>
          <w:rFonts w:eastAsia="Times New Roman"/>
        </w:rPr>
        <w:t>памят</w:t>
      </w:r>
      <w:r>
        <w:rPr>
          <w:rFonts w:eastAsia="Times New Roman"/>
        </w:rPr>
        <w:t>ь</w:t>
      </w:r>
      <w:r w:rsidRPr="00935C00">
        <w:rPr>
          <w:rFonts w:eastAsia="Times New Roman"/>
        </w:rPr>
        <w:t xml:space="preserve">, сделанные во время статической инициализации, автоматически видны всем потокам. Таким образом, статически инициализированные объекты не требуют явной синхронизации ни во время построения, ни при ссылке. Однако это относится только к состоянию </w:t>
      </w:r>
      <w:r w:rsidRPr="00146CC4">
        <w:rPr>
          <w:rFonts w:eastAsia="Times New Roman"/>
          <w:i/>
          <w:lang w:val="en-US"/>
        </w:rPr>
        <w:t>as</w:t>
      </w:r>
      <w:r w:rsidRPr="00935C00">
        <w:rPr>
          <w:rFonts w:eastAsia="Times New Roman"/>
          <w:i/>
        </w:rPr>
        <w:t>-</w:t>
      </w:r>
      <w:r w:rsidRPr="00146CC4">
        <w:rPr>
          <w:rFonts w:eastAsia="Times New Roman"/>
          <w:i/>
          <w:lang w:val="en-US"/>
        </w:rPr>
        <w:t>constructed</w:t>
      </w:r>
      <w:r w:rsidRPr="00935C00">
        <w:rPr>
          <w:rFonts w:eastAsia="Times New Roman"/>
        </w:rPr>
        <w:t xml:space="preserve"> - если объект является изменяемым, синхронизация по-прежнему требуется как для чтения, так и для записи, чтобы сделать последующие изменения видимыми и избежать повреждения данных.</w:t>
      </w:r>
    </w:p>
    <w:p w:rsidR="00D0414C" w:rsidRDefault="00AC7FDF">
      <w:pPr>
        <w:spacing w:line="253" w:lineRule="auto"/>
        <w:ind w:firstLine="300"/>
        <w:jc w:val="both"/>
        <w:rPr>
          <w:rFonts w:eastAsia="Times New Roman"/>
        </w:rPr>
      </w:pPr>
      <w:r w:rsidRPr="00AC7FDF">
        <w:rPr>
          <w:rFonts w:eastAsia="Times New Roman"/>
        </w:rPr>
        <w:t>Использование</w:t>
      </w:r>
      <w:r>
        <w:rPr>
          <w:rFonts w:eastAsia="Times New Roman"/>
        </w:rPr>
        <w:t xml:space="preserve"> ранней</w:t>
      </w:r>
      <w:r w:rsidR="00D0414C">
        <w:rPr>
          <w:rFonts w:eastAsia="Times New Roman"/>
        </w:rPr>
        <w:t xml:space="preserve"> (</w:t>
      </w:r>
      <w:r w:rsidR="00D0414C" w:rsidRPr="00D0414C">
        <w:rPr>
          <w:rFonts w:eastAsia="Times New Roman"/>
          <w:i/>
          <w:lang w:val="en-US"/>
        </w:rPr>
        <w:t>eager</w:t>
      </w:r>
      <w:r w:rsidR="00D0414C">
        <w:rPr>
          <w:rFonts w:eastAsia="Times New Roman"/>
        </w:rPr>
        <w:t>)</w:t>
      </w:r>
      <w:r w:rsidRPr="00AC7FDF">
        <w:rPr>
          <w:rFonts w:eastAsia="Times New Roman"/>
        </w:rPr>
        <w:t xml:space="preserve"> инициализации, показанной в листинге 16.5, исключает затраты на синхронизацию при каждом вызове</w:t>
      </w:r>
      <w:r w:rsidR="00D0414C">
        <w:rPr>
          <w:rFonts w:eastAsia="Times New Roman"/>
        </w:rPr>
        <w:t xml:space="preserve"> метода</w:t>
      </w:r>
      <w:r w:rsidRPr="00AC7FDF">
        <w:rPr>
          <w:rFonts w:eastAsia="Times New Roman"/>
        </w:rPr>
        <w:t xml:space="preserve"> </w:t>
      </w:r>
      <w:r w:rsidR="00D0414C" w:rsidRPr="00146CC4">
        <w:rPr>
          <w:rFonts w:ascii="Lucida Sans Typewriter" w:eastAsia="Lucida Sans Typewriter" w:hAnsi="Lucida Sans Typewriter"/>
          <w:sz w:val="17"/>
          <w:lang w:val="en-US"/>
        </w:rPr>
        <w:t>getInstance</w:t>
      </w:r>
      <w:r w:rsidR="00D0414C" w:rsidRPr="00D0414C">
        <w:rPr>
          <w:rFonts w:eastAsia="Times New Roman"/>
        </w:rPr>
        <w:t xml:space="preserve"> </w:t>
      </w:r>
      <w:r w:rsidRPr="00AC7FDF">
        <w:rPr>
          <w:rFonts w:eastAsia="Times New Roman"/>
        </w:rPr>
        <w:t xml:space="preserve"> </w:t>
      </w:r>
      <w:r w:rsidR="00D0414C">
        <w:rPr>
          <w:rFonts w:eastAsia="Times New Roman"/>
        </w:rPr>
        <w:t xml:space="preserve">класса </w:t>
      </w:r>
      <w:r w:rsidR="00D0414C" w:rsidRPr="00146CC4">
        <w:rPr>
          <w:rFonts w:ascii="Lucida Sans Typewriter" w:eastAsia="Lucida Sans Typewriter" w:hAnsi="Lucida Sans Typewriter"/>
          <w:sz w:val="17"/>
          <w:lang w:val="en-US"/>
        </w:rPr>
        <w:t>SafeLazyInitialization</w:t>
      </w:r>
      <w:r w:rsidRPr="00AC7FDF">
        <w:rPr>
          <w:rFonts w:eastAsia="Times New Roman"/>
        </w:rPr>
        <w:t xml:space="preserve">. Этот метод может быть объединен с отложенной </w:t>
      </w:r>
      <w:r w:rsidRPr="00AC7FDF">
        <w:rPr>
          <w:rFonts w:eastAsia="Times New Roman"/>
        </w:rPr>
        <w:lastRenderedPageBreak/>
        <w:t>загрузкой класса</w:t>
      </w:r>
      <w:r w:rsidR="00D0414C">
        <w:rPr>
          <w:rFonts w:eastAsia="Times New Roman"/>
        </w:rPr>
        <w:t xml:space="preserve"> средой</w:t>
      </w:r>
      <w:r w:rsidRPr="00AC7FDF">
        <w:rPr>
          <w:rFonts w:eastAsia="Times New Roman"/>
        </w:rPr>
        <w:t xml:space="preserve"> </w:t>
      </w:r>
      <w:r w:rsidRPr="00AC7FDF">
        <w:rPr>
          <w:rFonts w:eastAsia="Times New Roman"/>
          <w:lang w:val="en-US"/>
        </w:rPr>
        <w:t>JVM</w:t>
      </w:r>
      <w:r w:rsidR="00D0414C">
        <w:rPr>
          <w:rFonts w:eastAsia="Times New Roman"/>
        </w:rPr>
        <w:t>,</w:t>
      </w:r>
      <w:r w:rsidRPr="00AC7FDF">
        <w:rPr>
          <w:rFonts w:eastAsia="Times New Roman"/>
        </w:rPr>
        <w:t xml:space="preserve"> для создания метода отложенной инициализации, который не требует синхронизации </w:t>
      </w:r>
      <w:r w:rsidR="00D0414C">
        <w:rPr>
          <w:rFonts w:eastAsia="Times New Roman"/>
        </w:rPr>
        <w:t>в общей ветки выполнения кода</w:t>
      </w:r>
      <w:r w:rsidRPr="00AC7FDF">
        <w:rPr>
          <w:rFonts w:eastAsia="Times New Roman"/>
        </w:rPr>
        <w:t xml:space="preserve">. </w:t>
      </w:r>
    </w:p>
    <w:p w:rsidR="00D0414C" w:rsidRPr="0054458B" w:rsidRDefault="00D0414C" w:rsidP="00D0414C">
      <w:pPr>
        <w:rPr>
          <w:rFonts w:eastAsia="Times New Roman"/>
        </w:rPr>
      </w:pPr>
      <w:r>
        <w:rPr>
          <w:noProof/>
        </w:rPr>
        <mc:AlternateContent>
          <mc:Choice Requires="wps">
            <w:drawing>
              <wp:anchor distT="0" distB="0" distL="114300" distR="114300" simplePos="0" relativeHeight="251950592" behindDoc="1" locked="0" layoutInCell="1" allowOverlap="1" wp14:anchorId="1BCBB8D7" wp14:editId="717ECAEC">
                <wp:simplePos x="0" y="0"/>
                <wp:positionH relativeFrom="column">
                  <wp:posOffset>-3175</wp:posOffset>
                </wp:positionH>
                <wp:positionV relativeFrom="paragraph">
                  <wp:posOffset>108536</wp:posOffset>
                </wp:positionV>
                <wp:extent cx="4568825" cy="0"/>
                <wp:effectExtent l="0" t="0" r="22225" b="19050"/>
                <wp:wrapNone/>
                <wp:docPr id="9"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6" o:spid="_x0000_s1026" style="position:absolute;z-index:-2513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WmFAIAACo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MQB&#10;5aYUAgAAKgQAAA4AAAAAAAAAAAAAAAAALgIAAGRycy9lMm9Eb2MueG1sUEsBAi0AFAAGAAgAAAAh&#10;ACD871ncAAAABwEAAA8AAAAAAAAAAAAAAAAAbgQAAGRycy9kb3ducmV2LnhtbFBLBQYAAAAABAAE&#10;APMAAAB3BQAAAAA=&#10;" strokeweight=".48pt"/>
            </w:pict>
          </mc:Fallback>
        </mc:AlternateContent>
      </w:r>
    </w:p>
    <w:p w:rsidR="00D0414C" w:rsidRPr="00146CC4" w:rsidRDefault="00D0414C" w:rsidP="00D0414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D0414C" w:rsidRPr="00146CC4" w:rsidRDefault="00D0414C" w:rsidP="00D0414C">
      <w:pPr>
        <w:spacing w:line="38" w:lineRule="exact"/>
        <w:rPr>
          <w:rFonts w:eastAsia="Times New Roman"/>
          <w:lang w:val="en-US"/>
        </w:rPr>
      </w:pPr>
    </w:p>
    <w:p w:rsidR="00D0414C" w:rsidRPr="00146CC4" w:rsidRDefault="00D0414C" w:rsidP="00D0414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EagerInitialization {</w:t>
      </w:r>
    </w:p>
    <w:p w:rsidR="00D0414C" w:rsidRPr="00146CC4" w:rsidRDefault="00D0414C" w:rsidP="00D0414C">
      <w:pPr>
        <w:spacing w:line="40" w:lineRule="exact"/>
        <w:rPr>
          <w:rFonts w:eastAsia="Times New Roman"/>
          <w:lang w:val="en-US"/>
        </w:rPr>
      </w:pPr>
    </w:p>
    <w:p w:rsidR="00D0414C" w:rsidRPr="00146CC4" w:rsidRDefault="00D0414C" w:rsidP="00D0414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static Resource resource </w:t>
      </w:r>
      <w:r w:rsidRPr="00146CC4">
        <w:rPr>
          <w:rFonts w:ascii="Lucida Sans Typewriter" w:eastAsia="Lucida Sans Typewriter" w:hAnsi="Lucida Sans Typewriter"/>
          <w:b/>
          <w:sz w:val="17"/>
          <w:lang w:val="en-US"/>
        </w:rPr>
        <w:t>= new Resource()</w:t>
      </w:r>
      <w:r w:rsidRPr="00146CC4">
        <w:rPr>
          <w:rFonts w:ascii="Lucida Sans Typewriter" w:eastAsia="Lucida Sans Typewriter" w:hAnsi="Lucida Sans Typewriter"/>
          <w:sz w:val="17"/>
          <w:lang w:val="en-US"/>
        </w:rPr>
        <w:t>;</w:t>
      </w:r>
    </w:p>
    <w:p w:rsidR="00D0414C" w:rsidRPr="00146CC4" w:rsidRDefault="00D0414C" w:rsidP="00D0414C">
      <w:pPr>
        <w:spacing w:line="278" w:lineRule="exact"/>
        <w:rPr>
          <w:rFonts w:eastAsia="Times New Roman"/>
          <w:lang w:val="en-US"/>
        </w:rPr>
      </w:pPr>
    </w:p>
    <w:p w:rsidR="00D0414C" w:rsidRPr="00146CC4" w:rsidRDefault="00D0414C" w:rsidP="00D0414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getResource() { return resource; }</w:t>
      </w:r>
    </w:p>
    <w:p w:rsidR="00D0414C" w:rsidRPr="00146CC4" w:rsidRDefault="00D0414C" w:rsidP="00D0414C">
      <w:pPr>
        <w:spacing w:line="40" w:lineRule="exact"/>
        <w:rPr>
          <w:rFonts w:eastAsia="Times New Roman"/>
          <w:lang w:val="en-US"/>
        </w:rPr>
      </w:pPr>
    </w:p>
    <w:p w:rsidR="00D0414C" w:rsidRPr="00B2159D" w:rsidRDefault="00D0414C" w:rsidP="00D0414C">
      <w:pPr>
        <w:spacing w:line="0" w:lineRule="atLeast"/>
        <w:rPr>
          <w:rFonts w:ascii="Lucida Sans Typewriter" w:eastAsia="Lucida Sans Typewriter" w:hAnsi="Lucida Sans Typewriter"/>
          <w:sz w:val="17"/>
        </w:rPr>
      </w:pPr>
      <w:r w:rsidRPr="00B2159D">
        <w:rPr>
          <w:rFonts w:ascii="Lucida Sans Typewriter" w:eastAsia="Lucida Sans Typewriter" w:hAnsi="Lucida Sans Typewriter"/>
          <w:sz w:val="17"/>
        </w:rPr>
        <w:t>}</w:t>
      </w:r>
    </w:p>
    <w:p w:rsidR="00D0414C" w:rsidRPr="00B2159D" w:rsidRDefault="00D0414C" w:rsidP="00D0414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51616" behindDoc="1" locked="0" layoutInCell="1" allowOverlap="1" wp14:anchorId="283BB021" wp14:editId="14E0A726">
                <wp:simplePos x="0" y="0"/>
                <wp:positionH relativeFrom="column">
                  <wp:posOffset>-3175</wp:posOffset>
                </wp:positionH>
                <wp:positionV relativeFrom="paragraph">
                  <wp:posOffset>60325</wp:posOffset>
                </wp:positionV>
                <wp:extent cx="4568825" cy="0"/>
                <wp:effectExtent l="9525" t="5715" r="12700" b="13335"/>
                <wp:wrapNone/>
                <wp:docPr id="8"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7" o:spid="_x0000_s1026" style="position:absolute;z-index:-2513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V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64vjFRQC&#10;AAAqBAAADgAAAAAAAAAAAAAAAAAuAgAAZHJzL2Uyb0RvYy54bWxQSwECLQAUAAYACAAAACEAY0T4&#10;69gAAAAFAQAADwAAAAAAAAAAAAAAAABuBAAAZHJzL2Rvd25yZXYueG1sUEsFBgAAAAAEAAQA8wAA&#10;AHMFAAAAAA==&#10;" strokeweight=".16931mm"/>
            </w:pict>
          </mc:Fallback>
        </mc:AlternateContent>
      </w:r>
    </w:p>
    <w:p w:rsidR="00D0414C" w:rsidRPr="00B2159D" w:rsidRDefault="00D0414C" w:rsidP="00D0414C">
      <w:pPr>
        <w:spacing w:line="123" w:lineRule="exact"/>
        <w:rPr>
          <w:rFonts w:eastAsia="Times New Roman"/>
        </w:rPr>
      </w:pPr>
    </w:p>
    <w:p w:rsidR="00D0414C" w:rsidRPr="00B2159D" w:rsidRDefault="00D0414C" w:rsidP="00D0414C">
      <w:pPr>
        <w:pStyle w:val="af7"/>
      </w:pPr>
      <w:r w:rsidRPr="00935C00">
        <w:rPr>
          <w:b/>
        </w:rPr>
        <w:t>Листинг</w:t>
      </w:r>
      <w:r w:rsidRPr="00B2159D">
        <w:rPr>
          <w:rFonts w:eastAsia="Arial"/>
          <w:b/>
        </w:rPr>
        <w:t xml:space="preserve"> 16</w:t>
      </w:r>
      <w:r w:rsidRPr="00B2159D">
        <w:rPr>
          <w:b/>
        </w:rPr>
        <w:t>.</w:t>
      </w:r>
      <w:r w:rsidRPr="00B2159D">
        <w:rPr>
          <w:rFonts w:eastAsia="Arial"/>
          <w:b/>
        </w:rPr>
        <w:t>5</w:t>
      </w:r>
      <w:r w:rsidRPr="00B2159D">
        <w:t xml:space="preserve"> </w:t>
      </w:r>
      <w:r w:rsidRPr="00935C00">
        <w:t>Ранняя</w:t>
      </w:r>
      <w:r w:rsidRPr="00B2159D">
        <w:t xml:space="preserve"> </w:t>
      </w:r>
      <w:r w:rsidRPr="00935C00">
        <w:t>инициализация</w:t>
      </w:r>
      <w:r w:rsidRPr="00B2159D">
        <w:t>.</w:t>
      </w:r>
    </w:p>
    <w:p w:rsidR="00AC7FDF" w:rsidRDefault="00AC7FDF" w:rsidP="00D0414C">
      <w:pPr>
        <w:spacing w:line="253" w:lineRule="auto"/>
        <w:jc w:val="both"/>
        <w:rPr>
          <w:rFonts w:eastAsia="Times New Roman"/>
        </w:rPr>
      </w:pPr>
      <w:r w:rsidRPr="00AC7FDF">
        <w:rPr>
          <w:rFonts w:eastAsia="Times New Roman"/>
        </w:rPr>
        <w:t>Идиома</w:t>
      </w:r>
      <w:r w:rsidR="00D0414C">
        <w:rPr>
          <w:rFonts w:eastAsia="Times New Roman"/>
        </w:rPr>
        <w:t xml:space="preserve"> </w:t>
      </w:r>
      <w:r w:rsidR="00D0414C" w:rsidRPr="00D0414C">
        <w:rPr>
          <w:rFonts w:eastAsia="Times New Roman"/>
          <w:i/>
        </w:rPr>
        <w:t>ленивой инициализации</w:t>
      </w:r>
      <w:r w:rsidRPr="00D0414C">
        <w:rPr>
          <w:rFonts w:eastAsia="Times New Roman"/>
          <w:i/>
        </w:rPr>
        <w:t xml:space="preserve"> класс</w:t>
      </w:r>
      <w:r w:rsidR="00D0414C" w:rsidRPr="00D0414C">
        <w:rPr>
          <w:rFonts w:eastAsia="Times New Roman"/>
          <w:i/>
        </w:rPr>
        <w:t>ом</w:t>
      </w:r>
      <w:r w:rsidRPr="00D0414C">
        <w:rPr>
          <w:rFonts w:eastAsia="Times New Roman"/>
          <w:i/>
        </w:rPr>
        <w:t xml:space="preserve"> </w:t>
      </w:r>
      <w:r w:rsidR="00D0414C" w:rsidRPr="00D0414C">
        <w:rPr>
          <w:rFonts w:eastAsia="Times New Roman"/>
          <w:i/>
        </w:rPr>
        <w:t>холдером</w:t>
      </w:r>
      <w:r w:rsidRPr="00AC7FDF">
        <w:rPr>
          <w:rFonts w:eastAsia="Times New Roman"/>
        </w:rPr>
        <w:t xml:space="preserve"> [</w:t>
      </w:r>
      <w:r w:rsidRPr="00AC7FDF">
        <w:rPr>
          <w:rFonts w:eastAsia="Times New Roman"/>
          <w:lang w:val="en-US"/>
        </w:rPr>
        <w:t>EJ</w:t>
      </w:r>
      <w:r w:rsidRPr="00AC7FDF">
        <w:rPr>
          <w:rFonts w:eastAsia="Times New Roman"/>
        </w:rPr>
        <w:t xml:space="preserve"> </w:t>
      </w:r>
      <w:r w:rsidRPr="00AC7FDF">
        <w:rPr>
          <w:rFonts w:eastAsia="Times New Roman"/>
          <w:lang w:val="en-US"/>
        </w:rPr>
        <w:t>Item</w:t>
      </w:r>
      <w:r w:rsidRPr="00AC7FDF">
        <w:rPr>
          <w:rFonts w:eastAsia="Times New Roman"/>
        </w:rPr>
        <w:t xml:space="preserve"> 48]</w:t>
      </w:r>
      <w:r w:rsidR="00D0414C">
        <w:rPr>
          <w:rFonts w:eastAsia="Times New Roman"/>
        </w:rPr>
        <w:t>, приведённым</w:t>
      </w:r>
      <w:r w:rsidRPr="00AC7FDF">
        <w:rPr>
          <w:rFonts w:eastAsia="Times New Roman"/>
        </w:rPr>
        <w:t xml:space="preserve"> </w:t>
      </w:r>
      <w:r w:rsidR="00D0414C">
        <w:rPr>
          <w:rFonts w:eastAsia="Times New Roman"/>
        </w:rPr>
        <w:t>в</w:t>
      </w:r>
      <w:r w:rsidRPr="00AC7FDF">
        <w:rPr>
          <w:rFonts w:eastAsia="Times New Roman"/>
        </w:rPr>
        <w:t xml:space="preserve"> листинге 16.6</w:t>
      </w:r>
      <w:r w:rsidR="00D0414C">
        <w:rPr>
          <w:rFonts w:eastAsia="Times New Roman"/>
        </w:rPr>
        <w:t>,</w:t>
      </w:r>
      <w:r w:rsidRPr="00AC7FDF">
        <w:rPr>
          <w:rFonts w:eastAsia="Times New Roman"/>
        </w:rPr>
        <w:t xml:space="preserve"> использует класс, единственной </w:t>
      </w:r>
      <w:r w:rsidR="00D0414C">
        <w:rPr>
          <w:rFonts w:eastAsia="Times New Roman"/>
        </w:rPr>
        <w:t>задачей</w:t>
      </w:r>
      <w:r w:rsidRPr="00AC7FDF">
        <w:rPr>
          <w:rFonts w:eastAsia="Times New Roman"/>
        </w:rPr>
        <w:t xml:space="preserve"> которого является инициализация </w:t>
      </w:r>
      <w:r w:rsidR="00D0414C">
        <w:rPr>
          <w:rFonts w:eastAsia="Times New Roman"/>
        </w:rPr>
        <w:t xml:space="preserve">экземпляра </w:t>
      </w:r>
      <w:r w:rsidR="00D0414C" w:rsidRPr="00146CC4">
        <w:rPr>
          <w:rFonts w:ascii="Lucida Sans Typewriter" w:eastAsia="Lucida Sans Typewriter" w:hAnsi="Lucida Sans Typewriter"/>
          <w:sz w:val="17"/>
          <w:lang w:val="en-US"/>
        </w:rPr>
        <w:t>Resource</w:t>
      </w:r>
      <w:r w:rsidRPr="00AC7FDF">
        <w:rPr>
          <w:rFonts w:eastAsia="Times New Roman"/>
        </w:rPr>
        <w:t>.</w:t>
      </w:r>
      <w:r w:rsidR="00D0414C">
        <w:rPr>
          <w:rFonts w:eastAsia="Times New Roman"/>
        </w:rPr>
        <w:t xml:space="preserve"> Среда</w:t>
      </w:r>
      <w:r w:rsidRPr="00AC7FDF">
        <w:rPr>
          <w:rFonts w:eastAsia="Times New Roman"/>
        </w:rPr>
        <w:t xml:space="preserve"> </w:t>
      </w:r>
      <w:r w:rsidRPr="00AC7FDF">
        <w:rPr>
          <w:rFonts w:eastAsia="Times New Roman"/>
          <w:lang w:val="en-US"/>
        </w:rPr>
        <w:t>JVM</w:t>
      </w:r>
      <w:r w:rsidRPr="00AC7FDF">
        <w:rPr>
          <w:rFonts w:eastAsia="Times New Roman"/>
        </w:rPr>
        <w:t xml:space="preserve"> откладывает инициализацию класса </w:t>
      </w:r>
      <w:r w:rsidR="00D0414C" w:rsidRPr="00146CC4">
        <w:rPr>
          <w:rFonts w:ascii="Lucida Sans Typewriter" w:eastAsia="Lucida Sans Typewriter" w:hAnsi="Lucida Sans Typewriter"/>
          <w:sz w:val="17"/>
          <w:lang w:val="en-US"/>
        </w:rPr>
        <w:t>ResourceHolder</w:t>
      </w:r>
      <w:r w:rsidR="00D0414C" w:rsidRPr="00D0414C">
        <w:rPr>
          <w:rFonts w:eastAsia="Times New Roman"/>
        </w:rPr>
        <w:t xml:space="preserve"> </w:t>
      </w:r>
      <w:r w:rsidRPr="00AC7FDF">
        <w:rPr>
          <w:rFonts w:eastAsia="Times New Roman"/>
        </w:rPr>
        <w:t>до его фактического использования [</w:t>
      </w:r>
      <w:r w:rsidRPr="00AC7FDF">
        <w:rPr>
          <w:rFonts w:eastAsia="Times New Roman"/>
          <w:lang w:val="en-US"/>
        </w:rPr>
        <w:t>JLS</w:t>
      </w:r>
      <w:r w:rsidRPr="00AC7FDF">
        <w:rPr>
          <w:rFonts w:eastAsia="Times New Roman"/>
        </w:rPr>
        <w:t xml:space="preserve"> 12.4.1], и поскольку </w:t>
      </w:r>
      <w:r w:rsidR="00D0414C">
        <w:rPr>
          <w:rFonts w:eastAsia="Times New Roman"/>
        </w:rPr>
        <w:t xml:space="preserve">объект </w:t>
      </w:r>
      <w:r w:rsidR="00D0414C" w:rsidRPr="00146CC4">
        <w:rPr>
          <w:rFonts w:ascii="Lucida Sans Typewriter" w:eastAsia="Lucida Sans Typewriter" w:hAnsi="Lucida Sans Typewriter"/>
          <w:sz w:val="17"/>
          <w:lang w:val="en-US"/>
        </w:rPr>
        <w:t>Resource</w:t>
      </w:r>
      <w:r w:rsidR="00D0414C" w:rsidRPr="00D0414C">
        <w:rPr>
          <w:rFonts w:ascii="Lucida Sans Typewriter" w:eastAsia="Lucida Sans Typewriter" w:hAnsi="Lucida Sans Typewriter"/>
          <w:sz w:val="17"/>
        </w:rPr>
        <w:t xml:space="preserve"> </w:t>
      </w:r>
      <w:r w:rsidRPr="00AC7FDF">
        <w:rPr>
          <w:rFonts w:eastAsia="Times New Roman"/>
        </w:rPr>
        <w:t>инициализируется статическим инициализатором, дополнительная синхронизация не требуется. Первый</w:t>
      </w:r>
      <w:r w:rsidR="00D0414C">
        <w:rPr>
          <w:rFonts w:eastAsia="Times New Roman"/>
        </w:rPr>
        <w:t xml:space="preserve"> же</w:t>
      </w:r>
      <w:r w:rsidRPr="00AC7FDF">
        <w:rPr>
          <w:rFonts w:eastAsia="Times New Roman"/>
        </w:rPr>
        <w:t xml:space="preserve"> вызов</w:t>
      </w:r>
      <w:r w:rsidR="00D0414C">
        <w:rPr>
          <w:rFonts w:eastAsia="Times New Roman"/>
        </w:rPr>
        <w:t xml:space="preserve"> метода</w:t>
      </w:r>
      <w:r w:rsidRPr="00AC7FDF">
        <w:rPr>
          <w:rFonts w:eastAsia="Times New Roman"/>
        </w:rPr>
        <w:t xml:space="preserve"> </w:t>
      </w:r>
      <w:r w:rsidR="00D0414C" w:rsidRPr="00146CC4">
        <w:rPr>
          <w:rFonts w:ascii="Lucida Sans Typewriter" w:eastAsia="Lucida Sans Typewriter" w:hAnsi="Lucida Sans Typewriter"/>
          <w:sz w:val="17"/>
          <w:lang w:val="en-US"/>
        </w:rPr>
        <w:t>getResource</w:t>
      </w:r>
      <w:r w:rsidR="00D0414C" w:rsidRPr="00D0414C">
        <w:rPr>
          <w:rFonts w:eastAsia="Times New Roman"/>
          <w:sz w:val="19"/>
        </w:rPr>
        <w:t xml:space="preserve"> </w:t>
      </w:r>
      <w:r w:rsidRPr="00AC7FDF">
        <w:rPr>
          <w:rFonts w:eastAsia="Times New Roman"/>
        </w:rPr>
        <w:t>любым потоком</w:t>
      </w:r>
      <w:r w:rsidR="00D0414C">
        <w:rPr>
          <w:rFonts w:eastAsia="Times New Roman"/>
        </w:rPr>
        <w:t>, вынуждает класс</w:t>
      </w:r>
      <w:r w:rsidRPr="00AC7FDF">
        <w:rPr>
          <w:rFonts w:eastAsia="Times New Roman"/>
        </w:rPr>
        <w:t xml:space="preserve"> </w:t>
      </w:r>
      <w:r w:rsidR="00D0414C" w:rsidRPr="00146CC4">
        <w:rPr>
          <w:rFonts w:ascii="Lucida Sans Typewriter" w:eastAsia="Lucida Sans Typewriter" w:hAnsi="Lucida Sans Typewriter"/>
          <w:sz w:val="17"/>
          <w:lang w:val="en-US"/>
        </w:rPr>
        <w:t>ResourceHolder</w:t>
      </w:r>
      <w:r w:rsidR="00D0414C" w:rsidRPr="00D0414C">
        <w:rPr>
          <w:rFonts w:eastAsia="Times New Roman"/>
          <w:sz w:val="19"/>
        </w:rPr>
        <w:t xml:space="preserve"> </w:t>
      </w:r>
      <w:r w:rsidR="00D0414C">
        <w:rPr>
          <w:rFonts w:eastAsia="Times New Roman"/>
        </w:rPr>
        <w:t>загрузиться</w:t>
      </w:r>
      <w:r w:rsidRPr="00AC7FDF">
        <w:rPr>
          <w:rFonts w:eastAsia="Times New Roman"/>
        </w:rPr>
        <w:t xml:space="preserve"> и инициализирова</w:t>
      </w:r>
      <w:r w:rsidR="00D0414C">
        <w:rPr>
          <w:rFonts w:eastAsia="Times New Roman"/>
        </w:rPr>
        <w:t>ться</w:t>
      </w:r>
      <w:r w:rsidRPr="00AC7FDF">
        <w:rPr>
          <w:rFonts w:eastAsia="Times New Roman"/>
        </w:rPr>
        <w:t xml:space="preserve">, в это время </w:t>
      </w:r>
      <w:r w:rsidR="00D0414C" w:rsidRPr="00AC7FDF">
        <w:rPr>
          <w:rFonts w:eastAsia="Times New Roman"/>
        </w:rPr>
        <w:t>происходит</w:t>
      </w:r>
      <w:r w:rsidR="00D0414C">
        <w:rPr>
          <w:rFonts w:eastAsia="Times New Roman"/>
        </w:rPr>
        <w:t xml:space="preserve"> </w:t>
      </w:r>
      <w:r w:rsidRPr="00AC7FDF">
        <w:rPr>
          <w:rFonts w:eastAsia="Times New Roman"/>
        </w:rPr>
        <w:t xml:space="preserve">инициализация </w:t>
      </w:r>
      <w:r w:rsidR="00D0414C">
        <w:rPr>
          <w:rFonts w:eastAsia="Times New Roman"/>
        </w:rPr>
        <w:t xml:space="preserve">объекта </w:t>
      </w:r>
      <w:r w:rsidR="00D0414C" w:rsidRPr="00146CC4">
        <w:rPr>
          <w:rFonts w:ascii="Lucida Sans Typewriter" w:eastAsia="Lucida Sans Typewriter" w:hAnsi="Lucida Sans Typewriter"/>
          <w:sz w:val="17"/>
          <w:lang w:val="en-US"/>
        </w:rPr>
        <w:t>Resource</w:t>
      </w:r>
      <w:r w:rsidR="00D0414C" w:rsidRPr="00D0414C">
        <w:rPr>
          <w:rFonts w:eastAsia="Times New Roman"/>
          <w:sz w:val="19"/>
        </w:rPr>
        <w:t xml:space="preserve"> </w:t>
      </w:r>
      <w:r w:rsidRPr="00AC7FDF">
        <w:rPr>
          <w:rFonts w:eastAsia="Times New Roman"/>
        </w:rPr>
        <w:t>через статический инициализатор.</w:t>
      </w:r>
    </w:p>
    <w:bookmarkStart w:id="5512" w:name="page369"/>
    <w:bookmarkEnd w:id="5512"/>
    <w:p w:rsidR="004A63D9" w:rsidRPr="0054458B" w:rsidRDefault="009D6107" w:rsidP="00F9239C">
      <w:r>
        <w:rPr>
          <w:rFonts w:ascii="Lucida Sans Typewriter" w:eastAsia="Lucida Sans Typewriter" w:hAnsi="Lucida Sans Typewriter"/>
          <w:noProof/>
          <w:sz w:val="17"/>
        </w:rPr>
        <mc:AlternateContent>
          <mc:Choice Requires="wps">
            <w:drawing>
              <wp:anchor distT="0" distB="0" distL="114300" distR="114300" simplePos="0" relativeHeight="251735552" behindDoc="1" locked="0" layoutInCell="1" allowOverlap="1" wp14:anchorId="09792963" wp14:editId="08356082">
                <wp:simplePos x="0" y="0"/>
                <wp:positionH relativeFrom="column">
                  <wp:posOffset>-3175</wp:posOffset>
                </wp:positionH>
                <wp:positionV relativeFrom="paragraph">
                  <wp:posOffset>120650</wp:posOffset>
                </wp:positionV>
                <wp:extent cx="4568825" cy="0"/>
                <wp:effectExtent l="9525" t="13970" r="12700" b="5080"/>
                <wp:wrapNone/>
                <wp:docPr id="7"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4"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k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" strokeweight=".48pt"/>
            </w:pict>
          </mc:Fallback>
        </mc:AlternateConten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@ThreadSafe</w: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public class ResourceFactory</w:t>
      </w:r>
      <w:r w:rsidRPr="000135C7">
        <w:rPr>
          <w:rFonts w:ascii="Calibri" w:eastAsia="Lucida Sans Typewriter" w:hAnsi="Calibri"/>
          <w:sz w:val="17"/>
          <w:lang w:val="en-US"/>
        </w:rPr>
        <w:t xml:space="preserve"> </w:t>
      </w:r>
      <w:r w:rsidRPr="00F9239C">
        <w:rPr>
          <w:rFonts w:ascii="Lucida Sans Typewriter" w:eastAsia="Lucida Sans Typewriter" w:hAnsi="Lucida Sans Typewriter"/>
          <w:sz w:val="17"/>
          <w:lang w:val="en-US"/>
        </w:rPr>
        <w:t>{</w:t>
      </w:r>
    </w:p>
    <w:p w:rsidR="004A63D9" w:rsidRPr="00F9239C" w:rsidRDefault="004A63D9">
      <w:pPr>
        <w:spacing w:line="0" w:lineRule="atLeast"/>
        <w:ind w:left="420"/>
        <w:rPr>
          <w:rFonts w:ascii="Lucida Sans Typewriter" w:eastAsia="Lucida Sans Typewriter" w:hAnsi="Lucida Sans Typewriter"/>
          <w:sz w:val="17"/>
          <w:lang w:val="en-US"/>
        </w:rPr>
      </w:pPr>
      <w:r w:rsidRPr="00F9239C">
        <w:rPr>
          <w:rFonts w:ascii="Lucida Sans Typewriter" w:eastAsia="Lucida Sans Typewriter" w:hAnsi="Lucida Sans Typewriter"/>
          <w:sz w:val="17"/>
          <w:lang w:val="en-US"/>
        </w:rPr>
        <w:t xml:space="preserve">private static class </w:t>
      </w:r>
      <w:r w:rsidRPr="00F9239C">
        <w:rPr>
          <w:rFonts w:ascii="Lucida Sans Typewriter" w:eastAsia="Lucida Sans Typewriter" w:hAnsi="Lucida Sans Typewriter"/>
          <w:b/>
          <w:sz w:val="17"/>
          <w:lang w:val="en-US"/>
        </w:rPr>
        <w:t>ResourceHolder</w:t>
      </w:r>
      <w:r w:rsidRPr="00F9239C">
        <w:rPr>
          <w:rFonts w:ascii="Lucida Sans Typewriter" w:eastAsia="Lucida Sans Typewriter" w:hAnsi="Lucida Sans Typewriter"/>
          <w:sz w:val="17"/>
          <w:lang w:val="en-US"/>
        </w:rPr>
        <w:t xml:space="preserve"> {</w:t>
      </w:r>
    </w:p>
    <w:p w:rsidR="004A63D9" w:rsidRPr="00F9239C"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resource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getResource() { return </w:t>
      </w:r>
      <w:r w:rsidRPr="00146CC4">
        <w:rPr>
          <w:rFonts w:ascii="Lucida Sans Typewriter" w:eastAsia="Lucida Sans Typewriter" w:hAnsi="Lucida Sans Typewriter"/>
          <w:b/>
          <w:sz w:val="17"/>
          <w:lang w:val="en-US"/>
        </w:rPr>
        <w:t>ResourceHolder.resource</w:t>
      </w:r>
      <w:r w:rsidRPr="00146CC4">
        <w:rPr>
          <w:rFonts w:ascii="Lucida Sans Typewriter" w:eastAsia="Lucida Sans Typewriter" w:hAnsi="Lucida Sans Typewriter"/>
          <w:sz w:val="17"/>
          <w:lang w:val="en-US"/>
        </w:rPr>
        <w:t>;</w:t>
      </w:r>
    </w:p>
    <w:p w:rsidR="004A63D9" w:rsidRPr="00146CC4" w:rsidRDefault="004A63D9">
      <w:pPr>
        <w:spacing w:line="1" w:lineRule="exact"/>
        <w:rPr>
          <w:rFonts w:eastAsia="Times New Roman"/>
          <w:lang w:val="en-US"/>
        </w:rPr>
      </w:pPr>
    </w:p>
    <w:p w:rsidR="004A63D9" w:rsidRPr="0054458B" w:rsidRDefault="004A63D9">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4A63D9">
      <w:pPr>
        <w:spacing w:line="38" w:lineRule="exact"/>
        <w:rPr>
          <w:rFonts w:eastAsia="Times New Roman"/>
        </w:rPr>
      </w:pPr>
    </w:p>
    <w:p w:rsidR="004A63D9" w:rsidRPr="0054458B" w:rsidRDefault="004A63D9">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89472" behindDoc="1" locked="0" layoutInCell="1" allowOverlap="1" wp14:anchorId="02C40EC8" wp14:editId="3677C0EF">
                <wp:simplePos x="0" y="0"/>
                <wp:positionH relativeFrom="column">
                  <wp:posOffset>-3175</wp:posOffset>
                </wp:positionH>
                <wp:positionV relativeFrom="paragraph">
                  <wp:posOffset>60325</wp:posOffset>
                </wp:positionV>
                <wp:extent cx="4568825" cy="0"/>
                <wp:effectExtent l="9525" t="7620" r="12700" b="11430"/>
                <wp:wrapNone/>
                <wp:docPr id="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gR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KqJ&#10;mBEUAgAAKgQAAA4AAAAAAAAAAAAAAAAALgIAAGRycy9lMm9Eb2MueG1sUEsBAi0AFAAGAAgAAAAh&#10;ALP/G6DcAAAABQEAAA8AAAAAAAAAAAAAAAAAbgQAAGRycy9kb3ducmV2LnhtbFBLBQYAAAAABAAE&#10;APMAAAB3BQAAAAA=&#10;" strokeweight=".48pt"/>
            </w:pict>
          </mc:Fallback>
        </mc:AlternateContent>
      </w:r>
    </w:p>
    <w:p w:rsidR="004A63D9" w:rsidRPr="0054458B" w:rsidRDefault="004A63D9">
      <w:pPr>
        <w:spacing w:line="125" w:lineRule="exact"/>
        <w:rPr>
          <w:rFonts w:eastAsia="Times New Roman"/>
        </w:rPr>
      </w:pPr>
    </w:p>
    <w:p w:rsidR="004A63D9" w:rsidRPr="00B2159D" w:rsidRDefault="00B2159D" w:rsidP="00B2159D">
      <w:pPr>
        <w:pStyle w:val="af7"/>
      </w:pPr>
      <w:r w:rsidRPr="00B2159D">
        <w:rPr>
          <w:b/>
        </w:rPr>
        <w:t>Листинг</w:t>
      </w:r>
      <w:r w:rsidR="004A63D9" w:rsidRPr="00B2159D">
        <w:rPr>
          <w:rFonts w:eastAsia="Arial"/>
          <w:b/>
        </w:rPr>
        <w:t xml:space="preserve"> 16</w:t>
      </w:r>
      <w:r w:rsidR="004A63D9" w:rsidRPr="00B2159D">
        <w:rPr>
          <w:b/>
        </w:rPr>
        <w:t>.</w:t>
      </w:r>
      <w:r w:rsidR="004A63D9" w:rsidRPr="00B2159D">
        <w:rPr>
          <w:rFonts w:eastAsia="Arial"/>
          <w:b/>
        </w:rPr>
        <w:t>6</w:t>
      </w:r>
      <w:r w:rsidR="004A63D9" w:rsidRPr="00B2159D">
        <w:t xml:space="preserve"> </w:t>
      </w:r>
      <w:r w:rsidRPr="00B2159D">
        <w:t>Идиома ленивой инициализации классом холдером</w:t>
      </w:r>
      <w:r w:rsidR="004A63D9" w:rsidRPr="00B2159D">
        <w:t>.</w:t>
      </w:r>
    </w:p>
    <w:p w:rsidR="004A63D9" w:rsidRPr="00692AD9" w:rsidRDefault="004A63D9" w:rsidP="00335549">
      <w:pPr>
        <w:pStyle w:val="3"/>
      </w:pPr>
      <w:bookmarkStart w:id="5513" w:name="_16.2.4_Double-checked_locking"/>
      <w:bookmarkStart w:id="5514" w:name="_Toc524437863"/>
      <w:bookmarkStart w:id="5515" w:name="_Toc524614034"/>
      <w:bookmarkStart w:id="5516" w:name="_Toc524614335"/>
      <w:bookmarkStart w:id="5517" w:name="_Toc531787643"/>
      <w:bookmarkEnd w:id="5513"/>
      <w:r w:rsidRPr="00692AD9">
        <w:rPr>
          <w:rFonts w:eastAsia="Arial"/>
        </w:rPr>
        <w:t>16</w:t>
      </w:r>
      <w:r w:rsidRPr="00692AD9">
        <w:t>.</w:t>
      </w:r>
      <w:r w:rsidRPr="00692AD9">
        <w:rPr>
          <w:rFonts w:eastAsia="Arial"/>
        </w:rPr>
        <w:t>2</w:t>
      </w:r>
      <w:r w:rsidRPr="00692AD9">
        <w:t>.</w:t>
      </w:r>
      <w:r w:rsidRPr="00692AD9">
        <w:rPr>
          <w:rFonts w:eastAsia="Arial"/>
        </w:rPr>
        <w:t>4</w:t>
      </w:r>
      <w:r w:rsidR="00335549" w:rsidRPr="00692AD9">
        <w:rPr>
          <w:rFonts w:eastAsia="Arial"/>
        </w:rPr>
        <w:t xml:space="preserve"> </w:t>
      </w:r>
      <w:bookmarkEnd w:id="5514"/>
      <w:bookmarkEnd w:id="5515"/>
      <w:bookmarkEnd w:id="5516"/>
      <w:r w:rsidR="00692AD9">
        <w:t>Блокировка с двойной</w:t>
      </w:r>
      <w:r w:rsidR="00692AD9" w:rsidRPr="00692AD9">
        <w:t xml:space="preserve"> проверк</w:t>
      </w:r>
      <w:r w:rsidR="00692AD9">
        <w:t>ой</w:t>
      </w:r>
      <w:bookmarkEnd w:id="5517"/>
    </w:p>
    <w:p w:rsidR="0055171F" w:rsidRDefault="0055171F">
      <w:pPr>
        <w:spacing w:line="249" w:lineRule="auto"/>
        <w:jc w:val="both"/>
        <w:rPr>
          <w:rFonts w:eastAsia="Times New Roman"/>
        </w:rPr>
      </w:pPr>
      <w:r w:rsidRPr="0055171F">
        <w:rPr>
          <w:rFonts w:eastAsia="Times New Roman"/>
        </w:rPr>
        <w:t>Ни одна книга по параллелизму не будет полной без обсуждения печально известного анти</w:t>
      </w:r>
      <w:r>
        <w:rPr>
          <w:rFonts w:eastAsia="Times New Roman"/>
        </w:rPr>
        <w:t xml:space="preserve"> паттерна</w:t>
      </w:r>
      <w:r w:rsidRPr="0055171F">
        <w:rPr>
          <w:rFonts w:eastAsia="Times New Roman"/>
        </w:rPr>
        <w:t xml:space="preserve"> “</w:t>
      </w:r>
      <w:r>
        <w:rPr>
          <w:rFonts w:eastAsia="Times New Roman"/>
        </w:rPr>
        <w:t>блокировка с двойной проверкой</w:t>
      </w:r>
      <w:r w:rsidRPr="0055171F">
        <w:rPr>
          <w:rFonts w:eastAsia="Times New Roman"/>
        </w:rPr>
        <w:t>” (</w:t>
      </w:r>
      <w:r w:rsidRPr="0055171F">
        <w:rPr>
          <w:rFonts w:eastAsia="Times New Roman"/>
          <w:i/>
          <w:lang w:val="en-US"/>
        </w:rPr>
        <w:t>double</w:t>
      </w:r>
      <w:r w:rsidRPr="0055171F">
        <w:rPr>
          <w:rFonts w:eastAsia="Times New Roman"/>
          <w:i/>
        </w:rPr>
        <w:t>-</w:t>
      </w:r>
      <w:r w:rsidRPr="0055171F">
        <w:rPr>
          <w:rFonts w:eastAsia="Times New Roman"/>
          <w:i/>
          <w:lang w:val="en-US"/>
        </w:rPr>
        <w:t>checked</w:t>
      </w:r>
      <w:r w:rsidRPr="0055171F">
        <w:rPr>
          <w:rFonts w:eastAsia="Times New Roman"/>
          <w:i/>
        </w:rPr>
        <w:t xml:space="preserve"> </w:t>
      </w:r>
      <w:r w:rsidRPr="0055171F">
        <w:rPr>
          <w:rFonts w:eastAsia="Times New Roman"/>
          <w:i/>
          <w:lang w:val="en-US"/>
        </w:rPr>
        <w:t>locking</w:t>
      </w:r>
      <w:r w:rsidRPr="0055171F">
        <w:rPr>
          <w:rFonts w:eastAsia="Times New Roman"/>
          <w:i/>
        </w:rPr>
        <w:t xml:space="preserve">, </w:t>
      </w:r>
      <w:r w:rsidRPr="0055171F">
        <w:rPr>
          <w:rFonts w:eastAsia="Times New Roman"/>
          <w:i/>
          <w:lang w:val="en-US"/>
        </w:rPr>
        <w:t>DCL</w:t>
      </w:r>
      <w:r w:rsidRPr="0055171F">
        <w:rPr>
          <w:rFonts w:eastAsia="Times New Roman"/>
        </w:rPr>
        <w:t xml:space="preserve">), </w:t>
      </w:r>
      <w:r>
        <w:rPr>
          <w:rFonts w:eastAsia="Times New Roman"/>
        </w:rPr>
        <w:t>приведённого</w:t>
      </w:r>
      <w:r w:rsidRPr="0055171F">
        <w:rPr>
          <w:rFonts w:eastAsia="Times New Roman"/>
        </w:rPr>
        <w:t xml:space="preserve"> в листинге 16.7. В очень ранних</w:t>
      </w:r>
      <w:r>
        <w:rPr>
          <w:rFonts w:eastAsia="Times New Roman"/>
        </w:rPr>
        <w:t xml:space="preserve"> версиях</w:t>
      </w:r>
      <w:r w:rsidRPr="0055171F">
        <w:rPr>
          <w:rFonts w:eastAsia="Times New Roman"/>
        </w:rPr>
        <w:t xml:space="preserve"> </w:t>
      </w:r>
      <w:r w:rsidRPr="0055171F">
        <w:rPr>
          <w:rFonts w:eastAsia="Times New Roman"/>
          <w:lang w:val="en-US"/>
        </w:rPr>
        <w:t>JVM</w:t>
      </w:r>
      <w:r>
        <w:rPr>
          <w:rFonts w:eastAsia="Times New Roman"/>
        </w:rPr>
        <w:t>,</w:t>
      </w:r>
      <w:r w:rsidRPr="0055171F">
        <w:rPr>
          <w:rFonts w:eastAsia="Times New Roman"/>
        </w:rPr>
        <w:t xml:space="preserve"> синхронизация, даже </w:t>
      </w:r>
      <w:r>
        <w:rPr>
          <w:rFonts w:eastAsia="Times New Roman"/>
        </w:rPr>
        <w:t>в отсутствии конкуренции</w:t>
      </w:r>
      <w:r w:rsidRPr="0055171F">
        <w:rPr>
          <w:rFonts w:eastAsia="Times New Roman"/>
        </w:rPr>
        <w:t xml:space="preserve">, </w:t>
      </w:r>
      <w:r>
        <w:rPr>
          <w:rFonts w:eastAsia="Times New Roman"/>
        </w:rPr>
        <w:t>приводила к</w:t>
      </w:r>
      <w:r w:rsidRPr="0055171F">
        <w:rPr>
          <w:rFonts w:eastAsia="Times New Roman"/>
        </w:rPr>
        <w:t xml:space="preserve"> значительны</w:t>
      </w:r>
      <w:r>
        <w:rPr>
          <w:rFonts w:eastAsia="Times New Roman"/>
        </w:rPr>
        <w:t>м</w:t>
      </w:r>
      <w:r w:rsidRPr="0055171F">
        <w:rPr>
          <w:rFonts w:eastAsia="Times New Roman"/>
        </w:rPr>
        <w:t xml:space="preserve"> затрат</w:t>
      </w:r>
      <w:r>
        <w:rPr>
          <w:rFonts w:eastAsia="Times New Roman"/>
        </w:rPr>
        <w:t>ам</w:t>
      </w:r>
      <w:r w:rsidRPr="0055171F">
        <w:rPr>
          <w:rFonts w:eastAsia="Times New Roman"/>
        </w:rPr>
        <w:t xml:space="preserve"> производительност</w:t>
      </w:r>
      <w:r>
        <w:rPr>
          <w:rFonts w:eastAsia="Times New Roman"/>
        </w:rPr>
        <w:t>и</w:t>
      </w:r>
      <w:r w:rsidRPr="0055171F">
        <w:rPr>
          <w:rFonts w:eastAsia="Times New Roman"/>
        </w:rPr>
        <w:t>. В результате было изобретено мно</w:t>
      </w:r>
      <w:r>
        <w:rPr>
          <w:rFonts w:eastAsia="Times New Roman"/>
        </w:rPr>
        <w:t>жество</w:t>
      </w:r>
      <w:r w:rsidRPr="0055171F">
        <w:rPr>
          <w:rFonts w:eastAsia="Times New Roman"/>
        </w:rPr>
        <w:t xml:space="preserve"> умных (или, по крайней мере, </w:t>
      </w:r>
      <w:r>
        <w:rPr>
          <w:rFonts w:eastAsia="Times New Roman"/>
        </w:rPr>
        <w:t>выглядящих таковыми)</w:t>
      </w:r>
      <w:r w:rsidRPr="0055171F">
        <w:rPr>
          <w:rFonts w:eastAsia="Times New Roman"/>
        </w:rPr>
        <w:t xml:space="preserve"> трюков, </w:t>
      </w:r>
      <w:r>
        <w:rPr>
          <w:rFonts w:eastAsia="Times New Roman"/>
        </w:rPr>
        <w:t>для</w:t>
      </w:r>
      <w:r w:rsidRPr="0055171F">
        <w:rPr>
          <w:rFonts w:eastAsia="Times New Roman"/>
        </w:rPr>
        <w:t xml:space="preserve"> уменьш</w:t>
      </w:r>
      <w:r>
        <w:rPr>
          <w:rFonts w:eastAsia="Times New Roman"/>
        </w:rPr>
        <w:t>ения</w:t>
      </w:r>
      <w:r w:rsidRPr="0055171F">
        <w:rPr>
          <w:rFonts w:eastAsia="Times New Roman"/>
        </w:rPr>
        <w:t xml:space="preserve"> влияни</w:t>
      </w:r>
      <w:r>
        <w:rPr>
          <w:rFonts w:eastAsia="Times New Roman"/>
        </w:rPr>
        <w:t>я</w:t>
      </w:r>
      <w:r w:rsidRPr="0055171F">
        <w:rPr>
          <w:rFonts w:eastAsia="Times New Roman"/>
        </w:rPr>
        <w:t xml:space="preserve"> синхронизации</w:t>
      </w:r>
      <w:r>
        <w:rPr>
          <w:rFonts w:eastAsia="Times New Roman"/>
        </w:rPr>
        <w:t xml:space="preserve"> </w:t>
      </w:r>
      <w:r w:rsidRPr="0055171F">
        <w:rPr>
          <w:rFonts w:eastAsia="Times New Roman"/>
        </w:rPr>
        <w:t>-</w:t>
      </w:r>
      <w:r>
        <w:rPr>
          <w:rFonts w:eastAsia="Times New Roman"/>
        </w:rPr>
        <w:t xml:space="preserve"> </w:t>
      </w:r>
      <w:r w:rsidRPr="0055171F">
        <w:rPr>
          <w:rFonts w:eastAsia="Times New Roman"/>
        </w:rPr>
        <w:t xml:space="preserve">некоторые хорошие, некоторые плохие и некоторые уродливые. </w:t>
      </w:r>
      <w:r>
        <w:rPr>
          <w:rFonts w:eastAsia="Times New Roman"/>
        </w:rPr>
        <w:t xml:space="preserve">Анти паттерн </w:t>
      </w:r>
      <w:r w:rsidRPr="0055171F">
        <w:rPr>
          <w:rFonts w:eastAsia="Times New Roman"/>
          <w:lang w:val="en-US"/>
        </w:rPr>
        <w:t>DCL</w:t>
      </w:r>
      <w:r w:rsidRPr="0054458B">
        <w:rPr>
          <w:rFonts w:eastAsia="Times New Roman"/>
        </w:rPr>
        <w:t xml:space="preserve"> </w:t>
      </w:r>
      <w:r w:rsidRPr="0055171F">
        <w:rPr>
          <w:rFonts w:eastAsia="Times New Roman"/>
        </w:rPr>
        <w:t>попадает</w:t>
      </w:r>
      <w:r w:rsidRPr="0054458B">
        <w:rPr>
          <w:rFonts w:eastAsia="Times New Roman"/>
        </w:rPr>
        <w:t xml:space="preserve"> в </w:t>
      </w:r>
      <w:r w:rsidRPr="0055171F">
        <w:rPr>
          <w:rFonts w:eastAsia="Times New Roman"/>
        </w:rPr>
        <w:t>категорию</w:t>
      </w:r>
      <w:r>
        <w:rPr>
          <w:rFonts w:eastAsia="Times New Roman"/>
        </w:rPr>
        <w:t xml:space="preserve"> </w:t>
      </w:r>
      <w:r w:rsidRPr="0054458B">
        <w:rPr>
          <w:rFonts w:eastAsia="Times New Roman"/>
        </w:rPr>
        <w:t>“</w:t>
      </w:r>
      <w:r w:rsidRPr="0055171F">
        <w:rPr>
          <w:rFonts w:eastAsia="Times New Roman"/>
        </w:rPr>
        <w:t>уродлив</w:t>
      </w:r>
      <w:r>
        <w:rPr>
          <w:rFonts w:eastAsia="Times New Roman"/>
        </w:rPr>
        <w:t>ых</w:t>
      </w:r>
      <w:r w:rsidRPr="0054458B">
        <w:rPr>
          <w:rFonts w:eastAsia="Times New Roman"/>
        </w:rPr>
        <w:t>”.</w:t>
      </w:r>
    </w:p>
    <w:p w:rsidR="0055171F" w:rsidRPr="0055171F" w:rsidRDefault="0055171F" w:rsidP="0055171F">
      <w:pPr>
        <w:rPr>
          <w:rFonts w:eastAsia="Times New Roman"/>
        </w:rPr>
      </w:pPr>
      <w:r>
        <w:rPr>
          <w:noProof/>
        </w:rPr>
        <mc:AlternateContent>
          <mc:Choice Requires="wps">
            <w:drawing>
              <wp:anchor distT="0" distB="0" distL="114300" distR="114300" simplePos="0" relativeHeight="251955712" behindDoc="1" locked="0" layoutInCell="1" allowOverlap="1" wp14:anchorId="2B316619" wp14:editId="21268C53">
                <wp:simplePos x="0" y="0"/>
                <wp:positionH relativeFrom="column">
                  <wp:posOffset>-2540</wp:posOffset>
                </wp:positionH>
                <wp:positionV relativeFrom="paragraph">
                  <wp:posOffset>104824</wp:posOffset>
                </wp:positionV>
                <wp:extent cx="4568825" cy="0"/>
                <wp:effectExtent l="0" t="0" r="22225" b="19050"/>
                <wp:wrapNone/>
                <wp:docPr id="879"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3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25pt" to="359.5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" strokeweight=".48pt"/>
            </w:pict>
          </mc:Fallback>
        </mc:AlternateContent>
      </w:r>
    </w:p>
    <w:p w:rsidR="0055171F" w:rsidRPr="0054458B" w:rsidRDefault="0055171F" w:rsidP="0055171F">
      <w:pPr>
        <w:spacing w:line="20" w:lineRule="exact"/>
        <w:rPr>
          <w:rFonts w:eastAsia="Times New Roman"/>
        </w:rPr>
      </w:pPr>
      <w:bookmarkStart w:id="5518" w:name="page370"/>
      <w:bookmarkEnd w:id="5518"/>
    </w:p>
    <w:p w:rsidR="0055171F" w:rsidRPr="0054458B" w:rsidRDefault="0055171F" w:rsidP="0055171F">
      <w:pPr>
        <w:spacing w:line="18" w:lineRule="exact"/>
        <w:rPr>
          <w:rFonts w:eastAsia="Times New Roman"/>
        </w:rPr>
      </w:pPr>
    </w:p>
    <w:p w:rsidR="0055171F" w:rsidRPr="0054458B" w:rsidRDefault="0055171F" w:rsidP="0055171F">
      <w:pPr>
        <w:spacing w:line="0" w:lineRule="atLeast"/>
        <w:rPr>
          <w:rFonts w:ascii="Calibri" w:eastAsia="Lucida Sans Typewriter" w:hAnsi="Calibri"/>
          <w:sz w:val="17"/>
        </w:rPr>
      </w:pPr>
      <w:r w:rsidRPr="0054458B">
        <w:rPr>
          <w:rFonts w:ascii="Lucida Sans Typewriter" w:eastAsia="Lucida Sans Typewriter" w:hAnsi="Lucida Sans Typewriter"/>
          <w:sz w:val="17"/>
        </w:rPr>
        <w:t>@</w:t>
      </w:r>
      <w:r w:rsidRPr="000135C7">
        <w:rPr>
          <w:rFonts w:ascii="Lucida Sans Typewriter" w:eastAsia="Lucida Sans Typewriter" w:hAnsi="Lucida Sans Typewriter"/>
          <w:sz w:val="17"/>
          <w:lang w:val="en-US"/>
        </w:rPr>
        <w:t>NotThreadSafe</w:t>
      </w:r>
    </w:p>
    <w:p w:rsidR="0055171F" w:rsidRPr="0054458B" w:rsidRDefault="0055171F" w:rsidP="0055171F">
      <w:pPr>
        <w:spacing w:line="0" w:lineRule="atLeast"/>
        <w:rPr>
          <w:rFonts w:ascii="Calibri" w:eastAsia="Lucida Sans Typewriter" w:hAnsi="Calibri"/>
          <w:sz w:val="17"/>
        </w:rPr>
      </w:pPr>
      <w:r w:rsidRPr="00270B4E">
        <w:rPr>
          <w:rFonts w:ascii="Lucida Sans Typewriter" w:eastAsia="Lucida Sans Typewriter" w:hAnsi="Lucida Sans Typewriter"/>
          <w:sz w:val="17"/>
          <w:lang w:val="en-US"/>
        </w:rPr>
        <w:t>public</w:t>
      </w:r>
      <w:r w:rsidRPr="0054458B">
        <w:rPr>
          <w:rFonts w:ascii="Lucida Sans Typewriter" w:eastAsia="Lucida Sans Typewriter" w:hAnsi="Lucida Sans Typewriter"/>
          <w:sz w:val="17"/>
        </w:rPr>
        <w:t xml:space="preserve"> </w:t>
      </w:r>
      <w:r w:rsidRPr="00270B4E">
        <w:rPr>
          <w:rFonts w:ascii="Lucida Sans Typewriter" w:eastAsia="Lucida Sans Typewriter" w:hAnsi="Lucida Sans Typewriter"/>
          <w:sz w:val="17"/>
          <w:lang w:val="en-US"/>
        </w:rPr>
        <w:t>class</w:t>
      </w:r>
      <w:r w:rsidRPr="0054458B">
        <w:rPr>
          <w:rFonts w:ascii="Lucida Sans Typewriter" w:eastAsia="Lucida Sans Typewriter" w:hAnsi="Lucida Sans Typewriter"/>
          <w:sz w:val="17"/>
        </w:rPr>
        <w:t xml:space="preserve"> </w:t>
      </w:r>
      <w:r w:rsidRPr="00270B4E">
        <w:rPr>
          <w:rFonts w:ascii="Lucida Sans Typewriter" w:eastAsia="Lucida Sans Typewriter" w:hAnsi="Lucida Sans Typewriter"/>
          <w:sz w:val="17"/>
          <w:lang w:val="en-US"/>
        </w:rPr>
        <w:t>DoubleCheckedLocking</w:t>
      </w:r>
      <w:r w:rsidRPr="0054458B">
        <w:rPr>
          <w:rFonts w:ascii="Calibri" w:eastAsia="Lucida Sans Typewriter" w:hAnsi="Calibri"/>
          <w:sz w:val="17"/>
        </w:rPr>
        <w:t xml:space="preserve"> </w:t>
      </w:r>
      <w:r w:rsidRPr="0054458B">
        <w:rPr>
          <w:rFonts w:ascii="Lucida Sans Typewriter" w:eastAsia="Lucida Sans Typewriter" w:hAnsi="Lucida Sans Typewriter"/>
          <w:sz w:val="17"/>
        </w:rPr>
        <w:t>{</w:t>
      </w:r>
    </w:p>
    <w:p w:rsidR="0055171F" w:rsidRPr="00270B4E" w:rsidRDefault="0055171F" w:rsidP="0055171F">
      <w:pPr>
        <w:spacing w:line="0" w:lineRule="atLeast"/>
        <w:ind w:left="42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954688" behindDoc="1" locked="0" layoutInCell="1" allowOverlap="1" wp14:anchorId="5EE20B51" wp14:editId="20D900FD">
            <wp:simplePos x="0" y="0"/>
            <wp:positionH relativeFrom="column">
              <wp:posOffset>3989705</wp:posOffset>
            </wp:positionH>
            <wp:positionV relativeFrom="paragraph">
              <wp:posOffset>-156845</wp:posOffset>
            </wp:positionV>
            <wp:extent cx="514985" cy="514985"/>
            <wp:effectExtent l="0" t="0" r="0" b="0"/>
            <wp:wrapNone/>
            <wp:docPr id="1203" name="Рисунок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Pr="00270B4E">
        <w:rPr>
          <w:rFonts w:ascii="Lucida Sans Typewriter" w:eastAsia="Lucida Sans Typewriter" w:hAnsi="Lucida Sans Typewriter"/>
          <w:sz w:val="17"/>
          <w:lang w:val="en-US"/>
        </w:rPr>
        <w:t xml:space="preserve">private static Resource </w:t>
      </w:r>
      <w:proofErr w:type="spellStart"/>
      <w:r w:rsidRPr="00270B4E">
        <w:rPr>
          <w:rFonts w:ascii="Lucida Sans Typewriter" w:eastAsia="Lucida Sans Typewriter" w:hAnsi="Lucida Sans Typewriter"/>
          <w:sz w:val="17"/>
          <w:lang w:val="en-US"/>
        </w:rPr>
        <w:t>resource</w:t>
      </w:r>
      <w:proofErr w:type="spellEnd"/>
      <w:r w:rsidRPr="00270B4E">
        <w:rPr>
          <w:rFonts w:ascii="Lucida Sans Typewriter" w:eastAsia="Lucida Sans Typewriter" w:hAnsi="Lucida Sans Typewriter"/>
          <w:sz w:val="17"/>
          <w:lang w:val="en-US"/>
        </w:rPr>
        <w:t>;</w:t>
      </w:r>
    </w:p>
    <w:p w:rsidR="0055171F" w:rsidRPr="00270B4E" w:rsidRDefault="0055171F" w:rsidP="0055171F">
      <w:pPr>
        <w:spacing w:line="278" w:lineRule="exact"/>
        <w:rPr>
          <w:rFonts w:eastAsia="Times New Roman"/>
          <w:lang w:val="en-US"/>
        </w:rPr>
      </w:pPr>
    </w:p>
    <w:p w:rsidR="0055171F" w:rsidRPr="00146CC4" w:rsidRDefault="0055171F" w:rsidP="0055171F">
      <w:pPr>
        <w:spacing w:line="287"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 {</w:t>
      </w:r>
    </w:p>
    <w:p w:rsidR="0055171F" w:rsidRPr="00146CC4" w:rsidRDefault="0055171F" w:rsidP="0055171F">
      <w:pPr>
        <w:spacing w:line="288" w:lineRule="auto"/>
        <w:ind w:left="1660" w:right="14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synchronized (DoubleCheckedLocking.class) { if (resource == null)</w:t>
      </w:r>
    </w:p>
    <w:p w:rsidR="0055171F" w:rsidRPr="00146CC4" w:rsidRDefault="0055171F" w:rsidP="0055171F">
      <w:pPr>
        <w:spacing w:line="1" w:lineRule="exact"/>
        <w:rPr>
          <w:rFonts w:eastAsia="Times New Roman"/>
          <w:lang w:val="en-US"/>
        </w:rPr>
      </w:pPr>
    </w:p>
    <w:p w:rsidR="0055171F" w:rsidRPr="00146CC4" w:rsidRDefault="0055171F" w:rsidP="0055171F">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55171F" w:rsidRPr="00146CC4" w:rsidRDefault="0055171F" w:rsidP="0055171F">
      <w:pPr>
        <w:spacing w:line="38" w:lineRule="exact"/>
        <w:rPr>
          <w:rFonts w:eastAsia="Times New Roman"/>
          <w:lang w:val="en-US"/>
        </w:rPr>
      </w:pPr>
    </w:p>
    <w:p w:rsidR="0055171F" w:rsidRPr="00146CC4" w:rsidRDefault="0055171F" w:rsidP="0055171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55171F" w:rsidRPr="00146CC4" w:rsidRDefault="0055171F" w:rsidP="0055171F">
      <w:pPr>
        <w:spacing w:line="40" w:lineRule="exact"/>
        <w:rPr>
          <w:rFonts w:eastAsia="Times New Roman"/>
          <w:lang w:val="en-US"/>
        </w:rPr>
      </w:pPr>
    </w:p>
    <w:p w:rsidR="0055171F" w:rsidRPr="00146CC4" w:rsidRDefault="0055171F" w:rsidP="0055171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55171F" w:rsidRPr="00146CC4" w:rsidRDefault="0055171F" w:rsidP="0055171F">
      <w:pPr>
        <w:spacing w:line="40" w:lineRule="exact"/>
        <w:rPr>
          <w:rFonts w:eastAsia="Times New Roman"/>
          <w:lang w:val="en-US"/>
        </w:rPr>
      </w:pPr>
    </w:p>
    <w:p w:rsidR="0055171F" w:rsidRPr="00146CC4" w:rsidRDefault="0055171F" w:rsidP="0055171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55171F" w:rsidRPr="00146CC4" w:rsidRDefault="0055171F" w:rsidP="0055171F">
      <w:pPr>
        <w:spacing w:line="38" w:lineRule="exact"/>
        <w:rPr>
          <w:rFonts w:eastAsia="Times New Roman"/>
          <w:lang w:val="en-US"/>
        </w:rPr>
      </w:pPr>
    </w:p>
    <w:p w:rsidR="0055171F" w:rsidRPr="0055171F" w:rsidRDefault="0055171F" w:rsidP="0055171F">
      <w:pPr>
        <w:spacing w:line="0" w:lineRule="atLeast"/>
        <w:ind w:left="420"/>
        <w:rPr>
          <w:rFonts w:ascii="Lucida Sans Typewriter" w:eastAsia="Lucida Sans Typewriter" w:hAnsi="Lucida Sans Typewriter"/>
          <w:sz w:val="17"/>
        </w:rPr>
      </w:pPr>
      <w:r w:rsidRPr="0055171F">
        <w:rPr>
          <w:rFonts w:ascii="Lucida Sans Typewriter" w:eastAsia="Lucida Sans Typewriter" w:hAnsi="Lucida Sans Typewriter"/>
          <w:sz w:val="17"/>
        </w:rPr>
        <w:t>}</w:t>
      </w:r>
    </w:p>
    <w:p w:rsidR="0055171F" w:rsidRPr="0055171F" w:rsidRDefault="0055171F" w:rsidP="0055171F">
      <w:pPr>
        <w:spacing w:line="40" w:lineRule="exact"/>
        <w:rPr>
          <w:rFonts w:eastAsia="Times New Roman"/>
        </w:rPr>
      </w:pPr>
    </w:p>
    <w:p w:rsidR="0055171F" w:rsidRPr="0055171F" w:rsidRDefault="0055171F" w:rsidP="0055171F">
      <w:pPr>
        <w:spacing w:line="0" w:lineRule="atLeast"/>
        <w:rPr>
          <w:rFonts w:ascii="Lucida Sans Typewriter" w:eastAsia="Lucida Sans Typewriter" w:hAnsi="Lucida Sans Typewriter"/>
          <w:sz w:val="17"/>
        </w:rPr>
      </w:pPr>
      <w:r w:rsidRPr="0055171F">
        <w:rPr>
          <w:rFonts w:ascii="Lucida Sans Typewriter" w:eastAsia="Lucida Sans Typewriter" w:hAnsi="Lucida Sans Typewriter"/>
          <w:sz w:val="17"/>
        </w:rPr>
        <w:t>}</w:t>
      </w:r>
    </w:p>
    <w:p w:rsidR="0055171F" w:rsidRPr="0055171F" w:rsidRDefault="0055171F" w:rsidP="0055171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53664" behindDoc="1" locked="0" layoutInCell="1" allowOverlap="1" wp14:anchorId="4007A63A" wp14:editId="0080E161">
                <wp:simplePos x="0" y="0"/>
                <wp:positionH relativeFrom="column">
                  <wp:posOffset>-3175</wp:posOffset>
                </wp:positionH>
                <wp:positionV relativeFrom="paragraph">
                  <wp:posOffset>60325</wp:posOffset>
                </wp:positionV>
                <wp:extent cx="4568825" cy="0"/>
                <wp:effectExtent l="9525" t="5715" r="12700" b="13335"/>
                <wp:wrapNone/>
                <wp:docPr id="5"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3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Gl1&#10;M98UAgAAKgQAAA4AAAAAAAAAAAAAAAAALgIAAGRycy9lMm9Eb2MueG1sUEsBAi0AFAAGAAgAAAAh&#10;ALP/G6DcAAAABQEAAA8AAAAAAAAAAAAAAAAAbgQAAGRycy9kb3ducmV2LnhtbFBLBQYAAAAABAAE&#10;APMAAAB3BQAAAAA=&#10;" strokeweight=".48pt"/>
            </w:pict>
          </mc:Fallback>
        </mc:AlternateContent>
      </w:r>
    </w:p>
    <w:p w:rsidR="0055171F" w:rsidRPr="0055171F" w:rsidRDefault="0055171F" w:rsidP="0055171F">
      <w:pPr>
        <w:spacing w:line="123" w:lineRule="exact"/>
        <w:rPr>
          <w:rFonts w:eastAsia="Times New Roman"/>
        </w:rPr>
      </w:pPr>
    </w:p>
    <w:p w:rsidR="0055171F" w:rsidRPr="0055171F" w:rsidRDefault="0055171F" w:rsidP="0055171F">
      <w:pPr>
        <w:pStyle w:val="af7"/>
        <w:rPr>
          <w:i/>
        </w:rPr>
      </w:pPr>
      <w:r w:rsidRPr="0055171F">
        <w:rPr>
          <w:b/>
        </w:rPr>
        <w:t>Листинг</w:t>
      </w:r>
      <w:r w:rsidRPr="0055171F">
        <w:rPr>
          <w:rFonts w:eastAsia="Arial"/>
          <w:b/>
        </w:rPr>
        <w:t xml:space="preserve"> 16</w:t>
      </w:r>
      <w:r w:rsidRPr="0055171F">
        <w:rPr>
          <w:b/>
        </w:rPr>
        <w:t>.</w:t>
      </w:r>
      <w:r w:rsidRPr="0055171F">
        <w:rPr>
          <w:rFonts w:eastAsia="Arial"/>
          <w:b/>
        </w:rPr>
        <w:t>7</w:t>
      </w:r>
      <w:r w:rsidRPr="0055171F">
        <w:t xml:space="preserve"> Анти паттерн “блокировка с двойной проверкой”. </w:t>
      </w:r>
      <w:r>
        <w:rPr>
          <w:i/>
        </w:rPr>
        <w:t>Не делайте так.</w:t>
      </w:r>
    </w:p>
    <w:p w:rsidR="004A63D9" w:rsidRPr="0054458B" w:rsidRDefault="004A63D9">
      <w:pPr>
        <w:spacing w:line="3" w:lineRule="exact"/>
        <w:rPr>
          <w:rFonts w:eastAsia="Times New Roman"/>
        </w:rPr>
      </w:pPr>
    </w:p>
    <w:p w:rsidR="00E57397" w:rsidRDefault="00E57397">
      <w:pPr>
        <w:spacing w:line="249" w:lineRule="auto"/>
        <w:ind w:firstLine="300"/>
        <w:jc w:val="both"/>
        <w:rPr>
          <w:rFonts w:eastAsia="Times New Roman"/>
        </w:rPr>
      </w:pPr>
      <w:r w:rsidRPr="00E57397">
        <w:rPr>
          <w:rFonts w:eastAsia="Times New Roman"/>
        </w:rPr>
        <w:t>Опять же, поскольку производительность ранних</w:t>
      </w:r>
      <w:r>
        <w:rPr>
          <w:rFonts w:eastAsia="Times New Roman"/>
        </w:rPr>
        <w:t xml:space="preserve"> версий</w:t>
      </w:r>
      <w:r w:rsidRPr="00E57397">
        <w:rPr>
          <w:rFonts w:eastAsia="Times New Roman"/>
        </w:rPr>
        <w:t xml:space="preserve"> </w:t>
      </w:r>
      <w:r w:rsidRPr="00E57397">
        <w:rPr>
          <w:rFonts w:eastAsia="Times New Roman"/>
          <w:lang w:val="en-US"/>
        </w:rPr>
        <w:t>JVM</w:t>
      </w:r>
      <w:r w:rsidRPr="00E57397">
        <w:rPr>
          <w:rFonts w:eastAsia="Times New Roman"/>
        </w:rPr>
        <w:t xml:space="preserve"> оставляла желать лучшего, ленивая инициализация часто использовалась, чтобы избежать потенциально ненужных дорогостоящих операций или</w:t>
      </w:r>
      <w:r>
        <w:rPr>
          <w:rFonts w:eastAsia="Times New Roman"/>
        </w:rPr>
        <w:t xml:space="preserve"> для</w:t>
      </w:r>
      <w:r w:rsidRPr="00E57397">
        <w:rPr>
          <w:rFonts w:eastAsia="Times New Roman"/>
        </w:rPr>
        <w:t xml:space="preserve"> сокра</w:t>
      </w:r>
      <w:r>
        <w:rPr>
          <w:rFonts w:eastAsia="Times New Roman"/>
        </w:rPr>
        <w:t>щения затрат</w:t>
      </w:r>
      <w:r w:rsidRPr="00E57397">
        <w:rPr>
          <w:rFonts w:eastAsia="Times New Roman"/>
        </w:rPr>
        <w:t xml:space="preserve"> врем</w:t>
      </w:r>
      <w:r>
        <w:rPr>
          <w:rFonts w:eastAsia="Times New Roman"/>
        </w:rPr>
        <w:t>ени на</w:t>
      </w:r>
      <w:r w:rsidRPr="00E57397">
        <w:rPr>
          <w:rFonts w:eastAsia="Times New Roman"/>
        </w:rPr>
        <w:t xml:space="preserve"> запуск приложения. Правильно написанный метод отложенной инициализации требует синхронизации. Но в то время синхронизация была медленной и, что более важно, не совсем понятной: аспекты исключения были поняты достаточно хорошо, а аспекты видимости</w:t>
      </w:r>
      <w:r>
        <w:rPr>
          <w:rFonts w:eastAsia="Times New Roman"/>
        </w:rPr>
        <w:t xml:space="preserve"> </w:t>
      </w:r>
      <w:r w:rsidRPr="00E57397">
        <w:rPr>
          <w:rFonts w:eastAsia="Times New Roman"/>
        </w:rPr>
        <w:t>-</w:t>
      </w:r>
      <w:r>
        <w:rPr>
          <w:rFonts w:eastAsia="Times New Roman"/>
        </w:rPr>
        <w:t xml:space="preserve"> </w:t>
      </w:r>
      <w:r w:rsidRPr="00E57397">
        <w:rPr>
          <w:rFonts w:eastAsia="Times New Roman"/>
        </w:rPr>
        <w:t>нет.</w:t>
      </w:r>
    </w:p>
    <w:p w:rsidR="001A69F8" w:rsidRDefault="001A69F8">
      <w:pPr>
        <w:spacing w:line="250" w:lineRule="auto"/>
        <w:ind w:firstLine="300"/>
        <w:jc w:val="both"/>
        <w:rPr>
          <w:rFonts w:eastAsia="Times New Roman"/>
        </w:rPr>
      </w:pPr>
      <w:r>
        <w:rPr>
          <w:rFonts w:eastAsia="Times New Roman"/>
        </w:rPr>
        <w:t>Анти паттерн</w:t>
      </w:r>
      <w:r w:rsidRPr="001A69F8">
        <w:rPr>
          <w:rFonts w:eastAsia="Times New Roman"/>
        </w:rPr>
        <w:t xml:space="preserve"> </w:t>
      </w:r>
      <w:r w:rsidRPr="001A69F8">
        <w:rPr>
          <w:rFonts w:eastAsia="Times New Roman"/>
          <w:lang w:val="en-US"/>
        </w:rPr>
        <w:t>DCL</w:t>
      </w:r>
      <w:r w:rsidRPr="001A69F8">
        <w:rPr>
          <w:rFonts w:eastAsia="Times New Roman"/>
        </w:rPr>
        <w:t xml:space="preserve"> намеревался предложить лучшее из обоих миров</w:t>
      </w:r>
      <w:r>
        <w:rPr>
          <w:rFonts w:eastAsia="Times New Roman"/>
        </w:rPr>
        <w:t xml:space="preserve"> - </w:t>
      </w:r>
      <w:r w:rsidRPr="001A69F8">
        <w:rPr>
          <w:rFonts w:eastAsia="Times New Roman"/>
        </w:rPr>
        <w:t>ленивую инициализацию</w:t>
      </w:r>
      <w:r>
        <w:rPr>
          <w:rFonts w:eastAsia="Times New Roman"/>
        </w:rPr>
        <w:t>,</w:t>
      </w:r>
      <w:r w:rsidRPr="001A69F8">
        <w:rPr>
          <w:rFonts w:eastAsia="Times New Roman"/>
        </w:rPr>
        <w:t xml:space="preserve"> без оплаты штрафа</w:t>
      </w:r>
      <w:r>
        <w:rPr>
          <w:rFonts w:eastAsia="Times New Roman"/>
        </w:rPr>
        <w:t xml:space="preserve"> за</w:t>
      </w:r>
      <w:r w:rsidRPr="001A69F8">
        <w:rPr>
          <w:rFonts w:eastAsia="Times New Roman"/>
        </w:rPr>
        <w:t xml:space="preserve"> синхронизации </w:t>
      </w:r>
      <w:r>
        <w:rPr>
          <w:rFonts w:eastAsia="Times New Roman"/>
        </w:rPr>
        <w:t>в</w:t>
      </w:r>
      <w:r w:rsidRPr="001A69F8">
        <w:rPr>
          <w:rFonts w:eastAsia="Times New Roman"/>
        </w:rPr>
        <w:t xml:space="preserve"> обще</w:t>
      </w:r>
      <w:r>
        <w:rPr>
          <w:rFonts w:eastAsia="Times New Roman"/>
        </w:rPr>
        <w:t>й</w:t>
      </w:r>
      <w:r w:rsidRPr="001A69F8">
        <w:rPr>
          <w:rFonts w:eastAsia="Times New Roman"/>
        </w:rPr>
        <w:t xml:space="preserve"> </w:t>
      </w:r>
      <w:r>
        <w:rPr>
          <w:rFonts w:eastAsia="Times New Roman"/>
        </w:rPr>
        <w:t>ветке</w:t>
      </w:r>
      <w:r w:rsidRPr="001A69F8">
        <w:rPr>
          <w:rFonts w:eastAsia="Times New Roman"/>
        </w:rPr>
        <w:t xml:space="preserve"> кода. Сначала нужно было проверить</w:t>
      </w:r>
      <w:r>
        <w:rPr>
          <w:rFonts w:eastAsia="Times New Roman"/>
        </w:rPr>
        <w:t xml:space="preserve"> </w:t>
      </w:r>
      <w:r w:rsidRPr="001A69F8">
        <w:rPr>
          <w:rFonts w:eastAsia="Times New Roman"/>
        </w:rPr>
        <w:t xml:space="preserve">без синхронизации, нужна ли инициализация, и, если ссылка на ресурс не равна </w:t>
      </w:r>
      <w:r w:rsidRPr="00146CC4">
        <w:rPr>
          <w:rFonts w:ascii="Lucida Sans Typewriter" w:eastAsia="Lucida Sans Typewriter" w:hAnsi="Lucida Sans Typewriter"/>
          <w:sz w:val="17"/>
          <w:lang w:val="en-US"/>
        </w:rPr>
        <w:t>null</w:t>
      </w:r>
      <w:r w:rsidRPr="001A69F8">
        <w:rPr>
          <w:rFonts w:eastAsia="Times New Roman"/>
        </w:rPr>
        <w:t>, использовать ее. В противном случае</w:t>
      </w:r>
      <w:r>
        <w:rPr>
          <w:rFonts w:eastAsia="Times New Roman"/>
        </w:rPr>
        <w:t>,</w:t>
      </w:r>
      <w:r w:rsidRPr="001A69F8">
        <w:rPr>
          <w:rFonts w:eastAsia="Times New Roman"/>
        </w:rPr>
        <w:t xml:space="preserve"> выполнит</w:t>
      </w:r>
      <w:r>
        <w:rPr>
          <w:rFonts w:eastAsia="Times New Roman"/>
        </w:rPr>
        <w:t>ь</w:t>
      </w:r>
      <w:r w:rsidRPr="001A69F8">
        <w:rPr>
          <w:rFonts w:eastAsia="Times New Roman"/>
        </w:rPr>
        <w:t xml:space="preserve"> синхронизацию и провер</w:t>
      </w:r>
      <w:r>
        <w:rPr>
          <w:rFonts w:eastAsia="Times New Roman"/>
        </w:rPr>
        <w:t>ить</w:t>
      </w:r>
      <w:r w:rsidRPr="001A69F8">
        <w:rPr>
          <w:rFonts w:eastAsia="Times New Roman"/>
        </w:rPr>
        <w:t xml:space="preserve"> еще раз, инициализирован ли ресурс,</w:t>
      </w:r>
      <w:r>
        <w:rPr>
          <w:rFonts w:eastAsia="Times New Roman"/>
        </w:rPr>
        <w:t xml:space="preserve"> </w:t>
      </w:r>
      <w:r w:rsidRPr="001A69F8">
        <w:rPr>
          <w:rFonts w:eastAsia="Times New Roman"/>
        </w:rPr>
        <w:t>гарантируя</w:t>
      </w:r>
      <w:r>
        <w:rPr>
          <w:rFonts w:eastAsia="Times New Roman"/>
        </w:rPr>
        <w:t xml:space="preserve"> таким образом</w:t>
      </w:r>
      <w:r w:rsidRPr="001A69F8">
        <w:rPr>
          <w:rFonts w:eastAsia="Times New Roman"/>
        </w:rPr>
        <w:t xml:space="preserve">, что только один поток фактически инициализирует </w:t>
      </w:r>
      <w:r>
        <w:rPr>
          <w:rFonts w:eastAsia="Times New Roman"/>
        </w:rPr>
        <w:t>совместно используемый экземпляр</w:t>
      </w:r>
      <w:r w:rsidRPr="001A69F8">
        <w:rPr>
          <w:rFonts w:eastAsia="Times New Roman"/>
        </w:rPr>
        <w:t xml:space="preserve"> </w:t>
      </w:r>
      <w:r w:rsidRPr="00146CC4">
        <w:rPr>
          <w:rFonts w:ascii="Lucida Sans Typewriter" w:eastAsia="Lucida Sans Typewriter" w:hAnsi="Lucida Sans Typewriter"/>
          <w:sz w:val="17"/>
          <w:lang w:val="en-US"/>
        </w:rPr>
        <w:t>Resource</w:t>
      </w:r>
      <w:r w:rsidRPr="001A69F8">
        <w:rPr>
          <w:rFonts w:eastAsia="Times New Roman"/>
        </w:rPr>
        <w:t>. Общ</w:t>
      </w:r>
      <w:r>
        <w:rPr>
          <w:rFonts w:eastAsia="Times New Roman"/>
        </w:rPr>
        <w:t>ая</w:t>
      </w:r>
      <w:r w:rsidRPr="001A69F8">
        <w:rPr>
          <w:rFonts w:eastAsia="Times New Roman"/>
        </w:rPr>
        <w:t xml:space="preserve"> </w:t>
      </w:r>
      <w:r>
        <w:rPr>
          <w:rFonts w:eastAsia="Times New Roman"/>
        </w:rPr>
        <w:t>ветка</w:t>
      </w:r>
      <w:r w:rsidRPr="001A69F8">
        <w:rPr>
          <w:rFonts w:eastAsia="Times New Roman"/>
        </w:rPr>
        <w:t xml:space="preserve"> кода</w:t>
      </w:r>
      <w:r>
        <w:rPr>
          <w:rFonts w:eastAsia="Times New Roman"/>
        </w:rPr>
        <w:t xml:space="preserve"> - </w:t>
      </w:r>
      <w:r w:rsidRPr="001A69F8">
        <w:rPr>
          <w:rFonts w:eastAsia="Times New Roman"/>
        </w:rPr>
        <w:t>получение ссылки на уже созданный ресурс</w:t>
      </w:r>
      <w:r>
        <w:rPr>
          <w:rFonts w:eastAsia="Times New Roman"/>
        </w:rPr>
        <w:t xml:space="preserve"> - </w:t>
      </w:r>
      <w:r w:rsidRPr="001A69F8">
        <w:rPr>
          <w:rFonts w:eastAsia="Times New Roman"/>
        </w:rPr>
        <w:t xml:space="preserve">не использует синхронизацию. И вот в чем проблема: как описано в разделе </w:t>
      </w:r>
      <w:hyperlink w:anchor="_16.2.1_Небезопасная_публикация" w:history="1">
        <w:r w:rsidRPr="001A69F8">
          <w:rPr>
            <w:rStyle w:val="af"/>
            <w:rFonts w:eastAsia="Times New Roman"/>
          </w:rPr>
          <w:t>16.</w:t>
        </w:r>
        <w:r w:rsidRPr="001A69F8">
          <w:rPr>
            <w:rStyle w:val="af"/>
            <w:rFonts w:eastAsia="Times New Roman"/>
          </w:rPr>
          <w:t>2</w:t>
        </w:r>
        <w:r w:rsidRPr="001A69F8">
          <w:rPr>
            <w:rStyle w:val="af"/>
            <w:rFonts w:eastAsia="Times New Roman"/>
          </w:rPr>
          <w:t>.1</w:t>
        </w:r>
      </w:hyperlink>
      <w:r w:rsidRPr="001A69F8">
        <w:rPr>
          <w:rFonts w:eastAsia="Times New Roman"/>
        </w:rPr>
        <w:t xml:space="preserve">, поток может </w:t>
      </w:r>
      <w:r>
        <w:rPr>
          <w:rFonts w:eastAsia="Times New Roman"/>
        </w:rPr>
        <w:t>у</w:t>
      </w:r>
      <w:r w:rsidRPr="001A69F8">
        <w:rPr>
          <w:rFonts w:eastAsia="Times New Roman"/>
        </w:rPr>
        <w:t xml:space="preserve">видеть частично </w:t>
      </w:r>
      <w:r>
        <w:rPr>
          <w:rFonts w:eastAsia="Times New Roman"/>
        </w:rPr>
        <w:t>построенный экземпляр</w:t>
      </w:r>
      <w:r w:rsidRPr="001A69F8">
        <w:rPr>
          <w:rFonts w:eastAsia="Times New Roman"/>
        </w:rPr>
        <w:t xml:space="preserve"> </w:t>
      </w:r>
      <w:r w:rsidRPr="00146CC4">
        <w:rPr>
          <w:rFonts w:ascii="Lucida Sans Typewriter" w:eastAsia="Lucida Sans Typewriter" w:hAnsi="Lucida Sans Typewriter"/>
          <w:sz w:val="17"/>
          <w:lang w:val="en-US"/>
        </w:rPr>
        <w:t>Resource</w:t>
      </w:r>
      <w:r w:rsidRPr="001A69F8">
        <w:rPr>
          <w:rFonts w:eastAsia="Times New Roman"/>
        </w:rPr>
        <w:t>.</w:t>
      </w:r>
    </w:p>
    <w:p w:rsidR="003E767B" w:rsidRDefault="003E767B">
      <w:pPr>
        <w:spacing w:line="251" w:lineRule="auto"/>
        <w:ind w:firstLine="300"/>
        <w:jc w:val="both"/>
        <w:rPr>
          <w:rFonts w:eastAsia="Times New Roman"/>
        </w:rPr>
      </w:pPr>
      <w:r w:rsidRPr="003E767B">
        <w:rPr>
          <w:rFonts w:eastAsia="Times New Roman"/>
        </w:rPr>
        <w:t xml:space="preserve">Реальная проблема с </w:t>
      </w:r>
      <w:r w:rsidRPr="003E767B">
        <w:rPr>
          <w:rFonts w:eastAsia="Times New Roman"/>
          <w:lang w:val="en-US"/>
        </w:rPr>
        <w:t>DCL</w:t>
      </w:r>
      <w:r>
        <w:rPr>
          <w:rFonts w:eastAsia="Times New Roman"/>
        </w:rPr>
        <w:t xml:space="preserve"> заключается в </w:t>
      </w:r>
      <w:r w:rsidRPr="003E767B">
        <w:rPr>
          <w:rFonts w:eastAsia="Times New Roman"/>
        </w:rPr>
        <w:t>предположени</w:t>
      </w:r>
      <w:r>
        <w:rPr>
          <w:rFonts w:eastAsia="Times New Roman"/>
        </w:rPr>
        <w:t>и</w:t>
      </w:r>
      <w:r w:rsidRPr="003E767B">
        <w:rPr>
          <w:rFonts w:eastAsia="Times New Roman"/>
        </w:rPr>
        <w:t xml:space="preserve">, что худшее, что может произойти при чтении ссылки на </w:t>
      </w:r>
      <w:r>
        <w:rPr>
          <w:rFonts w:eastAsia="Times New Roman"/>
        </w:rPr>
        <w:t>совместно используемый</w:t>
      </w:r>
      <w:r w:rsidRPr="003E767B">
        <w:rPr>
          <w:rFonts w:eastAsia="Times New Roman"/>
        </w:rPr>
        <w:t xml:space="preserve"> объект без синхронизации,  это ошибочно увидеть устаревшее значение (в этом случае </w:t>
      </w:r>
      <w:r w:rsidRPr="00146CC4">
        <w:rPr>
          <w:rFonts w:ascii="Lucida Sans Typewriter" w:eastAsia="Lucida Sans Typewriter" w:hAnsi="Lucida Sans Typewriter"/>
          <w:sz w:val="17"/>
          <w:lang w:val="en-US"/>
        </w:rPr>
        <w:t>null</w:t>
      </w:r>
      <w:r w:rsidRPr="003E767B">
        <w:rPr>
          <w:rFonts w:eastAsia="Times New Roman"/>
        </w:rPr>
        <w:t xml:space="preserve">); в этом случае идиома </w:t>
      </w:r>
      <w:r w:rsidRPr="003E767B">
        <w:rPr>
          <w:rFonts w:eastAsia="Times New Roman"/>
          <w:lang w:val="en-US"/>
        </w:rPr>
        <w:t>DCL</w:t>
      </w:r>
      <w:r w:rsidRPr="003E767B">
        <w:rPr>
          <w:rFonts w:eastAsia="Times New Roman"/>
        </w:rPr>
        <w:t xml:space="preserve"> компенсирует риск, повторяя попытку с блокировкой. Но наихудший случай на самом деле значительно хуже</w:t>
      </w:r>
      <w:r>
        <w:rPr>
          <w:rFonts w:eastAsia="Times New Roman"/>
        </w:rPr>
        <w:t xml:space="preserve"> - </w:t>
      </w:r>
      <w:r w:rsidRPr="003E767B">
        <w:rPr>
          <w:rFonts w:eastAsia="Times New Roman"/>
        </w:rPr>
        <w:t>можно увидеть текущее значение ссылки, но устаревшие значения для состояния объекта, что означает, что объект может быть замечен в недопустимом или неправильном состоянии.</w:t>
      </w:r>
    </w:p>
    <w:p w:rsidR="003E767B" w:rsidRDefault="003E767B" w:rsidP="003E767B">
      <w:pPr>
        <w:spacing w:line="252" w:lineRule="auto"/>
        <w:ind w:firstLine="300"/>
        <w:jc w:val="both"/>
        <w:rPr>
          <w:rFonts w:eastAsia="Times New Roman"/>
        </w:rPr>
      </w:pPr>
      <w:r w:rsidRPr="003E767B">
        <w:rPr>
          <w:rFonts w:eastAsia="Times New Roman"/>
        </w:rPr>
        <w:t xml:space="preserve">Последующие изменения в </w:t>
      </w:r>
      <w:r w:rsidRPr="003E767B">
        <w:rPr>
          <w:rFonts w:eastAsia="Times New Roman"/>
          <w:lang w:val="en-US"/>
        </w:rPr>
        <w:t>JMM</w:t>
      </w:r>
      <w:r w:rsidRPr="003E767B">
        <w:rPr>
          <w:rFonts w:eastAsia="Times New Roman"/>
        </w:rPr>
        <w:t xml:space="preserve"> (</w:t>
      </w:r>
      <w:r w:rsidRPr="003E767B">
        <w:rPr>
          <w:rFonts w:eastAsia="Times New Roman"/>
          <w:lang w:val="en-US"/>
        </w:rPr>
        <w:t>Java</w:t>
      </w:r>
      <w:r w:rsidRPr="003E767B">
        <w:rPr>
          <w:rFonts w:eastAsia="Times New Roman"/>
        </w:rPr>
        <w:t xml:space="preserve"> 5.0 и более поздни</w:t>
      </w:r>
      <w:r w:rsidR="005C37DB">
        <w:rPr>
          <w:rFonts w:eastAsia="Times New Roman"/>
        </w:rPr>
        <w:t>е</w:t>
      </w:r>
      <w:r w:rsidRPr="003E767B">
        <w:rPr>
          <w:rFonts w:eastAsia="Times New Roman"/>
        </w:rPr>
        <w:t xml:space="preserve"> версии) позволили </w:t>
      </w:r>
      <w:r w:rsidRPr="003E767B">
        <w:rPr>
          <w:rFonts w:eastAsia="Times New Roman"/>
          <w:lang w:val="en-US"/>
        </w:rPr>
        <w:t>DCL</w:t>
      </w:r>
      <w:r w:rsidRPr="003E767B">
        <w:rPr>
          <w:rFonts w:eastAsia="Times New Roman"/>
        </w:rPr>
        <w:t xml:space="preserve"> работать, если </w:t>
      </w:r>
      <w:r w:rsidR="005C37DB" w:rsidRPr="00146CC4">
        <w:rPr>
          <w:rFonts w:ascii="Lucida Sans Typewriter" w:eastAsia="Lucida Sans Typewriter" w:hAnsi="Lucida Sans Typewriter"/>
          <w:sz w:val="17"/>
          <w:lang w:val="en-US"/>
        </w:rPr>
        <w:t>resource</w:t>
      </w:r>
      <w:r w:rsidR="005C37DB" w:rsidRPr="005C37DB">
        <w:rPr>
          <w:rFonts w:eastAsia="Times New Roman"/>
          <w:i/>
        </w:rPr>
        <w:t xml:space="preserve"> </w:t>
      </w:r>
      <w:r w:rsidR="005C37DB">
        <w:rPr>
          <w:rFonts w:eastAsia="Times New Roman"/>
        </w:rPr>
        <w:t xml:space="preserve">объявлен как </w:t>
      </w:r>
      <w:r w:rsidR="005C37DB" w:rsidRPr="00146CC4">
        <w:rPr>
          <w:rFonts w:ascii="Lucida Sans Typewriter" w:eastAsia="Lucida Sans Typewriter" w:hAnsi="Lucida Sans Typewriter"/>
          <w:sz w:val="17"/>
          <w:lang w:val="en-US"/>
        </w:rPr>
        <w:t>volatile</w:t>
      </w:r>
      <w:r w:rsidRPr="003E767B">
        <w:rPr>
          <w:rFonts w:eastAsia="Times New Roman"/>
        </w:rPr>
        <w:t>, и влияние</w:t>
      </w:r>
      <w:r w:rsidR="005C37DB">
        <w:rPr>
          <w:rFonts w:eastAsia="Times New Roman"/>
        </w:rPr>
        <w:t xml:space="preserve"> </w:t>
      </w:r>
      <w:r w:rsidR="005C37DB" w:rsidRPr="003E767B">
        <w:rPr>
          <w:rFonts w:eastAsia="Times New Roman"/>
        </w:rPr>
        <w:t>этого</w:t>
      </w:r>
      <w:r w:rsidRPr="003E767B">
        <w:rPr>
          <w:rFonts w:eastAsia="Times New Roman"/>
        </w:rPr>
        <w:t xml:space="preserve"> на производительность мало, так как </w:t>
      </w:r>
      <w:r w:rsidR="005C37DB" w:rsidRPr="00146CC4">
        <w:rPr>
          <w:rFonts w:ascii="Lucida Sans Typewriter" w:eastAsia="Lucida Sans Typewriter" w:hAnsi="Lucida Sans Typewriter"/>
          <w:sz w:val="17"/>
          <w:lang w:val="en-US"/>
        </w:rPr>
        <w:t>volatile</w:t>
      </w:r>
      <w:r w:rsidR="005C37DB" w:rsidRPr="003E767B">
        <w:rPr>
          <w:rFonts w:eastAsia="Times New Roman"/>
        </w:rPr>
        <w:t xml:space="preserve"> </w:t>
      </w:r>
      <w:r w:rsidRPr="003E767B">
        <w:rPr>
          <w:rFonts w:eastAsia="Times New Roman"/>
        </w:rPr>
        <w:t xml:space="preserve">чтения </w:t>
      </w:r>
      <w:r w:rsidR="005C37DB">
        <w:rPr>
          <w:rFonts w:eastAsia="Times New Roman"/>
        </w:rPr>
        <w:t>не намного</w:t>
      </w:r>
      <w:r w:rsidRPr="003E767B">
        <w:rPr>
          <w:rFonts w:eastAsia="Times New Roman"/>
        </w:rPr>
        <w:t xml:space="preserve"> </w:t>
      </w:r>
      <w:r w:rsidR="005C37DB">
        <w:rPr>
          <w:rFonts w:eastAsia="Times New Roman"/>
        </w:rPr>
        <w:t xml:space="preserve">затратнее не </w:t>
      </w:r>
      <w:r w:rsidR="005C37DB" w:rsidRPr="00146CC4">
        <w:rPr>
          <w:rFonts w:ascii="Lucida Sans Typewriter" w:eastAsia="Lucida Sans Typewriter" w:hAnsi="Lucida Sans Typewriter"/>
          <w:sz w:val="17"/>
          <w:lang w:val="en-US"/>
        </w:rPr>
        <w:t>volatile</w:t>
      </w:r>
      <w:r w:rsidR="005C37DB" w:rsidRPr="005C37DB">
        <w:t xml:space="preserve"> чтений</w:t>
      </w:r>
      <w:r w:rsidRPr="003E767B">
        <w:rPr>
          <w:rFonts w:eastAsia="Times New Roman"/>
        </w:rPr>
        <w:t>. Тем не менее, полезность</w:t>
      </w:r>
      <w:r w:rsidR="005C37DB">
        <w:rPr>
          <w:rFonts w:eastAsia="Times New Roman"/>
        </w:rPr>
        <w:t xml:space="preserve"> </w:t>
      </w:r>
      <w:r w:rsidR="005C37DB" w:rsidRPr="003E767B">
        <w:rPr>
          <w:rFonts w:eastAsia="Times New Roman"/>
        </w:rPr>
        <w:t>это</w:t>
      </w:r>
      <w:r w:rsidR="005C37DB">
        <w:rPr>
          <w:rFonts w:eastAsia="Times New Roman"/>
        </w:rPr>
        <w:t>й</w:t>
      </w:r>
      <w:r w:rsidR="005C37DB" w:rsidRPr="003E767B">
        <w:rPr>
          <w:rFonts w:eastAsia="Times New Roman"/>
        </w:rPr>
        <w:t xml:space="preserve"> идиом</w:t>
      </w:r>
      <w:r w:rsidR="005C37DB">
        <w:rPr>
          <w:rFonts w:eastAsia="Times New Roman"/>
        </w:rPr>
        <w:t xml:space="preserve">ы в </w:t>
      </w:r>
      <w:r w:rsidRPr="003E767B">
        <w:rPr>
          <w:rFonts w:eastAsia="Times New Roman"/>
        </w:rPr>
        <w:t xml:space="preserve">значительной степени </w:t>
      </w:r>
      <w:r w:rsidR="005C37DB">
        <w:rPr>
          <w:rFonts w:eastAsia="Times New Roman"/>
        </w:rPr>
        <w:t>уже в прошлом – предпосылки к её возникновению</w:t>
      </w:r>
      <w:r w:rsidRPr="003E767B">
        <w:rPr>
          <w:rFonts w:eastAsia="Times New Roman"/>
        </w:rPr>
        <w:t xml:space="preserve"> (медленная синхронизация</w:t>
      </w:r>
      <w:r w:rsidR="005C37DB">
        <w:rPr>
          <w:rFonts w:eastAsia="Times New Roman"/>
        </w:rPr>
        <w:t xml:space="preserve"> в отсутствии конкуренции</w:t>
      </w:r>
      <w:r w:rsidRPr="003E767B">
        <w:rPr>
          <w:rFonts w:eastAsia="Times New Roman"/>
        </w:rPr>
        <w:t>, медленный запуск</w:t>
      </w:r>
      <w:r w:rsidR="005C37DB">
        <w:rPr>
          <w:rFonts w:eastAsia="Times New Roman"/>
        </w:rPr>
        <w:t xml:space="preserve"> среды</w:t>
      </w:r>
      <w:r w:rsidRPr="003E767B">
        <w:rPr>
          <w:rFonts w:eastAsia="Times New Roman"/>
        </w:rPr>
        <w:t xml:space="preserve"> </w:t>
      </w:r>
      <w:r w:rsidRPr="003E767B">
        <w:rPr>
          <w:rFonts w:eastAsia="Times New Roman"/>
          <w:lang w:val="en-US"/>
        </w:rPr>
        <w:t>JVM</w:t>
      </w:r>
      <w:r w:rsidRPr="003E767B">
        <w:rPr>
          <w:rFonts w:eastAsia="Times New Roman"/>
        </w:rPr>
        <w:t xml:space="preserve">), больше не играют роли, что делает ее менее эффективной в качестве оптимизации. </w:t>
      </w:r>
      <w:r w:rsidR="005C37DB">
        <w:rPr>
          <w:rFonts w:eastAsia="Times New Roman"/>
        </w:rPr>
        <w:t>И</w:t>
      </w:r>
      <w:r w:rsidRPr="003E767B">
        <w:rPr>
          <w:rFonts w:eastAsia="Times New Roman"/>
        </w:rPr>
        <w:t xml:space="preserve">диома </w:t>
      </w:r>
      <w:r w:rsidR="005C37DB">
        <w:rPr>
          <w:rFonts w:eastAsia="Times New Roman"/>
        </w:rPr>
        <w:t xml:space="preserve">ленивой инициализации с помощью холдера </w:t>
      </w:r>
      <w:r w:rsidRPr="003E767B">
        <w:rPr>
          <w:rFonts w:eastAsia="Times New Roman"/>
        </w:rPr>
        <w:t xml:space="preserve">предлагает те же преимущества и легче </w:t>
      </w:r>
      <w:r w:rsidR="005C37DB">
        <w:rPr>
          <w:rFonts w:eastAsia="Times New Roman"/>
        </w:rPr>
        <w:t>в понимании</w:t>
      </w:r>
      <w:r w:rsidRPr="003E767B">
        <w:rPr>
          <w:rFonts w:eastAsia="Times New Roman"/>
        </w:rPr>
        <w:t>.</w:t>
      </w:r>
    </w:p>
    <w:p w:rsidR="004A63D9" w:rsidRPr="00513F53" w:rsidRDefault="009027CE" w:rsidP="00335549">
      <w:pPr>
        <w:pStyle w:val="2"/>
      </w:pPr>
      <w:hyperlink w:anchor="page12" w:history="1">
        <w:bookmarkStart w:id="5519" w:name="_Toc524437864"/>
        <w:bookmarkStart w:id="5520" w:name="_Toc524614035"/>
        <w:bookmarkStart w:id="5521" w:name="_Toc524614336"/>
        <w:bookmarkStart w:id="5522" w:name="_Toc531787644"/>
        <w:r w:rsidR="004A63D9" w:rsidRPr="00513F53">
          <w:rPr>
            <w:rFonts w:eastAsia="Arial"/>
          </w:rPr>
          <w:t>16</w:t>
        </w:r>
        <w:r w:rsidR="004A63D9" w:rsidRPr="00513F53">
          <w:t>.</w:t>
        </w:r>
        <w:r w:rsidR="004A63D9" w:rsidRPr="00513F53">
          <w:rPr>
            <w:rFonts w:eastAsia="Arial"/>
          </w:rPr>
          <w:t>3</w:t>
        </w:r>
      </w:hyperlink>
      <w:r w:rsidR="00335549" w:rsidRPr="00513F53">
        <w:t xml:space="preserve"> </w:t>
      </w:r>
      <w:bookmarkEnd w:id="5519"/>
      <w:bookmarkEnd w:id="5520"/>
      <w:bookmarkEnd w:id="5521"/>
      <w:r w:rsidR="00513F53" w:rsidRPr="00513F53">
        <w:t>Безопасность инициализации</w:t>
      </w:r>
      <w:bookmarkEnd w:id="5522"/>
    </w:p>
    <w:p w:rsidR="00513F53" w:rsidRDefault="00513F53">
      <w:pPr>
        <w:spacing w:line="249" w:lineRule="auto"/>
        <w:ind w:right="20"/>
        <w:jc w:val="both"/>
        <w:rPr>
          <w:rFonts w:eastAsia="Times New Roman"/>
        </w:rPr>
      </w:pPr>
      <w:r w:rsidRPr="00513F53">
        <w:rPr>
          <w:rFonts w:eastAsia="Times New Roman"/>
        </w:rPr>
        <w:t>Гарантия безопасности инициализации позволяет</w:t>
      </w:r>
      <w:r>
        <w:rPr>
          <w:rFonts w:eastAsia="Times New Roman"/>
        </w:rPr>
        <w:t xml:space="preserve"> потокам безопасно совместно использовать, </w:t>
      </w:r>
      <w:r w:rsidRPr="00513F53">
        <w:rPr>
          <w:rFonts w:eastAsia="Times New Roman"/>
        </w:rPr>
        <w:t>без синхронизации</w:t>
      </w:r>
      <w:r>
        <w:rPr>
          <w:rFonts w:eastAsia="Times New Roman"/>
        </w:rPr>
        <w:t>,</w:t>
      </w:r>
      <w:r w:rsidRPr="00513F53">
        <w:rPr>
          <w:rFonts w:eastAsia="Times New Roman"/>
        </w:rPr>
        <w:t xml:space="preserve"> правильно сконструированны</w:t>
      </w:r>
      <w:r>
        <w:rPr>
          <w:rFonts w:eastAsia="Times New Roman"/>
        </w:rPr>
        <w:t>е</w:t>
      </w:r>
      <w:r w:rsidRPr="00513F53">
        <w:rPr>
          <w:rFonts w:eastAsia="Times New Roman"/>
        </w:rPr>
        <w:t xml:space="preserve"> неизменяемы</w:t>
      </w:r>
      <w:r>
        <w:rPr>
          <w:rFonts w:eastAsia="Times New Roman"/>
        </w:rPr>
        <w:t>е</w:t>
      </w:r>
      <w:r w:rsidRPr="00513F53">
        <w:rPr>
          <w:rFonts w:eastAsia="Times New Roman"/>
        </w:rPr>
        <w:t xml:space="preserve"> объект</w:t>
      </w:r>
      <w:r>
        <w:rPr>
          <w:rFonts w:eastAsia="Times New Roman"/>
        </w:rPr>
        <w:t xml:space="preserve">ы, </w:t>
      </w:r>
      <w:r w:rsidRPr="00513F53">
        <w:rPr>
          <w:rFonts w:eastAsia="Times New Roman"/>
        </w:rPr>
        <w:t>независимо от способа их публикации, даже если они опубликованы с использованием гонки данных. (Это означает, что</w:t>
      </w:r>
      <w:r>
        <w:rPr>
          <w:rFonts w:eastAsia="Times New Roman"/>
        </w:rPr>
        <w:t xml:space="preserve"> класс</w:t>
      </w:r>
      <w:r w:rsidRPr="00513F53">
        <w:rPr>
          <w:rFonts w:eastAsia="Times New Roman"/>
        </w:rPr>
        <w:t xml:space="preserve"> </w:t>
      </w:r>
      <w:r w:rsidRPr="00146CC4">
        <w:rPr>
          <w:rFonts w:ascii="Lucida Sans Typewriter" w:eastAsia="Lucida Sans Typewriter" w:hAnsi="Lucida Sans Typewriter"/>
          <w:sz w:val="17"/>
          <w:lang w:val="en-US"/>
        </w:rPr>
        <w:lastRenderedPageBreak/>
        <w:t>UnsafeLazyInitialization</w:t>
      </w:r>
      <w:r w:rsidRPr="00513F53">
        <w:rPr>
          <w:rFonts w:eastAsia="Times New Roman"/>
        </w:rPr>
        <w:t xml:space="preserve"> </w:t>
      </w:r>
      <w:r>
        <w:rPr>
          <w:rFonts w:eastAsia="Times New Roman"/>
        </w:rPr>
        <w:t>фактически</w:t>
      </w:r>
      <w:r w:rsidRPr="00513F53">
        <w:rPr>
          <w:rFonts w:eastAsia="Times New Roman"/>
        </w:rPr>
        <w:t xml:space="preserve"> безопас</w:t>
      </w:r>
      <w:r>
        <w:rPr>
          <w:rFonts w:eastAsia="Times New Roman"/>
        </w:rPr>
        <w:t>ен</w:t>
      </w:r>
      <w:r w:rsidRPr="00513F53">
        <w:rPr>
          <w:rFonts w:eastAsia="Times New Roman"/>
        </w:rPr>
        <w:t>, если</w:t>
      </w:r>
      <w:r>
        <w:rPr>
          <w:rFonts w:eastAsia="Times New Roman"/>
        </w:rPr>
        <w:t xml:space="preserve"> экземпляр</w:t>
      </w:r>
      <w:r w:rsidRPr="00513F53">
        <w:rPr>
          <w:rFonts w:eastAsia="Times New Roman"/>
        </w:rPr>
        <w:t xml:space="preserve"> </w:t>
      </w:r>
      <w:r w:rsidRPr="00146CC4">
        <w:rPr>
          <w:rFonts w:ascii="Lucida Sans Typewriter" w:eastAsia="Lucida Sans Typewriter" w:hAnsi="Lucida Sans Typewriter"/>
          <w:sz w:val="17"/>
          <w:lang w:val="en-US"/>
        </w:rPr>
        <w:t>Resource</w:t>
      </w:r>
      <w:r w:rsidRPr="00513F53">
        <w:rPr>
          <w:rFonts w:ascii="Lucida Sans Typewriter" w:eastAsia="Lucida Sans Typewriter" w:hAnsi="Lucida Sans Typewriter"/>
          <w:sz w:val="17"/>
        </w:rPr>
        <w:t xml:space="preserve"> </w:t>
      </w:r>
      <w:r w:rsidRPr="00513F53">
        <w:rPr>
          <w:rFonts w:eastAsia="Times New Roman"/>
        </w:rPr>
        <w:t>неизменяем.)</w:t>
      </w:r>
    </w:p>
    <w:p w:rsidR="003865CC" w:rsidRDefault="003865CC">
      <w:pPr>
        <w:spacing w:line="256" w:lineRule="auto"/>
        <w:ind w:firstLine="300"/>
        <w:jc w:val="both"/>
        <w:rPr>
          <w:rFonts w:eastAsia="Times New Roman"/>
        </w:rPr>
      </w:pPr>
      <w:r w:rsidRPr="003865CC">
        <w:rPr>
          <w:rFonts w:eastAsia="Times New Roman"/>
        </w:rPr>
        <w:t>Без безопасно</w:t>
      </w:r>
      <w:r>
        <w:rPr>
          <w:rFonts w:eastAsia="Times New Roman"/>
        </w:rPr>
        <w:t>й</w:t>
      </w:r>
      <w:r w:rsidRPr="003865CC">
        <w:rPr>
          <w:rFonts w:eastAsia="Times New Roman"/>
        </w:rPr>
        <w:t xml:space="preserve"> инициализации</w:t>
      </w:r>
      <w:r>
        <w:rPr>
          <w:rFonts w:eastAsia="Times New Roman"/>
        </w:rPr>
        <w:t>,</w:t>
      </w:r>
      <w:r w:rsidRPr="003865CC">
        <w:rPr>
          <w:rFonts w:eastAsia="Times New Roman"/>
        </w:rPr>
        <w:t xml:space="preserve"> кажущиеся неизменяемыми объекты, такие как </w:t>
      </w:r>
      <w:r w:rsidRPr="00146CC4">
        <w:rPr>
          <w:rFonts w:ascii="Lucida Sans Typewriter" w:eastAsia="Lucida Sans Typewriter" w:hAnsi="Lucida Sans Typewriter"/>
          <w:sz w:val="17"/>
          <w:lang w:val="en-US"/>
        </w:rPr>
        <w:t>String</w:t>
      </w:r>
      <w:r w:rsidRPr="003865CC">
        <w:rPr>
          <w:rFonts w:eastAsia="Times New Roman"/>
        </w:rPr>
        <w:t>, могут изменить свое значение, если синхронизация не используется</w:t>
      </w:r>
      <w:r>
        <w:rPr>
          <w:rFonts w:eastAsia="Times New Roman"/>
        </w:rPr>
        <w:t xml:space="preserve"> ни</w:t>
      </w:r>
      <w:r w:rsidRPr="003865CC">
        <w:rPr>
          <w:rFonts w:eastAsia="Times New Roman"/>
        </w:rPr>
        <w:t xml:space="preserve"> публик</w:t>
      </w:r>
      <w:r>
        <w:rPr>
          <w:rFonts w:eastAsia="Times New Roman"/>
        </w:rPr>
        <w:t xml:space="preserve">ующим потоком, ни </w:t>
      </w:r>
      <w:r w:rsidRPr="003865CC">
        <w:rPr>
          <w:rFonts w:eastAsia="Times New Roman"/>
        </w:rPr>
        <w:t>потребл</w:t>
      </w:r>
      <w:r>
        <w:rPr>
          <w:rFonts w:eastAsia="Times New Roman"/>
        </w:rPr>
        <w:t>яющим</w:t>
      </w:r>
      <w:r w:rsidRPr="003865CC">
        <w:rPr>
          <w:rFonts w:eastAsia="Times New Roman"/>
        </w:rPr>
        <w:t>. Архитектура безопасности основана на неизменности</w:t>
      </w:r>
      <w:r>
        <w:rPr>
          <w:rFonts w:eastAsia="Times New Roman"/>
        </w:rPr>
        <w:t xml:space="preserve"> экземпляра</w:t>
      </w:r>
      <w:r w:rsidRPr="003865CC">
        <w:rPr>
          <w:rFonts w:eastAsia="Times New Roman"/>
        </w:rPr>
        <w:t xml:space="preserve"> </w:t>
      </w:r>
      <w:r w:rsidRPr="00146CC4">
        <w:rPr>
          <w:rFonts w:ascii="Lucida Sans Typewriter" w:eastAsia="Lucida Sans Typewriter" w:hAnsi="Lucida Sans Typewriter"/>
          <w:sz w:val="17"/>
          <w:lang w:val="en-US"/>
        </w:rPr>
        <w:t>String</w:t>
      </w:r>
      <w:r w:rsidRPr="003865CC">
        <w:rPr>
          <w:rFonts w:eastAsia="Times New Roman"/>
        </w:rPr>
        <w:t>; отсутствие безопасности инициализации может создать уязвимости безопасности, позволяющие вредоносному коду обходить проверки безопасности.</w:t>
      </w:r>
    </w:p>
    <w:p w:rsidR="004A63D9" w:rsidRPr="0054458B" w:rsidRDefault="004A63D9" w:rsidP="006A52D0">
      <w:pPr>
        <w:spacing w:line="168" w:lineRule="exact"/>
        <w:rPr>
          <w:rFonts w:eastAsia="Times New Roman"/>
        </w:rPr>
      </w:pPr>
    </w:p>
    <w:p w:rsidR="006A52D0" w:rsidRDefault="006A52D0" w:rsidP="00202F5B">
      <w:pPr>
        <w:pStyle w:val="aff3"/>
      </w:pPr>
      <w:r w:rsidRPr="006A52D0">
        <w:t xml:space="preserve">Безопасность инициализации гарантирует, что для </w:t>
      </w:r>
      <w:r w:rsidRPr="006A52D0">
        <w:rPr>
          <w:i/>
        </w:rPr>
        <w:t>правильно построенных объектов</w:t>
      </w:r>
      <w:r w:rsidRPr="006A52D0">
        <w:t xml:space="preserve"> все потоки будут видеть правильные значения </w:t>
      </w:r>
      <w:r>
        <w:rPr>
          <w:lang w:val="en-US"/>
        </w:rPr>
        <w:t>final</w:t>
      </w:r>
      <w:r w:rsidRPr="006A52D0">
        <w:t xml:space="preserve"> полей </w:t>
      </w:r>
      <w:r>
        <w:t>установленных</w:t>
      </w:r>
      <w:r w:rsidRPr="006A52D0">
        <w:t xml:space="preserve"> конструктором, независимо от способа публикации объекта. Кроме того, любые переменные, которые могут быть </w:t>
      </w:r>
      <w:r w:rsidRPr="006A52D0">
        <w:rPr>
          <w:i/>
        </w:rPr>
        <w:t>достигнуты</w:t>
      </w:r>
      <w:r w:rsidRPr="006A52D0">
        <w:t xml:space="preserve"> (</w:t>
      </w:r>
      <w:r w:rsidRPr="00146CC4">
        <w:rPr>
          <w:rFonts w:ascii="Lucida Sans" w:eastAsia="Lucida Sans" w:hAnsi="Lucida Sans"/>
          <w:i/>
          <w:lang w:val="en-US"/>
        </w:rPr>
        <w:t>reached</w:t>
      </w:r>
      <w:r w:rsidRPr="006A52D0">
        <w:t xml:space="preserve">) через </w:t>
      </w:r>
      <w:r w:rsidRPr="006A52D0">
        <w:rPr>
          <w:rFonts w:ascii="Lucida Sans Typewriter" w:hAnsi="Lucida Sans Typewriter"/>
          <w:lang w:val="en-US"/>
        </w:rPr>
        <w:t>final</w:t>
      </w:r>
      <w:r w:rsidRPr="006A52D0">
        <w:t xml:space="preserve"> поле </w:t>
      </w:r>
      <w:r>
        <w:t>корректно</w:t>
      </w:r>
      <w:r w:rsidRPr="006A52D0">
        <w:t xml:space="preserve"> построенного объекта (например, элементы </w:t>
      </w:r>
      <w:r w:rsidRPr="006A52D0">
        <w:rPr>
          <w:rFonts w:ascii="Lucida Sans Typewriter" w:hAnsi="Lucida Sans Typewriter"/>
          <w:lang w:val="en-US"/>
        </w:rPr>
        <w:t>final</w:t>
      </w:r>
      <w:r w:rsidRPr="006A52D0">
        <w:t xml:space="preserve"> массива или содержимое </w:t>
      </w:r>
      <w:r>
        <w:t xml:space="preserve">экземпляра </w:t>
      </w:r>
      <w:r w:rsidRPr="00146CC4">
        <w:rPr>
          <w:rFonts w:ascii="Lucida Sans Typewriter" w:eastAsia="Lucida Sans Typewriter" w:hAnsi="Lucida Sans Typewriter"/>
          <w:lang w:val="en-US"/>
        </w:rPr>
        <w:t>HashMap</w:t>
      </w:r>
      <w:r w:rsidRPr="006A52D0">
        <w:t xml:space="preserve">, на которое ссылается поле </w:t>
      </w:r>
      <w:r w:rsidRPr="006A52D0">
        <w:rPr>
          <w:rFonts w:ascii="Lucida Sans Typewriter" w:hAnsi="Lucida Sans Typewriter"/>
          <w:lang w:val="en-US"/>
        </w:rPr>
        <w:t>final</w:t>
      </w:r>
      <w:r w:rsidRPr="006A52D0">
        <w:t>), также будут гарантированно видны другим потокам.</w:t>
      </w:r>
      <w:r>
        <w:rPr>
          <w:rStyle w:val="ac"/>
          <w:rFonts w:eastAsia="Arial"/>
        </w:rPr>
        <w:footnoteReference w:id="178"/>
      </w:r>
    </w:p>
    <w:p w:rsidR="006A52D0" w:rsidRDefault="006A52D0" w:rsidP="006A52D0">
      <w:pPr>
        <w:spacing w:line="168" w:lineRule="exact"/>
        <w:ind w:left="198" w:right="221"/>
        <w:jc w:val="both"/>
        <w:rPr>
          <w:rFonts w:ascii="Arial" w:eastAsia="Arial" w:hAnsi="Arial"/>
          <w:sz w:val="19"/>
        </w:rPr>
      </w:pPr>
    </w:p>
    <w:p w:rsidR="00BE21E6" w:rsidRDefault="00BE21E6">
      <w:pPr>
        <w:spacing w:line="249" w:lineRule="auto"/>
        <w:ind w:firstLine="300"/>
        <w:jc w:val="both"/>
        <w:rPr>
          <w:rFonts w:eastAsia="Times New Roman"/>
        </w:rPr>
      </w:pPr>
      <w:r w:rsidRPr="00BE21E6">
        <w:rPr>
          <w:rFonts w:eastAsia="Times New Roman"/>
        </w:rPr>
        <w:t xml:space="preserve">Для объектов с </w:t>
      </w:r>
      <w:r w:rsidRPr="006A52D0">
        <w:rPr>
          <w:rFonts w:ascii="Lucida Sans Typewriter" w:eastAsia="Arial" w:hAnsi="Lucida Sans Typewriter"/>
          <w:sz w:val="19"/>
          <w:lang w:val="en-US"/>
        </w:rPr>
        <w:t>final</w:t>
      </w:r>
      <w:r w:rsidRPr="00BE21E6">
        <w:rPr>
          <w:rFonts w:eastAsia="Times New Roman"/>
        </w:rPr>
        <w:t xml:space="preserve"> полями</w:t>
      </w:r>
      <w:r>
        <w:rPr>
          <w:rFonts w:eastAsia="Times New Roman"/>
        </w:rPr>
        <w:t>,</w:t>
      </w:r>
      <w:r w:rsidRPr="00BE21E6">
        <w:rPr>
          <w:rFonts w:eastAsia="Times New Roman"/>
        </w:rPr>
        <w:t xml:space="preserve"> безопасность инициализации запрещает переупорядочивание любой части конструкции с начальной </w:t>
      </w:r>
      <w:r>
        <w:rPr>
          <w:rFonts w:eastAsia="Times New Roman"/>
        </w:rPr>
        <w:t>загру</w:t>
      </w:r>
      <w:r w:rsidRPr="00BE21E6">
        <w:rPr>
          <w:rFonts w:eastAsia="Times New Roman"/>
        </w:rPr>
        <w:t xml:space="preserve">зкой ссылки на этот объект. Все записи в </w:t>
      </w:r>
      <w:r w:rsidRPr="006A52D0">
        <w:rPr>
          <w:rFonts w:ascii="Lucida Sans Typewriter" w:eastAsia="Arial" w:hAnsi="Lucida Sans Typewriter"/>
          <w:sz w:val="19"/>
          <w:lang w:val="en-US"/>
        </w:rPr>
        <w:t>final</w:t>
      </w:r>
      <w:r w:rsidRPr="00BE21E6">
        <w:rPr>
          <w:rFonts w:eastAsia="Times New Roman"/>
        </w:rPr>
        <w:t xml:space="preserve"> поля, сделанные конструктором, а также в любые переменные, доступные через эти поля, “замор</w:t>
      </w:r>
      <w:r>
        <w:rPr>
          <w:rFonts w:eastAsia="Times New Roman"/>
        </w:rPr>
        <w:t>а</w:t>
      </w:r>
      <w:r w:rsidRPr="00BE21E6">
        <w:rPr>
          <w:rFonts w:eastAsia="Times New Roman"/>
        </w:rPr>
        <w:t>ж</w:t>
      </w:r>
      <w:r>
        <w:rPr>
          <w:rFonts w:eastAsia="Times New Roman"/>
        </w:rPr>
        <w:t>иваются</w:t>
      </w:r>
      <w:r w:rsidRPr="00BE21E6">
        <w:rPr>
          <w:rFonts w:eastAsia="Times New Roman"/>
        </w:rPr>
        <w:t>” по завершении конструктора, и любой поток, который получает ссылку на этот объект, гарантированно увидит значение, по крайней мере, такое же актуальное, как и замороженное значение. Запис</w:t>
      </w:r>
      <w:r>
        <w:rPr>
          <w:rFonts w:eastAsia="Times New Roman"/>
        </w:rPr>
        <w:t>и,</w:t>
      </w:r>
      <w:r w:rsidRPr="00BE21E6">
        <w:rPr>
          <w:rFonts w:eastAsia="Times New Roman"/>
        </w:rPr>
        <w:t xml:space="preserve"> инициализ</w:t>
      </w:r>
      <w:r>
        <w:rPr>
          <w:rFonts w:eastAsia="Times New Roman"/>
        </w:rPr>
        <w:t>ирующие переменные</w:t>
      </w:r>
      <w:r w:rsidRPr="00BE21E6">
        <w:rPr>
          <w:rFonts w:eastAsia="Times New Roman"/>
        </w:rPr>
        <w:t xml:space="preserve"> доступные через </w:t>
      </w:r>
      <w:r w:rsidRPr="006A52D0">
        <w:rPr>
          <w:rFonts w:ascii="Lucida Sans Typewriter" w:eastAsia="Arial" w:hAnsi="Lucida Sans Typewriter"/>
          <w:sz w:val="19"/>
          <w:lang w:val="en-US"/>
        </w:rPr>
        <w:t>final</w:t>
      </w:r>
      <w:r w:rsidRPr="00BE21E6">
        <w:rPr>
          <w:rFonts w:eastAsia="Times New Roman"/>
        </w:rPr>
        <w:t xml:space="preserve"> поля, не переупорядочиваются с операциями</w:t>
      </w:r>
      <w:r>
        <w:rPr>
          <w:rFonts w:eastAsia="Times New Roman"/>
        </w:rPr>
        <w:t xml:space="preserve">, следующими за </w:t>
      </w:r>
      <w:r w:rsidRPr="00BE21E6">
        <w:rPr>
          <w:rFonts w:eastAsia="Times New Roman"/>
        </w:rPr>
        <w:t>замораживани</w:t>
      </w:r>
      <w:r>
        <w:rPr>
          <w:rFonts w:eastAsia="Times New Roman"/>
        </w:rPr>
        <w:t>ем</w:t>
      </w:r>
      <w:r w:rsidRPr="00BE21E6">
        <w:rPr>
          <w:rFonts w:eastAsia="Times New Roman"/>
        </w:rPr>
        <w:t xml:space="preserve"> после построения.</w:t>
      </w:r>
    </w:p>
    <w:p w:rsidR="004A63D9" w:rsidRPr="0054458B" w:rsidRDefault="004A63D9">
      <w:pPr>
        <w:spacing w:line="5" w:lineRule="exact"/>
        <w:rPr>
          <w:rFonts w:eastAsia="Times New Roman"/>
        </w:rPr>
      </w:pPr>
    </w:p>
    <w:p w:rsidR="00951740" w:rsidRDefault="00951740">
      <w:pPr>
        <w:spacing w:line="258" w:lineRule="auto"/>
        <w:ind w:right="20" w:firstLine="300"/>
        <w:jc w:val="both"/>
        <w:rPr>
          <w:rFonts w:eastAsia="Times New Roman"/>
        </w:rPr>
      </w:pPr>
      <w:r w:rsidRPr="00951740">
        <w:rPr>
          <w:rFonts w:eastAsia="Times New Roman"/>
        </w:rPr>
        <w:t>Безопасность инициализации означает, что</w:t>
      </w:r>
      <w:r>
        <w:rPr>
          <w:rFonts w:eastAsia="Times New Roman"/>
        </w:rPr>
        <w:t xml:space="preserve"> класс</w:t>
      </w:r>
      <w:r w:rsidRPr="00951740">
        <w:rPr>
          <w:rFonts w:eastAsia="Times New Roman"/>
        </w:rPr>
        <w:t xml:space="preserve"> </w:t>
      </w:r>
      <w:r w:rsidRPr="00146CC4">
        <w:rPr>
          <w:rFonts w:ascii="Lucida Sans Typewriter" w:eastAsia="Lucida Sans Typewriter" w:hAnsi="Lucida Sans Typewriter"/>
          <w:sz w:val="17"/>
          <w:lang w:val="en-US"/>
        </w:rPr>
        <w:t>SafeStates</w:t>
      </w:r>
      <w:r w:rsidRPr="00951740">
        <w:rPr>
          <w:rFonts w:ascii="Lucida Sans Typewriter" w:eastAsia="Lucida Sans Typewriter" w:hAnsi="Lucida Sans Typewriter"/>
          <w:sz w:val="17"/>
        </w:rPr>
        <w:t xml:space="preserve"> </w:t>
      </w:r>
      <w:r>
        <w:rPr>
          <w:rFonts w:eastAsia="Times New Roman"/>
        </w:rPr>
        <w:t>из</w:t>
      </w:r>
      <w:r w:rsidRPr="00951740">
        <w:rPr>
          <w:rFonts w:eastAsia="Times New Roman"/>
        </w:rPr>
        <w:t xml:space="preserve"> листинг</w:t>
      </w:r>
      <w:r>
        <w:rPr>
          <w:rFonts w:eastAsia="Times New Roman"/>
        </w:rPr>
        <w:t>а</w:t>
      </w:r>
      <w:r w:rsidRPr="00951740">
        <w:rPr>
          <w:rFonts w:eastAsia="Times New Roman"/>
        </w:rPr>
        <w:t xml:space="preserve"> 16.8 может быть безопасно опубликован даже через небезопасную отложенную инициализацию или хранение ссылки на</w:t>
      </w:r>
      <w:r>
        <w:rPr>
          <w:rFonts w:eastAsia="Times New Roman"/>
        </w:rPr>
        <w:t xml:space="preserve"> экземпляр</w:t>
      </w:r>
      <w:r w:rsidRPr="00951740">
        <w:rPr>
          <w:rFonts w:eastAsia="Times New Roman"/>
        </w:rPr>
        <w:t xml:space="preserve"> </w:t>
      </w:r>
      <w:r w:rsidRPr="00146CC4">
        <w:rPr>
          <w:rFonts w:ascii="Lucida Sans Typewriter" w:eastAsia="Lucida Sans Typewriter" w:hAnsi="Lucida Sans Typewriter"/>
          <w:sz w:val="17"/>
          <w:lang w:val="en-US"/>
        </w:rPr>
        <w:t>SafeStates</w:t>
      </w:r>
      <w:r w:rsidRPr="00951740">
        <w:rPr>
          <w:rFonts w:ascii="Lucida Sans Typewriter" w:eastAsia="Lucida Sans Typewriter" w:hAnsi="Lucida Sans Typewriter"/>
          <w:sz w:val="17"/>
        </w:rPr>
        <w:t xml:space="preserve"> </w:t>
      </w:r>
      <w:r w:rsidRPr="00951740">
        <w:rPr>
          <w:rFonts w:eastAsia="Times New Roman"/>
        </w:rPr>
        <w:t xml:space="preserve">в открытом статическом поле </w:t>
      </w:r>
      <w:r>
        <w:rPr>
          <w:rFonts w:eastAsia="Times New Roman"/>
        </w:rPr>
        <w:t xml:space="preserve">без синхронизации, даже если класс </w:t>
      </w:r>
      <w:r w:rsidRPr="00951740">
        <w:rPr>
          <w:rFonts w:eastAsia="Times New Roman"/>
        </w:rPr>
        <w:t>не использует синхронизацию и полагается на не потокобезопасный</w:t>
      </w:r>
      <w:r>
        <w:rPr>
          <w:rFonts w:eastAsia="Times New Roman"/>
        </w:rPr>
        <w:t xml:space="preserve"> класс</w:t>
      </w:r>
      <w:r w:rsidRPr="00951740">
        <w:rPr>
          <w:rFonts w:eastAsia="Times New Roman"/>
        </w:rPr>
        <w:t xml:space="preserve"> </w:t>
      </w:r>
      <w:r w:rsidRPr="00146CC4">
        <w:rPr>
          <w:rFonts w:ascii="Lucida Sans Typewriter" w:eastAsia="Lucida Sans Typewriter" w:hAnsi="Lucida Sans Typewriter"/>
          <w:sz w:val="17"/>
          <w:lang w:val="en-US"/>
        </w:rPr>
        <w:t>HashSet</w:t>
      </w:r>
      <w:r w:rsidRPr="00951740">
        <w:rPr>
          <w:rFonts w:eastAsia="Times New Roman"/>
        </w:rPr>
        <w:t>.</w:t>
      </w:r>
    </w:p>
    <w:p w:rsidR="004A63D9" w:rsidRPr="0054458B" w:rsidRDefault="009D6107">
      <w:pPr>
        <w:spacing w:line="246" w:lineRule="exact"/>
        <w:rPr>
          <w:rFonts w:eastAsia="Times New Roman"/>
        </w:rPr>
      </w:pPr>
      <w:r>
        <w:rPr>
          <w:noProof/>
        </w:rPr>
        <mc:AlternateContent>
          <mc:Choice Requires="wps">
            <w:drawing>
              <wp:anchor distT="0" distB="0" distL="114300" distR="114300" simplePos="0" relativeHeight="251692544" behindDoc="1" locked="0" layoutInCell="1" allowOverlap="1">
                <wp:simplePos x="0" y="0"/>
                <wp:positionH relativeFrom="column">
                  <wp:posOffset>-3175</wp:posOffset>
                </wp:positionH>
                <wp:positionV relativeFrom="paragraph">
                  <wp:posOffset>95250</wp:posOffset>
                </wp:positionV>
                <wp:extent cx="4568825" cy="0"/>
                <wp:effectExtent l="9525" t="12065" r="12700" b="6985"/>
                <wp:wrapNone/>
                <wp:docPr id="3"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2"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IsFQIAACo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SafeStates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final</w:t>
      </w:r>
      <w:r w:rsidRPr="00146CC4">
        <w:rPr>
          <w:rFonts w:ascii="Lucida Sans Typewriter" w:eastAsia="Lucida Sans Typewriter" w:hAnsi="Lucida Sans Typewriter"/>
          <w:sz w:val="17"/>
          <w:lang w:val="en-US"/>
        </w:rPr>
        <w:t xml:space="preserve"> Map&lt;String, String&gt; states;</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SafeStates() {</w:t>
      </w:r>
    </w:p>
    <w:p w:rsidR="004A63D9" w:rsidRPr="00146CC4" w:rsidRDefault="004A63D9">
      <w:pPr>
        <w:spacing w:line="38" w:lineRule="exact"/>
        <w:rPr>
          <w:rFonts w:eastAsia="Times New Roman"/>
          <w:lang w:val="en-US"/>
        </w:rPr>
      </w:pPr>
    </w:p>
    <w:p w:rsidR="004A63D9" w:rsidRPr="00146CC4" w:rsidRDefault="004A63D9">
      <w:pPr>
        <w:spacing w:line="294" w:lineRule="auto"/>
        <w:ind w:left="820" w:right="2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 = new HashMap&lt;String, String&gt;(); states.put("alaska", "AK"); states.put("alabama", "AL"); ...</w:t>
      </w:r>
    </w:p>
    <w:p w:rsidR="004A63D9" w:rsidRPr="00146CC4" w:rsidRDefault="004A63D9">
      <w:pPr>
        <w:spacing w:line="223"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states.put("wyoming", "WY");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String getAbbreviation(String s) { return states.get(s);</w:t>
      </w:r>
    </w:p>
    <w:p w:rsidR="004A63D9" w:rsidRPr="00146CC4" w:rsidRDefault="004A63D9">
      <w:pPr>
        <w:spacing w:line="2" w:lineRule="exact"/>
        <w:rPr>
          <w:rFonts w:eastAsia="Times New Roman"/>
          <w:lang w:val="en-US"/>
        </w:rPr>
      </w:pPr>
    </w:p>
    <w:p w:rsidR="004A63D9" w:rsidRPr="0054458B" w:rsidRDefault="004A63D9">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4A63D9">
      <w:pPr>
        <w:spacing w:line="38" w:lineRule="exact"/>
        <w:rPr>
          <w:rFonts w:eastAsia="Times New Roman"/>
        </w:rPr>
      </w:pPr>
    </w:p>
    <w:p w:rsidR="004A63D9" w:rsidRPr="0054458B" w:rsidRDefault="004A63D9">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lastRenderedPageBreak/>
        <w:t>}</w:t>
      </w:r>
    </w:p>
    <w:p w:rsidR="004A63D9" w:rsidRPr="005445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3568"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3"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Sf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6pAk&#10;nxQCAAAqBAAADgAAAAAAAAAAAAAAAAAuAgAAZHJzL2Uyb0RvYy54bWxQSwECLQAUAAYACAAAACEA&#10;k9DikNsAAAAFAQAADwAAAAAAAAAAAAAAAABuBAAAZHJzL2Rvd25yZXYueG1sUEsFBgAAAAAEAAQA&#10;8wAAAHYFAAAAAA==&#10;" strokeweight=".48pt"/>
            </w:pict>
          </mc:Fallback>
        </mc:AlternateContent>
      </w:r>
    </w:p>
    <w:p w:rsidR="004A63D9" w:rsidRPr="0054458B" w:rsidRDefault="004A63D9">
      <w:pPr>
        <w:spacing w:line="125" w:lineRule="exact"/>
        <w:rPr>
          <w:rFonts w:eastAsia="Times New Roman"/>
        </w:rPr>
      </w:pPr>
    </w:p>
    <w:p w:rsidR="004A63D9" w:rsidRPr="00951740" w:rsidRDefault="00951740" w:rsidP="00951740">
      <w:pPr>
        <w:pStyle w:val="af7"/>
      </w:pPr>
      <w:r w:rsidRPr="00613856">
        <w:rPr>
          <w:b/>
        </w:rPr>
        <w:t>Листинг</w:t>
      </w:r>
      <w:r w:rsidR="004A63D9" w:rsidRPr="00613856">
        <w:rPr>
          <w:rFonts w:eastAsia="Arial"/>
          <w:b/>
        </w:rPr>
        <w:t xml:space="preserve"> 16</w:t>
      </w:r>
      <w:r w:rsidR="004A63D9" w:rsidRPr="00613856">
        <w:rPr>
          <w:b/>
        </w:rPr>
        <w:t>.</w:t>
      </w:r>
      <w:r w:rsidR="004A63D9" w:rsidRPr="00613856">
        <w:rPr>
          <w:rFonts w:eastAsia="Arial"/>
          <w:b/>
        </w:rPr>
        <w:t>8</w:t>
      </w:r>
      <w:r w:rsidR="004A63D9" w:rsidRPr="00951740">
        <w:t xml:space="preserve"> </w:t>
      </w:r>
      <w:r w:rsidRPr="00951740">
        <w:t>Безопасность инициализации неизменяемых объектов</w:t>
      </w:r>
    </w:p>
    <w:p w:rsidR="00613856" w:rsidRDefault="00613856">
      <w:pPr>
        <w:spacing w:line="251" w:lineRule="auto"/>
        <w:ind w:firstLine="300"/>
        <w:jc w:val="both"/>
        <w:rPr>
          <w:rFonts w:eastAsia="Times New Roman"/>
        </w:rPr>
      </w:pPr>
      <w:r w:rsidRPr="00613856">
        <w:rPr>
          <w:rFonts w:eastAsia="Times New Roman"/>
        </w:rPr>
        <w:t>Однако ряд небольших изменений в</w:t>
      </w:r>
      <w:r>
        <w:rPr>
          <w:rFonts w:eastAsia="Times New Roman"/>
        </w:rPr>
        <w:t xml:space="preserve"> классе</w:t>
      </w:r>
      <w:r w:rsidRPr="00613856">
        <w:rPr>
          <w:rFonts w:eastAsia="Times New Roman"/>
        </w:rPr>
        <w:t xml:space="preserve"> </w:t>
      </w:r>
      <w:r w:rsidRPr="00146CC4">
        <w:rPr>
          <w:rFonts w:ascii="Lucida Sans Typewriter" w:eastAsia="Lucida Sans Typewriter" w:hAnsi="Lucida Sans Typewriter"/>
          <w:sz w:val="17"/>
          <w:lang w:val="en-US"/>
        </w:rPr>
        <w:t>SafeStates</w:t>
      </w:r>
      <w:r w:rsidRPr="00613856">
        <w:rPr>
          <w:rFonts w:eastAsia="Times New Roman"/>
        </w:rPr>
        <w:t xml:space="preserve"> отнимет</w:t>
      </w:r>
      <w:r>
        <w:rPr>
          <w:rFonts w:eastAsia="Times New Roman"/>
        </w:rPr>
        <w:t xml:space="preserve"> у него</w:t>
      </w:r>
      <w:r w:rsidRPr="00613856">
        <w:rPr>
          <w:rFonts w:eastAsia="Times New Roman"/>
        </w:rPr>
        <w:t xml:space="preserve">  потокобезопасность. Если бы</w:t>
      </w:r>
      <w:r>
        <w:rPr>
          <w:rFonts w:eastAsia="Times New Roman"/>
        </w:rPr>
        <w:t xml:space="preserve"> переменная</w:t>
      </w:r>
      <w:r w:rsidRPr="00613856">
        <w:rPr>
          <w:rFonts w:eastAsia="Times New Roman"/>
        </w:rPr>
        <w:t xml:space="preserve"> </w:t>
      </w:r>
      <w:r w:rsidRPr="00146CC4">
        <w:rPr>
          <w:rFonts w:ascii="Lucida Sans Typewriter" w:eastAsia="Lucida Sans Typewriter" w:hAnsi="Lucida Sans Typewriter"/>
          <w:sz w:val="17"/>
          <w:lang w:val="en-US"/>
        </w:rPr>
        <w:t>states</w:t>
      </w:r>
      <w:r w:rsidRPr="00613856">
        <w:rPr>
          <w:rFonts w:eastAsia="Times New Roman"/>
        </w:rPr>
        <w:t xml:space="preserve"> не был</w:t>
      </w:r>
      <w:r>
        <w:rPr>
          <w:rFonts w:eastAsia="Times New Roman"/>
        </w:rPr>
        <w:t>а объявлена как</w:t>
      </w:r>
      <w:r w:rsidRPr="00613856">
        <w:rPr>
          <w:rFonts w:eastAsia="Times New Roman"/>
        </w:rPr>
        <w:t xml:space="preserve"> </w:t>
      </w:r>
      <w:r w:rsidRPr="006A52D0">
        <w:rPr>
          <w:rFonts w:ascii="Lucida Sans Typewriter" w:eastAsia="Arial" w:hAnsi="Lucida Sans Typewriter"/>
          <w:sz w:val="19"/>
          <w:lang w:val="en-US"/>
        </w:rPr>
        <w:t>final</w:t>
      </w:r>
      <w:r>
        <w:rPr>
          <w:rFonts w:eastAsia="Times New Roman"/>
        </w:rPr>
        <w:t>,</w:t>
      </w:r>
      <w:r w:rsidRPr="00613856">
        <w:rPr>
          <w:rFonts w:eastAsia="Times New Roman"/>
        </w:rPr>
        <w:t xml:space="preserve"> или если бы любой метод, отличный от конструктора, изменил содержимое</w:t>
      </w:r>
      <w:r>
        <w:rPr>
          <w:rFonts w:eastAsia="Times New Roman"/>
        </w:rPr>
        <w:t xml:space="preserve"> экземпляра</w:t>
      </w:r>
      <w:r w:rsidRPr="00613856">
        <w:rPr>
          <w:rFonts w:eastAsia="Times New Roman"/>
        </w:rPr>
        <w:t xml:space="preserve">, безопасность инициализации была бы недостаточно сильной для безопасного доступа к </w:t>
      </w:r>
      <w:r>
        <w:rPr>
          <w:rFonts w:eastAsia="Times New Roman"/>
        </w:rPr>
        <w:t xml:space="preserve">классу </w:t>
      </w:r>
      <w:r w:rsidRPr="00146CC4">
        <w:rPr>
          <w:rFonts w:ascii="Lucida Sans Typewriter" w:eastAsia="Lucida Sans Typewriter" w:hAnsi="Lucida Sans Typewriter"/>
          <w:sz w:val="17"/>
          <w:lang w:val="en-US"/>
        </w:rPr>
        <w:t>SafeStates</w:t>
      </w:r>
      <w:r w:rsidRPr="00613856">
        <w:rPr>
          <w:rFonts w:eastAsia="Times New Roman"/>
        </w:rPr>
        <w:t xml:space="preserve"> без синхронизации. Если</w:t>
      </w:r>
      <w:r>
        <w:rPr>
          <w:rFonts w:eastAsia="Times New Roman"/>
        </w:rPr>
        <w:t xml:space="preserve"> бы</w:t>
      </w:r>
      <w:r w:rsidRPr="0061385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SafeStates</w:t>
      </w:r>
      <w:r w:rsidRPr="00613856">
        <w:rPr>
          <w:rFonts w:eastAsia="Times New Roman"/>
        </w:rPr>
        <w:t xml:space="preserve"> </w:t>
      </w:r>
      <w:r>
        <w:rPr>
          <w:rFonts w:eastAsia="Times New Roman"/>
        </w:rPr>
        <w:t>имел</w:t>
      </w:r>
      <w:r w:rsidRPr="00613856">
        <w:rPr>
          <w:rFonts w:eastAsia="Times New Roman"/>
        </w:rPr>
        <w:t xml:space="preserve"> другие</w:t>
      </w:r>
      <w:r>
        <w:rPr>
          <w:rFonts w:eastAsia="Times New Roman"/>
        </w:rPr>
        <w:t>,</w:t>
      </w:r>
      <w:r w:rsidRPr="00613856">
        <w:rPr>
          <w:rFonts w:eastAsia="Times New Roman"/>
        </w:rPr>
        <w:t xml:space="preserve"> не </w:t>
      </w:r>
      <w:r w:rsidRPr="006A52D0">
        <w:rPr>
          <w:rFonts w:ascii="Lucida Sans Typewriter" w:eastAsia="Arial" w:hAnsi="Lucida Sans Typewriter"/>
          <w:sz w:val="19"/>
          <w:lang w:val="en-US"/>
        </w:rPr>
        <w:t>final</w:t>
      </w:r>
      <w:r>
        <w:rPr>
          <w:rFonts w:eastAsia="Times New Roman"/>
        </w:rPr>
        <w:t>,</w:t>
      </w:r>
      <w:r w:rsidRPr="00613856">
        <w:rPr>
          <w:rFonts w:eastAsia="Times New Roman"/>
        </w:rPr>
        <w:t xml:space="preserve"> поля, другие потоки мог</w:t>
      </w:r>
      <w:r>
        <w:rPr>
          <w:rFonts w:eastAsia="Times New Roman"/>
        </w:rPr>
        <w:t>ли бы</w:t>
      </w:r>
      <w:r w:rsidRPr="00613856">
        <w:rPr>
          <w:rFonts w:eastAsia="Times New Roman"/>
        </w:rPr>
        <w:t xml:space="preserve"> по-прежнему видеть неправильные значения этих полей. </w:t>
      </w:r>
      <w:r>
        <w:rPr>
          <w:rStyle w:val="tlid-translation"/>
        </w:rPr>
        <w:t>И разрешение объекту сбежать во время строительства, отменяет гарантию безопасности инициализации.</w:t>
      </w:r>
    </w:p>
    <w:p w:rsidR="004A63D9" w:rsidRPr="0054458B" w:rsidRDefault="004A63D9" w:rsidP="00613856">
      <w:pPr>
        <w:spacing w:line="168" w:lineRule="exact"/>
        <w:rPr>
          <w:rFonts w:eastAsia="Times New Roman"/>
        </w:rPr>
      </w:pPr>
    </w:p>
    <w:p w:rsidR="00202F5B" w:rsidRDefault="00202F5B" w:rsidP="00202F5B">
      <w:pPr>
        <w:pStyle w:val="aff3"/>
      </w:pPr>
      <w:r w:rsidRPr="00202F5B">
        <w:t xml:space="preserve">Безопасность инициализации гарантирует видимость только тех значений, которые доступны через поля </w:t>
      </w:r>
      <w:r w:rsidRPr="00202F5B">
        <w:rPr>
          <w:lang w:val="en-US"/>
        </w:rPr>
        <w:t>final</w:t>
      </w:r>
      <w:r w:rsidRPr="00202F5B">
        <w:t xml:space="preserve"> на момент завершения</w:t>
      </w:r>
      <w:r>
        <w:t xml:space="preserve"> работы</w:t>
      </w:r>
      <w:r w:rsidRPr="00202F5B">
        <w:t xml:space="preserve"> конструктора. Для значений, доступных через поля, не являющиеся </w:t>
      </w:r>
      <w:r w:rsidRPr="00202F5B">
        <w:rPr>
          <w:lang w:val="en-US"/>
        </w:rPr>
        <w:t>final</w:t>
      </w:r>
      <w:r w:rsidRPr="00202F5B">
        <w:t xml:space="preserve">, или значений, которые могут измениться после построения, для </w:t>
      </w:r>
      <w:r>
        <w:t>гарантии</w:t>
      </w:r>
      <w:r w:rsidRPr="00202F5B">
        <w:t xml:space="preserve"> видимости</w:t>
      </w:r>
      <w:r>
        <w:t xml:space="preserve"> </w:t>
      </w:r>
      <w:r w:rsidRPr="00202F5B">
        <w:t>необходимо использовать синхронизацию.</w:t>
      </w:r>
    </w:p>
    <w:p w:rsidR="004A63D9" w:rsidRPr="008370F0" w:rsidRDefault="00335549" w:rsidP="00335549">
      <w:pPr>
        <w:pStyle w:val="2"/>
      </w:pPr>
      <w:bookmarkStart w:id="5523" w:name="page372"/>
      <w:bookmarkStart w:id="5524" w:name="_Toc524437865"/>
      <w:bookmarkStart w:id="5525" w:name="_Toc524614036"/>
      <w:bookmarkStart w:id="5526" w:name="_Toc524614337"/>
      <w:bookmarkStart w:id="5527" w:name="_Toc531787645"/>
      <w:bookmarkEnd w:id="5523"/>
      <w:r w:rsidRPr="008370F0">
        <w:t xml:space="preserve">16.3 </w:t>
      </w:r>
      <w:bookmarkEnd w:id="5524"/>
      <w:bookmarkEnd w:id="5525"/>
      <w:bookmarkEnd w:id="5526"/>
      <w:r w:rsidR="00202F5B">
        <w:t>Итоги</w:t>
      </w:r>
      <w:bookmarkEnd w:id="5527"/>
    </w:p>
    <w:p w:rsidR="008370F0" w:rsidRDefault="008370F0">
      <w:pPr>
        <w:spacing w:line="250" w:lineRule="auto"/>
        <w:jc w:val="both"/>
        <w:rPr>
          <w:rFonts w:eastAsia="Times New Roman"/>
        </w:rPr>
      </w:pPr>
      <w:r w:rsidRPr="008370F0">
        <w:rPr>
          <w:rFonts w:eastAsia="Times New Roman"/>
        </w:rPr>
        <w:t xml:space="preserve">Модель памяти </w:t>
      </w:r>
      <w:r w:rsidRPr="008370F0">
        <w:rPr>
          <w:rFonts w:eastAsia="Times New Roman"/>
          <w:lang w:val="en-US"/>
        </w:rPr>
        <w:t>Java</w:t>
      </w:r>
      <w:r w:rsidRPr="008370F0">
        <w:rPr>
          <w:rFonts w:eastAsia="Times New Roman"/>
        </w:rPr>
        <w:t xml:space="preserve"> определяет, когда действия </w:t>
      </w:r>
      <w:r>
        <w:rPr>
          <w:rFonts w:eastAsia="Times New Roman"/>
        </w:rPr>
        <w:t>с</w:t>
      </w:r>
      <w:r w:rsidRPr="008370F0">
        <w:rPr>
          <w:rFonts w:eastAsia="Times New Roman"/>
        </w:rPr>
        <w:t xml:space="preserve"> памят</w:t>
      </w:r>
      <w:r>
        <w:rPr>
          <w:rFonts w:eastAsia="Times New Roman"/>
        </w:rPr>
        <w:t xml:space="preserve">ью </w:t>
      </w:r>
      <w:r w:rsidRPr="008370F0">
        <w:rPr>
          <w:rFonts w:eastAsia="Times New Roman"/>
        </w:rPr>
        <w:t>одного потока  гарантир</w:t>
      </w:r>
      <w:r>
        <w:rPr>
          <w:rFonts w:eastAsia="Times New Roman"/>
        </w:rPr>
        <w:t>ованно</w:t>
      </w:r>
      <w:r w:rsidRPr="008370F0">
        <w:rPr>
          <w:rFonts w:eastAsia="Times New Roman"/>
        </w:rPr>
        <w:t xml:space="preserve"> будут видимы другому. </w:t>
      </w:r>
      <w:r>
        <w:rPr>
          <w:rFonts w:eastAsia="Times New Roman"/>
        </w:rPr>
        <w:t>Специфика</w:t>
      </w:r>
      <w:r w:rsidRPr="008370F0">
        <w:rPr>
          <w:rFonts w:eastAsia="Times New Roman"/>
        </w:rPr>
        <w:t xml:space="preserve"> включа</w:t>
      </w:r>
      <w:r>
        <w:rPr>
          <w:rFonts w:eastAsia="Times New Roman"/>
        </w:rPr>
        <w:t>е</w:t>
      </w:r>
      <w:r w:rsidRPr="008370F0">
        <w:rPr>
          <w:rFonts w:eastAsia="Times New Roman"/>
        </w:rPr>
        <w:t>т</w:t>
      </w:r>
      <w:r>
        <w:rPr>
          <w:rFonts w:eastAsia="Times New Roman"/>
        </w:rPr>
        <w:t xml:space="preserve"> в себя</w:t>
      </w:r>
      <w:r w:rsidRPr="008370F0">
        <w:rPr>
          <w:rFonts w:eastAsia="Times New Roman"/>
        </w:rPr>
        <w:t xml:space="preserve"> обеспечение того, чтобы операции были упорядочены частичн</w:t>
      </w:r>
      <w:r>
        <w:rPr>
          <w:rFonts w:eastAsia="Times New Roman"/>
        </w:rPr>
        <w:t>ы</w:t>
      </w:r>
      <w:r w:rsidRPr="008370F0">
        <w:rPr>
          <w:rFonts w:eastAsia="Times New Roman"/>
        </w:rPr>
        <w:t>м порядк</w:t>
      </w:r>
      <w:r>
        <w:rPr>
          <w:rFonts w:eastAsia="Times New Roman"/>
        </w:rPr>
        <w:t>ом, называемым</w:t>
      </w:r>
      <w:r w:rsidRPr="008370F0">
        <w:rPr>
          <w:rFonts w:eastAsia="Times New Roman"/>
        </w:rPr>
        <w:t xml:space="preserve"> </w:t>
      </w:r>
      <w:r w:rsidRPr="00146CC4">
        <w:rPr>
          <w:rFonts w:eastAsia="Times New Roman"/>
          <w:i/>
          <w:lang w:val="en-US"/>
        </w:rPr>
        <w:t>happens</w:t>
      </w:r>
      <w:r w:rsidRPr="008370F0">
        <w:rPr>
          <w:rFonts w:eastAsia="Times New Roman"/>
          <w:i/>
        </w:rPr>
        <w:t>-</w:t>
      </w:r>
      <w:r w:rsidRPr="00146CC4">
        <w:rPr>
          <w:rFonts w:eastAsia="Times New Roman"/>
          <w:i/>
          <w:lang w:val="en-US"/>
        </w:rPr>
        <w:t>before</w:t>
      </w:r>
      <w:r w:rsidRPr="008370F0">
        <w:rPr>
          <w:rFonts w:eastAsia="Times New Roman"/>
        </w:rPr>
        <w:t>, который задается на уровне отдельных операций памяти и синхронизации. При отсутствии достаточной синхронизации</w:t>
      </w:r>
      <w:r>
        <w:rPr>
          <w:rFonts w:eastAsia="Times New Roman"/>
        </w:rPr>
        <w:t>,</w:t>
      </w:r>
      <w:r w:rsidRPr="008370F0">
        <w:rPr>
          <w:rFonts w:eastAsia="Times New Roman"/>
        </w:rPr>
        <w:t xml:space="preserve"> при доступе потоков к </w:t>
      </w:r>
      <w:r>
        <w:rPr>
          <w:rFonts w:eastAsia="Times New Roman"/>
        </w:rPr>
        <w:t>совместно используемым</w:t>
      </w:r>
      <w:r w:rsidRPr="008370F0">
        <w:rPr>
          <w:rFonts w:eastAsia="Times New Roman"/>
        </w:rPr>
        <w:t xml:space="preserve"> данным</w:t>
      </w:r>
      <w:r>
        <w:rPr>
          <w:rFonts w:eastAsia="Times New Roman"/>
        </w:rPr>
        <w:t>,</w:t>
      </w:r>
      <w:r w:rsidRPr="008370F0">
        <w:rPr>
          <w:rFonts w:eastAsia="Times New Roman"/>
        </w:rPr>
        <w:t xml:space="preserve"> могут происходить очень странные вещи. Однако правила более высокого уровня, предлагаемые в главах </w:t>
      </w:r>
      <w:r>
        <w:rPr>
          <w:rFonts w:eastAsia="Times New Roman"/>
        </w:rPr>
        <w:fldChar w:fldCharType="begin"/>
      </w:r>
      <w:r>
        <w:rPr>
          <w:rFonts w:eastAsia="Times New Roman"/>
        </w:rPr>
        <w:instrText xml:space="preserve"> HYPERLINK  \l "_Глава_2_Потокобезопасность" </w:instrText>
      </w:r>
      <w:r>
        <w:rPr>
          <w:rFonts w:eastAsia="Times New Roman"/>
        </w:rPr>
      </w:r>
      <w:r>
        <w:rPr>
          <w:rFonts w:eastAsia="Times New Roman"/>
        </w:rPr>
        <w:fldChar w:fldCharType="separate"/>
      </w:r>
      <w:r w:rsidRPr="008370F0">
        <w:rPr>
          <w:rStyle w:val="af"/>
          <w:rFonts w:eastAsia="Times New Roman"/>
        </w:rPr>
        <w:t>2</w:t>
      </w:r>
      <w:r>
        <w:rPr>
          <w:rFonts w:eastAsia="Times New Roman"/>
        </w:rPr>
        <w:fldChar w:fldCharType="end"/>
      </w:r>
      <w:r w:rsidRPr="008370F0">
        <w:rPr>
          <w:rFonts w:eastAsia="Times New Roman"/>
        </w:rPr>
        <w:t xml:space="preserve"> и </w:t>
      </w:r>
      <w:r>
        <w:rPr>
          <w:rFonts w:eastAsia="Times New Roman"/>
        </w:rPr>
        <w:fldChar w:fldCharType="begin"/>
      </w:r>
      <w:r>
        <w:rPr>
          <w:rFonts w:eastAsia="Times New Roman"/>
        </w:rPr>
        <w:instrText xml:space="preserve"> HYPERLINK  \l "_Глава_3_Совместно" </w:instrText>
      </w:r>
      <w:r>
        <w:rPr>
          <w:rFonts w:eastAsia="Times New Roman"/>
        </w:rPr>
      </w:r>
      <w:r>
        <w:rPr>
          <w:rFonts w:eastAsia="Times New Roman"/>
        </w:rPr>
        <w:fldChar w:fldCharType="separate"/>
      </w:r>
      <w:r w:rsidRPr="008370F0">
        <w:rPr>
          <w:rStyle w:val="af"/>
          <w:rFonts w:eastAsia="Times New Roman"/>
        </w:rPr>
        <w:t>3</w:t>
      </w:r>
      <w:r>
        <w:rPr>
          <w:rFonts w:eastAsia="Times New Roman"/>
        </w:rPr>
        <w:fldChar w:fldCharType="end"/>
      </w:r>
      <w:r w:rsidRPr="008370F0">
        <w:rPr>
          <w:rFonts w:eastAsia="Times New Roman"/>
        </w:rPr>
        <w:t xml:space="preserve">, такие как </w:t>
      </w:r>
      <w:r>
        <w:rPr>
          <w:rFonts w:eastAsia="Times New Roman"/>
        </w:rPr>
        <w:t xml:space="preserve">аннотация </w:t>
      </w:r>
      <w:r w:rsidRPr="008370F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8370F0">
        <w:rPr>
          <w:rFonts w:ascii="Arial" w:eastAsia="Arial" w:hAnsi="Arial"/>
        </w:rPr>
        <w:t xml:space="preserve"> </w:t>
      </w:r>
      <w:r w:rsidRPr="008370F0">
        <w:rPr>
          <w:rFonts w:eastAsia="Times New Roman"/>
        </w:rPr>
        <w:t xml:space="preserve">и безопасная публикация, могут использоваться для обеспечения потокобезопасности, </w:t>
      </w:r>
      <w:r>
        <w:rPr>
          <w:rFonts w:eastAsia="Times New Roman"/>
        </w:rPr>
        <w:t>без необходимости касаться</w:t>
      </w:r>
      <w:r w:rsidRPr="008370F0">
        <w:rPr>
          <w:rFonts w:eastAsia="Times New Roman"/>
        </w:rPr>
        <w:t xml:space="preserve"> низкоуровневы</w:t>
      </w:r>
      <w:r>
        <w:rPr>
          <w:rFonts w:eastAsia="Times New Roman"/>
        </w:rPr>
        <w:t>х</w:t>
      </w:r>
      <w:r w:rsidRPr="008370F0">
        <w:rPr>
          <w:rFonts w:eastAsia="Times New Roman"/>
        </w:rPr>
        <w:t xml:space="preserve"> детал</w:t>
      </w:r>
      <w:r>
        <w:rPr>
          <w:rFonts w:eastAsia="Times New Roman"/>
        </w:rPr>
        <w:t>ей отношения</w:t>
      </w:r>
      <w:r w:rsidRPr="008370F0">
        <w:rPr>
          <w:rFonts w:eastAsia="Times New Roman"/>
        </w:rPr>
        <w:t xml:space="preserve"> </w:t>
      </w:r>
      <w:r w:rsidRPr="00146CC4">
        <w:rPr>
          <w:rFonts w:eastAsia="Times New Roman"/>
          <w:i/>
          <w:lang w:val="en-US"/>
        </w:rPr>
        <w:t>happens</w:t>
      </w:r>
      <w:r w:rsidRPr="008370F0">
        <w:rPr>
          <w:rFonts w:eastAsia="Times New Roman"/>
          <w:i/>
        </w:rPr>
        <w:t>-</w:t>
      </w:r>
      <w:r w:rsidRPr="00146CC4">
        <w:rPr>
          <w:rFonts w:eastAsia="Times New Roman"/>
          <w:i/>
          <w:lang w:val="en-US"/>
        </w:rPr>
        <w:t>before</w:t>
      </w:r>
      <w:r w:rsidRPr="008370F0">
        <w:rPr>
          <w:rFonts w:eastAsia="Times New Roman"/>
        </w:rPr>
        <w:t>.</w:t>
      </w:r>
    </w:p>
    <w:p w:rsidR="004A63D9" w:rsidRPr="0054458B" w:rsidRDefault="004A63D9">
      <w:pPr>
        <w:spacing w:line="200" w:lineRule="exact"/>
        <w:rPr>
          <w:rFonts w:eastAsia="Times New Roman"/>
        </w:rPr>
      </w:pPr>
      <w:bookmarkStart w:id="5528" w:name="page373"/>
      <w:bookmarkEnd w:id="5528"/>
    </w:p>
    <w:bookmarkStart w:id="5529" w:name="page374"/>
    <w:bookmarkEnd w:id="5529"/>
    <w:p w:rsidR="004A63D9" w:rsidRPr="00335549" w:rsidRDefault="004A63D9" w:rsidP="00335549">
      <w:pPr>
        <w:pStyle w:val="1"/>
        <w:rPr>
          <w:lang w:val="en-US"/>
        </w:rPr>
      </w:pPr>
      <w:r w:rsidRPr="00335549">
        <w:lastRenderedPageBreak/>
        <w:fldChar w:fldCharType="begin"/>
      </w:r>
      <w:r w:rsidRPr="00335549">
        <w:rPr>
          <w:lang w:val="en-US"/>
        </w:rPr>
        <w:instrText xml:space="preserve"> HYPERLINK \l "page12" </w:instrText>
      </w:r>
      <w:r w:rsidRPr="00335549">
        <w:fldChar w:fldCharType="separate"/>
      </w:r>
      <w:bookmarkStart w:id="5530" w:name="_Toc524355225"/>
      <w:bookmarkStart w:id="5531" w:name="_Toc524018327"/>
      <w:bookmarkStart w:id="5532" w:name="_Toc523932358"/>
      <w:bookmarkStart w:id="5533" w:name="_Toc523932084"/>
      <w:bookmarkStart w:id="5534" w:name="_Toc523844254"/>
      <w:bookmarkStart w:id="5535" w:name="_Toc523841176"/>
      <w:bookmarkStart w:id="5536" w:name="_Toc523836545"/>
      <w:bookmarkStart w:id="5537" w:name="_Toc523754907"/>
      <w:bookmarkStart w:id="5538" w:name="_Toc523494010"/>
      <w:bookmarkStart w:id="5539" w:name="_Toc523412555"/>
      <w:bookmarkStart w:id="5540" w:name="_Toc523389811"/>
      <w:bookmarkStart w:id="5541" w:name="_Toc523389692"/>
      <w:bookmarkStart w:id="5542" w:name="_Toc523389570"/>
      <w:bookmarkStart w:id="5543" w:name="_Toc523323861"/>
      <w:bookmarkStart w:id="5544" w:name="_Toc523234306"/>
      <w:bookmarkStart w:id="5545" w:name="_Toc522289856"/>
      <w:bookmarkStart w:id="5546" w:name="_Toc522279996"/>
      <w:bookmarkStart w:id="5547" w:name="_Toc522203908"/>
      <w:bookmarkStart w:id="5548" w:name="_Toc522094311"/>
      <w:bookmarkStart w:id="5549" w:name="_Toc522032849"/>
      <w:bookmarkStart w:id="5550" w:name="_Toc522032259"/>
      <w:bookmarkStart w:id="5551" w:name="_Toc522007586"/>
      <w:bookmarkStart w:id="5552" w:name="_Toc521663973"/>
      <w:bookmarkStart w:id="5553" w:name="_Toc521577850"/>
      <w:bookmarkStart w:id="5554" w:name="_Toc521508777"/>
      <w:bookmarkStart w:id="5555" w:name="_Toc521427910"/>
      <w:bookmarkStart w:id="5556" w:name="_Toc521405570"/>
      <w:bookmarkStart w:id="5557" w:name="_Toc521342780"/>
      <w:bookmarkStart w:id="5558" w:name="_Toc521327096"/>
      <w:bookmarkStart w:id="5559" w:name="_Toc521065026"/>
      <w:bookmarkStart w:id="5560" w:name="_Toc520979465"/>
      <w:bookmarkStart w:id="5561" w:name="_Toc520806027"/>
      <w:bookmarkStart w:id="5562" w:name="_Toc519867758"/>
      <w:bookmarkStart w:id="5563" w:name="_Toc519867674"/>
      <w:bookmarkStart w:id="5564" w:name="_Toc519863723"/>
      <w:bookmarkStart w:id="5565" w:name="_Toc519863660"/>
      <w:bookmarkStart w:id="5566" w:name="_Toc519863602"/>
      <w:bookmarkStart w:id="5567" w:name="_Toc519760193"/>
      <w:bookmarkStart w:id="5568" w:name="_Toc519700818"/>
      <w:bookmarkStart w:id="5569" w:name="_Toc519686849"/>
      <w:bookmarkStart w:id="5570" w:name="_Toc519594754"/>
      <w:bookmarkStart w:id="5571" w:name="_Toc519594690"/>
      <w:bookmarkStart w:id="5572" w:name="_Toc519587597"/>
      <w:bookmarkStart w:id="5573" w:name="_Toc524437866"/>
      <w:bookmarkStart w:id="5574" w:name="_Toc524614037"/>
      <w:bookmarkStart w:id="5575" w:name="_Toc524614338"/>
      <w:bookmarkStart w:id="5576" w:name="_Toc531787646"/>
      <w:r w:rsidR="00603AD2" w:rsidRPr="00335549">
        <w:t>Приложение</w:t>
      </w:r>
      <w:r w:rsidR="00603AD2" w:rsidRPr="00335549">
        <w:rPr>
          <w:lang w:val="en-US"/>
        </w:rPr>
        <w:t xml:space="preserve"> A</w:t>
      </w:r>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r w:rsidRPr="00335549">
        <w:fldChar w:fldCharType="end"/>
      </w:r>
      <w:r w:rsidR="00335549" w:rsidRPr="00335549">
        <w:rPr>
          <w:lang w:val="en-US"/>
        </w:rPr>
        <w:t xml:space="preserve"> </w:t>
      </w:r>
      <w:r w:rsidR="00335549">
        <w:t>Описание</w:t>
      </w:r>
      <w:r w:rsidR="00335549">
        <w:rPr>
          <w:lang w:val="en-US"/>
        </w:rPr>
        <w:t xml:space="preserve"> </w:t>
      </w:r>
      <w:hyperlink w:anchor="page12" w:history="1">
        <w:r w:rsidR="00335549">
          <w:t>аннотаций</w:t>
        </w:r>
        <w:bookmarkEnd w:id="5573"/>
        <w:bookmarkEnd w:id="5574"/>
        <w:bookmarkEnd w:id="5575"/>
        <w:bookmarkEnd w:id="5576"/>
      </w:hyperlink>
    </w:p>
    <w:p w:rsidR="004A63D9" w:rsidRPr="00146CC4" w:rsidRDefault="004A63D9">
      <w:pPr>
        <w:spacing w:line="251" w:lineRule="auto"/>
        <w:jc w:val="both"/>
        <w:rPr>
          <w:rFonts w:eastAsia="Times New Roman"/>
          <w:lang w:val="en-US"/>
        </w:rPr>
      </w:pPr>
      <w:r w:rsidRPr="00146CC4">
        <w:rPr>
          <w:rFonts w:eastAsia="Times New Roman"/>
          <w:lang w:val="en-US"/>
        </w:rPr>
        <w:t xml:space="preserve">We’ve used annotations such as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w:t>
      </w:r>
      <w:r w:rsidRPr="00146CC4">
        <w:rPr>
          <w:rFonts w:ascii="Lucida Sans Typewriter" w:eastAsia="Lucida Sans Typewriter" w:hAnsi="Lucida Sans Typewriter"/>
          <w:sz w:val="17"/>
          <w:lang w:val="en-US"/>
        </w:rPr>
        <w:t>@ThreadSafe</w:t>
      </w:r>
      <w:r w:rsidRPr="00146CC4">
        <w:rPr>
          <w:rFonts w:eastAsia="Times New Roman"/>
          <w:lang w:val="en-US"/>
        </w:rPr>
        <w:t xml:space="preserve"> to show how thread-safety promises and synchronization policies can be documented. This appendix documents these annotations; their source code can be downloaded from this book’s website. (There are, of course, additional thread-safety promises and implementation details that should be documented but that are not captured by this minimal set of annotations.)</w:t>
      </w:r>
    </w:p>
    <w:p w:rsidR="004A63D9" w:rsidRPr="0054458B" w:rsidRDefault="009027CE" w:rsidP="00B46C40">
      <w:pPr>
        <w:pStyle w:val="2"/>
      </w:pPr>
      <w:hyperlink w:anchor="page12" w:history="1">
        <w:bookmarkStart w:id="5577" w:name="_Toc519587598"/>
        <w:bookmarkStart w:id="5578" w:name="_Toc519594691"/>
        <w:bookmarkStart w:id="5579" w:name="_Toc519594755"/>
        <w:bookmarkStart w:id="5580" w:name="_Toc519686850"/>
        <w:bookmarkStart w:id="5581" w:name="_Toc519700819"/>
        <w:bookmarkStart w:id="5582" w:name="_Toc519760194"/>
        <w:bookmarkStart w:id="5583" w:name="_Toc519863603"/>
        <w:bookmarkStart w:id="5584" w:name="_Toc519863661"/>
        <w:bookmarkStart w:id="5585" w:name="_Toc519863724"/>
        <w:bookmarkStart w:id="5586" w:name="_Toc519867675"/>
        <w:bookmarkStart w:id="5587" w:name="_Toc519867759"/>
        <w:bookmarkStart w:id="5588" w:name="_Toc520806028"/>
        <w:bookmarkStart w:id="5589" w:name="_Toc520979466"/>
        <w:bookmarkStart w:id="5590" w:name="_Toc521065027"/>
        <w:bookmarkStart w:id="5591" w:name="_Toc521327097"/>
        <w:bookmarkStart w:id="5592" w:name="_Toc521342781"/>
        <w:bookmarkStart w:id="5593" w:name="_Toc521405571"/>
        <w:bookmarkStart w:id="5594" w:name="_Toc521427911"/>
        <w:bookmarkStart w:id="5595" w:name="_Toc521508778"/>
        <w:bookmarkStart w:id="5596" w:name="_Toc521577851"/>
        <w:bookmarkStart w:id="5597" w:name="_Toc521663974"/>
        <w:bookmarkStart w:id="5598" w:name="_Toc522007587"/>
        <w:bookmarkStart w:id="5599" w:name="_Toc522032260"/>
        <w:bookmarkStart w:id="5600" w:name="_Toc522032850"/>
        <w:bookmarkStart w:id="5601" w:name="_Toc522094312"/>
        <w:bookmarkStart w:id="5602" w:name="_Toc522203909"/>
        <w:bookmarkStart w:id="5603" w:name="_Toc522279997"/>
        <w:bookmarkStart w:id="5604" w:name="_Toc522289857"/>
        <w:bookmarkStart w:id="5605" w:name="_Toc523234307"/>
        <w:bookmarkStart w:id="5606" w:name="_Toc523323862"/>
        <w:bookmarkStart w:id="5607" w:name="_Toc523389571"/>
        <w:bookmarkStart w:id="5608" w:name="_Toc523389693"/>
        <w:bookmarkStart w:id="5609" w:name="_Toc523389812"/>
        <w:bookmarkStart w:id="5610" w:name="_Toc523412556"/>
        <w:bookmarkStart w:id="5611" w:name="_Toc523494011"/>
        <w:bookmarkStart w:id="5612" w:name="_Toc523754908"/>
        <w:bookmarkStart w:id="5613" w:name="_Toc523836546"/>
        <w:bookmarkStart w:id="5614" w:name="_Toc523841177"/>
        <w:bookmarkStart w:id="5615" w:name="_Toc523844255"/>
        <w:bookmarkStart w:id="5616" w:name="_Toc523932085"/>
        <w:bookmarkStart w:id="5617" w:name="_Toc523932359"/>
        <w:bookmarkStart w:id="5618" w:name="_Toc524018328"/>
        <w:bookmarkStart w:id="5619" w:name="_Toc524355226"/>
        <w:bookmarkStart w:id="5620" w:name="_Toc524437867"/>
        <w:bookmarkStart w:id="5621" w:name="_Toc524614038"/>
        <w:bookmarkStart w:id="5622" w:name="_Toc524614339"/>
        <w:bookmarkStart w:id="5623" w:name="_Toc531787647"/>
        <w:r w:rsidR="004A63D9" w:rsidRPr="00B46C40">
          <w:rPr>
            <w:lang w:val="en-US"/>
          </w:rPr>
          <w:t>A</w:t>
        </w:r>
        <w:r w:rsidR="004A63D9" w:rsidRPr="0054458B">
          <w:t>.</w:t>
        </w:r>
        <w:r w:rsidR="004A63D9" w:rsidRPr="0054458B">
          <w:rPr>
            <w:rFonts w:eastAsia="Arial"/>
          </w:rPr>
          <w:t>1</w:t>
        </w:r>
      </w:hyperlink>
      <w:r w:rsidR="00603AD2" w:rsidRPr="0054458B">
        <w:t xml:space="preserve"> </w:t>
      </w:r>
      <w:hyperlink w:anchor="page12" w:history="1">
        <w:bookmarkEnd w:id="5577"/>
        <w:bookmarkEnd w:id="5578"/>
        <w:bookmarkEnd w:id="5579"/>
        <w:r w:rsidR="00E217D6" w:rsidRPr="00B46C40">
          <w:t>Аннотации</w:t>
        </w:r>
      </w:hyperlink>
      <w:r w:rsidR="00E217D6" w:rsidRPr="0054458B">
        <w:t xml:space="preserve"> </w:t>
      </w:r>
      <w:r w:rsidR="00E217D6" w:rsidRPr="00B46C40">
        <w:t>уровня</w:t>
      </w:r>
      <w:r w:rsidR="00E217D6" w:rsidRPr="0054458B">
        <w:t xml:space="preserve"> </w:t>
      </w:r>
      <w:r w:rsidR="00E217D6" w:rsidRPr="00B46C40">
        <w:t>классов</w:t>
      </w:r>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p>
    <w:p w:rsidR="00615FB6" w:rsidRPr="00615FB6" w:rsidRDefault="00615FB6">
      <w:pPr>
        <w:spacing w:line="249" w:lineRule="auto"/>
        <w:jc w:val="both"/>
        <w:rPr>
          <w:rFonts w:eastAsia="Times New Roman"/>
          <w:lang w:val="en-US"/>
        </w:rPr>
      </w:pPr>
      <w:r w:rsidRPr="00615FB6">
        <w:rPr>
          <w:rFonts w:eastAsia="Times New Roman"/>
        </w:rPr>
        <w:t>Мы используем три аннотации уровня класса</w:t>
      </w:r>
      <w:r>
        <w:rPr>
          <w:rFonts w:eastAsia="Times New Roman"/>
        </w:rPr>
        <w:t>,</w:t>
      </w:r>
      <w:r w:rsidRPr="00615FB6">
        <w:rPr>
          <w:rFonts w:eastAsia="Times New Roman"/>
        </w:rPr>
        <w:t xml:space="preserve"> </w:t>
      </w:r>
      <w:r>
        <w:rPr>
          <w:rFonts w:eastAsia="Times New Roman"/>
        </w:rPr>
        <w:t xml:space="preserve">предназначенные </w:t>
      </w:r>
      <w:r w:rsidRPr="00615FB6">
        <w:rPr>
          <w:rFonts w:eastAsia="Times New Roman"/>
        </w:rPr>
        <w:t xml:space="preserve">для описания </w:t>
      </w:r>
      <w:r>
        <w:rPr>
          <w:rFonts w:eastAsia="Times New Roman"/>
        </w:rPr>
        <w:t xml:space="preserve">обещанного уровня </w:t>
      </w:r>
      <w:r w:rsidRPr="00615FB6">
        <w:rPr>
          <w:rFonts w:eastAsia="Times New Roman"/>
        </w:rPr>
        <w:t xml:space="preserve">потокобезопасности: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Immutable</w:t>
      </w:r>
      <w:r w:rsidRPr="00615FB6">
        <w:rPr>
          <w:rFonts w:eastAsia="Times New Roman"/>
        </w:rPr>
        <w:t xml:space="preserve">,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ThreadSafe</w:t>
      </w:r>
      <w:r w:rsidRPr="00615FB6">
        <w:rPr>
          <w:rFonts w:eastAsia="Times New Roman"/>
        </w:rPr>
        <w:t xml:space="preserve"> и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NotThreadSafe</w:t>
      </w:r>
      <w:r w:rsidRPr="00615FB6">
        <w:rPr>
          <w:rFonts w:eastAsia="Times New Roman"/>
        </w:rPr>
        <w:t xml:space="preserve">. </w:t>
      </w:r>
      <w:r>
        <w:rPr>
          <w:rFonts w:eastAsia="Times New Roman"/>
        </w:rPr>
        <w:t xml:space="preserve">Аннотация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Immutable</w:t>
      </w:r>
      <w:r w:rsidRPr="00615FB6">
        <w:rPr>
          <w:rFonts w:eastAsia="Times New Roman"/>
        </w:rPr>
        <w:t xml:space="preserve"> означает, конечно, что класс является неизменяемым и </w:t>
      </w:r>
      <w:r>
        <w:rPr>
          <w:rFonts w:eastAsia="Times New Roman"/>
        </w:rPr>
        <w:t>включает в себя аннотацию</w:t>
      </w:r>
      <w:r w:rsidRPr="00615FB6">
        <w:rPr>
          <w:rFonts w:eastAsia="Times New Roman"/>
        </w:rPr>
        <w:t xml:space="preserve">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ThreadSafe</w:t>
      </w:r>
      <w:r w:rsidRPr="00615FB6">
        <w:rPr>
          <w:rFonts w:eastAsia="Times New Roman"/>
        </w:rPr>
        <w:t>.</w:t>
      </w:r>
      <w:r>
        <w:rPr>
          <w:rFonts w:eastAsia="Times New Roman"/>
        </w:rPr>
        <w:t xml:space="preserve"> Аннотация</w:t>
      </w:r>
      <w:r w:rsidRPr="00615FB6">
        <w:rPr>
          <w:rFonts w:eastAsia="Times New Roman"/>
        </w:rPr>
        <w:t xml:space="preserve">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NotThreadSafe</w:t>
      </w:r>
      <w:r>
        <w:rPr>
          <w:rFonts w:eastAsia="Times New Roman"/>
        </w:rPr>
        <w:t xml:space="preserve"> опциональна </w:t>
      </w:r>
      <w:r w:rsidRPr="00615FB6">
        <w:rPr>
          <w:rFonts w:eastAsia="Times New Roman"/>
        </w:rPr>
        <w:t>-</w:t>
      </w:r>
      <w:r>
        <w:rPr>
          <w:rFonts w:eastAsia="Times New Roman"/>
        </w:rPr>
        <w:t xml:space="preserve"> </w:t>
      </w:r>
      <w:r w:rsidRPr="00615FB6">
        <w:rPr>
          <w:rFonts w:eastAsia="Times New Roman"/>
        </w:rPr>
        <w:t xml:space="preserve">если класс не аннотирован как потокобезопасный, его следует считать не потокобезопасным, но если вы хотите сделать </w:t>
      </w:r>
      <w:r>
        <w:rPr>
          <w:rFonts w:eastAsia="Times New Roman"/>
        </w:rPr>
        <w:t>это ещё</w:t>
      </w:r>
      <w:r w:rsidRPr="00615FB6">
        <w:rPr>
          <w:rFonts w:eastAsia="Times New Roman"/>
        </w:rPr>
        <w:t xml:space="preserve"> более </w:t>
      </w:r>
      <w:r>
        <w:rPr>
          <w:rFonts w:eastAsia="Times New Roman"/>
        </w:rPr>
        <w:t>очевидным</w:t>
      </w:r>
      <w:r w:rsidRPr="00615FB6">
        <w:rPr>
          <w:rFonts w:eastAsia="Times New Roman"/>
        </w:rPr>
        <w:t>, используйте</w:t>
      </w:r>
      <w:r>
        <w:rPr>
          <w:rFonts w:eastAsia="Times New Roman"/>
        </w:rPr>
        <w:t xml:space="preserve"> аннотацию</w:t>
      </w:r>
      <w:r w:rsidRPr="00615FB6">
        <w:rPr>
          <w:rFonts w:eastAsia="Times New Roman"/>
        </w:rPr>
        <w:t xml:space="preserve"> </w:t>
      </w:r>
      <w:r w:rsidRPr="00615FB6">
        <w:rPr>
          <w:rFonts w:ascii="Lucida Sans Typewriter" w:eastAsia="Times New Roman" w:hAnsi="Lucida Sans Typewriter"/>
          <w:sz w:val="17"/>
          <w:szCs w:val="17"/>
          <w:lang w:val="en-US"/>
        </w:rPr>
        <w:t>@NotThreadSafe</w:t>
      </w:r>
      <w:r w:rsidRPr="00615FB6">
        <w:rPr>
          <w:rFonts w:eastAsia="Times New Roman"/>
          <w:lang w:val="en-US"/>
        </w:rPr>
        <w:t>.</w:t>
      </w:r>
    </w:p>
    <w:p w:rsidR="00615FB6" w:rsidRDefault="00615FB6">
      <w:pPr>
        <w:spacing w:line="251" w:lineRule="auto"/>
        <w:ind w:firstLine="300"/>
        <w:jc w:val="both"/>
        <w:rPr>
          <w:rFonts w:eastAsia="Times New Roman"/>
        </w:rPr>
      </w:pPr>
      <w:r w:rsidRPr="00615FB6">
        <w:rPr>
          <w:rFonts w:eastAsia="Times New Roman"/>
        </w:rPr>
        <w:t>Эти аннотации относительно ненавязчивы и полезны как пользователям, так и сопровождающим. Пользователи могут сразу увидеть, является ли класс потокобезопасным, а сопровождающие могут сразу увидеть, должны ли быть предварительно предоставлены гарантии потокобезопасности. Аннотации также полезны для третьей группы: инструменты. Статические инструменты анализа кода могут быть в состоянии проверить, что код соответствует контракту, указанному аннотацией, тако</w:t>
      </w:r>
      <w:r>
        <w:rPr>
          <w:rFonts w:eastAsia="Times New Roman"/>
        </w:rPr>
        <w:t>му</w:t>
      </w:r>
      <w:r w:rsidRPr="00615FB6">
        <w:rPr>
          <w:rFonts w:eastAsia="Times New Roman"/>
        </w:rPr>
        <w:t xml:space="preserve"> как проверка, что класс, аннотированный </w:t>
      </w:r>
      <w:r w:rsidRPr="00615FB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Immutable</w:t>
      </w:r>
      <w:r w:rsidRPr="00615FB6">
        <w:rPr>
          <w:rFonts w:eastAsia="Times New Roman"/>
        </w:rPr>
        <w:t xml:space="preserve"> фактически, является неизменяемым.</w:t>
      </w:r>
    </w:p>
    <w:p w:rsidR="004A63D9" w:rsidRPr="00B46C40" w:rsidRDefault="009027CE" w:rsidP="00B46C40">
      <w:pPr>
        <w:pStyle w:val="2"/>
      </w:pPr>
      <w:hyperlink w:anchor="page12" w:history="1">
        <w:bookmarkStart w:id="5624" w:name="_Toc519587599"/>
        <w:bookmarkStart w:id="5625" w:name="_Toc519594692"/>
        <w:bookmarkStart w:id="5626" w:name="_Toc519594756"/>
        <w:bookmarkStart w:id="5627" w:name="_Toc519686851"/>
        <w:bookmarkStart w:id="5628" w:name="_Toc519700820"/>
        <w:bookmarkStart w:id="5629" w:name="_Toc519760195"/>
        <w:bookmarkStart w:id="5630" w:name="_Toc519863604"/>
        <w:bookmarkStart w:id="5631" w:name="_Toc519863662"/>
        <w:bookmarkStart w:id="5632" w:name="_Toc519863725"/>
        <w:bookmarkStart w:id="5633" w:name="_Toc519867676"/>
        <w:bookmarkStart w:id="5634" w:name="_Toc519867760"/>
        <w:bookmarkStart w:id="5635" w:name="_Toc520806029"/>
        <w:bookmarkStart w:id="5636" w:name="_Toc520979467"/>
        <w:bookmarkStart w:id="5637" w:name="_Toc521065028"/>
        <w:bookmarkStart w:id="5638" w:name="_Toc521327098"/>
        <w:bookmarkStart w:id="5639" w:name="_Toc521342782"/>
        <w:bookmarkStart w:id="5640" w:name="_Toc521405572"/>
        <w:bookmarkStart w:id="5641" w:name="_Toc521427912"/>
        <w:bookmarkStart w:id="5642" w:name="_Toc521508779"/>
        <w:bookmarkStart w:id="5643" w:name="_Toc521577852"/>
        <w:bookmarkStart w:id="5644" w:name="_Toc521663975"/>
        <w:bookmarkStart w:id="5645" w:name="_Toc522007588"/>
        <w:bookmarkStart w:id="5646" w:name="_Toc522032261"/>
        <w:bookmarkStart w:id="5647" w:name="_Toc522032851"/>
        <w:bookmarkStart w:id="5648" w:name="_Toc522094313"/>
        <w:bookmarkStart w:id="5649" w:name="_Toc522203910"/>
        <w:bookmarkStart w:id="5650" w:name="_Toc522279998"/>
        <w:bookmarkStart w:id="5651" w:name="_Toc522289858"/>
        <w:bookmarkStart w:id="5652" w:name="_Toc523234308"/>
        <w:bookmarkStart w:id="5653" w:name="_Toc523323863"/>
        <w:bookmarkStart w:id="5654" w:name="_Toc523389572"/>
        <w:bookmarkStart w:id="5655" w:name="_Toc523389694"/>
        <w:bookmarkStart w:id="5656" w:name="_Toc523389813"/>
        <w:bookmarkStart w:id="5657" w:name="_Toc523412557"/>
        <w:bookmarkStart w:id="5658" w:name="_Toc523494012"/>
        <w:bookmarkStart w:id="5659" w:name="_Toc523754909"/>
        <w:bookmarkStart w:id="5660" w:name="_Toc523836547"/>
        <w:bookmarkStart w:id="5661" w:name="_Toc523841178"/>
        <w:bookmarkStart w:id="5662" w:name="_Toc523844256"/>
        <w:bookmarkStart w:id="5663" w:name="_Toc523932086"/>
        <w:bookmarkStart w:id="5664" w:name="_Toc523932360"/>
        <w:bookmarkStart w:id="5665" w:name="_Toc524018329"/>
        <w:bookmarkStart w:id="5666" w:name="_Toc524355227"/>
        <w:bookmarkStart w:id="5667" w:name="_Toc524437868"/>
        <w:bookmarkStart w:id="5668" w:name="_Toc524614039"/>
        <w:bookmarkStart w:id="5669" w:name="_Toc524614340"/>
        <w:bookmarkStart w:id="5670" w:name="_Toc531787648"/>
        <w:r w:rsidR="004A63D9" w:rsidRPr="00B46C40">
          <w:t>A.</w:t>
        </w:r>
        <w:r w:rsidR="004A63D9" w:rsidRPr="00B46C40">
          <w:rPr>
            <w:rFonts w:eastAsia="Arial"/>
          </w:rPr>
          <w:t>2</w:t>
        </w:r>
      </w:hyperlink>
      <w:r w:rsidR="00603AD2" w:rsidRPr="00B46C40">
        <w:t xml:space="preserve"> </w:t>
      </w:r>
      <w:hyperlink w:anchor="page12" w:history="1">
        <w:bookmarkEnd w:id="5624"/>
        <w:bookmarkEnd w:id="5625"/>
        <w:bookmarkEnd w:id="5626"/>
        <w:r w:rsidR="00E217D6" w:rsidRPr="00B46C40">
          <w:t>Аннотации</w:t>
        </w:r>
      </w:hyperlink>
      <w:r w:rsidR="00E217D6" w:rsidRPr="00B46C40">
        <w:t xml:space="preserve"> уровня полей и методов</w:t>
      </w:r>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p>
    <w:p w:rsidR="005A3631" w:rsidRDefault="005A3631">
      <w:pPr>
        <w:spacing w:line="249" w:lineRule="auto"/>
        <w:ind w:right="20"/>
        <w:jc w:val="both"/>
        <w:rPr>
          <w:rFonts w:eastAsia="Times New Roman"/>
        </w:rPr>
      </w:pPr>
      <w:r w:rsidRPr="005A3631">
        <w:rPr>
          <w:rFonts w:eastAsia="Times New Roman"/>
        </w:rPr>
        <w:t>Приведенные выше аннотации уровня класса являются частью общедоступной документации по классу. Другие аспекты стратегии</w:t>
      </w:r>
      <w:r>
        <w:rPr>
          <w:rFonts w:eastAsia="Times New Roman"/>
        </w:rPr>
        <w:t xml:space="preserve"> обеспечения</w:t>
      </w:r>
      <w:r w:rsidRPr="005A3631">
        <w:rPr>
          <w:rFonts w:eastAsia="Times New Roman"/>
        </w:rPr>
        <w:t xml:space="preserve"> потокобезопасности класса предназначены исключительно для разработчиков и не являются частью общедоступной документации.</w:t>
      </w:r>
    </w:p>
    <w:p w:rsidR="004A63D9" w:rsidRPr="0054458B" w:rsidRDefault="004A63D9">
      <w:pPr>
        <w:spacing w:line="2" w:lineRule="exact"/>
        <w:rPr>
          <w:rFonts w:eastAsia="Times New Roman"/>
        </w:rPr>
      </w:pPr>
    </w:p>
    <w:p w:rsidR="005A3631" w:rsidRDefault="005A3631" w:rsidP="00335549">
      <w:pPr>
        <w:spacing w:line="251" w:lineRule="auto"/>
        <w:ind w:firstLine="300"/>
        <w:jc w:val="both"/>
        <w:rPr>
          <w:rFonts w:eastAsia="Times New Roman"/>
        </w:rPr>
      </w:pPr>
      <w:r w:rsidRPr="005A3631">
        <w:rPr>
          <w:rFonts w:eastAsia="Times New Roman"/>
        </w:rPr>
        <w:t>Классы, использующие блокировк</w:t>
      </w:r>
      <w:r>
        <w:rPr>
          <w:rFonts w:eastAsia="Times New Roman"/>
        </w:rPr>
        <w:t>и</w:t>
      </w:r>
      <w:r w:rsidRPr="005A3631">
        <w:rPr>
          <w:rFonts w:eastAsia="Times New Roman"/>
        </w:rPr>
        <w:t>, должны документировать, какие переменные состояния с помощью каких блокировок</w:t>
      </w:r>
      <w:r>
        <w:rPr>
          <w:rFonts w:eastAsia="Times New Roman"/>
        </w:rPr>
        <w:t xml:space="preserve"> защищаются</w:t>
      </w:r>
      <w:r w:rsidRPr="005A3631">
        <w:rPr>
          <w:rFonts w:eastAsia="Times New Roman"/>
        </w:rPr>
        <w:t xml:space="preserve"> и какие блокировки используются для защиты этих переменных. </w:t>
      </w:r>
      <w:r w:rsidR="004244BC">
        <w:rPr>
          <w:rFonts w:eastAsia="Times New Roman"/>
        </w:rPr>
        <w:t>Распространённым</w:t>
      </w:r>
      <w:r w:rsidRPr="005A3631">
        <w:rPr>
          <w:rFonts w:eastAsia="Times New Roman"/>
        </w:rPr>
        <w:t xml:space="preserve"> источник</w:t>
      </w:r>
      <w:r w:rsidR="004244BC">
        <w:rPr>
          <w:rFonts w:eastAsia="Times New Roman"/>
        </w:rPr>
        <w:t>ом</w:t>
      </w:r>
      <w:r w:rsidRPr="005A3631">
        <w:rPr>
          <w:rFonts w:eastAsia="Times New Roman"/>
        </w:rPr>
        <w:t xml:space="preserve"> непреднамеренн</w:t>
      </w:r>
      <w:r w:rsidR="004244BC">
        <w:rPr>
          <w:rFonts w:eastAsia="Times New Roman"/>
        </w:rPr>
        <w:t>ого внесения</w:t>
      </w:r>
      <w:r>
        <w:rPr>
          <w:rFonts w:eastAsia="Times New Roman"/>
        </w:rPr>
        <w:t xml:space="preserve"> не </w:t>
      </w:r>
      <w:r w:rsidRPr="005A3631">
        <w:rPr>
          <w:rFonts w:eastAsia="Times New Roman"/>
        </w:rPr>
        <w:t>пото</w:t>
      </w:r>
      <w:r>
        <w:rPr>
          <w:rFonts w:eastAsia="Times New Roman"/>
        </w:rPr>
        <w:t>ко</w:t>
      </w:r>
      <w:r w:rsidRPr="005A3631">
        <w:rPr>
          <w:rFonts w:eastAsia="Times New Roman"/>
        </w:rPr>
        <w:t>безопасност</w:t>
      </w:r>
      <w:r>
        <w:rPr>
          <w:rFonts w:eastAsia="Times New Roman"/>
        </w:rPr>
        <w:t>и</w:t>
      </w:r>
      <w:r w:rsidR="004244BC">
        <w:rPr>
          <w:rFonts w:eastAsia="Times New Roman"/>
        </w:rPr>
        <w:t xml:space="preserve"> является ситуация</w:t>
      </w:r>
      <w:r>
        <w:rPr>
          <w:rFonts w:eastAsia="Times New Roman"/>
        </w:rPr>
        <w:t>, когда класс согласованно</w:t>
      </w:r>
      <w:r w:rsidRPr="005A3631">
        <w:rPr>
          <w:rFonts w:eastAsia="Times New Roman"/>
        </w:rPr>
        <w:t xml:space="preserve"> использует </w:t>
      </w:r>
      <w:r>
        <w:rPr>
          <w:rFonts w:eastAsia="Times New Roman"/>
        </w:rPr>
        <w:t>блокировку</w:t>
      </w:r>
      <w:r w:rsidRPr="005A3631">
        <w:rPr>
          <w:rFonts w:eastAsia="Times New Roman"/>
        </w:rPr>
        <w:t xml:space="preserve"> для </w:t>
      </w:r>
      <w:r>
        <w:rPr>
          <w:rFonts w:eastAsia="Times New Roman"/>
        </w:rPr>
        <w:t>защиты</w:t>
      </w:r>
      <w:r w:rsidRPr="005A3631">
        <w:rPr>
          <w:rFonts w:eastAsia="Times New Roman"/>
        </w:rPr>
        <w:t xml:space="preserve"> своего </w:t>
      </w:r>
      <w:r>
        <w:rPr>
          <w:rFonts w:eastAsia="Times New Roman"/>
        </w:rPr>
        <w:t>состояния</w:t>
      </w:r>
      <w:r w:rsidRPr="005A3631">
        <w:rPr>
          <w:rFonts w:eastAsia="Times New Roman"/>
        </w:rPr>
        <w:t>, но позже</w:t>
      </w:r>
      <w:r>
        <w:rPr>
          <w:rFonts w:eastAsia="Times New Roman"/>
        </w:rPr>
        <w:t xml:space="preserve"> подвергается</w:t>
      </w:r>
      <w:r w:rsidRPr="005A3631">
        <w:rPr>
          <w:rFonts w:eastAsia="Times New Roman"/>
        </w:rPr>
        <w:t xml:space="preserve"> измен</w:t>
      </w:r>
      <w:r>
        <w:rPr>
          <w:rFonts w:eastAsia="Times New Roman"/>
        </w:rPr>
        <w:t>ению</w:t>
      </w:r>
      <w:r w:rsidRPr="005A3631">
        <w:rPr>
          <w:rFonts w:eastAsia="Times New Roman"/>
        </w:rPr>
        <w:t xml:space="preserve">, </w:t>
      </w:r>
      <w:r w:rsidR="004244BC">
        <w:rPr>
          <w:rFonts w:eastAsia="Times New Roman"/>
        </w:rPr>
        <w:t>с целью</w:t>
      </w:r>
      <w:r w:rsidRPr="005A3631">
        <w:rPr>
          <w:rFonts w:eastAsia="Times New Roman"/>
        </w:rPr>
        <w:t xml:space="preserve"> добав</w:t>
      </w:r>
      <w:r>
        <w:rPr>
          <w:rFonts w:eastAsia="Times New Roman"/>
        </w:rPr>
        <w:t>ления</w:t>
      </w:r>
      <w:r w:rsidRPr="005A3631">
        <w:rPr>
          <w:rFonts w:eastAsia="Times New Roman"/>
        </w:rPr>
        <w:t xml:space="preserve"> новы</w:t>
      </w:r>
      <w:r>
        <w:rPr>
          <w:rFonts w:eastAsia="Times New Roman"/>
        </w:rPr>
        <w:t>х</w:t>
      </w:r>
      <w:r w:rsidRPr="005A3631">
        <w:rPr>
          <w:rFonts w:eastAsia="Times New Roman"/>
        </w:rPr>
        <w:t xml:space="preserve"> переменны</w:t>
      </w:r>
      <w:r>
        <w:rPr>
          <w:rFonts w:eastAsia="Times New Roman"/>
        </w:rPr>
        <w:t>х</w:t>
      </w:r>
      <w:r w:rsidRPr="005A3631">
        <w:rPr>
          <w:rFonts w:eastAsia="Times New Roman"/>
        </w:rPr>
        <w:t xml:space="preserve"> состояния, адекватно </w:t>
      </w:r>
      <w:r w:rsidR="004244BC">
        <w:rPr>
          <w:rFonts w:eastAsia="Times New Roman"/>
        </w:rPr>
        <w:t>не защищённых блокировкой</w:t>
      </w:r>
      <w:r w:rsidRPr="005A3631">
        <w:rPr>
          <w:rFonts w:eastAsia="Times New Roman"/>
        </w:rPr>
        <w:t>, или новы</w:t>
      </w:r>
      <w:r w:rsidR="004244BC">
        <w:rPr>
          <w:rFonts w:eastAsia="Times New Roman"/>
        </w:rPr>
        <w:t>х</w:t>
      </w:r>
      <w:r w:rsidRPr="005A3631">
        <w:rPr>
          <w:rFonts w:eastAsia="Times New Roman"/>
        </w:rPr>
        <w:t xml:space="preserve"> метод</w:t>
      </w:r>
      <w:r w:rsidR="004244BC">
        <w:rPr>
          <w:rFonts w:eastAsia="Times New Roman"/>
        </w:rPr>
        <w:t>ов</w:t>
      </w:r>
      <w:r w:rsidRPr="005A3631">
        <w:rPr>
          <w:rFonts w:eastAsia="Times New Roman"/>
        </w:rPr>
        <w:t xml:space="preserve">, </w:t>
      </w:r>
      <w:r w:rsidR="004244BC">
        <w:rPr>
          <w:rFonts w:eastAsia="Times New Roman"/>
        </w:rPr>
        <w:t>не</w:t>
      </w:r>
      <w:r w:rsidR="004244BC" w:rsidRPr="005A3631">
        <w:rPr>
          <w:rFonts w:eastAsia="Times New Roman"/>
        </w:rPr>
        <w:t xml:space="preserve"> </w:t>
      </w:r>
      <w:r w:rsidR="004244BC">
        <w:rPr>
          <w:rFonts w:eastAsia="Times New Roman"/>
        </w:rPr>
        <w:t xml:space="preserve">корректно </w:t>
      </w:r>
      <w:r w:rsidRPr="005A3631">
        <w:rPr>
          <w:rFonts w:eastAsia="Times New Roman"/>
        </w:rPr>
        <w:t>использую</w:t>
      </w:r>
      <w:r w:rsidR="004244BC">
        <w:rPr>
          <w:rFonts w:eastAsia="Times New Roman"/>
        </w:rPr>
        <w:t>щих</w:t>
      </w:r>
      <w:r w:rsidRPr="005A3631">
        <w:rPr>
          <w:rFonts w:eastAsia="Times New Roman"/>
        </w:rPr>
        <w:t xml:space="preserve"> </w:t>
      </w:r>
      <w:r>
        <w:rPr>
          <w:rFonts w:eastAsia="Times New Roman"/>
        </w:rPr>
        <w:t>блокировку</w:t>
      </w:r>
      <w:r w:rsidRPr="005A3631">
        <w:rPr>
          <w:rFonts w:eastAsia="Times New Roman"/>
        </w:rPr>
        <w:t xml:space="preserve">, </w:t>
      </w:r>
      <w:r w:rsidR="004244BC">
        <w:rPr>
          <w:rFonts w:eastAsia="Times New Roman"/>
        </w:rPr>
        <w:t>для защиты</w:t>
      </w:r>
      <w:r w:rsidRPr="005A3631">
        <w:rPr>
          <w:rFonts w:eastAsia="Times New Roman"/>
        </w:rPr>
        <w:t xml:space="preserve"> существующи</w:t>
      </w:r>
      <w:r w:rsidR="004244BC">
        <w:rPr>
          <w:rFonts w:eastAsia="Times New Roman"/>
        </w:rPr>
        <w:t>х</w:t>
      </w:r>
      <w:r w:rsidRPr="005A3631">
        <w:rPr>
          <w:rFonts w:eastAsia="Times New Roman"/>
        </w:rPr>
        <w:t xml:space="preserve"> переменны</w:t>
      </w:r>
      <w:r w:rsidR="004244BC">
        <w:rPr>
          <w:rFonts w:eastAsia="Times New Roman"/>
        </w:rPr>
        <w:t>х</w:t>
      </w:r>
      <w:r w:rsidRPr="005A3631">
        <w:rPr>
          <w:rFonts w:eastAsia="Times New Roman"/>
        </w:rPr>
        <w:t xml:space="preserve"> состояния. Документирование </w:t>
      </w:r>
      <w:r w:rsidR="004244BC">
        <w:rPr>
          <w:rFonts w:eastAsia="Times New Roman"/>
        </w:rPr>
        <w:t>информации о том</w:t>
      </w:r>
      <w:r w:rsidRPr="005A3631">
        <w:rPr>
          <w:rFonts w:eastAsia="Times New Roman"/>
        </w:rPr>
        <w:t xml:space="preserve">, какие переменные </w:t>
      </w:r>
      <w:r w:rsidR="004244BC">
        <w:rPr>
          <w:rFonts w:eastAsia="Times New Roman"/>
        </w:rPr>
        <w:t>защищаются</w:t>
      </w:r>
      <w:r w:rsidRPr="005A3631">
        <w:rPr>
          <w:rFonts w:eastAsia="Times New Roman"/>
        </w:rPr>
        <w:t xml:space="preserve"> какими блокировками, может помочь предотвратить оба типа пропусков.</w:t>
      </w:r>
    </w:p>
    <w:p w:rsidR="004244BC" w:rsidRDefault="004244BC" w:rsidP="00335549">
      <w:pPr>
        <w:spacing w:line="251" w:lineRule="auto"/>
        <w:ind w:firstLine="300"/>
        <w:jc w:val="both"/>
        <w:rPr>
          <w:rFonts w:eastAsia="Times New Roman"/>
        </w:rPr>
      </w:pPr>
      <w:r>
        <w:rPr>
          <w:rFonts w:eastAsia="Times New Roman"/>
        </w:rPr>
        <w:t xml:space="preserve">Аннотация </w:t>
      </w:r>
      <w:r w:rsidRPr="004244B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4244B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lock</w:t>
      </w:r>
      <w:r w:rsidRPr="004244BC">
        <w:rPr>
          <w:rFonts w:ascii="Lucida Sans Typewriter" w:eastAsia="Lucida Sans Typewriter" w:hAnsi="Lucida Sans Typewriter"/>
          <w:sz w:val="17"/>
        </w:rPr>
        <w:t>)</w:t>
      </w:r>
      <w:r w:rsidRPr="004244BC">
        <w:rPr>
          <w:rFonts w:eastAsia="Times New Roman"/>
        </w:rPr>
        <w:t xml:space="preserve"> документирует, что поле или метод должны быть доступны только с определенной блокировкой. Аргумент </w:t>
      </w:r>
      <w:r>
        <w:rPr>
          <w:rFonts w:ascii="Lucida Sans Typewriter" w:eastAsia="Lucida Sans Typewriter" w:hAnsi="Lucida Sans Typewriter"/>
          <w:sz w:val="17"/>
        </w:rPr>
        <w:t>lock</w:t>
      </w:r>
      <w:r>
        <w:rPr>
          <w:rFonts w:eastAsia="Times New Roman"/>
          <w:sz w:val="19"/>
        </w:rPr>
        <w:t xml:space="preserve"> </w:t>
      </w:r>
      <w:r w:rsidRPr="004244BC">
        <w:rPr>
          <w:rFonts w:eastAsia="Times New Roman"/>
        </w:rPr>
        <w:t xml:space="preserve">определяет блокировку, которая должна удерживаться при доступе к аннотируемому полю или методу. Возможные значения </w:t>
      </w:r>
      <w:r>
        <w:rPr>
          <w:rFonts w:ascii="Lucida Sans Typewriter" w:eastAsia="Lucida Sans Typewriter" w:hAnsi="Lucida Sans Typewriter"/>
          <w:sz w:val="17"/>
        </w:rPr>
        <w:t>lock</w:t>
      </w:r>
      <w:r w:rsidRPr="004244BC">
        <w:rPr>
          <w:rFonts w:eastAsia="Times New Roman"/>
        </w:rPr>
        <w:t>:</w:t>
      </w:r>
    </w:p>
    <w:p w:rsidR="004A63D9" w:rsidRDefault="004A63D9">
      <w:pPr>
        <w:spacing w:line="212" w:lineRule="exact"/>
        <w:rPr>
          <w:rFonts w:eastAsia="Times New Roman"/>
        </w:rPr>
      </w:pPr>
    </w:p>
    <w:p w:rsidR="004A63D9" w:rsidRPr="000E19C2" w:rsidRDefault="00357915" w:rsidP="000E19C2">
      <w:pPr>
        <w:numPr>
          <w:ilvl w:val="0"/>
          <w:numId w:val="78"/>
        </w:numPr>
        <w:tabs>
          <w:tab w:val="left" w:pos="500"/>
        </w:tabs>
        <w:spacing w:line="272" w:lineRule="auto"/>
        <w:ind w:left="500" w:right="20" w:hanging="226"/>
        <w:rPr>
          <w:rFonts w:eastAsia="Times New Roman"/>
        </w:rPr>
      </w:pPr>
      <w:r w:rsidRPr="00357915">
        <w:rPr>
          <w:rFonts w:eastAsia="Lucida Sans Typewriter" w:cs="Times New Roman"/>
        </w:rPr>
        <w:lastRenderedPageBreak/>
        <w:t>Аннотация</w:t>
      </w:r>
      <w:r w:rsidRPr="00357915">
        <w:t xml:space="preserve"> </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this</w:t>
      </w:r>
      <w:r w:rsidR="004A63D9" w:rsidRPr="000E19C2">
        <w:rPr>
          <w:rFonts w:ascii="Lucida Sans Typewriter" w:eastAsia="Lucida Sans Typewriter" w:hAnsi="Lucida Sans Typewriter"/>
          <w:sz w:val="17"/>
        </w:rPr>
        <w:t>")</w:t>
      </w:r>
      <w:r w:rsidR="004A63D9" w:rsidRPr="000E19C2">
        <w:rPr>
          <w:rFonts w:eastAsia="Times New Roman"/>
          <w:sz w:val="19"/>
        </w:rPr>
        <w:t xml:space="preserve">, </w:t>
      </w:r>
      <w:r w:rsidR="000E19C2" w:rsidRPr="000E19C2">
        <w:rPr>
          <w:rFonts w:eastAsia="Times New Roman"/>
          <w:sz w:val="19"/>
        </w:rPr>
        <w:t xml:space="preserve">означает </w:t>
      </w:r>
      <w:r w:rsidR="000E19C2">
        <w:rPr>
          <w:rFonts w:eastAsia="Times New Roman"/>
          <w:sz w:val="19"/>
        </w:rPr>
        <w:t>внутреннюю</w:t>
      </w:r>
      <w:r w:rsidR="000E19C2" w:rsidRPr="000E19C2">
        <w:rPr>
          <w:rFonts w:eastAsia="Times New Roman"/>
          <w:sz w:val="19"/>
        </w:rPr>
        <w:t xml:space="preserve"> блокировку </w:t>
      </w:r>
      <w:r w:rsidR="000E19C2">
        <w:rPr>
          <w:rFonts w:eastAsia="Times New Roman"/>
          <w:sz w:val="19"/>
        </w:rPr>
        <w:t>вмещающего</w:t>
      </w:r>
      <w:r w:rsidR="000E19C2" w:rsidRPr="000E19C2">
        <w:rPr>
          <w:rFonts w:eastAsia="Times New Roman"/>
          <w:sz w:val="19"/>
        </w:rPr>
        <w:t xml:space="preserve"> объекта (объекта, членом которого является метод или поле);</w:t>
      </w:r>
    </w:p>
    <w:p w:rsidR="004A63D9" w:rsidRPr="000E19C2" w:rsidRDefault="004A63D9">
      <w:pPr>
        <w:spacing w:line="127" w:lineRule="exact"/>
        <w:rPr>
          <w:rFonts w:eastAsia="Times New Roman"/>
        </w:rPr>
      </w:pPr>
    </w:p>
    <w:p w:rsidR="004A63D9" w:rsidRPr="000E19C2" w:rsidRDefault="00357915" w:rsidP="000E19C2">
      <w:pPr>
        <w:numPr>
          <w:ilvl w:val="0"/>
          <w:numId w:val="78"/>
        </w:numPr>
        <w:tabs>
          <w:tab w:val="left" w:pos="500"/>
        </w:tabs>
        <w:spacing w:line="268" w:lineRule="auto"/>
        <w:ind w:left="500" w:hanging="226"/>
        <w:jc w:val="both"/>
        <w:rPr>
          <w:rFonts w:eastAsia="Times New Roman"/>
        </w:rPr>
      </w:pPr>
      <w:r>
        <w:rPr>
          <w:rFonts w:eastAsia="Lucida Sans Typewriter" w:cs="Times New Roman"/>
        </w:rPr>
        <w:t xml:space="preserve">Аннотация </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fieldName</w:t>
      </w:r>
      <w:r w:rsidR="004A63D9" w:rsidRPr="000E19C2">
        <w:rPr>
          <w:rFonts w:ascii="Lucida Sans Typewriter" w:eastAsia="Lucida Sans Typewriter" w:hAnsi="Lucida Sans Typewriter"/>
          <w:sz w:val="17"/>
        </w:rPr>
        <w:t>")</w:t>
      </w:r>
      <w:r w:rsidR="000E19C2">
        <w:rPr>
          <w:rFonts w:eastAsia="Times New Roman"/>
          <w:sz w:val="19"/>
        </w:rPr>
        <w:t>,</w:t>
      </w:r>
      <w:r w:rsidR="000E19C2" w:rsidRPr="000E19C2">
        <w:rPr>
          <w:rFonts w:eastAsia="Times New Roman"/>
          <w:sz w:val="19"/>
        </w:rPr>
        <w:t xml:space="preserve"> означает блокировку, связанную с объектом, на который ссылается именованное поле, </w:t>
      </w:r>
      <w:r w:rsidR="000E19C2">
        <w:rPr>
          <w:rFonts w:eastAsia="Times New Roman"/>
          <w:sz w:val="19"/>
        </w:rPr>
        <w:t>внутреннюю</w:t>
      </w:r>
      <w:r w:rsidR="000E19C2" w:rsidRPr="000E19C2">
        <w:rPr>
          <w:rFonts w:eastAsia="Times New Roman"/>
          <w:sz w:val="19"/>
        </w:rPr>
        <w:t xml:space="preserve"> блокировку (для полей, не ссылающихся на </w:t>
      </w:r>
      <w:r w:rsidR="000E19C2">
        <w:rPr>
          <w:rFonts w:eastAsia="Times New Roman"/>
          <w:sz w:val="19"/>
        </w:rPr>
        <w:t xml:space="preserve">экземпляр </w:t>
      </w:r>
      <w:r w:rsidR="000E19C2" w:rsidRPr="00146CC4">
        <w:rPr>
          <w:rFonts w:ascii="Lucida Sans Typewriter" w:eastAsia="Lucida Sans Typewriter" w:hAnsi="Lucida Sans Typewriter"/>
          <w:sz w:val="17"/>
          <w:lang w:val="en-US"/>
        </w:rPr>
        <w:t>Lock</w:t>
      </w:r>
      <w:r w:rsidR="000E19C2" w:rsidRPr="000E19C2">
        <w:rPr>
          <w:rFonts w:eastAsia="Times New Roman"/>
          <w:sz w:val="19"/>
        </w:rPr>
        <w:t>) или явн</w:t>
      </w:r>
      <w:r w:rsidR="000E19C2">
        <w:rPr>
          <w:rFonts w:eastAsia="Times New Roman"/>
          <w:sz w:val="19"/>
        </w:rPr>
        <w:t>ый экземпляр</w:t>
      </w:r>
      <w:r w:rsidR="000E19C2" w:rsidRPr="000E19C2">
        <w:rPr>
          <w:rFonts w:eastAsia="Times New Roman"/>
          <w:sz w:val="19"/>
        </w:rPr>
        <w:t xml:space="preserve"> </w:t>
      </w:r>
      <w:r w:rsidR="000E19C2" w:rsidRPr="00146CC4">
        <w:rPr>
          <w:rFonts w:ascii="Lucida Sans Typewriter" w:eastAsia="Lucida Sans Typewriter" w:hAnsi="Lucida Sans Typewriter"/>
          <w:sz w:val="17"/>
          <w:lang w:val="en-US"/>
        </w:rPr>
        <w:t>Lock</w:t>
      </w:r>
      <w:r w:rsidR="000E19C2" w:rsidRPr="000E19C2">
        <w:rPr>
          <w:rFonts w:eastAsia="Times New Roman"/>
          <w:sz w:val="19"/>
        </w:rPr>
        <w:t xml:space="preserve"> (для полей, ссылающихся на</w:t>
      </w:r>
      <w:r w:rsidR="000E19C2">
        <w:rPr>
          <w:rFonts w:eastAsia="Times New Roman"/>
          <w:sz w:val="19"/>
        </w:rPr>
        <w:t xml:space="preserve"> экземпляр</w:t>
      </w:r>
      <w:r w:rsidR="000E19C2" w:rsidRPr="000E19C2">
        <w:rPr>
          <w:rFonts w:eastAsia="Times New Roman"/>
          <w:sz w:val="19"/>
        </w:rPr>
        <w:t xml:space="preserve"> </w:t>
      </w:r>
      <w:r w:rsidR="000E19C2" w:rsidRPr="00146CC4">
        <w:rPr>
          <w:rFonts w:ascii="Lucida Sans Typewriter" w:eastAsia="Lucida Sans Typewriter" w:hAnsi="Lucida Sans Typewriter"/>
          <w:sz w:val="17"/>
          <w:lang w:val="en-US"/>
        </w:rPr>
        <w:t>Lock</w:t>
      </w:r>
      <w:r w:rsidR="000E19C2" w:rsidRPr="000E19C2">
        <w:rPr>
          <w:rFonts w:eastAsia="Times New Roman"/>
          <w:sz w:val="19"/>
        </w:rPr>
        <w:t xml:space="preserve">); </w:t>
      </w:r>
    </w:p>
    <w:p w:rsidR="004A63D9" w:rsidRPr="000E19C2" w:rsidRDefault="004A63D9">
      <w:pPr>
        <w:spacing w:line="133" w:lineRule="exact"/>
        <w:rPr>
          <w:rFonts w:eastAsia="Times New Roman"/>
        </w:rPr>
      </w:pPr>
    </w:p>
    <w:p w:rsidR="004A63D9" w:rsidRPr="00357915" w:rsidRDefault="00357915" w:rsidP="00357915">
      <w:pPr>
        <w:numPr>
          <w:ilvl w:val="0"/>
          <w:numId w:val="78"/>
        </w:numPr>
        <w:tabs>
          <w:tab w:val="left" w:pos="500"/>
        </w:tabs>
        <w:spacing w:line="272" w:lineRule="auto"/>
        <w:ind w:left="500" w:right="20" w:hanging="226"/>
        <w:rPr>
          <w:rFonts w:eastAsia="Times New Roman"/>
        </w:rPr>
      </w:pPr>
      <w:r w:rsidRPr="00357915">
        <w:rPr>
          <w:rFonts w:eastAsia="Lucida Sans Typewriter" w:cs="Times New Roman"/>
        </w:rPr>
        <w:t xml:space="preserve">Аннотация </w:t>
      </w:r>
      <w:r>
        <w:rPr>
          <w:rFonts w:eastAsia="Lucida Sans Typewriter" w:cs="Times New Roman"/>
        </w:rPr>
        <w:t xml:space="preserve"> </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ClassName</w:t>
      </w:r>
      <w:r w:rsidR="004A63D9" w:rsidRPr="00357915">
        <w:rPr>
          <w:rFonts w:ascii="Lucida Sans Typewriter" w:eastAsia="Lucida Sans Typewriter" w:hAnsi="Lucida Sans Typewriter"/>
          <w:i/>
          <w:sz w:val="17"/>
        </w:rPr>
        <w:t>.</w:t>
      </w:r>
      <w:r w:rsidR="004A63D9" w:rsidRPr="00146CC4">
        <w:rPr>
          <w:rFonts w:ascii="Lucida Sans Typewriter" w:eastAsia="Lucida Sans Typewriter" w:hAnsi="Lucida Sans Typewriter"/>
          <w:i/>
          <w:sz w:val="17"/>
          <w:lang w:val="en-US"/>
        </w:rPr>
        <w:t>fieldName</w:t>
      </w:r>
      <w:r w:rsidR="004A63D9" w:rsidRPr="00357915">
        <w:rPr>
          <w:rFonts w:ascii="Lucida Sans Typewriter" w:eastAsia="Lucida Sans Typewriter" w:hAnsi="Lucida Sans Typewriter"/>
          <w:sz w:val="17"/>
        </w:rPr>
        <w:t>")</w:t>
      </w:r>
      <w:r w:rsidR="004A63D9" w:rsidRPr="00357915">
        <w:rPr>
          <w:rFonts w:eastAsia="Times New Roman"/>
          <w:sz w:val="19"/>
        </w:rPr>
        <w:t xml:space="preserve">, </w:t>
      </w:r>
      <w:r>
        <w:rPr>
          <w:rFonts w:eastAsia="Times New Roman"/>
          <w:sz w:val="19"/>
        </w:rPr>
        <w:t>подобн</w:t>
      </w:r>
      <w:r w:rsidR="0054458B">
        <w:rPr>
          <w:rFonts w:eastAsia="Times New Roman"/>
          <w:sz w:val="19"/>
        </w:rPr>
        <w:t>а аннотации</w:t>
      </w:r>
      <w:r w:rsidR="004A63D9" w:rsidRPr="00357915">
        <w:rPr>
          <w:rFonts w:ascii="Lucida Sans Typewriter" w:eastAsia="Lucida Sans Typewriter" w:hAnsi="Lucida Sans Typewriter"/>
          <w:sz w:val="17"/>
        </w:rPr>
        <w:t xml:space="preserve"> @</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fieldName</w:t>
      </w:r>
      <w:r w:rsidR="004A63D9" w:rsidRPr="00357915">
        <w:rPr>
          <w:rFonts w:ascii="Lucida Sans Typewriter" w:eastAsia="Lucida Sans Typewriter" w:hAnsi="Lucida Sans Typewriter"/>
          <w:sz w:val="17"/>
        </w:rPr>
        <w:t>")</w:t>
      </w:r>
      <w:r w:rsidR="004A63D9" w:rsidRPr="00357915">
        <w:rPr>
          <w:rFonts w:eastAsia="Times New Roman"/>
          <w:sz w:val="19"/>
        </w:rPr>
        <w:t>,</w:t>
      </w:r>
      <w:r w:rsidR="004A63D9" w:rsidRPr="00357915">
        <w:rPr>
          <w:rFonts w:ascii="Lucida Sans Typewriter" w:eastAsia="Lucida Sans Typewriter" w:hAnsi="Lucida Sans Typewriter"/>
          <w:sz w:val="17"/>
        </w:rPr>
        <w:t xml:space="preserve"> </w:t>
      </w:r>
      <w:r w:rsidRPr="00357915">
        <w:rPr>
          <w:rFonts w:eastAsia="Times New Roman"/>
          <w:sz w:val="19"/>
        </w:rPr>
        <w:t>но ссылк</w:t>
      </w:r>
      <w:r>
        <w:rPr>
          <w:rFonts w:eastAsia="Times New Roman"/>
          <w:sz w:val="19"/>
        </w:rPr>
        <w:t>а</w:t>
      </w:r>
      <w:r w:rsidRPr="00357915">
        <w:rPr>
          <w:rFonts w:eastAsia="Times New Roman"/>
          <w:sz w:val="19"/>
        </w:rPr>
        <w:t xml:space="preserve"> на объект блокировки, удержива</w:t>
      </w:r>
      <w:r>
        <w:rPr>
          <w:rFonts w:eastAsia="Times New Roman"/>
          <w:sz w:val="19"/>
        </w:rPr>
        <w:t>ется</w:t>
      </w:r>
      <w:r w:rsidRPr="00357915">
        <w:rPr>
          <w:rFonts w:eastAsia="Times New Roman"/>
          <w:sz w:val="19"/>
        </w:rPr>
        <w:t xml:space="preserve"> в статическом поле другого класса;</w:t>
      </w:r>
    </w:p>
    <w:p w:rsidR="004A63D9" w:rsidRPr="00357915" w:rsidRDefault="004A63D9">
      <w:pPr>
        <w:spacing w:line="127" w:lineRule="exact"/>
        <w:rPr>
          <w:rFonts w:eastAsia="Times New Roman"/>
        </w:rPr>
      </w:pPr>
    </w:p>
    <w:p w:rsidR="004A63D9" w:rsidRPr="00357915" w:rsidRDefault="00357915" w:rsidP="00357915">
      <w:pPr>
        <w:numPr>
          <w:ilvl w:val="0"/>
          <w:numId w:val="78"/>
        </w:numPr>
        <w:tabs>
          <w:tab w:val="left" w:pos="500"/>
        </w:tabs>
        <w:spacing w:line="274" w:lineRule="auto"/>
        <w:ind w:left="500" w:right="20" w:hanging="226"/>
        <w:rPr>
          <w:rFonts w:eastAsia="Times New Roman"/>
        </w:rPr>
      </w:pPr>
      <w:r w:rsidRPr="00357915">
        <w:rPr>
          <w:rFonts w:eastAsia="Lucida Sans Typewriter" w:cs="Times New Roman"/>
        </w:rPr>
        <w:t xml:space="preserve">Аннотация  </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methodName</w:t>
      </w:r>
      <w:r w:rsidR="004A63D9" w:rsidRPr="00357915">
        <w:rPr>
          <w:rFonts w:ascii="Lucida Sans Typewriter" w:eastAsia="Lucida Sans Typewriter" w:hAnsi="Lucida Sans Typewriter"/>
          <w:sz w:val="17"/>
        </w:rPr>
        <w:t>()")</w:t>
      </w:r>
      <w:r>
        <w:rPr>
          <w:rFonts w:eastAsia="Times New Roman"/>
          <w:sz w:val="19"/>
        </w:rPr>
        <w:t xml:space="preserve"> означает, что</w:t>
      </w:r>
      <w:r w:rsidRPr="00357915">
        <w:rPr>
          <w:rFonts w:eastAsia="Times New Roman"/>
          <w:sz w:val="19"/>
        </w:rPr>
        <w:t xml:space="preserve"> объект блокировки, возвращае</w:t>
      </w:r>
      <w:r>
        <w:rPr>
          <w:rFonts w:eastAsia="Times New Roman"/>
          <w:sz w:val="19"/>
        </w:rPr>
        <w:t>тся</w:t>
      </w:r>
      <w:r w:rsidRPr="00357915">
        <w:rPr>
          <w:rFonts w:eastAsia="Times New Roman"/>
          <w:sz w:val="19"/>
        </w:rPr>
        <w:t xml:space="preserve"> при вызове именованного метода;</w:t>
      </w:r>
    </w:p>
    <w:p w:rsidR="004A63D9" w:rsidRPr="00357915" w:rsidRDefault="004A63D9">
      <w:pPr>
        <w:spacing w:line="126" w:lineRule="exact"/>
        <w:rPr>
          <w:rFonts w:eastAsia="Times New Roman"/>
        </w:rPr>
      </w:pPr>
    </w:p>
    <w:p w:rsidR="004A63D9" w:rsidRPr="00357915" w:rsidRDefault="0054458B" w:rsidP="004A63D9">
      <w:pPr>
        <w:numPr>
          <w:ilvl w:val="0"/>
          <w:numId w:val="78"/>
        </w:numPr>
        <w:tabs>
          <w:tab w:val="left" w:pos="500"/>
        </w:tabs>
        <w:spacing w:line="274" w:lineRule="auto"/>
        <w:ind w:left="500" w:right="20" w:hanging="226"/>
        <w:rPr>
          <w:rFonts w:eastAsia="Times New Roman"/>
        </w:rPr>
      </w:pPr>
      <w:r w:rsidRPr="00357915">
        <w:rPr>
          <w:rFonts w:eastAsia="Lucida Sans Typewriter" w:cs="Times New Roman"/>
        </w:rPr>
        <w:t xml:space="preserve">Аннотация  </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ClassName</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class</w:t>
      </w:r>
      <w:r w:rsidR="004A63D9" w:rsidRPr="00357915">
        <w:rPr>
          <w:rFonts w:ascii="Lucida Sans Typewriter" w:eastAsia="Lucida Sans Typewriter" w:hAnsi="Lucida Sans Typewriter"/>
          <w:sz w:val="17"/>
        </w:rPr>
        <w:t>")</w:t>
      </w:r>
      <w:r w:rsidR="004A63D9" w:rsidRPr="00357915">
        <w:rPr>
          <w:rFonts w:eastAsia="Times New Roman"/>
          <w:sz w:val="19"/>
        </w:rPr>
        <w:t xml:space="preserve">, </w:t>
      </w:r>
      <w:r>
        <w:rPr>
          <w:rFonts w:eastAsia="Times New Roman"/>
          <w:sz w:val="19"/>
        </w:rPr>
        <w:t xml:space="preserve">литерально </w:t>
      </w:r>
      <w:r w:rsidR="00357915">
        <w:rPr>
          <w:rFonts w:eastAsia="Times New Roman"/>
          <w:sz w:val="19"/>
        </w:rPr>
        <w:t>означает</w:t>
      </w:r>
      <w:r w:rsidR="004A63D9" w:rsidRPr="00357915">
        <w:rPr>
          <w:rFonts w:eastAsia="Times New Roman"/>
          <w:sz w:val="19"/>
        </w:rPr>
        <w:t xml:space="preserve"> </w:t>
      </w:r>
      <w:r w:rsidR="00357915">
        <w:rPr>
          <w:rFonts w:eastAsia="Times New Roman"/>
          <w:sz w:val="19"/>
        </w:rPr>
        <w:t xml:space="preserve">объект </w:t>
      </w:r>
      <w:r w:rsidR="00357915" w:rsidRPr="0054458B">
        <w:rPr>
          <w:rFonts w:ascii="Lucida Sans Typewriter" w:eastAsia="Times New Roman" w:hAnsi="Lucida Sans Typewriter"/>
          <w:sz w:val="17"/>
          <w:szCs w:val="17"/>
          <w:lang w:val="en-US"/>
        </w:rPr>
        <w:t>Class</w:t>
      </w:r>
      <w:r>
        <w:rPr>
          <w:rFonts w:asciiTheme="minorHAnsi" w:eastAsia="Times New Roman" w:hAnsiTheme="minorHAnsi"/>
          <w:sz w:val="17"/>
          <w:szCs w:val="17"/>
        </w:rPr>
        <w:t xml:space="preserve"> </w:t>
      </w:r>
      <w:r w:rsidR="00357915">
        <w:rPr>
          <w:rFonts w:eastAsia="Times New Roman"/>
          <w:sz w:val="19"/>
        </w:rPr>
        <w:t>именованного класса</w:t>
      </w:r>
      <w:r w:rsidR="004A63D9" w:rsidRPr="00357915">
        <w:rPr>
          <w:rFonts w:eastAsia="Times New Roman"/>
          <w:sz w:val="19"/>
        </w:rPr>
        <w:t>.</w:t>
      </w:r>
    </w:p>
    <w:p w:rsidR="004A63D9" w:rsidRPr="00357915" w:rsidRDefault="004A63D9">
      <w:pPr>
        <w:spacing w:line="165" w:lineRule="exact"/>
        <w:rPr>
          <w:rFonts w:eastAsia="Times New Roman"/>
        </w:rPr>
      </w:pPr>
    </w:p>
    <w:p w:rsidR="00111964" w:rsidRDefault="00111964">
      <w:pPr>
        <w:spacing w:line="255" w:lineRule="auto"/>
        <w:ind w:firstLine="300"/>
        <w:jc w:val="both"/>
        <w:rPr>
          <w:rFonts w:eastAsia="Times New Roman"/>
        </w:rPr>
      </w:pPr>
      <w:r w:rsidRPr="00111964">
        <w:rPr>
          <w:rFonts w:eastAsia="Times New Roman"/>
        </w:rPr>
        <w:t>Использование</w:t>
      </w:r>
      <w:r>
        <w:rPr>
          <w:rFonts w:eastAsia="Times New Roman"/>
        </w:rPr>
        <w:t xml:space="preserve"> аннотации</w:t>
      </w:r>
      <w:r w:rsidRPr="00111964">
        <w:rPr>
          <w:rFonts w:eastAsia="Times New Roman"/>
        </w:rPr>
        <w:t xml:space="preserve"> </w:t>
      </w:r>
      <w:r w:rsidR="00F67A2C" w:rsidRPr="00F67A2C">
        <w:rPr>
          <w:rFonts w:ascii="Lucida Sans Typewriter" w:eastAsia="Lucida Sans Typewriter" w:hAnsi="Lucida Sans Typewriter"/>
          <w:sz w:val="17"/>
        </w:rPr>
        <w:t>@</w:t>
      </w:r>
      <w:r w:rsidR="00F67A2C" w:rsidRPr="00146CC4">
        <w:rPr>
          <w:rFonts w:ascii="Lucida Sans Typewriter" w:eastAsia="Lucida Sans Typewriter" w:hAnsi="Lucida Sans Typewriter"/>
          <w:sz w:val="17"/>
          <w:lang w:val="en-US"/>
        </w:rPr>
        <w:t>GuardedBy</w:t>
      </w:r>
      <w:r w:rsidR="00F67A2C" w:rsidRPr="00111964">
        <w:rPr>
          <w:rFonts w:eastAsia="Times New Roman"/>
        </w:rPr>
        <w:t xml:space="preserve"> </w:t>
      </w:r>
      <w:r w:rsidRPr="00111964">
        <w:rPr>
          <w:rFonts w:eastAsia="Times New Roman"/>
        </w:rPr>
        <w:t>для идентификации каждой переменной состояния, которая нуждается в блокировке и</w:t>
      </w:r>
      <w:r>
        <w:rPr>
          <w:rFonts w:eastAsia="Times New Roman"/>
        </w:rPr>
        <w:t xml:space="preserve"> того,</w:t>
      </w:r>
      <w:r w:rsidRPr="00111964">
        <w:rPr>
          <w:rFonts w:eastAsia="Times New Roman"/>
        </w:rPr>
        <w:t xml:space="preserve"> </w:t>
      </w:r>
      <w:r>
        <w:rPr>
          <w:rFonts w:eastAsia="Times New Roman"/>
        </w:rPr>
        <w:t>какая</w:t>
      </w:r>
      <w:r w:rsidRPr="00111964">
        <w:rPr>
          <w:rFonts w:eastAsia="Times New Roman"/>
        </w:rPr>
        <w:t xml:space="preserve"> блокировк</w:t>
      </w:r>
      <w:r>
        <w:rPr>
          <w:rFonts w:eastAsia="Times New Roman"/>
        </w:rPr>
        <w:t>а что защищает</w:t>
      </w:r>
      <w:r w:rsidRPr="00111964">
        <w:rPr>
          <w:rFonts w:eastAsia="Times New Roman"/>
        </w:rPr>
        <w:t>, может помочь в обслуживании и проверке кода, а также помочь инструментам автоматического анализа выявить потенциальные ошибки</w:t>
      </w:r>
      <w:r>
        <w:rPr>
          <w:rFonts w:eastAsia="Times New Roman"/>
        </w:rPr>
        <w:t xml:space="preserve"> в</w:t>
      </w:r>
      <w:r w:rsidRPr="00111964">
        <w:rPr>
          <w:rFonts w:eastAsia="Times New Roman"/>
        </w:rPr>
        <w:t xml:space="preserve"> потокобезопасности.</w:t>
      </w:r>
    </w:p>
    <w:bookmarkStart w:id="5671" w:name="page376"/>
    <w:bookmarkEnd w:id="5671"/>
    <w:p w:rsidR="004A63D9" w:rsidRPr="00327CEF" w:rsidRDefault="004A63D9" w:rsidP="000357F6">
      <w:pPr>
        <w:pStyle w:val="1"/>
        <w:rPr>
          <w:lang w:val="en-US"/>
        </w:rPr>
      </w:pPr>
      <w:r w:rsidRPr="000357F6">
        <w:lastRenderedPageBreak/>
        <w:fldChar w:fldCharType="begin"/>
      </w:r>
      <w:r w:rsidRPr="000357F6">
        <w:rPr>
          <w:lang w:val="en-US"/>
        </w:rPr>
        <w:instrText xml:space="preserve"> HYPERLINK \l "page12" </w:instrText>
      </w:r>
      <w:r w:rsidRPr="000357F6">
        <w:fldChar w:fldCharType="separate"/>
      </w:r>
      <w:bookmarkStart w:id="5672" w:name="_Toc524614341"/>
      <w:bookmarkStart w:id="5673" w:name="_Toc524614040"/>
      <w:bookmarkStart w:id="5674" w:name="_Toc524437869"/>
      <w:bookmarkStart w:id="5675" w:name="_Toc524355228"/>
      <w:bookmarkStart w:id="5676" w:name="_Toc524018330"/>
      <w:bookmarkStart w:id="5677" w:name="_Toc523932361"/>
      <w:bookmarkStart w:id="5678" w:name="_Toc523932087"/>
      <w:bookmarkStart w:id="5679" w:name="_Toc523844257"/>
      <w:bookmarkStart w:id="5680" w:name="_Toc523841179"/>
      <w:bookmarkStart w:id="5681" w:name="_Toc523836548"/>
      <w:bookmarkStart w:id="5682" w:name="_Toc523754910"/>
      <w:bookmarkStart w:id="5683" w:name="_Toc523494013"/>
      <w:bookmarkStart w:id="5684" w:name="_Toc523412558"/>
      <w:bookmarkStart w:id="5685" w:name="_Toc523389814"/>
      <w:bookmarkStart w:id="5686" w:name="_Toc523389695"/>
      <w:bookmarkStart w:id="5687" w:name="_Toc523389573"/>
      <w:bookmarkStart w:id="5688" w:name="_Toc523323864"/>
      <w:bookmarkStart w:id="5689" w:name="_Toc523234309"/>
      <w:bookmarkStart w:id="5690" w:name="_Toc522289859"/>
      <w:bookmarkStart w:id="5691" w:name="_Toc522279999"/>
      <w:bookmarkStart w:id="5692" w:name="_Toc522203911"/>
      <w:bookmarkStart w:id="5693" w:name="_Toc522094314"/>
      <w:bookmarkStart w:id="5694" w:name="_Toc522032852"/>
      <w:bookmarkStart w:id="5695" w:name="_Toc522032262"/>
      <w:bookmarkStart w:id="5696" w:name="_Toc522007589"/>
      <w:bookmarkStart w:id="5697" w:name="_Toc521663976"/>
      <w:bookmarkStart w:id="5698" w:name="_Toc521577853"/>
      <w:bookmarkStart w:id="5699" w:name="_Toc521508780"/>
      <w:bookmarkStart w:id="5700" w:name="_Toc521427913"/>
      <w:bookmarkStart w:id="5701" w:name="_Toc521405573"/>
      <w:bookmarkStart w:id="5702" w:name="_Toc521342783"/>
      <w:bookmarkStart w:id="5703" w:name="_Toc521327099"/>
      <w:bookmarkStart w:id="5704" w:name="_Toc521065029"/>
      <w:bookmarkStart w:id="5705" w:name="_Toc520979468"/>
      <w:bookmarkStart w:id="5706" w:name="_Toc520806030"/>
      <w:bookmarkStart w:id="5707" w:name="_Toc519867761"/>
      <w:bookmarkStart w:id="5708" w:name="_Toc519867677"/>
      <w:bookmarkStart w:id="5709" w:name="_Toc519863726"/>
      <w:bookmarkStart w:id="5710" w:name="_Toc519863663"/>
      <w:bookmarkStart w:id="5711" w:name="_Toc519863605"/>
      <w:bookmarkStart w:id="5712" w:name="_Toc519760196"/>
      <w:bookmarkStart w:id="5713" w:name="_Toc519700821"/>
      <w:bookmarkStart w:id="5714" w:name="_Toc519686852"/>
      <w:bookmarkStart w:id="5715" w:name="_Toc519594757"/>
      <w:bookmarkStart w:id="5716" w:name="_Toc519594693"/>
      <w:bookmarkStart w:id="5717" w:name="_Toc519587600"/>
      <w:bookmarkStart w:id="5718" w:name="_Toc519504022"/>
      <w:bookmarkStart w:id="5719" w:name="_Toc531787649"/>
      <w:r w:rsidR="00CB7870" w:rsidRPr="000357F6">
        <w:t>Библиография</w:t>
      </w:r>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r w:rsidRPr="000357F6">
        <w:fldChar w:fldCharType="end"/>
      </w:r>
    </w:p>
    <w:p w:rsidR="004A63D9" w:rsidRPr="00146CC4" w:rsidRDefault="004A63D9">
      <w:pPr>
        <w:spacing w:line="259" w:lineRule="auto"/>
        <w:ind w:left="200" w:right="80" w:hanging="198"/>
        <w:rPr>
          <w:rFonts w:eastAsia="Times New Roman"/>
          <w:lang w:val="en-US"/>
        </w:rPr>
      </w:pPr>
      <w:r w:rsidRPr="00146CC4">
        <w:rPr>
          <w:rFonts w:eastAsia="Times New Roman"/>
          <w:lang w:val="en-US"/>
        </w:rPr>
        <w:t xml:space="preserve">Ken Arnold, James Gosling, and David Holmes. </w:t>
      </w:r>
      <w:r w:rsidRPr="00146CC4">
        <w:rPr>
          <w:rFonts w:eastAsia="Times New Roman"/>
          <w:i/>
          <w:lang w:val="en-US"/>
        </w:rPr>
        <w:t>The Java Programming Language</w:t>
      </w:r>
      <w:r w:rsidRPr="00146CC4">
        <w:rPr>
          <w:rFonts w:eastAsia="Times New Roman"/>
          <w:lang w:val="en-US"/>
        </w:rPr>
        <w:t xml:space="preserve">, Fourth Edition.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24" w:lineRule="exact"/>
        <w:rPr>
          <w:rFonts w:eastAsia="Times New Roman"/>
          <w:lang w:val="en-US"/>
        </w:rPr>
      </w:pPr>
    </w:p>
    <w:p w:rsidR="004A63D9" w:rsidRPr="00146CC4" w:rsidRDefault="004A63D9">
      <w:pPr>
        <w:spacing w:line="252" w:lineRule="auto"/>
        <w:ind w:left="200" w:right="260" w:hanging="198"/>
        <w:rPr>
          <w:rFonts w:eastAsia="Times New Roman"/>
          <w:sz w:val="19"/>
          <w:lang w:val="en-US"/>
        </w:rPr>
      </w:pPr>
      <w:r w:rsidRPr="00146CC4">
        <w:rPr>
          <w:rFonts w:eastAsia="Times New Roman"/>
          <w:lang w:val="en-US"/>
        </w:rPr>
        <w:t xml:space="preserve">David F. Bacon, Ravi B. Konuru, Chet Murthy, and Mauricio J. Serrano. Thin Locks: Featherweight Synchronization for Java. In </w:t>
      </w:r>
      <w:r w:rsidRPr="00146CC4">
        <w:rPr>
          <w:rFonts w:eastAsia="Times New Roman"/>
          <w:i/>
          <w:lang w:val="en-US"/>
        </w:rPr>
        <w:t>SIGPLAN Conference on</w:t>
      </w:r>
      <w:r w:rsidRPr="00146CC4">
        <w:rPr>
          <w:rFonts w:eastAsia="Times New Roman"/>
          <w:lang w:val="en-US"/>
        </w:rPr>
        <w:t xml:space="preserve"> </w:t>
      </w:r>
      <w:r w:rsidRPr="00146CC4">
        <w:rPr>
          <w:rFonts w:eastAsia="Times New Roman"/>
          <w:i/>
          <w:lang w:val="en-US"/>
        </w:rPr>
        <w:t>Programming Language Design and Implementation</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258</w:t>
      </w:r>
      <w:r w:rsidRPr="00146CC4">
        <w:rPr>
          <w:rFonts w:eastAsia="Times New Roman"/>
          <w:lang w:val="en-US"/>
        </w:rPr>
        <w:t>–</w:t>
      </w:r>
      <w:r w:rsidRPr="00146CC4">
        <w:rPr>
          <w:rFonts w:ascii="Arial" w:eastAsia="Arial" w:hAnsi="Arial"/>
          <w:lang w:val="en-US"/>
        </w:rPr>
        <w:t>268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1998</w:t>
      </w:r>
      <w:r w:rsidRPr="00146CC4">
        <w:rPr>
          <w:rFonts w:eastAsia="Times New Roman"/>
          <w:lang w:val="en-US"/>
        </w:rPr>
        <w:t>. URL</w:t>
      </w:r>
      <w:r w:rsidRPr="00146CC4">
        <w:rPr>
          <w:rFonts w:eastAsia="Times New Roman"/>
          <w:i/>
          <w:lang w:val="en-US"/>
        </w:rPr>
        <w:t xml:space="preserve"> </w:t>
      </w:r>
      <w:hyperlink r:id="rId39" w:history="1">
        <w:r w:rsidRPr="00146CC4">
          <w:rPr>
            <w:rFonts w:ascii="Lucida Sans Typewriter" w:eastAsia="Lucida Sans Typewriter" w:hAnsi="Lucida Sans Typewriter"/>
            <w:sz w:val="17"/>
            <w:lang w:val="en-US"/>
          </w:rPr>
          <w:t>http://citeseer.ist.psu.edu/bacon98thin.html</w:t>
        </w:r>
        <w:r w:rsidRPr="00146CC4">
          <w:rPr>
            <w:rFonts w:eastAsia="Times New Roman"/>
            <w:sz w:val="19"/>
            <w:lang w:val="en-US"/>
          </w:rPr>
          <w:t>.</w:t>
        </w:r>
      </w:hyperlink>
    </w:p>
    <w:p w:rsidR="004A63D9" w:rsidRPr="00146CC4" w:rsidRDefault="004A63D9">
      <w:pPr>
        <w:spacing w:line="13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w:t>
      </w:r>
      <w:r w:rsidRPr="00146CC4">
        <w:rPr>
          <w:rFonts w:eastAsia="Times New Roman"/>
          <w:i/>
          <w:lang w:val="en-US"/>
        </w:rPr>
        <w:t>Effective Java Programming Language Guide</w:t>
      </w:r>
      <w:r w:rsidRPr="00146CC4">
        <w:rPr>
          <w:rFonts w:eastAsia="Times New Roman"/>
          <w:lang w:val="en-US"/>
        </w:rPr>
        <w:t xml:space="preserve">. Addison–Wesley, </w:t>
      </w:r>
      <w:r w:rsidRPr="00146CC4">
        <w:rPr>
          <w:rFonts w:ascii="Arial" w:eastAsia="Arial" w:hAnsi="Arial"/>
          <w:lang w:val="en-US"/>
        </w:rPr>
        <w:t>2001</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and Neal Gafter. </w:t>
      </w:r>
      <w:r w:rsidRPr="00146CC4">
        <w:rPr>
          <w:rFonts w:eastAsia="Times New Roman"/>
          <w:i/>
          <w:lang w:val="en-US"/>
        </w:rPr>
        <w:t>Java Puzzlers</w:t>
      </w:r>
      <w:r w:rsidRPr="00146CC4">
        <w:rPr>
          <w:rFonts w:eastAsia="Times New Roman"/>
          <w:lang w:val="en-US"/>
        </w:rPr>
        <w:t xml:space="preserve">.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249" w:lineRule="auto"/>
        <w:ind w:left="200" w:hanging="199"/>
        <w:jc w:val="both"/>
        <w:rPr>
          <w:rFonts w:ascii="Lucida Sans Typewriter" w:eastAsia="Lucida Sans Typewriter" w:hAnsi="Lucida Sans Typewriter"/>
          <w:sz w:val="17"/>
          <w:lang w:val="en-US"/>
        </w:rPr>
      </w:pPr>
      <w:r w:rsidRPr="00146CC4">
        <w:rPr>
          <w:rFonts w:eastAsia="Times New Roman"/>
          <w:lang w:val="en-US"/>
        </w:rPr>
        <w:t xml:space="preserve">Hans Boehm. Destructors, Finalizers, and Synchronization. In </w:t>
      </w:r>
      <w:r w:rsidRPr="00146CC4">
        <w:rPr>
          <w:rFonts w:eastAsia="Times New Roman"/>
          <w:i/>
          <w:lang w:val="en-US"/>
        </w:rPr>
        <w:t>POPL ’</w:t>
      </w:r>
      <w:r w:rsidRPr="00146CC4">
        <w:rPr>
          <w:rFonts w:ascii="Arial" w:eastAsia="Arial" w:hAnsi="Arial"/>
          <w:i/>
          <w:lang w:val="en-US"/>
        </w:rPr>
        <w:t>03</w:t>
      </w:r>
      <w:r w:rsidRPr="00146CC4">
        <w:rPr>
          <w:rFonts w:eastAsia="Times New Roman"/>
          <w:i/>
          <w:lang w:val="en-US"/>
        </w:rPr>
        <w:t xml:space="preserve">: Proceedings of the </w:t>
      </w:r>
      <w:r w:rsidRPr="00146CC4">
        <w:rPr>
          <w:rFonts w:ascii="Arial" w:eastAsia="Arial" w:hAnsi="Arial"/>
          <w:i/>
          <w:lang w:val="en-US"/>
        </w:rPr>
        <w:t>30</w:t>
      </w:r>
      <w:r w:rsidRPr="00146CC4">
        <w:rPr>
          <w:rFonts w:eastAsia="Times New Roman"/>
          <w:i/>
          <w:lang w:val="en-US"/>
        </w:rPr>
        <w:t>th ACM SIGPLAN-SIGACT Symposium on 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262</w:t>
      </w:r>
      <w:r w:rsidRPr="00146CC4">
        <w:rPr>
          <w:rFonts w:eastAsia="Times New Roman"/>
          <w:lang w:val="en-US"/>
        </w:rPr>
        <w:t>–</w:t>
      </w:r>
      <w:r w:rsidRPr="00146CC4">
        <w:rPr>
          <w:rFonts w:ascii="Arial" w:eastAsia="Arial" w:hAnsi="Arial"/>
          <w:lang w:val="en-US"/>
        </w:rPr>
        <w:t>272</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2003</w:t>
      </w:r>
      <w:r w:rsidRPr="00146CC4">
        <w:rPr>
          <w:rFonts w:eastAsia="Times New Roman"/>
          <w:lang w:val="en-US"/>
        </w:rPr>
        <w:t>. URL</w:t>
      </w:r>
      <w:r w:rsidRPr="00146CC4">
        <w:rPr>
          <w:rFonts w:eastAsia="Times New Roman"/>
          <w:i/>
          <w:lang w:val="en-US"/>
        </w:rPr>
        <w:t xml:space="preserve"> </w:t>
      </w:r>
      <w:hyperlink r:id="rId40" w:history="1">
        <w:r w:rsidRPr="00146CC4">
          <w:rPr>
            <w:rFonts w:ascii="Lucida Sans Typewriter" w:eastAsia="Lucida Sans Typewriter" w:hAnsi="Lucida Sans Typewriter"/>
            <w:sz w:val="17"/>
            <w:lang w:val="en-US"/>
          </w:rPr>
          <w:t>http://doi.acm.org/10.</w:t>
        </w:r>
      </w:hyperlink>
    </w:p>
    <w:p w:rsidR="004A63D9" w:rsidRPr="00146CC4" w:rsidRDefault="004A63D9">
      <w:pPr>
        <w:spacing w:line="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41" w:history="1">
        <w:r w:rsidR="004A63D9" w:rsidRPr="00146CC4">
          <w:rPr>
            <w:rFonts w:ascii="Lucida Sans Typewriter" w:eastAsia="Lucida Sans Typewriter" w:hAnsi="Lucida Sans Typewriter"/>
            <w:sz w:val="17"/>
            <w:lang w:val="en-US"/>
          </w:rPr>
          <w:t>1145/604131.604153</w:t>
        </w:r>
        <w:r w:rsidR="004A63D9" w:rsidRPr="00146CC4">
          <w:rPr>
            <w:rFonts w:eastAsia="Times New Roman"/>
            <w:sz w:val="19"/>
            <w:lang w:val="en-US"/>
          </w:rPr>
          <w:t>.</w:t>
        </w:r>
      </w:hyperlink>
    </w:p>
    <w:p w:rsidR="004A63D9" w:rsidRPr="00146CC4" w:rsidRDefault="004A63D9">
      <w:pPr>
        <w:spacing w:line="156" w:lineRule="exact"/>
        <w:rPr>
          <w:rFonts w:eastAsia="Times New Roman"/>
          <w:lang w:val="en-US"/>
        </w:rPr>
      </w:pPr>
    </w:p>
    <w:p w:rsidR="004A63D9" w:rsidRPr="00146CC4" w:rsidRDefault="004A63D9">
      <w:pPr>
        <w:spacing w:line="250" w:lineRule="auto"/>
        <w:ind w:left="200" w:right="420" w:hanging="198"/>
        <w:rPr>
          <w:rFonts w:ascii="Lucida Sans Typewriter" w:eastAsia="Lucida Sans Typewriter" w:hAnsi="Lucida Sans Typewriter"/>
          <w:sz w:val="17"/>
          <w:lang w:val="en-US"/>
        </w:rPr>
      </w:pPr>
      <w:r w:rsidRPr="00146CC4">
        <w:rPr>
          <w:rFonts w:eastAsia="Times New Roman"/>
          <w:lang w:val="en-US"/>
        </w:rPr>
        <w:t xml:space="preserve">Hans Boehm. Finalization, Threads, and the Java Memory Model. JavaOne presentation, </w:t>
      </w:r>
      <w:r w:rsidRPr="00146CC4">
        <w:rPr>
          <w:rFonts w:ascii="Arial" w:eastAsia="Arial" w:hAnsi="Arial"/>
          <w:lang w:val="en-US"/>
        </w:rPr>
        <w:t>2005</w:t>
      </w:r>
      <w:r w:rsidRPr="00146CC4">
        <w:rPr>
          <w:rFonts w:eastAsia="Times New Roman"/>
          <w:lang w:val="en-US"/>
        </w:rPr>
        <w:t xml:space="preserve">. URL </w:t>
      </w:r>
      <w:hyperlink r:id="rId42" w:history="1">
        <w:r w:rsidRPr="00146CC4">
          <w:rPr>
            <w:rFonts w:ascii="Lucida Sans Typewriter" w:eastAsia="Lucida Sans Typewriter" w:hAnsi="Lucida Sans Typewriter"/>
            <w:sz w:val="17"/>
            <w:lang w:val="en-US"/>
          </w:rPr>
          <w:t>http://developers.sun.com/learning/</w:t>
        </w:r>
      </w:hyperlink>
    </w:p>
    <w:p w:rsidR="004A63D9" w:rsidRPr="00146CC4" w:rsidRDefault="009027CE">
      <w:pPr>
        <w:spacing w:line="0" w:lineRule="atLeast"/>
        <w:ind w:left="200"/>
        <w:rPr>
          <w:rFonts w:eastAsia="Times New Roman"/>
          <w:sz w:val="19"/>
          <w:lang w:val="en-US"/>
        </w:rPr>
      </w:pPr>
      <w:hyperlink r:id="rId43" w:history="1">
        <w:r w:rsidR="004A63D9" w:rsidRPr="00146CC4">
          <w:rPr>
            <w:rFonts w:ascii="Lucida Sans Typewriter" w:eastAsia="Lucida Sans Typewriter" w:hAnsi="Lucida Sans Typewriter"/>
            <w:sz w:val="17"/>
            <w:lang w:val="en-US"/>
          </w:rPr>
          <w:t>javaoneonline/2005/coreplatform/TS-3281.pdf</w:t>
        </w:r>
        <w:r w:rsidR="004A63D9" w:rsidRPr="00146CC4">
          <w:rPr>
            <w:rFonts w:eastAsia="Times New Roman"/>
            <w:sz w:val="19"/>
            <w:lang w:val="en-US"/>
          </w:rPr>
          <w:t>.</w:t>
        </w:r>
      </w:hyperlink>
    </w:p>
    <w:p w:rsidR="004A63D9" w:rsidRPr="00146CC4" w:rsidRDefault="004A63D9">
      <w:pPr>
        <w:spacing w:line="153"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eastAsia="Times New Roman"/>
          <w:lang w:val="en-US"/>
        </w:rPr>
        <w:t xml:space="preserve">Joseph Bowbeer.  The Last Word in Swing Threads, </w:t>
      </w:r>
      <w:r w:rsidRPr="00146CC4">
        <w:rPr>
          <w:rFonts w:ascii="Arial" w:eastAsia="Arial" w:hAnsi="Arial"/>
          <w:lang w:val="en-US"/>
        </w:rPr>
        <w:t>2005</w:t>
      </w:r>
      <w:r w:rsidRPr="00146CC4">
        <w:rPr>
          <w:rFonts w:eastAsia="Times New Roman"/>
          <w:lang w:val="en-US"/>
        </w:rPr>
        <w:t xml:space="preserve">.  URL </w:t>
      </w:r>
      <w:hyperlink r:id="rId44" w:history="1">
        <w:r w:rsidRPr="00146CC4">
          <w:rPr>
            <w:rFonts w:ascii="Lucida Sans Typewriter" w:eastAsia="Lucida Sans Typewriter" w:hAnsi="Lucida Sans Typewriter"/>
            <w:sz w:val="17"/>
            <w:lang w:val="en-US"/>
          </w:rPr>
          <w:t>http://java.</w:t>
        </w:r>
      </w:hyperlink>
    </w:p>
    <w:p w:rsidR="004A63D9" w:rsidRPr="00146CC4" w:rsidRDefault="004A63D9">
      <w:pPr>
        <w:spacing w:line="13" w:lineRule="exact"/>
        <w:rPr>
          <w:rFonts w:eastAsia="Times New Roman"/>
          <w:lang w:val="en-US"/>
        </w:rPr>
      </w:pPr>
    </w:p>
    <w:p w:rsidR="004A63D9" w:rsidRPr="00146CC4" w:rsidRDefault="009027CE">
      <w:pPr>
        <w:spacing w:line="0" w:lineRule="atLeast"/>
        <w:ind w:right="1040"/>
        <w:jc w:val="center"/>
        <w:rPr>
          <w:rFonts w:eastAsia="Times New Roman"/>
          <w:sz w:val="19"/>
          <w:lang w:val="en-US"/>
        </w:rPr>
      </w:pPr>
      <w:hyperlink r:id="rId45" w:history="1">
        <w:r w:rsidR="004A63D9" w:rsidRPr="00146CC4">
          <w:rPr>
            <w:rFonts w:ascii="Lucida Sans Typewriter" w:eastAsia="Lucida Sans Typewriter" w:hAnsi="Lucida Sans Typewriter"/>
            <w:sz w:val="17"/>
            <w:lang w:val="en-US"/>
          </w:rPr>
          <w:t>sun.com/products/jfc/tsc/articles/threads/threads3.html</w:t>
        </w:r>
        <w:r w:rsidR="004A63D9" w:rsidRPr="00146CC4">
          <w:rPr>
            <w:rFonts w:eastAsia="Times New Roman"/>
            <w:sz w:val="19"/>
            <w:lang w:val="en-US"/>
          </w:rPr>
          <w:t>.</w:t>
        </w:r>
      </w:hyperlink>
    </w:p>
    <w:p w:rsidR="004A63D9" w:rsidRPr="00146CC4" w:rsidRDefault="004A63D9">
      <w:pPr>
        <w:spacing w:line="15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Exposed. JavaOne presentation, </w:t>
      </w:r>
      <w:r w:rsidRPr="00146CC4">
        <w:rPr>
          <w:rFonts w:ascii="Arial" w:eastAsia="Arial" w:hAnsi="Arial"/>
          <w:lang w:val="en-US"/>
        </w:rPr>
        <w:t>2003</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Revisited.  JavaOne presentation, </w:t>
      </w:r>
      <w:r w:rsidRPr="00146CC4">
        <w:rPr>
          <w:rFonts w:ascii="Arial" w:eastAsia="Arial" w:hAnsi="Arial"/>
          <w:lang w:val="en-US"/>
        </w:rPr>
        <w:t>2005</w:t>
      </w:r>
      <w:r w:rsidRPr="00146CC4">
        <w:rPr>
          <w:rFonts w:eastAsia="Times New Roman"/>
          <w:lang w:val="en-US"/>
        </w:rPr>
        <w:t>.  URL</w:t>
      </w:r>
    </w:p>
    <w:p w:rsidR="004A63D9" w:rsidRPr="00146CC4" w:rsidRDefault="004A63D9">
      <w:pPr>
        <w:spacing w:line="34" w:lineRule="exact"/>
        <w:rPr>
          <w:rFonts w:eastAsia="Times New Roman"/>
          <w:lang w:val="en-US"/>
        </w:rPr>
      </w:pPr>
    </w:p>
    <w:p w:rsidR="004A63D9" w:rsidRPr="00146CC4" w:rsidRDefault="009027CE">
      <w:pPr>
        <w:spacing w:line="273" w:lineRule="auto"/>
        <w:ind w:left="200" w:right="40"/>
        <w:rPr>
          <w:rFonts w:eastAsia="Times New Roman"/>
          <w:sz w:val="19"/>
          <w:lang w:val="en-US"/>
        </w:rPr>
      </w:pPr>
      <w:hyperlink r:id="rId46" w:history="1">
        <w:r w:rsidR="004A63D9" w:rsidRPr="00146CC4">
          <w:rPr>
            <w:rFonts w:ascii="Lucida Sans Typewriter" w:eastAsia="Lucida Sans Typewriter" w:hAnsi="Lucida Sans Typewriter"/>
            <w:sz w:val="17"/>
            <w:lang w:val="en-US"/>
          </w:rPr>
          <w:t>http://developers.sun.com/learning/javaoneonline/2005/coreplatform/</w:t>
        </w:r>
      </w:hyperlink>
      <w:r w:rsidR="004A63D9" w:rsidRPr="00146CC4">
        <w:rPr>
          <w:rFonts w:ascii="Lucida Sans Typewriter" w:eastAsia="Lucida Sans Typewriter" w:hAnsi="Lucida Sans Typewriter"/>
          <w:sz w:val="17"/>
          <w:lang w:val="en-US"/>
        </w:rPr>
        <w:t xml:space="preserve"> </w:t>
      </w:r>
      <w:hyperlink r:id="rId47" w:history="1">
        <w:r w:rsidR="004A63D9" w:rsidRPr="00146CC4">
          <w:rPr>
            <w:rFonts w:ascii="Lucida Sans Typewriter" w:eastAsia="Lucida Sans Typewriter" w:hAnsi="Lucida Sans Typewriter"/>
            <w:sz w:val="17"/>
            <w:lang w:val="en-US"/>
          </w:rPr>
          <w:t>TS-3268.pdf</w:t>
        </w:r>
        <w:r w:rsidR="004A63D9" w:rsidRPr="00146CC4">
          <w:rPr>
            <w:rFonts w:eastAsia="Times New Roman"/>
            <w:sz w:val="19"/>
            <w:lang w:val="en-US"/>
          </w:rPr>
          <w:t>.</w:t>
        </w:r>
      </w:hyperlink>
    </w:p>
    <w:p w:rsidR="004A63D9" w:rsidRPr="00146CC4" w:rsidRDefault="004A63D9">
      <w:pPr>
        <w:spacing w:line="114" w:lineRule="exact"/>
        <w:rPr>
          <w:rFonts w:eastAsia="Times New Roman"/>
          <w:lang w:val="en-US"/>
        </w:rPr>
      </w:pPr>
    </w:p>
    <w:p w:rsidR="004A63D9" w:rsidRPr="00146CC4" w:rsidRDefault="004A63D9">
      <w:pPr>
        <w:spacing w:line="261" w:lineRule="auto"/>
        <w:ind w:left="200" w:right="60" w:hanging="198"/>
        <w:rPr>
          <w:rFonts w:eastAsia="Times New Roman"/>
          <w:sz w:val="19"/>
          <w:lang w:val="en-US"/>
        </w:rPr>
      </w:pPr>
      <w:r w:rsidRPr="00146CC4">
        <w:rPr>
          <w:rFonts w:eastAsia="Times New Roman"/>
          <w:lang w:val="en-US"/>
        </w:rPr>
        <w:t xml:space="preserve">Martin Fowler. Presentation Model, </w:t>
      </w:r>
      <w:r w:rsidRPr="00146CC4">
        <w:rPr>
          <w:rFonts w:ascii="Arial" w:eastAsia="Arial" w:hAnsi="Arial"/>
          <w:lang w:val="en-US"/>
        </w:rPr>
        <w:t>2005</w:t>
      </w:r>
      <w:r w:rsidRPr="00146CC4">
        <w:rPr>
          <w:rFonts w:eastAsia="Times New Roman"/>
          <w:lang w:val="en-US"/>
        </w:rPr>
        <w:t xml:space="preserve">. URL </w:t>
      </w:r>
      <w:hyperlink r:id="rId48" w:history="1">
        <w:r w:rsidRPr="00146CC4">
          <w:rPr>
            <w:rFonts w:ascii="Lucida Sans Typewriter" w:eastAsia="Lucida Sans Typewriter" w:hAnsi="Lucida Sans Typewriter"/>
            <w:sz w:val="17"/>
            <w:lang w:val="en-US"/>
          </w:rPr>
          <w:t>http://www.martinfowler.com/</w:t>
        </w:r>
      </w:hyperlink>
      <w:r w:rsidRPr="00146CC4">
        <w:rPr>
          <w:rFonts w:eastAsia="Times New Roman"/>
          <w:lang w:val="en-US"/>
        </w:rPr>
        <w:t xml:space="preserve"> </w:t>
      </w:r>
      <w:hyperlink r:id="rId49" w:history="1">
        <w:r w:rsidRPr="00146CC4">
          <w:rPr>
            <w:rFonts w:ascii="Lucida Sans Typewriter" w:eastAsia="Lucida Sans Typewriter" w:hAnsi="Lucida Sans Typewriter"/>
            <w:sz w:val="17"/>
            <w:lang w:val="en-US"/>
          </w:rPr>
          <w:t>eaaDev/PresentationModel.html</w:t>
        </w:r>
        <w:r w:rsidRPr="00146CC4">
          <w:rPr>
            <w:rFonts w:eastAsia="Times New Roman"/>
            <w:sz w:val="19"/>
            <w:lang w:val="en-US"/>
          </w:rPr>
          <w:t>.</w:t>
        </w:r>
      </w:hyperlink>
    </w:p>
    <w:p w:rsidR="004A63D9" w:rsidRPr="00146CC4" w:rsidRDefault="004A63D9">
      <w:pPr>
        <w:spacing w:line="124" w:lineRule="exact"/>
        <w:rPr>
          <w:rFonts w:eastAsia="Times New Roman"/>
          <w:lang w:val="en-US"/>
        </w:rPr>
      </w:pPr>
    </w:p>
    <w:p w:rsidR="004A63D9" w:rsidRPr="00146CC4" w:rsidRDefault="004A63D9">
      <w:pPr>
        <w:spacing w:line="259" w:lineRule="auto"/>
        <w:ind w:left="200" w:right="300" w:hanging="198"/>
        <w:rPr>
          <w:rFonts w:eastAsia="Times New Roman"/>
          <w:lang w:val="en-US"/>
        </w:rPr>
      </w:pPr>
      <w:r w:rsidRPr="00146CC4">
        <w:rPr>
          <w:rFonts w:eastAsia="Times New Roman"/>
          <w:lang w:val="en-US"/>
        </w:rPr>
        <w:t xml:space="preserve">Erich Gamma, Richard Helm, Ralph Johnson, and John Vlissides. </w:t>
      </w:r>
      <w:r w:rsidRPr="00146CC4">
        <w:rPr>
          <w:rFonts w:eastAsia="Times New Roman"/>
          <w:i/>
          <w:lang w:val="en-US"/>
        </w:rPr>
        <w:t>Design Pat-terns</w:t>
      </w:r>
      <w:r w:rsidRPr="00146CC4">
        <w:rPr>
          <w:rFonts w:eastAsia="Times New Roman"/>
          <w:lang w:val="en-US"/>
        </w:rPr>
        <w:t>. Addison–Wesley,</w:t>
      </w:r>
      <w:r w:rsidRPr="00146CC4">
        <w:rPr>
          <w:rFonts w:eastAsia="Times New Roman"/>
          <w:i/>
          <w:lang w:val="en-US"/>
        </w:rPr>
        <w:t xml:space="preserve"> </w:t>
      </w:r>
      <w:r w:rsidRPr="00146CC4">
        <w:rPr>
          <w:rFonts w:ascii="Arial" w:eastAsia="Arial" w:hAnsi="Arial"/>
          <w:lang w:val="en-US"/>
        </w:rPr>
        <w:t>1995</w:t>
      </w:r>
      <w:r w:rsidRPr="00146CC4">
        <w:rPr>
          <w:rFonts w:eastAsia="Times New Roman"/>
          <w:lang w:val="en-US"/>
        </w:rPr>
        <w:t>.</w:t>
      </w:r>
    </w:p>
    <w:p w:rsidR="004A63D9" w:rsidRPr="00146CC4" w:rsidRDefault="004A63D9">
      <w:pPr>
        <w:spacing w:line="127" w:lineRule="exact"/>
        <w:rPr>
          <w:rFonts w:eastAsia="Times New Roman"/>
          <w:lang w:val="en-US"/>
        </w:rPr>
      </w:pPr>
    </w:p>
    <w:p w:rsidR="004A63D9" w:rsidRPr="00146CC4" w:rsidRDefault="004A63D9">
      <w:pPr>
        <w:spacing w:line="257" w:lineRule="auto"/>
        <w:ind w:left="200" w:right="420" w:hanging="198"/>
        <w:rPr>
          <w:rFonts w:eastAsia="Times New Roman"/>
          <w:lang w:val="en-US"/>
        </w:rPr>
      </w:pPr>
      <w:r w:rsidRPr="00146CC4">
        <w:rPr>
          <w:rFonts w:eastAsia="Times New Roman"/>
          <w:lang w:val="en-US"/>
        </w:rPr>
        <w:t xml:space="preserve">Martin Gardner. The fantastic combinations of John Conway’s new solitaire game ’Life’. </w:t>
      </w:r>
      <w:r w:rsidRPr="00146CC4">
        <w:rPr>
          <w:rFonts w:eastAsia="Times New Roman"/>
          <w:i/>
          <w:lang w:val="en-US"/>
        </w:rPr>
        <w:t>Scientific American</w:t>
      </w:r>
      <w:r w:rsidRPr="00146CC4">
        <w:rPr>
          <w:rFonts w:eastAsia="Times New Roman"/>
          <w:lang w:val="en-US"/>
        </w:rPr>
        <w:t xml:space="preserve">, October </w:t>
      </w:r>
      <w:r w:rsidRPr="00146CC4">
        <w:rPr>
          <w:rFonts w:ascii="Arial" w:eastAsia="Arial" w:hAnsi="Arial"/>
          <w:lang w:val="en-US"/>
        </w:rPr>
        <w:t>1970</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pPr>
        <w:spacing w:line="259" w:lineRule="auto"/>
        <w:ind w:left="200" w:hanging="198"/>
        <w:rPr>
          <w:rFonts w:eastAsia="Times New Roman"/>
          <w:lang w:val="en-US"/>
        </w:rPr>
      </w:pPr>
      <w:r w:rsidRPr="00146CC4">
        <w:rPr>
          <w:rFonts w:eastAsia="Times New Roman"/>
          <w:lang w:val="en-US"/>
        </w:rPr>
        <w:t xml:space="preserve">James Gosling, Bill Joy, Guy Steele, and Gilad Bracha. </w:t>
      </w:r>
      <w:r w:rsidRPr="00146CC4">
        <w:rPr>
          <w:rFonts w:eastAsia="Times New Roman"/>
          <w:i/>
          <w:lang w:val="en-US"/>
        </w:rPr>
        <w:t>The Java Language Specification</w:t>
      </w:r>
      <w:r w:rsidRPr="00146CC4">
        <w:rPr>
          <w:rFonts w:eastAsia="Times New Roman"/>
          <w:lang w:val="en-US"/>
        </w:rPr>
        <w:t>, Third Edition. Addison–Wesley,</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w:t>
      </w:r>
    </w:p>
    <w:p w:rsidR="004A63D9" w:rsidRPr="00146CC4" w:rsidRDefault="004A63D9">
      <w:pPr>
        <w:spacing w:line="215" w:lineRule="exact"/>
        <w:rPr>
          <w:rFonts w:eastAsia="Times New Roman"/>
          <w:lang w:val="en-US"/>
        </w:rPr>
      </w:pPr>
    </w:p>
    <w:p w:rsidR="004A63D9" w:rsidRPr="00146CC4" w:rsidRDefault="004A63D9">
      <w:pPr>
        <w:spacing w:line="252" w:lineRule="auto"/>
        <w:ind w:left="200" w:right="220" w:hanging="198"/>
        <w:rPr>
          <w:rFonts w:eastAsia="Times New Roman"/>
          <w:lang w:val="en-US"/>
        </w:rPr>
      </w:pPr>
      <w:r w:rsidRPr="00146CC4">
        <w:rPr>
          <w:rFonts w:eastAsia="Times New Roman"/>
          <w:lang w:val="en-US"/>
        </w:rPr>
        <w:t xml:space="preserve">Tim Harris and Keir Fraser. Language Support for Lightweight Transactions. In </w:t>
      </w:r>
      <w:r w:rsidRPr="00146CC4">
        <w:rPr>
          <w:rFonts w:eastAsia="Times New Roman"/>
          <w:i/>
          <w:lang w:val="en-US"/>
        </w:rPr>
        <w:t>OOPSLA ’</w:t>
      </w:r>
      <w:r w:rsidRPr="00146CC4">
        <w:rPr>
          <w:rFonts w:ascii="Arial" w:eastAsia="Arial" w:hAnsi="Arial"/>
          <w:i/>
          <w:lang w:val="en-US"/>
        </w:rPr>
        <w:t>03</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18</w:t>
      </w:r>
      <w:r w:rsidRPr="00146CC4">
        <w:rPr>
          <w:rFonts w:eastAsia="Times New Roman"/>
          <w:i/>
          <w:lang w:val="en-US"/>
        </w:rPr>
        <w:t>th Annual ACM SIGPLAN Conference on</w:t>
      </w:r>
      <w:r w:rsidRPr="00146CC4">
        <w:rPr>
          <w:rFonts w:eastAsia="Times New Roman"/>
          <w:lang w:val="en-US"/>
        </w:rPr>
        <w:t xml:space="preserve"> </w:t>
      </w:r>
      <w:r w:rsidRPr="00146CC4">
        <w:rPr>
          <w:rFonts w:eastAsia="Times New Roman"/>
          <w:i/>
          <w:lang w:val="en-US"/>
        </w:rPr>
        <w:t>Object-Oriented Programming, Systems, Languages, and Applications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388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402</w:t>
      </w:r>
      <w:r w:rsidRPr="00146CC4">
        <w:rPr>
          <w:rFonts w:eastAsia="Times New Roman"/>
          <w:lang w:val="en-US"/>
        </w:rPr>
        <w:t>. ACM Press,</w:t>
      </w:r>
      <w:r w:rsidRPr="00146CC4">
        <w:rPr>
          <w:rFonts w:ascii="Arial" w:eastAsia="Arial" w:hAnsi="Arial"/>
          <w:lang w:val="en-US"/>
        </w:rPr>
        <w:t xml:space="preserve"> 2003</w:t>
      </w:r>
      <w:r w:rsidRPr="00146CC4">
        <w:rPr>
          <w:rFonts w:eastAsia="Times New Roman"/>
          <w:lang w:val="en-US"/>
        </w:rPr>
        <w:t>. URL</w:t>
      </w:r>
      <w:r w:rsidRPr="00146CC4">
        <w:rPr>
          <w:rFonts w:ascii="Arial" w:eastAsia="Arial" w:hAnsi="Arial"/>
          <w:lang w:val="en-US"/>
        </w:rPr>
        <w:t xml:space="preserve"> </w:t>
      </w:r>
      <w:hyperlink r:id="rId50" w:history="1">
        <w:r w:rsidRPr="00146CC4">
          <w:rPr>
            <w:rFonts w:ascii="Lucida Sans Typewriter" w:eastAsia="Lucida Sans Typewriter" w:hAnsi="Lucida Sans Typewriter"/>
            <w:sz w:val="17"/>
            <w:lang w:val="en-US"/>
          </w:rPr>
          <w:t>http://doi.acm.org/10.1145/949305.949340</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2" w:lineRule="auto"/>
        <w:ind w:left="200" w:right="60" w:hanging="198"/>
        <w:rPr>
          <w:rFonts w:eastAsia="Times New Roman"/>
          <w:lang w:val="en-US"/>
        </w:rPr>
      </w:pPr>
      <w:r w:rsidRPr="00146CC4">
        <w:rPr>
          <w:rFonts w:eastAsia="Times New Roman"/>
          <w:lang w:val="en-US"/>
        </w:rPr>
        <w:t xml:space="preserve">Tim Harris, Simon Marlow, Simon Peyton-Jones, and Maurice Herlihy. Compos-able Memory Transactions. In </w:t>
      </w:r>
      <w:r w:rsidRPr="00146CC4">
        <w:rPr>
          <w:rFonts w:eastAsia="Times New Roman"/>
          <w:i/>
          <w:lang w:val="en-US"/>
        </w:rPr>
        <w:t>PPoPP ’</w:t>
      </w:r>
      <w:r w:rsidRPr="00146CC4">
        <w:rPr>
          <w:rFonts w:ascii="Arial" w:eastAsia="Arial" w:hAnsi="Arial"/>
          <w:i/>
          <w:lang w:val="en-US"/>
        </w:rPr>
        <w:t>05</w:t>
      </w:r>
      <w:r w:rsidRPr="00146CC4">
        <w:rPr>
          <w:rFonts w:eastAsia="Times New Roman"/>
          <w:i/>
          <w:lang w:val="en-US"/>
        </w:rPr>
        <w:t>: Proceedings of the Tenth ACM SIG-PLAN Symposium on Principles and Practice of Parallel Programming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48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60</w:t>
      </w:r>
      <w:r w:rsidRPr="00146CC4">
        <w:rPr>
          <w:rFonts w:eastAsia="Times New Roman"/>
          <w:lang w:val="en-US"/>
        </w:rPr>
        <w:t>. ACM Press,</w:t>
      </w:r>
      <w:r w:rsidRPr="00146CC4">
        <w:rPr>
          <w:rFonts w:ascii="Arial" w:eastAsia="Arial" w:hAnsi="Arial"/>
          <w:lang w:val="en-US"/>
        </w:rPr>
        <w:t xml:space="preserve"> 2005</w:t>
      </w:r>
      <w:r w:rsidRPr="00146CC4">
        <w:rPr>
          <w:rFonts w:eastAsia="Times New Roman"/>
          <w:lang w:val="en-US"/>
        </w:rPr>
        <w:t>. URL</w:t>
      </w:r>
      <w:r w:rsidRPr="00146CC4">
        <w:rPr>
          <w:rFonts w:ascii="Arial" w:eastAsia="Arial" w:hAnsi="Arial"/>
          <w:lang w:val="en-US"/>
        </w:rPr>
        <w:t xml:space="preserve"> </w:t>
      </w:r>
      <w:hyperlink r:id="rId51" w:history="1">
        <w:r w:rsidRPr="00146CC4">
          <w:rPr>
            <w:rFonts w:ascii="Lucida Sans Typewriter" w:eastAsia="Lucida Sans Typewriter" w:hAnsi="Lucida Sans Typewriter"/>
            <w:sz w:val="17"/>
            <w:lang w:val="en-US"/>
          </w:rPr>
          <w:t>http://doi.acm.org/10.1145/1065944.1065952</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3" w:lineRule="auto"/>
        <w:ind w:left="200" w:right="120" w:hanging="198"/>
        <w:rPr>
          <w:rFonts w:eastAsia="Times New Roman"/>
          <w:sz w:val="19"/>
          <w:lang w:val="en-US"/>
        </w:rPr>
      </w:pPr>
      <w:r w:rsidRPr="00146CC4">
        <w:rPr>
          <w:rFonts w:eastAsia="Times New Roman"/>
          <w:lang w:val="en-US"/>
        </w:rPr>
        <w:lastRenderedPageBreak/>
        <w:t xml:space="preserve">Maurice Herlihy. Wait-Free Synchronization. </w:t>
      </w:r>
      <w:r w:rsidRPr="00146CC4">
        <w:rPr>
          <w:rFonts w:eastAsia="Times New Roman"/>
          <w:i/>
          <w:lang w:val="en-US"/>
        </w:rPr>
        <w:t>ACM Transactions on Programming</w:t>
      </w:r>
      <w:r w:rsidRPr="00146CC4">
        <w:rPr>
          <w:rFonts w:eastAsia="Times New Roman"/>
          <w:lang w:val="en-US"/>
        </w:rPr>
        <w:t xml:space="preserve"> </w:t>
      </w:r>
      <w:r w:rsidRPr="00146CC4">
        <w:rPr>
          <w:rFonts w:eastAsia="Times New Roman"/>
          <w:i/>
          <w:lang w:val="en-US"/>
        </w:rPr>
        <w:t>Languages and Systems</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13</w:t>
      </w:r>
      <w:r w:rsidRPr="00146CC4">
        <w:rPr>
          <w:rFonts w:eastAsia="Times New Roman"/>
          <w:lang w:val="en-US"/>
        </w:rPr>
        <w:t>(</w:t>
      </w:r>
      <w:r w:rsidRPr="00146CC4">
        <w:rPr>
          <w:rFonts w:ascii="Arial" w:eastAsia="Arial" w:hAnsi="Arial"/>
          <w:lang w:val="en-US"/>
        </w:rPr>
        <w:t>1</w:t>
      </w:r>
      <w:r w:rsidRPr="00146CC4">
        <w:rPr>
          <w:rFonts w:eastAsia="Times New Roman"/>
          <w:lang w:val="en-US"/>
        </w:rPr>
        <w:t>):</w:t>
      </w:r>
      <w:r w:rsidRPr="00146CC4">
        <w:rPr>
          <w:rFonts w:ascii="Arial" w:eastAsia="Arial" w:hAnsi="Arial"/>
          <w:lang w:val="en-US"/>
        </w:rPr>
        <w:t>124</w:t>
      </w:r>
      <w:r w:rsidRPr="00146CC4">
        <w:rPr>
          <w:rFonts w:eastAsia="Times New Roman"/>
          <w:lang w:val="en-US"/>
        </w:rPr>
        <w:t>–</w:t>
      </w:r>
      <w:r w:rsidRPr="00146CC4">
        <w:rPr>
          <w:rFonts w:ascii="Arial" w:eastAsia="Arial" w:hAnsi="Arial"/>
          <w:lang w:val="en-US"/>
        </w:rPr>
        <w:t>149</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1991</w:t>
      </w:r>
      <w:r w:rsidRPr="00146CC4">
        <w:rPr>
          <w:rFonts w:eastAsia="Times New Roman"/>
          <w:lang w:val="en-US"/>
        </w:rPr>
        <w:t>. URL</w:t>
      </w:r>
      <w:r w:rsidRPr="00146CC4">
        <w:rPr>
          <w:rFonts w:eastAsia="Times New Roman"/>
          <w:i/>
          <w:lang w:val="en-US"/>
        </w:rPr>
        <w:t xml:space="preserve"> </w:t>
      </w:r>
      <w:hyperlink r:id="rId52" w:history="1">
        <w:r w:rsidRPr="00146CC4">
          <w:rPr>
            <w:rFonts w:ascii="Lucida Sans Typewriter" w:eastAsia="Lucida Sans Typewriter" w:hAnsi="Lucida Sans Typewriter"/>
            <w:sz w:val="17"/>
            <w:lang w:val="en-US"/>
          </w:rPr>
          <w:t>http://doi.acm.org/10.</w:t>
        </w:r>
      </w:hyperlink>
      <w:r w:rsidRPr="00146CC4">
        <w:rPr>
          <w:rFonts w:eastAsia="Times New Roman"/>
          <w:i/>
          <w:lang w:val="en-US"/>
        </w:rPr>
        <w:t xml:space="preserve"> </w:t>
      </w:r>
      <w:hyperlink r:id="rId53" w:history="1">
        <w:r w:rsidRPr="00146CC4">
          <w:rPr>
            <w:rFonts w:ascii="Lucida Sans Typewriter" w:eastAsia="Lucida Sans Typewriter" w:hAnsi="Lucida Sans Typewriter"/>
            <w:sz w:val="17"/>
            <w:lang w:val="en-US"/>
          </w:rPr>
          <w:t>1145/114005.102808</w:t>
        </w:r>
        <w:r w:rsidRPr="00146CC4">
          <w:rPr>
            <w:rFonts w:eastAsia="Times New Roman"/>
            <w:sz w:val="19"/>
            <w:lang w:val="en-US"/>
          </w:rPr>
          <w:t>.</w:t>
        </w:r>
      </w:hyperlink>
    </w:p>
    <w:p w:rsidR="004A63D9" w:rsidRPr="00146CC4" w:rsidRDefault="004A63D9">
      <w:pPr>
        <w:spacing w:line="148" w:lineRule="exact"/>
        <w:rPr>
          <w:rFonts w:eastAsia="Times New Roman"/>
          <w:lang w:val="en-US"/>
        </w:rPr>
      </w:pPr>
    </w:p>
    <w:p w:rsidR="004A63D9" w:rsidRPr="00146CC4" w:rsidRDefault="004A63D9">
      <w:pPr>
        <w:spacing w:line="259" w:lineRule="auto"/>
        <w:ind w:left="200" w:right="260" w:hanging="198"/>
        <w:rPr>
          <w:rFonts w:eastAsia="Times New Roman"/>
          <w:lang w:val="en-US"/>
        </w:rPr>
      </w:pPr>
      <w:r w:rsidRPr="00146CC4">
        <w:rPr>
          <w:rFonts w:eastAsia="Times New Roman"/>
          <w:lang w:val="en-US"/>
        </w:rPr>
        <w:t xml:space="preserve">Maurice Herlihy and Nir Shavit. </w:t>
      </w:r>
      <w:r w:rsidRPr="00146CC4">
        <w:rPr>
          <w:rFonts w:eastAsia="Times New Roman"/>
          <w:i/>
          <w:lang w:val="en-US"/>
        </w:rPr>
        <w:t>Multiprocessor Synchronization and Concurrent</w:t>
      </w:r>
      <w:r w:rsidRPr="00146CC4">
        <w:rPr>
          <w:rFonts w:eastAsia="Times New Roman"/>
          <w:lang w:val="en-US"/>
        </w:rPr>
        <w:t xml:space="preserve"> </w:t>
      </w:r>
      <w:r w:rsidRPr="00146CC4">
        <w:rPr>
          <w:rFonts w:eastAsia="Times New Roman"/>
          <w:i/>
          <w:lang w:val="en-US"/>
        </w:rPr>
        <w:t>Data Structures</w:t>
      </w:r>
      <w:r w:rsidRPr="00146CC4">
        <w:rPr>
          <w:rFonts w:eastAsia="Times New Roman"/>
          <w:lang w:val="en-US"/>
        </w:rPr>
        <w:t>. Morgan-Kaufman,</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4A63D9" w:rsidRPr="00146CC4" w:rsidRDefault="004A63D9">
      <w:pPr>
        <w:spacing w:line="141" w:lineRule="exact"/>
        <w:rPr>
          <w:rFonts w:eastAsia="Times New Roman"/>
          <w:lang w:val="en-US"/>
        </w:rPr>
      </w:pPr>
    </w:p>
    <w:p w:rsidR="004A63D9" w:rsidRPr="00146CC4" w:rsidRDefault="004A63D9">
      <w:pPr>
        <w:spacing w:line="253" w:lineRule="auto"/>
        <w:ind w:left="200" w:right="40" w:hanging="198"/>
        <w:jc w:val="both"/>
        <w:rPr>
          <w:rFonts w:eastAsia="Times New Roman"/>
          <w:sz w:val="19"/>
          <w:lang w:val="en-US"/>
        </w:rPr>
      </w:pPr>
      <w:r w:rsidRPr="00146CC4">
        <w:rPr>
          <w:rFonts w:eastAsia="Times New Roman"/>
          <w:lang w:val="en-US"/>
        </w:rPr>
        <w:t xml:space="preserve">C. A. R. Hoare. Monitors: An Operating System Structuring Concept. </w:t>
      </w:r>
      <w:r w:rsidRPr="00146CC4">
        <w:rPr>
          <w:rFonts w:eastAsia="Times New Roman"/>
          <w:i/>
          <w:lang w:val="en-US"/>
        </w:rPr>
        <w:t>Communications of the ACM</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17</w:t>
      </w:r>
      <w:r w:rsidRPr="00146CC4">
        <w:rPr>
          <w:rFonts w:eastAsia="Times New Roman"/>
          <w:lang w:val="en-US"/>
        </w:rPr>
        <w:t>(</w:t>
      </w:r>
      <w:r w:rsidRPr="00146CC4">
        <w:rPr>
          <w:rFonts w:ascii="Arial" w:eastAsia="Arial" w:hAnsi="Arial"/>
          <w:lang w:val="en-US"/>
        </w:rPr>
        <w:t>10</w:t>
      </w:r>
      <w:r w:rsidRPr="00146CC4">
        <w:rPr>
          <w:rFonts w:eastAsia="Times New Roman"/>
          <w:lang w:val="en-US"/>
        </w:rPr>
        <w:t>):</w:t>
      </w:r>
      <w:r w:rsidRPr="00146CC4">
        <w:rPr>
          <w:rFonts w:ascii="Arial" w:eastAsia="Arial" w:hAnsi="Arial"/>
          <w:lang w:val="en-US"/>
        </w:rPr>
        <w:t>549</w:t>
      </w:r>
      <w:r w:rsidRPr="00146CC4">
        <w:rPr>
          <w:rFonts w:eastAsia="Times New Roman"/>
          <w:lang w:val="en-US"/>
        </w:rPr>
        <w:t>–</w:t>
      </w:r>
      <w:r w:rsidRPr="00146CC4">
        <w:rPr>
          <w:rFonts w:ascii="Arial" w:eastAsia="Arial" w:hAnsi="Arial"/>
          <w:lang w:val="en-US"/>
        </w:rPr>
        <w:t>557</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1974</w:t>
      </w:r>
      <w:r w:rsidRPr="00146CC4">
        <w:rPr>
          <w:rFonts w:eastAsia="Times New Roman"/>
          <w:lang w:val="en-US"/>
        </w:rPr>
        <w:t>. URL</w:t>
      </w:r>
      <w:r w:rsidRPr="00146CC4">
        <w:rPr>
          <w:rFonts w:eastAsia="Times New Roman"/>
          <w:i/>
          <w:lang w:val="en-US"/>
        </w:rPr>
        <w:t xml:space="preserve"> </w:t>
      </w:r>
      <w:hyperlink r:id="rId54" w:history="1">
        <w:r w:rsidRPr="00146CC4">
          <w:rPr>
            <w:rFonts w:ascii="Lucida Sans Typewriter" w:eastAsia="Lucida Sans Typewriter" w:hAnsi="Lucida Sans Typewriter"/>
            <w:sz w:val="17"/>
            <w:lang w:val="en-US"/>
          </w:rPr>
          <w:t>http://doi.acm.org/10.1145/</w:t>
        </w:r>
      </w:hyperlink>
      <w:r w:rsidRPr="00146CC4">
        <w:rPr>
          <w:rFonts w:eastAsia="Times New Roman"/>
          <w:i/>
          <w:lang w:val="en-US"/>
        </w:rPr>
        <w:t xml:space="preserve"> </w:t>
      </w:r>
      <w:hyperlink r:id="rId55" w:history="1">
        <w:r w:rsidRPr="00146CC4">
          <w:rPr>
            <w:rFonts w:ascii="Lucida Sans Typewriter" w:eastAsia="Lucida Sans Typewriter" w:hAnsi="Lucida Sans Typewriter"/>
            <w:sz w:val="17"/>
            <w:lang w:val="en-US"/>
          </w:rPr>
          <w:t>355620.361161</w:t>
        </w:r>
        <w:r w:rsidRPr="00146CC4">
          <w:rPr>
            <w:rFonts w:eastAsia="Times New Roman"/>
            <w:sz w:val="19"/>
            <w:lang w:val="en-US"/>
          </w:rPr>
          <w:t>.</w:t>
        </w:r>
      </w:hyperlink>
    </w:p>
    <w:p w:rsidR="004A63D9" w:rsidRPr="00146CC4" w:rsidRDefault="004A63D9" w:rsidP="00A60868">
      <w:pPr>
        <w:rPr>
          <w:lang w:val="en-US"/>
        </w:rPr>
      </w:pPr>
    </w:p>
    <w:p w:rsidR="004A63D9" w:rsidRPr="00146CC4" w:rsidRDefault="004A63D9">
      <w:pPr>
        <w:spacing w:line="262" w:lineRule="auto"/>
        <w:ind w:left="200" w:right="20" w:hanging="198"/>
        <w:rPr>
          <w:rFonts w:eastAsia="Times New Roman"/>
          <w:lang w:val="en-US"/>
        </w:rPr>
      </w:pPr>
      <w:r w:rsidRPr="00146CC4">
        <w:rPr>
          <w:rFonts w:eastAsia="Times New Roman"/>
          <w:lang w:val="en-US"/>
        </w:rPr>
        <w:t xml:space="preserve">David Hovemeyer and William Pugh. Finding Bugs is Easy. </w:t>
      </w:r>
      <w:r w:rsidRPr="00146CC4">
        <w:rPr>
          <w:rFonts w:eastAsia="Times New Roman"/>
          <w:i/>
          <w:lang w:val="en-US"/>
        </w:rPr>
        <w:t>SIGPLAN Notices</w:t>
      </w:r>
      <w:r w:rsidRPr="00146CC4">
        <w:rPr>
          <w:rFonts w:eastAsia="Times New Roman"/>
          <w:lang w:val="en-US"/>
        </w:rPr>
        <w:t xml:space="preserve">, </w:t>
      </w:r>
      <w:r w:rsidRPr="00146CC4">
        <w:rPr>
          <w:rFonts w:ascii="Arial" w:eastAsia="Arial" w:hAnsi="Arial"/>
          <w:lang w:val="en-US"/>
        </w:rPr>
        <w:t>39</w:t>
      </w:r>
      <w:r w:rsidRPr="00146CC4">
        <w:rPr>
          <w:rFonts w:eastAsia="Times New Roman"/>
          <w:lang w:val="en-US"/>
        </w:rPr>
        <w:t xml:space="preserve">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92</w:t>
      </w:r>
      <w:r w:rsidRPr="00146CC4">
        <w:rPr>
          <w:rFonts w:eastAsia="Times New Roman"/>
          <w:lang w:val="en-US"/>
        </w:rPr>
        <w:t>–</w:t>
      </w:r>
      <w:r w:rsidRPr="00146CC4">
        <w:rPr>
          <w:rFonts w:ascii="Arial" w:eastAsia="Arial" w:hAnsi="Arial"/>
          <w:lang w:val="en-US"/>
        </w:rPr>
        <w:t>106</w:t>
      </w:r>
      <w:r w:rsidRPr="00146CC4">
        <w:rPr>
          <w:rFonts w:eastAsia="Times New Roman"/>
          <w:lang w:val="en-US"/>
        </w:rPr>
        <w:t xml:space="preserve">, </w:t>
      </w:r>
      <w:r w:rsidRPr="00146CC4">
        <w:rPr>
          <w:rFonts w:ascii="Arial" w:eastAsia="Arial" w:hAnsi="Arial"/>
          <w:lang w:val="en-US"/>
        </w:rPr>
        <w:t>2004</w:t>
      </w:r>
      <w:r w:rsidRPr="00146CC4">
        <w:rPr>
          <w:rFonts w:eastAsia="Times New Roman"/>
          <w:lang w:val="en-US"/>
        </w:rPr>
        <w:t xml:space="preserve">. URL </w:t>
      </w:r>
      <w:hyperlink r:id="rId56" w:history="1">
        <w:r w:rsidRPr="00146CC4">
          <w:rPr>
            <w:rFonts w:ascii="Lucida Sans Typewriter" w:eastAsia="Lucida Sans Typewriter" w:hAnsi="Lucida Sans Typewriter"/>
            <w:sz w:val="17"/>
            <w:lang w:val="en-US"/>
          </w:rPr>
          <w:t>http://doi.acm.org/10.1145/1052883.1052895</w:t>
        </w:r>
        <w:r w:rsidRPr="00146CC4">
          <w:rPr>
            <w:rFonts w:eastAsia="Times New Roman"/>
            <w:lang w:val="en-US"/>
          </w:rPr>
          <w:t>.</w:t>
        </w:r>
      </w:hyperlink>
    </w:p>
    <w:p w:rsidR="004A63D9" w:rsidRPr="00146CC4" w:rsidRDefault="004A63D9" w:rsidP="00A60868">
      <w:pPr>
        <w:rPr>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Ramnivas Laddad. </w:t>
      </w:r>
      <w:r w:rsidRPr="00146CC4">
        <w:rPr>
          <w:rFonts w:eastAsia="Times New Roman"/>
          <w:i/>
          <w:lang w:val="en-US"/>
        </w:rPr>
        <w:t>AspectJ in Action</w:t>
      </w:r>
      <w:r w:rsidRPr="00146CC4">
        <w:rPr>
          <w:rFonts w:eastAsia="Times New Roman"/>
          <w:lang w:val="en-US"/>
        </w:rPr>
        <w:t xml:space="preserve">. Manning, </w:t>
      </w:r>
      <w:r w:rsidRPr="00146CC4">
        <w:rPr>
          <w:rFonts w:ascii="Arial" w:eastAsia="Arial" w:hAnsi="Arial"/>
          <w:lang w:val="en-US"/>
        </w:rPr>
        <w:t>2003</w:t>
      </w:r>
      <w:r w:rsidRPr="00146CC4">
        <w:rPr>
          <w:rFonts w:eastAsia="Times New Roman"/>
          <w:lang w:val="en-US"/>
        </w:rPr>
        <w:t>.</w:t>
      </w:r>
    </w:p>
    <w:p w:rsidR="004A63D9" w:rsidRPr="00146CC4" w:rsidRDefault="004A63D9" w:rsidP="00A60868">
      <w:pPr>
        <w:rPr>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Doug Lea.  </w:t>
      </w:r>
      <w:r w:rsidRPr="00146CC4">
        <w:rPr>
          <w:rFonts w:eastAsia="Times New Roman"/>
          <w:i/>
          <w:lang w:val="en-US"/>
        </w:rPr>
        <w:t>Concurrent Programming in Java</w:t>
      </w:r>
      <w:r w:rsidRPr="00146CC4">
        <w:rPr>
          <w:rFonts w:eastAsia="Times New Roman"/>
          <w:lang w:val="en-US"/>
        </w:rPr>
        <w:t>, Second Edition.  Addison–Wesley,</w:t>
      </w:r>
    </w:p>
    <w:p w:rsidR="004A63D9" w:rsidRPr="00146CC4" w:rsidRDefault="004A63D9">
      <w:pPr>
        <w:spacing w:line="10"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2000</w:t>
      </w:r>
      <w:r w:rsidRPr="00146CC4">
        <w:rPr>
          <w:rFonts w:eastAsia="Times New Roman"/>
          <w:lang w:val="en-US"/>
        </w:rPr>
        <w:t>.</w:t>
      </w:r>
    </w:p>
    <w:p w:rsidR="004A63D9" w:rsidRPr="00146CC4" w:rsidRDefault="004A63D9" w:rsidP="00A60868">
      <w:pPr>
        <w:rPr>
          <w:lang w:val="en-US"/>
        </w:rPr>
      </w:pPr>
    </w:p>
    <w:p w:rsidR="004A63D9" w:rsidRPr="00146CC4" w:rsidRDefault="004A63D9">
      <w:pPr>
        <w:tabs>
          <w:tab w:val="left" w:pos="1040"/>
          <w:tab w:val="left" w:pos="4800"/>
        </w:tabs>
        <w:spacing w:line="0" w:lineRule="atLeast"/>
        <w:rPr>
          <w:rFonts w:ascii="Lucida Sans Typewriter" w:eastAsia="Lucida Sans Typewriter" w:hAnsi="Lucida Sans Typewriter"/>
          <w:sz w:val="17"/>
          <w:lang w:val="en-US"/>
        </w:rPr>
      </w:pPr>
      <w:r w:rsidRPr="00146CC4">
        <w:rPr>
          <w:rFonts w:eastAsia="Times New Roman"/>
          <w:lang w:val="en-US"/>
        </w:rPr>
        <w:t>Doug Lea.</w:t>
      </w:r>
      <w:r w:rsidRPr="00146CC4">
        <w:rPr>
          <w:rFonts w:eastAsia="Times New Roman"/>
          <w:lang w:val="en-US"/>
        </w:rPr>
        <w:tab/>
        <w:t>JSR-</w:t>
      </w:r>
      <w:r w:rsidRPr="00146CC4">
        <w:rPr>
          <w:rFonts w:ascii="Arial" w:eastAsia="Arial" w:hAnsi="Arial"/>
          <w:lang w:val="en-US"/>
        </w:rPr>
        <w:t>133</w:t>
      </w:r>
      <w:r w:rsidRPr="00146CC4">
        <w:rPr>
          <w:rFonts w:eastAsia="Times New Roman"/>
          <w:lang w:val="en-US"/>
        </w:rPr>
        <w:t xml:space="preserve"> Cookbook for Compiler Writers.</w:t>
      </w:r>
      <w:r w:rsidRPr="00146CC4">
        <w:rPr>
          <w:rFonts w:eastAsia="Times New Roman"/>
          <w:lang w:val="en-US"/>
        </w:rPr>
        <w:tab/>
        <w:t xml:space="preserve">URL </w:t>
      </w:r>
      <w:hyperlink r:id="rId57" w:history="1">
        <w:r w:rsidRPr="00146CC4">
          <w:rPr>
            <w:rFonts w:ascii="Lucida Sans Typewriter" w:eastAsia="Lucida Sans Typewriter" w:hAnsi="Lucida Sans Typewriter"/>
            <w:sz w:val="17"/>
            <w:lang w:val="en-US"/>
          </w:rPr>
          <w:t>http://gee.cs.</w:t>
        </w:r>
      </w:hyperlink>
    </w:p>
    <w:p w:rsidR="004A63D9" w:rsidRPr="00146CC4" w:rsidRDefault="004A63D9">
      <w:pPr>
        <w:spacing w:line="24"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58" w:history="1">
        <w:r w:rsidR="004A63D9" w:rsidRPr="00146CC4">
          <w:rPr>
            <w:rFonts w:ascii="Lucida Sans Typewriter" w:eastAsia="Lucida Sans Typewriter" w:hAnsi="Lucida Sans Typewriter"/>
            <w:sz w:val="17"/>
            <w:lang w:val="en-US"/>
          </w:rPr>
          <w:t>oswego.edu/dl/jmm/cookbook.html</w:t>
        </w:r>
        <w:r w:rsidR="004A63D9"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 D. C. Little. A proof of the Queueing Formula </w:t>
      </w:r>
      <w:r w:rsidRPr="00146CC4">
        <w:rPr>
          <w:rFonts w:eastAsia="Times New Roman"/>
          <w:i/>
          <w:lang w:val="en-US"/>
        </w:rPr>
        <w:t>L</w:t>
      </w:r>
      <w:r w:rsidRPr="00146CC4">
        <w:rPr>
          <w:rFonts w:eastAsia="Times New Roman"/>
          <w:lang w:val="en-US"/>
        </w:rPr>
        <w:t xml:space="preserve"> </w:t>
      </w:r>
      <w:r w:rsidRPr="00146CC4">
        <w:rPr>
          <w:rFonts w:ascii="Arial" w:eastAsia="Arial" w:hAnsi="Arial"/>
          <w:lang w:val="en-US"/>
        </w:rPr>
        <w:t>=</w:t>
      </w:r>
      <w:r w:rsidRPr="00146CC4">
        <w:rPr>
          <w:rFonts w:eastAsia="Times New Roman"/>
          <w:lang w:val="en-US"/>
        </w:rPr>
        <w:t xml:space="preserve"> </w:t>
      </w:r>
      <w:r>
        <w:rPr>
          <w:rFonts w:ascii="Arial" w:eastAsia="Arial" w:hAnsi="Arial"/>
          <w:i/>
        </w:rPr>
        <w:t>λ</w:t>
      </w:r>
      <w:r w:rsidRPr="00146CC4">
        <w:rPr>
          <w:rFonts w:eastAsia="Times New Roman"/>
          <w:i/>
          <w:lang w:val="en-US"/>
        </w:rPr>
        <w:t>W</w:t>
      </w:r>
      <w:r w:rsidRPr="00146CC4">
        <w:rPr>
          <w:rFonts w:eastAsia="Times New Roman"/>
          <w:lang w:val="en-US"/>
        </w:rPr>
        <w:t xml:space="preserve">". </w:t>
      </w:r>
      <w:r w:rsidRPr="00146CC4">
        <w:rPr>
          <w:rFonts w:eastAsia="Times New Roman"/>
          <w:i/>
          <w:lang w:val="en-US"/>
        </w:rPr>
        <w:t>Operations Research</w:t>
      </w:r>
      <w:r w:rsidRPr="00146CC4">
        <w:rPr>
          <w:rFonts w:eastAsia="Times New Roman"/>
          <w:lang w:val="en-US"/>
        </w:rPr>
        <w:t xml:space="preserve">, </w:t>
      </w:r>
      <w:r w:rsidRPr="00146CC4">
        <w:rPr>
          <w:rFonts w:ascii="Arial" w:eastAsia="Arial" w:hAnsi="Arial"/>
          <w:lang w:val="en-US"/>
        </w:rPr>
        <w:t>9</w:t>
      </w:r>
      <w:r w:rsidRPr="00146CC4">
        <w:rPr>
          <w:rFonts w:eastAsia="Times New Roman"/>
          <w:lang w:val="en-US"/>
        </w:rPr>
        <w:t>:</w:t>
      </w:r>
    </w:p>
    <w:p w:rsidR="004A63D9" w:rsidRPr="00146CC4" w:rsidRDefault="004A63D9">
      <w:pPr>
        <w:spacing w:line="26"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383</w:t>
      </w:r>
      <w:r w:rsidRPr="00146CC4">
        <w:rPr>
          <w:rFonts w:eastAsia="Times New Roman"/>
          <w:lang w:val="en-US"/>
        </w:rPr>
        <w:t>–</w:t>
      </w:r>
      <w:r w:rsidRPr="00146CC4">
        <w:rPr>
          <w:rFonts w:ascii="Arial" w:eastAsia="Arial" w:hAnsi="Arial"/>
          <w:lang w:val="en-US"/>
        </w:rPr>
        <w:t>387</w:t>
      </w:r>
      <w:r w:rsidRPr="00146CC4">
        <w:rPr>
          <w:rFonts w:eastAsia="Times New Roman"/>
          <w:lang w:val="en-US"/>
        </w:rPr>
        <w:t>,</w:t>
      </w:r>
      <w:r w:rsidRPr="00146CC4">
        <w:rPr>
          <w:rFonts w:ascii="Arial" w:eastAsia="Arial" w:hAnsi="Arial"/>
          <w:lang w:val="en-US"/>
        </w:rPr>
        <w:t xml:space="preserve"> 1961</w:t>
      </w:r>
      <w:r w:rsidRPr="00146CC4">
        <w:rPr>
          <w:rFonts w:eastAsia="Times New Roman"/>
          <w:lang w:val="en-US"/>
        </w:rPr>
        <w:t>.</w:t>
      </w:r>
    </w:p>
    <w:p w:rsidR="004A63D9" w:rsidRPr="00146CC4" w:rsidRDefault="004A63D9" w:rsidP="00A60868">
      <w:pPr>
        <w:rPr>
          <w:lang w:val="en-US"/>
        </w:rPr>
      </w:pPr>
    </w:p>
    <w:p w:rsidR="004A63D9" w:rsidRPr="00146CC4" w:rsidRDefault="004A63D9">
      <w:pPr>
        <w:spacing w:line="252" w:lineRule="auto"/>
        <w:ind w:left="200" w:right="280" w:hanging="198"/>
        <w:rPr>
          <w:rFonts w:eastAsia="Times New Roman"/>
          <w:sz w:val="19"/>
          <w:lang w:val="en-US"/>
        </w:rPr>
      </w:pPr>
      <w:r w:rsidRPr="00146CC4">
        <w:rPr>
          <w:rFonts w:eastAsia="Times New Roman"/>
          <w:lang w:val="en-US"/>
        </w:rPr>
        <w:t xml:space="preserve">Jeremy Manson, William Pugh, and Sarita V. Adve. The Java Memory Model. In </w:t>
      </w:r>
      <w:r w:rsidRPr="00146CC4">
        <w:rPr>
          <w:rFonts w:eastAsia="Times New Roman"/>
          <w:i/>
          <w:lang w:val="en-US"/>
        </w:rPr>
        <w:t>POPL ’</w:t>
      </w:r>
      <w:r w:rsidRPr="00146CC4">
        <w:rPr>
          <w:rFonts w:ascii="Arial" w:eastAsia="Arial" w:hAnsi="Arial"/>
          <w:i/>
          <w:lang w:val="en-US"/>
        </w:rPr>
        <w:t>05</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32</w:t>
      </w:r>
      <w:r w:rsidRPr="00146CC4">
        <w:rPr>
          <w:rFonts w:eastAsia="Times New Roman"/>
          <w:i/>
          <w:lang w:val="en-US"/>
        </w:rPr>
        <w:t>nd ACM SIGPLAN-SIGACT Symposium on</w:t>
      </w:r>
      <w:r w:rsidRPr="00146CC4">
        <w:rPr>
          <w:rFonts w:eastAsia="Times New Roman"/>
          <w:lang w:val="en-US"/>
        </w:rPr>
        <w:t xml:space="preserve"> </w:t>
      </w:r>
      <w:r w:rsidRPr="00146CC4">
        <w:rPr>
          <w:rFonts w:eastAsia="Times New Roman"/>
          <w:i/>
          <w:lang w:val="en-US"/>
        </w:rPr>
        <w:t>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378</w:t>
      </w:r>
      <w:r w:rsidRPr="00146CC4">
        <w:rPr>
          <w:rFonts w:eastAsia="Times New Roman"/>
          <w:lang w:val="en-US"/>
        </w:rPr>
        <w:t>–</w:t>
      </w:r>
      <w:r w:rsidRPr="00146CC4">
        <w:rPr>
          <w:rFonts w:ascii="Arial" w:eastAsia="Arial" w:hAnsi="Arial"/>
          <w:lang w:val="en-US"/>
        </w:rPr>
        <w:t>391</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 URL</w:t>
      </w:r>
      <w:r w:rsidRPr="00146CC4">
        <w:rPr>
          <w:rFonts w:eastAsia="Times New Roman"/>
          <w:i/>
          <w:lang w:val="en-US"/>
        </w:rPr>
        <w:t xml:space="preserve"> </w:t>
      </w:r>
      <w:hyperlink r:id="rId59" w:history="1">
        <w:r w:rsidRPr="00146CC4">
          <w:rPr>
            <w:rFonts w:ascii="Lucida Sans Typewriter" w:eastAsia="Lucida Sans Typewriter" w:hAnsi="Lucida Sans Typewriter"/>
            <w:sz w:val="17"/>
            <w:lang w:val="en-US"/>
          </w:rPr>
          <w:t>http://doi.acm.org/10.1145/1040305.1040336</w:t>
        </w:r>
        <w:r w:rsidRPr="00146CC4">
          <w:rPr>
            <w:rFonts w:eastAsia="Times New Roman"/>
            <w:sz w:val="19"/>
            <w:lang w:val="en-US"/>
          </w:rPr>
          <w:t>.</w:t>
        </w:r>
      </w:hyperlink>
    </w:p>
    <w:p w:rsidR="004A63D9" w:rsidRPr="00146CC4" w:rsidRDefault="004A63D9" w:rsidP="00A60868">
      <w:pPr>
        <w:rPr>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George Marsaglia. XorShift RNGs. </w:t>
      </w:r>
      <w:r w:rsidRPr="00146CC4">
        <w:rPr>
          <w:rFonts w:eastAsia="Times New Roman"/>
          <w:i/>
          <w:lang w:val="en-US"/>
        </w:rPr>
        <w:t>Journal of Statistical Software</w:t>
      </w:r>
      <w:r w:rsidRPr="00146CC4">
        <w:rPr>
          <w:rFonts w:eastAsia="Times New Roman"/>
          <w:lang w:val="en-US"/>
        </w:rPr>
        <w:t xml:space="preserve">, </w:t>
      </w:r>
      <w:r w:rsidRPr="00146CC4">
        <w:rPr>
          <w:rFonts w:ascii="Arial" w:eastAsia="Arial" w:hAnsi="Arial"/>
          <w:lang w:val="en-US"/>
        </w:rPr>
        <w:t>8</w:t>
      </w:r>
      <w:r w:rsidRPr="00146CC4">
        <w:rPr>
          <w:rFonts w:eastAsia="Times New Roman"/>
          <w:lang w:val="en-US"/>
        </w:rPr>
        <w:t>(</w:t>
      </w:r>
      <w:r w:rsidRPr="00146CC4">
        <w:rPr>
          <w:rFonts w:ascii="Arial" w:eastAsia="Arial" w:hAnsi="Arial"/>
          <w:lang w:val="en-US"/>
        </w:rPr>
        <w:t>13</w:t>
      </w:r>
      <w:r w:rsidRPr="00146CC4">
        <w:rPr>
          <w:rFonts w:eastAsia="Times New Roman"/>
          <w:lang w:val="en-US"/>
        </w:rPr>
        <w:t xml:space="preserve">), </w:t>
      </w:r>
      <w:r w:rsidRPr="00146CC4">
        <w:rPr>
          <w:rFonts w:ascii="Arial" w:eastAsia="Arial" w:hAnsi="Arial"/>
          <w:lang w:val="en-US"/>
        </w:rPr>
        <w:t>2003</w:t>
      </w:r>
      <w:r w:rsidRPr="00146CC4">
        <w:rPr>
          <w:rFonts w:eastAsia="Times New Roman"/>
          <w:lang w:val="en-US"/>
        </w:rPr>
        <w:t>. URL</w:t>
      </w:r>
    </w:p>
    <w:p w:rsidR="004A63D9" w:rsidRPr="00146CC4" w:rsidRDefault="004A63D9">
      <w:pPr>
        <w:spacing w:line="1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60" w:history="1">
        <w:r w:rsidR="004A63D9" w:rsidRPr="00146CC4">
          <w:rPr>
            <w:rFonts w:ascii="Lucida Sans Typewriter" w:eastAsia="Lucida Sans Typewriter" w:hAnsi="Lucida Sans Typewriter"/>
            <w:sz w:val="17"/>
            <w:lang w:val="en-US"/>
          </w:rPr>
          <w:t>http://www.jstatsoft.org/v08/i14</w:t>
        </w:r>
        <w:r w:rsidR="004A63D9" w:rsidRPr="00146CC4">
          <w:rPr>
            <w:rFonts w:eastAsia="Times New Roman"/>
            <w:sz w:val="19"/>
            <w:lang w:val="en-US"/>
          </w:rPr>
          <w:t>.</w:t>
        </w:r>
      </w:hyperlink>
    </w:p>
    <w:p w:rsidR="004A63D9" w:rsidRPr="00146CC4" w:rsidRDefault="004A63D9" w:rsidP="00A60868">
      <w:pPr>
        <w:rPr>
          <w:lang w:val="en-US"/>
        </w:rPr>
      </w:pPr>
    </w:p>
    <w:p w:rsidR="004A63D9" w:rsidRPr="00146CC4" w:rsidRDefault="004A63D9">
      <w:pPr>
        <w:spacing w:line="253" w:lineRule="auto"/>
        <w:ind w:left="200" w:right="140" w:hanging="198"/>
        <w:rPr>
          <w:rFonts w:eastAsia="Times New Roman"/>
          <w:sz w:val="19"/>
          <w:lang w:val="en-US"/>
        </w:rPr>
      </w:pPr>
      <w:r w:rsidRPr="00146CC4">
        <w:rPr>
          <w:rFonts w:eastAsia="Times New Roman"/>
          <w:lang w:val="en-US"/>
        </w:rPr>
        <w:t xml:space="preserve">Maged M. Michael and Michael L. Scott. Simple, Fast, and Practical Non-Blocking and Blocking Concurrent Queue Algorithms. In </w:t>
      </w:r>
      <w:r w:rsidR="00E16224">
        <w:rPr>
          <w:rFonts w:eastAsia="Times New Roman"/>
          <w:i/>
          <w:lang w:val="en-US"/>
        </w:rPr>
        <w:t>Symposium on Prin</w:t>
      </w:r>
      <w:r w:rsidRPr="00146CC4">
        <w:rPr>
          <w:rFonts w:eastAsia="Times New Roman"/>
          <w:i/>
          <w:lang w:val="en-US"/>
        </w:rPr>
        <w:t>ciples of Distributed Computing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267</w:t>
      </w:r>
      <w:r w:rsidRPr="00146CC4">
        <w:rPr>
          <w:rFonts w:eastAsia="Times New Roman"/>
          <w:lang w:val="en-US"/>
        </w:rPr>
        <w:t>–</w:t>
      </w:r>
      <w:r w:rsidRPr="00146CC4">
        <w:rPr>
          <w:rFonts w:ascii="Arial" w:eastAsia="Arial" w:hAnsi="Arial"/>
          <w:lang w:val="en-US"/>
        </w:rPr>
        <w:t>275</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1996</w:t>
      </w:r>
      <w:r w:rsidRPr="00146CC4">
        <w:rPr>
          <w:rFonts w:eastAsia="Times New Roman"/>
          <w:lang w:val="en-US"/>
        </w:rPr>
        <w:t>. URL</w:t>
      </w:r>
      <w:r w:rsidRPr="00146CC4">
        <w:rPr>
          <w:rFonts w:eastAsia="Times New Roman"/>
          <w:i/>
          <w:lang w:val="en-US"/>
        </w:rPr>
        <w:t xml:space="preserve"> </w:t>
      </w:r>
      <w:hyperlink r:id="rId61" w:history="1">
        <w:r w:rsidRPr="00146CC4">
          <w:rPr>
            <w:rFonts w:ascii="Lucida Sans Typewriter" w:eastAsia="Lucida Sans Typewriter" w:hAnsi="Lucida Sans Typewriter"/>
            <w:sz w:val="17"/>
            <w:lang w:val="en-US"/>
          </w:rPr>
          <w:t>http://citeseer.</w:t>
        </w:r>
      </w:hyperlink>
      <w:r w:rsidRPr="00146CC4">
        <w:rPr>
          <w:rFonts w:eastAsia="Times New Roman"/>
          <w:i/>
          <w:lang w:val="en-US"/>
        </w:rPr>
        <w:t xml:space="preserve"> </w:t>
      </w:r>
      <w:hyperlink r:id="rId62" w:history="1">
        <w:r w:rsidRPr="00146CC4">
          <w:rPr>
            <w:rFonts w:ascii="Lucida Sans Typewriter" w:eastAsia="Lucida Sans Typewriter" w:hAnsi="Lucida Sans Typewriter"/>
            <w:sz w:val="17"/>
            <w:lang w:val="en-US"/>
          </w:rPr>
          <w:t>ist.psu.edu/michael96simple.html</w:t>
        </w:r>
        <w:r w:rsidRPr="00146CC4">
          <w:rPr>
            <w:rFonts w:eastAsia="Times New Roman"/>
            <w:sz w:val="19"/>
            <w:lang w:val="en-US"/>
          </w:rPr>
          <w:t>.</w:t>
        </w:r>
      </w:hyperlink>
    </w:p>
    <w:p w:rsidR="00A60868" w:rsidRPr="0054458B" w:rsidRDefault="00A60868" w:rsidP="00A60868">
      <w:pPr>
        <w:rPr>
          <w:lang w:val="en-US"/>
        </w:rPr>
      </w:pPr>
    </w:p>
    <w:p w:rsidR="004A63D9" w:rsidRPr="00146CC4" w:rsidRDefault="004A63D9">
      <w:pPr>
        <w:spacing w:line="259" w:lineRule="auto"/>
        <w:ind w:left="200" w:right="60" w:hanging="198"/>
        <w:rPr>
          <w:rFonts w:eastAsia="Times New Roman"/>
          <w:lang w:val="en-US"/>
        </w:rPr>
      </w:pPr>
      <w:r w:rsidRPr="00146CC4">
        <w:rPr>
          <w:rFonts w:eastAsia="Times New Roman"/>
          <w:lang w:val="en-US"/>
        </w:rPr>
        <w:t xml:space="preserve">Mark Moir and Nir Shavit. </w:t>
      </w:r>
      <w:r w:rsidRPr="00146CC4">
        <w:rPr>
          <w:rFonts w:eastAsia="Times New Roman"/>
          <w:i/>
          <w:lang w:val="en-US"/>
        </w:rPr>
        <w:t>Concurrent Data Structures</w:t>
      </w:r>
      <w:r w:rsidRPr="00146CC4">
        <w:rPr>
          <w:rFonts w:eastAsia="Times New Roman"/>
          <w:lang w:val="en-US"/>
        </w:rPr>
        <w:t xml:space="preserve">, In </w:t>
      </w:r>
      <w:r w:rsidRPr="00146CC4">
        <w:rPr>
          <w:rFonts w:eastAsia="Times New Roman"/>
          <w:i/>
          <w:lang w:val="en-US"/>
        </w:rPr>
        <w:t>Handbook of Data Structures and Applications</w:t>
      </w:r>
      <w:r w:rsidRPr="00146CC4">
        <w:rPr>
          <w:rFonts w:eastAsia="Times New Roman"/>
          <w:lang w:val="en-US"/>
        </w:rPr>
        <w:t>, chapter</w:t>
      </w:r>
      <w:r w:rsidRPr="00146CC4">
        <w:rPr>
          <w:rFonts w:eastAsia="Times New Roman"/>
          <w:i/>
          <w:lang w:val="en-US"/>
        </w:rPr>
        <w:t xml:space="preserve"> </w:t>
      </w:r>
      <w:r w:rsidRPr="00146CC4">
        <w:rPr>
          <w:rFonts w:ascii="Arial" w:eastAsia="Arial" w:hAnsi="Arial"/>
          <w:lang w:val="en-US"/>
        </w:rPr>
        <w:t>47</w:t>
      </w:r>
      <w:r w:rsidRPr="00146CC4">
        <w:rPr>
          <w:rFonts w:eastAsia="Times New Roman"/>
          <w:lang w:val="en-US"/>
        </w:rPr>
        <w:t>. CRC Press,</w:t>
      </w:r>
      <w:r w:rsidRPr="00146CC4">
        <w:rPr>
          <w:rFonts w:eastAsia="Times New Roman"/>
          <w:i/>
          <w:lang w:val="en-US"/>
        </w:rPr>
        <w:t xml:space="preserve"> </w:t>
      </w:r>
      <w:r w:rsidRPr="00146CC4">
        <w:rPr>
          <w:rFonts w:ascii="Arial" w:eastAsia="Arial" w:hAnsi="Arial"/>
          <w:lang w:val="en-US"/>
        </w:rPr>
        <w:t>2004</w:t>
      </w:r>
      <w:r w:rsidRPr="00146CC4">
        <w:rPr>
          <w:rFonts w:eastAsia="Times New Roman"/>
          <w:lang w:val="en-US"/>
        </w:rPr>
        <w:t>.</w:t>
      </w:r>
    </w:p>
    <w:p w:rsidR="004A63D9" w:rsidRPr="00327CEF" w:rsidRDefault="004A63D9">
      <w:pPr>
        <w:spacing w:line="259" w:lineRule="auto"/>
        <w:ind w:left="200" w:right="60" w:hanging="198"/>
        <w:rPr>
          <w:rFonts w:eastAsia="Times New Roman"/>
          <w:lang w:val="en-US"/>
        </w:rPr>
      </w:pPr>
    </w:p>
    <w:p w:rsidR="00F0712F" w:rsidRPr="00146CC4" w:rsidRDefault="00F0712F" w:rsidP="00F0712F">
      <w:pPr>
        <w:spacing w:line="258" w:lineRule="auto"/>
        <w:ind w:right="120"/>
        <w:jc w:val="both"/>
        <w:rPr>
          <w:rFonts w:eastAsia="Times New Roman"/>
          <w:sz w:val="19"/>
          <w:lang w:val="en-US"/>
        </w:rPr>
      </w:pPr>
      <w:r w:rsidRPr="00146CC4">
        <w:rPr>
          <w:rFonts w:eastAsia="Times New Roman"/>
          <w:lang w:val="en-US"/>
        </w:rPr>
        <w:t>William Pugh and Jeremy Manson. Java Me</w:t>
      </w:r>
      <w:r w:rsidR="00E16224">
        <w:rPr>
          <w:rFonts w:eastAsia="Times New Roman"/>
          <w:lang w:val="en-US"/>
        </w:rPr>
        <w:t>mory Model and Thread Specifica</w:t>
      </w:r>
      <w:r w:rsidRPr="00146CC4">
        <w:rPr>
          <w:rFonts w:eastAsia="Times New Roman"/>
          <w:lang w:val="en-US"/>
        </w:rPr>
        <w:t xml:space="preserve">tion, </w:t>
      </w:r>
      <w:r w:rsidRPr="00146CC4">
        <w:rPr>
          <w:rFonts w:ascii="Arial" w:eastAsia="Arial" w:hAnsi="Arial"/>
          <w:lang w:val="en-US"/>
        </w:rPr>
        <w:t>2004</w:t>
      </w:r>
      <w:r w:rsidRPr="00146CC4">
        <w:rPr>
          <w:rFonts w:eastAsia="Times New Roman"/>
          <w:lang w:val="en-US"/>
        </w:rPr>
        <w:t xml:space="preserve">. URL </w:t>
      </w:r>
      <w:hyperlink r:id="rId63" w:history="1">
        <w:r w:rsidRPr="00146CC4">
          <w:rPr>
            <w:rFonts w:ascii="Lucida Sans Typewriter" w:eastAsia="Lucida Sans Typewriter" w:hAnsi="Lucida Sans Typewriter"/>
            <w:sz w:val="17"/>
            <w:lang w:val="en-US"/>
          </w:rPr>
          <w:t>http://www.cs.umd.edu/~pugh/java/memoryModel/jsr133.</w:t>
        </w:r>
      </w:hyperlink>
      <w:hyperlink r:id="rId64" w:history="1">
        <w:r w:rsidRPr="00146CC4">
          <w:rPr>
            <w:rFonts w:ascii="Lucida Sans Typewriter" w:eastAsia="Lucida Sans Typewriter" w:hAnsi="Lucida Sans Typewriter"/>
            <w:sz w:val="17"/>
            <w:lang w:val="en-US"/>
          </w:rPr>
          <w:t>pdf</w:t>
        </w:r>
        <w:r w:rsidRPr="00146CC4">
          <w:rPr>
            <w:rFonts w:eastAsia="Times New Roman"/>
            <w:sz w:val="19"/>
            <w:lang w:val="en-US"/>
          </w:rPr>
          <w:t>.</w:t>
        </w:r>
      </w:hyperlink>
    </w:p>
    <w:p w:rsidR="00F0712F" w:rsidRPr="00327CEF" w:rsidRDefault="00F0712F" w:rsidP="00A60868">
      <w:pPr>
        <w:rPr>
          <w:lang w:val="en-US"/>
        </w:rPr>
      </w:pPr>
    </w:p>
    <w:p w:rsidR="00F0712F" w:rsidRPr="00146CC4" w:rsidRDefault="00F0712F" w:rsidP="00F0712F">
      <w:pPr>
        <w:spacing w:line="0" w:lineRule="atLeast"/>
        <w:rPr>
          <w:rFonts w:eastAsia="Times New Roman"/>
          <w:lang w:val="en-US"/>
        </w:rPr>
      </w:pPr>
      <w:r w:rsidRPr="00146CC4">
        <w:rPr>
          <w:rFonts w:eastAsia="Times New Roman"/>
          <w:lang w:val="en-US"/>
        </w:rPr>
        <w:t xml:space="preserve">M. Raynal. </w:t>
      </w:r>
      <w:r w:rsidRPr="00146CC4">
        <w:rPr>
          <w:rFonts w:eastAsia="Times New Roman"/>
          <w:i/>
          <w:lang w:val="en-US"/>
        </w:rPr>
        <w:t>Algorithms for Mutual Exclusion</w:t>
      </w:r>
      <w:r w:rsidRPr="00146CC4">
        <w:rPr>
          <w:rFonts w:eastAsia="Times New Roman"/>
          <w:lang w:val="en-US"/>
        </w:rPr>
        <w:t xml:space="preserve">. MIT Press,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71" w:lineRule="exact"/>
        <w:rPr>
          <w:rFonts w:eastAsia="Times New Roman"/>
          <w:lang w:val="en-US"/>
        </w:rPr>
      </w:pPr>
    </w:p>
    <w:p w:rsidR="00F0712F" w:rsidRPr="00146CC4" w:rsidRDefault="00F0712F" w:rsidP="00F0712F">
      <w:pPr>
        <w:spacing w:line="258" w:lineRule="auto"/>
        <w:ind w:left="200" w:right="260" w:hanging="198"/>
        <w:rPr>
          <w:rFonts w:eastAsia="Times New Roman"/>
          <w:lang w:val="en-US"/>
        </w:rPr>
      </w:pPr>
      <w:r w:rsidRPr="00146CC4">
        <w:rPr>
          <w:rFonts w:eastAsia="Times New Roman"/>
          <w:lang w:val="en-US"/>
        </w:rPr>
        <w:t xml:space="preserve">William N. Scherer, Doug Lea, and Michael L. Scott. Scalable Synchronous Queues. In </w:t>
      </w:r>
      <w:r w:rsidRPr="00146CC4">
        <w:rPr>
          <w:rFonts w:ascii="Arial" w:eastAsia="Arial" w:hAnsi="Arial"/>
          <w:i/>
          <w:lang w:val="en-US"/>
        </w:rPr>
        <w:t>11</w:t>
      </w:r>
      <w:r w:rsidRPr="00146CC4">
        <w:rPr>
          <w:rFonts w:eastAsia="Times New Roman"/>
          <w:i/>
          <w:lang w:val="en-US"/>
        </w:rPr>
        <w:t>th ACM SIGPLAN Symposium on Principles and Practices of Parallel Programming (PPoPP)</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F0712F" w:rsidRPr="00146CC4" w:rsidRDefault="00F0712F" w:rsidP="00A60868">
      <w:pPr>
        <w:rPr>
          <w:lang w:val="en-US"/>
        </w:rPr>
      </w:pPr>
    </w:p>
    <w:p w:rsidR="00F0712F" w:rsidRPr="00F0712F" w:rsidRDefault="00F0712F" w:rsidP="00F0712F">
      <w:pPr>
        <w:spacing w:line="257" w:lineRule="auto"/>
        <w:ind w:left="200" w:right="60" w:hanging="198"/>
        <w:rPr>
          <w:rFonts w:eastAsia="Times New Roman"/>
          <w:lang w:val="en-US"/>
        </w:rPr>
      </w:pPr>
      <w:r w:rsidRPr="00146CC4">
        <w:rPr>
          <w:rFonts w:eastAsia="Times New Roman"/>
          <w:lang w:val="en-US"/>
        </w:rPr>
        <w:t xml:space="preserve">R. K. Treiber. Systems Programming: Coping with Parallelism. Technical Report RJ </w:t>
      </w:r>
      <w:r w:rsidRPr="00146CC4">
        <w:rPr>
          <w:rFonts w:ascii="Arial" w:eastAsia="Arial" w:hAnsi="Arial"/>
          <w:lang w:val="en-US"/>
        </w:rPr>
        <w:t>5118</w:t>
      </w:r>
      <w:r w:rsidRPr="00146CC4">
        <w:rPr>
          <w:rFonts w:eastAsia="Times New Roman"/>
          <w:lang w:val="en-US"/>
        </w:rPr>
        <w:t xml:space="preserve">, IBM Almaden Research Center, April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43" w:lineRule="exact"/>
        <w:rPr>
          <w:rFonts w:eastAsia="Times New Roman"/>
          <w:lang w:val="en-US"/>
        </w:rPr>
      </w:pPr>
    </w:p>
    <w:p w:rsidR="00A91CC1" w:rsidRPr="00335549" w:rsidRDefault="00F0712F" w:rsidP="00335549">
      <w:pPr>
        <w:spacing w:line="259" w:lineRule="auto"/>
        <w:ind w:left="200" w:right="180" w:hanging="198"/>
        <w:rPr>
          <w:rFonts w:ascii="Arial" w:eastAsia="Arial" w:hAnsi="Arial"/>
        </w:rPr>
      </w:pPr>
      <w:r w:rsidRPr="00146CC4">
        <w:rPr>
          <w:rFonts w:eastAsia="Times New Roman"/>
          <w:lang w:val="en-US"/>
        </w:rPr>
        <w:t xml:space="preserve">Andrew Wellings. </w:t>
      </w:r>
      <w:r w:rsidRPr="00146CC4">
        <w:rPr>
          <w:rFonts w:eastAsia="Times New Roman"/>
          <w:i/>
          <w:lang w:val="en-US"/>
        </w:rPr>
        <w:t>Concurrent and Real-Time Programming in Java</w:t>
      </w:r>
      <w:r w:rsidRPr="00146CC4">
        <w:rPr>
          <w:rFonts w:eastAsia="Times New Roman"/>
          <w:lang w:val="en-US"/>
        </w:rPr>
        <w:t xml:space="preserve">. John Wiley &amp; Sons, </w:t>
      </w:r>
      <w:r>
        <w:rPr>
          <w:rFonts w:ascii="Arial" w:eastAsia="Arial" w:hAnsi="Arial"/>
          <w:lang w:val="en-US"/>
        </w:rPr>
        <w:t>20</w:t>
      </w:r>
    </w:p>
    <w:sectPr w:rsidR="00A91CC1" w:rsidRPr="00335549" w:rsidSect="00F0712F">
      <w:pgSz w:w="8660" w:h="13320"/>
      <w:pgMar w:top="709" w:right="729" w:bottom="474" w:left="740" w:header="0" w:footer="0" w:gutter="0"/>
      <w:cols w:space="0" w:equalWidth="0">
        <w:col w:w="72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6BE7" w:rsidRDefault="002C6BE7" w:rsidP="002D6F7A">
      <w:r>
        <w:separator/>
      </w:r>
    </w:p>
  </w:endnote>
  <w:endnote w:type="continuationSeparator" w:id="0">
    <w:p w:rsidR="002C6BE7" w:rsidRDefault="002C6BE7" w:rsidP="002D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Roman">
    <w:altName w:val="Times New Roman"/>
    <w:panose1 w:val="00000000000000000000"/>
    <w:charset w:val="00"/>
    <w:family w:val="roman"/>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eXPalladioL-SC">
    <w:altName w:val="Times New Roman"/>
    <w:panose1 w:val="00000000000000000000"/>
    <w:charset w:val="00"/>
    <w:family w:val="roman"/>
    <w:notTrueType/>
    <w:pitch w:val="default"/>
  </w:font>
  <w:font w:name="LucidaSansTypewriter">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Lucida Sans Typewriter">
    <w:panose1 w:val="020B0509030504030204"/>
    <w:charset w:val="00"/>
    <w:family w:val="modern"/>
    <w:pitch w:val="fixed"/>
    <w:sig w:usb0="00000003" w:usb1="00000000" w:usb2="00000000" w:usb3="00000000" w:csb0="00000001" w:csb1="00000000"/>
  </w:font>
  <w:font w:name="Palatino-Italic">
    <w:altName w:val="Times New Roman"/>
    <w:panose1 w:val="00000000000000000000"/>
    <w:charset w:val="00"/>
    <w:family w:val="roman"/>
    <w:notTrueType/>
    <w:pitch w:val="default"/>
    <w:sig w:usb0="00000201" w:usb1="00000000" w:usb2="00000000" w:usb3="00000000" w:csb0="00000004"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6BE7" w:rsidRDefault="002C6BE7" w:rsidP="002D6F7A">
      <w:r>
        <w:separator/>
      </w:r>
    </w:p>
  </w:footnote>
  <w:footnote w:type="continuationSeparator" w:id="0">
    <w:p w:rsidR="002C6BE7" w:rsidRDefault="002C6BE7" w:rsidP="002D6F7A">
      <w:r>
        <w:continuationSeparator/>
      </w:r>
    </w:p>
  </w:footnote>
  <w:footnote w:id="1">
    <w:p w:rsidR="006473B7" w:rsidRPr="00514560" w:rsidRDefault="006473B7">
      <w:pPr>
        <w:pStyle w:val="aa"/>
      </w:pPr>
      <w:r>
        <w:rPr>
          <w:rStyle w:val="ac"/>
        </w:rPr>
        <w:footnoteRef/>
      </w:r>
      <w:r>
        <w:t xml:space="preserve"> </w:t>
      </w:r>
      <w:r w:rsidRPr="00734FA6">
        <w:rPr>
          <w:rStyle w:val="af2"/>
          <w:b/>
        </w:rPr>
        <w:t>Mr. Yuk</w:t>
      </w:r>
      <w:r w:rsidRPr="00F11F26">
        <w:rPr>
          <w:rStyle w:val="af2"/>
        </w:rPr>
        <w:t xml:space="preserve"> является зарегистрированной торговой маркой детского госпит</w:t>
      </w:r>
      <w:r>
        <w:rPr>
          <w:rStyle w:val="af2"/>
        </w:rPr>
        <w:t>а</w:t>
      </w:r>
      <w:r w:rsidRPr="00F11F26">
        <w:rPr>
          <w:rStyle w:val="af2"/>
        </w:rPr>
        <w:t>ля в Питсбурге и используется с разрешения.</w:t>
      </w:r>
    </w:p>
  </w:footnote>
  <w:footnote w:id="2">
    <w:p w:rsidR="006473B7" w:rsidRPr="002D6F7A" w:rsidRDefault="006473B7">
      <w:pPr>
        <w:pStyle w:val="aa"/>
        <w:rPr>
          <w:rFonts w:cs="Calibri"/>
          <w:sz w:val="16"/>
          <w:szCs w:val="16"/>
        </w:rPr>
      </w:pPr>
      <w:r w:rsidRPr="002D6F7A">
        <w:rPr>
          <w:rStyle w:val="ac"/>
          <w:rFonts w:cs="Calibri"/>
          <w:sz w:val="16"/>
          <w:szCs w:val="16"/>
        </w:rPr>
        <w:footnoteRef/>
      </w:r>
      <w:r w:rsidRPr="002D6F7A">
        <w:rPr>
          <w:rFonts w:cs="Calibri"/>
          <w:sz w:val="16"/>
          <w:szCs w:val="16"/>
        </w:rPr>
        <w:t xml:space="preserve"> </w:t>
      </w:r>
      <w:r w:rsidRPr="001644E7">
        <w:rPr>
          <w:rStyle w:val="af2"/>
          <w:i/>
        </w:rPr>
        <w:t>Пакет потоков NPTL, сейчас являющийся частью большинства дистрибутивов Linux, был спроектирован для поддержки сотен тысяч потоков. Неблокирующ</w:t>
      </w:r>
      <w:r>
        <w:rPr>
          <w:rStyle w:val="af2"/>
          <w:i/>
        </w:rPr>
        <w:t>и</w:t>
      </w:r>
      <w:r w:rsidRPr="001644E7">
        <w:rPr>
          <w:rStyle w:val="af2"/>
          <w:i/>
        </w:rPr>
        <w:t>й ввод/вывод имеет свои преимущества, но улучшенная поддержка ОС для потоков означает, что существует немного ситуаций, для которых необходимо его использование.</w:t>
      </w:r>
    </w:p>
  </w:footnote>
  <w:footnote w:id="3">
    <w:p w:rsidR="006473B7" w:rsidRPr="0040717B" w:rsidRDefault="006473B7">
      <w:pPr>
        <w:pStyle w:val="aa"/>
        <w:rPr>
          <w:sz w:val="16"/>
          <w:szCs w:val="16"/>
        </w:rPr>
      </w:pPr>
      <w:r w:rsidRPr="0040717B">
        <w:rPr>
          <w:rStyle w:val="ac"/>
          <w:sz w:val="16"/>
          <w:szCs w:val="16"/>
        </w:rPr>
        <w:footnoteRef/>
      </w:r>
      <w:r w:rsidRPr="0040717B">
        <w:rPr>
          <w:sz w:val="16"/>
          <w:szCs w:val="16"/>
        </w:rPr>
        <w:t xml:space="preserve"> </w:t>
      </w:r>
      <w:r w:rsidRPr="004051D9">
        <w:rPr>
          <w:rStyle w:val="af2"/>
        </w:rPr>
        <w:t>Для тех лет это было круто, по современным меркам – ад.</w:t>
      </w:r>
    </w:p>
  </w:footnote>
  <w:footnote w:id="4">
    <w:p w:rsidR="006473B7" w:rsidRDefault="006473B7">
      <w:pPr>
        <w:pStyle w:val="aa"/>
      </w:pPr>
      <w:r w:rsidRPr="00293C28">
        <w:rPr>
          <w:rStyle w:val="ac"/>
          <w:sz w:val="16"/>
        </w:rPr>
        <w:footnoteRef/>
      </w:r>
      <w:r w:rsidRPr="00293C28">
        <w:rPr>
          <w:sz w:val="16"/>
        </w:rPr>
        <w:t xml:space="preserve"> Фактически, как мы увидим в Главе 3, </w:t>
      </w:r>
      <w:r>
        <w:rPr>
          <w:sz w:val="16"/>
        </w:rPr>
        <w:t>наи</w:t>
      </w:r>
      <w:r w:rsidRPr="00293C28">
        <w:rPr>
          <w:sz w:val="16"/>
        </w:rPr>
        <w:t xml:space="preserve">худший случай может быть </w:t>
      </w:r>
      <w:r>
        <w:rPr>
          <w:sz w:val="16"/>
        </w:rPr>
        <w:t>ещё сложнее</w:t>
      </w:r>
      <w:r w:rsidRPr="00293C28">
        <w:rPr>
          <w:sz w:val="16"/>
        </w:rPr>
        <w:t>, чем обычно показывается на этих диаграммах, из-за возможности переупорядочивания.</w:t>
      </w:r>
    </w:p>
  </w:footnote>
  <w:footnote w:id="5">
    <w:p w:rsidR="006473B7" w:rsidRPr="002B7DCB" w:rsidRDefault="006473B7">
      <w:pPr>
        <w:pStyle w:val="aa"/>
        <w:rPr>
          <w:rFonts w:cs="Calibri"/>
          <w:sz w:val="16"/>
          <w:szCs w:val="16"/>
        </w:rPr>
      </w:pPr>
      <w:r w:rsidRPr="002B7DCB">
        <w:rPr>
          <w:rStyle w:val="ac"/>
          <w:rFonts w:cs="Calibri"/>
          <w:sz w:val="16"/>
          <w:szCs w:val="16"/>
        </w:rPr>
        <w:footnoteRef/>
      </w:r>
      <w:r w:rsidRPr="002B7DCB">
        <w:rPr>
          <w:rFonts w:cs="Calibri"/>
          <w:sz w:val="16"/>
          <w:szCs w:val="16"/>
        </w:rPr>
        <w:t xml:space="preserve"> </w:t>
      </w:r>
      <w:r w:rsidRPr="003F2F64">
        <w:rPr>
          <w:rStyle w:val="af2"/>
        </w:rPr>
        <w:t>Аннотация</w:t>
      </w:r>
      <w:r>
        <w:rPr>
          <w:rFonts w:cs="Calibri"/>
          <w:sz w:val="16"/>
          <w:szCs w:val="16"/>
        </w:rPr>
        <w:t xml:space="preserve"> </w:t>
      </w:r>
      <w:r w:rsidRPr="002B7DCB">
        <w:rPr>
          <w:rFonts w:ascii="Lucida Sans Typewriter" w:eastAsia="Lucida Sans Typewriter" w:hAnsi="Lucida Sans Typewriter" w:cs="Calibri"/>
          <w:sz w:val="14"/>
          <w:szCs w:val="14"/>
        </w:rPr>
        <w:t>@</w:t>
      </w:r>
      <w:r w:rsidRPr="002B7DCB">
        <w:rPr>
          <w:rFonts w:ascii="Lucida Sans Typewriter" w:eastAsia="Lucida Sans Typewriter" w:hAnsi="Lucida Sans Typewriter" w:cs="Calibri"/>
          <w:sz w:val="14"/>
          <w:szCs w:val="14"/>
          <w:lang w:val="en-US"/>
        </w:rPr>
        <w:t>GuardedBy</w:t>
      </w:r>
      <w:r w:rsidRPr="002B7DCB">
        <w:rPr>
          <w:rFonts w:eastAsia="Lucida Sans Typewriter" w:cs="Calibri"/>
          <w:sz w:val="14"/>
          <w:szCs w:val="14"/>
        </w:rPr>
        <w:t xml:space="preserve"> </w:t>
      </w:r>
      <w:r w:rsidRPr="003F2F64">
        <w:rPr>
          <w:rStyle w:val="af2"/>
        </w:rPr>
        <w:t>описывается в секции 2.4; Она документирует политику синхронизации (synchronization policy) для класса Sequence.</w:t>
      </w:r>
    </w:p>
  </w:footnote>
  <w:footnote w:id="6">
    <w:p w:rsidR="006473B7" w:rsidRPr="00964C24" w:rsidRDefault="006473B7">
      <w:pPr>
        <w:pStyle w:val="aa"/>
        <w:rPr>
          <w:sz w:val="16"/>
          <w:szCs w:val="16"/>
        </w:rPr>
      </w:pPr>
      <w:r>
        <w:rPr>
          <w:rStyle w:val="ac"/>
        </w:rPr>
        <w:footnoteRef/>
      </w:r>
      <w:r>
        <w:t xml:space="preserve"> </w:t>
      </w:r>
      <w:r w:rsidRPr="003F2F64">
        <w:rPr>
          <w:rStyle w:val="af2"/>
          <w:b/>
        </w:rPr>
        <w:t xml:space="preserve">Взаимная блокировка </w:t>
      </w:r>
      <w:r w:rsidRPr="003F2F64">
        <w:rPr>
          <w:rStyle w:val="af2"/>
        </w:rPr>
        <w:t>(</w:t>
      </w:r>
      <w:r w:rsidRPr="003F2F64">
        <w:rPr>
          <w:rStyle w:val="af2"/>
          <w:b/>
        </w:rPr>
        <w:t>deadlock</w:t>
      </w:r>
      <w:r w:rsidRPr="003F2F64">
        <w:rPr>
          <w:rStyle w:val="af2"/>
        </w:rPr>
        <w:t>, секция 10.1) описывает ситуацию, когда два или более потока блокируются н</w:t>
      </w:r>
      <w:r>
        <w:rPr>
          <w:rStyle w:val="af2"/>
        </w:rPr>
        <w:t>авсегда, каждый ожидая другого.</w:t>
      </w:r>
    </w:p>
  </w:footnote>
  <w:footnote w:id="7">
    <w:p w:rsidR="006473B7" w:rsidRPr="003F2F64" w:rsidRDefault="006473B7">
      <w:pPr>
        <w:pStyle w:val="aa"/>
        <w:rPr>
          <w:rStyle w:val="af2"/>
        </w:rPr>
      </w:pPr>
      <w:r w:rsidRPr="00964C24">
        <w:rPr>
          <w:rStyle w:val="ac"/>
          <w:sz w:val="16"/>
          <w:szCs w:val="16"/>
        </w:rPr>
        <w:footnoteRef/>
      </w:r>
      <w:r w:rsidRPr="00964C24">
        <w:rPr>
          <w:sz w:val="16"/>
          <w:szCs w:val="16"/>
        </w:rPr>
        <w:t xml:space="preserve"> </w:t>
      </w:r>
      <w:r w:rsidRPr="003F2F64">
        <w:rPr>
          <w:rStyle w:val="af2"/>
          <w:b/>
        </w:rPr>
        <w:t>Голодание</w:t>
      </w:r>
      <w:r w:rsidRPr="003F2F64">
        <w:rPr>
          <w:rStyle w:val="af2"/>
        </w:rPr>
        <w:t xml:space="preserve"> (</w:t>
      </w:r>
      <w:r w:rsidRPr="003F2F64">
        <w:rPr>
          <w:rStyle w:val="af2"/>
          <w:b/>
        </w:rPr>
        <w:t>starvation</w:t>
      </w:r>
      <w:r w:rsidRPr="003F2F64">
        <w:rPr>
          <w:rStyle w:val="af2"/>
        </w:rPr>
        <w:t>, секция 10.3.1) описывает ситуацию, когда поток не может получить доступ к совместно используемым ресурсам и не может продвинуться в своём выполнении дальше.</w:t>
      </w:r>
    </w:p>
  </w:footnote>
  <w:footnote w:id="8">
    <w:p w:rsidR="006473B7" w:rsidRPr="00964C24" w:rsidRDefault="006473B7">
      <w:pPr>
        <w:pStyle w:val="aa"/>
        <w:rPr>
          <w:sz w:val="16"/>
          <w:szCs w:val="16"/>
        </w:rPr>
      </w:pPr>
      <w:r w:rsidRPr="00964C24">
        <w:rPr>
          <w:rStyle w:val="ac"/>
          <w:sz w:val="16"/>
          <w:szCs w:val="16"/>
        </w:rPr>
        <w:footnoteRef/>
      </w:r>
      <w:r w:rsidRPr="00964C24">
        <w:rPr>
          <w:sz w:val="16"/>
          <w:szCs w:val="16"/>
        </w:rPr>
        <w:t xml:space="preserve"> </w:t>
      </w:r>
      <w:r w:rsidRPr="00C925C2">
        <w:rPr>
          <w:rStyle w:val="af2"/>
        </w:rPr>
        <w:t xml:space="preserve">Поток часто реагирует на события из другого потока. Если действие другого потока тоже является ответом на событие из другого потока, то может произойти </w:t>
      </w:r>
      <w:r>
        <w:rPr>
          <w:rStyle w:val="af2"/>
          <w:b/>
        </w:rPr>
        <w:t>динамическая</w:t>
      </w:r>
      <w:r w:rsidRPr="00C925C2">
        <w:rPr>
          <w:rStyle w:val="af2"/>
          <w:b/>
        </w:rPr>
        <w:t xml:space="preserve"> </w:t>
      </w:r>
      <w:r>
        <w:rPr>
          <w:rStyle w:val="af2"/>
          <w:b/>
        </w:rPr>
        <w:t>взаимоблокировка</w:t>
      </w:r>
      <w:r w:rsidRPr="00C925C2">
        <w:rPr>
          <w:rStyle w:val="af2"/>
        </w:rPr>
        <w:t xml:space="preserve"> (</w:t>
      </w:r>
      <w:r w:rsidRPr="00C925C2">
        <w:rPr>
          <w:rStyle w:val="af2"/>
          <w:b/>
        </w:rPr>
        <w:t>livelock</w:t>
      </w:r>
      <w:r w:rsidRPr="00C925C2">
        <w:rPr>
          <w:rStyle w:val="af2"/>
        </w:rPr>
        <w:t xml:space="preserve">, секция 10.3.3). Подробнее в </w:t>
      </w:r>
      <w:r w:rsidRPr="008731C0">
        <w:rPr>
          <w:rStyle w:val="af2"/>
          <w:i/>
        </w:rPr>
        <w:t>https://urvanov.ru/2016/05/27/java-8-многопоточность/#liveness</w:t>
      </w:r>
      <w:r w:rsidRPr="00C925C2">
        <w:rPr>
          <w:rStyle w:val="af2"/>
        </w:rPr>
        <w:t>.</w:t>
      </w:r>
    </w:p>
  </w:footnote>
  <w:footnote w:id="9">
    <w:p w:rsidR="006473B7" w:rsidRDefault="006473B7" w:rsidP="00C925C2">
      <w:pPr>
        <w:pStyle w:val="af1"/>
      </w:pPr>
      <w:r w:rsidRPr="005C4437">
        <w:rPr>
          <w:rStyle w:val="ac"/>
        </w:rPr>
        <w:footnoteRef/>
      </w:r>
      <w:r w:rsidRPr="005C4437">
        <w:t xml:space="preserve"> Имеются в виду </w:t>
      </w:r>
      <w:r>
        <w:t xml:space="preserve"> </w:t>
      </w:r>
      <w:r w:rsidRPr="005C4437">
        <w:t>члены</w:t>
      </w:r>
      <w:r>
        <w:t xml:space="preserve"> экземпляров </w:t>
      </w:r>
      <w:r w:rsidRPr="005C4437">
        <w:t>класс</w:t>
      </w:r>
      <w:r>
        <w:t>ов</w:t>
      </w:r>
      <w:r w:rsidRPr="005C4437">
        <w:t>, например – пол</w:t>
      </w:r>
      <w:r>
        <w:t>я</w:t>
      </w:r>
      <w:r w:rsidRPr="005C4437">
        <w:t>.</w:t>
      </w:r>
    </w:p>
  </w:footnote>
  <w:footnote w:id="10">
    <w:p w:rsidR="006473B7" w:rsidRPr="00574AD7" w:rsidRDefault="006473B7">
      <w:pPr>
        <w:pStyle w:val="aa"/>
        <w:rPr>
          <w:rFonts w:cs="Calibri"/>
          <w:b/>
          <w:sz w:val="16"/>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application-scoped</w:t>
      </w:r>
    </w:p>
  </w:footnote>
  <w:footnote w:id="11">
    <w:p w:rsidR="006473B7" w:rsidRPr="00013DE2" w:rsidRDefault="006473B7">
      <w:pPr>
        <w:pStyle w:val="aa"/>
        <w:rPr>
          <w:rFonts w:ascii="Arial Narrow" w:hAnsi="Arial Narrow"/>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session-scoped</w:t>
      </w:r>
    </w:p>
  </w:footnote>
  <w:footnote w:id="12">
    <w:p w:rsidR="006473B7" w:rsidRPr="00A92503" w:rsidRDefault="006473B7">
      <w:pPr>
        <w:pStyle w:val="aa"/>
      </w:pPr>
      <w:r>
        <w:rPr>
          <w:rStyle w:val="ac"/>
        </w:rPr>
        <w:footnoteRef/>
      </w:r>
      <w:r w:rsidRPr="00A92503">
        <w:t xml:space="preserve"> </w:t>
      </w:r>
      <w:r w:rsidRPr="00F24185">
        <w:rPr>
          <w:rStyle w:val="af2"/>
        </w:rPr>
        <w:t>Ответ: да, но это не все, что понятно из Javadoc — для большей информации прочитайте спецификацию RMI.</w:t>
      </w:r>
    </w:p>
  </w:footnote>
  <w:footnote w:id="13">
    <w:p w:rsidR="006473B7" w:rsidRPr="00CC6FC0" w:rsidRDefault="006473B7">
      <w:pPr>
        <w:pStyle w:val="aa"/>
        <w:rPr>
          <w:rStyle w:val="af2"/>
        </w:rPr>
      </w:pPr>
      <w:r w:rsidRPr="008C5A2E">
        <w:rPr>
          <w:rStyle w:val="ac"/>
          <w:sz w:val="16"/>
        </w:rPr>
        <w:footnoteRef/>
      </w:r>
      <w:r w:rsidRPr="008C5A2E">
        <w:rPr>
          <w:sz w:val="16"/>
        </w:rPr>
        <w:t xml:space="preserve"> </w:t>
      </w:r>
      <w:r w:rsidRPr="00CC6FC0">
        <w:rPr>
          <w:rStyle w:val="af2"/>
        </w:rPr>
        <w:t>Можно из кода отправить компоненту сообщение о событии.</w:t>
      </w:r>
    </w:p>
  </w:footnote>
  <w:footnote w:id="14">
    <w:p w:rsidR="006473B7" w:rsidRPr="00232B51" w:rsidRDefault="006473B7">
      <w:pPr>
        <w:pStyle w:val="aa"/>
      </w:pPr>
      <w:r w:rsidRPr="00232B51">
        <w:rPr>
          <w:rStyle w:val="ac"/>
          <w:sz w:val="16"/>
        </w:rPr>
        <w:footnoteRef/>
      </w:r>
      <w:r w:rsidRPr="00232B51">
        <w:rPr>
          <w:sz w:val="16"/>
        </w:rPr>
        <w:t xml:space="preserve"> </w:t>
      </w:r>
      <w:r w:rsidRPr="00CC6FC0">
        <w:rPr>
          <w:rStyle w:val="af2"/>
        </w:rPr>
        <w:t>UI – user interface/пользовательский интерфейс</w:t>
      </w:r>
    </w:p>
  </w:footnote>
  <w:footnote w:id="15">
    <w:p w:rsidR="006473B7" w:rsidRDefault="006473B7" w:rsidP="00882272">
      <w:pPr>
        <w:pStyle w:val="af1"/>
      </w:pPr>
      <w:r>
        <w:rPr>
          <w:rStyle w:val="ac"/>
        </w:rPr>
        <w:footnoteRef/>
      </w:r>
      <w:r>
        <w:t xml:space="preserve"> Давно известно, что львиную долю жизненного цикла программы, занимает сопровождение  - исправление ошибок, различные доработки, добавление «бантиков и рюшечек».</w:t>
      </w:r>
    </w:p>
  </w:footnote>
  <w:footnote w:id="16">
    <w:p w:rsidR="006473B7" w:rsidRPr="001D6A1D" w:rsidRDefault="006473B7">
      <w:pPr>
        <w:pStyle w:val="aa"/>
        <w:rPr>
          <w:rStyle w:val="af2"/>
        </w:rPr>
      </w:pPr>
      <w:r>
        <w:rPr>
          <w:rStyle w:val="ac"/>
        </w:rPr>
        <w:footnoteRef/>
      </w:r>
      <w:r>
        <w:t xml:space="preserve"> </w:t>
      </w:r>
      <w:r w:rsidRPr="001D6A1D">
        <w:rPr>
          <w:rStyle w:val="af2"/>
        </w:rPr>
        <w:t>В параллельном коде этой практики следует придерживаться даже больше, чем обычно. Поскольку ошибки параллелизма очень сложно воспроизвести и отладить, преимущество</w:t>
      </w:r>
      <w:r>
        <w:rPr>
          <w:rStyle w:val="af2"/>
        </w:rPr>
        <w:t xml:space="preserve"> получения</w:t>
      </w:r>
      <w:r w:rsidRPr="001D6A1D">
        <w:rPr>
          <w:rStyle w:val="af2"/>
        </w:rPr>
        <w:t xml:space="preserve"> небольшого прироста производительности в некоторых, редко используемых, ветках кода, вполне может быть </w:t>
      </w:r>
      <w:r>
        <w:rPr>
          <w:rStyle w:val="af2"/>
        </w:rPr>
        <w:t>карликовым</w:t>
      </w:r>
      <w:r w:rsidRPr="001D6A1D">
        <w:rPr>
          <w:rStyle w:val="af2"/>
        </w:rPr>
        <w:t>, из-за риска того, что программа потерпит крах в этой области.</w:t>
      </w:r>
    </w:p>
  </w:footnote>
  <w:footnote w:id="17">
    <w:p w:rsidR="006473B7" w:rsidRPr="009838EF" w:rsidRDefault="006473B7">
      <w:pPr>
        <w:pStyle w:val="aa"/>
      </w:pPr>
      <w:r>
        <w:rPr>
          <w:rStyle w:val="ac"/>
        </w:rPr>
        <w:footnoteRef/>
      </w:r>
      <w:r>
        <w:t xml:space="preserve"> </w:t>
      </w:r>
      <w:r w:rsidRPr="009838EF">
        <w:rPr>
          <w:rStyle w:val="af2"/>
        </w:rPr>
        <w:t>Если ва</w:t>
      </w:r>
      <w:r>
        <w:rPr>
          <w:rStyle w:val="af2"/>
        </w:rPr>
        <w:t>м</w:t>
      </w:r>
      <w:r w:rsidRPr="009838EF">
        <w:rPr>
          <w:rStyle w:val="af2"/>
        </w:rPr>
        <w:t xml:space="preserve"> </w:t>
      </w:r>
      <w:r>
        <w:rPr>
          <w:rStyle w:val="af2"/>
        </w:rPr>
        <w:t>не нравится</w:t>
      </w:r>
      <w:r w:rsidRPr="009838EF">
        <w:rPr>
          <w:rStyle w:val="af2"/>
        </w:rPr>
        <w:t xml:space="preserve"> свободное использование термина “корректность”, вы можете предпочесть думать о по</w:t>
      </w:r>
      <w:r>
        <w:rPr>
          <w:rStyle w:val="af2"/>
        </w:rPr>
        <w:t>то</w:t>
      </w:r>
      <w:r w:rsidRPr="009838EF">
        <w:rPr>
          <w:rStyle w:val="af2"/>
        </w:rPr>
        <w:t xml:space="preserve">кобезопасном классе, как о том,  </w:t>
      </w:r>
      <w:r>
        <w:rPr>
          <w:rStyle w:val="af2"/>
        </w:rPr>
        <w:t xml:space="preserve">который </w:t>
      </w:r>
      <w:r w:rsidRPr="009838EF">
        <w:rPr>
          <w:rStyle w:val="af2"/>
        </w:rPr>
        <w:t xml:space="preserve">в многопоточной среде подвержен ошибкам не </w:t>
      </w:r>
      <w:r>
        <w:rPr>
          <w:rStyle w:val="af2"/>
        </w:rPr>
        <w:t xml:space="preserve">более,  </w:t>
      </w:r>
      <w:r w:rsidRPr="009838EF">
        <w:rPr>
          <w:rStyle w:val="af2"/>
        </w:rPr>
        <w:t xml:space="preserve">чем в однопоточной. </w:t>
      </w:r>
    </w:p>
  </w:footnote>
  <w:footnote w:id="18">
    <w:p w:rsidR="006473B7" w:rsidRPr="00A6721C" w:rsidRDefault="006473B7" w:rsidP="00A6721C">
      <w:pPr>
        <w:pStyle w:val="af1"/>
      </w:pPr>
      <w:r>
        <w:rPr>
          <w:rStyle w:val="ac"/>
        </w:rPr>
        <w:footnoteRef/>
      </w:r>
      <w:r w:rsidRPr="00A6721C">
        <w:t xml:space="preserve"> Подход, принятый</w:t>
      </w:r>
      <w:r>
        <w:t xml:space="preserve"> в классах</w:t>
      </w:r>
      <w:r w:rsidRPr="00A6721C">
        <w:t xml:space="preserve"> </w:t>
      </w:r>
      <w:r w:rsidRPr="009916D8">
        <w:rPr>
          <w:rFonts w:ascii="Lucida Sans Typewriter" w:hAnsi="Lucida Sans Typewriter"/>
          <w:sz w:val="14"/>
          <w:szCs w:val="14"/>
          <w:lang w:val="en-US"/>
        </w:rPr>
        <w:t>UnsafeSequence</w:t>
      </w:r>
      <w:r w:rsidRPr="00A6721C">
        <w:t xml:space="preserve"> и </w:t>
      </w:r>
      <w:r w:rsidRPr="009916D8">
        <w:rPr>
          <w:rFonts w:ascii="Lucida Sans Typewriter" w:hAnsi="Lucida Sans Typewriter"/>
          <w:sz w:val="14"/>
          <w:szCs w:val="14"/>
          <w:lang w:val="en-US"/>
        </w:rPr>
        <w:t>UnsafeCountingFactorizer</w:t>
      </w:r>
      <w:r w:rsidRPr="00A6721C">
        <w:t xml:space="preserve">, имеет другие серьезные проблемы, </w:t>
      </w:r>
      <w:r w:rsidRPr="008E74B6">
        <w:t>включая</w:t>
      </w:r>
      <w:r w:rsidRPr="00A6721C">
        <w:t xml:space="preserve"> возможность устаревших данных (</w:t>
      </w:r>
      <w:r>
        <w:t>раздел</w:t>
      </w:r>
      <w:r w:rsidRPr="00A6721C">
        <w:t xml:space="preserve"> 3.1.1).</w:t>
      </w:r>
    </w:p>
  </w:footnote>
  <w:footnote w:id="19">
    <w:p w:rsidR="006473B7" w:rsidRPr="00A847DA" w:rsidRDefault="006473B7">
      <w:pPr>
        <w:pStyle w:val="aa"/>
        <w:rPr>
          <w:rStyle w:val="af2"/>
        </w:rPr>
      </w:pPr>
      <w:r>
        <w:rPr>
          <w:rStyle w:val="ac"/>
        </w:rPr>
        <w:footnoteRef/>
      </w:r>
      <w:r>
        <w:t xml:space="preserve"> </w:t>
      </w:r>
      <w:r w:rsidRPr="00A847DA">
        <w:rPr>
          <w:rStyle w:val="af2"/>
        </w:rPr>
        <w:t>Термин "</w:t>
      </w:r>
      <w:r w:rsidRPr="00A847DA">
        <w:rPr>
          <w:rStyle w:val="af2"/>
          <w:b/>
        </w:rPr>
        <w:t>состояние гонки (race condition)</w:t>
      </w:r>
      <w:r w:rsidRPr="00A847DA">
        <w:rPr>
          <w:rStyle w:val="af2"/>
        </w:rPr>
        <w:t>" часто путают со связанным термином "</w:t>
      </w:r>
      <w:r w:rsidRPr="00A847DA">
        <w:rPr>
          <w:rStyle w:val="af2"/>
          <w:b/>
        </w:rPr>
        <w:t>гонка данных (data race)</w:t>
      </w:r>
      <w:r w:rsidRPr="00A847DA">
        <w:rPr>
          <w:rStyle w:val="af2"/>
        </w:rPr>
        <w:t>", котор</w:t>
      </w:r>
      <w:r>
        <w:rPr>
          <w:rStyle w:val="af2"/>
        </w:rPr>
        <w:t>ый</w:t>
      </w:r>
      <w:r w:rsidRPr="00A847DA">
        <w:rPr>
          <w:rStyle w:val="af2"/>
        </w:rPr>
        <w:t xml:space="preserve"> возникает, когда синхронизация не используется для координации всего доступа к разделяемому не</w:t>
      </w:r>
      <w:r>
        <w:rPr>
          <w:rStyle w:val="af2"/>
        </w:rPr>
        <w:t xml:space="preserve"> </w:t>
      </w:r>
      <w:r w:rsidRPr="00A847DA">
        <w:rPr>
          <w:rStyle w:val="af2"/>
        </w:rPr>
        <w:t>финальному полю (</w:t>
      </w:r>
      <w:r w:rsidRPr="00AF105A">
        <w:rPr>
          <w:rStyle w:val="af2"/>
          <w:i/>
        </w:rPr>
        <w:t>shared nonfinal field</w:t>
      </w:r>
      <w:r w:rsidRPr="00A847DA">
        <w:rPr>
          <w:rStyle w:val="af2"/>
        </w:rPr>
        <w:t xml:space="preserve">). Вы рискуете </w:t>
      </w:r>
      <w:r w:rsidRPr="00411816">
        <w:rPr>
          <w:rStyle w:val="af2"/>
          <w:b/>
        </w:rPr>
        <w:t>получить гонку</w:t>
      </w:r>
      <w:r w:rsidRPr="00A847DA">
        <w:rPr>
          <w:rStyle w:val="af2"/>
        </w:rPr>
        <w:t xml:space="preserve"> данных всякий раз, когда поток пишет значение в переменную, которая затем может быть прочитана другим потоком</w:t>
      </w:r>
      <w:r>
        <w:rPr>
          <w:rStyle w:val="af2"/>
        </w:rPr>
        <w:t>,</w:t>
      </w:r>
      <w:r w:rsidRPr="00A847DA">
        <w:rPr>
          <w:rStyle w:val="af2"/>
        </w:rPr>
        <w:t xml:space="preserve"> или читает переменную, которая могла быть в последний раз записана другим потоком, если оба потока не используют синхронизацию; код с </w:t>
      </w:r>
      <w:r w:rsidRPr="00411816">
        <w:rPr>
          <w:rStyle w:val="af2"/>
          <w:b/>
        </w:rPr>
        <w:t>гонками данных</w:t>
      </w:r>
      <w:r w:rsidRPr="00A847DA">
        <w:rPr>
          <w:rStyle w:val="af2"/>
        </w:rPr>
        <w:t xml:space="preserve"> не имеет никакой определенной полезной семантики в модели памяти Java. Не все </w:t>
      </w:r>
      <w:r w:rsidRPr="00411816">
        <w:rPr>
          <w:rStyle w:val="af2"/>
          <w:b/>
        </w:rPr>
        <w:t>условия гонки</w:t>
      </w:r>
      <w:r w:rsidRPr="00A847DA">
        <w:rPr>
          <w:rStyle w:val="af2"/>
        </w:rPr>
        <w:t xml:space="preserve"> - это </w:t>
      </w:r>
      <w:r w:rsidRPr="00411816">
        <w:rPr>
          <w:rStyle w:val="af2"/>
          <w:b/>
        </w:rPr>
        <w:t>гонки данных</w:t>
      </w:r>
      <w:r w:rsidRPr="00A847DA">
        <w:rPr>
          <w:rStyle w:val="af2"/>
        </w:rPr>
        <w:t xml:space="preserve">, и не все </w:t>
      </w:r>
      <w:r w:rsidRPr="00411816">
        <w:rPr>
          <w:rStyle w:val="af2"/>
          <w:b/>
        </w:rPr>
        <w:t>гонки данных</w:t>
      </w:r>
      <w:r w:rsidRPr="00A847DA">
        <w:rPr>
          <w:rStyle w:val="af2"/>
        </w:rPr>
        <w:t xml:space="preserve"> - это </w:t>
      </w:r>
      <w:r w:rsidRPr="00411816">
        <w:rPr>
          <w:rStyle w:val="af2"/>
          <w:b/>
        </w:rPr>
        <w:t>условия гонки</w:t>
      </w:r>
      <w:r w:rsidRPr="00A847DA">
        <w:rPr>
          <w:rStyle w:val="af2"/>
        </w:rPr>
        <w:t xml:space="preserve">, но оба условия могут привести к непредсказуемому сбою параллельных программ. Класс </w:t>
      </w:r>
      <w:r w:rsidRPr="009916D8">
        <w:rPr>
          <w:rStyle w:val="af2"/>
          <w:rFonts w:ascii="Lucida Sans Typewriter" w:hAnsi="Lucida Sans Typewriter"/>
          <w:sz w:val="14"/>
          <w:szCs w:val="14"/>
        </w:rPr>
        <w:t>UnsafeCountingFactorizer</w:t>
      </w:r>
      <w:r w:rsidRPr="00A847DA">
        <w:rPr>
          <w:rStyle w:val="af2"/>
        </w:rPr>
        <w:t xml:space="preserve"> имеет как </w:t>
      </w:r>
      <w:r w:rsidRPr="00411816">
        <w:rPr>
          <w:rStyle w:val="af2"/>
          <w:b/>
        </w:rPr>
        <w:t>условия гонки</w:t>
      </w:r>
      <w:r w:rsidRPr="00A847DA">
        <w:rPr>
          <w:rStyle w:val="af2"/>
        </w:rPr>
        <w:t xml:space="preserve">, так и </w:t>
      </w:r>
      <w:r w:rsidRPr="00411816">
        <w:rPr>
          <w:rStyle w:val="af2"/>
          <w:b/>
        </w:rPr>
        <w:t>гонки данных</w:t>
      </w:r>
      <w:r w:rsidRPr="00A847DA">
        <w:rPr>
          <w:rStyle w:val="af2"/>
        </w:rPr>
        <w:t>. Подробнее о гонках данных см. главу 16</w:t>
      </w:r>
    </w:p>
  </w:footnote>
  <w:footnote w:id="20">
    <w:p w:rsidR="006473B7" w:rsidRPr="00CA736D" w:rsidRDefault="006473B7" w:rsidP="00CA736D">
      <w:pPr>
        <w:pStyle w:val="af1"/>
      </w:pPr>
      <w:r>
        <w:rPr>
          <w:rStyle w:val="ac"/>
        </w:rPr>
        <w:footnoteRef/>
      </w:r>
      <w:r>
        <w:t xml:space="preserve"> Как правило, каждая запись в хранилище имеет уникальный идентификатор, и нарушение этого ограничения приводит к ошибке </w:t>
      </w:r>
      <w:r w:rsidRPr="00CA736D">
        <w:t>“</w:t>
      </w:r>
      <w:r>
        <w:rPr>
          <w:lang w:val="en-US"/>
        </w:rPr>
        <w:t>unique</w:t>
      </w:r>
      <w:r w:rsidRPr="00CA736D">
        <w:t xml:space="preserve"> </w:t>
      </w:r>
      <w:r>
        <w:rPr>
          <w:lang w:val="en-US"/>
        </w:rPr>
        <w:t>key</w:t>
      </w:r>
      <w:r w:rsidRPr="00CA736D">
        <w:t xml:space="preserve"> </w:t>
      </w:r>
      <w:r>
        <w:rPr>
          <w:lang w:val="en-US"/>
        </w:rPr>
        <w:t>violation</w:t>
      </w:r>
      <w:r>
        <w:t>…</w:t>
      </w:r>
      <w:r w:rsidRPr="00CA736D">
        <w:t xml:space="preserve">” </w:t>
      </w:r>
      <w:r>
        <w:t>или аналогичной.</w:t>
      </w:r>
    </w:p>
  </w:footnote>
  <w:footnote w:id="21">
    <w:p w:rsidR="006473B7" w:rsidRDefault="006473B7">
      <w:pPr>
        <w:pStyle w:val="aa"/>
      </w:pPr>
      <w:r w:rsidRPr="00C13301">
        <w:rPr>
          <w:rStyle w:val="af2"/>
        </w:rPr>
        <w:footnoteRef/>
      </w:r>
      <w:r w:rsidRPr="00C13301">
        <w:rPr>
          <w:rStyle w:val="af2"/>
        </w:rPr>
        <w:t xml:space="preserve"> Операция не сможет оказать воздействие на саму себя, либо</w:t>
      </w:r>
      <w:r>
        <w:rPr>
          <w:rStyle w:val="af2"/>
        </w:rPr>
        <w:t xml:space="preserve"> она</w:t>
      </w:r>
      <w:r w:rsidRPr="00C13301">
        <w:rPr>
          <w:rStyle w:val="af2"/>
        </w:rPr>
        <w:t xml:space="preserve"> будет выполнена, либо нет</w:t>
      </w:r>
      <w:r>
        <w:t>.</w:t>
      </w:r>
    </w:p>
  </w:footnote>
  <w:footnote w:id="22">
    <w:p w:rsidR="006473B7" w:rsidRPr="00340EB0" w:rsidRDefault="006473B7" w:rsidP="007E6227">
      <w:pPr>
        <w:pStyle w:val="af1"/>
      </w:pPr>
      <w:r>
        <w:rPr>
          <w:rStyle w:val="ac"/>
        </w:rPr>
        <w:footnoteRef/>
      </w:r>
      <w:r w:rsidRPr="00340EB0">
        <w:t xml:space="preserve"> </w:t>
      </w:r>
      <w:r>
        <w:t>Класс</w:t>
      </w:r>
      <w:r w:rsidRPr="00340EB0">
        <w:t xml:space="preserve"> </w:t>
      </w:r>
      <w:r w:rsidRPr="00340EB0">
        <w:rPr>
          <w:rFonts w:ascii="Lucida Sans Typewriter" w:eastAsia="Lucida Sans Typewriter" w:hAnsi="Lucida Sans Typewriter"/>
          <w:sz w:val="14"/>
          <w:lang w:val="en-US"/>
        </w:rPr>
        <w:t>CountingFactorizer</w:t>
      </w:r>
      <w:r w:rsidRPr="00340EB0">
        <w:rPr>
          <w:rFonts w:ascii="Arial" w:eastAsia="Arial" w:hAnsi="Arial"/>
          <w:sz w:val="18"/>
        </w:rPr>
        <w:t xml:space="preserve"> </w:t>
      </w:r>
      <w:r>
        <w:t>вызывает</w:t>
      </w:r>
      <w:r w:rsidRPr="00340EB0">
        <w:t xml:space="preserve"> </w:t>
      </w:r>
      <w:r>
        <w:t>метод</w:t>
      </w:r>
      <w:r w:rsidRPr="00340EB0">
        <w:rPr>
          <w:rFonts w:ascii="Arial" w:eastAsia="Arial" w:hAnsi="Arial"/>
        </w:rPr>
        <w:t xml:space="preserve"> </w:t>
      </w:r>
      <w:r w:rsidRPr="00340EB0">
        <w:rPr>
          <w:rFonts w:ascii="Lucida Sans Typewriter" w:eastAsia="Lucida Sans Typewriter" w:hAnsi="Lucida Sans Typewriter"/>
          <w:sz w:val="14"/>
          <w:lang w:val="en-US"/>
        </w:rPr>
        <w:t>incrementAndGet</w:t>
      </w:r>
      <w:r w:rsidRPr="00340EB0">
        <w:rPr>
          <w:rFonts w:ascii="Arial" w:eastAsia="Arial" w:hAnsi="Arial"/>
          <w:sz w:val="18"/>
        </w:rPr>
        <w:t xml:space="preserve"> </w:t>
      </w:r>
      <w:r>
        <w:t>для</w:t>
      </w:r>
      <w:r w:rsidRPr="00340EB0">
        <w:t xml:space="preserve"> </w:t>
      </w:r>
      <w:r>
        <w:t>увеличения</w:t>
      </w:r>
      <w:r w:rsidRPr="00340EB0">
        <w:t xml:space="preserve"> </w:t>
      </w:r>
      <w:r>
        <w:t>значения</w:t>
      </w:r>
      <w:r w:rsidRPr="00340EB0">
        <w:t xml:space="preserve"> </w:t>
      </w:r>
      <w:r>
        <w:t>счётчика</w:t>
      </w:r>
      <w:r w:rsidRPr="00340EB0">
        <w:t>,</w:t>
      </w:r>
      <w:r>
        <w:t xml:space="preserve"> который вернёт инкрементированное  значение;  в этом случае результат игнорируется.</w:t>
      </w:r>
    </w:p>
  </w:footnote>
  <w:footnote w:id="23">
    <w:p w:rsidR="006473B7" w:rsidRDefault="006473B7" w:rsidP="00E63A78">
      <w:pPr>
        <w:pStyle w:val="af1"/>
      </w:pPr>
      <w:r>
        <w:rPr>
          <w:rStyle w:val="ac"/>
        </w:rPr>
        <w:footnoteRef/>
      </w:r>
      <w:r>
        <w:t xml:space="preserve"> </w:t>
      </w:r>
      <w:r w:rsidRPr="00D35B06">
        <w:t xml:space="preserve">Так же, как </w:t>
      </w:r>
      <w:r>
        <w:t xml:space="preserve"> </w:t>
      </w:r>
      <w:r w:rsidRPr="00D35B06">
        <w:rPr>
          <w:rFonts w:ascii="Lucida Sans" w:hAnsi="Lucida Sans"/>
          <w:sz w:val="14"/>
          <w:szCs w:val="14"/>
        </w:rPr>
        <w:t>AtomicLong</w:t>
      </w:r>
      <w:r w:rsidRPr="00D35B06">
        <w:t xml:space="preserve"> яв</w:t>
      </w:r>
      <w:r>
        <w:t>ляется потокобезопасным классом-держателем (</w:t>
      </w:r>
      <w:r>
        <w:rPr>
          <w:lang w:val="en-US"/>
        </w:rPr>
        <w:t>holder</w:t>
      </w:r>
      <w:r w:rsidRPr="00FD5C02">
        <w:t xml:space="preserve"> </w:t>
      </w:r>
      <w:r>
        <w:rPr>
          <w:lang w:val="en-US"/>
        </w:rPr>
        <w:t>class</w:t>
      </w:r>
      <w:r w:rsidRPr="00FD5C02">
        <w:t>)</w:t>
      </w:r>
      <w:r>
        <w:t xml:space="preserve"> для длинного целого числа, </w:t>
      </w:r>
      <w:r w:rsidRPr="00D35B06">
        <w:rPr>
          <w:rFonts w:ascii="Lucida Sans" w:hAnsi="Lucida Sans"/>
          <w:sz w:val="14"/>
        </w:rPr>
        <w:t>AtomicReference</w:t>
      </w:r>
      <w:r w:rsidRPr="00D35B06">
        <w:rPr>
          <w:sz w:val="14"/>
        </w:rPr>
        <w:t xml:space="preserve"> </w:t>
      </w:r>
      <w:r w:rsidRPr="00D35B06">
        <w:t>является потокобезопасн</w:t>
      </w:r>
      <w:r>
        <w:t xml:space="preserve">ым </w:t>
      </w:r>
      <w:r w:rsidRPr="00D35B06">
        <w:t>классом</w:t>
      </w:r>
      <w:r>
        <w:t xml:space="preserve">-держателем </w:t>
      </w:r>
      <w:r w:rsidRPr="00D35B06">
        <w:t>для ссылки на объект. Атом</w:t>
      </w:r>
      <w:r>
        <w:t>арны</w:t>
      </w:r>
      <w:r w:rsidRPr="00D35B06">
        <w:t>е переменные и их п</w:t>
      </w:r>
      <w:r>
        <w:t>реимущества описаны в главе 15.</w:t>
      </w:r>
    </w:p>
  </w:footnote>
  <w:footnote w:id="24">
    <w:p w:rsidR="006473B7" w:rsidRPr="00C34A73" w:rsidRDefault="006473B7" w:rsidP="00C34A73">
      <w:pPr>
        <w:pStyle w:val="aa"/>
        <w:tabs>
          <w:tab w:val="center" w:pos="3600"/>
        </w:tabs>
      </w:pPr>
      <w:r>
        <w:rPr>
          <w:rStyle w:val="ac"/>
        </w:rPr>
        <w:footnoteRef/>
      </w:r>
      <w:r w:rsidRPr="00C34A73">
        <w:rPr>
          <w:rStyle w:val="af2"/>
        </w:rPr>
        <w:t xml:space="preserve"> Mutual exclusion  locks – взаимоисключающая блокировка.</w:t>
      </w:r>
    </w:p>
  </w:footnote>
  <w:footnote w:id="25">
    <w:p w:rsidR="006473B7" w:rsidRPr="00CB54AB" w:rsidRDefault="006473B7" w:rsidP="004F0EA3">
      <w:pPr>
        <w:pStyle w:val="af1"/>
        <w:rPr>
          <w:rFonts w:ascii="Calibri" w:hAnsi="Calibri"/>
        </w:rPr>
      </w:pPr>
      <w:r>
        <w:rPr>
          <w:rStyle w:val="ac"/>
        </w:rPr>
        <w:footnoteRef/>
      </w:r>
      <w:r>
        <w:t xml:space="preserve"> Добавление оператора </w:t>
      </w:r>
      <w:r w:rsidRPr="004F0EA3">
        <w:rPr>
          <w:rFonts w:ascii="Lucida Sans Typewriter" w:eastAsia="Lucida Sans Typewriter" w:hAnsi="Lucida Sans Typewriter"/>
          <w:b/>
          <w:sz w:val="14"/>
          <w:lang w:val="en-US"/>
        </w:rPr>
        <w:t>synchronized</w:t>
      </w:r>
      <w:r w:rsidRPr="00CB54AB">
        <w:rPr>
          <w:rFonts w:ascii="Calibri" w:eastAsia="Lucida Sans Typewriter" w:hAnsi="Calibri"/>
          <w:sz w:val="17"/>
        </w:rPr>
        <w:t>.</w:t>
      </w:r>
    </w:p>
  </w:footnote>
  <w:footnote w:id="26">
    <w:p w:rsidR="006473B7" w:rsidRDefault="006473B7">
      <w:pPr>
        <w:pStyle w:val="aa"/>
      </w:pPr>
      <w:r>
        <w:rPr>
          <w:rStyle w:val="ac"/>
        </w:rPr>
        <w:footnoteRef/>
      </w:r>
      <w:r>
        <w:t xml:space="preserve"> </w:t>
      </w:r>
      <w:r w:rsidRPr="003A2F6A">
        <w:rPr>
          <w:rStyle w:val="af2"/>
        </w:rPr>
        <w:t>Это отличается от пов</w:t>
      </w:r>
      <w:r>
        <w:rPr>
          <w:rStyle w:val="af2"/>
        </w:rPr>
        <w:t>едения блокировок</w:t>
      </w:r>
      <w:r w:rsidRPr="003A2F6A">
        <w:rPr>
          <w:rStyle w:val="af2"/>
        </w:rPr>
        <w:t xml:space="preserve"> по умолчанию для мьютексов </w:t>
      </w:r>
      <w:r w:rsidRPr="007508A8">
        <w:rPr>
          <w:rFonts w:eastAsia="Times New Roman"/>
          <w:sz w:val="16"/>
          <w:lang w:val="en-US"/>
        </w:rPr>
        <w:t>pthreads</w:t>
      </w:r>
      <w:r w:rsidRPr="003A2F6A">
        <w:rPr>
          <w:rFonts w:eastAsia="Times New Roman"/>
          <w:sz w:val="16"/>
        </w:rPr>
        <w:t xml:space="preserve"> </w:t>
      </w:r>
      <w:r w:rsidRPr="003A2F6A">
        <w:rPr>
          <w:rStyle w:val="af2"/>
        </w:rPr>
        <w:t xml:space="preserve">(потоки POSIX), </w:t>
      </w:r>
      <w:r>
        <w:rPr>
          <w:rStyle w:val="af2"/>
        </w:rPr>
        <w:t xml:space="preserve"> при </w:t>
      </w:r>
      <w:r w:rsidRPr="003A2F6A">
        <w:rPr>
          <w:rStyle w:val="af2"/>
        </w:rPr>
        <w:t>котор</w:t>
      </w:r>
      <w:r>
        <w:rPr>
          <w:rStyle w:val="af2"/>
        </w:rPr>
        <w:t>ом блокировки</w:t>
      </w:r>
      <w:r w:rsidRPr="003A2F6A">
        <w:rPr>
          <w:rStyle w:val="af2"/>
        </w:rPr>
        <w:t xml:space="preserve"> предоставляются </w:t>
      </w:r>
      <w:r>
        <w:rPr>
          <w:rStyle w:val="af2"/>
        </w:rPr>
        <w:t xml:space="preserve">при </w:t>
      </w:r>
      <w:r w:rsidRPr="003A2F6A">
        <w:rPr>
          <w:rStyle w:val="af2"/>
        </w:rPr>
        <w:t xml:space="preserve"> каждо</w:t>
      </w:r>
      <w:r>
        <w:rPr>
          <w:rStyle w:val="af2"/>
        </w:rPr>
        <w:t>м</w:t>
      </w:r>
      <w:r w:rsidRPr="003A2F6A">
        <w:rPr>
          <w:rStyle w:val="af2"/>
        </w:rPr>
        <w:t xml:space="preserve"> вызов</w:t>
      </w:r>
      <w:r>
        <w:rPr>
          <w:rStyle w:val="af2"/>
        </w:rPr>
        <w:t>е</w:t>
      </w:r>
      <w:r w:rsidRPr="003A2F6A">
        <w:rPr>
          <w:rStyle w:val="af2"/>
        </w:rPr>
        <w:t>.</w:t>
      </w:r>
    </w:p>
  </w:footnote>
  <w:footnote w:id="27">
    <w:p w:rsidR="006473B7" w:rsidRDefault="006473B7" w:rsidP="007462F2">
      <w:pPr>
        <w:pStyle w:val="af1"/>
      </w:pPr>
      <w:r>
        <w:rPr>
          <w:rStyle w:val="ac"/>
        </w:rPr>
        <w:footnoteRef/>
      </w:r>
      <w:r>
        <w:t xml:space="preserve"> </w:t>
      </w:r>
      <w:r w:rsidRPr="004E00CB">
        <w:rPr>
          <w:b/>
        </w:rPr>
        <w:t>Сериализация доступа к объекту</w:t>
      </w:r>
      <w:r w:rsidRPr="007462F2">
        <w:t xml:space="preserve"> не имеет ничего общего с </w:t>
      </w:r>
      <w:r w:rsidRPr="004E00CB">
        <w:rPr>
          <w:b/>
        </w:rPr>
        <w:t>сериализацией объекта</w:t>
      </w:r>
      <w:r w:rsidRPr="007462F2">
        <w:t xml:space="preserve"> (превращением объекта в</w:t>
      </w:r>
      <w:r>
        <w:t xml:space="preserve"> </w:t>
      </w:r>
      <w:r w:rsidRPr="007462F2">
        <w:t>поток</w:t>
      </w:r>
      <w:r>
        <w:t xml:space="preserve"> </w:t>
      </w:r>
      <w:r w:rsidRPr="007462F2">
        <w:t xml:space="preserve">байтов); сериализация доступа означает, что потоки обращаются к объекту </w:t>
      </w:r>
      <w:r w:rsidRPr="004E00CB">
        <w:rPr>
          <w:i/>
        </w:rPr>
        <w:t>по очереди</w:t>
      </w:r>
      <w:r w:rsidRPr="007462F2">
        <w:t>, а не одновременно.</w:t>
      </w:r>
    </w:p>
  </w:footnote>
  <w:footnote w:id="28">
    <w:p w:rsidR="006473B7" w:rsidRDefault="006473B7" w:rsidP="00931440">
      <w:pPr>
        <w:pStyle w:val="af1"/>
      </w:pPr>
      <w:r>
        <w:rPr>
          <w:rStyle w:val="ac"/>
        </w:rPr>
        <w:footnoteRef/>
      </w:r>
      <w:r>
        <w:t xml:space="preserve"> Оглядываясь назад можно сказать, что  такое проектное решение, вероятно, было плохим: оно не только может  ввести в заблуждение, но и заставляет разработчиков JVM идти на компромиссы между размером объекта и производительностью блокировки.</w:t>
      </w:r>
    </w:p>
  </w:footnote>
  <w:footnote w:id="29">
    <w:p w:rsidR="006473B7" w:rsidRDefault="006473B7" w:rsidP="00FA2ABD">
      <w:pPr>
        <w:pStyle w:val="af1"/>
      </w:pPr>
      <w:r>
        <w:rPr>
          <w:rStyle w:val="ac"/>
        </w:rPr>
        <w:footnoteRef/>
      </w:r>
      <w:r>
        <w:t xml:space="preserve"> </w:t>
      </w:r>
      <w:r w:rsidRPr="00FA2ABD">
        <w:rPr>
          <w:rStyle w:val="af2"/>
        </w:rPr>
        <w:t>Инструменты аудита кода, такие как FindBugs, могут определять ситуации, когда переменная часто, но не всегда, доступна с блокировкой, что может указывать на ошибку</w:t>
      </w:r>
      <w:r w:rsidRPr="00FA2ABD">
        <w:t>.</w:t>
      </w:r>
    </w:p>
  </w:footnote>
  <w:footnote w:id="30">
    <w:p w:rsidR="006473B7" w:rsidRDefault="006473B7" w:rsidP="0094608D">
      <w:pPr>
        <w:pStyle w:val="af1"/>
      </w:pPr>
      <w:r>
        <w:rPr>
          <w:rStyle w:val="ac"/>
        </w:rPr>
        <w:footnoteRef/>
      </w:r>
      <w:r>
        <w:t xml:space="preserve"> В данном случае, под </w:t>
      </w:r>
      <w:r w:rsidRPr="0094608D">
        <w:rPr>
          <w:i/>
        </w:rPr>
        <w:t>инвариантом</w:t>
      </w:r>
      <w:r>
        <w:t xml:space="preserve"> понимается согласованность состояния объекта.</w:t>
      </w:r>
    </w:p>
  </w:footnote>
  <w:footnote w:id="31">
    <w:p w:rsidR="006473B7" w:rsidRDefault="006473B7" w:rsidP="00FE5976">
      <w:pPr>
        <w:pStyle w:val="af1"/>
      </w:pPr>
      <w:r>
        <w:rPr>
          <w:rStyle w:val="ac"/>
        </w:rPr>
        <w:footnoteRef/>
      </w:r>
      <w:r>
        <w:t xml:space="preserve"> Разделения доступа к объекту между несколькими потоками.</w:t>
      </w:r>
    </w:p>
  </w:footnote>
  <w:footnote w:id="32">
    <w:p w:rsidR="006473B7" w:rsidRDefault="006473B7" w:rsidP="00AE3AF0">
      <w:pPr>
        <w:pStyle w:val="af1"/>
      </w:pPr>
      <w:r>
        <w:rPr>
          <w:rStyle w:val="ac"/>
        </w:rPr>
        <w:footnoteRef/>
      </w:r>
      <w:r>
        <w:t xml:space="preserve"> Такое решение может показаться признаком плохого дизайна, но это позволяет JVM полностью использовать преимущества современных многопроцессорных систем. Например, при отсутствии синхронизации модель памяти Java позволяет компилятору переупорядочить операции и значения кэша в регистрах и позволяет процессорам переупорядочивать операции и значения кэша в кэшах, специфичных для процессора. Подробнее см. главу 16.</w:t>
      </w:r>
    </w:p>
  </w:footnote>
  <w:footnote w:id="33">
    <w:p w:rsidR="006473B7" w:rsidRDefault="006473B7" w:rsidP="00446BED">
      <w:pPr>
        <w:pStyle w:val="af1"/>
      </w:pPr>
      <w:r>
        <w:rPr>
          <w:rStyle w:val="ac"/>
        </w:rPr>
        <w:footnoteRef/>
      </w:r>
      <w:r>
        <w:t xml:space="preserve"> </w:t>
      </w:r>
      <w:r w:rsidRPr="001E1791">
        <w:t xml:space="preserve">Чтение данных без синхронизации аналогично использованию уровня изоляции </w:t>
      </w:r>
      <w:r w:rsidRPr="00446BED">
        <w:rPr>
          <w:rFonts w:ascii="Lucida Sans Typewriter" w:eastAsia="Lucida Sans Typewriter" w:hAnsi="Lucida Sans Typewriter"/>
          <w:sz w:val="14"/>
          <w:szCs w:val="14"/>
          <w:lang w:val="en-US"/>
        </w:rPr>
        <w:t>READ</w:t>
      </w:r>
      <w:r w:rsidRPr="00446BED">
        <w:rPr>
          <w:rFonts w:ascii="Lucida Sans Typewriter" w:eastAsia="Lucida Sans Typewriter" w:hAnsi="Lucida Sans Typewriter"/>
          <w:sz w:val="14"/>
          <w:szCs w:val="14"/>
        </w:rPr>
        <w:t>_</w:t>
      </w:r>
      <w:r w:rsidRPr="00446BED">
        <w:rPr>
          <w:rFonts w:ascii="Lucida Sans Typewriter" w:eastAsia="Lucida Sans Typewriter" w:hAnsi="Lucida Sans Typewriter"/>
          <w:sz w:val="14"/>
          <w:szCs w:val="14"/>
          <w:lang w:val="en-US"/>
        </w:rPr>
        <w:t>UNCOMMITTED</w:t>
      </w:r>
      <w:r w:rsidRPr="001E1791">
        <w:t xml:space="preserve"> в базе данных, где вы готовы </w:t>
      </w:r>
      <w:r>
        <w:t>разменивать</w:t>
      </w:r>
      <w:r w:rsidRPr="001E1791">
        <w:t xml:space="preserve"> точность </w:t>
      </w:r>
      <w:r>
        <w:t>на</w:t>
      </w:r>
      <w:r w:rsidRPr="001E1791">
        <w:t xml:space="preserve"> производительност</w:t>
      </w:r>
      <w:r>
        <w:t>ь</w:t>
      </w:r>
      <w:r w:rsidRPr="001E1791">
        <w:t>. Однако</w:t>
      </w:r>
      <w:r>
        <w:t>,</w:t>
      </w:r>
      <w:r w:rsidRPr="001E1791">
        <w:t xml:space="preserve"> в случае</w:t>
      </w:r>
      <w:r>
        <w:t xml:space="preserve"> использования</w:t>
      </w:r>
      <w:r w:rsidRPr="001E1791">
        <w:t xml:space="preserve"> несинхронизированных операций чтения</w:t>
      </w:r>
      <w:r>
        <w:t>,</w:t>
      </w:r>
      <w:r w:rsidRPr="001E1791">
        <w:t xml:space="preserve"> вы теряете большую степень точности, так как видимое значение </w:t>
      </w:r>
      <w:r>
        <w:t>разделяемой</w:t>
      </w:r>
      <w:r w:rsidRPr="001E1791">
        <w:t xml:space="preserve"> переменной может </w:t>
      </w:r>
      <w:r>
        <w:t>устареть в любой момент времени</w:t>
      </w:r>
      <w:r w:rsidRPr="001E1791">
        <w:t>.</w:t>
      </w:r>
    </w:p>
  </w:footnote>
  <w:footnote w:id="34">
    <w:p w:rsidR="006473B7" w:rsidRDefault="006473B7">
      <w:pPr>
        <w:pStyle w:val="aa"/>
      </w:pPr>
      <w:r>
        <w:rPr>
          <w:rStyle w:val="ac"/>
        </w:rPr>
        <w:footnoteRef/>
      </w:r>
      <w:r>
        <w:t xml:space="preserve"> В то время, к</w:t>
      </w:r>
      <w:r w:rsidRPr="00EA1305">
        <w:t>огда была написана</w:t>
      </w:r>
      <w:r>
        <w:t xml:space="preserve"> с</w:t>
      </w:r>
      <w:r w:rsidRPr="00EA1305">
        <w:t>пецификация виртуальной машины Java, мно</w:t>
      </w:r>
      <w:r>
        <w:t>жество</w:t>
      </w:r>
      <w:r w:rsidRPr="00EA1305">
        <w:t xml:space="preserve"> широко используемых</w:t>
      </w:r>
      <w:r>
        <w:t xml:space="preserve"> процессорных</w:t>
      </w:r>
      <w:r w:rsidRPr="00EA1305">
        <w:t xml:space="preserve"> архитектур не могли эффективно </w:t>
      </w:r>
      <w:r>
        <w:t>выполнять</w:t>
      </w:r>
      <w:r w:rsidRPr="00EA1305">
        <w:t xml:space="preserve"> атомарные 64-ра</w:t>
      </w:r>
      <w:r>
        <w:t>зрядные арифметические операции.</w:t>
      </w:r>
    </w:p>
  </w:footnote>
  <w:footnote w:id="35">
    <w:p w:rsidR="006473B7" w:rsidRDefault="006473B7" w:rsidP="003F2845">
      <w:pPr>
        <w:pStyle w:val="af1"/>
      </w:pPr>
      <w:r>
        <w:rPr>
          <w:rStyle w:val="ac"/>
        </w:rPr>
        <w:footnoteRef/>
      </w:r>
      <w:r>
        <w:t xml:space="preserve"> </w:t>
      </w:r>
      <w:r w:rsidRPr="003F2845">
        <w:t xml:space="preserve">Эта аналогия не точна; эффекты видимости памяти немного сильнее, чем у </w:t>
      </w:r>
      <w:r>
        <w:t>изменчивых (</w:t>
      </w:r>
      <w:r>
        <w:rPr>
          <w:lang w:val="en-US"/>
        </w:rPr>
        <w:t>volatile</w:t>
      </w:r>
      <w:r w:rsidRPr="002B1B69">
        <w:t>)</w:t>
      </w:r>
      <w:r>
        <w:t xml:space="preserve"> переменных. См. г</w:t>
      </w:r>
      <w:r w:rsidRPr="003F2845">
        <w:t>лаву 16.</w:t>
      </w:r>
    </w:p>
  </w:footnote>
  <w:footnote w:id="36">
    <w:p w:rsidR="006473B7" w:rsidRDefault="006473B7" w:rsidP="00AF2E7F">
      <w:pPr>
        <w:pStyle w:val="af1"/>
      </w:pPr>
      <w:r>
        <w:rPr>
          <w:rStyle w:val="ac"/>
        </w:rPr>
        <w:footnoteRef/>
      </w:r>
      <w:r>
        <w:t xml:space="preserve"> Чтение </w:t>
      </w:r>
      <w:r w:rsidRPr="001B5072">
        <w:t>volatile</w:t>
      </w:r>
      <w:r>
        <w:t xml:space="preserve"> переменных лишь немного затратнее чтения не </w:t>
      </w:r>
      <w:r w:rsidRPr="001B5072">
        <w:t>volatile</w:t>
      </w:r>
      <w:r>
        <w:t xml:space="preserve"> переменных, в большинстве современных процессорных архитектур.</w:t>
      </w:r>
    </w:p>
  </w:footnote>
  <w:footnote w:id="37">
    <w:p w:rsidR="006473B7" w:rsidRDefault="006473B7" w:rsidP="00853A51">
      <w:pPr>
        <w:pStyle w:val="af1"/>
      </w:pPr>
      <w:r>
        <w:rPr>
          <w:rStyle w:val="ac"/>
        </w:rPr>
        <w:footnoteRef/>
      </w:r>
      <w:r>
        <w:t xml:space="preserve"> </w:t>
      </w:r>
      <w:r w:rsidRPr="00853A51">
        <w:rPr>
          <w:b/>
        </w:rPr>
        <w:t>Совет по отладке:</w:t>
      </w:r>
      <w:r>
        <w:t xml:space="preserve"> для серверных приложений всегда указывайте параметр командной строки JVM для переключения в серверный режим, даже для разработки и тестирования. Серверная JVM выполняет больше оптимизаций, чем клиентская JVM, такие как подъем переменных из цикла, которые не изменяются в цикле; код, который может работать в среде разработки (клиентская JVM) может сломаться в среде развертывания (серверная JVM). Например, если мы "забыли" объявить переменную в листинге 3.4, серверная JVM может поднять тест из цикла  (превратив его в бесконечный цикл), но клиентская JVM этого не сделает. Бесконечный цикл, который проявляется в разработке, обходится намного дешевле того, который появляется только </w:t>
      </w:r>
      <w:r>
        <w:tab/>
        <w:t>в продуктиве.</w:t>
      </w:r>
    </w:p>
  </w:footnote>
  <w:footnote w:id="38">
    <w:p w:rsidR="006473B7" w:rsidRDefault="006473B7" w:rsidP="002E56DA">
      <w:pPr>
        <w:pStyle w:val="af1"/>
      </w:pPr>
      <w:r>
        <w:rPr>
          <w:rStyle w:val="ac"/>
        </w:rPr>
        <w:footnoteRef/>
      </w:r>
      <w:r>
        <w:t xml:space="preserve"> </w:t>
      </w:r>
      <w:r w:rsidRPr="002E56DA">
        <w:t xml:space="preserve">Если кто-то украл ваш пароль и </w:t>
      </w:r>
      <w:r>
        <w:t>поместил</w:t>
      </w:r>
      <w:r w:rsidRPr="002E56DA">
        <w:t xml:space="preserve"> его в группе новостей </w:t>
      </w:r>
      <w:r w:rsidRPr="00C8553B">
        <w:rPr>
          <w:rFonts w:ascii="Lucida Sans Typewriter" w:hAnsi="Lucida Sans Typewriter"/>
          <w:sz w:val="14"/>
        </w:rPr>
        <w:t>alt.free-passwords</w:t>
      </w:r>
      <w:r w:rsidRPr="002E56DA">
        <w:t>, эта информация “убежала”: независимо от того, использовал ли кто-либо эти учетные данные для причинения вреда, ваша учетная запись все еще скомпрометирована. Публикация ссылки представляет собой такой же риск.</w:t>
      </w:r>
    </w:p>
  </w:footnote>
  <w:footnote w:id="39">
    <w:p w:rsidR="006473B7" w:rsidRPr="009027CE" w:rsidRDefault="006473B7" w:rsidP="00860513">
      <w:pPr>
        <w:pStyle w:val="af1"/>
        <w:rPr>
          <w:lang w:val="en-US"/>
        </w:rPr>
      </w:pPr>
      <w:r>
        <w:rPr>
          <w:rStyle w:val="ac"/>
        </w:rPr>
        <w:footnoteRef/>
      </w:r>
      <w:r>
        <w:t xml:space="preserve"> Если говорить более конкретно,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не должна покидать </w:t>
      </w:r>
      <w:r w:rsidRPr="00173758">
        <w:rPr>
          <w:i/>
        </w:rPr>
        <w:t>поток</w:t>
      </w:r>
      <w:r>
        <w:t xml:space="preserve"> до тех пор, пока конструктор не вернёт управление.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может быть  где-нибудь сохранена конструктором, но </w:t>
      </w:r>
      <w:r w:rsidRPr="001D23DB">
        <w:t xml:space="preserve">до </w:t>
      </w:r>
      <w:r>
        <w:t>завершения построения</w:t>
      </w:r>
      <w:r w:rsidRPr="001D23DB">
        <w:t xml:space="preserve">, </w:t>
      </w:r>
      <w:r>
        <w:t xml:space="preserve">она не может быть использована </w:t>
      </w:r>
      <w:r w:rsidRPr="001D23DB">
        <w:t>другим</w:t>
      </w:r>
      <w:r>
        <w:t>и</w:t>
      </w:r>
      <w:r w:rsidRPr="001D23DB">
        <w:t xml:space="preserve"> поток</w:t>
      </w:r>
      <w:r>
        <w:t>ами. Класс</w:t>
      </w:r>
      <w:r w:rsidRPr="009027CE">
        <w:rPr>
          <w:lang w:val="en-US"/>
        </w:rPr>
        <w:t xml:space="preserve"> </w:t>
      </w:r>
      <w:r w:rsidRPr="009027CE">
        <w:rPr>
          <w:rFonts w:ascii="Lucida Sans Typewriter" w:hAnsi="Lucida Sans Typewriter"/>
          <w:sz w:val="14"/>
          <w:lang w:val="en-US"/>
        </w:rPr>
        <w:t>SafeListener</w:t>
      </w:r>
      <w:r w:rsidRPr="009027CE">
        <w:rPr>
          <w:lang w:val="en-US"/>
        </w:rPr>
        <w:t xml:space="preserve"> </w:t>
      </w:r>
      <w:r>
        <w:t>в</w:t>
      </w:r>
      <w:r w:rsidRPr="009027CE">
        <w:rPr>
          <w:lang w:val="en-US"/>
        </w:rPr>
        <w:t xml:space="preserve"> </w:t>
      </w:r>
      <w:r>
        <w:t>листинге</w:t>
      </w:r>
      <w:r w:rsidRPr="009027CE">
        <w:rPr>
          <w:lang w:val="en-US"/>
        </w:rPr>
        <w:t xml:space="preserve"> 3.8 </w:t>
      </w:r>
      <w:r>
        <w:t>использует</w:t>
      </w:r>
      <w:r w:rsidRPr="009027CE">
        <w:rPr>
          <w:lang w:val="en-US"/>
        </w:rPr>
        <w:t xml:space="preserve"> </w:t>
      </w:r>
      <w:r>
        <w:t>эту</w:t>
      </w:r>
      <w:r w:rsidRPr="009027CE">
        <w:rPr>
          <w:lang w:val="en-US"/>
        </w:rPr>
        <w:t xml:space="preserve"> </w:t>
      </w:r>
      <w:r>
        <w:t>технику</w:t>
      </w:r>
      <w:r w:rsidRPr="009027CE">
        <w:rPr>
          <w:lang w:val="en-US"/>
        </w:rPr>
        <w:t>.</w:t>
      </w:r>
    </w:p>
  </w:footnote>
  <w:footnote w:id="40">
    <w:p w:rsidR="006473B7" w:rsidRPr="009027CE" w:rsidRDefault="006473B7" w:rsidP="00A53E0A">
      <w:pPr>
        <w:pStyle w:val="af1"/>
      </w:pPr>
      <w:r>
        <w:rPr>
          <w:rStyle w:val="ac"/>
        </w:rPr>
        <w:footnoteRef/>
      </w:r>
      <w:r w:rsidRPr="00A53E0A">
        <w:rPr>
          <w:lang w:val="en-US"/>
        </w:rPr>
        <w:t xml:space="preserve"> Doug Lea. </w:t>
      </w:r>
      <w:r w:rsidRPr="00A53E0A">
        <w:rPr>
          <w:b/>
          <w:lang w:val="en-US"/>
        </w:rPr>
        <w:t>C</w:t>
      </w:r>
      <w:r w:rsidRPr="00A53E0A">
        <w:rPr>
          <w:lang w:val="en-US"/>
        </w:rPr>
        <w:t xml:space="preserve">oncurrent </w:t>
      </w:r>
      <w:r w:rsidRPr="00A53E0A">
        <w:rPr>
          <w:b/>
          <w:lang w:val="en-US"/>
        </w:rPr>
        <w:t>P</w:t>
      </w:r>
      <w:r w:rsidRPr="00A53E0A">
        <w:rPr>
          <w:lang w:val="en-US"/>
        </w:rPr>
        <w:t xml:space="preserve">rogramming in </w:t>
      </w:r>
      <w:r w:rsidRPr="00A53E0A">
        <w:rPr>
          <w:b/>
          <w:lang w:val="en-US"/>
        </w:rPr>
        <w:t>J</w:t>
      </w:r>
      <w:r w:rsidRPr="00A53E0A">
        <w:rPr>
          <w:lang w:val="en-US"/>
        </w:rPr>
        <w:t>ava, Second Edition. Addison</w:t>
      </w:r>
      <w:r w:rsidRPr="009027CE">
        <w:t>–</w:t>
      </w:r>
      <w:r w:rsidRPr="00A53E0A">
        <w:rPr>
          <w:lang w:val="en-US"/>
        </w:rPr>
        <w:t>Wesley</w:t>
      </w:r>
      <w:r w:rsidRPr="009027CE">
        <w:t>, 2000.</w:t>
      </w:r>
    </w:p>
  </w:footnote>
  <w:footnote w:id="41">
    <w:p w:rsidR="006473B7" w:rsidRDefault="006473B7" w:rsidP="001F0C46">
      <w:pPr>
        <w:pStyle w:val="af1"/>
      </w:pPr>
      <w:r>
        <w:rPr>
          <w:rStyle w:val="ac"/>
        </w:rPr>
        <w:footnoteRef/>
      </w:r>
      <w:r>
        <w:t xml:space="preserve"> </w:t>
      </w:r>
      <w:r w:rsidRPr="001F0C46">
        <w:t xml:space="preserve">Реализации </w:t>
      </w:r>
      <w:r w:rsidRPr="00986D1E">
        <w:rPr>
          <w:i/>
        </w:rPr>
        <w:t>пулов</w:t>
      </w:r>
      <w:r w:rsidRPr="001F0C46">
        <w:t xml:space="preserve"> соединений</w:t>
      </w:r>
      <w:r>
        <w:t>,</w:t>
      </w:r>
      <w:r w:rsidRPr="001F0C46">
        <w:t xml:space="preserve"> предоставляемые серверами приложений</w:t>
      </w:r>
      <w:r>
        <w:t>,</w:t>
      </w:r>
      <w:r w:rsidRPr="001F0C46">
        <w:t xml:space="preserve"> п</w:t>
      </w:r>
      <w:r>
        <w:t xml:space="preserve">отокобезопасны; как правило, </w:t>
      </w:r>
      <w:r w:rsidRPr="001F0C46">
        <w:t>досту</w:t>
      </w:r>
      <w:r>
        <w:t>п к пулам соединений</w:t>
      </w:r>
      <w:r w:rsidRPr="001F0C46">
        <w:t xml:space="preserve"> </w:t>
      </w:r>
      <w:r>
        <w:t xml:space="preserve">осуществляется </w:t>
      </w:r>
      <w:r w:rsidRPr="001F0C46">
        <w:t>из нескольких потоков, поэтому реализаци</w:t>
      </w:r>
      <w:r>
        <w:t>и</w:t>
      </w:r>
      <w:r w:rsidRPr="001F0C46">
        <w:t>, не являющ</w:t>
      </w:r>
      <w:r>
        <w:t>ие</w:t>
      </w:r>
      <w:r w:rsidRPr="001F0C46">
        <w:t>ся потокобезопасн</w:t>
      </w:r>
      <w:r>
        <w:t>ыми</w:t>
      </w:r>
      <w:r w:rsidRPr="001F0C46">
        <w:t>, не име</w:t>
      </w:r>
      <w:r>
        <w:t>ю</w:t>
      </w:r>
      <w:r w:rsidRPr="001F0C46">
        <w:t>т смысла.</w:t>
      </w:r>
    </w:p>
  </w:footnote>
  <w:footnote w:id="42">
    <w:p w:rsidR="006473B7" w:rsidRDefault="006473B7" w:rsidP="000209DD">
      <w:pPr>
        <w:pStyle w:val="af1"/>
      </w:pPr>
      <w:r>
        <w:rPr>
          <w:rStyle w:val="ac"/>
        </w:rPr>
        <w:footnoteRef/>
      </w:r>
      <w:r>
        <w:t xml:space="preserve"> </w:t>
      </w:r>
      <w:r w:rsidRPr="000209DD">
        <w:t>Еще одна причина сделать подсистему однопоточной</w:t>
      </w:r>
      <w:r>
        <w:t xml:space="preserve"> </w:t>
      </w:r>
      <w:r w:rsidRPr="000209DD">
        <w:t>-</w:t>
      </w:r>
      <w:r>
        <w:t xml:space="preserve"> исключение</w:t>
      </w:r>
      <w:r w:rsidRPr="000209DD">
        <w:t xml:space="preserve"> </w:t>
      </w:r>
      <w:r>
        <w:t xml:space="preserve">возможности </w:t>
      </w:r>
      <w:r w:rsidRPr="000209DD">
        <w:t xml:space="preserve">взаимоблокировок; это одна из основных причин того, </w:t>
      </w:r>
      <w:r>
        <w:t>почему</w:t>
      </w:r>
      <w:r w:rsidRPr="000209DD">
        <w:t xml:space="preserve"> большинство платформ GUI однопоточны. Однопоточные подсистемы описаны в главе 9.</w:t>
      </w:r>
    </w:p>
  </w:footnote>
  <w:footnote w:id="43">
    <w:p w:rsidR="006473B7" w:rsidRDefault="006473B7" w:rsidP="000F70F0">
      <w:pPr>
        <w:pStyle w:val="af1"/>
      </w:pPr>
      <w:r>
        <w:rPr>
          <w:rStyle w:val="ac"/>
        </w:rPr>
        <w:footnoteRef/>
      </w:r>
      <w:r>
        <w:t xml:space="preserve"> Этот метод вряд ли даст выигрыш производительности, если операции выполняются очень часто или выделение памяти необычайно дорого. </w:t>
      </w:r>
      <w:r w:rsidRPr="000F70F0">
        <w:t>В Java 5.0 он был заменен более прям</w:t>
      </w:r>
      <w:r>
        <w:t xml:space="preserve">олинейным </w:t>
      </w:r>
      <w:r w:rsidRPr="000F70F0">
        <w:t>подходом</w:t>
      </w:r>
      <w:r>
        <w:t>, заключающимся в</w:t>
      </w:r>
      <w:r w:rsidRPr="000F70F0">
        <w:t xml:space="preserve"> выделения нового буфера для каждого вызова,</w:t>
      </w:r>
      <w:r>
        <w:t xml:space="preserve"> в связи с предположением,</w:t>
      </w:r>
      <w:r w:rsidRPr="000F70F0">
        <w:t xml:space="preserve"> что для чего-то столь же обыденного, как временный буфер, </w:t>
      </w:r>
      <w:r>
        <w:t>он</w:t>
      </w:r>
      <w:r w:rsidRPr="000F70F0">
        <w:t xml:space="preserve"> не</w:t>
      </w:r>
      <w:r>
        <w:t xml:space="preserve"> даст</w:t>
      </w:r>
      <w:r w:rsidRPr="000F70F0">
        <w:t xml:space="preserve"> выигрыш</w:t>
      </w:r>
      <w:r>
        <w:t>а</w:t>
      </w:r>
      <w:r w:rsidRPr="000F70F0">
        <w:t xml:space="preserve"> производительности</w:t>
      </w:r>
      <w:r>
        <w:t>.</w:t>
      </w:r>
    </w:p>
  </w:footnote>
  <w:footnote w:id="44">
    <w:p w:rsidR="006473B7" w:rsidRPr="004C44E6" w:rsidRDefault="006473B7">
      <w:pPr>
        <w:pStyle w:val="aa"/>
        <w:rPr>
          <w:rStyle w:val="af2"/>
        </w:rPr>
      </w:pPr>
      <w:r>
        <w:rPr>
          <w:rStyle w:val="ac"/>
        </w:rPr>
        <w:footnoteRef/>
      </w:r>
      <w:r>
        <w:t xml:space="preserve"> </w:t>
      </w:r>
      <w:r w:rsidRPr="004C44E6">
        <w:rPr>
          <w:rStyle w:val="af2"/>
        </w:rPr>
        <w:t xml:space="preserve">Технически возможно иметь неизменяемый объект, если не все поля объявлены как final. </w:t>
      </w:r>
      <w:r w:rsidRPr="004C44E6">
        <w:rPr>
          <w:rStyle w:val="af2"/>
          <w:rFonts w:ascii="Lucida Sans Typewriter" w:hAnsi="Lucida Sans Typewriter"/>
          <w:sz w:val="14"/>
        </w:rPr>
        <w:t>String</w:t>
      </w:r>
      <w:r w:rsidRPr="004C44E6">
        <w:rPr>
          <w:rStyle w:val="af2"/>
          <w:sz w:val="14"/>
        </w:rPr>
        <w:t xml:space="preserve"> </w:t>
      </w:r>
      <w:r w:rsidRPr="004C44E6">
        <w:rPr>
          <w:rStyle w:val="af2"/>
        </w:rPr>
        <w:t>- пример такого класса, но это всё опирается на тонкие рассуждени</w:t>
      </w:r>
      <w:r>
        <w:rPr>
          <w:rStyle w:val="af2"/>
        </w:rPr>
        <w:t>я</w:t>
      </w:r>
      <w:r w:rsidRPr="004C44E6">
        <w:rPr>
          <w:rStyle w:val="af2"/>
        </w:rPr>
        <w:t xml:space="preserve"> о “доброкачественных” гонках данных, что требует глубокого понимания модели памяти Java. (Для любопытных: </w:t>
      </w:r>
      <w:r w:rsidRPr="004C44E6">
        <w:rPr>
          <w:rStyle w:val="af2"/>
          <w:rFonts w:ascii="Lucida Sans Typewriter" w:hAnsi="Lucida Sans Typewriter"/>
          <w:sz w:val="14"/>
        </w:rPr>
        <w:t>String</w:t>
      </w:r>
      <w:r w:rsidRPr="004C44E6">
        <w:rPr>
          <w:rStyle w:val="af2"/>
          <w:sz w:val="14"/>
        </w:rPr>
        <w:t xml:space="preserve"> </w:t>
      </w:r>
      <w:r w:rsidRPr="004C44E6">
        <w:rPr>
          <w:rStyle w:val="af2"/>
        </w:rPr>
        <w:t>вычисляет хэш-код в ленивой манере при первом вызове</w:t>
      </w:r>
      <w:r>
        <w:rPr>
          <w:rStyle w:val="af2"/>
        </w:rPr>
        <w:t xml:space="preserve"> метода</w:t>
      </w:r>
      <w:r w:rsidRPr="004C44E6">
        <w:rPr>
          <w:rStyle w:val="af2"/>
        </w:rPr>
        <w:t xml:space="preserve"> </w:t>
      </w:r>
      <w:r w:rsidRPr="004C44E6">
        <w:rPr>
          <w:rStyle w:val="af2"/>
          <w:rFonts w:ascii="Lucida Sans Typewriter" w:hAnsi="Lucida Sans Typewriter"/>
          <w:sz w:val="14"/>
        </w:rPr>
        <w:t>hashCode</w:t>
      </w:r>
      <w:r w:rsidRPr="004C44E6">
        <w:rPr>
          <w:rStyle w:val="af2"/>
          <w:sz w:val="14"/>
        </w:rPr>
        <w:t xml:space="preserve"> </w:t>
      </w:r>
      <w:r w:rsidRPr="004C44E6">
        <w:rPr>
          <w:rStyle w:val="af2"/>
        </w:rPr>
        <w:t>и кэширует его в не</w:t>
      </w:r>
      <w:r>
        <w:rPr>
          <w:rStyle w:val="af2"/>
        </w:rPr>
        <w:t xml:space="preserve"> </w:t>
      </w:r>
      <w:r w:rsidRPr="004C44E6">
        <w:rPr>
          <w:rStyle w:val="af2"/>
        </w:rPr>
        <w:t xml:space="preserve">финальном поле, но это работает только потому, что это поле может принимать только одно значение </w:t>
      </w:r>
      <w:r w:rsidRPr="004C44E6">
        <w:rPr>
          <w:rStyle w:val="af2"/>
          <w:rFonts w:ascii="Lucida Sans Typewriter" w:hAnsi="Lucida Sans Typewriter"/>
          <w:sz w:val="14"/>
        </w:rPr>
        <w:t>nondefault</w:t>
      </w:r>
      <w:r w:rsidRPr="004C44E6">
        <w:rPr>
          <w:rStyle w:val="af2"/>
        </w:rPr>
        <w:t>, которое является одинаковым каждый раз, когда оно вычисляется, потому что оно детерминировано выводится из неизменяемого состояния. Не пытайтесь повторить это дома.)</w:t>
      </w:r>
    </w:p>
  </w:footnote>
  <w:footnote w:id="45">
    <w:p w:rsidR="006473B7" w:rsidRDefault="006473B7" w:rsidP="003C722C">
      <w:pPr>
        <w:pStyle w:val="af1"/>
      </w:pPr>
      <w:r>
        <w:rPr>
          <w:rStyle w:val="ac"/>
        </w:rPr>
        <w:footnoteRef/>
      </w:r>
      <w:r>
        <w:t xml:space="preserve"> Многие разработчики опасаются, что такой подход вызовет проблемы с производительностью, но эти опасения обычно необоснованны. Выделение памяти дешевле, чем вы могли бы подумать, а неизменяемые объекты предлагают дополнительные преимущества производительности, такие как сокращение потребности в блокировках или защитных копиях и снижение нагрузки на сборщик мусора.</w:t>
      </w:r>
    </w:p>
  </w:footnote>
  <w:footnote w:id="46">
    <w:p w:rsidR="006473B7" w:rsidRDefault="006473B7" w:rsidP="005D43E5">
      <w:pPr>
        <w:pStyle w:val="af1"/>
      </w:pPr>
      <w:r>
        <w:rPr>
          <w:rStyle w:val="ac"/>
        </w:rPr>
        <w:footnoteRef/>
      </w:r>
      <w:r>
        <w:t xml:space="preserve"> </w:t>
      </w:r>
      <w:r w:rsidRPr="00615522">
        <w:t xml:space="preserve">Класс </w:t>
      </w:r>
      <w:r w:rsidRPr="00615522">
        <w:rPr>
          <w:rFonts w:ascii="Lucida Sans Typewriter" w:hAnsi="Lucida Sans Typewriter"/>
          <w:sz w:val="14"/>
        </w:rPr>
        <w:t>OneValueCache</w:t>
      </w:r>
      <w:r w:rsidRPr="00615522">
        <w:rPr>
          <w:sz w:val="14"/>
        </w:rPr>
        <w:t xml:space="preserve"> </w:t>
      </w:r>
      <w:r w:rsidRPr="00615522">
        <w:t xml:space="preserve">не был бы неизменяемым без вызова метода </w:t>
      </w:r>
      <w:r w:rsidRPr="00615522">
        <w:rPr>
          <w:rFonts w:ascii="Lucida Sans Typewriter" w:hAnsi="Lucida Sans Typewriter"/>
          <w:sz w:val="14"/>
        </w:rPr>
        <w:t>copyOf</w:t>
      </w:r>
      <w:r w:rsidRPr="00615522">
        <w:rPr>
          <w:sz w:val="14"/>
        </w:rPr>
        <w:t xml:space="preserve"> </w:t>
      </w:r>
      <w:r w:rsidRPr="00615522">
        <w:t xml:space="preserve">в конструкторе и геттере. Метод </w:t>
      </w:r>
      <w:r w:rsidRPr="00615522">
        <w:rPr>
          <w:rFonts w:ascii="Lucida Sans Typewriter" w:hAnsi="Lucida Sans Typewriter"/>
          <w:sz w:val="14"/>
        </w:rPr>
        <w:t>Arrays.copyOf</w:t>
      </w:r>
      <w:r w:rsidRPr="00615522">
        <w:rPr>
          <w:sz w:val="14"/>
        </w:rPr>
        <w:t xml:space="preserve"> </w:t>
      </w:r>
      <w:r w:rsidRPr="00615522">
        <w:t xml:space="preserve">был добавлен для удобства в Java 6; метод </w:t>
      </w:r>
      <w:r w:rsidRPr="00615522">
        <w:rPr>
          <w:rFonts w:ascii="Lucida Sans Typewriter" w:hAnsi="Lucida Sans Typewriter"/>
          <w:sz w:val="14"/>
        </w:rPr>
        <w:t>clone</w:t>
      </w:r>
      <w:r w:rsidRPr="00615522">
        <w:rPr>
          <w:sz w:val="14"/>
        </w:rPr>
        <w:t xml:space="preserve"> </w:t>
      </w:r>
      <w:r w:rsidRPr="00615522">
        <w:t>также будет работать.</w:t>
      </w:r>
    </w:p>
  </w:footnote>
  <w:footnote w:id="47">
    <w:p w:rsidR="006473B7" w:rsidRPr="00736CFF" w:rsidRDefault="006473B7" w:rsidP="00304416">
      <w:pPr>
        <w:pStyle w:val="af1"/>
      </w:pPr>
      <w:r>
        <w:rPr>
          <w:rStyle w:val="ac"/>
        </w:rPr>
        <w:footnoteRef/>
      </w:r>
      <w:r>
        <w:t xml:space="preserve"> </w:t>
      </w:r>
      <w:r w:rsidRPr="00304416">
        <w:t xml:space="preserve">Проблема здесь не в классе </w:t>
      </w:r>
      <w:r w:rsidRPr="00304416">
        <w:rPr>
          <w:rFonts w:ascii="Lucida Sans Typewriter" w:eastAsia="Lucida Sans Typewriter" w:hAnsi="Lucida Sans Typewriter"/>
          <w:sz w:val="14"/>
          <w:szCs w:val="14"/>
          <w:lang w:val="en-US"/>
        </w:rPr>
        <w:t>Holder</w:t>
      </w:r>
      <w:r w:rsidRPr="00304416">
        <w:rPr>
          <w:sz w:val="18"/>
        </w:rPr>
        <w:t xml:space="preserve"> </w:t>
      </w:r>
      <w:r w:rsidRPr="00304416">
        <w:t xml:space="preserve">как таковом, а в том, что </w:t>
      </w:r>
      <w:r>
        <w:t xml:space="preserve">класс </w:t>
      </w:r>
      <w:r w:rsidRPr="00304416">
        <w:rPr>
          <w:rFonts w:ascii="Lucida Sans Typewriter" w:eastAsia="Lucida Sans Typewriter" w:hAnsi="Lucida Sans Typewriter"/>
          <w:sz w:val="14"/>
          <w:szCs w:val="14"/>
          <w:lang w:val="en-US"/>
        </w:rPr>
        <w:t>Holder</w:t>
      </w:r>
      <w:r w:rsidRPr="00304416">
        <w:t xml:space="preserve"> не опубликован должным образом. Однако </w:t>
      </w:r>
      <w:r>
        <w:t xml:space="preserve">класс </w:t>
      </w:r>
      <w:r w:rsidRPr="00304416">
        <w:rPr>
          <w:rFonts w:ascii="Lucida Sans Typewriter" w:eastAsia="Lucida Sans Typewriter" w:hAnsi="Lucida Sans Typewriter"/>
          <w:sz w:val="14"/>
          <w:szCs w:val="14"/>
          <w:lang w:val="en-US"/>
        </w:rPr>
        <w:t>Holder</w:t>
      </w:r>
      <w:r w:rsidRPr="00304416">
        <w:t xml:space="preserve"> может быть защищен от </w:t>
      </w:r>
      <w:r>
        <w:t>некорректной</w:t>
      </w:r>
      <w:r w:rsidRPr="00304416">
        <w:t xml:space="preserve"> публикации,</w:t>
      </w:r>
      <w:r>
        <w:t xml:space="preserve"> путём</w:t>
      </w:r>
      <w:r w:rsidRPr="00304416">
        <w:t xml:space="preserve"> объяв</w:t>
      </w:r>
      <w:r>
        <w:t>ления</w:t>
      </w:r>
      <w:r w:rsidRPr="00304416">
        <w:t xml:space="preserve"> пол</w:t>
      </w:r>
      <w:r>
        <w:t xml:space="preserve">я </w:t>
      </w:r>
      <w:r w:rsidRPr="00304416">
        <w:rPr>
          <w:rFonts w:ascii="Lucida Sans Typewriter" w:hAnsi="Lucida Sans Typewriter"/>
          <w:sz w:val="14"/>
          <w:szCs w:val="14"/>
          <w:lang w:val="en-US"/>
        </w:rPr>
        <w:t>n</w:t>
      </w:r>
      <w:r>
        <w:t xml:space="preserve"> как </w:t>
      </w:r>
      <w:r w:rsidRPr="00304416">
        <w:rPr>
          <w:rFonts w:ascii="Lucida Sans Typewriter" w:hAnsi="Lucida Sans Typewriter"/>
          <w:sz w:val="14"/>
          <w:szCs w:val="14"/>
          <w:lang w:val="en-US"/>
        </w:rPr>
        <w:t>final</w:t>
      </w:r>
      <w:r w:rsidRPr="00736CFF">
        <w:t xml:space="preserve">, что сделает владельца неизменяемым; см. раздел  </w:t>
      </w:r>
      <w:r w:rsidRPr="00500731">
        <w:t>3.5.2</w:t>
      </w:r>
      <w:r w:rsidRPr="00736CFF">
        <w:t>.</w:t>
      </w:r>
    </w:p>
  </w:footnote>
  <w:footnote w:id="48">
    <w:p w:rsidR="006473B7" w:rsidRDefault="006473B7" w:rsidP="00EE2A0A">
      <w:pPr>
        <w:pStyle w:val="af1"/>
      </w:pPr>
      <w:r>
        <w:rPr>
          <w:rStyle w:val="ac"/>
        </w:rPr>
        <w:footnoteRef/>
      </w:r>
      <w:r>
        <w:t xml:space="preserve"> Хотя может показаться, что значения полей, заданные в конструкторе, являются первыми значениями, записываемыми в эти поля, и поэтому нет «более старых» значений, называемых устаревшими, конструктор класса Object,</w:t>
      </w:r>
      <w:r w:rsidRPr="00EE2A0A">
        <w:t xml:space="preserve"> </w:t>
      </w:r>
      <w:r>
        <w:t>перед запуском конструкторов подкласса, сперва записывает для всех полей значения по умолчанию. Следовательно, существует вероятность увидеть значение по умолчанию установленное полю, как устаревшее значение.</w:t>
      </w:r>
    </w:p>
  </w:footnote>
  <w:footnote w:id="49">
    <w:p w:rsidR="006473B7" w:rsidRDefault="006473B7" w:rsidP="009062BF">
      <w:pPr>
        <w:pStyle w:val="af1"/>
      </w:pPr>
      <w:r>
        <w:rPr>
          <w:rStyle w:val="ac"/>
        </w:rPr>
        <w:footnoteRef/>
      </w:r>
      <w:r>
        <w:t xml:space="preserve"> Вероятно, была допущена ошибка в дизайне библиотеки классов.</w:t>
      </w:r>
    </w:p>
  </w:footnote>
  <w:footnote w:id="50">
    <w:p w:rsidR="006473B7" w:rsidRDefault="006473B7" w:rsidP="00F013A1">
      <w:pPr>
        <w:pStyle w:val="af1"/>
      </w:pPr>
      <w:r>
        <w:rPr>
          <w:rStyle w:val="ac"/>
        </w:rPr>
        <w:footnoteRef/>
      </w:r>
      <w:r>
        <w:t xml:space="preserve"> Кортеж представляет собой вектор или одномерный массив значений.</w:t>
      </w:r>
    </w:p>
  </w:footnote>
  <w:footnote w:id="51">
    <w:p w:rsidR="006473B7" w:rsidRDefault="006473B7" w:rsidP="00712E71">
      <w:pPr>
        <w:pStyle w:val="af1"/>
      </w:pPr>
      <w:r>
        <w:rPr>
          <w:rStyle w:val="ac"/>
        </w:rPr>
        <w:footnoteRef/>
      </w:r>
      <w:r>
        <w:t xml:space="preserve"> Состояние инвариантов не будет изменяться при параллельном доступе.</w:t>
      </w:r>
    </w:p>
  </w:footnote>
  <w:footnote w:id="52">
    <w:p w:rsidR="006473B7" w:rsidRDefault="006473B7" w:rsidP="00065C8D">
      <w:pPr>
        <w:pStyle w:val="af1"/>
      </w:pPr>
      <w:r>
        <w:rPr>
          <w:rStyle w:val="ac"/>
        </w:rPr>
        <w:footnoteRef/>
      </w:r>
      <w:r>
        <w:t xml:space="preserve"> </w:t>
      </w:r>
      <w:r w:rsidRPr="00065C8D">
        <w:t xml:space="preserve">Интересно, что объект </w:t>
      </w:r>
      <w:r w:rsidRPr="00065C8D">
        <w:rPr>
          <w:rFonts w:ascii="Lucida Sans Typewriter" w:hAnsi="Lucida Sans Typewriter"/>
          <w:sz w:val="14"/>
        </w:rPr>
        <w:t>HttpSession</w:t>
      </w:r>
      <w:r w:rsidRPr="00065C8D">
        <w:t>, выполняющий аналогичную функцию в рамках сервлета, может иметь более строгие требования. Поскольку контейнер сервлета может обращаться к объектам в httpsession, чтобы их можно было сериализовать для репликации или пассивации, они должны быть потокобезопасными, так как контейнер будет обращаться к ним, а также к веб-приложению. (Мы говорим "может иметь", так как репликация и пассивация вне спецификации сервлета, но является общей особенностью контейнеров сервлета.)</w:t>
      </w:r>
    </w:p>
  </w:footnote>
  <w:footnote w:id="53">
    <w:p w:rsidR="006473B7" w:rsidRDefault="006473B7" w:rsidP="003476D0">
      <w:pPr>
        <w:pStyle w:val="af1"/>
      </w:pPr>
      <w:r>
        <w:rPr>
          <w:rStyle w:val="ac"/>
        </w:rPr>
        <w:footnoteRef/>
      </w:r>
      <w:r>
        <w:t xml:space="preserve"> Речь о книге </w:t>
      </w:r>
      <w:r w:rsidRPr="00937BBB">
        <w:t>“</w:t>
      </w:r>
      <w:r>
        <w:t>Шаблоны проектирования</w:t>
      </w:r>
      <w:r w:rsidRPr="00937BBB">
        <w:t>”</w:t>
      </w:r>
      <w:r>
        <w:t xml:space="preserve"> банды четырёх.</w:t>
      </w:r>
    </w:p>
  </w:footnote>
  <w:footnote w:id="54">
    <w:p w:rsidR="006473B7" w:rsidRDefault="006473B7" w:rsidP="00581B07">
      <w:pPr>
        <w:pStyle w:val="af1"/>
      </w:pPr>
      <w:r>
        <w:rPr>
          <w:rStyle w:val="ac"/>
        </w:rPr>
        <w:footnoteRef/>
      </w:r>
      <w:r>
        <w:t xml:space="preserve"> Создание шаблона </w:t>
      </w:r>
      <w:r w:rsidRPr="00581B07">
        <w:t>“</w:t>
      </w:r>
      <w:r>
        <w:t>монитор</w:t>
      </w:r>
      <w:r w:rsidRPr="00581B07">
        <w:t>”</w:t>
      </w:r>
      <w:r>
        <w:t xml:space="preserve"> было вдохновлено работой Хоара </w:t>
      </w:r>
      <w:r w:rsidRPr="00581B07">
        <w:rPr>
          <w:i/>
        </w:rPr>
        <w:t xml:space="preserve">о мониторах </w:t>
      </w:r>
      <w:r>
        <w:t xml:space="preserve">(Hoare, 1974), хотя между этим шаблоном и истинным монитором существуют значительные различия. Даже инструкции байт-кода для входа и выхода из синхронизированного блока называются </w:t>
      </w:r>
      <w:r w:rsidRPr="00581B07">
        <w:rPr>
          <w:rFonts w:ascii="Lucida Sans Typewriter" w:hAnsi="Lucida Sans Typewriter"/>
          <w:sz w:val="14"/>
        </w:rPr>
        <w:t>monitorenter</w:t>
      </w:r>
      <w:r w:rsidRPr="00581B07">
        <w:rPr>
          <w:sz w:val="14"/>
        </w:rPr>
        <w:t xml:space="preserve"> </w:t>
      </w:r>
      <w:r>
        <w:t xml:space="preserve">и </w:t>
      </w:r>
      <w:r w:rsidRPr="00581B07">
        <w:rPr>
          <w:rFonts w:ascii="Lucida Sans Typewriter" w:hAnsi="Lucida Sans Typewriter"/>
          <w:sz w:val="14"/>
        </w:rPr>
        <w:t>monitorexit</w:t>
      </w:r>
      <w:r>
        <w:t xml:space="preserve">, а встроенные (внутренние) блокировки Java иногда называют </w:t>
      </w:r>
      <w:r w:rsidRPr="00581B07">
        <w:rPr>
          <w:i/>
        </w:rPr>
        <w:t>блокировк</w:t>
      </w:r>
      <w:r>
        <w:rPr>
          <w:i/>
        </w:rPr>
        <w:t>ой</w:t>
      </w:r>
      <w:r w:rsidRPr="00581B07">
        <w:rPr>
          <w:i/>
        </w:rPr>
        <w:t xml:space="preserve"> монитора</w:t>
      </w:r>
      <w:r>
        <w:t xml:space="preserve"> или </w:t>
      </w:r>
      <w:r w:rsidRPr="00581B07">
        <w:rPr>
          <w:i/>
        </w:rPr>
        <w:t>монитором</w:t>
      </w:r>
      <w:r>
        <w:t>.</w:t>
      </w:r>
    </w:p>
  </w:footnote>
  <w:footnote w:id="55">
    <w:p w:rsidR="006473B7" w:rsidRDefault="006473B7" w:rsidP="00664F45">
      <w:pPr>
        <w:pStyle w:val="af1"/>
      </w:pPr>
      <w:r>
        <w:rPr>
          <w:rStyle w:val="ac"/>
        </w:rPr>
        <w:footnoteRef/>
      </w:r>
      <w:r>
        <w:t xml:space="preserve"> </w:t>
      </w:r>
      <w:r w:rsidRPr="00664F45">
        <w:t xml:space="preserve">Обратите внимание, что метод </w:t>
      </w:r>
      <w:r w:rsidRPr="00664F45">
        <w:rPr>
          <w:rFonts w:ascii="Lucida Sans Typewriter" w:hAnsi="Lucida Sans Typewriter"/>
          <w:sz w:val="14"/>
        </w:rPr>
        <w:t>deepCopy</w:t>
      </w:r>
      <w:r w:rsidRPr="00664F45">
        <w:rPr>
          <w:sz w:val="14"/>
        </w:rPr>
        <w:t xml:space="preserve"> </w:t>
      </w:r>
      <w:r w:rsidRPr="00664F45">
        <w:t xml:space="preserve">не может просто обернуть класс </w:t>
      </w:r>
      <w:r w:rsidRPr="00664F45">
        <w:rPr>
          <w:rFonts w:ascii="Lucida Sans Typewriter" w:hAnsi="Lucida Sans Typewriter"/>
          <w:sz w:val="14"/>
        </w:rPr>
        <w:t>Map</w:t>
      </w:r>
      <w:r w:rsidRPr="00664F45">
        <w:rPr>
          <w:sz w:val="14"/>
        </w:rPr>
        <w:t xml:space="preserve"> </w:t>
      </w:r>
      <w:r w:rsidRPr="00664F45">
        <w:t xml:space="preserve">с помощью метода </w:t>
      </w:r>
      <w:r w:rsidRPr="00664F45">
        <w:rPr>
          <w:rFonts w:ascii="Lucida Sans Typewriter" w:hAnsi="Lucida Sans Typewriter"/>
          <w:sz w:val="14"/>
        </w:rPr>
        <w:t>unmodifiableMap</w:t>
      </w:r>
      <w:r w:rsidRPr="00664F45">
        <w:t>, поскольку последний защищает</w:t>
      </w:r>
      <w:r>
        <w:t xml:space="preserve"> </w:t>
      </w:r>
      <w:r w:rsidRPr="00664F45">
        <w:t>от модификации только коллекцию; это не мешает вызывающим объектам модифицировать изменяемые объекты, хранящиеся в не</w:t>
      </w:r>
      <w:r>
        <w:t>й</w:t>
      </w:r>
      <w:r w:rsidRPr="00664F45">
        <w:t>. По той же причине заполнение</w:t>
      </w:r>
      <w:r>
        <w:t xml:space="preserve"> класса</w:t>
      </w:r>
      <w:r w:rsidRPr="00664F45">
        <w:t xml:space="preserve"> </w:t>
      </w:r>
      <w:r w:rsidRPr="00664F45">
        <w:rPr>
          <w:rFonts w:ascii="Lucida Sans Typewriter" w:hAnsi="Lucida Sans Typewriter"/>
          <w:sz w:val="14"/>
        </w:rPr>
        <w:t>HashMap</w:t>
      </w:r>
      <w:r w:rsidRPr="00664F45">
        <w:rPr>
          <w:sz w:val="14"/>
        </w:rPr>
        <w:t xml:space="preserve"> </w:t>
      </w:r>
      <w:r w:rsidRPr="00664F45">
        <w:t>в</w:t>
      </w:r>
      <w:r>
        <w:t xml:space="preserve"> методе</w:t>
      </w:r>
      <w:r w:rsidRPr="00664F45">
        <w:t xml:space="preserve"> </w:t>
      </w:r>
      <w:r w:rsidRPr="00664F45">
        <w:rPr>
          <w:rFonts w:ascii="Lucida Sans Typewriter" w:hAnsi="Lucida Sans Typewriter"/>
          <w:sz w:val="14"/>
        </w:rPr>
        <w:t>deepCopy</w:t>
      </w:r>
      <w:r w:rsidRPr="00664F45">
        <w:rPr>
          <w:sz w:val="14"/>
        </w:rPr>
        <w:t xml:space="preserve"> </w:t>
      </w:r>
      <w:r w:rsidRPr="00664F45">
        <w:t xml:space="preserve">с помощью копирующего конструктора также не сработало бы, потому что были скопированы только ссылки на объекты </w:t>
      </w:r>
      <w:r w:rsidRPr="00664F45">
        <w:rPr>
          <w:rFonts w:ascii="Lucida Sans Typewriter" w:hAnsi="Lucida Sans Typewriter"/>
          <w:sz w:val="14"/>
        </w:rPr>
        <w:t>point</w:t>
      </w:r>
      <w:r w:rsidRPr="00664F45">
        <w:t>, а не сами объекты.</w:t>
      </w:r>
    </w:p>
  </w:footnote>
  <w:footnote w:id="56">
    <w:p w:rsidR="006473B7" w:rsidRDefault="006473B7" w:rsidP="00C712C6">
      <w:pPr>
        <w:pStyle w:val="af1"/>
      </w:pPr>
      <w:r>
        <w:rPr>
          <w:rStyle w:val="ac"/>
        </w:rPr>
        <w:footnoteRef/>
      </w:r>
      <w:r>
        <w:t xml:space="preserve"> </w:t>
      </w:r>
      <w:r w:rsidRPr="00C712C6">
        <w:t>Поскольку</w:t>
      </w:r>
      <w:r>
        <w:t xml:space="preserve"> метод</w:t>
      </w:r>
      <w:r w:rsidRPr="00C712C6">
        <w:t xml:space="preserve"> </w:t>
      </w:r>
      <w:r w:rsidRPr="00C712C6">
        <w:rPr>
          <w:rFonts w:ascii="Lucida Sans Typewriter" w:hAnsi="Lucida Sans Typewriter"/>
          <w:sz w:val="14"/>
        </w:rPr>
        <w:t>deepCopy</w:t>
      </w:r>
      <w:r w:rsidRPr="00C712C6">
        <w:rPr>
          <w:sz w:val="14"/>
        </w:rPr>
        <w:t xml:space="preserve"> </w:t>
      </w:r>
      <w:r w:rsidRPr="00C712C6">
        <w:t xml:space="preserve">вызывается из синхронизированного метода, </w:t>
      </w:r>
      <w:r>
        <w:t>внутренняя б</w:t>
      </w:r>
      <w:r w:rsidRPr="00C712C6">
        <w:t xml:space="preserve">локировка трекера удерживается </w:t>
      </w:r>
      <w:r>
        <w:t xml:space="preserve">на протяжении всего времени выполнения </w:t>
      </w:r>
      <w:r w:rsidRPr="00C712C6">
        <w:t xml:space="preserve">длительной операции копирования, что может привести к </w:t>
      </w:r>
      <w:r>
        <w:t>ухудшению отзывчивости</w:t>
      </w:r>
      <w:r w:rsidRPr="00C712C6">
        <w:t xml:space="preserve"> пользовательского интерфейса при отслеживании мно</w:t>
      </w:r>
      <w:r>
        <w:t>жества</w:t>
      </w:r>
      <w:r w:rsidRPr="00C712C6">
        <w:t xml:space="preserve"> транспортных средств.</w:t>
      </w:r>
    </w:p>
  </w:footnote>
  <w:footnote w:id="57">
    <w:p w:rsidR="006473B7" w:rsidRDefault="006473B7" w:rsidP="00C92DB1">
      <w:pPr>
        <w:pStyle w:val="af1"/>
      </w:pPr>
      <w:r>
        <w:rPr>
          <w:rStyle w:val="ac"/>
        </w:rPr>
        <w:footnoteRef/>
      </w:r>
      <w:r>
        <w:t xml:space="preserve"> </w:t>
      </w:r>
      <w:r w:rsidRPr="00C92DB1">
        <w:t xml:space="preserve">Если </w:t>
      </w:r>
      <w:r>
        <w:t xml:space="preserve">поле </w:t>
      </w:r>
      <w:r>
        <w:rPr>
          <w:lang w:val="en-US"/>
        </w:rPr>
        <w:t>count</w:t>
      </w:r>
      <w:r w:rsidRPr="00C92DB1">
        <w:t xml:space="preserve"> не </w:t>
      </w:r>
      <w:r>
        <w:t xml:space="preserve">объявлено как </w:t>
      </w:r>
      <w:r w:rsidRPr="002F547B">
        <w:rPr>
          <w:rFonts w:ascii="Lucida Sans Typewriter" w:hAnsi="Lucida Sans Typewriter"/>
          <w:sz w:val="14"/>
          <w:lang w:val="en-US"/>
        </w:rPr>
        <w:t>final</w:t>
      </w:r>
      <w:r w:rsidRPr="00C92DB1">
        <w:t xml:space="preserve">, </w:t>
      </w:r>
      <w:r>
        <w:t xml:space="preserve">провести </w:t>
      </w:r>
      <w:r w:rsidRPr="00C92DB1">
        <w:t xml:space="preserve">анализ </w:t>
      </w:r>
      <w:r>
        <w:t xml:space="preserve">класса </w:t>
      </w:r>
      <w:r w:rsidRPr="002F547B">
        <w:rPr>
          <w:rFonts w:ascii="Lucida Sans Typewriter" w:hAnsi="Lucida Sans Typewriter"/>
          <w:sz w:val="14"/>
        </w:rPr>
        <w:t>CountingFactorizer</w:t>
      </w:r>
      <w:r w:rsidRPr="002F547B">
        <w:rPr>
          <w:sz w:val="14"/>
        </w:rPr>
        <w:t xml:space="preserve">  </w:t>
      </w:r>
      <w:r>
        <w:t>на предмет потокобезопасности</w:t>
      </w:r>
      <w:r w:rsidRPr="00C92DB1">
        <w:t xml:space="preserve"> будет сложнее. Если бы </w:t>
      </w:r>
      <w:r>
        <w:t xml:space="preserve">класс </w:t>
      </w:r>
      <w:r w:rsidRPr="002F547B">
        <w:rPr>
          <w:rFonts w:ascii="Lucida Sans Typewriter" w:hAnsi="Lucida Sans Typewriter"/>
          <w:sz w:val="14"/>
        </w:rPr>
        <w:t>CountingFactorizer</w:t>
      </w:r>
      <w:r w:rsidRPr="002F547B">
        <w:rPr>
          <w:sz w:val="14"/>
        </w:rPr>
        <w:t xml:space="preserve"> </w:t>
      </w:r>
      <w:r w:rsidRPr="00C92DB1">
        <w:t>мог изменить</w:t>
      </w:r>
      <w:r>
        <w:t xml:space="preserve"> поле</w:t>
      </w:r>
      <w:r w:rsidRPr="00C92DB1">
        <w:t xml:space="preserve"> </w:t>
      </w:r>
      <w:r w:rsidRPr="002F547B">
        <w:rPr>
          <w:rFonts w:ascii="Lucida Sans Typewriter" w:hAnsi="Lucida Sans Typewriter"/>
          <w:sz w:val="14"/>
        </w:rPr>
        <w:t>count</w:t>
      </w:r>
      <w:r w:rsidRPr="00C92DB1">
        <w:t xml:space="preserve">, </w:t>
      </w:r>
      <w:r>
        <w:t>с целью назначить ссылку</w:t>
      </w:r>
      <w:r w:rsidRPr="00C92DB1">
        <w:t xml:space="preserve"> на другой</w:t>
      </w:r>
      <w:r>
        <w:t xml:space="preserve"> объект</w:t>
      </w:r>
      <w:r w:rsidRPr="00C92DB1">
        <w:t xml:space="preserve"> </w:t>
      </w:r>
      <w:r w:rsidRPr="002F547B">
        <w:rPr>
          <w:rFonts w:ascii="Lucida Sans Typewriter" w:hAnsi="Lucida Sans Typewriter"/>
          <w:sz w:val="14"/>
        </w:rPr>
        <w:t>AtomicLong</w:t>
      </w:r>
      <w:r w:rsidRPr="00C92DB1">
        <w:t>, мы должны были бы гарантировать, что это обновление было</w:t>
      </w:r>
      <w:r>
        <w:t xml:space="preserve"> бы</w:t>
      </w:r>
      <w:r w:rsidRPr="00C92DB1">
        <w:t xml:space="preserve"> видимо всем потокам, которые могли бы обратиться к</w:t>
      </w:r>
      <w:r>
        <w:t xml:space="preserve"> полю</w:t>
      </w:r>
      <w:r w:rsidRPr="00C92DB1">
        <w:t xml:space="preserve"> </w:t>
      </w:r>
      <w:r w:rsidRPr="002F547B">
        <w:rPr>
          <w:rFonts w:ascii="Lucida Sans Typewriter" w:hAnsi="Lucida Sans Typewriter"/>
          <w:sz w:val="14"/>
        </w:rPr>
        <w:t>count</w:t>
      </w:r>
      <w:r w:rsidRPr="00C92DB1">
        <w:t xml:space="preserve">, </w:t>
      </w:r>
      <w:r>
        <w:t xml:space="preserve"> а также гарантировать, </w:t>
      </w:r>
      <w:r w:rsidRPr="00C92DB1">
        <w:t xml:space="preserve"> что</w:t>
      </w:r>
      <w:r>
        <w:t>бы</w:t>
      </w:r>
      <w:r w:rsidRPr="00C92DB1">
        <w:t xml:space="preserve"> не </w:t>
      </w:r>
      <w:r>
        <w:t>возникало</w:t>
      </w:r>
      <w:r w:rsidRPr="00C92DB1">
        <w:t xml:space="preserve"> никаких условий гонки относительно </w:t>
      </w:r>
      <w:r>
        <w:t>ссылки на поле</w:t>
      </w:r>
      <w:r w:rsidRPr="00C92DB1">
        <w:t xml:space="preserve"> count. Это еще одна веская причина</w:t>
      </w:r>
      <w:r>
        <w:t xml:space="preserve"> для того,</w:t>
      </w:r>
      <w:r w:rsidRPr="00C92DB1">
        <w:t xml:space="preserve"> чтобы использовать </w:t>
      </w:r>
      <w:r>
        <w:rPr>
          <w:lang w:val="en-US"/>
        </w:rPr>
        <w:t>final</w:t>
      </w:r>
      <w:r w:rsidRPr="00C92DB1">
        <w:t xml:space="preserve"> поля</w:t>
      </w:r>
      <w:r>
        <w:t xml:space="preserve"> там</w:t>
      </w:r>
      <w:r w:rsidRPr="00C92DB1">
        <w:t xml:space="preserve">, где это практически </w:t>
      </w:r>
      <w:r>
        <w:t>целесообразно</w:t>
      </w:r>
      <w:r w:rsidRPr="00C92DB1">
        <w:t>.</w:t>
      </w:r>
    </w:p>
  </w:footnote>
  <w:footnote w:id="58">
    <w:p w:rsidR="006473B7" w:rsidRDefault="006473B7" w:rsidP="00FD245D">
      <w:pPr>
        <w:pStyle w:val="af1"/>
      </w:pPr>
      <w:r>
        <w:rPr>
          <w:rStyle w:val="ac"/>
        </w:rPr>
        <w:footnoteRef/>
      </w:r>
      <w:r>
        <w:t xml:space="preserve"> Приватный</w:t>
      </w:r>
      <w:r w:rsidRPr="00FD245D">
        <w:t xml:space="preserve"> конструктор существует, чтобы из</w:t>
      </w:r>
      <w:r>
        <w:t>б</w:t>
      </w:r>
      <w:r w:rsidRPr="00FD245D">
        <w:t>е</w:t>
      </w:r>
      <w:r>
        <w:t>жа</w:t>
      </w:r>
      <w:r w:rsidRPr="00FD245D">
        <w:t>ть услови</w:t>
      </w:r>
      <w:r>
        <w:t>я</w:t>
      </w:r>
      <w:r w:rsidRPr="00FD245D">
        <w:t xml:space="preserve"> гон</w:t>
      </w:r>
      <w:r>
        <w:t>ки</w:t>
      </w:r>
      <w:r w:rsidRPr="00FD245D">
        <w:t xml:space="preserve">, которое возникло бы, если бы </w:t>
      </w:r>
      <w:r>
        <w:t xml:space="preserve">копирующий </w:t>
      </w:r>
      <w:r w:rsidRPr="00FD245D">
        <w:t xml:space="preserve">конструктор был реализован как </w:t>
      </w:r>
      <w:r w:rsidRPr="00FD245D">
        <w:rPr>
          <w:rFonts w:ascii="Lucida Sans Typewriter" w:hAnsi="Lucida Sans Typewriter"/>
          <w:sz w:val="14"/>
          <w:lang w:val="en-US"/>
        </w:rPr>
        <w:t>this</w:t>
      </w:r>
      <w:r w:rsidRPr="00FD245D">
        <w:rPr>
          <w:rFonts w:ascii="Lucida Sans Typewriter" w:hAnsi="Lucida Sans Typewriter"/>
          <w:sz w:val="14"/>
        </w:rPr>
        <w:t>(p.x, p.y)</w:t>
      </w:r>
      <w:r w:rsidRPr="00FD245D">
        <w:t xml:space="preserve">; это пример идиомы захвата </w:t>
      </w:r>
      <w:r>
        <w:t>приватного</w:t>
      </w:r>
      <w:r w:rsidRPr="00FD245D">
        <w:t xml:space="preserve"> конструктора (Bloch and Gafter, 2005).</w:t>
      </w:r>
    </w:p>
  </w:footnote>
  <w:footnote w:id="59">
    <w:p w:rsidR="006473B7" w:rsidRDefault="006473B7" w:rsidP="00525E0E">
      <w:pPr>
        <w:pStyle w:val="af1"/>
      </w:pPr>
      <w:r>
        <w:rPr>
          <w:rStyle w:val="ac"/>
        </w:rPr>
        <w:footnoteRef/>
      </w:r>
      <w:r>
        <w:t xml:space="preserve"> Штраф будет небольшим, потому что синхронизация в базовом классе </w:t>
      </w:r>
      <w:r w:rsidRPr="00525E0E">
        <w:rPr>
          <w:rFonts w:ascii="Lucida Sans Typewriter" w:eastAsia="Lucida Sans Typewriter" w:hAnsi="Lucida Sans Typewriter"/>
          <w:sz w:val="14"/>
          <w:szCs w:val="16"/>
          <w:lang w:val="en-US"/>
        </w:rPr>
        <w:t>List</w:t>
      </w:r>
      <w:r w:rsidRPr="00525E0E">
        <w:t xml:space="preserve"> </w:t>
      </w:r>
      <w:r>
        <w:t>гарантированно не будет затронута и, следовательно, будет быстрой; см. главу 11.</w:t>
      </w:r>
    </w:p>
  </w:footnote>
  <w:footnote w:id="60">
    <w:p w:rsidR="006473B7" w:rsidRDefault="006473B7" w:rsidP="00AE4CF9">
      <w:pPr>
        <w:pStyle w:val="af1"/>
      </w:pPr>
      <w:r>
        <w:rPr>
          <w:rStyle w:val="ac"/>
        </w:rPr>
        <w:footnoteRef/>
      </w:r>
      <w:r>
        <w:t xml:space="preserve"> </w:t>
      </w:r>
      <w:r w:rsidRPr="00AE4CF9">
        <w:t>Если вы никогда не задавались этим вопросом, мы восхищаемся вашим оптимизмом.</w:t>
      </w:r>
    </w:p>
  </w:footnote>
  <w:footnote w:id="61">
    <w:p w:rsidR="006473B7" w:rsidRDefault="006473B7" w:rsidP="00FB4B6B">
      <w:pPr>
        <w:pStyle w:val="af1"/>
      </w:pPr>
      <w:r>
        <w:rPr>
          <w:rStyle w:val="ac"/>
        </w:rPr>
        <w:footnoteRef/>
      </w:r>
      <w:r>
        <w:t xml:space="preserve"> Мы находим особенно расстраивающим то, что эти упущения сохраняются, несмотря на многочисленные пересмотры спецификаций.</w:t>
      </w:r>
    </w:p>
  </w:footnote>
  <w:footnote w:id="62">
    <w:p w:rsidR="006473B7" w:rsidRDefault="006473B7" w:rsidP="005D200C">
      <w:pPr>
        <w:pStyle w:val="af1"/>
      </w:pPr>
      <w:r>
        <w:rPr>
          <w:rStyle w:val="ac"/>
        </w:rPr>
        <w:footnoteRef/>
      </w:r>
      <w:r>
        <w:t xml:space="preserve"> </w:t>
      </w:r>
      <w:r w:rsidRPr="005D200C">
        <w:t>Это задокументировано только в</w:t>
      </w:r>
      <w:r>
        <w:t xml:space="preserve"> </w:t>
      </w:r>
      <w:r w:rsidRPr="005D200C">
        <w:t>Javadoc</w:t>
      </w:r>
      <w:r>
        <w:t xml:space="preserve"> версии</w:t>
      </w:r>
      <w:r w:rsidRPr="005D200C">
        <w:t xml:space="preserve"> Java 5.0, как пример корректной идиомы итерации.</w:t>
      </w:r>
    </w:p>
  </w:footnote>
  <w:footnote w:id="63">
    <w:p w:rsidR="006473B7" w:rsidRDefault="006473B7" w:rsidP="00CE31BE">
      <w:pPr>
        <w:pStyle w:val="af1"/>
      </w:pPr>
      <w:r>
        <w:rPr>
          <w:rStyle w:val="ac"/>
        </w:rPr>
        <w:footnoteRef/>
      </w:r>
      <w:r>
        <w:t xml:space="preserve"> Исключение </w:t>
      </w:r>
      <w:r w:rsidRPr="00CE31BE">
        <w:rPr>
          <w:rFonts w:ascii="Lucida Sans Typewriter" w:eastAsia="Lucida Sans Typewriter" w:hAnsi="Lucida Sans Typewriter"/>
          <w:sz w:val="14"/>
          <w:szCs w:val="14"/>
          <w:lang w:val="en-US"/>
        </w:rPr>
        <w:t>ConcurrentModificationException</w:t>
      </w:r>
      <w:r w:rsidRPr="00CE31BE">
        <w:rPr>
          <w:rFonts w:ascii="Arial" w:eastAsia="Arial" w:hAnsi="Arial"/>
        </w:rPr>
        <w:t xml:space="preserve"> </w:t>
      </w:r>
      <w:r>
        <w:t>также может возника</w:t>
      </w:r>
      <w:r w:rsidRPr="00CE31BE">
        <w:t xml:space="preserve">ть </w:t>
      </w:r>
      <w:r>
        <w:t>и в</w:t>
      </w:r>
      <w:r w:rsidRPr="00CE31BE">
        <w:t xml:space="preserve"> однопоточном коде; это происходит, когда объекты удаляются из коллекции напрямую, а не </w:t>
      </w:r>
      <w:r>
        <w:t xml:space="preserve">с использованием метода </w:t>
      </w:r>
      <w:r w:rsidRPr="00CE31BE">
        <w:rPr>
          <w:rFonts w:ascii="Lucida Sans Typewriter" w:eastAsia="Lucida Sans Typewriter" w:hAnsi="Lucida Sans Typewriter"/>
          <w:sz w:val="14"/>
          <w:szCs w:val="14"/>
          <w:lang w:val="en-US"/>
        </w:rPr>
        <w:t>Iterator</w:t>
      </w:r>
      <w:r w:rsidRPr="00CE31BE">
        <w:rPr>
          <w:rFonts w:ascii="Lucida Sans Typewriter" w:eastAsia="Lucida Sans Typewriter" w:hAnsi="Lucida Sans Typewriter"/>
          <w:sz w:val="14"/>
          <w:szCs w:val="14"/>
        </w:rPr>
        <w:t>.</w:t>
      </w:r>
      <w:r w:rsidRPr="00CE31BE">
        <w:rPr>
          <w:rFonts w:ascii="Lucida Sans Typewriter" w:eastAsia="Lucida Sans Typewriter" w:hAnsi="Lucida Sans Typewriter"/>
          <w:sz w:val="14"/>
          <w:szCs w:val="14"/>
          <w:lang w:val="en-US"/>
        </w:rPr>
        <w:t>remove</w:t>
      </w:r>
      <w:r w:rsidRPr="00CE31BE">
        <w:t>.</w:t>
      </w:r>
    </w:p>
  </w:footnote>
  <w:footnote w:id="64">
    <w:p w:rsidR="006473B7" w:rsidRPr="00275D21" w:rsidRDefault="006473B7" w:rsidP="003C74A4">
      <w:pPr>
        <w:pStyle w:val="af1"/>
        <w:rPr>
          <w:rFonts w:ascii="Calibri" w:hAnsi="Calibri" w:cs="Courier New"/>
        </w:rPr>
      </w:pPr>
      <w:r>
        <w:rPr>
          <w:rStyle w:val="ac"/>
        </w:rPr>
        <w:footnoteRef/>
      </w:r>
      <w:r>
        <w:t xml:space="preserve"> В контексте – переменная </w:t>
      </w:r>
      <w:r w:rsidRPr="003C74A4">
        <w:rPr>
          <w:rFonts w:ascii="Lucida Sans Typewriter" w:hAnsi="Lucida Sans Typewriter"/>
          <w:sz w:val="14"/>
          <w:lang w:val="en-US"/>
        </w:rPr>
        <w:t>map</w:t>
      </w:r>
      <w:r w:rsidRPr="003C74A4">
        <w:rPr>
          <w:sz w:val="14"/>
        </w:rPr>
        <w:t xml:space="preserve"> </w:t>
      </w:r>
      <w:r>
        <w:t xml:space="preserve">является экземпляром класса </w:t>
      </w:r>
      <w:r w:rsidRPr="003C74A4">
        <w:rPr>
          <w:rFonts w:ascii="Lucida Sans Typewriter" w:eastAsia="Lucida Sans Typewriter" w:hAnsi="Lucida Sans Typewriter"/>
          <w:sz w:val="14"/>
          <w:lang w:val="en-US"/>
        </w:rPr>
        <w:t>ConcurrentHashMap</w:t>
      </w:r>
      <w:r w:rsidRPr="00275D21">
        <w:rPr>
          <w:rFonts w:ascii="Calibri" w:eastAsia="Lucida Sans Typewriter" w:hAnsi="Calibri"/>
          <w:sz w:val="14"/>
        </w:rPr>
        <w:t>.</w:t>
      </w:r>
    </w:p>
  </w:footnote>
  <w:footnote w:id="65">
    <w:p w:rsidR="006473B7" w:rsidRPr="00DA7BBB" w:rsidRDefault="006473B7" w:rsidP="00350F93">
      <w:pPr>
        <w:pStyle w:val="af1"/>
      </w:pPr>
      <w:r>
        <w:rPr>
          <w:rStyle w:val="ac"/>
        </w:rPr>
        <w:footnoteRef/>
      </w:r>
      <w:r w:rsidRPr="00DA7BBB">
        <w:t xml:space="preserve"> Или </w:t>
      </w:r>
      <w:r>
        <w:t>в случае,</w:t>
      </w:r>
      <w:r w:rsidRPr="00DA7BBB">
        <w:t xml:space="preserve"> если вы полагаетесь на побочные эффекты</w:t>
      </w:r>
      <w:r>
        <w:t xml:space="preserve"> от</w:t>
      </w:r>
      <w:r w:rsidRPr="00DA7BBB">
        <w:t xml:space="preserve"> синхронизации синхронизированной реализации</w:t>
      </w:r>
      <w:r>
        <w:t xml:space="preserve"> интерфейса </w:t>
      </w:r>
      <w:r w:rsidRPr="00DA7BBB">
        <w:rPr>
          <w:rFonts w:ascii="Lucida Sans Typewriter" w:hAnsi="Lucida Sans Typewriter"/>
          <w:sz w:val="14"/>
          <w:lang w:val="en-US"/>
        </w:rPr>
        <w:t>Map</w:t>
      </w:r>
      <w:r w:rsidRPr="00DA7BBB">
        <w:t>.</w:t>
      </w:r>
    </w:p>
  </w:footnote>
  <w:footnote w:id="66">
    <w:p w:rsidR="006473B7" w:rsidRDefault="006473B7" w:rsidP="00CB3DFA">
      <w:pPr>
        <w:pStyle w:val="af1"/>
      </w:pPr>
      <w:r>
        <w:rPr>
          <w:rStyle w:val="ac"/>
        </w:rPr>
        <w:footnoteRef/>
      </w:r>
      <w:r>
        <w:t xml:space="preserve"> </w:t>
      </w:r>
      <w:r>
        <w:rPr>
          <w:rStyle w:val="ilfuvd"/>
        </w:rPr>
        <w:t xml:space="preserve">В </w:t>
      </w:r>
      <w:r>
        <w:rPr>
          <w:rStyle w:val="ilfuvd"/>
          <w:b/>
          <w:bCs/>
        </w:rPr>
        <w:t>математике</w:t>
      </w:r>
      <w:r>
        <w:rPr>
          <w:rStyle w:val="ilfuvd"/>
        </w:rPr>
        <w:t xml:space="preserve"> факторизация или </w:t>
      </w:r>
      <w:r>
        <w:rPr>
          <w:rStyle w:val="ilfuvd"/>
          <w:b/>
          <w:bCs/>
        </w:rPr>
        <w:t>факторинг</w:t>
      </w:r>
      <w:r>
        <w:rPr>
          <w:rStyle w:val="ilfuvd"/>
        </w:rPr>
        <w:t xml:space="preserve"> — это декомпозиция объекта (например, числа, полинома или матрицы) в произведение других объектов или факторов, которые, будучи перемноженными, дают исходный объект.</w:t>
      </w:r>
    </w:p>
  </w:footnote>
  <w:footnote w:id="67">
    <w:p w:rsidR="006473B7" w:rsidRPr="008C15BA" w:rsidRDefault="006473B7" w:rsidP="008C15BA">
      <w:pPr>
        <w:pStyle w:val="af1"/>
        <w:rPr>
          <w:rFonts w:eastAsia="Times New Roman"/>
        </w:rPr>
      </w:pPr>
      <w:r>
        <w:rPr>
          <w:rStyle w:val="ac"/>
        </w:rPr>
        <w:footnoteRef/>
      </w:r>
      <w:r w:rsidRPr="00B15A36">
        <w:t xml:space="preserve"> </w:t>
      </w:r>
      <w:r>
        <w:t xml:space="preserve">Реализация не имеет реальных объектов разрешений, и класс </w:t>
      </w:r>
      <w:r w:rsidRPr="008C15BA">
        <w:rPr>
          <w:rFonts w:ascii="Lucida Sans Typewriter" w:eastAsia="Lucida Sans Typewriter" w:hAnsi="Lucida Sans Typewriter"/>
          <w:sz w:val="14"/>
          <w:lang w:val="en-US"/>
        </w:rPr>
        <w:t>Semaphore</w:t>
      </w:r>
      <w:r w:rsidRPr="008C15BA">
        <w:rPr>
          <w:rFonts w:ascii="Arial" w:eastAsia="Arial" w:hAnsi="Arial"/>
          <w:sz w:val="18"/>
        </w:rPr>
        <w:t xml:space="preserve">  </w:t>
      </w:r>
      <w:r>
        <w:t xml:space="preserve">не ассоциирует  выданные разрешения с потоками, поэтому разрешение, приобретённое в одном потоке, может быть освобождено из другого потока. Вы можете думать о методе </w:t>
      </w:r>
      <w:r w:rsidRPr="008C15BA">
        <w:rPr>
          <w:rFonts w:ascii="Lucida Sans Typewriter" w:eastAsia="Lucida Sans Typewriter" w:hAnsi="Lucida Sans Typewriter"/>
          <w:sz w:val="14"/>
          <w:lang w:val="en-US"/>
        </w:rPr>
        <w:t>acquire</w:t>
      </w:r>
      <w:r w:rsidRPr="000F00FF">
        <w:rPr>
          <w:rFonts w:ascii="Calibri" w:eastAsia="Lucida Sans Typewriter" w:hAnsi="Calibri"/>
          <w:sz w:val="14"/>
        </w:rPr>
        <w:t xml:space="preserve"> </w:t>
      </w:r>
      <w:r w:rsidRPr="008C15BA">
        <w:rPr>
          <w:sz w:val="22"/>
        </w:rPr>
        <w:t xml:space="preserve"> </w:t>
      </w:r>
      <w:r>
        <w:t xml:space="preserve">как о потреблении разрешения и методе </w:t>
      </w:r>
      <w:r w:rsidRPr="008C15BA">
        <w:rPr>
          <w:rFonts w:ascii="Lucida Sans Typewriter" w:eastAsia="Lucida Sans Typewriter" w:hAnsi="Lucida Sans Typewriter"/>
          <w:sz w:val="14"/>
          <w:lang w:val="en-US"/>
        </w:rPr>
        <w:t>release</w:t>
      </w:r>
      <w:r w:rsidRPr="000F00FF">
        <w:rPr>
          <w:rFonts w:ascii="Calibri" w:eastAsia="Lucida Sans Typewriter" w:hAnsi="Calibri"/>
          <w:sz w:val="14"/>
        </w:rPr>
        <w:t xml:space="preserve"> </w:t>
      </w:r>
      <w:r>
        <w:rPr>
          <w:sz w:val="24"/>
        </w:rPr>
        <w:t xml:space="preserve">, </w:t>
      </w:r>
      <w:r w:rsidRPr="008C15BA">
        <w:t>как о его</w:t>
      </w:r>
      <w:r>
        <w:rPr>
          <w:sz w:val="24"/>
        </w:rPr>
        <w:t xml:space="preserve"> </w:t>
      </w:r>
      <w:r>
        <w:t xml:space="preserve">создании; класс </w:t>
      </w:r>
      <w:r w:rsidRPr="008C15BA">
        <w:rPr>
          <w:rFonts w:ascii="Lucida Sans Typewriter" w:eastAsia="Lucida Sans Typewriter" w:hAnsi="Lucida Sans Typewriter"/>
          <w:sz w:val="14"/>
          <w:lang w:val="en-US"/>
        </w:rPr>
        <w:t>Semaphore</w:t>
      </w:r>
      <w:r w:rsidRPr="008C15BA">
        <w:rPr>
          <w:sz w:val="22"/>
        </w:rPr>
        <w:t xml:space="preserve"> </w:t>
      </w:r>
      <w:r>
        <w:t>не ограничен количеством разрешений, с которым он был создан.</w:t>
      </w:r>
    </w:p>
  </w:footnote>
  <w:footnote w:id="68">
    <w:p w:rsidR="006473B7" w:rsidRDefault="006473B7" w:rsidP="00166377">
      <w:pPr>
        <w:pStyle w:val="af1"/>
      </w:pPr>
      <w:r>
        <w:rPr>
          <w:rStyle w:val="ac"/>
        </w:rPr>
        <w:footnoteRef/>
      </w:r>
      <w:r>
        <w:t xml:space="preserve"> </w:t>
      </w:r>
      <w:r w:rsidRPr="00166377">
        <w:t xml:space="preserve">Для вычислительных задач, подобных этой, не </w:t>
      </w:r>
      <w:r>
        <w:t>осуществляющих операции</w:t>
      </w:r>
      <w:r w:rsidRPr="00166377">
        <w:t xml:space="preserve"> ввода</w:t>
      </w:r>
      <w:r w:rsidRPr="006946D8">
        <w:t>/</w:t>
      </w:r>
      <w:r w:rsidRPr="00166377">
        <w:t>вывода и не обращаю</w:t>
      </w:r>
      <w:r>
        <w:t>щихся</w:t>
      </w:r>
      <w:r w:rsidRPr="00166377">
        <w:t xml:space="preserve"> к общим данным,</w:t>
      </w:r>
      <w:r>
        <w:t xml:space="preserve"> количество</w:t>
      </w:r>
      <w:r w:rsidRPr="00166377">
        <w:t xml:space="preserve"> поток</w:t>
      </w:r>
      <w:r>
        <w:t>ов равное</w:t>
      </w:r>
      <w:r w:rsidRPr="00166377">
        <w:t xml:space="preserve"> </w:t>
      </w:r>
      <w:r w:rsidRPr="00C71919">
        <w:rPr>
          <w:rFonts w:eastAsia="Times New Roman"/>
          <w:i/>
          <w:sz w:val="19"/>
          <w:lang w:val="en-US"/>
        </w:rPr>
        <w:t>N</w:t>
      </w:r>
      <w:r w:rsidRPr="00166377">
        <w:rPr>
          <w:rFonts w:eastAsia="Times New Roman"/>
          <w:i/>
          <w:sz w:val="22"/>
          <w:vertAlign w:val="subscript"/>
          <w:lang w:val="en-US"/>
        </w:rPr>
        <w:t>cpu</w:t>
      </w:r>
      <w:r w:rsidRPr="00166377">
        <w:t xml:space="preserve"> или </w:t>
      </w:r>
      <w:r w:rsidRPr="00C71919">
        <w:rPr>
          <w:rFonts w:eastAsia="Times New Roman"/>
          <w:i/>
          <w:sz w:val="19"/>
          <w:lang w:val="en-US"/>
        </w:rPr>
        <w:t>N</w:t>
      </w:r>
      <w:r w:rsidRPr="00166377">
        <w:rPr>
          <w:rFonts w:eastAsia="Times New Roman"/>
          <w:i/>
          <w:sz w:val="22"/>
          <w:vertAlign w:val="subscript"/>
          <w:lang w:val="en-US"/>
        </w:rPr>
        <w:t>cpu</w:t>
      </w:r>
      <w:r w:rsidRPr="00166377">
        <w:t xml:space="preserve"> + 1 да</w:t>
      </w:r>
      <w:r>
        <w:t>ё</w:t>
      </w:r>
      <w:r w:rsidRPr="00166377">
        <w:t>т оптимальную пропускную способность; больше</w:t>
      </w:r>
      <w:r>
        <w:t>е количество</w:t>
      </w:r>
      <w:r w:rsidRPr="00166377">
        <w:t xml:space="preserve"> потоков не помога</w:t>
      </w:r>
      <w:r>
        <w:t>е</w:t>
      </w:r>
      <w:r w:rsidRPr="00166377">
        <w:t>т и</w:t>
      </w:r>
      <w:r>
        <w:t xml:space="preserve">, </w:t>
      </w:r>
      <w:r w:rsidRPr="00166377">
        <w:t>фактически</w:t>
      </w:r>
      <w:r>
        <w:t>,</w:t>
      </w:r>
      <w:r w:rsidRPr="00166377">
        <w:t xml:space="preserve"> мо</w:t>
      </w:r>
      <w:r>
        <w:t>жет</w:t>
      </w:r>
      <w:r w:rsidRPr="00166377">
        <w:t xml:space="preserve"> ухудшить производительность, поскольку потоки </w:t>
      </w:r>
      <w:r>
        <w:t xml:space="preserve">начинают </w:t>
      </w:r>
      <w:r w:rsidRPr="00166377">
        <w:t>конкурир</w:t>
      </w:r>
      <w:r>
        <w:t>овать</w:t>
      </w:r>
      <w:r w:rsidRPr="00166377">
        <w:t xml:space="preserve"> за ресурсы ЦП и памяти.</w:t>
      </w:r>
    </w:p>
  </w:footnote>
  <w:footnote w:id="69">
    <w:p w:rsidR="006473B7" w:rsidRPr="008A072A" w:rsidRDefault="006473B7" w:rsidP="00AB3D76">
      <w:pPr>
        <w:pStyle w:val="af1"/>
        <w:rPr>
          <w:rFonts w:ascii="Calibri" w:hAnsi="Calibri"/>
        </w:rPr>
      </w:pPr>
      <w:r>
        <w:rPr>
          <w:rStyle w:val="ac"/>
        </w:rPr>
        <w:footnoteRef/>
      </w:r>
      <w:r>
        <w:t xml:space="preserve"> </w:t>
      </w:r>
      <w:r w:rsidRPr="00F03974">
        <w:t>Речь идёт о</w:t>
      </w:r>
      <w:r>
        <w:t>б</w:t>
      </w:r>
      <w:r w:rsidRPr="00F03974">
        <w:t xml:space="preserve"> экземпляре </w:t>
      </w:r>
      <w:r>
        <w:t xml:space="preserve">класса </w:t>
      </w:r>
      <w:r w:rsidRPr="00F03974">
        <w:rPr>
          <w:rFonts w:ascii="Lucida Sans Typewriter" w:hAnsi="Lucida Sans Typewriter"/>
          <w:sz w:val="14"/>
        </w:rPr>
        <w:t>Map</w:t>
      </w:r>
      <w:r w:rsidRPr="00F03974">
        <w:t xml:space="preserve">, содержащемся в классе </w:t>
      </w:r>
      <w:r w:rsidRPr="00F03974">
        <w:rPr>
          <w:rFonts w:ascii="Lucida Sans Typewriter" w:hAnsi="Lucida Sans Typewriter" w:cs="Times New Roman"/>
          <w:sz w:val="14"/>
        </w:rPr>
        <w:t>ConcurrentHashMap</w:t>
      </w:r>
      <w:r w:rsidRPr="00F03974">
        <w:t>.</w:t>
      </w:r>
    </w:p>
  </w:footnote>
  <w:footnote w:id="70">
    <w:p w:rsidR="006473B7" w:rsidRPr="004B4073" w:rsidRDefault="006473B7">
      <w:pPr>
        <w:pStyle w:val="aa"/>
        <w:rPr>
          <w:lang w:val="en-US"/>
        </w:rPr>
      </w:pPr>
      <w:r>
        <w:rPr>
          <w:rStyle w:val="ac"/>
        </w:rPr>
        <w:footnoteRef/>
      </w:r>
      <w:r w:rsidRPr="004B4073">
        <w:rPr>
          <w:lang w:val="en-US"/>
        </w:rPr>
        <w:t xml:space="preserve"> </w:t>
      </w:r>
      <w:r w:rsidRPr="00C71919">
        <w:rPr>
          <w:rFonts w:eastAsia="Times New Roman"/>
          <w:sz w:val="16"/>
          <w:lang w:val="en-US"/>
        </w:rPr>
        <w:t>During the</w:t>
      </w:r>
      <w:r w:rsidRPr="00C71919">
        <w:rPr>
          <w:rFonts w:ascii="Arial" w:eastAsia="Arial" w:hAnsi="Arial"/>
          <w:sz w:val="16"/>
          <w:lang w:val="en-US"/>
        </w:rPr>
        <w:t xml:space="preserve"> 1992 </w:t>
      </w:r>
      <w:r w:rsidRPr="00C71919">
        <w:rPr>
          <w:rFonts w:eastAsia="Times New Roman"/>
          <w:sz w:val="16"/>
          <w:lang w:val="en-US"/>
        </w:rPr>
        <w:t>U.S. presidential election, electoral strategist James Carville hung a sign in Bill</w:t>
      </w:r>
      <w:r w:rsidRPr="00C71919">
        <w:rPr>
          <w:rFonts w:ascii="Arial" w:eastAsia="Arial" w:hAnsi="Arial"/>
          <w:sz w:val="16"/>
          <w:lang w:val="en-US"/>
        </w:rPr>
        <w:t xml:space="preserve"> </w:t>
      </w:r>
      <w:r w:rsidRPr="00C71919">
        <w:rPr>
          <w:rFonts w:eastAsia="Times New Roman"/>
          <w:sz w:val="16"/>
          <w:lang w:val="en-US"/>
        </w:rPr>
        <w:t>Clinton’s campaign headquarters reading “The economy, stupid”, to keep the campaign on message.</w:t>
      </w:r>
    </w:p>
  </w:footnote>
  <w:footnote w:id="71">
    <w:p w:rsidR="006473B7" w:rsidRDefault="006473B7" w:rsidP="00D73F4A">
      <w:pPr>
        <w:pStyle w:val="af1"/>
      </w:pPr>
      <w:r>
        <w:rPr>
          <w:rStyle w:val="ac"/>
        </w:rPr>
        <w:footnoteRef/>
      </w:r>
      <w:r>
        <w:t xml:space="preserve"> Речь идёт о продуктиве. Домашние странички в расчёт не берутся.</w:t>
      </w:r>
    </w:p>
  </w:footnote>
  <w:footnote w:id="72">
    <w:p w:rsidR="006473B7" w:rsidRDefault="006473B7" w:rsidP="00094A0E">
      <w:pPr>
        <w:pStyle w:val="af1"/>
      </w:pPr>
      <w:r>
        <w:rPr>
          <w:rStyle w:val="ac"/>
        </w:rPr>
        <w:footnoteRef/>
      </w:r>
      <w:r>
        <w:t xml:space="preserve"> </w:t>
      </w:r>
      <w:r w:rsidRPr="00094A0E">
        <w:t xml:space="preserve">В некоторых ситуациях последовательная обработка может </w:t>
      </w:r>
      <w:r>
        <w:t xml:space="preserve">предложить преимущества </w:t>
      </w:r>
      <w:r w:rsidRPr="00094A0E">
        <w:t>простот</w:t>
      </w:r>
      <w:r>
        <w:t>ы</w:t>
      </w:r>
      <w:r w:rsidRPr="00094A0E">
        <w:t xml:space="preserve"> или безопасност</w:t>
      </w:r>
      <w:r>
        <w:t>и</w:t>
      </w:r>
      <w:r w:rsidRPr="00094A0E">
        <w:t xml:space="preserve">; большинство </w:t>
      </w:r>
      <w:r>
        <w:t>фрэймворков</w:t>
      </w:r>
      <w:r w:rsidRPr="00094A0E">
        <w:t xml:space="preserve"> GUI обрабатывают задачи последовательно, используя </w:t>
      </w:r>
      <w:r>
        <w:t>единственный</w:t>
      </w:r>
      <w:r w:rsidRPr="00094A0E">
        <w:t xml:space="preserve"> поток. </w:t>
      </w:r>
      <w:r>
        <w:t>Мы в</w:t>
      </w:r>
      <w:r w:rsidRPr="00094A0E">
        <w:t>ернемся к последовательной модели в главе 9.</w:t>
      </w:r>
    </w:p>
  </w:footnote>
  <w:footnote w:id="73">
    <w:p w:rsidR="006473B7" w:rsidRDefault="006473B7" w:rsidP="00C835F9">
      <w:pPr>
        <w:pStyle w:val="af1"/>
      </w:pPr>
      <w:r>
        <w:rPr>
          <w:rStyle w:val="ac"/>
        </w:rPr>
        <w:footnoteRef/>
      </w:r>
      <w:r>
        <w:t xml:space="preserve"> В</w:t>
      </w:r>
      <w:r w:rsidRPr="00C835F9">
        <w:t xml:space="preserve"> 32-разрядных машинах, основным ограничивающим фактором является </w:t>
      </w:r>
      <w:r>
        <w:t xml:space="preserve">размер </w:t>
      </w:r>
      <w:r w:rsidRPr="00C835F9">
        <w:t>адресно</w:t>
      </w:r>
      <w:r>
        <w:t>го</w:t>
      </w:r>
      <w:r w:rsidRPr="00C835F9">
        <w:t xml:space="preserve"> пространств</w:t>
      </w:r>
      <w:r>
        <w:t>а для</w:t>
      </w:r>
      <w:r w:rsidRPr="00C835F9">
        <w:t xml:space="preserve"> стек</w:t>
      </w:r>
      <w:r>
        <w:t xml:space="preserve">ов </w:t>
      </w:r>
      <w:r w:rsidRPr="00C835F9">
        <w:t>поток</w:t>
      </w:r>
      <w:r>
        <w:t>а</w:t>
      </w:r>
      <w:r w:rsidRPr="00C835F9">
        <w:t xml:space="preserve">. Каждый поток поддерживает два стека выполнения: один для кода Java и один для машинного кода. Типичные значения по умолчанию для JVM </w:t>
      </w:r>
      <w:r>
        <w:t>порождают</w:t>
      </w:r>
      <w:r w:rsidRPr="00C835F9">
        <w:t xml:space="preserve"> </w:t>
      </w:r>
      <w:r>
        <w:t>о</w:t>
      </w:r>
      <w:r w:rsidRPr="00C835F9">
        <w:t xml:space="preserve">бщий размер стека около </w:t>
      </w:r>
      <w:r>
        <w:t xml:space="preserve">0.5 </w:t>
      </w:r>
      <w:r w:rsidRPr="00C835F9">
        <w:t>мегабайта (Вы можете изменить это</w:t>
      </w:r>
      <w:r>
        <w:t xml:space="preserve"> значение </w:t>
      </w:r>
      <w:r w:rsidRPr="00C835F9">
        <w:t xml:space="preserve"> с</w:t>
      </w:r>
      <w:r>
        <w:t xml:space="preserve"> помощью</w:t>
      </w:r>
      <w:r w:rsidRPr="00C835F9">
        <w:t xml:space="preserve"> флаг</w:t>
      </w:r>
      <w:r>
        <w:t xml:space="preserve">а </w:t>
      </w:r>
      <w:r w:rsidRPr="00C835F9">
        <w:t>JVM</w:t>
      </w:r>
      <w:r>
        <w:t xml:space="preserve"> </w:t>
      </w:r>
      <w:r w:rsidRPr="00C835F9">
        <w:rPr>
          <w:b/>
        </w:rPr>
        <w:t>-</w:t>
      </w:r>
      <w:proofErr w:type="spellStart"/>
      <w:r w:rsidRPr="00C835F9">
        <w:rPr>
          <w:b/>
        </w:rPr>
        <w:t>Xss</w:t>
      </w:r>
      <w:proofErr w:type="spellEnd"/>
      <w:r w:rsidRPr="00C835F9">
        <w:t xml:space="preserve"> или</w:t>
      </w:r>
      <w:r>
        <w:t xml:space="preserve"> с</w:t>
      </w:r>
      <w:r w:rsidRPr="00C835F9">
        <w:t xml:space="preserve"> </w:t>
      </w:r>
      <w:r>
        <w:t>использованием</w:t>
      </w:r>
      <w:r w:rsidRPr="00C835F9">
        <w:t xml:space="preserve"> конструктор</w:t>
      </w:r>
      <w:r>
        <w:t>а потока</w:t>
      </w:r>
      <w:r w:rsidRPr="00C835F9">
        <w:t>)</w:t>
      </w:r>
      <w:r>
        <w:t>.</w:t>
      </w:r>
      <w:r w:rsidRPr="00C835F9">
        <w:t xml:space="preserve"> Если</w:t>
      </w:r>
      <w:r>
        <w:t xml:space="preserve"> вы</w:t>
      </w:r>
      <w:r w:rsidRPr="00C835F9">
        <w:t xml:space="preserve"> разделит</w:t>
      </w:r>
      <w:r>
        <w:t>е</w:t>
      </w:r>
      <w:r w:rsidRPr="00C835F9">
        <w:t xml:space="preserve"> </w:t>
      </w:r>
      <w:r>
        <w:t>р</w:t>
      </w:r>
      <w:r w:rsidRPr="00C835F9">
        <w:t>азмер стека поток</w:t>
      </w:r>
      <w:r>
        <w:t>а</w:t>
      </w:r>
      <w:r w:rsidRPr="00C835F9">
        <w:t xml:space="preserve"> на </w:t>
      </w:r>
      <w:r>
        <w:t>2</w:t>
      </w:r>
      <w:r>
        <w:rPr>
          <w:vertAlign w:val="superscript"/>
        </w:rPr>
        <w:t>32</w:t>
      </w:r>
      <w:r w:rsidRPr="00C835F9">
        <w:t>, то получит</w:t>
      </w:r>
      <w:r>
        <w:t>е</w:t>
      </w:r>
      <w:r w:rsidRPr="00C835F9">
        <w:t xml:space="preserve"> ограничение в несколько тысяч или десятков тысяч потоков. Другие факторы, такие как ограничения ОС, могут налагать более строгие ограничения.</w:t>
      </w:r>
    </w:p>
  </w:footnote>
  <w:footnote w:id="74">
    <w:p w:rsidR="006473B7" w:rsidRDefault="006473B7" w:rsidP="00400878">
      <w:pPr>
        <w:pStyle w:val="af1"/>
      </w:pPr>
      <w:r>
        <w:rPr>
          <w:rStyle w:val="ac"/>
        </w:rPr>
        <w:footnoteRef/>
      </w:r>
      <w:r>
        <w:t>Такое поведение соответствует</w:t>
      </w:r>
      <w:r w:rsidRPr="00400878">
        <w:t xml:space="preserve"> одной из ролей монитора транзакций в корпоративном приложении: он может регулировать скорость, с которой транзакции могут выполняться, чтобы не исчерпывать или не перегружать ограниченные ресурсы.</w:t>
      </w:r>
    </w:p>
  </w:footnote>
  <w:footnote w:id="75">
    <w:p w:rsidR="006473B7" w:rsidRDefault="006473B7" w:rsidP="003C7307">
      <w:pPr>
        <w:pStyle w:val="af1"/>
      </w:pPr>
      <w:r>
        <w:rPr>
          <w:rStyle w:val="ac"/>
        </w:rPr>
        <w:footnoteRef/>
      </w:r>
      <w:r>
        <w:t xml:space="preserve"> </w:t>
      </w:r>
      <w:r w:rsidRPr="00A066B0">
        <w:t xml:space="preserve">Однопоточные </w:t>
      </w:r>
      <w:r>
        <w:t xml:space="preserve">реализации интерфейса </w:t>
      </w:r>
      <w:r w:rsidRPr="00836827">
        <w:rPr>
          <w:rFonts w:ascii="Lucida Sans Typewriter" w:hAnsi="Lucida Sans Typewriter"/>
          <w:sz w:val="17"/>
          <w:szCs w:val="17"/>
          <w:lang w:val="en-US"/>
        </w:rPr>
        <w:t>Executor</w:t>
      </w:r>
      <w:r>
        <w:t xml:space="preserve"> </w:t>
      </w:r>
      <w:r w:rsidRPr="00A066B0">
        <w:t xml:space="preserve"> также обеспечивают достаточную внутреннюю синхронизацию, чтобы гарантировать, что люб</w:t>
      </w:r>
      <w:r>
        <w:t>ая</w:t>
      </w:r>
      <w:r w:rsidRPr="00A066B0">
        <w:t xml:space="preserve"> запис</w:t>
      </w:r>
      <w:r>
        <w:t>ь</w:t>
      </w:r>
      <w:r w:rsidRPr="00A066B0">
        <w:t xml:space="preserve"> в память, сделанн</w:t>
      </w:r>
      <w:r>
        <w:t>ая</w:t>
      </w:r>
      <w:r w:rsidRPr="00A066B0">
        <w:t xml:space="preserve"> задач</w:t>
      </w:r>
      <w:r>
        <w:t>ей</w:t>
      </w:r>
      <w:r w:rsidRPr="00A066B0">
        <w:t>,</w:t>
      </w:r>
      <w:r>
        <w:t xml:space="preserve"> будет</w:t>
      </w:r>
      <w:r w:rsidRPr="00A066B0">
        <w:t xml:space="preserve"> видн</w:t>
      </w:r>
      <w:r>
        <w:t>а</w:t>
      </w:r>
      <w:r w:rsidRPr="00A066B0">
        <w:t xml:space="preserve"> последующим задачам; это означает, что объекты могут быть безопасно ограничены </w:t>
      </w:r>
      <w:r w:rsidRPr="003C7307">
        <w:t>“</w:t>
      </w:r>
      <w:r w:rsidRPr="00A066B0">
        <w:t>потоком задач</w:t>
      </w:r>
      <w:r>
        <w:t>и</w:t>
      </w:r>
      <w:r w:rsidRPr="003C7307">
        <w:t>”</w:t>
      </w:r>
      <w:r w:rsidRPr="00A066B0">
        <w:t>, даже если этот поток может время от времени заменяться другим.</w:t>
      </w:r>
    </w:p>
  </w:footnote>
  <w:footnote w:id="76">
    <w:p w:rsidR="006473B7" w:rsidRDefault="006473B7" w:rsidP="00E4745F">
      <w:pPr>
        <w:pStyle w:val="af1"/>
      </w:pPr>
      <w:r>
        <w:rPr>
          <w:rStyle w:val="ac"/>
        </w:rPr>
        <w:footnoteRef/>
      </w:r>
      <w:r>
        <w:t xml:space="preserve"> С</w:t>
      </w:r>
      <w:r w:rsidRPr="008A1DC1">
        <w:t xml:space="preserve">ервер не может </w:t>
      </w:r>
      <w:r>
        <w:t>отказать (упасть)</w:t>
      </w:r>
      <w:r w:rsidRPr="008A1DC1">
        <w:t xml:space="preserve"> из-за создания слишком большого количества потоков, </w:t>
      </w:r>
      <w:r>
        <w:t xml:space="preserve"> но, </w:t>
      </w:r>
      <w:r w:rsidRPr="008A1DC1">
        <w:t xml:space="preserve">если скорость </w:t>
      </w:r>
      <w:r>
        <w:t>поступления</w:t>
      </w:r>
      <w:r w:rsidRPr="008A1DC1">
        <w:t xml:space="preserve"> задач превышает скорость</w:t>
      </w:r>
      <w:r>
        <w:t xml:space="preserve"> их</w:t>
      </w:r>
      <w:r w:rsidRPr="008A1DC1">
        <w:t xml:space="preserve"> </w:t>
      </w:r>
      <w:r>
        <w:t>обработки</w:t>
      </w:r>
      <w:r w:rsidRPr="008A1DC1">
        <w:t xml:space="preserve"> достаточно д</w:t>
      </w:r>
      <w:r>
        <w:t>лительное время</w:t>
      </w:r>
      <w:r w:rsidRPr="008A1DC1">
        <w:t>, все еще возможно (просто сложнее) исчерпать память из-за растущей очереди</w:t>
      </w:r>
      <w:r>
        <w:t xml:space="preserve"> экземпляров</w:t>
      </w:r>
      <w:r w:rsidRPr="008A1DC1">
        <w:t xml:space="preserve"> </w:t>
      </w:r>
      <w:r w:rsidRPr="00E4745F">
        <w:rPr>
          <w:rFonts w:ascii="Lucida Sans Typewriter" w:hAnsi="Lucida Sans Typewriter"/>
          <w:sz w:val="14"/>
        </w:rPr>
        <w:t>Runnable</w:t>
      </w:r>
      <w:r w:rsidRPr="008A1DC1">
        <w:t xml:space="preserve">, ожидающих выполнения. </w:t>
      </w:r>
      <w:r w:rsidRPr="00E4745F">
        <w:t xml:space="preserve">Эта проблема может быть решена в рамках </w:t>
      </w:r>
      <w:r>
        <w:t xml:space="preserve">фреймворка </w:t>
      </w:r>
      <w:r w:rsidRPr="00E4745F">
        <w:rPr>
          <w:rFonts w:ascii="Lucida Sans Typewriter" w:hAnsi="Lucida Sans Typewriter"/>
          <w:sz w:val="14"/>
        </w:rPr>
        <w:t>Executor</w:t>
      </w:r>
      <w:r w:rsidRPr="00E4745F">
        <w:rPr>
          <w:sz w:val="14"/>
        </w:rPr>
        <w:t xml:space="preserve"> </w:t>
      </w:r>
      <w:r w:rsidRPr="00E4745F">
        <w:t xml:space="preserve">с помощью ограниченной рабочей очереди </w:t>
      </w:r>
      <w:r>
        <w:t xml:space="preserve"> </w:t>
      </w:r>
      <w:r w:rsidRPr="008A1DC1">
        <w:t>-</w:t>
      </w:r>
      <w:r>
        <w:t xml:space="preserve"> </w:t>
      </w:r>
      <w:r w:rsidRPr="008A1DC1">
        <w:t xml:space="preserve">см. раздел </w:t>
      </w:r>
      <w:hyperlink w:anchor="8.3.2 Управление задачами в очереди" w:history="1">
        <w:r w:rsidRPr="00110805">
          <w:rPr>
            <w:rStyle w:val="af"/>
          </w:rPr>
          <w:t>8.3.2</w:t>
        </w:r>
      </w:hyperlink>
      <w:r w:rsidRPr="008A1DC1">
        <w:t>.</w:t>
      </w:r>
    </w:p>
  </w:footnote>
  <w:footnote w:id="77">
    <w:p w:rsidR="006473B7" w:rsidRDefault="006473B7" w:rsidP="00FC51AA">
      <w:pPr>
        <w:pStyle w:val="af1"/>
      </w:pPr>
      <w:r>
        <w:rPr>
          <w:rStyle w:val="ac"/>
        </w:rPr>
        <w:footnoteRef/>
      </w:r>
      <w:r>
        <w:t xml:space="preserve"> Класс </w:t>
      </w:r>
      <w:r w:rsidRPr="00FC51AA">
        <w:rPr>
          <w:rFonts w:ascii="Lucida Sans Typewriter" w:eastAsia="Lucida Sans Typewriter" w:hAnsi="Lucida Sans Typewriter"/>
          <w:sz w:val="14"/>
          <w:szCs w:val="14"/>
          <w:lang w:val="en-US"/>
        </w:rPr>
        <w:t>Timer</w:t>
      </w:r>
      <w:r w:rsidRPr="00FC51AA">
        <w:rPr>
          <w:rFonts w:ascii="Arial" w:eastAsia="Arial" w:hAnsi="Arial"/>
        </w:rPr>
        <w:t xml:space="preserve"> </w:t>
      </w:r>
      <w:r>
        <w:t>осуществляет планирование</w:t>
      </w:r>
      <w:r w:rsidRPr="00FC51AA">
        <w:t xml:space="preserve"> на основе абсолютного, а не относительного времени, так что </w:t>
      </w:r>
      <w:r>
        <w:t>на задачи может оказываться влияние</w:t>
      </w:r>
      <w:r w:rsidRPr="00FC51AA">
        <w:t xml:space="preserve"> </w:t>
      </w:r>
      <w:r>
        <w:t>при</w:t>
      </w:r>
      <w:r w:rsidRPr="00FC51AA">
        <w:t xml:space="preserve"> изменени</w:t>
      </w:r>
      <w:r>
        <w:t>и</w:t>
      </w:r>
      <w:r w:rsidRPr="00FC51AA">
        <w:t xml:space="preserve"> в системных часах;</w:t>
      </w:r>
      <w:r>
        <w:t xml:space="preserve"> класс</w:t>
      </w:r>
      <w:r w:rsidRPr="00FC51AA">
        <w:t xml:space="preserve"> </w:t>
      </w:r>
      <w:r w:rsidRPr="00FC51AA">
        <w:rPr>
          <w:rFonts w:ascii="Lucida Sans Typewriter" w:hAnsi="Lucida Sans Typewriter"/>
          <w:sz w:val="14"/>
        </w:rPr>
        <w:t>ScheduledThreadPoolExecutor</w:t>
      </w:r>
      <w:r w:rsidRPr="00FC51AA">
        <w:rPr>
          <w:sz w:val="14"/>
        </w:rPr>
        <w:t xml:space="preserve"> </w:t>
      </w:r>
      <w:r>
        <w:t>использует</w:t>
      </w:r>
      <w:r w:rsidRPr="00FC51AA">
        <w:t xml:space="preserve"> </w:t>
      </w:r>
      <w:r>
        <w:t xml:space="preserve">в своей работе </w:t>
      </w:r>
      <w:r w:rsidRPr="00FC51AA">
        <w:t>только относительное время.</w:t>
      </w:r>
    </w:p>
  </w:footnote>
  <w:footnote w:id="78">
    <w:p w:rsidR="006473B7" w:rsidRPr="004D46C3" w:rsidRDefault="006473B7" w:rsidP="004D46C3">
      <w:pPr>
        <w:pStyle w:val="af1"/>
        <w:rPr>
          <w:rFonts w:ascii="Lucida Sans Typewriter" w:hAnsi="Lucida Sans Typewriter"/>
          <w:sz w:val="14"/>
        </w:rPr>
      </w:pPr>
      <w:r>
        <w:rPr>
          <w:rStyle w:val="ac"/>
        </w:rPr>
        <w:footnoteRef/>
      </w:r>
      <w:r>
        <w:t xml:space="preserve"> Для описания</w:t>
      </w:r>
      <w:r w:rsidRPr="004D46C3">
        <w:t xml:space="preserve"> задач</w:t>
      </w:r>
      <w:r>
        <w:t>и</w:t>
      </w:r>
      <w:r w:rsidRPr="004D46C3">
        <w:t>, не возвращающ</w:t>
      </w:r>
      <w:r>
        <w:t>ей</w:t>
      </w:r>
      <w:r w:rsidRPr="004D46C3">
        <w:t xml:space="preserve"> значения, с помощью</w:t>
      </w:r>
      <w:r>
        <w:t xml:space="preserve"> интерфейса</w:t>
      </w:r>
      <w:r w:rsidRPr="004D46C3">
        <w:t xml:space="preserve"> </w:t>
      </w:r>
      <w:r w:rsidRPr="004D46C3">
        <w:rPr>
          <w:rFonts w:ascii="Lucida Sans Typewriter" w:hAnsi="Lucida Sans Typewriter"/>
          <w:sz w:val="14"/>
        </w:rPr>
        <w:t>Callable</w:t>
      </w:r>
      <w:r>
        <w:t xml:space="preserve">, используйте </w:t>
      </w:r>
      <w:r w:rsidRPr="004D46C3">
        <w:rPr>
          <w:rFonts w:ascii="Lucida Sans Typewriter" w:hAnsi="Lucida Sans Typewriter"/>
          <w:sz w:val="14"/>
        </w:rPr>
        <w:t>Callable&lt;Void&gt;</w:t>
      </w:r>
    </w:p>
  </w:footnote>
  <w:footnote w:id="79">
    <w:p w:rsidR="006473B7" w:rsidRDefault="006473B7" w:rsidP="00273796">
      <w:pPr>
        <w:pStyle w:val="af1"/>
      </w:pPr>
      <w:r>
        <w:rPr>
          <w:rStyle w:val="ac"/>
        </w:rPr>
        <w:footnoteRef/>
      </w:r>
      <w:r>
        <w:t xml:space="preserve"> Значение т</w:t>
      </w:r>
      <w:r w:rsidRPr="00273796">
        <w:t>айм-аут</w:t>
      </w:r>
      <w:r>
        <w:t>а</w:t>
      </w:r>
      <w:r w:rsidRPr="00273796">
        <w:t>, переданн</w:t>
      </w:r>
      <w:r>
        <w:t>ое методу</w:t>
      </w:r>
      <w:r w:rsidRPr="00273796">
        <w:t xml:space="preserve"> </w:t>
      </w:r>
      <w:r w:rsidRPr="00273796">
        <w:rPr>
          <w:rFonts w:ascii="Lucida Sans Typewriter" w:hAnsi="Lucida Sans Typewriter"/>
          <w:sz w:val="14"/>
        </w:rPr>
        <w:t>get</w:t>
      </w:r>
      <w:r w:rsidRPr="00273796">
        <w:t>, вычисляется путем вычитания текущего времени из крайнего срока</w:t>
      </w:r>
      <w:r>
        <w:t xml:space="preserve"> (</w:t>
      </w:r>
      <w:r w:rsidRPr="00273796">
        <w:rPr>
          <w:i/>
        </w:rPr>
        <w:t>deadline</w:t>
      </w:r>
      <w:r>
        <w:rPr>
          <w:rFonts w:eastAsia="Times New Roman"/>
        </w:rPr>
        <w:t>)</w:t>
      </w:r>
      <w:r w:rsidRPr="00273796">
        <w:t xml:space="preserve">; </w:t>
      </w:r>
      <w:r>
        <w:t xml:space="preserve">на практике может быть вычислено </w:t>
      </w:r>
      <w:r w:rsidRPr="00273796">
        <w:t>отрицательное число, но все “</w:t>
      </w:r>
      <w:r>
        <w:t>временные</w:t>
      </w:r>
      <w:r w:rsidRPr="00273796">
        <w:t xml:space="preserve">” методы в </w:t>
      </w:r>
      <w:r w:rsidRPr="00273796">
        <w:rPr>
          <w:rFonts w:ascii="Lucida Sans Typewriter" w:hAnsi="Lucida Sans Typewriter"/>
          <w:sz w:val="14"/>
        </w:rPr>
        <w:t>java.util.concurrent</w:t>
      </w:r>
      <w:r w:rsidRPr="00273796">
        <w:rPr>
          <w:rFonts w:eastAsia="Times New Roman"/>
        </w:rPr>
        <w:t xml:space="preserve"> </w:t>
      </w:r>
      <w:r w:rsidRPr="00273796">
        <w:t>рассм</w:t>
      </w:r>
      <w:r>
        <w:t>а</w:t>
      </w:r>
      <w:r w:rsidRPr="00273796">
        <w:t>тр</w:t>
      </w:r>
      <w:r>
        <w:t>ивают</w:t>
      </w:r>
      <w:r w:rsidRPr="00273796">
        <w:t xml:space="preserve"> отрицательны</w:t>
      </w:r>
      <w:r>
        <w:t>е</w:t>
      </w:r>
      <w:r w:rsidRPr="00273796">
        <w:t xml:space="preserve"> </w:t>
      </w:r>
      <w:r>
        <w:t xml:space="preserve">значения </w:t>
      </w:r>
      <w:r w:rsidRPr="00273796">
        <w:t xml:space="preserve">тайм-аутов как ноль, поэтому никакой дополнительный код для </w:t>
      </w:r>
      <w:r>
        <w:t>обработки</w:t>
      </w:r>
      <w:r w:rsidRPr="00273796">
        <w:t xml:space="preserve"> этого случая</w:t>
      </w:r>
      <w:r>
        <w:t xml:space="preserve"> </w:t>
      </w:r>
      <w:r w:rsidRPr="00273796">
        <w:t xml:space="preserve">не </w:t>
      </w:r>
      <w:r>
        <w:t>требуется</w:t>
      </w:r>
      <w:r w:rsidRPr="00273796">
        <w:t>.</w:t>
      </w:r>
    </w:p>
  </w:footnote>
  <w:footnote w:id="80">
    <w:p w:rsidR="006473B7" w:rsidRDefault="006473B7" w:rsidP="00273796">
      <w:pPr>
        <w:pStyle w:val="af1"/>
      </w:pPr>
      <w:r>
        <w:rPr>
          <w:rStyle w:val="ac"/>
        </w:rPr>
        <w:footnoteRef/>
      </w:r>
      <w:r>
        <w:t xml:space="preserve"> П</w:t>
      </w:r>
      <w:r w:rsidRPr="00273796">
        <w:t xml:space="preserve">араметр </w:t>
      </w:r>
      <w:r>
        <w:rPr>
          <w:lang w:val="en-US"/>
        </w:rPr>
        <w:t>true</w:t>
      </w:r>
      <w:r>
        <w:t xml:space="preserve"> в вызове метода</w:t>
      </w:r>
      <w:r w:rsidRPr="00273796">
        <w:t xml:space="preserve"> </w:t>
      </w:r>
      <w:r w:rsidRPr="00C71919">
        <w:rPr>
          <w:rFonts w:ascii="Lucida Sans Typewriter" w:eastAsia="Lucida Sans Typewriter" w:hAnsi="Lucida Sans Typewriter"/>
          <w:sz w:val="13"/>
          <w:lang w:val="en-US"/>
        </w:rPr>
        <w:t>Future</w:t>
      </w:r>
      <w:r w:rsidRPr="00273796">
        <w:rPr>
          <w:rFonts w:ascii="Lucida Sans Typewriter" w:eastAsia="Lucida Sans Typewriter" w:hAnsi="Lucida Sans Typewriter"/>
          <w:sz w:val="13"/>
        </w:rPr>
        <w:t>.</w:t>
      </w:r>
      <w:r w:rsidRPr="00C71919">
        <w:rPr>
          <w:rFonts w:ascii="Lucida Sans Typewriter" w:eastAsia="Lucida Sans Typewriter" w:hAnsi="Lucida Sans Typewriter"/>
          <w:sz w:val="13"/>
          <w:lang w:val="en-US"/>
        </w:rPr>
        <w:t>cancel</w:t>
      </w:r>
      <w:r w:rsidRPr="00273796">
        <w:rPr>
          <w:rFonts w:ascii="Arial" w:eastAsia="Arial" w:hAnsi="Arial"/>
        </w:rPr>
        <w:t xml:space="preserve"> </w:t>
      </w:r>
      <w:r w:rsidRPr="00273796">
        <w:t xml:space="preserve">означает, что поток </w:t>
      </w:r>
      <w:r>
        <w:t xml:space="preserve">задачи </w:t>
      </w:r>
      <w:r w:rsidRPr="00273796">
        <w:t>может быть прерван, если задача в данный момент</w:t>
      </w:r>
      <w:r>
        <w:t xml:space="preserve"> </w:t>
      </w:r>
      <w:r w:rsidRPr="00273796">
        <w:t>выполняется; см. главу 7.</w:t>
      </w:r>
    </w:p>
  </w:footnote>
  <w:footnote w:id="81">
    <w:p w:rsidR="006473B7" w:rsidRDefault="006473B7" w:rsidP="00E26FF2">
      <w:pPr>
        <w:pStyle w:val="af1"/>
      </w:pPr>
      <w:r>
        <w:rPr>
          <w:rStyle w:val="ac"/>
        </w:rPr>
        <w:footnoteRef/>
      </w:r>
      <w:r>
        <w:t xml:space="preserve"> Устаревшие </w:t>
      </w:r>
      <w:r w:rsidRPr="00E26FF2">
        <w:t xml:space="preserve">методы </w:t>
      </w:r>
      <w:r w:rsidRPr="00E26FF2">
        <w:rPr>
          <w:rFonts w:ascii="Lucida Sans Typewriter" w:eastAsia="Lucida Sans Typewriter" w:hAnsi="Lucida Sans Typewriter"/>
          <w:sz w:val="14"/>
          <w:szCs w:val="14"/>
          <w:lang w:val="en-US"/>
        </w:rPr>
        <w:t>Thread</w:t>
      </w:r>
      <w:r w:rsidRPr="00E26FF2">
        <w:rPr>
          <w:rFonts w:ascii="Lucida Sans Typewriter" w:eastAsia="Lucida Sans Typewriter" w:hAnsi="Lucida Sans Typewriter"/>
          <w:sz w:val="13"/>
        </w:rPr>
        <w:t>.</w:t>
      </w:r>
      <w:r w:rsidRPr="00E26FF2">
        <w:rPr>
          <w:rFonts w:ascii="Lucida Sans Typewriter" w:eastAsia="Lucida Sans Typewriter" w:hAnsi="Lucida Sans Typewriter"/>
          <w:sz w:val="14"/>
          <w:szCs w:val="14"/>
          <w:lang w:val="en-US"/>
        </w:rPr>
        <w:t>stop</w:t>
      </w:r>
      <w:r w:rsidRPr="00E26FF2">
        <w:rPr>
          <w:rFonts w:ascii="Arial" w:eastAsia="Arial" w:hAnsi="Arial"/>
          <w:sz w:val="18"/>
        </w:rPr>
        <w:t xml:space="preserve"> </w:t>
      </w:r>
      <w:r w:rsidRPr="00E26FF2">
        <w:t>и</w:t>
      </w:r>
      <w:r w:rsidRPr="00E26FF2">
        <w:rPr>
          <w:rFonts w:ascii="Arial" w:eastAsia="Arial" w:hAnsi="Arial"/>
        </w:rPr>
        <w:t xml:space="preserve"> </w:t>
      </w:r>
      <w:r w:rsidRPr="00E26FF2">
        <w:rPr>
          <w:rFonts w:ascii="Lucida Sans Typewriter" w:eastAsia="Lucida Sans Typewriter" w:hAnsi="Lucida Sans Typewriter"/>
          <w:sz w:val="14"/>
          <w:szCs w:val="14"/>
          <w:lang w:val="en-US"/>
        </w:rPr>
        <w:t>suspend</w:t>
      </w:r>
      <w:r w:rsidRPr="00E26FF2">
        <w:rPr>
          <w:rFonts w:ascii="Arial" w:eastAsia="Arial" w:hAnsi="Arial"/>
        </w:rPr>
        <w:t xml:space="preserve"> </w:t>
      </w:r>
      <w:r w:rsidRPr="00E26FF2">
        <w:t xml:space="preserve"> </w:t>
      </w:r>
      <w:r>
        <w:t>являлись</w:t>
      </w:r>
      <w:r w:rsidRPr="00E26FF2">
        <w:t xml:space="preserve"> попыткой </w:t>
      </w:r>
      <w:r>
        <w:t>реализовать</w:t>
      </w:r>
      <w:r w:rsidRPr="00E26FF2">
        <w:t xml:space="preserve"> такой механизм, но</w:t>
      </w:r>
      <w:r>
        <w:t xml:space="preserve"> довольно скоро были</w:t>
      </w:r>
      <w:r w:rsidRPr="00E26FF2">
        <w:t xml:space="preserve"> осозна</w:t>
      </w:r>
      <w:r>
        <w:t>ны</w:t>
      </w:r>
      <w:r w:rsidRPr="00E26FF2">
        <w:t xml:space="preserve"> серьезные недостатки</w:t>
      </w:r>
      <w:r>
        <w:t>, связанные с ними, поэтому их использования</w:t>
      </w:r>
      <w:r w:rsidRPr="00E26FF2">
        <w:t xml:space="preserve"> следует избегать. </w:t>
      </w:r>
      <w:r>
        <w:t xml:space="preserve">За разъяснениями обратитесь к статье </w:t>
      </w:r>
      <w:hyperlink r:id="rId1" w:history="1">
        <w:r w:rsidRPr="00E26FF2">
          <w:rPr>
            <w:rFonts w:ascii="Lucida Sans Typewriter" w:eastAsia="Lucida Sans Typewriter" w:hAnsi="Lucida Sans Typewriter"/>
            <w:sz w:val="14"/>
            <w:szCs w:val="14"/>
            <w:lang w:val="en-US"/>
          </w:rPr>
          <w:t>http</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java</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sun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com</w:t>
        </w:r>
        <w:r w:rsidRPr="00E26FF2">
          <w:rPr>
            <w:rFonts w:ascii="Lucida Sans Typewriter" w:eastAsia="Lucida Sans Typewriter" w:hAnsi="Lucida Sans Typewriter"/>
            <w:sz w:val="14"/>
            <w:szCs w:val="14"/>
          </w:rPr>
          <w:t>/</w:t>
        </w:r>
      </w:hyperlink>
      <w:hyperlink r:id="rId2" w:history="1">
        <w:r w:rsidRPr="00E26FF2">
          <w:rPr>
            <w:rFonts w:ascii="Lucida Sans Typewriter" w:eastAsia="Lucida Sans Typewriter" w:hAnsi="Lucida Sans Typewriter"/>
            <w:sz w:val="14"/>
            <w:szCs w:val="14"/>
            <w:lang w:val="en-US"/>
          </w:rPr>
          <w:t>j</w:t>
        </w:r>
        <w:r w:rsidRPr="00E26FF2">
          <w:rPr>
            <w:rFonts w:ascii="Lucida Sans Typewriter" w:eastAsia="Lucida Sans Typewriter" w:hAnsi="Lucida Sans Typewriter"/>
            <w:sz w:val="14"/>
            <w:szCs w:val="14"/>
          </w:rPr>
          <w:t>2</w:t>
        </w:r>
        <w:r w:rsidRPr="00E26FF2">
          <w:rPr>
            <w:rFonts w:ascii="Lucida Sans Typewriter" w:eastAsia="Lucida Sans Typewriter" w:hAnsi="Lucida Sans Typewriter"/>
            <w:sz w:val="14"/>
            <w:szCs w:val="14"/>
            <w:lang w:val="en-US"/>
          </w:rPr>
          <w:t>se</w:t>
        </w:r>
        <w:r w:rsidRPr="00E26FF2">
          <w:rPr>
            <w:rFonts w:ascii="Lucida Sans Typewriter" w:eastAsia="Lucida Sans Typewriter" w:hAnsi="Lucida Sans Typewriter"/>
            <w:sz w:val="14"/>
            <w:szCs w:val="14"/>
          </w:rPr>
          <w:t>/1.5.0/</w:t>
        </w:r>
        <w:r w:rsidRPr="00E26FF2">
          <w:rPr>
            <w:rFonts w:ascii="Lucida Sans Typewriter" w:eastAsia="Lucida Sans Typewriter" w:hAnsi="Lucida Sans Typewriter"/>
            <w:sz w:val="14"/>
            <w:szCs w:val="14"/>
            <w:lang w:val="en-US"/>
          </w:rPr>
          <w:t>docs</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guide</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misc</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threadPrimitiveDeprecation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html</w:t>
        </w:r>
      </w:hyperlink>
      <w:r>
        <w:t>, в которой рассматриваются проблемы связанные с использованием этих методов.</w:t>
      </w:r>
    </w:p>
  </w:footnote>
  <w:footnote w:id="82">
    <w:p w:rsidR="006473B7" w:rsidRDefault="006473B7" w:rsidP="00834726">
      <w:pPr>
        <w:pStyle w:val="af1"/>
      </w:pPr>
      <w:r>
        <w:rPr>
          <w:rStyle w:val="ac"/>
        </w:rPr>
        <w:footnoteRef/>
      </w:r>
      <w:r>
        <w:t xml:space="preserve"> </w:t>
      </w:r>
      <w:r w:rsidRPr="00513C96">
        <w:t>Это</w:t>
      </w:r>
      <w:r>
        <w:t xml:space="preserve"> является </w:t>
      </w:r>
      <w:r w:rsidRPr="00513C96">
        <w:t>недостатк</w:t>
      </w:r>
      <w:r>
        <w:t>ом</w:t>
      </w:r>
      <w:r w:rsidRPr="00513C96">
        <w:t xml:space="preserve"> API поток</w:t>
      </w:r>
      <w:r>
        <w:t>ов</w:t>
      </w:r>
      <w:r w:rsidRPr="00513C96">
        <w:t xml:space="preserve">, </w:t>
      </w:r>
      <w:r>
        <w:t xml:space="preserve">потому что независимо от того, </w:t>
      </w:r>
      <w:r w:rsidRPr="00513C96">
        <w:t>завершает</w:t>
      </w:r>
      <w:r>
        <w:t>ся</w:t>
      </w:r>
      <w:r w:rsidRPr="00513C96">
        <w:t xml:space="preserve"> ли </w:t>
      </w:r>
      <w:r>
        <w:t xml:space="preserve">вызов метода </w:t>
      </w:r>
      <w:r w:rsidRPr="00834726">
        <w:rPr>
          <w:rFonts w:ascii="Lucida Sans Typewriter" w:eastAsia="Lucida Sans Typewriter" w:hAnsi="Lucida Sans Typewriter"/>
          <w:sz w:val="14"/>
          <w:szCs w:val="14"/>
          <w:lang w:val="en-US"/>
        </w:rPr>
        <w:t>join</w:t>
      </w:r>
      <w:r w:rsidRPr="00834726">
        <w:rPr>
          <w:sz w:val="18"/>
        </w:rPr>
        <w:t xml:space="preserve"> </w:t>
      </w:r>
      <w:r w:rsidRPr="00513C96">
        <w:t>успешно</w:t>
      </w:r>
      <w:r>
        <w:t xml:space="preserve"> или нет</w:t>
      </w:r>
      <w:r w:rsidRPr="00513C96">
        <w:t>,</w:t>
      </w:r>
      <w:r>
        <w:t xml:space="preserve">  согласно</w:t>
      </w:r>
      <w:r w:rsidRPr="00513C96">
        <w:t xml:space="preserve"> модели памяти Java </w:t>
      </w:r>
      <w:r>
        <w:t xml:space="preserve">для </w:t>
      </w:r>
      <w:r w:rsidRPr="00513C96">
        <w:t xml:space="preserve">видимости </w:t>
      </w:r>
      <w:r>
        <w:t>памяти</w:t>
      </w:r>
      <w:r w:rsidRPr="00513C96">
        <w:t xml:space="preserve"> </w:t>
      </w:r>
      <w:r>
        <w:t>наступают</w:t>
      </w:r>
      <w:r w:rsidRPr="00513C96">
        <w:t xml:space="preserve"> последствия, но</w:t>
      </w:r>
      <w:r>
        <w:t xml:space="preserve"> метод</w:t>
      </w:r>
      <w:r w:rsidRPr="00513C96">
        <w:t xml:space="preserve"> </w:t>
      </w:r>
      <w:r w:rsidRPr="00834726">
        <w:rPr>
          <w:rFonts w:ascii="Lucida Sans Typewriter" w:eastAsia="Lucida Sans Typewriter" w:hAnsi="Lucida Sans Typewriter"/>
          <w:sz w:val="14"/>
          <w:szCs w:val="14"/>
          <w:lang w:val="en-US"/>
        </w:rPr>
        <w:t>join</w:t>
      </w:r>
      <w:r w:rsidRPr="00834726">
        <w:rPr>
          <w:rFonts w:eastAsia="Times New Roman"/>
          <w:sz w:val="18"/>
        </w:rPr>
        <w:t xml:space="preserve"> </w:t>
      </w:r>
      <w:r>
        <w:rPr>
          <w:rFonts w:eastAsia="Times New Roman"/>
        </w:rPr>
        <w:t xml:space="preserve">всё равно </w:t>
      </w:r>
      <w:r w:rsidRPr="00513C96">
        <w:t>не возвращает статус</w:t>
      </w:r>
      <w:r>
        <w:t xml:space="preserve"> успешности завершения выполнения.</w:t>
      </w:r>
    </w:p>
  </w:footnote>
  <w:footnote w:id="83">
    <w:p w:rsidR="006473B7" w:rsidRPr="00FA012C" w:rsidRDefault="006473B7" w:rsidP="00900C62">
      <w:pPr>
        <w:pStyle w:val="af1"/>
        <w:rPr>
          <w:rFonts w:ascii="Calibri" w:hAnsi="Calibri"/>
        </w:rPr>
      </w:pPr>
      <w:r>
        <w:rPr>
          <w:rStyle w:val="ac"/>
        </w:rPr>
        <w:footnoteRef/>
      </w:r>
      <w:r>
        <w:t xml:space="preserve"> Код, выполняемый в экземпляре </w:t>
      </w:r>
      <w:r w:rsidRPr="00900C62">
        <w:rPr>
          <w:rFonts w:ascii="Lucida Sans Typewriter" w:eastAsia="Lucida Sans Typewriter" w:hAnsi="Lucida Sans Typewriter"/>
          <w:sz w:val="14"/>
          <w:lang w:val="en-US"/>
        </w:rPr>
        <w:t>Runnable</w:t>
      </w:r>
      <w:r w:rsidRPr="00FA012C">
        <w:rPr>
          <w:rFonts w:ascii="Calibri" w:eastAsia="Lucida Sans Typewriter" w:hAnsi="Calibri"/>
          <w:sz w:val="17"/>
        </w:rPr>
        <w:t>.</w:t>
      </w:r>
    </w:p>
  </w:footnote>
  <w:footnote w:id="84">
    <w:p w:rsidR="006473B7" w:rsidRDefault="006473B7" w:rsidP="00400779">
      <w:pPr>
        <w:pStyle w:val="af1"/>
      </w:pPr>
      <w:r>
        <w:rPr>
          <w:rStyle w:val="ac"/>
        </w:rPr>
        <w:footnoteRef/>
      </w:r>
      <w:r>
        <w:t xml:space="preserve"> Если вы</w:t>
      </w:r>
      <w:r w:rsidRPr="00400779">
        <w:t xml:space="preserve"> </w:t>
      </w:r>
      <w:r>
        <w:t>логируете</w:t>
      </w:r>
      <w:r w:rsidRPr="00400779">
        <w:t xml:space="preserve"> нескольк</w:t>
      </w:r>
      <w:r>
        <w:t>о</w:t>
      </w:r>
      <w:r w:rsidRPr="00400779">
        <w:t xml:space="preserve"> строк как части одного сообщения журнала</w:t>
      </w:r>
      <w:r>
        <w:t>,</w:t>
      </w:r>
      <w:r w:rsidRPr="00400779">
        <w:t xml:space="preserve"> может потребоваться дополнительная блокировка на стороне клиента для предотвращения нежелательного чередования </w:t>
      </w:r>
      <w:r>
        <w:t>вывода</w:t>
      </w:r>
      <w:r w:rsidRPr="00400779">
        <w:t xml:space="preserve"> из нескольких потоков. Если два потока </w:t>
      </w:r>
      <w:r>
        <w:t>логируют многострочные трассировки стека (</w:t>
      </w:r>
      <w:r w:rsidRPr="00400779">
        <w:rPr>
          <w:rFonts w:eastAsia="Times New Roman"/>
          <w:b/>
          <w:sz w:val="18"/>
          <w:lang w:val="en-US"/>
        </w:rPr>
        <w:t>stack</w:t>
      </w:r>
      <w:r w:rsidRPr="00400779">
        <w:rPr>
          <w:rFonts w:eastAsia="Times New Roman"/>
          <w:b/>
          <w:sz w:val="18"/>
        </w:rPr>
        <w:t xml:space="preserve"> </w:t>
      </w:r>
      <w:r w:rsidRPr="00400779">
        <w:rPr>
          <w:rFonts w:eastAsia="Times New Roman"/>
          <w:b/>
          <w:sz w:val="18"/>
          <w:lang w:val="en-US"/>
        </w:rPr>
        <w:t>traces</w:t>
      </w:r>
      <w:r w:rsidRPr="00400779">
        <w:rPr>
          <w:rFonts w:eastAsia="Times New Roman"/>
          <w:sz w:val="20"/>
        </w:rPr>
        <w:t>)</w:t>
      </w:r>
      <w:r>
        <w:t xml:space="preserve">  в один и тот же </w:t>
      </w:r>
      <w:r w:rsidRPr="00400779">
        <w:t xml:space="preserve">поток с вызовом </w:t>
      </w:r>
      <w:r>
        <w:t xml:space="preserve">метода </w:t>
      </w:r>
      <w:r w:rsidRPr="00400779">
        <w:rPr>
          <w:rFonts w:ascii="Lucida Sans Typewriter" w:eastAsia="Lucida Sans Typewriter" w:hAnsi="Lucida Sans Typewriter"/>
          <w:sz w:val="14"/>
          <w:szCs w:val="14"/>
          <w:lang w:val="en-US"/>
        </w:rPr>
        <w:t>println</w:t>
      </w:r>
      <w:r w:rsidRPr="00400779">
        <w:rPr>
          <w:rFonts w:eastAsia="Times New Roman"/>
        </w:rPr>
        <w:t xml:space="preserve"> </w:t>
      </w:r>
      <w:r w:rsidRPr="00400779">
        <w:t xml:space="preserve">на </w:t>
      </w:r>
      <w:r>
        <w:t>каждую строку,</w:t>
      </w:r>
      <w:r w:rsidRPr="00400779">
        <w:t xml:space="preserve"> результаты б</w:t>
      </w:r>
      <w:r>
        <w:t>удут</w:t>
      </w:r>
      <w:r w:rsidRPr="00400779">
        <w:t xml:space="preserve"> непредсказуемо</w:t>
      </w:r>
      <w:r>
        <w:t xml:space="preserve"> чередоваться</w:t>
      </w:r>
      <w:r w:rsidRPr="00400779">
        <w:t xml:space="preserve"> и </w:t>
      </w:r>
      <w:r>
        <w:t>вполне могут сойти за</w:t>
      </w:r>
      <w:r w:rsidRPr="00400779">
        <w:t xml:space="preserve"> од</w:t>
      </w:r>
      <w:r>
        <w:t>ну</w:t>
      </w:r>
      <w:r w:rsidRPr="00400779">
        <w:t xml:space="preserve"> больш</w:t>
      </w:r>
      <w:r>
        <w:t>ую</w:t>
      </w:r>
      <w:r w:rsidRPr="00400779">
        <w:t>, но бессмысленн</w:t>
      </w:r>
      <w:r>
        <w:t>ую</w:t>
      </w:r>
      <w:r w:rsidRPr="00400779">
        <w:t xml:space="preserve"> трассировк</w:t>
      </w:r>
      <w:r>
        <w:t>у</w:t>
      </w:r>
      <w:r w:rsidRPr="00400779">
        <w:t xml:space="preserve"> стека.</w:t>
      </w:r>
    </w:p>
  </w:footnote>
  <w:footnote w:id="85">
    <w:p w:rsidR="006473B7" w:rsidRDefault="006473B7" w:rsidP="0072244E">
      <w:pPr>
        <w:pStyle w:val="af1"/>
      </w:pPr>
      <w:r>
        <w:rPr>
          <w:rStyle w:val="ac"/>
        </w:rPr>
        <w:footnoteRef/>
      </w:r>
      <w:r>
        <w:t xml:space="preserve"> </w:t>
      </w:r>
      <w:r w:rsidRPr="0072244E">
        <w:t>Причин</w:t>
      </w:r>
      <w:r>
        <w:t>а</w:t>
      </w:r>
      <w:r w:rsidRPr="0072244E">
        <w:t>, по которой вместо</w:t>
      </w:r>
      <w:r>
        <w:t xml:space="preserve"> типа</w:t>
      </w:r>
      <w:r w:rsidRPr="0072244E">
        <w:t xml:space="preserve"> </w:t>
      </w:r>
      <w:r w:rsidRPr="0072244E">
        <w:rPr>
          <w:rFonts w:ascii="Lucida Sans Typewriter" w:hAnsi="Lucida Sans Typewriter"/>
          <w:sz w:val="14"/>
        </w:rPr>
        <w:t>volatile boolean</w:t>
      </w:r>
      <w:r>
        <w:t xml:space="preserve"> был использован тип </w:t>
      </w:r>
      <w:r w:rsidRPr="0072244E">
        <w:rPr>
          <w:rFonts w:ascii="Lucida Sans Typewriter" w:hAnsi="Lucida Sans Typewriter"/>
          <w:sz w:val="14"/>
        </w:rPr>
        <w:t>AtomicBoolean</w:t>
      </w:r>
      <w:r w:rsidRPr="0072244E">
        <w:rPr>
          <w:sz w:val="14"/>
        </w:rPr>
        <w:t xml:space="preserve"> </w:t>
      </w:r>
      <w:r w:rsidRPr="0072244E">
        <w:t xml:space="preserve">заключается в том, что для доступа к флагу </w:t>
      </w:r>
      <w:r w:rsidRPr="0072244E">
        <w:rPr>
          <w:rFonts w:ascii="Lucida Sans Typewriter" w:hAnsi="Lucida Sans Typewriter"/>
          <w:sz w:val="14"/>
        </w:rPr>
        <w:t>hasNewMail</w:t>
      </w:r>
      <w:r w:rsidRPr="0072244E">
        <w:rPr>
          <w:sz w:val="14"/>
        </w:rPr>
        <w:t xml:space="preserve"> </w:t>
      </w:r>
      <w:r w:rsidRPr="0072244E">
        <w:t xml:space="preserve">из внутреннего </w:t>
      </w:r>
      <w:r>
        <w:t xml:space="preserve">экземпляра </w:t>
      </w:r>
      <w:r w:rsidRPr="0072244E">
        <w:rPr>
          <w:rFonts w:ascii="Lucida Sans Typewriter" w:hAnsi="Lucida Sans Typewriter"/>
          <w:sz w:val="14"/>
        </w:rPr>
        <w:t>Runnable</w:t>
      </w:r>
      <w:r w:rsidRPr="0072244E">
        <w:rPr>
          <w:sz w:val="14"/>
        </w:rPr>
        <w:t xml:space="preserve"> </w:t>
      </w:r>
      <w:r w:rsidRPr="0072244E">
        <w:t>он должен быть</w:t>
      </w:r>
      <w:r>
        <w:t xml:space="preserve"> объявлен как</w:t>
      </w:r>
      <w:r w:rsidRPr="0072244E">
        <w:t xml:space="preserve"> </w:t>
      </w:r>
      <w:r w:rsidRPr="0072244E">
        <w:rPr>
          <w:rFonts w:ascii="Lucida Sans Typewriter" w:hAnsi="Lucida Sans Typewriter"/>
          <w:sz w:val="14"/>
        </w:rPr>
        <w:t>final</w:t>
      </w:r>
      <w:r w:rsidRPr="0072244E">
        <w:t>, что исключает его изменение.</w:t>
      </w:r>
    </w:p>
  </w:footnote>
  <w:footnote w:id="86">
    <w:p w:rsidR="006473B7" w:rsidRDefault="006473B7" w:rsidP="00D71934">
      <w:pPr>
        <w:pStyle w:val="af1"/>
      </w:pPr>
      <w:r>
        <w:rPr>
          <w:rStyle w:val="ac"/>
        </w:rPr>
        <w:footnoteRef/>
      </w:r>
      <w:r>
        <w:t xml:space="preserve"> О</w:t>
      </w:r>
      <w:r w:rsidRPr="00D71934">
        <w:t>бъекты</w:t>
      </w:r>
      <w:r>
        <w:t xml:space="preserve"> </w:t>
      </w:r>
      <w:r w:rsidRPr="00D71934">
        <w:rPr>
          <w:rFonts w:ascii="Lucida Sans Typewriter" w:eastAsia="Lucida Sans Typewriter" w:hAnsi="Lucida Sans Typewriter"/>
          <w:sz w:val="14"/>
          <w:szCs w:val="14"/>
          <w:lang w:val="en-US"/>
        </w:rPr>
        <w:t>Runnable</w:t>
      </w:r>
      <w:r w:rsidRPr="00D71934">
        <w:t>, возвращаемые</w:t>
      </w:r>
      <w:r>
        <w:t xml:space="preserve"> методом</w:t>
      </w:r>
      <w:r w:rsidRPr="00D71934">
        <w:t xml:space="preserve"> </w:t>
      </w:r>
      <w:r w:rsidRPr="00D71934">
        <w:rPr>
          <w:rFonts w:ascii="Lucida Sans Typewriter" w:hAnsi="Lucida Sans Typewriter"/>
          <w:sz w:val="14"/>
        </w:rPr>
        <w:t>shutdownNow</w:t>
      </w:r>
      <w:r w:rsidRPr="00D71934">
        <w:t xml:space="preserve">, могут не совпадать с объектами, отправленными </w:t>
      </w:r>
      <w:r>
        <w:t xml:space="preserve">службе </w:t>
      </w:r>
      <w:r w:rsidRPr="00D71934">
        <w:rPr>
          <w:rFonts w:ascii="Lucida Sans Typewriter" w:eastAsia="Lucida Sans Typewriter" w:hAnsi="Lucida Sans Typewriter"/>
          <w:sz w:val="14"/>
          <w:szCs w:val="14"/>
          <w:lang w:val="en-US"/>
        </w:rPr>
        <w:t>ExecutorService</w:t>
      </w:r>
      <w:r w:rsidRPr="00D71934">
        <w:t xml:space="preserve">: они могут быть </w:t>
      </w:r>
      <w:r w:rsidRPr="00D71934">
        <w:rPr>
          <w:i/>
        </w:rPr>
        <w:t>обернутыми</w:t>
      </w:r>
      <w:r w:rsidRPr="00D71934">
        <w:t xml:space="preserve"> </w:t>
      </w:r>
      <w:r w:rsidRPr="00D71934">
        <w:rPr>
          <w:i/>
        </w:rPr>
        <w:t>(</w:t>
      </w:r>
      <w:r w:rsidRPr="00C71919">
        <w:rPr>
          <w:rFonts w:eastAsia="Times New Roman"/>
          <w:i/>
          <w:lang w:val="en-US"/>
        </w:rPr>
        <w:t>wrapped</w:t>
      </w:r>
      <w:r w:rsidRPr="00D71934">
        <w:rPr>
          <w:rFonts w:eastAsia="Times New Roman"/>
        </w:rPr>
        <w:t>)</w:t>
      </w:r>
      <w:r w:rsidRPr="00D71934">
        <w:rPr>
          <w:rFonts w:eastAsia="Times New Roman"/>
          <w:i/>
        </w:rPr>
        <w:t xml:space="preserve"> </w:t>
      </w:r>
      <w:r w:rsidRPr="00D71934">
        <w:t>экземплярами отправленных задач.</w:t>
      </w:r>
    </w:p>
  </w:footnote>
  <w:footnote w:id="87">
    <w:p w:rsidR="006473B7" w:rsidRDefault="006473B7" w:rsidP="00DC0345">
      <w:pPr>
        <w:pStyle w:val="af1"/>
      </w:pPr>
      <w:r>
        <w:rPr>
          <w:rStyle w:val="ac"/>
        </w:rPr>
        <w:footnoteRef/>
      </w:r>
      <w:r>
        <w:t xml:space="preserve"> </w:t>
      </w:r>
      <w:r w:rsidRPr="00DC0345">
        <w:t xml:space="preserve">К сожалению, нет опции </w:t>
      </w:r>
      <w:r>
        <w:t>завершения работы</w:t>
      </w:r>
      <w:r w:rsidRPr="00DC0345">
        <w:t>, в которой задачи, еще не запущенные</w:t>
      </w:r>
      <w:r>
        <w:t xml:space="preserve"> на выполнение</w:t>
      </w:r>
      <w:r w:rsidRPr="00DC0345">
        <w:t>, возвраща</w:t>
      </w:r>
      <w:r>
        <w:t>лись бы</w:t>
      </w:r>
      <w:r w:rsidRPr="00DC0345">
        <w:t xml:space="preserve"> вызывающему объекту</w:t>
      </w:r>
      <w:r>
        <w:t xml:space="preserve">, но незавершенные задачи могли бы </w:t>
      </w:r>
      <w:r w:rsidRPr="00DC0345">
        <w:t>быть завершены; такая опция устранила бы это неопределенное промежуточное состояние.</w:t>
      </w:r>
    </w:p>
  </w:footnote>
  <w:footnote w:id="88">
    <w:p w:rsidR="006473B7" w:rsidRDefault="006473B7" w:rsidP="002D658E">
      <w:pPr>
        <w:pStyle w:val="af1"/>
      </w:pPr>
      <w:r>
        <w:rPr>
          <w:rStyle w:val="ac"/>
        </w:rPr>
        <w:footnoteRef/>
      </w:r>
      <w:r>
        <w:t xml:space="preserve"> </w:t>
      </w:r>
      <w:r>
        <w:rPr>
          <w:b/>
          <w:bCs/>
        </w:rPr>
        <w:t>Идемпотентность</w:t>
      </w:r>
      <w:r>
        <w:t xml:space="preserve"> - свойство объекта или операции при повторном применении операции к объекту </w:t>
      </w:r>
      <w:r w:rsidRPr="002D658E">
        <w:t>давать тот же результат</w:t>
      </w:r>
      <w:r>
        <w:t>, что и при первом (из вики).</w:t>
      </w:r>
    </w:p>
  </w:footnote>
  <w:footnote w:id="89">
    <w:p w:rsidR="006473B7" w:rsidRDefault="006473B7" w:rsidP="00FC3420">
      <w:pPr>
        <w:pStyle w:val="af1"/>
      </w:pPr>
      <w:r>
        <w:rPr>
          <w:rStyle w:val="ac"/>
        </w:rPr>
        <w:footnoteRef/>
      </w:r>
      <w:r>
        <w:t xml:space="preserve"> Имеются в виду потоки, обрабатывающие задачи.</w:t>
      </w:r>
    </w:p>
  </w:footnote>
  <w:footnote w:id="90">
    <w:p w:rsidR="006473B7" w:rsidRDefault="006473B7" w:rsidP="00667E84">
      <w:pPr>
        <w:pStyle w:val="af1"/>
      </w:pPr>
      <w:r>
        <w:rPr>
          <w:rStyle w:val="ac"/>
        </w:rPr>
        <w:footnoteRef/>
      </w:r>
      <w:r>
        <w:t xml:space="preserve"> До сих пор идут</w:t>
      </w:r>
      <w:r w:rsidRPr="00667E84">
        <w:t xml:space="preserve"> спор</w:t>
      </w:r>
      <w:r>
        <w:t>ы</w:t>
      </w:r>
      <w:r w:rsidRPr="00667E84">
        <w:t xml:space="preserve"> по поводу безопасности </w:t>
      </w:r>
      <w:r>
        <w:t>такого подхода</w:t>
      </w:r>
      <w:r w:rsidRPr="00667E84">
        <w:t>;</w:t>
      </w:r>
      <w:r>
        <w:t xml:space="preserve"> </w:t>
      </w:r>
      <w:r w:rsidRPr="00667E84">
        <w:t>когда поток бросает непровер</w:t>
      </w:r>
      <w:r>
        <w:t>яем</w:t>
      </w:r>
      <w:r w:rsidRPr="00667E84">
        <w:t>ое исключение, вс</w:t>
      </w:r>
      <w:r>
        <w:t>ё</w:t>
      </w:r>
      <w:r w:rsidRPr="00667E84">
        <w:t xml:space="preserve"> приложение может быть скомпрометировано. Но альтернатива</w:t>
      </w:r>
      <w:r>
        <w:t xml:space="preserve"> – завершение работы</w:t>
      </w:r>
      <w:r w:rsidRPr="00667E84">
        <w:t xml:space="preserve"> приложения - </w:t>
      </w:r>
      <w:r>
        <w:rPr>
          <w:rStyle w:val="shorttext"/>
        </w:rPr>
        <w:t>обычно непрактична</w:t>
      </w:r>
      <w:r w:rsidRPr="00667E84">
        <w:t>.</w:t>
      </w:r>
    </w:p>
  </w:footnote>
  <w:footnote w:id="91">
    <w:p w:rsidR="006473B7" w:rsidRDefault="006473B7" w:rsidP="00783102">
      <w:pPr>
        <w:pStyle w:val="af1"/>
      </w:pPr>
      <w:r>
        <w:rPr>
          <w:rStyle w:val="ac"/>
        </w:rPr>
        <w:footnoteRef/>
      </w:r>
      <w:r>
        <w:t xml:space="preserve"> </w:t>
      </w:r>
      <w:r w:rsidRPr="00783102">
        <w:t>До Java 5.0 единственным способом управления</w:t>
      </w:r>
      <w:r>
        <w:t xml:space="preserve"> обработчиком </w:t>
      </w:r>
      <w:r w:rsidRPr="00783102">
        <w:rPr>
          <w:rFonts w:ascii="Lucida Sans Typewriter" w:hAnsi="Lucida Sans Typewriter"/>
          <w:sz w:val="14"/>
        </w:rPr>
        <w:t>UncaughtExceptionHandler</w:t>
      </w:r>
      <w:r w:rsidRPr="00783102">
        <w:t xml:space="preserve"> было создание подклассов</w:t>
      </w:r>
      <w:r>
        <w:t xml:space="preserve"> </w:t>
      </w:r>
      <w:r w:rsidRPr="00783102">
        <w:rPr>
          <w:rFonts w:ascii="Lucida Sans Typewriter" w:eastAsia="Lucida Sans Typewriter" w:hAnsi="Lucida Sans Typewriter"/>
          <w:lang w:val="en-US"/>
        </w:rPr>
        <w:t>ThreadGroup</w:t>
      </w:r>
      <w:r w:rsidRPr="00783102">
        <w:t xml:space="preserve">. В Java 5.0 и более поздних версиях можно установить </w:t>
      </w:r>
      <w:r>
        <w:t xml:space="preserve">обработчик </w:t>
      </w:r>
      <w:r w:rsidRPr="00783102">
        <w:rPr>
          <w:rFonts w:ascii="Lucida Sans Typewriter" w:hAnsi="Lucida Sans Typewriter"/>
          <w:sz w:val="14"/>
        </w:rPr>
        <w:t>UncaughtExceptionHandler</w:t>
      </w:r>
      <w:r w:rsidRPr="00783102">
        <w:t xml:space="preserve"> </w:t>
      </w:r>
      <w:r>
        <w:t xml:space="preserve">каждому потоку </w:t>
      </w:r>
      <w:r w:rsidRPr="00783102">
        <w:t>с</w:t>
      </w:r>
      <w:r>
        <w:t xml:space="preserve"> помощью метода</w:t>
      </w:r>
      <w:r w:rsidRPr="00783102">
        <w:t xml:space="preserve"> </w:t>
      </w:r>
      <w:r w:rsidRPr="00783102">
        <w:rPr>
          <w:rFonts w:ascii="Lucida Sans Typewriter" w:hAnsi="Lucida Sans Typewriter"/>
          <w:sz w:val="14"/>
        </w:rPr>
        <w:t>Thread.setUncaughtExceptionHandler</w:t>
      </w:r>
      <w:r w:rsidRPr="00783102">
        <w:t>, а также можно установить</w:t>
      </w:r>
      <w:r>
        <w:t xml:space="preserve"> обработчик</w:t>
      </w:r>
      <w:r w:rsidRPr="00783102">
        <w:t xml:space="preserve"> </w:t>
      </w:r>
      <w:r w:rsidRPr="00783102">
        <w:rPr>
          <w:rFonts w:ascii="Lucida Sans Typewriter" w:hAnsi="Lucida Sans Typewriter"/>
          <w:sz w:val="14"/>
        </w:rPr>
        <w:t>UncaughtExceptionHandler</w:t>
      </w:r>
      <w:r w:rsidRPr="00783102">
        <w:t xml:space="preserve"> по умолчанию</w:t>
      </w:r>
      <w:r>
        <w:t>,</w:t>
      </w:r>
      <w:r w:rsidRPr="00783102">
        <w:t xml:space="preserve"> с</w:t>
      </w:r>
      <w:r>
        <w:t xml:space="preserve"> помощью метода</w:t>
      </w:r>
      <w:r w:rsidRPr="00783102">
        <w:t xml:space="preserve"> </w:t>
      </w:r>
      <w:r w:rsidRPr="00783102">
        <w:rPr>
          <w:rFonts w:ascii="Lucida Sans Typewriter" w:hAnsi="Lucida Sans Typewriter"/>
          <w:sz w:val="14"/>
        </w:rPr>
        <w:t>Thread.setDefaultUncaughtExceptionHandler</w:t>
      </w:r>
      <w:r w:rsidRPr="00783102">
        <w:t>. Однако</w:t>
      </w:r>
      <w:r>
        <w:t xml:space="preserve"> </w:t>
      </w:r>
      <w:r w:rsidRPr="00783102">
        <w:t>выз</w:t>
      </w:r>
      <w:r>
        <w:t>ван будет</w:t>
      </w:r>
      <w:r w:rsidRPr="00783102">
        <w:t xml:space="preserve"> только один из этих обработчиков</w:t>
      </w:r>
      <w:r>
        <w:t xml:space="preserve"> - </w:t>
      </w:r>
      <w:r w:rsidRPr="00783102">
        <w:t>сначала JVM ищет обработчик для каждого потока, а затем обработчик</w:t>
      </w:r>
      <w:r>
        <w:t xml:space="preserve"> класса</w:t>
      </w:r>
      <w:r w:rsidRPr="00783102">
        <w:t xml:space="preserve"> </w:t>
      </w:r>
      <w:r w:rsidRPr="00783102">
        <w:rPr>
          <w:rFonts w:ascii="Lucida Sans Typewriter" w:hAnsi="Lucida Sans Typewriter"/>
          <w:sz w:val="14"/>
        </w:rPr>
        <w:t>ThreadGroup</w:t>
      </w:r>
      <w:r w:rsidRPr="00783102">
        <w:t xml:space="preserve">. Реализация обработчика по умолчанию в </w:t>
      </w:r>
      <w:r w:rsidRPr="00783102">
        <w:rPr>
          <w:rFonts w:ascii="Lucida Sans Typewriter" w:hAnsi="Lucida Sans Typewriter"/>
          <w:sz w:val="14"/>
        </w:rPr>
        <w:t>ThreadGroup</w:t>
      </w:r>
      <w:r w:rsidRPr="00783102">
        <w:t xml:space="preserve"> делегирует </w:t>
      </w:r>
      <w:r>
        <w:t>ответственность за обработку</w:t>
      </w:r>
      <w:r w:rsidRPr="00783102">
        <w:t xml:space="preserve"> родительск</w:t>
      </w:r>
      <w:r>
        <w:t>ой</w:t>
      </w:r>
      <w:r w:rsidRPr="00783102">
        <w:t xml:space="preserve"> групп</w:t>
      </w:r>
      <w:r>
        <w:t>е</w:t>
      </w:r>
      <w:r w:rsidRPr="00783102">
        <w:t xml:space="preserve"> потоков и так далее по цепочке до тех пор, пока один из обработчиков </w:t>
      </w:r>
      <w:r w:rsidRPr="00783102">
        <w:rPr>
          <w:rFonts w:ascii="Lucida Sans Typewriter" w:hAnsi="Lucida Sans Typewriter"/>
          <w:sz w:val="14"/>
        </w:rPr>
        <w:t>ThreadGroup</w:t>
      </w:r>
      <w:r w:rsidRPr="00783102">
        <w:t xml:space="preserve"> не обработает </w:t>
      </w:r>
      <w:r>
        <w:t>неперехваченное</w:t>
      </w:r>
      <w:r w:rsidRPr="00783102">
        <w:t xml:space="preserve"> исключение или</w:t>
      </w:r>
      <w:r>
        <w:t xml:space="preserve"> оно</w:t>
      </w:r>
      <w:r w:rsidRPr="00783102">
        <w:t xml:space="preserve"> не всплывет до группы потоков верхнего уровня. Обработчик группы потоков верхнего уровня делегирует </w:t>
      </w:r>
      <w:r>
        <w:t xml:space="preserve">обработку </w:t>
      </w:r>
      <w:r w:rsidRPr="00783102">
        <w:t>системн</w:t>
      </w:r>
      <w:r>
        <w:t>ому</w:t>
      </w:r>
      <w:r w:rsidRPr="00783102">
        <w:t xml:space="preserve"> обработчик</w:t>
      </w:r>
      <w:r>
        <w:t>у</w:t>
      </w:r>
      <w:r w:rsidRPr="00783102">
        <w:t xml:space="preserve"> по умолчанию (если он существует; по умолчанию</w:t>
      </w:r>
      <w:r>
        <w:t xml:space="preserve"> </w:t>
      </w:r>
      <w:r w:rsidRPr="00783102">
        <w:t>-</w:t>
      </w:r>
      <w:r>
        <w:t xml:space="preserve"> </w:t>
      </w:r>
      <w:r w:rsidRPr="00783102">
        <w:t>нет)</w:t>
      </w:r>
      <w:r>
        <w:t xml:space="preserve">, </w:t>
      </w:r>
      <w:r w:rsidRPr="00783102">
        <w:t xml:space="preserve">в противном случае выводит трассировку стека </w:t>
      </w:r>
      <w:r>
        <w:t>в</w:t>
      </w:r>
      <w:r w:rsidRPr="00783102">
        <w:t xml:space="preserve"> консоль.</w:t>
      </w:r>
    </w:p>
  </w:footnote>
  <w:footnote w:id="92">
    <w:p w:rsidR="006473B7" w:rsidRDefault="006473B7" w:rsidP="003F1537">
      <w:pPr>
        <w:pStyle w:val="af1"/>
      </w:pPr>
      <w:r>
        <w:rPr>
          <w:rStyle w:val="ac"/>
        </w:rPr>
        <w:footnoteRef/>
      </w:r>
      <w:r>
        <w:t xml:space="preserve"> Кто сейчас вспомнит, что это такое, а когда-то была очень полезная и распространённая штука.</w:t>
      </w:r>
    </w:p>
  </w:footnote>
  <w:footnote w:id="93">
    <w:p w:rsidR="006473B7" w:rsidRDefault="006473B7" w:rsidP="00325C8F">
      <w:pPr>
        <w:pStyle w:val="af1"/>
      </w:pPr>
      <w:r>
        <w:rPr>
          <w:rStyle w:val="ac"/>
        </w:rPr>
        <w:footnoteRef/>
      </w:r>
      <w:r>
        <w:t xml:space="preserve"> Хук – метод-перехватчик, выражаясь другими словами - обработчик, срабатывающий при наступлении некоторого события.</w:t>
      </w:r>
    </w:p>
  </w:footnote>
  <w:footnote w:id="94">
    <w:p w:rsidR="006473B7" w:rsidRDefault="006473B7" w:rsidP="00C503FE">
      <w:pPr>
        <w:pStyle w:val="af1"/>
      </w:pPr>
      <w:r>
        <w:rPr>
          <w:rStyle w:val="ac"/>
        </w:rPr>
        <w:footnoteRef/>
      </w:r>
      <w:r>
        <w:t xml:space="preserve"> См. (Boehm, 2005) о некоторых проблемах, связанных с написанием финализаторов.</w:t>
      </w:r>
    </w:p>
  </w:footnote>
  <w:footnote w:id="95">
    <w:p w:rsidR="006473B7" w:rsidRDefault="006473B7">
      <w:pPr>
        <w:pStyle w:val="aa"/>
      </w:pPr>
      <w:r w:rsidRPr="00EF07D2">
        <w:rPr>
          <w:rStyle w:val="af2"/>
        </w:rPr>
        <w:footnoteRef/>
      </w:r>
      <w:r w:rsidRPr="00EF07D2">
        <w:rPr>
          <w:rStyle w:val="af2"/>
        </w:rPr>
        <w:t xml:space="preserve"> Требование не такое уж сильное; было бы достаточно гарантии того, что задачи не выполняются параллельно и обеспечивается достаточный уровень синхронизации, так, чтобы воздействие, оказанное на память одной задачей, было гарантированно видно следующей задаче – именно такие гарантии и предлагает фабричный метод</w:t>
      </w:r>
      <w:r>
        <w:t xml:space="preserve"> </w:t>
      </w:r>
      <w:r w:rsidRPr="00EF07D2">
        <w:rPr>
          <w:rFonts w:ascii="Lucida Sans Typewriter" w:hAnsi="Lucida Sans Typewriter"/>
          <w:sz w:val="14"/>
          <w:lang w:val="en-US"/>
        </w:rPr>
        <w:t>Executors</w:t>
      </w:r>
      <w:r w:rsidRPr="00EF07D2">
        <w:rPr>
          <w:rFonts w:ascii="Lucida Sans Typewriter" w:hAnsi="Lucida Sans Typewriter"/>
          <w:sz w:val="14"/>
        </w:rPr>
        <w:t>.newSingleThreadExecutor</w:t>
      </w:r>
      <w:r>
        <w:t>.</w:t>
      </w:r>
    </w:p>
  </w:footnote>
  <w:footnote w:id="96">
    <w:p w:rsidR="006473B7" w:rsidRDefault="006473B7" w:rsidP="000730F6">
      <w:pPr>
        <w:pStyle w:val="af1"/>
      </w:pPr>
      <w:r>
        <w:rPr>
          <w:rStyle w:val="ac"/>
        </w:rPr>
        <w:footnoteRef/>
      </w:r>
      <w:r>
        <w:t xml:space="preserve"> Пул поток </w:t>
      </w:r>
      <w:r w:rsidRPr="000730F6">
        <w:t>с небольшим количеством</w:t>
      </w:r>
      <w:r>
        <w:t xml:space="preserve"> рабочих</w:t>
      </w:r>
      <w:r w:rsidRPr="000730F6">
        <w:t xml:space="preserve"> потоков</w:t>
      </w:r>
      <w:r>
        <w:t>, выполняющих задачи.</w:t>
      </w:r>
    </w:p>
  </w:footnote>
  <w:footnote w:id="97">
    <w:p w:rsidR="006473B7" w:rsidRDefault="006473B7" w:rsidP="00647AF8">
      <w:pPr>
        <w:pStyle w:val="af1"/>
      </w:pPr>
      <w:r>
        <w:rPr>
          <w:rStyle w:val="ac"/>
        </w:rPr>
        <w:footnoteRef/>
      </w:r>
      <w:r>
        <w:t xml:space="preserve"> </w:t>
      </w:r>
      <w:r w:rsidRPr="00647AF8">
        <w:t xml:space="preserve">Когда </w:t>
      </w:r>
      <w:r>
        <w:t xml:space="preserve">класс </w:t>
      </w:r>
      <w:r w:rsidRPr="00647AF8">
        <w:rPr>
          <w:rFonts w:ascii="Lucida Sans Typewriter" w:hAnsi="Lucida Sans Typewriter"/>
          <w:sz w:val="14"/>
          <w:szCs w:val="14"/>
        </w:rPr>
        <w:t>ThreadPoolExecutor</w:t>
      </w:r>
      <w:r w:rsidRPr="00647AF8">
        <w:t xml:space="preserve"> </w:t>
      </w:r>
      <w:r>
        <w:t>изначально создаётся, корневые потоки запускаются не сразу</w:t>
      </w:r>
      <w:r w:rsidRPr="00647AF8">
        <w:t>,</w:t>
      </w:r>
      <w:r>
        <w:t xml:space="preserve"> а по мере отправки задач, </w:t>
      </w:r>
      <w:r w:rsidRPr="00647AF8">
        <w:t xml:space="preserve"> если</w:t>
      </w:r>
      <w:r>
        <w:t xml:space="preserve"> только </w:t>
      </w:r>
      <w:r w:rsidRPr="00647AF8">
        <w:t xml:space="preserve">вы </w:t>
      </w:r>
      <w:r>
        <w:t xml:space="preserve">не вызовите метод </w:t>
      </w:r>
      <w:r w:rsidRPr="00647AF8">
        <w:rPr>
          <w:rFonts w:ascii="Lucida Sans Typewriter" w:hAnsi="Lucida Sans Typewriter"/>
          <w:sz w:val="14"/>
        </w:rPr>
        <w:t>prestartAllCoreThreads</w:t>
      </w:r>
      <w:r w:rsidRPr="00647AF8">
        <w:t>.</w:t>
      </w:r>
    </w:p>
  </w:footnote>
  <w:footnote w:id="98">
    <w:p w:rsidR="006473B7" w:rsidRDefault="006473B7" w:rsidP="009D2A30">
      <w:pPr>
        <w:pStyle w:val="af1"/>
      </w:pPr>
      <w:r>
        <w:rPr>
          <w:rStyle w:val="ac"/>
        </w:rPr>
        <w:footnoteRef/>
      </w:r>
      <w:r>
        <w:t xml:space="preserve"> </w:t>
      </w:r>
      <w:r w:rsidRPr="00684111">
        <w:t xml:space="preserve">Иногда у разработчиков возникает соблазн установить </w:t>
      </w:r>
      <w:r>
        <w:t>корневой размер пула равным нулю</w:t>
      </w:r>
      <w:r w:rsidRPr="00684111">
        <w:t xml:space="preserve">, чтобы рабочие потоки в конечном итоге </w:t>
      </w:r>
      <w:r>
        <w:t>поглощались</w:t>
      </w:r>
      <w:r w:rsidRPr="00684111">
        <w:t>, и</w:t>
      </w:r>
      <w:r>
        <w:t>, как следствие,</w:t>
      </w:r>
      <w:r w:rsidRPr="00684111">
        <w:t xml:space="preserve"> </w:t>
      </w:r>
      <w:r>
        <w:t>не препятствовали</w:t>
      </w:r>
      <w:r w:rsidRPr="00684111">
        <w:t xml:space="preserve"> </w:t>
      </w:r>
      <w:r>
        <w:t>завершению работы</w:t>
      </w:r>
      <w:r w:rsidRPr="00684111">
        <w:t xml:space="preserve"> JVM, но это может вызвать странное поведение в пулах потоков, которые не используют </w:t>
      </w:r>
      <w:r>
        <w:t xml:space="preserve">класс </w:t>
      </w:r>
      <w:r w:rsidRPr="009D2A30">
        <w:rPr>
          <w:rFonts w:ascii="Lucida Sans Typewriter" w:hAnsi="Lucida Sans Typewriter"/>
          <w:sz w:val="14"/>
        </w:rPr>
        <w:t>SynchronousQueue</w:t>
      </w:r>
      <w:r w:rsidRPr="009D2A30">
        <w:rPr>
          <w:sz w:val="14"/>
        </w:rPr>
        <w:t xml:space="preserve"> </w:t>
      </w:r>
      <w:r w:rsidRPr="00684111">
        <w:t>для своей рабочей очереди (</w:t>
      </w:r>
      <w:r>
        <w:t xml:space="preserve">например, </w:t>
      </w:r>
      <w:r w:rsidRPr="00684111">
        <w:t xml:space="preserve">как это делает </w:t>
      </w:r>
      <w:r w:rsidRPr="009D2A30">
        <w:rPr>
          <w:rFonts w:ascii="Lucida Sans Typewriter" w:hAnsi="Lucida Sans Typewriter"/>
          <w:sz w:val="14"/>
        </w:rPr>
        <w:t>newCachedThreadPool</w:t>
      </w:r>
      <w:r w:rsidRPr="00684111">
        <w:t>). Если пул</w:t>
      </w:r>
      <w:r>
        <w:t>у</w:t>
      </w:r>
      <w:r w:rsidRPr="00684111">
        <w:t xml:space="preserve"> уже </w:t>
      </w:r>
      <w:r>
        <w:t>установлен корневой размер</w:t>
      </w:r>
      <w:r w:rsidRPr="00684111">
        <w:t xml:space="preserve">, </w:t>
      </w:r>
      <w:r>
        <w:t xml:space="preserve">класс </w:t>
      </w:r>
      <w:r w:rsidRPr="009D2A30">
        <w:rPr>
          <w:rFonts w:ascii="Lucida Sans Typewriter" w:hAnsi="Lucida Sans Typewriter"/>
          <w:sz w:val="14"/>
        </w:rPr>
        <w:t>ThreadPoolExecutor</w:t>
      </w:r>
      <w:r w:rsidRPr="009D2A30">
        <w:rPr>
          <w:sz w:val="14"/>
        </w:rPr>
        <w:t xml:space="preserve"> </w:t>
      </w:r>
      <w:r w:rsidRPr="00684111">
        <w:t>созда</w:t>
      </w:r>
      <w:r>
        <w:t>с</w:t>
      </w:r>
      <w:r w:rsidRPr="00684111">
        <w:t>т новый поток только</w:t>
      </w:r>
      <w:r>
        <w:t xml:space="preserve"> тогда,</w:t>
      </w:r>
      <w:r w:rsidRPr="00684111">
        <w:t xml:space="preserve"> </w:t>
      </w:r>
      <w:r>
        <w:t>когда</w:t>
      </w:r>
      <w:r w:rsidRPr="00684111">
        <w:t xml:space="preserve"> рабочая очередь заполн</w:t>
      </w:r>
      <w:r>
        <w:t>ится</w:t>
      </w:r>
      <w:r w:rsidRPr="00684111">
        <w:t>. Таким образом, задачи</w:t>
      </w:r>
      <w:r>
        <w:t>,</w:t>
      </w:r>
      <w:r w:rsidRPr="00684111">
        <w:t xml:space="preserve"> отправленные в пул потоков с рабочей очередью, имеющей любую емкость и нулевой размер ядра, не будут выполняться до тех пор, пока очередь не заполнится, что обычно </w:t>
      </w:r>
      <w:r>
        <w:t>является не</w:t>
      </w:r>
      <w:r w:rsidRPr="00684111">
        <w:t xml:space="preserve">желательным. </w:t>
      </w:r>
      <w:r>
        <w:t>Начиная с</w:t>
      </w:r>
      <w:r w:rsidRPr="00684111">
        <w:t xml:space="preserve"> Java 6</w:t>
      </w:r>
      <w:r>
        <w:t>,</w:t>
      </w:r>
      <w:r w:rsidRPr="00684111">
        <w:t xml:space="preserve"> </w:t>
      </w:r>
      <w:r>
        <w:t xml:space="preserve">метод </w:t>
      </w:r>
      <w:r w:rsidRPr="009D2A30">
        <w:rPr>
          <w:rFonts w:ascii="Lucida Sans Typewriter" w:hAnsi="Lucida Sans Typewriter"/>
          <w:sz w:val="14"/>
        </w:rPr>
        <w:t>allowCoreThreadTimeOut</w:t>
      </w:r>
      <w:r w:rsidRPr="009D2A30">
        <w:rPr>
          <w:sz w:val="14"/>
        </w:rPr>
        <w:t xml:space="preserve"> </w:t>
      </w:r>
      <w:r w:rsidRPr="00684111">
        <w:t xml:space="preserve">позволяет </w:t>
      </w:r>
      <w:r>
        <w:t xml:space="preserve">отправить всем потокам в пуле указание на завершение выполнения по тайм-ауту; </w:t>
      </w:r>
      <w:r w:rsidRPr="00684111">
        <w:t xml:space="preserve">включите эту функцию </w:t>
      </w:r>
      <w:r>
        <w:t>с корневым размером пула равным нулю</w:t>
      </w:r>
      <w:r w:rsidRPr="00684111">
        <w:t xml:space="preserve">, если </w:t>
      </w:r>
      <w:r>
        <w:t xml:space="preserve">вам </w:t>
      </w:r>
      <w:r w:rsidRPr="00684111">
        <w:t xml:space="preserve">требуется ограниченный пул потоков с ограниченной рабочей очередью, но при этом все потоки будут </w:t>
      </w:r>
      <w:r>
        <w:t>поглощаться</w:t>
      </w:r>
      <w:r w:rsidRPr="00684111">
        <w:t xml:space="preserve">, </w:t>
      </w:r>
      <w:r>
        <w:t>когда для них не будет работы</w:t>
      </w:r>
      <w:r w:rsidRPr="00684111">
        <w:t>.</w:t>
      </w:r>
    </w:p>
  </w:footnote>
  <w:footnote w:id="99">
    <w:p w:rsidR="006473B7" w:rsidRDefault="006473B7" w:rsidP="00566C82">
      <w:pPr>
        <w:pStyle w:val="af1"/>
      </w:pPr>
      <w:r>
        <w:rPr>
          <w:rStyle w:val="ac"/>
        </w:rPr>
        <w:footnoteRef/>
      </w:r>
      <w:r>
        <w:t xml:space="preserve"> Можно провести</w:t>
      </w:r>
      <w:r w:rsidRPr="00557BBE">
        <w:t xml:space="preserve"> аналоги</w:t>
      </w:r>
      <w:r>
        <w:t>ю с</w:t>
      </w:r>
      <w:r w:rsidRPr="00557BBE">
        <w:t xml:space="preserve"> управлени</w:t>
      </w:r>
      <w:r>
        <w:t>ем</w:t>
      </w:r>
      <w:r w:rsidRPr="00557BBE">
        <w:t xml:space="preserve"> потоком в сетях связи: вы можете захотеть буферизировать определенный объем данных, но в конечном итоге </w:t>
      </w:r>
      <w:r>
        <w:t>вы</w:t>
      </w:r>
      <w:r w:rsidRPr="00557BBE">
        <w:t xml:space="preserve"> </w:t>
      </w:r>
      <w:r>
        <w:t>будете вынуждены</w:t>
      </w:r>
      <w:r w:rsidRPr="00557BBE">
        <w:t xml:space="preserve"> найти способ заставить другую сторону прекратить отправку данных или </w:t>
      </w:r>
      <w:r>
        <w:t>начать отбрасывать</w:t>
      </w:r>
      <w:r w:rsidRPr="00557BBE">
        <w:t xml:space="preserve"> лишние данные и надеяться, что отправитель </w:t>
      </w:r>
      <w:r>
        <w:t>позже повторно отправит их вновь</w:t>
      </w:r>
      <w:r w:rsidRPr="00557BBE">
        <w:t xml:space="preserve">, когда вы </w:t>
      </w:r>
      <w:r>
        <w:t>будете свободнее</w:t>
      </w:r>
      <w:r w:rsidRPr="00557BBE">
        <w:t>.</w:t>
      </w:r>
    </w:p>
  </w:footnote>
  <w:footnote w:id="100">
    <w:p w:rsidR="006473B7" w:rsidRPr="00C807CF" w:rsidRDefault="006473B7" w:rsidP="00C807CF">
      <w:pPr>
        <w:pStyle w:val="af1"/>
        <w:rPr>
          <w:rFonts w:eastAsia="Times New Roman"/>
          <w:sz w:val="15"/>
        </w:rPr>
      </w:pPr>
      <w:r>
        <w:rPr>
          <w:rStyle w:val="ac"/>
        </w:rPr>
        <w:footnoteRef/>
      </w:r>
      <w:r>
        <w:t xml:space="preserve"> </w:t>
      </w:r>
      <w:r w:rsidRPr="001D3F4F">
        <w:t xml:space="preserve">Это различие в производительности происходит от использования </w:t>
      </w:r>
      <w:r>
        <w:t xml:space="preserve">класса </w:t>
      </w:r>
      <w:r w:rsidRPr="00C807CF">
        <w:rPr>
          <w:rFonts w:ascii="Lucida Sans Typewriter" w:hAnsi="Lucida Sans Typewriter"/>
          <w:sz w:val="14"/>
          <w:szCs w:val="14"/>
        </w:rPr>
        <w:t>SynchronousQueue</w:t>
      </w:r>
      <w:r w:rsidRPr="001D3F4F">
        <w:t xml:space="preserve"> вместо </w:t>
      </w:r>
      <w:r>
        <w:t xml:space="preserve">класса </w:t>
      </w:r>
      <w:r w:rsidRPr="00C807CF">
        <w:rPr>
          <w:rFonts w:ascii="Lucida Sans Typewriter" w:hAnsi="Lucida Sans Typewriter"/>
          <w:sz w:val="14"/>
          <w:szCs w:val="14"/>
        </w:rPr>
        <w:t>LinkedBlockingQueue</w:t>
      </w:r>
      <w:r w:rsidRPr="001D3F4F">
        <w:t>.</w:t>
      </w:r>
      <w:r>
        <w:t xml:space="preserve"> В</w:t>
      </w:r>
      <w:r w:rsidRPr="001D3F4F">
        <w:t xml:space="preserve"> Java 6 </w:t>
      </w:r>
      <w:r>
        <w:t xml:space="preserve">реализация класса </w:t>
      </w:r>
      <w:r w:rsidRPr="00C807CF">
        <w:rPr>
          <w:rFonts w:ascii="Lucida Sans Typewriter" w:hAnsi="Lucida Sans Typewriter"/>
          <w:sz w:val="14"/>
          <w:szCs w:val="14"/>
        </w:rPr>
        <w:t>SynchronousQueue</w:t>
      </w:r>
      <w:r w:rsidRPr="001D3F4F">
        <w:t xml:space="preserve"> был</w:t>
      </w:r>
      <w:r>
        <w:t>а</w:t>
      </w:r>
      <w:r w:rsidRPr="001D3F4F">
        <w:t xml:space="preserve"> заменен</w:t>
      </w:r>
      <w:r>
        <w:t>а</w:t>
      </w:r>
      <w:r w:rsidRPr="001D3F4F">
        <w:t xml:space="preserve"> новым неблокирующим алгоритмом, который</w:t>
      </w:r>
      <w:r>
        <w:t xml:space="preserve"> улучшил пропускную способность экземпляра </w:t>
      </w:r>
      <w:r w:rsidRPr="00C71919">
        <w:rPr>
          <w:rFonts w:ascii="Lucida Sans Typewriter" w:eastAsia="Lucida Sans Typewriter" w:hAnsi="Lucida Sans Typewriter"/>
          <w:sz w:val="13"/>
          <w:lang w:val="en-US"/>
        </w:rPr>
        <w:t>Executor</w:t>
      </w:r>
      <w:r>
        <w:t xml:space="preserve"> </w:t>
      </w:r>
      <w:r w:rsidRPr="001D3F4F">
        <w:t>в тестах</w:t>
      </w:r>
      <w:r>
        <w:t xml:space="preserve"> на </w:t>
      </w:r>
      <w:r w:rsidRPr="001D3F4F">
        <w:t>фактор</w:t>
      </w:r>
      <w:r>
        <w:t xml:space="preserve">изацию более чем в </w:t>
      </w:r>
      <w:r w:rsidRPr="001D3F4F">
        <w:t>три</w:t>
      </w:r>
      <w:r>
        <w:t xml:space="preserve"> раза, по сравнению</w:t>
      </w:r>
      <w:r w:rsidRPr="001D3F4F">
        <w:t xml:space="preserve"> </w:t>
      </w:r>
      <w:r>
        <w:t xml:space="preserve">с реализацией класса </w:t>
      </w:r>
      <w:r w:rsidRPr="00C807CF">
        <w:rPr>
          <w:rFonts w:ascii="Lucida Sans Typewriter" w:hAnsi="Lucida Sans Typewriter"/>
          <w:sz w:val="14"/>
          <w:szCs w:val="14"/>
        </w:rPr>
        <w:t>SynchronousQueue</w:t>
      </w:r>
      <w:r w:rsidRPr="001D3F4F">
        <w:t xml:space="preserve"> </w:t>
      </w:r>
      <w:r>
        <w:t xml:space="preserve">из </w:t>
      </w:r>
      <w:r w:rsidRPr="001D3F4F">
        <w:t xml:space="preserve">Java 5.0 </w:t>
      </w:r>
      <w:r w:rsidRPr="00C807CF">
        <w:rPr>
          <w:rFonts w:eastAsia="Times New Roman"/>
          <w:sz w:val="15"/>
        </w:rPr>
        <w:t>(</w:t>
      </w:r>
      <w:r w:rsidRPr="00C71919">
        <w:rPr>
          <w:rFonts w:eastAsia="Times New Roman"/>
          <w:sz w:val="15"/>
          <w:lang w:val="en-US"/>
        </w:rPr>
        <w:t>Scherer</w:t>
      </w:r>
      <w:r w:rsidRPr="00C807CF">
        <w:rPr>
          <w:rFonts w:eastAsia="Times New Roman"/>
          <w:sz w:val="15"/>
        </w:rPr>
        <w:t xml:space="preserve"> </w:t>
      </w:r>
      <w:r w:rsidRPr="00C71919">
        <w:rPr>
          <w:rFonts w:eastAsia="Times New Roman"/>
          <w:sz w:val="15"/>
          <w:lang w:val="en-US"/>
        </w:rPr>
        <w:t>et</w:t>
      </w:r>
      <w:r w:rsidRPr="00C807CF">
        <w:rPr>
          <w:rFonts w:eastAsia="Times New Roman"/>
          <w:sz w:val="15"/>
        </w:rPr>
        <w:t xml:space="preserve"> </w:t>
      </w:r>
      <w:r w:rsidRPr="00C71919">
        <w:rPr>
          <w:rFonts w:eastAsia="Times New Roman"/>
          <w:sz w:val="15"/>
          <w:lang w:val="en-US"/>
        </w:rPr>
        <w:t>al</w:t>
      </w:r>
      <w:r w:rsidRPr="00C807CF">
        <w:rPr>
          <w:rFonts w:eastAsia="Times New Roman"/>
          <w:sz w:val="15"/>
        </w:rPr>
        <w:t xml:space="preserve">., </w:t>
      </w:r>
      <w:r w:rsidRPr="00C807CF">
        <w:rPr>
          <w:rFonts w:ascii="Arial" w:eastAsia="Arial" w:hAnsi="Arial"/>
          <w:sz w:val="15"/>
        </w:rPr>
        <w:t>2006</w:t>
      </w:r>
      <w:r>
        <w:rPr>
          <w:rFonts w:eastAsia="Times New Roman"/>
          <w:sz w:val="15"/>
        </w:rPr>
        <w:t>).</w:t>
      </w:r>
    </w:p>
  </w:footnote>
  <w:footnote w:id="101">
    <w:p w:rsidR="006473B7" w:rsidRDefault="006473B7" w:rsidP="005E3D6B">
      <w:pPr>
        <w:pStyle w:val="af1"/>
      </w:pPr>
      <w:r>
        <w:rPr>
          <w:rStyle w:val="ac"/>
        </w:rPr>
        <w:footnoteRef/>
      </w:r>
      <w:r>
        <w:t xml:space="preserve"> </w:t>
      </w:r>
      <w:r w:rsidRPr="005E3D6B">
        <w:t>Альтернативной конфигурацией для задач, отправляющих другие задачи и ожидающих результатов</w:t>
      </w:r>
      <w:r>
        <w:t xml:space="preserve"> их выполнения</w:t>
      </w:r>
      <w:r w:rsidRPr="005E3D6B">
        <w:t>, является использование ограниченного пула потоков,</w:t>
      </w:r>
      <w:r>
        <w:t xml:space="preserve"> класса</w:t>
      </w:r>
      <w:r w:rsidRPr="005E3D6B">
        <w:t xml:space="preserve"> SynchronousQueue в качестве рабочей очереди и политики насыщения вызывающего объекта.</w:t>
      </w:r>
    </w:p>
  </w:footnote>
  <w:footnote w:id="102">
    <w:p w:rsidR="006473B7" w:rsidRPr="002118E3" w:rsidRDefault="006473B7" w:rsidP="002118E3">
      <w:pPr>
        <w:pStyle w:val="af1"/>
        <w:rPr>
          <w:lang w:val="en-US"/>
        </w:rPr>
      </w:pPr>
      <w:r>
        <w:rPr>
          <w:rStyle w:val="ac"/>
        </w:rPr>
        <w:footnoteRef/>
      </w:r>
      <w:r w:rsidRPr="002118E3">
        <w:rPr>
          <w:lang w:val="en-US"/>
        </w:rPr>
        <w:t xml:space="preserve"> </w:t>
      </w:r>
      <w:r w:rsidRPr="00C71919">
        <w:rPr>
          <w:rFonts w:eastAsia="Times New Roman"/>
          <w:lang w:val="en-US"/>
        </w:rPr>
        <w:t xml:space="preserve">See </w:t>
      </w:r>
      <w:hyperlink r:id="rId3" w:history="1">
        <w:r w:rsidRPr="00C71919">
          <w:rPr>
            <w:rFonts w:ascii="Lucida Sans Typewriter" w:eastAsia="Lucida Sans Typewriter" w:hAnsi="Lucida Sans Typewriter"/>
            <w:sz w:val="13"/>
            <w:lang w:val="en-US"/>
          </w:rPr>
          <w:t>http://www.puzzleworld.org/SlidingBlockPuzzles</w:t>
        </w:r>
        <w:r w:rsidRPr="00C71919">
          <w:rPr>
            <w:rFonts w:eastAsia="Times New Roman"/>
            <w:lang w:val="en-US"/>
          </w:rPr>
          <w:t>.</w:t>
        </w:r>
      </w:hyperlink>
    </w:p>
  </w:footnote>
  <w:footnote w:id="103">
    <w:p w:rsidR="006473B7" w:rsidRPr="003957A7" w:rsidRDefault="006473B7">
      <w:pPr>
        <w:pStyle w:val="aa"/>
        <w:rPr>
          <w:lang w:val="en-US"/>
        </w:rPr>
      </w:pPr>
      <w:r>
        <w:rPr>
          <w:rStyle w:val="ac"/>
        </w:rPr>
        <w:footnoteRef/>
      </w:r>
      <w:r w:rsidRPr="003957A7">
        <w:rPr>
          <w:lang w:val="en-US"/>
        </w:rPr>
        <w:t xml:space="preserve"> </w:t>
      </w:r>
      <w:hyperlink r:id="rId4" w:history="1">
        <w:r w:rsidRPr="00C71919">
          <w:rPr>
            <w:rFonts w:ascii="Lucida Sans Typewriter" w:eastAsia="Lucida Sans Typewriter" w:hAnsi="Lucida Sans Typewriter"/>
            <w:sz w:val="13"/>
            <w:lang w:val="en-US"/>
          </w:rPr>
          <w:t>http://weblogs.java.net/blog/kgh/archive/2004/10</w:t>
        </w:r>
      </w:hyperlink>
    </w:p>
  </w:footnote>
  <w:footnote w:id="104">
    <w:p w:rsidR="006473B7" w:rsidRDefault="006473B7" w:rsidP="008345CC">
      <w:pPr>
        <w:pStyle w:val="af1"/>
      </w:pPr>
      <w:r>
        <w:rPr>
          <w:rStyle w:val="ac"/>
        </w:rPr>
        <w:footnoteRef/>
      </w:r>
      <w:r>
        <w:t xml:space="preserve"> </w:t>
      </w:r>
      <w:r w:rsidRPr="008345CC">
        <w:t>По иронии судьбы, удержание блокировок в течение коротких периодов времени,</w:t>
      </w:r>
      <w:r>
        <w:t xml:space="preserve"> что,</w:t>
      </w:r>
      <w:r w:rsidRPr="008345CC">
        <w:t xml:space="preserve"> как вы </w:t>
      </w:r>
      <w:r>
        <w:t>предполагаете</w:t>
      </w:r>
      <w:r w:rsidRPr="008345CC">
        <w:t xml:space="preserve">, </w:t>
      </w:r>
      <w:r>
        <w:t>должно привести к</w:t>
      </w:r>
      <w:r w:rsidRPr="008345CC">
        <w:t xml:space="preserve"> уменьш</w:t>
      </w:r>
      <w:r>
        <w:t>ению</w:t>
      </w:r>
      <w:r w:rsidRPr="008345CC">
        <w:t xml:space="preserve"> конкуренци</w:t>
      </w:r>
      <w:r>
        <w:t>и между</w:t>
      </w:r>
      <w:r w:rsidRPr="008345CC">
        <w:t xml:space="preserve"> блокировк</w:t>
      </w:r>
      <w:r>
        <w:t>ами</w:t>
      </w:r>
      <w:r w:rsidRPr="008345CC">
        <w:t>, увеличивает вероятность того, что тестирование не раскр</w:t>
      </w:r>
      <w:r>
        <w:t>оет латентные</w:t>
      </w:r>
      <w:r w:rsidRPr="008345CC">
        <w:t xml:space="preserve"> риски</w:t>
      </w:r>
      <w:r>
        <w:t xml:space="preserve"> возникновения</w:t>
      </w:r>
      <w:r w:rsidRPr="008345CC">
        <w:t xml:space="preserve"> взаимоблокировки.</w:t>
      </w:r>
    </w:p>
  </w:footnote>
  <w:footnote w:id="105">
    <w:p w:rsidR="006473B7" w:rsidRDefault="006473B7" w:rsidP="008345CC">
      <w:pPr>
        <w:pStyle w:val="af1"/>
      </w:pPr>
      <w:r>
        <w:rPr>
          <w:rStyle w:val="ac"/>
        </w:rPr>
        <w:footnoteRef/>
      </w:r>
      <w:r>
        <w:t xml:space="preserve"> В</w:t>
      </w:r>
      <w:r w:rsidRPr="008345CC">
        <w:t xml:space="preserve"> </w:t>
      </w:r>
      <w:r>
        <w:t>целях упрощения, класс</w:t>
      </w:r>
      <w:r w:rsidRPr="008345CC">
        <w:t xml:space="preserve"> </w:t>
      </w:r>
      <w:r w:rsidRPr="008345CC">
        <w:rPr>
          <w:rFonts w:ascii="Lucida Sans Typewriter" w:eastAsia="Lucida Sans Typewriter" w:hAnsi="Lucida Sans Typewriter"/>
          <w:sz w:val="14"/>
          <w:lang w:val="en-US"/>
        </w:rPr>
        <w:t>DemonstrateDeadlock</w:t>
      </w:r>
      <w:r w:rsidRPr="008345CC">
        <w:t xml:space="preserve"> игнорирует проблему отрицательного </w:t>
      </w:r>
      <w:r>
        <w:t>баланса на</w:t>
      </w:r>
      <w:r w:rsidRPr="008345CC">
        <w:t xml:space="preserve"> сч</w:t>
      </w:r>
      <w:r>
        <w:t>ё</w:t>
      </w:r>
      <w:r w:rsidRPr="008345CC">
        <w:t>т</w:t>
      </w:r>
      <w:r>
        <w:t>е</w:t>
      </w:r>
      <w:r w:rsidRPr="008345CC">
        <w:t>.</w:t>
      </w:r>
    </w:p>
  </w:footnote>
  <w:footnote w:id="106">
    <w:p w:rsidR="006473B7" w:rsidRDefault="006473B7" w:rsidP="00102788">
      <w:pPr>
        <w:pStyle w:val="af1"/>
      </w:pPr>
      <w:r>
        <w:rPr>
          <w:rStyle w:val="ac"/>
        </w:rPr>
        <w:footnoteRef/>
      </w:r>
      <w:r>
        <w:t xml:space="preserve"> </w:t>
      </w:r>
      <w:r w:rsidRPr="00102788">
        <w:t>Необходимость полагаться на открытые вызовы и тщательный порядок блокировок отражает фундаментальн</w:t>
      </w:r>
      <w:r>
        <w:t>ый</w:t>
      </w:r>
      <w:r w:rsidRPr="00102788">
        <w:t xml:space="preserve"> беспорядо</w:t>
      </w:r>
      <w:r>
        <w:t xml:space="preserve">к в компоновке </w:t>
      </w:r>
      <w:r w:rsidRPr="00102788">
        <w:t xml:space="preserve">синхронизированных объектов, а не </w:t>
      </w:r>
      <w:r>
        <w:t xml:space="preserve">в </w:t>
      </w:r>
      <w:r w:rsidRPr="00102788">
        <w:t xml:space="preserve">синхронизации </w:t>
      </w:r>
      <w:r>
        <w:t>компонуемых</w:t>
      </w:r>
      <w:r w:rsidRPr="00102788">
        <w:t xml:space="preserve"> объектов.</w:t>
      </w:r>
    </w:p>
  </w:footnote>
  <w:footnote w:id="107">
    <w:p w:rsidR="006473B7" w:rsidRDefault="006473B7" w:rsidP="009B1124">
      <w:pPr>
        <w:pStyle w:val="af1"/>
      </w:pPr>
      <w:r>
        <w:rPr>
          <w:rStyle w:val="ac"/>
        </w:rPr>
        <w:footnoteRef/>
      </w:r>
      <w:r>
        <w:t xml:space="preserve"> </w:t>
      </w:r>
      <w:r w:rsidRPr="009B1124">
        <w:t>Эта</w:t>
      </w:r>
      <w:r>
        <w:t xml:space="preserve"> отладочная</w:t>
      </w:r>
      <w:r w:rsidRPr="009B1124">
        <w:t xml:space="preserve"> </w:t>
      </w:r>
      <w:r>
        <w:t xml:space="preserve">информация полезна </w:t>
      </w:r>
      <w:r w:rsidRPr="009B1124">
        <w:t xml:space="preserve">даже </w:t>
      </w:r>
      <w:r>
        <w:t xml:space="preserve">в том случае, </w:t>
      </w:r>
      <w:r w:rsidRPr="009B1124">
        <w:t>если у вас нет взаимоблокировки; периодическ</w:t>
      </w:r>
      <w:r>
        <w:t>ий</w:t>
      </w:r>
      <w:r w:rsidRPr="009B1124">
        <w:t xml:space="preserve"> </w:t>
      </w:r>
      <w:r>
        <w:t xml:space="preserve">сброс </w:t>
      </w:r>
      <w:r w:rsidRPr="009B1124">
        <w:t xml:space="preserve">дампов потоков позволяет наблюдать </w:t>
      </w:r>
      <w:r>
        <w:t xml:space="preserve">за </w:t>
      </w:r>
      <w:r w:rsidRPr="009B1124">
        <w:t>поведение</w:t>
      </w:r>
      <w:r>
        <w:t>м</w:t>
      </w:r>
      <w:r w:rsidRPr="009B1124">
        <w:t xml:space="preserve"> блокировки</w:t>
      </w:r>
      <w:r>
        <w:t xml:space="preserve"> в</w:t>
      </w:r>
      <w:r w:rsidRPr="009B1124">
        <w:t xml:space="preserve"> программ</w:t>
      </w:r>
      <w:r>
        <w:t>е</w:t>
      </w:r>
      <w:r w:rsidRPr="009B1124">
        <w:t>.</w:t>
      </w:r>
    </w:p>
  </w:footnote>
  <w:footnote w:id="108">
    <w:p w:rsidR="006473B7" w:rsidRDefault="006473B7" w:rsidP="0027431A">
      <w:pPr>
        <w:pStyle w:val="af1"/>
      </w:pPr>
      <w:r>
        <w:rPr>
          <w:rStyle w:val="ac"/>
        </w:rPr>
        <w:footnoteRef/>
      </w:r>
      <w:r>
        <w:t xml:space="preserve"> </w:t>
      </w:r>
      <w:r w:rsidRPr="0027431A">
        <w:t>Семантика</w:t>
      </w:r>
      <w:r>
        <w:t xml:space="preserve"> вызовов</w:t>
      </w:r>
      <w:r w:rsidRPr="0027431A">
        <w:t xml:space="preserve">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yield</w:t>
      </w:r>
      <w:r w:rsidRPr="0027431A">
        <w:rPr>
          <w:sz w:val="18"/>
        </w:rPr>
        <w:t xml:space="preserve"> </w:t>
      </w:r>
      <w:r w:rsidRPr="0027431A">
        <w:t xml:space="preserve">(и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w:t>
      </w:r>
      <w:r>
        <w:t xml:space="preserve">  не определена </w:t>
      </w:r>
      <w:r w:rsidRPr="0027431A">
        <w:t xml:space="preserve">[JLS 17.9]; </w:t>
      </w:r>
      <w:r>
        <w:t xml:space="preserve">среда </w:t>
      </w:r>
      <w:r w:rsidRPr="0027431A">
        <w:t xml:space="preserve">JVM свободна </w:t>
      </w:r>
      <w:r>
        <w:t xml:space="preserve">в </w:t>
      </w:r>
      <w:r w:rsidRPr="0027431A">
        <w:t>реализ</w:t>
      </w:r>
      <w:r>
        <w:t>ации</w:t>
      </w:r>
      <w:r w:rsidRPr="0027431A">
        <w:t xml:space="preserve"> </w:t>
      </w:r>
      <w:r>
        <w:t>их</w:t>
      </w:r>
      <w:r w:rsidRPr="0027431A">
        <w:t xml:space="preserve"> как “</w:t>
      </w:r>
      <w:r>
        <w:t>пустых операций</w:t>
      </w:r>
      <w:r w:rsidRPr="0027431A">
        <w:t>”</w:t>
      </w:r>
      <w:r>
        <w:t xml:space="preserve"> (</w:t>
      </w:r>
      <w:r w:rsidRPr="0027431A">
        <w:rPr>
          <w:i/>
          <w:lang w:val="en-US"/>
        </w:rPr>
        <w:t>no</w:t>
      </w:r>
      <w:r w:rsidRPr="0027431A">
        <w:rPr>
          <w:i/>
        </w:rPr>
        <w:t>-</w:t>
      </w:r>
      <w:r w:rsidRPr="0027431A">
        <w:rPr>
          <w:i/>
          <w:lang w:val="en-US"/>
        </w:rPr>
        <w:t>ops</w:t>
      </w:r>
      <w:r>
        <w:t>)</w:t>
      </w:r>
      <w:r w:rsidRPr="0027431A">
        <w:t xml:space="preserve"> или рассм</w:t>
      </w:r>
      <w:r>
        <w:t>о</w:t>
      </w:r>
      <w:r w:rsidRPr="0027431A">
        <w:t>тр</w:t>
      </w:r>
      <w:r>
        <w:t>ении</w:t>
      </w:r>
      <w:r w:rsidRPr="0027431A">
        <w:t xml:space="preserve"> </w:t>
      </w:r>
      <w:r>
        <w:t>их</w:t>
      </w:r>
      <w:r w:rsidRPr="0027431A">
        <w:t xml:space="preserve"> как подсказ</w:t>
      </w:r>
      <w:r>
        <w:t>ок</w:t>
      </w:r>
      <w:r w:rsidRPr="0027431A">
        <w:t xml:space="preserve"> планирования. В частности, они не обязаны </w:t>
      </w:r>
      <w:r>
        <w:t>реализовывать</w:t>
      </w:r>
      <w:r w:rsidRPr="0027431A">
        <w:t xml:space="preserve"> семантику</w:t>
      </w:r>
      <w:r>
        <w:t xml:space="preserve"> вызова</w:t>
      </w:r>
      <w:r w:rsidRPr="0027431A">
        <w:t xml:space="preserve"> </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 xml:space="preserve"> в </w:t>
      </w:r>
      <w:r w:rsidRPr="0027431A">
        <w:rPr>
          <w:lang w:val="en-US"/>
        </w:rPr>
        <w:t>Unix</w:t>
      </w:r>
      <w:r>
        <w:t xml:space="preserve"> </w:t>
      </w:r>
      <w:r w:rsidRPr="0027431A">
        <w:t xml:space="preserve">системах </w:t>
      </w:r>
      <w:r>
        <w:t xml:space="preserve">- </w:t>
      </w:r>
      <w:r w:rsidRPr="0027431A">
        <w:t>поместит</w:t>
      </w:r>
      <w:r>
        <w:t>ь</w:t>
      </w:r>
      <w:r w:rsidRPr="0027431A">
        <w:t xml:space="preserve"> текущий поток в конец очереди выполнения </w:t>
      </w:r>
      <w:r>
        <w:t>потоков с таким же</w:t>
      </w:r>
      <w:r w:rsidRPr="0027431A">
        <w:t xml:space="preserve"> приоритет</w:t>
      </w:r>
      <w:r>
        <w:t>ом</w:t>
      </w:r>
      <w:r w:rsidRPr="0027431A">
        <w:t>, уступая другим потокам того же приоритет</w:t>
      </w:r>
      <w:r>
        <w:t>а - х</w:t>
      </w:r>
      <w:r w:rsidRPr="0027431A">
        <w:t xml:space="preserve">отя некоторые </w:t>
      </w:r>
      <w:r>
        <w:t xml:space="preserve">реализации </w:t>
      </w:r>
      <w:r w:rsidRPr="0027431A">
        <w:t>JVM реализуют</w:t>
      </w:r>
      <w:r>
        <w:t xml:space="preserve"> вызов</w:t>
      </w:r>
      <w:r w:rsidRPr="0027431A">
        <w:t xml:space="preserve"> </w:t>
      </w:r>
      <w:r w:rsidRPr="0027431A">
        <w:rPr>
          <w:rFonts w:ascii="Lucida Sans Typewriter" w:eastAsia="Lucida Sans Typewriter" w:hAnsi="Lucida Sans Typewriter"/>
          <w:sz w:val="14"/>
          <w:lang w:val="en-US"/>
        </w:rPr>
        <w:t>yield</w:t>
      </w:r>
      <w:r w:rsidRPr="0027431A">
        <w:rPr>
          <w:rFonts w:eastAsia="Times New Roman"/>
          <w:sz w:val="18"/>
        </w:rPr>
        <w:t xml:space="preserve"> </w:t>
      </w:r>
      <w:r>
        <w:t xml:space="preserve">именно </w:t>
      </w:r>
      <w:r w:rsidRPr="0027431A">
        <w:t>таким образом.</w:t>
      </w:r>
    </w:p>
  </w:footnote>
  <w:footnote w:id="109">
    <w:p w:rsidR="006473B7" w:rsidRPr="00C06241" w:rsidRDefault="006473B7" w:rsidP="00C06241">
      <w:pPr>
        <w:pStyle w:val="af1"/>
      </w:pPr>
      <w:r>
        <w:rPr>
          <w:rStyle w:val="ac"/>
        </w:rPr>
        <w:footnoteRef/>
      </w:r>
      <w:r>
        <w:t xml:space="preserve"> Имеется в виду сетевой кабель</w:t>
      </w:r>
      <w:r w:rsidRPr="00C06241">
        <w:t xml:space="preserve">, </w:t>
      </w:r>
      <w:r>
        <w:rPr>
          <w:lang w:val="en-US"/>
        </w:rPr>
        <w:t>wi</w:t>
      </w:r>
      <w:r w:rsidRPr="00C06241">
        <w:t>-</w:t>
      </w:r>
      <w:r>
        <w:rPr>
          <w:lang w:val="en-US"/>
        </w:rPr>
        <w:t>fi</w:t>
      </w:r>
      <w:r w:rsidRPr="00C06241">
        <w:t xml:space="preserve"> </w:t>
      </w:r>
      <w:r>
        <w:t>и т.д.</w:t>
      </w:r>
    </w:p>
  </w:footnote>
  <w:footnote w:id="110">
    <w:p w:rsidR="006473B7" w:rsidRDefault="006473B7" w:rsidP="005B761C">
      <w:pPr>
        <w:pStyle w:val="af1"/>
      </w:pPr>
      <w:r>
        <w:rPr>
          <w:rStyle w:val="ac"/>
        </w:rPr>
        <w:footnoteRef/>
      </w:r>
      <w:r>
        <w:t xml:space="preserve"> </w:t>
      </w:r>
      <w:r w:rsidRPr="005B761C">
        <w:t xml:space="preserve">Некоторые могут </w:t>
      </w:r>
      <w:r>
        <w:t>утверждать</w:t>
      </w:r>
      <w:r w:rsidRPr="005B761C">
        <w:t>, что это единственная причина, по которой мы миримся со сложностью потоков.</w:t>
      </w:r>
    </w:p>
  </w:footnote>
  <w:footnote w:id="111">
    <w:p w:rsidR="006473B7" w:rsidRDefault="006473B7" w:rsidP="009835C4">
      <w:pPr>
        <w:pStyle w:val="af1"/>
      </w:pPr>
      <w:r>
        <w:rPr>
          <w:rStyle w:val="ac"/>
        </w:rPr>
        <w:footnoteRef/>
      </w:r>
      <w:r>
        <w:t xml:space="preserve"> </w:t>
      </w:r>
      <w:r w:rsidRPr="009835C4">
        <w:t xml:space="preserve">Коллега рассказал забавный анекдот: он участвовал в тестировании дорогостоящего и сложного приложения, которое управляло </w:t>
      </w:r>
      <w:r>
        <w:t>своей</w:t>
      </w:r>
      <w:r w:rsidRPr="009835C4">
        <w:t xml:space="preserve"> работой через настраиваемый пул потоков. После того, как система была завершена, тестирование показало, что оптимальное количество потоков для пула было..</w:t>
      </w:r>
      <w:r>
        <w:t>. 1</w:t>
      </w:r>
      <w:r w:rsidRPr="009835C4">
        <w:t>. Это должно было быть очевидно с самого начала; целевая система была однопроцессорной системой, а приложение было почти полностью привязано к процессору.</w:t>
      </w:r>
    </w:p>
  </w:footnote>
  <w:footnote w:id="112">
    <w:p w:rsidR="006473B7" w:rsidRDefault="006473B7" w:rsidP="009701CC">
      <w:pPr>
        <w:pStyle w:val="af1"/>
      </w:pPr>
      <w:r>
        <w:rPr>
          <w:rStyle w:val="ac"/>
        </w:rPr>
        <w:footnoteRef/>
      </w:r>
      <w:r>
        <w:t xml:space="preserve"> </w:t>
      </w:r>
      <w:r w:rsidRPr="009701CC">
        <w:t>Обновление рынка: на момент написания этой статьи</w:t>
      </w:r>
      <w:r>
        <w:t xml:space="preserve"> </w:t>
      </w:r>
      <w:r w:rsidRPr="009701CC">
        <w:rPr>
          <w:lang w:val="en-US"/>
        </w:rPr>
        <w:t>Sun</w:t>
      </w:r>
      <w:r w:rsidRPr="009701CC">
        <w:t xml:space="preserve"> поставляет недорогие серверные системы на основе 8-ядерн</w:t>
      </w:r>
      <w:r>
        <w:t>ого</w:t>
      </w:r>
      <w:r w:rsidRPr="009701CC">
        <w:t xml:space="preserve"> процессор</w:t>
      </w:r>
      <w:r>
        <w:t>а</w:t>
      </w:r>
      <w:r w:rsidRPr="009701CC">
        <w:t xml:space="preserve"> </w:t>
      </w:r>
      <w:r w:rsidRPr="009701CC">
        <w:rPr>
          <w:lang w:val="en-US"/>
        </w:rPr>
        <w:t>Niagara</w:t>
      </w:r>
      <w:r w:rsidRPr="009701CC">
        <w:t>, а</w:t>
      </w:r>
      <w:r>
        <w:t xml:space="preserve"> </w:t>
      </w:r>
      <w:r w:rsidRPr="009701CC">
        <w:rPr>
          <w:lang w:val="en-US"/>
        </w:rPr>
        <w:t>Azul</w:t>
      </w:r>
      <w:r w:rsidRPr="009701CC">
        <w:t xml:space="preserve"> поставля</w:t>
      </w:r>
      <w:r>
        <w:t>е</w:t>
      </w:r>
      <w:r w:rsidRPr="009701CC">
        <w:t>т высокопроизводительные серверные системы (96, 192 и 384-</w:t>
      </w:r>
      <w:r>
        <w:t>ядра</w:t>
      </w:r>
      <w:r w:rsidRPr="009701CC">
        <w:t>) на основе 24-ядерн</w:t>
      </w:r>
      <w:r>
        <w:t>ого</w:t>
      </w:r>
      <w:r w:rsidRPr="009701CC">
        <w:t xml:space="preserve"> процессор</w:t>
      </w:r>
      <w:r>
        <w:t>а</w:t>
      </w:r>
      <w:r w:rsidRPr="009701CC">
        <w:t xml:space="preserve"> </w:t>
      </w:r>
      <w:r w:rsidRPr="009701CC">
        <w:rPr>
          <w:lang w:val="en-US"/>
        </w:rPr>
        <w:t>Vega</w:t>
      </w:r>
      <w:r w:rsidRPr="009701CC">
        <w:t>.</w:t>
      </w:r>
    </w:p>
  </w:footnote>
  <w:footnote w:id="113">
    <w:p w:rsidR="006473B7" w:rsidRDefault="006473B7" w:rsidP="00161673">
      <w:pPr>
        <w:pStyle w:val="af1"/>
      </w:pPr>
      <w:r>
        <w:rPr>
          <w:rStyle w:val="ac"/>
        </w:rPr>
        <w:footnoteRef/>
      </w:r>
      <w:r>
        <w:t xml:space="preserve"> </w:t>
      </w:r>
      <w:r w:rsidRPr="00161673">
        <w:t xml:space="preserve">Эта оптимизация компилятора, называемая </w:t>
      </w:r>
      <w:r w:rsidRPr="00161673">
        <w:rPr>
          <w:b/>
          <w:i/>
        </w:rPr>
        <w:t>lock elision</w:t>
      </w:r>
      <w:r w:rsidRPr="00161673">
        <w:t xml:space="preserve">, выполняется </w:t>
      </w:r>
      <w:r>
        <w:t>в</w:t>
      </w:r>
      <w:r w:rsidRPr="00161673">
        <w:t xml:space="preserve"> IBM JVM и ожидается в HotSpot с Java 7.</w:t>
      </w:r>
    </w:p>
  </w:footnote>
  <w:footnote w:id="114">
    <w:p w:rsidR="006473B7" w:rsidRDefault="006473B7" w:rsidP="007D45DB">
      <w:pPr>
        <w:pStyle w:val="af1"/>
      </w:pPr>
      <w:r>
        <w:rPr>
          <w:rStyle w:val="ac"/>
        </w:rPr>
        <w:footnoteRef/>
      </w:r>
      <w:r>
        <w:t xml:space="preserve"> </w:t>
      </w:r>
      <w:r w:rsidRPr="007D45DB">
        <w:t>Умный динамический компилятор может выяснить, что этот метод всегда возвращает одну и ту же строку, и после первого выполнения перекомпил</w:t>
      </w:r>
      <w:r>
        <w:t xml:space="preserve">ировать метод </w:t>
      </w:r>
      <w:r w:rsidRPr="007D45DB">
        <w:t xml:space="preserve">getStoogeNames </w:t>
      </w:r>
      <w:r>
        <w:t xml:space="preserve"> для </w:t>
      </w:r>
      <w:r w:rsidRPr="007D45DB">
        <w:t>просто</w:t>
      </w:r>
      <w:r>
        <w:t>го</w:t>
      </w:r>
      <w:r w:rsidRPr="007D45DB">
        <w:t xml:space="preserve"> возвра</w:t>
      </w:r>
      <w:r>
        <w:t>та</w:t>
      </w:r>
      <w:r w:rsidRPr="007D45DB">
        <w:t xml:space="preserve"> значени</w:t>
      </w:r>
      <w:r>
        <w:t>я</w:t>
      </w:r>
      <w:r w:rsidRPr="007D45DB">
        <w:t xml:space="preserve">, </w:t>
      </w:r>
      <w:r>
        <w:t>полученного при</w:t>
      </w:r>
      <w:r w:rsidRPr="007D45DB">
        <w:t xml:space="preserve"> перво</w:t>
      </w:r>
      <w:r>
        <w:t>м выполнении</w:t>
      </w:r>
      <w:r w:rsidRPr="007D45DB">
        <w:t>.</w:t>
      </w:r>
    </w:p>
  </w:footnote>
  <w:footnote w:id="115">
    <w:p w:rsidR="006473B7" w:rsidRDefault="006473B7" w:rsidP="00D850F5">
      <w:pPr>
        <w:pStyle w:val="af1"/>
      </w:pPr>
      <w:r>
        <w:rPr>
          <w:rStyle w:val="ac"/>
        </w:rPr>
        <w:footnoteRef/>
      </w:r>
      <w:r>
        <w:t xml:space="preserve"> </w:t>
      </w:r>
      <w:r w:rsidRPr="00D850F5">
        <w:t>Этот аспект иногда используется</w:t>
      </w:r>
      <w:r>
        <w:t xml:space="preserve"> в спорах</w:t>
      </w:r>
      <w:r w:rsidRPr="00D850F5">
        <w:t xml:space="preserve"> против использования неблокирующих алгоритмов без </w:t>
      </w:r>
      <w:r>
        <w:t>отката</w:t>
      </w:r>
      <w:r w:rsidRPr="00D850F5">
        <w:t>, потому что при тяжелой конкуренции неблокирующие алгоритмы генерируют больше синхрониз</w:t>
      </w:r>
      <w:r>
        <w:t xml:space="preserve">ирующего </w:t>
      </w:r>
      <w:r w:rsidRPr="00D850F5">
        <w:t>трафика, чем основанные на блокировк</w:t>
      </w:r>
      <w:r>
        <w:t>ах</w:t>
      </w:r>
      <w:r w:rsidRPr="00D850F5">
        <w:t>. См. Главу 15.</w:t>
      </w:r>
    </w:p>
  </w:footnote>
  <w:footnote w:id="116">
    <w:p w:rsidR="006473B7" w:rsidRDefault="006473B7" w:rsidP="008249AA">
      <w:pPr>
        <w:pStyle w:val="af1"/>
      </w:pPr>
      <w:r>
        <w:rPr>
          <w:rStyle w:val="ac"/>
        </w:rPr>
        <w:footnoteRef/>
      </w:r>
      <w:r>
        <w:t xml:space="preserve"> </w:t>
      </w:r>
      <w:r w:rsidRPr="008249AA">
        <w:t>Это следствие закона Литтла, являющегося результатом теории очередей, в которой говорится, что “среднее число клиентов в стабильной системе</w:t>
      </w:r>
      <w:r>
        <w:t>,</w:t>
      </w:r>
      <w:r w:rsidRPr="008249AA">
        <w:t xml:space="preserve"> равно их средней скорости прибытия, умноженной на их среднее время </w:t>
      </w:r>
      <w:r>
        <w:t xml:space="preserve">нахождения </w:t>
      </w:r>
      <w:r w:rsidRPr="008249AA">
        <w:t>в системе”. (Маленький, 1961)</w:t>
      </w:r>
    </w:p>
  </w:footnote>
  <w:footnote w:id="117">
    <w:p w:rsidR="006473B7" w:rsidRDefault="006473B7" w:rsidP="008C7252">
      <w:pPr>
        <w:pStyle w:val="af1"/>
      </w:pPr>
      <w:r>
        <w:rPr>
          <w:rStyle w:val="ac"/>
        </w:rPr>
        <w:footnoteRef/>
      </w:r>
      <w:r>
        <w:t xml:space="preserve"> </w:t>
      </w:r>
      <w:r w:rsidRPr="008C7252">
        <w:t xml:space="preserve">Фактически, это вычисление </w:t>
      </w:r>
      <w:r w:rsidRPr="008C7252">
        <w:rPr>
          <w:i/>
        </w:rPr>
        <w:t>занижает</w:t>
      </w:r>
      <w:r w:rsidRPr="008C7252">
        <w:t xml:space="preserve"> </w:t>
      </w:r>
      <w:r>
        <w:t>затраты на</w:t>
      </w:r>
      <w:r w:rsidRPr="008C7252">
        <w:t xml:space="preserve"> удержани</w:t>
      </w:r>
      <w:r>
        <w:t>е</w:t>
      </w:r>
      <w:r w:rsidRPr="008C7252">
        <w:t xml:space="preserve"> слишком д</w:t>
      </w:r>
      <w:r>
        <w:t xml:space="preserve">лительных </w:t>
      </w:r>
      <w:r w:rsidRPr="008C7252">
        <w:t>блокировок, потому что не учитывает издерж</w:t>
      </w:r>
      <w:r>
        <w:t>ек добавляемых</w:t>
      </w:r>
      <w:r w:rsidRPr="008C7252">
        <w:t xml:space="preserve"> переключени</w:t>
      </w:r>
      <w:r>
        <w:t>ем</w:t>
      </w:r>
      <w:r w:rsidRPr="008C7252">
        <w:t xml:space="preserve"> контекста, генерируемы</w:t>
      </w:r>
      <w:r>
        <w:t>х</w:t>
      </w:r>
      <w:r w:rsidRPr="008C7252">
        <w:t xml:space="preserve"> увелич</w:t>
      </w:r>
      <w:r>
        <w:t>ившейся</w:t>
      </w:r>
      <w:r w:rsidRPr="008C7252">
        <w:t xml:space="preserve"> конкуренцией</w:t>
      </w:r>
      <w:r>
        <w:t xml:space="preserve"> за</w:t>
      </w:r>
      <w:r w:rsidRPr="008C7252">
        <w:t xml:space="preserve"> блокировк</w:t>
      </w:r>
      <w:r>
        <w:t>у.</w:t>
      </w:r>
    </w:p>
  </w:footnote>
  <w:footnote w:id="118">
    <w:p w:rsidR="006473B7" w:rsidRDefault="006473B7" w:rsidP="00EC09D9">
      <w:pPr>
        <w:pStyle w:val="af1"/>
      </w:pPr>
      <w:r>
        <w:rPr>
          <w:rStyle w:val="ac"/>
        </w:rPr>
        <w:footnoteRef/>
      </w:r>
      <w:r>
        <w:t xml:space="preserve"> </w:t>
      </w:r>
      <w:r w:rsidRPr="00EC09D9">
        <w:t>Если JVM выполняет укрупнение блокировки, она может отменить</w:t>
      </w:r>
      <w:r>
        <w:t>, в некоторых случаях,</w:t>
      </w:r>
      <w:r w:rsidRPr="00EC09D9">
        <w:t xml:space="preserve"> разделение синхронизированных блоков</w:t>
      </w:r>
      <w:r>
        <w:t xml:space="preserve"> на блоки меньшего размера</w:t>
      </w:r>
      <w:r w:rsidRPr="00EC09D9">
        <w:t>.</w:t>
      </w:r>
    </w:p>
  </w:footnote>
  <w:footnote w:id="119">
    <w:p w:rsidR="006473B7" w:rsidRDefault="006473B7">
      <w:pPr>
        <w:pStyle w:val="aa"/>
      </w:pPr>
      <w:r>
        <w:rPr>
          <w:rStyle w:val="ac"/>
        </w:rPr>
        <w:footnoteRef/>
      </w:r>
      <w:r>
        <w:t xml:space="preserve"> </w:t>
      </w:r>
      <w:r w:rsidRPr="00760517">
        <w:t xml:space="preserve">Единственный способ получить произвольный набор </w:t>
      </w:r>
      <w:r>
        <w:t>внутренних</w:t>
      </w:r>
      <w:r w:rsidRPr="00760517">
        <w:t xml:space="preserve"> блокировок</w:t>
      </w:r>
      <w:r>
        <w:t xml:space="preserve"> - </w:t>
      </w:r>
      <w:r w:rsidRPr="00760517">
        <w:t>рекурсия.</w:t>
      </w:r>
    </w:p>
  </w:footnote>
  <w:footnote w:id="120">
    <w:p w:rsidR="006473B7" w:rsidRDefault="006473B7" w:rsidP="00155593">
      <w:pPr>
        <w:pStyle w:val="af1"/>
      </w:pPr>
      <w:r>
        <w:rPr>
          <w:rStyle w:val="ac"/>
        </w:rPr>
        <w:footnoteRef/>
      </w:r>
      <w:r>
        <w:t xml:space="preserve"> Используемый подход к о</w:t>
      </w:r>
      <w:r w:rsidRPr="00A47253">
        <w:t>чистк</w:t>
      </w:r>
      <w:r>
        <w:t>е</w:t>
      </w:r>
      <w:r w:rsidRPr="00A47253">
        <w:t xml:space="preserve"> </w:t>
      </w:r>
      <w:r>
        <w:t xml:space="preserve">экземпляра </w:t>
      </w:r>
      <w:r w:rsidRPr="00A47253">
        <w:rPr>
          <w:rFonts w:ascii="Lucida Sans Typewriter" w:eastAsia="Lucida Sans Typewriter" w:hAnsi="Lucida Sans Typewriter"/>
          <w:sz w:val="14"/>
          <w:lang w:val="en-US"/>
        </w:rPr>
        <w:t>Map</w:t>
      </w:r>
      <w:r w:rsidRPr="00A47253">
        <w:rPr>
          <w:rFonts w:ascii="Arial" w:eastAsia="Arial" w:hAnsi="Arial"/>
          <w:sz w:val="18"/>
        </w:rPr>
        <w:t xml:space="preserve"> </w:t>
      </w:r>
      <w:r w:rsidRPr="00A47253">
        <w:t>не является атомарн</w:t>
      </w:r>
      <w:r>
        <w:t>ым</w:t>
      </w:r>
      <w:r w:rsidRPr="00A47253">
        <w:t>, поэтому нет необходимости</w:t>
      </w:r>
      <w:r>
        <w:t xml:space="preserve"> в ожидании момента</w:t>
      </w:r>
      <w:r w:rsidRPr="00A47253">
        <w:t xml:space="preserve"> времени, когда</w:t>
      </w:r>
      <w:r>
        <w:t xml:space="preserve"> экземпляр</w:t>
      </w:r>
      <w:r w:rsidRPr="00A47253">
        <w:t xml:space="preserve"> </w:t>
      </w:r>
      <w:r w:rsidRPr="00155593">
        <w:rPr>
          <w:rFonts w:ascii="Lucida Sans Typewriter" w:eastAsia="Lucida Sans Typewriter" w:hAnsi="Lucida Sans Typewriter"/>
          <w:sz w:val="14"/>
          <w:lang w:val="en-US"/>
        </w:rPr>
        <w:t>StripedMap</w:t>
      </w:r>
      <w:r w:rsidRPr="00155593">
        <w:rPr>
          <w:rFonts w:ascii="Lucida Sans Typewriter" w:eastAsia="Lucida Sans Typewriter" w:hAnsi="Lucida Sans Typewriter"/>
          <w:sz w:val="13"/>
        </w:rPr>
        <w:t xml:space="preserve"> </w:t>
      </w:r>
      <w:r>
        <w:t xml:space="preserve">будет </w:t>
      </w:r>
      <w:r w:rsidRPr="00A47253">
        <w:t xml:space="preserve">фактически пуст, если другие потоки </w:t>
      </w:r>
      <w:r>
        <w:t>параллельно</w:t>
      </w:r>
      <w:r w:rsidRPr="00A47253">
        <w:t xml:space="preserve"> добавляют элементы; </w:t>
      </w:r>
      <w:r>
        <w:t>чтобы сделать операцию атомарной, необходимо захватить все блокировки одновременно</w:t>
      </w:r>
      <w:r w:rsidRPr="00A47253">
        <w:t>. Однако для параллельных коллекций, клиенты</w:t>
      </w:r>
      <w:r>
        <w:t xml:space="preserve"> которых</w:t>
      </w:r>
      <w:r w:rsidRPr="00A47253">
        <w:t xml:space="preserve">, как правило, не могут </w:t>
      </w:r>
      <w:r>
        <w:t>захватывать блокировку</w:t>
      </w:r>
      <w:r w:rsidRPr="00A47253">
        <w:t xml:space="preserve"> для </w:t>
      </w:r>
      <w:r>
        <w:t>эксклюзивного</w:t>
      </w:r>
      <w:r w:rsidRPr="00A47253">
        <w:t xml:space="preserve"> доступа, результат</w:t>
      </w:r>
      <w:r>
        <w:t>, возвращаемый</w:t>
      </w:r>
      <w:r w:rsidRPr="00A47253">
        <w:t xml:space="preserve"> таки</w:t>
      </w:r>
      <w:r>
        <w:t>ми</w:t>
      </w:r>
      <w:r w:rsidRPr="00A47253">
        <w:t xml:space="preserve"> метод</w:t>
      </w:r>
      <w:r>
        <w:t>ами</w:t>
      </w:r>
      <w:r w:rsidRPr="00A47253">
        <w:t xml:space="preserve">, как </w:t>
      </w:r>
      <w:r w:rsidRPr="00155593">
        <w:rPr>
          <w:rFonts w:ascii="Lucida Sans Typewriter" w:eastAsia="Lucida Sans Typewriter" w:hAnsi="Lucida Sans Typewriter"/>
          <w:sz w:val="14"/>
          <w:lang w:val="en-US"/>
        </w:rPr>
        <w:t>size</w:t>
      </w:r>
      <w:r w:rsidRPr="00155593">
        <w:rPr>
          <w:rFonts w:eastAsia="Times New Roman"/>
          <w:sz w:val="15"/>
        </w:rPr>
        <w:t xml:space="preserve"> </w:t>
      </w:r>
      <w:r w:rsidRPr="00A47253">
        <w:t xml:space="preserve">или </w:t>
      </w:r>
      <w:r w:rsidRPr="00155593">
        <w:rPr>
          <w:rFonts w:ascii="Lucida Sans Typewriter" w:eastAsia="Lucida Sans Typewriter" w:hAnsi="Lucida Sans Typewriter"/>
          <w:sz w:val="14"/>
          <w:lang w:val="en-US"/>
        </w:rPr>
        <w:t>isEmpty</w:t>
      </w:r>
      <w:r w:rsidRPr="00A47253">
        <w:t xml:space="preserve">, может быть устаревшим к моменту </w:t>
      </w:r>
      <w:r>
        <w:t>возврата ими значения</w:t>
      </w:r>
      <w:r w:rsidRPr="00A47253">
        <w:t xml:space="preserve">, так что </w:t>
      </w:r>
      <w:r>
        <w:t>такое поведение, хотя</w:t>
      </w:r>
      <w:r w:rsidRPr="00A47253">
        <w:t xml:space="preserve"> возможно</w:t>
      </w:r>
      <w:r>
        <w:t xml:space="preserve"> это</w:t>
      </w:r>
      <w:r w:rsidRPr="00A47253">
        <w:t xml:space="preserve"> несколько удивительно, обычно</w:t>
      </w:r>
      <w:r>
        <w:t xml:space="preserve"> является</w:t>
      </w:r>
      <w:r w:rsidRPr="00A47253">
        <w:t xml:space="preserve"> приемлем</w:t>
      </w:r>
      <w:r>
        <w:t>ым</w:t>
      </w:r>
      <w:r w:rsidRPr="00A47253">
        <w:t>.</w:t>
      </w:r>
    </w:p>
  </w:footnote>
  <w:footnote w:id="121">
    <w:p w:rsidR="006473B7" w:rsidRDefault="006473B7" w:rsidP="00A757FF">
      <w:pPr>
        <w:pStyle w:val="af1"/>
      </w:pPr>
      <w:r>
        <w:rPr>
          <w:rStyle w:val="ac"/>
        </w:rPr>
        <w:footnoteRef/>
      </w:r>
      <w:r>
        <w:t xml:space="preserve"> </w:t>
      </w:r>
      <w:r w:rsidRPr="00474F4D">
        <w:t xml:space="preserve">Если </w:t>
      </w:r>
      <w:r>
        <w:t>метод</w:t>
      </w:r>
      <w:r w:rsidRPr="00474F4D">
        <w:t xml:space="preserve"> </w:t>
      </w:r>
      <w:r w:rsidRPr="00A757FF">
        <w:rPr>
          <w:rFonts w:ascii="Lucida Sans Typewriter" w:eastAsia="Lucida Sans Typewriter" w:hAnsi="Lucida Sans Typewriter"/>
          <w:sz w:val="14"/>
          <w:lang w:val="en-US"/>
        </w:rPr>
        <w:t>size</w:t>
      </w:r>
      <w:r w:rsidRPr="00A757FF">
        <w:rPr>
          <w:sz w:val="18"/>
        </w:rPr>
        <w:t xml:space="preserve"> </w:t>
      </w:r>
      <w:r w:rsidRPr="00474F4D">
        <w:t>вызывается ча</w:t>
      </w:r>
      <w:r>
        <w:t>сто,</w:t>
      </w:r>
      <w:r w:rsidRPr="00474F4D">
        <w:t xml:space="preserve"> по сравнению с изменяющими</w:t>
      </w:r>
      <w:r>
        <w:t xml:space="preserve"> данные</w:t>
      </w:r>
      <w:r w:rsidRPr="00474F4D">
        <w:t xml:space="preserve"> операциями, чередующиеся структуры данных могут оптимизировать </w:t>
      </w:r>
      <w:r>
        <w:t>его,</w:t>
      </w:r>
      <w:r w:rsidRPr="00474F4D">
        <w:t xml:space="preserve"> путем кэширования размера коллекции в переменной </w:t>
      </w:r>
      <w:r>
        <w:t xml:space="preserve">типа </w:t>
      </w:r>
      <w:r w:rsidRPr="00A757FF">
        <w:rPr>
          <w:rFonts w:ascii="Lucida Sans Typewriter" w:eastAsia="Lucida Sans Typewriter" w:hAnsi="Lucida Sans Typewriter"/>
          <w:sz w:val="14"/>
          <w:lang w:val="en-US"/>
        </w:rPr>
        <w:t>volatile</w:t>
      </w:r>
      <w:r w:rsidRPr="009D72DA">
        <w:rPr>
          <w:rFonts w:ascii="Calibri" w:eastAsia="Lucida Sans Typewriter" w:hAnsi="Calibri"/>
          <w:sz w:val="14"/>
        </w:rPr>
        <w:t xml:space="preserve"> </w:t>
      </w:r>
      <w:r w:rsidRPr="00A757FF">
        <w:rPr>
          <w:sz w:val="18"/>
        </w:rPr>
        <w:t xml:space="preserve"> </w:t>
      </w:r>
      <w:r w:rsidRPr="00474F4D">
        <w:t>всякий</w:t>
      </w:r>
      <w:r>
        <w:t xml:space="preserve"> раз, когда вызывается метод </w:t>
      </w:r>
      <w:r w:rsidRPr="00A757FF">
        <w:rPr>
          <w:rFonts w:ascii="Lucida Sans Typewriter" w:eastAsia="Lucida Sans Typewriter" w:hAnsi="Lucida Sans Typewriter"/>
          <w:sz w:val="14"/>
          <w:lang w:val="en-US"/>
        </w:rPr>
        <w:t>size</w:t>
      </w:r>
      <w:r w:rsidRPr="00A757FF">
        <w:rPr>
          <w:rFonts w:eastAsia="Times New Roman"/>
          <w:sz w:val="18"/>
        </w:rPr>
        <w:t xml:space="preserve">  </w:t>
      </w:r>
      <w:r w:rsidRPr="00474F4D">
        <w:t>и  аннулирова</w:t>
      </w:r>
      <w:r>
        <w:t>нии</w:t>
      </w:r>
      <w:r w:rsidRPr="00474F4D">
        <w:t xml:space="preserve"> кэша</w:t>
      </w:r>
      <w:r>
        <w:t xml:space="preserve"> </w:t>
      </w:r>
      <w:r w:rsidRPr="00474F4D">
        <w:t>(</w:t>
      </w:r>
      <w:r>
        <w:t xml:space="preserve">путём </w:t>
      </w:r>
      <w:r w:rsidRPr="00474F4D">
        <w:t>устан</w:t>
      </w:r>
      <w:r>
        <w:t>о</w:t>
      </w:r>
      <w:r w:rsidRPr="00474F4D">
        <w:t>в</w:t>
      </w:r>
      <w:r>
        <w:t>ки</w:t>
      </w:r>
      <w:r w:rsidRPr="00474F4D">
        <w:t xml:space="preserve"> его</w:t>
      </w:r>
      <w:r>
        <w:t xml:space="preserve"> значения</w:t>
      </w:r>
      <w:r w:rsidRPr="00474F4D">
        <w:t xml:space="preserve"> в -1) всякий раз, когда коллекция изменяется. Если кэшированное значение неотрицательно при в</w:t>
      </w:r>
      <w:r>
        <w:t>ызове метода</w:t>
      </w:r>
      <w:r w:rsidRPr="00474F4D">
        <w:t xml:space="preserve"> </w:t>
      </w:r>
      <w:r w:rsidRPr="00A757FF">
        <w:rPr>
          <w:rFonts w:ascii="Lucida Sans Typewriter" w:eastAsia="Lucida Sans Typewriter" w:hAnsi="Lucida Sans Typewriter"/>
          <w:sz w:val="14"/>
          <w:lang w:val="en-US"/>
        </w:rPr>
        <w:t>size</w:t>
      </w:r>
      <w:r w:rsidRPr="00474F4D">
        <w:t>, оно является точным и может быть возвращено; в противном случае</w:t>
      </w:r>
      <w:r>
        <w:t>, перед возвратом</w:t>
      </w:r>
      <w:r w:rsidRPr="00474F4D">
        <w:t xml:space="preserve"> оно пересчитывается.</w:t>
      </w:r>
    </w:p>
  </w:footnote>
  <w:footnote w:id="122">
    <w:p w:rsidR="006473B7" w:rsidRDefault="006473B7" w:rsidP="00A42680">
      <w:pPr>
        <w:pStyle w:val="af1"/>
      </w:pPr>
      <w:r>
        <w:rPr>
          <w:rStyle w:val="ac"/>
        </w:rPr>
        <w:footnoteRef/>
      </w:r>
      <w:r>
        <w:t xml:space="preserve"> </w:t>
      </w:r>
      <w:r w:rsidRPr="00A42680">
        <w:t xml:space="preserve">Как </w:t>
      </w:r>
      <w:r>
        <w:t>было со</w:t>
      </w:r>
      <w:r w:rsidRPr="00A42680">
        <w:t xml:space="preserve"> </w:t>
      </w:r>
      <w:r>
        <w:t xml:space="preserve">всем </w:t>
      </w:r>
      <w:r w:rsidRPr="00A42680">
        <w:t>остальн</w:t>
      </w:r>
      <w:r>
        <w:t xml:space="preserve">ым - </w:t>
      </w:r>
      <w:r w:rsidRPr="00A42680">
        <w:t>синхронизаци</w:t>
      </w:r>
      <w:r>
        <w:t>ей</w:t>
      </w:r>
      <w:r w:rsidRPr="00A42680">
        <w:t>, график</w:t>
      </w:r>
      <w:r>
        <w:t>ой</w:t>
      </w:r>
      <w:r w:rsidRPr="00A42680">
        <w:t>, запуск</w:t>
      </w:r>
      <w:r>
        <w:t>ом</w:t>
      </w:r>
      <w:r w:rsidRPr="00A42680">
        <w:t xml:space="preserve"> JVM, рефлекси</w:t>
      </w:r>
      <w:r>
        <w:t xml:space="preserve">ей  - то же самое </w:t>
      </w:r>
      <w:r w:rsidRPr="00A42680">
        <w:t xml:space="preserve">предсказуемо </w:t>
      </w:r>
      <w:r>
        <w:t>и для других</w:t>
      </w:r>
      <w:r w:rsidRPr="00A42680">
        <w:t xml:space="preserve"> перв</w:t>
      </w:r>
      <w:r>
        <w:t>ых</w:t>
      </w:r>
      <w:r w:rsidRPr="00A42680">
        <w:t xml:space="preserve"> верси</w:t>
      </w:r>
      <w:r>
        <w:t>й</w:t>
      </w:r>
      <w:r w:rsidRPr="00A42680">
        <w:t xml:space="preserve"> экспериментальной технологии.</w:t>
      </w:r>
    </w:p>
  </w:footnote>
  <w:footnote w:id="123">
    <w:p w:rsidR="006473B7" w:rsidRPr="001B35D3" w:rsidRDefault="006473B7" w:rsidP="001B35D3">
      <w:pPr>
        <w:pStyle w:val="af1"/>
      </w:pPr>
      <w:r>
        <w:rPr>
          <w:rStyle w:val="ac"/>
        </w:rPr>
        <w:footnoteRef/>
      </w:r>
      <w:r w:rsidRPr="001B35D3">
        <w:t xml:space="preserve"> В дополнение к потер</w:t>
      </w:r>
      <w:r>
        <w:t>ям,</w:t>
      </w:r>
      <w:r w:rsidRPr="001B35D3">
        <w:t xml:space="preserve"> </w:t>
      </w:r>
      <w:r>
        <w:t xml:space="preserve">выраженным в </w:t>
      </w:r>
      <w:r w:rsidRPr="001B35D3">
        <w:t>цикл</w:t>
      </w:r>
      <w:r>
        <w:t xml:space="preserve">ах </w:t>
      </w:r>
      <w:r w:rsidRPr="00146CC4">
        <w:rPr>
          <w:rFonts w:eastAsia="Times New Roman"/>
          <w:lang w:val="en-US"/>
        </w:rPr>
        <w:t>CPU</w:t>
      </w:r>
      <w:r w:rsidRPr="001B35D3">
        <w:t xml:space="preserve">, </w:t>
      </w:r>
      <w:r>
        <w:t>помещение</w:t>
      </w:r>
      <w:r w:rsidRPr="001B35D3">
        <w:t xml:space="preserve"> объектов </w:t>
      </w:r>
      <w:r>
        <w:t>в пул влечёт за собой</w:t>
      </w:r>
      <w:r w:rsidRPr="001B35D3">
        <w:t xml:space="preserve"> ряд других проблем, среди которых проблема</w:t>
      </w:r>
      <w:r>
        <w:t xml:space="preserve"> </w:t>
      </w:r>
      <w:r w:rsidRPr="001B35D3">
        <w:t>определения</w:t>
      </w:r>
      <w:r>
        <w:t xml:space="preserve"> корректного</w:t>
      </w:r>
      <w:r w:rsidRPr="001B35D3">
        <w:t xml:space="preserve"> размера </w:t>
      </w:r>
      <w:r>
        <w:t>пула объектов (если размер слишком мал -</w:t>
      </w:r>
      <w:r w:rsidRPr="001B35D3">
        <w:t xml:space="preserve"> </w:t>
      </w:r>
      <w:r>
        <w:t>помещение объектов в пул</w:t>
      </w:r>
      <w:r w:rsidRPr="001B35D3">
        <w:t xml:space="preserve"> </w:t>
      </w:r>
      <w:r>
        <w:t>не окажет</w:t>
      </w:r>
      <w:r w:rsidRPr="001B35D3">
        <w:t xml:space="preserve"> никакого </w:t>
      </w:r>
      <w:r>
        <w:t>влияния</w:t>
      </w:r>
      <w:r w:rsidRPr="001B35D3">
        <w:t xml:space="preserve">, </w:t>
      </w:r>
      <w:r>
        <w:t xml:space="preserve">если размер </w:t>
      </w:r>
      <w:r w:rsidRPr="001B35D3">
        <w:t xml:space="preserve">слишком </w:t>
      </w:r>
      <w:r>
        <w:t>велик - будет оказываться давление</w:t>
      </w:r>
      <w:r w:rsidRPr="001B35D3">
        <w:t xml:space="preserve"> на сборщик мусора</w:t>
      </w:r>
      <w:r>
        <w:t xml:space="preserve"> и</w:t>
      </w:r>
      <w:r w:rsidRPr="001B35D3">
        <w:t xml:space="preserve"> </w:t>
      </w:r>
      <w:r>
        <w:t>будет удерживаться память</w:t>
      </w:r>
      <w:r w:rsidRPr="001B35D3">
        <w:t>, которая мо</w:t>
      </w:r>
      <w:r>
        <w:t>гла бы</w:t>
      </w:r>
      <w:r w:rsidRPr="001B35D3">
        <w:t xml:space="preserve"> быть использована на что-то другое</w:t>
      </w:r>
      <w:r>
        <w:t xml:space="preserve">, то есть </w:t>
      </w:r>
      <w:r w:rsidRPr="001B35D3">
        <w:t>более эффективно); риск</w:t>
      </w:r>
      <w:r>
        <w:t xml:space="preserve"> того</w:t>
      </w:r>
      <w:r w:rsidRPr="001B35D3">
        <w:t xml:space="preserve">, что объект не будет надлежащим образом </w:t>
      </w:r>
      <w:r>
        <w:t>сбрасываться</w:t>
      </w:r>
      <w:r w:rsidRPr="001B35D3">
        <w:t xml:space="preserve"> </w:t>
      </w:r>
      <w:r>
        <w:t xml:space="preserve">в его </w:t>
      </w:r>
      <w:r w:rsidRPr="001B35D3">
        <w:t>вновь выдел</w:t>
      </w:r>
      <w:r>
        <w:t>енное состояние</w:t>
      </w:r>
      <w:r w:rsidRPr="001B35D3">
        <w:t>, ввод</w:t>
      </w:r>
      <w:r>
        <w:t>ит вероятность появления</w:t>
      </w:r>
      <w:r w:rsidRPr="001B35D3">
        <w:t xml:space="preserve"> незначительны</w:t>
      </w:r>
      <w:r>
        <w:t>х</w:t>
      </w:r>
      <w:r w:rsidRPr="001B35D3">
        <w:t xml:space="preserve"> ошиб</w:t>
      </w:r>
      <w:r>
        <w:t>ок</w:t>
      </w:r>
      <w:r w:rsidRPr="001B35D3">
        <w:t xml:space="preserve">; риск того, что поток будет возвращать объект </w:t>
      </w:r>
      <w:r>
        <w:t>в пул</w:t>
      </w:r>
      <w:r w:rsidRPr="001B35D3">
        <w:t>, но</w:t>
      </w:r>
      <w:r>
        <w:t xml:space="preserve"> всё равно будет</w:t>
      </w:r>
      <w:r w:rsidRPr="001B35D3">
        <w:t xml:space="preserve"> продолжать использовать его; и что это </w:t>
      </w:r>
      <w:r>
        <w:t xml:space="preserve">приводит к </w:t>
      </w:r>
      <w:r w:rsidRPr="001B35D3">
        <w:t>больше</w:t>
      </w:r>
      <w:r>
        <w:t>му количеству</w:t>
      </w:r>
      <w:r w:rsidRPr="001B35D3">
        <w:t xml:space="preserve"> работы для сборщиков мусора поколений, поощряя шаблон</w:t>
      </w:r>
      <w:r>
        <w:t xml:space="preserve"> формирования</w:t>
      </w:r>
      <w:r w:rsidRPr="001B35D3">
        <w:t xml:space="preserve"> ссылок от старого к молодому</w:t>
      </w:r>
      <w:r>
        <w:t xml:space="preserve"> (</w:t>
      </w:r>
      <w:r w:rsidRPr="001B35D3">
        <w:rPr>
          <w:rFonts w:eastAsia="Times New Roman"/>
          <w:i/>
          <w:lang w:val="en-US"/>
        </w:rPr>
        <w:t>old</w:t>
      </w:r>
      <w:r w:rsidRPr="001B35D3">
        <w:rPr>
          <w:rFonts w:eastAsia="Times New Roman"/>
          <w:i/>
        </w:rPr>
        <w:t>-</w:t>
      </w:r>
      <w:r w:rsidRPr="001B35D3">
        <w:rPr>
          <w:rFonts w:eastAsia="Times New Roman"/>
          <w:i/>
          <w:lang w:val="en-US"/>
        </w:rPr>
        <w:t>to</w:t>
      </w:r>
      <w:r w:rsidRPr="001B35D3">
        <w:rPr>
          <w:rFonts w:eastAsia="Times New Roman"/>
          <w:i/>
        </w:rPr>
        <w:t>-</w:t>
      </w:r>
      <w:r w:rsidRPr="001B35D3">
        <w:rPr>
          <w:rFonts w:eastAsia="Times New Roman"/>
          <w:i/>
          <w:lang w:val="en-US"/>
        </w:rPr>
        <w:t>young</w:t>
      </w:r>
      <w:r w:rsidRPr="001B35D3">
        <w:rPr>
          <w:rFonts w:eastAsia="Times New Roman"/>
          <w:i/>
        </w:rPr>
        <w:t xml:space="preserve"> </w:t>
      </w:r>
      <w:r w:rsidRPr="001B35D3">
        <w:rPr>
          <w:rFonts w:eastAsia="Times New Roman"/>
          <w:i/>
          <w:lang w:val="en-US"/>
        </w:rPr>
        <w:t>references</w:t>
      </w:r>
      <w:r>
        <w:rPr>
          <w:rFonts w:eastAsia="Times New Roman"/>
        </w:rPr>
        <w:t>)</w:t>
      </w:r>
      <w:r w:rsidRPr="001B35D3">
        <w:t>.</w:t>
      </w:r>
    </w:p>
  </w:footnote>
  <w:footnote w:id="124">
    <w:p w:rsidR="006473B7" w:rsidRDefault="006473B7" w:rsidP="00916F7C">
      <w:pPr>
        <w:pStyle w:val="af1"/>
      </w:pPr>
      <w:r>
        <w:rPr>
          <w:rStyle w:val="ac"/>
        </w:rPr>
        <w:footnoteRef/>
      </w:r>
      <w:r>
        <w:t xml:space="preserve"> </w:t>
      </w:r>
      <w:r w:rsidRPr="00916F7C">
        <w:t xml:space="preserve">В ограниченных средах, таких как J2ME или RTSJ, </w:t>
      </w:r>
      <w:r>
        <w:t xml:space="preserve"> помещение </w:t>
      </w:r>
      <w:r w:rsidRPr="00916F7C">
        <w:t xml:space="preserve">объектов </w:t>
      </w:r>
      <w:r>
        <w:t xml:space="preserve"> в пул </w:t>
      </w:r>
      <w:r w:rsidRPr="00916F7C">
        <w:t>может требоваться для эффективного управления памятью или для управления отзывчивостью.</w:t>
      </w:r>
    </w:p>
  </w:footnote>
  <w:footnote w:id="125">
    <w:p w:rsidR="006473B7" w:rsidRDefault="006473B7" w:rsidP="001819E0">
      <w:pPr>
        <w:pStyle w:val="af1"/>
      </w:pPr>
      <w:r>
        <w:rPr>
          <w:rStyle w:val="ac"/>
        </w:rPr>
        <w:footnoteRef/>
      </w:r>
      <w:r>
        <w:t xml:space="preserve"> </w:t>
      </w:r>
      <w:r w:rsidRPr="001819E0">
        <w:t xml:space="preserve">Создание </w:t>
      </w:r>
      <w:r>
        <w:t>логгера</w:t>
      </w:r>
      <w:r w:rsidRPr="001819E0">
        <w:t xml:space="preserve">, </w:t>
      </w:r>
      <w:r>
        <w:t>перемещающего операции</w:t>
      </w:r>
      <w:r w:rsidRPr="001819E0">
        <w:t xml:space="preserve"> ввод</w:t>
      </w:r>
      <w:r>
        <w:t>а</w:t>
      </w:r>
      <w:r w:rsidRPr="006946D8">
        <w:t>/</w:t>
      </w:r>
      <w:r w:rsidRPr="001819E0">
        <w:t>вывод</w:t>
      </w:r>
      <w:r>
        <w:t>а</w:t>
      </w:r>
      <w:r w:rsidRPr="001819E0">
        <w:t xml:space="preserve"> в другой поток, может повысить производительность, но также вносит ряд конструктивных сложностей, таких как прерывание (что произойдет, если пот</w:t>
      </w:r>
      <w:r>
        <w:t>ок, заблокированный в операции логирования</w:t>
      </w:r>
      <w:r w:rsidRPr="001819E0">
        <w:t>, будет прерван?), гарантии обслуживания</w:t>
      </w:r>
      <w:r>
        <w:t xml:space="preserve"> </w:t>
      </w:r>
      <w:r w:rsidRPr="001819E0">
        <w:t xml:space="preserve">(гарантирует ли </w:t>
      </w:r>
      <w:r>
        <w:t>логгер</w:t>
      </w:r>
      <w:r w:rsidRPr="001819E0">
        <w:t>, что сообщение, помещенное в очередь</w:t>
      </w:r>
      <w:r>
        <w:t xml:space="preserve"> сообщений для логирования</w:t>
      </w:r>
      <w:r w:rsidRPr="001819E0">
        <w:t>,</w:t>
      </w:r>
      <w:r>
        <w:t xml:space="preserve"> </w:t>
      </w:r>
      <w:r w:rsidRPr="001819E0">
        <w:t xml:space="preserve">будет </w:t>
      </w:r>
      <w:r>
        <w:t>записано</w:t>
      </w:r>
      <w:r w:rsidRPr="001819E0">
        <w:t xml:space="preserve"> до завершения работы службы?), политика насыщения (что прои</w:t>
      </w:r>
      <w:r>
        <w:t>зойдёт</w:t>
      </w:r>
      <w:r w:rsidRPr="001819E0">
        <w:t xml:space="preserve">, </w:t>
      </w:r>
      <w:r>
        <w:t>если</w:t>
      </w:r>
      <w:r w:rsidRPr="001819E0">
        <w:t xml:space="preserve"> производители </w:t>
      </w:r>
      <w:r>
        <w:t xml:space="preserve">будут </w:t>
      </w:r>
      <w:r w:rsidRPr="001819E0">
        <w:t>регистрир</w:t>
      </w:r>
      <w:r>
        <w:t>овать</w:t>
      </w:r>
      <w:r w:rsidRPr="001819E0">
        <w:t xml:space="preserve"> сообщения быстрее, чем поток </w:t>
      </w:r>
      <w:r>
        <w:t>логгера</w:t>
      </w:r>
      <w:r w:rsidRPr="001819E0">
        <w:t xml:space="preserve"> </w:t>
      </w:r>
      <w:r>
        <w:t>с</w:t>
      </w:r>
      <w:r w:rsidRPr="001819E0">
        <w:t>может обработать их?), и жизненный цикл службы (как</w:t>
      </w:r>
      <w:r>
        <w:t>им образом</w:t>
      </w:r>
      <w:r w:rsidRPr="001819E0">
        <w:t xml:space="preserve"> мы завершаем работу </w:t>
      </w:r>
      <w:r>
        <w:t xml:space="preserve">логгера </w:t>
      </w:r>
      <w:r w:rsidRPr="001819E0">
        <w:t>и как</w:t>
      </w:r>
      <w:r>
        <w:t>им образом</w:t>
      </w:r>
      <w:r w:rsidRPr="001819E0">
        <w:t xml:space="preserve"> мы сообщаем о состоянии службы производителям?).</w:t>
      </w:r>
    </w:p>
  </w:footnote>
  <w:footnote w:id="126">
    <w:p w:rsidR="006473B7" w:rsidRDefault="006473B7" w:rsidP="00D27825">
      <w:pPr>
        <w:pStyle w:val="af1"/>
      </w:pPr>
      <w:r>
        <w:rPr>
          <w:rStyle w:val="ac"/>
        </w:rPr>
        <w:footnoteRef/>
      </w:r>
      <w:r>
        <w:t xml:space="preserve"> </w:t>
      </w:r>
      <w:r w:rsidRPr="00D27825">
        <w:t xml:space="preserve">Ошибки, которые исчезают при добавлении отладки или тестового кода игриво называются </w:t>
      </w:r>
      <w:r>
        <w:rPr>
          <w:lang w:val="en-US"/>
        </w:rPr>
        <w:t>H</w:t>
      </w:r>
      <w:r w:rsidRPr="00D27825">
        <w:t>eisenbugs</w:t>
      </w:r>
      <w:r>
        <w:t xml:space="preserve"> (гейзенбаг)</w:t>
      </w:r>
      <w:r w:rsidRPr="00D27825">
        <w:t>.</w:t>
      </w:r>
    </w:p>
  </w:footnote>
  <w:footnote w:id="127">
    <w:p w:rsidR="006473B7" w:rsidRDefault="006473B7" w:rsidP="00BA05FA">
      <w:pPr>
        <w:pStyle w:val="af1"/>
      </w:pPr>
      <w:r>
        <w:rPr>
          <w:rStyle w:val="ac"/>
        </w:rPr>
        <w:footnoteRef/>
      </w:r>
      <w:r>
        <w:t xml:space="preserve"> </w:t>
      </w:r>
      <w:r w:rsidRPr="00BA05FA">
        <w:t xml:space="preserve">В </w:t>
      </w:r>
      <w:r>
        <w:t xml:space="preserve">подсчитывающем </w:t>
      </w:r>
      <w:r w:rsidRPr="00BA05FA">
        <w:t>семафоре разрешения явно</w:t>
      </w:r>
      <w:r>
        <w:t xml:space="preserve"> </w:t>
      </w:r>
      <w:r w:rsidRPr="00BA05FA">
        <w:t>не представл</w:t>
      </w:r>
      <w:r>
        <w:t>яются</w:t>
      </w:r>
      <w:r w:rsidRPr="00BA05FA">
        <w:t xml:space="preserve"> и не связаны с потоком-владельцем; операция </w:t>
      </w:r>
      <w:r w:rsidRPr="00BA05FA">
        <w:rPr>
          <w:rFonts w:ascii="Lucida Sans Typewriter" w:eastAsia="Lucida Sans Typewriter" w:hAnsi="Lucida Sans Typewriter"/>
          <w:sz w:val="14"/>
          <w:lang w:val="en-US"/>
        </w:rPr>
        <w:t>release</w:t>
      </w:r>
      <w:r w:rsidRPr="00BA05FA">
        <w:rPr>
          <w:rFonts w:eastAsia="Times New Roman"/>
          <w:sz w:val="18"/>
        </w:rPr>
        <w:t xml:space="preserve"> </w:t>
      </w:r>
      <w:r w:rsidRPr="00BA05FA">
        <w:t xml:space="preserve">создает разрешение, а операция </w:t>
      </w:r>
      <w:r w:rsidRPr="00BA05FA">
        <w:rPr>
          <w:rFonts w:ascii="Lucida Sans Typewriter" w:eastAsia="Lucida Sans Typewriter" w:hAnsi="Lucida Sans Typewriter"/>
          <w:sz w:val="14"/>
          <w:lang w:val="en-US"/>
        </w:rPr>
        <w:t>acquire</w:t>
      </w:r>
      <w:r w:rsidRPr="00BA05FA">
        <w:rPr>
          <w:rFonts w:eastAsia="Times New Roman"/>
          <w:sz w:val="18"/>
        </w:rPr>
        <w:t xml:space="preserve"> </w:t>
      </w:r>
      <w:r w:rsidRPr="00BA05FA">
        <w:t>использует его.</w:t>
      </w:r>
    </w:p>
  </w:footnote>
  <w:footnote w:id="128">
    <w:p w:rsidR="006473B7" w:rsidRPr="007B5712" w:rsidRDefault="006473B7" w:rsidP="007B5712">
      <w:pPr>
        <w:pStyle w:val="af1"/>
        <w:rPr>
          <w:rFonts w:ascii="Lucida Sans Typewriter" w:eastAsia="Lucida Sans Typewriter" w:hAnsi="Lucida Sans Typewriter"/>
          <w:sz w:val="13"/>
        </w:rPr>
      </w:pPr>
      <w:r>
        <w:rPr>
          <w:rStyle w:val="ac"/>
        </w:rPr>
        <w:footnoteRef/>
      </w:r>
      <w:r>
        <w:t xml:space="preserve"> </w:t>
      </w:r>
      <w:hyperlink r:id="rId5" w:history="1">
        <w:r w:rsidRPr="00146CC4">
          <w:rPr>
            <w:rFonts w:ascii="Lucida Sans Typewriter" w:eastAsia="Lucida Sans Typewriter" w:hAnsi="Lucida Sans Typewriter"/>
            <w:sz w:val="13"/>
            <w:lang w:val="en-US"/>
          </w:rPr>
          <w:t>http</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gee</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oswego</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edu</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bin</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viewcvs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src</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test</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tck</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TestCase</w:t>
        </w:r>
        <w:r w:rsidRPr="007B5712">
          <w:rPr>
            <w:rFonts w:ascii="Lucida Sans Typewriter" w:eastAsia="Lucida Sans Typewriter" w:hAnsi="Lucida Sans Typewriter"/>
            <w:sz w:val="13"/>
          </w:rPr>
          <w:t>.</w:t>
        </w:r>
      </w:hyperlink>
      <w:r>
        <w:rPr>
          <w:lang w:val="en-US"/>
        </w:rPr>
        <w:t>java</w:t>
      </w:r>
    </w:p>
  </w:footnote>
  <w:footnote w:id="129">
    <w:p w:rsidR="006473B7" w:rsidRDefault="006473B7" w:rsidP="000046AE">
      <w:pPr>
        <w:pStyle w:val="af1"/>
      </w:pPr>
      <w:r>
        <w:rPr>
          <w:rStyle w:val="ac"/>
        </w:rPr>
        <w:footnoteRef/>
      </w:r>
      <w:r>
        <w:t xml:space="preserve"> М</w:t>
      </w:r>
      <w:r w:rsidRPr="00472BDA">
        <w:t>но</w:t>
      </w:r>
      <w:r>
        <w:t>жество</w:t>
      </w:r>
      <w:r w:rsidRPr="00472BDA">
        <w:t xml:space="preserve"> тест</w:t>
      </w:r>
      <w:r>
        <w:t>ов на</w:t>
      </w:r>
      <w:r w:rsidRPr="00472BDA">
        <w:t xml:space="preserve"> производительност</w:t>
      </w:r>
      <w:r>
        <w:t>ь</w:t>
      </w:r>
      <w:r w:rsidRPr="00472BDA">
        <w:t>, без ведома разработчиков или пользователей,</w:t>
      </w:r>
      <w:r>
        <w:t xml:space="preserve"> фактически представляет собой</w:t>
      </w:r>
      <w:r w:rsidRPr="00472BDA">
        <w:t xml:space="preserve"> тесты того, насколько велик</w:t>
      </w:r>
      <w:r>
        <w:t>о</w:t>
      </w:r>
      <w:r w:rsidRPr="00472BDA">
        <w:t xml:space="preserve"> узкое место</w:t>
      </w:r>
      <w:r>
        <w:t xml:space="preserve"> в</w:t>
      </w:r>
      <w:r w:rsidRPr="00472BDA">
        <w:t xml:space="preserve"> параллелизм</w:t>
      </w:r>
      <w:r>
        <w:t xml:space="preserve">е, введённое использованием </w:t>
      </w:r>
      <w:r w:rsidRPr="00472BDA">
        <w:rPr>
          <w:rFonts w:eastAsia="Times New Roman"/>
          <w:i/>
          <w:lang w:val="en-US"/>
        </w:rPr>
        <w:t>RNG</w:t>
      </w:r>
      <w:r w:rsidRPr="00472BDA">
        <w:t>.</w:t>
      </w:r>
    </w:p>
  </w:footnote>
  <w:footnote w:id="130">
    <w:p w:rsidR="006473B7" w:rsidRPr="00F31CB0" w:rsidRDefault="006473B7" w:rsidP="00F31CB0">
      <w:pPr>
        <w:pStyle w:val="af1"/>
      </w:pPr>
      <w:r>
        <w:rPr>
          <w:rStyle w:val="ac"/>
        </w:rPr>
        <w:footnoteRef/>
      </w:r>
      <w:r>
        <w:t xml:space="preserve"> </w:t>
      </w:r>
      <w:r w:rsidRPr="00F31CB0">
        <w:t>Технически, невозможно заставить сборщик мусора</w:t>
      </w:r>
      <w:r>
        <w:t xml:space="preserve"> начать уборку</w:t>
      </w:r>
      <w:r w:rsidRPr="00F31CB0">
        <w:t xml:space="preserve">; </w:t>
      </w:r>
      <w:r>
        <w:t xml:space="preserve">метод </w:t>
      </w:r>
      <w:r w:rsidRPr="00F31CB0">
        <w:rPr>
          <w:rFonts w:ascii="Lucida Sans Typewriter" w:eastAsia="Lucida Sans Typewriter" w:hAnsi="Lucida Sans Typewriter"/>
          <w:sz w:val="14"/>
          <w:lang w:val="en-US"/>
        </w:rPr>
        <w:t>System</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gc</w:t>
      </w:r>
      <w:r w:rsidRPr="00F31CB0">
        <w:rPr>
          <w:rFonts w:ascii="Arial" w:eastAsia="Arial" w:hAnsi="Arial"/>
          <w:sz w:val="18"/>
        </w:rPr>
        <w:t xml:space="preserve"> </w:t>
      </w:r>
      <w:r w:rsidRPr="00F31CB0">
        <w:t xml:space="preserve">только </w:t>
      </w:r>
      <w:r w:rsidRPr="00F31CB0">
        <w:rPr>
          <w:i/>
        </w:rPr>
        <w:t>предлагает</w:t>
      </w:r>
      <w:r w:rsidRPr="00F31CB0">
        <w:t xml:space="preserve"> JVM</w:t>
      </w:r>
      <w:r>
        <w:t xml:space="preserve"> выполнить уборку</w:t>
      </w:r>
      <w:r w:rsidRPr="00F31CB0">
        <w:t xml:space="preserve">, </w:t>
      </w:r>
      <w:r>
        <w:t>так как</w:t>
      </w:r>
      <w:r w:rsidRPr="00F31CB0">
        <w:t xml:space="preserve"> это может быть хорош</w:t>
      </w:r>
      <w:r>
        <w:t>им моментом</w:t>
      </w:r>
      <w:r w:rsidRPr="00F31CB0">
        <w:t xml:space="preserve"> врем</w:t>
      </w:r>
      <w:r>
        <w:t>ени</w:t>
      </w:r>
      <w:r w:rsidRPr="00F31CB0">
        <w:t xml:space="preserve"> для выполнения сборки мусора. </w:t>
      </w:r>
      <w:r>
        <w:t xml:space="preserve">Среда </w:t>
      </w:r>
      <w:r w:rsidRPr="00F31CB0">
        <w:t>HotSpot может быть проинструктирован</w:t>
      </w:r>
      <w:r>
        <w:t>а</w:t>
      </w:r>
      <w:r w:rsidRPr="00F31CB0">
        <w:t xml:space="preserve"> игнорировать</w:t>
      </w:r>
      <w:r>
        <w:t xml:space="preserve"> вызов метода</w:t>
      </w:r>
      <w:r w:rsidRPr="00F31CB0">
        <w:t xml:space="preserve"> </w:t>
      </w:r>
      <w:r w:rsidRPr="00146CC4">
        <w:rPr>
          <w:rFonts w:ascii="Lucida Sans Typewriter" w:eastAsia="Lucida Sans Typewriter" w:hAnsi="Lucida Sans Typewriter"/>
          <w:sz w:val="13"/>
          <w:lang w:val="en-US"/>
        </w:rPr>
        <w:t>System</w:t>
      </w:r>
      <w:r w:rsidRPr="00F31CB0">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gc</w:t>
      </w:r>
      <w:r w:rsidRPr="00F31CB0">
        <w:t>,</w:t>
      </w:r>
      <w:r>
        <w:t xml:space="preserve"> с помощью параметров запуска командной </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XX</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DisableExplicitGC</w:t>
      </w:r>
      <w:r w:rsidRPr="00F31CB0">
        <w:t>.</w:t>
      </w:r>
    </w:p>
  </w:footnote>
  <w:footnote w:id="131">
    <w:p w:rsidR="006473B7" w:rsidRDefault="006473B7" w:rsidP="000A0780">
      <w:pPr>
        <w:pStyle w:val="af1"/>
      </w:pPr>
      <w:r>
        <w:rPr>
          <w:rStyle w:val="ac"/>
        </w:rPr>
        <w:footnoteRef/>
      </w:r>
      <w:r>
        <w:t xml:space="preserve"> Имеется в виду банковская операция – проводка.</w:t>
      </w:r>
    </w:p>
  </w:footnote>
  <w:footnote w:id="132">
    <w:p w:rsidR="006473B7" w:rsidRDefault="006473B7" w:rsidP="000B392A">
      <w:pPr>
        <w:pStyle w:val="af1"/>
      </w:pPr>
      <w:r>
        <w:rPr>
          <w:rStyle w:val="ac"/>
        </w:rPr>
        <w:footnoteRef/>
      </w:r>
      <w:r>
        <w:t xml:space="preserve"> Вы можете превзойти их, если являетесь экспертом по параллелизму и можете отказаться от некоторой предоставляемой функциональности.</w:t>
      </w:r>
    </w:p>
  </w:footnote>
  <w:footnote w:id="133">
    <w:p w:rsidR="006473B7" w:rsidRDefault="006473B7" w:rsidP="007A7F9F">
      <w:pPr>
        <w:pStyle w:val="af1"/>
      </w:pPr>
      <w:r>
        <w:rPr>
          <w:rStyle w:val="ac"/>
        </w:rPr>
        <w:footnoteRef/>
      </w:r>
      <w:r>
        <w:t xml:space="preserve"> Среда </w:t>
      </w:r>
      <w:r w:rsidRPr="007A7F9F">
        <w:t>JVM может выбрать</w:t>
      </w:r>
      <w:r>
        <w:t xml:space="preserve"> для</w:t>
      </w:r>
      <w:r w:rsidRPr="007A7F9F">
        <w:t xml:space="preserve"> выполнени</w:t>
      </w:r>
      <w:r>
        <w:t>я</w:t>
      </w:r>
      <w:r w:rsidRPr="007A7F9F">
        <w:t xml:space="preserve"> компиляции поток приложения или  фонов</w:t>
      </w:r>
      <w:r>
        <w:t>ый</w:t>
      </w:r>
      <w:r w:rsidRPr="007A7F9F">
        <w:t xml:space="preserve"> поток; </w:t>
      </w:r>
      <w:r>
        <w:t xml:space="preserve">любой из вариантов </w:t>
      </w:r>
      <w:r w:rsidRPr="007A7F9F">
        <w:t xml:space="preserve">может </w:t>
      </w:r>
      <w:r>
        <w:t>по своему оказывать влияние на</w:t>
      </w:r>
      <w:r w:rsidRPr="007A7F9F">
        <w:t xml:space="preserve"> результаты</w:t>
      </w:r>
      <w:r>
        <w:t xml:space="preserve"> фиксации затрат времени</w:t>
      </w:r>
      <w:r w:rsidRPr="007A7F9F">
        <w:t>.</w:t>
      </w:r>
    </w:p>
  </w:footnote>
  <w:footnote w:id="134">
    <w:p w:rsidR="006473B7" w:rsidRDefault="006473B7" w:rsidP="00F24A18">
      <w:pPr>
        <w:pStyle w:val="af1"/>
      </w:pPr>
      <w:r>
        <w:rPr>
          <w:rStyle w:val="ac"/>
        </w:rPr>
        <w:footnoteRef/>
      </w:r>
      <w:r>
        <w:t xml:space="preserve"> </w:t>
      </w:r>
      <w:r w:rsidRPr="00F24A18">
        <w:t>Например,</w:t>
      </w:r>
      <w:r>
        <w:t xml:space="preserve"> среда</w:t>
      </w:r>
      <w:r w:rsidRPr="00F24A18">
        <w:t xml:space="preserve"> JVM может использовать </w:t>
      </w:r>
      <w:r w:rsidRPr="00F24A18">
        <w:rPr>
          <w:i/>
        </w:rPr>
        <w:t>трансформацию мономорфного вызова</w:t>
      </w:r>
      <w:r w:rsidRPr="00F24A18">
        <w:t xml:space="preserve"> (</w:t>
      </w:r>
      <w:r w:rsidRPr="00F24A18">
        <w:rPr>
          <w:i/>
          <w:lang w:val="en-US"/>
        </w:rPr>
        <w:t>monomorphic</w:t>
      </w:r>
      <w:r w:rsidRPr="00F24A18">
        <w:rPr>
          <w:i/>
        </w:rPr>
        <w:t xml:space="preserve"> </w:t>
      </w:r>
      <w:r w:rsidRPr="00F24A18">
        <w:rPr>
          <w:i/>
          <w:lang w:val="en-US"/>
        </w:rPr>
        <w:t>call</w:t>
      </w:r>
      <w:r w:rsidRPr="00F24A18">
        <w:rPr>
          <w:i/>
        </w:rPr>
        <w:t xml:space="preserve"> </w:t>
      </w:r>
      <w:r w:rsidRPr="00F24A18">
        <w:rPr>
          <w:i/>
          <w:lang w:val="en-US"/>
        </w:rPr>
        <w:t>transformation</w:t>
      </w:r>
      <w:r w:rsidRPr="00F24A18">
        <w:t>)</w:t>
      </w:r>
      <w:r>
        <w:t xml:space="preserve">, </w:t>
      </w:r>
      <w:r w:rsidRPr="00F24A18">
        <w:t xml:space="preserve"> для преобразования вызова виртуального метода в прямой вызов метода, если загруженные в данный момент классы не переопределяют этот метод, но скомпилированный код</w:t>
      </w:r>
      <w:r>
        <w:t xml:space="preserve"> становится </w:t>
      </w:r>
      <w:r w:rsidRPr="00F24A18">
        <w:t xml:space="preserve">недействительным, если впоследствии загружается класс, переопределяющий </w:t>
      </w:r>
      <w:r>
        <w:t xml:space="preserve">тот же </w:t>
      </w:r>
      <w:r w:rsidRPr="00F24A18">
        <w:t>метод.</w:t>
      </w:r>
    </w:p>
  </w:footnote>
  <w:footnote w:id="135">
    <w:p w:rsidR="006473B7" w:rsidRPr="00330998" w:rsidRDefault="006473B7" w:rsidP="00330998">
      <w:pPr>
        <w:pStyle w:val="af1"/>
      </w:pPr>
      <w:r>
        <w:rPr>
          <w:rStyle w:val="ac"/>
        </w:rPr>
        <w:footnoteRef/>
      </w:r>
      <w:r>
        <w:t xml:space="preserve"> Бутылочное горлышко – узкое место, ограничивающее производительность.</w:t>
      </w:r>
    </w:p>
  </w:footnote>
  <w:footnote w:id="136">
    <w:p w:rsidR="006473B7" w:rsidRDefault="006473B7">
      <w:pPr>
        <w:pStyle w:val="aa"/>
      </w:pPr>
      <w:r>
        <w:rPr>
          <w:rStyle w:val="ac"/>
        </w:rPr>
        <w:footnoteRef/>
      </w:r>
      <w:r>
        <w:t xml:space="preserve"> </w:t>
      </w:r>
      <w:hyperlink r:id="rId6" w:history="1">
        <w:r w:rsidRPr="00146CC4">
          <w:rPr>
            <w:rFonts w:ascii="Lucida Sans Typewriter" w:eastAsia="Lucida Sans Typewriter" w:hAnsi="Lucida Sans Typewriter"/>
            <w:sz w:val="13"/>
            <w:lang w:val="en-US"/>
          </w:rPr>
          <w:t>http</w:t>
        </w:r>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findbugs</w:t>
        </w:r>
        <w:proofErr w:type="spellEnd"/>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sourceforge</w:t>
        </w:r>
        <w:proofErr w:type="spellEnd"/>
        <w:r w:rsidRPr="004C41F5">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net</w:t>
        </w:r>
      </w:hyperlink>
    </w:p>
  </w:footnote>
  <w:footnote w:id="137">
    <w:p w:rsidR="006473B7" w:rsidRDefault="006473B7" w:rsidP="00E16704">
      <w:pPr>
        <w:pStyle w:val="af1"/>
      </w:pPr>
      <w:r>
        <w:rPr>
          <w:rStyle w:val="ac"/>
        </w:rPr>
        <w:footnoteRef/>
      </w:r>
      <w:r>
        <w:t xml:space="preserve"> Реентерабельность – повторная входимость.</w:t>
      </w:r>
    </w:p>
  </w:footnote>
  <w:footnote w:id="138">
    <w:p w:rsidR="006473B7" w:rsidRDefault="006473B7" w:rsidP="005265E8">
      <w:pPr>
        <w:pStyle w:val="af1"/>
      </w:pPr>
      <w:r>
        <w:rPr>
          <w:rStyle w:val="ac"/>
        </w:rPr>
        <w:footnoteRef/>
      </w:r>
      <w:r>
        <w:t xml:space="preserve"> Инструмент </w:t>
      </w:r>
      <w:r w:rsidRPr="005265E8">
        <w:t>FindBugs имеет детектор "</w:t>
      </w:r>
      <w:r>
        <w:t>неосвобождённой</w:t>
      </w:r>
      <w:r w:rsidRPr="005265E8">
        <w:t xml:space="preserve"> блокировки", определяющий</w:t>
      </w:r>
      <w:r>
        <w:t xml:space="preserve"> случай</w:t>
      </w:r>
      <w:r w:rsidRPr="005265E8">
        <w:t xml:space="preserve">, когда блокировка не освобождается во всех </w:t>
      </w:r>
      <w:r>
        <w:t>ветках</w:t>
      </w:r>
      <w:r w:rsidRPr="005265E8">
        <w:t xml:space="preserve"> кода </w:t>
      </w:r>
      <w:r>
        <w:t>вне</w:t>
      </w:r>
      <w:r w:rsidRPr="005265E8">
        <w:t xml:space="preserve"> блока, в котором она была </w:t>
      </w:r>
      <w:r>
        <w:t>захвачена</w:t>
      </w:r>
      <w:r w:rsidRPr="005265E8">
        <w:t>.</w:t>
      </w:r>
    </w:p>
  </w:footnote>
  <w:footnote w:id="139">
    <w:p w:rsidR="006473B7" w:rsidRDefault="006473B7" w:rsidP="00D62FAB">
      <w:pPr>
        <w:pStyle w:val="af1"/>
      </w:pPr>
      <w:r>
        <w:rPr>
          <w:rStyle w:val="ac"/>
        </w:rPr>
        <w:footnoteRef/>
      </w:r>
      <w:r>
        <w:t xml:space="preserve"> </w:t>
      </w:r>
      <w:r w:rsidRPr="00D62FAB">
        <w:t>Хотя график</w:t>
      </w:r>
      <w:r>
        <w:t xml:space="preserve"> этого и</w:t>
      </w:r>
      <w:r w:rsidRPr="00D62FAB">
        <w:t xml:space="preserve"> не </w:t>
      </w:r>
      <w:r>
        <w:t>отражает</w:t>
      </w:r>
      <w:r w:rsidRPr="00D62FAB">
        <w:t xml:space="preserve">, </w:t>
      </w:r>
      <w:r>
        <w:t xml:space="preserve">разница в масштабируемости между Java 5.0 и Java 6 действительно связана с улучшением внутренней блокировки, а не с регрессией производительности в классе </w:t>
      </w:r>
      <w:r w:rsidRPr="00D62FAB">
        <w:rPr>
          <w:rFonts w:ascii="Lucida Sans Typewriter" w:eastAsia="Lucida Sans Typewriter" w:hAnsi="Lucida Sans Typewriter"/>
          <w:sz w:val="14"/>
          <w:lang w:val="en-US"/>
        </w:rPr>
        <w:t>ReentrantLock</w:t>
      </w:r>
      <w:r>
        <w:t>.</w:t>
      </w:r>
    </w:p>
  </w:footnote>
  <w:footnote w:id="140">
    <w:p w:rsidR="006473B7" w:rsidRDefault="006473B7" w:rsidP="00183D92">
      <w:pPr>
        <w:pStyle w:val="af1"/>
      </w:pPr>
      <w:r>
        <w:rPr>
          <w:rStyle w:val="ac"/>
        </w:rPr>
        <w:footnoteRef/>
      </w:r>
      <w:r>
        <w:t xml:space="preserve"> </w:t>
      </w:r>
      <w:r w:rsidRPr="00183D92">
        <w:t>Когда мы нач</w:t>
      </w:r>
      <w:r>
        <w:t>ина</w:t>
      </w:r>
      <w:r w:rsidRPr="00183D92">
        <w:t>ли</w:t>
      </w:r>
      <w:r>
        <w:t xml:space="preserve"> работу над </w:t>
      </w:r>
      <w:r w:rsidRPr="00183D92">
        <w:t>эт</w:t>
      </w:r>
      <w:r>
        <w:t>ой</w:t>
      </w:r>
      <w:r w:rsidRPr="00183D92">
        <w:t xml:space="preserve"> книгу,</w:t>
      </w:r>
      <w:r>
        <w:t xml:space="preserve"> класс</w:t>
      </w:r>
      <w:r w:rsidRPr="00183D92">
        <w:t xml:space="preserve"> </w:t>
      </w:r>
      <w:r w:rsidRPr="00D62FAB">
        <w:rPr>
          <w:rFonts w:ascii="Lucida Sans Typewriter" w:eastAsia="Lucida Sans Typewriter" w:hAnsi="Lucida Sans Typewriter"/>
          <w:sz w:val="14"/>
          <w:lang w:val="en-US"/>
        </w:rPr>
        <w:t>ReentrantLock</w:t>
      </w:r>
      <w:r w:rsidRPr="00183D92">
        <w:t xml:space="preserve"> казался последним словом в масштабируемости блокиро</w:t>
      </w:r>
      <w:r>
        <w:t>вок</w:t>
      </w:r>
      <w:r w:rsidRPr="00183D92">
        <w:t xml:space="preserve">. </w:t>
      </w:r>
      <w:r>
        <w:t>Менее чем год спустя,</w:t>
      </w:r>
      <w:r w:rsidRPr="00183D92">
        <w:t xml:space="preserve"> </w:t>
      </w:r>
      <w:r>
        <w:t>внутренняя блокировка предоставляет хорошую производительность за свои деньги</w:t>
      </w:r>
      <w:r w:rsidRPr="00183D92">
        <w:t xml:space="preserve">. </w:t>
      </w:r>
      <w:r>
        <w:t>Производительность - это не просто изменяющийся показатель, она может быть быстро изменяющимся показателем.</w:t>
      </w:r>
    </w:p>
  </w:footnote>
  <w:footnote w:id="141">
    <w:p w:rsidR="006473B7" w:rsidRDefault="006473B7" w:rsidP="00BE77CD">
      <w:pPr>
        <w:pStyle w:val="af1"/>
      </w:pPr>
      <w:r>
        <w:rPr>
          <w:rStyle w:val="ac"/>
        </w:rPr>
        <w:footnoteRef/>
      </w:r>
      <w:r>
        <w:t xml:space="preserve"> Баржирование – перевозка на барже, в данном контексте перенос вне очереди.</w:t>
      </w:r>
    </w:p>
  </w:footnote>
  <w:footnote w:id="142">
    <w:p w:rsidR="006473B7" w:rsidRDefault="006473B7" w:rsidP="00FF325C">
      <w:pPr>
        <w:pStyle w:val="af1"/>
      </w:pPr>
      <w:r>
        <w:rPr>
          <w:rStyle w:val="ac"/>
        </w:rPr>
        <w:footnoteRef/>
      </w:r>
      <w:r>
        <w:t xml:space="preserve"> Опрашиваемый метод </w:t>
      </w:r>
      <w:r w:rsidRPr="00FF325C">
        <w:rPr>
          <w:rFonts w:ascii="Lucida Sans Typewriter" w:eastAsia="Lucida Sans Typewriter" w:hAnsi="Lucida Sans Typewriter"/>
          <w:sz w:val="14"/>
          <w:lang w:val="en-US"/>
        </w:rPr>
        <w:t>tryLock</w:t>
      </w:r>
      <w:r w:rsidRPr="00FF325C">
        <w:rPr>
          <w:rFonts w:eastAsia="Times New Roman"/>
          <w:sz w:val="18"/>
        </w:rPr>
        <w:t xml:space="preserve"> </w:t>
      </w:r>
      <w:r>
        <w:t>всегда баржируется, даже для справедливой блокировки.</w:t>
      </w:r>
    </w:p>
  </w:footnote>
  <w:footnote w:id="143">
    <w:p w:rsidR="006473B7" w:rsidRDefault="006473B7">
      <w:pPr>
        <w:pStyle w:val="aa"/>
      </w:pPr>
      <w:r>
        <w:rPr>
          <w:rStyle w:val="ac"/>
        </w:rPr>
        <w:footnoteRef/>
      </w:r>
      <w:r>
        <w:t xml:space="preserve"> </w:t>
      </w:r>
      <w:r w:rsidRPr="00F517C7">
        <w:rPr>
          <w:rStyle w:val="af2"/>
        </w:rPr>
        <w:t xml:space="preserve">График для </w:t>
      </w:r>
      <w:r w:rsidRPr="00904564">
        <w:rPr>
          <w:rStyle w:val="af2"/>
          <w:rFonts w:ascii="Lucida Sans Typewriter" w:hAnsi="Lucida Sans Typewriter"/>
          <w:sz w:val="14"/>
        </w:rPr>
        <w:t>ConcurrentHashMap</w:t>
      </w:r>
      <w:r w:rsidRPr="00F517C7">
        <w:rPr>
          <w:rStyle w:val="af2"/>
        </w:rPr>
        <w:t xml:space="preserve"> довольно волнистый в области между четырьмя и восемью потоками. Эти колебания почти наверняка возникают из-за измерительного шума, который может быть введен случайными взаимодействиями с хэш-кодами элементов, планированием потоков, изменением размера Map, сборкой мусора или другими эффектами системы памяти или ОС, решающей запустить некоторую периодическую задачу по уборке во время выполнения тестового случая. Реальность такова, что в тестах производительности существуют всевозможные вариации, о контроле которых обычно беспокоиться не стоит. Мы не пытались искусственно очистить наши графики, потому что реальные измерения производительности также полны шума.</w:t>
      </w:r>
    </w:p>
  </w:footnote>
  <w:footnote w:id="144">
    <w:p w:rsidR="006473B7" w:rsidRDefault="006473B7" w:rsidP="00344249">
      <w:pPr>
        <w:pStyle w:val="af1"/>
      </w:pPr>
      <w:r>
        <w:rPr>
          <w:rStyle w:val="ac"/>
        </w:rPr>
        <w:footnoteRef/>
      </w:r>
      <w:r>
        <w:t xml:space="preserve"> </w:t>
      </w:r>
      <w:r w:rsidRPr="00344249">
        <w:t>Од</w:t>
      </w:r>
      <w:r>
        <w:t>ной</w:t>
      </w:r>
      <w:r w:rsidRPr="00344249">
        <w:t xml:space="preserve"> из причин этого изменения </w:t>
      </w:r>
      <w:r>
        <w:t>является то</w:t>
      </w:r>
      <w:r w:rsidRPr="00344249">
        <w:t>, что в Java 5.0 реализация блокировки не может различать поток, запрашивающий блокировку чтения в первый раз</w:t>
      </w:r>
      <w:r>
        <w:t xml:space="preserve"> от </w:t>
      </w:r>
      <w:r w:rsidRPr="00344249">
        <w:t>повторн</w:t>
      </w:r>
      <w:r>
        <w:t>ого</w:t>
      </w:r>
      <w:r w:rsidRPr="00344249">
        <w:t xml:space="preserve"> запрос</w:t>
      </w:r>
      <w:r>
        <w:t>а</w:t>
      </w:r>
      <w:r w:rsidRPr="00344249">
        <w:t xml:space="preserve"> блокировки, что делает</w:t>
      </w:r>
      <w:r>
        <w:t xml:space="preserve"> справедливые</w:t>
      </w:r>
      <w:r w:rsidRPr="00344249">
        <w:t xml:space="preserve"> блокировки</w:t>
      </w:r>
      <w:r>
        <w:t xml:space="preserve"> на</w:t>
      </w:r>
      <w:r w:rsidRPr="00344249">
        <w:t xml:space="preserve"> чтени</w:t>
      </w:r>
      <w:r>
        <w:t>е-</w:t>
      </w:r>
      <w:r w:rsidRPr="00344249">
        <w:t>запис</w:t>
      </w:r>
      <w:r>
        <w:t>ь подверженными</w:t>
      </w:r>
      <w:r w:rsidRPr="00344249">
        <w:t xml:space="preserve"> взаимоблокиров</w:t>
      </w:r>
      <w:r>
        <w:t>кам</w:t>
      </w:r>
      <w:r w:rsidRPr="00344249">
        <w:t>.</w:t>
      </w:r>
    </w:p>
  </w:footnote>
  <w:footnote w:id="145">
    <w:p w:rsidR="006473B7" w:rsidRDefault="006473B7" w:rsidP="000641F1">
      <w:pPr>
        <w:pStyle w:val="af1"/>
      </w:pPr>
      <w:r>
        <w:rPr>
          <w:rStyle w:val="ac"/>
        </w:rPr>
        <w:footnoteRef/>
      </w:r>
      <w:r>
        <w:t xml:space="preserve"> Класс </w:t>
      </w:r>
      <w:r w:rsidRPr="000641F1">
        <w:rPr>
          <w:rFonts w:ascii="Lucida Sans Typewriter" w:eastAsia="Lucida Sans Typewriter" w:hAnsi="Lucida Sans Typewriter"/>
          <w:sz w:val="14"/>
          <w:lang w:val="en-US"/>
        </w:rPr>
        <w:t>ReadWriteMap</w:t>
      </w:r>
      <w:r w:rsidRPr="000641F1">
        <w:rPr>
          <w:rFonts w:ascii="Arial" w:eastAsia="Arial" w:hAnsi="Arial"/>
        </w:rPr>
        <w:t xml:space="preserve"> </w:t>
      </w:r>
      <w:r w:rsidRPr="000641F1">
        <w:t>не реализует</w:t>
      </w:r>
      <w:r>
        <w:t xml:space="preserve"> интерфейс</w:t>
      </w:r>
      <w:r w:rsidRPr="000641F1">
        <w:t xml:space="preserve"> </w:t>
      </w:r>
      <w:r w:rsidRPr="000641F1">
        <w:rPr>
          <w:rFonts w:ascii="Lucida Sans Typewriter" w:eastAsia="Lucida Sans Typewriter" w:hAnsi="Lucida Sans Typewriter"/>
          <w:sz w:val="14"/>
          <w:lang w:val="en-US"/>
        </w:rPr>
        <w:t>Map</w:t>
      </w:r>
      <w:r>
        <w:t>,</w:t>
      </w:r>
      <w:r w:rsidRPr="000641F1">
        <w:t xml:space="preserve"> потому что реализация методов представления, таких как </w:t>
      </w:r>
      <w:r w:rsidRPr="000641F1">
        <w:rPr>
          <w:rFonts w:ascii="Lucida Sans Typewriter" w:eastAsia="Lucida Sans Typewriter" w:hAnsi="Lucida Sans Typewriter"/>
          <w:sz w:val="14"/>
          <w:lang w:val="en-US"/>
        </w:rPr>
        <w:t>entrySet</w:t>
      </w:r>
      <w:r w:rsidRPr="000641F1">
        <w:rPr>
          <w:rFonts w:ascii="Arial" w:eastAsia="Arial" w:hAnsi="Arial"/>
          <w:sz w:val="18"/>
        </w:rPr>
        <w:t xml:space="preserve"> </w:t>
      </w:r>
      <w:r w:rsidRPr="000641F1">
        <w:t xml:space="preserve">и </w:t>
      </w:r>
      <w:r w:rsidRPr="000641F1">
        <w:rPr>
          <w:rFonts w:ascii="Lucida Sans Typewriter" w:eastAsia="Lucida Sans Typewriter" w:hAnsi="Lucida Sans Typewriter"/>
          <w:sz w:val="14"/>
          <w:lang w:val="en-US"/>
        </w:rPr>
        <w:t>values</w:t>
      </w:r>
      <w:r w:rsidRPr="000641F1">
        <w:t xml:space="preserve">, </w:t>
      </w:r>
      <w:r>
        <w:t>довольно сложна</w:t>
      </w:r>
      <w:r w:rsidRPr="000641F1">
        <w:t>, и</w:t>
      </w:r>
      <w:r>
        <w:t>,</w:t>
      </w:r>
      <w:r w:rsidRPr="000641F1">
        <w:t xml:space="preserve"> </w:t>
      </w:r>
      <w:r>
        <w:t xml:space="preserve">как правило, </w:t>
      </w:r>
      <w:r w:rsidRPr="000641F1">
        <w:t>“</w:t>
      </w:r>
      <w:r>
        <w:t>простых</w:t>
      </w:r>
      <w:r w:rsidRPr="000641F1">
        <w:t>” метод</w:t>
      </w:r>
      <w:r>
        <w:t>ов</w:t>
      </w:r>
      <w:r w:rsidRPr="000641F1">
        <w:t xml:space="preserve"> обычно достаточн</w:t>
      </w:r>
      <w:r>
        <w:t>о</w:t>
      </w:r>
      <w:r w:rsidRPr="000641F1">
        <w:t>.</w:t>
      </w:r>
    </w:p>
  </w:footnote>
  <w:footnote w:id="146">
    <w:p w:rsidR="006473B7" w:rsidRDefault="006473B7" w:rsidP="00BD3979">
      <w:pPr>
        <w:pStyle w:val="af1"/>
      </w:pPr>
      <w:r>
        <w:rPr>
          <w:rStyle w:val="ac"/>
        </w:rPr>
        <w:footnoteRef/>
      </w:r>
      <w:r>
        <w:t xml:space="preserve"> </w:t>
      </w:r>
      <w:r w:rsidRPr="00BD3979">
        <w:t>Передача зависимо</w:t>
      </w:r>
      <w:r>
        <w:t>го</w:t>
      </w:r>
      <w:r w:rsidRPr="00BD3979">
        <w:t xml:space="preserve"> состояния обратно вызывающему объекту</w:t>
      </w:r>
      <w:r>
        <w:t>,</w:t>
      </w:r>
      <w:r w:rsidRPr="00BD3979">
        <w:t xml:space="preserve"> также </w:t>
      </w:r>
      <w:r>
        <w:t>приводит к невозможности</w:t>
      </w:r>
      <w:r w:rsidRPr="00BD3979">
        <w:t xml:space="preserve"> выполнени</w:t>
      </w:r>
      <w:r>
        <w:t>я</w:t>
      </w:r>
      <w:r w:rsidRPr="00BD3979">
        <w:t xml:space="preserve"> таких действий, как сохранение порядка FIFO; </w:t>
      </w:r>
      <w:r>
        <w:t>вынуждая</w:t>
      </w:r>
      <w:r w:rsidRPr="00BD3979">
        <w:t xml:space="preserve"> вызывающ</w:t>
      </w:r>
      <w:r>
        <w:t>ий</w:t>
      </w:r>
      <w:r w:rsidRPr="00BD3979">
        <w:t xml:space="preserve"> </w:t>
      </w:r>
      <w:r>
        <w:t>объект</w:t>
      </w:r>
      <w:r w:rsidRPr="00BD3979">
        <w:t xml:space="preserve"> повтор</w:t>
      </w:r>
      <w:r>
        <w:t>и</w:t>
      </w:r>
      <w:r w:rsidRPr="00BD3979">
        <w:t xml:space="preserve">ть попытку, вы теряете информацию о том, кто </w:t>
      </w:r>
      <w:r>
        <w:t>обратился</w:t>
      </w:r>
      <w:r w:rsidRPr="00BD3979">
        <w:t xml:space="preserve"> первым.</w:t>
      </w:r>
    </w:p>
  </w:footnote>
  <w:footnote w:id="147">
    <w:p w:rsidR="006473B7" w:rsidRDefault="006473B7" w:rsidP="009C140D">
      <w:pPr>
        <w:pStyle w:val="af1"/>
      </w:pPr>
      <w:r>
        <w:rPr>
          <w:rStyle w:val="ac"/>
        </w:rPr>
        <w:footnoteRef/>
      </w:r>
      <w:r>
        <w:t xml:space="preserve">Интерфейс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предлагает об</w:t>
      </w:r>
      <w:r>
        <w:t>а</w:t>
      </w:r>
      <w:r w:rsidRPr="009C140D">
        <w:t xml:space="preserve"> </w:t>
      </w:r>
      <w:r>
        <w:t xml:space="preserve">варианта </w:t>
      </w:r>
      <w:r w:rsidRPr="009C140D">
        <w:t>-</w:t>
      </w:r>
      <w:r>
        <w:t xml:space="preserve"> метод </w:t>
      </w:r>
      <w:r w:rsidRPr="009C140D">
        <w:rPr>
          <w:rFonts w:ascii="Lucida Sans Typewriter" w:eastAsia="Lucida Sans Typewriter" w:hAnsi="Lucida Sans Typewriter"/>
          <w:sz w:val="14"/>
          <w:lang w:val="en-US"/>
        </w:rPr>
        <w:t>poll</w:t>
      </w:r>
      <w:r w:rsidRPr="009C140D">
        <w:rPr>
          <w:sz w:val="18"/>
        </w:rPr>
        <w:t xml:space="preserve"> </w:t>
      </w:r>
      <w:r w:rsidRPr="009C140D">
        <w:t>возвращает</w:t>
      </w:r>
      <w:r>
        <w:t xml:space="preserve"> значение</w:t>
      </w:r>
      <w:r w:rsidRPr="009C140D">
        <w:t xml:space="preserve"> </w:t>
      </w:r>
      <w:r w:rsidRPr="009C140D">
        <w:rPr>
          <w:rFonts w:ascii="Lucida Sans Typewriter" w:eastAsia="Lucida Sans Typewriter" w:hAnsi="Lucida Sans Typewriter"/>
          <w:sz w:val="14"/>
          <w:lang w:val="en-US"/>
        </w:rPr>
        <w:t>null</w:t>
      </w:r>
      <w:r w:rsidRPr="009C140D">
        <w:t xml:space="preserve">, если очередь пуста, </w:t>
      </w:r>
      <w:r>
        <w:t>а метод</w:t>
      </w:r>
      <w:r w:rsidRPr="009C140D">
        <w:t xml:space="preserve"> </w:t>
      </w:r>
      <w:r w:rsidRPr="00146CC4">
        <w:rPr>
          <w:rFonts w:ascii="Lucida Sans Typewriter" w:eastAsia="Lucida Sans Typewriter" w:hAnsi="Lucida Sans Typewriter"/>
          <w:sz w:val="13"/>
          <w:lang w:val="en-US"/>
        </w:rPr>
        <w:t>remove</w:t>
      </w:r>
      <w:r w:rsidRPr="009C140D">
        <w:rPr>
          <w:rFonts w:ascii="Arial" w:eastAsia="Arial" w:hAnsi="Arial"/>
        </w:rPr>
        <w:t xml:space="preserve"> </w:t>
      </w:r>
      <w:r>
        <w:t>бросает</w:t>
      </w:r>
      <w:r w:rsidRPr="009C140D">
        <w:t xml:space="preserve"> исключение </w:t>
      </w:r>
      <w:r>
        <w:t>–</w:t>
      </w:r>
      <w:r w:rsidRPr="009C140D">
        <w:t xml:space="preserve"> но</w:t>
      </w:r>
      <w:r>
        <w:t xml:space="preserve"> интерфейс</w:t>
      </w:r>
      <w:r w:rsidRPr="009C140D">
        <w:t xml:space="preserve">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 xml:space="preserve">не предназначен для использования в </w:t>
      </w:r>
      <w:r>
        <w:t>дизайне</w:t>
      </w:r>
      <w:r w:rsidRPr="009C140D">
        <w:t xml:space="preserve"> производител</w:t>
      </w:r>
      <w:r>
        <w:t>ь</w:t>
      </w:r>
      <w:r w:rsidRPr="009C140D">
        <w:t>-потребител</w:t>
      </w:r>
      <w:r>
        <w:t>ь</w:t>
      </w:r>
      <w:r w:rsidRPr="009C140D">
        <w:t xml:space="preserve">. </w:t>
      </w:r>
      <w:r>
        <w:t xml:space="preserve">Интерфейс </w:t>
      </w:r>
      <w:r w:rsidRPr="009C140D">
        <w:rPr>
          <w:rFonts w:ascii="Lucida Sans Typewriter" w:eastAsia="Lucida Sans Typewriter" w:hAnsi="Lucida Sans Typewriter"/>
          <w:sz w:val="14"/>
          <w:lang w:val="en-US"/>
        </w:rPr>
        <w:t>BlockingQueue</w:t>
      </w:r>
      <w:r w:rsidRPr="009C140D">
        <w:t>, операции которого блокируются до тех пор, пока очередь</w:t>
      </w:r>
      <w:r>
        <w:t xml:space="preserve">, </w:t>
      </w:r>
      <w:r w:rsidRPr="009C140D">
        <w:t>для продолжения</w:t>
      </w:r>
      <w:r>
        <w:t xml:space="preserve"> работы,</w:t>
      </w:r>
      <w:r w:rsidRPr="009C140D">
        <w:t xml:space="preserve"> не </w:t>
      </w:r>
      <w:r>
        <w:t xml:space="preserve">перейдёт </w:t>
      </w:r>
      <w:r w:rsidRPr="009C140D">
        <w:t xml:space="preserve">в </w:t>
      </w:r>
      <w:r>
        <w:t>согласованное</w:t>
      </w:r>
      <w:r w:rsidRPr="009C140D">
        <w:t xml:space="preserve"> состояни</w:t>
      </w:r>
      <w:r>
        <w:t>е</w:t>
      </w:r>
      <w:r w:rsidRPr="009C140D">
        <w:t xml:space="preserve">, является лучшим выбором, когда производители и потребители будут выполняться </w:t>
      </w:r>
      <w:r>
        <w:t>параллельно</w:t>
      </w:r>
      <w:r w:rsidRPr="009C140D">
        <w:t>.</w:t>
      </w:r>
    </w:p>
  </w:footnote>
  <w:footnote w:id="148">
    <w:p w:rsidR="006473B7" w:rsidRDefault="006473B7" w:rsidP="008D361C">
      <w:pPr>
        <w:pStyle w:val="af1"/>
      </w:pPr>
      <w:r>
        <w:rPr>
          <w:rStyle w:val="ac"/>
        </w:rPr>
        <w:footnoteRef/>
      </w:r>
      <w:r>
        <w:t xml:space="preserve"> </w:t>
      </w:r>
      <w:r w:rsidRPr="0046595B">
        <w:t>Мы избавим вас от деталей</w:t>
      </w:r>
      <w:r>
        <w:t>, касающихся</w:t>
      </w:r>
      <w:r w:rsidRPr="0046595B">
        <w:t xml:space="preserve"> других пяти реализаций </w:t>
      </w:r>
      <w:r>
        <w:t>ограниченного буфера,</w:t>
      </w:r>
      <w:r w:rsidRPr="0046595B">
        <w:t xml:space="preserve"> особенно SneezyBoundedBuffer.</w:t>
      </w:r>
    </w:p>
  </w:footnote>
  <w:footnote w:id="149">
    <w:p w:rsidR="006473B7" w:rsidRDefault="006473B7" w:rsidP="00667B2E">
      <w:pPr>
        <w:pStyle w:val="af1"/>
      </w:pPr>
      <w:r>
        <w:rPr>
          <w:rStyle w:val="ac"/>
        </w:rPr>
        <w:footnoteRef/>
      </w:r>
      <w:r>
        <w:t xml:space="preserve"> Как правило, </w:t>
      </w:r>
      <w:r w:rsidRPr="00667B2E">
        <w:t>для потока</w:t>
      </w:r>
      <w:r>
        <w:t xml:space="preserve"> является </w:t>
      </w:r>
      <w:r w:rsidRPr="00667B2E">
        <w:t>плох</w:t>
      </w:r>
      <w:r>
        <w:t>ой</w:t>
      </w:r>
      <w:r w:rsidRPr="00667B2E">
        <w:t xml:space="preserve"> иде</w:t>
      </w:r>
      <w:r>
        <w:t>ей осуществление</w:t>
      </w:r>
      <w:r w:rsidRPr="00667B2E">
        <w:t xml:space="preserve"> пере</w:t>
      </w:r>
      <w:r>
        <w:t>хода</w:t>
      </w:r>
      <w:r w:rsidRPr="00667B2E">
        <w:t xml:space="preserve"> в спящий режим или</w:t>
      </w:r>
      <w:r>
        <w:t xml:space="preserve"> блокирование иным образом совместно с удерживаемой блокировкой,</w:t>
      </w:r>
      <w:r w:rsidRPr="00667B2E">
        <w:t xml:space="preserve">  но </w:t>
      </w:r>
      <w:r>
        <w:t>в данном</w:t>
      </w:r>
      <w:r w:rsidRPr="00667B2E">
        <w:t xml:space="preserve"> случае</w:t>
      </w:r>
      <w:r>
        <w:t xml:space="preserve"> всё</w:t>
      </w:r>
      <w:r w:rsidRPr="00667B2E">
        <w:t xml:space="preserve"> еще хуже, потому что желаемое условие (буфер </w:t>
      </w:r>
      <w:r>
        <w:t>полон</w:t>
      </w:r>
      <w:r w:rsidRPr="00667B2E">
        <w:t xml:space="preserve">/пуст) никогда не </w:t>
      </w:r>
      <w:r>
        <w:t>с</w:t>
      </w:r>
      <w:r w:rsidRPr="00667B2E">
        <w:t>может стать истинным, если блокировка не будет освобождена!</w:t>
      </w:r>
    </w:p>
  </w:footnote>
  <w:footnote w:id="150">
    <w:p w:rsidR="006473B7" w:rsidRDefault="006473B7" w:rsidP="002434D7">
      <w:pPr>
        <w:pStyle w:val="af1"/>
      </w:pPr>
      <w:r>
        <w:rPr>
          <w:rStyle w:val="ac"/>
        </w:rPr>
        <w:footnoteRef/>
      </w:r>
      <w:r>
        <w:t xml:space="preserve"> </w:t>
      </w:r>
      <w:r w:rsidRPr="002434D7">
        <w:t xml:space="preserve">Это не совсем верно; </w:t>
      </w:r>
      <w:r>
        <w:t xml:space="preserve"> </w:t>
      </w:r>
      <w:r w:rsidRPr="002434D7">
        <w:t>справедлив</w:t>
      </w:r>
      <w:r>
        <w:t>ая</w:t>
      </w:r>
      <w:r w:rsidRPr="002434D7">
        <w:t xml:space="preserve"> очередь условий может гарантировать относительный порядок, в котором потоки освобождаются из набора ожидания. </w:t>
      </w:r>
      <w:r>
        <w:t>Внутренние о</w:t>
      </w:r>
      <w:r w:rsidRPr="002434D7">
        <w:t xml:space="preserve">череди условий, </w:t>
      </w:r>
      <w:r>
        <w:t>подобно</w:t>
      </w:r>
      <w:r w:rsidRPr="002434D7">
        <w:t xml:space="preserve"> </w:t>
      </w:r>
      <w:r>
        <w:t>внутренним</w:t>
      </w:r>
      <w:r w:rsidRPr="002434D7">
        <w:t xml:space="preserve"> блокировк</w:t>
      </w:r>
      <w:r>
        <w:t>ам</w:t>
      </w:r>
      <w:r w:rsidRPr="002434D7">
        <w:t>, не предлагают справедлив</w:t>
      </w:r>
      <w:r>
        <w:t>ого помещения в</w:t>
      </w:r>
      <w:r w:rsidRPr="002434D7">
        <w:t xml:space="preserve"> очередь; явные</w:t>
      </w:r>
      <w:r>
        <w:t xml:space="preserve"> реализации интерфейса</w:t>
      </w:r>
      <w:r w:rsidRPr="002434D7">
        <w:t xml:space="preserve"> </w:t>
      </w:r>
      <w:r w:rsidRPr="002434D7">
        <w:rPr>
          <w:rFonts w:ascii="Lucida Sans Typewriter" w:eastAsia="Lucida Sans Typewriter" w:hAnsi="Lucida Sans Typewriter"/>
          <w:sz w:val="14"/>
          <w:lang w:val="en-US"/>
        </w:rPr>
        <w:t>Condition</w:t>
      </w:r>
      <w:r w:rsidRPr="002434D7">
        <w:rPr>
          <w:rFonts w:eastAsia="Times New Roman"/>
        </w:rPr>
        <w:t xml:space="preserve"> </w:t>
      </w:r>
      <w:r w:rsidRPr="002434D7">
        <w:t xml:space="preserve">предлагают выбор </w:t>
      </w:r>
      <w:r>
        <w:t xml:space="preserve">из </w:t>
      </w:r>
      <w:r w:rsidRPr="002434D7">
        <w:t>справедливо</w:t>
      </w:r>
      <w:r>
        <w:t>го</w:t>
      </w:r>
      <w:r w:rsidRPr="002434D7">
        <w:t xml:space="preserve"> </w:t>
      </w:r>
      <w:r>
        <w:t>и</w:t>
      </w:r>
      <w:r w:rsidRPr="002434D7">
        <w:t xml:space="preserve"> </w:t>
      </w:r>
      <w:r>
        <w:t>несправедливого помещения в очередь.</w:t>
      </w:r>
    </w:p>
  </w:footnote>
  <w:footnote w:id="151">
    <w:p w:rsidR="006473B7" w:rsidRPr="00807181" w:rsidRDefault="006473B7" w:rsidP="00807181">
      <w:pPr>
        <w:pStyle w:val="af1"/>
      </w:pPr>
      <w:r>
        <w:rPr>
          <w:rStyle w:val="ac"/>
        </w:rPr>
        <w:footnoteRef/>
      </w:r>
      <w:r>
        <w:t xml:space="preserve"> Класс</w:t>
      </w:r>
      <w:r w:rsidRPr="00807181">
        <w:t xml:space="preserve"> </w:t>
      </w:r>
      <w:r w:rsidRPr="00807181">
        <w:rPr>
          <w:rFonts w:ascii="Lucida Sans Typewriter" w:eastAsia="Lucida Sans Typewriter" w:hAnsi="Lucida Sans Typewriter"/>
          <w:sz w:val="14"/>
          <w:lang w:val="en-US"/>
        </w:rPr>
        <w:t>ConditionBoundedBuffer</w:t>
      </w:r>
      <w:r w:rsidRPr="00441230">
        <w:rPr>
          <w:rFonts w:ascii="Arial" w:eastAsia="Arial" w:hAnsi="Arial"/>
        </w:rPr>
        <w:t xml:space="preserve"> </w:t>
      </w:r>
      <w:r>
        <w:t>из</w:t>
      </w:r>
      <w:r w:rsidRPr="00807181">
        <w:t xml:space="preserve"> раздел</w:t>
      </w:r>
      <w:r>
        <w:t>а</w:t>
      </w:r>
      <w:r w:rsidRPr="00807181">
        <w:t xml:space="preserve"> 14.3 еще лучше: он более эффективен, потому что может использовать одно уведомление вместо </w:t>
      </w:r>
      <w:r>
        <w:t xml:space="preserve">вызова метода </w:t>
      </w:r>
      <w:r w:rsidRPr="00807181">
        <w:rPr>
          <w:rFonts w:ascii="Lucida Sans Typewriter" w:eastAsia="Lucida Sans Typewriter" w:hAnsi="Lucida Sans Typewriter"/>
          <w:sz w:val="14"/>
          <w:lang w:val="en-US"/>
        </w:rPr>
        <w:t>notifyAll</w:t>
      </w:r>
      <w:r w:rsidRPr="00807181">
        <w:t>.</w:t>
      </w:r>
    </w:p>
  </w:footnote>
  <w:footnote w:id="152">
    <w:p w:rsidR="006473B7" w:rsidRDefault="006473B7" w:rsidP="007367FF">
      <w:pPr>
        <w:pStyle w:val="af1"/>
      </w:pPr>
      <w:r>
        <w:rPr>
          <w:rStyle w:val="ac"/>
        </w:rPr>
        <w:footnoteRef/>
      </w:r>
      <w:r>
        <w:t xml:space="preserve"> </w:t>
      </w:r>
      <w:r w:rsidRPr="007367FF">
        <w:t>Эта ситуация</w:t>
      </w:r>
      <w:r>
        <w:t>,</w:t>
      </w:r>
      <w:r w:rsidRPr="007367FF">
        <w:t xml:space="preserve"> на самом деле</w:t>
      </w:r>
      <w:r>
        <w:t xml:space="preserve">, прекрасно </w:t>
      </w:r>
      <w:r w:rsidRPr="007367FF">
        <w:t xml:space="preserve">описывает кухню Тима; так много устройств подает звуковой сигнал, что, когда вы слышите </w:t>
      </w:r>
      <w:r>
        <w:t>его</w:t>
      </w:r>
      <w:r w:rsidRPr="007367FF">
        <w:t>, вы должны проверить тостер, микроволновую печь, кофе</w:t>
      </w:r>
      <w:r>
        <w:t>-машину</w:t>
      </w:r>
      <w:r w:rsidRPr="007367FF">
        <w:t xml:space="preserve"> и несколько других</w:t>
      </w:r>
      <w:r>
        <w:t xml:space="preserve"> устройств</w:t>
      </w:r>
      <w:r w:rsidRPr="007367FF">
        <w:t>, чтобы определить причину</w:t>
      </w:r>
      <w:r>
        <w:t xml:space="preserve"> подачи </w:t>
      </w:r>
      <w:r w:rsidRPr="007367FF">
        <w:t>сигнала.</w:t>
      </w:r>
    </w:p>
  </w:footnote>
  <w:footnote w:id="153">
    <w:p w:rsidR="006473B7" w:rsidRDefault="006473B7" w:rsidP="007367FF">
      <w:pPr>
        <w:pStyle w:val="af1"/>
      </w:pPr>
      <w:r>
        <w:rPr>
          <w:rStyle w:val="ac"/>
        </w:rPr>
        <w:footnoteRef/>
      </w:r>
      <w:r>
        <w:t xml:space="preserve"> Если и дальше развивать</w:t>
      </w:r>
      <w:r w:rsidRPr="007367FF">
        <w:t xml:space="preserve"> аналогию </w:t>
      </w:r>
      <w:r>
        <w:t xml:space="preserve">с </w:t>
      </w:r>
      <w:r w:rsidRPr="007367FF">
        <w:t>завтрак</w:t>
      </w:r>
      <w:r>
        <w:t>ом</w:t>
      </w:r>
      <w:r w:rsidRPr="007367FF">
        <w:t>, это похоже на тостер со свободным соединением, которое заставляет звонок включаться, когда тост готов, но также иногда</w:t>
      </w:r>
      <w:r>
        <w:t xml:space="preserve"> и в том случае</w:t>
      </w:r>
      <w:r w:rsidRPr="007367FF">
        <w:t xml:space="preserve">, когда он </w:t>
      </w:r>
      <w:r>
        <w:t xml:space="preserve">ещё </w:t>
      </w:r>
      <w:r w:rsidRPr="007367FF">
        <w:t>не готов.</w:t>
      </w:r>
    </w:p>
  </w:footnote>
  <w:footnote w:id="154">
    <w:p w:rsidR="006473B7" w:rsidRDefault="006473B7" w:rsidP="004B5C21">
      <w:pPr>
        <w:pStyle w:val="af1"/>
      </w:pPr>
      <w:r>
        <w:rPr>
          <w:rStyle w:val="ac"/>
        </w:rPr>
        <w:footnoteRef/>
      </w:r>
      <w:r>
        <w:t xml:space="preserve"> Фактически</w:t>
      </w:r>
      <w:r w:rsidRPr="004B5C21">
        <w:t xml:space="preserve"> </w:t>
      </w:r>
      <w:r>
        <w:t xml:space="preserve">возможна ситуация, когда </w:t>
      </w:r>
      <w:r w:rsidRPr="004B5C21">
        <w:t>потоки могут ожидать</w:t>
      </w:r>
      <w:r>
        <w:t xml:space="preserve"> выполнения предикатов</w:t>
      </w:r>
      <w:r w:rsidRPr="004B5C21">
        <w:t xml:space="preserve"> “не пол</w:t>
      </w:r>
      <w:r>
        <w:t>о</w:t>
      </w:r>
      <w:r w:rsidRPr="004B5C21">
        <w:t>н”</w:t>
      </w:r>
      <w:r>
        <w:t xml:space="preserve"> и </w:t>
      </w:r>
      <w:r w:rsidRPr="004B5C21">
        <w:t xml:space="preserve">“не пуст” одновременно! Это может произойти, когда </w:t>
      </w:r>
      <w:r>
        <w:t>несколько</w:t>
      </w:r>
      <w:r w:rsidRPr="004B5C21">
        <w:t xml:space="preserve"> производителей / потребителей </w:t>
      </w:r>
      <w:r>
        <w:t xml:space="preserve">достигнут пределов </w:t>
      </w:r>
      <w:r w:rsidRPr="004B5C21">
        <w:t>емкост</w:t>
      </w:r>
      <w:r>
        <w:t>и</w:t>
      </w:r>
      <w:r w:rsidRPr="004B5C21">
        <w:t xml:space="preserve"> буфер</w:t>
      </w:r>
      <w:r>
        <w:t>а</w:t>
      </w:r>
      <w:r w:rsidRPr="004B5C21">
        <w:t>.</w:t>
      </w:r>
    </w:p>
  </w:footnote>
  <w:footnote w:id="155">
    <w:p w:rsidR="006473B7" w:rsidRDefault="006473B7">
      <w:pPr>
        <w:pStyle w:val="aa"/>
      </w:pPr>
      <w:r>
        <w:rPr>
          <w:rStyle w:val="ac"/>
        </w:rPr>
        <w:footnoteRef/>
      </w:r>
      <w:r>
        <w:t xml:space="preserve"> </w:t>
      </w:r>
      <w:r w:rsidRPr="00B11317">
        <w:rPr>
          <w:rStyle w:val="af2"/>
        </w:rPr>
        <w:t>Чтобы выйти из этого ожидания, кто-то другой должен был бы сделать тост, но это только ухудшит ситуацию; когда раздастся звонок, у вас возникнут разногласия по поводу владения тостом.</w:t>
      </w:r>
    </w:p>
  </w:footnote>
  <w:footnote w:id="156">
    <w:p w:rsidR="006473B7" w:rsidRPr="009D72DA" w:rsidRDefault="006473B7" w:rsidP="009019DE">
      <w:pPr>
        <w:pStyle w:val="af1"/>
        <w:rPr>
          <w:rFonts w:ascii="Calibri" w:hAnsi="Calibri"/>
        </w:rPr>
      </w:pPr>
      <w:r>
        <w:rPr>
          <w:rStyle w:val="ac"/>
        </w:rPr>
        <w:footnoteRef/>
      </w:r>
      <w:r>
        <w:t xml:space="preserve"> Подразумевается конкретная реализация интерфейса </w:t>
      </w:r>
      <w:r w:rsidRPr="009019DE">
        <w:rPr>
          <w:rFonts w:ascii="Lucida Sans Typewriter" w:eastAsia="Lucida Sans Typewriter" w:hAnsi="Lucida Sans Typewriter"/>
          <w:sz w:val="14"/>
          <w:lang w:val="en-US"/>
        </w:rPr>
        <w:t>Condition</w:t>
      </w:r>
      <w:r w:rsidRPr="009D72DA">
        <w:rPr>
          <w:rFonts w:ascii="Calibri" w:eastAsia="Lucida Sans Typewriter" w:hAnsi="Calibri"/>
          <w:sz w:val="19"/>
        </w:rPr>
        <w:t>.</w:t>
      </w:r>
    </w:p>
  </w:footnote>
  <w:footnote w:id="157">
    <w:p w:rsidR="006473B7" w:rsidRDefault="006473B7" w:rsidP="00C24BD0">
      <w:pPr>
        <w:pStyle w:val="af1"/>
      </w:pPr>
      <w:r>
        <w:rPr>
          <w:rStyle w:val="ac"/>
        </w:rPr>
        <w:footnoteRef/>
      </w:r>
      <w:r>
        <w:t xml:space="preserve"> Класс </w:t>
      </w:r>
      <w:r w:rsidRPr="00C24BD0">
        <w:rPr>
          <w:rFonts w:ascii="Lucida Sans Typewriter" w:hAnsi="Lucida Sans Typewriter"/>
          <w:sz w:val="14"/>
        </w:rPr>
        <w:t>ReentrantLock</w:t>
      </w:r>
      <w:r w:rsidRPr="00C24BD0">
        <w:t xml:space="preserve"> требует, чтобы при вызове</w:t>
      </w:r>
      <w:r>
        <w:t xml:space="preserve"> методов</w:t>
      </w:r>
      <w:r w:rsidRPr="00C24BD0">
        <w:t xml:space="preserve"> </w:t>
      </w:r>
      <w:r w:rsidRPr="00C24BD0">
        <w:rPr>
          <w:rFonts w:ascii="Lucida Sans Typewriter" w:eastAsia="Lucida Sans Typewriter" w:hAnsi="Lucida Sans Typewriter"/>
          <w:sz w:val="14"/>
          <w:lang w:val="en-US"/>
        </w:rPr>
        <w:t>signal</w:t>
      </w:r>
      <w:r w:rsidRPr="00C24BD0">
        <w:rPr>
          <w:rFonts w:ascii="Arial" w:eastAsia="Arial" w:hAnsi="Arial"/>
        </w:rPr>
        <w:t xml:space="preserve"> </w:t>
      </w:r>
      <w:r w:rsidRPr="00C24BD0">
        <w:t xml:space="preserve">или </w:t>
      </w:r>
      <w:r w:rsidRPr="00C24BD0">
        <w:rPr>
          <w:rFonts w:ascii="Lucida Sans Typewriter" w:eastAsia="Lucida Sans Typewriter" w:hAnsi="Lucida Sans Typewriter"/>
          <w:sz w:val="14"/>
          <w:lang w:val="en-US"/>
        </w:rPr>
        <w:t>signalAll</w:t>
      </w:r>
      <w:r w:rsidRPr="00C24BD0">
        <w:t xml:space="preserve"> удерживалась</w:t>
      </w:r>
      <w:r>
        <w:t xml:space="preserve"> </w:t>
      </w:r>
      <w:r w:rsidRPr="00C24BD0">
        <w:t>блокировка, но реализаци</w:t>
      </w:r>
      <w:r>
        <w:t>ям</w:t>
      </w:r>
      <w:r w:rsidRPr="00C24BD0">
        <w:t xml:space="preserve"> </w:t>
      </w:r>
      <w:r w:rsidRPr="00146CC4">
        <w:rPr>
          <w:rFonts w:ascii="Lucida Sans Typewriter" w:eastAsia="Lucida Sans Typewriter" w:hAnsi="Lucida Sans Typewriter"/>
          <w:sz w:val="13"/>
          <w:lang w:val="en-US"/>
        </w:rPr>
        <w:t>Lock</w:t>
      </w:r>
      <w:r w:rsidRPr="00C24BD0">
        <w:rPr>
          <w:rFonts w:ascii="Arial" w:eastAsia="Arial" w:hAnsi="Arial"/>
        </w:rPr>
        <w:t xml:space="preserve"> </w:t>
      </w:r>
      <w:r w:rsidRPr="00C24BD0">
        <w:t>разреш</w:t>
      </w:r>
      <w:r>
        <w:t>ается</w:t>
      </w:r>
      <w:r w:rsidRPr="00C24BD0">
        <w:t xml:space="preserve"> </w:t>
      </w:r>
      <w:r>
        <w:t>создавать экземпляры</w:t>
      </w:r>
      <w:r w:rsidRPr="00C24BD0">
        <w:t xml:space="preserve"> </w:t>
      </w:r>
      <w:r w:rsidRPr="00C24BD0">
        <w:rPr>
          <w:rFonts w:ascii="Lucida Sans Typewriter" w:eastAsia="Lucida Sans Typewriter" w:hAnsi="Lucida Sans Typewriter"/>
          <w:sz w:val="14"/>
          <w:lang w:val="en-US"/>
        </w:rPr>
        <w:t>Condition</w:t>
      </w:r>
      <w:r w:rsidRPr="00C24BD0">
        <w:t xml:space="preserve">, которые </w:t>
      </w:r>
      <w:r>
        <w:t>не имеют этого требования</w:t>
      </w:r>
      <w:r w:rsidRPr="00C24BD0">
        <w:t>.</w:t>
      </w:r>
    </w:p>
  </w:footnote>
  <w:footnote w:id="158">
    <w:p w:rsidR="006473B7" w:rsidRDefault="006473B7" w:rsidP="00537540">
      <w:pPr>
        <w:pStyle w:val="af1"/>
      </w:pPr>
      <w:r>
        <w:rPr>
          <w:rStyle w:val="ac"/>
        </w:rPr>
        <w:footnoteRef/>
      </w:r>
      <w:r>
        <w:t xml:space="preserve"> В </w:t>
      </w:r>
      <w:r w:rsidRPr="00537540">
        <w:t xml:space="preserve">Java 6 </w:t>
      </w:r>
      <w:r>
        <w:t>класс</w:t>
      </w:r>
      <w:r w:rsidRPr="00537540">
        <w:t xml:space="preserve"> </w:t>
      </w:r>
      <w:r w:rsidRPr="00537540">
        <w:rPr>
          <w:rFonts w:ascii="Lucida Sans Typewriter" w:eastAsia="Lucida Sans Typewriter" w:hAnsi="Lucida Sans Typewriter"/>
          <w:sz w:val="14"/>
          <w:lang w:val="en-US"/>
        </w:rPr>
        <w:t>SynchronousQueue</w:t>
      </w:r>
      <w:r w:rsidRPr="00537540">
        <w:rPr>
          <w:rFonts w:eastAsia="Times New Roman"/>
        </w:rPr>
        <w:t xml:space="preserve"> </w:t>
      </w:r>
      <w:r w:rsidRPr="00537540">
        <w:t>на основе AQS</w:t>
      </w:r>
      <w:r>
        <w:t xml:space="preserve"> был заменён</w:t>
      </w:r>
      <w:r w:rsidRPr="00537540">
        <w:t xml:space="preserve"> на (более масштабируемую) неблокирующую версию.</w:t>
      </w:r>
    </w:p>
  </w:footnote>
  <w:footnote w:id="159">
    <w:p w:rsidR="006473B7" w:rsidRDefault="006473B7" w:rsidP="00C217DB">
      <w:pPr>
        <w:pStyle w:val="af1"/>
      </w:pPr>
      <w:r>
        <w:rPr>
          <w:rStyle w:val="ac"/>
        </w:rPr>
        <w:footnoteRef/>
      </w:r>
      <w:r>
        <w:t xml:space="preserve"> </w:t>
      </w:r>
      <w:r w:rsidRPr="00C217DB">
        <w:t>Или с меньшим количеством лицензионных ограничений http://gee.cs.oswego.edu/dl/concurrency-interest.</w:t>
      </w:r>
    </w:p>
  </w:footnote>
  <w:footnote w:id="160">
    <w:p w:rsidR="006473B7" w:rsidRDefault="006473B7">
      <w:pPr>
        <w:pStyle w:val="aa"/>
      </w:pPr>
      <w:r>
        <w:rPr>
          <w:rStyle w:val="ac"/>
        </w:rPr>
        <w:footnoteRef/>
      </w:r>
      <w:r>
        <w:t xml:space="preserve"> </w:t>
      </w:r>
      <w:r w:rsidRPr="008E5620">
        <w:rPr>
          <w:rStyle w:val="af2"/>
        </w:rPr>
        <w:t>Поскольку защищенные (</w:t>
      </w:r>
      <w:r w:rsidRPr="008E5620">
        <w:rPr>
          <w:rStyle w:val="af2"/>
          <w:lang w:val="en-US"/>
        </w:rPr>
        <w:t>protected</w:t>
      </w:r>
      <w:r w:rsidRPr="008E5620">
        <w:rPr>
          <w:rStyle w:val="af2"/>
        </w:rPr>
        <w:t>) методы манипулирования состоянием</w:t>
      </w:r>
      <w:r>
        <w:rPr>
          <w:rStyle w:val="af2"/>
        </w:rPr>
        <w:t>,</w:t>
      </w:r>
      <w:r w:rsidRPr="008E5620">
        <w:rPr>
          <w:rStyle w:val="af2"/>
        </w:rPr>
        <w:t xml:space="preserve"> и при чтении, и при записи</w:t>
      </w:r>
      <w:r>
        <w:rPr>
          <w:rStyle w:val="af2"/>
        </w:rPr>
        <w:t>,</w:t>
      </w:r>
      <w:r w:rsidRPr="008E5620">
        <w:rPr>
          <w:rStyle w:val="af2"/>
        </w:rPr>
        <w:t xml:space="preserve"> имеют семантику памяти </w:t>
      </w:r>
      <w:r w:rsidRPr="008E5620">
        <w:rPr>
          <w:rStyle w:val="af2"/>
          <w:rFonts w:ascii="Lucida Sans Typewriter" w:hAnsi="Lucida Sans Typewriter"/>
          <w:sz w:val="14"/>
        </w:rPr>
        <w:t>volatile</w:t>
      </w:r>
      <w:r w:rsidRPr="008E5620">
        <w:rPr>
          <w:rStyle w:val="af2"/>
        </w:rPr>
        <w:t xml:space="preserve">, и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 xml:space="preserve">аккуратно считывает значение поля </w:t>
      </w:r>
      <w:r w:rsidRPr="008E5620">
        <w:rPr>
          <w:rStyle w:val="af2"/>
          <w:lang w:val="en-US"/>
        </w:rPr>
        <w:t>owner</w:t>
      </w:r>
      <w:r w:rsidRPr="008E5620">
        <w:rPr>
          <w:rStyle w:val="af2"/>
        </w:rPr>
        <w:t xml:space="preserve"> только после вызова метода </w:t>
      </w:r>
      <w:r w:rsidRPr="008E5620">
        <w:rPr>
          <w:rFonts w:ascii="Lucida Sans Typewriter" w:eastAsia="Lucida Sans Typewriter" w:hAnsi="Lucida Sans Typewriter"/>
          <w:sz w:val="14"/>
          <w:lang w:val="en-US"/>
        </w:rPr>
        <w:t>getState</w:t>
      </w:r>
      <w:r w:rsidRPr="008E5620">
        <w:rPr>
          <w:rStyle w:val="af2"/>
        </w:rPr>
        <w:t xml:space="preserve">, и записывает в него значение только перед вызовом метода </w:t>
      </w:r>
      <w:r w:rsidRPr="008E5620">
        <w:rPr>
          <w:rFonts w:ascii="Lucida Sans Typewriter" w:eastAsia="Lucida Sans Typewriter" w:hAnsi="Lucida Sans Typewriter"/>
          <w:sz w:val="14"/>
          <w:lang w:val="en-US"/>
        </w:rPr>
        <w:t>setState</w:t>
      </w:r>
      <w:r w:rsidRPr="008E5620">
        <w:rPr>
          <w:rStyle w:val="af2"/>
        </w:rPr>
        <w:t xml:space="preserve">,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может переключаться на семантику памяти синхронизированного состояния, и таким образом избежать дальнейшей синхронизации - см. раздел 16.1.4.</w:t>
      </w:r>
    </w:p>
  </w:footnote>
  <w:footnote w:id="161">
    <w:p w:rsidR="006473B7" w:rsidRDefault="006473B7" w:rsidP="00AD230A">
      <w:pPr>
        <w:pStyle w:val="af1"/>
      </w:pPr>
      <w:r>
        <w:rPr>
          <w:rStyle w:val="ac"/>
        </w:rPr>
        <w:footnoteRef/>
      </w:r>
      <w:r>
        <w:t xml:space="preserve"> </w:t>
      </w:r>
      <w:r w:rsidRPr="00DC4D26">
        <w:t xml:space="preserve">Этот механизм не </w:t>
      </w:r>
      <w:r>
        <w:t xml:space="preserve">позволяет </w:t>
      </w:r>
      <w:r w:rsidRPr="00DC4D26">
        <w:t>выб</w:t>
      </w:r>
      <w:r>
        <w:t>ирать</w:t>
      </w:r>
      <w:r w:rsidRPr="00DC4D26">
        <w:t xml:space="preserve"> политик</w:t>
      </w:r>
      <w:r>
        <w:t>у</w:t>
      </w:r>
      <w:r w:rsidRPr="00DC4D26">
        <w:t xml:space="preserve"> предпочтения</w:t>
      </w:r>
      <w:r>
        <w:t xml:space="preserve"> операциям</w:t>
      </w:r>
      <w:r w:rsidRPr="00DC4D26">
        <w:t xml:space="preserve"> чтения или записи, как это делают некоторые реализации блокировки</w:t>
      </w:r>
      <w:r>
        <w:t xml:space="preserve"> на</w:t>
      </w:r>
      <w:r w:rsidRPr="00DC4D26">
        <w:t xml:space="preserve"> чтени</w:t>
      </w:r>
      <w:r>
        <w:t>е-</w:t>
      </w:r>
      <w:r w:rsidRPr="00DC4D26">
        <w:t>запис</w:t>
      </w:r>
      <w:r>
        <w:t>ь</w:t>
      </w:r>
      <w:r w:rsidRPr="00DC4D26">
        <w:t xml:space="preserve">. Для этого или очередь ожидания </w:t>
      </w:r>
      <w:r>
        <w:t xml:space="preserve">класса </w:t>
      </w:r>
      <w:r w:rsidRPr="00DC4D26">
        <w:t xml:space="preserve">AQS должна была бы быть </w:t>
      </w:r>
      <w:r>
        <w:t xml:space="preserve">отличной от </w:t>
      </w:r>
      <w:r w:rsidRPr="00DC4D26">
        <w:t>очеред</w:t>
      </w:r>
      <w:r>
        <w:t>и</w:t>
      </w:r>
      <w:r w:rsidRPr="00DC4D26">
        <w:t xml:space="preserve"> FIFO, или были бы необходимы</w:t>
      </w:r>
      <w:r>
        <w:t xml:space="preserve"> </w:t>
      </w:r>
      <w:r w:rsidRPr="00DC4D26">
        <w:t xml:space="preserve">две очереди. Однако, такая </w:t>
      </w:r>
      <w:r>
        <w:t>строгая</w:t>
      </w:r>
      <w:r w:rsidRPr="00DC4D26">
        <w:t xml:space="preserve"> политика </w:t>
      </w:r>
      <w:r>
        <w:t>упорядочивания</w:t>
      </w:r>
      <w:r w:rsidRPr="00DC4D26">
        <w:t xml:space="preserve"> редко нужн</w:t>
      </w:r>
      <w:r>
        <w:t>а</w:t>
      </w:r>
      <w:r w:rsidRPr="00DC4D26">
        <w:t xml:space="preserve"> на практике; </w:t>
      </w:r>
      <w:r>
        <w:t xml:space="preserve">если несправедливая версия класса </w:t>
      </w:r>
      <w:r w:rsidRPr="00146CC4">
        <w:rPr>
          <w:rFonts w:ascii="Lucida Sans Typewriter" w:eastAsia="Lucida Sans Typewriter" w:hAnsi="Lucida Sans Typewriter"/>
          <w:sz w:val="13"/>
          <w:lang w:val="en-US"/>
        </w:rPr>
        <w:t>ReentrantReadWriteLock</w:t>
      </w:r>
      <w:r w:rsidRPr="000500BD">
        <w:rPr>
          <w:rFonts w:eastAsia="Times New Roman"/>
        </w:rPr>
        <w:t xml:space="preserve"> </w:t>
      </w:r>
      <w:r w:rsidRPr="00DC4D26">
        <w:t>не предлага</w:t>
      </w:r>
      <w:r>
        <w:t>е</w:t>
      </w:r>
      <w:r w:rsidRPr="00DC4D26">
        <w:t>т приемлем</w:t>
      </w:r>
      <w:r>
        <w:t>ой</w:t>
      </w:r>
      <w:r w:rsidRPr="00DC4D26">
        <w:t xml:space="preserve"> жив</w:t>
      </w:r>
      <w:r>
        <w:t>учести, с</w:t>
      </w:r>
      <w:r w:rsidRPr="00DC4D26">
        <w:t>праведлив</w:t>
      </w:r>
      <w:r>
        <w:t>ая</w:t>
      </w:r>
      <w:r w:rsidRPr="00DC4D26">
        <w:t xml:space="preserve"> </w:t>
      </w:r>
      <w:r>
        <w:t>версия</w:t>
      </w:r>
      <w:r w:rsidRPr="00DC4D26">
        <w:t xml:space="preserve"> обычно </w:t>
      </w:r>
      <w:r>
        <w:t>предоставляет</w:t>
      </w:r>
      <w:r w:rsidRPr="00DC4D26">
        <w:t xml:space="preserve"> удовлетворительный </w:t>
      </w:r>
      <w:r>
        <w:t>порядок</w:t>
      </w:r>
      <w:r w:rsidRPr="00DC4D26">
        <w:t xml:space="preserve"> и гаранти</w:t>
      </w:r>
      <w:r>
        <w:t>рует отсутствие голодания для</w:t>
      </w:r>
      <w:r w:rsidRPr="00DC4D26">
        <w:t xml:space="preserve"> читателей и писателей.</w:t>
      </w:r>
    </w:p>
  </w:footnote>
  <w:footnote w:id="162">
    <w:p w:rsidR="006473B7" w:rsidRDefault="006473B7" w:rsidP="006C371D">
      <w:pPr>
        <w:pStyle w:val="af1"/>
      </w:pPr>
      <w:r>
        <w:rPr>
          <w:rStyle w:val="ac"/>
        </w:rPr>
        <w:footnoteRef/>
      </w:r>
      <w:r>
        <w:t xml:space="preserve"> Умная среда JVM не обязательно должна приостанавливать поток, если он конкурирует за блокировку; она может использовать данные профилирования, чтобы принять адаптивное решение о приостановке или блокировке на основе прокручивания, в зависимости от того, как долго блокировка удерживалась во время предыдущих захватов.</w:t>
      </w:r>
    </w:p>
  </w:footnote>
  <w:footnote w:id="163">
    <w:p w:rsidR="006473B7" w:rsidRDefault="006473B7" w:rsidP="007443E1">
      <w:pPr>
        <w:pStyle w:val="af1"/>
      </w:pPr>
      <w:r>
        <w:rPr>
          <w:rStyle w:val="ac"/>
        </w:rPr>
        <w:footnoteRef/>
      </w:r>
      <w:r>
        <w:t xml:space="preserve"> </w:t>
      </w:r>
      <w:r w:rsidRPr="007443E1">
        <w:t xml:space="preserve">Теоретически возможно, хотя и совершенно непрактично, использовать семантику </w:t>
      </w:r>
      <w:r w:rsidRPr="00146CC4">
        <w:rPr>
          <w:rFonts w:ascii="Lucida Sans Typewriter" w:eastAsia="Lucida Sans Typewriter" w:hAnsi="Lucida Sans Typewriter"/>
          <w:sz w:val="13"/>
          <w:lang w:val="en-US"/>
        </w:rPr>
        <w:t>volatile</w:t>
      </w:r>
      <w:r w:rsidRPr="007443E1">
        <w:rPr>
          <w:rFonts w:ascii="Arial" w:eastAsia="Arial" w:hAnsi="Arial"/>
        </w:rPr>
        <w:t xml:space="preserve"> </w:t>
      </w:r>
      <w:r w:rsidRPr="007443E1">
        <w:t>для построения мьютексов и других синхронизаторов; см. (Raynal, 1986).</w:t>
      </w:r>
    </w:p>
  </w:footnote>
  <w:footnote w:id="164">
    <w:p w:rsidR="006473B7" w:rsidRDefault="006473B7" w:rsidP="0047745C">
      <w:pPr>
        <w:pStyle w:val="af1"/>
      </w:pPr>
      <w:r>
        <w:rPr>
          <w:rStyle w:val="ac"/>
        </w:rPr>
        <w:footnoteRef/>
      </w:r>
      <w:r>
        <w:t xml:space="preserve"> </w:t>
      </w:r>
      <w:r w:rsidRPr="0047745C">
        <w:t xml:space="preserve">Бездействие может быть вполне разумным ответом на </w:t>
      </w:r>
      <w:r>
        <w:t>провал операции</w:t>
      </w:r>
      <w:r w:rsidRPr="0047745C">
        <w:t xml:space="preserve"> CAS; в некоторых неблокирующих алгоритмах, </w:t>
      </w:r>
      <w:r>
        <w:t>подобных</w:t>
      </w:r>
      <w:r w:rsidRPr="0047745C">
        <w:t xml:space="preserve"> алгоритм</w:t>
      </w:r>
      <w:r>
        <w:t>у</w:t>
      </w:r>
      <w:r w:rsidRPr="0047745C">
        <w:t xml:space="preserve"> связанн</w:t>
      </w:r>
      <w:r>
        <w:t>ой очереди из</w:t>
      </w:r>
      <w:r w:rsidRPr="0047745C">
        <w:t xml:space="preserve"> раздел</w:t>
      </w:r>
      <w:r>
        <w:t>а</w:t>
      </w:r>
      <w:r w:rsidRPr="0047745C">
        <w:t xml:space="preserve"> 15.4.2, </w:t>
      </w:r>
      <w:r>
        <w:t>провал операции</w:t>
      </w:r>
      <w:r w:rsidRPr="0047745C">
        <w:t xml:space="preserve"> CAS означает, что кто-то уже </w:t>
      </w:r>
      <w:r>
        <w:t xml:space="preserve">выполнил </w:t>
      </w:r>
      <w:r w:rsidRPr="0047745C">
        <w:t xml:space="preserve">работу, которую вы планировали </w:t>
      </w:r>
      <w:r>
        <w:t>выполнить</w:t>
      </w:r>
      <w:r w:rsidRPr="0047745C">
        <w:t>.</w:t>
      </w:r>
    </w:p>
  </w:footnote>
  <w:footnote w:id="165">
    <w:p w:rsidR="006473B7" w:rsidRDefault="006473B7" w:rsidP="002D45C1">
      <w:pPr>
        <w:pStyle w:val="af1"/>
      </w:pPr>
      <w:r>
        <w:rPr>
          <w:rStyle w:val="ac"/>
        </w:rPr>
        <w:footnoteRef/>
      </w:r>
      <w:r>
        <w:t xml:space="preserve"> Теоретически, операция </w:t>
      </w:r>
      <w:r w:rsidRPr="002D45C1">
        <w:t>мо</w:t>
      </w:r>
      <w:r>
        <w:t>жет</w:t>
      </w:r>
      <w:r w:rsidRPr="002D45C1">
        <w:t xml:space="preserve"> </w:t>
      </w:r>
      <w:r>
        <w:t>повторя</w:t>
      </w:r>
      <w:r w:rsidRPr="002D45C1">
        <w:t>ть</w:t>
      </w:r>
      <w:r>
        <w:t>ся</w:t>
      </w:r>
      <w:r w:rsidRPr="002D45C1">
        <w:t xml:space="preserve"> произвольно</w:t>
      </w:r>
      <w:r>
        <w:t xml:space="preserve"> большое</w:t>
      </w:r>
      <w:r w:rsidRPr="002D45C1">
        <w:t xml:space="preserve"> </w:t>
      </w:r>
      <w:r>
        <w:t>количество</w:t>
      </w:r>
      <w:r w:rsidRPr="002D45C1">
        <w:t xml:space="preserve"> раз, если другие потоки продолжают выигрывать гонку</w:t>
      </w:r>
      <w:r>
        <w:t xml:space="preserve"> в операции</w:t>
      </w:r>
      <w:r w:rsidRPr="002D45C1">
        <w:t xml:space="preserve"> CAS; на практике</w:t>
      </w:r>
      <w:r>
        <w:t xml:space="preserve">, голодание </w:t>
      </w:r>
      <w:r w:rsidRPr="002D45C1">
        <w:t>такого рода случается</w:t>
      </w:r>
      <w:r>
        <w:t xml:space="preserve"> </w:t>
      </w:r>
      <w:r w:rsidRPr="002D45C1">
        <w:t>редко.</w:t>
      </w:r>
    </w:p>
  </w:footnote>
  <w:footnote w:id="166">
    <w:p w:rsidR="006473B7" w:rsidRDefault="006473B7" w:rsidP="00FB2F18">
      <w:pPr>
        <w:pStyle w:val="af1"/>
      </w:pPr>
      <w:r>
        <w:rPr>
          <w:rStyle w:val="ac"/>
        </w:rPr>
        <w:footnoteRef/>
      </w:r>
      <w:r>
        <w:t xml:space="preserve"> </w:t>
      </w:r>
      <w:r w:rsidRPr="00FB2F18">
        <w:t xml:space="preserve">На самом деле, самым большим недостатком CAS является сложность </w:t>
      </w:r>
      <w:r>
        <w:t>корректного</w:t>
      </w:r>
      <w:r w:rsidRPr="00FB2F18">
        <w:t xml:space="preserve"> построения окружающих алгоритмов.</w:t>
      </w:r>
    </w:p>
  </w:footnote>
  <w:footnote w:id="167">
    <w:p w:rsidR="006473B7" w:rsidRDefault="006473B7" w:rsidP="00FD6489">
      <w:pPr>
        <w:pStyle w:val="af1"/>
      </w:pPr>
      <w:r>
        <w:rPr>
          <w:rStyle w:val="ac"/>
        </w:rPr>
        <w:footnoteRef/>
      </w:r>
      <w:r>
        <w:t xml:space="preserve"> Блокировка с повторами или блокировка с вращением.</w:t>
      </w:r>
    </w:p>
  </w:footnote>
  <w:footnote w:id="168">
    <w:p w:rsidR="006473B7" w:rsidRDefault="006473B7" w:rsidP="004C41F5">
      <w:pPr>
        <w:pStyle w:val="af1"/>
      </w:pPr>
      <w:r>
        <w:rPr>
          <w:rStyle w:val="ac"/>
        </w:rPr>
        <w:footnoteRef/>
      </w:r>
      <w:r>
        <w:t xml:space="preserve"> </w:t>
      </w:r>
      <w:r w:rsidRPr="00856866">
        <w:t xml:space="preserve">То же самое справедливо и в других областях: светофоры обеспечить лучшую производительность для высокого трафика, но роторы обеспечивают лучшую пропускную способность при низкой интенсивности движения; </w:t>
      </w:r>
      <w:r>
        <w:t xml:space="preserve">конкурентная схема </w:t>
      </w:r>
      <w:r w:rsidRPr="00856866">
        <w:t>используе</w:t>
      </w:r>
      <w:r>
        <w:t>мая в</w:t>
      </w:r>
      <w:r w:rsidRPr="00856866">
        <w:t xml:space="preserve"> Ethernet сет</w:t>
      </w:r>
      <w:r>
        <w:t>ях</w:t>
      </w:r>
      <w:r w:rsidRPr="00856866">
        <w:t xml:space="preserve"> работает лучше при низкой интенсивности </w:t>
      </w:r>
      <w:r>
        <w:t>траффика</w:t>
      </w:r>
      <w:r w:rsidRPr="00856866">
        <w:t>, но схема с передачей маркера</w:t>
      </w:r>
      <w:r>
        <w:t xml:space="preserve">, </w:t>
      </w:r>
      <w:r w:rsidRPr="00856866">
        <w:t>используе</w:t>
      </w:r>
      <w:r>
        <w:t>мая в</w:t>
      </w:r>
      <w:r w:rsidRPr="00856866">
        <w:t xml:space="preserve"> </w:t>
      </w:r>
      <w:r>
        <w:t xml:space="preserve">кольцевых сетях с маркером </w:t>
      </w:r>
      <w:r w:rsidRPr="00856866">
        <w:t>лучше</w:t>
      </w:r>
      <w:r>
        <w:t xml:space="preserve"> подходит при высокой интенсивности траффика</w:t>
      </w:r>
      <w:r w:rsidRPr="00856866">
        <w:t>.</w:t>
      </w:r>
    </w:p>
  </w:footnote>
  <w:footnote w:id="169">
    <w:p w:rsidR="006473B7" w:rsidRPr="00004970" w:rsidRDefault="006473B7" w:rsidP="00004970">
      <w:pPr>
        <w:pStyle w:val="af1"/>
        <w:rPr>
          <w:lang w:val="en-US"/>
        </w:rPr>
      </w:pPr>
      <w:r>
        <w:rPr>
          <w:rStyle w:val="ac"/>
        </w:rPr>
        <w:footnoteRef/>
      </w:r>
      <w:r>
        <w:t xml:space="preserve"> </w:t>
      </w:r>
      <w:r w:rsidRPr="00004970">
        <w:t xml:space="preserve">Полный отчет о корректности этого алгоритма см. </w:t>
      </w:r>
      <w:r w:rsidRPr="00004970">
        <w:rPr>
          <w:lang w:val="en-US"/>
        </w:rPr>
        <w:t xml:space="preserve">(Michael and Scott, 1996) </w:t>
      </w:r>
      <w:r w:rsidRPr="00004970">
        <w:t>или</w:t>
      </w:r>
      <w:r w:rsidRPr="00004970">
        <w:rPr>
          <w:lang w:val="en-US"/>
        </w:rPr>
        <w:t xml:space="preserve"> (Herlihy and Shavit, 2006).</w:t>
      </w:r>
    </w:p>
  </w:footnote>
  <w:footnote w:id="170">
    <w:p w:rsidR="006473B7" w:rsidRDefault="006473B7" w:rsidP="00EC7817">
      <w:pPr>
        <w:pStyle w:val="af1"/>
      </w:pPr>
      <w:r>
        <w:rPr>
          <w:rStyle w:val="ac"/>
        </w:rPr>
        <w:footnoteRef/>
      </w:r>
      <w:r>
        <w:t xml:space="preserve"> Каким-то образом «очищены» и снова пущены в работу, вместо уничтожения старого экземпляра и создания нового.</w:t>
      </w:r>
    </w:p>
  </w:footnote>
  <w:footnote w:id="171">
    <w:p w:rsidR="006473B7" w:rsidRDefault="006473B7" w:rsidP="009951FA">
      <w:pPr>
        <w:pStyle w:val="af1"/>
      </w:pPr>
      <w:r>
        <w:rPr>
          <w:rStyle w:val="ac"/>
        </w:rPr>
        <w:footnoteRef/>
      </w:r>
      <w:r>
        <w:t xml:space="preserve"> </w:t>
      </w:r>
      <w:r w:rsidRPr="009951FA">
        <w:t>На практике, в любом случае; теоретически счетчик мож</w:t>
      </w:r>
      <w:r>
        <w:t>но</w:t>
      </w:r>
      <w:r w:rsidRPr="009951FA">
        <w:t xml:space="preserve"> обернуть</w:t>
      </w:r>
      <w:r>
        <w:t>.</w:t>
      </w:r>
    </w:p>
  </w:footnote>
  <w:footnote w:id="172">
    <w:p w:rsidR="006473B7" w:rsidRDefault="006473B7" w:rsidP="00E016D5">
      <w:pPr>
        <w:pStyle w:val="af1"/>
      </w:pPr>
      <w:r>
        <w:rPr>
          <w:rStyle w:val="ac"/>
        </w:rPr>
        <w:footnoteRef/>
      </w:r>
      <w:r>
        <w:t xml:space="preserve"> </w:t>
      </w:r>
      <w:r w:rsidRPr="00E64DB4">
        <w:t xml:space="preserve">Многие процессоры предоставляют операцию CAS двойной ширины (CAS2 или </w:t>
      </w:r>
      <w:r>
        <w:t>CASX), которая может работать с парой</w:t>
      </w:r>
      <w:r w:rsidRPr="00E64DB4">
        <w:t xml:space="preserve"> </w:t>
      </w:r>
      <w:r w:rsidRPr="00E016D5">
        <w:t>“</w:t>
      </w:r>
      <w:r w:rsidRPr="00E64DB4">
        <w:t xml:space="preserve"> указатель</w:t>
      </w:r>
      <w:r>
        <w:t xml:space="preserve"> </w:t>
      </w:r>
      <w:r w:rsidRPr="00E64DB4">
        <w:t>-</w:t>
      </w:r>
      <w:r>
        <w:t xml:space="preserve"> </w:t>
      </w:r>
      <w:r w:rsidRPr="00E64DB4">
        <w:t>целое</w:t>
      </w:r>
      <w:r w:rsidRPr="00E016D5">
        <w:t>”</w:t>
      </w:r>
      <w:r w:rsidRPr="00E64DB4">
        <w:t xml:space="preserve">, что </w:t>
      </w:r>
      <w:r>
        <w:t xml:space="preserve">делает выполнение это </w:t>
      </w:r>
      <w:r w:rsidRPr="00E64DB4">
        <w:t>операци</w:t>
      </w:r>
      <w:r>
        <w:t>и</w:t>
      </w:r>
      <w:r w:rsidRPr="00E64DB4">
        <w:t xml:space="preserve"> достаточно эффективн</w:t>
      </w:r>
      <w:r>
        <w:t>ым</w:t>
      </w:r>
      <w:r w:rsidRPr="00E64DB4">
        <w:t xml:space="preserve">. Начиная с Java 6, </w:t>
      </w:r>
      <w:r>
        <w:t xml:space="preserve">класс </w:t>
      </w:r>
      <w:r w:rsidRPr="00E016D5">
        <w:rPr>
          <w:rFonts w:ascii="Lucida Sans Typewriter" w:eastAsia="Lucida Sans Typewriter" w:hAnsi="Lucida Sans Typewriter"/>
          <w:sz w:val="14"/>
          <w:lang w:val="en-US"/>
        </w:rPr>
        <w:t>AtomicStampedReference</w:t>
      </w:r>
      <w:r w:rsidRPr="00736500">
        <w:rPr>
          <w:rFonts w:ascii="Lucida Sans Typewriter" w:eastAsia="Lucida Sans Typewriter" w:hAnsi="Lucida Sans Typewriter"/>
          <w:sz w:val="13"/>
        </w:rPr>
        <w:t xml:space="preserve"> </w:t>
      </w:r>
      <w:r w:rsidRPr="00E64DB4">
        <w:t>не использует</w:t>
      </w:r>
      <w:r>
        <w:t xml:space="preserve"> операцию</w:t>
      </w:r>
      <w:r w:rsidRPr="00E64DB4">
        <w:t xml:space="preserve"> CAS двойной ширины даже на платформах, которые его поддерживают. (Двойн</w:t>
      </w:r>
      <w:r>
        <w:t>ая операция</w:t>
      </w:r>
      <w:r w:rsidRPr="00E64DB4">
        <w:t xml:space="preserve"> CAS отличается от DCAS, который работает </w:t>
      </w:r>
      <w:r>
        <w:t>с</w:t>
      </w:r>
      <w:r w:rsidRPr="00E64DB4">
        <w:t xml:space="preserve"> дву</w:t>
      </w:r>
      <w:r>
        <w:t>мя</w:t>
      </w:r>
      <w:r w:rsidRPr="00E64DB4">
        <w:t xml:space="preserve"> несвязанны</w:t>
      </w:r>
      <w:r>
        <w:t>ми</w:t>
      </w:r>
      <w:r w:rsidRPr="00E64DB4">
        <w:t xml:space="preserve"> расположения</w:t>
      </w:r>
      <w:r>
        <w:t>ми</w:t>
      </w:r>
      <w:r w:rsidRPr="00E64DB4">
        <w:t xml:space="preserve"> памяти; на момент написания статьи ни один текущий процессор не реализует</w:t>
      </w:r>
      <w:r>
        <w:t xml:space="preserve"> операцию</w:t>
      </w:r>
      <w:r w:rsidRPr="00E64DB4">
        <w:t xml:space="preserve"> DCAS.)</w:t>
      </w:r>
    </w:p>
  </w:footnote>
  <w:footnote w:id="173">
    <w:p w:rsidR="006473B7" w:rsidRDefault="006473B7" w:rsidP="00323E8D">
      <w:pPr>
        <w:pStyle w:val="af1"/>
      </w:pPr>
      <w:r>
        <w:rPr>
          <w:rStyle w:val="ac"/>
        </w:rPr>
        <w:footnoteRef/>
      </w:r>
      <w:r>
        <w:t xml:space="preserve"> </w:t>
      </w:r>
      <w:r>
        <w:rPr>
          <w:rStyle w:val="tlid-translation"/>
        </w:rPr>
        <w:t xml:space="preserve">В большинстве популярных процессорных архитектур модель памяти достаточно сильна, таким образом, затраты на </w:t>
      </w:r>
      <w:r w:rsidRPr="005405D1">
        <w:rPr>
          <w:rFonts w:ascii="Lucida Sans Typewriter" w:eastAsia="Times New Roman" w:hAnsi="Lucida Sans Typewriter"/>
          <w:sz w:val="14"/>
          <w:lang w:val="en-US"/>
        </w:rPr>
        <w:t>volatile</w:t>
      </w:r>
      <w:r w:rsidRPr="005405D1">
        <w:rPr>
          <w:rFonts w:eastAsia="Times New Roman"/>
        </w:rPr>
        <w:t xml:space="preserve"> </w:t>
      </w:r>
      <w:r>
        <w:rPr>
          <w:rStyle w:val="tlid-translation"/>
        </w:rPr>
        <w:t xml:space="preserve">чтение стоят в одном ряду с затратами на не </w:t>
      </w:r>
      <w:r w:rsidRPr="00323E8D">
        <w:rPr>
          <w:rFonts w:ascii="Lucida Sans Typewriter" w:eastAsia="Times New Roman" w:hAnsi="Lucida Sans Typewriter"/>
          <w:sz w:val="14"/>
          <w:lang w:val="en-US"/>
        </w:rPr>
        <w:t>volatile</w:t>
      </w:r>
      <w:r w:rsidRPr="005405D1">
        <w:t xml:space="preserve"> чтение</w:t>
      </w:r>
      <w:r>
        <w:rPr>
          <w:rStyle w:val="tlid-translation"/>
        </w:rPr>
        <w:t>.</w:t>
      </w:r>
    </w:p>
  </w:footnote>
  <w:footnote w:id="174">
    <w:p w:rsidR="006473B7" w:rsidRDefault="006473B7" w:rsidP="002B3998">
      <w:pPr>
        <w:pStyle w:val="af1"/>
      </w:pPr>
      <w:r>
        <w:rPr>
          <w:rStyle w:val="ac"/>
        </w:rPr>
        <w:footnoteRef/>
      </w:r>
      <w:r>
        <w:t xml:space="preserve"> </w:t>
      </w:r>
      <w:r w:rsidRPr="007D4A85">
        <w:t xml:space="preserve">Частичное упорядочение </w:t>
      </w:r>
      <w:r w:rsidRPr="007D4A85">
        <w:rPr>
          <w:rFonts w:ascii="Cambria Math" w:hAnsi="Cambria Math" w:cs="Cambria Math"/>
        </w:rPr>
        <w:t>≺</w:t>
      </w:r>
      <w:r w:rsidRPr="007D4A85">
        <w:t xml:space="preserve"> - </w:t>
      </w:r>
      <w:r w:rsidRPr="007D4A85">
        <w:rPr>
          <w:rFonts w:cs="Times New Roman"/>
        </w:rPr>
        <w:t>это</w:t>
      </w:r>
      <w:r w:rsidRPr="007D4A85">
        <w:t xml:space="preserve"> </w:t>
      </w:r>
      <w:r w:rsidRPr="007D4A85">
        <w:rPr>
          <w:rFonts w:cs="Times New Roman"/>
        </w:rPr>
        <w:t>отношение</w:t>
      </w:r>
      <w:r w:rsidRPr="007D4A85">
        <w:t xml:space="preserve"> </w:t>
      </w:r>
      <w:r w:rsidRPr="007D4A85">
        <w:rPr>
          <w:rFonts w:cs="Times New Roman"/>
        </w:rPr>
        <w:t>на</w:t>
      </w:r>
      <w:r w:rsidRPr="007D4A85">
        <w:t xml:space="preserve"> </w:t>
      </w:r>
      <w:r w:rsidRPr="007D4A85">
        <w:rPr>
          <w:rFonts w:cs="Times New Roman"/>
        </w:rPr>
        <w:t>множест</w:t>
      </w:r>
      <w:r w:rsidRPr="007D4A85">
        <w:t>ве, явля</w:t>
      </w:r>
      <w:r>
        <w:t xml:space="preserve">ющееся </w:t>
      </w:r>
      <w:r w:rsidRPr="007D4A85">
        <w:t xml:space="preserve">антисимметричным, рефлексивным и транзитивным, но для любых двух элементов </w:t>
      </w:r>
      <w:r>
        <w:rPr>
          <w:lang w:val="en-US"/>
        </w:rPr>
        <w:t>X</w:t>
      </w:r>
      <w:r w:rsidRPr="007D4A85">
        <w:t xml:space="preserve"> и </w:t>
      </w:r>
      <w:r>
        <w:rPr>
          <w:lang w:val="en-US"/>
        </w:rPr>
        <w:t>Y</w:t>
      </w:r>
      <w:r w:rsidRPr="007D4A85">
        <w:t xml:space="preserve">, </w:t>
      </w:r>
      <w:r>
        <w:t>не обязательно должно выполняться</w:t>
      </w:r>
      <w:r w:rsidRPr="007D4A85">
        <w:t xml:space="preserve">, что X </w:t>
      </w:r>
      <w:r w:rsidRPr="007D4A85">
        <w:rPr>
          <w:rFonts w:ascii="Cambria Math" w:hAnsi="Cambria Math" w:cs="Cambria Math"/>
        </w:rPr>
        <w:t>≺</w:t>
      </w:r>
      <w:r w:rsidRPr="007D4A85">
        <w:t xml:space="preserve"> Y </w:t>
      </w:r>
      <w:r w:rsidRPr="007D4A85">
        <w:rPr>
          <w:rFonts w:cs="Times New Roman"/>
        </w:rPr>
        <w:t>или</w:t>
      </w:r>
      <w:r w:rsidRPr="007D4A85">
        <w:t xml:space="preserve"> Y </w:t>
      </w:r>
      <w:r w:rsidRPr="007D4A85">
        <w:rPr>
          <w:rFonts w:ascii="Cambria Math" w:hAnsi="Cambria Math" w:cs="Cambria Math"/>
        </w:rPr>
        <w:t>≺</w:t>
      </w:r>
      <w:r w:rsidRPr="007D4A85">
        <w:t xml:space="preserve"> </w:t>
      </w:r>
      <w:r>
        <w:rPr>
          <w:lang w:val="en-US"/>
        </w:rPr>
        <w:t>X</w:t>
      </w:r>
      <w:r w:rsidRPr="007D4A85">
        <w:t xml:space="preserve">. </w:t>
      </w:r>
      <w:r w:rsidRPr="007D4A85">
        <w:rPr>
          <w:rFonts w:cs="Times New Roman"/>
        </w:rPr>
        <w:t>Мы</w:t>
      </w:r>
      <w:r w:rsidRPr="007D4A85">
        <w:t xml:space="preserve"> </w:t>
      </w:r>
      <w:r w:rsidRPr="007D4A85">
        <w:rPr>
          <w:rFonts w:cs="Times New Roman"/>
        </w:rPr>
        <w:t>используем</w:t>
      </w:r>
      <w:r w:rsidRPr="007D4A85">
        <w:t xml:space="preserve"> </w:t>
      </w:r>
      <w:r w:rsidRPr="007D4A85">
        <w:rPr>
          <w:rFonts w:cs="Times New Roman"/>
        </w:rPr>
        <w:t>частичн</w:t>
      </w:r>
      <w:r>
        <w:rPr>
          <w:rFonts w:cs="Times New Roman"/>
        </w:rPr>
        <w:t>ое</w:t>
      </w:r>
      <w:r w:rsidRPr="007D4A85">
        <w:t xml:space="preserve"> </w:t>
      </w:r>
      <w:r>
        <w:rPr>
          <w:rFonts w:cs="Times New Roman"/>
        </w:rPr>
        <w:t>упорядочивание</w:t>
      </w:r>
      <w:r w:rsidRPr="007D4A85">
        <w:t xml:space="preserve"> </w:t>
      </w:r>
      <w:r w:rsidRPr="007D4A85">
        <w:rPr>
          <w:rFonts w:cs="Times New Roman"/>
        </w:rPr>
        <w:t>каждый</w:t>
      </w:r>
      <w:r w:rsidRPr="007D4A85">
        <w:t xml:space="preserve"> </w:t>
      </w:r>
      <w:r w:rsidRPr="007D4A85">
        <w:rPr>
          <w:rFonts w:cs="Times New Roman"/>
        </w:rPr>
        <w:t>день</w:t>
      </w:r>
      <w:r>
        <w:rPr>
          <w:rFonts w:cs="Times New Roman"/>
        </w:rPr>
        <w:t>,</w:t>
      </w:r>
      <w:r w:rsidRPr="007D4A85">
        <w:t xml:space="preserve"> </w:t>
      </w:r>
      <w:r>
        <w:rPr>
          <w:rFonts w:cs="Times New Roman"/>
        </w:rPr>
        <w:t>для выражения предпочтений;</w:t>
      </w:r>
      <w:r w:rsidRPr="007D4A85">
        <w:t xml:space="preserve"> </w:t>
      </w:r>
      <w:r w:rsidRPr="007D4A85">
        <w:rPr>
          <w:rFonts w:cs="Times New Roman"/>
        </w:rPr>
        <w:t>мы</w:t>
      </w:r>
      <w:r>
        <w:t xml:space="preserve"> можем</w:t>
      </w:r>
      <w:r w:rsidRPr="007D4A85">
        <w:t xml:space="preserve"> </w:t>
      </w:r>
      <w:r>
        <w:t xml:space="preserve">иметь </w:t>
      </w:r>
      <w:r w:rsidRPr="007D4A85">
        <w:rPr>
          <w:rFonts w:cs="Times New Roman"/>
        </w:rPr>
        <w:t>предпочт</w:t>
      </w:r>
      <w:r>
        <w:rPr>
          <w:rFonts w:cs="Times New Roman"/>
        </w:rPr>
        <w:t>ения от</w:t>
      </w:r>
      <w:r w:rsidRPr="007D4A85">
        <w:t xml:space="preserve"> суши </w:t>
      </w:r>
      <w:r>
        <w:t>до</w:t>
      </w:r>
      <w:r w:rsidRPr="007D4A85">
        <w:t xml:space="preserve"> чизбургер</w:t>
      </w:r>
      <w:r>
        <w:t xml:space="preserve">ов </w:t>
      </w:r>
      <w:r w:rsidRPr="007D4A85">
        <w:t>и</w:t>
      </w:r>
      <w:r>
        <w:t xml:space="preserve"> от</w:t>
      </w:r>
      <w:r w:rsidRPr="007D4A85">
        <w:t xml:space="preserve"> Моцарта до Малера, но у нас не всегда имеют</w:t>
      </w:r>
      <w:r>
        <w:t>ся</w:t>
      </w:r>
      <w:r w:rsidRPr="007D4A85">
        <w:t xml:space="preserve"> ч</w:t>
      </w:r>
      <w:r>
        <w:t>ё</w:t>
      </w:r>
      <w:r w:rsidRPr="007D4A85">
        <w:t>ткие предпочтения между чизбургер</w:t>
      </w:r>
      <w:r>
        <w:t>ами и Моцартом</w:t>
      </w:r>
      <w:r w:rsidRPr="007D4A85">
        <w:t>.</w:t>
      </w:r>
    </w:p>
  </w:footnote>
  <w:footnote w:id="175">
    <w:p w:rsidR="006473B7" w:rsidRDefault="006473B7" w:rsidP="00CD208B">
      <w:pPr>
        <w:pStyle w:val="af1"/>
      </w:pPr>
      <w:r>
        <w:rPr>
          <w:rStyle w:val="ac"/>
        </w:rPr>
        <w:footnoteRef/>
      </w:r>
      <w:r>
        <w:t xml:space="preserve"> </w:t>
      </w:r>
      <w:r w:rsidRPr="00CD208B">
        <w:t xml:space="preserve">Блокировки и разблокировки явных объектов </w:t>
      </w:r>
      <w:r w:rsidRPr="00CD208B">
        <w:rPr>
          <w:rFonts w:ascii="Lucida Sans Typewriter" w:eastAsia="Lucida Sans Typewriter" w:hAnsi="Lucida Sans Typewriter"/>
          <w:sz w:val="14"/>
          <w:lang w:val="en-US"/>
        </w:rPr>
        <w:t>Lock</w:t>
      </w:r>
      <w:r w:rsidRPr="00CD208B">
        <w:rPr>
          <w:rFonts w:eastAsia="Times New Roman"/>
        </w:rPr>
        <w:t xml:space="preserve"> </w:t>
      </w:r>
      <w:r w:rsidRPr="00CD208B">
        <w:t xml:space="preserve">имеют ту же семантику памяти, что и </w:t>
      </w:r>
      <w:r>
        <w:t>внутренние</w:t>
      </w:r>
      <w:r w:rsidRPr="00CD208B">
        <w:t xml:space="preserve"> блокировки.</w:t>
      </w:r>
    </w:p>
  </w:footnote>
  <w:footnote w:id="176">
    <w:p w:rsidR="006473B7" w:rsidRDefault="006473B7" w:rsidP="00400B64">
      <w:pPr>
        <w:pStyle w:val="af1"/>
      </w:pPr>
      <w:r>
        <w:rPr>
          <w:rStyle w:val="ac"/>
        </w:rPr>
        <w:footnoteRef/>
      </w:r>
      <w:r>
        <w:t xml:space="preserve"> </w:t>
      </w:r>
      <w:r w:rsidRPr="00400B64">
        <w:t xml:space="preserve">Операции чтения и записи атомарных переменных имеют ту же семантику памяти, что и переменные </w:t>
      </w:r>
      <w:r w:rsidRPr="00400B64">
        <w:rPr>
          <w:rFonts w:ascii="Lucida Sans Typewriter" w:hAnsi="Lucida Sans Typewriter"/>
          <w:sz w:val="14"/>
        </w:rPr>
        <w:t>volatile</w:t>
      </w:r>
      <w:r w:rsidRPr="00400B64">
        <w:t>.</w:t>
      </w:r>
    </w:p>
  </w:footnote>
  <w:footnote w:id="177">
    <w:p w:rsidR="006473B7" w:rsidRDefault="006473B7" w:rsidP="00FB568D">
      <w:pPr>
        <w:pStyle w:val="af1"/>
      </w:pPr>
      <w:r>
        <w:rPr>
          <w:rStyle w:val="ac"/>
        </w:rPr>
        <w:footnoteRef/>
      </w:r>
      <w:r>
        <w:t xml:space="preserve"> Спецификация </w:t>
      </w:r>
      <w:r w:rsidRPr="00FB568D">
        <w:t>JMM гарантирует, что</w:t>
      </w:r>
      <w:r>
        <w:t xml:space="preserve"> поток</w:t>
      </w:r>
      <w:r w:rsidRPr="00FB568D">
        <w:t xml:space="preserve"> B видит значение, по крайней мере, таким же актуальным, как и значение, записанное A; последующие записи могут быть или не быть видимыми.</w:t>
      </w:r>
    </w:p>
  </w:footnote>
  <w:footnote w:id="178">
    <w:p w:rsidR="006473B7" w:rsidRPr="006A52D0" w:rsidRDefault="006473B7" w:rsidP="006A52D0">
      <w:pPr>
        <w:pStyle w:val="af1"/>
      </w:pPr>
      <w:r>
        <w:rPr>
          <w:rStyle w:val="ac"/>
        </w:rPr>
        <w:footnoteRef/>
      </w:r>
      <w:r>
        <w:t xml:space="preserve"> </w:t>
      </w:r>
      <w:r w:rsidRPr="006A52D0">
        <w:t xml:space="preserve">Это относится только к тем объектам, которые доступны только через </w:t>
      </w:r>
      <w:r w:rsidRPr="00146CC4">
        <w:rPr>
          <w:rFonts w:ascii="Lucida Sans Typewriter" w:eastAsia="Lucida Sans Typewriter" w:hAnsi="Lucida Sans Typewriter"/>
          <w:sz w:val="13"/>
          <w:lang w:val="en-US"/>
        </w:rPr>
        <w:t>fi</w:t>
      </w:r>
      <w:r w:rsidRPr="006A52D0">
        <w:rPr>
          <w:rFonts w:ascii="Lucida Sans Typewriter" w:eastAsia="Lucida Sans Typewriter" w:hAnsi="Lucida Sans Typewriter"/>
          <w:sz w:val="14"/>
          <w:lang w:val="en-US"/>
        </w:rPr>
        <w:t>n</w:t>
      </w:r>
      <w:r w:rsidRPr="00146CC4">
        <w:rPr>
          <w:rFonts w:ascii="Lucida Sans Typewriter" w:eastAsia="Lucida Sans Typewriter" w:hAnsi="Lucida Sans Typewriter"/>
          <w:sz w:val="13"/>
          <w:lang w:val="en-US"/>
        </w:rPr>
        <w:t>al</w:t>
      </w:r>
      <w:r w:rsidRPr="006A52D0">
        <w:rPr>
          <w:rFonts w:ascii="Arial" w:eastAsia="Arial" w:hAnsi="Arial"/>
        </w:rPr>
        <w:t xml:space="preserve"> </w:t>
      </w:r>
      <w:r w:rsidRPr="006A52D0">
        <w:t xml:space="preserve">поля </w:t>
      </w:r>
      <w:r>
        <w:t>создаваемого</w:t>
      </w:r>
      <w:r w:rsidRPr="006A52D0">
        <w:t xml:space="preserve"> объекта.</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F4EF004"/>
    <w:lvl w:ilvl="0" w:tplc="EE42D808">
      <w:start w:val="800"/>
      <w:numFmt w:val="decimal"/>
      <w:lvlText w:val="(%1)"/>
      <w:lvlJc w:val="left"/>
    </w:lvl>
    <w:lvl w:ilvl="1" w:tplc="3DFC5AA6">
      <w:start w:val="1"/>
      <w:numFmt w:val="bullet"/>
      <w:lvlText w:val=""/>
      <w:lvlJc w:val="left"/>
    </w:lvl>
    <w:lvl w:ilvl="2" w:tplc="047C583A">
      <w:start w:val="1"/>
      <w:numFmt w:val="bullet"/>
      <w:lvlText w:val=""/>
      <w:lvlJc w:val="left"/>
    </w:lvl>
    <w:lvl w:ilvl="3" w:tplc="1A3839AC">
      <w:start w:val="1"/>
      <w:numFmt w:val="bullet"/>
      <w:lvlText w:val=""/>
      <w:lvlJc w:val="left"/>
    </w:lvl>
    <w:lvl w:ilvl="4" w:tplc="FD5AFB6C">
      <w:start w:val="1"/>
      <w:numFmt w:val="bullet"/>
      <w:lvlText w:val=""/>
      <w:lvlJc w:val="left"/>
    </w:lvl>
    <w:lvl w:ilvl="5" w:tplc="E1BEE416">
      <w:start w:val="1"/>
      <w:numFmt w:val="bullet"/>
      <w:lvlText w:val=""/>
      <w:lvlJc w:val="left"/>
    </w:lvl>
    <w:lvl w:ilvl="6" w:tplc="DC902420">
      <w:start w:val="1"/>
      <w:numFmt w:val="bullet"/>
      <w:lvlText w:val=""/>
      <w:lvlJc w:val="left"/>
    </w:lvl>
    <w:lvl w:ilvl="7" w:tplc="2DCC4162">
      <w:start w:val="1"/>
      <w:numFmt w:val="bullet"/>
      <w:lvlText w:val=""/>
      <w:lvlJc w:val="left"/>
    </w:lvl>
    <w:lvl w:ilvl="8" w:tplc="D6E4A0FA">
      <w:start w:val="1"/>
      <w:numFmt w:val="bullet"/>
      <w:lvlText w:val=""/>
      <w:lvlJc w:val="left"/>
    </w:lvl>
  </w:abstractNum>
  <w:abstractNum w:abstractNumId="1">
    <w:nsid w:val="00000002"/>
    <w:multiLevelType w:val="hybridMultilevel"/>
    <w:tmpl w:val="23F9C13C"/>
    <w:lvl w:ilvl="0" w:tplc="8A66079E">
      <w:start w:val="1"/>
      <w:numFmt w:val="bullet"/>
      <w:lvlText w:val="•"/>
      <w:lvlJc w:val="left"/>
    </w:lvl>
    <w:lvl w:ilvl="1" w:tplc="A0AA1B6C">
      <w:start w:val="1"/>
      <w:numFmt w:val="bullet"/>
      <w:lvlText w:val=""/>
      <w:lvlJc w:val="left"/>
    </w:lvl>
    <w:lvl w:ilvl="2" w:tplc="418AA6C0">
      <w:start w:val="1"/>
      <w:numFmt w:val="bullet"/>
      <w:lvlText w:val=""/>
      <w:lvlJc w:val="left"/>
    </w:lvl>
    <w:lvl w:ilvl="3" w:tplc="B9FCAA38">
      <w:start w:val="1"/>
      <w:numFmt w:val="bullet"/>
      <w:lvlText w:val=""/>
      <w:lvlJc w:val="left"/>
    </w:lvl>
    <w:lvl w:ilvl="4" w:tplc="A8F2E794">
      <w:start w:val="1"/>
      <w:numFmt w:val="bullet"/>
      <w:lvlText w:val=""/>
      <w:lvlJc w:val="left"/>
    </w:lvl>
    <w:lvl w:ilvl="5" w:tplc="C2781134">
      <w:start w:val="1"/>
      <w:numFmt w:val="bullet"/>
      <w:lvlText w:val=""/>
      <w:lvlJc w:val="left"/>
    </w:lvl>
    <w:lvl w:ilvl="6" w:tplc="5FFCAD0E">
      <w:start w:val="1"/>
      <w:numFmt w:val="bullet"/>
      <w:lvlText w:val=""/>
      <w:lvlJc w:val="left"/>
    </w:lvl>
    <w:lvl w:ilvl="7" w:tplc="9BA0F238">
      <w:start w:val="1"/>
      <w:numFmt w:val="bullet"/>
      <w:lvlText w:val=""/>
      <w:lvlJc w:val="left"/>
    </w:lvl>
    <w:lvl w:ilvl="8" w:tplc="D862C164">
      <w:start w:val="1"/>
      <w:numFmt w:val="bullet"/>
      <w:lvlText w:val=""/>
      <w:lvlJc w:val="left"/>
    </w:lvl>
  </w:abstractNum>
  <w:abstractNum w:abstractNumId="2">
    <w:nsid w:val="00000003"/>
    <w:multiLevelType w:val="hybridMultilevel"/>
    <w:tmpl w:val="649BB77C"/>
    <w:lvl w:ilvl="0" w:tplc="C50AB31C">
      <w:start w:val="1"/>
      <w:numFmt w:val="decimal"/>
      <w:lvlText w:val="%1."/>
      <w:lvlJc w:val="left"/>
    </w:lvl>
    <w:lvl w:ilvl="1" w:tplc="D1CC1636">
      <w:start w:val="1"/>
      <w:numFmt w:val="bullet"/>
      <w:lvlText w:val=""/>
      <w:lvlJc w:val="left"/>
    </w:lvl>
    <w:lvl w:ilvl="2" w:tplc="910E3370">
      <w:start w:val="1"/>
      <w:numFmt w:val="bullet"/>
      <w:lvlText w:val=""/>
      <w:lvlJc w:val="left"/>
    </w:lvl>
    <w:lvl w:ilvl="3" w:tplc="CBB6956E">
      <w:start w:val="1"/>
      <w:numFmt w:val="bullet"/>
      <w:lvlText w:val=""/>
      <w:lvlJc w:val="left"/>
    </w:lvl>
    <w:lvl w:ilvl="4" w:tplc="406868B8">
      <w:start w:val="1"/>
      <w:numFmt w:val="bullet"/>
      <w:lvlText w:val=""/>
      <w:lvlJc w:val="left"/>
    </w:lvl>
    <w:lvl w:ilvl="5" w:tplc="CA048DBC">
      <w:start w:val="1"/>
      <w:numFmt w:val="bullet"/>
      <w:lvlText w:val=""/>
      <w:lvlJc w:val="left"/>
    </w:lvl>
    <w:lvl w:ilvl="6" w:tplc="F31C0EDC">
      <w:start w:val="1"/>
      <w:numFmt w:val="bullet"/>
      <w:lvlText w:val=""/>
      <w:lvlJc w:val="left"/>
    </w:lvl>
    <w:lvl w:ilvl="7" w:tplc="678E1978">
      <w:start w:val="1"/>
      <w:numFmt w:val="bullet"/>
      <w:lvlText w:val=""/>
      <w:lvlJc w:val="left"/>
    </w:lvl>
    <w:lvl w:ilvl="8" w:tplc="552C129E">
      <w:start w:val="1"/>
      <w:numFmt w:val="bullet"/>
      <w:lvlText w:val=""/>
      <w:lvlJc w:val="left"/>
    </w:lvl>
  </w:abstractNum>
  <w:abstractNum w:abstractNumId="3">
    <w:nsid w:val="00000004"/>
    <w:multiLevelType w:val="hybridMultilevel"/>
    <w:tmpl w:val="275AC794"/>
    <w:lvl w:ilvl="0" w:tplc="2C3EBE22">
      <w:start w:val="1"/>
      <w:numFmt w:val="bullet"/>
      <w:lvlText w:val="1"/>
      <w:lvlJc w:val="left"/>
    </w:lvl>
    <w:lvl w:ilvl="1" w:tplc="B95C9432">
      <w:start w:val="1"/>
      <w:numFmt w:val="bullet"/>
      <w:lvlText w:val=""/>
      <w:lvlJc w:val="left"/>
    </w:lvl>
    <w:lvl w:ilvl="2" w:tplc="C55E4D9E">
      <w:start w:val="1"/>
      <w:numFmt w:val="bullet"/>
      <w:lvlText w:val=""/>
      <w:lvlJc w:val="left"/>
    </w:lvl>
    <w:lvl w:ilvl="3" w:tplc="01E2A38A">
      <w:start w:val="1"/>
      <w:numFmt w:val="bullet"/>
      <w:lvlText w:val=""/>
      <w:lvlJc w:val="left"/>
    </w:lvl>
    <w:lvl w:ilvl="4" w:tplc="956E1832">
      <w:start w:val="1"/>
      <w:numFmt w:val="bullet"/>
      <w:lvlText w:val=""/>
      <w:lvlJc w:val="left"/>
    </w:lvl>
    <w:lvl w:ilvl="5" w:tplc="9732074A">
      <w:start w:val="1"/>
      <w:numFmt w:val="bullet"/>
      <w:lvlText w:val=""/>
      <w:lvlJc w:val="left"/>
    </w:lvl>
    <w:lvl w:ilvl="6" w:tplc="FA02BECC">
      <w:start w:val="1"/>
      <w:numFmt w:val="bullet"/>
      <w:lvlText w:val=""/>
      <w:lvlJc w:val="left"/>
    </w:lvl>
    <w:lvl w:ilvl="7" w:tplc="26004FE0">
      <w:start w:val="1"/>
      <w:numFmt w:val="bullet"/>
      <w:lvlText w:val=""/>
      <w:lvlJc w:val="left"/>
    </w:lvl>
    <w:lvl w:ilvl="8" w:tplc="D29C335E">
      <w:start w:val="1"/>
      <w:numFmt w:val="bullet"/>
      <w:lvlText w:val=""/>
      <w:lvlJc w:val="left"/>
    </w:lvl>
  </w:abstractNum>
  <w:abstractNum w:abstractNumId="4">
    <w:nsid w:val="00000006"/>
    <w:multiLevelType w:val="hybridMultilevel"/>
    <w:tmpl w:val="1CF10FD8"/>
    <w:lvl w:ilvl="0" w:tplc="6AD01F50">
      <w:start w:val="1"/>
      <w:numFmt w:val="bullet"/>
      <w:lvlText w:val="A"/>
      <w:lvlJc w:val="left"/>
    </w:lvl>
    <w:lvl w:ilvl="1" w:tplc="BD5E44CA">
      <w:start w:val="1"/>
      <w:numFmt w:val="bullet"/>
      <w:lvlText w:val=""/>
      <w:lvlJc w:val="left"/>
    </w:lvl>
    <w:lvl w:ilvl="2" w:tplc="67465808">
      <w:start w:val="1"/>
      <w:numFmt w:val="bullet"/>
      <w:lvlText w:val=""/>
      <w:lvlJc w:val="left"/>
    </w:lvl>
    <w:lvl w:ilvl="3" w:tplc="7CC2ADCC">
      <w:start w:val="1"/>
      <w:numFmt w:val="bullet"/>
      <w:lvlText w:val=""/>
      <w:lvlJc w:val="left"/>
    </w:lvl>
    <w:lvl w:ilvl="4" w:tplc="ED929238">
      <w:start w:val="1"/>
      <w:numFmt w:val="bullet"/>
      <w:lvlText w:val=""/>
      <w:lvlJc w:val="left"/>
    </w:lvl>
    <w:lvl w:ilvl="5" w:tplc="1018EF14">
      <w:start w:val="1"/>
      <w:numFmt w:val="bullet"/>
      <w:lvlText w:val=""/>
      <w:lvlJc w:val="left"/>
    </w:lvl>
    <w:lvl w:ilvl="6" w:tplc="93D284B0">
      <w:start w:val="1"/>
      <w:numFmt w:val="bullet"/>
      <w:lvlText w:val=""/>
      <w:lvlJc w:val="left"/>
    </w:lvl>
    <w:lvl w:ilvl="7" w:tplc="F1109D36">
      <w:start w:val="1"/>
      <w:numFmt w:val="bullet"/>
      <w:lvlText w:val=""/>
      <w:lvlJc w:val="left"/>
    </w:lvl>
    <w:lvl w:ilvl="8" w:tplc="8A3A45A2">
      <w:start w:val="1"/>
      <w:numFmt w:val="bullet"/>
      <w:lvlText w:val=""/>
      <w:lvlJc w:val="left"/>
    </w:lvl>
  </w:abstractNum>
  <w:abstractNum w:abstractNumId="5">
    <w:nsid w:val="00000007"/>
    <w:multiLevelType w:val="hybridMultilevel"/>
    <w:tmpl w:val="180115BE"/>
    <w:lvl w:ilvl="0" w:tplc="DE6C8CA8">
      <w:start w:val="1"/>
      <w:numFmt w:val="bullet"/>
      <w:lvlText w:val="B"/>
      <w:lvlJc w:val="left"/>
    </w:lvl>
    <w:lvl w:ilvl="1" w:tplc="86A262EA">
      <w:start w:val="1"/>
      <w:numFmt w:val="bullet"/>
      <w:lvlText w:val=""/>
      <w:lvlJc w:val="left"/>
    </w:lvl>
    <w:lvl w:ilvl="2" w:tplc="31423DCC">
      <w:start w:val="1"/>
      <w:numFmt w:val="bullet"/>
      <w:lvlText w:val=""/>
      <w:lvlJc w:val="left"/>
    </w:lvl>
    <w:lvl w:ilvl="3" w:tplc="11E610B4">
      <w:start w:val="1"/>
      <w:numFmt w:val="bullet"/>
      <w:lvlText w:val=""/>
      <w:lvlJc w:val="left"/>
    </w:lvl>
    <w:lvl w:ilvl="4" w:tplc="1902CFB0">
      <w:start w:val="1"/>
      <w:numFmt w:val="bullet"/>
      <w:lvlText w:val=""/>
      <w:lvlJc w:val="left"/>
    </w:lvl>
    <w:lvl w:ilvl="5" w:tplc="3C88B200">
      <w:start w:val="1"/>
      <w:numFmt w:val="bullet"/>
      <w:lvlText w:val=""/>
      <w:lvlJc w:val="left"/>
    </w:lvl>
    <w:lvl w:ilvl="6" w:tplc="4FFA917E">
      <w:start w:val="1"/>
      <w:numFmt w:val="bullet"/>
      <w:lvlText w:val=""/>
      <w:lvlJc w:val="left"/>
    </w:lvl>
    <w:lvl w:ilvl="7" w:tplc="1130D446">
      <w:start w:val="1"/>
      <w:numFmt w:val="bullet"/>
      <w:lvlText w:val=""/>
      <w:lvlJc w:val="left"/>
    </w:lvl>
    <w:lvl w:ilvl="8" w:tplc="1048D5BE">
      <w:start w:val="1"/>
      <w:numFmt w:val="bullet"/>
      <w:lvlText w:val=""/>
      <w:lvlJc w:val="left"/>
    </w:lvl>
  </w:abstractNum>
  <w:abstractNum w:abstractNumId="6">
    <w:nsid w:val="00000008"/>
    <w:multiLevelType w:val="hybridMultilevel"/>
    <w:tmpl w:val="235BA860"/>
    <w:lvl w:ilvl="0" w:tplc="0E344794">
      <w:start w:val="1"/>
      <w:numFmt w:val="bullet"/>
      <w:lvlText w:val="•"/>
      <w:lvlJc w:val="left"/>
    </w:lvl>
    <w:lvl w:ilvl="1" w:tplc="8E26B7CA">
      <w:start w:val="1"/>
      <w:numFmt w:val="bullet"/>
      <w:lvlText w:val=""/>
      <w:lvlJc w:val="left"/>
    </w:lvl>
    <w:lvl w:ilvl="2" w:tplc="3F1EEAD0">
      <w:start w:val="1"/>
      <w:numFmt w:val="bullet"/>
      <w:lvlText w:val=""/>
      <w:lvlJc w:val="left"/>
    </w:lvl>
    <w:lvl w:ilvl="3" w:tplc="ED78CE10">
      <w:start w:val="1"/>
      <w:numFmt w:val="bullet"/>
      <w:lvlText w:val=""/>
      <w:lvlJc w:val="left"/>
    </w:lvl>
    <w:lvl w:ilvl="4" w:tplc="CE10DF88">
      <w:start w:val="1"/>
      <w:numFmt w:val="bullet"/>
      <w:lvlText w:val=""/>
      <w:lvlJc w:val="left"/>
    </w:lvl>
    <w:lvl w:ilvl="5" w:tplc="E9B08902">
      <w:start w:val="1"/>
      <w:numFmt w:val="bullet"/>
      <w:lvlText w:val=""/>
      <w:lvlJc w:val="left"/>
    </w:lvl>
    <w:lvl w:ilvl="6" w:tplc="796E0BDE">
      <w:start w:val="1"/>
      <w:numFmt w:val="bullet"/>
      <w:lvlText w:val=""/>
      <w:lvlJc w:val="left"/>
    </w:lvl>
    <w:lvl w:ilvl="7" w:tplc="B35A13E6">
      <w:start w:val="1"/>
      <w:numFmt w:val="bullet"/>
      <w:lvlText w:val=""/>
      <w:lvlJc w:val="left"/>
    </w:lvl>
    <w:lvl w:ilvl="8" w:tplc="AD646D6C">
      <w:start w:val="1"/>
      <w:numFmt w:val="bullet"/>
      <w:lvlText w:val=""/>
      <w:lvlJc w:val="left"/>
    </w:lvl>
  </w:abstractNum>
  <w:abstractNum w:abstractNumId="7">
    <w:nsid w:val="00000009"/>
    <w:multiLevelType w:val="hybridMultilevel"/>
    <w:tmpl w:val="47398C88"/>
    <w:lvl w:ilvl="0" w:tplc="CA049E38">
      <w:start w:val="1"/>
      <w:numFmt w:val="bullet"/>
      <w:lvlText w:val="."/>
      <w:lvlJc w:val="left"/>
    </w:lvl>
    <w:lvl w:ilvl="1" w:tplc="66844B2E">
      <w:start w:val="1"/>
      <w:numFmt w:val="bullet"/>
      <w:lvlText w:val=""/>
      <w:lvlJc w:val="left"/>
    </w:lvl>
    <w:lvl w:ilvl="2" w:tplc="8514BDC8">
      <w:start w:val="1"/>
      <w:numFmt w:val="bullet"/>
      <w:lvlText w:val=""/>
      <w:lvlJc w:val="left"/>
    </w:lvl>
    <w:lvl w:ilvl="3" w:tplc="28A2130C">
      <w:start w:val="1"/>
      <w:numFmt w:val="bullet"/>
      <w:lvlText w:val=""/>
      <w:lvlJc w:val="left"/>
    </w:lvl>
    <w:lvl w:ilvl="4" w:tplc="263E5C0C">
      <w:start w:val="1"/>
      <w:numFmt w:val="bullet"/>
      <w:lvlText w:val=""/>
      <w:lvlJc w:val="left"/>
    </w:lvl>
    <w:lvl w:ilvl="5" w:tplc="AD2872B4">
      <w:start w:val="1"/>
      <w:numFmt w:val="bullet"/>
      <w:lvlText w:val=""/>
      <w:lvlJc w:val="left"/>
    </w:lvl>
    <w:lvl w:ilvl="6" w:tplc="D13ECFFE">
      <w:start w:val="1"/>
      <w:numFmt w:val="bullet"/>
      <w:lvlText w:val=""/>
      <w:lvlJc w:val="left"/>
    </w:lvl>
    <w:lvl w:ilvl="7" w:tplc="C20E0A14">
      <w:start w:val="1"/>
      <w:numFmt w:val="bullet"/>
      <w:lvlText w:val=""/>
      <w:lvlJc w:val="left"/>
    </w:lvl>
    <w:lvl w:ilvl="8" w:tplc="E8221C36">
      <w:start w:val="1"/>
      <w:numFmt w:val="bullet"/>
      <w:lvlText w:val=""/>
      <w:lvlJc w:val="left"/>
    </w:lvl>
  </w:abstractNum>
  <w:abstractNum w:abstractNumId="8">
    <w:nsid w:val="0000000A"/>
    <w:multiLevelType w:val="hybridMultilevel"/>
    <w:tmpl w:val="354FE9F8"/>
    <w:lvl w:ilvl="0" w:tplc="FD3695CA">
      <w:start w:val="1"/>
      <w:numFmt w:val="bullet"/>
      <w:lvlText w:val="."/>
      <w:lvlJc w:val="left"/>
    </w:lvl>
    <w:lvl w:ilvl="1" w:tplc="E7CC0BF0">
      <w:start w:val="1"/>
      <w:numFmt w:val="bullet"/>
      <w:lvlText w:val=""/>
      <w:lvlJc w:val="left"/>
    </w:lvl>
    <w:lvl w:ilvl="2" w:tplc="7AB04F4C">
      <w:start w:val="1"/>
      <w:numFmt w:val="bullet"/>
      <w:lvlText w:val=""/>
      <w:lvlJc w:val="left"/>
    </w:lvl>
    <w:lvl w:ilvl="3" w:tplc="6D78F2A4">
      <w:start w:val="1"/>
      <w:numFmt w:val="bullet"/>
      <w:lvlText w:val=""/>
      <w:lvlJc w:val="left"/>
    </w:lvl>
    <w:lvl w:ilvl="4" w:tplc="42D0BBDA">
      <w:start w:val="1"/>
      <w:numFmt w:val="bullet"/>
      <w:lvlText w:val=""/>
      <w:lvlJc w:val="left"/>
    </w:lvl>
    <w:lvl w:ilvl="5" w:tplc="4288E506">
      <w:start w:val="1"/>
      <w:numFmt w:val="bullet"/>
      <w:lvlText w:val=""/>
      <w:lvlJc w:val="left"/>
    </w:lvl>
    <w:lvl w:ilvl="6" w:tplc="B544A522">
      <w:start w:val="1"/>
      <w:numFmt w:val="bullet"/>
      <w:lvlText w:val=""/>
      <w:lvlJc w:val="left"/>
    </w:lvl>
    <w:lvl w:ilvl="7" w:tplc="72EA00C4">
      <w:start w:val="1"/>
      <w:numFmt w:val="bullet"/>
      <w:lvlText w:val=""/>
      <w:lvlJc w:val="left"/>
    </w:lvl>
    <w:lvl w:ilvl="8" w:tplc="AD729D12">
      <w:start w:val="1"/>
      <w:numFmt w:val="bullet"/>
      <w:lvlText w:val=""/>
      <w:lvlJc w:val="left"/>
    </w:lvl>
  </w:abstractNum>
  <w:abstractNum w:abstractNumId="9">
    <w:nsid w:val="0000000B"/>
    <w:multiLevelType w:val="hybridMultilevel"/>
    <w:tmpl w:val="15B5AF5C"/>
    <w:lvl w:ilvl="0" w:tplc="5BE24CF2">
      <w:start w:val="1"/>
      <w:numFmt w:val="bullet"/>
      <w:lvlText w:val="•"/>
      <w:lvlJc w:val="left"/>
    </w:lvl>
    <w:lvl w:ilvl="1" w:tplc="460C99D6">
      <w:start w:val="1"/>
      <w:numFmt w:val="bullet"/>
      <w:lvlText w:val=""/>
      <w:lvlJc w:val="left"/>
    </w:lvl>
    <w:lvl w:ilvl="2" w:tplc="20F4B058">
      <w:start w:val="1"/>
      <w:numFmt w:val="bullet"/>
      <w:lvlText w:val=""/>
      <w:lvlJc w:val="left"/>
    </w:lvl>
    <w:lvl w:ilvl="3" w:tplc="AAD43830">
      <w:start w:val="1"/>
      <w:numFmt w:val="bullet"/>
      <w:lvlText w:val=""/>
      <w:lvlJc w:val="left"/>
    </w:lvl>
    <w:lvl w:ilvl="4" w:tplc="F11A0048">
      <w:start w:val="1"/>
      <w:numFmt w:val="bullet"/>
      <w:lvlText w:val=""/>
      <w:lvlJc w:val="left"/>
    </w:lvl>
    <w:lvl w:ilvl="5" w:tplc="3DA070A4">
      <w:start w:val="1"/>
      <w:numFmt w:val="bullet"/>
      <w:lvlText w:val=""/>
      <w:lvlJc w:val="left"/>
    </w:lvl>
    <w:lvl w:ilvl="6" w:tplc="BE2C42F6">
      <w:start w:val="1"/>
      <w:numFmt w:val="bullet"/>
      <w:lvlText w:val=""/>
      <w:lvlJc w:val="left"/>
    </w:lvl>
    <w:lvl w:ilvl="7" w:tplc="3904DF48">
      <w:start w:val="1"/>
      <w:numFmt w:val="bullet"/>
      <w:lvlText w:val=""/>
      <w:lvlJc w:val="left"/>
    </w:lvl>
    <w:lvl w:ilvl="8" w:tplc="464E8DAA">
      <w:start w:val="1"/>
      <w:numFmt w:val="bullet"/>
      <w:lvlText w:val=""/>
      <w:lvlJc w:val="left"/>
    </w:lvl>
  </w:abstractNum>
  <w:abstractNum w:abstractNumId="10">
    <w:nsid w:val="0000000C"/>
    <w:multiLevelType w:val="hybridMultilevel"/>
    <w:tmpl w:val="741226BA"/>
    <w:lvl w:ilvl="0" w:tplc="9DB6E82A">
      <w:start w:val="1"/>
      <w:numFmt w:val="bullet"/>
      <w:lvlText w:val="="/>
      <w:lvlJc w:val="left"/>
    </w:lvl>
    <w:lvl w:ilvl="1" w:tplc="26FCEFFE">
      <w:start w:val="1"/>
      <w:numFmt w:val="bullet"/>
      <w:lvlText w:val=""/>
      <w:lvlJc w:val="left"/>
    </w:lvl>
    <w:lvl w:ilvl="2" w:tplc="9FCE2868">
      <w:start w:val="1"/>
      <w:numFmt w:val="bullet"/>
      <w:lvlText w:val=""/>
      <w:lvlJc w:val="left"/>
    </w:lvl>
    <w:lvl w:ilvl="3" w:tplc="8BA4773A">
      <w:start w:val="1"/>
      <w:numFmt w:val="bullet"/>
      <w:lvlText w:val=""/>
      <w:lvlJc w:val="left"/>
    </w:lvl>
    <w:lvl w:ilvl="4" w:tplc="5CA46136">
      <w:start w:val="1"/>
      <w:numFmt w:val="bullet"/>
      <w:lvlText w:val=""/>
      <w:lvlJc w:val="left"/>
    </w:lvl>
    <w:lvl w:ilvl="5" w:tplc="BD5060C8">
      <w:start w:val="1"/>
      <w:numFmt w:val="bullet"/>
      <w:lvlText w:val=""/>
      <w:lvlJc w:val="left"/>
    </w:lvl>
    <w:lvl w:ilvl="6" w:tplc="6B7E4410">
      <w:start w:val="1"/>
      <w:numFmt w:val="bullet"/>
      <w:lvlText w:val=""/>
      <w:lvlJc w:val="left"/>
    </w:lvl>
    <w:lvl w:ilvl="7" w:tplc="AAFAA6F8">
      <w:start w:val="1"/>
      <w:numFmt w:val="bullet"/>
      <w:lvlText w:val=""/>
      <w:lvlJc w:val="left"/>
    </w:lvl>
    <w:lvl w:ilvl="8" w:tplc="E9B0C010">
      <w:start w:val="1"/>
      <w:numFmt w:val="bullet"/>
      <w:lvlText w:val=""/>
      <w:lvlJc w:val="left"/>
    </w:lvl>
  </w:abstractNum>
  <w:abstractNum w:abstractNumId="11">
    <w:nsid w:val="0000000D"/>
    <w:multiLevelType w:val="hybridMultilevel"/>
    <w:tmpl w:val="0D34B6A8"/>
    <w:lvl w:ilvl="0" w:tplc="5CD60B1A">
      <w:start w:val="1"/>
      <w:numFmt w:val="bullet"/>
      <w:lvlText w:val="•"/>
      <w:lvlJc w:val="left"/>
    </w:lvl>
    <w:lvl w:ilvl="1" w:tplc="29145EF8">
      <w:start w:val="1"/>
      <w:numFmt w:val="bullet"/>
      <w:lvlText w:val=""/>
      <w:lvlJc w:val="left"/>
    </w:lvl>
    <w:lvl w:ilvl="2" w:tplc="B3B4B316">
      <w:start w:val="1"/>
      <w:numFmt w:val="bullet"/>
      <w:lvlText w:val=""/>
      <w:lvlJc w:val="left"/>
    </w:lvl>
    <w:lvl w:ilvl="3" w:tplc="FD1A7DBE">
      <w:start w:val="1"/>
      <w:numFmt w:val="bullet"/>
      <w:lvlText w:val=""/>
      <w:lvlJc w:val="left"/>
    </w:lvl>
    <w:lvl w:ilvl="4" w:tplc="618A7556">
      <w:start w:val="1"/>
      <w:numFmt w:val="bullet"/>
      <w:lvlText w:val=""/>
      <w:lvlJc w:val="left"/>
    </w:lvl>
    <w:lvl w:ilvl="5" w:tplc="C3FE6720">
      <w:start w:val="1"/>
      <w:numFmt w:val="bullet"/>
      <w:lvlText w:val=""/>
      <w:lvlJc w:val="left"/>
    </w:lvl>
    <w:lvl w:ilvl="6" w:tplc="8D28AFCC">
      <w:start w:val="1"/>
      <w:numFmt w:val="bullet"/>
      <w:lvlText w:val=""/>
      <w:lvlJc w:val="left"/>
    </w:lvl>
    <w:lvl w:ilvl="7" w:tplc="A94A2722">
      <w:start w:val="1"/>
      <w:numFmt w:val="bullet"/>
      <w:lvlText w:val=""/>
      <w:lvlJc w:val="left"/>
    </w:lvl>
    <w:lvl w:ilvl="8" w:tplc="A9CECE58">
      <w:start w:val="1"/>
      <w:numFmt w:val="bullet"/>
      <w:lvlText w:val=""/>
      <w:lvlJc w:val="left"/>
    </w:lvl>
  </w:abstractNum>
  <w:abstractNum w:abstractNumId="12">
    <w:nsid w:val="0000000E"/>
    <w:multiLevelType w:val="hybridMultilevel"/>
    <w:tmpl w:val="10233C98"/>
    <w:lvl w:ilvl="0" w:tplc="02CEFAAA">
      <w:start w:val="1"/>
      <w:numFmt w:val="bullet"/>
      <w:lvlText w:val="a"/>
      <w:lvlJc w:val="left"/>
    </w:lvl>
    <w:lvl w:ilvl="1" w:tplc="D0C6E0A2">
      <w:start w:val="1"/>
      <w:numFmt w:val="bullet"/>
      <w:lvlText w:val=""/>
      <w:lvlJc w:val="left"/>
    </w:lvl>
    <w:lvl w:ilvl="2" w:tplc="5144005A">
      <w:start w:val="1"/>
      <w:numFmt w:val="bullet"/>
      <w:lvlText w:val=""/>
      <w:lvlJc w:val="left"/>
    </w:lvl>
    <w:lvl w:ilvl="3" w:tplc="BBDA0C6E">
      <w:start w:val="1"/>
      <w:numFmt w:val="bullet"/>
      <w:lvlText w:val=""/>
      <w:lvlJc w:val="left"/>
    </w:lvl>
    <w:lvl w:ilvl="4" w:tplc="31168096">
      <w:start w:val="1"/>
      <w:numFmt w:val="bullet"/>
      <w:lvlText w:val=""/>
      <w:lvlJc w:val="left"/>
    </w:lvl>
    <w:lvl w:ilvl="5" w:tplc="8F867AEC">
      <w:start w:val="1"/>
      <w:numFmt w:val="bullet"/>
      <w:lvlText w:val=""/>
      <w:lvlJc w:val="left"/>
    </w:lvl>
    <w:lvl w:ilvl="6" w:tplc="22B27E50">
      <w:start w:val="1"/>
      <w:numFmt w:val="bullet"/>
      <w:lvlText w:val=""/>
      <w:lvlJc w:val="left"/>
    </w:lvl>
    <w:lvl w:ilvl="7" w:tplc="2046840A">
      <w:start w:val="1"/>
      <w:numFmt w:val="bullet"/>
      <w:lvlText w:val=""/>
      <w:lvlJc w:val="left"/>
    </w:lvl>
    <w:lvl w:ilvl="8" w:tplc="E82EC2F2">
      <w:start w:val="1"/>
      <w:numFmt w:val="bullet"/>
      <w:lvlText w:val=""/>
      <w:lvlJc w:val="left"/>
    </w:lvl>
  </w:abstractNum>
  <w:abstractNum w:abstractNumId="13">
    <w:nsid w:val="0000000F"/>
    <w:multiLevelType w:val="hybridMultilevel"/>
    <w:tmpl w:val="3F6AB60E"/>
    <w:lvl w:ilvl="0" w:tplc="3DFA0656">
      <w:start w:val="1"/>
      <w:numFmt w:val="bullet"/>
      <w:lvlText w:val="•"/>
      <w:lvlJc w:val="left"/>
    </w:lvl>
    <w:lvl w:ilvl="1" w:tplc="957E8E2A">
      <w:start w:val="1"/>
      <w:numFmt w:val="bullet"/>
      <w:lvlText w:val=""/>
      <w:lvlJc w:val="left"/>
    </w:lvl>
    <w:lvl w:ilvl="2" w:tplc="85AEC2FA">
      <w:start w:val="1"/>
      <w:numFmt w:val="bullet"/>
      <w:lvlText w:val=""/>
      <w:lvlJc w:val="left"/>
    </w:lvl>
    <w:lvl w:ilvl="3" w:tplc="808A9756">
      <w:start w:val="1"/>
      <w:numFmt w:val="bullet"/>
      <w:lvlText w:val=""/>
      <w:lvlJc w:val="left"/>
    </w:lvl>
    <w:lvl w:ilvl="4" w:tplc="6CDCA6BC">
      <w:start w:val="1"/>
      <w:numFmt w:val="bullet"/>
      <w:lvlText w:val=""/>
      <w:lvlJc w:val="left"/>
    </w:lvl>
    <w:lvl w:ilvl="5" w:tplc="ED4078D2">
      <w:start w:val="1"/>
      <w:numFmt w:val="bullet"/>
      <w:lvlText w:val=""/>
      <w:lvlJc w:val="left"/>
    </w:lvl>
    <w:lvl w:ilvl="6" w:tplc="9634CA62">
      <w:start w:val="1"/>
      <w:numFmt w:val="bullet"/>
      <w:lvlText w:val=""/>
      <w:lvlJc w:val="left"/>
    </w:lvl>
    <w:lvl w:ilvl="7" w:tplc="9FD2DCD8">
      <w:start w:val="1"/>
      <w:numFmt w:val="bullet"/>
      <w:lvlText w:val=""/>
      <w:lvlJc w:val="left"/>
    </w:lvl>
    <w:lvl w:ilvl="8" w:tplc="EF60C4A0">
      <w:start w:val="1"/>
      <w:numFmt w:val="bullet"/>
      <w:lvlText w:val=""/>
      <w:lvlJc w:val="left"/>
    </w:lvl>
  </w:abstractNum>
  <w:abstractNum w:abstractNumId="14">
    <w:nsid w:val="00000010"/>
    <w:multiLevelType w:val="hybridMultilevel"/>
    <w:tmpl w:val="61574094"/>
    <w:lvl w:ilvl="0" w:tplc="D6E4669E">
      <w:start w:val="1"/>
      <w:numFmt w:val="bullet"/>
      <w:lvlText w:val="•"/>
      <w:lvlJc w:val="left"/>
    </w:lvl>
    <w:lvl w:ilvl="1" w:tplc="247E5A7E">
      <w:start w:val="1"/>
      <w:numFmt w:val="bullet"/>
      <w:lvlText w:val=""/>
      <w:lvlJc w:val="left"/>
    </w:lvl>
    <w:lvl w:ilvl="2" w:tplc="16088E2C">
      <w:start w:val="1"/>
      <w:numFmt w:val="bullet"/>
      <w:lvlText w:val=""/>
      <w:lvlJc w:val="left"/>
    </w:lvl>
    <w:lvl w:ilvl="3" w:tplc="D5941322">
      <w:start w:val="1"/>
      <w:numFmt w:val="bullet"/>
      <w:lvlText w:val=""/>
      <w:lvlJc w:val="left"/>
    </w:lvl>
    <w:lvl w:ilvl="4" w:tplc="74382296">
      <w:start w:val="1"/>
      <w:numFmt w:val="bullet"/>
      <w:lvlText w:val=""/>
      <w:lvlJc w:val="left"/>
    </w:lvl>
    <w:lvl w:ilvl="5" w:tplc="41585EFE">
      <w:start w:val="1"/>
      <w:numFmt w:val="bullet"/>
      <w:lvlText w:val=""/>
      <w:lvlJc w:val="left"/>
    </w:lvl>
    <w:lvl w:ilvl="6" w:tplc="9440E05A">
      <w:start w:val="1"/>
      <w:numFmt w:val="bullet"/>
      <w:lvlText w:val=""/>
      <w:lvlJc w:val="left"/>
    </w:lvl>
    <w:lvl w:ilvl="7" w:tplc="A12479B0">
      <w:start w:val="1"/>
      <w:numFmt w:val="bullet"/>
      <w:lvlText w:val=""/>
      <w:lvlJc w:val="left"/>
    </w:lvl>
    <w:lvl w:ilvl="8" w:tplc="DA6E51B6">
      <w:start w:val="1"/>
      <w:numFmt w:val="bullet"/>
      <w:lvlText w:val=""/>
      <w:lvlJc w:val="left"/>
    </w:lvl>
  </w:abstractNum>
  <w:abstractNum w:abstractNumId="15">
    <w:nsid w:val="00000011"/>
    <w:multiLevelType w:val="hybridMultilevel"/>
    <w:tmpl w:val="7E0C57B0"/>
    <w:lvl w:ilvl="0" w:tplc="C11E0E4C">
      <w:start w:val="1"/>
      <w:numFmt w:val="bullet"/>
      <w:lvlText w:val="•"/>
      <w:lvlJc w:val="left"/>
    </w:lvl>
    <w:lvl w:ilvl="1" w:tplc="DB504A56">
      <w:start w:val="1"/>
      <w:numFmt w:val="bullet"/>
      <w:lvlText w:val=""/>
      <w:lvlJc w:val="left"/>
    </w:lvl>
    <w:lvl w:ilvl="2" w:tplc="5CC08A48">
      <w:start w:val="1"/>
      <w:numFmt w:val="bullet"/>
      <w:lvlText w:val=""/>
      <w:lvlJc w:val="left"/>
    </w:lvl>
    <w:lvl w:ilvl="3" w:tplc="78D86C24">
      <w:start w:val="1"/>
      <w:numFmt w:val="bullet"/>
      <w:lvlText w:val=""/>
      <w:lvlJc w:val="left"/>
    </w:lvl>
    <w:lvl w:ilvl="4" w:tplc="0EEE0E54">
      <w:start w:val="1"/>
      <w:numFmt w:val="bullet"/>
      <w:lvlText w:val=""/>
      <w:lvlJc w:val="left"/>
    </w:lvl>
    <w:lvl w:ilvl="5" w:tplc="25CA25F2">
      <w:start w:val="1"/>
      <w:numFmt w:val="bullet"/>
      <w:lvlText w:val=""/>
      <w:lvlJc w:val="left"/>
    </w:lvl>
    <w:lvl w:ilvl="6" w:tplc="0E7E7A24">
      <w:start w:val="1"/>
      <w:numFmt w:val="bullet"/>
      <w:lvlText w:val=""/>
      <w:lvlJc w:val="left"/>
    </w:lvl>
    <w:lvl w:ilvl="7" w:tplc="459614AA">
      <w:start w:val="1"/>
      <w:numFmt w:val="bullet"/>
      <w:lvlText w:val=""/>
      <w:lvlJc w:val="left"/>
    </w:lvl>
    <w:lvl w:ilvl="8" w:tplc="FDEA9044">
      <w:start w:val="1"/>
      <w:numFmt w:val="bullet"/>
      <w:lvlText w:val=""/>
      <w:lvlJc w:val="left"/>
    </w:lvl>
  </w:abstractNum>
  <w:abstractNum w:abstractNumId="16">
    <w:nsid w:val="00000012"/>
    <w:multiLevelType w:val="hybridMultilevel"/>
    <w:tmpl w:val="77AE35EA"/>
    <w:lvl w:ilvl="0" w:tplc="B330ED42">
      <w:start w:val="1"/>
      <w:numFmt w:val="bullet"/>
      <w:lvlText w:val="•"/>
      <w:lvlJc w:val="left"/>
    </w:lvl>
    <w:lvl w:ilvl="1" w:tplc="AA3425E0">
      <w:start w:val="1"/>
      <w:numFmt w:val="bullet"/>
      <w:lvlText w:val=""/>
      <w:lvlJc w:val="left"/>
    </w:lvl>
    <w:lvl w:ilvl="2" w:tplc="880E2296">
      <w:start w:val="1"/>
      <w:numFmt w:val="bullet"/>
      <w:lvlText w:val=""/>
      <w:lvlJc w:val="left"/>
    </w:lvl>
    <w:lvl w:ilvl="3" w:tplc="242E7DCC">
      <w:start w:val="1"/>
      <w:numFmt w:val="bullet"/>
      <w:lvlText w:val=""/>
      <w:lvlJc w:val="left"/>
    </w:lvl>
    <w:lvl w:ilvl="4" w:tplc="83C80E14">
      <w:start w:val="1"/>
      <w:numFmt w:val="bullet"/>
      <w:lvlText w:val=""/>
      <w:lvlJc w:val="left"/>
    </w:lvl>
    <w:lvl w:ilvl="5" w:tplc="76D2CD56">
      <w:start w:val="1"/>
      <w:numFmt w:val="bullet"/>
      <w:lvlText w:val=""/>
      <w:lvlJc w:val="left"/>
    </w:lvl>
    <w:lvl w:ilvl="6" w:tplc="088E7936">
      <w:start w:val="1"/>
      <w:numFmt w:val="bullet"/>
      <w:lvlText w:val=""/>
      <w:lvlJc w:val="left"/>
    </w:lvl>
    <w:lvl w:ilvl="7" w:tplc="A3A46DA0">
      <w:start w:val="1"/>
      <w:numFmt w:val="bullet"/>
      <w:lvlText w:val=""/>
      <w:lvlJc w:val="left"/>
    </w:lvl>
    <w:lvl w:ilvl="8" w:tplc="2FF63D42">
      <w:start w:val="1"/>
      <w:numFmt w:val="bullet"/>
      <w:lvlText w:val=""/>
      <w:lvlJc w:val="left"/>
    </w:lvl>
  </w:abstractNum>
  <w:abstractNum w:abstractNumId="17">
    <w:nsid w:val="00000013"/>
    <w:multiLevelType w:val="hybridMultilevel"/>
    <w:tmpl w:val="579BE4F0"/>
    <w:lvl w:ilvl="0" w:tplc="09987794">
      <w:start w:val="1"/>
      <w:numFmt w:val="bullet"/>
      <w:lvlText w:val="•"/>
      <w:lvlJc w:val="left"/>
    </w:lvl>
    <w:lvl w:ilvl="1" w:tplc="0054F798">
      <w:start w:val="1"/>
      <w:numFmt w:val="bullet"/>
      <w:lvlText w:val=""/>
      <w:lvlJc w:val="left"/>
    </w:lvl>
    <w:lvl w:ilvl="2" w:tplc="3CFE5992">
      <w:start w:val="1"/>
      <w:numFmt w:val="bullet"/>
      <w:lvlText w:val=""/>
      <w:lvlJc w:val="left"/>
    </w:lvl>
    <w:lvl w:ilvl="3" w:tplc="AC94264A">
      <w:start w:val="1"/>
      <w:numFmt w:val="bullet"/>
      <w:lvlText w:val=""/>
      <w:lvlJc w:val="left"/>
    </w:lvl>
    <w:lvl w:ilvl="4" w:tplc="393C00BA">
      <w:start w:val="1"/>
      <w:numFmt w:val="bullet"/>
      <w:lvlText w:val=""/>
      <w:lvlJc w:val="left"/>
    </w:lvl>
    <w:lvl w:ilvl="5" w:tplc="210631F6">
      <w:start w:val="1"/>
      <w:numFmt w:val="bullet"/>
      <w:lvlText w:val=""/>
      <w:lvlJc w:val="left"/>
    </w:lvl>
    <w:lvl w:ilvl="6" w:tplc="31E69AB8">
      <w:start w:val="1"/>
      <w:numFmt w:val="bullet"/>
      <w:lvlText w:val=""/>
      <w:lvlJc w:val="left"/>
    </w:lvl>
    <w:lvl w:ilvl="7" w:tplc="F45E75EC">
      <w:start w:val="1"/>
      <w:numFmt w:val="bullet"/>
      <w:lvlText w:val=""/>
      <w:lvlJc w:val="left"/>
    </w:lvl>
    <w:lvl w:ilvl="8" w:tplc="83CEF5C0">
      <w:start w:val="1"/>
      <w:numFmt w:val="bullet"/>
      <w:lvlText w:val=""/>
      <w:lvlJc w:val="left"/>
    </w:lvl>
  </w:abstractNum>
  <w:abstractNum w:abstractNumId="18">
    <w:nsid w:val="00000014"/>
    <w:multiLevelType w:val="hybridMultilevel"/>
    <w:tmpl w:val="310C50B2"/>
    <w:lvl w:ilvl="0" w:tplc="8A823BAA">
      <w:start w:val="1"/>
      <w:numFmt w:val="bullet"/>
      <w:lvlText w:val="•"/>
      <w:lvlJc w:val="left"/>
    </w:lvl>
    <w:lvl w:ilvl="1" w:tplc="6C0A2824">
      <w:start w:val="1"/>
      <w:numFmt w:val="bullet"/>
      <w:lvlText w:val=""/>
      <w:lvlJc w:val="left"/>
    </w:lvl>
    <w:lvl w:ilvl="2" w:tplc="4258796A">
      <w:start w:val="1"/>
      <w:numFmt w:val="bullet"/>
      <w:lvlText w:val=""/>
      <w:lvlJc w:val="left"/>
    </w:lvl>
    <w:lvl w:ilvl="3" w:tplc="545E14B4">
      <w:start w:val="1"/>
      <w:numFmt w:val="bullet"/>
      <w:lvlText w:val=""/>
      <w:lvlJc w:val="left"/>
    </w:lvl>
    <w:lvl w:ilvl="4" w:tplc="8EFCBBA2">
      <w:start w:val="1"/>
      <w:numFmt w:val="bullet"/>
      <w:lvlText w:val=""/>
      <w:lvlJc w:val="left"/>
    </w:lvl>
    <w:lvl w:ilvl="5" w:tplc="C99ACDD0">
      <w:start w:val="1"/>
      <w:numFmt w:val="bullet"/>
      <w:lvlText w:val=""/>
      <w:lvlJc w:val="left"/>
    </w:lvl>
    <w:lvl w:ilvl="6" w:tplc="448E5692">
      <w:start w:val="1"/>
      <w:numFmt w:val="bullet"/>
      <w:lvlText w:val=""/>
      <w:lvlJc w:val="left"/>
    </w:lvl>
    <w:lvl w:ilvl="7" w:tplc="7CD803FA">
      <w:start w:val="1"/>
      <w:numFmt w:val="bullet"/>
      <w:lvlText w:val=""/>
      <w:lvlJc w:val="left"/>
    </w:lvl>
    <w:lvl w:ilvl="8" w:tplc="E9C6CFAC">
      <w:start w:val="1"/>
      <w:numFmt w:val="bullet"/>
      <w:lvlText w:val=""/>
      <w:lvlJc w:val="left"/>
    </w:lvl>
  </w:abstractNum>
  <w:abstractNum w:abstractNumId="19">
    <w:nsid w:val="00000015"/>
    <w:multiLevelType w:val="hybridMultilevel"/>
    <w:tmpl w:val="5FF87E04"/>
    <w:lvl w:ilvl="0" w:tplc="47F05736">
      <w:start w:val="1"/>
      <w:numFmt w:val="bullet"/>
      <w:lvlText w:val="="/>
      <w:lvlJc w:val="left"/>
    </w:lvl>
    <w:lvl w:ilvl="1" w:tplc="47D4000E">
      <w:start w:val="1"/>
      <w:numFmt w:val="bullet"/>
      <w:lvlText w:val=""/>
      <w:lvlJc w:val="left"/>
    </w:lvl>
    <w:lvl w:ilvl="2" w:tplc="65A02E14">
      <w:start w:val="1"/>
      <w:numFmt w:val="bullet"/>
      <w:lvlText w:val=""/>
      <w:lvlJc w:val="left"/>
    </w:lvl>
    <w:lvl w:ilvl="3" w:tplc="2AB237FE">
      <w:start w:val="1"/>
      <w:numFmt w:val="bullet"/>
      <w:lvlText w:val=""/>
      <w:lvlJc w:val="left"/>
    </w:lvl>
    <w:lvl w:ilvl="4" w:tplc="557E4E16">
      <w:start w:val="1"/>
      <w:numFmt w:val="bullet"/>
      <w:lvlText w:val=""/>
      <w:lvlJc w:val="left"/>
    </w:lvl>
    <w:lvl w:ilvl="5" w:tplc="256C150A">
      <w:start w:val="1"/>
      <w:numFmt w:val="bullet"/>
      <w:lvlText w:val=""/>
      <w:lvlJc w:val="left"/>
    </w:lvl>
    <w:lvl w:ilvl="6" w:tplc="9426205A">
      <w:start w:val="1"/>
      <w:numFmt w:val="bullet"/>
      <w:lvlText w:val=""/>
      <w:lvlJc w:val="left"/>
    </w:lvl>
    <w:lvl w:ilvl="7" w:tplc="61B02E88">
      <w:start w:val="1"/>
      <w:numFmt w:val="bullet"/>
      <w:lvlText w:val=""/>
      <w:lvlJc w:val="left"/>
    </w:lvl>
    <w:lvl w:ilvl="8" w:tplc="8B769AAA">
      <w:start w:val="1"/>
      <w:numFmt w:val="bullet"/>
      <w:lvlText w:val=""/>
      <w:lvlJc w:val="left"/>
    </w:lvl>
  </w:abstractNum>
  <w:abstractNum w:abstractNumId="20">
    <w:nsid w:val="00000016"/>
    <w:multiLevelType w:val="hybridMultilevel"/>
    <w:tmpl w:val="2F305DEE"/>
    <w:lvl w:ilvl="0" w:tplc="057CD870">
      <w:start w:val="1"/>
      <w:numFmt w:val="bullet"/>
      <w:lvlText w:val="//"/>
      <w:lvlJc w:val="left"/>
    </w:lvl>
    <w:lvl w:ilvl="1" w:tplc="C4241B46">
      <w:start w:val="1"/>
      <w:numFmt w:val="bullet"/>
      <w:lvlText w:val=""/>
      <w:lvlJc w:val="left"/>
    </w:lvl>
    <w:lvl w:ilvl="2" w:tplc="B5423D10">
      <w:start w:val="1"/>
      <w:numFmt w:val="bullet"/>
      <w:lvlText w:val=""/>
      <w:lvlJc w:val="left"/>
    </w:lvl>
    <w:lvl w:ilvl="3" w:tplc="1CD47024">
      <w:start w:val="1"/>
      <w:numFmt w:val="bullet"/>
      <w:lvlText w:val=""/>
      <w:lvlJc w:val="left"/>
    </w:lvl>
    <w:lvl w:ilvl="4" w:tplc="8266054A">
      <w:start w:val="1"/>
      <w:numFmt w:val="bullet"/>
      <w:lvlText w:val=""/>
      <w:lvlJc w:val="left"/>
    </w:lvl>
    <w:lvl w:ilvl="5" w:tplc="52F0384A">
      <w:start w:val="1"/>
      <w:numFmt w:val="bullet"/>
      <w:lvlText w:val=""/>
      <w:lvlJc w:val="left"/>
    </w:lvl>
    <w:lvl w:ilvl="6" w:tplc="B694D090">
      <w:start w:val="1"/>
      <w:numFmt w:val="bullet"/>
      <w:lvlText w:val=""/>
      <w:lvlJc w:val="left"/>
    </w:lvl>
    <w:lvl w:ilvl="7" w:tplc="B2B69D2E">
      <w:start w:val="1"/>
      <w:numFmt w:val="bullet"/>
      <w:lvlText w:val=""/>
      <w:lvlJc w:val="left"/>
    </w:lvl>
    <w:lvl w:ilvl="8" w:tplc="5C6649D6">
      <w:start w:val="1"/>
      <w:numFmt w:val="bullet"/>
      <w:lvlText w:val=""/>
      <w:lvlJc w:val="left"/>
    </w:lvl>
  </w:abstractNum>
  <w:abstractNum w:abstractNumId="21">
    <w:nsid w:val="00000017"/>
    <w:multiLevelType w:val="hybridMultilevel"/>
    <w:tmpl w:val="25A70BF6"/>
    <w:lvl w:ilvl="0" w:tplc="21C6FFE8">
      <w:start w:val="1"/>
      <w:numFmt w:val="bullet"/>
      <w:lvlText w:val="//"/>
      <w:lvlJc w:val="left"/>
    </w:lvl>
    <w:lvl w:ilvl="1" w:tplc="3662D4D8">
      <w:start w:val="1"/>
      <w:numFmt w:val="bullet"/>
      <w:lvlText w:val=""/>
      <w:lvlJc w:val="left"/>
    </w:lvl>
    <w:lvl w:ilvl="2" w:tplc="DD4419AE">
      <w:start w:val="1"/>
      <w:numFmt w:val="bullet"/>
      <w:lvlText w:val=""/>
      <w:lvlJc w:val="left"/>
    </w:lvl>
    <w:lvl w:ilvl="3" w:tplc="926CBC3A">
      <w:start w:val="1"/>
      <w:numFmt w:val="bullet"/>
      <w:lvlText w:val=""/>
      <w:lvlJc w:val="left"/>
    </w:lvl>
    <w:lvl w:ilvl="4" w:tplc="92A2B48E">
      <w:start w:val="1"/>
      <w:numFmt w:val="bullet"/>
      <w:lvlText w:val=""/>
      <w:lvlJc w:val="left"/>
    </w:lvl>
    <w:lvl w:ilvl="5" w:tplc="39EC9E9E">
      <w:start w:val="1"/>
      <w:numFmt w:val="bullet"/>
      <w:lvlText w:val=""/>
      <w:lvlJc w:val="left"/>
    </w:lvl>
    <w:lvl w:ilvl="6" w:tplc="BFCA49C0">
      <w:start w:val="1"/>
      <w:numFmt w:val="bullet"/>
      <w:lvlText w:val=""/>
      <w:lvlJc w:val="left"/>
    </w:lvl>
    <w:lvl w:ilvl="7" w:tplc="C6404272">
      <w:start w:val="1"/>
      <w:numFmt w:val="bullet"/>
      <w:lvlText w:val=""/>
      <w:lvlJc w:val="left"/>
    </w:lvl>
    <w:lvl w:ilvl="8" w:tplc="5D1A0E74">
      <w:start w:val="1"/>
      <w:numFmt w:val="bullet"/>
      <w:lvlText w:val=""/>
      <w:lvlJc w:val="left"/>
    </w:lvl>
  </w:abstractNum>
  <w:abstractNum w:abstractNumId="22">
    <w:nsid w:val="00000018"/>
    <w:multiLevelType w:val="hybridMultilevel"/>
    <w:tmpl w:val="1DBABF00"/>
    <w:lvl w:ilvl="0" w:tplc="99B89E36">
      <w:start w:val="1"/>
      <w:numFmt w:val="bullet"/>
      <w:lvlText w:val="="/>
      <w:lvlJc w:val="left"/>
    </w:lvl>
    <w:lvl w:ilvl="1" w:tplc="1EDC50A4">
      <w:start w:val="1"/>
      <w:numFmt w:val="bullet"/>
      <w:lvlText w:val=""/>
      <w:lvlJc w:val="left"/>
    </w:lvl>
    <w:lvl w:ilvl="2" w:tplc="0F56C86A">
      <w:start w:val="1"/>
      <w:numFmt w:val="bullet"/>
      <w:lvlText w:val=""/>
      <w:lvlJc w:val="left"/>
    </w:lvl>
    <w:lvl w:ilvl="3" w:tplc="3D52E2C2">
      <w:start w:val="1"/>
      <w:numFmt w:val="bullet"/>
      <w:lvlText w:val=""/>
      <w:lvlJc w:val="left"/>
    </w:lvl>
    <w:lvl w:ilvl="4" w:tplc="D57A4F1A">
      <w:start w:val="1"/>
      <w:numFmt w:val="bullet"/>
      <w:lvlText w:val=""/>
      <w:lvlJc w:val="left"/>
    </w:lvl>
    <w:lvl w:ilvl="5" w:tplc="12A6C50E">
      <w:start w:val="1"/>
      <w:numFmt w:val="bullet"/>
      <w:lvlText w:val=""/>
      <w:lvlJc w:val="left"/>
    </w:lvl>
    <w:lvl w:ilvl="6" w:tplc="4C8622C0">
      <w:start w:val="1"/>
      <w:numFmt w:val="bullet"/>
      <w:lvlText w:val=""/>
      <w:lvlJc w:val="left"/>
    </w:lvl>
    <w:lvl w:ilvl="7" w:tplc="9048C7CE">
      <w:start w:val="1"/>
      <w:numFmt w:val="bullet"/>
      <w:lvlText w:val=""/>
      <w:lvlJc w:val="left"/>
    </w:lvl>
    <w:lvl w:ilvl="8" w:tplc="9F946078">
      <w:start w:val="1"/>
      <w:numFmt w:val="bullet"/>
      <w:lvlText w:val=""/>
      <w:lvlJc w:val="left"/>
    </w:lvl>
  </w:abstractNum>
  <w:abstractNum w:abstractNumId="23">
    <w:nsid w:val="00000019"/>
    <w:multiLevelType w:val="hybridMultilevel"/>
    <w:tmpl w:val="4AD084E8"/>
    <w:lvl w:ilvl="0" w:tplc="7E54DCB8">
      <w:start w:val="1"/>
      <w:numFmt w:val="bullet"/>
      <w:lvlText w:val="a"/>
      <w:lvlJc w:val="left"/>
    </w:lvl>
    <w:lvl w:ilvl="1" w:tplc="04A0E506">
      <w:start w:val="1"/>
      <w:numFmt w:val="bullet"/>
      <w:lvlText w:val=""/>
      <w:lvlJc w:val="left"/>
    </w:lvl>
    <w:lvl w:ilvl="2" w:tplc="9866186C">
      <w:start w:val="1"/>
      <w:numFmt w:val="bullet"/>
      <w:lvlText w:val=""/>
      <w:lvlJc w:val="left"/>
    </w:lvl>
    <w:lvl w:ilvl="3" w:tplc="3F787100">
      <w:start w:val="1"/>
      <w:numFmt w:val="bullet"/>
      <w:lvlText w:val=""/>
      <w:lvlJc w:val="left"/>
    </w:lvl>
    <w:lvl w:ilvl="4" w:tplc="A5E4C572">
      <w:start w:val="1"/>
      <w:numFmt w:val="bullet"/>
      <w:lvlText w:val=""/>
      <w:lvlJc w:val="left"/>
    </w:lvl>
    <w:lvl w:ilvl="5" w:tplc="36EC5924">
      <w:start w:val="1"/>
      <w:numFmt w:val="bullet"/>
      <w:lvlText w:val=""/>
      <w:lvlJc w:val="left"/>
    </w:lvl>
    <w:lvl w:ilvl="6" w:tplc="20F6C92E">
      <w:start w:val="1"/>
      <w:numFmt w:val="bullet"/>
      <w:lvlText w:val=""/>
      <w:lvlJc w:val="left"/>
    </w:lvl>
    <w:lvl w:ilvl="7" w:tplc="63AE6A22">
      <w:start w:val="1"/>
      <w:numFmt w:val="bullet"/>
      <w:lvlText w:val=""/>
      <w:lvlJc w:val="left"/>
    </w:lvl>
    <w:lvl w:ilvl="8" w:tplc="FC9EC524">
      <w:start w:val="1"/>
      <w:numFmt w:val="bullet"/>
      <w:lvlText w:val=""/>
      <w:lvlJc w:val="left"/>
    </w:lvl>
  </w:abstractNum>
  <w:abstractNum w:abstractNumId="24">
    <w:nsid w:val="0000001A"/>
    <w:multiLevelType w:val="hybridMultilevel"/>
    <w:tmpl w:val="1F48EAA0"/>
    <w:lvl w:ilvl="0" w:tplc="C0AE796C">
      <w:start w:val="1"/>
      <w:numFmt w:val="bullet"/>
      <w:lvlText w:val="B"/>
      <w:lvlJc w:val="left"/>
    </w:lvl>
    <w:lvl w:ilvl="1" w:tplc="A4B8BF44">
      <w:start w:val="1"/>
      <w:numFmt w:val="bullet"/>
      <w:lvlText w:val=""/>
      <w:lvlJc w:val="left"/>
    </w:lvl>
    <w:lvl w:ilvl="2" w:tplc="4C305C0C">
      <w:start w:val="1"/>
      <w:numFmt w:val="bullet"/>
      <w:lvlText w:val=""/>
      <w:lvlJc w:val="left"/>
    </w:lvl>
    <w:lvl w:ilvl="3" w:tplc="A6EA01D0">
      <w:start w:val="1"/>
      <w:numFmt w:val="bullet"/>
      <w:lvlText w:val=""/>
      <w:lvlJc w:val="left"/>
    </w:lvl>
    <w:lvl w:ilvl="4" w:tplc="C846D058">
      <w:start w:val="1"/>
      <w:numFmt w:val="bullet"/>
      <w:lvlText w:val=""/>
      <w:lvlJc w:val="left"/>
    </w:lvl>
    <w:lvl w:ilvl="5" w:tplc="7D2696DE">
      <w:start w:val="1"/>
      <w:numFmt w:val="bullet"/>
      <w:lvlText w:val=""/>
      <w:lvlJc w:val="left"/>
    </w:lvl>
    <w:lvl w:ilvl="6" w:tplc="4202D71A">
      <w:start w:val="1"/>
      <w:numFmt w:val="bullet"/>
      <w:lvlText w:val=""/>
      <w:lvlJc w:val="left"/>
    </w:lvl>
    <w:lvl w:ilvl="7" w:tplc="870434D4">
      <w:start w:val="1"/>
      <w:numFmt w:val="bullet"/>
      <w:lvlText w:val=""/>
      <w:lvlJc w:val="left"/>
    </w:lvl>
    <w:lvl w:ilvl="8" w:tplc="153AB00A">
      <w:start w:val="1"/>
      <w:numFmt w:val="bullet"/>
      <w:lvlText w:val=""/>
      <w:lvlJc w:val="left"/>
    </w:lvl>
  </w:abstractNum>
  <w:abstractNum w:abstractNumId="25">
    <w:nsid w:val="0000001B"/>
    <w:multiLevelType w:val="hybridMultilevel"/>
    <w:tmpl w:val="1381823A"/>
    <w:lvl w:ilvl="0" w:tplc="4D30A48A">
      <w:start w:val="1"/>
      <w:numFmt w:val="bullet"/>
      <w:lvlText w:val="//"/>
      <w:lvlJc w:val="left"/>
    </w:lvl>
    <w:lvl w:ilvl="1" w:tplc="CC38190C">
      <w:start w:val="1"/>
      <w:numFmt w:val="bullet"/>
      <w:lvlText w:val=""/>
      <w:lvlJc w:val="left"/>
    </w:lvl>
    <w:lvl w:ilvl="2" w:tplc="4CC81796">
      <w:start w:val="1"/>
      <w:numFmt w:val="bullet"/>
      <w:lvlText w:val=""/>
      <w:lvlJc w:val="left"/>
    </w:lvl>
    <w:lvl w:ilvl="3" w:tplc="2F621EAA">
      <w:start w:val="1"/>
      <w:numFmt w:val="bullet"/>
      <w:lvlText w:val=""/>
      <w:lvlJc w:val="left"/>
    </w:lvl>
    <w:lvl w:ilvl="4" w:tplc="A710B92E">
      <w:start w:val="1"/>
      <w:numFmt w:val="bullet"/>
      <w:lvlText w:val=""/>
      <w:lvlJc w:val="left"/>
    </w:lvl>
    <w:lvl w:ilvl="5" w:tplc="BB42757E">
      <w:start w:val="1"/>
      <w:numFmt w:val="bullet"/>
      <w:lvlText w:val=""/>
      <w:lvlJc w:val="left"/>
    </w:lvl>
    <w:lvl w:ilvl="6" w:tplc="FD66BBBC">
      <w:start w:val="1"/>
      <w:numFmt w:val="bullet"/>
      <w:lvlText w:val=""/>
      <w:lvlJc w:val="left"/>
    </w:lvl>
    <w:lvl w:ilvl="7" w:tplc="92AC7F30">
      <w:start w:val="1"/>
      <w:numFmt w:val="bullet"/>
      <w:lvlText w:val=""/>
      <w:lvlJc w:val="left"/>
    </w:lvl>
    <w:lvl w:ilvl="8" w:tplc="E748350C">
      <w:start w:val="1"/>
      <w:numFmt w:val="bullet"/>
      <w:lvlText w:val=""/>
      <w:lvlJc w:val="left"/>
    </w:lvl>
  </w:abstractNum>
  <w:abstractNum w:abstractNumId="26">
    <w:nsid w:val="0000001C"/>
    <w:multiLevelType w:val="hybridMultilevel"/>
    <w:tmpl w:val="5DB70AE4"/>
    <w:lvl w:ilvl="0" w:tplc="82B0F8AE">
      <w:start w:val="1"/>
      <w:numFmt w:val="bullet"/>
      <w:lvlText w:val="//"/>
      <w:lvlJc w:val="left"/>
    </w:lvl>
    <w:lvl w:ilvl="1" w:tplc="EFF66524">
      <w:start w:val="1"/>
      <w:numFmt w:val="bullet"/>
      <w:lvlText w:val=""/>
      <w:lvlJc w:val="left"/>
    </w:lvl>
    <w:lvl w:ilvl="2" w:tplc="8AB4BE50">
      <w:start w:val="1"/>
      <w:numFmt w:val="bullet"/>
      <w:lvlText w:val=""/>
      <w:lvlJc w:val="left"/>
    </w:lvl>
    <w:lvl w:ilvl="3" w:tplc="87BE0D16">
      <w:start w:val="1"/>
      <w:numFmt w:val="bullet"/>
      <w:lvlText w:val=""/>
      <w:lvlJc w:val="left"/>
    </w:lvl>
    <w:lvl w:ilvl="4" w:tplc="5C84AE76">
      <w:start w:val="1"/>
      <w:numFmt w:val="bullet"/>
      <w:lvlText w:val=""/>
      <w:lvlJc w:val="left"/>
    </w:lvl>
    <w:lvl w:ilvl="5" w:tplc="55BC717E">
      <w:start w:val="1"/>
      <w:numFmt w:val="bullet"/>
      <w:lvlText w:val=""/>
      <w:lvlJc w:val="left"/>
    </w:lvl>
    <w:lvl w:ilvl="6" w:tplc="6916D3AA">
      <w:start w:val="1"/>
      <w:numFmt w:val="bullet"/>
      <w:lvlText w:val=""/>
      <w:lvlJc w:val="left"/>
    </w:lvl>
    <w:lvl w:ilvl="7" w:tplc="9F5C002C">
      <w:start w:val="1"/>
      <w:numFmt w:val="bullet"/>
      <w:lvlText w:val=""/>
      <w:lvlJc w:val="left"/>
    </w:lvl>
    <w:lvl w:ilvl="8" w:tplc="06D0D360">
      <w:start w:val="1"/>
      <w:numFmt w:val="bullet"/>
      <w:lvlText w:val=""/>
      <w:lvlJc w:val="left"/>
    </w:lvl>
  </w:abstractNum>
  <w:abstractNum w:abstractNumId="27">
    <w:nsid w:val="0000001D"/>
    <w:multiLevelType w:val="hybridMultilevel"/>
    <w:tmpl w:val="100F8FCA"/>
    <w:lvl w:ilvl="0" w:tplc="C2FA92D2">
      <w:start w:val="1"/>
      <w:numFmt w:val="bullet"/>
      <w:lvlText w:val="//"/>
      <w:lvlJc w:val="left"/>
    </w:lvl>
    <w:lvl w:ilvl="1" w:tplc="30BC2D40">
      <w:start w:val="1"/>
      <w:numFmt w:val="bullet"/>
      <w:lvlText w:val=""/>
      <w:lvlJc w:val="left"/>
    </w:lvl>
    <w:lvl w:ilvl="2" w:tplc="702A85F6">
      <w:start w:val="1"/>
      <w:numFmt w:val="bullet"/>
      <w:lvlText w:val=""/>
      <w:lvlJc w:val="left"/>
    </w:lvl>
    <w:lvl w:ilvl="3" w:tplc="A80C4704">
      <w:start w:val="1"/>
      <w:numFmt w:val="bullet"/>
      <w:lvlText w:val=""/>
      <w:lvlJc w:val="left"/>
    </w:lvl>
    <w:lvl w:ilvl="4" w:tplc="C2269DEE">
      <w:start w:val="1"/>
      <w:numFmt w:val="bullet"/>
      <w:lvlText w:val=""/>
      <w:lvlJc w:val="left"/>
    </w:lvl>
    <w:lvl w:ilvl="5" w:tplc="266C53B0">
      <w:start w:val="1"/>
      <w:numFmt w:val="bullet"/>
      <w:lvlText w:val=""/>
      <w:lvlJc w:val="left"/>
    </w:lvl>
    <w:lvl w:ilvl="6" w:tplc="0A42D17C">
      <w:start w:val="1"/>
      <w:numFmt w:val="bullet"/>
      <w:lvlText w:val=""/>
      <w:lvlJc w:val="left"/>
    </w:lvl>
    <w:lvl w:ilvl="7" w:tplc="3FD2D156">
      <w:start w:val="1"/>
      <w:numFmt w:val="bullet"/>
      <w:lvlText w:val=""/>
      <w:lvlJc w:val="left"/>
    </w:lvl>
    <w:lvl w:ilvl="8" w:tplc="860CE792">
      <w:start w:val="1"/>
      <w:numFmt w:val="bullet"/>
      <w:lvlText w:val=""/>
      <w:lvlJc w:val="left"/>
    </w:lvl>
  </w:abstractNum>
  <w:abstractNum w:abstractNumId="28">
    <w:nsid w:val="0000001F"/>
    <w:multiLevelType w:val="hybridMultilevel"/>
    <w:tmpl w:val="15014ACA"/>
    <w:lvl w:ilvl="0" w:tplc="F8A44364">
      <w:start w:val="1"/>
      <w:numFmt w:val="bullet"/>
      <w:lvlText w:val="\}"/>
      <w:lvlJc w:val="left"/>
    </w:lvl>
    <w:lvl w:ilvl="1" w:tplc="B83AFB8A">
      <w:start w:val="1"/>
      <w:numFmt w:val="bullet"/>
      <w:lvlText w:val="//"/>
      <w:lvlJc w:val="left"/>
    </w:lvl>
    <w:lvl w:ilvl="2" w:tplc="766A42A0">
      <w:start w:val="1"/>
      <w:numFmt w:val="bullet"/>
      <w:lvlText w:val=""/>
      <w:lvlJc w:val="left"/>
    </w:lvl>
    <w:lvl w:ilvl="3" w:tplc="6EB23014">
      <w:start w:val="1"/>
      <w:numFmt w:val="bullet"/>
      <w:lvlText w:val=""/>
      <w:lvlJc w:val="left"/>
    </w:lvl>
    <w:lvl w:ilvl="4" w:tplc="D7488F94">
      <w:start w:val="1"/>
      <w:numFmt w:val="bullet"/>
      <w:lvlText w:val=""/>
      <w:lvlJc w:val="left"/>
    </w:lvl>
    <w:lvl w:ilvl="5" w:tplc="A296DC54">
      <w:start w:val="1"/>
      <w:numFmt w:val="bullet"/>
      <w:lvlText w:val=""/>
      <w:lvlJc w:val="left"/>
    </w:lvl>
    <w:lvl w:ilvl="6" w:tplc="26223C00">
      <w:start w:val="1"/>
      <w:numFmt w:val="bullet"/>
      <w:lvlText w:val=""/>
      <w:lvlJc w:val="left"/>
    </w:lvl>
    <w:lvl w:ilvl="7" w:tplc="340C403A">
      <w:start w:val="1"/>
      <w:numFmt w:val="bullet"/>
      <w:lvlText w:val=""/>
      <w:lvlJc w:val="left"/>
    </w:lvl>
    <w:lvl w:ilvl="8" w:tplc="81BA36EA">
      <w:start w:val="1"/>
      <w:numFmt w:val="bullet"/>
      <w:lvlText w:val=""/>
      <w:lvlJc w:val="left"/>
    </w:lvl>
  </w:abstractNum>
  <w:abstractNum w:abstractNumId="29">
    <w:nsid w:val="00000020"/>
    <w:multiLevelType w:val="hybridMultilevel"/>
    <w:tmpl w:val="5F5E7FD0"/>
    <w:lvl w:ilvl="0" w:tplc="34F64326">
      <w:start w:val="1"/>
      <w:numFmt w:val="bullet"/>
      <w:lvlText w:val="•"/>
      <w:lvlJc w:val="left"/>
    </w:lvl>
    <w:lvl w:ilvl="1" w:tplc="9BA0D092">
      <w:start w:val="1"/>
      <w:numFmt w:val="bullet"/>
      <w:lvlText w:val=""/>
      <w:lvlJc w:val="left"/>
    </w:lvl>
    <w:lvl w:ilvl="2" w:tplc="1DB4FC30">
      <w:start w:val="1"/>
      <w:numFmt w:val="bullet"/>
      <w:lvlText w:val=""/>
      <w:lvlJc w:val="left"/>
    </w:lvl>
    <w:lvl w:ilvl="3" w:tplc="4106FC0C">
      <w:start w:val="1"/>
      <w:numFmt w:val="bullet"/>
      <w:lvlText w:val=""/>
      <w:lvlJc w:val="left"/>
    </w:lvl>
    <w:lvl w:ilvl="4" w:tplc="E01C0EDC">
      <w:start w:val="1"/>
      <w:numFmt w:val="bullet"/>
      <w:lvlText w:val=""/>
      <w:lvlJc w:val="left"/>
    </w:lvl>
    <w:lvl w:ilvl="5" w:tplc="7F5C6862">
      <w:start w:val="1"/>
      <w:numFmt w:val="bullet"/>
      <w:lvlText w:val=""/>
      <w:lvlJc w:val="left"/>
    </w:lvl>
    <w:lvl w:ilvl="6" w:tplc="DC40468C">
      <w:start w:val="1"/>
      <w:numFmt w:val="bullet"/>
      <w:lvlText w:val=""/>
      <w:lvlJc w:val="left"/>
    </w:lvl>
    <w:lvl w:ilvl="7" w:tplc="FB8252D4">
      <w:start w:val="1"/>
      <w:numFmt w:val="bullet"/>
      <w:lvlText w:val=""/>
      <w:lvlJc w:val="left"/>
    </w:lvl>
    <w:lvl w:ilvl="8" w:tplc="09E6194E">
      <w:start w:val="1"/>
      <w:numFmt w:val="bullet"/>
      <w:lvlText w:val=""/>
      <w:lvlJc w:val="left"/>
    </w:lvl>
  </w:abstractNum>
  <w:abstractNum w:abstractNumId="30">
    <w:nsid w:val="00000021"/>
    <w:multiLevelType w:val="hybridMultilevel"/>
    <w:tmpl w:val="098A3148"/>
    <w:lvl w:ilvl="0" w:tplc="8BF6FD4C">
      <w:start w:val="1"/>
      <w:numFmt w:val="bullet"/>
      <w:lvlText w:val="•"/>
      <w:lvlJc w:val="left"/>
    </w:lvl>
    <w:lvl w:ilvl="1" w:tplc="0BB4733E">
      <w:start w:val="1"/>
      <w:numFmt w:val="bullet"/>
      <w:lvlText w:val=""/>
      <w:lvlJc w:val="left"/>
    </w:lvl>
    <w:lvl w:ilvl="2" w:tplc="6D1C61FE">
      <w:start w:val="1"/>
      <w:numFmt w:val="bullet"/>
      <w:lvlText w:val=""/>
      <w:lvlJc w:val="left"/>
    </w:lvl>
    <w:lvl w:ilvl="3" w:tplc="CF0ED5AC">
      <w:start w:val="1"/>
      <w:numFmt w:val="bullet"/>
      <w:lvlText w:val=""/>
      <w:lvlJc w:val="left"/>
    </w:lvl>
    <w:lvl w:ilvl="4" w:tplc="DBA28232">
      <w:start w:val="1"/>
      <w:numFmt w:val="bullet"/>
      <w:lvlText w:val=""/>
      <w:lvlJc w:val="left"/>
    </w:lvl>
    <w:lvl w:ilvl="5" w:tplc="4424AE78">
      <w:start w:val="1"/>
      <w:numFmt w:val="bullet"/>
      <w:lvlText w:val=""/>
      <w:lvlJc w:val="left"/>
    </w:lvl>
    <w:lvl w:ilvl="6" w:tplc="CDA0F466">
      <w:start w:val="1"/>
      <w:numFmt w:val="bullet"/>
      <w:lvlText w:val=""/>
      <w:lvlJc w:val="left"/>
    </w:lvl>
    <w:lvl w:ilvl="7" w:tplc="9EBCFCA2">
      <w:start w:val="1"/>
      <w:numFmt w:val="bullet"/>
      <w:lvlText w:val=""/>
      <w:lvlJc w:val="left"/>
    </w:lvl>
    <w:lvl w:ilvl="8" w:tplc="60BA2648">
      <w:start w:val="1"/>
      <w:numFmt w:val="bullet"/>
      <w:lvlText w:val=""/>
      <w:lvlJc w:val="left"/>
    </w:lvl>
  </w:abstractNum>
  <w:abstractNum w:abstractNumId="31">
    <w:nsid w:val="00000023"/>
    <w:multiLevelType w:val="hybridMultilevel"/>
    <w:tmpl w:val="06B94764"/>
    <w:lvl w:ilvl="0" w:tplc="0672B712">
      <w:start w:val="1"/>
      <w:numFmt w:val="bullet"/>
      <w:lvlText w:val="*"/>
      <w:lvlJc w:val="left"/>
    </w:lvl>
    <w:lvl w:ilvl="1" w:tplc="9BA2FAD4">
      <w:start w:val="1"/>
      <w:numFmt w:val="bullet"/>
      <w:lvlText w:val=""/>
      <w:lvlJc w:val="left"/>
    </w:lvl>
    <w:lvl w:ilvl="2" w:tplc="61EC20E4">
      <w:start w:val="1"/>
      <w:numFmt w:val="bullet"/>
      <w:lvlText w:val=""/>
      <w:lvlJc w:val="left"/>
    </w:lvl>
    <w:lvl w:ilvl="3" w:tplc="0CC2D082">
      <w:start w:val="1"/>
      <w:numFmt w:val="bullet"/>
      <w:lvlText w:val=""/>
      <w:lvlJc w:val="left"/>
    </w:lvl>
    <w:lvl w:ilvl="4" w:tplc="BB82E0F8">
      <w:start w:val="1"/>
      <w:numFmt w:val="bullet"/>
      <w:lvlText w:val=""/>
      <w:lvlJc w:val="left"/>
    </w:lvl>
    <w:lvl w:ilvl="5" w:tplc="1BB67E88">
      <w:start w:val="1"/>
      <w:numFmt w:val="bullet"/>
      <w:lvlText w:val=""/>
      <w:lvlJc w:val="left"/>
    </w:lvl>
    <w:lvl w:ilvl="6" w:tplc="98F46D14">
      <w:start w:val="1"/>
      <w:numFmt w:val="bullet"/>
      <w:lvlText w:val=""/>
      <w:lvlJc w:val="left"/>
    </w:lvl>
    <w:lvl w:ilvl="7" w:tplc="2728903C">
      <w:start w:val="1"/>
      <w:numFmt w:val="bullet"/>
      <w:lvlText w:val=""/>
      <w:lvlJc w:val="left"/>
    </w:lvl>
    <w:lvl w:ilvl="8" w:tplc="F3B890DC">
      <w:start w:val="1"/>
      <w:numFmt w:val="bullet"/>
      <w:lvlText w:val=""/>
      <w:lvlJc w:val="left"/>
    </w:lvl>
  </w:abstractNum>
  <w:abstractNum w:abstractNumId="32">
    <w:nsid w:val="00000025"/>
    <w:multiLevelType w:val="hybridMultilevel"/>
    <w:tmpl w:val="168E121E"/>
    <w:lvl w:ilvl="0" w:tplc="39A843E2">
      <w:start w:val="1"/>
      <w:numFmt w:val="bullet"/>
      <w:lvlText w:val="//"/>
      <w:lvlJc w:val="left"/>
    </w:lvl>
    <w:lvl w:ilvl="1" w:tplc="97D6557A">
      <w:start w:val="1"/>
      <w:numFmt w:val="bullet"/>
      <w:lvlText w:val=""/>
      <w:lvlJc w:val="left"/>
    </w:lvl>
    <w:lvl w:ilvl="2" w:tplc="8E6AE888">
      <w:start w:val="1"/>
      <w:numFmt w:val="bullet"/>
      <w:lvlText w:val=""/>
      <w:lvlJc w:val="left"/>
    </w:lvl>
    <w:lvl w:ilvl="3" w:tplc="283CE7D0">
      <w:start w:val="1"/>
      <w:numFmt w:val="bullet"/>
      <w:lvlText w:val=""/>
      <w:lvlJc w:val="left"/>
    </w:lvl>
    <w:lvl w:ilvl="4" w:tplc="C63EAC9E">
      <w:start w:val="1"/>
      <w:numFmt w:val="bullet"/>
      <w:lvlText w:val=""/>
      <w:lvlJc w:val="left"/>
    </w:lvl>
    <w:lvl w:ilvl="5" w:tplc="DE644A64">
      <w:start w:val="1"/>
      <w:numFmt w:val="bullet"/>
      <w:lvlText w:val=""/>
      <w:lvlJc w:val="left"/>
    </w:lvl>
    <w:lvl w:ilvl="6" w:tplc="3F423AE8">
      <w:start w:val="1"/>
      <w:numFmt w:val="bullet"/>
      <w:lvlText w:val=""/>
      <w:lvlJc w:val="left"/>
    </w:lvl>
    <w:lvl w:ilvl="7" w:tplc="5E22A428">
      <w:start w:val="1"/>
      <w:numFmt w:val="bullet"/>
      <w:lvlText w:val=""/>
      <w:lvlJc w:val="left"/>
    </w:lvl>
    <w:lvl w:ilvl="8" w:tplc="2696B40E">
      <w:start w:val="1"/>
      <w:numFmt w:val="bullet"/>
      <w:lvlText w:val=""/>
      <w:lvlJc w:val="left"/>
    </w:lvl>
  </w:abstractNum>
  <w:abstractNum w:abstractNumId="33">
    <w:nsid w:val="00000026"/>
    <w:multiLevelType w:val="hybridMultilevel"/>
    <w:tmpl w:val="1EBA5D22"/>
    <w:lvl w:ilvl="0" w:tplc="21F8AEB6">
      <w:start w:val="1"/>
      <w:numFmt w:val="bullet"/>
      <w:lvlText w:val="="/>
      <w:lvlJc w:val="left"/>
    </w:lvl>
    <w:lvl w:ilvl="1" w:tplc="E9F04178">
      <w:start w:val="1"/>
      <w:numFmt w:val="bullet"/>
      <w:lvlText w:val=""/>
      <w:lvlJc w:val="left"/>
    </w:lvl>
    <w:lvl w:ilvl="2" w:tplc="F9E465E6">
      <w:start w:val="1"/>
      <w:numFmt w:val="bullet"/>
      <w:lvlText w:val=""/>
      <w:lvlJc w:val="left"/>
    </w:lvl>
    <w:lvl w:ilvl="3" w:tplc="C5EA39D6">
      <w:start w:val="1"/>
      <w:numFmt w:val="bullet"/>
      <w:lvlText w:val=""/>
      <w:lvlJc w:val="left"/>
    </w:lvl>
    <w:lvl w:ilvl="4" w:tplc="1E2A8EB4">
      <w:start w:val="1"/>
      <w:numFmt w:val="bullet"/>
      <w:lvlText w:val=""/>
      <w:lvlJc w:val="left"/>
    </w:lvl>
    <w:lvl w:ilvl="5" w:tplc="F41C720C">
      <w:start w:val="1"/>
      <w:numFmt w:val="bullet"/>
      <w:lvlText w:val=""/>
      <w:lvlJc w:val="left"/>
    </w:lvl>
    <w:lvl w:ilvl="6" w:tplc="D0E6ABF8">
      <w:start w:val="1"/>
      <w:numFmt w:val="bullet"/>
      <w:lvlText w:val=""/>
      <w:lvlJc w:val="left"/>
    </w:lvl>
    <w:lvl w:ilvl="7" w:tplc="DDF82042">
      <w:start w:val="1"/>
      <w:numFmt w:val="bullet"/>
      <w:lvlText w:val=""/>
      <w:lvlJc w:val="left"/>
    </w:lvl>
    <w:lvl w:ilvl="8" w:tplc="C4741F8A">
      <w:start w:val="1"/>
      <w:numFmt w:val="bullet"/>
      <w:lvlText w:val=""/>
      <w:lvlJc w:val="left"/>
    </w:lvl>
  </w:abstractNum>
  <w:abstractNum w:abstractNumId="34">
    <w:nsid w:val="00000028"/>
    <w:multiLevelType w:val="hybridMultilevel"/>
    <w:tmpl w:val="5DC79EA8"/>
    <w:lvl w:ilvl="0" w:tplc="8BBC2128">
      <w:start w:val="1"/>
      <w:numFmt w:val="bullet"/>
      <w:lvlText w:val="•"/>
      <w:lvlJc w:val="left"/>
    </w:lvl>
    <w:lvl w:ilvl="1" w:tplc="824059F0">
      <w:start w:val="1"/>
      <w:numFmt w:val="bullet"/>
      <w:lvlText w:val=""/>
      <w:lvlJc w:val="left"/>
    </w:lvl>
    <w:lvl w:ilvl="2" w:tplc="A58697BC">
      <w:start w:val="1"/>
      <w:numFmt w:val="bullet"/>
      <w:lvlText w:val=""/>
      <w:lvlJc w:val="left"/>
    </w:lvl>
    <w:lvl w:ilvl="3" w:tplc="A18AAF80">
      <w:start w:val="1"/>
      <w:numFmt w:val="bullet"/>
      <w:lvlText w:val=""/>
      <w:lvlJc w:val="left"/>
    </w:lvl>
    <w:lvl w:ilvl="4" w:tplc="3488A93C">
      <w:start w:val="1"/>
      <w:numFmt w:val="bullet"/>
      <w:lvlText w:val=""/>
      <w:lvlJc w:val="left"/>
    </w:lvl>
    <w:lvl w:ilvl="5" w:tplc="E9308D80">
      <w:start w:val="1"/>
      <w:numFmt w:val="bullet"/>
      <w:lvlText w:val=""/>
      <w:lvlJc w:val="left"/>
    </w:lvl>
    <w:lvl w:ilvl="6" w:tplc="E3408AA6">
      <w:start w:val="1"/>
      <w:numFmt w:val="bullet"/>
      <w:lvlText w:val=""/>
      <w:lvlJc w:val="left"/>
    </w:lvl>
    <w:lvl w:ilvl="7" w:tplc="747C5918">
      <w:start w:val="1"/>
      <w:numFmt w:val="bullet"/>
      <w:lvlText w:val=""/>
      <w:lvlJc w:val="left"/>
    </w:lvl>
    <w:lvl w:ilvl="8" w:tplc="63263294">
      <w:start w:val="1"/>
      <w:numFmt w:val="bullet"/>
      <w:lvlText w:val=""/>
      <w:lvlJc w:val="left"/>
    </w:lvl>
  </w:abstractNum>
  <w:abstractNum w:abstractNumId="35">
    <w:nsid w:val="00000029"/>
    <w:multiLevelType w:val="hybridMultilevel"/>
    <w:tmpl w:val="540A471C"/>
    <w:lvl w:ilvl="0" w:tplc="867CDD5C">
      <w:start w:val="1"/>
      <w:numFmt w:val="bullet"/>
      <w:lvlText w:val="•"/>
      <w:lvlJc w:val="left"/>
    </w:lvl>
    <w:lvl w:ilvl="1" w:tplc="C5DE7B14">
      <w:start w:val="1"/>
      <w:numFmt w:val="bullet"/>
      <w:lvlText w:val=""/>
      <w:lvlJc w:val="left"/>
    </w:lvl>
    <w:lvl w:ilvl="2" w:tplc="26BE8B6C">
      <w:start w:val="1"/>
      <w:numFmt w:val="bullet"/>
      <w:lvlText w:val=""/>
      <w:lvlJc w:val="left"/>
    </w:lvl>
    <w:lvl w:ilvl="3" w:tplc="4CAA9450">
      <w:start w:val="1"/>
      <w:numFmt w:val="bullet"/>
      <w:lvlText w:val=""/>
      <w:lvlJc w:val="left"/>
    </w:lvl>
    <w:lvl w:ilvl="4" w:tplc="3D78B2F8">
      <w:start w:val="1"/>
      <w:numFmt w:val="bullet"/>
      <w:lvlText w:val=""/>
      <w:lvlJc w:val="left"/>
    </w:lvl>
    <w:lvl w:ilvl="5" w:tplc="5876098C">
      <w:start w:val="1"/>
      <w:numFmt w:val="bullet"/>
      <w:lvlText w:val=""/>
      <w:lvlJc w:val="left"/>
    </w:lvl>
    <w:lvl w:ilvl="6" w:tplc="BFE8A3F6">
      <w:start w:val="1"/>
      <w:numFmt w:val="bullet"/>
      <w:lvlText w:val=""/>
      <w:lvlJc w:val="left"/>
    </w:lvl>
    <w:lvl w:ilvl="7" w:tplc="C58C3162">
      <w:start w:val="1"/>
      <w:numFmt w:val="bullet"/>
      <w:lvlText w:val=""/>
      <w:lvlJc w:val="left"/>
    </w:lvl>
    <w:lvl w:ilvl="8" w:tplc="E4A65184">
      <w:start w:val="1"/>
      <w:numFmt w:val="bullet"/>
      <w:lvlText w:val=""/>
      <w:lvlJc w:val="left"/>
    </w:lvl>
  </w:abstractNum>
  <w:abstractNum w:abstractNumId="36">
    <w:nsid w:val="0000002A"/>
    <w:multiLevelType w:val="hybridMultilevel"/>
    <w:tmpl w:val="7BD3EE7A"/>
    <w:lvl w:ilvl="0" w:tplc="DCCAECD8">
      <w:start w:val="1"/>
      <w:numFmt w:val="bullet"/>
      <w:lvlText w:val="•"/>
      <w:lvlJc w:val="left"/>
    </w:lvl>
    <w:lvl w:ilvl="1" w:tplc="CD8C2B60">
      <w:start w:val="1"/>
      <w:numFmt w:val="bullet"/>
      <w:lvlText w:val=""/>
      <w:lvlJc w:val="left"/>
    </w:lvl>
    <w:lvl w:ilvl="2" w:tplc="5ADE63A4">
      <w:start w:val="1"/>
      <w:numFmt w:val="bullet"/>
      <w:lvlText w:val=""/>
      <w:lvlJc w:val="left"/>
    </w:lvl>
    <w:lvl w:ilvl="3" w:tplc="F6FCBB3A">
      <w:start w:val="1"/>
      <w:numFmt w:val="bullet"/>
      <w:lvlText w:val=""/>
      <w:lvlJc w:val="left"/>
    </w:lvl>
    <w:lvl w:ilvl="4" w:tplc="3E108104">
      <w:start w:val="1"/>
      <w:numFmt w:val="bullet"/>
      <w:lvlText w:val=""/>
      <w:lvlJc w:val="left"/>
    </w:lvl>
    <w:lvl w:ilvl="5" w:tplc="07ACB93A">
      <w:start w:val="1"/>
      <w:numFmt w:val="bullet"/>
      <w:lvlText w:val=""/>
      <w:lvlJc w:val="left"/>
    </w:lvl>
    <w:lvl w:ilvl="6" w:tplc="66069204">
      <w:start w:val="1"/>
      <w:numFmt w:val="bullet"/>
      <w:lvlText w:val=""/>
      <w:lvlJc w:val="left"/>
    </w:lvl>
    <w:lvl w:ilvl="7" w:tplc="221842EC">
      <w:start w:val="1"/>
      <w:numFmt w:val="bullet"/>
      <w:lvlText w:val=""/>
      <w:lvlJc w:val="left"/>
    </w:lvl>
    <w:lvl w:ilvl="8" w:tplc="AD38D1EA">
      <w:start w:val="1"/>
      <w:numFmt w:val="bullet"/>
      <w:lvlText w:val=""/>
      <w:lvlJc w:val="left"/>
    </w:lvl>
  </w:abstractNum>
  <w:abstractNum w:abstractNumId="37">
    <w:nsid w:val="0000002C"/>
    <w:multiLevelType w:val="hybridMultilevel"/>
    <w:tmpl w:val="613EFDC4"/>
    <w:lvl w:ilvl="0" w:tplc="7BE2F09C">
      <w:start w:val="1"/>
      <w:numFmt w:val="bullet"/>
      <w:lvlText w:val="a"/>
      <w:lvlJc w:val="left"/>
    </w:lvl>
    <w:lvl w:ilvl="1" w:tplc="15A6DC20">
      <w:start w:val="1"/>
      <w:numFmt w:val="bullet"/>
      <w:lvlText w:val=""/>
      <w:lvlJc w:val="left"/>
    </w:lvl>
    <w:lvl w:ilvl="2" w:tplc="583C686A">
      <w:start w:val="1"/>
      <w:numFmt w:val="bullet"/>
      <w:lvlText w:val=""/>
      <w:lvlJc w:val="left"/>
    </w:lvl>
    <w:lvl w:ilvl="3" w:tplc="377AA75E">
      <w:start w:val="1"/>
      <w:numFmt w:val="bullet"/>
      <w:lvlText w:val=""/>
      <w:lvlJc w:val="left"/>
    </w:lvl>
    <w:lvl w:ilvl="4" w:tplc="5FC21330">
      <w:start w:val="1"/>
      <w:numFmt w:val="bullet"/>
      <w:lvlText w:val=""/>
      <w:lvlJc w:val="left"/>
    </w:lvl>
    <w:lvl w:ilvl="5" w:tplc="60C4AD48">
      <w:start w:val="1"/>
      <w:numFmt w:val="bullet"/>
      <w:lvlText w:val=""/>
      <w:lvlJc w:val="left"/>
    </w:lvl>
    <w:lvl w:ilvl="6" w:tplc="37BC824E">
      <w:start w:val="1"/>
      <w:numFmt w:val="bullet"/>
      <w:lvlText w:val=""/>
      <w:lvlJc w:val="left"/>
    </w:lvl>
    <w:lvl w:ilvl="7" w:tplc="55D8DA06">
      <w:start w:val="1"/>
      <w:numFmt w:val="bullet"/>
      <w:lvlText w:val=""/>
      <w:lvlJc w:val="left"/>
    </w:lvl>
    <w:lvl w:ilvl="8" w:tplc="C70817A4">
      <w:start w:val="1"/>
      <w:numFmt w:val="bullet"/>
      <w:lvlText w:val=""/>
      <w:lvlJc w:val="left"/>
    </w:lvl>
  </w:abstractNum>
  <w:abstractNum w:abstractNumId="38">
    <w:nsid w:val="0000002D"/>
    <w:multiLevelType w:val="hybridMultilevel"/>
    <w:tmpl w:val="0BF72B14"/>
    <w:lvl w:ilvl="0" w:tplc="04F4856C">
      <w:start w:val="1"/>
      <w:numFmt w:val="bullet"/>
      <w:lvlText w:val="="/>
      <w:lvlJc w:val="left"/>
    </w:lvl>
    <w:lvl w:ilvl="1" w:tplc="2A7AF6F4">
      <w:start w:val="1"/>
      <w:numFmt w:val="bullet"/>
      <w:lvlText w:val=""/>
      <w:lvlJc w:val="left"/>
    </w:lvl>
    <w:lvl w:ilvl="2" w:tplc="BAAE5B3E">
      <w:start w:val="1"/>
      <w:numFmt w:val="bullet"/>
      <w:lvlText w:val=""/>
      <w:lvlJc w:val="left"/>
    </w:lvl>
    <w:lvl w:ilvl="3" w:tplc="B0DA2CBE">
      <w:start w:val="1"/>
      <w:numFmt w:val="bullet"/>
      <w:lvlText w:val=""/>
      <w:lvlJc w:val="left"/>
    </w:lvl>
    <w:lvl w:ilvl="4" w:tplc="F992F1A0">
      <w:start w:val="1"/>
      <w:numFmt w:val="bullet"/>
      <w:lvlText w:val=""/>
      <w:lvlJc w:val="left"/>
    </w:lvl>
    <w:lvl w:ilvl="5" w:tplc="2F38C9CC">
      <w:start w:val="1"/>
      <w:numFmt w:val="bullet"/>
      <w:lvlText w:val=""/>
      <w:lvlJc w:val="left"/>
    </w:lvl>
    <w:lvl w:ilvl="6" w:tplc="3E92BDCC">
      <w:start w:val="1"/>
      <w:numFmt w:val="bullet"/>
      <w:lvlText w:val=""/>
      <w:lvlJc w:val="left"/>
    </w:lvl>
    <w:lvl w:ilvl="7" w:tplc="D5CA4AF0">
      <w:start w:val="1"/>
      <w:numFmt w:val="bullet"/>
      <w:lvlText w:val=""/>
      <w:lvlJc w:val="left"/>
    </w:lvl>
    <w:lvl w:ilvl="8" w:tplc="5F06FB28">
      <w:start w:val="1"/>
      <w:numFmt w:val="bullet"/>
      <w:lvlText w:val=""/>
      <w:lvlJc w:val="left"/>
    </w:lvl>
  </w:abstractNum>
  <w:abstractNum w:abstractNumId="39">
    <w:nsid w:val="0000002E"/>
    <w:multiLevelType w:val="hybridMultilevel"/>
    <w:tmpl w:val="11447B72"/>
    <w:lvl w:ilvl="0" w:tplc="4370B0B8">
      <w:start w:val="1"/>
      <w:numFmt w:val="bullet"/>
      <w:lvlText w:val="\}"/>
      <w:lvlJc w:val="left"/>
    </w:lvl>
    <w:lvl w:ilvl="1" w:tplc="134A6B4C">
      <w:start w:val="1"/>
      <w:numFmt w:val="bullet"/>
      <w:lvlText w:val="//"/>
      <w:lvlJc w:val="left"/>
    </w:lvl>
    <w:lvl w:ilvl="2" w:tplc="A57C208C">
      <w:start w:val="1"/>
      <w:numFmt w:val="bullet"/>
      <w:lvlText w:val=""/>
      <w:lvlJc w:val="left"/>
    </w:lvl>
    <w:lvl w:ilvl="3" w:tplc="218670CC">
      <w:start w:val="1"/>
      <w:numFmt w:val="bullet"/>
      <w:lvlText w:val=""/>
      <w:lvlJc w:val="left"/>
    </w:lvl>
    <w:lvl w:ilvl="4" w:tplc="DFE26828">
      <w:start w:val="1"/>
      <w:numFmt w:val="bullet"/>
      <w:lvlText w:val=""/>
      <w:lvlJc w:val="left"/>
    </w:lvl>
    <w:lvl w:ilvl="5" w:tplc="33048698">
      <w:start w:val="1"/>
      <w:numFmt w:val="bullet"/>
      <w:lvlText w:val=""/>
      <w:lvlJc w:val="left"/>
    </w:lvl>
    <w:lvl w:ilvl="6" w:tplc="1518802C">
      <w:start w:val="1"/>
      <w:numFmt w:val="bullet"/>
      <w:lvlText w:val=""/>
      <w:lvlJc w:val="left"/>
    </w:lvl>
    <w:lvl w:ilvl="7" w:tplc="AD8C49CC">
      <w:start w:val="1"/>
      <w:numFmt w:val="bullet"/>
      <w:lvlText w:val=""/>
      <w:lvlJc w:val="left"/>
    </w:lvl>
    <w:lvl w:ilvl="8" w:tplc="AC56E14E">
      <w:start w:val="1"/>
      <w:numFmt w:val="bullet"/>
      <w:lvlText w:val=""/>
      <w:lvlJc w:val="left"/>
    </w:lvl>
  </w:abstractNum>
  <w:abstractNum w:abstractNumId="40">
    <w:nsid w:val="00000030"/>
    <w:multiLevelType w:val="hybridMultilevel"/>
    <w:tmpl w:val="0A0382C4"/>
    <w:lvl w:ilvl="0" w:tplc="52C4B5A6">
      <w:start w:val="1"/>
      <w:numFmt w:val="bullet"/>
      <w:lvlText w:val="//"/>
      <w:lvlJc w:val="left"/>
    </w:lvl>
    <w:lvl w:ilvl="1" w:tplc="2ABAB0E8">
      <w:start w:val="1"/>
      <w:numFmt w:val="bullet"/>
      <w:lvlText w:val="//"/>
      <w:lvlJc w:val="left"/>
    </w:lvl>
    <w:lvl w:ilvl="2" w:tplc="3FF2BC7C">
      <w:start w:val="1"/>
      <w:numFmt w:val="bullet"/>
      <w:lvlText w:val=""/>
      <w:lvlJc w:val="left"/>
    </w:lvl>
    <w:lvl w:ilvl="3" w:tplc="7FD22F04">
      <w:start w:val="1"/>
      <w:numFmt w:val="bullet"/>
      <w:lvlText w:val=""/>
      <w:lvlJc w:val="left"/>
    </w:lvl>
    <w:lvl w:ilvl="4" w:tplc="FF0CF3A0">
      <w:start w:val="1"/>
      <w:numFmt w:val="bullet"/>
      <w:lvlText w:val=""/>
      <w:lvlJc w:val="left"/>
    </w:lvl>
    <w:lvl w:ilvl="5" w:tplc="F5C4FAB2">
      <w:start w:val="1"/>
      <w:numFmt w:val="bullet"/>
      <w:lvlText w:val=""/>
      <w:lvlJc w:val="left"/>
    </w:lvl>
    <w:lvl w:ilvl="6" w:tplc="20D4CC64">
      <w:start w:val="1"/>
      <w:numFmt w:val="bullet"/>
      <w:lvlText w:val=""/>
      <w:lvlJc w:val="left"/>
    </w:lvl>
    <w:lvl w:ilvl="7" w:tplc="C45EFB8C">
      <w:start w:val="1"/>
      <w:numFmt w:val="bullet"/>
      <w:lvlText w:val=""/>
      <w:lvlJc w:val="left"/>
    </w:lvl>
    <w:lvl w:ilvl="8" w:tplc="C6AC2F30">
      <w:start w:val="1"/>
      <w:numFmt w:val="bullet"/>
      <w:lvlText w:val=""/>
      <w:lvlJc w:val="left"/>
    </w:lvl>
  </w:abstractNum>
  <w:abstractNum w:abstractNumId="41">
    <w:nsid w:val="00000033"/>
    <w:multiLevelType w:val="hybridMultilevel"/>
    <w:tmpl w:val="3B0FD378"/>
    <w:lvl w:ilvl="0" w:tplc="989E5486">
      <w:start w:val="1"/>
      <w:numFmt w:val="bullet"/>
      <w:lvlText w:val="="/>
      <w:lvlJc w:val="left"/>
    </w:lvl>
    <w:lvl w:ilvl="1" w:tplc="F9BADF96">
      <w:start w:val="1"/>
      <w:numFmt w:val="bullet"/>
      <w:lvlText w:val=""/>
      <w:lvlJc w:val="left"/>
    </w:lvl>
    <w:lvl w:ilvl="2" w:tplc="02B8955C">
      <w:start w:val="1"/>
      <w:numFmt w:val="bullet"/>
      <w:lvlText w:val=""/>
      <w:lvlJc w:val="left"/>
    </w:lvl>
    <w:lvl w:ilvl="3" w:tplc="727A2980">
      <w:start w:val="1"/>
      <w:numFmt w:val="bullet"/>
      <w:lvlText w:val=""/>
      <w:lvlJc w:val="left"/>
    </w:lvl>
    <w:lvl w:ilvl="4" w:tplc="6694D534">
      <w:start w:val="1"/>
      <w:numFmt w:val="bullet"/>
      <w:lvlText w:val=""/>
      <w:lvlJc w:val="left"/>
    </w:lvl>
    <w:lvl w:ilvl="5" w:tplc="E174BC0A">
      <w:start w:val="1"/>
      <w:numFmt w:val="bullet"/>
      <w:lvlText w:val=""/>
      <w:lvlJc w:val="left"/>
    </w:lvl>
    <w:lvl w:ilvl="6" w:tplc="6FF45BDE">
      <w:start w:val="1"/>
      <w:numFmt w:val="bullet"/>
      <w:lvlText w:val=""/>
      <w:lvlJc w:val="left"/>
    </w:lvl>
    <w:lvl w:ilvl="7" w:tplc="EC32F296">
      <w:start w:val="1"/>
      <w:numFmt w:val="bullet"/>
      <w:lvlText w:val=""/>
      <w:lvlJc w:val="left"/>
    </w:lvl>
    <w:lvl w:ilvl="8" w:tplc="1A44EEE2">
      <w:start w:val="1"/>
      <w:numFmt w:val="bullet"/>
      <w:lvlText w:val=""/>
      <w:lvlJc w:val="left"/>
    </w:lvl>
  </w:abstractNum>
  <w:abstractNum w:abstractNumId="42">
    <w:nsid w:val="00000035"/>
    <w:multiLevelType w:val="hybridMultilevel"/>
    <w:tmpl w:val="4962813A"/>
    <w:lvl w:ilvl="0" w:tplc="EEC0C2B0">
      <w:start w:val="1"/>
      <w:numFmt w:val="bullet"/>
      <w:lvlText w:val="•"/>
      <w:lvlJc w:val="left"/>
    </w:lvl>
    <w:lvl w:ilvl="1" w:tplc="77660050">
      <w:start w:val="1"/>
      <w:numFmt w:val="bullet"/>
      <w:lvlText w:val=""/>
      <w:lvlJc w:val="left"/>
    </w:lvl>
    <w:lvl w:ilvl="2" w:tplc="3C1C6232">
      <w:start w:val="1"/>
      <w:numFmt w:val="bullet"/>
      <w:lvlText w:val=""/>
      <w:lvlJc w:val="left"/>
    </w:lvl>
    <w:lvl w:ilvl="3" w:tplc="9FFAADB4">
      <w:start w:val="1"/>
      <w:numFmt w:val="bullet"/>
      <w:lvlText w:val=""/>
      <w:lvlJc w:val="left"/>
    </w:lvl>
    <w:lvl w:ilvl="4" w:tplc="7E7A8A70">
      <w:start w:val="1"/>
      <w:numFmt w:val="bullet"/>
      <w:lvlText w:val=""/>
      <w:lvlJc w:val="left"/>
    </w:lvl>
    <w:lvl w:ilvl="5" w:tplc="850462C4">
      <w:start w:val="1"/>
      <w:numFmt w:val="bullet"/>
      <w:lvlText w:val=""/>
      <w:lvlJc w:val="left"/>
    </w:lvl>
    <w:lvl w:ilvl="6" w:tplc="954AC4EC">
      <w:start w:val="1"/>
      <w:numFmt w:val="bullet"/>
      <w:lvlText w:val=""/>
      <w:lvlJc w:val="left"/>
    </w:lvl>
    <w:lvl w:ilvl="7" w:tplc="28D27DC0">
      <w:start w:val="1"/>
      <w:numFmt w:val="bullet"/>
      <w:lvlText w:val=""/>
      <w:lvlJc w:val="left"/>
    </w:lvl>
    <w:lvl w:ilvl="8" w:tplc="B1B26AAE">
      <w:start w:val="1"/>
      <w:numFmt w:val="bullet"/>
      <w:lvlText w:val=""/>
      <w:lvlJc w:val="left"/>
    </w:lvl>
  </w:abstractNum>
  <w:abstractNum w:abstractNumId="43">
    <w:nsid w:val="00000037"/>
    <w:multiLevelType w:val="hybridMultilevel"/>
    <w:tmpl w:val="06A5EE64"/>
    <w:lvl w:ilvl="0" w:tplc="5B367D68">
      <w:start w:val="1"/>
      <w:numFmt w:val="bullet"/>
      <w:lvlText w:val="\}"/>
      <w:lvlJc w:val="left"/>
    </w:lvl>
    <w:lvl w:ilvl="1" w:tplc="8FA41A66">
      <w:start w:val="1"/>
      <w:numFmt w:val="bullet"/>
      <w:lvlText w:val="//"/>
      <w:lvlJc w:val="left"/>
    </w:lvl>
    <w:lvl w:ilvl="2" w:tplc="16E6E330">
      <w:start w:val="1"/>
      <w:numFmt w:val="bullet"/>
      <w:lvlText w:val=""/>
      <w:lvlJc w:val="left"/>
    </w:lvl>
    <w:lvl w:ilvl="3" w:tplc="615A3FFE">
      <w:start w:val="1"/>
      <w:numFmt w:val="bullet"/>
      <w:lvlText w:val=""/>
      <w:lvlJc w:val="left"/>
    </w:lvl>
    <w:lvl w:ilvl="4" w:tplc="7F28982A">
      <w:start w:val="1"/>
      <w:numFmt w:val="bullet"/>
      <w:lvlText w:val=""/>
      <w:lvlJc w:val="left"/>
    </w:lvl>
    <w:lvl w:ilvl="5" w:tplc="FB2449A8">
      <w:start w:val="1"/>
      <w:numFmt w:val="bullet"/>
      <w:lvlText w:val=""/>
      <w:lvlJc w:val="left"/>
    </w:lvl>
    <w:lvl w:ilvl="6" w:tplc="20E07C46">
      <w:start w:val="1"/>
      <w:numFmt w:val="bullet"/>
      <w:lvlText w:val=""/>
      <w:lvlJc w:val="left"/>
    </w:lvl>
    <w:lvl w:ilvl="7" w:tplc="F85EF2EA">
      <w:start w:val="1"/>
      <w:numFmt w:val="bullet"/>
      <w:lvlText w:val=""/>
      <w:lvlJc w:val="left"/>
    </w:lvl>
    <w:lvl w:ilvl="8" w:tplc="80B412FA">
      <w:start w:val="1"/>
      <w:numFmt w:val="bullet"/>
      <w:lvlText w:val=""/>
      <w:lvlJc w:val="left"/>
    </w:lvl>
  </w:abstractNum>
  <w:abstractNum w:abstractNumId="44">
    <w:nsid w:val="0000003A"/>
    <w:multiLevelType w:val="hybridMultilevel"/>
    <w:tmpl w:val="1A27709E"/>
    <w:lvl w:ilvl="0" w:tplc="507C0B18">
      <w:start w:val="1"/>
      <w:numFmt w:val="bullet"/>
      <w:lvlText w:val="&amp;&amp;"/>
      <w:lvlJc w:val="left"/>
    </w:lvl>
    <w:lvl w:ilvl="1" w:tplc="E018B67C">
      <w:start w:val="1"/>
      <w:numFmt w:val="bullet"/>
      <w:lvlText w:val=""/>
      <w:lvlJc w:val="left"/>
    </w:lvl>
    <w:lvl w:ilvl="2" w:tplc="3C3AE016">
      <w:start w:val="1"/>
      <w:numFmt w:val="bullet"/>
      <w:lvlText w:val=""/>
      <w:lvlJc w:val="left"/>
    </w:lvl>
    <w:lvl w:ilvl="3" w:tplc="5E3CA2A2">
      <w:start w:val="1"/>
      <w:numFmt w:val="bullet"/>
      <w:lvlText w:val=""/>
      <w:lvlJc w:val="left"/>
    </w:lvl>
    <w:lvl w:ilvl="4" w:tplc="9CDC4EEC">
      <w:start w:val="1"/>
      <w:numFmt w:val="bullet"/>
      <w:lvlText w:val=""/>
      <w:lvlJc w:val="left"/>
    </w:lvl>
    <w:lvl w:ilvl="5" w:tplc="2F0ADB00">
      <w:start w:val="1"/>
      <w:numFmt w:val="bullet"/>
      <w:lvlText w:val=""/>
      <w:lvlJc w:val="left"/>
    </w:lvl>
    <w:lvl w:ilvl="6" w:tplc="21F61BBC">
      <w:start w:val="1"/>
      <w:numFmt w:val="bullet"/>
      <w:lvlText w:val=""/>
      <w:lvlJc w:val="left"/>
    </w:lvl>
    <w:lvl w:ilvl="7" w:tplc="6F209516">
      <w:start w:val="1"/>
      <w:numFmt w:val="bullet"/>
      <w:lvlText w:val=""/>
      <w:lvlJc w:val="left"/>
    </w:lvl>
    <w:lvl w:ilvl="8" w:tplc="FF3ADA04">
      <w:start w:val="1"/>
      <w:numFmt w:val="bullet"/>
      <w:lvlText w:val=""/>
      <w:lvlJc w:val="left"/>
    </w:lvl>
  </w:abstractNum>
  <w:abstractNum w:abstractNumId="45">
    <w:nsid w:val="0000003B"/>
    <w:multiLevelType w:val="hybridMultilevel"/>
    <w:tmpl w:val="71EA1108"/>
    <w:lvl w:ilvl="0" w:tplc="7E2A7BAA">
      <w:start w:val="1"/>
      <w:numFmt w:val="bullet"/>
      <w:lvlText w:val="a"/>
      <w:lvlJc w:val="left"/>
    </w:lvl>
    <w:lvl w:ilvl="1" w:tplc="9CDC47AE">
      <w:start w:val="1"/>
      <w:numFmt w:val="bullet"/>
      <w:lvlText w:val=""/>
      <w:lvlJc w:val="left"/>
    </w:lvl>
    <w:lvl w:ilvl="2" w:tplc="62BA11C2">
      <w:start w:val="1"/>
      <w:numFmt w:val="bullet"/>
      <w:lvlText w:val=""/>
      <w:lvlJc w:val="left"/>
    </w:lvl>
    <w:lvl w:ilvl="3" w:tplc="AC884D76">
      <w:start w:val="1"/>
      <w:numFmt w:val="bullet"/>
      <w:lvlText w:val=""/>
      <w:lvlJc w:val="left"/>
    </w:lvl>
    <w:lvl w:ilvl="4" w:tplc="06DEBCA8">
      <w:start w:val="1"/>
      <w:numFmt w:val="bullet"/>
      <w:lvlText w:val=""/>
      <w:lvlJc w:val="left"/>
    </w:lvl>
    <w:lvl w:ilvl="5" w:tplc="0B8A059C">
      <w:start w:val="1"/>
      <w:numFmt w:val="bullet"/>
      <w:lvlText w:val=""/>
      <w:lvlJc w:val="left"/>
    </w:lvl>
    <w:lvl w:ilvl="6" w:tplc="72AA3F54">
      <w:start w:val="1"/>
      <w:numFmt w:val="bullet"/>
      <w:lvlText w:val=""/>
      <w:lvlJc w:val="left"/>
    </w:lvl>
    <w:lvl w:ilvl="7" w:tplc="F1643A22">
      <w:start w:val="1"/>
      <w:numFmt w:val="bullet"/>
      <w:lvlText w:val=""/>
      <w:lvlJc w:val="left"/>
    </w:lvl>
    <w:lvl w:ilvl="8" w:tplc="BC5A59FC">
      <w:start w:val="1"/>
      <w:numFmt w:val="bullet"/>
      <w:lvlText w:val=""/>
      <w:lvlJc w:val="left"/>
    </w:lvl>
  </w:abstractNum>
  <w:abstractNum w:abstractNumId="46">
    <w:nsid w:val="0000003D"/>
    <w:multiLevelType w:val="hybridMultilevel"/>
    <w:tmpl w:val="7FB7E0AA"/>
    <w:lvl w:ilvl="0" w:tplc="B0181AC4">
      <w:start w:val="1"/>
      <w:numFmt w:val="bullet"/>
      <w:lvlText w:val="//"/>
      <w:lvlJc w:val="left"/>
    </w:lvl>
    <w:lvl w:ilvl="1" w:tplc="4A7E45A2">
      <w:start w:val="1"/>
      <w:numFmt w:val="bullet"/>
      <w:lvlText w:val=""/>
      <w:lvlJc w:val="left"/>
    </w:lvl>
    <w:lvl w:ilvl="2" w:tplc="BBE4C14C">
      <w:start w:val="1"/>
      <w:numFmt w:val="bullet"/>
      <w:lvlText w:val=""/>
      <w:lvlJc w:val="left"/>
    </w:lvl>
    <w:lvl w:ilvl="3" w:tplc="138C29B6">
      <w:start w:val="1"/>
      <w:numFmt w:val="bullet"/>
      <w:lvlText w:val=""/>
      <w:lvlJc w:val="left"/>
    </w:lvl>
    <w:lvl w:ilvl="4" w:tplc="AAF4CB4E">
      <w:start w:val="1"/>
      <w:numFmt w:val="bullet"/>
      <w:lvlText w:val=""/>
      <w:lvlJc w:val="left"/>
    </w:lvl>
    <w:lvl w:ilvl="5" w:tplc="25AED6EA">
      <w:start w:val="1"/>
      <w:numFmt w:val="bullet"/>
      <w:lvlText w:val=""/>
      <w:lvlJc w:val="left"/>
    </w:lvl>
    <w:lvl w:ilvl="6" w:tplc="524EF420">
      <w:start w:val="1"/>
      <w:numFmt w:val="bullet"/>
      <w:lvlText w:val=""/>
      <w:lvlJc w:val="left"/>
    </w:lvl>
    <w:lvl w:ilvl="7" w:tplc="1B2825FC">
      <w:start w:val="1"/>
      <w:numFmt w:val="bullet"/>
      <w:lvlText w:val=""/>
      <w:lvlJc w:val="left"/>
    </w:lvl>
    <w:lvl w:ilvl="8" w:tplc="934EC042">
      <w:start w:val="1"/>
      <w:numFmt w:val="bullet"/>
      <w:lvlText w:val=""/>
      <w:lvlJc w:val="left"/>
    </w:lvl>
  </w:abstractNum>
  <w:abstractNum w:abstractNumId="47">
    <w:nsid w:val="0000003E"/>
    <w:multiLevelType w:val="hybridMultilevel"/>
    <w:tmpl w:val="06EB5BD4"/>
    <w:lvl w:ilvl="0" w:tplc="8C5E6C28">
      <w:start w:val="1"/>
      <w:numFmt w:val="bullet"/>
      <w:lvlText w:val="="/>
      <w:lvlJc w:val="left"/>
    </w:lvl>
    <w:lvl w:ilvl="1" w:tplc="D954FA52">
      <w:start w:val="1"/>
      <w:numFmt w:val="bullet"/>
      <w:lvlText w:val=""/>
      <w:lvlJc w:val="left"/>
    </w:lvl>
    <w:lvl w:ilvl="2" w:tplc="BF86098A">
      <w:start w:val="1"/>
      <w:numFmt w:val="bullet"/>
      <w:lvlText w:val=""/>
      <w:lvlJc w:val="left"/>
    </w:lvl>
    <w:lvl w:ilvl="3" w:tplc="35428388">
      <w:start w:val="1"/>
      <w:numFmt w:val="bullet"/>
      <w:lvlText w:val=""/>
      <w:lvlJc w:val="left"/>
    </w:lvl>
    <w:lvl w:ilvl="4" w:tplc="7CD4724E">
      <w:start w:val="1"/>
      <w:numFmt w:val="bullet"/>
      <w:lvlText w:val=""/>
      <w:lvlJc w:val="left"/>
    </w:lvl>
    <w:lvl w:ilvl="5" w:tplc="74C4EA62">
      <w:start w:val="1"/>
      <w:numFmt w:val="bullet"/>
      <w:lvlText w:val=""/>
      <w:lvlJc w:val="left"/>
    </w:lvl>
    <w:lvl w:ilvl="6" w:tplc="6E60E5B6">
      <w:start w:val="1"/>
      <w:numFmt w:val="bullet"/>
      <w:lvlText w:val=""/>
      <w:lvlJc w:val="left"/>
    </w:lvl>
    <w:lvl w:ilvl="7" w:tplc="3990A260">
      <w:start w:val="1"/>
      <w:numFmt w:val="bullet"/>
      <w:lvlText w:val=""/>
      <w:lvlJc w:val="left"/>
    </w:lvl>
    <w:lvl w:ilvl="8" w:tplc="A6883BBC">
      <w:start w:val="1"/>
      <w:numFmt w:val="bullet"/>
      <w:lvlText w:val=""/>
      <w:lvlJc w:val="left"/>
    </w:lvl>
  </w:abstractNum>
  <w:abstractNum w:abstractNumId="48">
    <w:nsid w:val="00000041"/>
    <w:multiLevelType w:val="hybridMultilevel"/>
    <w:tmpl w:val="00885E1A"/>
    <w:lvl w:ilvl="0" w:tplc="73562BEA">
      <w:start w:val="1"/>
      <w:numFmt w:val="bullet"/>
      <w:lvlText w:val="//"/>
      <w:lvlJc w:val="left"/>
    </w:lvl>
    <w:lvl w:ilvl="1" w:tplc="085E3748">
      <w:start w:val="1"/>
      <w:numFmt w:val="bullet"/>
      <w:lvlText w:val=""/>
      <w:lvlJc w:val="left"/>
    </w:lvl>
    <w:lvl w:ilvl="2" w:tplc="1C427A92">
      <w:start w:val="1"/>
      <w:numFmt w:val="bullet"/>
      <w:lvlText w:val=""/>
      <w:lvlJc w:val="left"/>
    </w:lvl>
    <w:lvl w:ilvl="3" w:tplc="B23AF188">
      <w:start w:val="1"/>
      <w:numFmt w:val="bullet"/>
      <w:lvlText w:val=""/>
      <w:lvlJc w:val="left"/>
    </w:lvl>
    <w:lvl w:ilvl="4" w:tplc="A1DAC728">
      <w:start w:val="1"/>
      <w:numFmt w:val="bullet"/>
      <w:lvlText w:val=""/>
      <w:lvlJc w:val="left"/>
    </w:lvl>
    <w:lvl w:ilvl="5" w:tplc="CD2A4BA4">
      <w:start w:val="1"/>
      <w:numFmt w:val="bullet"/>
      <w:lvlText w:val=""/>
      <w:lvlJc w:val="left"/>
    </w:lvl>
    <w:lvl w:ilvl="6" w:tplc="5F826686">
      <w:start w:val="1"/>
      <w:numFmt w:val="bullet"/>
      <w:lvlText w:val=""/>
      <w:lvlJc w:val="left"/>
    </w:lvl>
    <w:lvl w:ilvl="7" w:tplc="8A649F5E">
      <w:start w:val="1"/>
      <w:numFmt w:val="bullet"/>
      <w:lvlText w:val=""/>
      <w:lvlJc w:val="left"/>
    </w:lvl>
    <w:lvl w:ilvl="8" w:tplc="80EC650C">
      <w:start w:val="1"/>
      <w:numFmt w:val="bullet"/>
      <w:lvlText w:val=""/>
      <w:lvlJc w:val="left"/>
    </w:lvl>
  </w:abstractNum>
  <w:abstractNum w:abstractNumId="49">
    <w:nsid w:val="00000043"/>
    <w:multiLevelType w:val="hybridMultilevel"/>
    <w:tmpl w:val="4C04A8AE"/>
    <w:lvl w:ilvl="0" w:tplc="342254D8">
      <w:start w:val="1"/>
      <w:numFmt w:val="bullet"/>
      <w:lvlText w:val="P"/>
      <w:lvlJc w:val="left"/>
    </w:lvl>
    <w:lvl w:ilvl="1" w:tplc="4BE0535E">
      <w:start w:val="1"/>
      <w:numFmt w:val="bullet"/>
      <w:lvlText w:val=""/>
      <w:lvlJc w:val="left"/>
    </w:lvl>
    <w:lvl w:ilvl="2" w:tplc="AE7673F4">
      <w:start w:val="1"/>
      <w:numFmt w:val="bullet"/>
      <w:lvlText w:val=""/>
      <w:lvlJc w:val="left"/>
    </w:lvl>
    <w:lvl w:ilvl="3" w:tplc="B75CEAE6">
      <w:start w:val="1"/>
      <w:numFmt w:val="bullet"/>
      <w:lvlText w:val=""/>
      <w:lvlJc w:val="left"/>
    </w:lvl>
    <w:lvl w:ilvl="4" w:tplc="32AC529E">
      <w:start w:val="1"/>
      <w:numFmt w:val="bullet"/>
      <w:lvlText w:val=""/>
      <w:lvlJc w:val="left"/>
    </w:lvl>
    <w:lvl w:ilvl="5" w:tplc="CE925940">
      <w:start w:val="1"/>
      <w:numFmt w:val="bullet"/>
      <w:lvlText w:val=""/>
      <w:lvlJc w:val="left"/>
    </w:lvl>
    <w:lvl w:ilvl="6" w:tplc="68C0FA02">
      <w:start w:val="1"/>
      <w:numFmt w:val="bullet"/>
      <w:lvlText w:val=""/>
      <w:lvlJc w:val="left"/>
    </w:lvl>
    <w:lvl w:ilvl="7" w:tplc="A75AA35E">
      <w:start w:val="1"/>
      <w:numFmt w:val="bullet"/>
      <w:lvlText w:val=""/>
      <w:lvlJc w:val="left"/>
    </w:lvl>
    <w:lvl w:ilvl="8" w:tplc="BB9494A4">
      <w:start w:val="1"/>
      <w:numFmt w:val="bullet"/>
      <w:lvlText w:val=""/>
      <w:lvlJc w:val="left"/>
    </w:lvl>
  </w:abstractNum>
  <w:abstractNum w:abstractNumId="50">
    <w:nsid w:val="00000045"/>
    <w:multiLevelType w:val="hybridMultilevel"/>
    <w:tmpl w:val="14E17E32"/>
    <w:lvl w:ilvl="0" w:tplc="FAF40A20">
      <w:start w:val="1"/>
      <w:numFmt w:val="bullet"/>
      <w:lvlText w:val="||"/>
      <w:lvlJc w:val="left"/>
    </w:lvl>
    <w:lvl w:ilvl="1" w:tplc="CFA449CC">
      <w:start w:val="1"/>
      <w:numFmt w:val="bullet"/>
      <w:lvlText w:val=""/>
      <w:lvlJc w:val="left"/>
    </w:lvl>
    <w:lvl w:ilvl="2" w:tplc="64DE0112">
      <w:start w:val="1"/>
      <w:numFmt w:val="bullet"/>
      <w:lvlText w:val=""/>
      <w:lvlJc w:val="left"/>
    </w:lvl>
    <w:lvl w:ilvl="3" w:tplc="5274A0AA">
      <w:start w:val="1"/>
      <w:numFmt w:val="bullet"/>
      <w:lvlText w:val=""/>
      <w:lvlJc w:val="left"/>
    </w:lvl>
    <w:lvl w:ilvl="4" w:tplc="359ADAF0">
      <w:start w:val="1"/>
      <w:numFmt w:val="bullet"/>
      <w:lvlText w:val=""/>
      <w:lvlJc w:val="left"/>
    </w:lvl>
    <w:lvl w:ilvl="5" w:tplc="AB545EA0">
      <w:start w:val="1"/>
      <w:numFmt w:val="bullet"/>
      <w:lvlText w:val=""/>
      <w:lvlJc w:val="left"/>
    </w:lvl>
    <w:lvl w:ilvl="6" w:tplc="89202D96">
      <w:start w:val="1"/>
      <w:numFmt w:val="bullet"/>
      <w:lvlText w:val=""/>
      <w:lvlJc w:val="left"/>
    </w:lvl>
    <w:lvl w:ilvl="7" w:tplc="21B8F52E">
      <w:start w:val="1"/>
      <w:numFmt w:val="bullet"/>
      <w:lvlText w:val=""/>
      <w:lvlJc w:val="left"/>
    </w:lvl>
    <w:lvl w:ilvl="8" w:tplc="7FAC5906">
      <w:start w:val="1"/>
      <w:numFmt w:val="bullet"/>
      <w:lvlText w:val=""/>
      <w:lvlJc w:val="left"/>
    </w:lvl>
  </w:abstractNum>
  <w:abstractNum w:abstractNumId="51">
    <w:nsid w:val="00000046"/>
    <w:multiLevelType w:val="hybridMultilevel"/>
    <w:tmpl w:val="3222E7CC"/>
    <w:lvl w:ilvl="0" w:tplc="DEFABFDC">
      <w:start w:val="1"/>
      <w:numFmt w:val="bullet"/>
      <w:lvlText w:val="•"/>
      <w:lvlJc w:val="left"/>
    </w:lvl>
    <w:lvl w:ilvl="1" w:tplc="139EE8EC">
      <w:start w:val="1"/>
      <w:numFmt w:val="bullet"/>
      <w:lvlText w:val=""/>
      <w:lvlJc w:val="left"/>
    </w:lvl>
    <w:lvl w:ilvl="2" w:tplc="5D8AEA2A">
      <w:start w:val="1"/>
      <w:numFmt w:val="bullet"/>
      <w:lvlText w:val=""/>
      <w:lvlJc w:val="left"/>
    </w:lvl>
    <w:lvl w:ilvl="3" w:tplc="F7D2EC38">
      <w:start w:val="1"/>
      <w:numFmt w:val="bullet"/>
      <w:lvlText w:val=""/>
      <w:lvlJc w:val="left"/>
    </w:lvl>
    <w:lvl w:ilvl="4" w:tplc="D3AE78BC">
      <w:start w:val="1"/>
      <w:numFmt w:val="bullet"/>
      <w:lvlText w:val=""/>
      <w:lvlJc w:val="left"/>
    </w:lvl>
    <w:lvl w:ilvl="5" w:tplc="3ACAA71C">
      <w:start w:val="1"/>
      <w:numFmt w:val="bullet"/>
      <w:lvlText w:val=""/>
      <w:lvlJc w:val="left"/>
    </w:lvl>
    <w:lvl w:ilvl="6" w:tplc="86F4C124">
      <w:start w:val="1"/>
      <w:numFmt w:val="bullet"/>
      <w:lvlText w:val=""/>
      <w:lvlJc w:val="left"/>
    </w:lvl>
    <w:lvl w:ilvl="7" w:tplc="01904A3A">
      <w:start w:val="1"/>
      <w:numFmt w:val="bullet"/>
      <w:lvlText w:val=""/>
      <w:lvlJc w:val="left"/>
    </w:lvl>
    <w:lvl w:ilvl="8" w:tplc="23C0C91A">
      <w:start w:val="1"/>
      <w:numFmt w:val="bullet"/>
      <w:lvlText w:val=""/>
      <w:lvlJc w:val="left"/>
    </w:lvl>
  </w:abstractNum>
  <w:abstractNum w:abstractNumId="52">
    <w:nsid w:val="00000047"/>
    <w:multiLevelType w:val="hybridMultilevel"/>
    <w:tmpl w:val="74DE0EE2"/>
    <w:lvl w:ilvl="0" w:tplc="A5E0FA78">
      <w:start w:val="1"/>
      <w:numFmt w:val="bullet"/>
      <w:lvlText w:val="•"/>
      <w:lvlJc w:val="left"/>
    </w:lvl>
    <w:lvl w:ilvl="1" w:tplc="8A9E764A">
      <w:start w:val="1"/>
      <w:numFmt w:val="bullet"/>
      <w:lvlText w:val=""/>
      <w:lvlJc w:val="left"/>
    </w:lvl>
    <w:lvl w:ilvl="2" w:tplc="5BD46F5A">
      <w:start w:val="1"/>
      <w:numFmt w:val="bullet"/>
      <w:lvlText w:val=""/>
      <w:lvlJc w:val="left"/>
    </w:lvl>
    <w:lvl w:ilvl="3" w:tplc="5568032A">
      <w:start w:val="1"/>
      <w:numFmt w:val="bullet"/>
      <w:lvlText w:val=""/>
      <w:lvlJc w:val="left"/>
    </w:lvl>
    <w:lvl w:ilvl="4" w:tplc="A438779C">
      <w:start w:val="1"/>
      <w:numFmt w:val="bullet"/>
      <w:lvlText w:val=""/>
      <w:lvlJc w:val="left"/>
    </w:lvl>
    <w:lvl w:ilvl="5" w:tplc="20E07570">
      <w:start w:val="1"/>
      <w:numFmt w:val="bullet"/>
      <w:lvlText w:val=""/>
      <w:lvlJc w:val="left"/>
    </w:lvl>
    <w:lvl w:ilvl="6" w:tplc="E70E9EC6">
      <w:start w:val="1"/>
      <w:numFmt w:val="bullet"/>
      <w:lvlText w:val=""/>
      <w:lvlJc w:val="left"/>
    </w:lvl>
    <w:lvl w:ilvl="7" w:tplc="796E1556">
      <w:start w:val="1"/>
      <w:numFmt w:val="bullet"/>
      <w:lvlText w:val=""/>
      <w:lvlJc w:val="left"/>
    </w:lvl>
    <w:lvl w:ilvl="8" w:tplc="ED42B314">
      <w:start w:val="1"/>
      <w:numFmt w:val="bullet"/>
      <w:lvlText w:val=""/>
      <w:lvlJc w:val="left"/>
    </w:lvl>
  </w:abstractNum>
  <w:abstractNum w:abstractNumId="53">
    <w:nsid w:val="00000048"/>
    <w:multiLevelType w:val="hybridMultilevel"/>
    <w:tmpl w:val="68EBC550"/>
    <w:lvl w:ilvl="0" w:tplc="23B07296">
      <w:start w:val="1"/>
      <w:numFmt w:val="bullet"/>
      <w:lvlText w:val="•"/>
      <w:lvlJc w:val="left"/>
    </w:lvl>
    <w:lvl w:ilvl="1" w:tplc="4608F3F0">
      <w:start w:val="1"/>
      <w:numFmt w:val="bullet"/>
      <w:lvlText w:val=""/>
      <w:lvlJc w:val="left"/>
    </w:lvl>
    <w:lvl w:ilvl="2" w:tplc="E1D6713A">
      <w:start w:val="1"/>
      <w:numFmt w:val="bullet"/>
      <w:lvlText w:val=""/>
      <w:lvlJc w:val="left"/>
    </w:lvl>
    <w:lvl w:ilvl="3" w:tplc="42529670">
      <w:start w:val="1"/>
      <w:numFmt w:val="bullet"/>
      <w:lvlText w:val=""/>
      <w:lvlJc w:val="left"/>
    </w:lvl>
    <w:lvl w:ilvl="4" w:tplc="AA029FA2">
      <w:start w:val="1"/>
      <w:numFmt w:val="bullet"/>
      <w:lvlText w:val=""/>
      <w:lvlJc w:val="left"/>
    </w:lvl>
    <w:lvl w:ilvl="5" w:tplc="8D600BB6">
      <w:start w:val="1"/>
      <w:numFmt w:val="bullet"/>
      <w:lvlText w:val=""/>
      <w:lvlJc w:val="left"/>
    </w:lvl>
    <w:lvl w:ilvl="6" w:tplc="C420BB62">
      <w:start w:val="1"/>
      <w:numFmt w:val="bullet"/>
      <w:lvlText w:val=""/>
      <w:lvlJc w:val="left"/>
    </w:lvl>
    <w:lvl w:ilvl="7" w:tplc="50D0C76E">
      <w:start w:val="1"/>
      <w:numFmt w:val="bullet"/>
      <w:lvlText w:val=""/>
      <w:lvlJc w:val="left"/>
    </w:lvl>
    <w:lvl w:ilvl="8" w:tplc="5EA2E192">
      <w:start w:val="1"/>
      <w:numFmt w:val="bullet"/>
      <w:lvlText w:val=""/>
      <w:lvlJc w:val="left"/>
    </w:lvl>
  </w:abstractNum>
  <w:abstractNum w:abstractNumId="54">
    <w:nsid w:val="00000049"/>
    <w:multiLevelType w:val="hybridMultilevel"/>
    <w:tmpl w:val="2DF6D648"/>
    <w:lvl w:ilvl="0" w:tplc="E4FC3658">
      <w:start w:val="1"/>
      <w:numFmt w:val="bullet"/>
      <w:lvlText w:val="•"/>
      <w:lvlJc w:val="left"/>
    </w:lvl>
    <w:lvl w:ilvl="1" w:tplc="5A54D3BA">
      <w:start w:val="1"/>
      <w:numFmt w:val="bullet"/>
      <w:lvlText w:val=""/>
      <w:lvlJc w:val="left"/>
    </w:lvl>
    <w:lvl w:ilvl="2" w:tplc="08284694">
      <w:start w:val="1"/>
      <w:numFmt w:val="bullet"/>
      <w:lvlText w:val=""/>
      <w:lvlJc w:val="left"/>
    </w:lvl>
    <w:lvl w:ilvl="3" w:tplc="13447F80">
      <w:start w:val="1"/>
      <w:numFmt w:val="bullet"/>
      <w:lvlText w:val=""/>
      <w:lvlJc w:val="left"/>
    </w:lvl>
    <w:lvl w:ilvl="4" w:tplc="BC62A454">
      <w:start w:val="1"/>
      <w:numFmt w:val="bullet"/>
      <w:lvlText w:val=""/>
      <w:lvlJc w:val="left"/>
    </w:lvl>
    <w:lvl w:ilvl="5" w:tplc="D09C8028">
      <w:start w:val="1"/>
      <w:numFmt w:val="bullet"/>
      <w:lvlText w:val=""/>
      <w:lvlJc w:val="left"/>
    </w:lvl>
    <w:lvl w:ilvl="6" w:tplc="2494A670">
      <w:start w:val="1"/>
      <w:numFmt w:val="bullet"/>
      <w:lvlText w:val=""/>
      <w:lvlJc w:val="left"/>
    </w:lvl>
    <w:lvl w:ilvl="7" w:tplc="C206181E">
      <w:start w:val="1"/>
      <w:numFmt w:val="bullet"/>
      <w:lvlText w:val=""/>
      <w:lvlJc w:val="left"/>
    </w:lvl>
    <w:lvl w:ilvl="8" w:tplc="B288834A">
      <w:start w:val="1"/>
      <w:numFmt w:val="bullet"/>
      <w:lvlText w:val=""/>
      <w:lvlJc w:val="left"/>
    </w:lvl>
  </w:abstractNum>
  <w:abstractNum w:abstractNumId="55">
    <w:nsid w:val="0000004A"/>
    <w:multiLevelType w:val="hybridMultilevel"/>
    <w:tmpl w:val="46B7D446"/>
    <w:lvl w:ilvl="0" w:tplc="C3AADE8A">
      <w:start w:val="1"/>
      <w:numFmt w:val="bullet"/>
      <w:lvlText w:val="//"/>
      <w:lvlJc w:val="left"/>
    </w:lvl>
    <w:lvl w:ilvl="1" w:tplc="150E3E66">
      <w:start w:val="1"/>
      <w:numFmt w:val="bullet"/>
      <w:lvlText w:val=""/>
      <w:lvlJc w:val="left"/>
    </w:lvl>
    <w:lvl w:ilvl="2" w:tplc="5CD6E9A4">
      <w:start w:val="1"/>
      <w:numFmt w:val="bullet"/>
      <w:lvlText w:val=""/>
      <w:lvlJc w:val="left"/>
    </w:lvl>
    <w:lvl w:ilvl="3" w:tplc="C95EA718">
      <w:start w:val="1"/>
      <w:numFmt w:val="bullet"/>
      <w:lvlText w:val=""/>
      <w:lvlJc w:val="left"/>
    </w:lvl>
    <w:lvl w:ilvl="4" w:tplc="AFC00E70">
      <w:start w:val="1"/>
      <w:numFmt w:val="bullet"/>
      <w:lvlText w:val=""/>
      <w:lvlJc w:val="left"/>
    </w:lvl>
    <w:lvl w:ilvl="5" w:tplc="2D7EC38A">
      <w:start w:val="1"/>
      <w:numFmt w:val="bullet"/>
      <w:lvlText w:val=""/>
      <w:lvlJc w:val="left"/>
    </w:lvl>
    <w:lvl w:ilvl="6" w:tplc="0A56C13E">
      <w:start w:val="1"/>
      <w:numFmt w:val="bullet"/>
      <w:lvlText w:val=""/>
      <w:lvlJc w:val="left"/>
    </w:lvl>
    <w:lvl w:ilvl="7" w:tplc="09381E0C">
      <w:start w:val="1"/>
      <w:numFmt w:val="bullet"/>
      <w:lvlText w:val=""/>
      <w:lvlJc w:val="left"/>
    </w:lvl>
    <w:lvl w:ilvl="8" w:tplc="F5A8D0B8">
      <w:start w:val="1"/>
      <w:numFmt w:val="bullet"/>
      <w:lvlText w:val=""/>
      <w:lvlJc w:val="left"/>
    </w:lvl>
  </w:abstractNum>
  <w:abstractNum w:abstractNumId="56">
    <w:nsid w:val="0000004C"/>
    <w:multiLevelType w:val="hybridMultilevel"/>
    <w:tmpl w:val="39EE015C"/>
    <w:lvl w:ilvl="0" w:tplc="66F8A67A">
      <w:start w:val="1"/>
      <w:numFmt w:val="upperLetter"/>
      <w:lvlText w:val="%1:"/>
      <w:lvlJc w:val="left"/>
    </w:lvl>
    <w:lvl w:ilvl="1" w:tplc="160081C4">
      <w:start w:val="1"/>
      <w:numFmt w:val="bullet"/>
      <w:lvlText w:val=""/>
      <w:lvlJc w:val="left"/>
    </w:lvl>
    <w:lvl w:ilvl="2" w:tplc="A7609E14">
      <w:start w:val="1"/>
      <w:numFmt w:val="bullet"/>
      <w:lvlText w:val=""/>
      <w:lvlJc w:val="left"/>
    </w:lvl>
    <w:lvl w:ilvl="3" w:tplc="E062CE5A">
      <w:start w:val="1"/>
      <w:numFmt w:val="bullet"/>
      <w:lvlText w:val=""/>
      <w:lvlJc w:val="left"/>
    </w:lvl>
    <w:lvl w:ilvl="4" w:tplc="C9B6D8EE">
      <w:start w:val="1"/>
      <w:numFmt w:val="bullet"/>
      <w:lvlText w:val=""/>
      <w:lvlJc w:val="left"/>
    </w:lvl>
    <w:lvl w:ilvl="5" w:tplc="E610B466">
      <w:start w:val="1"/>
      <w:numFmt w:val="bullet"/>
      <w:lvlText w:val=""/>
      <w:lvlJc w:val="left"/>
    </w:lvl>
    <w:lvl w:ilvl="6" w:tplc="57D035E2">
      <w:start w:val="1"/>
      <w:numFmt w:val="bullet"/>
      <w:lvlText w:val=""/>
      <w:lvlJc w:val="left"/>
    </w:lvl>
    <w:lvl w:ilvl="7" w:tplc="A2F41794">
      <w:start w:val="1"/>
      <w:numFmt w:val="bullet"/>
      <w:lvlText w:val=""/>
      <w:lvlJc w:val="left"/>
    </w:lvl>
    <w:lvl w:ilvl="8" w:tplc="FEDAA874">
      <w:start w:val="1"/>
      <w:numFmt w:val="bullet"/>
      <w:lvlText w:val=""/>
      <w:lvlJc w:val="left"/>
    </w:lvl>
  </w:abstractNum>
  <w:abstractNum w:abstractNumId="57">
    <w:nsid w:val="0000004E"/>
    <w:multiLevelType w:val="hybridMultilevel"/>
    <w:tmpl w:val="0CC1016E"/>
    <w:lvl w:ilvl="0" w:tplc="65E2EE5E">
      <w:start w:val="1"/>
      <w:numFmt w:val="bullet"/>
      <w:lvlText w:val="-"/>
      <w:lvlJc w:val="left"/>
    </w:lvl>
    <w:lvl w:ilvl="1" w:tplc="1F24E810">
      <w:start w:val="1"/>
      <w:numFmt w:val="bullet"/>
      <w:lvlText w:val=""/>
      <w:lvlJc w:val="left"/>
    </w:lvl>
    <w:lvl w:ilvl="2" w:tplc="4824E78C">
      <w:start w:val="1"/>
      <w:numFmt w:val="bullet"/>
      <w:lvlText w:val=""/>
      <w:lvlJc w:val="left"/>
    </w:lvl>
    <w:lvl w:ilvl="3" w:tplc="725E0F4E">
      <w:start w:val="1"/>
      <w:numFmt w:val="bullet"/>
      <w:lvlText w:val=""/>
      <w:lvlJc w:val="left"/>
    </w:lvl>
    <w:lvl w:ilvl="4" w:tplc="9132C03A">
      <w:start w:val="1"/>
      <w:numFmt w:val="bullet"/>
      <w:lvlText w:val=""/>
      <w:lvlJc w:val="left"/>
    </w:lvl>
    <w:lvl w:ilvl="5" w:tplc="012AFA62">
      <w:start w:val="1"/>
      <w:numFmt w:val="bullet"/>
      <w:lvlText w:val=""/>
      <w:lvlJc w:val="left"/>
    </w:lvl>
    <w:lvl w:ilvl="6" w:tplc="0D6C47B6">
      <w:start w:val="1"/>
      <w:numFmt w:val="bullet"/>
      <w:lvlText w:val=""/>
      <w:lvlJc w:val="left"/>
    </w:lvl>
    <w:lvl w:ilvl="7" w:tplc="7F568776">
      <w:start w:val="1"/>
      <w:numFmt w:val="bullet"/>
      <w:lvlText w:val=""/>
      <w:lvlJc w:val="left"/>
    </w:lvl>
    <w:lvl w:ilvl="8" w:tplc="4DD8A50C">
      <w:start w:val="1"/>
      <w:numFmt w:val="bullet"/>
      <w:lvlText w:val=""/>
      <w:lvlJc w:val="left"/>
    </w:lvl>
  </w:abstractNum>
  <w:abstractNum w:abstractNumId="58">
    <w:nsid w:val="0000004F"/>
    <w:multiLevelType w:val="hybridMultilevel"/>
    <w:tmpl w:val="43F18422"/>
    <w:lvl w:ilvl="0" w:tplc="7B9A26F0">
      <w:start w:val="1"/>
      <w:numFmt w:val="bullet"/>
      <w:lvlText w:val="-"/>
      <w:lvlJc w:val="left"/>
    </w:lvl>
    <w:lvl w:ilvl="1" w:tplc="2F089EB6">
      <w:start w:val="1"/>
      <w:numFmt w:val="bullet"/>
      <w:lvlText w:val=""/>
      <w:lvlJc w:val="left"/>
    </w:lvl>
    <w:lvl w:ilvl="2" w:tplc="172A19C6">
      <w:start w:val="1"/>
      <w:numFmt w:val="bullet"/>
      <w:lvlText w:val=""/>
      <w:lvlJc w:val="left"/>
    </w:lvl>
    <w:lvl w:ilvl="3" w:tplc="46825AD6">
      <w:start w:val="1"/>
      <w:numFmt w:val="bullet"/>
      <w:lvlText w:val=""/>
      <w:lvlJc w:val="left"/>
    </w:lvl>
    <w:lvl w:ilvl="4" w:tplc="6150C6C4">
      <w:start w:val="1"/>
      <w:numFmt w:val="bullet"/>
      <w:lvlText w:val=""/>
      <w:lvlJc w:val="left"/>
    </w:lvl>
    <w:lvl w:ilvl="5" w:tplc="CCC63B8E">
      <w:start w:val="1"/>
      <w:numFmt w:val="bullet"/>
      <w:lvlText w:val=""/>
      <w:lvlJc w:val="left"/>
    </w:lvl>
    <w:lvl w:ilvl="6" w:tplc="409AC480">
      <w:start w:val="1"/>
      <w:numFmt w:val="bullet"/>
      <w:lvlText w:val=""/>
      <w:lvlJc w:val="left"/>
    </w:lvl>
    <w:lvl w:ilvl="7" w:tplc="F90AA15E">
      <w:start w:val="1"/>
      <w:numFmt w:val="bullet"/>
      <w:lvlText w:val=""/>
      <w:lvlJc w:val="left"/>
    </w:lvl>
    <w:lvl w:ilvl="8" w:tplc="0CFC83B6">
      <w:start w:val="1"/>
      <w:numFmt w:val="bullet"/>
      <w:lvlText w:val=""/>
      <w:lvlJc w:val="left"/>
    </w:lvl>
  </w:abstractNum>
  <w:abstractNum w:abstractNumId="59">
    <w:nsid w:val="00000050"/>
    <w:multiLevelType w:val="hybridMultilevel"/>
    <w:tmpl w:val="60EF0118"/>
    <w:lvl w:ilvl="0" w:tplc="F752AD20">
      <w:start w:val="1"/>
      <w:numFmt w:val="bullet"/>
      <w:lvlText w:val="•"/>
      <w:lvlJc w:val="left"/>
    </w:lvl>
    <w:lvl w:ilvl="1" w:tplc="38D465BC">
      <w:start w:val="1"/>
      <w:numFmt w:val="bullet"/>
      <w:lvlText w:val=""/>
      <w:lvlJc w:val="left"/>
    </w:lvl>
    <w:lvl w:ilvl="2" w:tplc="79760B74">
      <w:start w:val="1"/>
      <w:numFmt w:val="bullet"/>
      <w:lvlText w:val=""/>
      <w:lvlJc w:val="left"/>
    </w:lvl>
    <w:lvl w:ilvl="3" w:tplc="C5060D74">
      <w:start w:val="1"/>
      <w:numFmt w:val="bullet"/>
      <w:lvlText w:val=""/>
      <w:lvlJc w:val="left"/>
    </w:lvl>
    <w:lvl w:ilvl="4" w:tplc="6D62C018">
      <w:start w:val="1"/>
      <w:numFmt w:val="bullet"/>
      <w:lvlText w:val=""/>
      <w:lvlJc w:val="left"/>
    </w:lvl>
    <w:lvl w:ilvl="5" w:tplc="E3B67944">
      <w:start w:val="1"/>
      <w:numFmt w:val="bullet"/>
      <w:lvlText w:val=""/>
      <w:lvlJc w:val="left"/>
    </w:lvl>
    <w:lvl w:ilvl="6" w:tplc="902445EC">
      <w:start w:val="1"/>
      <w:numFmt w:val="bullet"/>
      <w:lvlText w:val=""/>
      <w:lvlJc w:val="left"/>
    </w:lvl>
    <w:lvl w:ilvl="7" w:tplc="D514F3B8">
      <w:start w:val="1"/>
      <w:numFmt w:val="bullet"/>
      <w:lvlText w:val=""/>
      <w:lvlJc w:val="left"/>
    </w:lvl>
    <w:lvl w:ilvl="8" w:tplc="958E16AE">
      <w:start w:val="1"/>
      <w:numFmt w:val="bullet"/>
      <w:lvlText w:val=""/>
      <w:lvlJc w:val="left"/>
    </w:lvl>
  </w:abstractNum>
  <w:abstractNum w:abstractNumId="60">
    <w:nsid w:val="00000051"/>
    <w:multiLevelType w:val="hybridMultilevel"/>
    <w:tmpl w:val="26F324BA"/>
    <w:lvl w:ilvl="0" w:tplc="8E34D164">
      <w:start w:val="1"/>
      <w:numFmt w:val="bullet"/>
      <w:lvlText w:val="•"/>
      <w:lvlJc w:val="left"/>
    </w:lvl>
    <w:lvl w:ilvl="1" w:tplc="76CE32CA">
      <w:start w:val="1"/>
      <w:numFmt w:val="bullet"/>
      <w:lvlText w:val=""/>
      <w:lvlJc w:val="left"/>
    </w:lvl>
    <w:lvl w:ilvl="2" w:tplc="BA2E136C">
      <w:start w:val="1"/>
      <w:numFmt w:val="bullet"/>
      <w:lvlText w:val=""/>
      <w:lvlJc w:val="left"/>
    </w:lvl>
    <w:lvl w:ilvl="3" w:tplc="74125916">
      <w:start w:val="1"/>
      <w:numFmt w:val="bullet"/>
      <w:lvlText w:val=""/>
      <w:lvlJc w:val="left"/>
    </w:lvl>
    <w:lvl w:ilvl="4" w:tplc="05947DF8">
      <w:start w:val="1"/>
      <w:numFmt w:val="bullet"/>
      <w:lvlText w:val=""/>
      <w:lvlJc w:val="left"/>
    </w:lvl>
    <w:lvl w:ilvl="5" w:tplc="230CDC3E">
      <w:start w:val="1"/>
      <w:numFmt w:val="bullet"/>
      <w:lvlText w:val=""/>
      <w:lvlJc w:val="left"/>
    </w:lvl>
    <w:lvl w:ilvl="6" w:tplc="AF9A449C">
      <w:start w:val="1"/>
      <w:numFmt w:val="bullet"/>
      <w:lvlText w:val=""/>
      <w:lvlJc w:val="left"/>
    </w:lvl>
    <w:lvl w:ilvl="7" w:tplc="8A1AA882">
      <w:start w:val="1"/>
      <w:numFmt w:val="bullet"/>
      <w:lvlText w:val=""/>
      <w:lvlJc w:val="left"/>
    </w:lvl>
    <w:lvl w:ilvl="8" w:tplc="FF6A1676">
      <w:start w:val="1"/>
      <w:numFmt w:val="bullet"/>
      <w:lvlText w:val=""/>
      <w:lvlJc w:val="left"/>
    </w:lvl>
  </w:abstractNum>
  <w:abstractNum w:abstractNumId="61">
    <w:nsid w:val="00000052"/>
    <w:multiLevelType w:val="hybridMultilevel"/>
    <w:tmpl w:val="7F01579A"/>
    <w:lvl w:ilvl="0" w:tplc="1D3E32F2">
      <w:start w:val="1"/>
      <w:numFmt w:val="bullet"/>
      <w:lvlText w:val="//"/>
      <w:lvlJc w:val="left"/>
    </w:lvl>
    <w:lvl w:ilvl="1" w:tplc="D2E89C20">
      <w:start w:val="1"/>
      <w:numFmt w:val="bullet"/>
      <w:lvlText w:val=""/>
      <w:lvlJc w:val="left"/>
    </w:lvl>
    <w:lvl w:ilvl="2" w:tplc="E494C5D2">
      <w:start w:val="1"/>
      <w:numFmt w:val="bullet"/>
      <w:lvlText w:val=""/>
      <w:lvlJc w:val="left"/>
    </w:lvl>
    <w:lvl w:ilvl="3" w:tplc="AF1C7910">
      <w:start w:val="1"/>
      <w:numFmt w:val="bullet"/>
      <w:lvlText w:val=""/>
      <w:lvlJc w:val="left"/>
    </w:lvl>
    <w:lvl w:ilvl="4" w:tplc="E17848D8">
      <w:start w:val="1"/>
      <w:numFmt w:val="bullet"/>
      <w:lvlText w:val=""/>
      <w:lvlJc w:val="left"/>
    </w:lvl>
    <w:lvl w:ilvl="5" w:tplc="EA601D32">
      <w:start w:val="1"/>
      <w:numFmt w:val="bullet"/>
      <w:lvlText w:val=""/>
      <w:lvlJc w:val="left"/>
    </w:lvl>
    <w:lvl w:ilvl="6" w:tplc="70E445A4">
      <w:start w:val="1"/>
      <w:numFmt w:val="bullet"/>
      <w:lvlText w:val=""/>
      <w:lvlJc w:val="left"/>
    </w:lvl>
    <w:lvl w:ilvl="7" w:tplc="2B3ADD46">
      <w:start w:val="1"/>
      <w:numFmt w:val="bullet"/>
      <w:lvlText w:val=""/>
      <w:lvlJc w:val="left"/>
    </w:lvl>
    <w:lvl w:ilvl="8" w:tplc="674C2854">
      <w:start w:val="1"/>
      <w:numFmt w:val="bullet"/>
      <w:lvlText w:val=""/>
      <w:lvlJc w:val="left"/>
    </w:lvl>
  </w:abstractNum>
  <w:abstractNum w:abstractNumId="62">
    <w:nsid w:val="00000054"/>
    <w:multiLevelType w:val="hybridMultilevel"/>
    <w:tmpl w:val="7055A5F4"/>
    <w:lvl w:ilvl="0" w:tplc="6D0A736C">
      <w:start w:val="1"/>
      <w:numFmt w:val="bullet"/>
      <w:lvlText w:val="\}"/>
      <w:lvlJc w:val="left"/>
    </w:lvl>
    <w:lvl w:ilvl="1" w:tplc="8FF04E2E">
      <w:start w:val="1"/>
      <w:numFmt w:val="bullet"/>
      <w:lvlText w:val="//"/>
      <w:lvlJc w:val="left"/>
    </w:lvl>
    <w:lvl w:ilvl="2" w:tplc="BCD85F9A">
      <w:start w:val="1"/>
      <w:numFmt w:val="bullet"/>
      <w:lvlText w:val=""/>
      <w:lvlJc w:val="left"/>
    </w:lvl>
    <w:lvl w:ilvl="3" w:tplc="2C761D02">
      <w:start w:val="1"/>
      <w:numFmt w:val="bullet"/>
      <w:lvlText w:val=""/>
      <w:lvlJc w:val="left"/>
    </w:lvl>
    <w:lvl w:ilvl="4" w:tplc="2356FB4C">
      <w:start w:val="1"/>
      <w:numFmt w:val="bullet"/>
      <w:lvlText w:val=""/>
      <w:lvlJc w:val="left"/>
    </w:lvl>
    <w:lvl w:ilvl="5" w:tplc="3BE8B608">
      <w:start w:val="1"/>
      <w:numFmt w:val="bullet"/>
      <w:lvlText w:val=""/>
      <w:lvlJc w:val="left"/>
    </w:lvl>
    <w:lvl w:ilvl="6" w:tplc="E4124522">
      <w:start w:val="1"/>
      <w:numFmt w:val="bullet"/>
      <w:lvlText w:val=""/>
      <w:lvlJc w:val="left"/>
    </w:lvl>
    <w:lvl w:ilvl="7" w:tplc="B4B0735E">
      <w:start w:val="1"/>
      <w:numFmt w:val="bullet"/>
      <w:lvlText w:val=""/>
      <w:lvlJc w:val="left"/>
    </w:lvl>
    <w:lvl w:ilvl="8" w:tplc="3B7ECA04">
      <w:start w:val="1"/>
      <w:numFmt w:val="bullet"/>
      <w:lvlText w:val=""/>
      <w:lvlJc w:val="left"/>
    </w:lvl>
  </w:abstractNum>
  <w:abstractNum w:abstractNumId="63">
    <w:nsid w:val="00000056"/>
    <w:multiLevelType w:val="hybridMultilevel"/>
    <w:tmpl w:val="50801EE0"/>
    <w:lvl w:ilvl="0" w:tplc="443C2EC6">
      <w:start w:val="1"/>
      <w:numFmt w:val="bullet"/>
      <w:lvlText w:val="\}"/>
      <w:lvlJc w:val="left"/>
    </w:lvl>
    <w:lvl w:ilvl="1" w:tplc="CA942F10">
      <w:start w:val="1"/>
      <w:numFmt w:val="bullet"/>
      <w:lvlText w:val="-"/>
      <w:lvlJc w:val="left"/>
    </w:lvl>
    <w:lvl w:ilvl="2" w:tplc="C6705A9E">
      <w:start w:val="1"/>
      <w:numFmt w:val="bullet"/>
      <w:lvlText w:val=""/>
      <w:lvlJc w:val="left"/>
    </w:lvl>
    <w:lvl w:ilvl="3" w:tplc="EF46E0C2">
      <w:start w:val="1"/>
      <w:numFmt w:val="bullet"/>
      <w:lvlText w:val=""/>
      <w:lvlJc w:val="left"/>
    </w:lvl>
    <w:lvl w:ilvl="4" w:tplc="EF38FD92">
      <w:start w:val="1"/>
      <w:numFmt w:val="bullet"/>
      <w:lvlText w:val=""/>
      <w:lvlJc w:val="left"/>
    </w:lvl>
    <w:lvl w:ilvl="5" w:tplc="6D2CB3B4">
      <w:start w:val="1"/>
      <w:numFmt w:val="bullet"/>
      <w:lvlText w:val=""/>
      <w:lvlJc w:val="left"/>
    </w:lvl>
    <w:lvl w:ilvl="6" w:tplc="A1CEFA78">
      <w:start w:val="1"/>
      <w:numFmt w:val="bullet"/>
      <w:lvlText w:val=""/>
      <w:lvlJc w:val="left"/>
    </w:lvl>
    <w:lvl w:ilvl="7" w:tplc="7F9027A4">
      <w:start w:val="1"/>
      <w:numFmt w:val="bullet"/>
      <w:lvlText w:val=""/>
      <w:lvlJc w:val="left"/>
    </w:lvl>
    <w:lvl w:ilvl="8" w:tplc="431A9954">
      <w:start w:val="1"/>
      <w:numFmt w:val="bullet"/>
      <w:lvlText w:val=""/>
      <w:lvlJc w:val="left"/>
    </w:lvl>
  </w:abstractNum>
  <w:abstractNum w:abstractNumId="64">
    <w:nsid w:val="00000058"/>
    <w:multiLevelType w:val="hybridMultilevel"/>
    <w:tmpl w:val="5FB8011C"/>
    <w:lvl w:ilvl="0" w:tplc="34B467A4">
      <w:start w:val="1"/>
      <w:numFmt w:val="bullet"/>
      <w:lvlText w:val="A"/>
      <w:lvlJc w:val="left"/>
    </w:lvl>
    <w:lvl w:ilvl="1" w:tplc="82847E58">
      <w:start w:val="1"/>
      <w:numFmt w:val="bullet"/>
      <w:lvlText w:val=""/>
      <w:lvlJc w:val="left"/>
    </w:lvl>
    <w:lvl w:ilvl="2" w:tplc="90F801C2">
      <w:start w:val="1"/>
      <w:numFmt w:val="bullet"/>
      <w:lvlText w:val=""/>
      <w:lvlJc w:val="left"/>
    </w:lvl>
    <w:lvl w:ilvl="3" w:tplc="D93EBA14">
      <w:start w:val="1"/>
      <w:numFmt w:val="bullet"/>
      <w:lvlText w:val=""/>
      <w:lvlJc w:val="left"/>
    </w:lvl>
    <w:lvl w:ilvl="4" w:tplc="250A5CAE">
      <w:start w:val="1"/>
      <w:numFmt w:val="bullet"/>
      <w:lvlText w:val=""/>
      <w:lvlJc w:val="left"/>
    </w:lvl>
    <w:lvl w:ilvl="5" w:tplc="FF5E7B32">
      <w:start w:val="1"/>
      <w:numFmt w:val="bullet"/>
      <w:lvlText w:val=""/>
      <w:lvlJc w:val="left"/>
    </w:lvl>
    <w:lvl w:ilvl="6" w:tplc="9D30CB28">
      <w:start w:val="1"/>
      <w:numFmt w:val="bullet"/>
      <w:lvlText w:val=""/>
      <w:lvlJc w:val="left"/>
    </w:lvl>
    <w:lvl w:ilvl="7" w:tplc="6A2816AC">
      <w:start w:val="1"/>
      <w:numFmt w:val="bullet"/>
      <w:lvlText w:val=""/>
      <w:lvlJc w:val="left"/>
    </w:lvl>
    <w:lvl w:ilvl="8" w:tplc="2AB84412">
      <w:start w:val="1"/>
      <w:numFmt w:val="bullet"/>
      <w:lvlText w:val=""/>
      <w:lvlJc w:val="left"/>
    </w:lvl>
  </w:abstractNum>
  <w:abstractNum w:abstractNumId="65">
    <w:nsid w:val="0000005A"/>
    <w:multiLevelType w:val="hybridMultilevel"/>
    <w:tmpl w:val="7672BD22"/>
    <w:lvl w:ilvl="0" w:tplc="54D02814">
      <w:start w:val="1"/>
      <w:numFmt w:val="bullet"/>
      <w:lvlText w:val="//"/>
      <w:lvlJc w:val="left"/>
    </w:lvl>
    <w:lvl w:ilvl="1" w:tplc="13782180">
      <w:start w:val="1"/>
      <w:numFmt w:val="bullet"/>
      <w:lvlText w:val=""/>
      <w:lvlJc w:val="left"/>
    </w:lvl>
    <w:lvl w:ilvl="2" w:tplc="85AE0BD0">
      <w:start w:val="1"/>
      <w:numFmt w:val="bullet"/>
      <w:lvlText w:val=""/>
      <w:lvlJc w:val="left"/>
    </w:lvl>
    <w:lvl w:ilvl="3" w:tplc="805CE08C">
      <w:start w:val="1"/>
      <w:numFmt w:val="bullet"/>
      <w:lvlText w:val=""/>
      <w:lvlJc w:val="left"/>
    </w:lvl>
    <w:lvl w:ilvl="4" w:tplc="1C5EAF2C">
      <w:start w:val="1"/>
      <w:numFmt w:val="bullet"/>
      <w:lvlText w:val=""/>
      <w:lvlJc w:val="left"/>
    </w:lvl>
    <w:lvl w:ilvl="5" w:tplc="BE7625AC">
      <w:start w:val="1"/>
      <w:numFmt w:val="bullet"/>
      <w:lvlText w:val=""/>
      <w:lvlJc w:val="left"/>
    </w:lvl>
    <w:lvl w:ilvl="6" w:tplc="AC966B40">
      <w:start w:val="1"/>
      <w:numFmt w:val="bullet"/>
      <w:lvlText w:val=""/>
      <w:lvlJc w:val="left"/>
    </w:lvl>
    <w:lvl w:ilvl="7" w:tplc="04BC07AA">
      <w:start w:val="1"/>
      <w:numFmt w:val="bullet"/>
      <w:lvlText w:val=""/>
      <w:lvlJc w:val="left"/>
    </w:lvl>
    <w:lvl w:ilvl="8" w:tplc="5CF6C9D2">
      <w:start w:val="1"/>
      <w:numFmt w:val="bullet"/>
      <w:lvlText w:val=""/>
      <w:lvlJc w:val="left"/>
    </w:lvl>
  </w:abstractNum>
  <w:abstractNum w:abstractNumId="66">
    <w:nsid w:val="0000005B"/>
    <w:multiLevelType w:val="hybridMultilevel"/>
    <w:tmpl w:val="6FC75AF8"/>
    <w:lvl w:ilvl="0" w:tplc="858027C4">
      <w:start w:val="1"/>
      <w:numFmt w:val="bullet"/>
      <w:lvlText w:val="//"/>
      <w:lvlJc w:val="left"/>
    </w:lvl>
    <w:lvl w:ilvl="1" w:tplc="18886542">
      <w:start w:val="1"/>
      <w:numFmt w:val="bullet"/>
      <w:lvlText w:val=""/>
      <w:lvlJc w:val="left"/>
    </w:lvl>
    <w:lvl w:ilvl="2" w:tplc="27C891DE">
      <w:start w:val="1"/>
      <w:numFmt w:val="bullet"/>
      <w:lvlText w:val=""/>
      <w:lvlJc w:val="left"/>
    </w:lvl>
    <w:lvl w:ilvl="3" w:tplc="830E131C">
      <w:start w:val="1"/>
      <w:numFmt w:val="bullet"/>
      <w:lvlText w:val=""/>
      <w:lvlJc w:val="left"/>
    </w:lvl>
    <w:lvl w:ilvl="4" w:tplc="5A666BCE">
      <w:start w:val="1"/>
      <w:numFmt w:val="bullet"/>
      <w:lvlText w:val=""/>
      <w:lvlJc w:val="left"/>
    </w:lvl>
    <w:lvl w:ilvl="5" w:tplc="18780604">
      <w:start w:val="1"/>
      <w:numFmt w:val="bullet"/>
      <w:lvlText w:val=""/>
      <w:lvlJc w:val="left"/>
    </w:lvl>
    <w:lvl w:ilvl="6" w:tplc="4818232A">
      <w:start w:val="1"/>
      <w:numFmt w:val="bullet"/>
      <w:lvlText w:val=""/>
      <w:lvlJc w:val="left"/>
    </w:lvl>
    <w:lvl w:ilvl="7" w:tplc="56960D26">
      <w:start w:val="1"/>
      <w:numFmt w:val="bullet"/>
      <w:lvlText w:val=""/>
      <w:lvlJc w:val="left"/>
    </w:lvl>
    <w:lvl w:ilvl="8" w:tplc="E7D464AC">
      <w:start w:val="1"/>
      <w:numFmt w:val="bullet"/>
      <w:lvlText w:val=""/>
      <w:lvlJc w:val="left"/>
    </w:lvl>
  </w:abstractNum>
  <w:abstractNum w:abstractNumId="67">
    <w:nsid w:val="0000005C"/>
    <w:multiLevelType w:val="hybridMultilevel"/>
    <w:tmpl w:val="6A5F7028"/>
    <w:lvl w:ilvl="0" w:tplc="DBC6FE0C">
      <w:start w:val="1"/>
      <w:numFmt w:val="bullet"/>
      <w:lvlText w:val="•"/>
      <w:lvlJc w:val="left"/>
    </w:lvl>
    <w:lvl w:ilvl="1" w:tplc="C724402E">
      <w:start w:val="1"/>
      <w:numFmt w:val="bullet"/>
      <w:lvlText w:val=""/>
      <w:lvlJc w:val="left"/>
    </w:lvl>
    <w:lvl w:ilvl="2" w:tplc="AD3C7010">
      <w:start w:val="1"/>
      <w:numFmt w:val="bullet"/>
      <w:lvlText w:val=""/>
      <w:lvlJc w:val="left"/>
    </w:lvl>
    <w:lvl w:ilvl="3" w:tplc="85F217A4">
      <w:start w:val="1"/>
      <w:numFmt w:val="bullet"/>
      <w:lvlText w:val=""/>
      <w:lvlJc w:val="left"/>
    </w:lvl>
    <w:lvl w:ilvl="4" w:tplc="507AB9CE">
      <w:start w:val="1"/>
      <w:numFmt w:val="bullet"/>
      <w:lvlText w:val=""/>
      <w:lvlJc w:val="left"/>
    </w:lvl>
    <w:lvl w:ilvl="5" w:tplc="89C6F1CE">
      <w:start w:val="1"/>
      <w:numFmt w:val="bullet"/>
      <w:lvlText w:val=""/>
      <w:lvlJc w:val="left"/>
    </w:lvl>
    <w:lvl w:ilvl="6" w:tplc="243422E6">
      <w:start w:val="1"/>
      <w:numFmt w:val="bullet"/>
      <w:lvlText w:val=""/>
      <w:lvlJc w:val="left"/>
    </w:lvl>
    <w:lvl w:ilvl="7" w:tplc="3BCC6A78">
      <w:start w:val="1"/>
      <w:numFmt w:val="bullet"/>
      <w:lvlText w:val=""/>
      <w:lvlJc w:val="left"/>
    </w:lvl>
    <w:lvl w:ilvl="8" w:tplc="16D07CA6">
      <w:start w:val="1"/>
      <w:numFmt w:val="bullet"/>
      <w:lvlText w:val=""/>
      <w:lvlJc w:val="left"/>
    </w:lvl>
  </w:abstractNum>
  <w:abstractNum w:abstractNumId="68">
    <w:nsid w:val="0000005D"/>
    <w:multiLevelType w:val="hybridMultilevel"/>
    <w:tmpl w:val="7D5E18F8"/>
    <w:lvl w:ilvl="0" w:tplc="75DE31D8">
      <w:start w:val="1"/>
      <w:numFmt w:val="bullet"/>
      <w:lvlText w:val="//"/>
      <w:lvlJc w:val="left"/>
    </w:lvl>
    <w:lvl w:ilvl="1" w:tplc="78C80410">
      <w:start w:val="1"/>
      <w:numFmt w:val="bullet"/>
      <w:lvlText w:val=""/>
      <w:lvlJc w:val="left"/>
    </w:lvl>
    <w:lvl w:ilvl="2" w:tplc="30A698E8">
      <w:start w:val="1"/>
      <w:numFmt w:val="bullet"/>
      <w:lvlText w:val=""/>
      <w:lvlJc w:val="left"/>
    </w:lvl>
    <w:lvl w:ilvl="3" w:tplc="8AB47C60">
      <w:start w:val="1"/>
      <w:numFmt w:val="bullet"/>
      <w:lvlText w:val=""/>
      <w:lvlJc w:val="left"/>
    </w:lvl>
    <w:lvl w:ilvl="4" w:tplc="CCF210CA">
      <w:start w:val="1"/>
      <w:numFmt w:val="bullet"/>
      <w:lvlText w:val=""/>
      <w:lvlJc w:val="left"/>
    </w:lvl>
    <w:lvl w:ilvl="5" w:tplc="7E088230">
      <w:start w:val="1"/>
      <w:numFmt w:val="bullet"/>
      <w:lvlText w:val=""/>
      <w:lvlJc w:val="left"/>
    </w:lvl>
    <w:lvl w:ilvl="6" w:tplc="056C3B9C">
      <w:start w:val="1"/>
      <w:numFmt w:val="bullet"/>
      <w:lvlText w:val=""/>
      <w:lvlJc w:val="left"/>
    </w:lvl>
    <w:lvl w:ilvl="7" w:tplc="5D8AE434">
      <w:start w:val="1"/>
      <w:numFmt w:val="bullet"/>
      <w:lvlText w:val=""/>
      <w:lvlJc w:val="left"/>
    </w:lvl>
    <w:lvl w:ilvl="8" w:tplc="65944EF6">
      <w:start w:val="1"/>
      <w:numFmt w:val="bullet"/>
      <w:lvlText w:val=""/>
      <w:lvlJc w:val="left"/>
    </w:lvl>
  </w:abstractNum>
  <w:abstractNum w:abstractNumId="69">
    <w:nsid w:val="0000005E"/>
    <w:multiLevelType w:val="hybridMultilevel"/>
    <w:tmpl w:val="5F3534A4"/>
    <w:lvl w:ilvl="0" w:tplc="068CA3BE">
      <w:start w:val="1"/>
      <w:numFmt w:val="bullet"/>
      <w:lvlText w:val="//"/>
      <w:lvlJc w:val="left"/>
    </w:lvl>
    <w:lvl w:ilvl="1" w:tplc="28FA7D82">
      <w:start w:val="1"/>
      <w:numFmt w:val="bullet"/>
      <w:lvlText w:val=""/>
      <w:lvlJc w:val="left"/>
    </w:lvl>
    <w:lvl w:ilvl="2" w:tplc="5BC29472">
      <w:start w:val="1"/>
      <w:numFmt w:val="bullet"/>
      <w:lvlText w:val=""/>
      <w:lvlJc w:val="left"/>
    </w:lvl>
    <w:lvl w:ilvl="3" w:tplc="5EBE332E">
      <w:start w:val="1"/>
      <w:numFmt w:val="bullet"/>
      <w:lvlText w:val=""/>
      <w:lvlJc w:val="left"/>
    </w:lvl>
    <w:lvl w:ilvl="4" w:tplc="E90AB142">
      <w:start w:val="1"/>
      <w:numFmt w:val="bullet"/>
      <w:lvlText w:val=""/>
      <w:lvlJc w:val="left"/>
    </w:lvl>
    <w:lvl w:ilvl="5" w:tplc="C84800C2">
      <w:start w:val="1"/>
      <w:numFmt w:val="bullet"/>
      <w:lvlText w:val=""/>
      <w:lvlJc w:val="left"/>
    </w:lvl>
    <w:lvl w:ilvl="6" w:tplc="850C9108">
      <w:start w:val="1"/>
      <w:numFmt w:val="bullet"/>
      <w:lvlText w:val=""/>
      <w:lvlJc w:val="left"/>
    </w:lvl>
    <w:lvl w:ilvl="7" w:tplc="5162AA18">
      <w:start w:val="1"/>
      <w:numFmt w:val="bullet"/>
      <w:lvlText w:val=""/>
      <w:lvlJc w:val="left"/>
    </w:lvl>
    <w:lvl w:ilvl="8" w:tplc="0A388AF2">
      <w:start w:val="1"/>
      <w:numFmt w:val="bullet"/>
      <w:lvlText w:val=""/>
      <w:lvlJc w:val="left"/>
    </w:lvl>
  </w:abstractNum>
  <w:abstractNum w:abstractNumId="70">
    <w:nsid w:val="00000061"/>
    <w:multiLevelType w:val="hybridMultilevel"/>
    <w:tmpl w:val="555C55B4"/>
    <w:lvl w:ilvl="0" w:tplc="CB82D2AE">
      <w:start w:val="1"/>
      <w:numFmt w:val="bullet"/>
      <w:lvlText w:val="//"/>
      <w:lvlJc w:val="left"/>
    </w:lvl>
    <w:lvl w:ilvl="1" w:tplc="FC7CE286">
      <w:start w:val="1"/>
      <w:numFmt w:val="bullet"/>
      <w:lvlText w:val="//"/>
      <w:lvlJc w:val="left"/>
    </w:lvl>
    <w:lvl w:ilvl="2" w:tplc="CE88D542">
      <w:start w:val="1"/>
      <w:numFmt w:val="bullet"/>
      <w:lvlText w:val=""/>
      <w:lvlJc w:val="left"/>
    </w:lvl>
    <w:lvl w:ilvl="3" w:tplc="D7A22308">
      <w:start w:val="1"/>
      <w:numFmt w:val="bullet"/>
      <w:lvlText w:val=""/>
      <w:lvlJc w:val="left"/>
    </w:lvl>
    <w:lvl w:ilvl="4" w:tplc="58FC1150">
      <w:start w:val="1"/>
      <w:numFmt w:val="bullet"/>
      <w:lvlText w:val=""/>
      <w:lvlJc w:val="left"/>
    </w:lvl>
    <w:lvl w:ilvl="5" w:tplc="AA5283E8">
      <w:start w:val="1"/>
      <w:numFmt w:val="bullet"/>
      <w:lvlText w:val=""/>
      <w:lvlJc w:val="left"/>
    </w:lvl>
    <w:lvl w:ilvl="6" w:tplc="02F00F68">
      <w:start w:val="1"/>
      <w:numFmt w:val="bullet"/>
      <w:lvlText w:val=""/>
      <w:lvlJc w:val="left"/>
    </w:lvl>
    <w:lvl w:ilvl="7" w:tplc="6E54E3F4">
      <w:start w:val="1"/>
      <w:numFmt w:val="bullet"/>
      <w:lvlText w:val=""/>
      <w:lvlJc w:val="left"/>
    </w:lvl>
    <w:lvl w:ilvl="8" w:tplc="85B86F06">
      <w:start w:val="1"/>
      <w:numFmt w:val="bullet"/>
      <w:lvlText w:val=""/>
      <w:lvlJc w:val="left"/>
    </w:lvl>
  </w:abstractNum>
  <w:abstractNum w:abstractNumId="71">
    <w:nsid w:val="00000064"/>
    <w:multiLevelType w:val="hybridMultilevel"/>
    <w:tmpl w:val="6A3DD3E8"/>
    <w:lvl w:ilvl="0" w:tplc="29D41B2C">
      <w:start w:val="1"/>
      <w:numFmt w:val="bullet"/>
      <w:lvlText w:val="//"/>
      <w:lvlJc w:val="left"/>
    </w:lvl>
    <w:lvl w:ilvl="1" w:tplc="C1068670">
      <w:start w:val="1"/>
      <w:numFmt w:val="bullet"/>
      <w:lvlText w:val=""/>
      <w:lvlJc w:val="left"/>
    </w:lvl>
    <w:lvl w:ilvl="2" w:tplc="F3A49DC6">
      <w:start w:val="1"/>
      <w:numFmt w:val="bullet"/>
      <w:lvlText w:val=""/>
      <w:lvlJc w:val="left"/>
    </w:lvl>
    <w:lvl w:ilvl="3" w:tplc="258487C2">
      <w:start w:val="1"/>
      <w:numFmt w:val="bullet"/>
      <w:lvlText w:val=""/>
      <w:lvlJc w:val="left"/>
    </w:lvl>
    <w:lvl w:ilvl="4" w:tplc="B3F0A548">
      <w:start w:val="1"/>
      <w:numFmt w:val="bullet"/>
      <w:lvlText w:val=""/>
      <w:lvlJc w:val="left"/>
    </w:lvl>
    <w:lvl w:ilvl="5" w:tplc="5C42AD3E">
      <w:start w:val="1"/>
      <w:numFmt w:val="bullet"/>
      <w:lvlText w:val=""/>
      <w:lvlJc w:val="left"/>
    </w:lvl>
    <w:lvl w:ilvl="6" w:tplc="A6549530">
      <w:start w:val="1"/>
      <w:numFmt w:val="bullet"/>
      <w:lvlText w:val=""/>
      <w:lvlJc w:val="left"/>
    </w:lvl>
    <w:lvl w:ilvl="7" w:tplc="EB00EBF8">
      <w:start w:val="1"/>
      <w:numFmt w:val="bullet"/>
      <w:lvlText w:val=""/>
      <w:lvlJc w:val="left"/>
    </w:lvl>
    <w:lvl w:ilvl="8" w:tplc="074AED0E">
      <w:start w:val="1"/>
      <w:numFmt w:val="bullet"/>
      <w:lvlText w:val=""/>
      <w:lvlJc w:val="left"/>
    </w:lvl>
  </w:abstractNum>
  <w:abstractNum w:abstractNumId="72">
    <w:nsid w:val="00000066"/>
    <w:multiLevelType w:val="hybridMultilevel"/>
    <w:tmpl w:val="09DAF632"/>
    <w:lvl w:ilvl="0" w:tplc="D10664B0">
      <w:start w:val="1"/>
      <w:numFmt w:val="bullet"/>
      <w:lvlText w:val="||"/>
      <w:lvlJc w:val="left"/>
    </w:lvl>
    <w:lvl w:ilvl="1" w:tplc="5382F2CC">
      <w:start w:val="1"/>
      <w:numFmt w:val="bullet"/>
      <w:lvlText w:val=""/>
      <w:lvlJc w:val="left"/>
    </w:lvl>
    <w:lvl w:ilvl="2" w:tplc="FB849024">
      <w:start w:val="1"/>
      <w:numFmt w:val="bullet"/>
      <w:lvlText w:val=""/>
      <w:lvlJc w:val="left"/>
    </w:lvl>
    <w:lvl w:ilvl="3" w:tplc="378A0D04">
      <w:start w:val="1"/>
      <w:numFmt w:val="bullet"/>
      <w:lvlText w:val=""/>
      <w:lvlJc w:val="left"/>
    </w:lvl>
    <w:lvl w:ilvl="4" w:tplc="BE9C1E5E">
      <w:start w:val="1"/>
      <w:numFmt w:val="bullet"/>
      <w:lvlText w:val=""/>
      <w:lvlJc w:val="left"/>
    </w:lvl>
    <w:lvl w:ilvl="5" w:tplc="4830C402">
      <w:start w:val="1"/>
      <w:numFmt w:val="bullet"/>
      <w:lvlText w:val=""/>
      <w:lvlJc w:val="left"/>
    </w:lvl>
    <w:lvl w:ilvl="6" w:tplc="1D7205FC">
      <w:start w:val="1"/>
      <w:numFmt w:val="bullet"/>
      <w:lvlText w:val=""/>
      <w:lvlJc w:val="left"/>
    </w:lvl>
    <w:lvl w:ilvl="7" w:tplc="08248B04">
      <w:start w:val="1"/>
      <w:numFmt w:val="bullet"/>
      <w:lvlText w:val=""/>
      <w:lvlJc w:val="left"/>
    </w:lvl>
    <w:lvl w:ilvl="8" w:tplc="A50A0378">
      <w:start w:val="1"/>
      <w:numFmt w:val="bullet"/>
      <w:lvlText w:val=""/>
      <w:lvlJc w:val="left"/>
    </w:lvl>
  </w:abstractNum>
  <w:abstractNum w:abstractNumId="73">
    <w:nsid w:val="00000068"/>
    <w:multiLevelType w:val="hybridMultilevel"/>
    <w:tmpl w:val="1FBFE8E0"/>
    <w:lvl w:ilvl="0" w:tplc="8010893A">
      <w:start w:val="1"/>
      <w:numFmt w:val="bullet"/>
      <w:lvlText w:val="//"/>
      <w:lvlJc w:val="left"/>
    </w:lvl>
    <w:lvl w:ilvl="1" w:tplc="FDDA2C06">
      <w:start w:val="1"/>
      <w:numFmt w:val="bullet"/>
      <w:lvlText w:val=""/>
      <w:lvlJc w:val="left"/>
    </w:lvl>
    <w:lvl w:ilvl="2" w:tplc="5C0CBA40">
      <w:start w:val="1"/>
      <w:numFmt w:val="bullet"/>
      <w:lvlText w:val=""/>
      <w:lvlJc w:val="left"/>
    </w:lvl>
    <w:lvl w:ilvl="3" w:tplc="B59EEAD0">
      <w:start w:val="1"/>
      <w:numFmt w:val="bullet"/>
      <w:lvlText w:val=""/>
      <w:lvlJc w:val="left"/>
    </w:lvl>
    <w:lvl w:ilvl="4" w:tplc="F0E05F4C">
      <w:start w:val="1"/>
      <w:numFmt w:val="bullet"/>
      <w:lvlText w:val=""/>
      <w:lvlJc w:val="left"/>
    </w:lvl>
    <w:lvl w:ilvl="5" w:tplc="62B2B924">
      <w:start w:val="1"/>
      <w:numFmt w:val="bullet"/>
      <w:lvlText w:val=""/>
      <w:lvlJc w:val="left"/>
    </w:lvl>
    <w:lvl w:ilvl="6" w:tplc="0CAEC2D8">
      <w:start w:val="1"/>
      <w:numFmt w:val="bullet"/>
      <w:lvlText w:val=""/>
      <w:lvlJc w:val="left"/>
    </w:lvl>
    <w:lvl w:ilvl="7" w:tplc="889AFD40">
      <w:start w:val="1"/>
      <w:numFmt w:val="bullet"/>
      <w:lvlText w:val=""/>
      <w:lvlJc w:val="left"/>
    </w:lvl>
    <w:lvl w:ilvl="8" w:tplc="1FC66CCA">
      <w:start w:val="1"/>
      <w:numFmt w:val="bullet"/>
      <w:lvlText w:val=""/>
      <w:lvlJc w:val="left"/>
    </w:lvl>
  </w:abstractNum>
  <w:abstractNum w:abstractNumId="74">
    <w:nsid w:val="00000069"/>
    <w:multiLevelType w:val="hybridMultilevel"/>
    <w:tmpl w:val="5092CA78"/>
    <w:lvl w:ilvl="0" w:tplc="1E2CE8DA">
      <w:start w:val="1"/>
      <w:numFmt w:val="bullet"/>
      <w:lvlText w:val="="/>
      <w:lvlJc w:val="left"/>
    </w:lvl>
    <w:lvl w:ilvl="1" w:tplc="7FAEB30E">
      <w:start w:val="1"/>
      <w:numFmt w:val="bullet"/>
      <w:lvlText w:val=""/>
      <w:lvlJc w:val="left"/>
    </w:lvl>
    <w:lvl w:ilvl="2" w:tplc="C4C43B6E">
      <w:start w:val="1"/>
      <w:numFmt w:val="bullet"/>
      <w:lvlText w:val=""/>
      <w:lvlJc w:val="left"/>
    </w:lvl>
    <w:lvl w:ilvl="3" w:tplc="7BCCD5BA">
      <w:start w:val="1"/>
      <w:numFmt w:val="bullet"/>
      <w:lvlText w:val=""/>
      <w:lvlJc w:val="left"/>
    </w:lvl>
    <w:lvl w:ilvl="4" w:tplc="E2384288">
      <w:start w:val="1"/>
      <w:numFmt w:val="bullet"/>
      <w:lvlText w:val=""/>
      <w:lvlJc w:val="left"/>
    </w:lvl>
    <w:lvl w:ilvl="5" w:tplc="CA466E78">
      <w:start w:val="1"/>
      <w:numFmt w:val="bullet"/>
      <w:lvlText w:val=""/>
      <w:lvlJc w:val="left"/>
    </w:lvl>
    <w:lvl w:ilvl="6" w:tplc="505E89AE">
      <w:start w:val="1"/>
      <w:numFmt w:val="bullet"/>
      <w:lvlText w:val=""/>
      <w:lvlJc w:val="left"/>
    </w:lvl>
    <w:lvl w:ilvl="7" w:tplc="4C6415AA">
      <w:start w:val="1"/>
      <w:numFmt w:val="bullet"/>
      <w:lvlText w:val=""/>
      <w:lvlJc w:val="left"/>
    </w:lvl>
    <w:lvl w:ilvl="8" w:tplc="8A845E9E">
      <w:start w:val="1"/>
      <w:numFmt w:val="bullet"/>
      <w:lvlText w:val=""/>
      <w:lvlJc w:val="left"/>
    </w:lvl>
  </w:abstractNum>
  <w:abstractNum w:abstractNumId="75">
    <w:nsid w:val="0000006A"/>
    <w:multiLevelType w:val="hybridMultilevel"/>
    <w:tmpl w:val="1D545C4C"/>
    <w:lvl w:ilvl="0" w:tplc="309A0DC4">
      <w:start w:val="1"/>
      <w:numFmt w:val="bullet"/>
      <w:lvlText w:val="X"/>
      <w:lvlJc w:val="left"/>
    </w:lvl>
    <w:lvl w:ilvl="1" w:tplc="9620AE3E">
      <w:start w:val="1"/>
      <w:numFmt w:val="bullet"/>
      <w:lvlText w:val=""/>
      <w:lvlJc w:val="left"/>
    </w:lvl>
    <w:lvl w:ilvl="2" w:tplc="02B0729C">
      <w:start w:val="1"/>
      <w:numFmt w:val="bullet"/>
      <w:lvlText w:val=""/>
      <w:lvlJc w:val="left"/>
    </w:lvl>
    <w:lvl w:ilvl="3" w:tplc="3DBE0528">
      <w:start w:val="1"/>
      <w:numFmt w:val="bullet"/>
      <w:lvlText w:val=""/>
      <w:lvlJc w:val="left"/>
    </w:lvl>
    <w:lvl w:ilvl="4" w:tplc="509849E4">
      <w:start w:val="1"/>
      <w:numFmt w:val="bullet"/>
      <w:lvlText w:val=""/>
      <w:lvlJc w:val="left"/>
    </w:lvl>
    <w:lvl w:ilvl="5" w:tplc="087842AA">
      <w:start w:val="1"/>
      <w:numFmt w:val="bullet"/>
      <w:lvlText w:val=""/>
      <w:lvlJc w:val="left"/>
    </w:lvl>
    <w:lvl w:ilvl="6" w:tplc="D54445C4">
      <w:start w:val="1"/>
      <w:numFmt w:val="bullet"/>
      <w:lvlText w:val=""/>
      <w:lvlJc w:val="left"/>
    </w:lvl>
    <w:lvl w:ilvl="7" w:tplc="C4EE8D7E">
      <w:start w:val="1"/>
      <w:numFmt w:val="bullet"/>
      <w:lvlText w:val=""/>
      <w:lvlJc w:val="left"/>
    </w:lvl>
    <w:lvl w:ilvl="8" w:tplc="9CE20124">
      <w:start w:val="1"/>
      <w:numFmt w:val="bullet"/>
      <w:lvlText w:val=""/>
      <w:lvlJc w:val="left"/>
    </w:lvl>
  </w:abstractNum>
  <w:abstractNum w:abstractNumId="76">
    <w:nsid w:val="0000006B"/>
    <w:multiLevelType w:val="hybridMultilevel"/>
    <w:tmpl w:val="59ADEA3C"/>
    <w:lvl w:ilvl="0" w:tplc="8A1A9FA8">
      <w:start w:val="1"/>
      <w:numFmt w:val="bullet"/>
      <w:lvlText w:val="•"/>
      <w:lvlJc w:val="left"/>
    </w:lvl>
    <w:lvl w:ilvl="1" w:tplc="8402B642">
      <w:start w:val="1"/>
      <w:numFmt w:val="bullet"/>
      <w:lvlText w:val=""/>
      <w:lvlJc w:val="left"/>
    </w:lvl>
    <w:lvl w:ilvl="2" w:tplc="8E78360C">
      <w:start w:val="1"/>
      <w:numFmt w:val="bullet"/>
      <w:lvlText w:val=""/>
      <w:lvlJc w:val="left"/>
    </w:lvl>
    <w:lvl w:ilvl="3" w:tplc="B9546118">
      <w:start w:val="1"/>
      <w:numFmt w:val="bullet"/>
      <w:lvlText w:val=""/>
      <w:lvlJc w:val="left"/>
    </w:lvl>
    <w:lvl w:ilvl="4" w:tplc="3B884206">
      <w:start w:val="1"/>
      <w:numFmt w:val="bullet"/>
      <w:lvlText w:val=""/>
      <w:lvlJc w:val="left"/>
    </w:lvl>
    <w:lvl w:ilvl="5" w:tplc="32B6DD24">
      <w:start w:val="1"/>
      <w:numFmt w:val="bullet"/>
      <w:lvlText w:val=""/>
      <w:lvlJc w:val="left"/>
    </w:lvl>
    <w:lvl w:ilvl="6" w:tplc="2F645C5A">
      <w:start w:val="1"/>
      <w:numFmt w:val="bullet"/>
      <w:lvlText w:val=""/>
      <w:lvlJc w:val="left"/>
    </w:lvl>
    <w:lvl w:ilvl="7" w:tplc="7A20B2B4">
      <w:start w:val="1"/>
      <w:numFmt w:val="bullet"/>
      <w:lvlText w:val=""/>
      <w:lvlJc w:val="left"/>
    </w:lvl>
    <w:lvl w:ilvl="8" w:tplc="239A28FC">
      <w:start w:val="1"/>
      <w:numFmt w:val="bullet"/>
      <w:lvlText w:val=""/>
      <w:lvlJc w:val="left"/>
    </w:lvl>
  </w:abstractNum>
  <w:abstractNum w:abstractNumId="77">
    <w:nsid w:val="0000006C"/>
    <w:multiLevelType w:val="hybridMultilevel"/>
    <w:tmpl w:val="288F1A34"/>
    <w:lvl w:ilvl="0" w:tplc="9948FD60">
      <w:start w:val="1"/>
      <w:numFmt w:val="bullet"/>
      <w:lvlText w:val="•"/>
      <w:lvlJc w:val="left"/>
    </w:lvl>
    <w:lvl w:ilvl="1" w:tplc="05F86EE0">
      <w:start w:val="1"/>
      <w:numFmt w:val="bullet"/>
      <w:lvlText w:val=""/>
      <w:lvlJc w:val="left"/>
    </w:lvl>
    <w:lvl w:ilvl="2" w:tplc="F01AD11A">
      <w:start w:val="1"/>
      <w:numFmt w:val="bullet"/>
      <w:lvlText w:val=""/>
      <w:lvlJc w:val="left"/>
    </w:lvl>
    <w:lvl w:ilvl="3" w:tplc="4B92836A">
      <w:start w:val="1"/>
      <w:numFmt w:val="bullet"/>
      <w:lvlText w:val=""/>
      <w:lvlJc w:val="left"/>
    </w:lvl>
    <w:lvl w:ilvl="4" w:tplc="EB7C89E4">
      <w:start w:val="1"/>
      <w:numFmt w:val="bullet"/>
      <w:lvlText w:val=""/>
      <w:lvlJc w:val="left"/>
    </w:lvl>
    <w:lvl w:ilvl="5" w:tplc="5A2A927E">
      <w:start w:val="1"/>
      <w:numFmt w:val="bullet"/>
      <w:lvlText w:val=""/>
      <w:lvlJc w:val="left"/>
    </w:lvl>
    <w:lvl w:ilvl="6" w:tplc="927E827E">
      <w:start w:val="1"/>
      <w:numFmt w:val="bullet"/>
      <w:lvlText w:val=""/>
      <w:lvlJc w:val="left"/>
    </w:lvl>
    <w:lvl w:ilvl="7" w:tplc="9C0CF632">
      <w:start w:val="1"/>
      <w:numFmt w:val="bullet"/>
      <w:lvlText w:val=""/>
      <w:lvlJc w:val="left"/>
    </w:lvl>
    <w:lvl w:ilvl="8" w:tplc="A3FC99CE">
      <w:start w:val="1"/>
      <w:numFmt w:val="bullet"/>
      <w:lvlText w:val=""/>
      <w:lvlJc w:val="left"/>
    </w:lvl>
  </w:abstractNum>
  <w:abstractNum w:abstractNumId="78">
    <w:nsid w:val="1B9B4231"/>
    <w:multiLevelType w:val="hybridMultilevel"/>
    <w:tmpl w:val="885E03DA"/>
    <w:lvl w:ilvl="0" w:tplc="8C6A282C">
      <w:start w:val="1"/>
      <w:numFmt w:val="decimal"/>
      <w:lvlText w:val="%1."/>
      <w:lvlJc w:val="left"/>
      <w:pPr>
        <w:ind w:left="720" w:hanging="360"/>
      </w:pPr>
      <w:rPr>
        <w:rFonts w:ascii="Arial" w:eastAsia="Arial" w:hAnsi="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A8"/>
    <w:rsid w:val="0000007E"/>
    <w:rsid w:val="00000287"/>
    <w:rsid w:val="000004E5"/>
    <w:rsid w:val="00001223"/>
    <w:rsid w:val="0000125F"/>
    <w:rsid w:val="00002AE3"/>
    <w:rsid w:val="00002DCB"/>
    <w:rsid w:val="00003FA9"/>
    <w:rsid w:val="000046AE"/>
    <w:rsid w:val="000047B8"/>
    <w:rsid w:val="00004970"/>
    <w:rsid w:val="00004CC2"/>
    <w:rsid w:val="00005CF7"/>
    <w:rsid w:val="00006076"/>
    <w:rsid w:val="000061E2"/>
    <w:rsid w:val="00007020"/>
    <w:rsid w:val="00007109"/>
    <w:rsid w:val="000078E4"/>
    <w:rsid w:val="00007916"/>
    <w:rsid w:val="00007BF2"/>
    <w:rsid w:val="000101EC"/>
    <w:rsid w:val="000103C8"/>
    <w:rsid w:val="00010DF5"/>
    <w:rsid w:val="0001153F"/>
    <w:rsid w:val="00011C2B"/>
    <w:rsid w:val="00011E45"/>
    <w:rsid w:val="00012441"/>
    <w:rsid w:val="00012C0B"/>
    <w:rsid w:val="00013154"/>
    <w:rsid w:val="000135C7"/>
    <w:rsid w:val="00013907"/>
    <w:rsid w:val="00013DE2"/>
    <w:rsid w:val="000142A3"/>
    <w:rsid w:val="00015066"/>
    <w:rsid w:val="00015490"/>
    <w:rsid w:val="00016090"/>
    <w:rsid w:val="00016352"/>
    <w:rsid w:val="00016970"/>
    <w:rsid w:val="000174DA"/>
    <w:rsid w:val="00017B40"/>
    <w:rsid w:val="00017C18"/>
    <w:rsid w:val="000207F2"/>
    <w:rsid w:val="00020835"/>
    <w:rsid w:val="000209DD"/>
    <w:rsid w:val="00021B23"/>
    <w:rsid w:val="00021C19"/>
    <w:rsid w:val="0002268B"/>
    <w:rsid w:val="000231C5"/>
    <w:rsid w:val="00024145"/>
    <w:rsid w:val="000241AB"/>
    <w:rsid w:val="000248FC"/>
    <w:rsid w:val="00025243"/>
    <w:rsid w:val="0002538C"/>
    <w:rsid w:val="0002541D"/>
    <w:rsid w:val="00025F13"/>
    <w:rsid w:val="00026124"/>
    <w:rsid w:val="0002661C"/>
    <w:rsid w:val="0002673B"/>
    <w:rsid w:val="000269E8"/>
    <w:rsid w:val="00027043"/>
    <w:rsid w:val="00027AD3"/>
    <w:rsid w:val="00027DAA"/>
    <w:rsid w:val="00030060"/>
    <w:rsid w:val="00030268"/>
    <w:rsid w:val="00031074"/>
    <w:rsid w:val="0003170F"/>
    <w:rsid w:val="00031A5A"/>
    <w:rsid w:val="00031C86"/>
    <w:rsid w:val="00032E23"/>
    <w:rsid w:val="0003329C"/>
    <w:rsid w:val="000357F6"/>
    <w:rsid w:val="00035C6B"/>
    <w:rsid w:val="00036509"/>
    <w:rsid w:val="00036541"/>
    <w:rsid w:val="00037613"/>
    <w:rsid w:val="00040BC4"/>
    <w:rsid w:val="00041AD3"/>
    <w:rsid w:val="00041C0F"/>
    <w:rsid w:val="0004324D"/>
    <w:rsid w:val="00043506"/>
    <w:rsid w:val="000442A0"/>
    <w:rsid w:val="0004432B"/>
    <w:rsid w:val="0004481C"/>
    <w:rsid w:val="0004532A"/>
    <w:rsid w:val="0004603A"/>
    <w:rsid w:val="0004635E"/>
    <w:rsid w:val="000471B7"/>
    <w:rsid w:val="00047483"/>
    <w:rsid w:val="000478BF"/>
    <w:rsid w:val="000500BD"/>
    <w:rsid w:val="00050A8D"/>
    <w:rsid w:val="00051233"/>
    <w:rsid w:val="00051937"/>
    <w:rsid w:val="00051AA0"/>
    <w:rsid w:val="00051FB2"/>
    <w:rsid w:val="0005226A"/>
    <w:rsid w:val="00053625"/>
    <w:rsid w:val="000540D2"/>
    <w:rsid w:val="00054B01"/>
    <w:rsid w:val="00054BE9"/>
    <w:rsid w:val="00055C27"/>
    <w:rsid w:val="000568B2"/>
    <w:rsid w:val="000568D9"/>
    <w:rsid w:val="00057A1F"/>
    <w:rsid w:val="00057AD1"/>
    <w:rsid w:val="00057BF0"/>
    <w:rsid w:val="000600C1"/>
    <w:rsid w:val="000623B4"/>
    <w:rsid w:val="00062817"/>
    <w:rsid w:val="00062D5E"/>
    <w:rsid w:val="00063001"/>
    <w:rsid w:val="0006393A"/>
    <w:rsid w:val="00063B91"/>
    <w:rsid w:val="00063CDF"/>
    <w:rsid w:val="000640BD"/>
    <w:rsid w:val="000641F1"/>
    <w:rsid w:val="00064726"/>
    <w:rsid w:val="00064B36"/>
    <w:rsid w:val="00064EF5"/>
    <w:rsid w:val="0006562C"/>
    <w:rsid w:val="00065C7A"/>
    <w:rsid w:val="00065C8D"/>
    <w:rsid w:val="000662C0"/>
    <w:rsid w:val="00066633"/>
    <w:rsid w:val="0006776F"/>
    <w:rsid w:val="0007017F"/>
    <w:rsid w:val="00070201"/>
    <w:rsid w:val="00070C38"/>
    <w:rsid w:val="000722FD"/>
    <w:rsid w:val="000728F9"/>
    <w:rsid w:val="00072905"/>
    <w:rsid w:val="000730F6"/>
    <w:rsid w:val="0007393F"/>
    <w:rsid w:val="00073B95"/>
    <w:rsid w:val="00074313"/>
    <w:rsid w:val="0007466D"/>
    <w:rsid w:val="00074A5C"/>
    <w:rsid w:val="00074C26"/>
    <w:rsid w:val="00075AE4"/>
    <w:rsid w:val="00075DF6"/>
    <w:rsid w:val="000766B4"/>
    <w:rsid w:val="00076CAA"/>
    <w:rsid w:val="00077D2F"/>
    <w:rsid w:val="000802B8"/>
    <w:rsid w:val="00080BA3"/>
    <w:rsid w:val="00080F84"/>
    <w:rsid w:val="00082DE6"/>
    <w:rsid w:val="00082FDB"/>
    <w:rsid w:val="00083283"/>
    <w:rsid w:val="00083831"/>
    <w:rsid w:val="00083E8A"/>
    <w:rsid w:val="0008612E"/>
    <w:rsid w:val="000875A4"/>
    <w:rsid w:val="000878D7"/>
    <w:rsid w:val="00090D17"/>
    <w:rsid w:val="00091902"/>
    <w:rsid w:val="00091E4C"/>
    <w:rsid w:val="00091F42"/>
    <w:rsid w:val="00092042"/>
    <w:rsid w:val="000925BF"/>
    <w:rsid w:val="00092E54"/>
    <w:rsid w:val="00093BA5"/>
    <w:rsid w:val="00093E1F"/>
    <w:rsid w:val="000942D0"/>
    <w:rsid w:val="000942E3"/>
    <w:rsid w:val="0009461E"/>
    <w:rsid w:val="000948CA"/>
    <w:rsid w:val="000949A7"/>
    <w:rsid w:val="00094A0E"/>
    <w:rsid w:val="00095132"/>
    <w:rsid w:val="000954D7"/>
    <w:rsid w:val="000954F7"/>
    <w:rsid w:val="00096CF8"/>
    <w:rsid w:val="00096D99"/>
    <w:rsid w:val="000971CF"/>
    <w:rsid w:val="000976FB"/>
    <w:rsid w:val="00097C44"/>
    <w:rsid w:val="00097DD8"/>
    <w:rsid w:val="000A0780"/>
    <w:rsid w:val="000A0E09"/>
    <w:rsid w:val="000A21CE"/>
    <w:rsid w:val="000A2413"/>
    <w:rsid w:val="000A2BE7"/>
    <w:rsid w:val="000A39F6"/>
    <w:rsid w:val="000A51A0"/>
    <w:rsid w:val="000A58D1"/>
    <w:rsid w:val="000A66D5"/>
    <w:rsid w:val="000A68F0"/>
    <w:rsid w:val="000A7C43"/>
    <w:rsid w:val="000A7FD1"/>
    <w:rsid w:val="000B02E7"/>
    <w:rsid w:val="000B0932"/>
    <w:rsid w:val="000B0C3A"/>
    <w:rsid w:val="000B19D1"/>
    <w:rsid w:val="000B1CAE"/>
    <w:rsid w:val="000B25D1"/>
    <w:rsid w:val="000B2DD2"/>
    <w:rsid w:val="000B2ED0"/>
    <w:rsid w:val="000B2F42"/>
    <w:rsid w:val="000B392A"/>
    <w:rsid w:val="000B3AE1"/>
    <w:rsid w:val="000B3F09"/>
    <w:rsid w:val="000B3FE8"/>
    <w:rsid w:val="000B419B"/>
    <w:rsid w:val="000B4FAC"/>
    <w:rsid w:val="000B4FB2"/>
    <w:rsid w:val="000B5217"/>
    <w:rsid w:val="000B554D"/>
    <w:rsid w:val="000B5E0B"/>
    <w:rsid w:val="000B5F01"/>
    <w:rsid w:val="000B6E6D"/>
    <w:rsid w:val="000B7ADA"/>
    <w:rsid w:val="000B7CED"/>
    <w:rsid w:val="000C079E"/>
    <w:rsid w:val="000C0B7B"/>
    <w:rsid w:val="000C0F99"/>
    <w:rsid w:val="000C16B5"/>
    <w:rsid w:val="000C2C4F"/>
    <w:rsid w:val="000C3CAE"/>
    <w:rsid w:val="000C433F"/>
    <w:rsid w:val="000C4782"/>
    <w:rsid w:val="000C5680"/>
    <w:rsid w:val="000C5932"/>
    <w:rsid w:val="000C5C1A"/>
    <w:rsid w:val="000C6EF0"/>
    <w:rsid w:val="000C764D"/>
    <w:rsid w:val="000C7ABE"/>
    <w:rsid w:val="000D0374"/>
    <w:rsid w:val="000D03DE"/>
    <w:rsid w:val="000D0BA7"/>
    <w:rsid w:val="000D105B"/>
    <w:rsid w:val="000D114A"/>
    <w:rsid w:val="000D18ED"/>
    <w:rsid w:val="000D1B22"/>
    <w:rsid w:val="000D2F48"/>
    <w:rsid w:val="000D381D"/>
    <w:rsid w:val="000D4005"/>
    <w:rsid w:val="000D51BB"/>
    <w:rsid w:val="000D5399"/>
    <w:rsid w:val="000D6FEF"/>
    <w:rsid w:val="000D79F2"/>
    <w:rsid w:val="000D7C64"/>
    <w:rsid w:val="000D7E5E"/>
    <w:rsid w:val="000E19C2"/>
    <w:rsid w:val="000E2023"/>
    <w:rsid w:val="000E2AE8"/>
    <w:rsid w:val="000E2B76"/>
    <w:rsid w:val="000E2C2C"/>
    <w:rsid w:val="000E3060"/>
    <w:rsid w:val="000E3F2E"/>
    <w:rsid w:val="000E4C00"/>
    <w:rsid w:val="000E4F03"/>
    <w:rsid w:val="000E543F"/>
    <w:rsid w:val="000E56C3"/>
    <w:rsid w:val="000E5DCE"/>
    <w:rsid w:val="000E5EA2"/>
    <w:rsid w:val="000E5F60"/>
    <w:rsid w:val="000E5FFC"/>
    <w:rsid w:val="000E6307"/>
    <w:rsid w:val="000E6444"/>
    <w:rsid w:val="000E6FE6"/>
    <w:rsid w:val="000E7BB0"/>
    <w:rsid w:val="000E7DFA"/>
    <w:rsid w:val="000F00FF"/>
    <w:rsid w:val="000F04B5"/>
    <w:rsid w:val="000F08DC"/>
    <w:rsid w:val="000F1599"/>
    <w:rsid w:val="000F3050"/>
    <w:rsid w:val="000F37F0"/>
    <w:rsid w:val="000F5A4B"/>
    <w:rsid w:val="000F64DE"/>
    <w:rsid w:val="000F68C8"/>
    <w:rsid w:val="000F70F0"/>
    <w:rsid w:val="000F72C3"/>
    <w:rsid w:val="000F7C38"/>
    <w:rsid w:val="00100303"/>
    <w:rsid w:val="0010051D"/>
    <w:rsid w:val="0010068F"/>
    <w:rsid w:val="0010078C"/>
    <w:rsid w:val="0010138E"/>
    <w:rsid w:val="001014B5"/>
    <w:rsid w:val="00102624"/>
    <w:rsid w:val="00102788"/>
    <w:rsid w:val="0010292D"/>
    <w:rsid w:val="00102DD6"/>
    <w:rsid w:val="00103BB9"/>
    <w:rsid w:val="001042E8"/>
    <w:rsid w:val="00104363"/>
    <w:rsid w:val="00104D48"/>
    <w:rsid w:val="00105160"/>
    <w:rsid w:val="0010552C"/>
    <w:rsid w:val="00105686"/>
    <w:rsid w:val="001056AE"/>
    <w:rsid w:val="00105F43"/>
    <w:rsid w:val="00105F63"/>
    <w:rsid w:val="00106BDB"/>
    <w:rsid w:val="00110805"/>
    <w:rsid w:val="00110EF0"/>
    <w:rsid w:val="00111964"/>
    <w:rsid w:val="00111ECC"/>
    <w:rsid w:val="00112216"/>
    <w:rsid w:val="00112416"/>
    <w:rsid w:val="001126A5"/>
    <w:rsid w:val="00112877"/>
    <w:rsid w:val="00112901"/>
    <w:rsid w:val="00112A0F"/>
    <w:rsid w:val="00114174"/>
    <w:rsid w:val="001141DA"/>
    <w:rsid w:val="001148F1"/>
    <w:rsid w:val="00114A0D"/>
    <w:rsid w:val="0011552B"/>
    <w:rsid w:val="00115EA7"/>
    <w:rsid w:val="00116348"/>
    <w:rsid w:val="00122B72"/>
    <w:rsid w:val="0012359F"/>
    <w:rsid w:val="00123AE1"/>
    <w:rsid w:val="00123D30"/>
    <w:rsid w:val="001243C9"/>
    <w:rsid w:val="001255FD"/>
    <w:rsid w:val="00126083"/>
    <w:rsid w:val="001262D6"/>
    <w:rsid w:val="00126BC3"/>
    <w:rsid w:val="00126E55"/>
    <w:rsid w:val="001271FF"/>
    <w:rsid w:val="001273B6"/>
    <w:rsid w:val="001301C2"/>
    <w:rsid w:val="00130F19"/>
    <w:rsid w:val="0013119C"/>
    <w:rsid w:val="00131445"/>
    <w:rsid w:val="001316F2"/>
    <w:rsid w:val="00132778"/>
    <w:rsid w:val="00132909"/>
    <w:rsid w:val="00132D63"/>
    <w:rsid w:val="00132F62"/>
    <w:rsid w:val="00133E20"/>
    <w:rsid w:val="00133EB4"/>
    <w:rsid w:val="001340F3"/>
    <w:rsid w:val="00134301"/>
    <w:rsid w:val="001345A4"/>
    <w:rsid w:val="001347C3"/>
    <w:rsid w:val="001348AA"/>
    <w:rsid w:val="001348AE"/>
    <w:rsid w:val="00134E13"/>
    <w:rsid w:val="00134E87"/>
    <w:rsid w:val="00135185"/>
    <w:rsid w:val="0013618C"/>
    <w:rsid w:val="00136534"/>
    <w:rsid w:val="001365F4"/>
    <w:rsid w:val="001375FD"/>
    <w:rsid w:val="001402C2"/>
    <w:rsid w:val="00140429"/>
    <w:rsid w:val="001409F3"/>
    <w:rsid w:val="0014106F"/>
    <w:rsid w:val="00141447"/>
    <w:rsid w:val="00141AEE"/>
    <w:rsid w:val="00141D53"/>
    <w:rsid w:val="00142F04"/>
    <w:rsid w:val="00143C63"/>
    <w:rsid w:val="00143D97"/>
    <w:rsid w:val="0014695F"/>
    <w:rsid w:val="00146CC4"/>
    <w:rsid w:val="00150999"/>
    <w:rsid w:val="0015107B"/>
    <w:rsid w:val="001513DF"/>
    <w:rsid w:val="001516BC"/>
    <w:rsid w:val="00151C49"/>
    <w:rsid w:val="00151EE7"/>
    <w:rsid w:val="00152F13"/>
    <w:rsid w:val="00153187"/>
    <w:rsid w:val="00153559"/>
    <w:rsid w:val="0015435E"/>
    <w:rsid w:val="00155593"/>
    <w:rsid w:val="0015565C"/>
    <w:rsid w:val="00155B49"/>
    <w:rsid w:val="0016042C"/>
    <w:rsid w:val="00160CBF"/>
    <w:rsid w:val="00160EAD"/>
    <w:rsid w:val="001615BB"/>
    <w:rsid w:val="00161673"/>
    <w:rsid w:val="001621F7"/>
    <w:rsid w:val="0016252E"/>
    <w:rsid w:val="001629C3"/>
    <w:rsid w:val="00162D51"/>
    <w:rsid w:val="0016344C"/>
    <w:rsid w:val="0016347F"/>
    <w:rsid w:val="00163971"/>
    <w:rsid w:val="001644E7"/>
    <w:rsid w:val="00164F25"/>
    <w:rsid w:val="00166377"/>
    <w:rsid w:val="00166E1E"/>
    <w:rsid w:val="00167763"/>
    <w:rsid w:val="001678BC"/>
    <w:rsid w:val="00167B67"/>
    <w:rsid w:val="00167BAE"/>
    <w:rsid w:val="00167EA7"/>
    <w:rsid w:val="00170502"/>
    <w:rsid w:val="00170CFD"/>
    <w:rsid w:val="00170DAE"/>
    <w:rsid w:val="00170FFE"/>
    <w:rsid w:val="00171379"/>
    <w:rsid w:val="00171959"/>
    <w:rsid w:val="00171B56"/>
    <w:rsid w:val="00172196"/>
    <w:rsid w:val="001722DB"/>
    <w:rsid w:val="001733AA"/>
    <w:rsid w:val="00173758"/>
    <w:rsid w:val="00174C97"/>
    <w:rsid w:val="00174F69"/>
    <w:rsid w:val="001757D3"/>
    <w:rsid w:val="0017612D"/>
    <w:rsid w:val="00176556"/>
    <w:rsid w:val="00176F28"/>
    <w:rsid w:val="00177B35"/>
    <w:rsid w:val="00177BE6"/>
    <w:rsid w:val="00180099"/>
    <w:rsid w:val="001819E0"/>
    <w:rsid w:val="00181F91"/>
    <w:rsid w:val="001826DB"/>
    <w:rsid w:val="00183D92"/>
    <w:rsid w:val="00185171"/>
    <w:rsid w:val="0018591C"/>
    <w:rsid w:val="0018638C"/>
    <w:rsid w:val="0018693E"/>
    <w:rsid w:val="00187BE7"/>
    <w:rsid w:val="00191517"/>
    <w:rsid w:val="0019161D"/>
    <w:rsid w:val="001923E6"/>
    <w:rsid w:val="00193084"/>
    <w:rsid w:val="00193F97"/>
    <w:rsid w:val="001941F9"/>
    <w:rsid w:val="001948A3"/>
    <w:rsid w:val="001949C7"/>
    <w:rsid w:val="0019637C"/>
    <w:rsid w:val="001970E1"/>
    <w:rsid w:val="001A088A"/>
    <w:rsid w:val="001A0D5D"/>
    <w:rsid w:val="001A10F9"/>
    <w:rsid w:val="001A13D1"/>
    <w:rsid w:val="001A16E3"/>
    <w:rsid w:val="001A265A"/>
    <w:rsid w:val="001A2B51"/>
    <w:rsid w:val="001A4169"/>
    <w:rsid w:val="001A4616"/>
    <w:rsid w:val="001A4745"/>
    <w:rsid w:val="001A4D70"/>
    <w:rsid w:val="001A4EB2"/>
    <w:rsid w:val="001A567E"/>
    <w:rsid w:val="001A5F94"/>
    <w:rsid w:val="001A69F8"/>
    <w:rsid w:val="001A704C"/>
    <w:rsid w:val="001A7AAC"/>
    <w:rsid w:val="001A7C92"/>
    <w:rsid w:val="001B085B"/>
    <w:rsid w:val="001B0977"/>
    <w:rsid w:val="001B17D8"/>
    <w:rsid w:val="001B21D2"/>
    <w:rsid w:val="001B23AF"/>
    <w:rsid w:val="001B2DAA"/>
    <w:rsid w:val="001B35D3"/>
    <w:rsid w:val="001B5072"/>
    <w:rsid w:val="001B545E"/>
    <w:rsid w:val="001B61B7"/>
    <w:rsid w:val="001B63DC"/>
    <w:rsid w:val="001B6FF8"/>
    <w:rsid w:val="001B703E"/>
    <w:rsid w:val="001B7705"/>
    <w:rsid w:val="001C00E8"/>
    <w:rsid w:val="001C0320"/>
    <w:rsid w:val="001C0EB0"/>
    <w:rsid w:val="001C29B5"/>
    <w:rsid w:val="001C3A8C"/>
    <w:rsid w:val="001C4172"/>
    <w:rsid w:val="001C442C"/>
    <w:rsid w:val="001C460B"/>
    <w:rsid w:val="001C74A2"/>
    <w:rsid w:val="001C7807"/>
    <w:rsid w:val="001C7C4A"/>
    <w:rsid w:val="001D2206"/>
    <w:rsid w:val="001D23DB"/>
    <w:rsid w:val="001D2951"/>
    <w:rsid w:val="001D2B9A"/>
    <w:rsid w:val="001D3F03"/>
    <w:rsid w:val="001D3F4F"/>
    <w:rsid w:val="001D4245"/>
    <w:rsid w:val="001D4391"/>
    <w:rsid w:val="001D4AF2"/>
    <w:rsid w:val="001D4CC8"/>
    <w:rsid w:val="001D53FD"/>
    <w:rsid w:val="001D5520"/>
    <w:rsid w:val="001D57CD"/>
    <w:rsid w:val="001D5B7C"/>
    <w:rsid w:val="001D6846"/>
    <w:rsid w:val="001D6A1D"/>
    <w:rsid w:val="001D7018"/>
    <w:rsid w:val="001E0128"/>
    <w:rsid w:val="001E09D5"/>
    <w:rsid w:val="001E0A06"/>
    <w:rsid w:val="001E0CA0"/>
    <w:rsid w:val="001E0D27"/>
    <w:rsid w:val="001E140E"/>
    <w:rsid w:val="001E1791"/>
    <w:rsid w:val="001E1DF4"/>
    <w:rsid w:val="001E2A77"/>
    <w:rsid w:val="001E31EB"/>
    <w:rsid w:val="001E36C8"/>
    <w:rsid w:val="001E38D6"/>
    <w:rsid w:val="001E3EF0"/>
    <w:rsid w:val="001E41C3"/>
    <w:rsid w:val="001E445C"/>
    <w:rsid w:val="001E5243"/>
    <w:rsid w:val="001E594E"/>
    <w:rsid w:val="001E64CE"/>
    <w:rsid w:val="001E72DC"/>
    <w:rsid w:val="001E78E4"/>
    <w:rsid w:val="001E7DBE"/>
    <w:rsid w:val="001F08E9"/>
    <w:rsid w:val="001F0C46"/>
    <w:rsid w:val="001F15A1"/>
    <w:rsid w:val="001F2B58"/>
    <w:rsid w:val="001F3905"/>
    <w:rsid w:val="001F3B49"/>
    <w:rsid w:val="001F3B4E"/>
    <w:rsid w:val="001F4059"/>
    <w:rsid w:val="001F4B9C"/>
    <w:rsid w:val="001F54F6"/>
    <w:rsid w:val="001F5F33"/>
    <w:rsid w:val="001F72C2"/>
    <w:rsid w:val="00201037"/>
    <w:rsid w:val="0020118C"/>
    <w:rsid w:val="002017A6"/>
    <w:rsid w:val="0020207E"/>
    <w:rsid w:val="002023C5"/>
    <w:rsid w:val="00202F5B"/>
    <w:rsid w:val="00203F6E"/>
    <w:rsid w:val="0020415E"/>
    <w:rsid w:val="0020613B"/>
    <w:rsid w:val="00206280"/>
    <w:rsid w:val="00206BC3"/>
    <w:rsid w:val="00206EDF"/>
    <w:rsid w:val="00207A69"/>
    <w:rsid w:val="00207CF1"/>
    <w:rsid w:val="00207E21"/>
    <w:rsid w:val="002112DD"/>
    <w:rsid w:val="00211546"/>
    <w:rsid w:val="0021178F"/>
    <w:rsid w:val="002118E3"/>
    <w:rsid w:val="0021269A"/>
    <w:rsid w:val="002135D2"/>
    <w:rsid w:val="00214B25"/>
    <w:rsid w:val="00214C45"/>
    <w:rsid w:val="00215640"/>
    <w:rsid w:val="00216A4A"/>
    <w:rsid w:val="002174B9"/>
    <w:rsid w:val="0022079B"/>
    <w:rsid w:val="00220B14"/>
    <w:rsid w:val="00220E62"/>
    <w:rsid w:val="00221229"/>
    <w:rsid w:val="00221996"/>
    <w:rsid w:val="00222140"/>
    <w:rsid w:val="0022265F"/>
    <w:rsid w:val="0022293B"/>
    <w:rsid w:val="0022341D"/>
    <w:rsid w:val="002236F1"/>
    <w:rsid w:val="002240B8"/>
    <w:rsid w:val="0022411A"/>
    <w:rsid w:val="00224171"/>
    <w:rsid w:val="002252E9"/>
    <w:rsid w:val="0022576F"/>
    <w:rsid w:val="0022660A"/>
    <w:rsid w:val="00226B2D"/>
    <w:rsid w:val="00226CD3"/>
    <w:rsid w:val="002301EE"/>
    <w:rsid w:val="0023085A"/>
    <w:rsid w:val="00230D18"/>
    <w:rsid w:val="00230EE4"/>
    <w:rsid w:val="00230EF7"/>
    <w:rsid w:val="002316B1"/>
    <w:rsid w:val="00232B51"/>
    <w:rsid w:val="00232EA8"/>
    <w:rsid w:val="00233134"/>
    <w:rsid w:val="00233468"/>
    <w:rsid w:val="0023378E"/>
    <w:rsid w:val="00234171"/>
    <w:rsid w:val="00234F15"/>
    <w:rsid w:val="00237229"/>
    <w:rsid w:val="002400A4"/>
    <w:rsid w:val="00240E4E"/>
    <w:rsid w:val="0024106B"/>
    <w:rsid w:val="00241070"/>
    <w:rsid w:val="00241237"/>
    <w:rsid w:val="002412C5"/>
    <w:rsid w:val="00241378"/>
    <w:rsid w:val="002414FA"/>
    <w:rsid w:val="00241975"/>
    <w:rsid w:val="002434D7"/>
    <w:rsid w:val="00243CEB"/>
    <w:rsid w:val="00244C05"/>
    <w:rsid w:val="0024511F"/>
    <w:rsid w:val="0024562C"/>
    <w:rsid w:val="00245DE5"/>
    <w:rsid w:val="0024640E"/>
    <w:rsid w:val="0024680E"/>
    <w:rsid w:val="00246CD9"/>
    <w:rsid w:val="00247A49"/>
    <w:rsid w:val="00247CFA"/>
    <w:rsid w:val="00247F6A"/>
    <w:rsid w:val="002502AE"/>
    <w:rsid w:val="00250A1A"/>
    <w:rsid w:val="00250DA3"/>
    <w:rsid w:val="00250DDE"/>
    <w:rsid w:val="00251171"/>
    <w:rsid w:val="002512F9"/>
    <w:rsid w:val="00253009"/>
    <w:rsid w:val="00254651"/>
    <w:rsid w:val="002548C6"/>
    <w:rsid w:val="00254A81"/>
    <w:rsid w:val="00255176"/>
    <w:rsid w:val="00255832"/>
    <w:rsid w:val="00255996"/>
    <w:rsid w:val="00255BB3"/>
    <w:rsid w:val="00255DCC"/>
    <w:rsid w:val="00255E31"/>
    <w:rsid w:val="00256C37"/>
    <w:rsid w:val="00257060"/>
    <w:rsid w:val="0025717E"/>
    <w:rsid w:val="00257D0F"/>
    <w:rsid w:val="00260392"/>
    <w:rsid w:val="0026070F"/>
    <w:rsid w:val="0026085E"/>
    <w:rsid w:val="00260FA3"/>
    <w:rsid w:val="002612E3"/>
    <w:rsid w:val="0026243C"/>
    <w:rsid w:val="002628B3"/>
    <w:rsid w:val="00262E8B"/>
    <w:rsid w:val="002643C9"/>
    <w:rsid w:val="002646B7"/>
    <w:rsid w:val="00265DA6"/>
    <w:rsid w:val="00266273"/>
    <w:rsid w:val="00266D0D"/>
    <w:rsid w:val="002675BE"/>
    <w:rsid w:val="00267905"/>
    <w:rsid w:val="00267974"/>
    <w:rsid w:val="00270B4E"/>
    <w:rsid w:val="0027156B"/>
    <w:rsid w:val="00271E5D"/>
    <w:rsid w:val="00273796"/>
    <w:rsid w:val="00273A4A"/>
    <w:rsid w:val="00273C13"/>
    <w:rsid w:val="0027431A"/>
    <w:rsid w:val="00274742"/>
    <w:rsid w:val="00275153"/>
    <w:rsid w:val="00275AD4"/>
    <w:rsid w:val="00275D21"/>
    <w:rsid w:val="00276ACE"/>
    <w:rsid w:val="002806C0"/>
    <w:rsid w:val="0028160E"/>
    <w:rsid w:val="00281837"/>
    <w:rsid w:val="002825FE"/>
    <w:rsid w:val="0028260D"/>
    <w:rsid w:val="00282B30"/>
    <w:rsid w:val="00283743"/>
    <w:rsid w:val="00284E4B"/>
    <w:rsid w:val="002851CE"/>
    <w:rsid w:val="002860A4"/>
    <w:rsid w:val="0028650E"/>
    <w:rsid w:val="00286A3D"/>
    <w:rsid w:val="00286A87"/>
    <w:rsid w:val="0028704E"/>
    <w:rsid w:val="002876AC"/>
    <w:rsid w:val="002903B8"/>
    <w:rsid w:val="00290ACF"/>
    <w:rsid w:val="00290C9B"/>
    <w:rsid w:val="00290DC6"/>
    <w:rsid w:val="00291EA0"/>
    <w:rsid w:val="002920EE"/>
    <w:rsid w:val="00292175"/>
    <w:rsid w:val="00293C28"/>
    <w:rsid w:val="00293C8F"/>
    <w:rsid w:val="00294693"/>
    <w:rsid w:val="002954F1"/>
    <w:rsid w:val="00296EB9"/>
    <w:rsid w:val="002972E2"/>
    <w:rsid w:val="00297931"/>
    <w:rsid w:val="002A0898"/>
    <w:rsid w:val="002A0A7F"/>
    <w:rsid w:val="002A0B77"/>
    <w:rsid w:val="002A0ECE"/>
    <w:rsid w:val="002A0F68"/>
    <w:rsid w:val="002A10AF"/>
    <w:rsid w:val="002A15C4"/>
    <w:rsid w:val="002A174B"/>
    <w:rsid w:val="002A1C5C"/>
    <w:rsid w:val="002A1CFC"/>
    <w:rsid w:val="002A1E92"/>
    <w:rsid w:val="002A1EF8"/>
    <w:rsid w:val="002A4FB1"/>
    <w:rsid w:val="002A50C1"/>
    <w:rsid w:val="002A5DA4"/>
    <w:rsid w:val="002A6A0E"/>
    <w:rsid w:val="002A6EA8"/>
    <w:rsid w:val="002A751C"/>
    <w:rsid w:val="002B09F8"/>
    <w:rsid w:val="002B1B69"/>
    <w:rsid w:val="002B2193"/>
    <w:rsid w:val="002B2253"/>
    <w:rsid w:val="002B2C1A"/>
    <w:rsid w:val="002B3581"/>
    <w:rsid w:val="002B3998"/>
    <w:rsid w:val="002B4F04"/>
    <w:rsid w:val="002B4FD0"/>
    <w:rsid w:val="002B52DB"/>
    <w:rsid w:val="002B57DB"/>
    <w:rsid w:val="002B59E9"/>
    <w:rsid w:val="002B5BB2"/>
    <w:rsid w:val="002B65DC"/>
    <w:rsid w:val="002B7DCB"/>
    <w:rsid w:val="002C0DD8"/>
    <w:rsid w:val="002C11CE"/>
    <w:rsid w:val="002C1459"/>
    <w:rsid w:val="002C2792"/>
    <w:rsid w:val="002C3B0C"/>
    <w:rsid w:val="002C3EC6"/>
    <w:rsid w:val="002C496D"/>
    <w:rsid w:val="002C4E72"/>
    <w:rsid w:val="002C5CC3"/>
    <w:rsid w:val="002C6434"/>
    <w:rsid w:val="002C6BAF"/>
    <w:rsid w:val="002C6BE7"/>
    <w:rsid w:val="002C6C5C"/>
    <w:rsid w:val="002C6EAD"/>
    <w:rsid w:val="002C76F5"/>
    <w:rsid w:val="002C7706"/>
    <w:rsid w:val="002C7B5A"/>
    <w:rsid w:val="002D07FF"/>
    <w:rsid w:val="002D1986"/>
    <w:rsid w:val="002D2409"/>
    <w:rsid w:val="002D2960"/>
    <w:rsid w:val="002D2D74"/>
    <w:rsid w:val="002D32D2"/>
    <w:rsid w:val="002D42D3"/>
    <w:rsid w:val="002D45C1"/>
    <w:rsid w:val="002D4AE9"/>
    <w:rsid w:val="002D577D"/>
    <w:rsid w:val="002D5BD1"/>
    <w:rsid w:val="002D658E"/>
    <w:rsid w:val="002D6F50"/>
    <w:rsid w:val="002D6F7A"/>
    <w:rsid w:val="002E0886"/>
    <w:rsid w:val="002E13A7"/>
    <w:rsid w:val="002E2136"/>
    <w:rsid w:val="002E2189"/>
    <w:rsid w:val="002E25D1"/>
    <w:rsid w:val="002E387F"/>
    <w:rsid w:val="002E39D3"/>
    <w:rsid w:val="002E3D68"/>
    <w:rsid w:val="002E49A4"/>
    <w:rsid w:val="002E5144"/>
    <w:rsid w:val="002E56DA"/>
    <w:rsid w:val="002E5B65"/>
    <w:rsid w:val="002E5EA9"/>
    <w:rsid w:val="002E7BA4"/>
    <w:rsid w:val="002E7D8F"/>
    <w:rsid w:val="002F0D81"/>
    <w:rsid w:val="002F15AB"/>
    <w:rsid w:val="002F1C8D"/>
    <w:rsid w:val="002F1E2F"/>
    <w:rsid w:val="002F2806"/>
    <w:rsid w:val="002F28EE"/>
    <w:rsid w:val="002F2E0A"/>
    <w:rsid w:val="002F3ACC"/>
    <w:rsid w:val="002F4450"/>
    <w:rsid w:val="002F547B"/>
    <w:rsid w:val="002F58CB"/>
    <w:rsid w:val="002F590B"/>
    <w:rsid w:val="002F5AC7"/>
    <w:rsid w:val="002F6977"/>
    <w:rsid w:val="002F6B25"/>
    <w:rsid w:val="002F6FA1"/>
    <w:rsid w:val="002F71B4"/>
    <w:rsid w:val="00300095"/>
    <w:rsid w:val="00300452"/>
    <w:rsid w:val="003006EA"/>
    <w:rsid w:val="0030178A"/>
    <w:rsid w:val="0030222D"/>
    <w:rsid w:val="00302547"/>
    <w:rsid w:val="003027ED"/>
    <w:rsid w:val="00302F21"/>
    <w:rsid w:val="00303E9D"/>
    <w:rsid w:val="00303FAA"/>
    <w:rsid w:val="0030406D"/>
    <w:rsid w:val="003041A1"/>
    <w:rsid w:val="00304416"/>
    <w:rsid w:val="0030453D"/>
    <w:rsid w:val="0030457E"/>
    <w:rsid w:val="00304AB9"/>
    <w:rsid w:val="00304B92"/>
    <w:rsid w:val="00305B7F"/>
    <w:rsid w:val="003071A1"/>
    <w:rsid w:val="003073A1"/>
    <w:rsid w:val="00307E9D"/>
    <w:rsid w:val="0031091F"/>
    <w:rsid w:val="00310B90"/>
    <w:rsid w:val="00310C84"/>
    <w:rsid w:val="00311F16"/>
    <w:rsid w:val="003127F3"/>
    <w:rsid w:val="003135F4"/>
    <w:rsid w:val="00314C34"/>
    <w:rsid w:val="00314FD6"/>
    <w:rsid w:val="00315AB5"/>
    <w:rsid w:val="00316406"/>
    <w:rsid w:val="0031714F"/>
    <w:rsid w:val="003179D5"/>
    <w:rsid w:val="00317C30"/>
    <w:rsid w:val="00317C79"/>
    <w:rsid w:val="003200DC"/>
    <w:rsid w:val="0032050F"/>
    <w:rsid w:val="00320CAD"/>
    <w:rsid w:val="00321028"/>
    <w:rsid w:val="0032341B"/>
    <w:rsid w:val="0032396F"/>
    <w:rsid w:val="00323A17"/>
    <w:rsid w:val="00323E8D"/>
    <w:rsid w:val="003256B2"/>
    <w:rsid w:val="00325C8F"/>
    <w:rsid w:val="0032602D"/>
    <w:rsid w:val="003279F3"/>
    <w:rsid w:val="00327CEF"/>
    <w:rsid w:val="00330998"/>
    <w:rsid w:val="00330A47"/>
    <w:rsid w:val="00330B90"/>
    <w:rsid w:val="003318DA"/>
    <w:rsid w:val="003320D1"/>
    <w:rsid w:val="00332658"/>
    <w:rsid w:val="00332942"/>
    <w:rsid w:val="00334659"/>
    <w:rsid w:val="00335549"/>
    <w:rsid w:val="003355D9"/>
    <w:rsid w:val="00335714"/>
    <w:rsid w:val="00335E73"/>
    <w:rsid w:val="00336716"/>
    <w:rsid w:val="003378C3"/>
    <w:rsid w:val="00337E85"/>
    <w:rsid w:val="00337FC1"/>
    <w:rsid w:val="00340B81"/>
    <w:rsid w:val="00340EB0"/>
    <w:rsid w:val="0034123B"/>
    <w:rsid w:val="003414B5"/>
    <w:rsid w:val="0034197B"/>
    <w:rsid w:val="003423E7"/>
    <w:rsid w:val="00344249"/>
    <w:rsid w:val="0034470A"/>
    <w:rsid w:val="0034478B"/>
    <w:rsid w:val="00344BED"/>
    <w:rsid w:val="00344DAC"/>
    <w:rsid w:val="00344EEC"/>
    <w:rsid w:val="003450DD"/>
    <w:rsid w:val="00345B7E"/>
    <w:rsid w:val="0034646E"/>
    <w:rsid w:val="0034673D"/>
    <w:rsid w:val="003467DA"/>
    <w:rsid w:val="00346B02"/>
    <w:rsid w:val="00346C19"/>
    <w:rsid w:val="003470E6"/>
    <w:rsid w:val="00347533"/>
    <w:rsid w:val="00347640"/>
    <w:rsid w:val="003476D0"/>
    <w:rsid w:val="00347B64"/>
    <w:rsid w:val="003504BB"/>
    <w:rsid w:val="00350596"/>
    <w:rsid w:val="003506EB"/>
    <w:rsid w:val="00350773"/>
    <w:rsid w:val="00350F71"/>
    <w:rsid w:val="00350F93"/>
    <w:rsid w:val="00351C21"/>
    <w:rsid w:val="00351D61"/>
    <w:rsid w:val="00351F32"/>
    <w:rsid w:val="003520FA"/>
    <w:rsid w:val="00352315"/>
    <w:rsid w:val="00352F96"/>
    <w:rsid w:val="00352FFA"/>
    <w:rsid w:val="00353F92"/>
    <w:rsid w:val="00354397"/>
    <w:rsid w:val="00354819"/>
    <w:rsid w:val="00354978"/>
    <w:rsid w:val="003554E3"/>
    <w:rsid w:val="00356139"/>
    <w:rsid w:val="00356908"/>
    <w:rsid w:val="00356982"/>
    <w:rsid w:val="003569B1"/>
    <w:rsid w:val="00356E88"/>
    <w:rsid w:val="00357915"/>
    <w:rsid w:val="00357BA5"/>
    <w:rsid w:val="0036003F"/>
    <w:rsid w:val="00360721"/>
    <w:rsid w:val="00361DD0"/>
    <w:rsid w:val="00363600"/>
    <w:rsid w:val="0036389A"/>
    <w:rsid w:val="00363DD7"/>
    <w:rsid w:val="003644AB"/>
    <w:rsid w:val="003648A1"/>
    <w:rsid w:val="00365E6B"/>
    <w:rsid w:val="0036625A"/>
    <w:rsid w:val="0036639E"/>
    <w:rsid w:val="0036681E"/>
    <w:rsid w:val="00366C63"/>
    <w:rsid w:val="00367650"/>
    <w:rsid w:val="00367C34"/>
    <w:rsid w:val="003708C8"/>
    <w:rsid w:val="00370A03"/>
    <w:rsid w:val="00370EE0"/>
    <w:rsid w:val="00371F1C"/>
    <w:rsid w:val="003721F0"/>
    <w:rsid w:val="00372297"/>
    <w:rsid w:val="0037268E"/>
    <w:rsid w:val="00372807"/>
    <w:rsid w:val="00372EC1"/>
    <w:rsid w:val="0037341D"/>
    <w:rsid w:val="003734B7"/>
    <w:rsid w:val="00373801"/>
    <w:rsid w:val="00373A72"/>
    <w:rsid w:val="00374398"/>
    <w:rsid w:val="00374ABB"/>
    <w:rsid w:val="0037745B"/>
    <w:rsid w:val="00377C26"/>
    <w:rsid w:val="00377FA1"/>
    <w:rsid w:val="00380001"/>
    <w:rsid w:val="0038054D"/>
    <w:rsid w:val="00381158"/>
    <w:rsid w:val="003813CD"/>
    <w:rsid w:val="00381F1F"/>
    <w:rsid w:val="003823A9"/>
    <w:rsid w:val="0038401C"/>
    <w:rsid w:val="003844AD"/>
    <w:rsid w:val="00385B15"/>
    <w:rsid w:val="003865CC"/>
    <w:rsid w:val="00386E96"/>
    <w:rsid w:val="00387A5E"/>
    <w:rsid w:val="00387D45"/>
    <w:rsid w:val="00387E9E"/>
    <w:rsid w:val="003908D4"/>
    <w:rsid w:val="00391BF4"/>
    <w:rsid w:val="00391D88"/>
    <w:rsid w:val="00392A0A"/>
    <w:rsid w:val="00393B7F"/>
    <w:rsid w:val="00393FB6"/>
    <w:rsid w:val="003944D9"/>
    <w:rsid w:val="0039477D"/>
    <w:rsid w:val="003957A7"/>
    <w:rsid w:val="00395F56"/>
    <w:rsid w:val="00396C7E"/>
    <w:rsid w:val="003A0B44"/>
    <w:rsid w:val="003A11F0"/>
    <w:rsid w:val="003A1E9C"/>
    <w:rsid w:val="003A2009"/>
    <w:rsid w:val="003A2365"/>
    <w:rsid w:val="003A255C"/>
    <w:rsid w:val="003A2F6A"/>
    <w:rsid w:val="003A3788"/>
    <w:rsid w:val="003A4615"/>
    <w:rsid w:val="003A4CEC"/>
    <w:rsid w:val="003A59E6"/>
    <w:rsid w:val="003A5A0D"/>
    <w:rsid w:val="003A62D7"/>
    <w:rsid w:val="003A6930"/>
    <w:rsid w:val="003A7B01"/>
    <w:rsid w:val="003B035F"/>
    <w:rsid w:val="003B086F"/>
    <w:rsid w:val="003B0B9C"/>
    <w:rsid w:val="003B1226"/>
    <w:rsid w:val="003B1A30"/>
    <w:rsid w:val="003B27DD"/>
    <w:rsid w:val="003B28FB"/>
    <w:rsid w:val="003B3508"/>
    <w:rsid w:val="003B4280"/>
    <w:rsid w:val="003B457C"/>
    <w:rsid w:val="003B48BF"/>
    <w:rsid w:val="003B55DD"/>
    <w:rsid w:val="003B61BE"/>
    <w:rsid w:val="003B6506"/>
    <w:rsid w:val="003B7347"/>
    <w:rsid w:val="003B74EA"/>
    <w:rsid w:val="003B77B0"/>
    <w:rsid w:val="003B7E3A"/>
    <w:rsid w:val="003C071C"/>
    <w:rsid w:val="003C0A61"/>
    <w:rsid w:val="003C0B08"/>
    <w:rsid w:val="003C0F21"/>
    <w:rsid w:val="003C0FF4"/>
    <w:rsid w:val="003C146F"/>
    <w:rsid w:val="003C19CD"/>
    <w:rsid w:val="003C240F"/>
    <w:rsid w:val="003C2AF4"/>
    <w:rsid w:val="003C2B06"/>
    <w:rsid w:val="003C33AF"/>
    <w:rsid w:val="003C3E38"/>
    <w:rsid w:val="003C3FAE"/>
    <w:rsid w:val="003C55EA"/>
    <w:rsid w:val="003C591E"/>
    <w:rsid w:val="003C6C92"/>
    <w:rsid w:val="003C706F"/>
    <w:rsid w:val="003C722C"/>
    <w:rsid w:val="003C7248"/>
    <w:rsid w:val="003C7307"/>
    <w:rsid w:val="003C74A4"/>
    <w:rsid w:val="003C75F1"/>
    <w:rsid w:val="003C7803"/>
    <w:rsid w:val="003D009B"/>
    <w:rsid w:val="003D095A"/>
    <w:rsid w:val="003D0FDD"/>
    <w:rsid w:val="003D1355"/>
    <w:rsid w:val="003D3D55"/>
    <w:rsid w:val="003D45CC"/>
    <w:rsid w:val="003D4A6D"/>
    <w:rsid w:val="003D4FA6"/>
    <w:rsid w:val="003D50F6"/>
    <w:rsid w:val="003D52D9"/>
    <w:rsid w:val="003D604C"/>
    <w:rsid w:val="003D6DBA"/>
    <w:rsid w:val="003D7A95"/>
    <w:rsid w:val="003E0352"/>
    <w:rsid w:val="003E0473"/>
    <w:rsid w:val="003E057D"/>
    <w:rsid w:val="003E0809"/>
    <w:rsid w:val="003E146C"/>
    <w:rsid w:val="003E1C5C"/>
    <w:rsid w:val="003E20E9"/>
    <w:rsid w:val="003E2225"/>
    <w:rsid w:val="003E29E3"/>
    <w:rsid w:val="003E33DE"/>
    <w:rsid w:val="003E3CDD"/>
    <w:rsid w:val="003E41ED"/>
    <w:rsid w:val="003E425A"/>
    <w:rsid w:val="003E47BD"/>
    <w:rsid w:val="003E4A88"/>
    <w:rsid w:val="003E761A"/>
    <w:rsid w:val="003E767B"/>
    <w:rsid w:val="003F04CF"/>
    <w:rsid w:val="003F1537"/>
    <w:rsid w:val="003F1620"/>
    <w:rsid w:val="003F1A95"/>
    <w:rsid w:val="003F2845"/>
    <w:rsid w:val="003F2F64"/>
    <w:rsid w:val="003F30BF"/>
    <w:rsid w:val="003F392B"/>
    <w:rsid w:val="003F4A97"/>
    <w:rsid w:val="003F6570"/>
    <w:rsid w:val="003F6719"/>
    <w:rsid w:val="003F6A24"/>
    <w:rsid w:val="0040014B"/>
    <w:rsid w:val="00400779"/>
    <w:rsid w:val="00400878"/>
    <w:rsid w:val="00400B64"/>
    <w:rsid w:val="004010B0"/>
    <w:rsid w:val="004014B6"/>
    <w:rsid w:val="00401B11"/>
    <w:rsid w:val="00402635"/>
    <w:rsid w:val="004029CE"/>
    <w:rsid w:val="004031CA"/>
    <w:rsid w:val="00403406"/>
    <w:rsid w:val="0040341A"/>
    <w:rsid w:val="00404907"/>
    <w:rsid w:val="004051D9"/>
    <w:rsid w:val="0040523F"/>
    <w:rsid w:val="004053D6"/>
    <w:rsid w:val="00405634"/>
    <w:rsid w:val="0040651B"/>
    <w:rsid w:val="0040660D"/>
    <w:rsid w:val="004067FC"/>
    <w:rsid w:val="00406928"/>
    <w:rsid w:val="00406C01"/>
    <w:rsid w:val="00406F2A"/>
    <w:rsid w:val="00407122"/>
    <w:rsid w:val="0040717B"/>
    <w:rsid w:val="004072CC"/>
    <w:rsid w:val="0040775B"/>
    <w:rsid w:val="004114C3"/>
    <w:rsid w:val="00411639"/>
    <w:rsid w:val="0041166C"/>
    <w:rsid w:val="00411816"/>
    <w:rsid w:val="00411C80"/>
    <w:rsid w:val="00411FE5"/>
    <w:rsid w:val="00412016"/>
    <w:rsid w:val="004120E7"/>
    <w:rsid w:val="0041231C"/>
    <w:rsid w:val="004129D2"/>
    <w:rsid w:val="004130B7"/>
    <w:rsid w:val="00413A3F"/>
    <w:rsid w:val="00413E34"/>
    <w:rsid w:val="00413E70"/>
    <w:rsid w:val="00413F48"/>
    <w:rsid w:val="00414378"/>
    <w:rsid w:val="00415CC7"/>
    <w:rsid w:val="00415DD1"/>
    <w:rsid w:val="0041671D"/>
    <w:rsid w:val="00416DC6"/>
    <w:rsid w:val="004207BF"/>
    <w:rsid w:val="00422625"/>
    <w:rsid w:val="00422EC7"/>
    <w:rsid w:val="00423979"/>
    <w:rsid w:val="004244BC"/>
    <w:rsid w:val="004246B0"/>
    <w:rsid w:val="00424731"/>
    <w:rsid w:val="0042538C"/>
    <w:rsid w:val="004258D8"/>
    <w:rsid w:val="00425926"/>
    <w:rsid w:val="0042613B"/>
    <w:rsid w:val="00426178"/>
    <w:rsid w:val="004264A7"/>
    <w:rsid w:val="00430355"/>
    <w:rsid w:val="0043077F"/>
    <w:rsid w:val="004311F1"/>
    <w:rsid w:val="004317CE"/>
    <w:rsid w:val="004319F9"/>
    <w:rsid w:val="00431A1C"/>
    <w:rsid w:val="004335CD"/>
    <w:rsid w:val="00433B7B"/>
    <w:rsid w:val="004341F9"/>
    <w:rsid w:val="0043468B"/>
    <w:rsid w:val="00434E19"/>
    <w:rsid w:val="00435189"/>
    <w:rsid w:val="00435AC4"/>
    <w:rsid w:val="00436767"/>
    <w:rsid w:val="00436C91"/>
    <w:rsid w:val="00436EAA"/>
    <w:rsid w:val="00436F29"/>
    <w:rsid w:val="0043748C"/>
    <w:rsid w:val="004374F2"/>
    <w:rsid w:val="00437AC8"/>
    <w:rsid w:val="00437D69"/>
    <w:rsid w:val="0044075C"/>
    <w:rsid w:val="00440A6A"/>
    <w:rsid w:val="00441230"/>
    <w:rsid w:val="004416BF"/>
    <w:rsid w:val="00441DF0"/>
    <w:rsid w:val="004428BC"/>
    <w:rsid w:val="0044316F"/>
    <w:rsid w:val="00444C40"/>
    <w:rsid w:val="00445E9B"/>
    <w:rsid w:val="00445F29"/>
    <w:rsid w:val="00446BED"/>
    <w:rsid w:val="00446CAC"/>
    <w:rsid w:val="00447040"/>
    <w:rsid w:val="0044713C"/>
    <w:rsid w:val="004474F3"/>
    <w:rsid w:val="004503C8"/>
    <w:rsid w:val="0045076C"/>
    <w:rsid w:val="00450904"/>
    <w:rsid w:val="00451564"/>
    <w:rsid w:val="00452AF5"/>
    <w:rsid w:val="00453641"/>
    <w:rsid w:val="00453911"/>
    <w:rsid w:val="00453F32"/>
    <w:rsid w:val="004543D8"/>
    <w:rsid w:val="00455380"/>
    <w:rsid w:val="00455C4A"/>
    <w:rsid w:val="00457D40"/>
    <w:rsid w:val="004606C0"/>
    <w:rsid w:val="00460B21"/>
    <w:rsid w:val="00461EC6"/>
    <w:rsid w:val="004620B4"/>
    <w:rsid w:val="004626CA"/>
    <w:rsid w:val="00462A77"/>
    <w:rsid w:val="00462CB8"/>
    <w:rsid w:val="00462FB1"/>
    <w:rsid w:val="00463E2B"/>
    <w:rsid w:val="0046500A"/>
    <w:rsid w:val="0046544A"/>
    <w:rsid w:val="0046595B"/>
    <w:rsid w:val="00465E6B"/>
    <w:rsid w:val="004666EB"/>
    <w:rsid w:val="00466D44"/>
    <w:rsid w:val="0046730C"/>
    <w:rsid w:val="00467535"/>
    <w:rsid w:val="00470178"/>
    <w:rsid w:val="00470D2D"/>
    <w:rsid w:val="00471DD1"/>
    <w:rsid w:val="00472BDA"/>
    <w:rsid w:val="00472D3C"/>
    <w:rsid w:val="00473501"/>
    <w:rsid w:val="00474655"/>
    <w:rsid w:val="00474907"/>
    <w:rsid w:val="00474C26"/>
    <w:rsid w:val="00474DFC"/>
    <w:rsid w:val="00474F4D"/>
    <w:rsid w:val="00475F70"/>
    <w:rsid w:val="004773E5"/>
    <w:rsid w:val="0047745C"/>
    <w:rsid w:val="00477B8E"/>
    <w:rsid w:val="00477CD8"/>
    <w:rsid w:val="0048001C"/>
    <w:rsid w:val="004811FB"/>
    <w:rsid w:val="004812AB"/>
    <w:rsid w:val="0048155A"/>
    <w:rsid w:val="00481790"/>
    <w:rsid w:val="0048230B"/>
    <w:rsid w:val="00483213"/>
    <w:rsid w:val="00483318"/>
    <w:rsid w:val="004835C6"/>
    <w:rsid w:val="004841ED"/>
    <w:rsid w:val="004849B1"/>
    <w:rsid w:val="004850D5"/>
    <w:rsid w:val="00485AB9"/>
    <w:rsid w:val="00486E2F"/>
    <w:rsid w:val="00486EC7"/>
    <w:rsid w:val="00487C1B"/>
    <w:rsid w:val="00487D00"/>
    <w:rsid w:val="00491078"/>
    <w:rsid w:val="00491819"/>
    <w:rsid w:val="00492238"/>
    <w:rsid w:val="004928A3"/>
    <w:rsid w:val="004955C4"/>
    <w:rsid w:val="0049620B"/>
    <w:rsid w:val="00496296"/>
    <w:rsid w:val="00496357"/>
    <w:rsid w:val="00496745"/>
    <w:rsid w:val="0049720A"/>
    <w:rsid w:val="004A0C69"/>
    <w:rsid w:val="004A17F7"/>
    <w:rsid w:val="004A1EEB"/>
    <w:rsid w:val="004A2C6D"/>
    <w:rsid w:val="004A3075"/>
    <w:rsid w:val="004A46EC"/>
    <w:rsid w:val="004A5881"/>
    <w:rsid w:val="004A616C"/>
    <w:rsid w:val="004A61EB"/>
    <w:rsid w:val="004A63D9"/>
    <w:rsid w:val="004A75CF"/>
    <w:rsid w:val="004A78A4"/>
    <w:rsid w:val="004B06E5"/>
    <w:rsid w:val="004B1326"/>
    <w:rsid w:val="004B2FA1"/>
    <w:rsid w:val="004B32A6"/>
    <w:rsid w:val="004B4073"/>
    <w:rsid w:val="004B4F48"/>
    <w:rsid w:val="004B5854"/>
    <w:rsid w:val="004B5C21"/>
    <w:rsid w:val="004B624A"/>
    <w:rsid w:val="004B6553"/>
    <w:rsid w:val="004B6B96"/>
    <w:rsid w:val="004B6E17"/>
    <w:rsid w:val="004B6FC2"/>
    <w:rsid w:val="004B7125"/>
    <w:rsid w:val="004B781F"/>
    <w:rsid w:val="004B79E9"/>
    <w:rsid w:val="004B7E77"/>
    <w:rsid w:val="004C130C"/>
    <w:rsid w:val="004C156F"/>
    <w:rsid w:val="004C1906"/>
    <w:rsid w:val="004C34A0"/>
    <w:rsid w:val="004C39ED"/>
    <w:rsid w:val="004C3CE3"/>
    <w:rsid w:val="004C41F5"/>
    <w:rsid w:val="004C44E6"/>
    <w:rsid w:val="004C50BF"/>
    <w:rsid w:val="004C559E"/>
    <w:rsid w:val="004C766E"/>
    <w:rsid w:val="004C7A1A"/>
    <w:rsid w:val="004C7A47"/>
    <w:rsid w:val="004C7B8D"/>
    <w:rsid w:val="004D09DE"/>
    <w:rsid w:val="004D118C"/>
    <w:rsid w:val="004D13B8"/>
    <w:rsid w:val="004D175D"/>
    <w:rsid w:val="004D2748"/>
    <w:rsid w:val="004D28EF"/>
    <w:rsid w:val="004D3C11"/>
    <w:rsid w:val="004D43D5"/>
    <w:rsid w:val="004D46C3"/>
    <w:rsid w:val="004D484D"/>
    <w:rsid w:val="004D4FA9"/>
    <w:rsid w:val="004D6600"/>
    <w:rsid w:val="004D71E3"/>
    <w:rsid w:val="004D7955"/>
    <w:rsid w:val="004D7F28"/>
    <w:rsid w:val="004E00CB"/>
    <w:rsid w:val="004E08DF"/>
    <w:rsid w:val="004E1BED"/>
    <w:rsid w:val="004E1F21"/>
    <w:rsid w:val="004E2A57"/>
    <w:rsid w:val="004E2D80"/>
    <w:rsid w:val="004E2E86"/>
    <w:rsid w:val="004E4028"/>
    <w:rsid w:val="004E5CA7"/>
    <w:rsid w:val="004E6C5F"/>
    <w:rsid w:val="004E749B"/>
    <w:rsid w:val="004E75CF"/>
    <w:rsid w:val="004F02FC"/>
    <w:rsid w:val="004F0965"/>
    <w:rsid w:val="004F0A87"/>
    <w:rsid w:val="004F0E2B"/>
    <w:rsid w:val="004F0EA3"/>
    <w:rsid w:val="004F0FFD"/>
    <w:rsid w:val="004F1119"/>
    <w:rsid w:val="004F152A"/>
    <w:rsid w:val="004F1DFE"/>
    <w:rsid w:val="004F2ACB"/>
    <w:rsid w:val="004F3402"/>
    <w:rsid w:val="004F3860"/>
    <w:rsid w:val="004F420F"/>
    <w:rsid w:val="004F43AB"/>
    <w:rsid w:val="004F4E62"/>
    <w:rsid w:val="004F51E0"/>
    <w:rsid w:val="004F54FC"/>
    <w:rsid w:val="004F57D5"/>
    <w:rsid w:val="004F5C3F"/>
    <w:rsid w:val="004F630C"/>
    <w:rsid w:val="004F648E"/>
    <w:rsid w:val="004F6A4C"/>
    <w:rsid w:val="004F6C5E"/>
    <w:rsid w:val="0050024F"/>
    <w:rsid w:val="005002C4"/>
    <w:rsid w:val="00500731"/>
    <w:rsid w:val="00500F4E"/>
    <w:rsid w:val="005037B3"/>
    <w:rsid w:val="005049FB"/>
    <w:rsid w:val="00505B66"/>
    <w:rsid w:val="00505DB8"/>
    <w:rsid w:val="00505E89"/>
    <w:rsid w:val="0050623D"/>
    <w:rsid w:val="005063A7"/>
    <w:rsid w:val="00506FEA"/>
    <w:rsid w:val="005075AA"/>
    <w:rsid w:val="00510DA2"/>
    <w:rsid w:val="00511800"/>
    <w:rsid w:val="00511D26"/>
    <w:rsid w:val="00512648"/>
    <w:rsid w:val="0051293B"/>
    <w:rsid w:val="00512E89"/>
    <w:rsid w:val="0051347E"/>
    <w:rsid w:val="00513538"/>
    <w:rsid w:val="005138DC"/>
    <w:rsid w:val="00513BAC"/>
    <w:rsid w:val="00513C96"/>
    <w:rsid w:val="00513F53"/>
    <w:rsid w:val="0051418E"/>
    <w:rsid w:val="00514560"/>
    <w:rsid w:val="00514AB2"/>
    <w:rsid w:val="0051629F"/>
    <w:rsid w:val="00517065"/>
    <w:rsid w:val="005172EA"/>
    <w:rsid w:val="00517E1A"/>
    <w:rsid w:val="005209E0"/>
    <w:rsid w:val="00521BE8"/>
    <w:rsid w:val="00523095"/>
    <w:rsid w:val="005230AE"/>
    <w:rsid w:val="0052413F"/>
    <w:rsid w:val="00524339"/>
    <w:rsid w:val="0052449B"/>
    <w:rsid w:val="0052517E"/>
    <w:rsid w:val="0052545C"/>
    <w:rsid w:val="0052581A"/>
    <w:rsid w:val="00525E0E"/>
    <w:rsid w:val="00526349"/>
    <w:rsid w:val="005265E8"/>
    <w:rsid w:val="00526D6E"/>
    <w:rsid w:val="0052737C"/>
    <w:rsid w:val="005274A3"/>
    <w:rsid w:val="00527594"/>
    <w:rsid w:val="00530BDC"/>
    <w:rsid w:val="00530CAF"/>
    <w:rsid w:val="00532080"/>
    <w:rsid w:val="00532095"/>
    <w:rsid w:val="0053288A"/>
    <w:rsid w:val="0053289E"/>
    <w:rsid w:val="0053405F"/>
    <w:rsid w:val="005343EB"/>
    <w:rsid w:val="00534DEB"/>
    <w:rsid w:val="00536650"/>
    <w:rsid w:val="005369CA"/>
    <w:rsid w:val="005373F0"/>
    <w:rsid w:val="00537540"/>
    <w:rsid w:val="00537890"/>
    <w:rsid w:val="00537D49"/>
    <w:rsid w:val="00540064"/>
    <w:rsid w:val="00540289"/>
    <w:rsid w:val="005405D1"/>
    <w:rsid w:val="00541221"/>
    <w:rsid w:val="005414AF"/>
    <w:rsid w:val="005415E3"/>
    <w:rsid w:val="005420DB"/>
    <w:rsid w:val="005423B7"/>
    <w:rsid w:val="005426CC"/>
    <w:rsid w:val="00542B35"/>
    <w:rsid w:val="0054339B"/>
    <w:rsid w:val="00543D52"/>
    <w:rsid w:val="00544036"/>
    <w:rsid w:val="0054458B"/>
    <w:rsid w:val="00544C1F"/>
    <w:rsid w:val="00544EAD"/>
    <w:rsid w:val="00545A0D"/>
    <w:rsid w:val="00545B10"/>
    <w:rsid w:val="00546279"/>
    <w:rsid w:val="0054680A"/>
    <w:rsid w:val="00547636"/>
    <w:rsid w:val="005514FC"/>
    <w:rsid w:val="0055171F"/>
    <w:rsid w:val="00551C33"/>
    <w:rsid w:val="0055229A"/>
    <w:rsid w:val="005528C6"/>
    <w:rsid w:val="00553447"/>
    <w:rsid w:val="0055387E"/>
    <w:rsid w:val="00553D56"/>
    <w:rsid w:val="00554463"/>
    <w:rsid w:val="00554CC0"/>
    <w:rsid w:val="00555A2D"/>
    <w:rsid w:val="00555EF0"/>
    <w:rsid w:val="00556212"/>
    <w:rsid w:val="00556FD7"/>
    <w:rsid w:val="00557B70"/>
    <w:rsid w:val="00557BBE"/>
    <w:rsid w:val="005603FD"/>
    <w:rsid w:val="00560631"/>
    <w:rsid w:val="005614BB"/>
    <w:rsid w:val="0056152A"/>
    <w:rsid w:val="005618B9"/>
    <w:rsid w:val="00561CE8"/>
    <w:rsid w:val="00561DCC"/>
    <w:rsid w:val="0056210C"/>
    <w:rsid w:val="00563B23"/>
    <w:rsid w:val="0056465C"/>
    <w:rsid w:val="005652A5"/>
    <w:rsid w:val="00565823"/>
    <w:rsid w:val="00565960"/>
    <w:rsid w:val="00565BE4"/>
    <w:rsid w:val="0056695D"/>
    <w:rsid w:val="00566C82"/>
    <w:rsid w:val="00566D28"/>
    <w:rsid w:val="00567697"/>
    <w:rsid w:val="00570D6A"/>
    <w:rsid w:val="0057118B"/>
    <w:rsid w:val="005712D7"/>
    <w:rsid w:val="00572542"/>
    <w:rsid w:val="00572CB4"/>
    <w:rsid w:val="00573483"/>
    <w:rsid w:val="00573ACE"/>
    <w:rsid w:val="0057408E"/>
    <w:rsid w:val="00574AD7"/>
    <w:rsid w:val="00576B09"/>
    <w:rsid w:val="00580CF2"/>
    <w:rsid w:val="00581B07"/>
    <w:rsid w:val="00581C0A"/>
    <w:rsid w:val="00582927"/>
    <w:rsid w:val="00582FE2"/>
    <w:rsid w:val="00584087"/>
    <w:rsid w:val="0058414D"/>
    <w:rsid w:val="0058440C"/>
    <w:rsid w:val="00584F93"/>
    <w:rsid w:val="0058580D"/>
    <w:rsid w:val="0058646D"/>
    <w:rsid w:val="00587026"/>
    <w:rsid w:val="0058787D"/>
    <w:rsid w:val="00587D0C"/>
    <w:rsid w:val="00587D7A"/>
    <w:rsid w:val="00590512"/>
    <w:rsid w:val="005924BD"/>
    <w:rsid w:val="0059265C"/>
    <w:rsid w:val="005926A3"/>
    <w:rsid w:val="00592C63"/>
    <w:rsid w:val="00593506"/>
    <w:rsid w:val="005942F6"/>
    <w:rsid w:val="00594E04"/>
    <w:rsid w:val="00595B0F"/>
    <w:rsid w:val="00596B31"/>
    <w:rsid w:val="00596D4E"/>
    <w:rsid w:val="005973B6"/>
    <w:rsid w:val="005A0600"/>
    <w:rsid w:val="005A080C"/>
    <w:rsid w:val="005A0D0B"/>
    <w:rsid w:val="005A0F0A"/>
    <w:rsid w:val="005A1964"/>
    <w:rsid w:val="005A1DD2"/>
    <w:rsid w:val="005A1E40"/>
    <w:rsid w:val="005A1FFE"/>
    <w:rsid w:val="005A3631"/>
    <w:rsid w:val="005A3B08"/>
    <w:rsid w:val="005A3C1E"/>
    <w:rsid w:val="005A4AA7"/>
    <w:rsid w:val="005A57CC"/>
    <w:rsid w:val="005A6CE3"/>
    <w:rsid w:val="005A6EF8"/>
    <w:rsid w:val="005A7CF1"/>
    <w:rsid w:val="005B00A0"/>
    <w:rsid w:val="005B09B5"/>
    <w:rsid w:val="005B0A16"/>
    <w:rsid w:val="005B10EC"/>
    <w:rsid w:val="005B1720"/>
    <w:rsid w:val="005B20DF"/>
    <w:rsid w:val="005B2566"/>
    <w:rsid w:val="005B2D70"/>
    <w:rsid w:val="005B2DBE"/>
    <w:rsid w:val="005B37BE"/>
    <w:rsid w:val="005B5051"/>
    <w:rsid w:val="005B54E7"/>
    <w:rsid w:val="005B5E5D"/>
    <w:rsid w:val="005B6E8D"/>
    <w:rsid w:val="005B761C"/>
    <w:rsid w:val="005C0427"/>
    <w:rsid w:val="005C1084"/>
    <w:rsid w:val="005C2186"/>
    <w:rsid w:val="005C26D7"/>
    <w:rsid w:val="005C2734"/>
    <w:rsid w:val="005C37DB"/>
    <w:rsid w:val="005C39BE"/>
    <w:rsid w:val="005C3E58"/>
    <w:rsid w:val="005C40A0"/>
    <w:rsid w:val="005C4437"/>
    <w:rsid w:val="005C4798"/>
    <w:rsid w:val="005C4901"/>
    <w:rsid w:val="005C52CD"/>
    <w:rsid w:val="005C55A9"/>
    <w:rsid w:val="005C5A21"/>
    <w:rsid w:val="005C6575"/>
    <w:rsid w:val="005C70E0"/>
    <w:rsid w:val="005D0CAA"/>
    <w:rsid w:val="005D0D8D"/>
    <w:rsid w:val="005D1090"/>
    <w:rsid w:val="005D200C"/>
    <w:rsid w:val="005D2324"/>
    <w:rsid w:val="005D23ED"/>
    <w:rsid w:val="005D2813"/>
    <w:rsid w:val="005D2921"/>
    <w:rsid w:val="005D2B14"/>
    <w:rsid w:val="005D2D29"/>
    <w:rsid w:val="005D2F0B"/>
    <w:rsid w:val="005D314F"/>
    <w:rsid w:val="005D39D9"/>
    <w:rsid w:val="005D41F5"/>
    <w:rsid w:val="005D43E5"/>
    <w:rsid w:val="005D4DD6"/>
    <w:rsid w:val="005D5883"/>
    <w:rsid w:val="005D600E"/>
    <w:rsid w:val="005D6B65"/>
    <w:rsid w:val="005D6F27"/>
    <w:rsid w:val="005D7D97"/>
    <w:rsid w:val="005D7E27"/>
    <w:rsid w:val="005D7EBB"/>
    <w:rsid w:val="005E1B82"/>
    <w:rsid w:val="005E1D81"/>
    <w:rsid w:val="005E3D6B"/>
    <w:rsid w:val="005E4F44"/>
    <w:rsid w:val="005E5C66"/>
    <w:rsid w:val="005F049E"/>
    <w:rsid w:val="005F133F"/>
    <w:rsid w:val="005F1C8F"/>
    <w:rsid w:val="005F2ADA"/>
    <w:rsid w:val="005F3F9D"/>
    <w:rsid w:val="005F4C1D"/>
    <w:rsid w:val="005F4E6D"/>
    <w:rsid w:val="005F502D"/>
    <w:rsid w:val="005F53E1"/>
    <w:rsid w:val="005F5939"/>
    <w:rsid w:val="005F6E35"/>
    <w:rsid w:val="005F76B2"/>
    <w:rsid w:val="005F7C9F"/>
    <w:rsid w:val="005F7E65"/>
    <w:rsid w:val="0060020D"/>
    <w:rsid w:val="00600299"/>
    <w:rsid w:val="006009A3"/>
    <w:rsid w:val="006026B5"/>
    <w:rsid w:val="006027D6"/>
    <w:rsid w:val="00603AD2"/>
    <w:rsid w:val="00603CC2"/>
    <w:rsid w:val="0060422E"/>
    <w:rsid w:val="00604651"/>
    <w:rsid w:val="00604836"/>
    <w:rsid w:val="00604EB0"/>
    <w:rsid w:val="006052B7"/>
    <w:rsid w:val="00605619"/>
    <w:rsid w:val="006061EC"/>
    <w:rsid w:val="0060784F"/>
    <w:rsid w:val="00607BFF"/>
    <w:rsid w:val="00610FBE"/>
    <w:rsid w:val="006112B1"/>
    <w:rsid w:val="006112FE"/>
    <w:rsid w:val="0061181C"/>
    <w:rsid w:val="006118DF"/>
    <w:rsid w:val="00613549"/>
    <w:rsid w:val="00613856"/>
    <w:rsid w:val="00613AA4"/>
    <w:rsid w:val="0061498C"/>
    <w:rsid w:val="00614A3E"/>
    <w:rsid w:val="00615522"/>
    <w:rsid w:val="00615FB6"/>
    <w:rsid w:val="006176C2"/>
    <w:rsid w:val="0061797F"/>
    <w:rsid w:val="006203F5"/>
    <w:rsid w:val="006207C8"/>
    <w:rsid w:val="00620D2E"/>
    <w:rsid w:val="00621287"/>
    <w:rsid w:val="00621ECD"/>
    <w:rsid w:val="0062216C"/>
    <w:rsid w:val="00622749"/>
    <w:rsid w:val="00622F94"/>
    <w:rsid w:val="0062376B"/>
    <w:rsid w:val="0062380A"/>
    <w:rsid w:val="0062386E"/>
    <w:rsid w:val="00623C01"/>
    <w:rsid w:val="00624525"/>
    <w:rsid w:val="0062528D"/>
    <w:rsid w:val="0063027B"/>
    <w:rsid w:val="0063084F"/>
    <w:rsid w:val="00630DF9"/>
    <w:rsid w:val="006329BB"/>
    <w:rsid w:val="00634B08"/>
    <w:rsid w:val="00634F93"/>
    <w:rsid w:val="00635C1A"/>
    <w:rsid w:val="00636445"/>
    <w:rsid w:val="00636610"/>
    <w:rsid w:val="00637177"/>
    <w:rsid w:val="006371AD"/>
    <w:rsid w:val="0064060C"/>
    <w:rsid w:val="00641AB7"/>
    <w:rsid w:val="00642337"/>
    <w:rsid w:val="006425D3"/>
    <w:rsid w:val="00642D86"/>
    <w:rsid w:val="00643614"/>
    <w:rsid w:val="006438C9"/>
    <w:rsid w:val="006438E8"/>
    <w:rsid w:val="00643AA0"/>
    <w:rsid w:val="006440DC"/>
    <w:rsid w:val="00644452"/>
    <w:rsid w:val="0064558A"/>
    <w:rsid w:val="006473B7"/>
    <w:rsid w:val="006479E3"/>
    <w:rsid w:val="00647AF8"/>
    <w:rsid w:val="006514C9"/>
    <w:rsid w:val="00651D58"/>
    <w:rsid w:val="006525BD"/>
    <w:rsid w:val="00652853"/>
    <w:rsid w:val="00652A58"/>
    <w:rsid w:val="00652ED6"/>
    <w:rsid w:val="006530DE"/>
    <w:rsid w:val="006538D2"/>
    <w:rsid w:val="006539E1"/>
    <w:rsid w:val="00654614"/>
    <w:rsid w:val="00655333"/>
    <w:rsid w:val="00655B61"/>
    <w:rsid w:val="006560BD"/>
    <w:rsid w:val="006570C1"/>
    <w:rsid w:val="006573EE"/>
    <w:rsid w:val="006574ED"/>
    <w:rsid w:val="00660350"/>
    <w:rsid w:val="0066077A"/>
    <w:rsid w:val="00660C2E"/>
    <w:rsid w:val="00660C7A"/>
    <w:rsid w:val="006622C3"/>
    <w:rsid w:val="006632FD"/>
    <w:rsid w:val="00663A04"/>
    <w:rsid w:val="006641A9"/>
    <w:rsid w:val="006642AF"/>
    <w:rsid w:val="00664F45"/>
    <w:rsid w:val="00665152"/>
    <w:rsid w:val="006653A4"/>
    <w:rsid w:val="00665B6A"/>
    <w:rsid w:val="00665EDD"/>
    <w:rsid w:val="00666323"/>
    <w:rsid w:val="00666856"/>
    <w:rsid w:val="00667B2E"/>
    <w:rsid w:val="00667E36"/>
    <w:rsid w:val="00667E84"/>
    <w:rsid w:val="00670129"/>
    <w:rsid w:val="00670625"/>
    <w:rsid w:val="00670E87"/>
    <w:rsid w:val="00670FBB"/>
    <w:rsid w:val="00671478"/>
    <w:rsid w:val="00671C5B"/>
    <w:rsid w:val="00672053"/>
    <w:rsid w:val="00672660"/>
    <w:rsid w:val="00672C95"/>
    <w:rsid w:val="00673839"/>
    <w:rsid w:val="006758BE"/>
    <w:rsid w:val="00675DDF"/>
    <w:rsid w:val="00676AA2"/>
    <w:rsid w:val="00676EA0"/>
    <w:rsid w:val="006771C6"/>
    <w:rsid w:val="00677AEA"/>
    <w:rsid w:val="00680743"/>
    <w:rsid w:val="006816BA"/>
    <w:rsid w:val="00681EEC"/>
    <w:rsid w:val="0068210D"/>
    <w:rsid w:val="006833BC"/>
    <w:rsid w:val="00683775"/>
    <w:rsid w:val="006839ED"/>
    <w:rsid w:val="00683BBA"/>
    <w:rsid w:val="00683CFA"/>
    <w:rsid w:val="00684111"/>
    <w:rsid w:val="006842FA"/>
    <w:rsid w:val="00685874"/>
    <w:rsid w:val="00685ECA"/>
    <w:rsid w:val="006863DF"/>
    <w:rsid w:val="00686577"/>
    <w:rsid w:val="006901BD"/>
    <w:rsid w:val="00690BC0"/>
    <w:rsid w:val="00690C90"/>
    <w:rsid w:val="00690DF6"/>
    <w:rsid w:val="00691622"/>
    <w:rsid w:val="00691C39"/>
    <w:rsid w:val="00691C8F"/>
    <w:rsid w:val="00691E87"/>
    <w:rsid w:val="00692506"/>
    <w:rsid w:val="0069258F"/>
    <w:rsid w:val="00692AD9"/>
    <w:rsid w:val="00693B2D"/>
    <w:rsid w:val="006946D8"/>
    <w:rsid w:val="0069589B"/>
    <w:rsid w:val="00696D33"/>
    <w:rsid w:val="00696FBF"/>
    <w:rsid w:val="00697379"/>
    <w:rsid w:val="006A28FF"/>
    <w:rsid w:val="006A3417"/>
    <w:rsid w:val="006A3744"/>
    <w:rsid w:val="006A4242"/>
    <w:rsid w:val="006A4706"/>
    <w:rsid w:val="006A52D0"/>
    <w:rsid w:val="006A5A11"/>
    <w:rsid w:val="006A7339"/>
    <w:rsid w:val="006A7A89"/>
    <w:rsid w:val="006B033A"/>
    <w:rsid w:val="006B064B"/>
    <w:rsid w:val="006B2384"/>
    <w:rsid w:val="006B24AD"/>
    <w:rsid w:val="006B2527"/>
    <w:rsid w:val="006B2614"/>
    <w:rsid w:val="006B2AF6"/>
    <w:rsid w:val="006B2C12"/>
    <w:rsid w:val="006B352B"/>
    <w:rsid w:val="006B39E8"/>
    <w:rsid w:val="006B3CB7"/>
    <w:rsid w:val="006B4BC4"/>
    <w:rsid w:val="006B4DBE"/>
    <w:rsid w:val="006B5169"/>
    <w:rsid w:val="006C07E3"/>
    <w:rsid w:val="006C14AC"/>
    <w:rsid w:val="006C172B"/>
    <w:rsid w:val="006C1806"/>
    <w:rsid w:val="006C1DF3"/>
    <w:rsid w:val="006C2151"/>
    <w:rsid w:val="006C2A50"/>
    <w:rsid w:val="006C2D08"/>
    <w:rsid w:val="006C2DEF"/>
    <w:rsid w:val="006C3558"/>
    <w:rsid w:val="006C371D"/>
    <w:rsid w:val="006C3E17"/>
    <w:rsid w:val="006C497E"/>
    <w:rsid w:val="006C5050"/>
    <w:rsid w:val="006C555B"/>
    <w:rsid w:val="006C5688"/>
    <w:rsid w:val="006C5F53"/>
    <w:rsid w:val="006C610B"/>
    <w:rsid w:val="006C681F"/>
    <w:rsid w:val="006D0126"/>
    <w:rsid w:val="006D08BC"/>
    <w:rsid w:val="006D0EB4"/>
    <w:rsid w:val="006D104A"/>
    <w:rsid w:val="006D27E5"/>
    <w:rsid w:val="006D3046"/>
    <w:rsid w:val="006D30B3"/>
    <w:rsid w:val="006D3443"/>
    <w:rsid w:val="006D34D5"/>
    <w:rsid w:val="006D38ED"/>
    <w:rsid w:val="006D3990"/>
    <w:rsid w:val="006D3A8E"/>
    <w:rsid w:val="006D4575"/>
    <w:rsid w:val="006D45FB"/>
    <w:rsid w:val="006D4C03"/>
    <w:rsid w:val="006D4E41"/>
    <w:rsid w:val="006D6225"/>
    <w:rsid w:val="006D675D"/>
    <w:rsid w:val="006D7292"/>
    <w:rsid w:val="006D75A5"/>
    <w:rsid w:val="006E1D03"/>
    <w:rsid w:val="006E2B0E"/>
    <w:rsid w:val="006E2D0F"/>
    <w:rsid w:val="006E36DC"/>
    <w:rsid w:val="006E38C8"/>
    <w:rsid w:val="006E3CA2"/>
    <w:rsid w:val="006E3EC2"/>
    <w:rsid w:val="006E4278"/>
    <w:rsid w:val="006E560D"/>
    <w:rsid w:val="006E5CD6"/>
    <w:rsid w:val="006E61E6"/>
    <w:rsid w:val="006E6D7D"/>
    <w:rsid w:val="006E6FBA"/>
    <w:rsid w:val="006E7400"/>
    <w:rsid w:val="006E7692"/>
    <w:rsid w:val="006F0597"/>
    <w:rsid w:val="006F1777"/>
    <w:rsid w:val="006F1FE0"/>
    <w:rsid w:val="006F31BE"/>
    <w:rsid w:val="006F3478"/>
    <w:rsid w:val="006F4C58"/>
    <w:rsid w:val="006F52B4"/>
    <w:rsid w:val="006F59B2"/>
    <w:rsid w:val="006F5A7A"/>
    <w:rsid w:val="006F70C3"/>
    <w:rsid w:val="006F71D2"/>
    <w:rsid w:val="006F7237"/>
    <w:rsid w:val="006F7673"/>
    <w:rsid w:val="006F7E8B"/>
    <w:rsid w:val="00701254"/>
    <w:rsid w:val="007019AD"/>
    <w:rsid w:val="007043A3"/>
    <w:rsid w:val="007043D1"/>
    <w:rsid w:val="007056EC"/>
    <w:rsid w:val="007066B5"/>
    <w:rsid w:val="00706BA2"/>
    <w:rsid w:val="00707C34"/>
    <w:rsid w:val="00710C41"/>
    <w:rsid w:val="00710FAE"/>
    <w:rsid w:val="00711037"/>
    <w:rsid w:val="00712402"/>
    <w:rsid w:val="0071283E"/>
    <w:rsid w:val="00712E71"/>
    <w:rsid w:val="007132D4"/>
    <w:rsid w:val="00713373"/>
    <w:rsid w:val="007135A8"/>
    <w:rsid w:val="0071363E"/>
    <w:rsid w:val="00713E98"/>
    <w:rsid w:val="0071463A"/>
    <w:rsid w:val="0071493C"/>
    <w:rsid w:val="00714B25"/>
    <w:rsid w:val="007151B2"/>
    <w:rsid w:val="00715C96"/>
    <w:rsid w:val="007167BE"/>
    <w:rsid w:val="00716B0C"/>
    <w:rsid w:val="00716CB5"/>
    <w:rsid w:val="00717187"/>
    <w:rsid w:val="00717F06"/>
    <w:rsid w:val="0072126E"/>
    <w:rsid w:val="0072244E"/>
    <w:rsid w:val="00722E44"/>
    <w:rsid w:val="00723079"/>
    <w:rsid w:val="00723214"/>
    <w:rsid w:val="007237C0"/>
    <w:rsid w:val="00723D0F"/>
    <w:rsid w:val="00723EC6"/>
    <w:rsid w:val="00724421"/>
    <w:rsid w:val="00724DFB"/>
    <w:rsid w:val="00725CCD"/>
    <w:rsid w:val="00725EB7"/>
    <w:rsid w:val="007267C4"/>
    <w:rsid w:val="00727629"/>
    <w:rsid w:val="00727808"/>
    <w:rsid w:val="00727F6D"/>
    <w:rsid w:val="00730B58"/>
    <w:rsid w:val="0073123F"/>
    <w:rsid w:val="00731752"/>
    <w:rsid w:val="007321C2"/>
    <w:rsid w:val="00732A43"/>
    <w:rsid w:val="00732D4E"/>
    <w:rsid w:val="00733F7E"/>
    <w:rsid w:val="0073448D"/>
    <w:rsid w:val="00734FA6"/>
    <w:rsid w:val="007359B5"/>
    <w:rsid w:val="00736500"/>
    <w:rsid w:val="007367FF"/>
    <w:rsid w:val="00736BCD"/>
    <w:rsid w:val="00736CFF"/>
    <w:rsid w:val="00736F2E"/>
    <w:rsid w:val="00736FE3"/>
    <w:rsid w:val="00737545"/>
    <w:rsid w:val="00740494"/>
    <w:rsid w:val="00740812"/>
    <w:rsid w:val="00741152"/>
    <w:rsid w:val="00742852"/>
    <w:rsid w:val="00742A04"/>
    <w:rsid w:val="007430E6"/>
    <w:rsid w:val="00744144"/>
    <w:rsid w:val="007443E1"/>
    <w:rsid w:val="007448F9"/>
    <w:rsid w:val="007455CE"/>
    <w:rsid w:val="00745EA4"/>
    <w:rsid w:val="007462F2"/>
    <w:rsid w:val="0074799F"/>
    <w:rsid w:val="00747EAA"/>
    <w:rsid w:val="0075049A"/>
    <w:rsid w:val="007506A9"/>
    <w:rsid w:val="007508A8"/>
    <w:rsid w:val="00751829"/>
    <w:rsid w:val="00752232"/>
    <w:rsid w:val="007529E9"/>
    <w:rsid w:val="00752B10"/>
    <w:rsid w:val="007530B9"/>
    <w:rsid w:val="00753B1E"/>
    <w:rsid w:val="0075442D"/>
    <w:rsid w:val="00754B40"/>
    <w:rsid w:val="00755326"/>
    <w:rsid w:val="007563D8"/>
    <w:rsid w:val="007566C2"/>
    <w:rsid w:val="00756793"/>
    <w:rsid w:val="00757522"/>
    <w:rsid w:val="00757853"/>
    <w:rsid w:val="007578C3"/>
    <w:rsid w:val="00760517"/>
    <w:rsid w:val="00760741"/>
    <w:rsid w:val="00760A9E"/>
    <w:rsid w:val="00761836"/>
    <w:rsid w:val="00761B1B"/>
    <w:rsid w:val="00762748"/>
    <w:rsid w:val="00762A65"/>
    <w:rsid w:val="00762B5A"/>
    <w:rsid w:val="00762E1A"/>
    <w:rsid w:val="00763149"/>
    <w:rsid w:val="00763AB4"/>
    <w:rsid w:val="0076452D"/>
    <w:rsid w:val="00764C26"/>
    <w:rsid w:val="00764FDF"/>
    <w:rsid w:val="00765097"/>
    <w:rsid w:val="00765AB1"/>
    <w:rsid w:val="00765D93"/>
    <w:rsid w:val="00767E07"/>
    <w:rsid w:val="007703B0"/>
    <w:rsid w:val="007705F9"/>
    <w:rsid w:val="0077076E"/>
    <w:rsid w:val="00771729"/>
    <w:rsid w:val="00771E24"/>
    <w:rsid w:val="00771F87"/>
    <w:rsid w:val="00772699"/>
    <w:rsid w:val="00772A55"/>
    <w:rsid w:val="00772EED"/>
    <w:rsid w:val="00773E07"/>
    <w:rsid w:val="00773E64"/>
    <w:rsid w:val="00773F7A"/>
    <w:rsid w:val="00774A4A"/>
    <w:rsid w:val="007750F1"/>
    <w:rsid w:val="00775106"/>
    <w:rsid w:val="00776342"/>
    <w:rsid w:val="0077681C"/>
    <w:rsid w:val="007774F6"/>
    <w:rsid w:val="00777AE6"/>
    <w:rsid w:val="00782073"/>
    <w:rsid w:val="00782248"/>
    <w:rsid w:val="00782957"/>
    <w:rsid w:val="00782A33"/>
    <w:rsid w:val="00783091"/>
    <w:rsid w:val="00783102"/>
    <w:rsid w:val="00783AE0"/>
    <w:rsid w:val="0078433E"/>
    <w:rsid w:val="007843E9"/>
    <w:rsid w:val="00784AEB"/>
    <w:rsid w:val="00784C81"/>
    <w:rsid w:val="00784DF2"/>
    <w:rsid w:val="0078688B"/>
    <w:rsid w:val="007868BC"/>
    <w:rsid w:val="007868F1"/>
    <w:rsid w:val="00787080"/>
    <w:rsid w:val="00787E71"/>
    <w:rsid w:val="00787E7B"/>
    <w:rsid w:val="00787F18"/>
    <w:rsid w:val="00790913"/>
    <w:rsid w:val="00790B39"/>
    <w:rsid w:val="00791D81"/>
    <w:rsid w:val="007927CF"/>
    <w:rsid w:val="00792880"/>
    <w:rsid w:val="00792EE4"/>
    <w:rsid w:val="00794BA7"/>
    <w:rsid w:val="00794BB2"/>
    <w:rsid w:val="007950C2"/>
    <w:rsid w:val="00795DE1"/>
    <w:rsid w:val="00796305"/>
    <w:rsid w:val="00796DA9"/>
    <w:rsid w:val="00796E5A"/>
    <w:rsid w:val="00797325"/>
    <w:rsid w:val="007A021B"/>
    <w:rsid w:val="007A0382"/>
    <w:rsid w:val="007A05A9"/>
    <w:rsid w:val="007A086F"/>
    <w:rsid w:val="007A0CBC"/>
    <w:rsid w:val="007A2DE5"/>
    <w:rsid w:val="007A35BA"/>
    <w:rsid w:val="007A40E8"/>
    <w:rsid w:val="007A5DF4"/>
    <w:rsid w:val="007A6443"/>
    <w:rsid w:val="007A6F23"/>
    <w:rsid w:val="007A73D4"/>
    <w:rsid w:val="007A7460"/>
    <w:rsid w:val="007A7F9F"/>
    <w:rsid w:val="007B09CF"/>
    <w:rsid w:val="007B09D8"/>
    <w:rsid w:val="007B0A52"/>
    <w:rsid w:val="007B1631"/>
    <w:rsid w:val="007B1BAA"/>
    <w:rsid w:val="007B1FD5"/>
    <w:rsid w:val="007B2517"/>
    <w:rsid w:val="007B2583"/>
    <w:rsid w:val="007B268B"/>
    <w:rsid w:val="007B2B3B"/>
    <w:rsid w:val="007B2CC0"/>
    <w:rsid w:val="007B3122"/>
    <w:rsid w:val="007B38A6"/>
    <w:rsid w:val="007B3A15"/>
    <w:rsid w:val="007B422C"/>
    <w:rsid w:val="007B5389"/>
    <w:rsid w:val="007B5712"/>
    <w:rsid w:val="007B57C0"/>
    <w:rsid w:val="007B6018"/>
    <w:rsid w:val="007B660B"/>
    <w:rsid w:val="007B6FE2"/>
    <w:rsid w:val="007B7495"/>
    <w:rsid w:val="007B7C27"/>
    <w:rsid w:val="007B7D00"/>
    <w:rsid w:val="007B7F79"/>
    <w:rsid w:val="007C107F"/>
    <w:rsid w:val="007C1676"/>
    <w:rsid w:val="007C18BF"/>
    <w:rsid w:val="007C21A6"/>
    <w:rsid w:val="007C31D6"/>
    <w:rsid w:val="007C32EB"/>
    <w:rsid w:val="007C367F"/>
    <w:rsid w:val="007C3E65"/>
    <w:rsid w:val="007C460C"/>
    <w:rsid w:val="007C5088"/>
    <w:rsid w:val="007C5489"/>
    <w:rsid w:val="007C669F"/>
    <w:rsid w:val="007C66C8"/>
    <w:rsid w:val="007C7AA7"/>
    <w:rsid w:val="007C7D19"/>
    <w:rsid w:val="007C7FA2"/>
    <w:rsid w:val="007D0084"/>
    <w:rsid w:val="007D04C7"/>
    <w:rsid w:val="007D0BC1"/>
    <w:rsid w:val="007D0D3D"/>
    <w:rsid w:val="007D2161"/>
    <w:rsid w:val="007D45DB"/>
    <w:rsid w:val="007D4A85"/>
    <w:rsid w:val="007D4CBD"/>
    <w:rsid w:val="007D504A"/>
    <w:rsid w:val="007D5472"/>
    <w:rsid w:val="007D5525"/>
    <w:rsid w:val="007D5C2B"/>
    <w:rsid w:val="007D60CA"/>
    <w:rsid w:val="007D683A"/>
    <w:rsid w:val="007D722D"/>
    <w:rsid w:val="007D77B7"/>
    <w:rsid w:val="007E0AE3"/>
    <w:rsid w:val="007E1CED"/>
    <w:rsid w:val="007E277B"/>
    <w:rsid w:val="007E364D"/>
    <w:rsid w:val="007E44DB"/>
    <w:rsid w:val="007E52B2"/>
    <w:rsid w:val="007E55C7"/>
    <w:rsid w:val="007E6227"/>
    <w:rsid w:val="007E684E"/>
    <w:rsid w:val="007E6EAE"/>
    <w:rsid w:val="007E7FFB"/>
    <w:rsid w:val="007F04BC"/>
    <w:rsid w:val="007F0DDF"/>
    <w:rsid w:val="007F0FAF"/>
    <w:rsid w:val="007F136F"/>
    <w:rsid w:val="007F14B1"/>
    <w:rsid w:val="007F277F"/>
    <w:rsid w:val="007F3296"/>
    <w:rsid w:val="007F3B7A"/>
    <w:rsid w:val="007F459F"/>
    <w:rsid w:val="007F4E51"/>
    <w:rsid w:val="007F62C7"/>
    <w:rsid w:val="007F6720"/>
    <w:rsid w:val="007F7122"/>
    <w:rsid w:val="007F72A4"/>
    <w:rsid w:val="007F731D"/>
    <w:rsid w:val="007F7346"/>
    <w:rsid w:val="008000E4"/>
    <w:rsid w:val="008002BC"/>
    <w:rsid w:val="00800806"/>
    <w:rsid w:val="00803924"/>
    <w:rsid w:val="00805B2A"/>
    <w:rsid w:val="00806020"/>
    <w:rsid w:val="00806B6E"/>
    <w:rsid w:val="00806CE3"/>
    <w:rsid w:val="00807181"/>
    <w:rsid w:val="008100A3"/>
    <w:rsid w:val="00810158"/>
    <w:rsid w:val="00810805"/>
    <w:rsid w:val="00811662"/>
    <w:rsid w:val="00811B13"/>
    <w:rsid w:val="00811C14"/>
    <w:rsid w:val="0081214C"/>
    <w:rsid w:val="008123AE"/>
    <w:rsid w:val="008128FA"/>
    <w:rsid w:val="00812EBB"/>
    <w:rsid w:val="00813001"/>
    <w:rsid w:val="00813683"/>
    <w:rsid w:val="00813F6B"/>
    <w:rsid w:val="00814339"/>
    <w:rsid w:val="00815236"/>
    <w:rsid w:val="00815B93"/>
    <w:rsid w:val="00817177"/>
    <w:rsid w:val="008204CE"/>
    <w:rsid w:val="0082105D"/>
    <w:rsid w:val="00821912"/>
    <w:rsid w:val="00821980"/>
    <w:rsid w:val="00821B2B"/>
    <w:rsid w:val="00822150"/>
    <w:rsid w:val="008222E8"/>
    <w:rsid w:val="00822414"/>
    <w:rsid w:val="00823315"/>
    <w:rsid w:val="00823C0D"/>
    <w:rsid w:val="008249AA"/>
    <w:rsid w:val="00824C40"/>
    <w:rsid w:val="0082688D"/>
    <w:rsid w:val="00826F12"/>
    <w:rsid w:val="008278C5"/>
    <w:rsid w:val="00827ADA"/>
    <w:rsid w:val="00827C64"/>
    <w:rsid w:val="0083024E"/>
    <w:rsid w:val="00830EE5"/>
    <w:rsid w:val="008317B6"/>
    <w:rsid w:val="00831854"/>
    <w:rsid w:val="00831921"/>
    <w:rsid w:val="00831CE2"/>
    <w:rsid w:val="00831DEA"/>
    <w:rsid w:val="008321AB"/>
    <w:rsid w:val="0083238D"/>
    <w:rsid w:val="00833549"/>
    <w:rsid w:val="0083368F"/>
    <w:rsid w:val="008339A8"/>
    <w:rsid w:val="008345CC"/>
    <w:rsid w:val="00834726"/>
    <w:rsid w:val="008349C4"/>
    <w:rsid w:val="00835531"/>
    <w:rsid w:val="008356BB"/>
    <w:rsid w:val="00835AA9"/>
    <w:rsid w:val="00836827"/>
    <w:rsid w:val="008370F0"/>
    <w:rsid w:val="00837133"/>
    <w:rsid w:val="0083722F"/>
    <w:rsid w:val="0084052B"/>
    <w:rsid w:val="00840863"/>
    <w:rsid w:val="00840D56"/>
    <w:rsid w:val="00841DBB"/>
    <w:rsid w:val="00842055"/>
    <w:rsid w:val="0084206E"/>
    <w:rsid w:val="00842751"/>
    <w:rsid w:val="008431D7"/>
    <w:rsid w:val="008439AB"/>
    <w:rsid w:val="00843D75"/>
    <w:rsid w:val="00843E73"/>
    <w:rsid w:val="008440D9"/>
    <w:rsid w:val="00844113"/>
    <w:rsid w:val="008443E6"/>
    <w:rsid w:val="00844487"/>
    <w:rsid w:val="008449D3"/>
    <w:rsid w:val="0084602E"/>
    <w:rsid w:val="00846212"/>
    <w:rsid w:val="00847D2F"/>
    <w:rsid w:val="008505D9"/>
    <w:rsid w:val="008511C9"/>
    <w:rsid w:val="00851955"/>
    <w:rsid w:val="00851FDD"/>
    <w:rsid w:val="008524A1"/>
    <w:rsid w:val="00852842"/>
    <w:rsid w:val="008529A5"/>
    <w:rsid w:val="00853A51"/>
    <w:rsid w:val="008552E6"/>
    <w:rsid w:val="00855AAB"/>
    <w:rsid w:val="00855E4C"/>
    <w:rsid w:val="0085667A"/>
    <w:rsid w:val="00856866"/>
    <w:rsid w:val="00856A07"/>
    <w:rsid w:val="008571F9"/>
    <w:rsid w:val="00857310"/>
    <w:rsid w:val="00857FCB"/>
    <w:rsid w:val="00860513"/>
    <w:rsid w:val="008611E9"/>
    <w:rsid w:val="008615B8"/>
    <w:rsid w:val="008615DF"/>
    <w:rsid w:val="008619B3"/>
    <w:rsid w:val="00861C40"/>
    <w:rsid w:val="00862302"/>
    <w:rsid w:val="0086244E"/>
    <w:rsid w:val="008627B8"/>
    <w:rsid w:val="00862A07"/>
    <w:rsid w:val="0086354B"/>
    <w:rsid w:val="008637CB"/>
    <w:rsid w:val="008637F6"/>
    <w:rsid w:val="00864187"/>
    <w:rsid w:val="00864D1C"/>
    <w:rsid w:val="0086578C"/>
    <w:rsid w:val="0086671B"/>
    <w:rsid w:val="0086676E"/>
    <w:rsid w:val="00867427"/>
    <w:rsid w:val="00867A6A"/>
    <w:rsid w:val="00872403"/>
    <w:rsid w:val="008726AD"/>
    <w:rsid w:val="0087319D"/>
    <w:rsid w:val="008731C0"/>
    <w:rsid w:val="008733BA"/>
    <w:rsid w:val="00873738"/>
    <w:rsid w:val="00874622"/>
    <w:rsid w:val="00874871"/>
    <w:rsid w:val="00874B4F"/>
    <w:rsid w:val="00874F97"/>
    <w:rsid w:val="00875518"/>
    <w:rsid w:val="008757C6"/>
    <w:rsid w:val="00875F25"/>
    <w:rsid w:val="008762EA"/>
    <w:rsid w:val="0087699D"/>
    <w:rsid w:val="0087719A"/>
    <w:rsid w:val="00880048"/>
    <w:rsid w:val="0088075E"/>
    <w:rsid w:val="00880A01"/>
    <w:rsid w:val="00881402"/>
    <w:rsid w:val="008814AA"/>
    <w:rsid w:val="0088178A"/>
    <w:rsid w:val="00882272"/>
    <w:rsid w:val="00882DCA"/>
    <w:rsid w:val="00882DE9"/>
    <w:rsid w:val="008847D3"/>
    <w:rsid w:val="00884A4B"/>
    <w:rsid w:val="0088520E"/>
    <w:rsid w:val="00886B06"/>
    <w:rsid w:val="00886CF9"/>
    <w:rsid w:val="00887AA5"/>
    <w:rsid w:val="00887BA9"/>
    <w:rsid w:val="00890507"/>
    <w:rsid w:val="0089078E"/>
    <w:rsid w:val="008909BC"/>
    <w:rsid w:val="00891051"/>
    <w:rsid w:val="00892138"/>
    <w:rsid w:val="008924C8"/>
    <w:rsid w:val="00892F39"/>
    <w:rsid w:val="00893168"/>
    <w:rsid w:val="008948F1"/>
    <w:rsid w:val="008951AA"/>
    <w:rsid w:val="0089561F"/>
    <w:rsid w:val="00896506"/>
    <w:rsid w:val="00896DA5"/>
    <w:rsid w:val="00897171"/>
    <w:rsid w:val="008977F4"/>
    <w:rsid w:val="00897B5A"/>
    <w:rsid w:val="00897B5F"/>
    <w:rsid w:val="008A072A"/>
    <w:rsid w:val="008A1A08"/>
    <w:rsid w:val="008A1C41"/>
    <w:rsid w:val="008A1DC1"/>
    <w:rsid w:val="008A1F4C"/>
    <w:rsid w:val="008A2B17"/>
    <w:rsid w:val="008A2E65"/>
    <w:rsid w:val="008A40D2"/>
    <w:rsid w:val="008A4626"/>
    <w:rsid w:val="008A5220"/>
    <w:rsid w:val="008A5A35"/>
    <w:rsid w:val="008A5BEA"/>
    <w:rsid w:val="008A68DF"/>
    <w:rsid w:val="008A6D9A"/>
    <w:rsid w:val="008B028C"/>
    <w:rsid w:val="008B125D"/>
    <w:rsid w:val="008B176E"/>
    <w:rsid w:val="008B182E"/>
    <w:rsid w:val="008B20B1"/>
    <w:rsid w:val="008B2375"/>
    <w:rsid w:val="008B313A"/>
    <w:rsid w:val="008B315E"/>
    <w:rsid w:val="008B395F"/>
    <w:rsid w:val="008B40EB"/>
    <w:rsid w:val="008B46F3"/>
    <w:rsid w:val="008B5EFC"/>
    <w:rsid w:val="008B678E"/>
    <w:rsid w:val="008B6DBC"/>
    <w:rsid w:val="008B712B"/>
    <w:rsid w:val="008C0E18"/>
    <w:rsid w:val="008C0E79"/>
    <w:rsid w:val="008C0EFB"/>
    <w:rsid w:val="008C1171"/>
    <w:rsid w:val="008C153A"/>
    <w:rsid w:val="008C15BA"/>
    <w:rsid w:val="008C16BC"/>
    <w:rsid w:val="008C1C61"/>
    <w:rsid w:val="008C2F66"/>
    <w:rsid w:val="008C2F7A"/>
    <w:rsid w:val="008C5775"/>
    <w:rsid w:val="008C59EB"/>
    <w:rsid w:val="008C5A2E"/>
    <w:rsid w:val="008C6184"/>
    <w:rsid w:val="008C62C2"/>
    <w:rsid w:val="008C65FD"/>
    <w:rsid w:val="008C7252"/>
    <w:rsid w:val="008C759A"/>
    <w:rsid w:val="008C7778"/>
    <w:rsid w:val="008C7F66"/>
    <w:rsid w:val="008D2125"/>
    <w:rsid w:val="008D361C"/>
    <w:rsid w:val="008D36AF"/>
    <w:rsid w:val="008D38E8"/>
    <w:rsid w:val="008D3AFF"/>
    <w:rsid w:val="008D3D32"/>
    <w:rsid w:val="008D4010"/>
    <w:rsid w:val="008D41F8"/>
    <w:rsid w:val="008D4A18"/>
    <w:rsid w:val="008D4EB3"/>
    <w:rsid w:val="008D4EFB"/>
    <w:rsid w:val="008D5710"/>
    <w:rsid w:val="008D572E"/>
    <w:rsid w:val="008D6775"/>
    <w:rsid w:val="008D6ED0"/>
    <w:rsid w:val="008D7217"/>
    <w:rsid w:val="008D7EBB"/>
    <w:rsid w:val="008E012F"/>
    <w:rsid w:val="008E01FD"/>
    <w:rsid w:val="008E0418"/>
    <w:rsid w:val="008E05C3"/>
    <w:rsid w:val="008E149E"/>
    <w:rsid w:val="008E263F"/>
    <w:rsid w:val="008E2F1C"/>
    <w:rsid w:val="008E3172"/>
    <w:rsid w:val="008E3670"/>
    <w:rsid w:val="008E427D"/>
    <w:rsid w:val="008E55DE"/>
    <w:rsid w:val="008E5620"/>
    <w:rsid w:val="008E5863"/>
    <w:rsid w:val="008E59FB"/>
    <w:rsid w:val="008E629F"/>
    <w:rsid w:val="008E66B8"/>
    <w:rsid w:val="008E67B5"/>
    <w:rsid w:val="008E706A"/>
    <w:rsid w:val="008E74B6"/>
    <w:rsid w:val="008E77DE"/>
    <w:rsid w:val="008E7BA5"/>
    <w:rsid w:val="008F1363"/>
    <w:rsid w:val="008F13D6"/>
    <w:rsid w:val="008F1872"/>
    <w:rsid w:val="008F1AA7"/>
    <w:rsid w:val="008F1DA2"/>
    <w:rsid w:val="008F1E5F"/>
    <w:rsid w:val="008F1FE6"/>
    <w:rsid w:val="008F2A6A"/>
    <w:rsid w:val="008F324E"/>
    <w:rsid w:val="008F3319"/>
    <w:rsid w:val="008F3543"/>
    <w:rsid w:val="008F3842"/>
    <w:rsid w:val="008F44E0"/>
    <w:rsid w:val="008F46A5"/>
    <w:rsid w:val="008F5052"/>
    <w:rsid w:val="008F5396"/>
    <w:rsid w:val="008F591E"/>
    <w:rsid w:val="008F5A04"/>
    <w:rsid w:val="008F5D88"/>
    <w:rsid w:val="008F5E70"/>
    <w:rsid w:val="008F6202"/>
    <w:rsid w:val="008F6C3A"/>
    <w:rsid w:val="008F705F"/>
    <w:rsid w:val="008F719E"/>
    <w:rsid w:val="009001C2"/>
    <w:rsid w:val="00900A49"/>
    <w:rsid w:val="00900BDA"/>
    <w:rsid w:val="00900C62"/>
    <w:rsid w:val="009019DE"/>
    <w:rsid w:val="00901A3F"/>
    <w:rsid w:val="009027CE"/>
    <w:rsid w:val="00904564"/>
    <w:rsid w:val="00904B20"/>
    <w:rsid w:val="00904C39"/>
    <w:rsid w:val="00904F77"/>
    <w:rsid w:val="009062BF"/>
    <w:rsid w:val="009064EC"/>
    <w:rsid w:val="00907306"/>
    <w:rsid w:val="00907B61"/>
    <w:rsid w:val="009103A3"/>
    <w:rsid w:val="00910410"/>
    <w:rsid w:val="00910F6E"/>
    <w:rsid w:val="00911DC5"/>
    <w:rsid w:val="00913AB8"/>
    <w:rsid w:val="00913CE3"/>
    <w:rsid w:val="00914778"/>
    <w:rsid w:val="009148DB"/>
    <w:rsid w:val="00915BF5"/>
    <w:rsid w:val="00916290"/>
    <w:rsid w:val="009163C7"/>
    <w:rsid w:val="00916C57"/>
    <w:rsid w:val="00916F7C"/>
    <w:rsid w:val="00917562"/>
    <w:rsid w:val="009203DB"/>
    <w:rsid w:val="0092372A"/>
    <w:rsid w:val="0092557C"/>
    <w:rsid w:val="00926093"/>
    <w:rsid w:val="009268D2"/>
    <w:rsid w:val="009269AF"/>
    <w:rsid w:val="009269D6"/>
    <w:rsid w:val="00926BED"/>
    <w:rsid w:val="0093064B"/>
    <w:rsid w:val="00930C10"/>
    <w:rsid w:val="0093143C"/>
    <w:rsid w:val="00931440"/>
    <w:rsid w:val="0093162A"/>
    <w:rsid w:val="00931C71"/>
    <w:rsid w:val="00932096"/>
    <w:rsid w:val="009326FC"/>
    <w:rsid w:val="00933026"/>
    <w:rsid w:val="00934397"/>
    <w:rsid w:val="00934561"/>
    <w:rsid w:val="00934D0C"/>
    <w:rsid w:val="009350D4"/>
    <w:rsid w:val="009350EA"/>
    <w:rsid w:val="0093533E"/>
    <w:rsid w:val="0093565D"/>
    <w:rsid w:val="0093579C"/>
    <w:rsid w:val="00935C00"/>
    <w:rsid w:val="00935F11"/>
    <w:rsid w:val="0093668E"/>
    <w:rsid w:val="00936B6B"/>
    <w:rsid w:val="009375D3"/>
    <w:rsid w:val="00937B97"/>
    <w:rsid w:val="00937BBB"/>
    <w:rsid w:val="00937CB5"/>
    <w:rsid w:val="00941FC2"/>
    <w:rsid w:val="00942597"/>
    <w:rsid w:val="00942CB9"/>
    <w:rsid w:val="00943B60"/>
    <w:rsid w:val="00943EC2"/>
    <w:rsid w:val="00944395"/>
    <w:rsid w:val="009449FE"/>
    <w:rsid w:val="009452D6"/>
    <w:rsid w:val="00945353"/>
    <w:rsid w:val="009459E8"/>
    <w:rsid w:val="0094608D"/>
    <w:rsid w:val="0094626F"/>
    <w:rsid w:val="00946786"/>
    <w:rsid w:val="00947A48"/>
    <w:rsid w:val="00947DA3"/>
    <w:rsid w:val="00950063"/>
    <w:rsid w:val="00950484"/>
    <w:rsid w:val="0095061F"/>
    <w:rsid w:val="00950DC3"/>
    <w:rsid w:val="00950E83"/>
    <w:rsid w:val="00951740"/>
    <w:rsid w:val="009518DA"/>
    <w:rsid w:val="009522C7"/>
    <w:rsid w:val="009526BE"/>
    <w:rsid w:val="00953043"/>
    <w:rsid w:val="009537B4"/>
    <w:rsid w:val="009547C9"/>
    <w:rsid w:val="009548CE"/>
    <w:rsid w:val="00954996"/>
    <w:rsid w:val="00955540"/>
    <w:rsid w:val="00955902"/>
    <w:rsid w:val="00955AE7"/>
    <w:rsid w:val="00957EEF"/>
    <w:rsid w:val="009603D4"/>
    <w:rsid w:val="0096061E"/>
    <w:rsid w:val="00960809"/>
    <w:rsid w:val="00961683"/>
    <w:rsid w:val="009619E6"/>
    <w:rsid w:val="00961B9D"/>
    <w:rsid w:val="00964C24"/>
    <w:rsid w:val="00964E56"/>
    <w:rsid w:val="00966832"/>
    <w:rsid w:val="00966C48"/>
    <w:rsid w:val="009676D2"/>
    <w:rsid w:val="00967F1F"/>
    <w:rsid w:val="009701CC"/>
    <w:rsid w:val="00970670"/>
    <w:rsid w:val="00971908"/>
    <w:rsid w:val="009719CC"/>
    <w:rsid w:val="009734C6"/>
    <w:rsid w:val="00973FE1"/>
    <w:rsid w:val="0097401B"/>
    <w:rsid w:val="0097441D"/>
    <w:rsid w:val="009748D7"/>
    <w:rsid w:val="00976756"/>
    <w:rsid w:val="00976B89"/>
    <w:rsid w:val="00980C53"/>
    <w:rsid w:val="00981F37"/>
    <w:rsid w:val="00982849"/>
    <w:rsid w:val="00982A68"/>
    <w:rsid w:val="0098316F"/>
    <w:rsid w:val="009835C4"/>
    <w:rsid w:val="009838EF"/>
    <w:rsid w:val="00983F3F"/>
    <w:rsid w:val="009842F3"/>
    <w:rsid w:val="00984ADB"/>
    <w:rsid w:val="00985247"/>
    <w:rsid w:val="0098585D"/>
    <w:rsid w:val="0098654F"/>
    <w:rsid w:val="00986A72"/>
    <w:rsid w:val="00986D1E"/>
    <w:rsid w:val="0098709E"/>
    <w:rsid w:val="00990367"/>
    <w:rsid w:val="00990989"/>
    <w:rsid w:val="0099153C"/>
    <w:rsid w:val="009916D8"/>
    <w:rsid w:val="00991703"/>
    <w:rsid w:val="009920E8"/>
    <w:rsid w:val="0099271A"/>
    <w:rsid w:val="009930F3"/>
    <w:rsid w:val="00993107"/>
    <w:rsid w:val="009937F2"/>
    <w:rsid w:val="00994977"/>
    <w:rsid w:val="00994C59"/>
    <w:rsid w:val="009951FA"/>
    <w:rsid w:val="0099573A"/>
    <w:rsid w:val="00995924"/>
    <w:rsid w:val="009960CF"/>
    <w:rsid w:val="00996796"/>
    <w:rsid w:val="009967AE"/>
    <w:rsid w:val="009977C3"/>
    <w:rsid w:val="009A0D76"/>
    <w:rsid w:val="009A16E5"/>
    <w:rsid w:val="009A1912"/>
    <w:rsid w:val="009A1F8A"/>
    <w:rsid w:val="009A216B"/>
    <w:rsid w:val="009A327F"/>
    <w:rsid w:val="009A407A"/>
    <w:rsid w:val="009A4B6D"/>
    <w:rsid w:val="009A4DD5"/>
    <w:rsid w:val="009A53D0"/>
    <w:rsid w:val="009A57D8"/>
    <w:rsid w:val="009A696B"/>
    <w:rsid w:val="009A6BDC"/>
    <w:rsid w:val="009A6E82"/>
    <w:rsid w:val="009A71A0"/>
    <w:rsid w:val="009B1124"/>
    <w:rsid w:val="009B23FB"/>
    <w:rsid w:val="009B2823"/>
    <w:rsid w:val="009B3CB6"/>
    <w:rsid w:val="009B404E"/>
    <w:rsid w:val="009B43B6"/>
    <w:rsid w:val="009B507A"/>
    <w:rsid w:val="009B5ABF"/>
    <w:rsid w:val="009B69F4"/>
    <w:rsid w:val="009C01AA"/>
    <w:rsid w:val="009C0D9F"/>
    <w:rsid w:val="009C140D"/>
    <w:rsid w:val="009C21D1"/>
    <w:rsid w:val="009C3109"/>
    <w:rsid w:val="009C3515"/>
    <w:rsid w:val="009C3755"/>
    <w:rsid w:val="009C3A80"/>
    <w:rsid w:val="009C76FD"/>
    <w:rsid w:val="009D027A"/>
    <w:rsid w:val="009D0965"/>
    <w:rsid w:val="009D0F36"/>
    <w:rsid w:val="009D119E"/>
    <w:rsid w:val="009D1E42"/>
    <w:rsid w:val="009D259F"/>
    <w:rsid w:val="009D25C0"/>
    <w:rsid w:val="009D2A30"/>
    <w:rsid w:val="009D2B80"/>
    <w:rsid w:val="009D41CA"/>
    <w:rsid w:val="009D45DC"/>
    <w:rsid w:val="009D49AE"/>
    <w:rsid w:val="009D524A"/>
    <w:rsid w:val="009D6107"/>
    <w:rsid w:val="009D63F2"/>
    <w:rsid w:val="009D67AB"/>
    <w:rsid w:val="009D72DA"/>
    <w:rsid w:val="009D7EDC"/>
    <w:rsid w:val="009E02EA"/>
    <w:rsid w:val="009E0924"/>
    <w:rsid w:val="009E1BA4"/>
    <w:rsid w:val="009E1CF7"/>
    <w:rsid w:val="009E20E0"/>
    <w:rsid w:val="009E32A1"/>
    <w:rsid w:val="009E41EF"/>
    <w:rsid w:val="009E4912"/>
    <w:rsid w:val="009E4C42"/>
    <w:rsid w:val="009E61A9"/>
    <w:rsid w:val="009E66B8"/>
    <w:rsid w:val="009E67D6"/>
    <w:rsid w:val="009E6E51"/>
    <w:rsid w:val="009F2CCC"/>
    <w:rsid w:val="009F3027"/>
    <w:rsid w:val="009F4893"/>
    <w:rsid w:val="009F48F7"/>
    <w:rsid w:val="009F4EA0"/>
    <w:rsid w:val="009F52DF"/>
    <w:rsid w:val="009F5427"/>
    <w:rsid w:val="009F644A"/>
    <w:rsid w:val="009F7310"/>
    <w:rsid w:val="009F7341"/>
    <w:rsid w:val="009F771A"/>
    <w:rsid w:val="009F7892"/>
    <w:rsid w:val="009F7E9F"/>
    <w:rsid w:val="00A01A29"/>
    <w:rsid w:val="00A01EB3"/>
    <w:rsid w:val="00A03A6C"/>
    <w:rsid w:val="00A04A70"/>
    <w:rsid w:val="00A04DDB"/>
    <w:rsid w:val="00A04E61"/>
    <w:rsid w:val="00A05237"/>
    <w:rsid w:val="00A05380"/>
    <w:rsid w:val="00A0561F"/>
    <w:rsid w:val="00A066B0"/>
    <w:rsid w:val="00A07C0B"/>
    <w:rsid w:val="00A112DC"/>
    <w:rsid w:val="00A116AB"/>
    <w:rsid w:val="00A11B3C"/>
    <w:rsid w:val="00A12827"/>
    <w:rsid w:val="00A12AED"/>
    <w:rsid w:val="00A132BA"/>
    <w:rsid w:val="00A13300"/>
    <w:rsid w:val="00A13537"/>
    <w:rsid w:val="00A138AF"/>
    <w:rsid w:val="00A14224"/>
    <w:rsid w:val="00A14964"/>
    <w:rsid w:val="00A159E8"/>
    <w:rsid w:val="00A15D64"/>
    <w:rsid w:val="00A15F40"/>
    <w:rsid w:val="00A16AF4"/>
    <w:rsid w:val="00A172B9"/>
    <w:rsid w:val="00A178CD"/>
    <w:rsid w:val="00A20218"/>
    <w:rsid w:val="00A20304"/>
    <w:rsid w:val="00A20EC6"/>
    <w:rsid w:val="00A20F3D"/>
    <w:rsid w:val="00A211AA"/>
    <w:rsid w:val="00A237E6"/>
    <w:rsid w:val="00A24EE2"/>
    <w:rsid w:val="00A24F96"/>
    <w:rsid w:val="00A263E8"/>
    <w:rsid w:val="00A26B43"/>
    <w:rsid w:val="00A26F1D"/>
    <w:rsid w:val="00A26F37"/>
    <w:rsid w:val="00A2708C"/>
    <w:rsid w:val="00A3009F"/>
    <w:rsid w:val="00A30CEF"/>
    <w:rsid w:val="00A31B71"/>
    <w:rsid w:val="00A31DE5"/>
    <w:rsid w:val="00A3226E"/>
    <w:rsid w:val="00A3238A"/>
    <w:rsid w:val="00A3390C"/>
    <w:rsid w:val="00A344F3"/>
    <w:rsid w:val="00A34AF8"/>
    <w:rsid w:val="00A35544"/>
    <w:rsid w:val="00A3576E"/>
    <w:rsid w:val="00A3645F"/>
    <w:rsid w:val="00A36468"/>
    <w:rsid w:val="00A374D2"/>
    <w:rsid w:val="00A37C10"/>
    <w:rsid w:val="00A40E03"/>
    <w:rsid w:val="00A410E3"/>
    <w:rsid w:val="00A4142F"/>
    <w:rsid w:val="00A41A76"/>
    <w:rsid w:val="00A421AE"/>
    <w:rsid w:val="00A42680"/>
    <w:rsid w:val="00A428E5"/>
    <w:rsid w:val="00A42BB8"/>
    <w:rsid w:val="00A43648"/>
    <w:rsid w:val="00A43EF6"/>
    <w:rsid w:val="00A4425E"/>
    <w:rsid w:val="00A44A73"/>
    <w:rsid w:val="00A4502B"/>
    <w:rsid w:val="00A4602C"/>
    <w:rsid w:val="00A46A0A"/>
    <w:rsid w:val="00A46F2C"/>
    <w:rsid w:val="00A47237"/>
    <w:rsid w:val="00A47253"/>
    <w:rsid w:val="00A5134C"/>
    <w:rsid w:val="00A51D04"/>
    <w:rsid w:val="00A51E86"/>
    <w:rsid w:val="00A53A0A"/>
    <w:rsid w:val="00A53A93"/>
    <w:rsid w:val="00A53B1C"/>
    <w:rsid w:val="00A53B92"/>
    <w:rsid w:val="00A53C7C"/>
    <w:rsid w:val="00A53E0A"/>
    <w:rsid w:val="00A5418D"/>
    <w:rsid w:val="00A542B4"/>
    <w:rsid w:val="00A54F3F"/>
    <w:rsid w:val="00A5554F"/>
    <w:rsid w:val="00A55B8E"/>
    <w:rsid w:val="00A55CF7"/>
    <w:rsid w:val="00A5601D"/>
    <w:rsid w:val="00A569D3"/>
    <w:rsid w:val="00A600C1"/>
    <w:rsid w:val="00A60276"/>
    <w:rsid w:val="00A60868"/>
    <w:rsid w:val="00A617F7"/>
    <w:rsid w:val="00A6219E"/>
    <w:rsid w:val="00A64098"/>
    <w:rsid w:val="00A645BB"/>
    <w:rsid w:val="00A64930"/>
    <w:rsid w:val="00A64B0D"/>
    <w:rsid w:val="00A65B7B"/>
    <w:rsid w:val="00A66052"/>
    <w:rsid w:val="00A6671C"/>
    <w:rsid w:val="00A6721C"/>
    <w:rsid w:val="00A674D4"/>
    <w:rsid w:val="00A67E4D"/>
    <w:rsid w:val="00A70347"/>
    <w:rsid w:val="00A70400"/>
    <w:rsid w:val="00A706CC"/>
    <w:rsid w:val="00A70D6D"/>
    <w:rsid w:val="00A70FBD"/>
    <w:rsid w:val="00A71408"/>
    <w:rsid w:val="00A7336F"/>
    <w:rsid w:val="00A7374F"/>
    <w:rsid w:val="00A73DB9"/>
    <w:rsid w:val="00A73DD1"/>
    <w:rsid w:val="00A741ED"/>
    <w:rsid w:val="00A75009"/>
    <w:rsid w:val="00A751AF"/>
    <w:rsid w:val="00A757FF"/>
    <w:rsid w:val="00A75C96"/>
    <w:rsid w:val="00A75DAB"/>
    <w:rsid w:val="00A75EE3"/>
    <w:rsid w:val="00A76EDD"/>
    <w:rsid w:val="00A7765C"/>
    <w:rsid w:val="00A80401"/>
    <w:rsid w:val="00A80609"/>
    <w:rsid w:val="00A81446"/>
    <w:rsid w:val="00A81995"/>
    <w:rsid w:val="00A82638"/>
    <w:rsid w:val="00A826D6"/>
    <w:rsid w:val="00A83340"/>
    <w:rsid w:val="00A83CBF"/>
    <w:rsid w:val="00A83DD5"/>
    <w:rsid w:val="00A8478E"/>
    <w:rsid w:val="00A847DA"/>
    <w:rsid w:val="00A85455"/>
    <w:rsid w:val="00A8567E"/>
    <w:rsid w:val="00A859E5"/>
    <w:rsid w:val="00A86607"/>
    <w:rsid w:val="00A869FF"/>
    <w:rsid w:val="00A86E3A"/>
    <w:rsid w:val="00A87EF2"/>
    <w:rsid w:val="00A9048A"/>
    <w:rsid w:val="00A91CC1"/>
    <w:rsid w:val="00A921F6"/>
    <w:rsid w:val="00A92503"/>
    <w:rsid w:val="00A93061"/>
    <w:rsid w:val="00A932AD"/>
    <w:rsid w:val="00A936AC"/>
    <w:rsid w:val="00A93A32"/>
    <w:rsid w:val="00A947DA"/>
    <w:rsid w:val="00A95694"/>
    <w:rsid w:val="00A96C7D"/>
    <w:rsid w:val="00AA1252"/>
    <w:rsid w:val="00AA1DAA"/>
    <w:rsid w:val="00AA31F8"/>
    <w:rsid w:val="00AA346D"/>
    <w:rsid w:val="00AA3AF9"/>
    <w:rsid w:val="00AA3C64"/>
    <w:rsid w:val="00AA4694"/>
    <w:rsid w:val="00AA5003"/>
    <w:rsid w:val="00AA5A79"/>
    <w:rsid w:val="00AA685B"/>
    <w:rsid w:val="00AA76AB"/>
    <w:rsid w:val="00AA7F4C"/>
    <w:rsid w:val="00AB0383"/>
    <w:rsid w:val="00AB06DD"/>
    <w:rsid w:val="00AB0D05"/>
    <w:rsid w:val="00AB0D42"/>
    <w:rsid w:val="00AB0EF5"/>
    <w:rsid w:val="00AB1C83"/>
    <w:rsid w:val="00AB2241"/>
    <w:rsid w:val="00AB3D76"/>
    <w:rsid w:val="00AB4189"/>
    <w:rsid w:val="00AB527E"/>
    <w:rsid w:val="00AB5615"/>
    <w:rsid w:val="00AB5BE3"/>
    <w:rsid w:val="00AB5DF5"/>
    <w:rsid w:val="00AB5E3A"/>
    <w:rsid w:val="00AB6108"/>
    <w:rsid w:val="00AB62F3"/>
    <w:rsid w:val="00AB6718"/>
    <w:rsid w:val="00AB754A"/>
    <w:rsid w:val="00AC193B"/>
    <w:rsid w:val="00AC234B"/>
    <w:rsid w:val="00AC243E"/>
    <w:rsid w:val="00AC3583"/>
    <w:rsid w:val="00AC3D4A"/>
    <w:rsid w:val="00AC41DF"/>
    <w:rsid w:val="00AC4427"/>
    <w:rsid w:val="00AC50CB"/>
    <w:rsid w:val="00AC51D9"/>
    <w:rsid w:val="00AC71ED"/>
    <w:rsid w:val="00AC7362"/>
    <w:rsid w:val="00AC749A"/>
    <w:rsid w:val="00AC7FDF"/>
    <w:rsid w:val="00AD09C6"/>
    <w:rsid w:val="00AD0A4A"/>
    <w:rsid w:val="00AD1495"/>
    <w:rsid w:val="00AD14C4"/>
    <w:rsid w:val="00AD1AE5"/>
    <w:rsid w:val="00AD230A"/>
    <w:rsid w:val="00AD2B98"/>
    <w:rsid w:val="00AD3B21"/>
    <w:rsid w:val="00AD422E"/>
    <w:rsid w:val="00AD48E8"/>
    <w:rsid w:val="00AD4A6D"/>
    <w:rsid w:val="00AD4FA5"/>
    <w:rsid w:val="00AD5D0D"/>
    <w:rsid w:val="00AD5D5B"/>
    <w:rsid w:val="00AD71C6"/>
    <w:rsid w:val="00AD732E"/>
    <w:rsid w:val="00AD76F1"/>
    <w:rsid w:val="00AE0107"/>
    <w:rsid w:val="00AE0321"/>
    <w:rsid w:val="00AE0B05"/>
    <w:rsid w:val="00AE1C96"/>
    <w:rsid w:val="00AE1EC1"/>
    <w:rsid w:val="00AE308C"/>
    <w:rsid w:val="00AE3AF0"/>
    <w:rsid w:val="00AE409A"/>
    <w:rsid w:val="00AE4399"/>
    <w:rsid w:val="00AE4B93"/>
    <w:rsid w:val="00AE4CE2"/>
    <w:rsid w:val="00AE4CF9"/>
    <w:rsid w:val="00AE6406"/>
    <w:rsid w:val="00AE6713"/>
    <w:rsid w:val="00AE68EB"/>
    <w:rsid w:val="00AE70FE"/>
    <w:rsid w:val="00AF105A"/>
    <w:rsid w:val="00AF1773"/>
    <w:rsid w:val="00AF2A12"/>
    <w:rsid w:val="00AF2E7F"/>
    <w:rsid w:val="00AF3BF7"/>
    <w:rsid w:val="00AF3F7B"/>
    <w:rsid w:val="00AF43F0"/>
    <w:rsid w:val="00AF499B"/>
    <w:rsid w:val="00AF4CE4"/>
    <w:rsid w:val="00AF52FC"/>
    <w:rsid w:val="00AF57C5"/>
    <w:rsid w:val="00AF5BC2"/>
    <w:rsid w:val="00B0015C"/>
    <w:rsid w:val="00B00AF9"/>
    <w:rsid w:val="00B00D37"/>
    <w:rsid w:val="00B00DA8"/>
    <w:rsid w:val="00B0138C"/>
    <w:rsid w:val="00B02829"/>
    <w:rsid w:val="00B028A0"/>
    <w:rsid w:val="00B02F95"/>
    <w:rsid w:val="00B031F2"/>
    <w:rsid w:val="00B0348E"/>
    <w:rsid w:val="00B045CB"/>
    <w:rsid w:val="00B04921"/>
    <w:rsid w:val="00B049C2"/>
    <w:rsid w:val="00B053A5"/>
    <w:rsid w:val="00B054A7"/>
    <w:rsid w:val="00B0694F"/>
    <w:rsid w:val="00B10356"/>
    <w:rsid w:val="00B11317"/>
    <w:rsid w:val="00B1180C"/>
    <w:rsid w:val="00B12099"/>
    <w:rsid w:val="00B12CB9"/>
    <w:rsid w:val="00B12EBD"/>
    <w:rsid w:val="00B13DF0"/>
    <w:rsid w:val="00B1407A"/>
    <w:rsid w:val="00B14217"/>
    <w:rsid w:val="00B1487A"/>
    <w:rsid w:val="00B14942"/>
    <w:rsid w:val="00B15A36"/>
    <w:rsid w:val="00B15B2C"/>
    <w:rsid w:val="00B15C66"/>
    <w:rsid w:val="00B15F41"/>
    <w:rsid w:val="00B164DC"/>
    <w:rsid w:val="00B16573"/>
    <w:rsid w:val="00B203B3"/>
    <w:rsid w:val="00B2159D"/>
    <w:rsid w:val="00B22B1F"/>
    <w:rsid w:val="00B22FA4"/>
    <w:rsid w:val="00B233F8"/>
    <w:rsid w:val="00B235EF"/>
    <w:rsid w:val="00B239CA"/>
    <w:rsid w:val="00B23AAD"/>
    <w:rsid w:val="00B249B9"/>
    <w:rsid w:val="00B24B17"/>
    <w:rsid w:val="00B25308"/>
    <w:rsid w:val="00B25789"/>
    <w:rsid w:val="00B267F6"/>
    <w:rsid w:val="00B270E3"/>
    <w:rsid w:val="00B2720E"/>
    <w:rsid w:val="00B3024B"/>
    <w:rsid w:val="00B30C82"/>
    <w:rsid w:val="00B30DF5"/>
    <w:rsid w:val="00B31271"/>
    <w:rsid w:val="00B31E79"/>
    <w:rsid w:val="00B32D2E"/>
    <w:rsid w:val="00B33693"/>
    <w:rsid w:val="00B34236"/>
    <w:rsid w:val="00B34CA7"/>
    <w:rsid w:val="00B367DD"/>
    <w:rsid w:val="00B36D3E"/>
    <w:rsid w:val="00B371D7"/>
    <w:rsid w:val="00B37C96"/>
    <w:rsid w:val="00B40250"/>
    <w:rsid w:val="00B40D6B"/>
    <w:rsid w:val="00B4138A"/>
    <w:rsid w:val="00B4171E"/>
    <w:rsid w:val="00B41EF7"/>
    <w:rsid w:val="00B42074"/>
    <w:rsid w:val="00B426DE"/>
    <w:rsid w:val="00B4277A"/>
    <w:rsid w:val="00B428A0"/>
    <w:rsid w:val="00B43655"/>
    <w:rsid w:val="00B43E27"/>
    <w:rsid w:val="00B4409B"/>
    <w:rsid w:val="00B44A86"/>
    <w:rsid w:val="00B46A36"/>
    <w:rsid w:val="00B46C40"/>
    <w:rsid w:val="00B477B6"/>
    <w:rsid w:val="00B47BFF"/>
    <w:rsid w:val="00B52459"/>
    <w:rsid w:val="00B53739"/>
    <w:rsid w:val="00B54547"/>
    <w:rsid w:val="00B549C7"/>
    <w:rsid w:val="00B54F75"/>
    <w:rsid w:val="00B56353"/>
    <w:rsid w:val="00B5691F"/>
    <w:rsid w:val="00B56C72"/>
    <w:rsid w:val="00B56E33"/>
    <w:rsid w:val="00B57068"/>
    <w:rsid w:val="00B570AA"/>
    <w:rsid w:val="00B57421"/>
    <w:rsid w:val="00B57A59"/>
    <w:rsid w:val="00B57CB7"/>
    <w:rsid w:val="00B61CF7"/>
    <w:rsid w:val="00B6221A"/>
    <w:rsid w:val="00B6233F"/>
    <w:rsid w:val="00B62DCC"/>
    <w:rsid w:val="00B642CC"/>
    <w:rsid w:val="00B64455"/>
    <w:rsid w:val="00B648C3"/>
    <w:rsid w:val="00B65663"/>
    <w:rsid w:val="00B65D0C"/>
    <w:rsid w:val="00B65D86"/>
    <w:rsid w:val="00B65FA2"/>
    <w:rsid w:val="00B66B11"/>
    <w:rsid w:val="00B671C2"/>
    <w:rsid w:val="00B6789D"/>
    <w:rsid w:val="00B67AC8"/>
    <w:rsid w:val="00B67B1F"/>
    <w:rsid w:val="00B67C89"/>
    <w:rsid w:val="00B70958"/>
    <w:rsid w:val="00B70EDB"/>
    <w:rsid w:val="00B721FA"/>
    <w:rsid w:val="00B726A9"/>
    <w:rsid w:val="00B72BB2"/>
    <w:rsid w:val="00B72D0A"/>
    <w:rsid w:val="00B7344E"/>
    <w:rsid w:val="00B75081"/>
    <w:rsid w:val="00B757A5"/>
    <w:rsid w:val="00B75931"/>
    <w:rsid w:val="00B76226"/>
    <w:rsid w:val="00B7625C"/>
    <w:rsid w:val="00B77A6B"/>
    <w:rsid w:val="00B77BA6"/>
    <w:rsid w:val="00B8025F"/>
    <w:rsid w:val="00B80480"/>
    <w:rsid w:val="00B80AE2"/>
    <w:rsid w:val="00B80B74"/>
    <w:rsid w:val="00B816D9"/>
    <w:rsid w:val="00B8177C"/>
    <w:rsid w:val="00B81B88"/>
    <w:rsid w:val="00B83591"/>
    <w:rsid w:val="00B83C86"/>
    <w:rsid w:val="00B83CF5"/>
    <w:rsid w:val="00B83D48"/>
    <w:rsid w:val="00B83D68"/>
    <w:rsid w:val="00B844D4"/>
    <w:rsid w:val="00B847BD"/>
    <w:rsid w:val="00B863BC"/>
    <w:rsid w:val="00B877A3"/>
    <w:rsid w:val="00B87F89"/>
    <w:rsid w:val="00B87FDE"/>
    <w:rsid w:val="00B90747"/>
    <w:rsid w:val="00B9162E"/>
    <w:rsid w:val="00B916E6"/>
    <w:rsid w:val="00B917F9"/>
    <w:rsid w:val="00B92918"/>
    <w:rsid w:val="00B92ECC"/>
    <w:rsid w:val="00B93F21"/>
    <w:rsid w:val="00B94906"/>
    <w:rsid w:val="00B949D5"/>
    <w:rsid w:val="00B949FF"/>
    <w:rsid w:val="00B94EFF"/>
    <w:rsid w:val="00B95E89"/>
    <w:rsid w:val="00B96229"/>
    <w:rsid w:val="00B96801"/>
    <w:rsid w:val="00B96B18"/>
    <w:rsid w:val="00B96E3F"/>
    <w:rsid w:val="00B971C8"/>
    <w:rsid w:val="00B976A6"/>
    <w:rsid w:val="00B978E0"/>
    <w:rsid w:val="00B97BC4"/>
    <w:rsid w:val="00BA0391"/>
    <w:rsid w:val="00BA05FA"/>
    <w:rsid w:val="00BA13FB"/>
    <w:rsid w:val="00BA1432"/>
    <w:rsid w:val="00BA1C53"/>
    <w:rsid w:val="00BA27D7"/>
    <w:rsid w:val="00BA29C6"/>
    <w:rsid w:val="00BA2EBA"/>
    <w:rsid w:val="00BA39B0"/>
    <w:rsid w:val="00BA4609"/>
    <w:rsid w:val="00BA5413"/>
    <w:rsid w:val="00BA6F07"/>
    <w:rsid w:val="00BB0074"/>
    <w:rsid w:val="00BB1645"/>
    <w:rsid w:val="00BB16DD"/>
    <w:rsid w:val="00BB1F5A"/>
    <w:rsid w:val="00BB247C"/>
    <w:rsid w:val="00BB24E4"/>
    <w:rsid w:val="00BB25F2"/>
    <w:rsid w:val="00BB3295"/>
    <w:rsid w:val="00BB3670"/>
    <w:rsid w:val="00BB4F64"/>
    <w:rsid w:val="00BB6438"/>
    <w:rsid w:val="00BB6A42"/>
    <w:rsid w:val="00BB7182"/>
    <w:rsid w:val="00BB7591"/>
    <w:rsid w:val="00BB78D1"/>
    <w:rsid w:val="00BC07DF"/>
    <w:rsid w:val="00BC09CF"/>
    <w:rsid w:val="00BC09F5"/>
    <w:rsid w:val="00BC0E95"/>
    <w:rsid w:val="00BC102E"/>
    <w:rsid w:val="00BC161F"/>
    <w:rsid w:val="00BC3E48"/>
    <w:rsid w:val="00BC3EE1"/>
    <w:rsid w:val="00BC58A5"/>
    <w:rsid w:val="00BC5BB9"/>
    <w:rsid w:val="00BC5D3B"/>
    <w:rsid w:val="00BC7178"/>
    <w:rsid w:val="00BC728B"/>
    <w:rsid w:val="00BC76E1"/>
    <w:rsid w:val="00BD0C2B"/>
    <w:rsid w:val="00BD12A6"/>
    <w:rsid w:val="00BD1817"/>
    <w:rsid w:val="00BD2516"/>
    <w:rsid w:val="00BD2B79"/>
    <w:rsid w:val="00BD2BCB"/>
    <w:rsid w:val="00BD3498"/>
    <w:rsid w:val="00BD3532"/>
    <w:rsid w:val="00BD3979"/>
    <w:rsid w:val="00BD3C5D"/>
    <w:rsid w:val="00BD3FD4"/>
    <w:rsid w:val="00BD4407"/>
    <w:rsid w:val="00BD455B"/>
    <w:rsid w:val="00BD6027"/>
    <w:rsid w:val="00BD645D"/>
    <w:rsid w:val="00BD688C"/>
    <w:rsid w:val="00BD715A"/>
    <w:rsid w:val="00BD75D4"/>
    <w:rsid w:val="00BE0172"/>
    <w:rsid w:val="00BE079E"/>
    <w:rsid w:val="00BE0862"/>
    <w:rsid w:val="00BE09A4"/>
    <w:rsid w:val="00BE1639"/>
    <w:rsid w:val="00BE21E6"/>
    <w:rsid w:val="00BE2D6A"/>
    <w:rsid w:val="00BE3D84"/>
    <w:rsid w:val="00BE5046"/>
    <w:rsid w:val="00BE77CD"/>
    <w:rsid w:val="00BF1B4D"/>
    <w:rsid w:val="00BF1D71"/>
    <w:rsid w:val="00BF23D1"/>
    <w:rsid w:val="00BF32CB"/>
    <w:rsid w:val="00BF35FD"/>
    <w:rsid w:val="00BF3A60"/>
    <w:rsid w:val="00BF4DDC"/>
    <w:rsid w:val="00BF661F"/>
    <w:rsid w:val="00BF682E"/>
    <w:rsid w:val="00BF7A1D"/>
    <w:rsid w:val="00C0046C"/>
    <w:rsid w:val="00C007D1"/>
    <w:rsid w:val="00C00F09"/>
    <w:rsid w:val="00C0117B"/>
    <w:rsid w:val="00C01AE0"/>
    <w:rsid w:val="00C01B90"/>
    <w:rsid w:val="00C02111"/>
    <w:rsid w:val="00C0222D"/>
    <w:rsid w:val="00C028CC"/>
    <w:rsid w:val="00C036AC"/>
    <w:rsid w:val="00C03CF3"/>
    <w:rsid w:val="00C06241"/>
    <w:rsid w:val="00C0679E"/>
    <w:rsid w:val="00C06A51"/>
    <w:rsid w:val="00C0710C"/>
    <w:rsid w:val="00C07211"/>
    <w:rsid w:val="00C07E22"/>
    <w:rsid w:val="00C10346"/>
    <w:rsid w:val="00C10F0D"/>
    <w:rsid w:val="00C117A3"/>
    <w:rsid w:val="00C11C90"/>
    <w:rsid w:val="00C11D74"/>
    <w:rsid w:val="00C12D26"/>
    <w:rsid w:val="00C12D3B"/>
    <w:rsid w:val="00C13301"/>
    <w:rsid w:val="00C13881"/>
    <w:rsid w:val="00C14E6F"/>
    <w:rsid w:val="00C15196"/>
    <w:rsid w:val="00C15429"/>
    <w:rsid w:val="00C15767"/>
    <w:rsid w:val="00C15B44"/>
    <w:rsid w:val="00C16279"/>
    <w:rsid w:val="00C163E6"/>
    <w:rsid w:val="00C1653F"/>
    <w:rsid w:val="00C166AD"/>
    <w:rsid w:val="00C167F0"/>
    <w:rsid w:val="00C17593"/>
    <w:rsid w:val="00C175FC"/>
    <w:rsid w:val="00C17846"/>
    <w:rsid w:val="00C206BF"/>
    <w:rsid w:val="00C208C4"/>
    <w:rsid w:val="00C20A5A"/>
    <w:rsid w:val="00C217DB"/>
    <w:rsid w:val="00C2183D"/>
    <w:rsid w:val="00C2332F"/>
    <w:rsid w:val="00C23FCD"/>
    <w:rsid w:val="00C24BD0"/>
    <w:rsid w:val="00C24C8A"/>
    <w:rsid w:val="00C25157"/>
    <w:rsid w:val="00C2567F"/>
    <w:rsid w:val="00C256FA"/>
    <w:rsid w:val="00C26077"/>
    <w:rsid w:val="00C26D32"/>
    <w:rsid w:val="00C30498"/>
    <w:rsid w:val="00C3157B"/>
    <w:rsid w:val="00C31A4A"/>
    <w:rsid w:val="00C328C4"/>
    <w:rsid w:val="00C32988"/>
    <w:rsid w:val="00C33513"/>
    <w:rsid w:val="00C3379E"/>
    <w:rsid w:val="00C341E0"/>
    <w:rsid w:val="00C34380"/>
    <w:rsid w:val="00C345EC"/>
    <w:rsid w:val="00C34A73"/>
    <w:rsid w:val="00C358DB"/>
    <w:rsid w:val="00C36104"/>
    <w:rsid w:val="00C364D9"/>
    <w:rsid w:val="00C40489"/>
    <w:rsid w:val="00C40747"/>
    <w:rsid w:val="00C4078B"/>
    <w:rsid w:val="00C421D4"/>
    <w:rsid w:val="00C423AC"/>
    <w:rsid w:val="00C42F85"/>
    <w:rsid w:val="00C43087"/>
    <w:rsid w:val="00C4330E"/>
    <w:rsid w:val="00C434A8"/>
    <w:rsid w:val="00C43A60"/>
    <w:rsid w:val="00C44942"/>
    <w:rsid w:val="00C4605D"/>
    <w:rsid w:val="00C503FE"/>
    <w:rsid w:val="00C51890"/>
    <w:rsid w:val="00C518DE"/>
    <w:rsid w:val="00C51D24"/>
    <w:rsid w:val="00C51F10"/>
    <w:rsid w:val="00C52276"/>
    <w:rsid w:val="00C5238A"/>
    <w:rsid w:val="00C52D99"/>
    <w:rsid w:val="00C52DFB"/>
    <w:rsid w:val="00C52F95"/>
    <w:rsid w:val="00C52FE6"/>
    <w:rsid w:val="00C5374C"/>
    <w:rsid w:val="00C54C2F"/>
    <w:rsid w:val="00C56313"/>
    <w:rsid w:val="00C56396"/>
    <w:rsid w:val="00C563A4"/>
    <w:rsid w:val="00C565DE"/>
    <w:rsid w:val="00C60734"/>
    <w:rsid w:val="00C60D68"/>
    <w:rsid w:val="00C6180A"/>
    <w:rsid w:val="00C61C77"/>
    <w:rsid w:val="00C6200D"/>
    <w:rsid w:val="00C623E7"/>
    <w:rsid w:val="00C628CC"/>
    <w:rsid w:val="00C63410"/>
    <w:rsid w:val="00C63BC4"/>
    <w:rsid w:val="00C63C0B"/>
    <w:rsid w:val="00C63C9A"/>
    <w:rsid w:val="00C640C7"/>
    <w:rsid w:val="00C6457A"/>
    <w:rsid w:val="00C6482F"/>
    <w:rsid w:val="00C64BA3"/>
    <w:rsid w:val="00C655D9"/>
    <w:rsid w:val="00C65C4C"/>
    <w:rsid w:val="00C66201"/>
    <w:rsid w:val="00C71160"/>
    <w:rsid w:val="00C712C6"/>
    <w:rsid w:val="00C71919"/>
    <w:rsid w:val="00C71E13"/>
    <w:rsid w:val="00C72477"/>
    <w:rsid w:val="00C727A9"/>
    <w:rsid w:val="00C73323"/>
    <w:rsid w:val="00C73A97"/>
    <w:rsid w:val="00C74A6E"/>
    <w:rsid w:val="00C74F5F"/>
    <w:rsid w:val="00C75A74"/>
    <w:rsid w:val="00C75AD3"/>
    <w:rsid w:val="00C76226"/>
    <w:rsid w:val="00C76487"/>
    <w:rsid w:val="00C7783A"/>
    <w:rsid w:val="00C7794C"/>
    <w:rsid w:val="00C807CF"/>
    <w:rsid w:val="00C8138E"/>
    <w:rsid w:val="00C8217F"/>
    <w:rsid w:val="00C83574"/>
    <w:rsid w:val="00C835F9"/>
    <w:rsid w:val="00C83809"/>
    <w:rsid w:val="00C83DC1"/>
    <w:rsid w:val="00C84043"/>
    <w:rsid w:val="00C84103"/>
    <w:rsid w:val="00C84295"/>
    <w:rsid w:val="00C84D87"/>
    <w:rsid w:val="00C85084"/>
    <w:rsid w:val="00C8553B"/>
    <w:rsid w:val="00C85586"/>
    <w:rsid w:val="00C85B5D"/>
    <w:rsid w:val="00C87015"/>
    <w:rsid w:val="00C87FDF"/>
    <w:rsid w:val="00C90842"/>
    <w:rsid w:val="00C914B2"/>
    <w:rsid w:val="00C925C2"/>
    <w:rsid w:val="00C92857"/>
    <w:rsid w:val="00C92DAE"/>
    <w:rsid w:val="00C92DB1"/>
    <w:rsid w:val="00C933A8"/>
    <w:rsid w:val="00C938DA"/>
    <w:rsid w:val="00C93BF4"/>
    <w:rsid w:val="00C93D61"/>
    <w:rsid w:val="00C94E99"/>
    <w:rsid w:val="00C950B6"/>
    <w:rsid w:val="00C95C3B"/>
    <w:rsid w:val="00C95F66"/>
    <w:rsid w:val="00C96283"/>
    <w:rsid w:val="00C97279"/>
    <w:rsid w:val="00CA029C"/>
    <w:rsid w:val="00CA16DB"/>
    <w:rsid w:val="00CA1B2B"/>
    <w:rsid w:val="00CA2FC1"/>
    <w:rsid w:val="00CA35D5"/>
    <w:rsid w:val="00CA4792"/>
    <w:rsid w:val="00CA5F06"/>
    <w:rsid w:val="00CA67B7"/>
    <w:rsid w:val="00CA736D"/>
    <w:rsid w:val="00CA751B"/>
    <w:rsid w:val="00CA7A2A"/>
    <w:rsid w:val="00CB0BA1"/>
    <w:rsid w:val="00CB110C"/>
    <w:rsid w:val="00CB1583"/>
    <w:rsid w:val="00CB1DCB"/>
    <w:rsid w:val="00CB3C7C"/>
    <w:rsid w:val="00CB3DFA"/>
    <w:rsid w:val="00CB4407"/>
    <w:rsid w:val="00CB4611"/>
    <w:rsid w:val="00CB4C66"/>
    <w:rsid w:val="00CB4EC7"/>
    <w:rsid w:val="00CB54AB"/>
    <w:rsid w:val="00CB5E12"/>
    <w:rsid w:val="00CB6237"/>
    <w:rsid w:val="00CB64E7"/>
    <w:rsid w:val="00CB64FF"/>
    <w:rsid w:val="00CB6C2B"/>
    <w:rsid w:val="00CB6DFE"/>
    <w:rsid w:val="00CB7045"/>
    <w:rsid w:val="00CB70EE"/>
    <w:rsid w:val="00CB7239"/>
    <w:rsid w:val="00CB73D3"/>
    <w:rsid w:val="00CB7870"/>
    <w:rsid w:val="00CC0617"/>
    <w:rsid w:val="00CC083B"/>
    <w:rsid w:val="00CC13DC"/>
    <w:rsid w:val="00CC229B"/>
    <w:rsid w:val="00CC36F0"/>
    <w:rsid w:val="00CC4127"/>
    <w:rsid w:val="00CC6089"/>
    <w:rsid w:val="00CC695F"/>
    <w:rsid w:val="00CC6FC0"/>
    <w:rsid w:val="00CC74FA"/>
    <w:rsid w:val="00CC77EF"/>
    <w:rsid w:val="00CC7CEA"/>
    <w:rsid w:val="00CC7D0F"/>
    <w:rsid w:val="00CD208B"/>
    <w:rsid w:val="00CD2B3C"/>
    <w:rsid w:val="00CD36E3"/>
    <w:rsid w:val="00CD4986"/>
    <w:rsid w:val="00CD4CA8"/>
    <w:rsid w:val="00CD53AD"/>
    <w:rsid w:val="00CD63B5"/>
    <w:rsid w:val="00CD7197"/>
    <w:rsid w:val="00CD72EC"/>
    <w:rsid w:val="00CD78EB"/>
    <w:rsid w:val="00CE0C4F"/>
    <w:rsid w:val="00CE15D8"/>
    <w:rsid w:val="00CE1B8D"/>
    <w:rsid w:val="00CE1C5B"/>
    <w:rsid w:val="00CE31BE"/>
    <w:rsid w:val="00CE32B7"/>
    <w:rsid w:val="00CE32E8"/>
    <w:rsid w:val="00CE32F4"/>
    <w:rsid w:val="00CE3A2D"/>
    <w:rsid w:val="00CE3A4C"/>
    <w:rsid w:val="00CE3DAA"/>
    <w:rsid w:val="00CE403F"/>
    <w:rsid w:val="00CE427D"/>
    <w:rsid w:val="00CE4A2B"/>
    <w:rsid w:val="00CE567A"/>
    <w:rsid w:val="00CE5AE7"/>
    <w:rsid w:val="00CE5DC4"/>
    <w:rsid w:val="00CE60AE"/>
    <w:rsid w:val="00CE68BB"/>
    <w:rsid w:val="00CE6CB3"/>
    <w:rsid w:val="00CE7348"/>
    <w:rsid w:val="00CE7CDA"/>
    <w:rsid w:val="00CF1232"/>
    <w:rsid w:val="00CF126D"/>
    <w:rsid w:val="00CF30E0"/>
    <w:rsid w:val="00CF3269"/>
    <w:rsid w:val="00CF36D3"/>
    <w:rsid w:val="00CF5513"/>
    <w:rsid w:val="00CF5656"/>
    <w:rsid w:val="00CF668B"/>
    <w:rsid w:val="00CF7637"/>
    <w:rsid w:val="00D00558"/>
    <w:rsid w:val="00D00A55"/>
    <w:rsid w:val="00D00C83"/>
    <w:rsid w:val="00D01754"/>
    <w:rsid w:val="00D01D79"/>
    <w:rsid w:val="00D01E32"/>
    <w:rsid w:val="00D02A0C"/>
    <w:rsid w:val="00D02C2D"/>
    <w:rsid w:val="00D03068"/>
    <w:rsid w:val="00D03D56"/>
    <w:rsid w:val="00D0414C"/>
    <w:rsid w:val="00D04616"/>
    <w:rsid w:val="00D047CB"/>
    <w:rsid w:val="00D04BAE"/>
    <w:rsid w:val="00D04EDC"/>
    <w:rsid w:val="00D0503A"/>
    <w:rsid w:val="00D05061"/>
    <w:rsid w:val="00D055DC"/>
    <w:rsid w:val="00D05652"/>
    <w:rsid w:val="00D056C9"/>
    <w:rsid w:val="00D05794"/>
    <w:rsid w:val="00D05D5D"/>
    <w:rsid w:val="00D06F60"/>
    <w:rsid w:val="00D0758F"/>
    <w:rsid w:val="00D079F0"/>
    <w:rsid w:val="00D1037D"/>
    <w:rsid w:val="00D10651"/>
    <w:rsid w:val="00D111BF"/>
    <w:rsid w:val="00D11A6A"/>
    <w:rsid w:val="00D12786"/>
    <w:rsid w:val="00D13B43"/>
    <w:rsid w:val="00D13E95"/>
    <w:rsid w:val="00D1400F"/>
    <w:rsid w:val="00D1443B"/>
    <w:rsid w:val="00D144AE"/>
    <w:rsid w:val="00D1504E"/>
    <w:rsid w:val="00D151E7"/>
    <w:rsid w:val="00D15A47"/>
    <w:rsid w:val="00D162A2"/>
    <w:rsid w:val="00D16B60"/>
    <w:rsid w:val="00D1720F"/>
    <w:rsid w:val="00D17250"/>
    <w:rsid w:val="00D17826"/>
    <w:rsid w:val="00D17897"/>
    <w:rsid w:val="00D1792E"/>
    <w:rsid w:val="00D20157"/>
    <w:rsid w:val="00D20BDE"/>
    <w:rsid w:val="00D21ED5"/>
    <w:rsid w:val="00D21F3D"/>
    <w:rsid w:val="00D222A9"/>
    <w:rsid w:val="00D2234A"/>
    <w:rsid w:val="00D22CAB"/>
    <w:rsid w:val="00D22F50"/>
    <w:rsid w:val="00D2385B"/>
    <w:rsid w:val="00D2424A"/>
    <w:rsid w:val="00D2467F"/>
    <w:rsid w:val="00D2526A"/>
    <w:rsid w:val="00D254D0"/>
    <w:rsid w:val="00D26048"/>
    <w:rsid w:val="00D26676"/>
    <w:rsid w:val="00D27825"/>
    <w:rsid w:val="00D302C6"/>
    <w:rsid w:val="00D30FB9"/>
    <w:rsid w:val="00D312D9"/>
    <w:rsid w:val="00D318FD"/>
    <w:rsid w:val="00D327C7"/>
    <w:rsid w:val="00D32E8D"/>
    <w:rsid w:val="00D33273"/>
    <w:rsid w:val="00D33FB6"/>
    <w:rsid w:val="00D34CB6"/>
    <w:rsid w:val="00D34F7B"/>
    <w:rsid w:val="00D350D7"/>
    <w:rsid w:val="00D35158"/>
    <w:rsid w:val="00D3520E"/>
    <w:rsid w:val="00D35B06"/>
    <w:rsid w:val="00D3613C"/>
    <w:rsid w:val="00D361CB"/>
    <w:rsid w:val="00D3673A"/>
    <w:rsid w:val="00D3696B"/>
    <w:rsid w:val="00D37426"/>
    <w:rsid w:val="00D406BD"/>
    <w:rsid w:val="00D40732"/>
    <w:rsid w:val="00D419BF"/>
    <w:rsid w:val="00D42917"/>
    <w:rsid w:val="00D42EEA"/>
    <w:rsid w:val="00D42F2C"/>
    <w:rsid w:val="00D4337A"/>
    <w:rsid w:val="00D4363A"/>
    <w:rsid w:val="00D4386F"/>
    <w:rsid w:val="00D43FDF"/>
    <w:rsid w:val="00D442BE"/>
    <w:rsid w:val="00D45AFA"/>
    <w:rsid w:val="00D4603B"/>
    <w:rsid w:val="00D461F9"/>
    <w:rsid w:val="00D46307"/>
    <w:rsid w:val="00D4727F"/>
    <w:rsid w:val="00D47862"/>
    <w:rsid w:val="00D47879"/>
    <w:rsid w:val="00D500A4"/>
    <w:rsid w:val="00D50762"/>
    <w:rsid w:val="00D50AB2"/>
    <w:rsid w:val="00D50E4F"/>
    <w:rsid w:val="00D51208"/>
    <w:rsid w:val="00D51A2D"/>
    <w:rsid w:val="00D52908"/>
    <w:rsid w:val="00D52C86"/>
    <w:rsid w:val="00D53304"/>
    <w:rsid w:val="00D536A1"/>
    <w:rsid w:val="00D53BB8"/>
    <w:rsid w:val="00D544C9"/>
    <w:rsid w:val="00D54A96"/>
    <w:rsid w:val="00D55228"/>
    <w:rsid w:val="00D55544"/>
    <w:rsid w:val="00D57261"/>
    <w:rsid w:val="00D579ED"/>
    <w:rsid w:val="00D6031D"/>
    <w:rsid w:val="00D605C2"/>
    <w:rsid w:val="00D60980"/>
    <w:rsid w:val="00D61D09"/>
    <w:rsid w:val="00D62661"/>
    <w:rsid w:val="00D62FAB"/>
    <w:rsid w:val="00D63989"/>
    <w:rsid w:val="00D6471B"/>
    <w:rsid w:val="00D66526"/>
    <w:rsid w:val="00D67BCA"/>
    <w:rsid w:val="00D70839"/>
    <w:rsid w:val="00D70FA2"/>
    <w:rsid w:val="00D71323"/>
    <w:rsid w:val="00D71934"/>
    <w:rsid w:val="00D720A6"/>
    <w:rsid w:val="00D728A2"/>
    <w:rsid w:val="00D729DA"/>
    <w:rsid w:val="00D73F4A"/>
    <w:rsid w:val="00D74672"/>
    <w:rsid w:val="00D75129"/>
    <w:rsid w:val="00D760B9"/>
    <w:rsid w:val="00D76708"/>
    <w:rsid w:val="00D76CB8"/>
    <w:rsid w:val="00D77101"/>
    <w:rsid w:val="00D8061D"/>
    <w:rsid w:val="00D80EA0"/>
    <w:rsid w:val="00D82593"/>
    <w:rsid w:val="00D83AA5"/>
    <w:rsid w:val="00D83F51"/>
    <w:rsid w:val="00D846B8"/>
    <w:rsid w:val="00D84DA6"/>
    <w:rsid w:val="00D8501D"/>
    <w:rsid w:val="00D850F5"/>
    <w:rsid w:val="00D857D3"/>
    <w:rsid w:val="00D85C0F"/>
    <w:rsid w:val="00D86A80"/>
    <w:rsid w:val="00D86BDE"/>
    <w:rsid w:val="00D86E69"/>
    <w:rsid w:val="00D87166"/>
    <w:rsid w:val="00D871A5"/>
    <w:rsid w:val="00D873C1"/>
    <w:rsid w:val="00D90806"/>
    <w:rsid w:val="00D9134E"/>
    <w:rsid w:val="00D91446"/>
    <w:rsid w:val="00D92894"/>
    <w:rsid w:val="00D9419D"/>
    <w:rsid w:val="00D94520"/>
    <w:rsid w:val="00D951E9"/>
    <w:rsid w:val="00D95A46"/>
    <w:rsid w:val="00D96EBC"/>
    <w:rsid w:val="00DA02FF"/>
    <w:rsid w:val="00DA04B8"/>
    <w:rsid w:val="00DA15E2"/>
    <w:rsid w:val="00DA2513"/>
    <w:rsid w:val="00DA3EFC"/>
    <w:rsid w:val="00DA4A0D"/>
    <w:rsid w:val="00DA5F61"/>
    <w:rsid w:val="00DA65C7"/>
    <w:rsid w:val="00DA68E3"/>
    <w:rsid w:val="00DA74E4"/>
    <w:rsid w:val="00DA77BD"/>
    <w:rsid w:val="00DA7BBB"/>
    <w:rsid w:val="00DB0F76"/>
    <w:rsid w:val="00DB1311"/>
    <w:rsid w:val="00DB1EF6"/>
    <w:rsid w:val="00DB2AA4"/>
    <w:rsid w:val="00DB2C54"/>
    <w:rsid w:val="00DB3267"/>
    <w:rsid w:val="00DB408A"/>
    <w:rsid w:val="00DB5969"/>
    <w:rsid w:val="00DB59EF"/>
    <w:rsid w:val="00DB5DA7"/>
    <w:rsid w:val="00DB6754"/>
    <w:rsid w:val="00DC0345"/>
    <w:rsid w:val="00DC04E9"/>
    <w:rsid w:val="00DC11DC"/>
    <w:rsid w:val="00DC1DA6"/>
    <w:rsid w:val="00DC20A9"/>
    <w:rsid w:val="00DC22B2"/>
    <w:rsid w:val="00DC2A84"/>
    <w:rsid w:val="00DC2CD4"/>
    <w:rsid w:val="00DC3AFB"/>
    <w:rsid w:val="00DC3EA2"/>
    <w:rsid w:val="00DC4220"/>
    <w:rsid w:val="00DC452A"/>
    <w:rsid w:val="00DC4D26"/>
    <w:rsid w:val="00DC5426"/>
    <w:rsid w:val="00DC626A"/>
    <w:rsid w:val="00DC6485"/>
    <w:rsid w:val="00DC7539"/>
    <w:rsid w:val="00DC780B"/>
    <w:rsid w:val="00DC799D"/>
    <w:rsid w:val="00DC7FD0"/>
    <w:rsid w:val="00DD1911"/>
    <w:rsid w:val="00DD19C0"/>
    <w:rsid w:val="00DD1FD4"/>
    <w:rsid w:val="00DD2708"/>
    <w:rsid w:val="00DD2BC3"/>
    <w:rsid w:val="00DD2C76"/>
    <w:rsid w:val="00DD3938"/>
    <w:rsid w:val="00DD4218"/>
    <w:rsid w:val="00DD4569"/>
    <w:rsid w:val="00DD4D22"/>
    <w:rsid w:val="00DD56A4"/>
    <w:rsid w:val="00DD5B62"/>
    <w:rsid w:val="00DD64B0"/>
    <w:rsid w:val="00DD6D51"/>
    <w:rsid w:val="00DD6D7F"/>
    <w:rsid w:val="00DD7212"/>
    <w:rsid w:val="00DD7992"/>
    <w:rsid w:val="00DD7D26"/>
    <w:rsid w:val="00DD7EFE"/>
    <w:rsid w:val="00DE1D83"/>
    <w:rsid w:val="00DE2110"/>
    <w:rsid w:val="00DE2828"/>
    <w:rsid w:val="00DE3175"/>
    <w:rsid w:val="00DE3736"/>
    <w:rsid w:val="00DE3928"/>
    <w:rsid w:val="00DE3E69"/>
    <w:rsid w:val="00DE4459"/>
    <w:rsid w:val="00DE4DA6"/>
    <w:rsid w:val="00DE4E85"/>
    <w:rsid w:val="00DE5124"/>
    <w:rsid w:val="00DE5A8D"/>
    <w:rsid w:val="00DE6FFD"/>
    <w:rsid w:val="00DE7D77"/>
    <w:rsid w:val="00DF029D"/>
    <w:rsid w:val="00DF1275"/>
    <w:rsid w:val="00DF14B0"/>
    <w:rsid w:val="00DF3996"/>
    <w:rsid w:val="00DF39EE"/>
    <w:rsid w:val="00DF44DD"/>
    <w:rsid w:val="00DF4D38"/>
    <w:rsid w:val="00DF5340"/>
    <w:rsid w:val="00DF55A5"/>
    <w:rsid w:val="00DF5951"/>
    <w:rsid w:val="00DF73EA"/>
    <w:rsid w:val="00DF7417"/>
    <w:rsid w:val="00E0092F"/>
    <w:rsid w:val="00E0111E"/>
    <w:rsid w:val="00E0118C"/>
    <w:rsid w:val="00E016D5"/>
    <w:rsid w:val="00E02824"/>
    <w:rsid w:val="00E030EE"/>
    <w:rsid w:val="00E034BB"/>
    <w:rsid w:val="00E03BB5"/>
    <w:rsid w:val="00E05131"/>
    <w:rsid w:val="00E0519A"/>
    <w:rsid w:val="00E057B5"/>
    <w:rsid w:val="00E05BBD"/>
    <w:rsid w:val="00E062CA"/>
    <w:rsid w:val="00E0638E"/>
    <w:rsid w:val="00E076A7"/>
    <w:rsid w:val="00E10E66"/>
    <w:rsid w:val="00E11E3E"/>
    <w:rsid w:val="00E11FD7"/>
    <w:rsid w:val="00E1215E"/>
    <w:rsid w:val="00E12EA4"/>
    <w:rsid w:val="00E13636"/>
    <w:rsid w:val="00E13BF5"/>
    <w:rsid w:val="00E1555E"/>
    <w:rsid w:val="00E16128"/>
    <w:rsid w:val="00E16224"/>
    <w:rsid w:val="00E16704"/>
    <w:rsid w:val="00E16DF0"/>
    <w:rsid w:val="00E172E2"/>
    <w:rsid w:val="00E17E5F"/>
    <w:rsid w:val="00E2049D"/>
    <w:rsid w:val="00E20C3D"/>
    <w:rsid w:val="00E20DC9"/>
    <w:rsid w:val="00E217D6"/>
    <w:rsid w:val="00E22644"/>
    <w:rsid w:val="00E229E3"/>
    <w:rsid w:val="00E22D47"/>
    <w:rsid w:val="00E23C7F"/>
    <w:rsid w:val="00E24449"/>
    <w:rsid w:val="00E24459"/>
    <w:rsid w:val="00E245A6"/>
    <w:rsid w:val="00E25852"/>
    <w:rsid w:val="00E25932"/>
    <w:rsid w:val="00E259CA"/>
    <w:rsid w:val="00E267FB"/>
    <w:rsid w:val="00E26FF2"/>
    <w:rsid w:val="00E3012B"/>
    <w:rsid w:val="00E3016D"/>
    <w:rsid w:val="00E304D6"/>
    <w:rsid w:val="00E30504"/>
    <w:rsid w:val="00E30DB9"/>
    <w:rsid w:val="00E32717"/>
    <w:rsid w:val="00E3296C"/>
    <w:rsid w:val="00E32DB2"/>
    <w:rsid w:val="00E33465"/>
    <w:rsid w:val="00E33664"/>
    <w:rsid w:val="00E3480F"/>
    <w:rsid w:val="00E35C6C"/>
    <w:rsid w:val="00E35ECF"/>
    <w:rsid w:val="00E364D1"/>
    <w:rsid w:val="00E3699B"/>
    <w:rsid w:val="00E37100"/>
    <w:rsid w:val="00E37D85"/>
    <w:rsid w:val="00E37FFE"/>
    <w:rsid w:val="00E40987"/>
    <w:rsid w:val="00E40E23"/>
    <w:rsid w:val="00E41212"/>
    <w:rsid w:val="00E41E1A"/>
    <w:rsid w:val="00E42030"/>
    <w:rsid w:val="00E434B7"/>
    <w:rsid w:val="00E43A0B"/>
    <w:rsid w:val="00E43B39"/>
    <w:rsid w:val="00E43F01"/>
    <w:rsid w:val="00E44295"/>
    <w:rsid w:val="00E4435C"/>
    <w:rsid w:val="00E4589A"/>
    <w:rsid w:val="00E46127"/>
    <w:rsid w:val="00E463AC"/>
    <w:rsid w:val="00E46678"/>
    <w:rsid w:val="00E46C45"/>
    <w:rsid w:val="00E470D9"/>
    <w:rsid w:val="00E47144"/>
    <w:rsid w:val="00E4745F"/>
    <w:rsid w:val="00E47526"/>
    <w:rsid w:val="00E477AF"/>
    <w:rsid w:val="00E50C2D"/>
    <w:rsid w:val="00E50DB3"/>
    <w:rsid w:val="00E51ADF"/>
    <w:rsid w:val="00E52A50"/>
    <w:rsid w:val="00E53956"/>
    <w:rsid w:val="00E540AC"/>
    <w:rsid w:val="00E551E1"/>
    <w:rsid w:val="00E55CF4"/>
    <w:rsid w:val="00E562F9"/>
    <w:rsid w:val="00E56A05"/>
    <w:rsid w:val="00E57008"/>
    <w:rsid w:val="00E57397"/>
    <w:rsid w:val="00E57CD7"/>
    <w:rsid w:val="00E57D88"/>
    <w:rsid w:val="00E60497"/>
    <w:rsid w:val="00E60D23"/>
    <w:rsid w:val="00E60DD2"/>
    <w:rsid w:val="00E616E8"/>
    <w:rsid w:val="00E62E1D"/>
    <w:rsid w:val="00E632B2"/>
    <w:rsid w:val="00E63A78"/>
    <w:rsid w:val="00E63BBF"/>
    <w:rsid w:val="00E63D73"/>
    <w:rsid w:val="00E6411D"/>
    <w:rsid w:val="00E64163"/>
    <w:rsid w:val="00E64AB3"/>
    <w:rsid w:val="00E64DB4"/>
    <w:rsid w:val="00E654B4"/>
    <w:rsid w:val="00E659B6"/>
    <w:rsid w:val="00E65A3C"/>
    <w:rsid w:val="00E65AB5"/>
    <w:rsid w:val="00E65F9E"/>
    <w:rsid w:val="00E663EA"/>
    <w:rsid w:val="00E66558"/>
    <w:rsid w:val="00E6693D"/>
    <w:rsid w:val="00E66AB6"/>
    <w:rsid w:val="00E66E2F"/>
    <w:rsid w:val="00E6745B"/>
    <w:rsid w:val="00E678BD"/>
    <w:rsid w:val="00E67EB4"/>
    <w:rsid w:val="00E7098B"/>
    <w:rsid w:val="00E70A22"/>
    <w:rsid w:val="00E70ADD"/>
    <w:rsid w:val="00E72D26"/>
    <w:rsid w:val="00E732E2"/>
    <w:rsid w:val="00E73E0F"/>
    <w:rsid w:val="00E7439B"/>
    <w:rsid w:val="00E74C88"/>
    <w:rsid w:val="00E75A12"/>
    <w:rsid w:val="00E76967"/>
    <w:rsid w:val="00E76DD1"/>
    <w:rsid w:val="00E774A3"/>
    <w:rsid w:val="00E77A45"/>
    <w:rsid w:val="00E77C43"/>
    <w:rsid w:val="00E77D75"/>
    <w:rsid w:val="00E80011"/>
    <w:rsid w:val="00E80148"/>
    <w:rsid w:val="00E812A8"/>
    <w:rsid w:val="00E827FA"/>
    <w:rsid w:val="00E82B68"/>
    <w:rsid w:val="00E83744"/>
    <w:rsid w:val="00E8420E"/>
    <w:rsid w:val="00E86250"/>
    <w:rsid w:val="00E8667C"/>
    <w:rsid w:val="00E87EB9"/>
    <w:rsid w:val="00E904DC"/>
    <w:rsid w:val="00E91A7E"/>
    <w:rsid w:val="00E924A5"/>
    <w:rsid w:val="00E92B78"/>
    <w:rsid w:val="00E92DB6"/>
    <w:rsid w:val="00E93104"/>
    <w:rsid w:val="00E936F8"/>
    <w:rsid w:val="00E93BC4"/>
    <w:rsid w:val="00E94314"/>
    <w:rsid w:val="00E9492A"/>
    <w:rsid w:val="00E9646A"/>
    <w:rsid w:val="00E96A18"/>
    <w:rsid w:val="00E96F22"/>
    <w:rsid w:val="00E97F06"/>
    <w:rsid w:val="00EA0247"/>
    <w:rsid w:val="00EA0A2C"/>
    <w:rsid w:val="00EA0CE7"/>
    <w:rsid w:val="00EA1305"/>
    <w:rsid w:val="00EA1D86"/>
    <w:rsid w:val="00EA240D"/>
    <w:rsid w:val="00EA2431"/>
    <w:rsid w:val="00EA2EF8"/>
    <w:rsid w:val="00EA3CCE"/>
    <w:rsid w:val="00EA3FF9"/>
    <w:rsid w:val="00EA4414"/>
    <w:rsid w:val="00EA4892"/>
    <w:rsid w:val="00EA5BE8"/>
    <w:rsid w:val="00EA5F6B"/>
    <w:rsid w:val="00EA6048"/>
    <w:rsid w:val="00EA6256"/>
    <w:rsid w:val="00EA62F1"/>
    <w:rsid w:val="00EA6B5B"/>
    <w:rsid w:val="00EA6E22"/>
    <w:rsid w:val="00EA7A57"/>
    <w:rsid w:val="00EB02DC"/>
    <w:rsid w:val="00EB1187"/>
    <w:rsid w:val="00EB1F5F"/>
    <w:rsid w:val="00EB285D"/>
    <w:rsid w:val="00EB2C78"/>
    <w:rsid w:val="00EB2CA3"/>
    <w:rsid w:val="00EB3765"/>
    <w:rsid w:val="00EB39D2"/>
    <w:rsid w:val="00EB43EE"/>
    <w:rsid w:val="00EB4502"/>
    <w:rsid w:val="00EB4E3F"/>
    <w:rsid w:val="00EB520D"/>
    <w:rsid w:val="00EB5F95"/>
    <w:rsid w:val="00EB68B1"/>
    <w:rsid w:val="00EB7D1A"/>
    <w:rsid w:val="00EC0298"/>
    <w:rsid w:val="00EC0563"/>
    <w:rsid w:val="00EC09D9"/>
    <w:rsid w:val="00EC0D83"/>
    <w:rsid w:val="00EC1650"/>
    <w:rsid w:val="00EC3495"/>
    <w:rsid w:val="00EC419E"/>
    <w:rsid w:val="00EC4578"/>
    <w:rsid w:val="00EC48D5"/>
    <w:rsid w:val="00EC4A27"/>
    <w:rsid w:val="00EC4A9C"/>
    <w:rsid w:val="00EC4D67"/>
    <w:rsid w:val="00EC517E"/>
    <w:rsid w:val="00EC56D9"/>
    <w:rsid w:val="00EC6556"/>
    <w:rsid w:val="00EC761E"/>
    <w:rsid w:val="00EC7703"/>
    <w:rsid w:val="00EC7817"/>
    <w:rsid w:val="00ED0E52"/>
    <w:rsid w:val="00ED134A"/>
    <w:rsid w:val="00ED16A2"/>
    <w:rsid w:val="00ED1EA7"/>
    <w:rsid w:val="00ED30D8"/>
    <w:rsid w:val="00ED3128"/>
    <w:rsid w:val="00ED36AA"/>
    <w:rsid w:val="00ED3986"/>
    <w:rsid w:val="00ED4156"/>
    <w:rsid w:val="00ED5224"/>
    <w:rsid w:val="00ED523B"/>
    <w:rsid w:val="00ED62F9"/>
    <w:rsid w:val="00ED67B0"/>
    <w:rsid w:val="00ED698E"/>
    <w:rsid w:val="00ED75D8"/>
    <w:rsid w:val="00ED7DBC"/>
    <w:rsid w:val="00EE0D67"/>
    <w:rsid w:val="00EE0DA0"/>
    <w:rsid w:val="00EE0E14"/>
    <w:rsid w:val="00EE10D1"/>
    <w:rsid w:val="00EE2A0A"/>
    <w:rsid w:val="00EE4B09"/>
    <w:rsid w:val="00EE7F2F"/>
    <w:rsid w:val="00EF066C"/>
    <w:rsid w:val="00EF07D2"/>
    <w:rsid w:val="00EF0CB9"/>
    <w:rsid w:val="00EF11D1"/>
    <w:rsid w:val="00EF16C1"/>
    <w:rsid w:val="00EF25F2"/>
    <w:rsid w:val="00EF2930"/>
    <w:rsid w:val="00EF2C5B"/>
    <w:rsid w:val="00EF2ED3"/>
    <w:rsid w:val="00EF3577"/>
    <w:rsid w:val="00EF3845"/>
    <w:rsid w:val="00EF38AE"/>
    <w:rsid w:val="00EF435C"/>
    <w:rsid w:val="00EF4A8C"/>
    <w:rsid w:val="00EF5A86"/>
    <w:rsid w:val="00EF74C7"/>
    <w:rsid w:val="00EF76F4"/>
    <w:rsid w:val="00EF7CF4"/>
    <w:rsid w:val="00F00FAC"/>
    <w:rsid w:val="00F013A1"/>
    <w:rsid w:val="00F01812"/>
    <w:rsid w:val="00F0226C"/>
    <w:rsid w:val="00F02914"/>
    <w:rsid w:val="00F037C6"/>
    <w:rsid w:val="00F03974"/>
    <w:rsid w:val="00F039A6"/>
    <w:rsid w:val="00F05726"/>
    <w:rsid w:val="00F05800"/>
    <w:rsid w:val="00F0712F"/>
    <w:rsid w:val="00F10486"/>
    <w:rsid w:val="00F10F6F"/>
    <w:rsid w:val="00F11428"/>
    <w:rsid w:val="00F116E9"/>
    <w:rsid w:val="00F118BB"/>
    <w:rsid w:val="00F11AA5"/>
    <w:rsid w:val="00F11EFE"/>
    <w:rsid w:val="00F11F26"/>
    <w:rsid w:val="00F12C26"/>
    <w:rsid w:val="00F1435D"/>
    <w:rsid w:val="00F14622"/>
    <w:rsid w:val="00F15A18"/>
    <w:rsid w:val="00F15D64"/>
    <w:rsid w:val="00F17175"/>
    <w:rsid w:val="00F172E4"/>
    <w:rsid w:val="00F17504"/>
    <w:rsid w:val="00F17A35"/>
    <w:rsid w:val="00F17F27"/>
    <w:rsid w:val="00F20240"/>
    <w:rsid w:val="00F206E4"/>
    <w:rsid w:val="00F2145D"/>
    <w:rsid w:val="00F215F0"/>
    <w:rsid w:val="00F230D1"/>
    <w:rsid w:val="00F24185"/>
    <w:rsid w:val="00F246D1"/>
    <w:rsid w:val="00F24807"/>
    <w:rsid w:val="00F24A18"/>
    <w:rsid w:val="00F24D26"/>
    <w:rsid w:val="00F24D4C"/>
    <w:rsid w:val="00F253D1"/>
    <w:rsid w:val="00F257AD"/>
    <w:rsid w:val="00F25B2F"/>
    <w:rsid w:val="00F25CD5"/>
    <w:rsid w:val="00F26060"/>
    <w:rsid w:val="00F26352"/>
    <w:rsid w:val="00F268AA"/>
    <w:rsid w:val="00F269FC"/>
    <w:rsid w:val="00F2769B"/>
    <w:rsid w:val="00F277DC"/>
    <w:rsid w:val="00F278B3"/>
    <w:rsid w:val="00F30A2E"/>
    <w:rsid w:val="00F30C71"/>
    <w:rsid w:val="00F30CF7"/>
    <w:rsid w:val="00F31011"/>
    <w:rsid w:val="00F312BF"/>
    <w:rsid w:val="00F31CB0"/>
    <w:rsid w:val="00F320D2"/>
    <w:rsid w:val="00F32192"/>
    <w:rsid w:val="00F3291B"/>
    <w:rsid w:val="00F33AB9"/>
    <w:rsid w:val="00F33CF1"/>
    <w:rsid w:val="00F344C1"/>
    <w:rsid w:val="00F3596E"/>
    <w:rsid w:val="00F35ACC"/>
    <w:rsid w:val="00F35C26"/>
    <w:rsid w:val="00F3632D"/>
    <w:rsid w:val="00F365E4"/>
    <w:rsid w:val="00F36EDD"/>
    <w:rsid w:val="00F372EC"/>
    <w:rsid w:val="00F37712"/>
    <w:rsid w:val="00F402D7"/>
    <w:rsid w:val="00F4075D"/>
    <w:rsid w:val="00F407E3"/>
    <w:rsid w:val="00F40F7C"/>
    <w:rsid w:val="00F41724"/>
    <w:rsid w:val="00F42972"/>
    <w:rsid w:val="00F42E80"/>
    <w:rsid w:val="00F42F21"/>
    <w:rsid w:val="00F43A88"/>
    <w:rsid w:val="00F43AC9"/>
    <w:rsid w:val="00F43E75"/>
    <w:rsid w:val="00F43E97"/>
    <w:rsid w:val="00F4463B"/>
    <w:rsid w:val="00F44AA9"/>
    <w:rsid w:val="00F44F96"/>
    <w:rsid w:val="00F452E1"/>
    <w:rsid w:val="00F46459"/>
    <w:rsid w:val="00F473BA"/>
    <w:rsid w:val="00F5023F"/>
    <w:rsid w:val="00F503B4"/>
    <w:rsid w:val="00F50E26"/>
    <w:rsid w:val="00F516CF"/>
    <w:rsid w:val="00F517C7"/>
    <w:rsid w:val="00F51AA0"/>
    <w:rsid w:val="00F52ADD"/>
    <w:rsid w:val="00F52CE9"/>
    <w:rsid w:val="00F537AC"/>
    <w:rsid w:val="00F538A6"/>
    <w:rsid w:val="00F53AF1"/>
    <w:rsid w:val="00F53E7E"/>
    <w:rsid w:val="00F54B31"/>
    <w:rsid w:val="00F54BB2"/>
    <w:rsid w:val="00F54E0F"/>
    <w:rsid w:val="00F553B4"/>
    <w:rsid w:val="00F56509"/>
    <w:rsid w:val="00F573CC"/>
    <w:rsid w:val="00F6015A"/>
    <w:rsid w:val="00F60618"/>
    <w:rsid w:val="00F60BA1"/>
    <w:rsid w:val="00F60BC1"/>
    <w:rsid w:val="00F61058"/>
    <w:rsid w:val="00F61066"/>
    <w:rsid w:val="00F6156C"/>
    <w:rsid w:val="00F628BE"/>
    <w:rsid w:val="00F62A6A"/>
    <w:rsid w:val="00F63437"/>
    <w:rsid w:val="00F63873"/>
    <w:rsid w:val="00F6486D"/>
    <w:rsid w:val="00F64C2C"/>
    <w:rsid w:val="00F64CB3"/>
    <w:rsid w:val="00F660D4"/>
    <w:rsid w:val="00F665C6"/>
    <w:rsid w:val="00F67A2C"/>
    <w:rsid w:val="00F700CF"/>
    <w:rsid w:val="00F701C8"/>
    <w:rsid w:val="00F702BF"/>
    <w:rsid w:val="00F70E4C"/>
    <w:rsid w:val="00F72686"/>
    <w:rsid w:val="00F72BD8"/>
    <w:rsid w:val="00F72C13"/>
    <w:rsid w:val="00F72C55"/>
    <w:rsid w:val="00F736E5"/>
    <w:rsid w:val="00F74410"/>
    <w:rsid w:val="00F74B3A"/>
    <w:rsid w:val="00F76266"/>
    <w:rsid w:val="00F76282"/>
    <w:rsid w:val="00F76685"/>
    <w:rsid w:val="00F775BF"/>
    <w:rsid w:val="00F77C62"/>
    <w:rsid w:val="00F802F3"/>
    <w:rsid w:val="00F80A7A"/>
    <w:rsid w:val="00F80FE4"/>
    <w:rsid w:val="00F824B0"/>
    <w:rsid w:val="00F825E4"/>
    <w:rsid w:val="00F8338A"/>
    <w:rsid w:val="00F840CD"/>
    <w:rsid w:val="00F8518F"/>
    <w:rsid w:val="00F85591"/>
    <w:rsid w:val="00F857D4"/>
    <w:rsid w:val="00F8585C"/>
    <w:rsid w:val="00F85A08"/>
    <w:rsid w:val="00F85E19"/>
    <w:rsid w:val="00F86349"/>
    <w:rsid w:val="00F90B43"/>
    <w:rsid w:val="00F91047"/>
    <w:rsid w:val="00F913B1"/>
    <w:rsid w:val="00F91855"/>
    <w:rsid w:val="00F91C5E"/>
    <w:rsid w:val="00F9239C"/>
    <w:rsid w:val="00F9268F"/>
    <w:rsid w:val="00F933B0"/>
    <w:rsid w:val="00F933BB"/>
    <w:rsid w:val="00F93A45"/>
    <w:rsid w:val="00F94430"/>
    <w:rsid w:val="00F9506F"/>
    <w:rsid w:val="00F95892"/>
    <w:rsid w:val="00F96114"/>
    <w:rsid w:val="00F974AC"/>
    <w:rsid w:val="00F97660"/>
    <w:rsid w:val="00F977CA"/>
    <w:rsid w:val="00F9791C"/>
    <w:rsid w:val="00FA012C"/>
    <w:rsid w:val="00FA094D"/>
    <w:rsid w:val="00FA099A"/>
    <w:rsid w:val="00FA19F8"/>
    <w:rsid w:val="00FA2445"/>
    <w:rsid w:val="00FA284C"/>
    <w:rsid w:val="00FA2ABD"/>
    <w:rsid w:val="00FA313B"/>
    <w:rsid w:val="00FA46CF"/>
    <w:rsid w:val="00FA4EC8"/>
    <w:rsid w:val="00FA4F32"/>
    <w:rsid w:val="00FA5879"/>
    <w:rsid w:val="00FA69AB"/>
    <w:rsid w:val="00FB0373"/>
    <w:rsid w:val="00FB1660"/>
    <w:rsid w:val="00FB1762"/>
    <w:rsid w:val="00FB19AC"/>
    <w:rsid w:val="00FB1CC9"/>
    <w:rsid w:val="00FB1E78"/>
    <w:rsid w:val="00FB2782"/>
    <w:rsid w:val="00FB2818"/>
    <w:rsid w:val="00FB2A9D"/>
    <w:rsid w:val="00FB2E37"/>
    <w:rsid w:val="00FB2F18"/>
    <w:rsid w:val="00FB30C4"/>
    <w:rsid w:val="00FB39E9"/>
    <w:rsid w:val="00FB3F90"/>
    <w:rsid w:val="00FB4B6B"/>
    <w:rsid w:val="00FB5659"/>
    <w:rsid w:val="00FB568D"/>
    <w:rsid w:val="00FB5854"/>
    <w:rsid w:val="00FB5DD9"/>
    <w:rsid w:val="00FB77E3"/>
    <w:rsid w:val="00FC0021"/>
    <w:rsid w:val="00FC0289"/>
    <w:rsid w:val="00FC0356"/>
    <w:rsid w:val="00FC08D8"/>
    <w:rsid w:val="00FC0953"/>
    <w:rsid w:val="00FC175E"/>
    <w:rsid w:val="00FC1EFF"/>
    <w:rsid w:val="00FC2A82"/>
    <w:rsid w:val="00FC3257"/>
    <w:rsid w:val="00FC33C0"/>
    <w:rsid w:val="00FC3420"/>
    <w:rsid w:val="00FC38C2"/>
    <w:rsid w:val="00FC38C6"/>
    <w:rsid w:val="00FC3CE2"/>
    <w:rsid w:val="00FC3ED1"/>
    <w:rsid w:val="00FC49AA"/>
    <w:rsid w:val="00FC4B76"/>
    <w:rsid w:val="00FC4E30"/>
    <w:rsid w:val="00FC4F2B"/>
    <w:rsid w:val="00FC51AA"/>
    <w:rsid w:val="00FC73F5"/>
    <w:rsid w:val="00FC7615"/>
    <w:rsid w:val="00FC7921"/>
    <w:rsid w:val="00FC7F11"/>
    <w:rsid w:val="00FD0479"/>
    <w:rsid w:val="00FD123C"/>
    <w:rsid w:val="00FD238E"/>
    <w:rsid w:val="00FD245D"/>
    <w:rsid w:val="00FD3666"/>
    <w:rsid w:val="00FD419F"/>
    <w:rsid w:val="00FD4AE8"/>
    <w:rsid w:val="00FD5348"/>
    <w:rsid w:val="00FD5577"/>
    <w:rsid w:val="00FD5C02"/>
    <w:rsid w:val="00FD6489"/>
    <w:rsid w:val="00FD678F"/>
    <w:rsid w:val="00FD72C0"/>
    <w:rsid w:val="00FD74ED"/>
    <w:rsid w:val="00FE0063"/>
    <w:rsid w:val="00FE11DC"/>
    <w:rsid w:val="00FE1FAD"/>
    <w:rsid w:val="00FE26FD"/>
    <w:rsid w:val="00FE27D9"/>
    <w:rsid w:val="00FE339E"/>
    <w:rsid w:val="00FE53BF"/>
    <w:rsid w:val="00FE5524"/>
    <w:rsid w:val="00FE5976"/>
    <w:rsid w:val="00FE66C8"/>
    <w:rsid w:val="00FE715C"/>
    <w:rsid w:val="00FE71FE"/>
    <w:rsid w:val="00FF0C2F"/>
    <w:rsid w:val="00FF0CC4"/>
    <w:rsid w:val="00FF1183"/>
    <w:rsid w:val="00FF270E"/>
    <w:rsid w:val="00FF2B66"/>
    <w:rsid w:val="00FF325C"/>
    <w:rsid w:val="00FF410B"/>
    <w:rsid w:val="00FF4732"/>
    <w:rsid w:val="00FF4B34"/>
    <w:rsid w:val="00FF4EB7"/>
    <w:rsid w:val="00FF5308"/>
    <w:rsid w:val="00FF549B"/>
    <w:rsid w:val="00FF5715"/>
    <w:rsid w:val="00FF5793"/>
    <w:rsid w:val="00FF5C0D"/>
    <w:rsid w:val="00FF6FE4"/>
    <w:rsid w:val="00FF7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color="red">
      <v:fill color="white"/>
      <v:stroke color="red" weight="1pt"/>
      <v:shadow color="#868686"/>
      <v:textbox inset="1.7mm,2.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28067">
      <w:bodyDiv w:val="1"/>
      <w:marLeft w:val="0"/>
      <w:marRight w:val="0"/>
      <w:marTop w:val="0"/>
      <w:marBottom w:val="0"/>
      <w:divBdr>
        <w:top w:val="none" w:sz="0" w:space="0" w:color="auto"/>
        <w:left w:val="none" w:sz="0" w:space="0" w:color="auto"/>
        <w:bottom w:val="none" w:sz="0" w:space="0" w:color="auto"/>
        <w:right w:val="none" w:sz="0" w:space="0" w:color="auto"/>
      </w:divBdr>
    </w:div>
    <w:div w:id="169030415">
      <w:bodyDiv w:val="1"/>
      <w:marLeft w:val="0"/>
      <w:marRight w:val="0"/>
      <w:marTop w:val="0"/>
      <w:marBottom w:val="0"/>
      <w:divBdr>
        <w:top w:val="none" w:sz="0" w:space="0" w:color="auto"/>
        <w:left w:val="none" w:sz="0" w:space="0" w:color="auto"/>
        <w:bottom w:val="none" w:sz="0" w:space="0" w:color="auto"/>
        <w:right w:val="none" w:sz="0" w:space="0" w:color="auto"/>
      </w:divBdr>
      <w:divsChild>
        <w:div w:id="264196675">
          <w:marLeft w:val="0"/>
          <w:marRight w:val="0"/>
          <w:marTop w:val="0"/>
          <w:marBottom w:val="0"/>
          <w:divBdr>
            <w:top w:val="none" w:sz="0" w:space="0" w:color="auto"/>
            <w:left w:val="none" w:sz="0" w:space="0" w:color="auto"/>
            <w:bottom w:val="none" w:sz="0" w:space="0" w:color="auto"/>
            <w:right w:val="none" w:sz="0" w:space="0" w:color="auto"/>
          </w:divBdr>
          <w:divsChild>
            <w:div w:id="1993606335">
              <w:marLeft w:val="0"/>
              <w:marRight w:val="0"/>
              <w:marTop w:val="0"/>
              <w:marBottom w:val="0"/>
              <w:divBdr>
                <w:top w:val="none" w:sz="0" w:space="0" w:color="auto"/>
                <w:left w:val="none" w:sz="0" w:space="0" w:color="auto"/>
                <w:bottom w:val="none" w:sz="0" w:space="0" w:color="auto"/>
                <w:right w:val="none" w:sz="0" w:space="0" w:color="auto"/>
              </w:divBdr>
              <w:divsChild>
                <w:div w:id="814755383">
                  <w:marLeft w:val="0"/>
                  <w:marRight w:val="0"/>
                  <w:marTop w:val="0"/>
                  <w:marBottom w:val="0"/>
                  <w:divBdr>
                    <w:top w:val="none" w:sz="0" w:space="0" w:color="auto"/>
                    <w:left w:val="none" w:sz="0" w:space="0" w:color="auto"/>
                    <w:bottom w:val="none" w:sz="0" w:space="0" w:color="auto"/>
                    <w:right w:val="none" w:sz="0" w:space="0" w:color="auto"/>
                  </w:divBdr>
                  <w:divsChild>
                    <w:div w:id="1977950535">
                      <w:marLeft w:val="0"/>
                      <w:marRight w:val="0"/>
                      <w:marTop w:val="0"/>
                      <w:marBottom w:val="0"/>
                      <w:divBdr>
                        <w:top w:val="none" w:sz="0" w:space="0" w:color="auto"/>
                        <w:left w:val="none" w:sz="0" w:space="0" w:color="auto"/>
                        <w:bottom w:val="none" w:sz="0" w:space="0" w:color="auto"/>
                        <w:right w:val="none" w:sz="0" w:space="0" w:color="auto"/>
                      </w:divBdr>
                      <w:divsChild>
                        <w:div w:id="15649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93475">
          <w:marLeft w:val="0"/>
          <w:marRight w:val="0"/>
          <w:marTop w:val="0"/>
          <w:marBottom w:val="0"/>
          <w:divBdr>
            <w:top w:val="none" w:sz="0" w:space="0" w:color="auto"/>
            <w:left w:val="none" w:sz="0" w:space="0" w:color="auto"/>
            <w:bottom w:val="none" w:sz="0" w:space="0" w:color="auto"/>
            <w:right w:val="none" w:sz="0" w:space="0" w:color="auto"/>
          </w:divBdr>
        </w:div>
        <w:div w:id="1948654961">
          <w:marLeft w:val="0"/>
          <w:marRight w:val="0"/>
          <w:marTop w:val="0"/>
          <w:marBottom w:val="0"/>
          <w:divBdr>
            <w:top w:val="none" w:sz="0" w:space="0" w:color="auto"/>
            <w:left w:val="none" w:sz="0" w:space="0" w:color="auto"/>
            <w:bottom w:val="none" w:sz="0" w:space="0" w:color="auto"/>
            <w:right w:val="none" w:sz="0" w:space="0" w:color="auto"/>
          </w:divBdr>
          <w:divsChild>
            <w:div w:id="854418235">
              <w:marLeft w:val="0"/>
              <w:marRight w:val="0"/>
              <w:marTop w:val="0"/>
              <w:marBottom w:val="0"/>
              <w:divBdr>
                <w:top w:val="none" w:sz="0" w:space="0" w:color="auto"/>
                <w:left w:val="none" w:sz="0" w:space="0" w:color="auto"/>
                <w:bottom w:val="none" w:sz="0" w:space="0" w:color="auto"/>
                <w:right w:val="none" w:sz="0" w:space="0" w:color="auto"/>
              </w:divBdr>
              <w:divsChild>
                <w:div w:id="226771393">
                  <w:marLeft w:val="0"/>
                  <w:marRight w:val="0"/>
                  <w:marTop w:val="0"/>
                  <w:marBottom w:val="0"/>
                  <w:divBdr>
                    <w:top w:val="none" w:sz="0" w:space="0" w:color="auto"/>
                    <w:left w:val="none" w:sz="0" w:space="0" w:color="auto"/>
                    <w:bottom w:val="none" w:sz="0" w:space="0" w:color="auto"/>
                    <w:right w:val="none" w:sz="0" w:space="0" w:color="auto"/>
                  </w:divBdr>
                  <w:divsChild>
                    <w:div w:id="2008248498">
                      <w:marLeft w:val="0"/>
                      <w:marRight w:val="0"/>
                      <w:marTop w:val="0"/>
                      <w:marBottom w:val="0"/>
                      <w:divBdr>
                        <w:top w:val="none" w:sz="0" w:space="0" w:color="auto"/>
                        <w:left w:val="none" w:sz="0" w:space="0" w:color="auto"/>
                        <w:bottom w:val="none" w:sz="0" w:space="0" w:color="auto"/>
                        <w:right w:val="none" w:sz="0" w:space="0" w:color="auto"/>
                      </w:divBdr>
                      <w:divsChild>
                        <w:div w:id="280723071">
                          <w:marLeft w:val="0"/>
                          <w:marRight w:val="0"/>
                          <w:marTop w:val="0"/>
                          <w:marBottom w:val="0"/>
                          <w:divBdr>
                            <w:top w:val="none" w:sz="0" w:space="0" w:color="auto"/>
                            <w:left w:val="none" w:sz="0" w:space="0" w:color="auto"/>
                            <w:bottom w:val="none" w:sz="0" w:space="0" w:color="auto"/>
                            <w:right w:val="none" w:sz="0" w:space="0" w:color="auto"/>
                          </w:divBdr>
                          <w:divsChild>
                            <w:div w:id="19339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1746">
      <w:bodyDiv w:val="1"/>
      <w:marLeft w:val="0"/>
      <w:marRight w:val="0"/>
      <w:marTop w:val="0"/>
      <w:marBottom w:val="0"/>
      <w:divBdr>
        <w:top w:val="none" w:sz="0" w:space="0" w:color="auto"/>
        <w:left w:val="none" w:sz="0" w:space="0" w:color="auto"/>
        <w:bottom w:val="none" w:sz="0" w:space="0" w:color="auto"/>
        <w:right w:val="none" w:sz="0" w:space="0" w:color="auto"/>
      </w:divBdr>
    </w:div>
    <w:div w:id="201937960">
      <w:bodyDiv w:val="1"/>
      <w:marLeft w:val="0"/>
      <w:marRight w:val="0"/>
      <w:marTop w:val="0"/>
      <w:marBottom w:val="0"/>
      <w:divBdr>
        <w:top w:val="none" w:sz="0" w:space="0" w:color="auto"/>
        <w:left w:val="none" w:sz="0" w:space="0" w:color="auto"/>
        <w:bottom w:val="none" w:sz="0" w:space="0" w:color="auto"/>
        <w:right w:val="none" w:sz="0" w:space="0" w:color="auto"/>
      </w:divBdr>
    </w:div>
    <w:div w:id="352150011">
      <w:bodyDiv w:val="1"/>
      <w:marLeft w:val="0"/>
      <w:marRight w:val="0"/>
      <w:marTop w:val="0"/>
      <w:marBottom w:val="0"/>
      <w:divBdr>
        <w:top w:val="none" w:sz="0" w:space="0" w:color="auto"/>
        <w:left w:val="none" w:sz="0" w:space="0" w:color="auto"/>
        <w:bottom w:val="none" w:sz="0" w:space="0" w:color="auto"/>
        <w:right w:val="none" w:sz="0" w:space="0" w:color="auto"/>
      </w:divBdr>
      <w:divsChild>
        <w:div w:id="839588736">
          <w:marLeft w:val="0"/>
          <w:marRight w:val="0"/>
          <w:marTop w:val="0"/>
          <w:marBottom w:val="0"/>
          <w:divBdr>
            <w:top w:val="none" w:sz="0" w:space="0" w:color="auto"/>
            <w:left w:val="none" w:sz="0" w:space="0" w:color="auto"/>
            <w:bottom w:val="none" w:sz="0" w:space="0" w:color="auto"/>
            <w:right w:val="none" w:sz="0" w:space="0" w:color="auto"/>
          </w:divBdr>
          <w:divsChild>
            <w:div w:id="19960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00813">
      <w:bodyDiv w:val="1"/>
      <w:marLeft w:val="0"/>
      <w:marRight w:val="0"/>
      <w:marTop w:val="0"/>
      <w:marBottom w:val="0"/>
      <w:divBdr>
        <w:top w:val="none" w:sz="0" w:space="0" w:color="auto"/>
        <w:left w:val="none" w:sz="0" w:space="0" w:color="auto"/>
        <w:bottom w:val="none" w:sz="0" w:space="0" w:color="auto"/>
        <w:right w:val="none" w:sz="0" w:space="0" w:color="auto"/>
      </w:divBdr>
    </w:div>
    <w:div w:id="417361299">
      <w:bodyDiv w:val="1"/>
      <w:marLeft w:val="0"/>
      <w:marRight w:val="0"/>
      <w:marTop w:val="0"/>
      <w:marBottom w:val="0"/>
      <w:divBdr>
        <w:top w:val="none" w:sz="0" w:space="0" w:color="auto"/>
        <w:left w:val="none" w:sz="0" w:space="0" w:color="auto"/>
        <w:bottom w:val="none" w:sz="0" w:space="0" w:color="auto"/>
        <w:right w:val="none" w:sz="0" w:space="0" w:color="auto"/>
      </w:divBdr>
      <w:divsChild>
        <w:div w:id="2007435025">
          <w:marLeft w:val="0"/>
          <w:marRight w:val="0"/>
          <w:marTop w:val="0"/>
          <w:marBottom w:val="0"/>
          <w:divBdr>
            <w:top w:val="none" w:sz="0" w:space="0" w:color="auto"/>
            <w:left w:val="none" w:sz="0" w:space="0" w:color="auto"/>
            <w:bottom w:val="none" w:sz="0" w:space="0" w:color="auto"/>
            <w:right w:val="none" w:sz="0" w:space="0" w:color="auto"/>
          </w:divBdr>
          <w:divsChild>
            <w:div w:id="1195994690">
              <w:marLeft w:val="0"/>
              <w:marRight w:val="0"/>
              <w:marTop w:val="0"/>
              <w:marBottom w:val="0"/>
              <w:divBdr>
                <w:top w:val="none" w:sz="0" w:space="0" w:color="auto"/>
                <w:left w:val="none" w:sz="0" w:space="0" w:color="auto"/>
                <w:bottom w:val="none" w:sz="0" w:space="0" w:color="auto"/>
                <w:right w:val="none" w:sz="0" w:space="0" w:color="auto"/>
              </w:divBdr>
              <w:divsChild>
                <w:div w:id="256835949">
                  <w:marLeft w:val="0"/>
                  <w:marRight w:val="0"/>
                  <w:marTop w:val="0"/>
                  <w:marBottom w:val="0"/>
                  <w:divBdr>
                    <w:top w:val="none" w:sz="0" w:space="0" w:color="auto"/>
                    <w:left w:val="none" w:sz="0" w:space="0" w:color="auto"/>
                    <w:bottom w:val="none" w:sz="0" w:space="0" w:color="auto"/>
                    <w:right w:val="none" w:sz="0" w:space="0" w:color="auto"/>
                  </w:divBdr>
                  <w:divsChild>
                    <w:div w:id="433982829">
                      <w:marLeft w:val="0"/>
                      <w:marRight w:val="0"/>
                      <w:marTop w:val="0"/>
                      <w:marBottom w:val="0"/>
                      <w:divBdr>
                        <w:top w:val="none" w:sz="0" w:space="0" w:color="auto"/>
                        <w:left w:val="none" w:sz="0" w:space="0" w:color="auto"/>
                        <w:bottom w:val="none" w:sz="0" w:space="0" w:color="auto"/>
                        <w:right w:val="none" w:sz="0" w:space="0" w:color="auto"/>
                      </w:divBdr>
                      <w:divsChild>
                        <w:div w:id="844436999">
                          <w:marLeft w:val="0"/>
                          <w:marRight w:val="0"/>
                          <w:marTop w:val="0"/>
                          <w:marBottom w:val="0"/>
                          <w:divBdr>
                            <w:top w:val="none" w:sz="0" w:space="0" w:color="auto"/>
                            <w:left w:val="none" w:sz="0" w:space="0" w:color="auto"/>
                            <w:bottom w:val="none" w:sz="0" w:space="0" w:color="auto"/>
                            <w:right w:val="none" w:sz="0" w:space="0" w:color="auto"/>
                          </w:divBdr>
                          <w:divsChild>
                            <w:div w:id="15487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59546">
      <w:bodyDiv w:val="1"/>
      <w:marLeft w:val="0"/>
      <w:marRight w:val="0"/>
      <w:marTop w:val="0"/>
      <w:marBottom w:val="0"/>
      <w:divBdr>
        <w:top w:val="none" w:sz="0" w:space="0" w:color="auto"/>
        <w:left w:val="none" w:sz="0" w:space="0" w:color="auto"/>
        <w:bottom w:val="none" w:sz="0" w:space="0" w:color="auto"/>
        <w:right w:val="none" w:sz="0" w:space="0" w:color="auto"/>
      </w:divBdr>
    </w:div>
    <w:div w:id="780104888">
      <w:bodyDiv w:val="1"/>
      <w:marLeft w:val="0"/>
      <w:marRight w:val="0"/>
      <w:marTop w:val="0"/>
      <w:marBottom w:val="0"/>
      <w:divBdr>
        <w:top w:val="none" w:sz="0" w:space="0" w:color="auto"/>
        <w:left w:val="none" w:sz="0" w:space="0" w:color="auto"/>
        <w:bottom w:val="none" w:sz="0" w:space="0" w:color="auto"/>
        <w:right w:val="none" w:sz="0" w:space="0" w:color="auto"/>
      </w:divBdr>
    </w:div>
    <w:div w:id="796294950">
      <w:bodyDiv w:val="1"/>
      <w:marLeft w:val="0"/>
      <w:marRight w:val="0"/>
      <w:marTop w:val="0"/>
      <w:marBottom w:val="0"/>
      <w:divBdr>
        <w:top w:val="none" w:sz="0" w:space="0" w:color="auto"/>
        <w:left w:val="none" w:sz="0" w:space="0" w:color="auto"/>
        <w:bottom w:val="none" w:sz="0" w:space="0" w:color="auto"/>
        <w:right w:val="none" w:sz="0" w:space="0" w:color="auto"/>
      </w:divBdr>
      <w:divsChild>
        <w:div w:id="848375869">
          <w:marLeft w:val="0"/>
          <w:marRight w:val="0"/>
          <w:marTop w:val="0"/>
          <w:marBottom w:val="0"/>
          <w:divBdr>
            <w:top w:val="none" w:sz="0" w:space="0" w:color="auto"/>
            <w:left w:val="none" w:sz="0" w:space="0" w:color="auto"/>
            <w:bottom w:val="none" w:sz="0" w:space="0" w:color="auto"/>
            <w:right w:val="none" w:sz="0" w:space="0" w:color="auto"/>
          </w:divBdr>
        </w:div>
        <w:div w:id="994337815">
          <w:marLeft w:val="0"/>
          <w:marRight w:val="0"/>
          <w:marTop w:val="0"/>
          <w:marBottom w:val="0"/>
          <w:divBdr>
            <w:top w:val="none" w:sz="0" w:space="0" w:color="auto"/>
            <w:left w:val="none" w:sz="0" w:space="0" w:color="auto"/>
            <w:bottom w:val="none" w:sz="0" w:space="0" w:color="auto"/>
            <w:right w:val="none" w:sz="0" w:space="0" w:color="auto"/>
          </w:divBdr>
          <w:divsChild>
            <w:div w:id="2109234878">
              <w:marLeft w:val="0"/>
              <w:marRight w:val="0"/>
              <w:marTop w:val="0"/>
              <w:marBottom w:val="0"/>
              <w:divBdr>
                <w:top w:val="none" w:sz="0" w:space="0" w:color="auto"/>
                <w:left w:val="none" w:sz="0" w:space="0" w:color="auto"/>
                <w:bottom w:val="none" w:sz="0" w:space="0" w:color="auto"/>
                <w:right w:val="none" w:sz="0" w:space="0" w:color="auto"/>
              </w:divBdr>
              <w:divsChild>
                <w:div w:id="157501959">
                  <w:marLeft w:val="0"/>
                  <w:marRight w:val="0"/>
                  <w:marTop w:val="0"/>
                  <w:marBottom w:val="0"/>
                  <w:divBdr>
                    <w:top w:val="none" w:sz="0" w:space="0" w:color="auto"/>
                    <w:left w:val="none" w:sz="0" w:space="0" w:color="auto"/>
                    <w:bottom w:val="none" w:sz="0" w:space="0" w:color="auto"/>
                    <w:right w:val="none" w:sz="0" w:space="0" w:color="auto"/>
                  </w:divBdr>
                  <w:divsChild>
                    <w:div w:id="1189754250">
                      <w:marLeft w:val="0"/>
                      <w:marRight w:val="0"/>
                      <w:marTop w:val="0"/>
                      <w:marBottom w:val="0"/>
                      <w:divBdr>
                        <w:top w:val="none" w:sz="0" w:space="0" w:color="auto"/>
                        <w:left w:val="none" w:sz="0" w:space="0" w:color="auto"/>
                        <w:bottom w:val="none" w:sz="0" w:space="0" w:color="auto"/>
                        <w:right w:val="none" w:sz="0" w:space="0" w:color="auto"/>
                      </w:divBdr>
                      <w:divsChild>
                        <w:div w:id="5970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9459">
          <w:marLeft w:val="0"/>
          <w:marRight w:val="0"/>
          <w:marTop w:val="0"/>
          <w:marBottom w:val="0"/>
          <w:divBdr>
            <w:top w:val="none" w:sz="0" w:space="0" w:color="auto"/>
            <w:left w:val="none" w:sz="0" w:space="0" w:color="auto"/>
            <w:bottom w:val="none" w:sz="0" w:space="0" w:color="auto"/>
            <w:right w:val="none" w:sz="0" w:space="0" w:color="auto"/>
          </w:divBdr>
          <w:divsChild>
            <w:div w:id="1522012888">
              <w:marLeft w:val="0"/>
              <w:marRight w:val="0"/>
              <w:marTop w:val="0"/>
              <w:marBottom w:val="0"/>
              <w:divBdr>
                <w:top w:val="none" w:sz="0" w:space="0" w:color="auto"/>
                <w:left w:val="none" w:sz="0" w:space="0" w:color="auto"/>
                <w:bottom w:val="none" w:sz="0" w:space="0" w:color="auto"/>
                <w:right w:val="none" w:sz="0" w:space="0" w:color="auto"/>
              </w:divBdr>
              <w:divsChild>
                <w:div w:id="321353355">
                  <w:marLeft w:val="0"/>
                  <w:marRight w:val="0"/>
                  <w:marTop w:val="0"/>
                  <w:marBottom w:val="0"/>
                  <w:divBdr>
                    <w:top w:val="none" w:sz="0" w:space="0" w:color="auto"/>
                    <w:left w:val="none" w:sz="0" w:space="0" w:color="auto"/>
                    <w:bottom w:val="none" w:sz="0" w:space="0" w:color="auto"/>
                    <w:right w:val="none" w:sz="0" w:space="0" w:color="auto"/>
                  </w:divBdr>
                  <w:divsChild>
                    <w:div w:id="640497835">
                      <w:marLeft w:val="0"/>
                      <w:marRight w:val="0"/>
                      <w:marTop w:val="0"/>
                      <w:marBottom w:val="0"/>
                      <w:divBdr>
                        <w:top w:val="none" w:sz="0" w:space="0" w:color="auto"/>
                        <w:left w:val="none" w:sz="0" w:space="0" w:color="auto"/>
                        <w:bottom w:val="none" w:sz="0" w:space="0" w:color="auto"/>
                        <w:right w:val="none" w:sz="0" w:space="0" w:color="auto"/>
                      </w:divBdr>
                      <w:divsChild>
                        <w:div w:id="1153638119">
                          <w:marLeft w:val="0"/>
                          <w:marRight w:val="0"/>
                          <w:marTop w:val="0"/>
                          <w:marBottom w:val="0"/>
                          <w:divBdr>
                            <w:top w:val="none" w:sz="0" w:space="0" w:color="auto"/>
                            <w:left w:val="none" w:sz="0" w:space="0" w:color="auto"/>
                            <w:bottom w:val="none" w:sz="0" w:space="0" w:color="auto"/>
                            <w:right w:val="none" w:sz="0" w:space="0" w:color="auto"/>
                          </w:divBdr>
                          <w:divsChild>
                            <w:div w:id="20039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797412">
      <w:bodyDiv w:val="1"/>
      <w:marLeft w:val="0"/>
      <w:marRight w:val="0"/>
      <w:marTop w:val="0"/>
      <w:marBottom w:val="0"/>
      <w:divBdr>
        <w:top w:val="none" w:sz="0" w:space="0" w:color="auto"/>
        <w:left w:val="none" w:sz="0" w:space="0" w:color="auto"/>
        <w:bottom w:val="none" w:sz="0" w:space="0" w:color="auto"/>
        <w:right w:val="none" w:sz="0" w:space="0" w:color="auto"/>
      </w:divBdr>
      <w:divsChild>
        <w:div w:id="609820479">
          <w:marLeft w:val="0"/>
          <w:marRight w:val="0"/>
          <w:marTop w:val="0"/>
          <w:marBottom w:val="0"/>
          <w:divBdr>
            <w:top w:val="none" w:sz="0" w:space="0" w:color="auto"/>
            <w:left w:val="none" w:sz="0" w:space="0" w:color="auto"/>
            <w:bottom w:val="none" w:sz="0" w:space="0" w:color="auto"/>
            <w:right w:val="none" w:sz="0" w:space="0" w:color="auto"/>
          </w:divBdr>
        </w:div>
        <w:div w:id="856112910">
          <w:marLeft w:val="0"/>
          <w:marRight w:val="0"/>
          <w:marTop w:val="0"/>
          <w:marBottom w:val="0"/>
          <w:divBdr>
            <w:top w:val="none" w:sz="0" w:space="0" w:color="auto"/>
            <w:left w:val="none" w:sz="0" w:space="0" w:color="auto"/>
            <w:bottom w:val="none" w:sz="0" w:space="0" w:color="auto"/>
            <w:right w:val="none" w:sz="0" w:space="0" w:color="auto"/>
          </w:divBdr>
          <w:divsChild>
            <w:div w:id="1440834615">
              <w:marLeft w:val="0"/>
              <w:marRight w:val="0"/>
              <w:marTop w:val="0"/>
              <w:marBottom w:val="0"/>
              <w:divBdr>
                <w:top w:val="none" w:sz="0" w:space="0" w:color="auto"/>
                <w:left w:val="none" w:sz="0" w:space="0" w:color="auto"/>
                <w:bottom w:val="none" w:sz="0" w:space="0" w:color="auto"/>
                <w:right w:val="none" w:sz="0" w:space="0" w:color="auto"/>
              </w:divBdr>
              <w:divsChild>
                <w:div w:id="335503399">
                  <w:marLeft w:val="0"/>
                  <w:marRight w:val="0"/>
                  <w:marTop w:val="0"/>
                  <w:marBottom w:val="0"/>
                  <w:divBdr>
                    <w:top w:val="none" w:sz="0" w:space="0" w:color="auto"/>
                    <w:left w:val="none" w:sz="0" w:space="0" w:color="auto"/>
                    <w:bottom w:val="none" w:sz="0" w:space="0" w:color="auto"/>
                    <w:right w:val="none" w:sz="0" w:space="0" w:color="auto"/>
                  </w:divBdr>
                  <w:divsChild>
                    <w:div w:id="11436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551">
          <w:marLeft w:val="0"/>
          <w:marRight w:val="0"/>
          <w:marTop w:val="0"/>
          <w:marBottom w:val="0"/>
          <w:divBdr>
            <w:top w:val="none" w:sz="0" w:space="0" w:color="auto"/>
            <w:left w:val="none" w:sz="0" w:space="0" w:color="auto"/>
            <w:bottom w:val="none" w:sz="0" w:space="0" w:color="auto"/>
            <w:right w:val="none" w:sz="0" w:space="0" w:color="auto"/>
          </w:divBdr>
          <w:divsChild>
            <w:div w:id="1670055684">
              <w:marLeft w:val="0"/>
              <w:marRight w:val="0"/>
              <w:marTop w:val="0"/>
              <w:marBottom w:val="0"/>
              <w:divBdr>
                <w:top w:val="none" w:sz="0" w:space="0" w:color="auto"/>
                <w:left w:val="none" w:sz="0" w:space="0" w:color="auto"/>
                <w:bottom w:val="none" w:sz="0" w:space="0" w:color="auto"/>
                <w:right w:val="none" w:sz="0" w:space="0" w:color="auto"/>
              </w:divBdr>
              <w:divsChild>
                <w:div w:id="851332888">
                  <w:marLeft w:val="0"/>
                  <w:marRight w:val="0"/>
                  <w:marTop w:val="0"/>
                  <w:marBottom w:val="0"/>
                  <w:divBdr>
                    <w:top w:val="none" w:sz="0" w:space="0" w:color="auto"/>
                    <w:left w:val="none" w:sz="0" w:space="0" w:color="auto"/>
                    <w:bottom w:val="none" w:sz="0" w:space="0" w:color="auto"/>
                    <w:right w:val="none" w:sz="0" w:space="0" w:color="auto"/>
                  </w:divBdr>
                  <w:divsChild>
                    <w:div w:id="1768187866">
                      <w:marLeft w:val="0"/>
                      <w:marRight w:val="0"/>
                      <w:marTop w:val="0"/>
                      <w:marBottom w:val="0"/>
                      <w:divBdr>
                        <w:top w:val="none" w:sz="0" w:space="0" w:color="auto"/>
                        <w:left w:val="none" w:sz="0" w:space="0" w:color="auto"/>
                        <w:bottom w:val="none" w:sz="0" w:space="0" w:color="auto"/>
                        <w:right w:val="none" w:sz="0" w:space="0" w:color="auto"/>
                      </w:divBdr>
                      <w:divsChild>
                        <w:div w:id="465395761">
                          <w:marLeft w:val="0"/>
                          <w:marRight w:val="0"/>
                          <w:marTop w:val="0"/>
                          <w:marBottom w:val="0"/>
                          <w:divBdr>
                            <w:top w:val="none" w:sz="0" w:space="0" w:color="auto"/>
                            <w:left w:val="none" w:sz="0" w:space="0" w:color="auto"/>
                            <w:bottom w:val="none" w:sz="0" w:space="0" w:color="auto"/>
                            <w:right w:val="none" w:sz="0" w:space="0" w:color="auto"/>
                          </w:divBdr>
                          <w:divsChild>
                            <w:div w:id="583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649005">
          <w:marLeft w:val="0"/>
          <w:marRight w:val="0"/>
          <w:marTop w:val="0"/>
          <w:marBottom w:val="0"/>
          <w:divBdr>
            <w:top w:val="none" w:sz="0" w:space="0" w:color="auto"/>
            <w:left w:val="none" w:sz="0" w:space="0" w:color="auto"/>
            <w:bottom w:val="none" w:sz="0" w:space="0" w:color="auto"/>
            <w:right w:val="none" w:sz="0" w:space="0" w:color="auto"/>
          </w:divBdr>
          <w:divsChild>
            <w:div w:id="1691764016">
              <w:marLeft w:val="0"/>
              <w:marRight w:val="0"/>
              <w:marTop w:val="0"/>
              <w:marBottom w:val="0"/>
              <w:divBdr>
                <w:top w:val="none" w:sz="0" w:space="0" w:color="auto"/>
                <w:left w:val="none" w:sz="0" w:space="0" w:color="auto"/>
                <w:bottom w:val="none" w:sz="0" w:space="0" w:color="auto"/>
                <w:right w:val="none" w:sz="0" w:space="0" w:color="auto"/>
              </w:divBdr>
              <w:divsChild>
                <w:div w:id="1583758730">
                  <w:marLeft w:val="0"/>
                  <w:marRight w:val="0"/>
                  <w:marTop w:val="0"/>
                  <w:marBottom w:val="0"/>
                  <w:divBdr>
                    <w:top w:val="none" w:sz="0" w:space="0" w:color="auto"/>
                    <w:left w:val="none" w:sz="0" w:space="0" w:color="auto"/>
                    <w:bottom w:val="none" w:sz="0" w:space="0" w:color="auto"/>
                    <w:right w:val="none" w:sz="0" w:space="0" w:color="auto"/>
                  </w:divBdr>
                  <w:divsChild>
                    <w:div w:id="1150560815">
                      <w:marLeft w:val="0"/>
                      <w:marRight w:val="0"/>
                      <w:marTop w:val="0"/>
                      <w:marBottom w:val="0"/>
                      <w:divBdr>
                        <w:top w:val="none" w:sz="0" w:space="0" w:color="auto"/>
                        <w:left w:val="none" w:sz="0" w:space="0" w:color="auto"/>
                        <w:bottom w:val="none" w:sz="0" w:space="0" w:color="auto"/>
                        <w:right w:val="none" w:sz="0" w:space="0" w:color="auto"/>
                      </w:divBdr>
                      <w:divsChild>
                        <w:div w:id="1168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87015">
      <w:bodyDiv w:val="1"/>
      <w:marLeft w:val="0"/>
      <w:marRight w:val="0"/>
      <w:marTop w:val="0"/>
      <w:marBottom w:val="0"/>
      <w:divBdr>
        <w:top w:val="none" w:sz="0" w:space="0" w:color="auto"/>
        <w:left w:val="none" w:sz="0" w:space="0" w:color="auto"/>
        <w:bottom w:val="none" w:sz="0" w:space="0" w:color="auto"/>
        <w:right w:val="none" w:sz="0" w:space="0" w:color="auto"/>
      </w:divBdr>
    </w:div>
    <w:div w:id="893782370">
      <w:bodyDiv w:val="1"/>
      <w:marLeft w:val="0"/>
      <w:marRight w:val="0"/>
      <w:marTop w:val="0"/>
      <w:marBottom w:val="0"/>
      <w:divBdr>
        <w:top w:val="none" w:sz="0" w:space="0" w:color="auto"/>
        <w:left w:val="none" w:sz="0" w:space="0" w:color="auto"/>
        <w:bottom w:val="none" w:sz="0" w:space="0" w:color="auto"/>
        <w:right w:val="none" w:sz="0" w:space="0" w:color="auto"/>
      </w:divBdr>
    </w:div>
    <w:div w:id="980187206">
      <w:bodyDiv w:val="1"/>
      <w:marLeft w:val="0"/>
      <w:marRight w:val="0"/>
      <w:marTop w:val="0"/>
      <w:marBottom w:val="0"/>
      <w:divBdr>
        <w:top w:val="none" w:sz="0" w:space="0" w:color="auto"/>
        <w:left w:val="none" w:sz="0" w:space="0" w:color="auto"/>
        <w:bottom w:val="none" w:sz="0" w:space="0" w:color="auto"/>
        <w:right w:val="none" w:sz="0" w:space="0" w:color="auto"/>
      </w:divBdr>
    </w:div>
    <w:div w:id="1020661565">
      <w:bodyDiv w:val="1"/>
      <w:marLeft w:val="0"/>
      <w:marRight w:val="0"/>
      <w:marTop w:val="0"/>
      <w:marBottom w:val="0"/>
      <w:divBdr>
        <w:top w:val="none" w:sz="0" w:space="0" w:color="auto"/>
        <w:left w:val="none" w:sz="0" w:space="0" w:color="auto"/>
        <w:bottom w:val="none" w:sz="0" w:space="0" w:color="auto"/>
        <w:right w:val="none" w:sz="0" w:space="0" w:color="auto"/>
      </w:divBdr>
    </w:div>
    <w:div w:id="1145321250">
      <w:bodyDiv w:val="1"/>
      <w:marLeft w:val="0"/>
      <w:marRight w:val="0"/>
      <w:marTop w:val="0"/>
      <w:marBottom w:val="0"/>
      <w:divBdr>
        <w:top w:val="none" w:sz="0" w:space="0" w:color="auto"/>
        <w:left w:val="none" w:sz="0" w:space="0" w:color="auto"/>
        <w:bottom w:val="none" w:sz="0" w:space="0" w:color="auto"/>
        <w:right w:val="none" w:sz="0" w:space="0" w:color="auto"/>
      </w:divBdr>
      <w:divsChild>
        <w:div w:id="762922848">
          <w:marLeft w:val="0"/>
          <w:marRight w:val="0"/>
          <w:marTop w:val="0"/>
          <w:marBottom w:val="0"/>
          <w:divBdr>
            <w:top w:val="none" w:sz="0" w:space="0" w:color="auto"/>
            <w:left w:val="none" w:sz="0" w:space="0" w:color="auto"/>
            <w:bottom w:val="none" w:sz="0" w:space="0" w:color="auto"/>
            <w:right w:val="none" w:sz="0" w:space="0" w:color="auto"/>
          </w:divBdr>
          <w:divsChild>
            <w:div w:id="1404985619">
              <w:marLeft w:val="0"/>
              <w:marRight w:val="0"/>
              <w:marTop w:val="0"/>
              <w:marBottom w:val="0"/>
              <w:divBdr>
                <w:top w:val="none" w:sz="0" w:space="0" w:color="auto"/>
                <w:left w:val="none" w:sz="0" w:space="0" w:color="auto"/>
                <w:bottom w:val="none" w:sz="0" w:space="0" w:color="auto"/>
                <w:right w:val="none" w:sz="0" w:space="0" w:color="auto"/>
              </w:divBdr>
              <w:divsChild>
                <w:div w:id="1574005573">
                  <w:marLeft w:val="0"/>
                  <w:marRight w:val="0"/>
                  <w:marTop w:val="0"/>
                  <w:marBottom w:val="0"/>
                  <w:divBdr>
                    <w:top w:val="none" w:sz="0" w:space="0" w:color="auto"/>
                    <w:left w:val="none" w:sz="0" w:space="0" w:color="auto"/>
                    <w:bottom w:val="none" w:sz="0" w:space="0" w:color="auto"/>
                    <w:right w:val="none" w:sz="0" w:space="0" w:color="auto"/>
                  </w:divBdr>
                  <w:divsChild>
                    <w:div w:id="391998894">
                      <w:marLeft w:val="0"/>
                      <w:marRight w:val="0"/>
                      <w:marTop w:val="0"/>
                      <w:marBottom w:val="0"/>
                      <w:divBdr>
                        <w:top w:val="none" w:sz="0" w:space="0" w:color="auto"/>
                        <w:left w:val="none" w:sz="0" w:space="0" w:color="auto"/>
                        <w:bottom w:val="none" w:sz="0" w:space="0" w:color="auto"/>
                        <w:right w:val="none" w:sz="0" w:space="0" w:color="auto"/>
                      </w:divBdr>
                      <w:divsChild>
                        <w:div w:id="238027577">
                          <w:marLeft w:val="0"/>
                          <w:marRight w:val="0"/>
                          <w:marTop w:val="0"/>
                          <w:marBottom w:val="0"/>
                          <w:divBdr>
                            <w:top w:val="none" w:sz="0" w:space="0" w:color="auto"/>
                            <w:left w:val="none" w:sz="0" w:space="0" w:color="auto"/>
                            <w:bottom w:val="none" w:sz="0" w:space="0" w:color="auto"/>
                            <w:right w:val="none" w:sz="0" w:space="0" w:color="auto"/>
                          </w:divBdr>
                          <w:divsChild>
                            <w:div w:id="13860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276">
      <w:bodyDiv w:val="1"/>
      <w:marLeft w:val="0"/>
      <w:marRight w:val="0"/>
      <w:marTop w:val="0"/>
      <w:marBottom w:val="0"/>
      <w:divBdr>
        <w:top w:val="none" w:sz="0" w:space="0" w:color="auto"/>
        <w:left w:val="none" w:sz="0" w:space="0" w:color="auto"/>
        <w:bottom w:val="none" w:sz="0" w:space="0" w:color="auto"/>
        <w:right w:val="none" w:sz="0" w:space="0" w:color="auto"/>
      </w:divBdr>
    </w:div>
    <w:div w:id="1273246055">
      <w:bodyDiv w:val="1"/>
      <w:marLeft w:val="0"/>
      <w:marRight w:val="0"/>
      <w:marTop w:val="0"/>
      <w:marBottom w:val="0"/>
      <w:divBdr>
        <w:top w:val="none" w:sz="0" w:space="0" w:color="auto"/>
        <w:left w:val="none" w:sz="0" w:space="0" w:color="auto"/>
        <w:bottom w:val="none" w:sz="0" w:space="0" w:color="auto"/>
        <w:right w:val="none" w:sz="0" w:space="0" w:color="auto"/>
      </w:divBdr>
      <w:divsChild>
        <w:div w:id="1604267113">
          <w:marLeft w:val="0"/>
          <w:marRight w:val="0"/>
          <w:marTop w:val="0"/>
          <w:marBottom w:val="0"/>
          <w:divBdr>
            <w:top w:val="none" w:sz="0" w:space="0" w:color="auto"/>
            <w:left w:val="none" w:sz="0" w:space="0" w:color="auto"/>
            <w:bottom w:val="none" w:sz="0" w:space="0" w:color="auto"/>
            <w:right w:val="none" w:sz="0" w:space="0" w:color="auto"/>
          </w:divBdr>
          <w:divsChild>
            <w:div w:id="13474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521">
      <w:bodyDiv w:val="1"/>
      <w:marLeft w:val="0"/>
      <w:marRight w:val="0"/>
      <w:marTop w:val="0"/>
      <w:marBottom w:val="0"/>
      <w:divBdr>
        <w:top w:val="none" w:sz="0" w:space="0" w:color="auto"/>
        <w:left w:val="none" w:sz="0" w:space="0" w:color="auto"/>
        <w:bottom w:val="none" w:sz="0" w:space="0" w:color="auto"/>
        <w:right w:val="none" w:sz="0" w:space="0" w:color="auto"/>
      </w:divBdr>
    </w:div>
    <w:div w:id="1746343341">
      <w:bodyDiv w:val="1"/>
      <w:marLeft w:val="0"/>
      <w:marRight w:val="0"/>
      <w:marTop w:val="0"/>
      <w:marBottom w:val="0"/>
      <w:divBdr>
        <w:top w:val="none" w:sz="0" w:space="0" w:color="auto"/>
        <w:left w:val="none" w:sz="0" w:space="0" w:color="auto"/>
        <w:bottom w:val="none" w:sz="0" w:space="0" w:color="auto"/>
        <w:right w:val="none" w:sz="0" w:space="0" w:color="auto"/>
      </w:divBdr>
    </w:div>
    <w:div w:id="1771122474">
      <w:bodyDiv w:val="1"/>
      <w:marLeft w:val="0"/>
      <w:marRight w:val="0"/>
      <w:marTop w:val="0"/>
      <w:marBottom w:val="0"/>
      <w:divBdr>
        <w:top w:val="none" w:sz="0" w:space="0" w:color="auto"/>
        <w:left w:val="none" w:sz="0" w:space="0" w:color="auto"/>
        <w:bottom w:val="none" w:sz="0" w:space="0" w:color="auto"/>
        <w:right w:val="none" w:sz="0" w:space="0" w:color="auto"/>
      </w:divBdr>
      <w:divsChild>
        <w:div w:id="366033620">
          <w:marLeft w:val="0"/>
          <w:marRight w:val="0"/>
          <w:marTop w:val="0"/>
          <w:marBottom w:val="0"/>
          <w:divBdr>
            <w:top w:val="none" w:sz="0" w:space="0" w:color="auto"/>
            <w:left w:val="none" w:sz="0" w:space="0" w:color="auto"/>
            <w:bottom w:val="none" w:sz="0" w:space="0" w:color="auto"/>
            <w:right w:val="none" w:sz="0" w:space="0" w:color="auto"/>
          </w:divBdr>
          <w:divsChild>
            <w:div w:id="1713075836">
              <w:marLeft w:val="0"/>
              <w:marRight w:val="0"/>
              <w:marTop w:val="0"/>
              <w:marBottom w:val="0"/>
              <w:divBdr>
                <w:top w:val="none" w:sz="0" w:space="0" w:color="auto"/>
                <w:left w:val="none" w:sz="0" w:space="0" w:color="auto"/>
                <w:bottom w:val="none" w:sz="0" w:space="0" w:color="auto"/>
                <w:right w:val="none" w:sz="0" w:space="0" w:color="auto"/>
              </w:divBdr>
              <w:divsChild>
                <w:div w:id="1244682092">
                  <w:marLeft w:val="0"/>
                  <w:marRight w:val="0"/>
                  <w:marTop w:val="0"/>
                  <w:marBottom w:val="0"/>
                  <w:divBdr>
                    <w:top w:val="none" w:sz="0" w:space="0" w:color="auto"/>
                    <w:left w:val="none" w:sz="0" w:space="0" w:color="auto"/>
                    <w:bottom w:val="none" w:sz="0" w:space="0" w:color="auto"/>
                    <w:right w:val="none" w:sz="0" w:space="0" w:color="auto"/>
                  </w:divBdr>
                  <w:divsChild>
                    <w:div w:id="638190027">
                      <w:marLeft w:val="0"/>
                      <w:marRight w:val="0"/>
                      <w:marTop w:val="0"/>
                      <w:marBottom w:val="0"/>
                      <w:divBdr>
                        <w:top w:val="none" w:sz="0" w:space="0" w:color="auto"/>
                        <w:left w:val="none" w:sz="0" w:space="0" w:color="auto"/>
                        <w:bottom w:val="none" w:sz="0" w:space="0" w:color="auto"/>
                        <w:right w:val="none" w:sz="0" w:space="0" w:color="auto"/>
                      </w:divBdr>
                      <w:divsChild>
                        <w:div w:id="2085448499">
                          <w:marLeft w:val="0"/>
                          <w:marRight w:val="0"/>
                          <w:marTop w:val="0"/>
                          <w:marBottom w:val="0"/>
                          <w:divBdr>
                            <w:top w:val="none" w:sz="0" w:space="0" w:color="auto"/>
                            <w:left w:val="none" w:sz="0" w:space="0" w:color="auto"/>
                            <w:bottom w:val="none" w:sz="0" w:space="0" w:color="auto"/>
                            <w:right w:val="none" w:sz="0" w:space="0" w:color="auto"/>
                          </w:divBdr>
                          <w:divsChild>
                            <w:div w:id="1894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95544">
          <w:marLeft w:val="0"/>
          <w:marRight w:val="0"/>
          <w:marTop w:val="0"/>
          <w:marBottom w:val="0"/>
          <w:divBdr>
            <w:top w:val="none" w:sz="0" w:space="0" w:color="auto"/>
            <w:left w:val="none" w:sz="0" w:space="0" w:color="auto"/>
            <w:bottom w:val="none" w:sz="0" w:space="0" w:color="auto"/>
            <w:right w:val="none" w:sz="0" w:space="0" w:color="auto"/>
          </w:divBdr>
          <w:divsChild>
            <w:div w:id="1604455119">
              <w:marLeft w:val="0"/>
              <w:marRight w:val="0"/>
              <w:marTop w:val="0"/>
              <w:marBottom w:val="0"/>
              <w:divBdr>
                <w:top w:val="none" w:sz="0" w:space="0" w:color="auto"/>
                <w:left w:val="none" w:sz="0" w:space="0" w:color="auto"/>
                <w:bottom w:val="none" w:sz="0" w:space="0" w:color="auto"/>
                <w:right w:val="none" w:sz="0" w:space="0" w:color="auto"/>
              </w:divBdr>
              <w:divsChild>
                <w:div w:id="476146084">
                  <w:marLeft w:val="0"/>
                  <w:marRight w:val="0"/>
                  <w:marTop w:val="0"/>
                  <w:marBottom w:val="0"/>
                  <w:divBdr>
                    <w:top w:val="none" w:sz="0" w:space="0" w:color="auto"/>
                    <w:left w:val="none" w:sz="0" w:space="0" w:color="auto"/>
                    <w:bottom w:val="none" w:sz="0" w:space="0" w:color="auto"/>
                    <w:right w:val="none" w:sz="0" w:space="0" w:color="auto"/>
                  </w:divBdr>
                  <w:divsChild>
                    <w:div w:id="1683824886">
                      <w:marLeft w:val="0"/>
                      <w:marRight w:val="0"/>
                      <w:marTop w:val="0"/>
                      <w:marBottom w:val="0"/>
                      <w:divBdr>
                        <w:top w:val="none" w:sz="0" w:space="0" w:color="auto"/>
                        <w:left w:val="none" w:sz="0" w:space="0" w:color="auto"/>
                        <w:bottom w:val="none" w:sz="0" w:space="0" w:color="auto"/>
                        <w:right w:val="none" w:sz="0" w:space="0" w:color="auto"/>
                      </w:divBdr>
                      <w:divsChild>
                        <w:div w:id="4390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6928">
          <w:marLeft w:val="0"/>
          <w:marRight w:val="0"/>
          <w:marTop w:val="0"/>
          <w:marBottom w:val="0"/>
          <w:divBdr>
            <w:top w:val="none" w:sz="0" w:space="0" w:color="auto"/>
            <w:left w:val="none" w:sz="0" w:space="0" w:color="auto"/>
            <w:bottom w:val="none" w:sz="0" w:space="0" w:color="auto"/>
            <w:right w:val="none" w:sz="0" w:space="0" w:color="auto"/>
          </w:divBdr>
        </w:div>
      </w:divsChild>
    </w:div>
    <w:div w:id="1820876530">
      <w:bodyDiv w:val="1"/>
      <w:marLeft w:val="0"/>
      <w:marRight w:val="0"/>
      <w:marTop w:val="0"/>
      <w:marBottom w:val="0"/>
      <w:divBdr>
        <w:top w:val="none" w:sz="0" w:space="0" w:color="auto"/>
        <w:left w:val="none" w:sz="0" w:space="0" w:color="auto"/>
        <w:bottom w:val="none" w:sz="0" w:space="0" w:color="auto"/>
        <w:right w:val="none" w:sz="0" w:space="0" w:color="auto"/>
      </w:divBdr>
      <w:divsChild>
        <w:div w:id="1144660834">
          <w:marLeft w:val="0"/>
          <w:marRight w:val="0"/>
          <w:marTop w:val="0"/>
          <w:marBottom w:val="0"/>
          <w:divBdr>
            <w:top w:val="none" w:sz="0" w:space="0" w:color="auto"/>
            <w:left w:val="none" w:sz="0" w:space="0" w:color="auto"/>
            <w:bottom w:val="none" w:sz="0" w:space="0" w:color="auto"/>
            <w:right w:val="none" w:sz="0" w:space="0" w:color="auto"/>
          </w:divBdr>
          <w:divsChild>
            <w:div w:id="1174608746">
              <w:marLeft w:val="0"/>
              <w:marRight w:val="0"/>
              <w:marTop w:val="0"/>
              <w:marBottom w:val="0"/>
              <w:divBdr>
                <w:top w:val="none" w:sz="0" w:space="0" w:color="auto"/>
                <w:left w:val="none" w:sz="0" w:space="0" w:color="auto"/>
                <w:bottom w:val="none" w:sz="0" w:space="0" w:color="auto"/>
                <w:right w:val="none" w:sz="0" w:space="0" w:color="auto"/>
              </w:divBdr>
              <w:divsChild>
                <w:div w:id="551386603">
                  <w:marLeft w:val="0"/>
                  <w:marRight w:val="0"/>
                  <w:marTop w:val="0"/>
                  <w:marBottom w:val="0"/>
                  <w:divBdr>
                    <w:top w:val="none" w:sz="0" w:space="0" w:color="auto"/>
                    <w:left w:val="none" w:sz="0" w:space="0" w:color="auto"/>
                    <w:bottom w:val="none" w:sz="0" w:space="0" w:color="auto"/>
                    <w:right w:val="none" w:sz="0" w:space="0" w:color="auto"/>
                  </w:divBdr>
                  <w:divsChild>
                    <w:div w:id="2044280260">
                      <w:marLeft w:val="0"/>
                      <w:marRight w:val="0"/>
                      <w:marTop w:val="0"/>
                      <w:marBottom w:val="0"/>
                      <w:divBdr>
                        <w:top w:val="none" w:sz="0" w:space="0" w:color="auto"/>
                        <w:left w:val="none" w:sz="0" w:space="0" w:color="auto"/>
                        <w:bottom w:val="none" w:sz="0" w:space="0" w:color="auto"/>
                        <w:right w:val="none" w:sz="0" w:space="0" w:color="auto"/>
                      </w:divBdr>
                      <w:divsChild>
                        <w:div w:id="32580246">
                          <w:marLeft w:val="0"/>
                          <w:marRight w:val="0"/>
                          <w:marTop w:val="0"/>
                          <w:marBottom w:val="0"/>
                          <w:divBdr>
                            <w:top w:val="none" w:sz="0" w:space="0" w:color="auto"/>
                            <w:left w:val="none" w:sz="0" w:space="0" w:color="auto"/>
                            <w:bottom w:val="none" w:sz="0" w:space="0" w:color="auto"/>
                            <w:right w:val="none" w:sz="0" w:space="0" w:color="auto"/>
                          </w:divBdr>
                          <w:divsChild>
                            <w:div w:id="976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849">
          <w:marLeft w:val="0"/>
          <w:marRight w:val="0"/>
          <w:marTop w:val="0"/>
          <w:marBottom w:val="0"/>
          <w:divBdr>
            <w:top w:val="none" w:sz="0" w:space="0" w:color="auto"/>
            <w:left w:val="none" w:sz="0" w:space="0" w:color="auto"/>
            <w:bottom w:val="none" w:sz="0" w:space="0" w:color="auto"/>
            <w:right w:val="none" w:sz="0" w:space="0" w:color="auto"/>
          </w:divBdr>
          <w:divsChild>
            <w:div w:id="1565071054">
              <w:marLeft w:val="0"/>
              <w:marRight w:val="0"/>
              <w:marTop w:val="0"/>
              <w:marBottom w:val="0"/>
              <w:divBdr>
                <w:top w:val="none" w:sz="0" w:space="0" w:color="auto"/>
                <w:left w:val="none" w:sz="0" w:space="0" w:color="auto"/>
                <w:bottom w:val="none" w:sz="0" w:space="0" w:color="auto"/>
                <w:right w:val="none" w:sz="0" w:space="0" w:color="auto"/>
              </w:divBdr>
              <w:divsChild>
                <w:div w:id="763575363">
                  <w:marLeft w:val="0"/>
                  <w:marRight w:val="0"/>
                  <w:marTop w:val="0"/>
                  <w:marBottom w:val="0"/>
                  <w:divBdr>
                    <w:top w:val="none" w:sz="0" w:space="0" w:color="auto"/>
                    <w:left w:val="none" w:sz="0" w:space="0" w:color="auto"/>
                    <w:bottom w:val="none" w:sz="0" w:space="0" w:color="auto"/>
                    <w:right w:val="none" w:sz="0" w:space="0" w:color="auto"/>
                  </w:divBdr>
                  <w:divsChild>
                    <w:div w:id="1169373336">
                      <w:marLeft w:val="0"/>
                      <w:marRight w:val="0"/>
                      <w:marTop w:val="0"/>
                      <w:marBottom w:val="0"/>
                      <w:divBdr>
                        <w:top w:val="none" w:sz="0" w:space="0" w:color="auto"/>
                        <w:left w:val="none" w:sz="0" w:space="0" w:color="auto"/>
                        <w:bottom w:val="none" w:sz="0" w:space="0" w:color="auto"/>
                        <w:right w:val="none" w:sz="0" w:space="0" w:color="auto"/>
                      </w:divBdr>
                      <w:divsChild>
                        <w:div w:id="11087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6560">
          <w:marLeft w:val="0"/>
          <w:marRight w:val="0"/>
          <w:marTop w:val="0"/>
          <w:marBottom w:val="0"/>
          <w:divBdr>
            <w:top w:val="none" w:sz="0" w:space="0" w:color="auto"/>
            <w:left w:val="none" w:sz="0" w:space="0" w:color="auto"/>
            <w:bottom w:val="none" w:sz="0" w:space="0" w:color="auto"/>
            <w:right w:val="none" w:sz="0" w:space="0" w:color="auto"/>
          </w:divBdr>
        </w:div>
      </w:divsChild>
    </w:div>
    <w:div w:id="2018189264">
      <w:bodyDiv w:val="1"/>
      <w:marLeft w:val="0"/>
      <w:marRight w:val="0"/>
      <w:marTop w:val="0"/>
      <w:marBottom w:val="0"/>
      <w:divBdr>
        <w:top w:val="none" w:sz="0" w:space="0" w:color="auto"/>
        <w:left w:val="none" w:sz="0" w:space="0" w:color="auto"/>
        <w:bottom w:val="none" w:sz="0" w:space="0" w:color="auto"/>
        <w:right w:val="none" w:sz="0" w:space="0" w:color="auto"/>
      </w:divBdr>
    </w:div>
    <w:div w:id="2075737432">
      <w:bodyDiv w:val="1"/>
      <w:marLeft w:val="0"/>
      <w:marRight w:val="0"/>
      <w:marTop w:val="0"/>
      <w:marBottom w:val="0"/>
      <w:divBdr>
        <w:top w:val="none" w:sz="0" w:space="0" w:color="auto"/>
        <w:left w:val="none" w:sz="0" w:space="0" w:color="auto"/>
        <w:bottom w:val="none" w:sz="0" w:space="0" w:color="auto"/>
        <w:right w:val="none" w:sz="0" w:space="0" w:color="auto"/>
      </w:divBdr>
      <w:divsChild>
        <w:div w:id="530800256">
          <w:marLeft w:val="0"/>
          <w:marRight w:val="0"/>
          <w:marTop w:val="0"/>
          <w:marBottom w:val="0"/>
          <w:divBdr>
            <w:top w:val="none" w:sz="0" w:space="0" w:color="auto"/>
            <w:left w:val="none" w:sz="0" w:space="0" w:color="auto"/>
            <w:bottom w:val="none" w:sz="0" w:space="0" w:color="auto"/>
            <w:right w:val="none" w:sz="0" w:space="0" w:color="auto"/>
          </w:divBdr>
          <w:divsChild>
            <w:div w:id="216742727">
              <w:marLeft w:val="0"/>
              <w:marRight w:val="0"/>
              <w:marTop w:val="0"/>
              <w:marBottom w:val="0"/>
              <w:divBdr>
                <w:top w:val="none" w:sz="0" w:space="0" w:color="auto"/>
                <w:left w:val="none" w:sz="0" w:space="0" w:color="auto"/>
                <w:bottom w:val="none" w:sz="0" w:space="0" w:color="auto"/>
                <w:right w:val="none" w:sz="0" w:space="0" w:color="auto"/>
              </w:divBdr>
              <w:divsChild>
                <w:div w:id="931819124">
                  <w:marLeft w:val="0"/>
                  <w:marRight w:val="0"/>
                  <w:marTop w:val="0"/>
                  <w:marBottom w:val="0"/>
                  <w:divBdr>
                    <w:top w:val="none" w:sz="0" w:space="0" w:color="auto"/>
                    <w:left w:val="none" w:sz="0" w:space="0" w:color="auto"/>
                    <w:bottom w:val="none" w:sz="0" w:space="0" w:color="auto"/>
                    <w:right w:val="none" w:sz="0" w:space="0" w:color="auto"/>
                  </w:divBdr>
                  <w:divsChild>
                    <w:div w:id="1313146351">
                      <w:marLeft w:val="0"/>
                      <w:marRight w:val="0"/>
                      <w:marTop w:val="0"/>
                      <w:marBottom w:val="0"/>
                      <w:divBdr>
                        <w:top w:val="none" w:sz="0" w:space="0" w:color="auto"/>
                        <w:left w:val="none" w:sz="0" w:space="0" w:color="auto"/>
                        <w:bottom w:val="none" w:sz="0" w:space="0" w:color="auto"/>
                        <w:right w:val="none" w:sz="0" w:space="0" w:color="auto"/>
                      </w:divBdr>
                      <w:divsChild>
                        <w:div w:id="1189296734">
                          <w:marLeft w:val="0"/>
                          <w:marRight w:val="0"/>
                          <w:marTop w:val="0"/>
                          <w:marBottom w:val="0"/>
                          <w:divBdr>
                            <w:top w:val="none" w:sz="0" w:space="0" w:color="auto"/>
                            <w:left w:val="none" w:sz="0" w:space="0" w:color="auto"/>
                            <w:bottom w:val="none" w:sz="0" w:space="0" w:color="auto"/>
                            <w:right w:val="none" w:sz="0" w:space="0" w:color="auto"/>
                          </w:divBdr>
                          <w:divsChild>
                            <w:div w:id="14397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http://developers.sun.com/learning/javaoneonline/2005/coreplatform/TS-3281.pdf" TargetMode="External"/><Relationship Id="rId47" Type="http://schemas.openxmlformats.org/officeDocument/2006/relationships/hyperlink" Target="http://developers.sun.com/learning/javaoneonline/2005/coreplatform/TS-3268.pdf" TargetMode="External"/><Relationship Id="rId50" Type="http://schemas.openxmlformats.org/officeDocument/2006/relationships/hyperlink" Target="http://doi.acm.org/10.1145/949305.949340" TargetMode="External"/><Relationship Id="rId55" Type="http://schemas.openxmlformats.org/officeDocument/2006/relationships/hyperlink" Target="http://doi.acm.org/10.1145/355620.361161" TargetMode="External"/><Relationship Id="rId63" Type="http://schemas.openxmlformats.org/officeDocument/2006/relationships/hyperlink" Target="http://www.cs.umd.edu/~pugh/java/memoryModel/jsr133.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EDU_PROJECTS\JavaConcurencyTranslation\www.awprofessional.com"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yperlink" Target="http://doi.acm.org/10.1145/604131.604153" TargetMode="External"/><Relationship Id="rId45" Type="http://schemas.openxmlformats.org/officeDocument/2006/relationships/hyperlink" Target="http://java.sun.com/products/jfc/tsc/articles/threads/threads3.html" TargetMode="External"/><Relationship Id="rId53" Type="http://schemas.openxmlformats.org/officeDocument/2006/relationships/hyperlink" Target="http://doi.acm.org/10.1145/114005.102808" TargetMode="External"/><Relationship Id="rId58" Type="http://schemas.openxmlformats.org/officeDocument/2006/relationships/hyperlink" Target="http://gee.cs.oswego.edu/dl/jmm/cookbook.html"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citeseer.ist.psu.edu/michael96simple.html" TargetMode="External"/><Relationship Id="rId19" Type="http://schemas.openxmlformats.org/officeDocument/2006/relationships/image" Target="media/image8.jpeg"/><Relationship Id="rId14" Type="http://schemas.openxmlformats.org/officeDocument/2006/relationships/hyperlink" Target="http://www.awprofessional.com/safarienabled"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developers.sun.com/learning/javaoneonline/2005/coreplatform/TS-3281.pdf" TargetMode="External"/><Relationship Id="rId48" Type="http://schemas.openxmlformats.org/officeDocument/2006/relationships/hyperlink" Target="http://www.martinfowler.com/eaaDev/PresentationModel.html" TargetMode="External"/><Relationship Id="rId56" Type="http://schemas.openxmlformats.org/officeDocument/2006/relationships/hyperlink" Target="http://doi.acm.org/10.1145/1052883.1052895" TargetMode="External"/><Relationship Id="rId64" Type="http://schemas.openxmlformats.org/officeDocument/2006/relationships/hyperlink" Target="http://www.cs.umd.edu/~pugh/java/memoryModel/jsr133.pdf" TargetMode="External"/><Relationship Id="rId8" Type="http://schemas.openxmlformats.org/officeDocument/2006/relationships/endnotes" Target="endnotes.xml"/><Relationship Id="rId51" Type="http://schemas.openxmlformats.org/officeDocument/2006/relationships/hyperlink" Target="http://doi.acm.org/10.1145/1065944.1065952"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developers.sun.com/learning/javaoneonline/2005/coreplatform/TS-3268.pdf" TargetMode="External"/><Relationship Id="rId59" Type="http://schemas.openxmlformats.org/officeDocument/2006/relationships/hyperlink" Target="http://doi.acm.org/10.1145/1040305.1040336" TargetMode="External"/><Relationship Id="rId20" Type="http://schemas.openxmlformats.org/officeDocument/2006/relationships/image" Target="media/image9.jpeg"/><Relationship Id="rId41" Type="http://schemas.openxmlformats.org/officeDocument/2006/relationships/hyperlink" Target="http://doi.acm.org/10.1145/604131.604153" TargetMode="External"/><Relationship Id="rId54" Type="http://schemas.openxmlformats.org/officeDocument/2006/relationships/hyperlink" Target="http://doi.acm.org/10.1145/355620.361161" TargetMode="External"/><Relationship Id="rId62" Type="http://schemas.openxmlformats.org/officeDocument/2006/relationships/hyperlink" Target="http://citeseer.ist.psu.edu/michael96simpl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git@github.com:Lulay82/JavaConcurrencyInPracticeTranslation.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martinfowler.com/eaaDev/PresentationModel.html" TargetMode="External"/><Relationship Id="rId57" Type="http://schemas.openxmlformats.org/officeDocument/2006/relationships/hyperlink" Target="http://gee.cs.oswego.edu/dl/jmm/cookbook.html" TargetMode="External"/><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hyperlink" Target="http://java.sun.com/products/jfc/tsc/articles/threads/threads3.html" TargetMode="External"/><Relationship Id="rId52" Type="http://schemas.openxmlformats.org/officeDocument/2006/relationships/hyperlink" Target="http://doi.acm.org/10.1145/114005.102808" TargetMode="External"/><Relationship Id="rId60" Type="http://schemas.openxmlformats.org/officeDocument/2006/relationships/hyperlink" Target="http://www.jstatsoft.org/v08/i14"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citeseer.ist.psu.edu/bacon98thin.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puzzleworld.org/SlidingBlockPuzzles" TargetMode="External"/><Relationship Id="rId2" Type="http://schemas.openxmlformats.org/officeDocument/2006/relationships/hyperlink" Target="http://java.sun.com/j2se/1.5.0/docs/guide/misc/threadPrimitiveDeprecation.html" TargetMode="External"/><Relationship Id="rId1" Type="http://schemas.openxmlformats.org/officeDocument/2006/relationships/hyperlink" Target="http://java.sun.com/j2se/1.5.0/docs/guide/misc/threadPrimitiveDeprecation.html" TargetMode="External"/><Relationship Id="rId6" Type="http://schemas.openxmlformats.org/officeDocument/2006/relationships/hyperlink" Target="http://findbugs.sourceforge.net" TargetMode="External"/><Relationship Id="rId5" Type="http://schemas.openxmlformats.org/officeDocument/2006/relationships/hyperlink" Target="http://gee.cs.oswego.edu/cgi-bin/viewcvs.cgi/jsr166/src/test/tck/JSR166TestCase.java" TargetMode="External"/><Relationship Id="rId4" Type="http://schemas.openxmlformats.org/officeDocument/2006/relationships/hyperlink" Target="http://weblogs.java.net/blog/kgh/archive/2004/1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ACF441-EDEC-4214-BE8E-52765CBC1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6095</TotalTime>
  <Pages>371</Pages>
  <Words>134658</Words>
  <Characters>767551</Characters>
  <Application>Microsoft Office Word</Application>
  <DocSecurity>0</DocSecurity>
  <Lines>6396</Lines>
  <Paragraphs>1800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900409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Сорокин Андрей</dc:creator>
  <cp:lastModifiedBy>Сорокин</cp:lastModifiedBy>
  <cp:revision>133</cp:revision>
  <cp:lastPrinted>2018-11-30T10:28:00Z</cp:lastPrinted>
  <dcterms:created xsi:type="dcterms:W3CDTF">2018-11-30T10:27:00Z</dcterms:created>
  <dcterms:modified xsi:type="dcterms:W3CDTF">2018-12-05T11:02:00Z</dcterms:modified>
</cp:coreProperties>
</file>